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4C03A6" w:rsidRDefault="004C03A6" w:rsidP="00D84E62">
      <w:pPr>
        <w:spacing w:after="0"/>
        <w:jc w:val="center"/>
        <w:rPr>
          <w:b/>
          <w:bCs/>
          <w:sz w:val="24"/>
          <w:szCs w:val="28"/>
          <w:rtl/>
        </w:rPr>
      </w:pPr>
      <w:r w:rsidRPr="00BE227A">
        <w:rPr>
          <w:rFonts w:hint="cs"/>
          <w:b/>
          <w:bCs/>
          <w:sz w:val="24"/>
          <w:szCs w:val="28"/>
          <w:rtl/>
        </w:rPr>
        <w:t>عنوان مقاله</w:t>
      </w:r>
    </w:p>
    <w:p w:rsidR="00847DAA" w:rsidRPr="00BE227A" w:rsidRDefault="00C36281" w:rsidP="00D84E62">
      <w:pPr>
        <w:spacing w:after="0"/>
        <w:jc w:val="center"/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 xml:space="preserve">بررسی و تحلیل </w:t>
      </w:r>
      <w:bookmarkStart w:id="0" w:name="_GoBack"/>
      <w:bookmarkEnd w:id="0"/>
      <w:r w:rsidR="00847DAA">
        <w:rPr>
          <w:rFonts w:hint="cs"/>
          <w:b/>
          <w:bCs/>
          <w:sz w:val="24"/>
          <w:szCs w:val="28"/>
          <w:rtl/>
        </w:rPr>
        <w:t>ورود و رواج شکلات به ایران</w:t>
      </w:r>
      <w:r>
        <w:rPr>
          <w:rFonts w:hint="cs"/>
          <w:b/>
          <w:bCs/>
          <w:sz w:val="24"/>
          <w:szCs w:val="28"/>
          <w:rtl/>
        </w:rPr>
        <w:t>،</w:t>
      </w:r>
      <w:r w:rsidR="00847DAA">
        <w:rPr>
          <w:rFonts w:hint="cs"/>
          <w:b/>
          <w:bCs/>
          <w:sz w:val="24"/>
          <w:szCs w:val="28"/>
          <w:rtl/>
        </w:rPr>
        <w:t xml:space="preserve"> از قاجار تا پهلوی</w:t>
      </w:r>
    </w:p>
    <w:p w:rsidR="004C03A6" w:rsidRPr="00BE227A" w:rsidRDefault="00412D96" w:rsidP="00847DAA">
      <w:pPr>
        <w:jc w:val="center"/>
        <w:rPr>
          <w:rFonts w:hint="cs"/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847DAA">
        <w:rPr>
          <w:rFonts w:hint="cs"/>
          <w:sz w:val="20"/>
          <w:szCs w:val="22"/>
          <w:rtl/>
        </w:rPr>
        <w:t>متین سادات اصلاحی(دانش آموخته کارشناسی ارشد تاریخ ایران اسلامی، دانشگاه اصفهان/پژوهشگر خوراک های دوره قاجار)</w:t>
      </w:r>
    </w:p>
    <w:p w:rsidR="004C03A6" w:rsidRDefault="004327D9" w:rsidP="00847DAA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sz w:val="20"/>
          <w:szCs w:val="22"/>
          <w:rtl/>
        </w:rPr>
        <w:tab/>
      </w:r>
      <w:r w:rsidR="00412D96">
        <w:rPr>
          <w:rFonts w:hint="cs"/>
          <w:sz w:val="20"/>
          <w:szCs w:val="22"/>
          <w:rtl/>
        </w:rPr>
        <w:t xml:space="preserve">2- </w:t>
      </w:r>
      <w:r w:rsidR="00847DAA">
        <w:rPr>
          <w:rFonts w:hint="cs"/>
          <w:sz w:val="20"/>
          <w:szCs w:val="22"/>
          <w:rtl/>
        </w:rPr>
        <w:t>مهشید سادات اصلاحی</w:t>
      </w:r>
      <w:r w:rsidR="00847DAA">
        <w:rPr>
          <w:rFonts w:hint="cs"/>
          <w:sz w:val="20"/>
          <w:szCs w:val="22"/>
          <w:rtl/>
        </w:rPr>
        <w:t>(دانش آموخته کارشناسی ارشد تاریخ ایران اسلامی، دانشگاه اصفهان/پژوهشگر خوراک</w:t>
      </w:r>
      <w:r w:rsidR="00847DAA">
        <w:rPr>
          <w:rFonts w:hint="cs"/>
          <w:sz w:val="20"/>
          <w:szCs w:val="22"/>
          <w:rtl/>
        </w:rPr>
        <w:t xml:space="preserve"> های دوره صفوی</w:t>
      </w:r>
      <w:r w:rsidR="00847DAA">
        <w:rPr>
          <w:rFonts w:hint="cs"/>
          <w:sz w:val="20"/>
          <w:szCs w:val="22"/>
          <w:rtl/>
        </w:rPr>
        <w:t>)</w:t>
      </w:r>
    </w:p>
    <w:p w:rsidR="00BE227A" w:rsidRDefault="00847DAA" w:rsidP="00847DAA">
      <w:pPr>
        <w:jc w:val="center"/>
        <w:rPr>
          <w:sz w:val="20"/>
          <w:szCs w:val="22"/>
          <w:rtl/>
        </w:rPr>
      </w:pPr>
      <w:r>
        <w:t>matineslahi@yahoo.com</w:t>
      </w:r>
      <w:hyperlink r:id="rId6" w:history="1"/>
    </w:p>
    <w:p w:rsidR="004327D9" w:rsidRDefault="004327D9" w:rsidP="004327D9">
      <w:pPr>
        <w:rPr>
          <w:b/>
          <w:bCs/>
          <w:sz w:val="24"/>
          <w:szCs w:val="28"/>
          <w:rtl/>
        </w:rPr>
      </w:pPr>
    </w:p>
    <w:p w:rsidR="002257D8" w:rsidRPr="00847DAA" w:rsidRDefault="004327D9" w:rsidP="00847DAA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412D96" w:rsidRPr="006A4D07" w:rsidRDefault="00412D96" w:rsidP="00847DAA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b/>
          <w:bCs/>
          <w:szCs w:val="22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847DAA">
        <w:rPr>
          <w:rFonts w:cs="FiroozeNazanin" w:hint="cs"/>
          <w:sz w:val="24"/>
          <w:rtl/>
        </w:rPr>
        <w:t>در دوره قاجار</w:t>
      </w:r>
      <w:r w:rsidR="00847DAA" w:rsidRPr="00094556">
        <w:rPr>
          <w:rFonts w:cs="FiroozeNazanin" w:hint="cs"/>
          <w:sz w:val="24"/>
          <w:rtl/>
        </w:rPr>
        <w:t xml:space="preserve"> </w:t>
      </w:r>
      <w:r w:rsidR="00847DAA">
        <w:rPr>
          <w:rFonts w:cs="FiroozeNazanin" w:hint="cs"/>
          <w:sz w:val="24"/>
          <w:rtl/>
        </w:rPr>
        <w:t>بدلیل ارتباطات گسترده با اروپاییان</w:t>
      </w:r>
      <w:r w:rsidR="00847DAA">
        <w:rPr>
          <w:rFonts w:cs="FiroozeNazanin"/>
          <w:sz w:val="24"/>
        </w:rPr>
        <w:t xml:space="preserve"> </w:t>
      </w:r>
      <w:r w:rsidR="00847DAA">
        <w:rPr>
          <w:rFonts w:cs="FiroozeNazanin" w:hint="cs"/>
          <w:sz w:val="24"/>
          <w:rtl/>
        </w:rPr>
        <w:t>و ورود خوراک های فرنگی فرهنگ غذایی ایرانیان دچار تغییر و تحولات بسیاری شد. شکلات یکی از تنقلات های فرنگی محسوب می شد که در دوره قاجار وارد ایران شد و علاقه و ذوق ایرانیان سبب شد تا انواع و اقسام آن توسط اروپاییان طبخ و توزیع شود.</w:t>
      </w:r>
      <w:r w:rsidR="00847DAA" w:rsidRPr="00F7496C">
        <w:rPr>
          <w:rFonts w:cs="FiroozeNazanin" w:hint="cs"/>
          <w:sz w:val="24"/>
          <w:rtl/>
        </w:rPr>
        <w:t xml:space="preserve"> </w:t>
      </w:r>
      <w:r w:rsidR="00847DAA">
        <w:rPr>
          <w:rFonts w:cs="FiroozeNazanin" w:hint="cs"/>
          <w:sz w:val="24"/>
          <w:rtl/>
        </w:rPr>
        <w:t>در آشپزی نامه های فرنگی دوره قاجار و پهلوی که به زبان فارسی ترجمه شدند به طور مفصل انواع شکلات ها را با طرز تهیه آن برای آشپزان ایرانی ذکر کرده اند.</w:t>
      </w:r>
    </w:p>
    <w:p w:rsidR="00412D96" w:rsidRPr="006A4D07" w:rsidRDefault="00412D96" w:rsidP="00F5717F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b/>
          <w:bCs/>
          <w:szCs w:val="22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b/>
          <w:bCs/>
          <w:sz w:val="24"/>
          <w:rtl/>
        </w:rPr>
        <w:t xml:space="preserve">: </w:t>
      </w:r>
      <w:r w:rsidR="00847DAA" w:rsidRPr="0013214C">
        <w:rPr>
          <w:rFonts w:cs="FiroozeNazanin" w:hint="cs"/>
          <w:sz w:val="24"/>
          <w:rtl/>
        </w:rPr>
        <w:t>مقاله حاضر درصدد است به این سوال پاسخ دهد که</w:t>
      </w:r>
      <w:r w:rsidR="00847DAA">
        <w:rPr>
          <w:rFonts w:cs="FiroozeNazanin" w:hint="cs"/>
          <w:sz w:val="24"/>
          <w:rtl/>
        </w:rPr>
        <w:t xml:space="preserve"> چه نوع شکلات هایی در دوره قاجار وارد ایران شد؟ و</w:t>
      </w:r>
      <w:r w:rsidR="00847DAA" w:rsidRPr="005B1208">
        <w:rPr>
          <w:rFonts w:cs="FiroozeNazanin" w:hint="cs"/>
          <w:sz w:val="24"/>
          <w:rtl/>
        </w:rPr>
        <w:t xml:space="preserve"> </w:t>
      </w:r>
      <w:r w:rsidR="00847DAA">
        <w:rPr>
          <w:rFonts w:cs="FiroozeNazanin" w:hint="cs"/>
          <w:sz w:val="24"/>
          <w:rtl/>
        </w:rPr>
        <w:t xml:space="preserve">واکنش و </w:t>
      </w:r>
      <w:r w:rsidR="00847DAA" w:rsidRPr="0013214C">
        <w:rPr>
          <w:rFonts w:cs="FiroozeNazanin" w:hint="cs"/>
          <w:sz w:val="24"/>
          <w:rtl/>
        </w:rPr>
        <w:t xml:space="preserve">استقبال ایرانیان به شکلات به ایران در این دوره </w:t>
      </w:r>
      <w:r w:rsidR="00847DAA">
        <w:rPr>
          <w:rFonts w:cs="FiroozeNazanin" w:hint="cs"/>
          <w:sz w:val="24"/>
          <w:rtl/>
        </w:rPr>
        <w:t xml:space="preserve">چگونه </w:t>
      </w:r>
      <w:r w:rsidR="00847DAA" w:rsidRPr="0013214C">
        <w:rPr>
          <w:rFonts w:cs="FiroozeNazanin" w:hint="cs"/>
          <w:sz w:val="24"/>
          <w:rtl/>
        </w:rPr>
        <w:t>بوده؟</w:t>
      </w:r>
    </w:p>
    <w:p w:rsidR="002257D8" w:rsidRPr="002257D8" w:rsidRDefault="00412D96" w:rsidP="00F5717F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lang w:bidi="ar-SA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روش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چگونگي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انجام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sz w:val="26"/>
          <w:szCs w:val="26"/>
          <w:rtl/>
          <w:lang w:bidi="ar-SA"/>
        </w:rPr>
        <w:t xml:space="preserve">: </w:t>
      </w:r>
      <w:r w:rsidR="00847DAA" w:rsidRPr="00F5717F">
        <w:rPr>
          <w:rFonts w:ascii="B Lotus" w:hint="cs"/>
          <w:sz w:val="26"/>
          <w:szCs w:val="26"/>
          <w:rtl/>
          <w:lang w:bidi="ar-SA"/>
        </w:rPr>
        <w:t xml:space="preserve">روش تحقیق </w:t>
      </w:r>
      <w:r w:rsidR="00F5717F" w:rsidRPr="00F5717F">
        <w:rPr>
          <w:rFonts w:ascii="B Lotus" w:hint="cs"/>
          <w:sz w:val="26"/>
          <w:szCs w:val="26"/>
          <w:rtl/>
          <w:lang w:bidi="ar-SA"/>
        </w:rPr>
        <w:t xml:space="preserve">مبتنی بر رویکرد توصیفی ـ تحلیلی و در گردآوری اطلاعات از منابع دسته اول تاریخی، آشپزی نامه ها و روزنامه های دوره قاجار </w:t>
      </w:r>
      <w:r w:rsidR="00F5717F">
        <w:rPr>
          <w:rFonts w:ascii="B Lotus" w:hint="cs"/>
          <w:sz w:val="26"/>
          <w:szCs w:val="26"/>
          <w:rtl/>
          <w:lang w:bidi="ar-SA"/>
        </w:rPr>
        <w:t xml:space="preserve">صورت گرفته </w:t>
      </w:r>
      <w:r w:rsidR="00F5717F" w:rsidRPr="00F5717F">
        <w:rPr>
          <w:rFonts w:ascii="B Lotus" w:hint="cs"/>
          <w:sz w:val="26"/>
          <w:szCs w:val="26"/>
          <w:rtl/>
          <w:lang w:bidi="ar-SA"/>
        </w:rPr>
        <w:t>است.</w:t>
      </w:r>
      <w:r w:rsidR="00F5717F">
        <w:rPr>
          <w:rFonts w:ascii="B Lotus" w:hint="cs"/>
          <w:sz w:val="26"/>
          <w:szCs w:val="26"/>
          <w:rtl/>
          <w:lang w:bidi="ar-SA"/>
        </w:rPr>
        <w:t xml:space="preserve"> </w:t>
      </w:r>
    </w:p>
    <w:p w:rsidR="004327D9" w:rsidRPr="00847DAA" w:rsidRDefault="00412D96" w:rsidP="00F5717F">
      <w:pPr>
        <w:jc w:val="both"/>
        <w:rPr>
          <w:rFonts w:cs="FiroozeNazanin"/>
          <w:sz w:val="24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>:</w:t>
      </w:r>
      <w:r w:rsidR="002257D8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="00847DAA" w:rsidRPr="0013214C">
        <w:rPr>
          <w:rFonts w:cs="FiroozeNazanin" w:hint="cs"/>
          <w:sz w:val="24"/>
          <w:rtl/>
        </w:rPr>
        <w:t>بر اساس یافته های پژوهش ورود شکلات به ایران در این دوره</w:t>
      </w:r>
      <w:r w:rsidR="00847DAA">
        <w:rPr>
          <w:rFonts w:cs="FiroozeNazanin" w:hint="cs"/>
          <w:sz w:val="24"/>
          <w:rtl/>
        </w:rPr>
        <w:t xml:space="preserve"> با استقبال فراوان ایرانیان رو به رو شد و در کنار ش</w:t>
      </w:r>
      <w:r w:rsidR="00F5717F">
        <w:rPr>
          <w:rFonts w:cs="FiroozeNazanin" w:hint="cs"/>
          <w:sz w:val="24"/>
          <w:rtl/>
        </w:rPr>
        <w:t>ی</w:t>
      </w:r>
      <w:r w:rsidR="00847DAA">
        <w:rPr>
          <w:rFonts w:cs="FiroozeNazanin" w:hint="cs"/>
          <w:sz w:val="24"/>
          <w:rtl/>
        </w:rPr>
        <w:t>رینی و تنقلات های ایرانی به عنوان یکی از اسباب های پذیرایی ایرانیان برای اروپاییان شد.</w:t>
      </w:r>
    </w:p>
    <w:p w:rsidR="00D84E62" w:rsidRPr="00EA0321" w:rsidRDefault="00412D96" w:rsidP="00EA0321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="00847DAA">
        <w:rPr>
          <w:rFonts w:hint="cs"/>
          <w:rtl/>
        </w:rPr>
        <w:t>شکلات، قاجار، پهلوی.</w:t>
      </w:r>
    </w:p>
    <w:sectPr w:rsidR="00D84E62" w:rsidRPr="00EA0321" w:rsidSect="00BF66E0">
      <w:headerReference w:type="default" r:id="rId7"/>
      <w:footerReference w:type="default" r:id="rId8"/>
      <w:pgSz w:w="11906" w:h="16838"/>
      <w:pgMar w:top="1418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D32B9" w:rsidRDefault="00BD32B9" w:rsidP="004C03A6">
      <w:pPr>
        <w:spacing w:after="0" w:line="240" w:lineRule="auto"/>
      </w:pPr>
      <w:r>
        <w:separator/>
      </w:r>
    </w:p>
  </w:endnote>
  <w:endnote w:type="continuationSeparator" w:id="0">
    <w:p w:rsidR="00BD32B9" w:rsidRDefault="00BD32B9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9C0F4970-8D56-4976-B8C5-85FC42608F32}"/>
    <w:embedBold r:id="rId2" w:fontKey="{4C5F889F-43B9-418D-95FC-1553C3D15A45}"/>
  </w:font>
  <w:font w:name="B Nazanin">
    <w:charset w:val="B2"/>
    <w:family w:val="auto"/>
    <w:pitch w:val="variable"/>
    <w:sig w:usb0="00002001" w:usb1="80000000" w:usb2="00000008" w:usb3="00000000" w:csb0="00000040" w:csb1="00000000"/>
    <w:embedRegular r:id="rId3" w:fontKey="{2EB37F83-F212-46A4-A955-D460FAA20783}"/>
    <w:embedBold r:id="rId4" w:fontKey="{242A1A11-247E-42F9-B8B1-0BC03199905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Lotus">
    <w:charset w:val="B2"/>
    <w:family w:val="auto"/>
    <w:pitch w:val="variable"/>
    <w:sig w:usb0="00002001" w:usb1="80000000" w:usb2="00000008" w:usb3="00000000" w:csb0="00000040" w:csb1="00000000"/>
    <w:embedRegular r:id="rId5" w:fontKey="{6EEC4814-0E17-4E58-8647-D97898FF3006}"/>
    <w:embedBold r:id="rId6" w:fontKey="{9927CBE6-1D50-403A-BA0B-EA7F344DE613}"/>
  </w:font>
  <w:font w:name="Firooze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D9E4DEDE-9548-4317-9616-0CFD4FF620E7}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  <w:embedRegular r:id="rId8" w:fontKey="{02255B96-FC68-420E-B43C-CDF797185564}"/>
  </w:font>
  <w:font w:name="B Arash">
    <w:charset w:val="B2"/>
    <w:family w:val="auto"/>
    <w:pitch w:val="variable"/>
    <w:sig w:usb0="00002001" w:usb1="80000000" w:usb2="00000008" w:usb3="00000000" w:csb0="00000040" w:csb1="00000000"/>
    <w:embedBold r:id="rId9" w:fontKey="{79E52C3A-106F-4B0C-B560-3CBFFF770437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0" w:fontKey="{347D2A43-5B9C-4D43-836B-3C7C8B43B38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36281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D32B9" w:rsidRDefault="00BD32B9" w:rsidP="004C03A6">
      <w:pPr>
        <w:spacing w:after="0" w:line="240" w:lineRule="auto"/>
      </w:pPr>
      <w:r>
        <w:separator/>
      </w:r>
    </w:p>
  </w:footnote>
  <w:footnote w:type="continuationSeparator" w:id="0">
    <w:p w:rsidR="00BD32B9" w:rsidRDefault="00BD32B9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C03A6" w:rsidRPr="004C7F9F" w:rsidRDefault="0090205C" w:rsidP="00D84E62">
    <w:pPr>
      <w:pStyle w:val="Header"/>
      <w:spacing w:after="0"/>
    </w:pPr>
    <w:r>
      <w:rPr>
        <w:noProof/>
        <w:lang w:bidi="ar-S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-942340</wp:posOffset>
          </wp:positionH>
          <wp:positionV relativeFrom="paragraph">
            <wp:posOffset>-386385</wp:posOffset>
          </wp:positionV>
          <wp:extent cx="7637068" cy="1405036"/>
          <wp:effectExtent l="0" t="0" r="2540" b="508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هیدرنهایی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141" b="82849"/>
                  <a:stretch/>
                </pic:blipFill>
                <pic:spPr bwMode="auto">
                  <a:xfrm>
                    <a:off x="0" y="0"/>
                    <a:ext cx="7637068" cy="140503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46A0D">
      <w:rPr>
        <w:noProof/>
        <w:lang w:bidi="ar-SA"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>
              <wp:simplePos x="0" y="0"/>
              <wp:positionH relativeFrom="column">
                <wp:posOffset>440690</wp:posOffset>
              </wp:positionH>
              <wp:positionV relativeFrom="paragraph">
                <wp:posOffset>-29400</wp:posOffset>
              </wp:positionV>
              <wp:extent cx="1685925" cy="486410"/>
              <wp:effectExtent l="0" t="0" r="0" b="889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5925" cy="4864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46A0D" w:rsidRPr="00946A0D" w:rsidRDefault="00946A0D" w:rsidP="00946A0D">
                          <w:pPr>
                            <w:jc w:val="center"/>
                            <w:rPr>
                              <w:rFonts w:ascii="IranNastaliq" w:hAnsi="IranNastaliq" w:cs="IranNastaliq"/>
                              <w:color w:val="FFFFFF" w:themeColor="background1"/>
                              <w:sz w:val="36"/>
                              <w:szCs w:val="40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46A0D">
                            <w:rPr>
                              <w:rFonts w:ascii="IranNastaliq" w:hAnsi="IranNastaliq" w:cs="IranNastaliq"/>
                              <w:color w:val="FFFFFF" w:themeColor="background1"/>
                              <w:sz w:val="36"/>
                              <w:szCs w:val="40"/>
                              <w:rtl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آبان 1398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6se="http://schemas.microsoft.com/office/word/2015/wordml/sym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34.7pt;margin-top:-2.3pt;width:132.75pt;height:38.3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" filled="f" stroked="f">
              <v:textbox>
                <w:txbxContent>
                  <w:p w:rsidR="00946A0D" w:rsidRPr="00946A0D" w:rsidRDefault="00946A0D" w:rsidP="00946A0D">
                    <w:pPr>
                      <w:jc w:val="center"/>
                      <w:rPr>
                        <w:rFonts w:ascii="IranNastaliq" w:hAnsi="IranNastaliq" w:cs="IranNastaliq"/>
                        <w:color w:val="FFFFFF" w:themeColor="background1"/>
                        <w:sz w:val="36"/>
                        <w:szCs w:val="40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946A0D">
                      <w:rPr>
                        <w:rFonts w:ascii="IranNastaliq" w:hAnsi="IranNastaliq" w:cs="IranNastaliq"/>
                        <w:color w:val="FFFFFF" w:themeColor="background1"/>
                        <w:sz w:val="36"/>
                        <w:szCs w:val="40"/>
                        <w:rtl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آبان 1398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946A0D">
      <w:rPr>
        <w:noProof/>
        <w:lang w:bidi="ar-SA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7ED3379A" wp14:editId="08090DCD">
              <wp:simplePos x="0" y="0"/>
              <wp:positionH relativeFrom="column">
                <wp:posOffset>3599807</wp:posOffset>
              </wp:positionH>
              <wp:positionV relativeFrom="paragraph">
                <wp:posOffset>-18464</wp:posOffset>
              </wp:positionV>
              <wp:extent cx="1685925" cy="498475"/>
              <wp:effectExtent l="0" t="0" r="0" b="0"/>
              <wp:wrapSquare wrapText="bothSides"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85925" cy="498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46A0D" w:rsidRPr="00946A0D" w:rsidRDefault="00946A0D" w:rsidP="00946A0D">
                          <w:pPr>
                            <w:jc w:val="center"/>
                            <w:rPr>
                              <w:rFonts w:cs="B Arash"/>
                              <w:b/>
                              <w:bCs/>
                              <w:color w:val="FFFFFF" w:themeColor="background1"/>
                              <w:sz w:val="36"/>
                              <w:szCs w:val="40"/>
                              <w:rtl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46A0D">
                            <w:rPr>
                              <w:rFonts w:cs="B Arash" w:hint="cs"/>
                              <w:b/>
                              <w:bCs/>
                              <w:color w:val="FFFFFF" w:themeColor="background1"/>
                              <w:sz w:val="36"/>
                              <w:szCs w:val="40"/>
                              <w:rtl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دانشگاه اصفهان</w:t>
                          </w:r>
                        </w:p>
                        <w:p w:rsidR="00946A0D" w:rsidRPr="00946A0D" w:rsidRDefault="00946A0D" w:rsidP="00946A0D">
                          <w:pPr>
                            <w:jc w:val="center"/>
                            <w:rPr>
                              <w:rFonts w:cs="B Arash"/>
                              <w:b/>
                              <w:bCs/>
                              <w:color w:val="FFFFFF" w:themeColor="background1"/>
                              <w:sz w:val="36"/>
                              <w:szCs w:val="40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6se="http://schemas.microsoft.com/office/word/2015/wordml/symex">
          <w:pict>
            <v:shape w14:anchorId="7ED3379A" id="_x0000_s1027" type="#_x0000_t202" style="position:absolute;left:0;text-align:left;margin-left:283.45pt;margin-top:-1.45pt;width:132.75pt;height:39.2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oWkQQ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" filled="f" stroked="f">
              <v:textbox>
                <w:txbxContent>
                  <w:p w:rsidR="00946A0D" w:rsidRPr="00946A0D" w:rsidRDefault="00946A0D" w:rsidP="00946A0D">
                    <w:pPr>
                      <w:jc w:val="center"/>
                      <w:rPr>
                        <w:rFonts w:cs="B Arash"/>
                        <w:b/>
                        <w:bCs/>
                        <w:color w:val="FFFFFF" w:themeColor="background1"/>
                        <w:sz w:val="36"/>
                        <w:szCs w:val="40"/>
                        <w:rtl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  <w:r w:rsidRPr="00946A0D">
                      <w:rPr>
                        <w:rFonts w:cs="B Arash" w:hint="cs"/>
                        <w:b/>
                        <w:bCs/>
                        <w:color w:val="FFFFFF" w:themeColor="background1"/>
                        <w:sz w:val="36"/>
                        <w:szCs w:val="40"/>
                        <w:rtl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  <w:t>دانشگاه اصفهان</w:t>
                    </w:r>
                  </w:p>
                  <w:p w:rsidR="00946A0D" w:rsidRPr="00946A0D" w:rsidRDefault="00946A0D" w:rsidP="00946A0D">
                    <w:pPr>
                      <w:jc w:val="center"/>
                      <w:rPr>
                        <w:rFonts w:cs="B Arash"/>
                        <w:b/>
                        <w:bCs/>
                        <w:color w:val="FFFFFF" w:themeColor="background1"/>
                        <w:sz w:val="36"/>
                        <w:szCs w:val="40"/>
                        <w14:shadow w14:blurRad="38100" w14:dist="19050" w14:dir="2700000" w14:sx="100000" w14:sy="100000" w14:kx="0" w14:ky="0" w14:algn="tl">
                          <w14:schemeClr w14:val="dk1">
                            <w14:alpha w14:val="60000"/>
                          </w14:schemeClr>
                        </w14:shadow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B73A3"/>
    <w:rsid w:val="00165622"/>
    <w:rsid w:val="0019679F"/>
    <w:rsid w:val="001D7549"/>
    <w:rsid w:val="00205D88"/>
    <w:rsid w:val="002257D8"/>
    <w:rsid w:val="00235CAB"/>
    <w:rsid w:val="0033568B"/>
    <w:rsid w:val="00371613"/>
    <w:rsid w:val="003B4A2C"/>
    <w:rsid w:val="003B765B"/>
    <w:rsid w:val="0040217D"/>
    <w:rsid w:val="00412D96"/>
    <w:rsid w:val="00421C63"/>
    <w:rsid w:val="00426A4C"/>
    <w:rsid w:val="004327D9"/>
    <w:rsid w:val="004B6BC1"/>
    <w:rsid w:val="004C03A6"/>
    <w:rsid w:val="004C5279"/>
    <w:rsid w:val="004C7F9F"/>
    <w:rsid w:val="00570581"/>
    <w:rsid w:val="005D78AC"/>
    <w:rsid w:val="006A4D07"/>
    <w:rsid w:val="00744BFE"/>
    <w:rsid w:val="007A6BF2"/>
    <w:rsid w:val="00822E9D"/>
    <w:rsid w:val="00847DAA"/>
    <w:rsid w:val="008D4D84"/>
    <w:rsid w:val="008E507E"/>
    <w:rsid w:val="0090205C"/>
    <w:rsid w:val="009200EE"/>
    <w:rsid w:val="00946A0D"/>
    <w:rsid w:val="00995B0E"/>
    <w:rsid w:val="009A0C8E"/>
    <w:rsid w:val="00AF561D"/>
    <w:rsid w:val="00B2767A"/>
    <w:rsid w:val="00B62996"/>
    <w:rsid w:val="00BD32B9"/>
    <w:rsid w:val="00BE227A"/>
    <w:rsid w:val="00BF034E"/>
    <w:rsid w:val="00BF66E0"/>
    <w:rsid w:val="00C01619"/>
    <w:rsid w:val="00C36281"/>
    <w:rsid w:val="00C60123"/>
    <w:rsid w:val="00CC6620"/>
    <w:rsid w:val="00D402FD"/>
    <w:rsid w:val="00D4553B"/>
    <w:rsid w:val="00D84E62"/>
    <w:rsid w:val="00D90343"/>
    <w:rsid w:val="00DD36F9"/>
    <w:rsid w:val="00EA0321"/>
    <w:rsid w:val="00EF2329"/>
    <w:rsid w:val="00F2671E"/>
    <w:rsid w:val="00F304B1"/>
    <w:rsid w:val="00F5717F"/>
    <w:rsid w:val="00F81FAF"/>
    <w:rsid w:val="00F852C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natural@ui.ac.i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209</Words>
  <Characters>1195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1402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Es</cp:lastModifiedBy>
  <cp:revision>23</cp:revision>
  <dcterms:created xsi:type="dcterms:W3CDTF">2019-02-28T20:07:00Z</dcterms:created>
  <dcterms:modified xsi:type="dcterms:W3CDTF">2019-04-10T18:25:00Z</dcterms:modified>
</cp:coreProperties>
</file>