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Default="004C03A6" w:rsidP="00D84E62">
      <w:pPr>
        <w:spacing w:after="0"/>
        <w:jc w:val="center"/>
        <w:rPr>
          <w:b/>
          <w:bCs/>
          <w:sz w:val="24"/>
          <w:szCs w:val="28"/>
        </w:rPr>
      </w:pPr>
      <w:r w:rsidRPr="00BE227A">
        <w:rPr>
          <w:rFonts w:hint="cs"/>
          <w:b/>
          <w:bCs/>
          <w:sz w:val="24"/>
          <w:szCs w:val="28"/>
          <w:rtl/>
        </w:rPr>
        <w:t>عنوان مقاله</w:t>
      </w:r>
    </w:p>
    <w:p w:rsidR="00093600" w:rsidRPr="00093600" w:rsidRDefault="00093600" w:rsidP="00093600">
      <w:pPr>
        <w:jc w:val="center"/>
        <w:rPr>
          <w:rFonts w:cs="FiroozeNazanin"/>
          <w:b/>
          <w:bCs/>
          <w:rtl/>
        </w:rPr>
      </w:pPr>
      <w:r w:rsidRPr="00FA68D2">
        <w:rPr>
          <w:rFonts w:cs="FiroozeNazanin" w:hint="cs"/>
          <w:b/>
          <w:bCs/>
          <w:rtl/>
        </w:rPr>
        <w:t>قهوه قجری، نوشیدنی زهرآلود در ایران عصر قاجار</w:t>
      </w:r>
    </w:p>
    <w:p w:rsidR="004C03A6" w:rsidRPr="00BE227A" w:rsidRDefault="00412D96" w:rsidP="00847DAA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847DAA">
        <w:rPr>
          <w:rFonts w:hint="cs"/>
          <w:sz w:val="20"/>
          <w:szCs w:val="22"/>
          <w:rtl/>
        </w:rPr>
        <w:t>متین سادات اصلاحی(دانش آموخته کارشناسی ارشد تاریخ ایران اسلامی، دانشگاه اصفهان/پژوهشگر خوراک های دوره قاجار)</w:t>
      </w:r>
    </w:p>
    <w:p w:rsidR="004C03A6" w:rsidRDefault="004327D9" w:rsidP="00847DAA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412D96">
        <w:rPr>
          <w:rFonts w:hint="cs"/>
          <w:sz w:val="20"/>
          <w:szCs w:val="22"/>
          <w:rtl/>
        </w:rPr>
        <w:t xml:space="preserve">2- </w:t>
      </w:r>
      <w:r w:rsidR="00847DAA">
        <w:rPr>
          <w:rFonts w:hint="cs"/>
          <w:sz w:val="20"/>
          <w:szCs w:val="22"/>
          <w:rtl/>
        </w:rPr>
        <w:t>مهشید سادات اصلاحی(دانش آموخته کارشناسی ارشد تاریخ ایران اسلامی، دانشگاه اصفهان/پژوهشگر خوراک های دوره صفوی)</w:t>
      </w:r>
    </w:p>
    <w:p w:rsidR="00BE227A" w:rsidRDefault="00847DAA" w:rsidP="00847DAA">
      <w:pPr>
        <w:jc w:val="center"/>
        <w:rPr>
          <w:sz w:val="20"/>
          <w:szCs w:val="22"/>
          <w:rtl/>
        </w:rPr>
      </w:pPr>
      <w:r>
        <w:t>matineslahi@yahoo.com</w:t>
      </w:r>
      <w:hyperlink r:id="rId6" w:history="1"/>
    </w:p>
    <w:p w:rsidR="004327D9" w:rsidRDefault="004327D9" w:rsidP="004327D9">
      <w:pPr>
        <w:rPr>
          <w:b/>
          <w:bCs/>
          <w:sz w:val="24"/>
          <w:szCs w:val="28"/>
          <w:rtl/>
        </w:rPr>
      </w:pPr>
    </w:p>
    <w:p w:rsidR="002257D8" w:rsidRPr="00847DAA" w:rsidRDefault="004327D9" w:rsidP="00847DAA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412D96" w:rsidRPr="006A4D07" w:rsidRDefault="00412D96" w:rsidP="00093600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b/>
          <w:bCs/>
          <w:szCs w:val="22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093600" w:rsidRPr="00093600">
        <w:rPr>
          <w:rFonts w:cs="FiroozeNazanin" w:hint="cs"/>
          <w:sz w:val="26"/>
          <w:szCs w:val="26"/>
          <w:rtl/>
        </w:rPr>
        <w:t>قهوه یکی از نوشیدنی های رایج در عصر قاجار در بین ایرانیان بود. در این دوره اغلب این نوشیدنی برای میهمانی ها و پذیرایی از سیاحان اروپایی استفاده می کردند. در این قاجار بویژه از دوران ناصرالدین شاه و پسرش ظل السلطان برای از سر راه برداشتن رقبای بانفوذ خود با افزودن مواد سمی به قهوه، یا همان قهوه قجری برای تسویه حساب های شخصیشان استفاده می کردند.</w:t>
      </w:r>
    </w:p>
    <w:p w:rsidR="00093600" w:rsidRDefault="00412D96" w:rsidP="00093600">
      <w:pPr>
        <w:autoSpaceDE w:val="0"/>
        <w:autoSpaceDN w:val="0"/>
        <w:adjustRightInd w:val="0"/>
        <w:spacing w:after="0" w:line="240" w:lineRule="auto"/>
        <w:jc w:val="both"/>
        <w:rPr>
          <w:rFonts w:cs="FiroozeNazanin"/>
          <w:sz w:val="28"/>
          <w:szCs w:val="28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b/>
          <w:bCs/>
          <w:sz w:val="24"/>
          <w:rtl/>
        </w:rPr>
        <w:t xml:space="preserve">: </w:t>
      </w:r>
      <w:r w:rsidR="00847DAA" w:rsidRPr="00093600">
        <w:rPr>
          <w:rFonts w:cs="FiroozeNazanin" w:hint="cs"/>
          <w:sz w:val="26"/>
          <w:szCs w:val="26"/>
          <w:rtl/>
        </w:rPr>
        <w:t xml:space="preserve">مقاله حاضر درصدد است به این سوال پاسخ دهد </w:t>
      </w:r>
      <w:r w:rsidR="00093600" w:rsidRPr="00093600">
        <w:rPr>
          <w:rFonts w:cs="FiroozeNazanin" w:hint="cs"/>
          <w:sz w:val="26"/>
          <w:szCs w:val="26"/>
          <w:rtl/>
        </w:rPr>
        <w:t>که کارکرد قهوه قجری در دوره قاجار چگونه بود؟ چه مواد سمی در این نوشیدنی می ریختند ؟ و قربانیان این قهوه قجری چه کسانی بودند؟</w:t>
      </w:r>
      <w:r w:rsidR="00093600">
        <w:rPr>
          <w:rFonts w:cs="FiroozeNazanin" w:hint="cs"/>
          <w:sz w:val="28"/>
          <w:szCs w:val="28"/>
          <w:rtl/>
        </w:rPr>
        <w:t xml:space="preserve"> </w:t>
      </w:r>
    </w:p>
    <w:p w:rsidR="00093600" w:rsidRPr="00093600" w:rsidRDefault="00847DAA" w:rsidP="00093600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6"/>
          <w:szCs w:val="26"/>
          <w:rtl/>
          <w:lang w:bidi="ar-SA"/>
        </w:rPr>
      </w:pPr>
      <w:r>
        <w:rPr>
          <w:rFonts w:cs="FiroozeNazanin" w:hint="cs"/>
          <w:sz w:val="24"/>
          <w:rtl/>
        </w:rPr>
        <w:t xml:space="preserve"> </w:t>
      </w:r>
      <w:r w:rsidR="00412D96" w:rsidRPr="002257D8">
        <w:rPr>
          <w:rFonts w:ascii="B Lotus" w:hint="cs"/>
          <w:b/>
          <w:bCs/>
          <w:sz w:val="24"/>
          <w:rtl/>
          <w:lang w:bidi="ar-SA"/>
        </w:rPr>
        <w:t>روش</w:t>
      </w:r>
      <w:r w:rsidR="00412D96" w:rsidRPr="002257D8">
        <w:rPr>
          <w:rFonts w:ascii="B Lotus"/>
          <w:b/>
          <w:bCs/>
          <w:sz w:val="24"/>
          <w:lang w:bidi="ar-SA"/>
        </w:rPr>
        <w:t xml:space="preserve"> </w:t>
      </w:r>
      <w:r w:rsidR="00412D96"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="00412D96" w:rsidRPr="002257D8">
        <w:rPr>
          <w:rFonts w:ascii="B Lotus"/>
          <w:b/>
          <w:bCs/>
          <w:sz w:val="24"/>
          <w:lang w:bidi="ar-SA"/>
        </w:rPr>
        <w:t xml:space="preserve"> </w:t>
      </w:r>
      <w:r w:rsidR="00412D96" w:rsidRPr="002257D8">
        <w:rPr>
          <w:rFonts w:ascii="B Lotus" w:hint="cs"/>
          <w:b/>
          <w:bCs/>
          <w:sz w:val="24"/>
          <w:rtl/>
          <w:lang w:bidi="ar-SA"/>
        </w:rPr>
        <w:t>چگونگي</w:t>
      </w:r>
      <w:r w:rsidR="00412D96" w:rsidRPr="002257D8">
        <w:rPr>
          <w:rFonts w:ascii="B Lotus"/>
          <w:b/>
          <w:bCs/>
          <w:sz w:val="24"/>
          <w:lang w:bidi="ar-SA"/>
        </w:rPr>
        <w:t xml:space="preserve"> </w:t>
      </w:r>
      <w:r w:rsidR="00412D96" w:rsidRPr="002257D8">
        <w:rPr>
          <w:rFonts w:ascii="B Lotus" w:hint="cs"/>
          <w:b/>
          <w:bCs/>
          <w:sz w:val="24"/>
          <w:rtl/>
          <w:lang w:bidi="ar-SA"/>
        </w:rPr>
        <w:t>انجام</w:t>
      </w:r>
      <w:r w:rsidR="00412D96" w:rsidRPr="002257D8">
        <w:rPr>
          <w:rFonts w:ascii="B Lotus"/>
          <w:b/>
          <w:bCs/>
          <w:sz w:val="24"/>
          <w:lang w:bidi="ar-SA"/>
        </w:rPr>
        <w:t xml:space="preserve"> </w:t>
      </w:r>
      <w:r w:rsidR="00412D96"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sz w:val="26"/>
          <w:szCs w:val="26"/>
          <w:rtl/>
          <w:lang w:bidi="ar-SA"/>
        </w:rPr>
        <w:t xml:space="preserve">: </w:t>
      </w:r>
      <w:r w:rsidR="00093600" w:rsidRPr="00093600">
        <w:rPr>
          <w:rFonts w:cs="FiroozeNazanin" w:hint="cs"/>
          <w:sz w:val="26"/>
          <w:szCs w:val="26"/>
          <w:rtl/>
        </w:rPr>
        <w:t>مقاله حاضر با بهره گیری از شیوه ی توصیفی ـ تحلیلی و استفاده از متون تاریخی</w:t>
      </w:r>
      <w:r w:rsidR="00093600">
        <w:rPr>
          <w:rFonts w:cs="FiroozeNazanin" w:hint="cs"/>
          <w:sz w:val="26"/>
          <w:szCs w:val="26"/>
          <w:rtl/>
        </w:rPr>
        <w:t xml:space="preserve"> است.</w:t>
      </w:r>
    </w:p>
    <w:p w:rsidR="004327D9" w:rsidRPr="00847DAA" w:rsidRDefault="00412D96" w:rsidP="00093600">
      <w:pPr>
        <w:jc w:val="both"/>
        <w:rPr>
          <w:rFonts w:cs="FiroozeNazanin"/>
          <w:sz w:val="24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2257D8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="00093600" w:rsidRPr="00093600">
        <w:rPr>
          <w:rFonts w:cs="FiroozeNazanin" w:hint="cs"/>
          <w:sz w:val="26"/>
          <w:szCs w:val="26"/>
          <w:rtl/>
        </w:rPr>
        <w:t>تشخیص علت مرگ کسانی که بوسیله قهوه قجری فوت می کردند آسان نبود زیرا پزشکان ایرانی تازه با علم تشریح آشنا شده بودند. بنابراین عده کثیری از بزرگان و سرشناسان دوره قاجار بوسیله این نوشیدنی زهرآلود به کام مرگ کشیده شدند.</w:t>
      </w:r>
    </w:p>
    <w:p w:rsidR="00D84E62" w:rsidRPr="00EA0321" w:rsidRDefault="00412D96" w:rsidP="00093600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093600">
        <w:rPr>
          <w:rFonts w:hint="cs"/>
          <w:rtl/>
        </w:rPr>
        <w:t>قهوه قجری</w:t>
      </w:r>
      <w:r w:rsidR="00847DAA">
        <w:rPr>
          <w:rFonts w:hint="cs"/>
          <w:rtl/>
        </w:rPr>
        <w:t>، قاجار،</w:t>
      </w:r>
      <w:r w:rsidR="00093600">
        <w:rPr>
          <w:rFonts w:hint="cs"/>
          <w:rtl/>
        </w:rPr>
        <w:t>ایرانیان</w:t>
      </w:r>
      <w:bookmarkStart w:id="0" w:name="_GoBack"/>
      <w:bookmarkEnd w:id="0"/>
      <w:r w:rsidR="00847DAA">
        <w:rPr>
          <w:rFonts w:hint="cs"/>
          <w:rtl/>
        </w:rPr>
        <w:t>.</w:t>
      </w:r>
    </w:p>
    <w:sectPr w:rsidR="00D84E62" w:rsidRPr="00EA0321" w:rsidSect="00BF66E0">
      <w:headerReference w:type="default" r:id="rId7"/>
      <w:footerReference w:type="default" r:id="rId8"/>
      <w:pgSz w:w="11906" w:h="16838"/>
      <w:pgMar w:top="1418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1415" w:rsidRDefault="00C61415" w:rsidP="004C03A6">
      <w:pPr>
        <w:spacing w:after="0" w:line="240" w:lineRule="auto"/>
      </w:pPr>
      <w:r>
        <w:separator/>
      </w:r>
    </w:p>
  </w:endnote>
  <w:endnote w:type="continuationSeparator" w:id="0">
    <w:p w:rsidR="00C61415" w:rsidRDefault="00C61415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6C25907F-B746-4FAF-91E9-61E9B371A00F}"/>
    <w:embedBold r:id="rId2" w:fontKey="{66C5074D-29C6-40D0-A242-71C1E3F69F7A}"/>
  </w:font>
  <w:font w:name="B Nazanin">
    <w:charset w:val="B2"/>
    <w:family w:val="auto"/>
    <w:pitch w:val="variable"/>
    <w:sig w:usb0="00002001" w:usb1="80000000" w:usb2="00000008" w:usb3="00000000" w:csb0="00000040" w:csb1="00000000"/>
    <w:embedRegular r:id="rId3" w:fontKey="{85D50734-77DE-4CF7-B886-4C6871227449}"/>
    <w:embedBold r:id="rId4" w:fontKey="{7CE229A3-6D8D-41CE-B1FA-4C2DA8F3887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irooze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C1CDD4C8-BFC2-4D0B-8CA0-198A7951CFE6}"/>
    <w:embedBold r:id="rId6" w:fontKey="{23948EA7-6C8E-4D2A-8B3F-341029E3F19B}"/>
  </w:font>
  <w:font w:name="B Lotus">
    <w:charset w:val="B2"/>
    <w:family w:val="auto"/>
    <w:pitch w:val="variable"/>
    <w:sig w:usb0="00002001" w:usb1="80000000" w:usb2="00000008" w:usb3="00000000" w:csb0="00000040" w:csb1="00000000"/>
    <w:embedRegular r:id="rId7" w:fontKey="{2852DE07-B31D-4EAC-A93E-F6C0D5BAEB1A}"/>
    <w:embedBold r:id="rId8" w:fontKey="{A4835C2A-D69C-4E61-8983-D5216538B19A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9" w:fontKey="{AE586BC9-AFAF-4120-A47F-40A16971A140}"/>
  </w:font>
  <w:font w:name="B Arash">
    <w:charset w:val="B2"/>
    <w:family w:val="auto"/>
    <w:pitch w:val="variable"/>
    <w:sig w:usb0="00002001" w:usb1="80000000" w:usb2="00000008" w:usb3="00000000" w:csb0="00000040" w:csb1="00000000"/>
    <w:embedBold r:id="rId10" w:fontKey="{BC949572-7619-4A24-844A-683B73CC6EB8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1" w:fontKey="{4989C756-A108-4376-98F8-F87C0D8F414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93600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1415" w:rsidRDefault="00C61415" w:rsidP="004C03A6">
      <w:pPr>
        <w:spacing w:after="0" w:line="240" w:lineRule="auto"/>
      </w:pPr>
      <w:r>
        <w:separator/>
      </w:r>
    </w:p>
  </w:footnote>
  <w:footnote w:type="continuationSeparator" w:id="0">
    <w:p w:rsidR="00C61415" w:rsidRDefault="00C61415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C03A6" w:rsidRPr="004C7F9F" w:rsidRDefault="0090205C" w:rsidP="00D84E62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-942340</wp:posOffset>
          </wp:positionH>
          <wp:positionV relativeFrom="paragraph">
            <wp:posOffset>-386385</wp:posOffset>
          </wp:positionV>
          <wp:extent cx="7637068" cy="1405036"/>
          <wp:effectExtent l="0" t="0" r="2540" b="508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هیدرنهایی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141" b="82849"/>
                  <a:stretch/>
                </pic:blipFill>
                <pic:spPr bwMode="auto">
                  <a:xfrm>
                    <a:off x="0" y="0"/>
                    <a:ext cx="7637068" cy="140503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46A0D">
      <w:rPr>
        <w:noProof/>
        <w:lang w:bidi="ar-SA"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>
              <wp:simplePos x="0" y="0"/>
              <wp:positionH relativeFrom="column">
                <wp:posOffset>440690</wp:posOffset>
              </wp:positionH>
              <wp:positionV relativeFrom="paragraph">
                <wp:posOffset>-29400</wp:posOffset>
              </wp:positionV>
              <wp:extent cx="1685925" cy="486410"/>
              <wp:effectExtent l="0" t="0" r="0" b="889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5925" cy="4864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46A0D" w:rsidRPr="00946A0D" w:rsidRDefault="00946A0D" w:rsidP="00946A0D">
                          <w:pPr>
                            <w:jc w:val="center"/>
                            <w:rPr>
                              <w:rFonts w:ascii="IranNastaliq" w:hAnsi="IranNastaliq" w:cs="IranNastaliq"/>
                              <w:color w:val="FFFFFF" w:themeColor="background1"/>
                              <w:sz w:val="36"/>
                              <w:szCs w:val="40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46A0D">
                            <w:rPr>
                              <w:rFonts w:ascii="IranNastaliq" w:hAnsi="IranNastaliq" w:cs="IranNastaliq"/>
                              <w:color w:val="FFFFFF" w:themeColor="background1"/>
                              <w:sz w:val="36"/>
                              <w:szCs w:val="40"/>
                              <w:rtl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آبان 1398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34.7pt;margin-top:-2.3pt;width:132.75pt;height:38.3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" filled="f" stroked="f">
              <v:textbox>
                <w:txbxContent>
                  <w:p w:rsidR="00946A0D" w:rsidRPr="00946A0D" w:rsidRDefault="00946A0D" w:rsidP="00946A0D">
                    <w:pPr>
                      <w:jc w:val="center"/>
                      <w:rPr>
                        <w:rFonts w:ascii="IranNastaliq" w:hAnsi="IranNastaliq" w:cs="IranNastaliq"/>
                        <w:color w:val="FFFFFF" w:themeColor="background1"/>
                        <w:sz w:val="36"/>
                        <w:szCs w:val="40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946A0D">
                      <w:rPr>
                        <w:rFonts w:ascii="IranNastaliq" w:hAnsi="IranNastaliq" w:cs="IranNastaliq"/>
                        <w:color w:val="FFFFFF" w:themeColor="background1"/>
                        <w:sz w:val="36"/>
                        <w:szCs w:val="40"/>
                        <w:rtl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آبان 1398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946A0D">
      <w:rPr>
        <w:noProof/>
        <w:lang w:bidi="ar-SA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7ED3379A" wp14:editId="08090DCD">
              <wp:simplePos x="0" y="0"/>
              <wp:positionH relativeFrom="column">
                <wp:posOffset>3599807</wp:posOffset>
              </wp:positionH>
              <wp:positionV relativeFrom="paragraph">
                <wp:posOffset>-18464</wp:posOffset>
              </wp:positionV>
              <wp:extent cx="1685925" cy="498475"/>
              <wp:effectExtent l="0" t="0" r="0" b="0"/>
              <wp:wrapSquare wrapText="bothSides"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5925" cy="498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46A0D" w:rsidRPr="00946A0D" w:rsidRDefault="00946A0D" w:rsidP="00946A0D">
                          <w:pPr>
                            <w:jc w:val="center"/>
                            <w:rPr>
                              <w:rFonts w:cs="B Arash"/>
                              <w:b/>
                              <w:bCs/>
                              <w:color w:val="FFFFFF" w:themeColor="background1"/>
                              <w:sz w:val="36"/>
                              <w:szCs w:val="40"/>
                              <w:rtl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46A0D">
                            <w:rPr>
                              <w:rFonts w:cs="B Arash" w:hint="cs"/>
                              <w:b/>
                              <w:bCs/>
                              <w:color w:val="FFFFFF" w:themeColor="background1"/>
                              <w:sz w:val="36"/>
                              <w:szCs w:val="40"/>
                              <w:rtl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دانشگاه اصفهان</w:t>
                          </w:r>
                        </w:p>
                        <w:p w:rsidR="00946A0D" w:rsidRPr="00946A0D" w:rsidRDefault="00946A0D" w:rsidP="00946A0D">
                          <w:pPr>
                            <w:jc w:val="center"/>
                            <w:rPr>
                              <w:rFonts w:cs="B Arash"/>
                              <w:b/>
                              <w:bCs/>
                              <w:color w:val="FFFFFF" w:themeColor="background1"/>
                              <w:sz w:val="36"/>
                              <w:szCs w:val="40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shape w14:anchorId="7ED3379A" id="_x0000_s1027" type="#_x0000_t202" style="position:absolute;left:0;text-align:left;margin-left:283.45pt;margin-top:-1.45pt;width:132.75pt;height:39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oWk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" filled="f" stroked="f">
              <v:textbox>
                <w:txbxContent>
                  <w:p w:rsidR="00946A0D" w:rsidRPr="00946A0D" w:rsidRDefault="00946A0D" w:rsidP="00946A0D">
                    <w:pPr>
                      <w:jc w:val="center"/>
                      <w:rPr>
                        <w:rFonts w:cs="B Arash"/>
                        <w:b/>
                        <w:bCs/>
                        <w:color w:val="FFFFFF" w:themeColor="background1"/>
                        <w:sz w:val="36"/>
                        <w:szCs w:val="40"/>
                        <w:rtl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946A0D">
                      <w:rPr>
                        <w:rFonts w:cs="B Arash" w:hint="cs"/>
                        <w:b/>
                        <w:bCs/>
                        <w:color w:val="FFFFFF" w:themeColor="background1"/>
                        <w:sz w:val="36"/>
                        <w:szCs w:val="40"/>
                        <w:rtl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دانشگاه اصفهان</w:t>
                    </w:r>
                  </w:p>
                  <w:p w:rsidR="00946A0D" w:rsidRPr="00946A0D" w:rsidRDefault="00946A0D" w:rsidP="00946A0D">
                    <w:pPr>
                      <w:jc w:val="center"/>
                      <w:rPr>
                        <w:rFonts w:cs="B Arash"/>
                        <w:b/>
                        <w:bCs/>
                        <w:color w:val="FFFFFF" w:themeColor="background1"/>
                        <w:sz w:val="36"/>
                        <w:szCs w:val="40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93600"/>
    <w:rsid w:val="000B73A3"/>
    <w:rsid w:val="00165622"/>
    <w:rsid w:val="0019679F"/>
    <w:rsid w:val="001D7549"/>
    <w:rsid w:val="00205D88"/>
    <w:rsid w:val="002257D8"/>
    <w:rsid w:val="00235CAB"/>
    <w:rsid w:val="0033568B"/>
    <w:rsid w:val="00371613"/>
    <w:rsid w:val="003B4A2C"/>
    <w:rsid w:val="003B765B"/>
    <w:rsid w:val="0040217D"/>
    <w:rsid w:val="00412D96"/>
    <w:rsid w:val="00421C63"/>
    <w:rsid w:val="00426A4C"/>
    <w:rsid w:val="004327D9"/>
    <w:rsid w:val="004B6BC1"/>
    <w:rsid w:val="004C03A6"/>
    <w:rsid w:val="004C5279"/>
    <w:rsid w:val="004C7F9F"/>
    <w:rsid w:val="00570581"/>
    <w:rsid w:val="005D78AC"/>
    <w:rsid w:val="006A4D07"/>
    <w:rsid w:val="00744BFE"/>
    <w:rsid w:val="007A6BF2"/>
    <w:rsid w:val="00822E9D"/>
    <w:rsid w:val="00847DAA"/>
    <w:rsid w:val="008D4D84"/>
    <w:rsid w:val="008E507E"/>
    <w:rsid w:val="0090205C"/>
    <w:rsid w:val="009200EE"/>
    <w:rsid w:val="00946A0D"/>
    <w:rsid w:val="00995B0E"/>
    <w:rsid w:val="009A0C8E"/>
    <w:rsid w:val="00AF561D"/>
    <w:rsid w:val="00B2767A"/>
    <w:rsid w:val="00B62996"/>
    <w:rsid w:val="00BD32B9"/>
    <w:rsid w:val="00BE227A"/>
    <w:rsid w:val="00BF034E"/>
    <w:rsid w:val="00BF66E0"/>
    <w:rsid w:val="00C01619"/>
    <w:rsid w:val="00C36281"/>
    <w:rsid w:val="00C60123"/>
    <w:rsid w:val="00C61415"/>
    <w:rsid w:val="00CC6620"/>
    <w:rsid w:val="00D402FD"/>
    <w:rsid w:val="00D4553B"/>
    <w:rsid w:val="00D84E62"/>
    <w:rsid w:val="00D90343"/>
    <w:rsid w:val="00DD36F9"/>
    <w:rsid w:val="00EA0321"/>
    <w:rsid w:val="00EF2329"/>
    <w:rsid w:val="00F2671E"/>
    <w:rsid w:val="00F304B1"/>
    <w:rsid w:val="00F5717F"/>
    <w:rsid w:val="00F81FAF"/>
    <w:rsid w:val="00F852C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natural@ui.ac.i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191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1278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Es</cp:lastModifiedBy>
  <cp:revision>24</cp:revision>
  <dcterms:created xsi:type="dcterms:W3CDTF">2019-02-28T20:07:00Z</dcterms:created>
  <dcterms:modified xsi:type="dcterms:W3CDTF">2019-04-10T18:45:00Z</dcterms:modified>
</cp:coreProperties>
</file>