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84E62" w:rsidRDefault="00D84E62" w:rsidP="00D84E62">
      <w:pPr>
        <w:spacing w:after="0"/>
        <w:jc w:val="center"/>
        <w:rPr>
          <w:b/>
          <w:bCs/>
          <w:sz w:val="24"/>
          <w:szCs w:val="28"/>
          <w:rtl/>
        </w:rPr>
      </w:pPr>
      <w:bookmarkStart w:id="0" w:name="_GoBack"/>
      <w:bookmarkEnd w:id="0"/>
    </w:p>
    <w:p w:rsidR="00214BAD" w:rsidRPr="00B75EB1" w:rsidRDefault="00214BAD" w:rsidP="00CF1007">
      <w:pPr>
        <w:jc w:val="center"/>
        <w:rPr>
          <w:rtl/>
        </w:rPr>
      </w:pPr>
      <w:r w:rsidRPr="00214BAD">
        <w:rPr>
          <w:rFonts w:hint="cs"/>
          <w:b/>
          <w:bCs/>
          <w:sz w:val="24"/>
          <w:szCs w:val="28"/>
          <w:rtl/>
        </w:rPr>
        <w:t>مروری بر زیست شناسی، خواص، تاریخچه</w:t>
      </w:r>
      <w:r w:rsidR="00D84E08">
        <w:rPr>
          <w:rFonts w:hint="cs"/>
          <w:b/>
          <w:bCs/>
          <w:sz w:val="24"/>
          <w:szCs w:val="28"/>
          <w:rtl/>
        </w:rPr>
        <w:t xml:space="preserve">، تجارت </w:t>
      </w:r>
      <w:r w:rsidRPr="00214BAD">
        <w:rPr>
          <w:rFonts w:hint="cs"/>
          <w:b/>
          <w:bCs/>
          <w:sz w:val="24"/>
          <w:szCs w:val="28"/>
          <w:rtl/>
        </w:rPr>
        <w:t>و نژادهای درخت کاکائو</w:t>
      </w:r>
    </w:p>
    <w:p w:rsidR="004C03A6" w:rsidRPr="00BE227A" w:rsidRDefault="004C03A6" w:rsidP="00214BAD">
      <w:pPr>
        <w:spacing w:after="0"/>
        <w:jc w:val="center"/>
        <w:rPr>
          <w:b/>
          <w:bCs/>
          <w:sz w:val="24"/>
          <w:szCs w:val="28"/>
          <w:rtl/>
        </w:rPr>
      </w:pPr>
    </w:p>
    <w:p w:rsidR="004C03A6" w:rsidRPr="00BE227A" w:rsidRDefault="00D84E08" w:rsidP="00D84E08">
      <w:pPr>
        <w:jc w:val="center"/>
        <w:rPr>
          <w:sz w:val="20"/>
          <w:szCs w:val="22"/>
          <w:rtl/>
        </w:rPr>
      </w:pPr>
      <w:r>
        <w:rPr>
          <w:rFonts w:hint="cs"/>
          <w:b/>
          <w:bCs/>
          <w:sz w:val="24"/>
          <w:rtl/>
        </w:rPr>
        <w:t>امیرعباس مینایی فر</w:t>
      </w:r>
      <w:r w:rsidR="00412D96">
        <w:rPr>
          <w:rFonts w:hint="cs"/>
          <w:b/>
          <w:bCs/>
          <w:sz w:val="24"/>
          <w:rtl/>
        </w:rPr>
        <w:t xml:space="preserve"> </w:t>
      </w:r>
      <w:r w:rsidR="00412D96" w:rsidRPr="00412D96">
        <w:rPr>
          <w:rFonts w:hint="cs"/>
          <w:b/>
          <w:bCs/>
          <w:sz w:val="24"/>
          <w:vertAlign w:val="superscript"/>
          <w:rtl/>
        </w:rPr>
        <w:t>1</w:t>
      </w:r>
      <w:r>
        <w:rPr>
          <w:rFonts w:hint="cs"/>
          <w:b/>
          <w:bCs/>
          <w:sz w:val="24"/>
          <w:rtl/>
        </w:rPr>
        <w:t>، فاطمه راسخ</w:t>
      </w:r>
      <w:r>
        <w:rPr>
          <w:rFonts w:hint="cs"/>
          <w:b/>
          <w:bCs/>
          <w:sz w:val="24"/>
          <w:vertAlign w:val="superscript"/>
          <w:rtl/>
        </w:rPr>
        <w:t>1</w:t>
      </w:r>
      <w:r>
        <w:rPr>
          <w:rFonts w:hint="cs"/>
          <w:b/>
          <w:bCs/>
          <w:sz w:val="24"/>
          <w:rtl/>
        </w:rPr>
        <w:t>، سعیده دهقانپور فراشاه</w:t>
      </w:r>
      <w:r w:rsidRPr="00D84E08">
        <w:rPr>
          <w:rFonts w:hint="cs"/>
          <w:b/>
          <w:bCs/>
          <w:sz w:val="24"/>
          <w:vertAlign w:val="superscript"/>
          <w:rtl/>
        </w:rPr>
        <w:t>2</w:t>
      </w:r>
      <w:r>
        <w:rPr>
          <w:rFonts w:hint="cs"/>
          <w:b/>
          <w:bCs/>
          <w:sz w:val="24"/>
          <w:rtl/>
        </w:rPr>
        <w:t xml:space="preserve"> و محمد حسن دشتی خویدکی</w:t>
      </w:r>
      <w:r w:rsidRPr="00D84E08">
        <w:rPr>
          <w:rFonts w:hint="cs"/>
          <w:b/>
          <w:bCs/>
          <w:sz w:val="24"/>
          <w:vertAlign w:val="superscript"/>
          <w:rtl/>
        </w:rPr>
        <w:t>3</w:t>
      </w:r>
    </w:p>
    <w:p w:rsidR="004C03A6" w:rsidRPr="00BE227A" w:rsidRDefault="00412D96" w:rsidP="00BE227A">
      <w:pPr>
        <w:jc w:val="center"/>
        <w:rPr>
          <w:sz w:val="20"/>
          <w:szCs w:val="22"/>
          <w:rtl/>
        </w:rPr>
      </w:pPr>
      <w:r>
        <w:rPr>
          <w:rFonts w:hint="cs"/>
          <w:sz w:val="20"/>
          <w:szCs w:val="22"/>
          <w:rtl/>
        </w:rPr>
        <w:t xml:space="preserve">1- </w:t>
      </w:r>
      <w:r w:rsidR="00D84E08">
        <w:rPr>
          <w:rFonts w:hint="cs"/>
          <w:sz w:val="20"/>
          <w:szCs w:val="22"/>
          <w:rtl/>
        </w:rPr>
        <w:t>استادیار، گروه زیست شناسی، دانشگاه پیام نور</w:t>
      </w:r>
    </w:p>
    <w:p w:rsidR="004C03A6" w:rsidRDefault="004327D9" w:rsidP="004327D9">
      <w:pPr>
        <w:tabs>
          <w:tab w:val="center" w:pos="4535"/>
          <w:tab w:val="right" w:pos="9070"/>
        </w:tabs>
        <w:rPr>
          <w:sz w:val="20"/>
          <w:szCs w:val="22"/>
          <w:rtl/>
        </w:rPr>
      </w:pPr>
      <w:r>
        <w:rPr>
          <w:sz w:val="20"/>
          <w:szCs w:val="22"/>
          <w:rtl/>
        </w:rPr>
        <w:tab/>
      </w:r>
      <w:r w:rsidR="00412D96">
        <w:rPr>
          <w:rFonts w:hint="cs"/>
          <w:sz w:val="20"/>
          <w:szCs w:val="22"/>
          <w:rtl/>
        </w:rPr>
        <w:t xml:space="preserve">2- </w:t>
      </w:r>
      <w:r w:rsidR="00D84E08">
        <w:rPr>
          <w:rFonts w:hint="cs"/>
          <w:sz w:val="20"/>
          <w:szCs w:val="22"/>
          <w:rtl/>
        </w:rPr>
        <w:t>مربی، گروه کشاورزی، دانشگاه پیام نور</w:t>
      </w:r>
    </w:p>
    <w:p w:rsidR="004327D9" w:rsidRPr="00BE227A" w:rsidRDefault="00D84E08" w:rsidP="004327D9">
      <w:pPr>
        <w:tabs>
          <w:tab w:val="center" w:pos="4535"/>
          <w:tab w:val="right" w:pos="9070"/>
        </w:tabs>
        <w:jc w:val="center"/>
        <w:rPr>
          <w:sz w:val="20"/>
          <w:szCs w:val="22"/>
          <w:rtl/>
        </w:rPr>
      </w:pPr>
      <w:r>
        <w:rPr>
          <w:rFonts w:hint="cs"/>
          <w:sz w:val="20"/>
          <w:szCs w:val="22"/>
          <w:rtl/>
        </w:rPr>
        <w:t xml:space="preserve">3- استادیار، گروه </w:t>
      </w:r>
      <w:r w:rsidR="00CF1007">
        <w:rPr>
          <w:rFonts w:hint="cs"/>
          <w:sz w:val="20"/>
          <w:szCs w:val="22"/>
          <w:rtl/>
        </w:rPr>
        <w:t>تربیت بدنی و علوم ورزشی، دانشگاه پیام نور</w:t>
      </w:r>
    </w:p>
    <w:p w:rsidR="00BE227A" w:rsidRDefault="00CF1007" w:rsidP="00CF1007">
      <w:pPr>
        <w:tabs>
          <w:tab w:val="left" w:pos="3820"/>
          <w:tab w:val="center" w:pos="4535"/>
        </w:tabs>
        <w:rPr>
          <w:sz w:val="20"/>
          <w:szCs w:val="22"/>
          <w:rtl/>
        </w:rPr>
      </w:pPr>
      <w:r>
        <w:tab/>
      </w:r>
      <w:hyperlink r:id="rId7" w:history="1">
        <w:r w:rsidRPr="00692B5D">
          <w:rPr>
            <w:rStyle w:val="Hyperlink"/>
          </w:rPr>
          <w:t>aaminaeifar@pnu.ac.ir</w:t>
        </w:r>
      </w:hyperlink>
      <w:r>
        <w:t xml:space="preserve"> </w:t>
      </w:r>
      <w:hyperlink r:id="rId8" w:history="1"/>
    </w:p>
    <w:p w:rsidR="004327D9" w:rsidRDefault="004327D9" w:rsidP="004327D9">
      <w:pPr>
        <w:rPr>
          <w:b/>
          <w:bCs/>
          <w:sz w:val="24"/>
          <w:szCs w:val="28"/>
          <w:rtl/>
        </w:rPr>
      </w:pPr>
    </w:p>
    <w:p w:rsidR="004327D9" w:rsidRDefault="004327D9" w:rsidP="004327D9">
      <w:pPr>
        <w:rPr>
          <w:b/>
          <w:bCs/>
          <w:sz w:val="24"/>
          <w:szCs w:val="28"/>
          <w:rtl/>
        </w:rPr>
      </w:pPr>
      <w:r>
        <w:rPr>
          <w:rFonts w:hint="cs"/>
          <w:b/>
          <w:bCs/>
          <w:sz w:val="24"/>
          <w:szCs w:val="28"/>
          <w:rtl/>
        </w:rPr>
        <w:t>چکیده</w:t>
      </w:r>
    </w:p>
    <w:p w:rsidR="00CF1007" w:rsidRDefault="00412D96" w:rsidP="00DE456D">
      <w:pPr>
        <w:jc w:val="both"/>
        <w:rPr>
          <w:rtl/>
        </w:rPr>
      </w:pPr>
      <w:r w:rsidRPr="002257D8">
        <w:rPr>
          <w:rFonts w:ascii="B Lotus" w:hint="cs"/>
          <w:b/>
          <w:bCs/>
          <w:sz w:val="24"/>
          <w:rtl/>
          <w:lang w:bidi="ar-SA"/>
        </w:rPr>
        <w:t>بيان</w:t>
      </w:r>
      <w:r w:rsidRPr="002257D8">
        <w:rPr>
          <w:rFonts w:ascii="B Lotus"/>
          <w:b/>
          <w:bCs/>
          <w:sz w:val="24"/>
          <w:lang w:bidi="ar-SA"/>
        </w:rPr>
        <w:t xml:space="preserve"> </w:t>
      </w:r>
      <w:r w:rsidRPr="002257D8">
        <w:rPr>
          <w:rFonts w:ascii="B Lotus" w:hint="cs"/>
          <w:b/>
          <w:bCs/>
          <w:sz w:val="24"/>
          <w:rtl/>
          <w:lang w:bidi="ar-SA"/>
        </w:rPr>
        <w:t>مسأله</w:t>
      </w:r>
      <w:r w:rsidR="002257D8" w:rsidRPr="002257D8">
        <w:rPr>
          <w:rFonts w:ascii="B Lotus" w:hint="cs"/>
          <w:b/>
          <w:bCs/>
          <w:sz w:val="24"/>
          <w:rtl/>
          <w:lang w:bidi="ar-SA"/>
        </w:rPr>
        <w:t xml:space="preserve">: </w:t>
      </w:r>
      <w:r w:rsidR="00CF1007">
        <w:rPr>
          <w:rFonts w:hint="cs"/>
          <w:rtl/>
        </w:rPr>
        <w:t xml:space="preserve">کاکائو فراورده گیاه </w:t>
      </w:r>
      <w:r w:rsidR="00CF1007" w:rsidRPr="0081324B">
        <w:rPr>
          <w:rFonts w:asciiTheme="majorBidi" w:hAnsiTheme="majorBidi" w:cstheme="majorBidi"/>
          <w:i/>
          <w:iCs/>
          <w:color w:val="222222"/>
          <w:shd w:val="clear" w:color="auto" w:fill="FFFFFF"/>
        </w:rPr>
        <w:t>Theobroma</w:t>
      </w:r>
      <w:r w:rsidR="00CF1007">
        <w:rPr>
          <w:rFonts w:ascii="Arial" w:hAnsi="Arial" w:cs="Arial"/>
          <w:b/>
          <w:bCs/>
          <w:color w:val="222222"/>
          <w:shd w:val="clear" w:color="auto" w:fill="FFFFFF"/>
        </w:rPr>
        <w:t xml:space="preserve"> </w:t>
      </w:r>
      <w:r w:rsidR="00CF1007" w:rsidRPr="0081324B">
        <w:rPr>
          <w:rFonts w:asciiTheme="majorBidi" w:hAnsiTheme="majorBidi" w:cstheme="majorBidi"/>
          <w:i/>
          <w:iCs/>
          <w:color w:val="222222"/>
          <w:shd w:val="clear" w:color="auto" w:fill="FFFFFF"/>
        </w:rPr>
        <w:t>cacao</w:t>
      </w:r>
      <w:r w:rsidR="00444AFD">
        <w:rPr>
          <w:rFonts w:hint="cs"/>
          <w:rtl/>
        </w:rPr>
        <w:t xml:space="preserve"> از خانواده </w:t>
      </w:r>
      <w:r w:rsidR="00444AFD">
        <w:t>Malvaceae</w:t>
      </w:r>
      <w:r w:rsidR="00CF1007">
        <w:rPr>
          <w:rFonts w:hint="cs"/>
          <w:rtl/>
        </w:rPr>
        <w:t xml:space="preserve"> است که جزو نوشیدنی ها و افزودنی های غذایی بسیار مطلوب در سطح جهان است، ایران یکی از </w:t>
      </w:r>
      <w:r w:rsidR="0085110C">
        <w:rPr>
          <w:rFonts w:hint="cs"/>
          <w:rtl/>
        </w:rPr>
        <w:t>وارد کنندگان این محصول می باشد و</w:t>
      </w:r>
      <w:r w:rsidR="00CF1007">
        <w:rPr>
          <w:rFonts w:hint="cs"/>
          <w:rtl/>
        </w:rPr>
        <w:t xml:space="preserve"> حدود 80 میلیون دلار در سال برای واردا</w:t>
      </w:r>
      <w:r w:rsidR="0085110C">
        <w:rPr>
          <w:rFonts w:hint="cs"/>
          <w:rtl/>
        </w:rPr>
        <w:t>ت این محصول با ارزش هزینه می شود</w:t>
      </w:r>
      <w:r w:rsidR="00CF1007">
        <w:rPr>
          <w:rFonts w:hint="cs"/>
          <w:rtl/>
        </w:rPr>
        <w:t>، با توجه به گردش مالی میلیاردی این گیاه در جهان و اقبال عمومی که نسبت به این گیاه وجود دارد جای یک منبع علمی که مطالعه ای جامع به زبان فارسی در مورد این گیاه انجام داده باشد خالی می باشد.</w:t>
      </w:r>
    </w:p>
    <w:p w:rsidR="00CF1007" w:rsidRDefault="00412D96" w:rsidP="00DE456D">
      <w:pPr>
        <w:jc w:val="both"/>
        <w:rPr>
          <w:rtl/>
        </w:rPr>
      </w:pPr>
      <w:r w:rsidRPr="002257D8">
        <w:rPr>
          <w:rFonts w:ascii="B Lotus" w:hint="cs"/>
          <w:b/>
          <w:bCs/>
          <w:sz w:val="24"/>
          <w:rtl/>
          <w:lang w:bidi="ar-SA"/>
        </w:rPr>
        <w:t>هدف</w:t>
      </w:r>
      <w:r w:rsidRPr="002257D8">
        <w:rPr>
          <w:rFonts w:ascii="B Lotus"/>
          <w:b/>
          <w:bCs/>
          <w:sz w:val="24"/>
          <w:lang w:bidi="ar-SA"/>
        </w:rPr>
        <w:t xml:space="preserve"> </w:t>
      </w:r>
      <w:r w:rsidRPr="002257D8">
        <w:rPr>
          <w:rFonts w:ascii="B Lotus" w:hint="cs"/>
          <w:b/>
          <w:bCs/>
          <w:sz w:val="24"/>
          <w:rtl/>
          <w:lang w:bidi="ar-SA"/>
        </w:rPr>
        <w:t>پژوهش</w:t>
      </w:r>
      <w:r w:rsidR="002257D8">
        <w:rPr>
          <w:rFonts w:ascii="B Lotus" w:hint="cs"/>
          <w:b/>
          <w:bCs/>
          <w:sz w:val="24"/>
          <w:rtl/>
        </w:rPr>
        <w:t xml:space="preserve">: </w:t>
      </w:r>
      <w:r w:rsidR="00CF1007">
        <w:rPr>
          <w:rFonts w:hint="cs"/>
          <w:rtl/>
        </w:rPr>
        <w:t>برای برنامه ریزی در خصوص هر محصول با ارزش شناخت جامع و مقدماتی از آن محصول لازم است در این مقاله گیاه کاکائو از جنبه های مختلف از زیست شناسی، ترکیبات موثره گیاهی، ارزش غذایی و دارویی، تاریخچه و کشورهای اصلی تولید کننده، گردش مالی و ارزش تجاری گیاه در ایران و جهان و شرایط کشت مورد بررسی و ارزیابی قرار گرفته است.</w:t>
      </w:r>
    </w:p>
    <w:p w:rsidR="00CF1007" w:rsidRDefault="00412D96" w:rsidP="00DE456D">
      <w:pPr>
        <w:jc w:val="both"/>
        <w:rPr>
          <w:rtl/>
        </w:rPr>
      </w:pPr>
      <w:r w:rsidRPr="002257D8">
        <w:rPr>
          <w:rFonts w:ascii="B Lotus" w:hint="cs"/>
          <w:b/>
          <w:bCs/>
          <w:sz w:val="24"/>
          <w:rtl/>
          <w:lang w:bidi="ar-SA"/>
        </w:rPr>
        <w:t>روش</w:t>
      </w:r>
      <w:r w:rsidRPr="002257D8">
        <w:rPr>
          <w:rFonts w:ascii="B Lotus"/>
          <w:b/>
          <w:bCs/>
          <w:sz w:val="24"/>
          <w:lang w:bidi="ar-SA"/>
        </w:rPr>
        <w:t xml:space="preserve"> </w:t>
      </w:r>
      <w:r w:rsidRPr="002257D8">
        <w:rPr>
          <w:rFonts w:ascii="B Lotus" w:hint="cs"/>
          <w:b/>
          <w:bCs/>
          <w:sz w:val="24"/>
          <w:rtl/>
          <w:lang w:bidi="ar-SA"/>
        </w:rPr>
        <w:t>و</w:t>
      </w:r>
      <w:r w:rsidRPr="002257D8">
        <w:rPr>
          <w:rFonts w:ascii="B Lotus"/>
          <w:b/>
          <w:bCs/>
          <w:sz w:val="24"/>
          <w:lang w:bidi="ar-SA"/>
        </w:rPr>
        <w:t xml:space="preserve"> </w:t>
      </w:r>
      <w:r w:rsidRPr="002257D8">
        <w:rPr>
          <w:rFonts w:ascii="B Lotus" w:hint="cs"/>
          <w:b/>
          <w:bCs/>
          <w:sz w:val="24"/>
          <w:rtl/>
          <w:lang w:bidi="ar-SA"/>
        </w:rPr>
        <w:t>چگونگي</w:t>
      </w:r>
      <w:r w:rsidRPr="002257D8">
        <w:rPr>
          <w:rFonts w:ascii="B Lotus"/>
          <w:b/>
          <w:bCs/>
          <w:sz w:val="24"/>
          <w:lang w:bidi="ar-SA"/>
        </w:rPr>
        <w:t xml:space="preserve"> </w:t>
      </w:r>
      <w:r w:rsidRPr="002257D8">
        <w:rPr>
          <w:rFonts w:ascii="B Lotus" w:hint="cs"/>
          <w:b/>
          <w:bCs/>
          <w:sz w:val="24"/>
          <w:rtl/>
          <w:lang w:bidi="ar-SA"/>
        </w:rPr>
        <w:t>انجام</w:t>
      </w:r>
      <w:r w:rsidRPr="002257D8">
        <w:rPr>
          <w:rFonts w:ascii="B Lotus"/>
          <w:b/>
          <w:bCs/>
          <w:sz w:val="24"/>
          <w:lang w:bidi="ar-SA"/>
        </w:rPr>
        <w:t xml:space="preserve"> </w:t>
      </w:r>
      <w:r w:rsidRPr="002257D8">
        <w:rPr>
          <w:rFonts w:ascii="B Lotus" w:hint="cs"/>
          <w:b/>
          <w:bCs/>
          <w:sz w:val="24"/>
          <w:rtl/>
          <w:lang w:bidi="ar-SA"/>
        </w:rPr>
        <w:t>پژوهش</w:t>
      </w:r>
      <w:r w:rsidR="002257D8">
        <w:rPr>
          <w:rFonts w:ascii="B Lotus" w:hint="cs"/>
          <w:sz w:val="26"/>
          <w:szCs w:val="26"/>
          <w:rtl/>
          <w:lang w:bidi="ar-SA"/>
        </w:rPr>
        <w:t xml:space="preserve">: </w:t>
      </w:r>
      <w:r w:rsidR="00CF1007" w:rsidRPr="00CF1007">
        <w:rPr>
          <w:rFonts w:hint="cs"/>
          <w:rtl/>
        </w:rPr>
        <w:t xml:space="preserve"> </w:t>
      </w:r>
      <w:r w:rsidR="00CF1007">
        <w:rPr>
          <w:rFonts w:hint="cs"/>
          <w:rtl/>
        </w:rPr>
        <w:t>گیاه کاکائو به دلیل نیازهای اکولوژیکی و زیست شناسی آن در ایران کشت نمی شود از این رو منبع فارسی مناسبی که کاکائو را از جوانب مختلف مورد ارزیابی قرار داده باشد در دسترس نیست، این مقاله، مقاله ای مروری است بر اساس مطالعه و جستجو در پایگاه ها و منابع علمی معتبر تهیه و تدوین شده است.</w:t>
      </w:r>
    </w:p>
    <w:p w:rsidR="00DE456D" w:rsidRDefault="00412D96" w:rsidP="00DE456D">
      <w:pPr>
        <w:jc w:val="both"/>
        <w:rPr>
          <w:rtl/>
        </w:rPr>
      </w:pPr>
      <w:r w:rsidRPr="002257D8">
        <w:rPr>
          <w:rFonts w:ascii="B Lotus" w:hint="cs"/>
          <w:b/>
          <w:bCs/>
          <w:sz w:val="24"/>
          <w:rtl/>
          <w:lang w:bidi="ar-SA"/>
        </w:rPr>
        <w:t>يافته</w:t>
      </w:r>
      <w:r w:rsidRPr="002257D8">
        <w:rPr>
          <w:rFonts w:ascii="B Lotus"/>
          <w:b/>
          <w:bCs/>
          <w:sz w:val="24"/>
          <w:lang w:bidi="ar-SA"/>
        </w:rPr>
        <w:t xml:space="preserve"> </w:t>
      </w:r>
      <w:r w:rsidRPr="002257D8">
        <w:rPr>
          <w:rFonts w:ascii="B Lotus" w:hint="cs"/>
          <w:b/>
          <w:bCs/>
          <w:sz w:val="24"/>
          <w:rtl/>
          <w:lang w:bidi="ar-SA"/>
        </w:rPr>
        <w:t>ها</w:t>
      </w:r>
      <w:r w:rsidRPr="002257D8">
        <w:rPr>
          <w:rFonts w:ascii="B Lotus"/>
          <w:b/>
          <w:bCs/>
          <w:sz w:val="24"/>
          <w:lang w:bidi="ar-SA"/>
        </w:rPr>
        <w:t xml:space="preserve"> </w:t>
      </w:r>
      <w:r w:rsidRPr="002257D8">
        <w:rPr>
          <w:rFonts w:ascii="B Lotus" w:hint="cs"/>
          <w:b/>
          <w:bCs/>
          <w:sz w:val="24"/>
          <w:rtl/>
          <w:lang w:bidi="ar-SA"/>
        </w:rPr>
        <w:t>و</w:t>
      </w:r>
      <w:r w:rsidRPr="002257D8">
        <w:rPr>
          <w:rFonts w:ascii="B Lotus"/>
          <w:b/>
          <w:bCs/>
          <w:sz w:val="24"/>
          <w:lang w:bidi="ar-SA"/>
        </w:rPr>
        <w:t xml:space="preserve"> </w:t>
      </w:r>
      <w:r w:rsidRPr="002257D8">
        <w:rPr>
          <w:rFonts w:ascii="B Lotus" w:hint="cs"/>
          <w:b/>
          <w:bCs/>
          <w:sz w:val="24"/>
          <w:rtl/>
          <w:lang w:bidi="ar-SA"/>
        </w:rPr>
        <w:t>نتيجه</w:t>
      </w:r>
      <w:r w:rsidRPr="002257D8">
        <w:rPr>
          <w:rFonts w:ascii="B Lotus"/>
          <w:b/>
          <w:bCs/>
          <w:sz w:val="24"/>
          <w:lang w:bidi="ar-SA"/>
        </w:rPr>
        <w:t xml:space="preserve"> </w:t>
      </w:r>
      <w:r w:rsidRPr="002257D8">
        <w:rPr>
          <w:rFonts w:ascii="B Lotus" w:hint="cs"/>
          <w:b/>
          <w:bCs/>
          <w:sz w:val="24"/>
          <w:rtl/>
          <w:lang w:bidi="ar-SA"/>
        </w:rPr>
        <w:t>گيری</w:t>
      </w:r>
      <w:r w:rsidR="002257D8" w:rsidRPr="002257D8">
        <w:rPr>
          <w:rFonts w:ascii="B Lotus" w:hint="cs"/>
          <w:b/>
          <w:bCs/>
          <w:sz w:val="24"/>
          <w:rtl/>
          <w:lang w:bidi="ar-SA"/>
        </w:rPr>
        <w:t>:</w:t>
      </w:r>
      <w:r w:rsidR="002257D8">
        <w:rPr>
          <w:rFonts w:ascii="B Lotus" w:hint="cs"/>
          <w:b/>
          <w:bCs/>
          <w:sz w:val="24"/>
          <w:rtl/>
          <w:lang w:bidi="ar-SA"/>
        </w:rPr>
        <w:t xml:space="preserve"> </w:t>
      </w:r>
      <w:r w:rsidR="00DE456D">
        <w:rPr>
          <w:rFonts w:hint="cs"/>
          <w:rtl/>
        </w:rPr>
        <w:t>در این تحقیق یافته های متعددی در مورد گیاه کاکائو از منابع مختلف جمع آوری شد و با توجه با ارزش بالای این گیاه و محدویت امکان کشت آن در ایران هرچند سرمایه گذاری برای تولید این گیاه در کشور مقرون به صرفه نیست اما سرمایه گذاری در فراوری محصول خام این گیاه و یافتن بازارهای صادراتی می تواند ارزش افزوده مناسبی را ایجاد نماید.</w:t>
      </w:r>
    </w:p>
    <w:p w:rsidR="00F304B1" w:rsidRDefault="00412D96" w:rsidP="00412D96">
      <w:pPr>
        <w:spacing w:after="120" w:line="240" w:lineRule="auto"/>
        <w:jc w:val="both"/>
        <w:rPr>
          <w:rtl/>
        </w:rPr>
      </w:pPr>
      <w:r w:rsidRPr="00412D96">
        <w:rPr>
          <w:rFonts w:hint="cs"/>
          <w:b/>
          <w:bCs/>
          <w:rtl/>
        </w:rPr>
        <w:t>ک</w:t>
      </w:r>
      <w:r>
        <w:rPr>
          <w:b/>
          <w:bCs/>
          <w:rtl/>
        </w:rPr>
        <w:t>ليد واژه ها</w:t>
      </w:r>
      <w:r w:rsidRPr="00412D96">
        <w:rPr>
          <w:b/>
          <w:bCs/>
          <w:rtl/>
        </w:rPr>
        <w:t xml:space="preserve">: </w:t>
      </w:r>
      <w:r w:rsidR="00DE456D">
        <w:rPr>
          <w:rFonts w:hint="cs"/>
          <w:rtl/>
        </w:rPr>
        <w:t>کاکائو، زیست شناسی، مواد موثره</w:t>
      </w:r>
    </w:p>
    <w:p w:rsidR="00D84E62" w:rsidRDefault="00D84E62" w:rsidP="00D84E62">
      <w:pPr>
        <w:bidi w:val="0"/>
        <w:spacing w:after="0" w:line="240" w:lineRule="auto"/>
        <w:rPr>
          <w:rFonts w:cs="Times New Roman"/>
          <w:b/>
          <w:bCs/>
          <w:sz w:val="30"/>
          <w:szCs w:val="30"/>
          <w:lang w:bidi="ar-SA"/>
        </w:rPr>
      </w:pPr>
    </w:p>
    <w:p w:rsidR="00F304B1" w:rsidRDefault="006F03C5" w:rsidP="004B6BC1">
      <w:pPr>
        <w:bidi w:val="0"/>
        <w:spacing w:after="0" w:line="240" w:lineRule="auto"/>
        <w:jc w:val="center"/>
        <w:rPr>
          <w:rFonts w:cs="Times New Roman"/>
          <w:b/>
          <w:bCs/>
          <w:sz w:val="30"/>
          <w:szCs w:val="30"/>
          <w:lang w:bidi="ar-SA"/>
        </w:rPr>
      </w:pPr>
      <w:r w:rsidRPr="006F03C5">
        <w:rPr>
          <w:rFonts w:cs="Times New Roman"/>
          <w:b/>
          <w:bCs/>
          <w:sz w:val="30"/>
          <w:szCs w:val="30"/>
          <w:lang w:bidi="ar-SA"/>
        </w:rPr>
        <w:t>A review of the biology, properties, history, trade,</w:t>
      </w:r>
      <w:r>
        <w:rPr>
          <w:rFonts w:cs="Times New Roman"/>
          <w:b/>
          <w:bCs/>
          <w:sz w:val="30"/>
          <w:szCs w:val="30"/>
          <w:lang w:bidi="ar-SA"/>
        </w:rPr>
        <w:t xml:space="preserve"> and breeds of the C</w:t>
      </w:r>
      <w:r w:rsidRPr="006F03C5">
        <w:rPr>
          <w:rFonts w:cs="Times New Roman"/>
          <w:b/>
          <w:bCs/>
          <w:sz w:val="30"/>
          <w:szCs w:val="30"/>
          <w:lang w:bidi="ar-SA"/>
        </w:rPr>
        <w:t>ocoa tree</w:t>
      </w:r>
    </w:p>
    <w:p w:rsidR="00F304B1" w:rsidRDefault="00F304B1" w:rsidP="00F304B1">
      <w:pPr>
        <w:bidi w:val="0"/>
        <w:spacing w:after="0" w:line="240" w:lineRule="auto"/>
        <w:jc w:val="center"/>
        <w:rPr>
          <w:rFonts w:cs="Times New Roman"/>
          <w:b/>
          <w:bCs/>
          <w:sz w:val="30"/>
          <w:szCs w:val="30"/>
          <w:lang w:bidi="ar-SA"/>
        </w:rPr>
      </w:pPr>
    </w:p>
    <w:p w:rsidR="006F03C5" w:rsidRDefault="006F03C5" w:rsidP="006F03C5">
      <w:pPr>
        <w:bidi w:val="0"/>
        <w:jc w:val="center"/>
        <w:rPr>
          <w:rFonts w:cs="Times New Roman"/>
          <w:sz w:val="24"/>
          <w:szCs w:val="28"/>
        </w:rPr>
      </w:pPr>
      <w:r w:rsidRPr="00331220">
        <w:rPr>
          <w:rFonts w:cs="Times New Roman"/>
          <w:sz w:val="24"/>
          <w:szCs w:val="28"/>
        </w:rPr>
        <w:t>Amir</w:t>
      </w:r>
      <w:r>
        <w:rPr>
          <w:rFonts w:cs="Times New Roman"/>
          <w:sz w:val="24"/>
          <w:szCs w:val="28"/>
        </w:rPr>
        <w:t xml:space="preserve"> </w:t>
      </w:r>
      <w:r w:rsidRPr="00331220">
        <w:rPr>
          <w:rFonts w:cs="Times New Roman"/>
          <w:sz w:val="24"/>
          <w:szCs w:val="28"/>
        </w:rPr>
        <w:t>Abbas Minaeifar</w:t>
      </w:r>
      <w:r>
        <w:rPr>
          <w:rFonts w:cs="Times New Roman"/>
          <w:sz w:val="24"/>
          <w:szCs w:val="28"/>
          <w:vertAlign w:val="superscript"/>
        </w:rPr>
        <w:t>1</w:t>
      </w:r>
      <w:r>
        <w:rPr>
          <w:rFonts w:cs="Times New Roman"/>
          <w:sz w:val="24"/>
          <w:szCs w:val="28"/>
        </w:rPr>
        <w:t xml:space="preserve">, </w:t>
      </w:r>
      <w:proofErr w:type="spellStart"/>
      <w:r>
        <w:rPr>
          <w:rFonts w:cs="Times New Roman"/>
          <w:sz w:val="24"/>
          <w:szCs w:val="28"/>
        </w:rPr>
        <w:t>Fatemeh</w:t>
      </w:r>
      <w:proofErr w:type="spellEnd"/>
      <w:r>
        <w:rPr>
          <w:rFonts w:cs="Times New Roman"/>
          <w:sz w:val="24"/>
          <w:szCs w:val="28"/>
        </w:rPr>
        <w:t xml:space="preserve"> Rasekh</w:t>
      </w:r>
      <w:r w:rsidRPr="00C7421F">
        <w:rPr>
          <w:rFonts w:cs="Times New Roman"/>
          <w:sz w:val="24"/>
          <w:szCs w:val="28"/>
          <w:vertAlign w:val="superscript"/>
        </w:rPr>
        <w:t>1</w:t>
      </w:r>
      <w:r w:rsidRPr="006F03C5">
        <w:rPr>
          <w:rFonts w:cs="Times New Roman"/>
          <w:sz w:val="24"/>
          <w:szCs w:val="28"/>
        </w:rPr>
        <w:t>,</w:t>
      </w:r>
      <w:r>
        <w:rPr>
          <w:rFonts w:cs="Times New Roman"/>
          <w:sz w:val="24"/>
          <w:szCs w:val="28"/>
        </w:rPr>
        <w:t xml:space="preserve"> </w:t>
      </w:r>
      <w:proofErr w:type="spellStart"/>
      <w:r>
        <w:rPr>
          <w:rFonts w:cs="Times New Roman"/>
          <w:sz w:val="24"/>
          <w:szCs w:val="28"/>
        </w:rPr>
        <w:t>Saeedeh</w:t>
      </w:r>
      <w:proofErr w:type="spellEnd"/>
      <w:r>
        <w:rPr>
          <w:rFonts w:cs="Times New Roman"/>
          <w:sz w:val="24"/>
          <w:szCs w:val="28"/>
        </w:rPr>
        <w:t xml:space="preserve"> </w:t>
      </w:r>
      <w:proofErr w:type="spellStart"/>
      <w:r>
        <w:rPr>
          <w:rFonts w:cs="Times New Roman"/>
          <w:sz w:val="24"/>
          <w:szCs w:val="28"/>
        </w:rPr>
        <w:t>Dehghanpour</w:t>
      </w:r>
      <w:proofErr w:type="spellEnd"/>
      <w:r>
        <w:rPr>
          <w:rFonts w:cs="Times New Roman"/>
          <w:sz w:val="24"/>
          <w:szCs w:val="28"/>
        </w:rPr>
        <w:t xml:space="preserve"> F</w:t>
      </w:r>
      <w:r w:rsidRPr="00331220">
        <w:rPr>
          <w:rFonts w:cs="Times New Roman"/>
          <w:sz w:val="24"/>
          <w:szCs w:val="28"/>
        </w:rPr>
        <w:t>arashah</w:t>
      </w:r>
      <w:r>
        <w:rPr>
          <w:rFonts w:cs="Times New Roman"/>
          <w:sz w:val="24"/>
          <w:szCs w:val="28"/>
          <w:vertAlign w:val="superscript"/>
        </w:rPr>
        <w:t>2</w:t>
      </w:r>
      <w:r>
        <w:rPr>
          <w:rFonts w:cs="Times New Roman"/>
          <w:sz w:val="24"/>
          <w:szCs w:val="28"/>
        </w:rPr>
        <w:t xml:space="preserve">, </w:t>
      </w:r>
      <w:r w:rsidRPr="00331220">
        <w:rPr>
          <w:rFonts w:cs="Times New Roman"/>
          <w:sz w:val="24"/>
          <w:szCs w:val="28"/>
        </w:rPr>
        <w:t xml:space="preserve">Mohammad Hassan </w:t>
      </w:r>
      <w:proofErr w:type="spellStart"/>
      <w:r w:rsidRPr="00331220">
        <w:rPr>
          <w:rFonts w:cs="Times New Roman"/>
          <w:sz w:val="24"/>
          <w:szCs w:val="28"/>
        </w:rPr>
        <w:t>Dashti</w:t>
      </w:r>
      <w:proofErr w:type="spellEnd"/>
      <w:r w:rsidRPr="00331220">
        <w:rPr>
          <w:rFonts w:cs="Times New Roman"/>
          <w:sz w:val="24"/>
          <w:szCs w:val="28"/>
        </w:rPr>
        <w:t xml:space="preserve"> Khavidaki</w:t>
      </w:r>
      <w:r>
        <w:rPr>
          <w:rFonts w:cs="Times New Roman"/>
          <w:sz w:val="24"/>
          <w:szCs w:val="28"/>
          <w:vertAlign w:val="superscript"/>
        </w:rPr>
        <w:t>3</w:t>
      </w:r>
    </w:p>
    <w:p w:rsidR="006F03C5" w:rsidRDefault="006F03C5" w:rsidP="006F03C5">
      <w:pPr>
        <w:bidi w:val="0"/>
        <w:jc w:val="center"/>
        <w:rPr>
          <w:rFonts w:cs="Times New Roman"/>
          <w:sz w:val="24"/>
          <w:szCs w:val="28"/>
        </w:rPr>
      </w:pPr>
      <w:r>
        <w:rPr>
          <w:rFonts w:cs="Times New Roman"/>
          <w:sz w:val="24"/>
          <w:szCs w:val="28"/>
        </w:rPr>
        <w:t>1. Department of Biology, Payame Noor University</w:t>
      </w:r>
    </w:p>
    <w:p w:rsidR="006F03C5" w:rsidRDefault="006F03C5" w:rsidP="006F03C5">
      <w:pPr>
        <w:bidi w:val="0"/>
        <w:jc w:val="center"/>
        <w:rPr>
          <w:rFonts w:cs="Times New Roman"/>
          <w:sz w:val="24"/>
          <w:szCs w:val="28"/>
        </w:rPr>
      </w:pPr>
      <w:r>
        <w:rPr>
          <w:rFonts w:cs="Times New Roman"/>
          <w:sz w:val="24"/>
          <w:szCs w:val="28"/>
        </w:rPr>
        <w:t>2. Department of Agriculture, Payame Noor University</w:t>
      </w:r>
    </w:p>
    <w:p w:rsidR="006F03C5" w:rsidRDefault="006F03C5" w:rsidP="006F03C5">
      <w:pPr>
        <w:bidi w:val="0"/>
        <w:jc w:val="center"/>
        <w:rPr>
          <w:rFonts w:cs="Times New Roman"/>
          <w:sz w:val="24"/>
          <w:szCs w:val="28"/>
        </w:rPr>
      </w:pPr>
      <w:r>
        <w:rPr>
          <w:rFonts w:cs="Times New Roman"/>
          <w:sz w:val="24"/>
          <w:szCs w:val="28"/>
        </w:rPr>
        <w:t xml:space="preserve">3. Department </w:t>
      </w:r>
      <w:proofErr w:type="spellStart"/>
      <w:r w:rsidR="008D7A9C" w:rsidRPr="008D7A9C">
        <w:rPr>
          <w:rFonts w:cs="Times New Roman"/>
          <w:sz w:val="24"/>
          <w:szCs w:val="28"/>
        </w:rPr>
        <w:t>Department</w:t>
      </w:r>
      <w:proofErr w:type="spellEnd"/>
      <w:r w:rsidR="008D7A9C" w:rsidRPr="008D7A9C">
        <w:rPr>
          <w:rFonts w:cs="Times New Roman"/>
          <w:sz w:val="24"/>
          <w:szCs w:val="28"/>
        </w:rPr>
        <w:t xml:space="preserve"> of physical education, </w:t>
      </w:r>
      <w:proofErr w:type="spellStart"/>
      <w:r w:rsidR="008D7A9C" w:rsidRPr="008D7A9C">
        <w:rPr>
          <w:rFonts w:cs="Times New Roman"/>
          <w:sz w:val="24"/>
          <w:szCs w:val="28"/>
        </w:rPr>
        <w:t>payame</w:t>
      </w:r>
      <w:proofErr w:type="spellEnd"/>
      <w:r w:rsidR="008D7A9C" w:rsidRPr="008D7A9C">
        <w:rPr>
          <w:rFonts w:cs="Times New Roman"/>
          <w:sz w:val="24"/>
          <w:szCs w:val="28"/>
        </w:rPr>
        <w:t xml:space="preserve"> </w:t>
      </w:r>
      <w:proofErr w:type="spellStart"/>
      <w:r w:rsidR="008D7A9C" w:rsidRPr="008D7A9C">
        <w:rPr>
          <w:rFonts w:cs="Times New Roman"/>
          <w:sz w:val="24"/>
          <w:szCs w:val="28"/>
        </w:rPr>
        <w:t>noor</w:t>
      </w:r>
      <w:proofErr w:type="spellEnd"/>
      <w:r w:rsidR="008D7A9C" w:rsidRPr="008D7A9C">
        <w:rPr>
          <w:rFonts w:cs="Times New Roman"/>
          <w:sz w:val="24"/>
          <w:szCs w:val="28"/>
        </w:rPr>
        <w:t xml:space="preserve"> university, </w:t>
      </w:r>
      <w:proofErr w:type="spellStart"/>
      <w:r w:rsidR="008D7A9C" w:rsidRPr="008D7A9C">
        <w:rPr>
          <w:rFonts w:cs="Times New Roman"/>
          <w:sz w:val="24"/>
          <w:szCs w:val="28"/>
        </w:rPr>
        <w:t>lran</w:t>
      </w:r>
      <w:proofErr w:type="spellEnd"/>
    </w:p>
    <w:p w:rsidR="006F03C5" w:rsidRDefault="004427F6" w:rsidP="006F03C5">
      <w:pPr>
        <w:bidi w:val="0"/>
        <w:jc w:val="center"/>
        <w:rPr>
          <w:rFonts w:cs="Times New Roman"/>
          <w:sz w:val="24"/>
          <w:szCs w:val="28"/>
        </w:rPr>
      </w:pPr>
      <w:hyperlink r:id="rId9" w:history="1">
        <w:r w:rsidR="006F03C5" w:rsidRPr="004125BF">
          <w:rPr>
            <w:rStyle w:val="Hyperlink"/>
            <w:rFonts w:cs="Times New Roman"/>
            <w:sz w:val="24"/>
            <w:szCs w:val="28"/>
          </w:rPr>
          <w:t>aaminaeifar@pnu.ac.ir</w:t>
        </w:r>
      </w:hyperlink>
      <w:r w:rsidR="006F03C5">
        <w:rPr>
          <w:rFonts w:cs="Times New Roman"/>
          <w:sz w:val="24"/>
          <w:szCs w:val="28"/>
        </w:rPr>
        <w:t xml:space="preserve"> </w:t>
      </w:r>
    </w:p>
    <w:p w:rsidR="008044BB" w:rsidRDefault="00F304B1" w:rsidP="008044BB">
      <w:pPr>
        <w:bidi w:val="0"/>
        <w:spacing w:line="360" w:lineRule="auto"/>
        <w:jc w:val="both"/>
        <w:rPr>
          <w:rFonts w:asciiTheme="majorBidi" w:hAnsiTheme="majorBidi" w:cstheme="majorBidi"/>
          <w:color w:val="212121"/>
          <w:sz w:val="24"/>
        </w:rPr>
      </w:pPr>
      <w:r>
        <w:rPr>
          <w:rFonts w:cs="Times New Roman"/>
          <w:b/>
          <w:bCs/>
          <w:lang w:bidi="ar-SA"/>
        </w:rPr>
        <w:t xml:space="preserve">‌   </w:t>
      </w:r>
      <w:r w:rsidRPr="00F149FF">
        <w:rPr>
          <w:rFonts w:asciiTheme="majorBidi" w:hAnsiTheme="majorBidi" w:cstheme="majorBidi"/>
          <w:b/>
          <w:bCs/>
          <w:sz w:val="24"/>
          <w:lang w:bidi="ar-SA"/>
        </w:rPr>
        <w:t xml:space="preserve">Statement of Problem: </w:t>
      </w:r>
      <w:r w:rsidR="00B306FF" w:rsidRPr="00B306FF">
        <w:rPr>
          <w:rFonts w:asciiTheme="majorBidi" w:hAnsiTheme="majorBidi" w:cstheme="majorBidi"/>
          <w:color w:val="212121"/>
          <w:sz w:val="24"/>
          <w:lang w:val="en"/>
        </w:rPr>
        <w:t xml:space="preserve">Cocoa is the product of </w:t>
      </w:r>
      <w:r w:rsidR="00B306FF" w:rsidRPr="00B306FF">
        <w:rPr>
          <w:rFonts w:asciiTheme="majorBidi" w:hAnsiTheme="majorBidi" w:cstheme="majorBidi"/>
          <w:i/>
          <w:iCs/>
          <w:color w:val="212121"/>
          <w:sz w:val="24"/>
          <w:lang w:val="en"/>
        </w:rPr>
        <w:t>Theobroma</w:t>
      </w:r>
      <w:r w:rsidR="00B306FF" w:rsidRPr="00B306FF">
        <w:rPr>
          <w:rFonts w:asciiTheme="majorBidi" w:hAnsiTheme="majorBidi" w:cstheme="majorBidi"/>
          <w:color w:val="212121"/>
          <w:sz w:val="24"/>
          <w:lang w:val="en"/>
        </w:rPr>
        <w:t xml:space="preserve"> </w:t>
      </w:r>
      <w:r w:rsidR="00B306FF" w:rsidRPr="00B306FF">
        <w:rPr>
          <w:rFonts w:asciiTheme="majorBidi" w:hAnsiTheme="majorBidi" w:cstheme="majorBidi"/>
          <w:i/>
          <w:iCs/>
          <w:color w:val="212121"/>
          <w:sz w:val="24"/>
          <w:lang w:val="en"/>
        </w:rPr>
        <w:t>cacao</w:t>
      </w:r>
      <w:r w:rsidR="00B306FF" w:rsidRPr="00B306FF">
        <w:rPr>
          <w:rFonts w:asciiTheme="majorBidi" w:hAnsiTheme="majorBidi" w:cstheme="majorBidi"/>
          <w:color w:val="212121"/>
          <w:sz w:val="24"/>
          <w:lang w:val="en"/>
        </w:rPr>
        <w:t xml:space="preserve"> </w:t>
      </w:r>
      <w:r w:rsidR="00444AFD">
        <w:rPr>
          <w:rFonts w:asciiTheme="majorBidi" w:hAnsiTheme="majorBidi" w:cstheme="majorBidi"/>
          <w:color w:val="212121"/>
          <w:sz w:val="24"/>
          <w:lang w:val="en"/>
        </w:rPr>
        <w:t xml:space="preserve">(Malvaceae) </w:t>
      </w:r>
      <w:r w:rsidR="00B306FF" w:rsidRPr="00B306FF">
        <w:rPr>
          <w:rFonts w:asciiTheme="majorBidi" w:hAnsiTheme="majorBidi" w:cstheme="majorBidi"/>
          <w:color w:val="212121"/>
          <w:sz w:val="24"/>
          <w:lang w:val="en"/>
        </w:rPr>
        <w:t>which is one of the most popular beverages and food additives worldwide,</w:t>
      </w:r>
      <w:r w:rsidR="00B306FF">
        <w:rPr>
          <w:rFonts w:asciiTheme="majorBidi" w:hAnsiTheme="majorBidi" w:cstheme="majorBidi"/>
          <w:color w:val="212121"/>
          <w:sz w:val="24"/>
          <w:lang w:val="en"/>
        </w:rPr>
        <w:t xml:space="preserve"> </w:t>
      </w:r>
      <w:r w:rsidR="0085110C" w:rsidRPr="0085110C">
        <w:rPr>
          <w:rFonts w:asciiTheme="majorBidi" w:hAnsiTheme="majorBidi" w:cstheme="majorBidi"/>
          <w:color w:val="212121"/>
          <w:sz w:val="24"/>
          <w:lang w:val="en"/>
        </w:rPr>
        <w:t>Iran is one of the importers of this product. It imports about $ 80 million worth of cocoa annually</w:t>
      </w:r>
      <w:r w:rsidR="008B4159">
        <w:rPr>
          <w:rFonts w:asciiTheme="majorBidi" w:hAnsiTheme="majorBidi" w:cstheme="majorBidi"/>
          <w:color w:val="212121"/>
          <w:sz w:val="24"/>
          <w:lang w:val="en"/>
        </w:rPr>
        <w:t xml:space="preserve">. </w:t>
      </w:r>
      <w:r w:rsidR="008044BB" w:rsidRPr="002756B5">
        <w:rPr>
          <w:rFonts w:asciiTheme="majorBidi" w:hAnsiTheme="majorBidi" w:cstheme="majorBidi"/>
          <w:color w:val="212121"/>
          <w:sz w:val="24"/>
          <w:lang w:val="en"/>
        </w:rPr>
        <w:t>Because</w:t>
      </w:r>
      <w:r w:rsidR="008044BB">
        <w:rPr>
          <w:rFonts w:asciiTheme="majorBidi" w:hAnsiTheme="majorBidi" w:cstheme="majorBidi"/>
          <w:color w:val="212121"/>
          <w:sz w:val="24"/>
          <w:lang w:val="en"/>
        </w:rPr>
        <w:t xml:space="preserve"> of the high turnover of Cocoa </w:t>
      </w:r>
      <w:r w:rsidR="008044BB" w:rsidRPr="002756B5">
        <w:rPr>
          <w:rFonts w:asciiTheme="majorBidi" w:hAnsiTheme="majorBidi" w:cstheme="majorBidi"/>
          <w:color w:val="212121"/>
          <w:sz w:val="24"/>
          <w:lang w:val="en"/>
        </w:rPr>
        <w:t>in the world</w:t>
      </w:r>
      <w:r w:rsidR="008044BB">
        <w:rPr>
          <w:rFonts w:asciiTheme="majorBidi" w:hAnsiTheme="majorBidi" w:cstheme="majorBidi"/>
          <w:color w:val="212121"/>
          <w:sz w:val="24"/>
        </w:rPr>
        <w:t xml:space="preserve"> </w:t>
      </w:r>
      <w:r w:rsidR="008044BB" w:rsidRPr="002756B5">
        <w:rPr>
          <w:rFonts w:asciiTheme="majorBidi" w:hAnsiTheme="majorBidi" w:cstheme="majorBidi"/>
          <w:color w:val="212121"/>
          <w:sz w:val="24"/>
        </w:rPr>
        <w:t>and the acceptance of this drink</w:t>
      </w:r>
      <w:r w:rsidR="008044BB">
        <w:rPr>
          <w:rFonts w:asciiTheme="majorBidi" w:hAnsiTheme="majorBidi" w:cstheme="majorBidi"/>
          <w:color w:val="212121"/>
          <w:sz w:val="24"/>
        </w:rPr>
        <w:t>, it seems we need a scientific reference</w:t>
      </w:r>
      <w:r w:rsidR="008044BB" w:rsidRPr="002756B5">
        <w:rPr>
          <w:rFonts w:asciiTheme="majorBidi" w:hAnsiTheme="majorBidi" w:cstheme="majorBidi"/>
          <w:color w:val="212121"/>
          <w:sz w:val="24"/>
        </w:rPr>
        <w:t xml:space="preserve"> that had done a comprehensive study in Persian about this plant.</w:t>
      </w:r>
    </w:p>
    <w:p w:rsidR="008044BB" w:rsidRDefault="00F304B1" w:rsidP="008044BB">
      <w:pPr>
        <w:bidi w:val="0"/>
        <w:spacing w:line="360" w:lineRule="auto"/>
        <w:jc w:val="both"/>
        <w:rPr>
          <w:rFonts w:asciiTheme="majorBidi" w:hAnsiTheme="majorBidi" w:cstheme="majorBidi"/>
          <w:b/>
          <w:bCs/>
          <w:sz w:val="24"/>
          <w:rtl/>
        </w:rPr>
      </w:pPr>
      <w:r>
        <w:rPr>
          <w:rFonts w:asciiTheme="majorBidi" w:hAnsiTheme="majorBidi" w:cstheme="majorBidi"/>
          <w:b/>
          <w:bCs/>
          <w:sz w:val="24"/>
          <w:lang w:bidi="ar-SA"/>
        </w:rPr>
        <w:t>R</w:t>
      </w:r>
      <w:r w:rsidRPr="00F149FF">
        <w:rPr>
          <w:rFonts w:asciiTheme="majorBidi" w:hAnsiTheme="majorBidi" w:cstheme="majorBidi"/>
          <w:b/>
          <w:bCs/>
          <w:sz w:val="24"/>
          <w:lang w:bidi="ar-SA"/>
        </w:rPr>
        <w:t xml:space="preserve">esearch </w:t>
      </w:r>
      <w:r>
        <w:rPr>
          <w:rFonts w:asciiTheme="majorBidi" w:hAnsiTheme="majorBidi" w:cstheme="majorBidi"/>
          <w:b/>
          <w:bCs/>
          <w:sz w:val="24"/>
          <w:lang w:bidi="ar-SA"/>
        </w:rPr>
        <w:t>P</w:t>
      </w:r>
      <w:r w:rsidRPr="00F149FF">
        <w:rPr>
          <w:rFonts w:asciiTheme="majorBidi" w:hAnsiTheme="majorBidi" w:cstheme="majorBidi"/>
          <w:b/>
          <w:bCs/>
          <w:sz w:val="24"/>
          <w:lang w:bidi="ar-SA"/>
        </w:rPr>
        <w:t xml:space="preserve">urpose: </w:t>
      </w:r>
      <w:r w:rsidR="008044BB" w:rsidRPr="0065629B">
        <w:rPr>
          <w:rFonts w:asciiTheme="majorBidi" w:hAnsiTheme="majorBidi" w:cstheme="majorBidi"/>
          <w:color w:val="212121"/>
          <w:sz w:val="24"/>
          <w:lang w:val="en"/>
        </w:rPr>
        <w:t>A thorough</w:t>
      </w:r>
      <w:r w:rsidR="008044BB">
        <w:rPr>
          <w:rFonts w:asciiTheme="majorBidi" w:hAnsiTheme="majorBidi" w:cstheme="majorBidi"/>
          <w:color w:val="212121"/>
          <w:sz w:val="24"/>
          <w:lang w:val="en"/>
        </w:rPr>
        <w:t xml:space="preserve"> and basic understanding of any</w:t>
      </w:r>
      <w:r w:rsidR="008044BB" w:rsidRPr="0065629B">
        <w:rPr>
          <w:rFonts w:asciiTheme="majorBidi" w:hAnsiTheme="majorBidi" w:cstheme="majorBidi"/>
          <w:color w:val="212121"/>
          <w:sz w:val="24"/>
          <w:lang w:val="en"/>
        </w:rPr>
        <w:t xml:space="preserve"> product is required to pla</w:t>
      </w:r>
      <w:r w:rsidR="008044BB">
        <w:rPr>
          <w:rFonts w:asciiTheme="majorBidi" w:hAnsiTheme="majorBidi" w:cstheme="majorBidi"/>
          <w:color w:val="212121"/>
          <w:sz w:val="24"/>
          <w:lang w:val="en"/>
        </w:rPr>
        <w:t xml:space="preserve">n and management it, In this article, Cocoa Tree </w:t>
      </w:r>
      <w:r w:rsidR="008044BB" w:rsidRPr="00156381">
        <w:rPr>
          <w:rFonts w:asciiTheme="majorBidi" w:hAnsiTheme="majorBidi" w:cstheme="majorBidi"/>
          <w:color w:val="212121"/>
          <w:sz w:val="24"/>
          <w:lang w:val="en"/>
        </w:rPr>
        <w:t>has been studied and evaluated from various aspects of biology, herbal ingredients, nutritional and medicinal value, history and main producing countries, turnover and commercial value of plant in Iran and the world.</w:t>
      </w:r>
    </w:p>
    <w:p w:rsidR="00F304B1" w:rsidRPr="00BB2A3A" w:rsidRDefault="00F304B1" w:rsidP="008044BB">
      <w:pPr>
        <w:bidi w:val="0"/>
        <w:spacing w:line="360" w:lineRule="auto"/>
        <w:jc w:val="both"/>
        <w:rPr>
          <w:rFonts w:asciiTheme="majorBidi" w:hAnsiTheme="majorBidi" w:cstheme="majorBidi"/>
          <w:sz w:val="24"/>
        </w:rPr>
      </w:pPr>
      <w:r w:rsidRPr="00BB2A3A">
        <w:rPr>
          <w:rFonts w:asciiTheme="majorBidi" w:hAnsiTheme="majorBidi" w:cstheme="majorBidi"/>
          <w:b/>
          <w:bCs/>
          <w:sz w:val="24"/>
        </w:rPr>
        <w:t>Research Method</w:t>
      </w:r>
      <w:r w:rsidR="008044BB" w:rsidRPr="008044BB">
        <w:rPr>
          <w:rFonts w:asciiTheme="majorBidi" w:hAnsiTheme="majorBidi" w:cstheme="majorBidi"/>
          <w:color w:val="212121"/>
          <w:sz w:val="24"/>
          <w:lang w:val="en"/>
        </w:rPr>
        <w:t xml:space="preserve"> </w:t>
      </w:r>
      <w:r w:rsidR="008044BB">
        <w:rPr>
          <w:rFonts w:asciiTheme="majorBidi" w:hAnsiTheme="majorBidi" w:cstheme="majorBidi"/>
          <w:color w:val="212121"/>
          <w:sz w:val="24"/>
          <w:lang w:val="en"/>
        </w:rPr>
        <w:t>Cocoa</w:t>
      </w:r>
      <w:r w:rsidR="008044BB" w:rsidRPr="00156381">
        <w:rPr>
          <w:rFonts w:asciiTheme="majorBidi" w:hAnsiTheme="majorBidi" w:cstheme="majorBidi"/>
          <w:color w:val="212121"/>
          <w:sz w:val="24"/>
          <w:lang w:val="en"/>
        </w:rPr>
        <w:t xml:space="preserve"> is not cultivated in Iran due to its ecological and biologic needs. Therefore, a comprehensive and comprehensive Persian source that has been scientifically evaluated for coffee from various aspects is not available. This article is a review article based on a study and search. Valid scientific databases and resources have been developed.</w:t>
      </w:r>
    </w:p>
    <w:p w:rsidR="008044BB" w:rsidRPr="007E133B" w:rsidRDefault="00F304B1" w:rsidP="008044BB">
      <w:pPr>
        <w:bidi w:val="0"/>
        <w:spacing w:line="360" w:lineRule="auto"/>
        <w:jc w:val="both"/>
        <w:rPr>
          <w:rFonts w:asciiTheme="majorBidi" w:hAnsiTheme="majorBidi" w:cstheme="majorBidi"/>
          <w:color w:val="212121"/>
          <w:sz w:val="24"/>
        </w:rPr>
      </w:pPr>
      <w:r w:rsidRPr="00F149FF">
        <w:rPr>
          <w:rFonts w:asciiTheme="majorBidi" w:hAnsiTheme="majorBidi" w:cstheme="majorBidi"/>
          <w:b/>
          <w:bCs/>
          <w:sz w:val="24"/>
        </w:rPr>
        <w:t xml:space="preserve">Results and </w:t>
      </w:r>
      <w:r w:rsidRPr="00AE0444">
        <w:rPr>
          <w:rFonts w:asciiTheme="majorBidi" w:hAnsiTheme="majorBidi" w:cstheme="majorBidi"/>
          <w:b/>
          <w:bCs/>
          <w:sz w:val="24"/>
        </w:rPr>
        <w:t>Conclusion</w:t>
      </w:r>
      <w:r w:rsidR="008044BB">
        <w:rPr>
          <w:rFonts w:asciiTheme="majorBidi" w:hAnsiTheme="majorBidi" w:cstheme="majorBidi"/>
          <w:b/>
          <w:bCs/>
          <w:sz w:val="24"/>
        </w:rPr>
        <w:t xml:space="preserve">: </w:t>
      </w:r>
      <w:r w:rsidR="008044BB" w:rsidRPr="00156381">
        <w:rPr>
          <w:rFonts w:asciiTheme="majorBidi" w:hAnsiTheme="majorBidi" w:cstheme="majorBidi"/>
          <w:color w:val="212121"/>
          <w:sz w:val="24"/>
          <w:lang w:val="en"/>
        </w:rPr>
        <w:t>In this stud</w:t>
      </w:r>
      <w:r w:rsidR="008044BB">
        <w:rPr>
          <w:rFonts w:asciiTheme="majorBidi" w:hAnsiTheme="majorBidi" w:cstheme="majorBidi"/>
          <w:color w:val="212121"/>
          <w:sz w:val="24"/>
          <w:lang w:val="en"/>
        </w:rPr>
        <w:t>y, several findings about Cocoa</w:t>
      </w:r>
      <w:r w:rsidR="008044BB" w:rsidRPr="00156381">
        <w:rPr>
          <w:rFonts w:asciiTheme="majorBidi" w:hAnsiTheme="majorBidi" w:cstheme="majorBidi"/>
          <w:color w:val="212121"/>
          <w:sz w:val="24"/>
          <w:lang w:val="en"/>
        </w:rPr>
        <w:t xml:space="preserve"> were collected from different sources</w:t>
      </w:r>
      <w:r w:rsidR="008044BB">
        <w:rPr>
          <w:rFonts w:cs="Times New Roman"/>
          <w:b/>
          <w:bCs/>
          <w:sz w:val="24"/>
        </w:rPr>
        <w:t xml:space="preserve">, </w:t>
      </w:r>
      <w:r w:rsidR="008044BB" w:rsidRPr="00156381">
        <w:rPr>
          <w:rFonts w:asciiTheme="majorBidi" w:hAnsiTheme="majorBidi" w:cstheme="majorBidi"/>
          <w:color w:val="212121"/>
          <w:sz w:val="24"/>
          <w:lang w:val="en"/>
        </w:rPr>
        <w:t xml:space="preserve">given the high value of this plant and the limitations of its </w:t>
      </w:r>
      <w:r w:rsidR="008044BB">
        <w:rPr>
          <w:rFonts w:asciiTheme="majorBidi" w:hAnsiTheme="majorBidi" w:cstheme="majorBidi"/>
          <w:color w:val="212121"/>
          <w:sz w:val="24"/>
          <w:lang w:val="en"/>
        </w:rPr>
        <w:t xml:space="preserve">grow </w:t>
      </w:r>
      <w:r w:rsidR="008044BB" w:rsidRPr="00156381">
        <w:rPr>
          <w:rFonts w:asciiTheme="majorBidi" w:hAnsiTheme="majorBidi" w:cstheme="majorBidi"/>
          <w:color w:val="212121"/>
          <w:sz w:val="24"/>
          <w:lang w:val="en"/>
        </w:rPr>
        <w:t xml:space="preserve">potential in Iran, </w:t>
      </w:r>
      <w:r w:rsidR="008044BB" w:rsidRPr="007E133B">
        <w:rPr>
          <w:rFonts w:asciiTheme="majorBidi" w:hAnsiTheme="majorBidi" w:cstheme="majorBidi"/>
          <w:color w:val="212121"/>
          <w:sz w:val="24"/>
          <w:lang w:val="en"/>
        </w:rPr>
        <w:t xml:space="preserve">Although it is not profitable to invest in the </w:t>
      </w:r>
      <w:r w:rsidR="008044BB">
        <w:rPr>
          <w:rFonts w:asciiTheme="majorBidi" w:hAnsiTheme="majorBidi" w:cstheme="majorBidi"/>
          <w:color w:val="212121"/>
          <w:sz w:val="24"/>
          <w:lang w:val="en"/>
        </w:rPr>
        <w:t>cultivation of this plant in Iran</w:t>
      </w:r>
      <w:r w:rsidR="008044BB" w:rsidRPr="007E133B">
        <w:rPr>
          <w:rFonts w:asciiTheme="majorBidi" w:hAnsiTheme="majorBidi" w:cstheme="majorBidi"/>
          <w:color w:val="212121"/>
          <w:sz w:val="24"/>
          <w:lang w:val="en"/>
        </w:rPr>
        <w:t>,</w:t>
      </w:r>
      <w:r w:rsidR="008044BB">
        <w:rPr>
          <w:rFonts w:asciiTheme="majorBidi" w:hAnsiTheme="majorBidi" w:cstheme="majorBidi"/>
          <w:color w:val="212121"/>
          <w:sz w:val="24"/>
        </w:rPr>
        <w:t xml:space="preserve"> b</w:t>
      </w:r>
      <w:r w:rsidR="008044BB" w:rsidRPr="004F01CD">
        <w:rPr>
          <w:rFonts w:asciiTheme="majorBidi" w:hAnsiTheme="majorBidi" w:cstheme="majorBidi"/>
          <w:color w:val="212121"/>
          <w:sz w:val="24"/>
        </w:rPr>
        <w:t xml:space="preserve">ut investing in the crude processing of this plant </w:t>
      </w:r>
      <w:r w:rsidR="008044BB">
        <w:rPr>
          <w:rFonts w:asciiTheme="majorBidi" w:hAnsiTheme="majorBidi" w:cstheme="majorBidi"/>
          <w:color w:val="212121"/>
          <w:sz w:val="24"/>
        </w:rPr>
        <w:t>a</w:t>
      </w:r>
      <w:r w:rsidR="008044BB" w:rsidRPr="007E133B">
        <w:rPr>
          <w:rFonts w:asciiTheme="majorBidi" w:hAnsiTheme="majorBidi" w:cstheme="majorBidi"/>
          <w:color w:val="212121"/>
          <w:sz w:val="24"/>
        </w:rPr>
        <w:t>nd finding export markets can cr</w:t>
      </w:r>
      <w:r w:rsidR="008044BB">
        <w:rPr>
          <w:rFonts w:asciiTheme="majorBidi" w:hAnsiTheme="majorBidi" w:cstheme="majorBidi"/>
          <w:color w:val="212121"/>
          <w:sz w:val="24"/>
        </w:rPr>
        <w:t>eate good value.</w:t>
      </w:r>
    </w:p>
    <w:p w:rsidR="00F304B1" w:rsidRPr="008044BB" w:rsidRDefault="00F304B1" w:rsidP="008044BB">
      <w:pPr>
        <w:bidi w:val="0"/>
        <w:spacing w:line="360" w:lineRule="auto"/>
        <w:jc w:val="both"/>
        <w:rPr>
          <w:rFonts w:asciiTheme="majorBidi" w:hAnsiTheme="majorBidi" w:cstheme="majorBidi"/>
          <w:sz w:val="24"/>
          <w:rtl/>
        </w:rPr>
      </w:pPr>
      <w:r>
        <w:rPr>
          <w:rFonts w:asciiTheme="majorBidi" w:hAnsiTheme="majorBidi" w:cstheme="majorBidi"/>
          <w:color w:val="212121"/>
          <w:sz w:val="24"/>
          <w:lang w:val="en"/>
        </w:rPr>
        <w:t xml:space="preserve"> </w:t>
      </w:r>
      <w:r w:rsidRPr="00634B51">
        <w:rPr>
          <w:rFonts w:cs="Times New Roman"/>
          <w:b/>
          <w:bCs/>
          <w:sz w:val="24"/>
        </w:rPr>
        <w:t>Keywords:</w:t>
      </w:r>
      <w:r w:rsidR="008044BB">
        <w:rPr>
          <w:rFonts w:cs="Times New Roman"/>
          <w:sz w:val="24"/>
        </w:rPr>
        <w:t xml:space="preserve"> </w:t>
      </w:r>
      <w:r w:rsidR="008044BB" w:rsidRPr="008044BB">
        <w:rPr>
          <w:rFonts w:cs="Times New Roman"/>
          <w:sz w:val="24"/>
        </w:rPr>
        <w:t>Cocoa, biology, active ingredients</w:t>
      </w:r>
    </w:p>
    <w:sectPr w:rsidR="00F304B1" w:rsidRPr="008044BB" w:rsidSect="000A7A81">
      <w:headerReference w:type="default" r:id="rId10"/>
      <w:footerReference w:type="default" r:id="rId11"/>
      <w:pgSz w:w="11906" w:h="16838"/>
      <w:pgMar w:top="1350" w:right="1418" w:bottom="1418" w:left="1418" w:header="720" w:footer="720" w:gutter="0"/>
      <w:cols w:space="720"/>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427F6" w:rsidRDefault="004427F6" w:rsidP="004C03A6">
      <w:pPr>
        <w:spacing w:after="0" w:line="240" w:lineRule="auto"/>
      </w:pPr>
      <w:r>
        <w:separator/>
      </w:r>
    </w:p>
  </w:endnote>
  <w:endnote w:type="continuationSeparator" w:id="0">
    <w:p w:rsidR="004427F6" w:rsidRDefault="004427F6" w:rsidP="004C03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embedRegular r:id="rId1" w:fontKey="{36A92699-E3DA-4DD5-A2BA-F28D5E2CFB72}"/>
    <w:embedBold r:id="rId2" w:fontKey="{4B2F7B9F-F559-4E37-AF2E-19000A0BF861}"/>
    <w:embedItalic r:id="rId3" w:fontKey="{9AF243C8-AD89-4B65-A89D-98E2B18AAE31}"/>
  </w:font>
  <w:font w:name="B Nazanin">
    <w:panose1 w:val="00000400000000000000"/>
    <w:charset w:val="B2"/>
    <w:family w:val="auto"/>
    <w:pitch w:val="variable"/>
    <w:sig w:usb0="00002001" w:usb1="80000000" w:usb2="00000008" w:usb3="00000000" w:csb0="00000040" w:csb1="00000000"/>
    <w:embedRegular r:id="rId4" w:fontKey="{CC078F95-86EE-4284-ABA8-A55F556B76E3}"/>
    <w:embedBold r:id="rId5" w:fontKey="{91170122-0427-4F56-8714-01F64CB8379C}"/>
  </w:font>
  <w:font w:name="Arial">
    <w:panose1 w:val="020B0604020202020204"/>
    <w:charset w:val="00"/>
    <w:family w:val="swiss"/>
    <w:pitch w:val="variable"/>
    <w:sig w:usb0="E0002AFF" w:usb1="C0007843" w:usb2="00000009" w:usb3="00000000" w:csb0="000001FF" w:csb1="00000000"/>
  </w:font>
  <w:font w:name="B Lotus">
    <w:panose1 w:val="00000400000000000000"/>
    <w:charset w:val="B2"/>
    <w:family w:val="auto"/>
    <w:pitch w:val="variable"/>
    <w:sig w:usb0="00002001" w:usb1="80000000" w:usb2="00000008" w:usb3="00000000" w:csb0="00000040" w:csb1="00000000"/>
    <w:embedRegular r:id="rId6" w:fontKey="{9D5C59D2-3ECB-4F05-80E5-D54105819945}"/>
    <w:embedBold r:id="rId7" w:fontKey="{3ADBB0A9-7EA5-4A20-A6A7-F6164B5D799A}"/>
  </w:font>
  <w:font w:name="Calibri Light">
    <w:panose1 w:val="020F0302020204030204"/>
    <w:charset w:val="00"/>
    <w:family w:val="swiss"/>
    <w:pitch w:val="variable"/>
    <w:sig w:usb0="A00002EF" w:usb1="4000207B" w:usb2="00000000" w:usb3="00000000" w:csb0="0000019F" w:csb1="00000000"/>
    <w:embedRegular r:id="rId8" w:fontKey="{F5C87D33-8A5D-4874-99BB-7FF8A14A28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tl/>
      </w:rPr>
      <w:id w:val="1893067945"/>
      <w:docPartObj>
        <w:docPartGallery w:val="Page Numbers (Bottom of Page)"/>
        <w:docPartUnique/>
      </w:docPartObj>
    </w:sdtPr>
    <w:sdtEndPr>
      <w:rPr>
        <w:noProof/>
      </w:rPr>
    </w:sdtEndPr>
    <w:sdtContent>
      <w:p w:rsidR="008D4D84" w:rsidRDefault="008D4D84">
        <w:pPr>
          <w:pStyle w:val="Footer"/>
          <w:jc w:val="center"/>
        </w:pPr>
        <w:r>
          <w:fldChar w:fldCharType="begin"/>
        </w:r>
        <w:r>
          <w:instrText xml:space="preserve"> PAGE   \* MERGEFORMAT </w:instrText>
        </w:r>
        <w:r>
          <w:fldChar w:fldCharType="separate"/>
        </w:r>
        <w:r w:rsidR="0094461E">
          <w:rPr>
            <w:noProof/>
            <w:rtl/>
          </w:rPr>
          <w:t>2</w:t>
        </w:r>
        <w:r>
          <w:rPr>
            <w:noProof/>
          </w:rPr>
          <w:fldChar w:fldCharType="end"/>
        </w:r>
      </w:p>
    </w:sdtContent>
  </w:sdt>
  <w:p w:rsidR="008D4D84" w:rsidRDefault="008D4D8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427F6" w:rsidRDefault="004427F6" w:rsidP="004C03A6">
      <w:pPr>
        <w:spacing w:after="0" w:line="240" w:lineRule="auto"/>
      </w:pPr>
      <w:r>
        <w:separator/>
      </w:r>
    </w:p>
  </w:footnote>
  <w:footnote w:type="continuationSeparator" w:id="0">
    <w:p w:rsidR="004427F6" w:rsidRDefault="004427F6" w:rsidP="004C03A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03A6" w:rsidRPr="004C7F9F" w:rsidRDefault="000A7A81" w:rsidP="000A7A81">
    <w:pPr>
      <w:pStyle w:val="Header"/>
      <w:spacing w:after="0"/>
    </w:pPr>
    <w:r>
      <w:rPr>
        <w:noProof/>
        <w:lang w:bidi="ar-SA"/>
      </w:rPr>
      <w:drawing>
        <wp:anchor distT="0" distB="0" distL="114300" distR="114300" simplePos="0" relativeHeight="251658240" behindDoc="0" locked="0" layoutInCell="1" allowOverlap="1">
          <wp:simplePos x="0" y="0"/>
          <wp:positionH relativeFrom="column">
            <wp:posOffset>-835025</wp:posOffset>
          </wp:positionH>
          <wp:positionV relativeFrom="paragraph">
            <wp:posOffset>-390525</wp:posOffset>
          </wp:positionV>
          <wp:extent cx="7414895" cy="1390650"/>
          <wp:effectExtent l="0" t="0" r="0" b="0"/>
          <wp:wrapThrough wrapText="bothSides">
            <wp:wrapPolygon edited="0">
              <wp:start x="0" y="0"/>
              <wp:lineTo x="0" y="21304"/>
              <wp:lineTo x="21532" y="21304"/>
              <wp:lineTo x="21532"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هیدر مقاله برای سایت.png"/>
                  <pic:cNvPicPr/>
                </pic:nvPicPr>
                <pic:blipFill>
                  <a:blip r:embed="rId1">
                    <a:extLst>
                      <a:ext uri="{28A0092B-C50C-407E-A947-70E740481C1C}">
                        <a14:useLocalDpi xmlns:a14="http://schemas.microsoft.com/office/drawing/2010/main" val="0"/>
                      </a:ext>
                    </a:extLst>
                  </a:blip>
                  <a:stretch>
                    <a:fillRect/>
                  </a:stretch>
                </pic:blipFill>
                <pic:spPr>
                  <a:xfrm>
                    <a:off x="0" y="0"/>
                    <a:ext cx="7414895" cy="139065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embedTrueTypeFont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65622"/>
    <w:rsid w:val="000A7A81"/>
    <w:rsid w:val="000B73A3"/>
    <w:rsid w:val="00111996"/>
    <w:rsid w:val="00165622"/>
    <w:rsid w:val="0017457C"/>
    <w:rsid w:val="0019679F"/>
    <w:rsid w:val="001D7549"/>
    <w:rsid w:val="00205D88"/>
    <w:rsid w:val="00214BAD"/>
    <w:rsid w:val="002257D8"/>
    <w:rsid w:val="00235CAB"/>
    <w:rsid w:val="002B2B66"/>
    <w:rsid w:val="002E24F0"/>
    <w:rsid w:val="0033568B"/>
    <w:rsid w:val="00371613"/>
    <w:rsid w:val="003B4A2C"/>
    <w:rsid w:val="003B765B"/>
    <w:rsid w:val="0040217D"/>
    <w:rsid w:val="00412D96"/>
    <w:rsid w:val="00414E6D"/>
    <w:rsid w:val="00421C63"/>
    <w:rsid w:val="00426A4C"/>
    <w:rsid w:val="004327D9"/>
    <w:rsid w:val="004427F6"/>
    <w:rsid w:val="00444AFD"/>
    <w:rsid w:val="004B6BC1"/>
    <w:rsid w:val="004B6CEE"/>
    <w:rsid w:val="004C03A6"/>
    <w:rsid w:val="004C5279"/>
    <w:rsid w:val="004C7F9F"/>
    <w:rsid w:val="00570581"/>
    <w:rsid w:val="005D78AC"/>
    <w:rsid w:val="00621584"/>
    <w:rsid w:val="006A4D07"/>
    <w:rsid w:val="006F03C5"/>
    <w:rsid w:val="00744BFE"/>
    <w:rsid w:val="00771D49"/>
    <w:rsid w:val="007A6BF2"/>
    <w:rsid w:val="008044BB"/>
    <w:rsid w:val="00822E9D"/>
    <w:rsid w:val="0085110C"/>
    <w:rsid w:val="008B4159"/>
    <w:rsid w:val="008D4D84"/>
    <w:rsid w:val="008D7A9C"/>
    <w:rsid w:val="008E507E"/>
    <w:rsid w:val="0090205C"/>
    <w:rsid w:val="009200EE"/>
    <w:rsid w:val="0094461E"/>
    <w:rsid w:val="00946A0D"/>
    <w:rsid w:val="00995B0E"/>
    <w:rsid w:val="009A0C8E"/>
    <w:rsid w:val="00AF561D"/>
    <w:rsid w:val="00B2767A"/>
    <w:rsid w:val="00B306FF"/>
    <w:rsid w:val="00B62996"/>
    <w:rsid w:val="00BE227A"/>
    <w:rsid w:val="00BF034E"/>
    <w:rsid w:val="00BF66E0"/>
    <w:rsid w:val="00C01619"/>
    <w:rsid w:val="00CC6620"/>
    <w:rsid w:val="00CF1007"/>
    <w:rsid w:val="00D13F1B"/>
    <w:rsid w:val="00D402FD"/>
    <w:rsid w:val="00D4553B"/>
    <w:rsid w:val="00D84E08"/>
    <w:rsid w:val="00D84E62"/>
    <w:rsid w:val="00DD36F9"/>
    <w:rsid w:val="00DE456D"/>
    <w:rsid w:val="00EF2329"/>
    <w:rsid w:val="00F2671E"/>
    <w:rsid w:val="00F304B1"/>
    <w:rsid w:val="00F619A4"/>
    <w:rsid w:val="00F81FAF"/>
    <w:rsid w:val="00F852C4"/>
    <w:rsid w:val="00FD363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Calibri" w:hAnsi="Times New Roman" w:cs="B Nazani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bidi/>
      <w:spacing w:after="160" w:line="259" w:lineRule="auto"/>
    </w:pPr>
    <w:rPr>
      <w:sz w:val="22"/>
      <w:szCs w:val="24"/>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A6"/>
    <w:pPr>
      <w:tabs>
        <w:tab w:val="center" w:pos="4513"/>
        <w:tab w:val="right" w:pos="9026"/>
      </w:tabs>
    </w:pPr>
  </w:style>
  <w:style w:type="character" w:customStyle="1" w:styleId="HeaderChar">
    <w:name w:val="Header Char"/>
    <w:link w:val="Header"/>
    <w:uiPriority w:val="99"/>
    <w:rsid w:val="004C03A6"/>
    <w:rPr>
      <w:sz w:val="22"/>
      <w:szCs w:val="24"/>
    </w:rPr>
  </w:style>
  <w:style w:type="paragraph" w:styleId="Footer">
    <w:name w:val="footer"/>
    <w:basedOn w:val="Normal"/>
    <w:link w:val="FooterChar"/>
    <w:uiPriority w:val="99"/>
    <w:unhideWhenUsed/>
    <w:rsid w:val="004C03A6"/>
    <w:pPr>
      <w:tabs>
        <w:tab w:val="center" w:pos="4513"/>
        <w:tab w:val="right" w:pos="9026"/>
      </w:tabs>
    </w:pPr>
  </w:style>
  <w:style w:type="character" w:customStyle="1" w:styleId="FooterChar">
    <w:name w:val="Footer Char"/>
    <w:link w:val="Footer"/>
    <w:uiPriority w:val="99"/>
    <w:rsid w:val="004C03A6"/>
    <w:rPr>
      <w:sz w:val="22"/>
      <w:szCs w:val="24"/>
    </w:rPr>
  </w:style>
  <w:style w:type="table" w:styleId="TableGrid">
    <w:name w:val="Table Grid"/>
    <w:basedOn w:val="TableNormal"/>
    <w:uiPriority w:val="39"/>
    <w:rsid w:val="00421C6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uiPriority w:val="99"/>
    <w:unhideWhenUsed/>
    <w:rsid w:val="00412D96"/>
    <w:rPr>
      <w:color w:val="0563C1"/>
      <w:u w:val="single"/>
    </w:rPr>
  </w:style>
  <w:style w:type="paragraph" w:styleId="FootnoteText">
    <w:name w:val="footnote text"/>
    <w:basedOn w:val="Normal"/>
    <w:link w:val="FootnoteTextChar"/>
    <w:uiPriority w:val="99"/>
    <w:unhideWhenUsed/>
    <w:rsid w:val="00F304B1"/>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rsid w:val="00F304B1"/>
    <w:rPr>
      <w:rFonts w:asciiTheme="minorHAnsi" w:eastAsiaTheme="minorHAnsi" w:hAnsiTheme="minorHAnsi" w:cstheme="minorBidi"/>
      <w:lang w:bidi="fa-IR"/>
    </w:rPr>
  </w:style>
  <w:style w:type="character" w:styleId="Strong">
    <w:name w:val="Strong"/>
    <w:uiPriority w:val="22"/>
    <w:qFormat/>
    <w:rsid w:val="00F304B1"/>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Calibri" w:hAnsi="Times New Roman" w:cs="B Nazani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bidi/>
      <w:spacing w:after="160" w:line="259" w:lineRule="auto"/>
    </w:pPr>
    <w:rPr>
      <w:sz w:val="22"/>
      <w:szCs w:val="24"/>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A6"/>
    <w:pPr>
      <w:tabs>
        <w:tab w:val="center" w:pos="4513"/>
        <w:tab w:val="right" w:pos="9026"/>
      </w:tabs>
    </w:pPr>
  </w:style>
  <w:style w:type="character" w:customStyle="1" w:styleId="HeaderChar">
    <w:name w:val="Header Char"/>
    <w:link w:val="Header"/>
    <w:uiPriority w:val="99"/>
    <w:rsid w:val="004C03A6"/>
    <w:rPr>
      <w:sz w:val="22"/>
      <w:szCs w:val="24"/>
    </w:rPr>
  </w:style>
  <w:style w:type="paragraph" w:styleId="Footer">
    <w:name w:val="footer"/>
    <w:basedOn w:val="Normal"/>
    <w:link w:val="FooterChar"/>
    <w:uiPriority w:val="99"/>
    <w:unhideWhenUsed/>
    <w:rsid w:val="004C03A6"/>
    <w:pPr>
      <w:tabs>
        <w:tab w:val="center" w:pos="4513"/>
        <w:tab w:val="right" w:pos="9026"/>
      </w:tabs>
    </w:pPr>
  </w:style>
  <w:style w:type="character" w:customStyle="1" w:styleId="FooterChar">
    <w:name w:val="Footer Char"/>
    <w:link w:val="Footer"/>
    <w:uiPriority w:val="99"/>
    <w:rsid w:val="004C03A6"/>
    <w:rPr>
      <w:sz w:val="22"/>
      <w:szCs w:val="24"/>
    </w:rPr>
  </w:style>
  <w:style w:type="table" w:styleId="TableGrid">
    <w:name w:val="Table Grid"/>
    <w:basedOn w:val="TableNormal"/>
    <w:uiPriority w:val="39"/>
    <w:rsid w:val="00421C6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uiPriority w:val="99"/>
    <w:unhideWhenUsed/>
    <w:rsid w:val="00412D96"/>
    <w:rPr>
      <w:color w:val="0563C1"/>
      <w:u w:val="single"/>
    </w:rPr>
  </w:style>
  <w:style w:type="paragraph" w:styleId="FootnoteText">
    <w:name w:val="footnote text"/>
    <w:basedOn w:val="Normal"/>
    <w:link w:val="FootnoteTextChar"/>
    <w:uiPriority w:val="99"/>
    <w:unhideWhenUsed/>
    <w:rsid w:val="00F304B1"/>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rsid w:val="00F304B1"/>
    <w:rPr>
      <w:rFonts w:asciiTheme="minorHAnsi" w:eastAsiaTheme="minorHAnsi" w:hAnsiTheme="minorHAnsi" w:cstheme="minorBidi"/>
      <w:lang w:bidi="fa-IR"/>
    </w:rPr>
  </w:style>
  <w:style w:type="character" w:styleId="Strong">
    <w:name w:val="Strong"/>
    <w:uiPriority w:val="22"/>
    <w:qFormat/>
    <w:rsid w:val="00F304B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9234030">
      <w:bodyDiv w:val="1"/>
      <w:marLeft w:val="0"/>
      <w:marRight w:val="0"/>
      <w:marTop w:val="0"/>
      <w:marBottom w:val="0"/>
      <w:divBdr>
        <w:top w:val="none" w:sz="0" w:space="0" w:color="auto"/>
        <w:left w:val="none" w:sz="0" w:space="0" w:color="auto"/>
        <w:bottom w:val="none" w:sz="0" w:space="0" w:color="auto"/>
        <w:right w:val="none" w:sz="0" w:space="0" w:color="auto"/>
      </w:divBdr>
    </w:div>
    <w:div w:id="752047796">
      <w:bodyDiv w:val="1"/>
      <w:marLeft w:val="0"/>
      <w:marRight w:val="0"/>
      <w:marTop w:val="0"/>
      <w:marBottom w:val="0"/>
      <w:divBdr>
        <w:top w:val="none" w:sz="0" w:space="0" w:color="auto"/>
        <w:left w:val="none" w:sz="0" w:space="0" w:color="auto"/>
        <w:bottom w:val="none" w:sz="0" w:space="0" w:color="auto"/>
        <w:right w:val="none" w:sz="0" w:space="0" w:color="auto"/>
      </w:divBdr>
    </w:div>
    <w:div w:id="1622222585">
      <w:bodyDiv w:val="1"/>
      <w:marLeft w:val="0"/>
      <w:marRight w:val="0"/>
      <w:marTop w:val="0"/>
      <w:marBottom w:val="0"/>
      <w:divBdr>
        <w:top w:val="none" w:sz="0" w:space="0" w:color="auto"/>
        <w:left w:val="none" w:sz="0" w:space="0" w:color="auto"/>
        <w:bottom w:val="none" w:sz="0" w:space="0" w:color="auto"/>
        <w:right w:val="none" w:sz="0" w:space="0" w:color="auto"/>
      </w:divBdr>
    </w:div>
    <w:div w:id="1711496619">
      <w:bodyDiv w:val="1"/>
      <w:marLeft w:val="0"/>
      <w:marRight w:val="0"/>
      <w:marTop w:val="0"/>
      <w:marBottom w:val="0"/>
      <w:divBdr>
        <w:top w:val="none" w:sz="0" w:space="0" w:color="auto"/>
        <w:left w:val="none" w:sz="0" w:space="0" w:color="auto"/>
        <w:bottom w:val="none" w:sz="0" w:space="0" w:color="auto"/>
        <w:right w:val="none" w:sz="0" w:space="0" w:color="auto"/>
      </w:divBdr>
    </w:div>
    <w:div w:id="1917589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natural@ui.ac.ir"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mailto:aaminaeifar@pnu.ac.ir" TargetMode="External"/><Relationship Id="rId12" Type="http://schemas.openxmlformats.org/officeDocument/2006/relationships/fontTable" Target="fontTab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aaminaeifar@pnu.ac.ir"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2</Pages>
  <Words>581</Words>
  <Characters>3313</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3887</CharactersWithSpaces>
  <SharedDoc>false</SharedDoc>
  <HLinks>
    <vt:vector size="6" baseType="variant">
      <vt:variant>
        <vt:i4>3604569</vt:i4>
      </vt:variant>
      <vt:variant>
        <vt:i4>0</vt:i4>
      </vt:variant>
      <vt:variant>
        <vt:i4>0</vt:i4>
      </vt:variant>
      <vt:variant>
        <vt:i4>5</vt:i4>
      </vt:variant>
      <vt:variant>
        <vt:lpwstr>mailto:natural@ui.ac.ir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F.SAYADI</dc:creator>
  <cp:lastModifiedBy>amirkian</cp:lastModifiedBy>
  <cp:revision>5</cp:revision>
  <cp:lastPrinted>2019-08-05T10:35:00Z</cp:lastPrinted>
  <dcterms:created xsi:type="dcterms:W3CDTF">2019-08-04T09:41:00Z</dcterms:created>
  <dcterms:modified xsi:type="dcterms:W3CDTF">2019-08-05T10:35:00Z</dcterms:modified>
</cp:coreProperties>
</file>