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4E62" w:rsidRDefault="00D84E62" w:rsidP="00B95D56">
      <w:pPr>
        <w:spacing w:after="0"/>
        <w:jc w:val="center"/>
        <w:rPr>
          <w:b/>
          <w:bCs/>
          <w:sz w:val="24"/>
          <w:szCs w:val="28"/>
          <w:rtl/>
        </w:rPr>
      </w:pPr>
    </w:p>
    <w:p w:rsidR="00D84E62" w:rsidRDefault="00D84E62" w:rsidP="00B95D56">
      <w:pPr>
        <w:spacing w:after="0"/>
        <w:jc w:val="center"/>
        <w:rPr>
          <w:b/>
          <w:bCs/>
          <w:sz w:val="24"/>
          <w:szCs w:val="28"/>
          <w:rtl/>
        </w:rPr>
      </w:pPr>
    </w:p>
    <w:p w:rsidR="004C03A6" w:rsidRPr="00DA5AEE" w:rsidRDefault="009556F2" w:rsidP="00B95D56">
      <w:pPr>
        <w:spacing w:after="0" w:line="360" w:lineRule="auto"/>
        <w:jc w:val="center"/>
        <w:rPr>
          <w:b/>
          <w:bCs/>
          <w:sz w:val="24"/>
          <w:rtl/>
        </w:rPr>
      </w:pPr>
      <w:r w:rsidRPr="00DA5AEE">
        <w:rPr>
          <w:rFonts w:hint="cs"/>
          <w:b/>
          <w:bCs/>
          <w:sz w:val="24"/>
          <w:rtl/>
        </w:rPr>
        <w:t>بررسی و مقایسۀ</w:t>
      </w:r>
      <w:r w:rsidR="00FD5B93" w:rsidRPr="00DA5AEE">
        <w:rPr>
          <w:rFonts w:hint="cs"/>
          <w:b/>
          <w:bCs/>
          <w:sz w:val="24"/>
          <w:rtl/>
        </w:rPr>
        <w:t xml:space="preserve"> </w:t>
      </w:r>
      <w:r w:rsidR="00DA5AEE">
        <w:rPr>
          <w:rFonts w:hint="cs"/>
          <w:b/>
          <w:bCs/>
          <w:sz w:val="24"/>
          <w:rtl/>
        </w:rPr>
        <w:t xml:space="preserve">ابعاد بیوشیمیایی و زیستی </w:t>
      </w:r>
      <w:r w:rsidRPr="00DA5AEE">
        <w:rPr>
          <w:rFonts w:hint="cs"/>
          <w:b/>
          <w:bCs/>
          <w:sz w:val="24"/>
          <w:rtl/>
        </w:rPr>
        <w:t>عسل و آ</w:t>
      </w:r>
      <w:r w:rsidR="00FD5B93" w:rsidRPr="00DA5AEE">
        <w:rPr>
          <w:rFonts w:hint="cs"/>
          <w:b/>
          <w:bCs/>
          <w:sz w:val="24"/>
          <w:rtl/>
        </w:rPr>
        <w:t>سپارتام</w:t>
      </w:r>
    </w:p>
    <w:p w:rsidR="004C03A6" w:rsidRPr="00DA5AEE" w:rsidRDefault="006044D3" w:rsidP="00B95D56">
      <w:pPr>
        <w:spacing w:after="0" w:line="360" w:lineRule="auto"/>
        <w:jc w:val="center"/>
        <w:rPr>
          <w:sz w:val="24"/>
          <w:rtl/>
        </w:rPr>
      </w:pPr>
      <w:r w:rsidRPr="00DA5AEE">
        <w:rPr>
          <w:rFonts w:hint="cs"/>
          <w:sz w:val="24"/>
          <w:rtl/>
        </w:rPr>
        <w:t>زینب نظرپور</w:t>
      </w:r>
      <w:r w:rsidR="001057E9">
        <w:rPr>
          <w:rFonts w:hint="cs"/>
          <w:sz w:val="24"/>
          <w:rtl/>
        </w:rPr>
        <w:t xml:space="preserve"> نجف آبادی</w:t>
      </w:r>
      <w:r w:rsidR="00412D96" w:rsidRPr="00DA5AEE">
        <w:rPr>
          <w:rFonts w:hint="cs"/>
          <w:sz w:val="24"/>
          <w:rtl/>
        </w:rPr>
        <w:t xml:space="preserve"> </w:t>
      </w:r>
      <w:r w:rsidR="00412D96" w:rsidRPr="00DA5AEE">
        <w:rPr>
          <w:rFonts w:hint="cs"/>
          <w:sz w:val="24"/>
          <w:vertAlign w:val="superscript"/>
          <w:rtl/>
        </w:rPr>
        <w:t>1</w:t>
      </w:r>
    </w:p>
    <w:p w:rsidR="00BF40F3" w:rsidRDefault="006044D3" w:rsidP="00031CFC">
      <w:pPr>
        <w:pStyle w:val="ListParagraph"/>
        <w:numPr>
          <w:ilvl w:val="0"/>
          <w:numId w:val="1"/>
        </w:numPr>
        <w:spacing w:after="0" w:line="360" w:lineRule="auto"/>
        <w:jc w:val="center"/>
        <w:rPr>
          <w:sz w:val="24"/>
        </w:rPr>
      </w:pPr>
      <w:r w:rsidRPr="00BF40F3">
        <w:rPr>
          <w:rFonts w:hint="cs"/>
          <w:sz w:val="24"/>
          <w:rtl/>
        </w:rPr>
        <w:t>دانشجوی کارشناسی زیست فناوری، دانشگاه تهران،</w:t>
      </w:r>
      <w:r w:rsidR="00BF40F3">
        <w:rPr>
          <w:rFonts w:hint="cs"/>
          <w:sz w:val="24"/>
          <w:rtl/>
        </w:rPr>
        <w:t xml:space="preserve"> </w:t>
      </w:r>
    </w:p>
    <w:p w:rsidR="004C03A6" w:rsidRPr="00BF40F3" w:rsidRDefault="00CD01E6" w:rsidP="00BF40F3">
      <w:pPr>
        <w:pStyle w:val="ListParagraph"/>
        <w:spacing w:after="0" w:line="360" w:lineRule="auto"/>
        <w:jc w:val="center"/>
        <w:rPr>
          <w:sz w:val="24"/>
        </w:rPr>
      </w:pPr>
      <w:r w:rsidRPr="00BF40F3">
        <w:rPr>
          <w:sz w:val="24"/>
        </w:rPr>
        <w:t>zeinab.nazarpour@ut.ac.ir</w:t>
      </w:r>
    </w:p>
    <w:p w:rsidR="004327D9" w:rsidRPr="00DA5AEE" w:rsidRDefault="004327D9" w:rsidP="00B95D56">
      <w:pPr>
        <w:spacing w:after="0" w:line="360" w:lineRule="auto"/>
        <w:ind w:firstLine="281"/>
        <w:rPr>
          <w:b/>
          <w:bCs/>
          <w:sz w:val="24"/>
          <w:rtl/>
        </w:rPr>
      </w:pPr>
      <w:r w:rsidRPr="00DA5AEE">
        <w:rPr>
          <w:rFonts w:hint="cs"/>
          <w:b/>
          <w:bCs/>
          <w:sz w:val="24"/>
          <w:rtl/>
        </w:rPr>
        <w:t>چکیده</w:t>
      </w:r>
    </w:p>
    <w:p w:rsidR="001960E3" w:rsidRPr="00DA5AEE" w:rsidRDefault="00412D96" w:rsidP="00BF40F3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Calibri" w:hAnsi="Calibri"/>
          <w:sz w:val="24"/>
          <w:rtl/>
        </w:rPr>
      </w:pPr>
      <w:r w:rsidRPr="00DA5AEE">
        <w:rPr>
          <w:rFonts w:ascii="B Lotus" w:hint="cs"/>
          <w:b/>
          <w:bCs/>
          <w:sz w:val="24"/>
          <w:rtl/>
          <w:lang w:bidi="ar-SA"/>
        </w:rPr>
        <w:t>بيان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مسأله</w:t>
      </w:r>
      <w:r w:rsidR="002257D8" w:rsidRPr="00DA5AEE">
        <w:rPr>
          <w:rFonts w:ascii="B Lotus" w:hint="cs"/>
          <w:b/>
          <w:bCs/>
          <w:sz w:val="24"/>
          <w:rtl/>
          <w:lang w:bidi="ar-SA"/>
        </w:rPr>
        <w:t xml:space="preserve">: </w:t>
      </w:r>
      <w:r w:rsidR="001960E3" w:rsidRPr="00DA5AEE">
        <w:rPr>
          <w:rFonts w:ascii="Calibri" w:hAnsi="Calibri"/>
          <w:sz w:val="24"/>
          <w:rtl/>
        </w:rPr>
        <w:t>کربوه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درات</w:t>
      </w:r>
      <w:r w:rsidR="00765AB6" w:rsidRPr="00DA5AEE">
        <w:rPr>
          <w:rFonts w:ascii="Calibri" w:hAnsi="Calibri"/>
          <w:sz w:val="24"/>
          <w:rtl/>
        </w:rPr>
        <w:t xml:space="preserve"> ها</w:t>
      </w:r>
      <w:r w:rsidR="00765AB6" w:rsidRPr="00DA5AEE">
        <w:rPr>
          <w:rFonts w:ascii="Calibri" w:hAnsi="Calibri" w:hint="cs"/>
          <w:sz w:val="24"/>
          <w:rtl/>
        </w:rPr>
        <w:t>،</w:t>
      </w:r>
      <w:r w:rsidR="001960E3" w:rsidRPr="00DA5AEE">
        <w:rPr>
          <w:rFonts w:ascii="Calibri" w:hAnsi="Calibri"/>
          <w:sz w:val="24"/>
          <w:rtl/>
        </w:rPr>
        <w:t xml:space="preserve"> به و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ژه</w:t>
      </w:r>
      <w:r w:rsidR="001960E3" w:rsidRPr="00DA5AEE">
        <w:rPr>
          <w:rFonts w:ascii="Calibri" w:hAnsi="Calibri"/>
          <w:sz w:val="24"/>
          <w:rtl/>
        </w:rPr>
        <w:t xml:space="preserve"> قندها و ش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ر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ن</w:t>
      </w:r>
      <w:r w:rsidR="001960E3" w:rsidRPr="00DA5AEE">
        <w:rPr>
          <w:rFonts w:ascii="Calibri" w:hAnsi="Calibri"/>
          <w:sz w:val="24"/>
          <w:rtl/>
        </w:rPr>
        <w:t xml:space="preserve"> کننده ها</w:t>
      </w:r>
      <w:r w:rsidR="00765AB6" w:rsidRPr="00DA5AEE">
        <w:rPr>
          <w:rFonts w:ascii="Calibri" w:hAnsi="Calibri" w:hint="cs"/>
          <w:sz w:val="24"/>
          <w:rtl/>
        </w:rPr>
        <w:t>،</w:t>
      </w:r>
      <w:r w:rsidR="001960E3" w:rsidRPr="00DA5AEE">
        <w:rPr>
          <w:rFonts w:ascii="Calibri" w:hAnsi="Calibri"/>
          <w:sz w:val="24"/>
          <w:rtl/>
        </w:rPr>
        <w:t xml:space="preserve"> نقش مهم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در رژ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م</w:t>
      </w:r>
      <w:r w:rsidR="001960E3" w:rsidRPr="00DA5AEE">
        <w:rPr>
          <w:rFonts w:ascii="Calibri" w:hAnsi="Calibri"/>
          <w:sz w:val="24"/>
          <w:rtl/>
        </w:rPr>
        <w:t xml:space="preserve"> غذا</w:t>
      </w:r>
      <w:r w:rsidR="001960E3" w:rsidRPr="00DA5AEE">
        <w:rPr>
          <w:rFonts w:ascii="Calibri" w:hAnsi="Calibri" w:hint="cs"/>
          <w:sz w:val="24"/>
          <w:rtl/>
        </w:rPr>
        <w:t>یی</w:t>
      </w:r>
      <w:r w:rsidR="001960E3" w:rsidRPr="00DA5AEE">
        <w:rPr>
          <w:rFonts w:ascii="Calibri" w:hAnsi="Calibri"/>
          <w:sz w:val="24"/>
          <w:rtl/>
        </w:rPr>
        <w:t xml:space="preserve"> انسان و متابول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سم</w:t>
      </w:r>
      <w:r w:rsidR="001960E3" w:rsidRPr="00DA5AEE">
        <w:rPr>
          <w:rFonts w:ascii="Calibri" w:hAnsi="Calibri"/>
          <w:sz w:val="24"/>
          <w:rtl/>
        </w:rPr>
        <w:t xml:space="preserve"> بدن او دارند.</w:t>
      </w:r>
      <w:r w:rsidR="004E5D38" w:rsidRPr="00DA5AEE">
        <w:rPr>
          <w:rFonts w:ascii="Calibri" w:hAnsi="Calibri" w:hint="cs"/>
          <w:sz w:val="24"/>
          <w:rtl/>
        </w:rPr>
        <w:t xml:space="preserve"> </w:t>
      </w:r>
      <w:r w:rsidR="001960E3" w:rsidRPr="00DA5AEE">
        <w:rPr>
          <w:rFonts w:ascii="Calibri" w:hAnsi="Calibri"/>
          <w:sz w:val="24"/>
          <w:rtl/>
        </w:rPr>
        <w:t>ش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ر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ن</w:t>
      </w:r>
      <w:r w:rsidR="001960E3" w:rsidRPr="00DA5AEE">
        <w:rPr>
          <w:rFonts w:ascii="Calibri" w:hAnsi="Calibri"/>
          <w:sz w:val="24"/>
          <w:rtl/>
        </w:rPr>
        <w:t xml:space="preserve"> کننده ها را م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توان به دو گروه طب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ع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و مصنوع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تقس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م</w:t>
      </w:r>
      <w:r w:rsidR="001960E3" w:rsidRPr="00DA5AEE">
        <w:rPr>
          <w:rFonts w:ascii="Calibri" w:hAnsi="Calibri"/>
          <w:sz w:val="24"/>
          <w:rtl/>
        </w:rPr>
        <w:t xml:space="preserve"> کرد. 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ک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از ش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ر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ن</w:t>
      </w:r>
      <w:r w:rsidR="001960E3" w:rsidRPr="00DA5AEE">
        <w:rPr>
          <w:rFonts w:ascii="Calibri" w:hAnsi="Calibri"/>
          <w:sz w:val="24"/>
          <w:rtl/>
        </w:rPr>
        <w:t xml:space="preserve"> کننده ها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طب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ع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که از دوران قد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م</w:t>
      </w:r>
      <w:r w:rsidR="001960E3" w:rsidRPr="00DA5AEE">
        <w:rPr>
          <w:rFonts w:ascii="Calibri" w:hAnsi="Calibri"/>
          <w:sz w:val="24"/>
          <w:rtl/>
        </w:rPr>
        <w:t xml:space="preserve"> مورد استفاده بوده، عسل است. از ش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ر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ن</w:t>
      </w:r>
      <w:r w:rsidR="001960E3" w:rsidRPr="00DA5AEE">
        <w:rPr>
          <w:rFonts w:ascii="Calibri" w:hAnsi="Calibri"/>
          <w:sz w:val="24"/>
          <w:rtl/>
        </w:rPr>
        <w:t xml:space="preserve"> کننده ها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مصنوع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که در صنا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 w:hint="eastAsia"/>
          <w:sz w:val="24"/>
          <w:rtl/>
        </w:rPr>
        <w:t>ع</w:t>
      </w:r>
      <w:r w:rsidR="001960E3" w:rsidRPr="00DA5AEE">
        <w:rPr>
          <w:rFonts w:ascii="Calibri" w:hAnsi="Calibri"/>
          <w:sz w:val="24"/>
          <w:rtl/>
        </w:rPr>
        <w:t xml:space="preserve"> غذا</w:t>
      </w:r>
      <w:r w:rsidR="001960E3" w:rsidRPr="00DA5AEE">
        <w:rPr>
          <w:rFonts w:ascii="Calibri" w:hAnsi="Calibri" w:hint="cs"/>
          <w:sz w:val="24"/>
          <w:rtl/>
        </w:rPr>
        <w:t>یی</w:t>
      </w:r>
      <w:r w:rsidR="001960E3" w:rsidRPr="00DA5AEE">
        <w:rPr>
          <w:rFonts w:ascii="Calibri" w:hAnsi="Calibri"/>
          <w:sz w:val="24"/>
          <w:rtl/>
        </w:rPr>
        <w:t xml:space="preserve"> استفاده م</w:t>
      </w:r>
      <w:r w:rsidR="001960E3" w:rsidRPr="00DA5AEE">
        <w:rPr>
          <w:rFonts w:ascii="Calibri" w:hAnsi="Calibri" w:hint="cs"/>
          <w:sz w:val="24"/>
          <w:rtl/>
        </w:rPr>
        <w:t>ی</w:t>
      </w:r>
      <w:r w:rsidR="001960E3" w:rsidRPr="00DA5AEE">
        <w:rPr>
          <w:rFonts w:ascii="Calibri" w:hAnsi="Calibri"/>
          <w:sz w:val="24"/>
          <w:rtl/>
        </w:rPr>
        <w:t xml:space="preserve"> شود، آسپارتام </w:t>
      </w:r>
      <w:r w:rsidR="00C968C6" w:rsidRPr="00DA5AEE">
        <w:rPr>
          <w:rFonts w:ascii="Calibri" w:hAnsi="Calibri" w:hint="cs"/>
          <w:sz w:val="24"/>
          <w:rtl/>
        </w:rPr>
        <w:t>را می توان نام برد</w:t>
      </w:r>
      <w:r w:rsidR="001960E3" w:rsidRPr="00DA5AEE">
        <w:rPr>
          <w:rFonts w:ascii="Calibri" w:hAnsi="Calibri"/>
          <w:sz w:val="24"/>
          <w:rtl/>
        </w:rPr>
        <w:t>.</w:t>
      </w:r>
      <w:r w:rsidR="00CA42ED" w:rsidRPr="00DA5AEE">
        <w:rPr>
          <w:rFonts w:ascii="Calibri" w:hAnsi="Calibri" w:hint="cs"/>
          <w:sz w:val="24"/>
          <w:rtl/>
        </w:rPr>
        <w:t xml:space="preserve"> با توجه به اهمیت این شیرین کننده ها، بررسی </w:t>
      </w:r>
      <w:r w:rsidR="00C428EB" w:rsidRPr="00DA5AEE">
        <w:rPr>
          <w:rFonts w:ascii="Calibri" w:hAnsi="Calibri" w:hint="cs"/>
          <w:sz w:val="24"/>
          <w:rtl/>
        </w:rPr>
        <w:t xml:space="preserve">ابعاد </w:t>
      </w:r>
      <w:r w:rsidR="006D6D6B" w:rsidRPr="00DA5AEE">
        <w:rPr>
          <w:rFonts w:ascii="Calibri" w:hAnsi="Calibri" w:hint="cs"/>
          <w:sz w:val="24"/>
          <w:rtl/>
        </w:rPr>
        <w:t xml:space="preserve">بیوشیمیایی و </w:t>
      </w:r>
      <w:r w:rsidR="00CA42ED" w:rsidRPr="00DA5AEE">
        <w:rPr>
          <w:rFonts w:ascii="Calibri" w:hAnsi="Calibri" w:hint="cs"/>
          <w:sz w:val="24"/>
          <w:rtl/>
        </w:rPr>
        <w:t>تاثیرات مثبت و منفی این شیرین کننده ها بر بدن انسان ضروری است.</w:t>
      </w:r>
    </w:p>
    <w:p w:rsidR="00360E20" w:rsidRPr="00DA5AEE" w:rsidRDefault="00412D96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Theme="minorHAnsi" w:hAnsiTheme="minorHAnsi"/>
          <w:sz w:val="24"/>
        </w:rPr>
      </w:pPr>
      <w:r w:rsidRPr="00DA5AEE">
        <w:rPr>
          <w:rFonts w:ascii="B Lotus" w:hint="cs"/>
          <w:b/>
          <w:bCs/>
          <w:sz w:val="24"/>
          <w:rtl/>
          <w:lang w:bidi="ar-SA"/>
        </w:rPr>
        <w:t>هدف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پژوهش</w:t>
      </w:r>
      <w:r w:rsidR="002257D8" w:rsidRPr="00DA5AEE">
        <w:rPr>
          <w:rFonts w:ascii="B Lotus" w:hint="cs"/>
          <w:b/>
          <w:bCs/>
          <w:sz w:val="24"/>
          <w:rtl/>
        </w:rPr>
        <w:t xml:space="preserve">: </w:t>
      </w:r>
      <w:r w:rsidR="00FA666F" w:rsidRPr="00DA5AEE">
        <w:rPr>
          <w:rFonts w:ascii="B Lotus" w:hint="cs"/>
          <w:sz w:val="24"/>
          <w:rtl/>
        </w:rPr>
        <w:t xml:space="preserve">هدف این پژوهش </w:t>
      </w:r>
      <w:r w:rsidR="00360E20" w:rsidRPr="00DA5AEE">
        <w:rPr>
          <w:rFonts w:ascii="B Lotus" w:hint="cs"/>
          <w:sz w:val="24"/>
          <w:rtl/>
        </w:rPr>
        <w:t xml:space="preserve">بررسی و مقایسۀ </w:t>
      </w:r>
      <w:r w:rsidR="00F54942" w:rsidRPr="00DA5AEE">
        <w:rPr>
          <w:rFonts w:ascii="Cambria" w:hAnsi="Cambria" w:hint="cs"/>
          <w:sz w:val="24"/>
          <w:rtl/>
        </w:rPr>
        <w:t xml:space="preserve">ابعاد </w:t>
      </w:r>
      <w:r w:rsidR="00B737CC" w:rsidRPr="00DA5AEE">
        <w:rPr>
          <w:rFonts w:ascii="Cambria" w:hAnsi="Cambria" w:hint="cs"/>
          <w:sz w:val="24"/>
          <w:rtl/>
        </w:rPr>
        <w:t>بیوشیمیایی</w:t>
      </w:r>
      <w:r w:rsidR="008B3D6B" w:rsidRPr="00DA5AEE">
        <w:rPr>
          <w:rFonts w:ascii="Cambria" w:hAnsi="Cambria" w:hint="cs"/>
          <w:sz w:val="24"/>
          <w:rtl/>
        </w:rPr>
        <w:t xml:space="preserve"> و زیستی</w:t>
      </w:r>
      <w:r w:rsidR="00F54942" w:rsidRPr="00DA5AEE">
        <w:rPr>
          <w:rFonts w:ascii="Cambria" w:hAnsi="Cambria" w:hint="cs"/>
          <w:sz w:val="24"/>
          <w:rtl/>
        </w:rPr>
        <w:t xml:space="preserve"> </w:t>
      </w:r>
      <w:r w:rsidR="009A5B85" w:rsidRPr="00DA5AEE">
        <w:rPr>
          <w:rFonts w:ascii="B Lotus" w:hint="cs"/>
          <w:sz w:val="24"/>
          <w:rtl/>
        </w:rPr>
        <w:t xml:space="preserve">عسل و آسپارتام </w:t>
      </w:r>
      <w:r w:rsidR="00F54942" w:rsidRPr="00DA5AEE">
        <w:rPr>
          <w:rFonts w:ascii="B Lotus" w:hint="cs"/>
          <w:sz w:val="24"/>
          <w:rtl/>
        </w:rPr>
        <w:t>است.</w:t>
      </w:r>
    </w:p>
    <w:p w:rsidR="002257D8" w:rsidRPr="00DA5AEE" w:rsidRDefault="00412D96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lang w:bidi="ar-SA"/>
        </w:rPr>
      </w:pPr>
      <w:r w:rsidRPr="00DA5AEE">
        <w:rPr>
          <w:rFonts w:ascii="B Lotus" w:hint="cs"/>
          <w:b/>
          <w:bCs/>
          <w:sz w:val="24"/>
          <w:rtl/>
          <w:lang w:bidi="ar-SA"/>
        </w:rPr>
        <w:t>روش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و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چگونگي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انجام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پژوهش</w:t>
      </w:r>
      <w:r w:rsidR="002257D8" w:rsidRPr="00DA5AEE">
        <w:rPr>
          <w:rFonts w:ascii="B Lotus" w:hint="cs"/>
          <w:sz w:val="24"/>
          <w:rtl/>
          <w:lang w:bidi="ar-SA"/>
        </w:rPr>
        <w:t>:</w:t>
      </w:r>
      <w:r w:rsidR="006E1FED" w:rsidRPr="00DA5AEE">
        <w:rPr>
          <w:rFonts w:ascii="B Lotus" w:hint="cs"/>
          <w:sz w:val="24"/>
          <w:rtl/>
          <w:lang w:bidi="ar-SA"/>
        </w:rPr>
        <w:t xml:space="preserve"> این پژوهش به روش توصیفی تحلیلی و بر اساس منابع کتابخانه ای </w:t>
      </w:r>
      <w:r w:rsidR="00FA666F" w:rsidRPr="00DA5AEE">
        <w:rPr>
          <w:rFonts w:ascii="B Lotus" w:hint="cs"/>
          <w:sz w:val="24"/>
          <w:rtl/>
          <w:lang w:bidi="ar-SA"/>
        </w:rPr>
        <w:t>انجام می شود.</w:t>
      </w:r>
    </w:p>
    <w:p w:rsidR="00306A51" w:rsidRPr="00DA5AEE" w:rsidRDefault="00412D96" w:rsidP="00F41A29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rtl/>
          <w:lang w:bidi="ar-SA"/>
        </w:rPr>
      </w:pPr>
      <w:r w:rsidRPr="00DA5AEE">
        <w:rPr>
          <w:rFonts w:ascii="B Lotus" w:hint="cs"/>
          <w:b/>
          <w:bCs/>
          <w:sz w:val="24"/>
          <w:rtl/>
          <w:lang w:bidi="ar-SA"/>
        </w:rPr>
        <w:t>يافته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ها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و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نتيجه</w:t>
      </w:r>
      <w:r w:rsidRPr="00DA5AEE">
        <w:rPr>
          <w:rFonts w:ascii="B Lotus"/>
          <w:b/>
          <w:bCs/>
          <w:sz w:val="24"/>
          <w:lang w:bidi="ar-SA"/>
        </w:rPr>
        <w:t xml:space="preserve"> </w:t>
      </w:r>
      <w:r w:rsidRPr="00DA5AEE">
        <w:rPr>
          <w:rFonts w:ascii="B Lotus" w:hint="cs"/>
          <w:b/>
          <w:bCs/>
          <w:sz w:val="24"/>
          <w:rtl/>
          <w:lang w:bidi="ar-SA"/>
        </w:rPr>
        <w:t>گيری</w:t>
      </w:r>
      <w:r w:rsidR="002257D8" w:rsidRPr="00DA5AEE">
        <w:rPr>
          <w:rFonts w:ascii="B Lotus" w:hint="cs"/>
          <w:b/>
          <w:bCs/>
          <w:sz w:val="24"/>
          <w:rtl/>
          <w:lang w:bidi="ar-SA"/>
        </w:rPr>
        <w:t>:</w:t>
      </w:r>
      <w:r w:rsidR="00403B98" w:rsidRPr="00DA5AEE">
        <w:rPr>
          <w:rFonts w:ascii="B Lotus" w:hint="cs"/>
          <w:sz w:val="24"/>
          <w:rtl/>
          <w:lang w:bidi="ar-SA"/>
        </w:rPr>
        <w:t xml:space="preserve"> </w:t>
      </w:r>
      <w:r w:rsidR="00306A51" w:rsidRPr="00DA5AEE">
        <w:rPr>
          <w:rFonts w:ascii="B Lotus"/>
          <w:sz w:val="24"/>
          <w:rtl/>
          <w:lang w:bidi="ar-SA"/>
        </w:rPr>
        <w:t>رطوبت پا</w:t>
      </w:r>
      <w:r w:rsidR="00306A51" w:rsidRPr="00DA5AEE">
        <w:rPr>
          <w:rFonts w:ascii="B Lotus" w:hint="cs"/>
          <w:sz w:val="24"/>
          <w:rtl/>
          <w:lang w:bidi="ar-SA"/>
        </w:rPr>
        <w:t>یی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عسل موجب پا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دار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آن در برابر تخم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ر</w:t>
      </w:r>
      <w:r w:rsidR="00306A51" w:rsidRPr="00DA5AEE">
        <w:rPr>
          <w:rFonts w:ascii="B Lotus"/>
          <w:sz w:val="24"/>
          <w:rtl/>
          <w:lang w:bidi="ar-SA"/>
        </w:rPr>
        <w:t xml:space="preserve"> و گرانولاس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ون</w:t>
      </w:r>
      <w:r w:rsidR="00306A51" w:rsidRPr="00DA5AEE">
        <w:rPr>
          <w:rFonts w:ascii="B Lotus"/>
          <w:sz w:val="24"/>
          <w:rtl/>
          <w:lang w:bidi="ar-SA"/>
        </w:rPr>
        <w:t xml:space="preserve">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شود. اس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دها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آل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موجود در عسل موجب </w:t>
      </w:r>
      <w:r w:rsidR="00F41A29">
        <w:rPr>
          <w:rFonts w:ascii="Cambria" w:hAnsi="Cambria"/>
          <w:sz w:val="24"/>
          <w:lang w:bidi="ar-SA"/>
        </w:rPr>
        <w:t>p</w:t>
      </w:r>
      <w:bookmarkStart w:id="0" w:name="_GoBack"/>
      <w:bookmarkEnd w:id="0"/>
      <w:r w:rsidR="00306A51" w:rsidRPr="00DA5AEE">
        <w:rPr>
          <w:rFonts w:ascii="B Lotus"/>
          <w:sz w:val="24"/>
          <w:lang w:bidi="ar-SA"/>
        </w:rPr>
        <w:t>H</w:t>
      </w:r>
      <w:r w:rsidR="00306A51" w:rsidRPr="00DA5AEE">
        <w:rPr>
          <w:rFonts w:ascii="B Lotus"/>
          <w:sz w:val="24"/>
          <w:rtl/>
          <w:lang w:bidi="ar-SA"/>
        </w:rPr>
        <w:t xml:space="preserve"> پا</w:t>
      </w:r>
      <w:r w:rsidR="00306A51" w:rsidRPr="00DA5AEE">
        <w:rPr>
          <w:rFonts w:ascii="B Lotus" w:hint="cs"/>
          <w:sz w:val="24"/>
          <w:rtl/>
          <w:lang w:bidi="ar-SA"/>
        </w:rPr>
        <w:t>یی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آن و در نت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جه</w:t>
      </w:r>
      <w:r w:rsidR="00306A51" w:rsidRPr="00DA5AEE">
        <w:rPr>
          <w:rFonts w:ascii="B Lotus"/>
          <w:sz w:val="24"/>
          <w:rtl/>
          <w:lang w:bidi="ar-SA"/>
        </w:rPr>
        <w:t xml:space="preserve"> مقاومت در برابر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کروب</w:t>
      </w:r>
      <w:r w:rsidR="00306A51" w:rsidRPr="00DA5AEE">
        <w:rPr>
          <w:rFonts w:ascii="B Lotus"/>
          <w:sz w:val="24"/>
          <w:rtl/>
          <w:lang w:bidi="ar-SA"/>
        </w:rPr>
        <w:t xml:space="preserve"> ها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شود. عسل حاو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و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تام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و پروتئ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است. فعال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</w:t>
      </w:r>
      <w:r w:rsidR="00306A51" w:rsidRPr="00DA5AEE">
        <w:rPr>
          <w:rFonts w:ascii="B Lotus"/>
          <w:sz w:val="24"/>
          <w:rtl/>
          <w:lang w:bidi="ar-SA"/>
        </w:rPr>
        <w:t xml:space="preserve"> آب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پا</w:t>
      </w:r>
      <w:r w:rsidR="00306A51" w:rsidRPr="00DA5AEE">
        <w:rPr>
          <w:rFonts w:ascii="B Lotus" w:hint="cs"/>
          <w:sz w:val="24"/>
          <w:rtl/>
          <w:lang w:bidi="ar-SA"/>
        </w:rPr>
        <w:t>یی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عسل موجب حما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</w:t>
      </w:r>
      <w:r w:rsidR="00306A51" w:rsidRPr="00DA5AEE">
        <w:rPr>
          <w:rFonts w:ascii="B Lotus"/>
          <w:sz w:val="24"/>
          <w:rtl/>
          <w:lang w:bidi="ar-SA"/>
        </w:rPr>
        <w:t xml:space="preserve"> کمتر از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کروارگان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سم</w:t>
      </w:r>
      <w:r w:rsidR="00306A51" w:rsidRPr="00DA5AEE">
        <w:rPr>
          <w:rFonts w:ascii="B Lotus"/>
          <w:sz w:val="24"/>
          <w:rtl/>
          <w:lang w:bidi="ar-SA"/>
        </w:rPr>
        <w:t xml:space="preserve"> ها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شود. عسل شاخص گل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سم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پا</w:t>
      </w:r>
      <w:r w:rsidR="00306A51" w:rsidRPr="00DA5AEE">
        <w:rPr>
          <w:rFonts w:ascii="B Lotus" w:hint="cs"/>
          <w:sz w:val="24"/>
          <w:rtl/>
          <w:lang w:bidi="ar-SA"/>
        </w:rPr>
        <w:t>یی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دارد و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تواند توسط 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ماران</w:t>
      </w:r>
      <w:r w:rsidR="00306A51" w:rsidRPr="00DA5AEE">
        <w:rPr>
          <w:rFonts w:ascii="B Lotus"/>
          <w:sz w:val="24"/>
          <w:rtl/>
          <w:lang w:bidi="ar-SA"/>
        </w:rPr>
        <w:t xml:space="preserve"> د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ابت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مصرف شود. ترک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بات</w:t>
      </w:r>
      <w:r w:rsidR="00306A51" w:rsidRPr="00DA5AEE">
        <w:rPr>
          <w:rFonts w:ascii="B Lotus"/>
          <w:sz w:val="24"/>
          <w:rtl/>
          <w:lang w:bidi="ar-SA"/>
        </w:rPr>
        <w:t xml:space="preserve"> فنول</w:t>
      </w:r>
      <w:r w:rsidR="00306A51" w:rsidRPr="00DA5AEE">
        <w:rPr>
          <w:rFonts w:ascii="B Lotus" w:hint="cs"/>
          <w:sz w:val="24"/>
          <w:rtl/>
          <w:lang w:bidi="ar-SA"/>
        </w:rPr>
        <w:t>یِ</w:t>
      </w:r>
      <w:r w:rsidR="00306A51" w:rsidRPr="00DA5AEE">
        <w:rPr>
          <w:rFonts w:ascii="B Lotus"/>
          <w:sz w:val="24"/>
          <w:rtl/>
          <w:lang w:bidi="ar-SA"/>
        </w:rPr>
        <w:t xml:space="preserve"> عسل نقش مهم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در بهبود استرس اُکس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و</w:t>
      </w:r>
      <w:r w:rsidR="00306A51" w:rsidRPr="00DA5AEE">
        <w:rPr>
          <w:rFonts w:ascii="B Lotus"/>
          <w:sz w:val="24"/>
          <w:rtl/>
          <w:lang w:bidi="ar-SA"/>
        </w:rPr>
        <w:t xml:space="preserve"> دارند. کولا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نِ</w:t>
      </w:r>
      <w:r w:rsidR="00306A51" w:rsidRPr="00DA5AEE">
        <w:rPr>
          <w:rFonts w:ascii="B Lotus"/>
          <w:sz w:val="24"/>
          <w:rtl/>
          <w:lang w:bidi="ar-SA"/>
        </w:rPr>
        <w:t xml:space="preserve"> عسل برا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عملکرد قلب، عروق و مغز ضرور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است و در ترم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م</w:t>
      </w:r>
      <w:r w:rsidR="00306A51" w:rsidRPr="00DA5AEE">
        <w:rPr>
          <w:rFonts w:ascii="B Lotus"/>
          <w:sz w:val="24"/>
          <w:rtl/>
          <w:lang w:bidi="ar-SA"/>
        </w:rPr>
        <w:t xml:space="preserve"> غشا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سلول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نقش دارد. است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ل</w:t>
      </w:r>
      <w:r w:rsidR="00306A51" w:rsidRPr="00DA5AEE">
        <w:rPr>
          <w:rFonts w:ascii="B Lotus"/>
          <w:sz w:val="24"/>
          <w:rtl/>
          <w:lang w:bidi="ar-SA"/>
        </w:rPr>
        <w:t xml:space="preserve"> کولا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نِ</w:t>
      </w:r>
      <w:r w:rsidR="00306A51" w:rsidRPr="00DA5AEE">
        <w:rPr>
          <w:rFonts w:ascii="B Lotus"/>
          <w:sz w:val="24"/>
          <w:rtl/>
          <w:lang w:bidi="ar-SA"/>
        </w:rPr>
        <w:t xml:space="preserve"> عسل ن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ز</w:t>
      </w:r>
      <w:r w:rsidR="00306A51" w:rsidRPr="00DA5AEE">
        <w:rPr>
          <w:rFonts w:ascii="B Lotus"/>
          <w:sz w:val="24"/>
          <w:rtl/>
          <w:lang w:bidi="ar-SA"/>
        </w:rPr>
        <w:t xml:space="preserve"> به عنوان 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</w:t>
      </w:r>
      <w:r w:rsidR="00306A51" w:rsidRPr="00DA5AEE">
        <w:rPr>
          <w:rFonts w:ascii="B Lotus"/>
          <w:sz w:val="24"/>
          <w:rtl/>
          <w:lang w:bidi="ar-SA"/>
        </w:rPr>
        <w:t xml:space="preserve"> انتقال دهند</w:t>
      </w:r>
      <w:r w:rsidR="00306A51" w:rsidRPr="00DA5AEE">
        <w:rPr>
          <w:rFonts w:ascii="B Lotus" w:hint="cs"/>
          <w:sz w:val="24"/>
          <w:rtl/>
          <w:lang w:bidi="ar-SA"/>
        </w:rPr>
        <w:t>ۀ</w:t>
      </w:r>
      <w:r w:rsidR="00306A51" w:rsidRPr="00DA5AEE">
        <w:rPr>
          <w:rFonts w:ascii="B Lotus"/>
          <w:sz w:val="24"/>
          <w:rtl/>
          <w:lang w:bidi="ar-SA"/>
        </w:rPr>
        <w:t xml:space="preserve"> </w:t>
      </w:r>
      <w:r w:rsidR="00306A51" w:rsidRPr="00DA5AEE">
        <w:rPr>
          <w:rFonts w:ascii="B Lotus" w:hint="eastAsia"/>
          <w:sz w:val="24"/>
          <w:rtl/>
          <w:lang w:bidi="ar-SA"/>
        </w:rPr>
        <w:t>عصب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عمل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کند</w:t>
      </w:r>
      <w:r w:rsidR="00306A51" w:rsidRPr="00DA5AEE">
        <w:rPr>
          <w:rFonts w:ascii="B Lotus"/>
          <w:sz w:val="24"/>
          <w:rtl/>
          <w:lang w:bidi="ar-SA"/>
        </w:rPr>
        <w:t>. برخ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از و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ژگ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ها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ولوژ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عسل عبارتند از: آنت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اکس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دان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،</w:t>
      </w:r>
      <w:r w:rsidR="00306A51" w:rsidRPr="00DA5AEE">
        <w:rPr>
          <w:rFonts w:ascii="B Lotus"/>
          <w:sz w:val="24"/>
          <w:rtl/>
          <w:lang w:bidi="ar-SA"/>
        </w:rPr>
        <w:t xml:space="preserve"> ضد التهاب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،</w:t>
      </w:r>
      <w:r w:rsidR="00306A51" w:rsidRPr="00DA5AEE">
        <w:rPr>
          <w:rFonts w:ascii="B Lotus"/>
          <w:sz w:val="24"/>
          <w:rtl/>
          <w:lang w:bidi="ar-SA"/>
        </w:rPr>
        <w:t xml:space="preserve"> ضد 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کروب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،</w:t>
      </w:r>
      <w:r w:rsidR="00306A51" w:rsidRPr="00DA5AEE">
        <w:rPr>
          <w:rFonts w:ascii="B Lotus"/>
          <w:sz w:val="24"/>
          <w:rtl/>
          <w:lang w:bidi="ar-SA"/>
        </w:rPr>
        <w:t xml:space="preserve"> ضد و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روس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،</w:t>
      </w:r>
      <w:r w:rsidR="00306A51" w:rsidRPr="00DA5AEE">
        <w:rPr>
          <w:rFonts w:ascii="B Lotus"/>
          <w:sz w:val="24"/>
          <w:rtl/>
          <w:lang w:bidi="ar-SA"/>
        </w:rPr>
        <w:t xml:space="preserve"> فعال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</w:t>
      </w:r>
      <w:r w:rsidR="00306A51" w:rsidRPr="00DA5AEE">
        <w:rPr>
          <w:rFonts w:ascii="B Lotus"/>
          <w:sz w:val="24"/>
          <w:rtl/>
          <w:lang w:bidi="ar-SA"/>
        </w:rPr>
        <w:t xml:space="preserve"> ها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ضد زخم، آنت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ها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پرل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پ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دم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ک</w:t>
      </w:r>
      <w:r w:rsidR="00306A51" w:rsidRPr="00DA5AEE">
        <w:rPr>
          <w:rFonts w:ascii="B Lotus"/>
          <w:sz w:val="24"/>
          <w:rtl/>
          <w:lang w:bidi="ar-SA"/>
        </w:rPr>
        <w:t xml:space="preserve"> .</w:t>
      </w:r>
    </w:p>
    <w:p w:rsidR="00306A51" w:rsidRDefault="00306A51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rtl/>
          <w:lang w:bidi="ar-SA"/>
        </w:rPr>
      </w:pPr>
      <w:r w:rsidRPr="00DA5AEE">
        <w:rPr>
          <w:rFonts w:ascii="B Lotus" w:hint="eastAsia"/>
          <w:sz w:val="24"/>
          <w:rtl/>
          <w:lang w:bidi="ar-SA"/>
        </w:rPr>
        <w:t>محصول</w:t>
      </w:r>
      <w:r w:rsidRPr="00DA5AEE">
        <w:rPr>
          <w:rFonts w:ascii="B Lotus"/>
          <w:sz w:val="24"/>
          <w:rtl/>
          <w:lang w:bidi="ar-SA"/>
        </w:rPr>
        <w:t xml:space="preserve"> ه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درولا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زِ</w:t>
      </w:r>
      <w:r w:rsidRPr="00DA5AEE">
        <w:rPr>
          <w:rFonts w:ascii="B Lotus"/>
          <w:sz w:val="24"/>
          <w:rtl/>
          <w:lang w:bidi="ar-SA"/>
        </w:rPr>
        <w:t xml:space="preserve"> آسپارتام، 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عن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آسپارت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ک</w:t>
      </w:r>
      <w:r w:rsidRPr="00DA5AEE">
        <w:rPr>
          <w:rFonts w:ascii="B Lotus"/>
          <w:sz w:val="24"/>
          <w:rtl/>
          <w:lang w:bidi="ar-SA"/>
        </w:rPr>
        <w:t xml:space="preserve"> اس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د</w:t>
      </w:r>
      <w:r w:rsidRPr="00DA5AEE">
        <w:rPr>
          <w:rFonts w:ascii="B Lotus"/>
          <w:sz w:val="24"/>
          <w:rtl/>
          <w:lang w:bidi="ar-SA"/>
        </w:rPr>
        <w:t xml:space="preserve"> خطر 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جاد</w:t>
      </w:r>
      <w:r w:rsidRPr="00DA5AEE">
        <w:rPr>
          <w:rFonts w:ascii="B Lotus"/>
          <w:sz w:val="24"/>
          <w:rtl/>
          <w:lang w:bidi="ar-SA"/>
        </w:rPr>
        <w:t xml:space="preserve"> ضا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عه</w:t>
      </w:r>
      <w:r w:rsidRPr="00DA5AEE">
        <w:rPr>
          <w:rFonts w:ascii="B Lotus"/>
          <w:sz w:val="24"/>
          <w:rtl/>
          <w:lang w:bidi="ar-SA"/>
        </w:rPr>
        <w:t xml:space="preserve"> کانون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مغز را 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جاد</w:t>
      </w:r>
      <w:r w:rsidRPr="00DA5AEE">
        <w:rPr>
          <w:rFonts w:ascii="B Lotus"/>
          <w:sz w:val="24"/>
          <w:rtl/>
          <w:lang w:bidi="ar-SA"/>
        </w:rPr>
        <w:t xml:space="preserve"> م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کند</w:t>
      </w:r>
      <w:r w:rsidRPr="00DA5AEE">
        <w:rPr>
          <w:rFonts w:ascii="B Lotus"/>
          <w:sz w:val="24"/>
          <w:rtl/>
          <w:lang w:bidi="ar-SA"/>
        </w:rPr>
        <w:t>. فن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ل</w:t>
      </w:r>
      <w:r w:rsidRPr="00DA5AEE">
        <w:rPr>
          <w:rFonts w:ascii="B Lotus"/>
          <w:sz w:val="24"/>
          <w:rtl/>
          <w:lang w:bidi="ar-SA"/>
        </w:rPr>
        <w:t xml:space="preserve"> آلان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ن</w:t>
      </w:r>
      <w:r w:rsidRPr="00DA5AEE">
        <w:rPr>
          <w:rFonts w:ascii="B Lotus"/>
          <w:sz w:val="24"/>
          <w:rtl/>
          <w:lang w:bidi="ar-SA"/>
        </w:rPr>
        <w:t xml:space="preserve"> حاصل از آسپارتام م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تواند سطح انتقال دهنده ها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عصب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را تغ</w:t>
      </w:r>
      <w:r w:rsidRPr="00DA5AEE">
        <w:rPr>
          <w:rFonts w:ascii="B Lotus" w:hint="cs"/>
          <w:sz w:val="24"/>
          <w:rtl/>
          <w:lang w:bidi="ar-SA"/>
        </w:rPr>
        <w:t>یی</w:t>
      </w:r>
      <w:r w:rsidRPr="00DA5AEE">
        <w:rPr>
          <w:rFonts w:ascii="B Lotus" w:hint="eastAsia"/>
          <w:sz w:val="24"/>
          <w:rtl/>
          <w:lang w:bidi="ar-SA"/>
        </w:rPr>
        <w:t>ر</w:t>
      </w:r>
      <w:r w:rsidRPr="00DA5AEE">
        <w:rPr>
          <w:rFonts w:ascii="B Lotus"/>
          <w:sz w:val="24"/>
          <w:rtl/>
          <w:lang w:bidi="ar-SA"/>
        </w:rPr>
        <w:t xml:space="preserve"> داده و منجر به تغ</w:t>
      </w:r>
      <w:r w:rsidRPr="00DA5AEE">
        <w:rPr>
          <w:rFonts w:ascii="B Lotus" w:hint="cs"/>
          <w:sz w:val="24"/>
          <w:rtl/>
          <w:lang w:bidi="ar-SA"/>
        </w:rPr>
        <w:t>یی</w:t>
      </w:r>
      <w:r w:rsidRPr="00DA5AEE">
        <w:rPr>
          <w:rFonts w:ascii="B Lotus" w:hint="eastAsia"/>
          <w:sz w:val="24"/>
          <w:rtl/>
          <w:lang w:bidi="ar-SA"/>
        </w:rPr>
        <w:t>رات</w:t>
      </w:r>
      <w:r w:rsidRPr="00DA5AEE">
        <w:rPr>
          <w:rFonts w:ascii="B Lotus"/>
          <w:sz w:val="24"/>
          <w:rtl/>
          <w:lang w:bidi="ar-SA"/>
        </w:rPr>
        <w:t xml:space="preserve"> رفتار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و تشنج ها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احتمال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شود. آسپارتام برا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افراد مبتلا به فن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ل</w:t>
      </w:r>
      <w:r w:rsidRPr="00DA5AEE">
        <w:rPr>
          <w:rFonts w:ascii="B Lotus"/>
          <w:sz w:val="24"/>
          <w:rtl/>
          <w:lang w:bidi="ar-SA"/>
        </w:rPr>
        <w:t xml:space="preserve"> کتونور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ا</w:t>
      </w:r>
      <w:r w:rsidRPr="00DA5AEE">
        <w:rPr>
          <w:rFonts w:ascii="B Lotus"/>
          <w:sz w:val="24"/>
          <w:rtl/>
          <w:lang w:bidi="ar-SA"/>
        </w:rPr>
        <w:t xml:space="preserve"> محدود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ت</w:t>
      </w:r>
      <w:r w:rsidRPr="00DA5AEE">
        <w:rPr>
          <w:rFonts w:ascii="B Lotus"/>
          <w:sz w:val="24"/>
          <w:rtl/>
          <w:lang w:bidi="ar-SA"/>
        </w:rPr>
        <w:t xml:space="preserve"> مصرف دارد. همچن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ن</w:t>
      </w:r>
      <w:r w:rsidRPr="00DA5AEE">
        <w:rPr>
          <w:rFonts w:ascii="B Lotus"/>
          <w:sz w:val="24"/>
          <w:rtl/>
          <w:lang w:bidi="ar-SA"/>
        </w:rPr>
        <w:t xml:space="preserve"> آسپارتام باعث علائم عصب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م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شود</w:t>
      </w:r>
      <w:r w:rsidRPr="00DA5AEE">
        <w:rPr>
          <w:rFonts w:ascii="B Lotus"/>
          <w:sz w:val="24"/>
          <w:rtl/>
          <w:lang w:bidi="ar-SA"/>
        </w:rPr>
        <w:t>. برخ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از عوارض احتمال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آسپارتام عبارتند از: سردرد، اختلالات قاعدگ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،</w:t>
      </w:r>
      <w:r w:rsidRPr="00DA5AEE">
        <w:rPr>
          <w:rFonts w:ascii="B Lotus"/>
          <w:sz w:val="24"/>
          <w:rtl/>
          <w:lang w:bidi="ar-SA"/>
        </w:rPr>
        <w:t xml:space="preserve"> ناب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نا</w:t>
      </w:r>
      <w:r w:rsidRPr="00DA5AEE">
        <w:rPr>
          <w:rFonts w:ascii="B Lotus" w:hint="cs"/>
          <w:sz w:val="24"/>
          <w:rtl/>
          <w:lang w:bidi="ar-SA"/>
        </w:rPr>
        <w:t>یی</w:t>
      </w:r>
      <w:r w:rsidRPr="00DA5AEE">
        <w:rPr>
          <w:rFonts w:ascii="B Lotus"/>
          <w:sz w:val="24"/>
          <w:rtl/>
          <w:lang w:bidi="ar-SA"/>
        </w:rPr>
        <w:t xml:space="preserve"> جزئ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،</w:t>
      </w:r>
      <w:r w:rsidRPr="00DA5AEE">
        <w:rPr>
          <w:rFonts w:ascii="B Lotus"/>
          <w:sz w:val="24"/>
          <w:rtl/>
          <w:lang w:bidi="ar-SA"/>
        </w:rPr>
        <w:t xml:space="preserve"> علائم ب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 w:hint="eastAsia"/>
          <w:sz w:val="24"/>
          <w:rtl/>
          <w:lang w:bidi="ar-SA"/>
        </w:rPr>
        <w:t>مار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دستگاه تنفس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فوقان</w:t>
      </w:r>
      <w:r w:rsidRPr="00DA5AEE">
        <w:rPr>
          <w:rFonts w:ascii="B Lotus" w:hint="cs"/>
          <w:sz w:val="24"/>
          <w:rtl/>
          <w:lang w:bidi="ar-SA"/>
        </w:rPr>
        <w:t>ی</w:t>
      </w:r>
      <w:r w:rsidRPr="00DA5AEE">
        <w:rPr>
          <w:rFonts w:ascii="B Lotus"/>
          <w:sz w:val="24"/>
          <w:rtl/>
          <w:lang w:bidi="ar-SA"/>
        </w:rPr>
        <w:t xml:space="preserve"> و تشنج.</w:t>
      </w:r>
    </w:p>
    <w:p w:rsidR="000C53A7" w:rsidRDefault="000C53A7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rtl/>
          <w:lang w:bidi="ar-SA"/>
        </w:rPr>
      </w:pPr>
    </w:p>
    <w:p w:rsidR="000C53A7" w:rsidRDefault="000C53A7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rtl/>
          <w:lang w:bidi="ar-SA"/>
        </w:rPr>
      </w:pPr>
    </w:p>
    <w:p w:rsidR="000C53A7" w:rsidRPr="00DA5AEE" w:rsidRDefault="000C53A7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B Lotus"/>
          <w:sz w:val="24"/>
          <w:rtl/>
          <w:lang w:bidi="ar-SA"/>
        </w:rPr>
      </w:pPr>
    </w:p>
    <w:p w:rsidR="002257D8" w:rsidRPr="00DA5AEE" w:rsidRDefault="001A17E6" w:rsidP="00B95D56">
      <w:pPr>
        <w:autoSpaceDE w:val="0"/>
        <w:autoSpaceDN w:val="0"/>
        <w:adjustRightInd w:val="0"/>
        <w:spacing w:after="0" w:line="360" w:lineRule="auto"/>
        <w:ind w:firstLine="281"/>
        <w:jc w:val="both"/>
        <w:rPr>
          <w:rFonts w:ascii="Calibri" w:hAnsi="Calibri"/>
          <w:sz w:val="24"/>
          <w:rtl/>
        </w:rPr>
      </w:pPr>
      <w:r>
        <w:rPr>
          <w:rFonts w:ascii="B Lotus" w:hint="cs"/>
          <w:sz w:val="24"/>
          <w:rtl/>
          <w:lang w:bidi="ar-SA"/>
        </w:rPr>
        <w:t>در نتیجه،</w:t>
      </w:r>
      <w:r w:rsidR="00306A51" w:rsidRPr="00DA5AEE">
        <w:rPr>
          <w:rFonts w:ascii="B Lotus"/>
          <w:sz w:val="24"/>
          <w:rtl/>
          <w:lang w:bidi="ar-SA"/>
        </w:rPr>
        <w:t xml:space="preserve"> عسل برخلاف آسپارتام، محدود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ت</w:t>
      </w:r>
      <w:r w:rsidR="00306A51" w:rsidRPr="00DA5AEE">
        <w:rPr>
          <w:rFonts w:ascii="B Lotus"/>
          <w:sz w:val="24"/>
          <w:rtl/>
          <w:lang w:bidi="ar-SA"/>
        </w:rPr>
        <w:t xml:space="preserve"> مصرف ندارد و حاو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ترک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بات</w:t>
      </w:r>
      <w:r w:rsidR="00306A51" w:rsidRPr="00DA5AEE">
        <w:rPr>
          <w:rFonts w:ascii="B Lotus"/>
          <w:sz w:val="24"/>
          <w:rtl/>
          <w:lang w:bidi="ar-SA"/>
        </w:rPr>
        <w:t xml:space="preserve"> ضرور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برا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بدن انسان است. با وجود 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ن،</w:t>
      </w:r>
      <w:r w:rsidR="00306A51" w:rsidRPr="00DA5AEE">
        <w:rPr>
          <w:rFonts w:ascii="B Lotus"/>
          <w:sz w:val="24"/>
          <w:rtl/>
          <w:lang w:bidi="ar-SA"/>
        </w:rPr>
        <w:t xml:space="preserve"> آسپارتام دارا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کالر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کمتر برا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مصرف کنندگان است. بنابرا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مصرف کنندگان قبل از مصرف ش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ر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کننده مصنوع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،</w:t>
      </w:r>
      <w:r w:rsidR="00306A51" w:rsidRPr="00DA5AEE">
        <w:rPr>
          <w:rFonts w:ascii="B Lotus"/>
          <w:sz w:val="24"/>
          <w:rtl/>
          <w:lang w:bidi="ar-SA"/>
        </w:rPr>
        <w:t xml:space="preserve"> با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د</w:t>
      </w:r>
      <w:r w:rsidR="00306A51" w:rsidRPr="00DA5AEE">
        <w:rPr>
          <w:rFonts w:ascii="B Lotus"/>
          <w:sz w:val="24"/>
          <w:rtl/>
          <w:lang w:bidi="ar-SA"/>
        </w:rPr>
        <w:t xml:space="preserve"> به مواد و عوارض مصرف آن با توجه به شرا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ط</w:t>
      </w:r>
      <w:r w:rsidR="00306A51" w:rsidRPr="00DA5AEE">
        <w:rPr>
          <w:rFonts w:ascii="B Lotus"/>
          <w:sz w:val="24"/>
          <w:rtl/>
          <w:lang w:bidi="ar-SA"/>
        </w:rPr>
        <w:t xml:space="preserve"> </w:t>
      </w:r>
      <w:r w:rsidR="00306A51" w:rsidRPr="00DA5AEE">
        <w:rPr>
          <w:rFonts w:ascii="B Lotus" w:hint="eastAsia"/>
          <w:sz w:val="24"/>
          <w:rtl/>
          <w:lang w:bidi="ar-SA"/>
        </w:rPr>
        <w:t>خود</w:t>
      </w:r>
      <w:r w:rsidR="00306A51" w:rsidRPr="00DA5AEE">
        <w:rPr>
          <w:rFonts w:ascii="B Lotus"/>
          <w:sz w:val="24"/>
          <w:rtl/>
          <w:lang w:bidi="ar-SA"/>
        </w:rPr>
        <w:t xml:space="preserve"> آگاه باشند، ول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ا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 w:hint="eastAsia"/>
          <w:sz w:val="24"/>
          <w:rtl/>
          <w:lang w:bidi="ar-SA"/>
        </w:rPr>
        <w:t>ن</w:t>
      </w:r>
      <w:r w:rsidR="00306A51" w:rsidRPr="00DA5AEE">
        <w:rPr>
          <w:rFonts w:ascii="B Lotus"/>
          <w:sz w:val="24"/>
          <w:rtl/>
          <w:lang w:bidi="ar-SA"/>
        </w:rPr>
        <w:t xml:space="preserve"> نگران</w:t>
      </w:r>
      <w:r w:rsidR="00306A51" w:rsidRPr="00DA5AEE">
        <w:rPr>
          <w:rFonts w:ascii="B Lotus" w:hint="cs"/>
          <w:sz w:val="24"/>
          <w:rtl/>
          <w:lang w:bidi="ar-SA"/>
        </w:rPr>
        <w:t>ی</w:t>
      </w:r>
      <w:r w:rsidR="00306A51" w:rsidRPr="00DA5AEE">
        <w:rPr>
          <w:rFonts w:ascii="B Lotus"/>
          <w:sz w:val="24"/>
          <w:rtl/>
          <w:lang w:bidi="ar-SA"/>
        </w:rPr>
        <w:t xml:space="preserve"> در مورد عسل وجود ندارد.</w:t>
      </w:r>
    </w:p>
    <w:p w:rsidR="004327D9" w:rsidRPr="00DA5AEE" w:rsidRDefault="004327D9" w:rsidP="00B95D56">
      <w:pPr>
        <w:autoSpaceDE w:val="0"/>
        <w:autoSpaceDN w:val="0"/>
        <w:adjustRightInd w:val="0"/>
        <w:spacing w:after="0" w:line="360" w:lineRule="auto"/>
        <w:rPr>
          <w:rFonts w:ascii="B Lotus"/>
          <w:sz w:val="24"/>
          <w:lang w:bidi="ar-SA"/>
        </w:rPr>
      </w:pPr>
    </w:p>
    <w:p w:rsidR="00F304B1" w:rsidRPr="00DB35CD" w:rsidRDefault="00412D96" w:rsidP="00DB35CD">
      <w:pPr>
        <w:spacing w:after="0" w:line="360" w:lineRule="auto"/>
        <w:jc w:val="both"/>
        <w:rPr>
          <w:sz w:val="24"/>
          <w:rtl/>
        </w:rPr>
      </w:pPr>
      <w:r w:rsidRPr="00DA5AEE">
        <w:rPr>
          <w:rFonts w:hint="cs"/>
          <w:b/>
          <w:bCs/>
          <w:sz w:val="24"/>
          <w:rtl/>
        </w:rPr>
        <w:t>ک</w:t>
      </w:r>
      <w:r w:rsidRPr="00DA5AEE">
        <w:rPr>
          <w:b/>
          <w:bCs/>
          <w:sz w:val="24"/>
          <w:rtl/>
        </w:rPr>
        <w:t xml:space="preserve">ليد واژه ها: </w:t>
      </w:r>
      <w:r w:rsidR="00CC3E22" w:rsidRPr="00DA5AEE">
        <w:rPr>
          <w:rFonts w:hint="cs"/>
          <w:sz w:val="24"/>
          <w:rtl/>
        </w:rPr>
        <w:t xml:space="preserve">عسل، آسپارتام، </w:t>
      </w:r>
      <w:r w:rsidR="00F27146" w:rsidRPr="00DA5AEE">
        <w:rPr>
          <w:rFonts w:hint="cs"/>
          <w:sz w:val="24"/>
          <w:rtl/>
        </w:rPr>
        <w:t>شیرین ک</w:t>
      </w:r>
      <w:r w:rsidR="00C944B8" w:rsidRPr="00DA5AEE">
        <w:rPr>
          <w:rFonts w:hint="cs"/>
          <w:sz w:val="24"/>
          <w:rtl/>
        </w:rPr>
        <w:t>نندۀ طبیعی، شیرین کنندۀ مصنوعی</w:t>
      </w:r>
      <w:r w:rsidR="00712259">
        <w:rPr>
          <w:rFonts w:hint="cs"/>
          <w:sz w:val="24"/>
          <w:rtl/>
        </w:rPr>
        <w:t>، ابعاد بیوشیمیایی</w:t>
      </w:r>
    </w:p>
    <w:sectPr w:rsidR="00F304B1" w:rsidRPr="00DB35CD" w:rsidSect="00BF66E0">
      <w:headerReference w:type="default" r:id="rId7"/>
      <w:footerReference w:type="default" r:id="rId8"/>
      <w:pgSz w:w="11906" w:h="16838"/>
      <w:pgMar w:top="1418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0535" w:rsidRDefault="00E70535" w:rsidP="004C03A6">
      <w:pPr>
        <w:spacing w:after="0" w:line="240" w:lineRule="auto"/>
      </w:pPr>
      <w:r>
        <w:separator/>
      </w:r>
    </w:p>
  </w:endnote>
  <w:endnote w:type="continuationSeparator" w:id="0">
    <w:p w:rsidR="00E70535" w:rsidRDefault="00E70535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85F76C4C-B186-4CE3-8C10-9DD8C3982D5C}"/>
    <w:embedBold r:id="rId2" w:fontKey="{10B0390F-7E18-4A36-AB17-DC804010348F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995EE5B2-C05E-4905-9484-E88698786BBF}"/>
    <w:embedBold r:id="rId4" w:fontKey="{A705EBC7-B6B9-4C33-99FD-9179D0F53E5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BCBE8673-5A2E-48A1-A3C1-B5DB8B6279D4}"/>
    <w:embedBold r:id="rId6" w:fontKey="{3C226979-983B-4B22-A8D4-2506197F134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538A18E-FA53-4382-B843-6B5E1D0EC239}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8" w:fontKey="{A4AF9264-7C20-4313-A28C-B96A5DF0F8CB}"/>
  </w:font>
  <w:font w:name="B Arash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9" w:fontKey="{D796E4AA-2A3B-4A6C-85AC-8089BD3D554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F21F0045-BD92-405D-AB8C-4A626E8F559C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41A29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0535" w:rsidRDefault="00E70535" w:rsidP="004C03A6">
      <w:pPr>
        <w:spacing w:after="0" w:line="240" w:lineRule="auto"/>
      </w:pPr>
      <w:r>
        <w:separator/>
      </w:r>
    </w:p>
  </w:footnote>
  <w:footnote w:type="continuationSeparator" w:id="0">
    <w:p w:rsidR="00E70535" w:rsidRDefault="00E70535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03A6" w:rsidRPr="004C7F9F" w:rsidRDefault="0090205C" w:rsidP="00D84E62">
    <w:pPr>
      <w:pStyle w:val="Header"/>
      <w:spacing w:after="0"/>
    </w:pPr>
    <w:r>
      <w:rPr>
        <w:noProof/>
        <w:lang w:bidi="ar-SA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-942340</wp:posOffset>
          </wp:positionH>
          <wp:positionV relativeFrom="paragraph">
            <wp:posOffset>-386385</wp:posOffset>
          </wp:positionV>
          <wp:extent cx="7637068" cy="1405036"/>
          <wp:effectExtent l="0" t="0" r="2540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هیدرنهایی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141" b="82849"/>
                  <a:stretch/>
                </pic:blipFill>
                <pic:spPr bwMode="auto">
                  <a:xfrm>
                    <a:off x="0" y="0"/>
                    <a:ext cx="7637068" cy="14050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6A0D"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column">
                <wp:posOffset>440690</wp:posOffset>
              </wp:positionH>
              <wp:positionV relativeFrom="paragraph">
                <wp:posOffset>-29400</wp:posOffset>
              </wp:positionV>
              <wp:extent cx="1685925" cy="486410"/>
              <wp:effectExtent l="0" t="0" r="0" b="889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925" cy="486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46A0D" w:rsidRPr="00946A0D" w:rsidRDefault="00946A0D" w:rsidP="00946A0D">
                          <w:pPr>
                            <w:jc w:val="center"/>
                            <w:rPr>
                              <w:rFonts w:ascii="IranNastaliq" w:hAnsi="IranNastaliq" w:cs="IranNastaliq"/>
                              <w:color w:val="FFFFFF" w:themeColor="background1"/>
                              <w:sz w:val="36"/>
                              <w:szCs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946A0D">
                            <w:rPr>
                              <w:rFonts w:ascii="IranNastaliq" w:hAnsi="IranNastaliq" w:cs="IranNastaliq"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آبان 1398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4.7pt;margin-top:-2.3pt;width:132.75pt;height:38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" filled="f" stroked="f">
              <v:textbox>
                <w:txbxContent>
                  <w:p w:rsidR="00946A0D" w:rsidRPr="00946A0D" w:rsidRDefault="00946A0D" w:rsidP="00946A0D">
                    <w:pPr>
                      <w:jc w:val="center"/>
                      <w:rPr>
                        <w:rFonts w:ascii="IranNastaliq" w:hAnsi="IranNastaliq" w:cs="IranNastaliq"/>
                        <w:color w:val="FFFFFF" w:themeColor="background1"/>
                        <w:sz w:val="36"/>
                        <w:szCs w:val="40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946A0D">
                      <w:rPr>
                        <w:rFonts w:ascii="IranNastaliq" w:hAnsi="IranNastaliq" w:cs="IranNastaliq"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آبان 1398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46A0D"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ED3379A" wp14:editId="08090DCD">
              <wp:simplePos x="0" y="0"/>
              <wp:positionH relativeFrom="column">
                <wp:posOffset>3599807</wp:posOffset>
              </wp:positionH>
              <wp:positionV relativeFrom="paragraph">
                <wp:posOffset>-18464</wp:posOffset>
              </wp:positionV>
              <wp:extent cx="1685925" cy="498475"/>
              <wp:effectExtent l="0" t="0" r="0" b="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925" cy="498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46A0D" w:rsidRPr="00946A0D" w:rsidRDefault="00946A0D" w:rsidP="00946A0D">
                          <w:pPr>
                            <w:jc w:val="center"/>
                            <w:rPr>
                              <w:rFonts w:cs="B Arash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946A0D">
                            <w:rPr>
                              <w:rFonts w:cs="B Arash" w:hint="cs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دانشگاه </w:t>
                          </w:r>
                          <w:r w:rsidRPr="00946A0D">
                            <w:rPr>
                              <w:rFonts w:cs="B Arash" w:hint="cs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اصفهان</w:t>
                          </w:r>
                        </w:p>
                        <w:p w:rsidR="00946A0D" w:rsidRPr="00946A0D" w:rsidRDefault="00946A0D" w:rsidP="00946A0D">
                          <w:pPr>
                            <w:jc w:val="center"/>
                            <w:rPr>
                              <w:rFonts w:cs="B Arash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D3379A" id="_x0000_s1027" type="#_x0000_t202" style="position:absolute;left:0;text-align:left;margin-left:283.45pt;margin-top:-1.45pt;width:132.75pt;height:39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" filled="f" stroked="f">
              <v:textbox>
                <w:txbxContent>
                  <w:p w:rsidR="00946A0D" w:rsidRPr="00946A0D" w:rsidRDefault="00946A0D" w:rsidP="00946A0D">
                    <w:pPr>
                      <w:jc w:val="center"/>
                      <w:rPr>
                        <w:rFonts w:cs="B Arash"/>
                        <w:b/>
                        <w:bCs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946A0D">
                      <w:rPr>
                        <w:rFonts w:cs="B Arash" w:hint="cs"/>
                        <w:b/>
                        <w:bCs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دانشگاه اصفهان</w:t>
                    </w:r>
                  </w:p>
                  <w:p w:rsidR="00946A0D" w:rsidRPr="00946A0D" w:rsidRDefault="00946A0D" w:rsidP="00946A0D">
                    <w:pPr>
                      <w:jc w:val="center"/>
                      <w:rPr>
                        <w:rFonts w:cs="B Arash"/>
                        <w:b/>
                        <w:bCs/>
                        <w:color w:val="FFFFFF" w:themeColor="background1"/>
                        <w:sz w:val="36"/>
                        <w:szCs w:val="40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3E6D09"/>
    <w:multiLevelType w:val="hybridMultilevel"/>
    <w:tmpl w:val="CF5CA84E"/>
    <w:lvl w:ilvl="0" w:tplc="7A3835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54A68"/>
    <w:rsid w:val="00075F43"/>
    <w:rsid w:val="000817FB"/>
    <w:rsid w:val="00087D64"/>
    <w:rsid w:val="000B73A3"/>
    <w:rsid w:val="000C53A7"/>
    <w:rsid w:val="000D288D"/>
    <w:rsid w:val="001057E9"/>
    <w:rsid w:val="00140952"/>
    <w:rsid w:val="00141DF4"/>
    <w:rsid w:val="00165622"/>
    <w:rsid w:val="00180779"/>
    <w:rsid w:val="001861D2"/>
    <w:rsid w:val="00195DEF"/>
    <w:rsid w:val="001960E3"/>
    <w:rsid w:val="0019679F"/>
    <w:rsid w:val="001A17E6"/>
    <w:rsid w:val="001D7549"/>
    <w:rsid w:val="00205D88"/>
    <w:rsid w:val="002257D8"/>
    <w:rsid w:val="00235CAB"/>
    <w:rsid w:val="002F6E30"/>
    <w:rsid w:val="00306A51"/>
    <w:rsid w:val="00331521"/>
    <w:rsid w:val="0033568B"/>
    <w:rsid w:val="00360E20"/>
    <w:rsid w:val="003711BE"/>
    <w:rsid w:val="00371613"/>
    <w:rsid w:val="003B4A2C"/>
    <w:rsid w:val="003B765B"/>
    <w:rsid w:val="0040217D"/>
    <w:rsid w:val="00403B98"/>
    <w:rsid w:val="00412D96"/>
    <w:rsid w:val="00421C63"/>
    <w:rsid w:val="00426A4C"/>
    <w:rsid w:val="004327D9"/>
    <w:rsid w:val="004B6BC1"/>
    <w:rsid w:val="004C03A6"/>
    <w:rsid w:val="004C5279"/>
    <w:rsid w:val="004C7F9F"/>
    <w:rsid w:val="004E5D38"/>
    <w:rsid w:val="00537752"/>
    <w:rsid w:val="00570581"/>
    <w:rsid w:val="005D78AC"/>
    <w:rsid w:val="005F46C6"/>
    <w:rsid w:val="006044D3"/>
    <w:rsid w:val="00625514"/>
    <w:rsid w:val="006A4D07"/>
    <w:rsid w:val="006D6D6B"/>
    <w:rsid w:val="006E1FED"/>
    <w:rsid w:val="00712259"/>
    <w:rsid w:val="00744BFE"/>
    <w:rsid w:val="00765AB6"/>
    <w:rsid w:val="0079709C"/>
    <w:rsid w:val="007A2323"/>
    <w:rsid w:val="007A6BF2"/>
    <w:rsid w:val="00822E9D"/>
    <w:rsid w:val="008B3D6B"/>
    <w:rsid w:val="008C1919"/>
    <w:rsid w:val="008C3AB1"/>
    <w:rsid w:val="008D4D84"/>
    <w:rsid w:val="008E507E"/>
    <w:rsid w:val="0090205C"/>
    <w:rsid w:val="0090484F"/>
    <w:rsid w:val="009200EE"/>
    <w:rsid w:val="00946A0D"/>
    <w:rsid w:val="00953C70"/>
    <w:rsid w:val="009556F2"/>
    <w:rsid w:val="00995B0E"/>
    <w:rsid w:val="009A0C8E"/>
    <w:rsid w:val="009A5B85"/>
    <w:rsid w:val="00A831EE"/>
    <w:rsid w:val="00AF4282"/>
    <w:rsid w:val="00AF561D"/>
    <w:rsid w:val="00B2767A"/>
    <w:rsid w:val="00B62996"/>
    <w:rsid w:val="00B737CC"/>
    <w:rsid w:val="00B95D56"/>
    <w:rsid w:val="00BC52EC"/>
    <w:rsid w:val="00BE227A"/>
    <w:rsid w:val="00BF034E"/>
    <w:rsid w:val="00BF40F3"/>
    <w:rsid w:val="00BF66E0"/>
    <w:rsid w:val="00C01619"/>
    <w:rsid w:val="00C214B0"/>
    <w:rsid w:val="00C428EB"/>
    <w:rsid w:val="00C555A0"/>
    <w:rsid w:val="00C944B8"/>
    <w:rsid w:val="00C968C6"/>
    <w:rsid w:val="00CA42ED"/>
    <w:rsid w:val="00CB1FFE"/>
    <w:rsid w:val="00CC3E22"/>
    <w:rsid w:val="00CC6620"/>
    <w:rsid w:val="00CD01E6"/>
    <w:rsid w:val="00D402FD"/>
    <w:rsid w:val="00D4553B"/>
    <w:rsid w:val="00D84E62"/>
    <w:rsid w:val="00DA0AFF"/>
    <w:rsid w:val="00DA5AEE"/>
    <w:rsid w:val="00DB35CD"/>
    <w:rsid w:val="00DD36F9"/>
    <w:rsid w:val="00DF3D8F"/>
    <w:rsid w:val="00E70535"/>
    <w:rsid w:val="00E94EC5"/>
    <w:rsid w:val="00EB4629"/>
    <w:rsid w:val="00EF2329"/>
    <w:rsid w:val="00F10271"/>
    <w:rsid w:val="00F2671E"/>
    <w:rsid w:val="00F27146"/>
    <w:rsid w:val="00F304B1"/>
    <w:rsid w:val="00F41A29"/>
    <w:rsid w:val="00F54942"/>
    <w:rsid w:val="00F81FAF"/>
    <w:rsid w:val="00F852C4"/>
    <w:rsid w:val="00FA32A3"/>
    <w:rsid w:val="00FA666F"/>
    <w:rsid w:val="00FD363A"/>
    <w:rsid w:val="00FD5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09F423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paragraph" w:styleId="ListParagraph">
    <w:name w:val="List Paragraph"/>
    <w:basedOn w:val="Normal"/>
    <w:uiPriority w:val="34"/>
    <w:qFormat/>
    <w:rsid w:val="006044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2</Pages>
  <Words>347</Words>
  <Characters>1983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2326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nazarpour</cp:lastModifiedBy>
  <cp:revision>96</cp:revision>
  <cp:lastPrinted>2019-08-10T15:41:00Z</cp:lastPrinted>
  <dcterms:created xsi:type="dcterms:W3CDTF">2019-02-28T20:07:00Z</dcterms:created>
  <dcterms:modified xsi:type="dcterms:W3CDTF">2019-08-11T11:36:00Z</dcterms:modified>
</cp:coreProperties>
</file>