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B6301" w:rsidRPr="006721EA" w:rsidRDefault="00DB6301" w:rsidP="00B57501">
      <w:pPr>
        <w:jc w:val="center"/>
        <w:rPr>
          <w:rFonts w:cs="B Lotus"/>
          <w:b/>
          <w:bCs/>
          <w:sz w:val="32"/>
          <w:szCs w:val="32"/>
          <w:rtl/>
        </w:rPr>
      </w:pPr>
      <w:r w:rsidRPr="006721EA">
        <w:rPr>
          <w:rFonts w:cs="B Lotus" w:hint="cs"/>
          <w:b/>
          <w:bCs/>
          <w:sz w:val="32"/>
          <w:szCs w:val="32"/>
          <w:rtl/>
        </w:rPr>
        <w:t>نسل چهارم شكلات</w:t>
      </w:r>
      <w:r w:rsidR="00B57501">
        <w:rPr>
          <w:rFonts w:cs="B Lotus" w:hint="cs"/>
          <w:b/>
          <w:bCs/>
          <w:sz w:val="32"/>
          <w:szCs w:val="32"/>
          <w:rtl/>
        </w:rPr>
        <w:t>،</w:t>
      </w:r>
      <w:r w:rsidRPr="006721EA">
        <w:rPr>
          <w:rFonts w:cs="B Lotus" w:hint="cs"/>
          <w:b/>
          <w:bCs/>
          <w:sz w:val="32"/>
          <w:szCs w:val="32"/>
          <w:rtl/>
        </w:rPr>
        <w:t xml:space="preserve"> شكلات ياقوتي</w:t>
      </w:r>
    </w:p>
    <w:p w:rsidR="004C03A6" w:rsidRPr="00BE227A" w:rsidRDefault="00DB6301" w:rsidP="00D7533B">
      <w:pPr>
        <w:jc w:val="center"/>
        <w:rPr>
          <w:sz w:val="20"/>
          <w:szCs w:val="22"/>
          <w:rtl/>
        </w:rPr>
      </w:pPr>
      <w:r>
        <w:rPr>
          <w:rFonts w:hint="cs"/>
          <w:b/>
          <w:bCs/>
          <w:sz w:val="24"/>
          <w:rtl/>
        </w:rPr>
        <w:t>بهناز دهري دهرود</w:t>
      </w:r>
      <w:r w:rsidR="00412D96" w:rsidRPr="00412D96">
        <w:rPr>
          <w:rFonts w:hint="cs"/>
          <w:b/>
          <w:bCs/>
          <w:sz w:val="24"/>
          <w:vertAlign w:val="superscript"/>
          <w:rtl/>
        </w:rPr>
        <w:t>1</w:t>
      </w:r>
      <w:r w:rsidR="004C03A6" w:rsidRPr="00412D96">
        <w:rPr>
          <w:rFonts w:hint="cs"/>
          <w:b/>
          <w:bCs/>
          <w:sz w:val="24"/>
          <w:rtl/>
        </w:rPr>
        <w:t xml:space="preserve">، </w:t>
      </w:r>
      <w:r w:rsidR="00A56A4C">
        <w:rPr>
          <w:rFonts w:hint="cs"/>
          <w:b/>
          <w:bCs/>
          <w:sz w:val="24"/>
          <w:rtl/>
        </w:rPr>
        <w:t xml:space="preserve">سيده </w:t>
      </w:r>
      <w:r>
        <w:rPr>
          <w:rFonts w:hint="cs"/>
          <w:b/>
          <w:bCs/>
          <w:sz w:val="24"/>
          <w:rtl/>
        </w:rPr>
        <w:t>سميرا اصل نژاد</w:t>
      </w:r>
      <w:r w:rsidR="00412D96" w:rsidRPr="00412D96">
        <w:rPr>
          <w:rFonts w:hint="cs"/>
          <w:b/>
          <w:bCs/>
          <w:sz w:val="24"/>
          <w:vertAlign w:val="superscript"/>
          <w:rtl/>
        </w:rPr>
        <w:t>2</w:t>
      </w:r>
      <w:r w:rsidR="004C03A6" w:rsidRPr="00412D96">
        <w:rPr>
          <w:rFonts w:hint="cs"/>
          <w:b/>
          <w:bCs/>
          <w:sz w:val="24"/>
          <w:rtl/>
        </w:rPr>
        <w:t xml:space="preserve"> </w:t>
      </w:r>
      <w:r w:rsidR="00D7533B">
        <w:rPr>
          <w:rFonts w:hint="cs"/>
          <w:b/>
          <w:bCs/>
          <w:sz w:val="24"/>
          <w:rtl/>
        </w:rPr>
        <w:t>، سعيد تهموزي</w:t>
      </w:r>
      <w:r w:rsidR="00D7533B">
        <w:rPr>
          <w:rFonts w:hint="cs"/>
          <w:b/>
          <w:bCs/>
          <w:sz w:val="24"/>
          <w:vertAlign w:val="superscript"/>
          <w:rtl/>
        </w:rPr>
        <w:t>3</w:t>
      </w:r>
      <w:r w:rsidR="00D7533B">
        <w:rPr>
          <w:rFonts w:hint="cs"/>
          <w:b/>
          <w:bCs/>
          <w:sz w:val="24"/>
          <w:rtl/>
        </w:rPr>
        <w:t xml:space="preserve"> </w:t>
      </w:r>
    </w:p>
    <w:p w:rsidR="00A56A4C" w:rsidRPr="00A80D72" w:rsidRDefault="00412D96" w:rsidP="00A56A4C">
      <w:pPr>
        <w:jc w:val="center"/>
      </w:pPr>
      <w:r>
        <w:rPr>
          <w:rFonts w:hint="cs"/>
          <w:sz w:val="20"/>
          <w:szCs w:val="22"/>
          <w:rtl/>
        </w:rPr>
        <w:t xml:space="preserve">1- </w:t>
      </w:r>
      <w:r w:rsidR="00A56A4C" w:rsidRPr="00A80D72">
        <w:rPr>
          <w:rFonts w:cs="B Lotus"/>
          <w:sz w:val="24"/>
          <w:vertAlign w:val="superscript"/>
          <w:rtl/>
        </w:rPr>
        <w:t xml:space="preserve"> </w:t>
      </w:r>
      <w:r w:rsidR="00A56A4C" w:rsidRPr="00A80D72">
        <w:rPr>
          <w:rFonts w:hint="cs"/>
          <w:rtl/>
        </w:rPr>
        <w:t xml:space="preserve">كارشناس ارشد علوم و صنايع غذايي، واحد كنترل كيفيت، گروه صنعتي نجاتي </w:t>
      </w:r>
      <w:r w:rsidR="00A56A4C" w:rsidRPr="00A80D72">
        <w:t>)</w:t>
      </w:r>
      <w:r w:rsidR="00A56A4C" w:rsidRPr="00A80D72">
        <w:rPr>
          <w:rFonts w:hint="cs"/>
          <w:rtl/>
        </w:rPr>
        <w:t>آناتا</w:t>
      </w:r>
      <w:r w:rsidR="00A56A4C" w:rsidRPr="00A80D72">
        <w:t>(</w:t>
      </w:r>
      <w:r w:rsidR="00A56A4C" w:rsidRPr="00A80D72">
        <w:rPr>
          <w:rtl/>
        </w:rPr>
        <w:t xml:space="preserve">، </w:t>
      </w:r>
      <w:r w:rsidR="00A56A4C" w:rsidRPr="00A80D72">
        <w:rPr>
          <w:rFonts w:hint="cs"/>
          <w:rtl/>
        </w:rPr>
        <w:t>تبريز</w:t>
      </w:r>
    </w:p>
    <w:p w:rsidR="004327D9" w:rsidRDefault="00A56A4C" w:rsidP="006721EA">
      <w:pPr>
        <w:jc w:val="center"/>
        <w:rPr>
          <w:rtl/>
        </w:rPr>
      </w:pPr>
      <w:r w:rsidRPr="00A56A4C">
        <w:rPr>
          <w:rFonts w:hint="cs"/>
          <w:rtl/>
        </w:rPr>
        <w:t xml:space="preserve">2- </w:t>
      </w:r>
      <w:r w:rsidRPr="00A80D72">
        <w:rPr>
          <w:rFonts w:hint="cs"/>
          <w:rtl/>
        </w:rPr>
        <w:t xml:space="preserve">كارشناس ارشد علوم و صنايع غذايي، واحد كنترل كيفيت، گروه صنعتي نجاتي </w:t>
      </w:r>
      <w:r w:rsidRPr="00A80D72">
        <w:t>)</w:t>
      </w:r>
      <w:r w:rsidRPr="00A80D72">
        <w:rPr>
          <w:rFonts w:hint="cs"/>
          <w:rtl/>
        </w:rPr>
        <w:t>آناتا</w:t>
      </w:r>
      <w:r w:rsidRPr="00A80D72">
        <w:t>(</w:t>
      </w:r>
      <w:r w:rsidRPr="00A80D72">
        <w:rPr>
          <w:rtl/>
        </w:rPr>
        <w:t xml:space="preserve">، </w:t>
      </w:r>
      <w:r w:rsidRPr="00A80D72">
        <w:rPr>
          <w:rFonts w:hint="cs"/>
          <w:rtl/>
        </w:rPr>
        <w:t>تبريز</w:t>
      </w:r>
    </w:p>
    <w:p w:rsidR="00D7533B" w:rsidRPr="006721EA" w:rsidRDefault="00D7533B" w:rsidP="006721EA">
      <w:pPr>
        <w:jc w:val="center"/>
        <w:rPr>
          <w:rtl/>
          <w:lang w:eastAsia="ja-JP"/>
        </w:rPr>
      </w:pPr>
      <w:r>
        <w:rPr>
          <w:rFonts w:hint="cs"/>
          <w:rtl/>
        </w:rPr>
        <w:t>3- دكتري علوم و صنايع غذايي، واحد كنترل كيفيت، گروه صنعتي نجاتي (آناتا)، تبريز</w:t>
      </w:r>
    </w:p>
    <w:p w:rsidR="004327D9" w:rsidRDefault="00897150" w:rsidP="00A56A4C">
      <w:pPr>
        <w:jc w:val="center"/>
        <w:rPr>
          <w:b/>
          <w:bCs/>
          <w:sz w:val="24"/>
          <w:szCs w:val="28"/>
          <w:rtl/>
        </w:rPr>
      </w:pPr>
      <w:hyperlink r:id="rId6" w:history="1">
        <w:r w:rsidR="00A56A4C" w:rsidRPr="00A80D72">
          <w:rPr>
            <w:rStyle w:val="Hyperlink"/>
            <w:rFonts w:asciiTheme="majorBidi" w:hAnsiTheme="majorBidi" w:cstheme="majorBidi"/>
          </w:rPr>
          <w:t>Behnazdahri@yahoo.com</w:t>
        </w:r>
      </w:hyperlink>
    </w:p>
    <w:p w:rsidR="002257D8" w:rsidRPr="00FA09E5" w:rsidRDefault="004327D9" w:rsidP="00830BF5">
      <w:pPr>
        <w:jc w:val="both"/>
        <w:rPr>
          <w:rFonts w:cs="B Lotus"/>
          <w:b/>
          <w:bCs/>
          <w:sz w:val="28"/>
          <w:szCs w:val="28"/>
          <w:rtl/>
        </w:rPr>
      </w:pPr>
      <w:r w:rsidRPr="004D04AB">
        <w:rPr>
          <w:rFonts w:cs="B Lotus" w:hint="cs"/>
          <w:b/>
          <w:bCs/>
          <w:sz w:val="28"/>
          <w:szCs w:val="28"/>
          <w:rtl/>
        </w:rPr>
        <w:t>چکیده</w:t>
      </w:r>
    </w:p>
    <w:p w:rsidR="00412D96" w:rsidRPr="00FA09E5" w:rsidRDefault="00412D96" w:rsidP="004A140A">
      <w:pPr>
        <w:autoSpaceDE w:val="0"/>
        <w:autoSpaceDN w:val="0"/>
        <w:adjustRightInd w:val="0"/>
        <w:spacing w:after="0" w:line="240" w:lineRule="auto"/>
        <w:jc w:val="both"/>
        <w:rPr>
          <w:rFonts w:cs="B Lotus"/>
          <w:sz w:val="28"/>
          <w:szCs w:val="28"/>
          <w:rtl/>
        </w:rPr>
      </w:pPr>
      <w:r w:rsidRPr="00B15BD4">
        <w:rPr>
          <w:rFonts w:cs="B Lotus" w:hint="cs"/>
          <w:b/>
          <w:bCs/>
          <w:sz w:val="28"/>
          <w:szCs w:val="28"/>
          <w:rtl/>
        </w:rPr>
        <w:t>بيان</w:t>
      </w:r>
      <w:r w:rsidR="00D6339F" w:rsidRPr="00B15BD4">
        <w:rPr>
          <w:rFonts w:cs="B Lotus"/>
          <w:b/>
          <w:bCs/>
          <w:sz w:val="28"/>
          <w:szCs w:val="28"/>
        </w:rPr>
        <w:t xml:space="preserve"> </w:t>
      </w:r>
      <w:r w:rsidRPr="00B15BD4">
        <w:rPr>
          <w:rFonts w:cs="B Lotus" w:hint="cs"/>
          <w:b/>
          <w:bCs/>
          <w:sz w:val="28"/>
          <w:szCs w:val="28"/>
          <w:rtl/>
        </w:rPr>
        <w:t>مسأله</w:t>
      </w:r>
      <w:r w:rsidR="002257D8" w:rsidRPr="00B15BD4">
        <w:rPr>
          <w:rFonts w:cs="B Lotus" w:hint="cs"/>
          <w:b/>
          <w:bCs/>
          <w:sz w:val="28"/>
          <w:szCs w:val="28"/>
          <w:rtl/>
        </w:rPr>
        <w:t>:</w:t>
      </w:r>
      <w:r w:rsidR="002257D8" w:rsidRPr="00FA09E5">
        <w:rPr>
          <w:rFonts w:cs="B Lotus" w:hint="cs"/>
          <w:sz w:val="28"/>
          <w:szCs w:val="28"/>
          <w:rtl/>
        </w:rPr>
        <w:t xml:space="preserve"> </w:t>
      </w:r>
      <w:r w:rsidR="00FA09E5" w:rsidRPr="00FA09E5">
        <w:rPr>
          <w:rFonts w:cs="B Lotus"/>
          <w:sz w:val="28"/>
          <w:szCs w:val="28"/>
          <w:rtl/>
        </w:rPr>
        <w:t xml:space="preserve">پروسه تولید و تاریخچه صنعت شکلات قدمت </w:t>
      </w:r>
      <w:r w:rsidR="002E3969">
        <w:rPr>
          <w:rFonts w:cs="B Lotus" w:hint="cs"/>
          <w:sz w:val="28"/>
          <w:szCs w:val="28"/>
          <w:rtl/>
        </w:rPr>
        <w:t>زيادي</w:t>
      </w:r>
      <w:r w:rsidR="00FA09E5" w:rsidRPr="00FA09E5">
        <w:rPr>
          <w:rFonts w:cs="B Lotus"/>
          <w:sz w:val="28"/>
          <w:szCs w:val="28"/>
          <w:rtl/>
        </w:rPr>
        <w:t xml:space="preserve"> دارد. خواص بی‌نظیر شکلات موجب شده است تا این خوردنی دلنشین و شیرین در سراسر جهان از محبوبیت خاصی برخوردار باشد</w:t>
      </w:r>
      <w:r w:rsidR="004A140A">
        <w:rPr>
          <w:rFonts w:cs="B Lotus"/>
          <w:sz w:val="28"/>
          <w:szCs w:val="28"/>
        </w:rPr>
        <w:t xml:space="preserve"> </w:t>
      </w:r>
      <w:r w:rsidR="00FA09E5" w:rsidRPr="00FA09E5">
        <w:rPr>
          <w:rFonts w:cs="B Lotus"/>
          <w:sz w:val="28"/>
          <w:szCs w:val="28"/>
        </w:rPr>
        <w:t>.</w:t>
      </w:r>
      <w:r w:rsidR="00D6339F" w:rsidRPr="004D04AB">
        <w:rPr>
          <w:rFonts w:cs="B Lotus" w:hint="cs"/>
          <w:sz w:val="28"/>
          <w:szCs w:val="28"/>
          <w:rtl/>
        </w:rPr>
        <w:t>به طور كلي نوآوري در شكلات به دليل ساختار پيچيده آن و چالش حفط طعم و بافت سال</w:t>
      </w:r>
      <w:r w:rsidR="00D6339F" w:rsidRPr="004D04AB">
        <w:rPr>
          <w:rFonts w:cs="B Lotus" w:hint="cs"/>
          <w:sz w:val="28"/>
          <w:szCs w:val="28"/>
          <w:rtl/>
        </w:rPr>
        <w:softHyphen/>
        <w:t>ها زمان مي</w:t>
      </w:r>
      <w:r w:rsidR="00D6339F" w:rsidRPr="004D04AB">
        <w:rPr>
          <w:rFonts w:cs="B Lotus" w:hint="cs"/>
          <w:sz w:val="28"/>
          <w:szCs w:val="28"/>
          <w:rtl/>
        </w:rPr>
        <w:softHyphen/>
        <w:t>برد.</w:t>
      </w:r>
      <w:r w:rsidR="00FA09E5" w:rsidRPr="00FA09E5">
        <w:rPr>
          <w:rFonts w:cs="B Lotus" w:hint="cs"/>
          <w:sz w:val="28"/>
          <w:szCs w:val="28"/>
          <w:rtl/>
        </w:rPr>
        <w:t xml:space="preserve"> </w:t>
      </w:r>
      <w:r w:rsidR="00FA09E5" w:rsidRPr="004D04AB">
        <w:rPr>
          <w:rFonts w:cs="B Lotus" w:hint="cs"/>
          <w:sz w:val="28"/>
          <w:szCs w:val="28"/>
          <w:rtl/>
        </w:rPr>
        <w:t>پس از موفقيت در كشف شكلات سفيد كه 80 سال پيش بود رونمايي از نسل چهارم شكلات مطرح شد.</w:t>
      </w:r>
      <w:r w:rsidR="00EF63A1">
        <w:rPr>
          <w:rFonts w:cs="B Lotus" w:hint="cs"/>
          <w:sz w:val="28"/>
          <w:szCs w:val="28"/>
          <w:rtl/>
        </w:rPr>
        <w:t xml:space="preserve"> كار بر روي اين نوع از شكلات از سال</w:t>
      </w:r>
      <w:r w:rsidR="00EF63A1">
        <w:rPr>
          <w:rFonts w:cs="B Lotus" w:hint="cs"/>
          <w:sz w:val="28"/>
          <w:szCs w:val="28"/>
          <w:rtl/>
        </w:rPr>
        <w:softHyphen/>
        <w:t>ها قبل آغاز شده بود. در 5 سپتامبر 2017 در شانگهاي چين در محفلي از اين محصول رونمايي گرديد و به عنوان چهارمين نوع شكلات پس از شكلات تلخ، شيري و سفيد به بازار عرضه گرديد.</w:t>
      </w:r>
    </w:p>
    <w:p w:rsidR="00412D96" w:rsidRPr="00D9680F" w:rsidRDefault="00412D96" w:rsidP="00830BF5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B Lotus"/>
          <w:sz w:val="28"/>
          <w:szCs w:val="28"/>
          <w:rtl/>
        </w:rPr>
      </w:pPr>
      <w:r w:rsidRPr="004D04AB">
        <w:rPr>
          <w:rFonts w:ascii="B Lotus" w:cs="B Lotus" w:hint="cs"/>
          <w:b/>
          <w:bCs/>
          <w:sz w:val="28"/>
          <w:szCs w:val="28"/>
          <w:rtl/>
          <w:lang w:bidi="ar-SA"/>
        </w:rPr>
        <w:t>هدف</w:t>
      </w:r>
      <w:r w:rsidR="00D6339F" w:rsidRPr="004D04AB">
        <w:rPr>
          <w:rFonts w:ascii="B Lotus" w:cs="B Lotus" w:hint="cs"/>
          <w:b/>
          <w:bCs/>
          <w:sz w:val="28"/>
          <w:szCs w:val="28"/>
          <w:rtl/>
          <w:lang w:bidi="ar-SA"/>
        </w:rPr>
        <w:t xml:space="preserve"> </w:t>
      </w:r>
      <w:r w:rsidRPr="004D04AB">
        <w:rPr>
          <w:rFonts w:ascii="B Lotus" w:cs="B Lotus" w:hint="cs"/>
          <w:b/>
          <w:bCs/>
          <w:sz w:val="28"/>
          <w:szCs w:val="28"/>
          <w:rtl/>
          <w:lang w:bidi="ar-SA"/>
        </w:rPr>
        <w:t>پژوهش</w:t>
      </w:r>
      <w:r w:rsidR="002257D8" w:rsidRPr="004D04AB">
        <w:rPr>
          <w:rFonts w:ascii="B Lotus" w:cs="B Lotus" w:hint="cs"/>
          <w:b/>
          <w:bCs/>
          <w:sz w:val="28"/>
          <w:szCs w:val="28"/>
          <w:rtl/>
        </w:rPr>
        <w:t xml:space="preserve">: </w:t>
      </w:r>
      <w:r w:rsidR="00D6339F" w:rsidRPr="00D9680F">
        <w:rPr>
          <w:rFonts w:ascii="Calibri" w:hAnsi="Calibri" w:cs="B Lotus" w:hint="cs"/>
          <w:sz w:val="28"/>
          <w:szCs w:val="28"/>
          <w:rtl/>
        </w:rPr>
        <w:t>هدف از اين پژوهش معرفي</w:t>
      </w:r>
      <w:r w:rsidR="00FA09E5" w:rsidRPr="00D9680F">
        <w:rPr>
          <w:rFonts w:ascii="Calibri" w:hAnsi="Calibri" w:cs="B Lotus" w:hint="cs"/>
          <w:sz w:val="28"/>
          <w:szCs w:val="28"/>
          <w:rtl/>
        </w:rPr>
        <w:t xml:space="preserve"> جديدترين نوع</w:t>
      </w:r>
      <w:r w:rsidR="00D6339F" w:rsidRPr="00D9680F">
        <w:rPr>
          <w:rFonts w:ascii="Calibri" w:hAnsi="Calibri" w:cs="B Lotus" w:hint="cs"/>
          <w:sz w:val="28"/>
          <w:szCs w:val="28"/>
          <w:rtl/>
        </w:rPr>
        <w:t xml:space="preserve"> </w:t>
      </w:r>
      <w:r w:rsidR="004D04AB" w:rsidRPr="00D9680F">
        <w:rPr>
          <w:rFonts w:ascii="Calibri" w:hAnsi="Calibri" w:cs="B Lotus" w:hint="cs"/>
          <w:sz w:val="28"/>
          <w:szCs w:val="28"/>
          <w:rtl/>
        </w:rPr>
        <w:t>شكلات</w:t>
      </w:r>
      <w:r w:rsidR="00D6339F" w:rsidRPr="00D9680F">
        <w:rPr>
          <w:rFonts w:ascii="Calibri" w:hAnsi="Calibri" w:cs="B Lotus" w:hint="cs"/>
          <w:sz w:val="28"/>
          <w:szCs w:val="28"/>
          <w:rtl/>
        </w:rPr>
        <w:t xml:space="preserve"> مي</w:t>
      </w:r>
      <w:r w:rsidR="00D6339F" w:rsidRPr="00D9680F">
        <w:rPr>
          <w:rFonts w:ascii="Calibri" w:hAnsi="Calibri" w:cs="B Lotus"/>
          <w:sz w:val="28"/>
          <w:szCs w:val="28"/>
          <w:rtl/>
        </w:rPr>
        <w:softHyphen/>
      </w:r>
      <w:r w:rsidR="00D6339F" w:rsidRPr="00D9680F">
        <w:rPr>
          <w:rFonts w:ascii="Calibri" w:hAnsi="Calibri" w:cs="B Lotus" w:hint="cs"/>
          <w:sz w:val="28"/>
          <w:szCs w:val="28"/>
          <w:rtl/>
        </w:rPr>
        <w:t>باشد.</w:t>
      </w:r>
    </w:p>
    <w:p w:rsidR="00F12B2D" w:rsidRPr="00F12B2D" w:rsidRDefault="00412D96" w:rsidP="004A140A">
      <w:pPr>
        <w:jc w:val="both"/>
        <w:rPr>
          <w:rFonts w:ascii="Calibri" w:hAnsi="Calibri" w:cs="B Lotus"/>
          <w:sz w:val="28"/>
          <w:szCs w:val="28"/>
        </w:rPr>
      </w:pPr>
      <w:r w:rsidRPr="00B15BD4">
        <w:rPr>
          <w:rFonts w:ascii="Calibri" w:hAnsi="Calibri" w:cs="B Lotus" w:hint="cs"/>
          <w:b/>
          <w:bCs/>
          <w:sz w:val="28"/>
          <w:szCs w:val="28"/>
          <w:rtl/>
        </w:rPr>
        <w:t>ياف</w:t>
      </w:r>
      <w:r w:rsidR="004A140A">
        <w:rPr>
          <w:rFonts w:ascii="Calibri" w:hAnsi="Calibri" w:cs="B Lotus" w:hint="cs"/>
          <w:b/>
          <w:bCs/>
          <w:sz w:val="28"/>
          <w:szCs w:val="28"/>
          <w:rtl/>
        </w:rPr>
        <w:t>ت</w:t>
      </w:r>
      <w:r w:rsidRPr="00B15BD4">
        <w:rPr>
          <w:rFonts w:ascii="Calibri" w:hAnsi="Calibri" w:cs="B Lotus" w:hint="cs"/>
          <w:b/>
          <w:bCs/>
          <w:sz w:val="28"/>
          <w:szCs w:val="28"/>
          <w:rtl/>
        </w:rPr>
        <w:t>ه</w:t>
      </w:r>
      <w:r w:rsidR="004D04AB" w:rsidRPr="00B15BD4">
        <w:rPr>
          <w:rFonts w:ascii="Calibri" w:hAnsi="Calibri" w:cs="B Lotus"/>
          <w:b/>
          <w:bCs/>
          <w:sz w:val="28"/>
          <w:szCs w:val="28"/>
          <w:rtl/>
        </w:rPr>
        <w:softHyphen/>
      </w:r>
      <w:r w:rsidRPr="00B15BD4">
        <w:rPr>
          <w:rFonts w:ascii="Calibri" w:hAnsi="Calibri" w:cs="B Lotus" w:hint="cs"/>
          <w:b/>
          <w:bCs/>
          <w:sz w:val="28"/>
          <w:szCs w:val="28"/>
          <w:rtl/>
        </w:rPr>
        <w:t>ها</w:t>
      </w:r>
      <w:r w:rsidR="00FA09E5" w:rsidRPr="00B15BD4">
        <w:rPr>
          <w:rFonts w:ascii="Calibri" w:hAnsi="Calibri" w:cs="B Lotus" w:hint="cs"/>
          <w:b/>
          <w:bCs/>
          <w:sz w:val="28"/>
          <w:szCs w:val="28"/>
          <w:rtl/>
        </w:rPr>
        <w:t xml:space="preserve"> </w:t>
      </w:r>
      <w:r w:rsidRPr="00B15BD4">
        <w:rPr>
          <w:rFonts w:ascii="Calibri" w:hAnsi="Calibri" w:cs="B Lotus" w:hint="cs"/>
          <w:b/>
          <w:bCs/>
          <w:sz w:val="28"/>
          <w:szCs w:val="28"/>
          <w:rtl/>
        </w:rPr>
        <w:t>و</w:t>
      </w:r>
      <w:r w:rsidR="00FA09E5" w:rsidRPr="00B15BD4">
        <w:rPr>
          <w:rFonts w:ascii="Calibri" w:hAnsi="Calibri" w:cs="B Lotus" w:hint="cs"/>
          <w:b/>
          <w:bCs/>
          <w:sz w:val="28"/>
          <w:szCs w:val="28"/>
          <w:rtl/>
        </w:rPr>
        <w:t xml:space="preserve"> </w:t>
      </w:r>
      <w:r w:rsidRPr="00B15BD4">
        <w:rPr>
          <w:rFonts w:ascii="Calibri" w:hAnsi="Calibri" w:cs="B Lotus" w:hint="cs"/>
          <w:b/>
          <w:bCs/>
          <w:sz w:val="28"/>
          <w:szCs w:val="28"/>
          <w:rtl/>
        </w:rPr>
        <w:t>نتيجه</w:t>
      </w:r>
      <w:r w:rsidR="004D04AB" w:rsidRPr="00B15BD4">
        <w:rPr>
          <w:rFonts w:ascii="Calibri" w:hAnsi="Calibri" w:cs="B Lotus"/>
          <w:b/>
          <w:bCs/>
          <w:sz w:val="28"/>
          <w:szCs w:val="28"/>
          <w:rtl/>
        </w:rPr>
        <w:softHyphen/>
      </w:r>
      <w:r w:rsidRPr="00B15BD4">
        <w:rPr>
          <w:rFonts w:ascii="Calibri" w:hAnsi="Calibri" w:cs="B Lotus" w:hint="cs"/>
          <w:b/>
          <w:bCs/>
          <w:sz w:val="28"/>
          <w:szCs w:val="28"/>
          <w:rtl/>
        </w:rPr>
        <w:t>گيری</w:t>
      </w:r>
      <w:r w:rsidR="002257D8" w:rsidRPr="00B15BD4">
        <w:rPr>
          <w:rFonts w:ascii="Calibri" w:hAnsi="Calibri" w:cs="B Lotus" w:hint="cs"/>
          <w:b/>
          <w:bCs/>
          <w:sz w:val="28"/>
          <w:szCs w:val="28"/>
          <w:rtl/>
        </w:rPr>
        <w:t>:</w:t>
      </w:r>
      <w:r w:rsidR="00D6339F" w:rsidRPr="004D04AB">
        <w:rPr>
          <w:rFonts w:ascii="Calibri" w:hAnsi="Calibri" w:cs="B Lotus" w:hint="cs"/>
          <w:sz w:val="28"/>
          <w:szCs w:val="28"/>
          <w:rtl/>
        </w:rPr>
        <w:t xml:space="preserve"> </w:t>
      </w:r>
      <w:r w:rsidR="00D9680F" w:rsidRPr="00D9680F">
        <w:rPr>
          <w:rFonts w:ascii="Calibri" w:hAnsi="Calibri" w:cs="B Lotus"/>
          <w:sz w:val="28"/>
          <w:szCs w:val="28"/>
          <w:rtl/>
        </w:rPr>
        <w:t>این محصول که «شکلات یاقوتی» نام گرفته دارای طعم و رنگ خاصی است که از دانه</w:t>
      </w:r>
      <w:r w:rsidR="00D9680F">
        <w:rPr>
          <w:rFonts w:ascii="Calibri" w:hAnsi="Calibri" w:cs="B Lotus" w:hint="cs"/>
          <w:sz w:val="28"/>
          <w:szCs w:val="28"/>
          <w:rtl/>
        </w:rPr>
        <w:softHyphen/>
      </w:r>
      <w:r w:rsidR="00D9680F" w:rsidRPr="00D9680F">
        <w:rPr>
          <w:rFonts w:ascii="Calibri" w:hAnsi="Calibri" w:cs="B Lotus"/>
          <w:sz w:val="28"/>
          <w:szCs w:val="28"/>
          <w:rtl/>
        </w:rPr>
        <w:t>های کاکائوی یاقوتی تهیه می</w:t>
      </w:r>
      <w:r w:rsidR="00D9680F">
        <w:rPr>
          <w:rFonts w:ascii="Calibri" w:hAnsi="Calibri" w:cs="B Lotus" w:hint="cs"/>
          <w:sz w:val="28"/>
          <w:szCs w:val="28"/>
          <w:rtl/>
        </w:rPr>
        <w:softHyphen/>
      </w:r>
      <w:r w:rsidR="00D9680F" w:rsidRPr="00D9680F">
        <w:rPr>
          <w:rFonts w:ascii="Calibri" w:hAnsi="Calibri" w:cs="B Lotus"/>
          <w:sz w:val="28"/>
          <w:szCs w:val="28"/>
          <w:rtl/>
        </w:rPr>
        <w:t>شود</w:t>
      </w:r>
      <w:r w:rsidR="00D9680F" w:rsidRPr="00D9680F">
        <w:rPr>
          <w:rFonts w:ascii="Calibri" w:hAnsi="Calibri" w:cs="B Lotus"/>
          <w:sz w:val="28"/>
          <w:szCs w:val="28"/>
        </w:rPr>
        <w:t>.</w:t>
      </w:r>
      <w:r w:rsidR="003E1A59">
        <w:rPr>
          <w:rFonts w:ascii="Calibri" w:hAnsi="Calibri" w:cs="B Lotus" w:hint="cs"/>
          <w:sz w:val="28"/>
          <w:szCs w:val="28"/>
          <w:rtl/>
        </w:rPr>
        <w:t xml:space="preserve"> </w:t>
      </w:r>
      <w:r w:rsidR="003E1A59">
        <w:rPr>
          <w:rFonts w:cs="B Lotus" w:hint="cs"/>
          <w:sz w:val="28"/>
          <w:szCs w:val="28"/>
          <w:rtl/>
        </w:rPr>
        <w:t>اين رنگ صورتي جذاب كاملاً طبيعي (صورتي- شيري)، بدون رنگ يا طعم دهنده مصنوعي و افزودني است.</w:t>
      </w:r>
      <w:r w:rsidR="00DB0E71">
        <w:rPr>
          <w:rFonts w:ascii="Calibri" w:hAnsi="Calibri" w:cs="B Lotus" w:hint="cs"/>
          <w:sz w:val="28"/>
          <w:szCs w:val="28"/>
          <w:rtl/>
        </w:rPr>
        <w:t xml:space="preserve"> </w:t>
      </w:r>
      <w:r w:rsidR="006928F5">
        <w:rPr>
          <w:rFonts w:cs="B Lotus" w:hint="cs"/>
          <w:sz w:val="28"/>
          <w:szCs w:val="28"/>
          <w:rtl/>
        </w:rPr>
        <w:t>در رابطه با طعم اين شكلات، اتفاق نظر جمعي بين مصرف كنندگان معمولي و ماهر شكلات وجود دارد و آن اينكه، طعم شكلات ياقوتي كاملاً متفاوت از ساير انواع شكلات است و تشخيص اكثريت آن</w:t>
      </w:r>
      <w:r w:rsidR="006928F5">
        <w:rPr>
          <w:rFonts w:cs="B Lotus" w:hint="cs"/>
          <w:sz w:val="28"/>
          <w:szCs w:val="28"/>
          <w:rtl/>
        </w:rPr>
        <w:softHyphen/>
        <w:t>ها، طعمي مشابه طعم خانواده توت و يك طعم نسبتاً ترش و اسيدي در پايان بود.</w:t>
      </w:r>
      <w:r w:rsidR="00F12B2D">
        <w:rPr>
          <w:rFonts w:cs="B Lotus" w:hint="cs"/>
          <w:sz w:val="28"/>
          <w:szCs w:val="28"/>
          <w:rtl/>
        </w:rPr>
        <w:t xml:space="preserve"> </w:t>
      </w:r>
      <w:r w:rsidR="00D6339F" w:rsidRPr="004D04AB">
        <w:rPr>
          <w:rFonts w:ascii="Calibri" w:hAnsi="Calibri" w:cs="B Lotus" w:hint="cs"/>
          <w:sz w:val="28"/>
          <w:szCs w:val="28"/>
          <w:rtl/>
        </w:rPr>
        <w:t>طراحي شكلات ياقوتي از بزرگترين موفقيت</w:t>
      </w:r>
      <w:r w:rsidR="004D04AB">
        <w:rPr>
          <w:rFonts w:ascii="Calibri" w:hAnsi="Calibri" w:cs="B Lotus"/>
          <w:sz w:val="28"/>
          <w:szCs w:val="28"/>
          <w:rtl/>
        </w:rPr>
        <w:softHyphen/>
      </w:r>
      <w:r w:rsidR="00D6339F" w:rsidRPr="004D04AB">
        <w:rPr>
          <w:rFonts w:ascii="Calibri" w:hAnsi="Calibri" w:cs="B Lotus" w:hint="cs"/>
          <w:sz w:val="28"/>
          <w:szCs w:val="28"/>
          <w:rtl/>
        </w:rPr>
        <w:t>ها در زمينه توليد شكلات مي</w:t>
      </w:r>
      <w:r w:rsidR="00D9680F">
        <w:rPr>
          <w:rFonts w:ascii="Calibri" w:hAnsi="Calibri" w:cs="B Lotus"/>
          <w:sz w:val="28"/>
          <w:szCs w:val="28"/>
          <w:rtl/>
        </w:rPr>
        <w:softHyphen/>
      </w:r>
      <w:r w:rsidR="00D6339F" w:rsidRPr="004D04AB">
        <w:rPr>
          <w:rFonts w:ascii="Calibri" w:hAnsi="Calibri" w:cs="B Lotus" w:hint="cs"/>
          <w:sz w:val="28"/>
          <w:szCs w:val="28"/>
          <w:rtl/>
        </w:rPr>
        <w:t>باشد كه داراي پتانسيل بالايي در جهت كسب رضايت مصرف كنندگان مي</w:t>
      </w:r>
      <w:r w:rsidR="006A6007">
        <w:rPr>
          <w:rFonts w:ascii="Calibri" w:hAnsi="Calibri" w:cs="B Lotus"/>
          <w:sz w:val="28"/>
          <w:szCs w:val="28"/>
          <w:rtl/>
        </w:rPr>
        <w:softHyphen/>
      </w:r>
      <w:r w:rsidR="00D6339F" w:rsidRPr="004D04AB">
        <w:rPr>
          <w:rFonts w:ascii="Calibri" w:hAnsi="Calibri" w:cs="B Lotus" w:hint="cs"/>
          <w:sz w:val="28"/>
          <w:szCs w:val="28"/>
          <w:rtl/>
        </w:rPr>
        <w:t xml:space="preserve">باشد. </w:t>
      </w:r>
      <w:r w:rsidR="00D9680F">
        <w:rPr>
          <w:rFonts w:ascii="Calibri" w:hAnsi="Calibri" w:cs="B Lotus" w:hint="cs"/>
          <w:sz w:val="28"/>
          <w:szCs w:val="28"/>
          <w:rtl/>
        </w:rPr>
        <w:t xml:space="preserve">اين طرح موفق به كسب چندين جايزه بين المللي شده است. </w:t>
      </w:r>
      <w:r w:rsidR="00D6339F" w:rsidRPr="004D04AB">
        <w:rPr>
          <w:rFonts w:ascii="Calibri" w:hAnsi="Calibri" w:cs="B Lotus" w:hint="cs"/>
          <w:sz w:val="28"/>
          <w:szCs w:val="28"/>
          <w:rtl/>
        </w:rPr>
        <w:t xml:space="preserve">صنعت شكلات كشور </w:t>
      </w:r>
      <w:r w:rsidR="00214C2C">
        <w:rPr>
          <w:rFonts w:ascii="Calibri" w:hAnsi="Calibri" w:cs="B Lotus" w:hint="cs"/>
          <w:sz w:val="28"/>
          <w:szCs w:val="28"/>
          <w:rtl/>
        </w:rPr>
        <w:t xml:space="preserve">نيز </w:t>
      </w:r>
      <w:r w:rsidR="00D6339F" w:rsidRPr="004D04AB">
        <w:rPr>
          <w:rFonts w:ascii="Calibri" w:hAnsi="Calibri" w:cs="B Lotus" w:hint="cs"/>
          <w:sz w:val="28"/>
          <w:szCs w:val="28"/>
          <w:rtl/>
        </w:rPr>
        <w:t>مي</w:t>
      </w:r>
      <w:r w:rsidR="00D6339F" w:rsidRPr="004D04AB">
        <w:rPr>
          <w:rFonts w:ascii="Calibri" w:hAnsi="Calibri" w:cs="B Lotus"/>
          <w:sz w:val="28"/>
          <w:szCs w:val="28"/>
          <w:rtl/>
        </w:rPr>
        <w:softHyphen/>
      </w:r>
      <w:r w:rsidR="00D6339F" w:rsidRPr="004D04AB">
        <w:rPr>
          <w:rFonts w:ascii="Calibri" w:hAnsi="Calibri" w:cs="B Lotus" w:hint="cs"/>
          <w:sz w:val="28"/>
          <w:szCs w:val="28"/>
          <w:rtl/>
        </w:rPr>
        <w:t>تواند از اين ايده براي توليد اين نوع شكلات بهره بگيرد</w:t>
      </w:r>
      <w:r w:rsidR="00293076">
        <w:rPr>
          <w:rFonts w:ascii="Calibri" w:hAnsi="Calibri" w:cs="B Lotus" w:hint="cs"/>
          <w:sz w:val="28"/>
          <w:szCs w:val="28"/>
          <w:rtl/>
        </w:rPr>
        <w:t>.</w:t>
      </w:r>
    </w:p>
    <w:p w:rsidR="004D04AB" w:rsidRPr="005F5919" w:rsidRDefault="00412D96" w:rsidP="005F5919">
      <w:pPr>
        <w:spacing w:after="120" w:line="240" w:lineRule="auto"/>
        <w:jc w:val="both"/>
        <w:rPr>
          <w:rtl/>
        </w:rPr>
      </w:pPr>
      <w:r w:rsidRPr="00412D96">
        <w:rPr>
          <w:rFonts w:hint="cs"/>
          <w:b/>
          <w:bCs/>
          <w:rtl/>
        </w:rPr>
        <w:t>ک</w:t>
      </w:r>
      <w:r>
        <w:rPr>
          <w:b/>
          <w:bCs/>
          <w:rtl/>
        </w:rPr>
        <w:t>ليد واژه ها</w:t>
      </w:r>
      <w:r w:rsidRPr="00412D96">
        <w:rPr>
          <w:b/>
          <w:bCs/>
          <w:rtl/>
        </w:rPr>
        <w:t xml:space="preserve">: </w:t>
      </w:r>
      <w:r w:rsidR="004D04AB">
        <w:rPr>
          <w:rFonts w:hint="cs"/>
          <w:b/>
          <w:bCs/>
          <w:rtl/>
        </w:rPr>
        <w:t>شكلات،</w:t>
      </w:r>
      <w:r w:rsidR="000F0A3E">
        <w:rPr>
          <w:b/>
          <w:bCs/>
        </w:rPr>
        <w:t xml:space="preserve"> </w:t>
      </w:r>
      <w:r w:rsidR="000F0A3E">
        <w:rPr>
          <w:rFonts w:hint="cs"/>
          <w:b/>
          <w:bCs/>
          <w:rtl/>
        </w:rPr>
        <w:t>شكلات</w:t>
      </w:r>
      <w:r w:rsidR="004D04AB">
        <w:rPr>
          <w:rFonts w:hint="cs"/>
          <w:b/>
          <w:bCs/>
          <w:rtl/>
        </w:rPr>
        <w:t xml:space="preserve"> ياقوتي، كاكائو</w:t>
      </w:r>
    </w:p>
    <w:p w:rsidR="004D04AB" w:rsidRDefault="004D04AB" w:rsidP="004D04AB">
      <w:pPr>
        <w:bidi w:val="0"/>
        <w:spacing w:after="0" w:line="240" w:lineRule="auto"/>
        <w:rPr>
          <w:rFonts w:cs="Times New Roman"/>
          <w:b/>
          <w:bCs/>
          <w:sz w:val="30"/>
          <w:szCs w:val="30"/>
          <w:rtl/>
          <w:lang w:bidi="ar-SA"/>
        </w:rPr>
      </w:pPr>
    </w:p>
    <w:p w:rsidR="004B6BC1" w:rsidRDefault="004B6BC1" w:rsidP="004B6BC1">
      <w:pPr>
        <w:bidi w:val="0"/>
        <w:spacing w:after="0" w:line="240" w:lineRule="auto"/>
        <w:rPr>
          <w:rFonts w:cs="Times New Roman"/>
          <w:b/>
          <w:bCs/>
          <w:sz w:val="30"/>
          <w:szCs w:val="30"/>
          <w:rtl/>
          <w:lang w:bidi="ar-SA"/>
        </w:rPr>
      </w:pPr>
    </w:p>
    <w:p w:rsidR="005B4538" w:rsidRPr="005B4538" w:rsidRDefault="005B4538" w:rsidP="005B4538">
      <w:pPr>
        <w:jc w:val="center"/>
        <w:rPr>
          <w:rFonts w:cs="Times New Roman"/>
          <w:b/>
          <w:bCs/>
          <w:sz w:val="30"/>
          <w:szCs w:val="30"/>
        </w:rPr>
      </w:pPr>
      <w:r w:rsidRPr="005B4538">
        <w:rPr>
          <w:rFonts w:cs="Times New Roman"/>
          <w:b/>
          <w:bCs/>
          <w:sz w:val="30"/>
          <w:szCs w:val="30"/>
        </w:rPr>
        <w:t>The 4</w:t>
      </w:r>
      <w:r w:rsidRPr="005B4538">
        <w:rPr>
          <w:rFonts w:cs="Times New Roman"/>
          <w:b/>
          <w:bCs/>
          <w:sz w:val="30"/>
          <w:szCs w:val="30"/>
          <w:vertAlign w:val="superscript"/>
        </w:rPr>
        <w:t>th</w:t>
      </w:r>
      <w:r w:rsidRPr="005B4538">
        <w:rPr>
          <w:rFonts w:cs="Times New Roman"/>
          <w:b/>
          <w:bCs/>
          <w:sz w:val="30"/>
          <w:szCs w:val="30"/>
        </w:rPr>
        <w:t xml:space="preserve"> type of chocolate, ruby chocolate</w:t>
      </w:r>
    </w:p>
    <w:p w:rsidR="005B4538" w:rsidRPr="005B4538" w:rsidRDefault="005B4538" w:rsidP="005B4538">
      <w:pPr>
        <w:jc w:val="center"/>
        <w:rPr>
          <w:rFonts w:asciiTheme="majorBidi" w:hAnsiTheme="majorBidi" w:cstheme="majorBidi"/>
          <w:b/>
          <w:bCs/>
          <w:iCs/>
          <w:sz w:val="24"/>
        </w:rPr>
      </w:pPr>
    </w:p>
    <w:p w:rsidR="005B4538" w:rsidRPr="005B4538" w:rsidRDefault="005B4538" w:rsidP="005B4538">
      <w:pPr>
        <w:jc w:val="center"/>
        <w:rPr>
          <w:rStyle w:val="Strong"/>
          <w:iCs/>
          <w:sz w:val="24"/>
        </w:rPr>
      </w:pPr>
      <w:r w:rsidRPr="005B4538">
        <w:rPr>
          <w:rStyle w:val="Strong"/>
          <w:b w:val="0"/>
          <w:bCs w:val="0"/>
          <w:sz w:val="24"/>
        </w:rPr>
        <w:t>Behnaz Dahri Dahroud</w:t>
      </w:r>
      <w:r w:rsidRPr="005B4538">
        <w:rPr>
          <w:rStyle w:val="Strong"/>
          <w:b w:val="0"/>
          <w:bCs w:val="0"/>
          <w:sz w:val="24"/>
          <w:vertAlign w:val="superscript"/>
        </w:rPr>
        <w:t>1</w:t>
      </w:r>
      <w:r w:rsidR="00AD16D0" w:rsidRPr="005B4538">
        <w:rPr>
          <w:rStyle w:val="Strong"/>
          <w:b w:val="0"/>
          <w:bCs w:val="0"/>
          <w:sz w:val="24"/>
        </w:rPr>
        <w:t>, Seyede</w:t>
      </w:r>
      <w:r w:rsidRPr="005B4538">
        <w:rPr>
          <w:rStyle w:val="Strong"/>
          <w:b w:val="0"/>
          <w:bCs w:val="0"/>
          <w:sz w:val="24"/>
        </w:rPr>
        <w:t xml:space="preserve"> Samira Aslnejad</w:t>
      </w:r>
      <w:r w:rsidRPr="005B4538">
        <w:rPr>
          <w:rStyle w:val="Strong"/>
          <w:b w:val="0"/>
          <w:bCs w:val="0"/>
          <w:sz w:val="24"/>
          <w:vertAlign w:val="superscript"/>
        </w:rPr>
        <w:t>2</w:t>
      </w:r>
      <w:r w:rsidRPr="005B4538">
        <w:rPr>
          <w:rStyle w:val="Strong"/>
          <w:b w:val="0"/>
          <w:bCs w:val="0"/>
          <w:sz w:val="24"/>
        </w:rPr>
        <w:t xml:space="preserve">, Saeed Tahmouzi </w:t>
      </w:r>
    </w:p>
    <w:p w:rsidR="005B4538" w:rsidRPr="005B4538" w:rsidRDefault="005B4538" w:rsidP="005B4538">
      <w:pPr>
        <w:pStyle w:val="AuthorName"/>
        <w:spacing w:line="240" w:lineRule="auto"/>
        <w:rPr>
          <w:rFonts w:asciiTheme="majorBidi" w:hAnsiTheme="majorBidi" w:cstheme="majorBidi"/>
          <w:sz w:val="24"/>
        </w:rPr>
      </w:pPr>
      <w:r w:rsidRPr="005B4538">
        <w:rPr>
          <w:rStyle w:val="Strong"/>
          <w:sz w:val="24"/>
          <w:vertAlign w:val="superscript"/>
        </w:rPr>
        <w:t>1</w:t>
      </w:r>
      <w:r w:rsidRPr="005B4538">
        <w:rPr>
          <w:rStyle w:val="Strong"/>
          <w:sz w:val="24"/>
        </w:rPr>
        <w:t xml:space="preserve">Master of food science and technology, Quality Control department, Nejati Industrial Group (ANATA),Tabriz, Iran </w:t>
      </w:r>
    </w:p>
    <w:p w:rsidR="005B4538" w:rsidRDefault="005B4538" w:rsidP="00655EF2">
      <w:pPr>
        <w:pStyle w:val="AuthorName"/>
        <w:spacing w:line="240" w:lineRule="auto"/>
        <w:rPr>
          <w:rStyle w:val="Strong"/>
          <w:sz w:val="24"/>
        </w:rPr>
      </w:pPr>
      <w:r w:rsidRPr="005B4538">
        <w:rPr>
          <w:rStyle w:val="Strong"/>
          <w:sz w:val="24"/>
          <w:vertAlign w:val="superscript"/>
        </w:rPr>
        <w:t>2</w:t>
      </w:r>
      <w:r w:rsidRPr="005B4538">
        <w:rPr>
          <w:rStyle w:val="Strong"/>
          <w:sz w:val="24"/>
        </w:rPr>
        <w:t>Master of food science and technology, Quality Control department, Nejati Industrial Group (ANATA),Tabriz, Iran</w:t>
      </w:r>
    </w:p>
    <w:p w:rsidR="005B4538" w:rsidRPr="005B4538" w:rsidRDefault="00A4360B" w:rsidP="00655EF2">
      <w:pPr>
        <w:pStyle w:val="AuthorName"/>
        <w:spacing w:line="240" w:lineRule="auto"/>
        <w:rPr>
          <w:rStyle w:val="Strong"/>
          <w:iCs/>
          <w:sz w:val="24"/>
        </w:rPr>
      </w:pPr>
      <w:r>
        <w:rPr>
          <w:rStyle w:val="Strong"/>
          <w:sz w:val="24"/>
        </w:rPr>
        <w:t>PhD</w:t>
      </w:r>
      <w:r w:rsidR="001F3CFB">
        <w:rPr>
          <w:rStyle w:val="Strong"/>
          <w:sz w:val="24"/>
        </w:rPr>
        <w:t xml:space="preserve"> of food science and technology, </w:t>
      </w:r>
      <w:r w:rsidR="005B4538" w:rsidRPr="005B4538">
        <w:rPr>
          <w:rStyle w:val="Strong"/>
          <w:sz w:val="24"/>
        </w:rPr>
        <w:t>Quality Control department, Nejati Industrial Group (ANATA)</w:t>
      </w:r>
      <w:r w:rsidRPr="005B4538">
        <w:rPr>
          <w:rStyle w:val="Strong"/>
          <w:sz w:val="24"/>
        </w:rPr>
        <w:t>, Tabriz</w:t>
      </w:r>
      <w:r w:rsidR="005B4538" w:rsidRPr="005B4538">
        <w:rPr>
          <w:rStyle w:val="Strong"/>
          <w:sz w:val="24"/>
        </w:rPr>
        <w:t>, Iran</w:t>
      </w:r>
    </w:p>
    <w:p w:rsidR="00F304B1" w:rsidRDefault="00897150" w:rsidP="00F304B1">
      <w:pPr>
        <w:autoSpaceDE w:val="0"/>
        <w:autoSpaceDN w:val="0"/>
        <w:bidi w:val="0"/>
        <w:adjustRightInd w:val="0"/>
        <w:spacing w:after="0" w:line="360" w:lineRule="auto"/>
        <w:jc w:val="center"/>
        <w:rPr>
          <w:rFonts w:cs="Times New Roman"/>
          <w:sz w:val="24"/>
        </w:rPr>
      </w:pPr>
      <w:hyperlink r:id="rId7" w:history="1">
        <w:r w:rsidR="005B4538" w:rsidRPr="0056557E">
          <w:rPr>
            <w:rStyle w:val="Hyperlink"/>
            <w:rFonts w:cs="Times New Roman"/>
            <w:sz w:val="24"/>
          </w:rPr>
          <w:t>Behnazdahri@yahoo.com</w:t>
        </w:r>
      </w:hyperlink>
    </w:p>
    <w:p w:rsidR="000F0A3E" w:rsidRDefault="000F0A3E" w:rsidP="000F0A3E">
      <w:pPr>
        <w:bidi w:val="0"/>
        <w:jc w:val="both"/>
        <w:rPr>
          <w:rFonts w:cs="Times New Roman"/>
          <w:sz w:val="28"/>
          <w:szCs w:val="28"/>
        </w:rPr>
      </w:pPr>
    </w:p>
    <w:p w:rsidR="005B4538" w:rsidRPr="000F0A3E" w:rsidRDefault="005B4538" w:rsidP="00CC63F0">
      <w:pPr>
        <w:bidi w:val="0"/>
        <w:jc w:val="both"/>
        <w:rPr>
          <w:rFonts w:cs="Times New Roman"/>
          <w:sz w:val="24"/>
        </w:rPr>
      </w:pPr>
      <w:r w:rsidRPr="000F0A3E">
        <w:rPr>
          <w:rFonts w:cs="Times New Roman"/>
          <w:b/>
          <w:bCs/>
          <w:sz w:val="24"/>
        </w:rPr>
        <w:t>Statement of problem:</w:t>
      </w:r>
      <w:r w:rsidRPr="000F0A3E">
        <w:rPr>
          <w:rFonts w:cs="Times New Roman"/>
          <w:sz w:val="24"/>
        </w:rPr>
        <w:t xml:space="preserve"> </w:t>
      </w:r>
      <w:r w:rsidR="00646A1A">
        <w:rPr>
          <w:rFonts w:cs="Times New Roman"/>
          <w:sz w:val="24"/>
        </w:rPr>
        <w:t>C</w:t>
      </w:r>
      <w:r w:rsidRPr="000F0A3E">
        <w:rPr>
          <w:rFonts w:cs="Times New Roman"/>
          <w:sz w:val="24"/>
        </w:rPr>
        <w:t xml:space="preserve">hocolate industry and its manufacturing process have a long history. The unique properties of chocolate have </w:t>
      </w:r>
      <w:r w:rsidR="00646A1A">
        <w:rPr>
          <w:rFonts w:cs="Times New Roman"/>
          <w:sz w:val="24"/>
        </w:rPr>
        <w:t>made</w:t>
      </w:r>
      <w:r w:rsidRPr="000F0A3E">
        <w:rPr>
          <w:rFonts w:cs="Times New Roman"/>
          <w:sz w:val="24"/>
        </w:rPr>
        <w:t xml:space="preserve"> this sweet and pleasant edible item be very popular </w:t>
      </w:r>
      <w:r w:rsidR="00646A1A">
        <w:rPr>
          <w:rFonts w:cs="Times New Roman"/>
          <w:sz w:val="24"/>
        </w:rPr>
        <w:t>all over</w:t>
      </w:r>
      <w:r w:rsidRPr="000F0A3E">
        <w:rPr>
          <w:rFonts w:cs="Times New Roman"/>
          <w:sz w:val="24"/>
        </w:rPr>
        <w:t xml:space="preserve"> the world. In general, innovation in chocolate due to its complex structure and challenges of maintaining taste and texture, takes a long time. It has been 80 years since white chocolate was introduced</w:t>
      </w:r>
      <w:r w:rsidRPr="00682675">
        <w:rPr>
          <w:rFonts w:cs="Times New Roman"/>
          <w:sz w:val="24"/>
        </w:rPr>
        <w:t xml:space="preserve">. </w:t>
      </w:r>
      <w:r w:rsidR="00682675" w:rsidRPr="00682675">
        <w:rPr>
          <w:rFonts w:cs="Times New Roman"/>
          <w:sz w:val="24"/>
        </w:rPr>
        <w:t xml:space="preserve">Over 10 years </w:t>
      </w:r>
      <w:r w:rsidRPr="00682675">
        <w:rPr>
          <w:rFonts w:cs="Times New Roman"/>
          <w:sz w:val="24"/>
        </w:rPr>
        <w:t>of research</w:t>
      </w:r>
      <w:r w:rsidR="00C7143C">
        <w:rPr>
          <w:rFonts w:cs="Times New Roman"/>
          <w:sz w:val="24"/>
        </w:rPr>
        <w:t xml:space="preserve"> led to produc</w:t>
      </w:r>
      <w:r w:rsidR="00CC63F0">
        <w:rPr>
          <w:rFonts w:cs="Times New Roman"/>
          <w:sz w:val="24"/>
        </w:rPr>
        <w:t>tion</w:t>
      </w:r>
      <w:r w:rsidR="00C7143C">
        <w:rPr>
          <w:rFonts w:cs="Times New Roman"/>
          <w:sz w:val="24"/>
        </w:rPr>
        <w:t xml:space="preserve"> of</w:t>
      </w:r>
      <w:r w:rsidRPr="000F0A3E">
        <w:rPr>
          <w:rFonts w:cs="Times New Roman"/>
          <w:sz w:val="24"/>
        </w:rPr>
        <w:t xml:space="preserve"> 4</w:t>
      </w:r>
      <w:r w:rsidRPr="000F0A3E">
        <w:rPr>
          <w:rFonts w:cs="Times New Roman"/>
          <w:sz w:val="24"/>
          <w:vertAlign w:val="superscript"/>
        </w:rPr>
        <w:t>th</w:t>
      </w:r>
      <w:r w:rsidRPr="000F0A3E">
        <w:rPr>
          <w:rFonts w:cs="Times New Roman"/>
          <w:sz w:val="24"/>
        </w:rPr>
        <w:t xml:space="preserve"> type of chocolate. It was unveiled at a private event in shanghai on 5 September 2017. It is marketed as the fourth type of chocolate </w:t>
      </w:r>
      <w:r w:rsidR="003F4CA4">
        <w:rPr>
          <w:rFonts w:cs="Times New Roman"/>
          <w:sz w:val="24"/>
        </w:rPr>
        <w:t>after</w:t>
      </w:r>
      <w:r w:rsidRPr="000F0A3E">
        <w:rPr>
          <w:rFonts w:cs="Times New Roman"/>
          <w:sz w:val="24"/>
        </w:rPr>
        <w:t xml:space="preserve"> dark, milk and white chocolate varieties.</w:t>
      </w:r>
    </w:p>
    <w:p w:rsidR="005B4538" w:rsidRPr="000F0A3E" w:rsidRDefault="005B4538" w:rsidP="000F0A3E">
      <w:pPr>
        <w:bidi w:val="0"/>
        <w:jc w:val="both"/>
        <w:rPr>
          <w:rFonts w:cs="Times New Roman"/>
          <w:sz w:val="24"/>
        </w:rPr>
      </w:pPr>
      <w:r w:rsidRPr="000F0A3E">
        <w:rPr>
          <w:rFonts w:cs="Times New Roman"/>
          <w:b/>
          <w:bCs/>
          <w:sz w:val="24"/>
        </w:rPr>
        <w:t>Research purpose:</w:t>
      </w:r>
      <w:r w:rsidRPr="000F0A3E">
        <w:rPr>
          <w:rFonts w:cs="Times New Roman"/>
          <w:sz w:val="24"/>
        </w:rPr>
        <w:t xml:space="preserve"> the aim of this study is introduction of newest type of chocolate.</w:t>
      </w:r>
    </w:p>
    <w:p w:rsidR="005B4538" w:rsidRPr="00340200" w:rsidRDefault="005B4538" w:rsidP="00C76FAD">
      <w:pPr>
        <w:bidi w:val="0"/>
        <w:jc w:val="both"/>
        <w:rPr>
          <w:rFonts w:cs="Times New Roman"/>
          <w:sz w:val="24"/>
        </w:rPr>
      </w:pPr>
      <w:r w:rsidRPr="000F0A3E">
        <w:rPr>
          <w:rFonts w:cs="Times New Roman"/>
          <w:b/>
          <w:bCs/>
          <w:sz w:val="24"/>
        </w:rPr>
        <w:t xml:space="preserve"> Result and conclusion:</w:t>
      </w:r>
      <w:r w:rsidRPr="000F0A3E">
        <w:rPr>
          <w:rFonts w:cs="Times New Roman"/>
          <w:sz w:val="24"/>
        </w:rPr>
        <w:t xml:space="preserve"> </w:t>
      </w:r>
      <w:r w:rsidR="00671654">
        <w:rPr>
          <w:rFonts w:cs="Times New Roman"/>
          <w:sz w:val="24"/>
        </w:rPr>
        <w:t>T</w:t>
      </w:r>
      <w:r w:rsidRPr="000F0A3E">
        <w:rPr>
          <w:rFonts w:cs="Times New Roman"/>
          <w:sz w:val="24"/>
        </w:rPr>
        <w:t xml:space="preserve">his </w:t>
      </w:r>
      <w:r w:rsidRPr="00340200">
        <w:rPr>
          <w:rFonts w:cs="Times New Roman"/>
          <w:sz w:val="24"/>
        </w:rPr>
        <w:t xml:space="preserve">product called “ruby chocolate” has a specific taste and color and made from Ruby cocoa beans. This attractive pink color is completely natural, without any </w:t>
      </w:r>
      <w:r w:rsidR="00214B7C" w:rsidRPr="00214B7C">
        <w:rPr>
          <w:rFonts w:cs="Times New Roman"/>
          <w:sz w:val="24"/>
        </w:rPr>
        <w:t xml:space="preserve">artificial </w:t>
      </w:r>
      <w:r w:rsidR="00214B7C" w:rsidRPr="00340200">
        <w:rPr>
          <w:rFonts w:cs="Times New Roman"/>
          <w:sz w:val="24"/>
        </w:rPr>
        <w:t>color</w:t>
      </w:r>
      <w:r w:rsidRPr="00340200">
        <w:rPr>
          <w:rFonts w:cs="Times New Roman"/>
          <w:sz w:val="24"/>
        </w:rPr>
        <w:t xml:space="preserve"> or flavor and additives. </w:t>
      </w:r>
      <w:r w:rsidR="00671654" w:rsidRPr="00340200">
        <w:rPr>
          <w:rStyle w:val="tlid-translation"/>
          <w:sz w:val="24"/>
        </w:rPr>
        <w:t>There is a common consensus among ordinary and skilled chocolate consumers that the taste of rubies is quite different from other types of chocolate</w:t>
      </w:r>
      <w:r w:rsidR="00671654" w:rsidRPr="00340200">
        <w:rPr>
          <w:rFonts w:cs="Times New Roman"/>
          <w:sz w:val="24"/>
        </w:rPr>
        <w:t xml:space="preserve"> that has come before it.</w:t>
      </w:r>
      <w:r w:rsidRPr="00340200">
        <w:rPr>
          <w:rFonts w:cs="Times New Roman"/>
          <w:sz w:val="24"/>
        </w:rPr>
        <w:t xml:space="preserve"> </w:t>
      </w:r>
      <w:r w:rsidR="00A4360B" w:rsidRPr="00340200">
        <w:rPr>
          <w:rFonts w:cs="Times New Roman"/>
          <w:sz w:val="24"/>
        </w:rPr>
        <w:t>Most</w:t>
      </w:r>
      <w:r w:rsidR="00671654" w:rsidRPr="00340200">
        <w:rPr>
          <w:rFonts w:cs="Times New Roman"/>
          <w:sz w:val="24"/>
        </w:rPr>
        <w:t xml:space="preserve"> people identify</w:t>
      </w:r>
      <w:r w:rsidRPr="00340200">
        <w:rPr>
          <w:rFonts w:cs="Times New Roman"/>
          <w:sz w:val="24"/>
        </w:rPr>
        <w:t xml:space="preserve"> a fruity, berry- like note and highlighting a slightly sour, acidic finish</w:t>
      </w:r>
      <w:r w:rsidR="005543D0" w:rsidRPr="00340200">
        <w:rPr>
          <w:rFonts w:cs="Times New Roman" w:hint="cs"/>
          <w:sz w:val="24"/>
          <w:rtl/>
        </w:rPr>
        <w:t>.</w:t>
      </w:r>
      <w:r w:rsidRPr="00340200">
        <w:rPr>
          <w:rFonts w:cs="Times New Roman"/>
          <w:sz w:val="24"/>
        </w:rPr>
        <w:t xml:space="preserve"> </w:t>
      </w:r>
      <w:r w:rsidR="00A4360B" w:rsidRPr="00340200">
        <w:rPr>
          <w:rFonts w:cs="Times New Roman"/>
          <w:sz w:val="24"/>
        </w:rPr>
        <w:t>The</w:t>
      </w:r>
      <w:r w:rsidRPr="00340200">
        <w:rPr>
          <w:rFonts w:cs="Times New Roman"/>
          <w:sz w:val="24"/>
        </w:rPr>
        <w:t xml:space="preserve"> design of chocolate is from the biggest successes in the chocolate production, which has high potential for </w:t>
      </w:r>
      <w:r w:rsidR="00EC1C85" w:rsidRPr="00340200">
        <w:rPr>
          <w:rFonts w:cs="Times New Roman"/>
          <w:sz w:val="24"/>
        </w:rPr>
        <w:t xml:space="preserve">gaining </w:t>
      </w:r>
      <w:r w:rsidRPr="00340200">
        <w:rPr>
          <w:rFonts w:cs="Times New Roman"/>
          <w:sz w:val="24"/>
        </w:rPr>
        <w:t xml:space="preserve">consumer satisfaction. This project has won several international awards. The chocolate industry in Iran, can takes benefit from this idea to producing a new type of chocolate. </w:t>
      </w:r>
    </w:p>
    <w:p w:rsidR="000A7A81" w:rsidRPr="00084DF2" w:rsidRDefault="00F304B1" w:rsidP="000F0A3E">
      <w:pPr>
        <w:bidi w:val="0"/>
        <w:spacing w:line="360" w:lineRule="auto"/>
        <w:jc w:val="both"/>
        <w:rPr>
          <w:rFonts w:asciiTheme="majorBidi" w:hAnsiTheme="majorBidi" w:cstheme="majorBidi"/>
          <w:b/>
          <w:bCs/>
          <w:color w:val="212121"/>
          <w:sz w:val="24"/>
          <w:rtl/>
        </w:rPr>
      </w:pPr>
      <w:r w:rsidRPr="00084DF2">
        <w:rPr>
          <w:rFonts w:cs="Times New Roman"/>
          <w:b/>
          <w:bCs/>
          <w:sz w:val="24"/>
        </w:rPr>
        <w:t>Keywords:</w:t>
      </w:r>
      <w:r w:rsidR="000F0A3E" w:rsidRPr="00084DF2">
        <w:rPr>
          <w:rFonts w:cs="Times New Roman"/>
          <w:b/>
          <w:bCs/>
          <w:sz w:val="24"/>
        </w:rPr>
        <w:t xml:space="preserve"> </w:t>
      </w:r>
      <w:r w:rsidR="000F0A3E" w:rsidRPr="00084DF2">
        <w:rPr>
          <w:rFonts w:asciiTheme="majorBidi" w:hAnsiTheme="majorBidi" w:cstheme="majorBidi"/>
          <w:b/>
          <w:bCs/>
          <w:color w:val="212121"/>
          <w:sz w:val="24"/>
        </w:rPr>
        <w:t>chocolate, ruby chocolate, cocoa.</w:t>
      </w:r>
    </w:p>
    <w:sectPr w:rsidR="000A7A81" w:rsidRPr="00084DF2" w:rsidSect="000A7A81">
      <w:headerReference w:type="default" r:id="rId8"/>
      <w:footerReference w:type="default" r:id="rId9"/>
      <w:pgSz w:w="11906" w:h="16838"/>
      <w:pgMar w:top="1350" w:right="1418" w:bottom="1418" w:left="1418" w:header="720" w:footer="720" w:gutter="0"/>
      <w:cols w:space="720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A1715" w:rsidRDefault="007A1715" w:rsidP="004C03A6">
      <w:pPr>
        <w:spacing w:after="0" w:line="240" w:lineRule="auto"/>
      </w:pPr>
      <w:r>
        <w:separator/>
      </w:r>
    </w:p>
  </w:endnote>
  <w:endnote w:type="continuationSeparator" w:id="1">
    <w:p w:rsidR="007A1715" w:rsidRDefault="007A1715" w:rsidP="004C03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E91E4E69-8B0C-4675-80D7-2820D0E3DC46}"/>
    <w:embedBold r:id="rId2" w:fontKey="{6415E294-9607-47C5-BD39-0E7AB195858F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7F2A9EF2-DD2C-44BD-9581-FEA0DBAC8644}"/>
    <w:embedBold r:id="rId4" w:fontKey="{6D62ABF9-7BEB-4C33-B9C7-804CFE20D8DE}"/>
    <w:embedBoldItalic r:id="rId5" w:fontKey="{76D91F44-BBF3-4420-9A14-27459F395647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6" w:fontKey="{FC11037A-CBF2-43FB-A6E6-A431DEF98534}"/>
    <w:embedBold r:id="rId7" w:fontKey="{A6544A09-5848-43AD-9FC8-3005DFE62A49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8" w:fontKey="{E3C0B4E9-7C1D-4AFB-BD8C-E8EE8C4FAEB6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tl/>
      </w:rPr>
      <w:id w:val="1893067945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8D4D84" w:rsidRDefault="00897150">
        <w:pPr>
          <w:pStyle w:val="Footer"/>
          <w:jc w:val="center"/>
        </w:pPr>
        <w:r>
          <w:fldChar w:fldCharType="begin"/>
        </w:r>
        <w:r w:rsidR="008D4D84">
          <w:instrText xml:space="preserve"> PAGE   \* MERGEFORMAT </w:instrText>
        </w:r>
        <w:r>
          <w:fldChar w:fldCharType="separate"/>
        </w:r>
        <w:r w:rsidR="004A140A">
          <w:rPr>
            <w:noProof/>
            <w:rtl/>
          </w:rPr>
          <w:t>1</w:t>
        </w:r>
        <w:r>
          <w:rPr>
            <w:noProof/>
          </w:rPr>
          <w:fldChar w:fldCharType="end"/>
        </w:r>
      </w:p>
    </w:sdtContent>
  </w:sdt>
  <w:p w:rsidR="008D4D84" w:rsidRDefault="008D4D84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A1715" w:rsidRDefault="007A1715" w:rsidP="004C03A6">
      <w:pPr>
        <w:spacing w:after="0" w:line="240" w:lineRule="auto"/>
      </w:pPr>
      <w:r>
        <w:separator/>
      </w:r>
    </w:p>
  </w:footnote>
  <w:footnote w:type="continuationSeparator" w:id="1">
    <w:p w:rsidR="007A1715" w:rsidRDefault="007A1715" w:rsidP="004C03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C03A6" w:rsidRPr="004C7F9F" w:rsidRDefault="000A7A81" w:rsidP="000A7A81">
    <w:pPr>
      <w:pStyle w:val="Header"/>
      <w:spacing w:after="0"/>
    </w:pPr>
    <w:r>
      <w:rPr>
        <w:noProof/>
        <w:lang w:bidi="ar-SA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-835025</wp:posOffset>
          </wp:positionH>
          <wp:positionV relativeFrom="paragraph">
            <wp:posOffset>-390525</wp:posOffset>
          </wp:positionV>
          <wp:extent cx="7414895" cy="1390650"/>
          <wp:effectExtent l="0" t="0" r="0" b="0"/>
          <wp:wrapThrough wrapText="bothSides">
            <wp:wrapPolygon edited="0">
              <wp:start x="0" y="0"/>
              <wp:lineTo x="0" y="21304"/>
              <wp:lineTo x="21532" y="21304"/>
              <wp:lineTo x="21532" y="0"/>
              <wp:lineTo x="0" y="0"/>
            </wp:wrapPolygon>
          </wp:wrapThrough>
          <wp:docPr id="10" name="Pictur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هیدر مقاله برای سایت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14895" cy="13906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TrueTypeFonts/>
  <w:defaultTabStop w:val="720"/>
  <w:characterSpacingControl w:val="doNotCompress"/>
  <w:hdrShapeDefaults>
    <o:shapedefaults v:ext="edit" spidmax="26626"/>
  </w:hdrShapeDefaults>
  <w:footnotePr>
    <w:footnote w:id="0"/>
    <w:footnote w:id="1"/>
  </w:footnotePr>
  <w:endnotePr>
    <w:endnote w:id="0"/>
    <w:endnote w:id="1"/>
  </w:endnotePr>
  <w:compat/>
  <w:rsids>
    <w:rsidRoot w:val="00165622"/>
    <w:rsid w:val="00084DF2"/>
    <w:rsid w:val="000A7A81"/>
    <w:rsid w:val="000B73A3"/>
    <w:rsid w:val="000F0A3E"/>
    <w:rsid w:val="00160CB5"/>
    <w:rsid w:val="00162968"/>
    <w:rsid w:val="00165622"/>
    <w:rsid w:val="0019679F"/>
    <w:rsid w:val="001D7549"/>
    <w:rsid w:val="001F3CFB"/>
    <w:rsid w:val="00203E07"/>
    <w:rsid w:val="00205D88"/>
    <w:rsid w:val="00214B7C"/>
    <w:rsid w:val="00214C2C"/>
    <w:rsid w:val="002257D8"/>
    <w:rsid w:val="00235CAB"/>
    <w:rsid w:val="00252E18"/>
    <w:rsid w:val="00270237"/>
    <w:rsid w:val="00293076"/>
    <w:rsid w:val="002B2B66"/>
    <w:rsid w:val="002E3969"/>
    <w:rsid w:val="00310447"/>
    <w:rsid w:val="00331A06"/>
    <w:rsid w:val="0033568B"/>
    <w:rsid w:val="00340200"/>
    <w:rsid w:val="00371613"/>
    <w:rsid w:val="003B4A2C"/>
    <w:rsid w:val="003B765B"/>
    <w:rsid w:val="003E1A59"/>
    <w:rsid w:val="003E56D1"/>
    <w:rsid w:val="003F4CA4"/>
    <w:rsid w:val="0040217D"/>
    <w:rsid w:val="00402745"/>
    <w:rsid w:val="00412D96"/>
    <w:rsid w:val="00421C63"/>
    <w:rsid w:val="00426A4C"/>
    <w:rsid w:val="004327D9"/>
    <w:rsid w:val="004637D5"/>
    <w:rsid w:val="004A140A"/>
    <w:rsid w:val="004B6BC1"/>
    <w:rsid w:val="004C03A6"/>
    <w:rsid w:val="004C5279"/>
    <w:rsid w:val="004C7F9F"/>
    <w:rsid w:val="004D04AB"/>
    <w:rsid w:val="005543D0"/>
    <w:rsid w:val="00570581"/>
    <w:rsid w:val="005B4538"/>
    <w:rsid w:val="005D78AC"/>
    <w:rsid w:val="005F5919"/>
    <w:rsid w:val="00604FE9"/>
    <w:rsid w:val="00646A1A"/>
    <w:rsid w:val="00655EF2"/>
    <w:rsid w:val="00671654"/>
    <w:rsid w:val="006721EA"/>
    <w:rsid w:val="00682675"/>
    <w:rsid w:val="006928F5"/>
    <w:rsid w:val="006A4D07"/>
    <w:rsid w:val="006A6007"/>
    <w:rsid w:val="006D06FF"/>
    <w:rsid w:val="007367BE"/>
    <w:rsid w:val="00737894"/>
    <w:rsid w:val="00744BFE"/>
    <w:rsid w:val="0078550B"/>
    <w:rsid w:val="007A1715"/>
    <w:rsid w:val="007A6BF2"/>
    <w:rsid w:val="007D03BD"/>
    <w:rsid w:val="007F7758"/>
    <w:rsid w:val="00817B83"/>
    <w:rsid w:val="00822E9D"/>
    <w:rsid w:val="00830BF5"/>
    <w:rsid w:val="00854508"/>
    <w:rsid w:val="00897150"/>
    <w:rsid w:val="008D4D84"/>
    <w:rsid w:val="008E507E"/>
    <w:rsid w:val="008F0669"/>
    <w:rsid w:val="0090205C"/>
    <w:rsid w:val="009200EE"/>
    <w:rsid w:val="00946A0D"/>
    <w:rsid w:val="00990490"/>
    <w:rsid w:val="00995B0E"/>
    <w:rsid w:val="009A0C8E"/>
    <w:rsid w:val="00A0187B"/>
    <w:rsid w:val="00A379AD"/>
    <w:rsid w:val="00A4360B"/>
    <w:rsid w:val="00A56A4C"/>
    <w:rsid w:val="00AB2204"/>
    <w:rsid w:val="00AD16D0"/>
    <w:rsid w:val="00AF561D"/>
    <w:rsid w:val="00B15BD4"/>
    <w:rsid w:val="00B2767A"/>
    <w:rsid w:val="00B57501"/>
    <w:rsid w:val="00B62996"/>
    <w:rsid w:val="00BE227A"/>
    <w:rsid w:val="00BF034E"/>
    <w:rsid w:val="00BF66E0"/>
    <w:rsid w:val="00C01619"/>
    <w:rsid w:val="00C604B2"/>
    <w:rsid w:val="00C7143C"/>
    <w:rsid w:val="00C76FAD"/>
    <w:rsid w:val="00C816E6"/>
    <w:rsid w:val="00CC63F0"/>
    <w:rsid w:val="00CC6620"/>
    <w:rsid w:val="00D069DE"/>
    <w:rsid w:val="00D402FD"/>
    <w:rsid w:val="00D4553B"/>
    <w:rsid w:val="00D6339F"/>
    <w:rsid w:val="00D7533B"/>
    <w:rsid w:val="00D84E62"/>
    <w:rsid w:val="00D9680F"/>
    <w:rsid w:val="00DB0E71"/>
    <w:rsid w:val="00DB6301"/>
    <w:rsid w:val="00DD36F9"/>
    <w:rsid w:val="00E5464A"/>
    <w:rsid w:val="00E70368"/>
    <w:rsid w:val="00EA7572"/>
    <w:rsid w:val="00EC1C85"/>
    <w:rsid w:val="00EF2329"/>
    <w:rsid w:val="00EF63A1"/>
    <w:rsid w:val="00F12B2D"/>
    <w:rsid w:val="00F2671E"/>
    <w:rsid w:val="00F304B1"/>
    <w:rsid w:val="00F3287E"/>
    <w:rsid w:val="00F81FAF"/>
    <w:rsid w:val="00F852C4"/>
    <w:rsid w:val="00FA09E5"/>
    <w:rsid w:val="00FD36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B Nazani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70368"/>
    <w:pPr>
      <w:bidi/>
      <w:spacing w:after="160" w:line="259" w:lineRule="auto"/>
    </w:pPr>
    <w:rPr>
      <w:sz w:val="22"/>
      <w:szCs w:val="24"/>
      <w:lang w:bidi="fa-I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uiPriority w:val="99"/>
    <w:rsid w:val="004C03A6"/>
    <w:rPr>
      <w:sz w:val="22"/>
      <w:szCs w:val="24"/>
    </w:rPr>
  </w:style>
  <w:style w:type="paragraph" w:styleId="Footer">
    <w:name w:val="footer"/>
    <w:basedOn w:val="Normal"/>
    <w:link w:val="Foot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uiPriority w:val="99"/>
    <w:rsid w:val="004C03A6"/>
    <w:rPr>
      <w:sz w:val="22"/>
      <w:szCs w:val="24"/>
    </w:rPr>
  </w:style>
  <w:style w:type="table" w:styleId="TableGrid">
    <w:name w:val="Table Grid"/>
    <w:basedOn w:val="TableNormal"/>
    <w:uiPriority w:val="39"/>
    <w:rsid w:val="00421C6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uiPriority w:val="99"/>
    <w:unhideWhenUsed/>
    <w:rsid w:val="00412D96"/>
    <w:rPr>
      <w:color w:val="0563C1"/>
      <w:u w:val="single"/>
    </w:rPr>
  </w:style>
  <w:style w:type="paragraph" w:styleId="FootnoteText">
    <w:name w:val="footnote text"/>
    <w:basedOn w:val="Normal"/>
    <w:link w:val="FootnoteTextChar"/>
    <w:uiPriority w:val="99"/>
    <w:unhideWhenUsed/>
    <w:rsid w:val="00F304B1"/>
    <w:pPr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F304B1"/>
    <w:rPr>
      <w:rFonts w:asciiTheme="minorHAnsi" w:eastAsiaTheme="minorHAnsi" w:hAnsiTheme="minorHAnsi" w:cstheme="minorBidi"/>
      <w:lang w:bidi="fa-IR"/>
    </w:rPr>
  </w:style>
  <w:style w:type="character" w:styleId="Strong">
    <w:name w:val="Strong"/>
    <w:aliases w:val="Paper Title"/>
    <w:uiPriority w:val="22"/>
    <w:qFormat/>
    <w:rsid w:val="00F304B1"/>
    <w:rPr>
      <w:b/>
      <w:bCs/>
    </w:rPr>
  </w:style>
  <w:style w:type="paragraph" w:customStyle="1" w:styleId="AuthorName">
    <w:name w:val="Author Name"/>
    <w:basedOn w:val="Normal"/>
    <w:link w:val="AuthorNameChar"/>
    <w:qFormat/>
    <w:rsid w:val="005B4538"/>
    <w:pPr>
      <w:bidi w:val="0"/>
      <w:spacing w:before="120" w:after="120" w:line="283" w:lineRule="auto"/>
      <w:jc w:val="center"/>
    </w:pPr>
    <w:rPr>
      <w:rFonts w:eastAsia="Times New Roman" w:cs="Times New Roman"/>
      <w:sz w:val="26"/>
      <w:lang w:bidi="ar-SA"/>
    </w:rPr>
  </w:style>
  <w:style w:type="character" w:customStyle="1" w:styleId="AuthorNameChar">
    <w:name w:val="Author Name Char"/>
    <w:link w:val="AuthorName"/>
    <w:rsid w:val="005B4538"/>
    <w:rPr>
      <w:rFonts w:eastAsia="Times New Roman" w:cs="Times New Roman"/>
      <w:sz w:val="26"/>
      <w:szCs w:val="24"/>
    </w:rPr>
  </w:style>
  <w:style w:type="character" w:customStyle="1" w:styleId="tlid-translation">
    <w:name w:val="tlid-translation"/>
    <w:basedOn w:val="DefaultParagraphFont"/>
    <w:rsid w:val="00EC1C8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392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2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9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58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hyperlink" Target="mailto:Behnazdahri@yahoo.com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Behnazdahri@yahoo.com" TargetMode="Externa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2</Pages>
  <Words>577</Words>
  <Characters>3289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3859</CharactersWithSpaces>
  <SharedDoc>false</SharedDoc>
  <HLinks>
    <vt:vector size="6" baseType="variant">
      <vt:variant>
        <vt:i4>3604569</vt:i4>
      </vt:variant>
      <vt:variant>
        <vt:i4>0</vt:i4>
      </vt:variant>
      <vt:variant>
        <vt:i4>0</vt:i4>
      </vt:variant>
      <vt:variant>
        <vt:i4>5</vt:i4>
      </vt:variant>
      <vt:variant>
        <vt:lpwstr>mailto:natural@ui.ac.ir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F.SAYADI</dc:creator>
  <cp:lastModifiedBy>8689</cp:lastModifiedBy>
  <cp:revision>58</cp:revision>
  <dcterms:created xsi:type="dcterms:W3CDTF">2019-09-05T08:56:00Z</dcterms:created>
  <dcterms:modified xsi:type="dcterms:W3CDTF">2019-09-07T09:30:00Z</dcterms:modified>
</cp:coreProperties>
</file>