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004" w:rsidRDefault="00A97004" w:rsidP="00A97004">
      <w:pPr>
        <w:bidi/>
        <w:spacing w:line="360" w:lineRule="auto"/>
        <w:jc w:val="center"/>
        <w:rPr>
          <w:rFonts w:cs="B Titr"/>
          <w:b/>
          <w:bCs/>
          <w:sz w:val="28"/>
          <w:szCs w:val="28"/>
          <w:rtl/>
          <w:lang w:val="en-GB" w:bidi="fa-IR"/>
        </w:rPr>
      </w:pPr>
      <w:bookmarkStart w:id="0" w:name="OLE_LINK1"/>
      <w:bookmarkStart w:id="1" w:name="OLE_LINK2"/>
      <w:bookmarkStart w:id="2" w:name="_GoBack"/>
      <w:r w:rsidRPr="00D15DEA">
        <w:rPr>
          <w:rFonts w:cs="B Titr" w:hint="cs"/>
          <w:b/>
          <w:bCs/>
          <w:sz w:val="28"/>
          <w:szCs w:val="28"/>
          <w:rtl/>
          <w:lang w:val="en-GB" w:bidi="fa-IR"/>
        </w:rPr>
        <w:t xml:space="preserve">بررسی شناختی اثرات بازی رایانه ای </w:t>
      </w:r>
      <w:r w:rsidRPr="00D15DEA">
        <w:rPr>
          <w:rFonts w:cs="B Titr"/>
          <w:b/>
          <w:bCs/>
          <w:sz w:val="28"/>
          <w:szCs w:val="28"/>
          <w:lang w:val="en-GB" w:bidi="fa-IR"/>
        </w:rPr>
        <w:t xml:space="preserve"> Runner</w:t>
      </w:r>
      <w:r w:rsidRPr="00D15DEA">
        <w:rPr>
          <w:rFonts w:cs="B Titr" w:hint="cs"/>
          <w:b/>
          <w:bCs/>
          <w:sz w:val="28"/>
          <w:szCs w:val="28"/>
          <w:rtl/>
          <w:lang w:val="en-GB" w:bidi="fa-IR"/>
        </w:rPr>
        <w:t>در بازیکنان</w:t>
      </w:r>
      <w:bookmarkEnd w:id="2"/>
    </w:p>
    <w:p w:rsidR="00A97004" w:rsidRPr="0009060C" w:rsidRDefault="00A97004" w:rsidP="00A97004">
      <w:pPr>
        <w:bidi/>
        <w:rPr>
          <w:rFonts w:cs="B Zar"/>
          <w:b/>
          <w:bCs/>
          <w:sz w:val="28"/>
          <w:szCs w:val="28"/>
          <w:rtl/>
          <w:lang w:val="en-GB" w:bidi="fa-IR"/>
        </w:rPr>
      </w:pPr>
      <w:r w:rsidRPr="0009060C">
        <w:rPr>
          <w:rFonts w:cs="B Zar" w:hint="cs"/>
          <w:b/>
          <w:bCs/>
          <w:sz w:val="28"/>
          <w:szCs w:val="28"/>
          <w:rtl/>
          <w:lang w:val="en-GB" w:bidi="fa-IR"/>
        </w:rPr>
        <w:t>حامد علی یاری</w:t>
      </w:r>
      <w:r w:rsidRPr="0009060C">
        <w:rPr>
          <w:rFonts w:cs="B Zar" w:hint="cs"/>
          <w:b/>
          <w:bCs/>
          <w:sz w:val="28"/>
          <w:szCs w:val="28"/>
          <w:vertAlign w:val="superscript"/>
          <w:rtl/>
          <w:lang w:val="en-GB" w:bidi="fa-IR"/>
        </w:rPr>
        <w:t>1</w:t>
      </w:r>
      <w:r w:rsidRPr="0009060C">
        <w:rPr>
          <w:rFonts w:cs="B Zar" w:hint="cs"/>
          <w:b/>
          <w:bCs/>
          <w:sz w:val="28"/>
          <w:szCs w:val="28"/>
          <w:rtl/>
          <w:lang w:val="en-GB" w:bidi="fa-IR"/>
        </w:rPr>
        <w:t>،</w:t>
      </w:r>
      <w:r>
        <w:rPr>
          <w:rFonts w:cs="B Zar"/>
          <w:b/>
          <w:bCs/>
          <w:sz w:val="28"/>
          <w:szCs w:val="28"/>
          <w:lang w:val="en-GB" w:bidi="fa-IR"/>
        </w:rPr>
        <w:t xml:space="preserve"> </w:t>
      </w:r>
      <w:r w:rsidRPr="0009060C">
        <w:rPr>
          <w:rFonts w:cs="B Zar" w:hint="cs"/>
          <w:b/>
          <w:bCs/>
          <w:sz w:val="28"/>
          <w:szCs w:val="28"/>
          <w:rtl/>
          <w:lang w:val="en-GB" w:bidi="fa-IR"/>
        </w:rPr>
        <w:t>هدایت صحرایی</w:t>
      </w:r>
      <w:r w:rsidRPr="0009060C">
        <w:rPr>
          <w:rFonts w:cs="B Zar" w:hint="cs"/>
          <w:b/>
          <w:bCs/>
          <w:sz w:val="28"/>
          <w:szCs w:val="28"/>
          <w:vertAlign w:val="superscript"/>
          <w:rtl/>
          <w:lang w:val="en-GB" w:bidi="fa-IR"/>
        </w:rPr>
        <w:t>2</w:t>
      </w:r>
      <w:r>
        <w:rPr>
          <w:rFonts w:cs="B Zar" w:hint="cs"/>
          <w:b/>
          <w:bCs/>
          <w:sz w:val="28"/>
          <w:szCs w:val="28"/>
          <w:rtl/>
          <w:lang w:val="en-GB" w:bidi="fa-IR"/>
        </w:rPr>
        <w:t xml:space="preserve"> </w:t>
      </w:r>
      <w:r w:rsidRPr="0009060C">
        <w:rPr>
          <w:rFonts w:cs="B Zar" w:hint="cs"/>
          <w:b/>
          <w:bCs/>
          <w:sz w:val="28"/>
          <w:szCs w:val="28"/>
          <w:rtl/>
          <w:lang w:val="en-GB" w:bidi="fa-IR"/>
        </w:rPr>
        <w:t>، محمدرضا دلیری</w:t>
      </w:r>
      <w:r w:rsidRPr="0009060C">
        <w:rPr>
          <w:rFonts w:cs="B Zar" w:hint="cs"/>
          <w:b/>
          <w:bCs/>
          <w:sz w:val="28"/>
          <w:szCs w:val="28"/>
          <w:vertAlign w:val="superscript"/>
          <w:rtl/>
          <w:lang w:val="en-GB" w:bidi="fa-IR"/>
        </w:rPr>
        <w:t>3</w:t>
      </w:r>
      <w:r w:rsidRPr="0009060C">
        <w:rPr>
          <w:rFonts w:cs="B Zar" w:hint="cs"/>
          <w:b/>
          <w:bCs/>
          <w:sz w:val="28"/>
          <w:szCs w:val="28"/>
          <w:rtl/>
          <w:lang w:val="en-GB" w:bidi="fa-IR"/>
        </w:rPr>
        <w:t>،</w:t>
      </w:r>
      <w:r w:rsidRPr="0009060C">
        <w:rPr>
          <w:rFonts w:cs="B Zar"/>
          <w:b/>
          <w:bCs/>
          <w:sz w:val="28"/>
          <w:szCs w:val="28"/>
          <w:lang w:val="en-GB" w:bidi="fa-IR"/>
        </w:rPr>
        <w:t xml:space="preserve"> </w:t>
      </w:r>
      <w:r w:rsidRPr="0009060C">
        <w:rPr>
          <w:rFonts w:cs="B Zar" w:hint="cs"/>
          <w:b/>
          <w:bCs/>
          <w:sz w:val="28"/>
          <w:szCs w:val="28"/>
          <w:rtl/>
          <w:lang w:val="en-GB" w:bidi="fa-IR"/>
        </w:rPr>
        <w:t>بهروز مینایی</w:t>
      </w:r>
      <w:r w:rsidRPr="0009060C">
        <w:rPr>
          <w:rFonts w:cs="B Zar" w:hint="cs"/>
          <w:b/>
          <w:bCs/>
          <w:sz w:val="28"/>
          <w:szCs w:val="28"/>
          <w:vertAlign w:val="superscript"/>
          <w:rtl/>
          <w:lang w:val="en-GB" w:bidi="fa-IR"/>
        </w:rPr>
        <w:t>4</w:t>
      </w:r>
      <w:r w:rsidRPr="0009060C">
        <w:rPr>
          <w:rFonts w:cs="B Zar" w:hint="cs"/>
          <w:b/>
          <w:bCs/>
          <w:sz w:val="28"/>
          <w:szCs w:val="28"/>
          <w:rtl/>
          <w:lang w:val="en-GB" w:bidi="fa-IR"/>
        </w:rPr>
        <w:t xml:space="preserve"> ، معصومه کاظمی</w:t>
      </w:r>
      <w:r w:rsidRPr="0009060C">
        <w:rPr>
          <w:rFonts w:cs="B Zar" w:hint="cs"/>
          <w:b/>
          <w:bCs/>
          <w:sz w:val="28"/>
          <w:szCs w:val="28"/>
          <w:vertAlign w:val="superscript"/>
          <w:rtl/>
          <w:lang w:val="en-GB" w:bidi="fa-IR"/>
        </w:rPr>
        <w:t>*5</w:t>
      </w:r>
      <w:r w:rsidRPr="0009060C">
        <w:rPr>
          <w:rFonts w:cs="B Zar" w:hint="cs"/>
          <w:b/>
          <w:bCs/>
          <w:sz w:val="28"/>
          <w:szCs w:val="28"/>
          <w:rtl/>
          <w:lang w:val="en-GB" w:bidi="fa-IR"/>
        </w:rPr>
        <w:t xml:space="preserve"> ،سید محمد علی حسینی</w:t>
      </w:r>
      <w:r w:rsidRPr="0009060C">
        <w:rPr>
          <w:rFonts w:cs="B Zar" w:hint="cs"/>
          <w:b/>
          <w:bCs/>
          <w:sz w:val="28"/>
          <w:szCs w:val="28"/>
          <w:vertAlign w:val="superscript"/>
          <w:rtl/>
          <w:lang w:val="en-GB" w:bidi="fa-IR"/>
        </w:rPr>
        <w:t>6</w:t>
      </w:r>
      <w:r w:rsidRPr="0009060C">
        <w:rPr>
          <w:rFonts w:cs="B Zar" w:hint="cs"/>
          <w:b/>
          <w:bCs/>
          <w:sz w:val="28"/>
          <w:szCs w:val="28"/>
          <w:rtl/>
          <w:lang w:val="en-GB" w:bidi="fa-IR"/>
        </w:rPr>
        <w:t>، محمد صحرایی</w:t>
      </w:r>
      <w:r w:rsidRPr="0009060C">
        <w:rPr>
          <w:rFonts w:cs="B Zar" w:hint="cs"/>
          <w:b/>
          <w:bCs/>
          <w:sz w:val="28"/>
          <w:szCs w:val="28"/>
          <w:vertAlign w:val="superscript"/>
          <w:rtl/>
          <w:lang w:val="en-GB" w:bidi="fa-IR"/>
        </w:rPr>
        <w:t>7</w:t>
      </w:r>
      <w:r w:rsidRPr="0009060C">
        <w:rPr>
          <w:rFonts w:cs="B Zar" w:hint="cs"/>
          <w:b/>
          <w:bCs/>
          <w:sz w:val="28"/>
          <w:szCs w:val="28"/>
          <w:rtl/>
          <w:lang w:val="en-GB" w:bidi="fa-IR"/>
        </w:rPr>
        <w:t>،</w:t>
      </w:r>
      <w:r>
        <w:rPr>
          <w:rFonts w:cs="B Zar"/>
          <w:b/>
          <w:bCs/>
          <w:sz w:val="28"/>
          <w:szCs w:val="28"/>
          <w:lang w:val="en-GB" w:bidi="fa-IR"/>
        </w:rPr>
        <w:t xml:space="preserve"> </w:t>
      </w:r>
      <w:r w:rsidRPr="0009060C">
        <w:rPr>
          <w:rFonts w:cs="B Zar" w:hint="cs"/>
          <w:b/>
          <w:bCs/>
          <w:sz w:val="28"/>
          <w:szCs w:val="28"/>
          <w:rtl/>
          <w:lang w:val="en-GB" w:bidi="fa-IR"/>
        </w:rPr>
        <w:t>زهرا دهقانی</w:t>
      </w:r>
      <w:r w:rsidRPr="0009060C">
        <w:rPr>
          <w:rFonts w:cs="B Zar" w:hint="cs"/>
          <w:b/>
          <w:bCs/>
          <w:sz w:val="28"/>
          <w:szCs w:val="28"/>
          <w:vertAlign w:val="superscript"/>
          <w:rtl/>
          <w:lang w:val="en-GB" w:bidi="fa-IR"/>
        </w:rPr>
        <w:t>8</w:t>
      </w:r>
    </w:p>
    <w:p w:rsidR="00A97004" w:rsidRPr="007E03D6" w:rsidRDefault="00A97004" w:rsidP="00A97004">
      <w:pPr>
        <w:bidi/>
        <w:rPr>
          <w:rFonts w:cs="B Nazanin"/>
          <w:sz w:val="28"/>
          <w:szCs w:val="28"/>
          <w:vertAlign w:val="superscript"/>
          <w:rtl/>
          <w:lang w:bidi="fa-IR"/>
        </w:rPr>
      </w:pPr>
    </w:p>
    <w:p w:rsidR="00A97004" w:rsidRPr="0009060C" w:rsidRDefault="00A97004" w:rsidP="00A97004">
      <w:pPr>
        <w:bidi/>
        <w:rPr>
          <w:rFonts w:cs="B Zar"/>
          <w:b/>
          <w:bCs/>
          <w:rtl/>
          <w:lang w:val="en-GB" w:bidi="fa-IR"/>
        </w:rPr>
      </w:pPr>
      <w:r w:rsidRPr="0009060C">
        <w:rPr>
          <w:rFonts w:cs="B Zar" w:hint="cs"/>
          <w:b/>
          <w:bCs/>
          <w:rtl/>
          <w:lang w:val="en-GB" w:bidi="fa-IR"/>
        </w:rPr>
        <w:t>1. دکتری مهندسی برق ،</w:t>
      </w:r>
      <w:r w:rsidRPr="0009060C">
        <w:rPr>
          <w:rFonts w:cs="B Zar"/>
          <w:b/>
          <w:bCs/>
          <w:rtl/>
          <w:lang w:val="en-GB" w:bidi="fa-IR"/>
        </w:rPr>
        <w:t>دانشکده برق و رايانه و فناوري اطلاعات</w:t>
      </w:r>
      <w:r w:rsidRPr="0009060C">
        <w:rPr>
          <w:rFonts w:cs="B Zar" w:hint="cs"/>
          <w:b/>
          <w:bCs/>
          <w:rtl/>
          <w:lang w:val="en-GB" w:bidi="fa-IR"/>
        </w:rPr>
        <w:t>،</w:t>
      </w:r>
      <w:r w:rsidRPr="0009060C">
        <w:rPr>
          <w:rFonts w:cs="B Zar"/>
          <w:b/>
          <w:bCs/>
          <w:rtl/>
          <w:lang w:val="en-GB" w:bidi="fa-IR"/>
        </w:rPr>
        <w:t>دانشگاه آزاد اسلامي،واحد قزوين</w:t>
      </w:r>
    </w:p>
    <w:p w:rsidR="00A97004" w:rsidRPr="0009060C" w:rsidRDefault="00A97004" w:rsidP="00A97004">
      <w:pPr>
        <w:bidi/>
        <w:rPr>
          <w:rFonts w:cs="B Zar"/>
          <w:b/>
          <w:bCs/>
          <w:rtl/>
          <w:lang w:val="en-GB" w:bidi="fa-IR"/>
        </w:rPr>
      </w:pPr>
      <w:r w:rsidRPr="0009060C">
        <w:rPr>
          <w:rFonts w:cs="B Zar" w:hint="cs"/>
          <w:b/>
          <w:bCs/>
          <w:rtl/>
          <w:lang w:val="en-GB" w:bidi="fa-IR"/>
        </w:rPr>
        <w:t>2. استاد  فیزیولوژی پزشکی ،</w:t>
      </w:r>
      <w:r w:rsidRPr="0009060C">
        <w:rPr>
          <w:rFonts w:cs="B Zar"/>
          <w:b/>
          <w:bCs/>
          <w:rtl/>
          <w:lang w:val="en-GB" w:bidi="fa-IR"/>
        </w:rPr>
        <w:t>انستیتوعلوم اعصاب و رفتار، مرکز تحقیقات عل</w:t>
      </w:r>
      <w:r>
        <w:rPr>
          <w:rFonts w:cs="B Zar"/>
          <w:b/>
          <w:bCs/>
          <w:rtl/>
          <w:lang w:val="en-GB" w:bidi="fa-IR"/>
        </w:rPr>
        <w:t>وم اعصاب دانشگاه علوم پزشکی بقی</w:t>
      </w:r>
      <w:r w:rsidRPr="0009060C">
        <w:rPr>
          <w:rFonts w:cs="B Zar"/>
          <w:b/>
          <w:bCs/>
          <w:rtl/>
          <w:lang w:val="en-GB" w:bidi="fa-IR"/>
        </w:rPr>
        <w:t>ه الله</w:t>
      </w:r>
    </w:p>
    <w:p w:rsidR="00A97004" w:rsidRPr="0009060C" w:rsidRDefault="00A97004" w:rsidP="00A97004">
      <w:pPr>
        <w:bidi/>
        <w:rPr>
          <w:rFonts w:cs="B Zar"/>
          <w:b/>
          <w:bCs/>
          <w:rtl/>
          <w:lang w:val="en-GB" w:bidi="fa-IR"/>
        </w:rPr>
      </w:pPr>
      <w:r w:rsidRPr="0009060C">
        <w:rPr>
          <w:rFonts w:cs="B Zar" w:hint="cs"/>
          <w:b/>
          <w:bCs/>
          <w:rtl/>
          <w:lang w:val="en-GB" w:bidi="fa-IR"/>
        </w:rPr>
        <w:t>3. دانشیار مهندسی پزشکی،دانشکده مهندسی پزسکی،دانشگاه علم و صنعت ایران</w:t>
      </w:r>
    </w:p>
    <w:p w:rsidR="00A97004" w:rsidRPr="0009060C" w:rsidRDefault="00A97004" w:rsidP="00A97004">
      <w:pPr>
        <w:bidi/>
        <w:rPr>
          <w:rFonts w:cs="B Zar"/>
          <w:b/>
          <w:bCs/>
          <w:rtl/>
          <w:lang w:val="en-GB" w:bidi="fa-IR"/>
        </w:rPr>
      </w:pPr>
      <w:r w:rsidRPr="0009060C">
        <w:rPr>
          <w:rFonts w:cs="B Zar" w:hint="cs"/>
          <w:b/>
          <w:bCs/>
          <w:rtl/>
          <w:lang w:val="en-GB" w:bidi="fa-IR"/>
        </w:rPr>
        <w:t>4. دانشیار مهندسی کامپیوتر، دانشکده کامپیوتر ، دانشگاه علم و صنعت ایران</w:t>
      </w:r>
    </w:p>
    <w:p w:rsidR="00A97004" w:rsidRPr="0009060C" w:rsidRDefault="00A97004" w:rsidP="00A97004">
      <w:pPr>
        <w:bidi/>
        <w:rPr>
          <w:rFonts w:cs="B Zar"/>
          <w:b/>
          <w:bCs/>
          <w:rtl/>
          <w:lang w:val="en-GB" w:bidi="fa-IR"/>
        </w:rPr>
      </w:pPr>
      <w:r w:rsidRPr="0009060C">
        <w:rPr>
          <w:rFonts w:cs="B Zar" w:hint="cs"/>
          <w:b/>
          <w:bCs/>
          <w:rtl/>
          <w:lang w:val="en-GB" w:bidi="fa-IR"/>
        </w:rPr>
        <w:t>5.* دکتری علوم اعصاب ،</w:t>
      </w:r>
      <w:r w:rsidRPr="0009060C">
        <w:rPr>
          <w:rFonts w:cs="B Zar"/>
          <w:b/>
          <w:bCs/>
          <w:rtl/>
          <w:lang w:val="en-GB" w:bidi="fa-IR"/>
        </w:rPr>
        <w:t xml:space="preserve"> </w:t>
      </w:r>
      <w:r>
        <w:rPr>
          <w:rFonts w:cs="B Zar" w:hint="cs"/>
          <w:b/>
          <w:bCs/>
          <w:rtl/>
          <w:lang w:val="en-GB" w:bidi="fa-IR"/>
        </w:rPr>
        <w:t>ا</w:t>
      </w:r>
      <w:r w:rsidRPr="0009060C">
        <w:rPr>
          <w:rFonts w:cs="B Zar"/>
          <w:b/>
          <w:bCs/>
          <w:rtl/>
          <w:lang w:val="en-GB" w:bidi="fa-IR"/>
        </w:rPr>
        <w:t>نستیتوعلوم اعصاب و رفتار، مرکز تحقیقات عل</w:t>
      </w:r>
      <w:r>
        <w:rPr>
          <w:rFonts w:cs="B Zar"/>
          <w:b/>
          <w:bCs/>
          <w:rtl/>
          <w:lang w:val="en-GB" w:bidi="fa-IR"/>
        </w:rPr>
        <w:t>وم اعصاب دانشگاه علوم پزشکی بقی</w:t>
      </w:r>
      <w:r w:rsidRPr="0009060C">
        <w:rPr>
          <w:rFonts w:cs="B Zar"/>
          <w:b/>
          <w:bCs/>
          <w:rtl/>
          <w:lang w:val="en-GB" w:bidi="fa-IR"/>
        </w:rPr>
        <w:t>ه</w:t>
      </w:r>
      <w:r>
        <w:rPr>
          <w:rFonts w:cs="B Zar" w:hint="cs"/>
          <w:b/>
          <w:bCs/>
          <w:rtl/>
          <w:lang w:val="en-GB" w:bidi="fa-IR"/>
        </w:rPr>
        <w:t xml:space="preserve"> </w:t>
      </w:r>
      <w:r w:rsidRPr="0009060C">
        <w:rPr>
          <w:rFonts w:cs="B Zar"/>
          <w:b/>
          <w:bCs/>
          <w:rtl/>
          <w:lang w:val="en-GB" w:bidi="fa-IR"/>
        </w:rPr>
        <w:t>الله</w:t>
      </w:r>
    </w:p>
    <w:p w:rsidR="00A97004" w:rsidRPr="0009060C" w:rsidRDefault="00A97004" w:rsidP="00A97004">
      <w:pPr>
        <w:bidi/>
        <w:rPr>
          <w:rFonts w:cs="B Zar"/>
          <w:b/>
          <w:bCs/>
          <w:rtl/>
          <w:lang w:val="en-GB" w:bidi="fa-IR"/>
        </w:rPr>
      </w:pPr>
      <w:r w:rsidRPr="0009060C">
        <w:rPr>
          <w:rFonts w:cs="B Zar" w:hint="cs"/>
          <w:b/>
          <w:bCs/>
          <w:rtl/>
          <w:lang w:val="en-GB" w:bidi="fa-IR"/>
        </w:rPr>
        <w:t>6. دکتری علوم اجتمایی،گروه علوم اجتماعی،دانشگاه آزاد اسلامی واحد تهران شمال</w:t>
      </w:r>
    </w:p>
    <w:p w:rsidR="00A97004" w:rsidRPr="0009060C" w:rsidRDefault="00A97004" w:rsidP="00A97004">
      <w:pPr>
        <w:bidi/>
        <w:rPr>
          <w:rFonts w:cs="B Zar"/>
          <w:b/>
          <w:bCs/>
          <w:lang w:val="en-GB" w:bidi="fa-IR"/>
        </w:rPr>
      </w:pPr>
      <w:r w:rsidRPr="0009060C">
        <w:rPr>
          <w:rFonts w:cs="B Zar" w:hint="cs"/>
          <w:b/>
          <w:bCs/>
          <w:rtl/>
          <w:lang w:val="en-GB" w:bidi="fa-IR"/>
        </w:rPr>
        <w:t>7. د</w:t>
      </w:r>
      <w:r>
        <w:rPr>
          <w:rFonts w:cs="B Zar" w:hint="cs"/>
          <w:b/>
          <w:bCs/>
          <w:rtl/>
          <w:lang w:val="en-GB" w:bidi="fa-IR"/>
        </w:rPr>
        <w:t>انشجوی</w:t>
      </w:r>
      <w:r w:rsidRPr="0009060C">
        <w:rPr>
          <w:rFonts w:cs="B Zar" w:hint="cs"/>
          <w:b/>
          <w:bCs/>
          <w:rtl/>
          <w:lang w:val="en-GB" w:bidi="fa-IR"/>
        </w:rPr>
        <w:t xml:space="preserve"> دندانپزشکی ، دانشکده دندانپزشکی ،دانشگاه علوم پزشکی شهید بهشتی </w:t>
      </w:r>
    </w:p>
    <w:p w:rsidR="00A97004" w:rsidRPr="0009060C" w:rsidRDefault="00A97004" w:rsidP="00A97004">
      <w:pPr>
        <w:bidi/>
        <w:rPr>
          <w:rFonts w:cs="B Zar"/>
          <w:b/>
          <w:bCs/>
          <w:rtl/>
          <w:lang w:val="en-GB" w:bidi="fa-IR"/>
        </w:rPr>
      </w:pPr>
      <w:r w:rsidRPr="0009060C">
        <w:rPr>
          <w:rFonts w:cs="B Zar" w:hint="cs"/>
          <w:b/>
          <w:bCs/>
          <w:rtl/>
          <w:lang w:val="en-GB" w:bidi="fa-IR"/>
        </w:rPr>
        <w:t>8. گروه آمار دانشکده علوم ریاضی، دانشگاه الزهرا</w:t>
      </w:r>
    </w:p>
    <w:p w:rsidR="00A97004" w:rsidRPr="006522A2" w:rsidRDefault="00A97004" w:rsidP="00A97004">
      <w:pPr>
        <w:bidi/>
        <w:rPr>
          <w:rFonts w:cs="B Nazanin"/>
          <w:b/>
          <w:bCs/>
          <w:sz w:val="22"/>
          <w:szCs w:val="22"/>
          <w:lang w:bidi="fa-IR"/>
        </w:rPr>
      </w:pPr>
      <w:r w:rsidRPr="006522A2">
        <w:rPr>
          <w:rFonts w:cs="B Nazanin"/>
          <w:b/>
          <w:bCs/>
          <w:sz w:val="22"/>
          <w:szCs w:val="22"/>
          <w:lang w:bidi="fa-IR"/>
        </w:rPr>
        <w:t>*</w:t>
      </w:r>
      <w:r w:rsidRPr="0009060C">
        <w:rPr>
          <w:rFonts w:cs="B Nazanin" w:hint="cs"/>
          <w:sz w:val="18"/>
          <w:rtl/>
          <w:lang w:bidi="fa-IR"/>
        </w:rPr>
        <w:t>نویسنده مسئول:معصومه کاظمی،</w:t>
      </w:r>
      <w:r>
        <w:rPr>
          <w:rFonts w:cs="B Nazanin" w:hint="cs"/>
          <w:sz w:val="18"/>
          <w:rtl/>
          <w:lang w:bidi="fa-IR"/>
        </w:rPr>
        <w:t xml:space="preserve"> </w:t>
      </w:r>
      <w:r w:rsidRPr="0009060C">
        <w:rPr>
          <w:rFonts w:cs="B Nazanin" w:hint="cs"/>
          <w:sz w:val="18"/>
          <w:rtl/>
          <w:lang w:bidi="fa-IR"/>
        </w:rPr>
        <w:t xml:space="preserve">ایمیل </w:t>
      </w:r>
      <w:hyperlink r:id="rId8" w:history="1">
        <w:r w:rsidRPr="0009060C">
          <w:rPr>
            <w:sz w:val="18"/>
          </w:rPr>
          <w:t>mkazemih@yahoo.com</w:t>
        </w:r>
      </w:hyperlink>
    </w:p>
    <w:p w:rsidR="007A41CC" w:rsidRPr="00EC03E6" w:rsidRDefault="007A41CC" w:rsidP="00EC72CA">
      <w:pPr>
        <w:pStyle w:val="BlockText"/>
        <w:bidi/>
        <w:ind w:left="0"/>
        <w:jc w:val="center"/>
        <w:rPr>
          <w:rFonts w:cs="B Zar"/>
          <w:b/>
          <w:bCs/>
          <w:sz w:val="8"/>
          <w:szCs w:val="8"/>
          <w:rtl/>
          <w:lang w:val="en-GB" w:bidi="fa-IR"/>
        </w:rPr>
      </w:pPr>
    </w:p>
    <w:p w:rsidR="007A41CC" w:rsidRDefault="007A41CC" w:rsidP="00EC72CA">
      <w:pPr>
        <w:pStyle w:val="BlockText"/>
        <w:bidi/>
        <w:ind w:left="0" w:right="0"/>
        <w:jc w:val="lowKashida"/>
        <w:rPr>
          <w:rFonts w:cs="B Titr"/>
          <w:sz w:val="24"/>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2E4E5C" w:rsidRPr="002E4E5C" w:rsidRDefault="002E4E5C" w:rsidP="002E4E5C">
      <w:pPr>
        <w:pStyle w:val="BlockText"/>
        <w:bidi/>
        <w:ind w:left="0" w:right="0"/>
        <w:jc w:val="lowKashida"/>
        <w:rPr>
          <w:rFonts w:cs="B Mitra"/>
          <w:sz w:val="22"/>
          <w:szCs w:val="26"/>
          <w:rtl/>
        </w:rPr>
      </w:pPr>
      <w:r w:rsidRPr="002E4E5C">
        <w:rPr>
          <w:rFonts w:cs="B Mitra" w:hint="cs"/>
          <w:sz w:val="22"/>
          <w:szCs w:val="26"/>
          <w:rtl/>
        </w:rPr>
        <w:t>مقدمه: امروزه بازی های رایانه ای به عنوان یک رسانه تعاملی، تاثیر گذار بر تغییرات شناختی افراد جامعه از اهمیت ویژه برخوردار است. تاثیرات مهم شناختی بازی ها رایانه ای بر مخاطبان سبب اهمیت این حوزه برای محققین حوزه سلامت می باشد هدف این تحقیق بررسی تاثیرات شناختی بازی موبایلی</w:t>
      </w:r>
      <w:r w:rsidRPr="002E4E5C">
        <w:rPr>
          <w:rFonts w:cs="B Mitra"/>
          <w:sz w:val="22"/>
          <w:szCs w:val="26"/>
        </w:rPr>
        <w:t>Runner</w:t>
      </w:r>
      <w:r w:rsidRPr="002E4E5C">
        <w:rPr>
          <w:rFonts w:cs="B Mitra" w:hint="cs"/>
          <w:sz w:val="22"/>
          <w:szCs w:val="26"/>
          <w:rtl/>
        </w:rPr>
        <w:t xml:space="preserve"> </w:t>
      </w:r>
      <w:r w:rsidRPr="002E4E5C">
        <w:rPr>
          <w:rFonts w:cs="B Mitra"/>
          <w:sz w:val="22"/>
          <w:szCs w:val="26"/>
        </w:rPr>
        <w:t xml:space="preserve"> </w:t>
      </w:r>
      <w:r w:rsidRPr="002E4E5C">
        <w:rPr>
          <w:rFonts w:cs="B Mitra" w:hint="cs"/>
          <w:sz w:val="22"/>
          <w:szCs w:val="26"/>
          <w:rtl/>
        </w:rPr>
        <w:t>بر بازیکن ها می باشد.</w:t>
      </w:r>
    </w:p>
    <w:p w:rsidR="002E4E5C" w:rsidRPr="002E4E5C" w:rsidRDefault="002E4E5C" w:rsidP="002E4E5C">
      <w:pPr>
        <w:pStyle w:val="BlockText"/>
        <w:bidi/>
        <w:ind w:left="0" w:right="0"/>
        <w:jc w:val="lowKashida"/>
        <w:rPr>
          <w:rFonts w:cs="B Mitra"/>
          <w:sz w:val="22"/>
          <w:szCs w:val="26"/>
          <w:rtl/>
        </w:rPr>
      </w:pPr>
      <w:r w:rsidRPr="002E4E5C">
        <w:rPr>
          <w:rFonts w:cs="B Mitra" w:hint="cs"/>
          <w:sz w:val="22"/>
          <w:szCs w:val="26"/>
          <w:rtl/>
        </w:rPr>
        <w:t>مواد وروش:تعداد 20 بازیکن برگزیده با میانگین سنی 18-</w:t>
      </w:r>
      <w:r w:rsidRPr="002E4E5C">
        <w:rPr>
          <w:rFonts w:cs="B Mitra"/>
          <w:sz w:val="22"/>
          <w:szCs w:val="26"/>
        </w:rPr>
        <w:t>25</w:t>
      </w:r>
      <w:r w:rsidRPr="002E4E5C">
        <w:rPr>
          <w:rFonts w:cs="B Mitra" w:hint="cs"/>
          <w:sz w:val="22"/>
          <w:szCs w:val="26"/>
          <w:rtl/>
        </w:rPr>
        <w:t xml:space="preserve"> سال از میان 34 نفر، در بازی رایانه ای موبایلی </w:t>
      </w:r>
      <w:r w:rsidRPr="002E4E5C">
        <w:rPr>
          <w:rFonts w:cs="B Mitra"/>
          <w:sz w:val="22"/>
          <w:szCs w:val="26"/>
        </w:rPr>
        <w:t>piano tiles</w:t>
      </w:r>
      <w:r w:rsidRPr="002E4E5C">
        <w:rPr>
          <w:rFonts w:cs="B Mitra" w:hint="cs"/>
          <w:sz w:val="22"/>
          <w:szCs w:val="26"/>
          <w:rtl/>
        </w:rPr>
        <w:t xml:space="preserve"> شرکت کردند. در ابتدا بازیکن ها یک فرم مشخصات شخصی، اطلاعات عمومی و تخصصی در مورد بازی را پر می کنند و براساس این فرمها گزینش بین بازیکنان صورت میگیرد. قبل و بعد از بازی، نمونه های بزاق برای سنجش میزان هورمون کورتیزول  و الفا آمیلاز  جمع آوری شد</w:t>
      </w:r>
      <w:r w:rsidRPr="002E4E5C">
        <w:rPr>
          <w:rFonts w:cs="B Mitra"/>
          <w:sz w:val="22"/>
          <w:szCs w:val="26"/>
        </w:rPr>
        <w:t>.</w:t>
      </w:r>
      <w:r w:rsidRPr="002E4E5C">
        <w:rPr>
          <w:rFonts w:cs="B Mitra" w:hint="cs"/>
          <w:sz w:val="22"/>
          <w:szCs w:val="26"/>
          <w:rtl/>
        </w:rPr>
        <w:t xml:space="preserve"> غلظت کورتیزول و الفا امیلاز با استفاده از کیت تخصصی و دستگاه الایزا مورد بررسی قرار گرفت همچنین تست های شناختی توسط نرم افزار</w:t>
      </w:r>
      <w:r w:rsidRPr="002E4E5C">
        <w:rPr>
          <w:rFonts w:cs="B Mitra"/>
          <w:sz w:val="22"/>
          <w:szCs w:val="26"/>
        </w:rPr>
        <w:t xml:space="preserve">PASAT </w:t>
      </w:r>
      <w:r w:rsidRPr="002E4E5C">
        <w:rPr>
          <w:rFonts w:cs="B Mitra" w:hint="cs"/>
          <w:sz w:val="22"/>
          <w:szCs w:val="26"/>
          <w:rtl/>
        </w:rPr>
        <w:t>قبل از بازی و بعد از بازی انجام گرفت.  ثبت امواج مغزی توسط دستگاه ثبت سیگنال های مغزی ایموتیو قبل از بازی و بعد از بازی انجام گرفت</w:t>
      </w:r>
      <w:r w:rsidRPr="002E4E5C">
        <w:rPr>
          <w:rFonts w:cs="B Mitra"/>
          <w:sz w:val="22"/>
          <w:szCs w:val="26"/>
        </w:rPr>
        <w:t>.</w:t>
      </w:r>
      <w:r w:rsidRPr="002E4E5C">
        <w:rPr>
          <w:rFonts w:cs="B Mitra" w:hint="cs"/>
          <w:sz w:val="22"/>
          <w:szCs w:val="26"/>
          <w:rtl/>
        </w:rPr>
        <w:t xml:space="preserve">آنالیز داده ها توسط نرم افزار </w:t>
      </w:r>
      <w:r w:rsidRPr="002E4E5C">
        <w:rPr>
          <w:rFonts w:cs="B Mitra"/>
          <w:sz w:val="22"/>
          <w:szCs w:val="26"/>
        </w:rPr>
        <w:t>SPSS</w:t>
      </w:r>
      <w:r w:rsidRPr="002E4E5C">
        <w:rPr>
          <w:rFonts w:cs="B Mitra" w:hint="cs"/>
          <w:sz w:val="22"/>
          <w:szCs w:val="26"/>
          <w:rtl/>
        </w:rPr>
        <w:t xml:space="preserve"> و متلب</w:t>
      </w:r>
      <w:r w:rsidRPr="002E4E5C">
        <w:rPr>
          <w:rFonts w:cs="B Mitra"/>
          <w:sz w:val="22"/>
          <w:szCs w:val="26"/>
        </w:rPr>
        <w:t xml:space="preserve"> </w:t>
      </w:r>
      <w:r w:rsidRPr="002E4E5C">
        <w:rPr>
          <w:rFonts w:cs="B Mitra" w:hint="cs"/>
          <w:sz w:val="22"/>
          <w:szCs w:val="26"/>
          <w:rtl/>
        </w:rPr>
        <w:t>صورت پذیرفت.</w:t>
      </w:r>
    </w:p>
    <w:p w:rsidR="002E4E5C" w:rsidRPr="002E4E5C" w:rsidRDefault="002E4E5C" w:rsidP="002E4E5C">
      <w:pPr>
        <w:pStyle w:val="BlockText"/>
        <w:bidi/>
        <w:ind w:left="0" w:right="0"/>
        <w:jc w:val="lowKashida"/>
        <w:rPr>
          <w:rFonts w:cs="B Mitra"/>
          <w:sz w:val="22"/>
          <w:szCs w:val="26"/>
          <w:rtl/>
        </w:rPr>
      </w:pPr>
      <w:r w:rsidRPr="002E4E5C">
        <w:rPr>
          <w:rFonts w:cs="B Mitra" w:hint="cs"/>
          <w:sz w:val="22"/>
          <w:szCs w:val="26"/>
          <w:rtl/>
        </w:rPr>
        <w:t xml:space="preserve">یافته ها:یافته ها نشان از افزایش معنی دار سلامت ذهنی بازیکنها پس از بازی است همچنین توجه ممتد و سرعت عمل نیز افزایش را نشان داد. </w:t>
      </w:r>
    </w:p>
    <w:p w:rsidR="002E4E5C" w:rsidRPr="002E4E5C" w:rsidRDefault="002E4E5C" w:rsidP="002E4E5C">
      <w:pPr>
        <w:pStyle w:val="BlockText"/>
        <w:bidi/>
        <w:ind w:left="0" w:right="0"/>
        <w:jc w:val="lowKashida"/>
        <w:rPr>
          <w:rFonts w:cs="B Mitra"/>
          <w:sz w:val="22"/>
          <w:szCs w:val="26"/>
          <w:rtl/>
        </w:rPr>
      </w:pPr>
      <w:r w:rsidRPr="002E4E5C">
        <w:rPr>
          <w:rFonts w:cs="B Mitra" w:hint="cs"/>
          <w:sz w:val="22"/>
          <w:szCs w:val="26"/>
          <w:rtl/>
        </w:rPr>
        <w:t>نتایج تغییرات بیولوژیکی غلظت الفا امیلاز بزاقی قبل بازی نسبت به بعداز بازی افزایش معنی دار را نشان داد.همچنین غلظت کورتیزول بزاقی قبل بازی نسبت به بعداز بازی</w:t>
      </w:r>
      <w:r w:rsidRPr="002E4E5C">
        <w:rPr>
          <w:rFonts w:cs="B Mitra"/>
          <w:sz w:val="22"/>
          <w:szCs w:val="26"/>
        </w:rPr>
        <w:t xml:space="preserve"> </w:t>
      </w:r>
      <w:r w:rsidRPr="002E4E5C">
        <w:rPr>
          <w:rFonts w:cs="B Mitra" w:hint="cs"/>
          <w:sz w:val="22"/>
          <w:szCs w:val="26"/>
          <w:rtl/>
        </w:rPr>
        <w:t>افزایش معنی دار را نشان داد.</w:t>
      </w:r>
    </w:p>
    <w:p w:rsidR="002E4E5C" w:rsidRPr="002E4E5C" w:rsidRDefault="002E4E5C" w:rsidP="002E4E5C">
      <w:pPr>
        <w:pStyle w:val="BlockText"/>
        <w:bidi/>
        <w:ind w:left="0" w:right="0"/>
        <w:jc w:val="lowKashida"/>
        <w:rPr>
          <w:rFonts w:cs="B Mitra"/>
          <w:sz w:val="22"/>
          <w:szCs w:val="26"/>
          <w:rtl/>
        </w:rPr>
      </w:pPr>
      <w:r w:rsidRPr="002E4E5C">
        <w:rPr>
          <w:rFonts w:cs="B Mitra" w:hint="cs"/>
          <w:sz w:val="22"/>
          <w:szCs w:val="26"/>
          <w:rtl/>
        </w:rPr>
        <w:lastRenderedPageBreak/>
        <w:t>نتایج امواج مغزی ثبت شده  قبل از بازی نسبت به بعد از بازی نشان از افزایش میانگین سطح الگوی شاخص استرسی داشته است.</w:t>
      </w:r>
    </w:p>
    <w:p w:rsidR="002E4E5C" w:rsidRPr="002E4E5C" w:rsidRDefault="002E4E5C" w:rsidP="002E4E5C">
      <w:pPr>
        <w:pStyle w:val="BlockText"/>
        <w:bidi/>
        <w:ind w:left="0" w:right="0"/>
        <w:jc w:val="lowKashida"/>
        <w:rPr>
          <w:rFonts w:cs="B Mitra"/>
          <w:sz w:val="22"/>
          <w:szCs w:val="26"/>
          <w:rtl/>
        </w:rPr>
      </w:pPr>
      <w:r w:rsidRPr="002E4E5C">
        <w:rPr>
          <w:rFonts w:cs="B Mitra" w:hint="cs"/>
          <w:sz w:val="22"/>
          <w:szCs w:val="26"/>
          <w:rtl/>
        </w:rPr>
        <w:t xml:space="preserve">نتیجه گیری:این تحقیق نشان داد که بازی های رایانه ای </w:t>
      </w:r>
      <w:r w:rsidRPr="002E4E5C">
        <w:rPr>
          <w:rFonts w:cs="B Mitra"/>
          <w:sz w:val="22"/>
          <w:szCs w:val="26"/>
        </w:rPr>
        <w:t>Runner</w:t>
      </w:r>
      <w:r w:rsidRPr="002E4E5C">
        <w:rPr>
          <w:rFonts w:cs="B Mitra" w:hint="cs"/>
          <w:sz w:val="22"/>
          <w:szCs w:val="26"/>
          <w:rtl/>
        </w:rPr>
        <w:t xml:space="preserve"> می توانند بر فعالیت سیستم استرسی دستگاه عصبی مرکزی تاثییرات مثبتی را بوجود بیاورند و در جهت پیشبرد اهداف تقویتی بعضی المان های شناختی استفاده گردند.</w:t>
      </w:r>
    </w:p>
    <w:p w:rsidR="007A41CC" w:rsidRPr="00876C11" w:rsidRDefault="007A41CC" w:rsidP="00FA364A">
      <w:pPr>
        <w:pStyle w:val="BlockText"/>
        <w:bidi/>
        <w:ind w:left="0"/>
        <w:rPr>
          <w:rFonts w:cs="B Zar"/>
          <w:b/>
          <w:bCs/>
          <w:sz w:val="22"/>
          <w:szCs w:val="18"/>
          <w:rtl/>
          <w:lang w:bidi="fa-IR"/>
        </w:rPr>
      </w:pPr>
    </w:p>
    <w:p w:rsidR="007A41CC" w:rsidRDefault="007A41CC" w:rsidP="003455DE">
      <w:pPr>
        <w:pStyle w:val="BlockText"/>
        <w:bidi/>
        <w:ind w:left="0"/>
        <w:rPr>
          <w:rFonts w:cs="B Zar"/>
          <w:b/>
          <w:bCs/>
          <w:sz w:val="22"/>
          <w:szCs w:val="18"/>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2E4E5C">
        <w:rPr>
          <w:rFonts w:cs="B Zar"/>
          <w:b/>
          <w:bCs/>
          <w:sz w:val="22"/>
          <w:szCs w:val="18"/>
          <w:rtl/>
          <w:lang w:val="en-GB" w:bidi="fa-IR"/>
        </w:rPr>
        <w:t>:</w:t>
      </w:r>
      <w:r w:rsidR="002E4E5C" w:rsidRPr="002E4E5C">
        <w:rPr>
          <w:rFonts w:cs="B Zar" w:hint="cs"/>
          <w:b/>
          <w:bCs/>
          <w:sz w:val="22"/>
          <w:szCs w:val="18"/>
          <w:rtl/>
          <w:lang w:val="en-GB" w:bidi="fa-IR"/>
        </w:rPr>
        <w:t xml:space="preserve"> استرس،</w:t>
      </w:r>
      <w:r w:rsidR="002E4E5C" w:rsidRPr="002E4E5C">
        <w:rPr>
          <w:rFonts w:cs="B Zar"/>
          <w:b/>
          <w:bCs/>
          <w:sz w:val="22"/>
          <w:szCs w:val="18"/>
          <w:lang w:val="en-GB" w:bidi="fa-IR"/>
        </w:rPr>
        <w:t>EEG</w:t>
      </w:r>
      <w:r w:rsidR="002E4E5C" w:rsidRPr="002E4E5C">
        <w:rPr>
          <w:rFonts w:cs="B Zar" w:hint="cs"/>
          <w:b/>
          <w:bCs/>
          <w:sz w:val="22"/>
          <w:szCs w:val="18"/>
          <w:rtl/>
          <w:lang w:val="en-GB" w:bidi="fa-IR"/>
        </w:rPr>
        <w:t>،کورتیزول،آلفا آمیلاز،تاثیرات شناختی،</w:t>
      </w:r>
      <w:r w:rsidR="002E4E5C" w:rsidRPr="002E4E5C">
        <w:rPr>
          <w:rFonts w:cs="B Zar"/>
          <w:b/>
          <w:bCs/>
          <w:sz w:val="22"/>
          <w:szCs w:val="18"/>
          <w:lang w:val="en-GB" w:bidi="fa-IR"/>
        </w:rPr>
        <w:t>Runner Game</w:t>
      </w:r>
      <w:r w:rsidRPr="00876C11">
        <w:rPr>
          <w:rFonts w:cs="B Zar"/>
          <w:b/>
          <w:bCs/>
          <w:sz w:val="22"/>
          <w:szCs w:val="18"/>
          <w:rtl/>
          <w:lang w:val="en-GB" w:bidi="fa-IR"/>
        </w:rPr>
        <w:t xml:space="preserve"> </w:t>
      </w:r>
    </w:p>
    <w:p w:rsidR="003455DE" w:rsidRDefault="003455DE" w:rsidP="003455DE">
      <w:pPr>
        <w:pStyle w:val="BlockText"/>
        <w:bidi/>
        <w:ind w:left="0"/>
        <w:rPr>
          <w:rFonts w:cs="B Zar"/>
          <w:b/>
          <w:bCs/>
          <w:sz w:val="22"/>
          <w:szCs w:val="18"/>
          <w:lang w:val="en-GB" w:bidi="fa-IR"/>
        </w:rPr>
      </w:pPr>
    </w:p>
    <w:p w:rsidR="002E4E5C" w:rsidRPr="00876C11" w:rsidRDefault="002E4E5C" w:rsidP="002E4E5C">
      <w:pPr>
        <w:pStyle w:val="BlockText"/>
        <w:bidi/>
        <w:ind w:left="0"/>
        <w:rPr>
          <w:rFonts w:cs="B Zar"/>
          <w:b/>
          <w:bCs/>
          <w:sz w:val="22"/>
          <w:szCs w:val="18"/>
          <w:rtl/>
          <w:lang w:val="en-GB" w:bidi="fa-IR"/>
        </w:rPr>
      </w:pPr>
    </w:p>
    <w:bookmarkEnd w:id="0"/>
    <w:bookmarkEnd w:id="1"/>
    <w:p w:rsidR="007A41CC" w:rsidRPr="00876C11" w:rsidRDefault="007A41CC" w:rsidP="00A97004">
      <w:pPr>
        <w:pStyle w:val="BodyText"/>
        <w:tabs>
          <w:tab w:val="right" w:pos="555"/>
        </w:tabs>
        <w:bidi/>
        <w:ind w:right="27"/>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p>
    <w:p w:rsidR="00072AC4" w:rsidRPr="00072AC4" w:rsidRDefault="00A97004" w:rsidP="00A97004">
      <w:pPr>
        <w:bidi/>
        <w:jc w:val="both"/>
        <w:rPr>
          <w:rFonts w:cs="B Mitra"/>
          <w:sz w:val="22"/>
          <w:szCs w:val="26"/>
          <w:rtl/>
        </w:rPr>
      </w:pPr>
      <w:r w:rsidRPr="00A97004">
        <w:rPr>
          <w:rFonts w:cs="B Mitra" w:hint="cs"/>
          <w:sz w:val="22"/>
          <w:szCs w:val="26"/>
          <w:rtl/>
        </w:rPr>
        <w:t>افزایش روز افزون بازی های رایانه ای و مخاطبان آنها سبب شده است بازی سازی یکی از مهمترین صنعت تاثیر گذاربر گیمرهای جامعه شود. به علت جذابیت و تقاضای رو به گسترش ، سبب تولید بازیها بر اساس سبک های مختلف و محتوای متفاوت شده است. گسترش تولید بازی های رایانهای با محتوای متفاوت در نتیجه تاثیرگذاری شناختی متفاوت بر مخاطبان ، سبب افزایش ضرورت فعالیت محققان  در حوزه آسیب شناسی بازیهای رایانه ای درحوزه سلامت  شده است.بازیهای رایانه ای با تاثیر گذاری شناختی متفاوت بصورت مثبت (افزایش توجه،تمرکز،یادگیری،حافظه)</w:t>
      </w:r>
      <w:r>
        <w:rPr>
          <w:rFonts w:cs="B Mitra"/>
          <w:sz w:val="22"/>
          <w:szCs w:val="26"/>
          <w:rtl/>
        </w:rPr>
        <w:fldChar w:fldCharType="begin"/>
      </w:r>
      <w:r>
        <w:rPr>
          <w:rFonts w:cs="B Mitra"/>
          <w:sz w:val="22"/>
          <w:szCs w:val="26"/>
          <w:rtl/>
        </w:rPr>
        <w:instrText xml:space="preserve"> </w:instrText>
      </w:r>
      <w:r>
        <w:rPr>
          <w:rFonts w:cs="B Mitra"/>
          <w:sz w:val="22"/>
          <w:szCs w:val="26"/>
        </w:rPr>
        <w:instrText>ADDIN EN.CITE &lt;EndNote&gt;&lt;Cite&gt;&lt;Author&gt;Boot&lt;/Author&gt;&lt;Year&gt;</w:instrText>
      </w:r>
      <w:r>
        <w:rPr>
          <w:rFonts w:cs="B Mitra"/>
          <w:sz w:val="22"/>
          <w:szCs w:val="26"/>
          <w:rtl/>
        </w:rPr>
        <w:instrText>2008</w:instrText>
      </w:r>
      <w:r>
        <w:rPr>
          <w:rFonts w:cs="B Mitra"/>
          <w:sz w:val="22"/>
          <w:szCs w:val="26"/>
        </w:rPr>
        <w:instrText>&lt;/Year&gt;&lt;RecNum&gt;</w:instrText>
      </w:r>
      <w:r>
        <w:rPr>
          <w:rFonts w:cs="B Mitra"/>
          <w:sz w:val="22"/>
          <w:szCs w:val="26"/>
          <w:rtl/>
        </w:rPr>
        <w:instrText>225</w:instrText>
      </w:r>
      <w:r>
        <w:rPr>
          <w:rFonts w:cs="B Mitra"/>
          <w:sz w:val="22"/>
          <w:szCs w:val="26"/>
        </w:rPr>
        <w:instrText>&lt;/RecNum&gt;&lt;DisplayText&gt;[</w:instrText>
      </w:r>
      <w:r>
        <w:rPr>
          <w:rFonts w:cs="B Mitra"/>
          <w:sz w:val="22"/>
          <w:szCs w:val="26"/>
          <w:rtl/>
        </w:rPr>
        <w:instrText>1</w:instrText>
      </w:r>
      <w:r>
        <w:rPr>
          <w:rFonts w:cs="B Mitra"/>
          <w:sz w:val="22"/>
          <w:szCs w:val="26"/>
        </w:rPr>
        <w:instrText>]&lt;/DisplayText&gt;&lt;record&gt;&lt;rec-number&gt;</w:instrText>
      </w:r>
      <w:r>
        <w:rPr>
          <w:rFonts w:cs="B Mitra"/>
          <w:sz w:val="22"/>
          <w:szCs w:val="26"/>
          <w:rtl/>
        </w:rPr>
        <w:instrText>225</w:instrText>
      </w:r>
      <w:r>
        <w:rPr>
          <w:rFonts w:cs="B Mitra"/>
          <w:sz w:val="22"/>
          <w:szCs w:val="26"/>
        </w:rPr>
        <w:instrText>&lt;/rec-number&gt;&lt;foreign-keys&gt;&lt;key app="EN" db-id="</w:instrText>
      </w:r>
      <w:r>
        <w:rPr>
          <w:rFonts w:cs="B Mitra"/>
          <w:sz w:val="22"/>
          <w:szCs w:val="26"/>
          <w:rtl/>
        </w:rPr>
        <w:instrText>90</w:instrText>
      </w:r>
      <w:r>
        <w:rPr>
          <w:rFonts w:cs="B Mitra"/>
          <w:sz w:val="22"/>
          <w:szCs w:val="26"/>
        </w:rPr>
        <w:instrText>wadaf</w:instrText>
      </w:r>
      <w:r>
        <w:rPr>
          <w:rFonts w:cs="B Mitra"/>
          <w:sz w:val="22"/>
          <w:szCs w:val="26"/>
          <w:rtl/>
        </w:rPr>
        <w:instrText>08</w:instrText>
      </w:r>
      <w:r>
        <w:rPr>
          <w:rFonts w:cs="B Mitra"/>
          <w:sz w:val="22"/>
          <w:szCs w:val="26"/>
        </w:rPr>
        <w:instrText>z</w:instrText>
      </w:r>
      <w:r>
        <w:rPr>
          <w:rFonts w:cs="B Mitra"/>
          <w:sz w:val="22"/>
          <w:szCs w:val="26"/>
          <w:rtl/>
        </w:rPr>
        <w:instrText>2</w:instrText>
      </w:r>
      <w:r>
        <w:rPr>
          <w:rFonts w:cs="B Mitra"/>
          <w:sz w:val="22"/>
          <w:szCs w:val="26"/>
        </w:rPr>
        <w:instrText>ttfexdt</w:instrText>
      </w:r>
      <w:r>
        <w:rPr>
          <w:rFonts w:cs="B Mitra"/>
          <w:sz w:val="22"/>
          <w:szCs w:val="26"/>
          <w:rtl/>
        </w:rPr>
        <w:instrText>1</w:instrText>
      </w:r>
      <w:r>
        <w:rPr>
          <w:rFonts w:cs="B Mitra"/>
          <w:sz w:val="22"/>
          <w:szCs w:val="26"/>
        </w:rPr>
        <w:instrText>xzrpndf</w:instrText>
      </w:r>
      <w:r>
        <w:rPr>
          <w:rFonts w:cs="B Mitra"/>
          <w:sz w:val="22"/>
          <w:szCs w:val="26"/>
          <w:rtl/>
        </w:rPr>
        <w:instrText>9</w:instrText>
      </w:r>
      <w:r>
        <w:rPr>
          <w:rFonts w:cs="B Mitra"/>
          <w:sz w:val="22"/>
          <w:szCs w:val="26"/>
        </w:rPr>
        <w:instrText>ex</w:instrText>
      </w:r>
      <w:r>
        <w:rPr>
          <w:rFonts w:cs="B Mitra"/>
          <w:sz w:val="22"/>
          <w:szCs w:val="26"/>
          <w:rtl/>
        </w:rPr>
        <w:instrText>2</w:instrText>
      </w:r>
      <w:r>
        <w:rPr>
          <w:rFonts w:cs="B Mitra"/>
          <w:sz w:val="22"/>
          <w:szCs w:val="26"/>
        </w:rPr>
        <w:instrText>d</w:instrText>
      </w:r>
      <w:r>
        <w:rPr>
          <w:rFonts w:cs="B Mitra"/>
          <w:sz w:val="22"/>
          <w:szCs w:val="26"/>
          <w:rtl/>
        </w:rPr>
        <w:instrText>5</w:instrText>
      </w:r>
      <w:r>
        <w:rPr>
          <w:rFonts w:cs="B Mitra"/>
          <w:sz w:val="22"/>
          <w:szCs w:val="26"/>
        </w:rPr>
        <w:instrText>fp</w:instrText>
      </w:r>
      <w:r>
        <w:rPr>
          <w:rFonts w:cs="B Mitra"/>
          <w:sz w:val="22"/>
          <w:szCs w:val="26"/>
          <w:rtl/>
        </w:rPr>
        <w:instrText>2</w:instrText>
      </w:r>
      <w:r>
        <w:rPr>
          <w:rFonts w:cs="B Mitra"/>
          <w:sz w:val="22"/>
          <w:szCs w:val="26"/>
        </w:rPr>
        <w:instrText>e" timestamp="</w:instrText>
      </w:r>
      <w:r>
        <w:rPr>
          <w:rFonts w:cs="B Mitra"/>
          <w:sz w:val="22"/>
          <w:szCs w:val="26"/>
          <w:rtl/>
        </w:rPr>
        <w:instrText>1507622116</w:instrText>
      </w:r>
      <w:r>
        <w:rPr>
          <w:rFonts w:cs="B Mitra"/>
          <w:sz w:val="22"/>
          <w:szCs w:val="26"/>
        </w:rPr>
        <w:instrText>"&gt;</w:instrText>
      </w:r>
      <w:r>
        <w:rPr>
          <w:rFonts w:cs="B Mitra"/>
          <w:sz w:val="22"/>
          <w:szCs w:val="26"/>
          <w:rtl/>
        </w:rPr>
        <w:instrText>225&lt;/</w:instrText>
      </w:r>
      <w:r>
        <w:rPr>
          <w:rFonts w:cs="B Mitra"/>
          <w:sz w:val="22"/>
          <w:szCs w:val="26"/>
        </w:rPr>
        <w:instrText>key&gt;&lt;/foreign-keys&gt;&lt;ref-type name="Journal Article"&gt;</w:instrText>
      </w:r>
      <w:r>
        <w:rPr>
          <w:rFonts w:cs="B Mitra"/>
          <w:sz w:val="22"/>
          <w:szCs w:val="26"/>
          <w:rtl/>
        </w:rPr>
        <w:instrText>17</w:instrText>
      </w:r>
      <w:r>
        <w:rPr>
          <w:rFonts w:cs="B Mitra"/>
          <w:sz w:val="22"/>
          <w:szCs w:val="26"/>
        </w:rPr>
        <w:instrText>&lt;/ref-type&gt;&lt;contributors&gt;&lt;authors&gt;&lt;author&gt;Boot, Walter R&lt;/author&gt;&lt;author&gt;Kramer, Arthur F&lt;/author&gt;&lt;author&gt;Simons, Daniel J&lt;/author&gt;&lt;author&gt;Fabiani, Monica&lt;/author&gt;&lt;author&gt;Gratton, Gabriele&lt;/author&gt;&lt;/authors&gt;&lt;/contributors&gt;&lt;titles&gt;&lt;title&gt;The effects of video game playing on attention, memory, and executive control&lt;/title&gt;&lt;secondary-title&gt;Acta psychologica&lt;/secondary-title&gt;&lt;/titles&gt;&lt;periodical&gt;&lt;full-title&gt;Acta psychologica&lt;/full-title&gt;&lt;/periodical&gt;&lt;pages</w:instrText>
      </w:r>
      <w:r>
        <w:rPr>
          <w:rFonts w:cs="B Mitra"/>
          <w:sz w:val="22"/>
          <w:szCs w:val="26"/>
          <w:rtl/>
        </w:rPr>
        <w:instrText>&gt;387-398&lt;/</w:instrText>
      </w:r>
      <w:r>
        <w:rPr>
          <w:rFonts w:cs="B Mitra"/>
          <w:sz w:val="22"/>
          <w:szCs w:val="26"/>
        </w:rPr>
        <w:instrText>pages&gt;&lt;volume&gt;</w:instrText>
      </w:r>
      <w:r>
        <w:rPr>
          <w:rFonts w:cs="B Mitra"/>
          <w:sz w:val="22"/>
          <w:szCs w:val="26"/>
          <w:rtl/>
        </w:rPr>
        <w:instrText>129</w:instrText>
      </w:r>
      <w:r>
        <w:rPr>
          <w:rFonts w:cs="B Mitra"/>
          <w:sz w:val="22"/>
          <w:szCs w:val="26"/>
        </w:rPr>
        <w:instrText>&lt;/volume&gt;&lt;number&gt;</w:instrText>
      </w:r>
      <w:r>
        <w:rPr>
          <w:rFonts w:cs="B Mitra"/>
          <w:sz w:val="22"/>
          <w:szCs w:val="26"/>
          <w:rtl/>
        </w:rPr>
        <w:instrText>3</w:instrText>
      </w:r>
      <w:r>
        <w:rPr>
          <w:rFonts w:cs="B Mitra"/>
          <w:sz w:val="22"/>
          <w:szCs w:val="26"/>
        </w:rPr>
        <w:instrText>&lt;/number&gt;&lt;dates&gt;&lt;year&gt;</w:instrText>
      </w:r>
      <w:r>
        <w:rPr>
          <w:rFonts w:cs="B Mitra"/>
          <w:sz w:val="22"/>
          <w:szCs w:val="26"/>
          <w:rtl/>
        </w:rPr>
        <w:instrText>2008</w:instrText>
      </w:r>
      <w:r>
        <w:rPr>
          <w:rFonts w:cs="B Mitra"/>
          <w:sz w:val="22"/>
          <w:szCs w:val="26"/>
        </w:rPr>
        <w:instrText>&lt;/year&gt;&lt;/dates&gt;&lt;isbn&gt;</w:instrText>
      </w:r>
      <w:r>
        <w:rPr>
          <w:rFonts w:cs="B Mitra"/>
          <w:sz w:val="22"/>
          <w:szCs w:val="26"/>
          <w:rtl/>
        </w:rPr>
        <w:instrText>0001-6918</w:instrText>
      </w:r>
      <w:r>
        <w:rPr>
          <w:rFonts w:cs="B Mitra"/>
          <w:sz w:val="22"/>
          <w:szCs w:val="26"/>
        </w:rPr>
        <w:instrText>&lt;/isbn&gt;&lt;urls&gt;&lt;/urls&gt;&lt;/record&gt;&lt;/Cite&gt;&lt;/EndNote&gt;</w:instrText>
      </w:r>
      <w:r>
        <w:rPr>
          <w:rFonts w:cs="B Mitra"/>
          <w:sz w:val="22"/>
          <w:szCs w:val="26"/>
          <w:rtl/>
        </w:rPr>
        <w:fldChar w:fldCharType="separate"/>
      </w:r>
      <w:r>
        <w:rPr>
          <w:rFonts w:cs="B Mitra"/>
          <w:noProof/>
          <w:sz w:val="22"/>
          <w:szCs w:val="26"/>
          <w:rtl/>
        </w:rPr>
        <w:t>[1]</w:t>
      </w:r>
      <w:r>
        <w:rPr>
          <w:rFonts w:cs="B Mitra"/>
          <w:sz w:val="22"/>
          <w:szCs w:val="26"/>
          <w:rtl/>
        </w:rPr>
        <w:fldChar w:fldCharType="end"/>
      </w:r>
      <w:r w:rsidR="00072AC4" w:rsidRPr="00072AC4">
        <w:rPr>
          <w:rFonts w:cs="B Mitra" w:hint="cs"/>
          <w:sz w:val="22"/>
          <w:szCs w:val="26"/>
          <w:rtl/>
        </w:rPr>
        <w:t xml:space="preserve"> </w:t>
      </w:r>
      <w:r w:rsidRPr="00A97004">
        <w:rPr>
          <w:rFonts w:cs="B Mitra" w:hint="cs"/>
          <w:sz w:val="22"/>
          <w:szCs w:val="26"/>
          <w:rtl/>
        </w:rPr>
        <w:t>و یا تاثیرات منفی (افزایش استرس،اضطراب،ترس،خشونت)</w:t>
      </w:r>
      <w:r>
        <w:rPr>
          <w:rFonts w:cs="B Mitra"/>
          <w:sz w:val="22"/>
          <w:szCs w:val="26"/>
          <w:rtl/>
        </w:rPr>
        <w:fldChar w:fldCharType="begin"/>
      </w:r>
      <w:r>
        <w:rPr>
          <w:rFonts w:cs="B Mitra"/>
          <w:sz w:val="22"/>
          <w:szCs w:val="26"/>
          <w:rtl/>
        </w:rPr>
        <w:instrText xml:space="preserve"> </w:instrText>
      </w:r>
      <w:r>
        <w:rPr>
          <w:rFonts w:cs="B Mitra"/>
          <w:sz w:val="22"/>
          <w:szCs w:val="26"/>
        </w:rPr>
        <w:instrText>ADDIN EN.CITE &lt;EndNote&gt;&lt;Cite&gt;&lt;Author&gt;Anderson&lt;/Author&gt;&lt;Year&gt;</w:instrText>
      </w:r>
      <w:r>
        <w:rPr>
          <w:rFonts w:cs="B Mitra"/>
          <w:sz w:val="22"/>
          <w:szCs w:val="26"/>
          <w:rtl/>
        </w:rPr>
        <w:instrText>2011</w:instrText>
      </w:r>
      <w:r>
        <w:rPr>
          <w:rFonts w:cs="B Mitra"/>
          <w:sz w:val="22"/>
          <w:szCs w:val="26"/>
        </w:rPr>
        <w:instrText>&lt;/Year&gt;&lt;RecNum&gt;</w:instrText>
      </w:r>
      <w:r>
        <w:rPr>
          <w:rFonts w:cs="B Mitra"/>
          <w:sz w:val="22"/>
          <w:szCs w:val="26"/>
          <w:rtl/>
        </w:rPr>
        <w:instrText>217</w:instrText>
      </w:r>
      <w:r>
        <w:rPr>
          <w:rFonts w:cs="B Mitra"/>
          <w:sz w:val="22"/>
          <w:szCs w:val="26"/>
        </w:rPr>
        <w:instrText>&lt;/RecNum&gt;&lt;DisplayText&gt;[</w:instrText>
      </w:r>
      <w:r>
        <w:rPr>
          <w:rFonts w:cs="B Mitra"/>
          <w:sz w:val="22"/>
          <w:szCs w:val="26"/>
          <w:rtl/>
        </w:rPr>
        <w:instrText>2</w:instrText>
      </w:r>
      <w:r>
        <w:rPr>
          <w:rFonts w:cs="B Mitra"/>
          <w:sz w:val="22"/>
          <w:szCs w:val="26"/>
        </w:rPr>
        <w:instrText>]&lt;/DisplayText&gt;&lt;record&gt;&lt;rec-number&gt;</w:instrText>
      </w:r>
      <w:r>
        <w:rPr>
          <w:rFonts w:cs="B Mitra"/>
          <w:sz w:val="22"/>
          <w:szCs w:val="26"/>
          <w:rtl/>
        </w:rPr>
        <w:instrText>217</w:instrText>
      </w:r>
      <w:r>
        <w:rPr>
          <w:rFonts w:cs="B Mitra"/>
          <w:sz w:val="22"/>
          <w:szCs w:val="26"/>
        </w:rPr>
        <w:instrText>&lt;/rec-number&gt;&lt;foreign-keys&gt;&lt;key app="EN" db-id="</w:instrText>
      </w:r>
      <w:r>
        <w:rPr>
          <w:rFonts w:cs="B Mitra"/>
          <w:sz w:val="22"/>
          <w:szCs w:val="26"/>
          <w:rtl/>
        </w:rPr>
        <w:instrText>90</w:instrText>
      </w:r>
      <w:r>
        <w:rPr>
          <w:rFonts w:cs="B Mitra"/>
          <w:sz w:val="22"/>
          <w:szCs w:val="26"/>
        </w:rPr>
        <w:instrText>wadaf</w:instrText>
      </w:r>
      <w:r>
        <w:rPr>
          <w:rFonts w:cs="B Mitra"/>
          <w:sz w:val="22"/>
          <w:szCs w:val="26"/>
          <w:rtl/>
        </w:rPr>
        <w:instrText>08</w:instrText>
      </w:r>
      <w:r>
        <w:rPr>
          <w:rFonts w:cs="B Mitra"/>
          <w:sz w:val="22"/>
          <w:szCs w:val="26"/>
        </w:rPr>
        <w:instrText>z</w:instrText>
      </w:r>
      <w:r>
        <w:rPr>
          <w:rFonts w:cs="B Mitra"/>
          <w:sz w:val="22"/>
          <w:szCs w:val="26"/>
          <w:rtl/>
        </w:rPr>
        <w:instrText>2</w:instrText>
      </w:r>
      <w:r>
        <w:rPr>
          <w:rFonts w:cs="B Mitra"/>
          <w:sz w:val="22"/>
          <w:szCs w:val="26"/>
        </w:rPr>
        <w:instrText>ttfexdt</w:instrText>
      </w:r>
      <w:r>
        <w:rPr>
          <w:rFonts w:cs="B Mitra"/>
          <w:sz w:val="22"/>
          <w:szCs w:val="26"/>
          <w:rtl/>
        </w:rPr>
        <w:instrText>1</w:instrText>
      </w:r>
      <w:r>
        <w:rPr>
          <w:rFonts w:cs="B Mitra"/>
          <w:sz w:val="22"/>
          <w:szCs w:val="26"/>
        </w:rPr>
        <w:instrText>xzrpndf</w:instrText>
      </w:r>
      <w:r>
        <w:rPr>
          <w:rFonts w:cs="B Mitra"/>
          <w:sz w:val="22"/>
          <w:szCs w:val="26"/>
          <w:rtl/>
        </w:rPr>
        <w:instrText>9</w:instrText>
      </w:r>
      <w:r>
        <w:rPr>
          <w:rFonts w:cs="B Mitra"/>
          <w:sz w:val="22"/>
          <w:szCs w:val="26"/>
        </w:rPr>
        <w:instrText>ex</w:instrText>
      </w:r>
      <w:r>
        <w:rPr>
          <w:rFonts w:cs="B Mitra"/>
          <w:sz w:val="22"/>
          <w:szCs w:val="26"/>
          <w:rtl/>
        </w:rPr>
        <w:instrText>2</w:instrText>
      </w:r>
      <w:r>
        <w:rPr>
          <w:rFonts w:cs="B Mitra"/>
          <w:sz w:val="22"/>
          <w:szCs w:val="26"/>
        </w:rPr>
        <w:instrText>d</w:instrText>
      </w:r>
      <w:r>
        <w:rPr>
          <w:rFonts w:cs="B Mitra"/>
          <w:sz w:val="22"/>
          <w:szCs w:val="26"/>
          <w:rtl/>
        </w:rPr>
        <w:instrText>5</w:instrText>
      </w:r>
      <w:r>
        <w:rPr>
          <w:rFonts w:cs="B Mitra"/>
          <w:sz w:val="22"/>
          <w:szCs w:val="26"/>
        </w:rPr>
        <w:instrText>fp</w:instrText>
      </w:r>
      <w:r>
        <w:rPr>
          <w:rFonts w:cs="B Mitra"/>
          <w:sz w:val="22"/>
          <w:szCs w:val="26"/>
          <w:rtl/>
        </w:rPr>
        <w:instrText>2</w:instrText>
      </w:r>
      <w:r>
        <w:rPr>
          <w:rFonts w:cs="B Mitra"/>
          <w:sz w:val="22"/>
          <w:szCs w:val="26"/>
        </w:rPr>
        <w:instrText>e" timestamp="</w:instrText>
      </w:r>
      <w:r>
        <w:rPr>
          <w:rFonts w:cs="B Mitra"/>
          <w:sz w:val="22"/>
          <w:szCs w:val="26"/>
          <w:rtl/>
        </w:rPr>
        <w:instrText>1507621691</w:instrText>
      </w:r>
      <w:r>
        <w:rPr>
          <w:rFonts w:cs="B Mitra"/>
          <w:sz w:val="22"/>
          <w:szCs w:val="26"/>
        </w:rPr>
        <w:instrText>"&gt;</w:instrText>
      </w:r>
      <w:r>
        <w:rPr>
          <w:rFonts w:cs="B Mitra"/>
          <w:sz w:val="22"/>
          <w:szCs w:val="26"/>
          <w:rtl/>
        </w:rPr>
        <w:instrText>217&lt;/</w:instrText>
      </w:r>
      <w:r>
        <w:rPr>
          <w:rFonts w:cs="B Mitra"/>
          <w:sz w:val="22"/>
          <w:szCs w:val="26"/>
        </w:rPr>
        <w:instrText>key&gt;&lt;/foreign-keys&gt;&lt;ref-type name="Journal Article"&gt;</w:instrText>
      </w:r>
      <w:r>
        <w:rPr>
          <w:rFonts w:cs="B Mitra"/>
          <w:sz w:val="22"/>
          <w:szCs w:val="26"/>
          <w:rtl/>
        </w:rPr>
        <w:instrText>17</w:instrText>
      </w:r>
      <w:r>
        <w:rPr>
          <w:rFonts w:cs="B Mitra"/>
          <w:sz w:val="22"/>
          <w:szCs w:val="26"/>
        </w:rPr>
        <w:instrText>&lt;/ref-type&gt;&lt;contributors&gt;&lt;authors&gt;&lt;author&gt;Anderson, AF&lt;/author&gt;&lt;author&gt;Kludt, R&lt;/author&gt;&lt;author&gt;Bavelier, D&lt;/author&gt;&lt;/authors&gt;&lt;/contributors&gt;&lt;titles&gt;&lt;title&gt;Verbal versus visual working memory skills in action video game players&lt;/title&gt;&lt;secondary-title&gt;Poster presented at the Psychonomics Soc. Meet., Seattle&lt;/secondary-title&gt;&lt;/titles&gt;&lt;periodical&gt;&lt;full-title&gt;Poster presented at the Psychonomics Soc. Meet., Seattle&lt;/full-title&gt;&lt;/periodical&gt;&lt;dates&gt;&lt;year&gt;</w:instrText>
      </w:r>
      <w:r>
        <w:rPr>
          <w:rFonts w:cs="B Mitra"/>
          <w:sz w:val="22"/>
          <w:szCs w:val="26"/>
          <w:rtl/>
        </w:rPr>
        <w:instrText>2011</w:instrText>
      </w:r>
      <w:r>
        <w:rPr>
          <w:rFonts w:cs="B Mitra"/>
          <w:sz w:val="22"/>
          <w:szCs w:val="26"/>
        </w:rPr>
        <w:instrText>&lt;/year&gt;&lt;/dates&gt;&lt;urls&gt;&lt;/urls&gt;&lt;/record&gt;&lt;/Cite&gt;&lt;/EndNote&gt;</w:instrText>
      </w:r>
      <w:r>
        <w:rPr>
          <w:rFonts w:cs="B Mitra"/>
          <w:sz w:val="22"/>
          <w:szCs w:val="26"/>
          <w:rtl/>
        </w:rPr>
        <w:fldChar w:fldCharType="separate"/>
      </w:r>
      <w:r>
        <w:rPr>
          <w:rFonts w:cs="B Mitra"/>
          <w:noProof/>
          <w:sz w:val="22"/>
          <w:szCs w:val="26"/>
          <w:rtl/>
        </w:rPr>
        <w:t>[2]</w:t>
      </w:r>
      <w:r>
        <w:rPr>
          <w:rFonts w:cs="B Mitra"/>
          <w:sz w:val="22"/>
          <w:szCs w:val="26"/>
          <w:rtl/>
        </w:rPr>
        <w:fldChar w:fldCharType="end"/>
      </w:r>
      <w:r w:rsidR="00072AC4" w:rsidRPr="00072AC4">
        <w:rPr>
          <w:rFonts w:cs="B Mitra" w:hint="cs"/>
          <w:sz w:val="22"/>
          <w:szCs w:val="26"/>
          <w:rtl/>
        </w:rPr>
        <w:t xml:space="preserve"> و یا هردو را به همراه دارد.</w:t>
      </w:r>
      <w:r w:rsidR="003A5C8E">
        <w:rPr>
          <w:rFonts w:cs="B Mitra" w:hint="cs"/>
          <w:sz w:val="22"/>
          <w:szCs w:val="26"/>
          <w:rtl/>
        </w:rPr>
        <w:t xml:space="preserve"> </w:t>
      </w:r>
      <w:r w:rsidR="00072AC4" w:rsidRPr="00072AC4">
        <w:rPr>
          <w:rFonts w:cs="B Mitra" w:hint="cs"/>
          <w:sz w:val="22"/>
          <w:szCs w:val="26"/>
          <w:rtl/>
        </w:rPr>
        <w:t>از آنجایی که حوزه گیم مرتبط به رشته های مختلف (از جمله علوم اعصاب شناختی، فنی</w:t>
      </w:r>
      <w:r>
        <w:rPr>
          <w:rFonts w:cs="B Mitra" w:hint="cs"/>
          <w:sz w:val="22"/>
          <w:szCs w:val="26"/>
          <w:rtl/>
        </w:rPr>
        <w:t xml:space="preserve"> مهندسی،هنر و ... ) می باشد</w:t>
      </w:r>
      <w:r w:rsidR="00072AC4" w:rsidRPr="00072AC4">
        <w:rPr>
          <w:rFonts w:cs="B Mitra" w:hint="cs"/>
          <w:sz w:val="22"/>
          <w:szCs w:val="26"/>
          <w:rtl/>
        </w:rPr>
        <w:t>.</w:t>
      </w:r>
      <w:r>
        <w:rPr>
          <w:rFonts w:cs="B Mitra"/>
          <w:sz w:val="22"/>
          <w:szCs w:val="26"/>
        </w:rPr>
        <w:t xml:space="preserve"> </w:t>
      </w:r>
      <w:r w:rsidR="00072AC4" w:rsidRPr="00072AC4">
        <w:rPr>
          <w:rFonts w:cs="B Mitra" w:hint="cs"/>
          <w:sz w:val="22"/>
          <w:szCs w:val="26"/>
          <w:rtl/>
        </w:rPr>
        <w:t>آسیب شناسی بازیها رایانه ای زمانی موثر واقع می شود که از دیدگاه علوم مختلف بررسی شود</w:t>
      </w:r>
      <w:r w:rsidR="00072AC4" w:rsidRPr="00072AC4">
        <w:rPr>
          <w:rFonts w:cs="B Mitra"/>
          <w:sz w:val="22"/>
          <w:szCs w:val="26"/>
          <w:rtl/>
        </w:rPr>
        <w:fldChar w:fldCharType="begin">
          <w:fldData xml:space="preserve">PEVuZE5vdGU+PENpdGU+PEF1dGhvcj5BbGl5YXJpPC9BdXRob3I+PFllYXI+MjAxNTwvWWVhcj48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==
</w:fldData>
        </w:fldChar>
      </w:r>
      <w:r>
        <w:rPr>
          <w:rFonts w:cs="B Mitra"/>
          <w:sz w:val="22"/>
          <w:szCs w:val="26"/>
          <w:rtl/>
        </w:rPr>
        <w:instrText xml:space="preserve"> </w:instrText>
      </w:r>
      <w:r>
        <w:rPr>
          <w:rFonts w:cs="B Mitra"/>
          <w:sz w:val="22"/>
          <w:szCs w:val="26"/>
        </w:rPr>
        <w:instrText xml:space="preserve">ADDIN EN.CITE </w:instrText>
      </w:r>
      <w:r>
        <w:rPr>
          <w:rFonts w:cs="B Mitra"/>
          <w:sz w:val="22"/>
          <w:szCs w:val="26"/>
        </w:rPr>
        <w:fldChar w:fldCharType="begin">
          <w:fldData xml:space="preserve">PEVuZE5vdGU+PENpdGU+PEF1dGhvcj5BbGl5YXJpPC9BdXRob3I+PFllYXI+MjAxNTwvWWVhcj48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==
</w:fldData>
        </w:fldChar>
      </w:r>
      <w:r>
        <w:rPr>
          <w:rFonts w:cs="B Mitra"/>
          <w:sz w:val="22"/>
          <w:szCs w:val="26"/>
        </w:rPr>
        <w:instrText xml:space="preserve"> ADDIN EN.CITE.DATA </w:instrText>
      </w:r>
      <w:r>
        <w:rPr>
          <w:rFonts w:cs="B Mitra"/>
          <w:sz w:val="22"/>
          <w:szCs w:val="26"/>
        </w:rPr>
      </w:r>
      <w:r>
        <w:rPr>
          <w:rFonts w:cs="B Mitra"/>
          <w:sz w:val="22"/>
          <w:szCs w:val="26"/>
        </w:rPr>
        <w:fldChar w:fldCharType="end"/>
      </w:r>
      <w:r w:rsidR="00072AC4" w:rsidRPr="00072AC4">
        <w:rPr>
          <w:rFonts w:cs="B Mitra"/>
          <w:sz w:val="22"/>
          <w:szCs w:val="26"/>
          <w:rtl/>
        </w:rPr>
      </w:r>
      <w:r w:rsidR="00072AC4" w:rsidRPr="00072AC4">
        <w:rPr>
          <w:rFonts w:cs="B Mitra"/>
          <w:sz w:val="22"/>
          <w:szCs w:val="26"/>
          <w:rtl/>
        </w:rPr>
        <w:fldChar w:fldCharType="separate"/>
      </w:r>
      <w:r>
        <w:rPr>
          <w:rFonts w:cs="B Mitra"/>
          <w:noProof/>
          <w:sz w:val="22"/>
          <w:szCs w:val="26"/>
          <w:rtl/>
        </w:rPr>
        <w:t>[1, 3, 4]</w:t>
      </w:r>
      <w:r w:rsidR="00072AC4" w:rsidRPr="00072AC4">
        <w:rPr>
          <w:rFonts w:cs="B Mitra"/>
          <w:sz w:val="22"/>
          <w:szCs w:val="26"/>
          <w:rtl/>
        </w:rPr>
        <w:fldChar w:fldCharType="end"/>
      </w:r>
      <w:r w:rsidR="00072AC4" w:rsidRPr="00072AC4">
        <w:rPr>
          <w:rFonts w:cs="B Mitra" w:hint="cs"/>
          <w:sz w:val="22"/>
          <w:szCs w:val="26"/>
          <w:rtl/>
        </w:rPr>
        <w:t>.</w:t>
      </w:r>
    </w:p>
    <w:p w:rsidR="00072AC4" w:rsidRPr="00072AC4" w:rsidRDefault="00072AC4" w:rsidP="00A97004">
      <w:pPr>
        <w:bidi/>
        <w:jc w:val="both"/>
        <w:rPr>
          <w:rFonts w:cs="B Mitra"/>
          <w:sz w:val="22"/>
          <w:szCs w:val="26"/>
          <w:rtl/>
        </w:rPr>
      </w:pPr>
      <w:r w:rsidRPr="00072AC4">
        <w:rPr>
          <w:rFonts w:cs="B Mitra" w:hint="cs"/>
          <w:sz w:val="22"/>
          <w:szCs w:val="26"/>
          <w:rtl/>
        </w:rPr>
        <w:t xml:space="preserve"> بازیکنان</w:t>
      </w:r>
      <w:r w:rsidRPr="00072AC4">
        <w:rPr>
          <w:rFonts w:cs="B Mitra"/>
          <w:sz w:val="22"/>
          <w:szCs w:val="26"/>
        </w:rPr>
        <w:t xml:space="preserve"> </w:t>
      </w:r>
      <w:r w:rsidRPr="00072AC4">
        <w:rPr>
          <w:rFonts w:cs="B Mitra" w:hint="cs"/>
          <w:sz w:val="22"/>
          <w:szCs w:val="26"/>
          <w:rtl/>
        </w:rPr>
        <w:t xml:space="preserve">تحت تاثیر بازیهای رایانه ای </w:t>
      </w:r>
      <w:r w:rsidRPr="00072AC4">
        <w:rPr>
          <w:rFonts w:cs="B Mitra"/>
          <w:sz w:val="22"/>
          <w:szCs w:val="26"/>
        </w:rPr>
        <w:t xml:space="preserve"> </w:t>
      </w:r>
      <w:r w:rsidRPr="00072AC4">
        <w:rPr>
          <w:rFonts w:cs="B Mitra" w:hint="cs"/>
          <w:sz w:val="22"/>
          <w:szCs w:val="26"/>
          <w:rtl/>
        </w:rPr>
        <w:t xml:space="preserve">مختلف تغییرات متفاوتی را در هورمون ایجاد می کند از جمله هورمون کورتیزول و سیستم سمپاتیکی آدرنال فعال می شود. تغییرات غیر طبیعی هورمون ها سبب نقص در عملکرد ادراکی </w:t>
      </w:r>
      <w:r w:rsidRPr="00072AC4">
        <w:rPr>
          <w:rFonts w:hint="cs"/>
          <w:sz w:val="22"/>
          <w:szCs w:val="26"/>
          <w:rtl/>
        </w:rPr>
        <w:t>–</w:t>
      </w:r>
      <w:r w:rsidRPr="00072AC4">
        <w:rPr>
          <w:rFonts w:cs="B Mitra" w:hint="cs"/>
          <w:sz w:val="22"/>
          <w:szCs w:val="26"/>
          <w:rtl/>
        </w:rPr>
        <w:t>شناختی سیستم دستگاه عصبی می شود. تحقیقات قبلی نشان دادند که بازیهای رایانه ای می توانند سیستم استرسی را فعال کنند</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&lt;EndNote&gt;&lt;Cite&gt;&lt;Author&gt;Aliyari&lt;/Author&gt;&lt;Year&gt;</w:instrText>
      </w:r>
      <w:r w:rsidR="00A97004">
        <w:rPr>
          <w:rFonts w:cs="B Mitra"/>
          <w:sz w:val="22"/>
          <w:szCs w:val="26"/>
          <w:rtl/>
        </w:rPr>
        <w:instrText>2015</w:instrText>
      </w:r>
      <w:r w:rsidR="00A97004">
        <w:rPr>
          <w:rFonts w:cs="B Mitra"/>
          <w:sz w:val="22"/>
          <w:szCs w:val="26"/>
        </w:rPr>
        <w:instrText>&lt;/Year&gt;&lt;RecNum&gt;</w:instrText>
      </w:r>
      <w:r w:rsidR="00A97004">
        <w:rPr>
          <w:rFonts w:cs="B Mitra"/>
          <w:sz w:val="22"/>
          <w:szCs w:val="26"/>
          <w:rtl/>
        </w:rPr>
        <w:instrText>207</w:instrText>
      </w:r>
      <w:r w:rsidR="00A97004">
        <w:rPr>
          <w:rFonts w:cs="B Mitra"/>
          <w:sz w:val="22"/>
          <w:szCs w:val="26"/>
        </w:rPr>
        <w:instrText>&lt;/RecNum&gt;&lt;DisplayText&gt;[</w:instrText>
      </w:r>
      <w:r w:rsidR="00A97004">
        <w:rPr>
          <w:rFonts w:cs="B Mitra"/>
          <w:sz w:val="22"/>
          <w:szCs w:val="26"/>
          <w:rtl/>
        </w:rPr>
        <w:instrText>3</w:instrText>
      </w:r>
      <w:r w:rsidR="00A97004">
        <w:rPr>
          <w:rFonts w:cs="B Mitra"/>
          <w:sz w:val="22"/>
          <w:szCs w:val="26"/>
        </w:rPr>
        <w:instrText>]&lt;/DisplayText&gt;&lt;record&gt;&lt;rec-number&gt;</w:instrText>
      </w:r>
      <w:r w:rsidR="00A97004">
        <w:rPr>
          <w:rFonts w:cs="B Mitra"/>
          <w:sz w:val="22"/>
          <w:szCs w:val="26"/>
          <w:rtl/>
        </w:rPr>
        <w:instrText>207</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1507621101</w:instrText>
      </w:r>
      <w:r w:rsidR="00A97004">
        <w:rPr>
          <w:rFonts w:cs="B Mitra"/>
          <w:sz w:val="22"/>
          <w:szCs w:val="26"/>
        </w:rPr>
        <w:instrText>"&gt;</w:instrText>
      </w:r>
      <w:r w:rsidR="00A97004">
        <w:rPr>
          <w:rFonts w:cs="B Mitra"/>
          <w:sz w:val="22"/>
          <w:szCs w:val="26"/>
          <w:rtl/>
        </w:rPr>
        <w:instrText>207&lt;/</w:instrText>
      </w:r>
      <w:r w:rsidR="00A97004">
        <w:rPr>
          <w:rFonts w:cs="B Mitra"/>
          <w:sz w:val="22"/>
          <w:szCs w:val="26"/>
        </w:rPr>
        <w:instrText>key&gt;&lt;/foreign-keys&gt;&lt;ref-type name="Journal Article"&gt;</w:instrText>
      </w:r>
      <w:r w:rsidR="00A97004">
        <w:rPr>
          <w:rFonts w:cs="B Mitra"/>
          <w:sz w:val="22"/>
          <w:szCs w:val="26"/>
          <w:rtl/>
        </w:rPr>
        <w:instrText>17</w:instrText>
      </w:r>
      <w:r w:rsidR="00A97004">
        <w:rPr>
          <w:rFonts w:cs="B Mitra"/>
          <w:sz w:val="22"/>
          <w:szCs w:val="26"/>
        </w:rPr>
        <w:instrText xml:space="preserve">&lt;/ref-type&gt;&lt;contributors&gt;&lt;authors&gt;&lt;author&gt;Aliyari, Hamed&lt;/author&gt;&lt;author&gt;Kazemi, Masoomeh&lt;/author&gt;&lt;author&gt;Tekieh, Elaheh&lt;/author&gt;&lt;author&gt;Salehi, Maryam&lt;/author&gt;&lt;author&gt;Sahraei, Hedayat&lt;/author&gt;&lt;author&gt;Daliri, Mohammad Reza&lt;/author&gt;&lt;author&gt;Agaei, Hassan&lt;/author&gt;&lt;author&gt;Minaei-Bidgoli, Behrouz&lt;/author&gt;&lt;author&gt;Lashgari, Reza&lt;/author&gt;&lt;author&gt;Srahian, Nahid&lt;/author&gt;&lt;/authors&gt;&lt;/contributors&gt;&lt;titles&gt;&lt;title&gt;The Effects of Fifa </w:instrText>
      </w:r>
      <w:r w:rsidR="00A97004">
        <w:rPr>
          <w:rFonts w:cs="B Mitra"/>
          <w:sz w:val="22"/>
          <w:szCs w:val="26"/>
          <w:rtl/>
        </w:rPr>
        <w:instrText xml:space="preserve">2015 </w:instrText>
      </w:r>
      <w:r w:rsidR="00A97004">
        <w:rPr>
          <w:rFonts w:cs="B Mitra"/>
          <w:sz w:val="22"/>
          <w:szCs w:val="26"/>
        </w:rPr>
        <w:instrText>Computer Games on Changes</w:instrText>
      </w:r>
      <w:r w:rsidR="00A97004">
        <w:rPr>
          <w:rFonts w:cs="B Mitra"/>
          <w:sz w:val="22"/>
          <w:szCs w:val="26"/>
          <w:rtl/>
        </w:rPr>
        <w:instrText xml:space="preserve"> </w:instrText>
      </w:r>
      <w:r w:rsidR="00A97004">
        <w:rPr>
          <w:rFonts w:cs="B Mitra"/>
          <w:sz w:val="22"/>
          <w:szCs w:val="26"/>
        </w:rPr>
        <w:instrText>in Cognitive, Hormonal and Brain Waves Functions of Young Men Volunteers&lt;/title&gt;&lt;secondary-title&gt;Basic and clinical neuroscience&lt;/secondary-title&gt;&lt;/titles&gt;&lt;periodical&gt;&lt;full-title&gt;Basic and clinical neuroscience&lt;/full-title&gt;&lt;/periodical&gt;&lt;pages&gt;</w:instrText>
      </w:r>
      <w:r w:rsidR="00A97004">
        <w:rPr>
          <w:rFonts w:cs="B Mitra"/>
          <w:sz w:val="22"/>
          <w:szCs w:val="26"/>
          <w:rtl/>
        </w:rPr>
        <w:instrText>193</w:instrText>
      </w:r>
      <w:r w:rsidR="00A97004">
        <w:rPr>
          <w:rFonts w:cs="B Mitra"/>
          <w:sz w:val="22"/>
          <w:szCs w:val="26"/>
        </w:rPr>
        <w:instrText>&lt;/pages&gt;</w:instrText>
      </w:r>
      <w:r w:rsidR="00A97004">
        <w:rPr>
          <w:rFonts w:cs="B Mitra"/>
          <w:sz w:val="22"/>
          <w:szCs w:val="26"/>
          <w:rtl/>
        </w:rPr>
        <w:instrText>&lt;</w:instrText>
      </w:r>
      <w:r w:rsidR="00A97004">
        <w:rPr>
          <w:rFonts w:cs="B Mitra"/>
          <w:sz w:val="22"/>
          <w:szCs w:val="26"/>
        </w:rPr>
        <w:instrText>volume&gt;</w:instrText>
      </w:r>
      <w:r w:rsidR="00A97004">
        <w:rPr>
          <w:rFonts w:cs="B Mitra"/>
          <w:sz w:val="22"/>
          <w:szCs w:val="26"/>
          <w:rtl/>
        </w:rPr>
        <w:instrText>6</w:instrText>
      </w:r>
      <w:r w:rsidR="00A97004">
        <w:rPr>
          <w:rFonts w:cs="B Mitra"/>
          <w:sz w:val="22"/>
          <w:szCs w:val="26"/>
        </w:rPr>
        <w:instrText>&lt;/volume&gt;&lt;number&gt;</w:instrText>
      </w:r>
      <w:r w:rsidR="00A97004">
        <w:rPr>
          <w:rFonts w:cs="B Mitra"/>
          <w:sz w:val="22"/>
          <w:szCs w:val="26"/>
          <w:rtl/>
        </w:rPr>
        <w:instrText>3</w:instrText>
      </w:r>
      <w:r w:rsidR="00A97004">
        <w:rPr>
          <w:rFonts w:cs="B Mitra"/>
          <w:sz w:val="22"/>
          <w:szCs w:val="26"/>
        </w:rPr>
        <w:instrText>&lt;/number&gt;&lt;dates&gt;&lt;year&gt;</w:instrText>
      </w:r>
      <w:r w:rsidR="00A97004">
        <w:rPr>
          <w:rFonts w:cs="B Mitra"/>
          <w:sz w:val="22"/>
          <w:szCs w:val="26"/>
          <w:rtl/>
        </w:rPr>
        <w:instrText>2015</w:instrText>
      </w:r>
      <w:r w:rsidR="00A97004">
        <w:rPr>
          <w:rFonts w:cs="B Mitra"/>
          <w:sz w:val="22"/>
          <w:szCs w:val="26"/>
        </w:rPr>
        <w:instrText>&lt;/year&gt;&lt;/dates&gt;&lt;urls&gt;&lt;/urls&gt;&lt;/record&gt;&lt;/Cite&gt;&lt;/EndNote&gt;</w:instrText>
      </w:r>
      <w:r w:rsidRPr="00072AC4">
        <w:rPr>
          <w:rFonts w:cs="B Mitra"/>
          <w:sz w:val="22"/>
          <w:szCs w:val="26"/>
          <w:rtl/>
        </w:rPr>
        <w:fldChar w:fldCharType="separate"/>
      </w:r>
      <w:r w:rsidR="00A97004">
        <w:rPr>
          <w:rFonts w:cs="B Mitra"/>
          <w:noProof/>
          <w:sz w:val="22"/>
          <w:szCs w:val="26"/>
          <w:rtl/>
        </w:rPr>
        <w:t>[3]</w:t>
      </w:r>
      <w:r w:rsidRPr="00072AC4">
        <w:rPr>
          <w:rFonts w:cs="B Mitra"/>
          <w:sz w:val="22"/>
          <w:szCs w:val="26"/>
          <w:rtl/>
        </w:rPr>
        <w:fldChar w:fldCharType="end"/>
      </w:r>
      <w:r w:rsidRPr="00072AC4">
        <w:rPr>
          <w:rFonts w:cs="B Mitra" w:hint="cs"/>
          <w:sz w:val="22"/>
          <w:szCs w:val="26"/>
          <w:rtl/>
        </w:rPr>
        <w:t xml:space="preserve"> تحقیق دیگر  نشان داد که تاثیر بازیهای رایانه ای بر سیستم استرسی می تواند وابسته به جنس باشد </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&lt;EndNote&gt;&lt;Cite&gt;&lt;Author&gt;Lucas&lt;/Author&gt;&lt;Year&gt;</w:instrText>
      </w:r>
      <w:r w:rsidR="00A97004">
        <w:rPr>
          <w:rFonts w:cs="B Mitra"/>
          <w:sz w:val="22"/>
          <w:szCs w:val="26"/>
          <w:rtl/>
        </w:rPr>
        <w:instrText>2004</w:instrText>
      </w:r>
      <w:r w:rsidR="00A97004">
        <w:rPr>
          <w:rFonts w:cs="B Mitra"/>
          <w:sz w:val="22"/>
          <w:szCs w:val="26"/>
        </w:rPr>
        <w:instrText>&lt;/Year&gt;&lt;RecNum&gt;</w:instrText>
      </w:r>
      <w:r w:rsidR="00A97004">
        <w:rPr>
          <w:rFonts w:cs="B Mitra"/>
          <w:sz w:val="22"/>
          <w:szCs w:val="26"/>
          <w:rtl/>
        </w:rPr>
        <w:instrText>332</w:instrText>
      </w:r>
      <w:r w:rsidR="00A97004">
        <w:rPr>
          <w:rFonts w:cs="B Mitra"/>
          <w:sz w:val="22"/>
          <w:szCs w:val="26"/>
        </w:rPr>
        <w:instrText>&lt;/RecNum&gt;&lt;DisplayText&gt;[</w:instrText>
      </w:r>
      <w:r w:rsidR="00A97004">
        <w:rPr>
          <w:rFonts w:cs="B Mitra"/>
          <w:sz w:val="22"/>
          <w:szCs w:val="26"/>
          <w:rtl/>
        </w:rPr>
        <w:instrText>5</w:instrText>
      </w:r>
      <w:r w:rsidR="00A97004">
        <w:rPr>
          <w:rFonts w:cs="B Mitra"/>
          <w:sz w:val="22"/>
          <w:szCs w:val="26"/>
        </w:rPr>
        <w:instrText>]&lt;/DisplayText&gt;&lt;record&gt;&lt;rec-number&gt;</w:instrText>
      </w:r>
      <w:r w:rsidR="00A97004">
        <w:rPr>
          <w:rFonts w:cs="B Mitra"/>
          <w:sz w:val="22"/>
          <w:szCs w:val="26"/>
          <w:rtl/>
        </w:rPr>
        <w:instrText>332</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1513577854</w:instrText>
      </w:r>
      <w:r w:rsidR="00A97004">
        <w:rPr>
          <w:rFonts w:cs="B Mitra"/>
          <w:sz w:val="22"/>
          <w:szCs w:val="26"/>
        </w:rPr>
        <w:instrText>"&gt;</w:instrText>
      </w:r>
      <w:r w:rsidR="00A97004">
        <w:rPr>
          <w:rFonts w:cs="B Mitra"/>
          <w:sz w:val="22"/>
          <w:szCs w:val="26"/>
          <w:rtl/>
        </w:rPr>
        <w:instrText>332&lt;/</w:instrText>
      </w:r>
      <w:r w:rsidR="00A97004">
        <w:rPr>
          <w:rFonts w:cs="B Mitra"/>
          <w:sz w:val="22"/>
          <w:szCs w:val="26"/>
        </w:rPr>
        <w:instrText>key&gt;&lt;/foreign-keys&gt;&lt;ref-type name="Journal Article"&gt;</w:instrText>
      </w:r>
      <w:r w:rsidR="00A97004">
        <w:rPr>
          <w:rFonts w:cs="B Mitra"/>
          <w:sz w:val="22"/>
          <w:szCs w:val="26"/>
          <w:rtl/>
        </w:rPr>
        <w:instrText>17</w:instrText>
      </w:r>
      <w:r w:rsidR="00A97004">
        <w:rPr>
          <w:rFonts w:cs="B Mitra"/>
          <w:sz w:val="22"/>
          <w:szCs w:val="26"/>
        </w:rPr>
        <w:instrText>&lt;/ref-type&gt;&lt;contributors&gt;&lt;authors&gt;&lt;author&gt;Lucas, Kristen&lt;/author&gt;&lt;author&gt;Sherry, John L&lt;/author&gt;&lt;/authors&gt;&lt;/contributors&gt;&lt;titles&gt;&lt;title&gt;Sex differences in video game play: A communication-based explanation&lt;/title&gt;&lt;secondary-title&gt;Communication research&lt;/secondary-title&gt;&lt;/titles&gt;&lt;periodical&gt;&lt;full-title&gt;Communication research&lt;/full-title&gt;&lt;/periodical&gt;&lt;pages&gt;</w:instrText>
      </w:r>
      <w:r w:rsidR="00A97004">
        <w:rPr>
          <w:rFonts w:cs="B Mitra"/>
          <w:sz w:val="22"/>
          <w:szCs w:val="26"/>
          <w:rtl/>
        </w:rPr>
        <w:instrText>499-523</w:instrText>
      </w:r>
      <w:r w:rsidR="00A97004">
        <w:rPr>
          <w:rFonts w:cs="B Mitra"/>
          <w:sz w:val="22"/>
          <w:szCs w:val="26"/>
        </w:rPr>
        <w:instrText>&lt;/pages&gt;&lt;volume&gt;</w:instrText>
      </w:r>
      <w:r w:rsidR="00A97004">
        <w:rPr>
          <w:rFonts w:cs="B Mitra"/>
          <w:sz w:val="22"/>
          <w:szCs w:val="26"/>
          <w:rtl/>
        </w:rPr>
        <w:instrText>31</w:instrText>
      </w:r>
      <w:r w:rsidR="00A97004">
        <w:rPr>
          <w:rFonts w:cs="B Mitra"/>
          <w:sz w:val="22"/>
          <w:szCs w:val="26"/>
        </w:rPr>
        <w:instrText>&lt;/volume&gt;&lt;number&gt;</w:instrText>
      </w:r>
      <w:r w:rsidR="00A97004">
        <w:rPr>
          <w:rFonts w:cs="B Mitra"/>
          <w:sz w:val="22"/>
          <w:szCs w:val="26"/>
          <w:rtl/>
        </w:rPr>
        <w:instrText>5</w:instrText>
      </w:r>
      <w:r w:rsidR="00A97004">
        <w:rPr>
          <w:rFonts w:cs="B Mitra"/>
          <w:sz w:val="22"/>
          <w:szCs w:val="26"/>
        </w:rPr>
        <w:instrText>&lt;/number&gt;&lt;dates&gt;&lt;year&gt;</w:instrText>
      </w:r>
      <w:r w:rsidR="00A97004">
        <w:rPr>
          <w:rFonts w:cs="B Mitra"/>
          <w:sz w:val="22"/>
          <w:szCs w:val="26"/>
          <w:rtl/>
        </w:rPr>
        <w:instrText>2004</w:instrText>
      </w:r>
      <w:r w:rsidR="00A97004">
        <w:rPr>
          <w:rFonts w:cs="B Mitra"/>
          <w:sz w:val="22"/>
          <w:szCs w:val="26"/>
        </w:rPr>
        <w:instrText>&lt;/year&gt;&lt;/dates&gt;&lt;isbn&gt;</w:instrText>
      </w:r>
      <w:r w:rsidR="00A97004">
        <w:rPr>
          <w:rFonts w:cs="B Mitra"/>
          <w:sz w:val="22"/>
          <w:szCs w:val="26"/>
          <w:rtl/>
        </w:rPr>
        <w:instrText>0093-6502&lt;/</w:instrText>
      </w:r>
      <w:r w:rsidR="00A97004">
        <w:rPr>
          <w:rFonts w:cs="B Mitra"/>
          <w:sz w:val="22"/>
          <w:szCs w:val="26"/>
        </w:rPr>
        <w:instrText>isbn&gt;&lt;urls&gt;&lt;/urls&gt;&lt;/record&gt;&lt;/Cite&gt;&lt;/EndNote&gt;</w:instrText>
      </w:r>
      <w:r w:rsidRPr="00072AC4">
        <w:rPr>
          <w:rFonts w:cs="B Mitra"/>
          <w:sz w:val="22"/>
          <w:szCs w:val="26"/>
          <w:rtl/>
        </w:rPr>
        <w:fldChar w:fldCharType="separate"/>
      </w:r>
      <w:r w:rsidR="00A97004">
        <w:rPr>
          <w:rFonts w:cs="B Mitra"/>
          <w:noProof/>
          <w:sz w:val="22"/>
          <w:szCs w:val="26"/>
          <w:rtl/>
        </w:rPr>
        <w:t>[5]</w:t>
      </w:r>
      <w:r w:rsidRPr="00072AC4">
        <w:rPr>
          <w:rFonts w:cs="B Mitra"/>
          <w:sz w:val="22"/>
          <w:szCs w:val="26"/>
          <w:rtl/>
        </w:rPr>
        <w:fldChar w:fldCharType="end"/>
      </w:r>
      <w:r w:rsidRPr="00072AC4">
        <w:rPr>
          <w:rFonts w:cs="B Mitra" w:hint="cs"/>
          <w:sz w:val="22"/>
          <w:szCs w:val="26"/>
          <w:rtl/>
        </w:rPr>
        <w:t xml:space="preserve"> تغییر در  سیستم استرسی بویژه هورمون های استرسی مانند کورتیزول از مهمترین تغییرات در سیستم بیولوژیکی است</w:t>
      </w:r>
      <w:r w:rsidRPr="00072AC4">
        <w:rPr>
          <w:rFonts w:cs="B Mitra"/>
          <w:sz w:val="22"/>
          <w:szCs w:val="26"/>
          <w:rtl/>
        </w:rPr>
        <w:t>.</w:t>
      </w:r>
      <w:r w:rsidRPr="00072AC4">
        <w:rPr>
          <w:rFonts w:cs="B Mitra" w:hint="cs"/>
          <w:sz w:val="22"/>
          <w:szCs w:val="26"/>
          <w:rtl/>
        </w:rPr>
        <w:t xml:space="preserve"> استرس با تحریکات مزمن مسیر </w:t>
      </w:r>
      <w:r w:rsidRPr="00072AC4">
        <w:rPr>
          <w:rFonts w:cs="B Mitra"/>
          <w:sz w:val="22"/>
          <w:szCs w:val="26"/>
        </w:rPr>
        <w:t>HPA</w:t>
      </w:r>
      <w:r w:rsidRPr="00072AC4">
        <w:rPr>
          <w:rFonts w:cs="B Mitra" w:hint="cs"/>
          <w:sz w:val="22"/>
          <w:szCs w:val="26"/>
          <w:rtl/>
        </w:rPr>
        <w:t>(</w:t>
      </w:r>
      <w:hyperlink r:id="rId9" w:history="1">
        <w:r w:rsidRPr="00072AC4">
          <w:rPr>
            <w:rFonts w:cs="B Mitra"/>
            <w:sz w:val="22"/>
            <w:szCs w:val="26"/>
          </w:rPr>
          <w:t>Hypothalamic–pituitary–adrenal axis</w:t>
        </w:r>
      </w:hyperlink>
      <w:r w:rsidRPr="00072AC4">
        <w:rPr>
          <w:rFonts w:cs="B Mitra" w:hint="cs"/>
          <w:sz w:val="22"/>
          <w:szCs w:val="26"/>
          <w:rtl/>
        </w:rPr>
        <w:t xml:space="preserve">) در ارتباط است. جایگاه های کنترل پاسخ های استرسی در هیپوتالاموس و ساقه مغز می باشد. در محور </w:t>
      </w:r>
      <w:r w:rsidRPr="00072AC4">
        <w:rPr>
          <w:rFonts w:cs="B Mitra"/>
          <w:sz w:val="22"/>
          <w:szCs w:val="26"/>
        </w:rPr>
        <w:t>HPA</w:t>
      </w:r>
      <w:r w:rsidRPr="00072AC4">
        <w:rPr>
          <w:rFonts w:cs="B Mitra" w:hint="cs"/>
          <w:sz w:val="22"/>
          <w:szCs w:val="26"/>
          <w:rtl/>
        </w:rPr>
        <w:t xml:space="preserve">  ، هورمون </w:t>
      </w:r>
      <w:r w:rsidRPr="00072AC4">
        <w:rPr>
          <w:rFonts w:cs="B Mitra"/>
          <w:sz w:val="22"/>
          <w:szCs w:val="26"/>
        </w:rPr>
        <w:t>CRH</w:t>
      </w:r>
      <w:r w:rsidRPr="00072AC4">
        <w:rPr>
          <w:rFonts w:cs="B Mitra" w:hint="cs"/>
          <w:sz w:val="22"/>
          <w:szCs w:val="26"/>
          <w:rtl/>
        </w:rPr>
        <w:t xml:space="preserve"> آزاد شده از هیپوتالاموس، به غده هيپوفيز قدامی رسيده و در آن</w:t>
      </w:r>
      <w:r w:rsidRPr="00072AC4">
        <w:rPr>
          <w:rFonts w:cs="B Mitra"/>
          <w:sz w:val="22"/>
          <w:szCs w:val="26"/>
          <w:rtl/>
        </w:rPr>
        <w:softHyphen/>
      </w:r>
      <w:r w:rsidRPr="00072AC4">
        <w:rPr>
          <w:rFonts w:cs="B Mitra" w:hint="cs"/>
          <w:sz w:val="22"/>
          <w:szCs w:val="26"/>
          <w:rtl/>
        </w:rPr>
        <w:t xml:space="preserve">جا باعث ترشح هورمون </w:t>
      </w:r>
      <w:r w:rsidRPr="00072AC4">
        <w:rPr>
          <w:rFonts w:cs="B Mitra"/>
          <w:sz w:val="22"/>
          <w:szCs w:val="26"/>
        </w:rPr>
        <w:t>ACTH</w:t>
      </w:r>
      <w:r w:rsidRPr="00072AC4">
        <w:rPr>
          <w:rFonts w:cs="B Mitra" w:hint="cs"/>
          <w:sz w:val="22"/>
          <w:szCs w:val="26"/>
          <w:rtl/>
        </w:rPr>
        <w:t xml:space="preserve"> مي</w:t>
      </w:r>
      <w:r w:rsidRPr="00072AC4">
        <w:rPr>
          <w:rFonts w:cs="B Mitra"/>
          <w:sz w:val="22"/>
          <w:szCs w:val="26"/>
          <w:rtl/>
        </w:rPr>
        <w:softHyphen/>
      </w:r>
      <w:r w:rsidRPr="00072AC4">
        <w:rPr>
          <w:rFonts w:cs="B Mitra" w:hint="cs"/>
          <w:sz w:val="22"/>
          <w:szCs w:val="26"/>
          <w:rtl/>
        </w:rPr>
        <w:t xml:space="preserve">شود، </w:t>
      </w:r>
      <w:r w:rsidRPr="00072AC4">
        <w:rPr>
          <w:rFonts w:cs="B Mitra"/>
          <w:sz w:val="22"/>
          <w:szCs w:val="26"/>
        </w:rPr>
        <w:t>ACTH</w:t>
      </w:r>
      <w:r w:rsidRPr="00072AC4">
        <w:rPr>
          <w:rFonts w:cs="B Mitra" w:hint="cs"/>
          <w:sz w:val="22"/>
          <w:szCs w:val="26"/>
          <w:rtl/>
        </w:rPr>
        <w:t xml:space="preserve">  هورمن تنظیم کنند وارد جريان خون شده و به بخش قشری غده فوق</w:t>
      </w:r>
      <w:r w:rsidRPr="00072AC4">
        <w:rPr>
          <w:rFonts w:cs="B Mitra"/>
          <w:sz w:val="22"/>
          <w:szCs w:val="26"/>
          <w:rtl/>
        </w:rPr>
        <w:softHyphen/>
      </w:r>
      <w:r w:rsidRPr="00072AC4">
        <w:rPr>
          <w:rFonts w:cs="B Mitra" w:hint="cs"/>
          <w:sz w:val="22"/>
          <w:szCs w:val="26"/>
          <w:rtl/>
        </w:rPr>
        <w:t>کليوي مي</w:t>
      </w:r>
      <w:r w:rsidRPr="00072AC4">
        <w:rPr>
          <w:rFonts w:cs="B Mitra"/>
          <w:sz w:val="22"/>
          <w:szCs w:val="26"/>
          <w:rtl/>
        </w:rPr>
        <w:softHyphen/>
      </w:r>
      <w:r w:rsidRPr="00072AC4">
        <w:rPr>
          <w:rFonts w:cs="B Mitra" w:hint="cs"/>
          <w:sz w:val="22"/>
          <w:szCs w:val="26"/>
          <w:rtl/>
        </w:rPr>
        <w:t xml:space="preserve">رسد، در آنجا ترشح کورتيزول را تنظیم می کند </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&lt;EndNote&gt;&lt;Cite&gt;&lt;Author&gt;Zak&lt;/Author&gt;&lt;Year&gt;</w:instrText>
      </w:r>
      <w:r w:rsidR="00A97004">
        <w:rPr>
          <w:rFonts w:cs="B Mitra"/>
          <w:sz w:val="22"/>
          <w:szCs w:val="26"/>
          <w:rtl/>
        </w:rPr>
        <w:instrText>2009</w:instrText>
      </w:r>
      <w:r w:rsidR="00A97004">
        <w:rPr>
          <w:rFonts w:cs="B Mitra"/>
          <w:sz w:val="22"/>
          <w:szCs w:val="26"/>
        </w:rPr>
        <w:instrText>&lt;/Year&gt;&lt;RecNum&gt;</w:instrText>
      </w:r>
      <w:r w:rsidR="00A97004">
        <w:rPr>
          <w:rFonts w:cs="B Mitra"/>
          <w:sz w:val="22"/>
          <w:szCs w:val="26"/>
          <w:rtl/>
        </w:rPr>
        <w:instrText>333</w:instrText>
      </w:r>
      <w:r w:rsidR="00A97004">
        <w:rPr>
          <w:rFonts w:cs="B Mitra"/>
          <w:sz w:val="22"/>
          <w:szCs w:val="26"/>
        </w:rPr>
        <w:instrText>&lt;/RecNum&gt;&lt;DisplayText&gt;[</w:instrText>
      </w:r>
      <w:r w:rsidR="00A97004">
        <w:rPr>
          <w:rFonts w:cs="B Mitra"/>
          <w:sz w:val="22"/>
          <w:szCs w:val="26"/>
          <w:rtl/>
        </w:rPr>
        <w:instrText>6</w:instrText>
      </w:r>
      <w:r w:rsidR="00A97004">
        <w:rPr>
          <w:rFonts w:cs="B Mitra"/>
          <w:sz w:val="22"/>
          <w:szCs w:val="26"/>
        </w:rPr>
        <w:instrText>]&lt;/DisplayText&gt;&lt;record&gt;&lt;rec-number&gt;</w:instrText>
      </w:r>
      <w:r w:rsidR="00A97004">
        <w:rPr>
          <w:rFonts w:cs="B Mitra"/>
          <w:sz w:val="22"/>
          <w:szCs w:val="26"/>
          <w:rtl/>
        </w:rPr>
        <w:instrText>333</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1513578014</w:instrText>
      </w:r>
      <w:r w:rsidR="00A97004">
        <w:rPr>
          <w:rFonts w:cs="B Mitra"/>
          <w:sz w:val="22"/>
          <w:szCs w:val="26"/>
        </w:rPr>
        <w:instrText>"&gt;</w:instrText>
      </w:r>
      <w:r w:rsidR="00A97004">
        <w:rPr>
          <w:rFonts w:cs="B Mitra"/>
          <w:sz w:val="22"/>
          <w:szCs w:val="26"/>
          <w:rtl/>
        </w:rPr>
        <w:instrText>333</w:instrText>
      </w:r>
      <w:r w:rsidR="00A97004">
        <w:rPr>
          <w:rFonts w:cs="B Mitra"/>
          <w:sz w:val="22"/>
          <w:szCs w:val="26"/>
        </w:rPr>
        <w:instrText>&lt;/key&gt;&lt;/foreign-keys&gt;&lt;ref-type name="Journal Article"&gt;</w:instrText>
      </w:r>
      <w:r w:rsidR="00A97004">
        <w:rPr>
          <w:rFonts w:cs="B Mitra"/>
          <w:sz w:val="22"/>
          <w:szCs w:val="26"/>
          <w:rtl/>
        </w:rPr>
        <w:instrText>17</w:instrText>
      </w:r>
      <w:r w:rsidR="00A97004">
        <w:rPr>
          <w:rFonts w:cs="B Mitra"/>
          <w:sz w:val="22"/>
          <w:szCs w:val="26"/>
        </w:rPr>
        <w:instrText>&lt;/ref-type&gt;&lt;contributors&gt;&lt;authors&gt;&lt;author&gt;Zak, Paul J&lt;/author&gt;&lt;author&gt;Kurzban, Robert&lt;/author&gt;&lt;author&gt;Ahmadi, Sheila&lt;/author&gt;&lt;author&gt;Swerdloff, Ronald S&lt;/author&gt;&lt;author&gt;Park, Jang&lt;/author&gt;&lt;author&gt;Efremidze, Levan&lt;/author&gt;&lt;author&gt;Redwine, Karen&lt;/author&gt;&lt;author&gt;Morgan, Karla&lt;/author&gt;&lt;author&gt;Matzner, William&lt;/author&gt;&lt;/authors&gt;&lt;/contributors&gt;&lt;titles&gt;&lt;title&gt;Testosterone administration decreases generosity in the ultimatum game&lt;/title&gt;&lt;secondary-title&gt;PloS one&lt;/secondary-title&gt;&lt;/titles&gt;&lt;periodical&gt;&lt;full-title&gt;PloS one&lt;/full-title&gt;&lt;/periodical&gt;&lt;pages&gt;e</w:instrText>
      </w:r>
      <w:r w:rsidR="00A97004">
        <w:rPr>
          <w:rFonts w:cs="B Mitra"/>
          <w:sz w:val="22"/>
          <w:szCs w:val="26"/>
          <w:rtl/>
        </w:rPr>
        <w:instrText>8330</w:instrText>
      </w:r>
      <w:r w:rsidR="00A97004">
        <w:rPr>
          <w:rFonts w:cs="B Mitra"/>
          <w:sz w:val="22"/>
          <w:szCs w:val="26"/>
        </w:rPr>
        <w:instrText>&lt;/pages&gt;&lt;volume&gt;</w:instrText>
      </w:r>
      <w:r w:rsidR="00A97004">
        <w:rPr>
          <w:rFonts w:cs="B Mitra"/>
          <w:sz w:val="22"/>
          <w:szCs w:val="26"/>
          <w:rtl/>
        </w:rPr>
        <w:instrText>4</w:instrText>
      </w:r>
      <w:r w:rsidR="00A97004">
        <w:rPr>
          <w:rFonts w:cs="B Mitra"/>
          <w:sz w:val="22"/>
          <w:szCs w:val="26"/>
        </w:rPr>
        <w:instrText>&lt;/volume&gt;&lt;number&gt;</w:instrText>
      </w:r>
      <w:r w:rsidR="00A97004">
        <w:rPr>
          <w:rFonts w:cs="B Mitra"/>
          <w:sz w:val="22"/>
          <w:szCs w:val="26"/>
          <w:rtl/>
        </w:rPr>
        <w:instrText>12</w:instrText>
      </w:r>
      <w:r w:rsidR="00A97004">
        <w:rPr>
          <w:rFonts w:cs="B Mitra"/>
          <w:sz w:val="22"/>
          <w:szCs w:val="26"/>
        </w:rPr>
        <w:instrText>&lt;/number&gt;&lt;dates&gt;&lt;year&gt;</w:instrText>
      </w:r>
      <w:r w:rsidR="00A97004">
        <w:rPr>
          <w:rFonts w:cs="B Mitra"/>
          <w:sz w:val="22"/>
          <w:szCs w:val="26"/>
          <w:rtl/>
        </w:rPr>
        <w:instrText>2009</w:instrText>
      </w:r>
      <w:r w:rsidR="00A97004">
        <w:rPr>
          <w:rFonts w:cs="B Mitra"/>
          <w:sz w:val="22"/>
          <w:szCs w:val="26"/>
        </w:rPr>
        <w:instrText>&lt;/year&gt;&lt;/dates&gt;&lt;isbn&gt;</w:instrText>
      </w:r>
      <w:r w:rsidR="00A97004">
        <w:rPr>
          <w:rFonts w:cs="B Mitra"/>
          <w:sz w:val="22"/>
          <w:szCs w:val="26"/>
          <w:rtl/>
        </w:rPr>
        <w:instrText>1932-6203</w:instrText>
      </w:r>
      <w:r w:rsidR="00A97004">
        <w:rPr>
          <w:rFonts w:cs="B Mitra"/>
          <w:sz w:val="22"/>
          <w:szCs w:val="26"/>
        </w:rPr>
        <w:instrText>&lt;/isbn&gt;&lt;urls&gt;&lt;/urls&gt;&lt;/record&gt;&lt;/Cite&gt;&lt;/EndNote&gt;</w:instrText>
      </w:r>
      <w:r w:rsidRPr="00072AC4">
        <w:rPr>
          <w:rFonts w:cs="B Mitra"/>
          <w:sz w:val="22"/>
          <w:szCs w:val="26"/>
          <w:rtl/>
        </w:rPr>
        <w:fldChar w:fldCharType="separate"/>
      </w:r>
      <w:r w:rsidR="00A97004">
        <w:rPr>
          <w:rFonts w:cs="B Mitra"/>
          <w:noProof/>
          <w:sz w:val="22"/>
          <w:szCs w:val="26"/>
          <w:rtl/>
        </w:rPr>
        <w:t>[6]</w:t>
      </w:r>
      <w:r w:rsidRPr="00072AC4">
        <w:rPr>
          <w:rFonts w:cs="B Mitra"/>
          <w:sz w:val="22"/>
          <w:szCs w:val="26"/>
          <w:rtl/>
        </w:rPr>
        <w:fldChar w:fldCharType="end"/>
      </w:r>
      <w:r w:rsidRPr="00072AC4">
        <w:rPr>
          <w:rFonts w:cs="B Mitra" w:hint="cs"/>
          <w:sz w:val="22"/>
          <w:szCs w:val="26"/>
          <w:rtl/>
        </w:rPr>
        <w:t xml:space="preserve"> پاسخ های استرسی می تواند منجر به واکنش هایی شامل رفتارهای اتونومیکی تغییرات اندوکرینولوژیکالی، افزایش ضربان قلب، فشارخون و جریان خون در عضلات و جریان خون قلب و مغز شود</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&lt;EndNote&gt;&lt;Cite&gt;&lt;Author&gt;Karim&lt;/Author&gt;&lt;Year&gt;</w:instrText>
      </w:r>
      <w:r w:rsidR="00A97004">
        <w:rPr>
          <w:rFonts w:cs="B Mitra"/>
          <w:sz w:val="22"/>
          <w:szCs w:val="26"/>
          <w:rtl/>
        </w:rPr>
        <w:instrText>2012</w:instrText>
      </w:r>
      <w:r w:rsidR="00A97004">
        <w:rPr>
          <w:rFonts w:cs="B Mitra"/>
          <w:sz w:val="22"/>
          <w:szCs w:val="26"/>
        </w:rPr>
        <w:instrText>&lt;/Year&gt;&lt;RecNum&gt;</w:instrText>
      </w:r>
      <w:r w:rsidR="00A97004">
        <w:rPr>
          <w:rFonts w:cs="B Mitra"/>
          <w:sz w:val="22"/>
          <w:szCs w:val="26"/>
          <w:rtl/>
        </w:rPr>
        <w:instrText>334</w:instrText>
      </w:r>
      <w:r w:rsidR="00A97004">
        <w:rPr>
          <w:rFonts w:cs="B Mitra"/>
          <w:sz w:val="22"/>
          <w:szCs w:val="26"/>
        </w:rPr>
        <w:instrText>&lt;/RecNum&gt;&lt;DisplayText&gt;[</w:instrText>
      </w:r>
      <w:r w:rsidR="00A97004">
        <w:rPr>
          <w:rFonts w:cs="B Mitra"/>
          <w:sz w:val="22"/>
          <w:szCs w:val="26"/>
          <w:rtl/>
        </w:rPr>
        <w:instrText>7</w:instrText>
      </w:r>
      <w:r w:rsidR="00A97004">
        <w:rPr>
          <w:rFonts w:cs="B Mitra"/>
          <w:sz w:val="22"/>
          <w:szCs w:val="26"/>
        </w:rPr>
        <w:instrText>]&lt;/DisplayText&gt;&lt;record&gt;&lt;rec-number&gt;</w:instrText>
      </w:r>
      <w:r w:rsidR="00A97004">
        <w:rPr>
          <w:rFonts w:cs="B Mitra"/>
          <w:sz w:val="22"/>
          <w:szCs w:val="26"/>
          <w:rtl/>
        </w:rPr>
        <w:instrText>334</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1513578107</w:instrText>
      </w:r>
      <w:r w:rsidR="00A97004">
        <w:rPr>
          <w:rFonts w:cs="B Mitra"/>
          <w:sz w:val="22"/>
          <w:szCs w:val="26"/>
        </w:rPr>
        <w:instrText>"&gt;</w:instrText>
      </w:r>
      <w:r w:rsidR="00A97004">
        <w:rPr>
          <w:rFonts w:cs="B Mitra"/>
          <w:sz w:val="22"/>
          <w:szCs w:val="26"/>
          <w:rtl/>
        </w:rPr>
        <w:instrText>334&lt;/</w:instrText>
      </w:r>
      <w:r w:rsidR="00A97004">
        <w:rPr>
          <w:rFonts w:cs="B Mitra"/>
          <w:sz w:val="22"/>
          <w:szCs w:val="26"/>
        </w:rPr>
        <w:instrText>key&gt;&lt;/foreign-keys&gt;&lt;ref-type name="Journal Article"&gt;</w:instrText>
      </w:r>
      <w:r w:rsidR="00A97004">
        <w:rPr>
          <w:rFonts w:cs="B Mitra"/>
          <w:sz w:val="22"/>
          <w:szCs w:val="26"/>
          <w:rtl/>
        </w:rPr>
        <w:instrText>17</w:instrText>
      </w:r>
      <w:r w:rsidR="00A97004">
        <w:rPr>
          <w:rFonts w:cs="B Mitra"/>
          <w:sz w:val="22"/>
          <w:szCs w:val="26"/>
        </w:rPr>
        <w:instrText>&lt;/ref-type&gt;&lt;contributors&gt;&lt;authors&gt;&lt;author&gt;Karim, Helmet&lt;/author&gt;&lt;author&gt;Schmidt, Benjamin&lt;/author&gt;&lt;author&gt;Dart, Dwight&lt;/author&gt;&lt;author&gt;Beluk, Nancy&lt;/author&gt;&lt;author&gt;Huppert, Theodore&lt;/author&gt;&lt;/authors&gt;</w:instrText>
      </w:r>
      <w:r w:rsidR="00A97004">
        <w:rPr>
          <w:rFonts w:cs="B Mitra"/>
          <w:sz w:val="22"/>
          <w:szCs w:val="26"/>
          <w:rtl/>
        </w:rPr>
        <w:instrText>&lt;/</w:instrText>
      </w:r>
      <w:r w:rsidR="00A97004">
        <w:rPr>
          <w:rFonts w:cs="B Mitra"/>
          <w:sz w:val="22"/>
          <w:szCs w:val="26"/>
        </w:rPr>
        <w:instrText>contributors&gt;&lt;titles&gt;&lt;title&gt;Functional near-infrared spectroscopy (fNIRS) of brain function during active balancing using a video game system&lt;/title&gt;&lt;secondary-title&gt;Gait &amp;amp; posture&lt;/secondary-title&gt;&lt;/titles&gt;&lt;periodical&gt;&lt;full-title&gt;Gait &amp;amp; posture</w:instrText>
      </w:r>
      <w:r w:rsidR="00A97004">
        <w:rPr>
          <w:rFonts w:cs="B Mitra"/>
          <w:sz w:val="22"/>
          <w:szCs w:val="26"/>
          <w:rtl/>
        </w:rPr>
        <w:instrText>&lt;/</w:instrText>
      </w:r>
      <w:r w:rsidR="00A97004">
        <w:rPr>
          <w:rFonts w:cs="B Mitra"/>
          <w:sz w:val="22"/>
          <w:szCs w:val="26"/>
        </w:rPr>
        <w:instrText>full-title&gt;&lt;/periodical&gt;&lt;pages&gt;</w:instrText>
      </w:r>
      <w:r w:rsidR="00A97004">
        <w:rPr>
          <w:rFonts w:cs="B Mitra"/>
          <w:sz w:val="22"/>
          <w:szCs w:val="26"/>
          <w:rtl/>
        </w:rPr>
        <w:instrText>367-372</w:instrText>
      </w:r>
      <w:r w:rsidR="00A97004">
        <w:rPr>
          <w:rFonts w:cs="B Mitra"/>
          <w:sz w:val="22"/>
          <w:szCs w:val="26"/>
        </w:rPr>
        <w:instrText>&lt;/pages&gt;&lt;volume&gt;</w:instrText>
      </w:r>
      <w:r w:rsidR="00A97004">
        <w:rPr>
          <w:rFonts w:cs="B Mitra"/>
          <w:sz w:val="22"/>
          <w:szCs w:val="26"/>
          <w:rtl/>
        </w:rPr>
        <w:instrText>35</w:instrText>
      </w:r>
      <w:r w:rsidR="00A97004">
        <w:rPr>
          <w:rFonts w:cs="B Mitra"/>
          <w:sz w:val="22"/>
          <w:szCs w:val="26"/>
        </w:rPr>
        <w:instrText>&lt;/volume&gt;&lt;number&gt;</w:instrText>
      </w:r>
      <w:r w:rsidR="00A97004">
        <w:rPr>
          <w:rFonts w:cs="B Mitra"/>
          <w:sz w:val="22"/>
          <w:szCs w:val="26"/>
          <w:rtl/>
        </w:rPr>
        <w:instrText>3</w:instrText>
      </w:r>
      <w:r w:rsidR="00A97004">
        <w:rPr>
          <w:rFonts w:cs="B Mitra"/>
          <w:sz w:val="22"/>
          <w:szCs w:val="26"/>
        </w:rPr>
        <w:instrText>&lt;/number&gt;&lt;dates&gt;&lt;year&gt;</w:instrText>
      </w:r>
      <w:r w:rsidR="00A97004">
        <w:rPr>
          <w:rFonts w:cs="B Mitra"/>
          <w:sz w:val="22"/>
          <w:szCs w:val="26"/>
          <w:rtl/>
        </w:rPr>
        <w:instrText>2012</w:instrText>
      </w:r>
      <w:r w:rsidR="00A97004">
        <w:rPr>
          <w:rFonts w:cs="B Mitra"/>
          <w:sz w:val="22"/>
          <w:szCs w:val="26"/>
        </w:rPr>
        <w:instrText>&lt;/year&gt;&lt;/dates&gt;&lt;isbn&gt;</w:instrText>
      </w:r>
      <w:r w:rsidR="00A97004">
        <w:rPr>
          <w:rFonts w:cs="B Mitra"/>
          <w:sz w:val="22"/>
          <w:szCs w:val="26"/>
          <w:rtl/>
        </w:rPr>
        <w:instrText>0966-6362</w:instrText>
      </w:r>
      <w:r w:rsidR="00A97004">
        <w:rPr>
          <w:rFonts w:cs="B Mitra"/>
          <w:sz w:val="22"/>
          <w:szCs w:val="26"/>
        </w:rPr>
        <w:instrText>&lt;/isbn&gt;&lt;urls&gt;&lt;/urls&gt;&lt;/record&gt;&lt;/Cite&gt;&lt;/EndNote&gt;</w:instrText>
      </w:r>
      <w:r w:rsidRPr="00072AC4">
        <w:rPr>
          <w:rFonts w:cs="B Mitra"/>
          <w:sz w:val="22"/>
          <w:szCs w:val="26"/>
          <w:rtl/>
        </w:rPr>
        <w:fldChar w:fldCharType="separate"/>
      </w:r>
      <w:r w:rsidR="00A97004">
        <w:rPr>
          <w:rFonts w:cs="B Mitra"/>
          <w:noProof/>
          <w:sz w:val="22"/>
          <w:szCs w:val="26"/>
          <w:rtl/>
        </w:rPr>
        <w:t>[7]</w:t>
      </w:r>
      <w:r w:rsidRPr="00072AC4">
        <w:rPr>
          <w:rFonts w:cs="B Mitra"/>
          <w:sz w:val="22"/>
          <w:szCs w:val="26"/>
          <w:rtl/>
        </w:rPr>
        <w:fldChar w:fldCharType="end"/>
      </w:r>
      <w:r w:rsidRPr="00072AC4">
        <w:rPr>
          <w:rFonts w:cs="B Mitra" w:hint="cs"/>
          <w:sz w:val="22"/>
          <w:szCs w:val="26"/>
          <w:rtl/>
        </w:rPr>
        <w:t>. البته نقش کورتیزول کاملا وابسته به دوز موثر می باشد بطوریکه افزایش مثبت کورتیزول سبب افزایش سرعت عمل، دقت و توجه و کارایی فرد می شود و برعکس افزایش منفی کورتیزل سبب اختلال در المان های شناختی مثبت و تقویت المان های منفی مثل استرس، ترس، خشونت و به صورت مزمن افسردگی ایجاد می کند(). تحقیقات قبلی نشان داده اند که سبک بازی نقش مهمی در میزان ترشح هورمون کورتیزول دارد به طوریکه بازی پازلی سبب کاهش ترشح هورمون کورتیزول می شود همچنین سبب افزایش تمرکز و توجه در بازیکن ها نسبت به بعد از بازی می شود</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&lt;EndNote&gt;&lt;Cite&gt;&lt;Author&gt;Boot&lt;/Author&gt;&lt;Year&gt;</w:instrText>
      </w:r>
      <w:r w:rsidR="00A97004">
        <w:rPr>
          <w:rFonts w:cs="B Mitra"/>
          <w:sz w:val="22"/>
          <w:szCs w:val="26"/>
          <w:rtl/>
        </w:rPr>
        <w:instrText>2008</w:instrText>
      </w:r>
      <w:r w:rsidR="00A97004">
        <w:rPr>
          <w:rFonts w:cs="B Mitra"/>
          <w:sz w:val="22"/>
          <w:szCs w:val="26"/>
        </w:rPr>
        <w:instrText>&lt;/Year&gt;&lt;RecNum&gt;</w:instrText>
      </w:r>
      <w:r w:rsidR="00A97004">
        <w:rPr>
          <w:rFonts w:cs="B Mitra"/>
          <w:sz w:val="22"/>
          <w:szCs w:val="26"/>
          <w:rtl/>
        </w:rPr>
        <w:instrText>225</w:instrText>
      </w:r>
      <w:r w:rsidR="00A97004">
        <w:rPr>
          <w:rFonts w:cs="B Mitra"/>
          <w:sz w:val="22"/>
          <w:szCs w:val="26"/>
        </w:rPr>
        <w:instrText>&lt;/RecNum&gt;&lt;DisplayText&gt;[</w:instrText>
      </w:r>
      <w:r w:rsidR="00A97004">
        <w:rPr>
          <w:rFonts w:cs="B Mitra"/>
          <w:sz w:val="22"/>
          <w:szCs w:val="26"/>
          <w:rtl/>
        </w:rPr>
        <w:instrText>1</w:instrText>
      </w:r>
      <w:r w:rsidR="00A97004">
        <w:rPr>
          <w:rFonts w:cs="B Mitra"/>
          <w:sz w:val="22"/>
          <w:szCs w:val="26"/>
        </w:rPr>
        <w:instrText>]&lt;/DisplayText&gt;&lt;record&gt;&lt;rec-number&gt;</w:instrText>
      </w:r>
      <w:r w:rsidR="00A97004">
        <w:rPr>
          <w:rFonts w:cs="B Mitra"/>
          <w:sz w:val="22"/>
          <w:szCs w:val="26"/>
          <w:rtl/>
        </w:rPr>
        <w:instrText>225</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1507622116</w:instrText>
      </w:r>
      <w:r w:rsidR="00A97004">
        <w:rPr>
          <w:rFonts w:cs="B Mitra"/>
          <w:sz w:val="22"/>
          <w:szCs w:val="26"/>
        </w:rPr>
        <w:instrText>"&gt;</w:instrText>
      </w:r>
      <w:r w:rsidR="00A97004">
        <w:rPr>
          <w:rFonts w:cs="B Mitra"/>
          <w:sz w:val="22"/>
          <w:szCs w:val="26"/>
          <w:rtl/>
        </w:rPr>
        <w:instrText>225&lt;/</w:instrText>
      </w:r>
      <w:r w:rsidR="00A97004">
        <w:rPr>
          <w:rFonts w:cs="B Mitra"/>
          <w:sz w:val="22"/>
          <w:szCs w:val="26"/>
        </w:rPr>
        <w:instrText>key&gt;&lt;/foreign-keys&gt;&lt;ref-type name="Journal Article"&gt;</w:instrText>
      </w:r>
      <w:r w:rsidR="00A97004">
        <w:rPr>
          <w:rFonts w:cs="B Mitra"/>
          <w:sz w:val="22"/>
          <w:szCs w:val="26"/>
          <w:rtl/>
        </w:rPr>
        <w:instrText>17</w:instrText>
      </w:r>
      <w:r w:rsidR="00A97004">
        <w:rPr>
          <w:rFonts w:cs="B Mitra"/>
          <w:sz w:val="22"/>
          <w:szCs w:val="26"/>
        </w:rPr>
        <w:instrText>&lt;/ref-type&gt;&lt;contributors&gt;&lt;authors&gt;&lt;author&gt;Boot, Walter R&lt;/author&gt;&lt;author&gt;Kramer, Arthur F&lt;/author&gt;&lt;author&gt;Simons, Daniel J&lt;/author&gt;&lt;author&gt;Fabiani, Monica&lt;/author&gt;&lt;author&gt;Gratton, Gabriele&lt;/author&gt;&lt;/authors&gt;&lt;/contributors&gt;&lt;titles&gt;&lt;title&gt;The effects of video game playing on attention, memory, and executive control&lt;/title&gt;&lt;secondary-title&gt;Acta psychologica&lt;/secondary-title&gt;&lt;/titles&gt;&lt;periodical&gt;&lt;full-title&gt;Acta psychologica&lt;/full-title&gt;&lt;/periodical&gt;&lt;pages</w:instrText>
      </w:r>
      <w:r w:rsidR="00A97004">
        <w:rPr>
          <w:rFonts w:cs="B Mitra"/>
          <w:sz w:val="22"/>
          <w:szCs w:val="26"/>
          <w:rtl/>
        </w:rPr>
        <w:instrText>&gt;387-398&lt;/</w:instrText>
      </w:r>
      <w:r w:rsidR="00A97004">
        <w:rPr>
          <w:rFonts w:cs="B Mitra"/>
          <w:sz w:val="22"/>
          <w:szCs w:val="26"/>
        </w:rPr>
        <w:instrText>pages&gt;&lt;volume&gt;</w:instrText>
      </w:r>
      <w:r w:rsidR="00A97004">
        <w:rPr>
          <w:rFonts w:cs="B Mitra"/>
          <w:sz w:val="22"/>
          <w:szCs w:val="26"/>
          <w:rtl/>
        </w:rPr>
        <w:instrText>129</w:instrText>
      </w:r>
      <w:r w:rsidR="00A97004">
        <w:rPr>
          <w:rFonts w:cs="B Mitra"/>
          <w:sz w:val="22"/>
          <w:szCs w:val="26"/>
        </w:rPr>
        <w:instrText>&lt;/volume&gt;&lt;number&gt;</w:instrText>
      </w:r>
      <w:r w:rsidR="00A97004">
        <w:rPr>
          <w:rFonts w:cs="B Mitra"/>
          <w:sz w:val="22"/>
          <w:szCs w:val="26"/>
          <w:rtl/>
        </w:rPr>
        <w:instrText>3</w:instrText>
      </w:r>
      <w:r w:rsidR="00A97004">
        <w:rPr>
          <w:rFonts w:cs="B Mitra"/>
          <w:sz w:val="22"/>
          <w:szCs w:val="26"/>
        </w:rPr>
        <w:instrText>&lt;/number&gt;&lt;dates&gt;&lt;year&gt;</w:instrText>
      </w:r>
      <w:r w:rsidR="00A97004">
        <w:rPr>
          <w:rFonts w:cs="B Mitra"/>
          <w:sz w:val="22"/>
          <w:szCs w:val="26"/>
          <w:rtl/>
        </w:rPr>
        <w:instrText>2008</w:instrText>
      </w:r>
      <w:r w:rsidR="00A97004">
        <w:rPr>
          <w:rFonts w:cs="B Mitra"/>
          <w:sz w:val="22"/>
          <w:szCs w:val="26"/>
        </w:rPr>
        <w:instrText>&lt;/year&gt;&lt;/dates&gt;&lt;isbn&gt;</w:instrText>
      </w:r>
      <w:r w:rsidR="00A97004">
        <w:rPr>
          <w:rFonts w:cs="B Mitra"/>
          <w:sz w:val="22"/>
          <w:szCs w:val="26"/>
          <w:rtl/>
        </w:rPr>
        <w:instrText>0001-6918</w:instrText>
      </w:r>
      <w:r w:rsidR="00A97004">
        <w:rPr>
          <w:rFonts w:cs="B Mitra"/>
          <w:sz w:val="22"/>
          <w:szCs w:val="26"/>
        </w:rPr>
        <w:instrText>&lt;/isbn&gt;&lt;urls&gt;&lt;/urls&gt;&lt;/record&gt;&lt;/Cite&gt;&lt;/EndNote&gt;</w:instrText>
      </w:r>
      <w:r w:rsidRPr="00072AC4">
        <w:rPr>
          <w:rFonts w:cs="B Mitra"/>
          <w:sz w:val="22"/>
          <w:szCs w:val="26"/>
          <w:rtl/>
        </w:rPr>
        <w:fldChar w:fldCharType="separate"/>
      </w:r>
      <w:r w:rsidR="00A97004">
        <w:rPr>
          <w:rFonts w:cs="B Mitra"/>
          <w:noProof/>
          <w:sz w:val="22"/>
          <w:szCs w:val="26"/>
          <w:rtl/>
        </w:rPr>
        <w:t>[1]</w:t>
      </w:r>
      <w:r w:rsidRPr="00072AC4">
        <w:rPr>
          <w:rFonts w:cs="B Mitra"/>
          <w:sz w:val="22"/>
          <w:szCs w:val="26"/>
          <w:rtl/>
        </w:rPr>
        <w:fldChar w:fldCharType="end"/>
      </w:r>
      <w:r w:rsidRPr="00072AC4">
        <w:rPr>
          <w:rFonts w:cs="B Mitra" w:hint="cs"/>
          <w:sz w:val="22"/>
          <w:szCs w:val="26"/>
          <w:rtl/>
        </w:rPr>
        <w:t>. بازی پازلی سبب افزایش فعالیت عملکرد بخش فرونتال مغز میشود. پرفرونتال مغز نقش مهمی در تفکر، تصمیم گیری، توجه، تمرکز و حل مسئله دارد</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&lt;EndNote&gt;&lt;Cite&gt;&lt;Author&gt;Liu&lt;/Author&gt;&lt;Year&gt;</w:instrText>
      </w:r>
      <w:r w:rsidR="00A97004">
        <w:rPr>
          <w:rFonts w:cs="B Mitra"/>
          <w:sz w:val="22"/>
          <w:szCs w:val="26"/>
          <w:rtl/>
        </w:rPr>
        <w:instrText>2013</w:instrText>
      </w:r>
      <w:r w:rsidR="00A97004">
        <w:rPr>
          <w:rFonts w:cs="B Mitra"/>
          <w:sz w:val="22"/>
          <w:szCs w:val="26"/>
        </w:rPr>
        <w:instrText>&lt;/Year&gt;&lt;RecNum&gt;</w:instrText>
      </w:r>
      <w:r w:rsidR="00A97004">
        <w:rPr>
          <w:rFonts w:cs="B Mitra"/>
          <w:sz w:val="22"/>
          <w:szCs w:val="26"/>
          <w:rtl/>
        </w:rPr>
        <w:instrText>245</w:instrText>
      </w:r>
      <w:r w:rsidR="00A97004">
        <w:rPr>
          <w:rFonts w:cs="B Mitra"/>
          <w:sz w:val="22"/>
          <w:szCs w:val="26"/>
        </w:rPr>
        <w:instrText>&lt;/RecNum&gt;&lt;DisplayText&gt;[</w:instrText>
      </w:r>
      <w:r w:rsidR="00A97004">
        <w:rPr>
          <w:rFonts w:cs="B Mitra"/>
          <w:sz w:val="22"/>
          <w:szCs w:val="26"/>
          <w:rtl/>
        </w:rPr>
        <w:instrText>8</w:instrText>
      </w:r>
      <w:r w:rsidR="00A97004">
        <w:rPr>
          <w:rFonts w:cs="B Mitra"/>
          <w:sz w:val="22"/>
          <w:szCs w:val="26"/>
        </w:rPr>
        <w:instrText xml:space="preserve">, </w:instrText>
      </w:r>
      <w:r w:rsidR="00A97004">
        <w:rPr>
          <w:rFonts w:cs="B Mitra"/>
          <w:sz w:val="22"/>
          <w:szCs w:val="26"/>
          <w:rtl/>
        </w:rPr>
        <w:instrText>9</w:instrText>
      </w:r>
      <w:r w:rsidR="00A97004">
        <w:rPr>
          <w:rFonts w:cs="B Mitra"/>
          <w:sz w:val="22"/>
          <w:szCs w:val="26"/>
        </w:rPr>
        <w:instrText>]&lt;/DisplayText&gt;&lt;record&gt;&lt;rec-number&gt;</w:instrText>
      </w:r>
      <w:r w:rsidR="00A97004">
        <w:rPr>
          <w:rFonts w:cs="B Mitra"/>
          <w:sz w:val="22"/>
          <w:szCs w:val="26"/>
          <w:rtl/>
        </w:rPr>
        <w:instrText>245</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1508580661</w:instrText>
      </w:r>
      <w:r w:rsidR="00A97004">
        <w:rPr>
          <w:rFonts w:cs="B Mitra"/>
          <w:sz w:val="22"/>
          <w:szCs w:val="26"/>
        </w:rPr>
        <w:instrText>"&gt;</w:instrText>
      </w:r>
      <w:r w:rsidR="00A97004">
        <w:rPr>
          <w:rFonts w:cs="B Mitra"/>
          <w:sz w:val="22"/>
          <w:szCs w:val="26"/>
          <w:rtl/>
        </w:rPr>
        <w:instrText>245&lt;/</w:instrText>
      </w:r>
      <w:r w:rsidR="00A97004">
        <w:rPr>
          <w:rFonts w:cs="B Mitra"/>
          <w:sz w:val="22"/>
          <w:szCs w:val="26"/>
        </w:rPr>
        <w:instrText>key&gt;&lt;/foreign-keys&gt;&lt;ref-type name="Journal Article"&gt;</w:instrText>
      </w:r>
      <w:r w:rsidR="00A97004">
        <w:rPr>
          <w:rFonts w:cs="B Mitra"/>
          <w:sz w:val="22"/>
          <w:szCs w:val="26"/>
          <w:rtl/>
        </w:rPr>
        <w:instrText>17</w:instrText>
      </w:r>
      <w:r w:rsidR="00A97004">
        <w:rPr>
          <w:rFonts w:cs="B Mitra"/>
          <w:sz w:val="22"/>
          <w:szCs w:val="26"/>
        </w:rPr>
        <w:instrText>&lt;/ref-type&gt;&lt;contributors&gt;&lt;authors&gt;&lt;author&gt;Liu, Ning-Han&lt;/author&gt;&lt;author&gt;Chiang, Cheng-Yu&lt;/author&gt;&lt;author&gt;Chu, Hsuan-Chin&lt;/author&gt;&lt;/authors&gt;&lt;/contributors&gt;&lt;titles&gt;&lt;title&gt;Recognizing the degree of human attention using EEG signals from mobile sensors&lt;/title&gt;&lt;secondary-title&gt;Sensors&lt;/secondary-title&gt;&lt;/titles&gt;&lt;periodical&gt;&lt;full-title&gt;Sensors&lt;/full-title&gt;&lt;/periodical&gt;&lt;pages&gt;</w:instrText>
      </w:r>
      <w:r w:rsidR="00A97004">
        <w:rPr>
          <w:rFonts w:cs="B Mitra"/>
          <w:sz w:val="22"/>
          <w:szCs w:val="26"/>
          <w:rtl/>
        </w:rPr>
        <w:instrText>10273-10286</w:instrText>
      </w:r>
      <w:r w:rsidR="00A97004">
        <w:rPr>
          <w:rFonts w:cs="B Mitra"/>
          <w:sz w:val="22"/>
          <w:szCs w:val="26"/>
        </w:rPr>
        <w:instrText>&lt;/pages&gt;&lt;volume&gt;</w:instrText>
      </w:r>
      <w:r w:rsidR="00A97004">
        <w:rPr>
          <w:rFonts w:cs="B Mitra"/>
          <w:sz w:val="22"/>
          <w:szCs w:val="26"/>
          <w:rtl/>
        </w:rPr>
        <w:instrText>13</w:instrText>
      </w:r>
      <w:r w:rsidR="00A97004">
        <w:rPr>
          <w:rFonts w:cs="B Mitra"/>
          <w:sz w:val="22"/>
          <w:szCs w:val="26"/>
        </w:rPr>
        <w:instrText>&lt;/volume&gt;&lt;number&gt;</w:instrText>
      </w:r>
      <w:r w:rsidR="00A97004">
        <w:rPr>
          <w:rFonts w:cs="B Mitra"/>
          <w:sz w:val="22"/>
          <w:szCs w:val="26"/>
          <w:rtl/>
        </w:rPr>
        <w:instrText>8</w:instrText>
      </w:r>
      <w:r w:rsidR="00A97004">
        <w:rPr>
          <w:rFonts w:cs="B Mitra"/>
          <w:sz w:val="22"/>
          <w:szCs w:val="26"/>
        </w:rPr>
        <w:instrText>&lt;/number&gt;&lt;dates&gt;&lt;year&gt;</w:instrText>
      </w:r>
      <w:r w:rsidR="00A97004">
        <w:rPr>
          <w:rFonts w:cs="B Mitra"/>
          <w:sz w:val="22"/>
          <w:szCs w:val="26"/>
          <w:rtl/>
        </w:rPr>
        <w:instrText>2013</w:instrText>
      </w:r>
      <w:r w:rsidR="00A97004">
        <w:rPr>
          <w:rFonts w:cs="B Mitra"/>
          <w:sz w:val="22"/>
          <w:szCs w:val="26"/>
        </w:rPr>
        <w:instrText>&lt;/year&gt;&lt;/dates&gt;&lt;urls&gt;&lt;/urls&gt;&lt;/record&gt;&lt;/Cite&gt;&lt;Cite&gt;&lt;Author&gt;Rodrak&lt;/Author&gt;&lt;Year&gt;</w:instrText>
      </w:r>
      <w:r w:rsidR="00A97004">
        <w:rPr>
          <w:rFonts w:cs="B Mitra"/>
          <w:sz w:val="22"/>
          <w:szCs w:val="26"/>
          <w:rtl/>
        </w:rPr>
        <w:instrText>2013</w:instrText>
      </w:r>
      <w:r w:rsidR="00A97004">
        <w:rPr>
          <w:rFonts w:cs="B Mitra"/>
          <w:sz w:val="22"/>
          <w:szCs w:val="26"/>
        </w:rPr>
        <w:instrText>&lt;/Year&gt;&lt;RecNum&gt;</w:instrText>
      </w:r>
      <w:r w:rsidR="00A97004">
        <w:rPr>
          <w:rFonts w:cs="B Mitra"/>
          <w:sz w:val="22"/>
          <w:szCs w:val="26"/>
          <w:rtl/>
        </w:rPr>
        <w:instrText>249</w:instrText>
      </w:r>
      <w:r w:rsidR="00A97004">
        <w:rPr>
          <w:rFonts w:cs="B Mitra"/>
          <w:sz w:val="22"/>
          <w:szCs w:val="26"/>
        </w:rPr>
        <w:instrText>&lt;/RecNum&gt;&lt;record&gt;&lt;rec-number&gt;</w:instrText>
      </w:r>
      <w:r w:rsidR="00A97004">
        <w:rPr>
          <w:rFonts w:cs="B Mitra"/>
          <w:sz w:val="22"/>
          <w:szCs w:val="26"/>
          <w:rtl/>
        </w:rPr>
        <w:instrText>249</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1508580833</w:instrText>
      </w:r>
      <w:r w:rsidR="00A97004">
        <w:rPr>
          <w:rFonts w:cs="B Mitra"/>
          <w:sz w:val="22"/>
          <w:szCs w:val="26"/>
        </w:rPr>
        <w:instrText>"&gt;</w:instrText>
      </w:r>
      <w:r w:rsidR="00A97004">
        <w:rPr>
          <w:rFonts w:cs="B Mitra"/>
          <w:sz w:val="22"/>
          <w:szCs w:val="26"/>
          <w:rtl/>
        </w:rPr>
        <w:instrText>249</w:instrText>
      </w:r>
      <w:r w:rsidR="00A97004">
        <w:rPr>
          <w:rFonts w:cs="B Mitra"/>
          <w:sz w:val="22"/>
          <w:szCs w:val="26"/>
        </w:rPr>
        <w:instrText>&lt;/key&gt;&lt;/foreign-keys</w:instrText>
      </w:r>
      <w:r w:rsidR="00A97004">
        <w:rPr>
          <w:rFonts w:cs="B Mitra"/>
          <w:sz w:val="22"/>
          <w:szCs w:val="26"/>
          <w:rtl/>
        </w:rPr>
        <w:instrText>&gt;&lt;</w:instrText>
      </w:r>
      <w:r w:rsidR="00A97004">
        <w:rPr>
          <w:rFonts w:cs="B Mitra"/>
          <w:sz w:val="22"/>
          <w:szCs w:val="26"/>
        </w:rPr>
        <w:instrText>ref-type name="Conference Proceedings"&gt;</w:instrText>
      </w:r>
      <w:r w:rsidR="00A97004">
        <w:rPr>
          <w:rFonts w:cs="B Mitra"/>
          <w:sz w:val="22"/>
          <w:szCs w:val="26"/>
          <w:rtl/>
        </w:rPr>
        <w:instrText>10</w:instrText>
      </w:r>
      <w:r w:rsidR="00A97004">
        <w:rPr>
          <w:rFonts w:cs="B Mitra"/>
          <w:sz w:val="22"/>
          <w:szCs w:val="26"/>
        </w:rPr>
        <w:instrText xml:space="preserve">&lt;/ref-type&gt;&lt;contributors&gt;&lt;authors&gt;&lt;author&gt;Rodrak, Supassorn&lt;/author&gt;&lt;author&gt;Wongsawat, Yodchanan&lt;/author&gt;&lt;/authors&gt;&lt;/contributors&gt;&lt;titles&gt;&lt;title&gt;EEG brain mapping and brain connectivity index for subtypes classification of attention deficit hyperactivity disorder children during the eye-opened period&lt;/title&gt;&lt;secondary-title&gt;Engineering in Medicine and Biology Society (EMBC), </w:instrText>
      </w:r>
      <w:r w:rsidR="00A97004">
        <w:rPr>
          <w:rFonts w:cs="B Mitra"/>
          <w:sz w:val="22"/>
          <w:szCs w:val="26"/>
          <w:rtl/>
        </w:rPr>
        <w:instrText>2013 35</w:instrText>
      </w:r>
      <w:r w:rsidR="00A97004">
        <w:rPr>
          <w:rFonts w:cs="B Mitra"/>
          <w:sz w:val="22"/>
          <w:szCs w:val="26"/>
        </w:rPr>
        <w:instrText>th Annual International Conference of the IEEE&lt;/secondary-title&gt;&lt;/titles&gt;&lt;pages&gt;</w:instrText>
      </w:r>
      <w:r w:rsidR="00A97004">
        <w:rPr>
          <w:rFonts w:cs="B Mitra"/>
          <w:sz w:val="22"/>
          <w:szCs w:val="26"/>
          <w:rtl/>
        </w:rPr>
        <w:instrText>7400-7403&lt;/</w:instrText>
      </w:r>
      <w:r w:rsidR="00A97004">
        <w:rPr>
          <w:rFonts w:cs="B Mitra"/>
          <w:sz w:val="22"/>
          <w:szCs w:val="26"/>
        </w:rPr>
        <w:instrText>pages&gt;&lt;dates&gt;&lt;year&gt;</w:instrText>
      </w:r>
      <w:r w:rsidR="00A97004">
        <w:rPr>
          <w:rFonts w:cs="B Mitra"/>
          <w:sz w:val="22"/>
          <w:szCs w:val="26"/>
          <w:rtl/>
        </w:rPr>
        <w:instrText>2013</w:instrText>
      </w:r>
      <w:r w:rsidR="00A97004">
        <w:rPr>
          <w:rFonts w:cs="B Mitra"/>
          <w:sz w:val="22"/>
          <w:szCs w:val="26"/>
        </w:rPr>
        <w:instrText>&lt;/year&gt;&lt;/dates&gt;&lt;publisher&gt;IEEE&lt;/publisher&gt;&lt;isbn&gt;</w:instrText>
      </w:r>
      <w:r w:rsidR="00A97004">
        <w:rPr>
          <w:rFonts w:cs="B Mitra"/>
          <w:sz w:val="22"/>
          <w:szCs w:val="26"/>
          <w:rtl/>
        </w:rPr>
        <w:instrText>1457702169</w:instrText>
      </w:r>
      <w:r w:rsidR="00A97004">
        <w:rPr>
          <w:rFonts w:cs="B Mitra"/>
          <w:sz w:val="22"/>
          <w:szCs w:val="26"/>
        </w:rPr>
        <w:instrText>&lt;/isbn&gt;&lt;urls&gt;&lt;/urls&gt;&lt;/record&gt;&lt;/Cite&gt;&lt;/EndNote&gt;</w:instrText>
      </w:r>
      <w:r w:rsidRPr="00072AC4">
        <w:rPr>
          <w:rFonts w:cs="B Mitra"/>
          <w:sz w:val="22"/>
          <w:szCs w:val="26"/>
          <w:rtl/>
        </w:rPr>
        <w:fldChar w:fldCharType="separate"/>
      </w:r>
      <w:r w:rsidR="00A97004">
        <w:rPr>
          <w:rFonts w:cs="B Mitra"/>
          <w:noProof/>
          <w:sz w:val="22"/>
          <w:szCs w:val="26"/>
          <w:rtl/>
        </w:rPr>
        <w:t>[8, 9]</w:t>
      </w:r>
      <w:r w:rsidRPr="00072AC4">
        <w:rPr>
          <w:rFonts w:cs="B Mitra"/>
          <w:sz w:val="22"/>
          <w:szCs w:val="26"/>
          <w:rtl/>
        </w:rPr>
        <w:fldChar w:fldCharType="end"/>
      </w:r>
      <w:r w:rsidRPr="00072AC4">
        <w:rPr>
          <w:rFonts w:cs="B Mitra" w:hint="cs"/>
          <w:sz w:val="22"/>
          <w:szCs w:val="26"/>
          <w:rtl/>
        </w:rPr>
        <w:t xml:space="preserve"> همچنین تحقیقات نشان داده اند که به دنبال فعالیت سیستم استرسی ممکن </w:t>
      </w:r>
      <w:r w:rsidRPr="00072AC4">
        <w:rPr>
          <w:rFonts w:cs="B Mitra" w:hint="cs"/>
          <w:sz w:val="22"/>
          <w:szCs w:val="26"/>
          <w:rtl/>
        </w:rPr>
        <w:lastRenderedPageBreak/>
        <w:t>است واکنش هایی که به طور کلی ترس نامیده می شوند، نیز در فرد استرس دیده ایجاد شود. این واکنش ها موجب فعالیت بخش سمپاتیک سیستم استرسی شده و در نهایت موجب بروز پاسخ های سمپاتیکی (یا پاراسمپاتیکی) در فرد می شود. تست های شناختی یکی دیگر از ابزارهای مقایسه رفتارهای شناختی بازیکن ها و بررسی موقعیت آنها قبل و بعد بازی می باشد</w:t>
      </w:r>
      <w:r w:rsidRPr="00072AC4">
        <w:rPr>
          <w:rFonts w:cs="B Mitra"/>
          <w:sz w:val="22"/>
          <w:szCs w:val="26"/>
          <w:rtl/>
        </w:rPr>
        <w:fldChar w:fldCharType="begin"/>
      </w:r>
      <w:r w:rsidR="00A97004">
        <w:rPr>
          <w:rFonts w:cs="B Mitra"/>
          <w:sz w:val="22"/>
          <w:szCs w:val="26"/>
          <w:rtl/>
        </w:rPr>
        <w:instrText xml:space="preserve"> </w:instrText>
      </w:r>
      <w:r w:rsidR="00A97004">
        <w:rPr>
          <w:rFonts w:cs="B Mitra"/>
          <w:sz w:val="22"/>
          <w:szCs w:val="26"/>
        </w:rPr>
        <w:instrText>ADDIN EN.CITE &lt;EndNote&gt;&lt;Cite&gt;&lt;Author&gt;Aliyari&lt;/Author&gt;&lt;Year&gt;</w:instrText>
      </w:r>
      <w:r w:rsidR="00A97004">
        <w:rPr>
          <w:rFonts w:cs="B Mitra"/>
          <w:sz w:val="22"/>
          <w:szCs w:val="26"/>
          <w:rtl/>
        </w:rPr>
        <w:instrText>2015</w:instrText>
      </w:r>
      <w:r w:rsidR="00A97004">
        <w:rPr>
          <w:rFonts w:cs="B Mitra"/>
          <w:sz w:val="22"/>
          <w:szCs w:val="26"/>
        </w:rPr>
        <w:instrText>&lt;/Year&gt;&lt;RecNum&gt;</w:instrText>
      </w:r>
      <w:r w:rsidR="00A97004">
        <w:rPr>
          <w:rFonts w:cs="B Mitra"/>
          <w:sz w:val="22"/>
          <w:szCs w:val="26"/>
          <w:rtl/>
        </w:rPr>
        <w:instrText>207</w:instrText>
      </w:r>
      <w:r w:rsidR="00A97004">
        <w:rPr>
          <w:rFonts w:cs="B Mitra"/>
          <w:sz w:val="22"/>
          <w:szCs w:val="26"/>
        </w:rPr>
        <w:instrText>&lt;/RecNum&gt;&lt;DisplayText&gt;[</w:instrText>
      </w:r>
      <w:r w:rsidR="00A97004">
        <w:rPr>
          <w:rFonts w:cs="B Mitra"/>
          <w:sz w:val="22"/>
          <w:szCs w:val="26"/>
          <w:rtl/>
        </w:rPr>
        <w:instrText>3</w:instrText>
      </w:r>
      <w:r w:rsidR="00A97004">
        <w:rPr>
          <w:rFonts w:cs="B Mitra"/>
          <w:sz w:val="22"/>
          <w:szCs w:val="26"/>
        </w:rPr>
        <w:instrText>]&lt;/DisplayText&gt;&lt;record&gt;&lt;rec-number&gt;</w:instrText>
      </w:r>
      <w:r w:rsidR="00A97004">
        <w:rPr>
          <w:rFonts w:cs="B Mitra"/>
          <w:sz w:val="22"/>
          <w:szCs w:val="26"/>
          <w:rtl/>
        </w:rPr>
        <w:instrText>207</w:instrText>
      </w:r>
      <w:r w:rsidR="00A97004">
        <w:rPr>
          <w:rFonts w:cs="B Mitra"/>
          <w:sz w:val="22"/>
          <w:szCs w:val="26"/>
        </w:rPr>
        <w:instrText>&lt;/rec-number&gt;&lt;foreign-keys&gt;&lt;key app="EN" db-id="</w:instrText>
      </w:r>
      <w:r w:rsidR="00A97004">
        <w:rPr>
          <w:rFonts w:cs="B Mitra"/>
          <w:sz w:val="22"/>
          <w:szCs w:val="26"/>
          <w:rtl/>
        </w:rPr>
        <w:instrText>90</w:instrText>
      </w:r>
      <w:r w:rsidR="00A97004">
        <w:rPr>
          <w:rFonts w:cs="B Mitra"/>
          <w:sz w:val="22"/>
          <w:szCs w:val="26"/>
        </w:rPr>
        <w:instrText>wadaf</w:instrText>
      </w:r>
      <w:r w:rsidR="00A97004">
        <w:rPr>
          <w:rFonts w:cs="B Mitra"/>
          <w:sz w:val="22"/>
          <w:szCs w:val="26"/>
          <w:rtl/>
        </w:rPr>
        <w:instrText>08</w:instrText>
      </w:r>
      <w:r w:rsidR="00A97004">
        <w:rPr>
          <w:rFonts w:cs="B Mitra"/>
          <w:sz w:val="22"/>
          <w:szCs w:val="26"/>
        </w:rPr>
        <w:instrText>z</w:instrText>
      </w:r>
      <w:r w:rsidR="00A97004">
        <w:rPr>
          <w:rFonts w:cs="B Mitra"/>
          <w:sz w:val="22"/>
          <w:szCs w:val="26"/>
          <w:rtl/>
        </w:rPr>
        <w:instrText>2</w:instrText>
      </w:r>
      <w:r w:rsidR="00A97004">
        <w:rPr>
          <w:rFonts w:cs="B Mitra"/>
          <w:sz w:val="22"/>
          <w:szCs w:val="26"/>
        </w:rPr>
        <w:instrText>ttfexdt</w:instrText>
      </w:r>
      <w:r w:rsidR="00A97004">
        <w:rPr>
          <w:rFonts w:cs="B Mitra"/>
          <w:sz w:val="22"/>
          <w:szCs w:val="26"/>
          <w:rtl/>
        </w:rPr>
        <w:instrText>1</w:instrText>
      </w:r>
      <w:r w:rsidR="00A97004">
        <w:rPr>
          <w:rFonts w:cs="B Mitra"/>
          <w:sz w:val="22"/>
          <w:szCs w:val="26"/>
        </w:rPr>
        <w:instrText>xzrpndf</w:instrText>
      </w:r>
      <w:r w:rsidR="00A97004">
        <w:rPr>
          <w:rFonts w:cs="B Mitra"/>
          <w:sz w:val="22"/>
          <w:szCs w:val="26"/>
          <w:rtl/>
        </w:rPr>
        <w:instrText>9</w:instrText>
      </w:r>
      <w:r w:rsidR="00A97004">
        <w:rPr>
          <w:rFonts w:cs="B Mitra"/>
          <w:sz w:val="22"/>
          <w:szCs w:val="26"/>
        </w:rPr>
        <w:instrText>ex</w:instrText>
      </w:r>
      <w:r w:rsidR="00A97004">
        <w:rPr>
          <w:rFonts w:cs="B Mitra"/>
          <w:sz w:val="22"/>
          <w:szCs w:val="26"/>
          <w:rtl/>
        </w:rPr>
        <w:instrText>2</w:instrText>
      </w:r>
      <w:r w:rsidR="00A97004">
        <w:rPr>
          <w:rFonts w:cs="B Mitra"/>
          <w:sz w:val="22"/>
          <w:szCs w:val="26"/>
        </w:rPr>
        <w:instrText>d</w:instrText>
      </w:r>
      <w:r w:rsidR="00A97004">
        <w:rPr>
          <w:rFonts w:cs="B Mitra"/>
          <w:sz w:val="22"/>
          <w:szCs w:val="26"/>
          <w:rtl/>
        </w:rPr>
        <w:instrText>5</w:instrText>
      </w:r>
      <w:r w:rsidR="00A97004">
        <w:rPr>
          <w:rFonts w:cs="B Mitra"/>
          <w:sz w:val="22"/>
          <w:szCs w:val="26"/>
        </w:rPr>
        <w:instrText>fp</w:instrText>
      </w:r>
      <w:r w:rsidR="00A97004">
        <w:rPr>
          <w:rFonts w:cs="B Mitra"/>
          <w:sz w:val="22"/>
          <w:szCs w:val="26"/>
          <w:rtl/>
        </w:rPr>
        <w:instrText>2</w:instrText>
      </w:r>
      <w:r w:rsidR="00A97004">
        <w:rPr>
          <w:rFonts w:cs="B Mitra"/>
          <w:sz w:val="22"/>
          <w:szCs w:val="26"/>
        </w:rPr>
        <w:instrText>e" timestamp="</w:instrText>
      </w:r>
      <w:r w:rsidR="00A97004">
        <w:rPr>
          <w:rFonts w:cs="B Mitra"/>
          <w:sz w:val="22"/>
          <w:szCs w:val="26"/>
          <w:rtl/>
        </w:rPr>
        <w:instrText>1507621101</w:instrText>
      </w:r>
      <w:r w:rsidR="00A97004">
        <w:rPr>
          <w:rFonts w:cs="B Mitra"/>
          <w:sz w:val="22"/>
          <w:szCs w:val="26"/>
        </w:rPr>
        <w:instrText>"&gt;</w:instrText>
      </w:r>
      <w:r w:rsidR="00A97004">
        <w:rPr>
          <w:rFonts w:cs="B Mitra"/>
          <w:sz w:val="22"/>
          <w:szCs w:val="26"/>
          <w:rtl/>
        </w:rPr>
        <w:instrText>207&lt;/</w:instrText>
      </w:r>
      <w:r w:rsidR="00A97004">
        <w:rPr>
          <w:rFonts w:cs="B Mitra"/>
          <w:sz w:val="22"/>
          <w:szCs w:val="26"/>
        </w:rPr>
        <w:instrText>key&gt;&lt;/foreign-keys&gt;&lt;ref-type name="Journal Article"&gt;</w:instrText>
      </w:r>
      <w:r w:rsidR="00A97004">
        <w:rPr>
          <w:rFonts w:cs="B Mitra"/>
          <w:sz w:val="22"/>
          <w:szCs w:val="26"/>
          <w:rtl/>
        </w:rPr>
        <w:instrText>17</w:instrText>
      </w:r>
      <w:r w:rsidR="00A97004">
        <w:rPr>
          <w:rFonts w:cs="B Mitra"/>
          <w:sz w:val="22"/>
          <w:szCs w:val="26"/>
        </w:rPr>
        <w:instrText xml:space="preserve">&lt;/ref-type&gt;&lt;contributors&gt;&lt;authors&gt;&lt;author&gt;Aliyari, Hamed&lt;/author&gt;&lt;author&gt;Kazemi, Masoomeh&lt;/author&gt;&lt;author&gt;Tekieh, Elaheh&lt;/author&gt;&lt;author&gt;Salehi, Maryam&lt;/author&gt;&lt;author&gt;Sahraei, Hedayat&lt;/author&gt;&lt;author&gt;Daliri, Mohammad Reza&lt;/author&gt;&lt;author&gt;Agaei, Hassan&lt;/author&gt;&lt;author&gt;Minaei-Bidgoli, Behrouz&lt;/author&gt;&lt;author&gt;Lashgari, Reza&lt;/author&gt;&lt;author&gt;Srahian, Nahid&lt;/author&gt;&lt;/authors&gt;&lt;/contributors&gt;&lt;titles&gt;&lt;title&gt;The Effects of Fifa </w:instrText>
      </w:r>
      <w:r w:rsidR="00A97004">
        <w:rPr>
          <w:rFonts w:cs="B Mitra"/>
          <w:sz w:val="22"/>
          <w:szCs w:val="26"/>
          <w:rtl/>
        </w:rPr>
        <w:instrText xml:space="preserve">2015 </w:instrText>
      </w:r>
      <w:r w:rsidR="00A97004">
        <w:rPr>
          <w:rFonts w:cs="B Mitra"/>
          <w:sz w:val="22"/>
          <w:szCs w:val="26"/>
        </w:rPr>
        <w:instrText>Computer Games on Changes</w:instrText>
      </w:r>
      <w:r w:rsidR="00A97004">
        <w:rPr>
          <w:rFonts w:cs="B Mitra"/>
          <w:sz w:val="22"/>
          <w:szCs w:val="26"/>
          <w:rtl/>
        </w:rPr>
        <w:instrText xml:space="preserve"> </w:instrText>
      </w:r>
      <w:r w:rsidR="00A97004">
        <w:rPr>
          <w:rFonts w:cs="B Mitra"/>
          <w:sz w:val="22"/>
          <w:szCs w:val="26"/>
        </w:rPr>
        <w:instrText>in Cognitive, Hormonal and Brain Waves Functions of Young Men Volunteers&lt;/title&gt;&lt;secondary-title&gt;Basic and clinical neuroscience&lt;/secondary-title&gt;&lt;/titles&gt;&lt;periodical&gt;&lt;full-title&gt;Basic and clinical neuroscience&lt;/full-title&gt;&lt;/periodical&gt;&lt;pages&gt;</w:instrText>
      </w:r>
      <w:r w:rsidR="00A97004">
        <w:rPr>
          <w:rFonts w:cs="B Mitra"/>
          <w:sz w:val="22"/>
          <w:szCs w:val="26"/>
          <w:rtl/>
        </w:rPr>
        <w:instrText>193</w:instrText>
      </w:r>
      <w:r w:rsidR="00A97004">
        <w:rPr>
          <w:rFonts w:cs="B Mitra"/>
          <w:sz w:val="22"/>
          <w:szCs w:val="26"/>
        </w:rPr>
        <w:instrText>&lt;/pages&gt;</w:instrText>
      </w:r>
      <w:r w:rsidR="00A97004">
        <w:rPr>
          <w:rFonts w:cs="B Mitra"/>
          <w:sz w:val="22"/>
          <w:szCs w:val="26"/>
          <w:rtl/>
        </w:rPr>
        <w:instrText>&lt;</w:instrText>
      </w:r>
      <w:r w:rsidR="00A97004">
        <w:rPr>
          <w:rFonts w:cs="B Mitra"/>
          <w:sz w:val="22"/>
          <w:szCs w:val="26"/>
        </w:rPr>
        <w:instrText>volume&gt;</w:instrText>
      </w:r>
      <w:r w:rsidR="00A97004">
        <w:rPr>
          <w:rFonts w:cs="B Mitra"/>
          <w:sz w:val="22"/>
          <w:szCs w:val="26"/>
          <w:rtl/>
        </w:rPr>
        <w:instrText>6</w:instrText>
      </w:r>
      <w:r w:rsidR="00A97004">
        <w:rPr>
          <w:rFonts w:cs="B Mitra"/>
          <w:sz w:val="22"/>
          <w:szCs w:val="26"/>
        </w:rPr>
        <w:instrText>&lt;/volume&gt;&lt;number&gt;</w:instrText>
      </w:r>
      <w:r w:rsidR="00A97004">
        <w:rPr>
          <w:rFonts w:cs="B Mitra"/>
          <w:sz w:val="22"/>
          <w:szCs w:val="26"/>
          <w:rtl/>
        </w:rPr>
        <w:instrText>3</w:instrText>
      </w:r>
      <w:r w:rsidR="00A97004">
        <w:rPr>
          <w:rFonts w:cs="B Mitra"/>
          <w:sz w:val="22"/>
          <w:szCs w:val="26"/>
        </w:rPr>
        <w:instrText>&lt;/number&gt;&lt;dates&gt;&lt;year&gt;</w:instrText>
      </w:r>
      <w:r w:rsidR="00A97004">
        <w:rPr>
          <w:rFonts w:cs="B Mitra"/>
          <w:sz w:val="22"/>
          <w:szCs w:val="26"/>
          <w:rtl/>
        </w:rPr>
        <w:instrText>2015</w:instrText>
      </w:r>
      <w:r w:rsidR="00A97004">
        <w:rPr>
          <w:rFonts w:cs="B Mitra"/>
          <w:sz w:val="22"/>
          <w:szCs w:val="26"/>
        </w:rPr>
        <w:instrText>&lt;/year&gt;&lt;/dates&gt;&lt;urls&gt;&lt;/urls&gt;&lt;/record&gt;&lt;/Cite&gt;&lt;/EndNote&gt;</w:instrText>
      </w:r>
      <w:r w:rsidRPr="00072AC4">
        <w:rPr>
          <w:rFonts w:cs="B Mitra"/>
          <w:sz w:val="22"/>
          <w:szCs w:val="26"/>
          <w:rtl/>
        </w:rPr>
        <w:fldChar w:fldCharType="separate"/>
      </w:r>
      <w:r w:rsidR="00A97004">
        <w:rPr>
          <w:rFonts w:cs="B Mitra"/>
          <w:noProof/>
          <w:sz w:val="22"/>
          <w:szCs w:val="26"/>
          <w:rtl/>
        </w:rPr>
        <w:t>[3]</w:t>
      </w:r>
      <w:r w:rsidRPr="00072AC4">
        <w:rPr>
          <w:rFonts w:cs="B Mitra"/>
          <w:sz w:val="22"/>
          <w:szCs w:val="26"/>
          <w:rtl/>
        </w:rPr>
        <w:fldChar w:fldCharType="end"/>
      </w:r>
      <w:r w:rsidRPr="00072AC4">
        <w:rPr>
          <w:rFonts w:cs="B Mitra" w:hint="cs"/>
          <w:sz w:val="22"/>
          <w:szCs w:val="26"/>
          <w:rtl/>
        </w:rPr>
        <w:t>.</w:t>
      </w:r>
    </w:p>
    <w:p w:rsidR="00072AC4" w:rsidRPr="00072AC4" w:rsidRDefault="00072AC4" w:rsidP="00A97004">
      <w:pPr>
        <w:bidi/>
        <w:jc w:val="both"/>
        <w:rPr>
          <w:rFonts w:cs="B Mitra"/>
          <w:sz w:val="22"/>
          <w:szCs w:val="26"/>
        </w:rPr>
      </w:pPr>
      <w:r w:rsidRPr="00072AC4">
        <w:rPr>
          <w:rFonts w:cs="B Mitra" w:hint="cs"/>
          <w:sz w:val="22"/>
          <w:szCs w:val="26"/>
          <w:rtl/>
        </w:rPr>
        <w:t>فرآيندهاي مختلف از جمله فراینده فيزيولوژيکي، پديده</w:t>
      </w:r>
      <w:r w:rsidRPr="00072AC4">
        <w:rPr>
          <w:rFonts w:cs="B Mitra"/>
          <w:sz w:val="22"/>
          <w:szCs w:val="26"/>
          <w:rtl/>
        </w:rPr>
        <w:softHyphen/>
      </w:r>
      <w:r w:rsidRPr="00072AC4">
        <w:rPr>
          <w:rFonts w:cs="B Mitra" w:hint="cs"/>
          <w:sz w:val="22"/>
          <w:szCs w:val="26"/>
          <w:rtl/>
        </w:rPr>
        <w:t>هاي پيچيده</w:t>
      </w:r>
      <w:r w:rsidRPr="00072AC4">
        <w:rPr>
          <w:rFonts w:cs="B Mitra"/>
          <w:sz w:val="22"/>
          <w:szCs w:val="26"/>
          <w:rtl/>
        </w:rPr>
        <w:softHyphen/>
      </w:r>
      <w:r w:rsidRPr="00072AC4">
        <w:rPr>
          <w:rFonts w:cs="B Mitra" w:hint="cs"/>
          <w:sz w:val="22"/>
          <w:szCs w:val="26"/>
          <w:rtl/>
        </w:rPr>
        <w:t>اي هستند که مربوط به فعاليت</w:t>
      </w:r>
      <w:r w:rsidRPr="00072AC4">
        <w:rPr>
          <w:rFonts w:cs="B Mitra"/>
          <w:sz w:val="22"/>
          <w:szCs w:val="26"/>
          <w:rtl/>
        </w:rPr>
        <w:softHyphen/>
      </w:r>
      <w:r w:rsidRPr="00072AC4">
        <w:rPr>
          <w:rFonts w:cs="B Mitra" w:hint="cs"/>
          <w:sz w:val="22"/>
          <w:szCs w:val="26"/>
          <w:rtl/>
        </w:rPr>
        <w:t>هاي مختلف مکانيکي، الکتريکي و بيوشيميايي سیستم عصبی می باشد که اغلب توسط سيگنال</w:t>
      </w:r>
      <w:r w:rsidRPr="00072AC4">
        <w:rPr>
          <w:rFonts w:cs="B Mitra"/>
          <w:sz w:val="22"/>
          <w:szCs w:val="26"/>
          <w:rtl/>
        </w:rPr>
        <w:softHyphen/>
      </w:r>
      <w:r w:rsidRPr="00072AC4">
        <w:rPr>
          <w:rFonts w:cs="B Mitra" w:hint="cs"/>
          <w:sz w:val="22"/>
          <w:szCs w:val="26"/>
          <w:rtl/>
        </w:rPr>
        <w:t>هاي عصبی قابل شناسايي مي</w:t>
      </w:r>
      <w:r w:rsidRPr="00072AC4">
        <w:rPr>
          <w:rFonts w:cs="B Mitra"/>
          <w:sz w:val="22"/>
          <w:szCs w:val="26"/>
          <w:rtl/>
        </w:rPr>
        <w:softHyphen/>
      </w:r>
      <w:r w:rsidRPr="00072AC4">
        <w:rPr>
          <w:rFonts w:cs="B Mitra" w:hint="cs"/>
          <w:sz w:val="22"/>
          <w:szCs w:val="26"/>
          <w:rtl/>
        </w:rPr>
        <w:t>باشند. به بيان ديگر اين سيگنال</w:t>
      </w:r>
      <w:r w:rsidRPr="00072AC4">
        <w:rPr>
          <w:rFonts w:cs="B Mitra"/>
          <w:sz w:val="22"/>
          <w:szCs w:val="26"/>
          <w:rtl/>
        </w:rPr>
        <w:softHyphen/>
      </w:r>
      <w:r w:rsidRPr="00072AC4">
        <w:rPr>
          <w:rFonts w:cs="B Mitra" w:hint="cs"/>
          <w:sz w:val="22"/>
          <w:szCs w:val="26"/>
          <w:rtl/>
        </w:rPr>
        <w:t>ها حاوي اطلاعاتي هستند که منعکس کننده</w:t>
      </w:r>
      <w:r w:rsidRPr="00072AC4">
        <w:rPr>
          <w:rFonts w:cs="B Mitra"/>
          <w:sz w:val="22"/>
          <w:szCs w:val="26"/>
          <w:rtl/>
        </w:rPr>
        <w:softHyphen/>
      </w:r>
      <w:r w:rsidRPr="00072AC4">
        <w:rPr>
          <w:rFonts w:cs="B Mitra" w:hint="cs"/>
          <w:sz w:val="22"/>
          <w:szCs w:val="26"/>
          <w:rtl/>
        </w:rPr>
        <w:t>ي ويژگي</w:t>
      </w:r>
      <w:r w:rsidRPr="00072AC4">
        <w:rPr>
          <w:rFonts w:cs="B Mitra"/>
          <w:sz w:val="22"/>
          <w:szCs w:val="26"/>
          <w:rtl/>
        </w:rPr>
        <w:softHyphen/>
      </w:r>
      <w:r w:rsidRPr="00072AC4">
        <w:rPr>
          <w:rFonts w:cs="B Mitra" w:hint="cs"/>
          <w:sz w:val="22"/>
          <w:szCs w:val="26"/>
          <w:rtl/>
        </w:rPr>
        <w:t>هاي عملکرد سیستم دستگاه عصبی می باشند. با ضبط و رمز گشايي اين سيگنال</w:t>
      </w:r>
      <w:r w:rsidRPr="00072AC4">
        <w:rPr>
          <w:rFonts w:cs="B Mitra"/>
          <w:sz w:val="22"/>
          <w:szCs w:val="26"/>
          <w:rtl/>
        </w:rPr>
        <w:softHyphen/>
      </w:r>
      <w:r w:rsidRPr="00072AC4">
        <w:rPr>
          <w:rFonts w:cs="B Mitra" w:hint="cs"/>
          <w:sz w:val="22"/>
          <w:szCs w:val="26"/>
          <w:rtl/>
        </w:rPr>
        <w:t>ها به روش</w:t>
      </w:r>
      <w:r w:rsidRPr="00072AC4">
        <w:rPr>
          <w:rFonts w:cs="B Mitra"/>
          <w:sz w:val="22"/>
          <w:szCs w:val="26"/>
          <w:rtl/>
        </w:rPr>
        <w:softHyphen/>
      </w:r>
      <w:r w:rsidRPr="00072AC4">
        <w:rPr>
          <w:rFonts w:cs="B Mitra" w:hint="cs"/>
          <w:sz w:val="22"/>
          <w:szCs w:val="26"/>
          <w:rtl/>
        </w:rPr>
        <w:t>هاي مختلف پردازش سيگنال، مي</w:t>
      </w:r>
      <w:r w:rsidRPr="00072AC4">
        <w:rPr>
          <w:rFonts w:cs="B Mitra"/>
          <w:sz w:val="22"/>
          <w:szCs w:val="26"/>
          <w:rtl/>
        </w:rPr>
        <w:softHyphen/>
      </w:r>
      <w:r w:rsidRPr="00072AC4">
        <w:rPr>
          <w:rFonts w:cs="B Mitra" w:hint="cs"/>
          <w:sz w:val="22"/>
          <w:szCs w:val="26"/>
          <w:rtl/>
        </w:rPr>
        <w:t>توان اين اطلاعات را استخراج نمود. ثبت امواج مغزی توسط دستگاه  ا</w:t>
      </w:r>
      <w:r w:rsidRPr="00072AC4">
        <w:rPr>
          <w:rFonts w:cs="B Mitra"/>
          <w:sz w:val="22"/>
          <w:szCs w:val="26"/>
          <w:rtl/>
        </w:rPr>
        <w:t>لكترو انسفالوگرام</w:t>
      </w:r>
      <w:r w:rsidRPr="00072AC4">
        <w:rPr>
          <w:rFonts w:cs="B Mitra"/>
          <w:sz w:val="22"/>
          <w:szCs w:val="26"/>
        </w:rPr>
        <w:t> EEG</w:t>
      </w:r>
      <w:r w:rsidRPr="00072AC4">
        <w:rPr>
          <w:rFonts w:cs="B Mitra" w:hint="cs"/>
          <w:sz w:val="22"/>
          <w:szCs w:val="26"/>
          <w:rtl/>
        </w:rPr>
        <w:t xml:space="preserve">به صورت روز افزون به منظور ارزیابی تغییرات سیگنالها بصورت غیر تهاجمی مغز، با استقبال محققین در زمینه های مختلف از جمله متخصصین حوزه مغز و اعصاب و مهندسی پزشکی مورد استفاده قرار می گیرد علاوه بر آن امروزه از این روش درتجزیه و تحلیل سیگنال </w:t>
      </w:r>
      <w:r w:rsidRPr="00072AC4">
        <w:rPr>
          <w:rFonts w:cs="B Mitra"/>
          <w:sz w:val="22"/>
          <w:szCs w:val="26"/>
        </w:rPr>
        <w:t>EEG</w:t>
      </w:r>
      <w:r w:rsidRPr="00072AC4">
        <w:rPr>
          <w:rFonts w:cs="B Mitra" w:hint="cs"/>
          <w:sz w:val="22"/>
          <w:szCs w:val="26"/>
          <w:rtl/>
        </w:rPr>
        <w:t xml:space="preserve"> درعلوم بین رشته ای از جمله بررسی تاثیرات بازی بر عملکرد مغز استفاده می شود</w:t>
      </w:r>
      <w:r w:rsidRPr="00072AC4">
        <w:rPr>
          <w:rFonts w:cs="B Mitra"/>
          <w:sz w:val="22"/>
          <w:szCs w:val="26"/>
          <w:rtl/>
        </w:rPr>
        <w:fldChar w:fldCharType="begin">
          <w:fldData xml:space="preserve">PEVuZE5vdGU+PENpdGU+PEF1dGhvcj5MaTwvQXV0aG9yPjxZZWFyPjIwMTU8L1llYXI+PFJlY051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</w:fldData>
        </w:fldChar>
      </w:r>
      <w:r w:rsidR="00A97004">
        <w:rPr>
          <w:rFonts w:cs="B Mitra"/>
          <w:sz w:val="22"/>
          <w:szCs w:val="26"/>
          <w:rtl/>
        </w:rPr>
        <w:instrText xml:space="preserve"> </w:instrText>
      </w:r>
      <w:r w:rsidR="00A97004">
        <w:rPr>
          <w:rFonts w:cs="B Mitra"/>
          <w:sz w:val="22"/>
          <w:szCs w:val="26"/>
        </w:rPr>
        <w:instrText xml:space="preserve">ADDIN EN.CITE </w:instrText>
      </w:r>
      <w:r w:rsidR="00A97004">
        <w:rPr>
          <w:rFonts w:cs="B Mitra"/>
          <w:sz w:val="22"/>
          <w:szCs w:val="26"/>
        </w:rPr>
        <w:fldChar w:fldCharType="begin">
          <w:fldData xml:space="preserve">PEVuZE5vdGU+PENpdGU+PEF1dGhvcj5MaTwvQXV0aG9yPjxZZWFyPjIwMTU8L1llYXI+PFJlY051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</w:fldData>
        </w:fldChar>
      </w:r>
      <w:r w:rsidR="00A97004">
        <w:rPr>
          <w:rFonts w:cs="B Mitra"/>
          <w:sz w:val="22"/>
          <w:szCs w:val="26"/>
        </w:rPr>
        <w:instrText xml:space="preserve"> ADDIN EN.CITE.DATA </w:instrText>
      </w:r>
      <w:r w:rsidR="00A97004">
        <w:rPr>
          <w:rFonts w:cs="B Mitra"/>
          <w:sz w:val="22"/>
          <w:szCs w:val="26"/>
        </w:rPr>
      </w:r>
      <w:r w:rsidR="00A97004">
        <w:rPr>
          <w:rFonts w:cs="B Mitra"/>
          <w:sz w:val="22"/>
          <w:szCs w:val="26"/>
        </w:rPr>
        <w:fldChar w:fldCharType="end"/>
      </w:r>
      <w:r w:rsidRPr="00072AC4">
        <w:rPr>
          <w:rFonts w:cs="B Mitra"/>
          <w:sz w:val="22"/>
          <w:szCs w:val="26"/>
          <w:rtl/>
        </w:rPr>
      </w:r>
      <w:r w:rsidRPr="00072AC4">
        <w:rPr>
          <w:rFonts w:cs="B Mitra"/>
          <w:sz w:val="22"/>
          <w:szCs w:val="26"/>
          <w:rtl/>
        </w:rPr>
        <w:fldChar w:fldCharType="separate"/>
      </w:r>
      <w:r w:rsidR="00A97004">
        <w:rPr>
          <w:rFonts w:cs="B Mitra"/>
          <w:noProof/>
          <w:sz w:val="22"/>
          <w:szCs w:val="26"/>
          <w:rtl/>
        </w:rPr>
        <w:t>[3, 9-13]</w:t>
      </w:r>
      <w:r w:rsidRPr="00072AC4">
        <w:rPr>
          <w:rFonts w:cs="B Mitra"/>
          <w:sz w:val="22"/>
          <w:szCs w:val="26"/>
          <w:rtl/>
        </w:rPr>
        <w:fldChar w:fldCharType="end"/>
      </w:r>
      <w:r w:rsidRPr="00072AC4">
        <w:rPr>
          <w:rFonts w:cs="B Mitra"/>
          <w:sz w:val="22"/>
          <w:szCs w:val="26"/>
        </w:rPr>
        <w:t>.</w:t>
      </w:r>
      <w:r w:rsidRPr="00072AC4">
        <w:rPr>
          <w:rFonts w:cs="B Mitra" w:hint="cs"/>
          <w:sz w:val="22"/>
          <w:szCs w:val="26"/>
          <w:rtl/>
        </w:rPr>
        <w:t>هدف از این تحقیق بررسی تاثیرات شناختی بازی پیانو در بازیکن ها می باشد. برای دست یابی به این هدف از بررسی های شناختی، بیولوژیکی و آنالیز امواج مغزی بازیکنان استفاده گردیده است.</w:t>
      </w:r>
    </w:p>
    <w:p w:rsidR="007A41CC" w:rsidRPr="00876C11" w:rsidRDefault="007A41CC" w:rsidP="00876C11">
      <w:pPr>
        <w:pStyle w:val="BodyText3"/>
        <w:bidi/>
        <w:rPr>
          <w:rFonts w:cs="B Mitra"/>
          <w:sz w:val="22"/>
          <w:szCs w:val="26"/>
          <w:rtl/>
        </w:rPr>
      </w:pPr>
    </w:p>
    <w:p w:rsidR="00072AC4" w:rsidRDefault="007A41CC" w:rsidP="00FA364A">
      <w:pPr>
        <w:pStyle w:val="BodyText3"/>
        <w:bidi/>
        <w:rPr>
          <w:rFonts w:cs="B Titr"/>
          <w:b/>
          <w:bCs/>
          <w:sz w:val="22"/>
        </w:rPr>
      </w:pPr>
      <w:r w:rsidRPr="00876C11">
        <w:rPr>
          <w:rFonts w:cs="B Titr" w:hint="cs"/>
          <w:b/>
          <w:bCs/>
          <w:sz w:val="22"/>
          <w:rtl/>
        </w:rPr>
        <w:t>2</w:t>
      </w:r>
      <w:r w:rsidR="00FA364A" w:rsidRPr="00876C11">
        <w:rPr>
          <w:rFonts w:cs="B Titr" w:hint="cs"/>
          <w:b/>
          <w:bCs/>
          <w:sz w:val="22"/>
          <w:rtl/>
        </w:rPr>
        <w:t>-</w:t>
      </w:r>
      <w:r w:rsidR="00072AC4" w:rsidRPr="00072AC4">
        <w:rPr>
          <w:rFonts w:cs="B Titr" w:hint="cs"/>
          <w:b/>
          <w:bCs/>
          <w:sz w:val="22"/>
          <w:rtl/>
        </w:rPr>
        <w:t xml:space="preserve"> روش انجام مطالعه</w:t>
      </w:r>
    </w:p>
    <w:p w:rsidR="00072AC4" w:rsidRPr="00072AC4" w:rsidRDefault="00072AC4" w:rsidP="00072AC4">
      <w:pPr>
        <w:bidi/>
        <w:jc w:val="both"/>
        <w:rPr>
          <w:rFonts w:cs="B Mitra"/>
          <w:sz w:val="22"/>
          <w:szCs w:val="26"/>
          <w:rtl/>
          <w:lang w:val="x-none" w:eastAsia="x-none"/>
        </w:rPr>
      </w:pPr>
      <w:r w:rsidRPr="00072AC4">
        <w:rPr>
          <w:rFonts w:cs="B Mitra" w:hint="cs"/>
          <w:sz w:val="22"/>
          <w:szCs w:val="26"/>
          <w:rtl/>
          <w:lang w:val="x-none" w:eastAsia="x-none"/>
        </w:rPr>
        <w:t xml:space="preserve">ابتدا از افراد داوطلب در محدوده ی سنی 18 تا 28 سال، دعوت به همکاری خواهد شد. تعداد 20 نفر از این  افراد پس از بررسی معیارهای ورودی و غربالگری وارد مطالعه می شوند. در ابتدا پرسشنامه شامل خصوصیات فردی، خانوادگی و سوالاتی در مورد نوع بازیها و تعداد ساعات مشغولیت آنها به بازی و... توسط افاد تکمیل می گردد. پس از آن تست </w:t>
      </w:r>
      <w:r w:rsidRPr="00072AC4">
        <w:rPr>
          <w:rFonts w:cs="B Mitra"/>
          <w:sz w:val="22"/>
          <w:szCs w:val="26"/>
          <w:lang w:val="x-none" w:eastAsia="x-none"/>
        </w:rPr>
        <w:t>PASAT</w:t>
      </w:r>
      <w:r w:rsidRPr="00072AC4">
        <w:rPr>
          <w:rFonts w:cs="B Mitra" w:hint="cs"/>
          <w:sz w:val="22"/>
          <w:szCs w:val="26"/>
          <w:rtl/>
          <w:lang w:val="x-none" w:eastAsia="x-none"/>
        </w:rPr>
        <w:t xml:space="preserve">(به منظور سنجش سرعت عمل ،توجه ممتد و سلامت ذهنی در افراد) گرفته شد شایان ذکر است روش انجام تست به کلیه شرکت کنندگان آموزش داده می شود. بازی مورد نظر برای پژوهش بازی </w:t>
      </w:r>
      <w:r w:rsidRPr="00072AC4">
        <w:rPr>
          <w:rFonts w:cs="B Mitra"/>
          <w:sz w:val="22"/>
          <w:szCs w:val="26"/>
          <w:lang w:val="x-none" w:eastAsia="x-none"/>
        </w:rPr>
        <w:t xml:space="preserve"> piano tiles</w:t>
      </w:r>
      <w:r w:rsidRPr="00072AC4">
        <w:rPr>
          <w:rFonts w:cs="B Mitra" w:hint="cs"/>
          <w:sz w:val="22"/>
          <w:szCs w:val="26"/>
          <w:rtl/>
          <w:lang w:val="x-none" w:eastAsia="x-none"/>
        </w:rPr>
        <w:t xml:space="preserve">در نظر گرفته شد. بعد از انجام بازی </w:t>
      </w:r>
      <w:r w:rsidRPr="00072AC4">
        <w:rPr>
          <w:rFonts w:cs="B Mitra"/>
          <w:sz w:val="22"/>
          <w:szCs w:val="26"/>
          <w:lang w:val="x-none" w:eastAsia="x-none"/>
        </w:rPr>
        <w:t>Runner game</w:t>
      </w:r>
      <w:r w:rsidRPr="00072AC4">
        <w:rPr>
          <w:rFonts w:cs="B Mitra" w:hint="cs"/>
          <w:sz w:val="22"/>
          <w:szCs w:val="26"/>
          <w:rtl/>
          <w:lang w:val="x-none" w:eastAsia="x-none"/>
        </w:rPr>
        <w:t xml:space="preserve"> دوباره تست </w:t>
      </w:r>
      <w:r w:rsidRPr="00072AC4">
        <w:rPr>
          <w:rFonts w:cs="B Mitra"/>
          <w:sz w:val="22"/>
          <w:szCs w:val="26"/>
          <w:lang w:val="x-none" w:eastAsia="x-none"/>
        </w:rPr>
        <w:t>PASAT</w:t>
      </w:r>
      <w:r w:rsidRPr="00072AC4">
        <w:rPr>
          <w:rFonts w:cs="B Mitra" w:hint="cs"/>
          <w:sz w:val="22"/>
          <w:szCs w:val="26"/>
          <w:rtl/>
          <w:lang w:val="x-none" w:eastAsia="x-none"/>
        </w:rPr>
        <w:t xml:space="preserve"> از افراد اخذ شده و نتایج با نرم افزار </w:t>
      </w:r>
      <w:r w:rsidRPr="00072AC4">
        <w:rPr>
          <w:rFonts w:cs="B Mitra"/>
          <w:sz w:val="22"/>
          <w:szCs w:val="26"/>
          <w:lang w:val="x-none" w:eastAsia="x-none"/>
        </w:rPr>
        <w:t>SPSS</w:t>
      </w:r>
      <w:r w:rsidRPr="00072AC4">
        <w:rPr>
          <w:rFonts w:cs="B Mitra" w:hint="cs"/>
          <w:sz w:val="22"/>
          <w:szCs w:val="26"/>
          <w:rtl/>
          <w:lang w:val="x-none" w:eastAsia="x-none"/>
        </w:rPr>
        <w:t xml:space="preserve"> با یکدیگر مقایسه شد.</w:t>
      </w:r>
    </w:p>
    <w:p w:rsidR="00072AC4" w:rsidRPr="00072AC4" w:rsidRDefault="00072AC4" w:rsidP="00072AC4">
      <w:pPr>
        <w:bidi/>
        <w:spacing w:before="240"/>
        <w:jc w:val="both"/>
        <w:rPr>
          <w:rFonts w:cs="B Mitra"/>
          <w:sz w:val="22"/>
          <w:szCs w:val="26"/>
          <w:rtl/>
          <w:lang w:val="x-none" w:eastAsia="x-none"/>
        </w:rPr>
      </w:pPr>
      <w:r w:rsidRPr="00072AC4">
        <w:rPr>
          <w:rFonts w:cs="B Mitra" w:hint="cs"/>
          <w:sz w:val="22"/>
          <w:szCs w:val="26"/>
          <w:rtl/>
          <w:lang w:val="x-none" w:eastAsia="x-none"/>
        </w:rPr>
        <w:t>قبل و بعد از انجام بازی، از تمام</w:t>
      </w:r>
      <w:r w:rsidRPr="00072AC4">
        <w:rPr>
          <w:rFonts w:cs="B Mitra"/>
          <w:sz w:val="22"/>
          <w:szCs w:val="26"/>
          <w:rtl/>
          <w:lang w:val="x-none" w:eastAsia="x-none"/>
        </w:rPr>
        <w:t xml:space="preserve"> افراد شرکت کننده در مطالعه نمونه های بزاق</w:t>
      </w:r>
      <w:r w:rsidRPr="00072AC4">
        <w:rPr>
          <w:rFonts w:cs="B Mitra" w:hint="cs"/>
          <w:sz w:val="22"/>
          <w:szCs w:val="26"/>
          <w:rtl/>
          <w:lang w:val="x-none" w:eastAsia="x-none"/>
        </w:rPr>
        <w:t>ی</w:t>
      </w:r>
      <w:r w:rsidRPr="00072AC4">
        <w:rPr>
          <w:rFonts w:cs="B Mitra"/>
          <w:sz w:val="22"/>
          <w:szCs w:val="26"/>
          <w:rtl/>
          <w:lang w:val="x-none" w:eastAsia="x-none"/>
        </w:rPr>
        <w:t xml:space="preserve"> </w:t>
      </w:r>
      <w:r w:rsidRPr="00072AC4">
        <w:rPr>
          <w:rFonts w:cs="B Mitra" w:hint="cs"/>
          <w:sz w:val="22"/>
          <w:szCs w:val="26"/>
          <w:rtl/>
          <w:lang w:val="x-none" w:eastAsia="x-none"/>
        </w:rPr>
        <w:t>در لوله های فالکون با حجم 10 میلی لیتر جمع آوری شده و در فریزر 20- درجه سانتی گراد جهت مقایسه حالت پایه نسبت به پس از انجام بازی (بررسی سطح اثرگذاری بازی مورد آزمون) نگه داری شد. در روز آزمایش ابتدا نمونه ها در دمای معمولی اتاق مایع شده و پس از سانتریفوژ با دور 3000 به مدت 5 دقیقه، 20 میکرولیتر از هر نمونه برای تست جداسازی شد،</w:t>
      </w:r>
      <w:r w:rsidRPr="00072AC4">
        <w:rPr>
          <w:rFonts w:cs="B Mitra"/>
          <w:sz w:val="22"/>
          <w:szCs w:val="26"/>
          <w:rtl/>
          <w:lang w:val="x-none" w:eastAsia="x-none"/>
        </w:rPr>
        <w:t xml:space="preserve"> سپس </w:t>
      </w:r>
      <w:r w:rsidRPr="00072AC4">
        <w:rPr>
          <w:rFonts w:cs="B Mitra" w:hint="cs"/>
          <w:sz w:val="22"/>
          <w:szCs w:val="26"/>
          <w:rtl/>
          <w:lang w:val="x-none" w:eastAsia="x-none"/>
        </w:rPr>
        <w:t>برای سنجش کورتیزول بزاقی از کیت تخصصی کورتیزول انسانی (</w:t>
      </w:r>
      <w:r w:rsidRPr="00072AC4">
        <w:rPr>
          <w:rFonts w:cs="B Mitra"/>
          <w:sz w:val="22"/>
          <w:szCs w:val="26"/>
          <w:lang w:val="x-none" w:eastAsia="x-none"/>
        </w:rPr>
        <w:t>Cortisol ELISA KIT, Diagnostics Biochem Canada Inc, dbc</w:t>
      </w:r>
      <w:r w:rsidRPr="00072AC4">
        <w:rPr>
          <w:rFonts w:cs="B Mitra" w:hint="cs"/>
          <w:sz w:val="22"/>
          <w:szCs w:val="26"/>
          <w:rtl/>
          <w:lang w:val="x-none" w:eastAsia="x-none"/>
        </w:rPr>
        <w:t>) و الفا امیلاز  بزاقی (از کیت پارس آزمون) با سنجش الایزا استفاده شد. آنالیز داده های توسط نرم افزار</w:t>
      </w:r>
      <w:r w:rsidRPr="00072AC4">
        <w:rPr>
          <w:rFonts w:cs="B Mitra"/>
          <w:sz w:val="22"/>
          <w:szCs w:val="26"/>
          <w:lang w:val="x-none" w:eastAsia="x-none"/>
        </w:rPr>
        <w:t xml:space="preserve">SPSS </w:t>
      </w:r>
      <w:r w:rsidRPr="00072AC4">
        <w:rPr>
          <w:rFonts w:cs="B Mitra" w:hint="cs"/>
          <w:sz w:val="22"/>
          <w:szCs w:val="26"/>
          <w:rtl/>
          <w:lang w:val="x-none" w:eastAsia="x-none"/>
        </w:rPr>
        <w:t xml:space="preserve">  مورد بررسی قرار گرفت.</w:t>
      </w:r>
    </w:p>
    <w:p w:rsidR="00072AC4" w:rsidRPr="00072AC4" w:rsidRDefault="00072AC4" w:rsidP="00072AC4">
      <w:pPr>
        <w:bidi/>
        <w:spacing w:before="240"/>
        <w:jc w:val="both"/>
        <w:rPr>
          <w:rFonts w:cs="B Mitra"/>
          <w:sz w:val="22"/>
          <w:szCs w:val="26"/>
          <w:lang w:val="x-none" w:eastAsia="x-none"/>
        </w:rPr>
      </w:pPr>
      <w:r w:rsidRPr="00072AC4">
        <w:rPr>
          <w:rFonts w:cs="B Mitra" w:hint="cs"/>
          <w:sz w:val="22"/>
          <w:szCs w:val="26"/>
          <w:rtl/>
          <w:lang w:val="x-none" w:eastAsia="x-none"/>
        </w:rPr>
        <w:t xml:space="preserve">قبل از ورود به مرحله بازی ،حین بازی و پس از اتمام بازی از تمامی افراد در حالت های مختلف توسط دستگاه </w:t>
      </w:r>
      <w:r w:rsidRPr="00072AC4">
        <w:rPr>
          <w:rFonts w:cs="B Mitra"/>
          <w:sz w:val="22"/>
          <w:szCs w:val="26"/>
          <w:lang w:val="x-none" w:eastAsia="x-none"/>
        </w:rPr>
        <w:t>eeg</w:t>
      </w:r>
      <w:r w:rsidRPr="00072AC4">
        <w:rPr>
          <w:rFonts w:cs="B Mitra" w:hint="cs"/>
          <w:sz w:val="22"/>
          <w:szCs w:val="26"/>
          <w:rtl/>
          <w:lang w:val="x-none" w:eastAsia="x-none"/>
        </w:rPr>
        <w:t xml:space="preserve"> ثبت فعالیت های الکتریکی مغز انجام شد.  به منظور ثبت امواج مغزی که نقش بسیار مهمی در تمامی عملکردهای شناختی افراد دارد از دستگاه </w:t>
      </w:r>
      <w:r w:rsidRPr="00072AC4">
        <w:rPr>
          <w:rFonts w:cs="B Mitra"/>
          <w:sz w:val="22"/>
          <w:szCs w:val="26"/>
          <w:lang w:val="x-none" w:eastAsia="x-none"/>
        </w:rPr>
        <w:t>EEG-Emotive</w:t>
      </w:r>
      <w:r w:rsidRPr="00072AC4">
        <w:rPr>
          <w:rFonts w:cs="B Mitra" w:hint="cs"/>
          <w:sz w:val="22"/>
          <w:szCs w:val="26"/>
          <w:rtl/>
          <w:lang w:val="x-none" w:eastAsia="x-none"/>
        </w:rPr>
        <w:t xml:space="preserve"> (14 کاناله) استفاده شد، بررسی و آنالیز داده ها توسط نرم افزار  </w:t>
      </w:r>
      <w:r w:rsidRPr="00072AC4">
        <w:rPr>
          <w:rFonts w:cs="B Mitra"/>
          <w:sz w:val="22"/>
          <w:szCs w:val="26"/>
          <w:lang w:val="x-none" w:eastAsia="x-none"/>
        </w:rPr>
        <w:t>MATLAB</w:t>
      </w:r>
      <w:r w:rsidRPr="00072AC4">
        <w:rPr>
          <w:rFonts w:cs="B Mitra" w:hint="cs"/>
          <w:sz w:val="22"/>
          <w:szCs w:val="26"/>
          <w:rtl/>
          <w:lang w:val="x-none" w:eastAsia="x-none"/>
        </w:rPr>
        <w:t xml:space="preserve"> صورت پذیرفت.</w:t>
      </w:r>
    </w:p>
    <w:p w:rsidR="00072AC4" w:rsidRPr="00072AC4" w:rsidRDefault="00072AC4" w:rsidP="00072AC4">
      <w:pPr>
        <w:bidi/>
        <w:jc w:val="both"/>
        <w:rPr>
          <w:rFonts w:cs="B Mitra"/>
          <w:sz w:val="22"/>
          <w:szCs w:val="26"/>
          <w:lang w:val="x-none" w:eastAsia="x-none"/>
        </w:rPr>
      </w:pPr>
      <w:r w:rsidRPr="00072AC4">
        <w:rPr>
          <w:rFonts w:cs="B Mitra" w:hint="cs"/>
          <w:sz w:val="22"/>
          <w:szCs w:val="26"/>
          <w:rtl/>
          <w:lang w:val="x-none" w:eastAsia="x-none"/>
        </w:rPr>
        <w:t>برای استخراج ویژگی</w:t>
      </w:r>
      <w:r w:rsidRPr="00072AC4">
        <w:rPr>
          <w:rFonts w:cs="B Mitra"/>
          <w:sz w:val="22"/>
          <w:szCs w:val="26"/>
          <w:rtl/>
          <w:lang w:val="x-none" w:eastAsia="x-none"/>
        </w:rPr>
        <w:softHyphen/>
      </w:r>
      <w:r w:rsidRPr="00072AC4">
        <w:rPr>
          <w:rFonts w:cs="B Mitra" w:hint="cs"/>
          <w:sz w:val="22"/>
          <w:szCs w:val="26"/>
          <w:rtl/>
          <w:lang w:val="x-none" w:eastAsia="x-none"/>
        </w:rPr>
        <w:t>ها معمولا انرژی سیگنال در باندهای و الکترودهای متفاوت محاسبه و مقایسه می</w:t>
      </w:r>
      <w:r w:rsidRPr="00072AC4">
        <w:rPr>
          <w:rFonts w:cs="B Mitra"/>
          <w:sz w:val="22"/>
          <w:szCs w:val="26"/>
          <w:rtl/>
          <w:lang w:val="x-none" w:eastAsia="x-none"/>
        </w:rPr>
        <w:softHyphen/>
      </w:r>
      <w:r w:rsidRPr="00072AC4">
        <w:rPr>
          <w:rFonts w:cs="B Mitra" w:hint="cs"/>
          <w:sz w:val="22"/>
          <w:szCs w:val="26"/>
          <w:rtl/>
          <w:lang w:val="x-none" w:eastAsia="x-none"/>
        </w:rPr>
        <w:t>شود.</w:t>
      </w:r>
    </w:p>
    <w:p w:rsidR="00072AC4" w:rsidRPr="00072AC4" w:rsidRDefault="00072AC4" w:rsidP="00A97004">
      <w:pPr>
        <w:bidi/>
        <w:jc w:val="both"/>
        <w:rPr>
          <w:rFonts w:cs="B Mitra"/>
          <w:sz w:val="22"/>
          <w:szCs w:val="26"/>
          <w:lang w:val="x-none" w:eastAsia="x-none"/>
        </w:rPr>
      </w:pPr>
      <w:r w:rsidRPr="00072AC4">
        <w:rPr>
          <w:rFonts w:cs="B Mitra" w:hint="cs"/>
          <w:sz w:val="22"/>
          <w:szCs w:val="26"/>
          <w:rtl/>
          <w:lang w:val="x-none" w:eastAsia="x-none"/>
        </w:rPr>
        <w:lastRenderedPageBreak/>
        <w:t>توجه :مطالعات بسیاری در رابطه با توجه بر اساس داده</w:t>
      </w:r>
      <w:r w:rsidRPr="00072AC4">
        <w:rPr>
          <w:rFonts w:cs="B Mitra"/>
          <w:sz w:val="22"/>
          <w:szCs w:val="26"/>
          <w:rtl/>
          <w:lang w:val="x-none" w:eastAsia="x-none"/>
        </w:rPr>
        <w:softHyphen/>
      </w:r>
      <w:r w:rsidRPr="00072AC4">
        <w:rPr>
          <w:rFonts w:cs="B Mitra" w:hint="cs"/>
          <w:sz w:val="22"/>
          <w:szCs w:val="26"/>
          <w:rtl/>
          <w:lang w:val="x-none" w:eastAsia="x-none"/>
        </w:rPr>
        <w:t xml:space="preserve">های </w:t>
      </w:r>
      <w:r w:rsidRPr="00072AC4">
        <w:rPr>
          <w:rFonts w:cs="B Mitra"/>
          <w:sz w:val="22"/>
          <w:szCs w:val="26"/>
          <w:lang w:val="x-none" w:eastAsia="x-none"/>
        </w:rPr>
        <w:t>EEG</w:t>
      </w:r>
      <w:r w:rsidRPr="00072AC4">
        <w:rPr>
          <w:rFonts w:cs="B Mitra" w:hint="cs"/>
          <w:sz w:val="22"/>
          <w:szCs w:val="26"/>
          <w:rtl/>
          <w:lang w:val="x-none" w:eastAsia="x-none"/>
        </w:rPr>
        <w:t xml:space="preserve"> صورت گرفته است؛</w:t>
      </w:r>
      <w:r w:rsidRPr="00072AC4">
        <w:rPr>
          <w:rFonts w:cs="B Mitra"/>
          <w:sz w:val="22"/>
          <w:szCs w:val="26"/>
          <w:rtl/>
          <w:lang w:val="x-none" w:eastAsia="x-none"/>
        </w:rPr>
        <w:fldChar w:fldCharType="begin">
          <w:fldData xml:space="preserve">PEVuZE5vdGU+PENpdGU+PEF1dGhvcj5XYW5nPC9BdXRob3I+PFllYXI+MjAxMzwvWWVhcj48UmVj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</w:fldData>
        </w:fldChar>
      </w:r>
      <w:r w:rsidR="00A97004">
        <w:rPr>
          <w:rFonts w:cs="B Mitra"/>
          <w:sz w:val="22"/>
          <w:szCs w:val="26"/>
          <w:rtl/>
          <w:lang w:val="x-none" w:eastAsia="x-none"/>
        </w:rPr>
        <w:instrText xml:space="preserve"> </w:instrText>
      </w:r>
      <w:r w:rsidR="00A97004">
        <w:rPr>
          <w:rFonts w:cs="B Mitra"/>
          <w:sz w:val="22"/>
          <w:szCs w:val="26"/>
          <w:lang w:val="x-none" w:eastAsia="x-none"/>
        </w:rPr>
        <w:instrText xml:space="preserve">ADDIN EN.CITE </w:instrText>
      </w:r>
      <w:r w:rsidR="00A97004">
        <w:rPr>
          <w:rFonts w:cs="B Mitra"/>
          <w:sz w:val="22"/>
          <w:szCs w:val="26"/>
          <w:lang w:val="x-none" w:eastAsia="x-none"/>
        </w:rPr>
        <w:fldChar w:fldCharType="begin">
          <w:fldData xml:space="preserve">PEVuZE5vdGU+PENpdGU+PEF1dGhvcj5XYW5nPC9BdXRob3I+PFllYXI+MjAxMzwvWWVhcj48UmVj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</w:fldData>
        </w:fldChar>
      </w:r>
      <w:r w:rsidR="00A97004">
        <w:rPr>
          <w:rFonts w:cs="B Mitra"/>
          <w:sz w:val="22"/>
          <w:szCs w:val="26"/>
          <w:lang w:val="x-none" w:eastAsia="x-none"/>
        </w:rPr>
        <w:instrText xml:space="preserve"> ADDIN EN.CITE.DATA </w:instrText>
      </w:r>
      <w:r w:rsidR="00A97004">
        <w:rPr>
          <w:rFonts w:cs="B Mitra"/>
          <w:sz w:val="22"/>
          <w:szCs w:val="26"/>
          <w:lang w:val="x-none" w:eastAsia="x-none"/>
        </w:rPr>
      </w:r>
      <w:r w:rsidR="00A97004">
        <w:rPr>
          <w:rFonts w:cs="B Mitra"/>
          <w:sz w:val="22"/>
          <w:szCs w:val="26"/>
          <w:lang w:val="x-none" w:eastAsia="x-none"/>
        </w:rPr>
        <w:fldChar w:fldCharType="end"/>
      </w:r>
      <w:r w:rsidRPr="00072AC4">
        <w:rPr>
          <w:rFonts w:cs="B Mitra"/>
          <w:sz w:val="22"/>
          <w:szCs w:val="26"/>
          <w:rtl/>
          <w:lang w:val="x-none" w:eastAsia="x-none"/>
        </w:rPr>
      </w:r>
      <w:r w:rsidRPr="00072AC4">
        <w:rPr>
          <w:rFonts w:cs="B Mitra"/>
          <w:sz w:val="22"/>
          <w:szCs w:val="26"/>
          <w:rtl/>
          <w:lang w:val="x-none" w:eastAsia="x-none"/>
        </w:rPr>
        <w:fldChar w:fldCharType="separate"/>
      </w:r>
      <w:r w:rsidR="00A97004">
        <w:rPr>
          <w:rFonts w:cs="B Mitra"/>
          <w:noProof/>
          <w:sz w:val="22"/>
          <w:szCs w:val="26"/>
          <w:rtl/>
          <w:lang w:val="x-none" w:eastAsia="x-none"/>
        </w:rPr>
        <w:t>[8, 9, 14-16]</w:t>
      </w:r>
      <w:r w:rsidRPr="00072AC4">
        <w:rPr>
          <w:rFonts w:cs="B Mitra"/>
          <w:sz w:val="22"/>
          <w:szCs w:val="26"/>
          <w:rtl/>
          <w:lang w:val="x-none" w:eastAsia="x-none"/>
        </w:rPr>
        <w:fldChar w:fldCharType="end"/>
      </w:r>
      <w:r w:rsidRPr="00072AC4">
        <w:rPr>
          <w:rFonts w:cs="B Mitra" w:hint="cs"/>
          <w:sz w:val="22"/>
          <w:szCs w:val="26"/>
          <w:rtl/>
          <w:lang w:val="x-none" w:eastAsia="x-none"/>
        </w:rPr>
        <w:t>بیش از 40 سال است که پژوهش</w:t>
      </w:r>
      <w:r w:rsidRPr="00072AC4">
        <w:rPr>
          <w:rFonts w:cs="B Mitra"/>
          <w:sz w:val="22"/>
          <w:szCs w:val="26"/>
          <w:rtl/>
          <w:lang w:val="x-none" w:eastAsia="x-none"/>
        </w:rPr>
        <w:softHyphen/>
      </w:r>
      <w:r w:rsidRPr="00072AC4">
        <w:rPr>
          <w:rFonts w:cs="B Mitra" w:hint="cs"/>
          <w:sz w:val="22"/>
          <w:szCs w:val="26"/>
          <w:rtl/>
          <w:lang w:val="x-none" w:eastAsia="x-none"/>
        </w:rPr>
        <w:t>ها - چه در زمینه</w:t>
      </w:r>
      <w:r w:rsidRPr="00072AC4">
        <w:rPr>
          <w:rFonts w:cs="B Mitra"/>
          <w:sz w:val="22"/>
          <w:szCs w:val="26"/>
          <w:rtl/>
          <w:lang w:val="x-none" w:eastAsia="x-none"/>
        </w:rPr>
        <w:softHyphen/>
      </w:r>
      <w:r w:rsidRPr="00072AC4">
        <w:rPr>
          <w:rFonts w:cs="B Mitra" w:hint="cs"/>
          <w:sz w:val="22"/>
          <w:szCs w:val="26"/>
          <w:rtl/>
          <w:lang w:val="x-none" w:eastAsia="x-none"/>
        </w:rPr>
        <w:t xml:space="preserve">ی </w:t>
      </w:r>
      <w:r w:rsidRPr="00072AC4">
        <w:rPr>
          <w:rFonts w:cs="B Mitra"/>
          <w:sz w:val="22"/>
          <w:szCs w:val="26"/>
          <w:lang w:val="x-none" w:eastAsia="x-none"/>
        </w:rPr>
        <w:t>BCI</w:t>
      </w:r>
      <w:r w:rsidRPr="00072AC4">
        <w:rPr>
          <w:rFonts w:cs="B Mitra" w:hint="cs"/>
          <w:sz w:val="22"/>
          <w:szCs w:val="26"/>
          <w:rtl/>
          <w:lang w:val="x-none" w:eastAsia="x-none"/>
        </w:rPr>
        <w:t xml:space="preserve"> و چه در کلینیک و مطالعات بالینی (مانند مطالعه</w:t>
      </w:r>
      <w:r w:rsidRPr="00072AC4">
        <w:rPr>
          <w:rFonts w:cs="B Mitra"/>
          <w:sz w:val="22"/>
          <w:szCs w:val="26"/>
          <w:rtl/>
          <w:lang w:val="x-none" w:eastAsia="x-none"/>
        </w:rPr>
        <w:softHyphen/>
      </w:r>
      <w:r w:rsidRPr="00072AC4">
        <w:rPr>
          <w:rFonts w:cs="B Mitra" w:hint="cs"/>
          <w:sz w:val="22"/>
          <w:szCs w:val="26"/>
          <w:rtl/>
          <w:lang w:val="x-none" w:eastAsia="x-none"/>
        </w:rPr>
        <w:t>ی بیماری</w:t>
      </w:r>
      <w:r w:rsidRPr="00072AC4">
        <w:rPr>
          <w:rFonts w:cs="B Mitra"/>
          <w:sz w:val="22"/>
          <w:szCs w:val="26"/>
          <w:rtl/>
          <w:lang w:val="x-none" w:eastAsia="x-none"/>
        </w:rPr>
        <w:softHyphen/>
      </w:r>
      <w:r w:rsidRPr="00072AC4">
        <w:rPr>
          <w:rFonts w:cs="B Mitra" w:hint="cs"/>
          <w:sz w:val="22"/>
          <w:szCs w:val="26"/>
          <w:rtl/>
          <w:lang w:val="x-none" w:eastAsia="x-none"/>
        </w:rPr>
        <w:t xml:space="preserve">های همچون </w:t>
      </w:r>
      <w:r w:rsidRPr="00072AC4">
        <w:rPr>
          <w:rFonts w:cs="B Mitra"/>
          <w:sz w:val="22"/>
          <w:szCs w:val="26"/>
          <w:lang w:val="x-none" w:eastAsia="x-none"/>
        </w:rPr>
        <w:t>ADHD</w:t>
      </w:r>
      <w:r w:rsidRPr="00072AC4">
        <w:rPr>
          <w:rFonts w:cs="B Mitra" w:hint="cs"/>
          <w:sz w:val="22"/>
          <w:szCs w:val="26"/>
          <w:rtl/>
          <w:lang w:val="x-none" w:eastAsia="x-none"/>
        </w:rPr>
        <w:t xml:space="preserve">) </w:t>
      </w:r>
      <w:r w:rsidRPr="00072AC4">
        <w:rPr>
          <w:rFonts w:hint="cs"/>
          <w:sz w:val="22"/>
          <w:szCs w:val="26"/>
          <w:rtl/>
          <w:lang w:val="x-none" w:eastAsia="x-none"/>
        </w:rPr>
        <w:t>–</w:t>
      </w:r>
      <w:r w:rsidRPr="00072AC4">
        <w:rPr>
          <w:rFonts w:cs="B Mitra" w:hint="cs"/>
          <w:sz w:val="22"/>
          <w:szCs w:val="26"/>
          <w:rtl/>
          <w:lang w:val="x-none" w:eastAsia="x-none"/>
        </w:rPr>
        <w:t xml:space="preserve"> از میزان انرژی باند تتا در ناحیه</w:t>
      </w:r>
      <w:r w:rsidRPr="00072AC4">
        <w:rPr>
          <w:rFonts w:cs="B Mitra"/>
          <w:sz w:val="22"/>
          <w:szCs w:val="26"/>
          <w:rtl/>
          <w:lang w:val="x-none" w:eastAsia="x-none"/>
        </w:rPr>
        <w:softHyphen/>
      </w:r>
      <w:r w:rsidRPr="00072AC4">
        <w:rPr>
          <w:rFonts w:cs="B Mitra" w:hint="cs"/>
          <w:sz w:val="22"/>
          <w:szCs w:val="26"/>
          <w:rtl/>
          <w:lang w:val="x-none" w:eastAsia="x-none"/>
        </w:rPr>
        <w:t xml:space="preserve">ی </w:t>
      </w:r>
      <w:r w:rsidRPr="00072AC4">
        <w:rPr>
          <w:rFonts w:cs="B Mitra"/>
          <w:sz w:val="22"/>
          <w:szCs w:val="26"/>
          <w:lang w:val="x-none" w:eastAsia="x-none"/>
        </w:rPr>
        <w:t>FC</w:t>
      </w:r>
      <w:r w:rsidRPr="00072AC4">
        <w:rPr>
          <w:rFonts w:cs="B Mitra" w:hint="cs"/>
          <w:sz w:val="22"/>
          <w:szCs w:val="26"/>
          <w:rtl/>
          <w:lang w:val="x-none" w:eastAsia="x-none"/>
        </w:rPr>
        <w:t xml:space="preserve"> و نسبت </w:t>
      </w:r>
      <m:oMath>
        <m:f>
          <m:fPr>
            <m:ctrlPr>
              <w:rPr>
                <w:rFonts w:ascii="Cambria Math" w:hAnsi="Cambria Math" w:cs="B Mitra"/>
                <w:sz w:val="22"/>
                <w:szCs w:val="26"/>
                <w:lang w:val="x-none" w:eastAsia="x-none"/>
              </w:rPr>
            </m:ctrlPr>
          </m:fPr>
          <m:num>
            <m:r>
              <w:rPr>
                <w:rFonts w:ascii="Cambria Math" w:hAnsi="Cambria Math" w:cs="B Mitra"/>
                <w:sz w:val="22"/>
                <w:szCs w:val="26"/>
                <w:lang w:val="x-none" w:eastAsia="x-none"/>
              </w:rPr>
              <m:t>θ</m:t>
            </m:r>
          </m:num>
          <m:den>
            <m:r>
              <w:rPr>
                <w:rFonts w:ascii="Cambria Math" w:hAnsi="Cambria Math" w:cs="B Mitra"/>
                <w:sz w:val="22"/>
                <w:szCs w:val="26"/>
                <w:lang w:val="x-none" w:eastAsia="x-none"/>
              </w:rPr>
              <m:t>β</m:t>
            </m:r>
          </m:den>
        </m:f>
      </m:oMath>
      <w:r w:rsidRPr="00072AC4">
        <w:rPr>
          <w:rFonts w:cs="B Mitra" w:hint="cs"/>
          <w:sz w:val="22"/>
          <w:szCs w:val="26"/>
          <w:rtl/>
          <w:lang w:val="x-none" w:eastAsia="x-none"/>
        </w:rPr>
        <w:t xml:space="preserve"> برای تشخیص میزان توجه استفاده می</w:t>
      </w:r>
      <w:r w:rsidRPr="00072AC4">
        <w:rPr>
          <w:rFonts w:cs="B Mitra"/>
          <w:sz w:val="22"/>
          <w:szCs w:val="26"/>
          <w:rtl/>
          <w:lang w:val="x-none" w:eastAsia="x-none"/>
        </w:rPr>
        <w:softHyphen/>
      </w:r>
      <w:r w:rsidRPr="00072AC4">
        <w:rPr>
          <w:rFonts w:cs="B Mitra" w:hint="cs"/>
          <w:sz w:val="22"/>
          <w:szCs w:val="26"/>
          <w:rtl/>
          <w:lang w:val="x-none" w:eastAsia="x-none"/>
        </w:rPr>
        <w:t>نمایند. بیشتر بودن میزان انرژی باند تتا در ناحیه</w:t>
      </w:r>
      <w:r w:rsidRPr="00072AC4">
        <w:rPr>
          <w:rFonts w:cs="B Mitra"/>
          <w:sz w:val="22"/>
          <w:szCs w:val="26"/>
          <w:rtl/>
          <w:lang w:val="x-none" w:eastAsia="x-none"/>
        </w:rPr>
        <w:softHyphen/>
      </w:r>
      <w:r w:rsidRPr="00072AC4">
        <w:rPr>
          <w:rFonts w:cs="B Mitra" w:hint="cs"/>
          <w:sz w:val="22"/>
          <w:szCs w:val="26"/>
          <w:rtl/>
          <w:lang w:val="x-none" w:eastAsia="x-none"/>
        </w:rPr>
        <w:t xml:space="preserve">ی </w:t>
      </w:r>
      <w:r w:rsidRPr="00072AC4">
        <w:rPr>
          <w:rFonts w:cs="B Mitra"/>
          <w:sz w:val="22"/>
          <w:szCs w:val="26"/>
          <w:lang w:val="x-none" w:eastAsia="x-none"/>
        </w:rPr>
        <w:t>FC</w:t>
      </w:r>
      <w:r w:rsidRPr="00072AC4">
        <w:rPr>
          <w:rFonts w:cs="B Mitra" w:hint="cs"/>
          <w:sz w:val="22"/>
          <w:szCs w:val="26"/>
          <w:rtl/>
          <w:lang w:val="x-none" w:eastAsia="x-none"/>
        </w:rPr>
        <w:t xml:space="preserve"> و نسبت انرژی </w:t>
      </w:r>
      <m:oMath>
        <m:f>
          <m:fPr>
            <m:ctrlPr>
              <w:rPr>
                <w:rFonts w:ascii="Cambria Math" w:hAnsi="Cambria Math" w:cs="B Mitra"/>
                <w:sz w:val="22"/>
                <w:szCs w:val="26"/>
                <w:lang w:val="x-none" w:eastAsia="x-none"/>
              </w:rPr>
            </m:ctrlPr>
          </m:fPr>
          <m:num>
            <m:r>
              <w:rPr>
                <w:rFonts w:ascii="Cambria Math" w:hAnsi="Cambria Math" w:cs="B Mitra"/>
                <w:sz w:val="22"/>
                <w:szCs w:val="26"/>
                <w:lang w:val="x-none" w:eastAsia="x-none"/>
              </w:rPr>
              <m:t>θ</m:t>
            </m:r>
          </m:num>
          <m:den>
            <m:r>
              <w:rPr>
                <w:rFonts w:ascii="Cambria Math" w:hAnsi="Cambria Math" w:cs="B Mitra"/>
                <w:sz w:val="22"/>
                <w:szCs w:val="26"/>
                <w:lang w:val="x-none" w:eastAsia="x-none"/>
              </w:rPr>
              <m:t>β</m:t>
            </m:r>
          </m:den>
        </m:f>
      </m:oMath>
      <w:r w:rsidRPr="00072AC4">
        <w:rPr>
          <w:rFonts w:cs="B Mitra" w:hint="cs"/>
          <w:sz w:val="22"/>
          <w:szCs w:val="26"/>
          <w:rtl/>
          <w:lang w:val="x-none" w:eastAsia="x-none"/>
        </w:rPr>
        <w:t xml:space="preserve"> در ناحیه</w:t>
      </w:r>
      <w:r w:rsidRPr="00072AC4">
        <w:rPr>
          <w:rFonts w:cs="B Mitra"/>
          <w:sz w:val="22"/>
          <w:szCs w:val="26"/>
          <w:rtl/>
          <w:lang w:val="x-none" w:eastAsia="x-none"/>
        </w:rPr>
        <w:softHyphen/>
      </w:r>
      <w:r w:rsidRPr="00072AC4">
        <w:rPr>
          <w:rFonts w:cs="B Mitra" w:hint="cs"/>
          <w:sz w:val="22"/>
          <w:szCs w:val="26"/>
          <w:rtl/>
          <w:lang w:val="x-none" w:eastAsia="x-none"/>
        </w:rPr>
        <w:t xml:space="preserve">ی پیشانی با کاهش توجه ارتباط دارد. </w:t>
      </w:r>
    </w:p>
    <w:p w:rsidR="00072AC4" w:rsidRPr="00072AC4" w:rsidRDefault="00072AC4" w:rsidP="00294430">
      <w:pPr>
        <w:rPr>
          <w:rFonts w:cs="B Mitra"/>
          <w:sz w:val="22"/>
          <w:szCs w:val="26"/>
          <w:lang w:val="x-none" w:eastAsia="x-none"/>
        </w:rPr>
      </w:pPr>
      <m:oMath>
        <m:r>
          <w:rPr>
            <w:rFonts w:ascii="Cambria Math" w:hAnsi="Cambria Math" w:cs="B Mitra"/>
            <w:sz w:val="22"/>
            <w:szCs w:val="26"/>
            <w:lang w:val="x-none" w:eastAsia="x-none"/>
          </w:rPr>
          <m:t>attention</m:t>
        </m:r>
        <m:r>
          <m:rPr>
            <m:sty m:val="p"/>
          </m:rPr>
          <w:rPr>
            <w:rFonts w:ascii="Cambria Math" w:hAnsi="Cambria Math" w:cs="B Mitra"/>
            <w:sz w:val="22"/>
            <w:szCs w:val="26"/>
            <w:lang w:val="x-none" w:eastAsia="x-none"/>
          </w:rPr>
          <m:t>=</m:t>
        </m:r>
        <m:f>
          <m:fPr>
            <m:ctrlPr>
              <w:rPr>
                <w:rFonts w:ascii="Cambria Math" w:hAnsi="Cambria Math" w:cs="B Mitra"/>
                <w:sz w:val="22"/>
                <w:szCs w:val="26"/>
                <w:lang w:val="x-none" w:eastAsia="x-none"/>
              </w:rPr>
            </m:ctrlPr>
          </m:fPr>
          <m:num>
            <m:r>
              <w:rPr>
                <w:rFonts w:ascii="Cambria Math" w:hAnsi="Cambria Math" w:cs="B Mitra"/>
                <w:sz w:val="22"/>
                <w:szCs w:val="26"/>
                <w:lang w:val="x-none" w:eastAsia="x-none"/>
              </w:rPr>
              <m:t>Pow</m:t>
            </m:r>
            <m:d>
              <m:dPr>
                <m:ctrlPr>
                  <w:rPr>
                    <w:rFonts w:ascii="Cambria Math" w:hAnsi="Cambria Math" w:cs="B Mitra"/>
                    <w:sz w:val="22"/>
                    <w:szCs w:val="26"/>
                    <w:lang w:val="x-none" w:eastAsia="x-none"/>
                  </w:rPr>
                </m:ctrlPr>
              </m:dPr>
              <m:e>
                <m:r>
                  <w:rPr>
                    <w:rFonts w:ascii="Cambria Math" w:hAnsi="Cambria Math" w:cs="B Mitra"/>
                    <w:sz w:val="22"/>
                    <w:szCs w:val="26"/>
                    <w:lang w:val="x-none" w:eastAsia="x-none"/>
                  </w:rPr>
                  <m:t>AF</m:t>
                </m:r>
                <m:sSub>
                  <m:sSubPr>
                    <m:ctrlPr>
                      <w:rPr>
                        <w:rFonts w:ascii="Cambria Math" w:hAnsi="Cambria Math" w:cs="B Mitra"/>
                        <w:sz w:val="22"/>
                        <w:szCs w:val="26"/>
                        <w:lang w:val="x-none" w:eastAsia="x-none"/>
                      </w:rPr>
                    </m:ctrlPr>
                  </m:sSubPr>
                  <m:e>
                    <m:r>
                      <m:rPr>
                        <m:sty m:val="p"/>
                      </m:rPr>
                      <w:rPr>
                        <w:rFonts w:ascii="Cambria Math" w:hAnsi="Cambria Math" w:cs="B Mitra"/>
                        <w:sz w:val="22"/>
                        <w:szCs w:val="26"/>
                        <w:lang w:val="x-none" w:eastAsia="x-none"/>
                      </w:rPr>
                      <m:t>3</m:t>
                    </m:r>
                  </m:e>
                  <m:sub>
                    <m:r>
                      <w:rPr>
                        <w:rFonts w:ascii="Cambria Math" w:hAnsi="Cambria Math" w:cs="B Mitra"/>
                        <w:sz w:val="22"/>
                        <w:szCs w:val="26"/>
                        <w:lang w:val="x-none" w:eastAsia="x-none"/>
                      </w:rPr>
                      <m:t>beta</m:t>
                    </m:r>
                  </m:sub>
                </m:sSub>
                <m:r>
                  <m:rPr>
                    <m:sty m:val="p"/>
                  </m:rPr>
                  <w:rPr>
                    <w:rFonts w:ascii="Cambria Math" w:hAnsi="Cambria Math" w:cs="B Mitra"/>
                    <w:sz w:val="22"/>
                    <w:szCs w:val="26"/>
                    <w:lang w:val="x-none" w:eastAsia="x-none"/>
                  </w:rPr>
                  <m:t>)+</m:t>
                </m:r>
                <m:r>
                  <w:rPr>
                    <w:rFonts w:ascii="Cambria Math" w:hAnsi="Cambria Math" w:cs="B Mitra"/>
                    <w:sz w:val="22"/>
                    <w:szCs w:val="26"/>
                    <w:lang w:val="x-none" w:eastAsia="x-none"/>
                  </w:rPr>
                  <m:t>Pow</m:t>
                </m:r>
                <m:r>
                  <m:rPr>
                    <m:sty m:val="p"/>
                  </m:rPr>
                  <w:rPr>
                    <w:rFonts w:ascii="Cambria Math" w:hAnsi="Cambria Math" w:cs="B Mitra"/>
                    <w:sz w:val="22"/>
                    <w:szCs w:val="26"/>
                    <w:lang w:val="x-none" w:eastAsia="x-none"/>
                  </w:rPr>
                  <m:t>(</m:t>
                </m:r>
                <m:r>
                  <w:rPr>
                    <w:rFonts w:ascii="Cambria Math" w:hAnsi="Cambria Math" w:cs="B Mitra"/>
                    <w:sz w:val="22"/>
                    <w:szCs w:val="26"/>
                    <w:lang w:val="x-none" w:eastAsia="x-none"/>
                  </w:rPr>
                  <m:t>A</m:t>
                </m:r>
                <m:sSub>
                  <m:sSubPr>
                    <m:ctrlPr>
                      <w:rPr>
                        <w:rFonts w:ascii="Cambria Math" w:hAnsi="Cambria Math" w:cs="B Mitra"/>
                        <w:sz w:val="22"/>
                        <w:szCs w:val="26"/>
                        <w:lang w:val="x-none" w:eastAsia="x-none"/>
                      </w:rPr>
                    </m:ctrlPr>
                  </m:sSubPr>
                  <m:e>
                    <m:r>
                      <w:rPr>
                        <w:rFonts w:ascii="Cambria Math" w:hAnsi="Cambria Math" w:cs="B Mitra"/>
                        <w:sz w:val="22"/>
                        <w:szCs w:val="26"/>
                        <w:lang w:val="x-none" w:eastAsia="x-none"/>
                      </w:rPr>
                      <m:t>F</m:t>
                    </m:r>
                    <m:r>
                      <m:rPr>
                        <m:sty m:val="p"/>
                      </m:rPr>
                      <w:rPr>
                        <w:rFonts w:ascii="Cambria Math" w:hAnsi="Cambria Math" w:cs="B Mitra"/>
                        <w:sz w:val="22"/>
                        <w:szCs w:val="26"/>
                        <w:lang w:val="x-none" w:eastAsia="x-none"/>
                      </w:rPr>
                      <m:t>4</m:t>
                    </m:r>
                  </m:e>
                  <m:sub>
                    <m:r>
                      <w:rPr>
                        <w:rFonts w:ascii="Cambria Math" w:hAnsi="Cambria Math" w:cs="B Mitra"/>
                        <w:sz w:val="22"/>
                        <w:szCs w:val="26"/>
                        <w:lang w:val="x-none" w:eastAsia="x-none"/>
                      </w:rPr>
                      <m:t>beta</m:t>
                    </m:r>
                  </m:sub>
                </m:sSub>
              </m:e>
            </m:d>
          </m:num>
          <m:den>
            <m:r>
              <w:rPr>
                <w:rFonts w:ascii="Cambria Math" w:hAnsi="Cambria Math" w:cs="B Mitra"/>
                <w:sz w:val="22"/>
                <w:szCs w:val="26"/>
                <w:lang w:val="x-none" w:eastAsia="x-none"/>
              </w:rPr>
              <m:t>Pow</m:t>
            </m:r>
            <m:d>
              <m:dPr>
                <m:ctrlPr>
                  <w:rPr>
                    <w:rFonts w:ascii="Cambria Math" w:hAnsi="Cambria Math" w:cs="B Mitra"/>
                    <w:sz w:val="22"/>
                    <w:szCs w:val="26"/>
                    <w:lang w:val="x-none" w:eastAsia="x-none"/>
                  </w:rPr>
                </m:ctrlPr>
              </m:dPr>
              <m:e>
                <m:r>
                  <w:rPr>
                    <w:rFonts w:ascii="Cambria Math" w:hAnsi="Cambria Math" w:cs="B Mitra"/>
                    <w:sz w:val="22"/>
                    <w:szCs w:val="26"/>
                    <w:lang w:val="x-none" w:eastAsia="x-none"/>
                  </w:rPr>
                  <m:t>AF</m:t>
                </m:r>
                <m:sSub>
                  <m:sSubPr>
                    <m:ctrlPr>
                      <w:rPr>
                        <w:rFonts w:ascii="Cambria Math" w:hAnsi="Cambria Math" w:cs="B Mitra"/>
                        <w:sz w:val="22"/>
                        <w:szCs w:val="26"/>
                        <w:lang w:val="x-none" w:eastAsia="x-none"/>
                      </w:rPr>
                    </m:ctrlPr>
                  </m:sSubPr>
                  <m:e>
                    <m:r>
                      <m:rPr>
                        <m:sty m:val="p"/>
                      </m:rPr>
                      <w:rPr>
                        <w:rFonts w:ascii="Cambria Math" w:hAnsi="Cambria Math" w:cs="B Mitra"/>
                        <w:sz w:val="22"/>
                        <w:szCs w:val="26"/>
                        <w:lang w:val="x-none" w:eastAsia="x-none"/>
                      </w:rPr>
                      <m:t>3</m:t>
                    </m:r>
                  </m:e>
                  <m:sub>
                    <m:r>
                      <w:rPr>
                        <w:rFonts w:ascii="Cambria Math" w:hAnsi="Cambria Math" w:cs="B Mitra"/>
                        <w:sz w:val="22"/>
                        <w:szCs w:val="26"/>
                        <w:lang w:val="x-none" w:eastAsia="x-none"/>
                      </w:rPr>
                      <m:t>theta</m:t>
                    </m:r>
                  </m:sub>
                </m:sSub>
              </m:e>
            </m:d>
            <m:r>
              <m:rPr>
                <m:sty m:val="p"/>
              </m:rPr>
              <w:rPr>
                <w:rFonts w:ascii="Cambria Math" w:hAnsi="Cambria Math" w:cs="B Mitra"/>
                <w:sz w:val="22"/>
                <w:szCs w:val="26"/>
                <w:lang w:val="x-none" w:eastAsia="x-none"/>
              </w:rPr>
              <m:t>+</m:t>
            </m:r>
            <m:r>
              <w:rPr>
                <w:rFonts w:ascii="Cambria Math" w:hAnsi="Cambria Math" w:cs="B Mitra"/>
                <w:sz w:val="22"/>
                <w:szCs w:val="26"/>
                <w:lang w:val="x-none" w:eastAsia="x-none"/>
              </w:rPr>
              <m:t>Pow</m:t>
            </m:r>
            <m:d>
              <m:dPr>
                <m:ctrlPr>
                  <w:rPr>
                    <w:rFonts w:ascii="Cambria Math" w:hAnsi="Cambria Math" w:cs="B Mitra"/>
                    <w:sz w:val="22"/>
                    <w:szCs w:val="26"/>
                    <w:lang w:val="x-none" w:eastAsia="x-none"/>
                  </w:rPr>
                </m:ctrlPr>
              </m:dPr>
              <m:e>
                <m:sSub>
                  <m:sSubPr>
                    <m:ctrlPr>
                      <w:rPr>
                        <w:rFonts w:ascii="Cambria Math" w:hAnsi="Cambria Math" w:cs="B Mitra"/>
                        <w:sz w:val="22"/>
                        <w:szCs w:val="26"/>
                        <w:lang w:val="x-none" w:eastAsia="x-none"/>
                      </w:rPr>
                    </m:ctrlPr>
                  </m:sSubPr>
                  <m:e>
                    <m:r>
                      <w:rPr>
                        <w:rFonts w:ascii="Cambria Math" w:hAnsi="Cambria Math" w:cs="B Mitra"/>
                        <w:sz w:val="22"/>
                        <w:szCs w:val="26"/>
                        <w:lang w:val="x-none" w:eastAsia="x-none"/>
                      </w:rPr>
                      <m:t>AF</m:t>
                    </m:r>
                    <m:r>
                      <m:rPr>
                        <m:sty m:val="p"/>
                      </m:rPr>
                      <w:rPr>
                        <w:rFonts w:ascii="Cambria Math" w:hAnsi="Cambria Math" w:cs="B Mitra"/>
                        <w:sz w:val="22"/>
                        <w:szCs w:val="26"/>
                        <w:lang w:val="x-none" w:eastAsia="x-none"/>
                      </w:rPr>
                      <m:t>4</m:t>
                    </m:r>
                  </m:e>
                  <m:sub>
                    <m:r>
                      <w:rPr>
                        <w:rFonts w:ascii="Cambria Math" w:hAnsi="Cambria Math" w:cs="B Mitra"/>
                        <w:sz w:val="22"/>
                        <w:szCs w:val="26"/>
                        <w:lang w:val="x-none" w:eastAsia="x-none"/>
                      </w:rPr>
                      <m:t>theta</m:t>
                    </m:r>
                  </m:sub>
                </m:sSub>
              </m:e>
            </m:d>
          </m:den>
        </m:f>
      </m:oMath>
      <w:r w:rsidR="00294430">
        <w:rPr>
          <w:rFonts w:cs="B Mitra" w:hint="cs"/>
          <w:sz w:val="22"/>
          <w:szCs w:val="26"/>
          <w:rtl/>
          <w:lang w:val="x-none" w:eastAsia="x-none"/>
        </w:rPr>
        <w:t xml:space="preserve">(1)                                                                                   </w:t>
      </w:r>
    </w:p>
    <w:p w:rsidR="00072AC4" w:rsidRPr="00072AC4" w:rsidRDefault="00072AC4" w:rsidP="00072AC4">
      <w:pPr>
        <w:bidi/>
        <w:jc w:val="both"/>
        <w:rPr>
          <w:rFonts w:cs="B Mitra"/>
          <w:sz w:val="22"/>
          <w:szCs w:val="26"/>
          <w:rtl/>
          <w:lang w:val="x-none" w:eastAsia="x-none"/>
        </w:rPr>
      </w:pPr>
      <w:r w:rsidRPr="00072AC4">
        <w:rPr>
          <w:rFonts w:cs="B Mitra" w:hint="cs"/>
          <w:sz w:val="22"/>
          <w:szCs w:val="26"/>
          <w:rtl/>
          <w:lang w:val="x-none" w:eastAsia="x-none"/>
        </w:rPr>
        <w:t xml:space="preserve">که در آن </w:t>
      </w:r>
      <w:r w:rsidRPr="00072AC4">
        <w:rPr>
          <w:rFonts w:cs="B Mitra"/>
          <w:sz w:val="22"/>
          <w:szCs w:val="26"/>
          <w:lang w:val="x-none" w:eastAsia="x-none"/>
        </w:rPr>
        <w:t>Pow(Ab)</w:t>
      </w:r>
      <w:r w:rsidRPr="00072AC4">
        <w:rPr>
          <w:rFonts w:cs="B Mitra" w:hint="cs"/>
          <w:sz w:val="22"/>
          <w:szCs w:val="26"/>
          <w:rtl/>
          <w:lang w:val="x-none" w:eastAsia="x-none"/>
        </w:rPr>
        <w:t xml:space="preserve">مبین توان سیگنال الکترود </w:t>
      </w:r>
      <w:r w:rsidRPr="00072AC4">
        <w:rPr>
          <w:rFonts w:cs="B Mitra"/>
          <w:sz w:val="22"/>
          <w:szCs w:val="26"/>
          <w:lang w:val="x-none" w:eastAsia="x-none"/>
        </w:rPr>
        <w:t>A</w:t>
      </w:r>
      <w:r w:rsidRPr="00072AC4">
        <w:rPr>
          <w:rFonts w:cs="B Mitra" w:hint="cs"/>
          <w:sz w:val="22"/>
          <w:szCs w:val="26"/>
          <w:rtl/>
          <w:lang w:val="x-none" w:eastAsia="x-none"/>
        </w:rPr>
        <w:t xml:space="preserve"> در باند </w:t>
      </w:r>
      <w:r w:rsidRPr="00072AC4">
        <w:rPr>
          <w:rFonts w:cs="B Mitra"/>
          <w:sz w:val="22"/>
          <w:szCs w:val="26"/>
          <w:lang w:val="x-none" w:eastAsia="x-none"/>
        </w:rPr>
        <w:t>b</w:t>
      </w:r>
      <w:r w:rsidRPr="00072AC4">
        <w:rPr>
          <w:rFonts w:cs="B Mitra" w:hint="cs"/>
          <w:sz w:val="22"/>
          <w:szCs w:val="26"/>
          <w:rtl/>
          <w:lang w:val="x-none" w:eastAsia="x-none"/>
        </w:rPr>
        <w:t xml:space="preserve"> است. </w:t>
      </w:r>
    </w:p>
    <w:p w:rsidR="00072AC4" w:rsidRPr="00072AC4" w:rsidRDefault="00072AC4" w:rsidP="00072AC4">
      <w:pPr>
        <w:bidi/>
        <w:spacing w:before="240"/>
        <w:jc w:val="both"/>
        <w:rPr>
          <w:rFonts w:cs="B Mitra"/>
          <w:sz w:val="22"/>
          <w:szCs w:val="26"/>
          <w:lang w:val="x-none" w:eastAsia="x-none"/>
        </w:rPr>
      </w:pPr>
    </w:p>
    <w:p w:rsidR="00072AC4" w:rsidRPr="00072AC4" w:rsidRDefault="00072AC4" w:rsidP="00072AC4">
      <w:pPr>
        <w:bidi/>
        <w:jc w:val="both"/>
        <w:rPr>
          <w:rFonts w:cs="B Mitra"/>
          <w:sz w:val="22"/>
          <w:szCs w:val="26"/>
          <w:rtl/>
          <w:lang w:val="x-none" w:eastAsia="x-none"/>
        </w:rPr>
      </w:pPr>
      <w:r w:rsidRPr="00072AC4">
        <w:rPr>
          <w:rFonts w:cs="B Mitra" w:hint="cs"/>
          <w:sz w:val="22"/>
          <w:szCs w:val="26"/>
          <w:rtl/>
          <w:lang w:val="x-none" w:eastAsia="x-none"/>
        </w:rPr>
        <w:t>شکل شماره 1 شمایی از محل قرارگیری الکترودها بر روی سر افراد را نمایش میدهد</w:t>
      </w:r>
    </w:p>
    <w:p w:rsidR="00072AC4" w:rsidRPr="005931C5" w:rsidRDefault="00072AC4" w:rsidP="00072AC4">
      <w:pPr>
        <w:jc w:val="center"/>
        <w:rPr>
          <w:rFonts w:cs="B Nazanin"/>
          <w:rtl/>
        </w:rPr>
      </w:pPr>
      <w:r w:rsidRPr="005931C5">
        <w:rPr>
          <w:rFonts w:cs="B Nazanin"/>
          <w:noProof/>
        </w:rPr>
        <w:drawing>
          <wp:inline distT="0" distB="0" distL="0" distR="0" wp14:anchorId="4C6E8991" wp14:editId="47A04ECD">
            <wp:extent cx="1590675" cy="1809750"/>
            <wp:effectExtent l="19050" t="0" r="9525" b="0"/>
            <wp:docPr id="6" name="Picture 3" descr="C:\Users\hamed\Desktop\emotiv\fig_emotivpositio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med\Desktop\emotiv\fig_emotivpositions.gif"/>
                    <pic:cNvPicPr>
                      <a:picLocks noChangeAspect="1" noChangeArrowheads="1"/>
                    </pic:cNvPicPr>
                  </pic:nvPicPr>
                  <pic:blipFill>
                    <a:blip r:embed="rId10"/>
                    <a:srcRect/>
                    <a:stretch>
                      <a:fillRect/>
                    </a:stretch>
                  </pic:blipFill>
                  <pic:spPr bwMode="auto">
                    <a:xfrm>
                      <a:off x="0" y="0"/>
                      <a:ext cx="1590675" cy="1809750"/>
                    </a:xfrm>
                    <a:prstGeom prst="rect">
                      <a:avLst/>
                    </a:prstGeom>
                    <a:noFill/>
                    <a:ln w="9525">
                      <a:noFill/>
                      <a:miter lim="800000"/>
                      <a:headEnd/>
                      <a:tailEnd/>
                    </a:ln>
                  </pic:spPr>
                </pic:pic>
              </a:graphicData>
            </a:graphic>
          </wp:inline>
        </w:drawing>
      </w:r>
    </w:p>
    <w:p w:rsidR="00072AC4" w:rsidRPr="00072AC4" w:rsidRDefault="00072AC4" w:rsidP="00A97004">
      <w:pPr>
        <w:pStyle w:val="BodyText3"/>
        <w:bidi/>
        <w:jc w:val="center"/>
        <w:rPr>
          <w:rFonts w:cs="B Nazanin"/>
          <w:sz w:val="20"/>
          <w:szCs w:val="20"/>
        </w:rPr>
      </w:pPr>
      <w:r w:rsidRPr="00072AC4">
        <w:rPr>
          <w:rFonts w:cs="B Nazanin" w:hint="cs"/>
          <w:sz w:val="20"/>
          <w:szCs w:val="20"/>
          <w:rtl/>
        </w:rPr>
        <w:t>شکل شماره 1: محل قرارگیری الکترودها بر روی سر افراد</w:t>
      </w:r>
      <w:r w:rsidRPr="00072AC4">
        <w:rPr>
          <w:rFonts w:cs="B Nazanin"/>
          <w:sz w:val="20"/>
          <w:szCs w:val="20"/>
          <w:rtl/>
        </w:rPr>
        <w:fldChar w:fldCharType="begin"/>
      </w:r>
      <w:r w:rsidR="00A97004">
        <w:rPr>
          <w:rFonts w:cs="B Nazanin"/>
          <w:sz w:val="20"/>
          <w:szCs w:val="20"/>
          <w:rtl/>
        </w:rPr>
        <w:instrText xml:space="preserve"> </w:instrText>
      </w:r>
      <w:r w:rsidR="00A97004">
        <w:rPr>
          <w:rFonts w:cs="B Nazanin"/>
          <w:sz w:val="20"/>
          <w:szCs w:val="20"/>
        </w:rPr>
        <w:instrText>ADDIN EN.CITE &lt;EndNote&gt;&lt;Cite&gt;&lt;Author&gt;Aliyari&lt;/Author&gt;&lt;Year&gt;</w:instrText>
      </w:r>
      <w:r w:rsidR="00A97004">
        <w:rPr>
          <w:rFonts w:cs="B Nazanin"/>
          <w:sz w:val="20"/>
          <w:szCs w:val="20"/>
          <w:rtl/>
        </w:rPr>
        <w:instrText>2015</w:instrText>
      </w:r>
      <w:r w:rsidR="00A97004">
        <w:rPr>
          <w:rFonts w:cs="B Nazanin"/>
          <w:sz w:val="20"/>
          <w:szCs w:val="20"/>
        </w:rPr>
        <w:instrText>&lt;/Year&gt;&lt;RecNum&gt;</w:instrText>
      </w:r>
      <w:r w:rsidR="00A97004">
        <w:rPr>
          <w:rFonts w:cs="B Nazanin"/>
          <w:sz w:val="20"/>
          <w:szCs w:val="20"/>
          <w:rtl/>
        </w:rPr>
        <w:instrText>207</w:instrText>
      </w:r>
      <w:r w:rsidR="00A97004">
        <w:rPr>
          <w:rFonts w:cs="B Nazanin"/>
          <w:sz w:val="20"/>
          <w:szCs w:val="20"/>
        </w:rPr>
        <w:instrText>&lt;/RecNum&gt;&lt;DisplayText&gt;[</w:instrText>
      </w:r>
      <w:r w:rsidR="00A97004">
        <w:rPr>
          <w:rFonts w:cs="B Nazanin"/>
          <w:sz w:val="20"/>
          <w:szCs w:val="20"/>
          <w:rtl/>
        </w:rPr>
        <w:instrText>3</w:instrText>
      </w:r>
      <w:r w:rsidR="00A97004">
        <w:rPr>
          <w:rFonts w:cs="B Nazanin"/>
          <w:sz w:val="20"/>
          <w:szCs w:val="20"/>
        </w:rPr>
        <w:instrText>]&lt;/DisplayText&gt;&lt;record&gt;&lt;rec-number&gt;</w:instrText>
      </w:r>
      <w:r w:rsidR="00A97004">
        <w:rPr>
          <w:rFonts w:cs="B Nazanin"/>
          <w:sz w:val="20"/>
          <w:szCs w:val="20"/>
          <w:rtl/>
        </w:rPr>
        <w:instrText>207</w:instrText>
      </w:r>
      <w:r w:rsidR="00A97004">
        <w:rPr>
          <w:rFonts w:cs="B Nazanin"/>
          <w:sz w:val="20"/>
          <w:szCs w:val="20"/>
        </w:rPr>
        <w:instrText>&lt;/rec-number&gt;&lt;foreign-keys&gt;&lt;key app="EN" db-id="</w:instrText>
      </w:r>
      <w:r w:rsidR="00A97004">
        <w:rPr>
          <w:rFonts w:cs="B Nazanin"/>
          <w:sz w:val="20"/>
          <w:szCs w:val="20"/>
          <w:rtl/>
        </w:rPr>
        <w:instrText>90</w:instrText>
      </w:r>
      <w:r w:rsidR="00A97004">
        <w:rPr>
          <w:rFonts w:cs="B Nazanin"/>
          <w:sz w:val="20"/>
          <w:szCs w:val="20"/>
        </w:rPr>
        <w:instrText>wadaf</w:instrText>
      </w:r>
      <w:r w:rsidR="00A97004">
        <w:rPr>
          <w:rFonts w:cs="B Nazanin"/>
          <w:sz w:val="20"/>
          <w:szCs w:val="20"/>
          <w:rtl/>
        </w:rPr>
        <w:instrText>08</w:instrText>
      </w:r>
      <w:r w:rsidR="00A97004">
        <w:rPr>
          <w:rFonts w:cs="B Nazanin"/>
          <w:sz w:val="20"/>
          <w:szCs w:val="20"/>
        </w:rPr>
        <w:instrText>z</w:instrText>
      </w:r>
      <w:r w:rsidR="00A97004">
        <w:rPr>
          <w:rFonts w:cs="B Nazanin"/>
          <w:sz w:val="20"/>
          <w:szCs w:val="20"/>
          <w:rtl/>
        </w:rPr>
        <w:instrText>2</w:instrText>
      </w:r>
      <w:r w:rsidR="00A97004">
        <w:rPr>
          <w:rFonts w:cs="B Nazanin"/>
          <w:sz w:val="20"/>
          <w:szCs w:val="20"/>
        </w:rPr>
        <w:instrText>ttfexdt</w:instrText>
      </w:r>
      <w:r w:rsidR="00A97004">
        <w:rPr>
          <w:rFonts w:cs="B Nazanin"/>
          <w:sz w:val="20"/>
          <w:szCs w:val="20"/>
          <w:rtl/>
        </w:rPr>
        <w:instrText>1</w:instrText>
      </w:r>
      <w:r w:rsidR="00A97004">
        <w:rPr>
          <w:rFonts w:cs="B Nazanin"/>
          <w:sz w:val="20"/>
          <w:szCs w:val="20"/>
        </w:rPr>
        <w:instrText>xzrpndf</w:instrText>
      </w:r>
      <w:r w:rsidR="00A97004">
        <w:rPr>
          <w:rFonts w:cs="B Nazanin"/>
          <w:sz w:val="20"/>
          <w:szCs w:val="20"/>
          <w:rtl/>
        </w:rPr>
        <w:instrText>9</w:instrText>
      </w:r>
      <w:r w:rsidR="00A97004">
        <w:rPr>
          <w:rFonts w:cs="B Nazanin"/>
          <w:sz w:val="20"/>
          <w:szCs w:val="20"/>
        </w:rPr>
        <w:instrText>ex</w:instrText>
      </w:r>
      <w:r w:rsidR="00A97004">
        <w:rPr>
          <w:rFonts w:cs="B Nazanin"/>
          <w:sz w:val="20"/>
          <w:szCs w:val="20"/>
          <w:rtl/>
        </w:rPr>
        <w:instrText>2</w:instrText>
      </w:r>
      <w:r w:rsidR="00A97004">
        <w:rPr>
          <w:rFonts w:cs="B Nazanin"/>
          <w:sz w:val="20"/>
          <w:szCs w:val="20"/>
        </w:rPr>
        <w:instrText>d</w:instrText>
      </w:r>
      <w:r w:rsidR="00A97004">
        <w:rPr>
          <w:rFonts w:cs="B Nazanin"/>
          <w:sz w:val="20"/>
          <w:szCs w:val="20"/>
          <w:rtl/>
        </w:rPr>
        <w:instrText>5</w:instrText>
      </w:r>
      <w:r w:rsidR="00A97004">
        <w:rPr>
          <w:rFonts w:cs="B Nazanin"/>
          <w:sz w:val="20"/>
          <w:szCs w:val="20"/>
        </w:rPr>
        <w:instrText>fp</w:instrText>
      </w:r>
      <w:r w:rsidR="00A97004">
        <w:rPr>
          <w:rFonts w:cs="B Nazanin"/>
          <w:sz w:val="20"/>
          <w:szCs w:val="20"/>
          <w:rtl/>
        </w:rPr>
        <w:instrText>2</w:instrText>
      </w:r>
      <w:r w:rsidR="00A97004">
        <w:rPr>
          <w:rFonts w:cs="B Nazanin"/>
          <w:sz w:val="20"/>
          <w:szCs w:val="20"/>
        </w:rPr>
        <w:instrText>e" timestamp="</w:instrText>
      </w:r>
      <w:r w:rsidR="00A97004">
        <w:rPr>
          <w:rFonts w:cs="B Nazanin"/>
          <w:sz w:val="20"/>
          <w:szCs w:val="20"/>
          <w:rtl/>
        </w:rPr>
        <w:instrText>1507621101</w:instrText>
      </w:r>
      <w:r w:rsidR="00A97004">
        <w:rPr>
          <w:rFonts w:cs="B Nazanin"/>
          <w:sz w:val="20"/>
          <w:szCs w:val="20"/>
        </w:rPr>
        <w:instrText>"&gt;</w:instrText>
      </w:r>
      <w:r w:rsidR="00A97004">
        <w:rPr>
          <w:rFonts w:cs="B Nazanin"/>
          <w:sz w:val="20"/>
          <w:szCs w:val="20"/>
          <w:rtl/>
        </w:rPr>
        <w:instrText>207&lt;/</w:instrText>
      </w:r>
      <w:r w:rsidR="00A97004">
        <w:rPr>
          <w:rFonts w:cs="B Nazanin"/>
          <w:sz w:val="20"/>
          <w:szCs w:val="20"/>
        </w:rPr>
        <w:instrText>key&gt;&lt;/foreign-keys&gt;&lt;ref-type name="Journal Article"&gt;</w:instrText>
      </w:r>
      <w:r w:rsidR="00A97004">
        <w:rPr>
          <w:rFonts w:cs="B Nazanin"/>
          <w:sz w:val="20"/>
          <w:szCs w:val="20"/>
          <w:rtl/>
        </w:rPr>
        <w:instrText>17</w:instrText>
      </w:r>
      <w:r w:rsidR="00A97004">
        <w:rPr>
          <w:rFonts w:cs="B Nazanin"/>
          <w:sz w:val="20"/>
          <w:szCs w:val="20"/>
        </w:rPr>
        <w:instrText xml:space="preserve">&lt;/ref-type&gt;&lt;contributors&gt;&lt;authors&gt;&lt;author&gt;Aliyari, Hamed&lt;/author&gt;&lt;author&gt;Kazemi, Masoomeh&lt;/author&gt;&lt;author&gt;Tekieh, Elaheh&lt;/author&gt;&lt;author&gt;Salehi, Maryam&lt;/author&gt;&lt;author&gt;Sahraei, Hedayat&lt;/author&gt;&lt;author&gt;Daliri, Mohammad Reza&lt;/author&gt;&lt;author&gt;Agaei, Hassan&lt;/author&gt;&lt;author&gt;Minaei-Bidgoli, Behrouz&lt;/author&gt;&lt;author&gt;Lashgari, Reza&lt;/author&gt;&lt;author&gt;Srahian, Nahid&lt;/author&gt;&lt;/authors&gt;&lt;/contributors&gt;&lt;titles&gt;&lt;title&gt;The Effects of Fifa </w:instrText>
      </w:r>
      <w:r w:rsidR="00A97004">
        <w:rPr>
          <w:rFonts w:cs="B Nazanin"/>
          <w:sz w:val="20"/>
          <w:szCs w:val="20"/>
          <w:rtl/>
        </w:rPr>
        <w:instrText xml:space="preserve">2015 </w:instrText>
      </w:r>
      <w:r w:rsidR="00A97004">
        <w:rPr>
          <w:rFonts w:cs="B Nazanin"/>
          <w:sz w:val="20"/>
          <w:szCs w:val="20"/>
        </w:rPr>
        <w:instrText>Computer Games on Changes</w:instrText>
      </w:r>
      <w:r w:rsidR="00A97004">
        <w:rPr>
          <w:rFonts w:cs="B Nazanin"/>
          <w:sz w:val="20"/>
          <w:szCs w:val="20"/>
          <w:rtl/>
        </w:rPr>
        <w:instrText xml:space="preserve"> </w:instrText>
      </w:r>
      <w:r w:rsidR="00A97004">
        <w:rPr>
          <w:rFonts w:cs="B Nazanin"/>
          <w:sz w:val="20"/>
          <w:szCs w:val="20"/>
        </w:rPr>
        <w:instrText>in Cognitive, Hormonal and Brain Waves Functions of Young Men Volunteers&lt;/title&gt;&lt;secondary-title&gt;Basic and clinical neuroscience&lt;/secondary-title&gt;&lt;/titles&gt;&lt;periodical&gt;&lt;full-title&gt;Basic and clinical neuroscience&lt;/full-title&gt;&lt;/periodical&gt;&lt;pages&gt;</w:instrText>
      </w:r>
      <w:r w:rsidR="00A97004">
        <w:rPr>
          <w:rFonts w:cs="B Nazanin"/>
          <w:sz w:val="20"/>
          <w:szCs w:val="20"/>
          <w:rtl/>
        </w:rPr>
        <w:instrText>193</w:instrText>
      </w:r>
      <w:r w:rsidR="00A97004">
        <w:rPr>
          <w:rFonts w:cs="B Nazanin"/>
          <w:sz w:val="20"/>
          <w:szCs w:val="20"/>
        </w:rPr>
        <w:instrText>&lt;/pages&gt;</w:instrText>
      </w:r>
      <w:r w:rsidR="00A97004">
        <w:rPr>
          <w:rFonts w:cs="B Nazanin"/>
          <w:sz w:val="20"/>
          <w:szCs w:val="20"/>
          <w:rtl/>
        </w:rPr>
        <w:instrText>&lt;</w:instrText>
      </w:r>
      <w:r w:rsidR="00A97004">
        <w:rPr>
          <w:rFonts w:cs="B Nazanin"/>
          <w:sz w:val="20"/>
          <w:szCs w:val="20"/>
        </w:rPr>
        <w:instrText>volume&gt;</w:instrText>
      </w:r>
      <w:r w:rsidR="00A97004">
        <w:rPr>
          <w:rFonts w:cs="B Nazanin"/>
          <w:sz w:val="20"/>
          <w:szCs w:val="20"/>
          <w:rtl/>
        </w:rPr>
        <w:instrText>6</w:instrText>
      </w:r>
      <w:r w:rsidR="00A97004">
        <w:rPr>
          <w:rFonts w:cs="B Nazanin"/>
          <w:sz w:val="20"/>
          <w:szCs w:val="20"/>
        </w:rPr>
        <w:instrText>&lt;/volume&gt;&lt;number&gt;</w:instrText>
      </w:r>
      <w:r w:rsidR="00A97004">
        <w:rPr>
          <w:rFonts w:cs="B Nazanin"/>
          <w:sz w:val="20"/>
          <w:szCs w:val="20"/>
          <w:rtl/>
        </w:rPr>
        <w:instrText>3</w:instrText>
      </w:r>
      <w:r w:rsidR="00A97004">
        <w:rPr>
          <w:rFonts w:cs="B Nazanin"/>
          <w:sz w:val="20"/>
          <w:szCs w:val="20"/>
        </w:rPr>
        <w:instrText>&lt;/number&gt;&lt;dates&gt;&lt;year&gt;</w:instrText>
      </w:r>
      <w:r w:rsidR="00A97004">
        <w:rPr>
          <w:rFonts w:cs="B Nazanin"/>
          <w:sz w:val="20"/>
          <w:szCs w:val="20"/>
          <w:rtl/>
        </w:rPr>
        <w:instrText>2015</w:instrText>
      </w:r>
      <w:r w:rsidR="00A97004">
        <w:rPr>
          <w:rFonts w:cs="B Nazanin"/>
          <w:sz w:val="20"/>
          <w:szCs w:val="20"/>
        </w:rPr>
        <w:instrText>&lt;/year&gt;&lt;/dates&gt;&lt;urls&gt;&lt;/urls&gt;&lt;/record&gt;&lt;/Cite&gt;&lt;/EndNote&gt;</w:instrText>
      </w:r>
      <w:r w:rsidRPr="00072AC4">
        <w:rPr>
          <w:rFonts w:cs="B Nazanin"/>
          <w:sz w:val="20"/>
          <w:szCs w:val="20"/>
          <w:rtl/>
        </w:rPr>
        <w:fldChar w:fldCharType="separate"/>
      </w:r>
      <w:r w:rsidR="00A97004">
        <w:rPr>
          <w:rFonts w:cs="B Nazanin"/>
          <w:noProof/>
          <w:sz w:val="20"/>
          <w:szCs w:val="20"/>
          <w:rtl/>
        </w:rPr>
        <w:t>[3]</w:t>
      </w:r>
      <w:r w:rsidRPr="00072AC4">
        <w:rPr>
          <w:rFonts w:cs="B Nazanin"/>
          <w:sz w:val="20"/>
          <w:szCs w:val="20"/>
          <w:rtl/>
        </w:rPr>
        <w:fldChar w:fldCharType="end"/>
      </w:r>
    </w:p>
    <w:p w:rsidR="00D23D70" w:rsidRPr="00876C11" w:rsidRDefault="00D23D70" w:rsidP="00D23D70">
      <w:pPr>
        <w:pStyle w:val="BodyText3"/>
        <w:bidi/>
        <w:jc w:val="lowKashida"/>
        <w:rPr>
          <w:rFonts w:cs="B Mitra"/>
          <w:sz w:val="22"/>
          <w:szCs w:val="18"/>
          <w:rtl/>
        </w:rPr>
      </w:pPr>
    </w:p>
    <w:p w:rsidR="00072AC4" w:rsidRPr="00072AC4" w:rsidRDefault="007A41CC" w:rsidP="00072AC4">
      <w:pPr>
        <w:pStyle w:val="BodyText3"/>
        <w:bidi/>
        <w:rPr>
          <w:rFonts w:cs="B Titr"/>
          <w:b/>
          <w:bCs/>
          <w:sz w:val="22"/>
          <w:rtl/>
          <w:lang w:bidi="fa-IR"/>
        </w:rPr>
      </w:pPr>
      <w:r w:rsidRPr="00876C11">
        <w:rPr>
          <w:rFonts w:cs="B Titr" w:hint="cs"/>
          <w:b/>
          <w:bCs/>
          <w:sz w:val="22"/>
          <w:rtl/>
          <w:lang w:bidi="fa-IR"/>
        </w:rPr>
        <w:t>3</w:t>
      </w:r>
      <w:r w:rsidR="00FA364A" w:rsidRPr="00876C11">
        <w:rPr>
          <w:rFonts w:cs="B Titr" w:hint="cs"/>
          <w:b/>
          <w:bCs/>
          <w:sz w:val="22"/>
          <w:rtl/>
          <w:lang w:bidi="fa-IR"/>
        </w:rPr>
        <w:t>-</w:t>
      </w:r>
      <w:r w:rsidR="00072AC4" w:rsidRPr="00072AC4">
        <w:rPr>
          <w:rFonts w:cs="B Titr" w:hint="cs"/>
          <w:b/>
          <w:bCs/>
          <w:sz w:val="22"/>
          <w:rtl/>
          <w:lang w:bidi="fa-IR"/>
        </w:rPr>
        <w:t>آنالیز داده ها</w:t>
      </w:r>
    </w:p>
    <w:p w:rsidR="00072AC4" w:rsidRPr="00072AC4" w:rsidRDefault="00072AC4" w:rsidP="00072AC4">
      <w:pPr>
        <w:tabs>
          <w:tab w:val="left" w:pos="3811"/>
        </w:tabs>
        <w:bidi/>
        <w:jc w:val="both"/>
        <w:rPr>
          <w:rFonts w:cs="B Mitra"/>
          <w:sz w:val="22"/>
          <w:szCs w:val="26"/>
          <w:rtl/>
          <w:lang w:val="x-none" w:eastAsia="x-none"/>
        </w:rPr>
      </w:pPr>
      <w:r w:rsidRPr="00072AC4">
        <w:rPr>
          <w:rFonts w:cs="B Mitra" w:hint="cs"/>
          <w:sz w:val="22"/>
          <w:szCs w:val="26"/>
          <w:rtl/>
          <w:lang w:val="x-none" w:eastAsia="x-none"/>
        </w:rPr>
        <w:t>داده ها بصورت میانگین</w:t>
      </w:r>
      <w:r w:rsidRPr="00072AC4">
        <w:rPr>
          <w:rFonts w:ascii="Cambria" w:hAnsi="Cambria" w:cs="Cambria" w:hint="cs"/>
          <w:sz w:val="22"/>
          <w:szCs w:val="26"/>
          <w:rtl/>
          <w:lang w:val="x-none" w:eastAsia="x-none"/>
        </w:rPr>
        <w:t>±</w:t>
      </w:r>
      <w:r w:rsidRPr="00072AC4">
        <w:rPr>
          <w:rFonts w:cs="B Mitra" w:hint="cs"/>
          <w:sz w:val="22"/>
          <w:szCs w:val="26"/>
          <w:rtl/>
          <w:lang w:val="x-none" w:eastAsia="x-none"/>
        </w:rPr>
        <w:t>انحراف معیار استاندارد (</w:t>
      </w:r>
      <w:r w:rsidRPr="00072AC4">
        <w:rPr>
          <w:rFonts w:cs="B Mitra"/>
          <w:sz w:val="22"/>
          <w:szCs w:val="26"/>
          <w:lang w:val="x-none" w:eastAsia="x-none"/>
        </w:rPr>
        <w:t>Mean±SEM</w:t>
      </w:r>
      <w:r w:rsidRPr="00072AC4">
        <w:rPr>
          <w:rFonts w:cs="B Mitra" w:hint="cs"/>
          <w:sz w:val="22"/>
          <w:szCs w:val="26"/>
          <w:rtl/>
          <w:lang w:val="x-none" w:eastAsia="x-none"/>
        </w:rPr>
        <w:t xml:space="preserve">) بیان شدند. برای تعیین معنی دار بودن اختلاف در گروه از آزمون ناپارامتری ویلکاکسون </w:t>
      </w:r>
      <w:r w:rsidRPr="00072AC4">
        <w:rPr>
          <w:rFonts w:cs="B Mitra"/>
          <w:sz w:val="22"/>
          <w:szCs w:val="26"/>
          <w:lang w:val="x-none" w:eastAsia="x-none"/>
        </w:rPr>
        <w:t>Wilcoxon</w:t>
      </w:r>
      <w:r w:rsidRPr="00072AC4">
        <w:rPr>
          <w:rFonts w:cs="B Mitra" w:hint="cs"/>
          <w:sz w:val="22"/>
          <w:szCs w:val="26"/>
          <w:rtl/>
          <w:lang w:val="x-none" w:eastAsia="x-none"/>
        </w:rPr>
        <w:t xml:space="preserve"> برای مقایسه ی میانگین دو جامعه استفاده می</w:t>
      </w:r>
      <w:r w:rsidRPr="00072AC4">
        <w:rPr>
          <w:rFonts w:cs="B Mitra"/>
          <w:sz w:val="22"/>
          <w:szCs w:val="26"/>
          <w:rtl/>
          <w:lang w:val="x-none" w:eastAsia="x-none"/>
        </w:rPr>
        <w:softHyphen/>
      </w:r>
      <w:r w:rsidRPr="00072AC4">
        <w:rPr>
          <w:rFonts w:cs="B Mitra" w:hint="cs"/>
          <w:sz w:val="22"/>
          <w:szCs w:val="26"/>
          <w:rtl/>
          <w:lang w:val="x-none" w:eastAsia="x-none"/>
        </w:rPr>
        <w:t xml:space="preserve">شود:. </w:t>
      </w:r>
      <w:r w:rsidRPr="00072AC4">
        <w:rPr>
          <w:rFonts w:cs="B Mitra"/>
          <w:sz w:val="22"/>
          <w:szCs w:val="26"/>
          <w:lang w:val="x-none" w:eastAsia="x-none"/>
        </w:rPr>
        <w:t>P&lt;0.05</w:t>
      </w:r>
      <w:r w:rsidRPr="00072AC4">
        <w:rPr>
          <w:rFonts w:cs="B Mitra" w:hint="cs"/>
          <w:sz w:val="22"/>
          <w:szCs w:val="26"/>
          <w:rtl/>
          <w:lang w:val="x-none" w:eastAsia="x-none"/>
        </w:rPr>
        <w:t>* مرز معنی دار بودن اختلاف در نظر گرفته شد</w:t>
      </w:r>
      <w:r w:rsidRPr="00072AC4">
        <w:rPr>
          <w:rFonts w:cs="B Mitra"/>
          <w:sz w:val="22"/>
          <w:szCs w:val="26"/>
          <w:lang w:val="x-none" w:eastAsia="x-none"/>
        </w:rPr>
        <w:t>.</w:t>
      </w:r>
      <w:r w:rsidRPr="00072AC4">
        <w:rPr>
          <w:rFonts w:cs="B Mitra" w:hint="cs"/>
          <w:sz w:val="22"/>
          <w:szCs w:val="26"/>
          <w:rtl/>
          <w:lang w:val="x-none" w:eastAsia="x-none"/>
        </w:rPr>
        <w:t xml:space="preserve"> انالیز داده های امواج مغزی با استفاده از نرم افزار </w:t>
      </w:r>
      <w:r w:rsidRPr="00072AC4">
        <w:rPr>
          <w:rFonts w:cs="B Mitra"/>
          <w:sz w:val="22"/>
          <w:szCs w:val="26"/>
          <w:lang w:val="x-none" w:eastAsia="x-none"/>
        </w:rPr>
        <w:t>Matlab</w:t>
      </w:r>
      <w:r w:rsidRPr="00072AC4">
        <w:rPr>
          <w:rFonts w:cs="B Mitra" w:hint="cs"/>
          <w:sz w:val="22"/>
          <w:szCs w:val="26"/>
          <w:rtl/>
          <w:lang w:val="x-none" w:eastAsia="x-none"/>
        </w:rPr>
        <w:t xml:space="preserve"> استفاده شد.</w:t>
      </w:r>
    </w:p>
    <w:p w:rsidR="00FA364A" w:rsidRPr="00876C11" w:rsidRDefault="00FA364A" w:rsidP="00FA364A">
      <w:pPr>
        <w:pStyle w:val="BodyText3"/>
        <w:bidi/>
        <w:jc w:val="lowKashida"/>
        <w:rPr>
          <w:rFonts w:cs="B Mitra"/>
          <w:sz w:val="22"/>
          <w:szCs w:val="18"/>
          <w:rtl/>
        </w:rPr>
      </w:pPr>
    </w:p>
    <w:p w:rsidR="00072AC4" w:rsidRPr="00876C11" w:rsidRDefault="007A41CC" w:rsidP="00072AC4">
      <w:pPr>
        <w:pStyle w:val="BodyText"/>
        <w:tabs>
          <w:tab w:val="right" w:pos="567"/>
        </w:tabs>
        <w:bidi/>
        <w:ind w:right="27"/>
        <w:jc w:val="left"/>
        <w:rPr>
          <w:rFonts w:cs="B Titr"/>
          <w:b/>
          <w:bCs/>
          <w:sz w:val="22"/>
          <w:szCs w:val="24"/>
          <w:rtl/>
          <w:lang w:bidi="fa-IR"/>
        </w:rPr>
      </w:pPr>
      <w:r w:rsidRPr="00876C11">
        <w:rPr>
          <w:rFonts w:cs="B Titr" w:hint="cs"/>
          <w:b/>
          <w:bCs/>
          <w:sz w:val="22"/>
          <w:szCs w:val="24"/>
          <w:rtl/>
          <w:lang w:bidi="fa-IR"/>
        </w:rPr>
        <w:t>4</w:t>
      </w:r>
      <w:r w:rsidR="00FA364A" w:rsidRPr="00876C11">
        <w:rPr>
          <w:rFonts w:cs="B Titr" w:hint="cs"/>
          <w:b/>
          <w:bCs/>
          <w:sz w:val="22"/>
          <w:szCs w:val="24"/>
          <w:rtl/>
          <w:lang w:bidi="fa-IR"/>
        </w:rPr>
        <w:t>-</w:t>
      </w:r>
      <w:r w:rsidR="00072AC4" w:rsidRPr="00072AC4">
        <w:rPr>
          <w:rFonts w:cs="B Titr" w:hint="cs"/>
          <w:b/>
          <w:bCs/>
          <w:sz w:val="22"/>
          <w:szCs w:val="24"/>
          <w:rtl/>
          <w:lang w:bidi="fa-IR"/>
        </w:rPr>
        <w:t>یافته ها</w:t>
      </w:r>
    </w:p>
    <w:p w:rsidR="00072AC4" w:rsidRPr="00072AC4" w:rsidRDefault="00072AC4" w:rsidP="00072AC4">
      <w:pPr>
        <w:bidi/>
        <w:jc w:val="both"/>
        <w:rPr>
          <w:rFonts w:cs="B Nazanin"/>
          <w:rtl/>
          <w:lang w:bidi="fa-IR"/>
        </w:rPr>
      </w:pPr>
      <w:r w:rsidRPr="00072AC4">
        <w:rPr>
          <w:rFonts w:cs="B Mitra" w:hint="cs"/>
          <w:sz w:val="22"/>
          <w:szCs w:val="26"/>
          <w:rtl/>
          <w:lang w:val="x-none" w:eastAsia="x-none"/>
        </w:rPr>
        <w:t xml:space="preserve">تست های شناختی حاصل از </w:t>
      </w:r>
      <w:r w:rsidRPr="00072AC4">
        <w:rPr>
          <w:rFonts w:cs="B Mitra"/>
          <w:sz w:val="22"/>
          <w:szCs w:val="26"/>
          <w:lang w:val="x-none" w:eastAsia="x-none"/>
        </w:rPr>
        <w:t>PASAT</w:t>
      </w:r>
      <w:r w:rsidRPr="00072AC4">
        <w:rPr>
          <w:rFonts w:cs="B Mitra" w:hint="cs"/>
          <w:sz w:val="22"/>
          <w:szCs w:val="26"/>
          <w:rtl/>
          <w:lang w:val="x-none" w:eastAsia="x-none"/>
        </w:rPr>
        <w:t xml:space="preserve"> نشان از افزایش سطح سلامت ذهنی  بصورت معنی دار است همچنین سرعت عمل، توجه ممتد در بازیکن ها افزایش را نشان داده است. نتایج تست های بیولوژیکی نشان از افزایش معنی دار هورمون کورتیزول و آنزیم الفا آمیلاز نسبت به بعد از بازی را دارد. همچنین بررسی های حالت پایه امواج مغزی بازیکن ها نشان از افزایش عملکردی ساختار توجه  شد</w:t>
      </w:r>
      <w:r w:rsidRPr="005931C5">
        <w:rPr>
          <w:rFonts w:cs="B Nazanin" w:hint="cs"/>
          <w:rtl/>
          <w:lang w:bidi="fa-IR"/>
        </w:rPr>
        <w:t>.</w:t>
      </w:r>
    </w:p>
    <w:p w:rsidR="00072AC4" w:rsidRPr="005931C5" w:rsidRDefault="00072AC4" w:rsidP="00072AC4">
      <w:pPr>
        <w:bidi/>
        <w:spacing w:line="360" w:lineRule="auto"/>
        <w:jc w:val="center"/>
        <w:rPr>
          <w:rFonts w:cs="B Nazanin"/>
          <w:b/>
          <w:bCs/>
          <w:rtl/>
          <w:lang w:bidi="fa-IR"/>
        </w:rPr>
      </w:pPr>
      <w:r w:rsidRPr="005931C5">
        <w:rPr>
          <w:rFonts w:cs="B Nazanin"/>
          <w:b/>
          <w:bCs/>
          <w:noProof/>
          <w:rtl/>
        </w:rPr>
        <w:lastRenderedPageBreak/>
        <mc:AlternateContent>
          <mc:Choice Requires="wpg">
            <w:drawing>
              <wp:inline distT="0" distB="0" distL="0" distR="0" wp14:anchorId="250E4EE3" wp14:editId="30F514FC">
                <wp:extent cx="2922270" cy="2388870"/>
                <wp:effectExtent l="0" t="0" r="11430" b="11430"/>
                <wp:docPr id="5" name="Group 6"/>
                <wp:cNvGraphicFramePr/>
                <a:graphic xmlns:a="http://schemas.openxmlformats.org/drawingml/2006/main">
                  <a:graphicData uri="http://schemas.microsoft.com/office/word/2010/wordprocessingGroup">
                    <wpg:wgp>
                      <wpg:cNvGrpSpPr/>
                      <wpg:grpSpPr>
                        <a:xfrm>
                          <a:off x="0" y="0"/>
                          <a:ext cx="2922270" cy="2388870"/>
                          <a:chOff x="0" y="0"/>
                          <a:chExt cx="3044190" cy="2297430"/>
                        </a:xfrm>
                      </wpg:grpSpPr>
                      <wpg:graphicFrame>
                        <wpg:cNvPr id="12" name="Chart 12"/>
                        <wpg:cNvFrPr/>
                        <wpg:xfrm>
                          <a:off x="0" y="0"/>
                          <a:ext cx="3044190" cy="2297430"/>
                        </wpg:xfrm>
                        <a:graphic>
                          <a:graphicData uri="http://schemas.openxmlformats.org/drawingml/2006/chart">
                            <c:chart xmlns:c="http://schemas.openxmlformats.org/drawingml/2006/chart" xmlns:r="http://schemas.openxmlformats.org/officeDocument/2006/relationships" r:id="rId11"/>
                          </a:graphicData>
                        </a:graphic>
                      </wpg:graphicFrame>
                      <wps:wsp>
                        <wps:cNvPr id="13" name="TextBox 5"/>
                        <wps:cNvSpPr txBox="1"/>
                        <wps:spPr>
                          <a:xfrm>
                            <a:off x="2091690" y="163830"/>
                            <a:ext cx="419100" cy="19812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72AC4" w:rsidRDefault="00072AC4" w:rsidP="00072AC4">
                              <w:pPr>
                                <w:pStyle w:val="NormalWeb"/>
                                <w:spacing w:before="0" w:beforeAutospacing="0" w:after="0" w:afterAutospacing="0"/>
                                <w:jc w:val="center"/>
                              </w:pPr>
                              <w:r>
                                <w:rPr>
                                  <w:rFonts w:asciiTheme="minorHAnsi" w:hAnsi="Calibri" w:cstheme="minorBidi"/>
                                  <w:b/>
                                  <w:bCs/>
                                  <w:color w:val="000000" w:themeColor="dark1"/>
                                  <w:sz w:val="28"/>
                                  <w:szCs w:val="28"/>
                                </w:rPr>
                                <w:t>**</w:t>
                              </w:r>
                            </w:p>
                          </w:txbxContent>
                        </wps:txbx>
                        <wps:bodyPr wrap="square" rtlCol="0" anchor="t"/>
                      </wps:wsp>
                    </wpg:wgp>
                  </a:graphicData>
                </a:graphic>
              </wp:inline>
            </w:drawing>
          </mc:Choice>
          <mc:Fallback>
            <w:pict>
              <v:group w14:anchorId="250E4EE3" id="Group 6" o:spid="_x0000_s1026" style="width:230.1pt;height:188.1pt;mso-position-horizontal-relative:char;mso-position-vertical-relative:line" coordsize="30441,22974" o:gfxdata="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&#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2" o:spid="_x0000_s1027" type="#_x0000_t75" style="position:absolute;left:-63;top:-58;width:30544;height:230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">
                  <v:imagedata r:id="rId12" o:title=""/>
                  <o:lock v:ext="edit" aspectratio="f"/>
                </v:shape>
                <v:shapetype id="_x0000_t202" coordsize="21600,21600" o:spt="202" path="m,l,21600r21600,l21600,xe">
                  <v:stroke joinstyle="miter"/>
                  <v:path gradientshapeok="t" o:connecttype="rect"/>
                </v:shapetype>
                <v:shape id="TextBox 5" o:spid="_x0000_s1028" type="#_x0000_t202" style="position:absolute;left:20916;top:1638;width:4191;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" fillcolor="white [3201]" stroked="f">
                  <v:textbox>
                    <w:txbxContent>
                      <w:p w:rsidR="00072AC4" w:rsidRDefault="00072AC4" w:rsidP="00072AC4">
                        <w:pPr>
                          <w:pStyle w:val="NormalWeb"/>
                          <w:spacing w:before="0" w:beforeAutospacing="0" w:after="0" w:afterAutospacing="0"/>
                          <w:jc w:val="center"/>
                        </w:pPr>
                        <w:r>
                          <w:rPr>
                            <w:rFonts w:asciiTheme="minorHAnsi" w:hAnsi="Calibri" w:cstheme="minorBidi"/>
                            <w:b/>
                            <w:bCs/>
                            <w:color w:val="000000" w:themeColor="dark1"/>
                            <w:sz w:val="28"/>
                            <w:szCs w:val="28"/>
                          </w:rPr>
                          <w:t>**</w:t>
                        </w:r>
                      </w:p>
                    </w:txbxContent>
                  </v:textbox>
                </v:shape>
                <w10:anchorlock/>
              </v:group>
            </w:pict>
          </mc:Fallback>
        </mc:AlternateContent>
      </w:r>
    </w:p>
    <w:p w:rsidR="00072AC4" w:rsidRPr="00072AC4" w:rsidRDefault="00072AC4" w:rsidP="00072AC4">
      <w:pPr>
        <w:bidi/>
        <w:spacing w:line="360" w:lineRule="auto"/>
        <w:jc w:val="center"/>
        <w:rPr>
          <w:rFonts w:cs="B Nazanin"/>
          <w:sz w:val="20"/>
          <w:szCs w:val="20"/>
          <w:rtl/>
          <w:lang w:bidi="fa-IR"/>
        </w:rPr>
      </w:pPr>
      <w:r w:rsidRPr="00072AC4">
        <w:rPr>
          <w:rFonts w:cs="B Nazanin" w:hint="cs"/>
          <w:sz w:val="20"/>
          <w:szCs w:val="20"/>
          <w:rtl/>
          <w:lang w:bidi="fa-IR"/>
        </w:rPr>
        <w:t xml:space="preserve">نمودار1: تغییرات سلامت ذهنی ( </w:t>
      </w:r>
      <w:r w:rsidRPr="00072AC4">
        <w:rPr>
          <w:rFonts w:cs="B Nazanin"/>
          <w:sz w:val="20"/>
          <w:szCs w:val="20"/>
          <w:lang w:bidi="fa-IR"/>
        </w:rPr>
        <w:t>Mental health</w:t>
      </w:r>
      <w:r w:rsidRPr="00072AC4">
        <w:rPr>
          <w:rFonts w:cs="B Nazanin" w:hint="cs"/>
          <w:sz w:val="20"/>
          <w:szCs w:val="20"/>
          <w:rtl/>
          <w:lang w:bidi="fa-IR"/>
        </w:rPr>
        <w:t>)  در بازیکن ها بعد(</w:t>
      </w:r>
      <w:r w:rsidRPr="00072AC4">
        <w:rPr>
          <w:rFonts w:cs="B Nazanin"/>
          <w:sz w:val="20"/>
          <w:szCs w:val="20"/>
          <w:lang w:bidi="fa-IR"/>
        </w:rPr>
        <w:t>after</w:t>
      </w:r>
      <w:r w:rsidRPr="00072AC4">
        <w:rPr>
          <w:rFonts w:cs="B Nazanin" w:hint="cs"/>
          <w:sz w:val="20"/>
          <w:szCs w:val="20"/>
          <w:rtl/>
          <w:lang w:bidi="fa-IR"/>
        </w:rPr>
        <w:t>) از بازی نسبت به  قبل(</w:t>
      </w:r>
      <w:r w:rsidRPr="00072AC4">
        <w:rPr>
          <w:rFonts w:cs="B Nazanin"/>
          <w:sz w:val="20"/>
          <w:szCs w:val="20"/>
          <w:lang w:bidi="fa-IR"/>
        </w:rPr>
        <w:t>before</w:t>
      </w:r>
      <w:r w:rsidRPr="00072AC4">
        <w:rPr>
          <w:rFonts w:cs="B Nazanin" w:hint="cs"/>
          <w:sz w:val="20"/>
          <w:szCs w:val="20"/>
          <w:rtl/>
          <w:lang w:bidi="fa-IR"/>
        </w:rPr>
        <w:t xml:space="preserve">)  </w:t>
      </w:r>
      <w:r w:rsidRPr="00072AC4">
        <w:rPr>
          <w:rFonts w:cs="B Nazanin"/>
          <w:sz w:val="20"/>
          <w:szCs w:val="20"/>
          <w:lang w:bidi="fa-IR"/>
        </w:rPr>
        <w:t>0. 01</w:t>
      </w:r>
      <w:r w:rsidRPr="00072AC4">
        <w:rPr>
          <w:rFonts w:hint="cs"/>
          <w:sz w:val="20"/>
          <w:szCs w:val="20"/>
          <w:rtl/>
          <w:lang w:bidi="fa-IR"/>
        </w:rPr>
        <w:t>&gt;</w:t>
      </w:r>
      <w:r w:rsidRPr="00072AC4">
        <w:rPr>
          <w:sz w:val="20"/>
          <w:szCs w:val="20"/>
          <w:lang w:bidi="fa-IR"/>
        </w:rPr>
        <w:t>p</w:t>
      </w:r>
      <w:r w:rsidRPr="00072AC4">
        <w:rPr>
          <w:rFonts w:asciiTheme="majorBidi" w:hAnsiTheme="majorBidi" w:cs="B Nazanin" w:hint="cs"/>
          <w:sz w:val="20"/>
          <w:szCs w:val="20"/>
          <w:rtl/>
          <w:lang w:bidi="fa-IR"/>
        </w:rPr>
        <w:t>**.</w:t>
      </w:r>
    </w:p>
    <w:p w:rsidR="00072AC4" w:rsidRPr="005931C5" w:rsidRDefault="00072AC4" w:rsidP="00072AC4">
      <w:pPr>
        <w:bidi/>
        <w:spacing w:line="360" w:lineRule="auto"/>
        <w:jc w:val="center"/>
        <w:rPr>
          <w:rFonts w:cs="B Nazanin"/>
          <w:b/>
          <w:bCs/>
          <w:rtl/>
          <w:lang w:bidi="fa-IR"/>
        </w:rPr>
      </w:pPr>
      <w:r w:rsidRPr="005931C5">
        <w:rPr>
          <w:rFonts w:cs="B Nazanin"/>
          <w:b/>
          <w:bCs/>
          <w:noProof/>
          <w:rtl/>
        </w:rPr>
        <w:drawing>
          <wp:inline distT="0" distB="0" distL="0" distR="0" wp14:anchorId="4532DC11" wp14:editId="4B314DD2">
            <wp:extent cx="3006090" cy="2524125"/>
            <wp:effectExtent l="19050" t="0" r="2286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72AC4" w:rsidRPr="00072AC4" w:rsidRDefault="00072AC4" w:rsidP="00072AC4">
      <w:pPr>
        <w:bidi/>
        <w:jc w:val="center"/>
        <w:rPr>
          <w:rFonts w:asciiTheme="majorBidi" w:hAnsiTheme="majorBidi" w:cs="B Nazanin"/>
          <w:sz w:val="20"/>
          <w:szCs w:val="20"/>
          <w:rtl/>
          <w:lang w:bidi="fa-IR"/>
        </w:rPr>
      </w:pPr>
      <w:r w:rsidRPr="00072AC4">
        <w:rPr>
          <w:rFonts w:cs="B Nazanin" w:hint="cs"/>
          <w:sz w:val="20"/>
          <w:szCs w:val="20"/>
          <w:rtl/>
          <w:lang w:bidi="fa-IR"/>
        </w:rPr>
        <w:t xml:space="preserve">نمودار2: تغییرات توجه ممتد </w:t>
      </w:r>
      <w:r w:rsidRPr="00072AC4">
        <w:rPr>
          <w:rFonts w:asciiTheme="majorBidi" w:hAnsiTheme="majorBidi" w:cs="B Nazanin"/>
          <w:sz w:val="20"/>
          <w:szCs w:val="20"/>
          <w:lang w:bidi="fa-IR"/>
        </w:rPr>
        <w:t xml:space="preserve"> (Sustained attention)</w:t>
      </w:r>
      <w:r w:rsidRPr="00072AC4">
        <w:rPr>
          <w:rFonts w:cs="B Nazanin" w:hint="cs"/>
          <w:sz w:val="20"/>
          <w:szCs w:val="20"/>
          <w:rtl/>
          <w:lang w:bidi="fa-IR"/>
        </w:rPr>
        <w:t>در بازیکن ها بعد(</w:t>
      </w:r>
      <w:r w:rsidRPr="00072AC4">
        <w:rPr>
          <w:rFonts w:cs="B Nazanin"/>
          <w:sz w:val="20"/>
          <w:szCs w:val="20"/>
          <w:lang w:bidi="fa-IR"/>
        </w:rPr>
        <w:t>after</w:t>
      </w:r>
      <w:r w:rsidRPr="00072AC4">
        <w:rPr>
          <w:rFonts w:cs="B Nazanin" w:hint="cs"/>
          <w:sz w:val="20"/>
          <w:szCs w:val="20"/>
          <w:rtl/>
          <w:lang w:bidi="fa-IR"/>
        </w:rPr>
        <w:t>) از بازی نسبت به  قبل(</w:t>
      </w:r>
      <w:r w:rsidRPr="00072AC4">
        <w:rPr>
          <w:rFonts w:cs="B Nazanin"/>
          <w:sz w:val="20"/>
          <w:szCs w:val="20"/>
          <w:lang w:bidi="fa-IR"/>
        </w:rPr>
        <w:t>before</w:t>
      </w:r>
      <w:r w:rsidRPr="00072AC4">
        <w:rPr>
          <w:rFonts w:cs="B Nazanin" w:hint="cs"/>
          <w:sz w:val="20"/>
          <w:szCs w:val="20"/>
          <w:rtl/>
          <w:lang w:bidi="fa-IR"/>
        </w:rPr>
        <w:t>)</w:t>
      </w:r>
    </w:p>
    <w:p w:rsidR="00072AC4" w:rsidRPr="005931C5" w:rsidRDefault="00072AC4" w:rsidP="00072AC4">
      <w:pPr>
        <w:bidi/>
        <w:jc w:val="center"/>
        <w:rPr>
          <w:rFonts w:asciiTheme="majorBidi" w:hAnsiTheme="majorBidi" w:cs="B Nazanin"/>
          <w:rtl/>
          <w:lang w:bidi="fa-IR"/>
        </w:rPr>
      </w:pPr>
      <w:r w:rsidRPr="005931C5">
        <w:rPr>
          <w:rFonts w:asciiTheme="majorBidi" w:hAnsiTheme="majorBidi" w:cs="B Nazanin"/>
          <w:noProof/>
          <w:rtl/>
        </w:rPr>
        <w:lastRenderedPageBreak/>
        <w:drawing>
          <wp:inline distT="0" distB="0" distL="0" distR="0" wp14:anchorId="3D833C5E" wp14:editId="6EAFBC23">
            <wp:extent cx="3223260" cy="2767965"/>
            <wp:effectExtent l="19050" t="0" r="15240" b="0"/>
            <wp:docPr id="9"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72AC4" w:rsidRPr="00072AC4" w:rsidRDefault="00072AC4" w:rsidP="00072AC4">
      <w:pPr>
        <w:bidi/>
        <w:jc w:val="center"/>
        <w:rPr>
          <w:rFonts w:asciiTheme="majorBidi" w:hAnsiTheme="majorBidi" w:cs="B Nazanin"/>
          <w:sz w:val="20"/>
          <w:szCs w:val="20"/>
          <w:rtl/>
          <w:lang w:bidi="fa-IR"/>
        </w:rPr>
      </w:pPr>
      <w:r w:rsidRPr="00072AC4">
        <w:rPr>
          <w:rFonts w:cs="B Nazanin" w:hint="cs"/>
          <w:sz w:val="20"/>
          <w:szCs w:val="20"/>
          <w:rtl/>
          <w:lang w:bidi="fa-IR"/>
        </w:rPr>
        <w:t>نمودار3: تغییرات زمان عکس العمل(</w:t>
      </w:r>
      <w:r w:rsidRPr="00072AC4">
        <w:rPr>
          <w:rFonts w:asciiTheme="majorBidi" w:hAnsiTheme="majorBidi" w:cs="B Nazanin"/>
          <w:sz w:val="20"/>
          <w:szCs w:val="20"/>
          <w:lang w:bidi="fa-IR"/>
        </w:rPr>
        <w:t>Reaction time</w:t>
      </w:r>
      <w:r w:rsidRPr="00072AC4">
        <w:rPr>
          <w:rFonts w:asciiTheme="majorBidi" w:hAnsiTheme="majorBidi" w:cs="B Nazanin" w:hint="cs"/>
          <w:sz w:val="20"/>
          <w:szCs w:val="20"/>
          <w:rtl/>
          <w:lang w:bidi="fa-IR"/>
        </w:rPr>
        <w:t>)</w:t>
      </w:r>
      <w:r w:rsidRPr="00072AC4">
        <w:rPr>
          <w:rFonts w:cs="B Nazanin" w:hint="cs"/>
          <w:sz w:val="20"/>
          <w:szCs w:val="20"/>
          <w:rtl/>
          <w:lang w:bidi="fa-IR"/>
        </w:rPr>
        <w:t>در بازیکن ها بعد(</w:t>
      </w:r>
      <w:r w:rsidRPr="00072AC4">
        <w:rPr>
          <w:rFonts w:cs="B Nazanin"/>
          <w:sz w:val="20"/>
          <w:szCs w:val="20"/>
          <w:lang w:bidi="fa-IR"/>
        </w:rPr>
        <w:t>after</w:t>
      </w:r>
      <w:r w:rsidRPr="00072AC4">
        <w:rPr>
          <w:rFonts w:cs="B Nazanin" w:hint="cs"/>
          <w:sz w:val="20"/>
          <w:szCs w:val="20"/>
          <w:rtl/>
          <w:lang w:bidi="fa-IR"/>
        </w:rPr>
        <w:t>) از بازی نسبت به  قبل(</w:t>
      </w:r>
      <w:r w:rsidRPr="00072AC4">
        <w:rPr>
          <w:rFonts w:cs="B Nazanin"/>
          <w:sz w:val="20"/>
          <w:szCs w:val="20"/>
          <w:lang w:bidi="fa-IR"/>
        </w:rPr>
        <w:t>before</w:t>
      </w:r>
      <w:r w:rsidRPr="00072AC4">
        <w:rPr>
          <w:rFonts w:cs="B Nazanin" w:hint="cs"/>
          <w:sz w:val="20"/>
          <w:szCs w:val="20"/>
          <w:rtl/>
          <w:lang w:bidi="fa-IR"/>
        </w:rPr>
        <w:t>)</w:t>
      </w:r>
    </w:p>
    <w:p w:rsidR="00072AC4" w:rsidRPr="005931C5" w:rsidRDefault="00072AC4" w:rsidP="00072AC4">
      <w:pPr>
        <w:bidi/>
        <w:jc w:val="center"/>
        <w:rPr>
          <w:rFonts w:asciiTheme="majorBidi" w:hAnsiTheme="majorBidi" w:cs="B Nazanin"/>
          <w:rtl/>
          <w:lang w:bidi="fa-IR"/>
        </w:rPr>
      </w:pPr>
      <w:r w:rsidRPr="005931C5">
        <w:rPr>
          <w:rFonts w:asciiTheme="majorBidi" w:hAnsiTheme="majorBidi" w:cs="B Nazanin"/>
          <w:noProof/>
          <w:rtl/>
        </w:rPr>
        <w:drawing>
          <wp:inline distT="0" distB="0" distL="0" distR="0" wp14:anchorId="66D16A52" wp14:editId="0AE8C34E">
            <wp:extent cx="3933825" cy="2486025"/>
            <wp:effectExtent l="19050" t="0" r="9525" b="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72AC4" w:rsidRPr="00072AC4" w:rsidRDefault="00072AC4" w:rsidP="00072AC4">
      <w:pPr>
        <w:bidi/>
        <w:jc w:val="center"/>
        <w:rPr>
          <w:rFonts w:asciiTheme="majorBidi" w:hAnsiTheme="majorBidi" w:cs="B Nazanin"/>
          <w:sz w:val="20"/>
          <w:szCs w:val="20"/>
          <w:rtl/>
          <w:lang w:bidi="fa-IR"/>
        </w:rPr>
      </w:pPr>
      <w:r w:rsidRPr="00072AC4">
        <w:rPr>
          <w:rFonts w:asciiTheme="majorBidi" w:hAnsiTheme="majorBidi" w:cs="B Nazanin" w:hint="cs"/>
          <w:sz w:val="20"/>
          <w:szCs w:val="20"/>
          <w:rtl/>
          <w:lang w:bidi="fa-IR"/>
        </w:rPr>
        <w:t xml:space="preserve">نمودار4. </w:t>
      </w:r>
      <w:r w:rsidRPr="00072AC4">
        <w:rPr>
          <w:rFonts w:cs="B Nazanin" w:hint="cs"/>
          <w:sz w:val="20"/>
          <w:szCs w:val="20"/>
          <w:rtl/>
          <w:lang w:bidi="fa-IR"/>
        </w:rPr>
        <w:t xml:space="preserve">تغییرات </w:t>
      </w:r>
      <w:r w:rsidRPr="00072AC4">
        <w:rPr>
          <w:rFonts w:asciiTheme="majorBidi" w:hAnsiTheme="majorBidi" w:cs="B Nazanin" w:hint="cs"/>
          <w:sz w:val="20"/>
          <w:szCs w:val="20"/>
          <w:rtl/>
          <w:lang w:bidi="fa-IR"/>
        </w:rPr>
        <w:t xml:space="preserve">معنی دار هورمون کورتیزول( </w:t>
      </w:r>
      <w:r w:rsidRPr="00072AC4">
        <w:rPr>
          <w:rFonts w:asciiTheme="majorBidi" w:hAnsiTheme="majorBidi" w:cs="B Nazanin"/>
          <w:sz w:val="20"/>
          <w:szCs w:val="20"/>
          <w:lang w:bidi="fa-IR"/>
        </w:rPr>
        <w:t xml:space="preserve">Cortisol </w:t>
      </w:r>
      <w:r w:rsidRPr="00072AC4">
        <w:rPr>
          <w:rFonts w:asciiTheme="majorBidi" w:hAnsiTheme="majorBidi" w:cs="B Nazanin" w:hint="cs"/>
          <w:sz w:val="20"/>
          <w:szCs w:val="20"/>
          <w:rtl/>
          <w:lang w:bidi="fa-IR"/>
        </w:rPr>
        <w:t>) در بازیکن ها بعد از بازی نسبت به قبل از بازی می باشد</w:t>
      </w:r>
      <w:r w:rsidRPr="00072AC4">
        <w:rPr>
          <w:rFonts w:cs="B Nazanin"/>
          <w:sz w:val="20"/>
          <w:szCs w:val="20"/>
          <w:lang w:bidi="fa-IR"/>
        </w:rPr>
        <w:t>0.01</w:t>
      </w:r>
      <w:r w:rsidRPr="00072AC4">
        <w:rPr>
          <w:rFonts w:hint="cs"/>
          <w:sz w:val="20"/>
          <w:szCs w:val="20"/>
          <w:rtl/>
          <w:lang w:bidi="fa-IR"/>
        </w:rPr>
        <w:t>&gt;</w:t>
      </w:r>
      <w:r w:rsidRPr="00072AC4">
        <w:rPr>
          <w:sz w:val="20"/>
          <w:szCs w:val="20"/>
          <w:lang w:bidi="fa-IR"/>
        </w:rPr>
        <w:t>p</w:t>
      </w:r>
      <w:r w:rsidRPr="00072AC4">
        <w:rPr>
          <w:rFonts w:asciiTheme="majorBidi" w:hAnsiTheme="majorBidi" w:cs="B Nazanin" w:hint="cs"/>
          <w:sz w:val="20"/>
          <w:szCs w:val="20"/>
          <w:rtl/>
          <w:lang w:bidi="fa-IR"/>
        </w:rPr>
        <w:t>**..</w:t>
      </w:r>
    </w:p>
    <w:p w:rsidR="00072AC4" w:rsidRPr="005931C5" w:rsidRDefault="00072AC4" w:rsidP="00072AC4">
      <w:pPr>
        <w:bidi/>
        <w:jc w:val="center"/>
        <w:rPr>
          <w:rFonts w:cs="2  Nazanin"/>
          <w:rtl/>
        </w:rPr>
      </w:pPr>
      <w:r w:rsidRPr="005931C5">
        <w:rPr>
          <w:rFonts w:cs="2  Nazanin"/>
          <w:noProof/>
          <w:rtl/>
        </w:rPr>
        <w:lastRenderedPageBreak/>
        <w:drawing>
          <wp:inline distT="0" distB="0" distL="0" distR="0" wp14:anchorId="1E992FF3" wp14:editId="75D141FC">
            <wp:extent cx="3810000" cy="2657475"/>
            <wp:effectExtent l="19050" t="0" r="19050" b="0"/>
            <wp:docPr id="1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72AC4" w:rsidRPr="00072AC4" w:rsidRDefault="00072AC4" w:rsidP="00072AC4">
      <w:pPr>
        <w:bidi/>
        <w:jc w:val="both"/>
        <w:rPr>
          <w:rFonts w:asciiTheme="majorBidi" w:hAnsiTheme="majorBidi" w:cs="B Nazanin"/>
          <w:sz w:val="20"/>
          <w:szCs w:val="20"/>
          <w:rtl/>
          <w:lang w:bidi="fa-IR"/>
        </w:rPr>
      </w:pPr>
      <w:r w:rsidRPr="00072AC4">
        <w:rPr>
          <w:rFonts w:asciiTheme="majorBidi" w:hAnsiTheme="majorBidi" w:cs="B Nazanin" w:hint="cs"/>
          <w:sz w:val="20"/>
          <w:szCs w:val="20"/>
          <w:rtl/>
          <w:lang w:bidi="fa-IR"/>
        </w:rPr>
        <w:t xml:space="preserve">نمودار5. </w:t>
      </w:r>
      <w:r w:rsidRPr="00072AC4">
        <w:rPr>
          <w:rFonts w:cs="B Nazanin" w:hint="cs"/>
          <w:sz w:val="20"/>
          <w:szCs w:val="20"/>
          <w:rtl/>
          <w:lang w:bidi="fa-IR"/>
        </w:rPr>
        <w:t xml:space="preserve">تغییرات </w:t>
      </w:r>
      <w:r w:rsidRPr="00072AC4">
        <w:rPr>
          <w:rFonts w:asciiTheme="majorBidi" w:hAnsiTheme="majorBidi" w:cs="B Nazanin" w:hint="cs"/>
          <w:sz w:val="20"/>
          <w:szCs w:val="20"/>
          <w:rtl/>
          <w:lang w:bidi="fa-IR"/>
        </w:rPr>
        <w:t>معنی دارآنزیم الفا امیلاز (</w:t>
      </w:r>
      <w:r w:rsidRPr="00072AC4">
        <w:rPr>
          <w:rFonts w:asciiTheme="majorBidi" w:hAnsiTheme="majorBidi" w:cs="B Nazanin"/>
          <w:sz w:val="20"/>
          <w:szCs w:val="20"/>
          <w:lang w:val="el-GR" w:bidi="fa-IR"/>
        </w:rPr>
        <w:t>α</w:t>
      </w:r>
      <w:r w:rsidRPr="00072AC4">
        <w:rPr>
          <w:rFonts w:asciiTheme="majorBidi" w:hAnsiTheme="majorBidi" w:cs="B Nazanin"/>
          <w:sz w:val="20"/>
          <w:szCs w:val="20"/>
          <w:lang w:bidi="fa-IR"/>
        </w:rPr>
        <w:t>-Amylase</w:t>
      </w:r>
      <w:r w:rsidRPr="00072AC4">
        <w:rPr>
          <w:rFonts w:asciiTheme="majorBidi" w:hAnsiTheme="majorBidi" w:cs="B Nazanin" w:hint="cs"/>
          <w:sz w:val="20"/>
          <w:szCs w:val="20"/>
          <w:rtl/>
          <w:lang w:bidi="fa-IR"/>
        </w:rPr>
        <w:t>) در بازیکن ها بعد از بازی نسبت به قبل از بازی می باشد</w:t>
      </w:r>
      <w:r w:rsidRPr="00072AC4">
        <w:rPr>
          <w:rFonts w:cs="B Nazanin" w:hint="cs"/>
          <w:sz w:val="20"/>
          <w:szCs w:val="20"/>
          <w:rtl/>
          <w:lang w:bidi="fa-IR"/>
        </w:rPr>
        <w:t xml:space="preserve"> </w:t>
      </w:r>
      <w:r w:rsidRPr="00072AC4">
        <w:rPr>
          <w:rFonts w:cs="B Nazanin"/>
          <w:sz w:val="20"/>
          <w:szCs w:val="20"/>
          <w:lang w:bidi="fa-IR"/>
        </w:rPr>
        <w:t>0.01</w:t>
      </w:r>
      <w:r w:rsidRPr="00072AC4">
        <w:rPr>
          <w:rFonts w:hint="cs"/>
          <w:sz w:val="20"/>
          <w:szCs w:val="20"/>
          <w:rtl/>
          <w:lang w:bidi="fa-IR"/>
        </w:rPr>
        <w:t>&gt;</w:t>
      </w:r>
      <w:r w:rsidRPr="00072AC4">
        <w:rPr>
          <w:sz w:val="20"/>
          <w:szCs w:val="20"/>
          <w:lang w:bidi="fa-IR"/>
        </w:rPr>
        <w:t>p</w:t>
      </w:r>
      <w:r w:rsidRPr="00072AC4">
        <w:rPr>
          <w:rFonts w:asciiTheme="majorBidi" w:hAnsiTheme="majorBidi" w:cs="B Nazanin" w:hint="cs"/>
          <w:sz w:val="20"/>
          <w:szCs w:val="20"/>
          <w:rtl/>
          <w:lang w:bidi="fa-IR"/>
        </w:rPr>
        <w:t>**.</w:t>
      </w:r>
    </w:p>
    <w:p w:rsidR="00072AC4" w:rsidRPr="005931C5" w:rsidRDefault="00072AC4" w:rsidP="00072AC4">
      <w:pPr>
        <w:bidi/>
        <w:jc w:val="both"/>
        <w:rPr>
          <w:rFonts w:cs="2  Nazanin"/>
        </w:rPr>
      </w:pPr>
    </w:p>
    <w:p w:rsidR="00072AC4" w:rsidRPr="005931C5" w:rsidRDefault="00072AC4" w:rsidP="00072AC4">
      <w:pPr>
        <w:rPr>
          <w:rtl/>
        </w:rPr>
      </w:pPr>
    </w:p>
    <w:p w:rsidR="00072AC4" w:rsidRPr="005931C5" w:rsidRDefault="00072AC4" w:rsidP="00072AC4">
      <w:pPr>
        <w:bidi/>
        <w:jc w:val="center"/>
        <w:rPr>
          <w:rFonts w:asciiTheme="majorBidi" w:hAnsiTheme="majorBidi" w:cs="B Nazanin"/>
          <w:rtl/>
          <w:lang w:bidi="fa-IR"/>
        </w:rPr>
      </w:pPr>
      <w:r w:rsidRPr="005931C5">
        <w:rPr>
          <w:rFonts w:cs="B Nazanin"/>
          <w:noProof/>
          <w:rtl/>
        </w:rPr>
        <w:drawing>
          <wp:inline distT="0" distB="0" distL="0" distR="0" wp14:anchorId="77DD5009" wp14:editId="00547444">
            <wp:extent cx="5486400" cy="32004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72AC4" w:rsidRPr="00072AC4" w:rsidRDefault="00072AC4" w:rsidP="00072AC4">
      <w:pPr>
        <w:bidi/>
        <w:jc w:val="center"/>
        <w:rPr>
          <w:rFonts w:asciiTheme="majorBidi" w:hAnsiTheme="majorBidi" w:cs="B Nazanin"/>
          <w:sz w:val="20"/>
          <w:szCs w:val="20"/>
          <w:rtl/>
          <w:lang w:bidi="fa-IR"/>
        </w:rPr>
      </w:pPr>
      <w:r w:rsidRPr="00072AC4">
        <w:rPr>
          <w:rFonts w:asciiTheme="majorBidi" w:hAnsiTheme="majorBidi" w:cs="B Nazanin" w:hint="cs"/>
          <w:sz w:val="20"/>
          <w:szCs w:val="20"/>
          <w:rtl/>
          <w:lang w:bidi="fa-IR"/>
        </w:rPr>
        <w:t>نمودار6. تغییرات میانگین توان انرژی حالت پایه امواج مغزی ساختار ویژگی توجه در بازیکنان</w:t>
      </w:r>
    </w:p>
    <w:p w:rsidR="00FA364A" w:rsidRPr="00876C11" w:rsidRDefault="00FA364A" w:rsidP="00FA364A">
      <w:pPr>
        <w:pStyle w:val="BodyText3"/>
        <w:bidi/>
        <w:jc w:val="lowKashida"/>
        <w:rPr>
          <w:rFonts w:cs="B Mitra"/>
          <w:sz w:val="22"/>
          <w:szCs w:val="18"/>
          <w:rtl/>
        </w:rPr>
      </w:pPr>
    </w:p>
    <w:p w:rsidR="007A41CC" w:rsidRPr="00876C11" w:rsidRDefault="007A41CC" w:rsidP="00294430">
      <w:pPr>
        <w:pStyle w:val="BodyText3"/>
        <w:bidi/>
        <w:rPr>
          <w:rFonts w:cs="B Titr"/>
          <w:b/>
          <w:bCs/>
          <w:sz w:val="22"/>
          <w:rtl/>
        </w:rPr>
      </w:pPr>
      <w:r w:rsidRPr="00876C11">
        <w:rPr>
          <w:rFonts w:cs="B Titr" w:hint="cs"/>
          <w:b/>
          <w:bCs/>
          <w:sz w:val="22"/>
          <w:rtl/>
        </w:rPr>
        <w:t>5</w:t>
      </w:r>
      <w:r w:rsidR="00FA364A" w:rsidRPr="00876C11">
        <w:rPr>
          <w:rFonts w:cs="B Titr" w:hint="cs"/>
          <w:b/>
          <w:bCs/>
          <w:sz w:val="22"/>
          <w:rtl/>
        </w:rPr>
        <w:t>-</w:t>
      </w:r>
      <w:r w:rsidR="00294430" w:rsidRPr="00294430">
        <w:rPr>
          <w:rFonts w:cs="B Nazanin" w:hint="cs"/>
          <w:b/>
          <w:bCs/>
          <w:sz w:val="28"/>
          <w:szCs w:val="28"/>
          <w:rtl/>
        </w:rPr>
        <w:t xml:space="preserve"> </w:t>
      </w:r>
      <w:r w:rsidR="00294430" w:rsidRPr="00294430">
        <w:rPr>
          <w:rFonts w:cs="B Titr" w:hint="cs"/>
          <w:noProof/>
          <w:sz w:val="22"/>
          <w:rtl/>
        </w:rPr>
        <w:t>بحث</w:t>
      </w:r>
    </w:p>
    <w:p w:rsidR="00294430" w:rsidRPr="00294430" w:rsidRDefault="00294430" w:rsidP="00256555">
      <w:pPr>
        <w:bidi/>
        <w:jc w:val="both"/>
        <w:rPr>
          <w:rFonts w:cs="B Mitra"/>
          <w:sz w:val="22"/>
          <w:szCs w:val="26"/>
          <w:rtl/>
          <w:lang w:val="x-none" w:eastAsia="x-none"/>
        </w:rPr>
      </w:pPr>
      <w:r w:rsidRPr="00294430">
        <w:rPr>
          <w:rFonts w:cs="B Mitra" w:hint="cs"/>
          <w:sz w:val="22"/>
          <w:szCs w:val="26"/>
          <w:rtl/>
          <w:lang w:val="x-none" w:eastAsia="x-none"/>
        </w:rPr>
        <w:t>تمام عوامل محیطی اثرات مثبت یا منفی بر سیستم دستگاه عصبی مرکزی انسان دارد.</w:t>
      </w:r>
      <w:r w:rsidRPr="00294430">
        <w:rPr>
          <w:rFonts w:cs="B Mitra"/>
          <w:sz w:val="22"/>
          <w:szCs w:val="26"/>
          <w:lang w:val="x-none" w:eastAsia="x-none"/>
        </w:rPr>
        <w:t xml:space="preserve"> </w:t>
      </w:r>
      <w:r w:rsidRPr="00294430">
        <w:rPr>
          <w:rFonts w:cs="B Mitra" w:hint="cs"/>
          <w:sz w:val="22"/>
          <w:szCs w:val="26"/>
          <w:rtl/>
          <w:lang w:val="x-none" w:eastAsia="x-none"/>
        </w:rPr>
        <w:t>بر اساس تحقیقات هر عامل محیطی که تکرار پذیری بیشتر داشته باشد اثرات موثرتری بر سیستم دستگاه عصبی دارد</w:t>
      </w:r>
      <w:r w:rsidRPr="00294430">
        <w:rPr>
          <w:rFonts w:cs="B Mitra"/>
          <w:sz w:val="22"/>
          <w:szCs w:val="26"/>
          <w:rtl/>
          <w:lang w:val="x-none" w:eastAsia="x-none"/>
        </w:rPr>
        <w:fldChar w:fldCharType="begin"/>
      </w:r>
      <w:r w:rsidR="00A97004">
        <w:rPr>
          <w:rFonts w:cs="B Mitra"/>
          <w:sz w:val="22"/>
          <w:szCs w:val="26"/>
          <w:rtl/>
          <w:lang w:val="x-none" w:eastAsia="x-none"/>
        </w:rPr>
        <w:instrText xml:space="preserve"> </w:instrText>
      </w:r>
      <w:r w:rsidR="00A97004">
        <w:rPr>
          <w:rFonts w:cs="B Mitra"/>
          <w:sz w:val="22"/>
          <w:szCs w:val="26"/>
          <w:lang w:val="x-none" w:eastAsia="x-none"/>
        </w:rPr>
        <w:instrText>ADDIN EN.CITE &lt;EndNote&gt;&lt;Cite&gt;&lt;Author&gt;Paulesu&lt;/Author&gt;&lt;Year&gt;</w:instrText>
      </w:r>
      <w:r w:rsidR="00A97004">
        <w:rPr>
          <w:rFonts w:cs="B Mitra"/>
          <w:sz w:val="22"/>
          <w:szCs w:val="26"/>
          <w:rtl/>
          <w:lang w:val="x-none" w:eastAsia="x-none"/>
        </w:rPr>
        <w:instrText>2000</w:instrText>
      </w:r>
      <w:r w:rsidR="00A97004">
        <w:rPr>
          <w:rFonts w:cs="B Mitra"/>
          <w:sz w:val="22"/>
          <w:szCs w:val="26"/>
          <w:lang w:val="x-none" w:eastAsia="x-none"/>
        </w:rPr>
        <w:instrText>&lt;/Year&gt;&lt;RecNum&gt;</w:instrText>
      </w:r>
      <w:r w:rsidR="00A97004">
        <w:rPr>
          <w:rFonts w:cs="B Mitra"/>
          <w:sz w:val="22"/>
          <w:szCs w:val="26"/>
          <w:rtl/>
          <w:lang w:val="x-none" w:eastAsia="x-none"/>
        </w:rPr>
        <w:instrText>335</w:instrText>
      </w:r>
      <w:r w:rsidR="00A97004">
        <w:rPr>
          <w:rFonts w:cs="B Mitra"/>
          <w:sz w:val="22"/>
          <w:szCs w:val="26"/>
          <w:lang w:val="x-none" w:eastAsia="x-none"/>
        </w:rPr>
        <w:instrText>&lt;/RecNum&gt;&lt;DisplayText&gt;[</w:instrText>
      </w:r>
      <w:r w:rsidR="00A97004">
        <w:rPr>
          <w:rFonts w:cs="B Mitra"/>
          <w:sz w:val="22"/>
          <w:szCs w:val="26"/>
          <w:rtl/>
          <w:lang w:val="x-none" w:eastAsia="x-none"/>
        </w:rPr>
        <w:instrText>17</w:instrText>
      </w:r>
      <w:r w:rsidR="00A97004">
        <w:rPr>
          <w:rFonts w:cs="B Mitra"/>
          <w:sz w:val="22"/>
          <w:szCs w:val="26"/>
          <w:lang w:val="x-none" w:eastAsia="x-none"/>
        </w:rPr>
        <w:instrText>]&lt;/DisplayText&gt;&lt;record&gt;&lt;rec-number&gt;</w:instrText>
      </w:r>
      <w:r w:rsidR="00A97004">
        <w:rPr>
          <w:rFonts w:cs="B Mitra"/>
          <w:sz w:val="22"/>
          <w:szCs w:val="26"/>
          <w:rtl/>
          <w:lang w:val="x-none" w:eastAsia="x-none"/>
        </w:rPr>
        <w:instrText>335</w:instrText>
      </w:r>
      <w:r w:rsidR="00A97004">
        <w:rPr>
          <w:rFonts w:cs="B Mitra"/>
          <w:sz w:val="22"/>
          <w:szCs w:val="26"/>
          <w:lang w:val="x-none" w:eastAsia="x-none"/>
        </w:rPr>
        <w:instrText>&lt;/rec-number&gt;&lt;foreign-keys&gt;&lt;key app="EN" db-id="</w:instrText>
      </w:r>
      <w:r w:rsidR="00A97004">
        <w:rPr>
          <w:rFonts w:cs="B Mitra"/>
          <w:sz w:val="22"/>
          <w:szCs w:val="26"/>
          <w:rtl/>
          <w:lang w:val="x-none" w:eastAsia="x-none"/>
        </w:rPr>
        <w:instrText>90</w:instrText>
      </w:r>
      <w:r w:rsidR="00A97004">
        <w:rPr>
          <w:rFonts w:cs="B Mitra"/>
          <w:sz w:val="22"/>
          <w:szCs w:val="26"/>
          <w:lang w:val="x-none" w:eastAsia="x-none"/>
        </w:rPr>
        <w:instrText>wadaf</w:instrText>
      </w:r>
      <w:r w:rsidR="00A97004">
        <w:rPr>
          <w:rFonts w:cs="B Mitra"/>
          <w:sz w:val="22"/>
          <w:szCs w:val="26"/>
          <w:rtl/>
          <w:lang w:val="x-none" w:eastAsia="x-none"/>
        </w:rPr>
        <w:instrText>08</w:instrText>
      </w:r>
      <w:r w:rsidR="00A97004">
        <w:rPr>
          <w:rFonts w:cs="B Mitra"/>
          <w:sz w:val="22"/>
          <w:szCs w:val="26"/>
          <w:lang w:val="x-none" w:eastAsia="x-none"/>
        </w:rPr>
        <w:instrText>z</w:instrText>
      </w:r>
      <w:r w:rsidR="00A97004">
        <w:rPr>
          <w:rFonts w:cs="B Mitra"/>
          <w:sz w:val="22"/>
          <w:szCs w:val="26"/>
          <w:rtl/>
          <w:lang w:val="x-none" w:eastAsia="x-none"/>
        </w:rPr>
        <w:instrText>2</w:instrText>
      </w:r>
      <w:r w:rsidR="00A97004">
        <w:rPr>
          <w:rFonts w:cs="B Mitra"/>
          <w:sz w:val="22"/>
          <w:szCs w:val="26"/>
          <w:lang w:val="x-none" w:eastAsia="x-none"/>
        </w:rPr>
        <w:instrText>ttfexdt</w:instrText>
      </w:r>
      <w:r w:rsidR="00A97004">
        <w:rPr>
          <w:rFonts w:cs="B Mitra"/>
          <w:sz w:val="22"/>
          <w:szCs w:val="26"/>
          <w:rtl/>
          <w:lang w:val="x-none" w:eastAsia="x-none"/>
        </w:rPr>
        <w:instrText>1</w:instrText>
      </w:r>
      <w:r w:rsidR="00A97004">
        <w:rPr>
          <w:rFonts w:cs="B Mitra"/>
          <w:sz w:val="22"/>
          <w:szCs w:val="26"/>
          <w:lang w:val="x-none" w:eastAsia="x-none"/>
        </w:rPr>
        <w:instrText>xzrpndf</w:instrText>
      </w:r>
      <w:r w:rsidR="00A97004">
        <w:rPr>
          <w:rFonts w:cs="B Mitra"/>
          <w:sz w:val="22"/>
          <w:szCs w:val="26"/>
          <w:rtl/>
          <w:lang w:val="x-none" w:eastAsia="x-none"/>
        </w:rPr>
        <w:instrText>9</w:instrText>
      </w:r>
      <w:r w:rsidR="00A97004">
        <w:rPr>
          <w:rFonts w:cs="B Mitra"/>
          <w:sz w:val="22"/>
          <w:szCs w:val="26"/>
          <w:lang w:val="x-none" w:eastAsia="x-none"/>
        </w:rPr>
        <w:instrText>ex</w:instrText>
      </w:r>
      <w:r w:rsidR="00A97004">
        <w:rPr>
          <w:rFonts w:cs="B Mitra"/>
          <w:sz w:val="22"/>
          <w:szCs w:val="26"/>
          <w:rtl/>
          <w:lang w:val="x-none" w:eastAsia="x-none"/>
        </w:rPr>
        <w:instrText>2</w:instrText>
      </w:r>
      <w:r w:rsidR="00A97004">
        <w:rPr>
          <w:rFonts w:cs="B Mitra"/>
          <w:sz w:val="22"/>
          <w:szCs w:val="26"/>
          <w:lang w:val="x-none" w:eastAsia="x-none"/>
        </w:rPr>
        <w:instrText>d</w:instrText>
      </w:r>
      <w:r w:rsidR="00A97004">
        <w:rPr>
          <w:rFonts w:cs="B Mitra"/>
          <w:sz w:val="22"/>
          <w:szCs w:val="26"/>
          <w:rtl/>
          <w:lang w:val="x-none" w:eastAsia="x-none"/>
        </w:rPr>
        <w:instrText>5</w:instrText>
      </w:r>
      <w:r w:rsidR="00A97004">
        <w:rPr>
          <w:rFonts w:cs="B Mitra"/>
          <w:sz w:val="22"/>
          <w:szCs w:val="26"/>
          <w:lang w:val="x-none" w:eastAsia="x-none"/>
        </w:rPr>
        <w:instrText>fp</w:instrText>
      </w:r>
      <w:r w:rsidR="00A97004">
        <w:rPr>
          <w:rFonts w:cs="B Mitra"/>
          <w:sz w:val="22"/>
          <w:szCs w:val="26"/>
          <w:rtl/>
          <w:lang w:val="x-none" w:eastAsia="x-none"/>
        </w:rPr>
        <w:instrText>2</w:instrText>
      </w:r>
      <w:r w:rsidR="00A97004">
        <w:rPr>
          <w:rFonts w:cs="B Mitra"/>
          <w:sz w:val="22"/>
          <w:szCs w:val="26"/>
          <w:lang w:val="x-none" w:eastAsia="x-none"/>
        </w:rPr>
        <w:instrText>e" timestamp="</w:instrText>
      </w:r>
      <w:r w:rsidR="00A97004">
        <w:rPr>
          <w:rFonts w:cs="B Mitra"/>
          <w:sz w:val="22"/>
          <w:szCs w:val="26"/>
          <w:rtl/>
          <w:lang w:val="x-none" w:eastAsia="x-none"/>
        </w:rPr>
        <w:instrText>1513578481</w:instrText>
      </w:r>
      <w:r w:rsidR="00A97004">
        <w:rPr>
          <w:rFonts w:cs="B Mitra"/>
          <w:sz w:val="22"/>
          <w:szCs w:val="26"/>
          <w:lang w:val="x-none" w:eastAsia="x-none"/>
        </w:rPr>
        <w:instrText>"&gt;</w:instrText>
      </w:r>
      <w:r w:rsidR="00A97004">
        <w:rPr>
          <w:rFonts w:cs="B Mitra"/>
          <w:sz w:val="22"/>
          <w:szCs w:val="26"/>
          <w:rtl/>
          <w:lang w:val="x-none" w:eastAsia="x-none"/>
        </w:rPr>
        <w:instrText>335&lt;/</w:instrText>
      </w:r>
      <w:r w:rsidR="00A97004">
        <w:rPr>
          <w:rFonts w:cs="B Mitra"/>
          <w:sz w:val="22"/>
          <w:szCs w:val="26"/>
          <w:lang w:val="x-none" w:eastAsia="x-none"/>
        </w:rPr>
        <w:instrText>key&gt;&lt;/foreign-keys&gt;&lt;ref-type name="Journal Article"&gt;</w:instrText>
      </w:r>
      <w:r w:rsidR="00A97004">
        <w:rPr>
          <w:rFonts w:cs="B Mitra"/>
          <w:sz w:val="22"/>
          <w:szCs w:val="26"/>
          <w:rtl/>
          <w:lang w:val="x-none" w:eastAsia="x-none"/>
        </w:rPr>
        <w:instrText>17</w:instrText>
      </w:r>
      <w:r w:rsidR="00A97004">
        <w:rPr>
          <w:rFonts w:cs="B Mitra"/>
          <w:sz w:val="22"/>
          <w:szCs w:val="26"/>
          <w:lang w:val="x-none" w:eastAsia="x-none"/>
        </w:rPr>
        <w:instrText>&lt;/ref-type&gt;&lt;contributors&gt;&lt;authors&gt;&lt;author&gt;Paulesu, Eraldo&lt;/author&gt;&lt;author&gt;McCrory, Eamon&lt;/author&gt;&lt;author&gt;Fazio, Ferruccio&lt;/author&gt;&lt;author&gt;Menoncello, Lorena&lt;/author&gt;&lt;author&gt;Brunswick, Nicola&lt;/author&gt;&lt;author&gt;Cappa, Stefano F&lt;/author&gt;&lt;author&gt;Cotelli, Maria&lt;/author&gt;&lt;author&gt;Cossu, Giuseppe&lt;/author&gt;&lt;author&gt;Corte, Francesca&lt;/author&gt;&lt;author&gt;Lorusso, M&lt;/author&gt;&lt;/authors&gt;&lt;/contributors&gt;&lt;titles&gt;&lt;title&gt;A cultural effect on brain function&lt;/title&gt;&lt;secondary-title&gt;Nature neuroscience&lt;/secondary-title&gt;&lt;/titles&gt;&lt;periodical&gt;&lt;full-title&gt;Nature neuroscience&lt;/full-title&gt;&lt;/periodical&gt;&lt;pages&gt;</w:instrText>
      </w:r>
      <w:r w:rsidR="00A97004">
        <w:rPr>
          <w:rFonts w:cs="B Mitra"/>
          <w:sz w:val="22"/>
          <w:szCs w:val="26"/>
          <w:rtl/>
          <w:lang w:val="x-none" w:eastAsia="x-none"/>
        </w:rPr>
        <w:instrText>91-96</w:instrText>
      </w:r>
      <w:r w:rsidR="00A97004">
        <w:rPr>
          <w:rFonts w:cs="B Mitra"/>
          <w:sz w:val="22"/>
          <w:szCs w:val="26"/>
          <w:lang w:val="x-none" w:eastAsia="x-none"/>
        </w:rPr>
        <w:instrText>&lt;/pages&gt;&lt;volume&gt;</w:instrText>
      </w:r>
      <w:r w:rsidR="00A97004">
        <w:rPr>
          <w:rFonts w:cs="B Mitra"/>
          <w:sz w:val="22"/>
          <w:szCs w:val="26"/>
          <w:rtl/>
          <w:lang w:val="x-none" w:eastAsia="x-none"/>
        </w:rPr>
        <w:instrText>3</w:instrText>
      </w:r>
      <w:r w:rsidR="00A97004">
        <w:rPr>
          <w:rFonts w:cs="B Mitra"/>
          <w:sz w:val="22"/>
          <w:szCs w:val="26"/>
          <w:lang w:val="x-none" w:eastAsia="x-none"/>
        </w:rPr>
        <w:instrText>&lt;/volume&gt;&lt;number&gt;</w:instrText>
      </w:r>
      <w:r w:rsidR="00A97004">
        <w:rPr>
          <w:rFonts w:cs="B Mitra"/>
          <w:sz w:val="22"/>
          <w:szCs w:val="26"/>
          <w:rtl/>
          <w:lang w:val="x-none" w:eastAsia="x-none"/>
        </w:rPr>
        <w:instrText>1</w:instrText>
      </w:r>
      <w:r w:rsidR="00A97004">
        <w:rPr>
          <w:rFonts w:cs="B Mitra"/>
          <w:sz w:val="22"/>
          <w:szCs w:val="26"/>
          <w:lang w:val="x-none" w:eastAsia="x-none"/>
        </w:rPr>
        <w:instrText>&lt;/number&gt;&lt;dates&gt;&lt;year&gt;</w:instrText>
      </w:r>
      <w:r w:rsidR="00A97004">
        <w:rPr>
          <w:rFonts w:cs="B Mitra"/>
          <w:sz w:val="22"/>
          <w:szCs w:val="26"/>
          <w:rtl/>
          <w:lang w:val="x-none" w:eastAsia="x-none"/>
        </w:rPr>
        <w:instrText>2000</w:instrText>
      </w:r>
      <w:r w:rsidR="00A97004">
        <w:rPr>
          <w:rFonts w:cs="B Mitra"/>
          <w:sz w:val="22"/>
          <w:szCs w:val="26"/>
          <w:lang w:val="x-none" w:eastAsia="x-none"/>
        </w:rPr>
        <w:instrText>&lt;/year&gt;&lt;/dates&gt;&lt;urls&gt;&lt;/urls&gt;&lt;/record&gt;&lt;/Cite&gt;&lt;/EndNote&gt;</w:instrText>
      </w:r>
      <w:r w:rsidRPr="00294430">
        <w:rPr>
          <w:rFonts w:cs="B Mitra"/>
          <w:sz w:val="22"/>
          <w:szCs w:val="26"/>
          <w:rtl/>
          <w:lang w:val="x-none" w:eastAsia="x-none"/>
        </w:rPr>
        <w:fldChar w:fldCharType="separate"/>
      </w:r>
      <w:r w:rsidR="00A97004">
        <w:rPr>
          <w:rFonts w:cs="B Mitra"/>
          <w:noProof/>
          <w:sz w:val="22"/>
          <w:szCs w:val="26"/>
          <w:rtl/>
          <w:lang w:val="x-none" w:eastAsia="x-none"/>
        </w:rPr>
        <w:t>[17]</w:t>
      </w:r>
      <w:r w:rsidRPr="00294430">
        <w:rPr>
          <w:rFonts w:cs="B Mitra"/>
          <w:sz w:val="22"/>
          <w:szCs w:val="26"/>
          <w:rtl/>
          <w:lang w:val="x-none" w:eastAsia="x-none"/>
        </w:rPr>
        <w:fldChar w:fldCharType="end"/>
      </w:r>
      <w:r w:rsidRPr="00294430">
        <w:rPr>
          <w:rFonts w:cs="B Mitra" w:hint="cs"/>
          <w:sz w:val="22"/>
          <w:szCs w:val="26"/>
          <w:rtl/>
          <w:lang w:val="x-none" w:eastAsia="x-none"/>
        </w:rPr>
        <w:t xml:space="preserve">.رسانه ها یک عامل محیطی تاثیرگذار بر مغز انسان ها می باشند .از انجاییکه بازی های رایانه ای جزء عوامل محیطی تکرارپذیر می باشند پس تاثیر گذاری آنها </w:t>
      </w:r>
      <w:r w:rsidRPr="00294430">
        <w:rPr>
          <w:rFonts w:cs="B Mitra" w:hint="cs"/>
          <w:sz w:val="22"/>
          <w:szCs w:val="26"/>
          <w:rtl/>
          <w:lang w:val="x-none" w:eastAsia="x-none"/>
        </w:rPr>
        <w:lastRenderedPageBreak/>
        <w:t>نسبت به رسانه های دیگر بیشتر خواهد بود و چون مخاطبان بازی های رایانه ای روز به روز در حال گسترش هستند پس قطعا تحقیقات در این حوزه اهمیت زیاد دارد</w:t>
      </w:r>
      <w:r w:rsidRPr="00294430">
        <w:rPr>
          <w:rFonts w:cs="B Mitra"/>
          <w:sz w:val="22"/>
          <w:szCs w:val="26"/>
          <w:rtl/>
          <w:lang w:val="x-none" w:eastAsia="x-none"/>
        </w:rPr>
        <w:fldChar w:fldCharType="begin">
          <w:fldData xml:space="preserve">PEVuZE5vdGU+PENpdGU+PEF1dGhvcj5CZW5uZXR0PC9BdXRob3I+PFllYXI+MjAwNjwvWWVhcj48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</w:fldData>
        </w:fldChar>
      </w:r>
      <w:r w:rsidR="00A97004">
        <w:rPr>
          <w:rFonts w:cs="B Mitra"/>
          <w:sz w:val="22"/>
          <w:szCs w:val="26"/>
          <w:rtl/>
          <w:lang w:val="x-none" w:eastAsia="x-none"/>
        </w:rPr>
        <w:instrText xml:space="preserve"> </w:instrText>
      </w:r>
      <w:r w:rsidR="00A97004">
        <w:rPr>
          <w:rFonts w:cs="B Mitra"/>
          <w:sz w:val="22"/>
          <w:szCs w:val="26"/>
          <w:lang w:val="x-none" w:eastAsia="x-none"/>
        </w:rPr>
        <w:instrText xml:space="preserve">ADDIN EN.CITE </w:instrText>
      </w:r>
      <w:r w:rsidR="00A97004">
        <w:rPr>
          <w:rFonts w:cs="B Mitra"/>
          <w:sz w:val="22"/>
          <w:szCs w:val="26"/>
          <w:lang w:val="x-none" w:eastAsia="x-none"/>
        </w:rPr>
        <w:fldChar w:fldCharType="begin">
          <w:fldData xml:space="preserve">PEVuZE5vdGU+PENpdGU+PEF1dGhvcj5CZW5uZXR0PC9BdXRob3I+PFllYXI+MjAwNjwvWWVhcj48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</w:fldData>
        </w:fldChar>
      </w:r>
      <w:r w:rsidR="00A97004">
        <w:rPr>
          <w:rFonts w:cs="B Mitra"/>
          <w:sz w:val="22"/>
          <w:szCs w:val="26"/>
          <w:lang w:val="x-none" w:eastAsia="x-none"/>
        </w:rPr>
        <w:instrText xml:space="preserve"> ADDIN EN.CITE.DATA </w:instrText>
      </w:r>
      <w:r w:rsidR="00A97004">
        <w:rPr>
          <w:rFonts w:cs="B Mitra"/>
          <w:sz w:val="22"/>
          <w:szCs w:val="26"/>
          <w:lang w:val="x-none" w:eastAsia="x-none"/>
        </w:rPr>
      </w:r>
      <w:r w:rsidR="00A97004">
        <w:rPr>
          <w:rFonts w:cs="B Mitra"/>
          <w:sz w:val="22"/>
          <w:szCs w:val="26"/>
          <w:lang w:val="x-none" w:eastAsia="x-none"/>
        </w:rPr>
        <w:fldChar w:fldCharType="end"/>
      </w:r>
      <w:r w:rsidRPr="00294430">
        <w:rPr>
          <w:rFonts w:cs="B Mitra"/>
          <w:sz w:val="22"/>
          <w:szCs w:val="26"/>
          <w:rtl/>
          <w:lang w:val="x-none" w:eastAsia="x-none"/>
        </w:rPr>
      </w:r>
      <w:r w:rsidRPr="00294430">
        <w:rPr>
          <w:rFonts w:cs="B Mitra"/>
          <w:sz w:val="22"/>
          <w:szCs w:val="26"/>
          <w:rtl/>
          <w:lang w:val="x-none" w:eastAsia="x-none"/>
        </w:rPr>
        <w:fldChar w:fldCharType="separate"/>
      </w:r>
      <w:r w:rsidR="00A97004">
        <w:rPr>
          <w:rFonts w:cs="B Mitra"/>
          <w:noProof/>
          <w:sz w:val="22"/>
          <w:szCs w:val="26"/>
          <w:rtl/>
          <w:lang w:val="x-none" w:eastAsia="x-none"/>
        </w:rPr>
        <w:t>[1, 3, 4, 18]</w:t>
      </w:r>
      <w:r w:rsidRPr="00294430">
        <w:rPr>
          <w:rFonts w:cs="B Mitra"/>
          <w:sz w:val="22"/>
          <w:szCs w:val="26"/>
          <w:rtl/>
          <w:lang w:val="x-none" w:eastAsia="x-none"/>
        </w:rPr>
        <w:fldChar w:fldCharType="end"/>
      </w:r>
      <w:r w:rsidRPr="00294430">
        <w:rPr>
          <w:rFonts w:cs="B Mitra" w:hint="cs"/>
          <w:sz w:val="22"/>
          <w:szCs w:val="26"/>
          <w:rtl/>
          <w:lang w:val="x-none" w:eastAsia="x-none"/>
        </w:rPr>
        <w:t>.</w:t>
      </w:r>
      <w:r w:rsidRPr="00294430">
        <w:rPr>
          <w:rFonts w:cs="B Mitra"/>
          <w:sz w:val="22"/>
          <w:szCs w:val="26"/>
          <w:lang w:val="x-none" w:eastAsia="x-none"/>
        </w:rPr>
        <w:t xml:space="preserve"> </w:t>
      </w:r>
      <w:r w:rsidRPr="00294430">
        <w:rPr>
          <w:rFonts w:cs="B Mitra" w:hint="cs"/>
          <w:sz w:val="22"/>
          <w:szCs w:val="26"/>
          <w:rtl/>
          <w:lang w:val="x-none" w:eastAsia="x-none"/>
        </w:rPr>
        <w:t>با توجه به سبک های مختلف بازی های رایانه ای اثرگذاری آنها نیز متفاوت خواهد بود. بر اساس تحقیقات گذشته سبک بازی ها می توانند المان های شناختی خاصی را تقویت و یا تضعیف کند</w:t>
      </w:r>
      <w:r w:rsidRPr="00294430">
        <w:rPr>
          <w:rFonts w:cs="B Mitra"/>
          <w:sz w:val="22"/>
          <w:szCs w:val="26"/>
          <w:rtl/>
          <w:lang w:val="x-none" w:eastAsia="x-none"/>
        </w:rPr>
        <w:fldChar w:fldCharType="begin"/>
      </w:r>
      <w:r w:rsidR="00A97004">
        <w:rPr>
          <w:rFonts w:cs="B Mitra"/>
          <w:sz w:val="22"/>
          <w:szCs w:val="26"/>
          <w:rtl/>
          <w:lang w:val="x-none" w:eastAsia="x-none"/>
        </w:rPr>
        <w:instrText xml:space="preserve"> </w:instrText>
      </w:r>
      <w:r w:rsidR="00A97004">
        <w:rPr>
          <w:rFonts w:cs="B Mitra"/>
          <w:sz w:val="22"/>
          <w:szCs w:val="26"/>
          <w:lang w:val="x-none" w:eastAsia="x-none"/>
        </w:rPr>
        <w:instrText>ADDIN EN.CITE &lt;EndNote&gt;&lt;Cite&gt;&lt;Author&gt;Aliyari&lt;/Author&gt;&lt;Year&gt;</w:instrText>
      </w:r>
      <w:r w:rsidR="00A97004">
        <w:rPr>
          <w:rFonts w:cs="B Mitra"/>
          <w:sz w:val="22"/>
          <w:szCs w:val="26"/>
          <w:rtl/>
          <w:lang w:val="x-none" w:eastAsia="x-none"/>
        </w:rPr>
        <w:instrText>2015</w:instrText>
      </w:r>
      <w:r w:rsidR="00A97004">
        <w:rPr>
          <w:rFonts w:cs="B Mitra"/>
          <w:sz w:val="22"/>
          <w:szCs w:val="26"/>
          <w:lang w:val="x-none" w:eastAsia="x-none"/>
        </w:rPr>
        <w:instrText>&lt;/Year&gt;&lt;RecNum&gt;</w:instrText>
      </w:r>
      <w:r w:rsidR="00A97004">
        <w:rPr>
          <w:rFonts w:cs="B Mitra"/>
          <w:sz w:val="22"/>
          <w:szCs w:val="26"/>
          <w:rtl/>
          <w:lang w:val="x-none" w:eastAsia="x-none"/>
        </w:rPr>
        <w:instrText>207</w:instrText>
      </w:r>
      <w:r w:rsidR="00A97004">
        <w:rPr>
          <w:rFonts w:cs="B Mitra"/>
          <w:sz w:val="22"/>
          <w:szCs w:val="26"/>
          <w:lang w:val="x-none" w:eastAsia="x-none"/>
        </w:rPr>
        <w:instrText>&lt;/RecNum&gt;&lt;DisplayText&gt;[</w:instrText>
      </w:r>
      <w:r w:rsidR="00A97004">
        <w:rPr>
          <w:rFonts w:cs="B Mitra"/>
          <w:sz w:val="22"/>
          <w:szCs w:val="26"/>
          <w:rtl/>
          <w:lang w:val="x-none" w:eastAsia="x-none"/>
        </w:rPr>
        <w:instrText>3</w:instrText>
      </w:r>
      <w:r w:rsidR="00A97004">
        <w:rPr>
          <w:rFonts w:cs="B Mitra"/>
          <w:sz w:val="22"/>
          <w:szCs w:val="26"/>
          <w:lang w:val="x-none" w:eastAsia="x-none"/>
        </w:rPr>
        <w:instrText>]&lt;/DisplayText&gt;&lt;record&gt;&lt;rec-number&gt;</w:instrText>
      </w:r>
      <w:r w:rsidR="00A97004">
        <w:rPr>
          <w:rFonts w:cs="B Mitra"/>
          <w:sz w:val="22"/>
          <w:szCs w:val="26"/>
          <w:rtl/>
          <w:lang w:val="x-none" w:eastAsia="x-none"/>
        </w:rPr>
        <w:instrText>207</w:instrText>
      </w:r>
      <w:r w:rsidR="00A97004">
        <w:rPr>
          <w:rFonts w:cs="B Mitra"/>
          <w:sz w:val="22"/>
          <w:szCs w:val="26"/>
          <w:lang w:val="x-none" w:eastAsia="x-none"/>
        </w:rPr>
        <w:instrText>&lt;/rec-number&gt;&lt;foreign-keys&gt;&lt;key app="EN" db-id="</w:instrText>
      </w:r>
      <w:r w:rsidR="00A97004">
        <w:rPr>
          <w:rFonts w:cs="B Mitra"/>
          <w:sz w:val="22"/>
          <w:szCs w:val="26"/>
          <w:rtl/>
          <w:lang w:val="x-none" w:eastAsia="x-none"/>
        </w:rPr>
        <w:instrText>90</w:instrText>
      </w:r>
      <w:r w:rsidR="00A97004">
        <w:rPr>
          <w:rFonts w:cs="B Mitra"/>
          <w:sz w:val="22"/>
          <w:szCs w:val="26"/>
          <w:lang w:val="x-none" w:eastAsia="x-none"/>
        </w:rPr>
        <w:instrText>wadaf</w:instrText>
      </w:r>
      <w:r w:rsidR="00A97004">
        <w:rPr>
          <w:rFonts w:cs="B Mitra"/>
          <w:sz w:val="22"/>
          <w:szCs w:val="26"/>
          <w:rtl/>
          <w:lang w:val="x-none" w:eastAsia="x-none"/>
        </w:rPr>
        <w:instrText>08</w:instrText>
      </w:r>
      <w:r w:rsidR="00A97004">
        <w:rPr>
          <w:rFonts w:cs="B Mitra"/>
          <w:sz w:val="22"/>
          <w:szCs w:val="26"/>
          <w:lang w:val="x-none" w:eastAsia="x-none"/>
        </w:rPr>
        <w:instrText>z</w:instrText>
      </w:r>
      <w:r w:rsidR="00A97004">
        <w:rPr>
          <w:rFonts w:cs="B Mitra"/>
          <w:sz w:val="22"/>
          <w:szCs w:val="26"/>
          <w:rtl/>
          <w:lang w:val="x-none" w:eastAsia="x-none"/>
        </w:rPr>
        <w:instrText>2</w:instrText>
      </w:r>
      <w:r w:rsidR="00A97004">
        <w:rPr>
          <w:rFonts w:cs="B Mitra"/>
          <w:sz w:val="22"/>
          <w:szCs w:val="26"/>
          <w:lang w:val="x-none" w:eastAsia="x-none"/>
        </w:rPr>
        <w:instrText>ttfexdt</w:instrText>
      </w:r>
      <w:r w:rsidR="00A97004">
        <w:rPr>
          <w:rFonts w:cs="B Mitra"/>
          <w:sz w:val="22"/>
          <w:szCs w:val="26"/>
          <w:rtl/>
          <w:lang w:val="x-none" w:eastAsia="x-none"/>
        </w:rPr>
        <w:instrText>1</w:instrText>
      </w:r>
      <w:r w:rsidR="00A97004">
        <w:rPr>
          <w:rFonts w:cs="B Mitra"/>
          <w:sz w:val="22"/>
          <w:szCs w:val="26"/>
          <w:lang w:val="x-none" w:eastAsia="x-none"/>
        </w:rPr>
        <w:instrText>xzrpndf</w:instrText>
      </w:r>
      <w:r w:rsidR="00A97004">
        <w:rPr>
          <w:rFonts w:cs="B Mitra"/>
          <w:sz w:val="22"/>
          <w:szCs w:val="26"/>
          <w:rtl/>
          <w:lang w:val="x-none" w:eastAsia="x-none"/>
        </w:rPr>
        <w:instrText>9</w:instrText>
      </w:r>
      <w:r w:rsidR="00A97004">
        <w:rPr>
          <w:rFonts w:cs="B Mitra"/>
          <w:sz w:val="22"/>
          <w:szCs w:val="26"/>
          <w:lang w:val="x-none" w:eastAsia="x-none"/>
        </w:rPr>
        <w:instrText>ex</w:instrText>
      </w:r>
      <w:r w:rsidR="00A97004">
        <w:rPr>
          <w:rFonts w:cs="B Mitra"/>
          <w:sz w:val="22"/>
          <w:szCs w:val="26"/>
          <w:rtl/>
          <w:lang w:val="x-none" w:eastAsia="x-none"/>
        </w:rPr>
        <w:instrText>2</w:instrText>
      </w:r>
      <w:r w:rsidR="00A97004">
        <w:rPr>
          <w:rFonts w:cs="B Mitra"/>
          <w:sz w:val="22"/>
          <w:szCs w:val="26"/>
          <w:lang w:val="x-none" w:eastAsia="x-none"/>
        </w:rPr>
        <w:instrText>d</w:instrText>
      </w:r>
      <w:r w:rsidR="00A97004">
        <w:rPr>
          <w:rFonts w:cs="B Mitra"/>
          <w:sz w:val="22"/>
          <w:szCs w:val="26"/>
          <w:rtl/>
          <w:lang w:val="x-none" w:eastAsia="x-none"/>
        </w:rPr>
        <w:instrText>5</w:instrText>
      </w:r>
      <w:r w:rsidR="00A97004">
        <w:rPr>
          <w:rFonts w:cs="B Mitra"/>
          <w:sz w:val="22"/>
          <w:szCs w:val="26"/>
          <w:lang w:val="x-none" w:eastAsia="x-none"/>
        </w:rPr>
        <w:instrText>fp</w:instrText>
      </w:r>
      <w:r w:rsidR="00A97004">
        <w:rPr>
          <w:rFonts w:cs="B Mitra"/>
          <w:sz w:val="22"/>
          <w:szCs w:val="26"/>
          <w:rtl/>
          <w:lang w:val="x-none" w:eastAsia="x-none"/>
        </w:rPr>
        <w:instrText>2</w:instrText>
      </w:r>
      <w:r w:rsidR="00A97004">
        <w:rPr>
          <w:rFonts w:cs="B Mitra"/>
          <w:sz w:val="22"/>
          <w:szCs w:val="26"/>
          <w:lang w:val="x-none" w:eastAsia="x-none"/>
        </w:rPr>
        <w:instrText>e" timestamp="</w:instrText>
      </w:r>
      <w:r w:rsidR="00A97004">
        <w:rPr>
          <w:rFonts w:cs="B Mitra"/>
          <w:sz w:val="22"/>
          <w:szCs w:val="26"/>
          <w:rtl/>
          <w:lang w:val="x-none" w:eastAsia="x-none"/>
        </w:rPr>
        <w:instrText>1507621101</w:instrText>
      </w:r>
      <w:r w:rsidR="00A97004">
        <w:rPr>
          <w:rFonts w:cs="B Mitra"/>
          <w:sz w:val="22"/>
          <w:szCs w:val="26"/>
          <w:lang w:val="x-none" w:eastAsia="x-none"/>
        </w:rPr>
        <w:instrText>"&gt;</w:instrText>
      </w:r>
      <w:r w:rsidR="00A97004">
        <w:rPr>
          <w:rFonts w:cs="B Mitra"/>
          <w:sz w:val="22"/>
          <w:szCs w:val="26"/>
          <w:rtl/>
          <w:lang w:val="x-none" w:eastAsia="x-none"/>
        </w:rPr>
        <w:instrText>207&lt;/</w:instrText>
      </w:r>
      <w:r w:rsidR="00A97004">
        <w:rPr>
          <w:rFonts w:cs="B Mitra"/>
          <w:sz w:val="22"/>
          <w:szCs w:val="26"/>
          <w:lang w:val="x-none" w:eastAsia="x-none"/>
        </w:rPr>
        <w:instrText>key&gt;&lt;/foreign-keys&gt;&lt;ref-type name="Journal Article"&gt;</w:instrText>
      </w:r>
      <w:r w:rsidR="00A97004">
        <w:rPr>
          <w:rFonts w:cs="B Mitra"/>
          <w:sz w:val="22"/>
          <w:szCs w:val="26"/>
          <w:rtl/>
          <w:lang w:val="x-none" w:eastAsia="x-none"/>
        </w:rPr>
        <w:instrText>17</w:instrText>
      </w:r>
      <w:r w:rsidR="00A97004">
        <w:rPr>
          <w:rFonts w:cs="B Mitra"/>
          <w:sz w:val="22"/>
          <w:szCs w:val="26"/>
          <w:lang w:val="x-none" w:eastAsia="x-none"/>
        </w:rPr>
        <w:instrText xml:space="preserve">&lt;/ref-type&gt;&lt;contributors&gt;&lt;authors&gt;&lt;author&gt;Aliyari, Hamed&lt;/author&gt;&lt;author&gt;Kazemi, Masoomeh&lt;/author&gt;&lt;author&gt;Tekieh, Elaheh&lt;/author&gt;&lt;author&gt;Salehi, Maryam&lt;/author&gt;&lt;author&gt;Sahraei, Hedayat&lt;/author&gt;&lt;author&gt;Daliri, Mohammad Reza&lt;/author&gt;&lt;author&gt;Agaei, Hassan&lt;/author&gt;&lt;author&gt;Minaei-Bidgoli, Behrouz&lt;/author&gt;&lt;author&gt;Lashgari, Reza&lt;/author&gt;&lt;author&gt;Srahian, Nahid&lt;/author&gt;&lt;/authors&gt;&lt;/contributors&gt;&lt;titles&gt;&lt;title&gt;The Effects of Fifa </w:instrText>
      </w:r>
      <w:r w:rsidR="00A97004">
        <w:rPr>
          <w:rFonts w:cs="B Mitra"/>
          <w:sz w:val="22"/>
          <w:szCs w:val="26"/>
          <w:rtl/>
          <w:lang w:val="x-none" w:eastAsia="x-none"/>
        </w:rPr>
        <w:instrText xml:space="preserve">2015 </w:instrText>
      </w:r>
      <w:r w:rsidR="00A97004">
        <w:rPr>
          <w:rFonts w:cs="B Mitra"/>
          <w:sz w:val="22"/>
          <w:szCs w:val="26"/>
          <w:lang w:val="x-none" w:eastAsia="x-none"/>
        </w:rPr>
        <w:instrText>Computer Games on Changes</w:instrText>
      </w:r>
      <w:r w:rsidR="00A97004">
        <w:rPr>
          <w:rFonts w:cs="B Mitra"/>
          <w:sz w:val="22"/>
          <w:szCs w:val="26"/>
          <w:rtl/>
          <w:lang w:val="x-none" w:eastAsia="x-none"/>
        </w:rPr>
        <w:instrText xml:space="preserve"> </w:instrText>
      </w:r>
      <w:r w:rsidR="00A97004">
        <w:rPr>
          <w:rFonts w:cs="B Mitra"/>
          <w:sz w:val="22"/>
          <w:szCs w:val="26"/>
          <w:lang w:val="x-none" w:eastAsia="x-none"/>
        </w:rPr>
        <w:instrText>in Cognitive, Hormonal and Brain Waves Functions of Young Men Volunteers&lt;/title&gt;&lt;secondary-title&gt;Basic and clinical neuroscience&lt;/secondary-title&gt;&lt;/titles&gt;&lt;periodical&gt;&lt;full-title&gt;Basic and clinical neuroscience&lt;/full-title&gt;&lt;/periodical&gt;&lt;pages&gt;</w:instrText>
      </w:r>
      <w:r w:rsidR="00A97004">
        <w:rPr>
          <w:rFonts w:cs="B Mitra"/>
          <w:sz w:val="22"/>
          <w:szCs w:val="26"/>
          <w:rtl/>
          <w:lang w:val="x-none" w:eastAsia="x-none"/>
        </w:rPr>
        <w:instrText>193</w:instrText>
      </w:r>
      <w:r w:rsidR="00A97004">
        <w:rPr>
          <w:rFonts w:cs="B Mitra"/>
          <w:sz w:val="22"/>
          <w:szCs w:val="26"/>
          <w:lang w:val="x-none" w:eastAsia="x-none"/>
        </w:rPr>
        <w:instrText>&lt;/pages&gt;</w:instrText>
      </w:r>
      <w:r w:rsidR="00A97004">
        <w:rPr>
          <w:rFonts w:cs="B Mitra"/>
          <w:sz w:val="22"/>
          <w:szCs w:val="26"/>
          <w:rtl/>
          <w:lang w:val="x-none" w:eastAsia="x-none"/>
        </w:rPr>
        <w:instrText>&lt;</w:instrText>
      </w:r>
      <w:r w:rsidR="00A97004">
        <w:rPr>
          <w:rFonts w:cs="B Mitra"/>
          <w:sz w:val="22"/>
          <w:szCs w:val="26"/>
          <w:lang w:val="x-none" w:eastAsia="x-none"/>
        </w:rPr>
        <w:instrText>volume&gt;</w:instrText>
      </w:r>
      <w:r w:rsidR="00A97004">
        <w:rPr>
          <w:rFonts w:cs="B Mitra"/>
          <w:sz w:val="22"/>
          <w:szCs w:val="26"/>
          <w:rtl/>
          <w:lang w:val="x-none" w:eastAsia="x-none"/>
        </w:rPr>
        <w:instrText>6</w:instrText>
      </w:r>
      <w:r w:rsidR="00A97004">
        <w:rPr>
          <w:rFonts w:cs="B Mitra"/>
          <w:sz w:val="22"/>
          <w:szCs w:val="26"/>
          <w:lang w:val="x-none" w:eastAsia="x-none"/>
        </w:rPr>
        <w:instrText>&lt;/volume&gt;&lt;number&gt;</w:instrText>
      </w:r>
      <w:r w:rsidR="00A97004">
        <w:rPr>
          <w:rFonts w:cs="B Mitra"/>
          <w:sz w:val="22"/>
          <w:szCs w:val="26"/>
          <w:rtl/>
          <w:lang w:val="x-none" w:eastAsia="x-none"/>
        </w:rPr>
        <w:instrText>3</w:instrText>
      </w:r>
      <w:r w:rsidR="00A97004">
        <w:rPr>
          <w:rFonts w:cs="B Mitra"/>
          <w:sz w:val="22"/>
          <w:szCs w:val="26"/>
          <w:lang w:val="x-none" w:eastAsia="x-none"/>
        </w:rPr>
        <w:instrText>&lt;/number&gt;&lt;dates&gt;&lt;year&gt;</w:instrText>
      </w:r>
      <w:r w:rsidR="00A97004">
        <w:rPr>
          <w:rFonts w:cs="B Mitra"/>
          <w:sz w:val="22"/>
          <w:szCs w:val="26"/>
          <w:rtl/>
          <w:lang w:val="x-none" w:eastAsia="x-none"/>
        </w:rPr>
        <w:instrText>2015</w:instrText>
      </w:r>
      <w:r w:rsidR="00A97004">
        <w:rPr>
          <w:rFonts w:cs="B Mitra"/>
          <w:sz w:val="22"/>
          <w:szCs w:val="26"/>
          <w:lang w:val="x-none" w:eastAsia="x-none"/>
        </w:rPr>
        <w:instrText>&lt;/year&gt;&lt;/dates&gt;&lt;urls&gt;&lt;/urls&gt;&lt;/record&gt;&lt;/Cite&gt;&lt;/EndNote&gt;</w:instrText>
      </w:r>
      <w:r w:rsidRPr="00294430">
        <w:rPr>
          <w:rFonts w:cs="B Mitra"/>
          <w:sz w:val="22"/>
          <w:szCs w:val="26"/>
          <w:rtl/>
          <w:lang w:val="x-none" w:eastAsia="x-none"/>
        </w:rPr>
        <w:fldChar w:fldCharType="separate"/>
      </w:r>
      <w:r w:rsidR="00A97004">
        <w:rPr>
          <w:rFonts w:cs="B Mitra"/>
          <w:noProof/>
          <w:sz w:val="22"/>
          <w:szCs w:val="26"/>
          <w:rtl/>
          <w:lang w:val="x-none" w:eastAsia="x-none"/>
        </w:rPr>
        <w:t>[3]</w:t>
      </w:r>
      <w:r w:rsidRPr="00294430">
        <w:rPr>
          <w:rFonts w:cs="B Mitra"/>
          <w:sz w:val="22"/>
          <w:szCs w:val="26"/>
          <w:rtl/>
          <w:lang w:val="x-none" w:eastAsia="x-none"/>
        </w:rPr>
        <w:fldChar w:fldCharType="end"/>
      </w:r>
      <w:r w:rsidRPr="00294430">
        <w:rPr>
          <w:rFonts w:cs="B Mitra" w:hint="cs"/>
          <w:sz w:val="22"/>
          <w:szCs w:val="26"/>
          <w:rtl/>
          <w:lang w:val="x-none" w:eastAsia="x-none"/>
        </w:rPr>
        <w:t xml:space="preserve">.نتایج تحقیق نشان داد که بازی های </w:t>
      </w:r>
      <w:r w:rsidRPr="00294430">
        <w:rPr>
          <w:rFonts w:cs="B Mitra"/>
          <w:sz w:val="22"/>
          <w:szCs w:val="26"/>
          <w:lang w:val="x-none" w:eastAsia="x-none"/>
        </w:rPr>
        <w:t>runner</w:t>
      </w:r>
      <w:r w:rsidRPr="00294430">
        <w:rPr>
          <w:rFonts w:cs="B Mitra" w:hint="cs"/>
          <w:sz w:val="22"/>
          <w:szCs w:val="26"/>
          <w:rtl/>
          <w:lang w:val="x-none" w:eastAsia="x-none"/>
        </w:rPr>
        <w:t xml:space="preserve"> می توانند بعضی از المان های شناختی را تقویت کند. نتایج تست پاسات نشان از افزایش معنی دار سلامت ذهنی بازیکن ها بعد از انجام بازی نسبت به قبل از بازی بود. همچنین توجه ممتد و سرعت عمل بعد از بازی نسبت به قبل در بازیکن ها افزایش را نشان داد. بازی های </w:t>
      </w:r>
      <w:r w:rsidRPr="00294430">
        <w:rPr>
          <w:rFonts w:cs="B Mitra"/>
          <w:sz w:val="22"/>
          <w:szCs w:val="26"/>
          <w:lang w:val="x-none" w:eastAsia="x-none"/>
        </w:rPr>
        <w:t>Runner</w:t>
      </w:r>
      <w:r w:rsidRPr="00294430">
        <w:rPr>
          <w:rFonts w:cs="B Mitra" w:hint="cs"/>
          <w:sz w:val="22"/>
          <w:szCs w:val="26"/>
          <w:rtl/>
          <w:lang w:val="x-none" w:eastAsia="x-none"/>
        </w:rPr>
        <w:t xml:space="preserve"> از دسته بازی هایی است که محدودیت زمان دارد همین ویژگی سبب می شود شخص توجه و سرعت عملش بالا رود و برای تقویت این شاخص ها باید شاخص سلامت ذهنی نیز افزایش یابد از سوی دیگر با توجه به وجود محدویت زمان و عمل، سیستم استرسی، ترس فعال می شود. فعال شدن آن باعث می شود که سیستم عصبی فرد به حالت آماده باش برای استفاده بهینه از توانمندی ها درآید. از سوی دیگر با توجه به ساختار این نوع بازی ها هماهنگی بین حواس بینایی و حرکتی (عصب عضله) تقویت می شود. فعالیت سیستم استرسی و ترس زمانی فعال می شود که محرکی بصورت پیام عصبی به هیپوتالاموس-هیپوفیز و غده آدرنال می رسد و سبب ترشح کورتیزول از بخش کورتیکال غده آدرنال می شود و همزمان غده آمیگدال نیز فعال می شود و سبب حالت آماده باش، بدن در مقابل محرک می شود.کورتیزول مارکر استرس و الفا آمیلاز مارکر ترس می باشد اما چیزی که مهم است میزان فعالیت این سیستم استرس-ترس است.</w:t>
      </w:r>
      <w:r w:rsidR="00256555">
        <w:rPr>
          <w:rFonts w:cs="B Mitra"/>
          <w:sz w:val="22"/>
          <w:szCs w:val="26"/>
          <w:rtl/>
          <w:lang w:val="x-none" w:eastAsia="x-none"/>
        </w:rPr>
        <w:fldChar w:fldCharType="begin"/>
      </w:r>
      <w:r w:rsidR="00256555">
        <w:rPr>
          <w:rFonts w:cs="B Mitra"/>
          <w:sz w:val="22"/>
          <w:szCs w:val="26"/>
          <w:rtl/>
          <w:lang w:val="x-none" w:eastAsia="x-none"/>
        </w:rPr>
        <w:instrText xml:space="preserve"> </w:instrText>
      </w:r>
      <w:r w:rsidR="00256555">
        <w:rPr>
          <w:rFonts w:cs="B Mitra"/>
          <w:sz w:val="22"/>
          <w:szCs w:val="26"/>
          <w:lang w:val="x-none" w:eastAsia="x-none"/>
        </w:rPr>
        <w:instrText>ADDIN EN.CITE &lt;EndNote&gt;&lt;Cite&gt;&lt;Author&gt;Miao&lt;/Author&gt;&lt;Year&gt;</w:instrText>
      </w:r>
      <w:r w:rsidR="00256555">
        <w:rPr>
          <w:rFonts w:cs="B Mitra"/>
          <w:sz w:val="22"/>
          <w:szCs w:val="26"/>
          <w:rtl/>
          <w:lang w:val="x-none" w:eastAsia="x-none"/>
        </w:rPr>
        <w:instrText>2000</w:instrText>
      </w:r>
      <w:r w:rsidR="00256555">
        <w:rPr>
          <w:rFonts w:cs="B Mitra"/>
          <w:sz w:val="22"/>
          <w:szCs w:val="26"/>
          <w:lang w:val="x-none" w:eastAsia="x-none"/>
        </w:rPr>
        <w:instrText>&lt;/Year&gt;&lt;RecNum&gt;</w:instrText>
      </w:r>
      <w:r w:rsidR="00256555">
        <w:rPr>
          <w:rFonts w:cs="B Mitra"/>
          <w:sz w:val="22"/>
          <w:szCs w:val="26"/>
          <w:rtl/>
          <w:lang w:val="x-none" w:eastAsia="x-none"/>
        </w:rPr>
        <w:instrText>339</w:instrText>
      </w:r>
      <w:r w:rsidR="00256555">
        <w:rPr>
          <w:rFonts w:cs="B Mitra"/>
          <w:sz w:val="22"/>
          <w:szCs w:val="26"/>
          <w:lang w:val="x-none" w:eastAsia="x-none"/>
        </w:rPr>
        <w:instrText>&lt;/RecNum&gt;&lt;DisplayText&gt;[</w:instrText>
      </w:r>
      <w:r w:rsidR="00256555">
        <w:rPr>
          <w:rFonts w:cs="B Mitra"/>
          <w:sz w:val="22"/>
          <w:szCs w:val="26"/>
          <w:rtl/>
          <w:lang w:val="x-none" w:eastAsia="x-none"/>
        </w:rPr>
        <w:instrText>19</w:instrText>
      </w:r>
      <w:r w:rsidR="00256555">
        <w:rPr>
          <w:rFonts w:cs="B Mitra"/>
          <w:sz w:val="22"/>
          <w:szCs w:val="26"/>
          <w:lang w:val="x-none" w:eastAsia="x-none"/>
        </w:rPr>
        <w:instrText xml:space="preserve">, </w:instrText>
      </w:r>
      <w:r w:rsidR="00256555">
        <w:rPr>
          <w:rFonts w:cs="B Mitra"/>
          <w:sz w:val="22"/>
          <w:szCs w:val="26"/>
          <w:rtl/>
          <w:lang w:val="x-none" w:eastAsia="x-none"/>
        </w:rPr>
        <w:instrText>20</w:instrText>
      </w:r>
      <w:r w:rsidR="00256555">
        <w:rPr>
          <w:rFonts w:cs="B Mitra"/>
          <w:sz w:val="22"/>
          <w:szCs w:val="26"/>
          <w:lang w:val="x-none" w:eastAsia="x-none"/>
        </w:rPr>
        <w:instrText>]&lt;/DisplayText&gt;&lt;record&gt;&lt;rec-number&gt;</w:instrText>
      </w:r>
      <w:r w:rsidR="00256555">
        <w:rPr>
          <w:rFonts w:cs="B Mitra"/>
          <w:sz w:val="22"/>
          <w:szCs w:val="26"/>
          <w:rtl/>
          <w:lang w:val="x-none" w:eastAsia="x-none"/>
        </w:rPr>
        <w:instrText>339</w:instrText>
      </w:r>
      <w:r w:rsidR="00256555">
        <w:rPr>
          <w:rFonts w:cs="B Mitra"/>
          <w:sz w:val="22"/>
          <w:szCs w:val="26"/>
          <w:lang w:val="x-none" w:eastAsia="x-none"/>
        </w:rPr>
        <w:instrText>&lt;/rec-number&gt;&lt;foreign-keys&gt;&lt;key app="EN" db-id="</w:instrText>
      </w:r>
      <w:r w:rsidR="00256555">
        <w:rPr>
          <w:rFonts w:cs="B Mitra"/>
          <w:sz w:val="22"/>
          <w:szCs w:val="26"/>
          <w:rtl/>
          <w:lang w:val="x-none" w:eastAsia="x-none"/>
        </w:rPr>
        <w:instrText>90</w:instrText>
      </w:r>
      <w:r w:rsidR="00256555">
        <w:rPr>
          <w:rFonts w:cs="B Mitra"/>
          <w:sz w:val="22"/>
          <w:szCs w:val="26"/>
          <w:lang w:val="x-none" w:eastAsia="x-none"/>
        </w:rPr>
        <w:instrText>wadaf</w:instrText>
      </w:r>
      <w:r w:rsidR="00256555">
        <w:rPr>
          <w:rFonts w:cs="B Mitra"/>
          <w:sz w:val="22"/>
          <w:szCs w:val="26"/>
          <w:rtl/>
          <w:lang w:val="x-none" w:eastAsia="x-none"/>
        </w:rPr>
        <w:instrText>08</w:instrText>
      </w:r>
      <w:r w:rsidR="00256555">
        <w:rPr>
          <w:rFonts w:cs="B Mitra"/>
          <w:sz w:val="22"/>
          <w:szCs w:val="26"/>
          <w:lang w:val="x-none" w:eastAsia="x-none"/>
        </w:rPr>
        <w:instrText>z</w:instrText>
      </w:r>
      <w:r w:rsidR="00256555">
        <w:rPr>
          <w:rFonts w:cs="B Mitra"/>
          <w:sz w:val="22"/>
          <w:szCs w:val="26"/>
          <w:rtl/>
          <w:lang w:val="x-none" w:eastAsia="x-none"/>
        </w:rPr>
        <w:instrText>2</w:instrText>
      </w:r>
      <w:r w:rsidR="00256555">
        <w:rPr>
          <w:rFonts w:cs="B Mitra"/>
          <w:sz w:val="22"/>
          <w:szCs w:val="26"/>
          <w:lang w:val="x-none" w:eastAsia="x-none"/>
        </w:rPr>
        <w:instrText>ttfexdt</w:instrText>
      </w:r>
      <w:r w:rsidR="00256555">
        <w:rPr>
          <w:rFonts w:cs="B Mitra"/>
          <w:sz w:val="22"/>
          <w:szCs w:val="26"/>
          <w:rtl/>
          <w:lang w:val="x-none" w:eastAsia="x-none"/>
        </w:rPr>
        <w:instrText>1</w:instrText>
      </w:r>
      <w:r w:rsidR="00256555">
        <w:rPr>
          <w:rFonts w:cs="B Mitra"/>
          <w:sz w:val="22"/>
          <w:szCs w:val="26"/>
          <w:lang w:val="x-none" w:eastAsia="x-none"/>
        </w:rPr>
        <w:instrText>xzrpndf</w:instrText>
      </w:r>
      <w:r w:rsidR="00256555">
        <w:rPr>
          <w:rFonts w:cs="B Mitra"/>
          <w:sz w:val="22"/>
          <w:szCs w:val="26"/>
          <w:rtl/>
          <w:lang w:val="x-none" w:eastAsia="x-none"/>
        </w:rPr>
        <w:instrText>9</w:instrText>
      </w:r>
      <w:r w:rsidR="00256555">
        <w:rPr>
          <w:rFonts w:cs="B Mitra"/>
          <w:sz w:val="22"/>
          <w:szCs w:val="26"/>
          <w:lang w:val="x-none" w:eastAsia="x-none"/>
        </w:rPr>
        <w:instrText>ex</w:instrText>
      </w:r>
      <w:r w:rsidR="00256555">
        <w:rPr>
          <w:rFonts w:cs="B Mitra"/>
          <w:sz w:val="22"/>
          <w:szCs w:val="26"/>
          <w:rtl/>
          <w:lang w:val="x-none" w:eastAsia="x-none"/>
        </w:rPr>
        <w:instrText>2</w:instrText>
      </w:r>
      <w:r w:rsidR="00256555">
        <w:rPr>
          <w:rFonts w:cs="B Mitra"/>
          <w:sz w:val="22"/>
          <w:szCs w:val="26"/>
          <w:lang w:val="x-none" w:eastAsia="x-none"/>
        </w:rPr>
        <w:instrText>d</w:instrText>
      </w:r>
      <w:r w:rsidR="00256555">
        <w:rPr>
          <w:rFonts w:cs="B Mitra"/>
          <w:sz w:val="22"/>
          <w:szCs w:val="26"/>
          <w:rtl/>
          <w:lang w:val="x-none" w:eastAsia="x-none"/>
        </w:rPr>
        <w:instrText>5</w:instrText>
      </w:r>
      <w:r w:rsidR="00256555">
        <w:rPr>
          <w:rFonts w:cs="B Mitra"/>
          <w:sz w:val="22"/>
          <w:szCs w:val="26"/>
          <w:lang w:val="x-none" w:eastAsia="x-none"/>
        </w:rPr>
        <w:instrText>fp</w:instrText>
      </w:r>
      <w:r w:rsidR="00256555">
        <w:rPr>
          <w:rFonts w:cs="B Mitra"/>
          <w:sz w:val="22"/>
          <w:szCs w:val="26"/>
          <w:rtl/>
          <w:lang w:val="x-none" w:eastAsia="x-none"/>
        </w:rPr>
        <w:instrText>2</w:instrText>
      </w:r>
      <w:r w:rsidR="00256555">
        <w:rPr>
          <w:rFonts w:cs="B Mitra"/>
          <w:sz w:val="22"/>
          <w:szCs w:val="26"/>
          <w:lang w:val="x-none" w:eastAsia="x-none"/>
        </w:rPr>
        <w:instrText>e" timestamp="</w:instrText>
      </w:r>
      <w:r w:rsidR="00256555">
        <w:rPr>
          <w:rFonts w:cs="B Mitra"/>
          <w:sz w:val="22"/>
          <w:szCs w:val="26"/>
          <w:rtl/>
          <w:lang w:val="x-none" w:eastAsia="x-none"/>
        </w:rPr>
        <w:instrText>1514621356"&gt;339&lt;/</w:instrText>
      </w:r>
      <w:r w:rsidR="00256555">
        <w:rPr>
          <w:rFonts w:cs="B Mitra"/>
          <w:sz w:val="22"/>
          <w:szCs w:val="26"/>
          <w:lang w:val="x-none" w:eastAsia="x-none"/>
        </w:rPr>
        <w:instrText>key&gt;&lt;/foreign-keys&gt;&lt;ref-type name="Journal Article"&gt;</w:instrText>
      </w:r>
      <w:r w:rsidR="00256555">
        <w:rPr>
          <w:rFonts w:cs="B Mitra"/>
          <w:sz w:val="22"/>
          <w:szCs w:val="26"/>
          <w:rtl/>
          <w:lang w:val="x-none" w:eastAsia="x-none"/>
        </w:rPr>
        <w:instrText>17</w:instrText>
      </w:r>
      <w:r w:rsidR="00256555">
        <w:rPr>
          <w:rFonts w:cs="B Mitra"/>
          <w:sz w:val="22"/>
          <w:szCs w:val="26"/>
          <w:lang w:val="x-none" w:eastAsia="x-none"/>
        </w:rPr>
        <w:instrText>&lt;/ref-type&gt;&lt;contributors&gt;&lt;authors&gt;&lt;author&gt;Miao, Frederick Jia‐Pei&lt;/author&gt;&lt;author&gt;Jänig, Wilfrid&lt;/author&gt;&lt;author&gt;Levine, Jon D&lt;/author&gt;&lt;/authors&gt;&lt;/contributors&gt;&lt;titles&gt;&lt;title&gt;Nociceptive neuroendocrine negative feedback control of neurogenic inflammation activated by capsaicin in the rat paw: role of the adrenal medulla&lt;/title&gt;&lt;secondary-title&gt;The Journal of physiology&lt;/secondary-title&gt;&lt;/titles&gt;&lt;periodical&gt;&lt;full-title&gt;The Journal of physiology&lt;/full-title&gt;&lt;/periodical&gt;&lt;pages&gt;</w:instrText>
      </w:r>
      <w:r w:rsidR="00256555">
        <w:rPr>
          <w:rFonts w:cs="B Mitra"/>
          <w:sz w:val="22"/>
          <w:szCs w:val="26"/>
          <w:rtl/>
          <w:lang w:val="x-none" w:eastAsia="x-none"/>
        </w:rPr>
        <w:instrText>601-610</w:instrText>
      </w:r>
      <w:r w:rsidR="00256555">
        <w:rPr>
          <w:rFonts w:cs="B Mitra"/>
          <w:sz w:val="22"/>
          <w:szCs w:val="26"/>
          <w:lang w:val="x-none" w:eastAsia="x-none"/>
        </w:rPr>
        <w:instrText>&lt;/pages&gt;&lt;volume&gt;</w:instrText>
      </w:r>
      <w:r w:rsidR="00256555">
        <w:rPr>
          <w:rFonts w:cs="B Mitra"/>
          <w:sz w:val="22"/>
          <w:szCs w:val="26"/>
          <w:rtl/>
          <w:lang w:val="x-none" w:eastAsia="x-none"/>
        </w:rPr>
        <w:instrText>527</w:instrText>
      </w:r>
      <w:r w:rsidR="00256555">
        <w:rPr>
          <w:rFonts w:cs="B Mitra"/>
          <w:sz w:val="22"/>
          <w:szCs w:val="26"/>
          <w:lang w:val="x-none" w:eastAsia="x-none"/>
        </w:rPr>
        <w:instrText>&lt;/volume&gt;&lt;number&gt;</w:instrText>
      </w:r>
      <w:r w:rsidR="00256555">
        <w:rPr>
          <w:rFonts w:cs="B Mitra"/>
          <w:sz w:val="22"/>
          <w:szCs w:val="26"/>
          <w:rtl/>
          <w:lang w:val="x-none" w:eastAsia="x-none"/>
        </w:rPr>
        <w:instrText>3</w:instrText>
      </w:r>
      <w:r w:rsidR="00256555">
        <w:rPr>
          <w:rFonts w:cs="B Mitra"/>
          <w:sz w:val="22"/>
          <w:szCs w:val="26"/>
          <w:lang w:val="x-none" w:eastAsia="x-none"/>
        </w:rPr>
        <w:instrText>&lt;/number&gt;&lt;dates&gt;&lt;year&gt;</w:instrText>
      </w:r>
      <w:r w:rsidR="00256555">
        <w:rPr>
          <w:rFonts w:cs="B Mitra"/>
          <w:sz w:val="22"/>
          <w:szCs w:val="26"/>
          <w:rtl/>
          <w:lang w:val="x-none" w:eastAsia="x-none"/>
        </w:rPr>
        <w:instrText>2000</w:instrText>
      </w:r>
      <w:r w:rsidR="00256555">
        <w:rPr>
          <w:rFonts w:cs="B Mitra"/>
          <w:sz w:val="22"/>
          <w:szCs w:val="26"/>
          <w:lang w:val="x-none" w:eastAsia="x-none"/>
        </w:rPr>
        <w:instrText>&lt;/year&gt;&lt;/dates&gt;&lt;isbn&gt;</w:instrText>
      </w:r>
      <w:r w:rsidR="00256555">
        <w:rPr>
          <w:rFonts w:cs="B Mitra"/>
          <w:sz w:val="22"/>
          <w:szCs w:val="26"/>
          <w:rtl/>
          <w:lang w:val="x-none" w:eastAsia="x-none"/>
        </w:rPr>
        <w:instrText>1469-7793</w:instrText>
      </w:r>
      <w:r w:rsidR="00256555">
        <w:rPr>
          <w:rFonts w:cs="B Mitra"/>
          <w:sz w:val="22"/>
          <w:szCs w:val="26"/>
          <w:lang w:val="x-none" w:eastAsia="x-none"/>
        </w:rPr>
        <w:instrText>&lt;/isbn&gt;&lt;urls&gt;&lt;/urls&gt;&lt;/record&gt;&lt;/Cite&gt;&lt;Cite&gt;&lt;Author&gt;van Stegeren&lt;/Author&gt;&lt;Year&gt;</w:instrText>
      </w:r>
      <w:r w:rsidR="00256555">
        <w:rPr>
          <w:rFonts w:cs="B Mitra"/>
          <w:sz w:val="22"/>
          <w:szCs w:val="26"/>
          <w:rtl/>
          <w:lang w:val="x-none" w:eastAsia="x-none"/>
        </w:rPr>
        <w:instrText>2008</w:instrText>
      </w:r>
      <w:r w:rsidR="00256555">
        <w:rPr>
          <w:rFonts w:cs="B Mitra"/>
          <w:sz w:val="22"/>
          <w:szCs w:val="26"/>
          <w:lang w:val="x-none" w:eastAsia="x-none"/>
        </w:rPr>
        <w:instrText>&lt;/Year&gt;&lt;RecNum&gt;</w:instrText>
      </w:r>
      <w:r w:rsidR="00256555">
        <w:rPr>
          <w:rFonts w:cs="B Mitra"/>
          <w:sz w:val="22"/>
          <w:szCs w:val="26"/>
          <w:rtl/>
          <w:lang w:val="x-none" w:eastAsia="x-none"/>
        </w:rPr>
        <w:instrText>340</w:instrText>
      </w:r>
      <w:r w:rsidR="00256555">
        <w:rPr>
          <w:rFonts w:cs="B Mitra"/>
          <w:sz w:val="22"/>
          <w:szCs w:val="26"/>
          <w:lang w:val="x-none" w:eastAsia="x-none"/>
        </w:rPr>
        <w:instrText>&lt;/RecNum&gt;&lt;record&gt;&lt;rec-number&gt;</w:instrText>
      </w:r>
      <w:r w:rsidR="00256555">
        <w:rPr>
          <w:rFonts w:cs="B Mitra"/>
          <w:sz w:val="22"/>
          <w:szCs w:val="26"/>
          <w:rtl/>
          <w:lang w:val="x-none" w:eastAsia="x-none"/>
        </w:rPr>
        <w:instrText>340</w:instrText>
      </w:r>
      <w:r w:rsidR="00256555">
        <w:rPr>
          <w:rFonts w:cs="B Mitra"/>
          <w:sz w:val="22"/>
          <w:szCs w:val="26"/>
          <w:lang w:val="x-none" w:eastAsia="x-none"/>
        </w:rPr>
        <w:instrText>&lt;/rec-number&gt;&lt;foreign-keys&gt;&lt;key app="EN" db-id="</w:instrText>
      </w:r>
      <w:r w:rsidR="00256555">
        <w:rPr>
          <w:rFonts w:cs="B Mitra"/>
          <w:sz w:val="22"/>
          <w:szCs w:val="26"/>
          <w:rtl/>
          <w:lang w:val="x-none" w:eastAsia="x-none"/>
        </w:rPr>
        <w:instrText>90</w:instrText>
      </w:r>
      <w:r w:rsidR="00256555">
        <w:rPr>
          <w:rFonts w:cs="B Mitra"/>
          <w:sz w:val="22"/>
          <w:szCs w:val="26"/>
          <w:lang w:val="x-none" w:eastAsia="x-none"/>
        </w:rPr>
        <w:instrText>wadaf</w:instrText>
      </w:r>
      <w:r w:rsidR="00256555">
        <w:rPr>
          <w:rFonts w:cs="B Mitra"/>
          <w:sz w:val="22"/>
          <w:szCs w:val="26"/>
          <w:rtl/>
          <w:lang w:val="x-none" w:eastAsia="x-none"/>
        </w:rPr>
        <w:instrText>08</w:instrText>
      </w:r>
      <w:r w:rsidR="00256555">
        <w:rPr>
          <w:rFonts w:cs="B Mitra"/>
          <w:sz w:val="22"/>
          <w:szCs w:val="26"/>
          <w:lang w:val="x-none" w:eastAsia="x-none"/>
        </w:rPr>
        <w:instrText>z</w:instrText>
      </w:r>
      <w:r w:rsidR="00256555">
        <w:rPr>
          <w:rFonts w:cs="B Mitra"/>
          <w:sz w:val="22"/>
          <w:szCs w:val="26"/>
          <w:rtl/>
          <w:lang w:val="x-none" w:eastAsia="x-none"/>
        </w:rPr>
        <w:instrText>2</w:instrText>
      </w:r>
      <w:r w:rsidR="00256555">
        <w:rPr>
          <w:rFonts w:cs="B Mitra"/>
          <w:sz w:val="22"/>
          <w:szCs w:val="26"/>
          <w:lang w:val="x-none" w:eastAsia="x-none"/>
        </w:rPr>
        <w:instrText>ttfexdt</w:instrText>
      </w:r>
      <w:r w:rsidR="00256555">
        <w:rPr>
          <w:rFonts w:cs="B Mitra"/>
          <w:sz w:val="22"/>
          <w:szCs w:val="26"/>
          <w:rtl/>
          <w:lang w:val="x-none" w:eastAsia="x-none"/>
        </w:rPr>
        <w:instrText>1</w:instrText>
      </w:r>
      <w:r w:rsidR="00256555">
        <w:rPr>
          <w:rFonts w:cs="B Mitra"/>
          <w:sz w:val="22"/>
          <w:szCs w:val="26"/>
          <w:lang w:val="x-none" w:eastAsia="x-none"/>
        </w:rPr>
        <w:instrText>xzrpndf</w:instrText>
      </w:r>
      <w:r w:rsidR="00256555">
        <w:rPr>
          <w:rFonts w:cs="B Mitra"/>
          <w:sz w:val="22"/>
          <w:szCs w:val="26"/>
          <w:rtl/>
          <w:lang w:val="x-none" w:eastAsia="x-none"/>
        </w:rPr>
        <w:instrText>9</w:instrText>
      </w:r>
      <w:r w:rsidR="00256555">
        <w:rPr>
          <w:rFonts w:cs="B Mitra"/>
          <w:sz w:val="22"/>
          <w:szCs w:val="26"/>
          <w:lang w:val="x-none" w:eastAsia="x-none"/>
        </w:rPr>
        <w:instrText>ex</w:instrText>
      </w:r>
      <w:r w:rsidR="00256555">
        <w:rPr>
          <w:rFonts w:cs="B Mitra"/>
          <w:sz w:val="22"/>
          <w:szCs w:val="26"/>
          <w:rtl/>
          <w:lang w:val="x-none" w:eastAsia="x-none"/>
        </w:rPr>
        <w:instrText>2</w:instrText>
      </w:r>
      <w:r w:rsidR="00256555">
        <w:rPr>
          <w:rFonts w:cs="B Mitra"/>
          <w:sz w:val="22"/>
          <w:szCs w:val="26"/>
          <w:lang w:val="x-none" w:eastAsia="x-none"/>
        </w:rPr>
        <w:instrText>d</w:instrText>
      </w:r>
      <w:r w:rsidR="00256555">
        <w:rPr>
          <w:rFonts w:cs="B Mitra"/>
          <w:sz w:val="22"/>
          <w:szCs w:val="26"/>
          <w:rtl/>
          <w:lang w:val="x-none" w:eastAsia="x-none"/>
        </w:rPr>
        <w:instrText>5</w:instrText>
      </w:r>
      <w:r w:rsidR="00256555">
        <w:rPr>
          <w:rFonts w:cs="B Mitra"/>
          <w:sz w:val="22"/>
          <w:szCs w:val="26"/>
          <w:lang w:val="x-none" w:eastAsia="x-none"/>
        </w:rPr>
        <w:instrText>fp</w:instrText>
      </w:r>
      <w:r w:rsidR="00256555">
        <w:rPr>
          <w:rFonts w:cs="B Mitra"/>
          <w:sz w:val="22"/>
          <w:szCs w:val="26"/>
          <w:rtl/>
          <w:lang w:val="x-none" w:eastAsia="x-none"/>
        </w:rPr>
        <w:instrText>2</w:instrText>
      </w:r>
      <w:r w:rsidR="00256555">
        <w:rPr>
          <w:rFonts w:cs="B Mitra"/>
          <w:sz w:val="22"/>
          <w:szCs w:val="26"/>
          <w:lang w:val="x-none" w:eastAsia="x-none"/>
        </w:rPr>
        <w:instrText>e" timestamp="</w:instrText>
      </w:r>
      <w:r w:rsidR="00256555">
        <w:rPr>
          <w:rFonts w:cs="B Mitra"/>
          <w:sz w:val="22"/>
          <w:szCs w:val="26"/>
          <w:rtl/>
          <w:lang w:val="x-none" w:eastAsia="x-none"/>
        </w:rPr>
        <w:instrText>1514621424</w:instrText>
      </w:r>
      <w:r w:rsidR="00256555">
        <w:rPr>
          <w:rFonts w:cs="B Mitra"/>
          <w:sz w:val="22"/>
          <w:szCs w:val="26"/>
          <w:lang w:val="x-none" w:eastAsia="x-none"/>
        </w:rPr>
        <w:instrText>"&gt;</w:instrText>
      </w:r>
      <w:r w:rsidR="00256555">
        <w:rPr>
          <w:rFonts w:cs="B Mitra"/>
          <w:sz w:val="22"/>
          <w:szCs w:val="26"/>
          <w:rtl/>
          <w:lang w:val="x-none" w:eastAsia="x-none"/>
        </w:rPr>
        <w:instrText>340</w:instrText>
      </w:r>
      <w:r w:rsidR="00256555">
        <w:rPr>
          <w:rFonts w:cs="B Mitra"/>
          <w:sz w:val="22"/>
          <w:szCs w:val="26"/>
          <w:lang w:val="x-none" w:eastAsia="x-none"/>
        </w:rPr>
        <w:instrText>&lt;/key&gt;&lt;/foreign-keys&gt;&lt;ref-type name="Journal Article"&gt;</w:instrText>
      </w:r>
      <w:r w:rsidR="00256555">
        <w:rPr>
          <w:rFonts w:cs="B Mitra"/>
          <w:sz w:val="22"/>
          <w:szCs w:val="26"/>
          <w:rtl/>
          <w:lang w:val="x-none" w:eastAsia="x-none"/>
        </w:rPr>
        <w:instrText>17</w:instrText>
      </w:r>
      <w:r w:rsidR="00256555">
        <w:rPr>
          <w:rFonts w:cs="B Mitra"/>
          <w:sz w:val="22"/>
          <w:szCs w:val="26"/>
          <w:lang w:val="x-none" w:eastAsia="x-none"/>
        </w:rPr>
        <w:instrText>&lt;/ref-type&gt;&lt;contributors&gt;&lt;authors&gt;&lt;author&gt;van Stegeren, Anda H&lt;/author&gt;&lt;author&gt;Wolf, Oliver T&lt;/author&gt;&lt;author&gt;Kindt, Merel&lt;/author&gt;&lt;/authors&gt;&lt;/contributors&gt;&lt;titles&gt;&lt;title&gt;Salivary alpha amylase and cortisol responses to different stress tasks: impact of sex&lt;/title&gt;&lt;secondary-title&gt;International Journal of Psychophysiology&lt;/secondary-title&gt;&lt;/titles&gt;&lt;periodical&gt;&lt;full-title&gt;International Journal of Psychophysiology&lt;/full-title&gt;&lt;/periodical&gt;&lt;pages&gt;</w:instrText>
      </w:r>
      <w:r w:rsidR="00256555">
        <w:rPr>
          <w:rFonts w:cs="B Mitra"/>
          <w:sz w:val="22"/>
          <w:szCs w:val="26"/>
          <w:rtl/>
          <w:lang w:val="x-none" w:eastAsia="x-none"/>
        </w:rPr>
        <w:instrText>33-40</w:instrText>
      </w:r>
      <w:r w:rsidR="00256555">
        <w:rPr>
          <w:rFonts w:cs="B Mitra"/>
          <w:sz w:val="22"/>
          <w:szCs w:val="26"/>
          <w:lang w:val="x-none" w:eastAsia="x-none"/>
        </w:rPr>
        <w:instrText>&lt;/pages&gt;&lt;volume&gt;</w:instrText>
      </w:r>
      <w:r w:rsidR="00256555">
        <w:rPr>
          <w:rFonts w:cs="B Mitra"/>
          <w:sz w:val="22"/>
          <w:szCs w:val="26"/>
          <w:rtl/>
          <w:lang w:val="x-none" w:eastAsia="x-none"/>
        </w:rPr>
        <w:instrText>69</w:instrText>
      </w:r>
      <w:r w:rsidR="00256555">
        <w:rPr>
          <w:rFonts w:cs="B Mitra"/>
          <w:sz w:val="22"/>
          <w:szCs w:val="26"/>
          <w:lang w:val="x-none" w:eastAsia="x-none"/>
        </w:rPr>
        <w:instrText>&lt;/volume&gt;&lt;number&gt;</w:instrText>
      </w:r>
      <w:r w:rsidR="00256555">
        <w:rPr>
          <w:rFonts w:cs="B Mitra"/>
          <w:sz w:val="22"/>
          <w:szCs w:val="26"/>
          <w:rtl/>
          <w:lang w:val="x-none" w:eastAsia="x-none"/>
        </w:rPr>
        <w:instrText>1</w:instrText>
      </w:r>
      <w:r w:rsidR="00256555">
        <w:rPr>
          <w:rFonts w:cs="B Mitra"/>
          <w:sz w:val="22"/>
          <w:szCs w:val="26"/>
          <w:lang w:val="x-none" w:eastAsia="x-none"/>
        </w:rPr>
        <w:instrText>&lt;/number&gt;&lt;dates&gt;&lt;year&gt;</w:instrText>
      </w:r>
      <w:r w:rsidR="00256555">
        <w:rPr>
          <w:rFonts w:cs="B Mitra"/>
          <w:sz w:val="22"/>
          <w:szCs w:val="26"/>
          <w:rtl/>
          <w:lang w:val="x-none" w:eastAsia="x-none"/>
        </w:rPr>
        <w:instrText>2008</w:instrText>
      </w:r>
      <w:r w:rsidR="00256555">
        <w:rPr>
          <w:rFonts w:cs="B Mitra"/>
          <w:sz w:val="22"/>
          <w:szCs w:val="26"/>
          <w:lang w:val="x-none" w:eastAsia="x-none"/>
        </w:rPr>
        <w:instrText>&lt;/year&gt;&lt;/dates&gt;&lt;isbn&gt;</w:instrText>
      </w:r>
      <w:r w:rsidR="00256555">
        <w:rPr>
          <w:rFonts w:cs="B Mitra"/>
          <w:sz w:val="22"/>
          <w:szCs w:val="26"/>
          <w:rtl/>
          <w:lang w:val="x-none" w:eastAsia="x-none"/>
        </w:rPr>
        <w:instrText>0167-8760</w:instrText>
      </w:r>
      <w:r w:rsidR="00256555">
        <w:rPr>
          <w:rFonts w:cs="B Mitra"/>
          <w:sz w:val="22"/>
          <w:szCs w:val="26"/>
          <w:lang w:val="x-none" w:eastAsia="x-none"/>
        </w:rPr>
        <w:instrText>&lt;/isbn&gt;&lt;urls&gt;&lt;/urls&gt;&lt;/record&gt;&lt;/Cite&gt;&lt;/EndNote&gt;</w:instrText>
      </w:r>
      <w:r w:rsidR="00256555">
        <w:rPr>
          <w:rFonts w:cs="B Mitra"/>
          <w:sz w:val="22"/>
          <w:szCs w:val="26"/>
          <w:rtl/>
          <w:lang w:val="x-none" w:eastAsia="x-none"/>
        </w:rPr>
        <w:fldChar w:fldCharType="separate"/>
      </w:r>
      <w:r w:rsidR="00256555">
        <w:rPr>
          <w:rFonts w:cs="B Mitra"/>
          <w:noProof/>
          <w:sz w:val="22"/>
          <w:szCs w:val="26"/>
          <w:rtl/>
          <w:lang w:val="x-none" w:eastAsia="x-none"/>
        </w:rPr>
        <w:t>[19, 20]</w:t>
      </w:r>
      <w:r w:rsidR="00256555">
        <w:rPr>
          <w:rFonts w:cs="B Mitra"/>
          <w:sz w:val="22"/>
          <w:szCs w:val="26"/>
          <w:rtl/>
          <w:lang w:val="x-none" w:eastAsia="x-none"/>
        </w:rPr>
        <w:fldChar w:fldCharType="end"/>
      </w:r>
      <w:r w:rsidRPr="00294430">
        <w:rPr>
          <w:rFonts w:cs="B Mitra" w:hint="cs"/>
          <w:sz w:val="22"/>
          <w:szCs w:val="26"/>
          <w:rtl/>
          <w:lang w:val="x-none" w:eastAsia="x-none"/>
        </w:rPr>
        <w:t xml:space="preserve"> چون فعالیت غیر طبیعی این سیستم سبب ترشح غیر طبیعی کورتیزول و الفاآمیلاز و در نتیجه سبب تضعیف المان های شناختی مثبت و تقویت المان های شناختی منفی می شود. افزایش غیر طبیعی این سیستم سبب اختلال در توجه، تمرکز و یادگیری و حافظه و در کل توانمندی ذهنی شخص می شود و بصورت مزمن شخص دچار بیماریای روانی  می شود</w:t>
      </w:r>
      <w:r w:rsidRPr="00294430">
        <w:rPr>
          <w:rFonts w:cs="B Mitra"/>
          <w:sz w:val="22"/>
          <w:szCs w:val="26"/>
          <w:rtl/>
          <w:lang w:val="x-none" w:eastAsia="x-none"/>
        </w:rPr>
        <w:fldChar w:fldCharType="begin"/>
      </w:r>
      <w:r w:rsidR="00256555">
        <w:rPr>
          <w:rFonts w:cs="B Mitra"/>
          <w:sz w:val="22"/>
          <w:szCs w:val="26"/>
          <w:rtl/>
          <w:lang w:val="x-none" w:eastAsia="x-none"/>
        </w:rPr>
        <w:instrText xml:space="preserve"> </w:instrText>
      </w:r>
      <w:r w:rsidR="00256555">
        <w:rPr>
          <w:rFonts w:cs="B Mitra"/>
          <w:sz w:val="22"/>
          <w:szCs w:val="26"/>
          <w:lang w:val="x-none" w:eastAsia="x-none"/>
        </w:rPr>
        <w:instrText>ADDIN EN.CITE &lt;EndNote&gt;&lt;Cite&gt;&lt;Author&gt;Dedovic&lt;/Author&gt;&lt;Year&gt;</w:instrText>
      </w:r>
      <w:r w:rsidR="00256555">
        <w:rPr>
          <w:rFonts w:cs="B Mitra"/>
          <w:sz w:val="22"/>
          <w:szCs w:val="26"/>
          <w:rtl/>
          <w:lang w:val="x-none" w:eastAsia="x-none"/>
        </w:rPr>
        <w:instrText>2009</w:instrText>
      </w:r>
      <w:r w:rsidR="00256555">
        <w:rPr>
          <w:rFonts w:cs="B Mitra"/>
          <w:sz w:val="22"/>
          <w:szCs w:val="26"/>
          <w:lang w:val="x-none" w:eastAsia="x-none"/>
        </w:rPr>
        <w:instrText>&lt;/Year&gt;&lt;RecNum&gt;</w:instrText>
      </w:r>
      <w:r w:rsidR="00256555">
        <w:rPr>
          <w:rFonts w:cs="B Mitra"/>
          <w:sz w:val="22"/>
          <w:szCs w:val="26"/>
          <w:rtl/>
          <w:lang w:val="x-none" w:eastAsia="x-none"/>
        </w:rPr>
        <w:instrText>188</w:instrText>
      </w:r>
      <w:r w:rsidR="00256555">
        <w:rPr>
          <w:rFonts w:cs="B Mitra"/>
          <w:sz w:val="22"/>
          <w:szCs w:val="26"/>
          <w:lang w:val="x-none" w:eastAsia="x-none"/>
        </w:rPr>
        <w:instrText>&lt;/RecNum&gt;&lt;DisplayText&gt;[</w:instrText>
      </w:r>
      <w:r w:rsidR="00256555">
        <w:rPr>
          <w:rFonts w:cs="B Mitra"/>
          <w:sz w:val="22"/>
          <w:szCs w:val="26"/>
          <w:rtl/>
          <w:lang w:val="x-none" w:eastAsia="x-none"/>
        </w:rPr>
        <w:instrText>21</w:instrText>
      </w:r>
      <w:r w:rsidR="00256555">
        <w:rPr>
          <w:rFonts w:cs="B Mitra"/>
          <w:sz w:val="22"/>
          <w:szCs w:val="26"/>
          <w:lang w:val="x-none" w:eastAsia="x-none"/>
        </w:rPr>
        <w:instrText xml:space="preserve">, </w:instrText>
      </w:r>
      <w:r w:rsidR="00256555">
        <w:rPr>
          <w:rFonts w:cs="B Mitra"/>
          <w:sz w:val="22"/>
          <w:szCs w:val="26"/>
          <w:rtl/>
          <w:lang w:val="x-none" w:eastAsia="x-none"/>
        </w:rPr>
        <w:instrText>22</w:instrText>
      </w:r>
      <w:r w:rsidR="00256555">
        <w:rPr>
          <w:rFonts w:cs="B Mitra"/>
          <w:sz w:val="22"/>
          <w:szCs w:val="26"/>
          <w:lang w:val="x-none" w:eastAsia="x-none"/>
        </w:rPr>
        <w:instrText>]&lt;/DisplayText&gt;&lt;record&gt;&lt;rec-number&gt;</w:instrText>
      </w:r>
      <w:r w:rsidR="00256555">
        <w:rPr>
          <w:rFonts w:cs="B Mitra"/>
          <w:sz w:val="22"/>
          <w:szCs w:val="26"/>
          <w:rtl/>
          <w:lang w:val="x-none" w:eastAsia="x-none"/>
        </w:rPr>
        <w:instrText>188</w:instrText>
      </w:r>
      <w:r w:rsidR="00256555">
        <w:rPr>
          <w:rFonts w:cs="B Mitra"/>
          <w:sz w:val="22"/>
          <w:szCs w:val="26"/>
          <w:lang w:val="x-none" w:eastAsia="x-none"/>
        </w:rPr>
        <w:instrText>&lt;/rec-number&gt;&lt;foreign-keys&gt;&lt;key app="EN" db-id="</w:instrText>
      </w:r>
      <w:r w:rsidR="00256555">
        <w:rPr>
          <w:rFonts w:cs="B Mitra"/>
          <w:sz w:val="22"/>
          <w:szCs w:val="26"/>
          <w:rtl/>
          <w:lang w:val="x-none" w:eastAsia="x-none"/>
        </w:rPr>
        <w:instrText>90</w:instrText>
      </w:r>
      <w:r w:rsidR="00256555">
        <w:rPr>
          <w:rFonts w:cs="B Mitra"/>
          <w:sz w:val="22"/>
          <w:szCs w:val="26"/>
          <w:lang w:val="x-none" w:eastAsia="x-none"/>
        </w:rPr>
        <w:instrText>wadaf</w:instrText>
      </w:r>
      <w:r w:rsidR="00256555">
        <w:rPr>
          <w:rFonts w:cs="B Mitra"/>
          <w:sz w:val="22"/>
          <w:szCs w:val="26"/>
          <w:rtl/>
          <w:lang w:val="x-none" w:eastAsia="x-none"/>
        </w:rPr>
        <w:instrText>08</w:instrText>
      </w:r>
      <w:r w:rsidR="00256555">
        <w:rPr>
          <w:rFonts w:cs="B Mitra"/>
          <w:sz w:val="22"/>
          <w:szCs w:val="26"/>
          <w:lang w:val="x-none" w:eastAsia="x-none"/>
        </w:rPr>
        <w:instrText>z</w:instrText>
      </w:r>
      <w:r w:rsidR="00256555">
        <w:rPr>
          <w:rFonts w:cs="B Mitra"/>
          <w:sz w:val="22"/>
          <w:szCs w:val="26"/>
          <w:rtl/>
          <w:lang w:val="x-none" w:eastAsia="x-none"/>
        </w:rPr>
        <w:instrText>2</w:instrText>
      </w:r>
      <w:r w:rsidR="00256555">
        <w:rPr>
          <w:rFonts w:cs="B Mitra"/>
          <w:sz w:val="22"/>
          <w:szCs w:val="26"/>
          <w:lang w:val="x-none" w:eastAsia="x-none"/>
        </w:rPr>
        <w:instrText>ttfexdt</w:instrText>
      </w:r>
      <w:r w:rsidR="00256555">
        <w:rPr>
          <w:rFonts w:cs="B Mitra"/>
          <w:sz w:val="22"/>
          <w:szCs w:val="26"/>
          <w:rtl/>
          <w:lang w:val="x-none" w:eastAsia="x-none"/>
        </w:rPr>
        <w:instrText>1</w:instrText>
      </w:r>
      <w:r w:rsidR="00256555">
        <w:rPr>
          <w:rFonts w:cs="B Mitra"/>
          <w:sz w:val="22"/>
          <w:szCs w:val="26"/>
          <w:lang w:val="x-none" w:eastAsia="x-none"/>
        </w:rPr>
        <w:instrText>xzrpndf</w:instrText>
      </w:r>
      <w:r w:rsidR="00256555">
        <w:rPr>
          <w:rFonts w:cs="B Mitra"/>
          <w:sz w:val="22"/>
          <w:szCs w:val="26"/>
          <w:rtl/>
          <w:lang w:val="x-none" w:eastAsia="x-none"/>
        </w:rPr>
        <w:instrText>9</w:instrText>
      </w:r>
      <w:r w:rsidR="00256555">
        <w:rPr>
          <w:rFonts w:cs="B Mitra"/>
          <w:sz w:val="22"/>
          <w:szCs w:val="26"/>
          <w:lang w:val="x-none" w:eastAsia="x-none"/>
        </w:rPr>
        <w:instrText>ex</w:instrText>
      </w:r>
      <w:r w:rsidR="00256555">
        <w:rPr>
          <w:rFonts w:cs="B Mitra"/>
          <w:sz w:val="22"/>
          <w:szCs w:val="26"/>
          <w:rtl/>
          <w:lang w:val="x-none" w:eastAsia="x-none"/>
        </w:rPr>
        <w:instrText>2</w:instrText>
      </w:r>
      <w:r w:rsidR="00256555">
        <w:rPr>
          <w:rFonts w:cs="B Mitra"/>
          <w:sz w:val="22"/>
          <w:szCs w:val="26"/>
          <w:lang w:val="x-none" w:eastAsia="x-none"/>
        </w:rPr>
        <w:instrText>d</w:instrText>
      </w:r>
      <w:r w:rsidR="00256555">
        <w:rPr>
          <w:rFonts w:cs="B Mitra"/>
          <w:sz w:val="22"/>
          <w:szCs w:val="26"/>
          <w:rtl/>
          <w:lang w:val="x-none" w:eastAsia="x-none"/>
        </w:rPr>
        <w:instrText>5</w:instrText>
      </w:r>
      <w:r w:rsidR="00256555">
        <w:rPr>
          <w:rFonts w:cs="B Mitra"/>
          <w:sz w:val="22"/>
          <w:szCs w:val="26"/>
          <w:lang w:val="x-none" w:eastAsia="x-none"/>
        </w:rPr>
        <w:instrText>fp</w:instrText>
      </w:r>
      <w:r w:rsidR="00256555">
        <w:rPr>
          <w:rFonts w:cs="B Mitra"/>
          <w:sz w:val="22"/>
          <w:szCs w:val="26"/>
          <w:rtl/>
          <w:lang w:val="x-none" w:eastAsia="x-none"/>
        </w:rPr>
        <w:instrText>2</w:instrText>
      </w:r>
      <w:r w:rsidR="00256555">
        <w:rPr>
          <w:rFonts w:cs="B Mitra"/>
          <w:sz w:val="22"/>
          <w:szCs w:val="26"/>
          <w:lang w:val="x-none" w:eastAsia="x-none"/>
        </w:rPr>
        <w:instrText>e" timestamp="</w:instrText>
      </w:r>
      <w:r w:rsidR="00256555">
        <w:rPr>
          <w:rFonts w:cs="B Mitra"/>
          <w:sz w:val="22"/>
          <w:szCs w:val="26"/>
          <w:rtl/>
          <w:lang w:val="x-none" w:eastAsia="x-none"/>
        </w:rPr>
        <w:instrText>1503839725"&gt;188&lt;/</w:instrText>
      </w:r>
      <w:r w:rsidR="00256555">
        <w:rPr>
          <w:rFonts w:cs="B Mitra"/>
          <w:sz w:val="22"/>
          <w:szCs w:val="26"/>
          <w:lang w:val="x-none" w:eastAsia="x-none"/>
        </w:rPr>
        <w:instrText>key&gt;&lt;/foreign-keys&gt;&lt;ref-type name="Journal Article"&gt;</w:instrText>
      </w:r>
      <w:r w:rsidR="00256555">
        <w:rPr>
          <w:rFonts w:cs="B Mitra"/>
          <w:sz w:val="22"/>
          <w:szCs w:val="26"/>
          <w:rtl/>
          <w:lang w:val="x-none" w:eastAsia="x-none"/>
        </w:rPr>
        <w:instrText>17</w:instrText>
      </w:r>
      <w:r w:rsidR="00256555">
        <w:rPr>
          <w:rFonts w:cs="B Mitra"/>
          <w:sz w:val="22"/>
          <w:szCs w:val="26"/>
          <w:lang w:val="x-none" w:eastAsia="x-none"/>
        </w:rPr>
        <w:instrText>&lt;/ref-type&gt;&lt;contributors&gt;&lt;authors&gt;&lt;author&gt;Dedovic, Katarina&lt;/author&gt;&lt;author&gt;Duchesne, Annie&lt;/author&gt;&lt;author&gt;Andrews, Julie&lt;/author&gt;&lt;author&gt;Engert, Veronika&lt;/author&gt;&lt;author&gt;Pruessner, Jens C&lt;/author&gt;&lt;/authors&gt;&lt;/contributors&gt;&lt;titles&gt;&lt;title&gt;The brain and the stress axis: the neural correlates of cortisol regulation in response to stress&lt;/title&gt;&lt;secondary-title&gt;Neuroimage&lt;/secondary-title&gt;&lt;/titles&gt;&lt;periodical&gt;&lt;full-title&gt;Neuroimage&lt;/full-title&gt;&lt;/periodical&gt;&lt;pages&gt;</w:instrText>
      </w:r>
      <w:r w:rsidR="00256555">
        <w:rPr>
          <w:rFonts w:cs="B Mitra"/>
          <w:sz w:val="22"/>
          <w:szCs w:val="26"/>
          <w:rtl/>
          <w:lang w:val="x-none" w:eastAsia="x-none"/>
        </w:rPr>
        <w:instrText>864-871</w:instrText>
      </w:r>
      <w:r w:rsidR="00256555">
        <w:rPr>
          <w:rFonts w:cs="B Mitra"/>
          <w:sz w:val="22"/>
          <w:szCs w:val="26"/>
          <w:lang w:val="x-none" w:eastAsia="x-none"/>
        </w:rPr>
        <w:instrText>&lt;/pages&gt;&lt;volume&gt;</w:instrText>
      </w:r>
      <w:r w:rsidR="00256555">
        <w:rPr>
          <w:rFonts w:cs="B Mitra"/>
          <w:sz w:val="22"/>
          <w:szCs w:val="26"/>
          <w:rtl/>
          <w:lang w:val="x-none" w:eastAsia="x-none"/>
        </w:rPr>
        <w:instrText>47</w:instrText>
      </w:r>
      <w:r w:rsidR="00256555">
        <w:rPr>
          <w:rFonts w:cs="B Mitra"/>
          <w:sz w:val="22"/>
          <w:szCs w:val="26"/>
          <w:lang w:val="x-none" w:eastAsia="x-none"/>
        </w:rPr>
        <w:instrText>&lt;/volume&gt;&lt;number&gt;</w:instrText>
      </w:r>
      <w:r w:rsidR="00256555">
        <w:rPr>
          <w:rFonts w:cs="B Mitra"/>
          <w:sz w:val="22"/>
          <w:szCs w:val="26"/>
          <w:rtl/>
          <w:lang w:val="x-none" w:eastAsia="x-none"/>
        </w:rPr>
        <w:instrText>3</w:instrText>
      </w:r>
      <w:r w:rsidR="00256555">
        <w:rPr>
          <w:rFonts w:cs="B Mitra"/>
          <w:sz w:val="22"/>
          <w:szCs w:val="26"/>
          <w:lang w:val="x-none" w:eastAsia="x-none"/>
        </w:rPr>
        <w:instrText>&lt;/number&gt;&lt;dates&gt;&lt;year&gt;</w:instrText>
      </w:r>
      <w:r w:rsidR="00256555">
        <w:rPr>
          <w:rFonts w:cs="B Mitra"/>
          <w:sz w:val="22"/>
          <w:szCs w:val="26"/>
          <w:rtl/>
          <w:lang w:val="x-none" w:eastAsia="x-none"/>
        </w:rPr>
        <w:instrText>2009</w:instrText>
      </w:r>
      <w:r w:rsidR="00256555">
        <w:rPr>
          <w:rFonts w:cs="B Mitra"/>
          <w:sz w:val="22"/>
          <w:szCs w:val="26"/>
          <w:lang w:val="x-none" w:eastAsia="x-none"/>
        </w:rPr>
        <w:instrText>&lt;/year&gt;&lt;/dates&gt;&lt;isbn&gt;</w:instrText>
      </w:r>
      <w:r w:rsidR="00256555">
        <w:rPr>
          <w:rFonts w:cs="B Mitra"/>
          <w:sz w:val="22"/>
          <w:szCs w:val="26"/>
          <w:rtl/>
          <w:lang w:val="x-none" w:eastAsia="x-none"/>
        </w:rPr>
        <w:instrText>1053-8119</w:instrText>
      </w:r>
      <w:r w:rsidR="00256555">
        <w:rPr>
          <w:rFonts w:cs="B Mitra"/>
          <w:sz w:val="22"/>
          <w:szCs w:val="26"/>
          <w:lang w:val="x-none" w:eastAsia="x-none"/>
        </w:rPr>
        <w:instrText>&lt;/isbn&gt;&lt;urls&gt;&lt;/urls&gt;&lt;/record&gt;&lt;/Cite&gt;&lt;Cite&gt;&lt;Author&gt;Davis&lt;/Author&gt;&lt;Year&gt;</w:instrText>
      </w:r>
      <w:r w:rsidR="00256555">
        <w:rPr>
          <w:rFonts w:cs="B Mitra"/>
          <w:sz w:val="22"/>
          <w:szCs w:val="26"/>
          <w:rtl/>
          <w:lang w:val="x-none" w:eastAsia="x-none"/>
        </w:rPr>
        <w:instrText>2009</w:instrText>
      </w:r>
      <w:r w:rsidR="00256555">
        <w:rPr>
          <w:rFonts w:cs="B Mitra"/>
          <w:sz w:val="22"/>
          <w:szCs w:val="26"/>
          <w:lang w:val="x-none" w:eastAsia="x-none"/>
        </w:rPr>
        <w:instrText>&lt;/Year&gt;&lt;RecNum&gt;</w:instrText>
      </w:r>
      <w:r w:rsidR="00256555">
        <w:rPr>
          <w:rFonts w:cs="B Mitra"/>
          <w:sz w:val="22"/>
          <w:szCs w:val="26"/>
          <w:rtl/>
          <w:lang w:val="x-none" w:eastAsia="x-none"/>
        </w:rPr>
        <w:instrText>220</w:instrText>
      </w:r>
      <w:r w:rsidR="00256555">
        <w:rPr>
          <w:rFonts w:cs="B Mitra"/>
          <w:sz w:val="22"/>
          <w:szCs w:val="26"/>
          <w:lang w:val="x-none" w:eastAsia="x-none"/>
        </w:rPr>
        <w:instrText>&lt;/RecNum&gt;&lt;record&gt;&lt;rec-number&gt;</w:instrText>
      </w:r>
      <w:r w:rsidR="00256555">
        <w:rPr>
          <w:rFonts w:cs="B Mitra"/>
          <w:sz w:val="22"/>
          <w:szCs w:val="26"/>
          <w:rtl/>
          <w:lang w:val="x-none" w:eastAsia="x-none"/>
        </w:rPr>
        <w:instrText>220</w:instrText>
      </w:r>
      <w:r w:rsidR="00256555">
        <w:rPr>
          <w:rFonts w:cs="B Mitra"/>
          <w:sz w:val="22"/>
          <w:szCs w:val="26"/>
          <w:lang w:val="x-none" w:eastAsia="x-none"/>
        </w:rPr>
        <w:instrText>&lt;/rec-number&gt;&lt;foreign-keys&gt;&lt;key app="EN" db-id="</w:instrText>
      </w:r>
      <w:r w:rsidR="00256555">
        <w:rPr>
          <w:rFonts w:cs="B Mitra"/>
          <w:sz w:val="22"/>
          <w:szCs w:val="26"/>
          <w:rtl/>
          <w:lang w:val="x-none" w:eastAsia="x-none"/>
        </w:rPr>
        <w:instrText>90</w:instrText>
      </w:r>
      <w:r w:rsidR="00256555">
        <w:rPr>
          <w:rFonts w:cs="B Mitra"/>
          <w:sz w:val="22"/>
          <w:szCs w:val="26"/>
          <w:lang w:val="x-none" w:eastAsia="x-none"/>
        </w:rPr>
        <w:instrText>wadaf</w:instrText>
      </w:r>
      <w:r w:rsidR="00256555">
        <w:rPr>
          <w:rFonts w:cs="B Mitra"/>
          <w:sz w:val="22"/>
          <w:szCs w:val="26"/>
          <w:rtl/>
          <w:lang w:val="x-none" w:eastAsia="x-none"/>
        </w:rPr>
        <w:instrText>08</w:instrText>
      </w:r>
      <w:r w:rsidR="00256555">
        <w:rPr>
          <w:rFonts w:cs="B Mitra"/>
          <w:sz w:val="22"/>
          <w:szCs w:val="26"/>
          <w:lang w:val="x-none" w:eastAsia="x-none"/>
        </w:rPr>
        <w:instrText>z</w:instrText>
      </w:r>
      <w:r w:rsidR="00256555">
        <w:rPr>
          <w:rFonts w:cs="B Mitra"/>
          <w:sz w:val="22"/>
          <w:szCs w:val="26"/>
          <w:rtl/>
          <w:lang w:val="x-none" w:eastAsia="x-none"/>
        </w:rPr>
        <w:instrText>2</w:instrText>
      </w:r>
      <w:r w:rsidR="00256555">
        <w:rPr>
          <w:rFonts w:cs="B Mitra"/>
          <w:sz w:val="22"/>
          <w:szCs w:val="26"/>
          <w:lang w:val="x-none" w:eastAsia="x-none"/>
        </w:rPr>
        <w:instrText>ttfexdt</w:instrText>
      </w:r>
      <w:r w:rsidR="00256555">
        <w:rPr>
          <w:rFonts w:cs="B Mitra"/>
          <w:sz w:val="22"/>
          <w:szCs w:val="26"/>
          <w:rtl/>
          <w:lang w:val="x-none" w:eastAsia="x-none"/>
        </w:rPr>
        <w:instrText>1</w:instrText>
      </w:r>
      <w:r w:rsidR="00256555">
        <w:rPr>
          <w:rFonts w:cs="B Mitra"/>
          <w:sz w:val="22"/>
          <w:szCs w:val="26"/>
          <w:lang w:val="x-none" w:eastAsia="x-none"/>
        </w:rPr>
        <w:instrText>xzrpndf</w:instrText>
      </w:r>
      <w:r w:rsidR="00256555">
        <w:rPr>
          <w:rFonts w:cs="B Mitra"/>
          <w:sz w:val="22"/>
          <w:szCs w:val="26"/>
          <w:rtl/>
          <w:lang w:val="x-none" w:eastAsia="x-none"/>
        </w:rPr>
        <w:instrText>9</w:instrText>
      </w:r>
      <w:r w:rsidR="00256555">
        <w:rPr>
          <w:rFonts w:cs="B Mitra"/>
          <w:sz w:val="22"/>
          <w:szCs w:val="26"/>
          <w:lang w:val="x-none" w:eastAsia="x-none"/>
        </w:rPr>
        <w:instrText>ex</w:instrText>
      </w:r>
      <w:r w:rsidR="00256555">
        <w:rPr>
          <w:rFonts w:cs="B Mitra"/>
          <w:sz w:val="22"/>
          <w:szCs w:val="26"/>
          <w:rtl/>
          <w:lang w:val="x-none" w:eastAsia="x-none"/>
        </w:rPr>
        <w:instrText>2</w:instrText>
      </w:r>
      <w:r w:rsidR="00256555">
        <w:rPr>
          <w:rFonts w:cs="B Mitra"/>
          <w:sz w:val="22"/>
          <w:szCs w:val="26"/>
          <w:lang w:val="x-none" w:eastAsia="x-none"/>
        </w:rPr>
        <w:instrText>d</w:instrText>
      </w:r>
      <w:r w:rsidR="00256555">
        <w:rPr>
          <w:rFonts w:cs="B Mitra"/>
          <w:sz w:val="22"/>
          <w:szCs w:val="26"/>
          <w:rtl/>
          <w:lang w:val="x-none" w:eastAsia="x-none"/>
        </w:rPr>
        <w:instrText>5</w:instrText>
      </w:r>
      <w:r w:rsidR="00256555">
        <w:rPr>
          <w:rFonts w:cs="B Mitra"/>
          <w:sz w:val="22"/>
          <w:szCs w:val="26"/>
          <w:lang w:val="x-none" w:eastAsia="x-none"/>
        </w:rPr>
        <w:instrText>fp</w:instrText>
      </w:r>
      <w:r w:rsidR="00256555">
        <w:rPr>
          <w:rFonts w:cs="B Mitra"/>
          <w:sz w:val="22"/>
          <w:szCs w:val="26"/>
          <w:rtl/>
          <w:lang w:val="x-none" w:eastAsia="x-none"/>
        </w:rPr>
        <w:instrText>2</w:instrText>
      </w:r>
      <w:r w:rsidR="00256555">
        <w:rPr>
          <w:rFonts w:cs="B Mitra"/>
          <w:sz w:val="22"/>
          <w:szCs w:val="26"/>
          <w:lang w:val="x-none" w:eastAsia="x-none"/>
        </w:rPr>
        <w:instrText>e" timestamp="</w:instrText>
      </w:r>
      <w:r w:rsidR="00256555">
        <w:rPr>
          <w:rFonts w:cs="B Mitra"/>
          <w:sz w:val="22"/>
          <w:szCs w:val="26"/>
          <w:rtl/>
          <w:lang w:val="x-none" w:eastAsia="x-none"/>
        </w:rPr>
        <w:instrText>1507621862</w:instrText>
      </w:r>
      <w:r w:rsidR="00256555">
        <w:rPr>
          <w:rFonts w:cs="B Mitra"/>
          <w:sz w:val="22"/>
          <w:szCs w:val="26"/>
          <w:lang w:val="x-none" w:eastAsia="x-none"/>
        </w:rPr>
        <w:instrText>"&gt;</w:instrText>
      </w:r>
      <w:r w:rsidR="00256555">
        <w:rPr>
          <w:rFonts w:cs="B Mitra"/>
          <w:sz w:val="22"/>
          <w:szCs w:val="26"/>
          <w:rtl/>
          <w:lang w:val="x-none" w:eastAsia="x-none"/>
        </w:rPr>
        <w:instrText>220</w:instrText>
      </w:r>
      <w:r w:rsidR="00256555">
        <w:rPr>
          <w:rFonts w:cs="B Mitra"/>
          <w:sz w:val="22"/>
          <w:szCs w:val="26"/>
          <w:lang w:val="x-none" w:eastAsia="x-none"/>
        </w:rPr>
        <w:instrText>&lt;/key&gt;&lt;/foreign-keys&gt;&lt;ref-type name="Journal Article"&gt;</w:instrText>
      </w:r>
      <w:r w:rsidR="00256555">
        <w:rPr>
          <w:rFonts w:cs="B Mitra"/>
          <w:sz w:val="22"/>
          <w:szCs w:val="26"/>
          <w:rtl/>
          <w:lang w:val="x-none" w:eastAsia="x-none"/>
        </w:rPr>
        <w:instrText>17</w:instrText>
      </w:r>
      <w:r w:rsidR="00256555">
        <w:rPr>
          <w:rFonts w:cs="B Mitra"/>
          <w:sz w:val="22"/>
          <w:szCs w:val="26"/>
          <w:lang w:val="x-none" w:eastAsia="x-none"/>
        </w:rPr>
        <w:instrText>&lt;/ref-type&gt;&lt;contributors&gt;&lt;authors&gt;&lt;author&gt;Davis, Elysia Poggi&lt;/author&gt;&lt;author&gt;Granger, Douglas A&lt;/author&gt;&lt;/authors&gt;&lt;/contributors&gt;&lt;titles&gt;&lt;title&gt;Developmental differences in infant salivary alpha-amylase and cortisol responses to stress&lt;/title&gt;&lt;secondary-title&gt;Psychoneuroendocrinology&lt;/secondary-title&gt;&lt;/titles&gt;&lt;periodical&gt;&lt;full-title&gt;Psychoneuroendocrinology&lt;/full-title&gt;&lt;/periodical&gt;&lt;pages&gt;</w:instrText>
      </w:r>
      <w:r w:rsidR="00256555">
        <w:rPr>
          <w:rFonts w:cs="B Mitra"/>
          <w:sz w:val="22"/>
          <w:szCs w:val="26"/>
          <w:rtl/>
          <w:lang w:val="x-none" w:eastAsia="x-none"/>
        </w:rPr>
        <w:instrText>795-804</w:instrText>
      </w:r>
      <w:r w:rsidR="00256555">
        <w:rPr>
          <w:rFonts w:cs="B Mitra"/>
          <w:sz w:val="22"/>
          <w:szCs w:val="26"/>
          <w:lang w:val="x-none" w:eastAsia="x-none"/>
        </w:rPr>
        <w:instrText>&lt;/pages&gt;&lt;volume&gt;</w:instrText>
      </w:r>
      <w:r w:rsidR="00256555">
        <w:rPr>
          <w:rFonts w:cs="B Mitra"/>
          <w:sz w:val="22"/>
          <w:szCs w:val="26"/>
          <w:rtl/>
          <w:lang w:val="x-none" w:eastAsia="x-none"/>
        </w:rPr>
        <w:instrText>34</w:instrText>
      </w:r>
      <w:r w:rsidR="00256555">
        <w:rPr>
          <w:rFonts w:cs="B Mitra"/>
          <w:sz w:val="22"/>
          <w:szCs w:val="26"/>
          <w:lang w:val="x-none" w:eastAsia="x-none"/>
        </w:rPr>
        <w:instrText>&lt;/volume&gt;&lt;number&gt;</w:instrText>
      </w:r>
      <w:r w:rsidR="00256555">
        <w:rPr>
          <w:rFonts w:cs="B Mitra"/>
          <w:sz w:val="22"/>
          <w:szCs w:val="26"/>
          <w:rtl/>
          <w:lang w:val="x-none" w:eastAsia="x-none"/>
        </w:rPr>
        <w:instrText>6</w:instrText>
      </w:r>
      <w:r w:rsidR="00256555">
        <w:rPr>
          <w:rFonts w:cs="B Mitra"/>
          <w:sz w:val="22"/>
          <w:szCs w:val="26"/>
          <w:lang w:val="x-none" w:eastAsia="x-none"/>
        </w:rPr>
        <w:instrText>&lt;/number&gt;&lt;dates&gt;&lt;year&gt;</w:instrText>
      </w:r>
      <w:r w:rsidR="00256555">
        <w:rPr>
          <w:rFonts w:cs="B Mitra"/>
          <w:sz w:val="22"/>
          <w:szCs w:val="26"/>
          <w:rtl/>
          <w:lang w:val="x-none" w:eastAsia="x-none"/>
        </w:rPr>
        <w:instrText>2009</w:instrText>
      </w:r>
      <w:r w:rsidR="00256555">
        <w:rPr>
          <w:rFonts w:cs="B Mitra"/>
          <w:sz w:val="22"/>
          <w:szCs w:val="26"/>
          <w:lang w:val="x-none" w:eastAsia="x-none"/>
        </w:rPr>
        <w:instrText>&lt;/year&gt;&lt;/dates&gt;&lt;isbn&gt;</w:instrText>
      </w:r>
      <w:r w:rsidR="00256555">
        <w:rPr>
          <w:rFonts w:cs="B Mitra"/>
          <w:sz w:val="22"/>
          <w:szCs w:val="26"/>
          <w:rtl/>
          <w:lang w:val="x-none" w:eastAsia="x-none"/>
        </w:rPr>
        <w:instrText>0306-4530</w:instrText>
      </w:r>
      <w:r w:rsidR="00256555">
        <w:rPr>
          <w:rFonts w:cs="B Mitra"/>
          <w:sz w:val="22"/>
          <w:szCs w:val="26"/>
          <w:lang w:val="x-none" w:eastAsia="x-none"/>
        </w:rPr>
        <w:instrText>&lt;/isbn&gt;&lt;urls&gt;&lt;/urls&gt;&lt;/record&gt;&lt;/Cite&gt;&lt;/EndNote&gt;</w:instrText>
      </w:r>
      <w:r w:rsidRPr="00294430">
        <w:rPr>
          <w:rFonts w:cs="B Mitra"/>
          <w:sz w:val="22"/>
          <w:szCs w:val="26"/>
          <w:rtl/>
          <w:lang w:val="x-none" w:eastAsia="x-none"/>
        </w:rPr>
        <w:fldChar w:fldCharType="separate"/>
      </w:r>
      <w:r w:rsidR="00256555">
        <w:rPr>
          <w:rFonts w:cs="B Mitra"/>
          <w:noProof/>
          <w:sz w:val="22"/>
          <w:szCs w:val="26"/>
          <w:rtl/>
          <w:lang w:val="x-none" w:eastAsia="x-none"/>
        </w:rPr>
        <w:t>[21, 22]</w:t>
      </w:r>
      <w:r w:rsidRPr="00294430">
        <w:rPr>
          <w:rFonts w:cs="B Mitra"/>
          <w:sz w:val="22"/>
          <w:szCs w:val="26"/>
          <w:rtl/>
          <w:lang w:val="x-none" w:eastAsia="x-none"/>
        </w:rPr>
        <w:fldChar w:fldCharType="end"/>
      </w:r>
      <w:r w:rsidRPr="00294430">
        <w:rPr>
          <w:rFonts w:cs="B Mitra" w:hint="cs"/>
          <w:sz w:val="22"/>
          <w:szCs w:val="26"/>
          <w:rtl/>
          <w:lang w:val="x-none" w:eastAsia="x-none"/>
        </w:rPr>
        <w:t xml:space="preserve">. نتایج تحقیق نشان دهنده افزایش فعالیت سیستم استرسی-ترس است اما با توجه به سطح تغییرات و شاخص های شناختی دیگر اخذ شده می توان اعلام نمود که این فعالیت تخریبی نمی باشد این افزایش شاخص ها بیشتر به علت محدودیت در زمان است به عبارتی هراس از دست دادن زمان سبب افزایش فعالیت این سیستم شده است و به همین علت توجه ممتد و سرعت عمل و سلامت ذهنی افزایش یافته است.به بیان دیگر با توجه به این موضوع که تغییرات سطح المان های شناختی افزایش را نشان دادند، میتوان بیان نمود که با افزایش فعالیت بخش پرفرونتال مغز که بخش تفکر، تمرکز، حل مسئله، تصمیم گیری وکنترل شخص می باشد، افزایش داشته است. </w:t>
      </w:r>
    </w:p>
    <w:p w:rsidR="00294430" w:rsidRPr="00294430" w:rsidRDefault="00294430" w:rsidP="00256555">
      <w:pPr>
        <w:bidi/>
        <w:jc w:val="both"/>
        <w:rPr>
          <w:rFonts w:cs="B Mitra"/>
          <w:sz w:val="22"/>
          <w:szCs w:val="26"/>
          <w:lang w:val="x-none" w:eastAsia="x-none"/>
        </w:rPr>
      </w:pPr>
      <w:r w:rsidRPr="00294430">
        <w:rPr>
          <w:rFonts w:cs="B Mitra" w:hint="cs"/>
          <w:sz w:val="22"/>
          <w:szCs w:val="26"/>
          <w:rtl/>
          <w:lang w:val="x-none" w:eastAsia="x-none"/>
        </w:rPr>
        <w:t>ثبت های سیگنال</w:t>
      </w:r>
      <w:r w:rsidRPr="00294430">
        <w:rPr>
          <w:rFonts w:cs="B Mitra"/>
          <w:sz w:val="22"/>
          <w:szCs w:val="26"/>
          <w:rtl/>
          <w:lang w:val="x-none" w:eastAsia="x-none"/>
        </w:rPr>
        <w:softHyphen/>
      </w:r>
      <w:r w:rsidRPr="00294430">
        <w:rPr>
          <w:rFonts w:cs="B Mitra" w:hint="cs"/>
          <w:sz w:val="22"/>
          <w:szCs w:val="26"/>
          <w:rtl/>
          <w:lang w:val="x-none" w:eastAsia="x-none"/>
        </w:rPr>
        <w:t xml:space="preserve">های </w:t>
      </w:r>
      <w:r w:rsidRPr="00294430">
        <w:rPr>
          <w:rFonts w:cs="B Mitra"/>
          <w:sz w:val="22"/>
          <w:szCs w:val="26"/>
          <w:lang w:val="x-none" w:eastAsia="x-none"/>
        </w:rPr>
        <w:t>EEG</w:t>
      </w:r>
      <w:r w:rsidRPr="00294430">
        <w:rPr>
          <w:rFonts w:cs="B Mitra" w:hint="cs"/>
          <w:sz w:val="22"/>
          <w:szCs w:val="26"/>
          <w:rtl/>
          <w:lang w:val="x-none" w:eastAsia="x-none"/>
        </w:rPr>
        <w:t xml:space="preserve"> نمایان</w:t>
      </w:r>
      <w:r w:rsidRPr="00294430">
        <w:rPr>
          <w:rFonts w:cs="B Mitra"/>
          <w:sz w:val="22"/>
          <w:szCs w:val="26"/>
          <w:rtl/>
          <w:lang w:val="x-none" w:eastAsia="x-none"/>
        </w:rPr>
        <w:softHyphen/>
      </w:r>
      <w:r w:rsidRPr="00294430">
        <w:rPr>
          <w:rFonts w:cs="B Mitra" w:hint="cs"/>
          <w:sz w:val="22"/>
          <w:szCs w:val="26"/>
          <w:rtl/>
          <w:lang w:val="x-none" w:eastAsia="x-none"/>
        </w:rPr>
        <w:t>گر فعالیت</w:t>
      </w:r>
      <w:r w:rsidRPr="00294430">
        <w:rPr>
          <w:rFonts w:cs="B Mitra"/>
          <w:sz w:val="22"/>
          <w:szCs w:val="26"/>
          <w:rtl/>
          <w:lang w:val="x-none" w:eastAsia="x-none"/>
        </w:rPr>
        <w:softHyphen/>
      </w:r>
      <w:r w:rsidRPr="00294430">
        <w:rPr>
          <w:rFonts w:cs="B Mitra" w:hint="cs"/>
          <w:sz w:val="22"/>
          <w:szCs w:val="26"/>
          <w:rtl/>
          <w:lang w:val="x-none" w:eastAsia="x-none"/>
        </w:rPr>
        <w:t>های الکتریکی مغز می</w:t>
      </w:r>
      <w:r w:rsidRPr="00294430">
        <w:rPr>
          <w:rFonts w:cs="B Mitra"/>
          <w:sz w:val="22"/>
          <w:szCs w:val="26"/>
          <w:rtl/>
          <w:lang w:val="x-none" w:eastAsia="x-none"/>
        </w:rPr>
        <w:softHyphen/>
      </w:r>
      <w:r w:rsidRPr="00294430">
        <w:rPr>
          <w:rFonts w:cs="B Mitra" w:hint="cs"/>
          <w:sz w:val="22"/>
          <w:szCs w:val="26"/>
          <w:rtl/>
          <w:lang w:val="x-none" w:eastAsia="x-none"/>
        </w:rPr>
        <w:t>باشند</w:t>
      </w:r>
      <w:r w:rsidRPr="00294430">
        <w:rPr>
          <w:rFonts w:cs="B Mitra"/>
          <w:sz w:val="22"/>
          <w:szCs w:val="26"/>
          <w:lang w:val="x-none" w:eastAsia="x-none"/>
        </w:rPr>
        <w:t>.</w:t>
      </w:r>
      <w:r w:rsidRPr="00294430">
        <w:rPr>
          <w:rFonts w:cs="B Mitra"/>
          <w:sz w:val="22"/>
          <w:szCs w:val="26"/>
          <w:lang w:val="x-none" w:eastAsia="x-none"/>
        </w:rPr>
        <w:fldChar w:fldCharType="begin">
          <w:fldData xml:space="preserve">PEVuZE5vdGU+PENpdGU+PEF1dGhvcj5MaTwvQXV0aG9yPjxZZWFyPjIwMTU8L1llYXI+PFJlY051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</w:fldData>
        </w:fldChar>
      </w:r>
      <w:r w:rsidR="00256555">
        <w:rPr>
          <w:rFonts w:cs="B Mitra"/>
          <w:sz w:val="22"/>
          <w:szCs w:val="26"/>
          <w:lang w:val="x-none" w:eastAsia="x-none"/>
        </w:rPr>
        <w:instrText xml:space="preserve"> ADDIN EN.CITE </w:instrText>
      </w:r>
      <w:r w:rsidR="00256555">
        <w:rPr>
          <w:rFonts w:cs="B Mitra"/>
          <w:sz w:val="22"/>
          <w:szCs w:val="26"/>
          <w:lang w:val="x-none" w:eastAsia="x-none"/>
        </w:rPr>
        <w:fldChar w:fldCharType="begin">
          <w:fldData xml:space="preserve">PEVuZE5vdGU+PENpdGU+PEF1dGhvcj5MaTwvQXV0aG9yPjxZZWFyPjIwMTU8L1llYXI+PFJlY051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</w:fldData>
        </w:fldChar>
      </w:r>
      <w:r w:rsidR="00256555">
        <w:rPr>
          <w:rFonts w:cs="B Mitra"/>
          <w:sz w:val="22"/>
          <w:szCs w:val="26"/>
          <w:lang w:val="x-none" w:eastAsia="x-none"/>
        </w:rPr>
        <w:instrText xml:space="preserve"> ADDIN EN.CITE.DATA </w:instrText>
      </w:r>
      <w:r w:rsidR="00256555">
        <w:rPr>
          <w:rFonts w:cs="B Mitra"/>
          <w:sz w:val="22"/>
          <w:szCs w:val="26"/>
          <w:lang w:val="x-none" w:eastAsia="x-none"/>
        </w:rPr>
      </w:r>
      <w:r w:rsidR="00256555">
        <w:rPr>
          <w:rFonts w:cs="B Mitra"/>
          <w:sz w:val="22"/>
          <w:szCs w:val="26"/>
          <w:lang w:val="x-none" w:eastAsia="x-none"/>
        </w:rPr>
        <w:fldChar w:fldCharType="end"/>
      </w:r>
      <w:r w:rsidRPr="00294430">
        <w:rPr>
          <w:rFonts w:cs="B Mitra"/>
          <w:sz w:val="22"/>
          <w:szCs w:val="26"/>
          <w:lang w:val="x-none" w:eastAsia="x-none"/>
        </w:rPr>
      </w:r>
      <w:r w:rsidRPr="00294430">
        <w:rPr>
          <w:rFonts w:cs="B Mitra"/>
          <w:sz w:val="22"/>
          <w:szCs w:val="26"/>
          <w:lang w:val="x-none" w:eastAsia="x-none"/>
        </w:rPr>
        <w:fldChar w:fldCharType="separate"/>
      </w:r>
      <w:r w:rsidR="00256555">
        <w:rPr>
          <w:rFonts w:cs="B Mitra"/>
          <w:noProof/>
          <w:sz w:val="22"/>
          <w:szCs w:val="26"/>
          <w:lang w:val="x-none" w:eastAsia="x-none"/>
        </w:rPr>
        <w:t>[8-14, 23, 24]</w:t>
      </w:r>
      <w:r w:rsidRPr="00294430">
        <w:rPr>
          <w:rFonts w:cs="B Mitra"/>
          <w:sz w:val="22"/>
          <w:szCs w:val="26"/>
          <w:lang w:val="x-none" w:eastAsia="x-none"/>
        </w:rPr>
        <w:fldChar w:fldCharType="end"/>
      </w:r>
      <w:r w:rsidRPr="00294430">
        <w:rPr>
          <w:rFonts w:cs="B Mitra" w:hint="cs"/>
          <w:sz w:val="22"/>
          <w:szCs w:val="26"/>
          <w:rtl/>
          <w:lang w:val="x-none" w:eastAsia="x-none"/>
        </w:rPr>
        <w:t>این سیگنال</w:t>
      </w:r>
      <w:r w:rsidRPr="00294430">
        <w:rPr>
          <w:rFonts w:cs="B Mitra"/>
          <w:sz w:val="22"/>
          <w:szCs w:val="26"/>
          <w:rtl/>
          <w:lang w:val="x-none" w:eastAsia="x-none"/>
        </w:rPr>
        <w:softHyphen/>
      </w:r>
      <w:r w:rsidRPr="00294430">
        <w:rPr>
          <w:rFonts w:cs="B Mitra" w:hint="cs"/>
          <w:sz w:val="22"/>
          <w:szCs w:val="26"/>
          <w:rtl/>
          <w:lang w:val="x-none" w:eastAsia="x-none"/>
        </w:rPr>
        <w:t>ها حاوی اطلاعات مفیدی راجع به عملکرد مغز بوده و از این رو کاربردهای زیادی ، به خصوص در زمینه</w:t>
      </w:r>
      <w:r w:rsidRPr="00294430">
        <w:rPr>
          <w:rFonts w:cs="B Mitra"/>
          <w:sz w:val="22"/>
          <w:szCs w:val="26"/>
          <w:rtl/>
          <w:lang w:val="x-none" w:eastAsia="x-none"/>
        </w:rPr>
        <w:softHyphen/>
      </w:r>
      <w:r w:rsidRPr="00294430">
        <w:rPr>
          <w:rFonts w:cs="B Mitra" w:hint="cs"/>
          <w:sz w:val="22"/>
          <w:szCs w:val="26"/>
          <w:rtl/>
          <w:lang w:val="x-none" w:eastAsia="x-none"/>
        </w:rPr>
        <w:t>های پزشکی ، تشخیص شرایط مختلف پاتولوژیکی ، مهندسی ذهن، شاخص های شناختی مغزی دارند.</w:t>
      </w:r>
    </w:p>
    <w:p w:rsidR="00294430" w:rsidRPr="00294430" w:rsidRDefault="00294430" w:rsidP="00294430">
      <w:pPr>
        <w:bidi/>
        <w:jc w:val="both"/>
        <w:rPr>
          <w:rFonts w:cs="B Mitra"/>
          <w:sz w:val="22"/>
          <w:szCs w:val="26"/>
          <w:rtl/>
          <w:lang w:val="x-none" w:eastAsia="x-none"/>
        </w:rPr>
      </w:pPr>
      <w:r w:rsidRPr="00294430">
        <w:rPr>
          <w:rFonts w:cs="B Mitra" w:hint="cs"/>
          <w:sz w:val="22"/>
          <w:szCs w:val="26"/>
          <w:rtl/>
          <w:lang w:val="x-none" w:eastAsia="x-none"/>
        </w:rPr>
        <w:t>در بررسی ها وتحلیل های سیگنال های مغزی در شاخص استخراجی بر روی المان توجه که روند افزایشی داشته، از یک سو و نتایج داده های اخذ شده از تست پاسات برای سنجش میزان توانایی مغزی و سلامت روانی از سوی دیگر که مجددا روند افزایشی داشته، نشان از این موضوع دارد که انجام بازی های رایانه ای پازلی میتواند از یک سو المان ها و توانمندی های مختلفی در مغز را افزایش و بهبود بدهد و از سوی دیگر این بازی استرس افراد را در راستای مثبت افزایش می دهد.</w:t>
      </w:r>
    </w:p>
    <w:p w:rsidR="007A41CC" w:rsidRPr="00876C11" w:rsidRDefault="00294430" w:rsidP="00294430">
      <w:pPr>
        <w:pStyle w:val="BodyText3"/>
        <w:bidi/>
        <w:jc w:val="lowKashida"/>
        <w:rPr>
          <w:rFonts w:cs="B Mitra"/>
          <w:sz w:val="22"/>
          <w:szCs w:val="26"/>
          <w:rtl/>
        </w:rPr>
      </w:pPr>
      <w:r w:rsidRPr="00294430">
        <w:rPr>
          <w:rFonts w:cs="B Mitra" w:hint="cs"/>
          <w:sz w:val="22"/>
          <w:szCs w:val="26"/>
          <w:rtl/>
        </w:rPr>
        <w:t>به بیان دیگر انجام بازی های رایانه ای</w:t>
      </w:r>
      <w:r w:rsidRPr="00294430">
        <w:rPr>
          <w:rFonts w:cs="B Mitra"/>
          <w:sz w:val="22"/>
          <w:szCs w:val="26"/>
        </w:rPr>
        <w:t xml:space="preserve"> Runner </w:t>
      </w:r>
      <w:r w:rsidRPr="00294430">
        <w:rPr>
          <w:rFonts w:cs="B Mitra" w:hint="cs"/>
          <w:sz w:val="22"/>
          <w:szCs w:val="26"/>
          <w:rtl/>
        </w:rPr>
        <w:t>امکان افزایش توانمندی شناختی پلیرها از جمله سرعت عمل و توجه و هماهنگی بین چشم و عضلات را تقویت می کند و هماهنگی زمان برای انجام</w:t>
      </w:r>
      <w:r w:rsidRPr="00294430">
        <w:rPr>
          <w:rFonts w:cs="B Mitra"/>
          <w:sz w:val="22"/>
          <w:szCs w:val="26"/>
        </w:rPr>
        <w:t xml:space="preserve"> </w:t>
      </w:r>
      <w:r w:rsidRPr="00294430">
        <w:rPr>
          <w:rFonts w:cs="B Mitra" w:hint="cs"/>
          <w:sz w:val="22"/>
          <w:szCs w:val="26"/>
          <w:rtl/>
        </w:rPr>
        <w:t xml:space="preserve"> اعمال را در مغز خود تقویت می کند. به عبارتی گیمرها به لحاظ آماده باش در شرایط استرسی از زمان مفید و با سرعت عمل بیشتر بهرمند هستند و با افزایش قدرت توجه، سرعت عمل و سلامت ذهنی می تواند در بهبود عملکرد آنی سیستم دستگاه عصبی در پلیرها کمک شایانی بکند. در </w:t>
      </w:r>
      <w:r w:rsidRPr="00294430">
        <w:rPr>
          <w:rFonts w:cs="B Mitra" w:hint="cs"/>
          <w:sz w:val="22"/>
          <w:szCs w:val="26"/>
          <w:rtl/>
        </w:rPr>
        <w:lastRenderedPageBreak/>
        <w:t>مجموع بررسی تاثیرات مثبت و یا منفی نیازمند تحقیقات علمی بیشتر و سرمایه گذاری و سیاست گذاری صحیح در این حوزه می باشد تا بتوان به یک متد جامع دسترسی پیدا کرد.</w:t>
      </w:r>
    </w:p>
    <w:p w:rsidR="00FA364A" w:rsidRPr="00876C11" w:rsidRDefault="00FA364A" w:rsidP="00FA364A">
      <w:pPr>
        <w:pStyle w:val="BodyText3"/>
        <w:bidi/>
        <w:jc w:val="lowKashida"/>
        <w:rPr>
          <w:rFonts w:cs="B Mitra"/>
          <w:sz w:val="22"/>
          <w:szCs w:val="18"/>
          <w:rtl/>
        </w:rPr>
      </w:pPr>
    </w:p>
    <w:p w:rsidR="007A41CC" w:rsidRPr="00876C11" w:rsidRDefault="00917173" w:rsidP="00294430">
      <w:pPr>
        <w:pStyle w:val="BodyText3"/>
        <w:bidi/>
        <w:rPr>
          <w:rFonts w:cs="B Titr"/>
          <w:noProof/>
          <w:sz w:val="22"/>
          <w:rtl/>
        </w:rPr>
      </w:pPr>
      <w:r w:rsidRPr="00876C11">
        <w:rPr>
          <w:rFonts w:cs="B Titr" w:hint="cs"/>
          <w:noProof/>
          <w:sz w:val="22"/>
          <w:rtl/>
        </w:rPr>
        <w:t>6</w:t>
      </w:r>
      <w:r w:rsidR="00FA364A" w:rsidRPr="00876C11">
        <w:rPr>
          <w:rFonts w:cs="B Titr" w:hint="cs"/>
          <w:noProof/>
          <w:sz w:val="22"/>
          <w:rtl/>
        </w:rPr>
        <w:t>-</w:t>
      </w:r>
      <w:r w:rsidR="00294430" w:rsidRPr="00294430">
        <w:rPr>
          <w:rFonts w:cs="B Titr" w:hint="cs"/>
          <w:b/>
          <w:bCs/>
          <w:sz w:val="22"/>
          <w:rtl/>
        </w:rPr>
        <w:t xml:space="preserve"> </w:t>
      </w:r>
      <w:r w:rsidR="00294430" w:rsidRPr="00876C11">
        <w:rPr>
          <w:rFonts w:cs="B Titr" w:hint="cs"/>
          <w:b/>
          <w:bCs/>
          <w:sz w:val="22"/>
          <w:rtl/>
        </w:rPr>
        <w:t>قدرداني</w:t>
      </w:r>
    </w:p>
    <w:p w:rsidR="00294430" w:rsidRDefault="00294430" w:rsidP="00A97004">
      <w:pPr>
        <w:pStyle w:val="BodyText3"/>
        <w:bidi/>
        <w:jc w:val="lowKashida"/>
        <w:rPr>
          <w:rFonts w:cs="B Mitra"/>
          <w:sz w:val="22"/>
          <w:szCs w:val="26"/>
          <w:rtl/>
        </w:rPr>
      </w:pPr>
      <w:r w:rsidRPr="00294430">
        <w:rPr>
          <w:rFonts w:cs="B Mitra" w:hint="cs"/>
          <w:sz w:val="22"/>
          <w:szCs w:val="26"/>
          <w:rtl/>
        </w:rPr>
        <w:t xml:space="preserve">انستیتو علوم اعصاب و رفتار </w:t>
      </w:r>
      <w:r>
        <w:rPr>
          <w:rFonts w:cs="B Mitra" w:hint="cs"/>
          <w:sz w:val="22"/>
          <w:szCs w:val="26"/>
          <w:rtl/>
        </w:rPr>
        <w:t>مرکز تحقیقات علوم اعصاب دانشگاه علوم پزشکی بقیه الله</w:t>
      </w:r>
      <w:r w:rsidRPr="00294430">
        <w:rPr>
          <w:rFonts w:cs="B Mitra" w:hint="cs"/>
          <w:sz w:val="22"/>
          <w:szCs w:val="26"/>
          <w:rtl/>
        </w:rPr>
        <w:t>، ستاد توسعه فناوری های نرم و هویت ساز ریاست جمهوری،</w:t>
      </w:r>
      <w:r w:rsidRPr="00294430">
        <w:rPr>
          <w:rFonts w:cs="B Mitra"/>
          <w:sz w:val="22"/>
          <w:szCs w:val="26"/>
        </w:rPr>
        <w:t xml:space="preserve"> </w:t>
      </w:r>
      <w:r w:rsidRPr="00294430">
        <w:rPr>
          <w:rFonts w:cs="B Mitra" w:hint="cs"/>
          <w:sz w:val="22"/>
          <w:szCs w:val="26"/>
          <w:rtl/>
        </w:rPr>
        <w:t>شرکت عصب فناوری پارس</w:t>
      </w:r>
      <w:r>
        <w:rPr>
          <w:rFonts w:cs="B Mitra" w:hint="cs"/>
          <w:sz w:val="22"/>
          <w:szCs w:val="26"/>
          <w:rtl/>
        </w:rPr>
        <w:t>، گروه نوروگیم</w:t>
      </w:r>
    </w:p>
    <w:p w:rsidR="00FA364A" w:rsidRPr="00876C11" w:rsidRDefault="00FA364A" w:rsidP="00FA364A">
      <w:pPr>
        <w:pStyle w:val="BodyText3"/>
        <w:bidi/>
        <w:jc w:val="lowKashida"/>
        <w:rPr>
          <w:rFonts w:cs="B Mitra"/>
          <w:sz w:val="22"/>
          <w:szCs w:val="18"/>
          <w:rtl/>
        </w:rPr>
      </w:pPr>
    </w:p>
    <w:p w:rsidR="007A41CC" w:rsidRPr="00876C11" w:rsidRDefault="00917173" w:rsidP="00294430">
      <w:pPr>
        <w:pStyle w:val="BodyText3"/>
        <w:bidi/>
        <w:rPr>
          <w:rFonts w:cs="B Titr"/>
          <w:b/>
          <w:bCs/>
          <w:sz w:val="22"/>
          <w:rtl/>
          <w:lang w:bidi="fa-IR"/>
        </w:rPr>
      </w:pPr>
      <w:r w:rsidRPr="00876C11">
        <w:rPr>
          <w:rFonts w:cs="B Titr" w:hint="cs"/>
          <w:noProof/>
          <w:sz w:val="22"/>
          <w:rtl/>
        </w:rPr>
        <w:t>7</w:t>
      </w:r>
      <w:r w:rsidR="00FA364A" w:rsidRPr="00876C11">
        <w:rPr>
          <w:rFonts w:cs="B Titr" w:hint="cs"/>
          <w:noProof/>
          <w:sz w:val="22"/>
          <w:rtl/>
        </w:rPr>
        <w:t>-</w:t>
      </w:r>
      <w:r w:rsidR="007A41CC" w:rsidRPr="00876C11">
        <w:rPr>
          <w:rFonts w:cs="B Titr" w:hint="cs"/>
          <w:b/>
          <w:bCs/>
          <w:sz w:val="22"/>
          <w:rtl/>
        </w:rPr>
        <w:t>مراجع</w:t>
      </w:r>
    </w:p>
    <w:p w:rsidR="00072AC4" w:rsidRDefault="00072AC4" w:rsidP="00294430">
      <w:pPr>
        <w:rPr>
          <w:rFonts w:cs="B Titr"/>
          <w:sz w:val="28"/>
          <w:szCs w:val="28"/>
          <w:rtl/>
          <w:lang w:bidi="fa-IR"/>
        </w:rPr>
      </w:pPr>
    </w:p>
    <w:p w:rsidR="00256555" w:rsidRPr="00256555" w:rsidRDefault="00072AC4" w:rsidP="00256555">
      <w:pPr>
        <w:pStyle w:val="EndNoteBibliography"/>
        <w:spacing w:after="0"/>
        <w:ind w:left="720" w:hanging="720"/>
        <w:rPr>
          <w:rtl/>
        </w:rPr>
      </w:pPr>
      <w:r>
        <w:rPr>
          <w:rFonts w:cs="B Titr"/>
          <w:sz w:val="28"/>
          <w:szCs w:val="28"/>
          <w:rtl/>
          <w:lang w:bidi="fa-IR"/>
        </w:rPr>
        <w:fldChar w:fldCharType="begin"/>
      </w:r>
      <w:r>
        <w:rPr>
          <w:rFonts w:cs="B Titr"/>
          <w:sz w:val="28"/>
          <w:szCs w:val="28"/>
          <w:rtl/>
          <w:lang w:bidi="fa-IR"/>
        </w:rPr>
        <w:instrText xml:space="preserve"> </w:instrText>
      </w:r>
      <w:r>
        <w:rPr>
          <w:rFonts w:cs="B Titr"/>
          <w:sz w:val="28"/>
          <w:szCs w:val="28"/>
          <w:lang w:bidi="fa-IR"/>
        </w:rPr>
        <w:instrText xml:space="preserve">ADDIN EN.REFLIST </w:instrText>
      </w:r>
      <w:r>
        <w:rPr>
          <w:rFonts w:cs="B Titr"/>
          <w:sz w:val="28"/>
          <w:szCs w:val="28"/>
          <w:rtl/>
          <w:lang w:bidi="fa-IR"/>
        </w:rPr>
        <w:fldChar w:fldCharType="separate"/>
      </w:r>
      <w:r w:rsidR="00256555" w:rsidRPr="00256555">
        <w:rPr>
          <w:rtl/>
        </w:rPr>
        <w:t>1.</w:t>
      </w:r>
      <w:r w:rsidR="00256555" w:rsidRPr="00256555">
        <w:rPr>
          <w:rtl/>
        </w:rPr>
        <w:tab/>
      </w:r>
      <w:r w:rsidR="00256555" w:rsidRPr="00256555">
        <w:t xml:space="preserve">Boot, W.R., et al., </w:t>
      </w:r>
      <w:r w:rsidR="00256555" w:rsidRPr="00256555">
        <w:rPr>
          <w:i/>
        </w:rPr>
        <w:t>The effects of video game playing on attention, memory, and executive control.</w:t>
      </w:r>
      <w:r w:rsidR="00256555" w:rsidRPr="00256555">
        <w:t xml:space="preserve"> Acta psychologica, </w:t>
      </w:r>
      <w:r w:rsidR="00256555" w:rsidRPr="00256555">
        <w:rPr>
          <w:rtl/>
        </w:rPr>
        <w:t>2008</w:t>
      </w:r>
      <w:r w:rsidR="00256555" w:rsidRPr="00256555">
        <w:t xml:space="preserve">. </w:t>
      </w:r>
      <w:r w:rsidR="00256555" w:rsidRPr="00256555">
        <w:rPr>
          <w:b/>
          <w:rtl/>
        </w:rPr>
        <w:t>129</w:t>
      </w:r>
      <w:r w:rsidR="00256555" w:rsidRPr="00256555">
        <w:t>(</w:t>
      </w:r>
      <w:r w:rsidR="00256555" w:rsidRPr="00256555">
        <w:rPr>
          <w:rtl/>
        </w:rPr>
        <w:t>3</w:t>
      </w:r>
      <w:r w:rsidR="00256555" w:rsidRPr="00256555">
        <w:t xml:space="preserve">): p. </w:t>
      </w:r>
      <w:r w:rsidR="00256555" w:rsidRPr="00256555">
        <w:rPr>
          <w:rtl/>
        </w:rPr>
        <w:t>387-398.</w:t>
      </w:r>
    </w:p>
    <w:p w:rsidR="00256555" w:rsidRPr="00256555" w:rsidRDefault="00256555" w:rsidP="00256555">
      <w:pPr>
        <w:pStyle w:val="EndNoteBibliography"/>
        <w:spacing w:after="0"/>
        <w:ind w:left="720" w:hanging="720"/>
        <w:rPr>
          <w:rtl/>
        </w:rPr>
      </w:pPr>
      <w:r w:rsidRPr="00256555">
        <w:rPr>
          <w:rtl/>
        </w:rPr>
        <w:t>2.</w:t>
      </w:r>
      <w:r w:rsidRPr="00256555">
        <w:rPr>
          <w:rtl/>
        </w:rPr>
        <w:tab/>
      </w:r>
      <w:r w:rsidRPr="00256555">
        <w:t xml:space="preserve">Anderson, A., R. Kludt, and D. Bavelier, </w:t>
      </w:r>
      <w:r w:rsidRPr="00256555">
        <w:rPr>
          <w:i/>
        </w:rPr>
        <w:t>Verbal versus visual working memory skills in action video game players.</w:t>
      </w:r>
      <w:r w:rsidRPr="00256555">
        <w:t xml:space="preserve"> Poster presented at the Psychonomics Soc. Meet., Seattle, </w:t>
      </w:r>
      <w:r w:rsidRPr="00256555">
        <w:rPr>
          <w:rtl/>
        </w:rPr>
        <w:t>2011.</w:t>
      </w:r>
    </w:p>
    <w:p w:rsidR="00256555" w:rsidRPr="00256555" w:rsidRDefault="00256555" w:rsidP="00256555">
      <w:pPr>
        <w:pStyle w:val="EndNoteBibliography"/>
        <w:spacing w:after="0"/>
        <w:ind w:left="720" w:hanging="720"/>
        <w:rPr>
          <w:rtl/>
        </w:rPr>
      </w:pPr>
      <w:r w:rsidRPr="00256555">
        <w:rPr>
          <w:rtl/>
        </w:rPr>
        <w:t>3.</w:t>
      </w:r>
      <w:r w:rsidRPr="00256555">
        <w:rPr>
          <w:rtl/>
        </w:rPr>
        <w:tab/>
      </w:r>
      <w:r w:rsidRPr="00256555">
        <w:t xml:space="preserve">Aliyari, H., et al., </w:t>
      </w:r>
      <w:r w:rsidRPr="00256555">
        <w:rPr>
          <w:i/>
        </w:rPr>
        <w:t xml:space="preserve">The Effects of Fifa </w:t>
      </w:r>
      <w:r w:rsidRPr="00256555">
        <w:rPr>
          <w:i/>
          <w:rtl/>
        </w:rPr>
        <w:t xml:space="preserve">2015 </w:t>
      </w:r>
      <w:r w:rsidRPr="00256555">
        <w:rPr>
          <w:i/>
        </w:rPr>
        <w:t>Computer Games on Changes in Cognitive, Hormonal and Brain Waves Functions of Young Men Volunteers.</w:t>
      </w:r>
      <w:r w:rsidRPr="00256555">
        <w:t xml:space="preserve"> Basic and clinical neuroscience, </w:t>
      </w:r>
      <w:r w:rsidRPr="00256555">
        <w:rPr>
          <w:rtl/>
        </w:rPr>
        <w:t xml:space="preserve">2015. </w:t>
      </w:r>
      <w:r w:rsidRPr="00256555">
        <w:rPr>
          <w:b/>
          <w:rtl/>
        </w:rPr>
        <w:t>6</w:t>
      </w:r>
      <w:r w:rsidRPr="00256555">
        <w:rPr>
          <w:rtl/>
        </w:rPr>
        <w:t xml:space="preserve">(3): </w:t>
      </w:r>
      <w:r w:rsidRPr="00256555">
        <w:t xml:space="preserve">p. </w:t>
      </w:r>
      <w:r w:rsidRPr="00256555">
        <w:rPr>
          <w:rtl/>
        </w:rPr>
        <w:t>193.</w:t>
      </w:r>
    </w:p>
    <w:p w:rsidR="00256555" w:rsidRPr="00256555" w:rsidRDefault="00256555" w:rsidP="00256555">
      <w:pPr>
        <w:pStyle w:val="EndNoteBibliography"/>
        <w:spacing w:after="0"/>
        <w:ind w:left="720" w:hanging="720"/>
        <w:rPr>
          <w:rtl/>
        </w:rPr>
      </w:pPr>
      <w:r w:rsidRPr="00256555">
        <w:rPr>
          <w:rtl/>
        </w:rPr>
        <w:t>4.</w:t>
      </w:r>
      <w:r w:rsidRPr="00256555">
        <w:rPr>
          <w:rtl/>
        </w:rPr>
        <w:tab/>
      </w:r>
      <w:r w:rsidRPr="00256555">
        <w:t xml:space="preserve">Ballard, M.E. and J.R. Wiest, </w:t>
      </w:r>
      <w:r w:rsidRPr="00256555">
        <w:rPr>
          <w:i/>
        </w:rPr>
        <w:t>Mortal Kombat (tm): The effects of violent videogame play on males' hostility and cardiovascular responding.</w:t>
      </w:r>
      <w:r w:rsidRPr="00256555">
        <w:t xml:space="preserve"> Journal of Applied Social Psychology, </w:t>
      </w:r>
      <w:r w:rsidRPr="00256555">
        <w:rPr>
          <w:rtl/>
        </w:rPr>
        <w:t>1996</w:t>
      </w:r>
      <w:r w:rsidRPr="00256555">
        <w:t xml:space="preserve">. </w:t>
      </w:r>
      <w:r w:rsidRPr="00256555">
        <w:rPr>
          <w:b/>
          <w:rtl/>
        </w:rPr>
        <w:t>26</w:t>
      </w:r>
      <w:r w:rsidRPr="00256555">
        <w:t>(</w:t>
      </w:r>
      <w:r w:rsidRPr="00256555">
        <w:rPr>
          <w:rtl/>
        </w:rPr>
        <w:t>8</w:t>
      </w:r>
      <w:r w:rsidRPr="00256555">
        <w:t xml:space="preserve">): p. </w:t>
      </w:r>
      <w:r w:rsidRPr="00256555">
        <w:rPr>
          <w:rtl/>
        </w:rPr>
        <w:t>717-730.</w:t>
      </w:r>
    </w:p>
    <w:p w:rsidR="00256555" w:rsidRPr="00256555" w:rsidRDefault="00256555" w:rsidP="00256555">
      <w:pPr>
        <w:pStyle w:val="EndNoteBibliography"/>
        <w:spacing w:after="0"/>
        <w:ind w:left="720" w:hanging="720"/>
        <w:rPr>
          <w:rtl/>
        </w:rPr>
      </w:pPr>
      <w:r w:rsidRPr="00256555">
        <w:rPr>
          <w:rtl/>
        </w:rPr>
        <w:t>5.</w:t>
      </w:r>
      <w:r w:rsidRPr="00256555">
        <w:rPr>
          <w:rtl/>
        </w:rPr>
        <w:tab/>
      </w:r>
      <w:r w:rsidRPr="00256555">
        <w:t xml:space="preserve">Lucas, K. and J.L. Sherry, </w:t>
      </w:r>
      <w:r w:rsidRPr="00256555">
        <w:rPr>
          <w:i/>
        </w:rPr>
        <w:t>Sex differences in video game play: A communication-based explanation.</w:t>
      </w:r>
      <w:r w:rsidRPr="00256555">
        <w:t xml:space="preserve"> Communication research, </w:t>
      </w:r>
      <w:r w:rsidRPr="00256555">
        <w:rPr>
          <w:rtl/>
        </w:rPr>
        <w:t>2004</w:t>
      </w:r>
      <w:r w:rsidRPr="00256555">
        <w:t xml:space="preserve">. </w:t>
      </w:r>
      <w:r w:rsidRPr="00256555">
        <w:rPr>
          <w:b/>
          <w:rtl/>
        </w:rPr>
        <w:t>31</w:t>
      </w:r>
      <w:r w:rsidRPr="00256555">
        <w:t>(</w:t>
      </w:r>
      <w:r w:rsidRPr="00256555">
        <w:rPr>
          <w:rtl/>
        </w:rPr>
        <w:t>5</w:t>
      </w:r>
      <w:r w:rsidRPr="00256555">
        <w:t xml:space="preserve">): p. </w:t>
      </w:r>
      <w:r w:rsidRPr="00256555">
        <w:rPr>
          <w:rtl/>
        </w:rPr>
        <w:t>499-523.</w:t>
      </w:r>
    </w:p>
    <w:p w:rsidR="00256555" w:rsidRPr="00256555" w:rsidRDefault="00256555" w:rsidP="00256555">
      <w:pPr>
        <w:pStyle w:val="EndNoteBibliography"/>
        <w:spacing w:after="0"/>
        <w:ind w:left="720" w:hanging="720"/>
        <w:rPr>
          <w:rtl/>
        </w:rPr>
      </w:pPr>
      <w:r w:rsidRPr="00256555">
        <w:rPr>
          <w:rtl/>
        </w:rPr>
        <w:t>6.</w:t>
      </w:r>
      <w:r w:rsidRPr="00256555">
        <w:rPr>
          <w:rtl/>
        </w:rPr>
        <w:tab/>
      </w:r>
      <w:r w:rsidRPr="00256555">
        <w:t xml:space="preserve">Zak, P.J., et al., </w:t>
      </w:r>
      <w:r w:rsidRPr="00256555">
        <w:rPr>
          <w:i/>
        </w:rPr>
        <w:t>Testosterone administration decreases generosity in the ultimatum game.</w:t>
      </w:r>
      <w:r w:rsidRPr="00256555">
        <w:t xml:space="preserve"> PloS one, </w:t>
      </w:r>
      <w:r w:rsidRPr="00256555">
        <w:rPr>
          <w:rtl/>
        </w:rPr>
        <w:t>2009</w:t>
      </w:r>
      <w:r w:rsidRPr="00256555">
        <w:t xml:space="preserve">. </w:t>
      </w:r>
      <w:r w:rsidRPr="00256555">
        <w:rPr>
          <w:b/>
          <w:rtl/>
        </w:rPr>
        <w:t>4</w:t>
      </w:r>
      <w:r w:rsidRPr="00256555">
        <w:t>(</w:t>
      </w:r>
      <w:r w:rsidRPr="00256555">
        <w:rPr>
          <w:rtl/>
        </w:rPr>
        <w:t>12</w:t>
      </w:r>
      <w:r w:rsidRPr="00256555">
        <w:t>): p. e</w:t>
      </w:r>
      <w:r w:rsidRPr="00256555">
        <w:rPr>
          <w:rtl/>
        </w:rPr>
        <w:t>8330.</w:t>
      </w:r>
    </w:p>
    <w:p w:rsidR="00256555" w:rsidRPr="00256555" w:rsidRDefault="00256555" w:rsidP="00256555">
      <w:pPr>
        <w:pStyle w:val="EndNoteBibliography"/>
        <w:spacing w:after="0"/>
        <w:ind w:left="720" w:hanging="720"/>
        <w:rPr>
          <w:rtl/>
        </w:rPr>
      </w:pPr>
      <w:r w:rsidRPr="00256555">
        <w:rPr>
          <w:rtl/>
        </w:rPr>
        <w:t>7.</w:t>
      </w:r>
      <w:r w:rsidRPr="00256555">
        <w:rPr>
          <w:rtl/>
        </w:rPr>
        <w:tab/>
      </w:r>
      <w:r w:rsidRPr="00256555">
        <w:t>Karim</w:t>
      </w:r>
      <w:r w:rsidRPr="00256555">
        <w:rPr>
          <w:rtl/>
        </w:rPr>
        <w:t xml:space="preserve">, </w:t>
      </w:r>
      <w:r w:rsidRPr="00256555">
        <w:t xml:space="preserve">H., et al., </w:t>
      </w:r>
      <w:r w:rsidRPr="00256555">
        <w:rPr>
          <w:i/>
        </w:rPr>
        <w:t>Functional near-infrared spectroscopy (fNIRS) of brain function during active balancing using a video game system.</w:t>
      </w:r>
      <w:r w:rsidRPr="00256555">
        <w:t xml:space="preserve"> Gait &amp; posture, </w:t>
      </w:r>
      <w:r w:rsidRPr="00256555">
        <w:rPr>
          <w:rtl/>
        </w:rPr>
        <w:t>2012</w:t>
      </w:r>
      <w:r w:rsidRPr="00256555">
        <w:t xml:space="preserve">. </w:t>
      </w:r>
      <w:r w:rsidRPr="00256555">
        <w:rPr>
          <w:b/>
          <w:rtl/>
        </w:rPr>
        <w:t>35</w:t>
      </w:r>
      <w:r w:rsidRPr="00256555">
        <w:t>(</w:t>
      </w:r>
      <w:r w:rsidRPr="00256555">
        <w:rPr>
          <w:rtl/>
        </w:rPr>
        <w:t>3</w:t>
      </w:r>
      <w:r w:rsidRPr="00256555">
        <w:t xml:space="preserve">): p. </w:t>
      </w:r>
      <w:r w:rsidRPr="00256555">
        <w:rPr>
          <w:rtl/>
        </w:rPr>
        <w:t>367-372.</w:t>
      </w:r>
    </w:p>
    <w:p w:rsidR="00256555" w:rsidRPr="00256555" w:rsidRDefault="00256555" w:rsidP="00256555">
      <w:pPr>
        <w:pStyle w:val="EndNoteBibliography"/>
        <w:spacing w:after="0"/>
        <w:ind w:left="720" w:hanging="720"/>
        <w:rPr>
          <w:rtl/>
        </w:rPr>
      </w:pPr>
      <w:r w:rsidRPr="00256555">
        <w:rPr>
          <w:rtl/>
        </w:rPr>
        <w:t>8.</w:t>
      </w:r>
      <w:r w:rsidRPr="00256555">
        <w:rPr>
          <w:rtl/>
        </w:rPr>
        <w:tab/>
      </w:r>
      <w:r w:rsidRPr="00256555">
        <w:t xml:space="preserve">Liu, N.-H., C.-Y. Chiang, and H.-C. Chu, </w:t>
      </w:r>
      <w:r w:rsidRPr="00256555">
        <w:rPr>
          <w:i/>
        </w:rPr>
        <w:t>Recognizing the degree of human attention</w:t>
      </w:r>
      <w:r w:rsidRPr="00256555">
        <w:rPr>
          <w:i/>
          <w:rtl/>
        </w:rPr>
        <w:t xml:space="preserve"> </w:t>
      </w:r>
      <w:r w:rsidRPr="00256555">
        <w:rPr>
          <w:i/>
        </w:rPr>
        <w:t>using EEG signals from mobile sensors.</w:t>
      </w:r>
      <w:r w:rsidRPr="00256555">
        <w:t xml:space="preserve"> Sensors, </w:t>
      </w:r>
      <w:r w:rsidRPr="00256555">
        <w:rPr>
          <w:rtl/>
        </w:rPr>
        <w:t>2013</w:t>
      </w:r>
      <w:r w:rsidRPr="00256555">
        <w:t xml:space="preserve">. </w:t>
      </w:r>
      <w:r w:rsidRPr="00256555">
        <w:rPr>
          <w:b/>
          <w:rtl/>
        </w:rPr>
        <w:t>13</w:t>
      </w:r>
      <w:r w:rsidRPr="00256555">
        <w:t>(</w:t>
      </w:r>
      <w:r w:rsidRPr="00256555">
        <w:rPr>
          <w:rtl/>
        </w:rPr>
        <w:t>8</w:t>
      </w:r>
      <w:r w:rsidRPr="00256555">
        <w:t xml:space="preserve">): p. </w:t>
      </w:r>
      <w:r w:rsidRPr="00256555">
        <w:rPr>
          <w:rtl/>
        </w:rPr>
        <w:t>10273-10286.</w:t>
      </w:r>
    </w:p>
    <w:p w:rsidR="00256555" w:rsidRPr="00256555" w:rsidRDefault="00256555" w:rsidP="00256555">
      <w:pPr>
        <w:pStyle w:val="EndNoteBibliography"/>
        <w:spacing w:after="0"/>
        <w:ind w:left="720" w:hanging="720"/>
        <w:rPr>
          <w:rtl/>
        </w:rPr>
      </w:pPr>
      <w:r w:rsidRPr="00256555">
        <w:rPr>
          <w:rtl/>
        </w:rPr>
        <w:t>9.</w:t>
      </w:r>
      <w:r w:rsidRPr="00256555">
        <w:rPr>
          <w:rtl/>
        </w:rPr>
        <w:tab/>
      </w:r>
      <w:r w:rsidRPr="00256555">
        <w:t xml:space="preserve">Rodrak, S. and Y. Wongsawat. </w:t>
      </w:r>
      <w:r w:rsidRPr="00256555">
        <w:rPr>
          <w:i/>
        </w:rPr>
        <w:t>EEG brain mapping and brain connectivity index for subtypes classification of attention deficit hyperactivity disorder children during the eye-opened period</w:t>
      </w:r>
      <w:r w:rsidRPr="00256555">
        <w:t xml:space="preserve">. in </w:t>
      </w:r>
      <w:r w:rsidRPr="00256555">
        <w:rPr>
          <w:i/>
        </w:rPr>
        <w:t xml:space="preserve">Engineering in Medicine and Biology Society (EMBC), </w:t>
      </w:r>
      <w:r w:rsidRPr="00256555">
        <w:rPr>
          <w:i/>
          <w:rtl/>
        </w:rPr>
        <w:t>2013 35</w:t>
      </w:r>
      <w:r w:rsidRPr="00256555">
        <w:rPr>
          <w:i/>
        </w:rPr>
        <w:t>th Annual International Conference of the IEEE</w:t>
      </w:r>
      <w:r w:rsidRPr="00256555">
        <w:t xml:space="preserve">. </w:t>
      </w:r>
      <w:r w:rsidRPr="00256555">
        <w:rPr>
          <w:rtl/>
        </w:rPr>
        <w:t>2013</w:t>
      </w:r>
      <w:r w:rsidRPr="00256555">
        <w:t>. IEEE.</w:t>
      </w:r>
    </w:p>
    <w:p w:rsidR="00256555" w:rsidRPr="00256555" w:rsidRDefault="00256555" w:rsidP="00256555">
      <w:pPr>
        <w:pStyle w:val="EndNoteBibliography"/>
        <w:spacing w:after="0"/>
        <w:ind w:left="720" w:hanging="720"/>
        <w:rPr>
          <w:rtl/>
        </w:rPr>
      </w:pPr>
      <w:r w:rsidRPr="00256555">
        <w:rPr>
          <w:rtl/>
        </w:rPr>
        <w:t>10.</w:t>
      </w:r>
      <w:r w:rsidRPr="00256555">
        <w:rPr>
          <w:rtl/>
        </w:rPr>
        <w:tab/>
      </w:r>
      <w:r w:rsidRPr="00256555">
        <w:t xml:space="preserve">Li, G. and W.-Y. Chung, </w:t>
      </w:r>
      <w:r w:rsidRPr="00256555">
        <w:rPr>
          <w:i/>
        </w:rPr>
        <w:t>A context-aware EEG headset system for early detection of driver drowsiness.</w:t>
      </w:r>
      <w:r w:rsidRPr="00256555">
        <w:t xml:space="preserve"> Sensors, </w:t>
      </w:r>
      <w:r w:rsidRPr="00256555">
        <w:rPr>
          <w:rtl/>
        </w:rPr>
        <w:t xml:space="preserve">2015. </w:t>
      </w:r>
      <w:r w:rsidRPr="00256555">
        <w:rPr>
          <w:b/>
          <w:rtl/>
        </w:rPr>
        <w:t>15</w:t>
      </w:r>
      <w:r w:rsidRPr="00256555">
        <w:rPr>
          <w:rtl/>
        </w:rPr>
        <w:t xml:space="preserve">(8): </w:t>
      </w:r>
      <w:r w:rsidRPr="00256555">
        <w:t xml:space="preserve">p. </w:t>
      </w:r>
      <w:r w:rsidRPr="00256555">
        <w:rPr>
          <w:rtl/>
        </w:rPr>
        <w:t>20873-20893.</w:t>
      </w:r>
    </w:p>
    <w:p w:rsidR="00256555" w:rsidRPr="00256555" w:rsidRDefault="00256555" w:rsidP="00256555">
      <w:pPr>
        <w:pStyle w:val="EndNoteBibliography"/>
        <w:spacing w:after="0"/>
        <w:ind w:left="720" w:hanging="720"/>
        <w:rPr>
          <w:rtl/>
        </w:rPr>
      </w:pPr>
      <w:r w:rsidRPr="00256555">
        <w:rPr>
          <w:rtl/>
        </w:rPr>
        <w:t>11.</w:t>
      </w:r>
      <w:r w:rsidRPr="00256555">
        <w:rPr>
          <w:rtl/>
        </w:rPr>
        <w:tab/>
      </w:r>
      <w:r w:rsidRPr="00256555">
        <w:t xml:space="preserve">Badcock, N.A., et al., </w:t>
      </w:r>
      <w:r w:rsidRPr="00256555">
        <w:rPr>
          <w:i/>
        </w:rPr>
        <w:t>Validation of the Emotiv EPOC EEG system for research quality auditory event-related potentials in children.</w:t>
      </w:r>
      <w:r w:rsidRPr="00256555">
        <w:t xml:space="preserve"> PeerJ, </w:t>
      </w:r>
      <w:r w:rsidRPr="00256555">
        <w:rPr>
          <w:rtl/>
        </w:rPr>
        <w:t>2015</w:t>
      </w:r>
      <w:r w:rsidRPr="00256555">
        <w:t xml:space="preserve">. </w:t>
      </w:r>
      <w:r w:rsidRPr="00256555">
        <w:rPr>
          <w:b/>
          <w:rtl/>
        </w:rPr>
        <w:t>3</w:t>
      </w:r>
      <w:r w:rsidRPr="00256555">
        <w:t>: p. e</w:t>
      </w:r>
      <w:r w:rsidRPr="00256555">
        <w:rPr>
          <w:rtl/>
        </w:rPr>
        <w:t>907.</w:t>
      </w:r>
    </w:p>
    <w:p w:rsidR="00256555" w:rsidRPr="00256555" w:rsidRDefault="00256555" w:rsidP="00256555">
      <w:pPr>
        <w:pStyle w:val="EndNoteBibliography"/>
        <w:spacing w:after="0"/>
        <w:ind w:left="720" w:hanging="720"/>
        <w:rPr>
          <w:rtl/>
        </w:rPr>
      </w:pPr>
      <w:r w:rsidRPr="00256555">
        <w:rPr>
          <w:rtl/>
        </w:rPr>
        <w:t>12.</w:t>
      </w:r>
      <w:r w:rsidRPr="00256555">
        <w:rPr>
          <w:rtl/>
        </w:rPr>
        <w:tab/>
      </w:r>
      <w:r w:rsidRPr="00256555">
        <w:t xml:space="preserve">Mahajan, R. and B.I. Morshed, </w:t>
      </w:r>
      <w:r w:rsidRPr="00256555">
        <w:rPr>
          <w:i/>
        </w:rPr>
        <w:t>Unsupervised eye blink artifact denoising of EEG data with modified multiscale sample entropy, kurtosis, and Wavelet-ICA.</w:t>
      </w:r>
      <w:r w:rsidRPr="00256555">
        <w:t xml:space="preserve"> IEEE journal of Biomedical and Health Informatics, </w:t>
      </w:r>
      <w:r w:rsidRPr="00256555">
        <w:rPr>
          <w:rtl/>
        </w:rPr>
        <w:t>2015</w:t>
      </w:r>
      <w:r w:rsidRPr="00256555">
        <w:t xml:space="preserve">. </w:t>
      </w:r>
      <w:r w:rsidRPr="00256555">
        <w:rPr>
          <w:b/>
          <w:rtl/>
        </w:rPr>
        <w:t>19</w:t>
      </w:r>
      <w:r w:rsidRPr="00256555">
        <w:t>(</w:t>
      </w:r>
      <w:r w:rsidRPr="00256555">
        <w:rPr>
          <w:rtl/>
        </w:rPr>
        <w:t>1</w:t>
      </w:r>
      <w:r w:rsidRPr="00256555">
        <w:t xml:space="preserve">): p. </w:t>
      </w:r>
      <w:r w:rsidRPr="00256555">
        <w:rPr>
          <w:rtl/>
        </w:rPr>
        <w:t>158-165.</w:t>
      </w:r>
    </w:p>
    <w:p w:rsidR="00256555" w:rsidRPr="00256555" w:rsidRDefault="00256555" w:rsidP="00256555">
      <w:pPr>
        <w:pStyle w:val="EndNoteBibliography"/>
        <w:spacing w:after="0"/>
        <w:ind w:left="720" w:hanging="720"/>
        <w:rPr>
          <w:rtl/>
        </w:rPr>
      </w:pPr>
      <w:r w:rsidRPr="00256555">
        <w:rPr>
          <w:rtl/>
        </w:rPr>
        <w:t>13.</w:t>
      </w:r>
      <w:r w:rsidRPr="00256555">
        <w:rPr>
          <w:rtl/>
        </w:rPr>
        <w:tab/>
      </w:r>
      <w:r w:rsidRPr="00256555">
        <w:t xml:space="preserve">Sanei, S. and J.A. Chambers, </w:t>
      </w:r>
      <w:r w:rsidRPr="00256555">
        <w:rPr>
          <w:i/>
        </w:rPr>
        <w:t>EEG signal processing</w:t>
      </w:r>
      <w:r w:rsidRPr="00256555">
        <w:t xml:space="preserve">. </w:t>
      </w:r>
      <w:r w:rsidRPr="00256555">
        <w:rPr>
          <w:rtl/>
        </w:rPr>
        <w:t>2013</w:t>
      </w:r>
      <w:r w:rsidRPr="00256555">
        <w:t>: John Wiley &amp; Sons.</w:t>
      </w:r>
    </w:p>
    <w:p w:rsidR="00256555" w:rsidRPr="00256555" w:rsidRDefault="00256555" w:rsidP="00256555">
      <w:pPr>
        <w:pStyle w:val="EndNoteBibliography"/>
        <w:spacing w:after="0"/>
        <w:ind w:left="720" w:hanging="720"/>
        <w:rPr>
          <w:rtl/>
        </w:rPr>
      </w:pPr>
      <w:r w:rsidRPr="00256555">
        <w:rPr>
          <w:rtl/>
        </w:rPr>
        <w:lastRenderedPageBreak/>
        <w:t>14.</w:t>
      </w:r>
      <w:r w:rsidRPr="00256555">
        <w:rPr>
          <w:rtl/>
        </w:rPr>
        <w:tab/>
      </w:r>
      <w:r w:rsidRPr="00256555">
        <w:t xml:space="preserve">Wang, Y.-K., et al. </w:t>
      </w:r>
      <w:r w:rsidRPr="00256555">
        <w:rPr>
          <w:i/>
        </w:rPr>
        <w:t>Tracking attention based on EEG spectrum</w:t>
      </w:r>
      <w:r w:rsidRPr="00256555">
        <w:t xml:space="preserve">. in </w:t>
      </w:r>
      <w:r w:rsidRPr="00256555">
        <w:rPr>
          <w:i/>
        </w:rPr>
        <w:t>International Conference on Human-Computer Interaction</w:t>
      </w:r>
      <w:r w:rsidRPr="00256555">
        <w:t xml:space="preserve">. </w:t>
      </w:r>
      <w:r w:rsidRPr="00256555">
        <w:rPr>
          <w:rtl/>
        </w:rPr>
        <w:t>2013</w:t>
      </w:r>
      <w:r w:rsidRPr="00256555">
        <w:t>. Springer.</w:t>
      </w:r>
    </w:p>
    <w:p w:rsidR="00256555" w:rsidRPr="00256555" w:rsidRDefault="00256555" w:rsidP="00256555">
      <w:pPr>
        <w:pStyle w:val="EndNoteBibliography"/>
        <w:spacing w:after="0"/>
        <w:ind w:left="720" w:hanging="720"/>
        <w:rPr>
          <w:rtl/>
        </w:rPr>
      </w:pPr>
      <w:r w:rsidRPr="00256555">
        <w:rPr>
          <w:rtl/>
        </w:rPr>
        <w:t>15.</w:t>
      </w:r>
      <w:r w:rsidRPr="00256555">
        <w:rPr>
          <w:rtl/>
        </w:rPr>
        <w:tab/>
      </w:r>
      <w:r w:rsidRPr="00256555">
        <w:t xml:space="preserve">Klimesch, W., et al., </w:t>
      </w:r>
      <w:r w:rsidRPr="00256555">
        <w:rPr>
          <w:i/>
        </w:rPr>
        <w:t>Induced alpha band power changes in the human EEG and attention.</w:t>
      </w:r>
      <w:r w:rsidRPr="00256555">
        <w:t xml:space="preserve"> Neuroscience letters, </w:t>
      </w:r>
      <w:r w:rsidRPr="00256555">
        <w:rPr>
          <w:rtl/>
        </w:rPr>
        <w:t>1998</w:t>
      </w:r>
      <w:r w:rsidRPr="00256555">
        <w:t xml:space="preserve">. </w:t>
      </w:r>
      <w:r w:rsidRPr="00256555">
        <w:rPr>
          <w:b/>
          <w:rtl/>
        </w:rPr>
        <w:t>244</w:t>
      </w:r>
      <w:r w:rsidRPr="00256555">
        <w:rPr>
          <w:rtl/>
        </w:rPr>
        <w:t xml:space="preserve">(2): </w:t>
      </w:r>
      <w:r w:rsidRPr="00256555">
        <w:t xml:space="preserve">p. </w:t>
      </w:r>
      <w:r w:rsidRPr="00256555">
        <w:rPr>
          <w:rtl/>
        </w:rPr>
        <w:t>73-76.</w:t>
      </w:r>
    </w:p>
    <w:p w:rsidR="00256555" w:rsidRPr="00256555" w:rsidRDefault="00256555" w:rsidP="00256555">
      <w:pPr>
        <w:pStyle w:val="EndNoteBibliography"/>
        <w:spacing w:after="0"/>
        <w:ind w:left="720" w:hanging="720"/>
        <w:rPr>
          <w:rtl/>
        </w:rPr>
      </w:pPr>
      <w:r w:rsidRPr="00256555">
        <w:rPr>
          <w:rtl/>
        </w:rPr>
        <w:t>16.</w:t>
      </w:r>
      <w:r w:rsidRPr="00256555">
        <w:rPr>
          <w:rtl/>
        </w:rPr>
        <w:tab/>
      </w:r>
      <w:r w:rsidRPr="00256555">
        <w:t xml:space="preserve">Rowland, N., M. Meile, and S. Nicolaidis, </w:t>
      </w:r>
      <w:r w:rsidRPr="00256555">
        <w:rPr>
          <w:i/>
        </w:rPr>
        <w:t>EEG alpha activity reflects attentional demands, and beta activity reflects emotional and cognitive processes.</w:t>
      </w:r>
      <w:r w:rsidRPr="00256555">
        <w:t xml:space="preserve"> Science, </w:t>
      </w:r>
      <w:r w:rsidRPr="00256555">
        <w:rPr>
          <w:rtl/>
        </w:rPr>
        <w:t>1985</w:t>
      </w:r>
      <w:r w:rsidRPr="00256555">
        <w:t xml:space="preserve">. </w:t>
      </w:r>
      <w:r w:rsidRPr="00256555">
        <w:rPr>
          <w:b/>
          <w:rtl/>
        </w:rPr>
        <w:t>228</w:t>
      </w:r>
      <w:r w:rsidRPr="00256555">
        <w:t>(</w:t>
      </w:r>
      <w:r w:rsidRPr="00256555">
        <w:rPr>
          <w:rtl/>
        </w:rPr>
        <w:t>4700</w:t>
      </w:r>
      <w:r w:rsidRPr="00256555">
        <w:t xml:space="preserve">): p. </w:t>
      </w:r>
      <w:r w:rsidRPr="00256555">
        <w:rPr>
          <w:rtl/>
        </w:rPr>
        <w:t>750-752.</w:t>
      </w:r>
    </w:p>
    <w:p w:rsidR="00256555" w:rsidRPr="00256555" w:rsidRDefault="00256555" w:rsidP="00256555">
      <w:pPr>
        <w:pStyle w:val="EndNoteBibliography"/>
        <w:spacing w:after="0"/>
        <w:ind w:left="720" w:hanging="720"/>
        <w:rPr>
          <w:rtl/>
        </w:rPr>
      </w:pPr>
      <w:r w:rsidRPr="00256555">
        <w:rPr>
          <w:rtl/>
        </w:rPr>
        <w:t>17.</w:t>
      </w:r>
      <w:r w:rsidRPr="00256555">
        <w:rPr>
          <w:rtl/>
        </w:rPr>
        <w:tab/>
      </w:r>
      <w:r w:rsidRPr="00256555">
        <w:t xml:space="preserve">Paulesu, E., et al., </w:t>
      </w:r>
      <w:r w:rsidRPr="00256555">
        <w:rPr>
          <w:i/>
        </w:rPr>
        <w:t>A cultural effect on brain function.</w:t>
      </w:r>
      <w:r w:rsidRPr="00256555">
        <w:t xml:space="preserve"> Nature neuroscience, </w:t>
      </w:r>
      <w:r w:rsidRPr="00256555">
        <w:rPr>
          <w:rtl/>
        </w:rPr>
        <w:t>2000</w:t>
      </w:r>
      <w:r w:rsidRPr="00256555">
        <w:t xml:space="preserve">. </w:t>
      </w:r>
      <w:r w:rsidRPr="00256555">
        <w:rPr>
          <w:b/>
          <w:rtl/>
        </w:rPr>
        <w:t>3</w:t>
      </w:r>
      <w:r w:rsidRPr="00256555">
        <w:t>(</w:t>
      </w:r>
      <w:r w:rsidRPr="00256555">
        <w:rPr>
          <w:rtl/>
        </w:rPr>
        <w:t>1</w:t>
      </w:r>
      <w:r w:rsidRPr="00256555">
        <w:t xml:space="preserve">): p. </w:t>
      </w:r>
      <w:r w:rsidRPr="00256555">
        <w:rPr>
          <w:rtl/>
        </w:rPr>
        <w:t>91-96.</w:t>
      </w:r>
    </w:p>
    <w:p w:rsidR="00256555" w:rsidRPr="00256555" w:rsidRDefault="00256555" w:rsidP="00256555">
      <w:pPr>
        <w:pStyle w:val="EndNoteBibliography"/>
        <w:spacing w:after="0"/>
        <w:ind w:left="720" w:hanging="720"/>
        <w:rPr>
          <w:rtl/>
        </w:rPr>
      </w:pPr>
      <w:r w:rsidRPr="00256555">
        <w:rPr>
          <w:rtl/>
        </w:rPr>
        <w:t>18.</w:t>
      </w:r>
      <w:r w:rsidRPr="00256555">
        <w:rPr>
          <w:rtl/>
        </w:rPr>
        <w:tab/>
      </w:r>
      <w:r w:rsidRPr="00256555">
        <w:t xml:space="preserve">Bennett, D.A., et al., </w:t>
      </w:r>
      <w:r w:rsidRPr="00256555">
        <w:rPr>
          <w:i/>
        </w:rPr>
        <w:t>The effect of social networks on the relation between Alzheimer's disease pathology and level of cognitive function in old people: a longitudinal cohort study.</w:t>
      </w:r>
      <w:r w:rsidRPr="00256555">
        <w:t xml:space="preserve"> The Lancet Neurology, </w:t>
      </w:r>
      <w:r w:rsidRPr="00256555">
        <w:rPr>
          <w:rtl/>
        </w:rPr>
        <w:t>2006</w:t>
      </w:r>
      <w:r w:rsidRPr="00256555">
        <w:t xml:space="preserve">. </w:t>
      </w:r>
      <w:r w:rsidRPr="00256555">
        <w:rPr>
          <w:b/>
          <w:rtl/>
        </w:rPr>
        <w:t>5</w:t>
      </w:r>
      <w:r w:rsidRPr="00256555">
        <w:t>(</w:t>
      </w:r>
      <w:r w:rsidRPr="00256555">
        <w:rPr>
          <w:rtl/>
        </w:rPr>
        <w:t>5</w:t>
      </w:r>
      <w:r w:rsidRPr="00256555">
        <w:t xml:space="preserve">): p. </w:t>
      </w:r>
      <w:r w:rsidRPr="00256555">
        <w:rPr>
          <w:rtl/>
        </w:rPr>
        <w:t>406-412.</w:t>
      </w:r>
    </w:p>
    <w:p w:rsidR="00256555" w:rsidRPr="00256555" w:rsidRDefault="00256555" w:rsidP="00256555">
      <w:pPr>
        <w:pStyle w:val="EndNoteBibliography"/>
        <w:spacing w:after="0"/>
        <w:ind w:left="720" w:hanging="720"/>
        <w:rPr>
          <w:rtl/>
        </w:rPr>
      </w:pPr>
      <w:r w:rsidRPr="00256555">
        <w:rPr>
          <w:rtl/>
        </w:rPr>
        <w:t>19.</w:t>
      </w:r>
      <w:r w:rsidRPr="00256555">
        <w:rPr>
          <w:rtl/>
        </w:rPr>
        <w:tab/>
      </w:r>
      <w:r w:rsidRPr="00256555">
        <w:t xml:space="preserve">Miao, F.J.P., W. Jänig, and J.D. Levine, </w:t>
      </w:r>
      <w:r w:rsidRPr="00256555">
        <w:rPr>
          <w:i/>
        </w:rPr>
        <w:t>Nociceptive neuroendocrine negative feedback control of neurogenic inflammation activated by capsaicin in the rat paw: role of the adrenal medulla.</w:t>
      </w:r>
      <w:r w:rsidRPr="00256555">
        <w:t xml:space="preserve"> The Journal of physiology, </w:t>
      </w:r>
      <w:r w:rsidRPr="00256555">
        <w:rPr>
          <w:rtl/>
        </w:rPr>
        <w:t xml:space="preserve">2000. </w:t>
      </w:r>
      <w:r w:rsidRPr="00256555">
        <w:rPr>
          <w:b/>
          <w:rtl/>
        </w:rPr>
        <w:t>527</w:t>
      </w:r>
      <w:r w:rsidRPr="00256555">
        <w:rPr>
          <w:rtl/>
        </w:rPr>
        <w:t xml:space="preserve">(3): </w:t>
      </w:r>
      <w:r w:rsidRPr="00256555">
        <w:t xml:space="preserve">p. </w:t>
      </w:r>
      <w:r w:rsidRPr="00256555">
        <w:rPr>
          <w:rtl/>
        </w:rPr>
        <w:t>601-610.</w:t>
      </w:r>
    </w:p>
    <w:p w:rsidR="00256555" w:rsidRPr="00256555" w:rsidRDefault="00256555" w:rsidP="00256555">
      <w:pPr>
        <w:pStyle w:val="EndNoteBibliography"/>
        <w:spacing w:after="0"/>
        <w:ind w:left="720" w:hanging="720"/>
        <w:rPr>
          <w:rtl/>
        </w:rPr>
      </w:pPr>
      <w:r w:rsidRPr="00256555">
        <w:rPr>
          <w:rtl/>
        </w:rPr>
        <w:t>20.</w:t>
      </w:r>
      <w:r w:rsidRPr="00256555">
        <w:rPr>
          <w:rtl/>
        </w:rPr>
        <w:tab/>
      </w:r>
      <w:r w:rsidRPr="00256555">
        <w:t xml:space="preserve">van Stegeren, A.H., O.T. Wolf, and M. Kindt, </w:t>
      </w:r>
      <w:r w:rsidRPr="00256555">
        <w:rPr>
          <w:i/>
        </w:rPr>
        <w:t>Salivary alpha amylase and cortisol responses to different stress tasks: impact of sex.</w:t>
      </w:r>
      <w:r w:rsidRPr="00256555">
        <w:t xml:space="preserve"> International Journal of Psychophysiology, </w:t>
      </w:r>
      <w:r w:rsidRPr="00256555">
        <w:rPr>
          <w:rtl/>
        </w:rPr>
        <w:t>2008</w:t>
      </w:r>
      <w:r w:rsidRPr="00256555">
        <w:t xml:space="preserve">. </w:t>
      </w:r>
      <w:r w:rsidRPr="00256555">
        <w:rPr>
          <w:b/>
          <w:rtl/>
        </w:rPr>
        <w:t>69</w:t>
      </w:r>
      <w:r w:rsidRPr="00256555">
        <w:t>(</w:t>
      </w:r>
      <w:r w:rsidRPr="00256555">
        <w:rPr>
          <w:rtl/>
        </w:rPr>
        <w:t>1</w:t>
      </w:r>
      <w:r w:rsidRPr="00256555">
        <w:t xml:space="preserve">): p. </w:t>
      </w:r>
      <w:r w:rsidRPr="00256555">
        <w:rPr>
          <w:rtl/>
        </w:rPr>
        <w:t>33-40.</w:t>
      </w:r>
    </w:p>
    <w:p w:rsidR="00256555" w:rsidRPr="00256555" w:rsidRDefault="00256555" w:rsidP="00256555">
      <w:pPr>
        <w:pStyle w:val="EndNoteBibliography"/>
        <w:spacing w:after="0"/>
        <w:ind w:left="720" w:hanging="720"/>
        <w:rPr>
          <w:rtl/>
        </w:rPr>
      </w:pPr>
      <w:r w:rsidRPr="00256555">
        <w:rPr>
          <w:rtl/>
        </w:rPr>
        <w:t>21.</w:t>
      </w:r>
      <w:r w:rsidRPr="00256555">
        <w:rPr>
          <w:rtl/>
        </w:rPr>
        <w:tab/>
      </w:r>
      <w:r w:rsidRPr="00256555">
        <w:t xml:space="preserve">Dedovic, K., et al., </w:t>
      </w:r>
      <w:r w:rsidRPr="00256555">
        <w:rPr>
          <w:i/>
        </w:rPr>
        <w:t>The</w:t>
      </w:r>
      <w:r w:rsidRPr="00256555">
        <w:rPr>
          <w:i/>
          <w:rtl/>
        </w:rPr>
        <w:t xml:space="preserve"> </w:t>
      </w:r>
      <w:r w:rsidRPr="00256555">
        <w:rPr>
          <w:i/>
        </w:rPr>
        <w:t>brain and the stress axis: the neural correlates of cortisol regulation in response to stress.</w:t>
      </w:r>
      <w:r w:rsidRPr="00256555">
        <w:t xml:space="preserve"> Neuroimage, </w:t>
      </w:r>
      <w:r w:rsidRPr="00256555">
        <w:rPr>
          <w:rtl/>
        </w:rPr>
        <w:t>2009</w:t>
      </w:r>
      <w:r w:rsidRPr="00256555">
        <w:t xml:space="preserve">. </w:t>
      </w:r>
      <w:r w:rsidRPr="00256555">
        <w:rPr>
          <w:b/>
          <w:rtl/>
        </w:rPr>
        <w:t>47</w:t>
      </w:r>
      <w:r w:rsidRPr="00256555">
        <w:t>(</w:t>
      </w:r>
      <w:r w:rsidRPr="00256555">
        <w:rPr>
          <w:rtl/>
        </w:rPr>
        <w:t>3</w:t>
      </w:r>
      <w:r w:rsidRPr="00256555">
        <w:t xml:space="preserve">): p. </w:t>
      </w:r>
      <w:r w:rsidRPr="00256555">
        <w:rPr>
          <w:rtl/>
        </w:rPr>
        <w:t>864-871.</w:t>
      </w:r>
    </w:p>
    <w:p w:rsidR="00256555" w:rsidRPr="00256555" w:rsidRDefault="00256555" w:rsidP="00256555">
      <w:pPr>
        <w:pStyle w:val="EndNoteBibliography"/>
        <w:spacing w:after="0"/>
        <w:ind w:left="720" w:hanging="720"/>
        <w:rPr>
          <w:rtl/>
        </w:rPr>
      </w:pPr>
      <w:r w:rsidRPr="00256555">
        <w:rPr>
          <w:rtl/>
        </w:rPr>
        <w:t>22.</w:t>
      </w:r>
      <w:r w:rsidRPr="00256555">
        <w:rPr>
          <w:rtl/>
        </w:rPr>
        <w:tab/>
      </w:r>
      <w:r w:rsidRPr="00256555">
        <w:t xml:space="preserve">Davis, E.P. and D.A. Granger, </w:t>
      </w:r>
      <w:r w:rsidRPr="00256555">
        <w:rPr>
          <w:i/>
        </w:rPr>
        <w:t>Developmental differences in infant salivary alpha-amylase and cortisol responses to stress.</w:t>
      </w:r>
      <w:r w:rsidRPr="00256555">
        <w:t xml:space="preserve"> Psychoneuroendocrinology, </w:t>
      </w:r>
      <w:r w:rsidRPr="00256555">
        <w:rPr>
          <w:rtl/>
        </w:rPr>
        <w:t>2009</w:t>
      </w:r>
      <w:r w:rsidRPr="00256555">
        <w:t xml:space="preserve">. </w:t>
      </w:r>
      <w:r w:rsidRPr="00256555">
        <w:rPr>
          <w:b/>
          <w:rtl/>
        </w:rPr>
        <w:t>34</w:t>
      </w:r>
      <w:r w:rsidRPr="00256555">
        <w:t>(</w:t>
      </w:r>
      <w:r w:rsidRPr="00256555">
        <w:rPr>
          <w:rtl/>
        </w:rPr>
        <w:t>6</w:t>
      </w:r>
      <w:r w:rsidRPr="00256555">
        <w:t xml:space="preserve">): p. </w:t>
      </w:r>
      <w:r w:rsidRPr="00256555">
        <w:rPr>
          <w:rtl/>
        </w:rPr>
        <w:t>795-804.</w:t>
      </w:r>
    </w:p>
    <w:p w:rsidR="00256555" w:rsidRPr="00256555" w:rsidRDefault="00256555" w:rsidP="00256555">
      <w:pPr>
        <w:pStyle w:val="EndNoteBibliography"/>
        <w:spacing w:after="0"/>
        <w:ind w:left="720" w:hanging="720"/>
        <w:rPr>
          <w:rtl/>
        </w:rPr>
      </w:pPr>
      <w:r w:rsidRPr="00256555">
        <w:rPr>
          <w:rtl/>
        </w:rPr>
        <w:t>23.</w:t>
      </w:r>
      <w:r w:rsidRPr="00256555">
        <w:rPr>
          <w:rtl/>
        </w:rPr>
        <w:tab/>
      </w:r>
      <w:r w:rsidRPr="00256555">
        <w:t xml:space="preserve">Badcock, N.A., et al., </w:t>
      </w:r>
      <w:r w:rsidRPr="00256555">
        <w:rPr>
          <w:i/>
        </w:rPr>
        <w:t>Validation of the Emotiv EPOC® EEG gaming system for measuring research quality auditory ERPs.</w:t>
      </w:r>
      <w:r w:rsidRPr="00256555">
        <w:t xml:space="preserve"> PeerJ, </w:t>
      </w:r>
      <w:r w:rsidRPr="00256555">
        <w:rPr>
          <w:rtl/>
        </w:rPr>
        <w:t>2013</w:t>
      </w:r>
      <w:r w:rsidRPr="00256555">
        <w:t xml:space="preserve">. </w:t>
      </w:r>
      <w:r w:rsidRPr="00256555">
        <w:rPr>
          <w:b/>
          <w:rtl/>
        </w:rPr>
        <w:t>1</w:t>
      </w:r>
      <w:r w:rsidRPr="00256555">
        <w:t>: p. e</w:t>
      </w:r>
      <w:r w:rsidRPr="00256555">
        <w:rPr>
          <w:rtl/>
        </w:rPr>
        <w:t>38.</w:t>
      </w:r>
    </w:p>
    <w:p w:rsidR="00256555" w:rsidRPr="00256555" w:rsidRDefault="00256555" w:rsidP="00256555">
      <w:pPr>
        <w:pStyle w:val="EndNoteBibliography"/>
        <w:ind w:left="720" w:hanging="720"/>
        <w:rPr>
          <w:rtl/>
        </w:rPr>
      </w:pPr>
      <w:r w:rsidRPr="00256555">
        <w:rPr>
          <w:rtl/>
        </w:rPr>
        <w:t>24.</w:t>
      </w:r>
      <w:r w:rsidRPr="00256555">
        <w:rPr>
          <w:rtl/>
        </w:rPr>
        <w:tab/>
      </w:r>
      <w:r w:rsidRPr="00256555">
        <w:t xml:space="preserve">Ramirez, R. and Z. Vamvakousis, </w:t>
      </w:r>
      <w:r w:rsidRPr="00256555">
        <w:rPr>
          <w:i/>
        </w:rPr>
        <w:t>Detecting emotion</w:t>
      </w:r>
      <w:r w:rsidRPr="00256555">
        <w:rPr>
          <w:i/>
          <w:rtl/>
        </w:rPr>
        <w:t xml:space="preserve"> </w:t>
      </w:r>
      <w:r w:rsidRPr="00256555">
        <w:rPr>
          <w:i/>
        </w:rPr>
        <w:t>from EEG signals using the emotive epoc device.</w:t>
      </w:r>
      <w:r w:rsidRPr="00256555">
        <w:t xml:space="preserve"> Brain Informatics, </w:t>
      </w:r>
      <w:r w:rsidRPr="00256555">
        <w:rPr>
          <w:rtl/>
        </w:rPr>
        <w:t>2012</w:t>
      </w:r>
      <w:r w:rsidRPr="00256555">
        <w:t xml:space="preserve">: p. </w:t>
      </w:r>
      <w:r w:rsidRPr="00256555">
        <w:rPr>
          <w:rtl/>
        </w:rPr>
        <w:t>175-184.</w:t>
      </w:r>
    </w:p>
    <w:p w:rsidR="007A41CC" w:rsidRPr="00DC40F7" w:rsidRDefault="00072AC4" w:rsidP="00256555">
      <w:pPr>
        <w:rPr>
          <w:rFonts w:cs="B Titr"/>
          <w:sz w:val="28"/>
          <w:szCs w:val="28"/>
          <w:lang w:bidi="fa-IR"/>
        </w:rPr>
      </w:pPr>
      <w:r>
        <w:rPr>
          <w:rFonts w:cs="B Titr"/>
          <w:sz w:val="28"/>
          <w:szCs w:val="28"/>
          <w:rtl/>
          <w:lang w:bidi="fa-IR"/>
        </w:rPr>
        <w:fldChar w:fldCharType="end"/>
      </w:r>
    </w:p>
    <w:sectPr w:rsidR="007A41CC" w:rsidRPr="00DC40F7" w:rsidSect="00247DAD">
      <w:headerReference w:type="default" r:id="rId18"/>
      <w:footerReference w:type="even" r:id="rId19"/>
      <w:footerReference w:type="default" r:id="rId20"/>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922" w:rsidRDefault="00B90922">
      <w:r>
        <w:separator/>
      </w:r>
    </w:p>
  </w:endnote>
  <w:endnote w:type="continuationSeparator" w:id="0">
    <w:p w:rsidR="00B90922" w:rsidRDefault="00B9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2  Nazanin">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3B686D">
      <w:rPr>
        <w:rStyle w:val="PageNumber"/>
        <w:rFonts w:cs="B Nazanin"/>
        <w:noProof/>
        <w:rtl/>
      </w:rPr>
      <w:t>1</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922" w:rsidRDefault="00B90922">
      <w:r>
        <w:separator/>
      </w:r>
    </w:p>
  </w:footnote>
  <w:footnote w:type="continuationSeparator" w:id="0">
    <w:p w:rsidR="00B90922" w:rsidRDefault="00B909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0wadaf08z2ttfexdt1xzrpndf9ex2d5fp2e&quot;&gt;My EndNote Library&lt;record-ids&gt;&lt;item&gt;188&lt;/item&gt;&lt;item&gt;207&lt;/item&gt;&lt;item&gt;217&lt;/item&gt;&lt;item&gt;220&lt;/item&gt;&lt;item&gt;225&lt;/item&gt;&lt;item&gt;230&lt;/item&gt;&lt;item&gt;234&lt;/item&gt;&lt;item&gt;239&lt;/item&gt;&lt;item&gt;243&lt;/item&gt;&lt;item&gt;244&lt;/item&gt;&lt;item&gt;245&lt;/item&gt;&lt;item&gt;249&lt;/item&gt;&lt;item&gt;256&lt;/item&gt;&lt;item&gt;257&lt;/item&gt;&lt;item&gt;263&lt;/item&gt;&lt;item&gt;288&lt;/item&gt;&lt;item&gt;298&lt;/item&gt;&lt;item&gt;332&lt;/item&gt;&lt;item&gt;333&lt;/item&gt;&lt;item&gt;334&lt;/item&gt;&lt;item&gt;335&lt;/item&gt;&lt;item&gt;336&lt;/item&gt;&lt;item&gt;339&lt;/item&gt;&lt;item&gt;340&lt;/item&gt;&lt;/record-ids&gt;&lt;/item&gt;&lt;/Libraries&gt;"/>
  </w:docVars>
  <w:rsids>
    <w:rsidRoot w:val="00D61A3B"/>
    <w:rsid w:val="00002377"/>
    <w:rsid w:val="0000350C"/>
    <w:rsid w:val="000205CE"/>
    <w:rsid w:val="0002177B"/>
    <w:rsid w:val="0002180F"/>
    <w:rsid w:val="00021850"/>
    <w:rsid w:val="00026124"/>
    <w:rsid w:val="000272E6"/>
    <w:rsid w:val="000305CA"/>
    <w:rsid w:val="00032561"/>
    <w:rsid w:val="000347EC"/>
    <w:rsid w:val="00046EA2"/>
    <w:rsid w:val="00057E32"/>
    <w:rsid w:val="00062E77"/>
    <w:rsid w:val="00072166"/>
    <w:rsid w:val="00072AC4"/>
    <w:rsid w:val="00080508"/>
    <w:rsid w:val="000859CA"/>
    <w:rsid w:val="00087196"/>
    <w:rsid w:val="000905C2"/>
    <w:rsid w:val="0009519D"/>
    <w:rsid w:val="000A2C9F"/>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85115"/>
    <w:rsid w:val="0018674B"/>
    <w:rsid w:val="00187567"/>
    <w:rsid w:val="00187BE5"/>
    <w:rsid w:val="001967F3"/>
    <w:rsid w:val="001970A3"/>
    <w:rsid w:val="001A48AC"/>
    <w:rsid w:val="001A744C"/>
    <w:rsid w:val="001B008B"/>
    <w:rsid w:val="001C269F"/>
    <w:rsid w:val="001D0E43"/>
    <w:rsid w:val="001E4656"/>
    <w:rsid w:val="001F7187"/>
    <w:rsid w:val="00214CB3"/>
    <w:rsid w:val="00223A5E"/>
    <w:rsid w:val="002241D3"/>
    <w:rsid w:val="0022504C"/>
    <w:rsid w:val="002351E7"/>
    <w:rsid w:val="00241B43"/>
    <w:rsid w:val="002451C3"/>
    <w:rsid w:val="00247ABF"/>
    <w:rsid w:val="00247DAD"/>
    <w:rsid w:val="00256555"/>
    <w:rsid w:val="002632FE"/>
    <w:rsid w:val="00272181"/>
    <w:rsid w:val="00280381"/>
    <w:rsid w:val="00281731"/>
    <w:rsid w:val="002822E9"/>
    <w:rsid w:val="00283E35"/>
    <w:rsid w:val="00286741"/>
    <w:rsid w:val="00287297"/>
    <w:rsid w:val="00294430"/>
    <w:rsid w:val="00295117"/>
    <w:rsid w:val="002A22F7"/>
    <w:rsid w:val="002A2A52"/>
    <w:rsid w:val="002B6189"/>
    <w:rsid w:val="002C0261"/>
    <w:rsid w:val="002E4217"/>
    <w:rsid w:val="002E4E5C"/>
    <w:rsid w:val="002F7B2C"/>
    <w:rsid w:val="002F7E64"/>
    <w:rsid w:val="003031B8"/>
    <w:rsid w:val="00327BF9"/>
    <w:rsid w:val="003338F6"/>
    <w:rsid w:val="003455DE"/>
    <w:rsid w:val="003530D1"/>
    <w:rsid w:val="003610EC"/>
    <w:rsid w:val="003633B5"/>
    <w:rsid w:val="00387EB2"/>
    <w:rsid w:val="00395956"/>
    <w:rsid w:val="003A06B1"/>
    <w:rsid w:val="003A2D39"/>
    <w:rsid w:val="003A33DD"/>
    <w:rsid w:val="003A5C8E"/>
    <w:rsid w:val="003B686D"/>
    <w:rsid w:val="003C13BE"/>
    <w:rsid w:val="003C1DBA"/>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5908"/>
    <w:rsid w:val="006031F0"/>
    <w:rsid w:val="006060B3"/>
    <w:rsid w:val="00606C93"/>
    <w:rsid w:val="00611FCE"/>
    <w:rsid w:val="00617123"/>
    <w:rsid w:val="00622B96"/>
    <w:rsid w:val="00625E3C"/>
    <w:rsid w:val="00631885"/>
    <w:rsid w:val="006346AC"/>
    <w:rsid w:val="00634BBC"/>
    <w:rsid w:val="00657BDD"/>
    <w:rsid w:val="00672E51"/>
    <w:rsid w:val="00675B53"/>
    <w:rsid w:val="00684D6D"/>
    <w:rsid w:val="006B492D"/>
    <w:rsid w:val="006B4BD3"/>
    <w:rsid w:val="006B66FA"/>
    <w:rsid w:val="006E029D"/>
    <w:rsid w:val="006E430F"/>
    <w:rsid w:val="006F020D"/>
    <w:rsid w:val="00712C0B"/>
    <w:rsid w:val="00720F14"/>
    <w:rsid w:val="00730EC7"/>
    <w:rsid w:val="007363B2"/>
    <w:rsid w:val="0074037E"/>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312A5"/>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905A32"/>
    <w:rsid w:val="009151D0"/>
    <w:rsid w:val="00917173"/>
    <w:rsid w:val="009210DF"/>
    <w:rsid w:val="00926C66"/>
    <w:rsid w:val="00930A58"/>
    <w:rsid w:val="0093391A"/>
    <w:rsid w:val="009372F0"/>
    <w:rsid w:val="009463C5"/>
    <w:rsid w:val="00956E9B"/>
    <w:rsid w:val="00960985"/>
    <w:rsid w:val="00961A0E"/>
    <w:rsid w:val="00962335"/>
    <w:rsid w:val="0097656E"/>
    <w:rsid w:val="009927CD"/>
    <w:rsid w:val="009A57FF"/>
    <w:rsid w:val="009D6C1D"/>
    <w:rsid w:val="009E768A"/>
    <w:rsid w:val="00A06481"/>
    <w:rsid w:val="00A1251C"/>
    <w:rsid w:val="00A12BCC"/>
    <w:rsid w:val="00A2169D"/>
    <w:rsid w:val="00A25A12"/>
    <w:rsid w:val="00A41D00"/>
    <w:rsid w:val="00A5540E"/>
    <w:rsid w:val="00A720E4"/>
    <w:rsid w:val="00A85B00"/>
    <w:rsid w:val="00A90DF3"/>
    <w:rsid w:val="00A94C09"/>
    <w:rsid w:val="00A97004"/>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90922"/>
    <w:rsid w:val="00BA0658"/>
    <w:rsid w:val="00BB3C58"/>
    <w:rsid w:val="00BC177B"/>
    <w:rsid w:val="00BE2475"/>
    <w:rsid w:val="00BE7253"/>
    <w:rsid w:val="00C02204"/>
    <w:rsid w:val="00C20DB0"/>
    <w:rsid w:val="00C2338C"/>
    <w:rsid w:val="00C27DAD"/>
    <w:rsid w:val="00C36407"/>
    <w:rsid w:val="00C610E7"/>
    <w:rsid w:val="00C72AB2"/>
    <w:rsid w:val="00C93113"/>
    <w:rsid w:val="00CA0F69"/>
    <w:rsid w:val="00CA143F"/>
    <w:rsid w:val="00CA2A45"/>
    <w:rsid w:val="00CA4E8A"/>
    <w:rsid w:val="00CB5B33"/>
    <w:rsid w:val="00CC5248"/>
    <w:rsid w:val="00CC6D61"/>
    <w:rsid w:val="00CD09E6"/>
    <w:rsid w:val="00CF3BC9"/>
    <w:rsid w:val="00D104F5"/>
    <w:rsid w:val="00D1475F"/>
    <w:rsid w:val="00D15DEA"/>
    <w:rsid w:val="00D23D70"/>
    <w:rsid w:val="00D27D9A"/>
    <w:rsid w:val="00D56D0A"/>
    <w:rsid w:val="00D61A3B"/>
    <w:rsid w:val="00D6368D"/>
    <w:rsid w:val="00D86AEC"/>
    <w:rsid w:val="00DA3D28"/>
    <w:rsid w:val="00DB434E"/>
    <w:rsid w:val="00DB46EF"/>
    <w:rsid w:val="00DC1CC0"/>
    <w:rsid w:val="00DC303D"/>
    <w:rsid w:val="00DC40F7"/>
    <w:rsid w:val="00DD1BFA"/>
    <w:rsid w:val="00DD1C97"/>
    <w:rsid w:val="00DD24F9"/>
    <w:rsid w:val="00DE027C"/>
    <w:rsid w:val="00DE3865"/>
    <w:rsid w:val="00DE389C"/>
    <w:rsid w:val="00DF5530"/>
    <w:rsid w:val="00E00C5C"/>
    <w:rsid w:val="00E24237"/>
    <w:rsid w:val="00E42839"/>
    <w:rsid w:val="00E51179"/>
    <w:rsid w:val="00E551A7"/>
    <w:rsid w:val="00E65DC0"/>
    <w:rsid w:val="00E86544"/>
    <w:rsid w:val="00E90E96"/>
    <w:rsid w:val="00EA65A9"/>
    <w:rsid w:val="00EB62DE"/>
    <w:rsid w:val="00EC29A4"/>
    <w:rsid w:val="00EC72CA"/>
    <w:rsid w:val="00EE162A"/>
    <w:rsid w:val="00EE3EE7"/>
    <w:rsid w:val="00EF10CA"/>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95A07"/>
    <w:rsid w:val="00FA2081"/>
    <w:rsid w:val="00FA364A"/>
    <w:rsid w:val="00FB1142"/>
    <w:rsid w:val="00FB7BEC"/>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paragraph" w:customStyle="1" w:styleId="EndNoteBibliography">
    <w:name w:val="EndNote Bibliography"/>
    <w:basedOn w:val="Normal"/>
    <w:link w:val="EndNoteBibliographyChar"/>
    <w:rsid w:val="00072AC4"/>
    <w:pPr>
      <w:spacing w:after="200"/>
      <w:jc w:val="right"/>
    </w:pPr>
    <w:rPr>
      <w:rFonts w:eastAsiaTheme="minorEastAsia"/>
      <w:noProof/>
      <w:szCs w:val="22"/>
    </w:rPr>
  </w:style>
  <w:style w:type="character" w:customStyle="1" w:styleId="EndNoteBibliographyChar">
    <w:name w:val="EndNote Bibliography Char"/>
    <w:basedOn w:val="DefaultParagraphFont"/>
    <w:link w:val="EndNoteBibliography"/>
    <w:rsid w:val="00072AC4"/>
    <w:rPr>
      <w:rFonts w:eastAsiaTheme="minorEastAsia"/>
      <w:noProof/>
      <w:sz w:val="24"/>
      <w:szCs w:val="22"/>
    </w:rPr>
  </w:style>
  <w:style w:type="paragraph" w:customStyle="1" w:styleId="EndNoteBibliographyTitle">
    <w:name w:val="EndNote Bibliography Title"/>
    <w:basedOn w:val="Normal"/>
    <w:link w:val="EndNoteBibliographyTitleChar"/>
    <w:rsid w:val="00072AC4"/>
    <w:pPr>
      <w:jc w:val="center"/>
    </w:pPr>
    <w:rPr>
      <w:noProof/>
    </w:rPr>
  </w:style>
  <w:style w:type="character" w:customStyle="1" w:styleId="EndNoteBibliographyTitleChar">
    <w:name w:val="EndNote Bibliography Title Char"/>
    <w:basedOn w:val="BodyText3Char"/>
    <w:link w:val="EndNoteBibliographyTitle"/>
    <w:rsid w:val="00072AC4"/>
    <w:rPr>
      <w:noProof/>
      <w:sz w:val="24"/>
      <w:szCs w:val="24"/>
      <w:lang w:bidi="ar-SA"/>
    </w:rPr>
  </w:style>
  <w:style w:type="paragraph" w:styleId="NormalWeb">
    <w:name w:val="Normal (Web)"/>
    <w:basedOn w:val="Normal"/>
    <w:uiPriority w:val="99"/>
    <w:semiHidden/>
    <w:unhideWhenUsed/>
    <w:rsid w:val="00072AC4"/>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azemih@yahoo.com" TargetMode="External"/><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n.wikipedia.org/wiki/Hypothalamic%E2%80%93pituitary%E2%80%93adrenal_axis" TargetMode="External"/><Relationship Id="rId14" Type="http://schemas.openxmlformats.org/officeDocument/2006/relationships/chart" Target="charts/chart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tiff"/><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1662;&#1740;&#1575;&#1606;&#1608;\piano%20PASA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US\Desktop\&#1662;&#1740;&#1575;&#1606;&#1608;\piano%20PASA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1662;&#1740;&#1575;&#1606;&#1608;\piano%20PASAT.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SUS\Desktop\&#1662;&#1740;&#1575;&#1606;&#1608;\&#1575;&#1601;&#1586;&#1575;&#1740;&#1588;%20&#1705;&#1608;&#1585;&#1578;&#1740;&#1586;&#1608;&#1604;%20(4).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ASUS\Desktop\&#1662;&#1740;&#1575;&#1606;&#1608;\&#1575;&#1601;&#1586;&#1575;&#1740;&#1588;%20&#1570;&#1605;&#1740;&#1604;&#1575;&#1586;%20(4).xlsx" TargetMode="Externa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'افرایش آمیلاز'!$A$2</c:f>
              <c:strCache>
                <c:ptCount val="1"/>
                <c:pt idx="0">
                  <c:v>p.correct</c:v>
                </c:pt>
              </c:strCache>
            </c:strRef>
          </c:tx>
          <c:spPr>
            <a:solidFill>
              <a:schemeClr val="accent1"/>
            </a:solidFill>
            <a:ln>
              <a:solidFill>
                <a:schemeClr val="tx1"/>
              </a:solidFill>
            </a:ln>
            <a:effectLst/>
          </c:spPr>
          <c:invertIfNegative val="0"/>
          <c:dPt>
            <c:idx val="0"/>
            <c:invertIfNegative val="0"/>
            <c:bubble3D val="0"/>
            <c:spPr>
              <a:pattFill prst="pct25">
                <a:fgClr>
                  <a:schemeClr val="tx1"/>
                </a:fgClr>
                <a:bgClr>
                  <a:schemeClr val="bg1"/>
                </a:bgClr>
              </a:pattFill>
              <a:ln>
                <a:solidFill>
                  <a:schemeClr val="tx1"/>
                </a:solidFill>
              </a:ln>
              <a:effectLst/>
            </c:spPr>
            <c:extLst>
              <c:ext xmlns:c16="http://schemas.microsoft.com/office/drawing/2014/chart" uri="{C3380CC4-5D6E-409C-BE32-E72D297353CC}">
                <c16:uniqueId val="{00000001-9890-4A27-94C5-B9878662D9DB}"/>
              </c:ext>
            </c:extLst>
          </c:dPt>
          <c:dPt>
            <c:idx val="1"/>
            <c:invertIfNegative val="0"/>
            <c:bubble3D val="0"/>
            <c:spPr>
              <a:pattFill prst="wdDnDiag">
                <a:fgClr>
                  <a:schemeClr val="tx1"/>
                </a:fgClr>
                <a:bgClr>
                  <a:schemeClr val="bg1"/>
                </a:bgClr>
              </a:pattFill>
              <a:ln>
                <a:solidFill>
                  <a:schemeClr val="tx1"/>
                </a:solidFill>
              </a:ln>
              <a:effectLst/>
            </c:spPr>
            <c:extLst>
              <c:ext xmlns:c16="http://schemas.microsoft.com/office/drawing/2014/chart" uri="{C3380CC4-5D6E-409C-BE32-E72D297353CC}">
                <c16:uniqueId val="{00000003-9890-4A27-94C5-B9878662D9DB}"/>
              </c:ext>
            </c:extLst>
          </c:dPt>
          <c:errBars>
            <c:errBarType val="both"/>
            <c:errValType val="stdErr"/>
            <c:noEndCap val="0"/>
            <c:spPr>
              <a:noFill/>
              <a:ln w="9525" cap="flat" cmpd="sng" algn="ctr">
                <a:solidFill>
                  <a:schemeClr val="tx1">
                    <a:lumMod val="65000"/>
                    <a:lumOff val="35000"/>
                  </a:schemeClr>
                </a:solidFill>
                <a:round/>
              </a:ln>
              <a:effectLst/>
            </c:spPr>
          </c:errBars>
          <c:cat>
            <c:strRef>
              <c:f>'افرایش آمیلاز'!$B$1:$C$1</c:f>
              <c:strCache>
                <c:ptCount val="2"/>
                <c:pt idx="0">
                  <c:v>before</c:v>
                </c:pt>
                <c:pt idx="1">
                  <c:v>after</c:v>
                </c:pt>
              </c:strCache>
            </c:strRef>
          </c:cat>
          <c:val>
            <c:numRef>
              <c:f>'افرایش آمیلاز'!$B$2:$C$2</c:f>
              <c:numCache>
                <c:formatCode>General</c:formatCode>
                <c:ptCount val="2"/>
                <c:pt idx="0">
                  <c:v>42.714285709999999</c:v>
                </c:pt>
                <c:pt idx="1">
                  <c:v>47.571428569999995</c:v>
                </c:pt>
              </c:numCache>
            </c:numRef>
          </c:val>
          <c:extLst>
            <c:ext xmlns:c16="http://schemas.microsoft.com/office/drawing/2014/chart" uri="{C3380CC4-5D6E-409C-BE32-E72D297353CC}">
              <c16:uniqueId val="{00000004-9890-4A27-94C5-B9878662D9DB}"/>
            </c:ext>
          </c:extLst>
        </c:ser>
        <c:dLbls>
          <c:showLegendKey val="0"/>
          <c:showVal val="0"/>
          <c:showCatName val="0"/>
          <c:showSerName val="0"/>
          <c:showPercent val="0"/>
          <c:showBubbleSize val="0"/>
        </c:dLbls>
        <c:gapWidth val="219"/>
        <c:overlap val="-27"/>
        <c:axId val="97671424"/>
        <c:axId val="97744000"/>
      </c:barChart>
      <c:catAx>
        <c:axId val="97671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744000"/>
        <c:crosses val="autoZero"/>
        <c:auto val="1"/>
        <c:lblAlgn val="ctr"/>
        <c:lblOffset val="100"/>
        <c:noMultiLvlLbl val="0"/>
      </c:catAx>
      <c:valAx>
        <c:axId val="97744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Mental health (Number)</a:t>
                </a:r>
                <a:endParaRPr lang="en-US"/>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6714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398248222774446"/>
          <c:y val="8.0503144654088046E-2"/>
          <c:w val="0.74152237624289363"/>
          <c:h val="0.78947595701480744"/>
        </c:manualLayout>
      </c:layout>
      <c:barChart>
        <c:barDir val="col"/>
        <c:grouping val="clustered"/>
        <c:varyColors val="0"/>
        <c:ser>
          <c:idx val="0"/>
          <c:order val="0"/>
          <c:tx>
            <c:strRef>
              <c:f>'افرایش آمیلاز'!$A$29</c:f>
              <c:strCache>
                <c:ptCount val="1"/>
                <c:pt idx="0">
                  <c:v>L.P</c:v>
                </c:pt>
              </c:strCache>
            </c:strRef>
          </c:tx>
          <c:spPr>
            <a:solidFill>
              <a:schemeClr val="accent1"/>
            </a:solidFill>
            <a:ln>
              <a:solidFill>
                <a:schemeClr val="tx1"/>
              </a:solidFill>
            </a:ln>
            <a:effectLst/>
          </c:spPr>
          <c:invertIfNegative val="0"/>
          <c:dPt>
            <c:idx val="0"/>
            <c:invertIfNegative val="0"/>
            <c:bubble3D val="0"/>
            <c:spPr>
              <a:pattFill prst="trellis">
                <a:fgClr>
                  <a:schemeClr val="tx1"/>
                </a:fgClr>
                <a:bgClr>
                  <a:schemeClr val="bg1"/>
                </a:bgClr>
              </a:pattFill>
              <a:ln>
                <a:solidFill>
                  <a:schemeClr val="tx1"/>
                </a:solidFill>
              </a:ln>
              <a:effectLst/>
            </c:spPr>
            <c:extLst>
              <c:ext xmlns:c16="http://schemas.microsoft.com/office/drawing/2014/chart" uri="{C3380CC4-5D6E-409C-BE32-E72D297353CC}">
                <c16:uniqueId val="{00000001-A1D2-4D3D-BE48-EC4A3FB2C5E4}"/>
              </c:ext>
            </c:extLst>
          </c:dPt>
          <c:dPt>
            <c:idx val="1"/>
            <c:invertIfNegative val="0"/>
            <c:bubble3D val="0"/>
            <c:spPr>
              <a:pattFill prst="zigZag">
                <a:fgClr>
                  <a:schemeClr val="tx1"/>
                </a:fgClr>
                <a:bgClr>
                  <a:schemeClr val="bg1"/>
                </a:bgClr>
              </a:pattFill>
              <a:ln>
                <a:solidFill>
                  <a:schemeClr val="tx1"/>
                </a:solidFill>
              </a:ln>
              <a:effectLst/>
            </c:spPr>
            <c:extLst>
              <c:ext xmlns:c16="http://schemas.microsoft.com/office/drawing/2014/chart" uri="{C3380CC4-5D6E-409C-BE32-E72D297353CC}">
                <c16:uniqueId val="{00000003-A1D2-4D3D-BE48-EC4A3FB2C5E4}"/>
              </c:ext>
            </c:extLst>
          </c:dPt>
          <c:errBars>
            <c:errBarType val="both"/>
            <c:errValType val="stdErr"/>
            <c:noEndCap val="0"/>
            <c:spPr>
              <a:noFill/>
              <a:ln w="9525" cap="flat" cmpd="sng" algn="ctr">
                <a:solidFill>
                  <a:schemeClr val="tx1">
                    <a:lumMod val="65000"/>
                    <a:lumOff val="35000"/>
                  </a:schemeClr>
                </a:solidFill>
                <a:round/>
              </a:ln>
              <a:effectLst/>
            </c:spPr>
          </c:errBars>
          <c:cat>
            <c:strRef>
              <c:f>'افرایش آمیلاز'!$B$28:$C$28</c:f>
              <c:strCache>
                <c:ptCount val="2"/>
                <c:pt idx="0">
                  <c:v>before</c:v>
                </c:pt>
                <c:pt idx="1">
                  <c:v>after</c:v>
                </c:pt>
              </c:strCache>
            </c:strRef>
          </c:cat>
          <c:val>
            <c:numRef>
              <c:f>'افرایش آمیلاز'!$B$29:$C$29</c:f>
              <c:numCache>
                <c:formatCode>General</c:formatCode>
                <c:ptCount val="2"/>
                <c:pt idx="0">
                  <c:v>15.142857139999998</c:v>
                </c:pt>
                <c:pt idx="1">
                  <c:v>18.928571430000002</c:v>
                </c:pt>
              </c:numCache>
            </c:numRef>
          </c:val>
          <c:extLst>
            <c:ext xmlns:c16="http://schemas.microsoft.com/office/drawing/2014/chart" uri="{C3380CC4-5D6E-409C-BE32-E72D297353CC}">
              <c16:uniqueId val="{00000004-A1D2-4D3D-BE48-EC4A3FB2C5E4}"/>
            </c:ext>
          </c:extLst>
        </c:ser>
        <c:dLbls>
          <c:showLegendKey val="0"/>
          <c:showVal val="0"/>
          <c:showCatName val="0"/>
          <c:showSerName val="0"/>
          <c:showPercent val="0"/>
          <c:showBubbleSize val="0"/>
        </c:dLbls>
        <c:gapWidth val="219"/>
        <c:overlap val="-27"/>
        <c:axId val="114080768"/>
        <c:axId val="115499776"/>
      </c:barChart>
      <c:catAx>
        <c:axId val="114080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5499776"/>
        <c:crosses val="autoZero"/>
        <c:auto val="1"/>
        <c:lblAlgn val="ctr"/>
        <c:lblOffset val="100"/>
        <c:noMultiLvlLbl val="0"/>
      </c:catAx>
      <c:valAx>
        <c:axId val="11549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Sustained attention (Number)</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40807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'افزایش کورتیزول'!$A$23</c:f>
              <c:strCache>
                <c:ptCount val="1"/>
                <c:pt idx="0">
                  <c:v>p.time</c:v>
                </c:pt>
              </c:strCache>
            </c:strRef>
          </c:tx>
          <c:spPr>
            <a:solidFill>
              <a:schemeClr val="accent1"/>
            </a:solidFill>
            <a:ln>
              <a:solidFill>
                <a:schemeClr val="tx1"/>
              </a:solidFill>
            </a:ln>
            <a:effectLst/>
          </c:spPr>
          <c:invertIfNegative val="0"/>
          <c:dPt>
            <c:idx val="0"/>
            <c:invertIfNegative val="0"/>
            <c:bubble3D val="0"/>
            <c:spPr>
              <a:pattFill prst="pct40">
                <a:fgClr>
                  <a:schemeClr val="tx1"/>
                </a:fgClr>
                <a:bgClr>
                  <a:schemeClr val="bg1"/>
                </a:bgClr>
              </a:pattFill>
              <a:ln>
                <a:solidFill>
                  <a:schemeClr val="tx1"/>
                </a:solidFill>
              </a:ln>
              <a:effectLst/>
            </c:spPr>
            <c:extLst>
              <c:ext xmlns:c16="http://schemas.microsoft.com/office/drawing/2014/chart" uri="{C3380CC4-5D6E-409C-BE32-E72D297353CC}">
                <c16:uniqueId val="{00000001-A97C-487F-BA51-AE2BC3AFEC3E}"/>
              </c:ext>
            </c:extLst>
          </c:dPt>
          <c:dPt>
            <c:idx val="1"/>
            <c:invertIfNegative val="0"/>
            <c:bubble3D val="0"/>
            <c:spPr>
              <a:pattFill prst="openDmnd">
                <a:fgClr>
                  <a:schemeClr val="tx1"/>
                </a:fgClr>
                <a:bgClr>
                  <a:schemeClr val="bg1"/>
                </a:bgClr>
              </a:pattFill>
              <a:ln>
                <a:solidFill>
                  <a:schemeClr val="tx1"/>
                </a:solidFill>
              </a:ln>
              <a:effectLst/>
            </c:spPr>
            <c:extLst>
              <c:ext xmlns:c16="http://schemas.microsoft.com/office/drawing/2014/chart" uri="{C3380CC4-5D6E-409C-BE32-E72D297353CC}">
                <c16:uniqueId val="{00000003-A97C-487F-BA51-AE2BC3AFEC3E}"/>
              </c:ext>
            </c:extLst>
          </c:dPt>
          <c:errBars>
            <c:errBarType val="both"/>
            <c:errValType val="stdErr"/>
            <c:noEndCap val="0"/>
            <c:spPr>
              <a:noFill/>
              <a:ln w="9525" cap="flat" cmpd="sng" algn="ctr">
                <a:solidFill>
                  <a:schemeClr val="tx1">
                    <a:lumMod val="65000"/>
                    <a:lumOff val="35000"/>
                  </a:schemeClr>
                </a:solidFill>
                <a:round/>
              </a:ln>
              <a:effectLst/>
            </c:spPr>
          </c:errBars>
          <c:cat>
            <c:strRef>
              <c:f>'افزایش کورتیزول'!$B$22:$C$22</c:f>
              <c:strCache>
                <c:ptCount val="2"/>
                <c:pt idx="0">
                  <c:v>before</c:v>
                </c:pt>
                <c:pt idx="1">
                  <c:v>after</c:v>
                </c:pt>
              </c:strCache>
            </c:strRef>
          </c:cat>
          <c:val>
            <c:numRef>
              <c:f>'افزایش کورتیزول'!$B$23:$C$23</c:f>
              <c:numCache>
                <c:formatCode>General</c:formatCode>
                <c:ptCount val="2"/>
                <c:pt idx="0">
                  <c:v>1.770454545</c:v>
                </c:pt>
                <c:pt idx="1">
                  <c:v>1.8068636359999994</c:v>
                </c:pt>
              </c:numCache>
            </c:numRef>
          </c:val>
          <c:extLst>
            <c:ext xmlns:c16="http://schemas.microsoft.com/office/drawing/2014/chart" uri="{C3380CC4-5D6E-409C-BE32-E72D297353CC}">
              <c16:uniqueId val="{00000004-A97C-487F-BA51-AE2BC3AFEC3E}"/>
            </c:ext>
          </c:extLst>
        </c:ser>
        <c:dLbls>
          <c:showLegendKey val="0"/>
          <c:showVal val="0"/>
          <c:showCatName val="0"/>
          <c:showSerName val="0"/>
          <c:showPercent val="0"/>
          <c:showBubbleSize val="0"/>
        </c:dLbls>
        <c:gapWidth val="219"/>
        <c:overlap val="-27"/>
        <c:axId val="137623040"/>
        <c:axId val="137624576"/>
      </c:barChart>
      <c:catAx>
        <c:axId val="137623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624576"/>
        <c:crosses val="autoZero"/>
        <c:auto val="1"/>
        <c:lblAlgn val="ctr"/>
        <c:lblOffset val="100"/>
        <c:noMultiLvlLbl val="0"/>
      </c:catAx>
      <c:valAx>
        <c:axId val="137624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Reaction time (sec)</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6230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9286379344479"/>
          <c:y val="0.15216405340955269"/>
          <c:w val="0.83868774244892363"/>
          <c:h val="0.75266359695906415"/>
        </c:manualLayout>
      </c:layout>
      <c:barChart>
        <c:barDir val="col"/>
        <c:grouping val="clustered"/>
        <c:varyColors val="0"/>
        <c:ser>
          <c:idx val="0"/>
          <c:order val="0"/>
          <c:tx>
            <c:strRef>
              <c:f>piano!$A$3</c:f>
              <c:strCache>
                <c:ptCount val="1"/>
                <c:pt idx="0">
                  <c:v>piano</c:v>
                </c:pt>
              </c:strCache>
            </c:strRef>
          </c:tx>
          <c:spPr>
            <a:solidFill>
              <a:schemeClr val="accent1"/>
            </a:solidFill>
            <a:ln>
              <a:noFill/>
            </a:ln>
            <a:effectLst/>
          </c:spPr>
          <c:invertIfNegative val="0"/>
          <c:dPt>
            <c:idx val="0"/>
            <c:invertIfNegative val="0"/>
            <c:bubble3D val="0"/>
            <c:spPr>
              <a:pattFill prst="dotDmnd">
                <a:fgClr>
                  <a:schemeClr val="tx1"/>
                </a:fgClr>
                <a:bgClr>
                  <a:schemeClr val="bg1"/>
                </a:bgClr>
              </a:pattFill>
              <a:ln>
                <a:solidFill>
                  <a:sysClr val="windowText" lastClr="000000"/>
                </a:solidFill>
              </a:ln>
              <a:effectLst/>
            </c:spPr>
            <c:extLst>
              <c:ext xmlns:c16="http://schemas.microsoft.com/office/drawing/2014/chart" uri="{C3380CC4-5D6E-409C-BE32-E72D297353CC}">
                <c16:uniqueId val="{00000001-E28C-4316-A152-E0686FC7F287}"/>
              </c:ext>
            </c:extLst>
          </c:dPt>
          <c:dPt>
            <c:idx val="1"/>
            <c:invertIfNegative val="0"/>
            <c:bubble3D val="0"/>
            <c:spPr>
              <a:pattFill prst="pct60">
                <a:fgClr>
                  <a:schemeClr val="tx1"/>
                </a:fgClr>
                <a:bgClr>
                  <a:schemeClr val="bg1"/>
                </a:bgClr>
              </a:pattFill>
              <a:ln>
                <a:solidFill>
                  <a:sysClr val="windowText" lastClr="000000"/>
                </a:solidFill>
              </a:ln>
              <a:effectLst/>
            </c:spPr>
            <c:extLst>
              <c:ext xmlns:c16="http://schemas.microsoft.com/office/drawing/2014/chart" uri="{C3380CC4-5D6E-409C-BE32-E72D297353CC}">
                <c16:uniqueId val="{00000003-E28C-4316-A152-E0686FC7F287}"/>
              </c:ext>
            </c:extLst>
          </c:dPt>
          <c:errBars>
            <c:errBarType val="both"/>
            <c:errValType val="stdErr"/>
            <c:noEndCap val="0"/>
            <c:spPr>
              <a:noFill/>
              <a:ln w="9525" cap="flat" cmpd="sng" algn="ctr">
                <a:solidFill>
                  <a:schemeClr val="tx1">
                    <a:lumMod val="65000"/>
                    <a:lumOff val="35000"/>
                  </a:schemeClr>
                </a:solidFill>
                <a:round/>
              </a:ln>
              <a:effectLst/>
            </c:spPr>
          </c:errBars>
          <c:cat>
            <c:strRef>
              <c:f>piano!$B$2:$C$2</c:f>
              <c:strCache>
                <c:ptCount val="2"/>
                <c:pt idx="0">
                  <c:v>Before</c:v>
                </c:pt>
                <c:pt idx="1">
                  <c:v>After</c:v>
                </c:pt>
              </c:strCache>
            </c:strRef>
          </c:cat>
          <c:val>
            <c:numRef>
              <c:f>piano!$B$3:$C$3</c:f>
              <c:numCache>
                <c:formatCode>General</c:formatCode>
                <c:ptCount val="2"/>
                <c:pt idx="0">
                  <c:v>1.849151239</c:v>
                </c:pt>
                <c:pt idx="1">
                  <c:v>1.8737619499999998</c:v>
                </c:pt>
              </c:numCache>
            </c:numRef>
          </c:val>
          <c:extLst>
            <c:ext xmlns:c16="http://schemas.microsoft.com/office/drawing/2014/chart" uri="{C3380CC4-5D6E-409C-BE32-E72D297353CC}">
              <c16:uniqueId val="{00000004-E28C-4316-A152-E0686FC7F287}"/>
            </c:ext>
          </c:extLst>
        </c:ser>
        <c:dLbls>
          <c:showLegendKey val="0"/>
          <c:showVal val="0"/>
          <c:showCatName val="0"/>
          <c:showSerName val="0"/>
          <c:showPercent val="0"/>
          <c:showBubbleSize val="0"/>
        </c:dLbls>
        <c:gapWidth val="219"/>
        <c:overlap val="-27"/>
        <c:axId val="72159616"/>
        <c:axId val="72161152"/>
      </c:barChart>
      <c:catAx>
        <c:axId val="72159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chemeClr val="tx1">
                    <a:lumMod val="65000"/>
                    <a:lumOff val="35000"/>
                  </a:schemeClr>
                </a:solidFill>
                <a:latin typeface="+mn-lt"/>
                <a:ea typeface="+mn-ea"/>
                <a:cs typeface="+mn-cs"/>
              </a:defRPr>
            </a:pPr>
            <a:endParaRPr lang="en-US"/>
          </a:p>
        </c:txPr>
        <c:crossAx val="72161152"/>
        <c:crosses val="autoZero"/>
        <c:auto val="1"/>
        <c:lblAlgn val="ctr"/>
        <c:lblOffset val="100"/>
        <c:noMultiLvlLbl val="0"/>
      </c:catAx>
      <c:valAx>
        <c:axId val="72161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Cortisol</a:t>
                </a:r>
                <a:r>
                  <a:rPr lang="en-US" baseline="0"/>
                  <a:t> (ng/ml)</a:t>
                </a:r>
                <a:endParaRPr lang="en-US"/>
              </a:p>
            </c:rich>
          </c:tx>
          <c:layout>
            <c:manualLayout>
              <c:xMode val="edge"/>
              <c:yMode val="edge"/>
              <c:x val="2.1894350584817718E-2"/>
              <c:y val="0.38564445446575268"/>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1596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718690014494458"/>
          <c:y val="0.16651366120218583"/>
          <c:w val="0.80544991577545344"/>
          <c:h val="0.72425523858698093"/>
        </c:manualLayout>
      </c:layout>
      <c:barChart>
        <c:barDir val="col"/>
        <c:grouping val="clustered"/>
        <c:varyColors val="0"/>
        <c:ser>
          <c:idx val="0"/>
          <c:order val="0"/>
          <c:tx>
            <c:strRef>
              <c:f>piano!$A$2</c:f>
              <c:strCache>
                <c:ptCount val="1"/>
                <c:pt idx="0">
                  <c:v>piano</c:v>
                </c:pt>
              </c:strCache>
            </c:strRef>
          </c:tx>
          <c:spPr>
            <a:solidFill>
              <a:schemeClr val="accent1"/>
            </a:solidFill>
            <a:ln>
              <a:solidFill>
                <a:sysClr val="windowText" lastClr="000000"/>
              </a:solidFill>
            </a:ln>
            <a:effectLst/>
          </c:spPr>
          <c:invertIfNegative val="0"/>
          <c:dPt>
            <c:idx val="0"/>
            <c:invertIfNegative val="0"/>
            <c:bubble3D val="0"/>
            <c:spPr>
              <a:pattFill prst="divot">
                <a:fgClr>
                  <a:schemeClr val="tx1"/>
                </a:fgClr>
                <a:bgClr>
                  <a:schemeClr val="bg1"/>
                </a:bgClr>
              </a:pattFill>
              <a:ln>
                <a:solidFill>
                  <a:sysClr val="windowText" lastClr="000000"/>
                </a:solidFill>
              </a:ln>
              <a:effectLst/>
            </c:spPr>
            <c:extLst>
              <c:ext xmlns:c16="http://schemas.microsoft.com/office/drawing/2014/chart" uri="{C3380CC4-5D6E-409C-BE32-E72D297353CC}">
                <c16:uniqueId val="{00000001-E37D-4F7C-BB86-88F913E09734}"/>
              </c:ext>
            </c:extLst>
          </c:dPt>
          <c:dPt>
            <c:idx val="1"/>
            <c:invertIfNegative val="0"/>
            <c:bubble3D val="0"/>
            <c:spPr>
              <a:pattFill prst="wdUpDiag">
                <a:fgClr>
                  <a:schemeClr val="tx1"/>
                </a:fgClr>
                <a:bgClr>
                  <a:schemeClr val="bg1"/>
                </a:bgClr>
              </a:pattFill>
              <a:ln>
                <a:solidFill>
                  <a:sysClr val="windowText" lastClr="000000"/>
                </a:solidFill>
              </a:ln>
              <a:effectLst/>
            </c:spPr>
            <c:extLst>
              <c:ext xmlns:c16="http://schemas.microsoft.com/office/drawing/2014/chart" uri="{C3380CC4-5D6E-409C-BE32-E72D297353CC}">
                <c16:uniqueId val="{00000003-E37D-4F7C-BB86-88F913E09734}"/>
              </c:ext>
            </c:extLst>
          </c:dPt>
          <c:errBars>
            <c:errBarType val="both"/>
            <c:errValType val="stdErr"/>
            <c:noEndCap val="0"/>
            <c:spPr>
              <a:noFill/>
              <a:ln w="9525" cap="flat" cmpd="sng" algn="ctr">
                <a:solidFill>
                  <a:schemeClr val="tx1">
                    <a:lumMod val="65000"/>
                    <a:lumOff val="35000"/>
                  </a:schemeClr>
                </a:solidFill>
                <a:round/>
              </a:ln>
              <a:effectLst/>
            </c:spPr>
          </c:errBars>
          <c:cat>
            <c:strRef>
              <c:f>piano!$B$1:$C$1</c:f>
              <c:strCache>
                <c:ptCount val="2"/>
                <c:pt idx="0">
                  <c:v>Before</c:v>
                </c:pt>
                <c:pt idx="1">
                  <c:v>After</c:v>
                </c:pt>
              </c:strCache>
            </c:strRef>
          </c:cat>
          <c:val>
            <c:numRef>
              <c:f>piano!$B$2:$C$2</c:f>
              <c:numCache>
                <c:formatCode>General</c:formatCode>
                <c:ptCount val="2"/>
                <c:pt idx="0">
                  <c:v>66477.100000000006</c:v>
                </c:pt>
                <c:pt idx="1">
                  <c:v>83426.7</c:v>
                </c:pt>
              </c:numCache>
            </c:numRef>
          </c:val>
          <c:extLst>
            <c:ext xmlns:c16="http://schemas.microsoft.com/office/drawing/2014/chart" uri="{C3380CC4-5D6E-409C-BE32-E72D297353CC}">
              <c16:uniqueId val="{00000004-E37D-4F7C-BB86-88F913E09734}"/>
            </c:ext>
          </c:extLst>
        </c:ser>
        <c:dLbls>
          <c:showLegendKey val="0"/>
          <c:showVal val="0"/>
          <c:showCatName val="0"/>
          <c:showSerName val="0"/>
          <c:showPercent val="0"/>
          <c:showBubbleSize val="0"/>
        </c:dLbls>
        <c:gapWidth val="219"/>
        <c:overlap val="-27"/>
        <c:axId val="72177920"/>
        <c:axId val="72179712"/>
      </c:barChart>
      <c:catAx>
        <c:axId val="72177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chemeClr val="tx1">
                    <a:lumMod val="65000"/>
                    <a:lumOff val="35000"/>
                  </a:schemeClr>
                </a:solidFill>
                <a:latin typeface="+mn-lt"/>
                <a:ea typeface="+mn-ea"/>
                <a:cs typeface="+mn-cs"/>
              </a:defRPr>
            </a:pPr>
            <a:endParaRPr lang="en-US"/>
          </a:p>
        </c:txPr>
        <c:crossAx val="72179712"/>
        <c:crosses val="autoZero"/>
        <c:auto val="1"/>
        <c:lblAlgn val="ctr"/>
        <c:lblOffset val="100"/>
        <c:noMultiLvlLbl val="0"/>
      </c:catAx>
      <c:valAx>
        <c:axId val="72179712"/>
        <c:scaling>
          <c:orientation val="minMax"/>
          <c:max val="200000"/>
        </c:scaling>
        <c:delete val="0"/>
        <c:axPos val="l"/>
        <c:majorGridlines>
          <c:spPr>
            <a:ln w="9525" cap="flat" cmpd="sng" algn="ctr">
              <a:solidFill>
                <a:schemeClr val="bg1">
                  <a:lumMod val="9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latin typeface="Times New Roman" panose="02020603050405020304" pitchFamily="18" charset="0"/>
                    <a:cs typeface="Times New Roman" panose="02020603050405020304" pitchFamily="18" charset="0"/>
                  </a:rPr>
                  <a:t>α</a:t>
                </a:r>
                <a:r>
                  <a:rPr lang="en-US">
                    <a:latin typeface="Times New Roman" panose="02020603050405020304" pitchFamily="18" charset="0"/>
                    <a:cs typeface="Times New Roman" panose="02020603050405020304" pitchFamily="18" charset="0"/>
                  </a:rPr>
                  <a:t>-</a:t>
                </a:r>
                <a:r>
                  <a:rPr lang="en-US"/>
                  <a:t>Amylase</a:t>
                </a:r>
                <a:r>
                  <a:rPr lang="en-US" baseline="0"/>
                  <a:t> (U/L)</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1779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1" u="none" strike="noStrike" baseline="0">
                <a:effectLst/>
              </a:rPr>
              <a:t>Piano Tiles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Before</c:v>
                </c:pt>
              </c:strCache>
            </c:strRef>
          </c:tx>
          <c:spPr>
            <a:solidFill>
              <a:schemeClr val="dk1">
                <a:tint val="88500"/>
              </a:schemeClr>
            </a:solidFill>
            <a:ln>
              <a:noFill/>
            </a:ln>
            <a:effectLst/>
          </c:spPr>
          <c:invertIfNegative val="0"/>
          <c:cat>
            <c:strRef>
              <c:f>Sheet1!$A$2</c:f>
              <c:strCache>
                <c:ptCount val="1"/>
                <c:pt idx="0">
                  <c:v>Runner Game</c:v>
                </c:pt>
              </c:strCache>
            </c:strRef>
          </c:cat>
          <c:val>
            <c:numRef>
              <c:f>Sheet1!$B$2</c:f>
              <c:numCache>
                <c:formatCode>General</c:formatCode>
                <c:ptCount val="1"/>
                <c:pt idx="0">
                  <c:v>3.8919999999999999</c:v>
                </c:pt>
              </c:numCache>
            </c:numRef>
          </c:val>
          <c:extLst>
            <c:ext xmlns:c16="http://schemas.microsoft.com/office/drawing/2014/chart" uri="{C3380CC4-5D6E-409C-BE32-E72D297353CC}">
              <c16:uniqueId val="{00000000-0664-4A67-9591-DC54BCE3A3B1}"/>
            </c:ext>
          </c:extLst>
        </c:ser>
        <c:ser>
          <c:idx val="1"/>
          <c:order val="1"/>
          <c:tx>
            <c:strRef>
              <c:f>Sheet1!$C$1</c:f>
              <c:strCache>
                <c:ptCount val="1"/>
                <c:pt idx="0">
                  <c:v>after</c:v>
                </c:pt>
              </c:strCache>
            </c:strRef>
          </c:tx>
          <c:spPr>
            <a:solidFill>
              <a:schemeClr val="dk1">
                <a:tint val="55000"/>
              </a:schemeClr>
            </a:solidFill>
            <a:ln>
              <a:noFill/>
            </a:ln>
            <a:effectLst/>
          </c:spPr>
          <c:invertIfNegative val="0"/>
          <c:cat>
            <c:strRef>
              <c:f>Sheet1!$A$2</c:f>
              <c:strCache>
                <c:ptCount val="1"/>
                <c:pt idx="0">
                  <c:v>Runner Game</c:v>
                </c:pt>
              </c:strCache>
            </c:strRef>
          </c:cat>
          <c:val>
            <c:numRef>
              <c:f>Sheet1!$C$2</c:f>
              <c:numCache>
                <c:formatCode>General</c:formatCode>
                <c:ptCount val="1"/>
                <c:pt idx="0">
                  <c:v>5.81</c:v>
                </c:pt>
              </c:numCache>
            </c:numRef>
          </c:val>
          <c:extLst>
            <c:ext xmlns:c16="http://schemas.microsoft.com/office/drawing/2014/chart" uri="{C3380CC4-5D6E-409C-BE32-E72D297353CC}">
              <c16:uniqueId val="{00000001-0664-4A67-9591-DC54BCE3A3B1}"/>
            </c:ext>
          </c:extLst>
        </c:ser>
        <c:dLbls>
          <c:showLegendKey val="0"/>
          <c:showVal val="0"/>
          <c:showCatName val="0"/>
          <c:showSerName val="0"/>
          <c:showPercent val="0"/>
          <c:showBubbleSize val="0"/>
        </c:dLbls>
        <c:gapWidth val="219"/>
        <c:overlap val="-27"/>
        <c:axId val="72440064"/>
        <c:axId val="72455296"/>
      </c:barChart>
      <c:catAx>
        <c:axId val="72440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455296"/>
        <c:crosses val="autoZero"/>
        <c:auto val="1"/>
        <c:lblAlgn val="ctr"/>
        <c:lblOffset val="100"/>
        <c:noMultiLvlLbl val="0"/>
      </c:catAx>
      <c:valAx>
        <c:axId val="7245529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Mean of Attention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440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drawings/drawing1.xml><?xml version="1.0" encoding="utf-8"?>
<c:userShapes xmlns:c="http://schemas.openxmlformats.org/drawingml/2006/chart">
  <cdr:relSizeAnchor xmlns:cdr="http://schemas.openxmlformats.org/drawingml/2006/chartDrawing">
    <cdr:from>
      <cdr:x>0.72143</cdr:x>
      <cdr:y>0.11631</cdr:y>
    </cdr:from>
    <cdr:to>
      <cdr:x>0.82001</cdr:x>
      <cdr:y>0.17908</cdr:y>
    </cdr:to>
    <cdr:sp macro="" textlink="">
      <cdr:nvSpPr>
        <cdr:cNvPr id="2" name="TextBox 1"/>
        <cdr:cNvSpPr txBox="1"/>
      </cdr:nvSpPr>
      <cdr:spPr>
        <a:xfrm xmlns:a="http://schemas.openxmlformats.org/drawingml/2006/main">
          <a:off x="3680460" y="360046"/>
          <a:ext cx="502920" cy="19431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400" b="1"/>
            <a:t>***</a:t>
          </a:r>
        </a:p>
      </cdr:txBody>
    </cdr:sp>
  </cdr:relSizeAnchor>
</c:userShapes>
</file>

<file path=word/drawings/drawing2.xml><?xml version="1.0" encoding="utf-8"?>
<c:userShapes xmlns:c="http://schemas.openxmlformats.org/drawingml/2006/chart">
  <cdr:relSizeAnchor xmlns:cdr="http://schemas.openxmlformats.org/drawingml/2006/chartDrawing">
    <cdr:from>
      <cdr:x>0.73276</cdr:x>
      <cdr:y>0.47319</cdr:y>
    </cdr:from>
    <cdr:to>
      <cdr:x>0.8313</cdr:x>
      <cdr:y>0.54007</cdr:y>
    </cdr:to>
    <cdr:sp macro="" textlink="">
      <cdr:nvSpPr>
        <cdr:cNvPr id="2" name="TextBox 1"/>
        <cdr:cNvSpPr txBox="1"/>
      </cdr:nvSpPr>
      <cdr:spPr>
        <a:xfrm xmlns:a="http://schemas.openxmlformats.org/drawingml/2006/main">
          <a:off x="3562350" y="1428750"/>
          <a:ext cx="479065" cy="20196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400" b="1"/>
            <a: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FF704-4B9D-44C7-9705-94BA72B3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5239</Words>
  <Characters>29867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35036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Windows User</cp:lastModifiedBy>
  <cp:revision>33</cp:revision>
  <cp:lastPrinted>2017-12-30T08:11:00Z</cp:lastPrinted>
  <dcterms:created xsi:type="dcterms:W3CDTF">2015-06-03T21:08:00Z</dcterms:created>
  <dcterms:modified xsi:type="dcterms:W3CDTF">2017-12-30T08:26:00Z</dcterms:modified>
</cp:coreProperties>
</file>