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20" w:rsidRPr="006D4FA7" w:rsidRDefault="00A51A20" w:rsidP="00F4003F">
      <w:pPr>
        <w:spacing w:line="240" w:lineRule="auto"/>
        <w:jc w:val="center"/>
        <w:rPr>
          <w:rFonts w:ascii="Times New Roman" w:eastAsia="Times New Roman" w:hAnsi="Times New Roman" w:cs="B Titr"/>
          <w:sz w:val="40"/>
          <w:szCs w:val="40"/>
          <w:rtl/>
        </w:rPr>
      </w:pPr>
    </w:p>
    <w:p w:rsidR="001221A2" w:rsidRPr="00DD3398" w:rsidRDefault="00235E7B" w:rsidP="00F4003F">
      <w:pPr>
        <w:spacing w:line="240" w:lineRule="auto"/>
        <w:jc w:val="center"/>
        <w:rPr>
          <w:rFonts w:ascii="Times New Roman" w:eastAsia="Times New Roman" w:hAnsi="Times New Roman" w:cs="B Titr"/>
          <w:sz w:val="36"/>
          <w:szCs w:val="36"/>
          <w:rtl/>
        </w:rPr>
      </w:pPr>
      <w:r w:rsidRPr="00DD3398">
        <w:rPr>
          <w:rFonts w:ascii="Times New Roman" w:eastAsia="Times New Roman" w:hAnsi="Times New Roman" w:cs="B Titr" w:hint="cs"/>
          <w:sz w:val="36"/>
          <w:szCs w:val="36"/>
          <w:rtl/>
        </w:rPr>
        <w:t>تاثیر بازی توانبخشی بر افزایش توجه مستمر</w:t>
      </w:r>
    </w:p>
    <w:p w:rsidR="00A51A20" w:rsidRPr="00BA79C0" w:rsidRDefault="000E16B2" w:rsidP="00F4003F">
      <w:pPr>
        <w:spacing w:line="240" w:lineRule="auto"/>
        <w:jc w:val="center"/>
        <w:rPr>
          <w:rFonts w:ascii="Times New Roman" w:eastAsia="Times New Roman" w:hAnsi="Times New Roman" w:cs="Times New Roman"/>
          <w:b/>
          <w:bCs/>
          <w:sz w:val="28"/>
          <w:szCs w:val="28"/>
          <w:vertAlign w:val="superscript"/>
          <w:rtl/>
        </w:rPr>
      </w:pPr>
      <w:r w:rsidRPr="00DD3398">
        <w:rPr>
          <w:rFonts w:ascii="Times New Roman" w:eastAsia="Times New Roman" w:hAnsi="Times New Roman" w:cs="B Zar" w:hint="cs"/>
          <w:b/>
          <w:bCs/>
          <w:sz w:val="28"/>
          <w:szCs w:val="28"/>
          <w:rtl/>
        </w:rPr>
        <w:t>یزدان موحدی</w:t>
      </w:r>
      <w:r w:rsidR="00404739">
        <w:rPr>
          <w:rFonts w:ascii="Times New Roman" w:eastAsia="Times New Roman" w:hAnsi="Times New Roman" w:cs="B Zar" w:hint="cs"/>
          <w:b/>
          <w:bCs/>
          <w:sz w:val="28"/>
          <w:szCs w:val="28"/>
          <w:vertAlign w:val="superscript"/>
          <w:rtl/>
        </w:rPr>
        <w:t>1*</w:t>
      </w:r>
      <w:r>
        <w:rPr>
          <w:rFonts w:ascii="Times New Roman" w:eastAsia="Times New Roman" w:hAnsi="Times New Roman" w:cs="B Zar" w:hint="cs"/>
          <w:b/>
          <w:bCs/>
          <w:sz w:val="28"/>
          <w:szCs w:val="28"/>
          <w:rtl/>
        </w:rPr>
        <w:t xml:space="preserve">، </w:t>
      </w:r>
      <w:r w:rsidR="00DD3398" w:rsidRPr="00DD3398">
        <w:rPr>
          <w:rFonts w:ascii="Times New Roman" w:eastAsia="Times New Roman" w:hAnsi="Times New Roman" w:cs="B Zar" w:hint="cs"/>
          <w:b/>
          <w:bCs/>
          <w:sz w:val="28"/>
          <w:szCs w:val="28"/>
          <w:rtl/>
        </w:rPr>
        <w:t>عباس موسیوند</w:t>
      </w:r>
      <w:r w:rsidR="00404739">
        <w:rPr>
          <w:rFonts w:ascii="Times New Roman" w:eastAsia="Times New Roman" w:hAnsi="Times New Roman" w:cs="B Zar" w:hint="cs"/>
          <w:b/>
          <w:bCs/>
          <w:sz w:val="28"/>
          <w:szCs w:val="28"/>
          <w:vertAlign w:val="superscript"/>
          <w:rtl/>
        </w:rPr>
        <w:t>2</w:t>
      </w:r>
      <w:r>
        <w:rPr>
          <w:rFonts w:ascii="Times New Roman" w:eastAsia="Times New Roman" w:hAnsi="Times New Roman" w:cs="B Zar" w:hint="cs"/>
          <w:b/>
          <w:bCs/>
          <w:sz w:val="28"/>
          <w:szCs w:val="28"/>
          <w:rtl/>
        </w:rPr>
        <w:t>، مهدی پورجعفر</w:t>
      </w:r>
      <w:r w:rsidR="00404739">
        <w:rPr>
          <w:rFonts w:ascii="Times New Roman" w:eastAsia="Times New Roman" w:hAnsi="Times New Roman" w:cs="B Zar" w:hint="cs"/>
          <w:b/>
          <w:bCs/>
          <w:sz w:val="28"/>
          <w:szCs w:val="28"/>
          <w:vertAlign w:val="superscript"/>
          <w:rtl/>
        </w:rPr>
        <w:t>3</w:t>
      </w:r>
    </w:p>
    <w:p w:rsidR="00404739" w:rsidRPr="00BA79C0" w:rsidRDefault="00404739" w:rsidP="00F4003F">
      <w:pPr>
        <w:spacing w:line="240" w:lineRule="auto"/>
        <w:ind w:left="360"/>
        <w:jc w:val="center"/>
        <w:rPr>
          <w:rFonts w:ascii="Times New Roman" w:hAnsi="Times New Roman" w:cs="Times New Roman"/>
          <w:b/>
          <w:bCs/>
          <w:sz w:val="20"/>
          <w:szCs w:val="20"/>
        </w:rPr>
      </w:pPr>
      <w:r w:rsidRPr="00BA79C0">
        <w:rPr>
          <w:rFonts w:ascii="Times New Roman" w:eastAsia="Times New Roman" w:hAnsi="Times New Roman" w:cs="B Zar" w:hint="cs"/>
          <w:b/>
          <w:bCs/>
          <w:sz w:val="24"/>
          <w:szCs w:val="24"/>
          <w:rtl/>
        </w:rPr>
        <w:t>1-</w:t>
      </w:r>
      <w:r w:rsidRPr="00BA79C0">
        <w:rPr>
          <w:rFonts w:ascii="Times New Roman" w:eastAsia="Times New Roman" w:hAnsi="Times New Roman" w:cs="B Zar"/>
          <w:b/>
          <w:bCs/>
          <w:sz w:val="24"/>
          <w:szCs w:val="24"/>
          <w:rtl/>
        </w:rPr>
        <w:t>عضو هیئت علمی دانشگاه هنر اسلامی تبریز</w:t>
      </w:r>
    </w:p>
    <w:p w:rsidR="000E16B2" w:rsidRPr="00BA79C0" w:rsidRDefault="00404739" w:rsidP="00F4003F">
      <w:pPr>
        <w:spacing w:line="240" w:lineRule="auto"/>
        <w:jc w:val="center"/>
        <w:rPr>
          <w:rFonts w:ascii="Times New Roman" w:hAnsi="Times New Roman" w:cs="Times New Roman"/>
          <w:b/>
          <w:bCs/>
          <w:sz w:val="20"/>
          <w:szCs w:val="20"/>
          <w:rtl/>
        </w:rPr>
      </w:pPr>
      <w:r w:rsidRPr="00BA79C0">
        <w:rPr>
          <w:rFonts w:ascii="Times New Roman" w:eastAsia="Times New Roman" w:hAnsi="Times New Roman" w:cs="Times New Roman"/>
          <w:b/>
          <w:bCs/>
          <w:sz w:val="24"/>
          <w:szCs w:val="24"/>
          <w:rtl/>
        </w:rPr>
        <w:t xml:space="preserve">  </w:t>
      </w:r>
      <w:hyperlink r:id="rId8" w:history="1">
        <w:r w:rsidR="000E16B2" w:rsidRPr="00BA79C0">
          <w:rPr>
            <w:rStyle w:val="Hyperlink"/>
            <w:rFonts w:ascii="Times New Roman" w:hAnsi="Times New Roman" w:cs="Times New Roman"/>
            <w:b/>
            <w:bCs/>
            <w:sz w:val="20"/>
            <w:szCs w:val="20"/>
            <w:u w:val="none"/>
          </w:rPr>
          <w:t>y.movahedi@tabriziau.ac.ir</w:t>
        </w:r>
      </w:hyperlink>
    </w:p>
    <w:p w:rsidR="00404739" w:rsidRDefault="00404739" w:rsidP="00F4003F">
      <w:pPr>
        <w:spacing w:line="240" w:lineRule="auto"/>
        <w:ind w:left="360"/>
        <w:jc w:val="center"/>
        <w:rPr>
          <w:rFonts w:ascii="Times New Roman" w:eastAsia="Times New Roman" w:hAnsi="Times New Roman" w:cs="Times New Roman"/>
          <w:b/>
          <w:bCs/>
          <w:sz w:val="24"/>
          <w:szCs w:val="24"/>
          <w:rtl/>
        </w:rPr>
      </w:pPr>
      <w:r w:rsidRPr="00404739">
        <w:rPr>
          <w:rFonts w:ascii="Times New Roman" w:eastAsia="Times New Roman" w:hAnsi="Times New Roman" w:cs="B Zar" w:hint="cs"/>
          <w:b/>
          <w:bCs/>
          <w:sz w:val="24"/>
          <w:szCs w:val="24"/>
          <w:rtl/>
        </w:rPr>
        <w:t>2-دانشجوی کارشناسی ارشد هنرهای رایانه ای</w:t>
      </w:r>
      <w:r w:rsidRPr="00404739">
        <w:rPr>
          <w:rFonts w:ascii="Times New Roman" w:eastAsia="Times New Roman" w:hAnsi="Times New Roman" w:cs="B Zar"/>
          <w:b/>
          <w:bCs/>
          <w:sz w:val="24"/>
          <w:szCs w:val="24"/>
          <w:rtl/>
        </w:rPr>
        <w:t xml:space="preserve"> دانشگاه هنر اسلامی تبریز</w:t>
      </w:r>
      <w:r w:rsidRPr="00404739">
        <w:rPr>
          <w:rFonts w:ascii="Times New Roman" w:eastAsia="Times New Roman" w:hAnsi="Times New Roman" w:cs="Times New Roman"/>
          <w:b/>
          <w:bCs/>
          <w:sz w:val="24"/>
          <w:szCs w:val="24"/>
          <w:rtl/>
        </w:rPr>
        <w:t xml:space="preserve">  </w:t>
      </w:r>
    </w:p>
    <w:p w:rsidR="00404739" w:rsidRPr="00404739" w:rsidRDefault="004C3937" w:rsidP="00F4003F">
      <w:pPr>
        <w:spacing w:line="240" w:lineRule="auto"/>
        <w:ind w:left="360"/>
        <w:jc w:val="center"/>
        <w:rPr>
          <w:rFonts w:cs="B Zar"/>
          <w:b/>
          <w:bCs/>
          <w:sz w:val="24"/>
          <w:szCs w:val="24"/>
        </w:rPr>
      </w:pPr>
      <w:hyperlink r:id="rId9" w:history="1">
        <w:r w:rsidR="00404739" w:rsidRPr="00BA79C0">
          <w:rPr>
            <w:rStyle w:val="Hyperlink"/>
            <w:rFonts w:ascii="Times New Roman" w:hAnsi="Times New Roman" w:cs="Times New Roman"/>
            <w:b/>
            <w:bCs/>
            <w:sz w:val="20"/>
            <w:szCs w:val="20"/>
            <w:u w:val="none"/>
          </w:rPr>
          <w:t>a.mousivand@tabriziau.ac.ir</w:t>
        </w:r>
      </w:hyperlink>
    </w:p>
    <w:p w:rsidR="00404739" w:rsidRPr="00404739" w:rsidRDefault="00404739" w:rsidP="00F4003F">
      <w:pPr>
        <w:spacing w:line="240" w:lineRule="auto"/>
        <w:ind w:left="360"/>
        <w:jc w:val="center"/>
        <w:rPr>
          <w:rFonts w:cs="B Zar"/>
          <w:b/>
          <w:bCs/>
          <w:sz w:val="24"/>
          <w:szCs w:val="24"/>
        </w:rPr>
      </w:pPr>
      <w:r w:rsidRPr="00404739">
        <w:rPr>
          <w:rFonts w:ascii="Times New Roman" w:hAnsi="Times New Roman" w:cs="B Zar" w:hint="cs"/>
          <w:b/>
          <w:bCs/>
          <w:sz w:val="24"/>
          <w:szCs w:val="24"/>
          <w:rtl/>
        </w:rPr>
        <w:t>3-</w:t>
      </w:r>
      <w:r w:rsidRPr="00404739">
        <w:rPr>
          <w:rFonts w:ascii="Times New Roman" w:eastAsia="Times New Roman" w:hAnsi="Times New Roman" w:cs="B Zar" w:hint="cs"/>
          <w:b/>
          <w:bCs/>
          <w:sz w:val="24"/>
          <w:szCs w:val="24"/>
          <w:rtl/>
        </w:rPr>
        <w:t xml:space="preserve"> دانشجوی کارشناسی ارشد هنرهای رایانه ای</w:t>
      </w:r>
      <w:r w:rsidRPr="00404739">
        <w:rPr>
          <w:rFonts w:ascii="Times New Roman" w:eastAsia="Times New Roman" w:hAnsi="Times New Roman" w:cs="B Zar"/>
          <w:b/>
          <w:bCs/>
          <w:sz w:val="24"/>
          <w:szCs w:val="24"/>
          <w:rtl/>
        </w:rPr>
        <w:t xml:space="preserve"> دانشگاه هنر اسلامی تبریز  </w:t>
      </w:r>
    </w:p>
    <w:p w:rsidR="00C1016C" w:rsidRPr="00BA79C0" w:rsidRDefault="004C3937" w:rsidP="00F4003F">
      <w:pPr>
        <w:spacing w:line="240" w:lineRule="auto"/>
        <w:jc w:val="center"/>
        <w:rPr>
          <w:rFonts w:ascii="Times New Roman" w:hAnsi="Times New Roman" w:cs="Times New Roman"/>
          <w:b/>
          <w:bCs/>
          <w:sz w:val="20"/>
          <w:szCs w:val="20"/>
        </w:rPr>
      </w:pPr>
      <w:hyperlink r:id="rId10" w:history="1">
        <w:r w:rsidR="00C1016C" w:rsidRPr="00BA79C0">
          <w:rPr>
            <w:rStyle w:val="Hyperlink"/>
            <w:rFonts w:ascii="Times New Roman" w:hAnsi="Times New Roman" w:cs="Times New Roman"/>
            <w:b/>
            <w:bCs/>
            <w:sz w:val="20"/>
            <w:szCs w:val="20"/>
            <w:u w:val="none"/>
          </w:rPr>
          <w:t>m.pourjafar@tabriziau.ac.ir</w:t>
        </w:r>
      </w:hyperlink>
    </w:p>
    <w:p w:rsidR="00541981" w:rsidRPr="00C1016C" w:rsidRDefault="00AC4E99" w:rsidP="00F4003F">
      <w:pPr>
        <w:spacing w:line="240" w:lineRule="auto"/>
        <w:jc w:val="both"/>
        <w:rPr>
          <w:rFonts w:cs="B Titr"/>
          <w:b/>
          <w:bCs/>
          <w:sz w:val="24"/>
          <w:szCs w:val="24"/>
          <w:rtl/>
        </w:rPr>
      </w:pPr>
      <w:r w:rsidRPr="00C1016C">
        <w:rPr>
          <w:rFonts w:cs="B Titr" w:hint="cs"/>
          <w:b/>
          <w:bCs/>
          <w:sz w:val="24"/>
          <w:szCs w:val="24"/>
          <w:rtl/>
        </w:rPr>
        <w:t>چکیده</w:t>
      </w:r>
    </w:p>
    <w:p w:rsidR="00541981" w:rsidRPr="00C1016C" w:rsidRDefault="00541981" w:rsidP="00F4003F">
      <w:pPr>
        <w:autoSpaceDE w:val="0"/>
        <w:autoSpaceDN w:val="0"/>
        <w:adjustRightInd w:val="0"/>
        <w:spacing w:line="240" w:lineRule="auto"/>
        <w:contextualSpacing/>
        <w:jc w:val="both"/>
        <w:rPr>
          <w:rFonts w:ascii="Times New Roman" w:cs="B Mitra"/>
          <w:sz w:val="26"/>
          <w:szCs w:val="26"/>
          <w:rtl/>
        </w:rPr>
      </w:pPr>
      <w:r w:rsidRPr="00C1016C">
        <w:rPr>
          <w:rFonts w:ascii="Times New Roman" w:cs="B Mitra" w:hint="cs"/>
          <w:sz w:val="26"/>
          <w:szCs w:val="26"/>
          <w:rtl/>
        </w:rPr>
        <w:t xml:space="preserve">پژوهش حاضر با هدف </w:t>
      </w:r>
      <w:r w:rsidR="00235E7B" w:rsidRPr="00C1016C">
        <w:rPr>
          <w:rFonts w:ascii="Times New Roman" w:cs="B Mitra" w:hint="cs"/>
          <w:sz w:val="26"/>
          <w:szCs w:val="26"/>
          <w:rtl/>
        </w:rPr>
        <w:t>تاثیر بازی توانبخشی بر افزایش توجه مستمر</w:t>
      </w:r>
      <w:r w:rsidRPr="00C1016C">
        <w:rPr>
          <w:rFonts w:ascii="Times New Roman" w:cs="B Mitra" w:hint="cs"/>
          <w:sz w:val="26"/>
          <w:szCs w:val="26"/>
          <w:rtl/>
        </w:rPr>
        <w:t xml:space="preserve"> انجام شد.</w:t>
      </w:r>
    </w:p>
    <w:p w:rsidR="00C1016C" w:rsidRDefault="00541981" w:rsidP="009B09CD">
      <w:pPr>
        <w:spacing w:line="240" w:lineRule="auto"/>
        <w:jc w:val="both"/>
        <w:rPr>
          <w:rFonts w:cs="B Mitra"/>
          <w:sz w:val="26"/>
          <w:szCs w:val="26"/>
        </w:rPr>
      </w:pPr>
      <w:r w:rsidRPr="00C1016C">
        <w:rPr>
          <w:rFonts w:cs="B Mitra" w:hint="cs"/>
          <w:sz w:val="26"/>
          <w:szCs w:val="26"/>
          <w:rtl/>
          <w:lang w:bidi="ar-SA"/>
        </w:rPr>
        <w:t xml:space="preserve">طرح پژوهش حاضر به صورت نیمه آزمایشی با </w:t>
      </w:r>
      <w:r w:rsidR="00584A12" w:rsidRPr="00C1016C">
        <w:rPr>
          <w:rFonts w:cs="B Mitra" w:hint="cs"/>
          <w:sz w:val="26"/>
          <w:szCs w:val="26"/>
          <w:rtl/>
          <w:lang w:bidi="ar-SA"/>
        </w:rPr>
        <w:t>دو</w:t>
      </w:r>
      <w:r w:rsidRPr="00C1016C">
        <w:rPr>
          <w:rFonts w:cs="B Mitra" w:hint="cs"/>
          <w:sz w:val="26"/>
          <w:szCs w:val="26"/>
          <w:rtl/>
          <w:lang w:bidi="ar-SA"/>
        </w:rPr>
        <w:t xml:space="preserve"> گروه آزمودنی بود. </w:t>
      </w:r>
      <w:r w:rsidR="003E271F" w:rsidRPr="00C1016C">
        <w:rPr>
          <w:rFonts w:cs="B Mitra" w:hint="cs"/>
          <w:sz w:val="26"/>
          <w:szCs w:val="26"/>
          <w:rtl/>
          <w:lang w:bidi="ar-SA"/>
        </w:rPr>
        <w:t xml:space="preserve">جامعه آماری پژوهش حاضر </w:t>
      </w:r>
      <w:r w:rsidR="00235E7B" w:rsidRPr="00C1016C">
        <w:rPr>
          <w:rFonts w:cs="B Mitra" w:hint="cs"/>
          <w:sz w:val="26"/>
          <w:szCs w:val="26"/>
          <w:rtl/>
          <w:lang w:bidi="ar-SA"/>
        </w:rPr>
        <w:t xml:space="preserve">کلیه دانشجویان دانشگاه هنر اسلامی تبریز در سال 1398 بودند که 30 نفر از آنها انتخاب و در دو گروه 15 نفره قرار گرفتند. 15 نفر بازی توانبخشی دریافت کردند و برای 15 نفر گروه کنترل مداخله ای انجام نشد. داده ها با استفاده از نرم افزار </w:t>
      </w:r>
      <w:r w:rsidR="00235E7B" w:rsidRPr="00281AE3">
        <w:rPr>
          <w:rFonts w:ascii="Times New Roman" w:hAnsi="Times New Roman" w:cs="Times New Roman"/>
          <w:sz w:val="26"/>
          <w:szCs w:val="26"/>
          <w:lang w:bidi="ar-SA"/>
        </w:rPr>
        <w:t>spss</w:t>
      </w:r>
      <w:r w:rsidR="00235E7B" w:rsidRPr="00C1016C">
        <w:rPr>
          <w:rFonts w:cs="B Mitra" w:hint="cs"/>
          <w:sz w:val="26"/>
          <w:szCs w:val="26"/>
          <w:rtl/>
        </w:rPr>
        <w:t xml:space="preserve"> نسخه 21 با استفاده از آزمون تحلیل کوواریانس چند متغیره مورد تجزیه و تحلیل قرار  گرفتند.</w:t>
      </w:r>
      <w:r w:rsidR="00C1016C" w:rsidRPr="00C1016C">
        <w:rPr>
          <w:rFonts w:cs="B Mitra"/>
          <w:sz w:val="26"/>
          <w:szCs w:val="26"/>
        </w:rPr>
        <w:t xml:space="preserve"> </w:t>
      </w:r>
      <w:r w:rsidRPr="00C1016C">
        <w:rPr>
          <w:rFonts w:ascii="Times New Roman" w:cs="B Mitra" w:hint="cs"/>
          <w:sz w:val="26"/>
          <w:szCs w:val="26"/>
          <w:rtl/>
        </w:rPr>
        <w:t xml:space="preserve">تحلیل داده ها نشان داد که بین میانگین نمره های پیش آزمون و پس آزمون گروه آزمایش و </w:t>
      </w:r>
      <w:r w:rsidR="00584A12" w:rsidRPr="00C1016C">
        <w:rPr>
          <w:rFonts w:ascii="Times New Roman" w:cs="B Mitra" w:hint="cs"/>
          <w:sz w:val="26"/>
          <w:szCs w:val="26"/>
          <w:rtl/>
        </w:rPr>
        <w:t>کنترل</w:t>
      </w:r>
      <w:r w:rsidRPr="00C1016C">
        <w:rPr>
          <w:rFonts w:ascii="Times New Roman" w:cs="B Mitra" w:hint="cs"/>
          <w:sz w:val="26"/>
          <w:szCs w:val="26"/>
          <w:rtl/>
        </w:rPr>
        <w:t xml:space="preserve"> تفاوت معنی داری وجود داشت</w:t>
      </w:r>
      <w:r w:rsidR="00773371" w:rsidRPr="00C1016C">
        <w:rPr>
          <w:rFonts w:ascii="Times New Roman" w:cs="B Mitra" w:hint="cs"/>
          <w:sz w:val="26"/>
          <w:szCs w:val="26"/>
          <w:rtl/>
        </w:rPr>
        <w:t xml:space="preserve"> (</w:t>
      </w:r>
      <w:r w:rsidR="00773371" w:rsidRPr="00C1016C">
        <w:rPr>
          <w:rFonts w:cs="B Mitra" w:hint="cs"/>
          <w:sz w:val="26"/>
          <w:szCs w:val="26"/>
          <w:rtl/>
        </w:rPr>
        <w:t>001/0&gt;</w:t>
      </w:r>
      <w:r w:rsidR="00773371" w:rsidRPr="00C1016C">
        <w:rPr>
          <w:rFonts w:cs="B Mitra"/>
          <w:sz w:val="26"/>
          <w:szCs w:val="26"/>
        </w:rPr>
        <w:t>(</w:t>
      </w:r>
      <w:r w:rsidR="00122745" w:rsidRPr="00281AE3">
        <w:rPr>
          <w:rFonts w:ascii="Times New Roman" w:hAnsi="Times New Roman" w:cs="Times New Roman"/>
          <w:sz w:val="26"/>
          <w:szCs w:val="26"/>
        </w:rPr>
        <w:t>p</w:t>
      </w:r>
      <w:r w:rsidRPr="00C1016C">
        <w:rPr>
          <w:rFonts w:ascii="Times New Roman" w:cs="B Mitra" w:hint="cs"/>
          <w:sz w:val="26"/>
          <w:szCs w:val="26"/>
          <w:rtl/>
        </w:rPr>
        <w:t xml:space="preserve">، به نحوی که </w:t>
      </w:r>
      <w:r w:rsidR="00235E7B" w:rsidRPr="00C1016C">
        <w:rPr>
          <w:rFonts w:ascii="Times New Roman" w:cs="B Mitra" w:hint="cs"/>
          <w:sz w:val="26"/>
          <w:szCs w:val="26"/>
          <w:rtl/>
        </w:rPr>
        <w:t>بازی توانبخشی</w:t>
      </w:r>
      <w:r w:rsidRPr="00C1016C">
        <w:rPr>
          <w:rFonts w:ascii="Times New Roman" w:cs="B Mitra" w:hint="cs"/>
          <w:sz w:val="26"/>
          <w:szCs w:val="26"/>
          <w:rtl/>
        </w:rPr>
        <w:t xml:space="preserve"> باعث بهبود توجه شده است.</w:t>
      </w:r>
    </w:p>
    <w:p w:rsidR="00541981" w:rsidRPr="00C1016C" w:rsidRDefault="00541981" w:rsidP="00F4003F">
      <w:pPr>
        <w:spacing w:line="240" w:lineRule="auto"/>
        <w:jc w:val="both"/>
        <w:rPr>
          <w:rFonts w:cs="B Mitra"/>
          <w:sz w:val="26"/>
          <w:szCs w:val="26"/>
          <w:rtl/>
        </w:rPr>
      </w:pPr>
      <w:r w:rsidRPr="00C1016C">
        <w:rPr>
          <w:rFonts w:ascii="Times New Roman" w:cs="B Mitra" w:hint="cs"/>
          <w:sz w:val="26"/>
          <w:szCs w:val="26"/>
          <w:rtl/>
        </w:rPr>
        <w:t>این مطالعه نشان داد که</w:t>
      </w:r>
      <w:r w:rsidR="00235E7B" w:rsidRPr="00C1016C">
        <w:rPr>
          <w:rFonts w:ascii="Times New Roman" w:cs="B Mitra" w:hint="cs"/>
          <w:sz w:val="26"/>
          <w:szCs w:val="26"/>
          <w:rtl/>
        </w:rPr>
        <w:t xml:space="preserve"> بازی</w:t>
      </w:r>
      <w:r w:rsidRPr="00C1016C">
        <w:rPr>
          <w:rFonts w:ascii="Times New Roman" w:cs="B Mitra" w:hint="cs"/>
          <w:sz w:val="26"/>
          <w:szCs w:val="26"/>
          <w:rtl/>
        </w:rPr>
        <w:t xml:space="preserve"> </w:t>
      </w:r>
      <w:r w:rsidR="00584A12" w:rsidRPr="00C1016C">
        <w:rPr>
          <w:rFonts w:ascii="Times New Roman" w:cs="B Mitra" w:hint="cs"/>
          <w:sz w:val="26"/>
          <w:szCs w:val="26"/>
          <w:rtl/>
        </w:rPr>
        <w:t xml:space="preserve">توانبخشی </w:t>
      </w:r>
      <w:r w:rsidRPr="00C1016C">
        <w:rPr>
          <w:rFonts w:ascii="Times New Roman" w:cs="B Mitra" w:hint="cs"/>
          <w:sz w:val="26"/>
          <w:szCs w:val="26"/>
          <w:rtl/>
        </w:rPr>
        <w:t xml:space="preserve">می تواند به عنوان یک روش </w:t>
      </w:r>
      <w:r w:rsidR="00773371" w:rsidRPr="00C1016C">
        <w:rPr>
          <w:rFonts w:ascii="Times New Roman" w:cs="B Mitra" w:hint="cs"/>
          <w:sz w:val="26"/>
          <w:szCs w:val="26"/>
          <w:rtl/>
        </w:rPr>
        <w:t>اثربخش</w:t>
      </w:r>
      <w:r w:rsidR="00235E7B" w:rsidRPr="00C1016C">
        <w:rPr>
          <w:rFonts w:ascii="Times New Roman" w:cs="B Mitra" w:hint="cs"/>
          <w:sz w:val="26"/>
          <w:szCs w:val="26"/>
          <w:rtl/>
        </w:rPr>
        <w:t xml:space="preserve"> در افراد برای افزایش توجه </w:t>
      </w:r>
      <w:r w:rsidR="00DA0805" w:rsidRPr="00C1016C">
        <w:rPr>
          <w:rFonts w:ascii="Times New Roman" w:cs="B Mitra" w:hint="cs"/>
          <w:sz w:val="26"/>
          <w:szCs w:val="26"/>
          <w:rtl/>
        </w:rPr>
        <w:t>مورد</w:t>
      </w:r>
      <w:r w:rsidRPr="00C1016C">
        <w:rPr>
          <w:rFonts w:ascii="Times New Roman" w:cs="B Mitra" w:hint="cs"/>
          <w:sz w:val="26"/>
          <w:szCs w:val="26"/>
          <w:rtl/>
        </w:rPr>
        <w:t xml:space="preserve"> استفاده قرار بگیرد.</w:t>
      </w:r>
    </w:p>
    <w:p w:rsidR="00541981" w:rsidRPr="00C1016C" w:rsidRDefault="006C77CB" w:rsidP="00F4003F">
      <w:pPr>
        <w:autoSpaceDE w:val="0"/>
        <w:autoSpaceDN w:val="0"/>
        <w:adjustRightInd w:val="0"/>
        <w:spacing w:line="240" w:lineRule="auto"/>
        <w:contextualSpacing/>
        <w:jc w:val="both"/>
        <w:rPr>
          <w:rFonts w:ascii="Times New Roman" w:cs="B Zar"/>
          <w:b/>
          <w:bCs/>
          <w:sz w:val="18"/>
          <w:szCs w:val="18"/>
          <w:rtl/>
        </w:rPr>
      </w:pPr>
      <w:r w:rsidRPr="00C1016C">
        <w:rPr>
          <w:rFonts w:ascii="Times New Roman" w:cs="B Zar" w:hint="cs"/>
          <w:b/>
          <w:bCs/>
          <w:sz w:val="18"/>
          <w:szCs w:val="18"/>
          <w:rtl/>
        </w:rPr>
        <w:t xml:space="preserve">واژه </w:t>
      </w:r>
      <w:r w:rsidR="00A90D2E" w:rsidRPr="00C1016C">
        <w:rPr>
          <w:rFonts w:ascii="Times New Roman" w:cs="B Zar" w:hint="cs"/>
          <w:b/>
          <w:bCs/>
          <w:sz w:val="18"/>
          <w:szCs w:val="18"/>
          <w:rtl/>
        </w:rPr>
        <w:t>های</w:t>
      </w:r>
      <w:r w:rsidRPr="00C1016C">
        <w:rPr>
          <w:rFonts w:ascii="Times New Roman" w:cs="B Zar" w:hint="cs"/>
          <w:b/>
          <w:bCs/>
          <w:sz w:val="18"/>
          <w:szCs w:val="18"/>
          <w:rtl/>
        </w:rPr>
        <w:t xml:space="preserve"> کلیدی</w:t>
      </w:r>
      <w:r w:rsidR="00C1016C" w:rsidRPr="00C1016C">
        <w:rPr>
          <w:rFonts w:ascii="Times New Roman" w:cs="B Zar"/>
          <w:b/>
          <w:bCs/>
          <w:sz w:val="18"/>
          <w:szCs w:val="18"/>
        </w:rPr>
        <w:t>:</w:t>
      </w:r>
      <w:r w:rsidR="00235E7B" w:rsidRPr="00C1016C">
        <w:rPr>
          <w:rFonts w:ascii="Times New Roman" w:cs="B Zar" w:hint="cs"/>
          <w:b/>
          <w:bCs/>
          <w:sz w:val="18"/>
          <w:szCs w:val="18"/>
          <w:rtl/>
        </w:rPr>
        <w:t>توانبخشی، توجه</w:t>
      </w:r>
      <w:r w:rsidR="00333EC4">
        <w:rPr>
          <w:rFonts w:ascii="Times New Roman" w:cs="B Zar" w:hint="cs"/>
          <w:b/>
          <w:bCs/>
          <w:sz w:val="18"/>
          <w:szCs w:val="18"/>
          <w:rtl/>
        </w:rPr>
        <w:t>، بازی های رایانه ای</w:t>
      </w:r>
      <w:bookmarkStart w:id="0" w:name="_GoBack"/>
      <w:bookmarkEnd w:id="0"/>
    </w:p>
    <w:p w:rsidR="00C1016C" w:rsidRDefault="00C1016C" w:rsidP="00F4003F">
      <w:pPr>
        <w:spacing w:line="240" w:lineRule="auto"/>
        <w:jc w:val="both"/>
        <w:rPr>
          <w:rFonts w:ascii="Times New Roman" w:cs="B Mitra"/>
          <w:sz w:val="28"/>
          <w:szCs w:val="28"/>
        </w:rPr>
      </w:pPr>
    </w:p>
    <w:p w:rsidR="00CB776E" w:rsidRPr="00C1016C" w:rsidRDefault="00541981" w:rsidP="00F30065">
      <w:pPr>
        <w:numPr>
          <w:ilvl w:val="0"/>
          <w:numId w:val="14"/>
        </w:numPr>
        <w:spacing w:line="240" w:lineRule="auto"/>
        <w:jc w:val="both"/>
        <w:rPr>
          <w:rStyle w:val="CommentReference"/>
          <w:rFonts w:cs="B Titr"/>
          <w:b/>
          <w:bCs/>
          <w:sz w:val="24"/>
          <w:szCs w:val="24"/>
          <w:rtl/>
        </w:rPr>
      </w:pPr>
      <w:r w:rsidRPr="00C1016C">
        <w:rPr>
          <w:rFonts w:cs="B Titr" w:hint="cs"/>
          <w:b/>
          <w:bCs/>
          <w:sz w:val="24"/>
          <w:szCs w:val="24"/>
          <w:rtl/>
        </w:rPr>
        <w:t>مقدم</w:t>
      </w:r>
      <w:r w:rsidR="00CB776E" w:rsidRPr="00C1016C">
        <w:rPr>
          <w:rFonts w:cs="B Titr" w:hint="cs"/>
          <w:b/>
          <w:bCs/>
          <w:sz w:val="24"/>
          <w:szCs w:val="24"/>
          <w:rtl/>
        </w:rPr>
        <w:t>ه</w:t>
      </w:r>
      <w:r w:rsidR="00A90D2E" w:rsidRPr="00C1016C">
        <w:rPr>
          <w:rStyle w:val="CommentReference"/>
          <w:rFonts w:cs="B Titr" w:hint="cs"/>
          <w:b/>
          <w:bCs/>
          <w:sz w:val="24"/>
          <w:szCs w:val="24"/>
          <w:rtl/>
        </w:rPr>
        <w:t xml:space="preserve"> و اهداف</w:t>
      </w:r>
    </w:p>
    <w:p w:rsidR="00F24D5B" w:rsidRPr="00C1016C" w:rsidRDefault="00F24D5B" w:rsidP="00F4003F">
      <w:pPr>
        <w:tabs>
          <w:tab w:val="left" w:pos="6134"/>
        </w:tabs>
        <w:spacing w:line="240" w:lineRule="auto"/>
        <w:jc w:val="both"/>
        <w:rPr>
          <w:rFonts w:cs="B Mitra"/>
          <w:sz w:val="26"/>
          <w:szCs w:val="26"/>
          <w:rtl/>
        </w:rPr>
      </w:pPr>
      <w:r w:rsidRPr="00C1016C">
        <w:rPr>
          <w:rFonts w:cs="B Mitra" w:hint="cs"/>
          <w:sz w:val="26"/>
          <w:szCs w:val="26"/>
          <w:rtl/>
        </w:rPr>
        <w:t xml:space="preserve">توجه یکی از کارکردهای شناختی است که تحت تاثیر توانبخشی شناختی می توان آن را ارتقا داد. توجه به یک سری عملیات پیچیده ذهنی اطلاق می شود که شامل تمرکز کردن یا درگیر شدن نسبت به هدف، نگه داشتن یا تحمل کردن و گوش به زنگ بودن در زمان طولانی، رمزگردانی ویژگی های محرک و تغییر تمرکز از هدفی به هدف دیگر است </w:t>
      </w:r>
      <w:r w:rsidR="00F47296" w:rsidRPr="00176D0E">
        <w:rPr>
          <w:rFonts w:cs="B Mitra"/>
          <w:sz w:val="26"/>
          <w:szCs w:val="26"/>
        </w:rPr>
        <w:t>]</w:t>
      </w:r>
      <w:r w:rsidR="00F47296" w:rsidRPr="00176D0E">
        <w:rPr>
          <w:rFonts w:cs="B Mitra" w:hint="cs"/>
          <w:sz w:val="26"/>
          <w:szCs w:val="26"/>
          <w:rtl/>
        </w:rPr>
        <w:t>7</w:t>
      </w:r>
      <w:r w:rsidR="00F47296" w:rsidRPr="00176D0E">
        <w:rPr>
          <w:rFonts w:cs="B Mitra"/>
          <w:sz w:val="26"/>
          <w:szCs w:val="26"/>
        </w:rPr>
        <w:t>[</w:t>
      </w:r>
      <w:r w:rsidRPr="00176D0E">
        <w:rPr>
          <w:rFonts w:cs="B Mitra" w:hint="cs"/>
          <w:sz w:val="26"/>
          <w:szCs w:val="26"/>
          <w:rtl/>
        </w:rPr>
        <w:t>.</w:t>
      </w:r>
      <w:r w:rsidRPr="00C1016C">
        <w:rPr>
          <w:rFonts w:cs="B Mitra" w:hint="cs"/>
          <w:sz w:val="26"/>
          <w:szCs w:val="26"/>
          <w:vertAlign w:val="superscript"/>
          <w:rtl/>
        </w:rPr>
        <w:t xml:space="preserve"> </w:t>
      </w:r>
    </w:p>
    <w:p w:rsidR="00F24D5B" w:rsidRPr="00C1016C" w:rsidRDefault="00F24D5B" w:rsidP="006D647F">
      <w:pPr>
        <w:spacing w:line="240" w:lineRule="auto"/>
        <w:ind w:firstLine="720"/>
        <w:jc w:val="both"/>
        <w:rPr>
          <w:rFonts w:cs="B Mitra"/>
          <w:sz w:val="26"/>
          <w:szCs w:val="26"/>
        </w:rPr>
      </w:pPr>
      <w:r w:rsidRPr="00C1016C">
        <w:rPr>
          <w:rFonts w:cs="B Mitra" w:hint="cs"/>
          <w:sz w:val="26"/>
          <w:szCs w:val="26"/>
          <w:rtl/>
        </w:rPr>
        <w:lastRenderedPageBreak/>
        <w:t xml:space="preserve">تشخیص اجزای توجه از چند جنبه مشکل ساز است: یکی این که، معمولا در ارتباط با برخی از فعالیت های دیگر ارزیابی می شود و اندازه گیری آن مشکل است. مشکل دیگر اینکه بخش های متعدد مغز در پردازش توجه اثر دارند </w:t>
      </w:r>
      <w:r w:rsidR="00F47296" w:rsidRPr="00176D0E">
        <w:rPr>
          <w:rFonts w:cs="B Mitra"/>
          <w:sz w:val="26"/>
          <w:szCs w:val="26"/>
        </w:rPr>
        <w:t>]</w:t>
      </w:r>
      <w:r w:rsidR="00F47296" w:rsidRPr="00176D0E">
        <w:rPr>
          <w:rFonts w:cs="B Mitra" w:hint="cs"/>
          <w:sz w:val="26"/>
          <w:szCs w:val="26"/>
          <w:rtl/>
        </w:rPr>
        <w:t>7</w:t>
      </w:r>
      <w:r w:rsidR="00F47296" w:rsidRPr="00176D0E">
        <w:rPr>
          <w:rFonts w:cs="B Mitra"/>
          <w:sz w:val="26"/>
          <w:szCs w:val="26"/>
        </w:rPr>
        <w:t>[</w:t>
      </w:r>
      <w:r w:rsidRPr="00C1016C">
        <w:rPr>
          <w:rFonts w:cs="B Mitra" w:hint="cs"/>
          <w:sz w:val="26"/>
          <w:szCs w:val="26"/>
          <w:vertAlign w:val="superscript"/>
          <w:rtl/>
        </w:rPr>
        <w:t xml:space="preserve">. </w:t>
      </w:r>
      <w:r w:rsidRPr="00C1016C">
        <w:rPr>
          <w:rFonts w:cs="B Mitra" w:hint="cs"/>
          <w:sz w:val="26"/>
          <w:szCs w:val="26"/>
          <w:rtl/>
        </w:rPr>
        <w:t xml:space="preserve">با این حال، </w:t>
      </w:r>
      <w:r w:rsidR="002468F5" w:rsidRPr="00C1016C">
        <w:rPr>
          <w:rFonts w:cs="B Mitra" w:hint="cs"/>
          <w:sz w:val="26"/>
          <w:szCs w:val="26"/>
          <w:rtl/>
        </w:rPr>
        <w:t xml:space="preserve">تقسیم بندی نروسایکولوژیک </w:t>
      </w:r>
      <w:r w:rsidRPr="00C1016C">
        <w:rPr>
          <w:rFonts w:cs="B Mitra" w:hint="cs"/>
          <w:sz w:val="26"/>
          <w:szCs w:val="26"/>
          <w:rtl/>
        </w:rPr>
        <w:t xml:space="preserve">، اجزای توجه را شامل تنظیم برانگیختگی و مراقبت، توجه انتخابی، توجه پایدار، فراخنای توجه یا توجه تقسیم شده، بازدارندگی و کنترل رفتار می دانند </w:t>
      </w:r>
      <w:r w:rsidR="00F47296" w:rsidRPr="00176D0E">
        <w:rPr>
          <w:rFonts w:cs="B Mitra"/>
          <w:sz w:val="26"/>
          <w:szCs w:val="26"/>
        </w:rPr>
        <w:t>]</w:t>
      </w:r>
      <w:r w:rsidR="00F47296" w:rsidRPr="00176D0E">
        <w:rPr>
          <w:rFonts w:cs="B Mitra" w:hint="cs"/>
          <w:sz w:val="26"/>
          <w:szCs w:val="26"/>
          <w:rtl/>
        </w:rPr>
        <w:t>8</w:t>
      </w:r>
      <w:r w:rsidR="00F47296" w:rsidRPr="00176D0E">
        <w:rPr>
          <w:rFonts w:cs="B Mitra"/>
          <w:sz w:val="26"/>
          <w:szCs w:val="26"/>
        </w:rPr>
        <w:t>[</w:t>
      </w:r>
      <w:r w:rsidRPr="00176D0E">
        <w:rPr>
          <w:rFonts w:cs="B Mitra" w:hint="cs"/>
          <w:sz w:val="26"/>
          <w:szCs w:val="26"/>
          <w:rtl/>
        </w:rPr>
        <w:t>.</w:t>
      </w:r>
      <w:r w:rsidRPr="00C1016C">
        <w:rPr>
          <w:rFonts w:cs="B Mitra" w:hint="cs"/>
          <w:sz w:val="26"/>
          <w:szCs w:val="26"/>
          <w:rtl/>
        </w:rPr>
        <w:t xml:space="preserve"> اگر توجه را قابلیت فرد در</w:t>
      </w:r>
      <w:r w:rsidR="00360BAD" w:rsidRPr="00C1016C">
        <w:rPr>
          <w:rFonts w:cs="B Mitra" w:hint="cs"/>
          <w:sz w:val="26"/>
          <w:szCs w:val="26"/>
          <w:rtl/>
        </w:rPr>
        <w:t xml:space="preserve"> پردازش اطلاعات بدانیم،</w:t>
      </w:r>
      <w:r w:rsidRPr="00C1016C">
        <w:rPr>
          <w:rFonts w:cs="B Mitra" w:hint="cs"/>
          <w:sz w:val="26"/>
          <w:szCs w:val="26"/>
          <w:rtl/>
        </w:rPr>
        <w:t xml:space="preserve"> باید در نظر داشت که ظرفیت پردازش اطلاعات محدود است؛ به همین دلیل، شرکت شخص در یک یا چند کار به طور هم زمان سخت می شود. چالش اصلی در تطابق با حجم زیاد اطلاعات، مختص محیط هایی است که هم نیازمند اجرای مهار</w:t>
      </w:r>
      <w:r w:rsidR="009B65DA" w:rsidRPr="00C1016C">
        <w:rPr>
          <w:rFonts w:cs="B Mitra" w:hint="cs"/>
          <w:sz w:val="26"/>
          <w:szCs w:val="26"/>
          <w:rtl/>
        </w:rPr>
        <w:t>ت</w:t>
      </w:r>
      <w:r w:rsidRPr="00C1016C">
        <w:rPr>
          <w:rFonts w:cs="B Mitra" w:hint="cs"/>
          <w:sz w:val="26"/>
          <w:szCs w:val="26"/>
          <w:rtl/>
        </w:rPr>
        <w:t xml:space="preserve"> های سطح بالا و هم حجم اطلاعات زیاد است. عصب شناسان معتقدند که توجه، حاصل تعامل نواحی مختلف مغز است و هیچ منطقه ی تخصصی در مغز وجود ندارد که به تنهایی مسئول کارکردهای توجه باشد</w:t>
      </w:r>
      <w:r w:rsidR="00360BAD" w:rsidRPr="00C1016C">
        <w:rPr>
          <w:rFonts w:cs="B Mitra" w:hint="cs"/>
          <w:sz w:val="26"/>
          <w:szCs w:val="26"/>
          <w:rtl/>
        </w:rPr>
        <w:t xml:space="preserve"> </w:t>
      </w:r>
      <w:r w:rsidR="00F47296" w:rsidRPr="00176D0E">
        <w:rPr>
          <w:rFonts w:cs="B Mitra"/>
          <w:sz w:val="26"/>
          <w:szCs w:val="26"/>
        </w:rPr>
        <w:t>]</w:t>
      </w:r>
      <w:r w:rsidR="00F47296" w:rsidRPr="00176D0E">
        <w:rPr>
          <w:rFonts w:cs="B Mitra" w:hint="cs"/>
          <w:sz w:val="26"/>
          <w:szCs w:val="26"/>
          <w:rtl/>
        </w:rPr>
        <w:t>9</w:t>
      </w:r>
      <w:r w:rsidR="00F47296" w:rsidRPr="00176D0E">
        <w:rPr>
          <w:rFonts w:cs="B Mitra"/>
          <w:sz w:val="26"/>
          <w:szCs w:val="26"/>
        </w:rPr>
        <w:t>[</w:t>
      </w:r>
      <w:r w:rsidRPr="00176D0E">
        <w:rPr>
          <w:rFonts w:cs="B Mitra" w:hint="cs"/>
          <w:sz w:val="26"/>
          <w:szCs w:val="26"/>
          <w:rtl/>
        </w:rPr>
        <w:t xml:space="preserve">. </w:t>
      </w:r>
    </w:p>
    <w:p w:rsidR="00566914" w:rsidRPr="00C1016C" w:rsidRDefault="00566914" w:rsidP="006D647F">
      <w:pPr>
        <w:spacing w:line="240" w:lineRule="auto"/>
        <w:ind w:firstLine="360"/>
        <w:jc w:val="both"/>
        <w:rPr>
          <w:rFonts w:cs="B Mitra"/>
          <w:sz w:val="26"/>
          <w:szCs w:val="26"/>
          <w:rtl/>
        </w:rPr>
      </w:pPr>
      <w:r w:rsidRPr="00C1016C">
        <w:rPr>
          <w:rFonts w:cs="B Mitra" w:hint="cs"/>
          <w:sz w:val="26"/>
          <w:szCs w:val="26"/>
          <w:rtl/>
        </w:rPr>
        <w:t>در دهه</w:t>
      </w:r>
      <w:r w:rsidRPr="00C1016C">
        <w:rPr>
          <w:rFonts w:cs="B Mitra"/>
          <w:sz w:val="26"/>
          <w:szCs w:val="26"/>
          <w:rtl/>
        </w:rPr>
        <w:softHyphen/>
      </w:r>
      <w:r w:rsidRPr="00C1016C">
        <w:rPr>
          <w:rFonts w:cs="B Mitra" w:hint="cs"/>
          <w:sz w:val="26"/>
          <w:szCs w:val="26"/>
          <w:rtl/>
        </w:rPr>
        <w:t>های اخیر</w:t>
      </w:r>
      <w:r w:rsidR="00CA0FC5" w:rsidRPr="00C1016C">
        <w:rPr>
          <w:rFonts w:cs="B Mitra" w:hint="cs"/>
          <w:sz w:val="26"/>
          <w:szCs w:val="26"/>
          <w:rtl/>
        </w:rPr>
        <w:t xml:space="preserve"> برای درمان اختلالات تحولی</w:t>
      </w:r>
      <w:r w:rsidRPr="00C1016C">
        <w:rPr>
          <w:rFonts w:cs="B Mitra" w:hint="cs"/>
          <w:sz w:val="26"/>
          <w:szCs w:val="26"/>
          <w:rtl/>
        </w:rPr>
        <w:t>، علاقه</w:t>
      </w:r>
      <w:r w:rsidRPr="00C1016C">
        <w:rPr>
          <w:rFonts w:cs="B Mitra"/>
          <w:sz w:val="26"/>
          <w:szCs w:val="26"/>
          <w:rtl/>
        </w:rPr>
        <w:softHyphen/>
      </w:r>
      <w:r w:rsidRPr="00C1016C">
        <w:rPr>
          <w:rFonts w:cs="B Mitra" w:hint="cs"/>
          <w:sz w:val="26"/>
          <w:szCs w:val="26"/>
          <w:rtl/>
        </w:rPr>
        <w:t>ی روزافزون</w:t>
      </w:r>
      <w:r w:rsidR="00CA0FC5" w:rsidRPr="00C1016C">
        <w:rPr>
          <w:rFonts w:cs="B Mitra" w:hint="cs"/>
          <w:sz w:val="26"/>
          <w:szCs w:val="26"/>
          <w:rtl/>
        </w:rPr>
        <w:t>ی</w:t>
      </w:r>
      <w:r w:rsidRPr="00C1016C">
        <w:rPr>
          <w:rFonts w:cs="B Mitra" w:hint="cs"/>
          <w:sz w:val="26"/>
          <w:szCs w:val="26"/>
          <w:rtl/>
        </w:rPr>
        <w:t xml:space="preserve"> به استفاده از رایانه در زمینه مشکلات شناختی مشاهده می</w:t>
      </w:r>
      <w:r w:rsidRPr="00C1016C">
        <w:rPr>
          <w:rFonts w:cs="B Mitra"/>
          <w:sz w:val="26"/>
          <w:szCs w:val="26"/>
          <w:rtl/>
        </w:rPr>
        <w:softHyphen/>
      </w:r>
      <w:r w:rsidRPr="00C1016C">
        <w:rPr>
          <w:rFonts w:cs="B Mitra" w:hint="cs"/>
          <w:sz w:val="26"/>
          <w:szCs w:val="26"/>
          <w:rtl/>
        </w:rPr>
        <w:t>شود که این امر موجب گسترش برنامه</w:t>
      </w:r>
      <w:r w:rsidRPr="00C1016C">
        <w:rPr>
          <w:rFonts w:cs="B Mitra"/>
          <w:sz w:val="26"/>
          <w:szCs w:val="26"/>
          <w:rtl/>
        </w:rPr>
        <w:softHyphen/>
      </w:r>
      <w:r w:rsidRPr="00C1016C">
        <w:rPr>
          <w:rFonts w:cs="B Mitra" w:hint="cs"/>
          <w:sz w:val="26"/>
          <w:szCs w:val="26"/>
          <w:rtl/>
        </w:rPr>
        <w:t>های آموزشی شناختی بر اساس رایانه</w:t>
      </w:r>
      <w:r w:rsidRPr="00C1016C">
        <w:rPr>
          <w:rFonts w:cs="B Mitra"/>
          <w:sz w:val="26"/>
          <w:szCs w:val="26"/>
          <w:rtl/>
        </w:rPr>
        <w:softHyphen/>
      </w:r>
      <w:r w:rsidR="007B6B7F" w:rsidRPr="00C1016C">
        <w:rPr>
          <w:rFonts w:cs="B Mitra" w:hint="cs"/>
          <w:sz w:val="26"/>
          <w:szCs w:val="26"/>
          <w:rtl/>
        </w:rPr>
        <w:t xml:space="preserve">ها شده است </w:t>
      </w:r>
      <w:r w:rsidR="00F47296" w:rsidRPr="00176D0E">
        <w:rPr>
          <w:rFonts w:cs="B Mitra"/>
          <w:sz w:val="26"/>
          <w:szCs w:val="26"/>
        </w:rPr>
        <w:t>]</w:t>
      </w:r>
      <w:r w:rsidR="00F47296" w:rsidRPr="00176D0E">
        <w:rPr>
          <w:rFonts w:cs="B Mitra" w:hint="cs"/>
          <w:sz w:val="26"/>
          <w:szCs w:val="26"/>
          <w:rtl/>
        </w:rPr>
        <w:t>10</w:t>
      </w:r>
      <w:r w:rsidR="00F47296" w:rsidRPr="00176D0E">
        <w:rPr>
          <w:rFonts w:cs="B Mitra"/>
          <w:sz w:val="26"/>
          <w:szCs w:val="26"/>
        </w:rPr>
        <w:t>[</w:t>
      </w:r>
      <w:r w:rsidRPr="00176D0E">
        <w:rPr>
          <w:rFonts w:cs="B Mitra" w:hint="cs"/>
          <w:sz w:val="26"/>
          <w:szCs w:val="26"/>
          <w:rtl/>
        </w:rPr>
        <w:t xml:space="preserve">. </w:t>
      </w:r>
      <w:r w:rsidRPr="00C1016C">
        <w:rPr>
          <w:rFonts w:cs="B Mitra" w:hint="cs"/>
          <w:sz w:val="26"/>
          <w:szCs w:val="26"/>
          <w:rtl/>
        </w:rPr>
        <w:t>در واقع توانمند</w:t>
      </w:r>
      <w:r w:rsidRPr="00C1016C">
        <w:rPr>
          <w:rFonts w:cs="B Mitra"/>
          <w:sz w:val="26"/>
          <w:szCs w:val="26"/>
          <w:rtl/>
        </w:rPr>
        <w:softHyphen/>
      </w:r>
      <w:r w:rsidRPr="00C1016C">
        <w:rPr>
          <w:rFonts w:cs="B Mitra" w:hint="cs"/>
          <w:sz w:val="26"/>
          <w:szCs w:val="26"/>
          <w:rtl/>
        </w:rPr>
        <w:t>سازی یا آموزش شناختی</w:t>
      </w:r>
      <w:r w:rsidR="00053F81" w:rsidRPr="00C1016C">
        <w:rPr>
          <w:rFonts w:cs="B Mitra" w:hint="cs"/>
          <w:sz w:val="26"/>
          <w:szCs w:val="26"/>
          <w:vertAlign w:val="superscript"/>
          <w:rtl/>
        </w:rPr>
        <w:t xml:space="preserve"> </w:t>
      </w:r>
      <w:r w:rsidRPr="00C1016C">
        <w:rPr>
          <w:rFonts w:cs="B Mitra" w:hint="cs"/>
          <w:sz w:val="26"/>
          <w:szCs w:val="26"/>
          <w:rtl/>
        </w:rPr>
        <w:t>به آموزش</w:t>
      </w:r>
      <w:r w:rsidRPr="00C1016C">
        <w:rPr>
          <w:rFonts w:cs="B Mitra"/>
          <w:sz w:val="26"/>
          <w:szCs w:val="26"/>
          <w:rtl/>
        </w:rPr>
        <w:softHyphen/>
      </w:r>
      <w:r w:rsidRPr="00C1016C">
        <w:rPr>
          <w:rFonts w:cs="B Mitra" w:hint="cs"/>
          <w:sz w:val="26"/>
          <w:szCs w:val="26"/>
          <w:rtl/>
        </w:rPr>
        <w:t>هایی اطلاق می</w:t>
      </w:r>
      <w:r w:rsidRPr="00C1016C">
        <w:rPr>
          <w:rFonts w:cs="B Mitra"/>
          <w:sz w:val="26"/>
          <w:szCs w:val="26"/>
          <w:rtl/>
        </w:rPr>
        <w:softHyphen/>
      </w:r>
      <w:r w:rsidRPr="00C1016C">
        <w:rPr>
          <w:rFonts w:cs="B Mitra" w:hint="cs"/>
          <w:sz w:val="26"/>
          <w:szCs w:val="26"/>
          <w:rtl/>
        </w:rPr>
        <w:t>شوند که مبتنی بر یافته</w:t>
      </w:r>
      <w:r w:rsidRPr="00C1016C">
        <w:rPr>
          <w:rFonts w:cs="B Mitra"/>
          <w:sz w:val="26"/>
          <w:szCs w:val="26"/>
          <w:rtl/>
        </w:rPr>
        <w:softHyphen/>
      </w:r>
      <w:r w:rsidRPr="00C1016C">
        <w:rPr>
          <w:rFonts w:cs="B Mitra" w:hint="cs"/>
          <w:sz w:val="26"/>
          <w:szCs w:val="26"/>
          <w:rtl/>
        </w:rPr>
        <w:t>های علوم شناختی ولی به شکل بازی (عموما بازی</w:t>
      </w:r>
      <w:r w:rsidRPr="00C1016C">
        <w:rPr>
          <w:rFonts w:cs="B Mitra"/>
          <w:sz w:val="26"/>
          <w:szCs w:val="26"/>
          <w:rtl/>
        </w:rPr>
        <w:softHyphen/>
      </w:r>
      <w:r w:rsidRPr="00C1016C">
        <w:rPr>
          <w:rFonts w:cs="B Mitra" w:hint="cs"/>
          <w:sz w:val="26"/>
          <w:szCs w:val="26"/>
          <w:rtl/>
        </w:rPr>
        <w:t>های کامپیوتری) سعی می</w:t>
      </w:r>
      <w:r w:rsidRPr="00C1016C">
        <w:rPr>
          <w:rFonts w:cs="B Mitra"/>
          <w:sz w:val="26"/>
          <w:szCs w:val="26"/>
          <w:rtl/>
        </w:rPr>
        <w:softHyphen/>
      </w:r>
      <w:r w:rsidRPr="00C1016C">
        <w:rPr>
          <w:rFonts w:cs="B Mitra" w:hint="cs"/>
          <w:sz w:val="26"/>
          <w:szCs w:val="26"/>
          <w:rtl/>
        </w:rPr>
        <w:t>کنند عملکرد</w:t>
      </w:r>
      <w:r w:rsidRPr="00C1016C">
        <w:rPr>
          <w:rFonts w:cs="B Mitra"/>
          <w:sz w:val="26"/>
          <w:szCs w:val="26"/>
          <w:rtl/>
        </w:rPr>
        <w:softHyphen/>
      </w:r>
      <w:r w:rsidRPr="00C1016C">
        <w:rPr>
          <w:rFonts w:cs="B Mitra" w:hint="cs"/>
          <w:sz w:val="26"/>
          <w:szCs w:val="26"/>
          <w:rtl/>
        </w:rPr>
        <w:t>های شناختی (دقت، توجه، ادراک دیداری- فضایی، تمیز شنیداری، انواع حافظه مخصوصا حافظه</w:t>
      </w:r>
      <w:r w:rsidRPr="00C1016C">
        <w:rPr>
          <w:rFonts w:cs="B Mitra"/>
          <w:sz w:val="26"/>
          <w:szCs w:val="26"/>
          <w:rtl/>
        </w:rPr>
        <w:softHyphen/>
      </w:r>
      <w:r w:rsidRPr="00C1016C">
        <w:rPr>
          <w:rFonts w:cs="B Mitra" w:hint="cs"/>
          <w:sz w:val="26"/>
          <w:szCs w:val="26"/>
          <w:rtl/>
        </w:rPr>
        <w:t>ی کاری و سایر کارکردهای اجرایی) را بهبود بخشیده یا ارتقا دهند که همه</w:t>
      </w:r>
      <w:r w:rsidRPr="00C1016C">
        <w:rPr>
          <w:rFonts w:cs="B Mitra"/>
          <w:sz w:val="26"/>
          <w:szCs w:val="26"/>
          <w:rtl/>
        </w:rPr>
        <w:softHyphen/>
      </w:r>
      <w:r w:rsidRPr="00C1016C">
        <w:rPr>
          <w:rFonts w:cs="B Mitra" w:hint="cs"/>
          <w:sz w:val="26"/>
          <w:szCs w:val="26"/>
          <w:rtl/>
        </w:rPr>
        <w:t>ی این موارد بر اصل نوروپلاستیسیتی یا همان انعطاف</w:t>
      </w:r>
      <w:r w:rsidRPr="00C1016C">
        <w:rPr>
          <w:rFonts w:cs="B Mitra"/>
          <w:sz w:val="26"/>
          <w:szCs w:val="26"/>
          <w:rtl/>
        </w:rPr>
        <w:softHyphen/>
      </w:r>
      <w:r w:rsidRPr="00C1016C">
        <w:rPr>
          <w:rFonts w:cs="B Mitra" w:hint="cs"/>
          <w:sz w:val="26"/>
          <w:szCs w:val="26"/>
          <w:rtl/>
        </w:rPr>
        <w:t xml:space="preserve">پذیری مغز اشاره دارد </w:t>
      </w:r>
      <w:r w:rsidR="00F47296" w:rsidRPr="00176D0E">
        <w:rPr>
          <w:rFonts w:cs="B Mitra"/>
          <w:sz w:val="26"/>
          <w:szCs w:val="26"/>
        </w:rPr>
        <w:t>]</w:t>
      </w:r>
      <w:r w:rsidR="00F47296" w:rsidRPr="00176D0E">
        <w:rPr>
          <w:rFonts w:cs="B Mitra" w:hint="cs"/>
          <w:sz w:val="26"/>
          <w:szCs w:val="26"/>
          <w:rtl/>
        </w:rPr>
        <w:t>11</w:t>
      </w:r>
      <w:r w:rsidR="00F47296" w:rsidRPr="00176D0E">
        <w:rPr>
          <w:rFonts w:cs="B Mitra"/>
          <w:sz w:val="26"/>
          <w:szCs w:val="26"/>
        </w:rPr>
        <w:t>[</w:t>
      </w:r>
      <w:r w:rsidRPr="00176D0E">
        <w:rPr>
          <w:rFonts w:cs="B Mitra" w:hint="cs"/>
          <w:sz w:val="26"/>
          <w:szCs w:val="26"/>
          <w:rtl/>
        </w:rPr>
        <w:t>.</w:t>
      </w:r>
      <w:r w:rsidR="00AC4E99" w:rsidRPr="00C1016C">
        <w:rPr>
          <w:rFonts w:ascii="Times New Roman" w:hAnsi="Times New Roman" w:cs="B Mitra" w:hint="cs"/>
          <w:sz w:val="26"/>
          <w:szCs w:val="26"/>
          <w:rtl/>
        </w:rPr>
        <w:t xml:space="preserve"> </w:t>
      </w:r>
      <w:r w:rsidR="00053F81" w:rsidRPr="00C1016C">
        <w:rPr>
          <w:rFonts w:ascii="Times New Roman" w:hAnsi="Times New Roman" w:cs="B Mitra"/>
          <w:sz w:val="26"/>
          <w:szCs w:val="26"/>
        </w:rPr>
        <w:t>Owen, Hamshir &amp; Graham</w:t>
      </w:r>
      <w:r w:rsidR="00053F81" w:rsidRPr="00C1016C">
        <w:rPr>
          <w:rFonts w:cs="B Mitra" w:hint="cs"/>
          <w:sz w:val="26"/>
          <w:szCs w:val="26"/>
          <w:rtl/>
        </w:rPr>
        <w:t xml:space="preserve"> </w:t>
      </w:r>
      <w:r w:rsidRPr="00C1016C">
        <w:rPr>
          <w:rFonts w:cs="B Mitra" w:hint="cs"/>
          <w:sz w:val="26"/>
          <w:szCs w:val="26"/>
          <w:rtl/>
        </w:rPr>
        <w:t xml:space="preserve">(2010) توانبخشی </w:t>
      </w:r>
      <w:r w:rsidR="009B7183" w:rsidRPr="00C1016C">
        <w:rPr>
          <w:rFonts w:cs="B Mitra" w:hint="cs"/>
          <w:sz w:val="26"/>
          <w:szCs w:val="26"/>
          <w:rtl/>
        </w:rPr>
        <w:t>نوروسایکولوژیکی</w:t>
      </w:r>
      <w:r w:rsidRPr="00C1016C">
        <w:rPr>
          <w:rFonts w:cs="B Mitra" w:hint="cs"/>
          <w:sz w:val="26"/>
          <w:szCs w:val="26"/>
          <w:rtl/>
        </w:rPr>
        <w:t xml:space="preserve"> را روشی می</w:t>
      </w:r>
      <w:r w:rsidRPr="00C1016C">
        <w:rPr>
          <w:rFonts w:cs="B Mitra"/>
          <w:sz w:val="26"/>
          <w:szCs w:val="26"/>
          <w:rtl/>
        </w:rPr>
        <w:softHyphen/>
      </w:r>
      <w:r w:rsidRPr="00C1016C">
        <w:rPr>
          <w:rFonts w:cs="B Mitra" w:hint="cs"/>
          <w:sz w:val="26"/>
          <w:szCs w:val="26"/>
          <w:rtl/>
        </w:rPr>
        <w:t>دانند که از ادغام علوم اعصاب شناختی با فناوری</w:t>
      </w:r>
      <w:r w:rsidRPr="00C1016C">
        <w:rPr>
          <w:rFonts w:cs="B Mitra"/>
          <w:sz w:val="26"/>
          <w:szCs w:val="26"/>
          <w:rtl/>
        </w:rPr>
        <w:softHyphen/>
      </w:r>
      <w:r w:rsidRPr="00C1016C">
        <w:rPr>
          <w:rFonts w:cs="B Mitra" w:hint="cs"/>
          <w:sz w:val="26"/>
          <w:szCs w:val="26"/>
          <w:rtl/>
        </w:rPr>
        <w:t>های اطلاعات بوجود آمده و برای ارتقای توانمندی</w:t>
      </w:r>
      <w:r w:rsidRPr="00C1016C">
        <w:rPr>
          <w:rFonts w:cs="B Mitra"/>
          <w:sz w:val="26"/>
          <w:szCs w:val="26"/>
          <w:rtl/>
        </w:rPr>
        <w:softHyphen/>
      </w:r>
      <w:r w:rsidRPr="00C1016C">
        <w:rPr>
          <w:rFonts w:cs="B Mitra" w:hint="cs"/>
          <w:sz w:val="26"/>
          <w:szCs w:val="26"/>
          <w:rtl/>
        </w:rPr>
        <w:t>های مغز در زمینه</w:t>
      </w:r>
      <w:r w:rsidRPr="00C1016C">
        <w:rPr>
          <w:rFonts w:cs="B Mitra"/>
          <w:sz w:val="26"/>
          <w:szCs w:val="26"/>
          <w:rtl/>
        </w:rPr>
        <w:softHyphen/>
      </w:r>
      <w:r w:rsidRPr="00C1016C">
        <w:rPr>
          <w:rFonts w:cs="B Mitra" w:hint="cs"/>
          <w:sz w:val="26"/>
          <w:szCs w:val="26"/>
          <w:rtl/>
        </w:rPr>
        <w:t>ی کارکردهای شناختی از جمله ادراک، توجه، هوشیاری، حافظه و ... استفاده می</w:t>
      </w:r>
      <w:r w:rsidRPr="00C1016C">
        <w:rPr>
          <w:rFonts w:cs="B Mitra"/>
          <w:sz w:val="26"/>
          <w:szCs w:val="26"/>
          <w:rtl/>
        </w:rPr>
        <w:softHyphen/>
      </w:r>
      <w:r w:rsidRPr="00C1016C">
        <w:rPr>
          <w:rFonts w:cs="B Mitra" w:hint="cs"/>
          <w:sz w:val="26"/>
          <w:szCs w:val="26"/>
          <w:rtl/>
        </w:rPr>
        <w:t>شود. علاوه بر تمام موارد ذکر شده تحقیقات زیادی ثابت کرده</w:t>
      </w:r>
      <w:r w:rsidRPr="00C1016C">
        <w:rPr>
          <w:rFonts w:cs="B Mitra"/>
          <w:sz w:val="26"/>
          <w:szCs w:val="26"/>
          <w:rtl/>
        </w:rPr>
        <w:softHyphen/>
      </w:r>
      <w:r w:rsidRPr="00C1016C">
        <w:rPr>
          <w:rFonts w:cs="B Mitra" w:hint="cs"/>
          <w:sz w:val="26"/>
          <w:szCs w:val="26"/>
          <w:rtl/>
        </w:rPr>
        <w:t>اند که یکی از مشکلات کودکان دارای انواع اختلالات یادگیری، کاهش انگیزه این کودکان برای پرداختن به تکالیف درسی و فراگیری آنها می</w:t>
      </w:r>
      <w:r w:rsidRPr="00C1016C">
        <w:rPr>
          <w:rFonts w:cs="B Mitra"/>
          <w:sz w:val="26"/>
          <w:szCs w:val="26"/>
          <w:rtl/>
        </w:rPr>
        <w:softHyphen/>
      </w:r>
      <w:r w:rsidRPr="00C1016C">
        <w:rPr>
          <w:rFonts w:cs="B Mitra" w:hint="cs"/>
          <w:sz w:val="26"/>
          <w:szCs w:val="26"/>
          <w:rtl/>
        </w:rPr>
        <w:t>باشد؛ که استفاده از کامپیوتر و آموزش به کودک از طریق بازی</w:t>
      </w:r>
      <w:r w:rsidRPr="00C1016C">
        <w:rPr>
          <w:rFonts w:cs="B Mitra"/>
          <w:sz w:val="26"/>
          <w:szCs w:val="26"/>
          <w:rtl/>
        </w:rPr>
        <w:softHyphen/>
      </w:r>
      <w:r w:rsidRPr="00C1016C">
        <w:rPr>
          <w:rFonts w:cs="B Mitra" w:hint="cs"/>
          <w:sz w:val="26"/>
          <w:szCs w:val="26"/>
          <w:rtl/>
        </w:rPr>
        <w:t>های کامپیوتری می</w:t>
      </w:r>
      <w:r w:rsidRPr="00C1016C">
        <w:rPr>
          <w:rFonts w:cs="B Mitra"/>
          <w:sz w:val="26"/>
          <w:szCs w:val="26"/>
          <w:rtl/>
        </w:rPr>
        <w:softHyphen/>
      </w:r>
      <w:r w:rsidRPr="00C1016C">
        <w:rPr>
          <w:rFonts w:cs="B Mitra" w:hint="cs"/>
          <w:sz w:val="26"/>
          <w:szCs w:val="26"/>
          <w:rtl/>
        </w:rPr>
        <w:t>تواند تا حد زیادی به حل این مشکل کمک نماید. برنامه های آموزشی گوناگونی هم جهت بهبود این کارکردها تدوین شده و اثربخشی آنها در پژوهش های مختلف به تایید رسیده است</w:t>
      </w:r>
      <w:r w:rsidR="00360BAD" w:rsidRPr="00C1016C">
        <w:rPr>
          <w:rFonts w:cs="B Mitra" w:hint="cs"/>
          <w:sz w:val="26"/>
          <w:szCs w:val="26"/>
          <w:rtl/>
        </w:rPr>
        <w:t xml:space="preserve"> </w:t>
      </w:r>
      <w:r w:rsidR="00F47296" w:rsidRPr="00176D0E">
        <w:rPr>
          <w:rFonts w:cs="B Mitra"/>
          <w:sz w:val="26"/>
          <w:szCs w:val="26"/>
        </w:rPr>
        <w:t>]</w:t>
      </w:r>
      <w:r w:rsidR="00F47296" w:rsidRPr="00176D0E">
        <w:rPr>
          <w:rFonts w:cs="B Mitra" w:hint="cs"/>
          <w:sz w:val="26"/>
          <w:szCs w:val="26"/>
          <w:rtl/>
        </w:rPr>
        <w:t>12</w:t>
      </w:r>
      <w:r w:rsidR="00F47296" w:rsidRPr="00176D0E">
        <w:rPr>
          <w:rFonts w:cs="B Mitra"/>
          <w:sz w:val="26"/>
          <w:szCs w:val="26"/>
        </w:rPr>
        <w:t>[</w:t>
      </w:r>
      <w:r w:rsidRPr="00176D0E">
        <w:rPr>
          <w:rFonts w:cs="B Mitra" w:hint="cs"/>
          <w:sz w:val="26"/>
          <w:szCs w:val="26"/>
          <w:rtl/>
        </w:rPr>
        <w:t>.</w:t>
      </w:r>
      <w:r w:rsidRPr="00C1016C">
        <w:rPr>
          <w:rFonts w:cs="B Mitra" w:hint="cs"/>
          <w:sz w:val="26"/>
          <w:szCs w:val="26"/>
          <w:rtl/>
        </w:rPr>
        <w:t xml:space="preserve"> آموزش و توانبخشی شناختی، با درگیر کردن و بکارگیری مجموعه ای از توانایی های شناختی افراد، موجب بهبود و افزایش این توانایی ها در افراد می شود. یکی از روش هایی که از طریق آن می توان توانبخشی </w:t>
      </w:r>
      <w:r w:rsidR="009B7183" w:rsidRPr="00C1016C">
        <w:rPr>
          <w:rFonts w:cs="B Mitra" w:hint="cs"/>
          <w:sz w:val="26"/>
          <w:szCs w:val="26"/>
          <w:rtl/>
        </w:rPr>
        <w:t>نوروسایکولوژیکی</w:t>
      </w:r>
      <w:r w:rsidRPr="00C1016C">
        <w:rPr>
          <w:rFonts w:cs="B Mitra" w:hint="cs"/>
          <w:sz w:val="26"/>
          <w:szCs w:val="26"/>
          <w:rtl/>
        </w:rPr>
        <w:t xml:space="preserve"> را بکار گرفت؛ استفاده از نرم افزارها و بازی های کامپیوت</w:t>
      </w:r>
      <w:r w:rsidR="007B6B7F" w:rsidRPr="00C1016C">
        <w:rPr>
          <w:rFonts w:cs="B Mitra" w:hint="cs"/>
          <w:sz w:val="26"/>
          <w:szCs w:val="26"/>
          <w:rtl/>
        </w:rPr>
        <w:t>ری متناسب با این توانایی ها است، که این روش درمانی نسبت به سایر روش ها و به خصوص دارو درمانی این مزیت را دارد که فاقد عوارض جانبی می باشد.</w:t>
      </w:r>
      <w:r w:rsidRPr="00C1016C">
        <w:rPr>
          <w:rFonts w:cs="B Mitra" w:hint="cs"/>
          <w:sz w:val="26"/>
          <w:szCs w:val="26"/>
          <w:rtl/>
        </w:rPr>
        <w:t xml:space="preserve"> </w:t>
      </w:r>
    </w:p>
    <w:p w:rsidR="00CF1D61" w:rsidRPr="00C1016C" w:rsidRDefault="00C4743E" w:rsidP="00F30065">
      <w:pPr>
        <w:pStyle w:val="Heading2"/>
        <w:numPr>
          <w:ilvl w:val="0"/>
          <w:numId w:val="14"/>
        </w:numPr>
        <w:bidi/>
        <w:spacing w:before="0" w:after="200" w:line="240" w:lineRule="auto"/>
        <w:jc w:val="both"/>
        <w:rPr>
          <w:rFonts w:ascii="Times New Roman" w:hAnsi="Times New Roman" w:cs="B Titr"/>
          <w:sz w:val="24"/>
          <w:szCs w:val="24"/>
          <w:rtl/>
        </w:rPr>
      </w:pPr>
      <w:r w:rsidRPr="00C1016C">
        <w:rPr>
          <w:rFonts w:ascii="Times New Roman" w:hAnsi="Times New Roman" w:cs="B Titr" w:hint="cs"/>
          <w:sz w:val="24"/>
          <w:szCs w:val="24"/>
          <w:rtl/>
        </w:rPr>
        <w:t>مواد و روش</w:t>
      </w:r>
      <w:r w:rsidR="0025562A" w:rsidRPr="00C1016C">
        <w:rPr>
          <w:rFonts w:ascii="Times New Roman" w:hAnsi="Times New Roman" w:cs="B Titr" w:hint="cs"/>
          <w:sz w:val="24"/>
          <w:szCs w:val="24"/>
          <w:rtl/>
        </w:rPr>
        <w:t xml:space="preserve"> </w:t>
      </w:r>
      <w:r w:rsidRPr="00C1016C">
        <w:rPr>
          <w:rFonts w:ascii="Times New Roman" w:hAnsi="Times New Roman" w:cs="B Titr" w:hint="cs"/>
          <w:sz w:val="24"/>
          <w:szCs w:val="24"/>
          <w:rtl/>
        </w:rPr>
        <w:t>ه</w:t>
      </w:r>
      <w:r w:rsidR="00CB776E" w:rsidRPr="00C1016C">
        <w:rPr>
          <w:rFonts w:ascii="Times New Roman" w:hAnsi="Times New Roman" w:cs="B Titr" w:hint="cs"/>
          <w:sz w:val="24"/>
          <w:szCs w:val="24"/>
          <w:rtl/>
        </w:rPr>
        <w:t>ا</w:t>
      </w:r>
    </w:p>
    <w:p w:rsidR="003B1C7D" w:rsidRDefault="00CF1D61" w:rsidP="00F4003F">
      <w:pPr>
        <w:spacing w:line="240" w:lineRule="auto"/>
        <w:jc w:val="both"/>
        <w:rPr>
          <w:rFonts w:cs="B Mitra"/>
          <w:sz w:val="26"/>
          <w:szCs w:val="26"/>
          <w:rtl/>
          <w:lang w:bidi="ar-SA"/>
        </w:rPr>
      </w:pPr>
      <w:r w:rsidRPr="00C1016C">
        <w:rPr>
          <w:rFonts w:cs="B Mitra" w:hint="cs"/>
          <w:sz w:val="26"/>
          <w:szCs w:val="26"/>
          <w:rtl/>
          <w:lang w:bidi="ar-SA"/>
        </w:rPr>
        <w:t xml:space="preserve">طرح پژوهش حاضر به صورت </w:t>
      </w:r>
      <w:r w:rsidR="004B4C74" w:rsidRPr="00C1016C">
        <w:rPr>
          <w:rFonts w:cs="B Mitra" w:hint="cs"/>
          <w:sz w:val="26"/>
          <w:szCs w:val="26"/>
          <w:rtl/>
          <w:lang w:bidi="ar-SA"/>
        </w:rPr>
        <w:t>(</w:t>
      </w:r>
      <w:r w:rsidRPr="00C1016C">
        <w:rPr>
          <w:rFonts w:cs="B Mitra" w:hint="cs"/>
          <w:sz w:val="26"/>
          <w:szCs w:val="26"/>
          <w:rtl/>
          <w:lang w:bidi="ar-SA"/>
        </w:rPr>
        <w:t xml:space="preserve">نیمه </w:t>
      </w:r>
      <w:r w:rsidR="00E92256" w:rsidRPr="00C1016C">
        <w:rPr>
          <w:rFonts w:cs="B Mitra" w:hint="cs"/>
          <w:sz w:val="26"/>
          <w:szCs w:val="26"/>
          <w:rtl/>
          <w:lang w:bidi="ar-SA"/>
        </w:rPr>
        <w:t>تجربی</w:t>
      </w:r>
      <w:r w:rsidR="004B4C74" w:rsidRPr="00C1016C">
        <w:rPr>
          <w:rFonts w:cs="B Mitra" w:hint="cs"/>
          <w:sz w:val="26"/>
          <w:szCs w:val="26"/>
          <w:rtl/>
          <w:lang w:bidi="ar-SA"/>
        </w:rPr>
        <w:t>)</w:t>
      </w:r>
      <w:r w:rsidRPr="00C1016C">
        <w:rPr>
          <w:rFonts w:cs="B Mitra" w:hint="cs"/>
          <w:sz w:val="26"/>
          <w:szCs w:val="26"/>
          <w:rtl/>
          <w:lang w:bidi="ar-SA"/>
        </w:rPr>
        <w:t xml:space="preserve"> با </w:t>
      </w:r>
      <w:r w:rsidR="00DA4DB6" w:rsidRPr="00C1016C">
        <w:rPr>
          <w:rFonts w:cs="B Mitra" w:hint="cs"/>
          <w:sz w:val="26"/>
          <w:szCs w:val="26"/>
          <w:rtl/>
          <w:lang w:bidi="ar-SA"/>
        </w:rPr>
        <w:t>دو</w:t>
      </w:r>
      <w:r w:rsidRPr="00C1016C">
        <w:rPr>
          <w:rFonts w:cs="B Mitra" w:hint="cs"/>
          <w:sz w:val="26"/>
          <w:szCs w:val="26"/>
          <w:rtl/>
          <w:lang w:bidi="ar-SA"/>
        </w:rPr>
        <w:t xml:space="preserve"> گروه </w:t>
      </w:r>
      <w:r w:rsidR="00E92256" w:rsidRPr="00C1016C">
        <w:rPr>
          <w:rFonts w:cs="B Mitra" w:hint="cs"/>
          <w:sz w:val="26"/>
          <w:szCs w:val="26"/>
          <w:rtl/>
          <w:lang w:bidi="ar-SA"/>
        </w:rPr>
        <w:t>پیش آزمون و پس آزمون با گروه گواه</w:t>
      </w:r>
      <w:r w:rsidRPr="00C1016C">
        <w:rPr>
          <w:rFonts w:cs="B Mitra" w:hint="cs"/>
          <w:sz w:val="26"/>
          <w:szCs w:val="26"/>
          <w:rtl/>
          <w:lang w:bidi="ar-SA"/>
        </w:rPr>
        <w:t xml:space="preserve"> بود. بدین صورت که یک گروه </w:t>
      </w:r>
      <w:r w:rsidR="00235E7B" w:rsidRPr="00C1016C">
        <w:rPr>
          <w:rFonts w:cs="B Mitra" w:hint="cs"/>
          <w:sz w:val="26"/>
          <w:szCs w:val="26"/>
          <w:rtl/>
          <w:lang w:bidi="ar-SA"/>
        </w:rPr>
        <w:t>15</w:t>
      </w:r>
      <w:r w:rsidRPr="00C1016C">
        <w:rPr>
          <w:rFonts w:cs="B Mitra" w:hint="cs"/>
          <w:sz w:val="26"/>
          <w:szCs w:val="26"/>
          <w:rtl/>
          <w:lang w:bidi="ar-SA"/>
        </w:rPr>
        <w:t xml:space="preserve"> نفر </w:t>
      </w:r>
      <w:r w:rsidR="00235E7B" w:rsidRPr="00C1016C">
        <w:rPr>
          <w:rFonts w:cs="B Mitra" w:hint="cs"/>
          <w:sz w:val="26"/>
          <w:szCs w:val="26"/>
          <w:rtl/>
          <w:lang w:bidi="ar-SA"/>
        </w:rPr>
        <w:t>بازی توانبخشی دریافت نمودند</w:t>
      </w:r>
      <w:r w:rsidR="00DA4DB6" w:rsidRPr="00C1016C">
        <w:rPr>
          <w:rFonts w:cs="B Mitra" w:hint="cs"/>
          <w:sz w:val="26"/>
          <w:szCs w:val="26"/>
          <w:rtl/>
          <w:lang w:bidi="ar-SA"/>
        </w:rPr>
        <w:t xml:space="preserve"> </w:t>
      </w:r>
      <w:r w:rsidRPr="00C1016C">
        <w:rPr>
          <w:rFonts w:cs="B Mitra" w:hint="cs"/>
          <w:sz w:val="26"/>
          <w:szCs w:val="26"/>
          <w:rtl/>
          <w:lang w:bidi="ar-SA"/>
        </w:rPr>
        <w:t xml:space="preserve">و </w:t>
      </w:r>
      <w:r w:rsidR="00235E7B" w:rsidRPr="00C1016C">
        <w:rPr>
          <w:rFonts w:cs="B Mitra" w:hint="cs"/>
          <w:sz w:val="26"/>
          <w:szCs w:val="26"/>
          <w:rtl/>
          <w:lang w:bidi="ar-SA"/>
        </w:rPr>
        <w:t>15</w:t>
      </w:r>
      <w:r w:rsidRPr="00C1016C">
        <w:rPr>
          <w:rFonts w:cs="B Mitra" w:hint="cs"/>
          <w:sz w:val="26"/>
          <w:szCs w:val="26"/>
          <w:rtl/>
          <w:lang w:bidi="ar-SA"/>
        </w:rPr>
        <w:t xml:space="preserve"> نفر نیز شامل گروه </w:t>
      </w:r>
      <w:r w:rsidR="007B6B7F" w:rsidRPr="00C1016C">
        <w:rPr>
          <w:rFonts w:cs="B Mitra" w:hint="cs"/>
          <w:sz w:val="26"/>
          <w:szCs w:val="26"/>
          <w:rtl/>
          <w:lang w:bidi="ar-SA"/>
        </w:rPr>
        <w:t xml:space="preserve">گواه </w:t>
      </w:r>
      <w:r w:rsidRPr="00C1016C">
        <w:rPr>
          <w:rFonts w:cs="B Mitra" w:hint="cs"/>
          <w:sz w:val="26"/>
          <w:szCs w:val="26"/>
          <w:rtl/>
          <w:lang w:bidi="ar-SA"/>
        </w:rPr>
        <w:t>بود</w:t>
      </w:r>
      <w:r w:rsidR="00235E7B" w:rsidRPr="00C1016C">
        <w:rPr>
          <w:rFonts w:cs="B Mitra" w:hint="cs"/>
          <w:sz w:val="26"/>
          <w:szCs w:val="26"/>
          <w:rtl/>
        </w:rPr>
        <w:t xml:space="preserve"> </w:t>
      </w:r>
      <w:r w:rsidRPr="00C1016C">
        <w:rPr>
          <w:rFonts w:cs="B Mitra" w:hint="cs"/>
          <w:sz w:val="26"/>
          <w:szCs w:val="26"/>
          <w:rtl/>
          <w:lang w:bidi="ar-SA"/>
        </w:rPr>
        <w:t xml:space="preserve">. یعنی افرادی که </w:t>
      </w:r>
      <w:r w:rsidR="00235E7B" w:rsidRPr="00C1016C">
        <w:rPr>
          <w:rFonts w:cs="B Mitra" w:hint="cs"/>
          <w:sz w:val="26"/>
          <w:szCs w:val="26"/>
          <w:rtl/>
          <w:lang w:bidi="ar-SA"/>
        </w:rPr>
        <w:t>برای آنها</w:t>
      </w:r>
      <w:r w:rsidRPr="00C1016C">
        <w:rPr>
          <w:rFonts w:cs="B Mitra" w:hint="cs"/>
          <w:sz w:val="26"/>
          <w:szCs w:val="26"/>
          <w:rtl/>
          <w:lang w:bidi="ar-SA"/>
        </w:rPr>
        <w:t xml:space="preserve"> مداخله ای صورت نمی گیر</w:t>
      </w:r>
      <w:r w:rsidR="00CB776E" w:rsidRPr="00C1016C">
        <w:rPr>
          <w:rFonts w:cs="B Mitra" w:hint="cs"/>
          <w:sz w:val="26"/>
          <w:szCs w:val="26"/>
          <w:rtl/>
          <w:lang w:bidi="ar-SA"/>
        </w:rPr>
        <w:t>د.</w:t>
      </w:r>
    </w:p>
    <w:p w:rsidR="003B1C7D" w:rsidRDefault="00F47296" w:rsidP="00F30065">
      <w:pPr>
        <w:numPr>
          <w:ilvl w:val="0"/>
          <w:numId w:val="14"/>
        </w:numPr>
        <w:spacing w:line="240" w:lineRule="auto"/>
        <w:jc w:val="both"/>
        <w:rPr>
          <w:rFonts w:ascii="Times New Roman" w:hAnsi="Times New Roman" w:cs="B Titr"/>
          <w:sz w:val="24"/>
          <w:szCs w:val="24"/>
          <w:rtl/>
        </w:rPr>
      </w:pPr>
      <w:r w:rsidRPr="00027A83">
        <w:rPr>
          <w:rFonts w:ascii="Times New Roman" w:hAnsi="Times New Roman" w:cs="B Titr" w:hint="cs"/>
          <w:sz w:val="24"/>
          <w:szCs w:val="24"/>
          <w:rtl/>
        </w:rPr>
        <w:t>ابزار جمع آوری اطلاعات:</w:t>
      </w:r>
    </w:p>
    <w:p w:rsidR="008A6E41" w:rsidRPr="003B1C7D" w:rsidRDefault="00CF1D61" w:rsidP="00F4003F">
      <w:pPr>
        <w:spacing w:line="240" w:lineRule="auto"/>
        <w:jc w:val="both"/>
        <w:rPr>
          <w:rFonts w:cs="B Mitra"/>
          <w:sz w:val="26"/>
          <w:szCs w:val="26"/>
          <w:rtl/>
          <w:lang w:bidi="ar-SA"/>
        </w:rPr>
      </w:pPr>
      <w:r w:rsidRPr="003B1C7D">
        <w:rPr>
          <w:rFonts w:cs="B Mitra" w:hint="cs"/>
          <w:b/>
          <w:bCs/>
          <w:szCs w:val="26"/>
          <w:rtl/>
        </w:rPr>
        <w:t xml:space="preserve">توانبخشی </w:t>
      </w:r>
      <w:r w:rsidR="008A6E41" w:rsidRPr="003B1C7D">
        <w:rPr>
          <w:rFonts w:cs="B Mitra" w:hint="cs"/>
          <w:b/>
          <w:bCs/>
          <w:szCs w:val="26"/>
          <w:rtl/>
        </w:rPr>
        <w:t>نوروسایکولوژی</w:t>
      </w:r>
      <w:r w:rsidR="00AC4E99" w:rsidRPr="003B1C7D">
        <w:rPr>
          <w:rFonts w:cs="B Mitra" w:hint="cs"/>
          <w:b/>
          <w:bCs/>
          <w:szCs w:val="26"/>
          <w:rtl/>
        </w:rPr>
        <w:t xml:space="preserve"> از طریق نرم افزار</w:t>
      </w:r>
      <w:r w:rsidR="000823B9" w:rsidRPr="003B1C7D">
        <w:rPr>
          <w:rFonts w:cs="B Mitra" w:hint="cs"/>
          <w:b/>
          <w:bCs/>
          <w:szCs w:val="26"/>
          <w:rtl/>
        </w:rPr>
        <w:t>:</w:t>
      </w:r>
      <w:r w:rsidRPr="00027A83">
        <w:rPr>
          <w:rFonts w:cs="B Mitra" w:hint="cs"/>
          <w:b/>
          <w:bCs/>
          <w:sz w:val="24"/>
          <w:szCs w:val="24"/>
          <w:rtl/>
        </w:rPr>
        <w:t xml:space="preserve"> </w:t>
      </w:r>
      <w:r w:rsidRPr="003B1C7D">
        <w:rPr>
          <w:rFonts w:cs="B Mitra" w:hint="cs"/>
          <w:szCs w:val="26"/>
          <w:rtl/>
        </w:rPr>
        <w:t>در این پژوهش، آموزشی است که به وسیله نرم</w:t>
      </w:r>
      <w:r w:rsidRPr="003B1C7D">
        <w:rPr>
          <w:rFonts w:cs="B Mitra"/>
          <w:szCs w:val="26"/>
          <w:rtl/>
        </w:rPr>
        <w:softHyphen/>
      </w:r>
      <w:r w:rsidRPr="003B1C7D">
        <w:rPr>
          <w:rFonts w:cs="B Mitra" w:hint="cs"/>
          <w:szCs w:val="26"/>
          <w:rtl/>
        </w:rPr>
        <w:t xml:space="preserve">افزار آموزشی </w:t>
      </w:r>
      <w:r w:rsidRPr="003B1C7D">
        <w:rPr>
          <w:rFonts w:ascii="Times New Roman" w:hAnsi="Times New Roman" w:cs="B Mitra"/>
          <w:szCs w:val="26"/>
        </w:rPr>
        <w:t>Sound</w:t>
      </w:r>
      <w:r w:rsidRPr="003B1C7D">
        <w:rPr>
          <w:rFonts w:cs="B Mitra"/>
          <w:szCs w:val="26"/>
        </w:rPr>
        <w:t xml:space="preserve"> </w:t>
      </w:r>
      <w:r w:rsidRPr="003B1C7D">
        <w:rPr>
          <w:rFonts w:ascii="Times New Roman" w:hAnsi="Times New Roman" w:cs="B Mitra"/>
          <w:szCs w:val="26"/>
        </w:rPr>
        <w:t>Smart</w:t>
      </w:r>
      <w:r w:rsidRPr="003B1C7D">
        <w:rPr>
          <w:rFonts w:cs="B Mitra" w:hint="cs"/>
          <w:szCs w:val="26"/>
          <w:rtl/>
        </w:rPr>
        <w:t xml:space="preserve">، به گروه آزمایش ارائه می شود. </w:t>
      </w:r>
      <w:r w:rsidRPr="003B1C7D">
        <w:rPr>
          <w:rFonts w:ascii="Times New Roman" w:hAnsi="Times New Roman" w:cs="B Mitra"/>
          <w:szCs w:val="26"/>
        </w:rPr>
        <w:t>Sound</w:t>
      </w:r>
      <w:r w:rsidRPr="003B1C7D">
        <w:rPr>
          <w:rFonts w:cs="B Mitra"/>
          <w:szCs w:val="26"/>
        </w:rPr>
        <w:t xml:space="preserve"> </w:t>
      </w:r>
      <w:r w:rsidRPr="003B1C7D">
        <w:rPr>
          <w:rFonts w:ascii="Times New Roman" w:hAnsi="Times New Roman" w:cs="B Mitra"/>
          <w:szCs w:val="26"/>
        </w:rPr>
        <w:t>Smart</w:t>
      </w:r>
      <w:r w:rsidRPr="003B1C7D">
        <w:rPr>
          <w:rFonts w:cs="B Mitra" w:hint="cs"/>
          <w:szCs w:val="26"/>
          <w:rtl/>
        </w:rPr>
        <w:t xml:space="preserve"> یک برنامه آموزشی جذاب است که همانند بازی</w:t>
      </w:r>
      <w:r w:rsidRPr="003B1C7D">
        <w:rPr>
          <w:rFonts w:cs="B Mitra"/>
          <w:szCs w:val="26"/>
          <w:rtl/>
        </w:rPr>
        <w:softHyphen/>
      </w:r>
      <w:r w:rsidRPr="003B1C7D">
        <w:rPr>
          <w:rFonts w:cs="B Mitra" w:hint="cs"/>
          <w:szCs w:val="26"/>
          <w:rtl/>
        </w:rPr>
        <w:t>های کامپیوتری طراحی شده است. این برنامه دارای 11 بازی با سطوح مختلف بوده و علاوه بر آموزش و تمرین حروف الفبا، مهارت</w:t>
      </w:r>
      <w:r w:rsidRPr="003B1C7D">
        <w:rPr>
          <w:rFonts w:cs="B Mitra"/>
          <w:szCs w:val="26"/>
          <w:rtl/>
        </w:rPr>
        <w:softHyphen/>
      </w:r>
      <w:r w:rsidRPr="003B1C7D">
        <w:rPr>
          <w:rFonts w:cs="B Mitra" w:hint="cs"/>
          <w:szCs w:val="26"/>
          <w:rtl/>
        </w:rPr>
        <w:t>های توجه و حافظه</w:t>
      </w:r>
      <w:r w:rsidRPr="003B1C7D">
        <w:rPr>
          <w:rFonts w:cs="B Mitra"/>
          <w:szCs w:val="26"/>
          <w:rtl/>
        </w:rPr>
        <w:softHyphen/>
      </w:r>
      <w:r w:rsidRPr="003B1C7D">
        <w:rPr>
          <w:rFonts w:cs="B Mitra" w:hint="cs"/>
          <w:szCs w:val="26"/>
          <w:rtl/>
        </w:rPr>
        <w:t xml:space="preserve">ی </w:t>
      </w:r>
      <w:r w:rsidRPr="003B1C7D">
        <w:rPr>
          <w:rFonts w:cs="B Mitra" w:hint="cs"/>
          <w:szCs w:val="26"/>
          <w:rtl/>
        </w:rPr>
        <w:lastRenderedPageBreak/>
        <w:t>فعال، مهارت</w:t>
      </w:r>
      <w:r w:rsidRPr="003B1C7D">
        <w:rPr>
          <w:rFonts w:cs="B Mitra"/>
          <w:szCs w:val="26"/>
          <w:rtl/>
        </w:rPr>
        <w:softHyphen/>
      </w:r>
      <w:r w:rsidRPr="003B1C7D">
        <w:rPr>
          <w:rFonts w:cs="B Mitra" w:hint="cs"/>
          <w:szCs w:val="26"/>
          <w:rtl/>
        </w:rPr>
        <w:t>های شنیداری، هجی</w:t>
      </w:r>
      <w:r w:rsidRPr="003B1C7D">
        <w:rPr>
          <w:rFonts w:cs="B Mitra"/>
          <w:szCs w:val="26"/>
          <w:rtl/>
        </w:rPr>
        <w:softHyphen/>
      </w:r>
      <w:r w:rsidRPr="003B1C7D">
        <w:rPr>
          <w:rFonts w:cs="B Mitra" w:hint="cs"/>
          <w:szCs w:val="26"/>
          <w:rtl/>
        </w:rPr>
        <w:t>کردن و تلفظ حروف، تفکیک و تمیز اصوات، ریاضیات کلاس اول تا پنجم دبستان، پیروی از دستورات، سرعت پردازش مغزی و حتی کنترل تکانه را بهبود می</w:t>
      </w:r>
      <w:r w:rsidRPr="003B1C7D">
        <w:rPr>
          <w:rFonts w:cs="B Mitra"/>
          <w:szCs w:val="26"/>
          <w:rtl/>
        </w:rPr>
        <w:softHyphen/>
      </w:r>
      <w:r w:rsidRPr="003B1C7D">
        <w:rPr>
          <w:rFonts w:cs="B Mitra" w:hint="cs"/>
          <w:szCs w:val="26"/>
          <w:rtl/>
        </w:rPr>
        <w:t>بخشد (مهارت</w:t>
      </w:r>
      <w:r w:rsidRPr="003B1C7D">
        <w:rPr>
          <w:rFonts w:cs="B Mitra"/>
          <w:szCs w:val="26"/>
          <w:rtl/>
        </w:rPr>
        <w:softHyphen/>
      </w:r>
      <w:r w:rsidRPr="003B1C7D">
        <w:rPr>
          <w:rFonts w:cs="B Mitra" w:hint="cs"/>
          <w:szCs w:val="26"/>
          <w:rtl/>
        </w:rPr>
        <w:t>هایی که برای موفقیت در زندگی و تحصیل ضروری هستند). این برنامه یکی از بهترین و کارآمدترین برنامه</w:t>
      </w:r>
      <w:r w:rsidRPr="003B1C7D">
        <w:rPr>
          <w:rFonts w:cs="B Mitra"/>
          <w:szCs w:val="26"/>
          <w:rtl/>
        </w:rPr>
        <w:softHyphen/>
      </w:r>
      <w:r w:rsidRPr="003B1C7D">
        <w:rPr>
          <w:rFonts w:cs="B Mitra" w:hint="cs"/>
          <w:szCs w:val="26"/>
          <w:rtl/>
        </w:rPr>
        <w:t xml:space="preserve">های آموزش و پرورش ذهنی است که توسط کمپانی </w:t>
      </w:r>
      <w:r w:rsidRPr="003B1C7D">
        <w:rPr>
          <w:rFonts w:ascii="Times New Roman" w:hAnsi="Times New Roman" w:cs="B Mitra"/>
          <w:szCs w:val="26"/>
        </w:rPr>
        <w:t>brain</w:t>
      </w:r>
      <w:r w:rsidRPr="003B1C7D">
        <w:rPr>
          <w:rFonts w:cs="B Mitra"/>
          <w:szCs w:val="26"/>
        </w:rPr>
        <w:t xml:space="preserve"> </w:t>
      </w:r>
      <w:r w:rsidRPr="003B1C7D">
        <w:rPr>
          <w:rFonts w:ascii="Times New Roman" w:hAnsi="Times New Roman" w:cs="B Mitra"/>
          <w:szCs w:val="26"/>
        </w:rPr>
        <w:t>train</w:t>
      </w:r>
      <w:r w:rsidRPr="003B1C7D">
        <w:rPr>
          <w:rFonts w:cs="B Mitra"/>
          <w:szCs w:val="26"/>
          <w:rtl/>
        </w:rPr>
        <w:t xml:space="preserve">  </w:t>
      </w:r>
      <w:r w:rsidRPr="003B1C7D">
        <w:rPr>
          <w:rFonts w:cs="B Mitra" w:hint="cs"/>
          <w:szCs w:val="26"/>
          <w:rtl/>
        </w:rPr>
        <w:t>وارد بازار شد و برای اولین بار توسط یک گروه متخصص کامپیوتر و روان</w:t>
      </w:r>
      <w:r w:rsidRPr="003B1C7D">
        <w:rPr>
          <w:rFonts w:cs="B Mitra"/>
          <w:szCs w:val="26"/>
          <w:rtl/>
        </w:rPr>
        <w:softHyphen/>
      </w:r>
      <w:r w:rsidRPr="003B1C7D">
        <w:rPr>
          <w:rFonts w:cs="B Mitra" w:hint="cs"/>
          <w:szCs w:val="26"/>
          <w:rtl/>
        </w:rPr>
        <w:t>شناسی در موسسه علوم شناختی پارند تهران فارسی و بومی</w:t>
      </w:r>
      <w:r w:rsidRPr="003B1C7D">
        <w:rPr>
          <w:rFonts w:cs="B Mitra"/>
          <w:szCs w:val="26"/>
          <w:rtl/>
        </w:rPr>
        <w:softHyphen/>
      </w:r>
      <w:r w:rsidRPr="003B1C7D">
        <w:rPr>
          <w:rFonts w:cs="B Mitra" w:hint="cs"/>
          <w:szCs w:val="26"/>
          <w:rtl/>
        </w:rPr>
        <w:t xml:space="preserve">سازی گشته است. برنامه </w:t>
      </w:r>
      <w:r w:rsidRPr="003B1C7D">
        <w:rPr>
          <w:rFonts w:ascii="Times New Roman" w:hAnsi="Times New Roman" w:cs="B Mitra"/>
          <w:szCs w:val="26"/>
        </w:rPr>
        <w:t>Sound</w:t>
      </w:r>
      <w:r w:rsidRPr="003B1C7D">
        <w:rPr>
          <w:rFonts w:cs="B Mitra"/>
          <w:szCs w:val="26"/>
        </w:rPr>
        <w:t xml:space="preserve"> </w:t>
      </w:r>
      <w:r w:rsidRPr="003B1C7D">
        <w:rPr>
          <w:rFonts w:ascii="Times New Roman" w:hAnsi="Times New Roman" w:cs="B Mitra"/>
          <w:szCs w:val="26"/>
        </w:rPr>
        <w:t>Smart</w:t>
      </w:r>
      <w:r w:rsidRPr="003B1C7D">
        <w:rPr>
          <w:rFonts w:cs="B Mitra" w:hint="cs"/>
          <w:szCs w:val="26"/>
          <w:rtl/>
        </w:rPr>
        <w:t xml:space="preserve"> تاثیرات بی</w:t>
      </w:r>
      <w:r w:rsidRPr="003B1C7D">
        <w:rPr>
          <w:rFonts w:cs="B Mitra"/>
          <w:szCs w:val="26"/>
          <w:rtl/>
        </w:rPr>
        <w:softHyphen/>
      </w:r>
      <w:r w:rsidRPr="003B1C7D">
        <w:rPr>
          <w:rFonts w:cs="B Mitra" w:hint="cs"/>
          <w:szCs w:val="26"/>
          <w:rtl/>
        </w:rPr>
        <w:t>نظیری در توانایی های شناختی و یادگیری بچه</w:t>
      </w:r>
      <w:r w:rsidRPr="003B1C7D">
        <w:rPr>
          <w:rFonts w:cs="B Mitra"/>
          <w:szCs w:val="26"/>
          <w:rtl/>
        </w:rPr>
        <w:softHyphen/>
      </w:r>
      <w:r w:rsidRPr="003B1C7D">
        <w:rPr>
          <w:rFonts w:cs="B Mitra" w:hint="cs"/>
          <w:szCs w:val="26"/>
          <w:rtl/>
        </w:rPr>
        <w:t>های بویژه در سنین دبستانی و پیش</w:t>
      </w:r>
      <w:r w:rsidRPr="003B1C7D">
        <w:rPr>
          <w:rFonts w:cs="B Mitra"/>
          <w:szCs w:val="26"/>
          <w:rtl/>
        </w:rPr>
        <w:softHyphen/>
      </w:r>
      <w:r w:rsidRPr="003B1C7D">
        <w:rPr>
          <w:rFonts w:cs="B Mitra" w:hint="cs"/>
          <w:szCs w:val="26"/>
          <w:rtl/>
        </w:rPr>
        <w:t>دبستانی دارد.</w:t>
      </w:r>
      <w:r w:rsidR="00EB794B" w:rsidRPr="003B1C7D">
        <w:rPr>
          <w:rFonts w:cs="B Mitra" w:hint="cs"/>
          <w:szCs w:val="26"/>
          <w:rtl/>
        </w:rPr>
        <w:t xml:space="preserve"> در این پژوهش سطح مدیریت توجه مورد هدف بوده است که این سطح شامل تکالیف پردازش شنیداری اولیه، شناخت حروف، شناخت رنگ ها، حافظه شنیداری فوری، توجه شنیداری، مرور سریع دیداری، بردباری و خودداری، سرعت پردازش سریع تر، شناخت شکل بزرگ و کوچک حروف و پیروی از دستورات ساده یک مرحله ای می باشد </w:t>
      </w:r>
      <w:r w:rsidR="00590CFC" w:rsidRPr="00176D0E">
        <w:rPr>
          <w:rFonts w:cs="B Mitra"/>
          <w:szCs w:val="26"/>
        </w:rPr>
        <w:t>]</w:t>
      </w:r>
      <w:r w:rsidR="00590CFC" w:rsidRPr="00176D0E">
        <w:rPr>
          <w:rFonts w:cs="B Mitra" w:hint="cs"/>
          <w:szCs w:val="26"/>
          <w:rtl/>
        </w:rPr>
        <w:t>6</w:t>
      </w:r>
      <w:r w:rsidR="00590CFC" w:rsidRPr="00176D0E">
        <w:rPr>
          <w:rFonts w:cs="B Mitra"/>
          <w:szCs w:val="26"/>
        </w:rPr>
        <w:t>[</w:t>
      </w:r>
      <w:r w:rsidR="00590CFC" w:rsidRPr="00176D0E">
        <w:rPr>
          <w:rFonts w:cs="B Mitra" w:hint="cs"/>
          <w:szCs w:val="26"/>
          <w:rtl/>
        </w:rPr>
        <w:t>.</w:t>
      </w:r>
      <w:r w:rsidRPr="003B1C7D">
        <w:rPr>
          <w:rFonts w:cs="B Mitra" w:hint="cs"/>
          <w:szCs w:val="26"/>
          <w:vertAlign w:val="superscript"/>
          <w:rtl/>
        </w:rPr>
        <w:t xml:space="preserve"> </w:t>
      </w:r>
      <w:r w:rsidRPr="003B1C7D">
        <w:rPr>
          <w:rFonts w:cs="B Mitra" w:hint="cs"/>
          <w:szCs w:val="26"/>
          <w:rtl/>
        </w:rPr>
        <w:t>به منظور عملیاتی کردن این روش، نرم</w:t>
      </w:r>
      <w:r w:rsidRPr="003B1C7D">
        <w:rPr>
          <w:rFonts w:cs="B Mitra"/>
          <w:szCs w:val="26"/>
          <w:rtl/>
        </w:rPr>
        <w:softHyphen/>
      </w:r>
      <w:r w:rsidRPr="003B1C7D">
        <w:rPr>
          <w:rFonts w:cs="B Mitra" w:hint="cs"/>
          <w:szCs w:val="26"/>
          <w:rtl/>
        </w:rPr>
        <w:t xml:space="preserve">افزار </w:t>
      </w:r>
      <w:r w:rsidRPr="003B1C7D">
        <w:rPr>
          <w:rFonts w:ascii="Times New Roman" w:hAnsi="Times New Roman" w:cs="B Mitra"/>
          <w:szCs w:val="26"/>
        </w:rPr>
        <w:t>Sound</w:t>
      </w:r>
      <w:r w:rsidRPr="003B1C7D">
        <w:rPr>
          <w:rFonts w:cs="B Mitra"/>
          <w:szCs w:val="26"/>
        </w:rPr>
        <w:t xml:space="preserve"> </w:t>
      </w:r>
      <w:r w:rsidRPr="003B1C7D">
        <w:rPr>
          <w:rFonts w:ascii="Times New Roman" w:hAnsi="Times New Roman" w:cs="B Mitra"/>
          <w:szCs w:val="26"/>
        </w:rPr>
        <w:t>Smart</w:t>
      </w:r>
      <w:r w:rsidRPr="003B1C7D">
        <w:rPr>
          <w:rFonts w:cs="B Mitra" w:hint="cs"/>
          <w:szCs w:val="26"/>
          <w:rtl/>
        </w:rPr>
        <w:t xml:space="preserve"> به هر یک از افراد گروه آزمایش در 20 جلسه</w:t>
      </w:r>
      <w:r w:rsidRPr="003B1C7D">
        <w:rPr>
          <w:rFonts w:cs="B Mitra"/>
          <w:szCs w:val="26"/>
          <w:rtl/>
        </w:rPr>
        <w:softHyphen/>
      </w:r>
      <w:r w:rsidRPr="003B1C7D">
        <w:rPr>
          <w:rFonts w:cs="B Mitra" w:hint="cs"/>
          <w:szCs w:val="26"/>
          <w:rtl/>
        </w:rPr>
        <w:t>ی30 تا 45 دقیقه</w:t>
      </w:r>
      <w:r w:rsidRPr="003B1C7D">
        <w:rPr>
          <w:rFonts w:cs="B Mitra"/>
          <w:szCs w:val="26"/>
          <w:rtl/>
        </w:rPr>
        <w:softHyphen/>
      </w:r>
      <w:r w:rsidRPr="003B1C7D">
        <w:rPr>
          <w:rFonts w:cs="B Mitra" w:hint="cs"/>
          <w:szCs w:val="26"/>
          <w:rtl/>
        </w:rPr>
        <w:t>ای (2 بار در هر هفته) ارائه شد؛ به این صورت که در جلسه اول روال کار و مراحل آن توضیح داده شد و یک مرحله</w:t>
      </w:r>
      <w:r w:rsidRPr="003B1C7D">
        <w:rPr>
          <w:rFonts w:cs="B Mitra"/>
          <w:szCs w:val="26"/>
          <w:rtl/>
        </w:rPr>
        <w:softHyphen/>
      </w:r>
      <w:r w:rsidRPr="003B1C7D">
        <w:rPr>
          <w:rFonts w:cs="B Mitra" w:hint="cs"/>
          <w:szCs w:val="26"/>
          <w:rtl/>
        </w:rPr>
        <w:t>ی تمرینی جهت آشنایی هر دانش</w:t>
      </w:r>
      <w:r w:rsidRPr="003B1C7D">
        <w:rPr>
          <w:rFonts w:cs="B Mitra"/>
          <w:szCs w:val="26"/>
          <w:rtl/>
        </w:rPr>
        <w:softHyphen/>
      </w:r>
      <w:r w:rsidRPr="003B1C7D">
        <w:rPr>
          <w:rFonts w:cs="B Mitra" w:hint="cs"/>
          <w:szCs w:val="26"/>
          <w:rtl/>
        </w:rPr>
        <w:t>آموز با کامپیوتر و فضای نرم</w:t>
      </w:r>
      <w:r w:rsidRPr="003B1C7D">
        <w:rPr>
          <w:rFonts w:cs="B Mitra"/>
          <w:szCs w:val="26"/>
          <w:rtl/>
        </w:rPr>
        <w:softHyphen/>
      </w:r>
      <w:r w:rsidRPr="003B1C7D">
        <w:rPr>
          <w:rFonts w:cs="B Mitra" w:hint="cs"/>
          <w:szCs w:val="26"/>
          <w:rtl/>
        </w:rPr>
        <w:t>افزار ارائه و سپس 19 جلسه آموزشی به هر یک از افراد نمونه ارائه شد.</w:t>
      </w:r>
      <w:r w:rsidR="00F47296" w:rsidRPr="003B1C7D">
        <w:rPr>
          <w:rFonts w:cs="B Mitra" w:hint="cs"/>
          <w:szCs w:val="26"/>
          <w:rtl/>
        </w:rPr>
        <w:t xml:space="preserve"> </w:t>
      </w:r>
    </w:p>
    <w:p w:rsidR="000823B9" w:rsidRPr="00176D0E" w:rsidRDefault="00CF1D61" w:rsidP="006D647F">
      <w:pPr>
        <w:pStyle w:val="Heading2"/>
        <w:bidi/>
        <w:spacing w:before="0" w:after="200" w:line="240" w:lineRule="auto"/>
        <w:ind w:firstLine="720"/>
        <w:jc w:val="both"/>
        <w:rPr>
          <w:rFonts w:cs="B Mitra"/>
          <w:b w:val="0"/>
          <w:bCs w:val="0"/>
          <w:szCs w:val="26"/>
          <w:rtl/>
        </w:rPr>
      </w:pPr>
      <w:r w:rsidRPr="003A6F08">
        <w:rPr>
          <w:rFonts w:cs="B Mitra" w:hint="cs"/>
          <w:szCs w:val="26"/>
          <w:rtl/>
        </w:rPr>
        <w:t>آزمون عملکرد پیوسته:</w:t>
      </w:r>
      <w:r w:rsidRPr="006D4FA7">
        <w:rPr>
          <w:rFonts w:cs="B Mitra" w:hint="cs"/>
          <w:b w:val="0"/>
          <w:bCs w:val="0"/>
          <w:sz w:val="36"/>
          <w:szCs w:val="36"/>
          <w:rtl/>
        </w:rPr>
        <w:t xml:space="preserve"> </w:t>
      </w:r>
      <w:r w:rsidR="00EB794B" w:rsidRPr="003A6F08">
        <w:rPr>
          <w:rFonts w:cs="B Mitra" w:hint="cs"/>
          <w:b w:val="0"/>
          <w:bCs w:val="0"/>
          <w:szCs w:val="26"/>
          <w:rtl/>
        </w:rPr>
        <w:t xml:space="preserve">این آزمون ساخته موسسه فارمد تجهیز می باشد. </w:t>
      </w:r>
      <w:r w:rsidRPr="003A6F08">
        <w:rPr>
          <w:rFonts w:cs="B Mitra" w:hint="cs"/>
          <w:b w:val="0"/>
          <w:bCs w:val="0"/>
          <w:szCs w:val="26"/>
          <w:rtl/>
        </w:rPr>
        <w:t xml:space="preserve">در این تکلیف آزمودنی ها با یک سری از محرک های متوالی در یک دوره زمانی مشخص مواجه می شوند که وظیفه آنها ارایه پاسخ در برابر ادراک محرک هدف است، و برای یافتن اختلال در عملکرد توجه پایدار استفاده می شود. در این آزمون یک سری از اعداد با فاصله زمانی معین ظاهر می شود و دو محرک به عنوان محرک هدف تعیین می گردد. شرکت کننده باید با مشاهده اعداد مورد نظر هر چه سریع تر کلید مربوطه را بر روی صفحه رایانه فشار بدهد. متغیرهای مورد سنجش در این آزمون عبارتند از خطای حذف (فشار ندادن کلید هدف در برابر محرک)، خطای ارتکاب (فشار دادن کلید در برابر محرک غیر هدف) و زمان واکنش (میانگین زمان واکنش پاسخ های صحیح در برابر محرک بر حسب هزارم ثانیه) می باشد. هادیان فرد و همکاران پایایی این آزمون را از طریق بازآزمایی برای قسمت های مختلف در دامنه بین 59/0 تا 93/0 گزارش کردند که در سطح 001/0 معنی دار بودند. آنها همچنین روایی مطلوبی از طریق روایی سازی ملاکی برای این آزمون گزارش کردند </w:t>
      </w:r>
      <w:r w:rsidR="00F47296" w:rsidRPr="00176D0E">
        <w:rPr>
          <w:rFonts w:cs="B Mitra"/>
          <w:b w:val="0"/>
          <w:bCs w:val="0"/>
          <w:szCs w:val="26"/>
        </w:rPr>
        <w:t>]</w:t>
      </w:r>
      <w:r w:rsidR="00F47296" w:rsidRPr="00176D0E">
        <w:rPr>
          <w:rFonts w:cs="B Mitra" w:hint="cs"/>
          <w:b w:val="0"/>
          <w:bCs w:val="0"/>
          <w:szCs w:val="26"/>
          <w:rtl/>
        </w:rPr>
        <w:t>13</w:t>
      </w:r>
      <w:r w:rsidR="00F47296" w:rsidRPr="00176D0E">
        <w:rPr>
          <w:rFonts w:cs="B Mitra"/>
          <w:b w:val="0"/>
          <w:bCs w:val="0"/>
          <w:szCs w:val="26"/>
        </w:rPr>
        <w:t>[</w:t>
      </w:r>
      <w:r w:rsidRPr="00176D0E">
        <w:rPr>
          <w:rFonts w:cs="B Mitra" w:hint="cs"/>
          <w:b w:val="0"/>
          <w:bCs w:val="0"/>
          <w:szCs w:val="26"/>
          <w:rtl/>
        </w:rPr>
        <w:t>.</w:t>
      </w:r>
    </w:p>
    <w:p w:rsidR="00F30065" w:rsidRDefault="00CF1D61" w:rsidP="006D647F">
      <w:pPr>
        <w:spacing w:line="240" w:lineRule="auto"/>
        <w:ind w:firstLine="360"/>
        <w:jc w:val="both"/>
        <w:rPr>
          <w:rFonts w:cs="B Mitra"/>
          <w:sz w:val="26"/>
          <w:szCs w:val="26"/>
          <w:rtl/>
        </w:rPr>
      </w:pPr>
      <w:r w:rsidRPr="003A6F08">
        <w:rPr>
          <w:rFonts w:cs="B Mitra" w:hint="cs"/>
          <w:sz w:val="26"/>
          <w:szCs w:val="26"/>
          <w:rtl/>
        </w:rPr>
        <w:t xml:space="preserve">داده های بدست آمده از پژوهش حاضر با استفاده از روش های آمار توصیفی (میانگین و انحراف استاندارد) و آمار استنباطی شامل تحلیل کوواریانس چند متغیره با استفاده از نرم افزار </w:t>
      </w:r>
      <w:r w:rsidRPr="003A6F08">
        <w:rPr>
          <w:rFonts w:cs="B Mitra"/>
          <w:sz w:val="26"/>
          <w:szCs w:val="26"/>
        </w:rPr>
        <w:t>SPSS</w:t>
      </w:r>
      <w:r w:rsidR="00F30065">
        <w:rPr>
          <w:rFonts w:cs="B Mitra" w:hint="cs"/>
          <w:sz w:val="26"/>
          <w:szCs w:val="26"/>
          <w:rtl/>
        </w:rPr>
        <w:t xml:space="preserve"> نسخه 21  تجزیه و تحلیل شد.</w:t>
      </w:r>
    </w:p>
    <w:p w:rsidR="00F30065" w:rsidRPr="00F30065" w:rsidRDefault="00F30065" w:rsidP="00F30065">
      <w:pPr>
        <w:numPr>
          <w:ilvl w:val="0"/>
          <w:numId w:val="14"/>
        </w:numPr>
        <w:spacing w:line="240" w:lineRule="auto"/>
        <w:jc w:val="both"/>
        <w:rPr>
          <w:rFonts w:cs="B Titr"/>
          <w:sz w:val="26"/>
          <w:szCs w:val="26"/>
        </w:rPr>
      </w:pPr>
      <w:r w:rsidRPr="00F30065">
        <w:rPr>
          <w:rFonts w:cs="B Titr" w:hint="cs"/>
          <w:sz w:val="26"/>
          <w:szCs w:val="26"/>
          <w:rtl/>
        </w:rPr>
        <w:t>یافته ها</w:t>
      </w:r>
    </w:p>
    <w:p w:rsidR="003A6F08" w:rsidRPr="00F30065" w:rsidRDefault="00CF1D61" w:rsidP="00F30065">
      <w:pPr>
        <w:spacing w:line="240" w:lineRule="auto"/>
        <w:jc w:val="both"/>
        <w:rPr>
          <w:rFonts w:cs="B Mitra"/>
          <w:sz w:val="26"/>
          <w:szCs w:val="26"/>
        </w:rPr>
      </w:pPr>
      <w:r w:rsidRPr="003A6F08">
        <w:rPr>
          <w:rFonts w:ascii="Times New Roman" w:cs="B Mitra"/>
          <w:sz w:val="26"/>
          <w:szCs w:val="26"/>
          <w:rtl/>
        </w:rPr>
        <w:t xml:space="preserve">در اين </w:t>
      </w:r>
      <w:r w:rsidRPr="003A6F08">
        <w:rPr>
          <w:rFonts w:ascii="Times New Roman" w:cs="B Mitra" w:hint="cs"/>
          <w:sz w:val="26"/>
          <w:szCs w:val="26"/>
          <w:rtl/>
        </w:rPr>
        <w:t>قسمت</w:t>
      </w:r>
      <w:r w:rsidRPr="003A6F08">
        <w:rPr>
          <w:rFonts w:ascii="Times New Roman" w:cs="B Mitra"/>
          <w:sz w:val="26"/>
          <w:szCs w:val="26"/>
          <w:rtl/>
        </w:rPr>
        <w:t xml:space="preserve"> داده</w:t>
      </w:r>
      <w:r w:rsidRPr="003A6F08">
        <w:rPr>
          <w:rFonts w:ascii="Times New Roman" w:cs="B Mitra" w:hint="cs"/>
          <w:sz w:val="26"/>
          <w:szCs w:val="26"/>
          <w:rtl/>
        </w:rPr>
        <w:softHyphen/>
      </w:r>
      <w:r w:rsidRPr="003A6F08">
        <w:rPr>
          <w:rFonts w:ascii="Times New Roman" w:cs="B Mitra"/>
          <w:sz w:val="26"/>
          <w:szCs w:val="26"/>
          <w:rtl/>
        </w:rPr>
        <w:t xml:space="preserve">هاي بدست آمده از اجراي طرح پژوهشي و متناسب با </w:t>
      </w:r>
      <w:r w:rsidR="00DA4DB6" w:rsidRPr="003A6F08">
        <w:rPr>
          <w:rFonts w:ascii="Times New Roman" w:cs="B Mitra" w:hint="cs"/>
          <w:sz w:val="26"/>
          <w:szCs w:val="26"/>
          <w:rtl/>
        </w:rPr>
        <w:t>سوال</w:t>
      </w:r>
      <w:r w:rsidRPr="003A6F08">
        <w:rPr>
          <w:rFonts w:ascii="Times New Roman" w:cs="B Mitra"/>
          <w:sz w:val="26"/>
          <w:szCs w:val="26"/>
          <w:rtl/>
        </w:rPr>
        <w:t xml:space="preserve"> مورد مطالعه، از دو منظر مورد تحليل قرار مي</w:t>
      </w:r>
      <w:r w:rsidRPr="003A6F08">
        <w:rPr>
          <w:rFonts w:ascii="Times New Roman" w:cs="B Mitra" w:hint="cs"/>
          <w:sz w:val="26"/>
          <w:szCs w:val="26"/>
          <w:rtl/>
        </w:rPr>
        <w:softHyphen/>
      </w:r>
      <w:r w:rsidR="003A6F08">
        <w:rPr>
          <w:rFonts w:ascii="Times New Roman" w:cs="B Mitra"/>
          <w:sz w:val="26"/>
          <w:szCs w:val="26"/>
          <w:rtl/>
        </w:rPr>
        <w:t xml:space="preserve">گيرد. </w:t>
      </w:r>
    </w:p>
    <w:p w:rsidR="003A6F08" w:rsidRDefault="003A6F08" w:rsidP="00F4003F">
      <w:pPr>
        <w:tabs>
          <w:tab w:val="left" w:pos="6134"/>
        </w:tabs>
        <w:spacing w:line="240" w:lineRule="auto"/>
        <w:jc w:val="both"/>
        <w:rPr>
          <w:rFonts w:ascii="Times New Roman" w:cs="B Mitra"/>
          <w:sz w:val="26"/>
          <w:szCs w:val="26"/>
          <w:rtl/>
        </w:rPr>
      </w:pPr>
    </w:p>
    <w:p w:rsidR="003B1C7D" w:rsidRDefault="003B1C7D" w:rsidP="00F4003F">
      <w:pPr>
        <w:tabs>
          <w:tab w:val="left" w:pos="6134"/>
        </w:tabs>
        <w:spacing w:line="240" w:lineRule="auto"/>
        <w:jc w:val="both"/>
        <w:rPr>
          <w:rFonts w:ascii="Times New Roman" w:cs="B Mitra"/>
          <w:sz w:val="26"/>
          <w:szCs w:val="26"/>
          <w:rtl/>
        </w:rPr>
      </w:pPr>
    </w:p>
    <w:p w:rsidR="003B1C7D" w:rsidRDefault="003B1C7D" w:rsidP="00F4003F">
      <w:pPr>
        <w:tabs>
          <w:tab w:val="left" w:pos="6134"/>
        </w:tabs>
        <w:spacing w:line="240" w:lineRule="auto"/>
        <w:jc w:val="both"/>
        <w:rPr>
          <w:rFonts w:ascii="Times New Roman" w:cs="B Mitra"/>
          <w:sz w:val="26"/>
          <w:szCs w:val="26"/>
          <w:rtl/>
        </w:rPr>
      </w:pPr>
    </w:p>
    <w:p w:rsidR="003B1C7D" w:rsidRPr="003A6F08" w:rsidRDefault="003B1C7D" w:rsidP="00F4003F">
      <w:pPr>
        <w:tabs>
          <w:tab w:val="left" w:pos="6134"/>
        </w:tabs>
        <w:spacing w:line="240" w:lineRule="auto"/>
        <w:jc w:val="both"/>
        <w:rPr>
          <w:rFonts w:ascii="Times New Roman" w:cs="B Mitra"/>
          <w:sz w:val="26"/>
          <w:szCs w:val="26"/>
          <w:rtl/>
        </w:rPr>
      </w:pPr>
    </w:p>
    <w:p w:rsidR="00CF1D61" w:rsidRPr="003A6F08" w:rsidRDefault="00CF1D61" w:rsidP="00F4003F">
      <w:pPr>
        <w:tabs>
          <w:tab w:val="left" w:pos="521"/>
          <w:tab w:val="left" w:pos="6134"/>
        </w:tabs>
        <w:spacing w:line="240" w:lineRule="auto"/>
        <w:ind w:firstLine="49"/>
        <w:jc w:val="center"/>
        <w:rPr>
          <w:rFonts w:ascii="Times New Roman" w:hAnsi="Times New Roman" w:cs="B Zar"/>
          <w:b/>
          <w:bCs/>
          <w:sz w:val="18"/>
          <w:szCs w:val="18"/>
          <w:rtl/>
        </w:rPr>
      </w:pPr>
      <w:r w:rsidRPr="003A6F08">
        <w:rPr>
          <w:rFonts w:ascii="Times New Roman" w:hAnsi="Times New Roman" w:cs="B Zar"/>
          <w:b/>
          <w:bCs/>
          <w:sz w:val="18"/>
          <w:szCs w:val="18"/>
          <w:rtl/>
        </w:rPr>
        <w:lastRenderedPageBreak/>
        <w:t xml:space="preserve">جدول </w:t>
      </w:r>
      <w:r w:rsidR="00F47296" w:rsidRPr="003A6F08">
        <w:rPr>
          <w:rFonts w:ascii="Times New Roman" w:hAnsi="Times New Roman" w:cs="B Zar" w:hint="cs"/>
          <w:b/>
          <w:bCs/>
          <w:sz w:val="18"/>
          <w:szCs w:val="18"/>
          <w:rtl/>
        </w:rPr>
        <w:t>1-</w:t>
      </w:r>
      <w:r w:rsidRPr="003A6F08">
        <w:rPr>
          <w:rFonts w:ascii="Times New Roman" w:hAnsi="Times New Roman" w:cs="B Zar"/>
          <w:b/>
          <w:bCs/>
          <w:sz w:val="18"/>
          <w:szCs w:val="18"/>
          <w:rtl/>
        </w:rPr>
        <w:t xml:space="preserve"> </w:t>
      </w:r>
      <w:r w:rsidRPr="003A6F08">
        <w:rPr>
          <w:rFonts w:ascii="Times New Roman" w:hAnsi="Times New Roman" w:cs="B Zar" w:hint="cs"/>
          <w:b/>
          <w:bCs/>
          <w:sz w:val="18"/>
          <w:szCs w:val="18"/>
          <w:rtl/>
        </w:rPr>
        <w:t>میانگین و انحراف استاندارد</w:t>
      </w:r>
      <w:r w:rsidRPr="003A6F08">
        <w:rPr>
          <w:rFonts w:ascii="Times New Roman" w:hAnsi="Times New Roman" w:cs="B Zar"/>
          <w:b/>
          <w:bCs/>
          <w:sz w:val="18"/>
          <w:szCs w:val="18"/>
          <w:rtl/>
        </w:rPr>
        <w:t xml:space="preserve"> </w:t>
      </w:r>
      <w:r w:rsidRPr="003A6F08">
        <w:rPr>
          <w:rFonts w:ascii="Times New Roman" w:hAnsi="Times New Roman" w:cs="B Zar" w:hint="cs"/>
          <w:b/>
          <w:bCs/>
          <w:sz w:val="18"/>
          <w:szCs w:val="18"/>
          <w:rtl/>
        </w:rPr>
        <w:t>توجه (آزمون عملکرد پیوسته)</w:t>
      </w:r>
      <w:r w:rsidRPr="003A6F08">
        <w:rPr>
          <w:rFonts w:ascii="Times New Roman" w:hAnsi="Times New Roman" w:cs="B Zar"/>
          <w:b/>
          <w:bCs/>
          <w:sz w:val="18"/>
          <w:szCs w:val="18"/>
          <w:rtl/>
        </w:rPr>
        <w:t xml:space="preserve"> در مرحله پيش آزمون </w:t>
      </w:r>
      <w:r w:rsidRPr="003A6F08">
        <w:rPr>
          <w:rFonts w:ascii="Times New Roman" w:hAnsi="Times New Roman" w:cs="B Zar" w:hint="cs"/>
          <w:b/>
          <w:bCs/>
          <w:sz w:val="18"/>
          <w:szCs w:val="18"/>
          <w:rtl/>
        </w:rPr>
        <w:t xml:space="preserve">و پس آزمون </w:t>
      </w:r>
      <w:r w:rsidRPr="003A6F08">
        <w:rPr>
          <w:rFonts w:ascii="Times New Roman" w:hAnsi="Times New Roman" w:cs="B Zar"/>
          <w:b/>
          <w:bCs/>
          <w:sz w:val="18"/>
          <w:szCs w:val="18"/>
          <w:rtl/>
        </w:rPr>
        <w:t xml:space="preserve">در گروه آزمايشي و </w:t>
      </w:r>
      <w:r w:rsidR="00E92256" w:rsidRPr="003A6F08">
        <w:rPr>
          <w:rFonts w:cs="B Zar" w:hint="cs"/>
          <w:b/>
          <w:bCs/>
          <w:sz w:val="18"/>
          <w:szCs w:val="18"/>
          <w:rtl/>
          <w:lang w:bidi="ar-SA"/>
        </w:rPr>
        <w:t>گواه</w:t>
      </w:r>
    </w:p>
    <w:tbl>
      <w:tblPr>
        <w:bidiVisual/>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287"/>
        <w:gridCol w:w="1309"/>
        <w:gridCol w:w="1335"/>
        <w:gridCol w:w="1201"/>
        <w:gridCol w:w="998"/>
        <w:gridCol w:w="1192"/>
        <w:gridCol w:w="984"/>
      </w:tblGrid>
      <w:tr w:rsidR="006D4FA7" w:rsidRPr="003A6F08" w:rsidTr="00AC4E99">
        <w:trPr>
          <w:trHeight w:val="429"/>
          <w:jc w:val="center"/>
        </w:trPr>
        <w:tc>
          <w:tcPr>
            <w:tcW w:w="1314"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p>
        </w:tc>
        <w:tc>
          <w:tcPr>
            <w:tcW w:w="1287" w:type="dxa"/>
            <w:tcBorders>
              <w:top w:val="single" w:sz="4" w:space="0" w:color="auto"/>
              <w:left w:val="nil"/>
              <w:bottom w:val="single" w:sz="4" w:space="0" w:color="auto"/>
              <w:right w:val="nil"/>
            </w:tcBorders>
            <w:hideMark/>
          </w:tcPr>
          <w:p w:rsidR="000823B9" w:rsidRPr="003A6F08" w:rsidRDefault="000823B9" w:rsidP="00F4003F">
            <w:pPr>
              <w:spacing w:line="240" w:lineRule="auto"/>
              <w:ind w:right="142"/>
              <w:jc w:val="center"/>
              <w:rPr>
                <w:rFonts w:cs="B Mitra"/>
                <w:sz w:val="24"/>
                <w:szCs w:val="24"/>
              </w:rPr>
            </w:pPr>
          </w:p>
        </w:tc>
        <w:tc>
          <w:tcPr>
            <w:tcW w:w="1309" w:type="dxa"/>
            <w:tcBorders>
              <w:top w:val="single" w:sz="4" w:space="0" w:color="auto"/>
              <w:left w:val="nil"/>
              <w:bottom w:val="single" w:sz="4" w:space="0" w:color="auto"/>
              <w:right w:val="nil"/>
            </w:tcBorders>
            <w:hideMark/>
          </w:tcPr>
          <w:p w:rsidR="000823B9" w:rsidRPr="003A6F08" w:rsidRDefault="000823B9" w:rsidP="00F4003F">
            <w:pPr>
              <w:spacing w:line="240" w:lineRule="auto"/>
              <w:ind w:right="142"/>
              <w:jc w:val="center"/>
              <w:rPr>
                <w:rFonts w:cs="B Mitra"/>
                <w:sz w:val="24"/>
                <w:szCs w:val="24"/>
              </w:rPr>
            </w:pPr>
          </w:p>
        </w:tc>
        <w:tc>
          <w:tcPr>
            <w:tcW w:w="1335" w:type="dxa"/>
            <w:tcBorders>
              <w:top w:val="single" w:sz="4" w:space="0" w:color="auto"/>
              <w:left w:val="nil"/>
              <w:bottom w:val="single" w:sz="4" w:space="0" w:color="auto"/>
              <w:right w:val="nil"/>
            </w:tcBorders>
            <w:hideMark/>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پیش آزمون</w:t>
            </w:r>
          </w:p>
        </w:tc>
        <w:tc>
          <w:tcPr>
            <w:tcW w:w="1201" w:type="dxa"/>
            <w:tcBorders>
              <w:top w:val="single" w:sz="4" w:space="0" w:color="auto"/>
              <w:left w:val="nil"/>
              <w:bottom w:val="single" w:sz="4" w:space="0" w:color="auto"/>
              <w:right w:val="nil"/>
            </w:tcBorders>
            <w:hideMark/>
          </w:tcPr>
          <w:p w:rsidR="000823B9" w:rsidRPr="003A6F08" w:rsidRDefault="000823B9" w:rsidP="00F4003F">
            <w:pPr>
              <w:spacing w:line="240" w:lineRule="auto"/>
              <w:ind w:right="142"/>
              <w:jc w:val="center"/>
              <w:rPr>
                <w:rFonts w:cs="B Mitra"/>
                <w:sz w:val="24"/>
                <w:szCs w:val="24"/>
              </w:rPr>
            </w:pPr>
          </w:p>
        </w:tc>
        <w:tc>
          <w:tcPr>
            <w:tcW w:w="998"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p>
        </w:tc>
        <w:tc>
          <w:tcPr>
            <w:tcW w:w="1192"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پس_آزمون</w:t>
            </w:r>
          </w:p>
        </w:tc>
        <w:tc>
          <w:tcPr>
            <w:tcW w:w="984"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p>
        </w:tc>
      </w:tr>
      <w:tr w:rsidR="006D4FA7" w:rsidRPr="003A6F08" w:rsidTr="00AC4E99">
        <w:trPr>
          <w:trHeight w:val="429"/>
          <w:jc w:val="center"/>
        </w:trPr>
        <w:tc>
          <w:tcPr>
            <w:tcW w:w="1314"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آزمودنی ها</w:t>
            </w:r>
          </w:p>
        </w:tc>
        <w:tc>
          <w:tcPr>
            <w:tcW w:w="1287"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مولفه</w:t>
            </w:r>
          </w:p>
        </w:tc>
        <w:tc>
          <w:tcPr>
            <w:tcW w:w="1309"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میانگین</w:t>
            </w:r>
          </w:p>
        </w:tc>
        <w:tc>
          <w:tcPr>
            <w:tcW w:w="1335"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انحراف استاندارد</w:t>
            </w:r>
          </w:p>
        </w:tc>
        <w:tc>
          <w:tcPr>
            <w:tcW w:w="1201"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تعداد</w:t>
            </w:r>
          </w:p>
        </w:tc>
        <w:tc>
          <w:tcPr>
            <w:tcW w:w="998"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میانگین</w:t>
            </w:r>
          </w:p>
        </w:tc>
        <w:tc>
          <w:tcPr>
            <w:tcW w:w="1192"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انحراف استاندارد</w:t>
            </w:r>
          </w:p>
        </w:tc>
        <w:tc>
          <w:tcPr>
            <w:tcW w:w="984"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تعداد</w:t>
            </w:r>
          </w:p>
        </w:tc>
      </w:tr>
      <w:tr w:rsidR="006D4FA7" w:rsidRPr="003A6F08" w:rsidTr="00AC4E99">
        <w:trPr>
          <w:trHeight w:val="762"/>
          <w:jc w:val="center"/>
        </w:trPr>
        <w:tc>
          <w:tcPr>
            <w:tcW w:w="1314" w:type="dxa"/>
            <w:tcBorders>
              <w:top w:val="single" w:sz="4" w:space="0" w:color="auto"/>
              <w:left w:val="nil"/>
              <w:bottom w:val="single" w:sz="4" w:space="0" w:color="auto"/>
              <w:right w:val="nil"/>
            </w:tcBorders>
          </w:tcPr>
          <w:p w:rsidR="000823B9" w:rsidRPr="003A6F08" w:rsidRDefault="00235E7B" w:rsidP="00F4003F">
            <w:pPr>
              <w:spacing w:line="240" w:lineRule="auto"/>
              <w:ind w:right="142"/>
              <w:jc w:val="center"/>
              <w:rPr>
                <w:rFonts w:cs="B Mitra"/>
                <w:sz w:val="24"/>
                <w:szCs w:val="24"/>
                <w:rtl/>
              </w:rPr>
            </w:pPr>
            <w:r w:rsidRPr="003A6F08">
              <w:rPr>
                <w:rFonts w:cs="B Mitra" w:hint="cs"/>
                <w:sz w:val="24"/>
                <w:szCs w:val="24"/>
                <w:rtl/>
              </w:rPr>
              <w:t>آزمایش</w:t>
            </w:r>
          </w:p>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کنترل</w:t>
            </w:r>
          </w:p>
        </w:tc>
        <w:tc>
          <w:tcPr>
            <w:tcW w:w="1287" w:type="dxa"/>
            <w:tcBorders>
              <w:top w:val="single" w:sz="4" w:space="0" w:color="auto"/>
              <w:left w:val="nil"/>
              <w:bottom w:val="single" w:sz="4" w:space="0" w:color="auto"/>
              <w:right w:val="nil"/>
            </w:tcBorders>
            <w:hideMark/>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خطای اعلان کاذب</w:t>
            </w:r>
          </w:p>
        </w:tc>
        <w:tc>
          <w:tcPr>
            <w:tcW w:w="1309" w:type="dxa"/>
            <w:tcBorders>
              <w:top w:val="single" w:sz="4" w:space="0" w:color="auto"/>
              <w:left w:val="nil"/>
              <w:bottom w:val="single" w:sz="4" w:space="0" w:color="auto"/>
              <w:right w:val="nil"/>
            </w:tcBorders>
            <w:hideMark/>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10/</w:t>
            </w:r>
            <w:r w:rsidR="006D4FA7" w:rsidRPr="003A6F08">
              <w:rPr>
                <w:rFonts w:cs="B Mitra" w:hint="cs"/>
                <w:sz w:val="24"/>
                <w:szCs w:val="24"/>
                <w:rtl/>
              </w:rPr>
              <w:t>10</w:t>
            </w:r>
          </w:p>
          <w:p w:rsidR="000823B9" w:rsidRPr="003A6F08" w:rsidRDefault="000823B9" w:rsidP="00F4003F">
            <w:pPr>
              <w:spacing w:line="240" w:lineRule="auto"/>
              <w:jc w:val="center"/>
              <w:rPr>
                <w:rFonts w:cs="B Mitra"/>
                <w:sz w:val="24"/>
                <w:szCs w:val="24"/>
              </w:rPr>
            </w:pPr>
            <w:r w:rsidRPr="003A6F08">
              <w:rPr>
                <w:rFonts w:cs="B Mitra" w:hint="cs"/>
                <w:sz w:val="24"/>
                <w:szCs w:val="24"/>
                <w:rtl/>
              </w:rPr>
              <w:t>90/</w:t>
            </w:r>
            <w:r w:rsidR="006D4FA7" w:rsidRPr="003A6F08">
              <w:rPr>
                <w:rFonts w:cs="B Mitra" w:hint="cs"/>
                <w:sz w:val="24"/>
                <w:szCs w:val="24"/>
                <w:rtl/>
              </w:rPr>
              <w:t>10</w:t>
            </w:r>
          </w:p>
        </w:tc>
        <w:tc>
          <w:tcPr>
            <w:tcW w:w="1335" w:type="dxa"/>
            <w:tcBorders>
              <w:top w:val="single" w:sz="4" w:space="0" w:color="auto"/>
              <w:left w:val="nil"/>
              <w:bottom w:val="single" w:sz="4" w:space="0" w:color="auto"/>
              <w:right w:val="nil"/>
            </w:tcBorders>
            <w:hideMark/>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37/1</w:t>
            </w:r>
          </w:p>
          <w:p w:rsidR="000823B9" w:rsidRPr="003A6F08" w:rsidRDefault="000823B9" w:rsidP="00F4003F">
            <w:pPr>
              <w:spacing w:line="240" w:lineRule="auto"/>
              <w:jc w:val="center"/>
              <w:rPr>
                <w:rFonts w:cs="B Mitra"/>
                <w:sz w:val="24"/>
                <w:szCs w:val="24"/>
              </w:rPr>
            </w:pPr>
            <w:r w:rsidRPr="003A6F08">
              <w:rPr>
                <w:rFonts w:cs="B Mitra" w:hint="cs"/>
                <w:sz w:val="24"/>
                <w:szCs w:val="24"/>
                <w:rtl/>
              </w:rPr>
              <w:t>91/1</w:t>
            </w:r>
          </w:p>
        </w:tc>
        <w:tc>
          <w:tcPr>
            <w:tcW w:w="1201" w:type="dxa"/>
            <w:tcBorders>
              <w:top w:val="single" w:sz="4" w:space="0" w:color="auto"/>
              <w:left w:val="nil"/>
              <w:bottom w:val="single" w:sz="4" w:space="0" w:color="auto"/>
              <w:right w:val="nil"/>
            </w:tcBorders>
            <w:hideMark/>
          </w:tcPr>
          <w:p w:rsidR="000823B9" w:rsidRPr="003A6F08" w:rsidRDefault="006D4FA7" w:rsidP="00F4003F">
            <w:pPr>
              <w:spacing w:line="240" w:lineRule="auto"/>
              <w:ind w:right="142"/>
              <w:jc w:val="center"/>
              <w:rPr>
                <w:rFonts w:cs="B Mitra"/>
                <w:sz w:val="24"/>
                <w:szCs w:val="24"/>
              </w:rPr>
            </w:pPr>
            <w:r w:rsidRPr="003A6F08">
              <w:rPr>
                <w:rFonts w:cs="B Mitra" w:hint="cs"/>
                <w:sz w:val="24"/>
                <w:szCs w:val="24"/>
                <w:rtl/>
              </w:rPr>
              <w:t>15</w:t>
            </w:r>
          </w:p>
          <w:p w:rsidR="000823B9" w:rsidRPr="003A6F08" w:rsidRDefault="006D4FA7" w:rsidP="00F4003F">
            <w:pPr>
              <w:spacing w:line="240" w:lineRule="auto"/>
              <w:jc w:val="center"/>
              <w:rPr>
                <w:rFonts w:cs="B Mitra"/>
                <w:sz w:val="24"/>
                <w:szCs w:val="24"/>
              </w:rPr>
            </w:pPr>
            <w:r w:rsidRPr="003A6F08">
              <w:rPr>
                <w:rFonts w:cs="B Mitra" w:hint="cs"/>
                <w:sz w:val="24"/>
                <w:szCs w:val="24"/>
                <w:rtl/>
              </w:rPr>
              <w:t>15</w:t>
            </w:r>
          </w:p>
        </w:tc>
        <w:tc>
          <w:tcPr>
            <w:tcW w:w="998"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00/</w:t>
            </w:r>
            <w:r w:rsidR="006D4FA7" w:rsidRPr="003A6F08">
              <w:rPr>
                <w:rFonts w:cs="B Mitra" w:hint="cs"/>
                <w:sz w:val="24"/>
                <w:szCs w:val="24"/>
                <w:rtl/>
              </w:rPr>
              <w:t>4</w:t>
            </w:r>
          </w:p>
          <w:p w:rsidR="000823B9" w:rsidRPr="003A6F08" w:rsidRDefault="000823B9" w:rsidP="00F4003F">
            <w:pPr>
              <w:spacing w:line="240" w:lineRule="auto"/>
              <w:jc w:val="center"/>
              <w:rPr>
                <w:rFonts w:cs="B Mitra"/>
                <w:sz w:val="24"/>
                <w:szCs w:val="24"/>
              </w:rPr>
            </w:pPr>
            <w:r w:rsidRPr="003A6F08">
              <w:rPr>
                <w:rFonts w:cs="B Mitra" w:hint="cs"/>
                <w:sz w:val="24"/>
                <w:szCs w:val="24"/>
                <w:rtl/>
              </w:rPr>
              <w:t>80/</w:t>
            </w:r>
            <w:r w:rsidR="006D4FA7" w:rsidRPr="003A6F08">
              <w:rPr>
                <w:rFonts w:cs="B Mitra" w:hint="cs"/>
                <w:sz w:val="24"/>
                <w:szCs w:val="24"/>
                <w:rtl/>
              </w:rPr>
              <w:t>9</w:t>
            </w:r>
          </w:p>
        </w:tc>
        <w:tc>
          <w:tcPr>
            <w:tcW w:w="1192"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81/</w:t>
            </w:r>
            <w:r w:rsidR="006D4FA7" w:rsidRPr="003A6F08">
              <w:rPr>
                <w:rFonts w:cs="B Mitra" w:hint="cs"/>
                <w:sz w:val="24"/>
                <w:szCs w:val="24"/>
                <w:rtl/>
              </w:rPr>
              <w:t>1</w:t>
            </w:r>
          </w:p>
          <w:p w:rsidR="000823B9" w:rsidRPr="003A6F08" w:rsidRDefault="000823B9" w:rsidP="00F4003F">
            <w:pPr>
              <w:spacing w:line="240" w:lineRule="auto"/>
              <w:jc w:val="center"/>
              <w:rPr>
                <w:rFonts w:cs="B Mitra"/>
                <w:sz w:val="24"/>
                <w:szCs w:val="24"/>
              </w:rPr>
            </w:pPr>
            <w:r w:rsidRPr="003A6F08">
              <w:rPr>
                <w:rFonts w:cs="B Mitra" w:hint="cs"/>
                <w:sz w:val="24"/>
                <w:szCs w:val="24"/>
                <w:rtl/>
              </w:rPr>
              <w:t>44/2</w:t>
            </w:r>
          </w:p>
        </w:tc>
        <w:tc>
          <w:tcPr>
            <w:tcW w:w="984" w:type="dxa"/>
            <w:tcBorders>
              <w:top w:val="single" w:sz="4" w:space="0" w:color="auto"/>
              <w:left w:val="nil"/>
              <w:bottom w:val="single" w:sz="4" w:space="0" w:color="auto"/>
              <w:right w:val="nil"/>
            </w:tcBorders>
          </w:tcPr>
          <w:p w:rsidR="000823B9" w:rsidRPr="003A6F08" w:rsidRDefault="006D4FA7" w:rsidP="00F4003F">
            <w:pPr>
              <w:spacing w:line="240" w:lineRule="auto"/>
              <w:ind w:right="142"/>
              <w:jc w:val="center"/>
              <w:rPr>
                <w:rFonts w:cs="B Mitra"/>
                <w:sz w:val="24"/>
                <w:szCs w:val="24"/>
              </w:rPr>
            </w:pPr>
            <w:r w:rsidRPr="003A6F08">
              <w:rPr>
                <w:rFonts w:cs="B Mitra" w:hint="cs"/>
                <w:sz w:val="24"/>
                <w:szCs w:val="24"/>
                <w:rtl/>
              </w:rPr>
              <w:t>15</w:t>
            </w:r>
          </w:p>
          <w:p w:rsidR="000823B9" w:rsidRPr="003A6F08" w:rsidRDefault="006D4FA7" w:rsidP="00F4003F">
            <w:pPr>
              <w:spacing w:line="240" w:lineRule="auto"/>
              <w:jc w:val="center"/>
              <w:rPr>
                <w:rFonts w:cs="B Mitra"/>
                <w:sz w:val="24"/>
                <w:szCs w:val="24"/>
              </w:rPr>
            </w:pPr>
            <w:r w:rsidRPr="003A6F08">
              <w:rPr>
                <w:rFonts w:cs="B Mitra" w:hint="cs"/>
                <w:sz w:val="24"/>
                <w:szCs w:val="24"/>
                <w:rtl/>
              </w:rPr>
              <w:t>15</w:t>
            </w:r>
          </w:p>
        </w:tc>
      </w:tr>
      <w:tr w:rsidR="006D4FA7" w:rsidRPr="003A6F08" w:rsidTr="00AC4E99">
        <w:trPr>
          <w:trHeight w:val="762"/>
          <w:jc w:val="center"/>
        </w:trPr>
        <w:tc>
          <w:tcPr>
            <w:tcW w:w="1314" w:type="dxa"/>
            <w:tcBorders>
              <w:top w:val="single" w:sz="4" w:space="0" w:color="auto"/>
              <w:left w:val="nil"/>
              <w:bottom w:val="single" w:sz="4" w:space="0" w:color="auto"/>
              <w:right w:val="nil"/>
            </w:tcBorders>
          </w:tcPr>
          <w:p w:rsidR="000823B9" w:rsidRPr="003A6F08" w:rsidRDefault="00235E7B" w:rsidP="00F4003F">
            <w:pPr>
              <w:spacing w:line="240" w:lineRule="auto"/>
              <w:ind w:right="142"/>
              <w:jc w:val="center"/>
              <w:rPr>
                <w:rFonts w:cs="B Mitra"/>
                <w:sz w:val="24"/>
                <w:szCs w:val="24"/>
                <w:rtl/>
              </w:rPr>
            </w:pPr>
            <w:r w:rsidRPr="003A6F08">
              <w:rPr>
                <w:rFonts w:cs="B Mitra" w:hint="cs"/>
                <w:sz w:val="24"/>
                <w:szCs w:val="24"/>
                <w:rtl/>
              </w:rPr>
              <w:t>آزمایش</w:t>
            </w:r>
          </w:p>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کنترل</w:t>
            </w:r>
          </w:p>
        </w:tc>
        <w:tc>
          <w:tcPr>
            <w:tcW w:w="1287"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خطای پاسخ حذف</w:t>
            </w:r>
          </w:p>
        </w:tc>
        <w:tc>
          <w:tcPr>
            <w:tcW w:w="1309"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82/</w:t>
            </w:r>
            <w:r w:rsidR="006D4FA7" w:rsidRPr="003A6F08">
              <w:rPr>
                <w:rFonts w:cs="B Mitra" w:hint="cs"/>
                <w:sz w:val="24"/>
                <w:szCs w:val="24"/>
                <w:rtl/>
              </w:rPr>
              <w:t>8</w:t>
            </w:r>
          </w:p>
          <w:p w:rsidR="000823B9" w:rsidRPr="003A6F08" w:rsidRDefault="000823B9" w:rsidP="00F4003F">
            <w:pPr>
              <w:spacing w:line="240" w:lineRule="auto"/>
              <w:jc w:val="center"/>
              <w:rPr>
                <w:rFonts w:cs="B Mitra"/>
                <w:sz w:val="24"/>
                <w:szCs w:val="24"/>
              </w:rPr>
            </w:pPr>
            <w:r w:rsidRPr="003A6F08">
              <w:rPr>
                <w:rFonts w:cs="B Mitra" w:hint="cs"/>
                <w:sz w:val="24"/>
                <w:szCs w:val="24"/>
                <w:rtl/>
              </w:rPr>
              <w:t>70/</w:t>
            </w:r>
            <w:r w:rsidR="006D4FA7" w:rsidRPr="003A6F08">
              <w:rPr>
                <w:rFonts w:cs="B Mitra" w:hint="cs"/>
                <w:sz w:val="24"/>
                <w:szCs w:val="24"/>
                <w:rtl/>
              </w:rPr>
              <w:t>7</w:t>
            </w:r>
          </w:p>
        </w:tc>
        <w:tc>
          <w:tcPr>
            <w:tcW w:w="1335"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09/2</w:t>
            </w:r>
          </w:p>
          <w:p w:rsidR="000823B9" w:rsidRPr="003A6F08" w:rsidRDefault="000823B9" w:rsidP="00F4003F">
            <w:pPr>
              <w:spacing w:line="240" w:lineRule="auto"/>
              <w:jc w:val="center"/>
              <w:rPr>
                <w:rFonts w:cs="B Mitra"/>
                <w:sz w:val="24"/>
                <w:szCs w:val="24"/>
              </w:rPr>
            </w:pPr>
            <w:r w:rsidRPr="003A6F08">
              <w:rPr>
                <w:rFonts w:cs="B Mitra" w:hint="cs"/>
                <w:sz w:val="24"/>
                <w:szCs w:val="24"/>
                <w:rtl/>
              </w:rPr>
              <w:t>56/1</w:t>
            </w:r>
          </w:p>
        </w:tc>
        <w:tc>
          <w:tcPr>
            <w:tcW w:w="1201" w:type="dxa"/>
            <w:tcBorders>
              <w:top w:val="single" w:sz="4" w:space="0" w:color="auto"/>
              <w:left w:val="nil"/>
              <w:bottom w:val="single" w:sz="4" w:space="0" w:color="auto"/>
              <w:right w:val="nil"/>
            </w:tcBorders>
          </w:tcPr>
          <w:p w:rsidR="000823B9" w:rsidRPr="003A6F08" w:rsidRDefault="006D4FA7" w:rsidP="00F4003F">
            <w:pPr>
              <w:spacing w:line="240" w:lineRule="auto"/>
              <w:ind w:right="142"/>
              <w:jc w:val="center"/>
              <w:rPr>
                <w:rFonts w:cs="B Mitra"/>
                <w:sz w:val="24"/>
                <w:szCs w:val="24"/>
              </w:rPr>
            </w:pPr>
            <w:r w:rsidRPr="003A6F08">
              <w:rPr>
                <w:rFonts w:cs="B Mitra" w:hint="cs"/>
                <w:sz w:val="24"/>
                <w:szCs w:val="24"/>
                <w:rtl/>
              </w:rPr>
              <w:t>15</w:t>
            </w:r>
          </w:p>
          <w:p w:rsidR="000823B9" w:rsidRPr="003A6F08" w:rsidRDefault="006D4FA7" w:rsidP="00F4003F">
            <w:pPr>
              <w:spacing w:line="240" w:lineRule="auto"/>
              <w:jc w:val="center"/>
              <w:rPr>
                <w:rFonts w:cs="B Mitra"/>
                <w:sz w:val="24"/>
                <w:szCs w:val="24"/>
              </w:rPr>
            </w:pPr>
            <w:r w:rsidRPr="003A6F08">
              <w:rPr>
                <w:rFonts w:cs="B Mitra" w:hint="cs"/>
                <w:sz w:val="24"/>
                <w:szCs w:val="24"/>
                <w:rtl/>
              </w:rPr>
              <w:t>15</w:t>
            </w:r>
          </w:p>
        </w:tc>
        <w:tc>
          <w:tcPr>
            <w:tcW w:w="998"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30/</w:t>
            </w:r>
            <w:r w:rsidR="006D4FA7" w:rsidRPr="003A6F08">
              <w:rPr>
                <w:rFonts w:cs="B Mitra" w:hint="cs"/>
                <w:sz w:val="24"/>
                <w:szCs w:val="24"/>
                <w:rtl/>
              </w:rPr>
              <w:t>3</w:t>
            </w:r>
          </w:p>
          <w:p w:rsidR="000823B9" w:rsidRPr="003A6F08" w:rsidRDefault="000823B9" w:rsidP="00F4003F">
            <w:pPr>
              <w:spacing w:line="240" w:lineRule="auto"/>
              <w:jc w:val="center"/>
              <w:rPr>
                <w:rFonts w:cs="B Mitra"/>
                <w:sz w:val="24"/>
                <w:szCs w:val="24"/>
              </w:rPr>
            </w:pPr>
            <w:r w:rsidRPr="003A6F08">
              <w:rPr>
                <w:rFonts w:cs="B Mitra" w:hint="cs"/>
                <w:sz w:val="24"/>
                <w:szCs w:val="24"/>
                <w:rtl/>
              </w:rPr>
              <w:t>20/</w:t>
            </w:r>
            <w:r w:rsidR="006D4FA7" w:rsidRPr="003A6F08">
              <w:rPr>
                <w:rFonts w:cs="B Mitra" w:hint="cs"/>
                <w:sz w:val="24"/>
                <w:szCs w:val="24"/>
                <w:rtl/>
              </w:rPr>
              <w:t>7</w:t>
            </w:r>
          </w:p>
        </w:tc>
        <w:tc>
          <w:tcPr>
            <w:tcW w:w="1192" w:type="dxa"/>
            <w:tcBorders>
              <w:top w:val="single" w:sz="4" w:space="0" w:color="auto"/>
              <w:left w:val="nil"/>
              <w:bottom w:val="single" w:sz="4" w:space="0" w:color="auto"/>
              <w:right w:val="nil"/>
            </w:tcBorders>
          </w:tcPr>
          <w:p w:rsidR="000823B9" w:rsidRPr="003A6F08" w:rsidRDefault="000823B9" w:rsidP="00F4003F">
            <w:pPr>
              <w:spacing w:line="240" w:lineRule="auto"/>
              <w:ind w:right="142"/>
              <w:jc w:val="center"/>
              <w:rPr>
                <w:rFonts w:cs="B Mitra"/>
                <w:sz w:val="24"/>
                <w:szCs w:val="24"/>
              </w:rPr>
            </w:pPr>
            <w:r w:rsidRPr="003A6F08">
              <w:rPr>
                <w:rFonts w:cs="B Mitra" w:hint="cs"/>
                <w:sz w:val="24"/>
                <w:szCs w:val="24"/>
                <w:rtl/>
              </w:rPr>
              <w:t>41/1</w:t>
            </w:r>
          </w:p>
          <w:p w:rsidR="000823B9" w:rsidRPr="003A6F08" w:rsidRDefault="000823B9" w:rsidP="00F4003F">
            <w:pPr>
              <w:spacing w:line="240" w:lineRule="auto"/>
              <w:jc w:val="center"/>
              <w:rPr>
                <w:rFonts w:cs="B Mitra"/>
                <w:sz w:val="24"/>
                <w:szCs w:val="24"/>
              </w:rPr>
            </w:pPr>
            <w:r w:rsidRPr="003A6F08">
              <w:rPr>
                <w:rFonts w:cs="B Mitra" w:hint="cs"/>
                <w:sz w:val="24"/>
                <w:szCs w:val="24"/>
                <w:rtl/>
              </w:rPr>
              <w:t>87/1</w:t>
            </w:r>
          </w:p>
        </w:tc>
        <w:tc>
          <w:tcPr>
            <w:tcW w:w="984" w:type="dxa"/>
            <w:tcBorders>
              <w:top w:val="single" w:sz="4" w:space="0" w:color="auto"/>
              <w:left w:val="nil"/>
              <w:bottom w:val="single" w:sz="4" w:space="0" w:color="auto"/>
              <w:right w:val="nil"/>
            </w:tcBorders>
          </w:tcPr>
          <w:p w:rsidR="000823B9" w:rsidRPr="003A6F08" w:rsidRDefault="006D4FA7" w:rsidP="00F4003F">
            <w:pPr>
              <w:spacing w:line="240" w:lineRule="auto"/>
              <w:ind w:right="142"/>
              <w:jc w:val="center"/>
              <w:rPr>
                <w:rFonts w:cs="B Mitra"/>
                <w:sz w:val="24"/>
                <w:szCs w:val="24"/>
              </w:rPr>
            </w:pPr>
            <w:r w:rsidRPr="003A6F08">
              <w:rPr>
                <w:rFonts w:cs="B Mitra" w:hint="cs"/>
                <w:sz w:val="24"/>
                <w:szCs w:val="24"/>
                <w:rtl/>
              </w:rPr>
              <w:t>15</w:t>
            </w:r>
          </w:p>
          <w:p w:rsidR="000823B9" w:rsidRPr="003A6F08" w:rsidRDefault="006D4FA7" w:rsidP="00F4003F">
            <w:pPr>
              <w:spacing w:line="240" w:lineRule="auto"/>
              <w:jc w:val="center"/>
              <w:rPr>
                <w:rFonts w:cs="B Mitra"/>
                <w:sz w:val="24"/>
                <w:szCs w:val="24"/>
              </w:rPr>
            </w:pPr>
            <w:r w:rsidRPr="003A6F08">
              <w:rPr>
                <w:rFonts w:cs="B Mitra" w:hint="cs"/>
                <w:sz w:val="24"/>
                <w:szCs w:val="24"/>
                <w:rtl/>
              </w:rPr>
              <w:t>15</w:t>
            </w:r>
          </w:p>
        </w:tc>
      </w:tr>
    </w:tbl>
    <w:p w:rsidR="000823B9" w:rsidRPr="006D4FA7" w:rsidRDefault="000823B9" w:rsidP="00F4003F">
      <w:pPr>
        <w:tabs>
          <w:tab w:val="left" w:pos="521"/>
          <w:tab w:val="left" w:pos="6134"/>
        </w:tabs>
        <w:spacing w:line="240" w:lineRule="auto"/>
        <w:ind w:firstLine="49"/>
        <w:jc w:val="both"/>
        <w:rPr>
          <w:rFonts w:ascii="Times New Roman" w:hAnsi="Times New Roman" w:cs="B Mitra"/>
          <w:sz w:val="36"/>
          <w:szCs w:val="36"/>
          <w:rtl/>
        </w:rPr>
      </w:pPr>
    </w:p>
    <w:p w:rsidR="00FB6361" w:rsidRPr="006D4FA7" w:rsidRDefault="00FB6361" w:rsidP="00F4003F">
      <w:pPr>
        <w:tabs>
          <w:tab w:val="left" w:pos="6134"/>
        </w:tabs>
        <w:spacing w:line="240" w:lineRule="auto"/>
        <w:ind w:firstLine="284"/>
        <w:jc w:val="both"/>
        <w:rPr>
          <w:rFonts w:ascii="Times New Roman" w:cs="B Mitra"/>
          <w:sz w:val="36"/>
          <w:szCs w:val="36"/>
          <w:rtl/>
        </w:rPr>
        <w:sectPr w:rsidR="00FB6361" w:rsidRPr="006D4FA7" w:rsidSect="00CA5B6B">
          <w:headerReference w:type="default" r:id="rId11"/>
          <w:footerReference w:type="default" r:id="rId12"/>
          <w:footnotePr>
            <w:numRestart w:val="eachPage"/>
          </w:footnotePr>
          <w:type w:val="continuous"/>
          <w:pgSz w:w="11906" w:h="16838"/>
          <w:pgMar w:top="1440" w:right="1440" w:bottom="1440" w:left="1440" w:header="708" w:footer="708" w:gutter="0"/>
          <w:cols w:space="708"/>
          <w:bidi/>
          <w:rtlGutter/>
          <w:docGrid w:linePitch="360"/>
        </w:sectPr>
      </w:pPr>
    </w:p>
    <w:p w:rsidR="00CF1D61" w:rsidRPr="003A6F08" w:rsidRDefault="00CF1D61" w:rsidP="00F4003F">
      <w:pPr>
        <w:tabs>
          <w:tab w:val="left" w:pos="6134"/>
        </w:tabs>
        <w:spacing w:line="240" w:lineRule="auto"/>
        <w:jc w:val="both"/>
        <w:rPr>
          <w:rFonts w:ascii="Times New Roman" w:cs="B Mitra"/>
          <w:sz w:val="26"/>
          <w:szCs w:val="26"/>
          <w:rtl/>
        </w:rPr>
      </w:pPr>
      <w:r w:rsidRPr="003A6F08">
        <w:rPr>
          <w:rFonts w:ascii="Times New Roman" w:cs="B Mitra"/>
          <w:sz w:val="26"/>
          <w:szCs w:val="26"/>
          <w:rtl/>
        </w:rPr>
        <w:lastRenderedPageBreak/>
        <w:t xml:space="preserve">همانگونه كه مندرجات </w:t>
      </w:r>
      <w:r w:rsidR="00F4003F">
        <w:rPr>
          <w:rFonts w:ascii="Times New Roman" w:cs="B Mitra" w:hint="cs"/>
          <w:sz w:val="26"/>
          <w:szCs w:val="26"/>
          <w:rtl/>
        </w:rPr>
        <w:t>جدول</w:t>
      </w:r>
      <w:r w:rsidRPr="003A6F08">
        <w:rPr>
          <w:rFonts w:ascii="Times New Roman" w:cs="B Mitra" w:hint="cs"/>
          <w:sz w:val="26"/>
          <w:szCs w:val="26"/>
          <w:rtl/>
        </w:rPr>
        <w:t xml:space="preserve"> </w:t>
      </w:r>
      <w:r w:rsidR="00F4003F">
        <w:rPr>
          <w:rFonts w:ascii="Times New Roman" w:cs="B Mitra" w:hint="cs"/>
          <w:sz w:val="26"/>
          <w:szCs w:val="26"/>
          <w:rtl/>
        </w:rPr>
        <w:t>شماره 1</w:t>
      </w:r>
      <w:r w:rsidRPr="003A6F08">
        <w:rPr>
          <w:rFonts w:ascii="Times New Roman" w:cs="B Mitra" w:hint="cs"/>
          <w:sz w:val="26"/>
          <w:szCs w:val="26"/>
          <w:rtl/>
        </w:rPr>
        <w:t xml:space="preserve"> </w:t>
      </w:r>
      <w:r w:rsidRPr="003A6F08">
        <w:rPr>
          <w:rFonts w:ascii="Times New Roman" w:cs="B Mitra"/>
          <w:sz w:val="26"/>
          <w:szCs w:val="26"/>
          <w:rtl/>
        </w:rPr>
        <w:t>نشان مي</w:t>
      </w:r>
      <w:r w:rsidRPr="003A6F08">
        <w:rPr>
          <w:rFonts w:ascii="Times New Roman" w:cs="B Mitra" w:hint="cs"/>
          <w:sz w:val="26"/>
          <w:szCs w:val="26"/>
          <w:rtl/>
        </w:rPr>
        <w:softHyphen/>
      </w:r>
      <w:r w:rsidRPr="003A6F08">
        <w:rPr>
          <w:rFonts w:ascii="Times New Roman" w:cs="B Mitra"/>
          <w:sz w:val="26"/>
          <w:szCs w:val="26"/>
          <w:rtl/>
        </w:rPr>
        <w:t>ده</w:t>
      </w:r>
      <w:r w:rsidRPr="003A6F08">
        <w:rPr>
          <w:rFonts w:ascii="Times New Roman" w:cs="B Mitra" w:hint="cs"/>
          <w:sz w:val="26"/>
          <w:szCs w:val="26"/>
          <w:rtl/>
        </w:rPr>
        <w:t>ن</w:t>
      </w:r>
      <w:r w:rsidRPr="003A6F08">
        <w:rPr>
          <w:rFonts w:ascii="Times New Roman" w:cs="B Mitra"/>
          <w:sz w:val="26"/>
          <w:szCs w:val="26"/>
          <w:rtl/>
        </w:rPr>
        <w:t>د، گرو</w:t>
      </w:r>
      <w:r w:rsidRPr="003A6F08">
        <w:rPr>
          <w:rFonts w:ascii="Times New Roman" w:cs="B Mitra" w:hint="cs"/>
          <w:sz w:val="26"/>
          <w:szCs w:val="26"/>
          <w:rtl/>
        </w:rPr>
        <w:t>ه</w:t>
      </w:r>
      <w:r w:rsidRPr="003A6F08">
        <w:rPr>
          <w:rFonts w:ascii="Times New Roman" w:cs="B Mitra" w:hint="cs"/>
          <w:sz w:val="26"/>
          <w:szCs w:val="26"/>
          <w:rtl/>
        </w:rPr>
        <w:softHyphen/>
      </w:r>
      <w:r w:rsidRPr="003A6F08">
        <w:rPr>
          <w:rFonts w:ascii="Times New Roman" w:cs="B Mitra"/>
          <w:sz w:val="26"/>
          <w:szCs w:val="26"/>
          <w:rtl/>
        </w:rPr>
        <w:t xml:space="preserve">هاي مورد مطالعه در متغيرهاي مورد مطالعه در مرحله </w:t>
      </w:r>
      <w:r w:rsidRPr="003A6F08">
        <w:rPr>
          <w:rFonts w:ascii="Times New Roman" w:cs="B Mitra" w:hint="cs"/>
          <w:sz w:val="26"/>
          <w:szCs w:val="26"/>
          <w:rtl/>
        </w:rPr>
        <w:t>پ</w:t>
      </w:r>
      <w:r w:rsidRPr="003A6F08">
        <w:rPr>
          <w:rFonts w:ascii="Times New Roman" w:cs="B Mitra"/>
          <w:sz w:val="26"/>
          <w:szCs w:val="26"/>
          <w:rtl/>
        </w:rPr>
        <w:t>يش</w:t>
      </w:r>
      <w:r w:rsidRPr="003A6F08">
        <w:rPr>
          <w:rFonts w:ascii="Times New Roman" w:cs="B Mitra" w:hint="cs"/>
          <w:sz w:val="26"/>
          <w:szCs w:val="26"/>
          <w:rtl/>
        </w:rPr>
        <w:t xml:space="preserve"> </w:t>
      </w:r>
      <w:r w:rsidRPr="003A6F08">
        <w:rPr>
          <w:rFonts w:ascii="Times New Roman" w:cs="B Mitra"/>
          <w:sz w:val="26"/>
          <w:szCs w:val="26"/>
          <w:rtl/>
        </w:rPr>
        <w:t>آزمون</w:t>
      </w:r>
      <w:r w:rsidR="00E84441" w:rsidRPr="003A6F08">
        <w:rPr>
          <w:rFonts w:ascii="Times New Roman" w:cs="B Mitra" w:hint="cs"/>
          <w:sz w:val="26"/>
          <w:szCs w:val="26"/>
          <w:rtl/>
        </w:rPr>
        <w:t xml:space="preserve"> از نظر آماری</w:t>
      </w:r>
      <w:r w:rsidRPr="003A6F08">
        <w:rPr>
          <w:rFonts w:ascii="Times New Roman" w:cs="B Mitra"/>
          <w:sz w:val="26"/>
          <w:szCs w:val="26"/>
          <w:rtl/>
        </w:rPr>
        <w:t xml:space="preserve"> تفاوت</w:t>
      </w:r>
      <w:r w:rsidRPr="003A6F08">
        <w:rPr>
          <w:rFonts w:ascii="Times New Roman" w:cs="B Mitra" w:hint="cs"/>
          <w:sz w:val="26"/>
          <w:szCs w:val="26"/>
          <w:rtl/>
        </w:rPr>
        <w:softHyphen/>
      </w:r>
      <w:r w:rsidRPr="003A6F08">
        <w:rPr>
          <w:rFonts w:ascii="Times New Roman" w:cs="B Mitra"/>
          <w:sz w:val="26"/>
          <w:szCs w:val="26"/>
          <w:rtl/>
        </w:rPr>
        <w:t xml:space="preserve"> چشمگيري با يكديگر نداشته</w:t>
      </w:r>
      <w:r w:rsidRPr="003A6F08">
        <w:rPr>
          <w:rFonts w:ascii="Times New Roman" w:cs="B Mitra" w:hint="cs"/>
          <w:sz w:val="26"/>
          <w:szCs w:val="26"/>
          <w:rtl/>
        </w:rPr>
        <w:softHyphen/>
      </w:r>
      <w:r w:rsidRPr="003A6F08">
        <w:rPr>
          <w:rFonts w:ascii="Times New Roman" w:cs="B Mitra"/>
          <w:sz w:val="26"/>
          <w:szCs w:val="26"/>
          <w:rtl/>
        </w:rPr>
        <w:t>ان</w:t>
      </w:r>
      <w:r w:rsidR="00CB776E" w:rsidRPr="003A6F08">
        <w:rPr>
          <w:rFonts w:ascii="Times New Roman" w:cs="B Mitra" w:hint="cs"/>
          <w:sz w:val="26"/>
          <w:szCs w:val="26"/>
          <w:rtl/>
        </w:rPr>
        <w:t xml:space="preserve">د. </w:t>
      </w:r>
      <w:r w:rsidRPr="003A6F08">
        <w:rPr>
          <w:rFonts w:ascii="Times New Roman" w:cs="B Mitra"/>
          <w:sz w:val="26"/>
          <w:szCs w:val="26"/>
          <w:rtl/>
        </w:rPr>
        <w:t>چرا كه ميانگين و انحراف استاندارد گروه</w:t>
      </w:r>
      <w:r w:rsidRPr="003A6F08">
        <w:rPr>
          <w:rFonts w:ascii="Times New Roman" w:cs="B Mitra"/>
          <w:sz w:val="26"/>
          <w:szCs w:val="26"/>
          <w:rtl/>
        </w:rPr>
        <w:softHyphen/>
        <w:t xml:space="preserve">ها، تقريبا به هم نزديك بوده است، ولي در مرحله پس </w:t>
      </w:r>
      <w:r w:rsidRPr="003A6F08">
        <w:rPr>
          <w:rFonts w:ascii="Times New Roman" w:cs="B Mitra" w:hint="cs"/>
          <w:sz w:val="26"/>
          <w:szCs w:val="26"/>
          <w:rtl/>
        </w:rPr>
        <w:t>آ</w:t>
      </w:r>
      <w:r w:rsidRPr="003A6F08">
        <w:rPr>
          <w:rFonts w:ascii="Times New Roman" w:cs="B Mitra"/>
          <w:sz w:val="26"/>
          <w:szCs w:val="26"/>
          <w:rtl/>
        </w:rPr>
        <w:t>زمون، اين كميت</w:t>
      </w:r>
      <w:r w:rsidRPr="003A6F08">
        <w:rPr>
          <w:rFonts w:ascii="Times New Roman" w:cs="B Mitra" w:hint="cs"/>
          <w:sz w:val="26"/>
          <w:szCs w:val="26"/>
          <w:rtl/>
        </w:rPr>
        <w:softHyphen/>
      </w:r>
      <w:r w:rsidRPr="003A6F08">
        <w:rPr>
          <w:rFonts w:ascii="Times New Roman" w:cs="B Mitra"/>
          <w:sz w:val="26"/>
          <w:szCs w:val="26"/>
          <w:rtl/>
        </w:rPr>
        <w:t>ها با واريانس بيشتري مواجه شده</w:t>
      </w:r>
      <w:r w:rsidRPr="003A6F08">
        <w:rPr>
          <w:rFonts w:ascii="Times New Roman" w:cs="B Mitra" w:hint="cs"/>
          <w:sz w:val="26"/>
          <w:szCs w:val="26"/>
          <w:rtl/>
        </w:rPr>
        <w:softHyphen/>
      </w:r>
      <w:r w:rsidRPr="003A6F08">
        <w:rPr>
          <w:rFonts w:ascii="Times New Roman" w:cs="B Mitra"/>
          <w:sz w:val="26"/>
          <w:szCs w:val="26"/>
          <w:rtl/>
        </w:rPr>
        <w:t>اند به نحوي كه ميانگين و انحراف استاندارد گروه</w:t>
      </w:r>
      <w:r w:rsidRPr="003A6F08">
        <w:rPr>
          <w:rFonts w:ascii="Times New Roman" w:cs="B Mitra"/>
          <w:sz w:val="26"/>
          <w:szCs w:val="26"/>
          <w:rtl/>
        </w:rPr>
        <w:softHyphen/>
        <w:t xml:space="preserve">ها تغيير </w:t>
      </w:r>
      <w:r w:rsidRPr="003A6F08">
        <w:rPr>
          <w:rFonts w:ascii="Times New Roman" w:cs="B Mitra" w:hint="cs"/>
          <w:sz w:val="26"/>
          <w:szCs w:val="26"/>
          <w:rtl/>
        </w:rPr>
        <w:t>پیدا</w:t>
      </w:r>
      <w:r w:rsidRPr="003A6F08">
        <w:rPr>
          <w:rFonts w:ascii="Times New Roman" w:cs="B Mitra"/>
          <w:sz w:val="26"/>
          <w:szCs w:val="26"/>
          <w:rtl/>
        </w:rPr>
        <w:t xml:space="preserve"> كرده است. </w:t>
      </w:r>
    </w:p>
    <w:p w:rsidR="00FB6361" w:rsidRPr="003A6F08" w:rsidRDefault="006D647F" w:rsidP="00F4003F">
      <w:pPr>
        <w:tabs>
          <w:tab w:val="left" w:pos="351"/>
          <w:tab w:val="left" w:pos="5385"/>
          <w:tab w:val="left" w:pos="6570"/>
        </w:tabs>
        <w:spacing w:line="240" w:lineRule="auto"/>
        <w:jc w:val="both"/>
        <w:rPr>
          <w:rFonts w:cs="B Mitra"/>
          <w:sz w:val="26"/>
          <w:szCs w:val="26"/>
          <w:rtl/>
        </w:rPr>
        <w:sectPr w:rsidR="00FB6361" w:rsidRPr="003A6F08" w:rsidSect="00CA5B6B">
          <w:footnotePr>
            <w:numRestart w:val="eachPage"/>
          </w:footnotePr>
          <w:type w:val="continuous"/>
          <w:pgSz w:w="11906" w:h="16838"/>
          <w:pgMar w:top="1440" w:right="1440" w:bottom="1440" w:left="1440" w:header="708" w:footer="708" w:gutter="0"/>
          <w:cols w:space="708"/>
          <w:bidi/>
          <w:rtlGutter/>
          <w:docGrid w:linePitch="360"/>
        </w:sectPr>
      </w:pPr>
      <w:r>
        <w:rPr>
          <w:rFonts w:cs="B Mitra"/>
          <w:sz w:val="26"/>
          <w:szCs w:val="26"/>
          <w:rtl/>
        </w:rPr>
        <w:tab/>
      </w:r>
      <w:r w:rsidR="00CF1D61" w:rsidRPr="003A6F08">
        <w:rPr>
          <w:rFonts w:cs="B Mitra" w:hint="cs"/>
          <w:sz w:val="26"/>
          <w:szCs w:val="26"/>
          <w:rtl/>
        </w:rPr>
        <w:t xml:space="preserve">قبل از استفاده از آزمون تحلیل کوواریانس چندمتغیری برای متغیرهای پژوهش، پیش فرض همگنی واریانس ها با آزمون لون مورد بررسی قرار گرفت. بر اساس نتایج، پیش فرض همگنی واریانس ها در متغیرهای مورد بررسی هر دو گروه تأیید شد. این آزمون برای هیچ کدام از متغیرها معنی دار نبود. همچنین برای بررسی فرض همگنی کوواریانس ها از آزمون باکس استفاده شد و نتایج نشان داد که تفاوت کوواریانس ها معنی دار نیست و در نتیجه پیش فرض همگنی کوواریانس ها برقرار است. (نتایج آزمون ام باکس نشان داد که با 21/1 </w:t>
      </w:r>
      <w:r w:rsidR="00CF1D61" w:rsidRPr="003A6F08">
        <w:rPr>
          <w:rFonts w:cs="B Mitra"/>
          <w:sz w:val="26"/>
          <w:szCs w:val="26"/>
        </w:rPr>
        <w:t>F=</w:t>
      </w:r>
      <w:r w:rsidR="00CF1D61" w:rsidRPr="003A6F08">
        <w:rPr>
          <w:rFonts w:cs="B Mitra" w:hint="cs"/>
          <w:sz w:val="26"/>
          <w:szCs w:val="26"/>
          <w:rtl/>
        </w:rPr>
        <w:t xml:space="preserve"> در سطح 005/0 </w:t>
      </w:r>
      <w:r w:rsidR="00122745" w:rsidRPr="003A6F08">
        <w:rPr>
          <w:rFonts w:cs="B Mitra"/>
          <w:sz w:val="26"/>
          <w:szCs w:val="26"/>
        </w:rPr>
        <w:t>p</w:t>
      </w:r>
      <w:r w:rsidR="00CF1D61" w:rsidRPr="003A6F08">
        <w:rPr>
          <w:rFonts w:cs="B Mitra"/>
          <w:sz w:val="26"/>
          <w:szCs w:val="26"/>
        </w:rPr>
        <w:t>&lt;</w:t>
      </w:r>
      <w:r w:rsidR="00CF1D61" w:rsidRPr="003A6F08">
        <w:rPr>
          <w:rFonts w:cs="B Mitra" w:hint="cs"/>
          <w:sz w:val="26"/>
          <w:szCs w:val="26"/>
          <w:rtl/>
        </w:rPr>
        <w:t xml:space="preserve"> معنی دار نمی باشد). بنابراین پیش ف</w:t>
      </w:r>
      <w:r w:rsidR="003B1C7D">
        <w:rPr>
          <w:rFonts w:cs="B Mitra" w:hint="cs"/>
          <w:sz w:val="26"/>
          <w:szCs w:val="26"/>
          <w:rtl/>
        </w:rPr>
        <w:t>رض های تحلیل کوواریانس تایید شد</w:t>
      </w:r>
    </w:p>
    <w:p w:rsidR="00DA332F" w:rsidRPr="006D4FA7" w:rsidRDefault="00DA332F" w:rsidP="00F4003F">
      <w:pPr>
        <w:tabs>
          <w:tab w:val="left" w:pos="6134"/>
        </w:tabs>
        <w:spacing w:line="240" w:lineRule="auto"/>
        <w:rPr>
          <w:rFonts w:ascii="Times New Roman" w:cs="B Mitra"/>
          <w:b/>
          <w:bCs/>
          <w:sz w:val="28"/>
          <w:szCs w:val="28"/>
          <w:rtl/>
        </w:rPr>
      </w:pPr>
    </w:p>
    <w:p w:rsidR="00CF1D61" w:rsidRPr="003A6F08" w:rsidRDefault="00CF1D61" w:rsidP="00F4003F">
      <w:pPr>
        <w:tabs>
          <w:tab w:val="left" w:pos="6134"/>
        </w:tabs>
        <w:spacing w:line="240" w:lineRule="auto"/>
        <w:ind w:firstLine="284"/>
        <w:jc w:val="center"/>
        <w:rPr>
          <w:rFonts w:ascii="Times New Roman" w:cs="B Zar"/>
          <w:b/>
          <w:bCs/>
          <w:sz w:val="18"/>
          <w:szCs w:val="18"/>
          <w:rtl/>
        </w:rPr>
      </w:pPr>
      <w:r w:rsidRPr="003A6F08">
        <w:rPr>
          <w:rFonts w:ascii="Times New Roman" w:cs="B Zar"/>
          <w:b/>
          <w:bCs/>
          <w:sz w:val="18"/>
          <w:szCs w:val="18"/>
          <w:rtl/>
        </w:rPr>
        <w:t>جدول</w:t>
      </w:r>
      <w:r w:rsidRPr="003A6F08">
        <w:rPr>
          <w:rFonts w:ascii="Times New Roman" w:cs="B Zar" w:hint="cs"/>
          <w:b/>
          <w:bCs/>
          <w:sz w:val="18"/>
          <w:szCs w:val="18"/>
          <w:rtl/>
        </w:rPr>
        <w:t xml:space="preserve"> </w:t>
      </w:r>
      <w:r w:rsidR="00F47296" w:rsidRPr="003A6F08">
        <w:rPr>
          <w:rFonts w:ascii="Times New Roman" w:cs="B Zar" w:hint="cs"/>
          <w:b/>
          <w:bCs/>
          <w:sz w:val="18"/>
          <w:szCs w:val="18"/>
          <w:rtl/>
        </w:rPr>
        <w:t>2-</w:t>
      </w:r>
      <w:r w:rsidRPr="003A6F08">
        <w:rPr>
          <w:rFonts w:ascii="Times New Roman" w:cs="B Zar" w:hint="cs"/>
          <w:b/>
          <w:bCs/>
          <w:sz w:val="18"/>
          <w:szCs w:val="18"/>
          <w:rtl/>
        </w:rPr>
        <w:t xml:space="preserve"> </w:t>
      </w:r>
      <w:r w:rsidRPr="003A6F08">
        <w:rPr>
          <w:rFonts w:ascii="Times New Roman" w:cs="B Zar"/>
          <w:b/>
          <w:bCs/>
          <w:sz w:val="18"/>
          <w:szCs w:val="18"/>
          <w:rtl/>
        </w:rPr>
        <w:t xml:space="preserve">نتايج تحليل </w:t>
      </w:r>
      <w:r w:rsidRPr="003A6F08">
        <w:rPr>
          <w:rFonts w:ascii="Times New Roman" w:cs="B Zar" w:hint="cs"/>
          <w:b/>
          <w:bCs/>
          <w:sz w:val="18"/>
          <w:szCs w:val="18"/>
          <w:rtl/>
        </w:rPr>
        <w:t>کوو</w:t>
      </w:r>
      <w:r w:rsidRPr="003A6F08">
        <w:rPr>
          <w:rFonts w:ascii="Times New Roman" w:cs="B Zar"/>
          <w:b/>
          <w:bCs/>
          <w:sz w:val="18"/>
          <w:szCs w:val="18"/>
          <w:rtl/>
        </w:rPr>
        <w:t xml:space="preserve">اريانس </w:t>
      </w:r>
      <w:r w:rsidRPr="003A6F08">
        <w:rPr>
          <w:rFonts w:ascii="Times New Roman" w:cs="B Zar" w:hint="cs"/>
          <w:b/>
          <w:bCs/>
          <w:sz w:val="18"/>
          <w:szCs w:val="18"/>
          <w:rtl/>
        </w:rPr>
        <w:t xml:space="preserve">چند </w:t>
      </w:r>
      <w:r w:rsidRPr="003A6F08">
        <w:rPr>
          <w:rFonts w:ascii="Times New Roman" w:cs="B Zar"/>
          <w:b/>
          <w:bCs/>
          <w:sz w:val="18"/>
          <w:szCs w:val="18"/>
          <w:rtl/>
        </w:rPr>
        <w:t>متغير</w:t>
      </w:r>
      <w:r w:rsidRPr="003A6F08">
        <w:rPr>
          <w:rFonts w:ascii="Times New Roman" w:cs="B Zar" w:hint="cs"/>
          <w:b/>
          <w:bCs/>
          <w:sz w:val="18"/>
          <w:szCs w:val="18"/>
          <w:rtl/>
        </w:rPr>
        <w:t xml:space="preserve">ه </w:t>
      </w:r>
      <w:r w:rsidRPr="003A6F08">
        <w:rPr>
          <w:rFonts w:ascii="Times New Roman" w:cs="B Zar"/>
          <w:b/>
          <w:bCs/>
          <w:sz w:val="18"/>
          <w:szCs w:val="18"/>
          <w:rtl/>
        </w:rPr>
        <w:t>گروه</w:t>
      </w:r>
      <w:r w:rsidRPr="003A6F08">
        <w:rPr>
          <w:rFonts w:ascii="Times New Roman" w:cs="B Zar"/>
          <w:b/>
          <w:bCs/>
          <w:sz w:val="18"/>
          <w:szCs w:val="18"/>
          <w:rtl/>
        </w:rPr>
        <w:softHyphen/>
        <w:t xml:space="preserve">هاي آزمايش و </w:t>
      </w:r>
      <w:r w:rsidR="00E92256" w:rsidRPr="003A6F08">
        <w:rPr>
          <w:rFonts w:cs="B Zar" w:hint="cs"/>
          <w:b/>
          <w:bCs/>
          <w:sz w:val="18"/>
          <w:szCs w:val="18"/>
          <w:rtl/>
          <w:lang w:bidi="ar-SA"/>
        </w:rPr>
        <w:t xml:space="preserve">گواه </w:t>
      </w:r>
      <w:r w:rsidRPr="003A6F08">
        <w:rPr>
          <w:rFonts w:ascii="Times New Roman" w:cs="B Zar"/>
          <w:b/>
          <w:bCs/>
          <w:sz w:val="18"/>
          <w:szCs w:val="18"/>
          <w:rtl/>
        </w:rPr>
        <w:t>در مرحله پس</w:t>
      </w:r>
      <w:r w:rsidRPr="003A6F08">
        <w:rPr>
          <w:rFonts w:ascii="Times New Roman" w:cs="B Zar"/>
          <w:b/>
          <w:bCs/>
          <w:sz w:val="18"/>
          <w:szCs w:val="18"/>
          <w:rtl/>
        </w:rPr>
        <w:softHyphen/>
        <w:t xml:space="preserve">آزمون </w:t>
      </w:r>
      <w:r w:rsidRPr="003A6F08">
        <w:rPr>
          <w:rFonts w:ascii="Times New Roman" w:cs="B Zar" w:hint="cs"/>
          <w:b/>
          <w:bCs/>
          <w:sz w:val="18"/>
          <w:szCs w:val="18"/>
          <w:rtl/>
        </w:rPr>
        <w:t>آزمون توجه (آزمون عملکرد پیوسته)</w:t>
      </w:r>
    </w:p>
    <w:tbl>
      <w:tblPr>
        <w:tblW w:w="5000" w:type="pct"/>
        <w:jc w:val="center"/>
        <w:shd w:val="clear" w:color="auto" w:fill="FFFFFF"/>
        <w:tblLook w:val="04A0" w:firstRow="1" w:lastRow="0" w:firstColumn="1" w:lastColumn="0" w:noHBand="0" w:noVBand="1"/>
      </w:tblPr>
      <w:tblGrid>
        <w:gridCol w:w="2005"/>
        <w:gridCol w:w="2006"/>
        <w:gridCol w:w="2257"/>
        <w:gridCol w:w="2758"/>
      </w:tblGrid>
      <w:tr w:rsidR="00A5646D" w:rsidRPr="003A6F08" w:rsidTr="00B93758">
        <w:trPr>
          <w:trHeight w:val="599"/>
          <w:jc w:val="center"/>
        </w:trPr>
        <w:tc>
          <w:tcPr>
            <w:tcW w:w="1111" w:type="pct"/>
            <w:tcBorders>
              <w:top w:val="single" w:sz="12" w:space="0" w:color="auto"/>
              <w:bottom w:val="single" w:sz="12" w:space="0" w:color="auto"/>
            </w:tcBorders>
            <w:shd w:val="clear" w:color="auto" w:fill="FFFFFF"/>
            <w:vAlign w:val="center"/>
            <w:hideMark/>
          </w:tcPr>
          <w:p w:rsidR="00972159" w:rsidRPr="003A6F08" w:rsidRDefault="00972159" w:rsidP="00F4003F">
            <w:pPr>
              <w:spacing w:line="240" w:lineRule="auto"/>
              <w:ind w:right="142"/>
              <w:jc w:val="center"/>
              <w:rPr>
                <w:rFonts w:ascii="Times New Roman" w:hAnsi="Times New Roman" w:cs="B Mitra"/>
                <w:sz w:val="24"/>
                <w:szCs w:val="24"/>
              </w:rPr>
            </w:pPr>
            <w:r w:rsidRPr="003A6F08">
              <w:rPr>
                <w:rFonts w:ascii="Times New Roman" w:hAnsi="Times New Roman" w:cs="B Mitra"/>
                <w:sz w:val="24"/>
                <w:szCs w:val="24"/>
              </w:rPr>
              <w:t>P</w:t>
            </w:r>
          </w:p>
        </w:tc>
        <w:tc>
          <w:tcPr>
            <w:tcW w:w="1111" w:type="pct"/>
            <w:tcBorders>
              <w:top w:val="single" w:sz="12" w:space="0" w:color="auto"/>
              <w:bottom w:val="single" w:sz="12" w:space="0" w:color="auto"/>
            </w:tcBorders>
            <w:shd w:val="clear" w:color="auto" w:fill="FFFFFF"/>
            <w:vAlign w:val="center"/>
            <w:hideMark/>
          </w:tcPr>
          <w:p w:rsidR="00972159" w:rsidRPr="003A6F08" w:rsidRDefault="00972159" w:rsidP="00F4003F">
            <w:pPr>
              <w:spacing w:line="240" w:lineRule="auto"/>
              <w:ind w:right="142"/>
              <w:jc w:val="center"/>
              <w:rPr>
                <w:rFonts w:ascii="Times New Roman" w:hAnsi="Times New Roman" w:cs="B Mitra"/>
                <w:sz w:val="24"/>
                <w:szCs w:val="24"/>
              </w:rPr>
            </w:pPr>
            <w:r w:rsidRPr="003A6F08">
              <w:rPr>
                <w:rFonts w:ascii="Times New Roman" w:hAnsi="Times New Roman" w:cs="B Mitra"/>
                <w:sz w:val="24"/>
                <w:szCs w:val="24"/>
              </w:rPr>
              <w:t>F</w:t>
            </w:r>
          </w:p>
        </w:tc>
        <w:tc>
          <w:tcPr>
            <w:tcW w:w="1250" w:type="pct"/>
            <w:tcBorders>
              <w:top w:val="single" w:sz="12" w:space="0" w:color="auto"/>
              <w:bottom w:val="single" w:sz="12" w:space="0" w:color="auto"/>
            </w:tcBorders>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ارزش</w:t>
            </w:r>
          </w:p>
        </w:tc>
        <w:tc>
          <w:tcPr>
            <w:tcW w:w="1528" w:type="pct"/>
            <w:tcBorders>
              <w:top w:val="single" w:sz="12" w:space="0" w:color="auto"/>
              <w:bottom w:val="single" w:sz="12" w:space="0" w:color="auto"/>
            </w:tcBorders>
            <w:shd w:val="clear" w:color="auto" w:fill="FFFFFF"/>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نام آزمون</w:t>
            </w:r>
          </w:p>
        </w:tc>
      </w:tr>
      <w:tr w:rsidR="00A5646D" w:rsidRPr="003A6F08" w:rsidTr="00B93758">
        <w:trPr>
          <w:trHeight w:val="587"/>
          <w:jc w:val="center"/>
        </w:trPr>
        <w:tc>
          <w:tcPr>
            <w:tcW w:w="1111" w:type="pct"/>
            <w:tcBorders>
              <w:top w:val="single" w:sz="12" w:space="0" w:color="auto"/>
            </w:tcBorders>
            <w:shd w:val="clear" w:color="auto" w:fill="FFFFFF"/>
            <w:vAlign w:val="center"/>
            <w:hideMark/>
          </w:tcPr>
          <w:p w:rsidR="00972159" w:rsidRPr="003A6F08" w:rsidRDefault="00972159" w:rsidP="00F4003F">
            <w:pPr>
              <w:spacing w:line="240" w:lineRule="auto"/>
              <w:ind w:right="142"/>
              <w:jc w:val="center"/>
              <w:rPr>
                <w:rFonts w:cs="B Mitra"/>
                <w:sz w:val="24"/>
                <w:szCs w:val="24"/>
                <w:rtl/>
              </w:rPr>
            </w:pPr>
            <w:r w:rsidRPr="003A6F08">
              <w:rPr>
                <w:rFonts w:cs="B Mitra" w:hint="cs"/>
                <w:sz w:val="24"/>
                <w:szCs w:val="24"/>
                <w:rtl/>
              </w:rPr>
              <w:t>001/0</w:t>
            </w:r>
          </w:p>
        </w:tc>
        <w:tc>
          <w:tcPr>
            <w:tcW w:w="1111" w:type="pct"/>
            <w:tcBorders>
              <w:top w:val="single" w:sz="12" w:space="0" w:color="auto"/>
            </w:tcBorders>
            <w:shd w:val="clear" w:color="auto" w:fill="FFFFFF"/>
            <w:vAlign w:val="center"/>
            <w:hideMark/>
          </w:tcPr>
          <w:p w:rsidR="00972159" w:rsidRPr="003A6F08" w:rsidRDefault="00972159" w:rsidP="00F4003F">
            <w:pPr>
              <w:spacing w:line="240" w:lineRule="auto"/>
              <w:ind w:right="142"/>
              <w:jc w:val="center"/>
              <w:rPr>
                <w:rFonts w:cs="B Mitra"/>
                <w:sz w:val="24"/>
                <w:szCs w:val="24"/>
                <w:rtl/>
              </w:rPr>
            </w:pPr>
            <w:r w:rsidRPr="003A6F08">
              <w:rPr>
                <w:rFonts w:cs="B Mitra" w:hint="cs"/>
                <w:sz w:val="24"/>
                <w:szCs w:val="24"/>
                <w:rtl/>
              </w:rPr>
              <w:t>70/5</w:t>
            </w:r>
          </w:p>
        </w:tc>
        <w:tc>
          <w:tcPr>
            <w:tcW w:w="1250" w:type="pct"/>
            <w:tcBorders>
              <w:top w:val="single" w:sz="12" w:space="0" w:color="auto"/>
            </w:tcBorders>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630/0</w:t>
            </w:r>
          </w:p>
        </w:tc>
        <w:tc>
          <w:tcPr>
            <w:tcW w:w="1528" w:type="pct"/>
            <w:tcBorders>
              <w:top w:val="single" w:sz="12" w:space="0" w:color="auto"/>
            </w:tcBorders>
            <w:shd w:val="clear" w:color="auto" w:fill="FFFFFF"/>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اثر پیلایی</w:t>
            </w:r>
          </w:p>
        </w:tc>
      </w:tr>
      <w:tr w:rsidR="00A5646D" w:rsidRPr="003A6F08" w:rsidTr="00B93758">
        <w:trPr>
          <w:jc w:val="center"/>
        </w:trPr>
        <w:tc>
          <w:tcPr>
            <w:tcW w:w="1111" w:type="pct"/>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001/0</w:t>
            </w:r>
          </w:p>
        </w:tc>
        <w:tc>
          <w:tcPr>
            <w:tcW w:w="1111" w:type="pct"/>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04/7</w:t>
            </w:r>
          </w:p>
        </w:tc>
        <w:tc>
          <w:tcPr>
            <w:tcW w:w="1250" w:type="pct"/>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397/0</w:t>
            </w:r>
          </w:p>
        </w:tc>
        <w:tc>
          <w:tcPr>
            <w:tcW w:w="1528" w:type="pct"/>
            <w:shd w:val="clear" w:color="auto" w:fill="FFFFFF"/>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لامبدای ویلکز</w:t>
            </w:r>
          </w:p>
        </w:tc>
      </w:tr>
      <w:tr w:rsidR="00A5646D" w:rsidRPr="003A6F08" w:rsidTr="00B93758">
        <w:trPr>
          <w:trHeight w:val="401"/>
          <w:jc w:val="center"/>
        </w:trPr>
        <w:tc>
          <w:tcPr>
            <w:tcW w:w="1111" w:type="pct"/>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001/0</w:t>
            </w:r>
          </w:p>
        </w:tc>
        <w:tc>
          <w:tcPr>
            <w:tcW w:w="1111" w:type="pct"/>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33/8</w:t>
            </w:r>
          </w:p>
        </w:tc>
        <w:tc>
          <w:tcPr>
            <w:tcW w:w="1250" w:type="pct"/>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45/1</w:t>
            </w:r>
          </w:p>
        </w:tc>
        <w:tc>
          <w:tcPr>
            <w:tcW w:w="1528" w:type="pct"/>
            <w:shd w:val="clear" w:color="auto" w:fill="FFFFFF"/>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اثر هتلینگ</w:t>
            </w:r>
          </w:p>
        </w:tc>
      </w:tr>
      <w:tr w:rsidR="00A5646D" w:rsidRPr="003A6F08" w:rsidTr="00B93758">
        <w:trPr>
          <w:jc w:val="center"/>
        </w:trPr>
        <w:tc>
          <w:tcPr>
            <w:tcW w:w="1111" w:type="pct"/>
            <w:tcBorders>
              <w:bottom w:val="single" w:sz="12" w:space="0" w:color="auto"/>
            </w:tcBorders>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lastRenderedPageBreak/>
              <w:t>001/0</w:t>
            </w:r>
          </w:p>
        </w:tc>
        <w:tc>
          <w:tcPr>
            <w:tcW w:w="1111" w:type="pct"/>
            <w:tcBorders>
              <w:bottom w:val="single" w:sz="12" w:space="0" w:color="auto"/>
            </w:tcBorders>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51/17</w:t>
            </w:r>
          </w:p>
        </w:tc>
        <w:tc>
          <w:tcPr>
            <w:tcW w:w="1250" w:type="pct"/>
            <w:tcBorders>
              <w:bottom w:val="single" w:sz="12" w:space="0" w:color="auto"/>
            </w:tcBorders>
            <w:shd w:val="clear" w:color="auto" w:fill="FFFFFF"/>
            <w:vAlign w:val="center"/>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40/1</w:t>
            </w:r>
          </w:p>
        </w:tc>
        <w:tc>
          <w:tcPr>
            <w:tcW w:w="1528" w:type="pct"/>
            <w:tcBorders>
              <w:bottom w:val="single" w:sz="12" w:space="0" w:color="auto"/>
            </w:tcBorders>
            <w:shd w:val="clear" w:color="auto" w:fill="FFFFFF"/>
            <w:hideMark/>
          </w:tcPr>
          <w:p w:rsidR="00972159" w:rsidRPr="003A6F08" w:rsidRDefault="00972159" w:rsidP="00F4003F">
            <w:pPr>
              <w:spacing w:line="240" w:lineRule="auto"/>
              <w:ind w:right="142"/>
              <w:jc w:val="center"/>
              <w:rPr>
                <w:rFonts w:cs="B Mitra"/>
                <w:sz w:val="24"/>
                <w:szCs w:val="24"/>
              </w:rPr>
            </w:pPr>
            <w:r w:rsidRPr="003A6F08">
              <w:rPr>
                <w:rFonts w:cs="B Mitra" w:hint="cs"/>
                <w:sz w:val="24"/>
                <w:szCs w:val="24"/>
                <w:rtl/>
              </w:rPr>
              <w:t>بزرگترین ریشه ی روی</w:t>
            </w:r>
          </w:p>
        </w:tc>
      </w:tr>
    </w:tbl>
    <w:p w:rsidR="00CF1D61" w:rsidRPr="006D4FA7" w:rsidRDefault="00CF1D61" w:rsidP="00F4003F">
      <w:pPr>
        <w:tabs>
          <w:tab w:val="left" w:pos="6134"/>
        </w:tabs>
        <w:spacing w:line="240" w:lineRule="auto"/>
        <w:jc w:val="both"/>
        <w:rPr>
          <w:rFonts w:ascii="Times New Roman" w:cs="B Mitra"/>
          <w:sz w:val="36"/>
          <w:szCs w:val="36"/>
          <w:rtl/>
        </w:rPr>
      </w:pPr>
    </w:p>
    <w:p w:rsidR="00FB6361" w:rsidRPr="006D4FA7" w:rsidRDefault="00FB6361" w:rsidP="00F4003F">
      <w:pPr>
        <w:spacing w:line="240" w:lineRule="auto"/>
        <w:ind w:firstLine="284"/>
        <w:jc w:val="both"/>
        <w:rPr>
          <w:rFonts w:cs="B Mitra"/>
          <w:sz w:val="36"/>
          <w:szCs w:val="36"/>
          <w:rtl/>
        </w:rPr>
        <w:sectPr w:rsidR="00FB6361" w:rsidRPr="006D4FA7" w:rsidSect="00CA5B6B">
          <w:footnotePr>
            <w:numRestart w:val="eachPage"/>
          </w:footnotePr>
          <w:type w:val="continuous"/>
          <w:pgSz w:w="11906" w:h="16838"/>
          <w:pgMar w:top="1440" w:right="1440" w:bottom="1440" w:left="1440" w:header="708" w:footer="708" w:gutter="0"/>
          <w:cols w:space="708"/>
          <w:bidi/>
          <w:rtlGutter/>
          <w:docGrid w:linePitch="360"/>
        </w:sectPr>
      </w:pPr>
    </w:p>
    <w:p w:rsidR="00CF1D61" w:rsidRPr="003A6F08" w:rsidRDefault="00CF1D61" w:rsidP="006D647F">
      <w:pPr>
        <w:spacing w:line="240" w:lineRule="auto"/>
        <w:ind w:firstLine="284"/>
        <w:jc w:val="both"/>
        <w:rPr>
          <w:rFonts w:cs="B Mitra"/>
          <w:sz w:val="26"/>
          <w:szCs w:val="26"/>
          <w:rtl/>
        </w:rPr>
      </w:pPr>
      <w:r w:rsidRPr="003A6F08">
        <w:rPr>
          <w:rFonts w:cs="B Mitra" w:hint="cs"/>
          <w:sz w:val="26"/>
          <w:szCs w:val="26"/>
          <w:rtl/>
        </w:rPr>
        <w:lastRenderedPageBreak/>
        <w:t xml:space="preserve">همان طور که در جدول شماره </w:t>
      </w:r>
      <w:r w:rsidR="00DA4DB6" w:rsidRPr="003A6F08">
        <w:rPr>
          <w:rFonts w:cs="B Mitra" w:hint="cs"/>
          <w:sz w:val="26"/>
          <w:szCs w:val="26"/>
          <w:rtl/>
        </w:rPr>
        <w:t>2</w:t>
      </w:r>
      <w:r w:rsidRPr="003A6F08">
        <w:rPr>
          <w:rFonts w:cs="B Mitra" w:hint="cs"/>
          <w:sz w:val="26"/>
          <w:szCs w:val="26"/>
          <w:rtl/>
        </w:rPr>
        <w:t xml:space="preserve"> ملاحظه می شود سطوح معنی داری همه آزمون ها قابلیت استفاده از تحلیل کوواریانس چندمتغیری را مجاز می شمارند. این نتایج نشان می دهد که بین دو گروه تفاوت معنی دار وجود دارد. </w:t>
      </w:r>
    </w:p>
    <w:p w:rsidR="006D4FA7" w:rsidRPr="006D4FA7" w:rsidRDefault="006D4FA7" w:rsidP="00F4003F">
      <w:pPr>
        <w:pStyle w:val="a"/>
        <w:spacing w:after="200" w:line="240" w:lineRule="auto"/>
        <w:ind w:firstLine="0"/>
        <w:jc w:val="left"/>
        <w:rPr>
          <w:rFonts w:cs="B Mitra"/>
          <w:sz w:val="28"/>
          <w:szCs w:val="28"/>
          <w:rtl/>
        </w:rPr>
      </w:pPr>
      <w:bookmarkStart w:id="1" w:name="_Toc460186470"/>
      <w:bookmarkStart w:id="2" w:name="_Toc466141353"/>
    </w:p>
    <w:p w:rsidR="007C2550" w:rsidRPr="003A6F08" w:rsidRDefault="007C2550" w:rsidP="00F4003F">
      <w:pPr>
        <w:pStyle w:val="a"/>
        <w:spacing w:after="200" w:line="240" w:lineRule="auto"/>
        <w:rPr>
          <w:rFonts w:cs="B Zar"/>
          <w:sz w:val="18"/>
          <w:szCs w:val="18"/>
          <w:rtl/>
        </w:rPr>
      </w:pPr>
      <w:r w:rsidRPr="003A6F08">
        <w:rPr>
          <w:rFonts w:cs="B Zar" w:hint="cs"/>
          <w:sz w:val="18"/>
          <w:szCs w:val="18"/>
          <w:rtl/>
        </w:rPr>
        <w:t>جدول</w:t>
      </w:r>
      <w:r w:rsidR="00AC4E99" w:rsidRPr="003A6F08">
        <w:rPr>
          <w:rFonts w:cs="B Zar" w:hint="cs"/>
          <w:sz w:val="18"/>
          <w:szCs w:val="18"/>
          <w:rtl/>
        </w:rPr>
        <w:t>3-</w:t>
      </w:r>
      <w:r w:rsidRPr="003A6F08">
        <w:rPr>
          <w:rFonts w:cs="B Zar" w:hint="cs"/>
          <w:sz w:val="18"/>
          <w:szCs w:val="18"/>
          <w:rtl/>
        </w:rPr>
        <w:t xml:space="preserve">  نتایج تحلیل کوواریانس چندمتغیره  با هدف تعیین تفاوت بین دو گروه در </w:t>
      </w:r>
      <w:bookmarkEnd w:id="1"/>
      <w:r w:rsidRPr="003A6F08">
        <w:rPr>
          <w:rFonts w:cs="B Zar" w:hint="cs"/>
          <w:sz w:val="18"/>
          <w:szCs w:val="18"/>
          <w:rtl/>
        </w:rPr>
        <w:t>توجه مستمر</w:t>
      </w:r>
      <w:bookmarkEnd w:id="2"/>
    </w:p>
    <w:tbl>
      <w:tblPr>
        <w:tblW w:w="8788" w:type="dxa"/>
        <w:tblInd w:w="392" w:type="dxa"/>
        <w:tblBorders>
          <w:top w:val="single" w:sz="8" w:space="0" w:color="000000"/>
          <w:bottom w:val="single" w:sz="8" w:space="0" w:color="000000"/>
        </w:tblBorders>
        <w:shd w:val="clear" w:color="auto" w:fill="FFFFFF"/>
        <w:tblLook w:val="04A0" w:firstRow="1" w:lastRow="0" w:firstColumn="1" w:lastColumn="0" w:noHBand="0" w:noVBand="1"/>
      </w:tblPr>
      <w:tblGrid>
        <w:gridCol w:w="1115"/>
        <w:gridCol w:w="1114"/>
        <w:gridCol w:w="1325"/>
        <w:gridCol w:w="1114"/>
        <w:gridCol w:w="1325"/>
        <w:gridCol w:w="1520"/>
        <w:gridCol w:w="1275"/>
      </w:tblGrid>
      <w:tr w:rsidR="007C2550" w:rsidRPr="001A4BDF" w:rsidTr="00B93758">
        <w:trPr>
          <w:trHeight w:val="599"/>
        </w:trPr>
        <w:tc>
          <w:tcPr>
            <w:tcW w:w="1115" w:type="dxa"/>
            <w:tcBorders>
              <w:top w:val="single" w:sz="8" w:space="0" w:color="000000"/>
              <w:bottom w:val="single" w:sz="8" w:space="0" w:color="000000"/>
            </w:tcBorders>
            <w:shd w:val="clear" w:color="auto" w:fill="FFFFFF"/>
            <w:vAlign w:val="center"/>
          </w:tcPr>
          <w:p w:rsidR="007C2550" w:rsidRPr="001A4BDF" w:rsidRDefault="007C2550" w:rsidP="00F4003F">
            <w:pPr>
              <w:spacing w:line="240" w:lineRule="auto"/>
              <w:ind w:right="142"/>
              <w:jc w:val="center"/>
              <w:rPr>
                <w:rFonts w:ascii="Times New Roman" w:hAnsi="Times New Roman" w:cs="B Mitra"/>
                <w:sz w:val="24"/>
                <w:szCs w:val="24"/>
              </w:rPr>
            </w:pPr>
            <w:r w:rsidRPr="001A4BDF">
              <w:rPr>
                <w:rFonts w:ascii="Times New Roman" w:hAnsi="Times New Roman" w:cs="B Mitra"/>
                <w:sz w:val="24"/>
                <w:szCs w:val="24"/>
              </w:rPr>
              <w:t>P</w:t>
            </w:r>
          </w:p>
        </w:tc>
        <w:tc>
          <w:tcPr>
            <w:tcW w:w="1114" w:type="dxa"/>
            <w:tcBorders>
              <w:top w:val="single" w:sz="8" w:space="0" w:color="000000"/>
              <w:bottom w:val="single" w:sz="8" w:space="0" w:color="000000"/>
            </w:tcBorders>
            <w:shd w:val="clear" w:color="auto" w:fill="FFFFFF"/>
            <w:vAlign w:val="center"/>
          </w:tcPr>
          <w:p w:rsidR="007C2550" w:rsidRPr="001A4BDF" w:rsidRDefault="007C2550" w:rsidP="00F4003F">
            <w:pPr>
              <w:spacing w:line="240" w:lineRule="auto"/>
              <w:ind w:right="142"/>
              <w:jc w:val="center"/>
              <w:rPr>
                <w:rFonts w:ascii="Times New Roman" w:hAnsi="Times New Roman" w:cs="B Mitra"/>
                <w:sz w:val="24"/>
                <w:szCs w:val="24"/>
              </w:rPr>
            </w:pPr>
            <w:r w:rsidRPr="001A4BDF">
              <w:rPr>
                <w:rFonts w:ascii="Times New Roman" w:hAnsi="Times New Roman" w:cs="B Mitra"/>
                <w:sz w:val="24"/>
                <w:szCs w:val="24"/>
              </w:rPr>
              <w:t>F</w:t>
            </w:r>
          </w:p>
        </w:tc>
        <w:tc>
          <w:tcPr>
            <w:tcW w:w="1325" w:type="dxa"/>
            <w:tcBorders>
              <w:top w:val="single" w:sz="8" w:space="0" w:color="000000"/>
              <w:bottom w:val="single" w:sz="8" w:space="0" w:color="000000"/>
            </w:tcBorders>
            <w:shd w:val="clear" w:color="auto" w:fill="FFFFFF"/>
            <w:vAlign w:val="center"/>
          </w:tcPr>
          <w:p w:rsidR="007C2550" w:rsidRPr="001A4BDF" w:rsidRDefault="007C2550" w:rsidP="00F4003F">
            <w:pPr>
              <w:spacing w:line="240" w:lineRule="auto"/>
              <w:ind w:right="142"/>
              <w:jc w:val="center"/>
              <w:rPr>
                <w:rFonts w:ascii="Times New Roman" w:hAnsi="Times New Roman" w:cs="B Mitra"/>
                <w:sz w:val="24"/>
                <w:szCs w:val="24"/>
              </w:rPr>
            </w:pPr>
            <w:r w:rsidRPr="001A4BDF">
              <w:rPr>
                <w:rFonts w:ascii="Times New Roman" w:hAnsi="Times New Roman" w:cs="B Mitra" w:hint="cs"/>
                <w:sz w:val="24"/>
                <w:szCs w:val="24"/>
                <w:rtl/>
              </w:rPr>
              <w:t>میانگین مجذورات</w:t>
            </w:r>
          </w:p>
        </w:tc>
        <w:tc>
          <w:tcPr>
            <w:tcW w:w="1114" w:type="dxa"/>
            <w:tcBorders>
              <w:top w:val="single" w:sz="8" w:space="0" w:color="000000"/>
              <w:bottom w:val="single" w:sz="8" w:space="0" w:color="000000"/>
            </w:tcBorders>
            <w:shd w:val="clear" w:color="auto" w:fill="FFFFFF"/>
            <w:vAlign w:val="center"/>
          </w:tcPr>
          <w:p w:rsidR="007C2550" w:rsidRPr="001A4BDF" w:rsidRDefault="007C2550" w:rsidP="00F4003F">
            <w:pPr>
              <w:spacing w:line="240" w:lineRule="auto"/>
              <w:ind w:right="142"/>
              <w:jc w:val="center"/>
              <w:rPr>
                <w:rFonts w:ascii="Times New Roman" w:hAnsi="Times New Roman" w:cs="B Mitra"/>
                <w:sz w:val="24"/>
                <w:szCs w:val="24"/>
              </w:rPr>
            </w:pPr>
            <w:r w:rsidRPr="001A4BDF">
              <w:rPr>
                <w:rFonts w:ascii="Times New Roman" w:hAnsi="Times New Roman" w:cs="B Mitra" w:hint="cs"/>
                <w:sz w:val="24"/>
                <w:szCs w:val="24"/>
                <w:rtl/>
              </w:rPr>
              <w:t>درجه آزادی</w:t>
            </w:r>
          </w:p>
        </w:tc>
        <w:tc>
          <w:tcPr>
            <w:tcW w:w="1325" w:type="dxa"/>
            <w:tcBorders>
              <w:top w:val="single" w:sz="8" w:space="0" w:color="000000"/>
              <w:bottom w:val="single" w:sz="8" w:space="0" w:color="000000"/>
            </w:tcBorders>
            <w:shd w:val="clear" w:color="auto" w:fill="FFFFFF"/>
            <w:vAlign w:val="center"/>
          </w:tcPr>
          <w:p w:rsidR="007C2550" w:rsidRPr="001A4BDF" w:rsidRDefault="007C2550" w:rsidP="00F4003F">
            <w:pPr>
              <w:spacing w:line="240" w:lineRule="auto"/>
              <w:ind w:right="142"/>
              <w:jc w:val="center"/>
              <w:rPr>
                <w:rFonts w:ascii="Times New Roman" w:hAnsi="Times New Roman" w:cs="B Mitra"/>
                <w:sz w:val="24"/>
                <w:szCs w:val="24"/>
              </w:rPr>
            </w:pPr>
            <w:r w:rsidRPr="001A4BDF">
              <w:rPr>
                <w:rFonts w:ascii="Times New Roman" w:hAnsi="Times New Roman" w:cs="B Mitra" w:hint="cs"/>
                <w:sz w:val="24"/>
                <w:szCs w:val="24"/>
                <w:rtl/>
              </w:rPr>
              <w:t>مجموع مجذورات</w:t>
            </w:r>
          </w:p>
        </w:tc>
        <w:tc>
          <w:tcPr>
            <w:tcW w:w="1520" w:type="dxa"/>
            <w:tcBorders>
              <w:top w:val="single" w:sz="8" w:space="0" w:color="000000"/>
              <w:bottom w:val="single" w:sz="8" w:space="0" w:color="000000"/>
            </w:tcBorders>
            <w:shd w:val="clear" w:color="auto" w:fill="FFFFFF"/>
          </w:tcPr>
          <w:p w:rsidR="007C2550" w:rsidRPr="001A4BDF" w:rsidRDefault="007C2550" w:rsidP="00F4003F">
            <w:pPr>
              <w:spacing w:line="240" w:lineRule="auto"/>
              <w:ind w:right="142"/>
              <w:jc w:val="center"/>
              <w:rPr>
                <w:rFonts w:cs="B Mitra"/>
                <w:sz w:val="24"/>
                <w:szCs w:val="24"/>
              </w:rPr>
            </w:pPr>
            <w:r w:rsidRPr="001A4BDF">
              <w:rPr>
                <w:rFonts w:cs="B Mitra" w:hint="cs"/>
                <w:sz w:val="24"/>
                <w:szCs w:val="24"/>
                <w:rtl/>
              </w:rPr>
              <w:t>متغیر وابسته</w:t>
            </w:r>
          </w:p>
        </w:tc>
        <w:tc>
          <w:tcPr>
            <w:tcW w:w="1275" w:type="dxa"/>
            <w:tcBorders>
              <w:top w:val="single" w:sz="8" w:space="0" w:color="000000"/>
              <w:bottom w:val="single" w:sz="8" w:space="0" w:color="000000"/>
            </w:tcBorders>
            <w:shd w:val="clear" w:color="auto" w:fill="FFFFFF"/>
            <w:vAlign w:val="center"/>
          </w:tcPr>
          <w:p w:rsidR="007C2550" w:rsidRPr="001A4BDF" w:rsidRDefault="007C2550" w:rsidP="00F4003F">
            <w:pPr>
              <w:spacing w:line="240" w:lineRule="auto"/>
              <w:ind w:right="142"/>
              <w:jc w:val="center"/>
              <w:rPr>
                <w:rFonts w:cs="B Mitra"/>
                <w:sz w:val="24"/>
                <w:szCs w:val="24"/>
                <w:rtl/>
              </w:rPr>
            </w:pPr>
            <w:r w:rsidRPr="001A4BDF">
              <w:rPr>
                <w:rFonts w:cs="B Mitra" w:hint="cs"/>
                <w:sz w:val="24"/>
                <w:szCs w:val="24"/>
                <w:rtl/>
              </w:rPr>
              <w:t>منبع پراکندگی</w:t>
            </w:r>
          </w:p>
        </w:tc>
      </w:tr>
      <w:tr w:rsidR="007C2550" w:rsidRPr="001A4BDF" w:rsidTr="00B93758">
        <w:trPr>
          <w:trHeight w:val="587"/>
        </w:trPr>
        <w:tc>
          <w:tcPr>
            <w:tcW w:w="1115" w:type="dxa"/>
            <w:shd w:val="clear" w:color="auto" w:fill="FFFFFF"/>
            <w:vAlign w:val="center"/>
          </w:tcPr>
          <w:p w:rsidR="007C2550" w:rsidRPr="001A4BDF" w:rsidRDefault="007C2550" w:rsidP="00F4003F">
            <w:pPr>
              <w:spacing w:line="240" w:lineRule="auto"/>
              <w:ind w:right="142"/>
              <w:jc w:val="center"/>
              <w:rPr>
                <w:rFonts w:cs="B Mitra"/>
                <w:sz w:val="24"/>
                <w:szCs w:val="24"/>
                <w:rtl/>
              </w:rPr>
            </w:pPr>
            <w:r w:rsidRPr="001A4BDF">
              <w:rPr>
                <w:rFonts w:cs="B Mitra" w:hint="cs"/>
                <w:sz w:val="24"/>
                <w:szCs w:val="24"/>
                <w:rtl/>
              </w:rPr>
              <w:t>001/0</w:t>
            </w:r>
          </w:p>
        </w:tc>
        <w:tc>
          <w:tcPr>
            <w:tcW w:w="1114" w:type="dxa"/>
            <w:tcBorders>
              <w:left w:val="nil"/>
              <w:right w:val="nil"/>
            </w:tcBorders>
            <w:shd w:val="clear" w:color="auto" w:fill="FFFFFF"/>
            <w:vAlign w:val="center"/>
          </w:tcPr>
          <w:p w:rsidR="007C2550" w:rsidRPr="001A4BDF" w:rsidRDefault="006D4FA7" w:rsidP="00F4003F">
            <w:pPr>
              <w:spacing w:line="240" w:lineRule="auto"/>
              <w:ind w:right="142"/>
              <w:jc w:val="center"/>
              <w:rPr>
                <w:rFonts w:cs="B Mitra"/>
                <w:sz w:val="24"/>
                <w:szCs w:val="24"/>
              </w:rPr>
            </w:pPr>
            <w:r w:rsidRPr="001A4BDF">
              <w:rPr>
                <w:rFonts w:cs="B Mitra" w:hint="cs"/>
                <w:sz w:val="24"/>
                <w:szCs w:val="24"/>
                <w:rtl/>
              </w:rPr>
              <w:t>75</w:t>
            </w:r>
            <w:r w:rsidR="007C2550" w:rsidRPr="001A4BDF">
              <w:rPr>
                <w:rFonts w:cs="B Mitra" w:hint="cs"/>
                <w:sz w:val="24"/>
                <w:szCs w:val="24"/>
                <w:rtl/>
              </w:rPr>
              <w:t>/</w:t>
            </w:r>
            <w:r w:rsidRPr="001A4BDF">
              <w:rPr>
                <w:rFonts w:cs="B Mitra" w:hint="cs"/>
                <w:sz w:val="24"/>
                <w:szCs w:val="24"/>
                <w:rtl/>
              </w:rPr>
              <w:t>25</w:t>
            </w:r>
          </w:p>
        </w:tc>
        <w:tc>
          <w:tcPr>
            <w:tcW w:w="1325" w:type="dxa"/>
            <w:tcBorders>
              <w:left w:val="nil"/>
              <w:right w:val="nil"/>
            </w:tcBorders>
            <w:shd w:val="clear" w:color="auto" w:fill="FFFFFF"/>
            <w:vAlign w:val="center"/>
          </w:tcPr>
          <w:p w:rsidR="007C2550" w:rsidRPr="001A4BDF" w:rsidRDefault="007C2550" w:rsidP="00F4003F">
            <w:pPr>
              <w:spacing w:line="240" w:lineRule="auto"/>
              <w:ind w:right="142"/>
              <w:jc w:val="center"/>
              <w:rPr>
                <w:rFonts w:cs="B Mitra"/>
                <w:sz w:val="24"/>
                <w:szCs w:val="24"/>
                <w:rtl/>
              </w:rPr>
            </w:pPr>
            <w:r w:rsidRPr="001A4BDF">
              <w:rPr>
                <w:rFonts w:cs="B Mitra" w:hint="cs"/>
                <w:sz w:val="24"/>
                <w:szCs w:val="24"/>
                <w:rtl/>
              </w:rPr>
              <w:t>57/19</w:t>
            </w:r>
          </w:p>
        </w:tc>
        <w:tc>
          <w:tcPr>
            <w:tcW w:w="1114" w:type="dxa"/>
            <w:shd w:val="clear" w:color="auto" w:fill="FFFFFF"/>
            <w:vAlign w:val="center"/>
          </w:tcPr>
          <w:p w:rsidR="007C2550" w:rsidRPr="001A4BDF" w:rsidRDefault="007C2550" w:rsidP="00F4003F">
            <w:pPr>
              <w:spacing w:line="240" w:lineRule="auto"/>
              <w:ind w:right="142"/>
              <w:jc w:val="center"/>
              <w:rPr>
                <w:rFonts w:cs="B Mitra"/>
                <w:sz w:val="24"/>
                <w:szCs w:val="24"/>
                <w:rtl/>
              </w:rPr>
            </w:pPr>
            <w:r w:rsidRPr="001A4BDF">
              <w:rPr>
                <w:rFonts w:cs="B Mitra" w:hint="cs"/>
                <w:sz w:val="24"/>
                <w:szCs w:val="24"/>
                <w:rtl/>
              </w:rPr>
              <w:t>2</w:t>
            </w:r>
          </w:p>
        </w:tc>
        <w:tc>
          <w:tcPr>
            <w:tcW w:w="1325" w:type="dxa"/>
            <w:tcBorders>
              <w:left w:val="nil"/>
              <w:right w:val="nil"/>
            </w:tcBorders>
            <w:shd w:val="clear" w:color="auto" w:fill="FFFFFF"/>
            <w:vAlign w:val="center"/>
          </w:tcPr>
          <w:p w:rsidR="007C2550" w:rsidRPr="001A4BDF" w:rsidRDefault="007C2550" w:rsidP="00F4003F">
            <w:pPr>
              <w:spacing w:line="240" w:lineRule="auto"/>
              <w:ind w:right="142"/>
              <w:jc w:val="center"/>
              <w:rPr>
                <w:rFonts w:cs="B Mitra"/>
                <w:sz w:val="24"/>
                <w:szCs w:val="24"/>
                <w:rtl/>
              </w:rPr>
            </w:pPr>
            <w:r w:rsidRPr="001A4BDF">
              <w:rPr>
                <w:rFonts w:cs="B Mitra" w:hint="cs"/>
                <w:sz w:val="24"/>
                <w:szCs w:val="24"/>
                <w:rtl/>
              </w:rPr>
              <w:t>14/39</w:t>
            </w:r>
          </w:p>
        </w:tc>
        <w:tc>
          <w:tcPr>
            <w:tcW w:w="1520" w:type="dxa"/>
            <w:shd w:val="clear" w:color="auto" w:fill="FFFFFF"/>
          </w:tcPr>
          <w:p w:rsidR="007C2550" w:rsidRPr="001A4BDF" w:rsidRDefault="007C2550" w:rsidP="00F4003F">
            <w:pPr>
              <w:spacing w:line="240" w:lineRule="auto"/>
              <w:ind w:right="142"/>
              <w:jc w:val="center"/>
              <w:rPr>
                <w:rFonts w:cs="B Mitra"/>
                <w:sz w:val="24"/>
                <w:szCs w:val="24"/>
              </w:rPr>
            </w:pPr>
            <w:r w:rsidRPr="001A4BDF">
              <w:rPr>
                <w:rFonts w:cs="B Mitra" w:hint="cs"/>
                <w:sz w:val="24"/>
                <w:szCs w:val="24"/>
                <w:rtl/>
              </w:rPr>
              <w:t>خطای اعلان کاذب</w:t>
            </w:r>
          </w:p>
        </w:tc>
        <w:tc>
          <w:tcPr>
            <w:tcW w:w="1275" w:type="dxa"/>
            <w:shd w:val="clear" w:color="auto" w:fill="FFFFFF"/>
            <w:vAlign w:val="center"/>
          </w:tcPr>
          <w:p w:rsidR="007C2550" w:rsidRPr="001A4BDF" w:rsidRDefault="007C2550" w:rsidP="00F4003F">
            <w:pPr>
              <w:spacing w:line="240" w:lineRule="auto"/>
              <w:ind w:right="142"/>
              <w:jc w:val="center"/>
              <w:rPr>
                <w:rFonts w:cs="B Mitra"/>
                <w:sz w:val="24"/>
                <w:szCs w:val="24"/>
                <w:rtl/>
              </w:rPr>
            </w:pPr>
            <w:r w:rsidRPr="001A4BDF">
              <w:rPr>
                <w:rFonts w:cs="B Mitra" w:hint="cs"/>
                <w:sz w:val="24"/>
                <w:szCs w:val="24"/>
                <w:rtl/>
              </w:rPr>
              <w:t>گروه</w:t>
            </w:r>
          </w:p>
        </w:tc>
      </w:tr>
      <w:tr w:rsidR="007C2550" w:rsidRPr="001A4BDF" w:rsidTr="00B93758">
        <w:trPr>
          <w:trHeight w:val="587"/>
        </w:trPr>
        <w:tc>
          <w:tcPr>
            <w:tcW w:w="1115" w:type="dxa"/>
            <w:shd w:val="clear" w:color="auto" w:fill="FFFFFF"/>
            <w:vAlign w:val="center"/>
          </w:tcPr>
          <w:p w:rsidR="007C2550" w:rsidRPr="001A4BDF" w:rsidRDefault="006D4FA7" w:rsidP="00F4003F">
            <w:pPr>
              <w:spacing w:line="240" w:lineRule="auto"/>
              <w:ind w:right="142"/>
              <w:jc w:val="center"/>
              <w:rPr>
                <w:rFonts w:cs="B Mitra"/>
                <w:sz w:val="24"/>
                <w:szCs w:val="24"/>
                <w:rtl/>
              </w:rPr>
            </w:pPr>
            <w:r w:rsidRPr="001A4BDF">
              <w:rPr>
                <w:rFonts w:cs="B Mitra" w:hint="cs"/>
                <w:sz w:val="24"/>
                <w:szCs w:val="24"/>
                <w:rtl/>
              </w:rPr>
              <w:t>001</w:t>
            </w:r>
            <w:r w:rsidR="007C2550" w:rsidRPr="001A4BDF">
              <w:rPr>
                <w:rFonts w:cs="B Mitra" w:hint="cs"/>
                <w:sz w:val="24"/>
                <w:szCs w:val="24"/>
                <w:rtl/>
              </w:rPr>
              <w:t>/0</w:t>
            </w:r>
          </w:p>
        </w:tc>
        <w:tc>
          <w:tcPr>
            <w:tcW w:w="1114" w:type="dxa"/>
            <w:tcBorders>
              <w:left w:val="nil"/>
              <w:right w:val="nil"/>
            </w:tcBorders>
            <w:shd w:val="clear" w:color="auto" w:fill="FFFFFF"/>
            <w:vAlign w:val="center"/>
          </w:tcPr>
          <w:p w:rsidR="007C2550" w:rsidRPr="001A4BDF" w:rsidRDefault="006D4FA7" w:rsidP="00F4003F">
            <w:pPr>
              <w:spacing w:line="240" w:lineRule="auto"/>
              <w:ind w:right="142"/>
              <w:jc w:val="center"/>
              <w:rPr>
                <w:rFonts w:cs="B Mitra"/>
                <w:sz w:val="24"/>
                <w:szCs w:val="24"/>
              </w:rPr>
            </w:pPr>
            <w:r w:rsidRPr="001A4BDF">
              <w:rPr>
                <w:rFonts w:cs="B Mitra" w:hint="cs"/>
                <w:sz w:val="24"/>
                <w:szCs w:val="24"/>
                <w:rtl/>
              </w:rPr>
              <w:t>45</w:t>
            </w:r>
            <w:r w:rsidR="007C2550" w:rsidRPr="001A4BDF">
              <w:rPr>
                <w:rFonts w:cs="B Mitra" w:hint="cs"/>
                <w:sz w:val="24"/>
                <w:szCs w:val="24"/>
                <w:rtl/>
              </w:rPr>
              <w:t>/</w:t>
            </w:r>
            <w:r w:rsidRPr="001A4BDF">
              <w:rPr>
                <w:rFonts w:cs="B Mitra" w:hint="cs"/>
                <w:sz w:val="24"/>
                <w:szCs w:val="24"/>
                <w:rtl/>
              </w:rPr>
              <w:t>11</w:t>
            </w:r>
          </w:p>
        </w:tc>
        <w:tc>
          <w:tcPr>
            <w:tcW w:w="1325" w:type="dxa"/>
            <w:tcBorders>
              <w:left w:val="nil"/>
              <w:right w:val="nil"/>
            </w:tcBorders>
            <w:shd w:val="clear" w:color="auto" w:fill="FFFFFF"/>
            <w:vAlign w:val="center"/>
          </w:tcPr>
          <w:p w:rsidR="007C2550" w:rsidRPr="001A4BDF" w:rsidRDefault="007C2550" w:rsidP="00F4003F">
            <w:pPr>
              <w:spacing w:line="240" w:lineRule="auto"/>
              <w:ind w:right="142"/>
              <w:jc w:val="center"/>
              <w:rPr>
                <w:rFonts w:cs="B Mitra"/>
                <w:sz w:val="24"/>
                <w:szCs w:val="24"/>
                <w:rtl/>
              </w:rPr>
            </w:pPr>
            <w:r w:rsidRPr="001A4BDF">
              <w:rPr>
                <w:rFonts w:cs="B Mitra" w:hint="cs"/>
                <w:sz w:val="24"/>
                <w:szCs w:val="24"/>
                <w:rtl/>
              </w:rPr>
              <w:t>46/5</w:t>
            </w:r>
          </w:p>
        </w:tc>
        <w:tc>
          <w:tcPr>
            <w:tcW w:w="1114" w:type="dxa"/>
            <w:shd w:val="clear" w:color="auto" w:fill="FFFFFF"/>
            <w:vAlign w:val="center"/>
          </w:tcPr>
          <w:p w:rsidR="007C2550" w:rsidRPr="001A4BDF" w:rsidRDefault="007C2550" w:rsidP="00F4003F">
            <w:pPr>
              <w:spacing w:line="240" w:lineRule="auto"/>
              <w:ind w:right="142"/>
              <w:jc w:val="center"/>
              <w:rPr>
                <w:rFonts w:cs="B Mitra"/>
                <w:sz w:val="24"/>
                <w:szCs w:val="24"/>
                <w:rtl/>
              </w:rPr>
            </w:pPr>
            <w:r w:rsidRPr="001A4BDF">
              <w:rPr>
                <w:rFonts w:cs="B Mitra" w:hint="cs"/>
                <w:sz w:val="24"/>
                <w:szCs w:val="24"/>
                <w:rtl/>
              </w:rPr>
              <w:t>2</w:t>
            </w:r>
          </w:p>
        </w:tc>
        <w:tc>
          <w:tcPr>
            <w:tcW w:w="1325" w:type="dxa"/>
            <w:tcBorders>
              <w:left w:val="nil"/>
              <w:right w:val="nil"/>
            </w:tcBorders>
            <w:shd w:val="clear" w:color="auto" w:fill="FFFFFF"/>
            <w:vAlign w:val="center"/>
          </w:tcPr>
          <w:p w:rsidR="007C2550" w:rsidRPr="001A4BDF" w:rsidRDefault="007C2550" w:rsidP="00F4003F">
            <w:pPr>
              <w:spacing w:line="240" w:lineRule="auto"/>
              <w:ind w:right="142"/>
              <w:jc w:val="center"/>
              <w:rPr>
                <w:rFonts w:cs="B Mitra"/>
                <w:sz w:val="24"/>
                <w:szCs w:val="24"/>
                <w:rtl/>
              </w:rPr>
            </w:pPr>
            <w:r w:rsidRPr="001A4BDF">
              <w:rPr>
                <w:rFonts w:cs="B Mitra" w:hint="cs"/>
                <w:sz w:val="24"/>
                <w:szCs w:val="24"/>
                <w:rtl/>
              </w:rPr>
              <w:t>92/10</w:t>
            </w:r>
          </w:p>
        </w:tc>
        <w:tc>
          <w:tcPr>
            <w:tcW w:w="1520" w:type="dxa"/>
            <w:shd w:val="clear" w:color="auto" w:fill="FFFFFF"/>
          </w:tcPr>
          <w:p w:rsidR="007C2550" w:rsidRPr="001A4BDF" w:rsidRDefault="007C2550" w:rsidP="00F4003F">
            <w:pPr>
              <w:spacing w:line="240" w:lineRule="auto"/>
              <w:ind w:right="142"/>
              <w:jc w:val="center"/>
              <w:rPr>
                <w:rFonts w:cs="B Mitra"/>
                <w:sz w:val="24"/>
                <w:szCs w:val="24"/>
              </w:rPr>
            </w:pPr>
            <w:r w:rsidRPr="001A4BDF">
              <w:rPr>
                <w:rFonts w:cs="B Mitra" w:hint="cs"/>
                <w:sz w:val="24"/>
                <w:szCs w:val="24"/>
                <w:rtl/>
              </w:rPr>
              <w:t>خطای پاسخ حذف</w:t>
            </w:r>
          </w:p>
        </w:tc>
        <w:tc>
          <w:tcPr>
            <w:tcW w:w="1275" w:type="dxa"/>
            <w:shd w:val="clear" w:color="auto" w:fill="FFFFFF"/>
            <w:vAlign w:val="center"/>
          </w:tcPr>
          <w:p w:rsidR="007C2550" w:rsidRPr="001A4BDF" w:rsidRDefault="007C2550" w:rsidP="00F4003F">
            <w:pPr>
              <w:spacing w:line="240" w:lineRule="auto"/>
              <w:ind w:right="142"/>
              <w:jc w:val="center"/>
              <w:rPr>
                <w:rFonts w:cs="B Mitra"/>
                <w:sz w:val="24"/>
                <w:szCs w:val="24"/>
                <w:rtl/>
              </w:rPr>
            </w:pPr>
          </w:p>
        </w:tc>
      </w:tr>
    </w:tbl>
    <w:p w:rsidR="007C2550" w:rsidRPr="006D4FA7" w:rsidRDefault="007C2550" w:rsidP="00F4003F">
      <w:pPr>
        <w:spacing w:line="240" w:lineRule="auto"/>
        <w:ind w:right="142"/>
        <w:jc w:val="both"/>
        <w:rPr>
          <w:rFonts w:cs="B Mitra"/>
          <w:sz w:val="36"/>
          <w:szCs w:val="36"/>
          <w:rtl/>
        </w:rPr>
      </w:pPr>
    </w:p>
    <w:p w:rsidR="007C2550" w:rsidRPr="001A4BDF" w:rsidRDefault="007C2550" w:rsidP="00F4003F">
      <w:pPr>
        <w:spacing w:line="240" w:lineRule="auto"/>
        <w:ind w:right="142"/>
        <w:jc w:val="both"/>
        <w:rPr>
          <w:rFonts w:cs="B Mitra"/>
          <w:sz w:val="26"/>
          <w:szCs w:val="26"/>
          <w:rtl/>
        </w:rPr>
      </w:pPr>
      <w:r w:rsidRPr="001A4BDF">
        <w:rPr>
          <w:rFonts w:cs="B Mitra" w:hint="cs"/>
          <w:sz w:val="26"/>
          <w:szCs w:val="26"/>
          <w:rtl/>
        </w:rPr>
        <w:t xml:space="preserve">همان طور که در جدول 3 مشاهده می شود </w:t>
      </w:r>
      <w:r w:rsidR="006D4FA7" w:rsidRPr="001A4BDF">
        <w:rPr>
          <w:rFonts w:cs="B Mitra" w:hint="cs"/>
          <w:sz w:val="26"/>
          <w:szCs w:val="26"/>
          <w:rtl/>
        </w:rPr>
        <w:t>بازی توانبخشی بازی بهبود توجه شده است</w:t>
      </w:r>
      <w:r w:rsidRPr="001A4BDF">
        <w:rPr>
          <w:rFonts w:cs="B Mitra" w:hint="cs"/>
          <w:sz w:val="26"/>
          <w:szCs w:val="26"/>
          <w:rtl/>
        </w:rPr>
        <w:t xml:space="preserve">. </w:t>
      </w:r>
    </w:p>
    <w:p w:rsidR="007C2550" w:rsidRDefault="007C2550" w:rsidP="00F4003F">
      <w:pPr>
        <w:pStyle w:val="ListParagraph"/>
        <w:spacing w:line="240" w:lineRule="auto"/>
        <w:ind w:firstLine="284"/>
        <w:jc w:val="both"/>
        <w:rPr>
          <w:rFonts w:cs="B Mitra"/>
          <w:sz w:val="36"/>
          <w:szCs w:val="36"/>
          <w:rtl/>
        </w:rPr>
      </w:pPr>
    </w:p>
    <w:p w:rsidR="003B1C7D" w:rsidRPr="006D4FA7" w:rsidRDefault="003B1C7D" w:rsidP="00F4003F">
      <w:pPr>
        <w:pStyle w:val="ListParagraph"/>
        <w:spacing w:line="240" w:lineRule="auto"/>
        <w:jc w:val="both"/>
        <w:rPr>
          <w:rFonts w:cs="B Mitra"/>
          <w:sz w:val="36"/>
          <w:szCs w:val="36"/>
          <w:rtl/>
        </w:rPr>
        <w:sectPr w:rsidR="003B1C7D" w:rsidRPr="006D4FA7" w:rsidSect="00CA5B6B">
          <w:footnotePr>
            <w:numRestart w:val="eachPage"/>
          </w:footnotePr>
          <w:type w:val="continuous"/>
          <w:pgSz w:w="11906" w:h="16838"/>
          <w:pgMar w:top="1440" w:right="1440" w:bottom="1440" w:left="1440" w:header="708" w:footer="708" w:gutter="0"/>
          <w:cols w:space="708"/>
          <w:bidi/>
          <w:rtlGutter/>
          <w:docGrid w:linePitch="360"/>
        </w:sectPr>
      </w:pPr>
    </w:p>
    <w:p w:rsidR="006D4FA7" w:rsidRPr="001A4BDF" w:rsidRDefault="00DA4DB6" w:rsidP="00F30065">
      <w:pPr>
        <w:numPr>
          <w:ilvl w:val="0"/>
          <w:numId w:val="14"/>
        </w:numPr>
        <w:spacing w:line="240" w:lineRule="auto"/>
        <w:jc w:val="both"/>
        <w:rPr>
          <w:rFonts w:cs="B Titr"/>
          <w:b/>
          <w:bCs/>
          <w:sz w:val="24"/>
          <w:szCs w:val="24"/>
          <w:rtl/>
        </w:rPr>
      </w:pPr>
      <w:r w:rsidRPr="001A4BDF">
        <w:rPr>
          <w:rFonts w:cs="B Titr" w:hint="cs"/>
          <w:b/>
          <w:bCs/>
          <w:sz w:val="24"/>
          <w:szCs w:val="24"/>
          <w:rtl/>
        </w:rPr>
        <w:lastRenderedPageBreak/>
        <w:t>بح</w:t>
      </w:r>
      <w:r w:rsidR="00CB776E" w:rsidRPr="001A4BDF">
        <w:rPr>
          <w:rFonts w:cs="B Titr" w:hint="cs"/>
          <w:b/>
          <w:bCs/>
          <w:sz w:val="24"/>
          <w:szCs w:val="24"/>
          <w:rtl/>
        </w:rPr>
        <w:t>ث</w:t>
      </w:r>
    </w:p>
    <w:p w:rsidR="002737E5" w:rsidRPr="001A4BDF" w:rsidRDefault="00354A58" w:rsidP="00F4003F">
      <w:pPr>
        <w:spacing w:line="240" w:lineRule="auto"/>
        <w:jc w:val="both"/>
        <w:rPr>
          <w:rFonts w:cs="B Mitra"/>
          <w:sz w:val="26"/>
          <w:szCs w:val="26"/>
          <w:rtl/>
        </w:rPr>
      </w:pPr>
      <w:r w:rsidRPr="001A4BDF">
        <w:rPr>
          <w:rFonts w:cs="B Mitra" w:hint="cs"/>
          <w:sz w:val="26"/>
          <w:szCs w:val="26"/>
          <w:rtl/>
        </w:rPr>
        <w:t xml:space="preserve">در همین راستا </w:t>
      </w:r>
      <w:r w:rsidR="00053F81" w:rsidRPr="001A4BDF">
        <w:rPr>
          <w:rFonts w:ascii="Times New Roman" w:hAnsi="Times New Roman" w:cs="B Mitra"/>
          <w:sz w:val="26"/>
          <w:szCs w:val="26"/>
        </w:rPr>
        <w:t>Ponce</w:t>
      </w:r>
      <w:r w:rsidR="00053F81" w:rsidRPr="001A4BDF">
        <w:rPr>
          <w:rFonts w:cs="B Mitra" w:hint="cs"/>
          <w:sz w:val="26"/>
          <w:szCs w:val="26"/>
          <w:rtl/>
        </w:rPr>
        <w:t xml:space="preserve"> </w:t>
      </w:r>
      <w:r w:rsidR="00F61F41" w:rsidRPr="001A4BDF">
        <w:rPr>
          <w:rFonts w:cs="B Mitra" w:hint="cs"/>
          <w:sz w:val="26"/>
          <w:szCs w:val="26"/>
          <w:rtl/>
        </w:rPr>
        <w:t>و همکاران</w:t>
      </w:r>
      <w:r w:rsidR="00F922BB" w:rsidRPr="001A4BDF">
        <w:rPr>
          <w:rFonts w:cs="B Mitra" w:hint="cs"/>
          <w:sz w:val="26"/>
          <w:szCs w:val="26"/>
          <w:rtl/>
        </w:rPr>
        <w:t xml:space="preserve"> در تحقیق خود با هدف بررسی اثربخشی برنامه های رایانه ای به منظور آموزش راهکارهای درک مطلب در فرایند خواندن دانش آموزان سال چهارم ابتدایی در شیلی، نشان دادند که یادگیری در محیط مبتنی بر رایانه بسیار موثر بوده است</w:t>
      </w:r>
      <w:r w:rsidR="00016BB8" w:rsidRPr="001A4BDF">
        <w:rPr>
          <w:rFonts w:cs="B Mitra" w:hint="cs"/>
          <w:sz w:val="26"/>
          <w:szCs w:val="26"/>
          <w:vertAlign w:val="superscript"/>
          <w:rtl/>
        </w:rPr>
        <w:t xml:space="preserve"> </w:t>
      </w:r>
      <w:r w:rsidR="00F47296" w:rsidRPr="00E05A12">
        <w:rPr>
          <w:rFonts w:cs="B Mitra"/>
          <w:sz w:val="26"/>
          <w:szCs w:val="26"/>
        </w:rPr>
        <w:t>]</w:t>
      </w:r>
      <w:r w:rsidR="00F47296" w:rsidRPr="00E05A12">
        <w:rPr>
          <w:rFonts w:cs="B Mitra" w:hint="cs"/>
          <w:sz w:val="26"/>
          <w:szCs w:val="26"/>
          <w:rtl/>
        </w:rPr>
        <w:t>16</w:t>
      </w:r>
      <w:r w:rsidR="00F47296" w:rsidRPr="00E05A12">
        <w:rPr>
          <w:rFonts w:cs="B Mitra"/>
          <w:sz w:val="26"/>
          <w:szCs w:val="26"/>
        </w:rPr>
        <w:t>[</w:t>
      </w:r>
      <w:r w:rsidR="00F922BB" w:rsidRPr="00E05A12">
        <w:rPr>
          <w:rFonts w:cs="B Mitra" w:hint="cs"/>
          <w:sz w:val="26"/>
          <w:szCs w:val="26"/>
          <w:rtl/>
        </w:rPr>
        <w:t>.</w:t>
      </w:r>
      <w:r w:rsidRPr="001A4BDF">
        <w:rPr>
          <w:rFonts w:cs="B Mitra" w:hint="cs"/>
          <w:sz w:val="26"/>
          <w:szCs w:val="26"/>
          <w:rtl/>
        </w:rPr>
        <w:t xml:space="preserve"> </w:t>
      </w:r>
      <w:r w:rsidR="00053F81" w:rsidRPr="001A4BDF">
        <w:rPr>
          <w:rFonts w:ascii="Times New Roman" w:hAnsi="Times New Roman" w:cs="B Mitra"/>
          <w:sz w:val="26"/>
          <w:szCs w:val="26"/>
        </w:rPr>
        <w:t>Kast</w:t>
      </w:r>
      <w:r w:rsidR="00053F81" w:rsidRPr="001A4BDF">
        <w:rPr>
          <w:rFonts w:cs="B Mitra" w:hint="cs"/>
          <w:sz w:val="26"/>
          <w:szCs w:val="26"/>
          <w:rtl/>
        </w:rPr>
        <w:t xml:space="preserve"> </w:t>
      </w:r>
      <w:r w:rsidR="00F922BB" w:rsidRPr="001A4BDF">
        <w:rPr>
          <w:rFonts w:cs="B Mitra" w:hint="cs"/>
          <w:sz w:val="26"/>
          <w:szCs w:val="26"/>
          <w:rtl/>
        </w:rPr>
        <w:t>و همکاران به بررسی تاثیر آموزش مهارت های هجی کردن به کمک رایانه بر روی دو گروه از دانش آموزان نارساخوان و عادی پرداختند و نتیجه گرفتند که کودکان نارساخوان به اندازه غیر نارساخوان ها، در مهارت های هجی کردن پیشرفت کردند، همچنین سطح توجه کودکان نارساخوان از طریق این برنامه آموزشی افزایش پیدا کرده بود</w:t>
      </w:r>
      <w:r w:rsidR="00016BB8" w:rsidRPr="001A4BDF">
        <w:rPr>
          <w:rFonts w:cs="B Mitra" w:hint="cs"/>
          <w:sz w:val="26"/>
          <w:szCs w:val="26"/>
          <w:rtl/>
        </w:rPr>
        <w:t xml:space="preserve"> </w:t>
      </w:r>
      <w:r w:rsidR="00F47296" w:rsidRPr="00E05A12">
        <w:rPr>
          <w:rFonts w:cs="B Mitra"/>
          <w:sz w:val="26"/>
          <w:szCs w:val="26"/>
        </w:rPr>
        <w:t>]</w:t>
      </w:r>
      <w:r w:rsidR="00F47296" w:rsidRPr="00E05A12">
        <w:rPr>
          <w:rFonts w:cs="B Mitra" w:hint="cs"/>
          <w:sz w:val="26"/>
          <w:szCs w:val="26"/>
          <w:rtl/>
        </w:rPr>
        <w:t>17</w:t>
      </w:r>
      <w:r w:rsidR="00F47296" w:rsidRPr="00E05A12">
        <w:rPr>
          <w:rFonts w:cs="B Mitra"/>
          <w:sz w:val="26"/>
          <w:szCs w:val="26"/>
        </w:rPr>
        <w:t>[</w:t>
      </w:r>
      <w:r w:rsidR="00F922BB" w:rsidRPr="00E05A12">
        <w:rPr>
          <w:rFonts w:cs="B Mitra" w:hint="cs"/>
          <w:sz w:val="26"/>
          <w:szCs w:val="26"/>
          <w:rtl/>
        </w:rPr>
        <w:t>.</w:t>
      </w:r>
      <w:r w:rsidR="00F922BB" w:rsidRPr="001A4BDF">
        <w:rPr>
          <w:rFonts w:cs="B Mitra" w:hint="cs"/>
          <w:sz w:val="26"/>
          <w:szCs w:val="26"/>
          <w:rtl/>
        </w:rPr>
        <w:t xml:space="preserve"> </w:t>
      </w:r>
      <w:r w:rsidR="00053F81" w:rsidRPr="001A4BDF">
        <w:rPr>
          <w:rFonts w:ascii="Times New Roman" w:hAnsi="Times New Roman" w:cs="B Mitra"/>
          <w:sz w:val="26"/>
          <w:szCs w:val="26"/>
        </w:rPr>
        <w:t>Loosli</w:t>
      </w:r>
      <w:r w:rsidR="00F61F41" w:rsidRPr="001A4BDF">
        <w:rPr>
          <w:rFonts w:cs="B Mitra" w:hint="cs"/>
          <w:sz w:val="26"/>
          <w:szCs w:val="26"/>
          <w:rtl/>
        </w:rPr>
        <w:t xml:space="preserve"> و همکاران </w:t>
      </w:r>
      <w:r w:rsidR="00F922BB" w:rsidRPr="001A4BDF">
        <w:rPr>
          <w:rFonts w:cs="B Mitra" w:hint="cs"/>
          <w:sz w:val="26"/>
          <w:szCs w:val="26"/>
          <w:rtl/>
        </w:rPr>
        <w:t>در تحقیق خود به این نتیجه رسیدند که تنها با دو هفته تمرین رایانه ای اختصاصی متمرکز بر حافظه فعال که شامل تصاویری از حیوانات بود و در دو بخش پردازش/ رمزگذاری و مرحله یادآوری طراحی شده بود، در تکالیف شناختی و حافظه فعال تفاوت معنی داری بین کودکان با مشکلات رشدی و کودکان گروه شاهد در عملکرد حافظه فعال و خواندن دیده شد</w:t>
      </w:r>
      <w:r w:rsidR="00016BB8" w:rsidRPr="001A4BDF">
        <w:rPr>
          <w:rFonts w:cs="B Mitra" w:hint="cs"/>
          <w:sz w:val="26"/>
          <w:szCs w:val="26"/>
          <w:rtl/>
        </w:rPr>
        <w:t xml:space="preserve"> </w:t>
      </w:r>
      <w:r w:rsidR="00F47296" w:rsidRPr="00E05A12">
        <w:rPr>
          <w:rFonts w:cs="B Mitra"/>
          <w:sz w:val="26"/>
          <w:szCs w:val="26"/>
        </w:rPr>
        <w:t>]</w:t>
      </w:r>
      <w:r w:rsidR="00F47296" w:rsidRPr="00E05A12">
        <w:rPr>
          <w:rFonts w:cs="B Mitra" w:hint="cs"/>
          <w:sz w:val="26"/>
          <w:szCs w:val="26"/>
          <w:rtl/>
        </w:rPr>
        <w:t>18</w:t>
      </w:r>
      <w:r w:rsidR="00F47296" w:rsidRPr="00E05A12">
        <w:rPr>
          <w:rFonts w:cs="B Mitra"/>
          <w:sz w:val="26"/>
          <w:szCs w:val="26"/>
        </w:rPr>
        <w:t>[</w:t>
      </w:r>
      <w:r w:rsidR="00F922BB" w:rsidRPr="00E05A12">
        <w:rPr>
          <w:rFonts w:cs="B Mitra" w:hint="cs"/>
          <w:sz w:val="26"/>
          <w:szCs w:val="26"/>
          <w:rtl/>
        </w:rPr>
        <w:t xml:space="preserve">. </w:t>
      </w:r>
      <w:r w:rsidR="00053F81" w:rsidRPr="001A4BDF">
        <w:rPr>
          <w:rFonts w:ascii="Times New Roman" w:hAnsi="Times New Roman" w:cs="B Mitra"/>
          <w:sz w:val="26"/>
          <w:szCs w:val="26"/>
        </w:rPr>
        <w:t>Dahlin</w:t>
      </w:r>
      <w:r w:rsidR="00F922BB" w:rsidRPr="001A4BDF">
        <w:rPr>
          <w:rFonts w:cs="B Mitra" w:hint="cs"/>
          <w:sz w:val="26"/>
          <w:szCs w:val="26"/>
          <w:rtl/>
        </w:rPr>
        <w:t xml:space="preserve"> در پژوهش خود دریافت که تمرین رایانه ای حافظه فعال می تواند مهارت فهم خواندن را در کودکان با مشکلات خواندن بهبود دهد</w:t>
      </w:r>
      <w:r w:rsidR="00016BB8" w:rsidRPr="001A4BDF">
        <w:rPr>
          <w:rFonts w:cs="B Mitra" w:hint="cs"/>
          <w:sz w:val="26"/>
          <w:szCs w:val="26"/>
          <w:rtl/>
        </w:rPr>
        <w:t xml:space="preserve"> </w:t>
      </w:r>
      <w:r w:rsidR="00F47296" w:rsidRPr="00E05A12">
        <w:rPr>
          <w:rFonts w:cs="B Mitra"/>
          <w:sz w:val="26"/>
          <w:szCs w:val="26"/>
        </w:rPr>
        <w:t>]</w:t>
      </w:r>
      <w:r w:rsidR="00F47296" w:rsidRPr="00E05A12">
        <w:rPr>
          <w:rFonts w:cs="B Mitra" w:hint="cs"/>
          <w:sz w:val="26"/>
          <w:szCs w:val="26"/>
          <w:rtl/>
        </w:rPr>
        <w:t>19</w:t>
      </w:r>
      <w:r w:rsidR="00F47296" w:rsidRPr="00E05A12">
        <w:rPr>
          <w:rFonts w:cs="B Mitra"/>
          <w:sz w:val="26"/>
          <w:szCs w:val="26"/>
        </w:rPr>
        <w:t>[</w:t>
      </w:r>
      <w:r w:rsidR="00F922BB" w:rsidRPr="00E05A12">
        <w:rPr>
          <w:rFonts w:cs="B Mitra" w:hint="cs"/>
          <w:sz w:val="26"/>
          <w:szCs w:val="26"/>
          <w:rtl/>
        </w:rPr>
        <w:t>.</w:t>
      </w:r>
      <w:r w:rsidRPr="00E05A12">
        <w:rPr>
          <w:rFonts w:cs="B Mitra" w:hint="cs"/>
          <w:sz w:val="26"/>
          <w:szCs w:val="26"/>
          <w:rtl/>
        </w:rPr>
        <w:t xml:space="preserve"> </w:t>
      </w:r>
      <w:r w:rsidR="00F922BB" w:rsidRPr="001A4BDF">
        <w:rPr>
          <w:rFonts w:cs="B Mitra" w:hint="cs"/>
          <w:sz w:val="26"/>
          <w:szCs w:val="26"/>
          <w:rtl/>
        </w:rPr>
        <w:t xml:space="preserve">و </w:t>
      </w:r>
      <w:r w:rsidR="00053F81" w:rsidRPr="001A4BDF">
        <w:rPr>
          <w:rFonts w:ascii="Times New Roman" w:hAnsi="Times New Roman" w:cs="B Mitra"/>
          <w:sz w:val="26"/>
          <w:szCs w:val="26"/>
        </w:rPr>
        <w:t xml:space="preserve">Pickering &amp; Chubb </w:t>
      </w:r>
      <w:r w:rsidR="00F61F41" w:rsidRPr="001A4BDF">
        <w:rPr>
          <w:rFonts w:cs="B Mitra" w:hint="cs"/>
          <w:sz w:val="26"/>
          <w:szCs w:val="26"/>
          <w:rtl/>
        </w:rPr>
        <w:t xml:space="preserve"> و پیکرینگ</w:t>
      </w:r>
      <w:r w:rsidR="00F922BB" w:rsidRPr="001A4BDF">
        <w:rPr>
          <w:rFonts w:cs="B Mitra" w:hint="cs"/>
          <w:sz w:val="26"/>
          <w:szCs w:val="26"/>
          <w:rtl/>
        </w:rPr>
        <w:t xml:space="preserve"> هم تاثیر استفاده از فناوری و نرم افزار های آموزشی را بر </w:t>
      </w:r>
      <w:r w:rsidR="00F922BB" w:rsidRPr="001A4BDF">
        <w:rPr>
          <w:rFonts w:cs="B Mitra" w:hint="cs"/>
          <w:sz w:val="26"/>
          <w:szCs w:val="26"/>
          <w:rtl/>
        </w:rPr>
        <w:lastRenderedPageBreak/>
        <w:t>بهبود عملکرد حافظه مورد تائید قرار دادند</w:t>
      </w:r>
      <w:r w:rsidR="00016BB8" w:rsidRPr="001A4BDF">
        <w:rPr>
          <w:rFonts w:cs="B Mitra" w:hint="cs"/>
          <w:sz w:val="26"/>
          <w:szCs w:val="26"/>
          <w:rtl/>
        </w:rPr>
        <w:t xml:space="preserve"> </w:t>
      </w:r>
      <w:r w:rsidR="00F47296" w:rsidRPr="00E05A12">
        <w:rPr>
          <w:rFonts w:cs="B Mitra"/>
          <w:sz w:val="26"/>
          <w:szCs w:val="26"/>
        </w:rPr>
        <w:t>]</w:t>
      </w:r>
      <w:r w:rsidR="00F47296" w:rsidRPr="00E05A12">
        <w:rPr>
          <w:rFonts w:cs="B Mitra" w:hint="cs"/>
          <w:sz w:val="26"/>
          <w:szCs w:val="26"/>
          <w:rtl/>
        </w:rPr>
        <w:t>20 و 21</w:t>
      </w:r>
      <w:r w:rsidR="00F47296" w:rsidRPr="00E05A12">
        <w:rPr>
          <w:rFonts w:cs="B Mitra"/>
          <w:sz w:val="26"/>
          <w:szCs w:val="26"/>
        </w:rPr>
        <w:t>[</w:t>
      </w:r>
      <w:r w:rsidR="00F922BB" w:rsidRPr="00E05A12">
        <w:rPr>
          <w:rFonts w:cs="B Mitra" w:hint="cs"/>
          <w:sz w:val="26"/>
          <w:szCs w:val="26"/>
          <w:rtl/>
        </w:rPr>
        <w:t>.</w:t>
      </w:r>
      <w:r w:rsidRPr="001A4BDF">
        <w:rPr>
          <w:rFonts w:cs="B Mitra" w:hint="cs"/>
          <w:sz w:val="26"/>
          <w:szCs w:val="26"/>
          <w:rtl/>
        </w:rPr>
        <w:t xml:space="preserve"> </w:t>
      </w:r>
      <w:r w:rsidR="00053F81" w:rsidRPr="001A4BDF">
        <w:rPr>
          <w:rFonts w:ascii="Times New Roman" w:hAnsi="Times New Roman" w:cs="B Mitra"/>
          <w:sz w:val="26"/>
          <w:szCs w:val="26"/>
        </w:rPr>
        <w:t>Jankes</w:t>
      </w:r>
      <w:r w:rsidR="00CD570C" w:rsidRPr="001A4BDF">
        <w:rPr>
          <w:rFonts w:cs="B Mitra" w:hint="cs"/>
          <w:sz w:val="26"/>
          <w:szCs w:val="26"/>
          <w:rtl/>
        </w:rPr>
        <w:t xml:space="preserve"> و همکاران</w:t>
      </w:r>
      <w:r w:rsidR="00F61F41" w:rsidRPr="001A4BDF">
        <w:rPr>
          <w:rFonts w:cs="B Mitra" w:hint="cs"/>
          <w:sz w:val="26"/>
          <w:szCs w:val="26"/>
          <w:rtl/>
        </w:rPr>
        <w:t xml:space="preserve"> </w:t>
      </w:r>
      <w:r w:rsidR="008C52D0" w:rsidRPr="001A4BDF">
        <w:rPr>
          <w:rFonts w:cs="B Mitra" w:hint="cs"/>
          <w:sz w:val="26"/>
          <w:szCs w:val="26"/>
          <w:rtl/>
        </w:rPr>
        <w:t>پژوهشی را با عنوان تاثیر آموزش شناختی رایانه</w:t>
      </w:r>
      <w:r w:rsidR="008C52D0" w:rsidRPr="001A4BDF">
        <w:rPr>
          <w:rFonts w:cs="B Mitra"/>
          <w:sz w:val="26"/>
          <w:szCs w:val="26"/>
          <w:rtl/>
        </w:rPr>
        <w:softHyphen/>
      </w:r>
      <w:r w:rsidR="008C52D0" w:rsidRPr="001A4BDF">
        <w:rPr>
          <w:rFonts w:cs="B Mitra" w:hint="cs"/>
          <w:sz w:val="26"/>
          <w:szCs w:val="26"/>
          <w:rtl/>
        </w:rPr>
        <w:t>ای در افراد بزرگسال مبتلا به نقض توجه/ بیش</w:t>
      </w:r>
      <w:r w:rsidR="008C52D0" w:rsidRPr="001A4BDF">
        <w:rPr>
          <w:rFonts w:cs="B Mitra" w:hint="cs"/>
          <w:sz w:val="26"/>
          <w:szCs w:val="26"/>
          <w:rtl/>
        </w:rPr>
        <w:softHyphen/>
        <w:t>فعالی که در کارکردهای اجرایی</w:t>
      </w:r>
      <w:r w:rsidR="008C52D0" w:rsidRPr="001A4BDF">
        <w:rPr>
          <w:rFonts w:cs="B Mitra"/>
          <w:sz w:val="26"/>
          <w:szCs w:val="26"/>
          <w:rtl/>
        </w:rPr>
        <w:softHyphen/>
      </w:r>
      <w:r w:rsidR="008C52D0" w:rsidRPr="001A4BDF">
        <w:rPr>
          <w:rFonts w:cs="B Mitra" w:hint="cs"/>
          <w:sz w:val="26"/>
          <w:szCs w:val="26"/>
          <w:rtl/>
        </w:rPr>
        <w:t>شان مشکل داشتند در طی سه ماه آموزش انجام دادند. دو گروه 20 نفره را به صورت تصادفی انتخاب کردند و به یکی از گروه</w:t>
      </w:r>
      <w:r w:rsidR="008C52D0" w:rsidRPr="001A4BDF">
        <w:rPr>
          <w:rFonts w:cs="B Mitra"/>
          <w:sz w:val="26"/>
          <w:szCs w:val="26"/>
          <w:rtl/>
        </w:rPr>
        <w:softHyphen/>
      </w:r>
      <w:r w:rsidR="008C52D0" w:rsidRPr="001A4BDF">
        <w:rPr>
          <w:rFonts w:cs="B Mitra" w:hint="cs"/>
          <w:sz w:val="26"/>
          <w:szCs w:val="26"/>
          <w:rtl/>
        </w:rPr>
        <w:t>ها توسط نرم</w:t>
      </w:r>
      <w:r w:rsidR="008C52D0" w:rsidRPr="001A4BDF">
        <w:rPr>
          <w:rFonts w:cs="B Mitra"/>
          <w:sz w:val="26"/>
          <w:szCs w:val="26"/>
          <w:rtl/>
        </w:rPr>
        <w:softHyphen/>
      </w:r>
      <w:r w:rsidR="008C52D0" w:rsidRPr="001A4BDF">
        <w:rPr>
          <w:rFonts w:cs="B Mitra" w:hint="cs"/>
          <w:sz w:val="26"/>
          <w:szCs w:val="26"/>
          <w:rtl/>
        </w:rPr>
        <w:t>افزار شناختی رایانه</w:t>
      </w:r>
      <w:r w:rsidR="008C52D0" w:rsidRPr="001A4BDF">
        <w:rPr>
          <w:rFonts w:cs="B Mitra"/>
          <w:sz w:val="26"/>
          <w:szCs w:val="26"/>
          <w:rtl/>
        </w:rPr>
        <w:softHyphen/>
      </w:r>
      <w:r w:rsidR="008C52D0" w:rsidRPr="001A4BDF">
        <w:rPr>
          <w:rFonts w:cs="B Mitra" w:hint="cs"/>
          <w:sz w:val="26"/>
          <w:szCs w:val="26"/>
          <w:rtl/>
        </w:rPr>
        <w:t>ای کارکردهای اجرایی را آموزش دادند. نتایج مطالعه نشان داد که تفاوت قابل توجهی بین گروه آزمایش و گروه کنترل بعد از سه آموزش وجود دارد و گروه آزمایش که آموزش دیده بودند در کارکردهای اجرایی  (بازداری پاسخ و حافظه</w:t>
      </w:r>
      <w:r w:rsidR="008C52D0" w:rsidRPr="001A4BDF">
        <w:rPr>
          <w:rFonts w:cs="B Mitra"/>
          <w:sz w:val="26"/>
          <w:szCs w:val="26"/>
          <w:rtl/>
        </w:rPr>
        <w:softHyphen/>
      </w:r>
      <w:r w:rsidR="008C52D0" w:rsidRPr="001A4BDF">
        <w:rPr>
          <w:rFonts w:cs="B Mitra" w:hint="cs"/>
          <w:sz w:val="26"/>
          <w:szCs w:val="26"/>
          <w:rtl/>
        </w:rPr>
        <w:t>کاری) بهتر از گروه کنترل عمل کردند</w:t>
      </w:r>
      <w:r w:rsidR="00016BB8" w:rsidRPr="001A4BDF">
        <w:rPr>
          <w:rFonts w:cs="B Mitra" w:hint="cs"/>
          <w:sz w:val="26"/>
          <w:szCs w:val="26"/>
          <w:rtl/>
        </w:rPr>
        <w:t xml:space="preserve"> </w:t>
      </w:r>
      <w:r w:rsidR="00F47296" w:rsidRPr="00E05A12">
        <w:rPr>
          <w:rFonts w:cs="B Mitra"/>
          <w:sz w:val="26"/>
          <w:szCs w:val="26"/>
        </w:rPr>
        <w:t>]</w:t>
      </w:r>
      <w:r w:rsidR="00F47296" w:rsidRPr="00E05A12">
        <w:rPr>
          <w:rFonts w:cs="B Mitra" w:hint="cs"/>
          <w:sz w:val="26"/>
          <w:szCs w:val="26"/>
          <w:rtl/>
        </w:rPr>
        <w:t>22</w:t>
      </w:r>
      <w:r w:rsidR="00F47296" w:rsidRPr="00E05A12">
        <w:rPr>
          <w:rFonts w:cs="B Mitra"/>
          <w:sz w:val="26"/>
          <w:szCs w:val="26"/>
        </w:rPr>
        <w:t>[</w:t>
      </w:r>
      <w:r w:rsidR="008C52D0" w:rsidRPr="00E05A12">
        <w:rPr>
          <w:rFonts w:cs="B Mitra" w:hint="cs"/>
          <w:sz w:val="26"/>
          <w:szCs w:val="26"/>
          <w:rtl/>
        </w:rPr>
        <w:t xml:space="preserve">. </w:t>
      </w:r>
      <w:r w:rsidRPr="001A4BDF">
        <w:rPr>
          <w:rFonts w:cs="B Mitra" w:hint="cs"/>
          <w:sz w:val="26"/>
          <w:szCs w:val="26"/>
          <w:rtl/>
        </w:rPr>
        <w:t xml:space="preserve"> </w:t>
      </w:r>
      <w:r w:rsidR="00C4743E" w:rsidRPr="001A4BDF">
        <w:rPr>
          <w:rFonts w:ascii="Times New Roman" w:hAnsi="Times New Roman" w:cs="B Mitra"/>
          <w:sz w:val="26"/>
          <w:szCs w:val="26"/>
        </w:rPr>
        <w:t>Kesler &amp; Lacayo</w:t>
      </w:r>
      <w:r w:rsidR="008C52D0" w:rsidRPr="001A4BDF">
        <w:rPr>
          <w:rFonts w:cs="B Mitra" w:hint="cs"/>
          <w:sz w:val="26"/>
          <w:szCs w:val="26"/>
          <w:rtl/>
        </w:rPr>
        <w:t xml:space="preserve"> </w:t>
      </w:r>
      <w:r w:rsidRPr="001A4BDF">
        <w:rPr>
          <w:rFonts w:cs="B Mitra" w:hint="cs"/>
          <w:sz w:val="26"/>
          <w:szCs w:val="26"/>
          <w:rtl/>
        </w:rPr>
        <w:t xml:space="preserve">نیز </w:t>
      </w:r>
      <w:r w:rsidR="008C52D0" w:rsidRPr="001A4BDF">
        <w:rPr>
          <w:rFonts w:cs="B Mitra" w:hint="cs"/>
          <w:sz w:val="26"/>
          <w:szCs w:val="26"/>
          <w:rtl/>
        </w:rPr>
        <w:t>پژوهشی را با عنوان بررسی مقدماتی برنامه بازتوانی شناختی آنلاین برای مهارت</w:t>
      </w:r>
      <w:r w:rsidR="008C52D0" w:rsidRPr="001A4BDF">
        <w:rPr>
          <w:rFonts w:cs="B Mitra"/>
          <w:sz w:val="26"/>
          <w:szCs w:val="26"/>
          <w:rtl/>
        </w:rPr>
        <w:softHyphen/>
      </w:r>
      <w:r w:rsidR="008C52D0" w:rsidRPr="001A4BDF">
        <w:rPr>
          <w:rFonts w:cs="B Mitra" w:hint="cs"/>
          <w:sz w:val="26"/>
          <w:szCs w:val="26"/>
          <w:rtl/>
        </w:rPr>
        <w:t>های کارکردهای اجرایی  در بچه</w:t>
      </w:r>
      <w:r w:rsidR="008C52D0" w:rsidRPr="001A4BDF">
        <w:rPr>
          <w:rFonts w:cs="B Mitra"/>
          <w:sz w:val="26"/>
          <w:szCs w:val="26"/>
          <w:rtl/>
        </w:rPr>
        <w:softHyphen/>
      </w:r>
      <w:r w:rsidR="008C52D0" w:rsidRPr="001A4BDF">
        <w:rPr>
          <w:rFonts w:cs="B Mitra" w:hint="cs"/>
          <w:sz w:val="26"/>
          <w:szCs w:val="26"/>
          <w:rtl/>
        </w:rPr>
        <w:t xml:space="preserve">هایی که سرطان مرتبط با </w:t>
      </w:r>
      <w:r w:rsidR="00B53B52" w:rsidRPr="001A4BDF">
        <w:rPr>
          <w:rFonts w:cs="B Mitra" w:hint="cs"/>
          <w:sz w:val="26"/>
          <w:szCs w:val="26"/>
          <w:rtl/>
        </w:rPr>
        <w:t xml:space="preserve">آسیب مغزی داشتند، انجام دادند. </w:t>
      </w:r>
      <w:r w:rsidR="008C52D0" w:rsidRPr="001A4BDF">
        <w:rPr>
          <w:rFonts w:cs="B Mitra" w:hint="cs"/>
          <w:sz w:val="26"/>
          <w:szCs w:val="26"/>
          <w:rtl/>
        </w:rPr>
        <w:t>نتایج پژوهش نشان داد که برنامه</w:t>
      </w:r>
      <w:r w:rsidR="008C52D0" w:rsidRPr="001A4BDF">
        <w:rPr>
          <w:rFonts w:cs="B Mitra"/>
          <w:sz w:val="26"/>
          <w:szCs w:val="26"/>
          <w:rtl/>
        </w:rPr>
        <w:softHyphen/>
      </w:r>
      <w:r w:rsidR="008C52D0" w:rsidRPr="001A4BDF">
        <w:rPr>
          <w:rFonts w:cs="B Mitra" w:hint="cs"/>
          <w:sz w:val="26"/>
          <w:szCs w:val="26"/>
          <w:rtl/>
        </w:rPr>
        <w:t>ی ناتوانی شناختی رایانه</w:t>
      </w:r>
      <w:r w:rsidR="008C52D0" w:rsidRPr="001A4BDF">
        <w:rPr>
          <w:rFonts w:cs="B Mitra"/>
          <w:sz w:val="26"/>
          <w:szCs w:val="26"/>
          <w:rtl/>
        </w:rPr>
        <w:softHyphen/>
      </w:r>
      <w:r w:rsidR="008C52D0" w:rsidRPr="001A4BDF">
        <w:rPr>
          <w:rFonts w:cs="B Mitra" w:hint="cs"/>
          <w:sz w:val="26"/>
          <w:szCs w:val="26"/>
          <w:rtl/>
        </w:rPr>
        <w:t>ی به طور قابل توجهی سرعت پردازش، انعطاف</w:t>
      </w:r>
      <w:r w:rsidR="008C52D0" w:rsidRPr="001A4BDF">
        <w:rPr>
          <w:rFonts w:cs="B Mitra"/>
          <w:sz w:val="26"/>
          <w:szCs w:val="26"/>
          <w:rtl/>
        </w:rPr>
        <w:softHyphen/>
      </w:r>
      <w:r w:rsidR="008C52D0" w:rsidRPr="001A4BDF">
        <w:rPr>
          <w:rFonts w:cs="B Mitra" w:hint="cs"/>
          <w:sz w:val="26"/>
          <w:szCs w:val="26"/>
          <w:rtl/>
        </w:rPr>
        <w:t xml:space="preserve"> پذیری شناختی، نمرات حافظه</w:t>
      </w:r>
      <w:r w:rsidR="008C52D0" w:rsidRPr="001A4BDF">
        <w:rPr>
          <w:rFonts w:cs="B Mitra"/>
          <w:sz w:val="26"/>
          <w:szCs w:val="26"/>
          <w:rtl/>
        </w:rPr>
        <w:softHyphen/>
      </w:r>
      <w:r w:rsidR="008C52D0" w:rsidRPr="001A4BDF">
        <w:rPr>
          <w:rFonts w:cs="B Mitra" w:hint="cs"/>
          <w:sz w:val="26"/>
          <w:szCs w:val="26"/>
          <w:rtl/>
        </w:rPr>
        <w:t>ی</w:t>
      </w:r>
      <w:r w:rsidR="008C52D0" w:rsidRPr="001A4BDF">
        <w:rPr>
          <w:rFonts w:cs="B Mitra"/>
          <w:sz w:val="26"/>
          <w:szCs w:val="26"/>
        </w:rPr>
        <w:t xml:space="preserve"> </w:t>
      </w:r>
      <w:r w:rsidR="008C52D0" w:rsidRPr="001A4BDF">
        <w:rPr>
          <w:rFonts w:cs="B Mitra" w:hint="cs"/>
          <w:sz w:val="26"/>
          <w:szCs w:val="26"/>
          <w:rtl/>
        </w:rPr>
        <w:t xml:space="preserve"> اخباری کلامی و بینایی  را افزایش داده و همچنین بر روی افزایش فعالیت کرتکس پش</w:t>
      </w:r>
      <w:r w:rsidR="008C52D0" w:rsidRPr="001A4BDF">
        <w:rPr>
          <w:rFonts w:cs="B Mitra"/>
          <w:sz w:val="26"/>
          <w:szCs w:val="26"/>
        </w:rPr>
        <w:softHyphen/>
        <w:t xml:space="preserve"> </w:t>
      </w:r>
      <w:r w:rsidR="008C52D0" w:rsidRPr="001A4BDF">
        <w:rPr>
          <w:rFonts w:cs="B Mitra" w:hint="cs"/>
          <w:sz w:val="26"/>
          <w:szCs w:val="26"/>
          <w:rtl/>
        </w:rPr>
        <w:t>پیشانی</w:t>
      </w:r>
      <w:r w:rsidR="008C52D0" w:rsidRPr="001A4BDF">
        <w:rPr>
          <w:rFonts w:cs="B Mitra"/>
          <w:sz w:val="26"/>
          <w:szCs w:val="26"/>
        </w:rPr>
        <w:t xml:space="preserve"> </w:t>
      </w:r>
      <w:r w:rsidR="008C52D0" w:rsidRPr="001A4BDF">
        <w:rPr>
          <w:rFonts w:cs="B Mitra" w:hint="cs"/>
          <w:sz w:val="26"/>
          <w:szCs w:val="26"/>
          <w:rtl/>
        </w:rPr>
        <w:t>نقش قابل توجهی داشته است</w:t>
      </w:r>
      <w:r w:rsidR="00016BB8" w:rsidRPr="001A4BDF">
        <w:rPr>
          <w:rFonts w:cs="B Mitra" w:hint="cs"/>
          <w:sz w:val="26"/>
          <w:szCs w:val="26"/>
          <w:rtl/>
        </w:rPr>
        <w:t xml:space="preserve"> </w:t>
      </w:r>
      <w:r w:rsidR="00F47296" w:rsidRPr="00E05A12">
        <w:rPr>
          <w:rFonts w:cs="B Mitra"/>
          <w:sz w:val="26"/>
          <w:szCs w:val="26"/>
        </w:rPr>
        <w:t>]</w:t>
      </w:r>
      <w:r w:rsidR="00F47296" w:rsidRPr="00E05A12">
        <w:rPr>
          <w:rFonts w:cs="B Mitra" w:hint="cs"/>
          <w:sz w:val="26"/>
          <w:szCs w:val="26"/>
          <w:rtl/>
        </w:rPr>
        <w:t>23</w:t>
      </w:r>
      <w:r w:rsidR="00F47296" w:rsidRPr="00E05A12">
        <w:rPr>
          <w:rFonts w:cs="B Mitra"/>
          <w:sz w:val="26"/>
          <w:szCs w:val="26"/>
        </w:rPr>
        <w:t>[</w:t>
      </w:r>
      <w:r w:rsidR="008C52D0" w:rsidRPr="00E05A12">
        <w:rPr>
          <w:rFonts w:cs="B Mitra" w:hint="cs"/>
          <w:sz w:val="26"/>
          <w:szCs w:val="26"/>
          <w:rtl/>
        </w:rPr>
        <w:t>.</w:t>
      </w:r>
    </w:p>
    <w:p w:rsidR="00354A58" w:rsidRPr="001A4BDF" w:rsidRDefault="00354A58" w:rsidP="006D647F">
      <w:pPr>
        <w:spacing w:line="240" w:lineRule="auto"/>
        <w:ind w:firstLine="720"/>
        <w:jc w:val="both"/>
        <w:rPr>
          <w:rFonts w:cs="B Mitra"/>
          <w:sz w:val="26"/>
          <w:szCs w:val="26"/>
          <w:rtl/>
        </w:rPr>
      </w:pPr>
      <w:r w:rsidRPr="001A4BDF">
        <w:rPr>
          <w:rFonts w:cs="B Mitra" w:hint="cs"/>
          <w:sz w:val="26"/>
          <w:szCs w:val="26"/>
          <w:rtl/>
        </w:rPr>
        <w:t>یکی از نظریه های مطرح دهه</w:t>
      </w:r>
      <w:r w:rsidRPr="001A4BDF">
        <w:rPr>
          <w:rFonts w:cs="B Mitra"/>
          <w:sz w:val="26"/>
          <w:szCs w:val="26"/>
          <w:rtl/>
        </w:rPr>
        <w:softHyphen/>
      </w:r>
      <w:r w:rsidRPr="001A4BDF">
        <w:rPr>
          <w:rFonts w:cs="B Mitra" w:hint="cs"/>
          <w:sz w:val="26"/>
          <w:szCs w:val="26"/>
          <w:rtl/>
        </w:rPr>
        <w:t xml:space="preserve">های اخیر در </w:t>
      </w:r>
      <w:r w:rsidR="0025562A" w:rsidRPr="001A4BDF">
        <w:rPr>
          <w:rFonts w:cs="B Mitra" w:hint="cs"/>
          <w:sz w:val="26"/>
          <w:szCs w:val="26"/>
          <w:rtl/>
        </w:rPr>
        <w:t xml:space="preserve">تبیین </w:t>
      </w:r>
      <w:r w:rsidRPr="001A4BDF">
        <w:rPr>
          <w:rFonts w:cs="B Mitra" w:hint="cs"/>
          <w:sz w:val="26"/>
          <w:szCs w:val="26"/>
          <w:rtl/>
        </w:rPr>
        <w:t>اختلالات یادگیری، نظریه</w:t>
      </w:r>
      <w:r w:rsidRPr="001A4BDF">
        <w:rPr>
          <w:rFonts w:cs="B Mitra"/>
          <w:sz w:val="26"/>
          <w:szCs w:val="26"/>
          <w:rtl/>
        </w:rPr>
        <w:softHyphen/>
      </w:r>
      <w:r w:rsidRPr="001A4BDF">
        <w:rPr>
          <w:rFonts w:cs="B Mitra" w:hint="cs"/>
          <w:sz w:val="26"/>
          <w:szCs w:val="26"/>
          <w:rtl/>
        </w:rPr>
        <w:t>های شناختی و عصب</w:t>
      </w:r>
      <w:r w:rsidRPr="001A4BDF">
        <w:rPr>
          <w:rFonts w:cs="B Mitra"/>
          <w:sz w:val="26"/>
          <w:szCs w:val="26"/>
          <w:rtl/>
        </w:rPr>
        <w:softHyphen/>
      </w:r>
      <w:r w:rsidRPr="001A4BDF">
        <w:rPr>
          <w:rFonts w:cs="B Mitra" w:hint="cs"/>
          <w:sz w:val="26"/>
          <w:szCs w:val="26"/>
          <w:rtl/>
        </w:rPr>
        <w:t>- روان</w:t>
      </w:r>
      <w:r w:rsidRPr="001A4BDF">
        <w:rPr>
          <w:rFonts w:cs="B Mitra"/>
          <w:sz w:val="26"/>
          <w:szCs w:val="26"/>
          <w:rtl/>
        </w:rPr>
        <w:softHyphen/>
      </w:r>
      <w:r w:rsidRPr="001A4BDF">
        <w:rPr>
          <w:rFonts w:cs="B Mitra" w:hint="cs"/>
          <w:sz w:val="26"/>
          <w:szCs w:val="26"/>
          <w:rtl/>
        </w:rPr>
        <w:t>شناختی هستند که سهم بسزایی در فهم مکانیسم عمل این اختلالات ارائه کرده و داده</w:t>
      </w:r>
      <w:r w:rsidRPr="001A4BDF">
        <w:rPr>
          <w:rFonts w:cs="B Mitra"/>
          <w:sz w:val="26"/>
          <w:szCs w:val="26"/>
          <w:rtl/>
        </w:rPr>
        <w:softHyphen/>
      </w:r>
      <w:r w:rsidRPr="001A4BDF">
        <w:rPr>
          <w:rFonts w:cs="B Mitra" w:hint="cs"/>
          <w:sz w:val="26"/>
          <w:szCs w:val="26"/>
          <w:rtl/>
        </w:rPr>
        <w:t>های پژوهشی زیادی هم در تایید نظریه خود ارائه کرده</w:t>
      </w:r>
      <w:r w:rsidRPr="001A4BDF">
        <w:rPr>
          <w:rFonts w:cs="B Mitra"/>
          <w:sz w:val="26"/>
          <w:szCs w:val="26"/>
          <w:rtl/>
        </w:rPr>
        <w:softHyphen/>
      </w:r>
      <w:r w:rsidRPr="001A4BDF">
        <w:rPr>
          <w:rFonts w:cs="B Mitra" w:hint="cs"/>
          <w:sz w:val="26"/>
          <w:szCs w:val="26"/>
          <w:rtl/>
        </w:rPr>
        <w:t>اند. پیشگامان رویکردهای شناختی در تبیین اختلالات یادگیری، عقاید خود را به طور عمده از روانشناسان مطرح رویکرد شناختی اقتباس می کنند که برجسته</w:t>
      </w:r>
      <w:r w:rsidRPr="001A4BDF">
        <w:rPr>
          <w:rFonts w:cs="B Mitra"/>
          <w:sz w:val="26"/>
          <w:szCs w:val="26"/>
          <w:rtl/>
        </w:rPr>
        <w:softHyphen/>
      </w:r>
      <w:r w:rsidRPr="001A4BDF">
        <w:rPr>
          <w:rFonts w:cs="B Mitra" w:hint="cs"/>
          <w:sz w:val="26"/>
          <w:szCs w:val="26"/>
          <w:rtl/>
        </w:rPr>
        <w:t xml:space="preserve">ترین آنها </w:t>
      </w:r>
      <w:r w:rsidR="00C4743E" w:rsidRPr="001A4BDF">
        <w:rPr>
          <w:rFonts w:ascii="Times New Roman" w:hAnsi="Times New Roman" w:cs="B Mitra"/>
          <w:sz w:val="26"/>
          <w:szCs w:val="26"/>
        </w:rPr>
        <w:t>Piaget</w:t>
      </w:r>
      <w:r w:rsidRPr="001A4BDF">
        <w:rPr>
          <w:rFonts w:cs="B Mitra" w:hint="cs"/>
          <w:sz w:val="26"/>
          <w:szCs w:val="26"/>
          <w:rtl/>
        </w:rPr>
        <w:t xml:space="preserve"> </w:t>
      </w:r>
      <w:r w:rsidR="00C4743E" w:rsidRPr="001A4BDF">
        <w:rPr>
          <w:rFonts w:cs="B Mitra" w:hint="cs"/>
          <w:sz w:val="26"/>
          <w:szCs w:val="26"/>
          <w:rtl/>
        </w:rPr>
        <w:t>است</w:t>
      </w:r>
      <w:r w:rsidRPr="001A4BDF">
        <w:rPr>
          <w:rFonts w:cs="B Mitra" w:hint="cs"/>
          <w:sz w:val="26"/>
          <w:szCs w:val="26"/>
          <w:rtl/>
        </w:rPr>
        <w:t>. مهم</w:t>
      </w:r>
      <w:r w:rsidRPr="001A4BDF">
        <w:rPr>
          <w:rFonts w:cs="B Mitra"/>
          <w:sz w:val="26"/>
          <w:szCs w:val="26"/>
          <w:rtl/>
        </w:rPr>
        <w:softHyphen/>
      </w:r>
      <w:r w:rsidRPr="001A4BDF">
        <w:rPr>
          <w:rFonts w:cs="B Mitra" w:hint="cs"/>
          <w:sz w:val="26"/>
          <w:szCs w:val="26"/>
          <w:rtl/>
        </w:rPr>
        <w:t>ترین فرض رویکردهای شناختی این است که یادگیرنده</w:t>
      </w:r>
      <w:r w:rsidRPr="001A4BDF">
        <w:rPr>
          <w:rFonts w:cs="B Mitra"/>
          <w:sz w:val="26"/>
          <w:szCs w:val="26"/>
          <w:rtl/>
        </w:rPr>
        <w:softHyphen/>
      </w:r>
      <w:r w:rsidRPr="001A4BDF">
        <w:rPr>
          <w:rFonts w:cs="B Mitra" w:hint="cs"/>
          <w:sz w:val="26"/>
          <w:szCs w:val="26"/>
          <w:rtl/>
        </w:rPr>
        <w:t>های موفق از تجربه</w:t>
      </w:r>
      <w:r w:rsidRPr="001A4BDF">
        <w:rPr>
          <w:rFonts w:cs="B Mitra"/>
          <w:sz w:val="26"/>
          <w:szCs w:val="26"/>
          <w:rtl/>
        </w:rPr>
        <w:softHyphen/>
      </w:r>
      <w:r w:rsidRPr="001A4BDF">
        <w:rPr>
          <w:rFonts w:cs="B Mitra" w:hint="cs"/>
          <w:sz w:val="26"/>
          <w:szCs w:val="26"/>
          <w:rtl/>
        </w:rPr>
        <w:t>ی قبلی و فرایندهای فکری خود درباره اطلاعات جدید به طور فعال معنا می</w:t>
      </w:r>
      <w:r w:rsidRPr="001A4BDF">
        <w:rPr>
          <w:rFonts w:cs="B Mitra"/>
          <w:sz w:val="26"/>
          <w:szCs w:val="26"/>
          <w:rtl/>
        </w:rPr>
        <w:softHyphen/>
      </w:r>
      <w:r w:rsidRPr="001A4BDF">
        <w:rPr>
          <w:rFonts w:cs="B Mitra" w:hint="cs"/>
          <w:sz w:val="26"/>
          <w:szCs w:val="26"/>
          <w:rtl/>
        </w:rPr>
        <w:t>سازند. آنها در تعیین اینکه اطلاعات جدید چگونه جست و جو، ادراک و با اطلاعات ذخیره شده قبلی ارتباط داده شده و انتخاب و یادآوری می</w:t>
      </w:r>
      <w:r w:rsidRPr="001A4BDF">
        <w:rPr>
          <w:rFonts w:cs="B Mitra"/>
          <w:sz w:val="26"/>
          <w:szCs w:val="26"/>
          <w:rtl/>
        </w:rPr>
        <w:softHyphen/>
      </w:r>
      <w:r w:rsidRPr="001A4BDF">
        <w:rPr>
          <w:rFonts w:cs="B Mitra" w:hint="cs"/>
          <w:sz w:val="26"/>
          <w:szCs w:val="26"/>
          <w:rtl/>
        </w:rPr>
        <w:t>شوند، از فرایندها یا کارکردهای اجرایی و یا فراشناختی استفاده می</w:t>
      </w:r>
      <w:r w:rsidRPr="001A4BDF">
        <w:rPr>
          <w:rFonts w:cs="B Mitra"/>
          <w:sz w:val="26"/>
          <w:szCs w:val="26"/>
          <w:rtl/>
        </w:rPr>
        <w:softHyphen/>
      </w:r>
      <w:r w:rsidRPr="001A4BDF">
        <w:rPr>
          <w:rFonts w:cs="B Mitra" w:hint="cs"/>
          <w:sz w:val="26"/>
          <w:szCs w:val="26"/>
          <w:rtl/>
        </w:rPr>
        <w:t>کنند. بر اساس این رویکرد آنچه که بین یک یادگیرنده ماهر و غیرماهر فرق می</w:t>
      </w:r>
      <w:r w:rsidRPr="001A4BDF">
        <w:rPr>
          <w:rFonts w:cs="B Mitra"/>
          <w:sz w:val="26"/>
          <w:szCs w:val="26"/>
          <w:rtl/>
        </w:rPr>
        <w:softHyphen/>
      </w:r>
      <w:r w:rsidRPr="001A4BDF">
        <w:rPr>
          <w:rFonts w:cs="B Mitra" w:hint="cs"/>
          <w:sz w:val="26"/>
          <w:szCs w:val="26"/>
          <w:rtl/>
        </w:rPr>
        <w:t xml:space="preserve">گذارد، ناتوانی یادگیرنده غیرماهر در استفاده مفید و موثر از فرایندهای اجرایی است </w:t>
      </w:r>
      <w:r w:rsidR="00F47296" w:rsidRPr="00E05A12">
        <w:rPr>
          <w:rFonts w:cs="B Mitra"/>
          <w:sz w:val="26"/>
          <w:szCs w:val="26"/>
        </w:rPr>
        <w:t>]</w:t>
      </w:r>
      <w:r w:rsidR="00F47296" w:rsidRPr="00E05A12">
        <w:rPr>
          <w:rFonts w:cs="B Mitra" w:hint="cs"/>
          <w:sz w:val="26"/>
          <w:szCs w:val="26"/>
          <w:rtl/>
        </w:rPr>
        <w:t>24</w:t>
      </w:r>
      <w:r w:rsidR="00F47296" w:rsidRPr="00E05A12">
        <w:rPr>
          <w:rFonts w:cs="B Mitra"/>
          <w:sz w:val="26"/>
          <w:szCs w:val="26"/>
        </w:rPr>
        <w:t>[</w:t>
      </w:r>
      <w:r w:rsidRPr="00E05A12">
        <w:rPr>
          <w:rFonts w:cs="B Mitra" w:hint="cs"/>
          <w:sz w:val="26"/>
          <w:szCs w:val="26"/>
          <w:rtl/>
        </w:rPr>
        <w:t xml:space="preserve">. </w:t>
      </w:r>
      <w:r w:rsidRPr="001A4BDF">
        <w:rPr>
          <w:rFonts w:cs="B Mitra" w:hint="cs"/>
          <w:sz w:val="26"/>
          <w:szCs w:val="26"/>
          <w:rtl/>
        </w:rPr>
        <w:t xml:space="preserve">در خصوص تبیین </w:t>
      </w:r>
      <w:r w:rsidR="00275C73" w:rsidRPr="001A4BDF">
        <w:rPr>
          <w:rFonts w:cs="B Mitra" w:hint="cs"/>
          <w:sz w:val="26"/>
          <w:szCs w:val="26"/>
          <w:rtl/>
        </w:rPr>
        <w:t>ناتوانی های</w:t>
      </w:r>
      <w:r w:rsidRPr="001A4BDF">
        <w:rPr>
          <w:rFonts w:cs="B Mitra" w:hint="cs"/>
          <w:sz w:val="26"/>
          <w:szCs w:val="26"/>
          <w:rtl/>
        </w:rPr>
        <w:t xml:space="preserve"> یادگیری نظریه های مختلفی از قبیل نظریه</w:t>
      </w:r>
      <w:r w:rsidRPr="001A4BDF">
        <w:rPr>
          <w:rFonts w:cs="B Mitra"/>
          <w:sz w:val="26"/>
          <w:szCs w:val="26"/>
          <w:rtl/>
        </w:rPr>
        <w:softHyphen/>
      </w:r>
      <w:r w:rsidRPr="001A4BDF">
        <w:rPr>
          <w:rFonts w:cs="B Mitra" w:hint="cs"/>
          <w:sz w:val="26"/>
          <w:szCs w:val="26"/>
          <w:rtl/>
        </w:rPr>
        <w:t>های ژنتیکی، نظریه</w:t>
      </w:r>
      <w:r w:rsidRPr="001A4BDF">
        <w:rPr>
          <w:rFonts w:cs="B Mitra"/>
          <w:sz w:val="26"/>
          <w:szCs w:val="26"/>
          <w:rtl/>
        </w:rPr>
        <w:softHyphen/>
      </w:r>
      <w:r w:rsidRPr="001A4BDF">
        <w:rPr>
          <w:rFonts w:cs="B Mitra" w:hint="cs"/>
          <w:sz w:val="26"/>
          <w:szCs w:val="26"/>
          <w:rtl/>
        </w:rPr>
        <w:t>های زیستی، نظریه</w:t>
      </w:r>
      <w:r w:rsidRPr="001A4BDF">
        <w:rPr>
          <w:rFonts w:cs="B Mitra"/>
          <w:sz w:val="26"/>
          <w:szCs w:val="26"/>
          <w:rtl/>
        </w:rPr>
        <w:softHyphen/>
      </w:r>
      <w:r w:rsidRPr="001A4BDF">
        <w:rPr>
          <w:rFonts w:cs="B Mitra" w:hint="cs"/>
          <w:sz w:val="26"/>
          <w:szCs w:val="26"/>
          <w:rtl/>
        </w:rPr>
        <w:t>های رشدی و رسشی، نظریه</w:t>
      </w:r>
      <w:r w:rsidRPr="001A4BDF">
        <w:rPr>
          <w:rFonts w:cs="B Mitra"/>
          <w:sz w:val="26"/>
          <w:szCs w:val="26"/>
          <w:rtl/>
        </w:rPr>
        <w:softHyphen/>
      </w:r>
      <w:r w:rsidRPr="001A4BDF">
        <w:rPr>
          <w:rFonts w:cs="B Mitra" w:hint="cs"/>
          <w:sz w:val="26"/>
          <w:szCs w:val="26"/>
          <w:rtl/>
        </w:rPr>
        <w:t>های شناختی و نظریه</w:t>
      </w:r>
      <w:r w:rsidRPr="001A4BDF">
        <w:rPr>
          <w:rFonts w:cs="B Mitra"/>
          <w:sz w:val="26"/>
          <w:szCs w:val="26"/>
          <w:rtl/>
        </w:rPr>
        <w:softHyphen/>
      </w:r>
      <w:r w:rsidRPr="001A4BDF">
        <w:rPr>
          <w:rFonts w:cs="B Mitra" w:hint="cs"/>
          <w:sz w:val="26"/>
          <w:szCs w:val="26"/>
          <w:rtl/>
        </w:rPr>
        <w:t>های رفتاری و آموزشی مطرح شده</w:t>
      </w:r>
      <w:r w:rsidRPr="001A4BDF">
        <w:rPr>
          <w:rFonts w:cs="B Mitra"/>
          <w:sz w:val="26"/>
          <w:szCs w:val="26"/>
          <w:rtl/>
        </w:rPr>
        <w:softHyphen/>
      </w:r>
      <w:r w:rsidRPr="001A4BDF">
        <w:rPr>
          <w:rFonts w:cs="B Mitra" w:hint="cs"/>
          <w:sz w:val="26"/>
          <w:szCs w:val="26"/>
          <w:rtl/>
        </w:rPr>
        <w:t>اند که هر کدام بر جنبه ای خاص از این اختلال متمرکز شده و به تبیین آن می</w:t>
      </w:r>
      <w:r w:rsidRPr="001A4BDF">
        <w:rPr>
          <w:rFonts w:cs="B Mitra"/>
          <w:sz w:val="26"/>
          <w:szCs w:val="26"/>
          <w:rtl/>
        </w:rPr>
        <w:softHyphen/>
      </w:r>
      <w:r w:rsidRPr="001A4BDF">
        <w:rPr>
          <w:rFonts w:cs="B Mitra" w:hint="cs"/>
          <w:sz w:val="26"/>
          <w:szCs w:val="26"/>
          <w:rtl/>
        </w:rPr>
        <w:t>پردازند</w:t>
      </w:r>
      <w:r w:rsidRPr="001A4BDF">
        <w:rPr>
          <w:rFonts w:cs="B Mitra" w:hint="cs"/>
          <w:sz w:val="26"/>
          <w:szCs w:val="26"/>
          <w:vertAlign w:val="superscript"/>
          <w:rtl/>
        </w:rPr>
        <w:t xml:space="preserve"> </w:t>
      </w:r>
      <w:r w:rsidR="00F47296" w:rsidRPr="00E05A12">
        <w:rPr>
          <w:rFonts w:cs="B Mitra"/>
          <w:sz w:val="26"/>
          <w:szCs w:val="26"/>
        </w:rPr>
        <w:t>]</w:t>
      </w:r>
      <w:r w:rsidR="00F47296" w:rsidRPr="00E05A12">
        <w:rPr>
          <w:rFonts w:cs="B Mitra" w:hint="cs"/>
          <w:sz w:val="26"/>
          <w:szCs w:val="26"/>
          <w:rtl/>
        </w:rPr>
        <w:t>2 و25</w:t>
      </w:r>
      <w:r w:rsidR="00F47296" w:rsidRPr="00E05A12">
        <w:rPr>
          <w:rFonts w:cs="B Mitra"/>
          <w:sz w:val="26"/>
          <w:szCs w:val="26"/>
        </w:rPr>
        <w:t>[</w:t>
      </w:r>
      <w:r w:rsidR="000341ED" w:rsidRPr="00E05A12">
        <w:rPr>
          <w:rFonts w:cs="B Mitra" w:hint="cs"/>
          <w:sz w:val="26"/>
          <w:szCs w:val="26"/>
          <w:rtl/>
        </w:rPr>
        <w:t>.</w:t>
      </w:r>
      <w:r w:rsidR="000341ED" w:rsidRPr="001A4BDF">
        <w:rPr>
          <w:rFonts w:cs="B Mitra" w:hint="cs"/>
          <w:sz w:val="26"/>
          <w:szCs w:val="26"/>
          <w:vertAlign w:val="superscript"/>
          <w:rtl/>
        </w:rPr>
        <w:t xml:space="preserve"> </w:t>
      </w:r>
    </w:p>
    <w:p w:rsidR="006D4FA7" w:rsidRPr="001A4BDF" w:rsidRDefault="00EB794B" w:rsidP="006D647F">
      <w:pPr>
        <w:spacing w:line="240" w:lineRule="auto"/>
        <w:ind w:firstLine="360"/>
        <w:jc w:val="both"/>
        <w:rPr>
          <w:rFonts w:cs="B Mitra"/>
          <w:b/>
          <w:bCs/>
          <w:sz w:val="26"/>
          <w:szCs w:val="26"/>
          <w:rtl/>
        </w:rPr>
      </w:pPr>
      <w:r w:rsidRPr="001A4BDF">
        <w:rPr>
          <w:rFonts w:ascii="Times New Roman" w:hAnsi="Times New Roman" w:cs="B Mitra" w:hint="cs"/>
          <w:sz w:val="26"/>
          <w:szCs w:val="26"/>
          <w:rtl/>
        </w:rPr>
        <w:t xml:space="preserve">تبیین دیگر در خصوص تازگی و جذابیت این روش درمانی برای دانش آموزان و جنبه رقابتی و بازی گونه بودن تمرین های ارائه شده توسط کامپیوتر، موجب جلب توجه و حفظ و تداوم این کارکرد شناختی، در طول مدت ارائه تمرین های کامپیوتری شده است و حاصل این فرایند، بهبود نسبی این توانایی در کودکان دارای اختلال خواندن بوده است. بوچان (2009) عقیده دارد که رایانه ها نسبت به آموزش سنتی، ظرفیت بیشتری برای ایجاد انگیزه، با دقت مشاهده کردن، فردی سازی و تمرین تمرکز دارند. همچنین رایانه ها بازخورد فوری برای کارایی کودک فراهم می کند و سبب می شود کودک یک اشتباه را به مدت طولانی تکرار نکند، چون تکرار اشتباه موجب تثبیت اشتباه و سخت تر کردن تغییر آن می شود </w:t>
      </w:r>
      <w:r w:rsidR="00590CFC" w:rsidRPr="00E05A12">
        <w:rPr>
          <w:rFonts w:cs="B Mitra"/>
          <w:sz w:val="26"/>
          <w:szCs w:val="26"/>
        </w:rPr>
        <w:t>]</w:t>
      </w:r>
      <w:r w:rsidR="00590CFC" w:rsidRPr="00E05A12">
        <w:rPr>
          <w:rFonts w:cs="B Mitra" w:hint="cs"/>
          <w:sz w:val="26"/>
          <w:szCs w:val="26"/>
          <w:rtl/>
        </w:rPr>
        <w:t>26</w:t>
      </w:r>
      <w:r w:rsidR="00590CFC" w:rsidRPr="00E05A12">
        <w:rPr>
          <w:rFonts w:cs="B Mitra"/>
          <w:sz w:val="26"/>
          <w:szCs w:val="26"/>
        </w:rPr>
        <w:t>[</w:t>
      </w:r>
      <w:r w:rsidR="00590CFC" w:rsidRPr="00E05A12">
        <w:rPr>
          <w:rFonts w:cs="B Mitra" w:hint="cs"/>
          <w:sz w:val="26"/>
          <w:szCs w:val="26"/>
          <w:rtl/>
        </w:rPr>
        <w:t>.</w:t>
      </w:r>
      <w:r w:rsidRPr="00E05A12">
        <w:rPr>
          <w:rFonts w:ascii="Times New Roman" w:hAnsi="Times New Roman" w:cs="B Mitra" w:hint="cs"/>
          <w:sz w:val="26"/>
          <w:szCs w:val="26"/>
          <w:rtl/>
        </w:rPr>
        <w:t xml:space="preserve"> </w:t>
      </w:r>
      <w:r w:rsidRPr="001A4BDF">
        <w:rPr>
          <w:rFonts w:ascii="Times New Roman" w:hAnsi="Times New Roman" w:cs="B Mitra" w:hint="cs"/>
          <w:sz w:val="26"/>
          <w:szCs w:val="26"/>
          <w:rtl/>
        </w:rPr>
        <w:t xml:space="preserve">علاوه بر این در ارتباط با اثربخشی توانبخشی نوروسایکولوژیکی از طریق نرم افزار بر توجه و نگهداری توجه می توان گفت بر اساس نظریات پیاژه و ویگوتسکی، بازی اساسا اصلی ترین عامل رشد شناختی کودک است. کودکان در قالب بازی با درک واقعیت ها و کنترل مهارت های شخصی به تعادل دست می یابند. کودکان در خلال بازی و بویژه بازی های آموزشی به مفاهیم ذهنی جدیدی دست می یابند و مهارت های بیشتر و بهتری را کسب می کنند </w:t>
      </w:r>
      <w:r w:rsidR="00590CFC" w:rsidRPr="00E05A12">
        <w:rPr>
          <w:rFonts w:cs="B Mitra"/>
          <w:sz w:val="26"/>
          <w:szCs w:val="26"/>
        </w:rPr>
        <w:t>]</w:t>
      </w:r>
      <w:r w:rsidR="00590CFC" w:rsidRPr="00E05A12">
        <w:rPr>
          <w:rFonts w:cs="B Mitra" w:hint="cs"/>
          <w:sz w:val="26"/>
          <w:szCs w:val="26"/>
          <w:rtl/>
        </w:rPr>
        <w:t>27</w:t>
      </w:r>
      <w:r w:rsidR="00590CFC" w:rsidRPr="00E05A12">
        <w:rPr>
          <w:rFonts w:cs="B Mitra"/>
          <w:sz w:val="26"/>
          <w:szCs w:val="26"/>
        </w:rPr>
        <w:t>[</w:t>
      </w:r>
      <w:r w:rsidR="00590CFC" w:rsidRPr="00E05A12">
        <w:rPr>
          <w:rFonts w:cs="B Mitra" w:hint="cs"/>
          <w:sz w:val="26"/>
          <w:szCs w:val="26"/>
          <w:rtl/>
        </w:rPr>
        <w:t>.</w:t>
      </w:r>
      <w:r w:rsidRPr="001A4BDF">
        <w:rPr>
          <w:rFonts w:ascii="Times New Roman" w:hAnsi="Times New Roman" w:cs="B Mitra" w:hint="cs"/>
          <w:sz w:val="26"/>
          <w:szCs w:val="26"/>
          <w:rtl/>
        </w:rPr>
        <w:t xml:space="preserve"> بنابراین توجه نیز از این قاعده مستثنی نبوده و بازی های آموزشی که روش های این چنینی در اختیار دانش آموزان قرار می دهد موجب می شود که حیطه توجه مداوم در این دانش آموزان تحریک و تقویت شود. به علاوه اینکه ابزارها و بازی هایی که معمولا در برنامه های کامپیوتری توانبخشی به کار گرفته می شوند، در هر بار استفاده، متفاوت از تمرینات دفعه قبل بوده و این مسئله باعث عدم ایجاد اثر تکرار و تمرین صرف در دانش آموزان شده و برای آنها </w:t>
      </w:r>
      <w:r w:rsidRPr="001A4BDF">
        <w:rPr>
          <w:rFonts w:ascii="Times New Roman" w:hAnsi="Times New Roman" w:cs="B Mitra" w:hint="cs"/>
          <w:sz w:val="26"/>
          <w:szCs w:val="26"/>
          <w:rtl/>
        </w:rPr>
        <w:lastRenderedPageBreak/>
        <w:t>یکنواخت و تکراری نخواهد بود. ظاهر جذاب این بازی ها باعث می شود که کودک با هیجان بیشتر و خستگی کمتر به انجام این تمرینات بپردازد و داشتن محدودیت زمانی در اکثر این بازی ها باعث تلاش بیشتر و افزایش سرعت عمل و حفظ توجه مستمر دانش آموز می شود. علاوه بر این در برنامه توانبخشی نوروسایکولوژیکی سطح دشواری تکالیف بر اساس سطح آمادگی اولیه فرد تعیین می شود و به تدریج سطح دشواری تکالیف بر اساس پیشرفت فرد افزایش می یابد و زمان انجام هر مرحله از بازی ها نیز طولانی نبوده و موجب جلوگیری از خستگی شده و به دانش آموز کمک می کند که ظرفیت توجه خود را بالا برده و آن را حفظ نماید</w:t>
      </w:r>
      <w:r w:rsidRPr="00E05A12">
        <w:rPr>
          <w:rFonts w:ascii="Times New Roman" w:hAnsi="Times New Roman" w:cs="B Mitra" w:hint="cs"/>
          <w:sz w:val="26"/>
          <w:szCs w:val="26"/>
          <w:rtl/>
        </w:rPr>
        <w:t xml:space="preserve"> </w:t>
      </w:r>
      <w:r w:rsidR="00590CFC" w:rsidRPr="00E05A12">
        <w:rPr>
          <w:rFonts w:cs="B Mitra"/>
          <w:sz w:val="26"/>
          <w:szCs w:val="26"/>
        </w:rPr>
        <w:t>]</w:t>
      </w:r>
      <w:r w:rsidR="00590CFC" w:rsidRPr="00E05A12">
        <w:rPr>
          <w:rFonts w:cs="B Mitra" w:hint="cs"/>
          <w:sz w:val="26"/>
          <w:szCs w:val="26"/>
          <w:rtl/>
        </w:rPr>
        <w:t>28</w:t>
      </w:r>
      <w:r w:rsidR="00590CFC" w:rsidRPr="00E05A12">
        <w:rPr>
          <w:rFonts w:cs="B Mitra"/>
          <w:sz w:val="26"/>
          <w:szCs w:val="26"/>
        </w:rPr>
        <w:t>[</w:t>
      </w:r>
      <w:r w:rsidR="00590CFC" w:rsidRPr="00E05A12">
        <w:rPr>
          <w:rFonts w:cs="B Mitra" w:hint="cs"/>
          <w:sz w:val="26"/>
          <w:szCs w:val="26"/>
          <w:rtl/>
        </w:rPr>
        <w:t>.</w:t>
      </w:r>
      <w:r w:rsidRPr="00E05A12">
        <w:rPr>
          <w:rFonts w:ascii="Times New Roman" w:hAnsi="Times New Roman" w:cs="B Mitra" w:hint="cs"/>
          <w:sz w:val="26"/>
          <w:szCs w:val="26"/>
          <w:rtl/>
        </w:rPr>
        <w:t xml:space="preserve">  </w:t>
      </w:r>
      <w:r w:rsidRPr="001A4BDF">
        <w:rPr>
          <w:rFonts w:ascii="Times New Roman" w:hAnsi="Times New Roman" w:cs="B Mitra" w:hint="cs"/>
          <w:sz w:val="26"/>
          <w:szCs w:val="26"/>
          <w:rtl/>
        </w:rPr>
        <w:t xml:space="preserve"> </w:t>
      </w:r>
    </w:p>
    <w:p w:rsidR="00F4003F" w:rsidRDefault="00F4003F" w:rsidP="00F30065">
      <w:pPr>
        <w:numPr>
          <w:ilvl w:val="0"/>
          <w:numId w:val="14"/>
        </w:numPr>
        <w:spacing w:line="240" w:lineRule="auto"/>
        <w:jc w:val="both"/>
        <w:rPr>
          <w:rFonts w:ascii="Times New Roman" w:hAnsi="Times New Roman" w:cs="B Titr"/>
          <w:b/>
          <w:bCs/>
          <w:sz w:val="24"/>
          <w:szCs w:val="24"/>
          <w:rtl/>
        </w:rPr>
      </w:pPr>
      <w:r w:rsidRPr="00F4003F">
        <w:rPr>
          <w:rFonts w:ascii="Times New Roman" w:hAnsi="Times New Roman" w:cs="B Titr" w:hint="cs"/>
          <w:b/>
          <w:bCs/>
          <w:sz w:val="24"/>
          <w:szCs w:val="24"/>
          <w:rtl/>
        </w:rPr>
        <w:t>نتیجه گیری</w:t>
      </w:r>
    </w:p>
    <w:p w:rsidR="00E85BAE" w:rsidRPr="001A4BDF" w:rsidRDefault="00F4003F" w:rsidP="00293BA7">
      <w:pPr>
        <w:spacing w:line="240" w:lineRule="auto"/>
        <w:jc w:val="both"/>
        <w:rPr>
          <w:rFonts w:cs="B Mitra"/>
          <w:sz w:val="26"/>
          <w:szCs w:val="26"/>
          <w:rtl/>
        </w:rPr>
      </w:pPr>
      <w:r>
        <w:rPr>
          <w:rFonts w:ascii="Times New Roman" w:hAnsi="Times New Roman" w:cs="B Mitra" w:hint="cs"/>
          <w:sz w:val="26"/>
          <w:szCs w:val="26"/>
          <w:rtl/>
        </w:rPr>
        <w:t xml:space="preserve"> </w:t>
      </w:r>
      <w:r w:rsidR="00CF1D61" w:rsidRPr="001A4BDF">
        <w:rPr>
          <w:rFonts w:ascii="Times New Roman" w:hAnsi="Times New Roman" w:cs="B Mitra" w:hint="cs"/>
          <w:sz w:val="26"/>
          <w:szCs w:val="26"/>
          <w:rtl/>
        </w:rPr>
        <w:t>در مجموع می توان بر اساس فرضیه شکل پذیری مغز اینگونه توضیح داد که تاثیرات احتمالی این نرم افزار، در اثر تمرین های شناختی و تکرار این تمرین ها صورت می گیرد؛ بنابراین چنین فرض می شود که همان مکانیسمی که زیربنای فرایندهای شکل پذیری وابسته به تجربه است بهبودهای خود به خود و یا هدایت شده (از طریق توانبخشی) را در این اختلالات بوجود می آورد. بنابراین آموزش های شناختی خوب طراحی شده در زمینه کنش های اجرایی می توانند بهبودهای بادوامی را در زمینه این کنش ها در کودکانی که از ناتوانی های یادگیری رنج می برند، بوجود آورند؛ آموزش های شناختی مکرر و هدایت شده (مثل توانبخشی شناختی) باعث پیدایش تغییرات ساختاری و کنشی در نورون های مسئول این کنش ها، در مغز این کودکان می شوند؛ تغییراتی که با توجه به فرضیه شکل پذیری و خودترمیمی مغز انسان می توانند پایدار و بادوام باشند</w:t>
      </w:r>
      <w:r w:rsidR="00C4743E" w:rsidRPr="001A4BDF">
        <w:rPr>
          <w:rFonts w:ascii="Times New Roman" w:hAnsi="Times New Roman" w:cs="B Mitra" w:hint="cs"/>
          <w:sz w:val="26"/>
          <w:szCs w:val="26"/>
          <w:rtl/>
        </w:rPr>
        <w:t>.</w:t>
      </w:r>
      <w:r w:rsidR="00AC4E99" w:rsidRPr="001A4BDF">
        <w:rPr>
          <w:rFonts w:cs="B Mitra" w:hint="cs"/>
          <w:sz w:val="26"/>
          <w:szCs w:val="26"/>
          <w:rtl/>
        </w:rPr>
        <w:t xml:space="preserve"> </w:t>
      </w:r>
      <w:r w:rsidR="00363B32" w:rsidRPr="001A4BDF">
        <w:rPr>
          <w:rFonts w:cs="B Mitra" w:hint="cs"/>
          <w:sz w:val="26"/>
          <w:szCs w:val="26"/>
          <w:rtl/>
        </w:rPr>
        <w:t xml:space="preserve">پژوهش حاضر دارای محدودیت های بود از جمله اینکه تعداد نمونه و اینکه همگی از قومیت ترک بودند به همین دلیل تعمیم یافته ها باید با احتیاط صورت بگیرد. پیشنهاد می گردد که مطالعات آینده برنامه توانبخشی نوروسایکولوژیکی را برای سایر اختلالات </w:t>
      </w:r>
      <w:r w:rsidR="00275C73" w:rsidRPr="001A4BDF">
        <w:rPr>
          <w:rFonts w:cs="B Mitra" w:hint="cs"/>
          <w:sz w:val="26"/>
          <w:szCs w:val="26"/>
          <w:rtl/>
        </w:rPr>
        <w:t xml:space="preserve">عصب- رشدی </w:t>
      </w:r>
      <w:r w:rsidR="00363B32" w:rsidRPr="001A4BDF">
        <w:rPr>
          <w:rFonts w:cs="B Mitra" w:hint="cs"/>
          <w:sz w:val="26"/>
          <w:szCs w:val="26"/>
          <w:rtl/>
        </w:rPr>
        <w:t>نیز بکار گیرند.</w:t>
      </w:r>
    </w:p>
    <w:p w:rsidR="00CB776E" w:rsidRPr="006D4FA7" w:rsidRDefault="00CB776E" w:rsidP="00F4003F">
      <w:pPr>
        <w:bidi w:val="0"/>
        <w:spacing w:line="240" w:lineRule="auto"/>
        <w:jc w:val="both"/>
        <w:rPr>
          <w:rFonts w:cs="B Mitra"/>
          <w:b/>
          <w:bCs/>
          <w:sz w:val="36"/>
          <w:szCs w:val="36"/>
          <w:rtl/>
        </w:rPr>
      </w:pPr>
    </w:p>
    <w:p w:rsidR="00B43266" w:rsidRPr="00F30065" w:rsidRDefault="00F30065" w:rsidP="00F4003F">
      <w:pPr>
        <w:spacing w:line="240" w:lineRule="auto"/>
        <w:jc w:val="both"/>
        <w:rPr>
          <w:rFonts w:ascii="Times New Roman" w:hAnsi="Times New Roman" w:cs="B Titr"/>
          <w:b/>
          <w:bCs/>
          <w:sz w:val="24"/>
          <w:szCs w:val="24"/>
          <w:rtl/>
        </w:rPr>
      </w:pPr>
      <w:r>
        <w:rPr>
          <w:rFonts w:ascii="Times New Roman" w:hAnsi="Times New Roman" w:cs="B Titr" w:hint="cs"/>
          <w:b/>
          <w:bCs/>
          <w:sz w:val="24"/>
          <w:szCs w:val="24"/>
          <w:rtl/>
        </w:rPr>
        <w:t xml:space="preserve">7- </w:t>
      </w:r>
      <w:r w:rsidR="00A90D2E" w:rsidRPr="00F30065">
        <w:rPr>
          <w:rFonts w:ascii="Times New Roman" w:hAnsi="Times New Roman" w:cs="B Titr" w:hint="cs"/>
          <w:b/>
          <w:bCs/>
          <w:sz w:val="24"/>
          <w:szCs w:val="24"/>
          <w:rtl/>
        </w:rPr>
        <w:t>منابع</w:t>
      </w:r>
    </w:p>
    <w:p w:rsidR="000143A5" w:rsidRPr="00293BA7" w:rsidRDefault="000143A5" w:rsidP="00293BA7">
      <w:pPr>
        <w:pStyle w:val="ListParagraph"/>
        <w:numPr>
          <w:ilvl w:val="0"/>
          <w:numId w:val="15"/>
        </w:numPr>
        <w:bidi w:val="0"/>
        <w:spacing w:line="240" w:lineRule="auto"/>
        <w:rPr>
          <w:rFonts w:ascii="Times New Roman" w:hAnsi="Times New Roman" w:cs="Times New Roman"/>
          <w:i/>
          <w:iCs/>
          <w:sz w:val="20"/>
          <w:szCs w:val="20"/>
        </w:rPr>
      </w:pPr>
      <w:r w:rsidRPr="00293BA7">
        <w:rPr>
          <w:rFonts w:ascii="Times New Roman" w:hAnsi="Times New Roman" w:cs="Times New Roman"/>
          <w:i/>
          <w:iCs/>
          <w:sz w:val="20"/>
          <w:szCs w:val="20"/>
        </w:rPr>
        <w:t>Arns, M., Drinkenburg, W., &amp; Kenemans, J. L. The effects QEEG Informed Neurofeedback in ADHD: An Open-Label Pilot Study. Journal of Applied Psychophysiology Biofeedback</w:t>
      </w:r>
      <w:r w:rsidR="00B87015" w:rsidRPr="00293BA7">
        <w:rPr>
          <w:rFonts w:ascii="Times New Roman" w:hAnsi="Times New Roman" w:cs="Times New Roman"/>
          <w:i/>
          <w:iCs/>
          <w:sz w:val="20"/>
          <w:szCs w:val="20"/>
        </w:rPr>
        <w:t xml:space="preserve"> 2008</w:t>
      </w:r>
      <w:r w:rsidRPr="00293BA7">
        <w:rPr>
          <w:rFonts w:ascii="Times New Roman" w:hAnsi="Times New Roman" w:cs="Times New Roman"/>
          <w:i/>
          <w:iCs/>
          <w:sz w:val="20"/>
          <w:szCs w:val="20"/>
        </w:rPr>
        <w:t>; 37(3): 171- 180.</w:t>
      </w:r>
    </w:p>
    <w:p w:rsidR="000143A5" w:rsidRPr="00293BA7" w:rsidRDefault="000143A5" w:rsidP="00293BA7">
      <w:pPr>
        <w:pStyle w:val="ListParagraph"/>
        <w:numPr>
          <w:ilvl w:val="0"/>
          <w:numId w:val="15"/>
        </w:numPr>
        <w:autoSpaceDE w:val="0"/>
        <w:autoSpaceDN w:val="0"/>
        <w:bidi w:val="0"/>
        <w:adjustRightInd w:val="0"/>
        <w:spacing w:line="240" w:lineRule="auto"/>
        <w:rPr>
          <w:rFonts w:ascii="Times New Roman" w:hAnsi="Times New Roman" w:cs="Times New Roman"/>
          <w:i/>
          <w:iCs/>
          <w:sz w:val="20"/>
          <w:szCs w:val="20"/>
        </w:rPr>
      </w:pPr>
      <w:r w:rsidRPr="00293BA7">
        <w:rPr>
          <w:rFonts w:ascii="Times New Roman" w:hAnsi="Times New Roman" w:cs="Times New Roman"/>
          <w:i/>
          <w:iCs/>
          <w:sz w:val="20"/>
          <w:szCs w:val="20"/>
        </w:rPr>
        <w:t>Baddeley, A. The episodic buffer: a new component of working memory? Journal of Cognitive Social</w:t>
      </w:r>
      <w:r w:rsidR="00DA332F" w:rsidRPr="00293BA7">
        <w:rPr>
          <w:rFonts w:ascii="Times New Roman" w:hAnsi="Times New Roman" w:cs="Times New Roman"/>
          <w:i/>
          <w:iCs/>
          <w:sz w:val="20"/>
          <w:szCs w:val="20"/>
        </w:rPr>
        <w:t xml:space="preserve"> 2000</w:t>
      </w:r>
      <w:r w:rsidRPr="00293BA7">
        <w:rPr>
          <w:rFonts w:ascii="Times New Roman" w:hAnsi="Times New Roman" w:cs="Times New Roman"/>
          <w:i/>
          <w:iCs/>
          <w:sz w:val="20"/>
          <w:szCs w:val="20"/>
        </w:rPr>
        <w:t>;4 (1):417-23.</w:t>
      </w:r>
    </w:p>
    <w:p w:rsidR="009F4E17" w:rsidRPr="00293BA7" w:rsidRDefault="009F4E17" w:rsidP="00293BA7">
      <w:pPr>
        <w:pStyle w:val="ListParagraph"/>
        <w:numPr>
          <w:ilvl w:val="0"/>
          <w:numId w:val="15"/>
        </w:numPr>
        <w:bidi w:val="0"/>
        <w:spacing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Bakker, D. J. Treatment of Developmental dyslexia: A Review. Pediatric Rehabilitation, in press.</w:t>
      </w:r>
      <w:r w:rsidR="00DA332F" w:rsidRPr="00293BA7">
        <w:rPr>
          <w:rFonts w:ascii="Times New Roman" w:eastAsia="Times New Roman" w:hAnsi="Times New Roman" w:cs="Times New Roman"/>
          <w:i/>
          <w:iCs/>
          <w:sz w:val="20"/>
          <w:szCs w:val="20"/>
        </w:rPr>
        <w:t xml:space="preserve"> 2006.</w:t>
      </w:r>
    </w:p>
    <w:p w:rsidR="000143A5" w:rsidRPr="00293BA7" w:rsidRDefault="000143A5" w:rsidP="00293BA7">
      <w:pPr>
        <w:pStyle w:val="ListParagraph"/>
        <w:numPr>
          <w:ilvl w:val="0"/>
          <w:numId w:val="15"/>
        </w:numPr>
        <w:autoSpaceDE w:val="0"/>
        <w:autoSpaceDN w:val="0"/>
        <w:bidi w:val="0"/>
        <w:adjustRightInd w:val="0"/>
        <w:spacing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Casey, J. A model to guide the conceptualization, assessment, and diagnosis of nonverbal learning disorder. Canadian Journal of School Psychology</w:t>
      </w:r>
      <w:r w:rsidR="00DA332F" w:rsidRPr="00293BA7">
        <w:rPr>
          <w:rFonts w:ascii="Times New Roman" w:eastAsia="Times New Roman" w:hAnsi="Times New Roman" w:cs="Times New Roman"/>
          <w:i/>
          <w:iCs/>
          <w:sz w:val="20"/>
          <w:szCs w:val="20"/>
        </w:rPr>
        <w:t xml:space="preserve"> 2001</w:t>
      </w:r>
      <w:r w:rsidRPr="00293BA7">
        <w:rPr>
          <w:rFonts w:ascii="Times New Roman" w:eastAsia="Times New Roman" w:hAnsi="Times New Roman" w:cs="Times New Roman"/>
          <w:i/>
          <w:iCs/>
          <w:sz w:val="20"/>
          <w:szCs w:val="20"/>
        </w:rPr>
        <w:t>; 27 (1): 35–57.</w:t>
      </w:r>
    </w:p>
    <w:p w:rsidR="000143A5" w:rsidRPr="00293BA7" w:rsidRDefault="000143A5" w:rsidP="00293BA7">
      <w:pPr>
        <w:pStyle w:val="ListParagraph"/>
        <w:numPr>
          <w:ilvl w:val="0"/>
          <w:numId w:val="15"/>
        </w:numPr>
        <w:autoSpaceDE w:val="0"/>
        <w:autoSpaceDN w:val="0"/>
        <w:bidi w:val="0"/>
        <w:adjustRightInd w:val="0"/>
        <w:spacing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Buchan, B. D. The classification of reading disability subtypes and the efficacy of hemisphere specific stimulation.</w:t>
      </w:r>
      <w:r w:rsidR="00DA332F" w:rsidRPr="00293BA7">
        <w:rPr>
          <w:rFonts w:ascii="Times New Roman" w:eastAsia="Times New Roman" w:hAnsi="Times New Roman" w:cs="Times New Roman"/>
          <w:i/>
          <w:iCs/>
          <w:sz w:val="20"/>
          <w:szCs w:val="20"/>
        </w:rPr>
        <w:t xml:space="preserve"> 2009.</w:t>
      </w:r>
    </w:p>
    <w:p w:rsidR="000143A5" w:rsidRPr="00293BA7" w:rsidRDefault="000143A5" w:rsidP="00293BA7">
      <w:pPr>
        <w:pStyle w:val="ListParagraph"/>
        <w:numPr>
          <w:ilvl w:val="0"/>
          <w:numId w:val="15"/>
        </w:numPr>
        <w:bidi w:val="0"/>
        <w:spacing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Barkley, R. A. ADHD and nature of self control. NewYork: Guilford Press</w:t>
      </w:r>
      <w:r w:rsidRPr="00293BA7">
        <w:rPr>
          <w:rFonts w:ascii="Times New Roman" w:eastAsia="Times New Roman" w:hAnsi="Times New Roman" w:cs="Times New Roman"/>
          <w:i/>
          <w:iCs/>
          <w:sz w:val="20"/>
          <w:szCs w:val="20"/>
          <w:rtl/>
        </w:rPr>
        <w:t>.</w:t>
      </w:r>
      <w:r w:rsidR="00DA332F" w:rsidRPr="00293BA7">
        <w:rPr>
          <w:rFonts w:ascii="Times New Roman" w:eastAsia="Times New Roman" w:hAnsi="Times New Roman" w:cs="Times New Roman"/>
          <w:i/>
          <w:iCs/>
          <w:sz w:val="20"/>
          <w:szCs w:val="20"/>
        </w:rPr>
        <w:t xml:space="preserve"> 1997.</w:t>
      </w:r>
    </w:p>
    <w:p w:rsidR="000226B3" w:rsidRPr="00293BA7" w:rsidRDefault="000226B3" w:rsidP="00293BA7">
      <w:pPr>
        <w:pStyle w:val="ListParagraph"/>
        <w:numPr>
          <w:ilvl w:val="0"/>
          <w:numId w:val="15"/>
        </w:numPr>
        <w:autoSpaceDE w:val="0"/>
        <w:autoSpaceDN w:val="0"/>
        <w:bidi w:val="0"/>
        <w:adjustRightInd w:val="0"/>
        <w:spacing w:line="240" w:lineRule="auto"/>
        <w:rPr>
          <w:rFonts w:ascii="Times New Roman" w:hAnsi="Times New Roman" w:cs="Times New Roman"/>
          <w:i/>
          <w:iCs/>
          <w:sz w:val="20"/>
          <w:szCs w:val="20"/>
          <w:rtl/>
        </w:rPr>
      </w:pPr>
      <w:r w:rsidRPr="00293BA7">
        <w:rPr>
          <w:rFonts w:ascii="Times New Roman" w:hAnsi="Times New Roman" w:cs="Times New Roman"/>
          <w:i/>
          <w:iCs/>
          <w:sz w:val="20"/>
          <w:szCs w:val="20"/>
        </w:rPr>
        <w:t>Seidman L J, Biederman J, Monuteaux M C, Doyle A, Faraone S V. Learning disabilities and executive</w:t>
      </w:r>
      <w:r w:rsidR="001F75B8" w:rsidRPr="00293BA7">
        <w:rPr>
          <w:rFonts w:ascii="Times New Roman" w:hAnsi="Times New Roman" w:cs="Times New Roman" w:hint="cs"/>
          <w:i/>
          <w:iCs/>
          <w:sz w:val="20"/>
          <w:szCs w:val="20"/>
          <w:rtl/>
        </w:rPr>
        <w:t xml:space="preserve"> </w:t>
      </w:r>
      <w:r w:rsidRPr="00293BA7">
        <w:rPr>
          <w:rFonts w:ascii="Times New Roman" w:hAnsi="Times New Roman" w:cs="Times New Roman"/>
          <w:i/>
          <w:iCs/>
          <w:sz w:val="20"/>
          <w:szCs w:val="20"/>
        </w:rPr>
        <w:t>dysfunction in boys with attentiondeficit/ hyperactivity disorder. Neuropsychology</w:t>
      </w:r>
      <w:r w:rsidR="000341ED" w:rsidRPr="00293BA7">
        <w:rPr>
          <w:rFonts w:ascii="Times New Roman" w:hAnsi="Times New Roman" w:cs="Times New Roman"/>
          <w:i/>
          <w:iCs/>
          <w:sz w:val="20"/>
          <w:szCs w:val="20"/>
        </w:rPr>
        <w:t xml:space="preserve"> 2006</w:t>
      </w:r>
      <w:r w:rsidR="00C03906"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15(4)</w:t>
      </w:r>
      <w:r w:rsidR="002725BF"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544-556.</w:t>
      </w:r>
    </w:p>
    <w:p w:rsidR="000226B3" w:rsidRPr="00293BA7" w:rsidRDefault="000226B3" w:rsidP="00293BA7">
      <w:pPr>
        <w:pStyle w:val="ListParagraph"/>
        <w:numPr>
          <w:ilvl w:val="0"/>
          <w:numId w:val="15"/>
        </w:numPr>
        <w:autoSpaceDE w:val="0"/>
        <w:autoSpaceDN w:val="0"/>
        <w:bidi w:val="0"/>
        <w:adjustRightInd w:val="0"/>
        <w:spacing w:line="240" w:lineRule="auto"/>
        <w:rPr>
          <w:rFonts w:ascii="Times New Roman" w:hAnsi="Times New Roman" w:cs="Times New Roman"/>
          <w:i/>
          <w:iCs/>
          <w:sz w:val="20"/>
          <w:szCs w:val="20"/>
        </w:rPr>
      </w:pPr>
      <w:r w:rsidRPr="00293BA7">
        <w:rPr>
          <w:rFonts w:ascii="Times New Roman" w:hAnsi="Times New Roman" w:cs="Times New Roman"/>
          <w:i/>
          <w:iCs/>
          <w:sz w:val="20"/>
          <w:szCs w:val="20"/>
        </w:rPr>
        <w:t>Barkley RA. Attention- Deficit/ Hyperactivity Disorder. A Handbook for diagnosis and treatment. Newyork: Guilford press</w:t>
      </w:r>
      <w:r w:rsidR="000341ED" w:rsidRPr="00293BA7">
        <w:rPr>
          <w:rFonts w:ascii="Times New Roman" w:hAnsi="Times New Roman" w:cs="Times New Roman"/>
          <w:i/>
          <w:iCs/>
          <w:sz w:val="20"/>
          <w:szCs w:val="20"/>
        </w:rPr>
        <w:t xml:space="preserve"> 1997</w:t>
      </w:r>
      <w:r w:rsidR="00C03906"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12(3)</w:t>
      </w:r>
      <w:r w:rsidR="002725BF"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145-150.</w:t>
      </w:r>
    </w:p>
    <w:p w:rsidR="000226B3" w:rsidRPr="00293BA7" w:rsidRDefault="000226B3" w:rsidP="00293BA7">
      <w:pPr>
        <w:pStyle w:val="ListParagraph"/>
        <w:numPr>
          <w:ilvl w:val="0"/>
          <w:numId w:val="15"/>
        </w:numPr>
        <w:autoSpaceDE w:val="0"/>
        <w:autoSpaceDN w:val="0"/>
        <w:bidi w:val="0"/>
        <w:adjustRightInd w:val="0"/>
        <w:spacing w:line="240" w:lineRule="auto"/>
        <w:rPr>
          <w:rFonts w:ascii="Times New Roman" w:hAnsi="Times New Roman" w:cs="Times New Roman"/>
          <w:i/>
          <w:iCs/>
          <w:sz w:val="20"/>
          <w:szCs w:val="20"/>
          <w:rtl/>
        </w:rPr>
      </w:pPr>
      <w:r w:rsidRPr="00293BA7">
        <w:rPr>
          <w:rFonts w:ascii="Times New Roman" w:hAnsi="Times New Roman" w:cs="Times New Roman"/>
          <w:i/>
          <w:iCs/>
          <w:sz w:val="20"/>
          <w:szCs w:val="20"/>
        </w:rPr>
        <w:t>Sterr A M. Attention performance in young adults with learning disabilities. Learning and Individual Differences</w:t>
      </w:r>
      <w:r w:rsidR="000341ED" w:rsidRPr="00293BA7">
        <w:rPr>
          <w:rFonts w:ascii="Times New Roman" w:hAnsi="Times New Roman" w:cs="Times New Roman"/>
          <w:i/>
          <w:iCs/>
          <w:sz w:val="20"/>
          <w:szCs w:val="20"/>
        </w:rPr>
        <w:t xml:space="preserve"> 2004</w:t>
      </w:r>
      <w:r w:rsidR="00C03906"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14(3)</w:t>
      </w:r>
      <w:r w:rsidR="002725BF"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125–133.</w:t>
      </w:r>
    </w:p>
    <w:p w:rsidR="000226B3" w:rsidRPr="00293BA7" w:rsidRDefault="000226B3" w:rsidP="00293BA7">
      <w:pPr>
        <w:pStyle w:val="ListParagraph"/>
        <w:numPr>
          <w:ilvl w:val="0"/>
          <w:numId w:val="15"/>
        </w:numPr>
        <w:bidi w:val="0"/>
        <w:spacing w:before="240"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lastRenderedPageBreak/>
        <w:t>Gatian A, Garolera M</w:t>
      </w:r>
      <w:r w:rsidR="000341ED"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Efficacy of an adjunctive computer based cognitive impairment and Alzheimers disease: a single blind randomized clinical trail: the Journal of Geriatric Psychiatry</w:t>
      </w:r>
      <w:r w:rsidR="000341ED" w:rsidRPr="00293BA7">
        <w:rPr>
          <w:rFonts w:ascii="Times New Roman" w:eastAsia="Times New Roman" w:hAnsi="Times New Roman" w:cs="Times New Roman"/>
          <w:i/>
          <w:iCs/>
          <w:sz w:val="20"/>
          <w:szCs w:val="20"/>
        </w:rPr>
        <w:t xml:space="preserve"> 2012</w:t>
      </w:r>
      <w:r w:rsidR="00C03906"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15 (2)</w:t>
      </w:r>
      <w:r w:rsidR="002725BF"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28-35.</w:t>
      </w:r>
    </w:p>
    <w:p w:rsidR="000226B3" w:rsidRPr="00293BA7" w:rsidRDefault="000226B3" w:rsidP="00293BA7">
      <w:pPr>
        <w:pStyle w:val="ListParagraph"/>
        <w:numPr>
          <w:ilvl w:val="0"/>
          <w:numId w:val="15"/>
        </w:numPr>
        <w:bidi w:val="0"/>
        <w:spacing w:before="240"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Thorell L B, Linqvist S, Nutley S B, Bohlin G, Klingberg T</w:t>
      </w:r>
      <w:r w:rsidR="00C07306"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Training an</w:t>
      </w:r>
      <w:r w:rsidR="00C07306" w:rsidRPr="00293BA7">
        <w:rPr>
          <w:rFonts w:ascii="Times New Roman" w:eastAsia="Times New Roman" w:hAnsi="Times New Roman" w:cs="Times New Roman"/>
          <w:i/>
          <w:iCs/>
          <w:sz w:val="20"/>
          <w:szCs w:val="20"/>
        </w:rPr>
        <w:t>d</w:t>
      </w:r>
      <w:r w:rsidRPr="00293BA7">
        <w:rPr>
          <w:rFonts w:ascii="Times New Roman" w:eastAsia="Times New Roman" w:hAnsi="Times New Roman" w:cs="Times New Roman"/>
          <w:i/>
          <w:iCs/>
          <w:sz w:val="20"/>
          <w:szCs w:val="20"/>
        </w:rPr>
        <w:t xml:space="preserve"> transfer effects of executive functions in preschool children. Journal of Developmental Science</w:t>
      </w:r>
      <w:r w:rsidR="000341ED" w:rsidRPr="00293BA7">
        <w:rPr>
          <w:rFonts w:ascii="Times New Roman" w:eastAsia="Times New Roman" w:hAnsi="Times New Roman" w:cs="Times New Roman"/>
          <w:i/>
          <w:iCs/>
          <w:sz w:val="20"/>
          <w:szCs w:val="20"/>
        </w:rPr>
        <w:t xml:space="preserve"> 2009</w:t>
      </w:r>
      <w:r w:rsidR="00C03906"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12</w:t>
      </w:r>
      <w:r w:rsidR="002725BF"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1</w:t>
      </w:r>
      <w:r w:rsidR="002725BF"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106-113.</w:t>
      </w:r>
    </w:p>
    <w:p w:rsidR="000226B3" w:rsidRPr="00293BA7" w:rsidRDefault="000226B3" w:rsidP="00293BA7">
      <w:pPr>
        <w:pStyle w:val="ListParagraph"/>
        <w:numPr>
          <w:ilvl w:val="0"/>
          <w:numId w:val="15"/>
        </w:numPr>
        <w:bidi w:val="0"/>
        <w:spacing w:before="240"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Owen A M, Hampshire A, Grahn J A. Putting brain training to the test nature. Europe PMC Funders Group</w:t>
      </w:r>
      <w:r w:rsidR="000341ED" w:rsidRPr="00293BA7">
        <w:rPr>
          <w:rFonts w:ascii="Times New Roman" w:eastAsia="Times New Roman" w:hAnsi="Times New Roman" w:cs="Times New Roman"/>
          <w:i/>
          <w:iCs/>
          <w:sz w:val="20"/>
          <w:szCs w:val="20"/>
        </w:rPr>
        <w:t xml:space="preserve"> 2010</w:t>
      </w:r>
      <w:r w:rsidR="00C03906"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10</w:t>
      </w:r>
      <w:r w:rsidR="00C03906" w:rsidRPr="00293BA7">
        <w:rPr>
          <w:rFonts w:ascii="Times New Roman" w:eastAsia="Times New Roman" w:hAnsi="Times New Roman" w:cs="Times New Roman"/>
          <w:i/>
          <w:iCs/>
          <w:sz w:val="20"/>
          <w:szCs w:val="20"/>
        </w:rPr>
        <w:t xml:space="preserve"> (1)</w:t>
      </w:r>
      <w:r w:rsidR="002725BF"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775-778.</w:t>
      </w:r>
    </w:p>
    <w:p w:rsidR="000226B3" w:rsidRPr="00293BA7" w:rsidRDefault="000226B3" w:rsidP="00293BA7">
      <w:pPr>
        <w:pStyle w:val="ListParagraph"/>
        <w:numPr>
          <w:ilvl w:val="0"/>
          <w:numId w:val="15"/>
        </w:numPr>
        <w:bidi w:val="0"/>
        <w:spacing w:line="240" w:lineRule="auto"/>
        <w:rPr>
          <w:rFonts w:ascii="Times New Roman" w:hAnsi="Times New Roman" w:cs="Times New Roman"/>
          <w:i/>
          <w:iCs/>
          <w:sz w:val="20"/>
          <w:szCs w:val="20"/>
          <w:rtl/>
        </w:rPr>
      </w:pPr>
      <w:r w:rsidRPr="00293BA7">
        <w:rPr>
          <w:rFonts w:ascii="Times New Roman" w:hAnsi="Times New Roman" w:cs="Times New Roman"/>
          <w:i/>
          <w:iCs/>
          <w:sz w:val="20"/>
          <w:szCs w:val="20"/>
        </w:rPr>
        <w:t>Hadianfard H</w:t>
      </w:r>
      <w:r w:rsidR="00C07306"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Najarian B</w:t>
      </w:r>
      <w:r w:rsidR="00C07306"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Shokrkon</w:t>
      </w:r>
      <w:r w:rsidR="00C07306" w:rsidRPr="00293BA7">
        <w:rPr>
          <w:rFonts w:ascii="Times New Roman" w:hAnsi="Times New Roman" w:cs="Times New Roman"/>
          <w:i/>
          <w:iCs/>
          <w:sz w:val="20"/>
          <w:szCs w:val="20"/>
        </w:rPr>
        <w:t xml:space="preserve"> </w:t>
      </w:r>
      <w:r w:rsidRPr="00293BA7">
        <w:rPr>
          <w:rFonts w:ascii="Times New Roman" w:hAnsi="Times New Roman" w:cs="Times New Roman"/>
          <w:i/>
          <w:iCs/>
          <w:sz w:val="20"/>
          <w:szCs w:val="20"/>
        </w:rPr>
        <w:t xml:space="preserve"> H</w:t>
      </w:r>
      <w:r w:rsidR="00C07306"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Mehrabizadeh Honarmand M. Procurement and construction Persian form of continuous performance test. Journal of Psychology</w:t>
      </w:r>
      <w:r w:rsidR="000341ED" w:rsidRPr="00293BA7">
        <w:rPr>
          <w:rFonts w:ascii="Times New Roman" w:hAnsi="Times New Roman" w:cs="Times New Roman"/>
          <w:i/>
          <w:iCs/>
          <w:sz w:val="20"/>
          <w:szCs w:val="20"/>
        </w:rPr>
        <w:t xml:space="preserve"> 2001</w:t>
      </w:r>
      <w:r w:rsidR="00C03906"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4 (4)</w:t>
      </w:r>
      <w:r w:rsidR="002725BF"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404-388</w:t>
      </w:r>
      <w:r w:rsidRPr="00293BA7">
        <w:rPr>
          <w:rFonts w:ascii="Times New Roman" w:hAnsi="Times New Roman" w:cs="Times New Roman"/>
          <w:i/>
          <w:iCs/>
          <w:sz w:val="20"/>
          <w:szCs w:val="20"/>
          <w:rtl/>
        </w:rPr>
        <w:t>.</w:t>
      </w:r>
      <w:r w:rsidRPr="00293BA7">
        <w:rPr>
          <w:rFonts w:ascii="Times New Roman" w:hAnsi="Times New Roman" w:cs="Times New Roman"/>
          <w:i/>
          <w:iCs/>
          <w:sz w:val="20"/>
          <w:szCs w:val="20"/>
        </w:rPr>
        <w:t xml:space="preserve"> (in Persian)</w:t>
      </w:r>
      <w:r w:rsidRPr="00293BA7">
        <w:rPr>
          <w:rFonts w:ascii="Times New Roman" w:hAnsi="Times New Roman" w:cs="Times New Roman"/>
          <w:i/>
          <w:iCs/>
          <w:sz w:val="20"/>
          <w:szCs w:val="20"/>
          <w:rtl/>
        </w:rPr>
        <w:t>.</w:t>
      </w:r>
    </w:p>
    <w:p w:rsidR="00275C73" w:rsidRPr="00293BA7" w:rsidRDefault="00C5436E" w:rsidP="00293BA7">
      <w:pPr>
        <w:pStyle w:val="ListParagraph"/>
        <w:numPr>
          <w:ilvl w:val="0"/>
          <w:numId w:val="15"/>
        </w:numPr>
        <w:bidi w:val="0"/>
        <w:spacing w:before="240" w:line="240" w:lineRule="auto"/>
        <w:rPr>
          <w:rFonts w:ascii="Times New Roman" w:hAnsi="Times New Roman" w:cs="Times New Roman"/>
          <w:i/>
          <w:iCs/>
          <w:sz w:val="20"/>
          <w:szCs w:val="20"/>
        </w:rPr>
      </w:pPr>
      <w:r w:rsidRPr="00293BA7">
        <w:rPr>
          <w:rFonts w:ascii="Times New Roman" w:hAnsi="Times New Roman" w:cs="Times New Roman"/>
          <w:i/>
          <w:iCs/>
          <w:sz w:val="20"/>
          <w:szCs w:val="20"/>
        </w:rPr>
        <w:t>Jane</w:t>
      </w:r>
      <w:r w:rsidR="00275C73" w:rsidRPr="00293BA7">
        <w:rPr>
          <w:rFonts w:ascii="Times New Roman" w:hAnsi="Times New Roman" w:cs="Times New Roman"/>
          <w:i/>
          <w:iCs/>
          <w:sz w:val="20"/>
          <w:szCs w:val="20"/>
        </w:rPr>
        <w:t xml:space="preserve">, </w:t>
      </w:r>
      <w:r w:rsidRPr="00293BA7">
        <w:rPr>
          <w:rFonts w:ascii="Times New Roman" w:hAnsi="Times New Roman" w:cs="Times New Roman"/>
          <w:i/>
          <w:iCs/>
          <w:sz w:val="20"/>
          <w:szCs w:val="20"/>
        </w:rPr>
        <w:t>M;</w:t>
      </w:r>
      <w:r w:rsidR="00275C73" w:rsidRPr="00293BA7">
        <w:rPr>
          <w:rFonts w:ascii="Times New Roman" w:hAnsi="Times New Roman" w:cs="Times New Roman"/>
          <w:i/>
          <w:iCs/>
          <w:sz w:val="20"/>
          <w:szCs w:val="20"/>
        </w:rPr>
        <w:t xml:space="preserve"> Abraham </w:t>
      </w:r>
      <w:r w:rsidRPr="00293BA7">
        <w:rPr>
          <w:rFonts w:ascii="Times New Roman" w:hAnsi="Times New Roman" w:cs="Times New Roman"/>
          <w:i/>
          <w:iCs/>
          <w:sz w:val="20"/>
          <w:szCs w:val="20"/>
        </w:rPr>
        <w:t xml:space="preserve">Gavam; </w:t>
      </w:r>
      <w:r w:rsidR="00275C73" w:rsidRPr="00293BA7">
        <w:rPr>
          <w:rFonts w:ascii="Times New Roman" w:hAnsi="Times New Roman" w:cs="Times New Roman"/>
          <w:i/>
          <w:iCs/>
          <w:sz w:val="20"/>
          <w:szCs w:val="20"/>
        </w:rPr>
        <w:t>Hamid Alizadeh S</w:t>
      </w:r>
      <w:r w:rsidR="00DA332F" w:rsidRPr="00293BA7">
        <w:rPr>
          <w:rFonts w:ascii="Times New Roman" w:hAnsi="Times New Roman" w:cs="Times New Roman"/>
          <w:i/>
          <w:iCs/>
          <w:sz w:val="20"/>
          <w:szCs w:val="20"/>
        </w:rPr>
        <w:t>.</w:t>
      </w:r>
      <w:r w:rsidR="00275C73" w:rsidRPr="00293BA7">
        <w:rPr>
          <w:rFonts w:ascii="Times New Roman" w:hAnsi="Times New Roman" w:cs="Times New Roman"/>
          <w:i/>
          <w:iCs/>
          <w:sz w:val="20"/>
          <w:szCs w:val="20"/>
        </w:rPr>
        <w:t xml:space="preserve"> Check organizing, planning, organizing and working memory in children with and without dyscalculia in elementary school in Tehran. Journal of Psychology exceptional people</w:t>
      </w:r>
      <w:r w:rsidR="00DA332F" w:rsidRPr="00293BA7">
        <w:rPr>
          <w:rFonts w:ascii="Times New Roman" w:hAnsi="Times New Roman" w:cs="Times New Roman"/>
          <w:i/>
          <w:iCs/>
          <w:sz w:val="20"/>
          <w:szCs w:val="20"/>
        </w:rPr>
        <w:t xml:space="preserve"> 2012</w:t>
      </w:r>
      <w:r w:rsidR="00275C73" w:rsidRPr="00293BA7">
        <w:rPr>
          <w:rFonts w:ascii="Times New Roman" w:hAnsi="Times New Roman" w:cs="Times New Roman"/>
          <w:i/>
          <w:iCs/>
          <w:sz w:val="20"/>
          <w:szCs w:val="20"/>
        </w:rPr>
        <w:t xml:space="preserve">, </w:t>
      </w:r>
      <w:r w:rsidR="00DA332F" w:rsidRPr="00293BA7">
        <w:rPr>
          <w:rFonts w:ascii="Times New Roman" w:hAnsi="Times New Roman" w:cs="Times New Roman"/>
          <w:i/>
          <w:iCs/>
          <w:sz w:val="20"/>
          <w:szCs w:val="20"/>
        </w:rPr>
        <w:t>5(3), 17-29.</w:t>
      </w:r>
    </w:p>
    <w:p w:rsidR="00275C73" w:rsidRPr="00293BA7" w:rsidRDefault="00C5436E" w:rsidP="00293BA7">
      <w:pPr>
        <w:pStyle w:val="ListParagraph"/>
        <w:numPr>
          <w:ilvl w:val="0"/>
          <w:numId w:val="15"/>
        </w:numPr>
        <w:autoSpaceDE w:val="0"/>
        <w:autoSpaceDN w:val="0"/>
        <w:bidi w:val="0"/>
        <w:adjustRightInd w:val="0"/>
        <w:spacing w:before="240" w:line="240" w:lineRule="auto"/>
        <w:rPr>
          <w:rFonts w:ascii="Times New Roman" w:hAnsi="Times New Roman" w:cs="Times New Roman"/>
          <w:i/>
          <w:iCs/>
          <w:sz w:val="20"/>
          <w:szCs w:val="20"/>
          <w:rtl/>
        </w:rPr>
      </w:pPr>
      <w:r w:rsidRPr="00293BA7">
        <w:rPr>
          <w:rFonts w:ascii="Times New Roman" w:hAnsi="Times New Roman" w:cs="Times New Roman"/>
          <w:i/>
          <w:iCs/>
          <w:sz w:val="20"/>
          <w:szCs w:val="20"/>
        </w:rPr>
        <w:t>Jangi</w:t>
      </w:r>
      <w:r w:rsidR="00DA332F" w:rsidRPr="00293BA7">
        <w:rPr>
          <w:rFonts w:ascii="Times New Roman" w:hAnsi="Times New Roman" w:cs="Times New Roman"/>
          <w:i/>
          <w:iCs/>
          <w:sz w:val="20"/>
          <w:szCs w:val="20"/>
        </w:rPr>
        <w:t xml:space="preserve">, SH. </w:t>
      </w:r>
      <w:r w:rsidR="00275C73" w:rsidRPr="00293BA7">
        <w:rPr>
          <w:rFonts w:ascii="Times New Roman" w:hAnsi="Times New Roman" w:cs="Times New Roman"/>
          <w:i/>
          <w:iCs/>
          <w:sz w:val="20"/>
          <w:szCs w:val="20"/>
        </w:rPr>
        <w:t>Compare attention and executive function in children with learning disabilities and normal. Master's thesis, University of Tabriz</w:t>
      </w:r>
      <w:r w:rsidR="00275C73" w:rsidRPr="00293BA7">
        <w:rPr>
          <w:rFonts w:ascii="Times New Roman" w:hAnsi="Times New Roman" w:cs="Times New Roman"/>
          <w:i/>
          <w:iCs/>
          <w:sz w:val="20"/>
          <w:szCs w:val="20"/>
          <w:rtl/>
        </w:rPr>
        <w:t>.</w:t>
      </w:r>
      <w:r w:rsidR="00DA332F" w:rsidRPr="00293BA7">
        <w:rPr>
          <w:rFonts w:ascii="Times New Roman" w:hAnsi="Times New Roman" w:cs="Times New Roman"/>
          <w:i/>
          <w:iCs/>
          <w:sz w:val="20"/>
          <w:szCs w:val="20"/>
        </w:rPr>
        <w:t xml:space="preserve"> 2012.</w:t>
      </w:r>
    </w:p>
    <w:p w:rsidR="000226B3" w:rsidRPr="00293BA7" w:rsidRDefault="000226B3" w:rsidP="00293BA7">
      <w:pPr>
        <w:pStyle w:val="ListParagraph"/>
        <w:numPr>
          <w:ilvl w:val="0"/>
          <w:numId w:val="15"/>
        </w:numPr>
        <w:bidi w:val="0"/>
        <w:spacing w:before="240"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Ponce HR, Lopez MJ, Mayer RE. Instructional effectiveness of a computer-supported program for teaching reading comprehension strategies. Computer and education</w:t>
      </w:r>
      <w:r w:rsidR="000341ED" w:rsidRPr="00293BA7">
        <w:rPr>
          <w:rFonts w:ascii="Times New Roman" w:eastAsia="Times New Roman" w:hAnsi="Times New Roman" w:cs="Times New Roman"/>
          <w:i/>
          <w:iCs/>
          <w:sz w:val="20"/>
          <w:szCs w:val="20"/>
        </w:rPr>
        <w:t xml:space="preserve"> </w:t>
      </w:r>
      <w:r w:rsidRPr="00293BA7">
        <w:rPr>
          <w:rFonts w:ascii="Times New Roman" w:eastAsia="Times New Roman" w:hAnsi="Times New Roman" w:cs="Times New Roman"/>
          <w:i/>
          <w:iCs/>
          <w:sz w:val="20"/>
          <w:szCs w:val="20"/>
        </w:rPr>
        <w:t>2012</w:t>
      </w:r>
      <w:r w:rsidR="00C03906"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5</w:t>
      </w:r>
      <w:r w:rsidR="00C03906" w:rsidRPr="00293BA7">
        <w:rPr>
          <w:rFonts w:ascii="Times New Roman" w:eastAsia="Times New Roman" w:hAnsi="Times New Roman" w:cs="Times New Roman"/>
          <w:i/>
          <w:iCs/>
          <w:sz w:val="20"/>
          <w:szCs w:val="20"/>
        </w:rPr>
        <w:t>(13): 17-26.</w:t>
      </w:r>
    </w:p>
    <w:p w:rsidR="000226B3" w:rsidRPr="00293BA7" w:rsidRDefault="000226B3" w:rsidP="00293BA7">
      <w:pPr>
        <w:pStyle w:val="ListParagraph"/>
        <w:numPr>
          <w:ilvl w:val="0"/>
          <w:numId w:val="15"/>
        </w:numPr>
        <w:bidi w:val="0"/>
        <w:spacing w:before="240"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Kast M, Baschera G, Gross M, Jancke L, Meyer M. Computer-based learning of spelling skills in children with and without dyslexia</w:t>
      </w:r>
      <w:r w:rsidR="000341ED" w:rsidRPr="00293BA7">
        <w:rPr>
          <w:rFonts w:ascii="Times New Roman" w:eastAsia="Times New Roman" w:hAnsi="Times New Roman" w:cs="Times New Roman"/>
          <w:i/>
          <w:iCs/>
          <w:sz w:val="20"/>
          <w:szCs w:val="20"/>
        </w:rPr>
        <w:t xml:space="preserve"> 2011</w:t>
      </w:r>
      <w:r w:rsidRPr="00293BA7">
        <w:rPr>
          <w:rFonts w:ascii="Times New Roman" w:eastAsia="Times New Roman" w:hAnsi="Times New Roman" w:cs="Times New Roman"/>
          <w:i/>
          <w:iCs/>
          <w:sz w:val="20"/>
          <w:szCs w:val="20"/>
        </w:rPr>
        <w:t>, 61</w:t>
      </w:r>
      <w:r w:rsidR="002725BF" w:rsidRPr="00293BA7">
        <w:rPr>
          <w:rFonts w:ascii="Times New Roman" w:eastAsia="Times New Roman" w:hAnsi="Times New Roman" w:cs="Times New Roman"/>
          <w:i/>
          <w:iCs/>
          <w:sz w:val="20"/>
          <w:szCs w:val="20"/>
        </w:rPr>
        <w:t>(5)</w:t>
      </w:r>
      <w:r w:rsidRPr="00293BA7">
        <w:rPr>
          <w:rFonts w:ascii="Times New Roman" w:eastAsia="Times New Roman" w:hAnsi="Times New Roman" w:cs="Times New Roman"/>
          <w:i/>
          <w:iCs/>
          <w:sz w:val="20"/>
          <w:szCs w:val="20"/>
        </w:rPr>
        <w:t>:177-200.</w:t>
      </w:r>
    </w:p>
    <w:p w:rsidR="000226B3" w:rsidRPr="00293BA7" w:rsidRDefault="000226B3" w:rsidP="00293BA7">
      <w:pPr>
        <w:pStyle w:val="ListParagraph"/>
        <w:numPr>
          <w:ilvl w:val="0"/>
          <w:numId w:val="15"/>
        </w:numPr>
        <w:bidi w:val="0"/>
        <w:spacing w:before="240"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Loosli S, Buschkuehl M, Perrig W, Jaeggi S. Working memory training improves reading processes in typically developing children. Child Neuropsychol</w:t>
      </w:r>
      <w:r w:rsidR="000341ED" w:rsidRPr="00293BA7">
        <w:rPr>
          <w:rFonts w:ascii="Times New Roman" w:eastAsia="Times New Roman" w:hAnsi="Times New Roman" w:cs="Times New Roman"/>
          <w:i/>
          <w:iCs/>
          <w:sz w:val="20"/>
          <w:szCs w:val="20"/>
        </w:rPr>
        <w:t xml:space="preserve"> 2012</w:t>
      </w:r>
      <w:r w:rsidR="00C03906"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18</w:t>
      </w:r>
      <w:r w:rsidR="002725BF" w:rsidRPr="00293BA7">
        <w:rPr>
          <w:rFonts w:ascii="Times New Roman" w:eastAsia="Times New Roman" w:hAnsi="Times New Roman" w:cs="Times New Roman"/>
          <w:i/>
          <w:iCs/>
          <w:sz w:val="20"/>
          <w:szCs w:val="20"/>
        </w:rPr>
        <w:t xml:space="preserve"> (2)</w:t>
      </w:r>
      <w:r w:rsidR="00C03906"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62-78. </w:t>
      </w:r>
    </w:p>
    <w:p w:rsidR="000226B3" w:rsidRPr="00293BA7" w:rsidRDefault="000226B3" w:rsidP="00293BA7">
      <w:pPr>
        <w:pStyle w:val="ListParagraph"/>
        <w:numPr>
          <w:ilvl w:val="0"/>
          <w:numId w:val="15"/>
        </w:numPr>
        <w:bidi w:val="0"/>
        <w:spacing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Dahlin k. Effect of working memory training on reading in children with special needs. Read and Write:</w:t>
      </w:r>
      <w:r w:rsidR="000341ED" w:rsidRPr="00293BA7">
        <w:rPr>
          <w:rFonts w:ascii="Times New Roman" w:eastAsia="Times New Roman" w:hAnsi="Times New Roman" w:cs="Times New Roman"/>
          <w:i/>
          <w:iCs/>
          <w:sz w:val="20"/>
          <w:szCs w:val="20"/>
        </w:rPr>
        <w:t xml:space="preserve"> 2011,</w:t>
      </w:r>
      <w:r w:rsidRPr="00293BA7">
        <w:rPr>
          <w:rFonts w:ascii="Times New Roman" w:eastAsia="Times New Roman" w:hAnsi="Times New Roman" w:cs="Times New Roman"/>
          <w:i/>
          <w:iCs/>
          <w:sz w:val="20"/>
          <w:szCs w:val="20"/>
        </w:rPr>
        <w:t xml:space="preserve"> 24</w:t>
      </w:r>
      <w:r w:rsidR="002725BF" w:rsidRPr="00293BA7">
        <w:rPr>
          <w:rFonts w:ascii="Times New Roman" w:eastAsia="Times New Roman" w:hAnsi="Times New Roman" w:cs="Times New Roman"/>
          <w:i/>
          <w:iCs/>
          <w:sz w:val="20"/>
          <w:szCs w:val="20"/>
        </w:rPr>
        <w:t>(1):</w:t>
      </w:r>
      <w:r w:rsidRPr="00293BA7">
        <w:rPr>
          <w:rFonts w:ascii="Times New Roman" w:eastAsia="Times New Roman" w:hAnsi="Times New Roman" w:cs="Times New Roman"/>
          <w:i/>
          <w:iCs/>
          <w:sz w:val="20"/>
          <w:szCs w:val="20"/>
        </w:rPr>
        <w:t xml:space="preserve"> 79-91.</w:t>
      </w:r>
    </w:p>
    <w:p w:rsidR="000226B3" w:rsidRPr="00293BA7" w:rsidRDefault="000226B3" w:rsidP="00293BA7">
      <w:pPr>
        <w:pStyle w:val="ListParagraph"/>
        <w:numPr>
          <w:ilvl w:val="0"/>
          <w:numId w:val="15"/>
        </w:numPr>
        <w:autoSpaceDE w:val="0"/>
        <w:autoSpaceDN w:val="0"/>
        <w:bidi w:val="0"/>
        <w:adjustRightInd w:val="0"/>
        <w:spacing w:line="240" w:lineRule="auto"/>
        <w:rPr>
          <w:rFonts w:ascii="Times New Roman" w:hAnsi="Times New Roman" w:cs="Times New Roman"/>
          <w:i/>
          <w:iCs/>
          <w:sz w:val="20"/>
          <w:szCs w:val="20"/>
        </w:rPr>
      </w:pPr>
      <w:r w:rsidRPr="00293BA7">
        <w:rPr>
          <w:rFonts w:ascii="Times New Roman" w:eastAsia="Times New Roman" w:hAnsi="Times New Roman" w:cs="Times New Roman"/>
          <w:i/>
          <w:iCs/>
          <w:sz w:val="20"/>
          <w:szCs w:val="20"/>
        </w:rPr>
        <w:t>Bakker D J. Treatment of Developmental dyslexia: A Review. Pediatric Rehabilitation, in press, 2006.</w:t>
      </w:r>
    </w:p>
    <w:p w:rsidR="000226B3" w:rsidRPr="00293BA7" w:rsidRDefault="000226B3" w:rsidP="00293BA7">
      <w:pPr>
        <w:pStyle w:val="ListParagraph"/>
        <w:numPr>
          <w:ilvl w:val="0"/>
          <w:numId w:val="15"/>
        </w:numPr>
        <w:autoSpaceDE w:val="0"/>
        <w:autoSpaceDN w:val="0"/>
        <w:bidi w:val="0"/>
        <w:adjustRightInd w:val="0"/>
        <w:spacing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Casey J. A model to guide the conceptualization, assessment, and diagnosis of nonverbal learning disorder. Canadian Journal of School Psychology 2012</w:t>
      </w:r>
      <w:r w:rsidR="00C03906"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27 (1)</w:t>
      </w:r>
      <w:r w:rsidR="002725BF" w:rsidRPr="00293BA7">
        <w:rPr>
          <w:rFonts w:ascii="Times New Roman" w:eastAsia="Times New Roman" w:hAnsi="Times New Roman" w:cs="Times New Roman"/>
          <w:i/>
          <w:iCs/>
          <w:sz w:val="20"/>
          <w:szCs w:val="20"/>
        </w:rPr>
        <w:t>:</w:t>
      </w:r>
      <w:r w:rsidRPr="00293BA7">
        <w:rPr>
          <w:rFonts w:ascii="Times New Roman" w:eastAsia="Times New Roman" w:hAnsi="Times New Roman" w:cs="Times New Roman"/>
          <w:i/>
          <w:iCs/>
          <w:sz w:val="20"/>
          <w:szCs w:val="20"/>
        </w:rPr>
        <w:t xml:space="preserve"> 35–57.</w:t>
      </w:r>
    </w:p>
    <w:p w:rsidR="000226B3" w:rsidRPr="00293BA7" w:rsidRDefault="000226B3" w:rsidP="00293BA7">
      <w:pPr>
        <w:pStyle w:val="ListParagraph"/>
        <w:numPr>
          <w:ilvl w:val="0"/>
          <w:numId w:val="15"/>
        </w:numPr>
        <w:autoSpaceDE w:val="0"/>
        <w:autoSpaceDN w:val="0"/>
        <w:bidi w:val="0"/>
        <w:adjustRightInd w:val="0"/>
        <w:spacing w:line="240" w:lineRule="auto"/>
        <w:rPr>
          <w:rFonts w:ascii="Times New Roman" w:hAnsi="Times New Roman" w:cs="Times New Roman"/>
          <w:i/>
          <w:iCs/>
          <w:sz w:val="20"/>
          <w:szCs w:val="20"/>
          <w:rtl/>
        </w:rPr>
      </w:pPr>
      <w:r w:rsidRPr="00293BA7">
        <w:rPr>
          <w:rFonts w:ascii="Times New Roman" w:hAnsi="Times New Roman" w:cs="Times New Roman"/>
          <w:i/>
          <w:iCs/>
          <w:sz w:val="20"/>
          <w:szCs w:val="20"/>
        </w:rPr>
        <w:t>Jenks K, Lieshout</w:t>
      </w:r>
      <w:r w:rsidR="00C07306" w:rsidRPr="00293BA7">
        <w:rPr>
          <w:rFonts w:ascii="Times New Roman" w:hAnsi="Times New Roman" w:cs="Times New Roman"/>
          <w:i/>
          <w:iCs/>
          <w:sz w:val="20"/>
          <w:szCs w:val="20"/>
        </w:rPr>
        <w:t xml:space="preserve"> </w:t>
      </w:r>
      <w:r w:rsidRPr="00293BA7">
        <w:rPr>
          <w:rFonts w:ascii="Times New Roman" w:hAnsi="Times New Roman" w:cs="Times New Roman"/>
          <w:i/>
          <w:iCs/>
          <w:sz w:val="20"/>
          <w:szCs w:val="20"/>
        </w:rPr>
        <w:t>E. Arithmetic Difficulties in children with Cerebral Palsy are related to Executive Function and Working memory. Journal of Child Psychology and Psychiatry</w:t>
      </w:r>
      <w:r w:rsidR="000341ED" w:rsidRPr="00293BA7">
        <w:rPr>
          <w:rFonts w:ascii="Times New Roman" w:hAnsi="Times New Roman" w:cs="Times New Roman"/>
          <w:i/>
          <w:iCs/>
          <w:sz w:val="20"/>
          <w:szCs w:val="20"/>
        </w:rPr>
        <w:t xml:space="preserve"> 2009</w:t>
      </w:r>
      <w:r w:rsidR="00C03906"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50(7)</w:t>
      </w:r>
      <w:r w:rsidR="002725BF"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824-825.</w:t>
      </w:r>
    </w:p>
    <w:p w:rsidR="000226B3" w:rsidRPr="00293BA7" w:rsidRDefault="000226B3" w:rsidP="00293BA7">
      <w:pPr>
        <w:pStyle w:val="ListParagraph"/>
        <w:numPr>
          <w:ilvl w:val="0"/>
          <w:numId w:val="15"/>
        </w:numPr>
        <w:autoSpaceDE w:val="0"/>
        <w:autoSpaceDN w:val="0"/>
        <w:bidi w:val="0"/>
        <w:adjustRightInd w:val="0"/>
        <w:spacing w:line="240" w:lineRule="auto"/>
        <w:rPr>
          <w:rFonts w:ascii="Times New Roman" w:hAnsi="Times New Roman" w:cs="Times New Roman"/>
          <w:i/>
          <w:iCs/>
          <w:sz w:val="20"/>
          <w:szCs w:val="20"/>
        </w:rPr>
      </w:pPr>
      <w:r w:rsidRPr="00293BA7">
        <w:rPr>
          <w:rFonts w:ascii="Times New Roman" w:hAnsi="Times New Roman" w:cs="Times New Roman"/>
          <w:i/>
          <w:iCs/>
          <w:sz w:val="20"/>
          <w:szCs w:val="20"/>
        </w:rPr>
        <w:t>Kesler SR, Lacayo NJ, Jo B</w:t>
      </w:r>
      <w:r w:rsidR="000341ED"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A pilot study of an online cognitive rehabilitation program for executive function skills in children with cancer-related brain injury, Department of Psychiatry and Behavioral Sciences, Stanford University</w:t>
      </w:r>
      <w:r w:rsidR="000341ED" w:rsidRPr="00293BA7">
        <w:rPr>
          <w:rFonts w:ascii="Times New Roman" w:hAnsi="Times New Roman" w:cs="Times New Roman"/>
          <w:i/>
          <w:iCs/>
          <w:sz w:val="20"/>
          <w:szCs w:val="20"/>
        </w:rPr>
        <w:t xml:space="preserve"> 2011</w:t>
      </w:r>
      <w:r w:rsidR="00C03906" w:rsidRPr="00293BA7">
        <w:rPr>
          <w:rFonts w:ascii="Times New Roman" w:hAnsi="Times New Roman" w:cs="Times New Roman"/>
          <w:i/>
          <w:iCs/>
          <w:sz w:val="20"/>
          <w:szCs w:val="20"/>
        </w:rPr>
        <w:t>;</w:t>
      </w:r>
      <w:r w:rsidRPr="00293BA7">
        <w:rPr>
          <w:rFonts w:ascii="Times New Roman" w:hAnsi="Times New Roman" w:cs="Times New Roman"/>
          <w:i/>
          <w:iCs/>
          <w:sz w:val="20"/>
          <w:szCs w:val="20"/>
        </w:rPr>
        <w:t xml:space="preserve"> 25(1)</w:t>
      </w:r>
      <w:r w:rsidR="002725BF" w:rsidRPr="00293BA7">
        <w:rPr>
          <w:rFonts w:ascii="Times New Roman" w:hAnsi="Times New Roman" w:cs="Times New Roman"/>
          <w:i/>
          <w:iCs/>
          <w:sz w:val="20"/>
          <w:szCs w:val="20"/>
        </w:rPr>
        <w:t>:</w:t>
      </w:r>
      <w:r w:rsidRPr="00293BA7">
        <w:rPr>
          <w:rFonts w:ascii="Times New Roman" w:hAnsi="Times New Roman" w:cs="Times New Roman"/>
          <w:i/>
          <w:iCs/>
          <w:sz w:val="20"/>
          <w:szCs w:val="20"/>
        </w:rPr>
        <w:t>101-12.</w:t>
      </w:r>
    </w:p>
    <w:p w:rsidR="003508DD" w:rsidRPr="00293BA7" w:rsidRDefault="003508DD" w:rsidP="00293BA7">
      <w:pPr>
        <w:pStyle w:val="ListParagraph"/>
        <w:numPr>
          <w:ilvl w:val="0"/>
          <w:numId w:val="15"/>
        </w:numPr>
        <w:autoSpaceDE w:val="0"/>
        <w:autoSpaceDN w:val="0"/>
        <w:bidi w:val="0"/>
        <w:adjustRightInd w:val="0"/>
        <w:spacing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 xml:space="preserve">Buchan B D. The classification of reading disability subtypes and the efficacy of hemisphere specific stimulation 2009. </w:t>
      </w:r>
    </w:p>
    <w:p w:rsidR="000226B3" w:rsidRPr="00293BA7" w:rsidRDefault="000226B3" w:rsidP="00293BA7">
      <w:pPr>
        <w:pStyle w:val="ListParagraph"/>
        <w:numPr>
          <w:ilvl w:val="0"/>
          <w:numId w:val="15"/>
        </w:numPr>
        <w:bidi w:val="0"/>
        <w:spacing w:before="240" w:line="240" w:lineRule="auto"/>
        <w:rPr>
          <w:rFonts w:ascii="Times New Roman" w:eastAsia="Times New Roman" w:hAnsi="Times New Roman" w:cs="Times New Roman"/>
          <w:i/>
          <w:iCs/>
          <w:sz w:val="20"/>
          <w:szCs w:val="20"/>
        </w:rPr>
      </w:pPr>
      <w:r w:rsidRPr="00293BA7">
        <w:rPr>
          <w:rFonts w:ascii="Times New Roman" w:eastAsia="Times New Roman" w:hAnsi="Times New Roman" w:cs="Times New Roman"/>
          <w:i/>
          <w:iCs/>
          <w:sz w:val="20"/>
          <w:szCs w:val="20"/>
        </w:rPr>
        <w:t>Barlow D H, Durand M V. Abnormal Psychology: an integrative approach, seventh edition.</w:t>
      </w:r>
      <w:r w:rsidR="000341ED" w:rsidRPr="00293BA7">
        <w:rPr>
          <w:rFonts w:ascii="Times New Roman" w:eastAsia="Times New Roman" w:hAnsi="Times New Roman" w:cs="Times New Roman"/>
          <w:i/>
          <w:iCs/>
          <w:sz w:val="20"/>
          <w:szCs w:val="20"/>
        </w:rPr>
        <w:t>2014.</w:t>
      </w:r>
    </w:p>
    <w:p w:rsidR="00EB794B" w:rsidRPr="00293BA7" w:rsidRDefault="00EB794B" w:rsidP="00293BA7">
      <w:pPr>
        <w:pStyle w:val="ListParagraph"/>
        <w:numPr>
          <w:ilvl w:val="0"/>
          <w:numId w:val="15"/>
        </w:numPr>
        <w:bidi w:val="0"/>
        <w:spacing w:line="240" w:lineRule="auto"/>
        <w:rPr>
          <w:rFonts w:ascii="Times New Roman" w:hAnsi="Times New Roman" w:cs="Times New Roman"/>
          <w:i/>
          <w:iCs/>
          <w:sz w:val="20"/>
          <w:szCs w:val="20"/>
        </w:rPr>
      </w:pPr>
      <w:r w:rsidRPr="00293BA7">
        <w:rPr>
          <w:rFonts w:ascii="Times New Roman" w:hAnsi="Times New Roman" w:cs="Times New Roman"/>
          <w:i/>
          <w:iCs/>
          <w:sz w:val="20"/>
          <w:szCs w:val="20"/>
        </w:rPr>
        <w:t xml:space="preserve">Malayeri S, Lotfi Y, Moossavi SA, Rostami R, Faghihzadeh S. Brainstem response to speech and non-speech stimuli in children with learning problems. Hear Res 2014;313:75-82. 24. </w:t>
      </w:r>
    </w:p>
    <w:p w:rsidR="00EB794B" w:rsidRPr="00293BA7" w:rsidRDefault="00EB794B" w:rsidP="00293BA7">
      <w:pPr>
        <w:pStyle w:val="ListParagraph"/>
        <w:numPr>
          <w:ilvl w:val="0"/>
          <w:numId w:val="15"/>
        </w:numPr>
        <w:bidi w:val="0"/>
        <w:spacing w:line="240" w:lineRule="auto"/>
        <w:rPr>
          <w:rFonts w:ascii="Times New Roman" w:hAnsi="Times New Roman" w:cs="Times New Roman"/>
          <w:i/>
          <w:iCs/>
          <w:sz w:val="20"/>
          <w:szCs w:val="20"/>
        </w:rPr>
      </w:pPr>
      <w:r w:rsidRPr="00293BA7">
        <w:rPr>
          <w:rFonts w:ascii="Times New Roman" w:hAnsi="Times New Roman" w:cs="Times New Roman"/>
          <w:i/>
          <w:iCs/>
          <w:sz w:val="20"/>
          <w:szCs w:val="20"/>
        </w:rPr>
        <w:t>Moossavi A, Mehrkian S, Lotfi Y, Faghih zadeh S, Sadjedi H. The effect of working memory training on auditory stream segregation in auditory processing disorders children. Iranian Rehabilitation Journal 2015;13(1):22-7.</w:t>
      </w:r>
    </w:p>
    <w:p w:rsidR="00EB794B" w:rsidRPr="00293BA7" w:rsidRDefault="00EB794B" w:rsidP="00293BA7">
      <w:pPr>
        <w:pStyle w:val="ListParagraph"/>
        <w:numPr>
          <w:ilvl w:val="0"/>
          <w:numId w:val="15"/>
        </w:numPr>
        <w:bidi w:val="0"/>
        <w:spacing w:line="240" w:lineRule="auto"/>
        <w:rPr>
          <w:rFonts w:ascii="Times New Roman" w:hAnsi="Times New Roman" w:cs="Times New Roman"/>
          <w:i/>
          <w:iCs/>
          <w:sz w:val="20"/>
          <w:szCs w:val="20"/>
        </w:rPr>
      </w:pPr>
      <w:r w:rsidRPr="00293BA7">
        <w:rPr>
          <w:rFonts w:ascii="Times New Roman" w:hAnsi="Times New Roman" w:cs="Times New Roman"/>
          <w:i/>
          <w:iCs/>
          <w:sz w:val="20"/>
          <w:szCs w:val="20"/>
        </w:rPr>
        <w:t>Shayanmehr S, Tahaei AA, Fatahi J, Jalaie S, Modarresi Y. Development, validity and reliability of Persian quick speech in noise test with steady noise. Aud Vest Res 2015;24(4):234-44.</w:t>
      </w:r>
    </w:p>
    <w:p w:rsidR="00A51A20" w:rsidRPr="006D4FA7" w:rsidRDefault="00A51A20" w:rsidP="00F4003F">
      <w:pPr>
        <w:spacing w:line="240" w:lineRule="auto"/>
        <w:jc w:val="both"/>
        <w:rPr>
          <w:rFonts w:ascii="Times New Roman" w:hAnsi="Times New Roman" w:cs="B Nazanin"/>
          <w:sz w:val="40"/>
          <w:szCs w:val="40"/>
          <w:rtl/>
        </w:rPr>
      </w:pPr>
    </w:p>
    <w:p w:rsidR="000226B3" w:rsidRPr="006D4FA7" w:rsidRDefault="000226B3" w:rsidP="00F4003F">
      <w:pPr>
        <w:bidi w:val="0"/>
        <w:spacing w:before="240" w:line="240" w:lineRule="auto"/>
        <w:ind w:left="413" w:hangingChars="129" w:hanging="413"/>
        <w:jc w:val="both"/>
        <w:rPr>
          <w:rFonts w:ascii="Times New Roman" w:hAnsi="Times New Roman" w:cs="B Nazanin"/>
          <w:sz w:val="32"/>
          <w:szCs w:val="32"/>
        </w:rPr>
      </w:pPr>
    </w:p>
    <w:sectPr w:rsidR="000226B3" w:rsidRPr="006D4FA7" w:rsidSect="00CA5B6B">
      <w:footnotePr>
        <w:numRestart w:val="eachPage"/>
      </w:footnotePr>
      <w:type w:val="continuous"/>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37" w:rsidRDefault="004C3937" w:rsidP="00E16CC1">
      <w:pPr>
        <w:spacing w:after="0" w:line="240" w:lineRule="auto"/>
      </w:pPr>
      <w:r>
        <w:separator/>
      </w:r>
    </w:p>
  </w:endnote>
  <w:endnote w:type="continuationSeparator" w:id="0">
    <w:p w:rsidR="004C3937" w:rsidRDefault="004C3937" w:rsidP="00E1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0E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CC1" w:rsidRDefault="00E16CC1" w:rsidP="00E16CC1">
    <w:pPr>
      <w:pStyle w:val="Footer"/>
      <w:bidi/>
      <w:jc w:val="center"/>
    </w:pPr>
  </w:p>
  <w:p w:rsidR="00E16CC1" w:rsidRDefault="00E16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37" w:rsidRDefault="004C3937" w:rsidP="00E16CC1">
      <w:pPr>
        <w:spacing w:after="0" w:line="240" w:lineRule="auto"/>
      </w:pPr>
      <w:r>
        <w:separator/>
      </w:r>
    </w:p>
  </w:footnote>
  <w:footnote w:type="continuationSeparator" w:id="0">
    <w:p w:rsidR="004C3937" w:rsidRDefault="004C3937" w:rsidP="00E16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98" w:rsidRPr="0090728A" w:rsidRDefault="008509ED" w:rsidP="00DD3398">
    <w:pPr>
      <w:pStyle w:val="Header"/>
      <w:jc w:val="center"/>
      <w:rPr>
        <w:rFonts w:cs="B Titr"/>
        <w:noProof/>
        <w:sz w:val="28"/>
        <w:szCs w:val="28"/>
        <w:rtl/>
        <w:lang w:bidi="fa-IR"/>
      </w:rPr>
    </w:pPr>
    <w:r>
      <w:rPr>
        <w:noProof/>
        <w:lang w:val="en-US" w:eastAsia="en-US"/>
      </w:rPr>
      <w:drawing>
        <wp:anchor distT="0" distB="0" distL="114300" distR="114300" simplePos="0" relativeHeight="251657216" behindDoc="0" locked="0" layoutInCell="1" allowOverlap="1">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simplePos x="0" y="0"/>
          <wp:positionH relativeFrom="column">
            <wp:posOffset>-90805</wp:posOffset>
          </wp:positionH>
          <wp:positionV relativeFrom="paragraph">
            <wp:posOffset>-36195</wp:posOffset>
          </wp:positionV>
          <wp:extent cx="714375" cy="733425"/>
          <wp:effectExtent l="0" t="0" r="9525" b="9525"/>
          <wp:wrapSquare wrapText="bothSides"/>
          <wp:docPr id="1"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versity\مرکز تخصصی بازی‌سازی رایانه‌ای\کنفرانس\دوره اول\امور تبلیغاتی\طراحی آرم\Final\ARM-B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3398" w:rsidRPr="0090728A">
      <w:rPr>
        <w:rFonts w:cs="B Titr" w:hint="cs"/>
        <w:noProof/>
        <w:sz w:val="28"/>
        <w:szCs w:val="28"/>
        <w:rtl/>
        <w:lang w:bidi="fa-IR"/>
      </w:rPr>
      <w:t xml:space="preserve"> </w:t>
    </w:r>
    <w:r w:rsidR="00DD3398">
      <w:rPr>
        <w:rFonts w:cs="B Titr" w:hint="cs"/>
        <w:noProof/>
        <w:sz w:val="28"/>
        <w:szCs w:val="28"/>
        <w:rtl/>
        <w:lang w:bidi="fa-IR"/>
      </w:rPr>
      <w:t>پنجمین</w:t>
    </w:r>
    <w:r w:rsidR="00DD3398" w:rsidRPr="0090728A">
      <w:rPr>
        <w:rFonts w:cs="B Titr" w:hint="cs"/>
        <w:noProof/>
        <w:sz w:val="28"/>
        <w:szCs w:val="28"/>
        <w:rtl/>
        <w:lang w:bidi="fa-IR"/>
      </w:rPr>
      <w:t xml:space="preserve"> کنفرانس بین‌المللی</w:t>
    </w:r>
  </w:p>
  <w:p w:rsidR="00DD3398" w:rsidRPr="00E5325C" w:rsidRDefault="00DD3398" w:rsidP="00DD3398">
    <w:pPr>
      <w:pStyle w:val="Header"/>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DD3398" w:rsidRPr="00DD3398" w:rsidRDefault="00DD3398" w:rsidP="00DD3398">
    <w:pPr>
      <w:pStyle w:val="Header"/>
      <w:pBdr>
        <w:bottom w:val="single" w:sz="6" w:space="1" w:color="auto"/>
      </w:pBdr>
      <w:jc w:val="center"/>
      <w:rPr>
        <w:rFonts w:cs="B Titr"/>
        <w:sz w:val="28"/>
        <w:szCs w:val="28"/>
        <w:lang w:bidi="fa-IR"/>
      </w:rPr>
    </w:pPr>
    <w:r w:rsidRPr="0090728A">
      <w:rPr>
        <w:rFonts w:cs="B Titr" w:hint="cs"/>
        <w:noProof/>
        <w:rtl/>
        <w:lang w:bidi="fa-IR"/>
      </w:rPr>
      <w:t>بهمن‌ماه 139</w:t>
    </w:r>
    <w:r>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1CA1"/>
    <w:multiLevelType w:val="hybridMultilevel"/>
    <w:tmpl w:val="01D2562C"/>
    <w:lvl w:ilvl="0" w:tplc="5B1CAF80">
      <w:start w:val="1"/>
      <w:numFmt w:val="bullet"/>
      <w:lvlText w:val=""/>
      <w:lvlJc w:val="left"/>
      <w:pPr>
        <w:ind w:left="786"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F7835"/>
    <w:multiLevelType w:val="hybridMultilevel"/>
    <w:tmpl w:val="A842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74BC2"/>
    <w:multiLevelType w:val="hybridMultilevel"/>
    <w:tmpl w:val="9E4A0A2E"/>
    <w:lvl w:ilvl="0" w:tplc="D6ECCA06">
      <w:start w:val="1"/>
      <w:numFmt w:val="decimal"/>
      <w:lvlText w:val="%1-"/>
      <w:lvlJc w:val="left"/>
      <w:pPr>
        <w:ind w:left="720" w:hanging="360"/>
      </w:pPr>
      <w:rPr>
        <w:rFonts w:cs="B Zar" w:hint="default"/>
        <w:sz w:val="24"/>
        <w:szCs w:val="24"/>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43318"/>
    <w:multiLevelType w:val="hybridMultilevel"/>
    <w:tmpl w:val="FC284630"/>
    <w:lvl w:ilvl="0" w:tplc="F10AD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B1A9D"/>
    <w:multiLevelType w:val="hybridMultilevel"/>
    <w:tmpl w:val="45426944"/>
    <w:lvl w:ilvl="0" w:tplc="B8F079BA">
      <w:start w:val="1"/>
      <w:numFmt w:val="decimal"/>
      <w:lvlText w:val="%1-"/>
      <w:lvlJc w:val="left"/>
      <w:pPr>
        <w:ind w:left="720" w:hanging="360"/>
      </w:pPr>
      <w:rPr>
        <w:rFonts w:eastAsia="Times New Roman" w:cs="B Zar"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7113E"/>
    <w:multiLevelType w:val="multilevel"/>
    <w:tmpl w:val="43744EC2"/>
    <w:lvl w:ilvl="0">
      <w:start w:val="1"/>
      <w:numFmt w:val="decimal"/>
      <w:suff w:val="space"/>
      <w:lvlText w:val="%1-"/>
      <w:lvlJc w:val="left"/>
      <w:pPr>
        <w:ind w:left="894" w:hanging="465"/>
      </w:pPr>
      <w:rPr>
        <w:rFonts w:cs="B Nazanin" w:hint="cs"/>
        <w:bCs/>
        <w:iCs w:val="0"/>
        <w:caps w:val="0"/>
        <w:strike w:val="0"/>
        <w:dstrike w:val="0"/>
        <w:vanish w:val="0"/>
        <w:color w:val="auto"/>
        <w:sz w:val="28"/>
        <w:szCs w:val="28"/>
        <w:vertAlign w:val="baseline"/>
      </w:rPr>
    </w:lvl>
    <w:lvl w:ilvl="1">
      <w:start w:val="1"/>
      <w:numFmt w:val="decimal"/>
      <w:suff w:val="space"/>
      <w:lvlText w:val="%1-%2-"/>
      <w:lvlJc w:val="left"/>
      <w:pPr>
        <w:ind w:left="894" w:hanging="465"/>
      </w:pPr>
      <w:rPr>
        <w:rFonts w:cs="B Nazanin" w:hint="cs"/>
        <w:bCs/>
        <w:i w:val="0"/>
        <w:iCs w:val="0"/>
        <w:caps w:val="0"/>
        <w:strike w:val="0"/>
        <w:dstrike w:val="0"/>
        <w:vanish w:val="0"/>
        <w:color w:val="auto"/>
        <w:sz w:val="32"/>
        <w:szCs w:val="32"/>
        <w:vertAlign w:val="baseline"/>
      </w:rPr>
    </w:lvl>
    <w:lvl w:ilvl="2">
      <w:start w:val="1"/>
      <w:numFmt w:val="decimal"/>
      <w:suff w:val="space"/>
      <w:lvlText w:val="%1-%2-%3-"/>
      <w:lvlJc w:val="left"/>
      <w:pPr>
        <w:ind w:left="1149" w:hanging="720"/>
      </w:pPr>
      <w:rPr>
        <w:rFonts w:cs="B Nazanin" w:hint="cs"/>
        <w:bCs/>
        <w:iCs w:val="0"/>
        <w:caps w:val="0"/>
        <w:strike w:val="0"/>
        <w:dstrike w:val="0"/>
        <w:vanish w:val="0"/>
        <w:color w:val="auto"/>
        <w:sz w:val="24"/>
        <w:szCs w:val="28"/>
        <w:vertAlign w:val="baseline"/>
      </w:rPr>
    </w:lvl>
    <w:lvl w:ilvl="3">
      <w:start w:val="1"/>
      <w:numFmt w:val="decimal"/>
      <w:pStyle w:val="Heading41"/>
      <w:suff w:val="space"/>
      <w:lvlText w:val="%1-%2-%3-%4-"/>
      <w:lvlJc w:val="left"/>
      <w:pPr>
        <w:ind w:left="1149" w:hanging="720"/>
      </w:pPr>
      <w:rPr>
        <w:rFonts w:cs="B Nazanin" w:hint="cs"/>
        <w:bCs/>
        <w:iCs w:val="0"/>
        <w:caps w:val="0"/>
        <w:strike w:val="0"/>
        <w:dstrike w:val="0"/>
        <w:vanish w:val="0"/>
        <w:sz w:val="28"/>
        <w:szCs w:val="24"/>
        <w:vertAlign w:val="baseline"/>
      </w:rPr>
    </w:lvl>
    <w:lvl w:ilvl="4">
      <w:start w:val="1"/>
      <w:numFmt w:val="decimal"/>
      <w:lvlText w:val="%1-%2-%3.%4.%5."/>
      <w:lvlJc w:val="left"/>
      <w:pPr>
        <w:ind w:left="1509" w:hanging="1080"/>
      </w:pPr>
      <w:rPr>
        <w:rFonts w:hint="default"/>
        <w:sz w:val="28"/>
      </w:rPr>
    </w:lvl>
    <w:lvl w:ilvl="5">
      <w:start w:val="1"/>
      <w:numFmt w:val="decimal"/>
      <w:lvlText w:val="%1-%2-%3.%4.%5.%6."/>
      <w:lvlJc w:val="left"/>
      <w:pPr>
        <w:ind w:left="1509" w:hanging="1080"/>
      </w:pPr>
      <w:rPr>
        <w:rFonts w:hint="default"/>
        <w:sz w:val="28"/>
      </w:rPr>
    </w:lvl>
    <w:lvl w:ilvl="6">
      <w:start w:val="1"/>
      <w:numFmt w:val="decimal"/>
      <w:lvlText w:val="%1-%2-%3.%4.%5.%6.%7."/>
      <w:lvlJc w:val="left"/>
      <w:pPr>
        <w:ind w:left="1869" w:hanging="1440"/>
      </w:pPr>
      <w:rPr>
        <w:rFonts w:hint="default"/>
        <w:sz w:val="28"/>
      </w:rPr>
    </w:lvl>
    <w:lvl w:ilvl="7">
      <w:start w:val="1"/>
      <w:numFmt w:val="decimal"/>
      <w:lvlText w:val="%1-%2-%3.%4.%5.%6.%7.%8."/>
      <w:lvlJc w:val="left"/>
      <w:pPr>
        <w:ind w:left="1869" w:hanging="1440"/>
      </w:pPr>
      <w:rPr>
        <w:rFonts w:hint="default"/>
        <w:sz w:val="28"/>
      </w:rPr>
    </w:lvl>
    <w:lvl w:ilvl="8">
      <w:start w:val="1"/>
      <w:numFmt w:val="decimal"/>
      <w:lvlText w:val="%1-%2-%3.%4.%5.%6.%7.%8.%9."/>
      <w:lvlJc w:val="left"/>
      <w:pPr>
        <w:ind w:left="2229" w:hanging="1800"/>
      </w:pPr>
      <w:rPr>
        <w:rFonts w:hint="default"/>
        <w:sz w:val="28"/>
      </w:rPr>
    </w:lvl>
  </w:abstractNum>
  <w:abstractNum w:abstractNumId="6">
    <w:nsid w:val="50EB1021"/>
    <w:multiLevelType w:val="hybridMultilevel"/>
    <w:tmpl w:val="CD629E56"/>
    <w:lvl w:ilvl="0" w:tplc="C8284F2A">
      <w:start w:val="1"/>
      <w:numFmt w:val="bullet"/>
      <w:lvlText w:val=""/>
      <w:lvlJc w:val="left"/>
      <w:pPr>
        <w:ind w:left="787" w:hanging="360"/>
      </w:pPr>
      <w:rPr>
        <w:rFonts w:ascii="Symbol" w:hAnsi="Symbol" w:hint="default"/>
        <w:sz w:val="28"/>
        <w:szCs w:val="28"/>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nsid w:val="544051C9"/>
    <w:multiLevelType w:val="hybridMultilevel"/>
    <w:tmpl w:val="8DA0D25C"/>
    <w:lvl w:ilvl="0" w:tplc="A57891F8">
      <w:start w:val="1"/>
      <w:numFmt w:val="decimal"/>
      <w:lvlText w:val="%1-"/>
      <w:lvlJc w:val="left"/>
      <w:pPr>
        <w:ind w:left="360" w:hanging="360"/>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53A02"/>
    <w:multiLevelType w:val="hybridMultilevel"/>
    <w:tmpl w:val="29B2087E"/>
    <w:lvl w:ilvl="0" w:tplc="FA60F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D6373"/>
    <w:multiLevelType w:val="hybridMultilevel"/>
    <w:tmpl w:val="0A48D29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0">
    <w:nsid w:val="6EEA44CF"/>
    <w:multiLevelType w:val="hybridMultilevel"/>
    <w:tmpl w:val="E050D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270201"/>
    <w:multiLevelType w:val="hybridMultilevel"/>
    <w:tmpl w:val="3F50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957B33"/>
    <w:multiLevelType w:val="hybridMultilevel"/>
    <w:tmpl w:val="B79C910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3">
    <w:nsid w:val="771A6A51"/>
    <w:multiLevelType w:val="hybridMultilevel"/>
    <w:tmpl w:val="EC5C246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AA4DCF"/>
    <w:multiLevelType w:val="hybridMultilevel"/>
    <w:tmpl w:val="EB4A28D6"/>
    <w:lvl w:ilvl="0" w:tplc="2214C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0"/>
  </w:num>
  <w:num w:numId="5">
    <w:abstractNumId w:val="6"/>
  </w:num>
  <w:num w:numId="6">
    <w:abstractNumId w:val="13"/>
  </w:num>
  <w:num w:numId="7">
    <w:abstractNumId w:val="12"/>
  </w:num>
  <w:num w:numId="8">
    <w:abstractNumId w:val="9"/>
  </w:num>
  <w:num w:numId="9">
    <w:abstractNumId w:val="3"/>
  </w:num>
  <w:num w:numId="10">
    <w:abstractNumId w:val="14"/>
  </w:num>
  <w:num w:numId="11">
    <w:abstractNumId w:val="8"/>
  </w:num>
  <w:num w:numId="12">
    <w:abstractNumId w:val="2"/>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74"/>
    <w:rsid w:val="000143A5"/>
    <w:rsid w:val="00016BB8"/>
    <w:rsid w:val="000226B3"/>
    <w:rsid w:val="00027A83"/>
    <w:rsid w:val="00032EAD"/>
    <w:rsid w:val="000341ED"/>
    <w:rsid w:val="00040634"/>
    <w:rsid w:val="00053F81"/>
    <w:rsid w:val="0005444B"/>
    <w:rsid w:val="000657E0"/>
    <w:rsid w:val="00076F05"/>
    <w:rsid w:val="000823B9"/>
    <w:rsid w:val="000A4C98"/>
    <w:rsid w:val="000A51C3"/>
    <w:rsid w:val="000B7F75"/>
    <w:rsid w:val="000C13F5"/>
    <w:rsid w:val="000C227D"/>
    <w:rsid w:val="000C306F"/>
    <w:rsid w:val="000C7061"/>
    <w:rsid w:val="000E16B2"/>
    <w:rsid w:val="000E51E5"/>
    <w:rsid w:val="000F7CC0"/>
    <w:rsid w:val="001009D4"/>
    <w:rsid w:val="00100ED1"/>
    <w:rsid w:val="0011080E"/>
    <w:rsid w:val="001155FE"/>
    <w:rsid w:val="001221A2"/>
    <w:rsid w:val="00122745"/>
    <w:rsid w:val="001302A9"/>
    <w:rsid w:val="00135DB3"/>
    <w:rsid w:val="00146AB2"/>
    <w:rsid w:val="0016250D"/>
    <w:rsid w:val="00164697"/>
    <w:rsid w:val="00176D0E"/>
    <w:rsid w:val="00184DDF"/>
    <w:rsid w:val="001858F0"/>
    <w:rsid w:val="001A2837"/>
    <w:rsid w:val="001A4BDF"/>
    <w:rsid w:val="001A59BB"/>
    <w:rsid w:val="001D2094"/>
    <w:rsid w:val="001E158D"/>
    <w:rsid w:val="001E2E6E"/>
    <w:rsid w:val="001E7E45"/>
    <w:rsid w:val="001F75B8"/>
    <w:rsid w:val="0023122F"/>
    <w:rsid w:val="00235E7B"/>
    <w:rsid w:val="002454D9"/>
    <w:rsid w:val="002468F5"/>
    <w:rsid w:val="0025562A"/>
    <w:rsid w:val="00263172"/>
    <w:rsid w:val="002725BF"/>
    <w:rsid w:val="002737E5"/>
    <w:rsid w:val="00275C73"/>
    <w:rsid w:val="00281AE3"/>
    <w:rsid w:val="002831CA"/>
    <w:rsid w:val="00292D2C"/>
    <w:rsid w:val="00293BA7"/>
    <w:rsid w:val="002B1730"/>
    <w:rsid w:val="002B25B1"/>
    <w:rsid w:val="002E1348"/>
    <w:rsid w:val="002F296A"/>
    <w:rsid w:val="00315B6D"/>
    <w:rsid w:val="0031717D"/>
    <w:rsid w:val="003239A9"/>
    <w:rsid w:val="00324506"/>
    <w:rsid w:val="003311F7"/>
    <w:rsid w:val="00333EC4"/>
    <w:rsid w:val="003368C6"/>
    <w:rsid w:val="003404A8"/>
    <w:rsid w:val="003504F0"/>
    <w:rsid w:val="003508DD"/>
    <w:rsid w:val="00354A58"/>
    <w:rsid w:val="00360BAD"/>
    <w:rsid w:val="00363B32"/>
    <w:rsid w:val="003774EA"/>
    <w:rsid w:val="00377E5D"/>
    <w:rsid w:val="00384239"/>
    <w:rsid w:val="0039318C"/>
    <w:rsid w:val="003949AF"/>
    <w:rsid w:val="003A6F08"/>
    <w:rsid w:val="003B1C7D"/>
    <w:rsid w:val="003C38D0"/>
    <w:rsid w:val="003C56A6"/>
    <w:rsid w:val="003E271F"/>
    <w:rsid w:val="003F28CD"/>
    <w:rsid w:val="00404739"/>
    <w:rsid w:val="004058DA"/>
    <w:rsid w:val="004077EE"/>
    <w:rsid w:val="00407D80"/>
    <w:rsid w:val="004168B3"/>
    <w:rsid w:val="004263C0"/>
    <w:rsid w:val="00430812"/>
    <w:rsid w:val="004429A6"/>
    <w:rsid w:val="00442D1F"/>
    <w:rsid w:val="00444567"/>
    <w:rsid w:val="00452B19"/>
    <w:rsid w:val="00466D75"/>
    <w:rsid w:val="00484CB5"/>
    <w:rsid w:val="0049237E"/>
    <w:rsid w:val="004B1344"/>
    <w:rsid w:val="004B46B9"/>
    <w:rsid w:val="004B4C74"/>
    <w:rsid w:val="004C3937"/>
    <w:rsid w:val="004C3B02"/>
    <w:rsid w:val="004F2C60"/>
    <w:rsid w:val="004F7ADB"/>
    <w:rsid w:val="005062B4"/>
    <w:rsid w:val="00512238"/>
    <w:rsid w:val="00517004"/>
    <w:rsid w:val="00533677"/>
    <w:rsid w:val="00541981"/>
    <w:rsid w:val="00552078"/>
    <w:rsid w:val="005547B9"/>
    <w:rsid w:val="00566914"/>
    <w:rsid w:val="00584A12"/>
    <w:rsid w:val="00590CFC"/>
    <w:rsid w:val="005920D4"/>
    <w:rsid w:val="005A0D48"/>
    <w:rsid w:val="005A6BC2"/>
    <w:rsid w:val="005A77E3"/>
    <w:rsid w:val="005B1551"/>
    <w:rsid w:val="005B7041"/>
    <w:rsid w:val="005C0843"/>
    <w:rsid w:val="005C3248"/>
    <w:rsid w:val="005C4495"/>
    <w:rsid w:val="005D07DF"/>
    <w:rsid w:val="005D1095"/>
    <w:rsid w:val="005E449F"/>
    <w:rsid w:val="005F3C06"/>
    <w:rsid w:val="005F495A"/>
    <w:rsid w:val="0060255E"/>
    <w:rsid w:val="00623E12"/>
    <w:rsid w:val="00637877"/>
    <w:rsid w:val="0064564D"/>
    <w:rsid w:val="006476CD"/>
    <w:rsid w:val="00665191"/>
    <w:rsid w:val="00675AC3"/>
    <w:rsid w:val="00685DF6"/>
    <w:rsid w:val="00687C41"/>
    <w:rsid w:val="00695797"/>
    <w:rsid w:val="006A44AA"/>
    <w:rsid w:val="006B3489"/>
    <w:rsid w:val="006C08A8"/>
    <w:rsid w:val="006C77CB"/>
    <w:rsid w:val="006D4FA7"/>
    <w:rsid w:val="006D647F"/>
    <w:rsid w:val="006E06E8"/>
    <w:rsid w:val="006F4546"/>
    <w:rsid w:val="006F63CA"/>
    <w:rsid w:val="007026E9"/>
    <w:rsid w:val="00711804"/>
    <w:rsid w:val="00714356"/>
    <w:rsid w:val="007157CC"/>
    <w:rsid w:val="007213C1"/>
    <w:rsid w:val="007306F4"/>
    <w:rsid w:val="00733B4B"/>
    <w:rsid w:val="007560DE"/>
    <w:rsid w:val="00773371"/>
    <w:rsid w:val="00781298"/>
    <w:rsid w:val="007B1FC8"/>
    <w:rsid w:val="007B6B7F"/>
    <w:rsid w:val="007C01E3"/>
    <w:rsid w:val="007C2550"/>
    <w:rsid w:val="008060CF"/>
    <w:rsid w:val="00811C15"/>
    <w:rsid w:val="00816224"/>
    <w:rsid w:val="008169AD"/>
    <w:rsid w:val="00824A72"/>
    <w:rsid w:val="008509ED"/>
    <w:rsid w:val="0085429D"/>
    <w:rsid w:val="008607B5"/>
    <w:rsid w:val="00895A6C"/>
    <w:rsid w:val="008A6E41"/>
    <w:rsid w:val="008C3DE7"/>
    <w:rsid w:val="008C52D0"/>
    <w:rsid w:val="008D16F7"/>
    <w:rsid w:val="008E2F2D"/>
    <w:rsid w:val="008E5AA0"/>
    <w:rsid w:val="009103EC"/>
    <w:rsid w:val="00913E46"/>
    <w:rsid w:val="00916D14"/>
    <w:rsid w:val="00934B37"/>
    <w:rsid w:val="00940B4B"/>
    <w:rsid w:val="00953624"/>
    <w:rsid w:val="00972159"/>
    <w:rsid w:val="009721B6"/>
    <w:rsid w:val="00974F74"/>
    <w:rsid w:val="00983E0E"/>
    <w:rsid w:val="009879E3"/>
    <w:rsid w:val="009924D7"/>
    <w:rsid w:val="00997103"/>
    <w:rsid w:val="009A707D"/>
    <w:rsid w:val="009B09CD"/>
    <w:rsid w:val="009B4478"/>
    <w:rsid w:val="009B65DA"/>
    <w:rsid w:val="009B7183"/>
    <w:rsid w:val="009D1A18"/>
    <w:rsid w:val="009D714A"/>
    <w:rsid w:val="009F4E17"/>
    <w:rsid w:val="00A33BA5"/>
    <w:rsid w:val="00A50C82"/>
    <w:rsid w:val="00A51A20"/>
    <w:rsid w:val="00A558C5"/>
    <w:rsid w:val="00A5646D"/>
    <w:rsid w:val="00A573DF"/>
    <w:rsid w:val="00A706D3"/>
    <w:rsid w:val="00A825A2"/>
    <w:rsid w:val="00A848F9"/>
    <w:rsid w:val="00A90D2E"/>
    <w:rsid w:val="00A95030"/>
    <w:rsid w:val="00AB5D0A"/>
    <w:rsid w:val="00AB665C"/>
    <w:rsid w:val="00AC4E99"/>
    <w:rsid w:val="00AE22CF"/>
    <w:rsid w:val="00AE7A3A"/>
    <w:rsid w:val="00AE7E04"/>
    <w:rsid w:val="00AF2C29"/>
    <w:rsid w:val="00B0038B"/>
    <w:rsid w:val="00B023AF"/>
    <w:rsid w:val="00B257FC"/>
    <w:rsid w:val="00B37952"/>
    <w:rsid w:val="00B43266"/>
    <w:rsid w:val="00B46AC0"/>
    <w:rsid w:val="00B53B52"/>
    <w:rsid w:val="00B54F92"/>
    <w:rsid w:val="00B703D1"/>
    <w:rsid w:val="00B87015"/>
    <w:rsid w:val="00B9237E"/>
    <w:rsid w:val="00B93758"/>
    <w:rsid w:val="00BA79C0"/>
    <w:rsid w:val="00BB7CB3"/>
    <w:rsid w:val="00BE5B2A"/>
    <w:rsid w:val="00BF4ABC"/>
    <w:rsid w:val="00C003DB"/>
    <w:rsid w:val="00C01B78"/>
    <w:rsid w:val="00C03906"/>
    <w:rsid w:val="00C07306"/>
    <w:rsid w:val="00C1016C"/>
    <w:rsid w:val="00C10431"/>
    <w:rsid w:val="00C3297C"/>
    <w:rsid w:val="00C405D9"/>
    <w:rsid w:val="00C4743E"/>
    <w:rsid w:val="00C51BFD"/>
    <w:rsid w:val="00C52118"/>
    <w:rsid w:val="00C5436E"/>
    <w:rsid w:val="00C55481"/>
    <w:rsid w:val="00C947D8"/>
    <w:rsid w:val="00CA0FC5"/>
    <w:rsid w:val="00CA5B6B"/>
    <w:rsid w:val="00CB0728"/>
    <w:rsid w:val="00CB776E"/>
    <w:rsid w:val="00CC2577"/>
    <w:rsid w:val="00CD1159"/>
    <w:rsid w:val="00CD171C"/>
    <w:rsid w:val="00CD3081"/>
    <w:rsid w:val="00CD570C"/>
    <w:rsid w:val="00CE7AEB"/>
    <w:rsid w:val="00CF1D61"/>
    <w:rsid w:val="00CF2675"/>
    <w:rsid w:val="00CF7A86"/>
    <w:rsid w:val="00D01DD7"/>
    <w:rsid w:val="00D1200B"/>
    <w:rsid w:val="00D73307"/>
    <w:rsid w:val="00D807CB"/>
    <w:rsid w:val="00D965AF"/>
    <w:rsid w:val="00D97F0C"/>
    <w:rsid w:val="00DA0805"/>
    <w:rsid w:val="00DA332F"/>
    <w:rsid w:val="00DA4930"/>
    <w:rsid w:val="00DA4DB6"/>
    <w:rsid w:val="00DB76DA"/>
    <w:rsid w:val="00DC7A79"/>
    <w:rsid w:val="00DD3398"/>
    <w:rsid w:val="00DE512B"/>
    <w:rsid w:val="00DE7077"/>
    <w:rsid w:val="00E05A12"/>
    <w:rsid w:val="00E16CC1"/>
    <w:rsid w:val="00E36ECF"/>
    <w:rsid w:val="00E47604"/>
    <w:rsid w:val="00E719B2"/>
    <w:rsid w:val="00E84441"/>
    <w:rsid w:val="00E85BAE"/>
    <w:rsid w:val="00E85F30"/>
    <w:rsid w:val="00E90121"/>
    <w:rsid w:val="00E92256"/>
    <w:rsid w:val="00E970F3"/>
    <w:rsid w:val="00EB47CD"/>
    <w:rsid w:val="00EB794B"/>
    <w:rsid w:val="00EC1FEC"/>
    <w:rsid w:val="00EC2A92"/>
    <w:rsid w:val="00ED37B6"/>
    <w:rsid w:val="00EF2A2C"/>
    <w:rsid w:val="00F02D0F"/>
    <w:rsid w:val="00F05A1E"/>
    <w:rsid w:val="00F062DF"/>
    <w:rsid w:val="00F07B5F"/>
    <w:rsid w:val="00F2000B"/>
    <w:rsid w:val="00F24D5B"/>
    <w:rsid w:val="00F30065"/>
    <w:rsid w:val="00F34A44"/>
    <w:rsid w:val="00F4003F"/>
    <w:rsid w:val="00F401D1"/>
    <w:rsid w:val="00F416A6"/>
    <w:rsid w:val="00F42263"/>
    <w:rsid w:val="00F47296"/>
    <w:rsid w:val="00F561ED"/>
    <w:rsid w:val="00F61F41"/>
    <w:rsid w:val="00F7584C"/>
    <w:rsid w:val="00F8150E"/>
    <w:rsid w:val="00F922BB"/>
    <w:rsid w:val="00FA143A"/>
    <w:rsid w:val="00FA28B8"/>
    <w:rsid w:val="00FB6361"/>
    <w:rsid w:val="00FB7D0A"/>
    <w:rsid w:val="00FE6014"/>
    <w:rsid w:val="00FF29F0"/>
    <w:rsid w:val="00FF7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825DC-6E99-47CE-B6A8-474F9B96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lang w:bidi="fa-IR"/>
    </w:rPr>
  </w:style>
  <w:style w:type="paragraph" w:styleId="Heading2">
    <w:name w:val="heading 2"/>
    <w:basedOn w:val="Normal"/>
    <w:next w:val="Normal"/>
    <w:link w:val="Heading2Char"/>
    <w:uiPriority w:val="9"/>
    <w:unhideWhenUsed/>
    <w:qFormat/>
    <w:rsid w:val="002F296A"/>
    <w:pPr>
      <w:keepNext/>
      <w:keepLines/>
      <w:bidi w:val="0"/>
      <w:spacing w:before="200" w:after="0" w:line="360" w:lineRule="auto"/>
      <w:jc w:val="right"/>
      <w:outlineLvl w:val="1"/>
    </w:pPr>
    <w:rPr>
      <w:rFonts w:ascii="Cambria" w:eastAsia="Times New Roman" w:hAnsi="Cambria" w:cs="B Lotus"/>
      <w:b/>
      <w:bCs/>
      <w:sz w:val="26"/>
      <w:szCs w:val="28"/>
      <w:lang w:val="x-none" w:eastAsia="x-none" w:bidi="ar-SA"/>
    </w:rPr>
  </w:style>
  <w:style w:type="paragraph" w:styleId="Heading3">
    <w:name w:val="heading 3"/>
    <w:basedOn w:val="Normal"/>
    <w:next w:val="Normal"/>
    <w:link w:val="Heading3Char"/>
    <w:uiPriority w:val="9"/>
    <w:unhideWhenUsed/>
    <w:qFormat/>
    <w:rsid w:val="002F296A"/>
    <w:pPr>
      <w:keepNext/>
      <w:keepLines/>
      <w:bidi w:val="0"/>
      <w:spacing w:before="200" w:after="0"/>
      <w:jc w:val="both"/>
      <w:outlineLvl w:val="2"/>
    </w:pPr>
    <w:rPr>
      <w:rFonts w:ascii="Cambria" w:eastAsia="Times New Roman" w:hAnsi="Cambria" w:cs="B Lotus"/>
      <w:b/>
      <w:bCs/>
      <w:color w:val="000000"/>
      <w:szCs w:val="26"/>
      <w:lang w:val="x-none" w:eastAsia="x-none" w:bidi="ar-SA"/>
    </w:rPr>
  </w:style>
  <w:style w:type="paragraph" w:styleId="Heading4">
    <w:name w:val="heading 4"/>
    <w:basedOn w:val="Normal"/>
    <w:next w:val="Normal"/>
    <w:link w:val="Heading4Char"/>
    <w:uiPriority w:val="9"/>
    <w:semiHidden/>
    <w:unhideWhenUsed/>
    <w:qFormat/>
    <w:rsid w:val="008E2F2D"/>
    <w:pPr>
      <w:keepNext/>
      <w:spacing w:before="240" w:after="60"/>
      <w:outlineLvl w:val="3"/>
    </w:pPr>
    <w:rPr>
      <w:rFonts w:eastAsia="Times New Roman" w:cs="Times New Roman"/>
      <w:b/>
      <w:bCs/>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49AF"/>
    <w:pPr>
      <w:tabs>
        <w:tab w:val="center" w:pos="4513"/>
        <w:tab w:val="right" w:pos="9026"/>
      </w:tabs>
      <w:bidi w:val="0"/>
      <w:spacing w:after="0" w:line="240" w:lineRule="auto"/>
    </w:pPr>
    <w:rPr>
      <w:lang w:val="x-none" w:eastAsia="x-none" w:bidi="ar-SA"/>
    </w:rPr>
  </w:style>
  <w:style w:type="character" w:customStyle="1" w:styleId="FooterChar">
    <w:name w:val="Footer Char"/>
    <w:link w:val="Footer"/>
    <w:uiPriority w:val="99"/>
    <w:rsid w:val="003949AF"/>
    <w:rPr>
      <w:sz w:val="22"/>
      <w:szCs w:val="22"/>
      <w:lang w:bidi="ar-SA"/>
    </w:rPr>
  </w:style>
  <w:style w:type="character" w:customStyle="1" w:styleId="Heading2Char">
    <w:name w:val="Heading 2 Char"/>
    <w:link w:val="Heading2"/>
    <w:uiPriority w:val="9"/>
    <w:rsid w:val="002F296A"/>
    <w:rPr>
      <w:rFonts w:ascii="Cambria" w:eastAsia="Times New Roman" w:hAnsi="Cambria" w:cs="B Lotus"/>
      <w:b/>
      <w:bCs/>
      <w:sz w:val="26"/>
      <w:szCs w:val="28"/>
      <w:lang w:bidi="ar-SA"/>
    </w:rPr>
  </w:style>
  <w:style w:type="character" w:customStyle="1" w:styleId="Heading3Char">
    <w:name w:val="Heading 3 Char"/>
    <w:link w:val="Heading3"/>
    <w:uiPriority w:val="9"/>
    <w:rsid w:val="002F296A"/>
    <w:rPr>
      <w:rFonts w:ascii="Cambria" w:eastAsia="Times New Roman" w:hAnsi="Cambria" w:cs="B Lotus"/>
      <w:b/>
      <w:bCs/>
      <w:color w:val="000000"/>
      <w:sz w:val="22"/>
      <w:szCs w:val="26"/>
      <w:lang w:bidi="ar-SA"/>
    </w:rPr>
  </w:style>
  <w:style w:type="paragraph" w:styleId="FootnoteText">
    <w:name w:val="footnote text"/>
    <w:aliases w:val=" Char,Char Char,Char,Footnote Text Char Char Char Char,Char3 Char,Footnote Text Char Char Char,Footnote Text Char Char,Footnote Text1 Char,Footnote Text2,Char Char Char Char,Char Char Char Char Char,Char Char Char Char Char Char,پاورقی"/>
    <w:basedOn w:val="Normal"/>
    <w:link w:val="FootnoteTextChar"/>
    <w:uiPriority w:val="99"/>
    <w:unhideWhenUsed/>
    <w:qFormat/>
    <w:rsid w:val="00E16CC1"/>
    <w:pPr>
      <w:bidi w:val="0"/>
      <w:spacing w:after="0" w:line="240" w:lineRule="auto"/>
    </w:pPr>
    <w:rPr>
      <w:rFonts w:eastAsia="Times New Roman"/>
      <w:sz w:val="20"/>
      <w:szCs w:val="20"/>
      <w:lang w:val="x-none" w:eastAsia="x-none" w:bidi="ar-SA"/>
    </w:rPr>
  </w:style>
  <w:style w:type="character" w:customStyle="1" w:styleId="FootnoteTextChar">
    <w:name w:val="Footnote Text Char"/>
    <w:aliases w:val=" Char Char,Char Char Char,Char Char1,Footnote Text Char Char Char Char Char,Char3 Char Char,Footnote Text Char Char Char Char1,Footnote Text Char Char Char1,Footnote Text1 Char Char,Footnote Text2 Char,Char Char Char Char Char1"/>
    <w:link w:val="FootnoteText"/>
    <w:uiPriority w:val="99"/>
    <w:rsid w:val="00E16CC1"/>
    <w:rPr>
      <w:rFonts w:eastAsia="Times New Roman"/>
      <w:lang w:bidi="ar-SA"/>
    </w:rPr>
  </w:style>
  <w:style w:type="character" w:styleId="FootnoteReference">
    <w:name w:val="footnote reference"/>
    <w:aliases w:val="شماره زيرنويس"/>
    <w:uiPriority w:val="99"/>
    <w:unhideWhenUsed/>
    <w:rsid w:val="00E16CC1"/>
    <w:rPr>
      <w:vertAlign w:val="superscript"/>
    </w:rPr>
  </w:style>
  <w:style w:type="paragraph" w:styleId="ListParagraph">
    <w:name w:val="List Paragraph"/>
    <w:basedOn w:val="Normal"/>
    <w:uiPriority w:val="34"/>
    <w:qFormat/>
    <w:rsid w:val="00F922BB"/>
    <w:pPr>
      <w:ind w:left="720"/>
      <w:contextualSpacing/>
    </w:pPr>
  </w:style>
  <w:style w:type="character" w:styleId="CommentReference">
    <w:name w:val="annotation reference"/>
    <w:uiPriority w:val="99"/>
    <w:semiHidden/>
    <w:unhideWhenUsed/>
    <w:rsid w:val="00CF2675"/>
    <w:rPr>
      <w:sz w:val="16"/>
      <w:szCs w:val="16"/>
    </w:rPr>
  </w:style>
  <w:style w:type="paragraph" w:styleId="Header">
    <w:name w:val="header"/>
    <w:basedOn w:val="Normal"/>
    <w:link w:val="HeaderChar"/>
    <w:unhideWhenUsed/>
    <w:rsid w:val="000C227D"/>
    <w:pPr>
      <w:tabs>
        <w:tab w:val="center" w:pos="4513"/>
        <w:tab w:val="right" w:pos="9026"/>
      </w:tabs>
    </w:pPr>
    <w:rPr>
      <w:rFonts w:cs="Times New Roman"/>
      <w:lang w:val="x-none" w:eastAsia="x-none" w:bidi="ar-SA"/>
    </w:rPr>
  </w:style>
  <w:style w:type="character" w:customStyle="1" w:styleId="HeaderChar">
    <w:name w:val="Header Char"/>
    <w:link w:val="Header"/>
    <w:rsid w:val="000C227D"/>
    <w:rPr>
      <w:sz w:val="22"/>
      <w:szCs w:val="22"/>
    </w:rPr>
  </w:style>
  <w:style w:type="paragraph" w:customStyle="1" w:styleId="Heading41">
    <w:name w:val="Heading 41"/>
    <w:basedOn w:val="Normal"/>
    <w:next w:val="Normal"/>
    <w:uiPriority w:val="9"/>
    <w:unhideWhenUsed/>
    <w:qFormat/>
    <w:rsid w:val="00566914"/>
    <w:pPr>
      <w:keepNext/>
      <w:keepLines/>
      <w:numPr>
        <w:ilvl w:val="3"/>
        <w:numId w:val="1"/>
      </w:numPr>
      <w:tabs>
        <w:tab w:val="num" w:pos="360"/>
      </w:tabs>
      <w:spacing w:before="200" w:after="240"/>
      <w:ind w:left="0" w:firstLine="0"/>
      <w:outlineLvl w:val="3"/>
    </w:pPr>
    <w:rPr>
      <w:rFonts w:ascii="Cambria" w:eastAsia="Times New Roman" w:hAnsi="Cambria" w:cs="B Nazanin"/>
      <w:b/>
      <w:bCs/>
      <w:i/>
      <w:szCs w:val="24"/>
      <w:lang w:bidi="ar-SA"/>
    </w:rPr>
  </w:style>
  <w:style w:type="character" w:customStyle="1" w:styleId="Heading4Char">
    <w:name w:val="Heading 4 Char"/>
    <w:link w:val="Heading4"/>
    <w:uiPriority w:val="9"/>
    <w:rsid w:val="008E2F2D"/>
    <w:rPr>
      <w:rFonts w:ascii="Calibri" w:eastAsia="Times New Roman" w:hAnsi="Calibri" w:cs="Arial"/>
      <w:b/>
      <w:bCs/>
      <w:sz w:val="28"/>
      <w:szCs w:val="28"/>
    </w:rPr>
  </w:style>
  <w:style w:type="character" w:styleId="Hyperlink">
    <w:name w:val="Hyperlink"/>
    <w:uiPriority w:val="99"/>
    <w:unhideWhenUsed/>
    <w:rsid w:val="008E2F2D"/>
    <w:rPr>
      <w:color w:val="0000FF"/>
      <w:u w:val="single"/>
    </w:rPr>
  </w:style>
  <w:style w:type="paragraph" w:styleId="CommentText">
    <w:name w:val="annotation text"/>
    <w:basedOn w:val="Normal"/>
    <w:link w:val="CommentTextChar"/>
    <w:uiPriority w:val="99"/>
    <w:semiHidden/>
    <w:unhideWhenUsed/>
    <w:rsid w:val="004B4C74"/>
    <w:rPr>
      <w:sz w:val="20"/>
      <w:szCs w:val="20"/>
    </w:rPr>
  </w:style>
  <w:style w:type="character" w:customStyle="1" w:styleId="CommentTextChar">
    <w:name w:val="Comment Text Char"/>
    <w:basedOn w:val="DefaultParagraphFont"/>
    <w:link w:val="CommentText"/>
    <w:uiPriority w:val="99"/>
    <w:semiHidden/>
    <w:rsid w:val="004B4C74"/>
  </w:style>
  <w:style w:type="paragraph" w:styleId="CommentSubject">
    <w:name w:val="annotation subject"/>
    <w:basedOn w:val="CommentText"/>
    <w:next w:val="CommentText"/>
    <w:link w:val="CommentSubjectChar"/>
    <w:uiPriority w:val="99"/>
    <w:semiHidden/>
    <w:unhideWhenUsed/>
    <w:rsid w:val="004B4C74"/>
    <w:rPr>
      <w:rFonts w:cs="Times New Roman"/>
      <w:b/>
      <w:bCs/>
      <w:lang w:val="x-none" w:eastAsia="x-none" w:bidi="ar-SA"/>
    </w:rPr>
  </w:style>
  <w:style w:type="character" w:customStyle="1" w:styleId="CommentSubjectChar">
    <w:name w:val="Comment Subject Char"/>
    <w:link w:val="CommentSubject"/>
    <w:uiPriority w:val="99"/>
    <w:semiHidden/>
    <w:rsid w:val="004B4C74"/>
    <w:rPr>
      <w:b/>
      <w:bCs/>
    </w:rPr>
  </w:style>
  <w:style w:type="paragraph" w:styleId="BalloonText">
    <w:name w:val="Balloon Text"/>
    <w:basedOn w:val="Normal"/>
    <w:link w:val="BalloonTextChar"/>
    <w:uiPriority w:val="99"/>
    <w:unhideWhenUsed/>
    <w:rsid w:val="004B4C74"/>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rsid w:val="004B4C74"/>
    <w:rPr>
      <w:rFonts w:ascii="Tahoma" w:hAnsi="Tahoma" w:cs="Tahoma"/>
      <w:sz w:val="16"/>
      <w:szCs w:val="16"/>
    </w:rPr>
  </w:style>
  <w:style w:type="paragraph" w:customStyle="1" w:styleId="a">
    <w:name w:val="جدول"/>
    <w:basedOn w:val="Normal"/>
    <w:link w:val="Char"/>
    <w:qFormat/>
    <w:rsid w:val="000823B9"/>
    <w:pPr>
      <w:spacing w:after="0" w:line="360" w:lineRule="auto"/>
      <w:ind w:firstLine="284"/>
      <w:jc w:val="center"/>
    </w:pPr>
    <w:rPr>
      <w:rFonts w:cs="Times New Roman"/>
      <w:b/>
      <w:bCs/>
      <w:sz w:val="24"/>
      <w:szCs w:val="24"/>
      <w:lang w:val="x-none" w:eastAsia="x-none" w:bidi="ar-SA"/>
    </w:rPr>
  </w:style>
  <w:style w:type="character" w:customStyle="1" w:styleId="Char">
    <w:name w:val="جدول Char"/>
    <w:link w:val="a"/>
    <w:rsid w:val="000823B9"/>
    <w:rPr>
      <w:rFonts w:cs="B Zar"/>
      <w:b/>
      <w:bCs/>
      <w:sz w:val="24"/>
      <w:szCs w:val="24"/>
    </w:rPr>
  </w:style>
  <w:style w:type="paragraph" w:styleId="NormalWeb">
    <w:name w:val="Normal (Web)"/>
    <w:basedOn w:val="Normal"/>
    <w:uiPriority w:val="99"/>
    <w:semiHidden/>
    <w:unhideWhenUsed/>
    <w:rsid w:val="002468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ovahedi@tabriziau.ac.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pourjafar@tabriziau.ac.ir" TargetMode="External"/><Relationship Id="rId4" Type="http://schemas.openxmlformats.org/officeDocument/2006/relationships/settings" Target="settings.xml"/><Relationship Id="rId9" Type="http://schemas.openxmlformats.org/officeDocument/2006/relationships/hyperlink" Target="mailto:a.mousivand@tabriziau.ac.i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B206-22C6-4E23-9C93-C6265626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20056</CharactersWithSpaces>
  <SharedDoc>false</SharedDoc>
  <HLinks>
    <vt:vector size="18" baseType="variant">
      <vt:variant>
        <vt:i4>2752533</vt:i4>
      </vt:variant>
      <vt:variant>
        <vt:i4>6</vt:i4>
      </vt:variant>
      <vt:variant>
        <vt:i4>0</vt:i4>
      </vt:variant>
      <vt:variant>
        <vt:i4>5</vt:i4>
      </vt:variant>
      <vt:variant>
        <vt:lpwstr>mailto:m.pourjafar@tabriziau.ac.ir</vt:lpwstr>
      </vt:variant>
      <vt:variant>
        <vt:lpwstr/>
      </vt:variant>
      <vt:variant>
        <vt:i4>2686988</vt:i4>
      </vt:variant>
      <vt:variant>
        <vt:i4>3</vt:i4>
      </vt:variant>
      <vt:variant>
        <vt:i4>0</vt:i4>
      </vt:variant>
      <vt:variant>
        <vt:i4>5</vt:i4>
      </vt:variant>
      <vt:variant>
        <vt:lpwstr>mailto:a.mousivand@tabriziau.ac.ir</vt:lpwstr>
      </vt:variant>
      <vt:variant>
        <vt:lpwstr/>
      </vt:variant>
      <vt:variant>
        <vt:i4>6291530</vt:i4>
      </vt:variant>
      <vt:variant>
        <vt:i4>0</vt:i4>
      </vt:variant>
      <vt:variant>
        <vt:i4>0</vt:i4>
      </vt:variant>
      <vt:variant>
        <vt:i4>5</vt:i4>
      </vt:variant>
      <vt:variant>
        <vt:lpwstr>mailto:y.movahedi@tabriziau.ac.ir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Yanoosh</dc:creator>
  <cp:keywords/>
  <cp:lastModifiedBy>AbS-Mos</cp:lastModifiedBy>
  <cp:revision>6</cp:revision>
  <dcterms:created xsi:type="dcterms:W3CDTF">2020-01-03T11:16:00Z</dcterms:created>
  <dcterms:modified xsi:type="dcterms:W3CDTF">2020-01-03T14:52:00Z</dcterms:modified>
</cp:coreProperties>
</file>