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9AF32" w14:textId="77777777" w:rsidR="007A41CC" w:rsidRPr="00E5325C" w:rsidRDefault="00751A0A" w:rsidP="00302859">
      <w:pPr>
        <w:pStyle w:val="BlockText"/>
        <w:bidi/>
        <w:ind w:left="-2" w:right="0"/>
        <w:jc w:val="center"/>
        <w:rPr>
          <w:rFonts w:cs="B Titr"/>
          <w:b/>
          <w:bCs/>
          <w:sz w:val="36"/>
          <w:szCs w:val="36"/>
          <w:lang w:val="en-GB" w:bidi="fa-IR"/>
        </w:rPr>
      </w:pPr>
      <w:bookmarkStart w:id="0" w:name="OLE_LINK1"/>
      <w:bookmarkStart w:id="1" w:name="OLE_LINK2"/>
      <w:r>
        <w:rPr>
          <w:rFonts w:cs="B Titr" w:hint="cs"/>
          <w:b/>
          <w:bCs/>
          <w:sz w:val="36"/>
          <w:szCs w:val="36"/>
          <w:rtl/>
          <w:lang w:val="en-GB" w:bidi="fa-IR"/>
        </w:rPr>
        <w:t xml:space="preserve">بررسی </w:t>
      </w:r>
      <w:r w:rsidR="00FB6C5A">
        <w:rPr>
          <w:rFonts w:cs="B Titr" w:hint="cs"/>
          <w:b/>
          <w:bCs/>
          <w:sz w:val="36"/>
          <w:szCs w:val="36"/>
          <w:rtl/>
          <w:lang w:val="en-GB" w:bidi="fa-IR"/>
        </w:rPr>
        <w:t>تأثیر</w:t>
      </w:r>
      <w:r w:rsidR="00C5153A">
        <w:rPr>
          <w:rFonts w:cs="B Titr" w:hint="cs"/>
          <w:b/>
          <w:bCs/>
          <w:sz w:val="36"/>
          <w:szCs w:val="36"/>
          <w:rtl/>
          <w:lang w:val="en-GB" w:bidi="fa-IR"/>
        </w:rPr>
        <w:t xml:space="preserve"> </w:t>
      </w:r>
      <w:r>
        <w:rPr>
          <w:rFonts w:cs="B Titr" w:hint="cs"/>
          <w:b/>
          <w:bCs/>
          <w:sz w:val="36"/>
          <w:szCs w:val="36"/>
          <w:rtl/>
          <w:lang w:val="en-GB" w:bidi="fa-IR"/>
        </w:rPr>
        <w:t xml:space="preserve">بازی‌های مبتنی بر </w:t>
      </w:r>
      <w:r w:rsidR="000D162F">
        <w:rPr>
          <w:rFonts w:cs="B Titr" w:hint="cs"/>
          <w:b/>
          <w:bCs/>
          <w:sz w:val="36"/>
          <w:szCs w:val="36"/>
          <w:rtl/>
          <w:lang w:val="en-GB" w:bidi="fa-IR"/>
        </w:rPr>
        <w:t>واقعیت مجازی</w:t>
      </w:r>
      <w:r w:rsidR="00C5153A">
        <w:rPr>
          <w:rFonts w:cs="B Titr" w:hint="cs"/>
          <w:b/>
          <w:bCs/>
          <w:sz w:val="36"/>
          <w:szCs w:val="36"/>
          <w:rtl/>
          <w:lang w:val="en-GB" w:bidi="fa-IR"/>
        </w:rPr>
        <w:t xml:space="preserve"> بر کارکرد شناختی پردازش فضایی و ارتباط آن با بیماری سایبری</w:t>
      </w:r>
    </w:p>
    <w:p w14:paraId="7DA2DD96" w14:textId="77777777" w:rsidR="007A41CC" w:rsidRPr="00EC03E6" w:rsidRDefault="007A41CC" w:rsidP="00302859">
      <w:pPr>
        <w:pStyle w:val="BlockText"/>
        <w:bidi/>
        <w:ind w:left="-2" w:right="0"/>
        <w:jc w:val="center"/>
        <w:rPr>
          <w:rFonts w:cs="B Zar"/>
          <w:b/>
          <w:bCs/>
          <w:szCs w:val="18"/>
          <w:rtl/>
          <w:lang w:val="en-GB" w:bidi="fa-IR"/>
        </w:rPr>
      </w:pPr>
    </w:p>
    <w:p w14:paraId="6C1BCE2F" w14:textId="77777777" w:rsidR="00DC0C42" w:rsidRPr="0017236E" w:rsidRDefault="00654A8C" w:rsidP="00EF4E2D">
      <w:pPr>
        <w:pStyle w:val="BlockText"/>
        <w:bidi/>
        <w:jc w:val="center"/>
        <w:rPr>
          <w:rFonts w:cs="B Zar"/>
          <w:b/>
          <w:bCs/>
          <w:color w:val="000000" w:themeColor="text1"/>
          <w:sz w:val="28"/>
          <w:szCs w:val="28"/>
          <w:rtl/>
          <w:lang w:val="en-GB" w:bidi="fa-IR"/>
        </w:rPr>
      </w:pPr>
      <w:r>
        <w:rPr>
          <w:rFonts w:cs="B Zar" w:hint="cs"/>
          <w:b/>
          <w:bCs/>
          <w:color w:val="000000" w:themeColor="text1"/>
          <w:sz w:val="28"/>
          <w:szCs w:val="28"/>
          <w:rtl/>
          <w:lang w:val="en-GB" w:bidi="fa-IR"/>
        </w:rPr>
        <w:t>زهرا عباسی</w:t>
      </w:r>
      <w:r w:rsidR="00DC0C42" w:rsidRPr="0017236E">
        <w:rPr>
          <w:rFonts w:cs="B Zar" w:hint="cs"/>
          <w:b/>
          <w:bCs/>
          <w:color w:val="000000" w:themeColor="text1"/>
          <w:sz w:val="28"/>
          <w:szCs w:val="28"/>
          <w:vertAlign w:val="superscript"/>
          <w:rtl/>
          <w:lang w:val="en-GB" w:bidi="fa-IR"/>
        </w:rPr>
        <w:t>1</w:t>
      </w:r>
      <w:r w:rsidR="000D162F">
        <w:rPr>
          <w:rFonts w:cs="B Zar" w:hint="cs"/>
          <w:b/>
          <w:bCs/>
          <w:color w:val="000000" w:themeColor="text1"/>
          <w:sz w:val="28"/>
          <w:szCs w:val="28"/>
          <w:vertAlign w:val="superscript"/>
          <w:rtl/>
          <w:lang w:val="en-GB" w:bidi="fa-IR"/>
        </w:rPr>
        <w:t>*</w:t>
      </w:r>
      <w:r w:rsidR="00DC0C42" w:rsidRPr="0017236E">
        <w:rPr>
          <w:rFonts w:cs="B Zar"/>
          <w:b/>
          <w:bCs/>
          <w:color w:val="000000" w:themeColor="text1"/>
          <w:sz w:val="28"/>
          <w:szCs w:val="28"/>
          <w:rtl/>
          <w:lang w:val="en-GB" w:bidi="fa-IR"/>
        </w:rPr>
        <w:t xml:space="preserve">، </w:t>
      </w:r>
      <w:r>
        <w:rPr>
          <w:rFonts w:cs="B Zar" w:hint="cs"/>
          <w:b/>
          <w:bCs/>
          <w:color w:val="000000" w:themeColor="text1"/>
          <w:sz w:val="28"/>
          <w:szCs w:val="28"/>
          <w:rtl/>
          <w:lang w:val="en-GB" w:bidi="fa-IR"/>
        </w:rPr>
        <w:t>سینا ورمقانی</w:t>
      </w:r>
      <w:r w:rsidR="00DC0C42" w:rsidRPr="0017236E">
        <w:rPr>
          <w:rFonts w:cs="B Zar" w:hint="cs"/>
          <w:b/>
          <w:bCs/>
          <w:color w:val="000000" w:themeColor="text1"/>
          <w:sz w:val="28"/>
          <w:szCs w:val="28"/>
          <w:vertAlign w:val="superscript"/>
          <w:rtl/>
          <w:lang w:val="en-GB" w:bidi="fa-IR"/>
        </w:rPr>
        <w:t>2</w:t>
      </w:r>
      <w:r w:rsidR="00DC0C42">
        <w:rPr>
          <w:rFonts w:cs="B Zar" w:hint="cs"/>
          <w:b/>
          <w:bCs/>
          <w:color w:val="000000" w:themeColor="text1"/>
          <w:sz w:val="28"/>
          <w:szCs w:val="28"/>
          <w:rtl/>
          <w:lang w:val="en-GB" w:bidi="fa-IR"/>
        </w:rPr>
        <w:t xml:space="preserve"> ، </w:t>
      </w:r>
      <w:r>
        <w:rPr>
          <w:rFonts w:cs="B Zar" w:hint="cs"/>
          <w:b/>
          <w:bCs/>
          <w:color w:val="000000" w:themeColor="text1"/>
          <w:sz w:val="28"/>
          <w:szCs w:val="28"/>
          <w:rtl/>
          <w:lang w:val="en-GB" w:bidi="fa-IR"/>
        </w:rPr>
        <w:t>جواد راستی</w:t>
      </w:r>
      <w:r w:rsidR="00DC0C42">
        <w:rPr>
          <w:rFonts w:cs="B Zar" w:hint="cs"/>
          <w:b/>
          <w:bCs/>
          <w:color w:val="000000" w:themeColor="text1"/>
          <w:sz w:val="28"/>
          <w:szCs w:val="28"/>
          <w:vertAlign w:val="superscript"/>
          <w:rtl/>
          <w:lang w:val="en-GB" w:bidi="fa-IR"/>
        </w:rPr>
        <w:t>3</w:t>
      </w:r>
    </w:p>
    <w:p w14:paraId="01C1C34F" w14:textId="77777777" w:rsidR="007A41CC" w:rsidRDefault="00EF4E2D" w:rsidP="00302859">
      <w:pPr>
        <w:pStyle w:val="BlockText"/>
        <w:numPr>
          <w:ilvl w:val="0"/>
          <w:numId w:val="14"/>
        </w:numPr>
        <w:bidi/>
        <w:ind w:left="-2" w:right="0" w:firstLine="0"/>
        <w:jc w:val="center"/>
        <w:rPr>
          <w:rFonts w:cs="B Zar"/>
          <w:b/>
          <w:bCs/>
          <w:sz w:val="24"/>
          <w:lang w:val="en-GB" w:bidi="fa-IR"/>
        </w:rPr>
      </w:pPr>
      <w:r>
        <w:rPr>
          <w:rFonts w:cs="B Zar" w:hint="cs"/>
          <w:b/>
          <w:bCs/>
          <w:sz w:val="24"/>
          <w:rtl/>
          <w:lang w:val="en-GB" w:bidi="fa-IR"/>
        </w:rPr>
        <w:t>کارشناس</w:t>
      </w:r>
      <w:r w:rsidR="00654A8C">
        <w:rPr>
          <w:rFonts w:cs="B Zar" w:hint="cs"/>
          <w:b/>
          <w:bCs/>
          <w:sz w:val="24"/>
          <w:rtl/>
          <w:lang w:val="en-GB" w:bidi="fa-IR"/>
        </w:rPr>
        <w:t xml:space="preserve"> ارشد علوم شناختی</w:t>
      </w:r>
      <w:r>
        <w:rPr>
          <w:rFonts w:cs="B Zar" w:hint="cs"/>
          <w:b/>
          <w:bCs/>
          <w:sz w:val="24"/>
          <w:rtl/>
          <w:lang w:val="en-GB" w:bidi="fa-IR"/>
        </w:rPr>
        <w:t>، دانشکده‌ی علوم تربیتی و روانشناسی، دانشگاه اصفهان</w:t>
      </w:r>
    </w:p>
    <w:p w14:paraId="016E6646" w14:textId="77777777" w:rsidR="008D320F" w:rsidRPr="00372AAB" w:rsidRDefault="00654A8C" w:rsidP="00302859">
      <w:pPr>
        <w:pStyle w:val="BlockText"/>
        <w:bidi/>
        <w:ind w:left="-2" w:right="0"/>
        <w:jc w:val="center"/>
        <w:rPr>
          <w:rFonts w:cs="B Nazanin"/>
          <w:sz w:val="20"/>
          <w:szCs w:val="20"/>
          <w:lang w:bidi="fa-IR"/>
        </w:rPr>
      </w:pPr>
      <w:r>
        <w:rPr>
          <w:rFonts w:cs="B Nazanin"/>
          <w:sz w:val="20"/>
          <w:szCs w:val="20"/>
          <w:lang w:bidi="fa-IR"/>
        </w:rPr>
        <w:t>za44306@gmail.com</w:t>
      </w:r>
    </w:p>
    <w:p w14:paraId="0356443B" w14:textId="77777777" w:rsidR="00654A8C" w:rsidRDefault="00EF4E2D" w:rsidP="00654A8C">
      <w:pPr>
        <w:pStyle w:val="BlockText"/>
        <w:numPr>
          <w:ilvl w:val="0"/>
          <w:numId w:val="14"/>
        </w:numPr>
        <w:bidi/>
        <w:ind w:left="-2" w:right="0" w:firstLine="0"/>
        <w:jc w:val="center"/>
        <w:rPr>
          <w:rFonts w:cs="B Zar"/>
          <w:b/>
          <w:bCs/>
          <w:sz w:val="24"/>
          <w:lang w:val="en-GB" w:bidi="fa-IR"/>
        </w:rPr>
      </w:pPr>
      <w:r>
        <w:rPr>
          <w:rFonts w:cs="B Zar" w:hint="cs"/>
          <w:b/>
          <w:bCs/>
          <w:sz w:val="24"/>
          <w:rtl/>
          <w:lang w:val="en-GB" w:bidi="fa-IR"/>
        </w:rPr>
        <w:t>کارشناس</w:t>
      </w:r>
      <w:r w:rsidR="00654A8C">
        <w:rPr>
          <w:rFonts w:cs="B Zar" w:hint="cs"/>
          <w:b/>
          <w:bCs/>
          <w:sz w:val="24"/>
          <w:rtl/>
          <w:lang w:val="en-GB" w:bidi="fa-IR"/>
        </w:rPr>
        <w:t xml:space="preserve"> ارشد علوم شناختی</w:t>
      </w:r>
      <w:r>
        <w:rPr>
          <w:rFonts w:cs="B Zar" w:hint="cs"/>
          <w:b/>
          <w:bCs/>
          <w:sz w:val="24"/>
          <w:rtl/>
          <w:lang w:val="en-GB" w:bidi="fa-IR"/>
        </w:rPr>
        <w:t>، دانشکده‌ی علوم تربیتی و روانشناسی، دانشگاه اصفهان</w:t>
      </w:r>
    </w:p>
    <w:p w14:paraId="1F8449C5" w14:textId="77777777" w:rsidR="00654A8C" w:rsidRDefault="00654A8C" w:rsidP="00654A8C">
      <w:pPr>
        <w:pStyle w:val="BlockText"/>
        <w:bidi/>
        <w:ind w:left="-2" w:right="0"/>
        <w:jc w:val="center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lang w:bidi="fa-IR"/>
        </w:rPr>
        <w:t>sinavarmaghani@gmail.com</w:t>
      </w:r>
    </w:p>
    <w:p w14:paraId="310ED614" w14:textId="77777777" w:rsidR="00654A8C" w:rsidRDefault="00654A8C" w:rsidP="00654A8C">
      <w:pPr>
        <w:pStyle w:val="BlockText"/>
        <w:numPr>
          <w:ilvl w:val="0"/>
          <w:numId w:val="14"/>
        </w:numPr>
        <w:bidi/>
        <w:ind w:left="-2" w:right="0" w:firstLine="0"/>
        <w:jc w:val="center"/>
        <w:rPr>
          <w:rFonts w:cs="B Zar"/>
          <w:b/>
          <w:bCs/>
          <w:sz w:val="24"/>
          <w:lang w:val="en-GB" w:bidi="fa-IR"/>
        </w:rPr>
      </w:pPr>
      <w:r>
        <w:rPr>
          <w:rFonts w:cs="B Zar" w:hint="cs"/>
          <w:b/>
          <w:bCs/>
          <w:sz w:val="24"/>
          <w:rtl/>
          <w:lang w:val="en-GB" w:bidi="fa-IR"/>
        </w:rPr>
        <w:t xml:space="preserve">استادیار </w:t>
      </w:r>
      <w:r w:rsidR="00EF4E2D">
        <w:rPr>
          <w:rFonts w:cs="B Zar" w:hint="cs"/>
          <w:b/>
          <w:bCs/>
          <w:sz w:val="24"/>
          <w:rtl/>
          <w:lang w:val="en-GB" w:bidi="fa-IR"/>
        </w:rPr>
        <w:t xml:space="preserve">گروه </w:t>
      </w:r>
      <w:r>
        <w:rPr>
          <w:rFonts w:cs="B Zar" w:hint="cs"/>
          <w:b/>
          <w:bCs/>
          <w:sz w:val="24"/>
          <w:rtl/>
          <w:lang w:val="en-GB" w:bidi="fa-IR"/>
        </w:rPr>
        <w:t>مهندسی پزشکی</w:t>
      </w:r>
      <w:r w:rsidR="00EF4E2D">
        <w:rPr>
          <w:rFonts w:cs="B Zar" w:hint="cs"/>
          <w:b/>
          <w:bCs/>
          <w:sz w:val="24"/>
          <w:rtl/>
          <w:lang w:val="en-GB" w:bidi="fa-IR"/>
        </w:rPr>
        <w:t xml:space="preserve">، دانشکده‌ی </w:t>
      </w:r>
      <w:r w:rsidR="000D162F">
        <w:rPr>
          <w:rFonts w:cs="B Zar" w:hint="cs"/>
          <w:b/>
          <w:bCs/>
          <w:sz w:val="24"/>
          <w:rtl/>
          <w:lang w:val="en-GB" w:bidi="fa-IR"/>
        </w:rPr>
        <w:t xml:space="preserve">فنی و </w:t>
      </w:r>
      <w:r w:rsidR="00EF4E2D">
        <w:rPr>
          <w:rFonts w:cs="B Zar" w:hint="cs"/>
          <w:b/>
          <w:bCs/>
          <w:sz w:val="24"/>
          <w:rtl/>
          <w:lang w:val="en-GB" w:bidi="fa-IR"/>
        </w:rPr>
        <w:t>مهندسی،</w:t>
      </w:r>
      <w:r>
        <w:rPr>
          <w:rFonts w:cs="B Zar" w:hint="cs"/>
          <w:b/>
          <w:bCs/>
          <w:sz w:val="24"/>
          <w:rtl/>
          <w:lang w:val="en-GB" w:bidi="fa-IR"/>
        </w:rPr>
        <w:t xml:space="preserve"> دانشگاه اصفهان</w:t>
      </w:r>
    </w:p>
    <w:p w14:paraId="21377C35" w14:textId="77777777" w:rsidR="007A41CC" w:rsidRPr="00654A8C" w:rsidRDefault="00654A8C" w:rsidP="00302859">
      <w:pPr>
        <w:pStyle w:val="BlockText"/>
        <w:bidi/>
        <w:ind w:left="-2" w:right="0"/>
        <w:jc w:val="center"/>
        <w:rPr>
          <w:rFonts w:asciiTheme="majorBidi" w:hAnsiTheme="majorBidi" w:cstheme="majorBidi"/>
          <w:b/>
          <w:bCs/>
          <w:sz w:val="20"/>
          <w:szCs w:val="20"/>
          <w:rtl/>
          <w:lang w:val="en-GB" w:bidi="fa-IR"/>
        </w:rPr>
      </w:pPr>
      <w:r w:rsidRPr="00654A8C">
        <w:rPr>
          <w:rFonts w:asciiTheme="majorBidi" w:hAnsiTheme="majorBidi" w:cstheme="majorBidi"/>
          <w:sz w:val="20"/>
          <w:szCs w:val="20"/>
        </w:rPr>
        <w:t>rasti@eng.ui.ac.ir</w:t>
      </w:r>
    </w:p>
    <w:p w14:paraId="68A4C6E8" w14:textId="77777777" w:rsidR="007A41CC" w:rsidRPr="00185115" w:rsidRDefault="007A41CC" w:rsidP="00302859">
      <w:pPr>
        <w:pStyle w:val="BlockText"/>
        <w:bidi/>
        <w:ind w:left="-2" w:right="0"/>
        <w:jc w:val="lowKashida"/>
        <w:rPr>
          <w:rFonts w:cs="B Titr"/>
          <w:sz w:val="24"/>
          <w:rtl/>
          <w:lang w:bidi="fa-IR"/>
        </w:rPr>
      </w:pPr>
      <w:r w:rsidRPr="00185115">
        <w:rPr>
          <w:rFonts w:cs="B Titr" w:hint="eastAsia"/>
          <w:sz w:val="24"/>
          <w:rtl/>
        </w:rPr>
        <w:t>چک</w:t>
      </w:r>
      <w:r w:rsidRPr="00185115">
        <w:rPr>
          <w:rFonts w:cs="B Titr" w:hint="cs"/>
          <w:sz w:val="24"/>
          <w:rtl/>
        </w:rPr>
        <w:t>ی</w:t>
      </w:r>
      <w:r w:rsidRPr="00185115">
        <w:rPr>
          <w:rFonts w:cs="B Titr" w:hint="eastAsia"/>
          <w:sz w:val="24"/>
          <w:rtl/>
        </w:rPr>
        <w:t>ده</w:t>
      </w:r>
      <w:r w:rsidRPr="00185115">
        <w:rPr>
          <w:rFonts w:cs="B Titr"/>
          <w:sz w:val="24"/>
        </w:rPr>
        <w:t xml:space="preserve"> </w:t>
      </w:r>
    </w:p>
    <w:p w14:paraId="146FA154" w14:textId="7539334A" w:rsidR="007A41CC" w:rsidRPr="00C46571" w:rsidRDefault="00C95C2F" w:rsidP="00F0723C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C46571">
        <w:rPr>
          <w:rFonts w:cs="B Mitra" w:hint="cs"/>
          <w:sz w:val="26"/>
          <w:szCs w:val="26"/>
          <w:rtl/>
          <w:lang w:bidi="fa-IR"/>
        </w:rPr>
        <w:t xml:space="preserve">یکی از </w:t>
      </w:r>
      <w:r w:rsidR="000D162F">
        <w:rPr>
          <w:rFonts w:cs="B Mitra"/>
          <w:sz w:val="26"/>
          <w:szCs w:val="26"/>
          <w:rtl/>
          <w:lang w:bidi="fa-IR"/>
        </w:rPr>
        <w:t>عوارض جانب</w:t>
      </w:r>
      <w:r w:rsidR="000D162F">
        <w:rPr>
          <w:rFonts w:cs="B Mitra" w:hint="cs"/>
          <w:sz w:val="26"/>
          <w:szCs w:val="26"/>
          <w:rtl/>
          <w:lang w:bidi="fa-IR"/>
        </w:rPr>
        <w:t>ی</w:t>
      </w:r>
      <w:r w:rsidRPr="00C46571">
        <w:rPr>
          <w:rFonts w:cs="B Mitra" w:hint="cs"/>
          <w:sz w:val="26"/>
          <w:szCs w:val="26"/>
          <w:rtl/>
          <w:lang w:bidi="fa-IR"/>
        </w:rPr>
        <w:t xml:space="preserve"> </w:t>
      </w:r>
      <w:r w:rsidR="00BA76E0">
        <w:rPr>
          <w:rFonts w:cs="B Mitra" w:hint="cs"/>
          <w:sz w:val="26"/>
          <w:szCs w:val="26"/>
          <w:rtl/>
          <w:lang w:bidi="fa-IR"/>
        </w:rPr>
        <w:t xml:space="preserve">بازی‌های </w:t>
      </w:r>
      <w:r w:rsidRPr="00C46571">
        <w:rPr>
          <w:rFonts w:cs="B Mitra" w:hint="cs"/>
          <w:sz w:val="26"/>
          <w:szCs w:val="26"/>
          <w:rtl/>
          <w:lang w:bidi="fa-IR"/>
        </w:rPr>
        <w:t>واقعیت‌</w:t>
      </w:r>
      <w:r w:rsidR="00EF4E2D">
        <w:rPr>
          <w:rFonts w:cs="B Mitra" w:hint="cs"/>
          <w:sz w:val="26"/>
          <w:szCs w:val="26"/>
          <w:rtl/>
          <w:lang w:bidi="fa-IR"/>
        </w:rPr>
        <w:t xml:space="preserve"> </w:t>
      </w:r>
      <w:r w:rsidRPr="00C46571">
        <w:rPr>
          <w:rFonts w:cs="B Mitra" w:hint="cs"/>
          <w:sz w:val="26"/>
          <w:szCs w:val="26"/>
          <w:rtl/>
          <w:lang w:bidi="fa-IR"/>
        </w:rPr>
        <w:t>مجازی</w:t>
      </w:r>
      <w:r w:rsidR="00BA76E0">
        <w:rPr>
          <w:rFonts w:cs="B Mitra" w:hint="cs"/>
          <w:sz w:val="26"/>
          <w:szCs w:val="26"/>
          <w:rtl/>
          <w:lang w:bidi="fa-IR"/>
        </w:rPr>
        <w:t>،</w:t>
      </w:r>
      <w:r w:rsidRPr="00C46571">
        <w:rPr>
          <w:rFonts w:cs="B Mitra" w:hint="cs"/>
          <w:sz w:val="26"/>
          <w:szCs w:val="26"/>
          <w:rtl/>
          <w:lang w:bidi="fa-IR"/>
        </w:rPr>
        <w:t xml:space="preserve"> </w:t>
      </w:r>
      <w:r w:rsidR="00BA76E0" w:rsidRPr="00C46571">
        <w:rPr>
          <w:rFonts w:cs="B Mitra" w:hint="cs"/>
          <w:sz w:val="26"/>
          <w:szCs w:val="26"/>
          <w:rtl/>
          <w:lang w:bidi="fa-IR"/>
        </w:rPr>
        <w:t xml:space="preserve">بیماری سایبری </w:t>
      </w:r>
      <w:r w:rsidR="00BA76E0">
        <w:rPr>
          <w:rFonts w:cs="B Mitra" w:hint="cs"/>
          <w:sz w:val="26"/>
          <w:szCs w:val="26"/>
          <w:rtl/>
          <w:lang w:bidi="fa-IR"/>
        </w:rPr>
        <w:t xml:space="preserve">است که شامل نشانه‌هایی مانند </w:t>
      </w:r>
      <w:r w:rsidR="00BA76E0" w:rsidRPr="00C46571">
        <w:rPr>
          <w:rFonts w:cs="B Mitra" w:hint="cs"/>
          <w:sz w:val="26"/>
          <w:szCs w:val="26"/>
          <w:rtl/>
          <w:lang w:bidi="fa-IR"/>
        </w:rPr>
        <w:t xml:space="preserve">حالت تهوع، سرگیجه، خستگی و عدم راحتی </w:t>
      </w:r>
      <w:r w:rsidR="00BA76E0">
        <w:rPr>
          <w:rFonts w:cs="B Mitra" w:hint="cs"/>
          <w:sz w:val="26"/>
          <w:szCs w:val="26"/>
          <w:rtl/>
          <w:lang w:bidi="fa-IR"/>
        </w:rPr>
        <w:t>بعد از قرار گرفتن</w:t>
      </w:r>
      <w:r w:rsidRPr="00C46571">
        <w:rPr>
          <w:rFonts w:cs="B Mitra" w:hint="cs"/>
          <w:sz w:val="26"/>
          <w:szCs w:val="26"/>
          <w:rtl/>
          <w:lang w:bidi="fa-IR"/>
        </w:rPr>
        <w:t xml:space="preserve"> در معرض واقعیت</w:t>
      </w:r>
      <w:r w:rsidR="000D162F">
        <w:rPr>
          <w:rFonts w:cs="B Mitra" w:hint="cs"/>
          <w:sz w:val="26"/>
          <w:szCs w:val="26"/>
          <w:rtl/>
          <w:lang w:bidi="fa-IR"/>
        </w:rPr>
        <w:t xml:space="preserve"> </w:t>
      </w:r>
      <w:r w:rsidRPr="00C46571">
        <w:rPr>
          <w:rFonts w:cs="B Mitra" w:hint="cs"/>
          <w:sz w:val="26"/>
          <w:szCs w:val="26"/>
          <w:rtl/>
          <w:lang w:bidi="fa-IR"/>
        </w:rPr>
        <w:t xml:space="preserve">‌مجازی </w:t>
      </w:r>
      <w:r w:rsidR="00BA76E0">
        <w:rPr>
          <w:rFonts w:cs="B Mitra" w:hint="cs"/>
          <w:sz w:val="26"/>
          <w:szCs w:val="26"/>
          <w:rtl/>
          <w:lang w:bidi="fa-IR"/>
        </w:rPr>
        <w:t>است</w:t>
      </w:r>
      <w:r w:rsidRPr="00C46571">
        <w:rPr>
          <w:rFonts w:cs="B Mitra" w:hint="cs"/>
          <w:sz w:val="26"/>
          <w:szCs w:val="26"/>
          <w:rtl/>
          <w:lang w:bidi="fa-IR"/>
        </w:rPr>
        <w:t>.</w:t>
      </w:r>
      <w:r w:rsidR="00A05CB0" w:rsidRPr="00C46571">
        <w:rPr>
          <w:rFonts w:cs="B Mitra" w:hint="cs"/>
          <w:sz w:val="26"/>
          <w:szCs w:val="26"/>
          <w:rtl/>
          <w:lang w:bidi="fa-IR"/>
        </w:rPr>
        <w:t xml:space="preserve"> </w:t>
      </w:r>
      <w:r w:rsidRPr="00C46571">
        <w:rPr>
          <w:rFonts w:cs="B Mitra" w:hint="cs"/>
          <w:sz w:val="26"/>
          <w:szCs w:val="26"/>
          <w:rtl/>
          <w:lang w:bidi="fa-IR"/>
        </w:rPr>
        <w:t xml:space="preserve">هدف پژوهش حاضر بررسی </w:t>
      </w:r>
      <w:r w:rsidR="00A05CB0" w:rsidRPr="00C46571">
        <w:rPr>
          <w:rFonts w:cs="B Mitra" w:hint="cs"/>
          <w:sz w:val="26"/>
          <w:szCs w:val="26"/>
          <w:rtl/>
          <w:lang w:bidi="fa-IR"/>
        </w:rPr>
        <w:t>ا</w:t>
      </w:r>
      <w:r w:rsidR="00100527" w:rsidRPr="00C46571">
        <w:rPr>
          <w:rFonts w:cs="B Mitra" w:hint="cs"/>
          <w:sz w:val="26"/>
          <w:szCs w:val="26"/>
          <w:rtl/>
          <w:lang w:bidi="fa-IR"/>
        </w:rPr>
        <w:t xml:space="preserve">ثر </w:t>
      </w:r>
      <w:r w:rsidR="000D162F">
        <w:rPr>
          <w:rFonts w:cs="B Mitra" w:hint="cs"/>
          <w:sz w:val="26"/>
          <w:szCs w:val="26"/>
          <w:rtl/>
          <w:lang w:bidi="fa-IR"/>
        </w:rPr>
        <w:t>واقعیت مجازی</w:t>
      </w:r>
      <w:r w:rsidR="00A05CB0" w:rsidRPr="00C46571">
        <w:rPr>
          <w:rFonts w:cs="B Mitra" w:hint="cs"/>
          <w:sz w:val="26"/>
          <w:szCs w:val="26"/>
          <w:rtl/>
          <w:lang w:bidi="fa-IR"/>
        </w:rPr>
        <w:t xml:space="preserve"> بر کارکرد شناختی ت</w:t>
      </w:r>
      <w:r w:rsidR="00100527" w:rsidRPr="00C46571">
        <w:rPr>
          <w:rFonts w:cs="B Mitra" w:hint="cs"/>
          <w:sz w:val="26"/>
          <w:szCs w:val="26"/>
          <w:rtl/>
          <w:lang w:bidi="fa-IR"/>
        </w:rPr>
        <w:t>وانایی پردازش فضایی و رابطه</w:t>
      </w:r>
      <w:r w:rsidR="00100527" w:rsidRPr="00C46571">
        <w:rPr>
          <w:rFonts w:cs="B Nazanin" w:hint="cs"/>
          <w:sz w:val="26"/>
          <w:szCs w:val="26"/>
          <w:rtl/>
        </w:rPr>
        <w:t>‌</w:t>
      </w:r>
      <w:r w:rsidR="00A05CB0" w:rsidRPr="00C46571">
        <w:rPr>
          <w:rFonts w:cs="B Mitra" w:hint="cs"/>
          <w:sz w:val="26"/>
          <w:szCs w:val="26"/>
          <w:rtl/>
          <w:lang w:bidi="fa-IR"/>
        </w:rPr>
        <w:t xml:space="preserve">ی آن با بیماری سایبری بود. طرح پژوهش حاضر </w:t>
      </w:r>
      <w:r w:rsidR="000D162F">
        <w:rPr>
          <w:rFonts w:cs="B Mitra"/>
          <w:sz w:val="26"/>
          <w:szCs w:val="26"/>
          <w:rtl/>
          <w:lang w:bidi="fa-IR"/>
        </w:rPr>
        <w:t>دوگروه</w:t>
      </w:r>
      <w:r w:rsidR="000D162F">
        <w:rPr>
          <w:rFonts w:cs="B Mitra" w:hint="cs"/>
          <w:sz w:val="26"/>
          <w:szCs w:val="26"/>
          <w:rtl/>
          <w:lang w:bidi="fa-IR"/>
        </w:rPr>
        <w:t>ی</w:t>
      </w:r>
      <w:r w:rsidR="00A05CB0" w:rsidRPr="00C46571">
        <w:rPr>
          <w:rFonts w:cs="B Mitra"/>
          <w:sz w:val="26"/>
          <w:szCs w:val="26"/>
          <w:lang w:bidi="fa-IR"/>
        </w:rPr>
        <w:t xml:space="preserve"> </w:t>
      </w:r>
      <w:r w:rsidR="00A05CB0" w:rsidRPr="00C46571">
        <w:rPr>
          <w:rFonts w:cs="B Mitra" w:hint="cs"/>
          <w:sz w:val="26"/>
          <w:szCs w:val="26"/>
          <w:rtl/>
          <w:lang w:bidi="fa-IR"/>
        </w:rPr>
        <w:t>تقسیم تصادفی، با پیش</w:t>
      </w:r>
      <w:r w:rsidR="00A05CB0" w:rsidRPr="00C46571">
        <w:rPr>
          <w:rFonts w:cs="B Mitra" w:hint="cs"/>
          <w:sz w:val="26"/>
          <w:szCs w:val="26"/>
          <w:rtl/>
        </w:rPr>
        <w:t>‌</w:t>
      </w:r>
      <w:r w:rsidR="00A05CB0" w:rsidRPr="00C46571">
        <w:rPr>
          <w:rFonts w:cs="B Mitra" w:hint="cs"/>
          <w:sz w:val="26"/>
          <w:szCs w:val="26"/>
          <w:rtl/>
          <w:lang w:bidi="fa-IR"/>
        </w:rPr>
        <w:t>آزمون و پس</w:t>
      </w:r>
      <w:r w:rsidR="00A05CB0" w:rsidRPr="00C46571">
        <w:rPr>
          <w:rFonts w:cs="B Mitra" w:hint="cs"/>
          <w:sz w:val="26"/>
          <w:szCs w:val="26"/>
          <w:rtl/>
        </w:rPr>
        <w:t>‌</w:t>
      </w:r>
      <w:r w:rsidR="00A05CB0" w:rsidRPr="00C46571">
        <w:rPr>
          <w:rFonts w:cs="B Mitra" w:hint="cs"/>
          <w:sz w:val="26"/>
          <w:szCs w:val="26"/>
          <w:rtl/>
          <w:lang w:bidi="fa-IR"/>
        </w:rPr>
        <w:t xml:space="preserve">آزمون بود و 47 دانشجو </w:t>
      </w:r>
      <w:r w:rsidR="000D162F">
        <w:rPr>
          <w:rFonts w:cs="B Mitra"/>
          <w:sz w:val="26"/>
          <w:szCs w:val="26"/>
          <w:rtl/>
          <w:lang w:bidi="fa-IR"/>
        </w:rPr>
        <w:t>به‌صورت</w:t>
      </w:r>
      <w:r w:rsidR="00100527" w:rsidRPr="00C46571">
        <w:rPr>
          <w:rFonts w:cs="B Mitra" w:hint="cs"/>
          <w:sz w:val="26"/>
          <w:szCs w:val="26"/>
          <w:rtl/>
          <w:lang w:bidi="fa-IR"/>
        </w:rPr>
        <w:t xml:space="preserve"> در </w:t>
      </w:r>
      <w:r w:rsidR="000D162F">
        <w:rPr>
          <w:rFonts w:cs="B Mitra"/>
          <w:sz w:val="26"/>
          <w:szCs w:val="26"/>
          <w:rtl/>
          <w:lang w:bidi="fa-IR"/>
        </w:rPr>
        <w:t>دسترس</w:t>
      </w:r>
      <w:r w:rsidR="00976380" w:rsidRPr="00C46571">
        <w:rPr>
          <w:rFonts w:cs="B Mitra" w:hint="cs"/>
          <w:sz w:val="26"/>
          <w:szCs w:val="26"/>
          <w:rtl/>
          <w:lang w:bidi="fa-IR"/>
        </w:rPr>
        <w:t xml:space="preserve"> </w:t>
      </w:r>
      <w:r w:rsidR="00A05CB0" w:rsidRPr="00C46571">
        <w:rPr>
          <w:rFonts w:cs="B Mitra" w:hint="cs"/>
          <w:sz w:val="26"/>
          <w:szCs w:val="26"/>
          <w:rtl/>
          <w:lang w:bidi="fa-IR"/>
        </w:rPr>
        <w:t xml:space="preserve">برای این منظور به </w:t>
      </w:r>
      <w:r w:rsidR="000D162F">
        <w:rPr>
          <w:rFonts w:cs="B Mitra"/>
          <w:sz w:val="26"/>
          <w:szCs w:val="26"/>
          <w:rtl/>
          <w:lang w:bidi="fa-IR"/>
        </w:rPr>
        <w:t>کار گرفته</w:t>
      </w:r>
      <w:r w:rsidR="00A05CB0" w:rsidRPr="00C46571">
        <w:rPr>
          <w:rFonts w:cs="B Mitra" w:hint="cs"/>
          <w:sz w:val="26"/>
          <w:szCs w:val="26"/>
          <w:rtl/>
          <w:lang w:bidi="fa-IR"/>
        </w:rPr>
        <w:t xml:space="preserve"> شدند که 25</w:t>
      </w:r>
      <w:r w:rsidR="00B36D59">
        <w:rPr>
          <w:rFonts w:cs="B Mitra" w:hint="cs"/>
          <w:sz w:val="26"/>
          <w:szCs w:val="26"/>
          <w:rtl/>
          <w:lang w:bidi="fa-IR"/>
        </w:rPr>
        <w:t xml:space="preserve"> </w:t>
      </w:r>
      <w:r w:rsidR="00A05CB0" w:rsidRPr="00C46571">
        <w:rPr>
          <w:rFonts w:cs="B Mitra" w:hint="cs"/>
          <w:sz w:val="26"/>
          <w:szCs w:val="26"/>
          <w:rtl/>
          <w:lang w:bidi="fa-IR"/>
        </w:rPr>
        <w:t>نفر در گروه آزمایش و 22 نفر در گروه کنترل قرار گرفت</w:t>
      </w:r>
      <w:r w:rsidR="00BA76E0">
        <w:rPr>
          <w:rFonts w:cs="B Mitra" w:hint="cs"/>
          <w:sz w:val="26"/>
          <w:szCs w:val="26"/>
          <w:rtl/>
          <w:lang w:bidi="fa-IR"/>
        </w:rPr>
        <w:t>ند</w:t>
      </w:r>
      <w:r w:rsidR="00A05CB0" w:rsidRPr="00C46571">
        <w:rPr>
          <w:rFonts w:cs="B Mitra" w:hint="cs"/>
          <w:sz w:val="26"/>
          <w:szCs w:val="26"/>
          <w:rtl/>
          <w:lang w:bidi="fa-IR"/>
        </w:rPr>
        <w:t>.</w:t>
      </w:r>
      <w:r w:rsidR="00976380" w:rsidRPr="00C46571">
        <w:rPr>
          <w:rFonts w:cs="B Mitra" w:hint="cs"/>
          <w:sz w:val="26"/>
          <w:szCs w:val="26"/>
          <w:rtl/>
          <w:lang w:bidi="fa-IR"/>
        </w:rPr>
        <w:t xml:space="preserve"> از </w:t>
      </w:r>
      <w:r w:rsidR="00100527" w:rsidRPr="00C46571">
        <w:rPr>
          <w:rFonts w:cs="B Mitra" w:hint="cs"/>
          <w:sz w:val="26"/>
          <w:szCs w:val="26"/>
          <w:rtl/>
          <w:lang w:bidi="fa-IR"/>
        </w:rPr>
        <w:t>تکلیف</w:t>
      </w:r>
      <w:r w:rsidR="00100527" w:rsidRPr="00C46571">
        <w:rPr>
          <w:rFonts w:cs="B Nazanin" w:hint="cs"/>
          <w:sz w:val="26"/>
          <w:szCs w:val="26"/>
          <w:rtl/>
        </w:rPr>
        <w:t>‌</w:t>
      </w:r>
      <w:r w:rsidR="00976380" w:rsidRPr="00C46571">
        <w:rPr>
          <w:rFonts w:cs="B Mitra" w:hint="cs"/>
          <w:sz w:val="26"/>
          <w:szCs w:val="26"/>
          <w:rtl/>
          <w:lang w:bidi="fa-IR"/>
        </w:rPr>
        <w:t xml:space="preserve">های کرسی و مانیکین </w:t>
      </w:r>
      <w:r w:rsidR="000D162F">
        <w:rPr>
          <w:rFonts w:cs="B Mitra"/>
          <w:sz w:val="26"/>
          <w:szCs w:val="26"/>
          <w:rtl/>
          <w:lang w:bidi="fa-IR"/>
        </w:rPr>
        <w:t>به‌منظور</w:t>
      </w:r>
      <w:r w:rsidR="00976380" w:rsidRPr="00C46571">
        <w:rPr>
          <w:rFonts w:cs="B Mitra" w:hint="cs"/>
          <w:sz w:val="26"/>
          <w:szCs w:val="26"/>
          <w:rtl/>
          <w:lang w:bidi="fa-IR"/>
        </w:rPr>
        <w:t xml:space="preserve"> ارزیابی </w:t>
      </w:r>
      <w:r w:rsidR="000D162F">
        <w:rPr>
          <w:rFonts w:cs="B Mitra" w:hint="cs"/>
          <w:sz w:val="26"/>
          <w:szCs w:val="26"/>
          <w:rtl/>
          <w:lang w:bidi="fa-IR"/>
        </w:rPr>
        <w:t>مؤلفه‌های</w:t>
      </w:r>
      <w:r w:rsidR="00976380" w:rsidRPr="00C46571">
        <w:rPr>
          <w:rFonts w:cs="B Mitra" w:hint="cs"/>
          <w:sz w:val="26"/>
          <w:szCs w:val="26"/>
          <w:rtl/>
          <w:lang w:bidi="fa-IR"/>
        </w:rPr>
        <w:t xml:space="preserve"> توانایی پردازش فضایی و </w:t>
      </w:r>
      <w:r w:rsidR="00973A4F">
        <w:rPr>
          <w:rFonts w:cs="B Mitra" w:hint="cs"/>
          <w:sz w:val="26"/>
          <w:szCs w:val="26"/>
          <w:rtl/>
          <w:lang w:bidi="fa-IR"/>
        </w:rPr>
        <w:t xml:space="preserve">از </w:t>
      </w:r>
      <w:r w:rsidR="00100527" w:rsidRPr="00C46571">
        <w:rPr>
          <w:rFonts w:cs="B Mitra" w:hint="cs"/>
          <w:sz w:val="26"/>
          <w:szCs w:val="26"/>
          <w:rtl/>
          <w:lang w:bidi="fa-IR"/>
        </w:rPr>
        <w:t>پرسشنامه</w:t>
      </w:r>
      <w:r w:rsidR="00100527" w:rsidRPr="00C46571">
        <w:rPr>
          <w:rFonts w:cs="B Nazanin" w:hint="cs"/>
          <w:sz w:val="26"/>
          <w:szCs w:val="26"/>
          <w:rtl/>
        </w:rPr>
        <w:t>‌</w:t>
      </w:r>
      <w:r w:rsidR="00100527" w:rsidRPr="00C46571">
        <w:rPr>
          <w:rFonts w:cs="B Mitra" w:hint="cs"/>
          <w:sz w:val="26"/>
          <w:szCs w:val="26"/>
          <w:rtl/>
          <w:lang w:bidi="fa-IR"/>
        </w:rPr>
        <w:t xml:space="preserve">ی بیماری </w:t>
      </w:r>
      <w:r w:rsidR="000D162F">
        <w:rPr>
          <w:rFonts w:cs="B Mitra" w:hint="cs"/>
          <w:sz w:val="26"/>
          <w:szCs w:val="26"/>
          <w:rtl/>
          <w:lang w:bidi="fa-IR"/>
        </w:rPr>
        <w:t>واقعیت مجازی</w:t>
      </w:r>
      <w:r w:rsidR="00100527" w:rsidRPr="00C46571">
        <w:rPr>
          <w:rFonts w:cs="B Mitra" w:hint="cs"/>
          <w:sz w:val="26"/>
          <w:szCs w:val="26"/>
          <w:rtl/>
          <w:lang w:bidi="fa-IR"/>
        </w:rPr>
        <w:t xml:space="preserve"> برای سنجش نشانه</w:t>
      </w:r>
      <w:r w:rsidR="00100527" w:rsidRPr="00C46571">
        <w:rPr>
          <w:rFonts w:cs="B Nazanin" w:hint="cs"/>
          <w:sz w:val="26"/>
          <w:szCs w:val="26"/>
          <w:rtl/>
        </w:rPr>
        <w:t>‌</w:t>
      </w:r>
      <w:r w:rsidR="00100527" w:rsidRPr="00C46571">
        <w:rPr>
          <w:rFonts w:cs="B Mitra" w:hint="cs"/>
          <w:sz w:val="26"/>
          <w:szCs w:val="26"/>
          <w:rtl/>
          <w:lang w:bidi="fa-IR"/>
        </w:rPr>
        <w:t xml:space="preserve">ها و شدت بیماری سایبری </w:t>
      </w:r>
      <w:r w:rsidR="00973A4F">
        <w:rPr>
          <w:rFonts w:cs="B Mitra" w:hint="cs"/>
          <w:sz w:val="26"/>
          <w:szCs w:val="26"/>
          <w:rtl/>
          <w:lang w:bidi="fa-IR"/>
        </w:rPr>
        <w:t>استفاده</w:t>
      </w:r>
      <w:r w:rsidR="00100527" w:rsidRPr="00C46571">
        <w:rPr>
          <w:rFonts w:cs="B Mitra" w:hint="cs"/>
          <w:sz w:val="26"/>
          <w:szCs w:val="26"/>
          <w:rtl/>
          <w:lang w:bidi="fa-IR"/>
        </w:rPr>
        <w:t xml:space="preserve"> شد</w:t>
      </w:r>
      <w:r w:rsidR="00976380" w:rsidRPr="00C46571">
        <w:rPr>
          <w:rFonts w:cs="B Mitra" w:hint="cs"/>
          <w:sz w:val="26"/>
          <w:szCs w:val="26"/>
          <w:rtl/>
          <w:lang w:bidi="fa-IR"/>
        </w:rPr>
        <w:t>.</w:t>
      </w:r>
      <w:r w:rsidR="0060581E" w:rsidRPr="00C46571">
        <w:rPr>
          <w:rFonts w:cs="B Mitra" w:hint="cs"/>
          <w:sz w:val="26"/>
          <w:szCs w:val="26"/>
          <w:rtl/>
          <w:lang w:bidi="fa-IR"/>
        </w:rPr>
        <w:t xml:space="preserve"> </w:t>
      </w:r>
      <w:r w:rsidR="000D162F">
        <w:rPr>
          <w:rFonts w:cs="B Mitra" w:hint="cs"/>
          <w:sz w:val="26"/>
          <w:szCs w:val="26"/>
          <w:rtl/>
          <w:lang w:bidi="fa-IR"/>
        </w:rPr>
        <w:t>آزمون‌های</w:t>
      </w:r>
      <w:r w:rsidR="0060581E" w:rsidRPr="00C46571">
        <w:rPr>
          <w:rFonts w:cs="B Mitra" w:hint="cs"/>
          <w:sz w:val="26"/>
          <w:szCs w:val="26"/>
          <w:rtl/>
          <w:lang w:bidi="fa-IR"/>
        </w:rPr>
        <w:t xml:space="preserve"> پارامتری و ناپارامتری </w:t>
      </w:r>
      <w:r w:rsidR="0060581E" w:rsidRPr="00C96279">
        <w:rPr>
          <w:rFonts w:cs="B Mitra"/>
          <w:sz w:val="22"/>
          <w:szCs w:val="22"/>
          <w:lang w:bidi="fa-IR"/>
        </w:rPr>
        <w:t>t</w:t>
      </w:r>
      <w:r w:rsidR="0060581E" w:rsidRPr="00C96279">
        <w:rPr>
          <w:rFonts w:cs="B Mitra" w:hint="cs"/>
          <w:sz w:val="22"/>
          <w:szCs w:val="22"/>
          <w:rtl/>
          <w:lang w:bidi="fa-IR"/>
        </w:rPr>
        <w:t xml:space="preserve"> </w:t>
      </w:r>
      <w:r w:rsidR="0060581E" w:rsidRPr="00C46571">
        <w:rPr>
          <w:rFonts w:cs="B Mitra" w:hint="cs"/>
          <w:sz w:val="26"/>
          <w:szCs w:val="26"/>
          <w:rtl/>
          <w:lang w:bidi="fa-IR"/>
        </w:rPr>
        <w:t>همبسته به ترتیب نشان داد که عملکرد گروه آزمایش در تکلیف کرسی تغییر معناداری نداشت</w:t>
      </w:r>
      <w:r w:rsidR="00100527" w:rsidRPr="00C46571">
        <w:rPr>
          <w:rFonts w:cs="B Mitra" w:hint="cs"/>
          <w:sz w:val="26"/>
          <w:szCs w:val="26"/>
          <w:rtl/>
          <w:lang w:bidi="fa-IR"/>
        </w:rPr>
        <w:t>ه است،</w:t>
      </w:r>
      <w:r w:rsidR="0060581E" w:rsidRPr="00C46571">
        <w:rPr>
          <w:rFonts w:cs="B Mitra" w:hint="cs"/>
          <w:sz w:val="26"/>
          <w:szCs w:val="26"/>
          <w:rtl/>
          <w:lang w:bidi="fa-IR"/>
        </w:rPr>
        <w:t xml:space="preserve"> درحالی</w:t>
      </w:r>
      <w:r w:rsidR="00100527" w:rsidRPr="00C46571">
        <w:rPr>
          <w:rFonts w:cs="B Nazanin" w:hint="cs"/>
          <w:sz w:val="26"/>
          <w:szCs w:val="26"/>
          <w:rtl/>
        </w:rPr>
        <w:t>‌‌</w:t>
      </w:r>
      <w:r w:rsidR="0060581E" w:rsidRPr="00C46571">
        <w:rPr>
          <w:rFonts w:cs="B Mitra" w:hint="cs"/>
          <w:sz w:val="26"/>
          <w:szCs w:val="26"/>
          <w:rtl/>
          <w:lang w:bidi="fa-IR"/>
        </w:rPr>
        <w:t xml:space="preserve">که عملکرد آنان در تکلیف مانیکین بهبود یافت </w:t>
      </w:r>
      <w:r w:rsidR="00F0723C">
        <w:rPr>
          <w:rFonts w:cs="B Mitra" w:hint="cs"/>
          <w:sz w:val="20"/>
          <w:szCs w:val="20"/>
          <w:rtl/>
          <w:lang w:bidi="fa-IR"/>
        </w:rPr>
        <w:t xml:space="preserve">(0.05 </w:t>
      </w:r>
      <w:r w:rsidR="00F0723C">
        <w:rPr>
          <w:rFonts w:cs="B Mitra"/>
          <w:sz w:val="20"/>
          <w:szCs w:val="20"/>
          <w:lang w:bidi="fa-IR"/>
        </w:rPr>
        <w:t>p&lt;</w:t>
      </w:r>
      <w:r w:rsidR="00F0723C">
        <w:rPr>
          <w:rFonts w:cs="B Mitra" w:hint="cs"/>
          <w:sz w:val="20"/>
          <w:szCs w:val="20"/>
          <w:rtl/>
          <w:lang w:bidi="fa-IR"/>
        </w:rPr>
        <w:t>)</w:t>
      </w:r>
      <w:r w:rsidR="0060581E" w:rsidRPr="00C46571">
        <w:rPr>
          <w:rFonts w:cs="B Mitra" w:hint="cs"/>
          <w:sz w:val="26"/>
          <w:szCs w:val="26"/>
          <w:rtl/>
          <w:lang w:bidi="fa-IR"/>
        </w:rPr>
        <w:t xml:space="preserve">. همچنین عملکرد گروه کنترل در تکلیف مانیکین بهبود معناداری داشت </w:t>
      </w:r>
      <w:r w:rsidR="00F0723C">
        <w:rPr>
          <w:rFonts w:cs="B Mitra" w:hint="cs"/>
          <w:sz w:val="20"/>
          <w:szCs w:val="20"/>
          <w:rtl/>
          <w:lang w:bidi="fa-IR"/>
        </w:rPr>
        <w:t xml:space="preserve">(0.05 </w:t>
      </w:r>
      <w:r w:rsidR="00F0723C">
        <w:rPr>
          <w:rFonts w:cs="B Mitra"/>
          <w:sz w:val="20"/>
          <w:szCs w:val="20"/>
          <w:lang w:bidi="fa-IR"/>
        </w:rPr>
        <w:t>p&lt;</w:t>
      </w:r>
      <w:r w:rsidR="00F0723C">
        <w:rPr>
          <w:rFonts w:cs="B Mitra" w:hint="cs"/>
          <w:sz w:val="20"/>
          <w:szCs w:val="20"/>
          <w:rtl/>
          <w:lang w:bidi="fa-IR"/>
        </w:rPr>
        <w:t>)</w:t>
      </w:r>
      <w:r w:rsidR="0060581E" w:rsidRPr="00C46571">
        <w:rPr>
          <w:rFonts w:cs="B Mitra" w:hint="cs"/>
          <w:sz w:val="26"/>
          <w:szCs w:val="26"/>
          <w:rtl/>
          <w:lang w:bidi="fa-IR"/>
        </w:rPr>
        <w:t xml:space="preserve"> و عملکرد آنان در تکلیف کرسی اگرچه بسیار نزدیک به سطح معناداری بود</w:t>
      </w:r>
      <w:r w:rsidR="00100527" w:rsidRPr="00C46571">
        <w:rPr>
          <w:rFonts w:cs="B Mitra" w:hint="cs"/>
          <w:sz w:val="26"/>
          <w:szCs w:val="26"/>
          <w:rtl/>
          <w:lang w:bidi="fa-IR"/>
        </w:rPr>
        <w:t>،</w:t>
      </w:r>
      <w:r w:rsidR="0060581E" w:rsidRPr="00C46571">
        <w:rPr>
          <w:rFonts w:cs="B Mitra" w:hint="cs"/>
          <w:sz w:val="26"/>
          <w:szCs w:val="26"/>
          <w:rtl/>
          <w:lang w:bidi="fa-IR"/>
        </w:rPr>
        <w:t xml:space="preserve"> اما بهبود معناداری نیافت. هیچ تفاوت معناداری بین دو گروه در هر دو تکلیف مشاهده نشد.</w:t>
      </w:r>
      <w:r w:rsidR="00100527" w:rsidRPr="00C46571">
        <w:rPr>
          <w:rFonts w:cs="B Mitra" w:hint="cs"/>
          <w:sz w:val="26"/>
          <w:szCs w:val="26"/>
          <w:rtl/>
          <w:lang w:bidi="fa-IR"/>
        </w:rPr>
        <w:t xml:space="preserve"> </w:t>
      </w:r>
      <w:r w:rsidR="000D162F">
        <w:rPr>
          <w:rFonts w:cs="B Mitra"/>
          <w:sz w:val="26"/>
          <w:szCs w:val="26"/>
          <w:rtl/>
          <w:lang w:bidi="fa-IR"/>
        </w:rPr>
        <w:t>درنها</w:t>
      </w:r>
      <w:r w:rsidR="000D162F">
        <w:rPr>
          <w:rFonts w:cs="B Mitra" w:hint="cs"/>
          <w:sz w:val="26"/>
          <w:szCs w:val="26"/>
          <w:rtl/>
          <w:lang w:bidi="fa-IR"/>
        </w:rPr>
        <w:t>ی</w:t>
      </w:r>
      <w:r w:rsidR="000D162F">
        <w:rPr>
          <w:rFonts w:cs="B Mitra" w:hint="eastAsia"/>
          <w:sz w:val="26"/>
          <w:szCs w:val="26"/>
          <w:rtl/>
          <w:lang w:bidi="fa-IR"/>
        </w:rPr>
        <w:t>ت</w:t>
      </w:r>
      <w:r w:rsidR="00100527" w:rsidRPr="00C46571">
        <w:rPr>
          <w:rFonts w:cs="B Mitra" w:hint="cs"/>
          <w:sz w:val="26"/>
          <w:szCs w:val="26"/>
          <w:rtl/>
          <w:lang w:bidi="fa-IR"/>
        </w:rPr>
        <w:t xml:space="preserve"> شرکت</w:t>
      </w:r>
      <w:r w:rsidR="00100527" w:rsidRPr="00C46571">
        <w:rPr>
          <w:rFonts w:cs="B Nazanin" w:hint="cs"/>
          <w:sz w:val="26"/>
          <w:szCs w:val="26"/>
          <w:rtl/>
        </w:rPr>
        <w:t>‌</w:t>
      </w:r>
      <w:r w:rsidR="00100527" w:rsidRPr="00C46571">
        <w:rPr>
          <w:rFonts w:cs="B Mitra" w:hint="cs"/>
          <w:sz w:val="26"/>
          <w:szCs w:val="26"/>
          <w:rtl/>
          <w:lang w:bidi="fa-IR"/>
        </w:rPr>
        <w:t xml:space="preserve">کنندگان گروه آزمایش </w:t>
      </w:r>
      <w:r w:rsidR="000D162F">
        <w:rPr>
          <w:rFonts w:cs="B Mitra"/>
          <w:sz w:val="26"/>
          <w:szCs w:val="26"/>
          <w:rtl/>
          <w:lang w:bidi="fa-IR"/>
        </w:rPr>
        <w:t>به‌صورت</w:t>
      </w:r>
      <w:r w:rsidR="00100527" w:rsidRPr="00C46571">
        <w:rPr>
          <w:rFonts w:cs="B Mitra" w:hint="cs"/>
          <w:sz w:val="26"/>
          <w:szCs w:val="26"/>
          <w:rtl/>
          <w:lang w:bidi="fa-IR"/>
        </w:rPr>
        <w:t xml:space="preserve"> معناداری </w:t>
      </w:r>
      <w:r w:rsidR="00F0723C">
        <w:rPr>
          <w:rFonts w:cs="B Mitra" w:hint="cs"/>
          <w:sz w:val="20"/>
          <w:szCs w:val="20"/>
          <w:rtl/>
          <w:lang w:bidi="fa-IR"/>
        </w:rPr>
        <w:t xml:space="preserve">(0.05 </w:t>
      </w:r>
      <w:r w:rsidR="00F0723C">
        <w:rPr>
          <w:rFonts w:cs="B Mitra"/>
          <w:sz w:val="20"/>
          <w:szCs w:val="20"/>
          <w:lang w:bidi="fa-IR"/>
        </w:rPr>
        <w:t>p&lt;</w:t>
      </w:r>
      <w:r w:rsidR="00F0723C">
        <w:rPr>
          <w:rFonts w:cs="B Mitra" w:hint="cs"/>
          <w:sz w:val="20"/>
          <w:szCs w:val="20"/>
          <w:rtl/>
          <w:lang w:bidi="fa-IR"/>
        </w:rPr>
        <w:t>)</w:t>
      </w:r>
      <w:r w:rsidR="00C46571">
        <w:rPr>
          <w:rFonts w:cs="B Mitra"/>
          <w:sz w:val="20"/>
          <w:szCs w:val="20"/>
          <w:lang w:bidi="fa-IR"/>
        </w:rPr>
        <w:t xml:space="preserve"> </w:t>
      </w:r>
      <w:r w:rsidR="00100527" w:rsidRPr="00C46571">
        <w:rPr>
          <w:rFonts w:cs="B Mitra" w:hint="cs"/>
          <w:sz w:val="26"/>
          <w:szCs w:val="26"/>
          <w:rtl/>
          <w:lang w:bidi="fa-IR"/>
        </w:rPr>
        <w:t>نمرات بالاتری نسبت به گروه کنترل در دو زیرمقیاس و نمره</w:t>
      </w:r>
      <w:r w:rsidR="00100527" w:rsidRPr="00C46571">
        <w:rPr>
          <w:rFonts w:cs="B Nazanin" w:hint="cs"/>
          <w:sz w:val="26"/>
          <w:szCs w:val="26"/>
          <w:rtl/>
        </w:rPr>
        <w:t>‌</w:t>
      </w:r>
      <w:r w:rsidR="00100527" w:rsidRPr="00C46571">
        <w:rPr>
          <w:rFonts w:cs="B Mitra" w:hint="cs"/>
          <w:sz w:val="26"/>
          <w:szCs w:val="26"/>
          <w:rtl/>
          <w:lang w:bidi="fa-IR"/>
        </w:rPr>
        <w:t>ی کل بیماری سایبری کسب</w:t>
      </w:r>
      <w:r w:rsidR="000D162F">
        <w:rPr>
          <w:rFonts w:cs="B Mitra" w:hint="cs"/>
          <w:sz w:val="26"/>
          <w:szCs w:val="26"/>
          <w:rtl/>
          <w:lang w:bidi="fa-IR"/>
        </w:rPr>
        <w:t xml:space="preserve"> </w:t>
      </w:r>
      <w:r w:rsidR="00100527" w:rsidRPr="00C46571">
        <w:rPr>
          <w:rFonts w:cs="B Nazanin" w:hint="cs"/>
          <w:sz w:val="26"/>
          <w:szCs w:val="26"/>
          <w:rtl/>
        </w:rPr>
        <w:t>‌</w:t>
      </w:r>
      <w:r w:rsidR="00100527" w:rsidRPr="00C46571">
        <w:rPr>
          <w:rFonts w:cs="B Mitra" w:hint="cs"/>
          <w:sz w:val="26"/>
          <w:szCs w:val="26"/>
          <w:rtl/>
          <w:lang w:bidi="fa-IR"/>
        </w:rPr>
        <w:t xml:space="preserve">کردند. اما این نمرات بالا در بیماری سایبری با </w:t>
      </w:r>
      <w:r w:rsidR="004D25DB" w:rsidRPr="00C46571">
        <w:rPr>
          <w:rFonts w:cs="B Mitra" w:hint="cs"/>
          <w:sz w:val="26"/>
          <w:szCs w:val="26"/>
          <w:rtl/>
          <w:lang w:bidi="fa-IR"/>
        </w:rPr>
        <w:t xml:space="preserve">عملکرد در </w:t>
      </w:r>
      <w:r w:rsidR="00100527" w:rsidRPr="00C46571">
        <w:rPr>
          <w:rFonts w:cs="B Mitra" w:hint="cs"/>
          <w:sz w:val="26"/>
          <w:szCs w:val="26"/>
          <w:rtl/>
          <w:lang w:bidi="fa-IR"/>
        </w:rPr>
        <w:t>تکالیف پردازش فضایی گروه آزمایش، همبستگی معناداری نداشت.</w:t>
      </w:r>
      <w:r w:rsidR="00E03EDB" w:rsidRPr="00C46571">
        <w:rPr>
          <w:rFonts w:cs="B Mitra" w:hint="cs"/>
          <w:sz w:val="26"/>
          <w:szCs w:val="26"/>
          <w:rtl/>
          <w:lang w:bidi="fa-IR"/>
        </w:rPr>
        <w:t xml:space="preserve"> نتایج این پژوهش در کل پیشنهاد می</w:t>
      </w:r>
      <w:r w:rsidR="00E03EDB" w:rsidRPr="00C46571">
        <w:rPr>
          <w:rFonts w:cs="B Nazanin" w:hint="cs"/>
          <w:sz w:val="26"/>
          <w:szCs w:val="26"/>
          <w:rtl/>
        </w:rPr>
        <w:t>‌</w:t>
      </w:r>
      <w:r w:rsidR="00E03EDB" w:rsidRPr="00C46571">
        <w:rPr>
          <w:rFonts w:cs="B Mitra" w:hint="cs"/>
          <w:sz w:val="26"/>
          <w:szCs w:val="26"/>
          <w:rtl/>
          <w:lang w:bidi="fa-IR"/>
        </w:rPr>
        <w:t xml:space="preserve">دهد که </w:t>
      </w:r>
      <w:r w:rsidR="000D162F">
        <w:rPr>
          <w:rFonts w:cs="B Mitra"/>
          <w:sz w:val="26"/>
          <w:szCs w:val="26"/>
          <w:rtl/>
          <w:lang w:bidi="fa-IR"/>
        </w:rPr>
        <w:t>قرار گرفتن</w:t>
      </w:r>
      <w:r w:rsidR="00E03EDB" w:rsidRPr="00C46571">
        <w:rPr>
          <w:rFonts w:cs="B Mitra" w:hint="cs"/>
          <w:sz w:val="26"/>
          <w:szCs w:val="26"/>
          <w:rtl/>
          <w:lang w:bidi="fa-IR"/>
        </w:rPr>
        <w:t xml:space="preserve"> در معرض </w:t>
      </w:r>
      <w:r w:rsidR="000D162F">
        <w:rPr>
          <w:rFonts w:cs="B Mitra" w:hint="cs"/>
          <w:sz w:val="26"/>
          <w:szCs w:val="26"/>
          <w:rtl/>
          <w:lang w:bidi="fa-IR"/>
        </w:rPr>
        <w:t>واقعیت مجازی</w:t>
      </w:r>
      <w:r w:rsidR="00E03EDB" w:rsidRPr="00C46571">
        <w:rPr>
          <w:rFonts w:cs="B Mitra" w:hint="cs"/>
          <w:sz w:val="26"/>
          <w:szCs w:val="26"/>
          <w:rtl/>
          <w:lang w:bidi="fa-IR"/>
        </w:rPr>
        <w:t xml:space="preserve"> تا حدودی موجب بروز علائم ناخوشایند بیماری سایبری می</w:t>
      </w:r>
      <w:r w:rsidR="00E03EDB" w:rsidRPr="00C46571">
        <w:rPr>
          <w:rFonts w:cs="B Nazanin" w:hint="cs"/>
          <w:sz w:val="26"/>
          <w:szCs w:val="26"/>
          <w:rtl/>
        </w:rPr>
        <w:t>‌</w:t>
      </w:r>
      <w:r w:rsidR="00E03EDB" w:rsidRPr="00C46571">
        <w:rPr>
          <w:rFonts w:cs="B Mitra" w:hint="cs"/>
          <w:sz w:val="26"/>
          <w:szCs w:val="26"/>
          <w:rtl/>
          <w:lang w:bidi="fa-IR"/>
        </w:rPr>
        <w:t>شود. اما این علائم رابطه</w:t>
      </w:r>
      <w:r w:rsidR="00E03EDB" w:rsidRPr="00C46571">
        <w:rPr>
          <w:rFonts w:cs="B Nazanin" w:hint="cs"/>
          <w:sz w:val="26"/>
          <w:szCs w:val="26"/>
          <w:rtl/>
        </w:rPr>
        <w:t>‌</w:t>
      </w:r>
      <w:r w:rsidR="00E03EDB" w:rsidRPr="00C46571">
        <w:rPr>
          <w:rFonts w:cs="B Mitra" w:hint="cs"/>
          <w:sz w:val="26"/>
          <w:szCs w:val="26"/>
          <w:rtl/>
          <w:lang w:bidi="fa-IR"/>
        </w:rPr>
        <w:t>ی معناداری در جهت کاهش عملکرد پردازش فضایی شرکت</w:t>
      </w:r>
      <w:r w:rsidR="00E03EDB" w:rsidRPr="00C46571">
        <w:rPr>
          <w:rFonts w:cs="B Mitra" w:hint="cs"/>
          <w:sz w:val="26"/>
          <w:szCs w:val="26"/>
          <w:rtl/>
        </w:rPr>
        <w:t>‌</w:t>
      </w:r>
      <w:r w:rsidR="00E03EDB" w:rsidRPr="00C46571">
        <w:rPr>
          <w:rFonts w:cs="B Mitra" w:hint="cs"/>
          <w:sz w:val="26"/>
          <w:szCs w:val="26"/>
          <w:rtl/>
          <w:lang w:bidi="fa-IR"/>
        </w:rPr>
        <w:t xml:space="preserve">کنندگان پس از </w:t>
      </w:r>
      <w:r w:rsidR="000D162F">
        <w:rPr>
          <w:rFonts w:cs="B Mitra"/>
          <w:sz w:val="26"/>
          <w:szCs w:val="26"/>
          <w:rtl/>
          <w:lang w:bidi="fa-IR"/>
        </w:rPr>
        <w:t>قرار گرفتن</w:t>
      </w:r>
      <w:r w:rsidR="00E03EDB" w:rsidRPr="00C46571">
        <w:rPr>
          <w:rFonts w:cs="B Mitra" w:hint="cs"/>
          <w:sz w:val="26"/>
          <w:szCs w:val="26"/>
          <w:rtl/>
          <w:lang w:bidi="fa-IR"/>
        </w:rPr>
        <w:t xml:space="preserve"> در معرض </w:t>
      </w:r>
      <w:r w:rsidR="000D162F">
        <w:rPr>
          <w:rFonts w:cs="B Mitra" w:hint="cs"/>
          <w:sz w:val="26"/>
          <w:szCs w:val="26"/>
          <w:rtl/>
          <w:lang w:bidi="fa-IR"/>
        </w:rPr>
        <w:t>واقعیت مجازی</w:t>
      </w:r>
      <w:r w:rsidR="00E03EDB" w:rsidRPr="00C46571">
        <w:rPr>
          <w:rFonts w:cs="B Mitra" w:hint="cs"/>
          <w:sz w:val="26"/>
          <w:szCs w:val="26"/>
          <w:rtl/>
          <w:lang w:bidi="fa-IR"/>
        </w:rPr>
        <w:t xml:space="preserve"> </w:t>
      </w:r>
      <w:r w:rsidR="000D162F">
        <w:rPr>
          <w:rFonts w:cs="B Mitra"/>
          <w:sz w:val="26"/>
          <w:szCs w:val="26"/>
          <w:rtl/>
          <w:lang w:bidi="fa-IR"/>
        </w:rPr>
        <w:t>نداشته است</w:t>
      </w:r>
      <w:r w:rsidR="00E03EDB" w:rsidRPr="00C46571">
        <w:rPr>
          <w:rFonts w:cs="B Mitra" w:hint="cs"/>
          <w:sz w:val="26"/>
          <w:szCs w:val="26"/>
          <w:rtl/>
          <w:lang w:bidi="fa-IR"/>
        </w:rPr>
        <w:t>.</w:t>
      </w:r>
      <w:r w:rsidR="004D25DB" w:rsidRPr="00C46571">
        <w:rPr>
          <w:rFonts w:cs="B Mitra" w:hint="cs"/>
          <w:sz w:val="26"/>
          <w:szCs w:val="26"/>
          <w:rtl/>
          <w:lang w:bidi="fa-IR"/>
        </w:rPr>
        <w:t xml:space="preserve"> </w:t>
      </w:r>
      <w:r w:rsidR="00973A4F">
        <w:rPr>
          <w:rFonts w:cs="B Mitra" w:hint="cs"/>
          <w:sz w:val="26"/>
          <w:szCs w:val="26"/>
          <w:rtl/>
          <w:lang w:bidi="fa-IR"/>
        </w:rPr>
        <w:t xml:space="preserve">در </w:t>
      </w:r>
      <w:r w:rsidR="004D25DB" w:rsidRPr="00C46571">
        <w:rPr>
          <w:rFonts w:cs="B Mitra" w:hint="cs"/>
          <w:sz w:val="26"/>
          <w:szCs w:val="26"/>
          <w:rtl/>
          <w:lang w:bidi="fa-IR"/>
        </w:rPr>
        <w:t>هر</w:t>
      </w:r>
      <w:r w:rsidR="004D25DB" w:rsidRPr="00C46571">
        <w:rPr>
          <w:rFonts w:cs="B Nazanin" w:hint="cs"/>
          <w:sz w:val="26"/>
          <w:szCs w:val="26"/>
          <w:rtl/>
        </w:rPr>
        <w:t>‌</w:t>
      </w:r>
      <w:r w:rsidR="00973A4F">
        <w:rPr>
          <w:rFonts w:cs="B Nazanin" w:hint="cs"/>
          <w:sz w:val="26"/>
          <w:szCs w:val="26"/>
          <w:rtl/>
        </w:rPr>
        <w:t xml:space="preserve"> </w:t>
      </w:r>
      <w:r w:rsidR="004D25DB" w:rsidRPr="00C46571">
        <w:rPr>
          <w:rFonts w:cs="B Mitra" w:hint="cs"/>
          <w:sz w:val="26"/>
          <w:szCs w:val="26"/>
          <w:rtl/>
          <w:lang w:bidi="fa-IR"/>
        </w:rPr>
        <w:t xml:space="preserve">حال برای </w:t>
      </w:r>
      <w:r w:rsidR="000D162F">
        <w:rPr>
          <w:rFonts w:cs="B Mitra" w:hint="cs"/>
          <w:sz w:val="26"/>
          <w:szCs w:val="26"/>
          <w:rtl/>
          <w:lang w:bidi="fa-IR"/>
        </w:rPr>
        <w:t>استفاده‌های</w:t>
      </w:r>
      <w:r w:rsidR="004D25DB" w:rsidRPr="00C46571">
        <w:rPr>
          <w:rFonts w:cs="B Mitra" w:hint="cs"/>
          <w:sz w:val="26"/>
          <w:szCs w:val="26"/>
          <w:rtl/>
          <w:lang w:bidi="fa-IR"/>
        </w:rPr>
        <w:t xml:space="preserve"> </w:t>
      </w:r>
      <w:r w:rsidR="000D162F">
        <w:rPr>
          <w:rFonts w:cs="B Mitra" w:hint="cs"/>
          <w:sz w:val="26"/>
          <w:szCs w:val="26"/>
          <w:rtl/>
          <w:lang w:bidi="fa-IR"/>
        </w:rPr>
        <w:t>طولانی‌مدت</w:t>
      </w:r>
      <w:r w:rsidR="004D25DB" w:rsidRPr="00C46571">
        <w:rPr>
          <w:rFonts w:cs="B Mitra" w:hint="cs"/>
          <w:sz w:val="26"/>
          <w:szCs w:val="26"/>
          <w:rtl/>
          <w:lang w:bidi="fa-IR"/>
        </w:rPr>
        <w:t xml:space="preserve"> از واقعیت مجازی باید با احتیاط عمل کرد.</w:t>
      </w:r>
    </w:p>
    <w:p w14:paraId="198CCE56" w14:textId="77777777" w:rsidR="00A05CB0" w:rsidRPr="00876C11" w:rsidRDefault="00A05CB0" w:rsidP="00A05CB0">
      <w:pPr>
        <w:bidi/>
        <w:jc w:val="both"/>
        <w:rPr>
          <w:rFonts w:cs="B Zar"/>
          <w:b/>
          <w:bCs/>
          <w:sz w:val="22"/>
          <w:szCs w:val="18"/>
          <w:rtl/>
          <w:lang w:bidi="fa-IR"/>
        </w:rPr>
      </w:pPr>
    </w:p>
    <w:p w14:paraId="49D48345" w14:textId="77777777" w:rsidR="007A41CC" w:rsidRDefault="007A41CC" w:rsidP="00C46571">
      <w:pPr>
        <w:pStyle w:val="BlockText"/>
        <w:bidi/>
        <w:ind w:left="-2" w:right="0"/>
        <w:rPr>
          <w:rFonts w:cs="B Zar"/>
          <w:b/>
          <w:bCs/>
          <w:sz w:val="22"/>
          <w:szCs w:val="18"/>
          <w:lang w:val="en-GB" w:bidi="fa-IR"/>
        </w:rPr>
      </w:pPr>
      <w:r w:rsidRPr="00876C11">
        <w:rPr>
          <w:rFonts w:cs="B Zar" w:hint="eastAsia"/>
          <w:b/>
          <w:bCs/>
          <w:sz w:val="22"/>
          <w:szCs w:val="18"/>
          <w:rtl/>
        </w:rPr>
        <w:t>کلمات</w:t>
      </w:r>
      <w:r w:rsidRPr="00876C11">
        <w:rPr>
          <w:rFonts w:cs="B Zar"/>
          <w:b/>
          <w:bCs/>
          <w:sz w:val="22"/>
          <w:szCs w:val="18"/>
          <w:rtl/>
        </w:rPr>
        <w:t xml:space="preserve"> کليدي:</w:t>
      </w:r>
      <w:r w:rsidR="00583AAD">
        <w:rPr>
          <w:rFonts w:cs="B Zar" w:hint="cs"/>
          <w:b/>
          <w:bCs/>
          <w:sz w:val="22"/>
          <w:szCs w:val="18"/>
          <w:rtl/>
          <w:lang w:val="en-GB" w:bidi="fa-IR"/>
        </w:rPr>
        <w:t xml:space="preserve"> بیماری سایبری، </w:t>
      </w:r>
      <w:r w:rsidR="00C46571">
        <w:rPr>
          <w:rFonts w:cs="B Zar" w:hint="cs"/>
          <w:b/>
          <w:bCs/>
          <w:sz w:val="22"/>
          <w:szCs w:val="18"/>
          <w:rtl/>
          <w:lang w:val="en-GB" w:bidi="fa-IR"/>
        </w:rPr>
        <w:t xml:space="preserve">توانایی </w:t>
      </w:r>
      <w:r w:rsidR="000D162F">
        <w:rPr>
          <w:rFonts w:cs="B Zar"/>
          <w:b/>
          <w:bCs/>
          <w:sz w:val="22"/>
          <w:szCs w:val="18"/>
          <w:rtl/>
          <w:lang w:val="en-GB" w:bidi="fa-IR"/>
        </w:rPr>
        <w:t>پردازش فضا</w:t>
      </w:r>
      <w:r w:rsidR="000D162F">
        <w:rPr>
          <w:rFonts w:cs="B Zar" w:hint="cs"/>
          <w:b/>
          <w:bCs/>
          <w:sz w:val="22"/>
          <w:szCs w:val="18"/>
          <w:rtl/>
          <w:lang w:val="en-GB" w:bidi="fa-IR"/>
        </w:rPr>
        <w:t>یی</w:t>
      </w:r>
      <w:r w:rsidR="00C46571">
        <w:rPr>
          <w:rFonts w:cs="B Zar" w:hint="cs"/>
          <w:b/>
          <w:bCs/>
          <w:sz w:val="22"/>
          <w:szCs w:val="18"/>
          <w:rtl/>
          <w:lang w:val="en-GB" w:bidi="fa-IR"/>
        </w:rPr>
        <w:t xml:space="preserve">، </w:t>
      </w:r>
      <w:r w:rsidR="000D162F">
        <w:rPr>
          <w:rFonts w:cs="B Zar" w:hint="cs"/>
          <w:b/>
          <w:bCs/>
          <w:sz w:val="22"/>
          <w:szCs w:val="18"/>
          <w:rtl/>
          <w:lang w:val="en-GB" w:bidi="fa-IR"/>
        </w:rPr>
        <w:t>واقعیت مجازی</w:t>
      </w:r>
      <w:r w:rsidR="00583AAD">
        <w:rPr>
          <w:rFonts w:cs="B Zar" w:hint="cs"/>
          <w:b/>
          <w:bCs/>
          <w:sz w:val="22"/>
          <w:szCs w:val="18"/>
          <w:rtl/>
          <w:lang w:val="en-GB" w:bidi="fa-IR"/>
        </w:rPr>
        <w:t xml:space="preserve"> </w:t>
      </w:r>
    </w:p>
    <w:bookmarkEnd w:id="0"/>
    <w:bookmarkEnd w:id="1"/>
    <w:p w14:paraId="78BCD996" w14:textId="77777777" w:rsidR="007828D2" w:rsidRPr="00DB4FB6" w:rsidRDefault="007828D2" w:rsidP="00751A0A">
      <w:pPr>
        <w:pStyle w:val="BodyText"/>
        <w:tabs>
          <w:tab w:val="right" w:pos="555"/>
        </w:tabs>
        <w:bidi/>
        <w:spacing w:before="240"/>
        <w:jc w:val="left"/>
        <w:rPr>
          <w:rFonts w:cs="B Titr"/>
          <w:b/>
          <w:bCs/>
          <w:sz w:val="22"/>
          <w:szCs w:val="24"/>
          <w:rtl/>
          <w:lang w:val="en-US" w:bidi="fa-IR"/>
        </w:rPr>
      </w:pPr>
      <w:r>
        <w:rPr>
          <w:rFonts w:cs="B Titr" w:hint="cs"/>
          <w:b/>
          <w:bCs/>
          <w:sz w:val="22"/>
          <w:szCs w:val="24"/>
          <w:rtl/>
        </w:rPr>
        <w:t xml:space="preserve">1- </w:t>
      </w:r>
      <w:r w:rsidRPr="00876C11">
        <w:rPr>
          <w:rFonts w:cs="B Titr" w:hint="cs"/>
          <w:b/>
          <w:bCs/>
          <w:sz w:val="22"/>
          <w:szCs w:val="24"/>
          <w:rtl/>
        </w:rPr>
        <w:t>مقدمه</w:t>
      </w:r>
    </w:p>
    <w:p w14:paraId="7FF4426E" w14:textId="26404974" w:rsidR="007828D2" w:rsidRPr="002B01D9" w:rsidRDefault="007828D2" w:rsidP="00D252CC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2B01D9">
        <w:rPr>
          <w:rFonts w:cs="B Mitra" w:hint="cs"/>
          <w:sz w:val="26"/>
          <w:szCs w:val="26"/>
          <w:rtl/>
          <w:lang w:bidi="fa-IR"/>
        </w:rPr>
        <w:t>جایگزین</w:t>
      </w:r>
      <w:r>
        <w:rPr>
          <w:rFonts w:cs="B Mitra" w:hint="cs"/>
          <w:sz w:val="26"/>
          <w:szCs w:val="26"/>
          <w:rtl/>
          <w:lang w:bidi="fa-IR"/>
        </w:rPr>
        <w:t xml:space="preserve"> کردن یک یا چند حس فیزیکی با حس</w:t>
      </w:r>
      <w:r w:rsidRPr="00F81DA4">
        <w:rPr>
          <w:rFonts w:cs="B Nazanin" w:hint="cs"/>
          <w:sz w:val="26"/>
          <w:szCs w:val="26"/>
          <w:rtl/>
        </w:rPr>
        <w:t>‌</w:t>
      </w:r>
      <w:r>
        <w:rPr>
          <w:rFonts w:cs="B Mitra" w:hint="cs"/>
          <w:sz w:val="26"/>
          <w:szCs w:val="26"/>
          <w:rtl/>
          <w:lang w:bidi="fa-IR"/>
        </w:rPr>
        <w:t>های مجازی یک تعریف پایه</w:t>
      </w:r>
      <w:r w:rsidRPr="00F81DA4">
        <w:rPr>
          <w:rFonts w:cs="B Nazanin" w:hint="cs"/>
          <w:sz w:val="26"/>
          <w:szCs w:val="26"/>
          <w:rtl/>
        </w:rPr>
        <w:t>‌</w:t>
      </w:r>
      <w:r w:rsidRPr="002B01D9">
        <w:rPr>
          <w:rFonts w:cs="B Mitra" w:hint="cs"/>
          <w:sz w:val="26"/>
          <w:szCs w:val="26"/>
          <w:rtl/>
          <w:lang w:bidi="fa-IR"/>
        </w:rPr>
        <w:t xml:space="preserve">ای از </w:t>
      </w:r>
      <w:r w:rsidR="000D162F">
        <w:rPr>
          <w:rFonts w:cs="B Mitra" w:hint="cs"/>
          <w:sz w:val="26"/>
          <w:szCs w:val="26"/>
          <w:rtl/>
          <w:lang w:bidi="fa-IR"/>
        </w:rPr>
        <w:t>واقعیت مجازی</w:t>
      </w:r>
      <w:r w:rsidRPr="002B01D9">
        <w:rPr>
          <w:rFonts w:cs="B Mitra" w:hint="cs"/>
          <w:sz w:val="26"/>
          <w:szCs w:val="26"/>
          <w:rtl/>
          <w:lang w:bidi="fa-IR"/>
        </w:rPr>
        <w:t xml:space="preserve"> است </w:t>
      </w:r>
      <w:r w:rsidR="00D252CC" w:rsidRPr="00F0723C">
        <w:rPr>
          <w:rFonts w:asciiTheme="majorBidi" w:hAnsiTheme="majorBidi" w:cs="B Mitra" w:hint="cs"/>
          <w:sz w:val="26"/>
          <w:szCs w:val="26"/>
          <w:rtl/>
          <w:lang w:bidi="fa-IR"/>
        </w:rPr>
        <w:t>[1]</w:t>
      </w:r>
      <w:r>
        <w:rPr>
          <w:rFonts w:cs="B Mitra" w:hint="cs"/>
          <w:sz w:val="26"/>
          <w:szCs w:val="26"/>
          <w:rtl/>
          <w:lang w:bidi="fa-IR"/>
        </w:rPr>
        <w:t xml:space="preserve">. </w:t>
      </w:r>
      <w:r w:rsidR="000D162F">
        <w:rPr>
          <w:rFonts w:cs="B Mitra" w:hint="cs"/>
          <w:sz w:val="26"/>
          <w:szCs w:val="26"/>
          <w:rtl/>
          <w:lang w:bidi="fa-IR"/>
        </w:rPr>
        <w:t>واقعیت مجازی</w:t>
      </w:r>
      <w:r>
        <w:rPr>
          <w:rFonts w:cs="B Mitra" w:hint="cs"/>
          <w:sz w:val="26"/>
          <w:szCs w:val="26"/>
          <w:rtl/>
          <w:lang w:bidi="fa-IR"/>
        </w:rPr>
        <w:t xml:space="preserve"> روشی برای شبیه</w:t>
      </w:r>
      <w:r w:rsidRPr="00F81DA4">
        <w:rPr>
          <w:rFonts w:cs="B Nazanin" w:hint="cs"/>
          <w:sz w:val="26"/>
          <w:szCs w:val="26"/>
          <w:rtl/>
        </w:rPr>
        <w:t>‌</w:t>
      </w:r>
      <w:r w:rsidRPr="002B01D9">
        <w:rPr>
          <w:rFonts w:cs="B Mitra" w:hint="cs"/>
          <w:sz w:val="26"/>
          <w:szCs w:val="26"/>
          <w:rtl/>
          <w:lang w:bidi="fa-IR"/>
        </w:rPr>
        <w:t xml:space="preserve">سازی دنیای واقعی یا مجازی، </w:t>
      </w:r>
      <w:r w:rsidR="000D162F">
        <w:rPr>
          <w:rFonts w:cs="B Mitra"/>
          <w:sz w:val="26"/>
          <w:szCs w:val="26"/>
          <w:rtl/>
          <w:lang w:bidi="fa-IR"/>
        </w:rPr>
        <w:t>به‌وس</w:t>
      </w:r>
      <w:r w:rsidR="000D162F">
        <w:rPr>
          <w:rFonts w:cs="B Mitra" w:hint="cs"/>
          <w:sz w:val="26"/>
          <w:szCs w:val="26"/>
          <w:rtl/>
          <w:lang w:bidi="fa-IR"/>
        </w:rPr>
        <w:t>ی</w:t>
      </w:r>
      <w:r w:rsidR="000D162F">
        <w:rPr>
          <w:rFonts w:cs="B Mitra" w:hint="eastAsia"/>
          <w:sz w:val="26"/>
          <w:szCs w:val="26"/>
          <w:rtl/>
          <w:lang w:bidi="fa-IR"/>
        </w:rPr>
        <w:t>له</w:t>
      </w:r>
      <w:r w:rsidRPr="002B01D9"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>اعمال غوطه</w:t>
      </w:r>
      <w:r w:rsidRPr="00F81DA4">
        <w:rPr>
          <w:rFonts w:cs="B Nazanin" w:hint="cs"/>
          <w:sz w:val="26"/>
          <w:szCs w:val="26"/>
          <w:rtl/>
        </w:rPr>
        <w:t>‌</w:t>
      </w:r>
      <w:r>
        <w:rPr>
          <w:rFonts w:cs="B Mitra" w:hint="cs"/>
          <w:sz w:val="26"/>
          <w:szCs w:val="26"/>
          <w:rtl/>
          <w:lang w:bidi="fa-IR"/>
        </w:rPr>
        <w:t>وری به یک فضای سه</w:t>
      </w:r>
      <w:r w:rsidRPr="00F81DA4">
        <w:rPr>
          <w:rFonts w:cs="B Nazanin" w:hint="cs"/>
          <w:sz w:val="26"/>
          <w:szCs w:val="26"/>
          <w:rtl/>
        </w:rPr>
        <w:t>‌</w:t>
      </w:r>
      <w:r w:rsidR="00973A4F">
        <w:rPr>
          <w:rFonts w:cs="B Mitra" w:hint="cs"/>
          <w:sz w:val="26"/>
          <w:szCs w:val="26"/>
          <w:rtl/>
          <w:lang w:bidi="fa-IR"/>
        </w:rPr>
        <w:t>بعدی مجازی است</w:t>
      </w:r>
      <w:r w:rsidRPr="002B01D9">
        <w:rPr>
          <w:rFonts w:cs="B Mitra" w:hint="cs"/>
          <w:sz w:val="26"/>
          <w:szCs w:val="26"/>
          <w:rtl/>
          <w:lang w:bidi="fa-IR"/>
        </w:rPr>
        <w:t xml:space="preserve"> که</w:t>
      </w:r>
      <w:r w:rsidR="00973A4F">
        <w:rPr>
          <w:rFonts w:cs="B Mitra" w:hint="cs"/>
          <w:sz w:val="26"/>
          <w:szCs w:val="26"/>
          <w:rtl/>
          <w:lang w:bidi="fa-IR"/>
        </w:rPr>
        <w:t xml:space="preserve"> در آن،</w:t>
      </w:r>
      <w:r w:rsidRPr="002B01D9">
        <w:rPr>
          <w:rFonts w:cs="B Mitra" w:hint="cs"/>
          <w:sz w:val="26"/>
          <w:szCs w:val="26"/>
          <w:rtl/>
          <w:lang w:bidi="fa-IR"/>
        </w:rPr>
        <w:t xml:space="preserve"> بینایی استریوسکوپی، حس شنیدن، حس لمس و حس بویایی بسیار شبیه به دنیای واقعی هستند </w:t>
      </w:r>
      <w:r w:rsidR="00D252CC" w:rsidRPr="00F0723C">
        <w:rPr>
          <w:rFonts w:asciiTheme="majorBidi" w:hAnsiTheme="majorBidi" w:cs="B Mitra" w:hint="cs"/>
          <w:sz w:val="26"/>
          <w:szCs w:val="26"/>
          <w:rtl/>
          <w:lang w:bidi="fa-IR"/>
        </w:rPr>
        <w:t>[2]</w:t>
      </w:r>
      <w:r>
        <w:rPr>
          <w:rFonts w:cs="B Mitra" w:hint="cs"/>
          <w:sz w:val="26"/>
          <w:szCs w:val="26"/>
          <w:rtl/>
          <w:lang w:bidi="fa-IR"/>
        </w:rPr>
        <w:t xml:space="preserve">. توسعه و بهبود </w:t>
      </w:r>
      <w:r>
        <w:rPr>
          <w:rFonts w:cs="B Mitra" w:hint="cs"/>
          <w:sz w:val="26"/>
          <w:szCs w:val="26"/>
          <w:rtl/>
          <w:lang w:bidi="fa-IR"/>
        </w:rPr>
        <w:lastRenderedPageBreak/>
        <w:t>تکنولوژی</w:t>
      </w:r>
      <w:r w:rsidRPr="00F81DA4">
        <w:rPr>
          <w:rFonts w:cs="B Nazanin" w:hint="cs"/>
          <w:sz w:val="26"/>
          <w:szCs w:val="26"/>
          <w:rtl/>
        </w:rPr>
        <w:t>‌</w:t>
      </w:r>
      <w:r>
        <w:rPr>
          <w:rFonts w:cs="B Mitra" w:hint="cs"/>
          <w:sz w:val="26"/>
          <w:szCs w:val="26"/>
          <w:rtl/>
          <w:lang w:bidi="fa-IR"/>
        </w:rPr>
        <w:t xml:space="preserve">های </w:t>
      </w:r>
      <w:r w:rsidR="000D162F">
        <w:rPr>
          <w:rFonts w:cs="B Mitra" w:hint="cs"/>
          <w:sz w:val="26"/>
          <w:szCs w:val="26"/>
          <w:rtl/>
          <w:lang w:bidi="fa-IR"/>
        </w:rPr>
        <w:t>واقعیت مجازی</w:t>
      </w:r>
      <w:r>
        <w:rPr>
          <w:rFonts w:cs="B Mitra" w:hint="cs"/>
          <w:sz w:val="26"/>
          <w:szCs w:val="26"/>
          <w:rtl/>
          <w:lang w:bidi="fa-IR"/>
        </w:rPr>
        <w:t>، رشته</w:t>
      </w:r>
      <w:r w:rsidRPr="00F81DA4">
        <w:rPr>
          <w:rFonts w:cs="B Nazanin" w:hint="cs"/>
          <w:sz w:val="26"/>
          <w:szCs w:val="26"/>
          <w:rtl/>
        </w:rPr>
        <w:t>‌</w:t>
      </w:r>
      <w:r w:rsidRPr="002B01D9">
        <w:rPr>
          <w:rFonts w:cs="B Mitra" w:hint="cs"/>
          <w:sz w:val="26"/>
          <w:szCs w:val="26"/>
          <w:rtl/>
          <w:lang w:bidi="fa-IR"/>
        </w:rPr>
        <w:t>های مختلف</w:t>
      </w:r>
      <w:r w:rsidR="00A03459">
        <w:rPr>
          <w:rFonts w:cs="B Mitra" w:hint="cs"/>
          <w:sz w:val="26"/>
          <w:szCs w:val="26"/>
          <w:rtl/>
          <w:lang w:bidi="fa-IR"/>
        </w:rPr>
        <w:t>ی از جمله الکترونیک، مهندسی نرم</w:t>
      </w:r>
      <w:r w:rsidR="00A03459" w:rsidRPr="00F81DA4">
        <w:rPr>
          <w:rFonts w:cs="B Nazanin" w:hint="cs"/>
          <w:sz w:val="26"/>
          <w:szCs w:val="26"/>
          <w:rtl/>
        </w:rPr>
        <w:t>‌</w:t>
      </w:r>
      <w:r w:rsidRPr="002B01D9">
        <w:rPr>
          <w:rFonts w:cs="B Mitra" w:hint="cs"/>
          <w:sz w:val="26"/>
          <w:szCs w:val="26"/>
          <w:rtl/>
          <w:lang w:bidi="fa-IR"/>
        </w:rPr>
        <w:t>افزار، گرافیک، تعامل انسان و کامپیوتر، اپت</w:t>
      </w:r>
      <w:r>
        <w:rPr>
          <w:rFonts w:cs="B Mitra" w:hint="cs"/>
          <w:sz w:val="26"/>
          <w:szCs w:val="26"/>
          <w:rtl/>
          <w:lang w:bidi="fa-IR"/>
        </w:rPr>
        <w:t>یک و روانشناسی را دور هم جمع می</w:t>
      </w:r>
      <w:r w:rsidRPr="00F81DA4">
        <w:rPr>
          <w:rFonts w:cs="B Nazanin" w:hint="cs"/>
          <w:sz w:val="26"/>
          <w:szCs w:val="26"/>
          <w:rtl/>
        </w:rPr>
        <w:t>‌</w:t>
      </w:r>
      <w:r w:rsidR="00973A4F">
        <w:rPr>
          <w:rFonts w:cs="B Mitra" w:hint="cs"/>
          <w:sz w:val="26"/>
          <w:szCs w:val="26"/>
          <w:rtl/>
          <w:lang w:bidi="fa-IR"/>
        </w:rPr>
        <w:t>کند</w:t>
      </w:r>
      <w:r w:rsidRPr="002B01D9">
        <w:rPr>
          <w:rFonts w:cs="B Mitra" w:hint="cs"/>
          <w:sz w:val="26"/>
          <w:szCs w:val="26"/>
          <w:rtl/>
          <w:lang w:bidi="fa-IR"/>
        </w:rPr>
        <w:t xml:space="preserve"> که ه</w:t>
      </w:r>
      <w:r>
        <w:rPr>
          <w:rFonts w:cs="B Mitra" w:hint="cs"/>
          <w:sz w:val="26"/>
          <w:szCs w:val="26"/>
          <w:rtl/>
          <w:lang w:bidi="fa-IR"/>
        </w:rPr>
        <w:t xml:space="preserve">دف مشترک </w:t>
      </w:r>
      <w:r w:rsidR="00A03459">
        <w:rPr>
          <w:rFonts w:cs="B Mitra" w:hint="cs"/>
          <w:sz w:val="26"/>
          <w:szCs w:val="26"/>
          <w:rtl/>
          <w:lang w:bidi="fa-IR"/>
        </w:rPr>
        <w:t>آن</w:t>
      </w:r>
      <w:r w:rsidR="00A03459" w:rsidRPr="00F81DA4">
        <w:rPr>
          <w:rFonts w:cs="B Nazanin" w:hint="cs"/>
          <w:sz w:val="26"/>
          <w:szCs w:val="26"/>
          <w:rtl/>
        </w:rPr>
        <w:t>‌</w:t>
      </w:r>
      <w:r w:rsidR="00A03459">
        <w:rPr>
          <w:rFonts w:cs="B Mitra" w:hint="cs"/>
          <w:sz w:val="26"/>
          <w:szCs w:val="26"/>
          <w:rtl/>
          <w:lang w:bidi="fa-IR"/>
        </w:rPr>
        <w:t xml:space="preserve">ها </w:t>
      </w:r>
      <w:r>
        <w:rPr>
          <w:rFonts w:cs="B Mitra" w:hint="cs"/>
          <w:sz w:val="26"/>
          <w:szCs w:val="26"/>
          <w:rtl/>
          <w:lang w:bidi="fa-IR"/>
        </w:rPr>
        <w:t>بهبود قابل ملاحظه</w:t>
      </w:r>
      <w:r w:rsidRPr="00F81DA4">
        <w:rPr>
          <w:rFonts w:cs="B Nazanin" w:hint="cs"/>
          <w:sz w:val="26"/>
          <w:szCs w:val="26"/>
          <w:rtl/>
        </w:rPr>
        <w:t>‌</w:t>
      </w:r>
      <w:r w:rsidRPr="002B01D9">
        <w:rPr>
          <w:rFonts w:cs="B Mitra" w:hint="cs"/>
          <w:sz w:val="26"/>
          <w:szCs w:val="26"/>
          <w:rtl/>
          <w:lang w:bidi="fa-IR"/>
        </w:rPr>
        <w:t xml:space="preserve">ی رابط انسان و کامپیوتر </w:t>
      </w:r>
      <w:r w:rsidR="00A03459">
        <w:rPr>
          <w:rFonts w:cs="B Mitra" w:hint="cs"/>
          <w:sz w:val="26"/>
          <w:szCs w:val="26"/>
          <w:rtl/>
          <w:lang w:bidi="fa-IR"/>
        </w:rPr>
        <w:t>است</w:t>
      </w:r>
      <w:r w:rsidRPr="002B01D9">
        <w:rPr>
          <w:rFonts w:cs="B Mitra" w:hint="cs"/>
          <w:sz w:val="26"/>
          <w:szCs w:val="26"/>
          <w:rtl/>
          <w:lang w:bidi="fa-IR"/>
        </w:rPr>
        <w:t>.</w:t>
      </w:r>
    </w:p>
    <w:p w14:paraId="58A56860" w14:textId="3A8E4C0D" w:rsidR="007828D2" w:rsidRPr="00F0723C" w:rsidRDefault="007828D2" w:rsidP="00D252CC">
      <w:pPr>
        <w:bidi/>
        <w:ind w:firstLine="720"/>
        <w:jc w:val="both"/>
        <w:rPr>
          <w:rFonts w:cs="B Mitra"/>
          <w:sz w:val="26"/>
          <w:szCs w:val="26"/>
          <w:rtl/>
          <w:lang w:bidi="fa-IR"/>
        </w:rPr>
      </w:pPr>
      <w:r w:rsidRPr="00F0723C">
        <w:rPr>
          <w:rFonts w:cs="B Mitra" w:hint="cs"/>
          <w:sz w:val="26"/>
          <w:szCs w:val="26"/>
          <w:rtl/>
          <w:lang w:bidi="fa-IR"/>
        </w:rPr>
        <w:t>با توسعه</w:t>
      </w:r>
      <w:r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ی </w:t>
      </w:r>
      <w:r w:rsidR="000D162F" w:rsidRPr="00F0723C">
        <w:rPr>
          <w:rFonts w:cs="B Mitra"/>
          <w:sz w:val="26"/>
          <w:szCs w:val="26"/>
          <w:rtl/>
          <w:lang w:bidi="fa-IR"/>
        </w:rPr>
        <w:t>ب</w:t>
      </w:r>
      <w:r w:rsidR="000D162F" w:rsidRPr="00F0723C">
        <w:rPr>
          <w:rFonts w:cs="B Mitra" w:hint="cs"/>
          <w:sz w:val="26"/>
          <w:szCs w:val="26"/>
          <w:rtl/>
          <w:lang w:bidi="fa-IR"/>
        </w:rPr>
        <w:t>ی‌</w:t>
      </w:r>
      <w:r w:rsidR="000D162F" w:rsidRPr="00F0723C">
        <w:rPr>
          <w:rFonts w:cs="B Mitra" w:hint="eastAsia"/>
          <w:sz w:val="26"/>
          <w:szCs w:val="26"/>
          <w:rtl/>
          <w:lang w:bidi="fa-IR"/>
        </w:rPr>
        <w:t>وقفه‌</w:t>
      </w:r>
      <w:r w:rsidR="000D162F" w:rsidRPr="00F0723C">
        <w:rPr>
          <w:rFonts w:cs="B Mitra" w:hint="cs"/>
          <w:sz w:val="26"/>
          <w:szCs w:val="26"/>
          <w:rtl/>
          <w:lang w:bidi="fa-IR"/>
        </w:rPr>
        <w:t>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</w:t>
      </w:r>
      <w:r w:rsidR="000D162F" w:rsidRPr="00F0723C">
        <w:rPr>
          <w:rFonts w:cs="B Mitra"/>
          <w:sz w:val="26"/>
          <w:szCs w:val="26"/>
          <w:rtl/>
          <w:lang w:bidi="fa-IR"/>
        </w:rPr>
        <w:t>فنّاور</w:t>
      </w:r>
      <w:r w:rsidR="000D162F" w:rsidRPr="00F0723C">
        <w:rPr>
          <w:rFonts w:cs="B Mitra" w:hint="cs"/>
          <w:sz w:val="26"/>
          <w:szCs w:val="26"/>
          <w:rtl/>
          <w:lang w:bidi="fa-IR"/>
        </w:rPr>
        <w:t>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</w:t>
      </w:r>
      <w:r w:rsidR="000D162F" w:rsidRPr="00F0723C">
        <w:rPr>
          <w:rFonts w:cs="B Mitra" w:hint="cs"/>
          <w:sz w:val="26"/>
          <w:szCs w:val="26"/>
          <w:rtl/>
          <w:lang w:bidi="fa-IR"/>
        </w:rPr>
        <w:t>واقعیت مجازی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، </w:t>
      </w:r>
      <w:r w:rsidR="000D162F" w:rsidRPr="00F0723C">
        <w:rPr>
          <w:rFonts w:cs="B Mitra"/>
          <w:sz w:val="26"/>
          <w:szCs w:val="26"/>
          <w:rtl/>
          <w:lang w:bidi="fa-IR"/>
        </w:rPr>
        <w:t>بدون شک</w:t>
      </w:r>
      <w:r w:rsidR="00A03459" w:rsidRPr="00F0723C">
        <w:rPr>
          <w:rFonts w:cs="B Mitra" w:hint="cs"/>
          <w:sz w:val="26"/>
          <w:szCs w:val="26"/>
          <w:rtl/>
          <w:lang w:bidi="fa-IR"/>
        </w:rPr>
        <w:t xml:space="preserve"> </w:t>
      </w:r>
      <w:r w:rsidRPr="00F0723C">
        <w:rPr>
          <w:rFonts w:cs="B Mitra" w:hint="cs"/>
          <w:sz w:val="26"/>
          <w:szCs w:val="26"/>
          <w:rtl/>
          <w:lang w:bidi="fa-IR"/>
        </w:rPr>
        <w:t>در آینده</w:t>
      </w:r>
      <w:r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>ی نزدیک</w:t>
      </w:r>
      <w:r w:rsidR="00D02705" w:rsidRPr="00F0723C">
        <w:rPr>
          <w:rFonts w:cs="B Mitra" w:hint="cs"/>
          <w:sz w:val="26"/>
          <w:szCs w:val="26"/>
          <w:rtl/>
          <w:lang w:bidi="fa-IR"/>
        </w:rPr>
        <w:t>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</w:t>
      </w:r>
      <w:r w:rsidR="000D162F" w:rsidRPr="00F0723C">
        <w:rPr>
          <w:rFonts w:cs="B Mitra" w:hint="cs"/>
          <w:sz w:val="26"/>
          <w:szCs w:val="26"/>
          <w:rtl/>
          <w:lang w:bidi="fa-IR"/>
        </w:rPr>
        <w:t>واقعیت مجازی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</w:t>
      </w:r>
      <w:r w:rsidR="000D162F" w:rsidRPr="00F0723C">
        <w:rPr>
          <w:rFonts w:cs="B Mitra"/>
          <w:sz w:val="26"/>
          <w:szCs w:val="26"/>
          <w:rtl/>
          <w:lang w:bidi="fa-IR"/>
        </w:rPr>
        <w:t>نه‌تنها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به</w:t>
      </w:r>
      <w:r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>عنوان وسیله</w:t>
      </w:r>
      <w:r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ی سرگرمی </w:t>
      </w:r>
      <w:r w:rsidR="00D252CC" w:rsidRPr="00F0723C">
        <w:rPr>
          <w:rFonts w:asciiTheme="majorBidi" w:hAnsiTheme="majorBidi" w:cs="B Mitra" w:hint="cs"/>
          <w:sz w:val="26"/>
          <w:szCs w:val="26"/>
          <w:rtl/>
          <w:lang w:bidi="fa-IR"/>
        </w:rPr>
        <w:t>[3]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، بلکه </w:t>
      </w:r>
      <w:r w:rsidR="000D162F" w:rsidRPr="00F0723C">
        <w:rPr>
          <w:rFonts w:cs="B Mitra"/>
          <w:sz w:val="26"/>
          <w:szCs w:val="26"/>
          <w:rtl/>
          <w:lang w:bidi="fa-IR"/>
        </w:rPr>
        <w:t>به‌منظور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کاربرد</w:t>
      </w:r>
      <w:r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های آموزشی </w:t>
      </w:r>
      <w:r w:rsidR="00D252CC" w:rsidRPr="00F0723C">
        <w:rPr>
          <w:rFonts w:asciiTheme="majorBidi" w:hAnsiTheme="majorBidi" w:cs="B Mitra" w:hint="cs"/>
          <w:sz w:val="26"/>
          <w:szCs w:val="26"/>
          <w:rtl/>
          <w:lang w:bidi="fa-IR"/>
        </w:rPr>
        <w:t>[4]،[5]،[6]</w:t>
      </w:r>
      <w:r w:rsidRPr="00F0723C">
        <w:rPr>
          <w:rFonts w:cs="B Mitra" w:hint="cs"/>
          <w:sz w:val="26"/>
          <w:szCs w:val="26"/>
          <w:rtl/>
          <w:lang w:bidi="fa-IR"/>
        </w:rPr>
        <w:t>، درمان</w:t>
      </w:r>
      <w:r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های </w:t>
      </w:r>
      <w:r w:rsidR="000D162F" w:rsidRPr="00F0723C">
        <w:rPr>
          <w:rFonts w:cs="B Mitra"/>
          <w:sz w:val="26"/>
          <w:szCs w:val="26"/>
          <w:rtl/>
          <w:lang w:bidi="fa-IR"/>
        </w:rPr>
        <w:t>روان‌شناخت</w:t>
      </w:r>
      <w:r w:rsidR="000D162F" w:rsidRPr="00F0723C">
        <w:rPr>
          <w:rFonts w:cs="B Mitra" w:hint="cs"/>
          <w:sz w:val="26"/>
          <w:szCs w:val="26"/>
          <w:rtl/>
          <w:lang w:bidi="fa-IR"/>
        </w:rPr>
        <w:t>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</w:t>
      </w:r>
      <w:r w:rsidR="00D252CC" w:rsidRPr="00F0723C">
        <w:rPr>
          <w:rFonts w:asciiTheme="majorBidi" w:hAnsiTheme="majorBidi" w:cs="B Mitra" w:hint="cs"/>
          <w:sz w:val="26"/>
          <w:szCs w:val="26"/>
          <w:rtl/>
          <w:lang w:bidi="fa-IR"/>
        </w:rPr>
        <w:t>[7]،[8]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، ورزش </w:t>
      </w:r>
      <w:r w:rsidR="00D252CC" w:rsidRPr="00F0723C">
        <w:rPr>
          <w:rFonts w:asciiTheme="majorBidi" w:hAnsiTheme="majorBidi" w:cs="B Mitra" w:hint="cs"/>
          <w:sz w:val="26"/>
          <w:szCs w:val="26"/>
          <w:rtl/>
          <w:lang w:bidi="fa-IR"/>
        </w:rPr>
        <w:t>[9]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و ارتباطات </w:t>
      </w:r>
      <w:r w:rsidR="00D252CC" w:rsidRPr="00F0723C">
        <w:rPr>
          <w:rFonts w:asciiTheme="majorBidi" w:hAnsiTheme="majorBidi" w:cs="B Mitra" w:hint="cs"/>
          <w:sz w:val="26"/>
          <w:szCs w:val="26"/>
          <w:rtl/>
          <w:lang w:bidi="fa-IR"/>
        </w:rPr>
        <w:t>[10]</w:t>
      </w:r>
      <w:r w:rsidRPr="00F0723C">
        <w:rPr>
          <w:rFonts w:cs="B Mitra" w:hint="cs"/>
          <w:sz w:val="26"/>
          <w:szCs w:val="26"/>
          <w:rtl/>
          <w:lang w:bidi="fa-IR"/>
        </w:rPr>
        <w:t>، جای خود را در بازار مصرف به</w:t>
      </w:r>
      <w:r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>صورت گسترده</w:t>
      </w:r>
      <w:r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>ای باز خواهد کرد.</w:t>
      </w:r>
      <w:r w:rsidR="00C46571" w:rsidRPr="00F0723C">
        <w:rPr>
          <w:rFonts w:cs="B Mitra"/>
          <w:sz w:val="26"/>
          <w:szCs w:val="26"/>
          <w:lang w:bidi="fa-IR"/>
        </w:rPr>
        <w:t xml:space="preserve"> </w:t>
      </w:r>
      <w:r w:rsidRPr="00F0723C">
        <w:rPr>
          <w:rFonts w:cs="B Mitra" w:hint="cs"/>
          <w:sz w:val="26"/>
          <w:szCs w:val="26"/>
          <w:rtl/>
          <w:lang w:bidi="fa-IR"/>
        </w:rPr>
        <w:t>برخلاف پیشرفت</w:t>
      </w:r>
      <w:r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>های سخت</w:t>
      </w:r>
      <w:r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>افزاری و نرم</w:t>
      </w:r>
      <w:r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افزاری و گرافیکی </w:t>
      </w:r>
      <w:r w:rsidR="000D162F" w:rsidRPr="00F0723C">
        <w:rPr>
          <w:rFonts w:cs="B Mitra"/>
          <w:sz w:val="26"/>
          <w:szCs w:val="26"/>
          <w:rtl/>
          <w:lang w:bidi="fa-IR"/>
        </w:rPr>
        <w:t>حاصل‌شده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در </w:t>
      </w:r>
      <w:r w:rsidR="000D162F" w:rsidRPr="00F0723C">
        <w:rPr>
          <w:rFonts w:cs="B Mitra" w:hint="cs"/>
          <w:sz w:val="26"/>
          <w:szCs w:val="26"/>
          <w:rtl/>
          <w:lang w:bidi="fa-IR"/>
        </w:rPr>
        <w:t>واقعیت مجازی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</w:t>
      </w:r>
      <w:r w:rsidR="000D162F" w:rsidRPr="00F0723C">
        <w:rPr>
          <w:rFonts w:cs="B Mitra"/>
          <w:sz w:val="26"/>
          <w:szCs w:val="26"/>
          <w:rtl/>
          <w:lang w:bidi="fa-IR"/>
        </w:rPr>
        <w:t>ازجمله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ارتقا نرخ تجدید</w:t>
      </w:r>
      <w:r w:rsidRPr="00F0723C">
        <w:rPr>
          <w:rStyle w:val="FootnoteReference"/>
          <w:rFonts w:cs="B Mitra"/>
          <w:sz w:val="26"/>
          <w:szCs w:val="26"/>
          <w:rtl/>
          <w:lang w:bidi="fa-IR"/>
        </w:rPr>
        <w:footnoteReference w:id="1"/>
      </w:r>
      <w:r w:rsidRPr="00F0723C">
        <w:rPr>
          <w:rFonts w:cs="B Mitra" w:hint="cs"/>
          <w:sz w:val="26"/>
          <w:szCs w:val="26"/>
          <w:rtl/>
          <w:lang w:bidi="fa-IR"/>
        </w:rPr>
        <w:t xml:space="preserve">، </w:t>
      </w:r>
      <w:r w:rsidR="00973A4F" w:rsidRPr="00F0723C">
        <w:rPr>
          <w:rFonts w:cs="B Mitra" w:hint="cs"/>
          <w:sz w:val="26"/>
          <w:szCs w:val="26"/>
          <w:rtl/>
          <w:lang w:bidi="fa-IR"/>
        </w:rPr>
        <w:t>دقت تفکیک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</w:t>
      </w:r>
      <w:r w:rsidR="000D162F" w:rsidRPr="00F0723C">
        <w:rPr>
          <w:rFonts w:cs="B Mitra"/>
          <w:sz w:val="26"/>
          <w:szCs w:val="26"/>
          <w:rtl/>
          <w:lang w:bidi="fa-IR"/>
        </w:rPr>
        <w:t>نما</w:t>
      </w:r>
      <w:r w:rsidR="000D162F" w:rsidRPr="00F0723C">
        <w:rPr>
          <w:rFonts w:cs="B Mitra" w:hint="cs"/>
          <w:sz w:val="26"/>
          <w:szCs w:val="26"/>
          <w:rtl/>
          <w:lang w:bidi="fa-IR"/>
        </w:rPr>
        <w:t>ی</w:t>
      </w:r>
      <w:r w:rsidR="000D162F" w:rsidRPr="00F0723C">
        <w:rPr>
          <w:rFonts w:cs="B Mitra" w:hint="eastAsia"/>
          <w:sz w:val="26"/>
          <w:szCs w:val="26"/>
          <w:rtl/>
          <w:lang w:bidi="fa-IR"/>
        </w:rPr>
        <w:t>شگر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، </w:t>
      </w:r>
      <w:r w:rsidR="000D162F" w:rsidRPr="00F0723C">
        <w:rPr>
          <w:rFonts w:cs="B Mitra"/>
          <w:sz w:val="26"/>
          <w:szCs w:val="26"/>
          <w:rtl/>
          <w:lang w:bidi="fa-IR"/>
        </w:rPr>
        <w:t>دنبال کردن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موقعیت کاربر و دیگر مشخصه</w:t>
      </w:r>
      <w:r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>ها در سال</w:t>
      </w:r>
      <w:r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های اخیر </w:t>
      </w:r>
      <w:r w:rsidR="00D252CC" w:rsidRPr="00F0723C">
        <w:rPr>
          <w:rFonts w:asciiTheme="majorBidi" w:hAnsiTheme="majorBidi" w:cs="B Mitra" w:hint="cs"/>
          <w:sz w:val="26"/>
          <w:szCs w:val="26"/>
          <w:rtl/>
          <w:lang w:bidi="fa-IR"/>
        </w:rPr>
        <w:t>[11]</w:t>
      </w:r>
      <w:r w:rsidR="00A03459" w:rsidRPr="00F0723C">
        <w:rPr>
          <w:rFonts w:cs="B Mitra" w:hint="cs"/>
          <w:sz w:val="26"/>
          <w:szCs w:val="26"/>
          <w:rtl/>
          <w:lang w:bidi="fa-IR"/>
        </w:rPr>
        <w:t xml:space="preserve">، یکی از </w:t>
      </w:r>
      <w:r w:rsidR="000D162F" w:rsidRPr="00F0723C">
        <w:rPr>
          <w:rFonts w:cs="B Mitra"/>
          <w:sz w:val="26"/>
          <w:szCs w:val="26"/>
          <w:rtl/>
          <w:lang w:bidi="fa-IR"/>
        </w:rPr>
        <w:t>عوارض جانب</w:t>
      </w:r>
      <w:r w:rsidR="000D162F" w:rsidRPr="00F0723C">
        <w:rPr>
          <w:rFonts w:cs="B Mitra" w:hint="cs"/>
          <w:sz w:val="26"/>
          <w:szCs w:val="26"/>
          <w:rtl/>
          <w:lang w:bidi="fa-IR"/>
        </w:rPr>
        <w:t>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</w:t>
      </w:r>
      <w:r w:rsidR="000D162F" w:rsidRPr="00F0723C">
        <w:rPr>
          <w:rFonts w:cs="B Mitra" w:hint="cs"/>
          <w:sz w:val="26"/>
          <w:szCs w:val="26"/>
          <w:rtl/>
          <w:lang w:bidi="fa-IR"/>
        </w:rPr>
        <w:t>واقعیت مجازی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که از ابتدای شروع به کار </w:t>
      </w:r>
      <w:r w:rsidR="000D162F" w:rsidRPr="00F0723C">
        <w:rPr>
          <w:rFonts w:cs="B Mitra" w:hint="cs"/>
          <w:sz w:val="26"/>
          <w:szCs w:val="26"/>
          <w:rtl/>
          <w:lang w:bidi="fa-IR"/>
        </w:rPr>
        <w:t>واقعیت مجازی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</w:t>
      </w:r>
      <w:r w:rsidR="000D162F" w:rsidRPr="00F0723C">
        <w:rPr>
          <w:rFonts w:cs="B Mitra"/>
          <w:sz w:val="26"/>
          <w:szCs w:val="26"/>
          <w:rtl/>
          <w:lang w:bidi="fa-IR"/>
        </w:rPr>
        <w:t>تاکنون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</w:t>
      </w:r>
      <w:r w:rsidR="00973A4F" w:rsidRPr="00F0723C">
        <w:rPr>
          <w:rFonts w:cs="B Mitra" w:hint="cs"/>
          <w:sz w:val="26"/>
          <w:szCs w:val="26"/>
          <w:rtl/>
          <w:lang w:bidi="fa-IR"/>
        </w:rPr>
        <w:t>مورد توجه قرار داشته است،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بیماری حرکتی </w:t>
      </w:r>
      <w:r w:rsidR="000D162F" w:rsidRPr="00F0723C">
        <w:rPr>
          <w:rFonts w:cs="B Mitra"/>
          <w:sz w:val="26"/>
          <w:szCs w:val="26"/>
          <w:rtl/>
          <w:lang w:bidi="fa-IR"/>
        </w:rPr>
        <w:t>القاشده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به</w:t>
      </w:r>
      <w:r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>صورت دیداری</w:t>
      </w:r>
      <w:r w:rsidRPr="00F0723C">
        <w:rPr>
          <w:rStyle w:val="FootnoteReference"/>
          <w:rFonts w:cs="B Mitra"/>
          <w:sz w:val="26"/>
          <w:szCs w:val="26"/>
          <w:rtl/>
          <w:lang w:bidi="fa-IR"/>
        </w:rPr>
        <w:footnoteReference w:id="2"/>
      </w:r>
      <w:r w:rsidRPr="00F0723C">
        <w:rPr>
          <w:rFonts w:cs="B Mitra" w:hint="cs"/>
          <w:sz w:val="26"/>
          <w:szCs w:val="26"/>
          <w:rtl/>
          <w:lang w:bidi="fa-IR"/>
        </w:rPr>
        <w:t xml:space="preserve"> است که اغلب به</w:t>
      </w:r>
      <w:r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>عنوان بیماری سایبری</w:t>
      </w:r>
      <w:r w:rsidRPr="00F0723C">
        <w:rPr>
          <w:rStyle w:val="FootnoteReference"/>
          <w:rFonts w:cs="B Mitra"/>
          <w:sz w:val="26"/>
          <w:szCs w:val="26"/>
          <w:rtl/>
          <w:lang w:bidi="fa-IR"/>
        </w:rPr>
        <w:footnoteReference w:id="3"/>
      </w:r>
      <w:r w:rsidRPr="00F0723C">
        <w:rPr>
          <w:rFonts w:cs="B Mitra" w:hint="cs"/>
          <w:sz w:val="26"/>
          <w:szCs w:val="26"/>
          <w:rtl/>
          <w:lang w:bidi="fa-IR"/>
        </w:rPr>
        <w:t xml:space="preserve"> از آن یاد </w:t>
      </w:r>
      <w:r w:rsidR="000D162F" w:rsidRPr="00F0723C">
        <w:rPr>
          <w:rFonts w:cs="B Mitra" w:hint="cs"/>
          <w:sz w:val="26"/>
          <w:szCs w:val="26"/>
          <w:rtl/>
          <w:lang w:bidi="fa-IR"/>
        </w:rPr>
        <w:t>می‌شود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. بسیاری از افراد </w:t>
      </w:r>
      <w:r w:rsidR="000D162F" w:rsidRPr="00F0723C">
        <w:rPr>
          <w:rFonts w:cs="B Mitra"/>
          <w:sz w:val="26"/>
          <w:szCs w:val="26"/>
          <w:rtl/>
          <w:lang w:bidi="fa-IR"/>
        </w:rPr>
        <w:t>هنگام</w:t>
      </w:r>
      <w:r w:rsidR="000D162F" w:rsidRPr="00F0723C">
        <w:rPr>
          <w:rFonts w:cs="B Mitra" w:hint="cs"/>
          <w:sz w:val="26"/>
          <w:szCs w:val="26"/>
          <w:rtl/>
          <w:lang w:bidi="fa-IR"/>
        </w:rPr>
        <w:t>ی‌</w:t>
      </w:r>
      <w:r w:rsidR="000D162F" w:rsidRPr="00F0723C">
        <w:rPr>
          <w:rFonts w:cs="B Mitra" w:hint="eastAsia"/>
          <w:sz w:val="26"/>
          <w:szCs w:val="26"/>
          <w:rtl/>
          <w:lang w:bidi="fa-IR"/>
        </w:rPr>
        <w:t>که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در معرض </w:t>
      </w:r>
      <w:r w:rsidR="000D162F" w:rsidRPr="00F0723C">
        <w:rPr>
          <w:rFonts w:cs="B Mitra" w:hint="cs"/>
          <w:sz w:val="26"/>
          <w:szCs w:val="26"/>
          <w:rtl/>
          <w:lang w:bidi="fa-IR"/>
        </w:rPr>
        <w:t>واقعیت مجازی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قرار می</w:t>
      </w:r>
      <w:r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گیرند یا حتی </w:t>
      </w:r>
      <w:r w:rsidR="000D162F" w:rsidRPr="00F0723C">
        <w:rPr>
          <w:rFonts w:cs="B Mitra"/>
          <w:sz w:val="26"/>
          <w:szCs w:val="26"/>
          <w:rtl/>
          <w:lang w:bidi="fa-IR"/>
        </w:rPr>
        <w:t>پس‌ازآن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، حالت تهوع، سرگیجه، خستگی و عدم راحتی </w:t>
      </w:r>
      <w:r w:rsidR="00841B30" w:rsidRPr="00F0723C">
        <w:rPr>
          <w:rFonts w:cs="B Mitra" w:hint="cs"/>
          <w:sz w:val="26"/>
          <w:szCs w:val="26"/>
          <w:rtl/>
          <w:lang w:bidi="fa-IR"/>
        </w:rPr>
        <w:t>را گزارش کرده</w:t>
      </w:r>
      <w:r w:rsidR="00841B30"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>اند. مجموع این نشانه</w:t>
      </w:r>
      <w:r w:rsidR="00841B30"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ها که در اثر قرار گرفتن در معرض </w:t>
      </w:r>
      <w:r w:rsidR="000D162F" w:rsidRPr="00F0723C">
        <w:rPr>
          <w:rFonts w:cs="B Mitra" w:hint="cs"/>
          <w:sz w:val="26"/>
          <w:szCs w:val="26"/>
          <w:rtl/>
          <w:lang w:bidi="fa-IR"/>
        </w:rPr>
        <w:t>واقعیت مجازی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در حین یا </w:t>
      </w:r>
      <w:r w:rsidR="000D162F" w:rsidRPr="00F0723C">
        <w:rPr>
          <w:rFonts w:cs="B Mitra"/>
          <w:sz w:val="26"/>
          <w:szCs w:val="26"/>
          <w:rtl/>
          <w:lang w:bidi="fa-IR"/>
        </w:rPr>
        <w:t>پس‌ازآن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اتفاق می</w:t>
      </w:r>
      <w:r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>افتد بیماری سایبری نامیده می</w:t>
      </w:r>
      <w:r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شود </w:t>
      </w:r>
      <w:r w:rsidR="00D252CC" w:rsidRPr="00F0723C">
        <w:rPr>
          <w:rFonts w:asciiTheme="majorBidi" w:hAnsiTheme="majorBidi" w:cs="B Mitra" w:hint="cs"/>
          <w:sz w:val="26"/>
          <w:szCs w:val="26"/>
          <w:rtl/>
          <w:lang w:bidi="fa-IR"/>
        </w:rPr>
        <w:t>[12]،[13]</w:t>
      </w:r>
      <w:r w:rsidRPr="00F0723C">
        <w:rPr>
          <w:rFonts w:cs="B Mitra" w:hint="cs"/>
          <w:sz w:val="26"/>
          <w:szCs w:val="26"/>
          <w:rtl/>
          <w:lang w:bidi="fa-IR"/>
        </w:rPr>
        <w:t>.</w:t>
      </w:r>
    </w:p>
    <w:p w14:paraId="5CA212CD" w14:textId="085B21C4" w:rsidR="007828D2" w:rsidRPr="00F0723C" w:rsidRDefault="007828D2" w:rsidP="00D252CC">
      <w:pPr>
        <w:bidi/>
        <w:ind w:firstLine="720"/>
        <w:jc w:val="both"/>
        <w:rPr>
          <w:rFonts w:cs="B Mitra"/>
          <w:sz w:val="26"/>
          <w:szCs w:val="26"/>
          <w:lang w:bidi="fa-IR"/>
        </w:rPr>
      </w:pPr>
      <w:r w:rsidRPr="00F0723C">
        <w:rPr>
          <w:rFonts w:cs="B Mitra" w:hint="cs"/>
          <w:sz w:val="26"/>
          <w:szCs w:val="26"/>
          <w:rtl/>
          <w:lang w:bidi="fa-IR"/>
        </w:rPr>
        <w:t>پژوهش</w:t>
      </w:r>
      <w:r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>های پیشین نشان داده</w:t>
      </w:r>
      <w:r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اند که بیست دقیقه استفاده از </w:t>
      </w:r>
      <w:r w:rsidR="000D162F" w:rsidRPr="00F0723C">
        <w:rPr>
          <w:rFonts w:cs="B Mitra" w:hint="cs"/>
          <w:sz w:val="26"/>
          <w:szCs w:val="26"/>
          <w:rtl/>
          <w:lang w:bidi="fa-IR"/>
        </w:rPr>
        <w:t>واقعیت مجازی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می</w:t>
      </w:r>
      <w:r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>تواند نشانه</w:t>
      </w:r>
      <w:r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های بیماری سایبری را در 60 درصد از </w:t>
      </w:r>
      <w:r w:rsidR="000D162F" w:rsidRPr="00F0723C">
        <w:rPr>
          <w:rFonts w:cs="B Mitra" w:hint="cs"/>
          <w:sz w:val="26"/>
          <w:szCs w:val="26"/>
          <w:rtl/>
          <w:lang w:bidi="fa-IR"/>
        </w:rPr>
        <w:t>شرکت‌کننده‌ها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افزایش دهد </w:t>
      </w:r>
      <w:r w:rsidR="00D252CC" w:rsidRPr="00F0723C">
        <w:rPr>
          <w:rFonts w:asciiTheme="majorBidi" w:hAnsiTheme="majorBidi" w:cs="B Mitra" w:hint="cs"/>
          <w:sz w:val="26"/>
          <w:szCs w:val="26"/>
          <w:rtl/>
          <w:lang w:bidi="fa-IR"/>
        </w:rPr>
        <w:t>[14]</w:t>
      </w:r>
      <w:r w:rsidRPr="00F0723C">
        <w:rPr>
          <w:rFonts w:cs="B Mitra" w:hint="cs"/>
          <w:sz w:val="26"/>
          <w:szCs w:val="26"/>
          <w:rtl/>
          <w:lang w:bidi="fa-IR"/>
        </w:rPr>
        <w:t>. در پژوهشی که توس</w:t>
      </w:r>
      <w:r w:rsidRPr="00F0723C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ط کوب، نیکولز، رمزی و ویسلون </w:t>
      </w:r>
      <w:r w:rsidR="00D252CC" w:rsidRPr="00F0723C">
        <w:rPr>
          <w:rFonts w:asciiTheme="majorBidi" w:hAnsiTheme="majorBidi" w:cs="B Mitra" w:hint="cs"/>
          <w:sz w:val="26"/>
          <w:szCs w:val="26"/>
          <w:rtl/>
          <w:lang w:bidi="fa-IR"/>
        </w:rPr>
        <w:t>[15]</w:t>
      </w:r>
      <w:r w:rsidRPr="00F0723C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انجا</w:t>
      </w:r>
      <w:r w:rsidRPr="00F0723C">
        <w:rPr>
          <w:rFonts w:cs="B Mitra" w:hint="cs"/>
          <w:sz w:val="26"/>
          <w:szCs w:val="26"/>
          <w:rtl/>
          <w:lang w:bidi="fa-IR"/>
        </w:rPr>
        <w:t>م شد،</w:t>
      </w:r>
      <w:r w:rsidRPr="00F0723C">
        <w:rPr>
          <w:rFonts w:cs="B Mitra"/>
          <w:sz w:val="26"/>
          <w:szCs w:val="26"/>
          <w:lang w:bidi="fa-IR"/>
        </w:rPr>
        <w:t xml:space="preserve"> 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80 درصد </w:t>
      </w:r>
      <w:r w:rsidR="00A03459" w:rsidRPr="00F0723C">
        <w:rPr>
          <w:rFonts w:cs="B Mitra" w:hint="cs"/>
          <w:sz w:val="26"/>
          <w:szCs w:val="26"/>
          <w:rtl/>
          <w:lang w:bidi="fa-IR"/>
        </w:rPr>
        <w:t>شرکت‌کنندگان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بیماری سایبری را در ده دقیقه اول که در معرض </w:t>
      </w:r>
      <w:r w:rsidR="000D162F" w:rsidRPr="00F0723C">
        <w:rPr>
          <w:rFonts w:cs="B Mitra" w:hint="cs"/>
          <w:sz w:val="26"/>
          <w:szCs w:val="26"/>
          <w:rtl/>
          <w:lang w:bidi="fa-IR"/>
        </w:rPr>
        <w:t>واقعیت مجازی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قرار گرفتند تجربه کردند.</w:t>
      </w:r>
    </w:p>
    <w:p w14:paraId="50B819D7" w14:textId="5B70E5C9" w:rsidR="007828D2" w:rsidRPr="00F0723C" w:rsidRDefault="007828D2" w:rsidP="00D252CC">
      <w:pPr>
        <w:bidi/>
        <w:ind w:firstLine="720"/>
        <w:jc w:val="both"/>
        <w:rPr>
          <w:rFonts w:cs="B Mitra"/>
          <w:sz w:val="26"/>
          <w:szCs w:val="26"/>
          <w:lang w:bidi="fa-IR"/>
        </w:rPr>
      </w:pPr>
      <w:r w:rsidRPr="00F0723C">
        <w:rPr>
          <w:rFonts w:cs="B Mitra" w:hint="cs"/>
          <w:sz w:val="26"/>
          <w:szCs w:val="26"/>
          <w:rtl/>
          <w:lang w:bidi="fa-IR"/>
        </w:rPr>
        <w:t>بیماری حرکتی</w:t>
      </w:r>
      <w:r w:rsidRPr="00F0723C">
        <w:rPr>
          <w:rStyle w:val="FootnoteReference"/>
          <w:rFonts w:cs="B Mitra"/>
          <w:sz w:val="26"/>
          <w:szCs w:val="26"/>
          <w:rtl/>
          <w:lang w:bidi="fa-IR"/>
        </w:rPr>
        <w:footnoteReference w:id="4"/>
      </w:r>
      <w:r w:rsidRPr="00F0723C">
        <w:rPr>
          <w:rFonts w:cs="B Mitra" w:hint="cs"/>
          <w:sz w:val="26"/>
          <w:szCs w:val="26"/>
          <w:rtl/>
          <w:lang w:bidi="fa-IR"/>
        </w:rPr>
        <w:t>، بیماری شبیه</w:t>
      </w:r>
      <w:r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>ساز</w:t>
      </w:r>
      <w:r w:rsidRPr="00F0723C">
        <w:rPr>
          <w:rStyle w:val="FootnoteReference"/>
          <w:rFonts w:cs="B Mitra"/>
          <w:sz w:val="26"/>
          <w:szCs w:val="26"/>
          <w:rtl/>
          <w:lang w:bidi="fa-IR"/>
        </w:rPr>
        <w:footnoteReference w:id="5"/>
      </w:r>
      <w:r w:rsidRPr="00F0723C">
        <w:rPr>
          <w:rFonts w:cs="B Mitra" w:hint="cs"/>
          <w:sz w:val="26"/>
          <w:szCs w:val="26"/>
          <w:rtl/>
          <w:lang w:bidi="fa-IR"/>
        </w:rPr>
        <w:t xml:space="preserve"> و بیماری سایبری نشانه</w:t>
      </w:r>
      <w:r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>های مشابهی دارند</w:t>
      </w:r>
      <w:r w:rsidR="00973A4F" w:rsidRPr="00F0723C">
        <w:rPr>
          <w:rFonts w:cs="B Mitra" w:hint="cs"/>
          <w:sz w:val="26"/>
          <w:szCs w:val="26"/>
          <w:rtl/>
          <w:lang w:bidi="fa-IR"/>
        </w:rPr>
        <w:t>؛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اما</w:t>
      </w:r>
      <w:r w:rsidRPr="00F0723C">
        <w:rPr>
          <w:rFonts w:cs="B Mitra"/>
          <w:sz w:val="26"/>
          <w:szCs w:val="26"/>
          <w:lang w:bidi="fa-IR"/>
        </w:rPr>
        <w:t xml:space="preserve"> 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شرایطی که موجب این بیماری</w:t>
      </w:r>
      <w:r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ها </w:t>
      </w:r>
      <w:r w:rsidR="000D162F" w:rsidRPr="00F0723C">
        <w:rPr>
          <w:rFonts w:cs="B Mitra" w:hint="cs"/>
          <w:sz w:val="26"/>
          <w:szCs w:val="26"/>
          <w:rtl/>
          <w:lang w:bidi="fa-IR"/>
        </w:rPr>
        <w:t>می‌شوند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متفاوت هستند. بیماری حرکتی احساس ناخوشایندی است که با حالت تهوع، سرگیجه و استفراغ همراه است و ممکن است زمانی ات</w:t>
      </w:r>
      <w:r w:rsidR="00A03459" w:rsidRPr="00F0723C">
        <w:rPr>
          <w:rFonts w:cs="B Mitra" w:hint="cs"/>
          <w:sz w:val="26"/>
          <w:szCs w:val="26"/>
          <w:rtl/>
          <w:lang w:bidi="fa-IR"/>
        </w:rPr>
        <w:t>فاق بیفتد که افراد با وسایل حمل</w:t>
      </w:r>
      <w:r w:rsidR="00A03459" w:rsidRPr="00F0723C">
        <w:rPr>
          <w:rFonts w:cs="B Mitra" w:hint="cs"/>
          <w:sz w:val="26"/>
          <w:szCs w:val="26"/>
          <w:rtl/>
        </w:rPr>
        <w:t>‌</w:t>
      </w:r>
      <w:r w:rsidR="00A03459" w:rsidRPr="00F0723C">
        <w:rPr>
          <w:rFonts w:cs="B Mitra" w:hint="cs"/>
          <w:sz w:val="26"/>
          <w:szCs w:val="26"/>
          <w:rtl/>
          <w:lang w:bidi="fa-IR"/>
        </w:rPr>
        <w:t>و</w:t>
      </w:r>
      <w:r w:rsidR="00A03459" w:rsidRPr="00F0723C">
        <w:rPr>
          <w:rFonts w:cs="B Mitra" w:hint="cs"/>
          <w:sz w:val="26"/>
          <w:szCs w:val="26"/>
          <w:rtl/>
        </w:rPr>
        <w:t>‌</w:t>
      </w:r>
      <w:r w:rsidR="00A03459" w:rsidRPr="00F0723C">
        <w:rPr>
          <w:rFonts w:cs="B Mitra" w:hint="cs"/>
          <w:sz w:val="26"/>
          <w:szCs w:val="26"/>
          <w:rtl/>
          <w:lang w:bidi="fa-IR"/>
        </w:rPr>
        <w:t>نقل سفر می</w:t>
      </w:r>
      <w:r w:rsidR="00A03459"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>کنند و گاهی به آن بیماری دریایی یا دریازدگی هم گفته می</w:t>
      </w:r>
      <w:r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>شود</w:t>
      </w:r>
      <w:r w:rsidR="000C19F3" w:rsidRPr="00F0723C">
        <w:rPr>
          <w:rFonts w:cs="B Mitra" w:hint="cs"/>
          <w:sz w:val="26"/>
          <w:szCs w:val="26"/>
          <w:rtl/>
          <w:lang w:bidi="fa-IR"/>
        </w:rPr>
        <w:t xml:space="preserve"> </w:t>
      </w:r>
      <w:r w:rsidR="00D252CC" w:rsidRPr="00F0723C">
        <w:rPr>
          <w:rFonts w:asciiTheme="majorBidi" w:hAnsiTheme="majorBidi" w:cs="B Mitra" w:hint="cs"/>
          <w:sz w:val="26"/>
          <w:szCs w:val="26"/>
          <w:rtl/>
          <w:lang w:bidi="fa-IR"/>
        </w:rPr>
        <w:t>[16]،[17]</w:t>
      </w:r>
      <w:r w:rsidRPr="00F0723C">
        <w:rPr>
          <w:rFonts w:cs="B Mitra" w:hint="cs"/>
          <w:sz w:val="26"/>
          <w:szCs w:val="26"/>
          <w:rtl/>
          <w:lang w:bidi="fa-IR"/>
        </w:rPr>
        <w:t>.</w:t>
      </w:r>
      <w:r w:rsidR="00AB07A2" w:rsidRPr="00F0723C">
        <w:rPr>
          <w:rFonts w:cs="B Mitra"/>
          <w:sz w:val="26"/>
          <w:szCs w:val="26"/>
          <w:lang w:bidi="fa-IR"/>
        </w:rPr>
        <w:t xml:space="preserve"> </w:t>
      </w:r>
      <w:r w:rsidRPr="00F0723C">
        <w:rPr>
          <w:rFonts w:cs="B Mitra" w:hint="cs"/>
          <w:sz w:val="26"/>
          <w:szCs w:val="26"/>
          <w:rtl/>
          <w:lang w:bidi="fa-IR"/>
        </w:rPr>
        <w:t>همچنین، بیماری شبیه</w:t>
      </w:r>
      <w:r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ساز </w:t>
      </w:r>
      <w:r w:rsidR="00973A4F" w:rsidRPr="00F0723C">
        <w:rPr>
          <w:rFonts w:cs="B Mitra" w:hint="cs"/>
          <w:sz w:val="26"/>
          <w:szCs w:val="26"/>
          <w:rtl/>
          <w:lang w:bidi="fa-IR"/>
        </w:rPr>
        <w:t>(</w:t>
      </w:r>
      <w:r w:rsidRPr="00F0723C">
        <w:rPr>
          <w:rFonts w:cs="B Mitra" w:hint="cs"/>
          <w:sz w:val="26"/>
          <w:szCs w:val="26"/>
          <w:rtl/>
          <w:lang w:bidi="fa-IR"/>
        </w:rPr>
        <w:t>سیمولاتور</w:t>
      </w:r>
      <w:r w:rsidR="00973A4F" w:rsidRPr="00F0723C">
        <w:rPr>
          <w:rFonts w:cs="B Mitra" w:hint="cs"/>
          <w:sz w:val="26"/>
          <w:szCs w:val="26"/>
          <w:rtl/>
          <w:lang w:bidi="fa-IR"/>
        </w:rPr>
        <w:t>)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</w:t>
      </w:r>
      <w:r w:rsidR="000D162F" w:rsidRPr="00F0723C">
        <w:rPr>
          <w:rFonts w:cs="B Mitra"/>
          <w:sz w:val="26"/>
          <w:szCs w:val="26"/>
          <w:rtl/>
          <w:lang w:bidi="fa-IR"/>
        </w:rPr>
        <w:t>همان‌طور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که از اسم آن مشخص است، ابتدا در خلبانانی پیدا شد که </w:t>
      </w:r>
      <w:r w:rsidR="000D162F" w:rsidRPr="00F0723C">
        <w:rPr>
          <w:rFonts w:cs="B Mitra" w:hint="cs"/>
          <w:sz w:val="26"/>
          <w:szCs w:val="26"/>
          <w:rtl/>
          <w:lang w:bidi="fa-IR"/>
        </w:rPr>
        <w:t>آموزش‌های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طولانی را در شبیه</w:t>
      </w:r>
      <w:r w:rsidRPr="00F0723C">
        <w:rPr>
          <w:rFonts w:cs="B Mitra" w:hint="cs"/>
          <w:sz w:val="26"/>
          <w:szCs w:val="26"/>
          <w:rtl/>
        </w:rPr>
        <w:t>‌</w:t>
      </w:r>
      <w:r w:rsidR="00A03459" w:rsidRPr="00F0723C">
        <w:rPr>
          <w:rFonts w:cs="B Mitra" w:hint="cs"/>
          <w:sz w:val="26"/>
          <w:szCs w:val="26"/>
          <w:rtl/>
          <w:lang w:bidi="fa-IR"/>
        </w:rPr>
        <w:t>ساز پرواز انجام می</w:t>
      </w:r>
      <w:r w:rsidR="00A03459"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دادند </w:t>
      </w:r>
      <w:r w:rsidR="00D252CC" w:rsidRPr="00F0723C">
        <w:rPr>
          <w:rFonts w:asciiTheme="majorBidi" w:hAnsiTheme="majorBidi" w:cs="B Mitra" w:hint="cs"/>
          <w:sz w:val="26"/>
          <w:szCs w:val="26"/>
          <w:rtl/>
          <w:lang w:bidi="fa-IR"/>
        </w:rPr>
        <w:t>[18]</w:t>
      </w:r>
      <w:r w:rsidRPr="00F0723C">
        <w:rPr>
          <w:rFonts w:cs="B Mitra" w:hint="cs"/>
          <w:sz w:val="26"/>
          <w:szCs w:val="26"/>
          <w:rtl/>
          <w:lang w:bidi="fa-IR"/>
        </w:rPr>
        <w:t>. این شبیه‌ساز</w:t>
      </w:r>
      <w:r w:rsidR="00A03459"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ها جنبش و حرکات مجازی در شبیه‌ساز را به حرکات و </w:t>
      </w:r>
      <w:r w:rsidR="000D162F" w:rsidRPr="00F0723C">
        <w:rPr>
          <w:rFonts w:cs="B Mitra" w:hint="cs"/>
          <w:sz w:val="26"/>
          <w:szCs w:val="26"/>
          <w:rtl/>
          <w:lang w:bidi="fa-IR"/>
        </w:rPr>
        <w:t>جنبش‌های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واقعی در پلتفرم نگاشت می</w:t>
      </w:r>
      <w:r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>کنند. این احتمال وج</w:t>
      </w:r>
      <w:r w:rsidR="00A03459" w:rsidRPr="00F0723C">
        <w:rPr>
          <w:rFonts w:cs="B Mitra" w:hint="cs"/>
          <w:sz w:val="26"/>
          <w:szCs w:val="26"/>
          <w:rtl/>
          <w:lang w:bidi="fa-IR"/>
        </w:rPr>
        <w:t xml:space="preserve">ود دارد که عدم </w:t>
      </w:r>
      <w:r w:rsidR="000D162F" w:rsidRPr="00F0723C">
        <w:rPr>
          <w:rFonts w:cs="B Mitra" w:hint="cs"/>
          <w:sz w:val="26"/>
          <w:szCs w:val="26"/>
          <w:rtl/>
          <w:lang w:bidi="fa-IR"/>
        </w:rPr>
        <w:t>انطباق‌های</w:t>
      </w:r>
      <w:r w:rsidR="00A03459" w:rsidRPr="00F0723C">
        <w:rPr>
          <w:rFonts w:cs="B Mitra" w:hint="cs"/>
          <w:sz w:val="26"/>
          <w:szCs w:val="26"/>
          <w:rtl/>
          <w:lang w:bidi="fa-IR"/>
        </w:rPr>
        <w:t xml:space="preserve"> ادراک</w:t>
      </w:r>
      <w:r w:rsidR="00A03459"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>شده بین حرکت شبیه‌ساز</w:t>
      </w:r>
      <w:r w:rsidR="00A03459" w:rsidRPr="00F0723C">
        <w:rPr>
          <w:rFonts w:cs="B Mitra" w:hint="cs"/>
          <w:sz w:val="26"/>
          <w:szCs w:val="26"/>
          <w:rtl/>
          <w:lang w:bidi="fa-IR"/>
        </w:rPr>
        <w:t xml:space="preserve"> و دستگاه پلتفرم موجب </w:t>
      </w:r>
      <w:r w:rsidR="000D162F" w:rsidRPr="00F0723C">
        <w:rPr>
          <w:rFonts w:cs="B Mitra"/>
          <w:sz w:val="26"/>
          <w:szCs w:val="26"/>
          <w:rtl/>
          <w:lang w:bidi="fa-IR"/>
        </w:rPr>
        <w:t>به وجود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آمدن بیماری شبیه‌ساز شود. در مقایسه با بیماری حرکتی، بیماری شبیه‌ساز شدت کمتری دارد و نرخ وقوع آن پایین</w:t>
      </w:r>
      <w:r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تر است </w:t>
      </w:r>
      <w:r w:rsidR="00D252CC" w:rsidRPr="00F0723C">
        <w:rPr>
          <w:rFonts w:asciiTheme="majorBidi" w:hAnsiTheme="majorBidi" w:cs="B Mitra" w:hint="cs"/>
          <w:sz w:val="26"/>
          <w:szCs w:val="26"/>
          <w:rtl/>
          <w:lang w:bidi="fa-IR"/>
        </w:rPr>
        <w:t>[19]،[20]</w:t>
      </w:r>
      <w:r w:rsidRPr="00F0723C">
        <w:rPr>
          <w:rFonts w:cs="B Mitra" w:hint="cs"/>
          <w:sz w:val="26"/>
          <w:szCs w:val="26"/>
          <w:rtl/>
          <w:lang w:bidi="fa-IR"/>
        </w:rPr>
        <w:t>.</w:t>
      </w:r>
    </w:p>
    <w:p w14:paraId="41C41F01" w14:textId="7D176653" w:rsidR="007828D2" w:rsidRPr="00F0723C" w:rsidRDefault="007828D2" w:rsidP="00D252CC">
      <w:pPr>
        <w:bidi/>
        <w:ind w:firstLine="720"/>
        <w:jc w:val="both"/>
        <w:rPr>
          <w:rFonts w:cs="B Mitra"/>
          <w:sz w:val="26"/>
          <w:szCs w:val="26"/>
          <w:rtl/>
          <w:lang w:bidi="fa-IR"/>
        </w:rPr>
      </w:pPr>
      <w:r w:rsidRPr="00F0723C">
        <w:rPr>
          <w:rFonts w:cs="B Mitra" w:hint="cs"/>
          <w:sz w:val="26"/>
          <w:szCs w:val="26"/>
          <w:rtl/>
          <w:lang w:bidi="fa-IR"/>
        </w:rPr>
        <w:t xml:space="preserve">بیماری سایبری </w:t>
      </w:r>
      <w:r w:rsidR="00D252CC" w:rsidRPr="00F0723C">
        <w:rPr>
          <w:rFonts w:asciiTheme="majorBidi" w:hAnsiTheme="majorBidi" w:cs="B Mitra" w:hint="cs"/>
          <w:sz w:val="26"/>
          <w:szCs w:val="26"/>
          <w:rtl/>
          <w:lang w:bidi="fa-IR"/>
        </w:rPr>
        <w:t>[21]،[22]،[23]،[24]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</w:t>
      </w:r>
      <w:r w:rsidR="00A03459" w:rsidRPr="00F0723C">
        <w:rPr>
          <w:rFonts w:cs="B Mitra" w:hint="cs"/>
          <w:sz w:val="26"/>
          <w:szCs w:val="26"/>
          <w:rtl/>
          <w:lang w:bidi="fa-IR"/>
        </w:rPr>
        <w:t>(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برای مرور: </w:t>
      </w:r>
      <w:r w:rsidR="00D252CC" w:rsidRPr="00F0723C">
        <w:rPr>
          <w:rFonts w:asciiTheme="majorBidi" w:hAnsiTheme="majorBidi" w:cs="B Mitra" w:hint="cs"/>
          <w:sz w:val="26"/>
          <w:szCs w:val="26"/>
          <w:rtl/>
          <w:lang w:bidi="fa-IR"/>
        </w:rPr>
        <w:t>[25]</w:t>
      </w:r>
      <w:r w:rsidR="00A03459" w:rsidRPr="00F0723C">
        <w:rPr>
          <w:rFonts w:cs="B Mitra" w:hint="cs"/>
          <w:sz w:val="26"/>
          <w:szCs w:val="26"/>
          <w:rtl/>
          <w:lang w:bidi="fa-IR"/>
        </w:rPr>
        <w:t>)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یکی دیگر از </w:t>
      </w:r>
      <w:r w:rsidR="000D162F" w:rsidRPr="00F0723C">
        <w:rPr>
          <w:rFonts w:cs="B Mitra" w:hint="cs"/>
          <w:sz w:val="26"/>
          <w:szCs w:val="26"/>
          <w:rtl/>
          <w:lang w:bidi="fa-IR"/>
        </w:rPr>
        <w:t>زیرمجموعه‌های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بیماری حرکتی است که توسط کاربران </w:t>
      </w:r>
      <w:r w:rsidR="000D162F" w:rsidRPr="00F0723C">
        <w:rPr>
          <w:rFonts w:cs="B Mitra" w:hint="cs"/>
          <w:sz w:val="26"/>
          <w:szCs w:val="26"/>
          <w:rtl/>
          <w:lang w:bidi="fa-IR"/>
        </w:rPr>
        <w:t>واقعیت مجازی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تجربه می</w:t>
      </w:r>
      <w:r w:rsidRPr="00F0723C">
        <w:rPr>
          <w:rFonts w:cs="B Mitra" w:hint="cs"/>
          <w:sz w:val="26"/>
          <w:szCs w:val="26"/>
          <w:rtl/>
        </w:rPr>
        <w:t>‌</w:t>
      </w:r>
      <w:r w:rsidR="00FE7F18" w:rsidRPr="00F0723C">
        <w:rPr>
          <w:rFonts w:cs="B Mitra" w:hint="cs"/>
          <w:sz w:val="26"/>
          <w:szCs w:val="26"/>
          <w:rtl/>
          <w:lang w:bidi="fa-IR"/>
        </w:rPr>
        <w:t>شود؛</w:t>
      </w:r>
      <w:r w:rsidR="00A03459" w:rsidRPr="00F0723C">
        <w:rPr>
          <w:rFonts w:cs="B Mitra" w:hint="cs"/>
          <w:sz w:val="26"/>
          <w:szCs w:val="26"/>
          <w:rtl/>
          <w:lang w:bidi="fa-IR"/>
        </w:rPr>
        <w:t xml:space="preserve"> </w:t>
      </w:r>
      <w:r w:rsidR="000D162F" w:rsidRPr="00F0723C">
        <w:rPr>
          <w:rFonts w:cs="B Mitra"/>
          <w:sz w:val="26"/>
          <w:szCs w:val="26"/>
          <w:rtl/>
          <w:lang w:bidi="fa-IR"/>
        </w:rPr>
        <w:t>به صورت</w:t>
      </w:r>
      <w:r w:rsidR="000D162F" w:rsidRPr="00F0723C">
        <w:rPr>
          <w:rFonts w:cs="B Mitra" w:hint="cs"/>
          <w:sz w:val="26"/>
          <w:szCs w:val="26"/>
          <w:rtl/>
          <w:lang w:bidi="fa-IR"/>
        </w:rPr>
        <w:t>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</w:t>
      </w:r>
      <w:r w:rsidR="00A03459" w:rsidRPr="00F0723C">
        <w:rPr>
          <w:rFonts w:cs="B Mitra" w:hint="cs"/>
          <w:sz w:val="26"/>
          <w:szCs w:val="26"/>
          <w:rtl/>
          <w:lang w:bidi="fa-IR"/>
        </w:rPr>
        <w:t xml:space="preserve">که </w:t>
      </w:r>
      <w:r w:rsidR="000D162F" w:rsidRPr="00F0723C">
        <w:rPr>
          <w:rFonts w:cs="B Mitra" w:hint="cs"/>
          <w:sz w:val="26"/>
          <w:szCs w:val="26"/>
          <w:rtl/>
          <w:lang w:bidi="fa-IR"/>
        </w:rPr>
        <w:t>آن‌ها</w:t>
      </w:r>
      <w:r w:rsidR="00A03459" w:rsidRPr="00F0723C">
        <w:rPr>
          <w:rFonts w:cs="B Mitra" w:hint="cs"/>
          <w:sz w:val="26"/>
          <w:szCs w:val="26"/>
          <w:rtl/>
          <w:lang w:bidi="fa-IR"/>
        </w:rPr>
        <w:t xml:space="preserve"> </w:t>
      </w:r>
      <w:r w:rsidR="000D162F" w:rsidRPr="00F0723C">
        <w:rPr>
          <w:rFonts w:cs="B Mitra" w:hint="cs"/>
          <w:sz w:val="26"/>
          <w:szCs w:val="26"/>
          <w:rtl/>
          <w:lang w:bidi="fa-IR"/>
        </w:rPr>
        <w:t>ظاهراً</w:t>
      </w:r>
      <w:r w:rsidR="00A03459" w:rsidRPr="00F0723C">
        <w:rPr>
          <w:rFonts w:cs="B Mitra" w:hint="cs"/>
          <w:sz w:val="26"/>
          <w:szCs w:val="26"/>
          <w:rtl/>
          <w:lang w:bidi="fa-IR"/>
        </w:rPr>
        <w:t xml:space="preserve"> در محیط</w:t>
      </w:r>
      <w:r w:rsidR="000D162F" w:rsidRPr="00F0723C">
        <w:rPr>
          <w:rFonts w:cs="B Mitra" w:hint="cs"/>
          <w:sz w:val="26"/>
          <w:szCs w:val="26"/>
          <w:rtl/>
          <w:lang w:bidi="fa-IR"/>
        </w:rPr>
        <w:t xml:space="preserve"> </w:t>
      </w:r>
      <w:r w:rsidR="00A03459"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مجازی </w:t>
      </w:r>
      <w:r w:rsidR="000D162F" w:rsidRPr="00F0723C">
        <w:rPr>
          <w:rFonts w:cs="B Mitra"/>
          <w:sz w:val="26"/>
          <w:szCs w:val="26"/>
          <w:rtl/>
          <w:lang w:bidi="fa-IR"/>
        </w:rPr>
        <w:t>در حال</w:t>
      </w:r>
      <w:r w:rsidR="00A03459" w:rsidRPr="00F0723C">
        <w:rPr>
          <w:rFonts w:cs="B Mitra" w:hint="cs"/>
          <w:sz w:val="26"/>
          <w:szCs w:val="26"/>
          <w:rtl/>
          <w:lang w:bidi="fa-IR"/>
        </w:rPr>
        <w:t xml:space="preserve"> جابه</w:t>
      </w:r>
      <w:r w:rsidR="00A03459"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>جایی هستند،</w:t>
      </w:r>
      <w:r w:rsidR="00A03459" w:rsidRPr="00F0723C">
        <w:rPr>
          <w:rFonts w:cs="B Mitra" w:hint="cs"/>
          <w:sz w:val="26"/>
          <w:szCs w:val="26"/>
          <w:rtl/>
          <w:lang w:bidi="fa-IR"/>
        </w:rPr>
        <w:t xml:space="preserve"> در</w:t>
      </w:r>
      <w:r w:rsidR="00A03459" w:rsidRPr="00F0723C">
        <w:rPr>
          <w:rFonts w:cs="B Mitra" w:hint="cs"/>
          <w:sz w:val="26"/>
          <w:szCs w:val="26"/>
          <w:rtl/>
        </w:rPr>
        <w:t>‌</w:t>
      </w:r>
      <w:r w:rsidR="00A03459" w:rsidRPr="00F0723C">
        <w:rPr>
          <w:rFonts w:cs="B Mitra" w:hint="cs"/>
          <w:sz w:val="26"/>
          <w:szCs w:val="26"/>
          <w:rtl/>
          <w:lang w:bidi="fa-IR"/>
        </w:rPr>
        <w:t>حالی</w:t>
      </w:r>
      <w:r w:rsidR="00A03459"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>که در واقعیت ثابت و بی</w:t>
      </w:r>
      <w:r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>حرکت هستند.</w:t>
      </w:r>
      <w:r w:rsidRPr="00F0723C">
        <w:rPr>
          <w:rFonts w:cs="B Mitra"/>
          <w:sz w:val="26"/>
          <w:szCs w:val="26"/>
          <w:lang w:bidi="fa-IR"/>
        </w:rPr>
        <w:t xml:space="preserve"> 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این تجربه ثابت بودن در واقعیت و احساس حرکت شخص در محیط </w:t>
      </w:r>
      <w:r w:rsidR="000D162F" w:rsidRPr="00F0723C">
        <w:rPr>
          <w:rFonts w:cs="B Mitra" w:hint="cs"/>
          <w:sz w:val="26"/>
          <w:szCs w:val="26"/>
          <w:rtl/>
          <w:lang w:bidi="fa-IR"/>
        </w:rPr>
        <w:t>واقعیت مجازی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وکشن</w:t>
      </w:r>
      <w:r w:rsidR="0088718D" w:rsidRPr="00F0723C">
        <w:rPr>
          <w:rStyle w:val="FootnoteReference"/>
          <w:rFonts w:cs="B Mitra"/>
          <w:sz w:val="26"/>
          <w:szCs w:val="26"/>
          <w:rtl/>
          <w:lang w:bidi="fa-IR"/>
        </w:rPr>
        <w:footnoteReference w:id="6"/>
      </w:r>
      <w:r w:rsidR="00A03459" w:rsidRPr="00F0723C">
        <w:rPr>
          <w:rFonts w:cs="B Mitra" w:hint="cs"/>
          <w:sz w:val="26"/>
          <w:szCs w:val="26"/>
          <w:rtl/>
          <w:lang w:bidi="fa-IR"/>
        </w:rPr>
        <w:t xml:space="preserve"> نامیده می</w:t>
      </w:r>
      <w:r w:rsidR="00A03459"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>شود که تصور بر این است که اساس این بیماری باشد. نشانه</w:t>
      </w:r>
      <w:r w:rsidRPr="00F0723C">
        <w:rPr>
          <w:rFonts w:cs="B Mitra" w:hint="cs"/>
          <w:sz w:val="26"/>
          <w:szCs w:val="26"/>
          <w:rtl/>
        </w:rPr>
        <w:t>‌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های بیماری سایبری شامل تهوع، خستگی چشم و سرگیجه است. </w:t>
      </w:r>
      <w:r w:rsidRPr="00F0723C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از نظر استانی، کندی و درکسلر </w:t>
      </w:r>
      <w:r w:rsidR="00D252CC" w:rsidRPr="00F0723C">
        <w:rPr>
          <w:rFonts w:asciiTheme="majorBidi" w:hAnsiTheme="majorBidi" w:cs="B Mitra" w:hint="cs"/>
          <w:sz w:val="26"/>
          <w:szCs w:val="26"/>
          <w:rtl/>
          <w:lang w:bidi="fa-IR"/>
        </w:rPr>
        <w:t>[26]</w:t>
      </w:r>
      <w:r w:rsidRPr="00F0723C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ب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یماری سایبری سه برابر </w:t>
      </w:r>
      <w:r w:rsidR="000D162F" w:rsidRPr="00F0723C">
        <w:rPr>
          <w:rFonts w:cs="B Mitra"/>
          <w:sz w:val="26"/>
          <w:szCs w:val="26"/>
          <w:rtl/>
          <w:lang w:bidi="fa-IR"/>
        </w:rPr>
        <w:t>شد</w:t>
      </w:r>
      <w:r w:rsidR="000D162F" w:rsidRPr="00F0723C">
        <w:rPr>
          <w:rFonts w:cs="B Mitra" w:hint="cs"/>
          <w:sz w:val="26"/>
          <w:szCs w:val="26"/>
          <w:rtl/>
          <w:lang w:bidi="fa-IR"/>
        </w:rPr>
        <w:t>ی</w:t>
      </w:r>
      <w:r w:rsidR="000D162F" w:rsidRPr="00F0723C">
        <w:rPr>
          <w:rFonts w:cs="B Mitra" w:hint="eastAsia"/>
          <w:sz w:val="26"/>
          <w:szCs w:val="26"/>
          <w:rtl/>
          <w:lang w:bidi="fa-IR"/>
        </w:rPr>
        <w:t>دتر</w:t>
      </w:r>
      <w:r w:rsidRPr="00F0723C">
        <w:rPr>
          <w:rFonts w:cs="B Mitra" w:hint="cs"/>
          <w:sz w:val="26"/>
          <w:szCs w:val="26"/>
          <w:rtl/>
          <w:lang w:bidi="fa-IR"/>
        </w:rPr>
        <w:t xml:space="preserve"> از بیماری حرکتی است.</w:t>
      </w:r>
    </w:p>
    <w:p w14:paraId="1BE6314C" w14:textId="392C9C13" w:rsidR="007828D2" w:rsidRPr="0071574B" w:rsidRDefault="007828D2" w:rsidP="00D252CC">
      <w:pPr>
        <w:bidi/>
        <w:ind w:firstLine="720"/>
        <w:jc w:val="both"/>
        <w:rPr>
          <w:rFonts w:cs="B Mitra"/>
          <w:sz w:val="26"/>
          <w:szCs w:val="26"/>
          <w:rtl/>
          <w:lang w:bidi="fa-IR"/>
        </w:rPr>
      </w:pPr>
      <w:r w:rsidRPr="0071574B">
        <w:rPr>
          <w:rFonts w:cs="B Mitra" w:hint="cs"/>
          <w:sz w:val="26"/>
          <w:szCs w:val="26"/>
          <w:rtl/>
          <w:lang w:bidi="fa-IR"/>
        </w:rPr>
        <w:lastRenderedPageBreak/>
        <w:t>بر روی علل زیربنایی بیماری سایبری توافقی وجود ندارد، ا</w:t>
      </w:r>
      <w:r w:rsidR="00A03459" w:rsidRPr="0071574B">
        <w:rPr>
          <w:rFonts w:cs="B Mitra" w:hint="cs"/>
          <w:sz w:val="26"/>
          <w:szCs w:val="26"/>
          <w:rtl/>
          <w:lang w:bidi="fa-IR"/>
        </w:rPr>
        <w:t>ما به</w:t>
      </w:r>
      <w:r w:rsidR="00A03459" w:rsidRPr="0071574B">
        <w:rPr>
          <w:rFonts w:cs="B Mitra" w:hint="cs"/>
          <w:sz w:val="26"/>
          <w:szCs w:val="26"/>
          <w:rtl/>
        </w:rPr>
        <w:t>‌</w:t>
      </w:r>
      <w:r w:rsidR="00A03459" w:rsidRPr="0071574B">
        <w:rPr>
          <w:rFonts w:cs="B Mitra" w:hint="cs"/>
          <w:sz w:val="26"/>
          <w:szCs w:val="26"/>
          <w:rtl/>
          <w:lang w:bidi="fa-IR"/>
        </w:rPr>
        <w:t>طور</w:t>
      </w:r>
      <w:r w:rsidR="00A03459"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کلی دو نظریه در تبیین این بیماری وجود دارد:  نظریه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ی عدم انطباق حسی</w:t>
      </w:r>
      <w:r w:rsidRPr="0071574B">
        <w:rPr>
          <w:rStyle w:val="FootnoteReference"/>
          <w:rFonts w:cs="B Mitra"/>
          <w:sz w:val="26"/>
          <w:szCs w:val="26"/>
          <w:rtl/>
          <w:lang w:bidi="fa-IR"/>
        </w:rPr>
        <w:footnoteReference w:id="7"/>
      </w:r>
      <w:r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="00D252CC" w:rsidRPr="0071574B">
        <w:rPr>
          <w:rFonts w:asciiTheme="majorBidi" w:hAnsiTheme="majorBidi" w:cs="B Mitra" w:hint="cs"/>
          <w:sz w:val="26"/>
          <w:szCs w:val="26"/>
          <w:rtl/>
          <w:lang w:bidi="fa-IR"/>
        </w:rPr>
        <w:t>[27]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و نظریه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ی ناپایداری وضعی</w:t>
      </w:r>
      <w:r w:rsidRPr="0071574B">
        <w:rPr>
          <w:rStyle w:val="FootnoteReference"/>
          <w:rFonts w:cs="B Mitra"/>
          <w:sz w:val="26"/>
          <w:szCs w:val="26"/>
          <w:rtl/>
          <w:lang w:bidi="fa-IR"/>
        </w:rPr>
        <w:footnoteReference w:id="8"/>
      </w:r>
      <w:r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="00D252CC" w:rsidRPr="0071574B">
        <w:rPr>
          <w:rFonts w:asciiTheme="majorBidi" w:hAnsiTheme="majorBidi" w:cs="B Mitra" w:hint="cs"/>
          <w:sz w:val="26"/>
          <w:szCs w:val="26"/>
          <w:rtl/>
          <w:lang w:bidi="fa-IR"/>
        </w:rPr>
        <w:t>[28]،[29]</w:t>
      </w:r>
      <w:r w:rsidRPr="0071574B">
        <w:rPr>
          <w:rFonts w:cs="B Mitra" w:hint="cs"/>
          <w:sz w:val="26"/>
          <w:szCs w:val="26"/>
          <w:rtl/>
          <w:lang w:bidi="fa-IR"/>
        </w:rPr>
        <w:t>. عدم انطباق حسی بیان می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کند که این بی</w:t>
      </w:r>
      <w:r w:rsidR="006D7319" w:rsidRPr="0071574B">
        <w:rPr>
          <w:rFonts w:cs="B Mitra" w:hint="cs"/>
          <w:sz w:val="26"/>
          <w:szCs w:val="26"/>
          <w:rtl/>
          <w:lang w:bidi="fa-IR"/>
        </w:rPr>
        <w:t xml:space="preserve">ماری زمانی که </w:t>
      </w:r>
      <w:r w:rsidR="000D162F" w:rsidRPr="0071574B">
        <w:rPr>
          <w:rFonts w:cs="B Mitra" w:hint="cs"/>
          <w:sz w:val="26"/>
          <w:szCs w:val="26"/>
          <w:rtl/>
          <w:lang w:bidi="fa-IR"/>
        </w:rPr>
        <w:t>سیگنال‌های</w:t>
      </w:r>
      <w:r w:rsidR="006D7319" w:rsidRPr="0071574B">
        <w:rPr>
          <w:rFonts w:cs="B Mitra" w:hint="cs"/>
          <w:sz w:val="26"/>
          <w:szCs w:val="26"/>
          <w:rtl/>
          <w:lang w:bidi="fa-IR"/>
        </w:rPr>
        <w:t xml:space="preserve"> بینایی و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دهلیزی با احساس مورد انتظار فرد انطباق ندارند ایجاد می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شود. نظریه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ی ناپایداری وضعی بر پایه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ی این ایده است که نگه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داشتن پایداری بدن بسیار حیاتی است و ناپایداری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های </w:t>
      </w:r>
      <w:r w:rsidR="000D162F" w:rsidRPr="0071574B">
        <w:rPr>
          <w:rFonts w:cs="B Mitra" w:hint="cs"/>
          <w:sz w:val="26"/>
          <w:szCs w:val="26"/>
          <w:rtl/>
          <w:lang w:bidi="fa-IR"/>
        </w:rPr>
        <w:t>طولانی‌مدت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ممکن است موجب بیماری سایبری شوند.</w:t>
      </w:r>
    </w:p>
    <w:p w14:paraId="68FDF278" w14:textId="77777777" w:rsidR="007828D2" w:rsidRPr="0071574B" w:rsidRDefault="007828D2" w:rsidP="000C19F3">
      <w:pPr>
        <w:bidi/>
        <w:ind w:firstLine="720"/>
        <w:jc w:val="both"/>
        <w:rPr>
          <w:rFonts w:cs="B Mitra"/>
          <w:sz w:val="26"/>
          <w:szCs w:val="26"/>
          <w:rtl/>
          <w:lang w:bidi="fa-IR"/>
        </w:rPr>
      </w:pPr>
      <w:r w:rsidRPr="0071574B">
        <w:rPr>
          <w:rFonts w:cs="B Mitra" w:hint="cs"/>
          <w:sz w:val="26"/>
          <w:szCs w:val="26"/>
          <w:rtl/>
          <w:lang w:bidi="fa-IR"/>
        </w:rPr>
        <w:t>فهم علت</w:t>
      </w:r>
      <w:r w:rsidRPr="0071574B">
        <w:rPr>
          <w:rFonts w:cs="B Mitra" w:hint="cs"/>
          <w:sz w:val="26"/>
          <w:szCs w:val="26"/>
          <w:rtl/>
        </w:rPr>
        <w:t>‌</w:t>
      </w:r>
      <w:r w:rsidR="006D7319" w:rsidRPr="0071574B">
        <w:rPr>
          <w:rFonts w:cs="B Mitra" w:hint="cs"/>
          <w:sz w:val="26"/>
          <w:szCs w:val="26"/>
          <w:rtl/>
          <w:lang w:bidi="fa-IR"/>
        </w:rPr>
        <w:t>ها و پیش</w:t>
      </w:r>
      <w:r w:rsidR="006D7319"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بینی حساسیت کاربر به بیماری سایبری، گام مهمی در رفع مشکلات احتمالی در استفاده از </w:t>
      </w:r>
      <w:r w:rsidR="000D162F" w:rsidRPr="0071574B">
        <w:rPr>
          <w:rFonts w:cs="B Mitra" w:hint="cs"/>
          <w:sz w:val="26"/>
          <w:szCs w:val="26"/>
          <w:rtl/>
          <w:lang w:bidi="fa-IR"/>
        </w:rPr>
        <w:t>واقعیت مجازی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است. پژوهش در مورد بیماری سایبری برای تداوم پیشرفت صنعت </w:t>
      </w:r>
      <w:r w:rsidR="000D162F" w:rsidRPr="0071574B">
        <w:rPr>
          <w:rFonts w:cs="B Mitra" w:hint="cs"/>
          <w:sz w:val="26"/>
          <w:szCs w:val="26"/>
          <w:rtl/>
          <w:lang w:bidi="fa-IR"/>
        </w:rPr>
        <w:t>واقعیت مجازی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و به همان میزان افزایش فهم ما </w:t>
      </w:r>
      <w:r w:rsidR="000D162F" w:rsidRPr="0071574B">
        <w:rPr>
          <w:rFonts w:cs="B Mitra"/>
          <w:sz w:val="26"/>
          <w:szCs w:val="26"/>
          <w:rtl/>
          <w:lang w:bidi="fa-IR"/>
        </w:rPr>
        <w:t>از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اینکه مغز چگونه اطلاعات را از </w:t>
      </w:r>
      <w:r w:rsidR="000D162F" w:rsidRPr="0071574B">
        <w:rPr>
          <w:rFonts w:cs="B Mitra" w:hint="cs"/>
          <w:sz w:val="26"/>
          <w:szCs w:val="26"/>
          <w:rtl/>
          <w:lang w:bidi="fa-IR"/>
        </w:rPr>
        <w:t>حس‌های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مختلف یکپارچه می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کند حائز اهمیت است.</w:t>
      </w:r>
      <w:r w:rsidR="000C19F3"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اگرچه </w:t>
      </w:r>
      <w:r w:rsidR="000D162F" w:rsidRPr="0071574B">
        <w:rPr>
          <w:rFonts w:cs="B Mitra" w:hint="cs"/>
          <w:sz w:val="26"/>
          <w:szCs w:val="26"/>
          <w:rtl/>
          <w:lang w:bidi="fa-IR"/>
        </w:rPr>
        <w:t>سازوکارهای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زیربنایی که موجب بیماری سایبری می</w:t>
      </w:r>
      <w:r w:rsidRPr="0071574B">
        <w:rPr>
          <w:rFonts w:cs="B Mitra" w:hint="cs"/>
          <w:sz w:val="26"/>
          <w:szCs w:val="26"/>
          <w:rtl/>
        </w:rPr>
        <w:t>‌</w:t>
      </w:r>
      <w:r w:rsidR="006D7319" w:rsidRPr="0071574B">
        <w:rPr>
          <w:rFonts w:cs="B Mitra" w:hint="cs"/>
          <w:sz w:val="26"/>
          <w:szCs w:val="26"/>
          <w:rtl/>
          <w:lang w:bidi="fa-IR"/>
        </w:rPr>
        <w:t>شود به</w:t>
      </w:r>
      <w:r w:rsidR="006D7319"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طور کامل شناخته نشده است، اما موفقیت چشمگیری در شناسایی بسیاری </w:t>
      </w:r>
      <w:r w:rsidR="006D7319" w:rsidRPr="0071574B">
        <w:rPr>
          <w:rFonts w:cs="B Mitra" w:hint="cs"/>
          <w:sz w:val="26"/>
          <w:szCs w:val="26"/>
          <w:rtl/>
          <w:lang w:bidi="fa-IR"/>
        </w:rPr>
        <w:t xml:space="preserve">از </w:t>
      </w:r>
      <w:r w:rsidRPr="0071574B">
        <w:rPr>
          <w:rFonts w:cs="B Mitra" w:hint="cs"/>
          <w:sz w:val="26"/>
          <w:szCs w:val="26"/>
          <w:rtl/>
          <w:lang w:bidi="fa-IR"/>
        </w:rPr>
        <w:t>عوامل م</w:t>
      </w:r>
      <w:r w:rsidR="006D7319" w:rsidRPr="0071574B">
        <w:rPr>
          <w:rFonts w:cs="B Mitra" w:hint="cs"/>
          <w:sz w:val="26"/>
          <w:szCs w:val="26"/>
          <w:rtl/>
          <w:lang w:bidi="fa-IR"/>
        </w:rPr>
        <w:t>ختلف که ممکن است در ایجاد نشانه</w:t>
      </w:r>
      <w:r w:rsidR="006D7319"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های بیماری سایب</w:t>
      </w:r>
      <w:r w:rsidR="006D7319" w:rsidRPr="0071574B">
        <w:rPr>
          <w:rFonts w:cs="B Mitra" w:hint="cs"/>
          <w:sz w:val="26"/>
          <w:szCs w:val="26"/>
          <w:rtl/>
          <w:lang w:bidi="fa-IR"/>
        </w:rPr>
        <w:t>ری در کاربران نقش داشته باشد به</w:t>
      </w:r>
      <w:r w:rsidR="006D7319"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دست آمده است. این عوامل شامل </w:t>
      </w:r>
      <w:r w:rsidR="006D7319" w:rsidRPr="0071574B">
        <w:rPr>
          <w:rFonts w:cs="B Mitra" w:hint="cs"/>
          <w:sz w:val="26"/>
          <w:szCs w:val="26"/>
          <w:rtl/>
          <w:lang w:bidi="fa-IR"/>
        </w:rPr>
        <w:t>تفاوت</w:t>
      </w:r>
      <w:r w:rsidR="006D7319"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های فردی، </w:t>
      </w:r>
      <w:r w:rsidR="000D162F" w:rsidRPr="0071574B">
        <w:rPr>
          <w:rFonts w:cs="B Mitra" w:hint="cs"/>
          <w:sz w:val="26"/>
          <w:szCs w:val="26"/>
          <w:rtl/>
          <w:lang w:bidi="fa-IR"/>
        </w:rPr>
        <w:t>سخت‌افزاری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و نوع تکلیف هستند.</w:t>
      </w:r>
    </w:p>
    <w:p w14:paraId="714BD8D5" w14:textId="682DB1ED" w:rsidR="007828D2" w:rsidRPr="0071574B" w:rsidRDefault="007828D2" w:rsidP="00D252CC">
      <w:pPr>
        <w:bidi/>
        <w:ind w:firstLine="720"/>
        <w:jc w:val="both"/>
        <w:rPr>
          <w:rFonts w:cs="B Mitra"/>
          <w:sz w:val="26"/>
          <w:szCs w:val="26"/>
          <w:rtl/>
          <w:lang w:bidi="fa-IR"/>
        </w:rPr>
      </w:pPr>
      <w:r w:rsidRPr="0071574B">
        <w:rPr>
          <w:rFonts w:cs="B Mitra" w:hint="cs"/>
          <w:sz w:val="26"/>
          <w:szCs w:val="26"/>
          <w:rtl/>
          <w:lang w:bidi="fa-IR"/>
        </w:rPr>
        <w:t xml:space="preserve">برخی </w:t>
      </w:r>
      <w:r w:rsidR="000D162F" w:rsidRPr="0071574B">
        <w:rPr>
          <w:rFonts w:cs="B Mitra" w:hint="cs"/>
          <w:sz w:val="26"/>
          <w:szCs w:val="26"/>
          <w:rtl/>
          <w:lang w:bidi="fa-IR"/>
        </w:rPr>
        <w:t>پژوهش‌ها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="00D252CC" w:rsidRPr="0071574B">
        <w:rPr>
          <w:rFonts w:asciiTheme="majorBidi" w:hAnsiTheme="majorBidi" w:cs="B Mitra" w:hint="cs"/>
          <w:sz w:val="26"/>
          <w:szCs w:val="26"/>
          <w:rtl/>
          <w:lang w:bidi="fa-IR"/>
        </w:rPr>
        <w:t>[30]،[31]</w:t>
      </w:r>
      <w:r w:rsidR="006D7319" w:rsidRPr="0071574B">
        <w:rPr>
          <w:rFonts w:cs="B Mitra" w:hint="cs"/>
          <w:sz w:val="26"/>
          <w:szCs w:val="26"/>
          <w:rtl/>
          <w:lang w:bidi="fa-IR"/>
        </w:rPr>
        <w:t xml:space="preserve"> حاکی از این است که تفاوت</w:t>
      </w:r>
      <w:r w:rsidR="006D7319"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های معناداری بین زن و مرد در نمرات بیماری سایبری وجود دارد و خطر ابتلا ب</w:t>
      </w:r>
      <w:r w:rsidR="006D7319" w:rsidRPr="0071574B">
        <w:rPr>
          <w:rFonts w:cs="B Mitra" w:hint="cs"/>
          <w:sz w:val="26"/>
          <w:szCs w:val="26"/>
          <w:rtl/>
          <w:lang w:bidi="fa-IR"/>
        </w:rPr>
        <w:t>رای زنان بیشتر از مردان است، در</w:t>
      </w:r>
      <w:r w:rsidR="006D7319"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حالی</w:t>
      </w:r>
      <w:r w:rsidRPr="0071574B">
        <w:rPr>
          <w:rFonts w:cs="B Mitra" w:hint="cs"/>
          <w:sz w:val="26"/>
          <w:szCs w:val="26"/>
          <w:rtl/>
        </w:rPr>
        <w:t>‌</w:t>
      </w:r>
      <w:r w:rsidR="006D7319" w:rsidRPr="0071574B">
        <w:rPr>
          <w:rFonts w:cs="B Mitra" w:hint="cs"/>
          <w:sz w:val="26"/>
          <w:szCs w:val="26"/>
          <w:rtl/>
          <w:lang w:bidi="fa-IR"/>
        </w:rPr>
        <w:t>که برخی پژوهش</w:t>
      </w:r>
      <w:r w:rsidR="006D7319"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های دیگر </w:t>
      </w:r>
      <w:r w:rsidR="00D252CC" w:rsidRPr="0071574B">
        <w:rPr>
          <w:rFonts w:asciiTheme="majorBidi" w:hAnsiTheme="majorBidi" w:cs="B Mitra" w:hint="cs"/>
          <w:sz w:val="26"/>
          <w:szCs w:val="26"/>
          <w:rtl/>
          <w:lang w:bidi="fa-IR"/>
        </w:rPr>
        <w:t>[32]،[33]،[34]</w:t>
      </w:r>
      <w:r w:rsidR="006D7319" w:rsidRPr="0071574B">
        <w:rPr>
          <w:rFonts w:cs="B Mitra" w:hint="cs"/>
          <w:sz w:val="26"/>
          <w:szCs w:val="26"/>
          <w:rtl/>
          <w:lang w:bidi="fa-IR"/>
        </w:rPr>
        <w:t xml:space="preserve"> موفق به </w:t>
      </w:r>
      <w:r w:rsidR="000D162F" w:rsidRPr="0071574B">
        <w:rPr>
          <w:rFonts w:cs="B Mitra"/>
          <w:sz w:val="26"/>
          <w:szCs w:val="26"/>
          <w:rtl/>
          <w:lang w:bidi="fa-IR"/>
        </w:rPr>
        <w:t>پ</w:t>
      </w:r>
      <w:r w:rsidR="000D162F" w:rsidRPr="0071574B">
        <w:rPr>
          <w:rFonts w:cs="B Mitra" w:hint="cs"/>
          <w:sz w:val="26"/>
          <w:szCs w:val="26"/>
          <w:rtl/>
          <w:lang w:bidi="fa-IR"/>
        </w:rPr>
        <w:t>ی</w:t>
      </w:r>
      <w:r w:rsidR="000D162F" w:rsidRPr="0071574B">
        <w:rPr>
          <w:rFonts w:cs="B Mitra" w:hint="eastAsia"/>
          <w:sz w:val="26"/>
          <w:szCs w:val="26"/>
          <w:rtl/>
          <w:lang w:bidi="fa-IR"/>
        </w:rPr>
        <w:t>دا</w:t>
      </w:r>
      <w:r w:rsidR="000D162F" w:rsidRPr="0071574B">
        <w:rPr>
          <w:rFonts w:cs="B Mitra"/>
          <w:sz w:val="26"/>
          <w:szCs w:val="26"/>
          <w:rtl/>
          <w:lang w:bidi="fa-IR"/>
        </w:rPr>
        <w:t xml:space="preserve"> کردن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تفاوت معناداری بین زن و مرد در شدت بیماری سایبری نشدند. بیماری سایبری هم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چنین می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تواند تحت </w:t>
      </w:r>
      <w:r w:rsidR="00FB6C5A" w:rsidRPr="0071574B">
        <w:rPr>
          <w:rFonts w:cs="B Mitra"/>
          <w:sz w:val="26"/>
          <w:szCs w:val="26"/>
          <w:rtl/>
          <w:lang w:bidi="fa-IR"/>
        </w:rPr>
        <w:t>تأثیر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تکلیف خاصی که کاربر در محیط مجازی انجام می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دهد باشد. </w:t>
      </w:r>
      <w:r w:rsidR="006D7319" w:rsidRPr="0071574B">
        <w:rPr>
          <w:rFonts w:cs="B Mitra" w:hint="cs"/>
          <w:sz w:val="26"/>
          <w:szCs w:val="26"/>
          <w:rtl/>
          <w:lang w:bidi="fa-IR"/>
        </w:rPr>
        <w:t xml:space="preserve">کاربرانی که کنترل بهتری در </w:t>
      </w:r>
      <w:r w:rsidR="000D162F" w:rsidRPr="0071574B">
        <w:rPr>
          <w:rFonts w:cs="B Mitra" w:hint="cs"/>
          <w:sz w:val="26"/>
          <w:szCs w:val="26"/>
          <w:rtl/>
          <w:lang w:bidi="fa-IR"/>
        </w:rPr>
        <w:t>محیط‌ مجازی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دارند بهتر می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توانند حرکت بعدی را پیش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بینی کنند و حساسیت پایین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تری به بیماری سایبری دارند. </w:t>
      </w:r>
      <w:r w:rsidR="000D162F" w:rsidRPr="0071574B">
        <w:rPr>
          <w:rFonts w:cs="B Mitra" w:hint="cs"/>
          <w:sz w:val="26"/>
          <w:szCs w:val="26"/>
          <w:rtl/>
          <w:lang w:bidi="fa-IR"/>
        </w:rPr>
        <w:t>به‌عنوان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مثال انجام تکلیف شبیه‌سازی رانندگی از دیدگاه راننده</w:t>
      </w:r>
      <w:r w:rsidR="00204734" w:rsidRPr="0071574B">
        <w:rPr>
          <w:rFonts w:cs="B Mitra" w:hint="cs"/>
          <w:sz w:val="26"/>
          <w:szCs w:val="26"/>
          <w:rtl/>
          <w:lang w:bidi="fa-IR"/>
        </w:rPr>
        <w:t>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خطر ابتلا به بیماری سایبری کمتری نسبت به انجام تکلیف از دیدگاه دیگر سرنشینان دارد </w:t>
      </w:r>
      <w:r w:rsidR="00D252CC" w:rsidRPr="0071574B">
        <w:rPr>
          <w:rFonts w:asciiTheme="majorBidi" w:hAnsiTheme="majorBidi" w:cs="B Mitra" w:hint="cs"/>
          <w:sz w:val="26"/>
          <w:szCs w:val="26"/>
          <w:rtl/>
          <w:lang w:bidi="fa-IR"/>
        </w:rPr>
        <w:t>[24]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. همچنین زمان عامل مهم دیگری در ابتلا به بیماری سایبری در محیط </w:t>
      </w:r>
      <w:r w:rsidR="000D162F" w:rsidRPr="0071574B">
        <w:rPr>
          <w:rFonts w:cs="B Mitra" w:hint="cs"/>
          <w:sz w:val="26"/>
          <w:szCs w:val="26"/>
          <w:rtl/>
          <w:lang w:bidi="fa-IR"/>
        </w:rPr>
        <w:t>واقعیت مجازی</w:t>
      </w:r>
      <w:r w:rsidR="006D7319" w:rsidRPr="0071574B">
        <w:rPr>
          <w:rFonts w:cs="B Mitra" w:hint="cs"/>
          <w:sz w:val="26"/>
          <w:szCs w:val="26"/>
          <w:rtl/>
          <w:lang w:bidi="fa-IR"/>
        </w:rPr>
        <w:t xml:space="preserve"> است</w:t>
      </w:r>
      <w:r w:rsidR="00204734" w:rsidRPr="0071574B">
        <w:rPr>
          <w:rFonts w:cs="B Mitra" w:hint="cs"/>
          <w:sz w:val="26"/>
          <w:szCs w:val="26"/>
          <w:rtl/>
          <w:lang w:bidi="fa-IR"/>
        </w:rPr>
        <w:t>؛</w:t>
      </w:r>
      <w:r w:rsidR="006D7319" w:rsidRPr="0071574B">
        <w:rPr>
          <w:rFonts w:cs="B Mitra" w:hint="cs"/>
          <w:sz w:val="26"/>
          <w:szCs w:val="26"/>
          <w:rtl/>
          <w:lang w:bidi="fa-IR"/>
        </w:rPr>
        <w:t xml:space="preserve"> هرچه زمان </w:t>
      </w:r>
      <w:r w:rsidR="000D162F" w:rsidRPr="0071574B">
        <w:rPr>
          <w:rFonts w:cs="B Mitra"/>
          <w:sz w:val="26"/>
          <w:szCs w:val="26"/>
          <w:rtl/>
          <w:lang w:bidi="fa-IR"/>
        </w:rPr>
        <w:t>قرار گرفتن</w:t>
      </w:r>
      <w:r w:rsidR="006D7319" w:rsidRPr="0071574B">
        <w:rPr>
          <w:rFonts w:cs="B Mitra" w:hint="cs"/>
          <w:sz w:val="26"/>
          <w:szCs w:val="26"/>
          <w:rtl/>
          <w:lang w:bidi="fa-IR"/>
        </w:rPr>
        <w:t xml:space="preserve"> در معرض </w:t>
      </w:r>
      <w:r w:rsidR="000D162F" w:rsidRPr="0071574B">
        <w:rPr>
          <w:rFonts w:cs="B Mitra" w:hint="cs"/>
          <w:sz w:val="26"/>
          <w:szCs w:val="26"/>
          <w:rtl/>
          <w:lang w:bidi="fa-IR"/>
        </w:rPr>
        <w:t>محیط‌ مجازی</w:t>
      </w:r>
      <w:r w:rsidR="006D7319" w:rsidRPr="0071574B">
        <w:rPr>
          <w:rFonts w:cs="B Mitra" w:hint="cs"/>
          <w:sz w:val="26"/>
          <w:szCs w:val="26"/>
          <w:rtl/>
          <w:lang w:bidi="fa-IR"/>
        </w:rPr>
        <w:t xml:space="preserve"> بیشتر باشد</w:t>
      </w:r>
      <w:r w:rsidR="00204734" w:rsidRPr="0071574B">
        <w:rPr>
          <w:rFonts w:cs="B Mitra" w:hint="cs"/>
          <w:sz w:val="26"/>
          <w:szCs w:val="26"/>
          <w:rtl/>
          <w:lang w:bidi="fa-IR"/>
        </w:rPr>
        <w:t>،</w:t>
      </w:r>
      <w:r w:rsidR="006D7319" w:rsidRPr="0071574B">
        <w:rPr>
          <w:rFonts w:cs="B Mitra" w:hint="cs"/>
          <w:sz w:val="26"/>
          <w:szCs w:val="26"/>
          <w:rtl/>
          <w:lang w:bidi="fa-IR"/>
        </w:rPr>
        <w:t xml:space="preserve"> دوره</w:t>
      </w:r>
      <w:r w:rsidR="006D7319"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های بیماری سایبری و شدت نشانه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های آن بیشتر خواهد بود </w:t>
      </w:r>
      <w:r w:rsidR="00D252CC" w:rsidRPr="0071574B">
        <w:rPr>
          <w:rFonts w:asciiTheme="majorBidi" w:hAnsiTheme="majorBidi" w:cs="B Mitra" w:hint="cs"/>
          <w:sz w:val="26"/>
          <w:szCs w:val="26"/>
          <w:rtl/>
          <w:lang w:bidi="fa-IR"/>
        </w:rPr>
        <w:t>[35]</w:t>
      </w:r>
      <w:r w:rsidRPr="0071574B">
        <w:rPr>
          <w:rFonts w:cs="B Mitra" w:hint="cs"/>
          <w:sz w:val="26"/>
          <w:szCs w:val="26"/>
          <w:rtl/>
          <w:lang w:bidi="fa-IR"/>
        </w:rPr>
        <w:t>.</w:t>
      </w:r>
    </w:p>
    <w:p w14:paraId="05CA4B29" w14:textId="1451CA9D" w:rsidR="007828D2" w:rsidRPr="0071574B" w:rsidRDefault="007828D2" w:rsidP="00D252CC">
      <w:pPr>
        <w:bidi/>
        <w:ind w:firstLine="720"/>
        <w:jc w:val="both"/>
        <w:rPr>
          <w:rFonts w:cs="B Mitra"/>
          <w:sz w:val="26"/>
          <w:szCs w:val="26"/>
          <w:rtl/>
          <w:lang w:bidi="fa-IR"/>
        </w:rPr>
      </w:pPr>
      <w:r w:rsidRPr="0071574B">
        <w:rPr>
          <w:rFonts w:cs="B Mitra" w:hint="cs"/>
          <w:sz w:val="26"/>
          <w:szCs w:val="26"/>
          <w:rtl/>
          <w:lang w:bidi="fa-IR"/>
        </w:rPr>
        <w:t>پرسشنامه بیماری شبیه‌ساز</w:t>
      </w:r>
      <w:r w:rsidRPr="0071574B">
        <w:rPr>
          <w:rStyle w:val="FootnoteReference"/>
          <w:rFonts w:cs="B Mitra"/>
          <w:sz w:val="26"/>
          <w:szCs w:val="26"/>
          <w:rtl/>
          <w:lang w:bidi="fa-IR"/>
        </w:rPr>
        <w:footnoteReference w:id="9"/>
      </w:r>
      <w:r w:rsidRPr="0071574B">
        <w:rPr>
          <w:rFonts w:cs="B Mitra" w:hint="cs"/>
          <w:sz w:val="26"/>
          <w:szCs w:val="26"/>
          <w:rtl/>
          <w:lang w:bidi="fa-IR"/>
        </w:rPr>
        <w:t xml:space="preserve">  پرسشنامه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ای است که می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تواند به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منظور ارزیابی </w:t>
      </w:r>
      <w:r w:rsidR="000D162F" w:rsidRPr="0071574B">
        <w:rPr>
          <w:rFonts w:cs="B Mitra" w:hint="cs"/>
          <w:sz w:val="26"/>
          <w:szCs w:val="26"/>
          <w:rtl/>
          <w:lang w:bidi="fa-IR"/>
        </w:rPr>
        <w:t>نشانه‌ها</w:t>
      </w:r>
      <w:r w:rsidR="006D7319" w:rsidRPr="0071574B">
        <w:rPr>
          <w:rFonts w:cs="B Mitra" w:hint="cs"/>
          <w:sz w:val="26"/>
          <w:szCs w:val="26"/>
          <w:rtl/>
          <w:lang w:bidi="fa-IR"/>
        </w:rPr>
        <w:t xml:space="preserve"> و </w:t>
      </w:r>
      <w:r w:rsidRPr="0071574B">
        <w:rPr>
          <w:rFonts w:cs="B Mitra" w:hint="cs"/>
          <w:sz w:val="26"/>
          <w:szCs w:val="26"/>
          <w:rtl/>
          <w:lang w:bidi="fa-IR"/>
        </w:rPr>
        <w:t>شدت بیماری سایبری استفاده شود. این پرسشنامه شامل 16 نشانه</w:t>
      </w:r>
      <w:r w:rsidR="00204734" w:rsidRPr="0071574B">
        <w:rPr>
          <w:rStyle w:val="FootnoteReference"/>
          <w:rFonts w:cs="B Mitra"/>
          <w:sz w:val="26"/>
          <w:szCs w:val="26"/>
          <w:rtl/>
          <w:lang w:bidi="fa-IR"/>
        </w:rPr>
        <w:footnoteReference w:id="10"/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است که اولین بار </w:t>
      </w:r>
      <w:r w:rsidRPr="0071574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توسط کندی، لن، برباوم و لیلینتال </w:t>
      </w:r>
      <w:r w:rsidR="00D252CC" w:rsidRPr="0071574B">
        <w:rPr>
          <w:rFonts w:asciiTheme="majorBidi" w:hAnsiTheme="majorBidi" w:cs="B Mitra" w:hint="cs"/>
          <w:sz w:val="26"/>
          <w:szCs w:val="26"/>
          <w:rtl/>
          <w:lang w:bidi="fa-IR"/>
        </w:rPr>
        <w:t>[36]</w:t>
      </w:r>
      <w:r w:rsidRPr="0071574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طراحی 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و اجرا شده است. هر </w:t>
      </w:r>
      <w:r w:rsidR="00204734" w:rsidRPr="0071574B">
        <w:rPr>
          <w:rFonts w:cs="B Mitra" w:hint="cs"/>
          <w:sz w:val="26"/>
          <w:szCs w:val="26"/>
          <w:rtl/>
          <w:lang w:bidi="fa-IR"/>
        </w:rPr>
        <w:t>نشانه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="000D162F" w:rsidRPr="0071574B">
        <w:rPr>
          <w:rFonts w:cs="B Mitra"/>
          <w:sz w:val="26"/>
          <w:szCs w:val="26"/>
          <w:rtl/>
          <w:lang w:bidi="fa-IR"/>
        </w:rPr>
        <w:t>در چهار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مقیا</w:t>
      </w:r>
      <w:r w:rsidR="006D7319" w:rsidRPr="0071574B">
        <w:rPr>
          <w:rFonts w:cs="B Mitra" w:hint="cs"/>
          <w:sz w:val="26"/>
          <w:szCs w:val="26"/>
          <w:rtl/>
          <w:lang w:bidi="fa-IR"/>
        </w:rPr>
        <w:t>س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هیچ، خفیف، متوسط و شدید نمره</w:t>
      </w:r>
      <w:r w:rsidRPr="0071574B">
        <w:rPr>
          <w:rFonts w:cs="B Mitra" w:hint="cs"/>
          <w:sz w:val="26"/>
          <w:szCs w:val="26"/>
          <w:rtl/>
        </w:rPr>
        <w:t>‌</w:t>
      </w:r>
      <w:r w:rsidR="006D7319" w:rsidRPr="0071574B">
        <w:rPr>
          <w:rFonts w:cs="B Mitra" w:hint="cs"/>
          <w:sz w:val="26"/>
          <w:szCs w:val="26"/>
          <w:rtl/>
          <w:lang w:bidi="fa-IR"/>
        </w:rPr>
        <w:t>گذاری می</w:t>
      </w:r>
      <w:r w:rsidR="006D7319"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شود. این 16 </w:t>
      </w:r>
      <w:r w:rsidR="00204734" w:rsidRPr="0071574B">
        <w:rPr>
          <w:rFonts w:cs="B Mitra" w:hint="cs"/>
          <w:sz w:val="26"/>
          <w:szCs w:val="26"/>
          <w:rtl/>
          <w:lang w:bidi="fa-IR"/>
        </w:rPr>
        <w:t>نشانه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می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توانند در سه گروه یا زیر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مقیاس دسته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بندی شوند که شامل موارد زیر است: حرکتی </w:t>
      </w:r>
      <w:r w:rsidRPr="0071574B">
        <w:rPr>
          <w:rFonts w:hint="cs"/>
          <w:sz w:val="26"/>
          <w:szCs w:val="26"/>
          <w:rtl/>
          <w:lang w:bidi="fa-IR"/>
        </w:rPr>
        <w:t>–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چشمی</w:t>
      </w:r>
      <w:r w:rsidRPr="0071574B">
        <w:rPr>
          <w:rStyle w:val="FootnoteReference"/>
          <w:rFonts w:cs="B Mitra"/>
          <w:sz w:val="26"/>
          <w:szCs w:val="26"/>
          <w:rtl/>
          <w:lang w:bidi="fa-IR"/>
        </w:rPr>
        <w:footnoteReference w:id="11"/>
      </w:r>
      <w:r w:rsidRPr="0071574B">
        <w:rPr>
          <w:rFonts w:cs="B Mitra" w:hint="cs"/>
          <w:sz w:val="26"/>
          <w:szCs w:val="26"/>
          <w:rtl/>
          <w:lang w:bidi="fa-IR"/>
        </w:rPr>
        <w:t xml:space="preserve">، </w:t>
      </w:r>
      <w:r w:rsidR="0024685C" w:rsidRPr="0071574B">
        <w:rPr>
          <w:rFonts w:cs="B Mitra" w:hint="cs"/>
          <w:sz w:val="26"/>
          <w:szCs w:val="26"/>
          <w:rtl/>
          <w:lang w:bidi="fa-IR"/>
        </w:rPr>
        <w:t>از دست دادن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="00D12F72" w:rsidRPr="0071574B">
        <w:rPr>
          <w:rFonts w:cs="B Mitra" w:hint="cs"/>
          <w:sz w:val="26"/>
          <w:szCs w:val="26"/>
          <w:rtl/>
          <w:lang w:bidi="fa-IR"/>
        </w:rPr>
        <w:t xml:space="preserve">توانایی </w:t>
      </w:r>
      <w:r w:rsidRPr="0071574B">
        <w:rPr>
          <w:rFonts w:cs="B Mitra" w:hint="cs"/>
          <w:sz w:val="26"/>
          <w:szCs w:val="26"/>
          <w:rtl/>
          <w:lang w:bidi="fa-IR"/>
        </w:rPr>
        <w:t>جهت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گیری</w:t>
      </w:r>
      <w:r w:rsidRPr="0071574B">
        <w:rPr>
          <w:rStyle w:val="FootnoteReference"/>
          <w:rFonts w:cs="B Mitra"/>
          <w:sz w:val="26"/>
          <w:szCs w:val="26"/>
          <w:rtl/>
          <w:lang w:bidi="fa-IR"/>
        </w:rPr>
        <w:footnoteReference w:id="12"/>
      </w:r>
      <w:r w:rsidRPr="0071574B">
        <w:rPr>
          <w:rFonts w:cs="B Mitra" w:hint="cs"/>
          <w:sz w:val="26"/>
          <w:szCs w:val="26"/>
          <w:rtl/>
          <w:lang w:bidi="fa-IR"/>
        </w:rPr>
        <w:t xml:space="preserve"> و حالت تهوع</w:t>
      </w:r>
      <w:r w:rsidRPr="0071574B">
        <w:rPr>
          <w:rStyle w:val="FootnoteReference"/>
          <w:rFonts w:cs="B Mitra"/>
          <w:sz w:val="26"/>
          <w:szCs w:val="26"/>
          <w:rtl/>
          <w:lang w:bidi="fa-IR"/>
        </w:rPr>
        <w:footnoteReference w:id="13"/>
      </w:r>
      <w:r w:rsidRPr="0071574B">
        <w:rPr>
          <w:rFonts w:cs="B Mitra" w:hint="cs"/>
          <w:sz w:val="26"/>
          <w:szCs w:val="26"/>
          <w:rtl/>
          <w:lang w:bidi="fa-IR"/>
        </w:rPr>
        <w:t xml:space="preserve">. </w:t>
      </w:r>
      <w:r w:rsidR="000D162F" w:rsidRPr="0071574B">
        <w:rPr>
          <w:rFonts w:cs="B Mitra"/>
          <w:sz w:val="26"/>
          <w:szCs w:val="26"/>
          <w:rtl/>
          <w:lang w:bidi="fa-IR"/>
        </w:rPr>
        <w:t>بنا بر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یافته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ی سونیک و ایلکر </w:t>
      </w:r>
      <w:r w:rsidR="00D252CC" w:rsidRPr="0071574B">
        <w:rPr>
          <w:rFonts w:asciiTheme="majorBidi" w:hAnsiTheme="majorBidi" w:cs="B Mitra" w:hint="cs"/>
          <w:sz w:val="26"/>
          <w:szCs w:val="26"/>
          <w:rtl/>
          <w:lang w:bidi="fa-IR"/>
        </w:rPr>
        <w:t>[37]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برای محیط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های </w:t>
      </w:r>
      <w:r w:rsidR="000D162F" w:rsidRPr="0071574B">
        <w:rPr>
          <w:rFonts w:cs="B Mitra" w:hint="cs"/>
          <w:sz w:val="26"/>
          <w:szCs w:val="26"/>
          <w:rtl/>
          <w:lang w:bidi="fa-IR"/>
        </w:rPr>
        <w:t>واقعیت مجازی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که توسط هدست</w:t>
      </w:r>
      <w:r w:rsidRPr="0071574B">
        <w:rPr>
          <w:rFonts w:cs="B Mitra" w:hint="cs"/>
          <w:sz w:val="26"/>
          <w:szCs w:val="26"/>
          <w:rtl/>
        </w:rPr>
        <w:t>‌</w:t>
      </w:r>
      <w:r w:rsidR="006D7319" w:rsidRPr="0071574B">
        <w:rPr>
          <w:rFonts w:cs="B Mitra" w:hint="cs"/>
          <w:sz w:val="26"/>
          <w:szCs w:val="26"/>
          <w:rtl/>
          <w:lang w:bidi="fa-IR"/>
        </w:rPr>
        <w:t>هایی که بر روی سر نصب می</w:t>
      </w:r>
      <w:r w:rsidR="006D7319" w:rsidRPr="0071574B">
        <w:rPr>
          <w:rFonts w:cs="B Mitra" w:hint="cs"/>
          <w:sz w:val="26"/>
          <w:szCs w:val="26"/>
          <w:rtl/>
        </w:rPr>
        <w:t>‌</w:t>
      </w:r>
      <w:r w:rsidR="006D7319" w:rsidRPr="0071574B">
        <w:rPr>
          <w:rFonts w:cs="B Mitra" w:hint="cs"/>
          <w:sz w:val="26"/>
          <w:szCs w:val="26"/>
          <w:rtl/>
          <w:lang w:bidi="fa-IR"/>
        </w:rPr>
        <w:t>شوند نمایش داده</w:t>
      </w:r>
      <w:r w:rsidR="006D7319" w:rsidRPr="0071574B">
        <w:rPr>
          <w:rFonts w:cs="B Mitra" w:hint="cs"/>
          <w:sz w:val="26"/>
          <w:szCs w:val="26"/>
          <w:rtl/>
        </w:rPr>
        <w:t xml:space="preserve">‌ </w:t>
      </w:r>
      <w:r w:rsidRPr="0071574B">
        <w:rPr>
          <w:rFonts w:cs="B Mitra" w:hint="cs"/>
          <w:sz w:val="26"/>
          <w:szCs w:val="26"/>
          <w:rtl/>
          <w:lang w:bidi="fa-IR"/>
        </w:rPr>
        <w:t>می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شود، پرسشنامه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ی بیماری </w:t>
      </w:r>
      <w:r w:rsidR="000D162F" w:rsidRPr="0071574B">
        <w:rPr>
          <w:rFonts w:cs="B Mitra" w:hint="cs"/>
          <w:sz w:val="26"/>
          <w:szCs w:val="26"/>
          <w:rtl/>
          <w:lang w:bidi="fa-IR"/>
        </w:rPr>
        <w:t>واقعیت مجازی</w:t>
      </w:r>
      <w:r w:rsidR="006D7319" w:rsidRPr="0071574B">
        <w:rPr>
          <w:rStyle w:val="FootnoteReference"/>
          <w:rFonts w:cs="B Mitra"/>
          <w:sz w:val="26"/>
          <w:szCs w:val="26"/>
          <w:rtl/>
          <w:lang w:bidi="fa-IR"/>
        </w:rPr>
        <w:footnoteReference w:id="14"/>
      </w:r>
      <w:r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="00D252CC" w:rsidRPr="0071574B">
        <w:rPr>
          <w:rFonts w:asciiTheme="majorBidi" w:hAnsiTheme="majorBidi" w:cs="B Mitra" w:hint="cs"/>
          <w:sz w:val="26"/>
          <w:szCs w:val="26"/>
          <w:rtl/>
          <w:lang w:bidi="fa-IR"/>
        </w:rPr>
        <w:t>[38]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روایی و پایایی بیشتری دارد، حال آن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که پرسشنامه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ی بیماری شبیه‌ساز ابتدا به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منظور ارزیابی بیماری سایبری در شبیه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ساز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ها توسعه </w:t>
      </w:r>
      <w:r w:rsidR="00FB6C5A" w:rsidRPr="0071574B">
        <w:rPr>
          <w:rFonts w:cs="B Mitra"/>
          <w:sz w:val="26"/>
          <w:szCs w:val="26"/>
          <w:rtl/>
          <w:lang w:bidi="fa-IR"/>
        </w:rPr>
        <w:t>داده‌شده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بود.</w:t>
      </w:r>
    </w:p>
    <w:p w14:paraId="3CB20709" w14:textId="1BBBCA7E" w:rsidR="007828D2" w:rsidRPr="0071574B" w:rsidRDefault="007828D2" w:rsidP="00D252CC">
      <w:pPr>
        <w:bidi/>
        <w:ind w:firstLine="720"/>
        <w:jc w:val="both"/>
        <w:rPr>
          <w:rFonts w:cs="B Mitra"/>
          <w:sz w:val="26"/>
          <w:szCs w:val="26"/>
          <w:rtl/>
          <w:lang w:bidi="fa-IR"/>
        </w:rPr>
      </w:pPr>
      <w:r w:rsidRPr="0071574B">
        <w:rPr>
          <w:rFonts w:cs="B Mitra" w:hint="cs"/>
          <w:sz w:val="26"/>
          <w:szCs w:val="26"/>
          <w:rtl/>
          <w:lang w:bidi="fa-IR"/>
        </w:rPr>
        <w:t>روشن نیست که</w:t>
      </w:r>
      <w:r w:rsidR="006D7319" w:rsidRPr="0071574B">
        <w:rPr>
          <w:rFonts w:cs="B Mitra" w:hint="cs"/>
          <w:sz w:val="26"/>
          <w:szCs w:val="26"/>
          <w:rtl/>
          <w:lang w:bidi="fa-IR"/>
        </w:rPr>
        <w:t xml:space="preserve"> تا </w:t>
      </w:r>
      <w:r w:rsidR="00FB6C5A" w:rsidRPr="0071574B">
        <w:rPr>
          <w:rFonts w:cs="B Mitra"/>
          <w:sz w:val="26"/>
          <w:szCs w:val="26"/>
          <w:rtl/>
          <w:lang w:bidi="fa-IR"/>
        </w:rPr>
        <w:t>چه اندازه</w:t>
      </w:r>
      <w:r w:rsidR="00676565" w:rsidRPr="0071574B">
        <w:rPr>
          <w:rFonts w:cs="B Mitra" w:hint="cs"/>
          <w:sz w:val="26"/>
          <w:szCs w:val="26"/>
          <w:rtl/>
          <w:lang w:bidi="fa-IR"/>
        </w:rPr>
        <w:t xml:space="preserve"> استفاده از </w:t>
      </w:r>
      <w:r w:rsidR="000D162F" w:rsidRPr="0071574B">
        <w:rPr>
          <w:rFonts w:cs="B Mitra" w:hint="cs"/>
          <w:sz w:val="26"/>
          <w:szCs w:val="26"/>
          <w:rtl/>
          <w:lang w:bidi="fa-IR"/>
        </w:rPr>
        <w:t>واقعیت مجازی</w:t>
      </w:r>
      <w:r w:rsidR="00676565" w:rsidRPr="0071574B">
        <w:rPr>
          <w:rFonts w:cs="B Mitra" w:hint="cs"/>
          <w:sz w:val="26"/>
          <w:szCs w:val="26"/>
          <w:rtl/>
          <w:lang w:bidi="fa-IR"/>
        </w:rPr>
        <w:t xml:space="preserve"> و </w:t>
      </w:r>
      <w:r w:rsidR="00FB6C5A" w:rsidRPr="0071574B">
        <w:rPr>
          <w:rFonts w:cs="B Mitra" w:hint="cs"/>
          <w:sz w:val="26"/>
          <w:szCs w:val="26"/>
          <w:rtl/>
          <w:lang w:bidi="fa-IR"/>
        </w:rPr>
        <w:t>مخصوصاً</w:t>
      </w:r>
      <w:r w:rsidR="00676565"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="00FB6C5A" w:rsidRPr="0071574B">
        <w:rPr>
          <w:rFonts w:cs="B Mitra"/>
          <w:sz w:val="26"/>
          <w:szCs w:val="26"/>
          <w:rtl/>
          <w:lang w:bidi="fa-IR"/>
        </w:rPr>
        <w:t>تجربه کردن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بیماری سایبری </w:t>
      </w:r>
      <w:r w:rsidR="00FB6C5A" w:rsidRPr="0071574B">
        <w:rPr>
          <w:rFonts w:cs="B Mitra"/>
          <w:sz w:val="26"/>
          <w:szCs w:val="26"/>
          <w:rtl/>
          <w:lang w:bidi="fa-IR"/>
        </w:rPr>
        <w:t>منجر به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محدودیت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هایی</w:t>
      </w:r>
      <w:r w:rsidR="00676565" w:rsidRPr="0071574B">
        <w:rPr>
          <w:rFonts w:cs="B Mitra" w:hint="cs"/>
          <w:sz w:val="26"/>
          <w:szCs w:val="26"/>
          <w:rtl/>
          <w:lang w:bidi="fa-IR"/>
        </w:rPr>
        <w:t xml:space="preserve"> در عملکرد کارکرد</w:t>
      </w:r>
      <w:r w:rsidR="00676565"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های شناختی می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شود. </w:t>
      </w:r>
      <w:r w:rsidR="00FB6C5A" w:rsidRPr="0071574B">
        <w:rPr>
          <w:rFonts w:cs="B Mitra" w:hint="cs"/>
          <w:sz w:val="26"/>
          <w:szCs w:val="26"/>
          <w:rtl/>
          <w:lang w:bidi="fa-IR"/>
        </w:rPr>
        <w:t>تأثیر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بیماری سایبری بر کارکرد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های شناختی هنوز به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طور وسیعی </w:t>
      </w:r>
      <w:r w:rsidRPr="0071574B">
        <w:rPr>
          <w:rFonts w:cs="B Mitra" w:hint="cs"/>
          <w:sz w:val="26"/>
          <w:szCs w:val="26"/>
          <w:rtl/>
          <w:lang w:bidi="fa-IR"/>
        </w:rPr>
        <w:lastRenderedPageBreak/>
        <w:t xml:space="preserve">بررسی نشده است. </w:t>
      </w:r>
      <w:r w:rsidR="00FB6C5A" w:rsidRPr="0071574B">
        <w:rPr>
          <w:rFonts w:cs="B Mitra"/>
          <w:sz w:val="26"/>
          <w:szCs w:val="26"/>
          <w:rtl/>
          <w:lang w:bidi="fa-IR"/>
        </w:rPr>
        <w:t>ازآنجاکه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پژوهش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های بسیاری موفق شده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اند بین بیماری حرکتی و برخی پارامترهای شناختی مانند چرخش ذهنی </w:t>
      </w:r>
      <w:r w:rsidR="00D252CC" w:rsidRPr="0071574B">
        <w:rPr>
          <w:rFonts w:asciiTheme="majorBidi" w:hAnsiTheme="majorBidi" w:cs="B Mitra" w:hint="cs"/>
          <w:sz w:val="26"/>
          <w:szCs w:val="26"/>
          <w:rtl/>
          <w:lang w:bidi="fa-IR"/>
        </w:rPr>
        <w:t>[39]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، سرعت ادراکی </w:t>
      </w:r>
      <w:r w:rsidR="00D252CC" w:rsidRPr="0071574B">
        <w:rPr>
          <w:rFonts w:asciiTheme="majorBidi" w:hAnsiTheme="majorBidi" w:cs="B Mitra" w:hint="cs"/>
          <w:sz w:val="26"/>
          <w:szCs w:val="26"/>
          <w:rtl/>
          <w:lang w:bidi="fa-IR"/>
        </w:rPr>
        <w:t>[40]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و </w:t>
      </w:r>
      <w:r w:rsidR="00FB6C5A" w:rsidRPr="0071574B">
        <w:rPr>
          <w:rFonts w:cs="B Mitra"/>
          <w:sz w:val="26"/>
          <w:szCs w:val="26"/>
          <w:rtl/>
          <w:lang w:bidi="fa-IR"/>
        </w:rPr>
        <w:t>حافظه کار</w:t>
      </w:r>
      <w:r w:rsidR="00FB6C5A" w:rsidRPr="0071574B">
        <w:rPr>
          <w:rFonts w:cs="B Mitra" w:hint="cs"/>
          <w:sz w:val="26"/>
          <w:szCs w:val="26"/>
          <w:rtl/>
          <w:lang w:bidi="fa-IR"/>
        </w:rPr>
        <w:t>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="00D252CC" w:rsidRPr="0071574B">
        <w:rPr>
          <w:rFonts w:asciiTheme="majorBidi" w:hAnsiTheme="majorBidi" w:cs="B Mitra" w:hint="cs"/>
          <w:sz w:val="26"/>
          <w:szCs w:val="26"/>
          <w:rtl/>
          <w:lang w:bidi="fa-IR"/>
        </w:rPr>
        <w:t>[41]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ارتباط برقرار کنند، ممکن است بیماری سایبری هم بر این کارکرد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ها </w:t>
      </w:r>
      <w:r w:rsidR="00FB6C5A" w:rsidRPr="0071574B">
        <w:rPr>
          <w:rFonts w:cs="B Mitra" w:hint="cs"/>
          <w:sz w:val="26"/>
          <w:szCs w:val="26"/>
          <w:rtl/>
          <w:lang w:bidi="fa-IR"/>
        </w:rPr>
        <w:t>تأثیرگذار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باشد.</w:t>
      </w:r>
      <w:r w:rsidR="000C19F3"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کاهش عملکرد شناختی و </w:t>
      </w:r>
      <w:r w:rsidR="0024685C" w:rsidRPr="0071574B">
        <w:rPr>
          <w:rFonts w:cs="B Mitra" w:hint="cs"/>
          <w:sz w:val="26"/>
          <w:szCs w:val="26"/>
          <w:rtl/>
          <w:lang w:bidi="fa-IR"/>
        </w:rPr>
        <w:t>نارسایی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در</w:t>
      </w:r>
      <w:r w:rsidR="00676565" w:rsidRPr="0071574B">
        <w:rPr>
          <w:rFonts w:cs="B Mitra" w:hint="cs"/>
          <w:sz w:val="26"/>
          <w:szCs w:val="26"/>
          <w:rtl/>
          <w:lang w:bidi="fa-IR"/>
        </w:rPr>
        <w:t xml:space="preserve"> پردازش</w:t>
      </w:r>
      <w:r w:rsidR="00676565"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های شناختی ناشی از </w:t>
      </w:r>
      <w:r w:rsidR="00FB6C5A" w:rsidRPr="0071574B">
        <w:rPr>
          <w:rFonts w:cs="B Mitra"/>
          <w:sz w:val="26"/>
          <w:szCs w:val="26"/>
          <w:rtl/>
          <w:lang w:bidi="fa-IR"/>
        </w:rPr>
        <w:t>قرار گرفتن</w:t>
      </w:r>
      <w:r w:rsidR="00676565" w:rsidRPr="0071574B">
        <w:rPr>
          <w:rFonts w:cs="B Mitra" w:hint="cs"/>
          <w:sz w:val="26"/>
          <w:szCs w:val="26"/>
          <w:rtl/>
          <w:lang w:bidi="fa-IR"/>
        </w:rPr>
        <w:t xml:space="preserve"> در معرض محیط </w:t>
      </w:r>
      <w:r w:rsidR="000D162F" w:rsidRPr="0071574B">
        <w:rPr>
          <w:rFonts w:cs="B Mitra" w:hint="cs"/>
          <w:sz w:val="26"/>
          <w:szCs w:val="26"/>
          <w:rtl/>
          <w:lang w:bidi="fa-IR"/>
        </w:rPr>
        <w:t>واقعیت مجازی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می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تواند پیامد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های</w:t>
      </w:r>
      <w:r w:rsidR="006D7319" w:rsidRPr="0071574B">
        <w:rPr>
          <w:rFonts w:cs="B Mitra" w:hint="cs"/>
          <w:sz w:val="26"/>
          <w:szCs w:val="26"/>
          <w:rtl/>
          <w:lang w:bidi="fa-IR"/>
        </w:rPr>
        <w:t>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جدی در فعالیت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های حرفه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ای و </w:t>
      </w:r>
      <w:r w:rsidR="00FB6C5A" w:rsidRPr="0071574B">
        <w:rPr>
          <w:rFonts w:cs="B Mitra" w:hint="cs"/>
          <w:sz w:val="26"/>
          <w:szCs w:val="26"/>
          <w:rtl/>
          <w:lang w:bidi="fa-IR"/>
        </w:rPr>
        <w:t>مخصوصاً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فعالیت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هایی که در ارتباط با ابزار و </w:t>
      </w:r>
      <w:r w:rsidR="00FB6C5A" w:rsidRPr="0071574B">
        <w:rPr>
          <w:rFonts w:cs="B Mitra" w:hint="cs"/>
          <w:sz w:val="26"/>
          <w:szCs w:val="26"/>
          <w:rtl/>
          <w:lang w:bidi="fa-IR"/>
        </w:rPr>
        <w:t>ماشین‌ها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است داشته باشد. این </w:t>
      </w:r>
      <w:r w:rsidR="00C06845" w:rsidRPr="0071574B">
        <w:rPr>
          <w:rFonts w:cs="B Mitra" w:hint="cs"/>
          <w:sz w:val="26"/>
          <w:szCs w:val="26"/>
          <w:rtl/>
          <w:lang w:bidi="fa-IR"/>
        </w:rPr>
        <w:t>موضوع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که </w:t>
      </w:r>
      <w:r w:rsidR="006D7319" w:rsidRPr="0071574B">
        <w:rPr>
          <w:rFonts w:cs="B Mitra" w:hint="cs"/>
          <w:sz w:val="26"/>
          <w:szCs w:val="26"/>
          <w:rtl/>
          <w:lang w:bidi="fa-IR"/>
        </w:rPr>
        <w:t xml:space="preserve">کدام </w:t>
      </w:r>
      <w:r w:rsidR="00FB6C5A" w:rsidRPr="0071574B">
        <w:rPr>
          <w:rFonts w:cs="B Mitra" w:hint="cs"/>
          <w:sz w:val="26"/>
          <w:szCs w:val="26"/>
          <w:rtl/>
          <w:lang w:bidi="fa-IR"/>
        </w:rPr>
        <w:t>توانایی‌های</w:t>
      </w:r>
      <w:r w:rsidR="006D7319" w:rsidRPr="0071574B">
        <w:rPr>
          <w:rFonts w:cs="B Mitra" w:hint="cs"/>
          <w:sz w:val="26"/>
          <w:szCs w:val="26"/>
          <w:rtl/>
          <w:lang w:bidi="fa-IR"/>
        </w:rPr>
        <w:t xml:space="preserve"> شناختی و تا </w:t>
      </w:r>
      <w:r w:rsidR="00FB6C5A" w:rsidRPr="0071574B">
        <w:rPr>
          <w:rFonts w:cs="B Mitra"/>
          <w:sz w:val="26"/>
          <w:szCs w:val="26"/>
          <w:rtl/>
          <w:lang w:bidi="fa-IR"/>
        </w:rPr>
        <w:t>چه اندازه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توسط بیماری سایبری دچار </w:t>
      </w:r>
      <w:r w:rsidR="0024685C" w:rsidRPr="0071574B">
        <w:rPr>
          <w:rFonts w:cs="B Mitra" w:hint="cs"/>
          <w:sz w:val="26"/>
          <w:szCs w:val="26"/>
          <w:rtl/>
          <w:lang w:bidi="fa-IR"/>
        </w:rPr>
        <w:t>نارسایی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می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شوند </w:t>
      </w:r>
      <w:r w:rsidR="00AE038F" w:rsidRPr="0071574B">
        <w:rPr>
          <w:rFonts w:cs="B Mitra" w:hint="cs"/>
          <w:sz w:val="26"/>
          <w:szCs w:val="26"/>
          <w:rtl/>
          <w:lang w:bidi="fa-IR"/>
        </w:rPr>
        <w:t>ضروری است که بررسی شود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تا در </w:t>
      </w:r>
      <w:r w:rsidR="006D7319" w:rsidRPr="0071574B">
        <w:rPr>
          <w:rFonts w:cs="B Mitra" w:hint="cs"/>
          <w:sz w:val="26"/>
          <w:szCs w:val="26"/>
          <w:rtl/>
          <w:lang w:bidi="fa-IR"/>
        </w:rPr>
        <w:t>مواردی که فرد در زمینه</w:t>
      </w:r>
      <w:r w:rsidR="006D7319"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های حرفه</w:t>
      </w:r>
      <w:r w:rsidRPr="0071574B">
        <w:rPr>
          <w:rFonts w:cs="B Mitra" w:hint="cs"/>
          <w:sz w:val="26"/>
          <w:szCs w:val="26"/>
          <w:rtl/>
        </w:rPr>
        <w:t>‌</w:t>
      </w:r>
      <w:r w:rsidR="006D7319" w:rsidRPr="0071574B">
        <w:rPr>
          <w:rFonts w:cs="B Mitra" w:hint="cs"/>
          <w:sz w:val="26"/>
          <w:szCs w:val="26"/>
          <w:rtl/>
          <w:lang w:bidi="fa-IR"/>
        </w:rPr>
        <w:t xml:space="preserve">ای </w:t>
      </w:r>
      <w:r w:rsidR="00FB6C5A" w:rsidRPr="0071574B">
        <w:rPr>
          <w:rFonts w:cs="B Mitra" w:hint="cs"/>
          <w:sz w:val="26"/>
          <w:szCs w:val="26"/>
          <w:rtl/>
          <w:lang w:bidi="fa-IR"/>
        </w:rPr>
        <w:t>مخصوصاً</w:t>
      </w:r>
      <w:r w:rsidR="006D7319"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="00FB6C5A" w:rsidRPr="0071574B">
        <w:rPr>
          <w:rFonts w:cs="B Mitra"/>
          <w:sz w:val="26"/>
          <w:szCs w:val="26"/>
          <w:rtl/>
          <w:lang w:bidi="fa-IR"/>
        </w:rPr>
        <w:t>زمان</w:t>
      </w:r>
      <w:r w:rsidR="00FB6C5A" w:rsidRPr="0071574B">
        <w:rPr>
          <w:rFonts w:cs="B Mitra" w:hint="cs"/>
          <w:sz w:val="26"/>
          <w:szCs w:val="26"/>
          <w:rtl/>
          <w:lang w:bidi="fa-IR"/>
        </w:rPr>
        <w:t>ی</w:t>
      </w:r>
      <w:r w:rsidR="00FB6C5A" w:rsidRPr="0071574B">
        <w:rPr>
          <w:rFonts w:cs="B Mitra"/>
          <w:sz w:val="26"/>
          <w:szCs w:val="26"/>
          <w:rtl/>
          <w:lang w:bidi="fa-IR"/>
        </w:rPr>
        <w:t xml:space="preserve"> که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امنیت انسان در خطر است </w:t>
      </w:r>
      <w:r w:rsidR="00676565" w:rsidRPr="0071574B">
        <w:rPr>
          <w:rFonts w:cs="B Mitra" w:hint="cs"/>
          <w:sz w:val="26"/>
          <w:szCs w:val="26"/>
          <w:rtl/>
          <w:lang w:bidi="fa-IR"/>
        </w:rPr>
        <w:t>دچار بی</w:t>
      </w:r>
      <w:r w:rsidR="006D7319" w:rsidRPr="0071574B">
        <w:rPr>
          <w:rFonts w:cs="B Mitra" w:hint="cs"/>
          <w:sz w:val="26"/>
          <w:szCs w:val="26"/>
          <w:rtl/>
          <w:lang w:bidi="fa-IR"/>
        </w:rPr>
        <w:t>ماری سایبری می</w:t>
      </w:r>
      <w:r w:rsidR="006D7319" w:rsidRPr="0071574B">
        <w:rPr>
          <w:rFonts w:cs="B Mitra" w:hint="cs"/>
          <w:sz w:val="26"/>
          <w:szCs w:val="26"/>
          <w:rtl/>
        </w:rPr>
        <w:t>‌</w:t>
      </w:r>
      <w:r w:rsidR="00676565" w:rsidRPr="0071574B">
        <w:rPr>
          <w:rFonts w:cs="B Mitra" w:hint="cs"/>
          <w:sz w:val="26"/>
          <w:szCs w:val="26"/>
          <w:rtl/>
          <w:lang w:bidi="fa-IR"/>
        </w:rPr>
        <w:t>شود</w:t>
      </w:r>
      <w:r w:rsidR="00AE038F" w:rsidRPr="0071574B">
        <w:rPr>
          <w:rFonts w:cs="B Mitra" w:hint="cs"/>
          <w:sz w:val="26"/>
          <w:szCs w:val="26"/>
          <w:rtl/>
          <w:lang w:bidi="fa-IR"/>
        </w:rPr>
        <w:t>،</w:t>
      </w:r>
      <w:r w:rsidR="00676565" w:rsidRPr="0071574B">
        <w:rPr>
          <w:rFonts w:cs="B Mitra" w:hint="cs"/>
          <w:sz w:val="26"/>
          <w:szCs w:val="26"/>
          <w:rtl/>
          <w:lang w:bidi="fa-IR"/>
        </w:rPr>
        <w:t xml:space="preserve"> اخطار</w:t>
      </w:r>
      <w:r w:rsidR="006D7319" w:rsidRPr="0071574B">
        <w:rPr>
          <w:rFonts w:cs="B Mitra" w:hint="cs"/>
          <w:sz w:val="26"/>
          <w:szCs w:val="26"/>
          <w:rtl/>
          <w:lang w:bidi="fa-IR"/>
        </w:rPr>
        <w:t>های لازم پیش از موعد داده</w:t>
      </w:r>
      <w:r w:rsidR="00FB6C5A"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="006D7319"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شود.</w:t>
      </w:r>
    </w:p>
    <w:p w14:paraId="14C4C561" w14:textId="1256B508" w:rsidR="007828D2" w:rsidRPr="0071574B" w:rsidRDefault="007828D2" w:rsidP="00D252CC">
      <w:pPr>
        <w:bidi/>
        <w:ind w:firstLine="720"/>
        <w:jc w:val="both"/>
        <w:rPr>
          <w:rFonts w:cs="B Mitra"/>
          <w:sz w:val="26"/>
          <w:szCs w:val="26"/>
          <w:lang w:bidi="fa-IR"/>
        </w:rPr>
      </w:pPr>
      <w:r w:rsidRPr="0071574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استانی، کندی و درکسلر </w:t>
      </w:r>
      <w:r w:rsidR="00D252CC" w:rsidRPr="0071574B">
        <w:rPr>
          <w:rFonts w:asciiTheme="majorBidi" w:hAnsiTheme="majorBidi" w:cs="B Mitra" w:hint="cs"/>
          <w:sz w:val="26"/>
          <w:szCs w:val="26"/>
          <w:rtl/>
          <w:lang w:bidi="fa-IR"/>
        </w:rPr>
        <w:t>[26]</w:t>
      </w:r>
      <w:r w:rsidRPr="0071574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در پژوهشی 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نشان دادند که اگرچه بیماری حرکتی و سایبری </w:t>
      </w:r>
      <w:r w:rsidR="00204734" w:rsidRPr="0071574B">
        <w:rPr>
          <w:rFonts w:cs="B Mitra" w:hint="cs"/>
          <w:sz w:val="26"/>
          <w:szCs w:val="26"/>
          <w:rtl/>
          <w:lang w:bidi="fa-IR"/>
        </w:rPr>
        <w:t>نشانه</w:t>
      </w:r>
      <w:r w:rsidRPr="0071574B">
        <w:rPr>
          <w:rFonts w:cs="B Mitra" w:hint="cs"/>
          <w:sz w:val="26"/>
          <w:szCs w:val="26"/>
          <w:rtl/>
        </w:rPr>
        <w:t>‌</w:t>
      </w:r>
      <w:r w:rsidR="00676565" w:rsidRPr="0071574B">
        <w:rPr>
          <w:rFonts w:cs="B Mitra" w:hint="cs"/>
          <w:sz w:val="26"/>
          <w:szCs w:val="26"/>
          <w:rtl/>
          <w:lang w:bidi="fa-IR"/>
        </w:rPr>
        <w:t>های مشابهی دارند</w:t>
      </w:r>
      <w:r w:rsidR="00AE038F" w:rsidRPr="0071574B">
        <w:rPr>
          <w:rFonts w:cs="B Mitra" w:hint="cs"/>
          <w:sz w:val="26"/>
          <w:szCs w:val="26"/>
          <w:rtl/>
          <w:lang w:bidi="fa-IR"/>
        </w:rPr>
        <w:t>؛</w:t>
      </w:r>
      <w:r w:rsidR="00676565" w:rsidRPr="0071574B">
        <w:rPr>
          <w:rFonts w:cs="B Mitra" w:hint="cs"/>
          <w:sz w:val="26"/>
          <w:szCs w:val="26"/>
          <w:rtl/>
          <w:lang w:bidi="fa-IR"/>
        </w:rPr>
        <w:t xml:space="preserve"> اما شدت آن</w:t>
      </w:r>
      <w:r w:rsidR="00676565"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ها متفاوت است. هم</w:t>
      </w:r>
      <w:r w:rsidR="00676565"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چنین ویژگی متمایز و برجسته بیماری سایبری </w:t>
      </w:r>
      <w:r w:rsidR="0024685C" w:rsidRPr="0071574B">
        <w:rPr>
          <w:rFonts w:cs="B Mitra" w:hint="cs"/>
          <w:sz w:val="26"/>
          <w:szCs w:val="26"/>
          <w:rtl/>
          <w:lang w:bidi="fa-IR"/>
        </w:rPr>
        <w:t>از دست دادن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="00D12F72" w:rsidRPr="0071574B">
        <w:rPr>
          <w:rFonts w:cs="B Mitra" w:hint="cs"/>
          <w:sz w:val="26"/>
          <w:szCs w:val="26"/>
          <w:rtl/>
          <w:lang w:bidi="fa-IR"/>
        </w:rPr>
        <w:t xml:space="preserve">توانایی </w:t>
      </w:r>
      <w:r w:rsidRPr="0071574B">
        <w:rPr>
          <w:rFonts w:cs="B Mitra" w:hint="cs"/>
          <w:sz w:val="26"/>
          <w:szCs w:val="26"/>
          <w:rtl/>
          <w:lang w:bidi="fa-IR"/>
        </w:rPr>
        <w:t>جهت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گیری است</w:t>
      </w:r>
      <w:r w:rsidR="00AE038F" w:rsidRPr="0071574B">
        <w:rPr>
          <w:rFonts w:cs="B Mitra" w:hint="cs"/>
          <w:sz w:val="26"/>
          <w:szCs w:val="26"/>
          <w:rtl/>
          <w:lang w:bidi="fa-IR"/>
        </w:rPr>
        <w:t>؛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اما برای بیماری حرکتی </w:t>
      </w:r>
      <w:r w:rsidR="00204734" w:rsidRPr="0071574B">
        <w:rPr>
          <w:rFonts w:cs="B Mitra" w:hint="cs"/>
          <w:sz w:val="26"/>
          <w:szCs w:val="26"/>
          <w:rtl/>
          <w:lang w:bidi="fa-IR"/>
        </w:rPr>
        <w:t>نشانه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غالب، حرکتی</w:t>
      </w:r>
      <w:r w:rsidR="00AE038F" w:rsidRPr="0071574B">
        <w:rPr>
          <w:rFonts w:cs="B Mitra" w:hint="cs"/>
          <w:sz w:val="26"/>
          <w:szCs w:val="26"/>
          <w:rtl/>
          <w:lang w:bidi="fa-IR"/>
        </w:rPr>
        <w:t>-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چشمی است. </w:t>
      </w:r>
      <w:r w:rsidR="005C08F4" w:rsidRPr="0071574B">
        <w:rPr>
          <w:rFonts w:cs="B Mitra"/>
          <w:sz w:val="26"/>
          <w:szCs w:val="26"/>
          <w:rtl/>
          <w:lang w:bidi="fa-IR"/>
        </w:rPr>
        <w:t>بنابر</w:t>
      </w:r>
      <w:r w:rsidR="00AE038F"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Pr="0071574B">
        <w:rPr>
          <w:rFonts w:cs="B Mitra" w:hint="cs"/>
          <w:sz w:val="26"/>
          <w:szCs w:val="26"/>
          <w:rtl/>
          <w:lang w:bidi="fa-IR"/>
        </w:rPr>
        <w:t>یافته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ی استانی و همکاران در مورد </w:t>
      </w:r>
      <w:r w:rsidR="00204734" w:rsidRPr="0071574B">
        <w:rPr>
          <w:rFonts w:cs="B Mitra" w:hint="cs"/>
          <w:sz w:val="26"/>
          <w:szCs w:val="26"/>
          <w:rtl/>
          <w:lang w:bidi="fa-IR"/>
        </w:rPr>
        <w:t>نشانه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غالب بیماری سایبری یعنی از دست دادن توانایی جهت</w:t>
      </w:r>
      <w:r w:rsidRPr="0071574B">
        <w:rPr>
          <w:rFonts w:cs="B Mitra" w:hint="cs"/>
          <w:sz w:val="26"/>
          <w:szCs w:val="26"/>
          <w:rtl/>
        </w:rPr>
        <w:t>‌</w:t>
      </w:r>
      <w:r w:rsidR="000A65AF" w:rsidRPr="0071574B">
        <w:rPr>
          <w:rFonts w:cs="B Mitra" w:hint="cs"/>
          <w:sz w:val="26"/>
          <w:szCs w:val="26"/>
          <w:rtl/>
          <w:lang w:bidi="fa-IR"/>
        </w:rPr>
        <w:t>گیری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و همچنین نقش سیستم دهلیز</w:t>
      </w:r>
      <w:r w:rsidR="00676565" w:rsidRPr="0071574B">
        <w:rPr>
          <w:rFonts w:cs="B Mitra" w:hint="cs"/>
          <w:sz w:val="26"/>
          <w:szCs w:val="26"/>
          <w:rtl/>
          <w:lang w:bidi="fa-IR"/>
        </w:rPr>
        <w:t xml:space="preserve">ی </w:t>
      </w:r>
      <w:r w:rsidR="005C08F4" w:rsidRPr="0071574B">
        <w:rPr>
          <w:rFonts w:cs="B Mitra"/>
          <w:sz w:val="26"/>
          <w:szCs w:val="26"/>
          <w:rtl/>
          <w:lang w:bidi="fa-IR"/>
        </w:rPr>
        <w:t>مبن</w:t>
      </w:r>
      <w:r w:rsidR="005C08F4" w:rsidRPr="0071574B">
        <w:rPr>
          <w:rFonts w:cs="B Mitra" w:hint="cs"/>
          <w:sz w:val="26"/>
          <w:szCs w:val="26"/>
          <w:rtl/>
          <w:lang w:bidi="fa-IR"/>
        </w:rPr>
        <w:t>ی</w:t>
      </w:r>
      <w:r w:rsidR="005C08F4" w:rsidRPr="0071574B">
        <w:rPr>
          <w:rFonts w:cs="B Mitra"/>
          <w:sz w:val="26"/>
          <w:szCs w:val="26"/>
          <w:rtl/>
          <w:lang w:bidi="fa-IR"/>
        </w:rPr>
        <w:t xml:space="preserve"> بر</w:t>
      </w:r>
      <w:r w:rsidR="00676565"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="005C08F4" w:rsidRPr="0071574B">
        <w:rPr>
          <w:rFonts w:cs="B Mitra"/>
          <w:sz w:val="26"/>
          <w:szCs w:val="26"/>
          <w:rtl/>
          <w:lang w:bidi="fa-IR"/>
        </w:rPr>
        <w:t>احساس کردن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حرکت </w:t>
      </w:r>
      <w:r w:rsidR="00676565" w:rsidRPr="0071574B">
        <w:rPr>
          <w:rFonts w:cs="B Mitra" w:hint="cs"/>
          <w:sz w:val="26"/>
          <w:szCs w:val="26"/>
          <w:rtl/>
          <w:lang w:bidi="fa-IR"/>
        </w:rPr>
        <w:t>و با توجه</w:t>
      </w:r>
      <w:r w:rsidR="00676565" w:rsidRPr="0071574B">
        <w:rPr>
          <w:rFonts w:cs="B Mitra" w:hint="cs"/>
          <w:sz w:val="26"/>
          <w:szCs w:val="26"/>
          <w:rtl/>
        </w:rPr>
        <w:t xml:space="preserve">‌ </w:t>
      </w:r>
      <w:r w:rsidRPr="0071574B">
        <w:rPr>
          <w:rFonts w:cs="B Mitra" w:hint="cs"/>
          <w:sz w:val="26"/>
          <w:szCs w:val="26"/>
          <w:rtl/>
          <w:lang w:bidi="fa-IR"/>
        </w:rPr>
        <w:t>به نظریه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ی عدم انطباق حسی </w:t>
      </w:r>
      <w:r w:rsidR="00676565" w:rsidRPr="0071574B">
        <w:rPr>
          <w:rFonts w:cs="B Mitra" w:hint="cs"/>
          <w:sz w:val="26"/>
          <w:szCs w:val="26"/>
          <w:rtl/>
          <w:lang w:bidi="fa-IR"/>
        </w:rPr>
        <w:t>در مورد سیگنال</w:t>
      </w:r>
      <w:r w:rsidR="00676565"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های دیداری و دهلیزی، این</w:t>
      </w:r>
      <w:r w:rsidRPr="0071574B">
        <w:rPr>
          <w:rFonts w:cs="B Mitra" w:hint="cs"/>
          <w:sz w:val="26"/>
          <w:szCs w:val="26"/>
          <w:rtl/>
        </w:rPr>
        <w:t>‌</w:t>
      </w:r>
      <w:r w:rsidR="00676565" w:rsidRPr="0071574B">
        <w:rPr>
          <w:rFonts w:cs="B Mitra" w:hint="cs"/>
          <w:sz w:val="26"/>
          <w:szCs w:val="26"/>
          <w:rtl/>
          <w:lang w:bidi="fa-IR"/>
        </w:rPr>
        <w:t xml:space="preserve">گونه </w:t>
      </w:r>
      <w:r w:rsidR="005C08F4" w:rsidRPr="0071574B">
        <w:rPr>
          <w:rFonts w:cs="B Mitra"/>
          <w:sz w:val="26"/>
          <w:szCs w:val="26"/>
          <w:rtl/>
          <w:lang w:bidi="fa-IR"/>
        </w:rPr>
        <w:t>به نظر</w:t>
      </w:r>
      <w:r w:rsidR="00676565" w:rsidRPr="0071574B">
        <w:rPr>
          <w:rFonts w:cs="B Mitra" w:hint="cs"/>
          <w:sz w:val="26"/>
          <w:szCs w:val="26"/>
          <w:rtl/>
          <w:lang w:bidi="fa-IR"/>
        </w:rPr>
        <w:t xml:space="preserve"> می</w:t>
      </w:r>
      <w:r w:rsidR="00676565"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رسد که پردازش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های فضایی مغز ممکن است در طول دوره بیماری سایبری دچار </w:t>
      </w:r>
      <w:r w:rsidR="00676565" w:rsidRPr="0071574B">
        <w:rPr>
          <w:rFonts w:cs="B Mitra" w:hint="cs"/>
          <w:sz w:val="26"/>
          <w:szCs w:val="26"/>
          <w:rtl/>
          <w:lang w:bidi="fa-IR"/>
        </w:rPr>
        <w:t>نارسایی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شود. هدف پژوهش حاضر بررسی اثر </w:t>
      </w:r>
      <w:r w:rsidR="000D162F" w:rsidRPr="0071574B">
        <w:rPr>
          <w:rFonts w:cs="B Mitra" w:hint="cs"/>
          <w:sz w:val="26"/>
          <w:szCs w:val="26"/>
          <w:rtl/>
          <w:lang w:bidi="fa-IR"/>
        </w:rPr>
        <w:t>واقعیت مجازی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بر کارکرد شناختی پردازش فضایی و رابطه</w:t>
      </w:r>
      <w:r w:rsidR="00676565" w:rsidRPr="0071574B">
        <w:rPr>
          <w:rFonts w:cs="B Mitra" w:hint="cs"/>
          <w:sz w:val="26"/>
          <w:szCs w:val="26"/>
          <w:rtl/>
        </w:rPr>
        <w:t>‌ی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آن با بیماری سایبری است.</w:t>
      </w:r>
    </w:p>
    <w:p w14:paraId="103A9C41" w14:textId="77777777" w:rsidR="007828D2" w:rsidRPr="00A7031B" w:rsidRDefault="007828D2" w:rsidP="00AF73BE">
      <w:pPr>
        <w:bidi/>
        <w:spacing w:before="240"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2-</w:t>
      </w:r>
      <w:r w:rsidRPr="00A7031B">
        <w:rPr>
          <w:rFonts w:cs="B Titr" w:hint="cs"/>
          <w:rtl/>
          <w:lang w:bidi="fa-IR"/>
        </w:rPr>
        <w:t>روش تحقیق</w:t>
      </w:r>
    </w:p>
    <w:p w14:paraId="338935D1" w14:textId="25C9E12F" w:rsidR="007828D2" w:rsidRPr="0071574B" w:rsidRDefault="007828D2" w:rsidP="00A86DF5">
      <w:pPr>
        <w:bidi/>
        <w:jc w:val="both"/>
        <w:rPr>
          <w:rFonts w:cs="B Mitra"/>
          <w:sz w:val="26"/>
          <w:szCs w:val="26"/>
          <w:lang w:bidi="fa-IR"/>
        </w:rPr>
      </w:pPr>
      <w:r w:rsidRPr="0071574B">
        <w:rPr>
          <w:rFonts w:cs="B Mitra" w:hint="cs"/>
          <w:sz w:val="26"/>
          <w:szCs w:val="26"/>
          <w:rtl/>
          <w:lang w:bidi="fa-IR"/>
        </w:rPr>
        <w:t xml:space="preserve">طرح پژوهش حاضر </w:t>
      </w:r>
      <w:r w:rsidR="005C08F4" w:rsidRPr="0071574B">
        <w:rPr>
          <w:rFonts w:cs="B Mitra"/>
          <w:sz w:val="26"/>
          <w:szCs w:val="26"/>
          <w:rtl/>
          <w:lang w:bidi="fa-IR"/>
        </w:rPr>
        <w:t>دوگروه</w:t>
      </w:r>
      <w:r w:rsidR="005C08F4" w:rsidRPr="0071574B">
        <w:rPr>
          <w:rFonts w:cs="B Mitra" w:hint="cs"/>
          <w:sz w:val="26"/>
          <w:szCs w:val="26"/>
          <w:rtl/>
          <w:lang w:bidi="fa-IR"/>
        </w:rPr>
        <w:t>ی</w:t>
      </w:r>
      <w:r w:rsidRPr="0071574B">
        <w:rPr>
          <w:rFonts w:cs="B Mitra"/>
          <w:sz w:val="26"/>
          <w:szCs w:val="26"/>
          <w:lang w:bidi="fa-IR"/>
        </w:rPr>
        <w:t xml:space="preserve"> </w:t>
      </w:r>
      <w:r w:rsidRPr="0071574B">
        <w:rPr>
          <w:rFonts w:cs="B Mitra" w:hint="cs"/>
          <w:sz w:val="26"/>
          <w:szCs w:val="26"/>
          <w:rtl/>
          <w:lang w:bidi="fa-IR"/>
        </w:rPr>
        <w:t>تقسیم تصادفی، با پیش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آزمون و پس</w:t>
      </w:r>
      <w:r w:rsidRPr="0071574B">
        <w:rPr>
          <w:rFonts w:cs="B Mitra" w:hint="cs"/>
          <w:sz w:val="26"/>
          <w:szCs w:val="26"/>
          <w:rtl/>
        </w:rPr>
        <w:t>‌</w:t>
      </w:r>
      <w:r w:rsidR="00237B5D" w:rsidRPr="0071574B">
        <w:rPr>
          <w:rFonts w:cs="B Mitra" w:hint="cs"/>
          <w:sz w:val="26"/>
          <w:szCs w:val="26"/>
          <w:rtl/>
          <w:lang w:bidi="fa-IR"/>
        </w:rPr>
        <w:t>آزمون می</w:t>
      </w:r>
      <w:r w:rsidR="00237B5D"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باشد. </w:t>
      </w:r>
      <w:r w:rsidR="00CA10C1" w:rsidRPr="0071574B">
        <w:rPr>
          <w:rFonts w:cs="B Mitra" w:hint="cs"/>
          <w:sz w:val="26"/>
          <w:szCs w:val="26"/>
          <w:rtl/>
          <w:lang w:bidi="fa-IR"/>
        </w:rPr>
        <w:t>47</w:t>
      </w:r>
      <w:r w:rsidR="00676565" w:rsidRPr="0071574B">
        <w:rPr>
          <w:rFonts w:cs="B Mitra" w:hint="cs"/>
          <w:sz w:val="26"/>
          <w:szCs w:val="26"/>
          <w:rtl/>
          <w:lang w:bidi="fa-IR"/>
        </w:rPr>
        <w:t xml:space="preserve"> شرکت</w:t>
      </w:r>
      <w:r w:rsidR="00676565"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کننده </w:t>
      </w:r>
      <w:r w:rsidR="005C08F4" w:rsidRPr="0071574B">
        <w:rPr>
          <w:rFonts w:cs="B Mitra"/>
          <w:sz w:val="26"/>
          <w:szCs w:val="26"/>
          <w:rtl/>
          <w:lang w:bidi="fa-IR"/>
        </w:rPr>
        <w:t>به‌صورت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="005C08F4" w:rsidRPr="0071574B">
        <w:rPr>
          <w:rFonts w:cs="B Mitra"/>
          <w:sz w:val="26"/>
          <w:szCs w:val="26"/>
          <w:rtl/>
          <w:lang w:bidi="fa-IR"/>
        </w:rPr>
        <w:t>در دسترس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، از دانشجویان دانشگاه </w:t>
      </w:r>
      <w:r w:rsidR="00676565" w:rsidRPr="0071574B">
        <w:rPr>
          <w:rFonts w:cs="B Mitra" w:hint="cs"/>
          <w:sz w:val="26"/>
          <w:szCs w:val="26"/>
          <w:rtl/>
          <w:lang w:bidi="fa-IR"/>
        </w:rPr>
        <w:t>اصفهان انتخاب شدند و به</w:t>
      </w:r>
      <w:r w:rsidR="00676565"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صورت تصادفی </w:t>
      </w:r>
      <w:r w:rsidR="00D976D8" w:rsidRPr="0071574B">
        <w:rPr>
          <w:rFonts w:cs="B Mitra" w:hint="cs"/>
          <w:sz w:val="26"/>
          <w:szCs w:val="26"/>
          <w:rtl/>
          <w:lang w:bidi="fa-IR"/>
        </w:rPr>
        <w:t>در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دو گروه آزمایش (</w:t>
      </w:r>
      <w:r w:rsidR="00CA10C1" w:rsidRPr="0071574B">
        <w:rPr>
          <w:rFonts w:cs="B Mitra" w:hint="cs"/>
          <w:sz w:val="26"/>
          <w:szCs w:val="26"/>
          <w:rtl/>
          <w:lang w:bidi="fa-IR"/>
        </w:rPr>
        <w:t xml:space="preserve">25 نفر: </w:t>
      </w:r>
      <w:r w:rsidRPr="0071574B">
        <w:rPr>
          <w:rFonts w:cs="B Mitra" w:hint="cs"/>
          <w:sz w:val="26"/>
          <w:szCs w:val="26"/>
          <w:rtl/>
          <w:lang w:bidi="fa-IR"/>
        </w:rPr>
        <w:t>میانگین سنی</w:t>
      </w:r>
      <w:r w:rsidR="00237B5D"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Pr="0071574B">
        <w:rPr>
          <w:rFonts w:cs="B Mitra" w:hint="cs"/>
          <w:sz w:val="26"/>
          <w:szCs w:val="26"/>
          <w:rtl/>
          <w:lang w:bidi="fa-IR"/>
        </w:rPr>
        <w:t>=</w:t>
      </w:r>
      <w:r w:rsidR="00237B5D"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="00A86DF5" w:rsidRPr="0071574B">
        <w:rPr>
          <w:rFonts w:cs="B Mitra" w:hint="cs"/>
          <w:sz w:val="26"/>
          <w:szCs w:val="26"/>
          <w:rtl/>
          <w:lang w:bidi="fa-IR"/>
        </w:rPr>
        <w:t>21.77</w:t>
      </w:r>
      <w:r w:rsidRPr="0071574B">
        <w:rPr>
          <w:rFonts w:cs="B Mitra" w:hint="cs"/>
          <w:sz w:val="26"/>
          <w:szCs w:val="26"/>
          <w:rtl/>
          <w:lang w:bidi="fa-IR"/>
        </w:rPr>
        <w:t>؛  انحراف استاندارد</w:t>
      </w:r>
      <w:r w:rsidR="00237B5D"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Pr="0071574B">
        <w:rPr>
          <w:rFonts w:cs="B Mitra" w:hint="cs"/>
          <w:sz w:val="26"/>
          <w:szCs w:val="26"/>
          <w:rtl/>
          <w:lang w:bidi="fa-IR"/>
        </w:rPr>
        <w:t>=</w:t>
      </w:r>
      <w:r w:rsidR="00237B5D"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="00A86DF5" w:rsidRPr="0071574B">
        <w:rPr>
          <w:rFonts w:cs="B Mitra" w:hint="cs"/>
          <w:sz w:val="26"/>
          <w:szCs w:val="26"/>
          <w:rtl/>
          <w:lang w:bidi="fa-IR"/>
        </w:rPr>
        <w:t>3.58</w:t>
      </w:r>
      <w:r w:rsidRPr="0071574B">
        <w:rPr>
          <w:rFonts w:cs="B Mitra" w:hint="cs"/>
          <w:sz w:val="26"/>
          <w:szCs w:val="26"/>
          <w:rtl/>
          <w:lang w:bidi="fa-IR"/>
        </w:rPr>
        <w:t>) و کنترل (</w:t>
      </w:r>
      <w:r w:rsidR="00CA10C1" w:rsidRPr="0071574B">
        <w:rPr>
          <w:rFonts w:cs="B Mitra" w:hint="cs"/>
          <w:sz w:val="26"/>
          <w:szCs w:val="26"/>
          <w:rtl/>
          <w:lang w:bidi="fa-IR"/>
        </w:rPr>
        <w:t xml:space="preserve">22 نفر: </w:t>
      </w:r>
      <w:r w:rsidRPr="0071574B">
        <w:rPr>
          <w:rFonts w:cs="B Mitra" w:hint="cs"/>
          <w:sz w:val="26"/>
          <w:szCs w:val="26"/>
          <w:rtl/>
          <w:lang w:bidi="fa-IR"/>
        </w:rPr>
        <w:t>میانگین سنی</w:t>
      </w:r>
      <w:r w:rsidR="00237B5D"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="00CA10C1" w:rsidRPr="0071574B">
        <w:rPr>
          <w:rFonts w:cs="B Mitra" w:hint="cs"/>
          <w:sz w:val="26"/>
          <w:szCs w:val="26"/>
          <w:rtl/>
          <w:lang w:bidi="fa-IR"/>
        </w:rPr>
        <w:t>=</w:t>
      </w:r>
      <w:r w:rsidR="00237B5D"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="00A86DF5" w:rsidRPr="0071574B">
        <w:rPr>
          <w:rFonts w:cs="B Mitra" w:hint="cs"/>
          <w:sz w:val="26"/>
          <w:szCs w:val="26"/>
          <w:rtl/>
          <w:lang w:bidi="fa-IR"/>
        </w:rPr>
        <w:t>23.72</w:t>
      </w:r>
      <w:r w:rsidRPr="0071574B">
        <w:rPr>
          <w:rFonts w:cs="B Mitra" w:hint="cs"/>
          <w:sz w:val="26"/>
          <w:szCs w:val="26"/>
          <w:rtl/>
          <w:lang w:bidi="fa-IR"/>
        </w:rPr>
        <w:t>؛ انحراف استاندارد</w:t>
      </w:r>
      <w:r w:rsidR="00237B5D"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Pr="0071574B">
        <w:rPr>
          <w:rFonts w:cs="B Mitra" w:hint="cs"/>
          <w:sz w:val="26"/>
          <w:szCs w:val="26"/>
          <w:rtl/>
          <w:lang w:bidi="fa-IR"/>
        </w:rPr>
        <w:t>=</w:t>
      </w:r>
      <w:r w:rsidR="00237B5D"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="00A86DF5" w:rsidRPr="0071574B">
        <w:rPr>
          <w:rFonts w:cs="B Mitra" w:hint="cs"/>
          <w:sz w:val="26"/>
          <w:szCs w:val="26"/>
          <w:rtl/>
          <w:lang w:bidi="fa-IR"/>
        </w:rPr>
        <w:t>1.63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) </w:t>
      </w:r>
      <w:r w:rsidR="00D976D8" w:rsidRPr="0071574B">
        <w:rPr>
          <w:rFonts w:cs="B Mitra" w:hint="cs"/>
          <w:sz w:val="26"/>
          <w:szCs w:val="26"/>
          <w:rtl/>
          <w:lang w:bidi="fa-IR"/>
        </w:rPr>
        <w:t>گمارده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شدند. ملاک ورود به پژوهش، سلامت بینایی و عدم </w:t>
      </w:r>
      <w:r w:rsidR="00676565" w:rsidRPr="0071574B">
        <w:rPr>
          <w:rFonts w:cs="B Mitra" w:hint="cs"/>
          <w:sz w:val="26"/>
          <w:szCs w:val="26"/>
          <w:rtl/>
          <w:lang w:bidi="fa-IR"/>
        </w:rPr>
        <w:t>مشکلات تعادلی و حرکتی برای شرکت</w:t>
      </w:r>
      <w:r w:rsidR="00676565"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کنندگان بود.</w:t>
      </w:r>
    </w:p>
    <w:p w14:paraId="54E3DEDA" w14:textId="77777777" w:rsidR="007828D2" w:rsidRPr="00A7031B" w:rsidRDefault="007828D2" w:rsidP="00AF73BE">
      <w:pPr>
        <w:bidi/>
        <w:spacing w:before="240"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3</w:t>
      </w:r>
      <w:r w:rsidRPr="00A7031B">
        <w:rPr>
          <w:rFonts w:cs="B Titr" w:hint="cs"/>
          <w:rtl/>
          <w:lang w:bidi="fa-IR"/>
        </w:rPr>
        <w:t>-</w:t>
      </w:r>
      <w:r w:rsidR="005C08F4">
        <w:rPr>
          <w:rFonts w:cs="B Titr" w:hint="cs"/>
          <w:rtl/>
          <w:lang w:bidi="fa-IR"/>
        </w:rPr>
        <w:t>ابزارهای</w:t>
      </w:r>
      <w:r w:rsidRPr="00A7031B">
        <w:rPr>
          <w:rFonts w:cs="B Titr" w:hint="cs"/>
          <w:rtl/>
          <w:lang w:bidi="fa-IR"/>
        </w:rPr>
        <w:t xml:space="preserve"> پژوهش </w:t>
      </w:r>
    </w:p>
    <w:p w14:paraId="6908D369" w14:textId="6064C038" w:rsidR="00830E7B" w:rsidRPr="0071574B" w:rsidRDefault="000D162F" w:rsidP="00D252CC">
      <w:pPr>
        <w:bidi/>
        <w:jc w:val="both"/>
        <w:rPr>
          <w:rFonts w:cs="B Mitra"/>
          <w:sz w:val="26"/>
          <w:szCs w:val="26"/>
          <w:lang w:bidi="fa-IR"/>
        </w:rPr>
      </w:pPr>
      <w:r w:rsidRPr="0071574B">
        <w:rPr>
          <w:rFonts w:cs="B Mitra" w:hint="cs"/>
          <w:b/>
          <w:bCs/>
          <w:sz w:val="26"/>
          <w:szCs w:val="26"/>
          <w:rtl/>
          <w:lang w:bidi="fa-IR"/>
        </w:rPr>
        <w:t>واقعیت مجازی</w:t>
      </w:r>
      <w:r w:rsidR="007828D2" w:rsidRPr="0071574B">
        <w:rPr>
          <w:rFonts w:cs="B Mitra" w:hint="cs"/>
          <w:b/>
          <w:bCs/>
          <w:sz w:val="26"/>
          <w:szCs w:val="26"/>
          <w:rtl/>
          <w:lang w:bidi="fa-IR"/>
        </w:rPr>
        <w:t>:</w:t>
      </w:r>
      <w:r w:rsidR="007828D2" w:rsidRPr="0071574B">
        <w:rPr>
          <w:rFonts w:cs="B Mitra"/>
          <w:b/>
          <w:bCs/>
          <w:sz w:val="26"/>
          <w:szCs w:val="26"/>
          <w:lang w:bidi="fa-IR"/>
        </w:rPr>
        <w:t xml:space="preserve"> </w:t>
      </w:r>
      <w:r w:rsidR="007828D2" w:rsidRPr="0071574B">
        <w:rPr>
          <w:rFonts w:cs="B Mitra" w:hint="cs"/>
          <w:sz w:val="26"/>
          <w:szCs w:val="26"/>
          <w:rtl/>
          <w:lang w:bidi="fa-IR"/>
        </w:rPr>
        <w:t xml:space="preserve">در این پژوهش از </w:t>
      </w:r>
      <w:r w:rsidR="005C08F4" w:rsidRPr="0071574B">
        <w:rPr>
          <w:rFonts w:cs="B Mitra" w:hint="cs"/>
          <w:sz w:val="26"/>
          <w:szCs w:val="26"/>
          <w:rtl/>
          <w:lang w:bidi="fa-IR"/>
        </w:rPr>
        <w:t>هدست</w:t>
      </w:r>
      <w:r w:rsidR="007828D2"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Pr="0071574B">
        <w:rPr>
          <w:rFonts w:cs="B Mitra" w:hint="cs"/>
          <w:sz w:val="26"/>
          <w:szCs w:val="26"/>
          <w:rtl/>
          <w:lang w:bidi="fa-IR"/>
        </w:rPr>
        <w:t>واقعیت مجازی</w:t>
      </w:r>
      <w:r w:rsidR="007828D2"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="00676565" w:rsidRPr="0071574B">
        <w:rPr>
          <w:rFonts w:cs="B Mitra"/>
          <w:color w:val="000000" w:themeColor="text1"/>
          <w:sz w:val="22"/>
          <w:szCs w:val="22"/>
          <w:lang w:bidi="fa-IR"/>
        </w:rPr>
        <w:t>HTC Vive</w:t>
      </w:r>
      <w:r w:rsidR="00676565"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="007828D2" w:rsidRPr="0071574B">
        <w:rPr>
          <w:rFonts w:cs="B Mitra" w:hint="cs"/>
          <w:sz w:val="26"/>
          <w:szCs w:val="26"/>
          <w:rtl/>
          <w:lang w:bidi="fa-IR"/>
        </w:rPr>
        <w:t xml:space="preserve">موجود در مرکز </w:t>
      </w:r>
      <w:r w:rsidR="00D976D8" w:rsidRPr="0071574B">
        <w:rPr>
          <w:rFonts w:cs="B Mitra" w:hint="cs"/>
          <w:sz w:val="26"/>
          <w:szCs w:val="26"/>
          <w:rtl/>
          <w:lang w:bidi="fa-IR"/>
        </w:rPr>
        <w:t xml:space="preserve">نوآوری صنایع سرگرمی دانشگاه </w:t>
      </w:r>
      <w:r w:rsidR="007828D2" w:rsidRPr="0071574B">
        <w:rPr>
          <w:rFonts w:cs="B Mitra" w:hint="cs"/>
          <w:sz w:val="26"/>
          <w:szCs w:val="26"/>
          <w:rtl/>
          <w:lang w:bidi="fa-IR"/>
        </w:rPr>
        <w:t>اصفهان</w:t>
      </w:r>
      <w:r w:rsidR="00D976D8" w:rsidRPr="0071574B">
        <w:rPr>
          <w:rStyle w:val="FootnoteReference"/>
          <w:rFonts w:cs="B Mitra"/>
          <w:sz w:val="26"/>
          <w:szCs w:val="26"/>
          <w:rtl/>
          <w:lang w:bidi="fa-IR"/>
        </w:rPr>
        <w:footnoteReference w:id="15"/>
      </w:r>
      <w:r w:rsidR="007828D2"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="005C08F4" w:rsidRPr="0071574B">
        <w:rPr>
          <w:rFonts w:cs="B Mitra"/>
          <w:sz w:val="26"/>
          <w:szCs w:val="26"/>
          <w:rtl/>
          <w:lang w:bidi="fa-IR"/>
        </w:rPr>
        <w:t>به‌منظور</w:t>
      </w:r>
      <w:r w:rsidR="007828D2"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="00676565" w:rsidRPr="0071574B">
        <w:rPr>
          <w:rFonts w:cs="B Mitra" w:hint="cs"/>
          <w:sz w:val="26"/>
          <w:szCs w:val="26"/>
          <w:rtl/>
          <w:lang w:bidi="fa-IR"/>
        </w:rPr>
        <w:t>نمایش</w:t>
      </w:r>
      <w:r w:rsidR="007828D2" w:rsidRPr="0071574B">
        <w:rPr>
          <w:rFonts w:cs="B Mitra" w:hint="cs"/>
          <w:sz w:val="26"/>
          <w:szCs w:val="26"/>
          <w:rtl/>
          <w:lang w:bidi="fa-IR"/>
        </w:rPr>
        <w:t xml:space="preserve"> بازی </w:t>
      </w:r>
      <w:r w:rsidR="007828D2" w:rsidRPr="0071574B">
        <w:rPr>
          <w:rFonts w:asciiTheme="majorBidi" w:hAnsiTheme="majorBidi" w:cs="B Mitra"/>
          <w:sz w:val="22"/>
          <w:szCs w:val="22"/>
          <w:lang w:bidi="fa-IR"/>
        </w:rPr>
        <w:t>Epic roller coaster</w:t>
      </w:r>
      <w:r w:rsidR="00235368" w:rsidRPr="0071574B">
        <w:rPr>
          <w:rFonts w:asciiTheme="majorBidi" w:hAnsiTheme="majorBidi" w:cs="B Mitra" w:hint="cs"/>
          <w:sz w:val="22"/>
          <w:szCs w:val="22"/>
          <w:rtl/>
          <w:lang w:bidi="fa-IR"/>
        </w:rPr>
        <w:t xml:space="preserve"> </w:t>
      </w:r>
      <w:r w:rsidR="00235368" w:rsidRPr="0071574B">
        <w:rPr>
          <w:rFonts w:asciiTheme="majorBidi" w:hAnsiTheme="majorBidi" w:cs="B Mitra"/>
          <w:sz w:val="22"/>
          <w:szCs w:val="22"/>
          <w:lang w:bidi="fa-IR"/>
        </w:rPr>
        <w:t xml:space="preserve"> </w:t>
      </w:r>
      <w:r w:rsidR="00D252CC" w:rsidRPr="0071574B">
        <w:rPr>
          <w:rFonts w:asciiTheme="majorBidi" w:hAnsiTheme="majorBidi" w:cs="B Mitra" w:hint="cs"/>
          <w:sz w:val="26"/>
          <w:szCs w:val="26"/>
          <w:rtl/>
          <w:lang w:bidi="fa-IR"/>
        </w:rPr>
        <w:t>[42]</w:t>
      </w:r>
      <w:r w:rsidR="00235368" w:rsidRPr="0071574B">
        <w:rPr>
          <w:rFonts w:asciiTheme="majorBidi" w:hAnsiTheme="majorBidi" w:cs="B Mitra"/>
          <w:sz w:val="26"/>
          <w:szCs w:val="26"/>
          <w:lang w:bidi="fa-IR"/>
        </w:rPr>
        <w:t xml:space="preserve"> </w:t>
      </w:r>
      <w:r w:rsidR="00987941" w:rsidRPr="0071574B">
        <w:rPr>
          <w:rFonts w:asciiTheme="majorBidi" w:hAnsiTheme="majorBidi" w:cs="B Mitra" w:hint="cs"/>
          <w:sz w:val="26"/>
          <w:szCs w:val="26"/>
          <w:rtl/>
          <w:lang w:bidi="fa-IR"/>
        </w:rPr>
        <w:t xml:space="preserve">همانطور که در تصویر (1) نمایش داده شده، </w:t>
      </w:r>
      <w:r w:rsidR="007828D2" w:rsidRPr="0071574B">
        <w:rPr>
          <w:rFonts w:cs="B Mitra" w:hint="cs"/>
          <w:sz w:val="26"/>
          <w:szCs w:val="26"/>
          <w:rtl/>
          <w:lang w:bidi="fa-IR"/>
        </w:rPr>
        <w:t>استفاده شد.</w:t>
      </w:r>
    </w:p>
    <w:p w14:paraId="7ED0EF34" w14:textId="77777777" w:rsidR="00830E7B" w:rsidRDefault="00830E7B" w:rsidP="00830E7B">
      <w:pPr>
        <w:bidi/>
        <w:jc w:val="both"/>
        <w:rPr>
          <w:rFonts w:cs="B Mitra"/>
          <w:sz w:val="26"/>
          <w:szCs w:val="26"/>
          <w:lang w:bidi="fa-IR"/>
        </w:rPr>
      </w:pPr>
    </w:p>
    <w:p w14:paraId="30D95AB6" w14:textId="77777777" w:rsidR="00830E7B" w:rsidRDefault="00830E7B" w:rsidP="00830E7B">
      <w:pPr>
        <w:bidi/>
        <w:jc w:val="both"/>
        <w:rPr>
          <w:rFonts w:cs="B Mitra"/>
          <w:sz w:val="26"/>
          <w:szCs w:val="26"/>
          <w:lang w:bidi="fa-IR"/>
        </w:rPr>
      </w:pPr>
      <w:r>
        <w:rPr>
          <w:rFonts w:cs="B Mitra"/>
          <w:noProof/>
          <w:sz w:val="26"/>
          <w:szCs w:val="26"/>
        </w:rPr>
        <w:drawing>
          <wp:inline distT="0" distB="0" distL="0" distR="0" wp14:anchorId="6624EDEA" wp14:editId="570B6395">
            <wp:extent cx="2731362" cy="14487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_047f14326c13e96c601f49a1af8999bf7e86c77c.1920x108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860" cy="145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Mitra"/>
          <w:noProof/>
          <w:sz w:val="26"/>
          <w:szCs w:val="26"/>
        </w:rPr>
        <w:drawing>
          <wp:inline distT="0" distB="0" distL="0" distR="0" wp14:anchorId="6467898D" wp14:editId="1228D1E0">
            <wp:extent cx="1475519" cy="2642235"/>
            <wp:effectExtent l="6985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91210_131538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90724" cy="266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2FFE9" w14:textId="7C4423C1" w:rsidR="00830E7B" w:rsidRPr="0071574B" w:rsidRDefault="00830E7B" w:rsidP="0071574B">
      <w:pPr>
        <w:bidi/>
        <w:jc w:val="center"/>
        <w:rPr>
          <w:rFonts w:cs="B Zar"/>
          <w:sz w:val="18"/>
          <w:szCs w:val="18"/>
          <w:lang w:bidi="fa-IR"/>
        </w:rPr>
      </w:pPr>
      <w:r w:rsidRPr="0071574B">
        <w:rPr>
          <w:rFonts w:cs="B Zar" w:hint="cs"/>
          <w:sz w:val="18"/>
          <w:szCs w:val="18"/>
          <w:rtl/>
          <w:lang w:bidi="fa-IR"/>
        </w:rPr>
        <w:t xml:space="preserve">تصویر 1. محیط بازی </w:t>
      </w:r>
      <w:r w:rsidRPr="0071574B">
        <w:rPr>
          <w:rFonts w:cs="B Zar"/>
          <w:sz w:val="18"/>
          <w:szCs w:val="18"/>
          <w:lang w:bidi="fa-IR"/>
        </w:rPr>
        <w:t>Epic Roller-Coaster</w:t>
      </w:r>
      <w:r w:rsidRPr="0071574B">
        <w:rPr>
          <w:rFonts w:cs="B Zar" w:hint="cs"/>
          <w:sz w:val="18"/>
          <w:szCs w:val="18"/>
          <w:rtl/>
          <w:lang w:bidi="fa-IR"/>
        </w:rPr>
        <w:t xml:space="preserve"> (چپ) و شرکت کنندگان هنگام</w:t>
      </w:r>
      <w:r w:rsidR="00F74BBA" w:rsidRPr="0071574B">
        <w:rPr>
          <w:rFonts w:cs="B Zar" w:hint="cs"/>
          <w:sz w:val="18"/>
          <w:szCs w:val="18"/>
          <w:rtl/>
          <w:lang w:bidi="fa-IR"/>
        </w:rPr>
        <w:t xml:space="preserve"> قرار گرفتن در معرض محیط (راست)</w:t>
      </w:r>
    </w:p>
    <w:p w14:paraId="44E927F6" w14:textId="12A362D3" w:rsidR="007828D2" w:rsidRPr="00A7031B" w:rsidRDefault="007828D2" w:rsidP="00830E7B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A7031B">
        <w:rPr>
          <w:rFonts w:cs="B Mitra" w:hint="cs"/>
          <w:sz w:val="26"/>
          <w:szCs w:val="26"/>
          <w:rtl/>
          <w:lang w:bidi="fa-IR"/>
        </w:rPr>
        <w:lastRenderedPageBreak/>
        <w:t xml:space="preserve"> هدف از انتخاب این بازی این بود که</w:t>
      </w:r>
      <w:r w:rsidR="00676565">
        <w:rPr>
          <w:rFonts w:cs="B Mitra" w:hint="cs"/>
          <w:sz w:val="26"/>
          <w:szCs w:val="26"/>
          <w:rtl/>
          <w:lang w:bidi="fa-IR"/>
        </w:rPr>
        <w:t xml:space="preserve"> هنگام </w:t>
      </w:r>
      <w:r w:rsidR="005C08F4">
        <w:rPr>
          <w:rFonts w:cs="B Mitra"/>
          <w:sz w:val="26"/>
          <w:szCs w:val="26"/>
          <w:rtl/>
          <w:lang w:bidi="fa-IR"/>
        </w:rPr>
        <w:t>قرار گرفتن</w:t>
      </w:r>
      <w:r w:rsidRPr="00A7031B">
        <w:rPr>
          <w:rFonts w:cs="B Mitra" w:hint="cs"/>
          <w:sz w:val="26"/>
          <w:szCs w:val="26"/>
          <w:rtl/>
          <w:lang w:bidi="fa-IR"/>
        </w:rPr>
        <w:t xml:space="preserve"> در معر</w:t>
      </w:r>
      <w:r>
        <w:rPr>
          <w:rFonts w:cs="B Mitra" w:hint="cs"/>
          <w:sz w:val="26"/>
          <w:szCs w:val="26"/>
          <w:rtl/>
          <w:lang w:bidi="fa-IR"/>
        </w:rPr>
        <w:t>ض محیط</w:t>
      </w:r>
      <w:r w:rsidR="00676565">
        <w:rPr>
          <w:rFonts w:cs="B Mitra" w:hint="cs"/>
          <w:sz w:val="26"/>
          <w:szCs w:val="26"/>
          <w:rtl/>
          <w:lang w:bidi="fa-IR"/>
        </w:rPr>
        <w:t>،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664C0C">
        <w:rPr>
          <w:rFonts w:cs="B Mitra" w:hint="cs"/>
          <w:sz w:val="26"/>
          <w:szCs w:val="26"/>
          <w:rtl/>
          <w:lang w:bidi="fa-IR"/>
        </w:rPr>
        <w:t xml:space="preserve">این بازی </w:t>
      </w:r>
      <w:r w:rsidR="005C08F4">
        <w:rPr>
          <w:rFonts w:cs="B Mitra"/>
          <w:sz w:val="26"/>
          <w:szCs w:val="26"/>
          <w:rtl/>
          <w:lang w:bidi="fa-IR"/>
        </w:rPr>
        <w:t>بنا بر</w:t>
      </w:r>
      <w:r w:rsidRPr="00664C0C">
        <w:rPr>
          <w:rFonts w:cs="B Mitra" w:hint="cs"/>
          <w:sz w:val="26"/>
          <w:szCs w:val="26"/>
          <w:rtl/>
          <w:lang w:bidi="fa-IR"/>
        </w:rPr>
        <w:t xml:space="preserve"> نظریه</w:t>
      </w:r>
      <w:r w:rsidRPr="00664C0C">
        <w:rPr>
          <w:rFonts w:cs="B Mitra" w:hint="cs"/>
          <w:sz w:val="26"/>
          <w:szCs w:val="26"/>
          <w:rtl/>
        </w:rPr>
        <w:t>‌</w:t>
      </w:r>
      <w:r w:rsidRPr="00664C0C">
        <w:rPr>
          <w:rFonts w:cs="B Mitra" w:hint="cs"/>
          <w:sz w:val="26"/>
          <w:szCs w:val="26"/>
          <w:rtl/>
          <w:lang w:bidi="fa-IR"/>
        </w:rPr>
        <w:t>ی عدم انطباق حسی، اطلاعات دیدا</w:t>
      </w:r>
      <w:r w:rsidR="00676565">
        <w:rPr>
          <w:rFonts w:cs="B Mitra" w:hint="cs"/>
          <w:sz w:val="26"/>
          <w:szCs w:val="26"/>
          <w:rtl/>
          <w:lang w:bidi="fa-IR"/>
        </w:rPr>
        <w:t>ری شدیدی مبن</w:t>
      </w:r>
      <w:r w:rsidR="00237B5D">
        <w:rPr>
          <w:rFonts w:cs="B Mitra" w:hint="cs"/>
          <w:sz w:val="26"/>
          <w:szCs w:val="26"/>
          <w:rtl/>
          <w:lang w:bidi="fa-IR"/>
        </w:rPr>
        <w:t xml:space="preserve">ی بر </w:t>
      </w:r>
      <w:r w:rsidR="005C08F4">
        <w:rPr>
          <w:rFonts w:cs="B Mitra"/>
          <w:sz w:val="26"/>
          <w:szCs w:val="26"/>
          <w:rtl/>
          <w:lang w:bidi="fa-IR"/>
        </w:rPr>
        <w:t>حرکت کردن</w:t>
      </w:r>
      <w:r w:rsidR="00676565">
        <w:rPr>
          <w:rFonts w:cs="B Mitra" w:hint="cs"/>
          <w:sz w:val="26"/>
          <w:szCs w:val="26"/>
          <w:rtl/>
          <w:lang w:bidi="fa-IR"/>
        </w:rPr>
        <w:t xml:space="preserve"> و جابه</w:t>
      </w:r>
      <w:r w:rsidR="00676565" w:rsidRPr="00664C0C">
        <w:rPr>
          <w:rFonts w:cs="B Mitra" w:hint="cs"/>
          <w:sz w:val="26"/>
          <w:szCs w:val="26"/>
          <w:rtl/>
        </w:rPr>
        <w:t>‌</w:t>
      </w:r>
      <w:r w:rsidRPr="00664C0C">
        <w:rPr>
          <w:rFonts w:cs="B Mitra" w:hint="cs"/>
          <w:sz w:val="26"/>
          <w:szCs w:val="26"/>
          <w:rtl/>
          <w:lang w:bidi="fa-IR"/>
        </w:rPr>
        <w:t>جا شدن در جهت</w:t>
      </w:r>
      <w:r w:rsidRPr="00664C0C">
        <w:rPr>
          <w:rFonts w:cs="B Mitra" w:hint="cs"/>
          <w:sz w:val="26"/>
          <w:szCs w:val="26"/>
          <w:rtl/>
        </w:rPr>
        <w:t>‌</w:t>
      </w:r>
      <w:r w:rsidRPr="00664C0C">
        <w:rPr>
          <w:rFonts w:cs="B Mitra" w:hint="cs"/>
          <w:sz w:val="26"/>
          <w:szCs w:val="26"/>
          <w:rtl/>
          <w:lang w:bidi="fa-IR"/>
        </w:rPr>
        <w:t>ها</w:t>
      </w:r>
      <w:r w:rsidR="00676565">
        <w:rPr>
          <w:rFonts w:cs="B Mitra" w:hint="cs"/>
          <w:sz w:val="26"/>
          <w:szCs w:val="26"/>
          <w:rtl/>
          <w:lang w:bidi="fa-IR"/>
        </w:rPr>
        <w:t>ی مختلف فضایی را به شخص القا می</w:t>
      </w:r>
      <w:r w:rsidR="00676565" w:rsidRPr="00664C0C">
        <w:rPr>
          <w:rFonts w:cs="B Mitra" w:hint="cs"/>
          <w:sz w:val="26"/>
          <w:szCs w:val="26"/>
          <w:rtl/>
        </w:rPr>
        <w:t>‌</w:t>
      </w:r>
      <w:r w:rsidR="00676565">
        <w:rPr>
          <w:rFonts w:cs="B Mitra" w:hint="cs"/>
          <w:sz w:val="26"/>
          <w:szCs w:val="26"/>
          <w:rtl/>
          <w:lang w:bidi="fa-IR"/>
        </w:rPr>
        <w:t>کند، در</w:t>
      </w:r>
      <w:r w:rsidRPr="00664C0C">
        <w:rPr>
          <w:rFonts w:cs="B Mitra" w:hint="cs"/>
          <w:sz w:val="26"/>
          <w:szCs w:val="26"/>
          <w:rtl/>
          <w:lang w:bidi="fa-IR"/>
        </w:rPr>
        <w:t>حالی</w:t>
      </w:r>
      <w:r w:rsidR="00676565" w:rsidRPr="00664C0C">
        <w:rPr>
          <w:rFonts w:cs="B Mitra" w:hint="cs"/>
          <w:sz w:val="26"/>
          <w:szCs w:val="26"/>
          <w:rtl/>
        </w:rPr>
        <w:t>‌</w:t>
      </w:r>
      <w:r w:rsidR="00676565">
        <w:rPr>
          <w:rFonts w:cs="B Mitra" w:hint="cs"/>
          <w:sz w:val="26"/>
          <w:szCs w:val="26"/>
          <w:rtl/>
          <w:lang w:bidi="fa-IR"/>
        </w:rPr>
        <w:t>که شرکت</w:t>
      </w:r>
      <w:r w:rsidR="00676565" w:rsidRPr="00664C0C">
        <w:rPr>
          <w:rFonts w:cs="B Mitra" w:hint="cs"/>
          <w:sz w:val="26"/>
          <w:szCs w:val="26"/>
          <w:rtl/>
        </w:rPr>
        <w:t>‌</w:t>
      </w:r>
      <w:r w:rsidRPr="00664C0C">
        <w:rPr>
          <w:rFonts w:cs="B Mitra" w:hint="cs"/>
          <w:sz w:val="26"/>
          <w:szCs w:val="26"/>
          <w:rtl/>
          <w:lang w:bidi="fa-IR"/>
        </w:rPr>
        <w:t>کننده ثابت ایستاده است</w:t>
      </w:r>
      <w:r w:rsidR="00D976D8">
        <w:rPr>
          <w:rFonts w:cs="B Mitra" w:hint="cs"/>
          <w:sz w:val="26"/>
          <w:szCs w:val="26"/>
          <w:rtl/>
          <w:lang w:bidi="fa-IR"/>
        </w:rPr>
        <w:t>.</w:t>
      </w:r>
      <w:r w:rsidRPr="00664C0C">
        <w:rPr>
          <w:rFonts w:cs="B Mitra" w:hint="cs"/>
          <w:sz w:val="26"/>
          <w:szCs w:val="26"/>
          <w:rtl/>
          <w:lang w:bidi="fa-IR"/>
        </w:rPr>
        <w:t xml:space="preserve"> این امر ممکن است موجب عدم تطابق سیگنال</w:t>
      </w:r>
      <w:r w:rsidRPr="00664C0C">
        <w:rPr>
          <w:rFonts w:cs="B Mitra" w:hint="cs"/>
          <w:sz w:val="26"/>
          <w:szCs w:val="26"/>
          <w:rtl/>
        </w:rPr>
        <w:t>‌</w:t>
      </w:r>
      <w:r w:rsidRPr="00664C0C">
        <w:rPr>
          <w:rFonts w:cs="B Mitra" w:hint="cs"/>
          <w:sz w:val="26"/>
          <w:szCs w:val="26"/>
          <w:rtl/>
          <w:lang w:bidi="fa-IR"/>
        </w:rPr>
        <w:t>های حسی دیداری و شنیداری و باعث ایجاد نشانه</w:t>
      </w:r>
      <w:r w:rsidRPr="00664C0C">
        <w:rPr>
          <w:rFonts w:cs="B Mitra" w:hint="cs"/>
          <w:sz w:val="26"/>
          <w:szCs w:val="26"/>
          <w:rtl/>
        </w:rPr>
        <w:t>‌</w:t>
      </w:r>
      <w:r w:rsidR="00D976D8">
        <w:rPr>
          <w:rFonts w:cs="B Mitra" w:hint="cs"/>
          <w:sz w:val="26"/>
          <w:szCs w:val="26"/>
          <w:rtl/>
          <w:lang w:bidi="fa-IR"/>
        </w:rPr>
        <w:t>های بیماری سایبری شود</w:t>
      </w:r>
      <w:r w:rsidRPr="00664C0C">
        <w:rPr>
          <w:rFonts w:cs="B Mitra" w:hint="cs"/>
          <w:sz w:val="26"/>
          <w:szCs w:val="26"/>
          <w:rtl/>
          <w:lang w:bidi="fa-IR"/>
        </w:rPr>
        <w:t xml:space="preserve"> که شرایط بررسی </w:t>
      </w:r>
      <w:r w:rsidR="00FB6C5A">
        <w:rPr>
          <w:rFonts w:cs="B Mitra" w:hint="cs"/>
          <w:sz w:val="26"/>
          <w:szCs w:val="26"/>
          <w:rtl/>
          <w:lang w:bidi="fa-IR"/>
        </w:rPr>
        <w:t>تأثیر</w:t>
      </w:r>
      <w:r w:rsidRPr="00664C0C">
        <w:rPr>
          <w:rFonts w:cs="B Mitra" w:hint="cs"/>
          <w:sz w:val="26"/>
          <w:szCs w:val="26"/>
          <w:rtl/>
          <w:lang w:bidi="fa-IR"/>
        </w:rPr>
        <w:t xml:space="preserve"> آن بر کارکرد</w:t>
      </w:r>
      <w:r w:rsidRPr="00664C0C">
        <w:rPr>
          <w:rFonts w:cs="B Mitra" w:hint="cs"/>
          <w:sz w:val="26"/>
          <w:szCs w:val="26"/>
          <w:rtl/>
        </w:rPr>
        <w:t>‌</w:t>
      </w:r>
      <w:r w:rsidRPr="00664C0C">
        <w:rPr>
          <w:rFonts w:cs="B Mitra" w:hint="cs"/>
          <w:sz w:val="26"/>
          <w:szCs w:val="26"/>
          <w:rtl/>
          <w:lang w:bidi="fa-IR"/>
        </w:rPr>
        <w:t>های شناختی شرکت</w:t>
      </w:r>
      <w:r w:rsidRPr="00664C0C">
        <w:rPr>
          <w:rFonts w:cs="B Mitra" w:hint="cs"/>
          <w:sz w:val="26"/>
          <w:szCs w:val="26"/>
          <w:rtl/>
        </w:rPr>
        <w:t>‌</w:t>
      </w:r>
      <w:r w:rsidRPr="00664C0C">
        <w:rPr>
          <w:rFonts w:cs="B Mitra" w:hint="cs"/>
          <w:sz w:val="26"/>
          <w:szCs w:val="26"/>
          <w:rtl/>
          <w:lang w:bidi="fa-IR"/>
        </w:rPr>
        <w:t>کننده را در گروه آزمایش فراهم می</w:t>
      </w:r>
      <w:r w:rsidR="00676565" w:rsidRPr="00664C0C">
        <w:rPr>
          <w:rFonts w:cs="B Mitra" w:hint="cs"/>
          <w:sz w:val="26"/>
          <w:szCs w:val="26"/>
          <w:rtl/>
        </w:rPr>
        <w:t>‌</w:t>
      </w:r>
      <w:r w:rsidRPr="00664C0C">
        <w:rPr>
          <w:rFonts w:cs="B Mitra" w:hint="cs"/>
          <w:sz w:val="26"/>
          <w:szCs w:val="26"/>
          <w:rtl/>
          <w:lang w:bidi="fa-IR"/>
        </w:rPr>
        <w:t>کند</w:t>
      </w:r>
      <w:r w:rsidR="00676565">
        <w:rPr>
          <w:rFonts w:cs="B Mitra" w:hint="cs"/>
          <w:sz w:val="26"/>
          <w:szCs w:val="26"/>
          <w:rtl/>
          <w:lang w:bidi="fa-IR"/>
        </w:rPr>
        <w:t>.</w:t>
      </w:r>
    </w:p>
    <w:p w14:paraId="1962CF7E" w14:textId="6846FF27" w:rsidR="00987941" w:rsidRPr="0071574B" w:rsidRDefault="007828D2" w:rsidP="00A86DF5">
      <w:pPr>
        <w:bidi/>
        <w:jc w:val="both"/>
        <w:rPr>
          <w:rFonts w:cs="B Mitra"/>
          <w:sz w:val="26"/>
          <w:szCs w:val="26"/>
          <w:lang w:bidi="fa-IR"/>
        </w:rPr>
      </w:pPr>
      <w:r w:rsidRPr="0071574B">
        <w:rPr>
          <w:rFonts w:cs="B Mitra" w:hint="cs"/>
          <w:b/>
          <w:bCs/>
          <w:sz w:val="26"/>
          <w:szCs w:val="26"/>
          <w:rtl/>
          <w:lang w:bidi="fa-IR"/>
        </w:rPr>
        <w:t>ارزیابی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b/>
          <w:bCs/>
          <w:sz w:val="26"/>
          <w:szCs w:val="26"/>
          <w:rtl/>
          <w:lang w:bidi="fa-IR"/>
        </w:rPr>
        <w:t>های شناختی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: 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در این پژوهش به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منظور ارزیابی کارکرد شناختی پردازش فضایی شرکت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کنندگان، از دو تکلیف بلوک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های کرسی</w:t>
      </w:r>
      <w:r w:rsidR="00987941" w:rsidRPr="0071574B">
        <w:rPr>
          <w:rStyle w:val="FootnoteReference"/>
          <w:rFonts w:cs="B Mitra"/>
          <w:sz w:val="26"/>
          <w:szCs w:val="26"/>
          <w:rtl/>
          <w:lang w:bidi="fa-IR"/>
        </w:rPr>
        <w:footnoteReference w:id="16"/>
      </w:r>
      <w:r w:rsidR="00987941" w:rsidRPr="0071574B">
        <w:rPr>
          <w:rFonts w:cs="B Mitra" w:hint="cs"/>
          <w:sz w:val="26"/>
          <w:szCs w:val="26"/>
          <w:rtl/>
          <w:lang w:bidi="fa-IR"/>
        </w:rPr>
        <w:t xml:space="preserve"> و تکلیف مانیکین</w:t>
      </w:r>
      <w:r w:rsidR="00987941" w:rsidRPr="0071574B">
        <w:rPr>
          <w:rStyle w:val="FootnoteReference"/>
          <w:rFonts w:cs="B Mitra"/>
          <w:sz w:val="26"/>
          <w:szCs w:val="26"/>
          <w:rtl/>
          <w:lang w:bidi="fa-IR"/>
        </w:rPr>
        <w:footnoteReference w:id="17"/>
      </w:r>
      <w:r w:rsidR="00987941" w:rsidRPr="0071574B">
        <w:rPr>
          <w:rFonts w:cs="B Mitra" w:hint="cs"/>
          <w:sz w:val="26"/>
          <w:szCs w:val="26"/>
          <w:rtl/>
          <w:lang w:bidi="fa-IR"/>
        </w:rPr>
        <w:t xml:space="preserve"> استفاده شد. از تکلیف کرسی برای سنجش ظرفیت </w:t>
      </w:r>
      <w:r w:rsidR="00987941" w:rsidRPr="0071574B">
        <w:rPr>
          <w:rFonts w:cs="B Mitra"/>
          <w:sz w:val="26"/>
          <w:szCs w:val="26"/>
          <w:rtl/>
          <w:lang w:bidi="fa-IR"/>
        </w:rPr>
        <w:t>حافظه کار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ی فضایی استفاده می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 xml:space="preserve">شود </w:t>
      </w:r>
      <w:r w:rsidR="00A86DF5" w:rsidRPr="0071574B">
        <w:rPr>
          <w:rFonts w:asciiTheme="majorBidi" w:hAnsiTheme="majorBidi" w:cs="B Mitra" w:hint="cs"/>
          <w:sz w:val="26"/>
          <w:szCs w:val="26"/>
          <w:rtl/>
          <w:lang w:bidi="fa-IR"/>
        </w:rPr>
        <w:t>[43]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.</w:t>
      </w:r>
      <w:r w:rsidR="00987941" w:rsidRPr="0071574B">
        <w:rPr>
          <w:rFonts w:cs="B Mitra"/>
          <w:sz w:val="26"/>
          <w:szCs w:val="26"/>
          <w:lang w:bidi="fa-IR"/>
        </w:rPr>
        <w:t xml:space="preserve"> 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در این تکلیف 9 بلوک در صفحه نمایش ظاهر می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شود و هرمرتبه تعدادی از این بلوک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ها روشن می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شوند و شرکت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کننده باید ترتیب روشن شدن بلوک هارا به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خاطر بسپارد. آیتم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هایی که به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طور صحیح توسط شرکت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کننده به یاد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آورده می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شود به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عنوان نمره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ی تکلیف درنظر گرفته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شد. تکلیف مانیکین یکی از مؤلفه‌های توانایی فضایی یعنی تبدیل و جهت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گیری فضایی را ارزیابی می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کند. پژوهش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های پیشین نشان داده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اند که توانایی چرخاندن تصاویر ذهنی پیش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بین خوبی برای توانایی عمومی فضایی است. در این تکلیف یک آدمک برروی صفحه ظاهر می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شود که درون یک مربع یا دایره قرار دارد. در هر دست این آدمک یک مربع یا دایره قرار دارد و تکلیف شرکت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کننده این است که تشخیص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دهد شکل پس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زمینه با شکل کدام یک</w:t>
      </w:r>
      <w:r w:rsidR="00987941" w:rsidRPr="0071574B">
        <w:rPr>
          <w:rFonts w:cs="B Mitra" w:hint="cs"/>
          <w:sz w:val="26"/>
          <w:szCs w:val="26"/>
          <w:rtl/>
        </w:rPr>
        <w:t xml:space="preserve">‌ 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از دست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های آدمک همخوانی دارد. این آدمک می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تواند رو به آزمودنی، پشت به آزمودنی یا با 180 درجه چرخش برروی صفحه ظاهر شود. در تکلیف مانیکین که شامل 64 آزمایه بود، تعداد آزمایه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هایی که به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طور صحیح پاسخ داده شده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است به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عنوان نمره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ی شرکت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کننده در تکلیف در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نظر گرفته</w:t>
      </w:r>
      <w:r w:rsidR="00987941" w:rsidRPr="0071574B">
        <w:rPr>
          <w:rFonts w:cs="B Mitra" w:hint="cs"/>
          <w:sz w:val="26"/>
          <w:szCs w:val="26"/>
          <w:rtl/>
        </w:rPr>
        <w:t>‌</w:t>
      </w:r>
      <w:r w:rsidR="00987941" w:rsidRPr="0071574B">
        <w:rPr>
          <w:rFonts w:cs="B Mitra" w:hint="cs"/>
          <w:sz w:val="26"/>
          <w:szCs w:val="26"/>
          <w:rtl/>
          <w:lang w:bidi="fa-IR"/>
        </w:rPr>
        <w:t>شد.</w:t>
      </w:r>
    </w:p>
    <w:p w14:paraId="351D066D" w14:textId="4808EC6C" w:rsidR="00405EAC" w:rsidRDefault="00405EAC" w:rsidP="00987941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A7031B">
        <w:rPr>
          <w:rFonts w:cs="B Mitra" w:hint="cs"/>
          <w:b/>
          <w:bCs/>
          <w:sz w:val="26"/>
          <w:szCs w:val="26"/>
          <w:rtl/>
          <w:lang w:bidi="fa-IR"/>
        </w:rPr>
        <w:t xml:space="preserve">پرسشنامه بیماری </w:t>
      </w:r>
      <w:r w:rsidR="000D162F">
        <w:rPr>
          <w:rFonts w:cs="B Mitra" w:hint="cs"/>
          <w:b/>
          <w:bCs/>
          <w:sz w:val="26"/>
          <w:szCs w:val="26"/>
          <w:rtl/>
          <w:lang w:bidi="fa-IR"/>
        </w:rPr>
        <w:t>واقعیت مجازی</w:t>
      </w:r>
      <w:r>
        <w:rPr>
          <w:rFonts w:cs="B Mitra" w:hint="cs"/>
          <w:sz w:val="26"/>
          <w:szCs w:val="26"/>
          <w:rtl/>
          <w:lang w:bidi="fa-IR"/>
        </w:rPr>
        <w:t xml:space="preserve">: </w:t>
      </w:r>
      <w:r w:rsidRPr="00B80727">
        <w:rPr>
          <w:rFonts w:cs="B Mitra" w:hint="cs"/>
          <w:sz w:val="26"/>
          <w:szCs w:val="26"/>
          <w:rtl/>
          <w:lang w:bidi="fa-IR"/>
        </w:rPr>
        <w:t>از پرسشنامه</w:t>
      </w:r>
      <w:r w:rsidRPr="00B80727">
        <w:rPr>
          <w:rFonts w:cs="B Mitra" w:hint="cs"/>
          <w:sz w:val="26"/>
          <w:szCs w:val="26"/>
          <w:rtl/>
        </w:rPr>
        <w:t>‌</w:t>
      </w:r>
      <w:r w:rsidR="000330AA">
        <w:rPr>
          <w:rFonts w:cs="B Mitra" w:hint="cs"/>
          <w:sz w:val="26"/>
          <w:szCs w:val="26"/>
          <w:rtl/>
          <w:lang w:bidi="fa-IR"/>
        </w:rPr>
        <w:t xml:space="preserve">ی بیماری </w:t>
      </w:r>
      <w:r w:rsidR="000D162F">
        <w:rPr>
          <w:rFonts w:cs="B Mitra" w:hint="cs"/>
          <w:sz w:val="26"/>
          <w:szCs w:val="26"/>
          <w:rtl/>
          <w:lang w:bidi="fa-IR"/>
        </w:rPr>
        <w:t>واقعیت مجازی</w:t>
      </w:r>
      <w:r w:rsidRPr="00B80727">
        <w:rPr>
          <w:rFonts w:cs="B Mitra" w:hint="cs"/>
          <w:sz w:val="26"/>
          <w:szCs w:val="26"/>
          <w:rtl/>
          <w:lang w:bidi="fa-IR"/>
        </w:rPr>
        <w:t xml:space="preserve"> که یک سنجش ذهنی است، به</w:t>
      </w:r>
      <w:r w:rsidRPr="00B80727">
        <w:rPr>
          <w:rFonts w:cs="B Mitra" w:hint="cs"/>
          <w:sz w:val="26"/>
          <w:szCs w:val="26"/>
          <w:rtl/>
        </w:rPr>
        <w:t>‌</w:t>
      </w:r>
      <w:r w:rsidRPr="00B80727">
        <w:rPr>
          <w:rFonts w:cs="B Mitra" w:hint="cs"/>
          <w:sz w:val="26"/>
          <w:szCs w:val="26"/>
          <w:rtl/>
          <w:lang w:bidi="fa-IR"/>
        </w:rPr>
        <w:t>منظور ارزیابی نشانه</w:t>
      </w:r>
      <w:r w:rsidRPr="00B80727">
        <w:rPr>
          <w:rFonts w:cs="B Mitra" w:hint="cs"/>
          <w:sz w:val="26"/>
          <w:szCs w:val="26"/>
          <w:rtl/>
        </w:rPr>
        <w:t>‌</w:t>
      </w:r>
      <w:r w:rsidRPr="00B80727">
        <w:rPr>
          <w:rFonts w:cs="B Mitra" w:hint="cs"/>
          <w:sz w:val="26"/>
          <w:szCs w:val="26"/>
          <w:rtl/>
          <w:lang w:bidi="fa-IR"/>
        </w:rPr>
        <w:t xml:space="preserve">ها و شدت بیماری سایبری استفاده </w:t>
      </w:r>
      <w:r w:rsidRPr="00B80727">
        <w:rPr>
          <w:rFonts w:cs="B Mitra" w:hint="cs"/>
          <w:sz w:val="26"/>
          <w:szCs w:val="26"/>
          <w:rtl/>
        </w:rPr>
        <w:t>‌می</w:t>
      </w:r>
      <w:r w:rsidR="000330AA" w:rsidRPr="00664C0C">
        <w:rPr>
          <w:rFonts w:cs="B Mitra" w:hint="cs"/>
          <w:sz w:val="26"/>
          <w:szCs w:val="26"/>
          <w:rtl/>
        </w:rPr>
        <w:t>‌</w:t>
      </w:r>
      <w:r w:rsidRPr="00B80727">
        <w:rPr>
          <w:rFonts w:cs="B Mitra" w:hint="cs"/>
          <w:sz w:val="26"/>
          <w:szCs w:val="26"/>
          <w:rtl/>
          <w:lang w:bidi="fa-IR"/>
        </w:rPr>
        <w:t xml:space="preserve">شود. در این پرسشنامه </w:t>
      </w:r>
      <w:r w:rsidR="00A03459">
        <w:rPr>
          <w:rFonts w:cs="B Mitra" w:hint="cs"/>
          <w:sz w:val="26"/>
          <w:szCs w:val="26"/>
          <w:rtl/>
          <w:lang w:bidi="fa-IR"/>
        </w:rPr>
        <w:t>شرکت‌کنندگان</w:t>
      </w:r>
      <w:r w:rsidRPr="00B80727">
        <w:rPr>
          <w:rFonts w:cs="B Mitra" w:hint="cs"/>
          <w:sz w:val="26"/>
          <w:szCs w:val="26"/>
          <w:rtl/>
          <w:lang w:bidi="fa-IR"/>
        </w:rPr>
        <w:t xml:space="preserve"> 9 </w:t>
      </w:r>
      <w:r w:rsidR="00204734">
        <w:rPr>
          <w:rFonts w:cs="B Mitra" w:hint="cs"/>
          <w:sz w:val="26"/>
          <w:szCs w:val="26"/>
          <w:rtl/>
          <w:lang w:bidi="fa-IR"/>
        </w:rPr>
        <w:t>نشانه</w:t>
      </w:r>
      <w:r w:rsidRPr="00B80727">
        <w:rPr>
          <w:rFonts w:cs="B Mitra" w:hint="cs"/>
          <w:sz w:val="26"/>
          <w:szCs w:val="26"/>
          <w:rtl/>
          <w:lang w:bidi="fa-IR"/>
        </w:rPr>
        <w:t xml:space="preserve"> را در یک مقیاس 4 نقطه</w:t>
      </w:r>
      <w:r w:rsidRPr="00B80727">
        <w:rPr>
          <w:rFonts w:cs="B Mitra" w:hint="cs"/>
          <w:sz w:val="26"/>
          <w:szCs w:val="26"/>
          <w:rtl/>
        </w:rPr>
        <w:t>‌</w:t>
      </w:r>
      <w:r w:rsidRPr="00B80727">
        <w:rPr>
          <w:rFonts w:cs="B Mitra" w:hint="cs"/>
          <w:sz w:val="26"/>
          <w:szCs w:val="26"/>
          <w:rtl/>
          <w:lang w:bidi="fa-IR"/>
        </w:rPr>
        <w:t xml:space="preserve">ای از </w:t>
      </w:r>
      <w:r w:rsidR="00D976D8">
        <w:rPr>
          <w:rFonts w:cs="B Mitra" w:hint="cs"/>
          <w:sz w:val="26"/>
          <w:szCs w:val="26"/>
          <w:rtl/>
          <w:lang w:bidi="fa-IR"/>
        </w:rPr>
        <w:t>صفر</w:t>
      </w:r>
      <w:r w:rsidRPr="00B80727">
        <w:rPr>
          <w:rFonts w:cs="B Mitra" w:hint="cs"/>
          <w:sz w:val="26"/>
          <w:szCs w:val="26"/>
          <w:rtl/>
          <w:lang w:bidi="fa-IR"/>
        </w:rPr>
        <w:t xml:space="preserve"> تا 3 نمره</w:t>
      </w:r>
      <w:r w:rsidRPr="00B80727">
        <w:rPr>
          <w:rFonts w:cs="B Mitra" w:hint="cs"/>
          <w:sz w:val="26"/>
          <w:szCs w:val="26"/>
          <w:rtl/>
        </w:rPr>
        <w:t>‌</w:t>
      </w:r>
      <w:r w:rsidRPr="00B80727">
        <w:rPr>
          <w:rFonts w:cs="B Mitra" w:hint="cs"/>
          <w:sz w:val="26"/>
          <w:szCs w:val="26"/>
          <w:rtl/>
          <w:lang w:bidi="fa-IR"/>
        </w:rPr>
        <w:t>گذاری می</w:t>
      </w:r>
      <w:r w:rsidRPr="00B80727">
        <w:rPr>
          <w:rFonts w:cs="B Mitra" w:hint="cs"/>
          <w:sz w:val="26"/>
          <w:szCs w:val="26"/>
          <w:rtl/>
        </w:rPr>
        <w:t>‌</w:t>
      </w:r>
      <w:r w:rsidRPr="00B80727">
        <w:rPr>
          <w:rFonts w:cs="B Mitra" w:hint="cs"/>
          <w:sz w:val="26"/>
          <w:szCs w:val="26"/>
          <w:rtl/>
          <w:lang w:bidi="fa-IR"/>
        </w:rPr>
        <w:t>کنند. این نشانه</w:t>
      </w:r>
      <w:r w:rsidRPr="00B80727">
        <w:rPr>
          <w:rFonts w:cs="B Mitra" w:hint="cs"/>
          <w:sz w:val="26"/>
          <w:szCs w:val="26"/>
          <w:rtl/>
        </w:rPr>
        <w:t>‌</w:t>
      </w:r>
      <w:r w:rsidRPr="00B80727">
        <w:rPr>
          <w:rFonts w:cs="B Mitra" w:hint="cs"/>
          <w:sz w:val="26"/>
          <w:szCs w:val="26"/>
          <w:rtl/>
          <w:lang w:bidi="fa-IR"/>
        </w:rPr>
        <w:t>ها می</w:t>
      </w:r>
      <w:r w:rsidRPr="00B80727">
        <w:rPr>
          <w:rFonts w:cs="B Mitra" w:hint="cs"/>
          <w:sz w:val="26"/>
          <w:szCs w:val="26"/>
          <w:rtl/>
        </w:rPr>
        <w:t>‌</w:t>
      </w:r>
      <w:r w:rsidRPr="00B80727">
        <w:rPr>
          <w:rFonts w:cs="B Mitra" w:hint="cs"/>
          <w:sz w:val="26"/>
          <w:szCs w:val="26"/>
          <w:rtl/>
          <w:lang w:bidi="fa-IR"/>
        </w:rPr>
        <w:t xml:space="preserve">توانند در </w:t>
      </w:r>
      <w:r w:rsidR="00237B5D">
        <w:rPr>
          <w:rFonts w:cs="B Mitra" w:hint="cs"/>
          <w:sz w:val="26"/>
          <w:szCs w:val="26"/>
          <w:rtl/>
          <w:lang w:bidi="fa-IR"/>
        </w:rPr>
        <w:t>دو</w:t>
      </w:r>
      <w:r w:rsidRPr="00B80727">
        <w:rPr>
          <w:rFonts w:cs="B Mitra" w:hint="cs"/>
          <w:sz w:val="26"/>
          <w:szCs w:val="26"/>
          <w:rtl/>
          <w:lang w:bidi="fa-IR"/>
        </w:rPr>
        <w:t xml:space="preserve"> </w:t>
      </w:r>
      <w:r w:rsidR="00676565">
        <w:rPr>
          <w:rFonts w:cs="B Mitra" w:hint="cs"/>
          <w:sz w:val="26"/>
          <w:szCs w:val="26"/>
          <w:rtl/>
          <w:lang w:bidi="fa-IR"/>
        </w:rPr>
        <w:t>زیرمقیاس</w:t>
      </w:r>
      <w:r w:rsidRPr="00B80727">
        <w:rPr>
          <w:rFonts w:cs="B Mitra" w:hint="cs"/>
          <w:sz w:val="26"/>
          <w:szCs w:val="26"/>
          <w:rtl/>
          <w:lang w:bidi="fa-IR"/>
        </w:rPr>
        <w:t xml:space="preserve"> حرکتی-چشمی و از دست دادن </w:t>
      </w:r>
      <w:r w:rsidR="00D12F72">
        <w:rPr>
          <w:rFonts w:cs="B Mitra" w:hint="cs"/>
          <w:sz w:val="26"/>
          <w:szCs w:val="26"/>
          <w:rtl/>
          <w:lang w:bidi="fa-IR"/>
        </w:rPr>
        <w:t xml:space="preserve">توانایی </w:t>
      </w:r>
      <w:r w:rsidRPr="00B80727">
        <w:rPr>
          <w:rFonts w:cs="B Mitra" w:hint="cs"/>
          <w:sz w:val="26"/>
          <w:szCs w:val="26"/>
          <w:rtl/>
          <w:lang w:bidi="fa-IR"/>
        </w:rPr>
        <w:t>جهت</w:t>
      </w:r>
      <w:r w:rsidRPr="00B80727">
        <w:rPr>
          <w:rFonts w:cs="B Mitra" w:hint="cs"/>
          <w:sz w:val="26"/>
          <w:szCs w:val="26"/>
          <w:rtl/>
        </w:rPr>
        <w:t>‌</w:t>
      </w:r>
      <w:r w:rsidRPr="00B80727">
        <w:rPr>
          <w:rFonts w:cs="B Mitra" w:hint="cs"/>
          <w:sz w:val="26"/>
          <w:szCs w:val="26"/>
          <w:rtl/>
          <w:lang w:bidi="fa-IR"/>
        </w:rPr>
        <w:t xml:space="preserve">گیری قرار بگیرند. به </w:t>
      </w:r>
      <w:r w:rsidR="005C08F4">
        <w:rPr>
          <w:rFonts w:cs="B Mitra"/>
          <w:sz w:val="26"/>
          <w:szCs w:val="26"/>
          <w:rtl/>
          <w:lang w:bidi="fa-IR"/>
        </w:rPr>
        <w:t>هرکدام</w:t>
      </w:r>
      <w:r w:rsidRPr="00B80727">
        <w:rPr>
          <w:rFonts w:cs="B Mitra" w:hint="cs"/>
          <w:sz w:val="26"/>
          <w:szCs w:val="26"/>
          <w:rtl/>
          <w:lang w:bidi="fa-IR"/>
        </w:rPr>
        <w:t xml:space="preserve"> از این </w:t>
      </w:r>
      <w:r w:rsidR="00676565">
        <w:rPr>
          <w:rFonts w:cs="B Mitra" w:hint="cs"/>
          <w:sz w:val="26"/>
          <w:szCs w:val="26"/>
          <w:rtl/>
          <w:lang w:bidi="fa-IR"/>
        </w:rPr>
        <w:t>زیرمقیاس</w:t>
      </w:r>
      <w:r w:rsidR="00676565" w:rsidRPr="00664C0C">
        <w:rPr>
          <w:rFonts w:cs="B Mitra" w:hint="cs"/>
          <w:sz w:val="26"/>
          <w:szCs w:val="26"/>
          <w:rtl/>
        </w:rPr>
        <w:t>‌</w:t>
      </w:r>
      <w:r w:rsidR="00676565">
        <w:rPr>
          <w:rFonts w:cs="B Mitra" w:hint="cs"/>
          <w:sz w:val="26"/>
          <w:szCs w:val="26"/>
          <w:rtl/>
          <w:lang w:bidi="fa-IR"/>
        </w:rPr>
        <w:t>ها</w:t>
      </w:r>
      <w:r w:rsidRPr="00B80727">
        <w:rPr>
          <w:rFonts w:cs="B Mitra" w:hint="cs"/>
          <w:sz w:val="26"/>
          <w:szCs w:val="26"/>
          <w:rtl/>
          <w:lang w:bidi="fa-IR"/>
        </w:rPr>
        <w:t xml:space="preserve"> وزن</w:t>
      </w:r>
      <w:r w:rsidRPr="00B80727">
        <w:rPr>
          <w:rFonts w:cs="B Mitra" w:hint="cs"/>
          <w:sz w:val="26"/>
          <w:szCs w:val="26"/>
          <w:rtl/>
        </w:rPr>
        <w:t>‌</w:t>
      </w:r>
      <w:r w:rsidRPr="00B80727">
        <w:rPr>
          <w:rFonts w:cs="B Mitra" w:hint="cs"/>
          <w:sz w:val="26"/>
          <w:szCs w:val="26"/>
          <w:rtl/>
          <w:lang w:bidi="fa-IR"/>
        </w:rPr>
        <w:t>هایی اختصاص داده می</w:t>
      </w:r>
      <w:r w:rsidRPr="00B80727">
        <w:rPr>
          <w:rFonts w:cs="B Mitra" w:hint="cs"/>
          <w:sz w:val="26"/>
          <w:szCs w:val="26"/>
          <w:rtl/>
        </w:rPr>
        <w:t>‌</w:t>
      </w:r>
      <w:r w:rsidRPr="00B80727">
        <w:rPr>
          <w:rFonts w:cs="B Mitra" w:hint="cs"/>
          <w:sz w:val="26"/>
          <w:szCs w:val="26"/>
          <w:rtl/>
          <w:lang w:bidi="fa-IR"/>
        </w:rPr>
        <w:t>شود و در نهایت با هم جمع می</w:t>
      </w:r>
      <w:r w:rsidRPr="00B80727">
        <w:rPr>
          <w:rFonts w:cs="B Mitra" w:hint="cs"/>
          <w:sz w:val="26"/>
          <w:szCs w:val="26"/>
          <w:rtl/>
        </w:rPr>
        <w:t>‌</w:t>
      </w:r>
      <w:r w:rsidRPr="00B80727">
        <w:rPr>
          <w:rFonts w:cs="B Mitra" w:hint="cs"/>
          <w:sz w:val="26"/>
          <w:szCs w:val="26"/>
          <w:rtl/>
          <w:lang w:bidi="fa-IR"/>
        </w:rPr>
        <w:t>شوند تا نمره</w:t>
      </w:r>
      <w:r w:rsidRPr="00B80727">
        <w:rPr>
          <w:rFonts w:cs="B Mitra" w:hint="cs"/>
          <w:sz w:val="26"/>
          <w:szCs w:val="26"/>
          <w:rtl/>
        </w:rPr>
        <w:t>‌</w:t>
      </w:r>
      <w:r w:rsidRPr="00B80727">
        <w:rPr>
          <w:rFonts w:cs="B Mitra" w:hint="cs"/>
          <w:sz w:val="26"/>
          <w:szCs w:val="26"/>
          <w:rtl/>
          <w:lang w:bidi="fa-IR"/>
        </w:rPr>
        <w:t>ی واحدی را تشکیل دهند که نمره کلی شدت بیماری سایبری است. این پرسشنامه</w:t>
      </w:r>
      <w:r w:rsidRPr="00B80727">
        <w:rPr>
          <w:rFonts w:cs="B Mitra" w:hint="cs"/>
          <w:sz w:val="26"/>
          <w:szCs w:val="26"/>
          <w:rtl/>
        </w:rPr>
        <w:t>‌</w:t>
      </w:r>
      <w:r w:rsidRPr="00B80727">
        <w:rPr>
          <w:rFonts w:cs="B Mitra" w:hint="cs"/>
          <w:sz w:val="26"/>
          <w:szCs w:val="26"/>
          <w:rtl/>
          <w:lang w:bidi="fa-IR"/>
        </w:rPr>
        <w:t xml:space="preserve"> </w:t>
      </w:r>
      <w:r w:rsidR="000330AA">
        <w:rPr>
          <w:rFonts w:cs="B Mitra" w:hint="cs"/>
          <w:sz w:val="26"/>
          <w:szCs w:val="26"/>
          <w:rtl/>
          <w:lang w:bidi="fa-IR"/>
        </w:rPr>
        <w:t>به</w:t>
      </w:r>
      <w:r w:rsidRPr="00B80727">
        <w:rPr>
          <w:rFonts w:cs="B Mitra" w:hint="cs"/>
          <w:sz w:val="26"/>
          <w:szCs w:val="26"/>
          <w:rtl/>
          <w:lang w:bidi="fa-IR"/>
        </w:rPr>
        <w:t xml:space="preserve"> زبان فارسی برای اولین بار در این پژوهش ترجمه و مورد استفاده قرار گرفت.</w:t>
      </w:r>
    </w:p>
    <w:p w14:paraId="60DE91EA" w14:textId="77777777" w:rsidR="00405EAC" w:rsidRDefault="00405EAC" w:rsidP="00DB77AA">
      <w:pPr>
        <w:bidi/>
        <w:spacing w:before="240"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4- </w:t>
      </w:r>
      <w:r w:rsidRPr="00A7031B">
        <w:rPr>
          <w:rFonts w:cs="B Titr" w:hint="cs"/>
          <w:rtl/>
          <w:lang w:bidi="fa-IR"/>
        </w:rPr>
        <w:t>روند اجرای آزمایش</w:t>
      </w:r>
    </w:p>
    <w:p w14:paraId="5590B12C" w14:textId="07E87873" w:rsidR="00405EAC" w:rsidRPr="0071574B" w:rsidRDefault="00405EAC" w:rsidP="00F74BBA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71574B">
        <w:rPr>
          <w:rFonts w:cs="B Mitra" w:hint="cs"/>
          <w:sz w:val="26"/>
          <w:szCs w:val="26"/>
          <w:rtl/>
          <w:lang w:bidi="fa-IR"/>
        </w:rPr>
        <w:t>شرکت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کنندگان پس از انتخاب شدن، به مرکز </w:t>
      </w:r>
      <w:r w:rsidR="00DB77AA" w:rsidRPr="0071574B">
        <w:rPr>
          <w:rFonts w:cs="B Mitra" w:hint="cs"/>
          <w:sz w:val="26"/>
          <w:szCs w:val="26"/>
          <w:rtl/>
          <w:lang w:bidi="fa-IR"/>
        </w:rPr>
        <w:t>نوآوری صنایع سرگرمی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دانشگاه اصفهان دعوت شدند. پیش از اجرای آزمایش</w:t>
      </w:r>
      <w:r w:rsidR="00DB77AA" w:rsidRPr="0071574B">
        <w:rPr>
          <w:rFonts w:cs="B Mitra" w:hint="cs"/>
          <w:sz w:val="26"/>
          <w:szCs w:val="26"/>
          <w:rtl/>
          <w:lang w:bidi="fa-IR"/>
        </w:rPr>
        <w:t>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همه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ی شرکت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کنندگان به </w:t>
      </w:r>
      <w:r w:rsidR="005C08F4" w:rsidRPr="0071574B">
        <w:rPr>
          <w:rFonts w:cs="B Mitra"/>
          <w:sz w:val="26"/>
          <w:szCs w:val="26"/>
          <w:rtl/>
          <w:lang w:bidi="fa-IR"/>
        </w:rPr>
        <w:t>سؤالات</w:t>
      </w:r>
      <w:r w:rsidR="005C08F4" w:rsidRPr="0071574B">
        <w:rPr>
          <w:rFonts w:cs="B Mitra" w:hint="cs"/>
          <w:sz w:val="26"/>
          <w:szCs w:val="26"/>
          <w:rtl/>
          <w:lang w:bidi="fa-IR"/>
        </w:rPr>
        <w:t>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در مورد اطلاعات </w:t>
      </w:r>
      <w:r w:rsidR="005C08F4" w:rsidRPr="0071574B">
        <w:rPr>
          <w:rFonts w:cs="B Mitra"/>
          <w:sz w:val="26"/>
          <w:szCs w:val="26"/>
          <w:rtl/>
          <w:lang w:bidi="fa-IR"/>
        </w:rPr>
        <w:t>جمع</w:t>
      </w:r>
      <w:r w:rsidR="005C08F4" w:rsidRPr="0071574B">
        <w:rPr>
          <w:rFonts w:cs="B Mitra" w:hint="cs"/>
          <w:sz w:val="26"/>
          <w:szCs w:val="26"/>
          <w:rtl/>
          <w:lang w:bidi="fa-IR"/>
        </w:rPr>
        <w:t>ی</w:t>
      </w:r>
      <w:r w:rsidR="005C08F4" w:rsidRPr="0071574B">
        <w:rPr>
          <w:rFonts w:cs="B Mitra" w:hint="eastAsia"/>
          <w:sz w:val="26"/>
          <w:szCs w:val="26"/>
          <w:rtl/>
          <w:lang w:bidi="fa-IR"/>
        </w:rPr>
        <w:t>ت</w:t>
      </w:r>
      <w:r w:rsidR="00DB77AA" w:rsidRPr="0071574B">
        <w:rPr>
          <w:rFonts w:cs="B Mitra" w:hint="cs"/>
          <w:sz w:val="26"/>
          <w:szCs w:val="26"/>
          <w:rtl/>
          <w:lang w:bidi="fa-IR"/>
        </w:rPr>
        <w:t>‌</w:t>
      </w:r>
      <w:r w:rsidR="005C08F4" w:rsidRPr="0071574B">
        <w:rPr>
          <w:rFonts w:cs="B Mitra"/>
          <w:sz w:val="26"/>
          <w:szCs w:val="26"/>
          <w:rtl/>
          <w:lang w:bidi="fa-IR"/>
        </w:rPr>
        <w:t>شناخت</w:t>
      </w:r>
      <w:r w:rsidR="005C08F4" w:rsidRPr="0071574B">
        <w:rPr>
          <w:rFonts w:cs="B Mitra" w:hint="cs"/>
          <w:sz w:val="26"/>
          <w:szCs w:val="26"/>
          <w:rtl/>
          <w:lang w:bidi="fa-IR"/>
        </w:rPr>
        <w:t>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و سابقه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ی ضعف بینایی، صرع و مشکلات دهلیزی-تعادلی پاسخ دادند.</w:t>
      </w:r>
      <w:r w:rsidRPr="0071574B">
        <w:rPr>
          <w:rFonts w:cs="B Mitra"/>
          <w:sz w:val="26"/>
          <w:szCs w:val="26"/>
          <w:lang w:bidi="fa-IR"/>
        </w:rPr>
        <w:t xml:space="preserve"> </w:t>
      </w:r>
      <w:r w:rsidRPr="0071574B">
        <w:rPr>
          <w:rFonts w:cs="B Mitra" w:hint="cs"/>
          <w:sz w:val="26"/>
          <w:szCs w:val="26"/>
          <w:rtl/>
          <w:lang w:bidi="fa-IR"/>
        </w:rPr>
        <w:t>سپس  پژوهشگران دستورالعمل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هایی را در مورد نحوه انجام پیش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آزمون یعنی دو تکلیف </w:t>
      </w:r>
      <w:r w:rsidR="005C08F4" w:rsidRPr="0071574B">
        <w:rPr>
          <w:rFonts w:cs="B Mitra"/>
          <w:sz w:val="26"/>
          <w:szCs w:val="26"/>
          <w:rtl/>
          <w:lang w:bidi="fa-IR"/>
        </w:rPr>
        <w:t>مربوط به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ارزیابی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های شناختی پردازش فضایی به شرکت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کنندگان ارائه دادند. پس از اجرای پیش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آزمون</w:t>
      </w:r>
      <w:r w:rsidR="00DB77AA" w:rsidRPr="0071574B">
        <w:rPr>
          <w:rFonts w:cs="B Mitra" w:hint="cs"/>
          <w:sz w:val="26"/>
          <w:szCs w:val="26"/>
          <w:rtl/>
          <w:lang w:bidi="fa-IR"/>
        </w:rPr>
        <w:t>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="00A03459" w:rsidRPr="0071574B">
        <w:rPr>
          <w:rFonts w:cs="B Mitra" w:hint="cs"/>
          <w:sz w:val="26"/>
          <w:szCs w:val="26"/>
          <w:rtl/>
          <w:lang w:bidi="fa-IR"/>
        </w:rPr>
        <w:t>شرکت‌کنندگان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گروه آزمایش که از قبل به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صورت تصادفی انتخاب شده بودند به </w:t>
      </w:r>
      <w:r w:rsidR="00DB77AA" w:rsidRPr="0071574B">
        <w:rPr>
          <w:rFonts w:cs="B Mitra" w:hint="cs"/>
          <w:sz w:val="26"/>
          <w:szCs w:val="26"/>
          <w:rtl/>
          <w:lang w:bidi="fa-IR"/>
        </w:rPr>
        <w:t>آزمایشگاه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="000D162F" w:rsidRPr="0071574B">
        <w:rPr>
          <w:rFonts w:cs="B Mitra" w:hint="cs"/>
          <w:sz w:val="26"/>
          <w:szCs w:val="26"/>
          <w:rtl/>
          <w:lang w:bidi="fa-IR"/>
        </w:rPr>
        <w:t>واقعیت مجازی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هدایت شدند. به کمک دستورالعمل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های پژوهشگران، </w:t>
      </w:r>
      <w:r w:rsidR="005C08F4" w:rsidRPr="0071574B">
        <w:rPr>
          <w:rFonts w:cs="B Mitra" w:hint="cs"/>
          <w:sz w:val="26"/>
          <w:szCs w:val="26"/>
          <w:rtl/>
          <w:lang w:bidi="fa-IR"/>
        </w:rPr>
        <w:t>هدست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="000D162F" w:rsidRPr="0071574B">
        <w:rPr>
          <w:rFonts w:cs="B Mitra" w:hint="cs"/>
          <w:sz w:val="26"/>
          <w:szCs w:val="26"/>
          <w:rtl/>
          <w:lang w:bidi="fa-IR"/>
        </w:rPr>
        <w:t>واقعیت مجازی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بر روی سر شرکت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کنندگان گروه آزمایش نصب شد و این گروه </w:t>
      </w:r>
      <w:r w:rsidR="005C08F4" w:rsidRPr="0071574B">
        <w:rPr>
          <w:rFonts w:cs="B Mitra"/>
          <w:sz w:val="26"/>
          <w:szCs w:val="26"/>
          <w:rtl/>
          <w:lang w:bidi="fa-IR"/>
        </w:rPr>
        <w:t>در معرض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محیط </w:t>
      </w:r>
      <w:r w:rsidR="005C08F4" w:rsidRPr="0071574B">
        <w:rPr>
          <w:rFonts w:cs="B Mitra"/>
          <w:sz w:val="26"/>
          <w:szCs w:val="26"/>
          <w:rtl/>
          <w:lang w:bidi="fa-IR"/>
        </w:rPr>
        <w:t>شب</w:t>
      </w:r>
      <w:r w:rsidR="005C08F4" w:rsidRPr="0071574B">
        <w:rPr>
          <w:rFonts w:cs="B Mitra" w:hint="cs"/>
          <w:sz w:val="26"/>
          <w:szCs w:val="26"/>
          <w:rtl/>
          <w:lang w:bidi="fa-IR"/>
        </w:rPr>
        <w:t>ی</w:t>
      </w:r>
      <w:r w:rsidR="005C08F4" w:rsidRPr="0071574B">
        <w:rPr>
          <w:rFonts w:cs="B Mitra" w:hint="eastAsia"/>
          <w:sz w:val="26"/>
          <w:szCs w:val="26"/>
          <w:rtl/>
          <w:lang w:bidi="fa-IR"/>
        </w:rPr>
        <w:t>ه‌ساز</w:t>
      </w:r>
      <w:r w:rsidR="005C08F4" w:rsidRPr="0071574B">
        <w:rPr>
          <w:rFonts w:cs="B Mitra" w:hint="cs"/>
          <w:sz w:val="26"/>
          <w:szCs w:val="26"/>
          <w:rtl/>
          <w:lang w:bidi="fa-IR"/>
        </w:rPr>
        <w:t>ی‌</w:t>
      </w:r>
      <w:r w:rsidR="005C08F4" w:rsidRPr="0071574B">
        <w:rPr>
          <w:rFonts w:cs="B Mitra" w:hint="eastAsia"/>
          <w:sz w:val="26"/>
          <w:szCs w:val="26"/>
          <w:rtl/>
          <w:lang w:bidi="fa-IR"/>
        </w:rPr>
        <w:t>شده‌</w:t>
      </w:r>
      <w:r w:rsidR="005C08F4" w:rsidRPr="0071574B">
        <w:rPr>
          <w:rFonts w:cs="B Mitra" w:hint="cs"/>
          <w:sz w:val="26"/>
          <w:szCs w:val="26"/>
          <w:rtl/>
          <w:lang w:bidi="fa-IR"/>
        </w:rPr>
        <w:t>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بازی </w:t>
      </w:r>
      <w:r w:rsidRPr="0071574B">
        <w:rPr>
          <w:rFonts w:cs="B Mitra"/>
          <w:sz w:val="22"/>
          <w:szCs w:val="22"/>
          <w:lang w:bidi="fa-IR"/>
        </w:rPr>
        <w:t>Epic Roller Coaster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قرار گرفتند که مدت آن </w:t>
      </w:r>
      <w:r w:rsidR="005C08F4" w:rsidRPr="0071574B">
        <w:rPr>
          <w:rFonts w:cs="B Mitra" w:hint="cs"/>
          <w:sz w:val="26"/>
          <w:szCs w:val="26"/>
          <w:rtl/>
          <w:lang w:bidi="fa-IR"/>
        </w:rPr>
        <w:t>تقریباً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9 دقیقه بود. هم</w:t>
      </w:r>
      <w:r w:rsidR="000330AA"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چنین شرکت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کنندگان گروه کنترل در اتاق جنبی </w:t>
      </w:r>
      <w:r w:rsidR="000D162F" w:rsidRPr="0071574B">
        <w:rPr>
          <w:rFonts w:cs="B Mitra" w:hint="cs"/>
          <w:sz w:val="26"/>
          <w:szCs w:val="26"/>
          <w:rtl/>
          <w:lang w:bidi="fa-IR"/>
        </w:rPr>
        <w:t>واقعیت مجازی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="005C08F4" w:rsidRPr="0071574B">
        <w:rPr>
          <w:rFonts w:cs="B Mitra" w:hint="cs"/>
          <w:sz w:val="26"/>
          <w:szCs w:val="26"/>
          <w:rtl/>
          <w:lang w:bidi="fa-IR"/>
        </w:rPr>
        <w:t>بازی‌های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رومیزی را بدون اینکه در معرض بازی </w:t>
      </w:r>
      <w:r w:rsidR="000D162F" w:rsidRPr="0071574B">
        <w:rPr>
          <w:rFonts w:cs="B Mitra" w:hint="cs"/>
          <w:sz w:val="26"/>
          <w:szCs w:val="26"/>
          <w:rtl/>
          <w:lang w:bidi="fa-IR"/>
        </w:rPr>
        <w:t>واقعیت مجازی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قرار بگیرند انجام دادند. پس از اتمام مداخله بار دیگر </w:t>
      </w:r>
      <w:r w:rsidRPr="0071574B">
        <w:rPr>
          <w:rFonts w:cs="B Mitra" w:hint="cs"/>
          <w:sz w:val="26"/>
          <w:szCs w:val="26"/>
          <w:rtl/>
          <w:lang w:bidi="fa-IR"/>
        </w:rPr>
        <w:lastRenderedPageBreak/>
        <w:t>هر دو گروه آزمایش و کنترل، ارزیابی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های شناختی را انجام دادند و این بار پرسشنامه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ی بیماری</w:t>
      </w:r>
      <w:r w:rsidR="00C06845"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="000D162F" w:rsidRPr="0071574B">
        <w:rPr>
          <w:rFonts w:cs="B Mitra" w:hint="cs"/>
          <w:sz w:val="26"/>
          <w:szCs w:val="26"/>
          <w:rtl/>
          <w:lang w:bidi="fa-IR"/>
        </w:rPr>
        <w:t>واقعیت مجازی</w:t>
      </w:r>
      <w:r w:rsidR="00C06845" w:rsidRPr="0071574B">
        <w:rPr>
          <w:rFonts w:cs="B Mitra" w:hint="cs"/>
          <w:sz w:val="26"/>
          <w:szCs w:val="26"/>
          <w:rtl/>
          <w:lang w:bidi="fa-IR"/>
        </w:rPr>
        <w:t xml:space="preserve"> را هم کامل کردند.</w:t>
      </w:r>
    </w:p>
    <w:p w14:paraId="273E9F60" w14:textId="77777777" w:rsidR="00405EAC" w:rsidRDefault="00405EAC" w:rsidP="00DB77AA">
      <w:pPr>
        <w:bidi/>
        <w:spacing w:before="240"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5- </w:t>
      </w:r>
      <w:r w:rsidRPr="00441100">
        <w:rPr>
          <w:rFonts w:cs="B Titr" w:hint="cs"/>
          <w:rtl/>
          <w:lang w:bidi="fa-IR"/>
        </w:rPr>
        <w:t>نتایج</w:t>
      </w:r>
    </w:p>
    <w:p w14:paraId="2874F095" w14:textId="6186406E" w:rsidR="00405EAC" w:rsidRDefault="00405EAC" w:rsidP="00DA20EE">
      <w:pPr>
        <w:bidi/>
        <w:jc w:val="both"/>
        <w:rPr>
          <w:rStyle w:val="fontstyle01"/>
          <w:rFonts w:hint="default"/>
          <w:rtl/>
        </w:rPr>
      </w:pPr>
      <w:r>
        <w:rPr>
          <w:rStyle w:val="fontstyle01"/>
          <w:rFonts w:hint="default"/>
          <w:rtl/>
        </w:rPr>
        <w:t>در این</w:t>
      </w:r>
      <w:r w:rsidR="000330AA">
        <w:rPr>
          <w:rStyle w:val="fontstyle01"/>
          <w:rFonts w:hint="default"/>
          <w:rtl/>
        </w:rPr>
        <w:t xml:space="preserve"> بخش ابتدا به بررسی توصیفی شاخص</w:t>
      </w:r>
      <w:r w:rsidR="000330AA" w:rsidRPr="00664C0C">
        <w:rPr>
          <w:rFonts w:cs="B Mitra" w:hint="cs"/>
          <w:sz w:val="26"/>
          <w:szCs w:val="26"/>
          <w:rtl/>
        </w:rPr>
        <w:t>‌</w:t>
      </w:r>
      <w:r w:rsidR="000330AA">
        <w:rPr>
          <w:rStyle w:val="fontstyle01"/>
          <w:rFonts w:hint="default"/>
          <w:rtl/>
        </w:rPr>
        <w:t xml:space="preserve">های آماری میانگین، </w:t>
      </w:r>
      <w:r w:rsidR="005C08F4">
        <w:rPr>
          <w:rStyle w:val="fontstyle01"/>
          <w:rFonts w:hint="default"/>
          <w:rtl/>
        </w:rPr>
        <w:t>انحراف استاندارد</w:t>
      </w:r>
      <w:r>
        <w:rPr>
          <w:rStyle w:val="fontstyle01"/>
          <w:rFonts w:hint="default"/>
          <w:rtl/>
        </w:rPr>
        <w:t xml:space="preserve">، </w:t>
      </w:r>
      <w:r w:rsidR="000330AA">
        <w:rPr>
          <w:rStyle w:val="fontstyle01"/>
          <w:rFonts w:hint="default"/>
          <w:rtl/>
        </w:rPr>
        <w:t xml:space="preserve">واریانس، ماکزیمم و مینیمم </w:t>
      </w:r>
      <w:r w:rsidR="005C08F4">
        <w:rPr>
          <w:rStyle w:val="fontstyle01"/>
          <w:rFonts w:hint="default"/>
          <w:rtl/>
        </w:rPr>
        <w:t>مربوط به</w:t>
      </w:r>
      <w:r w:rsidR="000330AA">
        <w:rPr>
          <w:rStyle w:val="fontstyle01"/>
          <w:rFonts w:hint="default"/>
          <w:rtl/>
        </w:rPr>
        <w:t xml:space="preserve"> پیش</w:t>
      </w:r>
      <w:r w:rsidR="000330AA" w:rsidRPr="00664C0C">
        <w:rPr>
          <w:rFonts w:cs="B Mitra" w:hint="cs"/>
          <w:sz w:val="26"/>
          <w:szCs w:val="26"/>
          <w:rtl/>
        </w:rPr>
        <w:t>‌</w:t>
      </w:r>
      <w:r w:rsidR="000330AA">
        <w:rPr>
          <w:rStyle w:val="fontstyle01"/>
          <w:rFonts w:hint="default"/>
          <w:rtl/>
        </w:rPr>
        <w:t>آزمون و پس</w:t>
      </w:r>
      <w:r w:rsidR="000330AA" w:rsidRPr="00664C0C">
        <w:rPr>
          <w:rFonts w:cs="B Mitra" w:hint="cs"/>
          <w:sz w:val="26"/>
          <w:szCs w:val="26"/>
          <w:rtl/>
        </w:rPr>
        <w:t>‌</w:t>
      </w:r>
      <w:r w:rsidR="000330AA">
        <w:rPr>
          <w:rStyle w:val="fontstyle01"/>
          <w:rFonts w:hint="default"/>
          <w:rtl/>
        </w:rPr>
        <w:t xml:space="preserve">آزمون دو گروه </w:t>
      </w:r>
      <w:r w:rsidR="000D162F">
        <w:rPr>
          <w:rStyle w:val="fontstyle01"/>
          <w:rFonts w:hint="default"/>
          <w:rtl/>
        </w:rPr>
        <w:t>واقعیت مجازی</w:t>
      </w:r>
      <w:r w:rsidR="000330AA">
        <w:rPr>
          <w:rStyle w:val="fontstyle01"/>
          <w:rFonts w:hint="default"/>
          <w:rtl/>
        </w:rPr>
        <w:t xml:space="preserve"> و کنترل در</w:t>
      </w:r>
      <w:r w:rsidR="000330AA" w:rsidRPr="00664C0C">
        <w:rPr>
          <w:rFonts w:cs="B Mitra" w:hint="cs"/>
          <w:sz w:val="26"/>
          <w:szCs w:val="26"/>
          <w:rtl/>
        </w:rPr>
        <w:t>‌</w:t>
      </w:r>
      <w:r w:rsidR="000330AA">
        <w:rPr>
          <w:rFonts w:cs="B Mitra" w:hint="cs"/>
          <w:sz w:val="26"/>
          <w:szCs w:val="26"/>
          <w:rtl/>
        </w:rPr>
        <w:t xml:space="preserve"> </w:t>
      </w:r>
      <w:r w:rsidR="000330AA">
        <w:rPr>
          <w:rStyle w:val="fontstyle01"/>
          <w:rFonts w:hint="default"/>
          <w:rtl/>
        </w:rPr>
        <w:t>رابطه با عملکرد آن</w:t>
      </w:r>
      <w:r w:rsidR="000330AA" w:rsidRPr="00664C0C">
        <w:rPr>
          <w:rFonts w:cs="B Mitra" w:hint="cs"/>
          <w:sz w:val="26"/>
          <w:szCs w:val="26"/>
          <w:rtl/>
        </w:rPr>
        <w:t>‌</w:t>
      </w:r>
      <w:r>
        <w:rPr>
          <w:rStyle w:val="fontstyle01"/>
          <w:rFonts w:hint="default"/>
          <w:rtl/>
        </w:rPr>
        <w:t>ها در تکالیف پردازش</w:t>
      </w:r>
      <w:r w:rsidR="000330AA">
        <w:rPr>
          <w:rStyle w:val="fontstyle01"/>
          <w:rFonts w:hint="default"/>
          <w:rtl/>
        </w:rPr>
        <w:t xml:space="preserve"> فضایی </w:t>
      </w:r>
      <w:r w:rsidR="005C08F4">
        <w:rPr>
          <w:rStyle w:val="fontstyle01"/>
          <w:rFonts w:hint="default"/>
          <w:rtl/>
        </w:rPr>
        <w:t xml:space="preserve">پرداخته </w:t>
      </w:r>
      <w:r w:rsidR="00100C6F">
        <w:rPr>
          <w:rStyle w:val="fontstyle01"/>
          <w:rFonts w:hint="default"/>
          <w:rtl/>
        </w:rPr>
        <w:t>می‌</w:t>
      </w:r>
      <w:r w:rsidR="005C08F4">
        <w:rPr>
          <w:rStyle w:val="fontstyle01"/>
          <w:rFonts w:hint="default"/>
          <w:rtl/>
        </w:rPr>
        <w:t>ش</w:t>
      </w:r>
      <w:r w:rsidR="00100C6F">
        <w:rPr>
          <w:rStyle w:val="fontstyle01"/>
          <w:rFonts w:hint="default"/>
          <w:rtl/>
        </w:rPr>
        <w:t>و</w:t>
      </w:r>
      <w:r w:rsidR="005C08F4">
        <w:rPr>
          <w:rStyle w:val="fontstyle01"/>
          <w:rFonts w:hint="default"/>
          <w:rtl/>
        </w:rPr>
        <w:t>د</w:t>
      </w:r>
      <w:r w:rsidR="00DA20EE">
        <w:rPr>
          <w:rStyle w:val="fontstyle01"/>
          <w:rFonts w:hint="default"/>
          <w:rtl/>
        </w:rPr>
        <w:t>. اطلاعات جدول</w:t>
      </w:r>
      <w:r w:rsidR="00DA20EE">
        <w:rPr>
          <w:rStyle w:val="fontstyle01"/>
          <w:rFonts w:hint="default"/>
          <w:rtl/>
          <w:lang w:bidi="fa-IR"/>
        </w:rPr>
        <w:t xml:space="preserve"> (1) </w:t>
      </w:r>
      <w:r w:rsidR="000330AA">
        <w:rPr>
          <w:rStyle w:val="fontstyle01"/>
          <w:rFonts w:hint="default"/>
          <w:rtl/>
        </w:rPr>
        <w:t xml:space="preserve">این </w:t>
      </w:r>
      <w:r w:rsidR="005C08F4">
        <w:rPr>
          <w:rStyle w:val="fontstyle01"/>
          <w:rFonts w:hint="default"/>
          <w:rtl/>
        </w:rPr>
        <w:t>شاخص‌ها را</w:t>
      </w:r>
      <w:r w:rsidR="000330AA">
        <w:rPr>
          <w:rStyle w:val="fontstyle01"/>
          <w:rFonts w:hint="default"/>
          <w:rtl/>
        </w:rPr>
        <w:t xml:space="preserve"> نمایش می</w:t>
      </w:r>
      <w:r w:rsidR="000330AA" w:rsidRPr="00664C0C">
        <w:rPr>
          <w:rFonts w:cs="B Mitra" w:hint="cs"/>
          <w:sz w:val="26"/>
          <w:szCs w:val="26"/>
          <w:rtl/>
        </w:rPr>
        <w:t>‌</w:t>
      </w:r>
      <w:r>
        <w:rPr>
          <w:rStyle w:val="fontstyle01"/>
          <w:rFonts w:hint="default"/>
          <w:rtl/>
        </w:rPr>
        <w:t>دهد.</w:t>
      </w:r>
    </w:p>
    <w:p w14:paraId="293E3B47" w14:textId="77777777" w:rsidR="00C22B0F" w:rsidRPr="00C46571" w:rsidRDefault="00C22B0F" w:rsidP="00C22B0F">
      <w:pPr>
        <w:bidi/>
        <w:jc w:val="both"/>
        <w:rPr>
          <w:rStyle w:val="fontstyle01"/>
          <w:rFonts w:hint="default"/>
          <w:sz w:val="18"/>
          <w:szCs w:val="18"/>
          <w:rtl/>
        </w:rPr>
      </w:pPr>
    </w:p>
    <w:p w14:paraId="5374E0A5" w14:textId="77777777" w:rsidR="00405EAC" w:rsidRPr="00F74BBA" w:rsidRDefault="000330AA" w:rsidP="00405EAC">
      <w:pPr>
        <w:bidi/>
        <w:ind w:firstLine="720"/>
        <w:jc w:val="center"/>
        <w:rPr>
          <w:rFonts w:cs="B Zar"/>
          <w:sz w:val="18"/>
          <w:szCs w:val="18"/>
          <w:lang w:bidi="fa-IR"/>
        </w:rPr>
      </w:pPr>
      <w:r w:rsidRPr="00F74BBA">
        <w:rPr>
          <w:rFonts w:cs="B Zar" w:hint="cs"/>
          <w:sz w:val="18"/>
          <w:szCs w:val="18"/>
          <w:rtl/>
          <w:lang w:bidi="fa-IR"/>
        </w:rPr>
        <w:t>جدول 1: شاخص</w:t>
      </w:r>
      <w:r w:rsidRPr="00F74BBA">
        <w:rPr>
          <w:rFonts w:cs="B Zar" w:hint="cs"/>
          <w:sz w:val="18"/>
          <w:szCs w:val="18"/>
          <w:rtl/>
        </w:rPr>
        <w:t>‌</w:t>
      </w:r>
      <w:r w:rsidR="00405EAC" w:rsidRPr="00F74BBA">
        <w:rPr>
          <w:rFonts w:cs="B Zar" w:hint="cs"/>
          <w:sz w:val="18"/>
          <w:szCs w:val="18"/>
          <w:rtl/>
          <w:lang w:bidi="fa-IR"/>
        </w:rPr>
        <w:t>های آمار تو</w:t>
      </w:r>
      <w:r w:rsidRPr="00F74BBA">
        <w:rPr>
          <w:rFonts w:cs="B Zar" w:hint="cs"/>
          <w:sz w:val="18"/>
          <w:szCs w:val="18"/>
          <w:rtl/>
          <w:lang w:bidi="fa-IR"/>
        </w:rPr>
        <w:t>صیفی گروه آزمایش و کنترل در پیش</w:t>
      </w:r>
      <w:r w:rsidRPr="00F74BBA">
        <w:rPr>
          <w:rFonts w:cs="B Zar" w:hint="cs"/>
          <w:sz w:val="18"/>
          <w:szCs w:val="18"/>
          <w:rtl/>
        </w:rPr>
        <w:t>‌</w:t>
      </w:r>
      <w:r w:rsidRPr="00F74BBA">
        <w:rPr>
          <w:rFonts w:cs="B Zar" w:hint="cs"/>
          <w:sz w:val="18"/>
          <w:szCs w:val="18"/>
          <w:rtl/>
          <w:lang w:bidi="fa-IR"/>
        </w:rPr>
        <w:t>آزمون و پس</w:t>
      </w:r>
      <w:r w:rsidRPr="00F74BBA">
        <w:rPr>
          <w:rFonts w:cs="B Zar" w:hint="cs"/>
          <w:sz w:val="18"/>
          <w:szCs w:val="18"/>
          <w:rtl/>
        </w:rPr>
        <w:t>‌</w:t>
      </w:r>
      <w:r w:rsidR="00405EAC" w:rsidRPr="00F74BBA">
        <w:rPr>
          <w:rFonts w:cs="B Zar" w:hint="cs"/>
          <w:sz w:val="18"/>
          <w:szCs w:val="18"/>
          <w:rtl/>
          <w:lang w:bidi="fa-IR"/>
        </w:rPr>
        <w:t>آزمون</w:t>
      </w:r>
    </w:p>
    <w:tbl>
      <w:tblPr>
        <w:tblStyle w:val="PlainTable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4"/>
        <w:gridCol w:w="1049"/>
        <w:gridCol w:w="1188"/>
        <w:gridCol w:w="1551"/>
        <w:gridCol w:w="107"/>
        <w:gridCol w:w="907"/>
        <w:gridCol w:w="107"/>
        <w:gridCol w:w="1367"/>
        <w:gridCol w:w="107"/>
        <w:gridCol w:w="813"/>
        <w:gridCol w:w="107"/>
        <w:gridCol w:w="818"/>
        <w:gridCol w:w="107"/>
      </w:tblGrid>
      <w:tr w:rsidR="00405EAC" w:rsidRPr="00C363A9" w14:paraId="6DB3AB5A" w14:textId="77777777" w:rsidTr="00F74BBA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4" w:type="dxa"/>
          <w:trHeight w:val="34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95" w:type="dxa"/>
            <w:gridSpan w:val="4"/>
            <w:tcBorders>
              <w:bottom w:val="single" w:sz="4" w:space="0" w:color="auto"/>
            </w:tcBorders>
            <w:vAlign w:val="center"/>
          </w:tcPr>
          <w:p w14:paraId="45DAE937" w14:textId="77777777" w:rsidR="00405EAC" w:rsidRPr="00B80727" w:rsidRDefault="00405EAC" w:rsidP="00AF73BE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14" w:type="dxa"/>
            <w:gridSpan w:val="2"/>
            <w:tcBorders>
              <w:bottom w:val="single" w:sz="4" w:space="0" w:color="auto"/>
            </w:tcBorders>
            <w:vAlign w:val="center"/>
          </w:tcPr>
          <w:p w14:paraId="7A31C38F" w14:textId="77777777" w:rsidR="00405EAC" w:rsidRPr="00AB07A2" w:rsidRDefault="00405EAC" w:rsidP="00AF73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میانگین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vAlign w:val="center"/>
          </w:tcPr>
          <w:p w14:paraId="62284A52" w14:textId="77777777" w:rsidR="00405EAC" w:rsidRPr="00AB07A2" w:rsidRDefault="00405EAC" w:rsidP="00AF73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انحراف استاندارد</w:t>
            </w:r>
          </w:p>
        </w:tc>
        <w:tc>
          <w:tcPr>
            <w:tcW w:w="920" w:type="dxa"/>
            <w:gridSpan w:val="2"/>
            <w:tcBorders>
              <w:bottom w:val="single" w:sz="4" w:space="0" w:color="auto"/>
            </w:tcBorders>
            <w:vAlign w:val="center"/>
          </w:tcPr>
          <w:p w14:paraId="3EB811EB" w14:textId="77777777" w:rsidR="00405EAC" w:rsidRPr="00AB07A2" w:rsidRDefault="00405EAC" w:rsidP="00AF73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ماکزیمم</w:t>
            </w:r>
          </w:p>
        </w:tc>
        <w:tc>
          <w:tcPr>
            <w:tcW w:w="925" w:type="dxa"/>
            <w:gridSpan w:val="2"/>
            <w:vAlign w:val="center"/>
          </w:tcPr>
          <w:p w14:paraId="36942DF4" w14:textId="77777777" w:rsidR="00405EAC" w:rsidRPr="00AB07A2" w:rsidRDefault="00405EAC" w:rsidP="00AF73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مینیمم</w:t>
            </w:r>
          </w:p>
        </w:tc>
      </w:tr>
      <w:tr w:rsidR="00405EAC" w:rsidRPr="00C363A9" w14:paraId="30AA9583" w14:textId="77777777" w:rsidTr="00F74BB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7" w:type="dxa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dxa"/>
            <w:gridSpan w:val="2"/>
            <w:vMerge w:val="restart"/>
            <w:vAlign w:val="center"/>
          </w:tcPr>
          <w:p w14:paraId="20C18100" w14:textId="77777777" w:rsidR="00405EAC" w:rsidRPr="00AB07A2" w:rsidRDefault="00405EAC" w:rsidP="00AF73BE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14:paraId="3A7EA6A8" w14:textId="73B58385" w:rsidR="00405EAC" w:rsidRPr="00AB07A2" w:rsidRDefault="00405EAC" w:rsidP="00AF73BE">
            <w:pPr>
              <w:bidi/>
              <w:jc w:val="center"/>
              <w:rPr>
                <w:rFonts w:cs="B Mitra"/>
                <w:sz w:val="16"/>
                <w:szCs w:val="16"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گروه</w:t>
            </w:r>
          </w:p>
          <w:p w14:paraId="27CC43B7" w14:textId="77777777" w:rsidR="00405EAC" w:rsidRPr="00AB07A2" w:rsidRDefault="00405EAC" w:rsidP="00AF73BE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آزمایش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14:paraId="624E7E4C" w14:textId="77777777" w:rsidR="00405EAC" w:rsidRPr="00AB07A2" w:rsidRDefault="008B3E3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پیش‌آزمون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vAlign w:val="center"/>
          </w:tcPr>
          <w:p w14:paraId="78501A00" w14:textId="77777777" w:rsidR="00405EAC" w:rsidRPr="00AB07A2" w:rsidRDefault="00405EAC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تکلیف کرسی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</w:tcBorders>
            <w:vAlign w:val="center"/>
          </w:tcPr>
          <w:p w14:paraId="34025D86" w14:textId="15837C28" w:rsidR="00405EAC" w:rsidRPr="00F74BBA" w:rsidRDefault="00405EAC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74BBA">
              <w:rPr>
                <w:rFonts w:cs="B Zar" w:hint="cs"/>
                <w:sz w:val="16"/>
                <w:szCs w:val="16"/>
                <w:rtl/>
                <w:lang w:bidi="fa-IR"/>
              </w:rPr>
              <w:t>55.821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vAlign w:val="center"/>
          </w:tcPr>
          <w:p w14:paraId="59CAAA55" w14:textId="77777777" w:rsidR="00405EAC" w:rsidRPr="00F74BBA" w:rsidRDefault="00405EAC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74BBA">
              <w:rPr>
                <w:rFonts w:cs="B Zar" w:hint="cs"/>
                <w:sz w:val="16"/>
                <w:szCs w:val="16"/>
                <w:rtl/>
                <w:lang w:bidi="fa-IR"/>
              </w:rPr>
              <w:t>19.362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vAlign w:val="center"/>
          </w:tcPr>
          <w:p w14:paraId="4EF551C0" w14:textId="77777777" w:rsidR="00405EAC" w:rsidRPr="00F74BBA" w:rsidRDefault="00405EAC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74BBA">
              <w:rPr>
                <w:rFonts w:cs="B Zar" w:hint="cs"/>
                <w:sz w:val="16"/>
                <w:szCs w:val="16"/>
                <w:rtl/>
                <w:lang w:bidi="fa-IR"/>
              </w:rPr>
              <w:t>92.040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</w:tcBorders>
            <w:vAlign w:val="center"/>
          </w:tcPr>
          <w:p w14:paraId="344E088B" w14:textId="77777777" w:rsidR="00405EAC" w:rsidRPr="00F74BBA" w:rsidRDefault="00405EAC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74BBA">
              <w:rPr>
                <w:rFonts w:cs="B Zar" w:hint="cs"/>
                <w:sz w:val="16"/>
                <w:szCs w:val="16"/>
                <w:rtl/>
                <w:lang w:bidi="fa-IR"/>
              </w:rPr>
              <w:t>23.860</w:t>
            </w:r>
          </w:p>
        </w:tc>
      </w:tr>
      <w:tr w:rsidR="00405EAC" w:rsidRPr="00C363A9" w14:paraId="1A1400BD" w14:textId="77777777" w:rsidTr="00F74BBA">
        <w:trPr>
          <w:gridAfter w:val="1"/>
          <w:wAfter w:w="107" w:type="dxa"/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dxa"/>
            <w:gridSpan w:val="2"/>
            <w:vMerge/>
            <w:vAlign w:val="center"/>
          </w:tcPr>
          <w:p w14:paraId="1B369457" w14:textId="77777777" w:rsidR="00405EAC" w:rsidRPr="00AB07A2" w:rsidRDefault="00405EAC" w:rsidP="00AF73BE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14:paraId="17E5879A" w14:textId="77777777" w:rsidR="00405EAC" w:rsidRPr="00AB07A2" w:rsidRDefault="00405EAC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14:paraId="5B8FE90C" w14:textId="77777777" w:rsidR="00405EAC" w:rsidRPr="00AB07A2" w:rsidRDefault="00405EAC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تکلیف مانیکین</w:t>
            </w:r>
          </w:p>
        </w:tc>
        <w:tc>
          <w:tcPr>
            <w:tcW w:w="1014" w:type="dxa"/>
            <w:gridSpan w:val="2"/>
            <w:tcBorders>
              <w:bottom w:val="single" w:sz="4" w:space="0" w:color="auto"/>
            </w:tcBorders>
            <w:vAlign w:val="center"/>
          </w:tcPr>
          <w:p w14:paraId="3AEC63DA" w14:textId="77777777" w:rsidR="00405EAC" w:rsidRPr="00F74BBA" w:rsidRDefault="00405EAC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74BBA">
              <w:rPr>
                <w:rFonts w:cs="B Zar" w:hint="cs"/>
                <w:sz w:val="16"/>
                <w:szCs w:val="16"/>
                <w:rtl/>
                <w:lang w:bidi="fa-IR"/>
              </w:rPr>
              <w:t>53.960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vAlign w:val="center"/>
          </w:tcPr>
          <w:p w14:paraId="19BF6AA7" w14:textId="77777777" w:rsidR="00405EAC" w:rsidRPr="00F74BBA" w:rsidRDefault="00405EAC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74BBA">
              <w:rPr>
                <w:rFonts w:cs="B Zar" w:hint="cs"/>
                <w:sz w:val="16"/>
                <w:szCs w:val="16"/>
                <w:rtl/>
                <w:lang w:bidi="fa-IR"/>
              </w:rPr>
              <w:t>10.338</w:t>
            </w:r>
          </w:p>
        </w:tc>
        <w:tc>
          <w:tcPr>
            <w:tcW w:w="920" w:type="dxa"/>
            <w:gridSpan w:val="2"/>
            <w:tcBorders>
              <w:bottom w:val="single" w:sz="4" w:space="0" w:color="auto"/>
            </w:tcBorders>
            <w:vAlign w:val="center"/>
          </w:tcPr>
          <w:p w14:paraId="5F6B54F2" w14:textId="77777777" w:rsidR="00405EAC" w:rsidRPr="00F74BBA" w:rsidRDefault="00405EAC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74BBA">
              <w:rPr>
                <w:rFonts w:cs="B Zar" w:hint="cs"/>
                <w:sz w:val="16"/>
                <w:szCs w:val="16"/>
                <w:rtl/>
                <w:lang w:bidi="fa-IR"/>
              </w:rPr>
              <w:t>63.000</w:t>
            </w: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  <w:vAlign w:val="center"/>
          </w:tcPr>
          <w:p w14:paraId="33A69E4F" w14:textId="77777777" w:rsidR="00405EAC" w:rsidRPr="00F74BBA" w:rsidRDefault="00405EAC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74BBA">
              <w:rPr>
                <w:rFonts w:cs="B Zar" w:hint="cs"/>
                <w:sz w:val="16"/>
                <w:szCs w:val="16"/>
                <w:rtl/>
                <w:lang w:bidi="fa-IR"/>
              </w:rPr>
              <w:t>32.000</w:t>
            </w:r>
          </w:p>
        </w:tc>
      </w:tr>
      <w:tr w:rsidR="00405EAC" w:rsidRPr="00C363A9" w14:paraId="105893F0" w14:textId="77777777" w:rsidTr="00F74BB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7" w:type="dxa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dxa"/>
            <w:gridSpan w:val="2"/>
            <w:vMerge/>
            <w:vAlign w:val="center"/>
          </w:tcPr>
          <w:p w14:paraId="0C6D0371" w14:textId="77777777" w:rsidR="00405EAC" w:rsidRPr="00AB07A2" w:rsidRDefault="00405EAC" w:rsidP="00AF73BE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14:paraId="4D29C30B" w14:textId="77777777" w:rsidR="00405EAC" w:rsidRPr="00AB07A2" w:rsidRDefault="008B3E3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پس‌آزمون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vAlign w:val="center"/>
          </w:tcPr>
          <w:p w14:paraId="562C514A" w14:textId="77777777" w:rsidR="00405EAC" w:rsidRPr="00AB07A2" w:rsidRDefault="00405EAC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تکلیف کرسی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</w:tcBorders>
            <w:vAlign w:val="center"/>
          </w:tcPr>
          <w:p w14:paraId="7D376AFB" w14:textId="77777777" w:rsidR="00405EAC" w:rsidRPr="00F74BBA" w:rsidRDefault="00405EAC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74BBA">
              <w:rPr>
                <w:rFonts w:cs="B Zar" w:hint="cs"/>
                <w:sz w:val="16"/>
                <w:szCs w:val="16"/>
                <w:rtl/>
                <w:lang w:bidi="fa-IR"/>
              </w:rPr>
              <w:t>56.631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vAlign w:val="center"/>
          </w:tcPr>
          <w:p w14:paraId="52101CFD" w14:textId="77777777" w:rsidR="00405EAC" w:rsidRPr="00F74BBA" w:rsidRDefault="00405EAC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74BBA">
              <w:rPr>
                <w:rFonts w:cs="B Zar" w:hint="cs"/>
                <w:sz w:val="16"/>
                <w:szCs w:val="16"/>
                <w:rtl/>
                <w:lang w:bidi="fa-IR"/>
              </w:rPr>
              <w:t>16.625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vAlign w:val="center"/>
          </w:tcPr>
          <w:p w14:paraId="4F34EED9" w14:textId="77777777" w:rsidR="00405EAC" w:rsidRPr="00F74BBA" w:rsidRDefault="00405EAC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74BBA">
              <w:rPr>
                <w:rFonts w:cs="B Zar" w:hint="cs"/>
                <w:sz w:val="16"/>
                <w:szCs w:val="16"/>
                <w:rtl/>
                <w:lang w:bidi="fa-IR"/>
              </w:rPr>
              <w:t>84.090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</w:tcBorders>
            <w:vAlign w:val="center"/>
          </w:tcPr>
          <w:p w14:paraId="3CBBEBF9" w14:textId="77777777" w:rsidR="00405EAC" w:rsidRPr="00F74BBA" w:rsidRDefault="00405EAC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74BBA">
              <w:rPr>
                <w:rFonts w:cs="B Zar" w:hint="cs"/>
                <w:sz w:val="16"/>
                <w:szCs w:val="16"/>
                <w:rtl/>
                <w:lang w:bidi="fa-IR"/>
              </w:rPr>
              <w:t>22.720</w:t>
            </w:r>
          </w:p>
        </w:tc>
      </w:tr>
      <w:tr w:rsidR="00405EAC" w:rsidRPr="00C363A9" w14:paraId="5C84B483" w14:textId="77777777" w:rsidTr="00F74BBA">
        <w:trPr>
          <w:gridAfter w:val="1"/>
          <w:wAfter w:w="107" w:type="dxa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13027EB" w14:textId="77777777" w:rsidR="00405EAC" w:rsidRPr="00AB07A2" w:rsidRDefault="00405EAC" w:rsidP="00AF73BE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14:paraId="1F783206" w14:textId="77777777" w:rsidR="00405EAC" w:rsidRPr="00AB07A2" w:rsidRDefault="00405EAC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14:paraId="6123C6E0" w14:textId="77777777" w:rsidR="00405EAC" w:rsidRPr="00AB07A2" w:rsidRDefault="00405EAC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تکلیف مانیکین</w:t>
            </w:r>
          </w:p>
        </w:tc>
        <w:tc>
          <w:tcPr>
            <w:tcW w:w="1014" w:type="dxa"/>
            <w:gridSpan w:val="2"/>
            <w:tcBorders>
              <w:bottom w:val="single" w:sz="4" w:space="0" w:color="auto"/>
            </w:tcBorders>
            <w:vAlign w:val="center"/>
          </w:tcPr>
          <w:p w14:paraId="34917025" w14:textId="77777777" w:rsidR="00405EAC" w:rsidRPr="00F74BBA" w:rsidRDefault="00405EAC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74BBA">
              <w:rPr>
                <w:rFonts w:cs="B Zar" w:hint="cs"/>
                <w:sz w:val="16"/>
                <w:szCs w:val="16"/>
                <w:rtl/>
                <w:lang w:bidi="fa-IR"/>
              </w:rPr>
              <w:t>56.040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vAlign w:val="center"/>
          </w:tcPr>
          <w:p w14:paraId="4A87FD14" w14:textId="77777777" w:rsidR="00405EAC" w:rsidRPr="00F74BBA" w:rsidRDefault="00405EAC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74BBA">
              <w:rPr>
                <w:rFonts w:cs="B Zar" w:hint="cs"/>
                <w:sz w:val="16"/>
                <w:szCs w:val="16"/>
                <w:rtl/>
                <w:lang w:bidi="fa-IR"/>
              </w:rPr>
              <w:t>11.092</w:t>
            </w:r>
          </w:p>
        </w:tc>
        <w:tc>
          <w:tcPr>
            <w:tcW w:w="920" w:type="dxa"/>
            <w:gridSpan w:val="2"/>
            <w:tcBorders>
              <w:bottom w:val="single" w:sz="4" w:space="0" w:color="auto"/>
            </w:tcBorders>
            <w:vAlign w:val="center"/>
          </w:tcPr>
          <w:p w14:paraId="5E04C699" w14:textId="77777777" w:rsidR="00405EAC" w:rsidRPr="00F74BBA" w:rsidRDefault="00405EAC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74BBA">
              <w:rPr>
                <w:rFonts w:cs="B Zar" w:hint="cs"/>
                <w:sz w:val="16"/>
                <w:szCs w:val="16"/>
                <w:rtl/>
                <w:lang w:bidi="fa-IR"/>
              </w:rPr>
              <w:t>63.000</w:t>
            </w: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  <w:vAlign w:val="center"/>
          </w:tcPr>
          <w:p w14:paraId="7843CFB8" w14:textId="77777777" w:rsidR="00405EAC" w:rsidRPr="00F74BBA" w:rsidRDefault="00405EAC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74BBA">
              <w:rPr>
                <w:rFonts w:cs="B Zar" w:hint="cs"/>
                <w:sz w:val="16"/>
                <w:szCs w:val="16"/>
                <w:rtl/>
                <w:lang w:bidi="fa-IR"/>
              </w:rPr>
              <w:t>31.000</w:t>
            </w:r>
          </w:p>
        </w:tc>
      </w:tr>
      <w:tr w:rsidR="00405EAC" w:rsidRPr="00C363A9" w14:paraId="57C3322A" w14:textId="77777777" w:rsidTr="00F74BB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7" w:type="dxa"/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A0DEA5E" w14:textId="77777777" w:rsidR="00405EAC" w:rsidRPr="00AB07A2" w:rsidRDefault="00405EAC" w:rsidP="00AF73BE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14:paraId="32E4FDC1" w14:textId="77777777" w:rsidR="00405EAC" w:rsidRPr="00AB07A2" w:rsidRDefault="00405EAC" w:rsidP="00AF73BE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گروه</w:t>
            </w:r>
          </w:p>
          <w:p w14:paraId="15E79448" w14:textId="77777777" w:rsidR="00405EAC" w:rsidRPr="00AB07A2" w:rsidRDefault="00405EAC" w:rsidP="00AF73BE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کنترل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14:paraId="7030465A" w14:textId="77777777" w:rsidR="00405EAC" w:rsidRPr="00AB07A2" w:rsidRDefault="008B3E3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پیش‌آزمون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vAlign w:val="center"/>
          </w:tcPr>
          <w:p w14:paraId="0707CD61" w14:textId="77777777" w:rsidR="00405EAC" w:rsidRPr="00AB07A2" w:rsidRDefault="00405EAC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تکلیف کرسی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</w:tcBorders>
            <w:vAlign w:val="center"/>
          </w:tcPr>
          <w:p w14:paraId="515EBE41" w14:textId="77777777" w:rsidR="00405EAC" w:rsidRPr="00F74BBA" w:rsidRDefault="00405EAC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74BBA">
              <w:rPr>
                <w:rFonts w:cs="B Zar" w:hint="cs"/>
                <w:sz w:val="16"/>
                <w:szCs w:val="16"/>
                <w:rtl/>
                <w:lang w:bidi="fa-IR"/>
              </w:rPr>
              <w:t>53.042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vAlign w:val="center"/>
          </w:tcPr>
          <w:p w14:paraId="3AB5B069" w14:textId="77777777" w:rsidR="00405EAC" w:rsidRPr="00F74BBA" w:rsidRDefault="00405EAC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74BBA">
              <w:rPr>
                <w:rFonts w:cs="B Zar" w:hint="cs"/>
                <w:sz w:val="16"/>
                <w:szCs w:val="16"/>
                <w:rtl/>
                <w:lang w:bidi="fa-IR"/>
              </w:rPr>
              <w:t>14.469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vAlign w:val="center"/>
          </w:tcPr>
          <w:p w14:paraId="673D7C17" w14:textId="77777777" w:rsidR="00405EAC" w:rsidRPr="00F74BBA" w:rsidRDefault="00405EAC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74BBA">
              <w:rPr>
                <w:rFonts w:cs="B Zar" w:hint="cs"/>
                <w:sz w:val="16"/>
                <w:szCs w:val="16"/>
                <w:rtl/>
                <w:lang w:bidi="fa-IR"/>
              </w:rPr>
              <w:t>86.360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</w:tcBorders>
            <w:vAlign w:val="center"/>
          </w:tcPr>
          <w:p w14:paraId="3CCE774A" w14:textId="77777777" w:rsidR="00405EAC" w:rsidRPr="00F74BBA" w:rsidRDefault="00405EAC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74BBA">
              <w:rPr>
                <w:rFonts w:cs="B Zar" w:hint="cs"/>
                <w:sz w:val="16"/>
                <w:szCs w:val="16"/>
                <w:rtl/>
                <w:lang w:bidi="fa-IR"/>
              </w:rPr>
              <w:t>26.130</w:t>
            </w:r>
          </w:p>
        </w:tc>
      </w:tr>
      <w:tr w:rsidR="00405EAC" w:rsidRPr="00C363A9" w14:paraId="5E99D14A" w14:textId="77777777" w:rsidTr="00F74BBA">
        <w:trPr>
          <w:gridAfter w:val="1"/>
          <w:wAfter w:w="107" w:type="dxa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dxa"/>
            <w:gridSpan w:val="2"/>
            <w:vMerge/>
            <w:vAlign w:val="center"/>
          </w:tcPr>
          <w:p w14:paraId="76685EC1" w14:textId="77777777" w:rsidR="00405EAC" w:rsidRPr="00AB07A2" w:rsidRDefault="00405EAC" w:rsidP="00AF73BE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14:paraId="1D0808BA" w14:textId="77777777" w:rsidR="00405EAC" w:rsidRPr="00AB07A2" w:rsidRDefault="00405EAC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14:paraId="58438FBA" w14:textId="77777777" w:rsidR="00405EAC" w:rsidRPr="00AB07A2" w:rsidRDefault="00405EAC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تکلیف مانیکین</w:t>
            </w:r>
          </w:p>
        </w:tc>
        <w:tc>
          <w:tcPr>
            <w:tcW w:w="1014" w:type="dxa"/>
            <w:gridSpan w:val="2"/>
            <w:tcBorders>
              <w:bottom w:val="single" w:sz="4" w:space="0" w:color="auto"/>
            </w:tcBorders>
            <w:vAlign w:val="center"/>
          </w:tcPr>
          <w:p w14:paraId="32EDA957" w14:textId="77777777" w:rsidR="00405EAC" w:rsidRPr="00F74BBA" w:rsidRDefault="00405EAC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74BBA">
              <w:rPr>
                <w:rFonts w:cs="B Zar" w:hint="cs"/>
                <w:sz w:val="16"/>
                <w:szCs w:val="16"/>
                <w:rtl/>
                <w:lang w:bidi="fa-IR"/>
              </w:rPr>
              <w:t>54.136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vAlign w:val="center"/>
          </w:tcPr>
          <w:p w14:paraId="62862F1E" w14:textId="77777777" w:rsidR="00405EAC" w:rsidRPr="00F74BBA" w:rsidRDefault="00405EAC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74BBA">
              <w:rPr>
                <w:rFonts w:cs="B Zar" w:hint="cs"/>
                <w:sz w:val="16"/>
                <w:szCs w:val="16"/>
                <w:rtl/>
                <w:lang w:bidi="fa-IR"/>
              </w:rPr>
              <w:t>8.676</w:t>
            </w:r>
          </w:p>
        </w:tc>
        <w:tc>
          <w:tcPr>
            <w:tcW w:w="920" w:type="dxa"/>
            <w:gridSpan w:val="2"/>
            <w:tcBorders>
              <w:bottom w:val="single" w:sz="4" w:space="0" w:color="auto"/>
            </w:tcBorders>
            <w:vAlign w:val="center"/>
          </w:tcPr>
          <w:p w14:paraId="50CA7ACC" w14:textId="77777777" w:rsidR="00405EAC" w:rsidRPr="00F74BBA" w:rsidRDefault="00405EAC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74BBA">
              <w:rPr>
                <w:rFonts w:cs="B Zar" w:hint="cs"/>
                <w:sz w:val="16"/>
                <w:szCs w:val="16"/>
                <w:rtl/>
                <w:lang w:bidi="fa-IR"/>
              </w:rPr>
              <w:t>63.000</w:t>
            </w: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  <w:vAlign w:val="center"/>
          </w:tcPr>
          <w:p w14:paraId="02D5C957" w14:textId="77777777" w:rsidR="00405EAC" w:rsidRPr="00F74BBA" w:rsidRDefault="00405EAC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74BBA">
              <w:rPr>
                <w:rFonts w:cs="B Zar" w:hint="cs"/>
                <w:sz w:val="16"/>
                <w:szCs w:val="16"/>
                <w:rtl/>
                <w:lang w:bidi="fa-IR"/>
              </w:rPr>
              <w:t>33.000</w:t>
            </w:r>
          </w:p>
        </w:tc>
      </w:tr>
      <w:tr w:rsidR="00405EAC" w:rsidRPr="00C363A9" w14:paraId="185C13F5" w14:textId="77777777" w:rsidTr="00F74BB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7" w:type="dxa"/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dxa"/>
            <w:gridSpan w:val="2"/>
            <w:vMerge/>
            <w:vAlign w:val="center"/>
          </w:tcPr>
          <w:p w14:paraId="4DFEF70D" w14:textId="77777777" w:rsidR="00405EAC" w:rsidRPr="00AB07A2" w:rsidRDefault="00405EAC" w:rsidP="00AF73BE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14:paraId="49587F2B" w14:textId="77777777" w:rsidR="00405EAC" w:rsidRPr="00AB07A2" w:rsidRDefault="008B3E3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پس‌آزمون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vAlign w:val="center"/>
          </w:tcPr>
          <w:p w14:paraId="63137F78" w14:textId="77777777" w:rsidR="00405EAC" w:rsidRPr="00AB07A2" w:rsidRDefault="00405EAC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تکلیف کرسی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</w:tcBorders>
            <w:vAlign w:val="center"/>
          </w:tcPr>
          <w:p w14:paraId="7E0DF92E" w14:textId="77777777" w:rsidR="00405EAC" w:rsidRPr="00F74BBA" w:rsidRDefault="00405EAC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74BBA">
              <w:rPr>
                <w:rFonts w:cs="B Zar" w:hint="cs"/>
                <w:sz w:val="16"/>
                <w:szCs w:val="16"/>
                <w:rtl/>
                <w:lang w:bidi="fa-IR"/>
              </w:rPr>
              <w:t>58.984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vAlign w:val="center"/>
          </w:tcPr>
          <w:p w14:paraId="791D4AB3" w14:textId="77777777" w:rsidR="00405EAC" w:rsidRPr="00F74BBA" w:rsidRDefault="00405EAC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74BBA">
              <w:rPr>
                <w:rFonts w:cs="B Zar" w:hint="cs"/>
                <w:sz w:val="16"/>
                <w:szCs w:val="16"/>
                <w:rtl/>
                <w:lang w:bidi="fa-IR"/>
              </w:rPr>
              <w:t>15.217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vAlign w:val="center"/>
          </w:tcPr>
          <w:p w14:paraId="73C7B1EE" w14:textId="77777777" w:rsidR="00405EAC" w:rsidRPr="00F74BBA" w:rsidRDefault="00405EAC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74BBA">
              <w:rPr>
                <w:rFonts w:cs="B Zar" w:hint="cs"/>
                <w:sz w:val="16"/>
                <w:szCs w:val="16"/>
                <w:rtl/>
                <w:lang w:bidi="fa-IR"/>
              </w:rPr>
              <w:t>86.360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</w:tcBorders>
            <w:vAlign w:val="center"/>
          </w:tcPr>
          <w:p w14:paraId="4F01EFDF" w14:textId="77777777" w:rsidR="00405EAC" w:rsidRPr="00F74BBA" w:rsidRDefault="00405EAC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74BBA">
              <w:rPr>
                <w:rFonts w:cs="B Zar" w:hint="cs"/>
                <w:sz w:val="16"/>
                <w:szCs w:val="16"/>
                <w:rtl/>
                <w:lang w:bidi="fa-IR"/>
              </w:rPr>
              <w:t>27.270</w:t>
            </w:r>
          </w:p>
        </w:tc>
      </w:tr>
      <w:tr w:rsidR="00405EAC" w:rsidRPr="00C363A9" w14:paraId="354D5751" w14:textId="77777777" w:rsidTr="00F74BBA">
        <w:trPr>
          <w:gridAfter w:val="1"/>
          <w:wAfter w:w="107" w:type="dxa"/>
          <w:trHeight w:val="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dxa"/>
            <w:gridSpan w:val="2"/>
            <w:vMerge/>
            <w:vAlign w:val="center"/>
          </w:tcPr>
          <w:p w14:paraId="1F765E98" w14:textId="77777777" w:rsidR="00405EAC" w:rsidRPr="00AB07A2" w:rsidRDefault="00405EAC" w:rsidP="00AF73BE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188" w:type="dxa"/>
            <w:vMerge/>
            <w:vAlign w:val="center"/>
          </w:tcPr>
          <w:p w14:paraId="1B17B6BA" w14:textId="77777777" w:rsidR="00405EAC" w:rsidRPr="00AB07A2" w:rsidRDefault="00405EAC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1" w:type="dxa"/>
            <w:vAlign w:val="center"/>
          </w:tcPr>
          <w:p w14:paraId="77C9B850" w14:textId="77777777" w:rsidR="00405EAC" w:rsidRPr="00AB07A2" w:rsidRDefault="00405EAC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تکلیف مانیکین</w:t>
            </w:r>
          </w:p>
        </w:tc>
        <w:tc>
          <w:tcPr>
            <w:tcW w:w="1014" w:type="dxa"/>
            <w:gridSpan w:val="2"/>
            <w:vAlign w:val="center"/>
          </w:tcPr>
          <w:p w14:paraId="10B0BE7D" w14:textId="77777777" w:rsidR="00405EAC" w:rsidRPr="00F74BBA" w:rsidRDefault="00405EAC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74BBA">
              <w:rPr>
                <w:rFonts w:cs="B Zar" w:hint="cs"/>
                <w:sz w:val="16"/>
                <w:szCs w:val="16"/>
                <w:rtl/>
                <w:lang w:bidi="fa-IR"/>
              </w:rPr>
              <w:t>59.227</w:t>
            </w:r>
          </w:p>
        </w:tc>
        <w:tc>
          <w:tcPr>
            <w:tcW w:w="1474" w:type="dxa"/>
            <w:gridSpan w:val="2"/>
            <w:vAlign w:val="center"/>
          </w:tcPr>
          <w:p w14:paraId="67888AC3" w14:textId="77777777" w:rsidR="00405EAC" w:rsidRPr="00F74BBA" w:rsidRDefault="00405EAC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74BBA">
              <w:rPr>
                <w:rFonts w:cs="B Zar" w:hint="cs"/>
                <w:sz w:val="16"/>
                <w:szCs w:val="16"/>
                <w:rtl/>
                <w:lang w:bidi="fa-IR"/>
              </w:rPr>
              <w:t>5.631</w:t>
            </w:r>
          </w:p>
        </w:tc>
        <w:tc>
          <w:tcPr>
            <w:tcW w:w="920" w:type="dxa"/>
            <w:gridSpan w:val="2"/>
            <w:vAlign w:val="center"/>
          </w:tcPr>
          <w:p w14:paraId="7C40545F" w14:textId="77777777" w:rsidR="00405EAC" w:rsidRPr="00F74BBA" w:rsidRDefault="00405EAC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74BBA">
              <w:rPr>
                <w:rFonts w:cs="B Zar" w:hint="cs"/>
                <w:sz w:val="16"/>
                <w:szCs w:val="16"/>
                <w:rtl/>
                <w:lang w:bidi="fa-IR"/>
              </w:rPr>
              <w:t>64.000</w:t>
            </w:r>
          </w:p>
        </w:tc>
        <w:tc>
          <w:tcPr>
            <w:tcW w:w="925" w:type="dxa"/>
            <w:gridSpan w:val="2"/>
            <w:vAlign w:val="center"/>
          </w:tcPr>
          <w:p w14:paraId="4AF1B22D" w14:textId="77777777" w:rsidR="00405EAC" w:rsidRPr="00F74BBA" w:rsidRDefault="00405EAC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F74BBA">
              <w:rPr>
                <w:rFonts w:cs="B Zar" w:hint="cs"/>
                <w:sz w:val="16"/>
                <w:szCs w:val="16"/>
                <w:rtl/>
                <w:lang w:bidi="fa-IR"/>
              </w:rPr>
              <w:t>43.000</w:t>
            </w:r>
          </w:p>
        </w:tc>
      </w:tr>
    </w:tbl>
    <w:p w14:paraId="731B98A3" w14:textId="77777777" w:rsidR="00405EAC" w:rsidRPr="00C46571" w:rsidRDefault="00405EAC" w:rsidP="00405EAC">
      <w:pPr>
        <w:bidi/>
        <w:ind w:firstLine="720"/>
        <w:jc w:val="both"/>
        <w:rPr>
          <w:rFonts w:cs="B Mitra"/>
          <w:color w:val="000000"/>
          <w:sz w:val="18"/>
          <w:szCs w:val="18"/>
        </w:rPr>
      </w:pPr>
    </w:p>
    <w:p w14:paraId="2C055FCB" w14:textId="72F90256" w:rsidR="007054E4" w:rsidRPr="0071574B" w:rsidRDefault="00405EAC" w:rsidP="00F74BBA">
      <w:pPr>
        <w:bidi/>
        <w:ind w:firstLine="720"/>
        <w:jc w:val="both"/>
        <w:rPr>
          <w:rFonts w:cs="B Mitra"/>
          <w:color w:val="000000"/>
          <w:sz w:val="26"/>
          <w:szCs w:val="26"/>
          <w:rtl/>
        </w:rPr>
      </w:pPr>
      <w:r w:rsidRPr="0071574B">
        <w:rPr>
          <w:rFonts w:cs="B Mitra"/>
          <w:color w:val="000000"/>
          <w:sz w:val="26"/>
          <w:szCs w:val="26"/>
          <w:rtl/>
        </w:rPr>
        <w:t xml:space="preserve">جهت بررسی معناداری </w:t>
      </w:r>
      <w:r w:rsidRPr="0071574B">
        <w:rPr>
          <w:rFonts w:cs="B Mitra" w:hint="cs"/>
          <w:color w:val="000000"/>
          <w:sz w:val="26"/>
          <w:szCs w:val="26"/>
          <w:rtl/>
          <w:lang w:bidi="fa-IR"/>
        </w:rPr>
        <w:t xml:space="preserve">تغییر در نمرات دو </w:t>
      </w:r>
      <w:r w:rsidR="000330AA" w:rsidRPr="0071574B">
        <w:rPr>
          <w:rFonts w:cs="B Mitra" w:hint="cs"/>
          <w:color w:val="000000"/>
          <w:sz w:val="26"/>
          <w:szCs w:val="26"/>
          <w:rtl/>
          <w:lang w:bidi="fa-IR"/>
        </w:rPr>
        <w:t>گروه، با محاسبه اختلاف نمرات پس</w:t>
      </w:r>
      <w:r w:rsidR="000330AA" w:rsidRPr="0071574B">
        <w:rPr>
          <w:rFonts w:cs="B Mitra" w:hint="cs"/>
          <w:sz w:val="26"/>
          <w:szCs w:val="26"/>
          <w:rtl/>
        </w:rPr>
        <w:t>‌</w:t>
      </w:r>
      <w:r w:rsidR="000330AA" w:rsidRPr="0071574B">
        <w:rPr>
          <w:rFonts w:cs="B Mitra" w:hint="cs"/>
          <w:color w:val="000000"/>
          <w:sz w:val="26"/>
          <w:szCs w:val="26"/>
          <w:rtl/>
          <w:lang w:bidi="fa-IR"/>
        </w:rPr>
        <w:t>آزمون و پیش</w:t>
      </w:r>
      <w:r w:rsidR="000330AA" w:rsidRPr="0071574B">
        <w:rPr>
          <w:rFonts w:cs="B Mitra" w:hint="cs"/>
          <w:sz w:val="26"/>
          <w:szCs w:val="26"/>
          <w:rtl/>
        </w:rPr>
        <w:t>‌</w:t>
      </w:r>
      <w:r w:rsidR="000330AA" w:rsidRPr="0071574B">
        <w:rPr>
          <w:rFonts w:cs="B Mitra" w:hint="cs"/>
          <w:color w:val="000000"/>
          <w:sz w:val="26"/>
          <w:szCs w:val="26"/>
          <w:rtl/>
          <w:lang w:bidi="fa-IR"/>
        </w:rPr>
        <w:t>آزمون به ترتیب از آزمون</w:t>
      </w:r>
      <w:r w:rsidR="000330AA" w:rsidRPr="0071574B">
        <w:rPr>
          <w:rFonts w:cs="B Mitra" w:hint="cs"/>
          <w:sz w:val="26"/>
          <w:szCs w:val="26"/>
          <w:rtl/>
        </w:rPr>
        <w:t>‌</w:t>
      </w:r>
      <w:r w:rsidR="000330AA" w:rsidRPr="0071574B">
        <w:rPr>
          <w:rFonts w:cs="B Mitra" w:hint="cs"/>
          <w:color w:val="000000"/>
          <w:sz w:val="26"/>
          <w:szCs w:val="26"/>
          <w:rtl/>
          <w:lang w:bidi="fa-IR"/>
        </w:rPr>
        <w:t>های تک</w:t>
      </w:r>
      <w:r w:rsidR="000330AA"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color w:val="000000"/>
          <w:sz w:val="26"/>
          <w:szCs w:val="26"/>
          <w:rtl/>
          <w:lang w:bidi="fa-IR"/>
        </w:rPr>
        <w:t xml:space="preserve">نمونه </w:t>
      </w:r>
      <w:r w:rsidRPr="0071574B">
        <w:rPr>
          <w:rFonts w:cs="B Mitra"/>
          <w:color w:val="000000"/>
          <w:sz w:val="22"/>
          <w:szCs w:val="22"/>
          <w:lang w:bidi="fa-IR"/>
        </w:rPr>
        <w:t>t</w:t>
      </w:r>
      <w:r w:rsidRPr="0071574B">
        <w:rPr>
          <w:rFonts w:cs="B Mitra" w:hint="cs"/>
          <w:color w:val="000000"/>
          <w:sz w:val="26"/>
          <w:szCs w:val="26"/>
          <w:rtl/>
          <w:lang w:bidi="fa-IR"/>
        </w:rPr>
        <w:t xml:space="preserve"> </w:t>
      </w:r>
      <w:r w:rsidR="000330AA" w:rsidRPr="0071574B">
        <w:rPr>
          <w:rFonts w:cs="B Mitra" w:hint="cs"/>
          <w:color w:val="000000"/>
          <w:sz w:val="26"/>
          <w:szCs w:val="26"/>
          <w:rtl/>
          <w:lang w:bidi="fa-IR"/>
        </w:rPr>
        <w:t>و ویلکاکسون در داده</w:t>
      </w:r>
      <w:r w:rsidR="000330AA"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color w:val="000000"/>
          <w:sz w:val="26"/>
          <w:szCs w:val="26"/>
          <w:rtl/>
          <w:lang w:bidi="fa-IR"/>
        </w:rPr>
        <w:t>های تکلیف</w:t>
      </w:r>
      <w:r w:rsidR="000330AA" w:rsidRPr="0071574B">
        <w:rPr>
          <w:rFonts w:cs="B Mitra" w:hint="cs"/>
          <w:color w:val="000000"/>
          <w:sz w:val="26"/>
          <w:szCs w:val="26"/>
          <w:rtl/>
          <w:lang w:bidi="fa-IR"/>
        </w:rPr>
        <w:t xml:space="preserve"> کرسی و مانیکین استفاده شد. چرا</w:t>
      </w:r>
      <w:r w:rsidRPr="0071574B">
        <w:rPr>
          <w:rFonts w:cs="B Mitra" w:hint="cs"/>
          <w:color w:val="000000"/>
          <w:sz w:val="26"/>
          <w:szCs w:val="26"/>
          <w:rtl/>
          <w:lang w:bidi="fa-IR"/>
        </w:rPr>
        <w:t xml:space="preserve">که شرط </w:t>
      </w:r>
      <w:r w:rsidR="005C08F4" w:rsidRPr="0071574B">
        <w:rPr>
          <w:rFonts w:cs="B Mitra"/>
          <w:color w:val="000000"/>
          <w:sz w:val="26"/>
          <w:szCs w:val="26"/>
          <w:rtl/>
          <w:lang w:bidi="fa-IR"/>
        </w:rPr>
        <w:t>نرمال بودن</w:t>
      </w:r>
      <w:r w:rsidR="000330AA" w:rsidRPr="0071574B">
        <w:rPr>
          <w:rFonts w:cs="B Mitra" w:hint="cs"/>
          <w:color w:val="000000"/>
          <w:sz w:val="26"/>
          <w:szCs w:val="26"/>
          <w:rtl/>
          <w:lang w:bidi="fa-IR"/>
        </w:rPr>
        <w:t xml:space="preserve"> </w:t>
      </w:r>
      <w:r w:rsidR="005C08F4" w:rsidRPr="0071574B">
        <w:rPr>
          <w:rFonts w:cs="B Mitra"/>
          <w:color w:val="000000"/>
          <w:sz w:val="26"/>
          <w:szCs w:val="26"/>
          <w:rtl/>
          <w:lang w:bidi="fa-IR"/>
        </w:rPr>
        <w:t>در</w:t>
      </w:r>
      <w:r w:rsidR="000330AA" w:rsidRPr="0071574B">
        <w:rPr>
          <w:rFonts w:cs="B Mitra" w:hint="cs"/>
          <w:color w:val="000000"/>
          <w:sz w:val="26"/>
          <w:szCs w:val="26"/>
          <w:rtl/>
          <w:lang w:bidi="fa-IR"/>
        </w:rPr>
        <w:t xml:space="preserve"> داده</w:t>
      </w:r>
      <w:r w:rsidR="000330AA"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color w:val="000000"/>
          <w:sz w:val="26"/>
          <w:szCs w:val="26"/>
          <w:rtl/>
          <w:lang w:bidi="fa-IR"/>
        </w:rPr>
        <w:t xml:space="preserve">های تکلیف مانیکین نقض شد و از آزمون </w:t>
      </w:r>
      <w:r w:rsidR="000330AA" w:rsidRPr="0071574B">
        <w:rPr>
          <w:rFonts w:cs="B Mitra" w:hint="cs"/>
          <w:color w:val="000000"/>
          <w:sz w:val="26"/>
          <w:szCs w:val="26"/>
          <w:rtl/>
          <w:lang w:bidi="fa-IR"/>
        </w:rPr>
        <w:t>ناپارامتری معادل یعنی ویلکاکسون</w:t>
      </w:r>
      <w:r w:rsidRPr="0071574B">
        <w:rPr>
          <w:rFonts w:cs="B Mitra" w:hint="cs"/>
          <w:color w:val="000000"/>
          <w:sz w:val="26"/>
          <w:szCs w:val="26"/>
          <w:rtl/>
          <w:lang w:bidi="fa-IR"/>
        </w:rPr>
        <w:t xml:space="preserve"> استفاده شد</w:t>
      </w:r>
      <w:r w:rsidR="000330AA" w:rsidRPr="0071574B">
        <w:rPr>
          <w:rFonts w:cs="B Mitra" w:hint="cs"/>
          <w:color w:val="000000"/>
          <w:sz w:val="26"/>
          <w:szCs w:val="26"/>
          <w:rtl/>
        </w:rPr>
        <w:t xml:space="preserve">. نتایج آزمون شاپیرو-ویلک برای بررسی فرض </w:t>
      </w:r>
      <w:r w:rsidR="005C08F4" w:rsidRPr="0071574B">
        <w:rPr>
          <w:rFonts w:cs="B Mitra"/>
          <w:color w:val="000000"/>
          <w:sz w:val="26"/>
          <w:szCs w:val="26"/>
          <w:rtl/>
        </w:rPr>
        <w:t>نرمال بودن</w:t>
      </w:r>
      <w:r w:rsidRPr="0071574B">
        <w:rPr>
          <w:rFonts w:cs="B Mitra" w:hint="cs"/>
          <w:color w:val="000000"/>
          <w:sz w:val="26"/>
          <w:szCs w:val="26"/>
          <w:rtl/>
        </w:rPr>
        <w:t xml:space="preserve"> و نتایج بر</w:t>
      </w:r>
      <w:r w:rsidR="000330AA" w:rsidRPr="0071574B">
        <w:rPr>
          <w:rFonts w:cs="B Mitra" w:hint="cs"/>
          <w:color w:val="000000"/>
          <w:sz w:val="26"/>
          <w:szCs w:val="26"/>
          <w:rtl/>
        </w:rPr>
        <w:t>رسی معناداری تغییر در نمرات پیش</w:t>
      </w:r>
      <w:r w:rsidR="000330AA" w:rsidRPr="0071574B">
        <w:rPr>
          <w:rFonts w:cs="B Mitra" w:hint="cs"/>
          <w:sz w:val="26"/>
          <w:szCs w:val="26"/>
          <w:rtl/>
        </w:rPr>
        <w:t>‌</w:t>
      </w:r>
      <w:r w:rsidR="000330AA" w:rsidRPr="0071574B">
        <w:rPr>
          <w:rFonts w:cs="B Mitra" w:hint="cs"/>
          <w:color w:val="000000"/>
          <w:sz w:val="26"/>
          <w:szCs w:val="26"/>
          <w:rtl/>
        </w:rPr>
        <w:t>آزمون و پس</w:t>
      </w:r>
      <w:r w:rsidR="000330AA" w:rsidRPr="0071574B">
        <w:rPr>
          <w:rFonts w:cs="B Mitra" w:hint="cs"/>
          <w:sz w:val="26"/>
          <w:szCs w:val="26"/>
          <w:rtl/>
        </w:rPr>
        <w:t>‌</w:t>
      </w:r>
      <w:r w:rsidR="000330AA" w:rsidRPr="0071574B">
        <w:rPr>
          <w:rFonts w:cs="B Mitra" w:hint="cs"/>
          <w:color w:val="000000"/>
          <w:sz w:val="26"/>
          <w:szCs w:val="26"/>
          <w:rtl/>
        </w:rPr>
        <w:t xml:space="preserve">آزمون </w:t>
      </w:r>
      <w:r w:rsidR="008B3E3F" w:rsidRPr="0071574B">
        <w:rPr>
          <w:rFonts w:cs="B Mitra" w:hint="cs"/>
          <w:color w:val="000000"/>
          <w:sz w:val="26"/>
          <w:szCs w:val="26"/>
          <w:rtl/>
        </w:rPr>
        <w:t>در سطح</w:t>
      </w:r>
      <w:r w:rsidR="008B3E3F" w:rsidRPr="0071574B">
        <w:rPr>
          <w:rFonts w:cs="B Mitra" w:hint="cs"/>
          <w:color w:val="000000"/>
          <w:sz w:val="26"/>
          <w:szCs w:val="26"/>
          <w:rtl/>
          <w:lang w:bidi="fa-IR"/>
        </w:rPr>
        <w:t xml:space="preserve"> 0.05</w:t>
      </w:r>
      <w:r w:rsidR="008B3E3F" w:rsidRPr="0071574B">
        <w:rPr>
          <w:rFonts w:cs="B Mitra" w:hint="cs"/>
          <w:color w:val="000000"/>
          <w:sz w:val="26"/>
          <w:szCs w:val="26"/>
          <w:rtl/>
        </w:rPr>
        <w:t xml:space="preserve"> </w:t>
      </w:r>
      <w:r w:rsidR="008B3E3F" w:rsidRPr="0071574B">
        <w:rPr>
          <w:rFonts w:cs="B Mitra"/>
          <w:color w:val="000000"/>
          <w:sz w:val="26"/>
          <w:szCs w:val="26"/>
        </w:rPr>
        <w:t xml:space="preserve"> </w:t>
      </w:r>
      <w:r w:rsidR="008B3E3F" w:rsidRPr="0071574B">
        <w:rPr>
          <w:rFonts w:cs="B Mitra"/>
          <w:color w:val="000000"/>
          <w:sz w:val="22"/>
          <w:szCs w:val="22"/>
        </w:rPr>
        <w:t>p</w:t>
      </w:r>
      <w:r w:rsidR="008B3E3F" w:rsidRPr="0071574B">
        <w:rPr>
          <w:rFonts w:cs="B Mitra"/>
          <w:color w:val="000000"/>
          <w:sz w:val="26"/>
          <w:szCs w:val="26"/>
        </w:rPr>
        <w:t xml:space="preserve"> &lt;</w:t>
      </w:r>
      <w:r w:rsidR="000330AA" w:rsidRPr="0071574B">
        <w:rPr>
          <w:rFonts w:cs="B Mitra" w:hint="cs"/>
          <w:color w:val="000000"/>
          <w:sz w:val="26"/>
          <w:szCs w:val="26"/>
          <w:rtl/>
        </w:rPr>
        <w:t>در جدول</w:t>
      </w:r>
      <w:r w:rsidR="000330AA"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color w:val="000000"/>
          <w:sz w:val="26"/>
          <w:szCs w:val="26"/>
          <w:rtl/>
        </w:rPr>
        <w:t xml:space="preserve">های </w:t>
      </w:r>
      <w:r w:rsidR="00DA20EE" w:rsidRPr="0071574B">
        <w:rPr>
          <w:rFonts w:cs="B Mitra" w:hint="cs"/>
          <w:color w:val="000000"/>
          <w:sz w:val="26"/>
          <w:szCs w:val="26"/>
          <w:rtl/>
        </w:rPr>
        <w:t>(2)</w:t>
      </w:r>
      <w:r w:rsidRPr="0071574B">
        <w:rPr>
          <w:rFonts w:cs="B Mitra" w:hint="cs"/>
          <w:color w:val="000000"/>
          <w:sz w:val="26"/>
          <w:szCs w:val="26"/>
          <w:rtl/>
        </w:rPr>
        <w:t xml:space="preserve">، </w:t>
      </w:r>
      <w:r w:rsidR="00DA20EE" w:rsidRPr="0071574B">
        <w:rPr>
          <w:rFonts w:cs="B Mitra" w:hint="cs"/>
          <w:color w:val="000000"/>
          <w:sz w:val="26"/>
          <w:szCs w:val="26"/>
          <w:rtl/>
        </w:rPr>
        <w:t xml:space="preserve">(3) </w:t>
      </w:r>
      <w:r w:rsidRPr="0071574B">
        <w:rPr>
          <w:rFonts w:cs="B Mitra" w:hint="cs"/>
          <w:color w:val="000000"/>
          <w:sz w:val="26"/>
          <w:szCs w:val="26"/>
          <w:rtl/>
        </w:rPr>
        <w:t xml:space="preserve">و </w:t>
      </w:r>
      <w:r w:rsidR="00DA20EE" w:rsidRPr="0071574B">
        <w:rPr>
          <w:rFonts w:cs="B Mitra" w:hint="cs"/>
          <w:color w:val="000000"/>
          <w:sz w:val="26"/>
          <w:szCs w:val="26"/>
          <w:rtl/>
        </w:rPr>
        <w:t>(4)</w:t>
      </w:r>
      <w:r w:rsidR="000330AA" w:rsidRPr="0071574B">
        <w:rPr>
          <w:rFonts w:cs="B Mitra" w:hint="cs"/>
          <w:color w:val="000000"/>
          <w:sz w:val="26"/>
          <w:szCs w:val="26"/>
          <w:rtl/>
        </w:rPr>
        <w:t xml:space="preserve"> گزارش شده</w:t>
      </w:r>
      <w:r w:rsidR="000330AA" w:rsidRPr="0071574B">
        <w:rPr>
          <w:rFonts w:cs="B Mitra" w:hint="cs"/>
          <w:sz w:val="26"/>
          <w:szCs w:val="26"/>
          <w:rtl/>
        </w:rPr>
        <w:t xml:space="preserve">‌ </w:t>
      </w:r>
      <w:r w:rsidRPr="0071574B">
        <w:rPr>
          <w:rFonts w:cs="B Mitra" w:hint="cs"/>
          <w:color w:val="000000"/>
          <w:sz w:val="26"/>
          <w:szCs w:val="26"/>
          <w:rtl/>
        </w:rPr>
        <w:t>است.</w:t>
      </w:r>
    </w:p>
    <w:p w14:paraId="6538C5D0" w14:textId="77777777" w:rsidR="00C22B0F" w:rsidRPr="00F74BBA" w:rsidRDefault="00C22B0F" w:rsidP="00AB07A2">
      <w:pPr>
        <w:bidi/>
        <w:jc w:val="center"/>
        <w:rPr>
          <w:rFonts w:cs="B Zar"/>
          <w:color w:val="000000"/>
          <w:sz w:val="18"/>
          <w:szCs w:val="18"/>
          <w:rtl/>
          <w:lang w:bidi="fa-IR"/>
        </w:rPr>
      </w:pPr>
      <w:r w:rsidRPr="00F74BBA">
        <w:rPr>
          <w:rFonts w:cs="B Zar" w:hint="cs"/>
          <w:color w:val="000000"/>
          <w:sz w:val="18"/>
          <w:szCs w:val="18"/>
          <w:rtl/>
          <w:lang w:bidi="fa-IR"/>
        </w:rPr>
        <w:t xml:space="preserve">جدول 2. بررسی </w:t>
      </w:r>
      <w:r w:rsidR="00AB07A2" w:rsidRPr="00F74BBA">
        <w:rPr>
          <w:rFonts w:cs="B Zar" w:hint="cs"/>
          <w:color w:val="000000"/>
          <w:sz w:val="18"/>
          <w:szCs w:val="18"/>
          <w:rtl/>
          <w:lang w:bidi="fa-IR"/>
        </w:rPr>
        <w:t>پیش</w:t>
      </w:r>
      <w:r w:rsidR="00AB07A2" w:rsidRPr="00F74BBA">
        <w:rPr>
          <w:rFonts w:cs="B Zar" w:hint="cs"/>
          <w:sz w:val="18"/>
          <w:szCs w:val="18"/>
          <w:rtl/>
        </w:rPr>
        <w:t>‌</w:t>
      </w:r>
      <w:r w:rsidR="00AB07A2" w:rsidRPr="00F74BBA">
        <w:rPr>
          <w:rFonts w:cs="B Zar" w:hint="cs"/>
          <w:color w:val="000000"/>
          <w:sz w:val="18"/>
          <w:szCs w:val="18"/>
          <w:rtl/>
          <w:lang w:bidi="fa-IR"/>
        </w:rPr>
        <w:t>فرض</w:t>
      </w:r>
      <w:r w:rsidRPr="00F74BBA">
        <w:rPr>
          <w:rFonts w:cs="B Zar" w:hint="cs"/>
          <w:color w:val="000000"/>
          <w:sz w:val="18"/>
          <w:szCs w:val="18"/>
          <w:rtl/>
          <w:lang w:bidi="fa-IR"/>
        </w:rPr>
        <w:t xml:space="preserve"> نرمال بودن </w:t>
      </w:r>
      <w:r w:rsidR="005C08F4" w:rsidRPr="00F74BBA">
        <w:rPr>
          <w:rFonts w:cs="B Zar" w:hint="cs"/>
          <w:color w:val="000000"/>
          <w:sz w:val="18"/>
          <w:szCs w:val="18"/>
          <w:rtl/>
          <w:lang w:bidi="fa-IR"/>
        </w:rPr>
        <w:t>داده‌ها</w:t>
      </w: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2191"/>
        <w:gridCol w:w="2191"/>
        <w:gridCol w:w="2191"/>
        <w:gridCol w:w="2192"/>
      </w:tblGrid>
      <w:tr w:rsidR="00C22B0F" w14:paraId="3B682456" w14:textId="77777777" w:rsidTr="00AF7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91" w:type="dxa"/>
            <w:vAlign w:val="center"/>
          </w:tcPr>
          <w:p w14:paraId="4E0998F3" w14:textId="77777777" w:rsidR="00C22B0F" w:rsidRPr="00F16279" w:rsidRDefault="00C22B0F" w:rsidP="00AF73B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1" w:type="dxa"/>
            <w:vAlign w:val="center"/>
          </w:tcPr>
          <w:p w14:paraId="613D7AB1" w14:textId="77777777" w:rsidR="00C22B0F" w:rsidRPr="00AB07A2" w:rsidRDefault="00C22B0F" w:rsidP="00AF73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2191" w:type="dxa"/>
            <w:vAlign w:val="center"/>
          </w:tcPr>
          <w:p w14:paraId="0E98BF08" w14:textId="77777777" w:rsidR="00C22B0F" w:rsidRPr="00AB07A2" w:rsidRDefault="00C22B0F" w:rsidP="00AF73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</w:pPr>
            <w:r w:rsidRPr="00AB07A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W</w:t>
            </w:r>
          </w:p>
        </w:tc>
        <w:tc>
          <w:tcPr>
            <w:tcW w:w="2192" w:type="dxa"/>
            <w:vAlign w:val="center"/>
          </w:tcPr>
          <w:p w14:paraId="14E54A82" w14:textId="77777777" w:rsidR="00C22B0F" w:rsidRPr="00AB07A2" w:rsidRDefault="00C22B0F" w:rsidP="00AF73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AB07A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P</w:t>
            </w:r>
          </w:p>
        </w:tc>
      </w:tr>
      <w:tr w:rsidR="00C22B0F" w14:paraId="6FF81521" w14:textId="77777777" w:rsidTr="00AF7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  <w:vAlign w:val="center"/>
          </w:tcPr>
          <w:p w14:paraId="2546B92E" w14:textId="77777777" w:rsidR="00C22B0F" w:rsidRPr="00AB07A2" w:rsidRDefault="00C22B0F" w:rsidP="00AF73BE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گروه آزمایش</w:t>
            </w:r>
          </w:p>
        </w:tc>
        <w:tc>
          <w:tcPr>
            <w:tcW w:w="2191" w:type="dxa"/>
            <w:vAlign w:val="center"/>
          </w:tcPr>
          <w:p w14:paraId="253AED8F" w14:textId="77777777" w:rsidR="00C22B0F" w:rsidRPr="00F74BBA" w:rsidRDefault="00C22B0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74BBA">
              <w:rPr>
                <w:rFonts w:cs="B Mitra" w:hint="cs"/>
                <w:sz w:val="18"/>
                <w:szCs w:val="18"/>
                <w:rtl/>
                <w:lang w:bidi="fa-IR"/>
              </w:rPr>
              <w:t>تکلیف کرسی</w:t>
            </w:r>
          </w:p>
        </w:tc>
        <w:tc>
          <w:tcPr>
            <w:tcW w:w="2191" w:type="dxa"/>
            <w:vAlign w:val="center"/>
          </w:tcPr>
          <w:p w14:paraId="60B8443D" w14:textId="77777777" w:rsidR="00C22B0F" w:rsidRPr="00F74BBA" w:rsidRDefault="00C22B0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74BBA">
              <w:rPr>
                <w:rFonts w:cs="B Mitra" w:hint="cs"/>
                <w:sz w:val="18"/>
                <w:szCs w:val="18"/>
                <w:rtl/>
                <w:lang w:bidi="fa-IR"/>
              </w:rPr>
              <w:t>0.934</w:t>
            </w:r>
          </w:p>
        </w:tc>
        <w:tc>
          <w:tcPr>
            <w:tcW w:w="2192" w:type="dxa"/>
            <w:vAlign w:val="center"/>
          </w:tcPr>
          <w:p w14:paraId="181EC855" w14:textId="77777777" w:rsidR="00C22B0F" w:rsidRPr="00F74BBA" w:rsidRDefault="00C22B0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74BBA">
              <w:rPr>
                <w:rFonts w:cs="B Mitra" w:hint="cs"/>
                <w:sz w:val="18"/>
                <w:szCs w:val="18"/>
                <w:rtl/>
                <w:lang w:bidi="fa-IR"/>
              </w:rPr>
              <w:t>0.110</w:t>
            </w:r>
          </w:p>
        </w:tc>
      </w:tr>
      <w:tr w:rsidR="00C22B0F" w14:paraId="3AE6687A" w14:textId="77777777" w:rsidTr="00AF73BE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  <w:vAlign w:val="center"/>
          </w:tcPr>
          <w:p w14:paraId="1B4F924B" w14:textId="77777777" w:rsidR="00C22B0F" w:rsidRPr="00AB07A2" w:rsidRDefault="00C22B0F" w:rsidP="00AF73BE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191" w:type="dxa"/>
            <w:vAlign w:val="center"/>
          </w:tcPr>
          <w:p w14:paraId="56AC1219" w14:textId="77777777" w:rsidR="00C22B0F" w:rsidRPr="00F74BBA" w:rsidRDefault="00C22B0F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74BBA">
              <w:rPr>
                <w:rFonts w:cs="B Mitra" w:hint="cs"/>
                <w:sz w:val="18"/>
                <w:szCs w:val="18"/>
                <w:rtl/>
                <w:lang w:bidi="fa-IR"/>
              </w:rPr>
              <w:t>تکلیف مانیکین</w:t>
            </w:r>
          </w:p>
        </w:tc>
        <w:tc>
          <w:tcPr>
            <w:tcW w:w="2191" w:type="dxa"/>
            <w:vAlign w:val="center"/>
          </w:tcPr>
          <w:p w14:paraId="223F3488" w14:textId="77777777" w:rsidR="00C22B0F" w:rsidRPr="00F74BBA" w:rsidRDefault="00C22B0F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74BBA">
              <w:rPr>
                <w:rFonts w:cs="B Mitra" w:hint="cs"/>
                <w:sz w:val="18"/>
                <w:szCs w:val="18"/>
                <w:rtl/>
                <w:lang w:bidi="fa-IR"/>
              </w:rPr>
              <w:t>0.762</w:t>
            </w:r>
          </w:p>
        </w:tc>
        <w:tc>
          <w:tcPr>
            <w:tcW w:w="2192" w:type="dxa"/>
            <w:vAlign w:val="center"/>
          </w:tcPr>
          <w:p w14:paraId="6DCF0B03" w14:textId="77777777" w:rsidR="00C22B0F" w:rsidRPr="00F74BBA" w:rsidRDefault="00C22B0F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74BBA">
              <w:rPr>
                <w:rFonts w:cs="B Mitra" w:hint="cs"/>
                <w:sz w:val="18"/>
                <w:szCs w:val="18"/>
                <w:rtl/>
                <w:lang w:bidi="fa-IR"/>
              </w:rPr>
              <w:t>0.001&gt;</w:t>
            </w:r>
          </w:p>
        </w:tc>
      </w:tr>
      <w:tr w:rsidR="00C22B0F" w14:paraId="4E489BB2" w14:textId="77777777" w:rsidTr="00AF7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  <w:vAlign w:val="center"/>
          </w:tcPr>
          <w:p w14:paraId="3442E9DC" w14:textId="77777777" w:rsidR="00C22B0F" w:rsidRPr="00AB07A2" w:rsidRDefault="00C22B0F" w:rsidP="00AF73BE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گروه کنترل</w:t>
            </w:r>
          </w:p>
        </w:tc>
        <w:tc>
          <w:tcPr>
            <w:tcW w:w="2191" w:type="dxa"/>
            <w:vAlign w:val="center"/>
          </w:tcPr>
          <w:p w14:paraId="06127916" w14:textId="77777777" w:rsidR="00C22B0F" w:rsidRPr="00F74BBA" w:rsidRDefault="00C22B0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74BBA">
              <w:rPr>
                <w:rFonts w:cs="B Mitra" w:hint="cs"/>
                <w:sz w:val="18"/>
                <w:szCs w:val="18"/>
                <w:rtl/>
                <w:lang w:bidi="fa-IR"/>
              </w:rPr>
              <w:t>تکلیف کرسی</w:t>
            </w:r>
          </w:p>
        </w:tc>
        <w:tc>
          <w:tcPr>
            <w:tcW w:w="2191" w:type="dxa"/>
            <w:vAlign w:val="center"/>
          </w:tcPr>
          <w:p w14:paraId="0DBC0482" w14:textId="77777777" w:rsidR="00C22B0F" w:rsidRPr="00F74BBA" w:rsidRDefault="00C22B0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74BBA">
              <w:rPr>
                <w:rFonts w:cs="B Mitra" w:hint="cs"/>
                <w:sz w:val="18"/>
                <w:szCs w:val="18"/>
                <w:rtl/>
                <w:lang w:bidi="fa-IR"/>
              </w:rPr>
              <w:t>0.931</w:t>
            </w:r>
          </w:p>
        </w:tc>
        <w:tc>
          <w:tcPr>
            <w:tcW w:w="2192" w:type="dxa"/>
            <w:vAlign w:val="center"/>
          </w:tcPr>
          <w:p w14:paraId="01059598" w14:textId="77777777" w:rsidR="00C22B0F" w:rsidRPr="00F74BBA" w:rsidRDefault="00C22B0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74BBA">
              <w:rPr>
                <w:rFonts w:cs="B Mitra" w:hint="cs"/>
                <w:sz w:val="18"/>
                <w:szCs w:val="18"/>
                <w:rtl/>
                <w:lang w:bidi="fa-IR"/>
              </w:rPr>
              <w:t>0.131</w:t>
            </w:r>
          </w:p>
        </w:tc>
      </w:tr>
      <w:tr w:rsidR="00C22B0F" w14:paraId="2682BFD2" w14:textId="77777777" w:rsidTr="00AF73BE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dxa"/>
            <w:vAlign w:val="center"/>
          </w:tcPr>
          <w:p w14:paraId="5289CD56" w14:textId="77777777" w:rsidR="00C22B0F" w:rsidRPr="00AB07A2" w:rsidRDefault="00C22B0F" w:rsidP="00AF73BE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191" w:type="dxa"/>
            <w:vAlign w:val="center"/>
          </w:tcPr>
          <w:p w14:paraId="0B974119" w14:textId="77777777" w:rsidR="00C22B0F" w:rsidRPr="00F74BBA" w:rsidRDefault="00C22B0F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74BBA">
              <w:rPr>
                <w:rFonts w:cs="B Mitra" w:hint="cs"/>
                <w:sz w:val="18"/>
                <w:szCs w:val="18"/>
                <w:rtl/>
                <w:lang w:bidi="fa-IR"/>
              </w:rPr>
              <w:t>تکلیف مانیکین</w:t>
            </w:r>
          </w:p>
        </w:tc>
        <w:tc>
          <w:tcPr>
            <w:tcW w:w="2191" w:type="dxa"/>
            <w:vAlign w:val="center"/>
          </w:tcPr>
          <w:p w14:paraId="44A9224A" w14:textId="77777777" w:rsidR="00C22B0F" w:rsidRPr="00F74BBA" w:rsidRDefault="00C22B0F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74BBA">
              <w:rPr>
                <w:rFonts w:cs="B Mitra" w:hint="cs"/>
                <w:sz w:val="18"/>
                <w:szCs w:val="18"/>
                <w:rtl/>
                <w:lang w:bidi="fa-IR"/>
              </w:rPr>
              <w:t>0.819</w:t>
            </w:r>
          </w:p>
        </w:tc>
        <w:tc>
          <w:tcPr>
            <w:tcW w:w="2192" w:type="dxa"/>
            <w:vAlign w:val="center"/>
          </w:tcPr>
          <w:p w14:paraId="2795524B" w14:textId="77777777" w:rsidR="00C22B0F" w:rsidRPr="00F74BBA" w:rsidRDefault="00C22B0F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74BBA">
              <w:rPr>
                <w:rFonts w:cs="B Mitra" w:hint="cs"/>
                <w:sz w:val="18"/>
                <w:szCs w:val="18"/>
                <w:rtl/>
                <w:lang w:bidi="fa-IR"/>
              </w:rPr>
              <w:t>0.001&gt;</w:t>
            </w:r>
          </w:p>
        </w:tc>
      </w:tr>
    </w:tbl>
    <w:p w14:paraId="01059417" w14:textId="77777777" w:rsidR="00C22B0F" w:rsidRPr="00C46571" w:rsidRDefault="00C22B0F" w:rsidP="00C46571">
      <w:pPr>
        <w:bidi/>
        <w:rPr>
          <w:rFonts w:cs="B Mitra"/>
          <w:sz w:val="18"/>
          <w:szCs w:val="18"/>
          <w:rtl/>
          <w:lang w:bidi="fa-IR"/>
        </w:rPr>
      </w:pPr>
    </w:p>
    <w:p w14:paraId="4E0EDDB1" w14:textId="77777777" w:rsidR="00C22B0F" w:rsidRPr="00F74BBA" w:rsidRDefault="00C22B0F" w:rsidP="00C22B0F">
      <w:pPr>
        <w:bidi/>
        <w:jc w:val="center"/>
        <w:rPr>
          <w:rFonts w:cs="B Zar"/>
          <w:sz w:val="18"/>
          <w:szCs w:val="18"/>
          <w:rtl/>
          <w:lang w:bidi="fa-IR"/>
        </w:rPr>
      </w:pPr>
      <w:r w:rsidRPr="00F74BBA">
        <w:rPr>
          <w:rFonts w:cs="B Zar" w:hint="cs"/>
          <w:sz w:val="18"/>
          <w:szCs w:val="18"/>
          <w:rtl/>
          <w:lang w:bidi="fa-IR"/>
        </w:rPr>
        <w:t xml:space="preserve">جدول 3. </w:t>
      </w:r>
      <w:r w:rsidR="000330AA" w:rsidRPr="00F74BBA">
        <w:rPr>
          <w:rFonts w:cs="B Zar" w:hint="cs"/>
          <w:sz w:val="18"/>
          <w:szCs w:val="18"/>
          <w:rtl/>
          <w:lang w:bidi="fa-IR"/>
        </w:rPr>
        <w:t>بررسی معناداری اختلاف نمرات پیش</w:t>
      </w:r>
      <w:r w:rsidR="000330AA" w:rsidRPr="00F74BBA">
        <w:rPr>
          <w:rFonts w:cs="B Zar" w:hint="cs"/>
          <w:sz w:val="26"/>
          <w:szCs w:val="26"/>
          <w:rtl/>
        </w:rPr>
        <w:t>‌</w:t>
      </w:r>
      <w:r w:rsidR="000330AA" w:rsidRPr="00F74BBA">
        <w:rPr>
          <w:rFonts w:cs="B Zar" w:hint="cs"/>
          <w:sz w:val="18"/>
          <w:szCs w:val="18"/>
          <w:rtl/>
          <w:lang w:bidi="fa-IR"/>
        </w:rPr>
        <w:t>آزمون و پس</w:t>
      </w:r>
      <w:r w:rsidR="000330AA" w:rsidRPr="00F74BBA">
        <w:rPr>
          <w:rFonts w:cs="B Zar" w:hint="cs"/>
          <w:sz w:val="26"/>
          <w:szCs w:val="26"/>
          <w:rtl/>
        </w:rPr>
        <w:t>‌</w:t>
      </w:r>
      <w:r w:rsidRPr="00F74BBA">
        <w:rPr>
          <w:rFonts w:cs="B Zar" w:hint="cs"/>
          <w:sz w:val="18"/>
          <w:szCs w:val="18"/>
          <w:rtl/>
          <w:lang w:bidi="fa-IR"/>
        </w:rPr>
        <w:t>آزمون دو گروه در تکلیف کرسی</w:t>
      </w: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833"/>
        <w:gridCol w:w="1787"/>
        <w:gridCol w:w="1730"/>
        <w:gridCol w:w="1765"/>
        <w:gridCol w:w="1672"/>
      </w:tblGrid>
      <w:tr w:rsidR="00C22B0F" w:rsidRPr="00390F98" w14:paraId="22337660" w14:textId="77777777" w:rsidTr="00AF7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3" w:type="dxa"/>
            <w:vAlign w:val="center"/>
          </w:tcPr>
          <w:p w14:paraId="2B5BB701" w14:textId="77777777" w:rsidR="00C22B0F" w:rsidRPr="00AB07A2" w:rsidRDefault="00C22B0F" w:rsidP="00AF73BE">
            <w:pPr>
              <w:bidi/>
              <w:jc w:val="center"/>
              <w:rPr>
                <w:rFonts w:cs="B Mitra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1787" w:type="dxa"/>
            <w:vAlign w:val="center"/>
          </w:tcPr>
          <w:p w14:paraId="78886F49" w14:textId="77777777" w:rsidR="00C22B0F" w:rsidRPr="00AB07A2" w:rsidRDefault="00C22B0F" w:rsidP="00AF73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</w:pPr>
            <w:r w:rsidRPr="00AB07A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t</w:t>
            </w:r>
          </w:p>
        </w:tc>
        <w:tc>
          <w:tcPr>
            <w:tcW w:w="1730" w:type="dxa"/>
            <w:vAlign w:val="center"/>
          </w:tcPr>
          <w:p w14:paraId="25224021" w14:textId="77777777" w:rsidR="00C22B0F" w:rsidRPr="00AB07A2" w:rsidRDefault="00C22B0F" w:rsidP="00AF73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AB07A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df</w:t>
            </w:r>
          </w:p>
        </w:tc>
        <w:tc>
          <w:tcPr>
            <w:tcW w:w="1765" w:type="dxa"/>
            <w:vAlign w:val="center"/>
          </w:tcPr>
          <w:p w14:paraId="2E02E82A" w14:textId="77777777" w:rsidR="00C22B0F" w:rsidRPr="00AB07A2" w:rsidRDefault="00C22B0F" w:rsidP="00AF73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AB07A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p</w:t>
            </w:r>
          </w:p>
        </w:tc>
        <w:tc>
          <w:tcPr>
            <w:tcW w:w="1672" w:type="dxa"/>
            <w:vAlign w:val="center"/>
          </w:tcPr>
          <w:p w14:paraId="4091533F" w14:textId="77777777" w:rsidR="00C22B0F" w:rsidRPr="00AB07A2" w:rsidRDefault="00C22B0F" w:rsidP="00AF73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b w:val="0"/>
                <w:bCs w:val="0"/>
                <w:sz w:val="16"/>
                <w:szCs w:val="16"/>
                <w:rtl/>
                <w:lang w:bidi="fa-IR"/>
              </w:rPr>
              <w:t>اندازه اثر</w:t>
            </w:r>
          </w:p>
        </w:tc>
      </w:tr>
      <w:tr w:rsidR="00C22B0F" w14:paraId="6BEBACDB" w14:textId="77777777" w:rsidTr="00AF7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14:paraId="2B50F63A" w14:textId="77777777" w:rsidR="00C22B0F" w:rsidRPr="00AB07A2" w:rsidRDefault="00C22B0F" w:rsidP="00AF73BE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گرو</w:t>
            </w:r>
            <w:r w:rsidRPr="00AB07A2">
              <w:rPr>
                <w:rFonts w:cs="B Mitra"/>
                <w:sz w:val="16"/>
                <w:szCs w:val="16"/>
                <w:lang w:bidi="fa-IR"/>
              </w:rPr>
              <w:t xml:space="preserve"> </w:t>
            </w: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آزمایش-تکلیف کرسی</w:t>
            </w:r>
          </w:p>
        </w:tc>
        <w:tc>
          <w:tcPr>
            <w:tcW w:w="1787" w:type="dxa"/>
            <w:vAlign w:val="center"/>
          </w:tcPr>
          <w:p w14:paraId="5C02CF22" w14:textId="77777777" w:rsidR="00C22B0F" w:rsidRPr="00F74BBA" w:rsidRDefault="00C22B0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74BBA">
              <w:rPr>
                <w:rFonts w:cs="B Mitra" w:hint="cs"/>
                <w:sz w:val="18"/>
                <w:szCs w:val="18"/>
                <w:rtl/>
                <w:lang w:bidi="fa-IR"/>
              </w:rPr>
              <w:t>0.302-</w:t>
            </w:r>
          </w:p>
        </w:tc>
        <w:tc>
          <w:tcPr>
            <w:tcW w:w="1730" w:type="dxa"/>
            <w:vAlign w:val="center"/>
          </w:tcPr>
          <w:p w14:paraId="72D130CD" w14:textId="77777777" w:rsidR="00C22B0F" w:rsidRPr="00F74BBA" w:rsidRDefault="00C22B0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74BBA">
              <w:rPr>
                <w:rFonts w:cs="B Mitra" w:hint="cs"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1765" w:type="dxa"/>
            <w:vAlign w:val="center"/>
          </w:tcPr>
          <w:p w14:paraId="5E4A266D" w14:textId="77777777" w:rsidR="00C22B0F" w:rsidRPr="00F74BBA" w:rsidRDefault="00C22B0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74BBA">
              <w:rPr>
                <w:rFonts w:cs="B Mitra" w:hint="cs"/>
                <w:sz w:val="18"/>
                <w:szCs w:val="18"/>
                <w:rtl/>
                <w:lang w:bidi="fa-IR"/>
              </w:rPr>
              <w:t>0.765</w:t>
            </w:r>
          </w:p>
        </w:tc>
        <w:tc>
          <w:tcPr>
            <w:tcW w:w="1672" w:type="dxa"/>
            <w:vAlign w:val="center"/>
          </w:tcPr>
          <w:p w14:paraId="5DB10A79" w14:textId="77777777" w:rsidR="00C22B0F" w:rsidRPr="00F74BBA" w:rsidRDefault="00C22B0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74BBA">
              <w:rPr>
                <w:rFonts w:cs="B Mitra" w:hint="cs"/>
                <w:sz w:val="18"/>
                <w:szCs w:val="18"/>
                <w:rtl/>
                <w:lang w:bidi="fa-IR"/>
              </w:rPr>
              <w:t>0.060</w:t>
            </w:r>
          </w:p>
        </w:tc>
      </w:tr>
      <w:tr w:rsidR="00C22B0F" w14:paraId="5AF2E795" w14:textId="77777777" w:rsidTr="00AF73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14:paraId="4B5332C9" w14:textId="77777777" w:rsidR="00C22B0F" w:rsidRPr="00AB07A2" w:rsidRDefault="00C22B0F" w:rsidP="00AF73BE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گروه کنترل-تکلیف کرسی</w:t>
            </w:r>
          </w:p>
        </w:tc>
        <w:tc>
          <w:tcPr>
            <w:tcW w:w="1787" w:type="dxa"/>
            <w:vAlign w:val="center"/>
          </w:tcPr>
          <w:p w14:paraId="51D03225" w14:textId="77777777" w:rsidR="00C22B0F" w:rsidRPr="00F74BBA" w:rsidRDefault="00C22B0F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74BBA">
              <w:rPr>
                <w:rFonts w:cs="B Mitra" w:hint="cs"/>
                <w:sz w:val="18"/>
                <w:szCs w:val="18"/>
                <w:rtl/>
                <w:lang w:bidi="fa-IR"/>
              </w:rPr>
              <w:t>1.817-</w:t>
            </w:r>
          </w:p>
        </w:tc>
        <w:tc>
          <w:tcPr>
            <w:tcW w:w="1730" w:type="dxa"/>
            <w:vAlign w:val="center"/>
          </w:tcPr>
          <w:p w14:paraId="3B208936" w14:textId="77777777" w:rsidR="00C22B0F" w:rsidRPr="00F74BBA" w:rsidRDefault="00C22B0F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74BBA">
              <w:rPr>
                <w:rFonts w:cs="B Mitra" w:hint="cs"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1765" w:type="dxa"/>
            <w:vAlign w:val="center"/>
          </w:tcPr>
          <w:p w14:paraId="6A3CB94D" w14:textId="77777777" w:rsidR="00C22B0F" w:rsidRPr="00F74BBA" w:rsidRDefault="00C22B0F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8"/>
                <w:szCs w:val="18"/>
                <w:lang w:bidi="fa-IR"/>
              </w:rPr>
            </w:pPr>
            <w:r w:rsidRPr="00F74BBA">
              <w:rPr>
                <w:rFonts w:cs="B Mitra" w:hint="cs"/>
                <w:sz w:val="18"/>
                <w:szCs w:val="18"/>
                <w:rtl/>
                <w:lang w:bidi="fa-IR"/>
              </w:rPr>
              <w:t>0.083</w:t>
            </w:r>
          </w:p>
        </w:tc>
        <w:tc>
          <w:tcPr>
            <w:tcW w:w="1672" w:type="dxa"/>
            <w:vAlign w:val="center"/>
          </w:tcPr>
          <w:p w14:paraId="369DB343" w14:textId="77777777" w:rsidR="00C22B0F" w:rsidRPr="00F74BBA" w:rsidRDefault="00C22B0F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74BBA">
              <w:rPr>
                <w:rFonts w:cs="B Mitra" w:hint="cs"/>
                <w:sz w:val="18"/>
                <w:szCs w:val="18"/>
                <w:rtl/>
                <w:lang w:bidi="fa-IR"/>
              </w:rPr>
              <w:t>0.387</w:t>
            </w:r>
          </w:p>
        </w:tc>
      </w:tr>
    </w:tbl>
    <w:p w14:paraId="77D8F203" w14:textId="77777777" w:rsidR="00987941" w:rsidRDefault="00987941" w:rsidP="00987941">
      <w:pPr>
        <w:bidi/>
        <w:jc w:val="center"/>
        <w:rPr>
          <w:rFonts w:cs="B Zar"/>
          <w:sz w:val="18"/>
          <w:szCs w:val="18"/>
          <w:rtl/>
          <w:lang w:bidi="fa-IR"/>
        </w:rPr>
      </w:pPr>
    </w:p>
    <w:p w14:paraId="464E4F3D" w14:textId="0E5C470C" w:rsidR="00C22B0F" w:rsidRPr="00F74BBA" w:rsidRDefault="00C22B0F" w:rsidP="00987941">
      <w:pPr>
        <w:bidi/>
        <w:jc w:val="center"/>
        <w:rPr>
          <w:rFonts w:cs="B Zar"/>
          <w:sz w:val="18"/>
          <w:szCs w:val="18"/>
          <w:rtl/>
          <w:lang w:bidi="fa-IR"/>
        </w:rPr>
      </w:pPr>
      <w:r w:rsidRPr="00F74BBA">
        <w:rPr>
          <w:rFonts w:cs="B Zar" w:hint="cs"/>
          <w:sz w:val="18"/>
          <w:szCs w:val="18"/>
          <w:rtl/>
          <w:lang w:bidi="fa-IR"/>
        </w:rPr>
        <w:t xml:space="preserve">جدول 4. </w:t>
      </w:r>
      <w:r w:rsidR="000330AA" w:rsidRPr="00F74BBA">
        <w:rPr>
          <w:rFonts w:cs="B Zar" w:hint="cs"/>
          <w:sz w:val="18"/>
          <w:szCs w:val="18"/>
          <w:rtl/>
          <w:lang w:bidi="fa-IR"/>
        </w:rPr>
        <w:t>بررسی معناداری اختلاف نمرات پیش</w:t>
      </w:r>
      <w:r w:rsidR="000330AA" w:rsidRPr="00F74BBA">
        <w:rPr>
          <w:rFonts w:cs="B Zar" w:hint="cs"/>
          <w:sz w:val="26"/>
          <w:szCs w:val="26"/>
          <w:rtl/>
        </w:rPr>
        <w:t>‌</w:t>
      </w:r>
      <w:r w:rsidR="000330AA" w:rsidRPr="00F74BBA">
        <w:rPr>
          <w:rFonts w:cs="B Zar" w:hint="cs"/>
          <w:sz w:val="18"/>
          <w:szCs w:val="18"/>
          <w:rtl/>
          <w:lang w:bidi="fa-IR"/>
        </w:rPr>
        <w:t>آزمون و پس</w:t>
      </w:r>
      <w:r w:rsidR="000330AA" w:rsidRPr="00F74BBA">
        <w:rPr>
          <w:rFonts w:cs="B Zar" w:hint="cs"/>
          <w:sz w:val="26"/>
          <w:szCs w:val="26"/>
          <w:rtl/>
        </w:rPr>
        <w:t>‌</w:t>
      </w:r>
      <w:r w:rsidRPr="00F74BBA">
        <w:rPr>
          <w:rFonts w:cs="B Zar" w:hint="cs"/>
          <w:sz w:val="18"/>
          <w:szCs w:val="18"/>
          <w:rtl/>
          <w:lang w:bidi="fa-IR"/>
        </w:rPr>
        <w:t xml:space="preserve">آزمون دو گروه در تکلیف </w:t>
      </w:r>
      <w:r w:rsidR="00987941" w:rsidRPr="00F74BBA">
        <w:rPr>
          <w:rFonts w:cs="B Zar" w:hint="cs"/>
          <w:sz w:val="18"/>
          <w:szCs w:val="18"/>
          <w:rtl/>
          <w:lang w:bidi="fa-IR"/>
        </w:rPr>
        <w:t>مانیکین</w:t>
      </w: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2272"/>
        <w:gridCol w:w="2241"/>
        <w:gridCol w:w="2192"/>
        <w:gridCol w:w="2082"/>
      </w:tblGrid>
      <w:tr w:rsidR="00C22B0F" w14:paraId="28803DDF" w14:textId="77777777" w:rsidTr="00AF7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72" w:type="dxa"/>
            <w:vAlign w:val="center"/>
          </w:tcPr>
          <w:p w14:paraId="4542B9C4" w14:textId="77777777" w:rsidR="00C22B0F" w:rsidRPr="00AB07A2" w:rsidRDefault="00C22B0F" w:rsidP="00AF73BE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41" w:type="dxa"/>
            <w:vAlign w:val="center"/>
          </w:tcPr>
          <w:p w14:paraId="2BDD6F8B" w14:textId="77777777" w:rsidR="00C22B0F" w:rsidRPr="00AB07A2" w:rsidRDefault="00C22B0F" w:rsidP="00AF73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</w:pPr>
            <w:r w:rsidRPr="00AB07A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V</w:t>
            </w:r>
          </w:p>
        </w:tc>
        <w:tc>
          <w:tcPr>
            <w:tcW w:w="2192" w:type="dxa"/>
            <w:vAlign w:val="center"/>
          </w:tcPr>
          <w:p w14:paraId="690CEB14" w14:textId="77777777" w:rsidR="00C22B0F" w:rsidRPr="00AB07A2" w:rsidRDefault="00C22B0F" w:rsidP="00AF73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</w:pPr>
            <w:r w:rsidRPr="00AB07A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p</w:t>
            </w:r>
          </w:p>
        </w:tc>
        <w:tc>
          <w:tcPr>
            <w:tcW w:w="2082" w:type="dxa"/>
            <w:vAlign w:val="center"/>
          </w:tcPr>
          <w:p w14:paraId="2FA35853" w14:textId="77777777" w:rsidR="00C22B0F" w:rsidRPr="00AB07A2" w:rsidRDefault="00C22B0F" w:rsidP="00AF73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16"/>
                <w:szCs w:val="16"/>
                <w:lang w:bidi="fa-IR"/>
              </w:rPr>
            </w:pPr>
            <w:r w:rsidRPr="00AB07A2">
              <w:rPr>
                <w:rFonts w:cs="B Mitra" w:hint="cs"/>
                <w:b w:val="0"/>
                <w:bCs w:val="0"/>
                <w:sz w:val="16"/>
                <w:szCs w:val="16"/>
                <w:rtl/>
                <w:lang w:bidi="fa-IR"/>
              </w:rPr>
              <w:t>اندازه اثر</w:t>
            </w:r>
          </w:p>
        </w:tc>
      </w:tr>
      <w:tr w:rsidR="00C22B0F" w14:paraId="573B354C" w14:textId="77777777" w:rsidTr="00AF7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vAlign w:val="center"/>
          </w:tcPr>
          <w:p w14:paraId="5AD2660F" w14:textId="77777777" w:rsidR="00C22B0F" w:rsidRPr="00AB07A2" w:rsidRDefault="00C22B0F" w:rsidP="00AF73BE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گروه آزمایش- تکلیف مانیکین</w:t>
            </w:r>
          </w:p>
        </w:tc>
        <w:tc>
          <w:tcPr>
            <w:tcW w:w="2241" w:type="dxa"/>
            <w:vAlign w:val="center"/>
          </w:tcPr>
          <w:p w14:paraId="54A22351" w14:textId="77777777" w:rsidR="00C22B0F" w:rsidRPr="00F74BBA" w:rsidRDefault="00C22B0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74BBA">
              <w:rPr>
                <w:rFonts w:cs="B Mitra" w:hint="cs"/>
                <w:sz w:val="18"/>
                <w:szCs w:val="18"/>
                <w:rtl/>
                <w:lang w:bidi="fa-IR"/>
              </w:rPr>
              <w:t>163.500</w:t>
            </w:r>
          </w:p>
        </w:tc>
        <w:tc>
          <w:tcPr>
            <w:tcW w:w="2192" w:type="dxa"/>
            <w:vAlign w:val="center"/>
          </w:tcPr>
          <w:p w14:paraId="6B31BA68" w14:textId="77777777" w:rsidR="00C22B0F" w:rsidRPr="00F74BBA" w:rsidRDefault="00C22B0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74BBA">
              <w:rPr>
                <w:rFonts w:cs="B Mitra" w:hint="cs"/>
                <w:sz w:val="18"/>
                <w:szCs w:val="18"/>
                <w:rtl/>
                <w:lang w:bidi="fa-IR"/>
              </w:rPr>
              <w:t>0.030</w:t>
            </w:r>
          </w:p>
        </w:tc>
        <w:tc>
          <w:tcPr>
            <w:tcW w:w="2082" w:type="dxa"/>
            <w:vAlign w:val="center"/>
          </w:tcPr>
          <w:p w14:paraId="6DC91BC5" w14:textId="77777777" w:rsidR="00C22B0F" w:rsidRPr="00F74BBA" w:rsidRDefault="00C22B0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74BBA">
              <w:rPr>
                <w:rFonts w:cs="B Mitra" w:hint="cs"/>
                <w:sz w:val="18"/>
                <w:szCs w:val="18"/>
                <w:rtl/>
                <w:lang w:bidi="fa-IR"/>
              </w:rPr>
              <w:t>0.557</w:t>
            </w:r>
          </w:p>
        </w:tc>
      </w:tr>
      <w:tr w:rsidR="00C22B0F" w14:paraId="134B2E0D" w14:textId="77777777" w:rsidTr="00AF73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vAlign w:val="center"/>
          </w:tcPr>
          <w:p w14:paraId="157891A2" w14:textId="77777777" w:rsidR="00C22B0F" w:rsidRPr="00AB07A2" w:rsidRDefault="00C22B0F" w:rsidP="00AF73BE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گروه کنترل - تکلیف مانیکین</w:t>
            </w:r>
          </w:p>
        </w:tc>
        <w:tc>
          <w:tcPr>
            <w:tcW w:w="2241" w:type="dxa"/>
            <w:vAlign w:val="center"/>
          </w:tcPr>
          <w:p w14:paraId="4D77B257" w14:textId="77777777" w:rsidR="00C22B0F" w:rsidRPr="00AB07A2" w:rsidRDefault="00C22B0F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192.000</w:t>
            </w:r>
          </w:p>
        </w:tc>
        <w:tc>
          <w:tcPr>
            <w:tcW w:w="2192" w:type="dxa"/>
            <w:vAlign w:val="center"/>
          </w:tcPr>
          <w:p w14:paraId="0401A02E" w14:textId="77777777" w:rsidR="00C22B0F" w:rsidRPr="00AB07A2" w:rsidRDefault="00C22B0F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0.001</w:t>
            </w:r>
          </w:p>
        </w:tc>
        <w:tc>
          <w:tcPr>
            <w:tcW w:w="2082" w:type="dxa"/>
            <w:vAlign w:val="center"/>
          </w:tcPr>
          <w:p w14:paraId="4D6ABFC1" w14:textId="77777777" w:rsidR="00C22B0F" w:rsidRPr="00AB07A2" w:rsidRDefault="00C22B0F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0.829</w:t>
            </w:r>
          </w:p>
        </w:tc>
      </w:tr>
    </w:tbl>
    <w:p w14:paraId="15D3F905" w14:textId="2116688C" w:rsidR="001B52BD" w:rsidRPr="0071574B" w:rsidRDefault="008B3E3F" w:rsidP="001B52BD">
      <w:pPr>
        <w:bidi/>
        <w:ind w:firstLine="720"/>
        <w:jc w:val="both"/>
        <w:rPr>
          <w:rFonts w:cs="B Mitra"/>
          <w:sz w:val="26"/>
          <w:szCs w:val="26"/>
          <w:lang w:bidi="fa-IR"/>
        </w:rPr>
      </w:pPr>
      <w:r w:rsidRPr="0071574B">
        <w:rPr>
          <w:rFonts w:cs="B Mitra" w:hint="cs"/>
          <w:sz w:val="26"/>
          <w:szCs w:val="26"/>
          <w:rtl/>
          <w:lang w:bidi="fa-IR"/>
        </w:rPr>
        <w:lastRenderedPageBreak/>
        <w:t>همان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طور که از جداول (3) و (4) مشخص است شرکت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کنندگان در پس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آزمون به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صورت معناداری عملکرد بهتری در تکلیف مانیکین داشته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bidi="fa-IR"/>
        </w:rPr>
        <w:t>اند</w:t>
      </w:r>
      <w:r w:rsidR="00AF73BE" w:rsidRPr="0071574B">
        <w:rPr>
          <w:rFonts w:cs="B Mitra" w:hint="cs"/>
          <w:sz w:val="26"/>
          <w:szCs w:val="26"/>
          <w:rtl/>
          <w:lang w:bidi="fa-IR"/>
        </w:rPr>
        <w:t>،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</w:t>
      </w:r>
      <w:r w:rsidR="005C08F4" w:rsidRPr="0071574B">
        <w:rPr>
          <w:rFonts w:cs="B Mitra"/>
          <w:sz w:val="26"/>
          <w:szCs w:val="26"/>
          <w:rtl/>
          <w:lang w:bidi="fa-IR"/>
        </w:rPr>
        <w:t>درحال</w:t>
      </w:r>
      <w:r w:rsidR="005C08F4" w:rsidRPr="0071574B">
        <w:rPr>
          <w:rFonts w:cs="B Mitra" w:hint="cs"/>
          <w:sz w:val="26"/>
          <w:szCs w:val="26"/>
          <w:rtl/>
          <w:lang w:bidi="fa-IR"/>
        </w:rPr>
        <w:t>ی‌</w:t>
      </w:r>
      <w:r w:rsidR="005C08F4" w:rsidRPr="0071574B">
        <w:rPr>
          <w:rFonts w:cs="B Mitra" w:hint="eastAsia"/>
          <w:sz w:val="26"/>
          <w:szCs w:val="26"/>
          <w:rtl/>
          <w:lang w:bidi="fa-IR"/>
        </w:rPr>
        <w:t>که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 اختلاف نمرات شرکت</w:t>
      </w:r>
      <w:r w:rsidRPr="0071574B">
        <w:rPr>
          <w:rFonts w:cs="B Mitra" w:hint="cs"/>
          <w:sz w:val="26"/>
          <w:szCs w:val="26"/>
          <w:rtl/>
        </w:rPr>
        <w:t>‌کنندگان در تکلیف کرسی معنادار نبوده است</w:t>
      </w:r>
      <w:r w:rsidRPr="0071574B">
        <w:rPr>
          <w:rFonts w:cs="B Mitra" w:hint="cs"/>
          <w:sz w:val="26"/>
          <w:szCs w:val="26"/>
          <w:rtl/>
          <w:lang w:bidi="fa-IR"/>
        </w:rPr>
        <w:t xml:space="preserve">. </w:t>
      </w:r>
      <w:r w:rsidR="00C22B0F" w:rsidRPr="0071574B">
        <w:rPr>
          <w:rFonts w:cs="B Mitra" w:hint="cs"/>
          <w:sz w:val="26"/>
          <w:szCs w:val="26"/>
          <w:rtl/>
          <w:lang w:bidi="fa-IR"/>
        </w:rPr>
        <w:t xml:space="preserve">همچنین معناداری تفاوت بین </w:t>
      </w:r>
      <w:r w:rsidR="00B00DCE" w:rsidRPr="0071574B">
        <w:rPr>
          <w:rFonts w:cs="B Mitra" w:hint="cs"/>
          <w:sz w:val="26"/>
          <w:szCs w:val="26"/>
          <w:rtl/>
          <w:lang w:bidi="fa-IR"/>
        </w:rPr>
        <w:t xml:space="preserve">نمرات </w:t>
      </w:r>
      <w:r w:rsidR="005C08F4" w:rsidRPr="0071574B">
        <w:rPr>
          <w:rFonts w:cs="B Mitra"/>
          <w:sz w:val="26"/>
          <w:szCs w:val="26"/>
          <w:rtl/>
          <w:lang w:bidi="fa-IR"/>
        </w:rPr>
        <w:t>دو گروه</w:t>
      </w:r>
      <w:r w:rsidR="00C22B0F" w:rsidRPr="0071574B">
        <w:rPr>
          <w:rFonts w:cs="B Mitra" w:hint="cs"/>
          <w:sz w:val="26"/>
          <w:szCs w:val="26"/>
          <w:rtl/>
          <w:lang w:bidi="fa-IR"/>
        </w:rPr>
        <w:t xml:space="preserve"> در</w:t>
      </w:r>
      <w:r w:rsidR="000330AA" w:rsidRPr="0071574B">
        <w:rPr>
          <w:rFonts w:cs="B Mitra" w:hint="cs"/>
          <w:sz w:val="26"/>
          <w:szCs w:val="26"/>
          <w:rtl/>
          <w:lang w:bidi="fa-IR"/>
        </w:rPr>
        <w:t xml:space="preserve"> تکلیف کرسی و مانیکین با محاسبه</w:t>
      </w:r>
      <w:r w:rsidR="000330AA" w:rsidRPr="0071574B">
        <w:rPr>
          <w:rFonts w:cs="B Mitra" w:hint="cs"/>
          <w:sz w:val="26"/>
          <w:szCs w:val="26"/>
          <w:rtl/>
        </w:rPr>
        <w:t>‌</w:t>
      </w:r>
      <w:r w:rsidR="000330AA" w:rsidRPr="0071574B">
        <w:rPr>
          <w:rFonts w:cs="B Mitra" w:hint="cs"/>
          <w:sz w:val="26"/>
          <w:szCs w:val="26"/>
          <w:rtl/>
          <w:lang w:bidi="fa-IR"/>
        </w:rPr>
        <w:t xml:space="preserve">ی اختلاف نمرات </w:t>
      </w:r>
      <w:r w:rsidRPr="0071574B">
        <w:rPr>
          <w:rFonts w:cs="B Mitra" w:hint="cs"/>
          <w:sz w:val="26"/>
          <w:szCs w:val="26"/>
          <w:rtl/>
          <w:lang w:bidi="fa-IR"/>
        </w:rPr>
        <w:t>پیش‌آزمون</w:t>
      </w:r>
      <w:r w:rsidR="000330AA" w:rsidRPr="0071574B">
        <w:rPr>
          <w:rFonts w:cs="B Mitra" w:hint="cs"/>
          <w:sz w:val="26"/>
          <w:szCs w:val="26"/>
          <w:rtl/>
          <w:lang w:bidi="fa-IR"/>
        </w:rPr>
        <w:t xml:space="preserve"> و پس</w:t>
      </w:r>
      <w:r w:rsidR="000330AA" w:rsidRPr="0071574B">
        <w:rPr>
          <w:rFonts w:cs="B Mitra" w:hint="cs"/>
          <w:sz w:val="26"/>
          <w:szCs w:val="26"/>
          <w:rtl/>
        </w:rPr>
        <w:t>‌</w:t>
      </w:r>
      <w:r w:rsidR="00C22B0F" w:rsidRPr="0071574B">
        <w:rPr>
          <w:rFonts w:cs="B Mitra" w:hint="cs"/>
          <w:sz w:val="26"/>
          <w:szCs w:val="26"/>
          <w:rtl/>
          <w:lang w:bidi="fa-IR"/>
        </w:rPr>
        <w:t>آزمون هر گروه مطابق بالا</w:t>
      </w:r>
      <w:r w:rsidR="000330AA" w:rsidRPr="0071574B">
        <w:rPr>
          <w:rFonts w:cs="B Mitra" w:hint="cs"/>
          <w:sz w:val="26"/>
          <w:szCs w:val="26"/>
          <w:rtl/>
          <w:lang w:bidi="fa-IR"/>
        </w:rPr>
        <w:t xml:space="preserve">، </w:t>
      </w:r>
      <w:r w:rsidR="005C08F4" w:rsidRPr="0071574B">
        <w:rPr>
          <w:rFonts w:cs="B Mitra"/>
          <w:sz w:val="26"/>
          <w:szCs w:val="26"/>
          <w:rtl/>
          <w:lang w:bidi="fa-IR"/>
        </w:rPr>
        <w:t>به ترت</w:t>
      </w:r>
      <w:r w:rsidR="005C08F4" w:rsidRPr="0071574B">
        <w:rPr>
          <w:rFonts w:cs="B Mitra" w:hint="cs"/>
          <w:sz w:val="26"/>
          <w:szCs w:val="26"/>
          <w:rtl/>
          <w:lang w:bidi="fa-IR"/>
        </w:rPr>
        <w:t>ی</w:t>
      </w:r>
      <w:r w:rsidR="005C08F4" w:rsidRPr="0071574B">
        <w:rPr>
          <w:rFonts w:cs="B Mitra" w:hint="eastAsia"/>
          <w:sz w:val="26"/>
          <w:szCs w:val="26"/>
          <w:rtl/>
          <w:lang w:bidi="fa-IR"/>
        </w:rPr>
        <w:t>ب</w:t>
      </w:r>
      <w:r w:rsidR="000330AA" w:rsidRPr="0071574B">
        <w:rPr>
          <w:rFonts w:cs="B Mitra" w:hint="cs"/>
          <w:sz w:val="26"/>
          <w:szCs w:val="26"/>
          <w:rtl/>
          <w:lang w:bidi="fa-IR"/>
        </w:rPr>
        <w:t xml:space="preserve"> به وسیله</w:t>
      </w:r>
      <w:r w:rsidR="000330AA" w:rsidRPr="0071574B">
        <w:rPr>
          <w:rFonts w:cs="B Mitra" w:hint="cs"/>
          <w:sz w:val="26"/>
          <w:szCs w:val="26"/>
          <w:rtl/>
        </w:rPr>
        <w:t>‌</w:t>
      </w:r>
      <w:r w:rsidR="00C22B0F" w:rsidRPr="0071574B">
        <w:rPr>
          <w:rFonts w:cs="B Mitra" w:hint="cs"/>
          <w:sz w:val="26"/>
          <w:szCs w:val="26"/>
          <w:rtl/>
          <w:lang w:bidi="fa-IR"/>
        </w:rPr>
        <w:t xml:space="preserve">ی آزمون پارامتری </w:t>
      </w:r>
      <w:r w:rsidR="00C22B0F" w:rsidRPr="0071574B">
        <w:rPr>
          <w:rFonts w:cs="B Mitra"/>
          <w:sz w:val="22"/>
          <w:szCs w:val="22"/>
          <w:lang w:bidi="fa-IR"/>
        </w:rPr>
        <w:t>t</w:t>
      </w:r>
      <w:r w:rsidR="000330AA" w:rsidRPr="0071574B">
        <w:rPr>
          <w:rFonts w:cs="B Mitra" w:hint="cs"/>
          <w:sz w:val="26"/>
          <w:szCs w:val="26"/>
          <w:rtl/>
          <w:lang w:bidi="fa-IR"/>
        </w:rPr>
        <w:t xml:space="preserve"> مستقل و ناپارامتری مان-</w:t>
      </w:r>
      <w:r w:rsidR="00C22B0F" w:rsidRPr="0071574B">
        <w:rPr>
          <w:rFonts w:cs="B Mitra" w:hint="cs"/>
          <w:sz w:val="26"/>
          <w:szCs w:val="26"/>
          <w:rtl/>
          <w:lang w:bidi="fa-IR"/>
        </w:rPr>
        <w:t xml:space="preserve">ویتنی طبق جدول </w:t>
      </w:r>
      <w:r w:rsidR="00DA20EE" w:rsidRPr="0071574B">
        <w:rPr>
          <w:rFonts w:cs="B Mitra" w:hint="cs"/>
          <w:sz w:val="26"/>
          <w:szCs w:val="26"/>
          <w:rtl/>
          <w:lang w:bidi="fa-IR"/>
        </w:rPr>
        <w:t>(5) و (6)</w:t>
      </w:r>
      <w:r w:rsidR="000330AA" w:rsidRPr="0071574B">
        <w:rPr>
          <w:rFonts w:cs="B Mitra" w:hint="cs"/>
          <w:sz w:val="26"/>
          <w:szCs w:val="26"/>
          <w:rtl/>
          <w:lang w:bidi="fa-IR"/>
        </w:rPr>
        <w:t xml:space="preserve"> به</w:t>
      </w:r>
      <w:r w:rsidR="000330AA" w:rsidRPr="0071574B">
        <w:rPr>
          <w:rFonts w:cs="B Mitra" w:hint="cs"/>
          <w:sz w:val="26"/>
          <w:szCs w:val="26"/>
          <w:rtl/>
        </w:rPr>
        <w:t>‌</w:t>
      </w:r>
      <w:r w:rsidR="00C22B0F" w:rsidRPr="0071574B">
        <w:rPr>
          <w:rFonts w:cs="B Mitra" w:hint="cs"/>
          <w:sz w:val="26"/>
          <w:szCs w:val="26"/>
          <w:rtl/>
          <w:lang w:bidi="fa-IR"/>
        </w:rPr>
        <w:t>دست آمد.</w:t>
      </w:r>
    </w:p>
    <w:p w14:paraId="0004F628" w14:textId="77777777" w:rsidR="001B52BD" w:rsidRPr="00C46571" w:rsidRDefault="001B52BD" w:rsidP="001B52BD">
      <w:pPr>
        <w:bidi/>
        <w:ind w:firstLine="720"/>
        <w:jc w:val="both"/>
        <w:rPr>
          <w:rFonts w:cs="B Mitra"/>
          <w:sz w:val="18"/>
          <w:szCs w:val="18"/>
          <w:rtl/>
          <w:lang w:bidi="fa-IR"/>
        </w:rPr>
      </w:pPr>
    </w:p>
    <w:p w14:paraId="59641EFE" w14:textId="77777777" w:rsidR="00C22B0F" w:rsidRPr="00DF7ACF" w:rsidRDefault="00C22B0F" w:rsidP="00C22B0F">
      <w:pPr>
        <w:bidi/>
        <w:jc w:val="center"/>
        <w:rPr>
          <w:rFonts w:cs="B Zar"/>
          <w:sz w:val="18"/>
          <w:szCs w:val="18"/>
          <w:rtl/>
          <w:lang w:bidi="fa-IR"/>
        </w:rPr>
      </w:pPr>
      <w:r w:rsidRPr="00DF7ACF">
        <w:rPr>
          <w:rFonts w:cs="B Zar" w:hint="cs"/>
          <w:sz w:val="18"/>
          <w:szCs w:val="18"/>
          <w:rtl/>
          <w:lang w:bidi="fa-IR"/>
        </w:rPr>
        <w:t>جدول 5. بررسی معناداری تفاوت دو گروه در تکلیف کرسی</w:t>
      </w:r>
      <w:r>
        <w:rPr>
          <w:rFonts w:cs="B Zar"/>
          <w:sz w:val="18"/>
          <w:szCs w:val="18"/>
          <w:lang w:bidi="fa-IR"/>
        </w:rPr>
        <w:t xml:space="preserve"> </w:t>
      </w: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790"/>
        <w:gridCol w:w="1784"/>
        <w:gridCol w:w="1783"/>
        <w:gridCol w:w="1762"/>
        <w:gridCol w:w="1668"/>
      </w:tblGrid>
      <w:tr w:rsidR="00C22B0F" w14:paraId="15AE9B14" w14:textId="77777777" w:rsidTr="00AF7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90" w:type="dxa"/>
            <w:vAlign w:val="center"/>
          </w:tcPr>
          <w:p w14:paraId="7105D488" w14:textId="77777777" w:rsidR="00C22B0F" w:rsidRDefault="00C22B0F" w:rsidP="00AF73BE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784" w:type="dxa"/>
            <w:vAlign w:val="center"/>
          </w:tcPr>
          <w:p w14:paraId="07B76071" w14:textId="77777777" w:rsidR="00C22B0F" w:rsidRPr="00AB07A2" w:rsidRDefault="00C22B0F" w:rsidP="00AF73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</w:pPr>
            <w:r w:rsidRPr="00AB07A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t</w:t>
            </w:r>
          </w:p>
        </w:tc>
        <w:tc>
          <w:tcPr>
            <w:tcW w:w="1783" w:type="dxa"/>
            <w:vAlign w:val="center"/>
          </w:tcPr>
          <w:p w14:paraId="20FB8C6B" w14:textId="77777777" w:rsidR="00C22B0F" w:rsidRPr="00AB07A2" w:rsidRDefault="00C22B0F" w:rsidP="00AF73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AB07A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df</w:t>
            </w:r>
          </w:p>
        </w:tc>
        <w:tc>
          <w:tcPr>
            <w:tcW w:w="1762" w:type="dxa"/>
            <w:vAlign w:val="center"/>
          </w:tcPr>
          <w:p w14:paraId="6D46B5A4" w14:textId="77777777" w:rsidR="00C22B0F" w:rsidRPr="00AB07A2" w:rsidRDefault="00C22B0F" w:rsidP="00AF73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AB07A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p</w:t>
            </w:r>
          </w:p>
        </w:tc>
        <w:tc>
          <w:tcPr>
            <w:tcW w:w="1668" w:type="dxa"/>
            <w:vAlign w:val="center"/>
          </w:tcPr>
          <w:p w14:paraId="4CB34D70" w14:textId="77777777" w:rsidR="00C22B0F" w:rsidRPr="00AB07A2" w:rsidRDefault="00C22B0F" w:rsidP="00AF73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16"/>
                <w:szCs w:val="16"/>
                <w:lang w:bidi="fa-IR"/>
              </w:rPr>
            </w:pPr>
            <w:r w:rsidRPr="00AB07A2">
              <w:rPr>
                <w:rFonts w:cs="B Mitra" w:hint="cs"/>
                <w:b w:val="0"/>
                <w:bCs w:val="0"/>
                <w:sz w:val="16"/>
                <w:szCs w:val="16"/>
                <w:rtl/>
                <w:lang w:bidi="fa-IR"/>
              </w:rPr>
              <w:t>اندازه اثر</w:t>
            </w:r>
          </w:p>
        </w:tc>
      </w:tr>
      <w:tr w:rsidR="00C22B0F" w:rsidRPr="00DF7ACF" w14:paraId="26E46781" w14:textId="77777777" w:rsidTr="00AF7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vAlign w:val="center"/>
          </w:tcPr>
          <w:p w14:paraId="66801C7D" w14:textId="77777777" w:rsidR="00C22B0F" w:rsidRPr="00AB07A2" w:rsidRDefault="00C22B0F" w:rsidP="00AF73BE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اختلاف دو گروه-کرسی</w:t>
            </w:r>
          </w:p>
        </w:tc>
        <w:tc>
          <w:tcPr>
            <w:tcW w:w="1784" w:type="dxa"/>
            <w:vAlign w:val="center"/>
          </w:tcPr>
          <w:p w14:paraId="5BD1D986" w14:textId="77777777" w:rsidR="00C22B0F" w:rsidRPr="00AB07A2" w:rsidRDefault="00C22B0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1.224-</w:t>
            </w:r>
          </w:p>
        </w:tc>
        <w:tc>
          <w:tcPr>
            <w:tcW w:w="1783" w:type="dxa"/>
            <w:vAlign w:val="center"/>
          </w:tcPr>
          <w:p w14:paraId="1C92DC06" w14:textId="77777777" w:rsidR="00C22B0F" w:rsidRPr="00AB07A2" w:rsidRDefault="00C22B0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45.000</w:t>
            </w:r>
          </w:p>
        </w:tc>
        <w:tc>
          <w:tcPr>
            <w:tcW w:w="1762" w:type="dxa"/>
            <w:vAlign w:val="center"/>
          </w:tcPr>
          <w:p w14:paraId="490F8CB3" w14:textId="77777777" w:rsidR="00C22B0F" w:rsidRPr="00AB07A2" w:rsidRDefault="00C22B0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0.227</w:t>
            </w:r>
          </w:p>
        </w:tc>
        <w:tc>
          <w:tcPr>
            <w:tcW w:w="1668" w:type="dxa"/>
            <w:vAlign w:val="center"/>
          </w:tcPr>
          <w:p w14:paraId="7495838B" w14:textId="77777777" w:rsidR="00C22B0F" w:rsidRPr="00AB07A2" w:rsidRDefault="00C22B0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0.358-</w:t>
            </w:r>
          </w:p>
        </w:tc>
      </w:tr>
    </w:tbl>
    <w:p w14:paraId="23638B05" w14:textId="77777777" w:rsidR="00C46571" w:rsidRPr="00C46571" w:rsidRDefault="00C46571" w:rsidP="001B52BD">
      <w:pPr>
        <w:bidi/>
        <w:jc w:val="center"/>
        <w:rPr>
          <w:rFonts w:cs="B Mitra"/>
          <w:sz w:val="18"/>
          <w:szCs w:val="18"/>
          <w:lang w:bidi="fa-IR"/>
        </w:rPr>
      </w:pPr>
    </w:p>
    <w:p w14:paraId="3CD8F969" w14:textId="77777777" w:rsidR="00C22B0F" w:rsidRPr="00DF7ACF" w:rsidRDefault="00C22B0F" w:rsidP="00C46571">
      <w:pPr>
        <w:bidi/>
        <w:jc w:val="center"/>
        <w:rPr>
          <w:rFonts w:cs="B Zar"/>
          <w:sz w:val="18"/>
          <w:szCs w:val="18"/>
          <w:rtl/>
          <w:lang w:bidi="fa-IR"/>
        </w:rPr>
      </w:pPr>
      <w:r w:rsidRPr="00DF7ACF">
        <w:rPr>
          <w:rFonts w:cs="B Zar" w:hint="cs"/>
          <w:sz w:val="18"/>
          <w:szCs w:val="18"/>
          <w:rtl/>
          <w:lang w:bidi="fa-IR"/>
        </w:rPr>
        <w:t>جدول 6. بررسی معناداری تفاوت دو گروه در تکلیف مانیکین</w:t>
      </w: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2194"/>
        <w:gridCol w:w="2195"/>
      </w:tblGrid>
      <w:tr w:rsidR="00C22B0F" w14:paraId="1C130C80" w14:textId="77777777" w:rsidTr="00AF7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94" w:type="dxa"/>
            <w:vAlign w:val="center"/>
          </w:tcPr>
          <w:p w14:paraId="6AE50CA1" w14:textId="77777777" w:rsidR="00C22B0F" w:rsidRPr="00AB07A2" w:rsidRDefault="00C22B0F" w:rsidP="00AF73BE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194" w:type="dxa"/>
            <w:vAlign w:val="center"/>
          </w:tcPr>
          <w:p w14:paraId="7022745F" w14:textId="77777777" w:rsidR="00C22B0F" w:rsidRPr="00AB07A2" w:rsidRDefault="00C22B0F" w:rsidP="00AF73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</w:pPr>
            <w:r w:rsidRPr="00AB07A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W</w:t>
            </w:r>
          </w:p>
        </w:tc>
        <w:tc>
          <w:tcPr>
            <w:tcW w:w="2194" w:type="dxa"/>
            <w:vAlign w:val="center"/>
          </w:tcPr>
          <w:p w14:paraId="74D75253" w14:textId="77777777" w:rsidR="00C22B0F" w:rsidRPr="00AB07A2" w:rsidRDefault="00C22B0F" w:rsidP="00AF73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</w:pPr>
            <w:r w:rsidRPr="00AB07A2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p</w:t>
            </w:r>
          </w:p>
        </w:tc>
        <w:tc>
          <w:tcPr>
            <w:tcW w:w="2195" w:type="dxa"/>
            <w:vAlign w:val="center"/>
          </w:tcPr>
          <w:p w14:paraId="037E3710" w14:textId="77777777" w:rsidR="00C22B0F" w:rsidRPr="00AB07A2" w:rsidRDefault="00C22B0F" w:rsidP="00AF73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AB07A2">
              <w:rPr>
                <w:rFonts w:asciiTheme="majorBidi" w:hAnsiTheme="majorBidi" w:cs="B Mitra"/>
                <w:b w:val="0"/>
                <w:bCs w:val="0"/>
                <w:sz w:val="16"/>
                <w:szCs w:val="16"/>
                <w:rtl/>
                <w:lang w:bidi="fa-IR"/>
              </w:rPr>
              <w:t>اندازه اثر</w:t>
            </w:r>
          </w:p>
        </w:tc>
      </w:tr>
      <w:tr w:rsidR="00C22B0F" w14:paraId="08ACE73F" w14:textId="77777777" w:rsidTr="00AF7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vAlign w:val="center"/>
          </w:tcPr>
          <w:p w14:paraId="21D33A02" w14:textId="77777777" w:rsidR="00C22B0F" w:rsidRPr="00AB07A2" w:rsidRDefault="00C22B0F" w:rsidP="00AF73BE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اختلاف دوگروه-مانیکین</w:t>
            </w:r>
          </w:p>
        </w:tc>
        <w:tc>
          <w:tcPr>
            <w:tcW w:w="2194" w:type="dxa"/>
            <w:vAlign w:val="center"/>
          </w:tcPr>
          <w:p w14:paraId="3F651859" w14:textId="77777777" w:rsidR="00C22B0F" w:rsidRPr="00AB07A2" w:rsidRDefault="00C22B0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187.000</w:t>
            </w:r>
          </w:p>
        </w:tc>
        <w:tc>
          <w:tcPr>
            <w:tcW w:w="2194" w:type="dxa"/>
            <w:vAlign w:val="center"/>
          </w:tcPr>
          <w:p w14:paraId="2463DBF6" w14:textId="77777777" w:rsidR="00C22B0F" w:rsidRPr="00AB07A2" w:rsidRDefault="00C22B0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0.061</w:t>
            </w:r>
          </w:p>
        </w:tc>
        <w:tc>
          <w:tcPr>
            <w:tcW w:w="2195" w:type="dxa"/>
            <w:vAlign w:val="center"/>
          </w:tcPr>
          <w:p w14:paraId="25FA26BD" w14:textId="77777777" w:rsidR="00C22B0F" w:rsidRPr="00AB07A2" w:rsidRDefault="00C22B0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0.320-</w:t>
            </w:r>
          </w:p>
        </w:tc>
      </w:tr>
    </w:tbl>
    <w:p w14:paraId="6C301368" w14:textId="77777777" w:rsidR="00210EE8" w:rsidRPr="00210EE8" w:rsidRDefault="00210EE8" w:rsidP="00AB07A2">
      <w:pPr>
        <w:bidi/>
        <w:ind w:firstLine="720"/>
        <w:jc w:val="both"/>
        <w:rPr>
          <w:rFonts w:cs="B Mitra"/>
          <w:sz w:val="18"/>
          <w:szCs w:val="18"/>
          <w:rtl/>
          <w:lang w:bidi="fa-IR"/>
        </w:rPr>
      </w:pPr>
    </w:p>
    <w:p w14:paraId="0B656D7A" w14:textId="52D46300" w:rsidR="00C22B0F" w:rsidRDefault="000330AA" w:rsidP="00210EE8">
      <w:pPr>
        <w:bidi/>
        <w:ind w:firstLine="720"/>
        <w:jc w:val="both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با تحلیل پرسشنامه</w:t>
      </w:r>
      <w:r w:rsidRPr="00664C0C">
        <w:rPr>
          <w:rFonts w:cs="B Mitra" w:hint="cs"/>
          <w:sz w:val="26"/>
          <w:szCs w:val="26"/>
          <w:rtl/>
        </w:rPr>
        <w:t>‌</w:t>
      </w:r>
      <w:r>
        <w:rPr>
          <w:rFonts w:cs="B Mitra" w:hint="cs"/>
          <w:sz w:val="26"/>
          <w:szCs w:val="26"/>
          <w:rtl/>
          <w:lang w:bidi="fa-IR"/>
        </w:rPr>
        <w:t xml:space="preserve">ی بیماری </w:t>
      </w:r>
      <w:r w:rsidR="000D162F">
        <w:rPr>
          <w:rFonts w:cs="B Mitra" w:hint="cs"/>
          <w:sz w:val="26"/>
          <w:szCs w:val="26"/>
          <w:rtl/>
          <w:lang w:bidi="fa-IR"/>
        </w:rPr>
        <w:t>واقعیت مجازی</w:t>
      </w:r>
      <w:r w:rsidR="00AF73BE">
        <w:rPr>
          <w:rFonts w:cs="B Mitra" w:hint="cs"/>
          <w:sz w:val="26"/>
          <w:szCs w:val="26"/>
          <w:rtl/>
          <w:lang w:bidi="fa-IR"/>
        </w:rPr>
        <w:t>،</w:t>
      </w:r>
      <w:r>
        <w:rPr>
          <w:rFonts w:cs="B Mitra" w:hint="cs"/>
          <w:sz w:val="26"/>
          <w:szCs w:val="26"/>
          <w:rtl/>
          <w:lang w:bidi="fa-IR"/>
        </w:rPr>
        <w:t xml:space="preserve"> نمره</w:t>
      </w:r>
      <w:r w:rsidRPr="00664C0C">
        <w:rPr>
          <w:rFonts w:cs="B Mitra" w:hint="cs"/>
          <w:sz w:val="26"/>
          <w:szCs w:val="26"/>
          <w:rtl/>
        </w:rPr>
        <w:t>‌</w:t>
      </w:r>
      <w:r w:rsidR="00C22B0F">
        <w:rPr>
          <w:rFonts w:cs="B Mitra" w:hint="cs"/>
          <w:sz w:val="26"/>
          <w:szCs w:val="26"/>
          <w:rtl/>
          <w:lang w:bidi="fa-IR"/>
        </w:rPr>
        <w:t xml:space="preserve">ی </w:t>
      </w:r>
      <w:r>
        <w:rPr>
          <w:rFonts w:cs="B Mitra" w:hint="cs"/>
          <w:sz w:val="26"/>
          <w:szCs w:val="26"/>
          <w:rtl/>
          <w:lang w:bidi="fa-IR"/>
        </w:rPr>
        <w:t>زیرمقیاس</w:t>
      </w:r>
      <w:r w:rsidRPr="00664C0C">
        <w:rPr>
          <w:rFonts w:cs="B Mitra" w:hint="cs"/>
          <w:sz w:val="26"/>
          <w:szCs w:val="26"/>
          <w:rtl/>
        </w:rPr>
        <w:t>‌</w:t>
      </w:r>
      <w:r>
        <w:rPr>
          <w:rFonts w:cs="B Mitra" w:hint="cs"/>
          <w:sz w:val="26"/>
          <w:szCs w:val="26"/>
          <w:rtl/>
          <w:lang w:bidi="fa-IR"/>
        </w:rPr>
        <w:t>های</w:t>
      </w:r>
      <w:r w:rsidR="00C22B0F">
        <w:rPr>
          <w:rFonts w:cs="B Mitra" w:hint="cs"/>
          <w:sz w:val="26"/>
          <w:szCs w:val="26"/>
          <w:rtl/>
          <w:lang w:bidi="fa-IR"/>
        </w:rPr>
        <w:t xml:space="preserve"> چشمی-حرک</w:t>
      </w:r>
      <w:r>
        <w:rPr>
          <w:rFonts w:cs="B Mitra" w:hint="cs"/>
          <w:sz w:val="26"/>
          <w:szCs w:val="26"/>
          <w:rtl/>
          <w:lang w:bidi="fa-IR"/>
        </w:rPr>
        <w:t xml:space="preserve">تی، از دست دادن </w:t>
      </w:r>
      <w:r w:rsidR="00D12F72">
        <w:rPr>
          <w:rFonts w:cs="B Mitra" w:hint="cs"/>
          <w:sz w:val="26"/>
          <w:szCs w:val="26"/>
          <w:rtl/>
          <w:lang w:bidi="fa-IR"/>
        </w:rPr>
        <w:t xml:space="preserve">توانایی </w:t>
      </w:r>
      <w:r w:rsidR="005C08F4">
        <w:rPr>
          <w:rFonts w:cs="B Mitra"/>
          <w:sz w:val="26"/>
          <w:szCs w:val="26"/>
          <w:rtl/>
          <w:lang w:bidi="fa-IR"/>
        </w:rPr>
        <w:t>جهت‌گ</w:t>
      </w:r>
      <w:r w:rsidR="005C08F4">
        <w:rPr>
          <w:rFonts w:cs="B Mitra" w:hint="cs"/>
          <w:sz w:val="26"/>
          <w:szCs w:val="26"/>
          <w:rtl/>
          <w:lang w:bidi="fa-IR"/>
        </w:rPr>
        <w:t>ی</w:t>
      </w:r>
      <w:r w:rsidR="005C08F4">
        <w:rPr>
          <w:rFonts w:cs="B Mitra" w:hint="eastAsia"/>
          <w:sz w:val="26"/>
          <w:szCs w:val="26"/>
          <w:rtl/>
          <w:lang w:bidi="fa-IR"/>
        </w:rPr>
        <w:t>ر</w:t>
      </w:r>
      <w:r w:rsidR="005C08F4"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cs"/>
          <w:sz w:val="26"/>
          <w:szCs w:val="26"/>
          <w:rtl/>
          <w:lang w:bidi="fa-IR"/>
        </w:rPr>
        <w:t xml:space="preserve"> و نمره</w:t>
      </w:r>
      <w:r w:rsidRPr="00664C0C">
        <w:rPr>
          <w:rFonts w:cs="B Mitra" w:hint="cs"/>
          <w:sz w:val="26"/>
          <w:szCs w:val="26"/>
          <w:rtl/>
        </w:rPr>
        <w:t>‌</w:t>
      </w:r>
      <w:r w:rsidR="00C22B0F">
        <w:rPr>
          <w:rFonts w:cs="B Mitra" w:hint="cs"/>
          <w:sz w:val="26"/>
          <w:szCs w:val="26"/>
          <w:rtl/>
          <w:lang w:bidi="fa-IR"/>
        </w:rPr>
        <w:t xml:space="preserve">ی کل بیماری سایبری برای گروه آزمایش و کنترل مطابق جدول </w:t>
      </w:r>
      <w:r w:rsidR="00DA20EE">
        <w:rPr>
          <w:rFonts w:cs="B Mitra" w:hint="cs"/>
          <w:sz w:val="26"/>
          <w:szCs w:val="26"/>
          <w:rtl/>
          <w:lang w:bidi="fa-IR"/>
        </w:rPr>
        <w:t>(7)</w:t>
      </w:r>
      <w:r w:rsidR="00C22B0F">
        <w:rPr>
          <w:rFonts w:cs="B Mitra" w:hint="cs"/>
          <w:sz w:val="26"/>
          <w:szCs w:val="26"/>
          <w:rtl/>
          <w:lang w:bidi="fa-IR"/>
        </w:rPr>
        <w:t xml:space="preserve"> به دست آمد</w:t>
      </w:r>
      <w:r>
        <w:rPr>
          <w:rFonts w:cs="B Mitra" w:hint="cs"/>
          <w:sz w:val="26"/>
          <w:szCs w:val="26"/>
          <w:rtl/>
          <w:lang w:bidi="fa-IR"/>
        </w:rPr>
        <w:t xml:space="preserve"> و معنادار بودن تفاوت این زیرمقیاس</w:t>
      </w:r>
      <w:r w:rsidRPr="00664C0C">
        <w:rPr>
          <w:rFonts w:cs="B Mitra" w:hint="cs"/>
          <w:sz w:val="26"/>
          <w:szCs w:val="26"/>
          <w:rtl/>
        </w:rPr>
        <w:t>‌</w:t>
      </w:r>
      <w:r w:rsidR="00C22B0F">
        <w:rPr>
          <w:rFonts w:cs="B Mitra" w:hint="cs"/>
          <w:sz w:val="26"/>
          <w:szCs w:val="26"/>
          <w:rtl/>
          <w:lang w:bidi="fa-IR"/>
        </w:rPr>
        <w:t xml:space="preserve">ها </w:t>
      </w:r>
      <w:r w:rsidR="00583AAD">
        <w:rPr>
          <w:rFonts w:cs="B Mitra" w:hint="cs"/>
          <w:sz w:val="26"/>
          <w:szCs w:val="26"/>
          <w:rtl/>
          <w:lang w:bidi="fa-IR"/>
        </w:rPr>
        <w:t xml:space="preserve">بین دو گروه </w:t>
      </w:r>
      <w:r w:rsidR="00DA20EE">
        <w:rPr>
          <w:rFonts w:cs="B Mitra" w:hint="cs"/>
          <w:sz w:val="26"/>
          <w:szCs w:val="26"/>
          <w:rtl/>
          <w:lang w:bidi="fa-IR"/>
        </w:rPr>
        <w:t xml:space="preserve">با آزمون </w:t>
      </w:r>
      <w:r w:rsidR="00DA20EE" w:rsidRPr="00F273BB">
        <w:rPr>
          <w:rFonts w:cs="B Mitra"/>
          <w:sz w:val="20"/>
          <w:szCs w:val="20"/>
          <w:lang w:bidi="fa-IR"/>
        </w:rPr>
        <w:t>t</w:t>
      </w:r>
      <w:r w:rsidR="00DA20EE">
        <w:rPr>
          <w:rFonts w:cs="B Mitra" w:hint="cs"/>
          <w:sz w:val="26"/>
          <w:szCs w:val="26"/>
          <w:rtl/>
          <w:lang w:bidi="fa-IR"/>
        </w:rPr>
        <w:t xml:space="preserve"> مستقل </w:t>
      </w:r>
      <w:r w:rsidR="00C22B0F">
        <w:rPr>
          <w:rFonts w:cs="B Mitra" w:hint="cs"/>
          <w:sz w:val="26"/>
          <w:szCs w:val="26"/>
          <w:rtl/>
          <w:lang w:bidi="fa-IR"/>
        </w:rPr>
        <w:t>بررسی شد</w:t>
      </w:r>
      <w:r w:rsidR="00DA20EE">
        <w:rPr>
          <w:rFonts w:cs="B Mitra" w:hint="cs"/>
          <w:sz w:val="26"/>
          <w:szCs w:val="26"/>
          <w:rtl/>
          <w:lang w:bidi="fa-IR"/>
        </w:rPr>
        <w:t xml:space="preserve"> که در جدول (8) نشان داده شده است</w:t>
      </w:r>
      <w:r w:rsidR="00C22B0F">
        <w:rPr>
          <w:rFonts w:cs="B Mitra" w:hint="cs"/>
          <w:sz w:val="26"/>
          <w:szCs w:val="26"/>
          <w:rtl/>
          <w:lang w:bidi="fa-IR"/>
        </w:rPr>
        <w:t>.</w:t>
      </w:r>
      <w:r w:rsidR="00DA20EE">
        <w:rPr>
          <w:rFonts w:cs="B Mitra" w:hint="cs"/>
          <w:sz w:val="26"/>
          <w:szCs w:val="26"/>
          <w:rtl/>
          <w:lang w:bidi="fa-IR"/>
        </w:rPr>
        <w:t xml:space="preserve"> اندازه ا</w:t>
      </w:r>
      <w:r>
        <w:rPr>
          <w:rFonts w:cs="B Mitra" w:hint="cs"/>
          <w:sz w:val="26"/>
          <w:szCs w:val="26"/>
          <w:rtl/>
          <w:lang w:bidi="fa-IR"/>
        </w:rPr>
        <w:t xml:space="preserve">ین سه </w:t>
      </w:r>
      <w:r w:rsidR="00676565">
        <w:rPr>
          <w:rFonts w:cs="B Mitra" w:hint="cs"/>
          <w:sz w:val="26"/>
          <w:szCs w:val="26"/>
          <w:rtl/>
          <w:lang w:bidi="fa-IR"/>
        </w:rPr>
        <w:t>زیر</w:t>
      </w:r>
      <w:r>
        <w:rPr>
          <w:rFonts w:cs="B Mitra" w:hint="cs"/>
          <w:sz w:val="26"/>
          <w:szCs w:val="26"/>
          <w:rtl/>
          <w:lang w:bidi="fa-IR"/>
        </w:rPr>
        <w:t>مقیاس برای گروه آزمایش به</w:t>
      </w:r>
      <w:r w:rsidRPr="00664C0C">
        <w:rPr>
          <w:rFonts w:cs="B Mitra" w:hint="cs"/>
          <w:sz w:val="26"/>
          <w:szCs w:val="26"/>
          <w:rtl/>
        </w:rPr>
        <w:t>‌</w:t>
      </w:r>
      <w:r w:rsidR="00DA20EE">
        <w:rPr>
          <w:rFonts w:cs="B Mitra" w:hint="cs"/>
          <w:sz w:val="26"/>
          <w:szCs w:val="26"/>
          <w:rtl/>
          <w:lang w:bidi="fa-IR"/>
        </w:rPr>
        <w:t>صورت معناداری بیشتر از گروه کنترل بود.</w:t>
      </w:r>
    </w:p>
    <w:p w14:paraId="55DB99C6" w14:textId="77777777" w:rsidR="00F74BBA" w:rsidRDefault="00F74BBA" w:rsidP="00F74BBA">
      <w:pPr>
        <w:bidi/>
        <w:ind w:firstLine="720"/>
        <w:jc w:val="both"/>
        <w:rPr>
          <w:rFonts w:cs="B Mitra"/>
          <w:sz w:val="26"/>
          <w:szCs w:val="26"/>
          <w:lang w:bidi="fa-IR"/>
        </w:rPr>
      </w:pPr>
    </w:p>
    <w:p w14:paraId="36DE1B5E" w14:textId="77777777" w:rsidR="00C22B0F" w:rsidRPr="00DC0728" w:rsidRDefault="000330AA" w:rsidP="000330AA">
      <w:pPr>
        <w:bidi/>
        <w:jc w:val="center"/>
        <w:rPr>
          <w:rFonts w:cs="B Zar"/>
          <w:sz w:val="18"/>
          <w:szCs w:val="18"/>
          <w:lang w:bidi="fa-IR"/>
        </w:rPr>
      </w:pPr>
      <w:r>
        <w:rPr>
          <w:rFonts w:cs="B Zar" w:hint="cs"/>
          <w:sz w:val="18"/>
          <w:szCs w:val="18"/>
          <w:rtl/>
          <w:lang w:bidi="fa-IR"/>
        </w:rPr>
        <w:t>جدول 7. نمرات زیر مقیاس</w:t>
      </w:r>
      <w:r w:rsidRPr="00664C0C">
        <w:rPr>
          <w:rFonts w:cs="B Mitra" w:hint="cs"/>
          <w:sz w:val="26"/>
          <w:szCs w:val="26"/>
          <w:rtl/>
        </w:rPr>
        <w:t>‌</w:t>
      </w:r>
      <w:r w:rsidR="00C22B0F" w:rsidRPr="00DC0728">
        <w:rPr>
          <w:rFonts w:cs="B Zar" w:hint="cs"/>
          <w:sz w:val="18"/>
          <w:szCs w:val="18"/>
          <w:rtl/>
          <w:lang w:bidi="fa-IR"/>
        </w:rPr>
        <w:t xml:space="preserve">های بیماری </w:t>
      </w:r>
      <w:r>
        <w:rPr>
          <w:rFonts w:cs="B Zar" w:hint="cs"/>
          <w:sz w:val="18"/>
          <w:szCs w:val="18"/>
          <w:rtl/>
          <w:lang w:bidi="fa-IR"/>
        </w:rPr>
        <w:t>سایبری</w:t>
      </w: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2589"/>
        <w:gridCol w:w="1800"/>
      </w:tblGrid>
      <w:tr w:rsidR="00C22B0F" w14:paraId="469AD74B" w14:textId="77777777" w:rsidTr="00AF7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94" w:type="dxa"/>
            <w:vAlign w:val="center"/>
          </w:tcPr>
          <w:p w14:paraId="01CCB28E" w14:textId="77777777" w:rsidR="00C22B0F" w:rsidRPr="00AB07A2" w:rsidRDefault="00C22B0F" w:rsidP="00AF73BE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194" w:type="dxa"/>
            <w:vAlign w:val="center"/>
          </w:tcPr>
          <w:p w14:paraId="24EA970D" w14:textId="77777777" w:rsidR="00C22B0F" w:rsidRPr="00AB07A2" w:rsidRDefault="00C22B0F" w:rsidP="00AF73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حرکتی-چشمی</w:t>
            </w:r>
          </w:p>
        </w:tc>
        <w:tc>
          <w:tcPr>
            <w:tcW w:w="2589" w:type="dxa"/>
            <w:vAlign w:val="center"/>
          </w:tcPr>
          <w:p w14:paraId="56B1A0AB" w14:textId="77777777" w:rsidR="00C22B0F" w:rsidRPr="00AB07A2" w:rsidRDefault="00C22B0F" w:rsidP="00AF73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از دست دادن </w:t>
            </w:r>
            <w:r w:rsidR="007F0ECC" w:rsidRPr="00AB07A2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توانایی </w:t>
            </w:r>
            <w:r w:rsidR="005C08F4">
              <w:rPr>
                <w:rFonts w:cs="B Mitra" w:hint="cs"/>
                <w:sz w:val="16"/>
                <w:szCs w:val="16"/>
                <w:rtl/>
                <w:lang w:bidi="fa-IR"/>
              </w:rPr>
              <w:t>جهت‌گیری</w:t>
            </w:r>
          </w:p>
        </w:tc>
        <w:tc>
          <w:tcPr>
            <w:tcW w:w="1800" w:type="dxa"/>
            <w:vAlign w:val="center"/>
          </w:tcPr>
          <w:p w14:paraId="776DB3E2" w14:textId="77777777" w:rsidR="00C22B0F" w:rsidRPr="00AB07A2" w:rsidRDefault="00C22B0F" w:rsidP="00AF73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کل</w:t>
            </w:r>
          </w:p>
        </w:tc>
      </w:tr>
      <w:tr w:rsidR="00C22B0F" w14:paraId="4178A6B6" w14:textId="77777777" w:rsidTr="00AF7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vAlign w:val="center"/>
          </w:tcPr>
          <w:p w14:paraId="3D422B31" w14:textId="77777777" w:rsidR="00C22B0F" w:rsidRPr="00AB07A2" w:rsidRDefault="00C22B0F" w:rsidP="00AF73BE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گروه آزمایش</w:t>
            </w:r>
          </w:p>
        </w:tc>
        <w:tc>
          <w:tcPr>
            <w:tcW w:w="2194" w:type="dxa"/>
            <w:vAlign w:val="center"/>
          </w:tcPr>
          <w:p w14:paraId="2E7FD390" w14:textId="77777777" w:rsidR="00C22B0F" w:rsidRPr="00AB07A2" w:rsidRDefault="00C22B0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19.66</w:t>
            </w:r>
          </w:p>
        </w:tc>
        <w:tc>
          <w:tcPr>
            <w:tcW w:w="2589" w:type="dxa"/>
            <w:vAlign w:val="center"/>
          </w:tcPr>
          <w:p w14:paraId="78E41034" w14:textId="77777777" w:rsidR="00C22B0F" w:rsidRPr="00AB07A2" w:rsidRDefault="00C22B0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6"/>
                <w:szCs w:val="16"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16.53</w:t>
            </w:r>
          </w:p>
        </w:tc>
        <w:tc>
          <w:tcPr>
            <w:tcW w:w="1800" w:type="dxa"/>
            <w:vAlign w:val="center"/>
          </w:tcPr>
          <w:p w14:paraId="604E9360" w14:textId="77777777" w:rsidR="00C22B0F" w:rsidRPr="00AB07A2" w:rsidRDefault="00C22B0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19.09</w:t>
            </w:r>
          </w:p>
        </w:tc>
      </w:tr>
      <w:tr w:rsidR="00C22B0F" w14:paraId="1FA25DAF" w14:textId="77777777" w:rsidTr="00AF73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vAlign w:val="center"/>
          </w:tcPr>
          <w:p w14:paraId="4CA06FFB" w14:textId="77777777" w:rsidR="00C22B0F" w:rsidRPr="00AB07A2" w:rsidRDefault="00C22B0F" w:rsidP="00AF73BE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گروه کنترل</w:t>
            </w:r>
          </w:p>
        </w:tc>
        <w:tc>
          <w:tcPr>
            <w:tcW w:w="2194" w:type="dxa"/>
            <w:vAlign w:val="center"/>
          </w:tcPr>
          <w:p w14:paraId="41F4BE2F" w14:textId="77777777" w:rsidR="00C22B0F" w:rsidRPr="00AB07A2" w:rsidRDefault="00C22B0F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6.81</w:t>
            </w:r>
          </w:p>
        </w:tc>
        <w:tc>
          <w:tcPr>
            <w:tcW w:w="2589" w:type="dxa"/>
            <w:vAlign w:val="center"/>
          </w:tcPr>
          <w:p w14:paraId="6530EE48" w14:textId="77777777" w:rsidR="00C22B0F" w:rsidRPr="00AB07A2" w:rsidRDefault="00C22B0F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2.42</w:t>
            </w:r>
          </w:p>
        </w:tc>
        <w:tc>
          <w:tcPr>
            <w:tcW w:w="1800" w:type="dxa"/>
            <w:vAlign w:val="center"/>
          </w:tcPr>
          <w:p w14:paraId="21323EDD" w14:textId="77777777" w:rsidR="00C22B0F" w:rsidRPr="00AB07A2" w:rsidRDefault="00C22B0F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4.61</w:t>
            </w:r>
          </w:p>
        </w:tc>
      </w:tr>
    </w:tbl>
    <w:p w14:paraId="32F0BB4C" w14:textId="77777777" w:rsidR="00DA20EE" w:rsidRPr="00C46571" w:rsidRDefault="00DA20EE" w:rsidP="00DA20EE">
      <w:pPr>
        <w:bidi/>
        <w:rPr>
          <w:rFonts w:cs="B Mitra"/>
          <w:sz w:val="18"/>
          <w:szCs w:val="18"/>
          <w:rtl/>
          <w:lang w:bidi="fa-IR"/>
        </w:rPr>
      </w:pPr>
    </w:p>
    <w:p w14:paraId="584E1957" w14:textId="77777777" w:rsidR="00C22B0F" w:rsidRPr="00F273BB" w:rsidRDefault="00C22B0F" w:rsidP="000330AA">
      <w:pPr>
        <w:bidi/>
        <w:jc w:val="center"/>
        <w:rPr>
          <w:rFonts w:cs="B Zar"/>
          <w:sz w:val="18"/>
          <w:szCs w:val="18"/>
          <w:rtl/>
          <w:lang w:bidi="fa-IR"/>
        </w:rPr>
      </w:pPr>
      <w:r w:rsidRPr="00F273BB">
        <w:rPr>
          <w:rFonts w:cs="B Zar" w:hint="cs"/>
          <w:sz w:val="18"/>
          <w:szCs w:val="18"/>
          <w:rtl/>
          <w:lang w:bidi="fa-IR"/>
        </w:rPr>
        <w:t xml:space="preserve">جدول 8. بررسی معناداری تفاوت دو گروه در سه </w:t>
      </w:r>
      <w:r w:rsidR="000330AA">
        <w:rPr>
          <w:rFonts w:cs="B Zar" w:hint="cs"/>
          <w:sz w:val="18"/>
          <w:szCs w:val="18"/>
          <w:rtl/>
          <w:lang w:bidi="fa-IR"/>
        </w:rPr>
        <w:t>زیرمقیاس بیماری سایبری</w:t>
      </w:r>
      <w:r w:rsidRPr="00F273BB">
        <w:rPr>
          <w:rFonts w:cs="B Zar"/>
          <w:sz w:val="18"/>
          <w:szCs w:val="18"/>
          <w:lang w:bidi="fa-IR"/>
        </w:rPr>
        <w:t xml:space="preserve"> </w:t>
      </w: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2307"/>
        <w:gridCol w:w="1255"/>
        <w:gridCol w:w="1777"/>
        <w:gridCol w:w="1787"/>
        <w:gridCol w:w="1661"/>
      </w:tblGrid>
      <w:tr w:rsidR="00C22B0F" w14:paraId="5FECD1FA" w14:textId="77777777" w:rsidTr="00AF7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07" w:type="dxa"/>
            <w:vAlign w:val="center"/>
          </w:tcPr>
          <w:p w14:paraId="472F0A6D" w14:textId="77777777" w:rsidR="00C22B0F" w:rsidRPr="00F273BB" w:rsidRDefault="00C22B0F" w:rsidP="00AF73BE">
            <w:pPr>
              <w:bidi/>
              <w:jc w:val="center"/>
              <w:rPr>
                <w:rFonts w:cs="B Mitra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1255" w:type="dxa"/>
            <w:vAlign w:val="center"/>
          </w:tcPr>
          <w:p w14:paraId="72AFE00C" w14:textId="77777777" w:rsidR="00C22B0F" w:rsidRPr="00B36D59" w:rsidRDefault="00C22B0F" w:rsidP="00AF73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</w:pPr>
            <w:r w:rsidRPr="00B36D59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t</w:t>
            </w:r>
          </w:p>
        </w:tc>
        <w:tc>
          <w:tcPr>
            <w:tcW w:w="1777" w:type="dxa"/>
            <w:vAlign w:val="center"/>
          </w:tcPr>
          <w:p w14:paraId="60330E24" w14:textId="77777777" w:rsidR="00C22B0F" w:rsidRPr="00B36D59" w:rsidRDefault="00C22B0F" w:rsidP="00AF73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B36D59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df</w:t>
            </w:r>
          </w:p>
        </w:tc>
        <w:tc>
          <w:tcPr>
            <w:tcW w:w="1787" w:type="dxa"/>
            <w:vAlign w:val="center"/>
          </w:tcPr>
          <w:p w14:paraId="21B25691" w14:textId="77777777" w:rsidR="00C22B0F" w:rsidRPr="00B36D59" w:rsidRDefault="00C22B0F" w:rsidP="00AF73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B36D59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p</w:t>
            </w:r>
          </w:p>
        </w:tc>
        <w:tc>
          <w:tcPr>
            <w:tcW w:w="1661" w:type="dxa"/>
            <w:vAlign w:val="center"/>
          </w:tcPr>
          <w:p w14:paraId="51AFCA32" w14:textId="77777777" w:rsidR="00C22B0F" w:rsidRPr="00B36D59" w:rsidRDefault="00C22B0F" w:rsidP="00AF73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16"/>
                <w:szCs w:val="16"/>
                <w:rtl/>
                <w:lang w:bidi="fa-IR"/>
              </w:rPr>
            </w:pPr>
            <w:r w:rsidRPr="00B36D59">
              <w:rPr>
                <w:rFonts w:cs="B Mitra" w:hint="cs"/>
                <w:b w:val="0"/>
                <w:bCs w:val="0"/>
                <w:sz w:val="16"/>
                <w:szCs w:val="16"/>
                <w:rtl/>
                <w:lang w:bidi="fa-IR"/>
              </w:rPr>
              <w:t>اندازه اثر</w:t>
            </w:r>
          </w:p>
        </w:tc>
      </w:tr>
      <w:tr w:rsidR="00C22B0F" w14:paraId="298733C5" w14:textId="77777777" w:rsidTr="00AF7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Align w:val="center"/>
          </w:tcPr>
          <w:p w14:paraId="1B4060A7" w14:textId="77777777" w:rsidR="00C22B0F" w:rsidRPr="00AB07A2" w:rsidRDefault="00C22B0F" w:rsidP="00AF73BE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حرکتی-چشمی</w:t>
            </w:r>
          </w:p>
        </w:tc>
        <w:tc>
          <w:tcPr>
            <w:tcW w:w="1255" w:type="dxa"/>
            <w:vAlign w:val="center"/>
          </w:tcPr>
          <w:p w14:paraId="0FC8B1AD" w14:textId="77777777" w:rsidR="00C22B0F" w:rsidRPr="00AB07A2" w:rsidRDefault="00C22B0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3.708</w:t>
            </w:r>
          </w:p>
        </w:tc>
        <w:tc>
          <w:tcPr>
            <w:tcW w:w="1777" w:type="dxa"/>
            <w:vAlign w:val="center"/>
          </w:tcPr>
          <w:p w14:paraId="2154E682" w14:textId="77777777" w:rsidR="00C22B0F" w:rsidRPr="00AB07A2" w:rsidRDefault="00C22B0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45.000</w:t>
            </w:r>
          </w:p>
        </w:tc>
        <w:tc>
          <w:tcPr>
            <w:tcW w:w="1787" w:type="dxa"/>
            <w:vAlign w:val="center"/>
          </w:tcPr>
          <w:p w14:paraId="511BC698" w14:textId="77777777" w:rsidR="00C22B0F" w:rsidRPr="00AB07A2" w:rsidRDefault="00C22B0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0.0</w:t>
            </w:r>
            <w:r w:rsidR="00B00DCE"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0</w:t>
            </w: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1&gt;</w:t>
            </w:r>
          </w:p>
        </w:tc>
        <w:tc>
          <w:tcPr>
            <w:tcW w:w="1661" w:type="dxa"/>
            <w:vAlign w:val="center"/>
          </w:tcPr>
          <w:p w14:paraId="319E85FE" w14:textId="77777777" w:rsidR="00C22B0F" w:rsidRPr="00AB07A2" w:rsidRDefault="00C22B0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1.084</w:t>
            </w:r>
          </w:p>
        </w:tc>
      </w:tr>
      <w:tr w:rsidR="00C22B0F" w14:paraId="4E2ECEF1" w14:textId="77777777" w:rsidTr="00AF73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Align w:val="center"/>
          </w:tcPr>
          <w:p w14:paraId="42D9E5E2" w14:textId="77777777" w:rsidR="00C22B0F" w:rsidRPr="00AB07A2" w:rsidRDefault="00C22B0F" w:rsidP="00AF73BE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از دست دادن </w:t>
            </w:r>
            <w:r w:rsidR="007F0ECC" w:rsidRPr="00AB07A2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توانایی </w:t>
            </w:r>
            <w:r w:rsidR="005C08F4">
              <w:rPr>
                <w:rFonts w:cs="B Mitra" w:hint="cs"/>
                <w:sz w:val="16"/>
                <w:szCs w:val="16"/>
                <w:rtl/>
                <w:lang w:bidi="fa-IR"/>
              </w:rPr>
              <w:t>جهت‌گیری</w:t>
            </w:r>
          </w:p>
        </w:tc>
        <w:tc>
          <w:tcPr>
            <w:tcW w:w="1255" w:type="dxa"/>
            <w:vAlign w:val="center"/>
          </w:tcPr>
          <w:p w14:paraId="3C54D65C" w14:textId="77777777" w:rsidR="00C22B0F" w:rsidRPr="00AB07A2" w:rsidRDefault="00C22B0F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4.687</w:t>
            </w:r>
          </w:p>
        </w:tc>
        <w:tc>
          <w:tcPr>
            <w:tcW w:w="1777" w:type="dxa"/>
            <w:vAlign w:val="center"/>
          </w:tcPr>
          <w:p w14:paraId="1DB0574C" w14:textId="77777777" w:rsidR="00C22B0F" w:rsidRPr="00AB07A2" w:rsidRDefault="00C22B0F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45.000</w:t>
            </w:r>
          </w:p>
        </w:tc>
        <w:tc>
          <w:tcPr>
            <w:tcW w:w="1787" w:type="dxa"/>
            <w:vAlign w:val="center"/>
          </w:tcPr>
          <w:p w14:paraId="1111CA37" w14:textId="77777777" w:rsidR="00C22B0F" w:rsidRPr="00AB07A2" w:rsidRDefault="00C22B0F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0.001&gt;</w:t>
            </w:r>
          </w:p>
        </w:tc>
        <w:tc>
          <w:tcPr>
            <w:tcW w:w="1661" w:type="dxa"/>
            <w:vAlign w:val="center"/>
          </w:tcPr>
          <w:p w14:paraId="72875E05" w14:textId="77777777" w:rsidR="00C22B0F" w:rsidRPr="00AB07A2" w:rsidRDefault="00C22B0F" w:rsidP="00AF73B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1.370</w:t>
            </w:r>
          </w:p>
        </w:tc>
      </w:tr>
      <w:tr w:rsidR="00C22B0F" w14:paraId="1FEC427A" w14:textId="77777777" w:rsidTr="00AF7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Align w:val="center"/>
          </w:tcPr>
          <w:p w14:paraId="74C5C765" w14:textId="77777777" w:rsidR="00C22B0F" w:rsidRPr="00AB07A2" w:rsidRDefault="00C22B0F" w:rsidP="00AF73BE">
            <w:pPr>
              <w:bidi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کل</w:t>
            </w:r>
          </w:p>
        </w:tc>
        <w:tc>
          <w:tcPr>
            <w:tcW w:w="1255" w:type="dxa"/>
            <w:vAlign w:val="center"/>
          </w:tcPr>
          <w:p w14:paraId="627F5158" w14:textId="77777777" w:rsidR="00C22B0F" w:rsidRPr="00AB07A2" w:rsidRDefault="00C22B0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4.660</w:t>
            </w:r>
          </w:p>
        </w:tc>
        <w:tc>
          <w:tcPr>
            <w:tcW w:w="1777" w:type="dxa"/>
            <w:vAlign w:val="center"/>
          </w:tcPr>
          <w:p w14:paraId="49608D49" w14:textId="77777777" w:rsidR="00C22B0F" w:rsidRPr="00AB07A2" w:rsidRDefault="00C22B0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45.000</w:t>
            </w:r>
          </w:p>
        </w:tc>
        <w:tc>
          <w:tcPr>
            <w:tcW w:w="1787" w:type="dxa"/>
            <w:vAlign w:val="center"/>
          </w:tcPr>
          <w:p w14:paraId="18190E13" w14:textId="77777777" w:rsidR="00C22B0F" w:rsidRPr="00AB07A2" w:rsidRDefault="00C22B0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0.001&gt;</w:t>
            </w:r>
          </w:p>
        </w:tc>
        <w:tc>
          <w:tcPr>
            <w:tcW w:w="1661" w:type="dxa"/>
            <w:vAlign w:val="center"/>
          </w:tcPr>
          <w:p w14:paraId="143DBF9A" w14:textId="77777777" w:rsidR="00C22B0F" w:rsidRPr="00AB07A2" w:rsidRDefault="00C22B0F" w:rsidP="00AF73B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1.362</w:t>
            </w:r>
          </w:p>
        </w:tc>
      </w:tr>
    </w:tbl>
    <w:p w14:paraId="45BEF965" w14:textId="77777777" w:rsidR="00C22B0F" w:rsidRPr="00C46571" w:rsidRDefault="00C22B0F" w:rsidP="00C22B0F">
      <w:pPr>
        <w:bidi/>
        <w:jc w:val="both"/>
        <w:rPr>
          <w:rFonts w:cs="B Mitra"/>
          <w:sz w:val="18"/>
          <w:szCs w:val="18"/>
          <w:lang w:bidi="fa-IR"/>
        </w:rPr>
      </w:pPr>
    </w:p>
    <w:p w14:paraId="4A725E93" w14:textId="3F33AEBE" w:rsidR="00C26500" w:rsidRDefault="00C22B0F" w:rsidP="000A65AF">
      <w:pPr>
        <w:bidi/>
        <w:ind w:firstLine="72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برای بررسی این</w:t>
      </w:r>
      <w:r w:rsidR="000330AA" w:rsidRPr="00664C0C">
        <w:rPr>
          <w:rFonts w:cs="B Mitra" w:hint="cs"/>
          <w:sz w:val="26"/>
          <w:szCs w:val="26"/>
          <w:rtl/>
        </w:rPr>
        <w:t>‌</w:t>
      </w:r>
      <w:r>
        <w:rPr>
          <w:rFonts w:cs="B Mitra" w:hint="cs"/>
          <w:sz w:val="26"/>
          <w:szCs w:val="26"/>
          <w:rtl/>
          <w:lang w:bidi="fa-IR"/>
        </w:rPr>
        <w:t xml:space="preserve">که اختلاف </w:t>
      </w:r>
      <w:r w:rsidR="000330AA">
        <w:rPr>
          <w:rFonts w:cs="B Mitra" w:hint="cs"/>
          <w:sz w:val="26"/>
          <w:szCs w:val="26"/>
          <w:rtl/>
          <w:lang w:bidi="fa-IR"/>
        </w:rPr>
        <w:t>نمرات پیش</w:t>
      </w:r>
      <w:r w:rsidR="000330AA" w:rsidRPr="00664C0C">
        <w:rPr>
          <w:rFonts w:cs="B Mitra" w:hint="cs"/>
          <w:sz w:val="26"/>
          <w:szCs w:val="26"/>
          <w:rtl/>
        </w:rPr>
        <w:t>‌</w:t>
      </w:r>
      <w:r w:rsidR="00583AAD">
        <w:rPr>
          <w:rFonts w:cs="B Mitra" w:hint="cs"/>
          <w:sz w:val="26"/>
          <w:szCs w:val="26"/>
          <w:rtl/>
          <w:lang w:bidi="fa-IR"/>
        </w:rPr>
        <w:t>آزمون-</w:t>
      </w:r>
      <w:r w:rsidR="000330AA">
        <w:rPr>
          <w:rFonts w:cs="B Mitra" w:hint="cs"/>
          <w:sz w:val="26"/>
          <w:szCs w:val="26"/>
          <w:rtl/>
          <w:lang w:bidi="fa-IR"/>
        </w:rPr>
        <w:t>پس</w:t>
      </w:r>
      <w:r w:rsidR="000330AA" w:rsidRPr="00664C0C">
        <w:rPr>
          <w:rFonts w:cs="B Mitra" w:hint="cs"/>
          <w:sz w:val="26"/>
          <w:szCs w:val="26"/>
          <w:rtl/>
        </w:rPr>
        <w:t>‌</w:t>
      </w:r>
      <w:r>
        <w:rPr>
          <w:rFonts w:cs="B Mitra" w:hint="cs"/>
          <w:sz w:val="26"/>
          <w:szCs w:val="26"/>
          <w:rtl/>
          <w:lang w:bidi="fa-IR"/>
        </w:rPr>
        <w:t>آزمون تکال</w:t>
      </w:r>
      <w:r w:rsidR="000330AA">
        <w:rPr>
          <w:rFonts w:cs="B Mitra" w:hint="cs"/>
          <w:sz w:val="26"/>
          <w:szCs w:val="26"/>
          <w:rtl/>
          <w:lang w:bidi="fa-IR"/>
        </w:rPr>
        <w:t xml:space="preserve">یف </w:t>
      </w:r>
      <w:r w:rsidR="00583AAD">
        <w:rPr>
          <w:rFonts w:cs="B Mitra" w:hint="cs"/>
          <w:sz w:val="26"/>
          <w:szCs w:val="26"/>
          <w:rtl/>
          <w:lang w:bidi="fa-IR"/>
        </w:rPr>
        <w:t>پردازش فضایی</w:t>
      </w:r>
      <w:r w:rsidR="000330AA">
        <w:rPr>
          <w:rFonts w:cs="B Mitra" w:hint="cs"/>
          <w:sz w:val="26"/>
          <w:szCs w:val="26"/>
          <w:rtl/>
          <w:lang w:bidi="fa-IR"/>
        </w:rPr>
        <w:t xml:space="preserve"> گروه آزمایش با </w:t>
      </w:r>
      <w:r w:rsidR="00204734">
        <w:rPr>
          <w:rFonts w:cs="B Mitra" w:hint="cs"/>
          <w:sz w:val="26"/>
          <w:szCs w:val="26"/>
          <w:rtl/>
          <w:lang w:bidi="fa-IR"/>
        </w:rPr>
        <w:t>نشانه</w:t>
      </w:r>
      <w:r w:rsidR="000330AA" w:rsidRPr="00664C0C">
        <w:rPr>
          <w:rFonts w:cs="B Mitra" w:hint="cs"/>
          <w:sz w:val="26"/>
          <w:szCs w:val="26"/>
          <w:rtl/>
        </w:rPr>
        <w:t>‌</w:t>
      </w:r>
      <w:r>
        <w:rPr>
          <w:rFonts w:cs="B Mitra" w:hint="cs"/>
          <w:sz w:val="26"/>
          <w:szCs w:val="26"/>
          <w:rtl/>
          <w:lang w:bidi="fa-IR"/>
        </w:rPr>
        <w:t xml:space="preserve">های </w:t>
      </w:r>
      <w:r w:rsidR="005C08F4">
        <w:rPr>
          <w:rFonts w:cs="B Mitra"/>
          <w:sz w:val="26"/>
          <w:szCs w:val="26"/>
          <w:rtl/>
          <w:lang w:bidi="fa-IR"/>
        </w:rPr>
        <w:t>گزارش‌شده</w:t>
      </w:r>
      <w:r>
        <w:rPr>
          <w:rFonts w:cs="B Mitra" w:hint="cs"/>
          <w:sz w:val="26"/>
          <w:szCs w:val="26"/>
          <w:rtl/>
          <w:lang w:bidi="fa-IR"/>
        </w:rPr>
        <w:t xml:space="preserve"> بیماری سایبری توسط </w:t>
      </w:r>
      <w:r w:rsidR="00A03459">
        <w:rPr>
          <w:rFonts w:cs="B Mitra" w:hint="cs"/>
          <w:sz w:val="26"/>
          <w:szCs w:val="26"/>
          <w:rtl/>
          <w:lang w:bidi="fa-IR"/>
        </w:rPr>
        <w:t>شرکت‌کنندگان</w:t>
      </w:r>
      <w:r>
        <w:rPr>
          <w:rFonts w:cs="B Mitra" w:hint="cs"/>
          <w:sz w:val="26"/>
          <w:szCs w:val="26"/>
          <w:rtl/>
          <w:lang w:bidi="fa-IR"/>
        </w:rPr>
        <w:t xml:space="preserve"> ارتباط دارد</w:t>
      </w:r>
      <w:r w:rsidR="00583AAD">
        <w:rPr>
          <w:rFonts w:cs="B Mitra" w:hint="cs"/>
          <w:sz w:val="26"/>
          <w:szCs w:val="26"/>
          <w:rtl/>
          <w:lang w:bidi="fa-IR"/>
        </w:rPr>
        <w:t>،</w:t>
      </w:r>
      <w:r>
        <w:rPr>
          <w:rFonts w:cs="B Mitra" w:hint="cs"/>
          <w:sz w:val="26"/>
          <w:szCs w:val="26"/>
          <w:rtl/>
          <w:lang w:bidi="fa-IR"/>
        </w:rPr>
        <w:t xml:space="preserve"> همبستگی این نمرات طبق جدول </w:t>
      </w:r>
      <w:r w:rsidR="00DA20EE">
        <w:rPr>
          <w:rFonts w:cs="B Mitra" w:hint="cs"/>
          <w:sz w:val="26"/>
          <w:szCs w:val="26"/>
          <w:rtl/>
          <w:lang w:bidi="fa-IR"/>
        </w:rPr>
        <w:t xml:space="preserve">(9) </w:t>
      </w:r>
      <w:r w:rsidR="000330AA">
        <w:rPr>
          <w:rFonts w:cs="B Mitra" w:hint="cs"/>
          <w:sz w:val="26"/>
          <w:szCs w:val="26"/>
          <w:rtl/>
          <w:lang w:bidi="fa-IR"/>
        </w:rPr>
        <w:t>به دست آمد</w:t>
      </w:r>
      <w:r>
        <w:rPr>
          <w:rFonts w:cs="B Mitra" w:hint="cs"/>
          <w:sz w:val="26"/>
          <w:szCs w:val="26"/>
          <w:rtl/>
          <w:lang w:bidi="fa-IR"/>
        </w:rPr>
        <w:t>.</w:t>
      </w:r>
    </w:p>
    <w:p w14:paraId="20A300CD" w14:textId="77777777" w:rsidR="00C26500" w:rsidRPr="00C46571" w:rsidRDefault="00C26500" w:rsidP="00C26500">
      <w:pPr>
        <w:bidi/>
        <w:jc w:val="both"/>
        <w:rPr>
          <w:rFonts w:cs="B Mitra"/>
          <w:sz w:val="18"/>
          <w:szCs w:val="18"/>
          <w:rtl/>
          <w:lang w:bidi="fa-IR"/>
        </w:rPr>
      </w:pPr>
    </w:p>
    <w:p w14:paraId="28627252" w14:textId="77777777" w:rsidR="000330AA" w:rsidRPr="00664C0C" w:rsidRDefault="000330AA" w:rsidP="00583AAD">
      <w:pPr>
        <w:bidi/>
        <w:jc w:val="center"/>
        <w:rPr>
          <w:rFonts w:cs="B Zar"/>
          <w:sz w:val="18"/>
          <w:szCs w:val="18"/>
          <w:rtl/>
          <w:lang w:bidi="fa-IR"/>
        </w:rPr>
      </w:pPr>
      <w:r w:rsidRPr="00664C0C">
        <w:rPr>
          <w:rFonts w:cs="B Zar" w:hint="cs"/>
          <w:sz w:val="18"/>
          <w:szCs w:val="18"/>
          <w:rtl/>
          <w:lang w:bidi="fa-IR"/>
        </w:rPr>
        <w:t>جدول 9.</w:t>
      </w:r>
      <w:r>
        <w:rPr>
          <w:rFonts w:cs="B Zar" w:hint="cs"/>
          <w:sz w:val="18"/>
          <w:szCs w:val="18"/>
          <w:rtl/>
          <w:lang w:bidi="fa-IR"/>
        </w:rPr>
        <w:t xml:space="preserve"> همبستگی بین اختلاف نمرات پیش</w:t>
      </w:r>
      <w:r w:rsidRPr="00664C0C">
        <w:rPr>
          <w:rFonts w:cs="B Mitra" w:hint="cs"/>
          <w:sz w:val="26"/>
          <w:szCs w:val="26"/>
          <w:rtl/>
        </w:rPr>
        <w:t>‌</w:t>
      </w:r>
      <w:r>
        <w:rPr>
          <w:rFonts w:cs="B Zar" w:hint="cs"/>
          <w:sz w:val="18"/>
          <w:szCs w:val="18"/>
          <w:rtl/>
          <w:lang w:bidi="fa-IR"/>
        </w:rPr>
        <w:t>آزمون و پس</w:t>
      </w:r>
      <w:r w:rsidRPr="00664C0C">
        <w:rPr>
          <w:rFonts w:cs="B Mitra" w:hint="cs"/>
          <w:sz w:val="26"/>
          <w:szCs w:val="26"/>
          <w:rtl/>
        </w:rPr>
        <w:t>‌</w:t>
      </w:r>
      <w:r>
        <w:rPr>
          <w:rFonts w:cs="B Zar" w:hint="cs"/>
          <w:sz w:val="18"/>
          <w:szCs w:val="18"/>
          <w:rtl/>
          <w:lang w:bidi="fa-IR"/>
        </w:rPr>
        <w:t xml:space="preserve">آزمون تکالیف </w:t>
      </w:r>
      <w:r w:rsidR="00583AAD">
        <w:rPr>
          <w:rFonts w:cs="B Zar" w:hint="cs"/>
          <w:sz w:val="18"/>
          <w:szCs w:val="18"/>
          <w:rtl/>
          <w:lang w:bidi="fa-IR"/>
        </w:rPr>
        <w:t>پردازش فضایی</w:t>
      </w:r>
      <w:r>
        <w:rPr>
          <w:rFonts w:cs="B Zar" w:hint="cs"/>
          <w:sz w:val="18"/>
          <w:szCs w:val="18"/>
          <w:rtl/>
          <w:lang w:bidi="fa-IR"/>
        </w:rPr>
        <w:t xml:space="preserve"> و زیرمقیاس</w:t>
      </w:r>
      <w:r w:rsidRPr="00664C0C">
        <w:rPr>
          <w:rFonts w:cs="B Mitra" w:hint="cs"/>
          <w:sz w:val="26"/>
          <w:szCs w:val="26"/>
          <w:rtl/>
        </w:rPr>
        <w:t>‌</w:t>
      </w:r>
      <w:r>
        <w:rPr>
          <w:rFonts w:cs="B Zar" w:hint="cs"/>
          <w:sz w:val="18"/>
          <w:szCs w:val="18"/>
          <w:rtl/>
          <w:lang w:bidi="fa-IR"/>
        </w:rPr>
        <w:t>های بیماری سایبری</w:t>
      </w:r>
      <w:r w:rsidR="00CA4EB9">
        <w:rPr>
          <w:rFonts w:cs="B Zar" w:hint="cs"/>
          <w:sz w:val="18"/>
          <w:szCs w:val="18"/>
          <w:rtl/>
          <w:lang w:bidi="fa-IR"/>
        </w:rPr>
        <w:t xml:space="preserve"> در گروه آزمایش</w:t>
      </w:r>
    </w:p>
    <w:tbl>
      <w:tblPr>
        <w:tblStyle w:val="PlainTable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5"/>
        <w:gridCol w:w="832"/>
        <w:gridCol w:w="2456"/>
        <w:gridCol w:w="117"/>
        <w:gridCol w:w="2144"/>
        <w:gridCol w:w="29"/>
        <w:gridCol w:w="1365"/>
        <w:gridCol w:w="421"/>
      </w:tblGrid>
      <w:tr w:rsidR="00B00DCE" w:rsidRPr="00AB07A2" w14:paraId="2564B773" w14:textId="77777777" w:rsidTr="00F74BBA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415" w:type="dxa"/>
          <w:trHeight w:val="39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88" w:type="dxa"/>
            <w:gridSpan w:val="2"/>
            <w:vAlign w:val="center"/>
          </w:tcPr>
          <w:p w14:paraId="63C86FF4" w14:textId="026CFEDB" w:rsidR="00B00DCE" w:rsidRPr="00AB07A2" w:rsidRDefault="006B11FE" w:rsidP="006B11F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    زیرمقیاس</w:t>
            </w:r>
          </w:p>
        </w:tc>
        <w:tc>
          <w:tcPr>
            <w:tcW w:w="2290" w:type="dxa"/>
            <w:gridSpan w:val="3"/>
            <w:vAlign w:val="center"/>
          </w:tcPr>
          <w:p w14:paraId="1B7BDE60" w14:textId="77777777" w:rsidR="00B00DCE" w:rsidRPr="00AB07A2" w:rsidRDefault="00B00DCE" w:rsidP="006B11F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6"/>
                <w:szCs w:val="16"/>
                <w:lang w:bidi="fa-IR"/>
              </w:rPr>
            </w:pPr>
            <w:r w:rsidRPr="00AB07A2">
              <w:rPr>
                <w:rFonts w:cs="B Mitra" w:hint="cs"/>
                <w:sz w:val="16"/>
                <w:szCs w:val="16"/>
                <w:rtl/>
                <w:lang w:bidi="fa-IR"/>
              </w:rPr>
              <w:t>همبستگی اسپیرمن</w:t>
            </w:r>
          </w:p>
        </w:tc>
        <w:tc>
          <w:tcPr>
            <w:tcW w:w="1786" w:type="dxa"/>
            <w:gridSpan w:val="2"/>
            <w:vAlign w:val="center"/>
          </w:tcPr>
          <w:p w14:paraId="7A0ED094" w14:textId="196D661C" w:rsidR="00B00DCE" w:rsidRPr="00AB07A2" w:rsidRDefault="006B11FE" w:rsidP="006B11F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fa-IR"/>
              </w:rPr>
              <w:t xml:space="preserve">           </w:t>
            </w:r>
            <w: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bidi="fa-IR"/>
              </w:rPr>
              <w:t>P</w:t>
            </w:r>
          </w:p>
        </w:tc>
      </w:tr>
      <w:tr w:rsidR="00B00DCE" w:rsidRPr="00AB07A2" w14:paraId="2ACDC807" w14:textId="77777777" w:rsidTr="00F74BB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1" w:type="dxa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gridSpan w:val="2"/>
            <w:vMerge w:val="restart"/>
            <w:vAlign w:val="center"/>
          </w:tcPr>
          <w:p w14:paraId="23DE9005" w14:textId="77777777" w:rsidR="00B00DCE" w:rsidRPr="00AB07A2" w:rsidRDefault="00B00DCE" w:rsidP="006B11F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2C47D01B" w14:textId="5E4A896A" w:rsidR="00B00DCE" w:rsidRPr="00AB07A2" w:rsidRDefault="00B00DCE" w:rsidP="006B11F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B07A2">
              <w:rPr>
                <w:rFonts w:cs="B Mitra" w:hint="cs"/>
                <w:sz w:val="18"/>
                <w:szCs w:val="18"/>
                <w:rtl/>
                <w:lang w:bidi="fa-IR"/>
              </w:rPr>
              <w:t>کرسی</w:t>
            </w:r>
          </w:p>
        </w:tc>
        <w:tc>
          <w:tcPr>
            <w:tcW w:w="2573" w:type="dxa"/>
            <w:gridSpan w:val="2"/>
            <w:vAlign w:val="center"/>
          </w:tcPr>
          <w:p w14:paraId="5A076FCD" w14:textId="77777777" w:rsidR="00B00DCE" w:rsidRPr="00AB07A2" w:rsidRDefault="00B00DCE" w:rsidP="006B11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B07A2">
              <w:rPr>
                <w:rFonts w:cs="B Mitra" w:hint="cs"/>
                <w:sz w:val="18"/>
                <w:szCs w:val="18"/>
                <w:rtl/>
                <w:lang w:bidi="fa-IR"/>
              </w:rPr>
              <w:t>حرکتی-چشمی</w:t>
            </w:r>
          </w:p>
        </w:tc>
        <w:tc>
          <w:tcPr>
            <w:tcW w:w="2144" w:type="dxa"/>
            <w:vAlign w:val="center"/>
          </w:tcPr>
          <w:p w14:paraId="6A58FD10" w14:textId="77777777" w:rsidR="00B00DCE" w:rsidRPr="00AB07A2" w:rsidRDefault="00B00DCE" w:rsidP="006B11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B07A2">
              <w:rPr>
                <w:rFonts w:cs="B Mitra" w:hint="cs"/>
                <w:sz w:val="18"/>
                <w:szCs w:val="18"/>
                <w:rtl/>
                <w:lang w:bidi="fa-IR"/>
              </w:rPr>
              <w:t>0.052</w:t>
            </w:r>
          </w:p>
        </w:tc>
        <w:tc>
          <w:tcPr>
            <w:tcW w:w="1394" w:type="dxa"/>
            <w:gridSpan w:val="2"/>
            <w:vAlign w:val="center"/>
          </w:tcPr>
          <w:p w14:paraId="72F136BC" w14:textId="77777777" w:rsidR="00B00DCE" w:rsidRPr="00AB07A2" w:rsidRDefault="00B00DCE" w:rsidP="006B11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B07A2">
              <w:rPr>
                <w:rFonts w:cs="B Mitra" w:hint="cs"/>
                <w:sz w:val="18"/>
                <w:szCs w:val="18"/>
                <w:rtl/>
                <w:lang w:bidi="fa-IR"/>
              </w:rPr>
              <w:t>0.806</w:t>
            </w:r>
          </w:p>
        </w:tc>
      </w:tr>
      <w:tr w:rsidR="00B00DCE" w:rsidRPr="00AB07A2" w14:paraId="79A97C54" w14:textId="77777777" w:rsidTr="00F74BBA">
        <w:trPr>
          <w:gridAfter w:val="1"/>
          <w:wAfter w:w="421" w:type="dxa"/>
          <w:trHeight w:val="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gridSpan w:val="2"/>
            <w:vMerge/>
            <w:vAlign w:val="center"/>
          </w:tcPr>
          <w:p w14:paraId="337F8697" w14:textId="77777777" w:rsidR="00B00DCE" w:rsidRPr="00AB07A2" w:rsidRDefault="00B00DCE" w:rsidP="006B11F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573" w:type="dxa"/>
            <w:gridSpan w:val="2"/>
            <w:vAlign w:val="center"/>
          </w:tcPr>
          <w:p w14:paraId="3E5B24B9" w14:textId="77777777" w:rsidR="00B00DCE" w:rsidRPr="00AB07A2" w:rsidRDefault="00B00DCE" w:rsidP="006B11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B07A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از دست دادن توانایی </w:t>
            </w:r>
            <w:r w:rsidR="005C08F4">
              <w:rPr>
                <w:rFonts w:cs="B Mitra" w:hint="cs"/>
                <w:sz w:val="18"/>
                <w:szCs w:val="18"/>
                <w:rtl/>
                <w:lang w:bidi="fa-IR"/>
              </w:rPr>
              <w:t>جهت‌گیری</w:t>
            </w:r>
          </w:p>
        </w:tc>
        <w:tc>
          <w:tcPr>
            <w:tcW w:w="2144" w:type="dxa"/>
            <w:vAlign w:val="center"/>
          </w:tcPr>
          <w:p w14:paraId="499CAD31" w14:textId="77777777" w:rsidR="00B00DCE" w:rsidRPr="00AB07A2" w:rsidRDefault="00B00DCE" w:rsidP="006B11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B07A2">
              <w:rPr>
                <w:rFonts w:cs="B Mitra" w:hint="cs"/>
                <w:sz w:val="18"/>
                <w:szCs w:val="18"/>
                <w:rtl/>
                <w:lang w:bidi="fa-IR"/>
              </w:rPr>
              <w:t>0.022</w:t>
            </w:r>
          </w:p>
        </w:tc>
        <w:tc>
          <w:tcPr>
            <w:tcW w:w="1394" w:type="dxa"/>
            <w:gridSpan w:val="2"/>
            <w:vAlign w:val="center"/>
          </w:tcPr>
          <w:p w14:paraId="1AACFE6E" w14:textId="77777777" w:rsidR="00B00DCE" w:rsidRPr="00AB07A2" w:rsidRDefault="00B00DCE" w:rsidP="006B11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B07A2">
              <w:rPr>
                <w:rFonts w:cs="B Mitra" w:hint="cs"/>
                <w:sz w:val="18"/>
                <w:szCs w:val="18"/>
                <w:rtl/>
                <w:lang w:bidi="fa-IR"/>
              </w:rPr>
              <w:t>0.917</w:t>
            </w:r>
          </w:p>
        </w:tc>
      </w:tr>
      <w:tr w:rsidR="00B00DCE" w:rsidRPr="00AB07A2" w14:paraId="2D3B0362" w14:textId="77777777" w:rsidTr="00F74BB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1" w:type="dxa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gridSpan w:val="2"/>
            <w:vMerge/>
            <w:vAlign w:val="center"/>
          </w:tcPr>
          <w:p w14:paraId="76138F75" w14:textId="77777777" w:rsidR="00B00DCE" w:rsidRPr="00AB07A2" w:rsidRDefault="00B00DCE" w:rsidP="006B11F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573" w:type="dxa"/>
            <w:gridSpan w:val="2"/>
            <w:vAlign w:val="center"/>
          </w:tcPr>
          <w:p w14:paraId="67737FE6" w14:textId="77777777" w:rsidR="00B00DCE" w:rsidRPr="00AB07A2" w:rsidRDefault="00B00DCE" w:rsidP="006B11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B07A2">
              <w:rPr>
                <w:rFonts w:cs="B Mitra" w:hint="cs"/>
                <w:sz w:val="18"/>
                <w:szCs w:val="18"/>
                <w:rtl/>
                <w:lang w:bidi="fa-IR"/>
              </w:rPr>
              <w:t>کل</w:t>
            </w:r>
          </w:p>
        </w:tc>
        <w:tc>
          <w:tcPr>
            <w:tcW w:w="2144" w:type="dxa"/>
            <w:vAlign w:val="center"/>
          </w:tcPr>
          <w:p w14:paraId="54FE9942" w14:textId="77777777" w:rsidR="00B00DCE" w:rsidRPr="00AB07A2" w:rsidRDefault="00B00DCE" w:rsidP="006B11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B07A2">
              <w:rPr>
                <w:rFonts w:cs="B Mitra" w:hint="cs"/>
                <w:sz w:val="18"/>
                <w:szCs w:val="18"/>
                <w:rtl/>
                <w:lang w:bidi="fa-IR"/>
              </w:rPr>
              <w:t>0.099</w:t>
            </w:r>
          </w:p>
        </w:tc>
        <w:tc>
          <w:tcPr>
            <w:tcW w:w="1394" w:type="dxa"/>
            <w:gridSpan w:val="2"/>
            <w:vAlign w:val="center"/>
          </w:tcPr>
          <w:p w14:paraId="464A58BC" w14:textId="77777777" w:rsidR="00B00DCE" w:rsidRPr="00AB07A2" w:rsidRDefault="00B00DCE" w:rsidP="006B11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B07A2">
              <w:rPr>
                <w:rFonts w:cs="B Mitra" w:hint="cs"/>
                <w:sz w:val="18"/>
                <w:szCs w:val="18"/>
                <w:rtl/>
                <w:lang w:bidi="fa-IR"/>
              </w:rPr>
              <w:t>0.636</w:t>
            </w:r>
          </w:p>
        </w:tc>
      </w:tr>
      <w:tr w:rsidR="00B00DCE" w:rsidRPr="00AB07A2" w14:paraId="18EDD47A" w14:textId="77777777" w:rsidTr="00F74BBA">
        <w:trPr>
          <w:gridAfter w:val="1"/>
          <w:wAfter w:w="421" w:type="dxa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gridSpan w:val="2"/>
            <w:vMerge w:val="restart"/>
            <w:vAlign w:val="center"/>
          </w:tcPr>
          <w:p w14:paraId="4BFD8D55" w14:textId="77777777" w:rsidR="00B00DCE" w:rsidRPr="00AB07A2" w:rsidRDefault="00B00DCE" w:rsidP="006B11F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5923E1B3" w14:textId="77777777" w:rsidR="00B00DCE" w:rsidRPr="00AB07A2" w:rsidRDefault="00B00DCE" w:rsidP="006B11F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B07A2">
              <w:rPr>
                <w:rFonts w:cs="B Mitra" w:hint="cs"/>
                <w:sz w:val="18"/>
                <w:szCs w:val="18"/>
                <w:rtl/>
                <w:lang w:bidi="fa-IR"/>
              </w:rPr>
              <w:t>مانیکین</w:t>
            </w:r>
          </w:p>
        </w:tc>
        <w:tc>
          <w:tcPr>
            <w:tcW w:w="2573" w:type="dxa"/>
            <w:gridSpan w:val="2"/>
            <w:vAlign w:val="center"/>
          </w:tcPr>
          <w:p w14:paraId="5096787A" w14:textId="77777777" w:rsidR="00B00DCE" w:rsidRPr="00AB07A2" w:rsidRDefault="00B00DCE" w:rsidP="006B11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B07A2">
              <w:rPr>
                <w:rFonts w:cs="B Mitra" w:hint="cs"/>
                <w:sz w:val="18"/>
                <w:szCs w:val="18"/>
                <w:rtl/>
                <w:lang w:bidi="fa-IR"/>
              </w:rPr>
              <w:t>حرکتی-چشمی</w:t>
            </w:r>
          </w:p>
        </w:tc>
        <w:tc>
          <w:tcPr>
            <w:tcW w:w="2144" w:type="dxa"/>
            <w:vAlign w:val="center"/>
          </w:tcPr>
          <w:p w14:paraId="3798C21A" w14:textId="77777777" w:rsidR="00B00DCE" w:rsidRPr="00AB07A2" w:rsidRDefault="00B00DCE" w:rsidP="006B11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B07A2">
              <w:rPr>
                <w:rFonts w:cs="B Mitra" w:hint="cs"/>
                <w:sz w:val="18"/>
                <w:szCs w:val="18"/>
                <w:rtl/>
                <w:lang w:bidi="fa-IR"/>
              </w:rPr>
              <w:t>0.018-</w:t>
            </w:r>
          </w:p>
        </w:tc>
        <w:tc>
          <w:tcPr>
            <w:tcW w:w="1394" w:type="dxa"/>
            <w:gridSpan w:val="2"/>
            <w:vAlign w:val="center"/>
          </w:tcPr>
          <w:p w14:paraId="7A5B3ADB" w14:textId="77777777" w:rsidR="00B00DCE" w:rsidRPr="00AB07A2" w:rsidRDefault="00B00DCE" w:rsidP="006B11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B07A2">
              <w:rPr>
                <w:rFonts w:cs="B Mitra" w:hint="cs"/>
                <w:sz w:val="18"/>
                <w:szCs w:val="18"/>
                <w:rtl/>
                <w:lang w:bidi="fa-IR"/>
              </w:rPr>
              <w:t>0.933</w:t>
            </w:r>
          </w:p>
        </w:tc>
      </w:tr>
      <w:tr w:rsidR="00B00DCE" w:rsidRPr="00AB07A2" w14:paraId="28155EC5" w14:textId="77777777" w:rsidTr="00F74BB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1" w:type="dxa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gridSpan w:val="2"/>
            <w:vMerge/>
            <w:vAlign w:val="center"/>
          </w:tcPr>
          <w:p w14:paraId="76FD1BF7" w14:textId="77777777" w:rsidR="00B00DCE" w:rsidRPr="00AB07A2" w:rsidRDefault="00B00DCE" w:rsidP="006B11F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573" w:type="dxa"/>
            <w:gridSpan w:val="2"/>
            <w:vAlign w:val="center"/>
          </w:tcPr>
          <w:p w14:paraId="6726D627" w14:textId="77777777" w:rsidR="00B00DCE" w:rsidRPr="00AB07A2" w:rsidRDefault="00B00DCE" w:rsidP="006B11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B07A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از دست دادن توانایی </w:t>
            </w:r>
            <w:r w:rsidR="005C08F4">
              <w:rPr>
                <w:rFonts w:cs="B Mitra" w:hint="cs"/>
                <w:sz w:val="18"/>
                <w:szCs w:val="18"/>
                <w:rtl/>
                <w:lang w:bidi="fa-IR"/>
              </w:rPr>
              <w:t>جهت‌گیری</w:t>
            </w:r>
          </w:p>
        </w:tc>
        <w:tc>
          <w:tcPr>
            <w:tcW w:w="2144" w:type="dxa"/>
            <w:vAlign w:val="center"/>
          </w:tcPr>
          <w:p w14:paraId="57F28715" w14:textId="77777777" w:rsidR="00B00DCE" w:rsidRPr="00AB07A2" w:rsidRDefault="00B00DCE" w:rsidP="006B11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B07A2">
              <w:rPr>
                <w:rFonts w:cs="B Mitra" w:hint="cs"/>
                <w:sz w:val="18"/>
                <w:szCs w:val="18"/>
                <w:rtl/>
                <w:lang w:bidi="fa-IR"/>
              </w:rPr>
              <w:t>0.094</w:t>
            </w:r>
          </w:p>
        </w:tc>
        <w:tc>
          <w:tcPr>
            <w:tcW w:w="1394" w:type="dxa"/>
            <w:gridSpan w:val="2"/>
            <w:vAlign w:val="center"/>
          </w:tcPr>
          <w:p w14:paraId="0E352692" w14:textId="77777777" w:rsidR="00B00DCE" w:rsidRPr="00AB07A2" w:rsidRDefault="00B00DCE" w:rsidP="006B11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B07A2">
              <w:rPr>
                <w:rFonts w:cs="B Mitra" w:hint="cs"/>
                <w:sz w:val="18"/>
                <w:szCs w:val="18"/>
                <w:rtl/>
                <w:lang w:bidi="fa-IR"/>
              </w:rPr>
              <w:t>0.656</w:t>
            </w:r>
          </w:p>
        </w:tc>
      </w:tr>
      <w:tr w:rsidR="00B00DCE" w:rsidRPr="00AB07A2" w14:paraId="034007E4" w14:textId="77777777" w:rsidTr="00F74BBA">
        <w:trPr>
          <w:gridAfter w:val="1"/>
          <w:wAfter w:w="421" w:type="dxa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gridSpan w:val="2"/>
            <w:vMerge/>
            <w:vAlign w:val="center"/>
          </w:tcPr>
          <w:p w14:paraId="56E17A17" w14:textId="77777777" w:rsidR="00B00DCE" w:rsidRPr="00AB07A2" w:rsidRDefault="00B00DCE" w:rsidP="006B11FE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573" w:type="dxa"/>
            <w:gridSpan w:val="2"/>
            <w:vAlign w:val="center"/>
          </w:tcPr>
          <w:p w14:paraId="2315ABFC" w14:textId="77777777" w:rsidR="00B00DCE" w:rsidRPr="00AB07A2" w:rsidRDefault="00B00DCE" w:rsidP="006B11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B07A2">
              <w:rPr>
                <w:rFonts w:cs="B Mitra" w:hint="cs"/>
                <w:sz w:val="18"/>
                <w:szCs w:val="18"/>
                <w:rtl/>
                <w:lang w:bidi="fa-IR"/>
              </w:rPr>
              <w:t>کل</w:t>
            </w:r>
          </w:p>
        </w:tc>
        <w:tc>
          <w:tcPr>
            <w:tcW w:w="2144" w:type="dxa"/>
            <w:vAlign w:val="center"/>
          </w:tcPr>
          <w:p w14:paraId="11739E0B" w14:textId="77777777" w:rsidR="00B00DCE" w:rsidRPr="00AB07A2" w:rsidRDefault="00B00DCE" w:rsidP="006B11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B07A2">
              <w:rPr>
                <w:rFonts w:cs="B Mitra" w:hint="cs"/>
                <w:sz w:val="18"/>
                <w:szCs w:val="18"/>
                <w:rtl/>
                <w:lang w:bidi="fa-IR"/>
              </w:rPr>
              <w:t>0.155</w:t>
            </w:r>
          </w:p>
        </w:tc>
        <w:tc>
          <w:tcPr>
            <w:tcW w:w="1394" w:type="dxa"/>
            <w:gridSpan w:val="2"/>
            <w:vAlign w:val="center"/>
          </w:tcPr>
          <w:p w14:paraId="1B82C804" w14:textId="77777777" w:rsidR="00B00DCE" w:rsidRPr="00AB07A2" w:rsidRDefault="00B00DCE" w:rsidP="006B11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B07A2">
              <w:rPr>
                <w:rFonts w:cs="B Mitra" w:hint="cs"/>
                <w:sz w:val="18"/>
                <w:szCs w:val="18"/>
                <w:rtl/>
                <w:lang w:bidi="fa-IR"/>
              </w:rPr>
              <w:t>0.459</w:t>
            </w:r>
          </w:p>
        </w:tc>
      </w:tr>
    </w:tbl>
    <w:p w14:paraId="285C4E8E" w14:textId="47463B4E" w:rsidR="00AB07A2" w:rsidRDefault="006B11FE" w:rsidP="00AB07A2">
      <w:pPr>
        <w:pStyle w:val="BodyText"/>
        <w:bidi/>
        <w:spacing w:before="40"/>
        <w:ind w:left="-2"/>
        <w:rPr>
          <w:rFonts w:cs="B Titr"/>
          <w:b/>
          <w:bCs/>
          <w:sz w:val="22"/>
          <w:szCs w:val="24"/>
        </w:rPr>
      </w:pPr>
      <w:r>
        <w:rPr>
          <w:rFonts w:cs="B Titr" w:hint="cs"/>
          <w:b/>
          <w:bCs/>
          <w:sz w:val="22"/>
          <w:szCs w:val="24"/>
          <w:rtl/>
          <w:lang w:bidi="fa-IR"/>
        </w:rPr>
        <w:lastRenderedPageBreak/>
        <w:t>6</w:t>
      </w:r>
      <w:r w:rsidR="007A5A1B" w:rsidRPr="00876C11">
        <w:rPr>
          <w:rFonts w:cs="B Titr" w:hint="cs"/>
          <w:b/>
          <w:bCs/>
          <w:sz w:val="22"/>
          <w:szCs w:val="24"/>
          <w:rtl/>
          <w:lang w:bidi="fa-IR"/>
        </w:rPr>
        <w:t>-</w:t>
      </w:r>
      <w:r w:rsidR="007A5A1B" w:rsidRPr="00876C11">
        <w:rPr>
          <w:rFonts w:cs="B Titr" w:hint="cs"/>
          <w:b/>
          <w:bCs/>
          <w:sz w:val="22"/>
          <w:szCs w:val="24"/>
          <w:rtl/>
        </w:rPr>
        <w:t>نتيجه</w:t>
      </w:r>
      <w:r w:rsidR="007A5A1B" w:rsidRPr="00876C11">
        <w:rPr>
          <w:rFonts w:cs="B Titr"/>
          <w:b/>
          <w:bCs/>
          <w:sz w:val="22"/>
          <w:szCs w:val="24"/>
          <w:rtl/>
        </w:rPr>
        <w:softHyphen/>
      </w:r>
      <w:r w:rsidR="007A5A1B" w:rsidRPr="00876C11">
        <w:rPr>
          <w:rFonts w:cs="B Titr" w:hint="cs"/>
          <w:b/>
          <w:bCs/>
          <w:sz w:val="22"/>
          <w:szCs w:val="24"/>
          <w:rtl/>
        </w:rPr>
        <w:t>گيري</w:t>
      </w:r>
    </w:p>
    <w:p w14:paraId="783E57A7" w14:textId="77777777" w:rsidR="002561B5" w:rsidRPr="0071574B" w:rsidRDefault="00C06B4B" w:rsidP="00AB07A2">
      <w:pPr>
        <w:pStyle w:val="BodyText"/>
        <w:bidi/>
        <w:spacing w:before="40"/>
        <w:ind w:left="-2"/>
        <w:rPr>
          <w:rFonts w:cs="B Mitra"/>
          <w:b/>
          <w:bCs/>
          <w:sz w:val="26"/>
          <w:szCs w:val="26"/>
          <w:rtl/>
        </w:rPr>
      </w:pPr>
      <w:r w:rsidRPr="0071574B">
        <w:rPr>
          <w:rFonts w:cs="B Mitra" w:hint="cs"/>
          <w:sz w:val="26"/>
          <w:szCs w:val="26"/>
          <w:rtl/>
          <w:lang w:bidi="fa-IR"/>
        </w:rPr>
        <w:t xml:space="preserve">در این پژوهش </w:t>
      </w:r>
      <w:r w:rsidR="00C26500" w:rsidRPr="0071574B">
        <w:rPr>
          <w:rFonts w:cs="B Mitra" w:hint="cs"/>
          <w:sz w:val="26"/>
          <w:szCs w:val="26"/>
          <w:rtl/>
          <w:lang w:val="en-US" w:bidi="fa-IR"/>
        </w:rPr>
        <w:t xml:space="preserve">که در قالب دو گروه آزمایش و کنترل </w:t>
      </w:r>
      <w:r w:rsidR="00CA4EB9" w:rsidRPr="0071574B">
        <w:rPr>
          <w:rFonts w:cs="B Mitra" w:hint="cs"/>
          <w:sz w:val="26"/>
          <w:szCs w:val="26"/>
          <w:rtl/>
          <w:lang w:val="en-US" w:bidi="fa-IR"/>
        </w:rPr>
        <w:t>با انجام پیش</w:t>
      </w:r>
      <w:r w:rsidR="00CA4EB9" w:rsidRPr="0071574B">
        <w:rPr>
          <w:rFonts w:cs="B Mitra" w:hint="cs"/>
          <w:sz w:val="26"/>
          <w:szCs w:val="26"/>
          <w:rtl/>
        </w:rPr>
        <w:t>‌</w:t>
      </w:r>
      <w:r w:rsidR="00C26500" w:rsidRPr="0071574B">
        <w:rPr>
          <w:rFonts w:cs="B Mitra" w:hint="cs"/>
          <w:sz w:val="26"/>
          <w:szCs w:val="26"/>
          <w:rtl/>
          <w:lang w:val="en-US" w:bidi="fa-IR"/>
        </w:rPr>
        <w:t>آ</w:t>
      </w:r>
      <w:r w:rsidR="00CA4EB9" w:rsidRPr="0071574B">
        <w:rPr>
          <w:rFonts w:cs="B Mitra" w:hint="cs"/>
          <w:sz w:val="26"/>
          <w:szCs w:val="26"/>
          <w:rtl/>
          <w:lang w:val="en-US" w:bidi="fa-IR"/>
        </w:rPr>
        <w:t>زمون و پس</w:t>
      </w:r>
      <w:r w:rsidR="00CA4EB9" w:rsidRPr="0071574B">
        <w:rPr>
          <w:rFonts w:cs="B Mitra" w:hint="cs"/>
          <w:sz w:val="26"/>
          <w:szCs w:val="26"/>
          <w:rtl/>
        </w:rPr>
        <w:t>‌</w:t>
      </w:r>
      <w:r w:rsidR="00C26500" w:rsidRPr="0071574B">
        <w:rPr>
          <w:rFonts w:cs="B Mitra" w:hint="cs"/>
          <w:sz w:val="26"/>
          <w:szCs w:val="26"/>
          <w:rtl/>
          <w:lang w:val="en-US" w:bidi="fa-IR"/>
        </w:rPr>
        <w:t>آزمون بود</w:t>
      </w:r>
      <w:r w:rsidR="00F02F3E" w:rsidRPr="0071574B">
        <w:rPr>
          <w:rFonts w:cs="B Mitra" w:hint="cs"/>
          <w:sz w:val="26"/>
          <w:szCs w:val="26"/>
          <w:rtl/>
          <w:lang w:val="en-US" w:bidi="fa-IR"/>
        </w:rPr>
        <w:t>،</w:t>
      </w:r>
      <w:r w:rsidR="00C26500" w:rsidRPr="0071574B">
        <w:rPr>
          <w:rFonts w:cs="B Mitra" w:hint="cs"/>
          <w:sz w:val="26"/>
          <w:szCs w:val="26"/>
          <w:rtl/>
          <w:lang w:val="en-US" w:bidi="fa-IR"/>
        </w:rPr>
        <w:t xml:space="preserve"> </w:t>
      </w:r>
      <w:r w:rsidR="005C08F4" w:rsidRPr="0071574B">
        <w:rPr>
          <w:rFonts w:cs="B Mitra"/>
          <w:sz w:val="26"/>
          <w:szCs w:val="26"/>
          <w:rtl/>
          <w:lang w:val="en-US" w:bidi="fa-IR"/>
        </w:rPr>
        <w:t>اثرات جانب</w:t>
      </w:r>
      <w:r w:rsidR="005C08F4" w:rsidRPr="0071574B">
        <w:rPr>
          <w:rFonts w:cs="B Mitra" w:hint="cs"/>
          <w:sz w:val="26"/>
          <w:szCs w:val="26"/>
          <w:rtl/>
          <w:lang w:val="en-US" w:bidi="fa-IR"/>
        </w:rPr>
        <w:t>ی</w:t>
      </w:r>
      <w:r w:rsidR="00CA4EB9" w:rsidRPr="0071574B">
        <w:rPr>
          <w:rFonts w:cs="B Mitra" w:hint="cs"/>
          <w:sz w:val="26"/>
          <w:szCs w:val="26"/>
          <w:rtl/>
          <w:lang w:val="en-US" w:bidi="fa-IR"/>
        </w:rPr>
        <w:t xml:space="preserve"> </w:t>
      </w:r>
      <w:r w:rsidR="000D162F" w:rsidRPr="0071574B">
        <w:rPr>
          <w:rFonts w:cs="B Mitra" w:hint="cs"/>
          <w:sz w:val="26"/>
          <w:szCs w:val="26"/>
          <w:rtl/>
          <w:lang w:val="en-US" w:bidi="fa-IR"/>
        </w:rPr>
        <w:t>واقعیت مجازی</w:t>
      </w:r>
      <w:r w:rsidR="00CA4EB9" w:rsidRPr="0071574B">
        <w:rPr>
          <w:rFonts w:cs="B Mitra" w:hint="cs"/>
          <w:sz w:val="26"/>
          <w:szCs w:val="26"/>
          <w:rtl/>
          <w:lang w:val="en-US" w:bidi="fa-IR"/>
        </w:rPr>
        <w:t xml:space="preserve"> بر </w:t>
      </w:r>
      <w:r w:rsidR="00C26500" w:rsidRPr="0071574B">
        <w:rPr>
          <w:rFonts w:cs="B Mitra" w:hint="cs"/>
          <w:sz w:val="26"/>
          <w:szCs w:val="26"/>
          <w:rtl/>
          <w:lang w:val="en-US" w:bidi="fa-IR"/>
        </w:rPr>
        <w:t xml:space="preserve">روی </w:t>
      </w:r>
      <w:r w:rsidR="005C08F4" w:rsidRPr="0071574B">
        <w:rPr>
          <w:rFonts w:cs="B Mitra"/>
          <w:sz w:val="26"/>
          <w:szCs w:val="26"/>
          <w:rtl/>
          <w:lang w:val="en-US" w:bidi="fa-IR"/>
        </w:rPr>
        <w:t>کارکرد</w:t>
      </w:r>
      <w:r w:rsidR="00C26500" w:rsidRPr="0071574B">
        <w:rPr>
          <w:rFonts w:cs="B Mitra" w:hint="cs"/>
          <w:sz w:val="26"/>
          <w:szCs w:val="26"/>
          <w:rtl/>
          <w:lang w:val="en-US" w:bidi="fa-IR"/>
        </w:rPr>
        <w:t xml:space="preserve"> شناختی توانایی پردازش فضایی و ارتباط آ</w:t>
      </w:r>
      <w:r w:rsidR="00CA4EB9" w:rsidRPr="0071574B">
        <w:rPr>
          <w:rFonts w:cs="B Mitra" w:hint="cs"/>
          <w:sz w:val="26"/>
          <w:szCs w:val="26"/>
          <w:rtl/>
          <w:lang w:val="en-US" w:bidi="fa-IR"/>
        </w:rPr>
        <w:t>ن با بیماری سایبری که در محیط</w:t>
      </w:r>
      <w:r w:rsidR="00CA4EB9" w:rsidRPr="0071574B">
        <w:rPr>
          <w:rFonts w:cs="B Mitra" w:hint="cs"/>
          <w:sz w:val="26"/>
          <w:szCs w:val="26"/>
          <w:rtl/>
        </w:rPr>
        <w:t>‌</w:t>
      </w:r>
      <w:r w:rsidR="00CA4EB9" w:rsidRPr="0071574B">
        <w:rPr>
          <w:rFonts w:cs="B Mitra" w:hint="cs"/>
          <w:sz w:val="26"/>
          <w:szCs w:val="26"/>
          <w:rtl/>
          <w:lang w:val="en-US" w:bidi="fa-IR"/>
        </w:rPr>
        <w:t xml:space="preserve">های </w:t>
      </w:r>
      <w:r w:rsidR="000D162F" w:rsidRPr="0071574B">
        <w:rPr>
          <w:rFonts w:cs="B Mitra" w:hint="cs"/>
          <w:sz w:val="26"/>
          <w:szCs w:val="26"/>
          <w:rtl/>
          <w:lang w:val="en-US" w:bidi="fa-IR"/>
        </w:rPr>
        <w:t>واقعیت مجازی</w:t>
      </w:r>
      <w:r w:rsidR="00C26500" w:rsidRPr="0071574B">
        <w:rPr>
          <w:rFonts w:cs="B Mitra" w:hint="cs"/>
          <w:sz w:val="26"/>
          <w:szCs w:val="26"/>
          <w:rtl/>
          <w:lang w:val="en-US" w:bidi="fa-IR"/>
        </w:rPr>
        <w:t xml:space="preserve"> بسیار شایع است بررسی شد.</w:t>
      </w:r>
    </w:p>
    <w:p w14:paraId="0AB5991B" w14:textId="12E510E4" w:rsidR="007828D2" w:rsidRPr="0071574B" w:rsidRDefault="002561B5" w:rsidP="00F04BBB">
      <w:pPr>
        <w:pStyle w:val="BodyText"/>
        <w:bidi/>
        <w:spacing w:before="40"/>
        <w:ind w:firstLine="720"/>
        <w:rPr>
          <w:rFonts w:cs="B Mitra"/>
          <w:sz w:val="26"/>
          <w:szCs w:val="26"/>
          <w:rtl/>
          <w:lang w:val="en-US" w:bidi="fa-IR"/>
        </w:rPr>
      </w:pPr>
      <w:r w:rsidRPr="0071574B">
        <w:rPr>
          <w:rFonts w:cs="B Mitra" w:hint="cs"/>
          <w:sz w:val="26"/>
          <w:szCs w:val="26"/>
          <w:rtl/>
          <w:lang w:val="en-US" w:bidi="fa-IR"/>
        </w:rPr>
        <w:t>گروه آ</w:t>
      </w:r>
      <w:r w:rsidR="00CA4EB9" w:rsidRPr="0071574B">
        <w:rPr>
          <w:rFonts w:cs="B Mitra" w:hint="cs"/>
          <w:sz w:val="26"/>
          <w:szCs w:val="26"/>
          <w:rtl/>
          <w:lang w:val="en-US" w:bidi="fa-IR"/>
        </w:rPr>
        <w:t>زمایش که انتظار می</w:t>
      </w:r>
      <w:r w:rsidR="00CA4EB9" w:rsidRPr="0071574B">
        <w:rPr>
          <w:rFonts w:cs="B Mitra" w:hint="cs"/>
          <w:sz w:val="26"/>
          <w:szCs w:val="26"/>
          <w:rtl/>
        </w:rPr>
        <w:t>‌</w:t>
      </w:r>
      <w:r w:rsidR="00CA4EB9" w:rsidRPr="0071574B">
        <w:rPr>
          <w:rFonts w:cs="B Mitra" w:hint="cs"/>
          <w:sz w:val="26"/>
          <w:szCs w:val="26"/>
          <w:rtl/>
          <w:lang w:val="en-US" w:bidi="fa-IR"/>
        </w:rPr>
        <w:t xml:space="preserve">رفت </w:t>
      </w:r>
      <w:r w:rsidR="005C08F4" w:rsidRPr="0071574B">
        <w:rPr>
          <w:rFonts w:cs="B Mitra"/>
          <w:sz w:val="26"/>
          <w:szCs w:val="26"/>
          <w:rtl/>
          <w:lang w:val="en-US" w:bidi="fa-IR"/>
        </w:rPr>
        <w:t>به دل</w:t>
      </w:r>
      <w:r w:rsidR="005C08F4" w:rsidRPr="0071574B">
        <w:rPr>
          <w:rFonts w:cs="B Mitra" w:hint="cs"/>
          <w:sz w:val="26"/>
          <w:szCs w:val="26"/>
          <w:rtl/>
          <w:lang w:val="en-US" w:bidi="fa-IR"/>
        </w:rPr>
        <w:t>ی</w:t>
      </w:r>
      <w:r w:rsidR="005C08F4" w:rsidRPr="0071574B">
        <w:rPr>
          <w:rFonts w:cs="B Mitra" w:hint="eastAsia"/>
          <w:sz w:val="26"/>
          <w:szCs w:val="26"/>
          <w:rtl/>
          <w:lang w:val="en-US" w:bidi="fa-IR"/>
        </w:rPr>
        <w:t>ل</w:t>
      </w:r>
      <w:r w:rsidR="00CA4EB9" w:rsidRPr="0071574B">
        <w:rPr>
          <w:rFonts w:cs="B Mitra" w:hint="cs"/>
          <w:sz w:val="26"/>
          <w:szCs w:val="26"/>
          <w:rtl/>
          <w:lang w:val="en-US" w:bidi="fa-IR"/>
        </w:rPr>
        <w:t xml:space="preserve"> </w:t>
      </w:r>
      <w:r w:rsidR="005C08F4" w:rsidRPr="0071574B">
        <w:rPr>
          <w:rFonts w:cs="B Mitra"/>
          <w:sz w:val="26"/>
          <w:szCs w:val="26"/>
          <w:rtl/>
          <w:lang w:val="en-US" w:bidi="fa-IR"/>
        </w:rPr>
        <w:t>قرار گرفتن</w:t>
      </w:r>
      <w:r w:rsidR="00CA4EB9" w:rsidRPr="0071574B">
        <w:rPr>
          <w:rFonts w:cs="B Mitra" w:hint="cs"/>
          <w:sz w:val="26"/>
          <w:szCs w:val="26"/>
          <w:rtl/>
          <w:lang w:val="en-US" w:bidi="fa-IR"/>
        </w:rPr>
        <w:t xml:space="preserve"> در معرض </w:t>
      </w:r>
      <w:r w:rsidR="00F02F3E" w:rsidRPr="0071574B">
        <w:rPr>
          <w:rFonts w:cs="B Mitra" w:hint="cs"/>
          <w:sz w:val="26"/>
          <w:szCs w:val="26"/>
          <w:rtl/>
          <w:lang w:val="en-US" w:bidi="fa-IR"/>
        </w:rPr>
        <w:t xml:space="preserve">محیط </w:t>
      </w:r>
      <w:r w:rsidR="000D162F" w:rsidRPr="0071574B">
        <w:rPr>
          <w:rFonts w:cs="B Mitra" w:hint="cs"/>
          <w:sz w:val="26"/>
          <w:szCs w:val="26"/>
          <w:rtl/>
          <w:lang w:val="en-US" w:bidi="fa-IR"/>
        </w:rPr>
        <w:t>واقعیت مجازی</w:t>
      </w:r>
      <w:r w:rsidRPr="0071574B">
        <w:rPr>
          <w:rFonts w:cs="B Mitra" w:hint="cs"/>
          <w:sz w:val="26"/>
          <w:szCs w:val="26"/>
          <w:rtl/>
          <w:lang w:val="en-US" w:bidi="fa-IR"/>
        </w:rPr>
        <w:t xml:space="preserve"> </w:t>
      </w:r>
      <w:r w:rsidR="00F02F3E" w:rsidRPr="0071574B">
        <w:rPr>
          <w:rFonts w:cs="B Mitra" w:hint="cs"/>
          <w:sz w:val="26"/>
          <w:szCs w:val="26"/>
          <w:rtl/>
          <w:lang w:val="en-US" w:bidi="fa-IR"/>
        </w:rPr>
        <w:t xml:space="preserve">و بروز بیماری سایبری </w:t>
      </w:r>
      <w:r w:rsidRPr="0071574B">
        <w:rPr>
          <w:rFonts w:cs="B Mitra" w:hint="cs"/>
          <w:sz w:val="26"/>
          <w:szCs w:val="26"/>
          <w:rtl/>
          <w:lang w:val="en-US" w:bidi="fa-IR"/>
        </w:rPr>
        <w:t xml:space="preserve">کاهش عملکرد در تکالیف </w:t>
      </w:r>
      <w:r w:rsidR="00B216A7" w:rsidRPr="0071574B">
        <w:rPr>
          <w:rFonts w:cs="B Mitra" w:hint="cs"/>
          <w:sz w:val="26"/>
          <w:szCs w:val="26"/>
          <w:rtl/>
          <w:lang w:val="en-US" w:bidi="fa-IR"/>
        </w:rPr>
        <w:t xml:space="preserve">پردازش </w:t>
      </w:r>
      <w:r w:rsidRPr="0071574B">
        <w:rPr>
          <w:rFonts w:cs="B Mitra" w:hint="cs"/>
          <w:sz w:val="26"/>
          <w:szCs w:val="26"/>
          <w:rtl/>
          <w:lang w:val="en-US" w:bidi="fa-IR"/>
        </w:rPr>
        <w:t xml:space="preserve">فضایی </w:t>
      </w:r>
      <w:r w:rsidR="001F0B83" w:rsidRPr="0071574B">
        <w:rPr>
          <w:rFonts w:cs="B Mitra" w:hint="cs"/>
          <w:sz w:val="26"/>
          <w:szCs w:val="26"/>
          <w:rtl/>
          <w:lang w:val="en-US" w:bidi="fa-IR"/>
        </w:rPr>
        <w:t xml:space="preserve">از خود </w:t>
      </w:r>
      <w:r w:rsidR="005C08F4" w:rsidRPr="0071574B">
        <w:rPr>
          <w:rFonts w:cs="B Mitra"/>
          <w:sz w:val="26"/>
          <w:szCs w:val="26"/>
          <w:rtl/>
          <w:lang w:val="en-US" w:bidi="fa-IR"/>
        </w:rPr>
        <w:t>نشان دهد</w:t>
      </w:r>
      <w:r w:rsidRPr="0071574B">
        <w:rPr>
          <w:rFonts w:cs="B Mitra" w:hint="cs"/>
          <w:sz w:val="26"/>
          <w:szCs w:val="26"/>
          <w:rtl/>
          <w:lang w:val="en-US" w:bidi="fa-IR"/>
        </w:rPr>
        <w:t>،</w:t>
      </w:r>
      <w:r w:rsidR="00E17BBF" w:rsidRPr="0071574B">
        <w:rPr>
          <w:rFonts w:cs="B Mitra" w:hint="cs"/>
          <w:sz w:val="26"/>
          <w:szCs w:val="26"/>
          <w:rtl/>
          <w:lang w:val="en-US" w:bidi="fa-IR"/>
        </w:rPr>
        <w:t xml:space="preserve"> </w:t>
      </w:r>
      <w:r w:rsidR="00F02F3E" w:rsidRPr="0071574B">
        <w:rPr>
          <w:rFonts w:cs="B Mitra" w:hint="cs"/>
          <w:sz w:val="26"/>
          <w:szCs w:val="26"/>
          <w:rtl/>
          <w:lang w:val="en-US" w:bidi="fa-IR"/>
        </w:rPr>
        <w:t xml:space="preserve">در </w:t>
      </w:r>
      <w:r w:rsidR="005C08F4" w:rsidRPr="0071574B">
        <w:rPr>
          <w:rFonts w:cs="B Mitra"/>
          <w:sz w:val="26"/>
          <w:szCs w:val="26"/>
          <w:rtl/>
          <w:lang w:val="en-US" w:bidi="fa-IR"/>
        </w:rPr>
        <w:t>ه</w:t>
      </w:r>
      <w:r w:rsidR="005C08F4" w:rsidRPr="0071574B">
        <w:rPr>
          <w:rFonts w:cs="B Mitra" w:hint="cs"/>
          <w:sz w:val="26"/>
          <w:szCs w:val="26"/>
          <w:rtl/>
          <w:lang w:val="en-US" w:bidi="fa-IR"/>
        </w:rPr>
        <w:t>ی</w:t>
      </w:r>
      <w:r w:rsidR="005C08F4" w:rsidRPr="0071574B">
        <w:rPr>
          <w:rFonts w:cs="B Mitra" w:hint="eastAsia"/>
          <w:sz w:val="26"/>
          <w:szCs w:val="26"/>
          <w:rtl/>
          <w:lang w:val="en-US" w:bidi="fa-IR"/>
        </w:rPr>
        <w:t>چ‌کدام</w:t>
      </w:r>
      <w:r w:rsidR="00F02F3E" w:rsidRPr="0071574B">
        <w:rPr>
          <w:rFonts w:cs="B Mitra" w:hint="cs"/>
          <w:sz w:val="26"/>
          <w:szCs w:val="26"/>
          <w:rtl/>
          <w:lang w:val="en-US" w:bidi="fa-IR"/>
        </w:rPr>
        <w:t xml:space="preserve"> از تکالیف</w:t>
      </w:r>
      <w:r w:rsidRPr="0071574B">
        <w:rPr>
          <w:rFonts w:cs="B Mitra" w:hint="cs"/>
          <w:sz w:val="26"/>
          <w:szCs w:val="26"/>
          <w:rtl/>
          <w:lang w:val="en-US" w:bidi="fa-IR"/>
        </w:rPr>
        <w:t xml:space="preserve"> </w:t>
      </w:r>
      <w:r w:rsidR="001C344E" w:rsidRPr="0071574B">
        <w:rPr>
          <w:rFonts w:cs="B Mitra" w:hint="cs"/>
          <w:sz w:val="26"/>
          <w:szCs w:val="26"/>
          <w:rtl/>
          <w:lang w:val="en-US" w:bidi="fa-IR"/>
        </w:rPr>
        <w:t xml:space="preserve">کاهش عملکرد نداشت </w:t>
      </w:r>
      <w:r w:rsidRPr="0071574B">
        <w:rPr>
          <w:rFonts w:cs="B Mitra" w:hint="cs"/>
          <w:sz w:val="26"/>
          <w:szCs w:val="26"/>
          <w:rtl/>
          <w:lang w:val="en-US" w:bidi="fa-IR"/>
        </w:rPr>
        <w:t xml:space="preserve">و </w:t>
      </w:r>
      <w:r w:rsidR="001C344E" w:rsidRPr="0071574B">
        <w:rPr>
          <w:rFonts w:cs="B Mitra" w:hint="cs"/>
          <w:sz w:val="26"/>
          <w:szCs w:val="26"/>
          <w:rtl/>
          <w:lang w:val="en-US" w:bidi="fa-IR"/>
        </w:rPr>
        <w:t xml:space="preserve">حتی </w:t>
      </w:r>
      <w:r w:rsidRPr="0071574B">
        <w:rPr>
          <w:rFonts w:cs="B Mitra" w:hint="cs"/>
          <w:sz w:val="26"/>
          <w:szCs w:val="26"/>
          <w:rtl/>
          <w:lang w:val="en-US" w:bidi="fa-IR"/>
        </w:rPr>
        <w:t>عملکرد آن</w:t>
      </w:r>
      <w:r w:rsidR="00CA4EB9"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val="en-US" w:bidi="fa-IR"/>
        </w:rPr>
        <w:t xml:space="preserve">ها در تکلیف مانیکین </w:t>
      </w:r>
      <w:r w:rsidR="00CA4EB9" w:rsidRPr="0071574B">
        <w:rPr>
          <w:rFonts w:cs="B Mitra" w:hint="cs"/>
          <w:sz w:val="26"/>
          <w:szCs w:val="26"/>
          <w:rtl/>
          <w:lang w:val="en-US" w:bidi="fa-IR"/>
        </w:rPr>
        <w:t>به</w:t>
      </w:r>
      <w:r w:rsidR="00CA4EB9" w:rsidRPr="0071574B">
        <w:rPr>
          <w:rFonts w:cs="B Mitra" w:hint="cs"/>
          <w:sz w:val="26"/>
          <w:szCs w:val="26"/>
          <w:rtl/>
        </w:rPr>
        <w:t>‌</w:t>
      </w:r>
      <w:r w:rsidR="00E17BBF" w:rsidRPr="0071574B">
        <w:rPr>
          <w:rFonts w:cs="B Mitra" w:hint="cs"/>
          <w:sz w:val="26"/>
          <w:szCs w:val="26"/>
          <w:rtl/>
          <w:lang w:val="en-US" w:bidi="fa-IR"/>
        </w:rPr>
        <w:t xml:space="preserve">صورت معناداری </w:t>
      </w:r>
      <w:r w:rsidRPr="0071574B">
        <w:rPr>
          <w:rFonts w:cs="B Mitra" w:hint="cs"/>
          <w:sz w:val="26"/>
          <w:szCs w:val="26"/>
          <w:rtl/>
          <w:lang w:val="en-US" w:bidi="fa-IR"/>
        </w:rPr>
        <w:t>بهبود یافت</w:t>
      </w:r>
      <w:r w:rsidR="001F0B83" w:rsidRPr="0071574B">
        <w:rPr>
          <w:rFonts w:cs="B Mitra" w:hint="cs"/>
          <w:sz w:val="26"/>
          <w:szCs w:val="26"/>
          <w:rtl/>
          <w:lang w:val="en-US" w:bidi="fa-IR"/>
        </w:rPr>
        <w:t>.</w:t>
      </w:r>
      <w:r w:rsidR="00CA4EB9" w:rsidRPr="0071574B">
        <w:rPr>
          <w:rFonts w:cs="B Mitra" w:hint="cs"/>
          <w:sz w:val="26"/>
          <w:szCs w:val="26"/>
          <w:rtl/>
          <w:lang w:val="en-US" w:bidi="fa-IR"/>
        </w:rPr>
        <w:t xml:space="preserve"> بنابراین به</w:t>
      </w:r>
      <w:r w:rsidR="00CA4EB9" w:rsidRPr="0071574B">
        <w:rPr>
          <w:rFonts w:cs="B Mitra" w:hint="cs"/>
          <w:sz w:val="26"/>
          <w:szCs w:val="26"/>
          <w:rtl/>
        </w:rPr>
        <w:t>‌</w:t>
      </w:r>
      <w:r w:rsidR="00CA4EB9" w:rsidRPr="0071574B">
        <w:rPr>
          <w:rFonts w:cs="B Mitra" w:hint="cs"/>
          <w:sz w:val="26"/>
          <w:szCs w:val="26"/>
          <w:rtl/>
          <w:lang w:val="en-US" w:bidi="fa-IR"/>
        </w:rPr>
        <w:t>صورت کلی می</w:t>
      </w:r>
      <w:r w:rsidR="00CA4EB9" w:rsidRPr="0071574B">
        <w:rPr>
          <w:rFonts w:cs="B Mitra" w:hint="cs"/>
          <w:sz w:val="26"/>
          <w:szCs w:val="26"/>
          <w:rtl/>
        </w:rPr>
        <w:t>‌</w:t>
      </w:r>
      <w:r w:rsidR="001F0B83" w:rsidRPr="0071574B">
        <w:rPr>
          <w:rFonts w:cs="B Mitra" w:hint="cs"/>
          <w:sz w:val="26"/>
          <w:szCs w:val="26"/>
          <w:rtl/>
          <w:lang w:val="en-US" w:bidi="fa-IR"/>
        </w:rPr>
        <w:t xml:space="preserve">توان نتیجه گرفت که </w:t>
      </w:r>
      <w:r w:rsidR="000D162F" w:rsidRPr="0071574B">
        <w:rPr>
          <w:rFonts w:cs="B Mitra" w:hint="cs"/>
          <w:sz w:val="26"/>
          <w:szCs w:val="26"/>
          <w:rtl/>
          <w:lang w:val="en-US" w:bidi="fa-IR"/>
        </w:rPr>
        <w:t>واقعیت مجازی</w:t>
      </w:r>
      <w:r w:rsidR="001F0B83" w:rsidRPr="0071574B">
        <w:rPr>
          <w:rFonts w:cs="B Mitra" w:hint="cs"/>
          <w:sz w:val="26"/>
          <w:szCs w:val="26"/>
          <w:rtl/>
          <w:lang w:val="en-US" w:bidi="fa-IR"/>
        </w:rPr>
        <w:t xml:space="preserve"> </w:t>
      </w:r>
      <w:r w:rsidR="00FB6C5A" w:rsidRPr="0071574B">
        <w:rPr>
          <w:rFonts w:cs="B Mitra" w:hint="cs"/>
          <w:sz w:val="26"/>
          <w:szCs w:val="26"/>
          <w:rtl/>
          <w:lang w:val="en-US" w:bidi="fa-IR"/>
        </w:rPr>
        <w:t>تأثیر</w:t>
      </w:r>
      <w:r w:rsidR="001F0B83" w:rsidRPr="0071574B">
        <w:rPr>
          <w:rFonts w:cs="B Mitra" w:hint="cs"/>
          <w:sz w:val="26"/>
          <w:szCs w:val="26"/>
          <w:rtl/>
          <w:lang w:val="en-US" w:bidi="fa-IR"/>
        </w:rPr>
        <w:t xml:space="preserve"> معناداری </w:t>
      </w:r>
      <w:r w:rsidR="00E17BBF" w:rsidRPr="0071574B">
        <w:rPr>
          <w:rFonts w:cs="B Mitra" w:hint="cs"/>
          <w:sz w:val="26"/>
          <w:szCs w:val="26"/>
          <w:rtl/>
          <w:lang w:val="en-US" w:bidi="fa-IR"/>
        </w:rPr>
        <w:t xml:space="preserve">در جهت کاهش </w:t>
      </w:r>
      <w:r w:rsidR="001F0B83" w:rsidRPr="0071574B">
        <w:rPr>
          <w:rFonts w:cs="B Mitra" w:hint="cs"/>
          <w:sz w:val="26"/>
          <w:szCs w:val="26"/>
          <w:rtl/>
          <w:lang w:val="en-US" w:bidi="fa-IR"/>
        </w:rPr>
        <w:t xml:space="preserve">عملکرد پردازش فضایی </w:t>
      </w:r>
      <w:r w:rsidR="00CA4EB9" w:rsidRPr="0071574B">
        <w:rPr>
          <w:rFonts w:cs="B Mitra" w:hint="cs"/>
          <w:sz w:val="26"/>
          <w:szCs w:val="26"/>
          <w:rtl/>
          <w:lang w:val="en-US" w:bidi="fa-IR"/>
        </w:rPr>
        <w:t>شرکت</w:t>
      </w:r>
      <w:r w:rsidR="00CA4EB9" w:rsidRPr="0071574B">
        <w:rPr>
          <w:rFonts w:cs="B Mitra" w:hint="cs"/>
          <w:sz w:val="26"/>
          <w:szCs w:val="26"/>
          <w:rtl/>
        </w:rPr>
        <w:t>‌</w:t>
      </w:r>
      <w:r w:rsidR="001F0B83" w:rsidRPr="0071574B">
        <w:rPr>
          <w:rFonts w:cs="B Mitra" w:hint="cs"/>
          <w:sz w:val="26"/>
          <w:szCs w:val="26"/>
          <w:rtl/>
          <w:lang w:val="en-US" w:bidi="fa-IR"/>
        </w:rPr>
        <w:t>کنندگان</w:t>
      </w:r>
      <w:r w:rsidR="00CA4EB9" w:rsidRPr="0071574B">
        <w:rPr>
          <w:rFonts w:cs="B Mitra" w:hint="cs"/>
          <w:sz w:val="26"/>
          <w:szCs w:val="26"/>
          <w:rtl/>
          <w:lang w:val="en-US" w:bidi="fa-IR"/>
        </w:rPr>
        <w:t xml:space="preserve"> پس از </w:t>
      </w:r>
      <w:r w:rsidR="005C08F4" w:rsidRPr="0071574B">
        <w:rPr>
          <w:rFonts w:cs="B Mitra"/>
          <w:sz w:val="26"/>
          <w:szCs w:val="26"/>
          <w:rtl/>
          <w:lang w:val="en-US" w:bidi="fa-IR"/>
        </w:rPr>
        <w:t>قرار گرفتن</w:t>
      </w:r>
      <w:r w:rsidR="001F0B83" w:rsidRPr="0071574B">
        <w:rPr>
          <w:rFonts w:cs="B Mitra" w:hint="cs"/>
          <w:sz w:val="26"/>
          <w:szCs w:val="26"/>
          <w:rtl/>
          <w:lang w:val="en-US" w:bidi="fa-IR"/>
        </w:rPr>
        <w:t xml:space="preserve"> در مع</w:t>
      </w:r>
      <w:r w:rsidR="00CA4EB9" w:rsidRPr="0071574B">
        <w:rPr>
          <w:rFonts w:cs="B Mitra" w:hint="cs"/>
          <w:sz w:val="26"/>
          <w:szCs w:val="26"/>
          <w:rtl/>
          <w:lang w:val="en-US" w:bidi="fa-IR"/>
        </w:rPr>
        <w:t xml:space="preserve">رض </w:t>
      </w:r>
      <w:r w:rsidR="000D162F" w:rsidRPr="0071574B">
        <w:rPr>
          <w:rFonts w:cs="B Mitra" w:hint="cs"/>
          <w:sz w:val="26"/>
          <w:szCs w:val="26"/>
          <w:rtl/>
          <w:lang w:val="en-US" w:bidi="fa-IR"/>
        </w:rPr>
        <w:t>واقعیت مجازی</w:t>
      </w:r>
      <w:r w:rsidR="00B216A7" w:rsidRPr="0071574B">
        <w:rPr>
          <w:rFonts w:cs="B Mitra" w:hint="cs"/>
          <w:sz w:val="26"/>
          <w:szCs w:val="26"/>
          <w:rtl/>
          <w:lang w:val="en-US" w:bidi="fa-IR"/>
        </w:rPr>
        <w:t xml:space="preserve"> </w:t>
      </w:r>
      <w:r w:rsidR="005C08F4" w:rsidRPr="0071574B">
        <w:rPr>
          <w:rFonts w:cs="B Mitra"/>
          <w:sz w:val="26"/>
          <w:szCs w:val="26"/>
          <w:rtl/>
          <w:lang w:val="en-US" w:bidi="fa-IR"/>
        </w:rPr>
        <w:t>نداشته است</w:t>
      </w:r>
      <w:r w:rsidR="001F0B83" w:rsidRPr="0071574B">
        <w:rPr>
          <w:rFonts w:cs="B Mitra" w:hint="cs"/>
          <w:sz w:val="26"/>
          <w:szCs w:val="26"/>
          <w:rtl/>
          <w:lang w:val="en-US" w:bidi="fa-IR"/>
        </w:rPr>
        <w:t>. اگرچه پژ</w:t>
      </w:r>
      <w:r w:rsidR="00CA4EB9" w:rsidRPr="0071574B">
        <w:rPr>
          <w:rFonts w:cs="B Mitra" w:hint="cs"/>
          <w:sz w:val="26"/>
          <w:szCs w:val="26"/>
          <w:rtl/>
          <w:lang w:val="en-US" w:bidi="fa-IR"/>
        </w:rPr>
        <w:t>وهش</w:t>
      </w:r>
      <w:r w:rsidR="00CA4EB9" w:rsidRPr="0071574B">
        <w:rPr>
          <w:rFonts w:cs="B Mitra" w:hint="cs"/>
          <w:sz w:val="26"/>
          <w:szCs w:val="26"/>
          <w:rtl/>
        </w:rPr>
        <w:t>‌</w:t>
      </w:r>
      <w:r w:rsidR="0098085F" w:rsidRPr="0071574B">
        <w:rPr>
          <w:rFonts w:cs="B Mitra" w:hint="cs"/>
          <w:sz w:val="26"/>
          <w:szCs w:val="26"/>
          <w:rtl/>
          <w:lang w:val="en-US" w:bidi="fa-IR"/>
        </w:rPr>
        <w:t xml:space="preserve">های اندکی در ارتباط با </w:t>
      </w:r>
      <w:r w:rsidR="005C08F4" w:rsidRPr="0071574B">
        <w:rPr>
          <w:rFonts w:cs="B Mitra"/>
          <w:sz w:val="26"/>
          <w:szCs w:val="26"/>
          <w:rtl/>
          <w:lang w:val="en-US" w:bidi="fa-IR"/>
        </w:rPr>
        <w:t>اثرات جانب</w:t>
      </w:r>
      <w:r w:rsidR="005C08F4" w:rsidRPr="0071574B">
        <w:rPr>
          <w:rFonts w:cs="B Mitra" w:hint="cs"/>
          <w:sz w:val="26"/>
          <w:szCs w:val="26"/>
          <w:rtl/>
          <w:lang w:val="en-US" w:bidi="fa-IR"/>
        </w:rPr>
        <w:t>ی</w:t>
      </w:r>
      <w:r w:rsidR="006C2653" w:rsidRPr="0071574B">
        <w:rPr>
          <w:rFonts w:cs="B Mitra" w:hint="cs"/>
          <w:sz w:val="26"/>
          <w:szCs w:val="26"/>
          <w:rtl/>
          <w:lang w:val="en-US" w:bidi="fa-IR"/>
        </w:rPr>
        <w:t xml:space="preserve"> بیماری سایبری بر کارکرد</w:t>
      </w:r>
      <w:r w:rsidR="006C2653" w:rsidRPr="0071574B">
        <w:rPr>
          <w:rFonts w:cs="B Mitra" w:hint="cs"/>
          <w:sz w:val="26"/>
          <w:szCs w:val="26"/>
          <w:rtl/>
        </w:rPr>
        <w:t>‌</w:t>
      </w:r>
      <w:r w:rsidR="0098085F" w:rsidRPr="0071574B">
        <w:rPr>
          <w:rFonts w:cs="B Mitra" w:hint="cs"/>
          <w:sz w:val="26"/>
          <w:szCs w:val="26"/>
          <w:rtl/>
          <w:lang w:val="en-US" w:bidi="fa-IR"/>
        </w:rPr>
        <w:t>های شناختی انجام شده است</w:t>
      </w:r>
      <w:r w:rsidR="001C344E" w:rsidRPr="0071574B">
        <w:rPr>
          <w:rFonts w:cs="B Mitra" w:hint="cs"/>
          <w:sz w:val="26"/>
          <w:szCs w:val="26"/>
          <w:rtl/>
          <w:lang w:val="en-US" w:bidi="fa-IR"/>
        </w:rPr>
        <w:t>،</w:t>
      </w:r>
      <w:r w:rsidR="00B1289D" w:rsidRPr="0071574B">
        <w:rPr>
          <w:rFonts w:cs="B Mitra" w:hint="cs"/>
          <w:sz w:val="26"/>
          <w:szCs w:val="26"/>
          <w:rtl/>
          <w:lang w:val="en-US" w:bidi="fa-IR"/>
        </w:rPr>
        <w:t xml:space="preserve"> اما از نظر عملکردی این نتیجه با پژوهش</w:t>
      </w:r>
      <w:r w:rsidR="00CE11E7" w:rsidRPr="0071574B">
        <w:rPr>
          <w:rFonts w:cs="B Mitra" w:hint="cs"/>
          <w:sz w:val="26"/>
          <w:szCs w:val="26"/>
          <w:rtl/>
          <w:lang w:val="en-US" w:bidi="fa-IR"/>
        </w:rPr>
        <w:t xml:space="preserve"> اسمیت و بورد </w:t>
      </w:r>
      <w:r w:rsidR="00A86DF5" w:rsidRPr="0071574B">
        <w:rPr>
          <w:rFonts w:asciiTheme="majorBidi" w:hAnsiTheme="majorBidi" w:cs="B Mitra" w:hint="cs"/>
          <w:sz w:val="26"/>
          <w:szCs w:val="26"/>
          <w:rtl/>
          <w:lang w:bidi="fa-IR"/>
        </w:rPr>
        <w:t>[44]</w:t>
      </w:r>
      <w:r w:rsidR="00B1289D" w:rsidRPr="0071574B">
        <w:rPr>
          <w:rFonts w:cs="B Mitra" w:hint="cs"/>
          <w:sz w:val="26"/>
          <w:szCs w:val="26"/>
          <w:rtl/>
          <w:lang w:val="en-US" w:bidi="fa-IR"/>
        </w:rPr>
        <w:t xml:space="preserve"> همسو است.</w:t>
      </w:r>
      <w:r w:rsidR="00E17BBF" w:rsidRPr="0071574B">
        <w:rPr>
          <w:rFonts w:cs="B Mitra" w:hint="cs"/>
          <w:sz w:val="26"/>
          <w:szCs w:val="26"/>
          <w:rtl/>
          <w:lang w:val="en-US" w:bidi="fa-IR"/>
        </w:rPr>
        <w:t xml:space="preserve"> عاملی که ممکن است </w:t>
      </w:r>
      <w:r w:rsidR="00A816C4" w:rsidRPr="0071574B">
        <w:rPr>
          <w:rFonts w:cs="B Mitra" w:hint="cs"/>
          <w:sz w:val="26"/>
          <w:szCs w:val="26"/>
          <w:rtl/>
          <w:lang w:val="en-US" w:bidi="fa-IR"/>
        </w:rPr>
        <w:t xml:space="preserve">در </w:t>
      </w:r>
      <w:r w:rsidR="005C08F4" w:rsidRPr="0071574B">
        <w:rPr>
          <w:rFonts w:cs="B Mitra"/>
          <w:sz w:val="26"/>
          <w:szCs w:val="26"/>
          <w:rtl/>
          <w:lang w:val="en-US" w:bidi="fa-IR"/>
        </w:rPr>
        <w:t>عدم کاهش</w:t>
      </w:r>
      <w:r w:rsidR="00A816C4" w:rsidRPr="0071574B">
        <w:rPr>
          <w:rFonts w:cs="B Mitra" w:hint="cs"/>
          <w:sz w:val="26"/>
          <w:szCs w:val="26"/>
          <w:rtl/>
          <w:lang w:val="en-US" w:bidi="fa-IR"/>
        </w:rPr>
        <w:t xml:space="preserve"> </w:t>
      </w:r>
      <w:r w:rsidR="00CA4EB9" w:rsidRPr="0071574B">
        <w:rPr>
          <w:rFonts w:cs="B Mitra" w:hint="cs"/>
          <w:sz w:val="26"/>
          <w:szCs w:val="26"/>
          <w:rtl/>
          <w:lang w:val="en-US" w:bidi="fa-IR"/>
        </w:rPr>
        <w:t>چشم</w:t>
      </w:r>
      <w:r w:rsidR="00A816C4" w:rsidRPr="0071574B">
        <w:rPr>
          <w:rFonts w:cs="B Mitra" w:hint="cs"/>
          <w:sz w:val="26"/>
          <w:szCs w:val="26"/>
          <w:rtl/>
          <w:lang w:val="en-US" w:bidi="fa-IR"/>
        </w:rPr>
        <w:t xml:space="preserve">گیر </w:t>
      </w:r>
      <w:r w:rsidR="00CA4EB9" w:rsidRPr="0071574B">
        <w:rPr>
          <w:rFonts w:cs="B Mitra" w:hint="cs"/>
          <w:sz w:val="26"/>
          <w:szCs w:val="26"/>
          <w:rtl/>
          <w:lang w:val="en-US" w:bidi="fa-IR"/>
        </w:rPr>
        <w:t>عملکرد شرکت</w:t>
      </w:r>
      <w:r w:rsidR="00CA4EB9" w:rsidRPr="0071574B">
        <w:rPr>
          <w:rFonts w:cs="B Mitra" w:hint="cs"/>
          <w:sz w:val="26"/>
          <w:szCs w:val="26"/>
          <w:rtl/>
        </w:rPr>
        <w:t>‌</w:t>
      </w:r>
      <w:r w:rsidR="00A816C4" w:rsidRPr="0071574B">
        <w:rPr>
          <w:rFonts w:cs="B Mitra" w:hint="cs"/>
          <w:sz w:val="26"/>
          <w:szCs w:val="26"/>
          <w:rtl/>
          <w:lang w:val="en-US" w:bidi="fa-IR"/>
        </w:rPr>
        <w:t>کنندگان نقش داشته باشد</w:t>
      </w:r>
      <w:r w:rsidR="001C344E" w:rsidRPr="0071574B">
        <w:rPr>
          <w:rFonts w:cs="B Mitra" w:hint="cs"/>
          <w:sz w:val="26"/>
          <w:szCs w:val="26"/>
          <w:rtl/>
          <w:lang w:val="en-US" w:bidi="fa-IR"/>
        </w:rPr>
        <w:t>،</w:t>
      </w:r>
      <w:r w:rsidR="00A816C4" w:rsidRPr="0071574B">
        <w:rPr>
          <w:rFonts w:cs="B Mitra" w:hint="cs"/>
          <w:sz w:val="26"/>
          <w:szCs w:val="26"/>
          <w:rtl/>
          <w:lang w:val="en-US" w:bidi="fa-IR"/>
        </w:rPr>
        <w:t xml:space="preserve"> مدت زمانی است که آ</w:t>
      </w:r>
      <w:r w:rsidR="00CA4EB9" w:rsidRPr="0071574B">
        <w:rPr>
          <w:rFonts w:cs="B Mitra" w:hint="cs"/>
          <w:sz w:val="26"/>
          <w:szCs w:val="26"/>
          <w:rtl/>
          <w:lang w:val="en-US" w:bidi="fa-IR"/>
        </w:rPr>
        <w:t>ن</w:t>
      </w:r>
      <w:r w:rsidR="00CA4EB9" w:rsidRPr="0071574B">
        <w:rPr>
          <w:rFonts w:cs="B Mitra" w:hint="cs"/>
          <w:sz w:val="26"/>
          <w:szCs w:val="26"/>
          <w:rtl/>
        </w:rPr>
        <w:t>‌</w:t>
      </w:r>
      <w:r w:rsidR="00CA4EB9" w:rsidRPr="0071574B">
        <w:rPr>
          <w:rFonts w:cs="B Mitra" w:hint="cs"/>
          <w:sz w:val="26"/>
          <w:szCs w:val="26"/>
          <w:rtl/>
          <w:lang w:val="en-US" w:bidi="fa-IR"/>
        </w:rPr>
        <w:t xml:space="preserve">ها در معرض </w:t>
      </w:r>
      <w:r w:rsidR="000D162F" w:rsidRPr="0071574B">
        <w:rPr>
          <w:rFonts w:cs="B Mitra" w:hint="cs"/>
          <w:sz w:val="26"/>
          <w:szCs w:val="26"/>
          <w:rtl/>
          <w:lang w:val="en-US" w:bidi="fa-IR"/>
        </w:rPr>
        <w:t>واقعیت مجازی</w:t>
      </w:r>
      <w:r w:rsidR="00CA4EB9" w:rsidRPr="0071574B">
        <w:rPr>
          <w:rFonts w:cs="B Mitra" w:hint="cs"/>
          <w:sz w:val="26"/>
          <w:szCs w:val="26"/>
          <w:rtl/>
        </w:rPr>
        <w:t>‌</w:t>
      </w:r>
      <w:r w:rsidR="00940A07" w:rsidRPr="0071574B">
        <w:rPr>
          <w:rFonts w:cs="B Mitra" w:hint="cs"/>
          <w:sz w:val="26"/>
          <w:szCs w:val="26"/>
          <w:rtl/>
        </w:rPr>
        <w:t xml:space="preserve"> </w:t>
      </w:r>
      <w:r w:rsidR="00CA4EB9" w:rsidRPr="0071574B">
        <w:rPr>
          <w:rFonts w:cs="B Mitra" w:hint="cs"/>
          <w:sz w:val="26"/>
          <w:szCs w:val="26"/>
          <w:rtl/>
          <w:lang w:val="en-US" w:bidi="fa-IR"/>
        </w:rPr>
        <w:t>قرار می</w:t>
      </w:r>
      <w:r w:rsidR="00CA4EB9" w:rsidRPr="0071574B">
        <w:rPr>
          <w:rFonts w:cs="B Mitra" w:hint="cs"/>
          <w:sz w:val="26"/>
          <w:szCs w:val="26"/>
          <w:rtl/>
        </w:rPr>
        <w:t>‌</w:t>
      </w:r>
      <w:r w:rsidR="00A816C4" w:rsidRPr="0071574B">
        <w:rPr>
          <w:rFonts w:cs="B Mitra" w:hint="cs"/>
          <w:sz w:val="26"/>
          <w:szCs w:val="26"/>
          <w:rtl/>
          <w:lang w:val="en-US" w:bidi="fa-IR"/>
        </w:rPr>
        <w:t>گیرند</w:t>
      </w:r>
      <w:r w:rsidR="001C344E" w:rsidRPr="0071574B">
        <w:rPr>
          <w:rFonts w:cs="B Mitra" w:hint="cs"/>
          <w:sz w:val="26"/>
          <w:szCs w:val="26"/>
          <w:rtl/>
          <w:lang w:val="en-US" w:bidi="fa-IR"/>
        </w:rPr>
        <w:t xml:space="preserve"> که</w:t>
      </w:r>
      <w:r w:rsidR="00A816C4" w:rsidRPr="0071574B">
        <w:rPr>
          <w:rFonts w:cs="B Mitra" w:hint="cs"/>
          <w:sz w:val="26"/>
          <w:szCs w:val="26"/>
          <w:rtl/>
          <w:lang w:val="en-US" w:bidi="fa-IR"/>
        </w:rPr>
        <w:t xml:space="preserve"> برای پژوهش حاضر </w:t>
      </w:r>
      <w:r w:rsidR="005C08F4" w:rsidRPr="0071574B">
        <w:rPr>
          <w:rFonts w:cs="B Mitra" w:hint="cs"/>
          <w:sz w:val="26"/>
          <w:szCs w:val="26"/>
          <w:rtl/>
          <w:lang w:val="en-US" w:bidi="fa-IR"/>
        </w:rPr>
        <w:t>حدوداً</w:t>
      </w:r>
      <w:r w:rsidR="00A816C4" w:rsidRPr="0071574B">
        <w:rPr>
          <w:rFonts w:cs="B Mitra" w:hint="cs"/>
          <w:sz w:val="26"/>
          <w:szCs w:val="26"/>
          <w:rtl/>
          <w:lang w:val="en-US" w:bidi="fa-IR"/>
        </w:rPr>
        <w:t xml:space="preserve"> ده دقیقه بود. افزایش </w:t>
      </w:r>
      <w:r w:rsidR="005C08F4" w:rsidRPr="0071574B">
        <w:rPr>
          <w:rFonts w:cs="B Mitra"/>
          <w:sz w:val="26"/>
          <w:szCs w:val="26"/>
          <w:rtl/>
          <w:lang w:val="en-US" w:bidi="fa-IR"/>
        </w:rPr>
        <w:t>مدت‌زمان</w:t>
      </w:r>
      <w:r w:rsidR="00CA4EB9" w:rsidRPr="0071574B">
        <w:rPr>
          <w:rFonts w:cs="B Mitra" w:hint="cs"/>
          <w:sz w:val="26"/>
          <w:szCs w:val="26"/>
          <w:rtl/>
          <w:lang w:val="en-US" w:bidi="fa-IR"/>
        </w:rPr>
        <w:t xml:space="preserve"> قرار</w:t>
      </w:r>
      <w:r w:rsidR="00A816C4" w:rsidRPr="0071574B">
        <w:rPr>
          <w:rFonts w:cs="B Mitra" w:hint="cs"/>
          <w:sz w:val="26"/>
          <w:szCs w:val="26"/>
          <w:rtl/>
          <w:lang w:val="en-US" w:bidi="fa-IR"/>
        </w:rPr>
        <w:t xml:space="preserve">گیری در محیط ممکن است باعث کاهش معناداری در عملکرد </w:t>
      </w:r>
      <w:r w:rsidR="00CA4EB9" w:rsidRPr="0071574B">
        <w:rPr>
          <w:rFonts w:cs="B Mitra" w:hint="cs"/>
          <w:sz w:val="26"/>
          <w:szCs w:val="26"/>
          <w:rtl/>
          <w:lang w:val="en-US" w:bidi="fa-IR"/>
        </w:rPr>
        <w:t>آن</w:t>
      </w:r>
      <w:r w:rsidR="00CA4EB9" w:rsidRPr="0071574B">
        <w:rPr>
          <w:rFonts w:cs="B Mitra" w:hint="cs"/>
          <w:sz w:val="26"/>
          <w:szCs w:val="26"/>
          <w:rtl/>
        </w:rPr>
        <w:t>‌</w:t>
      </w:r>
      <w:r w:rsidR="00A816C4" w:rsidRPr="0071574B">
        <w:rPr>
          <w:rFonts w:cs="B Mitra" w:hint="cs"/>
          <w:sz w:val="26"/>
          <w:szCs w:val="26"/>
          <w:rtl/>
          <w:lang w:val="en-US" w:bidi="fa-IR"/>
        </w:rPr>
        <w:t>ها شود.</w:t>
      </w:r>
      <w:r w:rsidR="00940A07" w:rsidRPr="0071574B">
        <w:rPr>
          <w:rFonts w:cs="B Mitra" w:hint="cs"/>
          <w:sz w:val="26"/>
          <w:szCs w:val="26"/>
          <w:rtl/>
          <w:lang w:val="en-US" w:bidi="fa-IR"/>
        </w:rPr>
        <w:t xml:space="preserve"> مسئله </w:t>
      </w:r>
      <w:r w:rsidR="00157B7A" w:rsidRPr="0071574B">
        <w:rPr>
          <w:rFonts w:cs="B Mitra" w:hint="cs"/>
          <w:sz w:val="26"/>
          <w:szCs w:val="26"/>
          <w:rtl/>
          <w:lang w:val="en-US" w:bidi="fa-IR"/>
        </w:rPr>
        <w:t>دیگری که می</w:t>
      </w:r>
      <w:r w:rsidR="00157B7A" w:rsidRPr="0071574B">
        <w:rPr>
          <w:rFonts w:cs="B Mitra" w:hint="cs"/>
          <w:sz w:val="26"/>
          <w:szCs w:val="26"/>
          <w:rtl/>
        </w:rPr>
        <w:t>‌</w:t>
      </w:r>
      <w:r w:rsidR="00940A07" w:rsidRPr="0071574B">
        <w:rPr>
          <w:rFonts w:cs="B Mitra" w:hint="cs"/>
          <w:sz w:val="26"/>
          <w:szCs w:val="26"/>
          <w:rtl/>
          <w:lang w:val="en-US" w:bidi="fa-IR"/>
        </w:rPr>
        <w:t xml:space="preserve">تواند موجب بهبود عملکرد در </w:t>
      </w:r>
      <w:r w:rsidR="005C08F4" w:rsidRPr="0071574B">
        <w:rPr>
          <w:rFonts w:cs="B Mitra"/>
          <w:sz w:val="26"/>
          <w:szCs w:val="26"/>
          <w:rtl/>
          <w:lang w:val="en-US" w:bidi="fa-IR"/>
        </w:rPr>
        <w:t>پس‌آزمون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 xml:space="preserve"> شده باشد</w:t>
      </w:r>
      <w:r w:rsidR="001C344E" w:rsidRPr="0071574B">
        <w:rPr>
          <w:rFonts w:cs="B Mitra" w:hint="cs"/>
          <w:sz w:val="26"/>
          <w:szCs w:val="26"/>
          <w:rtl/>
          <w:lang w:val="en-US" w:bidi="fa-IR"/>
        </w:rPr>
        <w:t>،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 xml:space="preserve"> </w:t>
      </w:r>
      <w:r w:rsidR="005C08F4" w:rsidRPr="0071574B">
        <w:rPr>
          <w:rFonts w:cs="B Mitra"/>
          <w:sz w:val="26"/>
          <w:szCs w:val="26"/>
          <w:rtl/>
          <w:lang w:val="en-US" w:bidi="fa-IR"/>
        </w:rPr>
        <w:t>مدت‌زمان</w:t>
      </w:r>
      <w:r w:rsidR="005C08F4" w:rsidRPr="0071574B">
        <w:rPr>
          <w:rFonts w:cs="B Mitra" w:hint="cs"/>
          <w:sz w:val="26"/>
          <w:szCs w:val="26"/>
          <w:rtl/>
          <w:lang w:val="en-US" w:bidi="fa-IR"/>
        </w:rPr>
        <w:t>ی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 xml:space="preserve"> است که ممکن است نشانه</w:t>
      </w:r>
      <w:r w:rsidR="00772416" w:rsidRPr="0071574B">
        <w:rPr>
          <w:rFonts w:cs="B Mitra" w:hint="cs"/>
          <w:sz w:val="26"/>
          <w:szCs w:val="26"/>
          <w:rtl/>
        </w:rPr>
        <w:t>‌</w:t>
      </w:r>
      <w:r w:rsidR="00940A07" w:rsidRPr="0071574B">
        <w:rPr>
          <w:rFonts w:cs="B Mitra" w:hint="cs"/>
          <w:sz w:val="26"/>
          <w:szCs w:val="26"/>
          <w:rtl/>
          <w:lang w:val="en-US" w:bidi="fa-IR"/>
        </w:rPr>
        <w:t xml:space="preserve">های بیماری سایبری طول بکشد. </w:t>
      </w:r>
      <w:r w:rsidR="005C08F4" w:rsidRPr="0071574B">
        <w:rPr>
          <w:rFonts w:cs="B Mitra"/>
          <w:sz w:val="26"/>
          <w:szCs w:val="26"/>
          <w:rtl/>
          <w:lang w:val="en-US" w:bidi="fa-IR"/>
        </w:rPr>
        <w:t>ازآنجاکه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 xml:space="preserve"> ترتیب اجرای تکالیف شناختی به</w:t>
      </w:r>
      <w:r w:rsidR="00772416" w:rsidRPr="0071574B">
        <w:rPr>
          <w:rFonts w:cs="B Mitra" w:hint="cs"/>
          <w:sz w:val="26"/>
          <w:szCs w:val="26"/>
          <w:rtl/>
        </w:rPr>
        <w:t>‌</w:t>
      </w:r>
      <w:r w:rsidR="00940A07" w:rsidRPr="0071574B">
        <w:rPr>
          <w:rFonts w:cs="B Mitra" w:hint="cs"/>
          <w:sz w:val="26"/>
          <w:szCs w:val="26"/>
          <w:rtl/>
          <w:lang w:val="en-US" w:bidi="fa-IR"/>
        </w:rPr>
        <w:t>گو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>نه</w:t>
      </w:r>
      <w:r w:rsidR="00772416" w:rsidRPr="0071574B">
        <w:rPr>
          <w:rFonts w:cs="B Mitra" w:hint="cs"/>
          <w:sz w:val="26"/>
          <w:szCs w:val="26"/>
          <w:rtl/>
        </w:rPr>
        <w:t>‌</w:t>
      </w:r>
      <w:r w:rsidR="00940A07" w:rsidRPr="0071574B">
        <w:rPr>
          <w:rFonts w:cs="B Mitra" w:hint="cs"/>
          <w:sz w:val="26"/>
          <w:szCs w:val="26"/>
          <w:rtl/>
          <w:lang w:val="en-US" w:bidi="fa-IR"/>
        </w:rPr>
        <w:t>ای بود که ابتدا تکلیف کرسی و سپس مانیکین اجرا شد، ممکن است هنگام اجرای تک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>لیف دوم یعنی مانیکین</w:t>
      </w:r>
      <w:r w:rsidR="006C2653" w:rsidRPr="0071574B">
        <w:rPr>
          <w:rFonts w:cs="B Mitra" w:hint="cs"/>
          <w:sz w:val="26"/>
          <w:szCs w:val="26"/>
          <w:rtl/>
          <w:lang w:val="en-US" w:bidi="fa-IR"/>
        </w:rPr>
        <w:t>،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 xml:space="preserve"> شدت </w:t>
      </w:r>
      <w:r w:rsidR="00204734" w:rsidRPr="0071574B">
        <w:rPr>
          <w:rFonts w:cs="B Mitra" w:hint="cs"/>
          <w:sz w:val="26"/>
          <w:szCs w:val="26"/>
          <w:rtl/>
          <w:lang w:val="en-US" w:bidi="fa-IR"/>
        </w:rPr>
        <w:t>نشانه</w:t>
      </w:r>
      <w:r w:rsidR="00772416" w:rsidRPr="0071574B">
        <w:rPr>
          <w:rFonts w:cs="B Mitra" w:hint="cs"/>
          <w:sz w:val="26"/>
          <w:szCs w:val="26"/>
          <w:rtl/>
        </w:rPr>
        <w:t>‌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>های بیماری کاهش چشم</w:t>
      </w:r>
      <w:r w:rsidR="00772416" w:rsidRPr="0071574B">
        <w:rPr>
          <w:rFonts w:cs="B Mitra" w:hint="cs"/>
          <w:sz w:val="26"/>
          <w:szCs w:val="26"/>
          <w:rtl/>
        </w:rPr>
        <w:t>‌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 xml:space="preserve">گیری </w:t>
      </w:r>
      <w:r w:rsidR="005C08F4" w:rsidRPr="0071574B">
        <w:rPr>
          <w:rFonts w:cs="B Mitra"/>
          <w:sz w:val="26"/>
          <w:szCs w:val="26"/>
          <w:rtl/>
          <w:lang w:val="en-US" w:bidi="fa-IR"/>
        </w:rPr>
        <w:t>داشته باشند</w:t>
      </w:r>
      <w:r w:rsidR="00940A07" w:rsidRPr="0071574B">
        <w:rPr>
          <w:rFonts w:cs="B Mitra" w:hint="cs"/>
          <w:sz w:val="26"/>
          <w:szCs w:val="26"/>
          <w:rtl/>
          <w:lang w:val="en-US" w:bidi="fa-IR"/>
        </w:rPr>
        <w:t>.</w:t>
      </w:r>
      <w:r w:rsidR="00157B7A" w:rsidRPr="0071574B">
        <w:rPr>
          <w:rFonts w:cs="B Mitra" w:hint="cs"/>
          <w:sz w:val="26"/>
          <w:szCs w:val="26"/>
          <w:rtl/>
          <w:lang w:val="en-US" w:bidi="fa-IR"/>
        </w:rPr>
        <w:t xml:space="preserve"> </w:t>
      </w:r>
      <w:r w:rsidR="005C08F4" w:rsidRPr="0071574B">
        <w:rPr>
          <w:rFonts w:cs="B Mitra"/>
          <w:sz w:val="26"/>
          <w:szCs w:val="26"/>
          <w:rtl/>
          <w:lang w:val="en-US" w:bidi="fa-IR"/>
        </w:rPr>
        <w:t>درنها</w:t>
      </w:r>
      <w:r w:rsidR="005C08F4" w:rsidRPr="0071574B">
        <w:rPr>
          <w:rFonts w:cs="B Mitra" w:hint="cs"/>
          <w:sz w:val="26"/>
          <w:szCs w:val="26"/>
          <w:rtl/>
          <w:lang w:val="en-US" w:bidi="fa-IR"/>
        </w:rPr>
        <w:t>ی</w:t>
      </w:r>
      <w:r w:rsidR="005C08F4" w:rsidRPr="0071574B">
        <w:rPr>
          <w:rFonts w:cs="B Mitra" w:hint="eastAsia"/>
          <w:sz w:val="26"/>
          <w:szCs w:val="26"/>
          <w:rtl/>
          <w:lang w:val="en-US" w:bidi="fa-IR"/>
        </w:rPr>
        <w:t>ت</w:t>
      </w:r>
      <w:r w:rsidR="00157B7A" w:rsidRPr="0071574B">
        <w:rPr>
          <w:rFonts w:cs="B Mitra" w:hint="cs"/>
          <w:sz w:val="26"/>
          <w:szCs w:val="26"/>
          <w:rtl/>
          <w:lang w:val="en-US" w:bidi="fa-IR"/>
        </w:rPr>
        <w:t>،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 xml:space="preserve"> تجربه</w:t>
      </w:r>
      <w:r w:rsidR="00772416" w:rsidRPr="0071574B">
        <w:rPr>
          <w:rFonts w:cs="B Mitra" w:hint="cs"/>
          <w:sz w:val="26"/>
          <w:szCs w:val="26"/>
          <w:rtl/>
        </w:rPr>
        <w:t>‌</w:t>
      </w:r>
      <w:r w:rsidR="00157B7A" w:rsidRPr="0071574B">
        <w:rPr>
          <w:rFonts w:cs="B Mitra" w:hint="cs"/>
          <w:sz w:val="26"/>
          <w:szCs w:val="26"/>
          <w:rtl/>
          <w:lang w:val="en-US" w:bidi="fa-IR"/>
        </w:rPr>
        <w:t>ی پیش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 xml:space="preserve">ین قرارگیری در محیط </w:t>
      </w:r>
      <w:r w:rsidR="000D162F" w:rsidRPr="0071574B">
        <w:rPr>
          <w:rFonts w:cs="B Mitra" w:hint="cs"/>
          <w:sz w:val="26"/>
          <w:szCs w:val="26"/>
          <w:rtl/>
          <w:lang w:val="en-US" w:bidi="fa-IR"/>
        </w:rPr>
        <w:t>واقعیت مجازی</w:t>
      </w:r>
      <w:r w:rsidR="00157B7A" w:rsidRPr="0071574B">
        <w:rPr>
          <w:rFonts w:cs="B Mitra" w:hint="cs"/>
          <w:sz w:val="26"/>
          <w:szCs w:val="26"/>
          <w:rtl/>
          <w:lang w:val="en-US" w:bidi="fa-IR"/>
        </w:rPr>
        <w:t xml:space="preserve"> عاملی است که اگرچه در پژوهش حاضر اثر آ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>ن بررسی نشد</w:t>
      </w:r>
      <w:r w:rsidR="001C344E" w:rsidRPr="0071574B">
        <w:rPr>
          <w:rFonts w:cs="B Mitra" w:hint="cs"/>
          <w:sz w:val="26"/>
          <w:szCs w:val="26"/>
          <w:rtl/>
          <w:lang w:val="en-US" w:bidi="fa-IR"/>
        </w:rPr>
        <w:t>،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 xml:space="preserve"> اما می</w:t>
      </w:r>
      <w:r w:rsidR="00772416" w:rsidRPr="0071574B">
        <w:rPr>
          <w:rFonts w:cs="B Mitra" w:hint="cs"/>
          <w:sz w:val="26"/>
          <w:szCs w:val="26"/>
          <w:rtl/>
        </w:rPr>
        <w:t>‌</w:t>
      </w:r>
      <w:r w:rsidR="00157B7A" w:rsidRPr="0071574B">
        <w:rPr>
          <w:rFonts w:cs="B Mitra" w:hint="cs"/>
          <w:sz w:val="26"/>
          <w:szCs w:val="26"/>
          <w:rtl/>
          <w:lang w:val="en-US" w:bidi="fa-IR"/>
        </w:rPr>
        <w:t xml:space="preserve">تواند نتایج را تحت </w:t>
      </w:r>
      <w:r w:rsidR="00FB6C5A" w:rsidRPr="0071574B">
        <w:rPr>
          <w:rFonts w:cs="B Mitra" w:hint="cs"/>
          <w:sz w:val="26"/>
          <w:szCs w:val="26"/>
          <w:rtl/>
          <w:lang w:val="en-US" w:bidi="fa-IR"/>
        </w:rPr>
        <w:t>تأثیر</w:t>
      </w:r>
      <w:r w:rsidR="00157B7A" w:rsidRPr="0071574B">
        <w:rPr>
          <w:rFonts w:cs="B Mitra" w:hint="cs"/>
          <w:sz w:val="26"/>
          <w:szCs w:val="26"/>
          <w:rtl/>
          <w:lang w:val="en-US" w:bidi="fa-IR"/>
        </w:rPr>
        <w:t xml:space="preserve"> قرار دهد. </w:t>
      </w:r>
      <w:r w:rsidR="001C344E" w:rsidRPr="0071574B">
        <w:rPr>
          <w:rFonts w:cs="B Mitra"/>
          <w:sz w:val="26"/>
          <w:szCs w:val="26"/>
          <w:rtl/>
          <w:lang w:val="en-US" w:bidi="fa-IR"/>
        </w:rPr>
        <w:t>بنا</w:t>
      </w:r>
      <w:r w:rsidR="005C08F4" w:rsidRPr="0071574B">
        <w:rPr>
          <w:rFonts w:cs="B Mitra"/>
          <w:sz w:val="26"/>
          <w:szCs w:val="26"/>
          <w:rtl/>
          <w:lang w:val="en-US" w:bidi="fa-IR"/>
        </w:rPr>
        <w:t>بر</w:t>
      </w:r>
      <w:r w:rsidR="00157B7A" w:rsidRPr="0071574B">
        <w:rPr>
          <w:rFonts w:cs="B Mitra" w:hint="cs"/>
          <w:sz w:val="26"/>
          <w:szCs w:val="26"/>
          <w:rtl/>
          <w:lang w:val="en-US" w:bidi="fa-IR"/>
        </w:rPr>
        <w:t xml:space="preserve"> 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>یافته</w:t>
      </w:r>
      <w:r w:rsidR="00772416" w:rsidRPr="0071574B">
        <w:rPr>
          <w:rFonts w:cs="B Mitra" w:hint="cs"/>
          <w:sz w:val="26"/>
          <w:szCs w:val="26"/>
          <w:rtl/>
        </w:rPr>
        <w:t>‌</w:t>
      </w:r>
      <w:r w:rsidR="00157B7A" w:rsidRPr="0071574B">
        <w:rPr>
          <w:rFonts w:cs="B Mitra" w:hint="cs"/>
          <w:sz w:val="26"/>
          <w:szCs w:val="26"/>
          <w:rtl/>
          <w:lang w:val="en-US" w:bidi="fa-IR"/>
        </w:rPr>
        <w:t xml:space="preserve">ی گرستی و گولدینگ </w:t>
      </w:r>
      <w:r w:rsidR="00A86DF5" w:rsidRPr="0071574B">
        <w:rPr>
          <w:rFonts w:asciiTheme="majorBidi" w:hAnsiTheme="majorBidi" w:cs="B Mitra" w:hint="cs"/>
          <w:sz w:val="26"/>
          <w:szCs w:val="26"/>
          <w:rtl/>
          <w:lang w:bidi="fa-IR"/>
        </w:rPr>
        <w:t>[45]</w:t>
      </w:r>
      <w:r w:rsidR="00157B7A" w:rsidRPr="0071574B">
        <w:rPr>
          <w:rFonts w:cs="B Mitra" w:hint="cs"/>
          <w:sz w:val="26"/>
          <w:szCs w:val="26"/>
          <w:rtl/>
          <w:lang w:val="en-US" w:bidi="fa-IR"/>
        </w:rPr>
        <w:t xml:space="preserve"> خطا در تکالیف شناختی، تنها در چند 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>تجربه</w:t>
      </w:r>
      <w:r w:rsidR="00772416" w:rsidRPr="0071574B">
        <w:rPr>
          <w:rFonts w:cs="B Mitra" w:hint="cs"/>
          <w:sz w:val="26"/>
          <w:szCs w:val="26"/>
          <w:rtl/>
        </w:rPr>
        <w:t>‌</w:t>
      </w:r>
      <w:r w:rsidR="00157B7A" w:rsidRPr="0071574B">
        <w:rPr>
          <w:rFonts w:cs="B Mitra" w:hint="cs"/>
          <w:sz w:val="26"/>
          <w:szCs w:val="26"/>
          <w:rtl/>
          <w:lang w:val="en-US" w:bidi="fa-IR"/>
        </w:rPr>
        <w:t xml:space="preserve">ی اول که 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>شرکت</w:t>
      </w:r>
      <w:r w:rsidR="00772416" w:rsidRPr="0071574B">
        <w:rPr>
          <w:rFonts w:cs="B Mitra" w:hint="cs"/>
          <w:sz w:val="26"/>
          <w:szCs w:val="26"/>
          <w:rtl/>
        </w:rPr>
        <w:t>‌</w:t>
      </w:r>
      <w:r w:rsidR="00157B7A" w:rsidRPr="0071574B">
        <w:rPr>
          <w:rFonts w:cs="B Mitra" w:hint="cs"/>
          <w:sz w:val="26"/>
          <w:szCs w:val="26"/>
          <w:rtl/>
          <w:lang w:val="en-US" w:bidi="fa-IR"/>
        </w:rPr>
        <w:t>کننده در موقعیت از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 xml:space="preserve"> </w:t>
      </w:r>
      <w:r w:rsidR="005C08F4" w:rsidRPr="0071574B">
        <w:rPr>
          <w:rFonts w:cs="B Mitra"/>
          <w:sz w:val="26"/>
          <w:szCs w:val="26"/>
          <w:rtl/>
          <w:lang w:val="en-US" w:bidi="fa-IR"/>
        </w:rPr>
        <w:t>دست دادن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 xml:space="preserve"> توانایی جهت</w:t>
      </w:r>
      <w:r w:rsidR="00772416" w:rsidRPr="0071574B">
        <w:rPr>
          <w:rFonts w:cs="B Mitra" w:hint="cs"/>
          <w:sz w:val="26"/>
          <w:szCs w:val="26"/>
          <w:rtl/>
        </w:rPr>
        <w:t>‌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>گیری قرار می</w:t>
      </w:r>
      <w:r w:rsidR="00772416" w:rsidRPr="0071574B">
        <w:rPr>
          <w:rFonts w:cs="B Mitra" w:hint="cs"/>
          <w:sz w:val="26"/>
          <w:szCs w:val="26"/>
          <w:rtl/>
        </w:rPr>
        <w:t>‌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>گیرد اتفاق می</w:t>
      </w:r>
      <w:r w:rsidR="00772416" w:rsidRPr="0071574B">
        <w:rPr>
          <w:rFonts w:cs="B Mitra" w:hint="cs"/>
          <w:sz w:val="26"/>
          <w:szCs w:val="26"/>
          <w:rtl/>
        </w:rPr>
        <w:t>‌</w:t>
      </w:r>
      <w:r w:rsidR="00157B7A" w:rsidRPr="0071574B">
        <w:rPr>
          <w:rFonts w:cs="B Mitra" w:hint="cs"/>
          <w:sz w:val="26"/>
          <w:szCs w:val="26"/>
          <w:rtl/>
          <w:lang w:val="en-US" w:bidi="fa-IR"/>
        </w:rPr>
        <w:t xml:space="preserve">افتد و </w:t>
      </w:r>
      <w:r w:rsidR="005C08F4" w:rsidRPr="0071574B">
        <w:rPr>
          <w:rFonts w:cs="B Mitra"/>
          <w:sz w:val="26"/>
          <w:szCs w:val="26"/>
          <w:rtl/>
          <w:lang w:val="en-US" w:bidi="fa-IR"/>
        </w:rPr>
        <w:t>پس‌ازآن</w:t>
      </w:r>
      <w:r w:rsidR="00157B7A" w:rsidRPr="0071574B">
        <w:rPr>
          <w:rFonts w:cs="B Mitra" w:hint="cs"/>
          <w:sz w:val="26"/>
          <w:szCs w:val="26"/>
          <w:rtl/>
          <w:lang w:val="en-US" w:bidi="fa-IR"/>
        </w:rPr>
        <w:t xml:space="preserve"> 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>شرکت</w:t>
      </w:r>
      <w:r w:rsidR="00772416" w:rsidRPr="0071574B">
        <w:rPr>
          <w:rFonts w:cs="B Mitra" w:hint="cs"/>
          <w:sz w:val="26"/>
          <w:szCs w:val="26"/>
          <w:rtl/>
        </w:rPr>
        <w:t>‌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>کنندگان به</w:t>
      </w:r>
      <w:r w:rsidR="00772416" w:rsidRPr="0071574B">
        <w:rPr>
          <w:rFonts w:cs="B Mitra" w:hint="cs"/>
          <w:sz w:val="26"/>
          <w:szCs w:val="26"/>
          <w:rtl/>
        </w:rPr>
        <w:t>‌</w:t>
      </w:r>
      <w:r w:rsidR="00157B7A" w:rsidRPr="0071574B">
        <w:rPr>
          <w:rFonts w:cs="B Mitra" w:hint="cs"/>
          <w:sz w:val="26"/>
          <w:szCs w:val="26"/>
          <w:rtl/>
          <w:lang w:val="en-US" w:bidi="fa-IR"/>
        </w:rPr>
        <w:t>سرعت یاد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 xml:space="preserve"> می</w:t>
      </w:r>
      <w:r w:rsidR="00772416" w:rsidRPr="0071574B">
        <w:rPr>
          <w:rFonts w:cs="B Mitra" w:hint="cs"/>
          <w:sz w:val="26"/>
          <w:szCs w:val="26"/>
          <w:rtl/>
        </w:rPr>
        <w:t>‌</w:t>
      </w:r>
      <w:r w:rsidR="00157B7A" w:rsidRPr="0071574B">
        <w:rPr>
          <w:rFonts w:cs="B Mitra" w:hint="cs"/>
          <w:sz w:val="26"/>
          <w:szCs w:val="26"/>
          <w:rtl/>
          <w:lang w:val="en-US" w:bidi="fa-IR"/>
        </w:rPr>
        <w:t>گیرند که با این اثر جدید خود را منطبق کن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>ن</w:t>
      </w:r>
      <w:r w:rsidR="00157B7A" w:rsidRPr="0071574B">
        <w:rPr>
          <w:rFonts w:cs="B Mitra" w:hint="cs"/>
          <w:sz w:val="26"/>
          <w:szCs w:val="26"/>
          <w:rtl/>
          <w:lang w:val="en-US" w:bidi="fa-IR"/>
        </w:rPr>
        <w:t>د.</w:t>
      </w:r>
      <w:r w:rsidR="00157B7A" w:rsidRPr="0071574B">
        <w:rPr>
          <w:rFonts w:cs="B Mitra"/>
          <w:sz w:val="26"/>
          <w:szCs w:val="26"/>
          <w:lang w:val="en-US" w:bidi="fa-IR"/>
        </w:rPr>
        <w:t xml:space="preserve"> </w:t>
      </w:r>
      <w:r w:rsidR="005C08F4" w:rsidRPr="0071574B">
        <w:rPr>
          <w:rFonts w:cs="B Mitra"/>
          <w:sz w:val="26"/>
          <w:szCs w:val="26"/>
          <w:rtl/>
          <w:lang w:val="en-US" w:bidi="fa-IR"/>
        </w:rPr>
        <w:t>ازآنجاکه</w:t>
      </w:r>
      <w:r w:rsidR="00157B7A" w:rsidRPr="0071574B">
        <w:rPr>
          <w:rFonts w:cs="B Mitra" w:hint="cs"/>
          <w:sz w:val="26"/>
          <w:szCs w:val="26"/>
          <w:rtl/>
          <w:lang w:val="en-US" w:bidi="fa-IR"/>
        </w:rPr>
        <w:t xml:space="preserve"> </w:t>
      </w:r>
      <w:r w:rsidR="00F04BBB" w:rsidRPr="0071574B">
        <w:rPr>
          <w:rFonts w:cs="B Mitra" w:hint="cs"/>
          <w:sz w:val="26"/>
          <w:szCs w:val="26"/>
          <w:rtl/>
          <w:lang w:val="en-US" w:bidi="fa-IR"/>
        </w:rPr>
        <w:t>48</w:t>
      </w:r>
      <w:r w:rsidR="00157B7A" w:rsidRPr="0071574B">
        <w:rPr>
          <w:rFonts w:cs="B Mitra" w:hint="cs"/>
          <w:sz w:val="26"/>
          <w:szCs w:val="26"/>
          <w:rtl/>
          <w:lang w:val="en-US" w:bidi="fa-IR"/>
        </w:rPr>
        <w:t xml:space="preserve"> درصد شرک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>ت</w:t>
      </w:r>
      <w:r w:rsidR="00772416" w:rsidRPr="0071574B">
        <w:rPr>
          <w:rFonts w:cs="B Mitra" w:hint="cs"/>
          <w:sz w:val="26"/>
          <w:szCs w:val="26"/>
          <w:rtl/>
        </w:rPr>
        <w:t>‌</w:t>
      </w:r>
      <w:r w:rsidR="00157B7A" w:rsidRPr="0071574B">
        <w:rPr>
          <w:rFonts w:cs="B Mitra" w:hint="cs"/>
          <w:sz w:val="26"/>
          <w:szCs w:val="26"/>
          <w:rtl/>
          <w:lang w:val="en-US" w:bidi="fa-IR"/>
        </w:rPr>
        <w:t>کنندگان گروه آ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>زمایش، پیش</w:t>
      </w:r>
      <w:r w:rsidR="00772416" w:rsidRPr="0071574B">
        <w:rPr>
          <w:rFonts w:cs="B Mitra" w:hint="cs"/>
          <w:sz w:val="26"/>
          <w:szCs w:val="26"/>
          <w:rtl/>
        </w:rPr>
        <w:t>‌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>تر تجربه</w:t>
      </w:r>
      <w:r w:rsidR="00772416" w:rsidRPr="0071574B">
        <w:rPr>
          <w:rFonts w:cs="B Mitra" w:hint="cs"/>
          <w:sz w:val="26"/>
          <w:szCs w:val="26"/>
          <w:rtl/>
        </w:rPr>
        <w:t>‌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>ی قرار</w:t>
      </w:r>
      <w:r w:rsidR="00157B7A" w:rsidRPr="0071574B">
        <w:rPr>
          <w:rFonts w:cs="B Mitra" w:hint="cs"/>
          <w:sz w:val="26"/>
          <w:szCs w:val="26"/>
          <w:rtl/>
          <w:lang w:val="en-US" w:bidi="fa-IR"/>
        </w:rPr>
        <w:t>گیری د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 xml:space="preserve">ر محیط </w:t>
      </w:r>
      <w:r w:rsidR="000D162F" w:rsidRPr="0071574B">
        <w:rPr>
          <w:rFonts w:cs="B Mitra" w:hint="cs"/>
          <w:sz w:val="26"/>
          <w:szCs w:val="26"/>
          <w:rtl/>
          <w:lang w:val="en-US" w:bidi="fa-IR"/>
        </w:rPr>
        <w:t>واقعیت مجازی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 xml:space="preserve"> و انجام بازی</w:t>
      </w:r>
      <w:r w:rsidR="00772416" w:rsidRPr="0071574B">
        <w:rPr>
          <w:rFonts w:cs="B Mitra" w:hint="cs"/>
          <w:sz w:val="26"/>
          <w:szCs w:val="26"/>
          <w:rtl/>
        </w:rPr>
        <w:t>‌</w:t>
      </w:r>
      <w:r w:rsidR="00157B7A" w:rsidRPr="0071574B">
        <w:rPr>
          <w:rFonts w:cs="B Mitra" w:hint="cs"/>
          <w:sz w:val="26"/>
          <w:szCs w:val="26"/>
          <w:rtl/>
          <w:lang w:val="en-US" w:bidi="fa-IR"/>
        </w:rPr>
        <w:t xml:space="preserve">هایی </w:t>
      </w:r>
      <w:r w:rsidR="005C08F4" w:rsidRPr="0071574B">
        <w:rPr>
          <w:rFonts w:cs="B Mitra"/>
          <w:sz w:val="26"/>
          <w:szCs w:val="26"/>
          <w:rtl/>
          <w:lang w:val="en-US" w:bidi="fa-IR"/>
        </w:rPr>
        <w:t>همچون</w:t>
      </w:r>
      <w:r w:rsidR="00157B7A" w:rsidRPr="0071574B">
        <w:rPr>
          <w:rFonts w:cs="B Mitra" w:hint="cs"/>
          <w:sz w:val="26"/>
          <w:szCs w:val="26"/>
          <w:rtl/>
          <w:lang w:val="en-US" w:bidi="fa-IR"/>
        </w:rPr>
        <w:t xml:space="preserve"> بازی پژ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>وهش حاضر را داشته</w:t>
      </w:r>
      <w:r w:rsidR="00772416" w:rsidRPr="0071574B">
        <w:rPr>
          <w:rFonts w:cs="B Mitra" w:hint="cs"/>
          <w:sz w:val="26"/>
          <w:szCs w:val="26"/>
          <w:rtl/>
        </w:rPr>
        <w:t>‌</w:t>
      </w:r>
      <w:r w:rsidR="00157B7A" w:rsidRPr="0071574B">
        <w:rPr>
          <w:rFonts w:cs="B Mitra" w:hint="cs"/>
          <w:sz w:val="26"/>
          <w:szCs w:val="26"/>
          <w:rtl/>
          <w:lang w:val="en-US" w:bidi="fa-IR"/>
        </w:rPr>
        <w:t>اند</w:t>
      </w:r>
      <w:r w:rsidR="001C344E" w:rsidRPr="0071574B">
        <w:rPr>
          <w:rFonts w:cs="B Mitra" w:hint="cs"/>
          <w:sz w:val="26"/>
          <w:szCs w:val="26"/>
          <w:rtl/>
          <w:lang w:val="en-US" w:bidi="fa-IR"/>
        </w:rPr>
        <w:t>،</w:t>
      </w:r>
      <w:r w:rsidR="00157B7A" w:rsidRPr="0071574B">
        <w:rPr>
          <w:rFonts w:cs="B Mitra" w:hint="cs"/>
          <w:sz w:val="26"/>
          <w:szCs w:val="26"/>
          <w:rtl/>
          <w:lang w:val="en-US" w:bidi="fa-IR"/>
        </w:rPr>
        <w:t xml:space="preserve"> این عامل ممکن است در 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>بهبود نتایج تکالیف شناختی در پس</w:t>
      </w:r>
      <w:r w:rsidR="00772416" w:rsidRPr="0071574B">
        <w:rPr>
          <w:rFonts w:cs="B Mitra" w:hint="cs"/>
          <w:sz w:val="26"/>
          <w:szCs w:val="26"/>
          <w:rtl/>
        </w:rPr>
        <w:t>‌</w:t>
      </w:r>
      <w:r w:rsidR="00157B7A" w:rsidRPr="0071574B">
        <w:rPr>
          <w:rFonts w:cs="B Mitra" w:hint="cs"/>
          <w:sz w:val="26"/>
          <w:szCs w:val="26"/>
          <w:rtl/>
          <w:lang w:val="en-US" w:bidi="fa-IR"/>
        </w:rPr>
        <w:t>آزمون نقش داشته باشد.</w:t>
      </w:r>
    </w:p>
    <w:p w14:paraId="68228CD5" w14:textId="77777777" w:rsidR="0053593E" w:rsidRPr="0071574B" w:rsidRDefault="00CA4EB9" w:rsidP="0053593E">
      <w:pPr>
        <w:pStyle w:val="BodyText"/>
        <w:bidi/>
        <w:spacing w:before="40"/>
        <w:ind w:firstLine="720"/>
        <w:rPr>
          <w:rFonts w:cs="B Mitra"/>
          <w:sz w:val="26"/>
          <w:szCs w:val="26"/>
          <w:rtl/>
          <w:lang w:val="en-US" w:bidi="fa-IR"/>
        </w:rPr>
      </w:pPr>
      <w:r w:rsidRPr="0071574B">
        <w:rPr>
          <w:rFonts w:cs="B Mitra" w:hint="cs"/>
          <w:sz w:val="26"/>
          <w:szCs w:val="26"/>
          <w:rtl/>
          <w:lang w:val="en-US" w:bidi="fa-IR"/>
        </w:rPr>
        <w:t>شرکت</w:t>
      </w:r>
      <w:r w:rsidRPr="0071574B">
        <w:rPr>
          <w:rFonts w:cs="B Mitra" w:hint="cs"/>
          <w:sz w:val="26"/>
          <w:szCs w:val="26"/>
          <w:rtl/>
        </w:rPr>
        <w:t>‌</w:t>
      </w:r>
      <w:r w:rsidR="00693E44" w:rsidRPr="0071574B">
        <w:rPr>
          <w:rFonts w:cs="B Mitra" w:hint="cs"/>
          <w:sz w:val="26"/>
          <w:szCs w:val="26"/>
          <w:rtl/>
          <w:lang w:val="en-US" w:bidi="fa-IR"/>
        </w:rPr>
        <w:t>کنندگان گروه کنترل هم</w:t>
      </w:r>
      <w:r w:rsidR="00772416" w:rsidRPr="0071574B">
        <w:rPr>
          <w:rFonts w:cs="B Mitra" w:hint="cs"/>
          <w:sz w:val="26"/>
          <w:szCs w:val="26"/>
          <w:rtl/>
        </w:rPr>
        <w:t>‌</w:t>
      </w:r>
      <w:r w:rsidR="00693E44" w:rsidRPr="0071574B">
        <w:rPr>
          <w:rFonts w:cs="B Mitra" w:hint="cs"/>
          <w:sz w:val="26"/>
          <w:szCs w:val="26"/>
          <w:rtl/>
          <w:lang w:val="en-US" w:bidi="fa-IR"/>
        </w:rPr>
        <w:t>چنین،</w:t>
      </w:r>
      <w:r w:rsidRPr="0071574B">
        <w:rPr>
          <w:rFonts w:cs="B Mitra" w:hint="cs"/>
          <w:sz w:val="26"/>
          <w:szCs w:val="26"/>
          <w:rtl/>
          <w:lang w:val="en-US" w:bidi="fa-IR"/>
        </w:rPr>
        <w:t xml:space="preserve"> در </w:t>
      </w:r>
      <w:r w:rsidR="0060581E" w:rsidRPr="0071574B">
        <w:rPr>
          <w:rFonts w:cs="B Mitra" w:hint="cs"/>
          <w:sz w:val="26"/>
          <w:szCs w:val="26"/>
          <w:rtl/>
          <w:lang w:val="en-US" w:bidi="fa-IR"/>
        </w:rPr>
        <w:t xml:space="preserve">تکلیف </w:t>
      </w:r>
      <w:r w:rsidR="001B6B2A" w:rsidRPr="0071574B">
        <w:rPr>
          <w:rFonts w:cs="B Mitra" w:hint="cs"/>
          <w:sz w:val="26"/>
          <w:szCs w:val="26"/>
          <w:rtl/>
          <w:lang w:val="en-US" w:bidi="fa-IR"/>
        </w:rPr>
        <w:t xml:space="preserve">مانیکین </w:t>
      </w:r>
      <w:r w:rsidR="00E17BBF" w:rsidRPr="0071574B">
        <w:rPr>
          <w:rFonts w:cs="B Mitra" w:hint="cs"/>
          <w:sz w:val="26"/>
          <w:szCs w:val="26"/>
          <w:rtl/>
          <w:lang w:val="en-US" w:bidi="fa-IR"/>
        </w:rPr>
        <w:t>بهبود معناداری در عملکرد خود داشتند</w:t>
      </w:r>
      <w:r w:rsidR="00A816C4" w:rsidRPr="0071574B">
        <w:rPr>
          <w:rFonts w:cs="B Mitra" w:hint="cs"/>
          <w:sz w:val="26"/>
          <w:szCs w:val="26"/>
          <w:rtl/>
          <w:lang w:val="en-US" w:bidi="fa-IR"/>
        </w:rPr>
        <w:t xml:space="preserve"> که برخلاف انتظار </w:t>
      </w:r>
      <w:r w:rsidR="001C344E" w:rsidRPr="0071574B">
        <w:rPr>
          <w:rFonts w:cs="B Mitra" w:hint="cs"/>
          <w:sz w:val="26"/>
          <w:szCs w:val="26"/>
          <w:rtl/>
          <w:lang w:val="en-US" w:bidi="fa-IR"/>
        </w:rPr>
        <w:t>اولیه</w:t>
      </w:r>
      <w:r w:rsidR="00A816C4" w:rsidRPr="0071574B">
        <w:rPr>
          <w:rFonts w:cs="B Mitra" w:hint="cs"/>
          <w:sz w:val="26"/>
          <w:szCs w:val="26"/>
          <w:rtl/>
          <w:lang w:val="en-US" w:bidi="fa-IR"/>
        </w:rPr>
        <w:t xml:space="preserve"> بود</w:t>
      </w:r>
      <w:r w:rsidR="00E17BBF" w:rsidRPr="0071574B">
        <w:rPr>
          <w:rFonts w:cs="B Mitra" w:hint="cs"/>
          <w:sz w:val="26"/>
          <w:szCs w:val="26"/>
          <w:rtl/>
          <w:lang w:val="en-US" w:bidi="fa-IR"/>
        </w:rPr>
        <w:t xml:space="preserve">. این </w:t>
      </w:r>
      <w:r w:rsidRPr="0071574B">
        <w:rPr>
          <w:rFonts w:cs="B Mitra" w:hint="cs"/>
          <w:sz w:val="26"/>
          <w:szCs w:val="26"/>
          <w:rtl/>
          <w:lang w:val="en-US" w:bidi="fa-IR"/>
        </w:rPr>
        <w:t>بهبود عملکرد را می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val="en-US" w:bidi="fa-IR"/>
        </w:rPr>
        <w:t>توان در نتیجه</w:t>
      </w:r>
      <w:r w:rsidRPr="0071574B">
        <w:rPr>
          <w:rFonts w:cs="B Mitra" w:hint="cs"/>
          <w:sz w:val="26"/>
          <w:szCs w:val="26"/>
          <w:rtl/>
        </w:rPr>
        <w:t>‌</w:t>
      </w:r>
      <w:r w:rsidR="00E17BBF" w:rsidRPr="0071574B">
        <w:rPr>
          <w:rFonts w:cs="B Mitra" w:hint="cs"/>
          <w:sz w:val="26"/>
          <w:szCs w:val="26"/>
          <w:rtl/>
          <w:lang w:val="en-US" w:bidi="fa-IR"/>
        </w:rPr>
        <w:t xml:space="preserve">ی اثر </w:t>
      </w:r>
      <w:r w:rsidR="00A816C4" w:rsidRPr="0071574B">
        <w:rPr>
          <w:rFonts w:cs="B Mitra" w:hint="cs"/>
          <w:sz w:val="26"/>
          <w:szCs w:val="26"/>
          <w:rtl/>
          <w:lang w:val="en-US" w:bidi="fa-IR"/>
        </w:rPr>
        <w:t>تمرین تفسیر کرد که ممکن است نتا</w:t>
      </w:r>
      <w:r w:rsidRPr="0071574B">
        <w:rPr>
          <w:rFonts w:cs="B Mitra" w:hint="cs"/>
          <w:sz w:val="26"/>
          <w:szCs w:val="26"/>
          <w:rtl/>
          <w:lang w:val="en-US" w:bidi="fa-IR"/>
        </w:rPr>
        <w:t xml:space="preserve">یج هردو گروه را </w:t>
      </w:r>
      <w:r w:rsidR="005C08F4" w:rsidRPr="0071574B">
        <w:rPr>
          <w:rFonts w:cs="B Mitra"/>
          <w:sz w:val="26"/>
          <w:szCs w:val="26"/>
          <w:rtl/>
          <w:lang w:val="en-US" w:bidi="fa-IR"/>
        </w:rPr>
        <w:t>تحت تأث</w:t>
      </w:r>
      <w:r w:rsidR="005C08F4" w:rsidRPr="0071574B">
        <w:rPr>
          <w:rFonts w:cs="B Mitra" w:hint="cs"/>
          <w:sz w:val="26"/>
          <w:szCs w:val="26"/>
          <w:rtl/>
          <w:lang w:val="en-US" w:bidi="fa-IR"/>
        </w:rPr>
        <w:t>ی</w:t>
      </w:r>
      <w:r w:rsidR="005C08F4" w:rsidRPr="0071574B">
        <w:rPr>
          <w:rFonts w:cs="B Mitra" w:hint="eastAsia"/>
          <w:sz w:val="26"/>
          <w:szCs w:val="26"/>
          <w:rtl/>
          <w:lang w:val="en-US" w:bidi="fa-IR"/>
        </w:rPr>
        <w:t>ر</w:t>
      </w:r>
      <w:r w:rsidR="00E17BBF" w:rsidRPr="0071574B">
        <w:rPr>
          <w:rFonts w:cs="B Mitra" w:hint="cs"/>
          <w:sz w:val="26"/>
          <w:szCs w:val="26"/>
          <w:rtl/>
          <w:lang w:val="en-US" w:bidi="fa-IR"/>
        </w:rPr>
        <w:t xml:space="preserve"> قرار داده باشد</w:t>
      </w:r>
      <w:r w:rsidR="00F02F3E" w:rsidRPr="0071574B">
        <w:rPr>
          <w:rFonts w:cs="B Mitra" w:hint="cs"/>
          <w:sz w:val="26"/>
          <w:szCs w:val="26"/>
          <w:rtl/>
          <w:lang w:val="en-US" w:bidi="fa-IR"/>
        </w:rPr>
        <w:t xml:space="preserve">، اما </w:t>
      </w:r>
      <w:r w:rsidR="005C08F4" w:rsidRPr="0071574B">
        <w:rPr>
          <w:rFonts w:cs="B Mitra"/>
          <w:sz w:val="26"/>
          <w:szCs w:val="26"/>
          <w:rtl/>
          <w:lang w:val="en-US" w:bidi="fa-IR"/>
        </w:rPr>
        <w:t>به‌هرحال</w:t>
      </w:r>
      <w:r w:rsidR="00F02F3E" w:rsidRPr="0071574B">
        <w:rPr>
          <w:rFonts w:cs="B Mitra" w:hint="cs"/>
          <w:sz w:val="26"/>
          <w:szCs w:val="26"/>
          <w:rtl/>
          <w:lang w:val="en-US" w:bidi="fa-IR"/>
        </w:rPr>
        <w:t xml:space="preserve"> وضوح آن در گروه کنترل بیشتر بود</w:t>
      </w:r>
      <w:r w:rsidR="00E17BBF" w:rsidRPr="0071574B">
        <w:rPr>
          <w:rFonts w:cs="B Mitra" w:hint="cs"/>
          <w:sz w:val="26"/>
          <w:szCs w:val="26"/>
          <w:rtl/>
          <w:lang w:val="en-US" w:bidi="fa-IR"/>
        </w:rPr>
        <w:t>.</w:t>
      </w:r>
      <w:r w:rsidR="00C46571" w:rsidRPr="0071574B">
        <w:rPr>
          <w:rFonts w:cs="B Mitra"/>
          <w:sz w:val="26"/>
          <w:szCs w:val="26"/>
          <w:lang w:val="en-US" w:bidi="fa-IR"/>
        </w:rPr>
        <w:t xml:space="preserve"> </w:t>
      </w:r>
      <w:r w:rsidR="00772416" w:rsidRPr="0071574B">
        <w:rPr>
          <w:rFonts w:cs="B Mitra" w:hint="cs"/>
          <w:sz w:val="26"/>
          <w:szCs w:val="26"/>
          <w:rtl/>
          <w:lang w:val="en-US" w:bidi="fa-IR"/>
        </w:rPr>
        <w:t>در ارتباط با ارزیابی نشانه</w:t>
      </w:r>
      <w:r w:rsidR="00772416"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val="en-US" w:bidi="fa-IR"/>
        </w:rPr>
        <w:t>های بیماری سایبری، شرکت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val="en-US" w:bidi="fa-IR"/>
        </w:rPr>
        <w:t>کنندگان گروه آزمایش به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val="en-US" w:bidi="fa-IR"/>
        </w:rPr>
        <w:t>صورت معناداری نمرات بالاتری را در هر سه زیر مقیاس کسب</w:t>
      </w:r>
      <w:r w:rsidR="005C08F4" w:rsidRPr="0071574B">
        <w:rPr>
          <w:rFonts w:cs="B Mitra" w:hint="cs"/>
          <w:sz w:val="26"/>
          <w:szCs w:val="26"/>
          <w:rtl/>
          <w:lang w:val="en-US" w:bidi="fa-IR"/>
        </w:rPr>
        <w:t xml:space="preserve"> 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val="en-US" w:bidi="fa-IR"/>
        </w:rPr>
        <w:t>کردند که نشان می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val="en-US" w:bidi="fa-IR"/>
        </w:rPr>
        <w:t xml:space="preserve">دهد محیط </w:t>
      </w:r>
      <w:r w:rsidR="000D162F" w:rsidRPr="0071574B">
        <w:rPr>
          <w:rFonts w:cs="B Mitra" w:hint="cs"/>
          <w:sz w:val="26"/>
          <w:szCs w:val="26"/>
          <w:rtl/>
          <w:lang w:val="en-US" w:bidi="fa-IR"/>
        </w:rPr>
        <w:t>واقعیت مجازی</w:t>
      </w:r>
      <w:r w:rsidR="00F02F3E" w:rsidRPr="0071574B">
        <w:rPr>
          <w:rFonts w:cs="B Mitra" w:hint="cs"/>
          <w:sz w:val="26"/>
          <w:szCs w:val="26"/>
          <w:rtl/>
          <w:lang w:val="en-US" w:bidi="fa-IR"/>
        </w:rPr>
        <w:t xml:space="preserve"> موجب بروز علائم ناخوشایند بیماری سایبری</w:t>
      </w:r>
      <w:r w:rsidRPr="0071574B">
        <w:rPr>
          <w:rFonts w:cs="B Mitra" w:hint="cs"/>
          <w:sz w:val="26"/>
          <w:szCs w:val="26"/>
          <w:rtl/>
          <w:lang w:val="en-US" w:bidi="fa-IR"/>
        </w:rPr>
        <w:t xml:space="preserve"> در شرکت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val="en-US" w:bidi="fa-IR"/>
        </w:rPr>
        <w:t>کنندگان</w:t>
      </w:r>
      <w:r w:rsidR="003A3544" w:rsidRPr="0071574B">
        <w:rPr>
          <w:rFonts w:cs="B Mitra" w:hint="cs"/>
          <w:sz w:val="26"/>
          <w:szCs w:val="26"/>
          <w:rtl/>
          <w:lang w:val="en-US" w:bidi="fa-IR"/>
        </w:rPr>
        <w:t xml:space="preserve"> گروه آزمایش</w:t>
      </w:r>
      <w:r w:rsidRPr="0071574B">
        <w:rPr>
          <w:rFonts w:cs="B Mitra" w:hint="cs"/>
          <w:sz w:val="26"/>
          <w:szCs w:val="26"/>
          <w:rtl/>
          <w:lang w:val="en-US" w:bidi="fa-IR"/>
        </w:rPr>
        <w:t xml:space="preserve"> شده است. اما به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val="en-US" w:bidi="fa-IR"/>
        </w:rPr>
        <w:t>هر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val="en-US" w:bidi="fa-IR"/>
        </w:rPr>
        <w:t>حال، این نشانه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val="en-US" w:bidi="fa-IR"/>
        </w:rPr>
        <w:t>ها با عملکرد آن</w:t>
      </w:r>
      <w:r w:rsidRPr="0071574B">
        <w:rPr>
          <w:rFonts w:cs="B Mitra" w:hint="cs"/>
          <w:sz w:val="26"/>
          <w:szCs w:val="26"/>
          <w:rtl/>
        </w:rPr>
        <w:t>‌</w:t>
      </w:r>
      <w:r w:rsidRPr="0071574B">
        <w:rPr>
          <w:rFonts w:cs="B Mitra" w:hint="cs"/>
          <w:sz w:val="26"/>
          <w:szCs w:val="26"/>
          <w:rtl/>
          <w:lang w:val="en-US" w:bidi="fa-IR"/>
        </w:rPr>
        <w:t>ها در تکالیف پردازش فضایی ارتباط معناداری نداشت.</w:t>
      </w:r>
    </w:p>
    <w:p w14:paraId="5FCEE84E" w14:textId="3EE938EA" w:rsidR="0053593E" w:rsidRDefault="0053593E" w:rsidP="0053593E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7</w:t>
      </w:r>
      <w:r w:rsidRPr="007828D2">
        <w:rPr>
          <w:rFonts w:cs="B Titr" w:hint="cs"/>
          <w:b/>
          <w:bCs/>
          <w:rtl/>
          <w:lang w:bidi="fa-IR"/>
        </w:rPr>
        <w:t xml:space="preserve">- </w:t>
      </w:r>
      <w:r>
        <w:rPr>
          <w:rFonts w:cs="B Titr" w:hint="cs"/>
          <w:b/>
          <w:bCs/>
          <w:rtl/>
          <w:lang w:bidi="fa-IR"/>
        </w:rPr>
        <w:t>پیشنهادات</w:t>
      </w:r>
    </w:p>
    <w:p w14:paraId="112AA280" w14:textId="3C7F0515" w:rsidR="000A65AF" w:rsidRPr="00F74BBA" w:rsidRDefault="0053593E" w:rsidP="00F74BBA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53593E">
        <w:rPr>
          <w:rFonts w:cs="B Mitra" w:hint="cs"/>
          <w:sz w:val="26"/>
          <w:szCs w:val="26"/>
          <w:rtl/>
          <w:lang w:bidi="fa-IR"/>
        </w:rPr>
        <w:t xml:space="preserve">از آنجا که روش مورد استفاده در این پژوهش برای ارزیابی بیماری سایبری </w:t>
      </w:r>
      <w:r>
        <w:rPr>
          <w:rFonts w:cs="B Mitra" w:hint="cs"/>
          <w:sz w:val="26"/>
          <w:szCs w:val="26"/>
          <w:rtl/>
          <w:lang w:bidi="fa-IR"/>
        </w:rPr>
        <w:t>از طریق پرسشنامه بود، پیشنهاد می</w:t>
      </w:r>
      <w:r w:rsidRPr="00664C0C">
        <w:rPr>
          <w:rFonts w:cs="B Mitra" w:hint="cs"/>
          <w:sz w:val="26"/>
          <w:szCs w:val="26"/>
          <w:rtl/>
        </w:rPr>
        <w:t>‌</w:t>
      </w:r>
      <w:r w:rsidRPr="0053593E">
        <w:rPr>
          <w:rFonts w:cs="B Mitra" w:hint="cs"/>
          <w:sz w:val="26"/>
          <w:szCs w:val="26"/>
          <w:rtl/>
          <w:lang w:bidi="fa-IR"/>
        </w:rPr>
        <w:t xml:space="preserve">شود از روش های ابژکتیو مانند ثبت سیگنال های مغزی </w:t>
      </w:r>
      <w:r>
        <w:rPr>
          <w:rFonts w:cs="B Mitra" w:hint="cs"/>
          <w:sz w:val="26"/>
          <w:szCs w:val="26"/>
          <w:rtl/>
          <w:lang w:bidi="fa-IR"/>
        </w:rPr>
        <w:t>(</w:t>
      </w:r>
      <w:r w:rsidRPr="0053593E">
        <w:rPr>
          <w:rFonts w:cs="B Mitra" w:hint="cs"/>
          <w:sz w:val="26"/>
          <w:szCs w:val="26"/>
          <w:rtl/>
          <w:lang w:bidi="fa-IR"/>
        </w:rPr>
        <w:t>ا</w:t>
      </w:r>
      <w:r>
        <w:rPr>
          <w:rFonts w:cs="B Mitra" w:hint="cs"/>
          <w:sz w:val="26"/>
          <w:szCs w:val="26"/>
          <w:rtl/>
          <w:lang w:bidi="fa-IR"/>
        </w:rPr>
        <w:t>لکتروآنسفالوگرافی)</w:t>
      </w:r>
      <w:r w:rsidRPr="0053593E">
        <w:rPr>
          <w:rFonts w:cs="B Mitra" w:hint="cs"/>
          <w:sz w:val="26"/>
          <w:szCs w:val="26"/>
          <w:rtl/>
          <w:lang w:bidi="fa-IR"/>
        </w:rPr>
        <w:t xml:space="preserve"> استفاده شود. همچنین </w:t>
      </w:r>
      <w:r>
        <w:rPr>
          <w:rFonts w:cs="B Mitra" w:hint="cs"/>
          <w:sz w:val="26"/>
          <w:szCs w:val="26"/>
          <w:rtl/>
          <w:lang w:bidi="fa-IR"/>
        </w:rPr>
        <w:t>زمان قرارگیری در محیط واقعیت</w:t>
      </w:r>
      <w:r w:rsidRPr="00664C0C">
        <w:rPr>
          <w:rFonts w:cs="B Mitra" w:hint="cs"/>
          <w:sz w:val="26"/>
          <w:szCs w:val="26"/>
          <w:rtl/>
        </w:rPr>
        <w:t>‌</w:t>
      </w:r>
      <w:r w:rsidRPr="0053593E">
        <w:rPr>
          <w:rFonts w:cs="B Mitra" w:hint="cs"/>
          <w:sz w:val="26"/>
          <w:szCs w:val="26"/>
          <w:rtl/>
          <w:lang w:bidi="fa-IR"/>
        </w:rPr>
        <w:t xml:space="preserve">مجازی در </w:t>
      </w:r>
      <w:r>
        <w:rPr>
          <w:rFonts w:cs="B Mitra" w:hint="cs"/>
          <w:sz w:val="26"/>
          <w:szCs w:val="26"/>
          <w:rtl/>
          <w:lang w:bidi="fa-IR"/>
        </w:rPr>
        <w:t>پژوهش</w:t>
      </w:r>
      <w:r w:rsidRPr="00664C0C">
        <w:rPr>
          <w:rFonts w:cs="B Mitra" w:hint="cs"/>
          <w:sz w:val="26"/>
          <w:szCs w:val="26"/>
          <w:rtl/>
        </w:rPr>
        <w:t>‌</w:t>
      </w:r>
      <w:r w:rsidRPr="0053593E">
        <w:rPr>
          <w:rFonts w:cs="B Mitra" w:hint="cs"/>
          <w:sz w:val="26"/>
          <w:szCs w:val="26"/>
          <w:rtl/>
          <w:lang w:bidi="fa-IR"/>
        </w:rPr>
        <w:t>های آینده افزایش یابد</w:t>
      </w:r>
      <w:r w:rsidR="00F74BBA">
        <w:rPr>
          <w:rFonts w:cs="B Mitra" w:hint="cs"/>
          <w:sz w:val="26"/>
          <w:szCs w:val="26"/>
          <w:rtl/>
          <w:lang w:bidi="fa-IR"/>
        </w:rPr>
        <w:t>،</w:t>
      </w:r>
      <w:r w:rsidRPr="0053593E">
        <w:rPr>
          <w:rFonts w:cs="B Mitra" w:hint="cs"/>
          <w:sz w:val="26"/>
          <w:szCs w:val="26"/>
          <w:rtl/>
          <w:lang w:bidi="fa-IR"/>
        </w:rPr>
        <w:t xml:space="preserve"> تا اثر زمان بر</w:t>
      </w:r>
      <w:r w:rsidR="00F74BBA">
        <w:rPr>
          <w:rFonts w:cs="B Mitra" w:hint="cs"/>
          <w:sz w:val="26"/>
          <w:szCs w:val="26"/>
          <w:rtl/>
          <w:lang w:bidi="fa-IR"/>
        </w:rPr>
        <w:t xml:space="preserve"> شدت بیماری و میزان کاهش عملکرد </w:t>
      </w:r>
      <w:r w:rsidRPr="0053593E">
        <w:rPr>
          <w:rFonts w:cs="B Mitra" w:hint="cs"/>
          <w:sz w:val="26"/>
          <w:szCs w:val="26"/>
          <w:rtl/>
          <w:lang w:bidi="fa-IR"/>
        </w:rPr>
        <w:t xml:space="preserve">شناختی بررسی شود. همچنین </w:t>
      </w:r>
      <w:r w:rsidR="00F74BBA">
        <w:rPr>
          <w:rFonts w:cs="B Mitra" w:hint="cs"/>
          <w:sz w:val="26"/>
          <w:szCs w:val="26"/>
          <w:rtl/>
          <w:lang w:bidi="fa-IR"/>
        </w:rPr>
        <w:t>پیشنهاد می</w:t>
      </w:r>
      <w:r w:rsidR="00F74BBA" w:rsidRPr="00664C0C">
        <w:rPr>
          <w:rFonts w:cs="B Mitra" w:hint="cs"/>
          <w:sz w:val="26"/>
          <w:szCs w:val="26"/>
          <w:rtl/>
        </w:rPr>
        <w:t>‌</w:t>
      </w:r>
      <w:r w:rsidRPr="0053593E">
        <w:rPr>
          <w:rFonts w:cs="B Mitra" w:hint="cs"/>
          <w:sz w:val="26"/>
          <w:szCs w:val="26"/>
          <w:rtl/>
          <w:lang w:bidi="fa-IR"/>
        </w:rPr>
        <w:t xml:space="preserve">شود که اثر میزان </w:t>
      </w:r>
      <w:r w:rsidR="00F74BBA">
        <w:rPr>
          <w:rFonts w:cs="B Mitra" w:hint="cs"/>
          <w:sz w:val="26"/>
          <w:szCs w:val="26"/>
          <w:rtl/>
          <w:lang w:bidi="fa-IR"/>
        </w:rPr>
        <w:t>غوطه</w:t>
      </w:r>
      <w:r w:rsidR="00F74BBA" w:rsidRPr="00664C0C">
        <w:rPr>
          <w:rFonts w:cs="B Mitra" w:hint="cs"/>
          <w:sz w:val="26"/>
          <w:szCs w:val="26"/>
          <w:rtl/>
        </w:rPr>
        <w:t>‌</w:t>
      </w:r>
      <w:r w:rsidRPr="0053593E">
        <w:rPr>
          <w:rFonts w:cs="B Mitra" w:hint="cs"/>
          <w:sz w:val="26"/>
          <w:szCs w:val="26"/>
          <w:rtl/>
          <w:lang w:bidi="fa-IR"/>
        </w:rPr>
        <w:t xml:space="preserve">وری </w:t>
      </w:r>
      <w:r w:rsidR="00F74BBA">
        <w:rPr>
          <w:rFonts w:cs="B Mitra" w:hint="cs"/>
          <w:sz w:val="26"/>
          <w:szCs w:val="26"/>
          <w:rtl/>
          <w:lang w:bidi="fa-IR"/>
        </w:rPr>
        <w:t>محیط</w:t>
      </w:r>
      <w:r w:rsidR="00F74BBA" w:rsidRPr="00664C0C">
        <w:rPr>
          <w:rFonts w:cs="B Mitra" w:hint="cs"/>
          <w:sz w:val="26"/>
          <w:szCs w:val="26"/>
          <w:rtl/>
        </w:rPr>
        <w:t>‌</w:t>
      </w:r>
      <w:r w:rsidRPr="0053593E">
        <w:rPr>
          <w:rFonts w:cs="B Mitra" w:hint="cs"/>
          <w:sz w:val="26"/>
          <w:szCs w:val="26"/>
          <w:rtl/>
          <w:lang w:bidi="fa-IR"/>
        </w:rPr>
        <w:t xml:space="preserve">های مختلف </w:t>
      </w:r>
      <w:r w:rsidR="00F74BBA">
        <w:rPr>
          <w:rFonts w:cs="B Mitra" w:hint="cs"/>
          <w:sz w:val="26"/>
          <w:szCs w:val="26"/>
          <w:rtl/>
          <w:lang w:bidi="fa-IR"/>
        </w:rPr>
        <w:t>واقعیت</w:t>
      </w:r>
      <w:r w:rsidR="00F74BBA" w:rsidRPr="00664C0C">
        <w:rPr>
          <w:rFonts w:cs="B Mitra" w:hint="cs"/>
          <w:sz w:val="26"/>
          <w:szCs w:val="26"/>
          <w:rtl/>
        </w:rPr>
        <w:t>‌</w:t>
      </w:r>
      <w:r w:rsidRPr="0053593E">
        <w:rPr>
          <w:rFonts w:cs="B Mitra" w:hint="cs"/>
          <w:sz w:val="26"/>
          <w:szCs w:val="26"/>
          <w:rtl/>
          <w:lang w:bidi="fa-IR"/>
        </w:rPr>
        <w:t xml:space="preserve">مجازی هم بر روی شدت بیماری بررسی شود. </w:t>
      </w:r>
      <w:r w:rsidR="00F74BBA">
        <w:rPr>
          <w:rFonts w:cs="B Mitra" w:hint="cs"/>
          <w:sz w:val="26"/>
          <w:szCs w:val="26"/>
          <w:rtl/>
          <w:lang w:bidi="fa-IR"/>
        </w:rPr>
        <w:t>درنهایت بهتر است</w:t>
      </w:r>
      <w:r w:rsidRPr="0053593E">
        <w:rPr>
          <w:rFonts w:cs="B Mitra" w:hint="cs"/>
          <w:sz w:val="26"/>
          <w:szCs w:val="26"/>
          <w:rtl/>
          <w:lang w:bidi="fa-IR"/>
        </w:rPr>
        <w:t xml:space="preserve"> </w:t>
      </w:r>
      <w:r w:rsidR="00F74BBA">
        <w:rPr>
          <w:rFonts w:cs="B Mitra" w:hint="cs"/>
          <w:sz w:val="26"/>
          <w:szCs w:val="26"/>
          <w:rtl/>
          <w:lang w:bidi="fa-IR"/>
        </w:rPr>
        <w:t>طرح پژوهش به</w:t>
      </w:r>
      <w:r w:rsidR="00F74BBA" w:rsidRPr="00664C0C">
        <w:rPr>
          <w:rFonts w:cs="B Mitra" w:hint="cs"/>
          <w:sz w:val="26"/>
          <w:szCs w:val="26"/>
          <w:rtl/>
        </w:rPr>
        <w:t>‌</w:t>
      </w:r>
      <w:r w:rsidR="00F74BBA">
        <w:rPr>
          <w:rFonts w:cs="B Mitra" w:hint="cs"/>
          <w:sz w:val="26"/>
          <w:szCs w:val="26"/>
          <w:rtl/>
          <w:lang w:bidi="fa-IR"/>
        </w:rPr>
        <w:t>گونه</w:t>
      </w:r>
      <w:r w:rsidR="00F74BBA" w:rsidRPr="00664C0C">
        <w:rPr>
          <w:rFonts w:cs="B Mitra" w:hint="cs"/>
          <w:sz w:val="26"/>
          <w:szCs w:val="26"/>
          <w:rtl/>
        </w:rPr>
        <w:t>‌</w:t>
      </w:r>
      <w:r w:rsidR="00F74BBA">
        <w:rPr>
          <w:rFonts w:cs="B Mitra" w:hint="cs"/>
          <w:sz w:val="26"/>
          <w:szCs w:val="26"/>
          <w:rtl/>
          <w:lang w:bidi="fa-IR"/>
        </w:rPr>
        <w:t>ای انتخاب شود که تا حد</w:t>
      </w:r>
      <w:r w:rsidR="00F74BBA" w:rsidRPr="00664C0C">
        <w:rPr>
          <w:rFonts w:cs="B Mitra" w:hint="cs"/>
          <w:sz w:val="26"/>
          <w:szCs w:val="26"/>
          <w:rtl/>
        </w:rPr>
        <w:t>‌</w:t>
      </w:r>
      <w:r w:rsidR="00F74BBA">
        <w:rPr>
          <w:rFonts w:cs="B Mitra" w:hint="cs"/>
          <w:sz w:val="26"/>
          <w:szCs w:val="26"/>
          <w:rtl/>
        </w:rPr>
        <w:t xml:space="preserve"> </w:t>
      </w:r>
      <w:r w:rsidR="00F74BBA">
        <w:rPr>
          <w:rFonts w:cs="B Mitra" w:hint="cs"/>
          <w:sz w:val="26"/>
          <w:szCs w:val="26"/>
          <w:rtl/>
          <w:lang w:bidi="fa-IR"/>
        </w:rPr>
        <w:t>امکان اثر تمرین بر پس</w:t>
      </w:r>
      <w:r w:rsidR="00F74BBA" w:rsidRPr="00664C0C">
        <w:rPr>
          <w:rFonts w:cs="B Mitra" w:hint="cs"/>
          <w:sz w:val="26"/>
          <w:szCs w:val="26"/>
          <w:rtl/>
        </w:rPr>
        <w:t>‌</w:t>
      </w:r>
      <w:r w:rsidRPr="0053593E">
        <w:rPr>
          <w:rFonts w:cs="B Mitra" w:hint="cs"/>
          <w:sz w:val="26"/>
          <w:szCs w:val="26"/>
          <w:rtl/>
          <w:lang w:bidi="fa-IR"/>
        </w:rPr>
        <w:t>آزمون کاهش داده شود.</w:t>
      </w:r>
    </w:p>
    <w:p w14:paraId="2BA8C92A" w14:textId="33312300" w:rsidR="007A5A1B" w:rsidRPr="007828D2" w:rsidRDefault="0071574B" w:rsidP="007A5A1B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lastRenderedPageBreak/>
        <w:t>8</w:t>
      </w:r>
      <w:r w:rsidR="007828D2" w:rsidRPr="007828D2">
        <w:rPr>
          <w:rFonts w:cs="B Titr" w:hint="cs"/>
          <w:b/>
          <w:bCs/>
          <w:rtl/>
          <w:lang w:bidi="fa-IR"/>
        </w:rPr>
        <w:t>- مراجع</w:t>
      </w:r>
    </w:p>
    <w:p w14:paraId="145BED68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</w:rPr>
        <w:t>[1].</w:t>
      </w:r>
      <w:r w:rsidRPr="00181697">
        <w:rPr>
          <w:sz w:val="20"/>
          <w:szCs w:val="20"/>
        </w:rPr>
        <w:tab/>
        <w:t>Coburn J, Freeman I, Salmon J. A Review of the Capabilities of Current Low-Cost Virtual Reality Technology and Its Potential to Enhance the Design Process. Journal of Computing and Information Science in Engineering. 2017;17.</w:t>
      </w:r>
    </w:p>
    <w:p w14:paraId="25AF639C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</w:rPr>
        <w:t>[2].</w:t>
      </w:r>
      <w:r w:rsidRPr="00181697">
        <w:rPr>
          <w:sz w:val="20"/>
          <w:szCs w:val="20"/>
        </w:rPr>
        <w:tab/>
        <w:t>Singh N, Sing S, editors. Virtual Reality: A brief survey. I</w:t>
      </w:r>
      <w:r>
        <w:rPr>
          <w:sz w:val="20"/>
          <w:szCs w:val="20"/>
        </w:rPr>
        <w:t>nternational</w:t>
      </w:r>
      <w:r w:rsidRPr="00181697">
        <w:rPr>
          <w:sz w:val="20"/>
          <w:szCs w:val="20"/>
        </w:rPr>
        <w:t xml:space="preserve"> </w:t>
      </w:r>
      <w:r>
        <w:rPr>
          <w:sz w:val="20"/>
          <w:szCs w:val="20"/>
        </w:rPr>
        <w:t>conference</w:t>
      </w:r>
      <w:r w:rsidRPr="00181697">
        <w:rPr>
          <w:sz w:val="20"/>
          <w:szCs w:val="20"/>
        </w:rPr>
        <w:t xml:space="preserve"> </w:t>
      </w:r>
      <w:r>
        <w:rPr>
          <w:sz w:val="20"/>
          <w:szCs w:val="20"/>
        </w:rPr>
        <w:t>on</w:t>
      </w:r>
      <w:r w:rsidRPr="00181697">
        <w:rPr>
          <w:sz w:val="20"/>
          <w:szCs w:val="20"/>
        </w:rPr>
        <w:t xml:space="preserve"> </w:t>
      </w:r>
      <w:r>
        <w:rPr>
          <w:sz w:val="20"/>
          <w:szCs w:val="20"/>
        </w:rPr>
        <w:t>information</w:t>
      </w:r>
      <w:r w:rsidRPr="00181697">
        <w:rPr>
          <w:sz w:val="20"/>
          <w:szCs w:val="20"/>
        </w:rPr>
        <w:t xml:space="preserve">, </w:t>
      </w:r>
      <w:r>
        <w:rPr>
          <w:sz w:val="20"/>
          <w:szCs w:val="20"/>
        </w:rPr>
        <w:t>communication</w:t>
      </w:r>
      <w:r w:rsidRPr="00181697">
        <w:rPr>
          <w:sz w:val="20"/>
          <w:szCs w:val="20"/>
        </w:rPr>
        <w:t xml:space="preserve"> </w:t>
      </w:r>
      <w:r>
        <w:rPr>
          <w:sz w:val="20"/>
          <w:szCs w:val="20"/>
        </w:rPr>
        <w:t>&amp; embedded</w:t>
      </w:r>
      <w:r w:rsidRPr="00181697">
        <w:rPr>
          <w:sz w:val="20"/>
          <w:szCs w:val="20"/>
        </w:rPr>
        <w:t xml:space="preserve"> </w:t>
      </w:r>
      <w:r>
        <w:rPr>
          <w:sz w:val="20"/>
          <w:szCs w:val="20"/>
        </w:rPr>
        <w:t>systems</w:t>
      </w:r>
      <w:r w:rsidRPr="00181697">
        <w:rPr>
          <w:sz w:val="20"/>
          <w:szCs w:val="20"/>
        </w:rPr>
        <w:t xml:space="preserve"> (ICICES 2017); 2017; Chennai, India: IEEE.</w:t>
      </w:r>
    </w:p>
    <w:p w14:paraId="548D0D52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</w:rPr>
        <w:t>[3].</w:t>
      </w:r>
      <w:r w:rsidRPr="00181697">
        <w:rPr>
          <w:sz w:val="20"/>
          <w:szCs w:val="20"/>
        </w:rPr>
        <w:tab/>
        <w:t>Cruz-Neira C, Fernández M, Portalés C. Virtual Reality and Games. Multimodal Technologies and Interaction. 2018;2(1):8.</w:t>
      </w:r>
    </w:p>
    <w:p w14:paraId="4244DEBA" w14:textId="77777777" w:rsidR="00DA7331" w:rsidRPr="00181697" w:rsidRDefault="00DA7331" w:rsidP="00D252CC">
      <w:pPr>
        <w:pStyle w:val="EndNoteBibliography"/>
        <w:jc w:val="both"/>
        <w:rPr>
          <w:color w:val="000000"/>
          <w:sz w:val="20"/>
          <w:szCs w:val="20"/>
        </w:rPr>
      </w:pPr>
      <w:r w:rsidRPr="00181697">
        <w:rPr>
          <w:sz w:val="20"/>
          <w:szCs w:val="20"/>
        </w:rPr>
        <w:t xml:space="preserve"> [</w:t>
      </w:r>
      <w:r>
        <w:rPr>
          <w:sz w:val="20"/>
          <w:szCs w:val="20"/>
        </w:rPr>
        <w:t>4</w:t>
      </w:r>
      <w:r w:rsidRPr="00181697">
        <w:rPr>
          <w:sz w:val="20"/>
          <w:szCs w:val="20"/>
        </w:rPr>
        <w:t xml:space="preserve">]. </w:t>
      </w:r>
      <w:r w:rsidRPr="00181697">
        <w:rPr>
          <w:sz w:val="20"/>
          <w:szCs w:val="20"/>
        </w:rPr>
        <w:tab/>
        <w:t>Ahmad Getso M, Abass Bakon K. Virtual reality in education: The future of learning. International Journal of Information System and Engineering. 2017;5(2).</w:t>
      </w:r>
      <w:r w:rsidRPr="00181697">
        <w:rPr>
          <w:color w:val="000000"/>
          <w:sz w:val="20"/>
          <w:szCs w:val="20"/>
        </w:rPr>
        <w:t xml:space="preserve"> </w:t>
      </w:r>
    </w:p>
    <w:p w14:paraId="67215A89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  <w:lang w:bidi="fa-IR"/>
        </w:rPr>
      </w:pPr>
      <w:r w:rsidRPr="00181697">
        <w:rPr>
          <w:sz w:val="20"/>
          <w:szCs w:val="20"/>
          <w:lang w:bidi="fa-IR"/>
        </w:rPr>
        <w:t xml:space="preserve"> [</w:t>
      </w:r>
      <w:r w:rsidRPr="00181697">
        <w:rPr>
          <w:sz w:val="20"/>
          <w:szCs w:val="20"/>
          <w:lang w:bidi="fa-IR"/>
        </w:rPr>
        <w:fldChar w:fldCharType="begin"/>
      </w:r>
      <w:r w:rsidRPr="00181697">
        <w:rPr>
          <w:sz w:val="20"/>
          <w:szCs w:val="20"/>
          <w:lang w:bidi="fa-IR"/>
        </w:rPr>
        <w:instrText xml:space="preserve"> ADDIN EN.REFLIST </w:instrText>
      </w:r>
      <w:r w:rsidRPr="00181697">
        <w:rPr>
          <w:sz w:val="20"/>
          <w:szCs w:val="20"/>
          <w:lang w:bidi="fa-IR"/>
        </w:rPr>
        <w:fldChar w:fldCharType="separate"/>
      </w:r>
      <w:r>
        <w:rPr>
          <w:sz w:val="20"/>
          <w:szCs w:val="20"/>
        </w:rPr>
        <w:t>5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Monahan T, McArdle G, Bertolotto M. Virtual reality for collaborative e-learning. Computers &amp; Education. 2008;50(4):1339-53.</w:t>
      </w:r>
      <w:r w:rsidRPr="00181697">
        <w:rPr>
          <w:sz w:val="20"/>
          <w:szCs w:val="20"/>
          <w:lang w:bidi="fa-IR"/>
        </w:rPr>
        <w:fldChar w:fldCharType="end"/>
      </w:r>
      <w:r w:rsidRPr="00181697">
        <w:rPr>
          <w:sz w:val="20"/>
          <w:szCs w:val="20"/>
          <w:lang w:bidi="fa-IR"/>
        </w:rPr>
        <w:t xml:space="preserve"> </w:t>
      </w:r>
    </w:p>
    <w:p w14:paraId="059B393A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</w:rPr>
        <w:t>[</w:t>
      </w:r>
      <w:r>
        <w:rPr>
          <w:sz w:val="20"/>
          <w:szCs w:val="20"/>
        </w:rPr>
        <w:t>6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Nooriafshar M, Williams R, Maraseni T. The use of virtual reality in education. American Society of Business and Behavioral Sciences (ASBBS) 2004 Seventh Annual International Conference; Cairns, Australia2004.</w:t>
      </w:r>
    </w:p>
    <w:p w14:paraId="2EEF186C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</w:rPr>
        <w:t>[</w:t>
      </w:r>
      <w:r>
        <w:rPr>
          <w:sz w:val="20"/>
          <w:szCs w:val="20"/>
        </w:rPr>
        <w:t>7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Ventura S, Banos R, Botella C. Virtual and Augmented Reality: New Frontiers for Clinical Psychology. In: Mohamudally N, editor. State of the Art Virtual Reality and Augmented Reality Knowhow2018.</w:t>
      </w:r>
    </w:p>
    <w:p w14:paraId="2588C379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  <w:lang w:bidi="fa-IR"/>
        </w:rPr>
        <w:t>[</w:t>
      </w:r>
      <w:r w:rsidRPr="00181697">
        <w:rPr>
          <w:sz w:val="20"/>
          <w:szCs w:val="20"/>
          <w:lang w:bidi="fa-IR"/>
        </w:rPr>
        <w:fldChar w:fldCharType="begin"/>
      </w:r>
      <w:r w:rsidRPr="00181697">
        <w:rPr>
          <w:sz w:val="20"/>
          <w:szCs w:val="20"/>
          <w:lang w:bidi="fa-IR"/>
        </w:rPr>
        <w:instrText xml:space="preserve"> ADDIN EN.REFLIST </w:instrText>
      </w:r>
      <w:r w:rsidRPr="00181697">
        <w:rPr>
          <w:sz w:val="20"/>
          <w:szCs w:val="20"/>
          <w:lang w:bidi="fa-IR"/>
        </w:rPr>
        <w:fldChar w:fldCharType="separate"/>
      </w:r>
      <w:r>
        <w:rPr>
          <w:sz w:val="20"/>
          <w:szCs w:val="20"/>
        </w:rPr>
        <w:t>8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Botella C, Serrano B, Baños R, Garcia-Palacios  A. Virtual reality exposure-based therapy for the treatment of post-traumatic stress disorder: a review of its efficacy, the</w:t>
      </w:r>
    </w:p>
    <w:p w14:paraId="0ABFC370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</w:rPr>
        <w:t>adequacy of the treatment protocol, and its acceptability. Neuropsychiatric Disease and Treatment. 2015;11:2533-45.</w:t>
      </w:r>
    </w:p>
    <w:p w14:paraId="79B9684A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  <w:lang w:bidi="fa-IR"/>
        </w:rPr>
        <w:t>[</w:t>
      </w:r>
      <w:r w:rsidRPr="00181697">
        <w:rPr>
          <w:sz w:val="20"/>
          <w:szCs w:val="20"/>
          <w:lang w:bidi="fa-IR"/>
        </w:rPr>
        <w:fldChar w:fldCharType="begin"/>
      </w:r>
      <w:r w:rsidRPr="00181697">
        <w:rPr>
          <w:sz w:val="20"/>
          <w:szCs w:val="20"/>
          <w:lang w:bidi="fa-IR"/>
        </w:rPr>
        <w:instrText xml:space="preserve"> ADDIN EN.REFLIST </w:instrText>
      </w:r>
      <w:r w:rsidRPr="00181697">
        <w:rPr>
          <w:sz w:val="20"/>
          <w:szCs w:val="20"/>
          <w:lang w:bidi="fa-IR"/>
        </w:rPr>
        <w:fldChar w:fldCharType="separate"/>
      </w:r>
      <w:r>
        <w:rPr>
          <w:sz w:val="20"/>
          <w:szCs w:val="20"/>
        </w:rPr>
        <w:t>9].</w:t>
      </w:r>
      <w:r>
        <w:rPr>
          <w:sz w:val="20"/>
          <w:szCs w:val="20"/>
        </w:rPr>
        <w:tab/>
        <w:t>Farley O, Spencer K, Baudinet</w:t>
      </w:r>
      <w:r w:rsidRPr="00181697">
        <w:rPr>
          <w:sz w:val="20"/>
          <w:szCs w:val="20"/>
        </w:rPr>
        <w:t xml:space="preserve"> L. Virtual reality in sports coaching, skill acquisition and application to surfing: A review. Journal of Human Sport and Exercise. 2019.</w:t>
      </w:r>
      <w:r w:rsidRPr="00181697">
        <w:rPr>
          <w:sz w:val="20"/>
          <w:szCs w:val="20"/>
          <w:lang w:bidi="fa-IR"/>
        </w:rPr>
        <w:fldChar w:fldCharType="end"/>
      </w:r>
      <w:r w:rsidRPr="00181697">
        <w:rPr>
          <w:sz w:val="20"/>
          <w:szCs w:val="20"/>
          <w:lang w:bidi="fa-IR"/>
        </w:rPr>
        <w:fldChar w:fldCharType="end"/>
      </w:r>
      <w:r w:rsidRPr="00181697">
        <w:rPr>
          <w:sz w:val="20"/>
          <w:szCs w:val="20"/>
        </w:rPr>
        <w:t xml:space="preserve"> </w:t>
      </w:r>
    </w:p>
    <w:p w14:paraId="58E2DF75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</w:rPr>
        <w:t>[1</w:t>
      </w:r>
      <w:r>
        <w:rPr>
          <w:sz w:val="20"/>
          <w:szCs w:val="20"/>
        </w:rPr>
        <w:t>0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Pan X, Hamilton AdC. Why and how to use virtual reality to study human social interaction: The challenges of exploring a new research landscape. British Journal of Psychology. 2018;109:395–417.</w:t>
      </w:r>
    </w:p>
    <w:p w14:paraId="12A38005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</w:rPr>
        <w:t>[1</w:t>
      </w:r>
      <w:r>
        <w:rPr>
          <w:sz w:val="20"/>
          <w:szCs w:val="20"/>
        </w:rPr>
        <w:t>1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Shafer D, Carbonara C, Korpi M. Factors Affecting Enjoyment of Virtual Reality Games: A Comparison Involving Consumer-Grade Virtual Reality Technology. Games for health journal: Research, Development, and Clinical Applications. 2019;8.</w:t>
      </w:r>
    </w:p>
    <w:p w14:paraId="2573049A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</w:rPr>
        <w:t>[1</w:t>
      </w:r>
      <w:r>
        <w:rPr>
          <w:sz w:val="20"/>
          <w:szCs w:val="20"/>
        </w:rPr>
        <w:t>2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Munafo J, Diedrick M, TA S. The virtual reality head‑mounted display Oculus Rift induces motion sickness and is sexist in its effects. Experimental brain research. 2016;235(3):889-901.</w:t>
      </w:r>
    </w:p>
    <w:p w14:paraId="4884580B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</w:rPr>
        <w:t>[1</w:t>
      </w:r>
      <w:r>
        <w:rPr>
          <w:sz w:val="20"/>
          <w:szCs w:val="20"/>
        </w:rPr>
        <w:t>3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Shafer D, Carbonara C, Korpi M. Modern Virtual Reality Technology: Cybersickness, Sense of Presence, and Gender. Media Psychology Review. 2017;11(2).</w:t>
      </w:r>
    </w:p>
    <w:p w14:paraId="18327E82" w14:textId="77777777" w:rsidR="00DA7331" w:rsidRPr="00181697" w:rsidRDefault="00DA7331" w:rsidP="00D252CC">
      <w:pPr>
        <w:pStyle w:val="EndNoteBibliography"/>
        <w:jc w:val="both"/>
        <w:rPr>
          <w:color w:val="000000"/>
          <w:sz w:val="20"/>
          <w:szCs w:val="20"/>
        </w:rPr>
      </w:pPr>
      <w:r w:rsidRPr="00181697">
        <w:rPr>
          <w:color w:val="000000"/>
          <w:sz w:val="20"/>
          <w:szCs w:val="20"/>
        </w:rPr>
        <w:t>[1</w:t>
      </w:r>
      <w:r>
        <w:rPr>
          <w:color w:val="000000"/>
          <w:sz w:val="20"/>
          <w:szCs w:val="20"/>
        </w:rPr>
        <w:t>4</w:t>
      </w:r>
      <w:r w:rsidRPr="00181697">
        <w:rPr>
          <w:color w:val="000000"/>
          <w:sz w:val="20"/>
          <w:szCs w:val="20"/>
        </w:rPr>
        <w:t>].</w:t>
      </w:r>
      <w:r w:rsidRPr="00181697">
        <w:rPr>
          <w:color w:val="000000"/>
          <w:sz w:val="20"/>
          <w:szCs w:val="20"/>
        </w:rPr>
        <w:tab/>
        <w:t>E. Regan, and K. Price, “The Frequency and Occurrence and Severity of Side-Effects of Immersion in Virtual Reality”. Aviation Space and Environmental Medicine, vol. 65, Jun. 1994, pp. 527-530.</w:t>
      </w:r>
    </w:p>
    <w:p w14:paraId="642BF2E7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</w:rPr>
        <w:t>[1</w:t>
      </w:r>
      <w:r>
        <w:rPr>
          <w:sz w:val="20"/>
          <w:szCs w:val="20"/>
        </w:rPr>
        <w:t>5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Cobb S, Nichols S, Ramsey A, Wilson  J. Virtual Reality-Induced Symptoms and Effects (VRISE). Presence: Teleoper Virtual Environ. 1999;8(2):169-86.</w:t>
      </w:r>
    </w:p>
    <w:p w14:paraId="0512722C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  <w:lang w:bidi="fa-IR"/>
        </w:rPr>
        <w:t>[</w:t>
      </w:r>
      <w:r w:rsidRPr="00181697">
        <w:rPr>
          <w:sz w:val="20"/>
          <w:szCs w:val="20"/>
          <w:lang w:bidi="fa-IR"/>
        </w:rPr>
        <w:fldChar w:fldCharType="begin"/>
      </w:r>
      <w:r w:rsidRPr="00181697">
        <w:rPr>
          <w:sz w:val="20"/>
          <w:szCs w:val="20"/>
          <w:lang w:bidi="fa-IR"/>
        </w:rPr>
        <w:instrText xml:space="preserve"> ADDIN EN.REFLIST </w:instrText>
      </w:r>
      <w:r w:rsidRPr="00181697">
        <w:rPr>
          <w:sz w:val="20"/>
          <w:szCs w:val="20"/>
          <w:lang w:bidi="fa-IR"/>
        </w:rPr>
        <w:fldChar w:fldCharType="separate"/>
      </w:r>
      <w:r>
        <w:rPr>
          <w:sz w:val="20"/>
          <w:szCs w:val="20"/>
        </w:rPr>
        <w:t>16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Zhang L, Wang J, Qi R, Pan L, Li M, Cai Y. Motion Sickness: Current Knowledge and Recent Advance. CNS Neuroscience &amp; Therapeutics. 2016;22:15-24.</w:t>
      </w:r>
      <w:r w:rsidRPr="00181697">
        <w:rPr>
          <w:sz w:val="20"/>
          <w:szCs w:val="20"/>
          <w:lang w:bidi="fa-IR"/>
        </w:rPr>
        <w:fldChar w:fldCharType="end"/>
      </w:r>
      <w:r w:rsidRPr="00181697">
        <w:rPr>
          <w:sz w:val="20"/>
          <w:szCs w:val="20"/>
        </w:rPr>
        <w:t xml:space="preserve"> </w:t>
      </w:r>
    </w:p>
    <w:p w14:paraId="2FB2A4D4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</w:rPr>
        <w:t xml:space="preserve"> [</w:t>
      </w:r>
      <w:r>
        <w:rPr>
          <w:sz w:val="20"/>
          <w:szCs w:val="20"/>
        </w:rPr>
        <w:t>17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Perrin P, Lion A, Bosser G, Gauchard G, Meistelman C. Motion Sickness in Rally Car Co-Drivers. Aviation, Space, and Environmental Medicine. 2013;84(5):473–7.</w:t>
      </w:r>
    </w:p>
    <w:p w14:paraId="736A1E3F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</w:rPr>
        <w:t>[</w:t>
      </w:r>
      <w:r>
        <w:rPr>
          <w:sz w:val="20"/>
          <w:szCs w:val="20"/>
        </w:rPr>
        <w:t>18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Wojciechowski P, Blaszczyk J. Simulator Sickness in the aircraft training of military and cicvil pilots of various types of aircraft. Medycyna Pracy. 2019;70(3):317-25.</w:t>
      </w:r>
    </w:p>
    <w:p w14:paraId="491750CB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</w:rPr>
        <w:t>[</w:t>
      </w:r>
      <w:r>
        <w:rPr>
          <w:sz w:val="20"/>
          <w:szCs w:val="20"/>
        </w:rPr>
        <w:t>19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Duzmanska N, Strojny P, Strojny A. Can Simulator Sickness Be Avoided? A Review on Temporal Aspects of Simulator Sickness. Frontiers in Psychology. 2018;9:2132.</w:t>
      </w:r>
    </w:p>
    <w:p w14:paraId="1E8369F8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</w:rPr>
        <w:t>[2</w:t>
      </w:r>
      <w:r>
        <w:rPr>
          <w:sz w:val="20"/>
          <w:szCs w:val="20"/>
        </w:rPr>
        <w:t>0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Brooks J, Goodenough R, Crisler M, Klein NA, RL, Koon B, Logan Jr W, et al. Simulator sickness during driving. Accident Analysis and Prevention. 2010;42:788–96.</w:t>
      </w:r>
    </w:p>
    <w:p w14:paraId="328509FD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</w:rPr>
        <w:t>[2</w:t>
      </w:r>
      <w:r>
        <w:rPr>
          <w:sz w:val="20"/>
          <w:szCs w:val="20"/>
        </w:rPr>
        <w:t>1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Weech S, Kenny S, Barnett-Cowan M. Presence and Cybersickness in Virtual Reality Are Negatively Related: A Review. Frontiers in Psychology. 2019;10(158).</w:t>
      </w:r>
    </w:p>
    <w:p w14:paraId="34DCFFE9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</w:rPr>
        <w:t>[2</w:t>
      </w:r>
      <w:r>
        <w:rPr>
          <w:sz w:val="20"/>
          <w:szCs w:val="20"/>
        </w:rPr>
        <w:t>2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Palmisano S, Mursic R, Kim J. Vection and cybersickness generated by head-and-display motion in the Oculus Rift. Displays. 2017;46:1-8.</w:t>
      </w:r>
    </w:p>
    <w:p w14:paraId="1D524EAF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</w:rPr>
        <w:lastRenderedPageBreak/>
        <w:t xml:space="preserve"> [2</w:t>
      </w:r>
      <w:r>
        <w:rPr>
          <w:sz w:val="20"/>
          <w:szCs w:val="20"/>
        </w:rPr>
        <w:t>3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Nalivaiko E, Davis S, Blackmore K, Vakulin A, Nesbitt K. Cybersickness provoked by head-mounted display affects cutaneous vascular tone, heart rate and reaction time. Physiology &amp; Behavior. 2015;151:583–90.</w:t>
      </w:r>
    </w:p>
    <w:p w14:paraId="79A15C86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</w:rPr>
        <w:t>[</w:t>
      </w:r>
      <w:r>
        <w:rPr>
          <w:sz w:val="20"/>
          <w:szCs w:val="20"/>
        </w:rPr>
        <w:t>24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Davis S, Nesbitt K, Nalivaiko E, editors. A Systematic Review of Cybersickness. Proceedings of the 2014 Conference on Interactive Entertainment; 2014; Newcastle, NSW, Australia: ACM.</w:t>
      </w:r>
    </w:p>
    <w:p w14:paraId="3E676F6D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</w:rPr>
        <w:t>[</w:t>
      </w:r>
      <w:r>
        <w:rPr>
          <w:sz w:val="20"/>
          <w:szCs w:val="20"/>
        </w:rPr>
        <w:t>25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Rebenitsch L, Owen C. Review on cybersickness in applications and visual displays. Virtual Reality. 2016;20:101–25.</w:t>
      </w:r>
    </w:p>
    <w:p w14:paraId="212A6E0F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</w:rPr>
        <w:t>[</w:t>
      </w:r>
      <w:r>
        <w:rPr>
          <w:sz w:val="20"/>
          <w:szCs w:val="20"/>
        </w:rPr>
        <w:t>26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Stanney K, Kennedy R, Drexler J, editors. Cybersickness is not simulator sickness. Proceedings of the Human Factors and Ergonomics Society Annual Meeting; 1997.</w:t>
      </w:r>
    </w:p>
    <w:p w14:paraId="73CCF788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  <w:rtl/>
        </w:rPr>
      </w:pPr>
      <w:r w:rsidRPr="00181697">
        <w:rPr>
          <w:sz w:val="20"/>
          <w:szCs w:val="20"/>
          <w:lang w:bidi="fa-IR"/>
        </w:rPr>
        <w:t>[</w:t>
      </w:r>
      <w:r w:rsidRPr="00181697">
        <w:rPr>
          <w:sz w:val="20"/>
          <w:szCs w:val="20"/>
          <w:lang w:bidi="fa-IR"/>
        </w:rPr>
        <w:fldChar w:fldCharType="begin"/>
      </w:r>
      <w:r w:rsidRPr="00181697">
        <w:rPr>
          <w:sz w:val="20"/>
          <w:szCs w:val="20"/>
          <w:lang w:bidi="fa-IR"/>
        </w:rPr>
        <w:instrText xml:space="preserve"> ADDIN EN.REFLIST </w:instrText>
      </w:r>
      <w:r w:rsidRPr="00181697">
        <w:rPr>
          <w:sz w:val="20"/>
          <w:szCs w:val="20"/>
          <w:lang w:bidi="fa-IR"/>
        </w:rPr>
        <w:fldChar w:fldCharType="separate"/>
      </w:r>
      <w:r>
        <w:rPr>
          <w:sz w:val="20"/>
          <w:szCs w:val="20"/>
        </w:rPr>
        <w:t>27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Reason J, Brand J. Motion sickness. London Academic Press; 1975.</w:t>
      </w:r>
      <w:r w:rsidRPr="00181697">
        <w:rPr>
          <w:sz w:val="20"/>
          <w:szCs w:val="20"/>
          <w:lang w:bidi="fa-IR"/>
        </w:rPr>
        <w:fldChar w:fldCharType="end"/>
      </w:r>
      <w:r w:rsidRPr="00181697">
        <w:rPr>
          <w:sz w:val="20"/>
          <w:szCs w:val="20"/>
          <w:rtl/>
        </w:rPr>
        <w:t xml:space="preserve"> </w:t>
      </w:r>
    </w:p>
    <w:p w14:paraId="1941248E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</w:rPr>
        <w:t>[</w:t>
      </w:r>
      <w:r>
        <w:rPr>
          <w:sz w:val="20"/>
          <w:szCs w:val="20"/>
        </w:rPr>
        <w:t>28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Riccio G, Stoffregen T. An Ecological Theory of Motion Sickness and Postural Instability. Ecological psychology. 1991;3(3):195-240.</w:t>
      </w:r>
    </w:p>
    <w:p w14:paraId="732410B5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</w:rPr>
        <w:t>[</w:t>
      </w:r>
      <w:r>
        <w:rPr>
          <w:sz w:val="20"/>
          <w:szCs w:val="20"/>
        </w:rPr>
        <w:t>29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Dennison M, D’Zmura M. Cybersickness without the wobble: Experimental results speak against postural instability theory. Applied Ergonomics. 2017;58:215-23.</w:t>
      </w:r>
    </w:p>
    <w:p w14:paraId="49A1E7A4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  <w:lang w:bidi="fa-IR"/>
        </w:rPr>
        <w:t>[</w:t>
      </w:r>
      <w:r w:rsidRPr="00181697">
        <w:rPr>
          <w:sz w:val="20"/>
          <w:szCs w:val="20"/>
          <w:lang w:bidi="fa-IR"/>
        </w:rPr>
        <w:fldChar w:fldCharType="begin"/>
      </w:r>
      <w:r w:rsidRPr="00181697">
        <w:rPr>
          <w:sz w:val="20"/>
          <w:szCs w:val="20"/>
          <w:lang w:bidi="fa-IR"/>
        </w:rPr>
        <w:instrText xml:space="preserve"> ADDIN EN.REFLIST </w:instrText>
      </w:r>
      <w:r w:rsidRPr="00181697">
        <w:rPr>
          <w:sz w:val="20"/>
          <w:szCs w:val="20"/>
          <w:lang w:bidi="fa-IR"/>
        </w:rPr>
        <w:fldChar w:fldCharType="separate"/>
      </w:r>
      <w:r w:rsidRPr="00181697">
        <w:rPr>
          <w:sz w:val="20"/>
          <w:szCs w:val="20"/>
        </w:rPr>
        <w:t>3</w:t>
      </w:r>
      <w:r>
        <w:rPr>
          <w:sz w:val="20"/>
          <w:szCs w:val="20"/>
        </w:rPr>
        <w:t>0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De Leo G, Diggs L, Radici E, Mastaglio T. Measuring sense of presence and user characteristics to predict effective training in an online simulated virtual environment. Simul Healthc. 2014;9:1-6.</w:t>
      </w:r>
    </w:p>
    <w:p w14:paraId="63404A07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  <w:lang w:bidi="fa-IR"/>
        </w:rPr>
        <w:fldChar w:fldCharType="end"/>
      </w:r>
      <w:r w:rsidRPr="00181697">
        <w:rPr>
          <w:sz w:val="20"/>
          <w:szCs w:val="20"/>
          <w:lang w:bidi="fa-IR"/>
        </w:rPr>
        <w:t>[</w:t>
      </w:r>
      <w:r w:rsidRPr="00181697">
        <w:rPr>
          <w:sz w:val="20"/>
          <w:szCs w:val="20"/>
          <w:lang w:bidi="fa-IR"/>
        </w:rPr>
        <w:fldChar w:fldCharType="begin"/>
      </w:r>
      <w:r w:rsidRPr="00181697">
        <w:rPr>
          <w:sz w:val="20"/>
          <w:szCs w:val="20"/>
          <w:lang w:bidi="fa-IR"/>
        </w:rPr>
        <w:instrText xml:space="preserve"> ADDIN EN.REFLIST </w:instrText>
      </w:r>
      <w:r w:rsidRPr="00181697">
        <w:rPr>
          <w:sz w:val="20"/>
          <w:szCs w:val="20"/>
          <w:lang w:bidi="fa-IR"/>
        </w:rPr>
        <w:fldChar w:fldCharType="separate"/>
      </w:r>
      <w:r w:rsidRPr="00181697">
        <w:rPr>
          <w:sz w:val="20"/>
          <w:szCs w:val="20"/>
        </w:rPr>
        <w:t>3</w:t>
      </w:r>
      <w:r>
        <w:rPr>
          <w:sz w:val="20"/>
          <w:szCs w:val="20"/>
        </w:rPr>
        <w:t>1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Jaeger B, Mourant R, editors. Comparison of simulator sickness using static and dynamic walking simulators. Proceedings of the Human Factors and Ergonomics Society Annual Meeting; 2001: Sage.</w:t>
      </w:r>
      <w:r w:rsidRPr="00181697">
        <w:rPr>
          <w:sz w:val="20"/>
          <w:szCs w:val="20"/>
          <w:lang w:bidi="fa-IR"/>
        </w:rPr>
        <w:fldChar w:fldCharType="end"/>
      </w:r>
      <w:r w:rsidRPr="00181697">
        <w:rPr>
          <w:sz w:val="20"/>
          <w:szCs w:val="20"/>
        </w:rPr>
        <w:t xml:space="preserve"> </w:t>
      </w:r>
    </w:p>
    <w:p w14:paraId="3464EB60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  <w:lang w:bidi="fa-IR"/>
        </w:rPr>
      </w:pPr>
      <w:r w:rsidRPr="00181697">
        <w:rPr>
          <w:sz w:val="20"/>
          <w:szCs w:val="20"/>
        </w:rPr>
        <w:t>[3</w:t>
      </w:r>
      <w:r>
        <w:rPr>
          <w:sz w:val="20"/>
          <w:szCs w:val="20"/>
        </w:rPr>
        <w:t>2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Knight M, Arns L, editors. The relationship among age and other factors on incidence of cybersickness in immersive environment users. Paper Presented at the ACM Siggraph 2006 Research Posters; 2006; New York, NY: ACM.</w:t>
      </w:r>
      <w:r w:rsidRPr="00181697">
        <w:rPr>
          <w:sz w:val="20"/>
          <w:szCs w:val="20"/>
          <w:lang w:bidi="fa-IR"/>
        </w:rPr>
        <w:t xml:space="preserve"> </w:t>
      </w:r>
    </w:p>
    <w:p w14:paraId="1EA68CE1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  <w:lang w:bidi="fa-IR"/>
        </w:rPr>
        <w:t>[</w:t>
      </w:r>
      <w:r w:rsidRPr="00181697">
        <w:rPr>
          <w:sz w:val="20"/>
          <w:szCs w:val="20"/>
          <w:lang w:bidi="fa-IR"/>
        </w:rPr>
        <w:fldChar w:fldCharType="begin"/>
      </w:r>
      <w:r w:rsidRPr="00181697">
        <w:rPr>
          <w:sz w:val="20"/>
          <w:szCs w:val="20"/>
          <w:lang w:bidi="fa-IR"/>
        </w:rPr>
        <w:instrText xml:space="preserve"> ADDIN EN.REFLIST </w:instrText>
      </w:r>
      <w:r w:rsidRPr="00181697">
        <w:rPr>
          <w:sz w:val="20"/>
          <w:szCs w:val="20"/>
          <w:lang w:bidi="fa-IR"/>
        </w:rPr>
        <w:fldChar w:fldCharType="separate"/>
      </w:r>
      <w:r w:rsidRPr="00181697">
        <w:rPr>
          <w:sz w:val="20"/>
          <w:szCs w:val="20"/>
        </w:rPr>
        <w:t>3</w:t>
      </w:r>
      <w:r>
        <w:rPr>
          <w:sz w:val="20"/>
          <w:szCs w:val="20"/>
        </w:rPr>
        <w:t>3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Gamito P, Oliveira J, Santos P, Morais D, Pombal M, al e. Presence, immersion and cybersickness assessment through a test anxiety virtual environment. Ann Rev Cyberther Telemed. 2008:83-90.</w:t>
      </w:r>
      <w:r w:rsidRPr="00181697">
        <w:rPr>
          <w:sz w:val="20"/>
          <w:szCs w:val="20"/>
          <w:lang w:bidi="fa-IR"/>
        </w:rPr>
        <w:fldChar w:fldCharType="end"/>
      </w:r>
      <w:r w:rsidRPr="00181697">
        <w:rPr>
          <w:sz w:val="20"/>
          <w:szCs w:val="20"/>
        </w:rPr>
        <w:t xml:space="preserve"> </w:t>
      </w:r>
    </w:p>
    <w:p w14:paraId="767766C1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</w:rPr>
        <w:t>[</w:t>
      </w:r>
      <w:r>
        <w:rPr>
          <w:sz w:val="20"/>
          <w:szCs w:val="20"/>
        </w:rPr>
        <w:t>34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Ling Y, Nefs H, Brinkman W, Qu C, Heynderickx I. The relationship between individual characteristics and experienced presence. Comput Hum Behav. 2013;29:1519–30.</w:t>
      </w:r>
    </w:p>
    <w:p w14:paraId="5DAE0434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</w:rPr>
        <w:t>[</w:t>
      </w:r>
      <w:r>
        <w:rPr>
          <w:sz w:val="20"/>
          <w:szCs w:val="20"/>
        </w:rPr>
        <w:t>35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Kiryu  T, Uchiyama  E, Jimbo  M, Iijima  A, editors. Time-Varying Factors Model with Different Time-Scales for Studying Cybersickness. International Conference on Virtual Reality; 2007; Berlin, Heidelberg: Springer.</w:t>
      </w:r>
    </w:p>
    <w:p w14:paraId="77E43619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</w:rPr>
        <w:t>[</w:t>
      </w:r>
      <w:r>
        <w:rPr>
          <w:sz w:val="20"/>
          <w:szCs w:val="20"/>
        </w:rPr>
        <w:t>36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Kennedy R, Lane N, Berbaum K, Lilienthal</w:t>
      </w:r>
      <w:r w:rsidRPr="00181697">
        <w:rPr>
          <w:color w:val="FF0000"/>
          <w:sz w:val="20"/>
          <w:szCs w:val="20"/>
        </w:rPr>
        <w:t xml:space="preserve"> </w:t>
      </w:r>
      <w:r w:rsidRPr="00181697">
        <w:rPr>
          <w:sz w:val="20"/>
          <w:szCs w:val="20"/>
        </w:rPr>
        <w:t>MG. Simulator Sickness Questionnaire: An Enhanced Method for Quantifying Simulator Sickness. The International Journal of Aviation Psychology. 1993;3(3):203-20.</w:t>
      </w:r>
    </w:p>
    <w:p w14:paraId="4F1E6CD1" w14:textId="77777777" w:rsidR="00C96279" w:rsidRDefault="00DA7331" w:rsidP="00C96279">
      <w:pPr>
        <w:pStyle w:val="EndNoteBibliography"/>
        <w:jc w:val="both"/>
        <w:rPr>
          <w:sz w:val="20"/>
          <w:szCs w:val="20"/>
          <w:rtl/>
        </w:rPr>
      </w:pPr>
      <w:r w:rsidRPr="00181697">
        <w:rPr>
          <w:sz w:val="20"/>
          <w:szCs w:val="20"/>
        </w:rPr>
        <w:t xml:space="preserve"> [</w:t>
      </w:r>
      <w:r>
        <w:rPr>
          <w:sz w:val="20"/>
          <w:szCs w:val="20"/>
        </w:rPr>
        <w:t>37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Sevinc V, Ilker M. Psychometric evaluation of Simulator Sickness Questionnaire and its variants as a measure of cybersickness in consumer virtual environments. Applied Ergonomics. 2019;82:102958.</w:t>
      </w:r>
    </w:p>
    <w:p w14:paraId="54852BFD" w14:textId="5D41710E" w:rsidR="00DA7331" w:rsidRDefault="00DA7331" w:rsidP="00C96279">
      <w:pPr>
        <w:pStyle w:val="EndNoteBibliography"/>
        <w:jc w:val="both"/>
        <w:rPr>
          <w:sz w:val="20"/>
          <w:szCs w:val="20"/>
          <w:rtl/>
        </w:rPr>
      </w:pPr>
      <w:bookmarkStart w:id="2" w:name="_GoBack"/>
      <w:bookmarkEnd w:id="2"/>
      <w:r w:rsidRPr="00181697">
        <w:rPr>
          <w:sz w:val="20"/>
          <w:szCs w:val="20"/>
        </w:rPr>
        <w:t xml:space="preserve"> [</w:t>
      </w:r>
      <w:r>
        <w:rPr>
          <w:sz w:val="20"/>
          <w:szCs w:val="20"/>
        </w:rPr>
        <w:t>38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Kim H, Park J, Choi Y, Choe M. Virtual reality sickness questionnaire (VRSQ): Motion sickness measurement index in a virtual reality environment. Applied Ergonomics.2018; 69:66-73.</w:t>
      </w:r>
    </w:p>
    <w:p w14:paraId="13F55E7B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  <w:lang w:bidi="fa-IR"/>
        </w:rPr>
        <w:t xml:space="preserve"> [</w:t>
      </w:r>
      <w:r w:rsidRPr="00181697">
        <w:rPr>
          <w:sz w:val="20"/>
          <w:szCs w:val="20"/>
          <w:lang w:bidi="fa-IR"/>
        </w:rPr>
        <w:fldChar w:fldCharType="begin"/>
      </w:r>
      <w:r w:rsidRPr="00181697">
        <w:rPr>
          <w:sz w:val="20"/>
          <w:szCs w:val="20"/>
          <w:lang w:bidi="fa-IR"/>
        </w:rPr>
        <w:instrText xml:space="preserve"> ADDIN EN.REFLIST </w:instrText>
      </w:r>
      <w:r w:rsidRPr="00181697">
        <w:rPr>
          <w:sz w:val="20"/>
          <w:szCs w:val="20"/>
          <w:lang w:bidi="fa-IR"/>
        </w:rPr>
        <w:fldChar w:fldCharType="separate"/>
      </w:r>
      <w:r>
        <w:rPr>
          <w:sz w:val="20"/>
          <w:szCs w:val="20"/>
        </w:rPr>
        <w:t>39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Levine M, Stern R. Spatial Task Performance, Sex Differences, and Motion Sickness Susceptibility. Perceptual and Motor Skills. 2002;95(2).</w:t>
      </w:r>
      <w:r w:rsidRPr="00181697">
        <w:rPr>
          <w:sz w:val="20"/>
          <w:szCs w:val="20"/>
          <w:lang w:bidi="fa-IR"/>
        </w:rPr>
        <w:fldChar w:fldCharType="end"/>
      </w:r>
      <w:r w:rsidRPr="00181697">
        <w:rPr>
          <w:sz w:val="20"/>
          <w:szCs w:val="20"/>
          <w:lang w:bidi="fa-IR"/>
        </w:rPr>
        <w:t xml:space="preserve"> </w:t>
      </w:r>
      <w:r w:rsidRPr="00181697">
        <w:rPr>
          <w:sz w:val="20"/>
          <w:szCs w:val="20"/>
          <w:lang w:bidi="fa-IR"/>
        </w:rPr>
        <w:fldChar w:fldCharType="begin"/>
      </w:r>
      <w:r w:rsidRPr="00181697">
        <w:rPr>
          <w:sz w:val="20"/>
          <w:szCs w:val="20"/>
          <w:lang w:bidi="fa-IR"/>
        </w:rPr>
        <w:instrText xml:space="preserve"> ADDIN EN.REFLIST </w:instrText>
      </w:r>
      <w:r w:rsidRPr="00181697">
        <w:rPr>
          <w:sz w:val="20"/>
          <w:szCs w:val="20"/>
          <w:lang w:bidi="fa-IR"/>
        </w:rPr>
        <w:fldChar w:fldCharType="end"/>
      </w:r>
    </w:p>
    <w:p w14:paraId="473658CB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</w:rPr>
        <w:t>[</w:t>
      </w:r>
      <w:r>
        <w:rPr>
          <w:rFonts w:hint="cs"/>
          <w:sz w:val="20"/>
          <w:szCs w:val="20"/>
          <w:rtl/>
        </w:rPr>
        <w:t>4</w:t>
      </w:r>
      <w:r>
        <w:rPr>
          <w:sz w:val="20"/>
          <w:szCs w:val="20"/>
        </w:rPr>
        <w:t>0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Golding J, Kerguelen M. A comparison of the nauseogenic potential of low-frequency vertical versus horizontal linear oscillation. Aviat Space Environ Med. 1992;63(6):491-7.</w:t>
      </w:r>
    </w:p>
    <w:p w14:paraId="0AF941DC" w14:textId="77777777" w:rsidR="00DA7331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</w:rPr>
        <w:t>[</w:t>
      </w:r>
      <w:r>
        <w:rPr>
          <w:rFonts w:hint="cs"/>
          <w:sz w:val="20"/>
          <w:szCs w:val="20"/>
          <w:rtl/>
        </w:rPr>
        <w:t>4</w:t>
      </w:r>
      <w:r>
        <w:rPr>
          <w:sz w:val="20"/>
          <w:szCs w:val="20"/>
        </w:rPr>
        <w:t>1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Sjors A, Dahlman J, Ledin T, Gerdle  B, Falkmer T. Effects of Motion Sickness on Encoding and Retrieval Performance and on Psychophysiological Responses. Journal of Ergonomics. 2014;4(1).</w:t>
      </w:r>
    </w:p>
    <w:p w14:paraId="17604DCC" w14:textId="77777777" w:rsidR="00DA7331" w:rsidRPr="0061198C" w:rsidRDefault="00DA7331" w:rsidP="00D252CC">
      <w:pPr>
        <w:pStyle w:val="EndNoteBibliography"/>
        <w:jc w:val="both"/>
        <w:rPr>
          <w:sz w:val="20"/>
          <w:szCs w:val="20"/>
        </w:rPr>
      </w:pPr>
      <w:r w:rsidRPr="0061198C">
        <w:rPr>
          <w:sz w:val="20"/>
          <w:szCs w:val="20"/>
        </w:rPr>
        <w:t>[</w:t>
      </w:r>
      <w:r>
        <w:rPr>
          <w:sz w:val="20"/>
          <w:szCs w:val="20"/>
        </w:rPr>
        <w:t>42</w:t>
      </w:r>
      <w:r w:rsidRPr="0061198C">
        <w:rPr>
          <w:sz w:val="20"/>
          <w:szCs w:val="20"/>
        </w:rPr>
        <w:t>].</w:t>
      </w:r>
      <w:r w:rsidRPr="0061198C">
        <w:rPr>
          <w:sz w:val="20"/>
          <w:szCs w:val="20"/>
        </w:rPr>
        <w:tab/>
        <w:t>B4TGames. Epic roller coaster [virtual reality game]. 2018. Retrieved</w:t>
      </w:r>
      <w:r>
        <w:rPr>
          <w:sz w:val="20"/>
          <w:szCs w:val="20"/>
        </w:rPr>
        <w:t xml:space="preserve"> </w:t>
      </w:r>
      <w:r w:rsidRPr="0061198C">
        <w:rPr>
          <w:sz w:val="20"/>
          <w:szCs w:val="20"/>
        </w:rPr>
        <w:t>from</w:t>
      </w:r>
      <w:r>
        <w:rPr>
          <w:sz w:val="20"/>
          <w:szCs w:val="20"/>
        </w:rPr>
        <w:t xml:space="preserve"> </w:t>
      </w:r>
      <w:hyperlink r:id="rId10" w:history="1">
        <w:r w:rsidRPr="0061198C">
          <w:rPr>
            <w:rStyle w:val="Hyperlink"/>
            <w:sz w:val="20"/>
            <w:szCs w:val="20"/>
          </w:rPr>
          <w:t>https://store.steampowered.com/app/787790/Epic_Roller_Coasters/</w:t>
        </w:r>
      </w:hyperlink>
    </w:p>
    <w:p w14:paraId="6495396A" w14:textId="77777777" w:rsidR="00DA7331" w:rsidRPr="00181697" w:rsidRDefault="00DA7331" w:rsidP="00D252CC">
      <w:pPr>
        <w:pStyle w:val="EndNoteBibliography"/>
        <w:jc w:val="both"/>
        <w:rPr>
          <w:sz w:val="20"/>
          <w:szCs w:val="20"/>
        </w:rPr>
      </w:pPr>
      <w:r w:rsidRPr="00181697">
        <w:rPr>
          <w:sz w:val="20"/>
          <w:szCs w:val="20"/>
          <w:lang w:bidi="fa-IR"/>
        </w:rPr>
        <w:t>[</w:t>
      </w:r>
      <w:r w:rsidRPr="00181697">
        <w:rPr>
          <w:sz w:val="20"/>
          <w:szCs w:val="20"/>
          <w:lang w:bidi="fa-IR"/>
        </w:rPr>
        <w:fldChar w:fldCharType="begin"/>
      </w:r>
      <w:r w:rsidRPr="00181697">
        <w:rPr>
          <w:sz w:val="20"/>
          <w:szCs w:val="20"/>
          <w:lang w:bidi="fa-IR"/>
        </w:rPr>
        <w:instrText xml:space="preserve"> ADDIN EN.REFLIST </w:instrText>
      </w:r>
      <w:r w:rsidRPr="00181697">
        <w:rPr>
          <w:sz w:val="20"/>
          <w:szCs w:val="20"/>
          <w:lang w:bidi="fa-IR"/>
        </w:rPr>
        <w:fldChar w:fldCharType="separate"/>
      </w:r>
      <w:r>
        <w:rPr>
          <w:sz w:val="20"/>
          <w:szCs w:val="20"/>
        </w:rPr>
        <w:t>43</w:t>
      </w:r>
      <w:r w:rsidRPr="00181697">
        <w:rPr>
          <w:sz w:val="20"/>
          <w:szCs w:val="20"/>
        </w:rPr>
        <w:t>].</w:t>
      </w:r>
      <w:r w:rsidRPr="00181697">
        <w:rPr>
          <w:sz w:val="20"/>
          <w:szCs w:val="20"/>
        </w:rPr>
        <w:tab/>
        <w:t>Fischer M. Probing Spatial Working Memory with the Corsi Blocks Task. Brain and Cognition. 2001;45:143–54.</w:t>
      </w:r>
    </w:p>
    <w:p w14:paraId="4BC87B16" w14:textId="77777777" w:rsidR="00DA7331" w:rsidRPr="003D1DA6" w:rsidRDefault="00DA7331" w:rsidP="00D252CC">
      <w:pPr>
        <w:pStyle w:val="EndNoteBibliography"/>
        <w:jc w:val="both"/>
        <w:rPr>
          <w:rFonts w:asciiTheme="majorBidi" w:hAnsiTheme="majorBidi" w:cstheme="majorBidi"/>
          <w:sz w:val="20"/>
          <w:szCs w:val="20"/>
        </w:rPr>
      </w:pPr>
      <w:r w:rsidRPr="00181697">
        <w:rPr>
          <w:sz w:val="20"/>
          <w:szCs w:val="20"/>
          <w:lang w:bidi="fa-IR"/>
        </w:rPr>
        <w:fldChar w:fldCharType="end"/>
      </w:r>
      <w:r w:rsidRPr="003D1DA6">
        <w:rPr>
          <w:rFonts w:asciiTheme="majorBidi" w:hAnsiTheme="majorBidi" w:cstheme="majorBidi"/>
          <w:sz w:val="20"/>
          <w:szCs w:val="20"/>
          <w:lang w:bidi="fa-IR"/>
        </w:rPr>
        <w:t>[</w:t>
      </w:r>
      <w:r w:rsidRPr="003D1DA6">
        <w:rPr>
          <w:rFonts w:asciiTheme="majorBidi" w:hAnsiTheme="majorBidi" w:cstheme="majorBidi"/>
          <w:sz w:val="20"/>
          <w:szCs w:val="20"/>
          <w:lang w:bidi="fa-IR"/>
        </w:rPr>
        <w:fldChar w:fldCharType="begin"/>
      </w:r>
      <w:r w:rsidRPr="003D1DA6">
        <w:rPr>
          <w:rFonts w:asciiTheme="majorBidi" w:hAnsiTheme="majorBidi" w:cstheme="majorBidi"/>
          <w:sz w:val="20"/>
          <w:szCs w:val="20"/>
          <w:lang w:bidi="fa-IR"/>
        </w:rPr>
        <w:instrText xml:space="preserve"> ADDIN EN.REFLIST </w:instrText>
      </w:r>
      <w:r w:rsidRPr="003D1DA6">
        <w:rPr>
          <w:rFonts w:asciiTheme="majorBidi" w:hAnsiTheme="majorBidi" w:cstheme="majorBidi"/>
          <w:sz w:val="20"/>
          <w:szCs w:val="20"/>
          <w:lang w:bidi="fa-IR"/>
        </w:rPr>
        <w:fldChar w:fldCharType="separate"/>
      </w:r>
      <w:bookmarkStart w:id="3" w:name="_ENREF_1"/>
      <w:r>
        <w:rPr>
          <w:rFonts w:asciiTheme="majorBidi" w:hAnsiTheme="majorBidi" w:cstheme="majorBidi"/>
          <w:sz w:val="20"/>
          <w:szCs w:val="20"/>
        </w:rPr>
        <w:t>44</w:t>
      </w:r>
      <w:r w:rsidRPr="003D1DA6">
        <w:rPr>
          <w:rFonts w:asciiTheme="majorBidi" w:hAnsiTheme="majorBidi" w:cstheme="majorBidi"/>
          <w:sz w:val="20"/>
          <w:szCs w:val="20"/>
        </w:rPr>
        <w:t>].</w:t>
      </w:r>
      <w:r w:rsidRPr="003D1DA6">
        <w:rPr>
          <w:rFonts w:asciiTheme="majorBidi" w:hAnsiTheme="majorBidi" w:cstheme="majorBidi"/>
          <w:sz w:val="20"/>
          <w:szCs w:val="20"/>
        </w:rPr>
        <w:tab/>
        <w:t>Smith S, Burd E. Response activation and inhibition after expo</w:t>
      </w:r>
      <w:r>
        <w:rPr>
          <w:rFonts w:asciiTheme="majorBidi" w:hAnsiTheme="majorBidi" w:cstheme="majorBidi"/>
          <w:sz w:val="20"/>
          <w:szCs w:val="20"/>
        </w:rPr>
        <w:t xml:space="preserve">sure to virtual reality. Array. </w:t>
      </w:r>
      <w:r w:rsidRPr="003D1DA6">
        <w:rPr>
          <w:rFonts w:asciiTheme="majorBidi" w:hAnsiTheme="majorBidi" w:cstheme="majorBidi"/>
          <w:sz w:val="20"/>
          <w:szCs w:val="20"/>
        </w:rPr>
        <w:t>2019;3(4).</w:t>
      </w:r>
      <w:bookmarkEnd w:id="3"/>
      <w:r w:rsidRPr="003D1DA6">
        <w:rPr>
          <w:rFonts w:asciiTheme="majorBidi" w:hAnsiTheme="majorBidi" w:cstheme="majorBidi"/>
          <w:sz w:val="20"/>
          <w:szCs w:val="20"/>
        </w:rPr>
        <w:t xml:space="preserve"> </w:t>
      </w:r>
    </w:p>
    <w:p w14:paraId="6526E431" w14:textId="77777777" w:rsidR="00DA7331" w:rsidRPr="006F4985" w:rsidRDefault="00DA7331" w:rsidP="00D252CC">
      <w:pPr>
        <w:pStyle w:val="EndNoteBibliography"/>
        <w:jc w:val="both"/>
        <w:rPr>
          <w:sz w:val="20"/>
          <w:szCs w:val="20"/>
        </w:rPr>
      </w:pPr>
      <w:r w:rsidRPr="003D1DA6">
        <w:rPr>
          <w:rFonts w:asciiTheme="majorBidi" w:hAnsiTheme="majorBidi" w:cstheme="majorBidi"/>
          <w:sz w:val="20"/>
          <w:szCs w:val="20"/>
          <w:lang w:bidi="fa-IR"/>
        </w:rPr>
        <w:fldChar w:fldCharType="end"/>
      </w:r>
      <w:r w:rsidRPr="006F4985">
        <w:rPr>
          <w:rFonts w:asciiTheme="majorBidi" w:hAnsiTheme="majorBidi" w:cstheme="majorBidi"/>
          <w:sz w:val="20"/>
          <w:szCs w:val="20"/>
          <w:lang w:bidi="fa-IR"/>
        </w:rPr>
        <w:t>[</w:t>
      </w:r>
      <w:r w:rsidRPr="006F4985">
        <w:rPr>
          <w:rFonts w:asciiTheme="majorBidi" w:hAnsiTheme="majorBidi" w:cstheme="majorBidi"/>
          <w:sz w:val="20"/>
          <w:szCs w:val="20"/>
          <w:lang w:bidi="fa-IR"/>
        </w:rPr>
        <w:fldChar w:fldCharType="begin"/>
      </w:r>
      <w:r w:rsidRPr="006F4985">
        <w:rPr>
          <w:rFonts w:asciiTheme="majorBidi" w:hAnsiTheme="majorBidi" w:cstheme="majorBidi"/>
          <w:sz w:val="20"/>
          <w:szCs w:val="20"/>
          <w:lang w:bidi="fa-IR"/>
        </w:rPr>
        <w:instrText xml:space="preserve"> ADDIN EN.REFLIST </w:instrText>
      </w:r>
      <w:r w:rsidRPr="006F4985">
        <w:rPr>
          <w:rFonts w:asciiTheme="majorBidi" w:hAnsiTheme="majorBidi" w:cstheme="majorBidi"/>
          <w:sz w:val="20"/>
          <w:szCs w:val="20"/>
          <w:lang w:bidi="fa-IR"/>
        </w:rPr>
        <w:fldChar w:fldCharType="separate"/>
      </w:r>
      <w:r>
        <w:rPr>
          <w:sz w:val="20"/>
          <w:szCs w:val="20"/>
        </w:rPr>
        <w:t>45</w:t>
      </w:r>
      <w:r w:rsidRPr="006F4985">
        <w:rPr>
          <w:sz w:val="20"/>
          <w:szCs w:val="20"/>
        </w:rPr>
        <w:t>].</w:t>
      </w:r>
      <w:r w:rsidRPr="006F4985">
        <w:rPr>
          <w:sz w:val="20"/>
          <w:szCs w:val="20"/>
        </w:rPr>
        <w:tab/>
        <w:t>Gresty M, Golding J. Cognitive Impairment by Spatial Disorientation. Aviat Space Environ Med. 2008;79(2):105-11.</w:t>
      </w:r>
    </w:p>
    <w:p w14:paraId="200D068B" w14:textId="51F660EE" w:rsidR="00DA7331" w:rsidRPr="00181697" w:rsidRDefault="00DA7331" w:rsidP="00F04BBB">
      <w:pPr>
        <w:jc w:val="both"/>
        <w:rPr>
          <w:color w:val="000000"/>
          <w:sz w:val="20"/>
          <w:szCs w:val="20"/>
          <w:rtl/>
        </w:rPr>
      </w:pPr>
      <w:r w:rsidRPr="006F4985">
        <w:rPr>
          <w:rFonts w:asciiTheme="majorBidi" w:hAnsiTheme="majorBidi" w:cstheme="majorBidi"/>
          <w:sz w:val="20"/>
          <w:szCs w:val="20"/>
          <w:lang w:bidi="fa-IR"/>
        </w:rPr>
        <w:fldChar w:fldCharType="end"/>
      </w:r>
    </w:p>
    <w:sectPr w:rsidR="00DA7331" w:rsidRPr="00181697" w:rsidSect="00247DAD">
      <w:headerReference w:type="default" r:id="rId11"/>
      <w:footerReference w:type="even" r:id="rId12"/>
      <w:footerReference w:type="default" r:id="rId13"/>
      <w:footnotePr>
        <w:numRestart w:val="eachPage"/>
      </w:footnotePr>
      <w:type w:val="continuous"/>
      <w:pgSz w:w="11906" w:h="16838" w:code="9"/>
      <w:pgMar w:top="1701" w:right="1701" w:bottom="1701" w:left="141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B5890" w14:textId="77777777" w:rsidR="00DD241F" w:rsidRDefault="00DD241F">
      <w:r>
        <w:separator/>
      </w:r>
    </w:p>
  </w:endnote>
  <w:endnote w:type="continuationSeparator" w:id="0">
    <w:p w14:paraId="3E60A96A" w14:textId="77777777" w:rsidR="00DD241F" w:rsidRDefault="00DD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1957A" w14:textId="77777777" w:rsidR="00F0723C" w:rsidRDefault="00F072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A035BF" w14:textId="77777777" w:rsidR="00F0723C" w:rsidRDefault="00F072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982B7" w14:textId="77777777" w:rsidR="00F0723C" w:rsidRPr="009151D0" w:rsidRDefault="00F0723C" w:rsidP="009151D0">
    <w:pPr>
      <w:pStyle w:val="Footer"/>
      <w:framePr w:wrap="around" w:vAnchor="text" w:hAnchor="margin" w:xAlign="center" w:y="1"/>
      <w:bidi/>
      <w:rPr>
        <w:rStyle w:val="PageNumber"/>
        <w:rFonts w:cs="B Nazanin"/>
      </w:rPr>
    </w:pPr>
    <w:r w:rsidRPr="009151D0">
      <w:rPr>
        <w:rStyle w:val="PageNumber"/>
        <w:rFonts w:cs="B Nazanin"/>
      </w:rPr>
      <w:fldChar w:fldCharType="begin"/>
    </w:r>
    <w:r w:rsidRPr="009151D0">
      <w:rPr>
        <w:rStyle w:val="PageNumber"/>
        <w:rFonts w:cs="B Nazanin"/>
      </w:rPr>
      <w:instrText xml:space="preserve">PAGE  </w:instrText>
    </w:r>
    <w:r w:rsidRPr="009151D0">
      <w:rPr>
        <w:rStyle w:val="PageNumber"/>
        <w:rFonts w:cs="B Nazanin"/>
      </w:rPr>
      <w:fldChar w:fldCharType="separate"/>
    </w:r>
    <w:r w:rsidR="00C96279">
      <w:rPr>
        <w:rStyle w:val="PageNumber"/>
        <w:rFonts w:cs="B Nazanin"/>
        <w:noProof/>
        <w:rtl/>
      </w:rPr>
      <w:t>9</w:t>
    </w:r>
    <w:r w:rsidRPr="009151D0">
      <w:rPr>
        <w:rStyle w:val="PageNumber"/>
        <w:rFonts w:cs="B Nazanin"/>
      </w:rPr>
      <w:fldChar w:fldCharType="end"/>
    </w:r>
  </w:p>
  <w:p w14:paraId="4A385EFA" w14:textId="77777777" w:rsidR="00F0723C" w:rsidRDefault="00F072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36D2A" w14:textId="77777777" w:rsidR="00DD241F" w:rsidRDefault="00DD241F">
      <w:r>
        <w:separator/>
      </w:r>
    </w:p>
  </w:footnote>
  <w:footnote w:type="continuationSeparator" w:id="0">
    <w:p w14:paraId="50FE8D95" w14:textId="77777777" w:rsidR="00DD241F" w:rsidRDefault="00DD241F">
      <w:r>
        <w:continuationSeparator/>
      </w:r>
    </w:p>
  </w:footnote>
  <w:footnote w:id="1">
    <w:p w14:paraId="3438BB8E" w14:textId="77777777" w:rsidR="00F0723C" w:rsidRDefault="00F0723C" w:rsidP="007828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R</w:t>
      </w:r>
      <w:r>
        <w:t>refresh rate</w:t>
      </w:r>
    </w:p>
  </w:footnote>
  <w:footnote w:id="2">
    <w:p w14:paraId="7F800B54" w14:textId="318CFDC1" w:rsidR="00F0723C" w:rsidRDefault="00F0723C" w:rsidP="007828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V</w:t>
      </w:r>
      <w:r>
        <w:t xml:space="preserve">isually </w:t>
      </w:r>
      <w:r>
        <w:rPr>
          <w:lang w:val="en-US"/>
        </w:rPr>
        <w:t>I</w:t>
      </w:r>
      <w:r>
        <w:t xml:space="preserve">nduced </w:t>
      </w:r>
      <w:r>
        <w:rPr>
          <w:lang w:val="en-US"/>
        </w:rPr>
        <w:t>M</w:t>
      </w:r>
      <w:r>
        <w:t xml:space="preserve">otion </w:t>
      </w:r>
      <w:r>
        <w:rPr>
          <w:lang w:val="en-US"/>
        </w:rPr>
        <w:t>S</w:t>
      </w:r>
      <w:r>
        <w:t>ickness</w:t>
      </w:r>
    </w:p>
  </w:footnote>
  <w:footnote w:id="3">
    <w:p w14:paraId="6E3F8010" w14:textId="77777777" w:rsidR="00F0723C" w:rsidRDefault="00F0723C" w:rsidP="007828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C</w:t>
      </w:r>
      <w:r>
        <w:t>ybersickness</w:t>
      </w:r>
    </w:p>
  </w:footnote>
  <w:footnote w:id="4">
    <w:p w14:paraId="1520CB0B" w14:textId="77777777" w:rsidR="00F0723C" w:rsidRDefault="00F0723C" w:rsidP="007828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M</w:t>
      </w:r>
      <w:r>
        <w:t>otion sickness</w:t>
      </w:r>
    </w:p>
  </w:footnote>
  <w:footnote w:id="5">
    <w:p w14:paraId="261A27C2" w14:textId="77777777" w:rsidR="00F0723C" w:rsidRDefault="00F0723C" w:rsidP="007828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S</w:t>
      </w:r>
      <w:r>
        <w:t>imulator sickness</w:t>
      </w:r>
    </w:p>
  </w:footnote>
  <w:footnote w:id="6">
    <w:p w14:paraId="5474113F" w14:textId="5D10BEF1" w:rsidR="00F0723C" w:rsidRPr="0088718D" w:rsidRDefault="00F0723C" w:rsidP="00830E7B">
      <w:pPr>
        <w:pStyle w:val="FootnoteText"/>
        <w:rPr>
          <w:lang w:val="en-US"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 w:bidi="fa-IR"/>
        </w:rPr>
        <w:t>Vection (Visually induced self-motion illusion)</w:t>
      </w:r>
    </w:p>
  </w:footnote>
  <w:footnote w:id="7">
    <w:p w14:paraId="03C67A94" w14:textId="77777777" w:rsidR="00F0723C" w:rsidRDefault="00F0723C" w:rsidP="007828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S</w:t>
      </w:r>
      <w:r>
        <w:t>ensory conflict</w:t>
      </w:r>
    </w:p>
  </w:footnote>
  <w:footnote w:id="8">
    <w:p w14:paraId="70592753" w14:textId="77777777" w:rsidR="00F0723C" w:rsidRDefault="00F0723C" w:rsidP="007828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P</w:t>
      </w:r>
      <w:r>
        <w:t>ostural instability</w:t>
      </w:r>
    </w:p>
  </w:footnote>
  <w:footnote w:id="9">
    <w:p w14:paraId="274697C3" w14:textId="0F4111A3" w:rsidR="00F0723C" w:rsidRPr="00830E7B" w:rsidRDefault="00F0723C" w:rsidP="00830E7B">
      <w:pPr>
        <w:pStyle w:val="FootnoteText"/>
        <w:rPr>
          <w:lang w:val="en-US"/>
        </w:rPr>
      </w:pPr>
      <w:r w:rsidRPr="00830E7B">
        <w:rPr>
          <w:rStyle w:val="FootnoteReference"/>
        </w:rPr>
        <w:footnoteRef/>
      </w:r>
      <w:r w:rsidRPr="00830E7B">
        <w:t xml:space="preserve"> </w:t>
      </w:r>
      <w:r w:rsidRPr="00830E7B">
        <w:rPr>
          <w:lang w:val="en-US"/>
        </w:rPr>
        <w:t>S</w:t>
      </w:r>
      <w:r w:rsidRPr="00830E7B">
        <w:t>imulator sickness questionnaire</w:t>
      </w:r>
      <w:r w:rsidRPr="00830E7B">
        <w:rPr>
          <w:lang w:val="en-US"/>
        </w:rPr>
        <w:t xml:space="preserve"> </w:t>
      </w:r>
      <w:r w:rsidRPr="00830E7B">
        <w:rPr>
          <w:rFonts w:cs="B Mitra"/>
          <w:lang w:val="en-US" w:bidi="fa-IR"/>
        </w:rPr>
        <w:t>(SSQ)</w:t>
      </w:r>
    </w:p>
  </w:footnote>
  <w:footnote w:id="10">
    <w:p w14:paraId="09B36E64" w14:textId="114D0E1F" w:rsidR="00F0723C" w:rsidRPr="00204734" w:rsidRDefault="00F0723C">
      <w:pPr>
        <w:pStyle w:val="FootnoteText"/>
        <w:rPr>
          <w:lang w:val="en-US"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 w:bidi="fa-IR"/>
        </w:rPr>
        <w:t>Symptom</w:t>
      </w:r>
    </w:p>
  </w:footnote>
  <w:footnote w:id="11">
    <w:p w14:paraId="5A38CA03" w14:textId="77777777" w:rsidR="00F0723C" w:rsidRDefault="00F0723C" w:rsidP="007828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O</w:t>
      </w:r>
      <w:r>
        <w:t>culomotor</w:t>
      </w:r>
    </w:p>
  </w:footnote>
  <w:footnote w:id="12">
    <w:p w14:paraId="4FAABB71" w14:textId="77777777" w:rsidR="00F0723C" w:rsidRDefault="00F0723C" w:rsidP="007828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D</w:t>
      </w:r>
      <w:r>
        <w:t>isorientation</w:t>
      </w:r>
    </w:p>
  </w:footnote>
  <w:footnote w:id="13">
    <w:p w14:paraId="63E5BC89" w14:textId="77777777" w:rsidR="00F0723C" w:rsidRDefault="00F0723C" w:rsidP="007828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N</w:t>
      </w:r>
      <w:r>
        <w:t>ausea</w:t>
      </w:r>
    </w:p>
  </w:footnote>
  <w:footnote w:id="14">
    <w:p w14:paraId="7F7EAF7A" w14:textId="2E82BFE7" w:rsidR="00F0723C" w:rsidRPr="006D7319" w:rsidRDefault="00F0723C">
      <w:pPr>
        <w:pStyle w:val="FootnoteText"/>
        <w:rPr>
          <w:lang w:val="en-US"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 w:bidi="fa-IR"/>
        </w:rPr>
        <w:t>Virtual reality sickness questionnaire (VRSQ)</w:t>
      </w:r>
    </w:p>
  </w:footnote>
  <w:footnote w:id="15">
    <w:p w14:paraId="169255A6" w14:textId="5B9239BF" w:rsidR="00F0723C" w:rsidRPr="00D976D8" w:rsidRDefault="00F0723C">
      <w:pPr>
        <w:pStyle w:val="FootnoteText"/>
        <w:rPr>
          <w:rtl/>
          <w:lang w:val="en-US" w:bidi="fa-IR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291D02">
          <w:rPr>
            <w:rStyle w:val="Hyperlink"/>
            <w:lang w:val="en-US" w:bidi="fa-IR"/>
          </w:rPr>
          <w:t>http://uicvgame.ir</w:t>
        </w:r>
      </w:hyperlink>
      <w:r>
        <w:rPr>
          <w:rFonts w:hint="cs"/>
          <w:rtl/>
          <w:lang w:val="en-US" w:bidi="fa-IR"/>
        </w:rPr>
        <w:t xml:space="preserve"> </w:t>
      </w:r>
    </w:p>
  </w:footnote>
  <w:footnote w:id="16">
    <w:p w14:paraId="7EBEC998" w14:textId="77777777" w:rsidR="00F0723C" w:rsidRDefault="00F0723C" w:rsidP="0098794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Corsi block tapping task</w:t>
      </w:r>
    </w:p>
  </w:footnote>
  <w:footnote w:id="17">
    <w:p w14:paraId="7848CE97" w14:textId="77777777" w:rsidR="00F0723C" w:rsidRDefault="00F0723C" w:rsidP="00987941">
      <w:pPr>
        <w:pStyle w:val="FootnoteText"/>
      </w:pPr>
      <w:r>
        <w:rPr>
          <w:rStyle w:val="FootnoteReference"/>
        </w:rPr>
        <w:footnoteRef/>
      </w:r>
      <w:r>
        <w:t xml:space="preserve"> Manikin task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F8C00" w14:textId="77777777" w:rsidR="00F0723C" w:rsidRPr="0090728A" w:rsidRDefault="00F0723C" w:rsidP="00E5325C">
    <w:pPr>
      <w:pStyle w:val="Header"/>
      <w:bidi/>
      <w:jc w:val="center"/>
      <w:rPr>
        <w:rFonts w:cs="B Titr"/>
        <w:noProof/>
        <w:sz w:val="28"/>
        <w:szCs w:val="28"/>
        <w:rtl/>
        <w:lang w:bidi="fa-IR"/>
      </w:rPr>
    </w:pPr>
    <w:r w:rsidRPr="0090728A">
      <w:rPr>
        <w:rFonts w:cs="B Titr"/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 wp14:anchorId="4D7662F8" wp14:editId="51BFB084">
          <wp:simplePos x="0" y="0"/>
          <wp:positionH relativeFrom="column">
            <wp:posOffset>4957445</wp:posOffset>
          </wp:positionH>
          <wp:positionV relativeFrom="paragraph">
            <wp:posOffset>-21590</wp:posOffset>
          </wp:positionV>
          <wp:extent cx="732155" cy="728980"/>
          <wp:effectExtent l="0" t="0" r="0" b="0"/>
          <wp:wrapSquare wrapText="bothSides"/>
          <wp:docPr id="2" name="Picture 2" descr="D:\Scientific\University\own\Research\کارگروه بازي‌هاي رايانه‌اي\کنفرانس\طراحی آرم\gray-University_of_Isfahan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Scientific\University\own\Research\کارگروه بازي‌هاي رايانه‌اي\کنفرانس\طراحی آرم\gray-University_of_Isfahan_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28A">
      <w:rPr>
        <w:rFonts w:cs="B Titr"/>
        <w:noProof/>
        <w:sz w:val="28"/>
        <w:szCs w:val="28"/>
        <w:rtl/>
      </w:rPr>
      <w:drawing>
        <wp:anchor distT="0" distB="0" distL="114300" distR="114300" simplePos="0" relativeHeight="251661312" behindDoc="0" locked="0" layoutInCell="1" allowOverlap="1" wp14:anchorId="41E38B6C" wp14:editId="51689569">
          <wp:simplePos x="0" y="0"/>
          <wp:positionH relativeFrom="column">
            <wp:posOffset>-90805</wp:posOffset>
          </wp:positionH>
          <wp:positionV relativeFrom="paragraph">
            <wp:posOffset>-36195</wp:posOffset>
          </wp:positionV>
          <wp:extent cx="714375" cy="733425"/>
          <wp:effectExtent l="0" t="0" r="9525" b="9525"/>
          <wp:wrapSquare wrapText="bothSides"/>
          <wp:docPr id="3" name="Picture 3" descr="D:\University\مرکز تخصصی بازی‌سازی رایانه‌ای\کنفرانس\دوره اول\امور تبلیغاتی\طراحی آرم\Final\ARM-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iversity\مرکز تخصصی بازی‌سازی رایانه‌ای\کنفرانس\دوره اول\امور تبلیغاتی\طراحی آرم\Final\ARM-B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28A">
      <w:rPr>
        <w:rFonts w:cs="B Titr" w:hint="cs"/>
        <w:noProof/>
        <w:sz w:val="28"/>
        <w:szCs w:val="28"/>
        <w:rtl/>
        <w:lang w:bidi="fa-IR"/>
      </w:rPr>
      <w:t xml:space="preserve"> </w:t>
    </w:r>
    <w:r>
      <w:rPr>
        <w:rFonts w:cs="B Titr" w:hint="cs"/>
        <w:noProof/>
        <w:sz w:val="28"/>
        <w:szCs w:val="28"/>
        <w:rtl/>
        <w:lang w:bidi="fa-IR"/>
      </w:rPr>
      <w:t>پنجمین</w:t>
    </w:r>
    <w:r w:rsidRPr="0090728A">
      <w:rPr>
        <w:rFonts w:cs="B Titr" w:hint="cs"/>
        <w:noProof/>
        <w:sz w:val="28"/>
        <w:szCs w:val="28"/>
        <w:rtl/>
        <w:lang w:bidi="fa-IR"/>
      </w:rPr>
      <w:t xml:space="preserve"> کنفرانس بین‌المللی</w:t>
    </w:r>
  </w:p>
  <w:p w14:paraId="53EAABCC" w14:textId="77777777" w:rsidR="00F0723C" w:rsidRPr="00E5325C" w:rsidRDefault="00F0723C" w:rsidP="00890D68">
    <w:pPr>
      <w:pStyle w:val="Header"/>
      <w:bidi/>
      <w:jc w:val="center"/>
      <w:rPr>
        <w:rFonts w:cs="B Titr"/>
        <w:noProof/>
        <w:sz w:val="36"/>
        <w:szCs w:val="36"/>
        <w:lang w:bidi="fa-IR"/>
      </w:rPr>
    </w:pPr>
    <w:r w:rsidRPr="00E5325C">
      <w:rPr>
        <w:rFonts w:cs="B Titr" w:hint="cs"/>
        <w:noProof/>
        <w:sz w:val="36"/>
        <w:szCs w:val="36"/>
        <w:rtl/>
        <w:lang w:bidi="fa-IR"/>
      </w:rPr>
      <w:t xml:space="preserve"> «بازی‌های رایانه‌ای؛ فرصت‌ها و چالش‌ها»</w:t>
    </w:r>
    <w:r w:rsidRPr="00E5325C">
      <w:rPr>
        <w:rFonts w:cs="B Titr"/>
        <w:noProof/>
        <w:sz w:val="36"/>
        <w:szCs w:val="36"/>
        <w:rtl/>
      </w:rPr>
      <w:t xml:space="preserve"> </w:t>
    </w:r>
  </w:p>
  <w:p w14:paraId="6CCD9C1B" w14:textId="77777777" w:rsidR="00F0723C" w:rsidRPr="00EC72CA" w:rsidRDefault="00F0723C" w:rsidP="00E5325C">
    <w:pPr>
      <w:pStyle w:val="Header"/>
      <w:pBdr>
        <w:bottom w:val="single" w:sz="6" w:space="1" w:color="auto"/>
      </w:pBdr>
      <w:jc w:val="center"/>
      <w:rPr>
        <w:rFonts w:cs="B Titr"/>
        <w:sz w:val="28"/>
        <w:szCs w:val="28"/>
        <w:rtl/>
        <w:lang w:bidi="fa-IR"/>
      </w:rPr>
    </w:pPr>
    <w:r w:rsidRPr="0090728A">
      <w:rPr>
        <w:rFonts w:cs="B Titr" w:hint="cs"/>
        <w:noProof/>
        <w:rtl/>
        <w:lang w:bidi="fa-IR"/>
      </w:rPr>
      <w:t>بهمن‌ماه 139</w:t>
    </w:r>
    <w:r>
      <w:rPr>
        <w:rFonts w:cs="B Titr" w:hint="cs"/>
        <w:noProof/>
        <w:rtl/>
        <w:lang w:bidi="fa-IR"/>
      </w:rPr>
      <w:t>8</w:t>
    </w:r>
    <w:r w:rsidRPr="0090728A">
      <w:rPr>
        <w:rFonts w:cs="B Titr" w:hint="cs"/>
        <w:noProof/>
        <w:rtl/>
        <w:lang w:bidi="fa-IR"/>
      </w:rPr>
      <w:t xml:space="preserve"> </w:t>
    </w:r>
    <w:r w:rsidRPr="0090728A">
      <w:rPr>
        <w:rFonts w:hint="cs"/>
        <w:noProof/>
        <w:rtl/>
        <w:lang w:bidi="fa-IR"/>
      </w:rPr>
      <w:t>–</w:t>
    </w:r>
    <w:r w:rsidRPr="0090728A">
      <w:rPr>
        <w:rFonts w:cs="B Titr" w:hint="cs"/>
        <w:noProof/>
        <w:rtl/>
        <w:lang w:bidi="fa-IR"/>
      </w:rPr>
      <w:t xml:space="preserve"> دانشگاه اصفهان</w:t>
    </w:r>
  </w:p>
  <w:p w14:paraId="26EAA056" w14:textId="77777777" w:rsidR="00F0723C" w:rsidRDefault="00F0723C" w:rsidP="00890D68">
    <w:pPr>
      <w:pStyle w:val="Header"/>
      <w:jc w:val="right"/>
      <w:rPr>
        <w:sz w:val="18"/>
        <w:szCs w:val="18"/>
      </w:rPr>
    </w:pPr>
  </w:p>
  <w:p w14:paraId="1215C5B5" w14:textId="77777777" w:rsidR="00F0723C" w:rsidRPr="00890D68" w:rsidRDefault="00F0723C" w:rsidP="00890D68">
    <w:pPr>
      <w:pStyle w:val="Header"/>
      <w:jc w:val="right"/>
      <w:rPr>
        <w:rFonts w:cs="B Nazanin"/>
        <w:sz w:val="18"/>
        <w:szCs w:val="18"/>
        <w:lang w:bidi="fa-IR"/>
      </w:rPr>
    </w:pPr>
    <w:r w:rsidRPr="00FD457A">
      <w:rPr>
        <w:sz w:val="18"/>
        <w:szCs w:val="18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603C"/>
    <w:multiLevelType w:val="hybridMultilevel"/>
    <w:tmpl w:val="CF50D7C8"/>
    <w:lvl w:ilvl="0" w:tplc="C8C84854">
      <w:start w:val="1"/>
      <w:numFmt w:val="decimal"/>
      <w:lvlText w:val="%1."/>
      <w:lvlJc w:val="left"/>
      <w:pPr>
        <w:ind w:left="720" w:hanging="360"/>
      </w:pPr>
      <w:rPr>
        <w:rFonts w:cs="Arabic Typesetting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694D"/>
    <w:multiLevelType w:val="hybridMultilevel"/>
    <w:tmpl w:val="E478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0EB4"/>
    <w:multiLevelType w:val="hybridMultilevel"/>
    <w:tmpl w:val="7174EE2C"/>
    <w:lvl w:ilvl="0" w:tplc="D3A60560">
      <w:start w:val="1"/>
      <w:numFmt w:val="decimal"/>
      <w:lvlText w:val="%1."/>
      <w:lvlJc w:val="left"/>
      <w:pPr>
        <w:ind w:left="-177" w:hanging="360"/>
      </w:pPr>
      <w:rPr>
        <w:rFonts w:cs="B Titr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543" w:hanging="360"/>
      </w:pPr>
    </w:lvl>
    <w:lvl w:ilvl="2" w:tplc="0409001B" w:tentative="1">
      <w:start w:val="1"/>
      <w:numFmt w:val="lowerRoman"/>
      <w:lvlText w:val="%3."/>
      <w:lvlJc w:val="right"/>
      <w:pPr>
        <w:ind w:left="1263" w:hanging="180"/>
      </w:pPr>
    </w:lvl>
    <w:lvl w:ilvl="3" w:tplc="0409000F" w:tentative="1">
      <w:start w:val="1"/>
      <w:numFmt w:val="decimal"/>
      <w:lvlText w:val="%4."/>
      <w:lvlJc w:val="left"/>
      <w:pPr>
        <w:ind w:left="1983" w:hanging="360"/>
      </w:pPr>
    </w:lvl>
    <w:lvl w:ilvl="4" w:tplc="04090019" w:tentative="1">
      <w:start w:val="1"/>
      <w:numFmt w:val="lowerLetter"/>
      <w:lvlText w:val="%5."/>
      <w:lvlJc w:val="left"/>
      <w:pPr>
        <w:ind w:left="2703" w:hanging="360"/>
      </w:pPr>
    </w:lvl>
    <w:lvl w:ilvl="5" w:tplc="0409001B" w:tentative="1">
      <w:start w:val="1"/>
      <w:numFmt w:val="lowerRoman"/>
      <w:lvlText w:val="%6."/>
      <w:lvlJc w:val="right"/>
      <w:pPr>
        <w:ind w:left="3423" w:hanging="180"/>
      </w:pPr>
    </w:lvl>
    <w:lvl w:ilvl="6" w:tplc="0409000F" w:tentative="1">
      <w:start w:val="1"/>
      <w:numFmt w:val="decimal"/>
      <w:lvlText w:val="%7."/>
      <w:lvlJc w:val="left"/>
      <w:pPr>
        <w:ind w:left="4143" w:hanging="360"/>
      </w:pPr>
    </w:lvl>
    <w:lvl w:ilvl="7" w:tplc="04090019" w:tentative="1">
      <w:start w:val="1"/>
      <w:numFmt w:val="lowerLetter"/>
      <w:lvlText w:val="%8."/>
      <w:lvlJc w:val="left"/>
      <w:pPr>
        <w:ind w:left="4863" w:hanging="360"/>
      </w:pPr>
    </w:lvl>
    <w:lvl w:ilvl="8" w:tplc="0409001B" w:tentative="1">
      <w:start w:val="1"/>
      <w:numFmt w:val="lowerRoman"/>
      <w:lvlText w:val="%9."/>
      <w:lvlJc w:val="right"/>
      <w:pPr>
        <w:ind w:left="5583" w:hanging="180"/>
      </w:pPr>
    </w:lvl>
  </w:abstractNum>
  <w:abstractNum w:abstractNumId="3" w15:restartNumberingAfterBreak="0">
    <w:nsid w:val="199E6ABC"/>
    <w:multiLevelType w:val="hybridMultilevel"/>
    <w:tmpl w:val="0366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DC37B3"/>
    <w:multiLevelType w:val="hybridMultilevel"/>
    <w:tmpl w:val="93046FB0"/>
    <w:lvl w:ilvl="0" w:tplc="188E5A4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12"/>
  </w:num>
  <w:num w:numId="10">
    <w:abstractNumId w:val="2"/>
  </w:num>
  <w:num w:numId="11">
    <w:abstractNumId w:val="3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>
      <o:colormru v:ext="edit" colors="#c00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3B"/>
    <w:rsid w:val="00002377"/>
    <w:rsid w:val="00003509"/>
    <w:rsid w:val="0000350C"/>
    <w:rsid w:val="000205CE"/>
    <w:rsid w:val="0002177B"/>
    <w:rsid w:val="0002180F"/>
    <w:rsid w:val="00021850"/>
    <w:rsid w:val="00023B79"/>
    <w:rsid w:val="00026124"/>
    <w:rsid w:val="000272E6"/>
    <w:rsid w:val="000305CA"/>
    <w:rsid w:val="00032561"/>
    <w:rsid w:val="000330AA"/>
    <w:rsid w:val="000347EC"/>
    <w:rsid w:val="00046EA2"/>
    <w:rsid w:val="00057E32"/>
    <w:rsid w:val="00062E77"/>
    <w:rsid w:val="00072166"/>
    <w:rsid w:val="00080508"/>
    <w:rsid w:val="000859CA"/>
    <w:rsid w:val="00087196"/>
    <w:rsid w:val="000905C2"/>
    <w:rsid w:val="0009519D"/>
    <w:rsid w:val="000A2C9F"/>
    <w:rsid w:val="000A65AF"/>
    <w:rsid w:val="000B6D2D"/>
    <w:rsid w:val="000C19F3"/>
    <w:rsid w:val="000C2455"/>
    <w:rsid w:val="000C2667"/>
    <w:rsid w:val="000D162F"/>
    <w:rsid w:val="000D2313"/>
    <w:rsid w:val="000D2493"/>
    <w:rsid w:val="000D594D"/>
    <w:rsid w:val="000D7721"/>
    <w:rsid w:val="00100527"/>
    <w:rsid w:val="00100C6F"/>
    <w:rsid w:val="00110678"/>
    <w:rsid w:val="00110D96"/>
    <w:rsid w:val="001138C8"/>
    <w:rsid w:val="0012580F"/>
    <w:rsid w:val="001267C4"/>
    <w:rsid w:val="00126AC2"/>
    <w:rsid w:val="00130C86"/>
    <w:rsid w:val="00135B46"/>
    <w:rsid w:val="00141DBB"/>
    <w:rsid w:val="00142026"/>
    <w:rsid w:val="001429EC"/>
    <w:rsid w:val="00144398"/>
    <w:rsid w:val="001455C4"/>
    <w:rsid w:val="00157B7A"/>
    <w:rsid w:val="00162F36"/>
    <w:rsid w:val="00164E34"/>
    <w:rsid w:val="00165A56"/>
    <w:rsid w:val="00185115"/>
    <w:rsid w:val="0018674B"/>
    <w:rsid w:val="00187567"/>
    <w:rsid w:val="00187BE5"/>
    <w:rsid w:val="001967F3"/>
    <w:rsid w:val="001970A3"/>
    <w:rsid w:val="001A48AC"/>
    <w:rsid w:val="001A744C"/>
    <w:rsid w:val="001B008B"/>
    <w:rsid w:val="001B52BD"/>
    <w:rsid w:val="001B6B2A"/>
    <w:rsid w:val="001C269F"/>
    <w:rsid w:val="001C344E"/>
    <w:rsid w:val="001D0E43"/>
    <w:rsid w:val="001E4656"/>
    <w:rsid w:val="001F0B83"/>
    <w:rsid w:val="001F7187"/>
    <w:rsid w:val="00204734"/>
    <w:rsid w:val="00210EE8"/>
    <w:rsid w:val="00214CB3"/>
    <w:rsid w:val="00223A5E"/>
    <w:rsid w:val="002241D3"/>
    <w:rsid w:val="0022504C"/>
    <w:rsid w:val="002351E7"/>
    <w:rsid w:val="00235368"/>
    <w:rsid w:val="00237B5D"/>
    <w:rsid w:val="002451C3"/>
    <w:rsid w:val="0024685C"/>
    <w:rsid w:val="00247ABF"/>
    <w:rsid w:val="00247DAD"/>
    <w:rsid w:val="002561B5"/>
    <w:rsid w:val="002632FE"/>
    <w:rsid w:val="0026620E"/>
    <w:rsid w:val="00272181"/>
    <w:rsid w:val="00280381"/>
    <w:rsid w:val="00281731"/>
    <w:rsid w:val="002822E9"/>
    <w:rsid w:val="00283E35"/>
    <w:rsid w:val="0028419F"/>
    <w:rsid w:val="00286741"/>
    <w:rsid w:val="00287297"/>
    <w:rsid w:val="00295117"/>
    <w:rsid w:val="002957E1"/>
    <w:rsid w:val="00297996"/>
    <w:rsid w:val="002A22F7"/>
    <w:rsid w:val="002A2A52"/>
    <w:rsid w:val="002B6189"/>
    <w:rsid w:val="002C0261"/>
    <w:rsid w:val="002E02DC"/>
    <w:rsid w:val="002E4217"/>
    <w:rsid w:val="002E546C"/>
    <w:rsid w:val="002F7B2C"/>
    <w:rsid w:val="002F7E64"/>
    <w:rsid w:val="00302859"/>
    <w:rsid w:val="003031B8"/>
    <w:rsid w:val="00327BF9"/>
    <w:rsid w:val="003338F6"/>
    <w:rsid w:val="003530D1"/>
    <w:rsid w:val="003610EC"/>
    <w:rsid w:val="003633B5"/>
    <w:rsid w:val="00387EB2"/>
    <w:rsid w:val="00395956"/>
    <w:rsid w:val="003A06B1"/>
    <w:rsid w:val="003A2D39"/>
    <w:rsid w:val="003A33DD"/>
    <w:rsid w:val="003A3544"/>
    <w:rsid w:val="003C13BE"/>
    <w:rsid w:val="003C1DBA"/>
    <w:rsid w:val="003D4FE9"/>
    <w:rsid w:val="003E68D4"/>
    <w:rsid w:val="003F2A18"/>
    <w:rsid w:val="003F334C"/>
    <w:rsid w:val="003F3438"/>
    <w:rsid w:val="003F6A9D"/>
    <w:rsid w:val="003F7AB7"/>
    <w:rsid w:val="00402889"/>
    <w:rsid w:val="004045FA"/>
    <w:rsid w:val="00405EAC"/>
    <w:rsid w:val="00407B2A"/>
    <w:rsid w:val="00416E84"/>
    <w:rsid w:val="00425213"/>
    <w:rsid w:val="00427BED"/>
    <w:rsid w:val="00427F08"/>
    <w:rsid w:val="00433813"/>
    <w:rsid w:val="004408A3"/>
    <w:rsid w:val="00456841"/>
    <w:rsid w:val="0046185D"/>
    <w:rsid w:val="004902BA"/>
    <w:rsid w:val="004A2B75"/>
    <w:rsid w:val="004A65C4"/>
    <w:rsid w:val="004B22BB"/>
    <w:rsid w:val="004B3BBE"/>
    <w:rsid w:val="004C3933"/>
    <w:rsid w:val="004C436C"/>
    <w:rsid w:val="004C6D16"/>
    <w:rsid w:val="004D2328"/>
    <w:rsid w:val="004D25DB"/>
    <w:rsid w:val="004D65C0"/>
    <w:rsid w:val="004E299C"/>
    <w:rsid w:val="004F417C"/>
    <w:rsid w:val="004F46D1"/>
    <w:rsid w:val="004F5A08"/>
    <w:rsid w:val="005108A6"/>
    <w:rsid w:val="00513F81"/>
    <w:rsid w:val="00514CBB"/>
    <w:rsid w:val="0053593E"/>
    <w:rsid w:val="005370DC"/>
    <w:rsid w:val="005434B4"/>
    <w:rsid w:val="005627BC"/>
    <w:rsid w:val="005731BB"/>
    <w:rsid w:val="00580158"/>
    <w:rsid w:val="00582598"/>
    <w:rsid w:val="00583AAD"/>
    <w:rsid w:val="005901A6"/>
    <w:rsid w:val="005917FE"/>
    <w:rsid w:val="005A34E7"/>
    <w:rsid w:val="005B6DDB"/>
    <w:rsid w:val="005C08F4"/>
    <w:rsid w:val="005C2A53"/>
    <w:rsid w:val="005D1278"/>
    <w:rsid w:val="005D2BC9"/>
    <w:rsid w:val="005D5908"/>
    <w:rsid w:val="006031F0"/>
    <w:rsid w:val="0060581E"/>
    <w:rsid w:val="006060B3"/>
    <w:rsid w:val="00606C93"/>
    <w:rsid w:val="0061198C"/>
    <w:rsid w:val="00611FCE"/>
    <w:rsid w:val="00617123"/>
    <w:rsid w:val="00617BBE"/>
    <w:rsid w:val="00622B96"/>
    <w:rsid w:val="00625E3C"/>
    <w:rsid w:val="00631885"/>
    <w:rsid w:val="006346AC"/>
    <w:rsid w:val="00634BBC"/>
    <w:rsid w:val="00643C9D"/>
    <w:rsid w:val="00654A8C"/>
    <w:rsid w:val="00657BDD"/>
    <w:rsid w:val="00662718"/>
    <w:rsid w:val="00672E51"/>
    <w:rsid w:val="00675B53"/>
    <w:rsid w:val="00676565"/>
    <w:rsid w:val="00684D6D"/>
    <w:rsid w:val="00693E44"/>
    <w:rsid w:val="006A33F8"/>
    <w:rsid w:val="006B11FE"/>
    <w:rsid w:val="006B492D"/>
    <w:rsid w:val="006B4BD3"/>
    <w:rsid w:val="006B66FA"/>
    <w:rsid w:val="006C2653"/>
    <w:rsid w:val="006D7319"/>
    <w:rsid w:val="006E029D"/>
    <w:rsid w:val="006E430F"/>
    <w:rsid w:val="007054E4"/>
    <w:rsid w:val="00712C0B"/>
    <w:rsid w:val="0071574B"/>
    <w:rsid w:val="00720A1D"/>
    <w:rsid w:val="00720F14"/>
    <w:rsid w:val="00730EC7"/>
    <w:rsid w:val="007363B2"/>
    <w:rsid w:val="0074037E"/>
    <w:rsid w:val="0074326E"/>
    <w:rsid w:val="00745C4C"/>
    <w:rsid w:val="0075174B"/>
    <w:rsid w:val="00751A0A"/>
    <w:rsid w:val="007636AE"/>
    <w:rsid w:val="00767118"/>
    <w:rsid w:val="00772416"/>
    <w:rsid w:val="007741CF"/>
    <w:rsid w:val="007804CC"/>
    <w:rsid w:val="007828D2"/>
    <w:rsid w:val="00783D98"/>
    <w:rsid w:val="00786F91"/>
    <w:rsid w:val="00791288"/>
    <w:rsid w:val="007A3AAC"/>
    <w:rsid w:val="007A41CC"/>
    <w:rsid w:val="007A5A1B"/>
    <w:rsid w:val="007A7DD1"/>
    <w:rsid w:val="007B3830"/>
    <w:rsid w:val="007E13A7"/>
    <w:rsid w:val="007F0ECC"/>
    <w:rsid w:val="007F292F"/>
    <w:rsid w:val="00804230"/>
    <w:rsid w:val="00804EA7"/>
    <w:rsid w:val="00830E7B"/>
    <w:rsid w:val="00841244"/>
    <w:rsid w:val="00841B30"/>
    <w:rsid w:val="00842D3B"/>
    <w:rsid w:val="00842E59"/>
    <w:rsid w:val="008540DF"/>
    <w:rsid w:val="008554A1"/>
    <w:rsid w:val="00857ABA"/>
    <w:rsid w:val="00857B8B"/>
    <w:rsid w:val="00872E46"/>
    <w:rsid w:val="00875A12"/>
    <w:rsid w:val="00875E62"/>
    <w:rsid w:val="00876C11"/>
    <w:rsid w:val="0088718D"/>
    <w:rsid w:val="00890D68"/>
    <w:rsid w:val="0089461A"/>
    <w:rsid w:val="008A1942"/>
    <w:rsid w:val="008A4236"/>
    <w:rsid w:val="008B3E3F"/>
    <w:rsid w:val="008C2302"/>
    <w:rsid w:val="008D2123"/>
    <w:rsid w:val="008D320F"/>
    <w:rsid w:val="008D6ECB"/>
    <w:rsid w:val="008F113A"/>
    <w:rsid w:val="00905A32"/>
    <w:rsid w:val="009151D0"/>
    <w:rsid w:val="00917173"/>
    <w:rsid w:val="009210DF"/>
    <w:rsid w:val="00926C66"/>
    <w:rsid w:val="00930A58"/>
    <w:rsid w:val="0093391A"/>
    <w:rsid w:val="009372F0"/>
    <w:rsid w:val="00940A07"/>
    <w:rsid w:val="009463C5"/>
    <w:rsid w:val="00953E86"/>
    <w:rsid w:val="00956E9B"/>
    <w:rsid w:val="00960985"/>
    <w:rsid w:val="00961A0E"/>
    <w:rsid w:val="00962335"/>
    <w:rsid w:val="00973A4F"/>
    <w:rsid w:val="00976380"/>
    <w:rsid w:val="0097656E"/>
    <w:rsid w:val="0098085F"/>
    <w:rsid w:val="00987941"/>
    <w:rsid w:val="009927CD"/>
    <w:rsid w:val="009A57FF"/>
    <w:rsid w:val="009C707E"/>
    <w:rsid w:val="009D0BA4"/>
    <w:rsid w:val="009D6C1D"/>
    <w:rsid w:val="009E768A"/>
    <w:rsid w:val="009F0163"/>
    <w:rsid w:val="00A03459"/>
    <w:rsid w:val="00A05CB0"/>
    <w:rsid w:val="00A06481"/>
    <w:rsid w:val="00A1251C"/>
    <w:rsid w:val="00A12BCC"/>
    <w:rsid w:val="00A2169D"/>
    <w:rsid w:val="00A25A12"/>
    <w:rsid w:val="00A41D00"/>
    <w:rsid w:val="00A5540E"/>
    <w:rsid w:val="00A720E4"/>
    <w:rsid w:val="00A816C4"/>
    <w:rsid w:val="00A85B00"/>
    <w:rsid w:val="00A86DF5"/>
    <w:rsid w:val="00A90DF3"/>
    <w:rsid w:val="00A94C09"/>
    <w:rsid w:val="00AA1264"/>
    <w:rsid w:val="00AA50D7"/>
    <w:rsid w:val="00AB07A2"/>
    <w:rsid w:val="00AB2AE9"/>
    <w:rsid w:val="00AC145D"/>
    <w:rsid w:val="00AD334D"/>
    <w:rsid w:val="00AE038F"/>
    <w:rsid w:val="00AE6DF0"/>
    <w:rsid w:val="00AE77FB"/>
    <w:rsid w:val="00AF10A5"/>
    <w:rsid w:val="00AF160F"/>
    <w:rsid w:val="00AF6B72"/>
    <w:rsid w:val="00AF73BE"/>
    <w:rsid w:val="00AF7868"/>
    <w:rsid w:val="00AF7A13"/>
    <w:rsid w:val="00AF7B74"/>
    <w:rsid w:val="00B0067A"/>
    <w:rsid w:val="00B00DCE"/>
    <w:rsid w:val="00B04CE8"/>
    <w:rsid w:val="00B065DF"/>
    <w:rsid w:val="00B12143"/>
    <w:rsid w:val="00B1289D"/>
    <w:rsid w:val="00B21324"/>
    <w:rsid w:val="00B216A7"/>
    <w:rsid w:val="00B36D59"/>
    <w:rsid w:val="00B37DF7"/>
    <w:rsid w:val="00B43626"/>
    <w:rsid w:val="00B502AD"/>
    <w:rsid w:val="00B517C2"/>
    <w:rsid w:val="00B518EA"/>
    <w:rsid w:val="00B608D1"/>
    <w:rsid w:val="00B86CFA"/>
    <w:rsid w:val="00B875A2"/>
    <w:rsid w:val="00BA0658"/>
    <w:rsid w:val="00BA76E0"/>
    <w:rsid w:val="00BB3C58"/>
    <w:rsid w:val="00BC177B"/>
    <w:rsid w:val="00BC6CB2"/>
    <w:rsid w:val="00BE2475"/>
    <w:rsid w:val="00BE7253"/>
    <w:rsid w:val="00C02204"/>
    <w:rsid w:val="00C06845"/>
    <w:rsid w:val="00C06B4B"/>
    <w:rsid w:val="00C20DB0"/>
    <w:rsid w:val="00C22B0F"/>
    <w:rsid w:val="00C2338C"/>
    <w:rsid w:val="00C26500"/>
    <w:rsid w:val="00C27DAD"/>
    <w:rsid w:val="00C36407"/>
    <w:rsid w:val="00C46571"/>
    <w:rsid w:val="00C5153A"/>
    <w:rsid w:val="00C610E7"/>
    <w:rsid w:val="00C72AB2"/>
    <w:rsid w:val="00C93113"/>
    <w:rsid w:val="00C95C2F"/>
    <w:rsid w:val="00C96279"/>
    <w:rsid w:val="00CA0F69"/>
    <w:rsid w:val="00CA10C1"/>
    <w:rsid w:val="00CA143F"/>
    <w:rsid w:val="00CA2A45"/>
    <w:rsid w:val="00CA4E8A"/>
    <w:rsid w:val="00CA4EB9"/>
    <w:rsid w:val="00CB5B33"/>
    <w:rsid w:val="00CC5248"/>
    <w:rsid w:val="00CC6D61"/>
    <w:rsid w:val="00CD09E6"/>
    <w:rsid w:val="00CE11E7"/>
    <w:rsid w:val="00CE1DD2"/>
    <w:rsid w:val="00CF3BC9"/>
    <w:rsid w:val="00D02705"/>
    <w:rsid w:val="00D044DA"/>
    <w:rsid w:val="00D104F5"/>
    <w:rsid w:val="00D12F72"/>
    <w:rsid w:val="00D142C3"/>
    <w:rsid w:val="00D1475F"/>
    <w:rsid w:val="00D23D70"/>
    <w:rsid w:val="00D252CC"/>
    <w:rsid w:val="00D27D9A"/>
    <w:rsid w:val="00D32402"/>
    <w:rsid w:val="00D56D0A"/>
    <w:rsid w:val="00D61A3B"/>
    <w:rsid w:val="00D6368D"/>
    <w:rsid w:val="00D86AEC"/>
    <w:rsid w:val="00D86F60"/>
    <w:rsid w:val="00D976D8"/>
    <w:rsid w:val="00DA20EE"/>
    <w:rsid w:val="00DA3D28"/>
    <w:rsid w:val="00DA7331"/>
    <w:rsid w:val="00DB1B86"/>
    <w:rsid w:val="00DB434E"/>
    <w:rsid w:val="00DB46EF"/>
    <w:rsid w:val="00DB77AA"/>
    <w:rsid w:val="00DC0C42"/>
    <w:rsid w:val="00DC1CC0"/>
    <w:rsid w:val="00DC303D"/>
    <w:rsid w:val="00DC40F7"/>
    <w:rsid w:val="00DD1BFA"/>
    <w:rsid w:val="00DD1C97"/>
    <w:rsid w:val="00DD241F"/>
    <w:rsid w:val="00DD24F9"/>
    <w:rsid w:val="00DE027C"/>
    <w:rsid w:val="00DE3865"/>
    <w:rsid w:val="00DE389C"/>
    <w:rsid w:val="00DF14DC"/>
    <w:rsid w:val="00DF5530"/>
    <w:rsid w:val="00E00C5C"/>
    <w:rsid w:val="00E0253E"/>
    <w:rsid w:val="00E03EDB"/>
    <w:rsid w:val="00E17BBF"/>
    <w:rsid w:val="00E24237"/>
    <w:rsid w:val="00E42839"/>
    <w:rsid w:val="00E4754E"/>
    <w:rsid w:val="00E51179"/>
    <w:rsid w:val="00E5325C"/>
    <w:rsid w:val="00E551A7"/>
    <w:rsid w:val="00E604C9"/>
    <w:rsid w:val="00E65DC0"/>
    <w:rsid w:val="00E86544"/>
    <w:rsid w:val="00E90E96"/>
    <w:rsid w:val="00EA65A9"/>
    <w:rsid w:val="00EB62DE"/>
    <w:rsid w:val="00EC29A4"/>
    <w:rsid w:val="00EC72CA"/>
    <w:rsid w:val="00EC7FFC"/>
    <w:rsid w:val="00EE162A"/>
    <w:rsid w:val="00EE3EE7"/>
    <w:rsid w:val="00EF10CA"/>
    <w:rsid w:val="00EF4E2D"/>
    <w:rsid w:val="00F0250F"/>
    <w:rsid w:val="00F02F3E"/>
    <w:rsid w:val="00F04BBB"/>
    <w:rsid w:val="00F054A9"/>
    <w:rsid w:val="00F0723C"/>
    <w:rsid w:val="00F11A52"/>
    <w:rsid w:val="00F1555B"/>
    <w:rsid w:val="00F33160"/>
    <w:rsid w:val="00F333DC"/>
    <w:rsid w:val="00F36A32"/>
    <w:rsid w:val="00F44FAB"/>
    <w:rsid w:val="00F45451"/>
    <w:rsid w:val="00F52ED1"/>
    <w:rsid w:val="00F60856"/>
    <w:rsid w:val="00F61A27"/>
    <w:rsid w:val="00F63888"/>
    <w:rsid w:val="00F661E6"/>
    <w:rsid w:val="00F74BBA"/>
    <w:rsid w:val="00F8270D"/>
    <w:rsid w:val="00F95A07"/>
    <w:rsid w:val="00FA2081"/>
    <w:rsid w:val="00FA364A"/>
    <w:rsid w:val="00FB1142"/>
    <w:rsid w:val="00FB6C5A"/>
    <w:rsid w:val="00FB7BEC"/>
    <w:rsid w:val="00FD457A"/>
    <w:rsid w:val="00FD52A9"/>
    <w:rsid w:val="00F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."/>
  <w:listSeparator w:val=","/>
  <w14:docId w14:val="79F953B8"/>
  <w15:docId w15:val="{F3688871-99FD-4738-AB5D-7B506B51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18"/>
      <w:szCs w:val="18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Date">
    <w:name w:val="Date"/>
    <w:basedOn w:val="Normal"/>
    <w:next w:val="Normal"/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BodyText2">
    <w:name w:val="Body Text 2"/>
    <w:basedOn w:val="Normal"/>
    <w:pPr>
      <w:jc w:val="center"/>
    </w:pPr>
    <w:rPr>
      <w:b/>
      <w:bCs/>
      <w:sz w:val="32"/>
    </w:rPr>
  </w:style>
  <w:style w:type="paragraph" w:styleId="BodyText3">
    <w:name w:val="Body Text 3"/>
    <w:basedOn w:val="Normal"/>
    <w:link w:val="BodyText3Char"/>
    <w:pPr>
      <w:jc w:val="both"/>
    </w:pPr>
    <w:rPr>
      <w:lang w:val="x-none" w:eastAsia="x-none"/>
    </w:rPr>
  </w:style>
  <w:style w:type="paragraph" w:styleId="BodyTextIndent">
    <w:name w:val="Body Text Indent"/>
    <w:basedOn w:val="Normal"/>
    <w:pPr>
      <w:ind w:firstLine="284"/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113" w:hanging="113"/>
    </w:pPr>
    <w:rPr>
      <w:rFonts w:ascii="Arial" w:hAnsi="Arial" w:cs="Arial"/>
      <w:sz w:val="16"/>
      <w:szCs w:val="16"/>
    </w:rPr>
  </w:style>
  <w:style w:type="paragraph" w:styleId="BlockText">
    <w:name w:val="Block Text"/>
    <w:basedOn w:val="Normal"/>
    <w:pPr>
      <w:ind w:left="567" w:right="567"/>
      <w:jc w:val="both"/>
    </w:pPr>
    <w:rPr>
      <w:sz w:val="18"/>
    </w:rPr>
  </w:style>
  <w:style w:type="character" w:styleId="Hyperlink">
    <w:name w:val="Hyperlink"/>
    <w:rsid w:val="003A33DD"/>
    <w:rPr>
      <w:color w:val="0000FF"/>
      <w:u w:val="single"/>
    </w:rPr>
  </w:style>
  <w:style w:type="paragraph" w:styleId="BalloonText">
    <w:name w:val="Balloon Text"/>
    <w:basedOn w:val="Normal"/>
    <w:semiHidden/>
    <w:rsid w:val="00657BDD"/>
    <w:rPr>
      <w:rFonts w:ascii="Tahoma" w:hAnsi="Tahoma" w:cs="Tahoma"/>
      <w:sz w:val="16"/>
      <w:szCs w:val="16"/>
    </w:rPr>
  </w:style>
  <w:style w:type="paragraph" w:customStyle="1" w:styleId="a">
    <w:name w:val="مراجع فارسي"/>
    <w:basedOn w:val="Normal"/>
    <w:rsid w:val="00684D6D"/>
    <w:pPr>
      <w:widowControl w:val="0"/>
      <w:overflowPunct w:val="0"/>
      <w:autoSpaceDE w:val="0"/>
      <w:autoSpaceDN w:val="0"/>
      <w:bidi/>
      <w:adjustRightInd w:val="0"/>
      <w:spacing w:after="200" w:line="264" w:lineRule="auto"/>
      <w:ind w:left="357" w:hanging="357"/>
      <w:jc w:val="both"/>
      <w:textAlignment w:val="baseline"/>
    </w:pPr>
    <w:rPr>
      <w:rFonts w:cs="B Titr"/>
      <w:sz w:val="18"/>
      <w:szCs w:val="22"/>
      <w:lang w:bidi="fa-IR"/>
    </w:rPr>
  </w:style>
  <w:style w:type="paragraph" w:customStyle="1" w:styleId="a0">
    <w:name w:val="متن چكيده"/>
    <w:basedOn w:val="Normal"/>
    <w:rsid w:val="000D2493"/>
    <w:pPr>
      <w:widowControl w:val="0"/>
      <w:overflowPunct w:val="0"/>
      <w:autoSpaceDE w:val="0"/>
      <w:autoSpaceDN w:val="0"/>
      <w:bidi/>
      <w:adjustRightInd w:val="0"/>
      <w:spacing w:line="264" w:lineRule="auto"/>
      <w:ind w:left="1134" w:right="1134"/>
      <w:jc w:val="lowKashida"/>
      <w:textAlignment w:val="baseline"/>
    </w:pPr>
    <w:rPr>
      <w:rFonts w:cs="Mitra"/>
      <w:sz w:val="16"/>
      <w:szCs w:val="20"/>
      <w:lang w:bidi="fa-IR"/>
    </w:rPr>
  </w:style>
  <w:style w:type="character" w:customStyle="1" w:styleId="information">
    <w:name w:val="information"/>
    <w:rsid w:val="002451C3"/>
  </w:style>
  <w:style w:type="table" w:styleId="TableGrid">
    <w:name w:val="Table Grid"/>
    <w:basedOn w:val="TableNormal"/>
    <w:rsid w:val="00BC1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783D98"/>
  </w:style>
  <w:style w:type="character" w:customStyle="1" w:styleId="alt-edited1">
    <w:name w:val="alt-edited1"/>
    <w:rsid w:val="00783D98"/>
    <w:rPr>
      <w:color w:val="4D90F0"/>
    </w:rPr>
  </w:style>
  <w:style w:type="character" w:customStyle="1" w:styleId="FootnoteTextChar">
    <w:name w:val="Footnote Text Char"/>
    <w:link w:val="FootnoteText"/>
    <w:uiPriority w:val="99"/>
    <w:semiHidden/>
    <w:rsid w:val="005901A6"/>
    <w:rPr>
      <w:lang w:bidi="ar-SA"/>
    </w:rPr>
  </w:style>
  <w:style w:type="paragraph" w:styleId="ListParagraph">
    <w:name w:val="List Paragraph"/>
    <w:basedOn w:val="Normal"/>
    <w:qFormat/>
    <w:rsid w:val="005901A6"/>
    <w:pPr>
      <w:bidi/>
      <w:ind w:left="720"/>
      <w:contextualSpacing/>
    </w:pPr>
    <w:rPr>
      <w:rFonts w:eastAsia="SimSun"/>
      <w:szCs w:val="28"/>
      <w:lang w:eastAsia="zh-CN" w:bidi="fa-IR"/>
    </w:rPr>
  </w:style>
  <w:style w:type="character" w:customStyle="1" w:styleId="BodyTextChar">
    <w:name w:val="Body Text Char"/>
    <w:link w:val="BodyText"/>
    <w:rsid w:val="00CB5B33"/>
    <w:rPr>
      <w:sz w:val="18"/>
      <w:szCs w:val="18"/>
      <w:lang w:bidi="ar-SA"/>
    </w:rPr>
  </w:style>
  <w:style w:type="character" w:customStyle="1" w:styleId="BodyText3Char">
    <w:name w:val="Body Text 3 Char"/>
    <w:link w:val="BodyText3"/>
    <w:rsid w:val="00CB5B33"/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890D68"/>
    <w:rPr>
      <w:sz w:val="24"/>
      <w:szCs w:val="24"/>
    </w:rPr>
  </w:style>
  <w:style w:type="character" w:customStyle="1" w:styleId="fontstyle01">
    <w:name w:val="fontstyle01"/>
    <w:basedOn w:val="DefaultParagraphFont"/>
    <w:rsid w:val="00405EAC"/>
    <w:rPr>
      <w:rFonts w:cs="B Mitra" w:hint="cs"/>
      <w:b w:val="0"/>
      <w:bCs w:val="0"/>
      <w:i w:val="0"/>
      <w:iCs w:val="0"/>
      <w:color w:val="000000"/>
      <w:sz w:val="26"/>
      <w:szCs w:val="26"/>
    </w:rPr>
  </w:style>
  <w:style w:type="table" w:styleId="PlainTable3">
    <w:name w:val="Plain Table 3"/>
    <w:basedOn w:val="TableNormal"/>
    <w:uiPriority w:val="43"/>
    <w:rsid w:val="00405EA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54A8C"/>
    <w:rPr>
      <w:color w:val="808080"/>
    </w:rPr>
  </w:style>
  <w:style w:type="paragraph" w:customStyle="1" w:styleId="EndNoteBibliography">
    <w:name w:val="EndNote Bibliography"/>
    <w:basedOn w:val="Normal"/>
    <w:link w:val="EndNoteBibliographyChar"/>
    <w:rsid w:val="007828D2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828D2"/>
    <w:rPr>
      <w:noProof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F11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11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113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1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ore.steampowered.com/app/787790/Epic_Roller_Coaste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uicvgame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6BE5D-B700-41D3-AB9B-6B72FC18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10</Pages>
  <Words>4240</Words>
  <Characters>24170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ISME CONFERENCE 2002 AUTHORS GUIDE, PAPER TITLE</vt:lpstr>
    </vt:vector>
  </TitlesOfParts>
  <Company>Kahkeshan</Company>
  <LinksUpToDate>false</LinksUpToDate>
  <CharactersWithSpaces>28354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ISME CONFERENCE 2002 AUTHORS GUIDE, PAPER TITLE</dc:title>
  <dc:creator>Ali Konjin</dc:creator>
  <cp:lastModifiedBy>Sina Varmaghani</cp:lastModifiedBy>
  <cp:revision>75</cp:revision>
  <cp:lastPrinted>2019-12-25T12:59:00Z</cp:lastPrinted>
  <dcterms:created xsi:type="dcterms:W3CDTF">2019-08-24T21:19:00Z</dcterms:created>
  <dcterms:modified xsi:type="dcterms:W3CDTF">2020-01-03T12:28:00Z</dcterms:modified>
</cp:coreProperties>
</file>