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C72A1" w14:textId="4D973880" w:rsidR="007A41CC" w:rsidRPr="00E5325C" w:rsidRDefault="00BE7359" w:rsidP="00BE7359">
      <w:pPr>
        <w:pStyle w:val="BlockText"/>
        <w:bidi/>
        <w:ind w:left="-2" w:right="0"/>
        <w:jc w:val="center"/>
        <w:rPr>
          <w:rFonts w:cs="B Titr"/>
          <w:b/>
          <w:bCs/>
          <w:sz w:val="36"/>
          <w:szCs w:val="36"/>
          <w:lang w:val="en-GB" w:bidi="fa-IR"/>
        </w:rPr>
      </w:pPr>
      <w:bookmarkStart w:id="0" w:name="OLE_LINK1"/>
      <w:bookmarkStart w:id="1" w:name="OLE_LINK2"/>
      <w:r>
        <w:rPr>
          <w:rFonts w:cs="B Titr" w:hint="cs"/>
          <w:b/>
          <w:bCs/>
          <w:sz w:val="36"/>
          <w:szCs w:val="36"/>
          <w:rtl/>
          <w:lang w:val="en-GB" w:bidi="fa-IR"/>
        </w:rPr>
        <w:t>نقش</w:t>
      </w:r>
      <w:r w:rsidR="008261B2">
        <w:rPr>
          <w:rFonts w:cs="B Titr" w:hint="cs"/>
          <w:b/>
          <w:bCs/>
          <w:sz w:val="36"/>
          <w:szCs w:val="36"/>
          <w:rtl/>
          <w:lang w:val="en-GB" w:bidi="fa-IR"/>
        </w:rPr>
        <w:t xml:space="preserve"> بازی</w:t>
      </w:r>
      <w:r w:rsidR="008261B2">
        <w:rPr>
          <w:rFonts w:cs="B Titr" w:hint="eastAsia"/>
          <w:b/>
          <w:bCs/>
          <w:sz w:val="36"/>
          <w:szCs w:val="36"/>
          <w:rtl/>
          <w:lang w:val="en-GB" w:bidi="fa-IR"/>
        </w:rPr>
        <w:t xml:space="preserve">‌وارسازی </w:t>
      </w:r>
      <w:r w:rsidR="008261B2">
        <w:rPr>
          <w:rFonts w:cs="B Titr" w:hint="cs"/>
          <w:b/>
          <w:bCs/>
          <w:sz w:val="36"/>
          <w:szCs w:val="36"/>
          <w:rtl/>
          <w:lang w:val="en-GB" w:bidi="fa-IR"/>
        </w:rPr>
        <w:t>بر</w:t>
      </w:r>
      <w:r w:rsidR="001E45AB">
        <w:rPr>
          <w:rFonts w:cs="B Titr" w:hint="cs"/>
          <w:b/>
          <w:bCs/>
          <w:sz w:val="36"/>
          <w:szCs w:val="36"/>
          <w:rtl/>
          <w:lang w:val="en-GB" w:bidi="fa-IR"/>
        </w:rPr>
        <w:t xml:space="preserve"> </w:t>
      </w:r>
      <w:r w:rsidR="00DE3ECC">
        <w:rPr>
          <w:rFonts w:cs="B Titr" w:hint="cs"/>
          <w:b/>
          <w:bCs/>
          <w:sz w:val="36"/>
          <w:szCs w:val="36"/>
          <w:rtl/>
          <w:lang w:val="en-GB" w:bidi="fa-IR"/>
        </w:rPr>
        <w:t xml:space="preserve">تغییر </w:t>
      </w:r>
      <w:r>
        <w:rPr>
          <w:rFonts w:cs="B Titr" w:hint="cs"/>
          <w:b/>
          <w:bCs/>
          <w:sz w:val="36"/>
          <w:szCs w:val="36"/>
          <w:rtl/>
          <w:lang w:val="en-GB" w:bidi="fa-IR"/>
        </w:rPr>
        <w:t xml:space="preserve">رفتار </w:t>
      </w:r>
      <w:r w:rsidR="00E827C5">
        <w:rPr>
          <w:rFonts w:cs="B Titr" w:hint="cs"/>
          <w:b/>
          <w:bCs/>
          <w:sz w:val="36"/>
          <w:szCs w:val="36"/>
          <w:rtl/>
          <w:lang w:val="en-GB" w:bidi="fa-IR"/>
        </w:rPr>
        <w:t xml:space="preserve">کارکنان </w:t>
      </w:r>
      <w:r>
        <w:rPr>
          <w:rFonts w:cs="B Titr" w:hint="cs"/>
          <w:b/>
          <w:bCs/>
          <w:sz w:val="36"/>
          <w:szCs w:val="36"/>
          <w:rtl/>
          <w:lang w:val="en-GB" w:bidi="fa-IR"/>
        </w:rPr>
        <w:t>در یک سازمان</w:t>
      </w:r>
    </w:p>
    <w:p w14:paraId="1A66768A" w14:textId="77777777" w:rsidR="007A41CC" w:rsidRPr="00CB5B33" w:rsidRDefault="007A41CC" w:rsidP="00302859">
      <w:pPr>
        <w:pStyle w:val="BlockText"/>
        <w:ind w:left="-2" w:right="0"/>
        <w:jc w:val="center"/>
        <w:rPr>
          <w:rFonts w:cs="B Titr"/>
          <w:b/>
          <w:bCs/>
          <w:sz w:val="28"/>
          <w:szCs w:val="28"/>
          <w:lang w:bidi="fa-IR"/>
        </w:rPr>
      </w:pPr>
    </w:p>
    <w:p w14:paraId="77C7C64B" w14:textId="5B0E6DDF" w:rsidR="007A41CC" w:rsidRPr="00EC03E6" w:rsidRDefault="008261B2" w:rsidP="008261B2">
      <w:pPr>
        <w:pStyle w:val="BlockText"/>
        <w:bidi/>
        <w:ind w:left="-2" w:right="0"/>
        <w:jc w:val="center"/>
        <w:rPr>
          <w:rFonts w:cs="B Zar"/>
          <w:b/>
          <w:bCs/>
          <w:sz w:val="28"/>
          <w:szCs w:val="28"/>
          <w:rtl/>
          <w:lang w:val="en-GB" w:bidi="fa-IR"/>
        </w:rPr>
      </w:pPr>
      <w:r>
        <w:rPr>
          <w:rFonts w:cs="B Zar" w:hint="cs"/>
          <w:b/>
          <w:bCs/>
          <w:sz w:val="28"/>
          <w:szCs w:val="28"/>
          <w:rtl/>
          <w:lang w:val="en-GB" w:bidi="fa-IR"/>
        </w:rPr>
        <w:t>صبا امیری</w:t>
      </w:r>
      <w:r w:rsidR="008D320F">
        <w:rPr>
          <w:rFonts w:cs="B Zar" w:hint="cs"/>
          <w:b/>
          <w:bCs/>
          <w:sz w:val="28"/>
          <w:szCs w:val="28"/>
          <w:vertAlign w:val="superscript"/>
          <w:rtl/>
          <w:lang w:val="en-GB" w:bidi="fa-IR"/>
        </w:rPr>
        <w:t>1</w:t>
      </w:r>
      <w:r>
        <w:rPr>
          <w:rFonts w:cs="B Zar" w:hint="cs"/>
          <w:b/>
          <w:bCs/>
          <w:sz w:val="28"/>
          <w:szCs w:val="28"/>
          <w:vertAlign w:val="superscript"/>
          <w:rtl/>
          <w:lang w:val="en-GB" w:bidi="fa-IR"/>
        </w:rPr>
        <w:t>*</w:t>
      </w:r>
    </w:p>
    <w:p w14:paraId="460F1259" w14:textId="0437353C" w:rsidR="007A41CC" w:rsidRDefault="008261B2" w:rsidP="008261B2">
      <w:pPr>
        <w:pStyle w:val="BlockText"/>
        <w:numPr>
          <w:ilvl w:val="0"/>
          <w:numId w:val="14"/>
        </w:numPr>
        <w:bidi/>
        <w:ind w:left="-2" w:right="0" w:firstLine="0"/>
        <w:jc w:val="center"/>
        <w:rPr>
          <w:rFonts w:cs="B Zar"/>
          <w:b/>
          <w:bCs/>
          <w:sz w:val="24"/>
          <w:lang w:val="en-GB" w:bidi="fa-IR"/>
        </w:rPr>
      </w:pPr>
      <w:r>
        <w:rPr>
          <w:rFonts w:cs="B Zar" w:hint="cs"/>
          <w:b/>
          <w:bCs/>
          <w:sz w:val="24"/>
          <w:rtl/>
          <w:lang w:val="en-GB" w:bidi="fa-IR"/>
        </w:rPr>
        <w:t>استادیار، گروه مدیریت و کارآفرینی، دانشگاه رازی، کرمانشاه، ایران</w:t>
      </w:r>
    </w:p>
    <w:p w14:paraId="4B3FB7C6" w14:textId="40ED2641" w:rsidR="008D320F" w:rsidRPr="00372AAB" w:rsidRDefault="008D320F" w:rsidP="00302859">
      <w:pPr>
        <w:pStyle w:val="BlockText"/>
        <w:bidi/>
        <w:ind w:left="-2" w:right="0"/>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8261B2">
        <w:rPr>
          <w:rFonts w:cs="B Nazanin"/>
          <w:sz w:val="20"/>
          <w:szCs w:val="20"/>
        </w:rPr>
        <w:t>s.amiri@razi.ac.ir</w:t>
      </w:r>
    </w:p>
    <w:p w14:paraId="5AA814CF" w14:textId="77777777" w:rsidR="007A41CC" w:rsidRPr="00EC03E6" w:rsidRDefault="007A41CC" w:rsidP="00302859">
      <w:pPr>
        <w:pStyle w:val="BlockText"/>
        <w:bidi/>
        <w:ind w:left="-2" w:right="0"/>
        <w:jc w:val="center"/>
        <w:rPr>
          <w:rFonts w:cs="B Zar"/>
          <w:b/>
          <w:bCs/>
          <w:sz w:val="8"/>
          <w:szCs w:val="8"/>
          <w:rtl/>
          <w:lang w:val="en-GB" w:bidi="fa-IR"/>
        </w:rPr>
      </w:pPr>
    </w:p>
    <w:p w14:paraId="64E1648D" w14:textId="77777777" w:rsidR="008261B2" w:rsidRDefault="008261B2" w:rsidP="00302859">
      <w:pPr>
        <w:pStyle w:val="BlockText"/>
        <w:bidi/>
        <w:ind w:left="-2" w:right="0"/>
        <w:jc w:val="lowKashida"/>
        <w:rPr>
          <w:rFonts w:cs="B Titr"/>
          <w:sz w:val="24"/>
        </w:rPr>
      </w:pPr>
    </w:p>
    <w:p w14:paraId="7D3342BB" w14:textId="77777777" w:rsidR="007A41CC" w:rsidRPr="00185115" w:rsidRDefault="007A41CC" w:rsidP="008261B2">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39E962EE" w14:textId="0682EC91" w:rsidR="00801BC1" w:rsidRDefault="007A41CC" w:rsidP="00A67E9A">
      <w:pPr>
        <w:pStyle w:val="BlockText"/>
        <w:bidi/>
        <w:ind w:left="-2" w:right="0"/>
        <w:jc w:val="lowKashida"/>
        <w:rPr>
          <w:rFonts w:cs="B Mitra"/>
          <w:sz w:val="22"/>
          <w:szCs w:val="26"/>
          <w:rtl/>
        </w:rPr>
      </w:pPr>
      <w:r w:rsidRPr="00876C11">
        <w:rPr>
          <w:rFonts w:cs="B Mitra"/>
          <w:sz w:val="22"/>
          <w:szCs w:val="26"/>
        </w:rPr>
        <w:t xml:space="preserve"> </w:t>
      </w:r>
      <w:r w:rsidR="00972CF7">
        <w:rPr>
          <w:rFonts w:cs="B Mitra" w:hint="cs"/>
          <w:sz w:val="22"/>
          <w:szCs w:val="26"/>
          <w:rtl/>
        </w:rPr>
        <w:t>امروزه توسعه حوزه</w:t>
      </w:r>
      <w:r w:rsidR="00972CF7">
        <w:rPr>
          <w:rFonts w:cs="B Mitra" w:hint="eastAsia"/>
          <w:sz w:val="22"/>
          <w:szCs w:val="26"/>
        </w:rPr>
        <w:t>‌</w:t>
      </w:r>
      <w:r w:rsidR="00972CF7" w:rsidRPr="00972CF7">
        <w:rPr>
          <w:rFonts w:cs="B Mitra" w:hint="cs"/>
          <w:sz w:val="22"/>
          <w:szCs w:val="26"/>
          <w:rtl/>
        </w:rPr>
        <w:t>های میان رشته</w:t>
      </w:r>
      <w:r w:rsidR="00972CF7" w:rsidRPr="00972CF7">
        <w:rPr>
          <w:rFonts w:cs="B Mitra" w:hint="eastAsia"/>
          <w:sz w:val="22"/>
          <w:szCs w:val="26"/>
        </w:rPr>
        <w:t>‌</w:t>
      </w:r>
      <w:r w:rsidR="00972CF7">
        <w:rPr>
          <w:rFonts w:cs="B Mitra" w:hint="cs"/>
          <w:sz w:val="22"/>
          <w:szCs w:val="26"/>
          <w:rtl/>
        </w:rPr>
        <w:t>ای متنوع</w:t>
      </w:r>
      <w:r w:rsidR="00972CF7" w:rsidRPr="00972CF7">
        <w:rPr>
          <w:rFonts w:cs="B Mitra" w:hint="cs"/>
          <w:sz w:val="22"/>
          <w:szCs w:val="26"/>
          <w:rtl/>
        </w:rPr>
        <w:t xml:space="preserve"> در</w:t>
      </w:r>
      <w:r w:rsidR="00972CF7">
        <w:rPr>
          <w:rFonts w:cs="B Mitra" w:hint="cs"/>
          <w:sz w:val="22"/>
          <w:szCs w:val="26"/>
          <w:rtl/>
        </w:rPr>
        <w:t xml:space="preserve"> برنامه</w:t>
      </w:r>
      <w:r w:rsidR="00972CF7">
        <w:rPr>
          <w:rFonts w:cs="B Mitra" w:hint="eastAsia"/>
          <w:sz w:val="22"/>
          <w:szCs w:val="26"/>
        </w:rPr>
        <w:t>‌</w:t>
      </w:r>
      <w:r w:rsidR="00972CF7" w:rsidRPr="00972CF7">
        <w:rPr>
          <w:rFonts w:cs="B Mitra" w:hint="cs"/>
          <w:sz w:val="22"/>
          <w:szCs w:val="26"/>
          <w:rtl/>
        </w:rPr>
        <w:t xml:space="preserve">های آموزشی، پژوهشی و اجرایی بسیاری از مراکز تحقیقاتی و </w:t>
      </w:r>
      <w:r w:rsidR="00972CF7">
        <w:rPr>
          <w:rFonts w:cs="B Mitra" w:hint="cs"/>
          <w:sz w:val="22"/>
          <w:szCs w:val="26"/>
          <w:rtl/>
        </w:rPr>
        <w:t>سازمان</w:t>
      </w:r>
      <w:r w:rsidR="00972CF7">
        <w:rPr>
          <w:rFonts w:cs="B Mitra" w:hint="eastAsia"/>
          <w:sz w:val="22"/>
          <w:szCs w:val="26"/>
          <w:rtl/>
        </w:rPr>
        <w:t>‌</w:t>
      </w:r>
      <w:r w:rsidR="00972CF7">
        <w:rPr>
          <w:rFonts w:cs="B Mitra" w:hint="cs"/>
          <w:sz w:val="22"/>
          <w:szCs w:val="26"/>
          <w:rtl/>
        </w:rPr>
        <w:t xml:space="preserve">ها گنجانده شده است. </w:t>
      </w:r>
      <w:r w:rsidR="00801BC1">
        <w:rPr>
          <w:rFonts w:cs="B Mitra" w:hint="cs"/>
          <w:sz w:val="22"/>
          <w:szCs w:val="26"/>
          <w:rtl/>
        </w:rPr>
        <w:t>یکی از این حوزه</w:t>
      </w:r>
      <w:r w:rsidR="00801BC1">
        <w:rPr>
          <w:rFonts w:cs="B Mitra" w:hint="eastAsia"/>
          <w:sz w:val="22"/>
          <w:szCs w:val="26"/>
        </w:rPr>
        <w:t>‌</w:t>
      </w:r>
      <w:r w:rsidR="00801BC1" w:rsidRPr="00801BC1">
        <w:rPr>
          <w:rFonts w:cs="B Mitra" w:hint="cs"/>
          <w:sz w:val="22"/>
          <w:szCs w:val="26"/>
          <w:rtl/>
        </w:rPr>
        <w:t>های نوپا، بازی</w:t>
      </w:r>
      <w:r w:rsidR="00801BC1" w:rsidRPr="00801BC1">
        <w:rPr>
          <w:rFonts w:cs="B Mitra" w:hint="eastAsia"/>
          <w:sz w:val="22"/>
          <w:szCs w:val="26"/>
        </w:rPr>
        <w:t>‌</w:t>
      </w:r>
      <w:r w:rsidR="00801BC1" w:rsidRPr="00801BC1">
        <w:rPr>
          <w:rFonts w:cs="B Mitra" w:hint="cs"/>
          <w:sz w:val="22"/>
          <w:szCs w:val="26"/>
          <w:rtl/>
        </w:rPr>
        <w:t xml:space="preserve">وارسازی یا گیمیفیکیشن است که </w:t>
      </w:r>
      <w:r w:rsidR="002844A1">
        <w:rPr>
          <w:rFonts w:cs="B Mitra" w:hint="cs"/>
          <w:sz w:val="22"/>
          <w:szCs w:val="26"/>
          <w:rtl/>
        </w:rPr>
        <w:t xml:space="preserve">می‌تواند </w:t>
      </w:r>
      <w:r w:rsidR="00801BC1" w:rsidRPr="00801BC1">
        <w:rPr>
          <w:rFonts w:cs="B Mitra" w:hint="cs"/>
          <w:sz w:val="22"/>
          <w:szCs w:val="26"/>
          <w:rtl/>
        </w:rPr>
        <w:t>در زمینه</w:t>
      </w:r>
      <w:r w:rsidR="00801BC1" w:rsidRPr="00801BC1">
        <w:rPr>
          <w:rFonts w:cs="B Mitra" w:hint="eastAsia"/>
          <w:sz w:val="22"/>
          <w:szCs w:val="26"/>
        </w:rPr>
        <w:t>‌</w:t>
      </w:r>
      <w:r w:rsidR="00801BC1" w:rsidRPr="00801BC1">
        <w:rPr>
          <w:rFonts w:cs="B Mitra" w:hint="cs"/>
          <w:sz w:val="22"/>
          <w:szCs w:val="26"/>
          <w:rtl/>
        </w:rPr>
        <w:t>های مختلف</w:t>
      </w:r>
      <w:r w:rsidR="002844A1">
        <w:rPr>
          <w:rFonts w:cs="B Mitra" w:hint="cs"/>
          <w:sz w:val="22"/>
          <w:szCs w:val="26"/>
          <w:rtl/>
        </w:rPr>
        <w:t xml:space="preserve"> به کار برده شود. بازی‌وارسازی بکارگیری اجزای بازی در مسائل و حوزه‌های غیرمرتبط با بازی بوده و بر استفاده از مقوله سرگرمی و لذت‌بخش بودن کارها تأکید دارد. </w:t>
      </w:r>
      <w:r w:rsidR="00483EF9">
        <w:rPr>
          <w:rFonts w:cs="B Mitra" w:hint="cs"/>
          <w:sz w:val="22"/>
          <w:szCs w:val="26"/>
          <w:rtl/>
        </w:rPr>
        <w:t xml:space="preserve">بازی‌وارسازی یکی از رویکردهای نسبتاً جدید و پرکاربرد، در راستای ایجاد انگیزه برای کارکنان و مشتریان می‌باشد که اخیراً به طور گسترده‌ای جهت دستیابی به اهداف سازمان‌ها، مورد استفاده قرار </w:t>
      </w:r>
      <w:r w:rsidR="00A67E9A">
        <w:rPr>
          <w:rFonts w:cs="B Mitra" w:hint="cs"/>
          <w:sz w:val="22"/>
          <w:szCs w:val="26"/>
          <w:rtl/>
        </w:rPr>
        <w:t>گرفته است</w:t>
      </w:r>
      <w:r w:rsidR="00483EF9">
        <w:rPr>
          <w:rFonts w:cs="B Mitra" w:hint="cs"/>
          <w:sz w:val="22"/>
          <w:szCs w:val="26"/>
          <w:rtl/>
        </w:rPr>
        <w:t>. به بیان دیگر، بازی‌وارسازی به معنای فرایند تقویت ارائه خدمات با بهره‌مندی از مشوق‌های انگیزشی، جهت درگیر ساختن تجارب حاصل از بازی و پیامدهای رفتاری افراد است. لذا با توجه به نوظهور و نوپا بودن این حوزه در کشور و وجود شکاف نظری جدی، در پژوهش کاربردی- مروری حاضر به مطالعه نقش بازی‌وارسازی بر تغییر رفتار کارکنان در یک سازمان</w:t>
      </w:r>
      <w:r w:rsidR="00A67E9A">
        <w:rPr>
          <w:rFonts w:cs="B Mitra" w:hint="cs"/>
          <w:sz w:val="22"/>
          <w:szCs w:val="26"/>
          <w:rtl/>
        </w:rPr>
        <w:t xml:space="preserve"> و تئوری‌سازی</w:t>
      </w:r>
      <w:r w:rsidR="00483EF9">
        <w:rPr>
          <w:rFonts w:cs="B Mitra" w:hint="cs"/>
          <w:sz w:val="22"/>
          <w:szCs w:val="26"/>
          <w:rtl/>
        </w:rPr>
        <w:t xml:space="preserve"> پرداخته شد. نتایج نشان داد بازی‌وارسازی از طریق بهبود مهارت‌های ارتباطی، کار تیمی و امکان اندازه‌گیری عملکرد دقیق کارکنان منجر به تغییر در دانش (حوزه شناختی)، نگرش (حوزه عاطفی) و رفتار (حوزه روانی- حرکتی) کارکنان شده و این فرایند به صورت یک چرخه تکرار می‌گردد. در نهایت مدل پژوهش و پیشنهادهای کاربردی ارائه گردید.   </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5FE93253" w:rsidR="007A41CC" w:rsidRPr="00876C11" w:rsidRDefault="007A41CC" w:rsidP="00CD2DC5">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B119A2">
        <w:rPr>
          <w:rFonts w:cs="B Zar" w:hint="cs"/>
          <w:b/>
          <w:bCs/>
          <w:sz w:val="22"/>
          <w:szCs w:val="18"/>
          <w:rtl/>
          <w:lang w:val="en-GB" w:bidi="fa-IR"/>
        </w:rPr>
        <w:t>بازی</w:t>
      </w:r>
      <w:r w:rsidR="00B119A2">
        <w:rPr>
          <w:rFonts w:cs="B Zar" w:hint="eastAsia"/>
          <w:b/>
          <w:bCs/>
          <w:sz w:val="22"/>
          <w:szCs w:val="18"/>
          <w:rtl/>
          <w:lang w:val="en-GB" w:bidi="fa-IR"/>
        </w:rPr>
        <w:t>‌وارسازی</w:t>
      </w:r>
      <w:r w:rsidR="00BE7359">
        <w:rPr>
          <w:rFonts w:cs="B Zar" w:hint="cs"/>
          <w:b/>
          <w:bCs/>
          <w:sz w:val="22"/>
          <w:szCs w:val="18"/>
          <w:rtl/>
          <w:lang w:val="en-GB" w:bidi="fa-IR"/>
        </w:rPr>
        <w:t xml:space="preserve">، گیمیفیکیشن، رفتار سازمانی، </w:t>
      </w:r>
      <w:r w:rsidR="00CD2DC5">
        <w:rPr>
          <w:rFonts w:cs="B Zar" w:hint="cs"/>
          <w:b/>
          <w:bCs/>
          <w:sz w:val="22"/>
          <w:szCs w:val="18"/>
          <w:rtl/>
          <w:lang w:val="en-GB" w:bidi="fa-IR"/>
        </w:rPr>
        <w:t>بازی رایانه</w:t>
      </w:r>
      <w:r w:rsidR="00CD2DC5">
        <w:rPr>
          <w:rFonts w:cs="B Zar" w:hint="eastAsia"/>
          <w:b/>
          <w:bCs/>
          <w:sz w:val="22"/>
          <w:szCs w:val="18"/>
          <w:rtl/>
          <w:lang w:val="en-GB" w:bidi="fa-IR"/>
        </w:rPr>
        <w:t>‌ای</w:t>
      </w:r>
      <w:r w:rsidR="00B119A2">
        <w:rPr>
          <w:rFonts w:cs="B Zar" w:hint="cs"/>
          <w:b/>
          <w:bCs/>
          <w:sz w:val="22"/>
          <w:szCs w:val="18"/>
          <w:rtl/>
          <w:lang w:val="en-GB" w:bidi="fa-IR"/>
        </w:rPr>
        <w:t>.</w:t>
      </w:r>
    </w:p>
    <w:p w14:paraId="527F9AE4" w14:textId="77777777" w:rsidR="007A41CC" w:rsidRDefault="007A41CC" w:rsidP="00302859">
      <w:pPr>
        <w:pStyle w:val="BlockText"/>
        <w:bidi/>
        <w:ind w:left="-2" w:right="0"/>
        <w:rPr>
          <w:rFonts w:cs="B Zar"/>
          <w:b/>
          <w:bCs/>
          <w:sz w:val="22"/>
          <w:szCs w:val="18"/>
          <w:rtl/>
          <w:lang w:val="en-GB" w:bidi="fa-IR"/>
        </w:rPr>
      </w:pPr>
    </w:p>
    <w:p w14:paraId="49CEA699" w14:textId="77777777" w:rsidR="00B119A2" w:rsidRPr="00876C11" w:rsidRDefault="00B119A2" w:rsidP="00B119A2">
      <w:pPr>
        <w:pStyle w:val="BlockText"/>
        <w:bidi/>
        <w:ind w:left="-2" w:right="0"/>
        <w:rPr>
          <w:rFonts w:cs="B Zar"/>
          <w:b/>
          <w:bCs/>
          <w:sz w:val="22"/>
          <w:szCs w:val="18"/>
          <w:rtl/>
          <w:lang w:val="en-GB" w:bidi="fa-IR"/>
        </w:rPr>
      </w:pPr>
    </w:p>
    <w:bookmarkEnd w:id="0"/>
    <w:bookmarkEnd w:id="1"/>
    <w:p w14:paraId="0465ECEE" w14:textId="7123F395" w:rsidR="007A41CC" w:rsidRPr="00876C11" w:rsidRDefault="007A41CC" w:rsidP="00B119A2">
      <w:pPr>
        <w:pStyle w:val="BodyText"/>
        <w:tabs>
          <w:tab w:val="right" w:pos="555"/>
        </w:tabs>
        <w:bidi/>
        <w:ind w:left="-2"/>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p>
    <w:p w14:paraId="1BFA2B26" w14:textId="77777777" w:rsidR="003D5112" w:rsidRDefault="001E45AB" w:rsidP="003D5112">
      <w:pPr>
        <w:pStyle w:val="BodyText3"/>
        <w:bidi/>
        <w:rPr>
          <w:rFonts w:cs="B Mitra"/>
          <w:sz w:val="26"/>
          <w:szCs w:val="26"/>
          <w:rtl/>
        </w:rPr>
      </w:pPr>
      <w:r>
        <w:rPr>
          <w:rFonts w:cs="B Mitra" w:hint="cs"/>
          <w:sz w:val="22"/>
          <w:szCs w:val="26"/>
          <w:rtl/>
          <w:lang w:val="en-US" w:bidi="fa-IR"/>
        </w:rPr>
        <w:t>در دنیای اقتصادی امروز که رقابت حرف اول را می</w:t>
      </w:r>
      <w:r>
        <w:rPr>
          <w:rFonts w:cs="B Mitra" w:hint="eastAsia"/>
          <w:sz w:val="22"/>
          <w:szCs w:val="26"/>
          <w:rtl/>
          <w:lang w:val="en-US" w:bidi="fa-IR"/>
        </w:rPr>
        <w:t xml:space="preserve">‌زند، </w:t>
      </w:r>
      <w:r w:rsidR="004233C0">
        <w:rPr>
          <w:rFonts w:cs="B Mitra" w:hint="cs"/>
          <w:sz w:val="22"/>
          <w:szCs w:val="26"/>
          <w:rtl/>
          <w:lang w:val="en-US" w:bidi="fa-IR"/>
        </w:rPr>
        <w:t xml:space="preserve">موفقیت </w:t>
      </w:r>
      <w:r w:rsidR="00C53FEC">
        <w:rPr>
          <w:rFonts w:cs="B Mitra" w:hint="cs"/>
          <w:sz w:val="22"/>
          <w:szCs w:val="26"/>
          <w:rtl/>
          <w:lang w:val="en-US" w:bidi="fa-IR"/>
        </w:rPr>
        <w:t>کسب وکار</w:t>
      </w:r>
      <w:r w:rsidR="004233C0">
        <w:rPr>
          <w:rFonts w:cs="B Mitra" w:hint="cs"/>
          <w:sz w:val="22"/>
          <w:szCs w:val="26"/>
          <w:rtl/>
          <w:lang w:val="en-US" w:bidi="fa-IR"/>
        </w:rPr>
        <w:t xml:space="preserve"> در گرو کیفیت محصولات و سرعت انطباق بالای</w:t>
      </w:r>
      <w:r w:rsidR="00C53FEC">
        <w:rPr>
          <w:rFonts w:cs="B Mitra" w:hint="cs"/>
          <w:sz w:val="22"/>
          <w:szCs w:val="26"/>
          <w:rtl/>
          <w:lang w:val="en-US" w:bidi="fa-IR"/>
        </w:rPr>
        <w:t xml:space="preserve"> کسب وکار با شرایط در حال تغییر است. به منظور بقا در چنین محیطی، کسب وکار </w:t>
      </w:r>
      <w:r w:rsidR="00C96E51">
        <w:rPr>
          <w:rFonts w:cs="B Mitra" w:hint="cs"/>
          <w:sz w:val="22"/>
          <w:szCs w:val="26"/>
          <w:rtl/>
          <w:lang w:val="en-US" w:bidi="fa-IR"/>
        </w:rPr>
        <w:t>باید خلاق بوده و از توانایی</w:t>
      </w:r>
      <w:r w:rsidR="003D5112">
        <w:rPr>
          <w:rFonts w:cs="B Mitra" w:hint="eastAsia"/>
          <w:sz w:val="22"/>
          <w:szCs w:val="26"/>
          <w:rtl/>
          <w:lang w:val="en-US" w:bidi="fa-IR"/>
        </w:rPr>
        <w:t xml:space="preserve">‌های کارکنان </w:t>
      </w:r>
      <w:r w:rsidR="00C96E51">
        <w:rPr>
          <w:rFonts w:cs="B Mitra" w:hint="cs"/>
          <w:sz w:val="22"/>
          <w:szCs w:val="26"/>
          <w:rtl/>
          <w:lang w:val="en-US" w:bidi="fa-IR"/>
        </w:rPr>
        <w:t xml:space="preserve">به صورت مناسب جهت بهبود </w:t>
      </w:r>
      <w:r w:rsidR="00DE3ECC">
        <w:rPr>
          <w:rFonts w:cs="B Mitra" w:hint="cs"/>
          <w:sz w:val="22"/>
          <w:szCs w:val="26"/>
          <w:rtl/>
          <w:lang w:val="en-US" w:bidi="fa-IR"/>
        </w:rPr>
        <w:t>عملکرد ساز</w:t>
      </w:r>
      <w:r w:rsidR="00276DE2">
        <w:rPr>
          <w:rFonts w:cs="B Mitra" w:hint="cs"/>
          <w:sz w:val="22"/>
          <w:szCs w:val="26"/>
          <w:rtl/>
          <w:lang w:val="en-US" w:bidi="fa-IR"/>
        </w:rPr>
        <w:t>مانی بهره گیرند</w:t>
      </w:r>
      <w:r w:rsidR="00DE3ECC">
        <w:rPr>
          <w:rFonts w:cs="B Mitra" w:hint="cs"/>
          <w:sz w:val="22"/>
          <w:szCs w:val="26"/>
          <w:rtl/>
          <w:lang w:val="en-US" w:bidi="fa-IR"/>
        </w:rPr>
        <w:t xml:space="preserve">. </w:t>
      </w:r>
      <w:r w:rsidR="00276DE2" w:rsidRPr="00766B0E">
        <w:rPr>
          <w:rFonts w:cs="B Mitra"/>
          <w:sz w:val="22"/>
          <w:szCs w:val="26"/>
          <w:rtl/>
          <w:lang w:val="en-US" w:bidi="fa-IR"/>
        </w:rPr>
        <w:t>[</w:t>
      </w:r>
      <w:r w:rsidR="00276DE2">
        <w:rPr>
          <w:rFonts w:cs="B Mitra" w:hint="cs"/>
          <w:sz w:val="22"/>
          <w:szCs w:val="26"/>
          <w:rtl/>
          <w:lang w:val="en-US" w:bidi="fa-IR"/>
        </w:rPr>
        <w:t>1</w:t>
      </w:r>
      <w:r w:rsidR="00276DE2" w:rsidRPr="00766B0E">
        <w:rPr>
          <w:rFonts w:cs="B Mitra"/>
          <w:sz w:val="22"/>
          <w:szCs w:val="26"/>
          <w:rtl/>
          <w:lang w:val="en-US" w:bidi="fa-IR"/>
        </w:rPr>
        <w:t>]</w:t>
      </w:r>
      <w:r w:rsidR="00276DE2">
        <w:rPr>
          <w:rFonts w:cs="B Mitra" w:hint="cs"/>
          <w:sz w:val="22"/>
          <w:szCs w:val="26"/>
          <w:rtl/>
          <w:lang w:val="en-US" w:bidi="fa-IR"/>
        </w:rPr>
        <w:t>.</w:t>
      </w:r>
      <w:r w:rsidR="00276DE2" w:rsidRPr="009007D5">
        <w:rPr>
          <w:rFonts w:cs="B Mitra" w:hint="cs"/>
          <w:sz w:val="26"/>
          <w:szCs w:val="26"/>
          <w:rtl/>
        </w:rPr>
        <w:t xml:space="preserve"> </w:t>
      </w:r>
      <w:r w:rsidR="003D5112">
        <w:rPr>
          <w:rFonts w:cs="B Mitra" w:hint="cs"/>
          <w:sz w:val="26"/>
          <w:szCs w:val="26"/>
          <w:rtl/>
        </w:rPr>
        <w:t xml:space="preserve">این در حالی است که </w:t>
      </w:r>
      <w:r w:rsidR="00766B0E">
        <w:rPr>
          <w:rFonts w:cs="B Mitra" w:hint="cs"/>
          <w:sz w:val="22"/>
          <w:szCs w:val="26"/>
          <w:rtl/>
          <w:lang w:val="en-US" w:bidi="fa-IR"/>
        </w:rPr>
        <w:t xml:space="preserve">هرفرد برای انجام یا عدم انجام هرکاری، نیاز به انگیزه دارد. این انگیزه گاه ریشه در خودآگاه فرد دارد و </w:t>
      </w:r>
      <w:r w:rsidR="00DD16A4">
        <w:rPr>
          <w:rFonts w:cs="B Mitra" w:hint="cs"/>
          <w:sz w:val="22"/>
          <w:szCs w:val="26"/>
          <w:rtl/>
          <w:lang w:val="en-US" w:bidi="fa-IR"/>
        </w:rPr>
        <w:t>گاه فرد، ناخودآگاه اقدام به کاری می</w:t>
      </w:r>
      <w:r w:rsidR="00DD16A4">
        <w:rPr>
          <w:rFonts w:cs="B Mitra" w:hint="eastAsia"/>
          <w:sz w:val="22"/>
          <w:szCs w:val="26"/>
          <w:rtl/>
          <w:lang w:val="en-US" w:bidi="fa-IR"/>
        </w:rPr>
        <w:t xml:space="preserve">‌نماید. </w:t>
      </w:r>
      <w:r w:rsidR="00DD16A4">
        <w:rPr>
          <w:rFonts w:cs="B Mitra" w:hint="cs"/>
          <w:sz w:val="22"/>
          <w:szCs w:val="26"/>
          <w:rtl/>
          <w:lang w:val="en-US" w:bidi="fa-IR"/>
        </w:rPr>
        <w:t>نیاز به درگیر کردن انگیزه</w:t>
      </w:r>
      <w:r w:rsidR="00DD16A4">
        <w:rPr>
          <w:rFonts w:cs="B Mitra" w:hint="eastAsia"/>
          <w:sz w:val="22"/>
          <w:szCs w:val="26"/>
          <w:rtl/>
          <w:lang w:val="en-US" w:bidi="fa-IR"/>
        </w:rPr>
        <w:t xml:space="preserve">‌های غیرمالی در کار، </w:t>
      </w:r>
      <w:r w:rsidR="00DD16A4">
        <w:rPr>
          <w:rFonts w:cs="B Mitra" w:hint="cs"/>
          <w:sz w:val="22"/>
          <w:szCs w:val="26"/>
          <w:rtl/>
          <w:lang w:val="en-US" w:bidi="fa-IR"/>
        </w:rPr>
        <w:t>به ظهور و بروز مکاتب مختلف مدیریت منابع انسانی انجامیده است</w:t>
      </w:r>
      <w:r w:rsidR="00905662">
        <w:rPr>
          <w:rFonts w:cs="B Mitra" w:hint="cs"/>
          <w:sz w:val="22"/>
          <w:szCs w:val="26"/>
          <w:rtl/>
          <w:lang w:val="en-US" w:bidi="fa-IR"/>
        </w:rPr>
        <w:t xml:space="preserve"> </w:t>
      </w:r>
      <w:r w:rsidR="00905662" w:rsidRPr="00766B0E">
        <w:rPr>
          <w:rFonts w:cs="B Mitra"/>
          <w:sz w:val="22"/>
          <w:szCs w:val="26"/>
          <w:rtl/>
          <w:lang w:val="en-US" w:bidi="fa-IR"/>
        </w:rPr>
        <w:t>[</w:t>
      </w:r>
      <w:r w:rsidR="00905662">
        <w:rPr>
          <w:rFonts w:cs="B Mitra" w:hint="cs"/>
          <w:sz w:val="22"/>
          <w:szCs w:val="26"/>
          <w:rtl/>
          <w:lang w:val="en-US" w:bidi="fa-IR"/>
        </w:rPr>
        <w:t>2</w:t>
      </w:r>
      <w:r w:rsidR="00905662" w:rsidRPr="00766B0E">
        <w:rPr>
          <w:rFonts w:cs="B Mitra"/>
          <w:sz w:val="22"/>
          <w:szCs w:val="26"/>
          <w:rtl/>
          <w:lang w:val="en-US" w:bidi="fa-IR"/>
        </w:rPr>
        <w:t>]</w:t>
      </w:r>
      <w:r w:rsidR="00905662">
        <w:rPr>
          <w:rFonts w:cs="B Mitra" w:hint="cs"/>
          <w:sz w:val="22"/>
          <w:szCs w:val="26"/>
          <w:rtl/>
          <w:lang w:val="en-US" w:bidi="fa-IR"/>
        </w:rPr>
        <w:t>.</w:t>
      </w:r>
      <w:r w:rsidR="00DD16A4">
        <w:rPr>
          <w:rFonts w:cs="B Mitra" w:hint="cs"/>
          <w:sz w:val="22"/>
          <w:szCs w:val="26"/>
          <w:rtl/>
          <w:lang w:val="en-US" w:bidi="fa-IR"/>
        </w:rPr>
        <w:t xml:space="preserve"> یکی از این گرایش</w:t>
      </w:r>
      <w:r w:rsidR="00DD16A4">
        <w:rPr>
          <w:rFonts w:cs="B Mitra" w:hint="eastAsia"/>
          <w:sz w:val="22"/>
          <w:szCs w:val="26"/>
          <w:rtl/>
          <w:lang w:val="en-US" w:bidi="fa-IR"/>
        </w:rPr>
        <w:t xml:space="preserve">‌ها </w:t>
      </w:r>
      <w:r w:rsidR="00DD16A4">
        <w:rPr>
          <w:rFonts w:cs="B Mitra" w:hint="cs"/>
          <w:sz w:val="22"/>
          <w:szCs w:val="26"/>
          <w:rtl/>
          <w:lang w:val="en-US" w:bidi="fa-IR"/>
        </w:rPr>
        <w:t>ناظر به ترکیب</w:t>
      </w:r>
      <w:r w:rsidR="00DD16A4">
        <w:rPr>
          <w:rFonts w:cs="B Mitra" w:hint="eastAsia"/>
          <w:sz w:val="22"/>
          <w:szCs w:val="26"/>
          <w:rtl/>
          <w:lang w:val="en-US" w:bidi="fa-IR"/>
        </w:rPr>
        <w:t xml:space="preserve">‌ کردن </w:t>
      </w:r>
      <w:r w:rsidR="00DD16A4">
        <w:rPr>
          <w:rFonts w:cs="B Mitra" w:hint="cs"/>
          <w:sz w:val="22"/>
          <w:szCs w:val="26"/>
          <w:rtl/>
          <w:lang w:val="en-US" w:bidi="fa-IR"/>
        </w:rPr>
        <w:t>سازوکارهای متداول در بازی</w:t>
      </w:r>
      <w:r w:rsidR="00DD16A4">
        <w:rPr>
          <w:rFonts w:cs="B Mitra" w:hint="eastAsia"/>
          <w:sz w:val="22"/>
          <w:szCs w:val="26"/>
          <w:rtl/>
          <w:lang w:val="en-US" w:bidi="fa-IR"/>
        </w:rPr>
        <w:t xml:space="preserve">‌ها، </w:t>
      </w:r>
      <w:r w:rsidR="00DD16A4">
        <w:rPr>
          <w:rFonts w:cs="B Mitra" w:hint="cs"/>
          <w:sz w:val="22"/>
          <w:szCs w:val="26"/>
          <w:rtl/>
          <w:lang w:val="en-US" w:bidi="fa-IR"/>
        </w:rPr>
        <w:t>با فضای کار، به منظور جذاب</w:t>
      </w:r>
      <w:r w:rsidR="00DD16A4">
        <w:rPr>
          <w:rFonts w:cs="B Mitra" w:hint="eastAsia"/>
          <w:sz w:val="22"/>
          <w:szCs w:val="26"/>
          <w:rtl/>
          <w:lang w:val="en-US" w:bidi="fa-IR"/>
        </w:rPr>
        <w:t xml:space="preserve">‌تر کردن </w:t>
      </w:r>
      <w:r w:rsidR="00D53784">
        <w:rPr>
          <w:rFonts w:cs="B Mitra" w:hint="cs"/>
          <w:sz w:val="22"/>
          <w:szCs w:val="26"/>
          <w:rtl/>
          <w:lang w:val="en-US" w:bidi="fa-IR"/>
        </w:rPr>
        <w:t xml:space="preserve">کارهای معمولی </w:t>
      </w:r>
      <w:r w:rsidR="00B94374">
        <w:rPr>
          <w:rFonts w:cs="B Mitra" w:hint="cs"/>
          <w:sz w:val="22"/>
          <w:szCs w:val="26"/>
          <w:rtl/>
          <w:lang w:val="en-US" w:bidi="fa-IR"/>
        </w:rPr>
        <w:t>و جهت دادن به رفتار انسانی در راستای اهداف سیستم است. این رویکرد که با بهره</w:t>
      </w:r>
      <w:r w:rsidR="00B94374">
        <w:rPr>
          <w:rFonts w:cs="B Mitra" w:hint="eastAsia"/>
          <w:sz w:val="22"/>
          <w:szCs w:val="26"/>
          <w:rtl/>
          <w:lang w:val="en-US" w:bidi="fa-IR"/>
        </w:rPr>
        <w:t xml:space="preserve">‌گیری </w:t>
      </w:r>
      <w:r w:rsidR="00DB34CA">
        <w:rPr>
          <w:rFonts w:cs="B Mitra" w:hint="cs"/>
          <w:sz w:val="22"/>
          <w:szCs w:val="26"/>
          <w:rtl/>
          <w:lang w:val="en-US" w:bidi="fa-IR"/>
        </w:rPr>
        <w:t>از انگیزه</w:t>
      </w:r>
      <w:r w:rsidR="00DB34CA">
        <w:rPr>
          <w:rFonts w:cs="B Mitra" w:hint="eastAsia"/>
          <w:sz w:val="22"/>
          <w:szCs w:val="26"/>
          <w:rtl/>
          <w:lang w:val="en-US" w:bidi="fa-IR"/>
        </w:rPr>
        <w:t xml:space="preserve">‌ها و محرک‌های انسانی </w:t>
      </w:r>
      <w:r w:rsidR="00DB34CA">
        <w:rPr>
          <w:rFonts w:cs="B Mitra" w:hint="cs"/>
          <w:sz w:val="22"/>
          <w:szCs w:val="26"/>
          <w:rtl/>
          <w:lang w:val="en-US" w:bidi="fa-IR"/>
        </w:rPr>
        <w:t xml:space="preserve">نظیر </w:t>
      </w:r>
      <w:r w:rsidR="0003507C">
        <w:rPr>
          <w:rFonts w:cs="B Mitra" w:hint="cs"/>
          <w:sz w:val="22"/>
          <w:szCs w:val="26"/>
          <w:rtl/>
          <w:lang w:val="en-US" w:bidi="fa-IR"/>
        </w:rPr>
        <w:t xml:space="preserve">رقابت، سرگرمی، </w:t>
      </w:r>
      <w:r w:rsidR="0003507C">
        <w:rPr>
          <w:rFonts w:cs="B Mitra" w:hint="cs"/>
          <w:sz w:val="22"/>
          <w:szCs w:val="26"/>
          <w:rtl/>
          <w:lang w:val="en-US" w:bidi="fa-IR"/>
        </w:rPr>
        <w:lastRenderedPageBreak/>
        <w:t>شادی، شأن اجتماعی، نوع</w:t>
      </w:r>
      <w:r w:rsidR="0003507C">
        <w:rPr>
          <w:rFonts w:cs="B Mitra" w:hint="eastAsia"/>
          <w:sz w:val="22"/>
          <w:szCs w:val="26"/>
          <w:rtl/>
          <w:lang w:val="en-US" w:bidi="fa-IR"/>
        </w:rPr>
        <w:t xml:space="preserve">‌دوستی و غیره </w:t>
      </w:r>
      <w:r w:rsidR="0003507C">
        <w:rPr>
          <w:rFonts w:cs="B Mitra" w:hint="cs"/>
          <w:sz w:val="22"/>
          <w:szCs w:val="26"/>
          <w:rtl/>
          <w:lang w:val="en-US" w:bidi="fa-IR"/>
        </w:rPr>
        <w:t>به کار می</w:t>
      </w:r>
      <w:r w:rsidR="0003507C">
        <w:rPr>
          <w:rFonts w:cs="B Mitra" w:hint="eastAsia"/>
          <w:sz w:val="22"/>
          <w:szCs w:val="26"/>
          <w:rtl/>
          <w:lang w:val="en-US" w:bidi="fa-IR"/>
        </w:rPr>
        <w:t xml:space="preserve">‌رود، </w:t>
      </w:r>
      <w:r w:rsidR="00032434">
        <w:rPr>
          <w:rFonts w:cs="B Mitra" w:hint="cs"/>
          <w:sz w:val="22"/>
          <w:szCs w:val="26"/>
          <w:rtl/>
          <w:lang w:val="en-US" w:bidi="fa-IR"/>
        </w:rPr>
        <w:t>در کلیت خود تازه نیست، اما در چند سال اخیر با عنوان بازی</w:t>
      </w:r>
      <w:r w:rsidR="00032434">
        <w:rPr>
          <w:rFonts w:cs="B Mitra" w:hint="eastAsia"/>
          <w:sz w:val="22"/>
          <w:szCs w:val="26"/>
          <w:rtl/>
          <w:lang w:val="en-US" w:bidi="fa-IR"/>
        </w:rPr>
        <w:t>‌وارسازی</w:t>
      </w:r>
      <w:r w:rsidR="00032434">
        <w:rPr>
          <w:rStyle w:val="FootnoteReference"/>
          <w:rFonts w:cs="B Mitra"/>
          <w:sz w:val="22"/>
          <w:szCs w:val="26"/>
          <w:rtl/>
          <w:lang w:val="en-US" w:bidi="fa-IR"/>
        </w:rPr>
        <w:footnoteReference w:id="1"/>
      </w:r>
      <w:r w:rsidR="00032434">
        <w:rPr>
          <w:rFonts w:cs="B Mitra" w:hint="cs"/>
          <w:sz w:val="22"/>
          <w:szCs w:val="26"/>
          <w:rtl/>
          <w:lang w:val="en-US" w:bidi="fa-IR"/>
        </w:rPr>
        <w:t xml:space="preserve"> </w:t>
      </w:r>
      <w:r w:rsidR="00E90B66">
        <w:rPr>
          <w:rFonts w:cs="B Mitra" w:hint="cs"/>
          <w:sz w:val="22"/>
          <w:szCs w:val="26"/>
          <w:rtl/>
          <w:lang w:val="en-US" w:bidi="fa-IR"/>
        </w:rPr>
        <w:t>در فضای مجازی و در قالبی نو و منسجم، رواج و کاربردهای متنوعی یافته است؛ به نحوی که در مدتی کوتاه اغلب شرکت</w:t>
      </w:r>
      <w:r w:rsidR="00E90B66">
        <w:rPr>
          <w:rFonts w:cs="B Mitra" w:hint="eastAsia"/>
          <w:sz w:val="22"/>
          <w:szCs w:val="26"/>
          <w:rtl/>
          <w:lang w:val="en-US" w:bidi="fa-IR"/>
        </w:rPr>
        <w:t xml:space="preserve">‌های بزرگ دنیا، </w:t>
      </w:r>
      <w:r w:rsidR="00E90B66">
        <w:rPr>
          <w:rFonts w:cs="B Mitra" w:hint="cs"/>
          <w:sz w:val="22"/>
          <w:szCs w:val="26"/>
          <w:rtl/>
          <w:lang w:val="en-US" w:bidi="fa-IR"/>
        </w:rPr>
        <w:t>در بخشی از فرایندهای کسب وکار خود از این مفهوم بهره برده</w:t>
      </w:r>
      <w:r w:rsidR="00E90B66">
        <w:rPr>
          <w:rFonts w:cs="B Mitra" w:hint="eastAsia"/>
          <w:sz w:val="22"/>
          <w:szCs w:val="26"/>
          <w:rtl/>
          <w:lang w:val="en-US" w:bidi="fa-IR"/>
        </w:rPr>
        <w:t xml:space="preserve">‌اند </w:t>
      </w:r>
      <w:r w:rsidR="00905662" w:rsidRPr="00766B0E">
        <w:rPr>
          <w:rFonts w:cs="B Mitra"/>
          <w:sz w:val="22"/>
          <w:szCs w:val="26"/>
          <w:rtl/>
          <w:lang w:val="en-US" w:bidi="fa-IR"/>
        </w:rPr>
        <w:t>[</w:t>
      </w:r>
      <w:r w:rsidR="00905662">
        <w:rPr>
          <w:rFonts w:cs="B Mitra" w:hint="cs"/>
          <w:sz w:val="22"/>
          <w:szCs w:val="26"/>
          <w:rtl/>
          <w:lang w:val="en-US" w:bidi="fa-IR"/>
        </w:rPr>
        <w:t>3</w:t>
      </w:r>
      <w:r w:rsidR="00905662" w:rsidRPr="00766B0E">
        <w:rPr>
          <w:rFonts w:cs="B Mitra"/>
          <w:sz w:val="22"/>
          <w:szCs w:val="26"/>
          <w:rtl/>
          <w:lang w:val="en-US" w:bidi="fa-IR"/>
        </w:rPr>
        <w:t>]</w:t>
      </w:r>
      <w:r w:rsidR="00905662">
        <w:rPr>
          <w:rFonts w:cs="B Mitra" w:hint="cs"/>
          <w:sz w:val="22"/>
          <w:szCs w:val="26"/>
          <w:rtl/>
          <w:lang w:val="en-US" w:bidi="fa-IR"/>
        </w:rPr>
        <w:t>.</w:t>
      </w:r>
      <w:r w:rsidR="004A2A1D">
        <w:rPr>
          <w:rFonts w:cs="B Mitra" w:hint="cs"/>
          <w:sz w:val="22"/>
          <w:szCs w:val="26"/>
          <w:rtl/>
          <w:lang w:val="en-US" w:bidi="fa-IR"/>
        </w:rPr>
        <w:t xml:space="preserve"> </w:t>
      </w:r>
      <w:r w:rsidR="004A2A1D" w:rsidRPr="004A2A1D">
        <w:rPr>
          <w:rFonts w:cs="B Mitra" w:hint="cs"/>
          <w:sz w:val="22"/>
          <w:szCs w:val="26"/>
          <w:rtl/>
          <w:lang w:bidi="fa-IR"/>
        </w:rPr>
        <w:t>بازی</w:t>
      </w:r>
      <w:r w:rsidR="004A2A1D" w:rsidRPr="004A2A1D">
        <w:rPr>
          <w:rFonts w:cs="B Mitra" w:hint="eastAsia"/>
          <w:sz w:val="22"/>
          <w:szCs w:val="26"/>
          <w:lang w:bidi="fa-IR"/>
        </w:rPr>
        <w:t>‌</w:t>
      </w:r>
      <w:r w:rsidR="004A2A1D" w:rsidRPr="004A2A1D">
        <w:rPr>
          <w:rFonts w:cs="B Mitra" w:hint="cs"/>
          <w:sz w:val="22"/>
          <w:szCs w:val="26"/>
          <w:rtl/>
          <w:lang w:bidi="fa-IR"/>
        </w:rPr>
        <w:t>وارسازی از جمله</w:t>
      </w:r>
      <w:r w:rsidR="004A2A1D" w:rsidRPr="009007D5">
        <w:rPr>
          <w:rFonts w:cs="B Mitra" w:hint="cs"/>
          <w:sz w:val="26"/>
          <w:szCs w:val="26"/>
          <w:rtl/>
        </w:rPr>
        <w:t xml:space="preserve"> حوزه‌هایی است که در دهه اخیر، توجه بسیاری </w:t>
      </w:r>
      <w:r w:rsidR="004A2A1D">
        <w:rPr>
          <w:rFonts w:cs="B Mitra" w:hint="cs"/>
          <w:sz w:val="26"/>
          <w:szCs w:val="26"/>
          <w:rtl/>
        </w:rPr>
        <w:t>از پژوهشگران را به خود جلب کرده</w:t>
      </w:r>
      <w:r w:rsidR="004A2A1D" w:rsidRPr="009007D5">
        <w:rPr>
          <w:rFonts w:cs="B Mitra" w:hint="cs"/>
          <w:sz w:val="26"/>
          <w:szCs w:val="26"/>
          <w:rtl/>
        </w:rPr>
        <w:t xml:space="preserve"> و بازی‌ها و فناوری‌های مرتبط با بازی، بخش مهمی از زندگی روزمره افراد شده‌اند</w:t>
      </w:r>
      <w:r w:rsidR="004A2A1D">
        <w:rPr>
          <w:rFonts w:cs="B Mitra" w:hint="cs"/>
          <w:sz w:val="26"/>
          <w:szCs w:val="26"/>
          <w:rtl/>
        </w:rPr>
        <w:t xml:space="preserve"> </w:t>
      </w:r>
      <w:r w:rsidR="004A2A1D" w:rsidRPr="00766B0E">
        <w:rPr>
          <w:rFonts w:cs="B Mitra"/>
          <w:sz w:val="22"/>
          <w:szCs w:val="26"/>
          <w:rtl/>
          <w:lang w:val="en-US" w:bidi="fa-IR"/>
        </w:rPr>
        <w:t>[</w:t>
      </w:r>
      <w:r w:rsidR="004A2A1D">
        <w:rPr>
          <w:rFonts w:cs="B Mitra" w:hint="cs"/>
          <w:sz w:val="22"/>
          <w:szCs w:val="26"/>
          <w:rtl/>
          <w:lang w:val="en-US" w:bidi="fa-IR"/>
        </w:rPr>
        <w:t>4</w:t>
      </w:r>
      <w:r w:rsidR="004A2A1D" w:rsidRPr="00766B0E">
        <w:rPr>
          <w:rFonts w:cs="B Mitra"/>
          <w:sz w:val="22"/>
          <w:szCs w:val="26"/>
          <w:rtl/>
          <w:lang w:val="en-US" w:bidi="fa-IR"/>
        </w:rPr>
        <w:t>]</w:t>
      </w:r>
      <w:r w:rsidR="004A2A1D">
        <w:rPr>
          <w:rFonts w:cs="B Mitra" w:hint="cs"/>
          <w:sz w:val="22"/>
          <w:szCs w:val="26"/>
          <w:rtl/>
          <w:lang w:val="en-US" w:bidi="fa-IR"/>
        </w:rPr>
        <w:t>.</w:t>
      </w:r>
      <w:r w:rsidR="004A2A1D">
        <w:rPr>
          <w:rFonts w:cs="B Mitra" w:hint="cs"/>
          <w:sz w:val="26"/>
          <w:szCs w:val="26"/>
          <w:rtl/>
        </w:rPr>
        <w:t xml:space="preserve"> </w:t>
      </w:r>
      <w:r w:rsidR="004A2A1D" w:rsidRPr="009007D5">
        <w:rPr>
          <w:rFonts w:cs="B Mitra" w:hint="cs"/>
          <w:sz w:val="26"/>
          <w:szCs w:val="26"/>
          <w:rtl/>
        </w:rPr>
        <w:t>این فناوری‌ها، مرزهای مرتبط سنتی را پشت سر گذاشته‌اند و رشد بازی‌ها به شکلی وسیع و فراگیر در قالب حوزه‌های پژوهشی و صنعتی در حال افزایش است</w:t>
      </w:r>
      <w:r w:rsidR="004A2A1D">
        <w:rPr>
          <w:rFonts w:cs="B Mitra" w:hint="cs"/>
          <w:sz w:val="26"/>
          <w:szCs w:val="26"/>
          <w:rtl/>
        </w:rPr>
        <w:t xml:space="preserve"> </w:t>
      </w:r>
      <w:r w:rsidR="004A2A1D" w:rsidRPr="00766B0E">
        <w:rPr>
          <w:rFonts w:cs="B Mitra"/>
          <w:sz w:val="22"/>
          <w:szCs w:val="26"/>
          <w:rtl/>
          <w:lang w:val="en-US" w:bidi="fa-IR"/>
        </w:rPr>
        <w:t>[</w:t>
      </w:r>
      <w:r w:rsidR="004A2A1D">
        <w:rPr>
          <w:rFonts w:cs="B Mitra" w:hint="cs"/>
          <w:sz w:val="22"/>
          <w:szCs w:val="26"/>
          <w:rtl/>
          <w:lang w:val="en-US" w:bidi="fa-IR"/>
        </w:rPr>
        <w:t>5</w:t>
      </w:r>
      <w:r w:rsidR="004A2A1D" w:rsidRPr="00766B0E">
        <w:rPr>
          <w:rFonts w:cs="B Mitra"/>
          <w:sz w:val="22"/>
          <w:szCs w:val="26"/>
          <w:rtl/>
          <w:lang w:val="en-US" w:bidi="fa-IR"/>
        </w:rPr>
        <w:t>]</w:t>
      </w:r>
      <w:r w:rsidR="004A2A1D">
        <w:rPr>
          <w:rFonts w:cs="B Mitra" w:hint="cs"/>
          <w:sz w:val="22"/>
          <w:szCs w:val="26"/>
          <w:rtl/>
          <w:lang w:val="en-US" w:bidi="fa-IR"/>
        </w:rPr>
        <w:t>.</w:t>
      </w:r>
      <w:r w:rsidR="004A2A1D">
        <w:rPr>
          <w:rFonts w:cs="B Mitra" w:hint="cs"/>
          <w:sz w:val="26"/>
          <w:szCs w:val="26"/>
          <w:rtl/>
        </w:rPr>
        <w:t xml:space="preserve"> </w:t>
      </w:r>
    </w:p>
    <w:p w14:paraId="6715C3D9" w14:textId="1186289C" w:rsidR="004A2A1D" w:rsidRPr="003D5112" w:rsidRDefault="0038315A" w:rsidP="003D5112">
      <w:pPr>
        <w:pStyle w:val="BodyText3"/>
        <w:bidi/>
        <w:rPr>
          <w:rFonts w:cs="B Mitra" w:hint="cs"/>
          <w:sz w:val="26"/>
          <w:szCs w:val="26"/>
          <w:rtl/>
        </w:rPr>
      </w:pPr>
      <w:r>
        <w:rPr>
          <w:rFonts w:cs="B Mitra" w:hint="cs"/>
          <w:sz w:val="22"/>
          <w:szCs w:val="26"/>
          <w:rtl/>
          <w:lang w:bidi="fa-IR"/>
        </w:rPr>
        <w:t xml:space="preserve">        </w:t>
      </w:r>
      <w:r w:rsidR="004A2A1D" w:rsidRPr="004A2A1D">
        <w:rPr>
          <w:rFonts w:cs="B Mitra" w:hint="cs"/>
          <w:sz w:val="22"/>
          <w:szCs w:val="26"/>
          <w:rtl/>
          <w:lang w:bidi="fa-IR"/>
        </w:rPr>
        <w:t>بازی</w:t>
      </w:r>
      <w:r w:rsidR="004A2A1D" w:rsidRPr="004A2A1D">
        <w:rPr>
          <w:rFonts w:cs="B Mitra" w:hint="eastAsia"/>
          <w:sz w:val="22"/>
          <w:szCs w:val="26"/>
          <w:lang w:bidi="fa-IR"/>
        </w:rPr>
        <w:t>‌</w:t>
      </w:r>
      <w:r w:rsidR="004A2A1D" w:rsidRPr="004A2A1D">
        <w:rPr>
          <w:rFonts w:cs="B Mitra" w:hint="cs"/>
          <w:sz w:val="22"/>
          <w:szCs w:val="26"/>
          <w:rtl/>
          <w:lang w:bidi="fa-IR"/>
        </w:rPr>
        <w:t>وارسازی</w:t>
      </w:r>
      <w:r w:rsidR="004A2A1D" w:rsidRPr="009007D5">
        <w:rPr>
          <w:rFonts w:cs="B Mitra" w:hint="cs"/>
          <w:sz w:val="26"/>
          <w:szCs w:val="26"/>
          <w:rtl/>
        </w:rPr>
        <w:t xml:space="preserve"> مفهومی است که به شکل چتری گسترده برای کاربست المان‌های بازی‌های ویدئویی و پیوسته، به جای بازی‌های تجربه شده و مرسوم و در جهت افزایش مشارکت کاربران و بهبود تجربه‌ها در محیط‌ها و بافت‌های غیرمرتبط با بازی عمل می‌کند</w:t>
      </w:r>
      <w:r w:rsidR="004A2A1D">
        <w:rPr>
          <w:rFonts w:cs="B Mitra" w:hint="cs"/>
          <w:sz w:val="26"/>
          <w:szCs w:val="26"/>
          <w:rtl/>
        </w:rPr>
        <w:t xml:space="preserve"> </w:t>
      </w:r>
      <w:r w:rsidR="004A2A1D" w:rsidRPr="00766B0E">
        <w:rPr>
          <w:rFonts w:cs="B Mitra"/>
          <w:sz w:val="22"/>
          <w:szCs w:val="26"/>
          <w:rtl/>
          <w:lang w:val="en-US" w:bidi="fa-IR"/>
        </w:rPr>
        <w:t>[</w:t>
      </w:r>
      <w:r w:rsidR="004A2A1D">
        <w:rPr>
          <w:rFonts w:cs="B Mitra" w:hint="cs"/>
          <w:sz w:val="22"/>
          <w:szCs w:val="26"/>
          <w:rtl/>
          <w:lang w:val="en-US" w:bidi="fa-IR"/>
        </w:rPr>
        <w:t>6</w:t>
      </w:r>
      <w:r w:rsidR="004A2A1D" w:rsidRPr="00766B0E">
        <w:rPr>
          <w:rFonts w:cs="B Mitra"/>
          <w:sz w:val="22"/>
          <w:szCs w:val="26"/>
          <w:rtl/>
          <w:lang w:val="en-US" w:bidi="fa-IR"/>
        </w:rPr>
        <w:t>]</w:t>
      </w:r>
      <w:r w:rsidR="004A2A1D">
        <w:rPr>
          <w:rFonts w:cs="B Mitra" w:hint="cs"/>
          <w:sz w:val="22"/>
          <w:szCs w:val="26"/>
          <w:rtl/>
          <w:lang w:val="en-US" w:bidi="fa-IR"/>
        </w:rPr>
        <w:t>.</w:t>
      </w:r>
      <w:r w:rsidR="004A2A1D">
        <w:rPr>
          <w:rFonts w:cs="B Mitra" w:hint="cs"/>
          <w:sz w:val="26"/>
          <w:szCs w:val="26"/>
          <w:rtl/>
        </w:rPr>
        <w:t xml:space="preserve"> </w:t>
      </w:r>
      <w:r w:rsidR="004A2A1D" w:rsidRPr="009007D5">
        <w:rPr>
          <w:rFonts w:cs="B Mitra" w:hint="cs"/>
          <w:sz w:val="26"/>
          <w:szCs w:val="26"/>
          <w:rtl/>
        </w:rPr>
        <w:t xml:space="preserve">می‌توان ادعا کرد با بکارگیری </w:t>
      </w:r>
      <w:r w:rsidR="004A2A1D" w:rsidRPr="004A2A1D">
        <w:rPr>
          <w:rFonts w:cs="B Mitra" w:hint="cs"/>
          <w:sz w:val="22"/>
          <w:szCs w:val="26"/>
          <w:rtl/>
          <w:lang w:bidi="fa-IR"/>
        </w:rPr>
        <w:t>بازی</w:t>
      </w:r>
      <w:r w:rsidR="004A2A1D" w:rsidRPr="004A2A1D">
        <w:rPr>
          <w:rFonts w:cs="B Mitra" w:hint="eastAsia"/>
          <w:sz w:val="22"/>
          <w:szCs w:val="26"/>
          <w:lang w:bidi="fa-IR"/>
        </w:rPr>
        <w:t>‌</w:t>
      </w:r>
      <w:r w:rsidR="004A2A1D" w:rsidRPr="004A2A1D">
        <w:rPr>
          <w:rFonts w:cs="B Mitra" w:hint="cs"/>
          <w:sz w:val="22"/>
          <w:szCs w:val="26"/>
          <w:rtl/>
          <w:lang w:bidi="fa-IR"/>
        </w:rPr>
        <w:t>وارسازی</w:t>
      </w:r>
      <w:r w:rsidR="004A2A1D" w:rsidRPr="009007D5">
        <w:rPr>
          <w:rFonts w:cs="B Mitra" w:hint="cs"/>
          <w:sz w:val="26"/>
          <w:szCs w:val="26"/>
          <w:rtl/>
        </w:rPr>
        <w:t xml:space="preserve"> در بافت‌های به ظاهر غیرمرتبط، مؤلفه‌های بازی به امید ترغیب و تهییج کاربر به فرایندهای رایج و مرسوم کاری اضافه می‌گردد. بنابراین، انگیزه‌های درونی کاربران که باعث ترغیب و تشویق آنان جهت مشارکت در فرایندهای </w:t>
      </w:r>
      <w:r w:rsidR="004A2A1D" w:rsidRPr="004A2A1D">
        <w:rPr>
          <w:rFonts w:cs="B Mitra" w:hint="cs"/>
          <w:sz w:val="22"/>
          <w:szCs w:val="26"/>
          <w:rtl/>
          <w:lang w:bidi="fa-IR"/>
        </w:rPr>
        <w:t>بازی</w:t>
      </w:r>
      <w:r w:rsidR="004A2A1D" w:rsidRPr="004A2A1D">
        <w:rPr>
          <w:rFonts w:cs="B Mitra" w:hint="eastAsia"/>
          <w:sz w:val="22"/>
          <w:szCs w:val="26"/>
          <w:lang w:bidi="fa-IR"/>
        </w:rPr>
        <w:t>‌</w:t>
      </w:r>
      <w:r w:rsidR="004A2A1D" w:rsidRPr="004A2A1D">
        <w:rPr>
          <w:rFonts w:cs="B Mitra" w:hint="cs"/>
          <w:sz w:val="22"/>
          <w:szCs w:val="26"/>
          <w:rtl/>
          <w:lang w:bidi="fa-IR"/>
        </w:rPr>
        <w:t>وارسازی</w:t>
      </w:r>
      <w:r w:rsidR="004A2A1D" w:rsidRPr="009007D5">
        <w:rPr>
          <w:rFonts w:cs="B Mitra" w:hint="cs"/>
          <w:sz w:val="26"/>
          <w:szCs w:val="26"/>
          <w:rtl/>
        </w:rPr>
        <w:t xml:space="preserve"> می‌شود، به شکل اجتناب‌ناپذیری با پاداش‌های بیرونی دارای پیوند است </w:t>
      </w:r>
      <w:r w:rsidR="004A2A1D" w:rsidRPr="00766B0E">
        <w:rPr>
          <w:rFonts w:cs="B Mitra"/>
          <w:sz w:val="22"/>
          <w:szCs w:val="26"/>
          <w:rtl/>
          <w:lang w:val="en-US" w:bidi="fa-IR"/>
        </w:rPr>
        <w:t>[</w:t>
      </w:r>
      <w:r w:rsidR="004A2A1D">
        <w:rPr>
          <w:rFonts w:cs="B Mitra" w:hint="cs"/>
          <w:sz w:val="22"/>
          <w:szCs w:val="26"/>
          <w:rtl/>
          <w:lang w:val="en-US" w:bidi="fa-IR"/>
        </w:rPr>
        <w:t>7</w:t>
      </w:r>
      <w:r w:rsidR="004A2A1D" w:rsidRPr="00766B0E">
        <w:rPr>
          <w:rFonts w:cs="B Mitra"/>
          <w:sz w:val="22"/>
          <w:szCs w:val="26"/>
          <w:rtl/>
          <w:lang w:val="en-US" w:bidi="fa-IR"/>
        </w:rPr>
        <w:t>]</w:t>
      </w:r>
      <w:r w:rsidR="004A2A1D">
        <w:rPr>
          <w:rFonts w:cs="B Mitra" w:hint="cs"/>
          <w:sz w:val="22"/>
          <w:szCs w:val="26"/>
          <w:rtl/>
          <w:lang w:val="en-US" w:bidi="fa-IR"/>
        </w:rPr>
        <w:t>.</w:t>
      </w:r>
      <w:r w:rsidR="004A2A1D">
        <w:rPr>
          <w:rFonts w:cs="B Mitra" w:hint="cs"/>
          <w:sz w:val="26"/>
          <w:szCs w:val="26"/>
          <w:rtl/>
        </w:rPr>
        <w:t xml:space="preserve"> </w:t>
      </w:r>
      <w:r w:rsidR="004A2A1D" w:rsidRPr="009007D5">
        <w:rPr>
          <w:rFonts w:cs="B Mitra" w:hint="cs"/>
          <w:sz w:val="26"/>
          <w:szCs w:val="26"/>
          <w:rtl/>
        </w:rPr>
        <w:t xml:space="preserve">لذا توجه </w:t>
      </w:r>
      <w:r w:rsidR="004A2A1D" w:rsidRPr="004A2A1D">
        <w:rPr>
          <w:rFonts w:cs="B Mitra" w:hint="cs"/>
          <w:sz w:val="22"/>
          <w:szCs w:val="26"/>
          <w:rtl/>
          <w:lang w:bidi="fa-IR"/>
        </w:rPr>
        <w:t>بازی</w:t>
      </w:r>
      <w:r w:rsidR="004A2A1D" w:rsidRPr="004A2A1D">
        <w:rPr>
          <w:rFonts w:cs="B Mitra" w:hint="eastAsia"/>
          <w:sz w:val="22"/>
          <w:szCs w:val="26"/>
          <w:lang w:bidi="fa-IR"/>
        </w:rPr>
        <w:t>‌</w:t>
      </w:r>
      <w:r w:rsidR="004A2A1D" w:rsidRPr="004A2A1D">
        <w:rPr>
          <w:rFonts w:cs="B Mitra" w:hint="cs"/>
          <w:sz w:val="22"/>
          <w:szCs w:val="26"/>
          <w:rtl/>
          <w:lang w:bidi="fa-IR"/>
        </w:rPr>
        <w:t>وارسازی</w:t>
      </w:r>
      <w:r w:rsidR="004A2A1D" w:rsidRPr="009007D5">
        <w:rPr>
          <w:rFonts w:cs="B Mitra" w:hint="cs"/>
          <w:sz w:val="26"/>
          <w:szCs w:val="26"/>
          <w:rtl/>
        </w:rPr>
        <w:t xml:space="preserve"> و مؤلفه‌های آن یعنی عناصر بازی، ساختارهای بازی و محرک‌های بازی به فعالیت‌ها و فرایندهای کاری به گونه‌ای است که علاوه بر دلپذیر کردن انجام آن فعالیت برای افراد، به جنبه‌هایی چون تقویت حس مشارکت، تغییرات رفتاری، ارتقای سطح یادگیری، افزایش مسئولیت‌پذیری و توانایی حل مسأله نیز می‌پردازد</w:t>
      </w:r>
      <w:r w:rsidR="004A2A1D">
        <w:rPr>
          <w:rFonts w:cs="B Mitra" w:hint="cs"/>
          <w:sz w:val="26"/>
          <w:szCs w:val="26"/>
          <w:rtl/>
        </w:rPr>
        <w:t xml:space="preserve"> </w:t>
      </w:r>
      <w:r w:rsidR="004A2A1D" w:rsidRPr="009007D5">
        <w:rPr>
          <w:rFonts w:cs="B Mitra" w:hint="cs"/>
          <w:sz w:val="26"/>
          <w:szCs w:val="26"/>
          <w:rtl/>
        </w:rPr>
        <w:t>و تجربه جذاب‌تر و دلپذیری را برای مشتریان فراهم می‌آورد</w:t>
      </w:r>
      <w:r w:rsidR="002611E4" w:rsidRPr="002611E4">
        <w:rPr>
          <w:rFonts w:cs="B Mitra"/>
          <w:sz w:val="22"/>
          <w:szCs w:val="26"/>
          <w:rtl/>
          <w:lang w:val="en-US" w:bidi="fa-IR"/>
        </w:rPr>
        <w:t xml:space="preserve"> </w:t>
      </w:r>
      <w:r w:rsidR="002611E4" w:rsidRPr="00766B0E">
        <w:rPr>
          <w:rFonts w:cs="B Mitra"/>
          <w:sz w:val="22"/>
          <w:szCs w:val="26"/>
          <w:rtl/>
          <w:lang w:val="en-US" w:bidi="fa-IR"/>
        </w:rPr>
        <w:t>[</w:t>
      </w:r>
      <w:r w:rsidR="002611E4">
        <w:rPr>
          <w:rFonts w:cs="B Mitra" w:hint="cs"/>
          <w:sz w:val="22"/>
          <w:szCs w:val="26"/>
          <w:rtl/>
          <w:lang w:val="en-US" w:bidi="fa-IR"/>
        </w:rPr>
        <w:t>8</w:t>
      </w:r>
      <w:r w:rsidR="002611E4" w:rsidRPr="00766B0E">
        <w:rPr>
          <w:rFonts w:cs="B Mitra"/>
          <w:sz w:val="22"/>
          <w:szCs w:val="26"/>
          <w:rtl/>
          <w:lang w:val="en-US" w:bidi="fa-IR"/>
        </w:rPr>
        <w:t>]</w:t>
      </w:r>
      <w:r w:rsidR="002611E4">
        <w:rPr>
          <w:rFonts w:cs="B Mitra" w:hint="cs"/>
          <w:sz w:val="22"/>
          <w:szCs w:val="26"/>
          <w:rtl/>
          <w:lang w:val="en-US" w:bidi="fa-IR"/>
        </w:rPr>
        <w:t xml:space="preserve">. </w:t>
      </w:r>
      <w:r w:rsidR="00117024">
        <w:rPr>
          <w:rFonts w:cs="B Mitra" w:hint="cs"/>
          <w:sz w:val="22"/>
          <w:szCs w:val="26"/>
          <w:rtl/>
          <w:lang w:val="en-US" w:bidi="fa-IR"/>
        </w:rPr>
        <w:t>نمونه</w:t>
      </w:r>
      <w:r w:rsidR="00117024">
        <w:rPr>
          <w:rFonts w:cs="B Mitra" w:hint="eastAsia"/>
          <w:sz w:val="22"/>
          <w:szCs w:val="26"/>
          <w:rtl/>
          <w:lang w:val="en-US" w:bidi="fa-IR"/>
        </w:rPr>
        <w:t xml:space="preserve">‌های مشهور از کاربرد بازی‌وارسازی را می‌توان </w:t>
      </w:r>
      <w:r w:rsidR="00691441">
        <w:rPr>
          <w:rFonts w:cs="B Mitra" w:hint="cs"/>
          <w:sz w:val="22"/>
          <w:szCs w:val="26"/>
          <w:rtl/>
          <w:lang w:val="en-US" w:bidi="fa-IR"/>
        </w:rPr>
        <w:t xml:space="preserve">در چالش آب یخ برای کمک به بیماران </w:t>
      </w:r>
      <w:r w:rsidR="00691441" w:rsidRPr="0038315A">
        <w:rPr>
          <w:rFonts w:cs="B Mitra"/>
          <w:sz w:val="20"/>
          <w:lang w:val="en-US" w:bidi="fa-IR"/>
        </w:rPr>
        <w:t>ALS</w:t>
      </w:r>
      <w:r w:rsidR="00691441">
        <w:rPr>
          <w:rFonts w:cs="B Mitra" w:hint="cs"/>
          <w:sz w:val="22"/>
          <w:szCs w:val="26"/>
          <w:rtl/>
          <w:lang w:val="en-US" w:bidi="fa-IR"/>
        </w:rPr>
        <w:t xml:space="preserve"> (2016)، استفاده ارتش امریکا از بازی</w:t>
      </w:r>
      <w:r w:rsidR="00691441">
        <w:rPr>
          <w:rFonts w:cs="B Mitra" w:hint="eastAsia"/>
          <w:sz w:val="22"/>
          <w:szCs w:val="26"/>
          <w:rtl/>
          <w:lang w:val="en-US" w:bidi="fa-IR"/>
        </w:rPr>
        <w:t>‌های ارتش نظامی</w:t>
      </w:r>
      <w:r w:rsidR="00691441">
        <w:rPr>
          <w:rFonts w:cs="B Mitra" w:hint="cs"/>
          <w:sz w:val="22"/>
          <w:szCs w:val="26"/>
          <w:rtl/>
          <w:lang w:val="en-US" w:bidi="fa-IR"/>
        </w:rPr>
        <w:t xml:space="preserve"> (از 1999 تاکنون)، طراحی سیستمی توسط سامسونگ برای مشتریان مبتنی بر پاداش برای بررسی محصولات (از 2012 تاکنون) و استفاده دانشگاه کاپلان (2013) از بازی</w:t>
      </w:r>
      <w:r w:rsidR="00691441">
        <w:rPr>
          <w:rFonts w:cs="B Mitra" w:hint="eastAsia"/>
          <w:sz w:val="22"/>
          <w:szCs w:val="26"/>
          <w:rtl/>
          <w:lang w:val="en-US" w:bidi="fa-IR"/>
        </w:rPr>
        <w:t xml:space="preserve">‌وارسازی </w:t>
      </w:r>
      <w:r w:rsidR="00691441">
        <w:rPr>
          <w:rFonts w:cs="B Mitra" w:hint="cs"/>
          <w:sz w:val="22"/>
          <w:szCs w:val="26"/>
          <w:rtl/>
          <w:lang w:val="en-US" w:bidi="fa-IR"/>
        </w:rPr>
        <w:t xml:space="preserve">در راستای اهداف آموزشی مشاهده کرد </w:t>
      </w:r>
      <w:r w:rsidR="00691441" w:rsidRPr="00766B0E">
        <w:rPr>
          <w:rFonts w:cs="B Mitra"/>
          <w:sz w:val="22"/>
          <w:szCs w:val="26"/>
          <w:rtl/>
          <w:lang w:val="en-US" w:bidi="fa-IR"/>
        </w:rPr>
        <w:t>[</w:t>
      </w:r>
      <w:r w:rsidR="00691441">
        <w:rPr>
          <w:rFonts w:cs="B Mitra" w:hint="cs"/>
          <w:sz w:val="22"/>
          <w:szCs w:val="26"/>
          <w:rtl/>
          <w:lang w:val="en-US" w:bidi="fa-IR"/>
        </w:rPr>
        <w:t>9</w:t>
      </w:r>
      <w:r w:rsidR="00691441" w:rsidRPr="00766B0E">
        <w:rPr>
          <w:rFonts w:cs="B Mitra"/>
          <w:sz w:val="22"/>
          <w:szCs w:val="26"/>
          <w:rtl/>
          <w:lang w:val="en-US" w:bidi="fa-IR"/>
        </w:rPr>
        <w:t>]</w:t>
      </w:r>
      <w:r w:rsidR="00691441">
        <w:rPr>
          <w:rFonts w:cs="B Mitra" w:hint="cs"/>
          <w:sz w:val="22"/>
          <w:szCs w:val="26"/>
          <w:rtl/>
          <w:lang w:val="en-US" w:bidi="fa-IR"/>
        </w:rPr>
        <w:t>. همچنین نمونه مسابقه</w:t>
      </w:r>
      <w:r w:rsidR="00691441">
        <w:rPr>
          <w:rFonts w:cs="B Mitra" w:hint="eastAsia"/>
          <w:sz w:val="22"/>
          <w:szCs w:val="26"/>
          <w:rtl/>
          <w:lang w:val="en-US" w:bidi="fa-IR"/>
        </w:rPr>
        <w:t>‌ها و برنامه‌های ویژه برای مشتریان در برخی سایت‌های آنلاین فروش م</w:t>
      </w:r>
      <w:r w:rsidR="00691441">
        <w:rPr>
          <w:rFonts w:cs="B Mitra" w:hint="cs"/>
          <w:sz w:val="22"/>
          <w:szCs w:val="26"/>
          <w:rtl/>
          <w:lang w:val="en-US" w:bidi="fa-IR"/>
        </w:rPr>
        <w:t>حصولات در داخل کشور نیز نمونه بازی</w:t>
      </w:r>
      <w:r w:rsidR="00691441">
        <w:rPr>
          <w:rFonts w:cs="B Mitra" w:hint="eastAsia"/>
          <w:sz w:val="22"/>
          <w:szCs w:val="26"/>
          <w:rtl/>
          <w:lang w:val="en-US" w:bidi="fa-IR"/>
        </w:rPr>
        <w:t>‌وارسازی است.</w:t>
      </w:r>
    </w:p>
    <w:p w14:paraId="6DD9EB60" w14:textId="3EBE8453" w:rsidR="00B119A2" w:rsidRDefault="0038315A" w:rsidP="002F3E1A">
      <w:pPr>
        <w:pStyle w:val="BodyText3"/>
        <w:bidi/>
        <w:ind w:left="-2"/>
        <w:rPr>
          <w:rFonts w:cs="B Mitra"/>
          <w:sz w:val="22"/>
          <w:szCs w:val="26"/>
          <w:rtl/>
          <w:lang w:val="en-US" w:bidi="fa-IR"/>
        </w:rPr>
      </w:pPr>
      <w:r>
        <w:rPr>
          <w:rFonts w:cs="B Mitra" w:hint="cs"/>
          <w:sz w:val="22"/>
          <w:szCs w:val="26"/>
          <w:rtl/>
        </w:rPr>
        <w:t xml:space="preserve">        </w:t>
      </w:r>
      <w:r w:rsidR="00C03C82">
        <w:rPr>
          <w:rFonts w:cs="B Mitra" w:hint="cs"/>
          <w:sz w:val="22"/>
          <w:szCs w:val="26"/>
          <w:rtl/>
        </w:rPr>
        <w:t xml:space="preserve">از دیگرسو، </w:t>
      </w:r>
      <w:r w:rsidR="002F06E7">
        <w:rPr>
          <w:rFonts w:cs="B Mitra" w:hint="cs"/>
          <w:sz w:val="22"/>
          <w:szCs w:val="26"/>
          <w:rtl/>
        </w:rPr>
        <w:t xml:space="preserve">یکی از مسائل بسیار مهم در هر سازمان، </w:t>
      </w:r>
      <w:r w:rsidR="00C03C82">
        <w:rPr>
          <w:rFonts w:cs="B Mitra" w:hint="cs"/>
          <w:sz w:val="22"/>
          <w:szCs w:val="26"/>
          <w:rtl/>
        </w:rPr>
        <w:t>مدیریت صحیح منابع انسانی و افزایش بهره</w:t>
      </w:r>
      <w:r w:rsidR="00C03C82">
        <w:rPr>
          <w:rFonts w:cs="B Mitra" w:hint="eastAsia"/>
          <w:sz w:val="22"/>
          <w:szCs w:val="26"/>
          <w:rtl/>
        </w:rPr>
        <w:t xml:space="preserve">‌وری سازمان به کمک </w:t>
      </w:r>
      <w:r w:rsidR="00C03C82">
        <w:rPr>
          <w:rFonts w:cs="B Mitra" w:hint="cs"/>
          <w:sz w:val="22"/>
          <w:szCs w:val="26"/>
          <w:rtl/>
        </w:rPr>
        <w:t>انگیزش</w:t>
      </w:r>
      <w:r w:rsidR="00C03C82">
        <w:rPr>
          <w:rFonts w:cs="B Mitra" w:hint="eastAsia"/>
          <w:sz w:val="22"/>
          <w:szCs w:val="26"/>
          <w:rtl/>
        </w:rPr>
        <w:t xml:space="preserve"> کارکنان است. </w:t>
      </w:r>
      <w:r w:rsidR="00771D1A">
        <w:rPr>
          <w:rFonts w:cs="B Mitra" w:hint="cs"/>
          <w:sz w:val="22"/>
          <w:szCs w:val="26"/>
          <w:rtl/>
        </w:rPr>
        <w:t>پژوهشگران برای این مهم، به استفاده از روش</w:t>
      </w:r>
      <w:r w:rsidR="00771D1A">
        <w:rPr>
          <w:rFonts w:cs="B Mitra" w:hint="eastAsia"/>
          <w:sz w:val="22"/>
          <w:szCs w:val="26"/>
          <w:rtl/>
        </w:rPr>
        <w:t>‌های نوین روی آورده‌اند که بازی‌وارسازی یکی از آنها می‌باشد</w:t>
      </w:r>
      <w:r w:rsidR="00771D1A">
        <w:rPr>
          <w:rFonts w:cs="B Mitra" w:hint="cs"/>
          <w:sz w:val="22"/>
          <w:szCs w:val="26"/>
          <w:rtl/>
          <w:lang w:val="en-US" w:bidi="fa-IR"/>
        </w:rPr>
        <w:t xml:space="preserve"> </w:t>
      </w:r>
      <w:r w:rsidR="00771D1A" w:rsidRPr="00766B0E">
        <w:rPr>
          <w:rFonts w:cs="B Mitra"/>
          <w:sz w:val="22"/>
          <w:szCs w:val="26"/>
          <w:rtl/>
          <w:lang w:val="en-US" w:bidi="fa-IR"/>
        </w:rPr>
        <w:t>[</w:t>
      </w:r>
      <w:r w:rsidR="00771D1A">
        <w:rPr>
          <w:rFonts w:cs="B Mitra" w:hint="cs"/>
          <w:sz w:val="22"/>
          <w:szCs w:val="26"/>
          <w:rtl/>
          <w:lang w:val="en-US" w:bidi="fa-IR"/>
        </w:rPr>
        <w:t>10</w:t>
      </w:r>
      <w:r w:rsidR="00771D1A" w:rsidRPr="00766B0E">
        <w:rPr>
          <w:rFonts w:cs="B Mitra"/>
          <w:sz w:val="22"/>
          <w:szCs w:val="26"/>
          <w:rtl/>
          <w:lang w:val="en-US" w:bidi="fa-IR"/>
        </w:rPr>
        <w:t>]</w:t>
      </w:r>
      <w:r w:rsidR="00771D1A">
        <w:rPr>
          <w:rFonts w:cs="B Mitra" w:hint="cs"/>
          <w:sz w:val="22"/>
          <w:szCs w:val="26"/>
          <w:rtl/>
          <w:lang w:val="en-US" w:bidi="fa-IR"/>
        </w:rPr>
        <w:t>.</w:t>
      </w:r>
      <w:r w:rsidR="00771D1A">
        <w:rPr>
          <w:rFonts w:cs="B Mitra" w:hint="eastAsia"/>
          <w:sz w:val="22"/>
          <w:szCs w:val="26"/>
          <w:rtl/>
        </w:rPr>
        <w:t xml:space="preserve"> </w:t>
      </w:r>
      <w:r w:rsidR="00771D1A">
        <w:rPr>
          <w:rFonts w:cs="B Mitra" w:hint="cs"/>
          <w:sz w:val="22"/>
          <w:szCs w:val="26"/>
          <w:rtl/>
        </w:rPr>
        <w:t xml:space="preserve">دلیل این امر نیز، </w:t>
      </w:r>
      <w:r w:rsidR="002A041E">
        <w:rPr>
          <w:rFonts w:cs="B Mitra" w:hint="cs"/>
          <w:sz w:val="22"/>
          <w:szCs w:val="26"/>
          <w:rtl/>
        </w:rPr>
        <w:t>نسل کارکنانی است که در سازمان</w:t>
      </w:r>
      <w:r w:rsidR="002A041E">
        <w:rPr>
          <w:rFonts w:cs="B Mitra" w:hint="eastAsia"/>
          <w:sz w:val="22"/>
          <w:szCs w:val="26"/>
          <w:rtl/>
        </w:rPr>
        <w:t xml:space="preserve">‌های امروزی مشغول به کار هستند، </w:t>
      </w:r>
      <w:r w:rsidR="002A041E">
        <w:rPr>
          <w:rFonts w:cs="B Mitra" w:hint="cs"/>
          <w:sz w:val="22"/>
          <w:szCs w:val="26"/>
          <w:rtl/>
        </w:rPr>
        <w:t>به افرادی که از سال 1998 به بعد به دنیا آمده</w:t>
      </w:r>
      <w:r w:rsidR="002A041E">
        <w:rPr>
          <w:rFonts w:cs="B Mitra" w:hint="eastAsia"/>
          <w:sz w:val="22"/>
          <w:szCs w:val="26"/>
          <w:rtl/>
        </w:rPr>
        <w:t xml:space="preserve">‌اند، </w:t>
      </w:r>
      <w:r w:rsidR="004261DC">
        <w:rPr>
          <w:rFonts w:cs="B Mitra" w:hint="cs"/>
          <w:sz w:val="22"/>
          <w:szCs w:val="26"/>
          <w:rtl/>
        </w:rPr>
        <w:t>«</w:t>
      </w:r>
      <w:r w:rsidR="002A041E">
        <w:rPr>
          <w:rFonts w:cs="B Mitra" w:hint="eastAsia"/>
          <w:sz w:val="22"/>
          <w:szCs w:val="26"/>
          <w:rtl/>
        </w:rPr>
        <w:t>نسل بازی</w:t>
      </w:r>
      <w:r w:rsidR="004261DC">
        <w:rPr>
          <w:rFonts w:cs="B Mitra" w:hint="cs"/>
          <w:sz w:val="22"/>
          <w:szCs w:val="26"/>
          <w:rtl/>
        </w:rPr>
        <w:t>»</w:t>
      </w:r>
      <w:r w:rsidR="002A041E">
        <w:rPr>
          <w:rFonts w:cs="B Mitra" w:hint="eastAsia"/>
          <w:sz w:val="22"/>
          <w:szCs w:val="26"/>
          <w:rtl/>
        </w:rPr>
        <w:t xml:space="preserve"> </w:t>
      </w:r>
      <w:r w:rsidR="002A041E">
        <w:rPr>
          <w:rFonts w:cs="B Mitra" w:hint="cs"/>
          <w:sz w:val="22"/>
          <w:szCs w:val="26"/>
          <w:rtl/>
        </w:rPr>
        <w:t>می</w:t>
      </w:r>
      <w:r w:rsidR="002A041E">
        <w:rPr>
          <w:rFonts w:cs="B Mitra" w:hint="eastAsia"/>
          <w:sz w:val="22"/>
          <w:szCs w:val="26"/>
          <w:rtl/>
        </w:rPr>
        <w:t>‌گویند</w:t>
      </w:r>
      <w:r w:rsidR="001D76BA">
        <w:rPr>
          <w:rFonts w:cs="B Mitra" w:hint="cs"/>
          <w:sz w:val="22"/>
          <w:szCs w:val="26"/>
          <w:rtl/>
        </w:rPr>
        <w:t>.</w:t>
      </w:r>
      <w:r w:rsidR="001D76BA">
        <w:rPr>
          <w:rFonts w:cs="B Mitra" w:hint="cs"/>
          <w:sz w:val="22"/>
          <w:szCs w:val="26"/>
          <w:rtl/>
          <w:lang w:val="en-US" w:bidi="fa-IR"/>
        </w:rPr>
        <w:t xml:space="preserve"> این افراد از کودکی درگیر بازی</w:t>
      </w:r>
      <w:r w:rsidR="001D76BA">
        <w:rPr>
          <w:rFonts w:cs="B Mitra" w:hint="eastAsia"/>
          <w:sz w:val="22"/>
          <w:szCs w:val="26"/>
          <w:rtl/>
          <w:lang w:val="en-US" w:bidi="fa-IR"/>
        </w:rPr>
        <w:t>‌های کامپیوتری بوده‌اند</w:t>
      </w:r>
      <w:r w:rsidR="001D76BA">
        <w:rPr>
          <w:rFonts w:cs="B Mitra" w:hint="cs"/>
          <w:sz w:val="22"/>
          <w:szCs w:val="26"/>
          <w:rtl/>
          <w:lang w:val="en-US" w:bidi="fa-IR"/>
        </w:rPr>
        <w:t>، به این معنا که</w:t>
      </w:r>
      <w:r w:rsidR="00BF3666">
        <w:rPr>
          <w:rFonts w:cs="B Mitra" w:hint="cs"/>
          <w:sz w:val="22"/>
          <w:szCs w:val="26"/>
          <w:rtl/>
          <w:lang w:val="en-US" w:bidi="fa-IR"/>
        </w:rPr>
        <w:t xml:space="preserve"> برای</w:t>
      </w:r>
      <w:r w:rsidR="001D76BA">
        <w:rPr>
          <w:rFonts w:cs="B Mitra" w:hint="cs"/>
          <w:sz w:val="22"/>
          <w:szCs w:val="26"/>
          <w:rtl/>
          <w:lang w:val="en-US" w:bidi="fa-IR"/>
        </w:rPr>
        <w:t xml:space="preserve"> تک تک</w:t>
      </w:r>
      <w:r w:rsidR="00BF3666">
        <w:rPr>
          <w:rFonts w:cs="B Mitra" w:hint="cs"/>
          <w:sz w:val="22"/>
          <w:szCs w:val="26"/>
          <w:rtl/>
          <w:lang w:val="en-US" w:bidi="fa-IR"/>
        </w:rPr>
        <w:t xml:space="preserve"> فعالیت</w:t>
      </w:r>
      <w:r w:rsidR="00BF3666">
        <w:rPr>
          <w:rFonts w:cs="B Mitra" w:hint="eastAsia"/>
          <w:sz w:val="22"/>
          <w:szCs w:val="26"/>
          <w:rtl/>
          <w:lang w:val="en-US" w:bidi="fa-IR"/>
        </w:rPr>
        <w:t xml:space="preserve">‌هایی که داشته‌اند، </w:t>
      </w:r>
      <w:r w:rsidR="00BF3666">
        <w:rPr>
          <w:rFonts w:cs="B Mitra" w:hint="cs"/>
          <w:sz w:val="22"/>
          <w:szCs w:val="26"/>
          <w:rtl/>
          <w:lang w:val="en-US" w:bidi="fa-IR"/>
        </w:rPr>
        <w:t>سکه و جایزه گرفته</w:t>
      </w:r>
      <w:r w:rsidR="00BF3666">
        <w:rPr>
          <w:rFonts w:cs="B Mitra" w:hint="eastAsia"/>
          <w:sz w:val="22"/>
          <w:szCs w:val="26"/>
          <w:rtl/>
          <w:lang w:val="en-US" w:bidi="fa-IR"/>
        </w:rPr>
        <w:t xml:space="preserve">‌اند. </w:t>
      </w:r>
      <w:r w:rsidR="00BF3666">
        <w:rPr>
          <w:rFonts w:cs="B Mitra" w:hint="cs"/>
          <w:sz w:val="22"/>
          <w:szCs w:val="26"/>
          <w:rtl/>
          <w:lang w:val="en-US" w:bidi="fa-IR"/>
        </w:rPr>
        <w:t>این افراد تمایل بسیار زیادی به درگیر شدن دارند و وقتی به سن کار می</w:t>
      </w:r>
      <w:r w:rsidR="005B48B1">
        <w:rPr>
          <w:rFonts w:cs="B Mitra" w:hint="eastAsia"/>
          <w:sz w:val="22"/>
          <w:szCs w:val="26"/>
          <w:rtl/>
          <w:lang w:val="en-US" w:bidi="fa-IR"/>
        </w:rPr>
        <w:t>‌رسند، کارمند یا مشتری هستند</w:t>
      </w:r>
      <w:r w:rsidR="001D76BA">
        <w:rPr>
          <w:rFonts w:cs="B Mitra" w:hint="eastAsia"/>
          <w:sz w:val="22"/>
          <w:szCs w:val="26"/>
          <w:rtl/>
          <w:lang w:val="en-US" w:bidi="fa-IR"/>
        </w:rPr>
        <w:t xml:space="preserve"> </w:t>
      </w:r>
      <w:r w:rsidR="001D76BA" w:rsidRPr="00766B0E">
        <w:rPr>
          <w:rFonts w:cs="B Mitra"/>
          <w:sz w:val="22"/>
          <w:szCs w:val="26"/>
          <w:rtl/>
          <w:lang w:val="en-US" w:bidi="fa-IR"/>
        </w:rPr>
        <w:t>[</w:t>
      </w:r>
      <w:r w:rsidR="001D76BA">
        <w:rPr>
          <w:rFonts w:cs="B Mitra" w:hint="cs"/>
          <w:sz w:val="22"/>
          <w:szCs w:val="26"/>
          <w:rtl/>
          <w:lang w:val="en-US" w:bidi="fa-IR"/>
        </w:rPr>
        <w:t>11</w:t>
      </w:r>
      <w:r w:rsidR="001D76BA" w:rsidRPr="00766B0E">
        <w:rPr>
          <w:rFonts w:cs="B Mitra"/>
          <w:sz w:val="22"/>
          <w:szCs w:val="26"/>
          <w:rtl/>
          <w:lang w:val="en-US" w:bidi="fa-IR"/>
        </w:rPr>
        <w:t>]</w:t>
      </w:r>
      <w:r w:rsidR="001D76BA">
        <w:rPr>
          <w:rFonts w:cs="B Mitra" w:hint="cs"/>
          <w:sz w:val="22"/>
          <w:szCs w:val="26"/>
          <w:rtl/>
          <w:lang w:val="en-US" w:bidi="fa-IR"/>
        </w:rPr>
        <w:t>.</w:t>
      </w:r>
    </w:p>
    <w:p w14:paraId="72E2CF37" w14:textId="78C6A6AE" w:rsidR="005B48B1" w:rsidRDefault="0038315A" w:rsidP="00E827C5">
      <w:pPr>
        <w:pStyle w:val="BodyText3"/>
        <w:bidi/>
        <w:ind w:left="-2"/>
        <w:rPr>
          <w:rFonts w:cs="B Mitra"/>
          <w:sz w:val="22"/>
          <w:szCs w:val="26"/>
          <w:rtl/>
          <w:lang w:val="en-US" w:bidi="fa-IR"/>
        </w:rPr>
      </w:pPr>
      <w:r>
        <w:rPr>
          <w:rFonts w:cs="B Mitra" w:hint="cs"/>
          <w:sz w:val="22"/>
          <w:szCs w:val="26"/>
          <w:rtl/>
          <w:lang w:val="en-US" w:bidi="fa-IR"/>
        </w:rPr>
        <w:t xml:space="preserve">       </w:t>
      </w:r>
      <w:r w:rsidR="00D03D43">
        <w:rPr>
          <w:rFonts w:cs="B Mitra" w:hint="cs"/>
          <w:sz w:val="22"/>
          <w:szCs w:val="26"/>
          <w:rtl/>
          <w:lang w:val="en-US" w:bidi="fa-IR"/>
        </w:rPr>
        <w:t>بنابراین</w:t>
      </w:r>
      <w:r w:rsidR="00E827C5">
        <w:rPr>
          <w:rFonts w:cs="B Mitra" w:hint="cs"/>
          <w:sz w:val="22"/>
          <w:szCs w:val="26"/>
          <w:rtl/>
          <w:lang w:val="en-US" w:bidi="fa-IR"/>
        </w:rPr>
        <w:t xml:space="preserve"> می</w:t>
      </w:r>
      <w:r w:rsidR="00E827C5">
        <w:rPr>
          <w:rFonts w:cs="B Mitra" w:hint="eastAsia"/>
          <w:sz w:val="22"/>
          <w:szCs w:val="26"/>
          <w:rtl/>
          <w:lang w:val="en-US" w:bidi="fa-IR"/>
        </w:rPr>
        <w:t>‌توان حدس زد</w:t>
      </w:r>
      <w:r w:rsidR="005B48B1">
        <w:rPr>
          <w:rFonts w:cs="B Mitra" w:hint="cs"/>
          <w:sz w:val="22"/>
          <w:szCs w:val="26"/>
          <w:rtl/>
          <w:lang w:val="en-US" w:bidi="fa-IR"/>
        </w:rPr>
        <w:t xml:space="preserve"> از آنجا که بازی</w:t>
      </w:r>
      <w:r w:rsidR="005B48B1">
        <w:rPr>
          <w:rFonts w:cs="B Mitra" w:hint="eastAsia"/>
          <w:sz w:val="22"/>
          <w:szCs w:val="26"/>
          <w:rtl/>
          <w:lang w:val="en-US" w:bidi="fa-IR"/>
        </w:rPr>
        <w:t xml:space="preserve">‌وارسازی </w:t>
      </w:r>
      <w:r w:rsidR="005B48B1">
        <w:rPr>
          <w:rFonts w:cs="B Mitra" w:hint="cs"/>
          <w:sz w:val="22"/>
          <w:szCs w:val="26"/>
          <w:rtl/>
          <w:lang w:val="en-US" w:bidi="fa-IR"/>
        </w:rPr>
        <w:t>براساس علم رفتاری و روانشناسی شکل گرفته است و مبتنی بر سه عامل اصلی انگیزه، سطح توانایی و محرک</w:t>
      </w:r>
      <w:r w:rsidR="005B48B1">
        <w:rPr>
          <w:rFonts w:cs="B Mitra" w:hint="eastAsia"/>
          <w:sz w:val="22"/>
          <w:szCs w:val="26"/>
          <w:rtl/>
          <w:lang w:val="en-US" w:bidi="fa-IR"/>
        </w:rPr>
        <w:t>‌ها است</w:t>
      </w:r>
      <w:r w:rsidR="00D03D43">
        <w:rPr>
          <w:rFonts w:cs="B Mitra" w:hint="cs"/>
          <w:sz w:val="22"/>
          <w:szCs w:val="26"/>
          <w:rtl/>
          <w:lang w:val="en-US" w:bidi="fa-IR"/>
        </w:rPr>
        <w:t xml:space="preserve"> و برای تغییر رفتار، وجود این سه عامل ضروری است، می</w:t>
      </w:r>
      <w:r w:rsidR="00D03D43">
        <w:rPr>
          <w:rFonts w:cs="B Mitra" w:hint="eastAsia"/>
          <w:sz w:val="22"/>
          <w:szCs w:val="26"/>
          <w:rtl/>
          <w:lang w:val="en-US" w:bidi="fa-IR"/>
        </w:rPr>
        <w:t>‌</w:t>
      </w:r>
      <w:r w:rsidR="00D03D43">
        <w:rPr>
          <w:rFonts w:cs="B Mitra" w:hint="cs"/>
          <w:sz w:val="22"/>
          <w:szCs w:val="26"/>
          <w:rtl/>
          <w:lang w:val="en-US" w:bidi="fa-IR"/>
        </w:rPr>
        <w:t>توان گفت بازی</w:t>
      </w:r>
      <w:r w:rsidR="00D03D43">
        <w:rPr>
          <w:rFonts w:cs="B Mitra" w:hint="eastAsia"/>
          <w:sz w:val="22"/>
          <w:szCs w:val="26"/>
          <w:rtl/>
          <w:lang w:val="en-US" w:bidi="fa-IR"/>
        </w:rPr>
        <w:t xml:space="preserve">‌وارسازی </w:t>
      </w:r>
      <w:r w:rsidR="00D03D43">
        <w:rPr>
          <w:rFonts w:cs="B Mitra" w:hint="cs"/>
          <w:sz w:val="22"/>
          <w:szCs w:val="26"/>
          <w:rtl/>
          <w:lang w:val="en-US" w:bidi="fa-IR"/>
        </w:rPr>
        <w:t>سبب عجین شدن فرد با کارش می</w:t>
      </w:r>
      <w:r w:rsidR="00D03D43">
        <w:rPr>
          <w:rFonts w:cs="B Mitra" w:hint="eastAsia"/>
          <w:sz w:val="22"/>
          <w:szCs w:val="26"/>
          <w:rtl/>
          <w:lang w:val="en-US" w:bidi="fa-IR"/>
        </w:rPr>
        <w:t xml:space="preserve">‌شود و </w:t>
      </w:r>
      <w:r w:rsidR="00D03D43">
        <w:rPr>
          <w:rFonts w:cs="B Mitra" w:hint="cs"/>
          <w:sz w:val="22"/>
          <w:szCs w:val="26"/>
          <w:rtl/>
          <w:lang w:val="en-US" w:bidi="fa-IR"/>
        </w:rPr>
        <w:t>یادگیری او را افزایش می</w:t>
      </w:r>
      <w:r w:rsidR="00D03D43">
        <w:rPr>
          <w:rFonts w:cs="B Mitra" w:hint="eastAsia"/>
          <w:sz w:val="22"/>
          <w:szCs w:val="26"/>
          <w:rtl/>
          <w:lang w:val="en-US" w:bidi="fa-IR"/>
        </w:rPr>
        <w:t>‌دهد.</w:t>
      </w:r>
      <w:r w:rsidR="00951E3B">
        <w:rPr>
          <w:rFonts w:cs="B Mitra" w:hint="cs"/>
          <w:sz w:val="22"/>
          <w:szCs w:val="26"/>
          <w:rtl/>
          <w:lang w:val="en-US" w:bidi="fa-IR"/>
        </w:rPr>
        <w:t xml:space="preserve"> در نتیجه استفاده از بازی</w:t>
      </w:r>
      <w:r w:rsidR="00951E3B">
        <w:rPr>
          <w:rFonts w:cs="B Mitra" w:hint="eastAsia"/>
          <w:sz w:val="22"/>
          <w:szCs w:val="26"/>
          <w:rtl/>
          <w:lang w:val="en-US" w:bidi="fa-IR"/>
        </w:rPr>
        <w:t xml:space="preserve">‌وارسازی </w:t>
      </w:r>
      <w:r w:rsidR="00951E3B">
        <w:rPr>
          <w:rFonts w:cs="B Mitra" w:hint="cs"/>
          <w:sz w:val="22"/>
          <w:szCs w:val="26"/>
          <w:rtl/>
          <w:lang w:val="en-US" w:bidi="fa-IR"/>
        </w:rPr>
        <w:t>در فعالیت</w:t>
      </w:r>
      <w:r w:rsidR="00951E3B">
        <w:rPr>
          <w:rFonts w:cs="B Mitra" w:hint="eastAsia"/>
          <w:sz w:val="22"/>
          <w:szCs w:val="26"/>
          <w:rtl/>
          <w:lang w:val="en-US" w:bidi="fa-IR"/>
        </w:rPr>
        <w:t xml:space="preserve">‌های منابع انسانی </w:t>
      </w:r>
      <w:r w:rsidR="00951E3B">
        <w:rPr>
          <w:rFonts w:cs="B Mitra" w:hint="cs"/>
          <w:sz w:val="22"/>
          <w:szCs w:val="26"/>
          <w:rtl/>
          <w:lang w:val="en-US" w:bidi="fa-IR"/>
        </w:rPr>
        <w:t>می</w:t>
      </w:r>
      <w:r w:rsidR="00951E3B">
        <w:rPr>
          <w:rFonts w:cs="B Mitra" w:hint="eastAsia"/>
          <w:sz w:val="22"/>
          <w:szCs w:val="26"/>
          <w:rtl/>
          <w:lang w:val="en-US" w:bidi="fa-IR"/>
        </w:rPr>
        <w:t xml:space="preserve">‌تواند با تغییر نگرش و </w:t>
      </w:r>
      <w:r w:rsidR="00951E3B">
        <w:rPr>
          <w:rFonts w:cs="B Mitra" w:hint="cs"/>
          <w:sz w:val="22"/>
          <w:szCs w:val="26"/>
          <w:rtl/>
          <w:lang w:val="en-US" w:bidi="fa-IR"/>
        </w:rPr>
        <w:t>زمینه</w:t>
      </w:r>
      <w:r w:rsidR="00951E3B">
        <w:rPr>
          <w:rFonts w:cs="B Mitra" w:hint="eastAsia"/>
          <w:sz w:val="22"/>
          <w:szCs w:val="26"/>
          <w:rtl/>
          <w:lang w:val="en-US" w:bidi="fa-IR"/>
        </w:rPr>
        <w:t xml:space="preserve">‌سازی وفادارتر شدن </w:t>
      </w:r>
      <w:r w:rsidR="00951E3B">
        <w:rPr>
          <w:rFonts w:cs="B Mitra" w:hint="cs"/>
          <w:sz w:val="22"/>
          <w:szCs w:val="26"/>
          <w:rtl/>
          <w:lang w:val="en-US" w:bidi="fa-IR"/>
        </w:rPr>
        <w:t>کارمندان، منجر به ایجاد مزیت رقابتی و افزایش بهره</w:t>
      </w:r>
      <w:r w:rsidR="00951E3B">
        <w:rPr>
          <w:rFonts w:cs="B Mitra" w:hint="eastAsia"/>
          <w:sz w:val="22"/>
          <w:szCs w:val="26"/>
          <w:rtl/>
          <w:lang w:val="en-US" w:bidi="fa-IR"/>
        </w:rPr>
        <w:t xml:space="preserve">‌وری در سازمان می‌گردد. </w:t>
      </w:r>
      <w:r w:rsidR="00951E3B">
        <w:rPr>
          <w:rFonts w:cs="B Mitra" w:hint="cs"/>
          <w:sz w:val="22"/>
          <w:szCs w:val="26"/>
          <w:rtl/>
          <w:lang w:val="en-US" w:bidi="fa-IR"/>
        </w:rPr>
        <w:t>از این</w:t>
      </w:r>
      <w:r w:rsidR="00951E3B">
        <w:rPr>
          <w:rFonts w:cs="B Mitra" w:hint="eastAsia"/>
          <w:sz w:val="22"/>
          <w:szCs w:val="26"/>
          <w:rtl/>
          <w:lang w:val="en-US" w:bidi="fa-IR"/>
        </w:rPr>
        <w:t>‌رو، پژوهش حاضر به دنبال پاسخگویی به پرسش ذیل است:</w:t>
      </w:r>
    </w:p>
    <w:p w14:paraId="25CF23AF" w14:textId="01ED049C" w:rsidR="00E827C5" w:rsidRDefault="00E827C5" w:rsidP="00E827C5">
      <w:pPr>
        <w:pStyle w:val="BodyText3"/>
        <w:bidi/>
        <w:ind w:left="-2"/>
        <w:rPr>
          <w:rFonts w:cs="B Mitra"/>
          <w:sz w:val="22"/>
          <w:szCs w:val="26"/>
          <w:rtl/>
          <w:lang w:val="en-US" w:bidi="fa-IR"/>
        </w:rPr>
      </w:pPr>
      <w:r>
        <w:rPr>
          <w:rFonts w:cs="B Mitra" w:hint="cs"/>
          <w:sz w:val="22"/>
          <w:szCs w:val="26"/>
          <w:rtl/>
          <w:lang w:val="en-US" w:bidi="fa-IR"/>
        </w:rPr>
        <w:t>نقش بازی</w:t>
      </w:r>
      <w:r>
        <w:rPr>
          <w:rFonts w:cs="B Mitra" w:hint="eastAsia"/>
          <w:sz w:val="22"/>
          <w:szCs w:val="26"/>
          <w:rtl/>
          <w:lang w:val="en-US" w:bidi="fa-IR"/>
        </w:rPr>
        <w:t xml:space="preserve">‌وارسازی </w:t>
      </w:r>
      <w:r>
        <w:rPr>
          <w:rFonts w:cs="B Mitra" w:hint="cs"/>
          <w:sz w:val="22"/>
          <w:szCs w:val="26"/>
          <w:rtl/>
          <w:lang w:val="en-US" w:bidi="fa-IR"/>
        </w:rPr>
        <w:t xml:space="preserve">بر تغییر رفتار کارکنان در یک سازمان </w:t>
      </w:r>
      <w:r w:rsidR="00700EF9">
        <w:rPr>
          <w:rFonts w:cs="B Mitra" w:hint="cs"/>
          <w:sz w:val="22"/>
          <w:szCs w:val="26"/>
          <w:rtl/>
          <w:lang w:val="en-US" w:bidi="fa-IR"/>
        </w:rPr>
        <w:t>به چه صورت است؟ و بازی</w:t>
      </w:r>
      <w:r w:rsidR="00700EF9">
        <w:rPr>
          <w:rFonts w:cs="B Mitra" w:hint="eastAsia"/>
          <w:sz w:val="22"/>
          <w:szCs w:val="26"/>
          <w:rtl/>
          <w:lang w:val="en-US" w:bidi="fa-IR"/>
        </w:rPr>
        <w:t>‌وارسازی چگونه رفتار کارکنان یک سازمان را تغییر می‌دهد؟</w:t>
      </w:r>
    </w:p>
    <w:p w14:paraId="7CD6958E" w14:textId="77F55546" w:rsidR="00700EF9" w:rsidRDefault="0038315A" w:rsidP="00C47D76">
      <w:pPr>
        <w:pStyle w:val="BodyText3"/>
        <w:bidi/>
        <w:ind w:left="-2"/>
        <w:rPr>
          <w:rFonts w:cs="B Mitra"/>
          <w:sz w:val="22"/>
          <w:szCs w:val="26"/>
          <w:rtl/>
          <w:lang w:val="en-US" w:bidi="fa-IR"/>
        </w:rPr>
      </w:pPr>
      <w:r>
        <w:rPr>
          <w:rFonts w:cs="B Mitra" w:hint="cs"/>
          <w:sz w:val="22"/>
          <w:szCs w:val="26"/>
          <w:rtl/>
          <w:lang w:val="en-US" w:bidi="fa-IR"/>
        </w:rPr>
        <w:t xml:space="preserve">       </w:t>
      </w:r>
      <w:r w:rsidR="00700EF9">
        <w:rPr>
          <w:rFonts w:cs="B Mitra" w:hint="cs"/>
          <w:sz w:val="22"/>
          <w:szCs w:val="26"/>
          <w:rtl/>
          <w:lang w:val="en-US" w:bidi="fa-IR"/>
        </w:rPr>
        <w:t>بررسی این موضوع از آن جهت حائز اهمیت است که با توجه به نوپا و نوظهور بودن حوزه بازی</w:t>
      </w:r>
      <w:r w:rsidR="00700EF9">
        <w:rPr>
          <w:rFonts w:cs="B Mitra" w:hint="eastAsia"/>
          <w:sz w:val="22"/>
          <w:szCs w:val="26"/>
          <w:rtl/>
          <w:lang w:val="en-US" w:bidi="fa-IR"/>
        </w:rPr>
        <w:t xml:space="preserve">‌وارسازی </w:t>
      </w:r>
      <w:r w:rsidR="00700EF9">
        <w:rPr>
          <w:rFonts w:cs="B Mitra" w:hint="cs"/>
          <w:sz w:val="22"/>
          <w:szCs w:val="26"/>
          <w:rtl/>
          <w:lang w:val="en-US" w:bidi="fa-IR"/>
        </w:rPr>
        <w:t xml:space="preserve">و </w:t>
      </w:r>
      <w:r w:rsidR="00C3014F">
        <w:rPr>
          <w:rFonts w:cs="B Mitra" w:hint="cs"/>
          <w:sz w:val="22"/>
          <w:szCs w:val="26"/>
          <w:rtl/>
          <w:lang w:val="en-US" w:bidi="fa-IR"/>
        </w:rPr>
        <w:t>تعداد محدود پژوهش</w:t>
      </w:r>
      <w:r w:rsidR="001120BA">
        <w:rPr>
          <w:rFonts w:cs="B Mitra" w:hint="eastAsia"/>
          <w:sz w:val="22"/>
          <w:szCs w:val="26"/>
          <w:rtl/>
          <w:lang w:val="en-US" w:bidi="fa-IR"/>
        </w:rPr>
        <w:t>‌های انجام شده</w:t>
      </w:r>
      <w:r w:rsidR="00700EF9">
        <w:rPr>
          <w:rFonts w:cs="B Mitra" w:hint="cs"/>
          <w:sz w:val="22"/>
          <w:szCs w:val="26"/>
          <w:rtl/>
          <w:lang w:val="en-US" w:bidi="fa-IR"/>
        </w:rPr>
        <w:t>، انجام پژوهش</w:t>
      </w:r>
      <w:r w:rsidR="00700EF9">
        <w:rPr>
          <w:rFonts w:cs="B Mitra" w:hint="eastAsia"/>
          <w:sz w:val="22"/>
          <w:szCs w:val="26"/>
          <w:rtl/>
          <w:lang w:val="en-US" w:bidi="fa-IR"/>
        </w:rPr>
        <w:t xml:space="preserve">‌های مروری جهت تئوری‌سازی و کاهش شکاف نظری </w:t>
      </w:r>
      <w:r w:rsidR="001120BA">
        <w:rPr>
          <w:rFonts w:cs="B Mitra" w:hint="cs"/>
          <w:sz w:val="22"/>
          <w:szCs w:val="26"/>
          <w:rtl/>
          <w:lang w:val="en-US" w:bidi="fa-IR"/>
        </w:rPr>
        <w:t>ضرورتی اجتناب</w:t>
      </w:r>
      <w:r w:rsidR="001120BA">
        <w:rPr>
          <w:rFonts w:cs="B Mitra" w:hint="eastAsia"/>
          <w:sz w:val="22"/>
          <w:szCs w:val="26"/>
          <w:rtl/>
          <w:lang w:val="en-US" w:bidi="fa-IR"/>
        </w:rPr>
        <w:t xml:space="preserve">‌ناپذیر است. </w:t>
      </w:r>
    </w:p>
    <w:p w14:paraId="793A03D3" w14:textId="77777777" w:rsidR="00C47D76" w:rsidRDefault="00C47D76" w:rsidP="00C47D76">
      <w:pPr>
        <w:pStyle w:val="BodyText3"/>
        <w:bidi/>
        <w:ind w:left="-2"/>
        <w:rPr>
          <w:rFonts w:cs="B Mitra"/>
          <w:sz w:val="22"/>
          <w:szCs w:val="26"/>
          <w:rtl/>
          <w:lang w:val="en-US" w:bidi="fa-IR"/>
        </w:rPr>
      </w:pPr>
    </w:p>
    <w:p w14:paraId="41B1A5D2" w14:textId="5C95917B" w:rsidR="00C47D76" w:rsidRDefault="005D6E1F" w:rsidP="005D6E1F">
      <w:pPr>
        <w:pStyle w:val="BodyText"/>
        <w:numPr>
          <w:ilvl w:val="0"/>
          <w:numId w:val="14"/>
        </w:numPr>
        <w:tabs>
          <w:tab w:val="right" w:pos="555"/>
        </w:tabs>
        <w:bidi/>
        <w:ind w:left="423" w:hanging="425"/>
        <w:jc w:val="left"/>
        <w:rPr>
          <w:rFonts w:cs="B Titr"/>
          <w:b/>
          <w:bCs/>
          <w:sz w:val="22"/>
          <w:szCs w:val="24"/>
        </w:rPr>
      </w:pPr>
      <w:r>
        <w:rPr>
          <w:rFonts w:cs="B Titr" w:hint="cs"/>
          <w:b/>
          <w:bCs/>
          <w:sz w:val="22"/>
          <w:szCs w:val="24"/>
          <w:rtl/>
        </w:rPr>
        <w:t xml:space="preserve">مبانی نظری </w:t>
      </w:r>
      <w:r w:rsidR="00C47D76" w:rsidRPr="00C47D76">
        <w:rPr>
          <w:rFonts w:cs="B Titr" w:hint="cs"/>
          <w:b/>
          <w:bCs/>
          <w:sz w:val="22"/>
          <w:szCs w:val="24"/>
          <w:rtl/>
        </w:rPr>
        <w:t>پژوهش</w:t>
      </w:r>
    </w:p>
    <w:p w14:paraId="54566418" w14:textId="4B256FA9" w:rsidR="00BC68AF" w:rsidRPr="00E37BBE" w:rsidRDefault="00C863DB" w:rsidP="00770A9E">
      <w:pPr>
        <w:pStyle w:val="BodyText3"/>
        <w:bidi/>
        <w:ind w:left="-2"/>
        <w:rPr>
          <w:rFonts w:cs="B Mitra" w:hint="cs"/>
          <w:sz w:val="22"/>
          <w:szCs w:val="26"/>
          <w:rtl/>
          <w:lang w:val="en-US" w:bidi="fa-IR"/>
        </w:rPr>
      </w:pPr>
      <w:r w:rsidRPr="00770A9E">
        <w:rPr>
          <w:rFonts w:cs="B Mitra" w:hint="cs"/>
          <w:sz w:val="22"/>
          <w:szCs w:val="26"/>
          <w:rtl/>
          <w:lang w:val="en-US" w:bidi="fa-IR"/>
        </w:rPr>
        <w:t xml:space="preserve">برای واژه لاتین گیمیفیکیشن، در زبان فارسی برابرنهادهای متعددی ساخته شده که همه بر یک مفهوم تأکید دارند. </w:t>
      </w:r>
      <w:r w:rsidR="00770A9E" w:rsidRPr="00770A9E">
        <w:rPr>
          <w:rFonts w:cs="B Mitra" w:hint="cs"/>
          <w:sz w:val="22"/>
          <w:szCs w:val="26"/>
          <w:rtl/>
          <w:lang w:val="en-US" w:bidi="fa-IR"/>
        </w:rPr>
        <w:t>بازی</w:t>
      </w:r>
      <w:r w:rsidR="00770A9E" w:rsidRPr="00770A9E">
        <w:rPr>
          <w:rFonts w:cs="B Mitra" w:hint="eastAsia"/>
          <w:sz w:val="22"/>
          <w:szCs w:val="26"/>
          <w:lang w:val="en-US" w:bidi="fa-IR"/>
        </w:rPr>
        <w:t>‌</w:t>
      </w:r>
      <w:r w:rsidR="00770A9E" w:rsidRPr="00770A9E">
        <w:rPr>
          <w:rFonts w:cs="B Mitra" w:hint="cs"/>
          <w:sz w:val="22"/>
          <w:szCs w:val="26"/>
          <w:rtl/>
          <w:lang w:val="en-US" w:bidi="fa-IR"/>
        </w:rPr>
        <w:t xml:space="preserve">کاری، </w:t>
      </w:r>
      <w:r w:rsidR="00770A9E">
        <w:rPr>
          <w:rFonts w:cs="B Mitra" w:hint="cs"/>
          <w:sz w:val="22"/>
          <w:szCs w:val="26"/>
          <w:rtl/>
          <w:lang w:val="en-US" w:bidi="fa-IR"/>
        </w:rPr>
        <w:t>بازی</w:t>
      </w:r>
      <w:r w:rsidR="00770A9E">
        <w:rPr>
          <w:rFonts w:cs="B Mitra" w:hint="eastAsia"/>
          <w:sz w:val="22"/>
          <w:szCs w:val="26"/>
          <w:rtl/>
          <w:lang w:val="en-US" w:bidi="fa-IR"/>
        </w:rPr>
        <w:t>‌وارسازی</w:t>
      </w:r>
      <w:r w:rsidR="00770A9E">
        <w:rPr>
          <w:rFonts w:cs="B Mitra" w:hint="cs"/>
          <w:sz w:val="22"/>
          <w:szCs w:val="26"/>
          <w:rtl/>
          <w:lang w:val="en-US" w:bidi="fa-IR"/>
        </w:rPr>
        <w:t xml:space="preserve"> و</w:t>
      </w:r>
      <w:r w:rsidR="00770A9E">
        <w:rPr>
          <w:rFonts w:cs="B Mitra" w:hint="eastAsia"/>
          <w:sz w:val="22"/>
          <w:szCs w:val="26"/>
          <w:rtl/>
          <w:lang w:val="en-US" w:bidi="fa-IR"/>
        </w:rPr>
        <w:t xml:space="preserve"> </w:t>
      </w:r>
      <w:r w:rsidR="00770A9E">
        <w:rPr>
          <w:rFonts w:cs="B Mitra" w:hint="cs"/>
          <w:sz w:val="22"/>
          <w:szCs w:val="26"/>
          <w:rtl/>
          <w:lang w:val="en-US" w:bidi="fa-IR"/>
        </w:rPr>
        <w:t>بازی</w:t>
      </w:r>
      <w:r w:rsidR="00770A9E">
        <w:rPr>
          <w:rFonts w:cs="B Mitra" w:hint="eastAsia"/>
          <w:sz w:val="22"/>
          <w:szCs w:val="26"/>
          <w:rtl/>
          <w:lang w:val="en-US" w:bidi="fa-IR"/>
        </w:rPr>
        <w:t>‌پردازی</w:t>
      </w:r>
      <w:r w:rsidR="00770A9E">
        <w:rPr>
          <w:rFonts w:cs="B Mitra" w:hint="cs"/>
          <w:sz w:val="22"/>
          <w:szCs w:val="26"/>
          <w:rtl/>
          <w:lang w:val="en-US" w:bidi="fa-IR"/>
        </w:rPr>
        <w:t xml:space="preserve"> از جمله معادل</w:t>
      </w:r>
      <w:r w:rsidR="00770A9E">
        <w:rPr>
          <w:rFonts w:cs="B Mitra" w:hint="eastAsia"/>
          <w:sz w:val="22"/>
          <w:szCs w:val="26"/>
          <w:rtl/>
          <w:lang w:val="en-US" w:bidi="fa-IR"/>
        </w:rPr>
        <w:t>‌های</w:t>
      </w:r>
      <w:r w:rsidR="00770A9E">
        <w:rPr>
          <w:rFonts w:cs="B Mitra" w:hint="cs"/>
          <w:sz w:val="22"/>
          <w:szCs w:val="26"/>
          <w:rtl/>
          <w:lang w:val="en-US" w:bidi="fa-IR"/>
        </w:rPr>
        <w:t xml:space="preserve"> فارسی</w:t>
      </w:r>
      <w:r w:rsidR="00770A9E">
        <w:rPr>
          <w:rFonts w:cs="B Mitra" w:hint="eastAsia"/>
          <w:sz w:val="22"/>
          <w:szCs w:val="26"/>
          <w:rtl/>
          <w:lang w:val="en-US" w:bidi="fa-IR"/>
        </w:rPr>
        <w:t xml:space="preserve"> </w:t>
      </w:r>
      <w:r w:rsidR="00770A9E">
        <w:rPr>
          <w:rFonts w:cs="B Mitra" w:hint="cs"/>
          <w:sz w:val="22"/>
          <w:szCs w:val="26"/>
          <w:rtl/>
          <w:lang w:val="en-US" w:bidi="fa-IR"/>
        </w:rPr>
        <w:t>این واژه هستند. این اصطلاح برای اولین</w:t>
      </w:r>
      <w:r w:rsidR="00770A9E">
        <w:rPr>
          <w:rFonts w:cs="B Mitra" w:hint="eastAsia"/>
          <w:sz w:val="22"/>
          <w:szCs w:val="26"/>
          <w:rtl/>
          <w:lang w:val="en-US" w:bidi="fa-IR"/>
        </w:rPr>
        <w:t xml:space="preserve">‌بار </w:t>
      </w:r>
      <w:r w:rsidR="00770A9E">
        <w:rPr>
          <w:rFonts w:cs="B Mitra" w:hint="cs"/>
          <w:sz w:val="22"/>
          <w:szCs w:val="26"/>
          <w:rtl/>
          <w:lang w:val="en-US" w:bidi="fa-IR"/>
        </w:rPr>
        <w:t>در سال 2002 توسط نیک پلینگ</w:t>
      </w:r>
      <w:r w:rsidR="00770A9E">
        <w:rPr>
          <w:rStyle w:val="FootnoteReference"/>
          <w:rFonts w:cs="B Mitra"/>
          <w:sz w:val="22"/>
          <w:szCs w:val="26"/>
          <w:rtl/>
          <w:lang w:val="en-US" w:bidi="fa-IR"/>
        </w:rPr>
        <w:footnoteReference w:id="2"/>
      </w:r>
      <w:r w:rsidR="00770A9E">
        <w:rPr>
          <w:rFonts w:cs="B Mitra" w:hint="cs"/>
          <w:sz w:val="22"/>
          <w:szCs w:val="26"/>
          <w:rtl/>
          <w:lang w:val="en-US" w:bidi="fa-IR"/>
        </w:rPr>
        <w:t xml:space="preserve">، </w:t>
      </w:r>
      <w:r w:rsidR="00DA3D44">
        <w:rPr>
          <w:rFonts w:cs="B Mitra" w:hint="cs"/>
          <w:sz w:val="22"/>
          <w:szCs w:val="26"/>
          <w:rtl/>
          <w:lang w:val="en-US" w:bidi="fa-IR"/>
        </w:rPr>
        <w:t>برنامه</w:t>
      </w:r>
      <w:r w:rsidR="00DA3D44">
        <w:rPr>
          <w:rFonts w:cs="B Mitra" w:hint="eastAsia"/>
          <w:sz w:val="22"/>
          <w:szCs w:val="26"/>
          <w:rtl/>
          <w:lang w:val="en-US" w:bidi="fa-IR"/>
        </w:rPr>
        <w:t xml:space="preserve">‌نویس کامپیوتر </w:t>
      </w:r>
      <w:r w:rsidR="00DA3D44">
        <w:rPr>
          <w:rFonts w:cs="B Mitra" w:hint="cs"/>
          <w:sz w:val="22"/>
          <w:szCs w:val="26"/>
          <w:rtl/>
          <w:lang w:val="en-US" w:bidi="fa-IR"/>
        </w:rPr>
        <w:t>و مخترع بر</w:t>
      </w:r>
      <w:r w:rsidR="00801BC1">
        <w:rPr>
          <w:rFonts w:cs="B Mitra" w:hint="cs"/>
          <w:sz w:val="22"/>
          <w:szCs w:val="26"/>
          <w:rtl/>
          <w:lang w:val="en-US" w:bidi="fa-IR"/>
        </w:rPr>
        <w:t>ی</w:t>
      </w:r>
      <w:r w:rsidR="00DA3D44">
        <w:rPr>
          <w:rFonts w:cs="B Mitra" w:hint="cs"/>
          <w:sz w:val="22"/>
          <w:szCs w:val="26"/>
          <w:rtl/>
          <w:lang w:val="en-US" w:bidi="fa-IR"/>
        </w:rPr>
        <w:t>تانیای</w:t>
      </w:r>
      <w:r w:rsidR="00DA3D44" w:rsidRPr="00E37BBE">
        <w:rPr>
          <w:rFonts w:cs="B Mitra" w:hint="cs"/>
          <w:sz w:val="22"/>
          <w:szCs w:val="26"/>
          <w:rtl/>
          <w:lang w:val="en-US" w:bidi="fa-IR"/>
        </w:rPr>
        <w:t>ی ابداع شد</w:t>
      </w:r>
      <w:r w:rsidR="00DA3D44" w:rsidRPr="00E37BBE">
        <w:rPr>
          <w:rFonts w:cs="B Mitra" w:hint="cs"/>
          <w:sz w:val="26"/>
          <w:szCs w:val="26"/>
          <w:rtl/>
        </w:rPr>
        <w:t xml:space="preserve"> </w:t>
      </w:r>
      <w:r w:rsidR="00DA3D44" w:rsidRPr="00E37BBE">
        <w:rPr>
          <w:rFonts w:cs="B Mitra"/>
          <w:sz w:val="22"/>
          <w:szCs w:val="26"/>
          <w:rtl/>
          <w:lang w:val="en-US" w:bidi="fa-IR"/>
        </w:rPr>
        <w:t>[</w:t>
      </w:r>
      <w:r w:rsidR="00DA3D44" w:rsidRPr="00E37BBE">
        <w:rPr>
          <w:rFonts w:cs="B Mitra" w:hint="cs"/>
          <w:sz w:val="22"/>
          <w:szCs w:val="26"/>
          <w:rtl/>
          <w:lang w:bidi="fa-IR"/>
        </w:rPr>
        <w:t>12</w:t>
      </w:r>
      <w:r w:rsidR="00DA3D44" w:rsidRPr="00E37BBE">
        <w:rPr>
          <w:rFonts w:cs="B Mitra"/>
          <w:sz w:val="22"/>
          <w:szCs w:val="26"/>
          <w:rtl/>
          <w:lang w:val="en-US" w:bidi="fa-IR"/>
        </w:rPr>
        <w:t>]</w:t>
      </w:r>
      <w:r w:rsidR="00DA3D44" w:rsidRPr="00E37BBE">
        <w:rPr>
          <w:rFonts w:cs="B Mitra" w:hint="cs"/>
          <w:sz w:val="22"/>
          <w:szCs w:val="26"/>
          <w:rtl/>
          <w:lang w:val="en-US" w:bidi="fa-IR"/>
        </w:rPr>
        <w:t>. گفتنی است ایده افزودن عناصر بازی به پروژه</w:t>
      </w:r>
      <w:r w:rsidR="00DA3D44" w:rsidRPr="00E37BBE">
        <w:rPr>
          <w:rFonts w:cs="B Mitra" w:hint="eastAsia"/>
          <w:sz w:val="22"/>
          <w:szCs w:val="26"/>
          <w:rtl/>
          <w:lang w:val="en-US" w:bidi="fa-IR"/>
        </w:rPr>
        <w:t xml:space="preserve">‌های مختلف </w:t>
      </w:r>
      <w:r w:rsidR="00DA3D44" w:rsidRPr="00E37BBE">
        <w:rPr>
          <w:rFonts w:cs="B Mitra" w:hint="cs"/>
          <w:sz w:val="22"/>
          <w:szCs w:val="26"/>
          <w:rtl/>
          <w:lang w:val="en-US" w:bidi="fa-IR"/>
        </w:rPr>
        <w:t>در زمان</w:t>
      </w:r>
      <w:r w:rsidR="00DA3D44" w:rsidRPr="00E37BBE">
        <w:rPr>
          <w:rFonts w:cs="B Mitra" w:hint="eastAsia"/>
          <w:sz w:val="22"/>
          <w:szCs w:val="26"/>
          <w:rtl/>
          <w:lang w:val="en-US" w:bidi="fa-IR"/>
        </w:rPr>
        <w:t xml:space="preserve">‌های دور </w:t>
      </w:r>
      <w:r w:rsidR="00E37BBE" w:rsidRPr="00E37BBE">
        <w:rPr>
          <w:rFonts w:cs="B Mitra" w:hint="cs"/>
          <w:sz w:val="22"/>
          <w:szCs w:val="26"/>
          <w:rtl/>
          <w:lang w:val="en-US" w:bidi="fa-IR"/>
        </w:rPr>
        <w:t xml:space="preserve">و پیش از ابداع این کلمه شکل گرفت. </w:t>
      </w:r>
    </w:p>
    <w:p w14:paraId="167F57E8" w14:textId="6601CF08" w:rsidR="007F2A82" w:rsidRDefault="00BC68AF" w:rsidP="00E37BBE">
      <w:pPr>
        <w:bidi/>
        <w:jc w:val="lowKashida"/>
        <w:rPr>
          <w:rFonts w:cs="B Mitra"/>
          <w:sz w:val="26"/>
          <w:szCs w:val="26"/>
          <w:rtl/>
        </w:rPr>
      </w:pPr>
      <w:r w:rsidRPr="00E37BBE">
        <w:rPr>
          <w:rFonts w:cs="B Mitra" w:hint="cs"/>
          <w:sz w:val="26"/>
          <w:szCs w:val="26"/>
          <w:rtl/>
        </w:rPr>
        <w:t xml:space="preserve">       </w:t>
      </w:r>
      <w:r w:rsidR="007F2A82" w:rsidRPr="00E37BBE">
        <w:rPr>
          <w:rFonts w:cs="B Mitra" w:hint="cs"/>
          <w:sz w:val="26"/>
          <w:szCs w:val="26"/>
          <w:rtl/>
        </w:rPr>
        <w:t xml:space="preserve">امروزه، بازی‌ها و فناوری‌های مرتبط با بازی، بخش مهمی از زندگی روزمره شده‌اند و به‌مثابه رسانه‌ای نوظهور به سرعت در حال گسترش هستند. تعریف‌های گیمیفیکیشن معمولاً یا بر جنبه‌های تجربی (تجربه آکنده از بازی؛ تلاش برای برآورده کردن نیاز ذاتی) یا بر طراحی بازی (به عنوان مثال چه عناصر طراحی را می‌توان در گیمیفیکیشن استفاده نمود) متمرکز هستند </w:t>
      </w:r>
      <w:r w:rsidR="007F2A82" w:rsidRPr="00FE5EC8">
        <w:rPr>
          <w:rFonts w:cs="B Mitra"/>
          <w:sz w:val="26"/>
          <w:szCs w:val="26"/>
          <w:rtl/>
        </w:rPr>
        <w:t>[</w:t>
      </w:r>
      <w:r w:rsidR="00E37BBE" w:rsidRPr="00FE5EC8">
        <w:rPr>
          <w:rFonts w:cs="B Mitra" w:hint="cs"/>
          <w:sz w:val="26"/>
          <w:szCs w:val="26"/>
          <w:rtl/>
        </w:rPr>
        <w:t>13</w:t>
      </w:r>
      <w:r w:rsidR="007F2A82" w:rsidRPr="00FE5EC8">
        <w:rPr>
          <w:rFonts w:cs="B Mitra"/>
          <w:sz w:val="26"/>
          <w:szCs w:val="26"/>
          <w:rtl/>
        </w:rPr>
        <w:t>]</w:t>
      </w:r>
      <w:r w:rsidR="007F2A82" w:rsidRPr="00FE5EC8">
        <w:rPr>
          <w:rFonts w:cs="B Mitra" w:hint="cs"/>
          <w:sz w:val="26"/>
          <w:szCs w:val="26"/>
          <w:rtl/>
        </w:rPr>
        <w:t>.</w:t>
      </w:r>
      <w:r w:rsidR="007F2A82" w:rsidRPr="00E37BBE">
        <w:rPr>
          <w:rFonts w:cs="B Mitra" w:hint="cs"/>
          <w:sz w:val="26"/>
          <w:szCs w:val="26"/>
          <w:rtl/>
        </w:rPr>
        <w:t xml:space="preserve"> گیمیفیکیشن نوعی رویکرد طراحی است که در تلاش است تا تجربه‌های مثبتی، مشابه آنچه در بازی‌ها دیده می‌شود، ایجاد نماید و در نتیجه بر رفتار کاربر و فرایندهای شناختی تأثیر ‌گذارد </w:t>
      </w:r>
      <w:r w:rsidR="007F2A82" w:rsidRPr="00FE5EC8">
        <w:rPr>
          <w:rFonts w:cs="B Mitra"/>
          <w:sz w:val="26"/>
          <w:szCs w:val="26"/>
          <w:rtl/>
        </w:rPr>
        <w:t>[</w:t>
      </w:r>
      <w:r w:rsidR="00E37BBE" w:rsidRPr="00FE5EC8">
        <w:rPr>
          <w:rFonts w:cs="B Mitra" w:hint="cs"/>
          <w:sz w:val="26"/>
          <w:szCs w:val="26"/>
          <w:rtl/>
        </w:rPr>
        <w:t>14</w:t>
      </w:r>
      <w:r w:rsidR="007F2A82" w:rsidRPr="00FE5EC8">
        <w:rPr>
          <w:rFonts w:cs="B Mitra"/>
          <w:sz w:val="26"/>
          <w:szCs w:val="26"/>
          <w:rtl/>
        </w:rPr>
        <w:t>]</w:t>
      </w:r>
      <w:r w:rsidR="007F2A82" w:rsidRPr="00FE5EC8">
        <w:rPr>
          <w:rFonts w:cs="B Mitra" w:hint="cs"/>
          <w:sz w:val="26"/>
          <w:szCs w:val="26"/>
          <w:rtl/>
        </w:rPr>
        <w:t>. ه</w:t>
      </w:r>
      <w:r w:rsidR="007F2A82" w:rsidRPr="00E37BBE">
        <w:rPr>
          <w:rFonts w:cs="B Mitra" w:hint="cs"/>
          <w:sz w:val="26"/>
          <w:szCs w:val="26"/>
          <w:rtl/>
        </w:rPr>
        <w:t xml:space="preserve">مچنین، گیمیفیکیشن را استفاده از المان‌های بازی مانند امتیازدهی، قوانین بازی و رقابت با دیگران در حوزه‌های سایر فعالیت‌ها، معمولاً به منزله یک تکنیک بازاریابی آنلاین جهت تشویق و درگیر نمودن کاربران با یک خدمت یا کالا می‌داند. بسیاری از نظریه‌پردازان فضای مجازی اعتقاد دارند که بازی و مفاهیم و المان‌های بازی کامپیوتری، زندگی و تعاملات آینده روزمره را شکل می‌دهند </w:t>
      </w:r>
      <w:r w:rsidR="007F2A82" w:rsidRPr="00FE5EC8">
        <w:rPr>
          <w:rFonts w:cs="B Mitra"/>
          <w:sz w:val="26"/>
          <w:szCs w:val="26"/>
          <w:rtl/>
        </w:rPr>
        <w:t>[</w:t>
      </w:r>
      <w:r w:rsidR="00E37BBE" w:rsidRPr="00FE5EC8">
        <w:rPr>
          <w:rFonts w:cs="B Mitra" w:hint="cs"/>
          <w:sz w:val="26"/>
          <w:szCs w:val="26"/>
          <w:rtl/>
        </w:rPr>
        <w:t>15</w:t>
      </w:r>
      <w:r w:rsidR="007F2A82" w:rsidRPr="00FE5EC8">
        <w:rPr>
          <w:rFonts w:cs="B Mitra"/>
          <w:sz w:val="26"/>
          <w:szCs w:val="26"/>
          <w:rtl/>
        </w:rPr>
        <w:t>]</w:t>
      </w:r>
      <w:r w:rsidR="007F2A82" w:rsidRPr="00FE5EC8">
        <w:rPr>
          <w:rFonts w:cs="B Mitra" w:hint="cs"/>
          <w:sz w:val="26"/>
          <w:szCs w:val="26"/>
          <w:rtl/>
        </w:rPr>
        <w:t>.</w:t>
      </w:r>
      <w:r w:rsidR="007F2A82" w:rsidRPr="007F2A82">
        <w:rPr>
          <w:rFonts w:cs="B Mitra" w:hint="cs"/>
          <w:sz w:val="26"/>
          <w:szCs w:val="26"/>
          <w:rtl/>
        </w:rPr>
        <w:t xml:space="preserve"> </w:t>
      </w:r>
    </w:p>
    <w:p w14:paraId="76D91188" w14:textId="57F66AD0" w:rsidR="00986EB2" w:rsidRDefault="00986EB2" w:rsidP="00740976">
      <w:pPr>
        <w:bidi/>
        <w:jc w:val="lowKashida"/>
        <w:rPr>
          <w:rFonts w:cs="B Mitra"/>
          <w:sz w:val="22"/>
          <w:szCs w:val="26"/>
          <w:rtl/>
          <w:lang w:eastAsia="x-none" w:bidi="fa-IR"/>
        </w:rPr>
      </w:pPr>
      <w:r>
        <w:rPr>
          <w:rFonts w:cs="B Mitra" w:hint="cs"/>
          <w:sz w:val="26"/>
          <w:szCs w:val="26"/>
          <w:rtl/>
        </w:rPr>
        <w:t xml:space="preserve">       برخی </w:t>
      </w:r>
      <w:r w:rsidRPr="00FE5EC8">
        <w:rPr>
          <w:rFonts w:cs="B Mitra" w:hint="cs"/>
          <w:sz w:val="22"/>
          <w:szCs w:val="26"/>
          <w:rtl/>
          <w:lang w:eastAsia="x-none" w:bidi="fa-IR"/>
        </w:rPr>
        <w:t>پژوهشگران، بازی</w:t>
      </w:r>
      <w:r w:rsidRPr="00FE5EC8">
        <w:rPr>
          <w:rFonts w:cs="B Mitra" w:hint="eastAsia"/>
          <w:sz w:val="22"/>
          <w:szCs w:val="26"/>
          <w:lang w:eastAsia="x-none" w:bidi="fa-IR"/>
        </w:rPr>
        <w:t>‌</w:t>
      </w:r>
      <w:r w:rsidRPr="00FE5EC8">
        <w:rPr>
          <w:rFonts w:cs="B Mitra" w:hint="cs"/>
          <w:sz w:val="22"/>
          <w:szCs w:val="26"/>
          <w:rtl/>
          <w:lang w:eastAsia="x-none" w:bidi="fa-IR"/>
        </w:rPr>
        <w:t xml:space="preserve">وارسازی را به منزله کاربست </w:t>
      </w:r>
      <w:r w:rsidR="00FE5EC8" w:rsidRPr="00FE5EC8">
        <w:rPr>
          <w:rFonts w:cs="B Mitra" w:hint="cs"/>
          <w:sz w:val="22"/>
          <w:szCs w:val="26"/>
          <w:rtl/>
          <w:lang w:eastAsia="x-none" w:bidi="fa-IR"/>
        </w:rPr>
        <w:t>محرک</w:t>
      </w:r>
      <w:r w:rsidR="00FE5EC8" w:rsidRPr="00FE5EC8">
        <w:rPr>
          <w:rFonts w:cs="B Mitra" w:hint="eastAsia"/>
          <w:sz w:val="22"/>
          <w:szCs w:val="26"/>
          <w:lang w:eastAsia="x-none" w:bidi="fa-IR"/>
        </w:rPr>
        <w:t>‌</w:t>
      </w:r>
      <w:r w:rsidR="00FE5EC8" w:rsidRPr="00FE5EC8">
        <w:rPr>
          <w:rFonts w:cs="B Mitra" w:hint="cs"/>
          <w:sz w:val="22"/>
          <w:szCs w:val="26"/>
          <w:rtl/>
          <w:lang w:eastAsia="x-none" w:bidi="fa-IR"/>
        </w:rPr>
        <w:t>های مرتبط با انجام بازی در بسترهای نامرتبط با بازی می</w:t>
      </w:r>
      <w:r w:rsidR="00FE5EC8" w:rsidRPr="00FE5EC8">
        <w:rPr>
          <w:rFonts w:cs="B Mitra" w:hint="eastAsia"/>
          <w:sz w:val="22"/>
          <w:szCs w:val="26"/>
          <w:lang w:eastAsia="x-none" w:bidi="fa-IR"/>
        </w:rPr>
        <w:t>‌</w:t>
      </w:r>
      <w:r w:rsidR="00FE5EC8" w:rsidRPr="00FE5EC8">
        <w:rPr>
          <w:rFonts w:cs="B Mitra" w:hint="cs"/>
          <w:sz w:val="22"/>
          <w:szCs w:val="26"/>
          <w:rtl/>
          <w:lang w:eastAsia="x-none" w:bidi="fa-IR"/>
        </w:rPr>
        <w:t xml:space="preserve">دانند </w:t>
      </w:r>
      <w:r w:rsidR="00FE5EC8" w:rsidRPr="00FE5EC8">
        <w:rPr>
          <w:rFonts w:cs="B Mitra"/>
          <w:sz w:val="22"/>
          <w:szCs w:val="26"/>
          <w:rtl/>
          <w:lang w:eastAsia="x-none" w:bidi="fa-IR"/>
        </w:rPr>
        <w:t>[</w:t>
      </w:r>
      <w:r w:rsidR="00FE5EC8" w:rsidRPr="00FE5EC8">
        <w:rPr>
          <w:rFonts w:cs="B Mitra" w:hint="cs"/>
          <w:sz w:val="22"/>
          <w:szCs w:val="26"/>
          <w:rtl/>
          <w:lang w:eastAsia="x-none" w:bidi="fa-IR"/>
        </w:rPr>
        <w:t>16</w:t>
      </w:r>
      <w:r w:rsidR="00FE5EC8" w:rsidRPr="00FE5EC8">
        <w:rPr>
          <w:rFonts w:cs="B Mitra"/>
          <w:sz w:val="22"/>
          <w:szCs w:val="26"/>
          <w:rtl/>
          <w:lang w:eastAsia="x-none" w:bidi="fa-IR"/>
        </w:rPr>
        <w:t>]</w:t>
      </w:r>
      <w:r w:rsidR="00FE5EC8" w:rsidRPr="00FE5EC8">
        <w:rPr>
          <w:rFonts w:cs="B Mitra" w:hint="cs"/>
          <w:sz w:val="22"/>
          <w:szCs w:val="26"/>
          <w:rtl/>
          <w:lang w:eastAsia="x-none" w:bidi="fa-IR"/>
        </w:rPr>
        <w:t>. در نگاهی روانشناسانه به بازی</w:t>
      </w:r>
      <w:r w:rsidR="00FE5EC8" w:rsidRPr="00FE5EC8">
        <w:rPr>
          <w:rFonts w:cs="B Mitra" w:hint="eastAsia"/>
          <w:sz w:val="22"/>
          <w:szCs w:val="26"/>
          <w:lang w:eastAsia="x-none" w:bidi="fa-IR"/>
        </w:rPr>
        <w:t>‌</w:t>
      </w:r>
      <w:r w:rsidR="00FE5EC8" w:rsidRPr="00FE5EC8">
        <w:rPr>
          <w:rFonts w:cs="B Mitra" w:hint="cs"/>
          <w:sz w:val="22"/>
          <w:szCs w:val="26"/>
          <w:rtl/>
          <w:lang w:eastAsia="x-none" w:bidi="fa-IR"/>
        </w:rPr>
        <w:t>وارسازی، بازی</w:t>
      </w:r>
      <w:r w:rsidR="00FE5EC8" w:rsidRPr="00FE5EC8">
        <w:rPr>
          <w:rFonts w:cs="B Mitra" w:hint="eastAsia"/>
          <w:sz w:val="22"/>
          <w:szCs w:val="26"/>
          <w:lang w:eastAsia="x-none" w:bidi="fa-IR"/>
        </w:rPr>
        <w:t>‌</w:t>
      </w:r>
      <w:r w:rsidR="00FE5EC8" w:rsidRPr="00FE5EC8">
        <w:rPr>
          <w:rFonts w:cs="B Mitra" w:hint="cs"/>
          <w:sz w:val="22"/>
          <w:szCs w:val="26"/>
          <w:rtl/>
          <w:lang w:eastAsia="x-none" w:bidi="fa-IR"/>
        </w:rPr>
        <w:t>وارسازی یعنی فرایند تقویت ارائه خدمات با بهره</w:t>
      </w:r>
      <w:r w:rsidR="00FE5EC8" w:rsidRPr="00FE5EC8">
        <w:rPr>
          <w:rFonts w:cs="B Mitra" w:hint="eastAsia"/>
          <w:sz w:val="22"/>
          <w:szCs w:val="26"/>
          <w:rtl/>
          <w:lang w:eastAsia="x-none" w:bidi="fa-IR"/>
        </w:rPr>
        <w:t>‌</w:t>
      </w:r>
      <w:r w:rsidR="00FE5EC8" w:rsidRPr="00FE5EC8">
        <w:rPr>
          <w:rFonts w:cs="B Mitra" w:hint="cs"/>
          <w:sz w:val="22"/>
          <w:szCs w:val="26"/>
          <w:rtl/>
          <w:lang w:eastAsia="x-none" w:bidi="fa-IR"/>
        </w:rPr>
        <w:t>مندی از مشوق</w:t>
      </w:r>
      <w:r w:rsidR="00FE5EC8" w:rsidRPr="00FE5EC8">
        <w:rPr>
          <w:rFonts w:cs="B Mitra" w:hint="eastAsia"/>
          <w:sz w:val="22"/>
          <w:szCs w:val="26"/>
          <w:rtl/>
          <w:lang w:eastAsia="x-none" w:bidi="fa-IR"/>
        </w:rPr>
        <w:t>‌</w:t>
      </w:r>
      <w:r w:rsidR="00FE5EC8" w:rsidRPr="00FE5EC8">
        <w:rPr>
          <w:rFonts w:cs="B Mitra" w:hint="cs"/>
          <w:sz w:val="22"/>
          <w:szCs w:val="26"/>
          <w:rtl/>
          <w:lang w:eastAsia="x-none" w:bidi="fa-IR"/>
        </w:rPr>
        <w:t>های انگیزشی</w:t>
      </w:r>
      <w:r w:rsidR="00FE5EC8">
        <w:rPr>
          <w:rFonts w:cs="B Mitra" w:hint="cs"/>
          <w:sz w:val="22"/>
          <w:szCs w:val="26"/>
          <w:rtl/>
          <w:lang w:eastAsia="x-none" w:bidi="fa-IR"/>
        </w:rPr>
        <w:t xml:space="preserve"> جهت درگیر ساختن تجارب حاصل از بازی و پیامدهای رفتاری افراد </w:t>
      </w:r>
      <w:r w:rsidR="00FE5EC8" w:rsidRPr="00173B95">
        <w:rPr>
          <w:rFonts w:cs="B Mitra"/>
          <w:sz w:val="22"/>
          <w:szCs w:val="26"/>
          <w:rtl/>
          <w:lang w:eastAsia="x-none" w:bidi="fa-IR"/>
        </w:rPr>
        <w:t>[</w:t>
      </w:r>
      <w:r w:rsidR="00173B95" w:rsidRPr="00173B95">
        <w:rPr>
          <w:rFonts w:cs="B Mitra" w:hint="cs"/>
          <w:sz w:val="22"/>
          <w:szCs w:val="26"/>
          <w:rtl/>
          <w:lang w:eastAsia="x-none" w:bidi="fa-IR"/>
        </w:rPr>
        <w:t>14</w:t>
      </w:r>
      <w:r w:rsidR="00FE5EC8" w:rsidRPr="00173B95">
        <w:rPr>
          <w:rFonts w:cs="B Mitra"/>
          <w:sz w:val="22"/>
          <w:szCs w:val="26"/>
          <w:rtl/>
          <w:lang w:eastAsia="x-none" w:bidi="fa-IR"/>
        </w:rPr>
        <w:t>]</w:t>
      </w:r>
      <w:r w:rsidR="00FE5EC8" w:rsidRPr="00173B95">
        <w:rPr>
          <w:rFonts w:cs="B Mitra" w:hint="cs"/>
          <w:sz w:val="22"/>
          <w:szCs w:val="26"/>
          <w:rtl/>
          <w:lang w:eastAsia="x-none" w:bidi="fa-IR"/>
        </w:rPr>
        <w:t xml:space="preserve">. </w:t>
      </w:r>
      <w:r w:rsidR="00173B95" w:rsidRPr="00173B95">
        <w:rPr>
          <w:rFonts w:cs="B Mitra" w:hint="cs"/>
          <w:sz w:val="22"/>
          <w:szCs w:val="26"/>
          <w:rtl/>
          <w:lang w:eastAsia="x-none" w:bidi="fa-IR"/>
        </w:rPr>
        <w:t>لازم به توضیح است، بازی</w:t>
      </w:r>
      <w:r w:rsidR="00584180">
        <w:rPr>
          <w:rFonts w:cs="B Mitra" w:hint="eastAsia"/>
          <w:sz w:val="22"/>
          <w:szCs w:val="26"/>
          <w:rtl/>
          <w:lang w:eastAsia="x-none" w:bidi="fa-IR"/>
        </w:rPr>
        <w:t>‌</w:t>
      </w:r>
      <w:r w:rsidR="00173B95" w:rsidRPr="00173B95">
        <w:rPr>
          <w:rFonts w:cs="B Mitra" w:hint="cs"/>
          <w:sz w:val="22"/>
          <w:szCs w:val="26"/>
          <w:rtl/>
          <w:lang w:eastAsia="x-none" w:bidi="fa-IR"/>
        </w:rPr>
        <w:t>وارسازی به هیچ عنوان</w:t>
      </w:r>
      <w:r w:rsidR="00173B95">
        <w:rPr>
          <w:rFonts w:cs="B Mitra" w:hint="cs"/>
          <w:sz w:val="22"/>
          <w:szCs w:val="26"/>
          <w:rtl/>
          <w:lang w:eastAsia="x-none" w:bidi="fa-IR"/>
        </w:rPr>
        <w:t xml:space="preserve"> «بازی کردن» نیست؛ بلکه مربوط به نهادینه کردن تفکر بازی</w:t>
      </w:r>
      <w:r w:rsidR="00173B95">
        <w:rPr>
          <w:rFonts w:cs="B Mitra" w:hint="eastAsia"/>
          <w:sz w:val="22"/>
          <w:szCs w:val="26"/>
          <w:rtl/>
          <w:lang w:eastAsia="x-none" w:bidi="fa-IR"/>
        </w:rPr>
        <w:t>‌</w:t>
      </w:r>
      <w:r w:rsidR="00173B95">
        <w:rPr>
          <w:rFonts w:cs="B Mitra" w:hint="cs"/>
          <w:sz w:val="22"/>
          <w:szCs w:val="26"/>
          <w:rtl/>
          <w:lang w:eastAsia="x-none" w:bidi="fa-IR"/>
        </w:rPr>
        <w:t>گونه یا مکانیک</w:t>
      </w:r>
      <w:r w:rsidR="00173B95">
        <w:rPr>
          <w:rFonts w:cs="B Mitra" w:hint="eastAsia"/>
          <w:sz w:val="22"/>
          <w:szCs w:val="26"/>
          <w:rtl/>
          <w:lang w:eastAsia="x-none" w:bidi="fa-IR"/>
        </w:rPr>
        <w:t>‌</w:t>
      </w:r>
      <w:r w:rsidR="00173B95">
        <w:rPr>
          <w:rFonts w:cs="B Mitra" w:hint="cs"/>
          <w:sz w:val="22"/>
          <w:szCs w:val="26"/>
          <w:rtl/>
          <w:lang w:eastAsia="x-none" w:bidi="fa-IR"/>
        </w:rPr>
        <w:t>های بازی در فعالیت</w:t>
      </w:r>
      <w:r w:rsidR="00173B95">
        <w:rPr>
          <w:rFonts w:cs="B Mitra" w:hint="eastAsia"/>
          <w:sz w:val="22"/>
          <w:szCs w:val="26"/>
          <w:rtl/>
          <w:lang w:eastAsia="x-none" w:bidi="fa-IR"/>
        </w:rPr>
        <w:t>‌</w:t>
      </w:r>
      <w:r w:rsidR="00173B95">
        <w:rPr>
          <w:rFonts w:cs="B Mitra" w:hint="cs"/>
          <w:sz w:val="22"/>
          <w:szCs w:val="26"/>
          <w:rtl/>
          <w:lang w:eastAsia="x-none" w:bidi="fa-IR"/>
        </w:rPr>
        <w:t xml:space="preserve">های روزمره مثل خرید کردن، تمرین کردن یا کار کردن </w:t>
      </w:r>
      <w:r w:rsidR="00B4207A">
        <w:rPr>
          <w:rFonts w:cs="B Mitra" w:hint="cs"/>
          <w:sz w:val="22"/>
          <w:szCs w:val="26"/>
          <w:rtl/>
          <w:lang w:eastAsia="x-none" w:bidi="fa-IR"/>
        </w:rPr>
        <w:t>با یک کامپیوتر شخصی است</w:t>
      </w:r>
      <w:r w:rsidR="00584180">
        <w:rPr>
          <w:rFonts w:cs="B Mitra" w:hint="cs"/>
          <w:sz w:val="22"/>
          <w:szCs w:val="26"/>
          <w:rtl/>
          <w:lang w:eastAsia="x-none" w:bidi="fa-IR"/>
        </w:rPr>
        <w:t>، تا چنین تجربه</w:t>
      </w:r>
      <w:r w:rsidR="00584180">
        <w:rPr>
          <w:rFonts w:cs="B Mitra" w:hint="eastAsia"/>
          <w:sz w:val="22"/>
          <w:szCs w:val="26"/>
          <w:rtl/>
          <w:lang w:eastAsia="x-none" w:bidi="fa-IR"/>
        </w:rPr>
        <w:t xml:space="preserve">‌ای </w:t>
      </w:r>
      <w:r w:rsidR="00584180">
        <w:rPr>
          <w:rFonts w:cs="B Mitra" w:hint="cs"/>
          <w:sz w:val="22"/>
          <w:szCs w:val="26"/>
          <w:rtl/>
          <w:lang w:eastAsia="x-none" w:bidi="fa-IR"/>
        </w:rPr>
        <w:t>را جذاب</w:t>
      </w:r>
      <w:r w:rsidR="00584180">
        <w:rPr>
          <w:rFonts w:cs="B Mitra" w:hint="eastAsia"/>
          <w:sz w:val="22"/>
          <w:szCs w:val="26"/>
          <w:rtl/>
          <w:lang w:eastAsia="x-none" w:bidi="fa-IR"/>
        </w:rPr>
        <w:t xml:space="preserve">‌تر، </w:t>
      </w:r>
      <w:r w:rsidR="00584180">
        <w:rPr>
          <w:rFonts w:cs="B Mitra" w:hint="cs"/>
          <w:sz w:val="22"/>
          <w:szCs w:val="26"/>
          <w:rtl/>
          <w:lang w:eastAsia="x-none" w:bidi="fa-IR"/>
        </w:rPr>
        <w:t>لذت</w:t>
      </w:r>
      <w:r w:rsidR="00584180">
        <w:rPr>
          <w:rFonts w:cs="B Mitra" w:hint="eastAsia"/>
          <w:sz w:val="22"/>
          <w:szCs w:val="26"/>
          <w:rtl/>
          <w:lang w:eastAsia="x-none" w:bidi="fa-IR"/>
        </w:rPr>
        <w:t xml:space="preserve">‌بخش‌تر و مؤثرتر </w:t>
      </w:r>
      <w:r w:rsidR="00584180">
        <w:rPr>
          <w:rFonts w:cs="B Mitra" w:hint="cs"/>
          <w:sz w:val="22"/>
          <w:szCs w:val="26"/>
          <w:rtl/>
          <w:lang w:eastAsia="x-none" w:bidi="fa-IR"/>
        </w:rPr>
        <w:t>نماید. از این</w:t>
      </w:r>
      <w:r w:rsidR="00584180">
        <w:rPr>
          <w:rFonts w:cs="B Mitra" w:hint="eastAsia"/>
          <w:sz w:val="22"/>
          <w:szCs w:val="26"/>
          <w:rtl/>
          <w:lang w:eastAsia="x-none" w:bidi="fa-IR"/>
        </w:rPr>
        <w:t xml:space="preserve">‌رو، بازی‌وارسازی </w:t>
      </w:r>
      <w:r w:rsidR="00584180">
        <w:rPr>
          <w:rFonts w:cs="B Mitra" w:hint="cs"/>
          <w:sz w:val="22"/>
          <w:szCs w:val="26"/>
          <w:rtl/>
          <w:lang w:eastAsia="x-none" w:bidi="fa-IR"/>
        </w:rPr>
        <w:t>به تحقق اهدافی کمک می</w:t>
      </w:r>
      <w:r w:rsidR="00584180">
        <w:rPr>
          <w:rFonts w:cs="B Mitra" w:hint="eastAsia"/>
          <w:sz w:val="22"/>
          <w:szCs w:val="26"/>
          <w:rtl/>
          <w:lang w:eastAsia="x-none" w:bidi="fa-IR"/>
        </w:rPr>
        <w:t xml:space="preserve">‌کند که فراتر </w:t>
      </w:r>
      <w:r w:rsidR="00584180">
        <w:rPr>
          <w:rFonts w:cs="B Mitra" w:hint="cs"/>
          <w:sz w:val="22"/>
          <w:szCs w:val="26"/>
          <w:rtl/>
          <w:lang w:eastAsia="x-none" w:bidi="fa-IR"/>
        </w:rPr>
        <w:t>از زمینه بازی مطرح می</w:t>
      </w:r>
      <w:r w:rsidR="00584180">
        <w:rPr>
          <w:rFonts w:cs="B Mitra" w:hint="eastAsia"/>
          <w:sz w:val="22"/>
          <w:szCs w:val="26"/>
          <w:rtl/>
          <w:lang w:eastAsia="x-none" w:bidi="fa-IR"/>
        </w:rPr>
        <w:t xml:space="preserve">‌شوند. </w:t>
      </w:r>
      <w:r w:rsidR="00584180">
        <w:rPr>
          <w:rFonts w:cs="B Mitra" w:hint="cs"/>
          <w:sz w:val="22"/>
          <w:szCs w:val="26"/>
          <w:rtl/>
          <w:lang w:eastAsia="x-none" w:bidi="fa-IR"/>
        </w:rPr>
        <w:t>این موضوع با سایر بازی</w:t>
      </w:r>
      <w:r w:rsidR="00584180">
        <w:rPr>
          <w:rFonts w:cs="B Mitra" w:hint="eastAsia"/>
          <w:sz w:val="22"/>
          <w:szCs w:val="26"/>
          <w:rtl/>
          <w:lang w:eastAsia="x-none" w:bidi="fa-IR"/>
        </w:rPr>
        <w:t xml:space="preserve">‌های جدی </w:t>
      </w:r>
      <w:r w:rsidR="00042788">
        <w:rPr>
          <w:rFonts w:cs="B Mitra" w:hint="cs"/>
          <w:sz w:val="22"/>
          <w:szCs w:val="26"/>
          <w:rtl/>
          <w:lang w:eastAsia="x-none" w:bidi="fa-IR"/>
        </w:rPr>
        <w:t>و فرایندهای یادگیری بازی</w:t>
      </w:r>
      <w:r w:rsidR="00042788">
        <w:rPr>
          <w:rFonts w:cs="B Mitra" w:hint="eastAsia"/>
          <w:sz w:val="22"/>
          <w:szCs w:val="26"/>
          <w:rtl/>
          <w:lang w:eastAsia="x-none" w:bidi="fa-IR"/>
        </w:rPr>
        <w:t xml:space="preserve">‌محور </w:t>
      </w:r>
      <w:r w:rsidR="00042788">
        <w:rPr>
          <w:rFonts w:cs="B Mitra" w:hint="cs"/>
          <w:sz w:val="22"/>
          <w:szCs w:val="26"/>
          <w:rtl/>
          <w:lang w:eastAsia="x-none" w:bidi="fa-IR"/>
        </w:rPr>
        <w:t>تفاوت دارد. بازی</w:t>
      </w:r>
      <w:r w:rsidR="00042788">
        <w:rPr>
          <w:rFonts w:cs="B Mitra" w:hint="eastAsia"/>
          <w:sz w:val="22"/>
          <w:szCs w:val="26"/>
          <w:rtl/>
          <w:lang w:eastAsia="x-none" w:bidi="fa-IR"/>
        </w:rPr>
        <w:t xml:space="preserve">‌وارسازی به طور مستقیم </w:t>
      </w:r>
      <w:r w:rsidR="00042788">
        <w:rPr>
          <w:rFonts w:cs="B Mitra" w:hint="cs"/>
          <w:sz w:val="22"/>
          <w:szCs w:val="26"/>
          <w:rtl/>
          <w:lang w:eastAsia="x-none" w:bidi="fa-IR"/>
        </w:rPr>
        <w:t>عناصر بازی را درون زمینه</w:t>
      </w:r>
      <w:r w:rsidR="00042788">
        <w:rPr>
          <w:rFonts w:cs="B Mitra" w:hint="eastAsia"/>
          <w:sz w:val="22"/>
          <w:szCs w:val="26"/>
          <w:rtl/>
          <w:lang w:eastAsia="x-none" w:bidi="fa-IR"/>
        </w:rPr>
        <w:t xml:space="preserve">‌های غیربازی </w:t>
      </w:r>
      <w:r w:rsidR="00042788">
        <w:rPr>
          <w:rFonts w:cs="B Mitra" w:hint="cs"/>
          <w:sz w:val="22"/>
          <w:szCs w:val="26"/>
          <w:rtl/>
          <w:lang w:eastAsia="x-none" w:bidi="fa-IR"/>
        </w:rPr>
        <w:t>به کار می</w:t>
      </w:r>
      <w:r w:rsidR="00042788">
        <w:rPr>
          <w:rFonts w:cs="B Mitra" w:hint="eastAsia"/>
          <w:sz w:val="22"/>
          <w:szCs w:val="26"/>
          <w:rtl/>
          <w:lang w:eastAsia="x-none" w:bidi="fa-IR"/>
        </w:rPr>
        <w:t xml:space="preserve">‌گیرد تا </w:t>
      </w:r>
      <w:r w:rsidR="00042788">
        <w:rPr>
          <w:rFonts w:cs="B Mitra" w:hint="cs"/>
          <w:sz w:val="22"/>
          <w:szCs w:val="26"/>
          <w:rtl/>
          <w:lang w:eastAsia="x-none" w:bidi="fa-IR"/>
        </w:rPr>
        <w:t>کارها یا رفتارهای موردنظر وادار به انجام شوند</w:t>
      </w:r>
      <w:r w:rsidR="00740976">
        <w:rPr>
          <w:rFonts w:cs="B Mitra" w:hint="cs"/>
          <w:sz w:val="22"/>
          <w:szCs w:val="26"/>
          <w:rtl/>
          <w:lang w:eastAsia="x-none" w:bidi="fa-IR"/>
        </w:rPr>
        <w:t xml:space="preserve"> </w:t>
      </w:r>
      <w:r w:rsidR="00740976" w:rsidRPr="00173B95">
        <w:rPr>
          <w:rFonts w:cs="B Mitra"/>
          <w:sz w:val="22"/>
          <w:szCs w:val="26"/>
          <w:rtl/>
          <w:lang w:eastAsia="x-none" w:bidi="fa-IR"/>
        </w:rPr>
        <w:t>[</w:t>
      </w:r>
      <w:r w:rsidR="00740976">
        <w:rPr>
          <w:rFonts w:cs="B Mitra" w:hint="cs"/>
          <w:sz w:val="22"/>
          <w:szCs w:val="26"/>
          <w:rtl/>
          <w:lang w:eastAsia="x-none" w:bidi="fa-IR"/>
        </w:rPr>
        <w:t>17</w:t>
      </w:r>
      <w:r w:rsidR="00740976" w:rsidRPr="00173B95">
        <w:rPr>
          <w:rFonts w:cs="B Mitra"/>
          <w:sz w:val="22"/>
          <w:szCs w:val="26"/>
          <w:rtl/>
          <w:lang w:eastAsia="x-none" w:bidi="fa-IR"/>
        </w:rPr>
        <w:t>]</w:t>
      </w:r>
      <w:r w:rsidR="00740976" w:rsidRPr="00173B95">
        <w:rPr>
          <w:rFonts w:cs="B Mitra" w:hint="cs"/>
          <w:sz w:val="22"/>
          <w:szCs w:val="26"/>
          <w:rtl/>
          <w:lang w:eastAsia="x-none" w:bidi="fa-IR"/>
        </w:rPr>
        <w:t>.</w:t>
      </w:r>
    </w:p>
    <w:p w14:paraId="2E091CF0" w14:textId="6A478799" w:rsidR="00B527AD" w:rsidRDefault="00CD2DC5" w:rsidP="00B527AD">
      <w:pPr>
        <w:bidi/>
        <w:jc w:val="lowKashida"/>
        <w:rPr>
          <w:rFonts w:cs="B Mitra"/>
          <w:sz w:val="26"/>
          <w:szCs w:val="26"/>
          <w:rtl/>
        </w:rPr>
      </w:pPr>
      <w:r>
        <w:rPr>
          <w:rFonts w:cs="B Mitra" w:hint="cs"/>
          <w:sz w:val="26"/>
          <w:szCs w:val="26"/>
          <w:rtl/>
        </w:rPr>
        <w:t xml:space="preserve">       </w:t>
      </w:r>
      <w:r w:rsidRPr="005753D7">
        <w:rPr>
          <w:rFonts w:cs="B Mitra" w:hint="cs"/>
          <w:sz w:val="26"/>
          <w:szCs w:val="26"/>
          <w:rtl/>
        </w:rPr>
        <w:t xml:space="preserve">از </w:t>
      </w:r>
      <w:r w:rsidRPr="00CD2DC5">
        <w:rPr>
          <w:rFonts w:cs="B Mitra" w:hint="cs"/>
          <w:sz w:val="22"/>
          <w:szCs w:val="26"/>
          <w:rtl/>
          <w:lang w:eastAsia="x-none" w:bidi="fa-IR"/>
        </w:rPr>
        <w:t>آنجا که بازی‌های رایانه</w:t>
      </w:r>
      <w:r w:rsidRPr="00CD2DC5">
        <w:rPr>
          <w:rFonts w:cs="B Mitra" w:hint="eastAsia"/>
          <w:sz w:val="22"/>
          <w:szCs w:val="26"/>
          <w:lang w:eastAsia="x-none" w:bidi="fa-IR"/>
        </w:rPr>
        <w:t>‌</w:t>
      </w:r>
      <w:r w:rsidRPr="00CD2DC5">
        <w:rPr>
          <w:rFonts w:cs="B Mitra" w:hint="cs"/>
          <w:sz w:val="22"/>
          <w:szCs w:val="26"/>
          <w:rtl/>
          <w:lang w:eastAsia="x-none" w:bidi="fa-IR"/>
        </w:rPr>
        <w:t>ای جهت تفریح</w:t>
      </w:r>
      <w:r w:rsidRPr="005753D7">
        <w:rPr>
          <w:rFonts w:cs="B Mitra" w:hint="cs"/>
          <w:sz w:val="26"/>
          <w:szCs w:val="26"/>
          <w:rtl/>
        </w:rPr>
        <w:t xml:space="preserve"> طراحی شده‌اند، می‌توانند به طرز قابل ملاحظه‌ای تجربه لذت‌بخش خلق کنند و کاربران را طی مدت زمان نامحدودی، مشتاق انجام یک فعالیت نگه دارند. از این‌رو، طراحی بازی، روش سودمندی جهت تبدیل خدمات، کالاها و کارهایی که بازی نیستند، به فعالیتی انگیزاننده، لذت‌بخش و درگیرکننده برای کاربران خواهد بود</w:t>
      </w:r>
      <w:r w:rsidR="0034391B">
        <w:rPr>
          <w:rFonts w:cs="B Mitra" w:hint="cs"/>
          <w:sz w:val="26"/>
          <w:szCs w:val="26"/>
          <w:rtl/>
        </w:rPr>
        <w:t xml:space="preserve">. </w:t>
      </w:r>
      <w:r w:rsidRPr="0034391B">
        <w:rPr>
          <w:rFonts w:cs="B Mitra" w:hint="cs"/>
          <w:sz w:val="22"/>
          <w:szCs w:val="26"/>
          <w:rtl/>
          <w:lang w:eastAsia="x-none" w:bidi="fa-IR"/>
        </w:rPr>
        <w:t xml:space="preserve">همچنین </w:t>
      </w:r>
      <w:r w:rsidR="0034391B" w:rsidRPr="0034391B">
        <w:rPr>
          <w:rFonts w:cs="B Mitra" w:hint="cs"/>
          <w:sz w:val="22"/>
          <w:szCs w:val="26"/>
          <w:rtl/>
          <w:lang w:eastAsia="x-none" w:bidi="fa-IR"/>
        </w:rPr>
        <w:t>بازی</w:t>
      </w:r>
      <w:r w:rsidR="0034391B" w:rsidRPr="0034391B">
        <w:rPr>
          <w:rFonts w:cs="B Mitra" w:hint="eastAsia"/>
          <w:sz w:val="22"/>
          <w:szCs w:val="26"/>
          <w:lang w:eastAsia="x-none" w:bidi="fa-IR"/>
        </w:rPr>
        <w:t>‌</w:t>
      </w:r>
      <w:r w:rsidR="0034391B" w:rsidRPr="0034391B">
        <w:rPr>
          <w:rFonts w:cs="B Mitra" w:hint="cs"/>
          <w:sz w:val="22"/>
          <w:szCs w:val="26"/>
          <w:rtl/>
          <w:lang w:eastAsia="x-none" w:bidi="fa-IR"/>
        </w:rPr>
        <w:t>وارسازی</w:t>
      </w:r>
      <w:r w:rsidRPr="0034391B">
        <w:rPr>
          <w:rFonts w:cs="B Mitra" w:hint="cs"/>
          <w:sz w:val="22"/>
          <w:szCs w:val="26"/>
          <w:rtl/>
          <w:lang w:eastAsia="x-none" w:bidi="fa-IR"/>
        </w:rPr>
        <w:t xml:space="preserve"> یک فرایند</w:t>
      </w:r>
      <w:r w:rsidRPr="005753D7">
        <w:rPr>
          <w:rFonts w:cs="B Mitra" w:hint="cs"/>
          <w:sz w:val="26"/>
          <w:szCs w:val="26"/>
          <w:rtl/>
        </w:rPr>
        <w:t xml:space="preserve"> جهت افزودن تجربه آکنده از بازی</w:t>
      </w:r>
      <w:r w:rsidRPr="00151006">
        <w:rPr>
          <w:rFonts w:cs="B Mitra" w:hint="cs"/>
          <w:sz w:val="26"/>
          <w:szCs w:val="26"/>
          <w:vertAlign w:val="superscript"/>
          <w:rtl/>
        </w:rPr>
        <w:t xml:space="preserve"> </w:t>
      </w:r>
      <w:r w:rsidRPr="005753D7">
        <w:rPr>
          <w:rFonts w:cs="B Mitra" w:hint="cs"/>
          <w:sz w:val="26"/>
          <w:szCs w:val="26"/>
          <w:rtl/>
        </w:rPr>
        <w:t>به یک خدمت به منظور پشتیبانی از خلق ارزش کلی برای کاربر است</w:t>
      </w:r>
      <w:r w:rsidR="00263BFE">
        <w:rPr>
          <w:rFonts w:cs="B Mitra" w:hint="cs"/>
          <w:sz w:val="26"/>
          <w:szCs w:val="26"/>
          <w:rtl/>
        </w:rPr>
        <w:t>.</w:t>
      </w:r>
      <w:r w:rsidRPr="005753D7">
        <w:rPr>
          <w:rFonts w:cs="B Mitra" w:hint="cs"/>
          <w:sz w:val="26"/>
          <w:szCs w:val="26"/>
          <w:rtl/>
        </w:rPr>
        <w:t xml:space="preserve"> این تعریف از چند بُعد با سایر تعریف‌ها تفاوت دارد: </w:t>
      </w:r>
      <w:r w:rsidRPr="00151006">
        <w:rPr>
          <w:rFonts w:cs="B Mitra" w:hint="cs"/>
          <w:sz w:val="26"/>
          <w:szCs w:val="26"/>
          <w:rtl/>
        </w:rPr>
        <w:t xml:space="preserve">به جای تمرکز بر سازوکارها و المان‌ها و تکنیک‌های به کار رفته در بازی‌های کامپیوتری، </w:t>
      </w:r>
      <w:r w:rsidR="0034391B">
        <w:rPr>
          <w:rFonts w:cs="B Mitra" w:hint="cs"/>
          <w:sz w:val="26"/>
          <w:szCs w:val="26"/>
          <w:rtl/>
        </w:rPr>
        <w:t xml:space="preserve">بر تجربه بازی‌گونه تمرکز می‌کند؛ </w:t>
      </w:r>
      <w:r w:rsidRPr="00151006">
        <w:rPr>
          <w:rFonts w:cs="B Mitra" w:hint="cs"/>
          <w:sz w:val="26"/>
          <w:szCs w:val="26"/>
          <w:rtl/>
        </w:rPr>
        <w:t>بستر غیربازی</w:t>
      </w:r>
      <w:r w:rsidRPr="00151006">
        <w:rPr>
          <w:rFonts w:cs="B Mitra" w:hint="cs"/>
          <w:sz w:val="26"/>
          <w:szCs w:val="26"/>
          <w:vertAlign w:val="superscript"/>
          <w:rtl/>
        </w:rPr>
        <w:t xml:space="preserve"> </w:t>
      </w:r>
      <w:r w:rsidRPr="00151006">
        <w:rPr>
          <w:rFonts w:cs="B Mitra" w:hint="cs"/>
          <w:sz w:val="26"/>
          <w:szCs w:val="26"/>
          <w:rtl/>
        </w:rPr>
        <w:t>وجود ندارد، یعنی نمی‌توان بسترها را به بس</w:t>
      </w:r>
      <w:r w:rsidR="0034391B">
        <w:rPr>
          <w:rFonts w:cs="B Mitra" w:hint="cs"/>
          <w:sz w:val="26"/>
          <w:szCs w:val="26"/>
          <w:rtl/>
        </w:rPr>
        <w:t xml:space="preserve">ترهای بازی یا غیربازی تفکیک کرد؛ </w:t>
      </w:r>
      <w:r w:rsidRPr="00151006">
        <w:rPr>
          <w:rFonts w:cs="B Mitra" w:hint="cs"/>
          <w:sz w:val="26"/>
          <w:szCs w:val="26"/>
          <w:rtl/>
        </w:rPr>
        <w:t>کسی نمی‌تواند تجربه بازی‌گونه خلق نماید، مانند هر کالا یا خدمت دیگری، در خصوص بازی‌ها نیز این تضمین وجود ندارد که احساس و تجربه‌ای را که موردنظر تولید بوده است، در کاربر ایجاد کند. این کاربر، بازیگر یا مشتری است که مشخص می‌کند تجربه‌ای که مدنظر تولی</w:t>
      </w:r>
      <w:r w:rsidR="0034391B">
        <w:rPr>
          <w:rFonts w:cs="B Mitra" w:hint="cs"/>
          <w:sz w:val="26"/>
          <w:szCs w:val="26"/>
          <w:rtl/>
        </w:rPr>
        <w:t xml:space="preserve">دکننده بوده است، درک شود یا خیر؛ </w:t>
      </w:r>
      <w:r w:rsidRPr="0034391B">
        <w:rPr>
          <w:rFonts w:cs="B Mitra" w:hint="cs"/>
          <w:sz w:val="26"/>
          <w:szCs w:val="26"/>
          <w:rtl/>
        </w:rPr>
        <w:t>هدف کلی در گیمیفیکیشن، بهبود خدمت موجود از طریق عملکردهای تجربه بازی‌گونه جهت اضافه شدن به ارزش خدمت بازی‌گونه شده است. هدف گیمیفیکیشن در وه</w:t>
      </w:r>
      <w:r w:rsidR="0034391B">
        <w:rPr>
          <w:rFonts w:cs="B Mitra" w:hint="cs"/>
          <w:sz w:val="26"/>
          <w:szCs w:val="26"/>
          <w:rtl/>
        </w:rPr>
        <w:t xml:space="preserve">له اول، خلق تجربه بازی‌گونه است </w:t>
      </w:r>
      <w:r w:rsidR="0034391B" w:rsidRPr="00173B95">
        <w:rPr>
          <w:rFonts w:cs="B Mitra"/>
          <w:sz w:val="22"/>
          <w:szCs w:val="26"/>
          <w:rtl/>
          <w:lang w:eastAsia="x-none" w:bidi="fa-IR"/>
        </w:rPr>
        <w:t>[</w:t>
      </w:r>
      <w:r w:rsidR="0034391B">
        <w:rPr>
          <w:rFonts w:cs="B Mitra" w:hint="cs"/>
          <w:sz w:val="22"/>
          <w:szCs w:val="26"/>
          <w:rtl/>
          <w:lang w:eastAsia="x-none" w:bidi="fa-IR"/>
        </w:rPr>
        <w:t>18</w:t>
      </w:r>
      <w:r w:rsidR="0034391B" w:rsidRPr="00173B95">
        <w:rPr>
          <w:rFonts w:cs="B Mitra"/>
          <w:sz w:val="22"/>
          <w:szCs w:val="26"/>
          <w:rtl/>
          <w:lang w:eastAsia="x-none" w:bidi="fa-IR"/>
        </w:rPr>
        <w:t>]</w:t>
      </w:r>
      <w:r w:rsidR="0034391B" w:rsidRPr="00173B95">
        <w:rPr>
          <w:rFonts w:cs="B Mitra" w:hint="cs"/>
          <w:sz w:val="22"/>
          <w:szCs w:val="26"/>
          <w:rtl/>
          <w:lang w:eastAsia="x-none" w:bidi="fa-IR"/>
        </w:rPr>
        <w:t>.</w:t>
      </w:r>
      <w:r w:rsidR="00B527AD">
        <w:rPr>
          <w:rFonts w:cs="B Mitra" w:hint="cs"/>
          <w:sz w:val="22"/>
          <w:szCs w:val="26"/>
          <w:rtl/>
          <w:lang w:eastAsia="x-none" w:bidi="fa-IR"/>
        </w:rPr>
        <w:t xml:space="preserve"> </w:t>
      </w:r>
      <w:r w:rsidR="00B527AD">
        <w:rPr>
          <w:rFonts w:cs="B Mitra" w:hint="cs"/>
          <w:sz w:val="26"/>
          <w:szCs w:val="26"/>
          <w:rtl/>
        </w:rPr>
        <w:t>بازی</w:t>
      </w:r>
      <w:r w:rsidR="00B527AD">
        <w:rPr>
          <w:rFonts w:cs="B Mitra" w:hint="eastAsia"/>
          <w:sz w:val="26"/>
          <w:szCs w:val="26"/>
        </w:rPr>
        <w:t>‌</w:t>
      </w:r>
      <w:r w:rsidR="00B527AD" w:rsidRPr="00B527AD">
        <w:rPr>
          <w:rFonts w:cs="B Mitra" w:hint="cs"/>
          <w:sz w:val="26"/>
          <w:szCs w:val="26"/>
          <w:rtl/>
        </w:rPr>
        <w:t>وارسازی</w:t>
      </w:r>
      <w:r w:rsidR="00B527AD">
        <w:rPr>
          <w:rFonts w:cs="B Mitra" w:hint="cs"/>
          <w:sz w:val="26"/>
          <w:szCs w:val="26"/>
          <w:rtl/>
        </w:rPr>
        <w:t xml:space="preserve"> حاصل سه جریان عمده به شرح ذیل است: </w:t>
      </w:r>
    </w:p>
    <w:p w14:paraId="3BA77109" w14:textId="2EA2E3AE" w:rsidR="00263BFE" w:rsidRDefault="00B527AD" w:rsidP="00B527AD">
      <w:pPr>
        <w:pStyle w:val="ListParagraph"/>
        <w:numPr>
          <w:ilvl w:val="0"/>
          <w:numId w:val="17"/>
        </w:numPr>
        <w:jc w:val="lowKashida"/>
        <w:rPr>
          <w:rFonts w:cs="B Mitra" w:hint="cs"/>
          <w:sz w:val="26"/>
          <w:szCs w:val="26"/>
        </w:rPr>
      </w:pPr>
      <w:r w:rsidRPr="00B527AD">
        <w:rPr>
          <w:rFonts w:cs="B Mitra" w:hint="cs"/>
          <w:sz w:val="26"/>
          <w:szCs w:val="26"/>
          <w:rtl/>
        </w:rPr>
        <w:t>اهمیت یافتن صنعت بازی</w:t>
      </w:r>
      <w:r w:rsidRPr="00B527AD">
        <w:rPr>
          <w:rFonts w:ascii="MS Mincho" w:eastAsia="MS Mincho" w:hAnsi="MS Mincho" w:cs="MS Mincho" w:hint="eastAsia"/>
          <w:sz w:val="26"/>
          <w:szCs w:val="26"/>
        </w:rPr>
        <w:t>‌</w:t>
      </w:r>
      <w:r w:rsidRPr="00B527AD">
        <w:rPr>
          <w:rFonts w:cs="B Mitra" w:hint="cs"/>
          <w:sz w:val="26"/>
          <w:szCs w:val="26"/>
          <w:rtl/>
        </w:rPr>
        <w:t>های رایانه</w:t>
      </w:r>
      <w:r w:rsidRPr="00B527AD">
        <w:rPr>
          <w:rFonts w:ascii="MS Mincho" w:eastAsia="MS Mincho" w:hAnsi="MS Mincho" w:cs="MS Mincho" w:hint="eastAsia"/>
          <w:sz w:val="26"/>
          <w:szCs w:val="26"/>
        </w:rPr>
        <w:t>‌</w:t>
      </w:r>
      <w:r w:rsidRPr="00B527AD">
        <w:rPr>
          <w:rFonts w:cs="B Mitra" w:hint="cs"/>
          <w:sz w:val="26"/>
          <w:szCs w:val="26"/>
          <w:rtl/>
        </w:rPr>
        <w:t>ای</w:t>
      </w:r>
      <w:r>
        <w:rPr>
          <w:rFonts w:cs="B Mitra" w:hint="cs"/>
          <w:sz w:val="26"/>
          <w:szCs w:val="26"/>
          <w:rtl/>
        </w:rPr>
        <w:t xml:space="preserve"> و دانش جدید در مورد طراحی و مدیریت تجربه‌های بازی،</w:t>
      </w:r>
    </w:p>
    <w:p w14:paraId="7E3E146F" w14:textId="1244A5E8" w:rsidR="00B527AD" w:rsidRDefault="00B527AD" w:rsidP="00B527AD">
      <w:pPr>
        <w:pStyle w:val="ListParagraph"/>
        <w:numPr>
          <w:ilvl w:val="0"/>
          <w:numId w:val="17"/>
        </w:numPr>
        <w:jc w:val="lowKashida"/>
        <w:rPr>
          <w:rFonts w:cs="B Mitra" w:hint="cs"/>
          <w:sz w:val="26"/>
          <w:szCs w:val="26"/>
        </w:rPr>
      </w:pPr>
      <w:r>
        <w:rPr>
          <w:rFonts w:cs="B Mitra" w:hint="cs"/>
          <w:sz w:val="26"/>
          <w:szCs w:val="26"/>
          <w:rtl/>
        </w:rPr>
        <w:t>فراگیری رسانه‌های اجتماعی و فناوری‌های مبتنی بر وب،</w:t>
      </w:r>
    </w:p>
    <w:p w14:paraId="55D97404" w14:textId="6FC08670" w:rsidR="00B527AD" w:rsidRPr="00CE128E" w:rsidRDefault="00B527AD" w:rsidP="00B527AD">
      <w:pPr>
        <w:pStyle w:val="ListParagraph"/>
        <w:numPr>
          <w:ilvl w:val="0"/>
          <w:numId w:val="17"/>
        </w:numPr>
        <w:jc w:val="lowKashida"/>
        <w:rPr>
          <w:rFonts w:cs="B Mitra"/>
          <w:sz w:val="26"/>
          <w:szCs w:val="26"/>
        </w:rPr>
      </w:pPr>
      <w:r>
        <w:rPr>
          <w:rFonts w:cs="B Mitra" w:hint="cs"/>
          <w:sz w:val="26"/>
          <w:szCs w:val="26"/>
          <w:rtl/>
        </w:rPr>
        <w:t xml:space="preserve">توجه سازمان‌ها به مشارکت و وفاداری بیشتر مشتریان داخلی و خارجی </w:t>
      </w:r>
      <w:r w:rsidRPr="002F3E1A">
        <w:rPr>
          <w:rFonts w:cs="B Mitra"/>
          <w:sz w:val="26"/>
          <w:szCs w:val="26"/>
          <w:rtl/>
        </w:rPr>
        <w:t>[</w:t>
      </w:r>
      <w:r w:rsidRPr="002F3E1A">
        <w:rPr>
          <w:rFonts w:cs="B Mitra" w:hint="cs"/>
          <w:sz w:val="26"/>
          <w:szCs w:val="26"/>
          <w:rtl/>
        </w:rPr>
        <w:t>15</w:t>
      </w:r>
      <w:r w:rsidRPr="002F3E1A">
        <w:rPr>
          <w:rFonts w:cs="B Mitra"/>
          <w:sz w:val="26"/>
          <w:szCs w:val="26"/>
          <w:rtl/>
        </w:rPr>
        <w:t>]</w:t>
      </w:r>
      <w:r w:rsidRPr="002F3E1A">
        <w:rPr>
          <w:rFonts w:cs="B Mitra" w:hint="cs"/>
          <w:sz w:val="26"/>
          <w:szCs w:val="26"/>
          <w:rtl/>
        </w:rPr>
        <w:t>.</w:t>
      </w:r>
    </w:p>
    <w:p w14:paraId="25F328C3" w14:textId="599BF035" w:rsidR="0038315A" w:rsidRDefault="002F3E1A" w:rsidP="008756C6">
      <w:pPr>
        <w:bidi/>
        <w:jc w:val="lowKashida"/>
        <w:rPr>
          <w:rFonts w:cs="B Mitra"/>
          <w:sz w:val="26"/>
          <w:szCs w:val="26"/>
          <w:rtl/>
          <w:lang w:eastAsia="zh-CN" w:bidi="fa-IR"/>
        </w:rPr>
      </w:pPr>
      <w:r>
        <w:rPr>
          <w:rFonts w:cs="B Mitra" w:hint="cs"/>
          <w:sz w:val="26"/>
          <w:szCs w:val="26"/>
          <w:rtl/>
        </w:rPr>
        <w:t xml:space="preserve">        </w:t>
      </w:r>
      <w:r w:rsidRPr="00F217A6">
        <w:rPr>
          <w:rFonts w:cs="B Mitra" w:hint="cs"/>
          <w:sz w:val="22"/>
          <w:szCs w:val="26"/>
          <w:rtl/>
          <w:lang w:eastAsia="x-none" w:bidi="fa-IR"/>
        </w:rPr>
        <w:t>توجه به این نکته حائز اهمیت است که بازی</w:t>
      </w:r>
      <w:r w:rsidRPr="00F217A6">
        <w:rPr>
          <w:rFonts w:eastAsia="Times New Roman" w:cs="B Mitra" w:hint="eastAsia"/>
          <w:sz w:val="22"/>
          <w:szCs w:val="26"/>
          <w:lang w:eastAsia="x-none" w:bidi="fa-IR"/>
        </w:rPr>
        <w:t>‌</w:t>
      </w:r>
      <w:r w:rsidRPr="00F217A6">
        <w:rPr>
          <w:rFonts w:cs="B Mitra" w:hint="cs"/>
          <w:sz w:val="22"/>
          <w:szCs w:val="26"/>
          <w:rtl/>
          <w:lang w:eastAsia="x-none" w:bidi="fa-IR"/>
        </w:rPr>
        <w:t>وارسازی، استفاده از ابزارهای ترفیعی مانند قرعه</w:t>
      </w:r>
      <w:r w:rsidRPr="00F217A6">
        <w:rPr>
          <w:rFonts w:eastAsia="Times New Roman" w:cs="B Mitra" w:hint="eastAsia"/>
          <w:sz w:val="22"/>
          <w:szCs w:val="26"/>
          <w:lang w:eastAsia="x-none" w:bidi="fa-IR"/>
        </w:rPr>
        <w:t>‌</w:t>
      </w:r>
      <w:r w:rsidRPr="00F217A6">
        <w:rPr>
          <w:rFonts w:cs="B Mitra" w:hint="cs"/>
          <w:sz w:val="22"/>
          <w:szCs w:val="26"/>
          <w:rtl/>
          <w:lang w:eastAsia="x-none" w:bidi="fa-IR"/>
        </w:rPr>
        <w:t>کشی، جوایز، هدایای تبلیغاتی، تخفیف</w:t>
      </w:r>
      <w:r w:rsidRPr="00F217A6">
        <w:rPr>
          <w:rFonts w:cs="B Mitra" w:hint="eastAsia"/>
          <w:sz w:val="22"/>
          <w:szCs w:val="26"/>
          <w:lang w:eastAsia="x-none" w:bidi="fa-IR"/>
        </w:rPr>
        <w:t>‌</w:t>
      </w:r>
      <w:r w:rsidRPr="00F217A6">
        <w:rPr>
          <w:rFonts w:cs="B Mitra" w:hint="cs"/>
          <w:sz w:val="22"/>
          <w:szCs w:val="26"/>
          <w:rtl/>
          <w:lang w:eastAsia="x-none" w:bidi="fa-IR"/>
        </w:rPr>
        <w:t>ها، کمک هزینه سفر و ... برای فروش کالاها و خدمات نیست. بازی</w:t>
      </w:r>
      <w:r w:rsidRPr="00F217A6">
        <w:rPr>
          <w:rFonts w:cs="B Mitra" w:hint="eastAsia"/>
          <w:sz w:val="22"/>
          <w:szCs w:val="26"/>
          <w:lang w:eastAsia="x-none" w:bidi="fa-IR"/>
        </w:rPr>
        <w:t>‌</w:t>
      </w:r>
      <w:r w:rsidRPr="00F217A6">
        <w:rPr>
          <w:rFonts w:cs="B Mitra" w:hint="cs"/>
          <w:sz w:val="22"/>
          <w:szCs w:val="26"/>
          <w:rtl/>
          <w:lang w:eastAsia="x-none" w:bidi="fa-IR"/>
        </w:rPr>
        <w:t>وارسازی به معنی استفاده از مدل تفکر موجود در بازی</w:t>
      </w:r>
      <w:r w:rsidRPr="00F217A6">
        <w:rPr>
          <w:rFonts w:cs="B Mitra" w:hint="eastAsia"/>
          <w:sz w:val="22"/>
          <w:szCs w:val="26"/>
          <w:lang w:eastAsia="x-none" w:bidi="fa-IR"/>
        </w:rPr>
        <w:t>‌</w:t>
      </w:r>
      <w:r w:rsidRPr="00F217A6">
        <w:rPr>
          <w:rFonts w:cs="B Mitra" w:hint="cs"/>
          <w:sz w:val="22"/>
          <w:szCs w:val="26"/>
          <w:rtl/>
          <w:lang w:eastAsia="x-none" w:bidi="fa-IR"/>
        </w:rPr>
        <w:t>ها برای آموزش و نهادینه</w:t>
      </w:r>
      <w:r w:rsidRPr="00F217A6">
        <w:rPr>
          <w:rFonts w:cs="B Mitra" w:hint="eastAsia"/>
          <w:sz w:val="22"/>
          <w:szCs w:val="26"/>
          <w:lang w:eastAsia="x-none" w:bidi="fa-IR"/>
        </w:rPr>
        <w:t>‌</w:t>
      </w:r>
      <w:r w:rsidRPr="00F217A6">
        <w:rPr>
          <w:rFonts w:cs="B Mitra" w:hint="cs"/>
          <w:sz w:val="22"/>
          <w:szCs w:val="26"/>
          <w:rtl/>
          <w:lang w:eastAsia="x-none" w:bidi="fa-IR"/>
        </w:rPr>
        <w:t>سازی موضوع</w:t>
      </w:r>
      <w:r w:rsidRPr="00F217A6">
        <w:rPr>
          <w:rFonts w:cs="B Mitra" w:hint="eastAsia"/>
          <w:sz w:val="22"/>
          <w:szCs w:val="26"/>
          <w:lang w:eastAsia="x-none" w:bidi="fa-IR"/>
        </w:rPr>
        <w:t>‌</w:t>
      </w:r>
      <w:r w:rsidRPr="00F217A6">
        <w:rPr>
          <w:rFonts w:cs="B Mitra" w:hint="cs"/>
          <w:sz w:val="22"/>
          <w:szCs w:val="26"/>
          <w:rtl/>
          <w:lang w:eastAsia="x-none" w:bidi="fa-IR"/>
        </w:rPr>
        <w:t>ها بوده و عامدانه تلاش می</w:t>
      </w:r>
      <w:r w:rsidRPr="00F217A6">
        <w:rPr>
          <w:rFonts w:cs="B Mitra" w:hint="eastAsia"/>
          <w:sz w:val="22"/>
          <w:szCs w:val="26"/>
          <w:lang w:eastAsia="x-none" w:bidi="fa-IR"/>
        </w:rPr>
        <w:t>‌</w:t>
      </w:r>
      <w:r w:rsidRPr="00F217A6">
        <w:rPr>
          <w:rFonts w:cs="B Mitra" w:hint="cs"/>
          <w:sz w:val="22"/>
          <w:szCs w:val="26"/>
          <w:rtl/>
          <w:lang w:eastAsia="x-none" w:bidi="fa-IR"/>
        </w:rPr>
        <w:t xml:space="preserve">کند  تا محصولات را با استفاده از </w:t>
      </w:r>
      <w:r w:rsidR="005665CF" w:rsidRPr="00F217A6">
        <w:rPr>
          <w:rFonts w:cs="B Mitra" w:hint="cs"/>
          <w:sz w:val="22"/>
          <w:szCs w:val="26"/>
          <w:rtl/>
          <w:lang w:eastAsia="x-none" w:bidi="fa-IR"/>
        </w:rPr>
        <w:t>اصول تفکر و</w:t>
      </w:r>
      <w:r w:rsidRPr="00F217A6">
        <w:rPr>
          <w:rFonts w:cs="B Mitra" w:hint="cs"/>
          <w:sz w:val="22"/>
          <w:szCs w:val="26"/>
          <w:rtl/>
          <w:lang w:eastAsia="x-none" w:bidi="fa-IR"/>
        </w:rPr>
        <w:t xml:space="preserve"> روانشناسی حاکم بر بازی</w:t>
      </w:r>
      <w:r w:rsidRPr="00F217A6">
        <w:rPr>
          <w:rFonts w:cs="B Mitra" w:hint="eastAsia"/>
          <w:sz w:val="22"/>
          <w:szCs w:val="26"/>
          <w:lang w:eastAsia="x-none" w:bidi="fa-IR"/>
        </w:rPr>
        <w:t>‌</w:t>
      </w:r>
      <w:r w:rsidRPr="00F217A6">
        <w:rPr>
          <w:rFonts w:cs="B Mitra" w:hint="cs"/>
          <w:sz w:val="22"/>
          <w:szCs w:val="26"/>
          <w:rtl/>
          <w:lang w:eastAsia="x-none" w:bidi="fa-IR"/>
        </w:rPr>
        <w:t xml:space="preserve">ها، به مشتریان بشناساند. </w:t>
      </w:r>
      <w:r w:rsidR="005665CF" w:rsidRPr="00F217A6">
        <w:rPr>
          <w:rFonts w:cs="B Mitra" w:hint="cs"/>
          <w:sz w:val="22"/>
          <w:szCs w:val="26"/>
          <w:rtl/>
          <w:lang w:eastAsia="x-none" w:bidi="fa-IR"/>
        </w:rPr>
        <w:t xml:space="preserve">در چنین حالتی دیگر </w:t>
      </w:r>
      <w:r w:rsidR="00F217A6" w:rsidRPr="00F217A6">
        <w:rPr>
          <w:rFonts w:cs="B Mitra" w:hint="cs"/>
          <w:sz w:val="22"/>
          <w:szCs w:val="26"/>
          <w:rtl/>
          <w:lang w:eastAsia="x-none" w:bidi="fa-IR"/>
        </w:rPr>
        <w:t xml:space="preserve">غلبه بر مسائل به ظاهر </w:t>
      </w:r>
      <w:r w:rsidR="00F217A6">
        <w:rPr>
          <w:rFonts w:cs="B Mitra" w:hint="cs"/>
          <w:sz w:val="22"/>
          <w:szCs w:val="26"/>
          <w:rtl/>
          <w:lang w:eastAsia="x-none" w:bidi="fa-IR"/>
        </w:rPr>
        <w:t>پیچیده محیطی و سازمانی، فردی و یا اجتماعی سخت و طاقت</w:t>
      </w:r>
      <w:r w:rsidR="00F217A6">
        <w:rPr>
          <w:rFonts w:cs="B Mitra" w:hint="eastAsia"/>
          <w:sz w:val="22"/>
          <w:szCs w:val="26"/>
          <w:rtl/>
          <w:lang w:eastAsia="x-none" w:bidi="fa-IR"/>
        </w:rPr>
        <w:t xml:space="preserve">‌فرسا </w:t>
      </w:r>
      <w:r w:rsidR="00F217A6">
        <w:rPr>
          <w:rFonts w:cs="B Mitra" w:hint="cs"/>
          <w:sz w:val="22"/>
          <w:szCs w:val="26"/>
          <w:rtl/>
          <w:lang w:eastAsia="x-none" w:bidi="fa-IR"/>
        </w:rPr>
        <w:t>نبوده و حتی جذابیت</w:t>
      </w:r>
      <w:r w:rsidR="00F217A6">
        <w:rPr>
          <w:rFonts w:cs="B Mitra" w:hint="eastAsia"/>
          <w:sz w:val="22"/>
          <w:szCs w:val="26"/>
          <w:rtl/>
          <w:lang w:eastAsia="x-none" w:bidi="fa-IR"/>
        </w:rPr>
        <w:t>‌</w:t>
      </w:r>
      <w:r w:rsidR="00F217A6">
        <w:rPr>
          <w:rFonts w:cs="B Mitra" w:hint="cs"/>
          <w:sz w:val="22"/>
          <w:szCs w:val="26"/>
          <w:rtl/>
          <w:lang w:eastAsia="x-none" w:bidi="fa-IR"/>
        </w:rPr>
        <w:t xml:space="preserve"> حل مسائل موجب کسب نتایج بهتر در امور نیز می</w:t>
      </w:r>
      <w:r w:rsidR="00F217A6">
        <w:rPr>
          <w:rFonts w:cs="B Mitra" w:hint="eastAsia"/>
          <w:sz w:val="22"/>
          <w:szCs w:val="26"/>
          <w:rtl/>
          <w:lang w:eastAsia="x-none" w:bidi="fa-IR"/>
        </w:rPr>
        <w:t xml:space="preserve">‌گردد. </w:t>
      </w:r>
      <w:r w:rsidR="00214365">
        <w:rPr>
          <w:rFonts w:cs="B Mitra" w:hint="cs"/>
          <w:sz w:val="22"/>
          <w:szCs w:val="26"/>
          <w:rtl/>
          <w:lang w:eastAsia="x-none" w:bidi="fa-IR"/>
        </w:rPr>
        <w:t>مفهوم بازی</w:t>
      </w:r>
      <w:r w:rsidR="00214365">
        <w:rPr>
          <w:rFonts w:cs="B Mitra" w:hint="eastAsia"/>
          <w:sz w:val="22"/>
          <w:szCs w:val="26"/>
          <w:rtl/>
          <w:lang w:eastAsia="x-none" w:bidi="fa-IR"/>
        </w:rPr>
        <w:t xml:space="preserve">‌وارسازی </w:t>
      </w:r>
      <w:r w:rsidR="00214365">
        <w:rPr>
          <w:rFonts w:cs="B Mitra" w:hint="cs"/>
          <w:sz w:val="22"/>
          <w:szCs w:val="26"/>
          <w:rtl/>
          <w:lang w:eastAsia="x-none" w:bidi="fa-IR"/>
        </w:rPr>
        <w:t>در طیف گسترده</w:t>
      </w:r>
      <w:r w:rsidR="00214365">
        <w:rPr>
          <w:rFonts w:cs="B Mitra" w:hint="eastAsia"/>
          <w:sz w:val="22"/>
          <w:szCs w:val="26"/>
          <w:rtl/>
          <w:lang w:eastAsia="x-none" w:bidi="fa-IR"/>
        </w:rPr>
        <w:t xml:space="preserve">‌ای </w:t>
      </w:r>
      <w:r w:rsidR="00214365">
        <w:rPr>
          <w:rFonts w:cs="B Mitra" w:hint="cs"/>
          <w:sz w:val="22"/>
          <w:szCs w:val="26"/>
          <w:rtl/>
          <w:lang w:eastAsia="x-none" w:bidi="fa-IR"/>
        </w:rPr>
        <w:t>از صنایع و زمینه</w:t>
      </w:r>
      <w:r w:rsidR="00214365">
        <w:rPr>
          <w:rFonts w:cs="B Mitra" w:hint="eastAsia"/>
          <w:sz w:val="22"/>
          <w:szCs w:val="26"/>
          <w:rtl/>
          <w:lang w:eastAsia="x-none" w:bidi="fa-IR"/>
        </w:rPr>
        <w:t xml:space="preserve">‌های تجاری </w:t>
      </w:r>
      <w:r w:rsidR="00214365">
        <w:rPr>
          <w:rFonts w:cs="B Mitra" w:hint="cs"/>
          <w:sz w:val="22"/>
          <w:szCs w:val="26"/>
          <w:rtl/>
          <w:lang w:eastAsia="x-none" w:bidi="fa-IR"/>
        </w:rPr>
        <w:t>و محصولات کاربرد داشته و بسیاری از مدیران از این مفهوم با هدف</w:t>
      </w:r>
      <w:r w:rsidR="00214365">
        <w:rPr>
          <w:rFonts w:cs="B Mitra" w:hint="eastAsia"/>
          <w:sz w:val="22"/>
          <w:szCs w:val="26"/>
          <w:rtl/>
          <w:lang w:eastAsia="x-none" w:bidi="fa-IR"/>
        </w:rPr>
        <w:t xml:space="preserve">‌های گوناگونی </w:t>
      </w:r>
      <w:r w:rsidR="00214365">
        <w:rPr>
          <w:rFonts w:cs="B Mitra" w:hint="cs"/>
          <w:sz w:val="22"/>
          <w:szCs w:val="26"/>
          <w:rtl/>
          <w:lang w:eastAsia="x-none" w:bidi="fa-IR"/>
        </w:rPr>
        <w:t>از قبیل برقراری تعامل، بیشینه کردن سطوح یادگیری و افزایش میزان وفاداری استفاده می</w:t>
      </w:r>
      <w:r w:rsidR="00214365">
        <w:rPr>
          <w:rFonts w:cs="B Mitra" w:hint="eastAsia"/>
          <w:sz w:val="22"/>
          <w:szCs w:val="26"/>
          <w:rtl/>
          <w:lang w:eastAsia="x-none" w:bidi="fa-IR"/>
        </w:rPr>
        <w:t xml:space="preserve">‌کنند </w:t>
      </w:r>
      <w:r w:rsidR="008756C6" w:rsidRPr="002F3E1A">
        <w:rPr>
          <w:rFonts w:cs="B Mitra"/>
          <w:sz w:val="26"/>
          <w:szCs w:val="26"/>
          <w:rtl/>
          <w:lang w:eastAsia="zh-CN" w:bidi="fa-IR"/>
        </w:rPr>
        <w:t>[</w:t>
      </w:r>
      <w:r w:rsidR="008756C6">
        <w:rPr>
          <w:rFonts w:cs="B Mitra" w:hint="cs"/>
          <w:sz w:val="26"/>
          <w:szCs w:val="26"/>
          <w:rtl/>
          <w:lang w:eastAsia="zh-CN"/>
        </w:rPr>
        <w:t>13</w:t>
      </w:r>
      <w:r w:rsidR="008756C6" w:rsidRPr="002F3E1A">
        <w:rPr>
          <w:rFonts w:cs="B Mitra"/>
          <w:sz w:val="26"/>
          <w:szCs w:val="26"/>
          <w:rtl/>
          <w:lang w:eastAsia="zh-CN" w:bidi="fa-IR"/>
        </w:rPr>
        <w:t>]</w:t>
      </w:r>
      <w:r w:rsidR="008756C6" w:rsidRPr="002F3E1A">
        <w:rPr>
          <w:rFonts w:cs="B Mitra" w:hint="cs"/>
          <w:sz w:val="26"/>
          <w:szCs w:val="26"/>
          <w:rtl/>
          <w:lang w:eastAsia="zh-CN" w:bidi="fa-IR"/>
        </w:rPr>
        <w:t>.</w:t>
      </w:r>
    </w:p>
    <w:p w14:paraId="763994C3" w14:textId="3DE2B40A" w:rsidR="00801BC1" w:rsidRPr="009B3487" w:rsidRDefault="00585C80" w:rsidP="00BA533F">
      <w:pPr>
        <w:bidi/>
        <w:jc w:val="lowKashida"/>
        <w:rPr>
          <w:rFonts w:cs="B Mitra" w:hint="cs"/>
          <w:sz w:val="22"/>
          <w:szCs w:val="26"/>
          <w:lang w:eastAsia="x-none" w:bidi="fa-IR"/>
        </w:rPr>
      </w:pPr>
      <w:r>
        <w:rPr>
          <w:rFonts w:cs="B Mitra" w:hint="cs"/>
          <w:sz w:val="22"/>
          <w:szCs w:val="26"/>
          <w:rtl/>
          <w:lang w:eastAsia="x-none" w:bidi="fa-IR"/>
        </w:rPr>
        <w:t xml:space="preserve">       </w:t>
      </w:r>
      <w:r w:rsidRPr="00585C80">
        <w:rPr>
          <w:rFonts w:cs="B Mitra" w:hint="cs"/>
          <w:sz w:val="22"/>
          <w:szCs w:val="26"/>
          <w:rtl/>
          <w:lang w:eastAsia="x-none" w:bidi="fa-IR"/>
        </w:rPr>
        <w:t xml:space="preserve">لازم به توضیح است </w:t>
      </w:r>
      <w:r>
        <w:rPr>
          <w:rFonts w:cs="B Mitra" w:hint="cs"/>
          <w:sz w:val="22"/>
          <w:szCs w:val="26"/>
          <w:rtl/>
          <w:lang w:eastAsia="x-none" w:bidi="fa-IR"/>
        </w:rPr>
        <w:t>مفهوم بازی</w:t>
      </w:r>
      <w:r>
        <w:rPr>
          <w:rFonts w:cs="B Mitra" w:hint="eastAsia"/>
          <w:sz w:val="22"/>
          <w:szCs w:val="26"/>
          <w:rtl/>
          <w:lang w:eastAsia="x-none" w:bidi="fa-IR"/>
        </w:rPr>
        <w:t xml:space="preserve">‌وارسازی مختص مشتریان نبوده </w:t>
      </w:r>
      <w:r w:rsidR="00D85B2C">
        <w:rPr>
          <w:rFonts w:cs="B Mitra" w:hint="cs"/>
          <w:sz w:val="22"/>
          <w:szCs w:val="26"/>
          <w:rtl/>
          <w:lang w:eastAsia="x-none" w:bidi="fa-IR"/>
        </w:rPr>
        <w:t>و گزینش و استخدام نیروها، آموزش، ارتقای مهارت و دریافت بازخورد از کارکنان از جمله حوزه</w:t>
      </w:r>
      <w:r w:rsidR="00D85B2C">
        <w:rPr>
          <w:rFonts w:cs="B Mitra" w:hint="eastAsia"/>
          <w:sz w:val="22"/>
          <w:szCs w:val="26"/>
          <w:rtl/>
          <w:lang w:eastAsia="x-none" w:bidi="fa-IR"/>
        </w:rPr>
        <w:t xml:space="preserve">‌های درون‌سازمانی </w:t>
      </w:r>
      <w:r w:rsidR="00D85B2C">
        <w:rPr>
          <w:rFonts w:cs="B Mitra" w:hint="cs"/>
          <w:sz w:val="22"/>
          <w:szCs w:val="26"/>
          <w:rtl/>
          <w:lang w:eastAsia="x-none" w:bidi="fa-IR"/>
        </w:rPr>
        <w:t>محسوب می</w:t>
      </w:r>
      <w:r w:rsidR="00D85B2C">
        <w:rPr>
          <w:rFonts w:cs="B Mitra" w:hint="eastAsia"/>
          <w:sz w:val="22"/>
          <w:szCs w:val="26"/>
          <w:rtl/>
          <w:lang w:eastAsia="x-none" w:bidi="fa-IR"/>
        </w:rPr>
        <w:t xml:space="preserve">‌شوند </w:t>
      </w:r>
      <w:r w:rsidR="00D85B2C">
        <w:rPr>
          <w:rFonts w:cs="B Mitra" w:hint="cs"/>
          <w:sz w:val="22"/>
          <w:szCs w:val="26"/>
          <w:rtl/>
          <w:lang w:eastAsia="x-none" w:bidi="fa-IR"/>
        </w:rPr>
        <w:t>که سازمان</w:t>
      </w:r>
      <w:r w:rsidR="00D85B2C">
        <w:rPr>
          <w:rFonts w:cs="B Mitra" w:hint="eastAsia"/>
          <w:sz w:val="22"/>
          <w:szCs w:val="26"/>
          <w:rtl/>
          <w:lang w:eastAsia="x-none" w:bidi="fa-IR"/>
        </w:rPr>
        <w:t xml:space="preserve">‌ها می‌توانند </w:t>
      </w:r>
      <w:r w:rsidR="00D85B2C">
        <w:rPr>
          <w:rFonts w:cs="B Mitra" w:hint="cs"/>
          <w:sz w:val="22"/>
          <w:szCs w:val="26"/>
          <w:rtl/>
          <w:lang w:eastAsia="x-none" w:bidi="fa-IR"/>
        </w:rPr>
        <w:t>با استفاده از بازی</w:t>
      </w:r>
      <w:r w:rsidR="00D85B2C">
        <w:rPr>
          <w:rFonts w:cs="B Mitra" w:hint="eastAsia"/>
          <w:sz w:val="22"/>
          <w:szCs w:val="26"/>
          <w:rtl/>
          <w:lang w:eastAsia="x-none" w:bidi="fa-IR"/>
        </w:rPr>
        <w:t xml:space="preserve">‌وارسازی </w:t>
      </w:r>
      <w:r w:rsidR="00D85B2C">
        <w:rPr>
          <w:rFonts w:cs="B Mitra" w:hint="cs"/>
          <w:sz w:val="22"/>
          <w:szCs w:val="26"/>
          <w:rtl/>
          <w:lang w:eastAsia="x-none" w:bidi="fa-IR"/>
        </w:rPr>
        <w:t xml:space="preserve">در آنها به موفقیت دست پیدا نموده و کسب سود نمایند. </w:t>
      </w:r>
      <w:r w:rsidR="00AE7460">
        <w:rPr>
          <w:rFonts w:cs="B Mitra" w:hint="cs"/>
          <w:sz w:val="22"/>
          <w:szCs w:val="26"/>
          <w:rtl/>
          <w:lang w:eastAsia="x-none" w:bidi="fa-IR"/>
        </w:rPr>
        <w:t>طبق آمار موجود، بازار جهانی بازی</w:t>
      </w:r>
      <w:r w:rsidR="00AE7460">
        <w:rPr>
          <w:rFonts w:cs="B Mitra" w:hint="eastAsia"/>
          <w:sz w:val="22"/>
          <w:szCs w:val="26"/>
          <w:rtl/>
          <w:lang w:eastAsia="x-none" w:bidi="fa-IR"/>
        </w:rPr>
        <w:t xml:space="preserve">‌وارسازی </w:t>
      </w:r>
      <w:r w:rsidR="00AE7460">
        <w:rPr>
          <w:rFonts w:cs="B Mitra" w:hint="cs"/>
          <w:sz w:val="22"/>
          <w:szCs w:val="26"/>
          <w:rtl/>
          <w:lang w:eastAsia="x-none" w:bidi="fa-IR"/>
        </w:rPr>
        <w:t>از 1.65 میلیارد دلار در سال 2015 به 11.10 میلیارد دلار در سال 2020 رسید و رشد سالانه</w:t>
      </w:r>
      <w:r w:rsidR="00AE7460">
        <w:rPr>
          <w:rFonts w:cs="B Mitra" w:hint="eastAsia"/>
          <w:sz w:val="22"/>
          <w:szCs w:val="26"/>
          <w:rtl/>
          <w:lang w:eastAsia="x-none" w:bidi="fa-IR"/>
        </w:rPr>
        <w:t xml:space="preserve">‌ای </w:t>
      </w:r>
      <w:r w:rsidR="00AE7460">
        <w:rPr>
          <w:rFonts w:cs="B Mitra" w:hint="cs"/>
          <w:sz w:val="22"/>
          <w:szCs w:val="26"/>
          <w:rtl/>
          <w:lang w:eastAsia="x-none" w:bidi="fa-IR"/>
        </w:rPr>
        <w:t>در حدود 46.3 درصد را تجربه خواهند نمود</w:t>
      </w:r>
      <w:r w:rsidR="00C22700">
        <w:rPr>
          <w:rFonts w:cs="B Mitra" w:hint="cs"/>
          <w:sz w:val="22"/>
          <w:szCs w:val="26"/>
          <w:rtl/>
          <w:lang w:eastAsia="x-none" w:bidi="fa-IR"/>
        </w:rPr>
        <w:t xml:space="preserve"> </w:t>
      </w:r>
      <w:r w:rsidR="00C22700" w:rsidRPr="009B3487">
        <w:rPr>
          <w:rFonts w:cs="B Mitra"/>
          <w:sz w:val="22"/>
          <w:szCs w:val="26"/>
          <w:rtl/>
          <w:lang w:eastAsia="x-none" w:bidi="fa-IR"/>
        </w:rPr>
        <w:t>[</w:t>
      </w:r>
      <w:r w:rsidR="00C22700" w:rsidRPr="009B3487">
        <w:rPr>
          <w:rFonts w:cs="B Mitra" w:hint="cs"/>
          <w:sz w:val="22"/>
          <w:szCs w:val="26"/>
          <w:rtl/>
          <w:lang w:eastAsia="x-none" w:bidi="fa-IR"/>
        </w:rPr>
        <w:t>19</w:t>
      </w:r>
      <w:r w:rsidR="00C22700" w:rsidRPr="009B3487">
        <w:rPr>
          <w:rFonts w:cs="B Mitra"/>
          <w:sz w:val="22"/>
          <w:szCs w:val="26"/>
          <w:rtl/>
          <w:lang w:eastAsia="x-none" w:bidi="fa-IR"/>
        </w:rPr>
        <w:t>]</w:t>
      </w:r>
      <w:r w:rsidR="00C22700" w:rsidRPr="009B3487">
        <w:rPr>
          <w:rFonts w:cs="B Mitra" w:hint="cs"/>
          <w:sz w:val="22"/>
          <w:szCs w:val="26"/>
          <w:rtl/>
          <w:lang w:eastAsia="x-none" w:bidi="fa-IR"/>
        </w:rPr>
        <w:t xml:space="preserve">. </w:t>
      </w:r>
      <w:r w:rsidR="009B3487" w:rsidRPr="009B3487">
        <w:rPr>
          <w:rFonts w:cs="B Mitra" w:hint="cs"/>
          <w:sz w:val="22"/>
          <w:szCs w:val="26"/>
          <w:rtl/>
          <w:lang w:eastAsia="x-none" w:bidi="fa-IR"/>
        </w:rPr>
        <w:t>برخی منابع دیگر نیز بیان کرده</w:t>
      </w:r>
      <w:r w:rsidR="009B3487" w:rsidRPr="009B3487">
        <w:rPr>
          <w:rFonts w:ascii="MS Mincho" w:eastAsia="MS Mincho" w:hAnsi="MS Mincho" w:cs="MS Mincho" w:hint="eastAsia"/>
          <w:sz w:val="22"/>
          <w:szCs w:val="26"/>
          <w:lang w:eastAsia="x-none" w:bidi="fa-IR"/>
        </w:rPr>
        <w:t>‌</w:t>
      </w:r>
      <w:r w:rsidR="009B3487" w:rsidRPr="009B3487">
        <w:rPr>
          <w:rFonts w:cs="B Mitra" w:hint="cs"/>
          <w:sz w:val="22"/>
          <w:szCs w:val="26"/>
          <w:rtl/>
          <w:lang w:eastAsia="x-none" w:bidi="fa-IR"/>
        </w:rPr>
        <w:t xml:space="preserve">اند که </w:t>
      </w:r>
      <w:r w:rsidR="009B3487">
        <w:rPr>
          <w:rFonts w:cs="B Mitra" w:hint="cs"/>
          <w:sz w:val="22"/>
          <w:szCs w:val="26"/>
          <w:rtl/>
          <w:lang w:eastAsia="x-none" w:bidi="fa-IR"/>
        </w:rPr>
        <w:t xml:space="preserve">بازار جهانی بازی‌وارسازی </w:t>
      </w:r>
      <w:r w:rsidR="00BA533F">
        <w:rPr>
          <w:rFonts w:cs="B Mitra" w:hint="cs"/>
          <w:sz w:val="22"/>
          <w:szCs w:val="26"/>
          <w:rtl/>
          <w:lang w:eastAsia="x-none" w:bidi="fa-IR"/>
        </w:rPr>
        <w:t xml:space="preserve">در سال 2017 در حدود 2.17 میلیارد دلار ارزشگذاری گردیده و طبق پیش‌بینی‌های به عمل آمده تا سال 2023 به 19.39 میلیارد دلار خواهد رسید. در واقع میزان رشد مرکب سالانه در بازه زمانی سال‌های 2018 تا 2023 برای این صنعت در حدود 44.06 درصد تخمین زده شده است </w:t>
      </w:r>
      <w:r w:rsidR="00BA533F" w:rsidRPr="002F3E1A">
        <w:rPr>
          <w:rFonts w:cs="B Mitra"/>
          <w:sz w:val="26"/>
          <w:szCs w:val="26"/>
          <w:rtl/>
          <w:lang w:eastAsia="zh-CN" w:bidi="fa-IR"/>
        </w:rPr>
        <w:t>[</w:t>
      </w:r>
      <w:r w:rsidR="00BA533F">
        <w:rPr>
          <w:rFonts w:cs="B Mitra" w:hint="cs"/>
          <w:sz w:val="26"/>
          <w:szCs w:val="26"/>
          <w:rtl/>
          <w:lang w:eastAsia="zh-CN"/>
        </w:rPr>
        <w:t>20</w:t>
      </w:r>
      <w:r w:rsidR="00BA533F" w:rsidRPr="002F3E1A">
        <w:rPr>
          <w:rFonts w:cs="B Mitra"/>
          <w:sz w:val="26"/>
          <w:szCs w:val="26"/>
          <w:rtl/>
          <w:lang w:eastAsia="zh-CN" w:bidi="fa-IR"/>
        </w:rPr>
        <w:t>]</w:t>
      </w:r>
      <w:r w:rsidR="00BA533F" w:rsidRPr="002F3E1A">
        <w:rPr>
          <w:rFonts w:cs="B Mitra" w:hint="cs"/>
          <w:sz w:val="26"/>
          <w:szCs w:val="26"/>
          <w:rtl/>
          <w:lang w:eastAsia="zh-CN" w:bidi="fa-IR"/>
        </w:rPr>
        <w:t>.</w:t>
      </w:r>
    </w:p>
    <w:p w14:paraId="0CC57AB5" w14:textId="77777777" w:rsidR="00CE128E" w:rsidRDefault="00CE128E" w:rsidP="00CE128E">
      <w:pPr>
        <w:pStyle w:val="BodyText"/>
        <w:tabs>
          <w:tab w:val="right" w:pos="555"/>
        </w:tabs>
        <w:bidi/>
        <w:ind w:left="-2"/>
        <w:jc w:val="left"/>
        <w:rPr>
          <w:rFonts w:cs="B Titr"/>
          <w:b/>
          <w:bCs/>
          <w:sz w:val="22"/>
          <w:szCs w:val="24"/>
        </w:rPr>
      </w:pPr>
    </w:p>
    <w:p w14:paraId="740F6985" w14:textId="27343004" w:rsidR="00427D9D" w:rsidRDefault="00427D9D" w:rsidP="00427D9D">
      <w:pPr>
        <w:pStyle w:val="BodyText"/>
        <w:numPr>
          <w:ilvl w:val="0"/>
          <w:numId w:val="14"/>
        </w:numPr>
        <w:tabs>
          <w:tab w:val="right" w:pos="555"/>
        </w:tabs>
        <w:bidi/>
        <w:ind w:left="423" w:hanging="425"/>
        <w:jc w:val="left"/>
        <w:rPr>
          <w:rFonts w:cs="B Titr"/>
          <w:b/>
          <w:bCs/>
          <w:sz w:val="22"/>
          <w:szCs w:val="24"/>
        </w:rPr>
      </w:pPr>
      <w:r>
        <w:rPr>
          <w:rFonts w:cs="B Titr" w:hint="cs"/>
          <w:b/>
          <w:bCs/>
          <w:sz w:val="22"/>
          <w:szCs w:val="24"/>
          <w:rtl/>
        </w:rPr>
        <w:t>روش پژوهش</w:t>
      </w:r>
    </w:p>
    <w:p w14:paraId="37A7B5E6" w14:textId="1FCC62F9" w:rsidR="003B19FA" w:rsidRDefault="003B19FA" w:rsidP="003B19FA">
      <w:pPr>
        <w:bidi/>
        <w:jc w:val="lowKashida"/>
        <w:rPr>
          <w:rFonts w:cs="B Mitra"/>
          <w:sz w:val="26"/>
          <w:szCs w:val="26"/>
          <w:rtl/>
        </w:rPr>
      </w:pPr>
      <w:r w:rsidRPr="003B19FA">
        <w:rPr>
          <w:rFonts w:cs="B Mitra"/>
          <w:sz w:val="26"/>
          <w:szCs w:val="26"/>
          <w:rtl/>
        </w:rPr>
        <w:t>پژوهش حاضر از نظر هدف کاربرد</w:t>
      </w:r>
      <w:r w:rsidRPr="003B19FA">
        <w:rPr>
          <w:rFonts w:cs="B Mitra" w:hint="cs"/>
          <w:sz w:val="26"/>
          <w:szCs w:val="26"/>
          <w:rtl/>
        </w:rPr>
        <w:t>ی</w:t>
      </w:r>
      <w:r w:rsidRPr="003B19FA">
        <w:rPr>
          <w:rFonts w:cs="B Mitra"/>
          <w:sz w:val="26"/>
          <w:szCs w:val="26"/>
          <w:rtl/>
        </w:rPr>
        <w:t xml:space="preserve"> بوده و دارا</w:t>
      </w:r>
      <w:r w:rsidRPr="003B19FA">
        <w:rPr>
          <w:rFonts w:cs="B Mitra" w:hint="cs"/>
          <w:sz w:val="26"/>
          <w:szCs w:val="26"/>
          <w:rtl/>
        </w:rPr>
        <w:t>ی</w:t>
      </w:r>
      <w:r w:rsidRPr="003B19FA">
        <w:rPr>
          <w:rFonts w:cs="B Mitra"/>
          <w:sz w:val="26"/>
          <w:szCs w:val="26"/>
          <w:rtl/>
        </w:rPr>
        <w:t xml:space="preserve"> رو</w:t>
      </w:r>
      <w:r w:rsidRPr="003B19FA">
        <w:rPr>
          <w:rFonts w:cs="B Mitra" w:hint="cs"/>
          <w:sz w:val="26"/>
          <w:szCs w:val="26"/>
          <w:rtl/>
        </w:rPr>
        <w:t>ی</w:t>
      </w:r>
      <w:r w:rsidRPr="003B19FA">
        <w:rPr>
          <w:rFonts w:cs="B Mitra" w:hint="eastAsia"/>
          <w:sz w:val="26"/>
          <w:szCs w:val="26"/>
          <w:rtl/>
        </w:rPr>
        <w:t>کرد</w:t>
      </w:r>
      <w:r w:rsidRPr="003B19FA">
        <w:rPr>
          <w:rFonts w:cs="B Mitra"/>
          <w:sz w:val="26"/>
          <w:szCs w:val="26"/>
          <w:rtl/>
        </w:rPr>
        <w:t xml:space="preserve"> مرور</w:t>
      </w:r>
      <w:r w:rsidRPr="003B19FA">
        <w:rPr>
          <w:rFonts w:cs="B Mitra" w:hint="cs"/>
          <w:sz w:val="26"/>
          <w:szCs w:val="26"/>
          <w:rtl/>
        </w:rPr>
        <w:t>ی</w:t>
      </w:r>
      <w:r w:rsidRPr="003B19FA">
        <w:rPr>
          <w:rFonts w:cs="B Mitra"/>
          <w:sz w:val="26"/>
          <w:szCs w:val="26"/>
          <w:rtl/>
        </w:rPr>
        <w:t xml:space="preserve"> م</w:t>
      </w:r>
      <w:r w:rsidRPr="003B19FA">
        <w:rPr>
          <w:rFonts w:cs="B Mitra" w:hint="cs"/>
          <w:sz w:val="26"/>
          <w:szCs w:val="26"/>
          <w:rtl/>
        </w:rPr>
        <w:t>ی‌</w:t>
      </w:r>
      <w:r w:rsidRPr="003B19FA">
        <w:rPr>
          <w:rFonts w:cs="B Mitra" w:hint="eastAsia"/>
          <w:sz w:val="26"/>
          <w:szCs w:val="26"/>
          <w:rtl/>
        </w:rPr>
        <w:t>باشد؛</w:t>
      </w:r>
      <w:r w:rsidRPr="003B19FA">
        <w:rPr>
          <w:rFonts w:cs="B Mitra"/>
          <w:sz w:val="26"/>
          <w:szCs w:val="26"/>
          <w:rtl/>
        </w:rPr>
        <w:t xml:space="preserve"> بد</w:t>
      </w:r>
      <w:r w:rsidRPr="003B19FA">
        <w:rPr>
          <w:rFonts w:cs="B Mitra" w:hint="cs"/>
          <w:sz w:val="26"/>
          <w:szCs w:val="26"/>
          <w:rtl/>
        </w:rPr>
        <w:t>ی</w:t>
      </w:r>
      <w:r w:rsidRPr="003B19FA">
        <w:rPr>
          <w:rFonts w:cs="B Mitra" w:hint="eastAsia"/>
          <w:sz w:val="26"/>
          <w:szCs w:val="26"/>
          <w:rtl/>
        </w:rPr>
        <w:t>ن‌منظور</w:t>
      </w:r>
      <w:r w:rsidRPr="003B19FA">
        <w:rPr>
          <w:rFonts w:cs="B Mitra"/>
          <w:sz w:val="26"/>
          <w:szCs w:val="26"/>
          <w:rtl/>
        </w:rPr>
        <w:t xml:space="preserve"> با توجه به بد</w:t>
      </w:r>
      <w:r w:rsidRPr="003B19FA">
        <w:rPr>
          <w:rFonts w:cs="B Mitra" w:hint="cs"/>
          <w:sz w:val="26"/>
          <w:szCs w:val="26"/>
          <w:rtl/>
        </w:rPr>
        <w:t>ی</w:t>
      </w:r>
      <w:r w:rsidRPr="003B19FA">
        <w:rPr>
          <w:rFonts w:cs="B Mitra" w:hint="eastAsia"/>
          <w:sz w:val="26"/>
          <w:szCs w:val="26"/>
          <w:rtl/>
        </w:rPr>
        <w:t>ع</w:t>
      </w:r>
      <w:r w:rsidRPr="003B19FA">
        <w:rPr>
          <w:rFonts w:cs="B Mitra"/>
          <w:sz w:val="26"/>
          <w:szCs w:val="26"/>
          <w:rtl/>
        </w:rPr>
        <w:t xml:space="preserve"> بودن موضوع، منابع دست اول و دست دوم شامل گزارش‌ها، مصاحبه‌ها، اخبار، مقالات، کتب و وبسا</w:t>
      </w:r>
      <w:r w:rsidRPr="003B19FA">
        <w:rPr>
          <w:rFonts w:cs="B Mitra" w:hint="cs"/>
          <w:sz w:val="26"/>
          <w:szCs w:val="26"/>
          <w:rtl/>
        </w:rPr>
        <w:t>ی</w:t>
      </w:r>
      <w:r w:rsidRPr="003B19FA">
        <w:rPr>
          <w:rFonts w:cs="B Mitra" w:hint="eastAsia"/>
          <w:sz w:val="26"/>
          <w:szCs w:val="26"/>
          <w:rtl/>
        </w:rPr>
        <w:t>ت‌ها</w:t>
      </w:r>
      <w:r w:rsidRPr="003B19FA">
        <w:rPr>
          <w:rFonts w:cs="B Mitra" w:hint="cs"/>
          <w:sz w:val="26"/>
          <w:szCs w:val="26"/>
          <w:rtl/>
        </w:rPr>
        <w:t>ی</w:t>
      </w:r>
      <w:r w:rsidRPr="003B19FA">
        <w:rPr>
          <w:rFonts w:cs="B Mitra"/>
          <w:sz w:val="26"/>
          <w:szCs w:val="26"/>
          <w:rtl/>
        </w:rPr>
        <w:t xml:space="preserve"> معتبر داخل</w:t>
      </w:r>
      <w:r w:rsidRPr="003B19FA">
        <w:rPr>
          <w:rFonts w:cs="B Mitra" w:hint="cs"/>
          <w:sz w:val="26"/>
          <w:szCs w:val="26"/>
          <w:rtl/>
        </w:rPr>
        <w:t>ی</w:t>
      </w:r>
      <w:r w:rsidRPr="003B19FA">
        <w:rPr>
          <w:rFonts w:cs="B Mitra"/>
          <w:sz w:val="26"/>
          <w:szCs w:val="26"/>
          <w:rtl/>
        </w:rPr>
        <w:t xml:space="preserve"> و خارج</w:t>
      </w:r>
      <w:r w:rsidRPr="003B19FA">
        <w:rPr>
          <w:rFonts w:cs="B Mitra" w:hint="cs"/>
          <w:sz w:val="26"/>
          <w:szCs w:val="26"/>
          <w:rtl/>
        </w:rPr>
        <w:t>ی</w:t>
      </w:r>
      <w:r w:rsidRPr="003B19FA">
        <w:rPr>
          <w:rFonts w:cs="B Mitra"/>
          <w:sz w:val="26"/>
          <w:szCs w:val="26"/>
          <w:rtl/>
        </w:rPr>
        <w:t xml:space="preserve"> مطالعه، تحل</w:t>
      </w:r>
      <w:r w:rsidRPr="003B19FA">
        <w:rPr>
          <w:rFonts w:cs="B Mitra" w:hint="cs"/>
          <w:sz w:val="26"/>
          <w:szCs w:val="26"/>
          <w:rtl/>
        </w:rPr>
        <w:t>ی</w:t>
      </w:r>
      <w:r w:rsidRPr="003B19FA">
        <w:rPr>
          <w:rFonts w:cs="B Mitra" w:hint="eastAsia"/>
          <w:sz w:val="26"/>
          <w:szCs w:val="26"/>
          <w:rtl/>
        </w:rPr>
        <w:t>ل</w:t>
      </w:r>
      <w:r w:rsidRPr="003B19FA">
        <w:rPr>
          <w:rFonts w:cs="B Mitra"/>
          <w:sz w:val="26"/>
          <w:szCs w:val="26"/>
          <w:rtl/>
        </w:rPr>
        <w:t xml:space="preserve"> و بررس</w:t>
      </w:r>
      <w:r w:rsidRPr="003B19FA">
        <w:rPr>
          <w:rFonts w:cs="B Mitra" w:hint="cs"/>
          <w:sz w:val="26"/>
          <w:szCs w:val="26"/>
          <w:rtl/>
        </w:rPr>
        <w:t>ی</w:t>
      </w:r>
      <w:r w:rsidRPr="003B19FA">
        <w:rPr>
          <w:rFonts w:cs="B Mitra"/>
          <w:sz w:val="26"/>
          <w:szCs w:val="26"/>
          <w:rtl/>
        </w:rPr>
        <w:t xml:space="preserve"> شدند. در گردآور</w:t>
      </w:r>
      <w:r w:rsidRPr="003B19FA">
        <w:rPr>
          <w:rFonts w:cs="B Mitra" w:hint="cs"/>
          <w:sz w:val="26"/>
          <w:szCs w:val="26"/>
          <w:rtl/>
        </w:rPr>
        <w:t>ی</w:t>
      </w:r>
      <w:r w:rsidRPr="003B19FA">
        <w:rPr>
          <w:rFonts w:cs="B Mitra"/>
          <w:sz w:val="26"/>
          <w:szCs w:val="26"/>
          <w:rtl/>
        </w:rPr>
        <w:t xml:space="preserve"> داده‌ها سع</w:t>
      </w:r>
      <w:r w:rsidRPr="003B19FA">
        <w:rPr>
          <w:rFonts w:cs="B Mitra" w:hint="cs"/>
          <w:sz w:val="26"/>
          <w:szCs w:val="26"/>
          <w:rtl/>
        </w:rPr>
        <w:t>ی</w:t>
      </w:r>
      <w:r w:rsidRPr="003B19FA">
        <w:rPr>
          <w:rFonts w:cs="B Mitra"/>
          <w:sz w:val="26"/>
          <w:szCs w:val="26"/>
          <w:rtl/>
        </w:rPr>
        <w:t xml:space="preserve"> شد از به‌روزتر</w:t>
      </w:r>
      <w:r w:rsidRPr="003B19FA">
        <w:rPr>
          <w:rFonts w:cs="B Mitra" w:hint="cs"/>
          <w:sz w:val="26"/>
          <w:szCs w:val="26"/>
          <w:rtl/>
        </w:rPr>
        <w:t>ی</w:t>
      </w:r>
      <w:r w:rsidRPr="003B19FA">
        <w:rPr>
          <w:rFonts w:cs="B Mitra" w:hint="eastAsia"/>
          <w:sz w:val="26"/>
          <w:szCs w:val="26"/>
          <w:rtl/>
        </w:rPr>
        <w:t>ن</w:t>
      </w:r>
      <w:r w:rsidRPr="003B19FA">
        <w:rPr>
          <w:rFonts w:cs="B Mitra"/>
          <w:sz w:val="26"/>
          <w:szCs w:val="26"/>
          <w:rtl/>
        </w:rPr>
        <w:t xml:space="preserve"> و معتبرتر</w:t>
      </w:r>
      <w:r w:rsidRPr="003B19FA">
        <w:rPr>
          <w:rFonts w:cs="B Mitra" w:hint="cs"/>
          <w:sz w:val="26"/>
          <w:szCs w:val="26"/>
          <w:rtl/>
        </w:rPr>
        <w:t>ی</w:t>
      </w:r>
      <w:r w:rsidRPr="003B19FA">
        <w:rPr>
          <w:rFonts w:cs="B Mitra" w:hint="eastAsia"/>
          <w:sz w:val="26"/>
          <w:szCs w:val="26"/>
          <w:rtl/>
        </w:rPr>
        <w:t>ن</w:t>
      </w:r>
      <w:r w:rsidRPr="003B19FA">
        <w:rPr>
          <w:rFonts w:cs="B Mitra"/>
          <w:sz w:val="26"/>
          <w:szCs w:val="26"/>
          <w:rtl/>
        </w:rPr>
        <w:t xml:space="preserve"> منابع استفاده شود. لذا از پا</w:t>
      </w:r>
      <w:r w:rsidRPr="003B19FA">
        <w:rPr>
          <w:rFonts w:cs="B Mitra" w:hint="cs"/>
          <w:sz w:val="26"/>
          <w:szCs w:val="26"/>
          <w:rtl/>
        </w:rPr>
        <w:t>ی</w:t>
      </w:r>
      <w:r w:rsidRPr="003B19FA">
        <w:rPr>
          <w:rFonts w:cs="B Mitra" w:hint="eastAsia"/>
          <w:sz w:val="26"/>
          <w:szCs w:val="26"/>
          <w:rtl/>
        </w:rPr>
        <w:t>گاه‌ها</w:t>
      </w:r>
      <w:r w:rsidRPr="003B19FA">
        <w:rPr>
          <w:rFonts w:cs="B Mitra" w:hint="cs"/>
          <w:sz w:val="26"/>
          <w:szCs w:val="26"/>
          <w:rtl/>
        </w:rPr>
        <w:t>ی</w:t>
      </w:r>
      <w:r w:rsidRPr="003B19FA">
        <w:rPr>
          <w:rFonts w:cs="B Mitra"/>
          <w:sz w:val="26"/>
          <w:szCs w:val="26"/>
          <w:rtl/>
        </w:rPr>
        <w:t xml:space="preserve"> اطلاعات</w:t>
      </w:r>
      <w:r w:rsidRPr="003B19FA">
        <w:rPr>
          <w:rFonts w:cs="B Mitra" w:hint="cs"/>
          <w:sz w:val="26"/>
          <w:szCs w:val="26"/>
          <w:rtl/>
        </w:rPr>
        <w:t>ی</w:t>
      </w:r>
      <w:r w:rsidRPr="003B19FA">
        <w:rPr>
          <w:rFonts w:cs="B Mitra"/>
          <w:sz w:val="26"/>
          <w:szCs w:val="26"/>
          <w:rtl/>
        </w:rPr>
        <w:t xml:space="preserve"> مگ</w:t>
      </w:r>
      <w:r w:rsidRPr="003B19FA">
        <w:rPr>
          <w:rFonts w:cs="B Mitra" w:hint="cs"/>
          <w:sz w:val="26"/>
          <w:szCs w:val="26"/>
          <w:rtl/>
        </w:rPr>
        <w:t>ی</w:t>
      </w:r>
      <w:r w:rsidRPr="003B19FA">
        <w:rPr>
          <w:rFonts w:cs="B Mitra" w:hint="eastAsia"/>
          <w:sz w:val="26"/>
          <w:szCs w:val="26"/>
          <w:rtl/>
        </w:rPr>
        <w:t>ران،</w:t>
      </w:r>
      <w:r w:rsidRPr="003B19FA">
        <w:rPr>
          <w:rFonts w:cs="B Mitra"/>
          <w:sz w:val="26"/>
          <w:szCs w:val="26"/>
          <w:rtl/>
        </w:rPr>
        <w:t xml:space="preserve"> ا</w:t>
      </w:r>
      <w:r w:rsidRPr="003B19FA">
        <w:rPr>
          <w:rFonts w:cs="B Mitra" w:hint="cs"/>
          <w:sz w:val="26"/>
          <w:szCs w:val="26"/>
          <w:rtl/>
        </w:rPr>
        <w:t>ی</w:t>
      </w:r>
      <w:r w:rsidRPr="003B19FA">
        <w:rPr>
          <w:rFonts w:cs="B Mitra" w:hint="eastAsia"/>
          <w:sz w:val="26"/>
          <w:szCs w:val="26"/>
          <w:rtl/>
        </w:rPr>
        <w:t>ران‌داک،</w:t>
      </w:r>
      <w:r w:rsidRPr="003B19FA">
        <w:rPr>
          <w:rFonts w:cs="B Mitra"/>
          <w:sz w:val="26"/>
          <w:szCs w:val="26"/>
          <w:rtl/>
        </w:rPr>
        <w:t xml:space="preserve"> سا</w:t>
      </w:r>
      <w:r w:rsidRPr="003B19FA">
        <w:rPr>
          <w:rFonts w:cs="B Mitra" w:hint="cs"/>
          <w:sz w:val="26"/>
          <w:szCs w:val="26"/>
          <w:rtl/>
        </w:rPr>
        <w:t>ی</w:t>
      </w:r>
      <w:r w:rsidRPr="003B19FA">
        <w:rPr>
          <w:rFonts w:cs="B Mitra" w:hint="eastAsia"/>
          <w:sz w:val="26"/>
          <w:szCs w:val="26"/>
          <w:rtl/>
        </w:rPr>
        <w:t>نتس‌دا</w:t>
      </w:r>
      <w:r w:rsidRPr="003B19FA">
        <w:rPr>
          <w:rFonts w:cs="B Mitra" w:hint="cs"/>
          <w:sz w:val="26"/>
          <w:szCs w:val="26"/>
          <w:rtl/>
        </w:rPr>
        <w:t>ی</w:t>
      </w:r>
      <w:r w:rsidRPr="003B19FA">
        <w:rPr>
          <w:rFonts w:cs="B Mitra" w:hint="eastAsia"/>
          <w:sz w:val="26"/>
          <w:szCs w:val="26"/>
          <w:rtl/>
        </w:rPr>
        <w:t>رکت،</w:t>
      </w:r>
      <w:r w:rsidRPr="003B19FA">
        <w:rPr>
          <w:rFonts w:cs="B Mitra"/>
          <w:sz w:val="26"/>
          <w:szCs w:val="26"/>
          <w:rtl/>
        </w:rPr>
        <w:t xml:space="preserve"> اشپر</w:t>
      </w:r>
      <w:r w:rsidRPr="003B19FA">
        <w:rPr>
          <w:rFonts w:cs="B Mitra" w:hint="cs"/>
          <w:sz w:val="26"/>
          <w:szCs w:val="26"/>
          <w:rtl/>
        </w:rPr>
        <w:t>ی</w:t>
      </w:r>
      <w:r w:rsidRPr="003B19FA">
        <w:rPr>
          <w:rFonts w:cs="B Mitra" w:hint="eastAsia"/>
          <w:sz w:val="26"/>
          <w:szCs w:val="26"/>
          <w:rtl/>
        </w:rPr>
        <w:t>نگر،</w:t>
      </w:r>
      <w:r w:rsidRPr="003B19FA">
        <w:rPr>
          <w:rFonts w:cs="B Mitra"/>
          <w:sz w:val="26"/>
          <w:szCs w:val="26"/>
          <w:rtl/>
        </w:rPr>
        <w:t xml:space="preserve"> گوگل‌اسکالر و اسکوپوس استفاده گرد</w:t>
      </w:r>
      <w:r w:rsidRPr="003B19FA">
        <w:rPr>
          <w:rFonts w:cs="B Mitra" w:hint="cs"/>
          <w:sz w:val="26"/>
          <w:szCs w:val="26"/>
          <w:rtl/>
        </w:rPr>
        <w:t>ی</w:t>
      </w:r>
      <w:r w:rsidRPr="003B19FA">
        <w:rPr>
          <w:rFonts w:cs="B Mitra" w:hint="eastAsia"/>
          <w:sz w:val="26"/>
          <w:szCs w:val="26"/>
          <w:rtl/>
        </w:rPr>
        <w:t>د</w:t>
      </w:r>
      <w:r w:rsidRPr="003B19FA">
        <w:rPr>
          <w:rFonts w:cs="B Mitra"/>
          <w:sz w:val="26"/>
          <w:szCs w:val="26"/>
          <w:rtl/>
        </w:rPr>
        <w:t>.</w:t>
      </w:r>
    </w:p>
    <w:p w14:paraId="5FC1D68F" w14:textId="77777777" w:rsidR="00585C80" w:rsidRDefault="00585C80" w:rsidP="00585C80">
      <w:pPr>
        <w:bidi/>
        <w:jc w:val="lowKashida"/>
        <w:rPr>
          <w:rFonts w:cs="B Mitra"/>
          <w:sz w:val="26"/>
          <w:szCs w:val="26"/>
          <w:rtl/>
        </w:rPr>
      </w:pPr>
    </w:p>
    <w:p w14:paraId="545F9914" w14:textId="77777777" w:rsidR="009F7B66" w:rsidRPr="003B19FA" w:rsidRDefault="009F7B66" w:rsidP="009F7B66">
      <w:pPr>
        <w:bidi/>
        <w:jc w:val="lowKashida"/>
        <w:rPr>
          <w:rFonts w:cs="B Mitra" w:hint="cs"/>
          <w:sz w:val="26"/>
          <w:szCs w:val="26"/>
        </w:rPr>
      </w:pPr>
    </w:p>
    <w:p w14:paraId="27850279" w14:textId="12EFDF8A" w:rsidR="00427D9D" w:rsidRDefault="00427D9D" w:rsidP="00427D9D">
      <w:pPr>
        <w:pStyle w:val="BodyText"/>
        <w:numPr>
          <w:ilvl w:val="0"/>
          <w:numId w:val="14"/>
        </w:numPr>
        <w:tabs>
          <w:tab w:val="right" w:pos="555"/>
        </w:tabs>
        <w:bidi/>
        <w:ind w:left="423" w:hanging="425"/>
        <w:jc w:val="left"/>
        <w:rPr>
          <w:rFonts w:cs="B Titr"/>
          <w:b/>
          <w:bCs/>
          <w:sz w:val="22"/>
          <w:szCs w:val="24"/>
        </w:rPr>
      </w:pPr>
      <w:r>
        <w:rPr>
          <w:rFonts w:cs="B Titr" w:hint="cs"/>
          <w:b/>
          <w:bCs/>
          <w:sz w:val="22"/>
          <w:szCs w:val="24"/>
          <w:rtl/>
        </w:rPr>
        <w:t>نتایج و بحث</w:t>
      </w:r>
    </w:p>
    <w:p w14:paraId="671A7256" w14:textId="392BB11A" w:rsidR="000D509A" w:rsidRDefault="000068F6" w:rsidP="004E5BEB">
      <w:pPr>
        <w:bidi/>
        <w:jc w:val="lowKashida"/>
        <w:rPr>
          <w:rFonts w:cs="B Mitra" w:hint="cs"/>
          <w:sz w:val="22"/>
          <w:szCs w:val="26"/>
          <w:rtl/>
          <w:lang w:eastAsia="x-none" w:bidi="fa-IR"/>
        </w:rPr>
      </w:pPr>
      <w:r>
        <w:rPr>
          <w:rFonts w:cs="B Mitra" w:hint="cs"/>
          <w:sz w:val="22"/>
          <w:szCs w:val="26"/>
          <w:rtl/>
          <w:lang w:eastAsia="x-none" w:bidi="fa-IR"/>
        </w:rPr>
        <w:t>براساس مطالعات،</w:t>
      </w:r>
      <w:r w:rsidR="000D509A">
        <w:rPr>
          <w:rFonts w:cs="B Mitra" w:hint="cs"/>
          <w:sz w:val="22"/>
          <w:szCs w:val="26"/>
          <w:rtl/>
          <w:lang w:eastAsia="x-none" w:bidi="fa-IR"/>
        </w:rPr>
        <w:t xml:space="preserve"> </w:t>
      </w:r>
      <w:r>
        <w:rPr>
          <w:rFonts w:cs="B Mitra" w:hint="cs"/>
          <w:sz w:val="22"/>
          <w:szCs w:val="26"/>
          <w:rtl/>
          <w:lang w:eastAsia="x-none" w:bidi="fa-IR"/>
        </w:rPr>
        <w:t xml:space="preserve">بازی‌وارسازی محبوبیت خود را از سال 2010 به دست آورد و طی مدت کوتاهی </w:t>
      </w:r>
      <w:r w:rsidR="00B81EA6">
        <w:rPr>
          <w:rFonts w:cs="B Mitra" w:hint="cs"/>
          <w:sz w:val="22"/>
          <w:szCs w:val="26"/>
          <w:rtl/>
          <w:lang w:eastAsia="x-none" w:bidi="fa-IR"/>
        </w:rPr>
        <w:t>مورد اقبال و طیف گس</w:t>
      </w:r>
      <w:r w:rsidR="004E5BEB">
        <w:rPr>
          <w:rFonts w:cs="B Mitra" w:hint="cs"/>
          <w:sz w:val="22"/>
          <w:szCs w:val="26"/>
          <w:rtl/>
          <w:lang w:eastAsia="x-none" w:bidi="fa-IR"/>
        </w:rPr>
        <w:t xml:space="preserve">ترده‌ای از سازمان‌ها قرار گرفت. </w:t>
      </w:r>
      <w:r w:rsidR="00C92B83">
        <w:rPr>
          <w:rFonts w:cs="B Mitra" w:hint="cs"/>
          <w:sz w:val="22"/>
          <w:szCs w:val="26"/>
          <w:rtl/>
          <w:lang w:eastAsia="x-none" w:bidi="fa-IR"/>
        </w:rPr>
        <w:t>براساس جمع‌بندی مطالعات و تجزیه و تحلیل یافته‌های صورت گرفته</w:t>
      </w:r>
      <w:r w:rsidR="002068F8">
        <w:rPr>
          <w:rFonts w:cs="B Mitra" w:hint="cs"/>
          <w:sz w:val="22"/>
          <w:szCs w:val="26"/>
          <w:rtl/>
          <w:lang w:eastAsia="x-none" w:bidi="fa-IR"/>
        </w:rPr>
        <w:t>،</w:t>
      </w:r>
      <w:r w:rsidR="00C92B83">
        <w:rPr>
          <w:rFonts w:cs="B Mitra" w:hint="cs"/>
          <w:sz w:val="22"/>
          <w:szCs w:val="26"/>
          <w:rtl/>
          <w:lang w:eastAsia="x-none" w:bidi="fa-IR"/>
        </w:rPr>
        <w:t xml:space="preserve"> مهم‌ترین علل توسعه و گسترش بازی‌وارسازی را می‌توان به شرح ذیل بیان کرد:</w:t>
      </w:r>
    </w:p>
    <w:p w14:paraId="59F9A240" w14:textId="77777777" w:rsidR="00543F00" w:rsidRDefault="00A458A5" w:rsidP="00543F00">
      <w:pPr>
        <w:pStyle w:val="ListParagraph"/>
        <w:numPr>
          <w:ilvl w:val="0"/>
          <w:numId w:val="17"/>
        </w:numPr>
        <w:jc w:val="lowKashida"/>
        <w:rPr>
          <w:rFonts w:cs="B Mitra"/>
          <w:sz w:val="22"/>
          <w:szCs w:val="26"/>
          <w:lang w:eastAsia="x-none"/>
        </w:rPr>
      </w:pPr>
      <w:r w:rsidRPr="00A458A5">
        <w:rPr>
          <w:rFonts w:cs="B Mitra" w:hint="cs"/>
          <w:b/>
          <w:bCs/>
          <w:sz w:val="20"/>
          <w:szCs w:val="24"/>
          <w:rtl/>
          <w:lang w:eastAsia="x-none"/>
        </w:rPr>
        <w:t>پیشرفت فناوری</w:t>
      </w:r>
      <w:r>
        <w:rPr>
          <w:rFonts w:cs="B Mitra" w:hint="cs"/>
          <w:sz w:val="22"/>
          <w:szCs w:val="26"/>
          <w:rtl/>
          <w:lang w:eastAsia="x-none"/>
        </w:rPr>
        <w:t>: پیشرفت فناوری تأثیر به‌سزایی در توسعه بازی‌وارسازی داشته است. توسعه شبکه‌های اجتماعی، فناوری‌های مرتبط با رایانه و تلفن همراه و توسعه مفاهیم رایانش ابری و کلان داده‌ها</w:t>
      </w:r>
      <w:r w:rsidR="004261DC">
        <w:rPr>
          <w:rFonts w:cs="B Mitra" w:hint="cs"/>
          <w:sz w:val="22"/>
          <w:szCs w:val="26"/>
          <w:rtl/>
          <w:lang w:eastAsia="x-none"/>
        </w:rPr>
        <w:t>،</w:t>
      </w:r>
      <w:r>
        <w:rPr>
          <w:rFonts w:cs="B Mitra" w:hint="cs"/>
          <w:sz w:val="22"/>
          <w:szCs w:val="26"/>
          <w:rtl/>
          <w:lang w:eastAsia="x-none"/>
        </w:rPr>
        <w:t xml:space="preserve"> </w:t>
      </w:r>
      <w:r w:rsidR="004261DC">
        <w:rPr>
          <w:rFonts w:cs="B Mitra" w:hint="cs"/>
          <w:sz w:val="22"/>
          <w:szCs w:val="26"/>
          <w:rtl/>
          <w:lang w:eastAsia="x-none"/>
        </w:rPr>
        <w:t>همه به گسترش بازی‌وارسازی کمک کرده‌اند.</w:t>
      </w:r>
      <w:r w:rsidR="002068F8">
        <w:rPr>
          <w:rFonts w:cs="B Mitra" w:hint="cs"/>
          <w:sz w:val="22"/>
          <w:szCs w:val="26"/>
          <w:rtl/>
          <w:lang w:eastAsia="x-none"/>
        </w:rPr>
        <w:t xml:space="preserve"> </w:t>
      </w:r>
    </w:p>
    <w:p w14:paraId="2D0FAA5E" w14:textId="2A1CBBB4" w:rsidR="004261DC" w:rsidRPr="00543F00" w:rsidRDefault="00543F00" w:rsidP="00543F00">
      <w:pPr>
        <w:pStyle w:val="ListParagraph"/>
        <w:numPr>
          <w:ilvl w:val="0"/>
          <w:numId w:val="17"/>
        </w:numPr>
        <w:jc w:val="lowKashida"/>
        <w:rPr>
          <w:rFonts w:cs="B Mitra" w:hint="cs"/>
          <w:sz w:val="22"/>
          <w:szCs w:val="26"/>
          <w:lang w:eastAsia="x-none"/>
        </w:rPr>
      </w:pPr>
      <w:r>
        <w:rPr>
          <w:rFonts w:cs="B Mitra" w:hint="cs"/>
          <w:b/>
          <w:bCs/>
          <w:sz w:val="20"/>
          <w:szCs w:val="24"/>
          <w:rtl/>
          <w:lang w:eastAsia="x-none"/>
        </w:rPr>
        <w:t xml:space="preserve">تغییر در ماهیت کارها: </w:t>
      </w:r>
      <w:r w:rsidRPr="00894515">
        <w:rPr>
          <w:rFonts w:cs="B Mitra" w:hint="cs"/>
          <w:sz w:val="22"/>
          <w:szCs w:val="26"/>
          <w:rtl/>
          <w:lang w:eastAsia="x-none"/>
        </w:rPr>
        <w:t>با توجه به سیر تغییر نظام‌های</w:t>
      </w:r>
      <w:r>
        <w:rPr>
          <w:rFonts w:cs="B Mitra" w:hint="cs"/>
          <w:sz w:val="22"/>
          <w:szCs w:val="26"/>
          <w:rtl/>
          <w:lang w:eastAsia="x-none"/>
        </w:rPr>
        <w:t xml:space="preserve"> اقتصادی در جهان از عصرهای شکار، کشاورزی، صنعتی، اطلاعات به عصر دیجیتال، امروزه مفاهیم ارزیابی کارکنان تغییر پیدا کرده است و صرفاً کمیت و ساعت ورود و خروج افراد ملاک نیست. امروزه سازمان‌ها از کارکنان خود انتظار دارند انعطاف‌پذیر باشند و برای دستیابی به اهداف سازمان، تلاش کنند. لذا سازمان‌ها باید به دنبال ایجاد روش‌هایی برای ارتباط بیشتر با کارکنان باشند که باز‌ی‌وارسازی چنین ابزاری است.</w:t>
      </w:r>
    </w:p>
    <w:p w14:paraId="00945643" w14:textId="30A75AF7" w:rsidR="00C92B83" w:rsidRDefault="004261DC" w:rsidP="00E70107">
      <w:pPr>
        <w:pStyle w:val="ListParagraph"/>
        <w:numPr>
          <w:ilvl w:val="0"/>
          <w:numId w:val="17"/>
        </w:numPr>
        <w:jc w:val="lowKashida"/>
        <w:rPr>
          <w:rFonts w:cs="B Mitra" w:hint="cs"/>
          <w:sz w:val="22"/>
          <w:szCs w:val="26"/>
          <w:lang w:eastAsia="x-none"/>
        </w:rPr>
      </w:pPr>
      <w:r>
        <w:rPr>
          <w:rFonts w:cs="B Mitra" w:hint="cs"/>
          <w:b/>
          <w:bCs/>
          <w:sz w:val="20"/>
          <w:szCs w:val="24"/>
          <w:rtl/>
          <w:lang w:eastAsia="x-none"/>
        </w:rPr>
        <w:t>فعالیت</w:t>
      </w:r>
      <w:r w:rsidRPr="004261DC">
        <w:rPr>
          <w:rFonts w:cs="B Mitra" w:hint="cs"/>
          <w:b/>
          <w:bCs/>
          <w:sz w:val="20"/>
          <w:szCs w:val="24"/>
          <w:rtl/>
          <w:lang w:eastAsia="x-none"/>
        </w:rPr>
        <w:t xml:space="preserve"> «نسل بازی»</w:t>
      </w:r>
      <w:r>
        <w:rPr>
          <w:rFonts w:cs="B Mitra" w:hint="cs"/>
          <w:b/>
          <w:bCs/>
          <w:sz w:val="20"/>
          <w:szCs w:val="24"/>
          <w:rtl/>
          <w:lang w:eastAsia="x-none"/>
        </w:rPr>
        <w:t xml:space="preserve"> در سازمان‌ها به عنوان کارکنان: </w:t>
      </w:r>
      <w:r w:rsidR="00E70107" w:rsidRPr="00E70107">
        <w:rPr>
          <w:rFonts w:cs="B Mitra" w:hint="cs"/>
          <w:sz w:val="22"/>
          <w:szCs w:val="26"/>
          <w:rtl/>
          <w:lang w:eastAsia="x-none"/>
        </w:rPr>
        <w:t>«نسل بازی» یا «بومیان دیجیتال» همانطور که</w:t>
      </w:r>
      <w:r w:rsidR="00E70107">
        <w:rPr>
          <w:rFonts w:cs="B Mitra" w:hint="cs"/>
          <w:sz w:val="22"/>
          <w:szCs w:val="26"/>
          <w:rtl/>
          <w:lang w:eastAsia="x-none"/>
        </w:rPr>
        <w:t xml:space="preserve"> در مقدمه</w:t>
      </w:r>
      <w:r w:rsidR="00E70107" w:rsidRPr="00E70107">
        <w:rPr>
          <w:rFonts w:cs="B Mitra" w:hint="cs"/>
          <w:sz w:val="22"/>
          <w:szCs w:val="26"/>
          <w:rtl/>
          <w:lang w:eastAsia="x-none"/>
        </w:rPr>
        <w:t xml:space="preserve"> توضیح داده شد، </w:t>
      </w:r>
      <w:r w:rsidR="00E70107">
        <w:rPr>
          <w:rFonts w:cs="B Mitra" w:hint="cs"/>
          <w:sz w:val="22"/>
          <w:szCs w:val="26"/>
          <w:rtl/>
          <w:lang w:eastAsia="x-none"/>
        </w:rPr>
        <w:t>افرادی هستند که در عصر دیجیتال متولد شده و زندگی می‌کنند. براساس دیدگاه این افراد، فناوری جزء لاینفک زندگی بوده و بدون فناوری امکان زندگی وجود ندارد. بر همین اساس، امروزه افرادی که در سازمان‌ها به عنوان کارمند فعالیت دارند، به طور عمده جزء این دسته هستند. این گروه از افراد، با فناوری راحت‌تر ارتباط برقرار می‌کنند، ریسک‌پذیرتر هستند و انتظار دریافت بازخورد مداوم از محیط‌های کاری خود را دارند. لذا بازی‌وارسازی که ترکیب مفاهیم چالش و ایجاد انگیزه و درگیر ساختن را با خود به همراه دارد، برای فعالیت و سبک کاری «نسل بازی» بسیار جذاب است.</w:t>
      </w:r>
    </w:p>
    <w:p w14:paraId="71D64535" w14:textId="69CEE69D" w:rsidR="00255B39" w:rsidRPr="00EB0869" w:rsidRDefault="00F0149C" w:rsidP="001946F3">
      <w:pPr>
        <w:bidi/>
        <w:jc w:val="lowKashida"/>
        <w:rPr>
          <w:rFonts w:cs="B Mitra" w:hint="cs"/>
          <w:sz w:val="26"/>
          <w:szCs w:val="26"/>
          <w:rtl/>
        </w:rPr>
      </w:pPr>
      <w:r>
        <w:rPr>
          <w:rFonts w:cs="B Mitra" w:hint="cs"/>
          <w:sz w:val="22"/>
          <w:szCs w:val="26"/>
          <w:rtl/>
          <w:lang w:eastAsia="x-none"/>
        </w:rPr>
        <w:t xml:space="preserve">از دیگرسو، </w:t>
      </w:r>
      <w:r w:rsidR="00263BFE" w:rsidRPr="002068F8">
        <w:rPr>
          <w:rFonts w:cs="B Mitra" w:hint="cs"/>
          <w:sz w:val="22"/>
          <w:szCs w:val="26"/>
          <w:rtl/>
          <w:lang w:eastAsia="x-none"/>
        </w:rPr>
        <w:t>سازمان</w:t>
      </w:r>
      <w:r w:rsidR="00263BFE" w:rsidRPr="002068F8">
        <w:rPr>
          <w:rFonts w:ascii="MS Mincho" w:eastAsia="MS Mincho" w:hAnsi="MS Mincho" w:cs="MS Mincho" w:hint="eastAsia"/>
          <w:sz w:val="22"/>
          <w:szCs w:val="26"/>
          <w:lang w:eastAsia="x-none"/>
        </w:rPr>
        <w:t>‌</w:t>
      </w:r>
      <w:r w:rsidR="00263BFE" w:rsidRPr="002068F8">
        <w:rPr>
          <w:rFonts w:cs="B Mitra" w:hint="cs"/>
          <w:sz w:val="22"/>
          <w:szCs w:val="26"/>
          <w:rtl/>
          <w:lang w:eastAsia="x-none"/>
        </w:rPr>
        <w:t>ها امروزه از کارکنان خود توقع دارند جهت کسب مزیت رقابتی، انتظارات بالای مشتریان و تغییرات دائمی محیط کسب وکار، بیش از قبل نوآور و متعهد و مسئولیت</w:t>
      </w:r>
      <w:r w:rsidR="00263BFE" w:rsidRPr="002068F8">
        <w:rPr>
          <w:rFonts w:cs="B Mitra" w:hint="eastAsia"/>
          <w:sz w:val="22"/>
          <w:szCs w:val="26"/>
          <w:rtl/>
          <w:lang w:eastAsia="x-none"/>
        </w:rPr>
        <w:t xml:space="preserve">‌پذیر باشند. </w:t>
      </w:r>
      <w:r w:rsidR="007B1682" w:rsidRPr="002068F8">
        <w:rPr>
          <w:rFonts w:cs="B Mitra" w:hint="cs"/>
          <w:sz w:val="22"/>
          <w:szCs w:val="26"/>
          <w:rtl/>
          <w:lang w:eastAsia="x-none"/>
        </w:rPr>
        <w:t>با توجه به اینکه در بسیاری از سازمان</w:t>
      </w:r>
      <w:r w:rsidR="007B1682" w:rsidRPr="002068F8">
        <w:rPr>
          <w:rFonts w:cs="B Mitra" w:hint="eastAsia"/>
          <w:sz w:val="22"/>
          <w:szCs w:val="26"/>
          <w:rtl/>
          <w:lang w:eastAsia="x-none"/>
        </w:rPr>
        <w:t>‌ها از حداکثر توانمندی کارکنان استفاده نمی‌شود،</w:t>
      </w:r>
      <w:r w:rsidR="007B1682" w:rsidRPr="002068F8">
        <w:rPr>
          <w:rFonts w:cs="B Mitra" w:hint="cs"/>
          <w:sz w:val="22"/>
          <w:szCs w:val="26"/>
          <w:rtl/>
          <w:lang w:eastAsia="x-none"/>
        </w:rPr>
        <w:t xml:space="preserve"> شناسایی و</w:t>
      </w:r>
      <w:r w:rsidR="007B1682" w:rsidRPr="002068F8">
        <w:rPr>
          <w:rFonts w:cs="B Mitra" w:hint="eastAsia"/>
          <w:sz w:val="22"/>
          <w:szCs w:val="26"/>
          <w:rtl/>
          <w:lang w:eastAsia="x-none"/>
        </w:rPr>
        <w:t xml:space="preserve"> بکارگیری روش‌ها و ابزارهای نوین جهت بهره‌برداری حداکثری از ظرفیت‌های آنها ضرورت دارد.</w:t>
      </w:r>
      <w:r w:rsidR="007B1682" w:rsidRPr="002068F8">
        <w:rPr>
          <w:rFonts w:cs="B Mitra" w:hint="cs"/>
          <w:sz w:val="22"/>
          <w:szCs w:val="26"/>
          <w:rtl/>
          <w:lang w:eastAsia="x-none"/>
        </w:rPr>
        <w:t xml:space="preserve"> از این</w:t>
      </w:r>
      <w:r w:rsidR="007B1682" w:rsidRPr="002068F8">
        <w:rPr>
          <w:rFonts w:cs="B Mitra" w:hint="eastAsia"/>
          <w:sz w:val="22"/>
          <w:szCs w:val="26"/>
          <w:rtl/>
          <w:lang w:eastAsia="x-none"/>
        </w:rPr>
        <w:t xml:space="preserve">‌رو </w:t>
      </w:r>
      <w:r w:rsidR="007B1682" w:rsidRPr="002068F8">
        <w:rPr>
          <w:rFonts w:cs="B Mitra" w:hint="cs"/>
          <w:sz w:val="22"/>
          <w:szCs w:val="26"/>
          <w:rtl/>
          <w:lang w:eastAsia="x-none"/>
        </w:rPr>
        <w:t>پیشنهاد می</w:t>
      </w:r>
      <w:r w:rsidR="007B1682" w:rsidRPr="002068F8">
        <w:rPr>
          <w:rFonts w:cs="B Mitra" w:hint="eastAsia"/>
          <w:sz w:val="22"/>
          <w:szCs w:val="26"/>
          <w:rtl/>
          <w:lang w:eastAsia="x-none"/>
        </w:rPr>
        <w:t xml:space="preserve">‌شود از بازی‌وارسازی به عنوان </w:t>
      </w:r>
      <w:r w:rsidR="007B1682" w:rsidRPr="002068F8">
        <w:rPr>
          <w:rFonts w:cs="B Mitra" w:hint="cs"/>
          <w:sz w:val="22"/>
          <w:szCs w:val="26"/>
          <w:rtl/>
          <w:lang w:eastAsia="x-none"/>
        </w:rPr>
        <w:t>روشی نوین، جهت توسعه مهارت</w:t>
      </w:r>
      <w:r w:rsidR="007B1682" w:rsidRPr="002068F8">
        <w:rPr>
          <w:rFonts w:cs="B Mitra" w:hint="eastAsia"/>
          <w:sz w:val="22"/>
          <w:szCs w:val="26"/>
          <w:rtl/>
          <w:lang w:eastAsia="x-none"/>
        </w:rPr>
        <w:t xml:space="preserve">‌های فردی و تیمی و شکوفایی ظرفیت‌های کارکنان </w:t>
      </w:r>
      <w:r w:rsidR="007B1682" w:rsidRPr="002068F8">
        <w:rPr>
          <w:rFonts w:cs="B Mitra" w:hint="cs"/>
          <w:sz w:val="22"/>
          <w:szCs w:val="26"/>
          <w:rtl/>
          <w:lang w:eastAsia="x-none"/>
        </w:rPr>
        <w:t>استفاده گردد.</w:t>
      </w:r>
      <w:r w:rsidR="001946F3">
        <w:rPr>
          <w:rFonts w:cs="B Mitra" w:hint="cs"/>
          <w:sz w:val="22"/>
          <w:szCs w:val="26"/>
          <w:rtl/>
          <w:lang w:eastAsia="x-none"/>
        </w:rPr>
        <w:t xml:space="preserve"> </w:t>
      </w:r>
      <w:r w:rsidR="003C079F">
        <w:rPr>
          <w:rFonts w:cs="B Mitra" w:hint="cs"/>
          <w:sz w:val="26"/>
          <w:szCs w:val="26"/>
          <w:rtl/>
        </w:rPr>
        <w:t>بازی</w:t>
      </w:r>
      <w:r w:rsidR="003C079F">
        <w:rPr>
          <w:rFonts w:cs="B Mitra" w:hint="eastAsia"/>
          <w:sz w:val="26"/>
          <w:szCs w:val="26"/>
        </w:rPr>
        <w:t>‌</w:t>
      </w:r>
      <w:r w:rsidR="003C079F">
        <w:rPr>
          <w:rFonts w:cs="B Mitra" w:hint="cs"/>
          <w:sz w:val="26"/>
          <w:szCs w:val="26"/>
          <w:rtl/>
        </w:rPr>
        <w:t>وارسازی از مصداق</w:t>
      </w:r>
      <w:r w:rsidR="003C079F">
        <w:rPr>
          <w:rFonts w:cs="B Mitra" w:hint="eastAsia"/>
          <w:sz w:val="26"/>
          <w:szCs w:val="26"/>
        </w:rPr>
        <w:t>‌</w:t>
      </w:r>
      <w:r w:rsidR="003C079F" w:rsidRPr="003C079F">
        <w:rPr>
          <w:rFonts w:cs="B Mitra" w:hint="cs"/>
          <w:sz w:val="26"/>
          <w:szCs w:val="26"/>
          <w:rtl/>
        </w:rPr>
        <w:t>های موجود در</w:t>
      </w:r>
      <w:r w:rsidR="003C079F">
        <w:rPr>
          <w:rFonts w:cs="B Mitra" w:hint="cs"/>
          <w:sz w:val="26"/>
          <w:szCs w:val="26"/>
          <w:rtl/>
        </w:rPr>
        <w:t xml:space="preserve"> بازی</w:t>
      </w:r>
      <w:r w:rsidR="003C079F">
        <w:rPr>
          <w:rFonts w:cs="B Mitra" w:hint="eastAsia"/>
          <w:sz w:val="26"/>
          <w:szCs w:val="26"/>
        </w:rPr>
        <w:t>‌</w:t>
      </w:r>
      <w:r w:rsidR="003C079F" w:rsidRPr="003C079F">
        <w:rPr>
          <w:rFonts w:cs="B Mitra" w:hint="cs"/>
          <w:sz w:val="26"/>
          <w:szCs w:val="26"/>
          <w:rtl/>
        </w:rPr>
        <w:t>ها مانند درجات،</w:t>
      </w:r>
      <w:r w:rsidR="003C079F" w:rsidRPr="000761FF">
        <w:rPr>
          <w:rFonts w:cs="B Mitra" w:hint="cs"/>
          <w:sz w:val="26"/>
          <w:szCs w:val="26"/>
          <w:rtl/>
        </w:rPr>
        <w:t xml:space="preserve"> </w:t>
      </w:r>
      <w:r w:rsidR="000761FF" w:rsidRPr="000761FF">
        <w:rPr>
          <w:rFonts w:cs="B Mitra" w:hint="cs"/>
          <w:sz w:val="26"/>
          <w:szCs w:val="26"/>
          <w:rtl/>
        </w:rPr>
        <w:t>سطوح، مدال و نشان</w:t>
      </w:r>
      <w:r w:rsidR="000761FF">
        <w:rPr>
          <w:rFonts w:cs="B Mitra" w:hint="cs"/>
          <w:sz w:val="26"/>
          <w:szCs w:val="26"/>
          <w:rtl/>
        </w:rPr>
        <w:t>، امتیازات رهبران و برگه</w:t>
      </w:r>
      <w:r w:rsidR="000761FF">
        <w:rPr>
          <w:rFonts w:cs="B Mitra" w:hint="eastAsia"/>
          <w:sz w:val="26"/>
          <w:szCs w:val="26"/>
        </w:rPr>
        <w:t>‌</w:t>
      </w:r>
      <w:r w:rsidR="000761FF" w:rsidRPr="000761FF">
        <w:rPr>
          <w:rFonts w:cs="B Mitra" w:hint="cs"/>
          <w:sz w:val="26"/>
          <w:szCs w:val="26"/>
          <w:rtl/>
        </w:rPr>
        <w:t>های شخصیت استفاده می</w:t>
      </w:r>
      <w:r w:rsidR="000761FF" w:rsidRPr="000761FF">
        <w:rPr>
          <w:rFonts w:cs="B Mitra" w:hint="eastAsia"/>
          <w:sz w:val="26"/>
          <w:szCs w:val="26"/>
        </w:rPr>
        <w:t>‌</w:t>
      </w:r>
      <w:r w:rsidR="00E650E2">
        <w:rPr>
          <w:rFonts w:cs="B Mitra" w:hint="cs"/>
          <w:sz w:val="26"/>
          <w:szCs w:val="26"/>
          <w:rtl/>
        </w:rPr>
        <w:t>ک</w:t>
      </w:r>
      <w:r w:rsidR="000761FF" w:rsidRPr="000761FF">
        <w:rPr>
          <w:rFonts w:cs="B Mitra" w:hint="cs"/>
          <w:sz w:val="26"/>
          <w:szCs w:val="26"/>
          <w:rtl/>
        </w:rPr>
        <w:t>ند.</w:t>
      </w:r>
      <w:r w:rsidR="00E650E2">
        <w:rPr>
          <w:rFonts w:cs="B Mitra" w:hint="cs"/>
          <w:sz w:val="26"/>
          <w:szCs w:val="26"/>
          <w:rtl/>
        </w:rPr>
        <w:t xml:space="preserve"> لذا</w:t>
      </w:r>
      <w:r w:rsidR="000761FF" w:rsidRPr="000761FF">
        <w:rPr>
          <w:rFonts w:cs="B Mitra" w:hint="cs"/>
          <w:sz w:val="26"/>
          <w:szCs w:val="26"/>
          <w:rtl/>
        </w:rPr>
        <w:t xml:space="preserve"> </w:t>
      </w:r>
      <w:r w:rsidR="000761FF">
        <w:rPr>
          <w:rFonts w:cs="B Mitra" w:hint="cs"/>
          <w:sz w:val="26"/>
          <w:szCs w:val="26"/>
          <w:rtl/>
        </w:rPr>
        <w:t>در بازی</w:t>
      </w:r>
      <w:r w:rsidR="000761FF">
        <w:rPr>
          <w:rFonts w:cs="B Mitra" w:hint="eastAsia"/>
          <w:sz w:val="26"/>
          <w:szCs w:val="26"/>
        </w:rPr>
        <w:t>‌</w:t>
      </w:r>
      <w:r w:rsidR="000761FF">
        <w:rPr>
          <w:rFonts w:cs="B Mitra" w:hint="cs"/>
          <w:sz w:val="26"/>
          <w:szCs w:val="26"/>
          <w:rtl/>
        </w:rPr>
        <w:t>وارسازی، درجه و سطوح را می</w:t>
      </w:r>
      <w:r w:rsidR="000761FF">
        <w:rPr>
          <w:rFonts w:cs="B Mitra" w:hint="eastAsia"/>
          <w:sz w:val="26"/>
          <w:szCs w:val="26"/>
          <w:rtl/>
        </w:rPr>
        <w:t>‌</w:t>
      </w:r>
      <w:r w:rsidR="000761FF">
        <w:rPr>
          <w:rFonts w:cs="B Mitra" w:hint="cs"/>
          <w:sz w:val="26"/>
          <w:szCs w:val="26"/>
          <w:rtl/>
        </w:rPr>
        <w:t xml:space="preserve">توان به عنوان عملکرد وظایف خاص در راستای اهداف نهایی </w:t>
      </w:r>
      <w:r w:rsidR="003C5735">
        <w:rPr>
          <w:rFonts w:cs="B Mitra" w:hint="cs"/>
          <w:sz w:val="26"/>
          <w:szCs w:val="26"/>
          <w:rtl/>
        </w:rPr>
        <w:t>سازمان در نظر گرفت.</w:t>
      </w:r>
      <w:r w:rsidR="006C5560">
        <w:rPr>
          <w:rFonts w:cs="B Mitra" w:hint="cs"/>
          <w:sz w:val="26"/>
          <w:szCs w:val="26"/>
          <w:rtl/>
        </w:rPr>
        <w:t xml:space="preserve"> در سازمان</w:t>
      </w:r>
      <w:r w:rsidR="003C5735">
        <w:rPr>
          <w:rFonts w:cs="B Mitra" w:hint="cs"/>
          <w:sz w:val="26"/>
          <w:szCs w:val="26"/>
          <w:rtl/>
        </w:rPr>
        <w:t xml:space="preserve"> </w:t>
      </w:r>
      <w:r w:rsidR="00E650E2">
        <w:rPr>
          <w:rFonts w:cs="B Mitra" w:hint="cs"/>
          <w:sz w:val="26"/>
          <w:szCs w:val="26"/>
          <w:rtl/>
        </w:rPr>
        <w:t xml:space="preserve">به هر میزان توانایی رسیدن به سطوح بالاتر فراهم باشد، </w:t>
      </w:r>
      <w:r w:rsidR="006C5560">
        <w:rPr>
          <w:rFonts w:cs="B Mitra" w:hint="cs"/>
          <w:sz w:val="26"/>
          <w:szCs w:val="26"/>
          <w:rtl/>
        </w:rPr>
        <w:t>نشاندهنده شایستگی، مهارت و پیشرفت در یک حوزه خاص در کارکنان بوده و توانایی فرد را نشان می</w:t>
      </w:r>
      <w:r w:rsidR="006C5560">
        <w:rPr>
          <w:rFonts w:cs="B Mitra" w:hint="eastAsia"/>
          <w:sz w:val="26"/>
          <w:szCs w:val="26"/>
        </w:rPr>
        <w:t>‌</w:t>
      </w:r>
      <w:r w:rsidR="006C5560" w:rsidRPr="006C5560">
        <w:rPr>
          <w:rFonts w:cs="B Mitra" w:hint="cs"/>
          <w:sz w:val="26"/>
          <w:szCs w:val="26"/>
          <w:rtl/>
        </w:rPr>
        <w:t>دهد.</w:t>
      </w:r>
      <w:r w:rsidR="002F53C8">
        <w:rPr>
          <w:rFonts w:cs="B Mitra" w:hint="cs"/>
          <w:sz w:val="26"/>
          <w:szCs w:val="26"/>
          <w:rtl/>
        </w:rPr>
        <w:t xml:space="preserve"> </w:t>
      </w:r>
      <w:r w:rsidR="00255B39">
        <w:rPr>
          <w:rFonts w:cs="B Mitra" w:hint="cs"/>
          <w:sz w:val="26"/>
          <w:szCs w:val="26"/>
          <w:rtl/>
          <w:lang w:bidi="fa-IR"/>
        </w:rPr>
        <w:t xml:space="preserve">باید دقت داشت </w:t>
      </w:r>
      <w:r w:rsidR="00255B39">
        <w:rPr>
          <w:rFonts w:cs="B Mitra" w:hint="cs"/>
          <w:sz w:val="26"/>
          <w:szCs w:val="26"/>
          <w:rtl/>
        </w:rPr>
        <w:t>بازی</w:t>
      </w:r>
      <w:r w:rsidR="00255B39">
        <w:rPr>
          <w:rFonts w:cs="B Mitra" w:hint="eastAsia"/>
          <w:sz w:val="26"/>
          <w:szCs w:val="26"/>
        </w:rPr>
        <w:t>‌</w:t>
      </w:r>
      <w:r w:rsidR="00255B39">
        <w:rPr>
          <w:rFonts w:cs="B Mitra" w:hint="cs"/>
          <w:sz w:val="26"/>
          <w:szCs w:val="26"/>
          <w:rtl/>
        </w:rPr>
        <w:t>وارسازی چیزی بیش از مشوق</w:t>
      </w:r>
      <w:r w:rsidR="00255B39">
        <w:rPr>
          <w:rFonts w:cs="B Mitra" w:hint="eastAsia"/>
          <w:sz w:val="26"/>
          <w:szCs w:val="26"/>
        </w:rPr>
        <w:t>‌</w:t>
      </w:r>
      <w:r w:rsidR="00255B39" w:rsidRPr="00255B39">
        <w:rPr>
          <w:rFonts w:cs="B Mitra" w:hint="cs"/>
          <w:sz w:val="26"/>
          <w:szCs w:val="26"/>
          <w:rtl/>
        </w:rPr>
        <w:t>های بیرونی است و در جهت تقویت رفتارهای مثبت کارکنان، کارآیی دارد.</w:t>
      </w:r>
      <w:r w:rsidR="00EB0869">
        <w:rPr>
          <w:rFonts w:cs="B Mitra" w:hint="cs"/>
          <w:sz w:val="26"/>
          <w:szCs w:val="26"/>
          <w:rtl/>
        </w:rPr>
        <w:t xml:space="preserve"> بازی</w:t>
      </w:r>
      <w:r w:rsidR="00EB0869">
        <w:rPr>
          <w:rFonts w:cs="B Mitra" w:hint="eastAsia"/>
          <w:sz w:val="26"/>
          <w:szCs w:val="26"/>
        </w:rPr>
        <w:t>‌</w:t>
      </w:r>
      <w:r w:rsidR="00EB0869">
        <w:rPr>
          <w:rFonts w:cs="B Mitra" w:hint="cs"/>
          <w:sz w:val="26"/>
          <w:szCs w:val="26"/>
          <w:rtl/>
        </w:rPr>
        <w:t>وارسازی مؤثر سبب ایجاد چالش در کار شده و علاوه بر ارائه بازخورد، توانایی حل مسأله، حس موفقیت، استقلال و تسلط را بهبود می</w:t>
      </w:r>
      <w:r w:rsidR="00EB0869">
        <w:rPr>
          <w:rFonts w:cs="B Mitra" w:hint="eastAsia"/>
          <w:sz w:val="26"/>
          <w:szCs w:val="26"/>
        </w:rPr>
        <w:t>‌</w:t>
      </w:r>
      <w:r w:rsidR="00EB0869" w:rsidRPr="00EB0869">
        <w:rPr>
          <w:rFonts w:cs="B Mitra" w:hint="cs"/>
          <w:sz w:val="26"/>
          <w:szCs w:val="26"/>
          <w:rtl/>
        </w:rPr>
        <w:t>دهد.</w:t>
      </w:r>
    </w:p>
    <w:p w14:paraId="2217128A" w14:textId="72806B41" w:rsidR="00B8424E" w:rsidRDefault="001946F3" w:rsidP="009F7B66">
      <w:pPr>
        <w:bidi/>
        <w:jc w:val="lowKashida"/>
        <w:rPr>
          <w:rFonts w:cs="B Mitra"/>
          <w:sz w:val="26"/>
          <w:szCs w:val="26"/>
          <w:rtl/>
        </w:rPr>
      </w:pPr>
      <w:r>
        <w:rPr>
          <w:rFonts w:cs="B Mitra" w:hint="cs"/>
          <w:sz w:val="26"/>
          <w:szCs w:val="26"/>
          <w:rtl/>
        </w:rPr>
        <w:t xml:space="preserve">        بنابراین، می‌توان گفت بکارگیری</w:t>
      </w:r>
      <w:r w:rsidR="00D0601E" w:rsidRPr="00D0601E">
        <w:rPr>
          <w:rFonts w:cs="B Mitra" w:hint="cs"/>
          <w:sz w:val="26"/>
          <w:szCs w:val="26"/>
          <w:rtl/>
        </w:rPr>
        <w:t xml:space="preserve"> بازی</w:t>
      </w:r>
      <w:r w:rsidR="00D0601E" w:rsidRPr="00D0601E">
        <w:rPr>
          <w:rFonts w:cs="B Mitra" w:hint="eastAsia"/>
          <w:sz w:val="26"/>
          <w:szCs w:val="26"/>
          <w:rtl/>
        </w:rPr>
        <w:t>‌وارسازی</w:t>
      </w:r>
      <w:r w:rsidR="00D0601E">
        <w:rPr>
          <w:rFonts w:cs="B Mitra" w:hint="cs"/>
          <w:sz w:val="26"/>
          <w:szCs w:val="26"/>
          <w:rtl/>
        </w:rPr>
        <w:t xml:space="preserve"> </w:t>
      </w:r>
      <w:r w:rsidR="003C079F">
        <w:rPr>
          <w:rFonts w:cs="B Mitra" w:hint="cs"/>
          <w:sz w:val="26"/>
          <w:szCs w:val="26"/>
          <w:rtl/>
        </w:rPr>
        <w:t xml:space="preserve">مزایایی مانند افزایش انگیزه کارکنان، همراستایی اهداف کارکنان با اهداف سازمان، </w:t>
      </w:r>
      <w:r w:rsidR="001C5783">
        <w:rPr>
          <w:rFonts w:cs="B Mitra" w:hint="cs"/>
          <w:sz w:val="26"/>
          <w:szCs w:val="26"/>
          <w:rtl/>
        </w:rPr>
        <w:t>عجین شدن کارکنان با سازمان، ایجاد رفتارهای مشارکتی در کارکنان، بهبود یادگیری، حفظ دانش و امکان سنجش عملکرد توسط خود کارکنان را دارد.</w:t>
      </w:r>
      <w:r>
        <w:rPr>
          <w:rFonts w:cs="B Mitra" w:hint="cs"/>
          <w:sz w:val="26"/>
          <w:szCs w:val="26"/>
          <w:rtl/>
        </w:rPr>
        <w:t xml:space="preserve"> لذا اگر بخواهیم تأثیر بازی‌وارسازی بر عملکرد و تغییر رفتار کارکنان در یک سازمان را بررسی نماییم، می‌توان به شرح ذیل طبقه‌بندی را انجام داد:</w:t>
      </w:r>
    </w:p>
    <w:p w14:paraId="7E2E8CBB" w14:textId="49E182D7" w:rsidR="00B8424E" w:rsidRPr="00B8424E" w:rsidRDefault="00B8424E" w:rsidP="00FC5BB3">
      <w:pPr>
        <w:pStyle w:val="ListParagraph"/>
        <w:numPr>
          <w:ilvl w:val="0"/>
          <w:numId w:val="16"/>
        </w:numPr>
        <w:jc w:val="lowKashida"/>
        <w:rPr>
          <w:rFonts w:ascii="Sakkal Majalla" w:hAnsi="Sakkal Majalla" w:cs="Sakkal Majalla" w:hint="cs"/>
          <w:sz w:val="26"/>
          <w:szCs w:val="26"/>
          <w:lang w:bidi="ar-SA"/>
        </w:rPr>
      </w:pPr>
      <w:r>
        <w:rPr>
          <w:rFonts w:cs="B Mitra" w:hint="cs"/>
          <w:b/>
          <w:bCs/>
          <w:szCs w:val="24"/>
          <w:rtl/>
        </w:rPr>
        <w:t xml:space="preserve">توسعه مهارت‌های ارتباطی: </w:t>
      </w:r>
      <w:r w:rsidR="000A0D22">
        <w:rPr>
          <w:rFonts w:cs="B Mitra" w:hint="cs"/>
          <w:sz w:val="26"/>
          <w:szCs w:val="26"/>
          <w:rtl/>
        </w:rPr>
        <w:t>بازی‌وارسازی با کمک روش‌های خود، امکان برقراری ارتباط با سایر کارکنان و مدیران را فراهم کرده و تلاش می‌کند تا به هر فرد بیاموزد جهت ارتقای جایگاه شغلی و اجتماعی خود، نیازمند برقراری ارتباط سالم و مؤثر با دیگران است.</w:t>
      </w:r>
    </w:p>
    <w:p w14:paraId="2700F237" w14:textId="6EAF55B7" w:rsidR="00DA4F6C" w:rsidRPr="00FC5BB3" w:rsidRDefault="00B8424E" w:rsidP="00B8424E">
      <w:pPr>
        <w:pStyle w:val="ListParagraph"/>
        <w:numPr>
          <w:ilvl w:val="0"/>
          <w:numId w:val="16"/>
        </w:numPr>
        <w:jc w:val="lowKashida"/>
        <w:rPr>
          <w:rFonts w:ascii="Sakkal Majalla" w:hAnsi="Sakkal Majalla" w:cs="Sakkal Majalla"/>
          <w:sz w:val="26"/>
          <w:szCs w:val="26"/>
          <w:lang w:bidi="ar-SA"/>
        </w:rPr>
      </w:pPr>
      <w:r>
        <w:rPr>
          <w:rFonts w:cs="B Mitra" w:hint="cs"/>
          <w:b/>
          <w:bCs/>
          <w:szCs w:val="24"/>
          <w:rtl/>
        </w:rPr>
        <w:t>بهبود</w:t>
      </w:r>
      <w:r w:rsidR="00FC5BB3">
        <w:rPr>
          <w:rFonts w:cs="B Mitra" w:hint="cs"/>
          <w:b/>
          <w:bCs/>
          <w:szCs w:val="24"/>
          <w:rtl/>
        </w:rPr>
        <w:t xml:space="preserve"> کار تیمی</w:t>
      </w:r>
      <w:r w:rsidR="000A30A7">
        <w:rPr>
          <w:rFonts w:cs="B Mitra" w:hint="cs"/>
          <w:b/>
          <w:bCs/>
          <w:szCs w:val="24"/>
          <w:rtl/>
        </w:rPr>
        <w:t xml:space="preserve">: </w:t>
      </w:r>
      <w:r w:rsidR="00FC5BB3">
        <w:rPr>
          <w:rFonts w:cs="B Mitra" w:hint="cs"/>
          <w:sz w:val="26"/>
          <w:szCs w:val="26"/>
          <w:rtl/>
        </w:rPr>
        <w:t>بازی</w:t>
      </w:r>
      <w:r w:rsidR="00FC5BB3">
        <w:rPr>
          <w:sz w:val="26"/>
          <w:szCs w:val="26"/>
        </w:rPr>
        <w:t>‌</w:t>
      </w:r>
      <w:r w:rsidR="00FC5BB3">
        <w:rPr>
          <w:rFonts w:cs="B Mitra" w:hint="cs"/>
          <w:sz w:val="26"/>
          <w:szCs w:val="26"/>
          <w:rtl/>
        </w:rPr>
        <w:t xml:space="preserve">وارسازی از طریق </w:t>
      </w:r>
      <w:r w:rsidR="001462A7">
        <w:rPr>
          <w:rFonts w:cs="B Mitra" w:hint="cs"/>
          <w:sz w:val="26"/>
          <w:szCs w:val="26"/>
          <w:rtl/>
        </w:rPr>
        <w:t xml:space="preserve">بسترسازی برای </w:t>
      </w:r>
      <w:r w:rsidR="00FC5BB3">
        <w:rPr>
          <w:rFonts w:cs="B Mitra" w:hint="cs"/>
          <w:sz w:val="26"/>
          <w:szCs w:val="26"/>
          <w:rtl/>
        </w:rPr>
        <w:t>ایجاد رقابت و دستیابی به جوایز</w:t>
      </w:r>
      <w:r w:rsidR="000A0D22">
        <w:rPr>
          <w:rFonts w:cs="B Mitra" w:hint="cs"/>
          <w:sz w:val="26"/>
          <w:szCs w:val="26"/>
          <w:rtl/>
        </w:rPr>
        <w:t xml:space="preserve"> شغلی</w:t>
      </w:r>
      <w:r w:rsidR="00FC5BB3">
        <w:rPr>
          <w:rFonts w:cs="B Mitra" w:hint="cs"/>
          <w:sz w:val="26"/>
          <w:szCs w:val="26"/>
          <w:rtl/>
        </w:rPr>
        <w:t xml:space="preserve">، این امکان را برای کارکنان فراهم می‌آورد که کار تیمی خود را تقویت </w:t>
      </w:r>
      <w:r w:rsidR="001462A7">
        <w:rPr>
          <w:rFonts w:cs="B Mitra" w:hint="cs"/>
          <w:sz w:val="26"/>
          <w:szCs w:val="26"/>
          <w:rtl/>
        </w:rPr>
        <w:t>نمایند</w:t>
      </w:r>
      <w:r w:rsidR="000A0D22">
        <w:rPr>
          <w:rFonts w:cs="B Mitra" w:hint="cs"/>
          <w:sz w:val="26"/>
          <w:szCs w:val="26"/>
          <w:rtl/>
        </w:rPr>
        <w:t>، زیرا بسیاری از روش‌های بازی‌وارسازی برپایه انجام کارهای تیمی فعال بنا نهاده شده‌اند که به صورت فردی قابل اجرا نیستند.</w:t>
      </w:r>
    </w:p>
    <w:p w14:paraId="7A2ECE5D" w14:textId="6E4370E7" w:rsidR="00D41D80" w:rsidRPr="00D41D80" w:rsidRDefault="00FC5BB3" w:rsidP="00D41D80">
      <w:pPr>
        <w:pStyle w:val="ListParagraph"/>
        <w:numPr>
          <w:ilvl w:val="0"/>
          <w:numId w:val="16"/>
        </w:numPr>
        <w:jc w:val="lowKashida"/>
        <w:rPr>
          <w:rFonts w:ascii="Sakkal Majalla" w:hAnsi="Sakkal Majalla" w:cs="Sakkal Majalla"/>
          <w:sz w:val="26"/>
          <w:szCs w:val="26"/>
          <w:lang w:bidi="ar-SA"/>
        </w:rPr>
      </w:pPr>
      <w:r>
        <w:rPr>
          <w:rFonts w:cs="B Mitra" w:hint="cs"/>
          <w:b/>
          <w:bCs/>
          <w:szCs w:val="24"/>
          <w:rtl/>
        </w:rPr>
        <w:t>امکان اندازه‌گیری</w:t>
      </w:r>
      <w:r w:rsidR="00637BF9">
        <w:rPr>
          <w:rFonts w:cs="B Mitra" w:hint="cs"/>
          <w:b/>
          <w:bCs/>
          <w:szCs w:val="24"/>
          <w:rtl/>
        </w:rPr>
        <w:t xml:space="preserve"> صحیح و دقیق</w:t>
      </w:r>
      <w:r>
        <w:rPr>
          <w:rFonts w:cs="B Mitra" w:hint="cs"/>
          <w:b/>
          <w:bCs/>
          <w:szCs w:val="24"/>
          <w:rtl/>
        </w:rPr>
        <w:t xml:space="preserve"> کیفی و کمّی کارکنان: </w:t>
      </w:r>
      <w:r>
        <w:rPr>
          <w:rFonts w:cs="B Mitra" w:hint="cs"/>
          <w:sz w:val="26"/>
          <w:szCs w:val="26"/>
          <w:rtl/>
        </w:rPr>
        <w:t>بازی‌‌وارسازی</w:t>
      </w:r>
      <w:r w:rsidR="00C12C49" w:rsidRPr="00FC5BB3">
        <w:rPr>
          <w:rFonts w:cs="B Mitra" w:hint="cs"/>
          <w:sz w:val="26"/>
          <w:szCs w:val="26"/>
          <w:rtl/>
        </w:rPr>
        <w:t xml:space="preserve"> از طریق ارائه بازخوردهای سریع و در زمان مناسب، امکان سنجش عملکرد کارکنان را فراهم می‌آورد</w:t>
      </w:r>
      <w:r w:rsidR="008D2C2B">
        <w:rPr>
          <w:rFonts w:cs="B Mitra" w:hint="cs"/>
          <w:sz w:val="26"/>
          <w:szCs w:val="26"/>
          <w:rtl/>
        </w:rPr>
        <w:t xml:space="preserve">؛ این سنجش صرفاً کمّی نخواهد بود و معیارهای کیفی و کمّی به صورت همزمان بررسی می‌شود، همین امر منجر به افزایش انگیزه </w:t>
      </w:r>
      <w:r w:rsidR="00713287">
        <w:rPr>
          <w:rFonts w:cs="B Mitra" w:hint="cs"/>
          <w:sz w:val="26"/>
          <w:szCs w:val="26"/>
          <w:rtl/>
        </w:rPr>
        <w:t>کارکنان خواهد شد.</w:t>
      </w:r>
      <w:r w:rsidR="00D41D80">
        <w:rPr>
          <w:rFonts w:cs="B Mitra" w:hint="cs"/>
          <w:sz w:val="26"/>
          <w:szCs w:val="26"/>
          <w:rtl/>
        </w:rPr>
        <w:t xml:space="preserve"> به بیان دیگر، در این حالت تنها معیار ارزیابی کارکنان زمان حضور در سازمان نخواهد بود، بلکه اجرای مؤثر فعالیت‌های سپرده شده به وی یا تیم تشکیل شده، ملاک سنجش عملکرد قرار داده می‌شود.</w:t>
      </w:r>
    </w:p>
    <w:p w14:paraId="2C4F4608" w14:textId="4C054146" w:rsidR="00D41D80" w:rsidRPr="00D41D80" w:rsidRDefault="00D41D80" w:rsidP="00D41D80">
      <w:pPr>
        <w:bidi/>
        <w:jc w:val="lowKashida"/>
        <w:rPr>
          <w:rFonts w:cs="B Mitra"/>
          <w:sz w:val="26"/>
          <w:szCs w:val="26"/>
          <w:lang w:bidi="fa-IR"/>
        </w:rPr>
      </w:pPr>
      <w:r w:rsidRPr="00D41D80">
        <w:rPr>
          <w:rFonts w:cs="B Mitra" w:hint="cs"/>
          <w:sz w:val="26"/>
          <w:szCs w:val="26"/>
          <w:rtl/>
        </w:rPr>
        <w:t xml:space="preserve">مجموع </w:t>
      </w:r>
      <w:r>
        <w:rPr>
          <w:rFonts w:cs="B Mitra" w:hint="cs"/>
          <w:sz w:val="26"/>
          <w:szCs w:val="26"/>
          <w:rtl/>
        </w:rPr>
        <w:t xml:space="preserve">سه تأثیر نامبرده، که خود به طور مستقیم از بازی‌وارسازی تأثیر می‌پذیرند، موجب می‌شوند زمینه برای تغییر رفتار کارکنان فراهم گردد؛ از آنجا که در حوزه مباحث مرتبط با مدیریت و رفتارسازمانی، تغییر رفتار در افراد نیازمند طی شدن یک فرایند سه مرحله‌ای است، در این مسأله نیز، به جهت بررسی تأثیر بازی‌وارسازی بر </w:t>
      </w:r>
      <w:r w:rsidR="004A46A8">
        <w:rPr>
          <w:rFonts w:cs="B Mitra" w:hint="cs"/>
          <w:sz w:val="26"/>
          <w:szCs w:val="26"/>
          <w:rtl/>
        </w:rPr>
        <w:t>رفتار کارکنان، باید این گام‌ها طی شوند که عبارتند از:</w:t>
      </w:r>
    </w:p>
    <w:p w14:paraId="18EA33ED" w14:textId="77777777" w:rsidR="00B8424E" w:rsidRPr="000A30A7" w:rsidRDefault="00B8424E" w:rsidP="00B8424E">
      <w:pPr>
        <w:pStyle w:val="ListParagraph"/>
        <w:numPr>
          <w:ilvl w:val="0"/>
          <w:numId w:val="16"/>
        </w:numPr>
        <w:jc w:val="lowKashida"/>
        <w:rPr>
          <w:rFonts w:ascii="Sakkal Majalla" w:hAnsi="Sakkal Majalla" w:cs="Sakkal Majalla"/>
          <w:sz w:val="26"/>
          <w:szCs w:val="26"/>
          <w:lang w:bidi="ar-SA"/>
        </w:rPr>
      </w:pPr>
      <w:r w:rsidRPr="000A30A7">
        <w:rPr>
          <w:rFonts w:cs="B Mitra" w:hint="cs"/>
          <w:b/>
          <w:bCs/>
          <w:szCs w:val="24"/>
          <w:rtl/>
        </w:rPr>
        <w:t>اکتساب، حفظ و ارتقای دانش</w:t>
      </w:r>
      <w:r>
        <w:rPr>
          <w:rFonts w:cs="B Mitra" w:hint="cs"/>
          <w:b/>
          <w:bCs/>
          <w:szCs w:val="24"/>
          <w:rtl/>
        </w:rPr>
        <w:t xml:space="preserve"> (بهبود شناخت)</w:t>
      </w:r>
      <w:r w:rsidRPr="00DA4F6C">
        <w:rPr>
          <w:rFonts w:cs="B Mitra" w:hint="cs"/>
          <w:sz w:val="26"/>
          <w:szCs w:val="26"/>
          <w:rtl/>
        </w:rPr>
        <w:t>: یکی از کارکردهای طبیعی مغز</w:t>
      </w:r>
      <w:r>
        <w:rPr>
          <w:rFonts w:cs="B Mitra" w:hint="cs"/>
          <w:sz w:val="26"/>
          <w:szCs w:val="26"/>
          <w:rtl/>
        </w:rPr>
        <w:t>، حل مسائل منطقی است. بازی‌ها از طریق ایجاد سرگرمی و ارائه پاداش، به ارتقا و حفظ دانش کمک می‌کنند. تغییر دانش و شناخت در کارکنان، اولین گام جهت تغییر رفتار آنها بوده و بازی‌وارسازی از طریق فضای جذاب و مفرحی که فراهم می‌آورد، منجر به علاقمندی کارکنان به کسب دانش از این حوزه و ارتباط آن با حوزه کاری تخصصی خود می‌شود.</w:t>
      </w:r>
    </w:p>
    <w:p w14:paraId="6BD6C803" w14:textId="77777777" w:rsidR="00B8424E" w:rsidRPr="00DA064C" w:rsidRDefault="00B8424E" w:rsidP="00B8424E">
      <w:pPr>
        <w:pStyle w:val="ListParagraph"/>
        <w:numPr>
          <w:ilvl w:val="0"/>
          <w:numId w:val="16"/>
        </w:numPr>
        <w:jc w:val="lowKashida"/>
        <w:rPr>
          <w:rFonts w:ascii="Sakkal Majalla" w:hAnsi="Sakkal Majalla" w:cs="Sakkal Majalla" w:hint="cs"/>
          <w:sz w:val="26"/>
          <w:szCs w:val="26"/>
          <w:lang w:bidi="ar-SA"/>
        </w:rPr>
      </w:pPr>
      <w:r w:rsidRPr="002F1CB2">
        <w:rPr>
          <w:rFonts w:cs="B Mitra" w:hint="cs"/>
          <w:b/>
          <w:bCs/>
          <w:szCs w:val="24"/>
          <w:rtl/>
        </w:rPr>
        <w:t xml:space="preserve">افزایش انگیزه و توسعه مهارت‌های عاطفی (بهبود نگرش): </w:t>
      </w:r>
      <w:r w:rsidRPr="002F1CB2">
        <w:rPr>
          <w:rFonts w:cs="B Mitra" w:hint="cs"/>
          <w:sz w:val="26"/>
          <w:szCs w:val="26"/>
          <w:rtl/>
        </w:rPr>
        <w:t>از آنجا که گام دوم در فرایند تغییر رفتار افراد، زمینه‌سازی جهت ایجاد انگیزه و ارتقای مهارت‌های عاطفی افراد است که عموماً به عنوان بهبود نگرش شناخته می‌شود، بازی‌وارسازی از طریق افزایش تعامل میان افراد می‌تواند ارتباطات عاطفی میان کارکنان را ارتقا د</w:t>
      </w:r>
      <w:r>
        <w:rPr>
          <w:rFonts w:cs="B Mitra" w:hint="cs"/>
          <w:sz w:val="26"/>
          <w:szCs w:val="26"/>
          <w:rtl/>
        </w:rPr>
        <w:t>اده و نگرش مثبتی در میان کارکنان ایجاد نماید. بدیهی است که دارا بودن دانش و شناخت که گام اول بود، پیش‌نیاز بهبود نگرش است.</w:t>
      </w:r>
    </w:p>
    <w:p w14:paraId="6270CC70" w14:textId="1CF1B966" w:rsidR="00CC0F2A" w:rsidRPr="004A46A8" w:rsidRDefault="00B8424E" w:rsidP="004A46A8">
      <w:pPr>
        <w:pStyle w:val="ListParagraph"/>
        <w:numPr>
          <w:ilvl w:val="0"/>
          <w:numId w:val="16"/>
        </w:numPr>
        <w:jc w:val="lowKashida"/>
        <w:rPr>
          <w:rFonts w:ascii="Sakkal Majalla" w:hAnsi="Sakkal Majalla" w:cs="Sakkal Majalla" w:hint="cs"/>
          <w:sz w:val="26"/>
          <w:szCs w:val="26"/>
          <w:lang w:bidi="ar-SA"/>
        </w:rPr>
      </w:pPr>
      <w:r>
        <w:rPr>
          <w:rFonts w:cs="B Mitra" w:hint="cs"/>
          <w:b/>
          <w:bCs/>
          <w:szCs w:val="24"/>
          <w:rtl/>
        </w:rPr>
        <w:t>تغییر رفتار (بهبود مهات‌های روانی-</w:t>
      </w:r>
      <w:r w:rsidRPr="00DA064C">
        <w:rPr>
          <w:rFonts w:cs="B Mitra" w:hint="cs"/>
          <w:b/>
          <w:bCs/>
          <w:szCs w:val="24"/>
          <w:rtl/>
        </w:rPr>
        <w:t xml:space="preserve"> حرکتی):</w:t>
      </w:r>
      <w:r>
        <w:rPr>
          <w:rFonts w:ascii="Sakkal Majalla" w:hAnsi="Sakkal Majalla" w:cs="Sakkal Majalla" w:hint="cs"/>
          <w:sz w:val="26"/>
          <w:szCs w:val="26"/>
          <w:rtl/>
          <w:lang w:bidi="ar-SA"/>
        </w:rPr>
        <w:t xml:space="preserve"> </w:t>
      </w:r>
      <w:r>
        <w:rPr>
          <w:rFonts w:cs="B Mitra" w:hint="cs"/>
          <w:sz w:val="26"/>
          <w:szCs w:val="26"/>
          <w:rtl/>
        </w:rPr>
        <w:t>در گام سوم، پس از بهبود دانش و نگرش در میان کارکنان به کمک بازی‌وارسازی، زمینه برای تغییر رفتار آنها فراهم می‌گردد. بازی‌وارسازی به عنوان ابزاری مناسب، مؤثر و سرگرم‌کننده برای آموزش و ایجاد انگیزه، از طریق توسعه‌ مهارت‌های روانی- حرکتی، منجر به بهبود رفتار کارکنان می‌شود</w:t>
      </w:r>
      <w:r w:rsidR="004A46A8">
        <w:rPr>
          <w:rFonts w:cs="B Mitra" w:hint="cs"/>
          <w:sz w:val="26"/>
          <w:szCs w:val="26"/>
          <w:rtl/>
        </w:rPr>
        <w:t>.</w:t>
      </w:r>
    </w:p>
    <w:p w14:paraId="513FF047" w14:textId="1F1812B4" w:rsidR="004A46A8" w:rsidRDefault="004A46A8" w:rsidP="004A46A8">
      <w:pPr>
        <w:bidi/>
        <w:jc w:val="lowKashida"/>
        <w:rPr>
          <w:rFonts w:cs="B Mitra" w:hint="cs"/>
          <w:sz w:val="26"/>
          <w:szCs w:val="26"/>
          <w:rtl/>
        </w:rPr>
      </w:pPr>
      <w:r>
        <w:rPr>
          <w:rFonts w:cs="B Mitra" w:hint="cs"/>
          <w:sz w:val="26"/>
          <w:szCs w:val="26"/>
          <w:rtl/>
        </w:rPr>
        <w:t xml:space="preserve">مجموع نتایج تجزیه و تحلیل یافته‌ها و بحث انجام شده را می‌توان در قالب شکل 1 نشان داد؛ بر این اساس، </w:t>
      </w:r>
      <w:r w:rsidR="00411688">
        <w:rPr>
          <w:rFonts w:cs="B Mitra" w:hint="cs"/>
          <w:sz w:val="26"/>
          <w:szCs w:val="26"/>
          <w:rtl/>
        </w:rPr>
        <w:t>بکارگیری روش‌های بازی‌وارسازی در یک سازمان منجر به توسعه مهارت‌های ارتباطی و کار تیمی کارکنان شده و زمینه جهت ارزیابی عملکرد دقیق و صحیح آنها را فراهم می‌آورد. این تغییرات خود سبب تغییر در دانش، نگرش و در نهایت رفتار کارکنان می‌گردند. ذکر دو نکته در شکل 1 ضروری است:</w:t>
      </w:r>
    </w:p>
    <w:p w14:paraId="6CE8191B" w14:textId="3034877D" w:rsidR="00411688" w:rsidRDefault="00411688" w:rsidP="00411688">
      <w:pPr>
        <w:bidi/>
        <w:jc w:val="lowKashida"/>
        <w:rPr>
          <w:rFonts w:cs="B Mitra" w:hint="cs"/>
          <w:sz w:val="26"/>
          <w:szCs w:val="26"/>
          <w:rtl/>
        </w:rPr>
      </w:pPr>
      <w:r>
        <w:rPr>
          <w:rFonts w:cs="B Mitra" w:hint="cs"/>
          <w:sz w:val="26"/>
          <w:szCs w:val="26"/>
          <w:rtl/>
        </w:rPr>
        <w:t xml:space="preserve">نخست، تغییر دانش و حوزه شناختی کارکنان نسبت به موضوع بازی‌وارسازی و اهمیت و روش اجرای آن، پیش‌نیاز گام دوم یعنی تغییر نگرش آنها بوده و مجموع این دو گام به عنوان الزامات تغییر رفتار کارکنان مطرح می‌شوند (براساس فرایند تغییر رفتار سازمانی برای هر فرد)، لذا در مدل، این سه گام با فلش‌های سیاه‌رنگ به یکدیگر متصل شده‌اند که فلش‌ها یکسویه می‌باشند. </w:t>
      </w:r>
    </w:p>
    <w:p w14:paraId="2EF96215" w14:textId="06736F8E" w:rsidR="00411688" w:rsidRPr="004A46A8" w:rsidRDefault="00411688" w:rsidP="00411688">
      <w:pPr>
        <w:bidi/>
        <w:jc w:val="lowKashida"/>
        <w:rPr>
          <w:rFonts w:cs="B Mitra"/>
          <w:sz w:val="26"/>
          <w:szCs w:val="26"/>
          <w:rtl/>
        </w:rPr>
      </w:pPr>
      <w:r>
        <w:rPr>
          <w:rFonts w:cs="B Mitra" w:hint="cs"/>
          <w:sz w:val="26"/>
          <w:szCs w:val="26"/>
          <w:rtl/>
        </w:rPr>
        <w:t>دوم، فرایند تغییر رفتار کارکنان، تک مرحله‌ای نبوده و به صورت یک چرخه (سیکل) مجدداً ادامه پیدا می‌کند؛ به این معنا که در صورت تغییر رفتار کارکنان، با توجه به تغییر دانش و نگرش آنها نسبت به مسأله بازی‌وارسازی، تمایل جهت بکارگیری روش‌های بازی‌وارسازی افزایش پیدا کرده و مجدداً این چرخه تکرار می‌گردد که طبیعتاً نتایج بسیاری مفید و مثبتی را برای سازمان به همراه خواهد داشت.</w:t>
      </w:r>
    </w:p>
    <w:p w14:paraId="56D16AFD" w14:textId="6910A508" w:rsidR="00E3337C" w:rsidRDefault="00B36CE5" w:rsidP="00E3337C">
      <w:pPr>
        <w:bidi/>
        <w:jc w:val="lowKashida"/>
        <w:rPr>
          <w:rFonts w:ascii="Sakkal Majalla" w:hAnsi="Sakkal Majalla" w:cs="Sakkal Majalla"/>
          <w:sz w:val="26"/>
          <w:szCs w:val="26"/>
          <w:rtl/>
        </w:rPr>
      </w:pPr>
      <w:r>
        <w:rPr>
          <w:rFonts w:ascii="Sakkal Majalla" w:hAnsi="Sakkal Majalla" w:cs="Sakkal Majalla"/>
          <w:noProof/>
          <w:sz w:val="26"/>
          <w:szCs w:val="26"/>
          <w:rtl/>
        </w:rPr>
        <mc:AlternateContent>
          <mc:Choice Requires="wps">
            <w:drawing>
              <wp:anchor distT="0" distB="0" distL="114300" distR="114300" simplePos="0" relativeHeight="251695104" behindDoc="1" locked="0" layoutInCell="1" allowOverlap="1" wp14:anchorId="3E981593" wp14:editId="23FB7DA5">
                <wp:simplePos x="0" y="0"/>
                <wp:positionH relativeFrom="column">
                  <wp:posOffset>-622453</wp:posOffset>
                </wp:positionH>
                <wp:positionV relativeFrom="paragraph">
                  <wp:posOffset>180772</wp:posOffset>
                </wp:positionV>
                <wp:extent cx="6751929" cy="3650285"/>
                <wp:effectExtent l="0" t="0" r="11430" b="26670"/>
                <wp:wrapNone/>
                <wp:docPr id="53" name="Rectangle 53"/>
                <wp:cNvGraphicFramePr/>
                <a:graphic xmlns:a="http://schemas.openxmlformats.org/drawingml/2006/main">
                  <a:graphicData uri="http://schemas.microsoft.com/office/word/2010/wordprocessingShape">
                    <wps:wsp>
                      <wps:cNvSpPr/>
                      <wps:spPr>
                        <a:xfrm>
                          <a:off x="0" y="0"/>
                          <a:ext cx="6751929" cy="36502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3F0175" id="Rectangle 53" o:spid="_x0000_s1026" style="position:absolute;margin-left:-49pt;margin-top:14.25pt;width:531.65pt;height:287.4pt;z-index:-251621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" fillcolor="white [3201]" strokecolor="black [3200]" strokeweight=".25pt"/>
            </w:pict>
          </mc:Fallback>
        </mc:AlternateContent>
      </w:r>
    </w:p>
    <w:p w14:paraId="3E745FE8" w14:textId="1B4218D5" w:rsidR="0049617B" w:rsidRDefault="0096798C" w:rsidP="0049617B">
      <w:pPr>
        <w:bidi/>
        <w:jc w:val="lowKashida"/>
        <w:rPr>
          <w:rFonts w:ascii="Sakkal Majalla" w:hAnsi="Sakkal Majalla" w:cs="Sakkal Majalla"/>
          <w:sz w:val="26"/>
          <w:szCs w:val="26"/>
          <w:rtl/>
        </w:rPr>
      </w:pPr>
      <w:r>
        <w:rPr>
          <w:rFonts w:ascii="Sakkal Majalla" w:hAnsi="Sakkal Majalla" w:cs="Sakkal Majalla"/>
          <w:noProof/>
          <w:sz w:val="26"/>
          <w:szCs w:val="26"/>
          <w:rtl/>
        </w:rPr>
        <mc:AlternateContent>
          <mc:Choice Requires="wpg">
            <w:drawing>
              <wp:anchor distT="0" distB="0" distL="114300" distR="114300" simplePos="0" relativeHeight="251694080" behindDoc="0" locked="0" layoutInCell="1" allowOverlap="1" wp14:anchorId="51BF66D0" wp14:editId="6C9C39CB">
                <wp:simplePos x="0" y="0"/>
                <wp:positionH relativeFrom="column">
                  <wp:posOffset>-520040</wp:posOffset>
                </wp:positionH>
                <wp:positionV relativeFrom="paragraph">
                  <wp:posOffset>166141</wp:posOffset>
                </wp:positionV>
                <wp:extent cx="5654650" cy="3043124"/>
                <wp:effectExtent l="0" t="0" r="22860" b="24130"/>
                <wp:wrapNone/>
                <wp:docPr id="33" name="Group 33"/>
                <wp:cNvGraphicFramePr/>
                <a:graphic xmlns:a="http://schemas.openxmlformats.org/drawingml/2006/main">
                  <a:graphicData uri="http://schemas.microsoft.com/office/word/2010/wordprocessingGroup">
                    <wpg:wgp>
                      <wpg:cNvGrpSpPr/>
                      <wpg:grpSpPr>
                        <a:xfrm>
                          <a:off x="0" y="0"/>
                          <a:ext cx="5654650" cy="3043124"/>
                          <a:chOff x="0" y="0"/>
                          <a:chExt cx="5654650" cy="3043124"/>
                        </a:xfrm>
                      </wpg:grpSpPr>
                      <wps:wsp>
                        <wps:cNvPr id="5" name="Oval 5"/>
                        <wps:cNvSpPr/>
                        <wps:spPr>
                          <a:xfrm>
                            <a:off x="0" y="1221639"/>
                            <a:ext cx="1331122" cy="1113243"/>
                          </a:xfrm>
                          <a:prstGeom prst="ellipse">
                            <a:avLst/>
                          </a:prstGeom>
                          <a:ln w="3175"/>
                        </wps:spPr>
                        <wps:style>
                          <a:lnRef idx="2">
                            <a:schemeClr val="dk1"/>
                          </a:lnRef>
                          <a:fillRef idx="1">
                            <a:schemeClr val="lt1"/>
                          </a:fillRef>
                          <a:effectRef idx="0">
                            <a:schemeClr val="dk1"/>
                          </a:effectRef>
                          <a:fontRef idx="minor">
                            <a:schemeClr val="dk1"/>
                          </a:fontRef>
                        </wps:style>
                        <wps:txbx>
                          <w:txbxContent>
                            <w:p w14:paraId="5A174891" w14:textId="5B8C2C0A" w:rsidR="006D5BA8" w:rsidRPr="006D5BA8" w:rsidRDefault="00697CE0" w:rsidP="006D5BA8">
                              <w:pPr>
                                <w:jc w:val="center"/>
                                <w:rPr>
                                  <w:rFonts w:cs="B Mitra" w:hint="cs"/>
                                  <w:b/>
                                  <w:bCs/>
                                  <w:lang w:bidi="fa-IR"/>
                                </w:rPr>
                              </w:pPr>
                              <w:r>
                                <w:rPr>
                                  <w:rFonts w:cs="B Mitra" w:hint="cs"/>
                                  <w:b/>
                                  <w:bCs/>
                                  <w:rtl/>
                                  <w:lang w:bidi="fa-IR"/>
                                </w:rPr>
                                <w:t xml:space="preserve">بکارگیری روش‌های </w:t>
                              </w:r>
                              <w:r w:rsidR="006D5BA8" w:rsidRPr="006D5BA8">
                                <w:rPr>
                                  <w:rFonts w:cs="B Mitra" w:hint="cs"/>
                                  <w:b/>
                                  <w:bCs/>
                                  <w:rtl/>
                                  <w:lang w:bidi="fa-IR"/>
                                </w:rPr>
                                <w:t>بازی‌وارسازی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3482036" y="380391"/>
                            <a:ext cx="1396326" cy="2552946"/>
                            <a:chOff x="51207" y="-80467"/>
                            <a:chExt cx="1396744" cy="2553491"/>
                          </a:xfrm>
                        </wpg:grpSpPr>
                        <wps:wsp>
                          <wps:cNvPr id="4" name="Rounded Rectangle 4"/>
                          <wps:cNvSpPr/>
                          <wps:spPr>
                            <a:xfrm>
                              <a:off x="51207" y="-80467"/>
                              <a:ext cx="1396744" cy="702259"/>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BB15315" w14:textId="77777777" w:rsidR="006D5BA8" w:rsidRPr="006D5BA8" w:rsidRDefault="006D5BA8" w:rsidP="006D5BA8">
                                <w:pPr>
                                  <w:jc w:val="center"/>
                                  <w:rPr>
                                    <w:rFonts w:cs="B Mitra"/>
                                    <w:b/>
                                    <w:bCs/>
                                    <w:rtl/>
                                    <w:lang w:bidi="fa-IR"/>
                                  </w:rPr>
                                </w:pPr>
                                <w:r w:rsidRPr="006D5BA8">
                                  <w:rPr>
                                    <w:rFonts w:cs="B Mitra" w:hint="cs"/>
                                    <w:b/>
                                    <w:bCs/>
                                    <w:rtl/>
                                    <w:lang w:bidi="fa-IR"/>
                                  </w:rPr>
                                  <w:t xml:space="preserve">تغییر دانش </w:t>
                                </w:r>
                              </w:p>
                              <w:p w14:paraId="703D51F9" w14:textId="2CCD08B9" w:rsidR="006D5BA8" w:rsidRPr="006D5BA8" w:rsidRDefault="006D5BA8" w:rsidP="006D5BA8">
                                <w:pPr>
                                  <w:jc w:val="center"/>
                                  <w:rPr>
                                    <w:rFonts w:cs="B Mitra" w:hint="cs"/>
                                    <w:b/>
                                    <w:bCs/>
                                    <w:lang w:bidi="fa-IR"/>
                                  </w:rPr>
                                </w:pPr>
                                <w:r w:rsidRPr="006D5BA8">
                                  <w:rPr>
                                    <w:rFonts w:cs="B Mitra" w:hint="cs"/>
                                    <w:b/>
                                    <w:bCs/>
                                    <w:rtl/>
                                    <w:lang w:bidi="fa-IR"/>
                                  </w:rPr>
                                  <w:t>(حوزه شناختی)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65850" y="856126"/>
                              <a:ext cx="1374492" cy="694944"/>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D420B50" w14:textId="77777777" w:rsidR="006D5BA8" w:rsidRDefault="006D5BA8" w:rsidP="006D5BA8">
                                <w:pPr>
                                  <w:jc w:val="center"/>
                                  <w:rPr>
                                    <w:rFonts w:cs="B Mitra"/>
                                    <w:b/>
                                    <w:bCs/>
                                    <w:rtl/>
                                    <w:lang w:bidi="fa-IR"/>
                                  </w:rPr>
                                </w:pPr>
                                <w:r w:rsidRPr="006D5BA8">
                                  <w:rPr>
                                    <w:rFonts w:cs="B Mitra" w:hint="cs"/>
                                    <w:b/>
                                    <w:bCs/>
                                    <w:rtl/>
                                    <w:lang w:bidi="fa-IR"/>
                                  </w:rPr>
                                  <w:t xml:space="preserve">تغییر نگرش </w:t>
                                </w:r>
                              </w:p>
                              <w:p w14:paraId="1F577853" w14:textId="49B8DB39" w:rsidR="006D5BA8" w:rsidRPr="006D5BA8" w:rsidRDefault="006D5BA8" w:rsidP="006D5BA8">
                                <w:pPr>
                                  <w:jc w:val="center"/>
                                  <w:rPr>
                                    <w:rFonts w:cs="B Mitra" w:hint="cs"/>
                                    <w:b/>
                                    <w:bCs/>
                                    <w:lang w:bidi="fa-IR"/>
                                  </w:rPr>
                                </w:pPr>
                                <w:r w:rsidRPr="006D5BA8">
                                  <w:rPr>
                                    <w:rFonts w:cs="B Mitra" w:hint="cs"/>
                                    <w:b/>
                                    <w:bCs/>
                                    <w:rtl/>
                                    <w:lang w:bidi="fa-IR"/>
                                  </w:rPr>
                                  <w:t>(حوزه عاطفی)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65234" y="1763449"/>
                              <a:ext cx="1375104" cy="70957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3210B530" w14:textId="77777777" w:rsidR="006D5BA8" w:rsidRDefault="006D5BA8" w:rsidP="006D5BA8">
                                <w:pPr>
                                  <w:jc w:val="center"/>
                                  <w:rPr>
                                    <w:rFonts w:cs="B Mitra"/>
                                    <w:b/>
                                    <w:bCs/>
                                    <w:rtl/>
                                    <w:lang w:bidi="fa-IR"/>
                                  </w:rPr>
                                </w:pPr>
                                <w:r w:rsidRPr="006D5BA8">
                                  <w:rPr>
                                    <w:rFonts w:cs="B Mitra" w:hint="cs"/>
                                    <w:b/>
                                    <w:bCs/>
                                    <w:rtl/>
                                    <w:lang w:bidi="fa-IR"/>
                                  </w:rPr>
                                  <w:t>تغییر رفتا</w:t>
                                </w:r>
                                <w:r>
                                  <w:rPr>
                                    <w:rFonts w:cs="B Mitra" w:hint="cs"/>
                                    <w:b/>
                                    <w:bCs/>
                                    <w:rtl/>
                                    <w:lang w:bidi="fa-IR"/>
                                  </w:rPr>
                                  <w:t>ر</w:t>
                                </w:r>
                              </w:p>
                              <w:p w14:paraId="0A27252C" w14:textId="4603CD07" w:rsidR="006D5BA8" w:rsidRPr="00637BF9" w:rsidRDefault="006D5BA8" w:rsidP="006D5BA8">
                                <w:pPr>
                                  <w:jc w:val="center"/>
                                  <w:rPr>
                                    <w:rFonts w:cs="B Mitra" w:hint="cs"/>
                                    <w:b/>
                                    <w:bCs/>
                                    <w:sz w:val="22"/>
                                    <w:szCs w:val="22"/>
                                    <w:lang w:bidi="fa-IR"/>
                                  </w:rPr>
                                </w:pPr>
                                <w:r w:rsidRPr="00637BF9">
                                  <w:rPr>
                                    <w:rFonts w:cs="B Mitra" w:hint="cs"/>
                                    <w:b/>
                                    <w:bCs/>
                                    <w:sz w:val="22"/>
                                    <w:szCs w:val="22"/>
                                    <w:rtl/>
                                    <w:lang w:bidi="fa-IR"/>
                                  </w:rPr>
                                  <w:t xml:space="preserve">(حوزه روانی- حرکتی)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Rounded Rectangle 14"/>
                        <wps:cNvSpPr/>
                        <wps:spPr>
                          <a:xfrm>
                            <a:off x="1704442" y="402336"/>
                            <a:ext cx="1301750" cy="70957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6318E1B4" w14:textId="3CF61638" w:rsidR="00637BF9" w:rsidRPr="00637BF9" w:rsidRDefault="00697CE0" w:rsidP="00697CE0">
                              <w:pPr>
                                <w:jc w:val="center"/>
                                <w:rPr>
                                  <w:rFonts w:cs="B Mitra" w:hint="cs"/>
                                  <w:b/>
                                  <w:bCs/>
                                  <w:lang w:bidi="fa-IR"/>
                                </w:rPr>
                              </w:pPr>
                              <w:r>
                                <w:rPr>
                                  <w:rFonts w:cs="B Mitra" w:hint="cs"/>
                                  <w:b/>
                                  <w:bCs/>
                                  <w:rtl/>
                                  <w:lang w:bidi="fa-IR"/>
                                </w:rPr>
                                <w:t>توسعه مهارت‌های ارتباطی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1689812" y="2223821"/>
                            <a:ext cx="1338816" cy="819303"/>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484A16E3" w14:textId="653855FD" w:rsidR="00DE7602" w:rsidRPr="00637BF9" w:rsidRDefault="00DE7602" w:rsidP="00DE7602">
                              <w:pPr>
                                <w:jc w:val="center"/>
                                <w:rPr>
                                  <w:rFonts w:cs="B Mitra" w:hint="cs"/>
                                  <w:b/>
                                  <w:bCs/>
                                  <w:lang w:bidi="fa-IR"/>
                                </w:rPr>
                              </w:pPr>
                              <w:r>
                                <w:rPr>
                                  <w:rFonts w:cs="B Mitra" w:hint="cs"/>
                                  <w:b/>
                                  <w:bCs/>
                                  <w:rtl/>
                                  <w:lang w:bidi="fa-IR"/>
                                </w:rPr>
                                <w:t>امکان اندازه‌گیری کمّی و کیفی عملکرد کارکنان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ight Arrow 11"/>
                        <wps:cNvSpPr/>
                        <wps:spPr>
                          <a:xfrm>
                            <a:off x="1338682" y="1631290"/>
                            <a:ext cx="248757" cy="270638"/>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ight Arrow 17"/>
                        <wps:cNvSpPr/>
                        <wps:spPr>
                          <a:xfrm>
                            <a:off x="3101645" y="1602029"/>
                            <a:ext cx="248757" cy="270638"/>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5501031" y="0"/>
                            <a:ext cx="153619" cy="2531060"/>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643738" y="0"/>
                            <a:ext cx="4834966" cy="146304"/>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Down Arrow 26"/>
                        <wps:cNvSpPr/>
                        <wps:spPr>
                          <a:xfrm>
                            <a:off x="577901" y="153620"/>
                            <a:ext cx="270281" cy="1066686"/>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a:xfrm>
                            <a:off x="1689812" y="1316736"/>
                            <a:ext cx="1301750" cy="716890"/>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4874AF2" w14:textId="47BF2C26" w:rsidR="00697CE0" w:rsidRPr="00637BF9" w:rsidRDefault="00697CE0" w:rsidP="00697CE0">
                              <w:pPr>
                                <w:jc w:val="center"/>
                                <w:rPr>
                                  <w:rFonts w:cs="B Mitra" w:hint="cs"/>
                                  <w:b/>
                                  <w:bCs/>
                                  <w:lang w:bidi="fa-IR"/>
                                </w:rPr>
                              </w:pPr>
                              <w:r w:rsidRPr="00637BF9">
                                <w:rPr>
                                  <w:rFonts w:cs="B Mitra" w:hint="cs"/>
                                  <w:b/>
                                  <w:bCs/>
                                  <w:rtl/>
                                  <w:lang w:bidi="fa-IR"/>
                                </w:rPr>
                                <w:t>توسعه کار تیمی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Down Arrow 29"/>
                        <wps:cNvSpPr/>
                        <wps:spPr>
                          <a:xfrm>
                            <a:off x="4118458" y="1024128"/>
                            <a:ext cx="153619" cy="358445"/>
                          </a:xfrm>
                          <a:prstGeom prst="downArrow">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Down Arrow 30"/>
                        <wps:cNvSpPr/>
                        <wps:spPr>
                          <a:xfrm>
                            <a:off x="4118458" y="1953159"/>
                            <a:ext cx="153619" cy="358445"/>
                          </a:xfrm>
                          <a:prstGeom prst="downArrow">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952391" y="2545690"/>
                            <a:ext cx="701675" cy="160934"/>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ight Arrow 32"/>
                        <wps:cNvSpPr/>
                        <wps:spPr>
                          <a:xfrm>
                            <a:off x="4893869" y="2457908"/>
                            <a:ext cx="409372" cy="343814"/>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1BF66D0" id="Group 33" o:spid="_x0000_s1026" style="position:absolute;left:0;text-align:left;margin-left:-40.95pt;margin-top:13.1pt;width:445.25pt;height:239.6pt;z-index:251694080" coordsize="56546,30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">
                <v:oval id="Oval 5" o:spid="_x0000_s1027" style="position:absolute;top:12216;width:13311;height:11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lMMMA&#10;AADaAAAADwAAAGRycy9kb3ducmV2LnhtbESPzWrDMBCE74G8g9hAb43sQtXEjWJCoNCeSn5o09ti&#10;bWwTa2UsNbbfPioUchxm5htmlQ+2EVfqfO1YQzpPQBAXztRcajge3h4XIHxANtg4Jg0jecjX08kK&#10;M+N63tF1H0oRIewz1FCF0GZS+qIii37uWuLonV1nMUTZldJ02Ee4beRTkihpsea4UGFL24qKy/7X&#10;alAn9ZnasV+o8iO8fC9/kMcvpfXDbNi8ggg0hHv4v/1uNDzD35V4A+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xlMMMAAADaAAAADwAAAAAAAAAAAAAAAACYAgAAZHJzL2Rv&#10;d25yZXYueG1sUEsFBgAAAAAEAAQA9QAAAIgDAAAAAA==&#10;" fillcolor="white [3201]" strokecolor="black [3200]" strokeweight=".25pt">
                  <v:textbox>
                    <w:txbxContent>
                      <w:p w14:paraId="5A174891" w14:textId="5B8C2C0A" w:rsidR="006D5BA8" w:rsidRPr="006D5BA8" w:rsidRDefault="00697CE0" w:rsidP="006D5BA8">
                        <w:pPr>
                          <w:jc w:val="center"/>
                          <w:rPr>
                            <w:rFonts w:cs="B Mitra" w:hint="cs"/>
                            <w:b/>
                            <w:bCs/>
                            <w:lang w:bidi="fa-IR"/>
                          </w:rPr>
                        </w:pPr>
                        <w:r>
                          <w:rPr>
                            <w:rFonts w:cs="B Mitra" w:hint="cs"/>
                            <w:b/>
                            <w:bCs/>
                            <w:rtl/>
                            <w:lang w:bidi="fa-IR"/>
                          </w:rPr>
                          <w:t xml:space="preserve">بکارگیری روش‌های </w:t>
                        </w:r>
                        <w:r w:rsidR="006D5BA8" w:rsidRPr="006D5BA8">
                          <w:rPr>
                            <w:rFonts w:cs="B Mitra" w:hint="cs"/>
                            <w:b/>
                            <w:bCs/>
                            <w:rtl/>
                            <w:lang w:bidi="fa-IR"/>
                          </w:rPr>
                          <w:t>بازی‌وارسازی</w:t>
                        </w:r>
                      </w:p>
                    </w:txbxContent>
                  </v:textbox>
                </v:oval>
                <v:group id="Group 15" o:spid="_x0000_s1028" style="position:absolute;left:34820;top:3803;width:13963;height:25530" coordorigin="512,-804" coordsize="13967,255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Rounded Rectangle 4" o:spid="_x0000_s1029" style="position:absolute;left:512;top:-804;width:13967;height:70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Mg8MA&#10;AADaAAAADwAAAGRycy9kb3ducmV2LnhtbESPQWvCQBSE70L/w/KE3nRjqFqjqxRBKFYLpuL5kX1N&#10;QrNvw+42Sf99tyD0OMzMN8xmN5hGdOR8bVnBbJqAIC6srrlUcP04TJ5B+ICssbFMCn7Iw277MNpg&#10;pm3PF+ryUIoIYZ+hgiqENpPSFxUZ9FPbEkfv0zqDIUpXSu2wj3DTyDRJFtJgzXGhwpb2FRVf+bdR&#10;kB+XvcbztT0Vt/P8/e20CjpdKfU4Hl7WIAIN4T98b79qBU/wdyXe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nMg8MAAADaAAAADwAAAAAAAAAAAAAAAACYAgAAZHJzL2Rv&#10;d25yZXYueG1sUEsFBgAAAAAEAAQA9QAAAIgDAAAAAA==&#10;" fillcolor="white [3201]" strokecolor="black [3200]" strokeweight=".25pt">
                    <v:textbox>
                      <w:txbxContent>
                        <w:p w14:paraId="0BB15315" w14:textId="77777777" w:rsidR="006D5BA8" w:rsidRPr="006D5BA8" w:rsidRDefault="006D5BA8" w:rsidP="006D5BA8">
                          <w:pPr>
                            <w:jc w:val="center"/>
                            <w:rPr>
                              <w:rFonts w:cs="B Mitra"/>
                              <w:b/>
                              <w:bCs/>
                              <w:rtl/>
                              <w:lang w:bidi="fa-IR"/>
                            </w:rPr>
                          </w:pPr>
                          <w:r w:rsidRPr="006D5BA8">
                            <w:rPr>
                              <w:rFonts w:cs="B Mitra" w:hint="cs"/>
                              <w:b/>
                              <w:bCs/>
                              <w:rtl/>
                              <w:lang w:bidi="fa-IR"/>
                            </w:rPr>
                            <w:t xml:space="preserve">تغییر دانش </w:t>
                          </w:r>
                        </w:p>
                        <w:p w14:paraId="703D51F9" w14:textId="2CCD08B9" w:rsidR="006D5BA8" w:rsidRPr="006D5BA8" w:rsidRDefault="006D5BA8" w:rsidP="006D5BA8">
                          <w:pPr>
                            <w:jc w:val="center"/>
                            <w:rPr>
                              <w:rFonts w:cs="B Mitra" w:hint="cs"/>
                              <w:b/>
                              <w:bCs/>
                              <w:lang w:bidi="fa-IR"/>
                            </w:rPr>
                          </w:pPr>
                          <w:r w:rsidRPr="006D5BA8">
                            <w:rPr>
                              <w:rFonts w:cs="B Mitra" w:hint="cs"/>
                              <w:b/>
                              <w:bCs/>
                              <w:rtl/>
                              <w:lang w:bidi="fa-IR"/>
                            </w:rPr>
                            <w:t>(حوزه شناختی)</w:t>
                          </w:r>
                        </w:p>
                      </w:txbxContent>
                    </v:textbox>
                  </v:roundrect>
                  <v:roundrect id="Rounded Rectangle 6" o:spid="_x0000_s1030" style="position:absolute;left:658;top:8561;width:13745;height:69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f3b8EA&#10;AADaAAAADwAAAGRycy9kb3ducmV2LnhtbESPQYvCMBSE74L/ITzB25oq6Go1iiwsiKuCVTw/mmdb&#10;bF5KE2399xtB8DjMzDfMYtWaUjyodoVlBcNBBII4tbrgTMH59Ps1BeE8ssbSMil4koPVsttZYKxt&#10;w0d6JD4TAcIuRgW591UspUtzMugGtiIO3tXWBn2QdSZ1jU2Am1KOomgiDRYcFnKs6Cen9JbcjYJk&#10;+91o3J+rXXrZjw9/u5nXo5lS/V67noPw1PpP+N3eaAUTeF0JN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X92/BAAAA2gAAAA8AAAAAAAAAAAAAAAAAmAIAAGRycy9kb3du&#10;cmV2LnhtbFBLBQYAAAAABAAEAPUAAACGAwAAAAA=&#10;" fillcolor="white [3201]" strokecolor="black [3200]" strokeweight=".25pt">
                    <v:textbox>
                      <w:txbxContent>
                        <w:p w14:paraId="5D420B50" w14:textId="77777777" w:rsidR="006D5BA8" w:rsidRDefault="006D5BA8" w:rsidP="006D5BA8">
                          <w:pPr>
                            <w:jc w:val="center"/>
                            <w:rPr>
                              <w:rFonts w:cs="B Mitra"/>
                              <w:b/>
                              <w:bCs/>
                              <w:rtl/>
                              <w:lang w:bidi="fa-IR"/>
                            </w:rPr>
                          </w:pPr>
                          <w:r w:rsidRPr="006D5BA8">
                            <w:rPr>
                              <w:rFonts w:cs="B Mitra" w:hint="cs"/>
                              <w:b/>
                              <w:bCs/>
                              <w:rtl/>
                              <w:lang w:bidi="fa-IR"/>
                            </w:rPr>
                            <w:t xml:space="preserve">تغییر نگرش </w:t>
                          </w:r>
                        </w:p>
                        <w:p w14:paraId="1F577853" w14:textId="49B8DB39" w:rsidR="006D5BA8" w:rsidRPr="006D5BA8" w:rsidRDefault="006D5BA8" w:rsidP="006D5BA8">
                          <w:pPr>
                            <w:jc w:val="center"/>
                            <w:rPr>
                              <w:rFonts w:cs="B Mitra" w:hint="cs"/>
                              <w:b/>
                              <w:bCs/>
                              <w:lang w:bidi="fa-IR"/>
                            </w:rPr>
                          </w:pPr>
                          <w:r w:rsidRPr="006D5BA8">
                            <w:rPr>
                              <w:rFonts w:cs="B Mitra" w:hint="cs"/>
                              <w:b/>
                              <w:bCs/>
                              <w:rtl/>
                              <w:lang w:bidi="fa-IR"/>
                            </w:rPr>
                            <w:t>(حوزه عاطفی)</w:t>
                          </w:r>
                        </w:p>
                      </w:txbxContent>
                    </v:textbox>
                  </v:roundrect>
                  <v:roundrect id="Rounded Rectangle 7" o:spid="_x0000_s1031" style="position:absolute;left:652;top:17634;width:13751;height:70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tS9MMA&#10;AADaAAAADwAAAGRycy9kb3ducmV2LnhtbESPQWvCQBSE70L/w/KE3upGoaZJXaUIQqmJYCo9P7LP&#10;JJh9G7LbJP333ULB4zAz3zCb3WRaMVDvGssKlosIBHFpdcOVgsvn4ekFhPPIGlvLpOCHHOy2D7MN&#10;ptqOfKah8JUIEHYpKqi971IpXVmTQbewHXHwrrY36IPsK6l7HAPctHIVRWtpsOGwUGNH+5rKW/Ft&#10;FBQf8agxv3RZ+ZU/n45Z4vUqUepxPr29gvA0+Xv4v/2uFcTwdyXc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tS9MMAAADaAAAADwAAAAAAAAAAAAAAAACYAgAAZHJzL2Rv&#10;d25yZXYueG1sUEsFBgAAAAAEAAQA9QAAAIgDAAAAAA==&#10;" fillcolor="white [3201]" strokecolor="black [3200]" strokeweight=".25pt">
                    <v:textbox>
                      <w:txbxContent>
                        <w:p w14:paraId="3210B530" w14:textId="77777777" w:rsidR="006D5BA8" w:rsidRDefault="006D5BA8" w:rsidP="006D5BA8">
                          <w:pPr>
                            <w:jc w:val="center"/>
                            <w:rPr>
                              <w:rFonts w:cs="B Mitra"/>
                              <w:b/>
                              <w:bCs/>
                              <w:rtl/>
                              <w:lang w:bidi="fa-IR"/>
                            </w:rPr>
                          </w:pPr>
                          <w:r w:rsidRPr="006D5BA8">
                            <w:rPr>
                              <w:rFonts w:cs="B Mitra" w:hint="cs"/>
                              <w:b/>
                              <w:bCs/>
                              <w:rtl/>
                              <w:lang w:bidi="fa-IR"/>
                            </w:rPr>
                            <w:t>تغییر رفتا</w:t>
                          </w:r>
                          <w:r>
                            <w:rPr>
                              <w:rFonts w:cs="B Mitra" w:hint="cs"/>
                              <w:b/>
                              <w:bCs/>
                              <w:rtl/>
                              <w:lang w:bidi="fa-IR"/>
                            </w:rPr>
                            <w:t>ر</w:t>
                          </w:r>
                        </w:p>
                        <w:p w14:paraId="0A27252C" w14:textId="4603CD07" w:rsidR="006D5BA8" w:rsidRPr="00637BF9" w:rsidRDefault="006D5BA8" w:rsidP="006D5BA8">
                          <w:pPr>
                            <w:jc w:val="center"/>
                            <w:rPr>
                              <w:rFonts w:cs="B Mitra" w:hint="cs"/>
                              <w:b/>
                              <w:bCs/>
                              <w:sz w:val="22"/>
                              <w:szCs w:val="22"/>
                              <w:lang w:bidi="fa-IR"/>
                            </w:rPr>
                          </w:pPr>
                          <w:r w:rsidRPr="00637BF9">
                            <w:rPr>
                              <w:rFonts w:cs="B Mitra" w:hint="cs"/>
                              <w:b/>
                              <w:bCs/>
                              <w:sz w:val="22"/>
                              <w:szCs w:val="22"/>
                              <w:rtl/>
                              <w:lang w:bidi="fa-IR"/>
                            </w:rPr>
                            <w:t xml:space="preserve">(حوزه روانی- حرکتی) </w:t>
                          </w:r>
                        </w:p>
                      </w:txbxContent>
                    </v:textbox>
                  </v:roundrect>
                </v:group>
                <v:roundrect id="Rounded Rectangle 14" o:spid="_x0000_s1032" style="position:absolute;left:17044;top:4023;width:13017;height:70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h9sEA&#10;AADbAAAADwAAAGRycy9kb3ducmV2LnhtbERP24rCMBB9X/Afwgi+ranirlqNIgsLsl7AKj4PzdgW&#10;m0lpoq1/b4QF3+ZwrjNftqYUd6pdYVnBoB+BIE6tLjhTcDr+fk5AOI+ssbRMCh7kYLnofMwx1rbh&#10;A90Tn4kQwi5GBbn3VSylS3My6Pq2Ig7cxdYGfYB1JnWNTQg3pRxG0bc0WHBoyLGin5zSa3IzCpK/&#10;caNxd6q26Xn3td9sp14Pp0r1uu1qBsJT69/if/dah/kjeP0SD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8IfbBAAAA2wAAAA8AAAAAAAAAAAAAAAAAmAIAAGRycy9kb3du&#10;cmV2LnhtbFBLBQYAAAAABAAEAPUAAACGAwAAAAA=&#10;" fillcolor="white [3201]" strokecolor="black [3200]" strokeweight=".25pt">
                  <v:textbox>
                    <w:txbxContent>
                      <w:p w14:paraId="6318E1B4" w14:textId="3CF61638" w:rsidR="00637BF9" w:rsidRPr="00637BF9" w:rsidRDefault="00697CE0" w:rsidP="00697CE0">
                        <w:pPr>
                          <w:jc w:val="center"/>
                          <w:rPr>
                            <w:rFonts w:cs="B Mitra" w:hint="cs"/>
                            <w:b/>
                            <w:bCs/>
                            <w:lang w:bidi="fa-IR"/>
                          </w:rPr>
                        </w:pPr>
                        <w:r>
                          <w:rPr>
                            <w:rFonts w:cs="B Mitra" w:hint="cs"/>
                            <w:b/>
                            <w:bCs/>
                            <w:rtl/>
                            <w:lang w:bidi="fa-IR"/>
                          </w:rPr>
                          <w:t>توسعه مهارت‌های ارتباطی</w:t>
                        </w:r>
                      </w:p>
                    </w:txbxContent>
                  </v:textbox>
                </v:roundrect>
                <v:roundrect id="Rounded Rectangle 18" o:spid="_x0000_s1033" style="position:absolute;left:16898;top:22238;width:13388;height:81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r88MA&#10;AADbAAAADwAAAGRycy9kb3ducmV2LnhtbESPQWvCQBCF70L/wzIFb7qpYK3RVUqhUKwKpuJ5yI5J&#10;MDsbslsT/71zELzN8N68981y3btaXakNlWcDb+MEFHHubcWFgePf9+gDVIjIFmvPZOBGAdarl8ES&#10;U+s7PtA1i4WSEA4pGihjbFKtQ16SwzD2DbFoZ986jLK2hbYtdhLuaj1JknftsGJpKLGhr5LyS/bv&#10;DGSbWWdxd2y2+Wk33f9u59FO5sYMX/vPBahIfXyaH9c/VvAFVn6RAf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Er88MAAADbAAAADwAAAAAAAAAAAAAAAACYAgAAZHJzL2Rv&#10;d25yZXYueG1sUEsFBgAAAAAEAAQA9QAAAIgDAAAAAA==&#10;" fillcolor="white [3201]" strokecolor="black [3200]" strokeweight=".25pt">
                  <v:textbox>
                    <w:txbxContent>
                      <w:p w14:paraId="484A16E3" w14:textId="653855FD" w:rsidR="00DE7602" w:rsidRPr="00637BF9" w:rsidRDefault="00DE7602" w:rsidP="00DE7602">
                        <w:pPr>
                          <w:jc w:val="center"/>
                          <w:rPr>
                            <w:rFonts w:cs="B Mitra" w:hint="cs"/>
                            <w:b/>
                            <w:bCs/>
                            <w:lang w:bidi="fa-IR"/>
                          </w:rPr>
                        </w:pPr>
                        <w:r>
                          <w:rPr>
                            <w:rFonts w:cs="B Mitra" w:hint="cs"/>
                            <w:b/>
                            <w:bCs/>
                            <w:rtl/>
                            <w:lang w:bidi="fa-IR"/>
                          </w:rPr>
                          <w:t>امکان اندازه‌گیری کمّی و کیفی عملکرد کارکنان</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 o:spid="_x0000_s1034" type="#_x0000_t13" style="position:absolute;left:13386;top:16312;width:2488;height:27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Tf2MEA&#10;AADbAAAADwAAAGRycy9kb3ducmV2LnhtbERPTYvCMBC9L/gfwgheRNN6kN1qFC0seJBFu4LXoRnb&#10;YjMpSVbrv98Igrd5vM9ZrnvTihs531hWkE4TEMSl1Q1XCk6/35NPED4ga2wtk4IHeVivBh9LzLS9&#10;85FuRahEDGGfoYI6hC6T0pc1GfRT2xFH7mKdwRChq6R2eI/hppWzJJlLgw3Hhho7ymsqr8WfUTA2&#10;x5+8cPZ0Hs9yue3Oh/Rrf1BqNOw3CxCB+vAWv9w7Heen8PwlH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39jBAAAA2wAAAA8AAAAAAAAAAAAAAAAAmAIAAGRycy9kb3du&#10;cmV2LnhtbFBLBQYAAAAABAAEAPUAAACGAwAAAAA=&#10;" adj="10800" fillcolor="red" strokecolor="red" strokeweight="2pt"/>
                <v:shape id="Right Arrow 17" o:spid="_x0000_s1035" type="#_x0000_t13" style="position:absolute;left:31016;top:16020;width:2488;height:27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HiN8EA&#10;AADbAAAADwAAAGRycy9kb3ducmV2LnhtbERPTYvCMBC9L/gfwgheRFM97Go1ihYED8uiVfA6NGNb&#10;bCYliVr/vVlY2Ns83ucs151pxIOcry0rmIwTEMSF1TWXCs6n3WgGwgdkjY1lUvAiD+tV72OJqbZP&#10;PtIjD6WIIexTVFCF0KZS+qIig35sW+LIXa0zGCJ0pdQOnzHcNHKaJJ/SYM2xocKWsoqKW343Cobm&#10;+JPlzp4vw2kmt+3lMJl/H5Qa9LvNAkSgLvyL/9x7Hed/we8v8Q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h4jfBAAAA2wAAAA8AAAAAAAAAAAAAAAAAmAIAAGRycy9kb3du&#10;cmV2LnhtbFBLBQYAAAAABAAEAPUAAACGAwAAAAA=&#10;" adj="10800" fillcolor="red" strokecolor="red" strokeweight="2pt"/>
                <v:rect id="Rectangle 23" o:spid="_x0000_s1036" style="position:absolute;left:55010;width:1536;height:253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qONcMA&#10;AADbAAAADwAAAGRycy9kb3ducmV2LnhtbESPT4vCMBTE7wt+h/AEb2tqhV2tRhFRXPfmn4PHR/Ns&#10;a5uX0kRbv71ZWPA4zMxvmPmyM5V4UOMKywpGwwgEcWp1wZmC82n7OQHhPLLGyjIpeJKD5aL3McdE&#10;25YP9Dj6TAQIuwQV5N7XiZQuzcmgG9qaOHhX2xj0QTaZ1A22AW4qGUfRlzRYcFjIsaZ1Tml5vBsF&#10;5XRSlrv7ehNvv82vvOwzf7u0Sg363WoGwlPn3+H/9o9WEI/h7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qONcMAAADbAAAADwAAAAAAAAAAAAAAAACYAgAAZHJzL2Rv&#10;d25yZXYueG1sUEsFBgAAAAAEAAQA9QAAAIgDAAAAAA==&#10;" fillcolor="red" strokecolor="red" strokeweight="2pt"/>
                <v:rect id="Rectangle 25" o:spid="_x0000_s1037" style="position:absolute;left:6437;width:48350;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2sMA&#10;AADbAAAADwAAAGRycy9kb3ducmV2LnhtbESPT4vCMBTE7wt+h/AEb2tqwV2tRhFRXPfmn4PHR/Ns&#10;a5uX0kRbv71ZWPA4zMxvmPmyM5V4UOMKywpGwwgEcWp1wZmC82n7OQHhPLLGyjIpeJKD5aL3McdE&#10;25YP9Dj6TAQIuwQV5N7XiZQuzcmgG9qaOHhX2xj0QTaZ1A22AW4qGUfRlzRYcFjIsaZ1Tml5vBsF&#10;5XRSlrv7ehNvv82vvOwzf7u0Sg363WoGwlPn3+H/9o9WEI/h7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z2sMAAADbAAAADwAAAAAAAAAAAAAAAACYAgAAZHJzL2Rv&#10;d25yZXYueG1sUEsFBgAAAAAEAAQA9QAAAIgDAAAAAA==&#10;" fillcolor="red" strokecolor="red"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6" o:spid="_x0000_s1038" type="#_x0000_t67" style="position:absolute;left:5779;top:1536;width:2702;height:10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QwAcQA&#10;AADbAAAADwAAAGRycy9kb3ducmV2LnhtbESPT2uDQBTE74F+h+UVegnJWgMhmGykfxCSU6Kt94f7&#10;qhL3rbhbtd++Gyj0OMzMb5hDOptOjDS41rKC53UEgriyuuVawedHttqBcB5ZY2eZFPyQg/T4sDhg&#10;ou3EOY2Fr0WAsEtQQeN9n0jpqoYMurXtiYP3ZQeDPsihlnrAKcBNJ+Mo2kqDLYeFBnt6a6i6Fd9G&#10;QZRdN8v4/ZSfy1et6ZLJ27IclXp6nF/2IDzN/j/81z5pBfEW7l/CD5D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EMAHEAAAA2wAAAA8AAAAAAAAAAAAAAAAAmAIAAGRycy9k&#10;b3ducmV2LnhtbFBLBQYAAAAABAAEAPUAAACJAwAAAAA=&#10;" adj="18863" fillcolor="red" strokecolor="red" strokeweight="2pt"/>
                <v:roundrect id="Rounded Rectangle 27" o:spid="_x0000_s1039" style="position:absolute;left:16898;top:13167;width:13017;height:71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J1PMMA&#10;AADbAAAADwAAAGRycy9kb3ducmV2LnhtbESPW4vCMBSE3xf8D+EIvmlqwVvXKCIIsl7AKvt8aM62&#10;ZZuT0kTb/fdGEPZxmJlvmOW6M5V4UONKywrGowgEcWZ1ybmC23U3nINwHlljZZkU/JGD9ar3scRE&#10;25Yv9Eh9LgKEXYIKCu/rREqXFWTQjWxNHLwf2xj0QTa51A22AW4qGUfRVBosOSwUWNO2oOw3vRsF&#10;6des1Xi61cfs+zQ5H44Lr+OFUoN+t/kE4anz/+F3e68VxDN4fQk/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J1PMMAAADbAAAADwAAAAAAAAAAAAAAAACYAgAAZHJzL2Rv&#10;d25yZXYueG1sUEsFBgAAAAAEAAQA9QAAAIgDAAAAAA==&#10;" fillcolor="white [3201]" strokecolor="black [3200]" strokeweight=".25pt">
                  <v:textbox>
                    <w:txbxContent>
                      <w:p w14:paraId="24874AF2" w14:textId="47BF2C26" w:rsidR="00697CE0" w:rsidRPr="00637BF9" w:rsidRDefault="00697CE0" w:rsidP="00697CE0">
                        <w:pPr>
                          <w:jc w:val="center"/>
                          <w:rPr>
                            <w:rFonts w:cs="B Mitra" w:hint="cs"/>
                            <w:b/>
                            <w:bCs/>
                            <w:lang w:bidi="fa-IR"/>
                          </w:rPr>
                        </w:pPr>
                        <w:r w:rsidRPr="00637BF9">
                          <w:rPr>
                            <w:rFonts w:cs="B Mitra" w:hint="cs"/>
                            <w:b/>
                            <w:bCs/>
                            <w:rtl/>
                            <w:lang w:bidi="fa-IR"/>
                          </w:rPr>
                          <w:t>توسعه کار تیمی</w:t>
                        </w:r>
                      </w:p>
                    </w:txbxContent>
                  </v:textbox>
                </v:roundrect>
                <v:shape id="Down Arrow 29" o:spid="_x0000_s1040" type="#_x0000_t67" style="position:absolute;left:41184;top:10241;width:1536;height:3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VxosEA&#10;AADbAAAADwAAAGRycy9kb3ducmV2LnhtbESPQWvCQBSE7wX/w/IEb3WTHKSNriKCYo+NRfH2zD6z&#10;wezbkN3G9N93BcHjMDPfMIvVYBvRU+drxwrSaQKCuHS65krBz2H7/gHCB2SNjWNS8EceVsvR2wJz&#10;7e78TX0RKhEh7HNUYEJocyl9aciin7qWOHpX11kMUXaV1B3eI9w2MkuSmbRYc1ww2NLGUHkrfq2C&#10;PuxOx2TI/Bfb4pIaPO9TbpWajIf1HESgIbzCz/ZeK8g+4fE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lcaLBAAAA2wAAAA8AAAAAAAAAAAAAAAAAmAIAAGRycy9kb3du&#10;cmV2LnhtbFBLBQYAAAAABAAEAPUAAACGAwAAAAA=&#10;" adj="16971" fillcolor="black [3200]" strokecolor="black [3213]" strokeweight="2pt"/>
                <v:shape id="Down Arrow 30" o:spid="_x0000_s1041" type="#_x0000_t67" style="position:absolute;left:41184;top:19531;width:1536;height:3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O4r8A&#10;AADbAAAADwAAAGRycy9kb3ducmV2LnhtbERPz2vCMBS+D/wfwhO82bQOhnRGGYKjO64bym7P5tmU&#10;NS8lydr63y+HwY4f3+/dYba9GMmHzrGCIstBEDdOd9wq+Pw4rbcgQkTW2DsmBXcKcNgvHnZYajfx&#10;O411bEUK4VCiAhPjUEoZGkMWQ+YG4sTdnLcYE/St1B6nFG57ucnzJ2mx49RgcKCjoea7/rEKxvh6&#10;OefzJryxra+Fwa+q4EGp1XJ+eQYRaY7/4j93pRU8pv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Rk7ivwAAANsAAAAPAAAAAAAAAAAAAAAAAJgCAABkcnMvZG93bnJl&#10;di54bWxQSwUGAAAAAAQABAD1AAAAhAMAAAAA&#10;" adj="16971" fillcolor="black [3200]" strokecolor="black [3213]" strokeweight="2pt"/>
                <v:rect id="Rectangle 31" o:spid="_x0000_s1042" style="position:absolute;left:49523;top:25456;width:7017;height:16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jBMIA&#10;AADbAAAADwAAAGRycy9kb3ducmV2LnhtbESPQYvCMBSE7wv+h/AEb2uqwqrVKCKKq7dVDx4fzbOt&#10;bV5KE23990YQ9jjMzDfMfNmaUjyodrllBYN+BII4sTrnVMH5tP2egHAeWWNpmRQ8ycFy0fmaY6xt&#10;w3/0OPpUBAi7GBVk3lexlC7JyKDr24o4eFdbG/RB1qnUNTYBbko5jKIfaTDnsJBhReuMkuJ4NwqK&#10;6aQodvf1Zrgdm4O87FN/uzRK9brtagbCU+v/w5/2r1YwGsD7S/g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MEwgAAANsAAAAPAAAAAAAAAAAAAAAAAJgCAABkcnMvZG93&#10;bnJldi54bWxQSwUGAAAAAAQABAD1AAAAhwMAAAAA&#10;" fillcolor="red" strokecolor="red" strokeweight="2pt"/>
                <v:shape id="Right Arrow 32" o:spid="_x0000_s1043" type="#_x0000_t13" style="position:absolute;left:48938;top:24579;width:4094;height:3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COYcEA&#10;AADbAAAADwAAAGRycy9kb3ducmV2LnhtbESPQYvCMBSE74L/ITzBm6ZWkNo1lkUoCCKou+D10bxt&#10;yzYvpYm2/nsjCB6HmfmG2WSDacSdOldbVrCYRyCIC6trLhX8/uSzBITzyBoby6TgQQ6y7Xi0wVTb&#10;ns90v/hSBAi7FBVU3replK6oyKCb25Y4eH+2M+iD7EqpO+wD3DQyjqKVNFhzWKiwpV1Fxf/lZhTo&#10;U37tk9ZKeVzV8aHUyY3WhVLTyfD9BcLT4D/hd3uvFSxjeH0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QjmHBAAAA2wAAAA8AAAAAAAAAAAAAAAAAmAIAAGRycy9kb3du&#10;cmV2LnhtbFBLBQYAAAAABAAEAPUAAACGAwAAAAA=&#10;" adj="12530" fillcolor="red" strokecolor="red" strokeweight="2pt"/>
              </v:group>
            </w:pict>
          </mc:Fallback>
        </mc:AlternateContent>
      </w:r>
    </w:p>
    <w:p w14:paraId="3CEAB8E0" w14:textId="7CDD13F0" w:rsidR="00E3337C" w:rsidRDefault="0001645D" w:rsidP="00E3337C">
      <w:pPr>
        <w:bidi/>
        <w:jc w:val="lowKashida"/>
        <w:rPr>
          <w:rFonts w:ascii="Sakkal Majalla" w:hAnsi="Sakkal Majalla" w:cs="Sakkal Majalla"/>
          <w:sz w:val="26"/>
          <w:szCs w:val="26"/>
          <w:rtl/>
        </w:rPr>
      </w:pPr>
      <w:r>
        <w:rPr>
          <w:rFonts w:ascii="Sakkal Majalla" w:hAnsi="Sakkal Majalla" w:cs="Sakkal Majalla"/>
          <w:noProof/>
          <w:sz w:val="26"/>
          <w:szCs w:val="26"/>
          <w:rtl/>
        </w:rPr>
        <mc:AlternateContent>
          <mc:Choice Requires="wps">
            <w:drawing>
              <wp:anchor distT="0" distB="0" distL="114300" distR="114300" simplePos="0" relativeHeight="251697152" behindDoc="1" locked="0" layoutInCell="1" allowOverlap="1" wp14:anchorId="4852D553" wp14:editId="492EFF4B">
                <wp:simplePos x="0" y="0"/>
                <wp:positionH relativeFrom="column">
                  <wp:posOffset>2852061</wp:posOffset>
                </wp:positionH>
                <wp:positionV relativeFrom="paragraph">
                  <wp:posOffset>220237</wp:posOffset>
                </wp:positionV>
                <wp:extent cx="1578928" cy="2950234"/>
                <wp:effectExtent l="0" t="0" r="21590" b="21590"/>
                <wp:wrapNone/>
                <wp:docPr id="55" name="Rectangle 55"/>
                <wp:cNvGraphicFramePr/>
                <a:graphic xmlns:a="http://schemas.openxmlformats.org/drawingml/2006/main">
                  <a:graphicData uri="http://schemas.microsoft.com/office/word/2010/wordprocessingShape">
                    <wps:wsp>
                      <wps:cNvSpPr/>
                      <wps:spPr>
                        <a:xfrm>
                          <a:off x="0" y="0"/>
                          <a:ext cx="1578928" cy="2950234"/>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C5E43E" id="Rectangle 55" o:spid="_x0000_s1026" style="position:absolute;margin-left:224.55pt;margin-top:17.35pt;width:124.35pt;height:232.3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" fillcolor="white [3201]" strokecolor="black [3200]" strokeweight=".25pt"/>
            </w:pict>
          </mc:Fallback>
        </mc:AlternateContent>
      </w:r>
      <w:r>
        <w:rPr>
          <w:rFonts w:ascii="Sakkal Majalla" w:hAnsi="Sakkal Majalla" w:cs="Sakkal Majalla"/>
          <w:noProof/>
          <w:sz w:val="26"/>
          <w:szCs w:val="26"/>
          <w:rtl/>
        </w:rPr>
        <mc:AlternateContent>
          <mc:Choice Requires="wps">
            <w:drawing>
              <wp:anchor distT="0" distB="0" distL="114300" distR="114300" simplePos="0" relativeHeight="251696128" behindDoc="1" locked="0" layoutInCell="1" allowOverlap="1" wp14:anchorId="283C6088" wp14:editId="7B7E4CBC">
                <wp:simplePos x="0" y="0"/>
                <wp:positionH relativeFrom="column">
                  <wp:posOffset>1100898</wp:posOffset>
                </wp:positionH>
                <wp:positionV relativeFrom="paragraph">
                  <wp:posOffset>220237</wp:posOffset>
                </wp:positionV>
                <wp:extent cx="1474039" cy="2976113"/>
                <wp:effectExtent l="0" t="0" r="12065" b="15240"/>
                <wp:wrapNone/>
                <wp:docPr id="54" name="Rectangle 54"/>
                <wp:cNvGraphicFramePr/>
                <a:graphic xmlns:a="http://schemas.openxmlformats.org/drawingml/2006/main">
                  <a:graphicData uri="http://schemas.microsoft.com/office/word/2010/wordprocessingShape">
                    <wps:wsp>
                      <wps:cNvSpPr/>
                      <wps:spPr>
                        <a:xfrm>
                          <a:off x="0" y="0"/>
                          <a:ext cx="1474039" cy="2976113"/>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2A9096" id="Rectangle 54" o:spid="_x0000_s1026" style="position:absolute;margin-left:86.7pt;margin-top:17.35pt;width:116.05pt;height:234.35pt;z-index:-251620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" fillcolor="white [3201]" strokecolor="black [3200]" strokeweight=".25pt"/>
            </w:pict>
          </mc:Fallback>
        </mc:AlternateContent>
      </w:r>
      <w:r w:rsidR="00264F21">
        <w:rPr>
          <w:rFonts w:ascii="Sakkal Majalla" w:hAnsi="Sakkal Majalla" w:cs="Sakkal Majalla"/>
          <w:noProof/>
          <w:sz w:val="26"/>
          <w:szCs w:val="26"/>
          <w:rtl/>
        </w:rPr>
        <mc:AlternateContent>
          <mc:Choice Requires="wps">
            <w:drawing>
              <wp:anchor distT="0" distB="0" distL="114300" distR="114300" simplePos="0" relativeHeight="251682816" behindDoc="1" locked="0" layoutInCell="1" allowOverlap="1" wp14:anchorId="50E84F2C" wp14:editId="0934BAA8">
                <wp:simplePos x="0" y="0"/>
                <wp:positionH relativeFrom="column">
                  <wp:posOffset>1081989</wp:posOffset>
                </wp:positionH>
                <wp:positionV relativeFrom="paragraph">
                  <wp:posOffset>147776</wp:posOffset>
                </wp:positionV>
                <wp:extent cx="1491615" cy="2955341"/>
                <wp:effectExtent l="0" t="0" r="13335" b="16510"/>
                <wp:wrapNone/>
                <wp:docPr id="24" name="Rectangle 24"/>
                <wp:cNvGraphicFramePr/>
                <a:graphic xmlns:a="http://schemas.openxmlformats.org/drawingml/2006/main">
                  <a:graphicData uri="http://schemas.microsoft.com/office/word/2010/wordprocessingShape">
                    <wps:wsp>
                      <wps:cNvSpPr/>
                      <wps:spPr>
                        <a:xfrm>
                          <a:off x="0" y="0"/>
                          <a:ext cx="1491615" cy="295534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81227" id="Rectangle 24" o:spid="_x0000_s1026" style="position:absolute;margin-left:85.2pt;margin-top:11.65pt;width:117.45pt;height:232.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" fillcolor="white [3201]" strokecolor="black [3200]" strokeweight=".25pt"/>
            </w:pict>
          </mc:Fallback>
        </mc:AlternateContent>
      </w:r>
      <w:r w:rsidR="00D807CF">
        <w:rPr>
          <w:rFonts w:ascii="Sakkal Majalla" w:hAnsi="Sakkal Majalla" w:cs="Sakkal Majalla"/>
          <w:noProof/>
          <w:sz w:val="26"/>
          <w:szCs w:val="26"/>
          <w:rtl/>
        </w:rPr>
        <mc:AlternateContent>
          <mc:Choice Requires="wps">
            <w:drawing>
              <wp:anchor distT="0" distB="0" distL="114300" distR="114300" simplePos="0" relativeHeight="251687936" behindDoc="1" locked="0" layoutInCell="1" allowOverlap="1" wp14:anchorId="3A8111E6" wp14:editId="46E97A60">
                <wp:simplePos x="0" y="0"/>
                <wp:positionH relativeFrom="column">
                  <wp:posOffset>2844952</wp:posOffset>
                </wp:positionH>
                <wp:positionV relativeFrom="paragraph">
                  <wp:posOffset>162408</wp:posOffset>
                </wp:positionV>
                <wp:extent cx="1580084" cy="2926080"/>
                <wp:effectExtent l="0" t="0" r="20320" b="26670"/>
                <wp:wrapNone/>
                <wp:docPr id="28" name="Rectangle 28"/>
                <wp:cNvGraphicFramePr/>
                <a:graphic xmlns:a="http://schemas.openxmlformats.org/drawingml/2006/main">
                  <a:graphicData uri="http://schemas.microsoft.com/office/word/2010/wordprocessingShape">
                    <wps:wsp>
                      <wps:cNvSpPr/>
                      <wps:spPr>
                        <a:xfrm>
                          <a:off x="0" y="0"/>
                          <a:ext cx="1580084" cy="29260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5D169" id="Rectangle 28" o:spid="_x0000_s1026" style="position:absolute;margin-left:224pt;margin-top:12.8pt;width:124.4pt;height:230.4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" fillcolor="white [3201]" strokecolor="black [3200]" strokeweight=".25pt"/>
            </w:pict>
          </mc:Fallback>
        </mc:AlternateContent>
      </w:r>
    </w:p>
    <w:p w14:paraId="48E8E324" w14:textId="75EC098E" w:rsidR="00E3337C" w:rsidRDefault="00E3337C" w:rsidP="00E3337C">
      <w:pPr>
        <w:bidi/>
        <w:jc w:val="lowKashida"/>
        <w:rPr>
          <w:rFonts w:ascii="Sakkal Majalla" w:hAnsi="Sakkal Majalla" w:cs="Sakkal Majalla"/>
          <w:sz w:val="26"/>
          <w:szCs w:val="26"/>
          <w:rtl/>
        </w:rPr>
      </w:pPr>
    </w:p>
    <w:p w14:paraId="13C32B9D" w14:textId="31B0BFC5" w:rsidR="00E3337C" w:rsidRDefault="00E3337C" w:rsidP="00E3337C">
      <w:pPr>
        <w:bidi/>
        <w:jc w:val="lowKashida"/>
        <w:rPr>
          <w:rFonts w:ascii="Sakkal Majalla" w:hAnsi="Sakkal Majalla" w:cs="Sakkal Majalla"/>
          <w:sz w:val="26"/>
          <w:szCs w:val="26"/>
          <w:rtl/>
        </w:rPr>
      </w:pPr>
    </w:p>
    <w:p w14:paraId="416CEF64" w14:textId="11770A3A" w:rsidR="00E3337C" w:rsidRDefault="00E3337C" w:rsidP="00E3337C">
      <w:pPr>
        <w:bidi/>
        <w:jc w:val="lowKashida"/>
        <w:rPr>
          <w:rFonts w:ascii="Sakkal Majalla" w:hAnsi="Sakkal Majalla" w:cs="Sakkal Majalla"/>
          <w:sz w:val="26"/>
          <w:szCs w:val="26"/>
          <w:rtl/>
        </w:rPr>
      </w:pPr>
    </w:p>
    <w:p w14:paraId="0B28A281" w14:textId="46C9389C" w:rsidR="00E3337C" w:rsidRDefault="00E3337C" w:rsidP="00E3337C">
      <w:pPr>
        <w:bidi/>
        <w:jc w:val="lowKashida"/>
        <w:rPr>
          <w:rFonts w:ascii="Sakkal Majalla" w:hAnsi="Sakkal Majalla" w:cs="Sakkal Majalla"/>
          <w:sz w:val="26"/>
          <w:szCs w:val="26"/>
          <w:rtl/>
        </w:rPr>
      </w:pPr>
    </w:p>
    <w:p w14:paraId="30EED3CE" w14:textId="2B76C336" w:rsidR="00E3337C" w:rsidRDefault="00E3337C" w:rsidP="00E3337C">
      <w:pPr>
        <w:bidi/>
        <w:jc w:val="lowKashida"/>
        <w:rPr>
          <w:rFonts w:ascii="Sakkal Majalla" w:hAnsi="Sakkal Majalla" w:cs="Sakkal Majalla"/>
          <w:sz w:val="26"/>
          <w:szCs w:val="26"/>
          <w:rtl/>
        </w:rPr>
      </w:pPr>
    </w:p>
    <w:p w14:paraId="55404E5E" w14:textId="4B808745" w:rsidR="00E3337C" w:rsidRDefault="00E3337C" w:rsidP="00E3337C">
      <w:pPr>
        <w:bidi/>
        <w:jc w:val="lowKashida"/>
        <w:rPr>
          <w:rFonts w:ascii="Sakkal Majalla" w:hAnsi="Sakkal Majalla" w:cs="Sakkal Majalla"/>
          <w:sz w:val="26"/>
          <w:szCs w:val="26"/>
          <w:rtl/>
        </w:rPr>
      </w:pPr>
    </w:p>
    <w:p w14:paraId="1F0B3F65" w14:textId="59407076" w:rsidR="00E3337C" w:rsidRDefault="00E3337C" w:rsidP="00E3337C">
      <w:pPr>
        <w:bidi/>
        <w:jc w:val="lowKashida"/>
        <w:rPr>
          <w:rFonts w:ascii="Sakkal Majalla" w:hAnsi="Sakkal Majalla" w:cs="Sakkal Majalla"/>
          <w:sz w:val="26"/>
          <w:szCs w:val="26"/>
          <w:rtl/>
        </w:rPr>
      </w:pPr>
    </w:p>
    <w:p w14:paraId="0D8BD7F7" w14:textId="2F62A278" w:rsidR="00E3337C" w:rsidRPr="00E3337C" w:rsidRDefault="00E3337C" w:rsidP="00E3337C">
      <w:pPr>
        <w:bidi/>
        <w:jc w:val="lowKashida"/>
        <w:rPr>
          <w:rFonts w:ascii="Sakkal Majalla" w:hAnsi="Sakkal Majalla" w:cs="Sakkal Majalla" w:hint="cs"/>
          <w:sz w:val="26"/>
          <w:szCs w:val="26"/>
        </w:rPr>
      </w:pPr>
    </w:p>
    <w:p w14:paraId="4742D050" w14:textId="64D53717" w:rsidR="00D0601E" w:rsidRDefault="00D0601E" w:rsidP="00D0601E">
      <w:pPr>
        <w:bidi/>
        <w:jc w:val="lowKashida"/>
        <w:rPr>
          <w:rFonts w:cs="B Mitra"/>
          <w:sz w:val="26"/>
          <w:szCs w:val="26"/>
          <w:rtl/>
        </w:rPr>
      </w:pPr>
    </w:p>
    <w:p w14:paraId="7C05660C" w14:textId="51AB4E12" w:rsidR="006D5BA8" w:rsidRDefault="006D5BA8" w:rsidP="006D5BA8">
      <w:pPr>
        <w:bidi/>
        <w:jc w:val="lowKashida"/>
        <w:rPr>
          <w:rFonts w:cs="B Mitra"/>
          <w:sz w:val="26"/>
          <w:szCs w:val="26"/>
          <w:rtl/>
        </w:rPr>
      </w:pPr>
    </w:p>
    <w:p w14:paraId="7628C4AE" w14:textId="77777777" w:rsidR="006D5BA8" w:rsidRDefault="006D5BA8" w:rsidP="006D5BA8">
      <w:pPr>
        <w:bidi/>
        <w:jc w:val="lowKashida"/>
        <w:rPr>
          <w:rFonts w:cs="B Mitra"/>
          <w:sz w:val="26"/>
          <w:szCs w:val="26"/>
          <w:rtl/>
        </w:rPr>
      </w:pPr>
    </w:p>
    <w:p w14:paraId="3B2CFEA0" w14:textId="77777777" w:rsidR="006D5BA8" w:rsidRDefault="006D5BA8" w:rsidP="006D5BA8">
      <w:pPr>
        <w:bidi/>
        <w:jc w:val="lowKashida"/>
        <w:rPr>
          <w:rFonts w:cs="B Mitra"/>
          <w:sz w:val="26"/>
          <w:szCs w:val="26"/>
          <w:rtl/>
        </w:rPr>
      </w:pPr>
    </w:p>
    <w:p w14:paraId="3F2B5900" w14:textId="77777777" w:rsidR="006D5BA8" w:rsidRDefault="006D5BA8" w:rsidP="006D5BA8">
      <w:pPr>
        <w:bidi/>
        <w:jc w:val="lowKashida"/>
        <w:rPr>
          <w:rFonts w:cs="B Mitra"/>
          <w:sz w:val="26"/>
          <w:szCs w:val="26"/>
          <w:rtl/>
        </w:rPr>
      </w:pPr>
    </w:p>
    <w:p w14:paraId="21B863AD" w14:textId="77777777" w:rsidR="0049617B" w:rsidRDefault="0049617B" w:rsidP="0049617B">
      <w:pPr>
        <w:bidi/>
        <w:jc w:val="lowKashida"/>
        <w:rPr>
          <w:rFonts w:cs="B Mitra"/>
          <w:sz w:val="26"/>
          <w:szCs w:val="26"/>
          <w:rtl/>
        </w:rPr>
      </w:pPr>
    </w:p>
    <w:p w14:paraId="39D4B898" w14:textId="2B04A974" w:rsidR="0049617B" w:rsidRPr="00411688" w:rsidRDefault="00411688" w:rsidP="00411688">
      <w:pPr>
        <w:bidi/>
        <w:jc w:val="center"/>
        <w:rPr>
          <w:rFonts w:cs="B Zar"/>
          <w:b/>
          <w:bCs/>
          <w:sz w:val="18"/>
          <w:szCs w:val="18"/>
          <w:rtl/>
        </w:rPr>
      </w:pPr>
      <w:r w:rsidRPr="00411688">
        <w:rPr>
          <w:rFonts w:cs="B Zar" w:hint="cs"/>
          <w:b/>
          <w:bCs/>
          <w:sz w:val="18"/>
          <w:szCs w:val="18"/>
          <w:rtl/>
        </w:rPr>
        <w:t>شکل 1- مدل پژوهش؛ تأثیر بازی‌وارسازی بر تغییر رفتار کارکنان در یک سازمان</w:t>
      </w:r>
      <w:r w:rsidR="0001645D">
        <w:rPr>
          <w:rFonts w:cs="B Zar" w:hint="cs"/>
          <w:b/>
          <w:bCs/>
          <w:sz w:val="18"/>
          <w:szCs w:val="18"/>
          <w:rtl/>
        </w:rPr>
        <w:t xml:space="preserve"> (منبع: یافته‌های پژوهش، 1400)</w:t>
      </w:r>
      <w:bookmarkStart w:id="2" w:name="_GoBack"/>
      <w:bookmarkEnd w:id="2"/>
    </w:p>
    <w:p w14:paraId="30BA6368" w14:textId="77777777" w:rsidR="0049617B" w:rsidRDefault="0049617B" w:rsidP="0049617B">
      <w:pPr>
        <w:bidi/>
        <w:jc w:val="lowKashida"/>
        <w:rPr>
          <w:rFonts w:cs="B Mitra"/>
          <w:sz w:val="26"/>
          <w:szCs w:val="26"/>
          <w:rtl/>
        </w:rPr>
      </w:pPr>
    </w:p>
    <w:p w14:paraId="3425385C" w14:textId="44028C8F" w:rsidR="00427D9D" w:rsidRPr="00427D9D" w:rsidRDefault="00427D9D" w:rsidP="00427D9D">
      <w:pPr>
        <w:pStyle w:val="BodyText"/>
        <w:numPr>
          <w:ilvl w:val="0"/>
          <w:numId w:val="14"/>
        </w:numPr>
        <w:tabs>
          <w:tab w:val="right" w:pos="555"/>
        </w:tabs>
        <w:bidi/>
        <w:ind w:left="423" w:hanging="425"/>
        <w:jc w:val="left"/>
        <w:rPr>
          <w:rFonts w:cs="B Titr"/>
          <w:b/>
          <w:bCs/>
          <w:sz w:val="22"/>
          <w:szCs w:val="24"/>
        </w:rPr>
      </w:pPr>
      <w:r>
        <w:rPr>
          <w:rFonts w:cs="B Titr" w:hint="cs"/>
          <w:b/>
          <w:bCs/>
          <w:sz w:val="22"/>
          <w:szCs w:val="24"/>
          <w:rtl/>
        </w:rPr>
        <w:t>پیشنهادها</w:t>
      </w:r>
    </w:p>
    <w:p w14:paraId="49825152" w14:textId="30167E91" w:rsidR="00C47D76" w:rsidRDefault="00757116" w:rsidP="00411688">
      <w:pPr>
        <w:bidi/>
        <w:jc w:val="lowKashida"/>
        <w:rPr>
          <w:rFonts w:cs="B Mitra"/>
          <w:sz w:val="26"/>
          <w:szCs w:val="26"/>
          <w:rtl/>
        </w:rPr>
      </w:pPr>
      <w:r w:rsidRPr="00757116">
        <w:rPr>
          <w:rFonts w:cs="B Mitra" w:hint="cs"/>
          <w:sz w:val="26"/>
          <w:szCs w:val="26"/>
          <w:rtl/>
        </w:rPr>
        <w:t>بر</w:t>
      </w:r>
      <w:r w:rsidR="00411688">
        <w:rPr>
          <w:rFonts w:cs="B Mitra" w:hint="cs"/>
          <w:sz w:val="26"/>
          <w:szCs w:val="26"/>
          <w:rtl/>
        </w:rPr>
        <w:t xml:space="preserve">اساس نتایج به دست آمده از پژوهش، می‌توان </w:t>
      </w:r>
      <w:r w:rsidRPr="00757116">
        <w:rPr>
          <w:rFonts w:cs="B Mitra" w:hint="cs"/>
          <w:sz w:val="26"/>
          <w:szCs w:val="26"/>
          <w:rtl/>
        </w:rPr>
        <w:t xml:space="preserve">پیشنهادهای کاربردی ذیل </w:t>
      </w:r>
      <w:r w:rsidR="00411688">
        <w:rPr>
          <w:rFonts w:cs="B Mitra" w:hint="cs"/>
          <w:sz w:val="26"/>
          <w:szCs w:val="26"/>
          <w:rtl/>
        </w:rPr>
        <w:t>را ارائه نمود</w:t>
      </w:r>
      <w:r w:rsidRPr="00757116">
        <w:rPr>
          <w:rFonts w:cs="B Mitra" w:hint="eastAsia"/>
          <w:sz w:val="26"/>
          <w:szCs w:val="26"/>
          <w:rtl/>
        </w:rPr>
        <w:t>:</w:t>
      </w:r>
    </w:p>
    <w:p w14:paraId="05759578" w14:textId="487797B2" w:rsidR="00757116" w:rsidRDefault="00AF0284" w:rsidP="009E4134">
      <w:pPr>
        <w:pStyle w:val="ListParagraph"/>
        <w:numPr>
          <w:ilvl w:val="0"/>
          <w:numId w:val="16"/>
        </w:numPr>
        <w:jc w:val="lowKashida"/>
        <w:rPr>
          <w:rFonts w:cs="B Mitra" w:hint="cs"/>
          <w:sz w:val="26"/>
          <w:szCs w:val="26"/>
        </w:rPr>
      </w:pPr>
      <w:r>
        <w:rPr>
          <w:rFonts w:cs="B Mitra" w:hint="cs"/>
          <w:sz w:val="26"/>
          <w:szCs w:val="26"/>
          <w:rtl/>
        </w:rPr>
        <w:t xml:space="preserve">به مدیران پیشنهاد می‌گردد با توجه </w:t>
      </w:r>
      <w:r w:rsidR="009E4134">
        <w:rPr>
          <w:rFonts w:cs="B Mitra" w:hint="cs"/>
          <w:sz w:val="26"/>
          <w:szCs w:val="26"/>
          <w:rtl/>
        </w:rPr>
        <w:t>به تأثیر مثبت بازی‌وارسازی بر رفتار و انگیزش کارکنان و توسعه کار تیمی موفق، استفاده از روش‌های متنوع بازی‌وارسازی برای تغییر رفتار کارکنان در برنامه‌ریزی سازمان گنجانده شود.</w:t>
      </w:r>
    </w:p>
    <w:p w14:paraId="16CFB629" w14:textId="7C6A26DA" w:rsidR="009E4134" w:rsidRDefault="007C6DB0" w:rsidP="009E4134">
      <w:pPr>
        <w:pStyle w:val="ListParagraph"/>
        <w:numPr>
          <w:ilvl w:val="0"/>
          <w:numId w:val="16"/>
        </w:numPr>
        <w:jc w:val="lowKashida"/>
        <w:rPr>
          <w:rFonts w:cs="B Mitra"/>
          <w:sz w:val="26"/>
          <w:szCs w:val="26"/>
        </w:rPr>
      </w:pPr>
      <w:r>
        <w:rPr>
          <w:rFonts w:cs="B Mitra" w:hint="cs"/>
          <w:sz w:val="26"/>
          <w:szCs w:val="26"/>
          <w:rtl/>
        </w:rPr>
        <w:t>شفاف بودن اهداف سازمانی، توجه به فرهنگ سازمانی، شناسایی رفتارهای مطلوب و نامطلوب برای تغییر و عدم استثمار کارکنان در قالب بازی، باید در حین بازی‌وارسازی در سازمان مورد توجه قرار داده شوند.</w:t>
      </w:r>
    </w:p>
    <w:p w14:paraId="6A024DC6" w14:textId="26ACD4D7" w:rsidR="00411688" w:rsidRDefault="00F55E23" w:rsidP="009E4134">
      <w:pPr>
        <w:pStyle w:val="ListParagraph"/>
        <w:numPr>
          <w:ilvl w:val="0"/>
          <w:numId w:val="16"/>
        </w:numPr>
        <w:jc w:val="lowKashida"/>
        <w:rPr>
          <w:rFonts w:cs="B Mitra" w:hint="cs"/>
          <w:sz w:val="26"/>
          <w:szCs w:val="26"/>
        </w:rPr>
      </w:pPr>
      <w:r>
        <w:rPr>
          <w:rFonts w:cs="B Mitra" w:hint="cs"/>
          <w:sz w:val="26"/>
          <w:szCs w:val="26"/>
          <w:rtl/>
        </w:rPr>
        <w:t xml:space="preserve">با توجه به لزوم بکارگیری کارکنان خلاق و نوآور در سازمان‌های امروزی، به علت فضای رقابت بسیار زیاد، پیشنهاد می‌شود جهت جذب و گزینش کارکنان به ویژه در پست‌هایی که نیاز به نوآوری دارند، از بازی‌وارسازی استفاده گردد. به عنوان مثال، </w:t>
      </w:r>
      <w:r w:rsidR="0044498A">
        <w:rPr>
          <w:rFonts w:cs="B Mitra" w:hint="cs"/>
          <w:sz w:val="26"/>
          <w:szCs w:val="26"/>
          <w:rtl/>
        </w:rPr>
        <w:t>استخدام مهندسان در یک شرکت می‌تواند با طراحی یک مسأله ریاضی آغاز شود.</w:t>
      </w:r>
    </w:p>
    <w:p w14:paraId="7AFB844C" w14:textId="581AB8F6" w:rsidR="00242C73" w:rsidRPr="002844A1" w:rsidRDefault="00242C73" w:rsidP="002844A1">
      <w:pPr>
        <w:pStyle w:val="ListParagraph"/>
        <w:numPr>
          <w:ilvl w:val="0"/>
          <w:numId w:val="16"/>
        </w:numPr>
        <w:jc w:val="lowKashida"/>
        <w:rPr>
          <w:rFonts w:cs="B Mitra"/>
          <w:sz w:val="26"/>
          <w:szCs w:val="26"/>
        </w:rPr>
      </w:pPr>
      <w:r>
        <w:rPr>
          <w:rFonts w:cs="B Mitra" w:hint="cs"/>
          <w:sz w:val="26"/>
          <w:szCs w:val="26"/>
          <w:rtl/>
        </w:rPr>
        <w:t>با توجه به لزوم حفظ سلامت جسمی و روانی کارکنان برای فعالیت موفق در یک سازمان، پیشنهاد می‌شود از روش‌های بازی‌وارسازی جهت تشویق کارکنان به حفظ سلامت خود استفاده گردد، زیرا در نهایت یک کارمند سالم منجر به افزایش بهره‌وری سازمان می‌شود.</w:t>
      </w:r>
    </w:p>
    <w:p w14:paraId="6322B1B5" w14:textId="77777777" w:rsidR="000D509A" w:rsidRDefault="000D509A" w:rsidP="000D509A">
      <w:pPr>
        <w:bidi/>
        <w:jc w:val="lowKashida"/>
        <w:rPr>
          <w:rFonts w:cs="B Mitra"/>
          <w:sz w:val="26"/>
          <w:szCs w:val="26"/>
          <w:rtl/>
        </w:rPr>
      </w:pPr>
    </w:p>
    <w:p w14:paraId="13B1E4A0" w14:textId="315BD420" w:rsidR="000D509A" w:rsidRDefault="000D509A" w:rsidP="000D509A">
      <w:pPr>
        <w:pStyle w:val="BodyText"/>
        <w:numPr>
          <w:ilvl w:val="0"/>
          <w:numId w:val="14"/>
        </w:numPr>
        <w:tabs>
          <w:tab w:val="right" w:pos="555"/>
        </w:tabs>
        <w:bidi/>
        <w:ind w:left="423" w:hanging="425"/>
        <w:jc w:val="left"/>
        <w:rPr>
          <w:rFonts w:cs="B Titr"/>
          <w:b/>
          <w:bCs/>
          <w:sz w:val="22"/>
          <w:szCs w:val="24"/>
        </w:rPr>
      </w:pPr>
      <w:r w:rsidRPr="000D509A">
        <w:rPr>
          <w:rFonts w:cs="B Titr" w:hint="cs"/>
          <w:b/>
          <w:bCs/>
          <w:sz w:val="22"/>
          <w:szCs w:val="24"/>
          <w:rtl/>
        </w:rPr>
        <w:t>منابع</w:t>
      </w:r>
    </w:p>
    <w:p w14:paraId="1AD338A9" w14:textId="77777777" w:rsidR="00AF07D3" w:rsidRDefault="00AF07D3" w:rsidP="00AF07D3">
      <w:pPr>
        <w:pStyle w:val="BodyText"/>
        <w:tabs>
          <w:tab w:val="right" w:pos="555"/>
        </w:tabs>
        <w:bidi/>
        <w:ind w:left="423"/>
        <w:jc w:val="left"/>
        <w:rPr>
          <w:rFonts w:cs="B Titr"/>
          <w:b/>
          <w:bCs/>
          <w:sz w:val="22"/>
          <w:szCs w:val="24"/>
        </w:rPr>
      </w:pPr>
    </w:p>
    <w:p w14:paraId="359AE5CC" w14:textId="77777777" w:rsidR="00AF07D3" w:rsidRPr="00AF07D3" w:rsidRDefault="00AF07D3" w:rsidP="00AF07D3">
      <w:pPr>
        <w:autoSpaceDE w:val="0"/>
        <w:autoSpaceDN w:val="0"/>
        <w:adjustRightInd w:val="0"/>
        <w:jc w:val="lowKashida"/>
        <w:rPr>
          <w:rFonts w:asciiTheme="majorBidi" w:hAnsiTheme="majorBidi" w:cstheme="majorBidi" w:hint="cs"/>
          <w:i/>
          <w:iCs/>
          <w:sz w:val="20"/>
          <w:szCs w:val="20"/>
          <w:rtl/>
        </w:rPr>
      </w:pPr>
      <w:r w:rsidRPr="00AF07D3">
        <w:rPr>
          <w:sz w:val="20"/>
          <w:szCs w:val="20"/>
        </w:rPr>
        <w:t xml:space="preserve">[1] </w:t>
      </w:r>
      <w:r w:rsidRPr="00AF07D3">
        <w:rPr>
          <w:rFonts w:asciiTheme="majorBidi" w:hAnsiTheme="majorBidi" w:cstheme="majorBidi"/>
          <w:i/>
          <w:iCs/>
          <w:sz w:val="20"/>
          <w:szCs w:val="20"/>
        </w:rPr>
        <w:t xml:space="preserve">De Canio, F., Fuentes-Blasco, M., &amp; Martinelli, E., Engaging shoppers through mobile apps: the role of gamification, </w:t>
      </w:r>
      <w:hyperlink r:id="rId8" w:history="1">
        <w:r w:rsidRPr="00AF07D3">
          <w:rPr>
            <w:rFonts w:asciiTheme="majorBidi" w:hAnsiTheme="majorBidi" w:cstheme="majorBidi"/>
            <w:i/>
            <w:iCs/>
            <w:sz w:val="20"/>
            <w:szCs w:val="20"/>
          </w:rPr>
          <w:t>International Journal of Retail &amp; Distribution Management</w:t>
        </w:r>
      </w:hyperlink>
      <w:r w:rsidRPr="00AF07D3">
        <w:rPr>
          <w:rFonts w:asciiTheme="majorBidi" w:hAnsiTheme="majorBidi" w:cstheme="majorBidi"/>
          <w:i/>
          <w:iCs/>
          <w:sz w:val="20"/>
          <w:szCs w:val="20"/>
        </w:rPr>
        <w:t>, 49 (7), 919-940, 2021.</w:t>
      </w:r>
    </w:p>
    <w:p w14:paraId="126EA62B" w14:textId="77777777" w:rsidR="00AF07D3" w:rsidRPr="00AF07D3" w:rsidRDefault="00AF07D3" w:rsidP="00AF07D3">
      <w:pPr>
        <w:jc w:val="lowKashida"/>
        <w:rPr>
          <w:rFonts w:asciiTheme="majorBidi" w:hAnsiTheme="majorBidi" w:cstheme="majorBidi"/>
          <w:i/>
          <w:iCs/>
          <w:sz w:val="20"/>
          <w:szCs w:val="20"/>
          <w:rtl/>
        </w:rPr>
      </w:pPr>
      <w:r w:rsidRPr="00AF07D3">
        <w:rPr>
          <w:sz w:val="20"/>
          <w:szCs w:val="20"/>
        </w:rPr>
        <w:t xml:space="preserve">[2] </w:t>
      </w:r>
      <w:r w:rsidRPr="00AF07D3">
        <w:rPr>
          <w:rFonts w:asciiTheme="majorBidi" w:hAnsiTheme="majorBidi" w:cstheme="majorBidi"/>
          <w:i/>
          <w:iCs/>
          <w:sz w:val="20"/>
          <w:szCs w:val="20"/>
        </w:rPr>
        <w:t>Alsawaier, R. S., Research trends in the study of gamification. International Journal of Information and Learning Technology, 36 (5), 373- 380, 2019.</w:t>
      </w:r>
    </w:p>
    <w:p w14:paraId="39E9780B" w14:textId="77777777" w:rsidR="00AF07D3" w:rsidRPr="00AF07D3" w:rsidRDefault="00AF07D3" w:rsidP="00AF07D3">
      <w:pPr>
        <w:bidi/>
        <w:jc w:val="lowKashida"/>
        <w:rPr>
          <w:rFonts w:cs="B Mitra" w:hint="eastAsia"/>
          <w:sz w:val="26"/>
          <w:szCs w:val="26"/>
          <w:rtl/>
          <w:lang w:val="x-none" w:eastAsia="x-none"/>
        </w:rPr>
      </w:pPr>
      <w:r w:rsidRPr="00AF07D3">
        <w:rPr>
          <w:rFonts w:cs="B Mitra"/>
          <w:sz w:val="22"/>
          <w:szCs w:val="26"/>
          <w:rtl/>
          <w:lang w:bidi="fa-IR"/>
        </w:rPr>
        <w:t>[</w:t>
      </w:r>
      <w:r w:rsidRPr="00AF07D3">
        <w:rPr>
          <w:rFonts w:cs="B Mitra" w:hint="cs"/>
          <w:sz w:val="22"/>
          <w:szCs w:val="26"/>
          <w:rtl/>
        </w:rPr>
        <w:t>3</w:t>
      </w:r>
      <w:r w:rsidRPr="00AF07D3">
        <w:rPr>
          <w:rFonts w:cs="B Mitra"/>
          <w:sz w:val="22"/>
          <w:szCs w:val="26"/>
          <w:rtl/>
          <w:lang w:bidi="fa-IR"/>
        </w:rPr>
        <w:t>]</w:t>
      </w:r>
      <w:r w:rsidRPr="00AF07D3">
        <w:rPr>
          <w:rFonts w:cs="B Mitra" w:hint="cs"/>
          <w:sz w:val="22"/>
          <w:szCs w:val="26"/>
          <w:rtl/>
        </w:rPr>
        <w:t xml:space="preserve"> </w:t>
      </w:r>
      <w:r w:rsidRPr="00AF07D3">
        <w:rPr>
          <w:rFonts w:cs="B Mitra" w:hint="cs"/>
          <w:sz w:val="26"/>
          <w:szCs w:val="26"/>
          <w:rtl/>
          <w:lang w:val="x-none" w:eastAsia="x-none"/>
        </w:rPr>
        <w:t>فریمانی، مهدی، بازی</w:t>
      </w:r>
      <w:r w:rsidRPr="00AF07D3">
        <w:rPr>
          <w:rFonts w:cs="B Mitra" w:hint="eastAsia"/>
          <w:sz w:val="26"/>
          <w:szCs w:val="26"/>
          <w:rtl/>
          <w:lang w:val="x-none" w:eastAsia="x-none"/>
        </w:rPr>
        <w:t xml:space="preserve">‌کاری؛ نگاهی به </w:t>
      </w:r>
      <w:r w:rsidRPr="00AF07D3">
        <w:rPr>
          <w:rFonts w:cs="B Mitra" w:hint="cs"/>
          <w:sz w:val="26"/>
          <w:szCs w:val="26"/>
          <w:rtl/>
          <w:lang w:val="x-none" w:eastAsia="x-none"/>
        </w:rPr>
        <w:t>شکل</w:t>
      </w:r>
      <w:r w:rsidRPr="00AF07D3">
        <w:rPr>
          <w:rFonts w:cs="B Mitra" w:hint="eastAsia"/>
          <w:sz w:val="26"/>
          <w:szCs w:val="26"/>
          <w:rtl/>
          <w:lang w:val="x-none" w:eastAsia="x-none"/>
        </w:rPr>
        <w:t>‌گیری مفه</w:t>
      </w:r>
      <w:r w:rsidRPr="00AF07D3">
        <w:rPr>
          <w:rFonts w:cs="B Mitra" w:hint="cs"/>
          <w:sz w:val="26"/>
          <w:szCs w:val="26"/>
          <w:rtl/>
          <w:lang w:val="x-none" w:eastAsia="x-none"/>
        </w:rPr>
        <w:t>ومی نو در عرصه فضای مجازی و کاربردهای آن: سلسله مفاهیم و مطالعات محتوایی، مرکز توسعه فناوری اطلاعات و رسانه</w:t>
      </w:r>
      <w:r w:rsidRPr="00AF07D3">
        <w:rPr>
          <w:rFonts w:cs="B Mitra" w:hint="eastAsia"/>
          <w:sz w:val="26"/>
          <w:szCs w:val="26"/>
          <w:rtl/>
          <w:lang w:val="x-none" w:eastAsia="x-none"/>
        </w:rPr>
        <w:t>‌های دیجیتال، تهران، 1392.</w:t>
      </w:r>
    </w:p>
    <w:p w14:paraId="4CAF0F38"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[4] </w:t>
      </w:r>
      <w:r w:rsidRPr="00AF07D3">
        <w:rPr>
          <w:rFonts w:asciiTheme="majorBidi" w:hAnsiTheme="majorBidi" w:cstheme="majorBidi"/>
          <w:i/>
          <w:iCs/>
          <w:sz w:val="20"/>
          <w:szCs w:val="20"/>
        </w:rPr>
        <w:t>Koivisto, J., &amp; Hamari, J., The rise of motivational information systems: A review of gamification research. International Journal of Information Management, 45, 191-210, 2019.</w:t>
      </w:r>
    </w:p>
    <w:p w14:paraId="72E7AD49" w14:textId="77777777" w:rsidR="00AF07D3" w:rsidRPr="00AF07D3" w:rsidRDefault="00AF07D3" w:rsidP="00AF07D3">
      <w:pPr>
        <w:autoSpaceDE w:val="0"/>
        <w:autoSpaceDN w:val="0"/>
        <w:adjustRightInd w:val="0"/>
        <w:jc w:val="lowKashida"/>
        <w:rPr>
          <w:rFonts w:asciiTheme="majorBidi" w:hAnsiTheme="majorBidi" w:cstheme="majorBidi"/>
          <w:i/>
          <w:iCs/>
          <w:sz w:val="20"/>
          <w:szCs w:val="20"/>
          <w:rtl/>
        </w:rPr>
      </w:pPr>
      <w:r w:rsidRPr="00AF07D3">
        <w:rPr>
          <w:sz w:val="20"/>
          <w:szCs w:val="20"/>
        </w:rPr>
        <w:t xml:space="preserve">[5] </w:t>
      </w:r>
      <w:r w:rsidRPr="00AF07D3">
        <w:rPr>
          <w:rFonts w:asciiTheme="majorBidi" w:hAnsiTheme="majorBidi" w:cstheme="majorBidi"/>
          <w:i/>
          <w:iCs/>
          <w:sz w:val="20"/>
          <w:szCs w:val="20"/>
        </w:rPr>
        <w:t>Hofacker, C. F., Ruyter, K. D., Lurie, N. H., Manchanda, P., &amp; Donaldson, J., Gamification and mobile marketing effectiveness. Journal of Interactive Marketing, 34, 25-36, 2016.</w:t>
      </w:r>
    </w:p>
    <w:p w14:paraId="3CEFB079"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[6] </w:t>
      </w:r>
      <w:r w:rsidRPr="00AF07D3">
        <w:rPr>
          <w:rFonts w:asciiTheme="majorBidi" w:hAnsiTheme="majorBidi" w:cstheme="majorBidi"/>
          <w:i/>
          <w:iCs/>
          <w:sz w:val="20"/>
          <w:szCs w:val="20"/>
        </w:rPr>
        <w:t>Poncin, I., Garnier, M., Mimoun, M. S. B. &amp; Leclercq, T., Smart technologies and shopping experience: are gamification interfaces effective? The case of the Smartstore, Technological Forecasting and Social Change, 124, 320-331, 2017.</w:t>
      </w:r>
    </w:p>
    <w:p w14:paraId="5251DB9C"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[7] </w:t>
      </w:r>
      <w:r w:rsidRPr="00AF07D3">
        <w:rPr>
          <w:rFonts w:asciiTheme="majorBidi" w:hAnsiTheme="majorBidi" w:cstheme="majorBidi"/>
          <w:i/>
          <w:iCs/>
          <w:sz w:val="20"/>
          <w:szCs w:val="20"/>
        </w:rPr>
        <w:t>Wiggins, B. E., An overview and study on the use of games, simulations, and gamification in higher education. International Journal of Game-Based Learning, 6 (1), 18-29, 2016.</w:t>
      </w:r>
    </w:p>
    <w:p w14:paraId="2962DEB8" w14:textId="77777777" w:rsidR="00AF07D3" w:rsidRPr="00AF07D3" w:rsidRDefault="00AF07D3" w:rsidP="00AF07D3">
      <w:pPr>
        <w:autoSpaceDE w:val="0"/>
        <w:autoSpaceDN w:val="0"/>
        <w:bidi/>
        <w:adjustRightInd w:val="0"/>
        <w:jc w:val="lowKashida"/>
        <w:rPr>
          <w:rFonts w:cs="B Mitra"/>
          <w:sz w:val="26"/>
          <w:szCs w:val="26"/>
          <w:rtl/>
          <w:lang w:val="x-none" w:eastAsia="x-none"/>
        </w:rPr>
      </w:pPr>
      <w:r w:rsidRPr="00AF07D3">
        <w:rPr>
          <w:rFonts w:cs="B Mitra"/>
          <w:sz w:val="22"/>
          <w:szCs w:val="26"/>
          <w:rtl/>
          <w:lang w:bidi="fa-IR"/>
        </w:rPr>
        <w:t>[</w:t>
      </w:r>
      <w:r w:rsidRPr="00AF07D3">
        <w:rPr>
          <w:rFonts w:cs="B Mitra" w:hint="cs"/>
          <w:sz w:val="22"/>
          <w:szCs w:val="26"/>
          <w:rtl/>
        </w:rPr>
        <w:t>8</w:t>
      </w:r>
      <w:r w:rsidRPr="00AF07D3">
        <w:rPr>
          <w:rFonts w:cs="B Mitra"/>
          <w:sz w:val="22"/>
          <w:szCs w:val="26"/>
          <w:rtl/>
          <w:lang w:bidi="fa-IR"/>
        </w:rPr>
        <w:t>]</w:t>
      </w:r>
      <w:r w:rsidRPr="00AF07D3">
        <w:rPr>
          <w:rFonts w:cs="B Mitra"/>
          <w:sz w:val="22"/>
          <w:szCs w:val="26"/>
        </w:rPr>
        <w:t xml:space="preserve"> </w:t>
      </w:r>
      <w:r w:rsidRPr="00AF07D3">
        <w:rPr>
          <w:rFonts w:cs="B Mitra" w:hint="cs"/>
          <w:sz w:val="26"/>
          <w:szCs w:val="26"/>
          <w:rtl/>
          <w:lang w:val="x-none" w:eastAsia="x-none"/>
        </w:rPr>
        <w:t>بصیریان جهرمی، رضا،</w:t>
      </w:r>
      <w:r w:rsidRPr="00AF07D3">
        <w:rPr>
          <w:rFonts w:eastAsia="Times New Roman" w:cs="B Mitra" w:hint="cs"/>
          <w:sz w:val="26"/>
          <w:szCs w:val="26"/>
          <w:rtl/>
          <w:lang w:val="x-none" w:eastAsia="x-none"/>
        </w:rPr>
        <w:t xml:space="preserve"> بیگدلی، ز</w:t>
      </w:r>
      <w:r w:rsidRPr="00AF07D3">
        <w:rPr>
          <w:rFonts w:cs="B Mitra" w:hint="cs"/>
          <w:sz w:val="26"/>
          <w:szCs w:val="26"/>
          <w:rtl/>
          <w:lang w:val="x-none" w:eastAsia="x-none"/>
        </w:rPr>
        <w:t>اهد</w:t>
      </w:r>
      <w:r w:rsidRPr="00AF07D3">
        <w:rPr>
          <w:rFonts w:eastAsia="Times New Roman" w:cs="B Mitra" w:hint="cs"/>
          <w:sz w:val="26"/>
          <w:szCs w:val="26"/>
          <w:rtl/>
          <w:lang w:val="x-none" w:eastAsia="x-none"/>
        </w:rPr>
        <w:t>، حیدری</w:t>
      </w:r>
      <w:r w:rsidRPr="00AF07D3">
        <w:rPr>
          <w:rFonts w:cs="B Mitra" w:hint="cs"/>
          <w:sz w:val="26"/>
          <w:szCs w:val="26"/>
          <w:rtl/>
          <w:lang w:val="x-none" w:eastAsia="x-none"/>
        </w:rPr>
        <w:t>، غلامرضا و</w:t>
      </w:r>
      <w:r w:rsidRPr="00AF07D3">
        <w:rPr>
          <w:rFonts w:eastAsia="Times New Roman" w:cs="B Mitra" w:hint="cs"/>
          <w:sz w:val="26"/>
          <w:szCs w:val="26"/>
          <w:rtl/>
          <w:lang w:val="x-none" w:eastAsia="x-none"/>
        </w:rPr>
        <w:t xml:space="preserve"> حاجی یخچالی، ع</w:t>
      </w:r>
      <w:r w:rsidRPr="00AF07D3">
        <w:rPr>
          <w:rFonts w:cs="B Mitra" w:hint="cs"/>
          <w:sz w:val="26"/>
          <w:szCs w:val="26"/>
          <w:rtl/>
          <w:lang w:val="x-none" w:eastAsia="x-none"/>
        </w:rPr>
        <w:t>لیرضا</w:t>
      </w:r>
      <w:r w:rsidRPr="00AF07D3">
        <w:rPr>
          <w:rFonts w:eastAsia="Times New Roman" w:cs="B Mitra" w:hint="cs"/>
          <w:sz w:val="26"/>
          <w:szCs w:val="26"/>
          <w:rtl/>
          <w:lang w:val="x-none" w:eastAsia="x-none"/>
        </w:rPr>
        <w:t xml:space="preserve">، </w:t>
      </w:r>
      <w:r w:rsidRPr="00AF07D3">
        <w:rPr>
          <w:rFonts w:eastAsia="Times New Roman" w:cs="B Mitra"/>
          <w:sz w:val="26"/>
          <w:szCs w:val="26"/>
          <w:rtl/>
          <w:lang w:val="x-none" w:eastAsia="x-none"/>
        </w:rPr>
        <w:t>طراحی و پیاده</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سازی نرم</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افزار بازی</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وارسازی شده وبسایت کتابخانه</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ای و بررسی کاربرد آن بر مؤلفه</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های خودتعیین</w:t>
      </w:r>
      <w:r w:rsidRPr="00AF07D3">
        <w:rPr>
          <w:rFonts w:eastAsia="Times New Roman" w:cs="B Mitra" w:hint="cs"/>
          <w:sz w:val="26"/>
          <w:szCs w:val="26"/>
          <w:rtl/>
          <w:lang w:val="x-none" w:eastAsia="x-none"/>
        </w:rPr>
        <w:t>‌</w:t>
      </w:r>
      <w:r w:rsidRPr="00AF07D3">
        <w:rPr>
          <w:rFonts w:eastAsia="Times New Roman" w:cs="B Mitra"/>
          <w:sz w:val="26"/>
          <w:szCs w:val="26"/>
          <w:rtl/>
          <w:lang w:val="x-none" w:eastAsia="x-none"/>
        </w:rPr>
        <w:t>گری کاربران کتابخانه</w:t>
      </w:r>
      <w:r w:rsidRPr="00AF07D3">
        <w:rPr>
          <w:rFonts w:eastAsia="Times New Roman" w:cs="B Mitra" w:hint="cs"/>
          <w:sz w:val="26"/>
          <w:szCs w:val="26"/>
          <w:rtl/>
          <w:lang w:val="x-none" w:eastAsia="x-none"/>
        </w:rPr>
        <w:t>. پژوهشنامه پردازش و مدیریت اطلاعات، 33 (1)، 361-386، 1396.</w:t>
      </w:r>
    </w:p>
    <w:p w14:paraId="5106F3A9" w14:textId="77777777" w:rsidR="00AF07D3" w:rsidRPr="00AF07D3" w:rsidRDefault="00AF07D3" w:rsidP="00AF07D3">
      <w:pPr>
        <w:autoSpaceDE w:val="0"/>
        <w:autoSpaceDN w:val="0"/>
        <w:bidi/>
        <w:adjustRightInd w:val="0"/>
        <w:jc w:val="lowKashida"/>
        <w:rPr>
          <w:rFonts w:cs="B Mitra"/>
          <w:sz w:val="26"/>
          <w:szCs w:val="26"/>
          <w:rtl/>
          <w:lang w:val="x-none" w:eastAsia="x-none"/>
        </w:rPr>
      </w:pPr>
      <w:r w:rsidRPr="00AF07D3">
        <w:rPr>
          <w:rFonts w:cs="B Mitra"/>
          <w:sz w:val="22"/>
          <w:szCs w:val="26"/>
          <w:rtl/>
          <w:lang w:bidi="fa-IR"/>
        </w:rPr>
        <w:t>[</w:t>
      </w:r>
      <w:r w:rsidRPr="00AF07D3">
        <w:rPr>
          <w:rFonts w:cs="B Mitra" w:hint="cs"/>
          <w:sz w:val="22"/>
          <w:szCs w:val="26"/>
          <w:rtl/>
        </w:rPr>
        <w:t>9</w:t>
      </w:r>
      <w:r w:rsidRPr="00AF07D3">
        <w:rPr>
          <w:rFonts w:cs="B Mitra"/>
          <w:sz w:val="22"/>
          <w:szCs w:val="26"/>
          <w:rtl/>
          <w:lang w:bidi="fa-IR"/>
        </w:rPr>
        <w:t>]</w:t>
      </w:r>
      <w:r w:rsidRPr="00AF07D3">
        <w:rPr>
          <w:rFonts w:cs="B Mitra" w:hint="cs"/>
          <w:sz w:val="22"/>
          <w:szCs w:val="26"/>
          <w:rtl/>
        </w:rPr>
        <w:t xml:space="preserve"> </w:t>
      </w:r>
      <w:r w:rsidRPr="00AF07D3">
        <w:rPr>
          <w:rFonts w:cs="B Mitra" w:hint="cs"/>
          <w:sz w:val="26"/>
          <w:szCs w:val="26"/>
          <w:rtl/>
          <w:lang w:val="x-none" w:eastAsia="x-none"/>
        </w:rPr>
        <w:t>تولایی، روح</w:t>
      </w:r>
      <w:r w:rsidRPr="00AF07D3">
        <w:rPr>
          <w:rFonts w:ascii="MS Mincho" w:eastAsia="MS Mincho" w:hAnsi="MS Mincho" w:cs="MS Mincho" w:hint="eastAsia"/>
          <w:sz w:val="26"/>
          <w:szCs w:val="26"/>
          <w:lang w:val="x-none" w:eastAsia="x-none"/>
        </w:rPr>
        <w:t>‌</w:t>
      </w:r>
      <w:r w:rsidRPr="00AF07D3">
        <w:rPr>
          <w:rFonts w:cs="B Mitra" w:hint="cs"/>
          <w:sz w:val="26"/>
          <w:szCs w:val="26"/>
          <w:rtl/>
          <w:lang w:val="x-none" w:eastAsia="x-none"/>
        </w:rPr>
        <w:t>الله، نظافتی، نوید و احمدی، محمد میلاد، نقش بازی</w:t>
      </w:r>
      <w:r w:rsidRPr="00AF07D3">
        <w:rPr>
          <w:rFonts w:cs="B Mitra" w:hint="eastAsia"/>
          <w:sz w:val="26"/>
          <w:szCs w:val="26"/>
          <w:rtl/>
          <w:lang w:val="x-none" w:eastAsia="x-none"/>
        </w:rPr>
        <w:t xml:space="preserve">‌کاری در تسهیم دانش </w:t>
      </w:r>
      <w:r w:rsidRPr="00AF07D3">
        <w:rPr>
          <w:rFonts w:cs="B Mitra" w:hint="cs"/>
          <w:sz w:val="26"/>
          <w:szCs w:val="26"/>
          <w:rtl/>
          <w:lang w:val="x-none" w:eastAsia="x-none"/>
        </w:rPr>
        <w:t>در سازمان با استفاده از نظریه</w:t>
      </w:r>
      <w:r w:rsidRPr="00AF07D3">
        <w:rPr>
          <w:rFonts w:cs="B Mitra" w:hint="eastAsia"/>
          <w:sz w:val="26"/>
          <w:szCs w:val="26"/>
          <w:rtl/>
          <w:lang w:val="x-none" w:eastAsia="x-none"/>
        </w:rPr>
        <w:t xml:space="preserve">‌پردازی داده‌بنیاد و </w:t>
      </w:r>
      <w:r w:rsidRPr="00AF07D3">
        <w:rPr>
          <w:rFonts w:cs="B Mitra" w:hint="cs"/>
          <w:sz w:val="26"/>
          <w:szCs w:val="26"/>
          <w:rtl/>
          <w:lang w:val="x-none" w:eastAsia="x-none"/>
        </w:rPr>
        <w:t>مدلسازی کیفی نرم</w:t>
      </w:r>
      <w:r w:rsidRPr="00AF07D3">
        <w:rPr>
          <w:rFonts w:cs="B Mitra" w:hint="eastAsia"/>
          <w:sz w:val="26"/>
          <w:szCs w:val="26"/>
          <w:rtl/>
          <w:lang w:val="x-none" w:eastAsia="x-none"/>
        </w:rPr>
        <w:t xml:space="preserve">‌افزار </w:t>
      </w:r>
      <w:r w:rsidRPr="00AF07D3">
        <w:rPr>
          <w:rFonts w:cs="B Mitra"/>
          <w:sz w:val="20"/>
          <w:szCs w:val="20"/>
          <w:lang w:eastAsia="x-none"/>
        </w:rPr>
        <w:t>MAX-QDA</w:t>
      </w:r>
      <w:r w:rsidRPr="00AF07D3">
        <w:rPr>
          <w:rFonts w:cs="B Mitra" w:hint="cs"/>
          <w:sz w:val="26"/>
          <w:szCs w:val="26"/>
          <w:rtl/>
          <w:lang w:eastAsia="x-none"/>
        </w:rPr>
        <w:t>، پایان</w:t>
      </w:r>
      <w:r w:rsidRPr="00AF07D3">
        <w:rPr>
          <w:rFonts w:cs="B Mitra" w:hint="eastAsia"/>
          <w:sz w:val="26"/>
          <w:szCs w:val="26"/>
          <w:rtl/>
          <w:lang w:eastAsia="x-none"/>
        </w:rPr>
        <w:t xml:space="preserve">‌نامه کارشناسی ارشد، </w:t>
      </w:r>
      <w:r w:rsidRPr="00AF07D3">
        <w:rPr>
          <w:rFonts w:cs="B Mitra" w:hint="cs"/>
          <w:sz w:val="26"/>
          <w:szCs w:val="26"/>
          <w:rtl/>
          <w:lang w:eastAsia="x-none"/>
        </w:rPr>
        <w:t>دانشکده مدیریت و حسابداری، دانشگاه شهیدبهشتی، تهران</w:t>
      </w:r>
      <w:r w:rsidRPr="00AF07D3">
        <w:rPr>
          <w:rFonts w:cs="B Mitra" w:hint="cs"/>
          <w:sz w:val="26"/>
          <w:szCs w:val="26"/>
          <w:rtl/>
          <w:lang w:val="x-none" w:eastAsia="x-none"/>
        </w:rPr>
        <w:t>، 1397.</w:t>
      </w:r>
    </w:p>
    <w:p w14:paraId="12BE8ACA" w14:textId="77777777" w:rsidR="00AF07D3" w:rsidRPr="00AF07D3" w:rsidRDefault="00AF07D3" w:rsidP="00AF07D3">
      <w:pPr>
        <w:autoSpaceDE w:val="0"/>
        <w:autoSpaceDN w:val="0"/>
        <w:adjustRightInd w:val="0"/>
        <w:jc w:val="lowKashida"/>
        <w:rPr>
          <w:rFonts w:ascii="Sakkal Majalla" w:hAnsi="Sakkal Majalla" w:cs="Sakkal Majalla" w:hint="cs"/>
          <w:sz w:val="26"/>
          <w:szCs w:val="26"/>
          <w:rtl/>
          <w:lang w:val="x-none" w:eastAsia="x-none"/>
        </w:rPr>
      </w:pPr>
      <w:r w:rsidRPr="00AF07D3">
        <w:rPr>
          <w:sz w:val="20"/>
          <w:szCs w:val="20"/>
        </w:rPr>
        <w:t xml:space="preserve">[10] </w:t>
      </w:r>
      <w:r w:rsidRPr="00AF07D3">
        <w:rPr>
          <w:rFonts w:asciiTheme="majorBidi" w:hAnsiTheme="majorBidi" w:cstheme="majorBidi"/>
          <w:i/>
          <w:iCs/>
          <w:sz w:val="20"/>
          <w:szCs w:val="20"/>
        </w:rPr>
        <w:t>Burke, B., Gamify: How Gamification motivates people to do extraordinary things. Gartner, Inc, 2014.</w:t>
      </w:r>
    </w:p>
    <w:p w14:paraId="32DF2C8B" w14:textId="77777777" w:rsidR="00AF07D3" w:rsidRPr="00AF07D3" w:rsidRDefault="00AF07D3" w:rsidP="00AF07D3">
      <w:pPr>
        <w:autoSpaceDE w:val="0"/>
        <w:autoSpaceDN w:val="0"/>
        <w:adjustRightInd w:val="0"/>
        <w:jc w:val="lowKashida"/>
        <w:rPr>
          <w:rFonts w:asciiTheme="majorBidi" w:eastAsia="Times New Roman" w:hAnsiTheme="majorBidi" w:cstheme="majorBidi"/>
          <w:i/>
          <w:iCs/>
          <w:sz w:val="20"/>
          <w:szCs w:val="20"/>
          <w:rtl/>
        </w:rPr>
      </w:pPr>
      <w:r w:rsidRPr="00AF07D3">
        <w:rPr>
          <w:sz w:val="20"/>
          <w:szCs w:val="20"/>
        </w:rPr>
        <w:t xml:space="preserve">[11] </w:t>
      </w:r>
      <w:r w:rsidRPr="00AF07D3">
        <w:rPr>
          <w:rFonts w:asciiTheme="majorBidi" w:hAnsiTheme="majorBidi" w:cstheme="majorBidi"/>
          <w:i/>
          <w:iCs/>
          <w:sz w:val="20"/>
          <w:szCs w:val="20"/>
        </w:rPr>
        <w:t>Dale, S., Gamification: Making work fun, or making fun of work? Business Information Review, 31 (2), 82-90, 2014.</w:t>
      </w:r>
    </w:p>
    <w:p w14:paraId="36BC9D13"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[12] </w:t>
      </w:r>
      <w:r w:rsidRPr="00AF07D3">
        <w:rPr>
          <w:rFonts w:asciiTheme="majorBidi" w:hAnsiTheme="majorBidi" w:cstheme="majorBidi"/>
          <w:i/>
          <w:iCs/>
          <w:sz w:val="20"/>
          <w:szCs w:val="20"/>
        </w:rPr>
        <w:t>Cardador, M., Teresa, N., Gregory B., &amp; Whicker, J., A theory of work gamification: Something old, something new, something borrowed, and something cool? Human Resource Management Review, 27 (2), 353-</w:t>
      </w:r>
      <w:r w:rsidRPr="00AF07D3">
        <w:rPr>
          <w:rFonts w:asciiTheme="majorBidi" w:hAnsiTheme="majorBidi" w:cstheme="majorBidi"/>
          <w:i/>
          <w:iCs/>
          <w:sz w:val="20"/>
          <w:szCs w:val="20"/>
        </w:rPr>
        <w:br/>
        <w:t>365, 2017.</w:t>
      </w:r>
    </w:p>
    <w:p w14:paraId="7CE2ADCD"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[13] </w:t>
      </w:r>
      <w:r w:rsidRPr="00AF07D3">
        <w:rPr>
          <w:rFonts w:asciiTheme="majorBidi" w:hAnsiTheme="majorBidi" w:cstheme="majorBidi"/>
          <w:i/>
          <w:iCs/>
          <w:sz w:val="20"/>
          <w:szCs w:val="20"/>
        </w:rPr>
        <w:t>Hogberg, J., Hamari, J., &amp; Wastlund, E., Gameful experience questionnaire (Gamefulquest): An instrument for measuring the perceived gamefulness of system use. User Modelling and User-Adapted Interaction, 29 (3), 619-660, 2019.</w:t>
      </w:r>
    </w:p>
    <w:p w14:paraId="1F3291C1" w14:textId="77777777" w:rsidR="00AF07D3" w:rsidRPr="00AF07D3" w:rsidRDefault="00AF07D3" w:rsidP="00AF07D3">
      <w:pPr>
        <w:autoSpaceDE w:val="0"/>
        <w:autoSpaceDN w:val="0"/>
        <w:adjustRightInd w:val="0"/>
        <w:jc w:val="lowKashida"/>
        <w:rPr>
          <w:rFonts w:asciiTheme="majorBidi" w:hAnsiTheme="majorBidi" w:cstheme="majorBidi"/>
          <w:sz w:val="22"/>
          <w:szCs w:val="22"/>
        </w:rPr>
      </w:pPr>
      <w:r w:rsidRPr="00AF07D3">
        <w:rPr>
          <w:sz w:val="20"/>
          <w:szCs w:val="20"/>
        </w:rPr>
        <w:t>[14]</w:t>
      </w:r>
      <w:r w:rsidRPr="00AF07D3">
        <w:rPr>
          <w:rFonts w:asciiTheme="majorBidi" w:hAnsiTheme="majorBidi" w:cstheme="majorBidi"/>
          <w:sz w:val="22"/>
          <w:szCs w:val="22"/>
        </w:rPr>
        <w:t xml:space="preserve"> </w:t>
      </w:r>
      <w:r w:rsidRPr="00AF07D3">
        <w:rPr>
          <w:rFonts w:asciiTheme="majorBidi" w:hAnsiTheme="majorBidi" w:cstheme="majorBidi"/>
          <w:i/>
          <w:iCs/>
          <w:sz w:val="20"/>
          <w:szCs w:val="20"/>
        </w:rPr>
        <w:t>Hamari, J., The Black well Encyclopedia of Sociology, Gamification. In G. Ritzer, &amp; C. Rojek (Eds.), NewYork: John Wiley &amp; Sons, 2019.</w:t>
      </w:r>
    </w:p>
    <w:p w14:paraId="720E4B63" w14:textId="77777777" w:rsidR="00AF07D3" w:rsidRPr="00AF07D3" w:rsidRDefault="00AF07D3" w:rsidP="00AF07D3">
      <w:pPr>
        <w:autoSpaceDE w:val="0"/>
        <w:autoSpaceDN w:val="0"/>
        <w:adjustRightInd w:val="0"/>
        <w:jc w:val="lowKashida"/>
        <w:rPr>
          <w:rStyle w:val="markedcontent"/>
          <w:sz w:val="22"/>
          <w:szCs w:val="22"/>
        </w:rPr>
      </w:pPr>
      <w:r w:rsidRPr="00AF07D3">
        <w:rPr>
          <w:sz w:val="20"/>
          <w:szCs w:val="20"/>
        </w:rPr>
        <w:t xml:space="preserve">[15] </w:t>
      </w:r>
      <w:r w:rsidRPr="00AF07D3">
        <w:rPr>
          <w:rFonts w:asciiTheme="majorBidi" w:hAnsiTheme="majorBidi" w:cstheme="majorBidi"/>
          <w:i/>
          <w:iCs/>
          <w:sz w:val="20"/>
          <w:szCs w:val="20"/>
        </w:rPr>
        <w:t>Tobon, S., Ruiz-Alba, J. L. &amp; Garcıa-Madariaga, J., Gamification and online consumer decisions: is the game over? Decision Support Systems, 128, 1-13, 2020.</w:t>
      </w:r>
    </w:p>
    <w:p w14:paraId="296F1099"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 xml:space="preserve">[16] </w:t>
      </w:r>
      <w:r w:rsidRPr="00AF07D3">
        <w:rPr>
          <w:rFonts w:asciiTheme="majorBidi" w:hAnsiTheme="majorBidi" w:cstheme="majorBidi"/>
          <w:i/>
          <w:iCs/>
          <w:sz w:val="20"/>
          <w:szCs w:val="20"/>
        </w:rPr>
        <w:t>Hamari, J., &amp; Koivisto, J., Social motivations to use gamification: an empirical study of gamifying exercise. In Proceedings of the 21st European Conference on Information Systems. Utrecht, Netherlands, 5-8 June 2013.</w:t>
      </w:r>
    </w:p>
    <w:p w14:paraId="24DC8C55" w14:textId="77777777" w:rsidR="00AF07D3" w:rsidRPr="00AF07D3" w:rsidRDefault="00AF07D3" w:rsidP="00AF07D3">
      <w:pPr>
        <w:autoSpaceDE w:val="0"/>
        <w:autoSpaceDN w:val="0"/>
        <w:adjustRightInd w:val="0"/>
        <w:jc w:val="lowKashida"/>
        <w:rPr>
          <w:rFonts w:asciiTheme="majorBidi" w:hAnsiTheme="majorBidi" w:cstheme="majorBidi"/>
          <w:i/>
          <w:iCs/>
          <w:sz w:val="20"/>
          <w:szCs w:val="20"/>
        </w:rPr>
      </w:pPr>
      <w:r w:rsidRPr="00AF07D3">
        <w:rPr>
          <w:sz w:val="20"/>
          <w:szCs w:val="20"/>
        </w:rPr>
        <w:t>[17]</w:t>
      </w:r>
      <w:r w:rsidRPr="00AF07D3">
        <w:rPr>
          <w:rFonts w:eastAsiaTheme="minorHAnsi"/>
          <w:sz w:val="18"/>
          <w:szCs w:val="18"/>
        </w:rPr>
        <w:t xml:space="preserve"> </w:t>
      </w:r>
      <w:r w:rsidRPr="00AF07D3">
        <w:rPr>
          <w:rFonts w:asciiTheme="majorBidi" w:hAnsiTheme="majorBidi" w:cstheme="majorBidi"/>
          <w:i/>
          <w:iCs/>
          <w:sz w:val="20"/>
          <w:szCs w:val="20"/>
        </w:rPr>
        <w:t>Vanolo, A.,</w:t>
      </w:r>
      <w:r w:rsidRPr="00AF07D3">
        <w:rPr>
          <w:rFonts w:asciiTheme="majorBidi" w:eastAsia="Times New Roman" w:hAnsiTheme="majorBidi" w:cstheme="majorBidi"/>
          <w:i/>
          <w:iCs/>
          <w:sz w:val="20"/>
          <w:szCs w:val="20"/>
          <w:lang w:bidi="fa-IR"/>
        </w:rPr>
        <w:t xml:space="preserve"> Cities and the politics of gamification</w:t>
      </w:r>
      <w:r w:rsidRPr="00AF07D3">
        <w:rPr>
          <w:rFonts w:asciiTheme="majorBidi" w:hAnsiTheme="majorBidi" w:cstheme="majorBidi"/>
          <w:i/>
          <w:iCs/>
          <w:sz w:val="20"/>
          <w:szCs w:val="20"/>
        </w:rPr>
        <w:t>, Cities, 74, 320-326, 2018.</w:t>
      </w:r>
    </w:p>
    <w:p w14:paraId="3C006F0C" w14:textId="77777777" w:rsidR="00AF07D3" w:rsidRPr="00AF07D3" w:rsidRDefault="00AF07D3" w:rsidP="00AF07D3">
      <w:pPr>
        <w:jc w:val="lowKashida"/>
        <w:rPr>
          <w:rFonts w:asciiTheme="majorBidi" w:hAnsiTheme="majorBidi" w:cstheme="majorBidi"/>
          <w:color w:val="000000" w:themeColor="text1"/>
          <w:sz w:val="22"/>
          <w:szCs w:val="22"/>
        </w:rPr>
      </w:pPr>
      <w:r w:rsidRPr="00AF07D3">
        <w:rPr>
          <w:sz w:val="20"/>
          <w:szCs w:val="20"/>
        </w:rPr>
        <w:t>[18]</w:t>
      </w:r>
      <w:r w:rsidRPr="00AF07D3">
        <w:rPr>
          <w:rFonts w:asciiTheme="majorBidi" w:hAnsiTheme="majorBidi" w:cstheme="majorBidi"/>
          <w:sz w:val="22"/>
          <w:szCs w:val="22"/>
        </w:rPr>
        <w:t xml:space="preserve"> </w:t>
      </w:r>
      <w:r w:rsidRPr="00AF07D3">
        <w:rPr>
          <w:rFonts w:asciiTheme="majorBidi" w:hAnsiTheme="majorBidi" w:cstheme="majorBidi"/>
          <w:i/>
          <w:iCs/>
          <w:sz w:val="20"/>
          <w:szCs w:val="20"/>
        </w:rPr>
        <w:t>Alsawaier, R. S., Research trends in the study of gamification. International Journal of Information and Learning Technology, 36 (5), 373- 380, 2019.</w:t>
      </w:r>
    </w:p>
    <w:p w14:paraId="77B0F4D9" w14:textId="77777777" w:rsidR="00AF07D3" w:rsidRPr="00AF07D3" w:rsidRDefault="00AF07D3" w:rsidP="00AF07D3">
      <w:pPr>
        <w:autoSpaceDE w:val="0"/>
        <w:autoSpaceDN w:val="0"/>
        <w:adjustRightInd w:val="0"/>
        <w:jc w:val="lowKashida"/>
        <w:rPr>
          <w:sz w:val="20"/>
          <w:szCs w:val="20"/>
        </w:rPr>
      </w:pPr>
      <w:r w:rsidRPr="00AF07D3">
        <w:rPr>
          <w:sz w:val="20"/>
          <w:szCs w:val="20"/>
        </w:rPr>
        <w:t>[19]</w:t>
      </w:r>
      <w:r w:rsidRPr="00AF07D3">
        <w:rPr>
          <w:rFonts w:ascii="Arial" w:hAnsi="Arial" w:cs="Arial"/>
        </w:rPr>
        <w:t xml:space="preserve"> </w:t>
      </w:r>
      <w:r w:rsidRPr="00AF07D3">
        <w:rPr>
          <w:rFonts w:asciiTheme="majorBidi" w:hAnsiTheme="majorBidi" w:cstheme="majorBidi"/>
          <w:i/>
          <w:iCs/>
          <w:sz w:val="20"/>
          <w:szCs w:val="20"/>
        </w:rPr>
        <w:t xml:space="preserve">Gamification Market growing at 46.3% CAGR to 2020 led by Social Media. Retrieved from </w:t>
      </w:r>
      <w:r w:rsidRPr="00AF07D3">
        <w:rPr>
          <w:rFonts w:asciiTheme="majorBidi" w:hAnsiTheme="majorBidi" w:cstheme="majorBidi"/>
          <w:i/>
          <w:iCs/>
          <w:sz w:val="20"/>
          <w:szCs w:val="20"/>
        </w:rPr>
        <w:br/>
        <w:t>http://www.marketwatch.com/story/gamification-market-growing-at-463-cagr-to-2020-led-by-social-media-2016-2-16-5203147, (2016 Feb 16).</w:t>
      </w:r>
    </w:p>
    <w:p w14:paraId="5AAE32B3" w14:textId="77777777" w:rsidR="00AF07D3" w:rsidRPr="00AF07D3" w:rsidRDefault="00AF07D3" w:rsidP="00AF07D3">
      <w:pPr>
        <w:autoSpaceDE w:val="0"/>
        <w:autoSpaceDN w:val="0"/>
        <w:adjustRightInd w:val="0"/>
        <w:jc w:val="lowKashida"/>
        <w:rPr>
          <w:rFonts w:asciiTheme="majorBidi" w:hAnsiTheme="majorBidi" w:cstheme="majorBidi"/>
          <w:i/>
          <w:iCs/>
          <w:sz w:val="20"/>
          <w:szCs w:val="20"/>
          <w:rtl/>
        </w:rPr>
      </w:pPr>
      <w:r w:rsidRPr="00AF07D3">
        <w:rPr>
          <w:sz w:val="20"/>
          <w:szCs w:val="20"/>
        </w:rPr>
        <w:t>[20]</w:t>
      </w:r>
      <w:r w:rsidRPr="00AF07D3">
        <w:rPr>
          <w:rFonts w:ascii="Arial" w:hAnsi="Arial" w:cs="Arial"/>
        </w:rPr>
        <w:t xml:space="preserve"> </w:t>
      </w:r>
      <w:r w:rsidRPr="00AF07D3">
        <w:rPr>
          <w:rFonts w:asciiTheme="majorBidi" w:hAnsiTheme="majorBidi" w:cstheme="majorBidi"/>
          <w:i/>
          <w:iCs/>
          <w:sz w:val="20"/>
          <w:szCs w:val="20"/>
        </w:rPr>
        <w:t>Psmarketresearch, Gamification Market Overview. Retrieved from, https://www.psmarketresearch.com/market-analysis/gamification-market, 2018.</w:t>
      </w:r>
    </w:p>
    <w:p w14:paraId="599B4B0C" w14:textId="77777777" w:rsidR="00AF07D3" w:rsidRPr="000D509A" w:rsidRDefault="00AF07D3" w:rsidP="00AF07D3">
      <w:pPr>
        <w:pStyle w:val="BodyText"/>
        <w:tabs>
          <w:tab w:val="right" w:pos="555"/>
        </w:tabs>
        <w:bidi/>
        <w:ind w:left="-2"/>
        <w:jc w:val="left"/>
        <w:rPr>
          <w:rFonts w:cs="B Titr" w:hint="eastAsia"/>
          <w:b/>
          <w:bCs/>
          <w:sz w:val="22"/>
          <w:szCs w:val="24"/>
          <w:rtl/>
        </w:rPr>
      </w:pPr>
    </w:p>
    <w:sectPr w:rsidR="00AF07D3" w:rsidRPr="000D509A" w:rsidSect="00247DAD">
      <w:headerReference w:type="default" r:id="rId9"/>
      <w:footerReference w:type="even" r:id="rId10"/>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FBBC3" w14:textId="77777777" w:rsidR="00F03336" w:rsidRDefault="00F03336">
      <w:r>
        <w:separator/>
      </w:r>
    </w:p>
  </w:endnote>
  <w:endnote w:type="continuationSeparator" w:id="0">
    <w:p w14:paraId="7B159C5C" w14:textId="77777777" w:rsidR="00F03336" w:rsidRDefault="00F0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D304" w14:textId="77777777" w:rsidR="002068F8" w:rsidRDefault="002068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2068F8" w:rsidRDefault="002068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1DA6" w14:textId="77777777" w:rsidR="00F03336" w:rsidRDefault="00F03336">
      <w:r>
        <w:separator/>
      </w:r>
    </w:p>
  </w:footnote>
  <w:footnote w:type="continuationSeparator" w:id="0">
    <w:p w14:paraId="55D5B008" w14:textId="77777777" w:rsidR="00F03336" w:rsidRDefault="00F03336">
      <w:r>
        <w:continuationSeparator/>
      </w:r>
    </w:p>
  </w:footnote>
  <w:footnote w:id="1">
    <w:p w14:paraId="387D03FF" w14:textId="56812DEB" w:rsidR="002068F8" w:rsidRPr="00032434" w:rsidRDefault="002068F8">
      <w:pPr>
        <w:pStyle w:val="FootnoteText"/>
        <w:rPr>
          <w:lang w:val="en-US" w:bidi="fa-IR"/>
        </w:rPr>
      </w:pPr>
      <w:r>
        <w:rPr>
          <w:rStyle w:val="FootnoteReference"/>
        </w:rPr>
        <w:footnoteRef/>
      </w:r>
      <w:r>
        <w:t xml:space="preserve"> </w:t>
      </w:r>
      <w:r w:rsidRPr="00032434">
        <w:rPr>
          <w:sz w:val="18"/>
          <w:szCs w:val="18"/>
          <w:lang w:val="en-US" w:bidi="fa-IR"/>
        </w:rPr>
        <w:t>Gamification</w:t>
      </w:r>
    </w:p>
  </w:footnote>
  <w:footnote w:id="2">
    <w:p w14:paraId="7D4006FB" w14:textId="109DA125" w:rsidR="002068F8" w:rsidRPr="00770A9E" w:rsidRDefault="002068F8">
      <w:pPr>
        <w:pStyle w:val="FootnoteText"/>
        <w:rPr>
          <w:lang w:val="en-US" w:bidi="fa-IR"/>
        </w:rPr>
      </w:pPr>
      <w:r>
        <w:rPr>
          <w:rStyle w:val="FootnoteReference"/>
        </w:rPr>
        <w:footnoteRef/>
      </w:r>
      <w:r>
        <w:t xml:space="preserve"> </w:t>
      </w:r>
      <w:r>
        <w:rPr>
          <w:lang w:val="en-US" w:bidi="fa-IR"/>
        </w:rPr>
        <w:t>Nick Pelling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4CEE8" w14:textId="2CBC648D" w:rsidR="002068F8" w:rsidRDefault="002068F8"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hint="cs"/>
        <w:noProof/>
        <w:sz w:val="28"/>
        <w:szCs w:val="28"/>
        <w:rtl/>
        <w:lang w:bidi="fa-IR"/>
      </w:rPr>
      <w:t xml:space="preserve"> </w:t>
    </w:r>
  </w:p>
  <w:p w14:paraId="0F7C8099" w14:textId="1C2B1957" w:rsidR="002068F8" w:rsidRPr="0090728A" w:rsidRDefault="002068F8" w:rsidP="00FC73FE">
    <w:pPr>
      <w:pStyle w:val="Header"/>
      <w:bidi/>
      <w:jc w:val="center"/>
      <w:rPr>
        <w:rFonts w:cs="B Titr"/>
        <w:noProof/>
        <w:sz w:val="28"/>
        <w:szCs w:val="28"/>
        <w:rtl/>
        <w:lang w:bidi="fa-IR"/>
      </w:rPr>
    </w:pPr>
    <w:r>
      <w:rPr>
        <w:rFonts w:cs="B Titr" w:hint="cs"/>
        <w:noProof/>
        <w:sz w:val="28"/>
        <w:szCs w:val="28"/>
        <w:rtl/>
        <w:lang w:bidi="fa-IR"/>
      </w:rPr>
      <w:t>هفتمین</w:t>
    </w:r>
    <w:r w:rsidRPr="0090728A">
      <w:rPr>
        <w:rFonts w:cs="B Titr" w:hint="cs"/>
        <w:noProof/>
        <w:sz w:val="28"/>
        <w:szCs w:val="28"/>
        <w:rtl/>
        <w:lang w:bidi="fa-IR"/>
      </w:rPr>
      <w:t xml:space="preserve"> کنفرانس بین‌المللی</w:t>
    </w:r>
    <w:r w:rsidRPr="00FC73FE">
      <w:t xml:space="preserve"> </w:t>
    </w:r>
  </w:p>
  <w:p w14:paraId="365E39C9" w14:textId="77777777" w:rsidR="002068F8" w:rsidRPr="00E5325C" w:rsidRDefault="002068F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2068F8" w:rsidRPr="00EC72CA" w:rsidRDefault="002068F8"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Pr="0090728A">
      <w:rPr>
        <w:rFonts w:cs="B Titr" w:hint="cs"/>
        <w:noProof/>
        <w:rtl/>
        <w:lang w:bidi="fa-IR"/>
      </w:rPr>
      <w:t xml:space="preserve"> </w:t>
    </w:r>
    <w:r w:rsidRPr="0090728A">
      <w:rPr>
        <w:rFonts w:hint="cs"/>
        <w:noProof/>
        <w:rtl/>
        <w:lang w:bidi="fa-IR"/>
      </w:rPr>
      <w:t>–</w:t>
    </w:r>
    <w:r w:rsidRPr="0090728A">
      <w:rPr>
        <w:rFonts w:cs="B Titr" w:hint="cs"/>
        <w:noProof/>
        <w:rtl/>
        <w:lang w:bidi="fa-IR"/>
      </w:rPr>
      <w:t xml:space="preserve"> دانشگاه اصفهان</w:t>
    </w:r>
  </w:p>
  <w:p w14:paraId="201A1493" w14:textId="77777777" w:rsidR="002068F8" w:rsidRDefault="002068F8" w:rsidP="00890D68">
    <w:pPr>
      <w:pStyle w:val="Header"/>
      <w:jc w:val="right"/>
      <w:rPr>
        <w:sz w:val="18"/>
        <w:szCs w:val="18"/>
      </w:rPr>
    </w:pPr>
  </w:p>
  <w:p w14:paraId="2393FBCF" w14:textId="77777777" w:rsidR="002068F8" w:rsidRPr="00890D68" w:rsidRDefault="002068F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810147"/>
    <w:multiLevelType w:val="hybridMultilevel"/>
    <w:tmpl w:val="0F2A170A"/>
    <w:lvl w:ilvl="0" w:tplc="232A6D42">
      <w:start w:val="8"/>
      <w:numFmt w:val="bullet"/>
      <w:lvlText w:val="-"/>
      <w:lvlJc w:val="left"/>
      <w:pPr>
        <w:ind w:left="360" w:hanging="360"/>
      </w:pPr>
      <w:rPr>
        <w:rFonts w:ascii="Times New Roman" w:eastAsia="Times New Roman" w:hAnsi="Times New Roman"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C493E69"/>
    <w:multiLevelType w:val="hybridMultilevel"/>
    <w:tmpl w:val="199274F6"/>
    <w:lvl w:ilvl="0" w:tplc="293E7474">
      <w:start w:val="18"/>
      <w:numFmt w:val="bullet"/>
      <w:lvlText w:val="-"/>
      <w:lvlJc w:val="left"/>
      <w:pPr>
        <w:ind w:left="360" w:hanging="360"/>
      </w:pPr>
      <w:rPr>
        <w:rFonts w:ascii="Times New Roman" w:eastAsia="Times New Roman" w:hAnsi="Times New Roman"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F38512B"/>
    <w:multiLevelType w:val="hybridMultilevel"/>
    <w:tmpl w:val="FB6E57D4"/>
    <w:lvl w:ilvl="0" w:tplc="6AAA52E2">
      <w:start w:val="18"/>
      <w:numFmt w:val="bullet"/>
      <w:lvlText w:val="-"/>
      <w:lvlJc w:val="left"/>
      <w:pPr>
        <w:ind w:left="360" w:hanging="360"/>
      </w:pPr>
      <w:rPr>
        <w:rFonts w:ascii="Times New Roman" w:eastAsia="Times New Roman" w:hAnsi="Times New Roman"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10"/>
  </w:num>
  <w:num w:numId="4">
    <w:abstractNumId w:val="9"/>
  </w:num>
  <w:num w:numId="5">
    <w:abstractNumId w:val="7"/>
  </w:num>
  <w:num w:numId="6">
    <w:abstractNumId w:val="5"/>
  </w:num>
  <w:num w:numId="7">
    <w:abstractNumId w:val="11"/>
  </w:num>
  <w:num w:numId="8">
    <w:abstractNumId w:val="4"/>
  </w:num>
  <w:num w:numId="9">
    <w:abstractNumId w:val="13"/>
  </w:num>
  <w:num w:numId="10">
    <w:abstractNumId w:val="2"/>
  </w:num>
  <w:num w:numId="11">
    <w:abstractNumId w:val="3"/>
  </w:num>
  <w:num w:numId="12">
    <w:abstractNumId w:val="0"/>
  </w:num>
  <w:num w:numId="13">
    <w:abstractNumId w:val="1"/>
  </w:num>
  <w:num w:numId="14">
    <w:abstractNumId w:val="15"/>
  </w:num>
  <w:num w:numId="15">
    <w:abstractNumId w:val="8"/>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savePreviewPicture/>
  <w:hdrShapeDefaults>
    <o:shapedefaults v:ext="edit" spidmax="2049">
      <o:colormru v:ext="edit" colors="#c00"/>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068F6"/>
    <w:rsid w:val="0001645D"/>
    <w:rsid w:val="000205CE"/>
    <w:rsid w:val="0002177B"/>
    <w:rsid w:val="0002180F"/>
    <w:rsid w:val="00021850"/>
    <w:rsid w:val="00026124"/>
    <w:rsid w:val="000272E6"/>
    <w:rsid w:val="000305CA"/>
    <w:rsid w:val="00032434"/>
    <w:rsid w:val="00032561"/>
    <w:rsid w:val="000347EC"/>
    <w:rsid w:val="0003507C"/>
    <w:rsid w:val="00042788"/>
    <w:rsid w:val="00046EA2"/>
    <w:rsid w:val="00057E32"/>
    <w:rsid w:val="00062E77"/>
    <w:rsid w:val="00072166"/>
    <w:rsid w:val="000761FF"/>
    <w:rsid w:val="00080508"/>
    <w:rsid w:val="000859CA"/>
    <w:rsid w:val="00087196"/>
    <w:rsid w:val="000905C2"/>
    <w:rsid w:val="0009519D"/>
    <w:rsid w:val="000A0D22"/>
    <w:rsid w:val="000A2C9F"/>
    <w:rsid w:val="000A30A7"/>
    <w:rsid w:val="000B6D2D"/>
    <w:rsid w:val="000C2455"/>
    <w:rsid w:val="000D195D"/>
    <w:rsid w:val="000D2313"/>
    <w:rsid w:val="000D2493"/>
    <w:rsid w:val="000D509A"/>
    <w:rsid w:val="000D594D"/>
    <w:rsid w:val="000D7721"/>
    <w:rsid w:val="00110678"/>
    <w:rsid w:val="001120BA"/>
    <w:rsid w:val="001138C8"/>
    <w:rsid w:val="00117024"/>
    <w:rsid w:val="0012580F"/>
    <w:rsid w:val="001267C4"/>
    <w:rsid w:val="00126AC2"/>
    <w:rsid w:val="00130C86"/>
    <w:rsid w:val="00135B46"/>
    <w:rsid w:val="00141DBB"/>
    <w:rsid w:val="00142026"/>
    <w:rsid w:val="001429EC"/>
    <w:rsid w:val="00144398"/>
    <w:rsid w:val="001455C4"/>
    <w:rsid w:val="001462A7"/>
    <w:rsid w:val="00162F36"/>
    <w:rsid w:val="00164E34"/>
    <w:rsid w:val="00165A56"/>
    <w:rsid w:val="00173B95"/>
    <w:rsid w:val="00185115"/>
    <w:rsid w:val="0018674B"/>
    <w:rsid w:val="00187567"/>
    <w:rsid w:val="00187BE5"/>
    <w:rsid w:val="001946F3"/>
    <w:rsid w:val="001967F3"/>
    <w:rsid w:val="001970A3"/>
    <w:rsid w:val="001A48AC"/>
    <w:rsid w:val="001A744C"/>
    <w:rsid w:val="001B008B"/>
    <w:rsid w:val="001C269F"/>
    <w:rsid w:val="001C5783"/>
    <w:rsid w:val="001D0E43"/>
    <w:rsid w:val="001D76BA"/>
    <w:rsid w:val="001E45AB"/>
    <w:rsid w:val="001E4656"/>
    <w:rsid w:val="001F7187"/>
    <w:rsid w:val="002068F8"/>
    <w:rsid w:val="00214365"/>
    <w:rsid w:val="00214CB3"/>
    <w:rsid w:val="00223A5E"/>
    <w:rsid w:val="002241D3"/>
    <w:rsid w:val="002248A6"/>
    <w:rsid w:val="0022504C"/>
    <w:rsid w:val="002351E7"/>
    <w:rsid w:val="00242C73"/>
    <w:rsid w:val="002451C3"/>
    <w:rsid w:val="00247ABF"/>
    <w:rsid w:val="00247DAD"/>
    <w:rsid w:val="00255B39"/>
    <w:rsid w:val="002611E4"/>
    <w:rsid w:val="002632FE"/>
    <w:rsid w:val="00263BFE"/>
    <w:rsid w:val="00264F21"/>
    <w:rsid w:val="00272181"/>
    <w:rsid w:val="00276DE2"/>
    <w:rsid w:val="00280381"/>
    <w:rsid w:val="00281731"/>
    <w:rsid w:val="002822E9"/>
    <w:rsid w:val="00283E35"/>
    <w:rsid w:val="002844A1"/>
    <w:rsid w:val="00286741"/>
    <w:rsid w:val="00287297"/>
    <w:rsid w:val="00295117"/>
    <w:rsid w:val="002A041E"/>
    <w:rsid w:val="002A2195"/>
    <w:rsid w:val="002A22F7"/>
    <w:rsid w:val="002A2A52"/>
    <w:rsid w:val="002B6189"/>
    <w:rsid w:val="002C0261"/>
    <w:rsid w:val="002D43CD"/>
    <w:rsid w:val="002E02DC"/>
    <w:rsid w:val="002E4217"/>
    <w:rsid w:val="002E6A7B"/>
    <w:rsid w:val="002F06E7"/>
    <w:rsid w:val="002F1CB2"/>
    <w:rsid w:val="002F3E1A"/>
    <w:rsid w:val="002F53C8"/>
    <w:rsid w:val="002F7B2C"/>
    <w:rsid w:val="002F7E64"/>
    <w:rsid w:val="00302859"/>
    <w:rsid w:val="003031B8"/>
    <w:rsid w:val="00327BF9"/>
    <w:rsid w:val="003338F6"/>
    <w:rsid w:val="0034391B"/>
    <w:rsid w:val="003530D1"/>
    <w:rsid w:val="003610EC"/>
    <w:rsid w:val="003633B5"/>
    <w:rsid w:val="0038315A"/>
    <w:rsid w:val="00387EB2"/>
    <w:rsid w:val="00395956"/>
    <w:rsid w:val="003A06B1"/>
    <w:rsid w:val="003A2D39"/>
    <w:rsid w:val="003A33DD"/>
    <w:rsid w:val="003B19FA"/>
    <w:rsid w:val="003C079F"/>
    <w:rsid w:val="003C13BE"/>
    <w:rsid w:val="003C1DBA"/>
    <w:rsid w:val="003C49D0"/>
    <w:rsid w:val="003C5735"/>
    <w:rsid w:val="003D4FE9"/>
    <w:rsid w:val="003D5112"/>
    <w:rsid w:val="003E55A4"/>
    <w:rsid w:val="003E68D4"/>
    <w:rsid w:val="003F334C"/>
    <w:rsid w:val="003F3438"/>
    <w:rsid w:val="003F6A9D"/>
    <w:rsid w:val="003F7AB7"/>
    <w:rsid w:val="00402889"/>
    <w:rsid w:val="004045FA"/>
    <w:rsid w:val="00407B2A"/>
    <w:rsid w:val="00411688"/>
    <w:rsid w:val="00416E84"/>
    <w:rsid w:val="004233C0"/>
    <w:rsid w:val="00425213"/>
    <w:rsid w:val="004261DC"/>
    <w:rsid w:val="00427BED"/>
    <w:rsid w:val="00427D9D"/>
    <w:rsid w:val="00427F08"/>
    <w:rsid w:val="00433813"/>
    <w:rsid w:val="004408A3"/>
    <w:rsid w:val="0044498A"/>
    <w:rsid w:val="00456841"/>
    <w:rsid w:val="0046185D"/>
    <w:rsid w:val="00483EF9"/>
    <w:rsid w:val="004902BA"/>
    <w:rsid w:val="0049617B"/>
    <w:rsid w:val="004A2A1D"/>
    <w:rsid w:val="004A46A8"/>
    <w:rsid w:val="004A65C4"/>
    <w:rsid w:val="004B22BB"/>
    <w:rsid w:val="004B3BBE"/>
    <w:rsid w:val="004C3933"/>
    <w:rsid w:val="004C436C"/>
    <w:rsid w:val="004C6D16"/>
    <w:rsid w:val="004D2328"/>
    <w:rsid w:val="004D65C0"/>
    <w:rsid w:val="004E299C"/>
    <w:rsid w:val="004E5BEB"/>
    <w:rsid w:val="004F417C"/>
    <w:rsid w:val="004F46D1"/>
    <w:rsid w:val="005108A6"/>
    <w:rsid w:val="00513F81"/>
    <w:rsid w:val="00514CBB"/>
    <w:rsid w:val="005370DC"/>
    <w:rsid w:val="005434B4"/>
    <w:rsid w:val="00543F00"/>
    <w:rsid w:val="005627BC"/>
    <w:rsid w:val="005665CF"/>
    <w:rsid w:val="00580158"/>
    <w:rsid w:val="00582598"/>
    <w:rsid w:val="00584180"/>
    <w:rsid w:val="00585C80"/>
    <w:rsid w:val="005901A6"/>
    <w:rsid w:val="005917FE"/>
    <w:rsid w:val="005A34E7"/>
    <w:rsid w:val="005B48B1"/>
    <w:rsid w:val="005B4D7B"/>
    <w:rsid w:val="005B6DDB"/>
    <w:rsid w:val="005C2A53"/>
    <w:rsid w:val="005D2BC9"/>
    <w:rsid w:val="005D5908"/>
    <w:rsid w:val="005D6E1F"/>
    <w:rsid w:val="006031F0"/>
    <w:rsid w:val="006060B3"/>
    <w:rsid w:val="00606C93"/>
    <w:rsid w:val="00611FCE"/>
    <w:rsid w:val="00617123"/>
    <w:rsid w:val="00622B96"/>
    <w:rsid w:val="00625E3C"/>
    <w:rsid w:val="00631885"/>
    <w:rsid w:val="006346AC"/>
    <w:rsid w:val="00634BBC"/>
    <w:rsid w:val="00637BF9"/>
    <w:rsid w:val="00657BDD"/>
    <w:rsid w:val="00662718"/>
    <w:rsid w:val="00672E51"/>
    <w:rsid w:val="00675B53"/>
    <w:rsid w:val="00684D6D"/>
    <w:rsid w:val="00691441"/>
    <w:rsid w:val="00697CE0"/>
    <w:rsid w:val="006B492D"/>
    <w:rsid w:val="006B4BD3"/>
    <w:rsid w:val="006B66FA"/>
    <w:rsid w:val="006C5560"/>
    <w:rsid w:val="006D5BA8"/>
    <w:rsid w:val="006E029D"/>
    <w:rsid w:val="006E430F"/>
    <w:rsid w:val="006F04DC"/>
    <w:rsid w:val="00700EF9"/>
    <w:rsid w:val="00712C0B"/>
    <w:rsid w:val="00713287"/>
    <w:rsid w:val="00720F14"/>
    <w:rsid w:val="00730EC7"/>
    <w:rsid w:val="007363B2"/>
    <w:rsid w:val="0074037E"/>
    <w:rsid w:val="00740976"/>
    <w:rsid w:val="007423BA"/>
    <w:rsid w:val="00745C4C"/>
    <w:rsid w:val="0075174B"/>
    <w:rsid w:val="00757116"/>
    <w:rsid w:val="00766B0E"/>
    <w:rsid w:val="00767118"/>
    <w:rsid w:val="00770A9E"/>
    <w:rsid w:val="00771D1A"/>
    <w:rsid w:val="007741CF"/>
    <w:rsid w:val="007804CC"/>
    <w:rsid w:val="00783D98"/>
    <w:rsid w:val="00786F91"/>
    <w:rsid w:val="007A3AAC"/>
    <w:rsid w:val="007A41CC"/>
    <w:rsid w:val="007A7DD1"/>
    <w:rsid w:val="007B1682"/>
    <w:rsid w:val="007B3830"/>
    <w:rsid w:val="007C6DB0"/>
    <w:rsid w:val="007E13A7"/>
    <w:rsid w:val="007F292F"/>
    <w:rsid w:val="007F2A82"/>
    <w:rsid w:val="00801BC1"/>
    <w:rsid w:val="00804230"/>
    <w:rsid w:val="00804EA7"/>
    <w:rsid w:val="00824D63"/>
    <w:rsid w:val="008261B2"/>
    <w:rsid w:val="00841244"/>
    <w:rsid w:val="00842D3B"/>
    <w:rsid w:val="008540DF"/>
    <w:rsid w:val="008554A1"/>
    <w:rsid w:val="00857ABA"/>
    <w:rsid w:val="00857B8B"/>
    <w:rsid w:val="00872E46"/>
    <w:rsid w:val="008756C6"/>
    <w:rsid w:val="00875A12"/>
    <w:rsid w:val="00875E62"/>
    <w:rsid w:val="00876C11"/>
    <w:rsid w:val="00890D68"/>
    <w:rsid w:val="00891B27"/>
    <w:rsid w:val="00894515"/>
    <w:rsid w:val="008A1942"/>
    <w:rsid w:val="008A4236"/>
    <w:rsid w:val="008C2302"/>
    <w:rsid w:val="008D2123"/>
    <w:rsid w:val="008D2C2B"/>
    <w:rsid w:val="008D320F"/>
    <w:rsid w:val="008D6ECB"/>
    <w:rsid w:val="00905662"/>
    <w:rsid w:val="00905A32"/>
    <w:rsid w:val="009151D0"/>
    <w:rsid w:val="00917173"/>
    <w:rsid w:val="009210DF"/>
    <w:rsid w:val="00926C66"/>
    <w:rsid w:val="00930A58"/>
    <w:rsid w:val="00933881"/>
    <w:rsid w:val="0093391A"/>
    <w:rsid w:val="009372F0"/>
    <w:rsid w:val="009463C5"/>
    <w:rsid w:val="00951E3B"/>
    <w:rsid w:val="00956E9B"/>
    <w:rsid w:val="00960985"/>
    <w:rsid w:val="00961A0E"/>
    <w:rsid w:val="00962335"/>
    <w:rsid w:val="0096798C"/>
    <w:rsid w:val="00972CF7"/>
    <w:rsid w:val="0097656E"/>
    <w:rsid w:val="00986EB2"/>
    <w:rsid w:val="009927CD"/>
    <w:rsid w:val="009A57FF"/>
    <w:rsid w:val="009B3487"/>
    <w:rsid w:val="009C707E"/>
    <w:rsid w:val="009D6C1D"/>
    <w:rsid w:val="009E4134"/>
    <w:rsid w:val="009E768A"/>
    <w:rsid w:val="009F7B66"/>
    <w:rsid w:val="00A06481"/>
    <w:rsid w:val="00A1251C"/>
    <w:rsid w:val="00A12BCC"/>
    <w:rsid w:val="00A2169D"/>
    <w:rsid w:val="00A25A12"/>
    <w:rsid w:val="00A34C82"/>
    <w:rsid w:val="00A41D00"/>
    <w:rsid w:val="00A458A5"/>
    <w:rsid w:val="00A5540E"/>
    <w:rsid w:val="00A67E9A"/>
    <w:rsid w:val="00A705DC"/>
    <w:rsid w:val="00A720E4"/>
    <w:rsid w:val="00A85B00"/>
    <w:rsid w:val="00A90DF3"/>
    <w:rsid w:val="00A94C09"/>
    <w:rsid w:val="00AA1264"/>
    <w:rsid w:val="00AA23D2"/>
    <w:rsid w:val="00AB2AE9"/>
    <w:rsid w:val="00AC145D"/>
    <w:rsid w:val="00AD334D"/>
    <w:rsid w:val="00AD516B"/>
    <w:rsid w:val="00AE7460"/>
    <w:rsid w:val="00AE77FB"/>
    <w:rsid w:val="00AF0284"/>
    <w:rsid w:val="00AF07D3"/>
    <w:rsid w:val="00AF10A5"/>
    <w:rsid w:val="00AF160F"/>
    <w:rsid w:val="00AF6B72"/>
    <w:rsid w:val="00AF7868"/>
    <w:rsid w:val="00AF7A13"/>
    <w:rsid w:val="00AF7B74"/>
    <w:rsid w:val="00B0067A"/>
    <w:rsid w:val="00B04CE8"/>
    <w:rsid w:val="00B065DF"/>
    <w:rsid w:val="00B119A2"/>
    <w:rsid w:val="00B21324"/>
    <w:rsid w:val="00B23F34"/>
    <w:rsid w:val="00B246FA"/>
    <w:rsid w:val="00B25961"/>
    <w:rsid w:val="00B36CE5"/>
    <w:rsid w:val="00B37DF7"/>
    <w:rsid w:val="00B4207A"/>
    <w:rsid w:val="00B43626"/>
    <w:rsid w:val="00B517C2"/>
    <w:rsid w:val="00B518EA"/>
    <w:rsid w:val="00B527AD"/>
    <w:rsid w:val="00B81EA6"/>
    <w:rsid w:val="00B8424E"/>
    <w:rsid w:val="00B86CFA"/>
    <w:rsid w:val="00B875A2"/>
    <w:rsid w:val="00B94374"/>
    <w:rsid w:val="00BA0658"/>
    <w:rsid w:val="00BA533F"/>
    <w:rsid w:val="00BB3C58"/>
    <w:rsid w:val="00BC177B"/>
    <w:rsid w:val="00BC68AF"/>
    <w:rsid w:val="00BD4E3C"/>
    <w:rsid w:val="00BE2475"/>
    <w:rsid w:val="00BE7253"/>
    <w:rsid w:val="00BE7359"/>
    <w:rsid w:val="00BF3666"/>
    <w:rsid w:val="00C02204"/>
    <w:rsid w:val="00C03C82"/>
    <w:rsid w:val="00C12C49"/>
    <w:rsid w:val="00C20DB0"/>
    <w:rsid w:val="00C22700"/>
    <w:rsid w:val="00C2338C"/>
    <w:rsid w:val="00C27DAD"/>
    <w:rsid w:val="00C3014F"/>
    <w:rsid w:val="00C36407"/>
    <w:rsid w:val="00C47D76"/>
    <w:rsid w:val="00C53FEC"/>
    <w:rsid w:val="00C610E7"/>
    <w:rsid w:val="00C72AB2"/>
    <w:rsid w:val="00C77DF6"/>
    <w:rsid w:val="00C863DB"/>
    <w:rsid w:val="00C92B83"/>
    <w:rsid w:val="00C93113"/>
    <w:rsid w:val="00C96E51"/>
    <w:rsid w:val="00CA0F69"/>
    <w:rsid w:val="00CA143F"/>
    <w:rsid w:val="00CA2A45"/>
    <w:rsid w:val="00CA4E8A"/>
    <w:rsid w:val="00CB5B33"/>
    <w:rsid w:val="00CC0F2A"/>
    <w:rsid w:val="00CC5248"/>
    <w:rsid w:val="00CC6D61"/>
    <w:rsid w:val="00CD09E6"/>
    <w:rsid w:val="00CD2DC5"/>
    <w:rsid w:val="00CE128E"/>
    <w:rsid w:val="00CE1DD2"/>
    <w:rsid w:val="00CF3BC9"/>
    <w:rsid w:val="00CF57A0"/>
    <w:rsid w:val="00D02224"/>
    <w:rsid w:val="00D03D43"/>
    <w:rsid w:val="00D0601E"/>
    <w:rsid w:val="00D104F5"/>
    <w:rsid w:val="00D113D8"/>
    <w:rsid w:val="00D1475F"/>
    <w:rsid w:val="00D23D70"/>
    <w:rsid w:val="00D27D9A"/>
    <w:rsid w:val="00D41D80"/>
    <w:rsid w:val="00D53784"/>
    <w:rsid w:val="00D56D0A"/>
    <w:rsid w:val="00D61A3B"/>
    <w:rsid w:val="00D6368D"/>
    <w:rsid w:val="00D807CF"/>
    <w:rsid w:val="00D854F4"/>
    <w:rsid w:val="00D85B2C"/>
    <w:rsid w:val="00D86AEC"/>
    <w:rsid w:val="00DA064C"/>
    <w:rsid w:val="00DA3D28"/>
    <w:rsid w:val="00DA3D44"/>
    <w:rsid w:val="00DA4F6C"/>
    <w:rsid w:val="00DB34CA"/>
    <w:rsid w:val="00DB434E"/>
    <w:rsid w:val="00DB46EF"/>
    <w:rsid w:val="00DC1CC0"/>
    <w:rsid w:val="00DC303D"/>
    <w:rsid w:val="00DC40F7"/>
    <w:rsid w:val="00DD16A4"/>
    <w:rsid w:val="00DD1BFA"/>
    <w:rsid w:val="00DD1C97"/>
    <w:rsid w:val="00DD24F9"/>
    <w:rsid w:val="00DE027C"/>
    <w:rsid w:val="00DE3865"/>
    <w:rsid w:val="00DE389C"/>
    <w:rsid w:val="00DE3ECC"/>
    <w:rsid w:val="00DE7602"/>
    <w:rsid w:val="00DF14DC"/>
    <w:rsid w:val="00DF5530"/>
    <w:rsid w:val="00E00C5C"/>
    <w:rsid w:val="00E0253E"/>
    <w:rsid w:val="00E24237"/>
    <w:rsid w:val="00E3337C"/>
    <w:rsid w:val="00E37BBE"/>
    <w:rsid w:val="00E42839"/>
    <w:rsid w:val="00E51179"/>
    <w:rsid w:val="00E5325C"/>
    <w:rsid w:val="00E551A7"/>
    <w:rsid w:val="00E650E2"/>
    <w:rsid w:val="00E65DC0"/>
    <w:rsid w:val="00E70107"/>
    <w:rsid w:val="00E82785"/>
    <w:rsid w:val="00E827C5"/>
    <w:rsid w:val="00E86215"/>
    <w:rsid w:val="00E86544"/>
    <w:rsid w:val="00E90B66"/>
    <w:rsid w:val="00E90E96"/>
    <w:rsid w:val="00EA65A9"/>
    <w:rsid w:val="00EB0869"/>
    <w:rsid w:val="00EB62DE"/>
    <w:rsid w:val="00EC29A4"/>
    <w:rsid w:val="00EC72CA"/>
    <w:rsid w:val="00EE162A"/>
    <w:rsid w:val="00EE3EE7"/>
    <w:rsid w:val="00EF10CA"/>
    <w:rsid w:val="00F0149C"/>
    <w:rsid w:val="00F0250F"/>
    <w:rsid w:val="00F03336"/>
    <w:rsid w:val="00F054A9"/>
    <w:rsid w:val="00F1555B"/>
    <w:rsid w:val="00F217A6"/>
    <w:rsid w:val="00F33160"/>
    <w:rsid w:val="00F333DC"/>
    <w:rsid w:val="00F356DF"/>
    <w:rsid w:val="00F36A32"/>
    <w:rsid w:val="00F44FAB"/>
    <w:rsid w:val="00F45451"/>
    <w:rsid w:val="00F52ED1"/>
    <w:rsid w:val="00F55E23"/>
    <w:rsid w:val="00F60856"/>
    <w:rsid w:val="00F61A27"/>
    <w:rsid w:val="00F63888"/>
    <w:rsid w:val="00F661E6"/>
    <w:rsid w:val="00F8270D"/>
    <w:rsid w:val="00F95A07"/>
    <w:rsid w:val="00FA2081"/>
    <w:rsid w:val="00FA364A"/>
    <w:rsid w:val="00FB1142"/>
    <w:rsid w:val="00FB7BEC"/>
    <w:rsid w:val="00FC5BB3"/>
    <w:rsid w:val="00FC73FE"/>
    <w:rsid w:val="00FD457A"/>
    <w:rsid w:val="00FD52A9"/>
    <w:rsid w:val="00FE5E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Pr>
      <w:sz w:val="20"/>
      <w:szCs w:val="20"/>
      <w:lang w:val="x-none" w:eastAsia="x-none"/>
    </w:rPr>
  </w:style>
  <w:style w:type="character" w:styleId="FootnoteReference">
    <w:name w:val="footnote reference"/>
    <w:aliases w:val="پاورقی,شماره زيرنويس,مرجع پاورقي"/>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rsid w:val="005901A6"/>
    <w:rPr>
      <w:lang w:bidi="ar-SA"/>
    </w:rPr>
  </w:style>
  <w:style w:type="paragraph" w:styleId="ListParagraph">
    <w:name w:val="List Paragraph"/>
    <w:basedOn w:val="Normal"/>
    <w:link w:val="ListParagraphChar"/>
    <w:uiPriority w:val="34"/>
    <w:qFormat/>
    <w:rsid w:val="005901A6"/>
    <w:pPr>
      <w:bidi/>
      <w:ind w:left="720"/>
      <w:contextualSpacing/>
    </w:pPr>
    <w:rPr>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ListParagraphChar">
    <w:name w:val="List Paragraph Char"/>
    <w:link w:val="ListParagraph"/>
    <w:uiPriority w:val="34"/>
    <w:rsid w:val="00CD2DC5"/>
    <w:rPr>
      <w:rFonts w:eastAsia="SimSun"/>
      <w:sz w:val="24"/>
      <w:szCs w:val="28"/>
      <w:lang w:eastAsia="zh-CN" w:bidi="fa-IR"/>
    </w:rPr>
  </w:style>
  <w:style w:type="character" w:customStyle="1" w:styleId="markedcontent">
    <w:name w:val="markedcontent"/>
    <w:basedOn w:val="DefaultParagraphFont"/>
    <w:rsid w:val="00AF0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erald.com/insight/publication/issn/0959-055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413B6-62AB-4DBA-9294-FBED1AE6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5308</TotalTime>
  <Pages>9</Pages>
  <Words>3427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Microsoft account</cp:lastModifiedBy>
  <cp:revision>143</cp:revision>
  <cp:lastPrinted>2012-01-08T08:20:00Z</cp:lastPrinted>
  <dcterms:created xsi:type="dcterms:W3CDTF">2021-11-18T01:56:00Z</dcterms:created>
  <dcterms:modified xsi:type="dcterms:W3CDTF">2021-12-02T18:39:00Z</dcterms:modified>
</cp:coreProperties>
</file>