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66768A" w14:textId="5BDA339E" w:rsidR="007A41CC" w:rsidRPr="00CB5B33" w:rsidRDefault="00213468" w:rsidP="001B1541">
      <w:pPr>
        <w:pStyle w:val="BlockText"/>
        <w:bidi/>
        <w:ind w:left="-2" w:right="0"/>
        <w:jc w:val="center"/>
        <w:rPr>
          <w:rFonts w:cs="B Titr"/>
          <w:b/>
          <w:bCs/>
          <w:sz w:val="28"/>
          <w:szCs w:val="28"/>
          <w:lang w:bidi="fa-IR"/>
        </w:rPr>
      </w:pPr>
      <w:bookmarkStart w:id="0" w:name="OLE_LINK1"/>
      <w:bookmarkStart w:id="1" w:name="OLE_LINK2"/>
      <w:r>
        <w:rPr>
          <w:rFonts w:cs="B Titr" w:hint="cs"/>
          <w:b/>
          <w:bCs/>
          <w:sz w:val="36"/>
          <w:szCs w:val="36"/>
          <w:rtl/>
          <w:lang w:bidi="fa-IR"/>
        </w:rPr>
        <w:t>ترازچین</w:t>
      </w:r>
      <w:r w:rsidR="00FC47BE">
        <w:rPr>
          <w:rFonts w:cs="B Titr" w:hint="cs"/>
          <w:b/>
          <w:bCs/>
          <w:sz w:val="36"/>
          <w:szCs w:val="36"/>
          <w:rtl/>
          <w:lang w:bidi="fa-IR"/>
        </w:rPr>
        <w:t xml:space="preserve">: </w:t>
      </w:r>
      <w:r w:rsidR="00E44603">
        <w:rPr>
          <w:rFonts w:cs="B Titr" w:hint="cs"/>
          <w:b/>
          <w:bCs/>
          <w:sz w:val="36"/>
          <w:szCs w:val="36"/>
          <w:rtl/>
          <w:lang w:val="en-GB" w:bidi="fa-IR"/>
        </w:rPr>
        <w:t xml:space="preserve">طراحی یک بازی آموزشی </w:t>
      </w:r>
      <w:r w:rsidR="00D93452">
        <w:rPr>
          <w:rFonts w:cs="B Titr"/>
          <w:b/>
          <w:bCs/>
          <w:sz w:val="36"/>
          <w:szCs w:val="36"/>
          <w:rtl/>
          <w:lang w:val="en-GB" w:bidi="fa-IR"/>
        </w:rPr>
        <w:t>به‌منظو</w:t>
      </w:r>
      <w:r w:rsidR="00CF5E06">
        <w:rPr>
          <w:rFonts w:cs="B Titr" w:hint="cs"/>
          <w:b/>
          <w:bCs/>
          <w:sz w:val="36"/>
          <w:szCs w:val="36"/>
          <w:rtl/>
          <w:lang w:val="en-GB" w:bidi="fa-IR"/>
        </w:rPr>
        <w:t xml:space="preserve">ر </w:t>
      </w:r>
      <w:r w:rsidR="00E44603">
        <w:rPr>
          <w:rFonts w:cs="B Titr" w:hint="cs"/>
          <w:b/>
          <w:bCs/>
          <w:sz w:val="36"/>
          <w:szCs w:val="36"/>
          <w:rtl/>
          <w:lang w:val="en-GB" w:bidi="fa-IR"/>
        </w:rPr>
        <w:t xml:space="preserve">آموزش </w:t>
      </w:r>
      <w:r w:rsidR="00D93452">
        <w:rPr>
          <w:rFonts w:cs="B Titr"/>
          <w:b/>
          <w:bCs/>
          <w:sz w:val="36"/>
          <w:szCs w:val="36"/>
          <w:rtl/>
          <w:lang w:val="en-GB" w:bidi="fa-IR"/>
        </w:rPr>
        <w:t>غ</w:t>
      </w:r>
      <w:r w:rsidR="00D93452">
        <w:rPr>
          <w:rFonts w:cs="B Titr" w:hint="cs"/>
          <w:b/>
          <w:bCs/>
          <w:sz w:val="36"/>
          <w:szCs w:val="36"/>
          <w:rtl/>
          <w:lang w:val="en-GB" w:bidi="fa-IR"/>
        </w:rPr>
        <w:t>ی</w:t>
      </w:r>
      <w:r w:rsidR="00D93452">
        <w:rPr>
          <w:rFonts w:cs="B Titr" w:hint="eastAsia"/>
          <w:b/>
          <w:bCs/>
          <w:sz w:val="36"/>
          <w:szCs w:val="36"/>
          <w:rtl/>
          <w:lang w:val="en-GB" w:bidi="fa-IR"/>
        </w:rPr>
        <w:t>رمستق</w:t>
      </w:r>
      <w:r w:rsidR="00D93452">
        <w:rPr>
          <w:rFonts w:cs="B Titr" w:hint="cs"/>
          <w:b/>
          <w:bCs/>
          <w:sz w:val="36"/>
          <w:szCs w:val="36"/>
          <w:rtl/>
          <w:lang w:val="en-GB" w:bidi="fa-IR"/>
        </w:rPr>
        <w:t>ی</w:t>
      </w:r>
      <w:r w:rsidR="00D93452">
        <w:rPr>
          <w:rFonts w:cs="B Titr" w:hint="eastAsia"/>
          <w:b/>
          <w:bCs/>
          <w:sz w:val="36"/>
          <w:szCs w:val="36"/>
          <w:rtl/>
          <w:lang w:val="en-GB" w:bidi="fa-IR"/>
        </w:rPr>
        <w:t>م</w:t>
      </w:r>
      <w:r w:rsidR="00E44603">
        <w:rPr>
          <w:rFonts w:cs="B Titr" w:hint="cs"/>
          <w:b/>
          <w:bCs/>
          <w:sz w:val="36"/>
          <w:szCs w:val="36"/>
          <w:rtl/>
          <w:lang w:val="en-GB" w:bidi="fa-IR"/>
        </w:rPr>
        <w:t xml:space="preserve"> ریاضیات به </w:t>
      </w:r>
      <w:r w:rsidR="00CF5E06">
        <w:rPr>
          <w:rFonts w:cs="B Titr"/>
          <w:b/>
          <w:bCs/>
          <w:sz w:val="36"/>
          <w:szCs w:val="36"/>
          <w:rtl/>
          <w:lang w:val="en-GB" w:bidi="fa-IR"/>
        </w:rPr>
        <w:t>دانش‌آموزان</w:t>
      </w:r>
    </w:p>
    <w:p w14:paraId="53D39A00" w14:textId="77777777" w:rsidR="007A41CC" w:rsidRPr="00EC03E6" w:rsidRDefault="007A41CC" w:rsidP="00302859">
      <w:pPr>
        <w:pStyle w:val="BlockText"/>
        <w:bidi/>
        <w:ind w:left="-2" w:right="0"/>
        <w:jc w:val="center"/>
        <w:rPr>
          <w:rFonts w:cs="B Zar"/>
          <w:b/>
          <w:bCs/>
          <w:szCs w:val="18"/>
          <w:rtl/>
          <w:lang w:val="en-GB" w:bidi="fa-IR"/>
        </w:rPr>
      </w:pPr>
    </w:p>
    <w:p w14:paraId="77C7C64B" w14:textId="05DD7B33" w:rsidR="007A41CC" w:rsidRPr="00E44603" w:rsidRDefault="0013639A" w:rsidP="00302859">
      <w:pPr>
        <w:pStyle w:val="BlockText"/>
        <w:bidi/>
        <w:ind w:left="-2" w:right="0"/>
        <w:jc w:val="center"/>
        <w:rPr>
          <w:rFonts w:cs="B Zar"/>
          <w:b/>
          <w:bCs/>
          <w:sz w:val="28"/>
          <w:szCs w:val="28"/>
          <w:vertAlign w:val="superscript"/>
          <w:rtl/>
          <w:lang w:val="en-GB" w:bidi="fa-IR"/>
        </w:rPr>
      </w:pPr>
      <w:r>
        <w:rPr>
          <w:rFonts w:cs="B Zar" w:hint="cs"/>
          <w:b/>
          <w:bCs/>
          <w:sz w:val="28"/>
          <w:szCs w:val="28"/>
          <w:rtl/>
          <w:lang w:val="en-GB" w:bidi="fa-IR"/>
        </w:rPr>
        <w:t>زهرا انصاری پویا</w:t>
      </w:r>
      <w:r w:rsidR="00E44603">
        <w:rPr>
          <w:rFonts w:cs="B Zar" w:hint="cs"/>
          <w:b/>
          <w:bCs/>
          <w:sz w:val="28"/>
          <w:szCs w:val="28"/>
          <w:vertAlign w:val="superscript"/>
          <w:rtl/>
          <w:lang w:val="en-GB" w:bidi="fa-IR"/>
        </w:rPr>
        <w:t>1*</w:t>
      </w:r>
      <w:r w:rsidR="00E44603">
        <w:rPr>
          <w:rFonts w:cs="B Zar" w:hint="cs"/>
          <w:b/>
          <w:bCs/>
          <w:sz w:val="28"/>
          <w:szCs w:val="28"/>
          <w:rtl/>
          <w:lang w:val="en-GB" w:bidi="fa-IR"/>
        </w:rPr>
        <w:t>،</w:t>
      </w:r>
      <w:r>
        <w:rPr>
          <w:rFonts w:cs="B Zar" w:hint="cs"/>
          <w:b/>
          <w:bCs/>
          <w:sz w:val="28"/>
          <w:szCs w:val="28"/>
          <w:rtl/>
          <w:lang w:val="en-GB" w:bidi="fa-IR"/>
        </w:rPr>
        <w:t xml:space="preserve"> سید محمد مهدی مدرسی</w:t>
      </w:r>
      <w:r w:rsidR="00E44603">
        <w:rPr>
          <w:rFonts w:cs="B Zar" w:hint="cs"/>
          <w:b/>
          <w:bCs/>
          <w:sz w:val="28"/>
          <w:szCs w:val="28"/>
          <w:vertAlign w:val="superscript"/>
          <w:rtl/>
          <w:lang w:val="en-GB" w:bidi="fa-IR"/>
        </w:rPr>
        <w:t>2</w:t>
      </w:r>
      <w:r w:rsidR="00E44603">
        <w:rPr>
          <w:rFonts w:cs="B Zar" w:hint="cs"/>
          <w:b/>
          <w:bCs/>
          <w:sz w:val="28"/>
          <w:szCs w:val="28"/>
          <w:rtl/>
          <w:lang w:val="en-GB" w:bidi="fa-IR"/>
        </w:rPr>
        <w:t>، یونس سخاوت</w:t>
      </w:r>
      <w:r w:rsidR="00E44603">
        <w:rPr>
          <w:rFonts w:cs="B Zar" w:hint="cs"/>
          <w:b/>
          <w:bCs/>
          <w:sz w:val="28"/>
          <w:szCs w:val="28"/>
          <w:vertAlign w:val="superscript"/>
          <w:rtl/>
          <w:lang w:val="en-GB" w:bidi="fa-IR"/>
        </w:rPr>
        <w:t>3</w:t>
      </w:r>
    </w:p>
    <w:p w14:paraId="460F1259" w14:textId="72A7AC05" w:rsidR="007A41CC" w:rsidRDefault="00E44603" w:rsidP="00E44603">
      <w:pPr>
        <w:pStyle w:val="BlockText"/>
        <w:bidi/>
        <w:ind w:right="0"/>
        <w:jc w:val="center"/>
        <w:rPr>
          <w:rFonts w:cs="B Zar"/>
          <w:b/>
          <w:bCs/>
          <w:sz w:val="24"/>
          <w:lang w:val="en-GB" w:bidi="fa-IR"/>
        </w:rPr>
      </w:pPr>
      <w:r>
        <w:rPr>
          <w:rFonts w:cs="B Zar" w:hint="cs"/>
          <w:b/>
          <w:bCs/>
          <w:sz w:val="24"/>
          <w:rtl/>
          <w:lang w:val="en-GB" w:bidi="fa-IR"/>
        </w:rPr>
        <w:t>1-</w:t>
      </w:r>
      <w:bookmarkStart w:id="2" w:name="_Hlk90822911"/>
      <w:r>
        <w:rPr>
          <w:rFonts w:cs="B Zar" w:hint="cs"/>
          <w:b/>
          <w:bCs/>
          <w:sz w:val="24"/>
          <w:rtl/>
          <w:lang w:val="en-GB" w:bidi="fa-IR"/>
        </w:rPr>
        <w:t xml:space="preserve">دانشجوی کارشناسی ارشد رشته </w:t>
      </w:r>
      <w:r w:rsidR="00D93452">
        <w:rPr>
          <w:rFonts w:cs="B Zar"/>
          <w:b/>
          <w:bCs/>
          <w:sz w:val="24"/>
          <w:rtl/>
          <w:lang w:val="en-GB" w:bidi="fa-IR"/>
        </w:rPr>
        <w:t>هنرها</w:t>
      </w:r>
      <w:r w:rsidR="00D93452">
        <w:rPr>
          <w:rFonts w:cs="B Zar" w:hint="cs"/>
          <w:b/>
          <w:bCs/>
          <w:sz w:val="24"/>
          <w:rtl/>
          <w:lang w:val="en-GB" w:bidi="fa-IR"/>
        </w:rPr>
        <w:t>ی</w:t>
      </w:r>
      <w:r>
        <w:rPr>
          <w:rFonts w:cs="B Zar" w:hint="cs"/>
          <w:b/>
          <w:bCs/>
          <w:sz w:val="24"/>
          <w:rtl/>
          <w:lang w:val="en-GB" w:bidi="fa-IR"/>
        </w:rPr>
        <w:t xml:space="preserve"> </w:t>
      </w:r>
      <w:r w:rsidR="00D93452">
        <w:rPr>
          <w:rFonts w:cs="B Zar"/>
          <w:b/>
          <w:bCs/>
          <w:sz w:val="24"/>
          <w:rtl/>
          <w:lang w:val="en-GB" w:bidi="fa-IR"/>
        </w:rPr>
        <w:t>را</w:t>
      </w:r>
      <w:r w:rsidR="00D93452">
        <w:rPr>
          <w:rFonts w:cs="B Zar" w:hint="cs"/>
          <w:b/>
          <w:bCs/>
          <w:sz w:val="24"/>
          <w:rtl/>
          <w:lang w:val="en-GB" w:bidi="fa-IR"/>
        </w:rPr>
        <w:t>ی</w:t>
      </w:r>
      <w:r w:rsidR="00D93452">
        <w:rPr>
          <w:rFonts w:cs="B Zar" w:hint="eastAsia"/>
          <w:b/>
          <w:bCs/>
          <w:sz w:val="24"/>
          <w:rtl/>
          <w:lang w:val="en-GB" w:bidi="fa-IR"/>
        </w:rPr>
        <w:t>انه‌ا</w:t>
      </w:r>
      <w:r w:rsidR="00D93452">
        <w:rPr>
          <w:rFonts w:cs="B Zar" w:hint="cs"/>
          <w:b/>
          <w:bCs/>
          <w:sz w:val="24"/>
          <w:rtl/>
          <w:lang w:val="en-GB" w:bidi="fa-IR"/>
        </w:rPr>
        <w:t>ی</w:t>
      </w:r>
      <w:r>
        <w:rPr>
          <w:rFonts w:cs="B Zar" w:hint="cs"/>
          <w:b/>
          <w:bCs/>
          <w:sz w:val="24"/>
          <w:rtl/>
          <w:lang w:val="en-GB" w:bidi="fa-IR"/>
        </w:rPr>
        <w:t xml:space="preserve"> گرایش</w:t>
      </w:r>
      <w:r w:rsidR="00EA3C06">
        <w:rPr>
          <w:rFonts w:cs="B Zar" w:hint="cs"/>
          <w:b/>
          <w:bCs/>
          <w:sz w:val="24"/>
          <w:rtl/>
          <w:lang w:val="en-GB" w:bidi="fa-IR"/>
        </w:rPr>
        <w:t xml:space="preserve"> </w:t>
      </w:r>
      <w:r>
        <w:rPr>
          <w:rFonts w:cs="B Zar" w:hint="cs"/>
          <w:b/>
          <w:bCs/>
          <w:sz w:val="24"/>
          <w:rtl/>
          <w:lang w:val="en-GB" w:bidi="fa-IR"/>
        </w:rPr>
        <w:t xml:space="preserve">تولید </w:t>
      </w:r>
      <w:r w:rsidR="00D93452">
        <w:rPr>
          <w:rFonts w:cs="B Zar"/>
          <w:b/>
          <w:bCs/>
          <w:sz w:val="24"/>
          <w:rtl/>
          <w:lang w:val="en-GB" w:bidi="fa-IR"/>
        </w:rPr>
        <w:t>باز</w:t>
      </w:r>
      <w:r w:rsidR="00D93452">
        <w:rPr>
          <w:rFonts w:cs="B Zar" w:hint="cs"/>
          <w:b/>
          <w:bCs/>
          <w:sz w:val="24"/>
          <w:rtl/>
          <w:lang w:val="en-GB" w:bidi="fa-IR"/>
        </w:rPr>
        <w:t>ی‌</w:t>
      </w:r>
      <w:r w:rsidR="00D93452">
        <w:rPr>
          <w:rFonts w:cs="B Zar" w:hint="eastAsia"/>
          <w:b/>
          <w:bCs/>
          <w:sz w:val="24"/>
          <w:rtl/>
          <w:lang w:val="en-GB" w:bidi="fa-IR"/>
        </w:rPr>
        <w:t>ها</w:t>
      </w:r>
      <w:r w:rsidR="00D93452">
        <w:rPr>
          <w:rFonts w:cs="B Zar" w:hint="cs"/>
          <w:b/>
          <w:bCs/>
          <w:sz w:val="24"/>
          <w:rtl/>
          <w:lang w:val="en-GB" w:bidi="fa-IR"/>
        </w:rPr>
        <w:t>ی</w:t>
      </w:r>
      <w:r>
        <w:rPr>
          <w:rFonts w:cs="B Zar" w:hint="cs"/>
          <w:b/>
          <w:bCs/>
          <w:sz w:val="24"/>
          <w:rtl/>
          <w:lang w:val="en-GB" w:bidi="fa-IR"/>
        </w:rPr>
        <w:t xml:space="preserve"> </w:t>
      </w:r>
      <w:r w:rsidR="00D93452">
        <w:rPr>
          <w:rFonts w:cs="B Zar"/>
          <w:b/>
          <w:bCs/>
          <w:sz w:val="24"/>
          <w:rtl/>
          <w:lang w:val="en-GB" w:bidi="fa-IR"/>
        </w:rPr>
        <w:t>را</w:t>
      </w:r>
      <w:r w:rsidR="00D93452">
        <w:rPr>
          <w:rFonts w:cs="B Zar" w:hint="cs"/>
          <w:b/>
          <w:bCs/>
          <w:sz w:val="24"/>
          <w:rtl/>
          <w:lang w:val="en-GB" w:bidi="fa-IR"/>
        </w:rPr>
        <w:t>ی</w:t>
      </w:r>
      <w:r w:rsidR="00D93452">
        <w:rPr>
          <w:rFonts w:cs="B Zar" w:hint="eastAsia"/>
          <w:b/>
          <w:bCs/>
          <w:sz w:val="24"/>
          <w:rtl/>
          <w:lang w:val="en-GB" w:bidi="fa-IR"/>
        </w:rPr>
        <w:t>انه‌ا</w:t>
      </w:r>
      <w:r w:rsidR="00D93452">
        <w:rPr>
          <w:rFonts w:cs="B Zar" w:hint="cs"/>
          <w:b/>
          <w:bCs/>
          <w:sz w:val="24"/>
          <w:rtl/>
          <w:lang w:val="en-GB" w:bidi="fa-IR"/>
        </w:rPr>
        <w:t>ی</w:t>
      </w:r>
      <w:r>
        <w:rPr>
          <w:rFonts w:cs="B Zar" w:hint="cs"/>
          <w:b/>
          <w:bCs/>
          <w:sz w:val="24"/>
          <w:rtl/>
          <w:lang w:val="en-GB" w:bidi="fa-IR"/>
        </w:rPr>
        <w:t xml:space="preserve">، دانشکده </w:t>
      </w:r>
      <w:r w:rsidR="00D93452">
        <w:rPr>
          <w:rFonts w:cs="B Zar"/>
          <w:b/>
          <w:bCs/>
          <w:sz w:val="24"/>
          <w:rtl/>
          <w:lang w:val="en-GB" w:bidi="fa-IR"/>
        </w:rPr>
        <w:t>چندرسانه‌ا</w:t>
      </w:r>
      <w:r w:rsidR="00D93452">
        <w:rPr>
          <w:rFonts w:cs="B Zar" w:hint="cs"/>
          <w:b/>
          <w:bCs/>
          <w:sz w:val="24"/>
          <w:rtl/>
          <w:lang w:val="en-GB" w:bidi="fa-IR"/>
        </w:rPr>
        <w:t>ی</w:t>
      </w:r>
      <w:r>
        <w:rPr>
          <w:rFonts w:cs="B Zar" w:hint="cs"/>
          <w:b/>
          <w:bCs/>
          <w:sz w:val="24"/>
          <w:rtl/>
          <w:lang w:val="en-GB" w:bidi="fa-IR"/>
        </w:rPr>
        <w:t xml:space="preserve"> دانشگاه هنر اسلامی تبریز</w:t>
      </w:r>
    </w:p>
    <w:p w14:paraId="596D3CCE" w14:textId="77777777" w:rsidR="0013639A" w:rsidRDefault="00821CA3" w:rsidP="0013639A">
      <w:pPr>
        <w:pStyle w:val="BlockText"/>
        <w:bidi/>
        <w:ind w:right="0"/>
        <w:jc w:val="center"/>
        <w:rPr>
          <w:rFonts w:cs="B Zar"/>
          <w:b/>
          <w:bCs/>
          <w:sz w:val="24"/>
          <w:rtl/>
          <w:lang w:val="en-GB" w:bidi="fa-IR"/>
        </w:rPr>
      </w:pPr>
      <w:hyperlink r:id="rId8" w:history="1">
        <w:r w:rsidR="0013639A" w:rsidRPr="005D0595">
          <w:rPr>
            <w:rStyle w:val="Hyperlink"/>
            <w:rFonts w:cs="B Nazanin"/>
            <w:sz w:val="20"/>
            <w:szCs w:val="20"/>
          </w:rPr>
          <w:t>za.ansaripouya</w:t>
        </w:r>
        <w:bookmarkStart w:id="3" w:name="_Hlk92530047"/>
        <w:r w:rsidR="0013639A" w:rsidRPr="005D0595">
          <w:rPr>
            <w:rStyle w:val="Hyperlink"/>
            <w:rFonts w:cs="B Nazanin"/>
            <w:sz w:val="20"/>
            <w:szCs w:val="20"/>
          </w:rPr>
          <w:t>@tabriziau.ac.ir</w:t>
        </w:r>
        <w:bookmarkEnd w:id="3"/>
      </w:hyperlink>
      <w:bookmarkEnd w:id="2"/>
    </w:p>
    <w:p w14:paraId="7156F8EB" w14:textId="5C8E4801" w:rsidR="008D320F" w:rsidRPr="0013639A" w:rsidRDefault="00E44603" w:rsidP="0013639A">
      <w:pPr>
        <w:pStyle w:val="BlockText"/>
        <w:bidi/>
        <w:ind w:right="0"/>
        <w:jc w:val="center"/>
        <w:rPr>
          <w:rFonts w:cs="B Zar"/>
          <w:b/>
          <w:bCs/>
          <w:sz w:val="24"/>
          <w:lang w:val="en-GB" w:bidi="fa-IR"/>
        </w:rPr>
      </w:pPr>
      <w:r>
        <w:rPr>
          <w:rFonts w:cs="B Zar" w:hint="cs"/>
          <w:b/>
          <w:bCs/>
          <w:sz w:val="24"/>
          <w:rtl/>
          <w:lang w:val="en-GB" w:bidi="fa-IR"/>
        </w:rPr>
        <w:t>2-</w:t>
      </w:r>
      <w:r w:rsidRPr="00E44603">
        <w:rPr>
          <w:rFonts w:cs="B Zar" w:hint="cs"/>
          <w:b/>
          <w:bCs/>
          <w:sz w:val="24"/>
          <w:rtl/>
          <w:lang w:val="en-GB" w:bidi="fa-IR"/>
        </w:rPr>
        <w:t xml:space="preserve"> </w:t>
      </w:r>
      <w:bookmarkStart w:id="4" w:name="_Hlk90822953"/>
      <w:r>
        <w:rPr>
          <w:rFonts w:cs="B Zar" w:hint="cs"/>
          <w:b/>
          <w:bCs/>
          <w:sz w:val="24"/>
          <w:rtl/>
          <w:lang w:val="en-GB" w:bidi="fa-IR"/>
        </w:rPr>
        <w:t xml:space="preserve">دانشجوی کارشناسی </w:t>
      </w:r>
      <w:bookmarkEnd w:id="4"/>
      <w:r>
        <w:rPr>
          <w:rFonts w:cs="B Zar" w:hint="cs"/>
          <w:b/>
          <w:bCs/>
          <w:sz w:val="24"/>
          <w:rtl/>
          <w:lang w:val="en-GB" w:bidi="fa-IR"/>
        </w:rPr>
        <w:t xml:space="preserve">ارشد رشته </w:t>
      </w:r>
      <w:r w:rsidR="00D93452">
        <w:rPr>
          <w:rFonts w:cs="B Zar"/>
          <w:b/>
          <w:bCs/>
          <w:sz w:val="24"/>
          <w:rtl/>
          <w:lang w:val="en-GB" w:bidi="fa-IR"/>
        </w:rPr>
        <w:t>هنرها</w:t>
      </w:r>
      <w:r w:rsidR="00D93452">
        <w:rPr>
          <w:rFonts w:cs="B Zar" w:hint="cs"/>
          <w:b/>
          <w:bCs/>
          <w:sz w:val="24"/>
          <w:rtl/>
          <w:lang w:val="en-GB" w:bidi="fa-IR"/>
        </w:rPr>
        <w:t>ی</w:t>
      </w:r>
      <w:r>
        <w:rPr>
          <w:rFonts w:cs="B Zar" w:hint="cs"/>
          <w:b/>
          <w:bCs/>
          <w:sz w:val="24"/>
          <w:rtl/>
          <w:lang w:val="en-GB" w:bidi="fa-IR"/>
        </w:rPr>
        <w:t xml:space="preserve"> </w:t>
      </w:r>
      <w:r w:rsidR="00D93452">
        <w:rPr>
          <w:rFonts w:cs="B Zar"/>
          <w:b/>
          <w:bCs/>
          <w:sz w:val="24"/>
          <w:rtl/>
          <w:lang w:val="en-GB" w:bidi="fa-IR"/>
        </w:rPr>
        <w:t>را</w:t>
      </w:r>
      <w:r w:rsidR="00D93452">
        <w:rPr>
          <w:rFonts w:cs="B Zar" w:hint="cs"/>
          <w:b/>
          <w:bCs/>
          <w:sz w:val="24"/>
          <w:rtl/>
          <w:lang w:val="en-GB" w:bidi="fa-IR"/>
        </w:rPr>
        <w:t>ی</w:t>
      </w:r>
      <w:r w:rsidR="00D93452">
        <w:rPr>
          <w:rFonts w:cs="B Zar" w:hint="eastAsia"/>
          <w:b/>
          <w:bCs/>
          <w:sz w:val="24"/>
          <w:rtl/>
          <w:lang w:val="en-GB" w:bidi="fa-IR"/>
        </w:rPr>
        <w:t>انه‌ا</w:t>
      </w:r>
      <w:r w:rsidR="00D93452">
        <w:rPr>
          <w:rFonts w:cs="B Zar" w:hint="cs"/>
          <w:b/>
          <w:bCs/>
          <w:sz w:val="24"/>
          <w:rtl/>
          <w:lang w:val="en-GB" w:bidi="fa-IR"/>
        </w:rPr>
        <w:t>ی</w:t>
      </w:r>
      <w:r>
        <w:rPr>
          <w:rFonts w:cs="B Zar" w:hint="cs"/>
          <w:b/>
          <w:bCs/>
          <w:sz w:val="24"/>
          <w:rtl/>
          <w:lang w:val="en-GB" w:bidi="fa-IR"/>
        </w:rPr>
        <w:t xml:space="preserve"> گرایش تولید </w:t>
      </w:r>
      <w:r w:rsidR="00D93452">
        <w:rPr>
          <w:rFonts w:cs="B Zar"/>
          <w:b/>
          <w:bCs/>
          <w:sz w:val="24"/>
          <w:rtl/>
          <w:lang w:val="en-GB" w:bidi="fa-IR"/>
        </w:rPr>
        <w:t>باز</w:t>
      </w:r>
      <w:r w:rsidR="00D93452">
        <w:rPr>
          <w:rFonts w:cs="B Zar" w:hint="cs"/>
          <w:b/>
          <w:bCs/>
          <w:sz w:val="24"/>
          <w:rtl/>
          <w:lang w:val="en-GB" w:bidi="fa-IR"/>
        </w:rPr>
        <w:t>ی‌</w:t>
      </w:r>
      <w:r w:rsidR="00D93452">
        <w:rPr>
          <w:rFonts w:cs="B Zar" w:hint="eastAsia"/>
          <w:b/>
          <w:bCs/>
          <w:sz w:val="24"/>
          <w:rtl/>
          <w:lang w:val="en-GB" w:bidi="fa-IR"/>
        </w:rPr>
        <w:t>ها</w:t>
      </w:r>
      <w:r w:rsidR="00D93452">
        <w:rPr>
          <w:rFonts w:cs="B Zar" w:hint="cs"/>
          <w:b/>
          <w:bCs/>
          <w:sz w:val="24"/>
          <w:rtl/>
          <w:lang w:val="en-GB" w:bidi="fa-IR"/>
        </w:rPr>
        <w:t>ی</w:t>
      </w:r>
      <w:r>
        <w:rPr>
          <w:rFonts w:cs="B Zar" w:hint="cs"/>
          <w:b/>
          <w:bCs/>
          <w:sz w:val="24"/>
          <w:rtl/>
          <w:lang w:val="en-GB" w:bidi="fa-IR"/>
        </w:rPr>
        <w:t xml:space="preserve"> </w:t>
      </w:r>
      <w:r w:rsidR="00D93452">
        <w:rPr>
          <w:rFonts w:cs="B Zar"/>
          <w:b/>
          <w:bCs/>
          <w:sz w:val="24"/>
          <w:rtl/>
          <w:lang w:val="en-GB" w:bidi="fa-IR"/>
        </w:rPr>
        <w:t>را</w:t>
      </w:r>
      <w:r w:rsidR="00D93452">
        <w:rPr>
          <w:rFonts w:cs="B Zar" w:hint="cs"/>
          <w:b/>
          <w:bCs/>
          <w:sz w:val="24"/>
          <w:rtl/>
          <w:lang w:val="en-GB" w:bidi="fa-IR"/>
        </w:rPr>
        <w:t>ی</w:t>
      </w:r>
      <w:r w:rsidR="00D93452">
        <w:rPr>
          <w:rFonts w:cs="B Zar" w:hint="eastAsia"/>
          <w:b/>
          <w:bCs/>
          <w:sz w:val="24"/>
          <w:rtl/>
          <w:lang w:val="en-GB" w:bidi="fa-IR"/>
        </w:rPr>
        <w:t>انه‌ا</w:t>
      </w:r>
      <w:r w:rsidR="00D93452">
        <w:rPr>
          <w:rFonts w:cs="B Zar" w:hint="cs"/>
          <w:b/>
          <w:bCs/>
          <w:sz w:val="24"/>
          <w:rtl/>
          <w:lang w:val="en-GB" w:bidi="fa-IR"/>
        </w:rPr>
        <w:t>ی</w:t>
      </w:r>
      <w:r>
        <w:rPr>
          <w:rFonts w:cs="B Zar" w:hint="cs"/>
          <w:b/>
          <w:bCs/>
          <w:sz w:val="24"/>
          <w:rtl/>
          <w:lang w:val="en-GB" w:bidi="fa-IR"/>
        </w:rPr>
        <w:t xml:space="preserve">، دانشکده </w:t>
      </w:r>
      <w:r w:rsidR="00D93452">
        <w:rPr>
          <w:rFonts w:cs="B Zar"/>
          <w:b/>
          <w:bCs/>
          <w:sz w:val="24"/>
          <w:rtl/>
          <w:lang w:val="en-GB" w:bidi="fa-IR"/>
        </w:rPr>
        <w:t>چندرسانه‌ا</w:t>
      </w:r>
      <w:r w:rsidR="00D93452">
        <w:rPr>
          <w:rFonts w:cs="B Zar" w:hint="cs"/>
          <w:b/>
          <w:bCs/>
          <w:sz w:val="24"/>
          <w:rtl/>
          <w:lang w:val="en-GB" w:bidi="fa-IR"/>
        </w:rPr>
        <w:t>ی</w:t>
      </w:r>
      <w:r>
        <w:rPr>
          <w:rFonts w:cs="B Zar" w:hint="cs"/>
          <w:b/>
          <w:bCs/>
          <w:sz w:val="24"/>
          <w:rtl/>
          <w:lang w:val="en-GB" w:bidi="fa-IR"/>
        </w:rPr>
        <w:t xml:space="preserve"> دانشگاه هنر اسلامی تبریز</w:t>
      </w:r>
    </w:p>
    <w:p w14:paraId="40185D6A" w14:textId="67802EF0" w:rsidR="0013639A" w:rsidRDefault="00821CA3" w:rsidP="0013639A">
      <w:pPr>
        <w:pStyle w:val="BlockText"/>
        <w:bidi/>
        <w:ind w:right="0"/>
        <w:jc w:val="center"/>
        <w:rPr>
          <w:rFonts w:cs="B Nazanin"/>
          <w:sz w:val="20"/>
          <w:szCs w:val="20"/>
          <w:rtl/>
        </w:rPr>
      </w:pPr>
      <w:hyperlink r:id="rId9" w:history="1">
        <w:r w:rsidR="0013639A" w:rsidRPr="00ED4635">
          <w:rPr>
            <w:rStyle w:val="Hyperlink"/>
            <w:rFonts w:cs="B Nazanin"/>
            <w:sz w:val="20"/>
            <w:szCs w:val="20"/>
          </w:rPr>
          <w:t>mo.modarresi@tabriziau.ac.ir</w:t>
        </w:r>
      </w:hyperlink>
    </w:p>
    <w:p w14:paraId="3FF7D276" w14:textId="50A0B3A3" w:rsidR="00E44603" w:rsidRDefault="00E44603" w:rsidP="0013639A">
      <w:pPr>
        <w:pStyle w:val="BlockText"/>
        <w:bidi/>
        <w:ind w:right="0"/>
        <w:jc w:val="center"/>
        <w:rPr>
          <w:rFonts w:cs="B Zar"/>
          <w:b/>
          <w:bCs/>
          <w:sz w:val="24"/>
          <w:rtl/>
          <w:lang w:val="en-GB" w:bidi="fa-IR"/>
        </w:rPr>
      </w:pPr>
      <w:r>
        <w:rPr>
          <w:rFonts w:cs="B Zar" w:hint="cs"/>
          <w:b/>
          <w:bCs/>
          <w:sz w:val="24"/>
          <w:rtl/>
          <w:lang w:val="en-GB" w:bidi="fa-IR"/>
        </w:rPr>
        <w:t>3-</w:t>
      </w:r>
      <w:r w:rsidR="00EA3C06">
        <w:rPr>
          <w:rFonts w:cs="B Zar" w:hint="cs"/>
          <w:b/>
          <w:bCs/>
          <w:sz w:val="24"/>
          <w:rtl/>
          <w:lang w:val="en-GB" w:bidi="fa-IR"/>
        </w:rPr>
        <w:t>دانشیار و عضو</w:t>
      </w:r>
      <w:r>
        <w:rPr>
          <w:rFonts w:cs="B Zar" w:hint="cs"/>
          <w:b/>
          <w:bCs/>
          <w:sz w:val="24"/>
          <w:rtl/>
          <w:lang w:val="en-GB" w:bidi="fa-IR"/>
        </w:rPr>
        <w:t xml:space="preserve"> </w:t>
      </w:r>
      <w:r w:rsidR="00213468" w:rsidRPr="00213468">
        <w:rPr>
          <w:rFonts w:cs="B Zar"/>
          <w:b/>
          <w:bCs/>
          <w:sz w:val="24"/>
          <w:rtl/>
          <w:lang w:val="en-GB" w:bidi="fa-IR"/>
        </w:rPr>
        <w:t>ه</w:t>
      </w:r>
      <w:r w:rsidR="00213468" w:rsidRPr="00213468">
        <w:rPr>
          <w:rFonts w:cs="B Zar" w:hint="cs"/>
          <w:b/>
          <w:bCs/>
          <w:sz w:val="24"/>
          <w:rtl/>
          <w:lang w:val="en-GB" w:bidi="fa-IR"/>
        </w:rPr>
        <w:t>ی</w:t>
      </w:r>
      <w:r w:rsidR="00213468" w:rsidRPr="00213468">
        <w:rPr>
          <w:rFonts w:cs="B Zar" w:hint="eastAsia"/>
          <w:b/>
          <w:bCs/>
          <w:sz w:val="24"/>
          <w:rtl/>
          <w:lang w:val="en-GB" w:bidi="fa-IR"/>
        </w:rPr>
        <w:t>أت</w:t>
      </w:r>
      <w:r w:rsidR="00213468" w:rsidRPr="00213468">
        <w:rPr>
          <w:rFonts w:cs="B Zar"/>
          <w:b/>
          <w:bCs/>
          <w:sz w:val="24"/>
          <w:rtl/>
          <w:lang w:val="en-GB" w:bidi="fa-IR"/>
        </w:rPr>
        <w:t xml:space="preserve"> علم</w:t>
      </w:r>
      <w:r w:rsidR="00213468" w:rsidRPr="00213468">
        <w:rPr>
          <w:rFonts w:cs="B Zar" w:hint="cs"/>
          <w:b/>
          <w:bCs/>
          <w:sz w:val="24"/>
          <w:rtl/>
          <w:lang w:val="en-GB" w:bidi="fa-IR"/>
        </w:rPr>
        <w:t>ی</w:t>
      </w:r>
      <w:r>
        <w:rPr>
          <w:rFonts w:cs="B Zar" w:hint="cs"/>
          <w:b/>
          <w:bCs/>
          <w:sz w:val="24"/>
          <w:rtl/>
          <w:lang w:val="en-GB" w:bidi="fa-IR"/>
        </w:rPr>
        <w:t xml:space="preserve"> دانشکده </w:t>
      </w:r>
      <w:r w:rsidR="00D93452">
        <w:rPr>
          <w:rFonts w:cs="B Zar"/>
          <w:b/>
          <w:bCs/>
          <w:sz w:val="24"/>
          <w:rtl/>
          <w:lang w:val="en-GB" w:bidi="fa-IR"/>
        </w:rPr>
        <w:t>چندرسانه‌ا</w:t>
      </w:r>
      <w:r w:rsidR="00D93452">
        <w:rPr>
          <w:rFonts w:cs="B Zar" w:hint="cs"/>
          <w:b/>
          <w:bCs/>
          <w:sz w:val="24"/>
          <w:rtl/>
          <w:lang w:val="en-GB" w:bidi="fa-IR"/>
        </w:rPr>
        <w:t>ی</w:t>
      </w:r>
      <w:r>
        <w:rPr>
          <w:rFonts w:cs="B Zar" w:hint="cs"/>
          <w:b/>
          <w:bCs/>
          <w:sz w:val="24"/>
          <w:rtl/>
          <w:lang w:val="en-GB" w:bidi="fa-IR"/>
        </w:rPr>
        <w:t xml:space="preserve"> دانشگاه هنر اسلامی تبریز</w:t>
      </w:r>
    </w:p>
    <w:p w14:paraId="1EA4A13C" w14:textId="4A3A8947" w:rsidR="00E44603" w:rsidRDefault="00821CA3" w:rsidP="00E44603">
      <w:pPr>
        <w:pStyle w:val="BlockText"/>
        <w:bidi/>
        <w:ind w:left="-2" w:right="0"/>
        <w:jc w:val="center"/>
        <w:rPr>
          <w:sz w:val="20"/>
          <w:szCs w:val="20"/>
          <w:rtl/>
        </w:rPr>
      </w:pPr>
      <w:hyperlink r:id="rId10" w:history="1">
        <w:r w:rsidR="0013639A" w:rsidRPr="00ED4635">
          <w:rPr>
            <w:rStyle w:val="Hyperlink"/>
            <w:sz w:val="20"/>
            <w:szCs w:val="20"/>
          </w:rPr>
          <w:t>sekhavat</w:t>
        </w:r>
        <w:bookmarkStart w:id="5" w:name="_Hlk92529957"/>
        <w:r w:rsidR="0013639A" w:rsidRPr="00ED4635">
          <w:rPr>
            <w:rStyle w:val="Hyperlink"/>
            <w:sz w:val="20"/>
            <w:szCs w:val="20"/>
          </w:rPr>
          <w:t>@tabriziau.ac.ir</w:t>
        </w:r>
        <w:bookmarkEnd w:id="5"/>
      </w:hyperlink>
    </w:p>
    <w:p w14:paraId="320B60C0" w14:textId="77777777" w:rsidR="0013639A" w:rsidRPr="00720AB9" w:rsidRDefault="0013639A" w:rsidP="0013639A">
      <w:pPr>
        <w:pStyle w:val="BlockText"/>
        <w:bidi/>
        <w:ind w:left="-2" w:right="0"/>
        <w:jc w:val="center"/>
        <w:rPr>
          <w:rFonts w:cs="B Zar"/>
          <w:b/>
          <w:bCs/>
          <w:sz w:val="20"/>
          <w:szCs w:val="20"/>
          <w:lang w:bidi="fa-IR"/>
        </w:rPr>
      </w:pPr>
    </w:p>
    <w:p w14:paraId="2BE90C7F" w14:textId="0A7246D3" w:rsidR="00E44603" w:rsidRDefault="00E44603" w:rsidP="00E44603">
      <w:pPr>
        <w:pStyle w:val="BlockText"/>
        <w:bidi/>
        <w:ind w:left="-2" w:right="0"/>
        <w:jc w:val="center"/>
        <w:rPr>
          <w:rFonts w:cs="B Nazanin"/>
          <w:sz w:val="20"/>
          <w:szCs w:val="20"/>
          <w:rtl/>
          <w:lang w:bidi="fa-IR"/>
        </w:rPr>
      </w:pPr>
    </w:p>
    <w:p w14:paraId="5AA814CF" w14:textId="027807C8" w:rsidR="007A41CC" w:rsidRPr="00EC03E6" w:rsidRDefault="007A41CC" w:rsidP="00302859">
      <w:pPr>
        <w:pStyle w:val="BlockText"/>
        <w:bidi/>
        <w:ind w:left="-2" w:right="0"/>
        <w:jc w:val="center"/>
        <w:rPr>
          <w:rFonts w:cs="B Zar"/>
          <w:b/>
          <w:bCs/>
          <w:sz w:val="8"/>
          <w:szCs w:val="8"/>
          <w:rtl/>
          <w:lang w:val="en-GB" w:bidi="fa-IR"/>
        </w:rPr>
      </w:pPr>
    </w:p>
    <w:p w14:paraId="3293F19A" w14:textId="71BD88AF" w:rsidR="00E44603" w:rsidRPr="00CF5E06" w:rsidRDefault="007A41CC" w:rsidP="00CF5E06">
      <w:pPr>
        <w:pStyle w:val="BlockText"/>
        <w:bidi/>
        <w:ind w:left="-2" w:right="0"/>
        <w:jc w:val="lowKashida"/>
        <w:rPr>
          <w:rFonts w:cs="B Titr"/>
          <w:sz w:val="24"/>
          <w:lang w:bidi="fa-IR"/>
        </w:rPr>
      </w:pPr>
      <w:r w:rsidRPr="00185115">
        <w:rPr>
          <w:rFonts w:cs="B Titr" w:hint="eastAsia"/>
          <w:sz w:val="24"/>
          <w:rtl/>
        </w:rPr>
        <w:t>چک</w:t>
      </w:r>
      <w:r w:rsidRPr="00185115">
        <w:rPr>
          <w:rFonts w:cs="B Titr" w:hint="cs"/>
          <w:sz w:val="24"/>
          <w:rtl/>
        </w:rPr>
        <w:t>ی</w:t>
      </w:r>
      <w:r w:rsidRPr="00185115">
        <w:rPr>
          <w:rFonts w:cs="B Titr" w:hint="eastAsia"/>
          <w:sz w:val="24"/>
          <w:rtl/>
        </w:rPr>
        <w:t>ده</w:t>
      </w:r>
    </w:p>
    <w:bookmarkEnd w:id="0"/>
    <w:bookmarkEnd w:id="1"/>
    <w:p w14:paraId="3BCB1077" w14:textId="2FB2406A" w:rsidR="007339BB" w:rsidRPr="007339BB" w:rsidRDefault="007339BB" w:rsidP="007339BB">
      <w:pPr>
        <w:bidi/>
        <w:spacing w:after="160" w:line="259" w:lineRule="auto"/>
        <w:jc w:val="both"/>
        <w:rPr>
          <w:rFonts w:ascii="Calibri" w:eastAsia="Calibri" w:hAnsi="Calibri" w:cs="B Mitra"/>
          <w:sz w:val="26"/>
          <w:szCs w:val="26"/>
          <w:rtl/>
        </w:rPr>
      </w:pPr>
      <w:r w:rsidRPr="007339BB">
        <w:rPr>
          <w:rFonts w:ascii="Calibri" w:eastAsia="Calibri" w:hAnsi="Calibri" w:cs="B Mitra"/>
          <w:sz w:val="26"/>
          <w:szCs w:val="26"/>
          <w:rtl/>
        </w:rPr>
        <w:t>باز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ی‌</w:t>
      </w:r>
      <w:r w:rsidRPr="007339BB">
        <w:rPr>
          <w:rFonts w:ascii="Calibri" w:eastAsia="Calibri" w:hAnsi="Calibri" w:cs="B Mitra" w:hint="eastAsia"/>
          <w:sz w:val="26"/>
          <w:szCs w:val="26"/>
          <w:rtl/>
        </w:rPr>
        <w:t>ها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ی </w:t>
      </w:r>
      <w:r w:rsidRPr="007339BB">
        <w:rPr>
          <w:rFonts w:ascii="Calibri" w:eastAsia="Calibri" w:hAnsi="Calibri" w:cs="B Mitra"/>
          <w:sz w:val="26"/>
          <w:szCs w:val="26"/>
          <w:rtl/>
        </w:rPr>
        <w:t>را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7339BB">
        <w:rPr>
          <w:rFonts w:ascii="Calibri" w:eastAsia="Calibri" w:hAnsi="Calibri" w:cs="B Mitra" w:hint="eastAsia"/>
          <w:sz w:val="26"/>
          <w:szCs w:val="26"/>
          <w:rtl/>
        </w:rPr>
        <w:t>انه‌ا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ی </w:t>
      </w:r>
      <w:r w:rsidRPr="007339BB">
        <w:rPr>
          <w:rFonts w:ascii="Calibri" w:eastAsia="Calibri" w:hAnsi="Calibri" w:cs="B Mitra"/>
          <w:sz w:val="26"/>
          <w:szCs w:val="26"/>
          <w:rtl/>
        </w:rPr>
        <w:t>م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ی‌</w:t>
      </w:r>
      <w:r w:rsidRPr="007339BB">
        <w:rPr>
          <w:rFonts w:ascii="Calibri" w:eastAsia="Calibri" w:hAnsi="Calibri" w:cs="B Mitra" w:hint="eastAsia"/>
          <w:sz w:val="26"/>
          <w:szCs w:val="26"/>
          <w:rtl/>
        </w:rPr>
        <w:t>توانند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 اهدافی فراتر </w:t>
      </w:r>
      <w:r w:rsidR="00DA75DC">
        <w:rPr>
          <w:rFonts w:ascii="Calibri" w:eastAsia="Calibri" w:hAnsi="Calibri" w:cs="B Mitra"/>
          <w:sz w:val="26"/>
          <w:szCs w:val="26"/>
          <w:rtl/>
        </w:rPr>
        <w:t>از «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سرگرم</w:t>
      </w:r>
      <w:r w:rsidR="00FC47BE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 صِرف</w:t>
      </w:r>
      <w:r w:rsidR="00DA75DC">
        <w:rPr>
          <w:rFonts w:ascii="Calibri" w:eastAsia="Calibri" w:hAnsi="Calibri" w:cs="B Mitra"/>
          <w:sz w:val="26"/>
          <w:szCs w:val="26"/>
          <w:rtl/>
        </w:rPr>
        <w:t>»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 داشته باشند. آموزش یکی از </w:t>
      </w:r>
      <w:r w:rsidRPr="007339BB">
        <w:rPr>
          <w:rFonts w:ascii="Calibri" w:eastAsia="Calibri" w:hAnsi="Calibri" w:cs="B Mitra"/>
          <w:sz w:val="26"/>
          <w:szCs w:val="26"/>
          <w:rtl/>
        </w:rPr>
        <w:t>حوزه‌ها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یی است که </w:t>
      </w:r>
      <w:r w:rsidRPr="007339BB">
        <w:rPr>
          <w:rFonts w:ascii="Calibri" w:eastAsia="Calibri" w:hAnsi="Calibri" w:cs="B Mitra"/>
          <w:sz w:val="26"/>
          <w:szCs w:val="26"/>
          <w:rtl/>
        </w:rPr>
        <w:t>باز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ی‌</w:t>
      </w:r>
      <w:r w:rsidRPr="007339BB">
        <w:rPr>
          <w:rFonts w:ascii="Calibri" w:eastAsia="Calibri" w:hAnsi="Calibri" w:cs="B Mitra" w:hint="eastAsia"/>
          <w:sz w:val="26"/>
          <w:szCs w:val="26"/>
          <w:rtl/>
        </w:rPr>
        <w:t>ها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ی </w:t>
      </w:r>
      <w:r w:rsidRPr="007339BB">
        <w:rPr>
          <w:rFonts w:ascii="Calibri" w:eastAsia="Calibri" w:hAnsi="Calibri" w:cs="B Mitra"/>
          <w:sz w:val="26"/>
          <w:szCs w:val="26"/>
          <w:rtl/>
        </w:rPr>
        <w:t>را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7339BB">
        <w:rPr>
          <w:rFonts w:ascii="Calibri" w:eastAsia="Calibri" w:hAnsi="Calibri" w:cs="B Mitra" w:hint="eastAsia"/>
          <w:sz w:val="26"/>
          <w:szCs w:val="26"/>
          <w:rtl/>
        </w:rPr>
        <w:t>انه‌ا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ی در آن ورود </w:t>
      </w:r>
      <w:r w:rsidRPr="007339BB">
        <w:rPr>
          <w:rFonts w:ascii="Calibri" w:eastAsia="Calibri" w:hAnsi="Calibri" w:cs="B Mitra"/>
          <w:sz w:val="26"/>
          <w:szCs w:val="26"/>
          <w:rtl/>
        </w:rPr>
        <w:t>کرده‌اند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 و بر اساس تحقیقات </w:t>
      </w:r>
      <w:r w:rsidRPr="007339BB">
        <w:rPr>
          <w:rFonts w:ascii="Calibri" w:eastAsia="Calibri" w:hAnsi="Calibri" w:cs="B Mitra"/>
          <w:sz w:val="26"/>
          <w:szCs w:val="26"/>
          <w:rtl/>
        </w:rPr>
        <w:t>ب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ی‌</w:t>
      </w:r>
      <w:r w:rsidRPr="007339BB">
        <w:rPr>
          <w:rFonts w:ascii="Calibri" w:eastAsia="Calibri" w:hAnsi="Calibri" w:cs="B Mitra" w:hint="eastAsia"/>
          <w:sz w:val="26"/>
          <w:szCs w:val="26"/>
          <w:rtl/>
        </w:rPr>
        <w:t>شمار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ی که طی </w:t>
      </w:r>
      <w:r w:rsidRPr="007339BB">
        <w:rPr>
          <w:rFonts w:ascii="Calibri" w:eastAsia="Calibri" w:hAnsi="Calibri" w:cs="B Mitra"/>
          <w:sz w:val="26"/>
          <w:szCs w:val="26"/>
          <w:rtl/>
        </w:rPr>
        <w:t>سال‌ها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ی اخیر </w:t>
      </w:r>
      <w:r w:rsidRPr="007339BB">
        <w:rPr>
          <w:rFonts w:ascii="Calibri" w:eastAsia="Calibri" w:hAnsi="Calibri" w:cs="B Mitra"/>
          <w:sz w:val="26"/>
          <w:szCs w:val="26"/>
          <w:rtl/>
        </w:rPr>
        <w:t>انجام‌شده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 است، </w:t>
      </w:r>
      <w:r w:rsidRPr="007339BB">
        <w:rPr>
          <w:rFonts w:ascii="Calibri" w:eastAsia="Calibri" w:hAnsi="Calibri" w:cs="B Mitra"/>
          <w:sz w:val="26"/>
          <w:szCs w:val="26"/>
          <w:rtl/>
        </w:rPr>
        <w:t>تأث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7339BB">
        <w:rPr>
          <w:rFonts w:ascii="Calibri" w:eastAsia="Calibri" w:hAnsi="Calibri" w:cs="B Mitra" w:hint="eastAsia"/>
          <w:sz w:val="26"/>
          <w:szCs w:val="26"/>
          <w:rtl/>
        </w:rPr>
        <w:t>رات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 مثبت فراوانی </w:t>
      </w:r>
      <w:r w:rsidRPr="007339BB">
        <w:rPr>
          <w:rFonts w:ascii="Calibri" w:eastAsia="Calibri" w:hAnsi="Calibri" w:cs="B Mitra"/>
          <w:sz w:val="26"/>
          <w:szCs w:val="26"/>
          <w:rtl/>
        </w:rPr>
        <w:t>داشته‌اند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. هدف از این پژوهش</w:t>
      </w:r>
      <w:r w:rsidR="00DA75DC">
        <w:rPr>
          <w:rFonts w:ascii="Calibri" w:eastAsia="Calibri" w:hAnsi="Calibri" w:cs="B Mitra" w:hint="cs"/>
          <w:sz w:val="26"/>
          <w:szCs w:val="26"/>
          <w:rtl/>
        </w:rPr>
        <w:t>،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 طراحی و تولید یک بازی </w:t>
      </w:r>
      <w:r w:rsidRPr="007339BB">
        <w:rPr>
          <w:rFonts w:ascii="Calibri" w:eastAsia="Calibri" w:hAnsi="Calibri" w:cs="B Mitra"/>
          <w:sz w:val="26"/>
          <w:szCs w:val="26"/>
          <w:rtl/>
        </w:rPr>
        <w:t>را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7339BB">
        <w:rPr>
          <w:rFonts w:ascii="Calibri" w:eastAsia="Calibri" w:hAnsi="Calibri" w:cs="B Mitra" w:hint="eastAsia"/>
          <w:sz w:val="26"/>
          <w:szCs w:val="26"/>
          <w:rtl/>
        </w:rPr>
        <w:t>انه‌ا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ی آموزشی در درس ریاضی برای </w:t>
      </w:r>
      <w:r w:rsidRPr="007339BB">
        <w:rPr>
          <w:rFonts w:ascii="Calibri" w:eastAsia="Calibri" w:hAnsi="Calibri" w:cs="B Mitra"/>
          <w:sz w:val="26"/>
          <w:szCs w:val="26"/>
          <w:rtl/>
        </w:rPr>
        <w:t>دانش‌آموزان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 مق</w:t>
      </w:r>
      <w:r w:rsidR="009E3890">
        <w:rPr>
          <w:rFonts w:ascii="Calibri" w:eastAsia="Calibri" w:hAnsi="Calibri" w:cs="B Mitra" w:hint="cs"/>
          <w:sz w:val="26"/>
          <w:szCs w:val="26"/>
          <w:rtl/>
        </w:rPr>
        <w:t>طع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 ابتدایی است.</w:t>
      </w:r>
      <w:r w:rsidR="005E3D51">
        <w:rPr>
          <w:rFonts w:ascii="Calibri" w:eastAsia="Calibri" w:hAnsi="Calibri" w:cs="B Mitra" w:hint="cs"/>
          <w:sz w:val="26"/>
          <w:szCs w:val="26"/>
          <w:rtl/>
        </w:rPr>
        <w:t xml:space="preserve"> ترازچین ی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ک بازی </w:t>
      </w:r>
      <w:r w:rsidRPr="007339BB">
        <w:rPr>
          <w:rFonts w:ascii="Calibri" w:eastAsia="Calibri" w:hAnsi="Calibri" w:cs="B Mitra"/>
          <w:sz w:val="26"/>
          <w:szCs w:val="26"/>
          <w:rtl/>
        </w:rPr>
        <w:t>کژوال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 دوبعدی برای تلفن همراه است که سعی دارد به </w:t>
      </w:r>
      <w:r w:rsidRPr="007339BB">
        <w:rPr>
          <w:rFonts w:ascii="Calibri" w:eastAsia="Calibri" w:hAnsi="Calibri" w:cs="B Mitra"/>
          <w:sz w:val="26"/>
          <w:szCs w:val="26"/>
          <w:rtl/>
        </w:rPr>
        <w:t>ش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7339BB">
        <w:rPr>
          <w:rFonts w:ascii="Calibri" w:eastAsia="Calibri" w:hAnsi="Calibri" w:cs="B Mitra" w:hint="eastAsia"/>
          <w:sz w:val="26"/>
          <w:szCs w:val="26"/>
          <w:rtl/>
        </w:rPr>
        <w:t>وه‌ا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ی </w:t>
      </w:r>
      <w:r w:rsidRPr="007339BB">
        <w:rPr>
          <w:rFonts w:ascii="Calibri" w:eastAsia="Calibri" w:hAnsi="Calibri" w:cs="B Mitra"/>
          <w:sz w:val="26"/>
          <w:szCs w:val="26"/>
          <w:rtl/>
        </w:rPr>
        <w:t>غ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7339BB">
        <w:rPr>
          <w:rFonts w:ascii="Calibri" w:eastAsia="Calibri" w:hAnsi="Calibri" w:cs="B Mitra" w:hint="eastAsia"/>
          <w:sz w:val="26"/>
          <w:szCs w:val="26"/>
          <w:rtl/>
        </w:rPr>
        <w:t>رمستق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7339BB">
        <w:rPr>
          <w:rFonts w:ascii="Calibri" w:eastAsia="Calibri" w:hAnsi="Calibri" w:cs="B Mitra" w:hint="eastAsia"/>
          <w:sz w:val="26"/>
          <w:szCs w:val="26"/>
          <w:rtl/>
        </w:rPr>
        <w:t>م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 دانش آموزان را </w:t>
      </w:r>
      <w:r w:rsidRPr="007339BB">
        <w:rPr>
          <w:rFonts w:ascii="Calibri" w:eastAsia="Calibri" w:hAnsi="Calibri" w:cs="B Mitra"/>
          <w:sz w:val="26"/>
          <w:szCs w:val="26"/>
          <w:rtl/>
        </w:rPr>
        <w:t>با مفاه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7339BB">
        <w:rPr>
          <w:rFonts w:ascii="Calibri" w:eastAsia="Calibri" w:hAnsi="Calibri" w:cs="B Mitra" w:hint="eastAsia"/>
          <w:sz w:val="26"/>
          <w:szCs w:val="26"/>
          <w:rtl/>
        </w:rPr>
        <w:t>م</w:t>
      </w:r>
      <w:r w:rsidRPr="007339BB">
        <w:rPr>
          <w:rFonts w:ascii="Calibri" w:eastAsia="Calibri" w:hAnsi="Calibri" w:cs="B Mitra"/>
          <w:sz w:val="26"/>
          <w:szCs w:val="26"/>
          <w:rtl/>
        </w:rPr>
        <w:t xml:space="preserve"> جمع بستن، بزرگ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</w:t>
      </w:r>
      <w:r w:rsidR="00FC47BE">
        <w:rPr>
          <w:rFonts w:ascii="Calibri" w:eastAsia="Calibri" w:hAnsi="Calibri" w:cs="B Mitra" w:hint="cs"/>
          <w:sz w:val="26"/>
          <w:szCs w:val="26"/>
          <w:rtl/>
        </w:rPr>
        <w:t xml:space="preserve">، </w:t>
      </w:r>
      <w:r w:rsidRPr="007339BB">
        <w:rPr>
          <w:rFonts w:ascii="Calibri" w:eastAsia="Calibri" w:hAnsi="Calibri" w:cs="B Mitra"/>
          <w:sz w:val="26"/>
          <w:szCs w:val="26"/>
          <w:rtl/>
        </w:rPr>
        <w:t>کوچک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7339BB">
        <w:rPr>
          <w:rFonts w:ascii="Calibri" w:eastAsia="Calibri" w:hAnsi="Calibri" w:cs="B Mitra"/>
          <w:sz w:val="26"/>
          <w:szCs w:val="26"/>
          <w:rtl/>
        </w:rPr>
        <w:t xml:space="preserve"> و تساو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7339BB">
        <w:rPr>
          <w:rFonts w:ascii="Calibri" w:eastAsia="Calibri" w:hAnsi="Calibri" w:cs="B Mitra"/>
          <w:sz w:val="26"/>
          <w:szCs w:val="26"/>
          <w:rtl/>
        </w:rPr>
        <w:t xml:space="preserve"> در ر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7339BB">
        <w:rPr>
          <w:rFonts w:ascii="Calibri" w:eastAsia="Calibri" w:hAnsi="Calibri" w:cs="B Mitra" w:hint="eastAsia"/>
          <w:sz w:val="26"/>
          <w:szCs w:val="26"/>
          <w:rtl/>
        </w:rPr>
        <w:t>اض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7339BB">
        <w:rPr>
          <w:rFonts w:ascii="Calibri" w:eastAsia="Calibri" w:hAnsi="Calibri" w:cs="B Mitra" w:hint="eastAsia"/>
          <w:sz w:val="26"/>
          <w:szCs w:val="26"/>
          <w:rtl/>
        </w:rPr>
        <w:t>ات</w:t>
      </w:r>
      <w:r w:rsidRPr="007339BB">
        <w:rPr>
          <w:rFonts w:ascii="Calibri" w:eastAsia="Calibri" w:hAnsi="Calibri" w:cs="B Mitra"/>
          <w:sz w:val="26"/>
          <w:szCs w:val="26"/>
          <w:rtl/>
        </w:rPr>
        <w:t xml:space="preserve"> آشنا 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کند. </w:t>
      </w:r>
      <w:r w:rsidR="00205D6F">
        <w:rPr>
          <w:rFonts w:ascii="Calibri" w:eastAsia="Calibri" w:hAnsi="Calibri" w:cs="B Mitra"/>
          <w:sz w:val="26"/>
          <w:szCs w:val="26"/>
          <w:rtl/>
        </w:rPr>
        <w:t>در ا</w:t>
      </w:r>
      <w:r w:rsidR="00205D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205D6F">
        <w:rPr>
          <w:rFonts w:ascii="Calibri" w:eastAsia="Calibri" w:hAnsi="Calibri" w:cs="B Mitra" w:hint="eastAsia"/>
          <w:sz w:val="26"/>
          <w:szCs w:val="26"/>
          <w:rtl/>
        </w:rPr>
        <w:t>ن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 بازی</w:t>
      </w:r>
      <w:r w:rsidRPr="007339BB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9E690A">
        <w:rPr>
          <w:rFonts w:ascii="Calibri" w:eastAsia="Calibri" w:hAnsi="Calibri" w:cs="B Mitra" w:hint="cs"/>
          <w:sz w:val="26"/>
          <w:szCs w:val="26"/>
          <w:rtl/>
        </w:rPr>
        <w:t>جعبه</w:t>
      </w:r>
      <w:r w:rsidRPr="007339BB">
        <w:rPr>
          <w:rFonts w:ascii="Calibri" w:eastAsia="Calibri" w:hAnsi="Calibri" w:cs="B Mitra"/>
          <w:sz w:val="26"/>
          <w:szCs w:val="26"/>
          <w:rtl/>
        </w:rPr>
        <w:t>‌ها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یی</w:t>
      </w:r>
      <w:r w:rsidRPr="007339BB">
        <w:rPr>
          <w:rFonts w:ascii="Calibri" w:eastAsia="Calibri" w:hAnsi="Calibri" w:cs="B Mitra"/>
          <w:sz w:val="26"/>
          <w:szCs w:val="26"/>
          <w:rtl/>
        </w:rPr>
        <w:t xml:space="preserve"> با تعداد و </w:t>
      </w:r>
      <w:r w:rsidR="006B5951">
        <w:rPr>
          <w:rFonts w:ascii="Calibri" w:eastAsia="Calibri" w:hAnsi="Calibri" w:cs="B Mitra" w:hint="cs"/>
          <w:sz w:val="26"/>
          <w:szCs w:val="26"/>
          <w:rtl/>
        </w:rPr>
        <w:t>چیدمان متفاوت</w:t>
      </w:r>
      <w:r w:rsidRPr="007339BB">
        <w:rPr>
          <w:rFonts w:ascii="Calibri" w:eastAsia="Calibri" w:hAnsi="Calibri" w:cs="B Mitra"/>
          <w:sz w:val="26"/>
          <w:szCs w:val="26"/>
          <w:rtl/>
        </w:rPr>
        <w:t xml:space="preserve"> از بالا به سمت پا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یی</w:t>
      </w:r>
      <w:r w:rsidRPr="007339BB">
        <w:rPr>
          <w:rFonts w:ascii="Calibri" w:eastAsia="Calibri" w:hAnsi="Calibri" w:cs="B Mitra" w:hint="eastAsia"/>
          <w:sz w:val="26"/>
          <w:szCs w:val="26"/>
          <w:rtl/>
        </w:rPr>
        <w:t>ن</w:t>
      </w:r>
      <w:r w:rsidRPr="007339BB">
        <w:rPr>
          <w:rFonts w:ascii="Calibri" w:eastAsia="Calibri" w:hAnsi="Calibri" w:cs="B Mitra"/>
          <w:sz w:val="26"/>
          <w:szCs w:val="26"/>
          <w:rtl/>
        </w:rPr>
        <w:t xml:space="preserve"> سراز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7339BB">
        <w:rPr>
          <w:rFonts w:ascii="Calibri" w:eastAsia="Calibri" w:hAnsi="Calibri" w:cs="B Mitra" w:hint="eastAsia"/>
          <w:sz w:val="26"/>
          <w:szCs w:val="26"/>
          <w:rtl/>
        </w:rPr>
        <w:t>ر</w:t>
      </w:r>
      <w:r w:rsidRPr="007339BB">
        <w:rPr>
          <w:rFonts w:ascii="Calibri" w:eastAsia="Calibri" w:hAnsi="Calibri" w:cs="B Mitra"/>
          <w:sz w:val="26"/>
          <w:szCs w:val="26"/>
          <w:rtl/>
        </w:rPr>
        <w:t xml:space="preserve"> م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ی‌</w:t>
      </w:r>
      <w:r w:rsidRPr="007339BB">
        <w:rPr>
          <w:rFonts w:ascii="Calibri" w:eastAsia="Calibri" w:hAnsi="Calibri" w:cs="B Mitra" w:hint="eastAsia"/>
          <w:sz w:val="26"/>
          <w:szCs w:val="26"/>
          <w:rtl/>
        </w:rPr>
        <w:t>شون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د تا به</w:t>
      </w:r>
      <w:r w:rsidRPr="007339BB">
        <w:rPr>
          <w:rFonts w:ascii="Calibri" w:eastAsia="Calibri" w:hAnsi="Calibri" w:cs="B Mitra"/>
          <w:sz w:val="26"/>
          <w:szCs w:val="26"/>
          <w:rtl/>
        </w:rPr>
        <w:t xml:space="preserve"> اهرم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7339BB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که پایین صفحه قرار دارد برسند.</w:t>
      </w:r>
      <w:r w:rsidRPr="007339BB">
        <w:rPr>
          <w:rFonts w:ascii="Calibri" w:eastAsia="Calibri" w:hAnsi="Calibri" w:cs="B Mitra"/>
          <w:sz w:val="26"/>
          <w:szCs w:val="26"/>
          <w:rtl/>
        </w:rPr>
        <w:t xml:space="preserve"> باز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7339BB">
        <w:rPr>
          <w:rFonts w:ascii="Calibri" w:eastAsia="Calibri" w:hAnsi="Calibri" w:cs="B Mitra" w:hint="eastAsia"/>
          <w:sz w:val="26"/>
          <w:szCs w:val="26"/>
          <w:rtl/>
        </w:rPr>
        <w:t>کن</w:t>
      </w:r>
      <w:r w:rsidRPr="007339BB">
        <w:rPr>
          <w:rFonts w:ascii="Calibri" w:eastAsia="Calibri" w:hAnsi="Calibri" w:cs="B Mitra"/>
          <w:sz w:val="26"/>
          <w:szCs w:val="26"/>
          <w:rtl/>
        </w:rPr>
        <w:t xml:space="preserve"> با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7339BB">
        <w:rPr>
          <w:rFonts w:ascii="Calibri" w:eastAsia="Calibri" w:hAnsi="Calibri" w:cs="B Mitra" w:hint="eastAsia"/>
          <w:sz w:val="26"/>
          <w:szCs w:val="26"/>
          <w:rtl/>
        </w:rPr>
        <w:t>د</w:t>
      </w:r>
      <w:r w:rsidRPr="007339BB">
        <w:rPr>
          <w:rFonts w:ascii="Calibri" w:eastAsia="Calibri" w:hAnsi="Calibri" w:cs="B Mitra"/>
          <w:sz w:val="26"/>
          <w:szCs w:val="26"/>
          <w:rtl/>
        </w:rPr>
        <w:t xml:space="preserve"> با انتخاب </w:t>
      </w:r>
      <w:r w:rsidR="009E690A">
        <w:rPr>
          <w:rFonts w:ascii="Calibri" w:eastAsia="Calibri" w:hAnsi="Calibri" w:cs="B Mitra" w:hint="cs"/>
          <w:sz w:val="26"/>
          <w:szCs w:val="26"/>
          <w:rtl/>
        </w:rPr>
        <w:t>جعبه</w:t>
      </w:r>
      <w:r w:rsidRPr="007339BB">
        <w:rPr>
          <w:rFonts w:ascii="Calibri" w:eastAsia="Calibri" w:hAnsi="Calibri" w:cs="B Mitra"/>
          <w:sz w:val="26"/>
          <w:szCs w:val="26"/>
          <w:rtl/>
        </w:rPr>
        <w:t>‌ها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7339BB">
        <w:rPr>
          <w:rFonts w:ascii="Calibri" w:eastAsia="Calibri" w:hAnsi="Calibri" w:cs="B Mitra"/>
          <w:sz w:val="26"/>
          <w:szCs w:val="26"/>
          <w:rtl/>
        </w:rPr>
        <w:t xml:space="preserve"> صح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7339BB">
        <w:rPr>
          <w:rFonts w:ascii="Calibri" w:eastAsia="Calibri" w:hAnsi="Calibri" w:cs="B Mitra" w:hint="eastAsia"/>
          <w:sz w:val="26"/>
          <w:szCs w:val="26"/>
          <w:rtl/>
        </w:rPr>
        <w:t>ح،</w:t>
      </w:r>
      <w:r w:rsidRPr="007339BB">
        <w:rPr>
          <w:rFonts w:ascii="Calibri" w:eastAsia="Calibri" w:hAnsi="Calibri" w:cs="B Mitra"/>
          <w:sz w:val="26"/>
          <w:szCs w:val="26"/>
          <w:rtl/>
        </w:rPr>
        <w:t xml:space="preserve"> توازن را در دو سمت اهرم برقرار نما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7339BB">
        <w:rPr>
          <w:rFonts w:ascii="Calibri" w:eastAsia="Calibri" w:hAnsi="Calibri" w:cs="B Mitra" w:hint="eastAsia"/>
          <w:sz w:val="26"/>
          <w:szCs w:val="26"/>
          <w:rtl/>
        </w:rPr>
        <w:t>د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. بازی در مراحل مختلف طراحی شده و بازیکن با طی کردن هر مرحله و کسب امتیازات لازم به </w:t>
      </w:r>
      <w:r w:rsidR="009E3890">
        <w:rPr>
          <w:rFonts w:ascii="Calibri" w:eastAsia="Calibri" w:hAnsi="Calibri" w:cs="B Mitra"/>
          <w:sz w:val="26"/>
          <w:szCs w:val="26"/>
          <w:rtl/>
        </w:rPr>
        <w:t>مرحله‌</w:t>
      </w:r>
      <w:r w:rsidR="009E3890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 بعد </w:t>
      </w:r>
      <w:r w:rsidR="009E3890">
        <w:rPr>
          <w:rFonts w:ascii="Calibri" w:eastAsia="Calibri" w:hAnsi="Calibri" w:cs="B Mitra"/>
          <w:sz w:val="26"/>
          <w:szCs w:val="26"/>
          <w:rtl/>
        </w:rPr>
        <w:t>م</w:t>
      </w:r>
      <w:r w:rsidR="009E3890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9E3890">
        <w:rPr>
          <w:rFonts w:ascii="Calibri" w:eastAsia="Calibri" w:hAnsi="Calibri" w:cs="B Mitra" w:hint="eastAsia"/>
          <w:sz w:val="26"/>
          <w:szCs w:val="26"/>
          <w:rtl/>
        </w:rPr>
        <w:t>رود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.</w:t>
      </w:r>
      <w:r w:rsidR="00E062F9">
        <w:rPr>
          <w:rFonts w:ascii="Calibri" w:eastAsia="Calibri" w:hAnsi="Calibri" w:cs="B Mitra"/>
          <w:sz w:val="26"/>
          <w:szCs w:val="26"/>
        </w:rPr>
        <w:t xml:space="preserve"> </w:t>
      </w:r>
      <w:r w:rsidRPr="007339BB">
        <w:rPr>
          <w:rFonts w:ascii="Calibri" w:eastAsia="Calibri" w:hAnsi="Calibri" w:cs="B Mitra"/>
          <w:sz w:val="26"/>
          <w:szCs w:val="26"/>
          <w:rtl/>
        </w:rPr>
        <w:t xml:space="preserve">در ادامه از 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معلمان </w:t>
      </w:r>
      <w:r w:rsidR="00205D6F">
        <w:rPr>
          <w:rFonts w:ascii="Calibri" w:eastAsia="Calibri" w:hAnsi="Calibri" w:cs="B Mitra"/>
          <w:sz w:val="26"/>
          <w:szCs w:val="26"/>
          <w:rtl/>
        </w:rPr>
        <w:t>پا</w:t>
      </w:r>
      <w:r w:rsidR="00205D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205D6F">
        <w:rPr>
          <w:rFonts w:ascii="Calibri" w:eastAsia="Calibri" w:hAnsi="Calibri" w:cs="B Mitra" w:hint="eastAsia"/>
          <w:sz w:val="26"/>
          <w:szCs w:val="26"/>
          <w:rtl/>
        </w:rPr>
        <w:t>ه‌ها</w:t>
      </w:r>
      <w:r w:rsidR="00205D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9E3890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مختلف دبستان </w:t>
      </w:r>
      <w:r w:rsidRPr="007339BB">
        <w:rPr>
          <w:rFonts w:ascii="Calibri" w:eastAsia="Calibri" w:hAnsi="Calibri" w:cs="B Mitra"/>
          <w:sz w:val="26"/>
          <w:szCs w:val="26"/>
          <w:rtl/>
        </w:rPr>
        <w:t xml:space="preserve">نظرسنجی 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به عمل آمد که نتایج </w:t>
      </w:r>
      <w:r w:rsidRPr="007339BB">
        <w:rPr>
          <w:rFonts w:ascii="Calibri" w:eastAsia="Calibri" w:hAnsi="Calibri" w:cs="B Mitra"/>
          <w:sz w:val="26"/>
          <w:szCs w:val="26"/>
          <w:rtl/>
        </w:rPr>
        <w:t>حاکی از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 xml:space="preserve"> این</w:t>
      </w:r>
      <w:r w:rsidRPr="007339BB">
        <w:rPr>
          <w:rFonts w:ascii="Calibri" w:eastAsia="Calibri" w:hAnsi="Calibri" w:cs="B Mitra"/>
          <w:sz w:val="26"/>
          <w:szCs w:val="26"/>
          <w:rtl/>
        </w:rPr>
        <w:t xml:space="preserve"> بود که بازی </w:t>
      </w:r>
      <w:r w:rsidR="009E3890">
        <w:rPr>
          <w:rFonts w:ascii="Calibri" w:eastAsia="Calibri" w:hAnsi="Calibri" w:cs="B Mitra" w:hint="cs"/>
          <w:sz w:val="26"/>
          <w:szCs w:val="26"/>
          <w:rtl/>
        </w:rPr>
        <w:t xml:space="preserve">ترازچین بر اساس اصول آموزشی درس ریاضی طراحی شده و </w:t>
      </w:r>
      <w:r w:rsidR="00205D6F">
        <w:rPr>
          <w:rFonts w:ascii="Calibri" w:eastAsia="Calibri" w:hAnsi="Calibri" w:cs="B Mitra"/>
          <w:sz w:val="26"/>
          <w:szCs w:val="26"/>
          <w:rtl/>
        </w:rPr>
        <w:t>جذاب</w:t>
      </w:r>
      <w:r w:rsidR="00205D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205D6F">
        <w:rPr>
          <w:rFonts w:ascii="Calibri" w:eastAsia="Calibri" w:hAnsi="Calibri" w:cs="B Mitra" w:hint="eastAsia"/>
          <w:sz w:val="26"/>
          <w:szCs w:val="26"/>
          <w:rtl/>
        </w:rPr>
        <w:t>ت‌ها</w:t>
      </w:r>
      <w:r w:rsidR="00205D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9E3890">
        <w:rPr>
          <w:rFonts w:ascii="Calibri" w:eastAsia="Calibri" w:hAnsi="Calibri" w:cs="B Mitra" w:hint="cs"/>
          <w:sz w:val="26"/>
          <w:szCs w:val="26"/>
          <w:rtl/>
        </w:rPr>
        <w:t xml:space="preserve"> لازم برای دانش آموزان را داراست و </w:t>
      </w:r>
      <w:r w:rsidR="00205D6F">
        <w:rPr>
          <w:rFonts w:ascii="Calibri" w:eastAsia="Calibri" w:hAnsi="Calibri" w:cs="B Mitra"/>
          <w:sz w:val="26"/>
          <w:szCs w:val="26"/>
          <w:rtl/>
        </w:rPr>
        <w:t>م</w:t>
      </w:r>
      <w:r w:rsidR="00205D6F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205D6F">
        <w:rPr>
          <w:rFonts w:ascii="Calibri" w:eastAsia="Calibri" w:hAnsi="Calibri" w:cs="B Mitra" w:hint="eastAsia"/>
          <w:sz w:val="26"/>
          <w:szCs w:val="26"/>
          <w:rtl/>
        </w:rPr>
        <w:t>تواند</w:t>
      </w:r>
      <w:r w:rsidR="009E3890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="00205D6F">
        <w:rPr>
          <w:rFonts w:ascii="Calibri" w:eastAsia="Calibri" w:hAnsi="Calibri" w:cs="B Mitra"/>
          <w:sz w:val="26"/>
          <w:szCs w:val="26"/>
          <w:rtl/>
        </w:rPr>
        <w:t>تأث</w:t>
      </w:r>
      <w:r w:rsidR="00205D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205D6F">
        <w:rPr>
          <w:rFonts w:ascii="Calibri" w:eastAsia="Calibri" w:hAnsi="Calibri" w:cs="B Mitra" w:hint="eastAsia"/>
          <w:sz w:val="26"/>
          <w:szCs w:val="26"/>
          <w:rtl/>
        </w:rPr>
        <w:t>رات</w:t>
      </w:r>
      <w:r w:rsidR="009E3890">
        <w:rPr>
          <w:rFonts w:ascii="Calibri" w:eastAsia="Calibri" w:hAnsi="Calibri" w:cs="B Mitra" w:hint="cs"/>
          <w:sz w:val="26"/>
          <w:szCs w:val="26"/>
          <w:rtl/>
        </w:rPr>
        <w:t xml:space="preserve"> خوبی در فرآیند یادگیری درس ریاضی داشته باشد</w:t>
      </w:r>
      <w:r w:rsidRPr="007339BB">
        <w:rPr>
          <w:rFonts w:ascii="Calibri" w:eastAsia="Calibri" w:hAnsi="Calibri" w:cs="B Mitra" w:hint="cs"/>
          <w:sz w:val="26"/>
          <w:szCs w:val="26"/>
          <w:rtl/>
        </w:rPr>
        <w:t>.</w:t>
      </w:r>
    </w:p>
    <w:p w14:paraId="58F39F0F" w14:textId="77777777" w:rsidR="005F2255" w:rsidRPr="002C06E2" w:rsidRDefault="005F2255" w:rsidP="005F2255">
      <w:pPr>
        <w:pStyle w:val="BlockText"/>
        <w:bidi/>
        <w:ind w:left="-2" w:right="0"/>
        <w:rPr>
          <w:rFonts w:cs="B Mitra"/>
          <w:b/>
          <w:bCs/>
          <w:sz w:val="22"/>
          <w:szCs w:val="18"/>
          <w:lang w:val="en-GB" w:bidi="fa-IR"/>
        </w:rPr>
      </w:pPr>
    </w:p>
    <w:p w14:paraId="5493B397" w14:textId="4051EABE" w:rsidR="00950C38" w:rsidRDefault="007339BB" w:rsidP="00950C38">
      <w:pPr>
        <w:pStyle w:val="BlockText"/>
        <w:bidi/>
        <w:ind w:left="-2" w:right="0"/>
        <w:rPr>
          <w:rFonts w:cs="B Zar"/>
          <w:b/>
          <w:bCs/>
          <w:sz w:val="22"/>
          <w:szCs w:val="18"/>
          <w:rtl/>
          <w:lang w:val="en-GB" w:bidi="fa-IR"/>
        </w:rPr>
      </w:pPr>
      <w:r w:rsidRPr="007339BB">
        <w:rPr>
          <w:rFonts w:cs="B Zar"/>
          <w:b/>
          <w:bCs/>
          <w:sz w:val="22"/>
          <w:szCs w:val="18"/>
          <w:rtl/>
          <w:lang w:val="en-GB" w:bidi="fa-IR"/>
        </w:rPr>
        <w:t xml:space="preserve">کلمات کليدي: </w:t>
      </w:r>
      <w:r>
        <w:rPr>
          <w:rFonts w:cs="B Zar" w:hint="cs"/>
          <w:b/>
          <w:bCs/>
          <w:sz w:val="22"/>
          <w:szCs w:val="18"/>
          <w:rtl/>
          <w:lang w:val="en-GB" w:bidi="fa-IR"/>
        </w:rPr>
        <w:t>بازی جدی، بازی آموزشی، آموزش ریاضی،</w:t>
      </w:r>
      <w:r w:rsidR="002C06E2">
        <w:rPr>
          <w:rFonts w:cs="B Zar" w:hint="cs"/>
          <w:b/>
          <w:bCs/>
          <w:sz w:val="22"/>
          <w:szCs w:val="18"/>
          <w:rtl/>
          <w:lang w:val="en-GB" w:bidi="fa-IR"/>
        </w:rPr>
        <w:t xml:space="preserve"> </w:t>
      </w:r>
      <w:r>
        <w:rPr>
          <w:rFonts w:cs="B Zar" w:hint="cs"/>
          <w:b/>
          <w:bCs/>
          <w:sz w:val="22"/>
          <w:szCs w:val="18"/>
          <w:rtl/>
          <w:lang w:val="en-GB" w:bidi="fa-IR"/>
        </w:rPr>
        <w:t xml:space="preserve">بازی </w:t>
      </w:r>
      <w:r w:rsidR="00205D6F">
        <w:rPr>
          <w:rFonts w:cs="B Zar"/>
          <w:b/>
          <w:bCs/>
          <w:sz w:val="22"/>
          <w:szCs w:val="18"/>
          <w:rtl/>
          <w:lang w:val="en-GB" w:bidi="fa-IR"/>
        </w:rPr>
        <w:t>را</w:t>
      </w:r>
      <w:r w:rsidR="00205D6F">
        <w:rPr>
          <w:rFonts w:cs="B Zar" w:hint="cs"/>
          <w:b/>
          <w:bCs/>
          <w:sz w:val="22"/>
          <w:szCs w:val="18"/>
          <w:rtl/>
          <w:lang w:val="en-GB" w:bidi="fa-IR"/>
        </w:rPr>
        <w:t>ی</w:t>
      </w:r>
      <w:r w:rsidR="00205D6F">
        <w:rPr>
          <w:rFonts w:cs="B Zar" w:hint="eastAsia"/>
          <w:b/>
          <w:bCs/>
          <w:sz w:val="22"/>
          <w:szCs w:val="18"/>
          <w:rtl/>
          <w:lang w:val="en-GB" w:bidi="fa-IR"/>
        </w:rPr>
        <w:t>انه‌ا</w:t>
      </w:r>
      <w:r w:rsidR="00205D6F">
        <w:rPr>
          <w:rFonts w:cs="B Zar" w:hint="cs"/>
          <w:b/>
          <w:bCs/>
          <w:sz w:val="22"/>
          <w:szCs w:val="18"/>
          <w:rtl/>
          <w:lang w:val="en-GB" w:bidi="fa-IR"/>
        </w:rPr>
        <w:t>ی</w:t>
      </w:r>
    </w:p>
    <w:p w14:paraId="13DF0732" w14:textId="311656C6" w:rsidR="00950C38" w:rsidRPr="002C06E2" w:rsidRDefault="00950C38" w:rsidP="002C06E2">
      <w:pPr>
        <w:pStyle w:val="BlockText"/>
        <w:bidi/>
        <w:ind w:left="0" w:right="0"/>
        <w:rPr>
          <w:rFonts w:cs="B Mitra"/>
          <w:b/>
          <w:bCs/>
          <w:sz w:val="22"/>
          <w:szCs w:val="18"/>
          <w:rtl/>
          <w:lang w:val="en-GB" w:bidi="fa-IR"/>
        </w:rPr>
      </w:pPr>
    </w:p>
    <w:p w14:paraId="553F209B" w14:textId="0D7A643A" w:rsidR="007A41CC" w:rsidRPr="005F2255" w:rsidRDefault="0002701F" w:rsidP="005F2255">
      <w:pPr>
        <w:pStyle w:val="BlockText"/>
        <w:bidi/>
        <w:ind w:left="-2" w:right="0"/>
        <w:rPr>
          <w:rFonts w:cs="B Zar"/>
          <w:b/>
          <w:bCs/>
          <w:sz w:val="22"/>
          <w:szCs w:val="18"/>
          <w:lang w:val="en-GB" w:bidi="fa-IR"/>
        </w:rPr>
      </w:pPr>
      <w:r>
        <w:rPr>
          <w:rFonts w:cs="B Titr" w:hint="cs"/>
          <w:b/>
          <w:bCs/>
          <w:sz w:val="22"/>
          <w:rtl/>
        </w:rPr>
        <w:t>1-</w:t>
      </w:r>
      <w:r w:rsidR="007A41CC" w:rsidRPr="00876C11">
        <w:rPr>
          <w:rFonts w:cs="B Titr" w:hint="cs"/>
          <w:b/>
          <w:bCs/>
          <w:sz w:val="22"/>
          <w:rtl/>
        </w:rPr>
        <w:t>مقدمه</w:t>
      </w:r>
    </w:p>
    <w:p w14:paraId="140CE77F" w14:textId="50E6BAC9" w:rsidR="00213468" w:rsidRPr="009B64D7" w:rsidRDefault="00892381" w:rsidP="00213468">
      <w:pPr>
        <w:bidi/>
        <w:spacing w:after="160" w:line="259" w:lineRule="auto"/>
        <w:jc w:val="both"/>
        <w:rPr>
          <w:rFonts w:ascii="Calibri" w:eastAsia="Calibri" w:hAnsi="Calibri" w:cs="B Mitra"/>
          <w:sz w:val="26"/>
          <w:szCs w:val="26"/>
          <w:rtl/>
          <w:lang w:bidi="fa-IR"/>
        </w:rPr>
      </w:pPr>
      <w:r w:rsidRPr="00892381">
        <w:rPr>
          <w:rFonts w:ascii="Calibri" w:eastAsia="Calibri" w:hAnsi="Calibri" w:cs="B Mitra"/>
          <w:sz w:val="26"/>
          <w:szCs w:val="26"/>
          <w:rtl/>
        </w:rPr>
        <w:t>پ</w:t>
      </w:r>
      <w:r w:rsidRPr="00892381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 w:hint="eastAsia"/>
          <w:sz w:val="26"/>
          <w:szCs w:val="26"/>
          <w:rtl/>
        </w:rPr>
        <w:t>شرفت‌ها</w:t>
      </w:r>
      <w:r w:rsidRPr="00892381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اخ</w:t>
      </w:r>
      <w:r w:rsidRPr="00892381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 w:hint="eastAsia"/>
          <w:sz w:val="26"/>
          <w:szCs w:val="26"/>
          <w:rtl/>
        </w:rPr>
        <w:t>ر</w:t>
      </w:r>
      <w:r w:rsidRPr="00892381">
        <w:rPr>
          <w:rFonts w:ascii="Calibri" w:eastAsia="Calibri" w:hAnsi="Calibri" w:cs="B Mitra"/>
          <w:sz w:val="26"/>
          <w:szCs w:val="26"/>
          <w:rtl/>
        </w:rPr>
        <w:t>- از واحدها</w:t>
      </w:r>
      <w:r w:rsidRPr="00892381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پردازش گراف</w:t>
      </w:r>
      <w:r w:rsidRPr="00892381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 w:hint="eastAsia"/>
          <w:sz w:val="26"/>
          <w:szCs w:val="26"/>
          <w:rtl/>
        </w:rPr>
        <w:t>ک</w:t>
      </w:r>
      <w:r w:rsidRPr="00892381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قو</w:t>
      </w:r>
      <w:r w:rsidRPr="00892381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و تلفن‌ها</w:t>
      </w:r>
      <w:r w:rsidRPr="00892381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هوشمند گرفته تا دستگاه‌ها</w:t>
      </w:r>
      <w:r w:rsidRPr="00892381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تعامل</w:t>
      </w:r>
      <w:r w:rsidRPr="00892381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جد</w:t>
      </w:r>
      <w:r w:rsidRPr="00892381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 w:hint="eastAsia"/>
          <w:sz w:val="26"/>
          <w:szCs w:val="26"/>
          <w:rtl/>
        </w:rPr>
        <w:t>د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مانند دورب</w:t>
      </w:r>
      <w:r w:rsidRPr="00892381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 w:hint="eastAsia"/>
          <w:sz w:val="26"/>
          <w:szCs w:val="26"/>
          <w:rtl/>
        </w:rPr>
        <w:t>ن‌ها</w:t>
      </w:r>
      <w:r w:rsidRPr="00892381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Pr="00892381">
        <w:rPr>
          <w:rFonts w:ascii="Calibri" w:eastAsia="Calibri" w:hAnsi="Calibri" w:cs="B Mitra"/>
          <w:sz w:val="26"/>
          <w:szCs w:val="26"/>
          <w:rtl/>
          <w:lang w:bidi="fa-IR"/>
        </w:rPr>
        <w:t>۳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بعد</w:t>
      </w:r>
      <w:r w:rsidRPr="00892381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Pr="00892381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 w:hint="eastAsia"/>
          <w:sz w:val="26"/>
          <w:szCs w:val="26"/>
          <w:rtl/>
        </w:rPr>
        <w:t>ا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D93452">
        <w:rPr>
          <w:rFonts w:ascii="Calibri" w:eastAsia="Calibri" w:hAnsi="Calibri" w:cs="B Mitra"/>
          <w:sz w:val="26"/>
          <w:szCs w:val="26"/>
          <w:rtl/>
        </w:rPr>
        <w:t>عدس</w:t>
      </w:r>
      <w:r w:rsidR="00D93452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D93452">
        <w:rPr>
          <w:rFonts w:ascii="Calibri" w:eastAsia="Calibri" w:hAnsi="Calibri" w:cs="B Mitra" w:hint="eastAsia"/>
          <w:sz w:val="26"/>
          <w:szCs w:val="26"/>
          <w:rtl/>
        </w:rPr>
        <w:t>ها</w:t>
      </w:r>
      <w:r w:rsidR="00D93452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Pr="002F55D3">
        <w:rPr>
          <w:rFonts w:asciiTheme="majorBidi" w:eastAsia="Calibri" w:hAnsiTheme="majorBidi" w:cstheme="majorBidi"/>
          <w:sz w:val="20"/>
          <w:szCs w:val="20"/>
        </w:rPr>
        <w:t>VR</w:t>
      </w:r>
      <w:r w:rsidRPr="00892381">
        <w:rPr>
          <w:rFonts w:ascii="Calibri" w:eastAsia="Calibri" w:hAnsi="Calibri" w:cs="B Mitra"/>
          <w:sz w:val="26"/>
          <w:szCs w:val="26"/>
          <w:rtl/>
        </w:rPr>
        <w:t>- همگ</w:t>
      </w:r>
      <w:r w:rsidRPr="00892381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خبر از پ</w:t>
      </w:r>
      <w:r w:rsidRPr="00892381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 w:hint="eastAsia"/>
          <w:sz w:val="26"/>
          <w:szCs w:val="26"/>
          <w:rtl/>
        </w:rPr>
        <w:t>شرفت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D93452">
        <w:rPr>
          <w:rFonts w:ascii="Calibri" w:eastAsia="Calibri" w:hAnsi="Calibri" w:cs="B Mitra"/>
          <w:sz w:val="26"/>
          <w:szCs w:val="26"/>
          <w:rtl/>
        </w:rPr>
        <w:t>روزافزون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D93452">
        <w:rPr>
          <w:rFonts w:ascii="Calibri" w:eastAsia="Calibri" w:hAnsi="Calibri" w:cs="B Mitra"/>
          <w:sz w:val="26"/>
          <w:szCs w:val="26"/>
          <w:rtl/>
        </w:rPr>
        <w:t>باز</w:t>
      </w:r>
      <w:r w:rsidR="00D93452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D93452">
        <w:rPr>
          <w:rFonts w:ascii="Calibri" w:eastAsia="Calibri" w:hAnsi="Calibri" w:cs="B Mitra" w:hint="eastAsia"/>
          <w:sz w:val="26"/>
          <w:szCs w:val="26"/>
          <w:rtl/>
        </w:rPr>
        <w:t>ها</w:t>
      </w:r>
      <w:r w:rsidR="00D93452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D93452">
        <w:rPr>
          <w:rFonts w:ascii="Calibri" w:eastAsia="Calibri" w:hAnsi="Calibri" w:cs="B Mitra"/>
          <w:sz w:val="26"/>
          <w:szCs w:val="26"/>
          <w:rtl/>
        </w:rPr>
        <w:t>را</w:t>
      </w:r>
      <w:r w:rsidR="00D93452">
        <w:rPr>
          <w:rFonts w:ascii="Calibri" w:eastAsia="Calibri" w:hAnsi="Calibri" w:cs="B Mitra" w:hint="cs"/>
          <w:sz w:val="26"/>
          <w:szCs w:val="26"/>
          <w:rtl/>
        </w:rPr>
        <w:t>ی</w:t>
      </w:r>
      <w:r w:rsidR="00D93452">
        <w:rPr>
          <w:rFonts w:ascii="Calibri" w:eastAsia="Calibri" w:hAnsi="Calibri" w:cs="B Mitra" w:hint="eastAsia"/>
          <w:sz w:val="26"/>
          <w:szCs w:val="26"/>
          <w:rtl/>
        </w:rPr>
        <w:t>انه‌ا</w:t>
      </w:r>
      <w:r w:rsidR="00D93452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در </w:t>
      </w:r>
      <w:r w:rsidR="00D93452">
        <w:rPr>
          <w:rFonts w:ascii="Calibri" w:eastAsia="Calibri" w:hAnsi="Calibri" w:cs="B Mitra"/>
          <w:sz w:val="26"/>
          <w:szCs w:val="26"/>
          <w:rtl/>
        </w:rPr>
        <w:t>نسل‌ها</w:t>
      </w:r>
      <w:r w:rsidR="00D93452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آ</w:t>
      </w:r>
      <w:r w:rsidRPr="00892381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 w:hint="eastAsia"/>
          <w:sz w:val="26"/>
          <w:szCs w:val="26"/>
          <w:rtl/>
        </w:rPr>
        <w:t>نده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D93452">
        <w:rPr>
          <w:rFonts w:ascii="Calibri" w:eastAsia="Calibri" w:hAnsi="Calibri" w:cs="B Mitra"/>
          <w:sz w:val="26"/>
          <w:szCs w:val="26"/>
          <w:rtl/>
        </w:rPr>
        <w:t>م</w:t>
      </w:r>
      <w:r w:rsidR="00D93452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D93452">
        <w:rPr>
          <w:rFonts w:ascii="Calibri" w:eastAsia="Calibri" w:hAnsi="Calibri" w:cs="B Mitra" w:hint="eastAsia"/>
          <w:sz w:val="26"/>
          <w:szCs w:val="26"/>
          <w:rtl/>
        </w:rPr>
        <w:t>دهند</w:t>
      </w:r>
      <w:r w:rsidRPr="00892381">
        <w:rPr>
          <w:rFonts w:ascii="Calibri" w:eastAsia="Calibri" w:hAnsi="Calibri" w:cs="B Mitra"/>
          <w:sz w:val="26"/>
          <w:szCs w:val="26"/>
          <w:rtl/>
        </w:rPr>
        <w:t>. ا</w:t>
      </w:r>
      <w:r w:rsidRPr="00892381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 w:hint="eastAsia"/>
          <w:sz w:val="26"/>
          <w:szCs w:val="26"/>
          <w:rtl/>
        </w:rPr>
        <w:t>ن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موضوع باعث </w:t>
      </w:r>
      <w:r w:rsidRPr="00892381">
        <w:rPr>
          <w:rFonts w:ascii="Calibri" w:eastAsia="Calibri" w:hAnsi="Calibri" w:cs="B Mitra"/>
          <w:sz w:val="26"/>
          <w:szCs w:val="26"/>
          <w:rtl/>
        </w:rPr>
        <w:lastRenderedPageBreak/>
        <w:t>م</w:t>
      </w:r>
      <w:r w:rsidRPr="00892381">
        <w:rPr>
          <w:rFonts w:ascii="Calibri" w:eastAsia="Calibri" w:hAnsi="Calibri" w:cs="B Mitra" w:hint="cs"/>
          <w:sz w:val="26"/>
          <w:szCs w:val="26"/>
          <w:rtl/>
        </w:rPr>
        <w:t>ی‌</w:t>
      </w:r>
      <w:r w:rsidRPr="00892381">
        <w:rPr>
          <w:rFonts w:ascii="Calibri" w:eastAsia="Calibri" w:hAnsi="Calibri" w:cs="B Mitra" w:hint="eastAsia"/>
          <w:sz w:val="26"/>
          <w:szCs w:val="26"/>
          <w:rtl/>
        </w:rPr>
        <w:t>شود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که فکر کردن در مورد نحو</w:t>
      </w:r>
      <w:r w:rsidRPr="00892381">
        <w:rPr>
          <w:rFonts w:ascii="Calibri" w:eastAsia="Calibri" w:hAnsi="Calibri" w:cs="B Mitra" w:hint="eastAsia"/>
          <w:sz w:val="26"/>
          <w:szCs w:val="26"/>
          <w:rtl/>
        </w:rPr>
        <w:t>ه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استفاده از باز</w:t>
      </w:r>
      <w:r w:rsidRPr="00892381">
        <w:rPr>
          <w:rFonts w:ascii="Calibri" w:eastAsia="Calibri" w:hAnsi="Calibri" w:cs="B Mitra" w:hint="cs"/>
          <w:sz w:val="26"/>
          <w:szCs w:val="26"/>
          <w:rtl/>
        </w:rPr>
        <w:t>ی‌</w:t>
      </w:r>
      <w:r w:rsidRPr="00892381">
        <w:rPr>
          <w:rFonts w:ascii="Calibri" w:eastAsia="Calibri" w:hAnsi="Calibri" w:cs="B Mitra" w:hint="eastAsia"/>
          <w:sz w:val="26"/>
          <w:szCs w:val="26"/>
          <w:rtl/>
        </w:rPr>
        <w:t>ها</w:t>
      </w:r>
      <w:r w:rsidRPr="00892381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D93452">
        <w:rPr>
          <w:rFonts w:ascii="Calibri" w:eastAsia="Calibri" w:hAnsi="Calibri" w:cs="B Mitra"/>
          <w:sz w:val="26"/>
          <w:szCs w:val="26"/>
          <w:rtl/>
        </w:rPr>
        <w:t>را</w:t>
      </w:r>
      <w:r w:rsidR="00D93452">
        <w:rPr>
          <w:rFonts w:ascii="Calibri" w:eastAsia="Calibri" w:hAnsi="Calibri" w:cs="B Mitra" w:hint="cs"/>
          <w:sz w:val="26"/>
          <w:szCs w:val="26"/>
          <w:rtl/>
        </w:rPr>
        <w:t>ی</w:t>
      </w:r>
      <w:r w:rsidR="00D93452">
        <w:rPr>
          <w:rFonts w:ascii="Calibri" w:eastAsia="Calibri" w:hAnsi="Calibri" w:cs="B Mitra" w:hint="eastAsia"/>
          <w:sz w:val="26"/>
          <w:szCs w:val="26"/>
          <w:rtl/>
        </w:rPr>
        <w:t>انه‌ا</w:t>
      </w:r>
      <w:r w:rsidR="00D93452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برا</w:t>
      </w:r>
      <w:r w:rsidRPr="00892381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اهداف د</w:t>
      </w:r>
      <w:r w:rsidRPr="00892381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 w:hint="eastAsia"/>
          <w:sz w:val="26"/>
          <w:szCs w:val="26"/>
          <w:rtl/>
        </w:rPr>
        <w:t>گر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D93452">
        <w:rPr>
          <w:rFonts w:ascii="Calibri" w:eastAsia="Calibri" w:hAnsi="Calibri" w:cs="B Mitra"/>
          <w:sz w:val="26"/>
          <w:szCs w:val="26"/>
          <w:rtl/>
        </w:rPr>
        <w:t>به‌غ</w:t>
      </w:r>
      <w:r w:rsidR="00D93452">
        <w:rPr>
          <w:rFonts w:ascii="Calibri" w:eastAsia="Calibri" w:hAnsi="Calibri" w:cs="B Mitra" w:hint="cs"/>
          <w:sz w:val="26"/>
          <w:szCs w:val="26"/>
          <w:rtl/>
        </w:rPr>
        <w:t>ی</w:t>
      </w:r>
      <w:r w:rsidR="00D93452">
        <w:rPr>
          <w:rFonts w:ascii="Calibri" w:eastAsia="Calibri" w:hAnsi="Calibri" w:cs="B Mitra" w:hint="eastAsia"/>
          <w:sz w:val="26"/>
          <w:szCs w:val="26"/>
          <w:rtl/>
        </w:rPr>
        <w:t>راز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D6796D">
        <w:rPr>
          <w:rFonts w:ascii="Calibri" w:eastAsia="Calibri" w:hAnsi="Calibri" w:cs="B Mitra"/>
          <w:sz w:val="26"/>
          <w:szCs w:val="26"/>
          <w:rtl/>
        </w:rPr>
        <w:t>«</w:t>
      </w:r>
      <w:r w:rsidRPr="00892381">
        <w:rPr>
          <w:rFonts w:ascii="Calibri" w:eastAsia="Calibri" w:hAnsi="Calibri" w:cs="B Mitra"/>
          <w:sz w:val="26"/>
          <w:szCs w:val="26"/>
          <w:rtl/>
        </w:rPr>
        <w:t>فقط باز</w:t>
      </w:r>
      <w:r w:rsidRPr="00892381">
        <w:rPr>
          <w:rFonts w:ascii="Calibri" w:eastAsia="Calibri" w:hAnsi="Calibri" w:cs="B Mitra" w:hint="cs"/>
          <w:sz w:val="26"/>
          <w:szCs w:val="26"/>
          <w:rtl/>
        </w:rPr>
        <w:t>ی</w:t>
      </w:r>
      <w:r w:rsidR="00D6796D">
        <w:rPr>
          <w:rFonts w:ascii="Calibri" w:eastAsia="Calibri" w:hAnsi="Calibri" w:cs="B Mitra"/>
          <w:sz w:val="26"/>
          <w:szCs w:val="26"/>
          <w:rtl/>
        </w:rPr>
        <w:t>»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وسوسه‌انگ</w:t>
      </w:r>
      <w:r w:rsidRPr="00892381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892381">
        <w:rPr>
          <w:rFonts w:ascii="Calibri" w:eastAsia="Calibri" w:hAnsi="Calibri" w:cs="B Mitra" w:hint="eastAsia"/>
          <w:sz w:val="26"/>
          <w:szCs w:val="26"/>
          <w:rtl/>
        </w:rPr>
        <w:t>ز</w:t>
      </w:r>
      <w:r w:rsidRPr="00892381">
        <w:rPr>
          <w:rFonts w:ascii="Calibri" w:eastAsia="Calibri" w:hAnsi="Calibri" w:cs="B Mitra"/>
          <w:sz w:val="26"/>
          <w:szCs w:val="26"/>
          <w:rtl/>
        </w:rPr>
        <w:t xml:space="preserve"> باشد. </w:t>
      </w:r>
      <w:r w:rsidRPr="009B64D7">
        <w:rPr>
          <w:rFonts w:ascii="Calibri" w:eastAsia="Calibri" w:hAnsi="Calibri" w:cs="B Mitra"/>
          <w:sz w:val="26"/>
          <w:szCs w:val="26"/>
          <w:rtl/>
        </w:rPr>
        <w:t>برا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مثال چه کس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نم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خواهد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از ابزار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برا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ادگ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استفاده کند که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درع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</w:rPr>
        <w:t>ن‌حال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سرگرم‌کننده،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خوش‌آ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</w:rPr>
        <w:t>ند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چالش‌برانگ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</w:rPr>
        <w:t>ز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و پره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جان‌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است</w:t>
      </w:r>
      <w:r w:rsidR="000E2BA0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="00425678" w:rsidRPr="009B64D7">
        <w:rPr>
          <w:rFonts w:ascii="Calibri" w:eastAsia="Calibri" w:hAnsi="Calibri" w:cs="B Mitra"/>
          <w:sz w:val="26"/>
          <w:szCs w:val="26"/>
          <w:rtl/>
        </w:rPr>
        <w:fldChar w:fldCharType="begin"/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 xml:space="preserve"> </w:instrText>
      </w:r>
      <w:r w:rsidR="00AB32C8" w:rsidRPr="009B64D7">
        <w:rPr>
          <w:rFonts w:ascii="Calibri" w:eastAsia="Calibri" w:hAnsi="Calibri" w:cs="B Mitra"/>
          <w:sz w:val="26"/>
          <w:szCs w:val="26"/>
        </w:rPr>
        <w:instrText>ADDIN EN.CITE &lt;EndNote&gt;&lt;Cite&gt;&lt;Author&gt;Dörner&lt;/Author&gt;&lt;Year&gt;2016&lt;/Year&gt;&lt;RecNum&gt;4&lt;/RecNum&gt;&lt;DisplayText&gt;[1]&lt;/DisplayText&gt;&lt;record&gt;&lt;rec-number&gt;4&lt;/rec-number&gt;&lt;foreign-keys&gt;&lt;key app="EN" db-id="dzestdd22prs50ewtws522v6zwdfpx2d5zz9" timestamp="1640967720"&gt;4&lt;/key</w:instrText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>&gt;&lt;/</w:instrText>
      </w:r>
      <w:r w:rsidR="00AB32C8" w:rsidRPr="009B64D7">
        <w:rPr>
          <w:rFonts w:ascii="Calibri" w:eastAsia="Calibri" w:hAnsi="Calibri" w:cs="B Mitra"/>
          <w:sz w:val="26"/>
          <w:szCs w:val="26"/>
        </w:rPr>
        <w:instrText>foreign-keys&gt;&lt;ref-type name="Book"&gt;6&lt;/ref-type&gt;&lt;contributors&gt;&lt;authors&gt;&lt;author&gt;Dörner, Ralf&lt;/author&gt;&lt;author&gt;Göbel, Stefan&lt;/author&gt;&lt;author&gt;Effelsberg, Wolfgang&lt;/author&gt;&lt;author&gt;Wiemeyer, Josef&lt;/author&gt;&lt;/authors&gt;&lt;/contributors&gt;&lt;titles&gt;&lt;title&gt;Serious games</w:instrText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>&lt;/</w:instrText>
      </w:r>
      <w:r w:rsidR="00AB32C8" w:rsidRPr="009B64D7">
        <w:rPr>
          <w:rFonts w:ascii="Calibri" w:eastAsia="Calibri" w:hAnsi="Calibri" w:cs="B Mitra"/>
          <w:sz w:val="26"/>
          <w:szCs w:val="26"/>
        </w:rPr>
        <w:instrText>title&gt;&lt;/titles&gt;&lt;dates&gt;&lt;year&gt;2016&lt;/year&gt;&lt;/dates&gt;&lt;publisher&gt;Springer&lt;/publisher&gt;&lt;isbn&gt;3319406116&lt;/isbn&gt;&lt;urls&gt;&lt;/urls&gt;&lt;/record&gt;&lt;/Cite&gt;&lt;/EndNote</w:instrText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>&gt;</w:instrText>
      </w:r>
      <w:r w:rsidR="00425678" w:rsidRPr="009B64D7">
        <w:rPr>
          <w:rFonts w:ascii="Calibri" w:eastAsia="Calibri" w:hAnsi="Calibri" w:cs="B Mitra"/>
          <w:sz w:val="26"/>
          <w:szCs w:val="26"/>
          <w:rtl/>
        </w:rPr>
        <w:fldChar w:fldCharType="separate"/>
      </w:r>
      <w:r w:rsidR="00AB32C8" w:rsidRPr="009B64D7">
        <w:rPr>
          <w:rFonts w:ascii="Calibri" w:eastAsia="Calibri" w:hAnsi="Calibri" w:cs="B Mitra"/>
          <w:noProof/>
          <w:sz w:val="26"/>
          <w:szCs w:val="26"/>
          <w:rtl/>
        </w:rPr>
        <w:t>[1]</w:t>
      </w:r>
      <w:r w:rsidR="00425678" w:rsidRPr="009B64D7">
        <w:rPr>
          <w:rFonts w:ascii="Calibri" w:eastAsia="Calibri" w:hAnsi="Calibri" w:cs="B Mitra"/>
          <w:sz w:val="26"/>
          <w:szCs w:val="26"/>
          <w:rtl/>
        </w:rPr>
        <w:fldChar w:fldCharType="end"/>
      </w:r>
      <w:r w:rsidR="00FA6037">
        <w:rPr>
          <w:rFonts w:ascii="Calibri" w:eastAsia="Calibri" w:hAnsi="Calibri" w:cs="B Mitra" w:hint="cs"/>
          <w:sz w:val="26"/>
          <w:szCs w:val="26"/>
          <w:rtl/>
          <w:lang w:bidi="fa-IR"/>
        </w:rPr>
        <w:t>؟</w:t>
      </w:r>
      <w:r w:rsidR="00DA75DC" w:rsidRPr="009B64D7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Pr="009B64D7">
        <w:rPr>
          <w:rFonts w:ascii="Calibri" w:eastAsia="Calibri" w:hAnsi="Calibri" w:cs="B Mitra"/>
          <w:sz w:val="26"/>
          <w:szCs w:val="26"/>
          <w:rtl/>
        </w:rPr>
        <w:t>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ده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پشت 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ادگ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از طر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ق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باز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</w:rPr>
        <w:t>ها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BE42F1">
        <w:rPr>
          <w:rFonts w:ascii="Calibri" w:eastAsia="Calibri" w:hAnsi="Calibri" w:cs="B Mitra"/>
          <w:sz w:val="26"/>
          <w:szCs w:val="26"/>
          <w:rtl/>
          <w:lang w:bidi="fa-IR"/>
        </w:rPr>
        <w:t>را</w:t>
      </w:r>
      <w:r w:rsidR="00BE42F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BE42F1">
        <w:rPr>
          <w:rFonts w:ascii="Calibri" w:eastAsia="Calibri" w:hAnsi="Calibri" w:cs="B Mitra" w:hint="eastAsia"/>
          <w:sz w:val="26"/>
          <w:szCs w:val="26"/>
          <w:rtl/>
          <w:lang w:bidi="fa-IR"/>
        </w:rPr>
        <w:t>انه‌ا</w:t>
      </w:r>
      <w:r w:rsidR="00BE42F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13639A">
        <w:rPr>
          <w:rFonts w:ascii="Calibri" w:eastAsia="Calibri" w:hAnsi="Calibri" w:cs="B Mitra" w:hint="cs"/>
          <w:sz w:val="26"/>
          <w:szCs w:val="26"/>
          <w:rtl/>
        </w:rPr>
        <w:t>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استفاده از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باز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</w:rPr>
        <w:t>ها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و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و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به‌عنوان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نوع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رسانه اوقات فراغت در نقش مکان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زم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برا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حما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ت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از 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ادگ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است. هدف تبد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ل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ادگ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رسم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به 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ک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فعال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ت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فراغت صرف ن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ست،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بلکه استفاده از فناور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باز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</w:rPr>
        <w:t>ها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BE42F1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="00BE42F1">
        <w:rPr>
          <w:rFonts w:ascii="Calibri" w:eastAsia="Calibri" w:hAnsi="Calibri" w:cs="B Mitra"/>
          <w:sz w:val="26"/>
          <w:szCs w:val="26"/>
          <w:rtl/>
        </w:rPr>
        <w:t>را</w:t>
      </w:r>
      <w:r w:rsidR="00BE42F1">
        <w:rPr>
          <w:rFonts w:ascii="Calibri" w:eastAsia="Calibri" w:hAnsi="Calibri" w:cs="B Mitra" w:hint="cs"/>
          <w:sz w:val="26"/>
          <w:szCs w:val="26"/>
          <w:rtl/>
        </w:rPr>
        <w:t>ی</w:t>
      </w:r>
      <w:r w:rsidR="00BE42F1">
        <w:rPr>
          <w:rFonts w:ascii="Calibri" w:eastAsia="Calibri" w:hAnsi="Calibri" w:cs="B Mitra" w:hint="eastAsia"/>
          <w:sz w:val="26"/>
          <w:szCs w:val="26"/>
          <w:rtl/>
        </w:rPr>
        <w:t>انه‌ا</w:t>
      </w:r>
      <w:r w:rsidR="00BE42F1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برا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جاد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فرصت‌ها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پو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ا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و انگ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زش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برا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ادگ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است</w:t>
      </w:r>
      <w:r w:rsidR="000E2BA0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="00425678" w:rsidRPr="009B64D7">
        <w:rPr>
          <w:rFonts w:ascii="Calibri" w:eastAsia="Calibri" w:hAnsi="Calibri" w:cs="B Mitra"/>
          <w:sz w:val="26"/>
          <w:szCs w:val="26"/>
          <w:rtl/>
        </w:rPr>
        <w:fldChar w:fldCharType="begin"/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 xml:space="preserve"> </w:instrText>
      </w:r>
      <w:r w:rsidR="00AB32C8" w:rsidRPr="009B64D7">
        <w:rPr>
          <w:rFonts w:ascii="Calibri" w:eastAsia="Calibri" w:hAnsi="Calibri" w:cs="B Mitra"/>
          <w:sz w:val="26"/>
          <w:szCs w:val="26"/>
        </w:rPr>
        <w:instrText>ADDIN EN.CITE &lt;EndNote&gt;&lt;Cite&gt;&lt;Author&gt;Barko&lt;/Author&gt;&lt;Year&gt;2013&lt;/Year&gt;&lt;RecNum&gt;5&lt;/RecNum&gt;&lt;DisplayText&gt;[2]&lt;/DisplayText&gt;&lt;record&gt;&lt;rec-number&gt;5&lt;/rec-number&gt;&lt;foreign-keys&gt;&lt;key app="EN" db-id="dzestdd22prs50ewtws522v6zwdfpx2d5zz9" timestamp="1640967849"&gt;5&lt;/key</w:instrText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>&gt;&lt;/</w:instrText>
      </w:r>
      <w:r w:rsidR="00AB32C8" w:rsidRPr="009B64D7">
        <w:rPr>
          <w:rFonts w:ascii="Calibri" w:eastAsia="Calibri" w:hAnsi="Calibri" w:cs="B Mitra"/>
          <w:sz w:val="26"/>
          <w:szCs w:val="26"/>
        </w:rPr>
        <w:instrText>foreign-keys&gt;&lt;ref-type name="Journal Article"&gt;17&lt;/ref-type&gt;&lt;contributors&gt;&lt;authors&gt;&lt;author&gt;Barko, Timothy&lt;/author&gt;&lt;author&gt;Sadler, Troy D&lt;/author&gt;&lt;/authors&gt;&lt;/contributors&gt;&lt;titles&gt;&lt;title&gt;Practicality in virtuality: finding student meaning in video game education&lt;/title&gt;&lt;secondary-title&gt;Journal of Science Education and Technology&lt;/secondary-title&gt;&lt;/titles&gt;&lt;periodical&gt;&lt;full-title&gt;Journal of Science Education and Technology&lt;/full-title&gt;&lt;/periodical&gt;&lt;pages&gt;124-132&lt;/pages&gt;&lt;volume&gt;22&lt;/volume&gt;&lt;number&gt;2&lt;/number&gt;&lt;dates&gt;&lt;year&gt;2013&lt;/year&gt;&lt;/dates&gt;&lt;isbn&gt;1059-0145&lt;/isbn&gt;&lt;urls&gt;&lt;/urls&gt;&lt;/record&gt;&lt;/Cite&gt;&lt;/EndNote</w:instrText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>&gt;</w:instrText>
      </w:r>
      <w:r w:rsidR="00425678" w:rsidRPr="009B64D7">
        <w:rPr>
          <w:rFonts w:ascii="Calibri" w:eastAsia="Calibri" w:hAnsi="Calibri" w:cs="B Mitra"/>
          <w:sz w:val="26"/>
          <w:szCs w:val="26"/>
          <w:rtl/>
        </w:rPr>
        <w:fldChar w:fldCharType="separate"/>
      </w:r>
      <w:r w:rsidR="00AB32C8" w:rsidRPr="009B64D7">
        <w:rPr>
          <w:rFonts w:ascii="Calibri" w:eastAsia="Calibri" w:hAnsi="Calibri" w:cs="B Mitra"/>
          <w:noProof/>
          <w:sz w:val="26"/>
          <w:szCs w:val="26"/>
          <w:rtl/>
        </w:rPr>
        <w:t>[2]</w:t>
      </w:r>
      <w:r w:rsidR="00425678" w:rsidRPr="009B64D7">
        <w:rPr>
          <w:rFonts w:ascii="Calibri" w:eastAsia="Calibri" w:hAnsi="Calibri" w:cs="B Mitra"/>
          <w:sz w:val="26"/>
          <w:szCs w:val="26"/>
          <w:rtl/>
        </w:rPr>
        <w:fldChar w:fldCharType="end"/>
      </w:r>
      <w:r w:rsidR="00FA6037">
        <w:rPr>
          <w:rFonts w:ascii="Calibri" w:eastAsia="Calibri" w:hAnsi="Calibri" w:cs="B Mitra" w:hint="cs"/>
          <w:sz w:val="26"/>
          <w:szCs w:val="26"/>
          <w:rtl/>
        </w:rPr>
        <w:t>.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 نتایج حاصل از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فراتحل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</w:rPr>
        <w:t>ل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 که در سال 2016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توسط کلارک، اسم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ت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و کل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نگسورث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انجام شد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نشان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م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</w:rPr>
        <w:t>دهد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که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و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</w:rPr>
        <w:t>ژگ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</w:rPr>
        <w:t>ها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در باز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ها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را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انه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وجود دارد که باعث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م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</w:rPr>
        <w:t>شود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در مقا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سه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با شرا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ط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آموزش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غ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ر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از باز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، 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ادگ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به شکل قابل‌توجه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افزا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ش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ابد</w:t>
      </w:r>
      <w:r w:rsidR="000E2BA0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="00425678" w:rsidRPr="009B64D7">
        <w:rPr>
          <w:rFonts w:ascii="Calibri" w:eastAsia="Calibri" w:hAnsi="Calibri" w:cs="B Mitra"/>
          <w:sz w:val="26"/>
          <w:szCs w:val="26"/>
          <w:rtl/>
        </w:rPr>
        <w:fldChar w:fldCharType="begin"/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 xml:space="preserve"> </w:instrText>
      </w:r>
      <w:r w:rsidR="00AB32C8" w:rsidRPr="009B64D7">
        <w:rPr>
          <w:rFonts w:ascii="Calibri" w:eastAsia="Calibri" w:hAnsi="Calibri" w:cs="B Mitra"/>
          <w:sz w:val="26"/>
          <w:szCs w:val="26"/>
        </w:rPr>
        <w:instrText>ADDIN EN.CITE &lt;EndNote&gt;&lt;Cite&gt;&lt;Author&gt;Clark&lt;/Author&gt;&lt;Year&gt;2016&lt;/Year&gt;&lt;RecNum&gt;3&lt;/RecNum&gt;&lt;DisplayText&gt;[3]&lt;/DisplayText&gt;&lt;record&gt;&lt;rec-number&gt;3&lt;/rec-number&gt;&lt;foreign-keys&gt;&lt;key app="EN" db-id="dzestdd22prs50ewtws522v6zwdfpx2d5zz9" timestamp="1640967556"&gt;3&lt;/key</w:instrText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>&gt;&lt;/</w:instrText>
      </w:r>
      <w:r w:rsidR="00AB32C8" w:rsidRPr="009B64D7">
        <w:rPr>
          <w:rFonts w:ascii="Calibri" w:eastAsia="Calibri" w:hAnsi="Calibri" w:cs="B Mitra"/>
          <w:sz w:val="26"/>
          <w:szCs w:val="26"/>
        </w:rPr>
        <w:instrText>foreign-keys&gt;&lt;ref-type name="Journal Article"&gt;17&lt;/ref-type&gt;&lt;contributors&gt;&lt;authors&gt;&lt;author&gt;Clark, Douglas B&lt;/author&gt;&lt;author&gt;Tanner-Smith, Emily E&lt;/author&gt;&lt;author&gt;Killingsworth, Stephen S&lt;/author&gt;&lt;/authors&gt;&lt;/contributors&gt;&lt;titles&gt;&lt;title&gt;Digital games, design, and learning: A systematic review and meta-analysis&lt;/title&gt;&lt;secondary-title&gt;Review of educational research&lt;/secondary-title&gt;&lt;/titles&gt;&lt;periodical&gt;&lt;full-title&gt;Review of educational research&lt;/full-title&gt;&lt;/periodical&gt;&lt;pages&gt;79-122&lt;/pages&gt;&lt;volume&gt;86&lt;/volume</w:instrText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>&gt;&lt;</w:instrText>
      </w:r>
      <w:r w:rsidR="00AB32C8" w:rsidRPr="009B64D7">
        <w:rPr>
          <w:rFonts w:ascii="Calibri" w:eastAsia="Calibri" w:hAnsi="Calibri" w:cs="B Mitra"/>
          <w:sz w:val="26"/>
          <w:szCs w:val="26"/>
        </w:rPr>
        <w:instrText>number&gt;1&lt;/number&gt;&lt;dates&gt;&lt;year&gt;2016&lt;/year&gt;&lt;/dates&gt;&lt;isbn&gt;0034-6543&lt;/isbn&gt;&lt;urls&gt;&lt;/urls&gt;&lt;/record&gt;&lt;/Cite&gt;&lt;/EndNote</w:instrText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>&gt;</w:instrText>
      </w:r>
      <w:r w:rsidR="00425678" w:rsidRPr="009B64D7">
        <w:rPr>
          <w:rFonts w:ascii="Calibri" w:eastAsia="Calibri" w:hAnsi="Calibri" w:cs="B Mitra"/>
          <w:sz w:val="26"/>
          <w:szCs w:val="26"/>
          <w:rtl/>
        </w:rPr>
        <w:fldChar w:fldCharType="separate"/>
      </w:r>
      <w:r w:rsidR="00AB32C8" w:rsidRPr="009B64D7">
        <w:rPr>
          <w:rFonts w:ascii="Calibri" w:eastAsia="Calibri" w:hAnsi="Calibri" w:cs="B Mitra"/>
          <w:noProof/>
          <w:sz w:val="26"/>
          <w:szCs w:val="26"/>
          <w:rtl/>
        </w:rPr>
        <w:t>[3]</w:t>
      </w:r>
      <w:r w:rsidR="00425678" w:rsidRPr="009B64D7">
        <w:rPr>
          <w:rFonts w:ascii="Calibri" w:eastAsia="Calibri" w:hAnsi="Calibri" w:cs="B Mitra"/>
          <w:sz w:val="26"/>
          <w:szCs w:val="26"/>
          <w:rtl/>
        </w:rPr>
        <w:fldChar w:fldCharType="end"/>
      </w:r>
      <w:r w:rsidR="00FA6037">
        <w:rPr>
          <w:rFonts w:ascii="Calibri" w:eastAsia="Calibri" w:hAnsi="Calibri" w:cs="B Mitra" w:hint="cs"/>
          <w:sz w:val="26"/>
          <w:szCs w:val="26"/>
          <w:rtl/>
        </w:rPr>
        <w:t>.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Pr="009B64D7">
        <w:rPr>
          <w:rFonts w:ascii="Calibri" w:eastAsia="Calibri" w:hAnsi="Calibri" w:cs="B Mitra"/>
          <w:sz w:val="26"/>
          <w:szCs w:val="26"/>
          <w:rtl/>
        </w:rPr>
        <w:t>همچن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ن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هرودوت در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مقاله‌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مرور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با بررس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19 مقاله درباره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تأث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</w:rPr>
        <w:t>ر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برنامه‌ها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کاربرد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تلفن همراه بر 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ادگ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کودکان 2 تا 5 سال مشاهده کرد که اکثر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ت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مطالعات اثرات مثبت رو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توسعه سوا</w:t>
      </w:r>
      <w:r w:rsidR="00DA75DC" w:rsidRPr="009B64D7">
        <w:rPr>
          <w:rFonts w:ascii="Calibri" w:eastAsia="Calibri" w:hAnsi="Calibri" w:cs="B Mitra" w:hint="cs"/>
          <w:sz w:val="26"/>
          <w:szCs w:val="26"/>
          <w:rtl/>
        </w:rPr>
        <w:t>د، ریا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ض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DA75DC" w:rsidRPr="009B64D7">
        <w:rPr>
          <w:rFonts w:ascii="Calibri" w:eastAsia="Calibri" w:hAnsi="Calibri" w:cs="B Mitra"/>
          <w:sz w:val="26"/>
          <w:szCs w:val="26"/>
          <w:rtl/>
        </w:rPr>
        <w:t>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علوم</w:t>
      </w:r>
      <w:r w:rsidR="00DA75DC" w:rsidRPr="009B64D7">
        <w:rPr>
          <w:rFonts w:ascii="Calibri" w:eastAsia="Calibri" w:hAnsi="Calibri" w:cs="B Mitra"/>
          <w:sz w:val="26"/>
          <w:szCs w:val="26"/>
          <w:rtl/>
        </w:rPr>
        <w:t>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حل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مسئله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و خودکارآمد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را گزارش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کرده‌اند</w:t>
      </w:r>
      <w:r w:rsidR="00425678" w:rsidRPr="009B64D7">
        <w:rPr>
          <w:rFonts w:ascii="Calibri" w:eastAsia="Calibri" w:hAnsi="Calibri" w:cs="B Mitra"/>
          <w:sz w:val="26"/>
          <w:szCs w:val="26"/>
          <w:rtl/>
        </w:rPr>
        <w:fldChar w:fldCharType="begin"/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 xml:space="preserve"> </w:instrText>
      </w:r>
      <w:r w:rsidR="00AB32C8" w:rsidRPr="009B64D7">
        <w:rPr>
          <w:rFonts w:ascii="Calibri" w:eastAsia="Calibri" w:hAnsi="Calibri" w:cs="B Mitra"/>
          <w:sz w:val="26"/>
          <w:szCs w:val="26"/>
        </w:rPr>
        <w:instrText>ADDIN EN.CITE &lt;EndNote&gt;&lt;Cite&gt;&lt;Author&gt;Herodotou&lt;/Author&gt;&lt;Year&gt;2018&lt;/Year&gt;&lt;RecNum&gt;6&lt;/RecNum&gt;&lt;DisplayText&gt;[4]&lt;/DisplayText&gt;&lt;record&gt;&lt;rec-number&gt;6&lt;/rec-number&gt;&lt;foreign-keys&gt;&lt;key app="EN" db-id="dzestdd22prs50ewtws522v6zwdfpx2d5zz9" timestamp="1640967911"&gt;6&lt;/key&gt;&lt;/foreign-keys&gt;&lt;ref-type name="Journal Article"&gt;17&lt;/ref-type&gt;&lt;contributors&gt;&lt;authors&gt;&lt;author&gt;Herodotou, Christothea&lt;/author&gt;&lt;/authors&gt;&lt;/contributors&gt;&lt;titles&gt;&lt;title&gt;Young children and tablets: A systematic review of effects on learning and development&lt;/title&gt;&lt;secondary-title&gt;Journal of Computer Assisted Learning&lt;/secondary-title&gt;&lt;/titles&gt;&lt;periodical&gt;&lt;full-title&gt;Journal of Computer Assisted Learning&lt;/full-title&gt;&lt;/periodical&gt;&lt;pages&gt;1-9&lt;/pages&gt;&lt;volume&gt;34&lt;/volume&gt;&lt;number&gt;1&lt;/number&gt;&lt;dates&gt;&lt;year&gt;2018&lt;/year&gt;&lt;/dates&gt;&lt;isbn&gt;0266-4909&lt;/isbn&gt;&lt;urls&gt;&lt;/urls&gt;&lt;/record&gt;&lt;/Cite&gt;&lt;/EndNote</w:instrText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>&gt;</w:instrText>
      </w:r>
      <w:r w:rsidR="00425678" w:rsidRPr="009B64D7">
        <w:rPr>
          <w:rFonts w:ascii="Calibri" w:eastAsia="Calibri" w:hAnsi="Calibri" w:cs="B Mitra"/>
          <w:sz w:val="26"/>
          <w:szCs w:val="26"/>
          <w:rtl/>
        </w:rPr>
        <w:fldChar w:fldCharType="separate"/>
      </w:r>
      <w:r w:rsidR="00AB32C8" w:rsidRPr="009B64D7">
        <w:rPr>
          <w:rFonts w:ascii="Calibri" w:eastAsia="Calibri" w:hAnsi="Calibri" w:cs="B Mitra"/>
          <w:noProof/>
          <w:sz w:val="26"/>
          <w:szCs w:val="26"/>
          <w:rtl/>
        </w:rPr>
        <w:t>[4]</w:t>
      </w:r>
      <w:r w:rsidR="00425678" w:rsidRPr="009B64D7">
        <w:rPr>
          <w:rFonts w:ascii="Calibri" w:eastAsia="Calibri" w:hAnsi="Calibri" w:cs="B Mitra"/>
          <w:sz w:val="26"/>
          <w:szCs w:val="26"/>
          <w:rtl/>
        </w:rPr>
        <w:fldChar w:fldCharType="end"/>
      </w:r>
      <w:r w:rsidR="00FA6037">
        <w:rPr>
          <w:rFonts w:ascii="Calibri" w:eastAsia="Calibri" w:hAnsi="Calibri" w:cs="B Mitra" w:hint="cs"/>
          <w:sz w:val="26"/>
          <w:szCs w:val="26"/>
          <w:rtl/>
        </w:rPr>
        <w:t>.</w:t>
      </w:r>
    </w:p>
    <w:p w14:paraId="1CAD3FCF" w14:textId="4557B5D0" w:rsidR="00213468" w:rsidRPr="009B64D7" w:rsidRDefault="00892381" w:rsidP="00213468">
      <w:pPr>
        <w:bidi/>
        <w:spacing w:after="160" w:line="259" w:lineRule="auto"/>
        <w:jc w:val="both"/>
        <w:rPr>
          <w:rFonts w:ascii="Calibri" w:eastAsia="Calibri" w:hAnsi="Calibri" w:cs="B Mitra"/>
          <w:sz w:val="26"/>
          <w:szCs w:val="26"/>
          <w:rtl/>
          <w:lang w:bidi="fa-IR"/>
        </w:rPr>
      </w:pP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علم حساب 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ک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از </w:t>
      </w:r>
      <w:r w:rsidR="00D93452" w:rsidRPr="009B64D7">
        <w:rPr>
          <w:rFonts w:ascii="Calibri" w:eastAsia="Calibri" w:hAnsi="Calibri" w:cs="B Mitra"/>
          <w:sz w:val="26"/>
          <w:szCs w:val="26"/>
          <w:rtl/>
          <w:lang w:bidi="fa-IR"/>
        </w:rPr>
        <w:t>مهم‌تر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D93452" w:rsidRPr="009B64D7">
        <w:rPr>
          <w:rFonts w:ascii="Calibri" w:eastAsia="Calibri" w:hAnsi="Calibri" w:cs="B Mitra"/>
          <w:sz w:val="26"/>
          <w:szCs w:val="26"/>
          <w:rtl/>
          <w:lang w:bidi="fa-IR"/>
        </w:rPr>
        <w:t>بخش‌ها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ر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اض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ات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است که هم در زندگ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روزمره افراد کاربرد دارد و هم برا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تقو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ت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تفکر خلاق، </w:t>
      </w:r>
      <w:r w:rsidR="00D93452" w:rsidRPr="009B64D7">
        <w:rPr>
          <w:rFonts w:ascii="Calibri" w:eastAsia="Calibri" w:hAnsi="Calibri" w:cs="B Mitra"/>
          <w:sz w:val="26"/>
          <w:szCs w:val="26"/>
          <w:rtl/>
          <w:lang w:bidi="fa-IR"/>
        </w:rPr>
        <w:t>توسعه‌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مفاه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م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ر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اض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و افزا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ش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D93452" w:rsidRPr="009B64D7">
        <w:rPr>
          <w:rFonts w:ascii="Calibri" w:eastAsia="Calibri" w:hAnsi="Calibri" w:cs="B Mitra"/>
          <w:sz w:val="26"/>
          <w:szCs w:val="26"/>
          <w:rtl/>
          <w:lang w:bidi="fa-IR"/>
        </w:rPr>
        <w:t>مهارت‌ها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ر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اض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به آن ن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ازمند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م</w:t>
      </w:r>
      <w:r w:rsidR="000E2BA0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425678" w:rsidRPr="009B64D7">
        <w:rPr>
          <w:rFonts w:ascii="Calibri" w:eastAsia="Calibri" w:hAnsi="Calibri" w:cs="B Mitra"/>
          <w:sz w:val="26"/>
          <w:szCs w:val="26"/>
          <w:rtl/>
          <w:lang w:bidi="fa-IR"/>
        </w:rPr>
        <w:fldChar w:fldCharType="begin"/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ADDIN EN.CITE &lt;EndNote&gt;&lt;Cite&gt;&lt;Author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&gt;ا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زد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&lt;/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Author&gt;&lt;Year&gt;2015&lt;/Year&gt;&lt;RecNum&gt;7&lt;/RecNum&gt;&lt;DisplayText&gt;[5]&lt;/DisplayText&gt;&lt;record&gt;&lt;rec-number&gt;7&lt;/rec-number&gt;&lt;foreign-keys&gt;&lt;key app="EN" db-id="dzestdd22prs50ewtws522v6zwdfpx2d5zz9" timestamp="1640968013"&gt;7&lt;/key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&gt;&lt;/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foreign-keys&gt;&lt;ref-type name="Journal Article"&gt;17&lt;/ref-type&gt;&lt;contributors&gt;&lt;authors&gt;&lt;author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&gt;ا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زد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&lt;/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author&gt;&lt;author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&gt;ر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حان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&lt;/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author&gt;&lt;author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&gt;ابراه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م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&lt;/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author&gt;&lt;author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&gt;احمد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&lt;/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author&gt;&lt;author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&gt;غلامعل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&lt;/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author&gt;&lt;/authors&gt;&lt;/contributors&gt;&lt;titles&gt;&lt;title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&gt;آموزش جمع و تفر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ق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: مطالعه مقا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سه‌ا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در باره اهداف برنامه و محتوا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کتب درس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ر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اض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پا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ه‌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اول ابتدا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کشورها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ا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ران،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ژاپن و آمر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کا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&lt;/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title&gt;&lt;secondary-title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&gt;پژوهش در برنامه ر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ز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درس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&lt;/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secondary-title&gt;&lt;/titles&gt;&lt;periodical&gt;&lt;full-title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&gt;پژوهش در برنامه ر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ز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درس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&lt;/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full-title&gt;&lt;/periodical&gt;&lt;pages&gt;55-74&lt;/pages&gt;&lt;volume&gt;12&lt;/volume&gt;&lt;number&gt;46&lt;/number&gt;&lt;dates&gt;&lt;year&gt;2015&lt;/year&gt;&lt;/dates&gt;&lt;isbn&gt;2676-3281&lt;/isbn&gt;&lt;urls&gt;&lt;/urls&gt;&lt;/record&gt;&lt;/Cite&gt;&lt;/EndNote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&gt;</w:instrText>
      </w:r>
      <w:r w:rsidR="00425678" w:rsidRPr="009B64D7">
        <w:rPr>
          <w:rFonts w:ascii="Calibri" w:eastAsia="Calibri" w:hAnsi="Calibri" w:cs="B Mitra"/>
          <w:sz w:val="26"/>
          <w:szCs w:val="26"/>
          <w:rtl/>
          <w:lang w:bidi="fa-IR"/>
        </w:rPr>
        <w:fldChar w:fldCharType="separate"/>
      </w:r>
      <w:r w:rsidR="00AB32C8" w:rsidRPr="009B64D7">
        <w:rPr>
          <w:rFonts w:ascii="Calibri" w:eastAsia="Calibri" w:hAnsi="Calibri" w:cs="B Mitra"/>
          <w:noProof/>
          <w:sz w:val="26"/>
          <w:szCs w:val="26"/>
          <w:rtl/>
          <w:lang w:bidi="fa-IR"/>
        </w:rPr>
        <w:t>[5]</w:t>
      </w:r>
      <w:r w:rsidR="00425678" w:rsidRPr="009B64D7">
        <w:rPr>
          <w:rFonts w:ascii="Calibri" w:eastAsia="Calibri" w:hAnsi="Calibri" w:cs="B Mitra"/>
          <w:sz w:val="26"/>
          <w:szCs w:val="26"/>
          <w:rtl/>
          <w:lang w:bidi="fa-IR"/>
        </w:rPr>
        <w:fldChar w:fldCharType="end"/>
      </w:r>
      <w:r w:rsidR="00FA6037">
        <w:rPr>
          <w:rFonts w:ascii="Calibri" w:eastAsia="Calibri" w:hAnsi="Calibri" w:cs="B Mitra" w:hint="cs"/>
          <w:sz w:val="26"/>
          <w:szCs w:val="26"/>
          <w:rtl/>
          <w:lang w:bidi="fa-IR"/>
        </w:rPr>
        <w:t>.</w:t>
      </w:r>
      <w:r w:rsidR="0042567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D93452" w:rsidRPr="009B64D7">
        <w:rPr>
          <w:rFonts w:ascii="Calibri" w:eastAsia="Calibri" w:hAnsi="Calibri" w:cs="B Mitra"/>
          <w:sz w:val="26"/>
          <w:szCs w:val="26"/>
          <w:rtl/>
          <w:lang w:bidi="fa-IR"/>
        </w:rPr>
        <w:t>عل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رغم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D93452" w:rsidRPr="009B64D7">
        <w:rPr>
          <w:rFonts w:ascii="Calibri" w:eastAsia="Calibri" w:hAnsi="Calibri" w:cs="B Mitra"/>
          <w:sz w:val="26"/>
          <w:szCs w:val="26"/>
          <w:rtl/>
          <w:lang w:bidi="fa-IR"/>
        </w:rPr>
        <w:t>کاربردها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وس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ع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ر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اض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ات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و تفکر وابسته به آن، آموزش ا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علم در سراسر دن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ا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D93452" w:rsidRPr="009B64D7">
        <w:rPr>
          <w:rFonts w:ascii="Calibri" w:eastAsia="Calibri" w:hAnsi="Calibri" w:cs="B Mitra"/>
          <w:sz w:val="26"/>
          <w:szCs w:val="26"/>
          <w:rtl/>
          <w:lang w:bidi="fa-IR"/>
        </w:rPr>
        <w:t>عموماً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امر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دشوار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تلق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D93452" w:rsidRPr="009B64D7"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شود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. 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>در ط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سال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ان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متماد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D93452" w:rsidRPr="009B64D7">
        <w:rPr>
          <w:rFonts w:ascii="Calibri" w:eastAsia="Calibri" w:hAnsi="Calibri" w:cs="B Mitra"/>
          <w:sz w:val="26"/>
          <w:szCs w:val="26"/>
          <w:rtl/>
          <w:lang w:bidi="fa-IR"/>
        </w:rPr>
        <w:t>روش‌ها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سنت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آموزش ر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اض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برا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عموم دانش آموزان و خصوصاً </w:t>
      </w:r>
      <w:r w:rsidR="00D93452" w:rsidRPr="009B64D7">
        <w:rPr>
          <w:rFonts w:ascii="Calibri" w:eastAsia="Calibri" w:hAnsi="Calibri" w:cs="B Mitra"/>
          <w:sz w:val="26"/>
          <w:szCs w:val="26"/>
          <w:rtl/>
          <w:lang w:bidi="fa-IR"/>
        </w:rPr>
        <w:t>دانش‌آموزان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که دارا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اختلال 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ادگ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ر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هستند </w:t>
      </w:r>
      <w:r w:rsidR="00D93452" w:rsidRPr="009B64D7">
        <w:rPr>
          <w:rFonts w:ascii="Calibri" w:eastAsia="Calibri" w:hAnsi="Calibri" w:cs="B Mitra"/>
          <w:sz w:val="26"/>
          <w:szCs w:val="26"/>
          <w:rtl/>
          <w:lang w:bidi="fa-IR"/>
        </w:rPr>
        <w:t>نت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جه‌بخش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نبوده 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و </w:t>
      </w:r>
      <w:r w:rsidR="00D93452" w:rsidRPr="009B64D7">
        <w:rPr>
          <w:rFonts w:ascii="Calibri" w:eastAsia="Calibri" w:hAnsi="Calibri" w:cs="B Mitra"/>
          <w:sz w:val="26"/>
          <w:szCs w:val="26"/>
          <w:rtl/>
          <w:lang w:bidi="fa-IR"/>
        </w:rPr>
        <w:t>حدود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شش درصد از کودکان در سن مدرسه </w:t>
      </w:r>
      <w:r w:rsidR="00205D6F" w:rsidRPr="009B64D7">
        <w:rPr>
          <w:rFonts w:ascii="Calibri" w:eastAsia="Calibri" w:hAnsi="Calibri" w:cs="B Mitra"/>
          <w:sz w:val="26"/>
          <w:szCs w:val="26"/>
          <w:rtl/>
          <w:lang w:bidi="fa-IR"/>
        </w:rPr>
        <w:t>به‌نوع</w:t>
      </w:r>
      <w:r w:rsidR="00205D6F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در ر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اض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ات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مشکل دارند</w:t>
      </w:r>
      <w:r w:rsidR="000E2BA0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425678" w:rsidRPr="009B64D7">
        <w:rPr>
          <w:rFonts w:ascii="Calibri" w:eastAsia="Calibri" w:hAnsi="Calibri" w:cs="B Mitra"/>
          <w:sz w:val="26"/>
          <w:szCs w:val="26"/>
          <w:rtl/>
          <w:lang w:bidi="fa-IR"/>
        </w:rPr>
        <w:fldChar w:fldCharType="begin"/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ADDIN EN.CITE &lt;EndNote&gt;&lt;Cite&gt;&lt;Author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&gt;پورابراه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م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&lt;/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Author&gt;&lt;Year&gt;2017&lt;/Year&gt;&lt;RecNum&gt;8&lt;/RecNum&gt;&lt;DisplayText&gt;[6]&lt;/DisplayText&gt;&lt;record&gt;&lt;rec-number&gt;8&lt;/rec-number&gt;&lt;foreign-keys&gt;&lt;key app="EN" db-id="dzestdd22prs50ewtws522v6zwdfpx2d5zz9" timestamp="1640968144"&gt;8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&lt;/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key&gt;&lt;/foreign-keys&gt;&lt;ref-type name="Journal Article"&gt;17&lt;/ref-type&gt;&lt;contributors&gt;&lt;authors&gt;&lt;author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&gt;پورابراه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م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&lt;/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author&gt;&lt;author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&gt;رحمان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&lt;/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author&gt;&lt;author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&gt;رضا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زاده&lt;/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author&gt;&lt;author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&gt;م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ر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&lt;/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author&gt;&lt;/authors&gt;&lt;/contributors&gt;&lt;titles&gt;&lt;title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&gt;تأث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ر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باز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آموزش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را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انه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ا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ب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ر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بهبود درک مفاه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م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ر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اض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دانش آموزان دارا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اختلال 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ادگ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ر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خاص ر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اض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&lt;/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title&gt;&lt;secondary-title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&gt;فناور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آموزش و 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ادگ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ر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&lt;/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secondary-title&gt;&lt;/titles&gt;&lt;periodical&gt;&lt;full-title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&gt;فناور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آموزش و 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ادگ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instrText>ر</w:instrText>
      </w:r>
      <w:r w:rsidR="00AB32C8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instrText>ی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&lt;/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full-title&gt;&lt;/periodical&gt;&lt;pages&gt;117-142&lt;/pages&gt;&lt;volume&gt;4&lt;/volume&gt;&lt;number&gt;13&lt;/number&gt;&lt;dates&gt;&lt;year&gt;2017&lt;/year&gt;&lt;/dates&gt;&lt;isbn&gt;2476-3861&lt;/isbn&gt;&lt;urls&gt;&lt;/urls&gt;&lt;/record&gt;&lt;/Cite&gt;&lt;/EndNote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&gt;</w:instrText>
      </w:r>
      <w:r w:rsidR="00425678" w:rsidRPr="009B64D7">
        <w:rPr>
          <w:rFonts w:ascii="Calibri" w:eastAsia="Calibri" w:hAnsi="Calibri" w:cs="B Mitra"/>
          <w:sz w:val="26"/>
          <w:szCs w:val="26"/>
          <w:rtl/>
          <w:lang w:bidi="fa-IR"/>
        </w:rPr>
        <w:fldChar w:fldCharType="separate"/>
      </w:r>
      <w:r w:rsidR="00AB32C8" w:rsidRPr="009B64D7">
        <w:rPr>
          <w:rFonts w:ascii="Calibri" w:eastAsia="Calibri" w:hAnsi="Calibri" w:cs="B Mitra"/>
          <w:noProof/>
          <w:sz w:val="26"/>
          <w:szCs w:val="26"/>
          <w:rtl/>
          <w:lang w:bidi="fa-IR"/>
        </w:rPr>
        <w:t>[6]</w:t>
      </w:r>
      <w:r w:rsidR="00425678" w:rsidRPr="009B64D7">
        <w:rPr>
          <w:rFonts w:ascii="Calibri" w:eastAsia="Calibri" w:hAnsi="Calibri" w:cs="B Mitra"/>
          <w:sz w:val="26"/>
          <w:szCs w:val="26"/>
          <w:rtl/>
          <w:lang w:bidi="fa-IR"/>
        </w:rPr>
        <w:fldChar w:fldCharType="end"/>
      </w:r>
      <w:r w:rsidR="00FA6037">
        <w:rPr>
          <w:rFonts w:ascii="Calibri" w:eastAsia="Calibri" w:hAnsi="Calibri" w:cs="B Mitra" w:hint="cs"/>
          <w:sz w:val="26"/>
          <w:szCs w:val="26"/>
          <w:rtl/>
          <w:lang w:bidi="fa-IR"/>
        </w:rPr>
        <w:t>.</w:t>
      </w:r>
    </w:p>
    <w:p w14:paraId="5ED6AFE9" w14:textId="00B741B2" w:rsidR="00213468" w:rsidRPr="009B64D7" w:rsidRDefault="00892381" w:rsidP="00213468">
      <w:pPr>
        <w:bidi/>
        <w:spacing w:after="160" w:line="259" w:lineRule="auto"/>
        <w:jc w:val="both"/>
        <w:rPr>
          <w:rFonts w:ascii="Calibri" w:eastAsia="Calibri" w:hAnsi="Calibri" w:cs="B Mitra"/>
          <w:sz w:val="26"/>
          <w:szCs w:val="26"/>
          <w:rtl/>
        </w:rPr>
      </w:pPr>
      <w:r w:rsidRPr="009B64D7">
        <w:rPr>
          <w:rFonts w:ascii="Calibri" w:eastAsia="Calibri" w:hAnsi="Calibri" w:cs="B Mitra"/>
          <w:sz w:val="26"/>
          <w:szCs w:val="26"/>
          <w:rtl/>
        </w:rPr>
        <w:t>باز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ها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آموزش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ک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گروه مهم از روش‌ها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آموزش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در تمام سطوح تحص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ل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را تشک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ل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م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دهند</w:t>
      </w:r>
      <w:r w:rsidR="000E2BA0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="00425678" w:rsidRPr="009B64D7">
        <w:rPr>
          <w:rFonts w:ascii="Calibri" w:eastAsia="Calibri" w:hAnsi="Calibri" w:cs="B Mitra"/>
          <w:sz w:val="26"/>
          <w:szCs w:val="26"/>
          <w:rtl/>
        </w:rPr>
        <w:fldChar w:fldCharType="begin"/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 xml:space="preserve"> </w:instrText>
      </w:r>
      <w:r w:rsidR="00AB32C8" w:rsidRPr="009B64D7">
        <w:rPr>
          <w:rFonts w:ascii="Calibri" w:eastAsia="Calibri" w:hAnsi="Calibri" w:cs="B Mitra"/>
          <w:sz w:val="26"/>
          <w:szCs w:val="26"/>
        </w:rPr>
        <w:instrText>ADDIN EN.CITE &lt;EndNote&gt;&lt;Cite&gt;&lt;Author&gt;Beremlijski&lt;/Author&gt;&lt;Year&gt;2018&lt;/Year&gt;&lt;RecNum&gt;9&lt;/RecNum&gt;&lt;DisplayText&gt;[7]&lt;/DisplayText&gt;&lt;record&gt;&lt;rec-number&gt;9&lt;/rec-number&gt;&lt;foreign-keys&gt;&lt;key app="EN" db-id="dzestdd22prs50ewtws522v6zwdfpx2d5zz9" timestamp="1640968187"&gt;9</w:instrText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>&lt;/</w:instrText>
      </w:r>
      <w:r w:rsidR="00AB32C8" w:rsidRPr="009B64D7">
        <w:rPr>
          <w:rFonts w:ascii="Calibri" w:eastAsia="Calibri" w:hAnsi="Calibri" w:cs="B Mitra"/>
          <w:sz w:val="26"/>
          <w:szCs w:val="26"/>
        </w:rPr>
        <w:instrText>key&gt;&lt;/foreign-keys&gt;&lt;ref-type name="Journal Article"&gt;17&lt;/ref-type&gt;&lt;contributors&gt;&lt;authors&gt;&lt;author&gt;Beremlijski, P&lt;/author&gt;&lt;author&gt;Vondráková, P&lt;/author&gt;&lt;author&gt;Litschmannová, M&lt;/author&gt;&lt;author&gt;Mařík, R&lt;/author&gt;&lt;/authors&gt;&lt;/contributors&gt;&lt;titles&gt;&lt;title&gt;Math games for one player&lt;/title&gt;&lt;secondary-title&gt;INTED2018 Proceedings&lt;/secondary-title&gt;&lt;/titles&gt;&lt;periodical&gt;&lt;full-title&gt;INTED2018 Proceedings&lt;/full-title&gt;&lt;/periodical&gt;&lt;pages&gt;2395-2402&lt;/pages&gt;&lt;dates&gt;&lt;year&gt;2018&lt;/year&gt;&lt;/dates&gt;&lt;urls&gt;&lt;/urls&gt;&lt;/record&gt;&lt;/Cite&gt;&lt;/EndNote</w:instrText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>&gt;</w:instrText>
      </w:r>
      <w:r w:rsidR="00425678" w:rsidRPr="009B64D7">
        <w:rPr>
          <w:rFonts w:ascii="Calibri" w:eastAsia="Calibri" w:hAnsi="Calibri" w:cs="B Mitra"/>
          <w:sz w:val="26"/>
          <w:szCs w:val="26"/>
          <w:rtl/>
        </w:rPr>
        <w:fldChar w:fldCharType="separate"/>
      </w:r>
      <w:r w:rsidR="00AB32C8" w:rsidRPr="009B64D7">
        <w:rPr>
          <w:rFonts w:ascii="Calibri" w:eastAsia="Calibri" w:hAnsi="Calibri" w:cs="B Mitra"/>
          <w:noProof/>
          <w:sz w:val="26"/>
          <w:szCs w:val="26"/>
          <w:rtl/>
        </w:rPr>
        <w:t>[7]</w:t>
      </w:r>
      <w:r w:rsidR="00425678" w:rsidRPr="009B64D7">
        <w:rPr>
          <w:rFonts w:ascii="Calibri" w:eastAsia="Calibri" w:hAnsi="Calibri" w:cs="B Mitra"/>
          <w:sz w:val="26"/>
          <w:szCs w:val="26"/>
          <w:rtl/>
        </w:rPr>
        <w:fldChar w:fldCharType="end"/>
      </w:r>
      <w:r w:rsidR="00FA6037">
        <w:rPr>
          <w:rFonts w:ascii="Calibri" w:eastAsia="Calibri" w:hAnsi="Calibri" w:cs="B Mitra" w:hint="cs"/>
          <w:sz w:val="26"/>
          <w:szCs w:val="26"/>
          <w:rtl/>
        </w:rPr>
        <w:t>.</w:t>
      </w:r>
      <w:r w:rsidR="00425678" w:rsidRPr="009B64D7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به‌طورکل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فرض م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شود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که باز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ها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آموزش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ج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تال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م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توانند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به‌طور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مثبت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به دانش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علم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کودکان (مانند 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اض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ات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و خواندن) کمک کنند</w:t>
      </w:r>
      <w:r w:rsidR="002F55D3" w:rsidRPr="009B64D7">
        <w:rPr>
          <w:rFonts w:ascii="Calibri" w:eastAsia="Calibri" w:hAnsi="Calibri" w:cs="B Mitra" w:hint="cs"/>
          <w:sz w:val="26"/>
          <w:szCs w:val="26"/>
          <w:rtl/>
        </w:rPr>
        <w:t>.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نظر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ه‌ها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مدرن 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ادگ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ب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ان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م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کنند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که 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ادگ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اغلب زمان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مؤثر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است که فعال، تجرب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جا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گاه‌مند</w:t>
      </w:r>
      <w:r w:rsidR="00DA75DC" w:rsidRPr="009B64D7">
        <w:rPr>
          <w:rFonts w:ascii="Calibri" w:eastAsia="Calibri" w:hAnsi="Calibri" w:cs="B Mitra" w:hint="cs"/>
          <w:sz w:val="26"/>
          <w:szCs w:val="26"/>
          <w:rtl/>
        </w:rPr>
        <w:t xml:space="preserve"> و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مشکل محور باشد و بازخورد ف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ور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ارائه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دهد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و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ژگ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ها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که ذاتاً به </w:t>
      </w:r>
      <w:r w:rsidR="00205D6F" w:rsidRPr="009B64D7">
        <w:rPr>
          <w:rFonts w:ascii="Calibri" w:eastAsia="Calibri" w:hAnsi="Calibri" w:cs="B Mitra"/>
          <w:sz w:val="26"/>
          <w:szCs w:val="26"/>
          <w:rtl/>
        </w:rPr>
        <w:t>باز</w:t>
      </w:r>
      <w:r w:rsidR="00205D6F"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205D6F" w:rsidRPr="009B64D7">
        <w:rPr>
          <w:rFonts w:ascii="Calibri" w:eastAsia="Calibri" w:hAnsi="Calibri" w:cs="B Mitra" w:hint="eastAsia"/>
          <w:sz w:val="26"/>
          <w:szCs w:val="26"/>
          <w:rtl/>
        </w:rPr>
        <w:t>ها</w:t>
      </w:r>
      <w:r w:rsidR="00205D6F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5D185A" w:rsidRPr="009B64D7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="00205D6F" w:rsidRPr="009B64D7">
        <w:rPr>
          <w:rFonts w:ascii="Calibri" w:eastAsia="Calibri" w:hAnsi="Calibri" w:cs="B Mitra"/>
          <w:sz w:val="26"/>
          <w:szCs w:val="26"/>
          <w:rtl/>
        </w:rPr>
        <w:t>را</w:t>
      </w:r>
      <w:r w:rsidR="00205D6F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205D6F" w:rsidRPr="009B64D7">
        <w:rPr>
          <w:rFonts w:ascii="Calibri" w:eastAsia="Calibri" w:hAnsi="Calibri" w:cs="B Mitra" w:hint="eastAsia"/>
          <w:sz w:val="26"/>
          <w:szCs w:val="26"/>
          <w:rtl/>
        </w:rPr>
        <w:t>انه‌ا</w:t>
      </w:r>
      <w:r w:rsidR="00205D6F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5D185A" w:rsidRPr="009B64D7">
        <w:rPr>
          <w:rFonts w:ascii="Calibri" w:eastAsia="Calibri" w:hAnsi="Calibri" w:cs="B Mitra" w:hint="cs"/>
          <w:sz w:val="26"/>
          <w:szCs w:val="26"/>
          <w:rtl/>
        </w:rPr>
        <w:t xml:space="preserve"> آموزشی</w:t>
      </w:r>
      <w:r w:rsidR="005D185A" w:rsidRPr="009B64D7">
        <w:rPr>
          <w:rStyle w:val="FootnoteReference"/>
          <w:rFonts w:ascii="Calibri" w:eastAsia="Calibri" w:hAnsi="Calibri" w:cs="B Mitra"/>
          <w:sz w:val="26"/>
          <w:szCs w:val="26"/>
          <w:rtl/>
        </w:rPr>
        <w:footnoteReference w:id="1"/>
      </w:r>
      <w:r w:rsidR="005D185A" w:rsidRPr="009B64D7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متصل هستند. 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افته‌ها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نشان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داده‌اند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که باز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کردن باز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ها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کامپ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وتر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با گستره‌ا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از اثرات ادراک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شناخت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رفتار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عاطف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و انگ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زش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مرتبط است</w:t>
      </w:r>
      <w:r w:rsidR="000E2BA0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="00FE154F" w:rsidRPr="009B64D7">
        <w:rPr>
          <w:rFonts w:ascii="Calibri" w:eastAsia="Calibri" w:hAnsi="Calibri" w:cs="B Mitra"/>
          <w:sz w:val="26"/>
          <w:szCs w:val="26"/>
          <w:rtl/>
        </w:rPr>
        <w:fldChar w:fldCharType="begin"/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 xml:space="preserve"> </w:instrText>
      </w:r>
      <w:r w:rsidR="00AB32C8" w:rsidRPr="009B64D7">
        <w:rPr>
          <w:rFonts w:ascii="Calibri" w:eastAsia="Calibri" w:hAnsi="Calibri" w:cs="B Mitra"/>
          <w:sz w:val="26"/>
          <w:szCs w:val="26"/>
        </w:rPr>
        <w:instrText>ADDIN EN.CITE &lt;EndNote&gt;&lt;Cite&gt;&lt;Author&gt;Connolly&lt;/Author&gt;&lt;Year&gt;2012&lt;/Year&gt;&lt;RecNum&gt;10&lt;/RecNum&gt;&lt;DisplayText&gt;[8]&lt;/DisplayText&gt;&lt;record&gt;&lt;rec-number&gt;10&lt;/rec-number&gt;&lt;foreign-keys&gt;&lt;key app="EN" db-id="dzestdd22prs50ewtws522v6zwdfpx2d5zz9" timestamp="1640968257"&gt;10</w:instrText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>&lt;/</w:instrText>
      </w:r>
      <w:r w:rsidR="00AB32C8" w:rsidRPr="009B64D7">
        <w:rPr>
          <w:rFonts w:ascii="Calibri" w:eastAsia="Calibri" w:hAnsi="Calibri" w:cs="B Mitra"/>
          <w:sz w:val="26"/>
          <w:szCs w:val="26"/>
        </w:rPr>
        <w:instrText>key&gt;&lt;/foreign-keys&gt;&lt;ref-type name="Journal Article"&gt;17&lt;/ref-type&gt;&lt;contributors&gt;&lt;authors&gt;&lt;author&gt;Connolly, Thomas M&lt;/author&gt;&lt;author&gt;Boyle, Elizabeth A&lt;/author&gt;&lt;author&gt;MacArthur, Ewan&lt;/author&gt;&lt;author&gt;Hainey, Thomas&lt;/author&gt;&lt;author&gt;Boyle, James M&lt;/author</w:instrText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>&gt;&lt;/</w:instrText>
      </w:r>
      <w:r w:rsidR="00AB32C8" w:rsidRPr="009B64D7">
        <w:rPr>
          <w:rFonts w:ascii="Calibri" w:eastAsia="Calibri" w:hAnsi="Calibri" w:cs="B Mitra"/>
          <w:sz w:val="26"/>
          <w:szCs w:val="26"/>
        </w:rPr>
        <w:instrText>authors&gt;&lt;/contributors&gt;&lt;titles&gt;&lt;title&gt;A systematic literature review of empirical evidence on computer games and serious games&lt;/title&gt;&lt;secondary-title&gt;Computers &amp;amp; education&lt;/secondary-title&gt;&lt;/titles&gt;&lt;periodical&gt;&lt;full-title&gt;Computers &amp;amp; education&lt;/full-title&gt;&lt;/periodical&gt;&lt;pages&gt;661-686&lt;/pages&gt;&lt;volume&gt;59&lt;/volume&gt;&lt;number&gt;2&lt;/number&gt;&lt;dates&gt;&lt;year&gt;2012&lt;/year&gt;&lt;/dates&gt;&lt;isbn&gt;0360-1315&lt;/isbn&gt;&lt;urls&gt;&lt;/urls&gt;&lt;/record&gt;&lt;/Cite&gt;&lt;/EndNote</w:instrText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>&gt;</w:instrText>
      </w:r>
      <w:r w:rsidR="00FE154F" w:rsidRPr="009B64D7">
        <w:rPr>
          <w:rFonts w:ascii="Calibri" w:eastAsia="Calibri" w:hAnsi="Calibri" w:cs="B Mitra"/>
          <w:sz w:val="26"/>
          <w:szCs w:val="26"/>
          <w:rtl/>
        </w:rPr>
        <w:fldChar w:fldCharType="separate"/>
      </w:r>
      <w:r w:rsidR="00AB32C8" w:rsidRPr="009B64D7">
        <w:rPr>
          <w:rFonts w:ascii="Calibri" w:eastAsia="Calibri" w:hAnsi="Calibri" w:cs="B Mitra"/>
          <w:noProof/>
          <w:sz w:val="26"/>
          <w:szCs w:val="26"/>
          <w:rtl/>
        </w:rPr>
        <w:t>[8]</w:t>
      </w:r>
      <w:r w:rsidR="00FE154F" w:rsidRPr="009B64D7">
        <w:rPr>
          <w:rFonts w:ascii="Calibri" w:eastAsia="Calibri" w:hAnsi="Calibri" w:cs="B Mitra"/>
          <w:sz w:val="26"/>
          <w:szCs w:val="26"/>
          <w:rtl/>
        </w:rPr>
        <w:fldChar w:fldCharType="end"/>
      </w:r>
      <w:r w:rsidR="00FA6037">
        <w:rPr>
          <w:rFonts w:ascii="Calibri" w:eastAsia="Calibri" w:hAnsi="Calibri" w:cs="B Mitra" w:hint="cs"/>
          <w:sz w:val="26"/>
          <w:szCs w:val="26"/>
          <w:rtl/>
        </w:rPr>
        <w:t>.</w:t>
      </w:r>
      <w:r w:rsidR="00FE154F" w:rsidRPr="009B64D7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و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م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تواند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به‌طور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قابل‌توجه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ادگ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کودکان را افزا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ش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دهد. باز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ها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را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</w:rPr>
        <w:t>انه‌ا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اض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که طراح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باز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و اصول 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اض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در آن‌ها </w:t>
      </w:r>
      <w:r w:rsidR="00DA75DC" w:rsidRPr="009B64D7">
        <w:rPr>
          <w:rFonts w:ascii="Calibri" w:eastAsia="Calibri" w:hAnsi="Calibri" w:cs="B Mitra"/>
          <w:sz w:val="26"/>
          <w:szCs w:val="26"/>
          <w:rtl/>
        </w:rPr>
        <w:t>به‌خوب</w:t>
      </w:r>
      <w:r w:rsidR="00DA75DC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با 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کد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گر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ترک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ب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شده باشند</w:t>
      </w:r>
      <w:r w:rsidR="00D6796D" w:rsidRPr="009B64D7">
        <w:rPr>
          <w:rFonts w:ascii="Calibri" w:eastAsia="Calibri" w:hAnsi="Calibri" w:cs="B Mitra"/>
          <w:sz w:val="26"/>
          <w:szCs w:val="26"/>
          <w:rtl/>
        </w:rPr>
        <w:t>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م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توانند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به کودکان انگ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زه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دهند و منجر به نتا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ج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مثبت 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ادگ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شوند</w:t>
      </w:r>
      <w:r w:rsidR="000E2BA0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="00FE154F" w:rsidRPr="009B64D7">
        <w:rPr>
          <w:rFonts w:ascii="Calibri" w:eastAsia="Calibri" w:hAnsi="Calibri" w:cs="B Mitra"/>
          <w:sz w:val="26"/>
          <w:szCs w:val="26"/>
          <w:rtl/>
        </w:rPr>
        <w:fldChar w:fldCharType="begin"/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 xml:space="preserve"> </w:instrText>
      </w:r>
      <w:r w:rsidR="00AB32C8" w:rsidRPr="009B64D7">
        <w:rPr>
          <w:rFonts w:ascii="Calibri" w:eastAsia="Calibri" w:hAnsi="Calibri" w:cs="B Mitra"/>
          <w:sz w:val="26"/>
          <w:szCs w:val="26"/>
        </w:rPr>
        <w:instrText>ADDIN EN.CITE &lt;EndNote&gt;&lt;Cite&gt;&lt;Author&gt;Moyer-Packenham&lt;/Author&gt;&lt;Year&gt;2019&lt;/Year&gt;&lt;RecNum&gt;11&lt;/RecNum&gt;&lt;DisplayText&gt;[9]&lt;/DisplayText&gt;&lt;record&gt;&lt;rec-number&gt;11&lt;/rec-number&gt;&lt;foreign-keys&gt;&lt;key app="EN" db-id="dzestdd22prs50ewtws522v6zwdfpx2d5zz9" timestamp="16409683</w:instrText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>05"&gt;11&lt;/</w:instrText>
      </w:r>
      <w:r w:rsidR="00AB32C8" w:rsidRPr="009B64D7">
        <w:rPr>
          <w:rFonts w:ascii="Calibri" w:eastAsia="Calibri" w:hAnsi="Calibri" w:cs="B Mitra"/>
          <w:sz w:val="26"/>
          <w:szCs w:val="26"/>
        </w:rPr>
        <w:instrText>key&gt;&lt;/foreign-keys&gt;&lt;ref-type name="Journal Article"&gt;17&lt;/ref-type&gt;&lt;contributors&gt;&lt;authors&gt;&lt;author&gt;Moyer-Packenham, Patricia S&lt;/author&gt;&lt;author&gt;Lommatsch, Christina W&lt;/author&gt;&lt;author&gt;Litster, Kristy&lt;/author&gt;&lt;author&gt;Ashby, Jill&lt;/author&gt;&lt;author&gt;Bullock</w:instrText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 xml:space="preserve">, </w:instrText>
      </w:r>
      <w:r w:rsidR="00AB32C8" w:rsidRPr="009B64D7">
        <w:rPr>
          <w:rFonts w:ascii="Calibri" w:eastAsia="Calibri" w:hAnsi="Calibri" w:cs="B Mitra"/>
          <w:sz w:val="26"/>
          <w:szCs w:val="26"/>
        </w:rPr>
        <w:instrText>Emma K&lt;/author&gt;&lt;author&gt;Roxburgh, Allison L&lt;/author&gt;&lt;author&gt;Shumway, Jessica F&lt;/author&gt;&lt;author&gt;Speed, Emily&lt;/author&gt;&lt;author&gt;Covington, Benjamin&lt;/author&gt;&lt;author&gt;Hartmann, Christine&lt;/author&gt;&lt;/authors&gt;&lt;/contributors&gt;&lt;titles&gt;&lt;title&gt;How design features in digital math games support learning and mathematics connections&lt;/title&gt;&lt;secondary-title&gt;Computers in Human Behavior&lt;/secondary-title&gt;&lt;/titles&gt;&lt;periodical&gt;&lt;full-title&gt;Computers in Human Behavior&lt;/full-title&gt;&lt;/periodical&gt;&lt;pages&gt;316-332&lt;/pages&gt;&lt;volume&gt;91&lt;/volume</w:instrText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>&gt;&lt;</w:instrText>
      </w:r>
      <w:r w:rsidR="00AB32C8" w:rsidRPr="009B64D7">
        <w:rPr>
          <w:rFonts w:ascii="Calibri" w:eastAsia="Calibri" w:hAnsi="Calibri" w:cs="B Mitra"/>
          <w:sz w:val="26"/>
          <w:szCs w:val="26"/>
        </w:rPr>
        <w:instrText>dates&gt;&lt;year&gt;2019&lt;/year&gt;&lt;/dates&gt;&lt;isbn&gt;0747-5632&lt;/isbn&gt;&lt;urls&gt;&lt;/urls&gt;&lt;/record&gt;&lt;/Cite&gt;&lt;/EndNote</w:instrText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>&gt;</w:instrText>
      </w:r>
      <w:r w:rsidR="00FE154F" w:rsidRPr="009B64D7">
        <w:rPr>
          <w:rFonts w:ascii="Calibri" w:eastAsia="Calibri" w:hAnsi="Calibri" w:cs="B Mitra"/>
          <w:sz w:val="26"/>
          <w:szCs w:val="26"/>
          <w:rtl/>
        </w:rPr>
        <w:fldChar w:fldCharType="separate"/>
      </w:r>
      <w:r w:rsidR="00AB32C8" w:rsidRPr="009B64D7">
        <w:rPr>
          <w:rFonts w:ascii="Calibri" w:eastAsia="Calibri" w:hAnsi="Calibri" w:cs="B Mitra"/>
          <w:noProof/>
          <w:sz w:val="26"/>
          <w:szCs w:val="26"/>
          <w:rtl/>
        </w:rPr>
        <w:t>[9]</w:t>
      </w:r>
      <w:r w:rsidR="00FE154F" w:rsidRPr="009B64D7">
        <w:rPr>
          <w:rFonts w:ascii="Calibri" w:eastAsia="Calibri" w:hAnsi="Calibri" w:cs="B Mitra"/>
          <w:sz w:val="26"/>
          <w:szCs w:val="26"/>
          <w:rtl/>
        </w:rPr>
        <w:fldChar w:fldCharType="end"/>
      </w:r>
      <w:r w:rsidR="00FA6037">
        <w:rPr>
          <w:rFonts w:ascii="Calibri" w:eastAsia="Calibri" w:hAnsi="Calibri" w:cs="B Mitra" w:hint="cs"/>
          <w:sz w:val="26"/>
          <w:szCs w:val="26"/>
          <w:rtl/>
        </w:rPr>
        <w:t>.</w:t>
      </w:r>
    </w:p>
    <w:p w14:paraId="36EE1E4D" w14:textId="6BC09A32" w:rsidR="005E3D51" w:rsidRPr="009B64D7" w:rsidRDefault="009E690A" w:rsidP="005E3D51">
      <w:pPr>
        <w:bidi/>
        <w:spacing w:after="160" w:line="259" w:lineRule="auto"/>
        <w:jc w:val="both"/>
        <w:rPr>
          <w:rFonts w:ascii="Calibri" w:eastAsia="Calibri" w:hAnsi="Calibri" w:cs="B Mitra"/>
          <w:sz w:val="26"/>
          <w:szCs w:val="26"/>
          <w:rtl/>
        </w:rPr>
      </w:pP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این مقاله شامل چهار بخش اصلی است. در بخش </w:t>
      </w:r>
      <w:r w:rsidR="00D0052C" w:rsidRPr="009B64D7">
        <w:rPr>
          <w:rFonts w:ascii="Calibri" w:eastAsia="Calibri" w:hAnsi="Calibri" w:cs="B Mitra" w:hint="cs"/>
          <w:sz w:val="26"/>
          <w:szCs w:val="26"/>
          <w:rtl/>
        </w:rPr>
        <w:t>ابتدائی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 به این مسئله پرداختیم که </w:t>
      </w:r>
      <w:r w:rsidR="00205D6F" w:rsidRPr="009B64D7">
        <w:rPr>
          <w:rFonts w:ascii="Calibri" w:eastAsia="Calibri" w:hAnsi="Calibri" w:cs="B Mitra"/>
          <w:sz w:val="26"/>
          <w:szCs w:val="26"/>
          <w:rtl/>
        </w:rPr>
        <w:t>باز</w:t>
      </w:r>
      <w:r w:rsidR="00205D6F"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205D6F" w:rsidRPr="009B64D7">
        <w:rPr>
          <w:rFonts w:ascii="Calibri" w:eastAsia="Calibri" w:hAnsi="Calibri" w:cs="B Mitra" w:hint="eastAsia"/>
          <w:sz w:val="26"/>
          <w:szCs w:val="26"/>
          <w:rtl/>
        </w:rPr>
        <w:t>ها</w:t>
      </w:r>
      <w:r w:rsidR="00205D6F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 آموزشی </w:t>
      </w:r>
      <w:r w:rsidR="00D0052C" w:rsidRPr="009B64D7">
        <w:rPr>
          <w:rFonts w:ascii="Calibri" w:eastAsia="Calibri" w:hAnsi="Calibri" w:cs="B Mitra" w:hint="cs"/>
          <w:sz w:val="26"/>
          <w:szCs w:val="26"/>
          <w:rtl/>
        </w:rPr>
        <w:t xml:space="preserve">چه هستند، چه اهدافی را دنبال </w:t>
      </w:r>
      <w:r w:rsidR="00205D6F" w:rsidRPr="009B64D7">
        <w:rPr>
          <w:rFonts w:ascii="Calibri" w:eastAsia="Calibri" w:hAnsi="Calibri" w:cs="B Mitra"/>
          <w:sz w:val="26"/>
          <w:szCs w:val="26"/>
          <w:rtl/>
        </w:rPr>
        <w:t>م</w:t>
      </w:r>
      <w:r w:rsidR="00205D6F"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205D6F" w:rsidRPr="009B64D7">
        <w:rPr>
          <w:rFonts w:ascii="Calibri" w:eastAsia="Calibri" w:hAnsi="Calibri" w:cs="B Mitra" w:hint="eastAsia"/>
          <w:sz w:val="26"/>
          <w:szCs w:val="26"/>
          <w:rtl/>
        </w:rPr>
        <w:t>کنند</w:t>
      </w:r>
      <w:r w:rsidR="00D0052C" w:rsidRPr="009B64D7">
        <w:rPr>
          <w:rFonts w:ascii="Calibri" w:eastAsia="Calibri" w:hAnsi="Calibri" w:cs="B Mitra" w:hint="cs"/>
          <w:sz w:val="26"/>
          <w:szCs w:val="26"/>
          <w:rtl/>
        </w:rPr>
        <w:t xml:space="preserve"> و چه </w:t>
      </w:r>
      <w:r w:rsidR="00205D6F" w:rsidRPr="009B64D7">
        <w:rPr>
          <w:rFonts w:ascii="Calibri" w:eastAsia="Calibri" w:hAnsi="Calibri" w:cs="B Mitra"/>
          <w:sz w:val="26"/>
          <w:szCs w:val="26"/>
          <w:rtl/>
        </w:rPr>
        <w:t>تأث</w:t>
      </w:r>
      <w:r w:rsidR="00205D6F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205D6F" w:rsidRPr="009B64D7">
        <w:rPr>
          <w:rFonts w:ascii="Calibri" w:eastAsia="Calibri" w:hAnsi="Calibri" w:cs="B Mitra" w:hint="eastAsia"/>
          <w:sz w:val="26"/>
          <w:szCs w:val="26"/>
          <w:rtl/>
        </w:rPr>
        <w:t>رات</w:t>
      </w:r>
      <w:r w:rsidR="00205D6F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D0052C" w:rsidRPr="009B64D7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="00205D6F" w:rsidRPr="009B64D7">
        <w:rPr>
          <w:rFonts w:ascii="Calibri" w:eastAsia="Calibri" w:hAnsi="Calibri" w:cs="B Mitra"/>
          <w:sz w:val="26"/>
          <w:szCs w:val="26"/>
          <w:rtl/>
        </w:rPr>
        <w:t>م</w:t>
      </w:r>
      <w:r w:rsidR="00205D6F"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205D6F" w:rsidRPr="009B64D7">
        <w:rPr>
          <w:rFonts w:ascii="Calibri" w:eastAsia="Calibri" w:hAnsi="Calibri" w:cs="B Mitra" w:hint="eastAsia"/>
          <w:sz w:val="26"/>
          <w:szCs w:val="26"/>
          <w:rtl/>
        </w:rPr>
        <w:t>توانند</w:t>
      </w:r>
      <w:r w:rsidR="00D0052C" w:rsidRPr="009B64D7">
        <w:rPr>
          <w:rFonts w:ascii="Calibri" w:eastAsia="Calibri" w:hAnsi="Calibri" w:cs="B Mitra" w:hint="cs"/>
          <w:sz w:val="26"/>
          <w:szCs w:val="26"/>
          <w:rtl/>
        </w:rPr>
        <w:t xml:space="preserve"> داشته باشند. سپس در بخش بعد مختصری از </w:t>
      </w:r>
      <w:r w:rsidR="00205D6F" w:rsidRPr="009B64D7">
        <w:rPr>
          <w:rFonts w:ascii="Calibri" w:eastAsia="Calibri" w:hAnsi="Calibri" w:cs="B Mitra"/>
          <w:sz w:val="26"/>
          <w:szCs w:val="26"/>
          <w:rtl/>
        </w:rPr>
        <w:t>پژوهش‌ها</w:t>
      </w:r>
      <w:r w:rsidR="00205D6F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D0052C" w:rsidRPr="009B64D7">
        <w:rPr>
          <w:rFonts w:ascii="Calibri" w:eastAsia="Calibri" w:hAnsi="Calibri" w:cs="B Mitra" w:hint="cs"/>
          <w:sz w:val="26"/>
          <w:szCs w:val="26"/>
          <w:rtl/>
        </w:rPr>
        <w:t xml:space="preserve"> پیشین و </w:t>
      </w:r>
      <w:r w:rsidR="00205D6F" w:rsidRPr="009B64D7">
        <w:rPr>
          <w:rFonts w:ascii="Calibri" w:eastAsia="Calibri" w:hAnsi="Calibri" w:cs="B Mitra"/>
          <w:sz w:val="26"/>
          <w:szCs w:val="26"/>
          <w:rtl/>
        </w:rPr>
        <w:t>باز</w:t>
      </w:r>
      <w:r w:rsidR="00205D6F"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205D6F" w:rsidRPr="009B64D7">
        <w:rPr>
          <w:rFonts w:ascii="Calibri" w:eastAsia="Calibri" w:hAnsi="Calibri" w:cs="B Mitra" w:hint="eastAsia"/>
          <w:sz w:val="26"/>
          <w:szCs w:val="26"/>
          <w:rtl/>
        </w:rPr>
        <w:t>ها</w:t>
      </w:r>
      <w:r w:rsidR="00205D6F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D0052C" w:rsidRPr="009B64D7">
        <w:rPr>
          <w:rFonts w:ascii="Calibri" w:eastAsia="Calibri" w:hAnsi="Calibri" w:cs="B Mitra" w:hint="cs"/>
          <w:sz w:val="26"/>
          <w:szCs w:val="26"/>
          <w:rtl/>
        </w:rPr>
        <w:t xml:space="preserve"> آموزشی ریاضی که در </w:t>
      </w:r>
      <w:r w:rsidR="00205D6F" w:rsidRPr="009B64D7">
        <w:rPr>
          <w:rFonts w:ascii="Calibri" w:eastAsia="Calibri" w:hAnsi="Calibri" w:cs="B Mitra"/>
          <w:sz w:val="26"/>
          <w:szCs w:val="26"/>
          <w:rtl/>
        </w:rPr>
        <w:t>سال‌ها</w:t>
      </w:r>
      <w:r w:rsidR="00205D6F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D0052C" w:rsidRPr="009B64D7">
        <w:rPr>
          <w:rFonts w:ascii="Calibri" w:eastAsia="Calibri" w:hAnsi="Calibri" w:cs="B Mitra" w:hint="cs"/>
          <w:sz w:val="26"/>
          <w:szCs w:val="26"/>
          <w:rtl/>
        </w:rPr>
        <w:t xml:space="preserve"> اخیر طراحی </w:t>
      </w:r>
      <w:r w:rsidR="00306DE3" w:rsidRPr="009B64D7">
        <w:rPr>
          <w:rFonts w:ascii="Calibri" w:eastAsia="Calibri" w:hAnsi="Calibri" w:cs="B Mitra" w:hint="cs"/>
          <w:sz w:val="26"/>
          <w:szCs w:val="26"/>
          <w:rtl/>
        </w:rPr>
        <w:t xml:space="preserve">و </w:t>
      </w:r>
      <w:r w:rsidR="00205D6F" w:rsidRPr="009B64D7">
        <w:rPr>
          <w:rFonts w:ascii="Calibri" w:eastAsia="Calibri" w:hAnsi="Calibri" w:cs="B Mitra"/>
          <w:sz w:val="26"/>
          <w:szCs w:val="26"/>
          <w:rtl/>
        </w:rPr>
        <w:t>تول</w:t>
      </w:r>
      <w:r w:rsidR="00205D6F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205D6F" w:rsidRPr="009B64D7">
        <w:rPr>
          <w:rFonts w:ascii="Calibri" w:eastAsia="Calibri" w:hAnsi="Calibri" w:cs="B Mitra" w:hint="eastAsia"/>
          <w:sz w:val="26"/>
          <w:szCs w:val="26"/>
          <w:rtl/>
        </w:rPr>
        <w:t>د</w:t>
      </w:r>
      <w:r w:rsidR="00205D6F" w:rsidRPr="009B64D7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="00205D6F" w:rsidRPr="009B64D7">
        <w:rPr>
          <w:rFonts w:ascii="Calibri" w:eastAsia="Calibri" w:hAnsi="Calibri" w:cs="B Mitra" w:hint="eastAsia"/>
          <w:sz w:val="26"/>
          <w:szCs w:val="26"/>
          <w:rtl/>
        </w:rPr>
        <w:t>شده‌اند</w:t>
      </w:r>
      <w:r w:rsidR="00306DE3" w:rsidRPr="009B64D7">
        <w:rPr>
          <w:rFonts w:ascii="Calibri" w:eastAsia="Calibri" w:hAnsi="Calibri" w:cs="B Mitra" w:hint="cs"/>
          <w:sz w:val="26"/>
          <w:szCs w:val="26"/>
          <w:rtl/>
        </w:rPr>
        <w:t xml:space="preserve"> را بررسی کردیم. </w:t>
      </w:r>
      <w:r w:rsidR="00D0052C" w:rsidRPr="009B64D7">
        <w:rPr>
          <w:rFonts w:ascii="Calibri" w:eastAsia="Calibri" w:hAnsi="Calibri" w:cs="B Mitra" w:hint="cs"/>
          <w:sz w:val="26"/>
          <w:szCs w:val="26"/>
          <w:rtl/>
        </w:rPr>
        <w:t>در بخش سوم فرآیند طراحی و تولید بازی ترازچین را بیان کرد</w:t>
      </w:r>
      <w:r w:rsidR="00306DE3" w:rsidRPr="009B64D7">
        <w:rPr>
          <w:rFonts w:ascii="Calibri" w:eastAsia="Calibri" w:hAnsi="Calibri" w:cs="B Mitra" w:hint="cs"/>
          <w:sz w:val="26"/>
          <w:szCs w:val="26"/>
          <w:rtl/>
        </w:rPr>
        <w:t>ه</w:t>
      </w:r>
      <w:r w:rsidR="00D0052C" w:rsidRPr="009B64D7">
        <w:rPr>
          <w:rFonts w:ascii="Calibri" w:eastAsia="Calibri" w:hAnsi="Calibri" w:cs="B Mitra" w:hint="cs"/>
          <w:sz w:val="26"/>
          <w:szCs w:val="26"/>
          <w:rtl/>
        </w:rPr>
        <w:t xml:space="preserve"> و </w:t>
      </w:r>
      <w:r w:rsidR="00205D6F" w:rsidRPr="009B64D7">
        <w:rPr>
          <w:rFonts w:ascii="Calibri" w:eastAsia="Calibri" w:hAnsi="Calibri" w:cs="B Mitra"/>
          <w:sz w:val="26"/>
          <w:szCs w:val="26"/>
          <w:rtl/>
        </w:rPr>
        <w:t>درنها</w:t>
      </w:r>
      <w:r w:rsidR="00205D6F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205D6F" w:rsidRPr="009B64D7">
        <w:rPr>
          <w:rFonts w:ascii="Calibri" w:eastAsia="Calibri" w:hAnsi="Calibri" w:cs="B Mitra" w:hint="eastAsia"/>
          <w:sz w:val="26"/>
          <w:szCs w:val="26"/>
          <w:rtl/>
        </w:rPr>
        <w:t>ت</w:t>
      </w:r>
      <w:r w:rsidR="00D0052C" w:rsidRPr="009B64D7">
        <w:rPr>
          <w:rFonts w:ascii="Calibri" w:eastAsia="Calibri" w:hAnsi="Calibri" w:cs="B Mitra" w:hint="cs"/>
          <w:sz w:val="26"/>
          <w:szCs w:val="26"/>
          <w:rtl/>
        </w:rPr>
        <w:t xml:space="preserve"> نتایج ارزیابی </w:t>
      </w:r>
      <w:r w:rsidR="00205D6F" w:rsidRPr="009B64D7">
        <w:rPr>
          <w:rFonts w:ascii="Calibri" w:eastAsia="Calibri" w:hAnsi="Calibri" w:cs="B Mitra"/>
          <w:sz w:val="26"/>
          <w:szCs w:val="26"/>
          <w:rtl/>
        </w:rPr>
        <w:t>اول</w:t>
      </w:r>
      <w:r w:rsidR="00205D6F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205D6F" w:rsidRPr="009B64D7">
        <w:rPr>
          <w:rFonts w:ascii="Calibri" w:eastAsia="Calibri" w:hAnsi="Calibri" w:cs="B Mitra" w:hint="eastAsia"/>
          <w:sz w:val="26"/>
          <w:szCs w:val="26"/>
          <w:rtl/>
        </w:rPr>
        <w:t>ه‌ا</w:t>
      </w:r>
      <w:r w:rsidR="00205D6F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D0052C" w:rsidRPr="009B64D7">
        <w:rPr>
          <w:rFonts w:ascii="Calibri" w:eastAsia="Calibri" w:hAnsi="Calibri" w:cs="B Mitra" w:hint="cs"/>
          <w:sz w:val="26"/>
          <w:szCs w:val="26"/>
          <w:rtl/>
        </w:rPr>
        <w:t xml:space="preserve"> که از معلمان به </w:t>
      </w:r>
      <w:r w:rsidR="00306DE3" w:rsidRPr="009B64D7">
        <w:rPr>
          <w:rFonts w:ascii="Calibri" w:eastAsia="Calibri" w:hAnsi="Calibri" w:cs="B Mitra" w:hint="cs"/>
          <w:sz w:val="26"/>
          <w:szCs w:val="26"/>
          <w:rtl/>
        </w:rPr>
        <w:t xml:space="preserve">عمل آمد را </w:t>
      </w:r>
      <w:r w:rsidR="00205D6F" w:rsidRPr="009B64D7">
        <w:rPr>
          <w:rFonts w:ascii="Calibri" w:eastAsia="Calibri" w:hAnsi="Calibri" w:cs="B Mitra"/>
          <w:sz w:val="26"/>
          <w:szCs w:val="26"/>
          <w:rtl/>
        </w:rPr>
        <w:t>بازگو کر</w:t>
      </w:r>
      <w:r w:rsidR="00DA75DC" w:rsidRPr="009B64D7">
        <w:rPr>
          <w:rFonts w:ascii="Calibri" w:eastAsia="Calibri" w:hAnsi="Calibri" w:cs="B Mitra" w:hint="cs"/>
          <w:sz w:val="26"/>
          <w:szCs w:val="26"/>
          <w:rtl/>
        </w:rPr>
        <w:t>ده ایم</w:t>
      </w:r>
      <w:r w:rsidR="00306DE3" w:rsidRPr="009B64D7">
        <w:rPr>
          <w:rFonts w:ascii="Calibri" w:eastAsia="Calibri" w:hAnsi="Calibri" w:cs="B Mitra" w:hint="cs"/>
          <w:sz w:val="26"/>
          <w:szCs w:val="26"/>
          <w:rtl/>
        </w:rPr>
        <w:t>.</w:t>
      </w:r>
    </w:p>
    <w:p w14:paraId="17B8AB0F" w14:textId="29FAB9BA" w:rsidR="00306DE3" w:rsidRDefault="00306DE3" w:rsidP="00306DE3">
      <w:pPr>
        <w:bidi/>
        <w:spacing w:after="160" w:line="259" w:lineRule="auto"/>
        <w:jc w:val="both"/>
        <w:rPr>
          <w:rFonts w:ascii="Calibri" w:eastAsia="Calibri" w:hAnsi="Calibri" w:cs="B Mitra"/>
          <w:sz w:val="26"/>
          <w:szCs w:val="26"/>
          <w:rtl/>
        </w:rPr>
      </w:pPr>
    </w:p>
    <w:p w14:paraId="12B3E280" w14:textId="77777777" w:rsidR="009E3890" w:rsidRDefault="009E3890" w:rsidP="009E3890">
      <w:pPr>
        <w:bidi/>
        <w:spacing w:after="160" w:line="259" w:lineRule="auto"/>
        <w:jc w:val="both"/>
        <w:rPr>
          <w:rFonts w:ascii="Calibri" w:eastAsia="Calibri" w:hAnsi="Calibri" w:cs="B Mitra"/>
          <w:sz w:val="26"/>
          <w:szCs w:val="26"/>
          <w:rtl/>
        </w:rPr>
      </w:pPr>
    </w:p>
    <w:p w14:paraId="3B10EA95" w14:textId="5B19FE69" w:rsidR="007A41CC" w:rsidRDefault="00950C38" w:rsidP="00302859">
      <w:pPr>
        <w:pStyle w:val="BodyText3"/>
        <w:bidi/>
        <w:ind w:left="-2"/>
        <w:rPr>
          <w:rFonts w:cs="B Titr"/>
          <w:b/>
          <w:bCs/>
          <w:sz w:val="22"/>
          <w:rtl/>
          <w:lang w:val="en-US" w:bidi="fa-IR"/>
        </w:rPr>
      </w:pPr>
      <w:bookmarkStart w:id="6" w:name="_Hlk92489090"/>
      <w:r>
        <w:rPr>
          <w:rFonts w:cs="B Titr" w:hint="cs"/>
          <w:b/>
          <w:bCs/>
          <w:sz w:val="22"/>
          <w:rtl/>
          <w:lang w:val="en-US" w:bidi="fa-IR"/>
        </w:rPr>
        <w:t>2-</w:t>
      </w:r>
      <w:r w:rsidR="005F2255">
        <w:rPr>
          <w:rFonts w:cs="B Titr" w:hint="cs"/>
          <w:b/>
          <w:bCs/>
          <w:sz w:val="22"/>
          <w:rtl/>
          <w:lang w:val="en-US" w:bidi="fa-IR"/>
        </w:rPr>
        <w:t>پیشینه تحقیق</w:t>
      </w:r>
    </w:p>
    <w:bookmarkEnd w:id="6"/>
    <w:p w14:paraId="078F8FC0" w14:textId="76A554B3" w:rsidR="007167DE" w:rsidRPr="009B64D7" w:rsidRDefault="0007642E" w:rsidP="000B4C9C">
      <w:pPr>
        <w:bidi/>
        <w:spacing w:after="160" w:line="259" w:lineRule="auto"/>
        <w:jc w:val="both"/>
        <w:rPr>
          <w:rFonts w:ascii="Calibri" w:eastAsia="Calibri" w:hAnsi="Calibri" w:cs="B Mitra"/>
          <w:sz w:val="26"/>
          <w:szCs w:val="26"/>
        </w:rPr>
      </w:pP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در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سال‌ها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 اخیر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باز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</w:rPr>
        <w:t>ها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را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</w:rPr>
        <w:t>انه‌ا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 متعددی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در زم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</w:rPr>
        <w:t>نه‌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 آموزش ر</w:t>
      </w:r>
      <w:r w:rsidR="00CD2AAC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اضیات به دانش آموزان</w:t>
      </w:r>
      <w:r w:rsidR="000E2BA0">
        <w:rPr>
          <w:rFonts w:ascii="Calibri" w:eastAsia="Calibri" w:hAnsi="Calibri" w:cs="B Mitra" w:hint="cs"/>
          <w:sz w:val="26"/>
          <w:szCs w:val="26"/>
          <w:rtl/>
        </w:rPr>
        <w:t>،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 طراحی و تولید شده و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هرکدام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 اهداف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و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</w:rPr>
        <w:t>ژه‌ا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 را دنبال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کرده‌اند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. برای مثال </w:t>
      </w:r>
      <w:r w:rsidR="005D185A" w:rsidRPr="009B64D7">
        <w:rPr>
          <w:rFonts w:ascii="Calibri" w:eastAsia="Calibri" w:hAnsi="Calibri" w:cs="B Mitra" w:hint="cs"/>
          <w:sz w:val="26"/>
          <w:szCs w:val="26"/>
          <w:rtl/>
        </w:rPr>
        <w:t xml:space="preserve">بازی </w:t>
      </w:r>
      <w:r w:rsidR="00205D6F" w:rsidRPr="009B64D7">
        <w:rPr>
          <w:rFonts w:ascii="Calibri" w:eastAsia="Calibri" w:hAnsi="Calibri" w:cs="B Mitra"/>
          <w:sz w:val="26"/>
          <w:szCs w:val="26"/>
          <w:rtl/>
        </w:rPr>
        <w:t>داستان‌ها</w:t>
      </w:r>
      <w:r w:rsidR="00205D6F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5D185A" w:rsidRPr="009B64D7">
        <w:rPr>
          <w:rFonts w:ascii="Calibri" w:eastAsia="Calibri" w:hAnsi="Calibri" w:cs="B Mitra" w:hint="cs"/>
          <w:sz w:val="26"/>
          <w:szCs w:val="26"/>
          <w:rtl/>
        </w:rPr>
        <w:t xml:space="preserve"> میمون</w:t>
      </w:r>
      <w:r w:rsidR="005D185A" w:rsidRPr="009B64D7">
        <w:rPr>
          <w:rStyle w:val="FootnoteReference"/>
          <w:rFonts w:ascii="Calibri" w:eastAsia="Calibri" w:hAnsi="Calibri" w:cs="B Mitra"/>
          <w:sz w:val="26"/>
          <w:szCs w:val="26"/>
          <w:rtl/>
        </w:rPr>
        <w:footnoteReference w:id="2"/>
      </w:r>
      <w:r w:rsidR="005D185A" w:rsidRPr="009B64D7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7167DE" w:rsidRPr="009B64D7">
        <w:rPr>
          <w:rFonts w:ascii="Calibri" w:eastAsia="Calibri" w:hAnsi="Calibri" w:cs="B Mitra" w:hint="eastAsia"/>
          <w:sz w:val="26"/>
          <w:szCs w:val="26"/>
          <w:rtl/>
        </w:rPr>
        <w:t>ک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سر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باز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و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7167DE" w:rsidRPr="009B64D7">
        <w:rPr>
          <w:rFonts w:ascii="Calibri" w:eastAsia="Calibri" w:hAnsi="Calibri" w:cs="B Mitra" w:hint="eastAsia"/>
          <w:sz w:val="26"/>
          <w:szCs w:val="26"/>
          <w:rtl/>
        </w:rPr>
        <w:t>د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7167DE" w:rsidRPr="009B64D7">
        <w:rPr>
          <w:rFonts w:ascii="Calibri" w:eastAsia="Calibri" w:hAnsi="Calibri" w:cs="B Mitra" w:hint="eastAsia"/>
          <w:sz w:val="26"/>
          <w:szCs w:val="26"/>
          <w:rtl/>
        </w:rPr>
        <w:t>و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یی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سه‌بعد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است که در سال ۲۰۱۱ </w:t>
      </w:r>
      <w:r w:rsidR="005D185A" w:rsidRPr="009B64D7">
        <w:rPr>
          <w:rFonts w:ascii="Calibri" w:eastAsia="Calibri" w:hAnsi="Calibri" w:cs="B Mitra" w:hint="cs"/>
          <w:sz w:val="26"/>
          <w:szCs w:val="26"/>
          <w:rtl/>
        </w:rPr>
        <w:t xml:space="preserve">در 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>بلژ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7167DE" w:rsidRPr="009B64D7">
        <w:rPr>
          <w:rFonts w:ascii="Calibri" w:eastAsia="Calibri" w:hAnsi="Calibri" w:cs="B Mitra" w:hint="eastAsia"/>
          <w:sz w:val="26"/>
          <w:szCs w:val="26"/>
          <w:rtl/>
        </w:rPr>
        <w:t>ک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به وجود آمد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 و 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در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 دو</w:t>
      </w:r>
      <w:r w:rsidR="000E2BA0">
        <w:rPr>
          <w:rFonts w:ascii="Calibri" w:eastAsia="Calibri" w:hAnsi="Calibri" w:cs="B Mitra" w:hint="cs"/>
          <w:sz w:val="26"/>
          <w:szCs w:val="26"/>
          <w:rtl/>
        </w:rPr>
        <w:t xml:space="preserve"> نسخه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="00D6796D" w:rsidRPr="009B64D7">
        <w:rPr>
          <w:rFonts w:ascii="Calibri" w:eastAsia="Calibri" w:hAnsi="Calibri" w:cs="B Mitra"/>
          <w:sz w:val="26"/>
          <w:szCs w:val="26"/>
          <w:rtl/>
        </w:rPr>
        <w:t>«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>مدرسه</w:t>
      </w:r>
      <w:r w:rsidR="00D6796D" w:rsidRPr="009B64D7">
        <w:rPr>
          <w:rFonts w:ascii="Calibri" w:eastAsia="Calibri" w:hAnsi="Calibri" w:cs="B Mitra"/>
          <w:sz w:val="26"/>
          <w:szCs w:val="26"/>
          <w:rtl/>
        </w:rPr>
        <w:t>»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و </w:t>
      </w:r>
      <w:r w:rsidR="00D6796D" w:rsidRPr="009B64D7">
        <w:rPr>
          <w:rFonts w:ascii="Calibri" w:eastAsia="Calibri" w:hAnsi="Calibri" w:cs="B Mitra"/>
          <w:sz w:val="26"/>
          <w:szCs w:val="26"/>
          <w:rtl/>
        </w:rPr>
        <w:t>«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>خانگ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D6796D" w:rsidRPr="009B64D7">
        <w:rPr>
          <w:rFonts w:ascii="Calibri" w:eastAsia="Calibri" w:hAnsi="Calibri" w:cs="B Mitra"/>
          <w:sz w:val="26"/>
          <w:szCs w:val="26"/>
          <w:rtl/>
        </w:rPr>
        <w:t>»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موجود است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.</w:t>
      </w:r>
      <w:r w:rsidR="00D6796D" w:rsidRPr="009B64D7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این دو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نسخه‌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باز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7167DE" w:rsidRPr="009B64D7">
        <w:rPr>
          <w:rFonts w:ascii="Calibri" w:eastAsia="Calibri" w:hAnsi="Calibri" w:cs="B Mitra" w:hint="eastAsia"/>
          <w:sz w:val="26"/>
          <w:szCs w:val="26"/>
          <w:rtl/>
        </w:rPr>
        <w:t>ک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زنج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7167DE" w:rsidRPr="009B64D7">
        <w:rPr>
          <w:rFonts w:ascii="Calibri" w:eastAsia="Calibri" w:hAnsi="Calibri" w:cs="B Mitra" w:hint="eastAsia"/>
          <w:sz w:val="26"/>
          <w:szCs w:val="26"/>
          <w:rtl/>
        </w:rPr>
        <w:t>ره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را شکل م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7167DE" w:rsidRPr="009B64D7">
        <w:rPr>
          <w:rFonts w:ascii="Calibri" w:eastAsia="Calibri" w:hAnsi="Calibri" w:cs="B Mitra" w:hint="eastAsia"/>
          <w:sz w:val="26"/>
          <w:szCs w:val="26"/>
          <w:rtl/>
        </w:rPr>
        <w:t>دهند،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چون کودکان م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7167DE" w:rsidRPr="009B64D7">
        <w:rPr>
          <w:rFonts w:ascii="Calibri" w:eastAsia="Calibri" w:hAnsi="Calibri" w:cs="B Mitra" w:hint="eastAsia"/>
          <w:sz w:val="26"/>
          <w:szCs w:val="26"/>
          <w:rtl/>
        </w:rPr>
        <w:t>توانند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نسخه مدرسه را در کلاس باز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کنند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و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ب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7167DE" w:rsidRPr="009B64D7">
        <w:rPr>
          <w:rFonts w:ascii="Calibri" w:eastAsia="Calibri" w:hAnsi="Calibri" w:cs="B Mitra" w:hint="eastAsia"/>
          <w:sz w:val="26"/>
          <w:szCs w:val="26"/>
          <w:rtl/>
        </w:rPr>
        <w:t>شتر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رو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ر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7167DE" w:rsidRPr="009B64D7">
        <w:rPr>
          <w:rFonts w:ascii="Calibri" w:eastAsia="Calibri" w:hAnsi="Calibri" w:cs="B Mitra" w:hint="eastAsia"/>
          <w:sz w:val="26"/>
          <w:szCs w:val="26"/>
          <w:rtl/>
        </w:rPr>
        <w:t>اض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7167DE" w:rsidRPr="009B64D7">
        <w:rPr>
          <w:rFonts w:ascii="Calibri" w:eastAsia="Calibri" w:hAnsi="Calibri" w:cs="B Mitra" w:hint="eastAsia"/>
          <w:sz w:val="26"/>
          <w:szCs w:val="26"/>
          <w:rtl/>
        </w:rPr>
        <w:t>ات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متمرکز شوند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درحال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</w:rPr>
        <w:t>که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>در خانه، آن‌ها م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7167DE" w:rsidRPr="009B64D7">
        <w:rPr>
          <w:rFonts w:ascii="Calibri" w:eastAsia="Calibri" w:hAnsi="Calibri" w:cs="B Mitra" w:hint="eastAsia"/>
          <w:sz w:val="26"/>
          <w:szCs w:val="26"/>
          <w:rtl/>
        </w:rPr>
        <w:t>توانند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با باز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کردن نسخه خانگ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7167DE" w:rsidRPr="009B64D7">
        <w:rPr>
          <w:rFonts w:ascii="Calibri" w:eastAsia="Calibri" w:hAnsi="Calibri" w:cs="B Mitra" w:hint="eastAsia"/>
          <w:sz w:val="26"/>
          <w:szCs w:val="26"/>
          <w:rtl/>
        </w:rPr>
        <w:t>،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با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تأک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</w:rPr>
        <w:t>د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بر رو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جنبه‌ها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سرگرم‌کننده</w:t>
      </w:r>
      <w:r w:rsidR="00F10186" w:rsidRPr="009B64D7">
        <w:rPr>
          <w:rFonts w:ascii="Calibri" w:eastAsia="Calibri" w:hAnsi="Calibri" w:cs="B Mitra" w:hint="cs"/>
          <w:sz w:val="26"/>
          <w:szCs w:val="26"/>
          <w:rtl/>
        </w:rPr>
        <w:t xml:space="preserve"> بازی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و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تأک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</w:rPr>
        <w:t>د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کم‌تر رو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ر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7167DE" w:rsidRPr="009B64D7">
        <w:rPr>
          <w:rFonts w:ascii="Calibri" w:eastAsia="Calibri" w:hAnsi="Calibri" w:cs="B Mitra" w:hint="eastAsia"/>
          <w:sz w:val="26"/>
          <w:szCs w:val="26"/>
          <w:rtl/>
        </w:rPr>
        <w:t>اض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7167DE" w:rsidRPr="009B64D7">
        <w:rPr>
          <w:rFonts w:ascii="Calibri" w:eastAsia="Calibri" w:hAnsi="Calibri" w:cs="B Mitra" w:hint="eastAsia"/>
          <w:sz w:val="26"/>
          <w:szCs w:val="26"/>
          <w:rtl/>
        </w:rPr>
        <w:t>ات،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در تمر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7167DE" w:rsidRPr="009B64D7">
        <w:rPr>
          <w:rFonts w:ascii="Calibri" w:eastAsia="Calibri" w:hAnsi="Calibri" w:cs="B Mitra" w:hint="eastAsia"/>
          <w:sz w:val="26"/>
          <w:szCs w:val="26"/>
          <w:rtl/>
        </w:rPr>
        <w:t>ن‌ها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ر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7167DE" w:rsidRPr="009B64D7">
        <w:rPr>
          <w:rFonts w:ascii="Calibri" w:eastAsia="Calibri" w:hAnsi="Calibri" w:cs="B Mitra" w:hint="eastAsia"/>
          <w:sz w:val="26"/>
          <w:szCs w:val="26"/>
          <w:rtl/>
        </w:rPr>
        <w:t>اض</w:t>
      </w:r>
      <w:r w:rsidR="007167DE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7167DE" w:rsidRPr="009B64D7">
        <w:rPr>
          <w:rFonts w:ascii="Calibri" w:eastAsia="Calibri" w:hAnsi="Calibri" w:cs="B Mitra"/>
          <w:sz w:val="26"/>
          <w:szCs w:val="26"/>
          <w:rtl/>
        </w:rPr>
        <w:t xml:space="preserve"> شرکت کنند</w:t>
      </w:r>
      <w:r w:rsidR="00D131C1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="00FE154F" w:rsidRPr="009B64D7">
        <w:rPr>
          <w:rFonts w:ascii="Calibri" w:eastAsia="Calibri" w:hAnsi="Calibri" w:cs="B Mitra"/>
          <w:sz w:val="26"/>
          <w:szCs w:val="26"/>
          <w:rtl/>
        </w:rPr>
        <w:fldChar w:fldCharType="begin"/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 xml:space="preserve"> </w:instrText>
      </w:r>
      <w:r w:rsidR="00AB32C8" w:rsidRPr="009B64D7">
        <w:rPr>
          <w:rFonts w:ascii="Calibri" w:eastAsia="Calibri" w:hAnsi="Calibri" w:cs="B Mitra"/>
          <w:sz w:val="26"/>
          <w:szCs w:val="26"/>
        </w:rPr>
        <w:instrText>ADDIN EN.CITE &lt;EndNote&gt;&lt;Cite&gt;&lt;Author&gt;Derboven&lt;/Author&gt;&lt;Year&gt;2016&lt;/Year&gt;&lt;RecNum&gt;12&lt;/RecNum&gt;&lt;DisplayText&gt;[10]&lt;/DisplayText&gt;&lt;record&gt;&lt;rec-number&gt;12&lt;/rec-number&gt;&lt;foreign-keys&gt;&lt;key app="EN" db-id="dzestdd22prs50ewtws522v6zwdfpx2d5zz9" timestamp="1640968465"&gt;12</w:instrText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>&lt;/</w:instrText>
      </w:r>
      <w:r w:rsidR="00AB32C8" w:rsidRPr="009B64D7">
        <w:rPr>
          <w:rFonts w:ascii="Calibri" w:eastAsia="Calibri" w:hAnsi="Calibri" w:cs="B Mitra"/>
          <w:sz w:val="26"/>
          <w:szCs w:val="26"/>
        </w:rPr>
        <w:instrText>key&gt;&lt;/foreign-keys&gt;&lt;ref-type name="Journal Article"&gt;17&lt;/ref-type&gt;&lt;contributors&gt;&lt;authors&gt;&lt;author&gt;Derboven, Jan&lt;/author&gt;&lt;author&gt;Zaman, Bieke&lt;/author&gt;&lt;author&gt;Geerts, David&lt;/author&gt;&lt;author&gt;De Grooff, Dirk&lt;/author&gt;&lt;/authors&gt;&lt;/contributors&gt;&lt;titles&gt;&lt;title&gt;Playing educational math games at home: The Monkey Tales case&lt;/title&gt;&lt;secondary-title&gt;Entertainment Computing&lt;/secondary-title&gt;&lt;/titles&gt;&lt;periodical&gt;&lt;full-title&gt;Entertainment Computing&lt;/full-title&gt;&lt;/periodical&gt;&lt;pages&gt;1-14&lt;/pages&gt;&lt;volume&gt;16&lt;/volume&gt;&lt;dates&gt;&lt;year</w:instrText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>&gt;2016&lt;/</w:instrText>
      </w:r>
      <w:r w:rsidR="00AB32C8" w:rsidRPr="009B64D7">
        <w:rPr>
          <w:rFonts w:ascii="Calibri" w:eastAsia="Calibri" w:hAnsi="Calibri" w:cs="B Mitra"/>
          <w:sz w:val="26"/>
          <w:szCs w:val="26"/>
        </w:rPr>
        <w:instrText>year&gt;&lt;/dates&gt;&lt;isbn&gt;1875-9521&lt;/isbn&gt;&lt;urls&gt;&lt;/urls&gt;&lt;/record&gt;&lt;/Cite&gt;&lt;/EndNote</w:instrText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>&gt;</w:instrText>
      </w:r>
      <w:r w:rsidR="00FE154F" w:rsidRPr="009B64D7">
        <w:rPr>
          <w:rFonts w:ascii="Calibri" w:eastAsia="Calibri" w:hAnsi="Calibri" w:cs="B Mitra"/>
          <w:sz w:val="26"/>
          <w:szCs w:val="26"/>
          <w:rtl/>
        </w:rPr>
        <w:fldChar w:fldCharType="separate"/>
      </w:r>
      <w:r w:rsidR="00AB32C8" w:rsidRPr="009B64D7">
        <w:rPr>
          <w:rFonts w:ascii="Calibri" w:eastAsia="Calibri" w:hAnsi="Calibri" w:cs="B Mitra"/>
          <w:noProof/>
          <w:sz w:val="26"/>
          <w:szCs w:val="26"/>
          <w:rtl/>
        </w:rPr>
        <w:t>[10]</w:t>
      </w:r>
      <w:r w:rsidR="00FE154F" w:rsidRPr="009B64D7">
        <w:rPr>
          <w:rFonts w:ascii="Calibri" w:eastAsia="Calibri" w:hAnsi="Calibri" w:cs="B Mitra"/>
          <w:sz w:val="26"/>
          <w:szCs w:val="26"/>
          <w:rtl/>
        </w:rPr>
        <w:fldChar w:fldCharType="end"/>
      </w:r>
      <w:r w:rsidR="00FA6037">
        <w:rPr>
          <w:rFonts w:ascii="Calibri" w:eastAsia="Calibri" w:hAnsi="Calibri" w:cs="B Mitra" w:hint="cs"/>
          <w:sz w:val="26"/>
          <w:szCs w:val="26"/>
          <w:rtl/>
        </w:rPr>
        <w:t>.</w:t>
      </w:r>
    </w:p>
    <w:p w14:paraId="7009619B" w14:textId="4A499483" w:rsidR="00391ED0" w:rsidRDefault="001145F6" w:rsidP="00934BDE">
      <w:pPr>
        <w:keepNext/>
        <w:bidi/>
        <w:spacing w:after="160" w:line="259" w:lineRule="auto"/>
        <w:jc w:val="center"/>
      </w:pPr>
      <w:r>
        <w:rPr>
          <w:rFonts w:ascii="Calibri" w:eastAsia="Calibri" w:hAnsi="Calibri" w:cs="B Mitra"/>
          <w:noProof/>
          <w:sz w:val="26"/>
          <w:szCs w:val="26"/>
          <w:rtl/>
          <w:lang w:val="ar-SA"/>
        </w:rPr>
        <w:drawing>
          <wp:inline distT="0" distB="0" distL="0" distR="0" wp14:anchorId="14A3E4C9" wp14:editId="2BC6E7AB">
            <wp:extent cx="3349583" cy="878279"/>
            <wp:effectExtent l="0" t="0" r="381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4994" cy="895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C3F319" w14:textId="25421E79" w:rsidR="001145F6" w:rsidRPr="00391ED0" w:rsidRDefault="00391ED0" w:rsidP="00391ED0">
      <w:pPr>
        <w:pStyle w:val="Caption"/>
        <w:bidi/>
        <w:jc w:val="center"/>
        <w:rPr>
          <w:rFonts w:ascii="Calibri" w:eastAsia="Calibri" w:hAnsi="Calibri" w:cs="B Zar"/>
          <w:b/>
          <w:bCs/>
          <w:i w:val="0"/>
          <w:iCs w:val="0"/>
          <w:color w:val="auto"/>
          <w:sz w:val="26"/>
          <w:szCs w:val="26"/>
          <w:rtl/>
        </w:rPr>
      </w:pPr>
      <w:r w:rsidRPr="00391ED0">
        <w:rPr>
          <w:rFonts w:cs="B Zar" w:hint="cs"/>
          <w:b/>
          <w:bCs/>
          <w:i w:val="0"/>
          <w:iCs w:val="0"/>
          <w:color w:val="auto"/>
          <w:rtl/>
          <w:lang w:bidi="fa-IR"/>
        </w:rPr>
        <w:t>تصویر</w:t>
      </w:r>
      <w:r w:rsidRPr="00391ED0">
        <w:rPr>
          <w:rFonts w:cs="B Zar"/>
          <w:b/>
          <w:bCs/>
          <w:i w:val="0"/>
          <w:iCs w:val="0"/>
          <w:color w:val="auto"/>
          <w:rtl/>
        </w:rPr>
        <w:t xml:space="preserve"> </w:t>
      </w:r>
      <w:r w:rsidRPr="00391ED0">
        <w:rPr>
          <w:rFonts w:cs="B Zar"/>
          <w:b/>
          <w:bCs/>
          <w:i w:val="0"/>
          <w:iCs w:val="0"/>
          <w:color w:val="auto"/>
          <w:rtl/>
        </w:rPr>
        <w:fldChar w:fldCharType="begin"/>
      </w:r>
      <w:r w:rsidRPr="00391ED0">
        <w:rPr>
          <w:rFonts w:cs="B Zar"/>
          <w:b/>
          <w:bCs/>
          <w:i w:val="0"/>
          <w:iCs w:val="0"/>
          <w:color w:val="auto"/>
          <w:rtl/>
        </w:rPr>
        <w:instrText xml:space="preserve"> </w:instrText>
      </w:r>
      <w:r w:rsidRPr="00391ED0">
        <w:rPr>
          <w:rFonts w:cs="B Zar"/>
          <w:b/>
          <w:bCs/>
          <w:i w:val="0"/>
          <w:iCs w:val="0"/>
          <w:color w:val="auto"/>
        </w:rPr>
        <w:instrText>SEQ</w:instrText>
      </w:r>
      <w:r w:rsidRPr="00391ED0">
        <w:rPr>
          <w:rFonts w:cs="B Zar"/>
          <w:b/>
          <w:bCs/>
          <w:i w:val="0"/>
          <w:iCs w:val="0"/>
          <w:color w:val="auto"/>
          <w:rtl/>
        </w:rPr>
        <w:instrText xml:space="preserve"> </w:instrText>
      </w:r>
      <w:r w:rsidRPr="00391ED0">
        <w:rPr>
          <w:rFonts w:cs="B Zar"/>
          <w:b/>
          <w:bCs/>
          <w:i w:val="0"/>
          <w:iCs w:val="0"/>
          <w:color w:val="auto"/>
        </w:rPr>
        <w:instrText>Figure \* ARABIC</w:instrText>
      </w:r>
      <w:r w:rsidRPr="00391ED0">
        <w:rPr>
          <w:rFonts w:cs="B Zar"/>
          <w:b/>
          <w:bCs/>
          <w:i w:val="0"/>
          <w:iCs w:val="0"/>
          <w:color w:val="auto"/>
          <w:rtl/>
        </w:rPr>
        <w:instrText xml:space="preserve"> </w:instrText>
      </w:r>
      <w:r w:rsidRPr="00391ED0">
        <w:rPr>
          <w:rFonts w:cs="B Zar"/>
          <w:b/>
          <w:bCs/>
          <w:i w:val="0"/>
          <w:iCs w:val="0"/>
          <w:color w:val="auto"/>
          <w:rtl/>
        </w:rPr>
        <w:fldChar w:fldCharType="separate"/>
      </w:r>
      <w:r w:rsidR="0034783B">
        <w:rPr>
          <w:rFonts w:cs="B Zar"/>
          <w:b/>
          <w:bCs/>
          <w:i w:val="0"/>
          <w:iCs w:val="0"/>
          <w:noProof/>
          <w:color w:val="auto"/>
          <w:rtl/>
        </w:rPr>
        <w:t>1</w:t>
      </w:r>
      <w:r w:rsidRPr="00391ED0">
        <w:rPr>
          <w:rFonts w:cs="B Zar"/>
          <w:b/>
          <w:bCs/>
          <w:i w:val="0"/>
          <w:iCs w:val="0"/>
          <w:color w:val="auto"/>
          <w:rtl/>
        </w:rPr>
        <w:fldChar w:fldCharType="end"/>
      </w:r>
      <w:r w:rsidRPr="00391ED0">
        <w:rPr>
          <w:rFonts w:cs="B Zar" w:hint="cs"/>
          <w:b/>
          <w:bCs/>
          <w:i w:val="0"/>
          <w:iCs w:val="0"/>
          <w:color w:val="auto"/>
          <w:rtl/>
          <w:lang w:bidi="fa-IR"/>
        </w:rPr>
        <w:t xml:space="preserve">. محیط بازی </w:t>
      </w:r>
      <w:r w:rsidRPr="00391ED0">
        <w:rPr>
          <w:rFonts w:cs="B Zar"/>
          <w:b/>
          <w:bCs/>
          <w:i w:val="0"/>
          <w:iCs w:val="0"/>
          <w:color w:val="auto"/>
          <w:lang w:bidi="fa-IR"/>
        </w:rPr>
        <w:t>The monkey tales</w:t>
      </w:r>
    </w:p>
    <w:p w14:paraId="105C4C35" w14:textId="57180CA5" w:rsidR="000B517A" w:rsidRPr="009B64D7" w:rsidRDefault="007167DE" w:rsidP="002C06E2">
      <w:pPr>
        <w:bidi/>
        <w:spacing w:after="160" w:line="259" w:lineRule="auto"/>
        <w:jc w:val="both"/>
        <w:rPr>
          <w:rFonts w:ascii="Calibri" w:eastAsia="Calibri" w:hAnsi="Calibri" w:cs="B Mitra"/>
          <w:sz w:val="26"/>
          <w:szCs w:val="26"/>
          <w:rtl/>
          <w:lang w:bidi="fa-IR"/>
        </w:rPr>
      </w:pPr>
      <w:r w:rsidRPr="009B64D7">
        <w:rPr>
          <w:rFonts w:ascii="Calibri" w:eastAsia="Calibri" w:hAnsi="Calibri" w:cs="B Mitra" w:hint="cs"/>
          <w:sz w:val="26"/>
          <w:szCs w:val="26"/>
          <w:rtl/>
        </w:rPr>
        <w:t>بازی</w:t>
      </w:r>
      <w:r w:rsidR="005D185A" w:rsidRPr="009B64D7">
        <w:rPr>
          <w:rFonts w:ascii="Calibri" w:eastAsia="Calibri" w:hAnsi="Calibri" w:cs="B Mitra" w:hint="cs"/>
          <w:sz w:val="26"/>
          <w:szCs w:val="26"/>
          <w:rtl/>
        </w:rPr>
        <w:t xml:space="preserve"> دراگون باکس</w:t>
      </w:r>
      <w:r w:rsidR="005D185A" w:rsidRPr="009B64D7">
        <w:rPr>
          <w:rStyle w:val="FootnoteReference"/>
          <w:rFonts w:ascii="Calibri" w:eastAsia="Calibri" w:hAnsi="Calibri" w:cs="B Mitra"/>
          <w:sz w:val="26"/>
          <w:szCs w:val="26"/>
          <w:rtl/>
        </w:rPr>
        <w:footnoteReference w:id="3"/>
      </w:r>
      <w:r w:rsidR="005D185A" w:rsidRPr="009B64D7">
        <w:rPr>
          <w:rFonts w:asciiTheme="majorBidi" w:eastAsia="Calibri" w:hAnsiTheme="majorBidi" w:cs="B Mitra" w:hint="cs"/>
          <w:sz w:val="20"/>
          <w:szCs w:val="20"/>
          <w:rtl/>
        </w:rPr>
        <w:t xml:space="preserve"> </w:t>
      </w:r>
      <w:r w:rsidR="00950C38" w:rsidRPr="009B64D7">
        <w:rPr>
          <w:rFonts w:ascii="Calibri" w:eastAsia="Calibri" w:hAnsi="Calibri" w:cs="B Mitra" w:hint="cs"/>
          <w:sz w:val="26"/>
          <w:szCs w:val="26"/>
          <w:rtl/>
        </w:rPr>
        <w:t xml:space="preserve">نیز </w:t>
      </w:r>
      <w:r w:rsidRPr="009B64D7">
        <w:rPr>
          <w:rFonts w:ascii="Calibri" w:eastAsia="Calibri" w:hAnsi="Calibri" w:cs="B Mitra"/>
          <w:sz w:val="26"/>
          <w:szCs w:val="26"/>
          <w:rtl/>
        </w:rPr>
        <w:t>باز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و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و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قدرتمند</w:t>
      </w:r>
      <w:r w:rsidR="0007642E" w:rsidRPr="009B64D7">
        <w:rPr>
          <w:rFonts w:ascii="Calibri" w:eastAsia="Calibri" w:hAnsi="Calibri" w:cs="B Mitra" w:hint="cs"/>
          <w:sz w:val="26"/>
          <w:szCs w:val="26"/>
          <w:rtl/>
        </w:rPr>
        <w:t xml:space="preserve"> دیگری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است که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به‌طور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مشترک توسط دکتر پاتر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ک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 مارشال </w:t>
      </w:r>
      <w:r w:rsidRPr="009B64D7">
        <w:rPr>
          <w:rFonts w:ascii="Calibri" w:eastAsia="Calibri" w:hAnsi="Calibri" w:cs="B Mitra"/>
          <w:sz w:val="26"/>
          <w:szCs w:val="26"/>
          <w:rtl/>
        </w:rPr>
        <w:t>استاد علوم شناخت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و </w:t>
      </w:r>
      <w:r w:rsidRPr="009B64D7">
        <w:rPr>
          <w:rFonts w:ascii="Calibri" w:eastAsia="Calibri" w:hAnsi="Calibri" w:cs="B Mitra"/>
          <w:sz w:val="26"/>
          <w:szCs w:val="26"/>
          <w:rtl/>
        </w:rPr>
        <w:t>ژان بات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ست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هوین</w:t>
      </w:r>
      <w:r w:rsidR="00371344" w:rsidRPr="009B64D7">
        <w:rPr>
          <w:rFonts w:ascii="Calibri" w:eastAsia="Calibri" w:hAnsi="Calibri" w:cs="B Mitra" w:hint="cs"/>
          <w:sz w:val="26"/>
          <w:szCs w:val="26"/>
          <w:rtl/>
        </w:rPr>
        <w:t xml:space="preserve">، </w:t>
      </w:r>
      <w:r w:rsidRPr="009B64D7">
        <w:rPr>
          <w:rFonts w:ascii="Calibri" w:eastAsia="Calibri" w:hAnsi="Calibri" w:cs="B Mitra"/>
          <w:sz w:val="26"/>
          <w:szCs w:val="26"/>
          <w:rtl/>
        </w:rPr>
        <w:t>معلم دب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رستان</w:t>
      </w:r>
      <w:r w:rsidR="00371344" w:rsidRPr="009B64D7">
        <w:rPr>
          <w:rFonts w:ascii="Calibri" w:eastAsia="Calibri" w:hAnsi="Calibri" w:cs="B Mitra" w:hint="cs"/>
          <w:sz w:val="26"/>
          <w:szCs w:val="26"/>
          <w:rtl/>
        </w:rPr>
        <w:t>،</w:t>
      </w:r>
      <w:r w:rsidR="0007642E" w:rsidRPr="009B64D7">
        <w:rPr>
          <w:rFonts w:ascii="Calibri" w:eastAsia="Calibri" w:hAnsi="Calibri" w:cs="B Mitra"/>
          <w:sz w:val="26"/>
          <w:szCs w:val="26"/>
        </w:rPr>
        <w:t xml:space="preserve"> </w:t>
      </w:r>
      <w:r w:rsidR="0007642E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در سال 2013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طراح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شده‌</w:t>
      </w:r>
      <w:r w:rsidR="00371344" w:rsidRPr="009B64D7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Pr="009B64D7">
        <w:rPr>
          <w:rFonts w:ascii="Calibri" w:eastAsia="Calibri" w:hAnsi="Calibri" w:cs="B Mitra"/>
          <w:sz w:val="26"/>
          <w:szCs w:val="26"/>
          <w:rtl/>
        </w:rPr>
        <w:t>است</w:t>
      </w:r>
      <w:r w:rsidR="0007642E" w:rsidRPr="009B64D7">
        <w:rPr>
          <w:rFonts w:ascii="Calibri" w:eastAsia="Calibri" w:hAnsi="Calibri" w:cs="B Mitra" w:hint="cs"/>
          <w:sz w:val="26"/>
          <w:szCs w:val="26"/>
          <w:rtl/>
        </w:rPr>
        <w:t xml:space="preserve"> و به آموزش اصول جبر به دانش آموزان مقطع دبیرستان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م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</w:rPr>
        <w:t>پردازد</w:t>
      </w:r>
      <w:r w:rsidRPr="009B64D7">
        <w:rPr>
          <w:rFonts w:ascii="Calibri" w:eastAsia="Calibri" w:hAnsi="Calibri" w:cs="B Mitra"/>
          <w:sz w:val="26"/>
          <w:szCs w:val="26"/>
          <w:rtl/>
        </w:rPr>
        <w:t>.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Pr="009B64D7">
        <w:rPr>
          <w:rFonts w:ascii="Calibri" w:eastAsia="Calibri" w:hAnsi="Calibri" w:cs="B Mitra"/>
          <w:sz w:val="26"/>
          <w:szCs w:val="26"/>
          <w:rtl/>
        </w:rPr>
        <w:t>نتا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ج</w:t>
      </w:r>
      <w:r w:rsidR="00950C38" w:rsidRPr="009B64D7">
        <w:rPr>
          <w:rFonts w:ascii="Calibri" w:eastAsia="Calibri" w:hAnsi="Calibri" w:cs="B Mitra" w:hint="cs"/>
          <w:sz w:val="26"/>
          <w:szCs w:val="26"/>
          <w:rtl/>
        </w:rPr>
        <w:t xml:space="preserve"> آزمایشی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نشان داد که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دانش‌آموزان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که جبر را با استفاده</w:t>
      </w:r>
      <w:r w:rsidR="005D185A" w:rsidRPr="009B64D7">
        <w:rPr>
          <w:rFonts w:ascii="Calibri" w:eastAsia="Calibri" w:hAnsi="Calibri" w:cs="B Mitra" w:hint="cs"/>
          <w:sz w:val="26"/>
          <w:szCs w:val="26"/>
          <w:rtl/>
        </w:rPr>
        <w:t xml:space="preserve"> از دراگون باکس </w:t>
      </w:r>
      <w:r w:rsidR="00371344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اد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گرفتند، نمرات م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انگ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ن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بالاتر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را در تفکر جبر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و نگرش نسبت به جبر در مقا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سه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با گروه کنترل نشان دادند</w:t>
      </w:r>
      <w:r w:rsidR="00FE154F" w:rsidRPr="009B64D7">
        <w:rPr>
          <w:rFonts w:ascii="Calibri" w:eastAsia="Calibri" w:hAnsi="Calibri" w:cs="B Mitra"/>
          <w:sz w:val="26"/>
          <w:szCs w:val="26"/>
          <w:rtl/>
        </w:rPr>
        <w:fldChar w:fldCharType="begin"/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 xml:space="preserve"> </w:instrText>
      </w:r>
      <w:r w:rsidR="00AB32C8" w:rsidRPr="009B64D7">
        <w:rPr>
          <w:rFonts w:ascii="Calibri" w:eastAsia="Calibri" w:hAnsi="Calibri" w:cs="B Mitra"/>
          <w:sz w:val="26"/>
          <w:szCs w:val="26"/>
        </w:rPr>
        <w:instrText>ADDIN EN.CITE &lt;EndNote&gt;&lt;Cite&gt;&lt;Author&gt;Siew&lt;/Author&gt;&lt;Year&gt;2016&lt;/Year&gt;&lt;RecNum&gt;13&lt;/RecNum&gt;&lt;DisplayText&gt;[11]&lt;/DisplayText&gt;&lt;record&gt;&lt;rec-number&gt;13&lt;/rec-number&gt;&lt;foreign-keys&gt;&lt;key app="EN" db-id="dzestdd22prs50ewtws522v6zwdfpx2d5zz9" timestamp="1640968513"&gt;13&lt;/key&gt;&lt;/foreign-keys&gt;&lt;ref-type name="Journal Article"&gt;17&lt;/ref-type&gt;&lt;contributors&gt;&lt;authors&gt;&lt;author&gt;Siew, Nyet Moi&lt;/author&gt;&lt;author&gt;Geofrey, Jolly&lt;/author&gt;&lt;author&gt;Lee, Bih Ni&lt;/author&gt;&lt;/authors&gt;&lt;/contributors&gt;&lt;titles&gt;&lt;title&gt;Students’ algebraic thinking and attitudes towards algebra: the effects of game-based learning using Dragonbox 12+ App&lt;/title&gt;&lt;secondary-title&gt;The Research Journal of Mathematics and Technology&lt;/secondary-title&gt;&lt;/titles&gt;&lt;periodical&gt;&lt;full-title&gt;The Research Journal of Mathematics and Technology</w:instrText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>&lt;/</w:instrText>
      </w:r>
      <w:r w:rsidR="00AB32C8" w:rsidRPr="009B64D7">
        <w:rPr>
          <w:rFonts w:ascii="Calibri" w:eastAsia="Calibri" w:hAnsi="Calibri" w:cs="B Mitra"/>
          <w:sz w:val="26"/>
          <w:szCs w:val="26"/>
        </w:rPr>
        <w:instrText>full-title&gt;&lt;/periodical&gt;&lt;pages&gt;66-79&lt;/pages&gt;&lt;volume&gt;5&lt;/volume&gt;&lt;number&gt;1&lt;/number&gt;&lt;dates&gt;&lt;year&gt;2016&lt;/year&gt;&lt;/dates&gt;&lt;urls&gt;&lt;/urls&gt;&lt;/record&gt;&lt;/Cite&gt;&lt;/EndNote</w:instrText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>&gt;</w:instrText>
      </w:r>
      <w:r w:rsidR="00FE154F" w:rsidRPr="009B64D7">
        <w:rPr>
          <w:rFonts w:ascii="Calibri" w:eastAsia="Calibri" w:hAnsi="Calibri" w:cs="B Mitra"/>
          <w:sz w:val="26"/>
          <w:szCs w:val="26"/>
          <w:rtl/>
        </w:rPr>
        <w:fldChar w:fldCharType="separate"/>
      </w:r>
      <w:r w:rsidR="00AB32C8" w:rsidRPr="009B64D7">
        <w:rPr>
          <w:rFonts w:ascii="Calibri" w:eastAsia="Calibri" w:hAnsi="Calibri" w:cs="B Mitra"/>
          <w:noProof/>
          <w:sz w:val="26"/>
          <w:szCs w:val="26"/>
          <w:rtl/>
        </w:rPr>
        <w:t>[11]</w:t>
      </w:r>
      <w:r w:rsidR="00FE154F" w:rsidRPr="009B64D7">
        <w:rPr>
          <w:rFonts w:ascii="Calibri" w:eastAsia="Calibri" w:hAnsi="Calibri" w:cs="B Mitra"/>
          <w:sz w:val="26"/>
          <w:szCs w:val="26"/>
          <w:rtl/>
        </w:rPr>
        <w:fldChar w:fldCharType="end"/>
      </w:r>
      <w:r w:rsidR="00FA6037">
        <w:rPr>
          <w:rFonts w:ascii="Calibri" w:eastAsia="Calibri" w:hAnsi="Calibri" w:cs="B Mitra" w:hint="cs"/>
          <w:sz w:val="26"/>
          <w:szCs w:val="26"/>
          <w:rtl/>
        </w:rPr>
        <w:t>.</w:t>
      </w:r>
      <w:r w:rsidR="0007642E" w:rsidRPr="009B64D7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="00371344" w:rsidRPr="009B64D7">
        <w:rPr>
          <w:rFonts w:ascii="Calibri" w:eastAsia="Calibri" w:hAnsi="Calibri" w:cs="B Mitra" w:hint="cs"/>
          <w:sz w:val="26"/>
          <w:szCs w:val="26"/>
          <w:rtl/>
        </w:rPr>
        <w:t>در سال 2015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07642E" w:rsidRPr="009B64D7">
        <w:rPr>
          <w:rFonts w:ascii="Calibri" w:eastAsia="Calibri" w:hAnsi="Calibri" w:cs="B Mitra" w:hint="cs"/>
          <w:sz w:val="26"/>
          <w:szCs w:val="26"/>
          <w:rtl/>
        </w:rPr>
        <w:t xml:space="preserve">نیز 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ک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باز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به نام </w:t>
      </w:r>
      <w:r w:rsidR="005D185A" w:rsidRPr="009B64D7">
        <w:rPr>
          <w:rFonts w:ascii="Calibri" w:eastAsia="Calibri" w:hAnsi="Calibri" w:cs="B Mitra" w:hint="cs"/>
          <w:sz w:val="26"/>
          <w:szCs w:val="26"/>
          <w:rtl/>
        </w:rPr>
        <w:t>کارآگاه ریاضی</w:t>
      </w:r>
      <w:r w:rsidR="005D185A" w:rsidRPr="009B64D7">
        <w:rPr>
          <w:rStyle w:val="FootnoteReference"/>
          <w:rFonts w:ascii="Calibri" w:eastAsia="Calibri" w:hAnsi="Calibri" w:cs="B Mitra"/>
          <w:sz w:val="26"/>
          <w:szCs w:val="26"/>
          <w:rtl/>
        </w:rPr>
        <w:footnoteReference w:id="4"/>
      </w:r>
      <w:r w:rsidR="005D185A" w:rsidRPr="009B64D7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طراح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950C38" w:rsidRPr="009B64D7">
        <w:rPr>
          <w:rFonts w:ascii="Calibri" w:eastAsia="Calibri" w:hAnsi="Calibri" w:cs="B Mitra" w:hint="cs"/>
          <w:sz w:val="26"/>
          <w:szCs w:val="26"/>
          <w:rtl/>
        </w:rPr>
        <w:t>شد</w:t>
      </w:r>
      <w:r w:rsidRPr="009B64D7">
        <w:rPr>
          <w:rFonts w:ascii="Calibri" w:eastAsia="Calibri" w:hAnsi="Calibri" w:cs="B Mitra"/>
          <w:sz w:val="26"/>
          <w:szCs w:val="26"/>
          <w:rtl/>
        </w:rPr>
        <w:t>. 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ن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باز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شامل فرآ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ند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تشخ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ص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خطا، اصلاح و توض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ح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است. در 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ن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باز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دانش آموزان م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توانند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نقش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کارآگاهان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را باز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کنند تا اشتباه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ا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ت </w:t>
      </w:r>
      <w:r w:rsidR="00C251A5" w:rsidRPr="009B64D7">
        <w:rPr>
          <w:rFonts w:ascii="Calibri" w:eastAsia="Calibri" w:hAnsi="Calibri" w:cs="B Mitra" w:hint="cs"/>
          <w:sz w:val="26"/>
          <w:szCs w:val="26"/>
          <w:rtl/>
        </w:rPr>
        <w:t xml:space="preserve">را </w:t>
      </w:r>
      <w:r w:rsidRPr="009B64D7">
        <w:rPr>
          <w:rFonts w:ascii="Calibri" w:eastAsia="Calibri" w:hAnsi="Calibri" w:cs="B Mitra"/>
          <w:sz w:val="26"/>
          <w:szCs w:val="26"/>
          <w:rtl/>
        </w:rPr>
        <w:t>ب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ابند</w:t>
      </w:r>
      <w:r w:rsidR="00C251A5" w:rsidRPr="009B64D7">
        <w:rPr>
          <w:rFonts w:ascii="Calibri" w:eastAsia="Calibri" w:hAnsi="Calibri" w:cs="B Mitra" w:hint="cs"/>
          <w:sz w:val="26"/>
          <w:szCs w:val="26"/>
          <w:rtl/>
        </w:rPr>
        <w:t xml:space="preserve"> و دلایل آن را بفهمند</w:t>
      </w:r>
      <w:r w:rsidRPr="009B64D7">
        <w:rPr>
          <w:rFonts w:ascii="Calibri" w:eastAsia="Calibri" w:hAnsi="Calibri" w:cs="B Mitra"/>
          <w:sz w:val="26"/>
          <w:szCs w:val="26"/>
          <w:rtl/>
        </w:rPr>
        <w:t>.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Pr="009B64D7">
        <w:rPr>
          <w:rFonts w:ascii="Calibri" w:eastAsia="Calibri" w:hAnsi="Calibri" w:cs="B Mitra"/>
          <w:sz w:val="26"/>
          <w:szCs w:val="26"/>
          <w:rtl/>
        </w:rPr>
        <w:t>دانش آموزان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 یک عملیات ضرب که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به‌اشتباه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حل‌شده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 است را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م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</w:rPr>
        <w:t>ب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="00D93452" w:rsidRPr="009B64D7">
        <w:rPr>
          <w:rFonts w:ascii="Calibri" w:eastAsia="Calibri" w:hAnsi="Calibri" w:cs="B Mitra" w:hint="eastAsia"/>
          <w:sz w:val="26"/>
          <w:szCs w:val="26"/>
          <w:rtl/>
        </w:rPr>
        <w:t>نند</w:t>
      </w:r>
      <w:r w:rsidRPr="009B64D7">
        <w:rPr>
          <w:rFonts w:ascii="Calibri" w:eastAsia="Calibri" w:hAnsi="Calibri" w:cs="B Mitra"/>
          <w:sz w:val="26"/>
          <w:szCs w:val="26"/>
          <w:rtl/>
        </w:rPr>
        <w:t>. آن‌ها با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د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بفهمند که کدام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رقم‌ها</w:t>
      </w:r>
      <w:r w:rsidR="00C251A5" w:rsidRPr="009B64D7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Pr="009B64D7">
        <w:rPr>
          <w:rFonts w:ascii="Calibri" w:eastAsia="Calibri" w:hAnsi="Calibri" w:cs="B Mitra"/>
          <w:sz w:val="26"/>
          <w:szCs w:val="26"/>
          <w:rtl/>
        </w:rPr>
        <w:t>اشتباه هستند و آن‌ها را تصح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ح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>‌</w:t>
      </w:r>
      <w:r w:rsidRPr="009B64D7">
        <w:rPr>
          <w:rFonts w:ascii="Calibri" w:eastAsia="Calibri" w:hAnsi="Calibri" w:cs="B Mitra" w:hint="eastAsia"/>
          <w:sz w:val="26"/>
          <w:szCs w:val="26"/>
          <w:rtl/>
        </w:rPr>
        <w:t>کنند</w:t>
      </w:r>
      <w:r w:rsidR="00D6796D" w:rsidRPr="009B64D7">
        <w:rPr>
          <w:rFonts w:ascii="Calibri" w:eastAsia="Calibri" w:hAnsi="Calibri" w:cs="B Mitra"/>
          <w:sz w:val="26"/>
          <w:szCs w:val="26"/>
          <w:rtl/>
        </w:rPr>
        <w:t>.</w:t>
      </w:r>
      <w:r w:rsidRPr="009B64D7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پس از یافتن تمام اشتباهات و جایگزین کردن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آن‌ها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 با ارقام صحیح</w:t>
      </w:r>
      <w:r w:rsidR="00D131C1">
        <w:rPr>
          <w:rFonts w:ascii="Calibri" w:eastAsia="Calibri" w:hAnsi="Calibri" w:cs="B Mitra" w:hint="cs"/>
          <w:sz w:val="26"/>
          <w:szCs w:val="26"/>
          <w:rtl/>
        </w:rPr>
        <w:t>،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="00D93452" w:rsidRPr="009B64D7">
        <w:rPr>
          <w:rFonts w:ascii="Calibri" w:eastAsia="Calibri" w:hAnsi="Calibri" w:cs="B Mitra"/>
          <w:sz w:val="26"/>
          <w:szCs w:val="26"/>
          <w:rtl/>
        </w:rPr>
        <w:t>آن‌ها</w:t>
      </w:r>
      <w:r w:rsidRPr="009B64D7">
        <w:rPr>
          <w:rFonts w:ascii="Calibri" w:eastAsia="Calibri" w:hAnsi="Calibri" w:cs="B Mitra" w:hint="cs"/>
          <w:sz w:val="26"/>
          <w:szCs w:val="26"/>
          <w:rtl/>
        </w:rPr>
        <w:t xml:space="preserve"> باید فرایند را توضیح دهند </w:t>
      </w:r>
      <w:r w:rsidR="00C251A5" w:rsidRPr="009B64D7">
        <w:rPr>
          <w:rFonts w:ascii="Calibri" w:eastAsia="Calibri" w:hAnsi="Calibri" w:cs="B Mitra" w:hint="cs"/>
          <w:sz w:val="26"/>
          <w:szCs w:val="26"/>
          <w:rtl/>
        </w:rPr>
        <w:t>و سپس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توض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حات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خود را با مقا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سه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پاسخ‌ها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خود و د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گران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تغ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ر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دهند. نقش به </w:t>
      </w:r>
      <w:r w:rsidR="00D93452" w:rsidRPr="009B64D7">
        <w:rPr>
          <w:rFonts w:ascii="Calibri" w:eastAsia="Calibri" w:hAnsi="Calibri" w:cs="B Mitra"/>
          <w:sz w:val="26"/>
          <w:szCs w:val="26"/>
          <w:rtl/>
          <w:lang w:bidi="fa-IR"/>
        </w:rPr>
        <w:t>اشتراک‌گذار</w:t>
      </w:r>
      <w:r w:rsidR="00D93452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توض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ح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D93452" w:rsidRPr="009B64D7">
        <w:rPr>
          <w:rFonts w:ascii="Calibri" w:eastAsia="Calibri" w:hAnsi="Calibri" w:cs="B Mitra"/>
          <w:sz w:val="26"/>
          <w:szCs w:val="26"/>
          <w:rtl/>
          <w:lang w:bidi="fa-IR"/>
        </w:rPr>
        <w:t>به‌طور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بالقوه باعث تسه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ل</w:t>
      </w:r>
      <w:r w:rsidR="00C251A5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عملکرد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دانش آموزان برا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فکر کردن ب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شتر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و درست کردن توض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حات</w:t>
      </w:r>
      <w:r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خود م</w:t>
      </w:r>
      <w:r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شود</w:t>
      </w:r>
      <w:r w:rsidR="00D131C1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FE154F" w:rsidRPr="009B64D7">
        <w:rPr>
          <w:rFonts w:ascii="Calibri" w:eastAsia="Calibri" w:hAnsi="Calibri" w:cs="B Mitra"/>
          <w:sz w:val="26"/>
          <w:szCs w:val="26"/>
          <w:rtl/>
          <w:lang w:bidi="fa-IR"/>
        </w:rPr>
        <w:fldChar w:fldCharType="begin"/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ADDIN EN.CITE &lt;EndNote&gt;&lt;Cite&gt;&lt;Author&gt;Cheng&lt;/Author&gt;&lt;Year&gt;2015&lt;/Year&gt;&lt;RecNum&gt;14&lt;/RecNum&gt;&lt;DisplayText&gt;[12]&lt;/DisplayText&gt;&lt;record&gt;&lt;rec-number&gt;14&lt;/rec-number&gt;&lt;foreign-keys&gt;&lt;key app="EN" db-id="dzestdd22prs50ewtws522v6zwdfpx2d5zz9" timestamp="1640968563"&gt;14&lt;/key&gt;&lt;/foreign-keys&gt;&lt;ref-type name="Conference Proceedings"&gt;10&lt;/ref-type&gt;&lt;contributors&gt;&lt;authors&gt;&lt;author&gt;Cheng, Hercy NH&lt;/author&gt;&lt;author&gt;Lin, Yi-Ju&lt;/author&gt;&lt;author&gt;Wang, Meng&lt;/author&gt;&lt;author&gt;Chan, Tak-Wai&lt;/author&gt;&lt;/authors&gt;&lt;/contributors&gt;&lt;titles&gt;&lt;title&gt;Math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detective: digital game-based mathematical error dectection, correction and explanation&lt;/title&gt;&lt;secondary-title&gt;2015 IEEE 15th International Conference on Advanced Learning Technologies&lt;/secondary-title&gt;&lt;/titles&gt;&lt;pages&gt;122-126&lt;/pages&gt;&lt;dates&gt;&lt;year&gt;2015&lt;/year&gt;&lt;/dates&gt;&lt;publisher&gt;IEEE&lt;/publisher&gt;&lt;isbn&gt;1467373346&lt;/isbn&gt;&lt;urls&gt;&lt;/urls&gt;&lt;/record&gt;&lt;/Cite&gt;&lt;/EndNote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&gt;</w:instrText>
      </w:r>
      <w:r w:rsidR="00FE154F" w:rsidRPr="009B64D7">
        <w:rPr>
          <w:rFonts w:ascii="Calibri" w:eastAsia="Calibri" w:hAnsi="Calibri" w:cs="B Mitra"/>
          <w:sz w:val="26"/>
          <w:szCs w:val="26"/>
          <w:rtl/>
          <w:lang w:bidi="fa-IR"/>
        </w:rPr>
        <w:fldChar w:fldCharType="separate"/>
      </w:r>
      <w:r w:rsidR="00AB32C8" w:rsidRPr="009B64D7">
        <w:rPr>
          <w:rFonts w:ascii="Calibri" w:eastAsia="Calibri" w:hAnsi="Calibri" w:cs="B Mitra"/>
          <w:noProof/>
          <w:sz w:val="26"/>
          <w:szCs w:val="26"/>
          <w:rtl/>
          <w:lang w:bidi="fa-IR"/>
        </w:rPr>
        <w:t>[12]</w:t>
      </w:r>
      <w:r w:rsidR="00FE154F" w:rsidRPr="009B64D7">
        <w:rPr>
          <w:rFonts w:ascii="Calibri" w:eastAsia="Calibri" w:hAnsi="Calibri" w:cs="B Mitra"/>
          <w:sz w:val="26"/>
          <w:szCs w:val="26"/>
          <w:rtl/>
          <w:lang w:bidi="fa-IR"/>
        </w:rPr>
        <w:fldChar w:fldCharType="end"/>
      </w:r>
      <w:r w:rsidR="00FA6037">
        <w:rPr>
          <w:rFonts w:ascii="Calibri" w:eastAsia="Calibri" w:hAnsi="Calibri" w:cs="B Mitra" w:hint="cs"/>
          <w:sz w:val="26"/>
          <w:szCs w:val="26"/>
          <w:rtl/>
          <w:lang w:bidi="fa-IR"/>
        </w:rPr>
        <w:t>.</w:t>
      </w:r>
      <w:r w:rsidR="002C06E2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C4437E" w:rsidRPr="009B64D7">
        <w:rPr>
          <w:rFonts w:ascii="Calibri" w:eastAsia="Calibri" w:hAnsi="Calibri" w:cs="B Mitra"/>
          <w:sz w:val="26"/>
          <w:szCs w:val="26"/>
          <w:rtl/>
          <w:lang w:bidi="fa-IR"/>
        </w:rPr>
        <w:t>باز</w:t>
      </w:r>
      <w:r w:rsidR="00C4437E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C4437E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ها</w:t>
      </w:r>
      <w:r w:rsidR="00C4437E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آموزشی </w:t>
      </w:r>
      <w:r w:rsidR="00C4437E" w:rsidRPr="009B64D7">
        <w:rPr>
          <w:rFonts w:ascii="Calibri" w:eastAsia="Calibri" w:hAnsi="Calibri" w:cs="B Mitra"/>
          <w:sz w:val="26"/>
          <w:szCs w:val="26"/>
          <w:rtl/>
          <w:lang w:bidi="fa-IR"/>
        </w:rPr>
        <w:t>را</w:t>
      </w:r>
      <w:r w:rsidR="00C4437E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C4437E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انه‌ا</w:t>
      </w:r>
      <w:r w:rsidR="00C4437E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C4437E" w:rsidRPr="009B64D7"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 w:rsidR="00C4437E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C4437E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توانند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در </w:t>
      </w:r>
      <w:r w:rsidR="00C4437E" w:rsidRPr="009B64D7">
        <w:rPr>
          <w:rFonts w:ascii="Calibri" w:eastAsia="Calibri" w:hAnsi="Calibri" w:cs="B Mitra"/>
          <w:sz w:val="26"/>
          <w:szCs w:val="26"/>
          <w:rtl/>
          <w:lang w:bidi="fa-IR"/>
        </w:rPr>
        <w:t>مح</w:t>
      </w:r>
      <w:r w:rsidR="00C4437E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C4437E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ط‌ها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و </w:t>
      </w:r>
      <w:r w:rsidR="00C4437E" w:rsidRPr="009B64D7">
        <w:rPr>
          <w:rFonts w:ascii="Calibri" w:eastAsia="Calibri" w:hAnsi="Calibri" w:cs="B Mitra"/>
          <w:sz w:val="26"/>
          <w:szCs w:val="26"/>
          <w:rtl/>
          <w:lang w:bidi="fa-IR"/>
        </w:rPr>
        <w:t>داستان‌ها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و </w:t>
      </w:r>
      <w:r w:rsidR="00C4437E" w:rsidRPr="009B64D7">
        <w:rPr>
          <w:rFonts w:ascii="Calibri" w:eastAsia="Calibri" w:hAnsi="Calibri" w:cs="B Mitra"/>
          <w:sz w:val="26"/>
          <w:szCs w:val="26"/>
          <w:rtl/>
          <w:lang w:bidi="fa-IR"/>
        </w:rPr>
        <w:t>ژانرها</w:t>
      </w:r>
      <w:r w:rsidR="00C4437E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گوناگونی ارائه شوند. در بازی </w:t>
      </w:r>
      <w:r w:rsidR="005D185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معماهای </w:t>
      </w:r>
      <w:r w:rsidR="00BF31C5" w:rsidRPr="009B64D7">
        <w:rPr>
          <w:rFonts w:ascii="Calibri" w:eastAsia="Calibri" w:hAnsi="Calibri" w:cs="B Mitra"/>
          <w:sz w:val="26"/>
          <w:szCs w:val="26"/>
          <w:rtl/>
          <w:lang w:bidi="fa-IR"/>
        </w:rPr>
        <w:t>آتش‌فشان</w:t>
      </w:r>
      <w:r w:rsidR="00BF31C5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5D185A" w:rsidRPr="009B64D7">
        <w:rPr>
          <w:rStyle w:val="FootnoteReference"/>
          <w:rFonts w:ascii="Calibri" w:eastAsia="Calibri" w:hAnsi="Calibri" w:cs="B Mitra"/>
          <w:sz w:val="26"/>
          <w:szCs w:val="26"/>
          <w:rtl/>
          <w:lang w:bidi="fa-IR"/>
        </w:rPr>
        <w:footnoteReference w:id="5"/>
      </w:r>
      <w:r w:rsidR="005D185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ک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پسر</w:t>
      </w:r>
      <w:r w:rsidR="00D6796D" w:rsidRPr="009B64D7">
        <w:rPr>
          <w:rFonts w:ascii="Calibri" w:eastAsia="Calibri" w:hAnsi="Calibri" w:cs="B Mitra"/>
          <w:sz w:val="26"/>
          <w:szCs w:val="26"/>
          <w:rtl/>
          <w:lang w:bidi="fa-IR"/>
        </w:rPr>
        <w:t>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ک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دختر و 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ک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ربات در حال گذراندن تعط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لات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در 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ک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جز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ره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C4437E" w:rsidRPr="009B64D7">
        <w:rPr>
          <w:rFonts w:ascii="Calibri" w:eastAsia="Calibri" w:hAnsi="Calibri" w:cs="B Mitra"/>
          <w:sz w:val="26"/>
          <w:szCs w:val="26"/>
          <w:rtl/>
          <w:lang w:bidi="fa-IR"/>
        </w:rPr>
        <w:t>عج</w:t>
      </w:r>
      <w:r w:rsidR="00C4437E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C4437E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ب‌وغر</w:t>
      </w:r>
      <w:r w:rsidR="00C4437E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C4437E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ب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هستند</w:t>
      </w:r>
      <w:r w:rsidR="00D6796D" w:rsidRPr="009B64D7">
        <w:rPr>
          <w:rFonts w:ascii="Calibri" w:eastAsia="Calibri" w:hAnsi="Calibri" w:cs="B Mitra"/>
          <w:sz w:val="26"/>
          <w:szCs w:val="26"/>
          <w:rtl/>
          <w:lang w:bidi="fa-IR"/>
        </w:rPr>
        <w:t>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عمو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بچه‌ها </w:t>
      </w:r>
      <w:r w:rsidR="00C4437E" w:rsidRPr="009B64D7">
        <w:rPr>
          <w:rFonts w:ascii="Calibri" w:eastAsia="Calibri" w:hAnsi="Calibri" w:cs="B Mitra"/>
          <w:sz w:val="26"/>
          <w:szCs w:val="26"/>
          <w:rtl/>
          <w:lang w:bidi="fa-IR"/>
        </w:rPr>
        <w:t>نامه‌ا</w:t>
      </w:r>
      <w:r w:rsidR="00C4437E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برایشان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فرستد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تا هشدار دهد که </w:t>
      </w:r>
      <w:r w:rsidR="00C4437E" w:rsidRPr="009B64D7">
        <w:rPr>
          <w:rFonts w:ascii="Calibri" w:eastAsia="Calibri" w:hAnsi="Calibri" w:cs="B Mitra"/>
          <w:sz w:val="26"/>
          <w:szCs w:val="26"/>
          <w:rtl/>
          <w:lang w:bidi="fa-IR"/>
        </w:rPr>
        <w:t>آتش‌فشان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جزیره در حال انفجار است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>. ا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سه دوست با 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9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چالش روبرو</w:t>
      </w:r>
      <w:r w:rsidR="000B517A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>هستند تا تدا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رکات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لازم را جمع‌آور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کرده و راه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برا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فرار از جز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ره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پ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دا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کنند. هر 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ک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از ا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lastRenderedPageBreak/>
        <w:t>چالش‌ها شامل تعداد متغ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ر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از </w:t>
      </w:r>
      <w:r w:rsidR="00C4437E" w:rsidRPr="009B64D7">
        <w:rPr>
          <w:rFonts w:ascii="Calibri" w:eastAsia="Calibri" w:hAnsi="Calibri" w:cs="B Mitra"/>
          <w:sz w:val="26"/>
          <w:szCs w:val="26"/>
          <w:rtl/>
          <w:lang w:bidi="fa-IR"/>
        </w:rPr>
        <w:t>سؤالات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در مورد مفاه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م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جبر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و هندس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مختلف است. توجه و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ژه‌ا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به ا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موضوع 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شده است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تا پرسش‌ها </w:t>
      </w:r>
      <w:r w:rsidR="00C4437E" w:rsidRPr="009B64D7">
        <w:rPr>
          <w:rFonts w:ascii="Calibri" w:eastAsia="Calibri" w:hAnsi="Calibri" w:cs="B Mitra"/>
          <w:sz w:val="26"/>
          <w:szCs w:val="26"/>
          <w:rtl/>
          <w:lang w:bidi="fa-IR"/>
        </w:rPr>
        <w:t>به‌خوب</w:t>
      </w:r>
      <w:r w:rsidR="00C4437E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در داستان  باز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ادغام شوند. برا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مثال</w:t>
      </w:r>
      <w:r w:rsidR="00D6796D" w:rsidRPr="009B64D7">
        <w:rPr>
          <w:rFonts w:ascii="Calibri" w:eastAsia="Calibri" w:hAnsi="Calibri" w:cs="B Mitra"/>
          <w:sz w:val="26"/>
          <w:szCs w:val="26"/>
          <w:rtl/>
          <w:lang w:bidi="fa-IR"/>
        </w:rPr>
        <w:t>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در 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ک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نمونه از ا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باز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796D" w:rsidRPr="009B64D7">
        <w:rPr>
          <w:rFonts w:ascii="Calibri" w:eastAsia="Calibri" w:hAnsi="Calibri" w:cs="B Mitra"/>
          <w:sz w:val="26"/>
          <w:szCs w:val="26"/>
          <w:rtl/>
          <w:lang w:bidi="fa-IR"/>
        </w:rPr>
        <w:t>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سه دوست برا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خر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د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لوازم از فروشگاه جز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ره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بازد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د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کنند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>; باز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کنان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مجبورند محصولات را با ب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ش‌تر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تخف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ف</w:t>
      </w:r>
      <w:r w:rsidR="00D6796D" w:rsidRPr="009B64D7">
        <w:rPr>
          <w:rFonts w:ascii="Calibri" w:eastAsia="Calibri" w:hAnsi="Calibri" w:cs="B Mitra"/>
          <w:sz w:val="26"/>
          <w:szCs w:val="26"/>
          <w:rtl/>
          <w:lang w:bidi="fa-IR"/>
        </w:rPr>
        <w:t>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با استفاده از دانش خود در حل معادلات با درصد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خر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دار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کنند</w:t>
      </w:r>
      <w:r w:rsidR="00D131C1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fldChar w:fldCharType="begin"/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ADDIN EN.CITE &lt;EndNote&gt;&lt;Cite&gt;&lt;Author&gt;Katmada&lt;/Author&gt;&lt;Year&gt;2014&lt;/Year&gt;&lt;RecNum&gt;17&lt;/RecNum&gt;&lt;DisplayText&gt;[13]&lt;/DisplayText&gt;&lt;record&gt;&lt;rec-number&gt;17&lt;/rec-number&gt;&lt;foreign-keys&gt;&lt;key app="EN" db-id="dzestdd22prs50ewtws522v6zwdfpx2d5zz9" timestamp="1640968823"&gt;17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&lt;/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key&gt;&lt;/foreign-keys&gt;&lt;ref-type name="Journal Article"&gt;17&lt;/ref-type&gt;&lt;contributors&gt;&lt;authors&gt;&lt;author&gt;Katmada, Aikaterini&lt;/author&gt;&lt;author&gt;Mavridis, Apostolos&lt;/author&gt;&lt;author&gt;Tsiatsos, Thrasyvoulos&lt;/author&gt;&lt;/authors&gt;&lt;/contributors&gt;&lt;titles&gt;&lt;title&gt;Implementing a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game for supporting learning in mathematics&lt;/title&gt;&lt;secondary-title&gt;Electronic Journal of e-Learning&lt;/secondary-title&gt;&lt;/titles&gt;&lt;periodical&gt;&lt;full-title&gt;Electronic Journal of e-Learning&lt;/full-title&gt;&lt;/periodical&gt;&lt;pages&gt;pp230</w:instrText>
      </w:r>
      <w:r w:rsidR="00AB32C8" w:rsidRPr="009B64D7">
        <w:rPr>
          <w:rFonts w:ascii="Cambria Math" w:eastAsia="Calibri" w:hAnsi="Cambria Math" w:cs="B Mitra"/>
          <w:sz w:val="26"/>
          <w:szCs w:val="26"/>
          <w:lang w:bidi="fa-IR"/>
        </w:rPr>
        <w:instrText>‑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242-pp230</w:instrText>
      </w:r>
      <w:r w:rsidR="00AB32C8" w:rsidRPr="009B64D7">
        <w:rPr>
          <w:rFonts w:ascii="Cambria Math" w:eastAsia="Calibri" w:hAnsi="Cambria Math" w:cs="B Mitra"/>
          <w:sz w:val="26"/>
          <w:szCs w:val="26"/>
          <w:lang w:bidi="fa-IR"/>
        </w:rPr>
        <w:instrText>‑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242&lt;/pages&gt;&lt;volume&gt;12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&lt;/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volume&gt;&lt;number&gt;3&lt;/number&gt;&lt;dates&gt;&lt;year&gt;2014&lt;/year&gt;&lt;/dates&gt;&lt;isbn&gt;1479-4403&lt;/isbn&gt;&lt;urls&gt;&lt;/urls&gt;&lt;/record&gt;&lt;/Cite&gt;&lt;/EndNote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&gt;</w:instrTex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fldChar w:fldCharType="separate"/>
      </w:r>
      <w:r w:rsidR="00AB32C8" w:rsidRPr="009B64D7">
        <w:rPr>
          <w:rFonts w:ascii="Calibri" w:eastAsia="Calibri" w:hAnsi="Calibri" w:cs="B Mitra"/>
          <w:noProof/>
          <w:sz w:val="26"/>
          <w:szCs w:val="26"/>
          <w:rtl/>
          <w:lang w:bidi="fa-IR"/>
        </w:rPr>
        <w:t>[13]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fldChar w:fldCharType="end"/>
      </w:r>
      <w:r w:rsidR="00D131C1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. 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بازی</w:t>
      </w:r>
      <w:r w:rsidR="005D185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شهر ریاضی</w:t>
      </w:r>
      <w:r w:rsidR="005D185A" w:rsidRPr="009B64D7">
        <w:rPr>
          <w:rStyle w:val="FootnoteReference"/>
          <w:rFonts w:ascii="Calibri" w:eastAsia="Calibri" w:hAnsi="Calibri" w:cs="B Mitra"/>
          <w:sz w:val="26"/>
          <w:szCs w:val="26"/>
          <w:rtl/>
          <w:lang w:bidi="fa-IR"/>
        </w:rPr>
        <w:footnoteReference w:id="6"/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>مح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ط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شب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ه‌ساز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شهر</w:t>
      </w:r>
      <w:r w:rsidR="00F10186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را فراهم م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کند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که در آن دانش آموزان م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توانند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شهر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را با ساختمان‌ها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مسکون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F10186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تجار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و صنعت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و همچن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منابع انرژ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مختلف ساخته و کنترل کنند</w:t>
      </w:r>
      <w:r w:rsidR="00D131C1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fldChar w:fldCharType="begin"/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ADDIN EN.CITE &lt;EndNote&gt;&lt;Cite&gt;&lt;Author&gt;Polycarpou&lt;/Author&gt;&lt;Year&gt;2010&lt;/Year&gt;&lt;RecNum&gt;19&lt;/RecNum&gt;&lt;DisplayText&gt;[14]&lt;/DisplayText&gt;&lt;record&gt;&lt;rec-number&gt;19&lt;/rec-number&gt;&lt;foreign-keys&gt;&lt;key app="EN" db-id="dzestdd22prs50ewtws522v6zwdfpx2d5zz9" timestamp="1640968918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"&gt;19&lt;/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key&gt;&lt;/foreign-keys&gt;&lt;ref-type name="Journal Article"&gt;17&lt;/ref-type&gt;&lt;contributors&gt;&lt;authors&gt;&lt;author&gt;Polycarpou, Irene&lt;/author&gt;&lt;author&gt;Krausea, Julie&lt;/author&gt;&lt;author&gt;Rader, Cyndi&lt;/author&gt;&lt;author&gt;Kembel, Chad&lt;/author&gt;&lt;author&gt;Poupore, Christopher&lt;/author&gt;&lt;author&gt;Chiu, Eric&lt;/author&gt;&lt;/authors&gt;&lt;/contributors&gt;&lt;titles&gt;&lt;title&gt;Math-City: An educational game for K-12 mathematics&lt;/title&gt;&lt;secondary-title&gt;Procedia-Social and Behavioral Sciences&lt;/secondary-title&gt;&lt;/titles&gt;&lt;periodical&gt;&lt;full-title&gt;Procedia-Social and Behavioral Sciences&lt;/full-title&gt;&lt;/periodical&gt;&lt;pages&gt;845-850&lt;/pages&gt;&lt;volume&gt;9&lt;/volume&gt;&lt;dates&gt;&lt;year&gt;2010&lt;/year&gt;&lt;/dates&gt;&lt;isbn&gt;1877-0428&lt;/isbn&gt;&lt;urls&gt;&lt;/urls&gt;&lt;/record&gt;&lt;/Cite&gt;&lt;/EndNote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&gt;</w:instrTex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fldChar w:fldCharType="separate"/>
      </w:r>
      <w:r w:rsidR="00AB32C8" w:rsidRPr="009B64D7">
        <w:rPr>
          <w:rFonts w:ascii="Calibri" w:eastAsia="Calibri" w:hAnsi="Calibri" w:cs="B Mitra"/>
          <w:noProof/>
          <w:sz w:val="26"/>
          <w:szCs w:val="26"/>
          <w:rtl/>
          <w:lang w:bidi="fa-IR"/>
        </w:rPr>
        <w:t>[14]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fldChar w:fldCharType="end"/>
      </w:r>
      <w:r w:rsidR="00FA6037">
        <w:rPr>
          <w:rFonts w:ascii="Calibri" w:eastAsia="Calibri" w:hAnsi="Calibri" w:cs="B Mitra" w:hint="cs"/>
          <w:sz w:val="26"/>
          <w:szCs w:val="26"/>
          <w:rtl/>
          <w:lang w:bidi="fa-IR"/>
        </w:rPr>
        <w:t>.</w:t>
      </w:r>
      <w:r w:rsidR="00F10186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محیط 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>باز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ی </w:t>
      </w:r>
      <w:r w:rsidR="005D185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سمیدئوس</w:t>
      </w:r>
      <w:r w:rsidR="005D185A" w:rsidRPr="009B64D7">
        <w:rPr>
          <w:rStyle w:val="FootnoteReference"/>
          <w:rFonts w:ascii="Calibri" w:eastAsia="Calibri" w:hAnsi="Calibri" w:cs="B Mitra"/>
          <w:sz w:val="26"/>
          <w:szCs w:val="26"/>
          <w:rtl/>
          <w:lang w:bidi="fa-IR"/>
        </w:rPr>
        <w:footnoteReference w:id="7"/>
      </w:r>
      <w:r w:rsidR="005D185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نیز 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در زمان 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ونان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باستان آغاز </w:t>
      </w:r>
      <w:r w:rsidR="00C4437E" w:rsidRPr="009B64D7"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 w:rsidR="00C4437E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C4437E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شود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.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و اعمال مربوط به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پردازش کسر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مانند مقایسه دو کسر ، </w:t>
      </w:r>
      <w:r w:rsidR="00C4437E" w:rsidRPr="009B64D7">
        <w:rPr>
          <w:rFonts w:ascii="Calibri" w:eastAsia="Calibri" w:hAnsi="Calibri" w:cs="B Mitra"/>
          <w:sz w:val="26"/>
          <w:szCs w:val="26"/>
          <w:rtl/>
          <w:lang w:bidi="fa-IR"/>
        </w:rPr>
        <w:t>مرتب‌ساز</w:t>
      </w:r>
      <w:r w:rsidR="00C4437E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بر اساس بزرگی و کوچکی </w:t>
      </w:r>
      <w:r w:rsidR="00C4437E" w:rsidRPr="009B64D7">
        <w:rPr>
          <w:rFonts w:ascii="Calibri" w:eastAsia="Calibri" w:hAnsi="Calibri" w:cs="B Mitra"/>
          <w:sz w:val="26"/>
          <w:szCs w:val="26"/>
          <w:rtl/>
          <w:lang w:bidi="fa-IR"/>
        </w:rPr>
        <w:t>کسرها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و تخمین ارزش عددی </w:t>
      </w:r>
      <w:r w:rsidR="00C4437E" w:rsidRPr="009B64D7">
        <w:rPr>
          <w:rFonts w:ascii="Calibri" w:eastAsia="Calibri" w:hAnsi="Calibri" w:cs="B Mitra"/>
          <w:sz w:val="26"/>
          <w:szCs w:val="26"/>
          <w:rtl/>
          <w:lang w:bidi="fa-IR"/>
        </w:rPr>
        <w:t>کسرها</w:t>
      </w:r>
      <w:r w:rsidR="00F10186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F10186" w:rsidRPr="009B64D7">
        <w:rPr>
          <w:rFonts w:ascii="Calibri" w:eastAsia="Calibri" w:hAnsi="Calibri" w:cs="B Mitra"/>
          <w:sz w:val="26"/>
          <w:szCs w:val="26"/>
          <w:rtl/>
          <w:lang w:bidi="fa-IR"/>
        </w:rPr>
        <w:t>در آن گنجانده‌شده است</w:t>
      </w:r>
      <w:r w:rsidR="00D131C1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0B517A" w:rsidRPr="009B64D7">
        <w:rPr>
          <w:rFonts w:ascii="Calibri" w:eastAsia="Calibri" w:hAnsi="Calibri" w:cs="B Mitra"/>
          <w:sz w:val="26"/>
          <w:szCs w:val="26"/>
          <w:rtl/>
        </w:rPr>
        <w:fldChar w:fldCharType="begin"/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 xml:space="preserve"> </w:instrText>
      </w:r>
      <w:r w:rsidR="00AB32C8" w:rsidRPr="009B64D7">
        <w:rPr>
          <w:rFonts w:ascii="Calibri" w:eastAsia="Calibri" w:hAnsi="Calibri" w:cs="B Mitra"/>
          <w:sz w:val="26"/>
          <w:szCs w:val="26"/>
        </w:rPr>
        <w:instrText>ADDIN EN.CITE &lt;EndNote&gt;&lt;Cite&gt;&lt;Author&gt;Ninaus&lt;/Author&gt;&lt;Year&gt;2017&lt;/Year&gt;&lt;RecNum&gt;20&lt;/RecNum&gt;&lt;DisplayText&gt;[15]&lt;/DisplayText&gt;&lt;record&gt;&lt;rec-number&gt;20&lt;/rec-number&gt;&lt;foreign-keys&gt;&lt;key app="EN" db-id="dzestdd22prs50ewtws522v6zwdfpx2d5zz9" timestamp="1640968989"&gt;20</w:instrText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>&lt;/</w:instrText>
      </w:r>
      <w:r w:rsidR="00AB32C8" w:rsidRPr="009B64D7">
        <w:rPr>
          <w:rFonts w:ascii="Calibri" w:eastAsia="Calibri" w:hAnsi="Calibri" w:cs="B Mitra"/>
          <w:sz w:val="26"/>
          <w:szCs w:val="26"/>
        </w:rPr>
        <w:instrText>key&gt;&lt;/foreign-keys&gt;&lt;ref-type name="Journal Article"&gt;17&lt;/ref-type&gt;&lt;contributors&gt;&lt;authors&gt;&lt;author&gt;Ninaus, Manuel&lt;/author&gt;&lt;author&gt;Kiili, Kristian&lt;/author&gt;&lt;author&gt;McMullen, Jake&lt;/author&gt;&lt;author&gt;Moeller, Korbinian&lt;/author&gt;&lt;/authors&gt;&lt;/contributors&gt;&lt;titles&gt;&lt;title&gt;Assessing fraction knowledge by a digital game&lt;/title&gt;&lt;secondary-title&gt;Computers in Human Behavior&lt;/secondary-title&gt;&lt;/titles&gt;&lt;periodical&gt;&lt;full-title&gt;Computers in Human Behavior&lt;/full-title&gt;&lt;/periodical&gt;&lt;pages&gt;197-206&lt;/pages&gt;&lt;volume&gt;70&lt;/volume&gt;&lt;dates&gt;&lt;year&gt;2017&lt;/year&gt;&lt;/dates&gt;&lt;isbn&gt;0747-5632&lt;/isbn&gt;&lt;urls&gt;&lt;/urls&gt;&lt;/record&gt;&lt;/Cite&gt;&lt;/EndNote</w:instrText>
      </w:r>
      <w:r w:rsidR="00AB32C8" w:rsidRPr="009B64D7">
        <w:rPr>
          <w:rFonts w:ascii="Calibri" w:eastAsia="Calibri" w:hAnsi="Calibri" w:cs="B Mitra"/>
          <w:sz w:val="26"/>
          <w:szCs w:val="26"/>
          <w:rtl/>
        </w:rPr>
        <w:instrText>&gt;</w:instrText>
      </w:r>
      <w:r w:rsidR="000B517A" w:rsidRPr="009B64D7">
        <w:rPr>
          <w:rFonts w:ascii="Calibri" w:eastAsia="Calibri" w:hAnsi="Calibri" w:cs="B Mitra"/>
          <w:sz w:val="26"/>
          <w:szCs w:val="26"/>
          <w:rtl/>
        </w:rPr>
        <w:fldChar w:fldCharType="separate"/>
      </w:r>
      <w:r w:rsidR="00AB32C8" w:rsidRPr="009B64D7">
        <w:rPr>
          <w:rFonts w:ascii="Calibri" w:eastAsia="Calibri" w:hAnsi="Calibri" w:cs="B Mitra"/>
          <w:noProof/>
          <w:sz w:val="26"/>
          <w:szCs w:val="26"/>
          <w:rtl/>
        </w:rPr>
        <w:t>[15]</w:t>
      </w:r>
      <w:r w:rsidR="000B517A" w:rsidRPr="009B64D7">
        <w:rPr>
          <w:rFonts w:ascii="Calibri" w:eastAsia="Calibri" w:hAnsi="Calibri" w:cs="B Mitra"/>
          <w:sz w:val="26"/>
          <w:szCs w:val="26"/>
          <w:rtl/>
        </w:rPr>
        <w:fldChar w:fldCharType="end"/>
      </w:r>
      <w:r w:rsidR="00FA6037">
        <w:rPr>
          <w:rFonts w:ascii="Calibri" w:eastAsia="Calibri" w:hAnsi="Calibri" w:cs="B Mitra" w:hint="cs"/>
          <w:sz w:val="26"/>
          <w:szCs w:val="26"/>
          <w:rtl/>
        </w:rPr>
        <w:t>.</w:t>
      </w:r>
      <w:r w:rsidR="000B517A" w:rsidRPr="009B64D7">
        <w:rPr>
          <w:rFonts w:ascii="Calibri" w:eastAsia="Calibri" w:hAnsi="Calibri" w:cs="B Mitra" w:hint="cs"/>
          <w:sz w:val="22"/>
          <w:szCs w:val="22"/>
          <w:rtl/>
        </w:rPr>
        <w:t xml:space="preserve"> </w:t>
      </w:r>
      <w:r w:rsidR="005D185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نبرد دانش</w:t>
      </w:r>
      <w:r w:rsidR="005D185A" w:rsidRPr="009B64D7">
        <w:rPr>
          <w:rStyle w:val="FootnoteReference"/>
          <w:rFonts w:ascii="Calibri" w:eastAsia="Calibri" w:hAnsi="Calibri" w:cs="B Mitra"/>
          <w:sz w:val="26"/>
          <w:szCs w:val="26"/>
          <w:rtl/>
          <w:lang w:bidi="fa-IR"/>
        </w:rPr>
        <w:footnoteReference w:id="8"/>
      </w:r>
      <w:r w:rsidR="005D185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D131C1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نیز </w:t>
      </w:r>
      <w:r w:rsidR="005D185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ک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باز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آموزش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ر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اض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است که توسط شرکت </w:t>
      </w:r>
      <w:r w:rsidR="00C4437E" w:rsidRPr="009B64D7">
        <w:rPr>
          <w:rFonts w:ascii="Calibri" w:eastAsia="Calibri" w:hAnsi="Calibri" w:cs="B Mitra"/>
          <w:sz w:val="26"/>
          <w:szCs w:val="26"/>
          <w:rtl/>
          <w:lang w:bidi="fa-IR"/>
        </w:rPr>
        <w:t>باز</w:t>
      </w:r>
      <w:r w:rsidR="00C4437E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C4437E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ها</w:t>
      </w:r>
      <w:r w:rsidR="00C4437E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موبا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ل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آموزش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5D185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یگوم</w:t>
      </w:r>
      <w:r w:rsidR="005D185A" w:rsidRPr="009B64D7">
        <w:rPr>
          <w:rStyle w:val="FootnoteReference"/>
          <w:rFonts w:ascii="Calibri" w:eastAsia="Calibri" w:hAnsi="Calibri" w:cs="B Mitra"/>
          <w:sz w:val="26"/>
          <w:szCs w:val="26"/>
          <w:rtl/>
          <w:lang w:bidi="fa-IR"/>
        </w:rPr>
        <w:footnoteReference w:id="9"/>
      </w:r>
      <w:r w:rsidR="005D185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>(</w:t>
      </w:r>
      <w:r w:rsidR="00C4437E" w:rsidRPr="009B64D7">
        <w:rPr>
          <w:rFonts w:ascii="Calibri" w:eastAsia="Calibri" w:hAnsi="Calibri" w:cs="B Mitra"/>
          <w:sz w:val="26"/>
          <w:szCs w:val="26"/>
          <w:rtl/>
          <w:lang w:bidi="fa-IR"/>
        </w:rPr>
        <w:t>مکز</w:t>
      </w:r>
      <w:r w:rsidR="00C4437E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C4437E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کوس</w:t>
      </w:r>
      <w:r w:rsidR="00C4437E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C4437E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ت</w:t>
      </w:r>
      <w:r w:rsidR="00C4437E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>, مکز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ک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>) طراح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و توسعه </w:t>
      </w:r>
      <w:r w:rsidR="00C4437E" w:rsidRPr="009B64D7">
        <w:rPr>
          <w:rFonts w:ascii="Calibri" w:eastAsia="Calibri" w:hAnsi="Calibri" w:cs="B Mitra"/>
          <w:sz w:val="26"/>
          <w:szCs w:val="26"/>
          <w:rtl/>
          <w:lang w:bidi="fa-IR"/>
        </w:rPr>
        <w:t>داده‌شده اس</w:t>
      </w:r>
      <w:r w:rsidR="005D185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ت . نبرد دانش 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>برا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دانش آموزان کلاس اول طراح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شده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و شامل ۲۱ باز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کوچک است که در 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ک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باز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بزرگ‌تر با سبک </w:t>
      </w:r>
      <w:r w:rsidR="00D131C1">
        <w:rPr>
          <w:rFonts w:ascii="Calibri" w:eastAsia="Calibri" w:hAnsi="Calibri" w:cs="B Mitra"/>
          <w:sz w:val="26"/>
          <w:szCs w:val="26"/>
          <w:rtl/>
          <w:lang w:bidi="fa-IR"/>
        </w:rPr>
        <w:t>مبارزه‌ا</w:t>
      </w:r>
      <w:r w:rsidR="00D131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C4437E" w:rsidRPr="009B64D7">
        <w:rPr>
          <w:rFonts w:ascii="Calibri" w:eastAsia="Calibri" w:hAnsi="Calibri" w:cs="B Mitra"/>
          <w:sz w:val="26"/>
          <w:szCs w:val="26"/>
          <w:rtl/>
          <w:lang w:bidi="fa-IR"/>
        </w:rPr>
        <w:t>گنجانده</w:t>
      </w:r>
      <w:r w:rsidR="00D131C1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C4437E" w:rsidRPr="009B64D7">
        <w:rPr>
          <w:rFonts w:ascii="Calibri" w:eastAsia="Calibri" w:hAnsi="Calibri" w:cs="B Mitra"/>
          <w:sz w:val="26"/>
          <w:szCs w:val="26"/>
          <w:rtl/>
          <w:lang w:bidi="fa-IR"/>
        </w:rPr>
        <w:t>‌شده‌اند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. </w:t>
      </w:r>
      <w:r w:rsidR="00C4437E" w:rsidRPr="009B64D7">
        <w:rPr>
          <w:rFonts w:ascii="Calibri" w:eastAsia="Calibri" w:hAnsi="Calibri" w:cs="B Mitra"/>
          <w:sz w:val="26"/>
          <w:szCs w:val="26"/>
          <w:rtl/>
          <w:lang w:bidi="fa-IR"/>
        </w:rPr>
        <w:t>ارز</w:t>
      </w:r>
      <w:r w:rsidR="00C4437E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C4437E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اب</w:t>
      </w:r>
      <w:r w:rsidR="00C4437E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C4437E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ها</w:t>
      </w:r>
      <w:r w:rsidR="00C4437E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C4437E" w:rsidRPr="009B64D7">
        <w:rPr>
          <w:rFonts w:ascii="Calibri" w:eastAsia="Calibri" w:hAnsi="Calibri" w:cs="B Mitra"/>
          <w:sz w:val="26"/>
          <w:szCs w:val="26"/>
          <w:rtl/>
          <w:lang w:bidi="fa-IR"/>
        </w:rPr>
        <w:t>انجام‌شده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در مورد این بازی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، </w:t>
      </w:r>
      <w:r w:rsidR="00C4437E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C4437E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افته‌ها</w:t>
      </w:r>
      <w:r w:rsidR="00C4437E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پ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ش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مبن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بر ا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نکه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باز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ها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D131C1">
        <w:rPr>
          <w:rFonts w:ascii="Calibri" w:eastAsia="Calibri" w:hAnsi="Calibri" w:cs="B Mitra"/>
          <w:sz w:val="26"/>
          <w:szCs w:val="26"/>
          <w:rtl/>
          <w:lang w:bidi="fa-IR"/>
        </w:rPr>
        <w:t>را</w:t>
      </w:r>
      <w:r w:rsidR="00D131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131C1">
        <w:rPr>
          <w:rFonts w:ascii="Calibri" w:eastAsia="Calibri" w:hAnsi="Calibri" w:cs="B Mitra" w:hint="eastAsia"/>
          <w:sz w:val="26"/>
          <w:szCs w:val="26"/>
          <w:rtl/>
          <w:lang w:bidi="fa-IR"/>
        </w:rPr>
        <w:t>انه‌ا</w:t>
      </w:r>
      <w:r w:rsidR="00D131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آموزش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برا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کودکان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که مه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ارت‌ها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نسبتاً ضع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ف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دارند، بس</w:t>
      </w:r>
      <w:r w:rsidR="000B517A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0B517A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ار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C4437E" w:rsidRPr="009B64D7">
        <w:rPr>
          <w:rFonts w:ascii="Calibri" w:eastAsia="Calibri" w:hAnsi="Calibri" w:cs="B Mitra"/>
          <w:sz w:val="26"/>
          <w:szCs w:val="26"/>
          <w:rtl/>
          <w:lang w:bidi="fa-IR"/>
        </w:rPr>
        <w:t>مؤثر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هستند را </w:t>
      </w:r>
      <w:r w:rsidR="00C4437E" w:rsidRPr="009B64D7">
        <w:rPr>
          <w:rFonts w:ascii="Calibri" w:eastAsia="Calibri" w:hAnsi="Calibri" w:cs="B Mitra"/>
          <w:sz w:val="26"/>
          <w:szCs w:val="26"/>
          <w:rtl/>
          <w:lang w:bidi="fa-IR"/>
        </w:rPr>
        <w:t>تائ</w:t>
      </w:r>
      <w:r w:rsidR="00C4437E" w:rsidRPr="009B64D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C4437E" w:rsidRPr="009B64D7">
        <w:rPr>
          <w:rFonts w:ascii="Calibri" w:eastAsia="Calibri" w:hAnsi="Calibri" w:cs="B Mitra" w:hint="eastAsia"/>
          <w:sz w:val="26"/>
          <w:szCs w:val="26"/>
          <w:rtl/>
          <w:lang w:bidi="fa-IR"/>
        </w:rPr>
        <w:t>د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کرد</w:t>
      </w:r>
      <w:r w:rsidR="00D131C1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fldChar w:fldCharType="begin"/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ADDIN EN.CITE &lt;EndNote&gt;&lt;Cite&gt;&lt;Author&gt;Hieftje&lt;/Author&gt;&lt;Year&gt;2017&lt;/Year&gt;&lt;RecNum&gt;21&lt;/RecNum&gt;&lt;DisplayText&gt;[16]&lt;/DisplayText&gt;&lt;record&gt;&lt;rec-number&gt;21&lt;/rec-number&gt;&lt;foreign-keys&gt;&lt;key app="EN" db-id="dzestdd22prs50ewtws522v6zwdfpx2d5zz9" timestamp="1640969043"&gt;21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&lt;/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key&gt;&lt;/foreign-keys&gt;&lt;ref-type name="Journal Article"&gt;17&lt;/ref-type&gt;&lt;contributors&gt;&lt;authors&gt;&lt;author&gt;Hieftje, Kimberly&lt;/author&gt;&lt;author&gt;Pendergrass, Tyra&lt;/author&gt;&lt;author&gt;Kyriakides, Tassos C&lt;/author&gt;&lt;author&gt;Gilliam, Walter&lt;/author&gt;&lt;author&gt;Fiellin, Lynn&lt;/author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&gt;&lt;/</w:instrText>
      </w:r>
      <w:r w:rsidR="00AB32C8" w:rsidRPr="009B64D7">
        <w:rPr>
          <w:rFonts w:ascii="Calibri" w:eastAsia="Calibri" w:hAnsi="Calibri" w:cs="B Mitra"/>
          <w:sz w:val="26"/>
          <w:szCs w:val="26"/>
          <w:lang w:bidi="fa-IR"/>
        </w:rPr>
        <w:instrText>authors&gt;&lt;/contributors&gt;&lt;titles&gt;&lt;title&gt;An evaluation of an educational video game on mathematics achievement in first grade students&lt;/title&gt;&lt;secondary-title&gt;Technologies&lt;/secondary-title&gt;&lt;/titles&gt;&lt;periodical&gt;&lt;full-title&gt;Technologies&lt;/full-title&gt;&lt;/periodical&gt;&lt;pages&gt;30&lt;/pages&gt;&lt;volume&gt;5&lt;/volume&gt;&lt;number&gt;2&lt;/number&gt;&lt;dates&gt;&lt;year&gt;2017&lt;/year&gt;&lt;/dates&gt;&lt;urls&gt;&lt;/urls&gt;&lt;/record&gt;&lt;/Cite&gt;&lt;/EndNote</w:instrText>
      </w:r>
      <w:r w:rsidR="00AB32C8" w:rsidRPr="009B64D7">
        <w:rPr>
          <w:rFonts w:ascii="Calibri" w:eastAsia="Calibri" w:hAnsi="Calibri" w:cs="B Mitra"/>
          <w:sz w:val="26"/>
          <w:szCs w:val="26"/>
          <w:rtl/>
          <w:lang w:bidi="fa-IR"/>
        </w:rPr>
        <w:instrText>&gt;</w:instrTex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fldChar w:fldCharType="separate"/>
      </w:r>
      <w:r w:rsidR="00AB32C8" w:rsidRPr="009B64D7">
        <w:rPr>
          <w:rFonts w:ascii="Calibri" w:eastAsia="Calibri" w:hAnsi="Calibri" w:cs="B Mitra"/>
          <w:noProof/>
          <w:sz w:val="26"/>
          <w:szCs w:val="26"/>
          <w:rtl/>
          <w:lang w:bidi="fa-IR"/>
        </w:rPr>
        <w:t>[16]</w:t>
      </w:r>
      <w:r w:rsidR="000B517A" w:rsidRPr="009B64D7">
        <w:rPr>
          <w:rFonts w:ascii="Calibri" w:eastAsia="Calibri" w:hAnsi="Calibri" w:cs="B Mitra"/>
          <w:sz w:val="26"/>
          <w:szCs w:val="26"/>
          <w:rtl/>
          <w:lang w:bidi="fa-IR"/>
        </w:rPr>
        <w:fldChar w:fldCharType="end"/>
      </w:r>
      <w:r w:rsidR="00FA6037">
        <w:rPr>
          <w:rFonts w:ascii="Calibri" w:eastAsia="Calibri" w:hAnsi="Calibri" w:cs="B Mitra" w:hint="cs"/>
          <w:sz w:val="26"/>
          <w:szCs w:val="26"/>
          <w:rtl/>
          <w:lang w:bidi="fa-IR"/>
        </w:rPr>
        <w:t>.</w:t>
      </w:r>
    </w:p>
    <w:p w14:paraId="62BD2648" w14:textId="0F0CBFC2" w:rsidR="00A73A4C" w:rsidRDefault="000B517A" w:rsidP="00934BDE">
      <w:pPr>
        <w:keepNext/>
        <w:bidi/>
        <w:spacing w:after="160" w:line="259" w:lineRule="auto"/>
        <w:jc w:val="center"/>
      </w:pPr>
      <w:r>
        <w:rPr>
          <w:rFonts w:ascii="Calibri" w:eastAsia="Calibri" w:hAnsi="Calibri" w:cs="B Mitra"/>
          <w:noProof/>
          <w:sz w:val="26"/>
          <w:szCs w:val="26"/>
          <w:lang w:bidi="fa-IR"/>
        </w:rPr>
        <w:drawing>
          <wp:inline distT="0" distB="0" distL="0" distR="0" wp14:anchorId="13C63D4E" wp14:editId="376511DE">
            <wp:extent cx="2844962" cy="1020550"/>
            <wp:effectExtent l="0" t="0" r="0" b="825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016" cy="10298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3065F96" w14:textId="34B508E6" w:rsidR="000B517A" w:rsidRPr="00A73A4C" w:rsidRDefault="00A73A4C" w:rsidP="00A73A4C">
      <w:pPr>
        <w:pStyle w:val="Caption"/>
        <w:bidi/>
        <w:jc w:val="center"/>
        <w:rPr>
          <w:rFonts w:ascii="Calibri" w:eastAsia="Calibri" w:hAnsi="Calibri" w:cs="B Zar"/>
          <w:b/>
          <w:bCs/>
          <w:color w:val="auto"/>
          <w:sz w:val="26"/>
          <w:szCs w:val="26"/>
          <w:rtl/>
          <w:lang w:bidi="fa-IR"/>
        </w:rPr>
      </w:pPr>
      <w:r w:rsidRPr="00A73A4C">
        <w:rPr>
          <w:rFonts w:cs="B Zar" w:hint="cs"/>
          <w:b/>
          <w:bCs/>
          <w:color w:val="auto"/>
          <w:rtl/>
          <w:lang w:bidi="fa-IR"/>
        </w:rPr>
        <w:t>تصویر</w:t>
      </w:r>
      <w:r w:rsidRPr="00A73A4C">
        <w:rPr>
          <w:rFonts w:cs="B Zar"/>
          <w:b/>
          <w:bCs/>
          <w:color w:val="auto"/>
          <w:rtl/>
        </w:rPr>
        <w:fldChar w:fldCharType="begin"/>
      </w:r>
      <w:r w:rsidRPr="00A73A4C">
        <w:rPr>
          <w:rFonts w:cs="B Zar"/>
          <w:b/>
          <w:bCs/>
          <w:color w:val="auto"/>
          <w:rtl/>
        </w:rPr>
        <w:instrText xml:space="preserve"> </w:instrText>
      </w:r>
      <w:r w:rsidRPr="00A73A4C">
        <w:rPr>
          <w:rFonts w:cs="B Zar"/>
          <w:b/>
          <w:bCs/>
          <w:color w:val="auto"/>
        </w:rPr>
        <w:instrText>SEQ</w:instrText>
      </w:r>
      <w:r w:rsidRPr="00A73A4C">
        <w:rPr>
          <w:rFonts w:cs="B Zar"/>
          <w:b/>
          <w:bCs/>
          <w:color w:val="auto"/>
          <w:rtl/>
        </w:rPr>
        <w:instrText xml:space="preserve"> </w:instrText>
      </w:r>
      <w:r w:rsidRPr="00A73A4C">
        <w:rPr>
          <w:rFonts w:cs="B Zar"/>
          <w:b/>
          <w:bCs/>
          <w:color w:val="auto"/>
        </w:rPr>
        <w:instrText>Figure \* ARABIC</w:instrText>
      </w:r>
      <w:r w:rsidRPr="00A73A4C">
        <w:rPr>
          <w:rFonts w:cs="B Zar"/>
          <w:b/>
          <w:bCs/>
          <w:color w:val="auto"/>
          <w:rtl/>
        </w:rPr>
        <w:instrText xml:space="preserve"> </w:instrText>
      </w:r>
      <w:r w:rsidRPr="00A73A4C">
        <w:rPr>
          <w:rFonts w:cs="B Zar"/>
          <w:b/>
          <w:bCs/>
          <w:color w:val="auto"/>
          <w:rtl/>
        </w:rPr>
        <w:fldChar w:fldCharType="separate"/>
      </w:r>
      <w:r w:rsidR="0034783B">
        <w:rPr>
          <w:rFonts w:cs="B Zar"/>
          <w:b/>
          <w:bCs/>
          <w:noProof/>
          <w:color w:val="auto"/>
          <w:rtl/>
        </w:rPr>
        <w:t>2</w:t>
      </w:r>
      <w:r w:rsidRPr="00A73A4C">
        <w:rPr>
          <w:rFonts w:cs="B Zar"/>
          <w:b/>
          <w:bCs/>
          <w:color w:val="auto"/>
          <w:rtl/>
        </w:rPr>
        <w:fldChar w:fldCharType="end"/>
      </w:r>
      <w:r w:rsidRPr="00A73A4C">
        <w:rPr>
          <w:rFonts w:cs="B Zar" w:hint="cs"/>
          <w:b/>
          <w:bCs/>
          <w:color w:val="auto"/>
          <w:rtl/>
          <w:lang w:bidi="fa-IR"/>
        </w:rPr>
        <w:t xml:space="preserve">. محیط بازی </w:t>
      </w:r>
      <w:r w:rsidRPr="00A73A4C">
        <w:rPr>
          <w:rFonts w:cs="B Zar"/>
          <w:b/>
          <w:bCs/>
          <w:color w:val="auto"/>
          <w:lang w:bidi="fa-IR"/>
        </w:rPr>
        <w:t>Knowledge Battle</w:t>
      </w:r>
    </w:p>
    <w:p w14:paraId="11C61C24" w14:textId="05FD6A2F" w:rsidR="001145F6" w:rsidRDefault="00950C38" w:rsidP="00934BDE">
      <w:pPr>
        <w:bidi/>
        <w:spacing w:after="160" w:line="259" w:lineRule="auto"/>
        <w:jc w:val="both"/>
        <w:rPr>
          <w:rFonts w:ascii="Calibri" w:eastAsia="Calibri" w:hAnsi="Calibri" w:cs="B Mitra"/>
          <w:sz w:val="26"/>
          <w:szCs w:val="26"/>
        </w:rPr>
      </w:pPr>
      <w:r>
        <w:rPr>
          <w:rFonts w:ascii="Calibri" w:eastAsia="Calibri" w:hAnsi="Calibri" w:cs="B Mitra" w:hint="cs"/>
          <w:sz w:val="26"/>
          <w:szCs w:val="26"/>
          <w:rtl/>
        </w:rPr>
        <w:t xml:space="preserve">همچنین </w:t>
      </w:r>
      <w:r w:rsidR="00492B6F" w:rsidRPr="00492B6F">
        <w:rPr>
          <w:rFonts w:ascii="Calibri" w:eastAsia="Calibri" w:hAnsi="Calibri" w:cs="B Mitra"/>
          <w:sz w:val="26"/>
          <w:szCs w:val="26"/>
          <w:rtl/>
        </w:rPr>
        <w:t>در سال‌ها</w:t>
      </w:r>
      <w:r w:rsidR="00492B6F" w:rsidRPr="00492B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492B6F" w:rsidRPr="00492B6F">
        <w:rPr>
          <w:rFonts w:ascii="Calibri" w:eastAsia="Calibri" w:hAnsi="Calibri" w:cs="B Mitra"/>
          <w:sz w:val="26"/>
          <w:szCs w:val="26"/>
          <w:rtl/>
        </w:rPr>
        <w:t xml:space="preserve"> اخ</w:t>
      </w:r>
      <w:r w:rsidR="00492B6F" w:rsidRPr="00492B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492B6F" w:rsidRPr="00492B6F">
        <w:rPr>
          <w:rFonts w:ascii="Calibri" w:eastAsia="Calibri" w:hAnsi="Calibri" w:cs="B Mitra" w:hint="eastAsia"/>
          <w:sz w:val="26"/>
          <w:szCs w:val="26"/>
          <w:rtl/>
        </w:rPr>
        <w:t>ر</w:t>
      </w:r>
      <w:r w:rsidR="00D6796D">
        <w:rPr>
          <w:rFonts w:ascii="Calibri" w:eastAsia="Calibri" w:hAnsi="Calibri" w:cs="B Mitra"/>
          <w:sz w:val="26"/>
          <w:szCs w:val="26"/>
          <w:rtl/>
        </w:rPr>
        <w:t>،</w:t>
      </w:r>
      <w:r w:rsidR="00492B6F" w:rsidRPr="00492B6F">
        <w:rPr>
          <w:rFonts w:ascii="Calibri" w:eastAsia="Calibri" w:hAnsi="Calibri" w:cs="B Mitra"/>
          <w:sz w:val="26"/>
          <w:szCs w:val="26"/>
          <w:rtl/>
        </w:rPr>
        <w:t xml:space="preserve"> علاقه به استفاده از </w:t>
      </w:r>
      <w:r w:rsidR="005D185A">
        <w:rPr>
          <w:rFonts w:ascii="Calibri" w:eastAsia="Calibri" w:hAnsi="Calibri" w:cs="B Mitra" w:hint="cs"/>
          <w:sz w:val="26"/>
          <w:szCs w:val="26"/>
          <w:rtl/>
        </w:rPr>
        <w:t>واقعیت افزوده</w:t>
      </w:r>
      <w:r w:rsidR="005D185A">
        <w:rPr>
          <w:rStyle w:val="FootnoteReference"/>
          <w:rFonts w:ascii="Calibri" w:eastAsia="Calibri" w:hAnsi="Calibri" w:cs="B Mitra"/>
          <w:sz w:val="26"/>
          <w:szCs w:val="26"/>
          <w:rtl/>
        </w:rPr>
        <w:footnoteReference w:id="10"/>
      </w:r>
      <w:r w:rsidR="005D185A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="000B517A">
        <w:rPr>
          <w:rFonts w:ascii="Calibri" w:eastAsia="Calibri" w:hAnsi="Calibri" w:cs="B Mitra" w:hint="cs"/>
          <w:sz w:val="26"/>
          <w:szCs w:val="26"/>
          <w:rtl/>
        </w:rPr>
        <w:t xml:space="preserve">نیز </w:t>
      </w:r>
      <w:r w:rsidR="00492B6F" w:rsidRPr="00492B6F">
        <w:rPr>
          <w:rFonts w:ascii="Calibri" w:eastAsia="Calibri" w:hAnsi="Calibri" w:cs="B Mitra"/>
          <w:sz w:val="26"/>
          <w:szCs w:val="26"/>
          <w:rtl/>
        </w:rPr>
        <w:t>در مح</w:t>
      </w:r>
      <w:r w:rsidR="00492B6F" w:rsidRPr="00492B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492B6F" w:rsidRPr="00492B6F">
        <w:rPr>
          <w:rFonts w:ascii="Calibri" w:eastAsia="Calibri" w:hAnsi="Calibri" w:cs="B Mitra" w:hint="eastAsia"/>
          <w:sz w:val="26"/>
          <w:szCs w:val="26"/>
          <w:rtl/>
        </w:rPr>
        <w:t>ط‌ها</w:t>
      </w:r>
      <w:r w:rsidR="00492B6F" w:rsidRPr="00492B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492B6F" w:rsidRPr="00492B6F">
        <w:rPr>
          <w:rFonts w:ascii="Calibri" w:eastAsia="Calibri" w:hAnsi="Calibri" w:cs="B Mitra"/>
          <w:sz w:val="26"/>
          <w:szCs w:val="26"/>
          <w:rtl/>
        </w:rPr>
        <w:t xml:space="preserve"> آموزش</w:t>
      </w:r>
      <w:r w:rsidR="00492B6F" w:rsidRPr="00492B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492B6F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="00C4437E">
        <w:rPr>
          <w:rFonts w:ascii="Calibri" w:eastAsia="Calibri" w:hAnsi="Calibri" w:cs="B Mitra"/>
          <w:sz w:val="26"/>
          <w:szCs w:val="26"/>
          <w:rtl/>
        </w:rPr>
        <w:t>افزا</w:t>
      </w:r>
      <w:r w:rsidR="00C4437E">
        <w:rPr>
          <w:rFonts w:ascii="Calibri" w:eastAsia="Calibri" w:hAnsi="Calibri" w:cs="B Mitra" w:hint="cs"/>
          <w:sz w:val="26"/>
          <w:szCs w:val="26"/>
          <w:rtl/>
        </w:rPr>
        <w:t>ی</w:t>
      </w:r>
      <w:r w:rsidR="00C4437E">
        <w:rPr>
          <w:rFonts w:ascii="Calibri" w:eastAsia="Calibri" w:hAnsi="Calibri" w:cs="B Mitra" w:hint="eastAsia"/>
          <w:sz w:val="26"/>
          <w:szCs w:val="26"/>
          <w:rtl/>
        </w:rPr>
        <w:t>ش‌</w:t>
      </w:r>
      <w:r w:rsidR="00C4437E">
        <w:rPr>
          <w:rFonts w:ascii="Calibri" w:eastAsia="Calibri" w:hAnsi="Calibri" w:cs="B Mitra" w:hint="cs"/>
          <w:sz w:val="26"/>
          <w:szCs w:val="26"/>
          <w:rtl/>
        </w:rPr>
        <w:t>ی</w:t>
      </w:r>
      <w:r w:rsidR="00C4437E">
        <w:rPr>
          <w:rFonts w:ascii="Calibri" w:eastAsia="Calibri" w:hAnsi="Calibri" w:cs="B Mitra" w:hint="eastAsia"/>
          <w:sz w:val="26"/>
          <w:szCs w:val="26"/>
          <w:rtl/>
        </w:rPr>
        <w:t>افته</w:t>
      </w:r>
      <w:r w:rsidR="00492B6F">
        <w:rPr>
          <w:rFonts w:ascii="Calibri" w:eastAsia="Calibri" w:hAnsi="Calibri" w:cs="B Mitra" w:hint="cs"/>
          <w:sz w:val="26"/>
          <w:szCs w:val="26"/>
          <w:rtl/>
        </w:rPr>
        <w:t xml:space="preserve"> است و </w:t>
      </w:r>
      <w:r w:rsidR="00492B6F" w:rsidRPr="00492B6F">
        <w:rPr>
          <w:rFonts w:ascii="Calibri" w:eastAsia="Calibri" w:hAnsi="Calibri" w:cs="B Mitra"/>
          <w:sz w:val="26"/>
          <w:szCs w:val="26"/>
          <w:rtl/>
        </w:rPr>
        <w:t>با مزا</w:t>
      </w:r>
      <w:r w:rsidR="00492B6F" w:rsidRPr="00492B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492B6F" w:rsidRPr="00492B6F">
        <w:rPr>
          <w:rFonts w:ascii="Calibri" w:eastAsia="Calibri" w:hAnsi="Calibri" w:cs="B Mitra" w:hint="eastAsia"/>
          <w:sz w:val="26"/>
          <w:szCs w:val="26"/>
          <w:rtl/>
        </w:rPr>
        <w:t>ا</w:t>
      </w:r>
      <w:r w:rsidR="00492B6F" w:rsidRPr="00492B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492B6F" w:rsidRPr="00492B6F">
        <w:rPr>
          <w:rFonts w:ascii="Calibri" w:eastAsia="Calibri" w:hAnsi="Calibri" w:cs="B Mitra"/>
          <w:sz w:val="26"/>
          <w:szCs w:val="26"/>
          <w:rtl/>
        </w:rPr>
        <w:t xml:space="preserve"> متعدد</w:t>
      </w:r>
      <w:r w:rsidR="00492B6F" w:rsidRPr="00492B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492B6F" w:rsidRPr="00492B6F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C4437E">
        <w:rPr>
          <w:rFonts w:ascii="Calibri" w:eastAsia="Calibri" w:hAnsi="Calibri" w:cs="B Mitra"/>
          <w:sz w:val="26"/>
          <w:szCs w:val="26"/>
          <w:rtl/>
        </w:rPr>
        <w:t>ازجمله</w:t>
      </w:r>
      <w:r w:rsidR="00492B6F" w:rsidRPr="00492B6F">
        <w:rPr>
          <w:rFonts w:ascii="Calibri" w:eastAsia="Calibri" w:hAnsi="Calibri" w:cs="B Mitra"/>
          <w:sz w:val="26"/>
          <w:szCs w:val="26"/>
          <w:rtl/>
        </w:rPr>
        <w:t xml:space="preserve"> بهبود در </w:t>
      </w:r>
      <w:r w:rsidR="00492B6F" w:rsidRPr="00492B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492B6F" w:rsidRPr="00492B6F">
        <w:rPr>
          <w:rFonts w:ascii="Calibri" w:eastAsia="Calibri" w:hAnsi="Calibri" w:cs="B Mitra" w:hint="eastAsia"/>
          <w:sz w:val="26"/>
          <w:szCs w:val="26"/>
          <w:rtl/>
        </w:rPr>
        <w:t>ادگ</w:t>
      </w:r>
      <w:r w:rsidR="00492B6F" w:rsidRPr="00492B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492B6F" w:rsidRPr="00492B6F">
        <w:rPr>
          <w:rFonts w:ascii="Calibri" w:eastAsia="Calibri" w:hAnsi="Calibri" w:cs="B Mitra" w:hint="eastAsia"/>
          <w:sz w:val="26"/>
          <w:szCs w:val="26"/>
          <w:rtl/>
        </w:rPr>
        <w:t>ر</w:t>
      </w:r>
      <w:r w:rsidR="00492B6F" w:rsidRPr="00492B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492B6F" w:rsidRPr="00492B6F">
        <w:rPr>
          <w:rFonts w:ascii="Calibri" w:eastAsia="Calibri" w:hAnsi="Calibri" w:cs="B Mitra"/>
          <w:sz w:val="26"/>
          <w:szCs w:val="26"/>
          <w:rtl/>
        </w:rPr>
        <w:t xml:space="preserve"> و انگ</w:t>
      </w:r>
      <w:r w:rsidR="00492B6F" w:rsidRPr="00492B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492B6F" w:rsidRPr="00492B6F">
        <w:rPr>
          <w:rFonts w:ascii="Calibri" w:eastAsia="Calibri" w:hAnsi="Calibri" w:cs="B Mitra" w:hint="eastAsia"/>
          <w:sz w:val="26"/>
          <w:szCs w:val="26"/>
          <w:rtl/>
        </w:rPr>
        <w:t>زه</w:t>
      </w:r>
      <w:r w:rsidR="00492B6F" w:rsidRPr="00492B6F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492B6F" w:rsidRPr="00492B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492B6F" w:rsidRPr="00492B6F">
        <w:rPr>
          <w:rFonts w:ascii="Calibri" w:eastAsia="Calibri" w:hAnsi="Calibri" w:cs="B Mitra" w:hint="eastAsia"/>
          <w:sz w:val="26"/>
          <w:szCs w:val="26"/>
          <w:rtl/>
        </w:rPr>
        <w:t>ادگ</w:t>
      </w:r>
      <w:r w:rsidR="00492B6F" w:rsidRPr="00492B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492B6F" w:rsidRPr="00492B6F">
        <w:rPr>
          <w:rFonts w:ascii="Calibri" w:eastAsia="Calibri" w:hAnsi="Calibri" w:cs="B Mitra" w:hint="eastAsia"/>
          <w:sz w:val="26"/>
          <w:szCs w:val="26"/>
          <w:rtl/>
        </w:rPr>
        <w:t>ر</w:t>
      </w:r>
      <w:r w:rsidR="00492B6F" w:rsidRPr="00492B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492B6F" w:rsidRPr="00492B6F">
        <w:rPr>
          <w:rFonts w:ascii="Calibri" w:eastAsia="Calibri" w:hAnsi="Calibri" w:cs="B Mitra"/>
          <w:sz w:val="26"/>
          <w:szCs w:val="26"/>
          <w:rtl/>
        </w:rPr>
        <w:t xml:space="preserve"> بالا </w:t>
      </w:r>
      <w:r w:rsidR="00492B6F">
        <w:rPr>
          <w:rFonts w:ascii="Calibri" w:eastAsia="Calibri" w:hAnsi="Calibri" w:cs="B Mitra" w:hint="cs"/>
          <w:sz w:val="26"/>
          <w:szCs w:val="26"/>
          <w:rtl/>
        </w:rPr>
        <w:t>همراه بوده است</w:t>
      </w:r>
      <w:r w:rsidR="005D185A">
        <w:rPr>
          <w:rFonts w:ascii="Calibri" w:eastAsia="Calibri" w:hAnsi="Calibri" w:cs="B Mitra" w:hint="cs"/>
          <w:sz w:val="26"/>
          <w:szCs w:val="26"/>
          <w:rtl/>
        </w:rPr>
        <w:t xml:space="preserve">. </w:t>
      </w:r>
      <w:r w:rsidR="00BF31C5">
        <w:rPr>
          <w:rFonts w:ascii="Calibri" w:eastAsia="Calibri" w:hAnsi="Calibri" w:cs="B Mitra" w:hint="cs"/>
          <w:sz w:val="26"/>
          <w:szCs w:val="26"/>
          <w:rtl/>
        </w:rPr>
        <w:t>سازنده ریاضی</w:t>
      </w:r>
      <w:r w:rsidR="00BF31C5">
        <w:rPr>
          <w:rStyle w:val="FootnoteReference"/>
          <w:rFonts w:ascii="Calibri" w:eastAsia="Calibri" w:hAnsi="Calibri" w:cs="B Mitra"/>
          <w:sz w:val="26"/>
          <w:szCs w:val="26"/>
          <w:rtl/>
        </w:rPr>
        <w:footnoteReference w:id="11"/>
      </w:r>
      <w:r w:rsidR="00C251A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BF31C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یک </w:t>
      </w:r>
      <w:r w:rsidR="00C251A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بازی واقعیت افزوده </w:t>
      </w:r>
      <w:r w:rsidR="00CC153A">
        <w:rPr>
          <w:rFonts w:ascii="Calibri" w:eastAsia="Calibri" w:hAnsi="Calibri" w:cs="B Mitra" w:hint="cs"/>
          <w:sz w:val="26"/>
          <w:szCs w:val="26"/>
          <w:rtl/>
          <w:lang w:bidi="fa-IR"/>
        </w:rPr>
        <w:t>مشارکتی</w:t>
      </w:r>
      <w:r w:rsidR="00C251A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برای آموزش ریاضی</w:t>
      </w:r>
      <w:r w:rsidR="00492B6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در</w:t>
      </w:r>
      <w:r w:rsidR="00C251A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CC153A">
        <w:rPr>
          <w:rFonts w:ascii="Calibri" w:eastAsia="Calibri" w:hAnsi="Calibri" w:cs="B Mitra" w:hint="cs"/>
          <w:sz w:val="26"/>
          <w:szCs w:val="26"/>
          <w:rtl/>
          <w:lang w:bidi="fa-IR"/>
        </w:rPr>
        <w:t>مقطع ابتدائی</w:t>
      </w:r>
      <w:r w:rsidR="00C251A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است</w:t>
      </w:r>
      <w:r w:rsidR="00CC153A">
        <w:rPr>
          <w:rFonts w:ascii="Calibri" w:eastAsia="Calibri" w:hAnsi="Calibri" w:cs="B Mitra" w:hint="cs"/>
          <w:sz w:val="26"/>
          <w:szCs w:val="26"/>
          <w:rtl/>
          <w:lang w:bidi="fa-IR"/>
        </w:rPr>
        <w:t>.</w:t>
      </w:r>
      <w:r w:rsidR="00C251A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در این بازی دان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>ش</w:t>
      </w:r>
      <w:r w:rsidR="007167DE" w:rsidRPr="007167DE">
        <w:rPr>
          <w:rFonts w:ascii="Calibri" w:eastAsia="Calibri" w:hAnsi="Calibri" w:cs="B Mitra"/>
          <w:sz w:val="26"/>
          <w:szCs w:val="26"/>
          <w:lang w:bidi="fa-IR"/>
        </w:rPr>
        <w:t xml:space="preserve"> 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آموزان 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>به گروه‌ها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تقس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م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شوند</w:t>
      </w:r>
      <w:r w:rsidR="00D131C1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و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توانند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نقش‌ها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خود را در ابتدا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باز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انتخاب کنند.</w:t>
      </w:r>
      <w:r w:rsidR="00CC153A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>نقشه‌ها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ف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ز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ک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در 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باز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به‌عنوان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زم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ن‌ها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طراح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C4437E">
        <w:rPr>
          <w:rFonts w:ascii="Calibri" w:eastAsia="Calibri" w:hAnsi="Calibri" w:cs="B Mitra" w:hint="eastAsia"/>
          <w:sz w:val="26"/>
          <w:szCs w:val="26"/>
          <w:rtl/>
          <w:lang w:bidi="fa-IR"/>
        </w:rPr>
        <w:t>شده‌اند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که ساختمان‌ها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مجاز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را م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توان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بر رو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آن بنا کرد</w:t>
      </w:r>
      <w:r w:rsidR="00D6796D">
        <w:rPr>
          <w:rFonts w:ascii="Calibri" w:eastAsia="Calibri" w:hAnsi="Calibri" w:cs="B Mitra"/>
          <w:sz w:val="26"/>
          <w:szCs w:val="26"/>
          <w:lang w:bidi="fa-IR"/>
        </w:rPr>
        <w:t>.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>دانش آموزان با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د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C251A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نقشی 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>که م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خواهند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در فرآ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ند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ساخت‌وساز باز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کن</w:t>
      </w:r>
      <w:r w:rsidR="00CC153A">
        <w:rPr>
          <w:rFonts w:ascii="Calibri" w:eastAsia="Calibri" w:hAnsi="Calibri" w:cs="B Mitra" w:hint="cs"/>
          <w:sz w:val="26"/>
          <w:szCs w:val="26"/>
          <w:rtl/>
          <w:lang w:bidi="fa-IR"/>
        </w:rPr>
        <w:t>ن</w:t>
      </w:r>
      <w:r w:rsidR="00C251A5">
        <w:rPr>
          <w:rFonts w:ascii="Calibri" w:eastAsia="Calibri" w:hAnsi="Calibri" w:cs="B Mitra" w:hint="cs"/>
          <w:sz w:val="26"/>
          <w:szCs w:val="26"/>
          <w:rtl/>
          <w:lang w:bidi="fa-IR"/>
        </w:rPr>
        <w:t>د را انتخاب کنند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DA75DC">
        <w:rPr>
          <w:rFonts w:ascii="Calibri" w:eastAsia="Calibri" w:hAnsi="Calibri" w:cs="B Mitra"/>
          <w:sz w:val="26"/>
          <w:szCs w:val="26"/>
          <w:rtl/>
          <w:lang w:bidi="fa-IR"/>
        </w:rPr>
        <w:t>(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>بنا</w:t>
      </w:r>
      <w:r w:rsidR="00E062F9">
        <w:rPr>
          <w:rFonts w:ascii="Calibri" w:eastAsia="Calibri" w:hAnsi="Calibri" w:cs="B Mitra" w:hint="cs"/>
          <w:sz w:val="26"/>
          <w:szCs w:val="26"/>
          <w:rtl/>
          <w:lang w:bidi="fa-IR"/>
        </w:rPr>
        <w:t>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نجار</w:t>
      </w:r>
      <w:r w:rsidR="00E062F9">
        <w:rPr>
          <w:rFonts w:ascii="Calibri" w:eastAsia="Calibri" w:hAnsi="Calibri" w:cs="B Mitra" w:hint="cs"/>
          <w:sz w:val="26"/>
          <w:szCs w:val="26"/>
          <w:rtl/>
          <w:lang w:bidi="fa-IR"/>
        </w:rPr>
        <w:t>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نقاش</w:t>
      </w:r>
      <w:r w:rsidR="00E062F9">
        <w:rPr>
          <w:rFonts w:ascii="Calibri" w:eastAsia="Calibri" w:hAnsi="Calibri" w:cs="B Mitra" w:hint="cs"/>
          <w:sz w:val="26"/>
          <w:szCs w:val="26"/>
          <w:rtl/>
          <w:lang w:bidi="fa-IR"/>
        </w:rPr>
        <w:t>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ا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طراح</w:t>
      </w:r>
      <w:r w:rsidR="00DA75DC">
        <w:rPr>
          <w:rFonts w:ascii="Calibri" w:eastAsia="Calibri" w:hAnsi="Calibri" w:cs="B Mitra"/>
          <w:sz w:val="26"/>
          <w:szCs w:val="26"/>
          <w:rtl/>
          <w:lang w:bidi="fa-IR"/>
        </w:rPr>
        <w:t>)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>. سپس آن‌ها با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د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مواد ساختمان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منحصربه‌فرد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مربوط به نقش خود را با اتمام تمر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نات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فرد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خود جمع‌آور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کنند</w:t>
      </w:r>
      <w:r w:rsidR="007167DE" w:rsidRPr="007167DE">
        <w:rPr>
          <w:rFonts w:ascii="Calibri" w:eastAsia="Calibri" w:hAnsi="Calibri" w:cs="B Mitra"/>
          <w:sz w:val="26"/>
          <w:szCs w:val="26"/>
          <w:lang w:bidi="fa-IR"/>
        </w:rPr>
        <w:t>.</w:t>
      </w:r>
      <w:r w:rsidR="00E062F9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>همه انواع مصالح ساختمان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برا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ساخت 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C4437E">
        <w:rPr>
          <w:rFonts w:ascii="Calibri" w:eastAsia="Calibri" w:hAnsi="Calibri" w:cs="B Mitra" w:hint="eastAsia"/>
          <w:sz w:val="26"/>
          <w:szCs w:val="26"/>
          <w:rtl/>
          <w:lang w:bidi="fa-IR"/>
        </w:rPr>
        <w:t>ک‌خانه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موردن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C4437E">
        <w:rPr>
          <w:rFonts w:ascii="Calibri" w:eastAsia="Calibri" w:hAnsi="Calibri" w:cs="B Mitra" w:hint="eastAsia"/>
          <w:sz w:val="26"/>
          <w:szCs w:val="26"/>
          <w:rtl/>
          <w:lang w:bidi="fa-IR"/>
        </w:rPr>
        <w:t>از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است که به 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معن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است که همه اعضا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گروه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د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ابتدا تمر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نات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انفراد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خود را تمام کنند</w:t>
      </w:r>
      <w:r w:rsidR="00D131C1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و سپس با همکاری یکدیگر ساختمان را تکمیل کنند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>.</w:t>
      </w:r>
      <w:r w:rsidR="007167DE" w:rsidRPr="007167DE">
        <w:rPr>
          <w:rFonts w:ascii="Calibri" w:eastAsia="Calibri" w:hAnsi="Calibri" w:cs="Arial"/>
          <w:sz w:val="22"/>
          <w:szCs w:val="22"/>
          <w:rtl/>
        </w:rPr>
        <w:t xml:space="preserve"> 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>نتا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ج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مطالعه اول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ه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ن</w:t>
      </w:r>
      <w:r w:rsidR="00C251A5">
        <w:rPr>
          <w:rFonts w:ascii="Calibri" w:eastAsia="Calibri" w:hAnsi="Calibri" w:cs="B Mitra" w:hint="cs"/>
          <w:sz w:val="26"/>
          <w:szCs w:val="26"/>
          <w:rtl/>
          <w:lang w:bidi="fa-IR"/>
        </w:rPr>
        <w:t>شان دا</w:t>
      </w:r>
      <w:r w:rsidR="007C58E8">
        <w:rPr>
          <w:rFonts w:ascii="Calibri" w:eastAsia="Calibri" w:hAnsi="Calibri" w:cs="B Mitra" w:hint="cs"/>
          <w:sz w:val="26"/>
          <w:szCs w:val="26"/>
          <w:rtl/>
          <w:lang w:bidi="fa-IR"/>
        </w:rPr>
        <w:t>د</w:t>
      </w:r>
      <w:r w:rsidR="00D6796D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C251A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که این </w:t>
      </w:r>
      <w:r w:rsidR="00C251A5">
        <w:rPr>
          <w:rFonts w:ascii="Calibri" w:eastAsia="Calibri" w:hAnsi="Calibri" w:cs="B Mitra" w:hint="cs"/>
          <w:sz w:val="26"/>
          <w:szCs w:val="26"/>
          <w:rtl/>
          <w:lang w:bidi="fa-IR"/>
        </w:rPr>
        <w:lastRenderedPageBreak/>
        <w:t>بازی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دارا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پتانس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ل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بهبود انگ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زه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ادگ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ر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دانش آموزان در کلاس ر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اض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و همچن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کمک به آن‌ها برا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ارتباط با 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کد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گر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برا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C251A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یادگیری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محتوا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ر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اض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است</w:t>
      </w:r>
      <w:r w:rsidR="00D131C1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FE154F">
        <w:rPr>
          <w:rFonts w:ascii="Calibri" w:eastAsia="Calibri" w:hAnsi="Calibri" w:cs="B Mitra"/>
          <w:sz w:val="26"/>
          <w:szCs w:val="26"/>
          <w:rtl/>
          <w:lang w:bidi="fa-IR"/>
        </w:rPr>
        <w:fldChar w:fldCharType="begin"/>
      </w:r>
      <w:r w:rsidR="00AB32C8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</w:instrText>
      </w:r>
      <w:r w:rsidR="00AB32C8">
        <w:rPr>
          <w:rFonts w:ascii="Calibri" w:eastAsia="Calibri" w:hAnsi="Calibri" w:cs="B Mitra"/>
          <w:sz w:val="26"/>
          <w:szCs w:val="26"/>
          <w:lang w:bidi="fa-IR"/>
        </w:rPr>
        <w:instrText>ADDIN EN.CITE &lt;EndNote&gt;&lt;Cite&gt;&lt;Author&gt;van der Stappen&lt;/Author&gt;&lt;Year&gt;2019&lt;/Year&gt;&lt;RecNum&gt;15&lt;/RecNum&gt;&lt;DisplayText&gt;[17]&lt;/DisplayText&gt;&lt;record&gt;&lt;rec-number&gt;15&lt;/rec-number&gt;&lt;foreign-keys&gt;&lt;key app="EN" db-id="dzestdd22prs50ewtws522v6zwdfpx2d5zz9" timestamp="1640968</w:instrText>
      </w:r>
      <w:r w:rsidR="00AB32C8">
        <w:rPr>
          <w:rFonts w:ascii="Calibri" w:eastAsia="Calibri" w:hAnsi="Calibri" w:cs="B Mitra"/>
          <w:sz w:val="26"/>
          <w:szCs w:val="26"/>
          <w:rtl/>
          <w:lang w:bidi="fa-IR"/>
        </w:rPr>
        <w:instrText>665"&gt;15&lt;/</w:instrText>
      </w:r>
      <w:r w:rsidR="00AB32C8">
        <w:rPr>
          <w:rFonts w:ascii="Calibri" w:eastAsia="Calibri" w:hAnsi="Calibri" w:cs="B Mitra"/>
          <w:sz w:val="26"/>
          <w:szCs w:val="26"/>
          <w:lang w:bidi="fa-IR"/>
        </w:rPr>
        <w:instrText>key&gt;&lt;/foreign-keys&gt;&lt;ref-type name="Conference Proceedings"&gt;10&lt;/ref-type&gt;&lt;contributors&gt;&lt;authors&gt;&lt;author&gt;van der Stappen, Almar&lt;/author&gt;&lt;author&gt;Liu, Yunjie&lt;/author&gt;&lt;author&gt;Xu, Jiangxue&lt;/author&gt;&lt;author&gt;Yu, Xiaoyu&lt;/author&gt;&lt;author&gt;Li, Jingya&lt;/author</w:instrText>
      </w:r>
      <w:r w:rsidR="00AB32C8">
        <w:rPr>
          <w:rFonts w:ascii="Calibri" w:eastAsia="Calibri" w:hAnsi="Calibri" w:cs="B Mitra"/>
          <w:sz w:val="26"/>
          <w:szCs w:val="26"/>
          <w:rtl/>
          <w:lang w:bidi="fa-IR"/>
        </w:rPr>
        <w:instrText>&gt;&lt;</w:instrText>
      </w:r>
      <w:r w:rsidR="00AB32C8">
        <w:rPr>
          <w:rFonts w:ascii="Calibri" w:eastAsia="Calibri" w:hAnsi="Calibri" w:cs="B Mitra"/>
          <w:sz w:val="26"/>
          <w:szCs w:val="26"/>
          <w:lang w:bidi="fa-IR"/>
        </w:rPr>
        <w:instrText>author&gt;Van Der Spek, Erik D&lt;/author&gt;&lt;/authors&gt;&lt;/contributors&gt;&lt;titles&gt;&lt;title&gt;MathBuilder: A collaborative AR math game for elementary school students&lt;/title&gt;&lt;secondary-title&gt;Extended Abstracts of the Annual Symposium on Computer-Human Interaction in Play Companion Extended Abstracts&lt;/secondary-title&gt;&lt;/titles&gt;&lt;pages&gt;731-738&lt;/pages&gt;&lt;dates&gt;&lt;year&gt;2019&lt;/year&gt;&lt;/dates&gt;&lt;urls&gt;&lt;/urls&gt;&lt;/record&gt;&lt;/Cite&gt;&lt;/EndNote</w:instrText>
      </w:r>
      <w:r w:rsidR="00AB32C8">
        <w:rPr>
          <w:rFonts w:ascii="Calibri" w:eastAsia="Calibri" w:hAnsi="Calibri" w:cs="B Mitra"/>
          <w:sz w:val="26"/>
          <w:szCs w:val="26"/>
          <w:rtl/>
          <w:lang w:bidi="fa-IR"/>
        </w:rPr>
        <w:instrText>&gt;</w:instrText>
      </w:r>
      <w:r w:rsidR="00FE154F">
        <w:rPr>
          <w:rFonts w:ascii="Calibri" w:eastAsia="Calibri" w:hAnsi="Calibri" w:cs="B Mitra"/>
          <w:sz w:val="26"/>
          <w:szCs w:val="26"/>
          <w:rtl/>
          <w:lang w:bidi="fa-IR"/>
        </w:rPr>
        <w:fldChar w:fldCharType="separate"/>
      </w:r>
      <w:r w:rsidR="00AB32C8">
        <w:rPr>
          <w:rFonts w:ascii="Calibri" w:eastAsia="Calibri" w:hAnsi="Calibri" w:cs="B Mitra"/>
          <w:noProof/>
          <w:sz w:val="26"/>
          <w:szCs w:val="26"/>
          <w:rtl/>
          <w:lang w:bidi="fa-IR"/>
        </w:rPr>
        <w:t>[17]</w:t>
      </w:r>
      <w:r w:rsidR="00FE154F">
        <w:rPr>
          <w:rFonts w:ascii="Calibri" w:eastAsia="Calibri" w:hAnsi="Calibri" w:cs="B Mitra"/>
          <w:sz w:val="26"/>
          <w:szCs w:val="26"/>
          <w:rtl/>
          <w:lang w:bidi="fa-IR"/>
        </w:rPr>
        <w:fldChar w:fldCharType="end"/>
      </w:r>
      <w:r w:rsidR="00FA6037">
        <w:rPr>
          <w:rFonts w:ascii="Calibri" w:eastAsia="Calibri" w:hAnsi="Calibri" w:cs="B Mitra" w:hint="cs"/>
          <w:sz w:val="26"/>
          <w:szCs w:val="26"/>
          <w:rtl/>
          <w:lang w:bidi="fa-IR"/>
        </w:rPr>
        <w:t>.</w:t>
      </w:r>
    </w:p>
    <w:p w14:paraId="7860B004" w14:textId="77777777" w:rsidR="00A73A4C" w:rsidRDefault="001145F6" w:rsidP="00934BDE">
      <w:pPr>
        <w:keepNext/>
        <w:bidi/>
        <w:spacing w:after="160" w:line="259" w:lineRule="auto"/>
        <w:jc w:val="center"/>
      </w:pPr>
      <w:r>
        <w:rPr>
          <w:rFonts w:ascii="Calibri" w:eastAsia="Calibri" w:hAnsi="Calibri" w:cs="B Mitra"/>
          <w:noProof/>
          <w:sz w:val="26"/>
          <w:szCs w:val="26"/>
          <w:lang w:bidi="fa-IR"/>
        </w:rPr>
        <w:drawing>
          <wp:inline distT="0" distB="0" distL="0" distR="0" wp14:anchorId="5585276E" wp14:editId="64AFF785">
            <wp:extent cx="3113122" cy="818758"/>
            <wp:effectExtent l="0" t="0" r="0" b="63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8480" cy="833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493B19" w14:textId="65985874" w:rsidR="001145F6" w:rsidRPr="00A73A4C" w:rsidRDefault="00A73A4C" w:rsidP="00A73A4C">
      <w:pPr>
        <w:pStyle w:val="Caption"/>
        <w:bidi/>
        <w:jc w:val="center"/>
        <w:rPr>
          <w:rFonts w:ascii="Calibri" w:eastAsia="Calibri" w:hAnsi="Calibri" w:cs="B Zar"/>
          <w:b/>
          <w:bCs/>
          <w:color w:val="auto"/>
          <w:sz w:val="26"/>
          <w:szCs w:val="26"/>
          <w:lang w:bidi="fa-IR"/>
        </w:rPr>
      </w:pPr>
      <w:r w:rsidRPr="00A73A4C">
        <w:rPr>
          <w:rFonts w:cs="B Zar" w:hint="cs"/>
          <w:b/>
          <w:bCs/>
          <w:color w:val="auto"/>
          <w:rtl/>
          <w:lang w:bidi="fa-IR"/>
        </w:rPr>
        <w:t xml:space="preserve">تصویر </w:t>
      </w:r>
      <w:r w:rsidRPr="00A73A4C">
        <w:rPr>
          <w:rFonts w:cs="B Zar"/>
          <w:b/>
          <w:bCs/>
          <w:color w:val="auto"/>
          <w:rtl/>
        </w:rPr>
        <w:fldChar w:fldCharType="begin"/>
      </w:r>
      <w:r w:rsidRPr="00A73A4C">
        <w:rPr>
          <w:rFonts w:cs="B Zar"/>
          <w:b/>
          <w:bCs/>
          <w:color w:val="auto"/>
          <w:rtl/>
        </w:rPr>
        <w:instrText xml:space="preserve"> </w:instrText>
      </w:r>
      <w:r w:rsidRPr="00A73A4C">
        <w:rPr>
          <w:rFonts w:cs="B Zar"/>
          <w:b/>
          <w:bCs/>
          <w:color w:val="auto"/>
        </w:rPr>
        <w:instrText>SEQ</w:instrText>
      </w:r>
      <w:r w:rsidRPr="00A73A4C">
        <w:rPr>
          <w:rFonts w:cs="B Zar"/>
          <w:b/>
          <w:bCs/>
          <w:color w:val="auto"/>
          <w:rtl/>
        </w:rPr>
        <w:instrText xml:space="preserve"> </w:instrText>
      </w:r>
      <w:r w:rsidRPr="00A73A4C">
        <w:rPr>
          <w:rFonts w:cs="B Zar"/>
          <w:b/>
          <w:bCs/>
          <w:color w:val="auto"/>
        </w:rPr>
        <w:instrText>Figure \* ARABIC</w:instrText>
      </w:r>
      <w:r w:rsidRPr="00A73A4C">
        <w:rPr>
          <w:rFonts w:cs="B Zar"/>
          <w:b/>
          <w:bCs/>
          <w:color w:val="auto"/>
          <w:rtl/>
        </w:rPr>
        <w:instrText xml:space="preserve"> </w:instrText>
      </w:r>
      <w:r w:rsidRPr="00A73A4C">
        <w:rPr>
          <w:rFonts w:cs="B Zar"/>
          <w:b/>
          <w:bCs/>
          <w:color w:val="auto"/>
          <w:rtl/>
        </w:rPr>
        <w:fldChar w:fldCharType="separate"/>
      </w:r>
      <w:r w:rsidR="0034783B">
        <w:rPr>
          <w:rFonts w:cs="B Zar"/>
          <w:b/>
          <w:bCs/>
          <w:noProof/>
          <w:color w:val="auto"/>
          <w:rtl/>
        </w:rPr>
        <w:t>3</w:t>
      </w:r>
      <w:r w:rsidRPr="00A73A4C">
        <w:rPr>
          <w:rFonts w:cs="B Zar"/>
          <w:b/>
          <w:bCs/>
          <w:color w:val="auto"/>
          <w:rtl/>
        </w:rPr>
        <w:fldChar w:fldCharType="end"/>
      </w:r>
      <w:r w:rsidRPr="00A73A4C">
        <w:rPr>
          <w:rFonts w:cs="B Zar" w:hint="cs"/>
          <w:b/>
          <w:bCs/>
          <w:color w:val="auto"/>
          <w:rtl/>
          <w:lang w:bidi="fa-IR"/>
        </w:rPr>
        <w:t xml:space="preserve">. محیط بازی </w:t>
      </w:r>
      <w:r w:rsidRPr="00A73A4C">
        <w:rPr>
          <w:rFonts w:cs="B Zar"/>
          <w:b/>
          <w:bCs/>
          <w:color w:val="auto"/>
          <w:lang w:bidi="fa-IR"/>
        </w:rPr>
        <w:t>Math Builder</w:t>
      </w:r>
    </w:p>
    <w:p w14:paraId="514F7AB8" w14:textId="338A3FFF" w:rsidR="00A878A4" w:rsidRDefault="00BF31C5" w:rsidP="00D131C1">
      <w:pPr>
        <w:bidi/>
        <w:spacing w:after="160" w:line="259" w:lineRule="auto"/>
        <w:jc w:val="both"/>
        <w:rPr>
          <w:rFonts w:ascii="Calibri" w:eastAsia="Calibri" w:hAnsi="Calibri" w:cs="B Mitra"/>
          <w:sz w:val="18"/>
          <w:szCs w:val="18"/>
          <w:rtl/>
          <w:lang w:bidi="fa-IR"/>
        </w:rPr>
      </w:pP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>گر</w:t>
      </w:r>
      <w:r>
        <w:rPr>
          <w:rFonts w:ascii="Calibri" w:eastAsia="Calibri" w:hAnsi="Calibri" w:cs="B Mitra"/>
          <w:sz w:val="26"/>
          <w:szCs w:val="26"/>
          <w:rtl/>
          <w:lang w:bidi="fa-IR"/>
        </w:rPr>
        <w:t>مل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>
        <w:rPr>
          <w:rFonts w:ascii="Calibri" w:eastAsia="Calibri" w:hAnsi="Calibri" w:cs="B Mitra" w:hint="eastAsia"/>
          <w:sz w:val="26"/>
          <w:szCs w:val="26"/>
          <w:rtl/>
          <w:lang w:bidi="fa-IR"/>
        </w:rPr>
        <w:t>ن‌ها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در </w:t>
      </w:r>
      <w:r>
        <w:rPr>
          <w:rFonts w:ascii="Calibri" w:eastAsia="Calibri" w:hAnsi="Calibri" w:cs="B Mitra"/>
          <w:sz w:val="26"/>
          <w:szCs w:val="26"/>
          <w:rtl/>
          <w:lang w:bidi="fa-IR"/>
        </w:rPr>
        <w:t>آ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>
        <w:rPr>
          <w:rFonts w:ascii="Calibri" w:eastAsia="Calibri" w:hAnsi="Calibri" w:cs="B Mitra" w:hint="eastAsia"/>
          <w:sz w:val="26"/>
          <w:szCs w:val="26"/>
          <w:rtl/>
          <w:lang w:bidi="fa-IR"/>
        </w:rPr>
        <w:t>نه‌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>ی من</w:t>
      </w:r>
      <w:r>
        <w:rPr>
          <w:rStyle w:val="FootnoteReference"/>
          <w:rFonts w:ascii="Calibri" w:eastAsia="Calibri" w:hAnsi="Calibri" w:cs="B Mitra"/>
          <w:sz w:val="26"/>
          <w:szCs w:val="26"/>
          <w:rtl/>
          <w:lang w:bidi="fa-IR"/>
        </w:rPr>
        <w:footnoteReference w:id="12"/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492B6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نیز 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بازی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را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C4437E">
        <w:rPr>
          <w:rFonts w:ascii="Calibri" w:eastAsia="Calibri" w:hAnsi="Calibri" w:cs="B Mitra" w:hint="eastAsia"/>
          <w:sz w:val="26"/>
          <w:szCs w:val="26"/>
          <w:rtl/>
          <w:lang w:bidi="fa-IR"/>
        </w:rPr>
        <w:t>انه‌ا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واقعیت افزوده</w:t>
      </w:r>
      <w:r w:rsidR="00492B6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دیگری است که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برا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رشد مهارت‌ها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ر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اض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منطق</w:t>
      </w:r>
      <w:r w:rsidR="00492B6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ی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طراح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C4437E">
        <w:rPr>
          <w:rFonts w:ascii="Calibri" w:eastAsia="Calibri" w:hAnsi="Calibri" w:cs="B Mitra" w:hint="eastAsia"/>
          <w:sz w:val="26"/>
          <w:szCs w:val="26"/>
          <w:rtl/>
          <w:lang w:bidi="fa-IR"/>
        </w:rPr>
        <w:t>شده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است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. 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>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باز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با مجموعه‌ا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از ۲۰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دانش‌آموز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با ن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ازها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آموزش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مختلف آزما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ش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CC153A">
        <w:rPr>
          <w:rFonts w:ascii="Calibri" w:eastAsia="Calibri" w:hAnsi="Calibri" w:cs="B Mitra" w:hint="cs"/>
          <w:sz w:val="26"/>
          <w:szCs w:val="26"/>
          <w:rtl/>
          <w:lang w:bidi="fa-IR"/>
        </w:rPr>
        <w:t>شد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که</w:t>
      </w:r>
      <w:r w:rsidR="00CC153A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نشان داد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عملکرد 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باز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برا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کودکان با ن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ازها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متفاوت مشابه است. </w:t>
      </w:r>
      <w:r w:rsidR="00CC153A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همچنین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نظرسنج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CC153A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انجام‌شده</w:t>
      </w:r>
      <w:r w:rsidR="00CC153A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از 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>کارکنان آموزش نشان م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دهد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که 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>فناوری واقعیت افزوده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و </w:t>
      </w:r>
      <w:r>
        <w:rPr>
          <w:rFonts w:ascii="Calibri" w:eastAsia="Calibri" w:hAnsi="Calibri" w:cs="B Mitra"/>
          <w:sz w:val="26"/>
          <w:szCs w:val="26"/>
          <w:rtl/>
          <w:lang w:bidi="fa-IR"/>
        </w:rPr>
        <w:t>باز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>
        <w:rPr>
          <w:rFonts w:ascii="Calibri" w:eastAsia="Calibri" w:hAnsi="Calibri" w:cs="B Mitra" w:hint="eastAsia"/>
          <w:sz w:val="26"/>
          <w:szCs w:val="26"/>
          <w:rtl/>
          <w:lang w:bidi="fa-IR"/>
        </w:rPr>
        <w:t>ها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ی </w:t>
      </w:r>
      <w:r>
        <w:rPr>
          <w:rFonts w:ascii="Calibri" w:eastAsia="Calibri" w:hAnsi="Calibri" w:cs="B Mitra"/>
          <w:sz w:val="26"/>
          <w:szCs w:val="26"/>
          <w:rtl/>
          <w:lang w:bidi="fa-IR"/>
        </w:rPr>
        <w:t>را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>
        <w:rPr>
          <w:rFonts w:ascii="Calibri" w:eastAsia="Calibri" w:hAnsi="Calibri" w:cs="B Mitra" w:hint="eastAsia"/>
          <w:sz w:val="26"/>
          <w:szCs w:val="26"/>
          <w:rtl/>
          <w:lang w:bidi="fa-IR"/>
        </w:rPr>
        <w:t>انه‌ا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ی آموزشی 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به 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کپارچه‌ساز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کودکان با ن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ازها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خاص در فر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آ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ند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ادگ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ر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کمک م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کنند</w:t>
      </w:r>
      <w:r w:rsidR="00D131C1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FE154F">
        <w:rPr>
          <w:rFonts w:ascii="Calibri" w:eastAsia="Calibri" w:hAnsi="Calibri" w:cs="B Mitra"/>
          <w:sz w:val="26"/>
          <w:szCs w:val="26"/>
          <w:rtl/>
          <w:lang w:bidi="fa-IR"/>
        </w:rPr>
        <w:fldChar w:fldCharType="begin"/>
      </w:r>
      <w:r w:rsidR="00AB32C8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</w:instrText>
      </w:r>
      <w:r w:rsidR="00AB32C8">
        <w:rPr>
          <w:rFonts w:ascii="Calibri" w:eastAsia="Calibri" w:hAnsi="Calibri" w:cs="B Mitra"/>
          <w:sz w:val="26"/>
          <w:szCs w:val="26"/>
          <w:lang w:bidi="fa-IR"/>
        </w:rPr>
        <w:instrText>ADDIN EN.CITE &lt;EndNote&gt;&lt;Cite&gt;&lt;Author&gt;Muñoz&lt;/Author&gt;&lt;Year&gt;2015&lt;/Year&gt;&lt;RecNum&gt;16&lt;/RecNum&gt;&lt;DisplayText&gt;[18]&lt;/DisplayText&gt;&lt;record&gt;&lt;rec-number&gt;16&lt;/rec-number&gt;&lt;foreign-keys&gt;&lt;key app="EN" db-id="dzestdd22prs50ewtws522v6zwdfpx2d5zz9" timestamp="1640968757"&gt;16&lt;/key&gt;&lt;/foreign-keys&gt;&lt;ref-type name="Journal Article"&gt;17&lt;/ref-type&gt;&lt;contributors&gt;&lt;authors&gt;&lt;author&gt;Muñoz, Hendrys Tobar&lt;/author&gt;&lt;author&gt;Gesa, Ramón Fabregat&lt;/author&gt;&lt;author&gt;Baldiris, Silvia&lt;/author&gt;&lt;/authors&gt;&lt;/contributors&gt;&lt;titles&gt;&lt;title&gt;Augmented reality game-based learning for mathematics skills training in inclusive contexts&lt;/title&gt;&lt;secondary-title&gt;IE Comunicaciones: Revista Iberoamericana de Informática Educativa&lt;/secondary-title&gt;&lt;/titles&gt;&lt;periodical&gt;&lt;full-title&gt;IE Comunicaciones: Revista Iberoamericana de Informática Educativa&lt;/full-title&gt;&lt;/periodical&gt;&lt;pages&gt;4&lt;/pages&gt;&lt;number&gt;21&lt;/number&gt;&lt;dates&gt;&lt;year&gt;2015&lt;/year&gt;&lt;/dates&gt;&lt;isbn&gt;1699-4574&lt;/isbn&gt;&lt;urls&gt;&lt;/urls&gt;&lt;/record&gt;&lt;/Cite&gt;&lt;/EndNote</w:instrText>
      </w:r>
      <w:r w:rsidR="00AB32C8">
        <w:rPr>
          <w:rFonts w:ascii="Calibri" w:eastAsia="Calibri" w:hAnsi="Calibri" w:cs="B Mitra"/>
          <w:sz w:val="26"/>
          <w:szCs w:val="26"/>
          <w:rtl/>
          <w:lang w:bidi="fa-IR"/>
        </w:rPr>
        <w:instrText>&gt;</w:instrText>
      </w:r>
      <w:r w:rsidR="00FE154F">
        <w:rPr>
          <w:rFonts w:ascii="Calibri" w:eastAsia="Calibri" w:hAnsi="Calibri" w:cs="B Mitra"/>
          <w:sz w:val="26"/>
          <w:szCs w:val="26"/>
          <w:rtl/>
          <w:lang w:bidi="fa-IR"/>
        </w:rPr>
        <w:fldChar w:fldCharType="separate"/>
      </w:r>
      <w:r w:rsidR="00AB32C8">
        <w:rPr>
          <w:rFonts w:ascii="Calibri" w:eastAsia="Calibri" w:hAnsi="Calibri" w:cs="B Mitra"/>
          <w:noProof/>
          <w:sz w:val="26"/>
          <w:szCs w:val="26"/>
          <w:rtl/>
          <w:lang w:bidi="fa-IR"/>
        </w:rPr>
        <w:t>[18]</w:t>
      </w:r>
      <w:r w:rsidR="00FE154F">
        <w:rPr>
          <w:rFonts w:ascii="Calibri" w:eastAsia="Calibri" w:hAnsi="Calibri" w:cs="B Mitra"/>
          <w:sz w:val="26"/>
          <w:szCs w:val="26"/>
          <w:rtl/>
          <w:lang w:bidi="fa-IR"/>
        </w:rPr>
        <w:fldChar w:fldCharType="end"/>
      </w:r>
      <w:r w:rsidR="00FA6037">
        <w:rPr>
          <w:rFonts w:ascii="Calibri" w:eastAsia="Calibri" w:hAnsi="Calibri" w:cs="B Mitra" w:hint="cs"/>
          <w:sz w:val="26"/>
          <w:szCs w:val="26"/>
          <w:rtl/>
          <w:lang w:bidi="fa-IR"/>
        </w:rPr>
        <w:t>.</w:t>
      </w:r>
      <w:r w:rsidR="00407249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به‌منظور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توسعه باز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ر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اض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که در خدمت کودکان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است که سن و مهارت‌ها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ر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اض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متفاوت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دارند،</w:t>
      </w:r>
      <w:r w:rsidR="00407249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در بازی 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>آنیمو</w:t>
      </w:r>
      <w:r>
        <w:rPr>
          <w:rStyle w:val="FootnoteReference"/>
          <w:rFonts w:ascii="Calibri" w:eastAsia="Calibri" w:hAnsi="Calibri" w:cs="B Mitra"/>
          <w:sz w:val="26"/>
          <w:szCs w:val="26"/>
          <w:rtl/>
          <w:lang w:bidi="fa-IR"/>
        </w:rPr>
        <w:footnoteReference w:id="13"/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>هوش مصنوع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>
        <w:rPr>
          <w:rStyle w:val="FootnoteReference"/>
          <w:rFonts w:ascii="Calibri" w:eastAsia="Calibri" w:hAnsi="Calibri" w:cs="B Mitra"/>
          <w:sz w:val="26"/>
          <w:szCs w:val="26"/>
          <w:rtl/>
          <w:lang w:bidi="fa-IR"/>
        </w:rPr>
        <w:footnoteReference w:id="14"/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407249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نیز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مورداستفاده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قرارگرفته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306DE3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که در آن 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>سطح باز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به‌طور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خودکار به سطح د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گر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افزا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ش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306DE3">
        <w:rPr>
          <w:rFonts w:ascii="Calibri" w:eastAsia="Calibri" w:hAnsi="Calibri" w:cs="B Mitra" w:hint="cs"/>
          <w:sz w:val="26"/>
          <w:szCs w:val="26"/>
          <w:rtl/>
          <w:lang w:bidi="fa-IR"/>
        </w:rPr>
        <w:t>میابد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.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بر اساس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نظرسنج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ثابت‌شده است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ک</w:t>
      </w:r>
      <w:r w:rsidR="00AE5955">
        <w:rPr>
          <w:rFonts w:ascii="Calibri" w:eastAsia="Calibri" w:hAnsi="Calibri" w:cs="B Mitra" w:hint="cs"/>
          <w:sz w:val="26"/>
          <w:szCs w:val="26"/>
          <w:rtl/>
          <w:lang w:bidi="fa-IR"/>
        </w:rPr>
        <w:t>ه این بازی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را م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توان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به‌عنوان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ابزار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آموزش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برا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ادگ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 w:hint="eastAsia"/>
          <w:sz w:val="26"/>
          <w:szCs w:val="26"/>
          <w:rtl/>
          <w:lang w:bidi="fa-IR"/>
        </w:rPr>
        <w:t>ر</w:t>
      </w:r>
      <w:r w:rsidR="007167DE" w:rsidRPr="007167D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مورد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استفاده</w:t>
      </w:r>
      <w:r w:rsidR="007167DE" w:rsidRPr="007167D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قرار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داد</w:t>
      </w:r>
      <w:r w:rsidR="00D131C1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FE154F">
        <w:rPr>
          <w:rFonts w:ascii="Calibri" w:eastAsia="Calibri" w:hAnsi="Calibri" w:cs="B Mitra"/>
          <w:sz w:val="26"/>
          <w:szCs w:val="26"/>
          <w:rtl/>
          <w:lang w:bidi="fa-IR"/>
        </w:rPr>
        <w:fldChar w:fldCharType="begin"/>
      </w:r>
      <w:r w:rsidR="00AB32C8">
        <w:rPr>
          <w:rFonts w:ascii="Calibri" w:eastAsia="Calibri" w:hAnsi="Calibri" w:cs="B Mitra"/>
          <w:sz w:val="26"/>
          <w:szCs w:val="26"/>
          <w:rtl/>
          <w:lang w:bidi="fa-IR"/>
        </w:rPr>
        <w:instrText xml:space="preserve"> </w:instrText>
      </w:r>
      <w:r w:rsidR="00AB32C8">
        <w:rPr>
          <w:rFonts w:ascii="Calibri" w:eastAsia="Calibri" w:hAnsi="Calibri" w:cs="B Mitra"/>
          <w:sz w:val="26"/>
          <w:szCs w:val="26"/>
          <w:lang w:bidi="fa-IR"/>
        </w:rPr>
        <w:instrText>ADDIN EN.CITE &lt;EndNote&gt;&lt;Cite&gt;&lt;Author&gt;Sukstrienwong&lt;/Author&gt;&lt;Year&gt;2018&lt;/Year&gt;&lt;RecNum&gt;18&lt;/RecNum&gt;&lt;DisplayText&gt;[19]&lt;/DisplayText&gt;&lt;record&gt;&lt;rec-number&gt;18&lt;/rec-number&gt;&lt;foreign-keys&gt;&lt;key app="EN" db-id="dzestdd22prs50ewtws522v6zwdfpx2d5zz9" timestamp="164096886</w:instrText>
      </w:r>
      <w:r w:rsidR="00AB32C8">
        <w:rPr>
          <w:rFonts w:ascii="Calibri" w:eastAsia="Calibri" w:hAnsi="Calibri" w:cs="B Mitra"/>
          <w:sz w:val="26"/>
          <w:szCs w:val="26"/>
          <w:rtl/>
          <w:lang w:bidi="fa-IR"/>
        </w:rPr>
        <w:instrText>5"&gt;18&lt;/</w:instrText>
      </w:r>
      <w:r w:rsidR="00AB32C8">
        <w:rPr>
          <w:rFonts w:ascii="Calibri" w:eastAsia="Calibri" w:hAnsi="Calibri" w:cs="B Mitra"/>
          <w:sz w:val="26"/>
          <w:szCs w:val="26"/>
          <w:lang w:bidi="fa-IR"/>
        </w:rPr>
        <w:instrText>key&gt;&lt;/foreign-keys&gt;&lt;ref-type name="Journal Article"&gt;17&lt;/ref-type&gt;&lt;contributors&gt;&lt;authors&gt;&lt;author&gt;Sukstrienwong, Anon&lt;/author&gt;&lt;/authors&gt;&lt;/contributors&gt;&lt;titles&gt;&lt;title&gt;Animo math: the role-playing game in mathematical learning for children&lt;/title&gt;&lt;secondary-title&gt;Tem Journal&lt;/secondary-title&gt;&lt;/titles&gt;&lt;periodical&gt;&lt;full-title&gt;Tem Journal&lt;/full-title&gt;&lt;/periodical&gt;&lt;pages&gt;147-154&lt;/pages&gt;&lt;volume&gt;7&lt;/volume&gt;&lt;number&gt;1&lt;/number&gt;&lt;dates&gt;&lt;year&gt;2018&lt;/year&gt;&lt;/dates&gt;&lt;isbn&gt;2217-8309&lt;/isbn&gt;&lt;urls&gt;&lt;/urls&gt;&lt;/record&gt;&lt;/Cite&gt;&lt;/EndNote</w:instrText>
      </w:r>
      <w:r w:rsidR="00AB32C8">
        <w:rPr>
          <w:rFonts w:ascii="Calibri" w:eastAsia="Calibri" w:hAnsi="Calibri" w:cs="B Mitra"/>
          <w:sz w:val="26"/>
          <w:szCs w:val="26"/>
          <w:rtl/>
          <w:lang w:bidi="fa-IR"/>
        </w:rPr>
        <w:instrText>&gt;</w:instrText>
      </w:r>
      <w:r w:rsidR="00FE154F">
        <w:rPr>
          <w:rFonts w:ascii="Calibri" w:eastAsia="Calibri" w:hAnsi="Calibri" w:cs="B Mitra"/>
          <w:sz w:val="26"/>
          <w:szCs w:val="26"/>
          <w:rtl/>
          <w:lang w:bidi="fa-IR"/>
        </w:rPr>
        <w:fldChar w:fldCharType="separate"/>
      </w:r>
      <w:r w:rsidR="00AB32C8">
        <w:rPr>
          <w:rFonts w:ascii="Calibri" w:eastAsia="Calibri" w:hAnsi="Calibri" w:cs="B Mitra"/>
          <w:noProof/>
          <w:sz w:val="26"/>
          <w:szCs w:val="26"/>
          <w:rtl/>
          <w:lang w:bidi="fa-IR"/>
        </w:rPr>
        <w:t>[19]</w:t>
      </w:r>
      <w:r w:rsidR="00FE154F">
        <w:rPr>
          <w:rFonts w:ascii="Calibri" w:eastAsia="Calibri" w:hAnsi="Calibri" w:cs="B Mitra"/>
          <w:sz w:val="26"/>
          <w:szCs w:val="26"/>
          <w:rtl/>
          <w:lang w:bidi="fa-IR"/>
        </w:rPr>
        <w:fldChar w:fldCharType="end"/>
      </w:r>
      <w:r w:rsidR="00FA6037">
        <w:rPr>
          <w:rFonts w:ascii="Calibri" w:eastAsia="Calibri" w:hAnsi="Calibri" w:cs="B Mitra" w:hint="cs"/>
          <w:sz w:val="26"/>
          <w:szCs w:val="26"/>
          <w:rtl/>
          <w:lang w:bidi="fa-IR"/>
        </w:rPr>
        <w:t>.</w:t>
      </w:r>
    </w:p>
    <w:p w14:paraId="5BE50959" w14:textId="77777777" w:rsidR="00D131C1" w:rsidRPr="00D131C1" w:rsidRDefault="00D131C1" w:rsidP="00D131C1">
      <w:pPr>
        <w:bidi/>
        <w:spacing w:after="160" w:line="259" w:lineRule="auto"/>
        <w:jc w:val="both"/>
        <w:rPr>
          <w:rFonts w:ascii="Calibri" w:eastAsia="Calibri" w:hAnsi="Calibri" w:cs="B Mitra"/>
          <w:sz w:val="18"/>
          <w:szCs w:val="18"/>
          <w:lang w:bidi="fa-IR"/>
        </w:rPr>
      </w:pPr>
    </w:p>
    <w:p w14:paraId="48B803C0" w14:textId="5BEADF27" w:rsidR="00425678" w:rsidRDefault="009E7AD6" w:rsidP="009E7AD6">
      <w:pPr>
        <w:pStyle w:val="BlockText"/>
        <w:bidi/>
        <w:ind w:left="-2" w:right="0"/>
        <w:rPr>
          <w:rFonts w:cs="B Mitra"/>
          <w:b/>
          <w:bCs/>
          <w:szCs w:val="18"/>
        </w:rPr>
      </w:pPr>
      <w:r w:rsidRPr="009E7AD6">
        <w:rPr>
          <w:rFonts w:cs="B Titr" w:hint="cs"/>
          <w:b/>
          <w:bCs/>
          <w:sz w:val="22"/>
          <w:rtl/>
        </w:rPr>
        <w:t xml:space="preserve">3- </w:t>
      </w:r>
      <w:r w:rsidR="005E3D51">
        <w:rPr>
          <w:rFonts w:cs="B Titr" w:hint="cs"/>
          <w:b/>
          <w:bCs/>
          <w:sz w:val="24"/>
          <w:rtl/>
        </w:rPr>
        <w:t>ترازچین</w:t>
      </w:r>
      <w:r w:rsidRPr="009E7AD6">
        <w:rPr>
          <w:rFonts w:cs="B Titr" w:hint="cs"/>
          <w:b/>
          <w:bCs/>
          <w:sz w:val="22"/>
          <w:rtl/>
        </w:rPr>
        <w:t>:</w:t>
      </w:r>
      <w:r w:rsidR="005E3D51">
        <w:rPr>
          <w:rFonts w:cs="B Titr" w:hint="cs"/>
          <w:b/>
          <w:bCs/>
          <w:sz w:val="22"/>
          <w:rtl/>
        </w:rPr>
        <w:t xml:space="preserve"> </w:t>
      </w:r>
      <w:r w:rsidRPr="009E7AD6">
        <w:rPr>
          <w:rFonts w:cs="B Titr" w:hint="cs"/>
          <w:b/>
          <w:bCs/>
          <w:sz w:val="22"/>
          <w:rtl/>
        </w:rPr>
        <w:t>بازی آموزش ریاضی</w:t>
      </w:r>
    </w:p>
    <w:p w14:paraId="52EB9A48" w14:textId="77777777" w:rsidR="00B645E8" w:rsidRPr="00B645E8" w:rsidRDefault="00B645E8" w:rsidP="00B645E8">
      <w:pPr>
        <w:pStyle w:val="BlockText"/>
        <w:bidi/>
        <w:ind w:left="-2" w:right="0"/>
        <w:rPr>
          <w:rFonts w:cs="B Mitra"/>
          <w:b/>
          <w:bCs/>
          <w:szCs w:val="18"/>
          <w:rtl/>
        </w:rPr>
      </w:pPr>
    </w:p>
    <w:p w14:paraId="3B6DB104" w14:textId="539C4EA8" w:rsidR="006B5951" w:rsidRDefault="002C06E2" w:rsidP="006B5951">
      <w:pPr>
        <w:pStyle w:val="BlockText"/>
        <w:bidi/>
        <w:ind w:left="-2" w:right="0"/>
        <w:rPr>
          <w:rFonts w:cs="B Titr"/>
          <w:b/>
          <w:bCs/>
          <w:sz w:val="22"/>
          <w:rtl/>
        </w:rPr>
      </w:pPr>
      <w:r>
        <w:rPr>
          <w:rFonts w:cs="B Titr" w:hint="cs"/>
          <w:b/>
          <w:bCs/>
          <w:sz w:val="22"/>
          <w:rtl/>
        </w:rPr>
        <w:t>1-3-</w:t>
      </w:r>
      <w:r w:rsidR="006B5951" w:rsidRPr="006B5951">
        <w:rPr>
          <w:rFonts w:cs="B Titr"/>
          <w:b/>
          <w:bCs/>
          <w:sz w:val="22"/>
          <w:rtl/>
        </w:rPr>
        <w:t xml:space="preserve"> </w:t>
      </w:r>
      <w:r w:rsidR="00205D6F">
        <w:rPr>
          <w:rFonts w:cs="B Titr"/>
          <w:b/>
          <w:bCs/>
          <w:sz w:val="22"/>
          <w:rtl/>
        </w:rPr>
        <w:t>طرح‌ها</w:t>
      </w:r>
      <w:r w:rsidR="00205D6F">
        <w:rPr>
          <w:rFonts w:cs="B Titr" w:hint="cs"/>
          <w:b/>
          <w:bCs/>
          <w:sz w:val="22"/>
          <w:rtl/>
        </w:rPr>
        <w:t>ی</w:t>
      </w:r>
      <w:r w:rsidR="00EA3C06">
        <w:rPr>
          <w:rFonts w:cs="B Titr" w:hint="cs"/>
          <w:b/>
          <w:bCs/>
          <w:sz w:val="22"/>
          <w:rtl/>
        </w:rPr>
        <w:t xml:space="preserve"> اولیه</w:t>
      </w:r>
    </w:p>
    <w:p w14:paraId="53295FBE" w14:textId="29F81B29" w:rsidR="00883501" w:rsidRDefault="00C4437E" w:rsidP="00C93458">
      <w:pPr>
        <w:pStyle w:val="BlockText"/>
        <w:bidi/>
        <w:ind w:left="-2" w:right="0"/>
        <w:rPr>
          <w:rFonts w:cs="B Mitra"/>
          <w:sz w:val="26"/>
          <w:szCs w:val="26"/>
          <w:rtl/>
        </w:rPr>
      </w:pPr>
      <w:r>
        <w:rPr>
          <w:rFonts w:cs="B Mitra"/>
          <w:sz w:val="26"/>
          <w:szCs w:val="26"/>
          <w:rtl/>
        </w:rPr>
        <w:t>همان‌طور</w:t>
      </w:r>
      <w:r w:rsidR="007C58E8">
        <w:rPr>
          <w:rFonts w:cs="B Mitra" w:hint="cs"/>
          <w:sz w:val="26"/>
          <w:szCs w:val="26"/>
          <w:rtl/>
        </w:rPr>
        <w:t xml:space="preserve"> که در پیشینه تحقیق اشاره شد در </w:t>
      </w:r>
      <w:r>
        <w:rPr>
          <w:rFonts w:cs="B Mitra"/>
          <w:sz w:val="26"/>
          <w:szCs w:val="26"/>
          <w:rtl/>
        </w:rPr>
        <w:t>سال‌ها</w:t>
      </w:r>
      <w:r>
        <w:rPr>
          <w:rFonts w:cs="B Mitra" w:hint="cs"/>
          <w:sz w:val="26"/>
          <w:szCs w:val="26"/>
          <w:rtl/>
        </w:rPr>
        <w:t>ی</w:t>
      </w:r>
      <w:r w:rsidR="007C58E8">
        <w:rPr>
          <w:rFonts w:cs="B Mitra" w:hint="cs"/>
          <w:sz w:val="26"/>
          <w:szCs w:val="26"/>
          <w:rtl/>
        </w:rPr>
        <w:t xml:space="preserve"> اخیر </w:t>
      </w:r>
      <w:r>
        <w:rPr>
          <w:rFonts w:cs="B Mitra"/>
          <w:sz w:val="26"/>
          <w:szCs w:val="26"/>
          <w:rtl/>
        </w:rPr>
        <w:t>باز</w:t>
      </w:r>
      <w:r>
        <w:rPr>
          <w:rFonts w:cs="B Mitra" w:hint="cs"/>
          <w:sz w:val="26"/>
          <w:szCs w:val="26"/>
          <w:rtl/>
        </w:rPr>
        <w:t>ی‌</w:t>
      </w:r>
      <w:r>
        <w:rPr>
          <w:rFonts w:cs="B Mitra" w:hint="eastAsia"/>
          <w:sz w:val="26"/>
          <w:szCs w:val="26"/>
          <w:rtl/>
        </w:rPr>
        <w:t>ها</w:t>
      </w:r>
      <w:r>
        <w:rPr>
          <w:rFonts w:cs="B Mitra" w:hint="cs"/>
          <w:sz w:val="26"/>
          <w:szCs w:val="26"/>
          <w:rtl/>
        </w:rPr>
        <w:t>ی</w:t>
      </w:r>
      <w:r w:rsidR="007C58E8">
        <w:rPr>
          <w:rFonts w:cs="B Mitra" w:hint="cs"/>
          <w:sz w:val="26"/>
          <w:szCs w:val="26"/>
          <w:rtl/>
        </w:rPr>
        <w:t xml:space="preserve"> آموزش ریاضی متعددی </w:t>
      </w:r>
      <w:r>
        <w:rPr>
          <w:rFonts w:cs="B Mitra"/>
          <w:sz w:val="26"/>
          <w:szCs w:val="26"/>
          <w:rtl/>
        </w:rPr>
        <w:t>طراح</w:t>
      </w:r>
      <w:r>
        <w:rPr>
          <w:rFonts w:cs="B Mitra" w:hint="cs"/>
          <w:sz w:val="26"/>
          <w:szCs w:val="26"/>
          <w:rtl/>
        </w:rPr>
        <w:t>ی‌</w:t>
      </w:r>
      <w:r>
        <w:rPr>
          <w:rFonts w:cs="B Mitra" w:hint="eastAsia"/>
          <w:sz w:val="26"/>
          <w:szCs w:val="26"/>
          <w:rtl/>
        </w:rPr>
        <w:t>شده‌اند</w:t>
      </w:r>
      <w:r w:rsidR="007C58E8">
        <w:rPr>
          <w:rFonts w:cs="B Mitra" w:hint="cs"/>
          <w:sz w:val="26"/>
          <w:szCs w:val="26"/>
          <w:rtl/>
        </w:rPr>
        <w:t xml:space="preserve"> و اثرات مثبت </w:t>
      </w:r>
      <w:r>
        <w:rPr>
          <w:rFonts w:cs="B Mitra"/>
          <w:sz w:val="26"/>
          <w:szCs w:val="26"/>
          <w:rtl/>
        </w:rPr>
        <w:t>آن‌ها</w:t>
      </w:r>
      <w:r w:rsidR="007C58E8">
        <w:rPr>
          <w:rFonts w:cs="B Mitra" w:hint="cs"/>
          <w:sz w:val="26"/>
          <w:szCs w:val="26"/>
          <w:rtl/>
        </w:rPr>
        <w:t xml:space="preserve"> بر روی بهبود قدرت یادگیری، افزایش انگیزه و تقویت </w:t>
      </w:r>
      <w:r>
        <w:rPr>
          <w:rFonts w:cs="B Mitra"/>
          <w:sz w:val="26"/>
          <w:szCs w:val="26"/>
          <w:rtl/>
        </w:rPr>
        <w:t>مهارت‌ها</w:t>
      </w:r>
      <w:r>
        <w:rPr>
          <w:rFonts w:cs="B Mitra" w:hint="cs"/>
          <w:sz w:val="26"/>
          <w:szCs w:val="26"/>
          <w:rtl/>
        </w:rPr>
        <w:t>ی</w:t>
      </w:r>
      <w:r w:rsidR="007C58E8">
        <w:rPr>
          <w:rFonts w:cs="B Mitra" w:hint="cs"/>
          <w:sz w:val="26"/>
          <w:szCs w:val="26"/>
          <w:rtl/>
        </w:rPr>
        <w:t xml:space="preserve"> حل مسئ</w:t>
      </w:r>
      <w:r w:rsidR="00883501">
        <w:rPr>
          <w:rFonts w:cs="B Mitra" w:hint="cs"/>
          <w:sz w:val="26"/>
          <w:szCs w:val="26"/>
          <w:rtl/>
        </w:rPr>
        <w:t>ل</w:t>
      </w:r>
      <w:r w:rsidR="007C58E8">
        <w:rPr>
          <w:rFonts w:cs="B Mitra" w:hint="cs"/>
          <w:sz w:val="26"/>
          <w:szCs w:val="26"/>
          <w:rtl/>
        </w:rPr>
        <w:t>ه در دانش آموزان اثبات گ</w:t>
      </w:r>
      <w:r w:rsidR="00F10186">
        <w:rPr>
          <w:rFonts w:cs="B Mitra" w:hint="cs"/>
          <w:sz w:val="26"/>
          <w:szCs w:val="26"/>
          <w:rtl/>
        </w:rPr>
        <w:t>ردیده</w:t>
      </w:r>
      <w:r w:rsidR="007C58E8">
        <w:rPr>
          <w:rFonts w:cs="B Mitra" w:hint="cs"/>
          <w:sz w:val="26"/>
          <w:szCs w:val="26"/>
          <w:rtl/>
        </w:rPr>
        <w:t xml:space="preserve"> است</w:t>
      </w:r>
      <w:r w:rsidR="00D6796D">
        <w:rPr>
          <w:rFonts w:cs="B Mitra"/>
          <w:sz w:val="26"/>
          <w:szCs w:val="26"/>
          <w:rtl/>
        </w:rPr>
        <w:t xml:space="preserve">؛ </w:t>
      </w:r>
      <w:r w:rsidR="007C58E8">
        <w:rPr>
          <w:rFonts w:cs="B Mitra" w:hint="cs"/>
          <w:sz w:val="26"/>
          <w:szCs w:val="26"/>
          <w:rtl/>
        </w:rPr>
        <w:t xml:space="preserve">اما اغلب این </w:t>
      </w:r>
      <w:r>
        <w:rPr>
          <w:rFonts w:cs="B Mitra"/>
          <w:sz w:val="26"/>
          <w:szCs w:val="26"/>
          <w:rtl/>
        </w:rPr>
        <w:t>باز</w:t>
      </w:r>
      <w:r>
        <w:rPr>
          <w:rFonts w:cs="B Mitra" w:hint="cs"/>
          <w:sz w:val="26"/>
          <w:szCs w:val="26"/>
          <w:rtl/>
        </w:rPr>
        <w:t>ی‌</w:t>
      </w:r>
      <w:r>
        <w:rPr>
          <w:rFonts w:cs="B Mitra" w:hint="eastAsia"/>
          <w:sz w:val="26"/>
          <w:szCs w:val="26"/>
          <w:rtl/>
        </w:rPr>
        <w:t>ها</w:t>
      </w:r>
      <w:r w:rsidR="007C58E8">
        <w:rPr>
          <w:rFonts w:cs="B Mitra" w:hint="cs"/>
          <w:sz w:val="26"/>
          <w:szCs w:val="26"/>
          <w:rtl/>
        </w:rPr>
        <w:t xml:space="preserve"> </w:t>
      </w:r>
      <w:r>
        <w:rPr>
          <w:rFonts w:cs="B Mitra"/>
          <w:sz w:val="26"/>
          <w:szCs w:val="26"/>
          <w:rtl/>
        </w:rPr>
        <w:t>به‌صورت</w:t>
      </w:r>
      <w:r w:rsidR="007C58E8">
        <w:rPr>
          <w:rFonts w:cs="B Mitra" w:hint="cs"/>
          <w:sz w:val="26"/>
          <w:szCs w:val="26"/>
          <w:rtl/>
        </w:rPr>
        <w:t xml:space="preserve"> مستقیم به آموزش ریاضیات </w:t>
      </w:r>
      <w:r>
        <w:rPr>
          <w:rFonts w:cs="B Mitra"/>
          <w:sz w:val="26"/>
          <w:szCs w:val="26"/>
          <w:rtl/>
        </w:rPr>
        <w:t>پرداخته‌اند</w:t>
      </w:r>
      <w:r w:rsidR="007C58E8">
        <w:rPr>
          <w:rFonts w:cs="B Mitra" w:hint="cs"/>
          <w:sz w:val="26"/>
          <w:szCs w:val="26"/>
          <w:rtl/>
        </w:rPr>
        <w:t>، به بیان بهتر</w:t>
      </w:r>
      <w:r w:rsidR="00883501">
        <w:rPr>
          <w:rFonts w:cs="B Mitra" w:hint="cs"/>
          <w:sz w:val="26"/>
          <w:szCs w:val="26"/>
          <w:rtl/>
        </w:rPr>
        <w:t xml:space="preserve"> این </w:t>
      </w:r>
      <w:r>
        <w:rPr>
          <w:rFonts w:cs="B Mitra"/>
          <w:sz w:val="26"/>
          <w:szCs w:val="26"/>
          <w:rtl/>
        </w:rPr>
        <w:t>باز</w:t>
      </w:r>
      <w:r>
        <w:rPr>
          <w:rFonts w:cs="B Mitra" w:hint="cs"/>
          <w:sz w:val="26"/>
          <w:szCs w:val="26"/>
          <w:rtl/>
        </w:rPr>
        <w:t>ی‌</w:t>
      </w:r>
      <w:r>
        <w:rPr>
          <w:rFonts w:cs="B Mitra" w:hint="eastAsia"/>
          <w:sz w:val="26"/>
          <w:szCs w:val="26"/>
          <w:rtl/>
        </w:rPr>
        <w:t>ها</w:t>
      </w:r>
      <w:r w:rsidR="007C58E8">
        <w:rPr>
          <w:rFonts w:cs="B Mitra" w:hint="cs"/>
          <w:sz w:val="26"/>
          <w:szCs w:val="26"/>
          <w:rtl/>
        </w:rPr>
        <w:t xml:space="preserve"> مسائل و </w:t>
      </w:r>
      <w:r>
        <w:rPr>
          <w:rFonts w:cs="B Mitra"/>
          <w:sz w:val="26"/>
          <w:szCs w:val="26"/>
          <w:rtl/>
        </w:rPr>
        <w:t>تمر</w:t>
      </w:r>
      <w:r>
        <w:rPr>
          <w:rFonts w:cs="B Mitra" w:hint="cs"/>
          <w:sz w:val="26"/>
          <w:szCs w:val="26"/>
          <w:rtl/>
        </w:rPr>
        <w:t>ی</w:t>
      </w:r>
      <w:r>
        <w:rPr>
          <w:rFonts w:cs="B Mitra" w:hint="eastAsia"/>
          <w:sz w:val="26"/>
          <w:szCs w:val="26"/>
          <w:rtl/>
        </w:rPr>
        <w:t>ن‌ها</w:t>
      </w:r>
      <w:r>
        <w:rPr>
          <w:rFonts w:cs="B Mitra" w:hint="cs"/>
          <w:sz w:val="26"/>
          <w:szCs w:val="26"/>
          <w:rtl/>
        </w:rPr>
        <w:t>ی</w:t>
      </w:r>
      <w:r w:rsidR="007C58E8">
        <w:rPr>
          <w:rFonts w:cs="B Mitra" w:hint="cs"/>
          <w:sz w:val="26"/>
          <w:szCs w:val="26"/>
          <w:rtl/>
        </w:rPr>
        <w:t xml:space="preserve"> ریاضی را در قالب بازی </w:t>
      </w:r>
      <w:r>
        <w:rPr>
          <w:rFonts w:cs="B Mitra"/>
          <w:sz w:val="26"/>
          <w:szCs w:val="26"/>
          <w:rtl/>
        </w:rPr>
        <w:t>را</w:t>
      </w:r>
      <w:r>
        <w:rPr>
          <w:rFonts w:cs="B Mitra" w:hint="cs"/>
          <w:sz w:val="26"/>
          <w:szCs w:val="26"/>
          <w:rtl/>
        </w:rPr>
        <w:t>ی</w:t>
      </w:r>
      <w:r>
        <w:rPr>
          <w:rFonts w:cs="B Mitra" w:hint="eastAsia"/>
          <w:sz w:val="26"/>
          <w:szCs w:val="26"/>
          <w:rtl/>
        </w:rPr>
        <w:t>انه‌ا</w:t>
      </w:r>
      <w:r>
        <w:rPr>
          <w:rFonts w:cs="B Mitra" w:hint="cs"/>
          <w:sz w:val="26"/>
          <w:szCs w:val="26"/>
          <w:rtl/>
        </w:rPr>
        <w:t>ی</w:t>
      </w:r>
      <w:r w:rsidR="007C58E8">
        <w:rPr>
          <w:rFonts w:cs="B Mitra" w:hint="cs"/>
          <w:sz w:val="26"/>
          <w:szCs w:val="26"/>
          <w:rtl/>
        </w:rPr>
        <w:t xml:space="preserve"> </w:t>
      </w:r>
      <w:r>
        <w:rPr>
          <w:rFonts w:cs="B Mitra"/>
          <w:sz w:val="26"/>
          <w:szCs w:val="26"/>
          <w:rtl/>
        </w:rPr>
        <w:t>جا</w:t>
      </w:r>
      <w:r>
        <w:rPr>
          <w:rFonts w:cs="B Mitra" w:hint="cs"/>
          <w:sz w:val="26"/>
          <w:szCs w:val="26"/>
          <w:rtl/>
        </w:rPr>
        <w:t>ی‌</w:t>
      </w:r>
      <w:r>
        <w:rPr>
          <w:rFonts w:cs="B Mitra" w:hint="eastAsia"/>
          <w:sz w:val="26"/>
          <w:szCs w:val="26"/>
          <w:rtl/>
        </w:rPr>
        <w:t>داده‌اند</w:t>
      </w:r>
      <w:r w:rsidR="007C58E8">
        <w:rPr>
          <w:rFonts w:cs="B Mitra" w:hint="cs"/>
          <w:sz w:val="26"/>
          <w:szCs w:val="26"/>
          <w:rtl/>
        </w:rPr>
        <w:t xml:space="preserve">. </w:t>
      </w:r>
      <w:r>
        <w:rPr>
          <w:rFonts w:cs="B Mitra"/>
          <w:sz w:val="26"/>
          <w:szCs w:val="26"/>
          <w:rtl/>
        </w:rPr>
        <w:t>انگ</w:t>
      </w:r>
      <w:r>
        <w:rPr>
          <w:rFonts w:cs="B Mitra" w:hint="cs"/>
          <w:sz w:val="26"/>
          <w:szCs w:val="26"/>
          <w:rtl/>
        </w:rPr>
        <w:t>ی</w:t>
      </w:r>
      <w:r>
        <w:rPr>
          <w:rFonts w:cs="B Mitra" w:hint="eastAsia"/>
          <w:sz w:val="26"/>
          <w:szCs w:val="26"/>
          <w:rtl/>
        </w:rPr>
        <w:t>زه‌</w:t>
      </w:r>
      <w:r>
        <w:rPr>
          <w:rFonts w:cs="B Mitra" w:hint="cs"/>
          <w:sz w:val="26"/>
          <w:szCs w:val="26"/>
          <w:rtl/>
        </w:rPr>
        <w:t>ی</w:t>
      </w:r>
      <w:r w:rsidR="007C58E8">
        <w:rPr>
          <w:rFonts w:cs="B Mitra" w:hint="cs"/>
          <w:sz w:val="26"/>
          <w:szCs w:val="26"/>
          <w:rtl/>
        </w:rPr>
        <w:t xml:space="preserve"> این پژوهش این بود که بازی طراحی شود ک</w:t>
      </w:r>
      <w:r w:rsidR="00883501">
        <w:rPr>
          <w:rFonts w:cs="B Mitra" w:hint="cs"/>
          <w:sz w:val="26"/>
          <w:szCs w:val="26"/>
          <w:rtl/>
        </w:rPr>
        <w:t>ه</w:t>
      </w:r>
      <w:r w:rsidR="007C58E8">
        <w:rPr>
          <w:rFonts w:cs="B Mitra" w:hint="cs"/>
          <w:sz w:val="26"/>
          <w:szCs w:val="26"/>
          <w:rtl/>
        </w:rPr>
        <w:t xml:space="preserve"> </w:t>
      </w:r>
      <w:r>
        <w:rPr>
          <w:rFonts w:cs="B Mitra"/>
          <w:sz w:val="26"/>
          <w:szCs w:val="26"/>
          <w:rtl/>
        </w:rPr>
        <w:t>به‌صورت</w:t>
      </w:r>
      <w:r w:rsidR="007C58E8">
        <w:rPr>
          <w:rFonts w:cs="B Mitra" w:hint="cs"/>
          <w:sz w:val="26"/>
          <w:szCs w:val="26"/>
          <w:rtl/>
        </w:rPr>
        <w:t xml:space="preserve"> </w:t>
      </w:r>
      <w:r>
        <w:rPr>
          <w:rFonts w:cs="B Mitra"/>
          <w:sz w:val="26"/>
          <w:szCs w:val="26"/>
          <w:rtl/>
        </w:rPr>
        <w:t>غ</w:t>
      </w:r>
      <w:r>
        <w:rPr>
          <w:rFonts w:cs="B Mitra" w:hint="cs"/>
          <w:sz w:val="26"/>
          <w:szCs w:val="26"/>
          <w:rtl/>
        </w:rPr>
        <w:t>ی</w:t>
      </w:r>
      <w:r>
        <w:rPr>
          <w:rFonts w:cs="B Mitra" w:hint="eastAsia"/>
          <w:sz w:val="26"/>
          <w:szCs w:val="26"/>
          <w:rtl/>
        </w:rPr>
        <w:t>رمستق</w:t>
      </w:r>
      <w:r>
        <w:rPr>
          <w:rFonts w:cs="B Mitra" w:hint="cs"/>
          <w:sz w:val="26"/>
          <w:szCs w:val="26"/>
          <w:rtl/>
        </w:rPr>
        <w:t>ی</w:t>
      </w:r>
      <w:r>
        <w:rPr>
          <w:rFonts w:cs="B Mitra" w:hint="eastAsia"/>
          <w:sz w:val="26"/>
          <w:szCs w:val="26"/>
          <w:rtl/>
        </w:rPr>
        <w:t>م</w:t>
      </w:r>
      <w:r w:rsidR="007C58E8">
        <w:rPr>
          <w:rFonts w:cs="B Mitra" w:hint="cs"/>
          <w:sz w:val="26"/>
          <w:szCs w:val="26"/>
          <w:rtl/>
        </w:rPr>
        <w:t xml:space="preserve"> </w:t>
      </w:r>
      <w:r w:rsidR="00883501">
        <w:rPr>
          <w:rFonts w:cs="B Mitra" w:hint="cs"/>
          <w:sz w:val="26"/>
          <w:szCs w:val="26"/>
          <w:rtl/>
        </w:rPr>
        <w:t>به آموزش مفاهیم ریاضی بپردازد و در ظاهر بازی اثری از اعداد، عملیات و مسائل ریاضی نباشد</w:t>
      </w:r>
      <w:r w:rsidR="00C93458">
        <w:rPr>
          <w:rFonts w:cs="B Mitra" w:hint="cs"/>
          <w:sz w:val="26"/>
          <w:szCs w:val="26"/>
          <w:rtl/>
        </w:rPr>
        <w:t xml:space="preserve"> یا استفاده از </w:t>
      </w:r>
      <w:r>
        <w:rPr>
          <w:rFonts w:cs="B Mitra"/>
          <w:sz w:val="26"/>
          <w:szCs w:val="26"/>
          <w:rtl/>
        </w:rPr>
        <w:t>علائم</w:t>
      </w:r>
      <w:r w:rsidR="00C93458">
        <w:rPr>
          <w:rFonts w:cs="B Mitra" w:hint="cs"/>
          <w:sz w:val="26"/>
          <w:szCs w:val="26"/>
          <w:rtl/>
        </w:rPr>
        <w:t xml:space="preserve"> به حداقل برسد</w:t>
      </w:r>
      <w:r w:rsidR="00883501">
        <w:rPr>
          <w:rFonts w:cs="B Mitra" w:hint="cs"/>
          <w:sz w:val="26"/>
          <w:szCs w:val="26"/>
          <w:rtl/>
        </w:rPr>
        <w:t>.</w:t>
      </w:r>
      <w:r w:rsidR="00C93458">
        <w:rPr>
          <w:rFonts w:cs="B Mitra" w:hint="cs"/>
          <w:sz w:val="26"/>
          <w:szCs w:val="26"/>
          <w:rtl/>
        </w:rPr>
        <w:t xml:space="preserve"> </w:t>
      </w:r>
      <w:r w:rsidR="00883501">
        <w:rPr>
          <w:rFonts w:cs="B Mitra" w:hint="cs"/>
          <w:sz w:val="26"/>
          <w:szCs w:val="26"/>
          <w:rtl/>
        </w:rPr>
        <w:t xml:space="preserve">بدین منظور </w:t>
      </w:r>
      <w:r w:rsidR="00FC47BE">
        <w:rPr>
          <w:rFonts w:cs="B Mitra" w:hint="cs"/>
          <w:sz w:val="26"/>
          <w:szCs w:val="26"/>
          <w:rtl/>
          <w:lang w:bidi="fa-IR"/>
        </w:rPr>
        <w:t>چهار</w:t>
      </w:r>
      <w:r w:rsidR="00883501">
        <w:rPr>
          <w:rFonts w:cs="B Mitra" w:hint="cs"/>
          <w:sz w:val="26"/>
          <w:szCs w:val="26"/>
          <w:rtl/>
        </w:rPr>
        <w:t xml:space="preserve"> طرح</w:t>
      </w:r>
      <w:r w:rsidR="00FC47BE">
        <w:rPr>
          <w:rFonts w:cs="B Mitra" w:hint="cs"/>
          <w:sz w:val="26"/>
          <w:szCs w:val="26"/>
          <w:rtl/>
        </w:rPr>
        <w:t xml:space="preserve"> ابتدایی</w:t>
      </w:r>
      <w:r w:rsidR="00883501">
        <w:rPr>
          <w:rFonts w:cs="B Mitra" w:hint="cs"/>
          <w:sz w:val="26"/>
          <w:szCs w:val="26"/>
          <w:rtl/>
        </w:rPr>
        <w:t xml:space="preserve"> ارائه و یکی از </w:t>
      </w:r>
      <w:r>
        <w:rPr>
          <w:rFonts w:cs="B Mitra"/>
          <w:sz w:val="26"/>
          <w:szCs w:val="26"/>
          <w:rtl/>
        </w:rPr>
        <w:t>آن‌ها</w:t>
      </w:r>
      <w:r w:rsidR="00883501">
        <w:rPr>
          <w:rFonts w:cs="B Mitra" w:hint="cs"/>
          <w:sz w:val="26"/>
          <w:szCs w:val="26"/>
          <w:rtl/>
        </w:rPr>
        <w:t xml:space="preserve"> </w:t>
      </w:r>
      <w:r>
        <w:rPr>
          <w:rFonts w:cs="B Mitra"/>
          <w:sz w:val="26"/>
          <w:szCs w:val="26"/>
          <w:rtl/>
        </w:rPr>
        <w:t>به‌منظور</w:t>
      </w:r>
      <w:r w:rsidR="00883501">
        <w:rPr>
          <w:rFonts w:cs="B Mitra" w:hint="cs"/>
          <w:sz w:val="26"/>
          <w:szCs w:val="26"/>
          <w:rtl/>
        </w:rPr>
        <w:t xml:space="preserve"> توسعه انتخاب شد.</w:t>
      </w:r>
    </w:p>
    <w:p w14:paraId="36753D6B" w14:textId="4AC20A96" w:rsidR="00A878A4" w:rsidRDefault="00A878A4" w:rsidP="00A878A4">
      <w:pPr>
        <w:pStyle w:val="BlockText"/>
        <w:bidi/>
        <w:ind w:left="-2" w:right="0"/>
        <w:rPr>
          <w:rFonts w:cs="B Mitra"/>
          <w:sz w:val="26"/>
          <w:szCs w:val="26"/>
          <w:rtl/>
        </w:rPr>
      </w:pPr>
    </w:p>
    <w:p w14:paraId="321A6937" w14:textId="77777777" w:rsidR="00A878A4" w:rsidRDefault="00A878A4" w:rsidP="00C93458">
      <w:pPr>
        <w:pStyle w:val="BlockText"/>
        <w:keepNext/>
        <w:bidi/>
        <w:ind w:left="-2" w:right="0"/>
        <w:jc w:val="center"/>
      </w:pPr>
      <w:r>
        <w:rPr>
          <w:rFonts w:cs="B Mitra"/>
          <w:noProof/>
          <w:sz w:val="26"/>
          <w:szCs w:val="26"/>
          <w:rtl/>
          <w:lang w:val="ar-SA"/>
        </w:rPr>
        <w:lastRenderedPageBreak/>
        <w:drawing>
          <wp:inline distT="0" distB="0" distL="0" distR="0" wp14:anchorId="39C979C0" wp14:editId="377AA735">
            <wp:extent cx="4998720" cy="1133770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8877" cy="1170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1CF8BB" w14:textId="3D5E238B" w:rsidR="00A878A4" w:rsidRPr="00A878A4" w:rsidRDefault="00A878A4" w:rsidP="00A878A4">
      <w:pPr>
        <w:pStyle w:val="Caption"/>
        <w:bidi/>
        <w:jc w:val="center"/>
        <w:rPr>
          <w:rFonts w:cs="B Zar"/>
          <w:b/>
          <w:bCs/>
          <w:i w:val="0"/>
          <w:iCs w:val="0"/>
          <w:color w:val="auto"/>
          <w:sz w:val="26"/>
          <w:szCs w:val="26"/>
          <w:rtl/>
        </w:rPr>
      </w:pPr>
      <w:r w:rsidRPr="00A878A4">
        <w:rPr>
          <w:rFonts w:cs="B Zar" w:hint="cs"/>
          <w:b/>
          <w:bCs/>
          <w:i w:val="0"/>
          <w:iCs w:val="0"/>
          <w:color w:val="auto"/>
          <w:rtl/>
        </w:rPr>
        <w:t>تصویر</w:t>
      </w:r>
      <w:r w:rsidRPr="00A878A4">
        <w:rPr>
          <w:rFonts w:cs="B Zar"/>
          <w:b/>
          <w:bCs/>
          <w:i w:val="0"/>
          <w:iCs w:val="0"/>
          <w:color w:val="auto"/>
          <w:rtl/>
        </w:rPr>
        <w:t xml:space="preserve"> </w:t>
      </w:r>
      <w:r w:rsidRPr="00A878A4">
        <w:rPr>
          <w:rFonts w:cs="B Zar"/>
          <w:b/>
          <w:bCs/>
          <w:i w:val="0"/>
          <w:iCs w:val="0"/>
          <w:color w:val="auto"/>
          <w:rtl/>
        </w:rPr>
        <w:fldChar w:fldCharType="begin"/>
      </w:r>
      <w:r w:rsidRPr="00A878A4">
        <w:rPr>
          <w:rFonts w:cs="B Zar"/>
          <w:b/>
          <w:bCs/>
          <w:i w:val="0"/>
          <w:iCs w:val="0"/>
          <w:color w:val="auto"/>
          <w:rtl/>
        </w:rPr>
        <w:instrText xml:space="preserve"> </w:instrText>
      </w:r>
      <w:r w:rsidRPr="00A878A4">
        <w:rPr>
          <w:rFonts w:cs="B Zar"/>
          <w:b/>
          <w:bCs/>
          <w:i w:val="0"/>
          <w:iCs w:val="0"/>
          <w:color w:val="auto"/>
        </w:rPr>
        <w:instrText>SEQ</w:instrText>
      </w:r>
      <w:r w:rsidRPr="00A878A4">
        <w:rPr>
          <w:rFonts w:cs="B Zar"/>
          <w:b/>
          <w:bCs/>
          <w:i w:val="0"/>
          <w:iCs w:val="0"/>
          <w:color w:val="auto"/>
          <w:rtl/>
        </w:rPr>
        <w:instrText xml:space="preserve"> </w:instrText>
      </w:r>
      <w:r w:rsidRPr="00A878A4">
        <w:rPr>
          <w:rFonts w:cs="B Zar"/>
          <w:b/>
          <w:bCs/>
          <w:i w:val="0"/>
          <w:iCs w:val="0"/>
          <w:color w:val="auto"/>
        </w:rPr>
        <w:instrText>Figure \* ARABIC</w:instrText>
      </w:r>
      <w:r w:rsidRPr="00A878A4">
        <w:rPr>
          <w:rFonts w:cs="B Zar"/>
          <w:b/>
          <w:bCs/>
          <w:i w:val="0"/>
          <w:iCs w:val="0"/>
          <w:color w:val="auto"/>
          <w:rtl/>
        </w:rPr>
        <w:instrText xml:space="preserve"> </w:instrText>
      </w:r>
      <w:r w:rsidRPr="00A878A4">
        <w:rPr>
          <w:rFonts w:cs="B Zar"/>
          <w:b/>
          <w:bCs/>
          <w:i w:val="0"/>
          <w:iCs w:val="0"/>
          <w:color w:val="auto"/>
          <w:rtl/>
        </w:rPr>
        <w:fldChar w:fldCharType="separate"/>
      </w:r>
      <w:r w:rsidR="0034783B">
        <w:rPr>
          <w:rFonts w:cs="B Zar"/>
          <w:b/>
          <w:bCs/>
          <w:i w:val="0"/>
          <w:iCs w:val="0"/>
          <w:noProof/>
          <w:color w:val="auto"/>
          <w:rtl/>
        </w:rPr>
        <w:t>5</w:t>
      </w:r>
      <w:r w:rsidRPr="00A878A4">
        <w:rPr>
          <w:rFonts w:cs="B Zar"/>
          <w:b/>
          <w:bCs/>
          <w:i w:val="0"/>
          <w:iCs w:val="0"/>
          <w:color w:val="auto"/>
          <w:rtl/>
        </w:rPr>
        <w:fldChar w:fldCharType="end"/>
      </w:r>
      <w:r w:rsidRPr="00A878A4">
        <w:rPr>
          <w:rFonts w:cs="B Zar" w:hint="cs"/>
          <w:b/>
          <w:bCs/>
          <w:i w:val="0"/>
          <w:iCs w:val="0"/>
          <w:color w:val="auto"/>
          <w:rtl/>
          <w:lang w:bidi="fa-IR"/>
        </w:rPr>
        <w:t xml:space="preserve">. طرح </w:t>
      </w:r>
      <w:r>
        <w:rPr>
          <w:rFonts w:cs="B Zar" w:hint="cs"/>
          <w:b/>
          <w:bCs/>
          <w:i w:val="0"/>
          <w:iCs w:val="0"/>
          <w:color w:val="auto"/>
          <w:rtl/>
          <w:lang w:bidi="fa-IR"/>
        </w:rPr>
        <w:t>اولیه</w:t>
      </w:r>
      <w:r w:rsidRPr="00A878A4">
        <w:rPr>
          <w:rFonts w:cs="B Zar" w:hint="cs"/>
          <w:b/>
          <w:bCs/>
          <w:i w:val="0"/>
          <w:iCs w:val="0"/>
          <w:color w:val="auto"/>
          <w:rtl/>
          <w:lang w:bidi="fa-IR"/>
        </w:rPr>
        <w:t xml:space="preserve"> شماره (1)</w:t>
      </w:r>
    </w:p>
    <w:p w14:paraId="7B3577E4" w14:textId="3B938C30" w:rsidR="006D63B9" w:rsidRDefault="00A878A4" w:rsidP="001A6BD0">
      <w:pPr>
        <w:bidi/>
        <w:spacing w:after="160" w:line="259" w:lineRule="auto"/>
        <w:jc w:val="both"/>
        <w:rPr>
          <w:rFonts w:ascii="Calibri" w:eastAsia="Calibri" w:hAnsi="Calibri" w:cs="B Mitra"/>
          <w:sz w:val="26"/>
          <w:szCs w:val="26"/>
          <w:rtl/>
          <w:lang w:bidi="fa-IR"/>
        </w:rPr>
      </w:pP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تصویر 5 یکی از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طرح‌ها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اولیه است</w:t>
      </w:r>
      <w:r w:rsidR="006D63B9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که بازیکن در آن در محیط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شب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C4437E">
        <w:rPr>
          <w:rFonts w:ascii="Calibri" w:eastAsia="Calibri" w:hAnsi="Calibri" w:cs="B Mitra" w:hint="eastAsia"/>
          <w:sz w:val="26"/>
          <w:szCs w:val="26"/>
          <w:rtl/>
          <w:lang w:bidi="fa-IR"/>
        </w:rPr>
        <w:t>ه‌ساز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C4437E">
        <w:rPr>
          <w:rFonts w:ascii="Calibri" w:eastAsia="Calibri" w:hAnsi="Calibri" w:cs="B Mitra" w:hint="eastAsia"/>
          <w:sz w:val="26"/>
          <w:szCs w:val="26"/>
          <w:rtl/>
          <w:lang w:bidi="fa-IR"/>
        </w:rPr>
        <w:t>شده</w:t>
      </w:r>
      <w:r w:rsidR="006D63B9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بخش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بسته‌بند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6D63B9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یک کارخانه قرار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C4437E">
        <w:rPr>
          <w:rFonts w:ascii="Calibri" w:eastAsia="Calibri" w:hAnsi="Calibri" w:cs="B Mitra" w:hint="eastAsia"/>
          <w:sz w:val="26"/>
          <w:szCs w:val="26"/>
          <w:rtl/>
          <w:lang w:bidi="fa-IR"/>
        </w:rPr>
        <w:t>گ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C4437E">
        <w:rPr>
          <w:rFonts w:ascii="Calibri" w:eastAsia="Calibri" w:hAnsi="Calibri" w:cs="B Mitra" w:hint="eastAsia"/>
          <w:sz w:val="26"/>
          <w:szCs w:val="26"/>
          <w:rtl/>
          <w:lang w:bidi="fa-IR"/>
        </w:rPr>
        <w:t>رد</w:t>
      </w:r>
      <w:r w:rsidR="006D63B9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. 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در بخش اول تعدادی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ش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C4437E">
        <w:rPr>
          <w:rFonts w:ascii="Calibri" w:eastAsia="Calibri" w:hAnsi="Calibri" w:cs="B Mitra" w:hint="eastAsia"/>
          <w:sz w:val="26"/>
          <w:szCs w:val="26"/>
          <w:rtl/>
          <w:lang w:bidi="fa-IR"/>
        </w:rPr>
        <w:t>ء</w:t>
      </w:r>
      <w:r w:rsidR="006D63B9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به بازیکن نشان داده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C4437E">
        <w:rPr>
          <w:rFonts w:ascii="Calibri" w:eastAsia="Calibri" w:hAnsi="Calibri" w:cs="B Mitra" w:hint="eastAsia"/>
          <w:sz w:val="26"/>
          <w:szCs w:val="26"/>
          <w:rtl/>
          <w:lang w:bidi="fa-IR"/>
        </w:rPr>
        <w:t>شود</w:t>
      </w:r>
      <w:r w:rsidR="006D63B9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و در بخش دوم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جعبه‌ها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یی</w:t>
      </w:r>
      <w:r w:rsidR="006D63B9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قرار دارد،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دانش‌آموز</w:t>
      </w:r>
      <w:r w:rsidR="006D63B9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باید مجموع اشیا را محاسبه کرده و تعداد درست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جعبه‌ها</w:t>
      </w:r>
      <w:r w:rsidR="006D63B9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را انتخاب کند.</w:t>
      </w:r>
    </w:p>
    <w:p w14:paraId="6A8C48F2" w14:textId="110614DE" w:rsidR="006D63B9" w:rsidRDefault="006D63B9" w:rsidP="00C93458">
      <w:pPr>
        <w:keepNext/>
        <w:bidi/>
        <w:spacing w:after="160" w:line="259" w:lineRule="auto"/>
        <w:jc w:val="center"/>
      </w:pPr>
      <w:r>
        <w:rPr>
          <w:rFonts w:ascii="Calibri" w:eastAsia="Calibri" w:hAnsi="Calibri" w:cs="B Mitra"/>
          <w:noProof/>
          <w:sz w:val="26"/>
          <w:szCs w:val="26"/>
          <w:rtl/>
          <w:lang w:val="fa-IR" w:bidi="fa-IR"/>
        </w:rPr>
        <w:drawing>
          <wp:inline distT="0" distB="0" distL="0" distR="0" wp14:anchorId="27C0CAE9" wp14:editId="45A0ED2A">
            <wp:extent cx="4532617" cy="2384691"/>
            <wp:effectExtent l="0" t="0" r="190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2617" cy="2384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B21E7C" w14:textId="58BC0845" w:rsidR="006D63B9" w:rsidRPr="006D63B9" w:rsidRDefault="006D63B9" w:rsidP="006D63B9">
      <w:pPr>
        <w:pStyle w:val="Caption"/>
        <w:bidi/>
        <w:jc w:val="center"/>
        <w:rPr>
          <w:rFonts w:ascii="Calibri" w:eastAsia="Calibri" w:hAnsi="Calibri" w:cs="B Zar"/>
          <w:b/>
          <w:bCs/>
          <w:i w:val="0"/>
          <w:iCs w:val="0"/>
          <w:color w:val="auto"/>
          <w:sz w:val="26"/>
          <w:szCs w:val="26"/>
          <w:rtl/>
          <w:lang w:bidi="fa-IR"/>
        </w:rPr>
      </w:pPr>
      <w:r w:rsidRPr="006D63B9">
        <w:rPr>
          <w:rFonts w:cs="B Zar" w:hint="cs"/>
          <w:b/>
          <w:bCs/>
          <w:i w:val="0"/>
          <w:iCs w:val="0"/>
          <w:color w:val="auto"/>
          <w:rtl/>
        </w:rPr>
        <w:t>تصویر</w:t>
      </w:r>
      <w:r w:rsidRPr="006D63B9">
        <w:rPr>
          <w:rFonts w:cs="B Zar"/>
          <w:b/>
          <w:bCs/>
          <w:i w:val="0"/>
          <w:iCs w:val="0"/>
          <w:color w:val="auto"/>
          <w:rtl/>
        </w:rPr>
        <w:t xml:space="preserve"> </w:t>
      </w:r>
      <w:r w:rsidRPr="006D63B9">
        <w:rPr>
          <w:rFonts w:cs="B Zar"/>
          <w:b/>
          <w:bCs/>
          <w:i w:val="0"/>
          <w:iCs w:val="0"/>
          <w:color w:val="auto"/>
          <w:rtl/>
        </w:rPr>
        <w:fldChar w:fldCharType="begin"/>
      </w:r>
      <w:r w:rsidRPr="006D63B9">
        <w:rPr>
          <w:rFonts w:cs="B Zar"/>
          <w:b/>
          <w:bCs/>
          <w:i w:val="0"/>
          <w:iCs w:val="0"/>
          <w:color w:val="auto"/>
          <w:rtl/>
        </w:rPr>
        <w:instrText xml:space="preserve"> </w:instrText>
      </w:r>
      <w:r w:rsidRPr="006D63B9">
        <w:rPr>
          <w:rFonts w:cs="B Zar"/>
          <w:b/>
          <w:bCs/>
          <w:i w:val="0"/>
          <w:iCs w:val="0"/>
          <w:color w:val="auto"/>
        </w:rPr>
        <w:instrText>SEQ</w:instrText>
      </w:r>
      <w:r w:rsidRPr="006D63B9">
        <w:rPr>
          <w:rFonts w:cs="B Zar"/>
          <w:b/>
          <w:bCs/>
          <w:i w:val="0"/>
          <w:iCs w:val="0"/>
          <w:color w:val="auto"/>
          <w:rtl/>
        </w:rPr>
        <w:instrText xml:space="preserve"> </w:instrText>
      </w:r>
      <w:r w:rsidRPr="006D63B9">
        <w:rPr>
          <w:rFonts w:cs="B Zar"/>
          <w:b/>
          <w:bCs/>
          <w:i w:val="0"/>
          <w:iCs w:val="0"/>
          <w:color w:val="auto"/>
        </w:rPr>
        <w:instrText>Figure \* ARABIC</w:instrText>
      </w:r>
      <w:r w:rsidRPr="006D63B9">
        <w:rPr>
          <w:rFonts w:cs="B Zar"/>
          <w:b/>
          <w:bCs/>
          <w:i w:val="0"/>
          <w:iCs w:val="0"/>
          <w:color w:val="auto"/>
          <w:rtl/>
        </w:rPr>
        <w:instrText xml:space="preserve"> </w:instrText>
      </w:r>
      <w:r w:rsidRPr="006D63B9">
        <w:rPr>
          <w:rFonts w:cs="B Zar"/>
          <w:b/>
          <w:bCs/>
          <w:i w:val="0"/>
          <w:iCs w:val="0"/>
          <w:color w:val="auto"/>
          <w:rtl/>
        </w:rPr>
        <w:fldChar w:fldCharType="separate"/>
      </w:r>
      <w:r w:rsidR="0034783B">
        <w:rPr>
          <w:rFonts w:cs="B Zar"/>
          <w:b/>
          <w:bCs/>
          <w:i w:val="0"/>
          <w:iCs w:val="0"/>
          <w:noProof/>
          <w:color w:val="auto"/>
          <w:rtl/>
        </w:rPr>
        <w:t>6</w:t>
      </w:r>
      <w:r w:rsidRPr="006D63B9">
        <w:rPr>
          <w:rFonts w:cs="B Zar"/>
          <w:b/>
          <w:bCs/>
          <w:i w:val="0"/>
          <w:iCs w:val="0"/>
          <w:color w:val="auto"/>
          <w:rtl/>
        </w:rPr>
        <w:fldChar w:fldCharType="end"/>
      </w:r>
      <w:r w:rsidRPr="006D63B9">
        <w:rPr>
          <w:rFonts w:cs="B Zar" w:hint="cs"/>
          <w:b/>
          <w:bCs/>
          <w:i w:val="0"/>
          <w:iCs w:val="0"/>
          <w:color w:val="auto"/>
          <w:rtl/>
          <w:lang w:bidi="fa-IR"/>
        </w:rPr>
        <w:t>. طرح اولیه شماره (2)</w:t>
      </w:r>
    </w:p>
    <w:p w14:paraId="6B24D1C5" w14:textId="19E3C374" w:rsidR="00FE154F" w:rsidRDefault="008B49FC" w:rsidP="00FE154F">
      <w:pPr>
        <w:bidi/>
        <w:spacing w:after="160" w:line="259" w:lineRule="auto"/>
        <w:rPr>
          <w:rFonts w:ascii="Calibri" w:eastAsia="Calibri" w:hAnsi="Calibri" w:cs="B Mitra"/>
          <w:sz w:val="26"/>
          <w:szCs w:val="26"/>
          <w:rtl/>
          <w:lang w:bidi="fa-IR"/>
        </w:rPr>
      </w:pP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تصویر 6 طرح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اول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C4437E">
        <w:rPr>
          <w:rFonts w:ascii="Calibri" w:eastAsia="Calibri" w:hAnsi="Calibri" w:cs="B Mitra" w:hint="eastAsia"/>
          <w:sz w:val="26"/>
          <w:szCs w:val="26"/>
          <w:rtl/>
          <w:lang w:bidi="fa-IR"/>
        </w:rPr>
        <w:t>ه‌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دیگری است که در قالب بازی موبایلی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طراح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C4437E">
        <w:rPr>
          <w:rFonts w:ascii="Calibri" w:eastAsia="Calibri" w:hAnsi="Calibri" w:cs="B Mitra" w:hint="eastAsia"/>
          <w:sz w:val="26"/>
          <w:szCs w:val="26"/>
          <w:rtl/>
          <w:lang w:bidi="fa-IR"/>
        </w:rPr>
        <w:t>شده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است. اهرمی در میانه تصویر قرار دارد. در سمت چپ تعداد مشخصی جوجه به بازیکن نشان داده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C4437E">
        <w:rPr>
          <w:rFonts w:ascii="Calibri" w:eastAsia="Calibri" w:hAnsi="Calibri" w:cs="B Mitra" w:hint="eastAsia"/>
          <w:sz w:val="26"/>
          <w:szCs w:val="26"/>
          <w:rtl/>
          <w:lang w:bidi="fa-IR"/>
        </w:rPr>
        <w:t>شود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. در نوار پایینی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گز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C4437E">
        <w:rPr>
          <w:rFonts w:ascii="Calibri" w:eastAsia="Calibri" w:hAnsi="Calibri" w:cs="B Mitra" w:hint="eastAsia"/>
          <w:sz w:val="26"/>
          <w:szCs w:val="26"/>
          <w:rtl/>
          <w:lang w:bidi="fa-IR"/>
        </w:rPr>
        <w:t>نه‌ها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مختلفی وجود دارد و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دانش‌آموز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باید بتواند با قرار دادن تعداد صحیح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جوجه‌ها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بر روی سمت راست اهرم، توازن را در آن برقرار نماید.</w:t>
      </w:r>
    </w:p>
    <w:p w14:paraId="51CDEDBD" w14:textId="6E4480F1" w:rsidR="006D404E" w:rsidRDefault="006D404E" w:rsidP="006D404E">
      <w:pPr>
        <w:bidi/>
        <w:spacing w:after="160" w:line="259" w:lineRule="auto"/>
        <w:rPr>
          <w:rFonts w:ascii="Calibri" w:eastAsia="Calibri" w:hAnsi="Calibri" w:cs="B Mitra"/>
          <w:sz w:val="26"/>
          <w:szCs w:val="26"/>
          <w:lang w:bidi="fa-IR"/>
        </w:rPr>
      </w:pP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>تصو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 w:hint="eastAsia"/>
          <w:sz w:val="26"/>
          <w:szCs w:val="26"/>
          <w:rtl/>
          <w:lang w:bidi="fa-IR"/>
        </w:rPr>
        <w:t>ر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7 طرح اول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 w:hint="eastAsia"/>
          <w:sz w:val="26"/>
          <w:szCs w:val="26"/>
          <w:rtl/>
          <w:lang w:bidi="fa-IR"/>
        </w:rPr>
        <w:t>ه‌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سوم است که به‌صورت سه‌بعد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و حت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در قالب مح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 w:hint="eastAsia"/>
          <w:sz w:val="26"/>
          <w:szCs w:val="26"/>
          <w:rtl/>
          <w:lang w:bidi="fa-IR"/>
        </w:rPr>
        <w:t>ط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Pr="006D404E">
        <w:rPr>
          <w:rFonts w:ascii="Calibri" w:eastAsia="Calibri" w:hAnsi="Calibri" w:cs="B Mitra"/>
          <w:sz w:val="26"/>
          <w:szCs w:val="26"/>
          <w:lang w:bidi="fa-IR"/>
        </w:rPr>
        <w:t>VR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امکان اجرا دارد. در ا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طرح باز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 w:hint="eastAsia"/>
          <w:sz w:val="26"/>
          <w:szCs w:val="26"/>
          <w:rtl/>
          <w:lang w:bidi="fa-IR"/>
        </w:rPr>
        <w:t>کن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در هر مرحله با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 w:hint="eastAsia"/>
          <w:sz w:val="26"/>
          <w:szCs w:val="26"/>
          <w:rtl/>
          <w:lang w:bidi="fa-IR"/>
        </w:rPr>
        <w:t>د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 w:hint="eastAsia"/>
          <w:sz w:val="26"/>
          <w:szCs w:val="26"/>
          <w:rtl/>
          <w:lang w:bidi="fa-IR"/>
        </w:rPr>
        <w:t>وار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دفاع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متناسب با اسلحه شل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 w:hint="eastAsia"/>
          <w:sz w:val="26"/>
          <w:szCs w:val="26"/>
          <w:rtl/>
          <w:lang w:bidi="fa-IR"/>
        </w:rPr>
        <w:t>ک‌شده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از سو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دشمن بر اساس تعداد قطعات بکار رفته در هر سلاح و مجموعه جورچ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قطعات که در آن مح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 w:hint="eastAsia"/>
          <w:sz w:val="26"/>
          <w:szCs w:val="26"/>
          <w:rtl/>
          <w:lang w:bidi="fa-IR"/>
        </w:rPr>
        <w:t>ط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در اخت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 w:hint="eastAsia"/>
          <w:sz w:val="26"/>
          <w:szCs w:val="26"/>
          <w:rtl/>
          <w:lang w:bidi="fa-IR"/>
        </w:rPr>
        <w:t>ار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دارد بسازد تا بتواند دشمن را شکست داده و به مرحله بعد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برود. تمام س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 w:hint="eastAsia"/>
          <w:sz w:val="26"/>
          <w:szCs w:val="26"/>
          <w:rtl/>
          <w:lang w:bidi="fa-IR"/>
        </w:rPr>
        <w:t>ستم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حمله و د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 w:hint="eastAsia"/>
          <w:sz w:val="26"/>
          <w:szCs w:val="26"/>
          <w:rtl/>
          <w:lang w:bidi="fa-IR"/>
        </w:rPr>
        <w:t>وار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دفاع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بر اساس قواعد آموزش چهار عمل اصل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از ساده به سخت پ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 w:hint="eastAsia"/>
          <w:sz w:val="26"/>
          <w:szCs w:val="26"/>
          <w:rtl/>
          <w:lang w:bidi="fa-IR"/>
        </w:rPr>
        <w:t>شنهاد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گرد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 w:hint="eastAsia"/>
          <w:sz w:val="26"/>
          <w:szCs w:val="26"/>
          <w:rtl/>
          <w:lang w:bidi="fa-IR"/>
        </w:rPr>
        <w:t>ده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است. پس از بررس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طرح‌ها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پ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 w:hint="eastAsia"/>
          <w:sz w:val="26"/>
          <w:szCs w:val="26"/>
          <w:rtl/>
          <w:lang w:bidi="fa-IR"/>
        </w:rPr>
        <w:t>شنهاد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و ادغام امت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 w:hint="eastAsia"/>
          <w:sz w:val="26"/>
          <w:szCs w:val="26"/>
          <w:rtl/>
          <w:lang w:bidi="fa-IR"/>
        </w:rPr>
        <w:t>ازات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و شرا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 w:hint="eastAsia"/>
          <w:sz w:val="26"/>
          <w:szCs w:val="26"/>
          <w:rtl/>
          <w:lang w:bidi="fa-IR"/>
        </w:rPr>
        <w:t>ط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آن‌ها با توجه به س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 w:hint="eastAsia"/>
          <w:sz w:val="26"/>
          <w:szCs w:val="26"/>
          <w:rtl/>
          <w:lang w:bidi="fa-IR"/>
        </w:rPr>
        <w:t>ستم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آموزش بر مبنا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ر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 w:hint="eastAsia"/>
          <w:sz w:val="26"/>
          <w:szCs w:val="26"/>
          <w:rtl/>
          <w:lang w:bidi="fa-IR"/>
        </w:rPr>
        <w:t>اض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 w:hint="eastAsia"/>
          <w:sz w:val="26"/>
          <w:szCs w:val="26"/>
          <w:rtl/>
          <w:lang w:bidi="fa-IR"/>
        </w:rPr>
        <w:t>ات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مقدمات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دوره ابتدا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یی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باز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ترازچ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طراح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گرد</w:t>
      </w:r>
      <w:r w:rsidRP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6D404E">
        <w:rPr>
          <w:rFonts w:ascii="Calibri" w:eastAsia="Calibri" w:hAnsi="Calibri" w:cs="B Mitra" w:hint="eastAsia"/>
          <w:sz w:val="26"/>
          <w:szCs w:val="26"/>
          <w:rtl/>
          <w:lang w:bidi="fa-IR"/>
        </w:rPr>
        <w:t>د</w:t>
      </w:r>
      <w:r w:rsidRPr="006D404E">
        <w:rPr>
          <w:rFonts w:ascii="Calibri" w:eastAsia="Calibri" w:hAnsi="Calibri" w:cs="B Mitra"/>
          <w:sz w:val="26"/>
          <w:szCs w:val="26"/>
          <w:rtl/>
          <w:lang w:bidi="fa-IR"/>
        </w:rPr>
        <w:t>.</w:t>
      </w:r>
    </w:p>
    <w:p w14:paraId="6B8EC904" w14:textId="77777777" w:rsidR="00A63CF1" w:rsidRDefault="005007EB" w:rsidP="00A63CF1">
      <w:pPr>
        <w:keepNext/>
        <w:bidi/>
        <w:spacing w:after="160" w:line="259" w:lineRule="auto"/>
        <w:jc w:val="center"/>
      </w:pPr>
      <w:r>
        <w:rPr>
          <w:rFonts w:ascii="Calibri" w:eastAsia="Calibri" w:hAnsi="Calibri" w:cs="B Mitra"/>
          <w:noProof/>
          <w:sz w:val="26"/>
          <w:szCs w:val="26"/>
          <w:rtl/>
          <w:lang w:val="fa-IR" w:bidi="fa-IR"/>
        </w:rPr>
        <w:lastRenderedPageBreak/>
        <w:drawing>
          <wp:inline distT="0" distB="0" distL="0" distR="0" wp14:anchorId="2795EADF" wp14:editId="19178200">
            <wp:extent cx="3952390" cy="2964180"/>
            <wp:effectExtent l="0" t="0" r="508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2390" cy="2964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A082ED" w14:textId="352C0ED8" w:rsidR="005007EB" w:rsidRPr="00A63CF1" w:rsidRDefault="00A63CF1" w:rsidP="00A63CF1">
      <w:pPr>
        <w:pStyle w:val="Caption"/>
        <w:bidi/>
        <w:jc w:val="center"/>
        <w:rPr>
          <w:rFonts w:ascii="Calibri" w:eastAsia="Calibri" w:hAnsi="Calibri" w:cs="B Mitra"/>
          <w:b/>
          <w:bCs/>
          <w:i w:val="0"/>
          <w:iCs w:val="0"/>
          <w:color w:val="auto"/>
          <w:sz w:val="26"/>
          <w:szCs w:val="26"/>
          <w:rtl/>
          <w:lang w:bidi="fa-IR"/>
        </w:rPr>
      </w:pPr>
      <w:r>
        <w:rPr>
          <w:rFonts w:hint="cs"/>
          <w:b/>
          <w:bCs/>
          <w:i w:val="0"/>
          <w:iCs w:val="0"/>
          <w:color w:val="auto"/>
          <w:rtl/>
        </w:rPr>
        <w:t>تصویر</w:t>
      </w:r>
      <w:r w:rsidRPr="00A63CF1">
        <w:rPr>
          <w:b/>
          <w:bCs/>
          <w:i w:val="0"/>
          <w:iCs w:val="0"/>
          <w:color w:val="auto"/>
          <w:rtl/>
        </w:rPr>
        <w:t xml:space="preserve"> </w:t>
      </w:r>
      <w:r w:rsidRPr="00A63CF1">
        <w:rPr>
          <w:b/>
          <w:bCs/>
          <w:i w:val="0"/>
          <w:iCs w:val="0"/>
          <w:color w:val="auto"/>
          <w:rtl/>
        </w:rPr>
        <w:fldChar w:fldCharType="begin"/>
      </w:r>
      <w:r w:rsidRPr="00A63CF1">
        <w:rPr>
          <w:b/>
          <w:bCs/>
          <w:i w:val="0"/>
          <w:iCs w:val="0"/>
          <w:color w:val="auto"/>
          <w:rtl/>
        </w:rPr>
        <w:instrText xml:space="preserve"> </w:instrText>
      </w:r>
      <w:r w:rsidRPr="00A63CF1">
        <w:rPr>
          <w:b/>
          <w:bCs/>
          <w:i w:val="0"/>
          <w:iCs w:val="0"/>
          <w:color w:val="auto"/>
        </w:rPr>
        <w:instrText>SEQ</w:instrText>
      </w:r>
      <w:r w:rsidRPr="00A63CF1">
        <w:rPr>
          <w:b/>
          <w:bCs/>
          <w:i w:val="0"/>
          <w:iCs w:val="0"/>
          <w:color w:val="auto"/>
          <w:rtl/>
        </w:rPr>
        <w:instrText xml:space="preserve"> </w:instrText>
      </w:r>
      <w:r w:rsidRPr="00A63CF1">
        <w:rPr>
          <w:b/>
          <w:bCs/>
          <w:i w:val="0"/>
          <w:iCs w:val="0"/>
          <w:color w:val="auto"/>
        </w:rPr>
        <w:instrText>Figure \* ARABIC</w:instrText>
      </w:r>
      <w:r w:rsidRPr="00A63CF1">
        <w:rPr>
          <w:b/>
          <w:bCs/>
          <w:i w:val="0"/>
          <w:iCs w:val="0"/>
          <w:color w:val="auto"/>
          <w:rtl/>
        </w:rPr>
        <w:instrText xml:space="preserve"> </w:instrText>
      </w:r>
      <w:r w:rsidRPr="00A63CF1">
        <w:rPr>
          <w:b/>
          <w:bCs/>
          <w:i w:val="0"/>
          <w:iCs w:val="0"/>
          <w:color w:val="auto"/>
          <w:rtl/>
        </w:rPr>
        <w:fldChar w:fldCharType="separate"/>
      </w:r>
      <w:r w:rsidR="0034783B">
        <w:rPr>
          <w:b/>
          <w:bCs/>
          <w:i w:val="0"/>
          <w:iCs w:val="0"/>
          <w:noProof/>
          <w:color w:val="auto"/>
          <w:rtl/>
        </w:rPr>
        <w:t>7</w:t>
      </w:r>
      <w:r w:rsidRPr="00A63CF1">
        <w:rPr>
          <w:b/>
          <w:bCs/>
          <w:i w:val="0"/>
          <w:iCs w:val="0"/>
          <w:color w:val="auto"/>
          <w:rtl/>
        </w:rPr>
        <w:fldChar w:fldCharType="end"/>
      </w:r>
      <w:r w:rsidRPr="00A63CF1">
        <w:rPr>
          <w:rFonts w:hint="cs"/>
          <w:b/>
          <w:bCs/>
          <w:i w:val="0"/>
          <w:iCs w:val="0"/>
          <w:color w:val="auto"/>
          <w:rtl/>
          <w:lang w:bidi="fa-IR"/>
        </w:rPr>
        <w:t>. طرح اولیه شماره (3)</w:t>
      </w:r>
    </w:p>
    <w:p w14:paraId="6420777B" w14:textId="77777777" w:rsidR="002C06E2" w:rsidRPr="002C06E2" w:rsidRDefault="002C06E2" w:rsidP="002C06E2">
      <w:pPr>
        <w:bidi/>
        <w:spacing w:after="160" w:line="259" w:lineRule="auto"/>
        <w:jc w:val="both"/>
        <w:rPr>
          <w:rFonts w:ascii="Calibri" w:eastAsia="Calibri" w:hAnsi="Calibri" w:cs="B Mitra"/>
          <w:sz w:val="18"/>
          <w:szCs w:val="18"/>
          <w:rtl/>
          <w:lang w:bidi="fa-IR"/>
        </w:rPr>
      </w:pPr>
    </w:p>
    <w:p w14:paraId="7C376E9D" w14:textId="2FC1F064" w:rsidR="006B5951" w:rsidRDefault="006B5951" w:rsidP="006B5951">
      <w:pPr>
        <w:pStyle w:val="BlockText"/>
        <w:bidi/>
        <w:ind w:left="-2" w:right="0"/>
        <w:rPr>
          <w:rFonts w:ascii="Calibri" w:eastAsia="Calibri" w:hAnsi="Calibri" w:cs="B Mitra"/>
          <w:sz w:val="26"/>
          <w:szCs w:val="26"/>
          <w:rtl/>
          <w:lang w:bidi="fa-IR"/>
        </w:rPr>
      </w:pPr>
      <w:r w:rsidRPr="006B5951">
        <w:rPr>
          <w:rFonts w:cs="B Titr" w:hint="cs"/>
          <w:b/>
          <w:bCs/>
          <w:sz w:val="22"/>
          <w:rtl/>
        </w:rPr>
        <w:t>2-3-</w:t>
      </w:r>
      <w:r w:rsidR="00EA3C06">
        <w:rPr>
          <w:rFonts w:cs="B Titr" w:hint="cs"/>
          <w:b/>
          <w:bCs/>
          <w:sz w:val="22"/>
          <w:rtl/>
        </w:rPr>
        <w:t>طراحی بازی</w:t>
      </w:r>
      <w:r w:rsidR="0024228C">
        <w:rPr>
          <w:rFonts w:cs="B Titr" w:hint="cs"/>
          <w:b/>
          <w:bCs/>
          <w:sz w:val="22"/>
          <w:rtl/>
        </w:rPr>
        <w:t xml:space="preserve"> ترازچین</w:t>
      </w:r>
    </w:p>
    <w:p w14:paraId="5ABC8C64" w14:textId="5BF38172" w:rsidR="00D65BC1" w:rsidRDefault="004149ED" w:rsidP="00D65BC1">
      <w:pPr>
        <w:bidi/>
        <w:spacing w:after="160" w:line="259" w:lineRule="auto"/>
        <w:jc w:val="both"/>
        <w:rPr>
          <w:rFonts w:ascii="Calibri" w:eastAsia="Calibri" w:hAnsi="Calibri" w:cs="B Mitra"/>
          <w:sz w:val="26"/>
          <w:szCs w:val="26"/>
          <w:rtl/>
          <w:lang w:bidi="fa-IR"/>
        </w:rPr>
      </w:pP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بازی </w:t>
      </w:r>
      <w:r w:rsidR="0024228C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ترازچین 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یک بازی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دوبعد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کژوال الهام گرفته از بازی</w:t>
      </w:r>
      <w:r w:rsidR="006B5951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تتریس</w:t>
      </w:r>
      <w:r w:rsidR="006B5951">
        <w:rPr>
          <w:rStyle w:val="FootnoteReference"/>
          <w:rFonts w:ascii="Calibri" w:eastAsia="Calibri" w:hAnsi="Calibri" w:cs="B Mitra"/>
          <w:sz w:val="26"/>
          <w:szCs w:val="26"/>
          <w:rtl/>
          <w:lang w:bidi="fa-IR"/>
        </w:rPr>
        <w:footnoteReference w:id="15"/>
      </w:r>
      <w:r w:rsidR="006B5951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است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که </w:t>
      </w:r>
      <w:bookmarkStart w:id="7" w:name="_Hlk92489756"/>
      <w:r>
        <w:rPr>
          <w:rFonts w:ascii="Calibri" w:eastAsia="Calibri" w:hAnsi="Calibri" w:cs="B Mitra" w:hint="cs"/>
          <w:sz w:val="26"/>
          <w:szCs w:val="26"/>
          <w:rtl/>
          <w:lang w:bidi="fa-IR"/>
        </w:rPr>
        <w:t>در آن</w:t>
      </w:r>
      <w:r w:rsidR="009E690A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جعبه‌ها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یی</w:t>
      </w:r>
      <w:r w:rsidR="00D3061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با تعداد و </w:t>
      </w:r>
      <w:r w:rsidR="006B5951">
        <w:rPr>
          <w:rFonts w:ascii="Calibri" w:eastAsia="Calibri" w:hAnsi="Calibri" w:cs="B Mitra" w:hint="cs"/>
          <w:sz w:val="26"/>
          <w:szCs w:val="26"/>
          <w:rtl/>
          <w:lang w:bidi="fa-IR"/>
        </w:rPr>
        <w:t>چیدمان متفاوت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از بالا به سمت پایین سرازیر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C4437E">
        <w:rPr>
          <w:rFonts w:ascii="Calibri" w:eastAsia="Calibri" w:hAnsi="Calibri" w:cs="B Mitra" w:hint="eastAsia"/>
          <w:sz w:val="26"/>
          <w:szCs w:val="26"/>
          <w:rtl/>
          <w:lang w:bidi="fa-IR"/>
        </w:rPr>
        <w:t>شوند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>. در پایین صفحه اهرمی وجود دارد</w:t>
      </w:r>
      <w:r w:rsidR="00D3061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، بازیکن باید با انتخاب </w:t>
      </w:r>
      <w:r w:rsidR="009E690A">
        <w:rPr>
          <w:rFonts w:ascii="Calibri" w:eastAsia="Calibri" w:hAnsi="Calibri" w:cs="B Mitra" w:hint="cs"/>
          <w:sz w:val="26"/>
          <w:szCs w:val="26"/>
          <w:rtl/>
          <w:lang w:bidi="fa-IR"/>
        </w:rPr>
        <w:t>جعبه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‌ها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3061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صحیح، توازن را در دو سمت اهرم برقرار نماید </w:t>
      </w:r>
      <w:bookmarkEnd w:id="7"/>
      <w:r w:rsidR="00D30615">
        <w:rPr>
          <w:rFonts w:ascii="Calibri" w:eastAsia="Calibri" w:hAnsi="Calibri" w:cs="B Mitra" w:hint="cs"/>
          <w:sz w:val="26"/>
          <w:szCs w:val="26"/>
          <w:rtl/>
          <w:lang w:bidi="fa-IR"/>
        </w:rPr>
        <w:t>و بدین شکل با مفاهیم جمع بستن، بزرگی و کوچکی و تساوی در ریاض</w:t>
      </w:r>
      <w:r w:rsidR="00B70640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3061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ات آشنا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C4437E">
        <w:rPr>
          <w:rFonts w:ascii="Calibri" w:eastAsia="Calibri" w:hAnsi="Calibri" w:cs="B Mitra" w:hint="eastAsia"/>
          <w:sz w:val="26"/>
          <w:szCs w:val="26"/>
          <w:rtl/>
          <w:lang w:bidi="fa-IR"/>
        </w:rPr>
        <w:t>شود</w:t>
      </w:r>
      <w:r w:rsidR="00D63563">
        <w:rPr>
          <w:rFonts w:ascii="Calibri" w:eastAsia="Calibri" w:hAnsi="Calibri" w:cs="B Mitra" w:hint="cs"/>
          <w:sz w:val="26"/>
          <w:szCs w:val="26"/>
          <w:rtl/>
          <w:lang w:bidi="fa-IR"/>
        </w:rPr>
        <w:t>.</w:t>
      </w:r>
      <w:r w:rsidR="00D65BC1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>ا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باز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در هفت مرحله اصل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طراح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شده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که کاربر با کسب امت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ازات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لازم که درواقع تائ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د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مهارت‌ها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او در درک مفاه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م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اساس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ر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اض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DA75DC">
        <w:rPr>
          <w:rFonts w:ascii="Calibri" w:eastAsia="Calibri" w:hAnsi="Calibri" w:cs="B Mitra"/>
          <w:sz w:val="26"/>
          <w:szCs w:val="26"/>
          <w:rtl/>
          <w:lang w:bidi="fa-IR"/>
        </w:rPr>
        <w:t>(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>مقا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سه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و جمع</w:t>
      </w:r>
      <w:r w:rsidR="00DA75DC">
        <w:rPr>
          <w:rFonts w:ascii="Calibri" w:eastAsia="Calibri" w:hAnsi="Calibri" w:cs="B Mitra"/>
          <w:sz w:val="26"/>
          <w:szCs w:val="26"/>
          <w:rtl/>
          <w:lang w:bidi="fa-IR"/>
        </w:rPr>
        <w:t>)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هستند م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تواند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به مرحله بعد برود. نحوه عملکرد باز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به ا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صورت است که در ابتدا صفحه طرح سؤال در مقابل کاربر نما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ش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داد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ه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شود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>. در ا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صفحه تعداد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جعبه از بالا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کادر به داخل سبد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که رو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ک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اهرم قرارگرفته م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افتد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>. کاربر م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با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ست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تعداد جعبه‌ها (که 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کجا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ا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به‌صورت پراکنده درون سبد م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افتند</w:t>
      </w:r>
      <w:r w:rsidR="00DA75DC">
        <w:rPr>
          <w:rFonts w:ascii="Calibri" w:eastAsia="Calibri" w:hAnsi="Calibri" w:cs="B Mitra"/>
          <w:sz w:val="26"/>
          <w:szCs w:val="26"/>
          <w:rtl/>
          <w:lang w:bidi="fa-IR"/>
        </w:rPr>
        <w:t>)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را به خاطر بسپارد. در مراحل اول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ه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فقط شمارش کاف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است اما در مراحل پ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شرفته‌تر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به‌صورت غ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رمستق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م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کاربر مجبور به جمع بستن مجموعه بسته‌ها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یی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هست که درون سبد قرار م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گ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رد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>. سپس صفحه پاسخ (تعامل با کاربر) نما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ش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داده م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شود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>. در ا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صفحه طرف د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گر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اهرم م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باشد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که با توجه به مرحله باز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،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در 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ک‌زمان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مشخص اهرم به سمت طرف سنگ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ن‌تر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منحرف م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شود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. کاربر قبل 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از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انحراف کامل اهرم و ر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ختن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جعبه‌ها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درون سبد به ب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رون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با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د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با انتخاب تعداد جعبه‌ها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مناسب که به‌صورت مجموعه‌ها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یی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مشخص (دسته‌بند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ها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در راستا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اهداف آموزش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انجام‌شده است) بالا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صفحه پاسخ م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باشند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تعادل را در اهرم برقرار کند. در صورت انتخاب جعبه‌ها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شتر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هرم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به سمت کاربر انحراف پ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داکرده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996A29">
        <w:rPr>
          <w:rFonts w:ascii="Calibri" w:eastAsia="Calibri" w:hAnsi="Calibri" w:cs="B Mitra" w:hint="cs"/>
          <w:sz w:val="26"/>
          <w:szCs w:val="26"/>
          <w:rtl/>
          <w:lang w:bidi="fa-IR"/>
        </w:rPr>
        <w:t>و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به سمت مقابل واژگون م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شود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. 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lastRenderedPageBreak/>
        <w:t>درواقع برد در هر مرحله منوط به ا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جاد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تعادل در اهرم م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باشد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و عدم ا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جاد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تعادل مناسب (انتخاب‌ها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اشتباه) باعث باخت م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شود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و کاربر با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د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آن مرحله را مجدد تکرار نما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د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>. البته ترت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ب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ر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خته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شدن جعب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ه‌ها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در سبد با تکرار هر مرحله تغ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ر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</w:t>
      </w:r>
      <w:r w:rsidR="00D65BC1"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D65BC1"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کند</w:t>
      </w:r>
      <w:r w:rsidR="00D65BC1" w:rsidRPr="00D65BC1">
        <w:rPr>
          <w:rFonts w:ascii="Calibri" w:eastAsia="Calibri" w:hAnsi="Calibri" w:cs="B Mitra"/>
          <w:sz w:val="26"/>
          <w:szCs w:val="26"/>
          <w:rtl/>
          <w:lang w:bidi="fa-IR"/>
        </w:rPr>
        <w:t>.</w:t>
      </w:r>
    </w:p>
    <w:p w14:paraId="3BD6A4A2" w14:textId="2030B084" w:rsidR="00BC09E5" w:rsidRDefault="00BC09E5" w:rsidP="00BC09E5">
      <w:pPr>
        <w:bidi/>
        <w:spacing w:after="160" w:line="259" w:lineRule="auto"/>
        <w:jc w:val="both"/>
        <w:rPr>
          <w:rFonts w:ascii="Calibri" w:eastAsia="Calibri" w:hAnsi="Calibri" w:cs="B Mitra"/>
          <w:sz w:val="26"/>
          <w:szCs w:val="26"/>
          <w:rtl/>
          <w:lang w:bidi="fa-IR"/>
        </w:rPr>
      </w:pPr>
      <w:r w:rsidRPr="00BC09E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بازی در موتور بازی یونیتی و برای پلتفرم </w:t>
      </w:r>
      <w:r w:rsidRPr="00BC09E5">
        <w:rPr>
          <w:rFonts w:ascii="Calibri" w:eastAsia="Calibri" w:hAnsi="Calibri" w:cs="B Mitra"/>
          <w:sz w:val="26"/>
          <w:szCs w:val="26"/>
          <w:rtl/>
          <w:lang w:bidi="fa-IR"/>
        </w:rPr>
        <w:t>باز</w:t>
      </w:r>
      <w:r w:rsidRPr="00BC09E5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Pr="00BC09E5">
        <w:rPr>
          <w:rFonts w:ascii="Calibri" w:eastAsia="Calibri" w:hAnsi="Calibri" w:cs="B Mitra" w:hint="eastAsia"/>
          <w:sz w:val="26"/>
          <w:szCs w:val="26"/>
          <w:rtl/>
          <w:lang w:bidi="fa-IR"/>
        </w:rPr>
        <w:t>ها</w:t>
      </w:r>
      <w:r w:rsidRPr="00BC09E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ی موبایلی در </w:t>
      </w:r>
      <w:r w:rsidRPr="00BC09E5">
        <w:rPr>
          <w:rFonts w:ascii="Calibri" w:eastAsia="Calibri" w:hAnsi="Calibri" w:cs="B Mitra"/>
          <w:sz w:val="26"/>
          <w:szCs w:val="26"/>
          <w:rtl/>
          <w:lang w:bidi="fa-IR"/>
        </w:rPr>
        <w:t>س</w:t>
      </w:r>
      <w:r w:rsidRPr="00BC09E5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BC09E5">
        <w:rPr>
          <w:rFonts w:ascii="Calibri" w:eastAsia="Calibri" w:hAnsi="Calibri" w:cs="B Mitra" w:hint="eastAsia"/>
          <w:sz w:val="26"/>
          <w:szCs w:val="26"/>
          <w:rtl/>
          <w:lang w:bidi="fa-IR"/>
        </w:rPr>
        <w:t>ستم‌عامل</w:t>
      </w:r>
      <w:r w:rsidRPr="00BC09E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اندروید </w:t>
      </w:r>
      <w:r w:rsidRPr="00BC09E5">
        <w:rPr>
          <w:rFonts w:ascii="Calibri" w:eastAsia="Calibri" w:hAnsi="Calibri" w:cs="B Mitra"/>
          <w:sz w:val="26"/>
          <w:szCs w:val="26"/>
          <w:rtl/>
          <w:lang w:bidi="fa-IR"/>
        </w:rPr>
        <w:t>ساخته‌شده</w:t>
      </w:r>
      <w:r w:rsidRPr="00BC09E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است. سیستم تعامل با کاربر </w:t>
      </w:r>
      <w:r w:rsidRPr="00BC09E5">
        <w:rPr>
          <w:rFonts w:ascii="Calibri" w:eastAsia="Calibri" w:hAnsi="Calibri" w:cs="B Mitra"/>
          <w:sz w:val="26"/>
          <w:szCs w:val="26"/>
          <w:rtl/>
          <w:lang w:bidi="fa-IR"/>
        </w:rPr>
        <w:t>به‌صورت</w:t>
      </w:r>
      <w:r w:rsidRPr="00BC09E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تپ سلکت</w:t>
      </w:r>
      <w:r w:rsidRPr="00BC09E5">
        <w:rPr>
          <w:rFonts w:ascii="Calibri" w:eastAsia="Calibri" w:hAnsi="Calibri" w:cs="B Mitra"/>
          <w:sz w:val="26"/>
          <w:szCs w:val="26"/>
          <w:vertAlign w:val="superscript"/>
          <w:rtl/>
          <w:lang w:bidi="fa-IR"/>
        </w:rPr>
        <w:footnoteReference w:id="16"/>
      </w:r>
      <w:r w:rsidRPr="00BC09E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205D6F">
        <w:rPr>
          <w:rFonts w:ascii="Calibri" w:eastAsia="Calibri" w:hAnsi="Calibri" w:cs="B Mitra" w:hint="eastAsia"/>
          <w:sz w:val="26"/>
          <w:szCs w:val="26"/>
          <w:rtl/>
          <w:lang w:bidi="fa-IR"/>
        </w:rPr>
        <w:t>باشد</w:t>
      </w:r>
      <w:r w:rsidRPr="00BC09E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و بعد از طرح هر </w:t>
      </w:r>
      <w:r w:rsidRPr="00BC09E5">
        <w:rPr>
          <w:rFonts w:ascii="Calibri" w:eastAsia="Calibri" w:hAnsi="Calibri" w:cs="B Mitra"/>
          <w:sz w:val="26"/>
          <w:szCs w:val="26"/>
          <w:rtl/>
          <w:lang w:bidi="fa-IR"/>
        </w:rPr>
        <w:t>سؤال</w:t>
      </w:r>
      <w:r w:rsidRPr="00BC09E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کاربر </w:t>
      </w:r>
      <w:r w:rsidRPr="00BC09E5">
        <w:rPr>
          <w:rFonts w:ascii="Calibri" w:eastAsia="Calibri" w:hAnsi="Calibri" w:cs="B Mitra"/>
          <w:sz w:val="26"/>
          <w:szCs w:val="26"/>
          <w:rtl/>
          <w:lang w:bidi="fa-IR"/>
        </w:rPr>
        <w:t>به‌غ</w:t>
      </w:r>
      <w:r w:rsidRPr="00BC09E5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BC09E5">
        <w:rPr>
          <w:rFonts w:ascii="Calibri" w:eastAsia="Calibri" w:hAnsi="Calibri" w:cs="B Mitra" w:hint="eastAsia"/>
          <w:sz w:val="26"/>
          <w:szCs w:val="26"/>
          <w:rtl/>
          <w:lang w:bidi="fa-IR"/>
        </w:rPr>
        <w:t>راز</w:t>
      </w:r>
      <w:r w:rsidRPr="00BC09E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امکان انتخاب </w:t>
      </w:r>
      <w:r w:rsidRPr="00BC09E5">
        <w:rPr>
          <w:rFonts w:ascii="Calibri" w:eastAsia="Calibri" w:hAnsi="Calibri" w:cs="B Mitra"/>
          <w:sz w:val="26"/>
          <w:szCs w:val="26"/>
          <w:rtl/>
          <w:lang w:bidi="fa-IR"/>
        </w:rPr>
        <w:t>گز</w:t>
      </w:r>
      <w:r w:rsidRPr="00BC09E5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BC09E5">
        <w:rPr>
          <w:rFonts w:ascii="Calibri" w:eastAsia="Calibri" w:hAnsi="Calibri" w:cs="B Mitra" w:hint="eastAsia"/>
          <w:sz w:val="26"/>
          <w:szCs w:val="26"/>
          <w:rtl/>
          <w:lang w:bidi="fa-IR"/>
        </w:rPr>
        <w:t>نه‌ها</w:t>
      </w:r>
      <w:r w:rsidRPr="00BC09E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(مجموعه </w:t>
      </w:r>
      <w:r w:rsidRPr="00BC09E5">
        <w:rPr>
          <w:rFonts w:ascii="Calibri" w:eastAsia="Calibri" w:hAnsi="Calibri" w:cs="B Mitra"/>
          <w:sz w:val="26"/>
          <w:szCs w:val="26"/>
          <w:rtl/>
          <w:lang w:bidi="fa-IR"/>
        </w:rPr>
        <w:t>جعبه‌ها</w:t>
      </w:r>
      <w:r w:rsidRPr="00BC09E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) برای ادامه مراحل به منوهای تعاملی بازی دسترسی دارد. منوی بازی بدون درج حرف یا عدد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است</w:t>
      </w:r>
      <w:r w:rsidRPr="00BC09E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و سعی گردیده به ترتیب</w:t>
      </w:r>
      <w:r w:rsidR="006D404E">
        <w:rPr>
          <w:rFonts w:ascii="Calibri" w:eastAsia="Calibri" w:hAnsi="Calibri" w:cs="B Mitra" w:hint="cs"/>
          <w:sz w:val="26"/>
          <w:szCs w:val="26"/>
          <w:rtl/>
          <w:lang w:bidi="fa-IR"/>
        </w:rPr>
        <w:t>،</w:t>
      </w:r>
      <w:r w:rsidRPr="00BC09E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دسترسی به </w:t>
      </w:r>
      <w:r w:rsidRPr="00BC09E5">
        <w:rPr>
          <w:rFonts w:ascii="Calibri" w:eastAsia="Calibri" w:hAnsi="Calibri" w:cs="B Mitra"/>
          <w:sz w:val="26"/>
          <w:szCs w:val="26"/>
          <w:rtl/>
          <w:lang w:bidi="fa-IR"/>
        </w:rPr>
        <w:t>«</w:t>
      </w:r>
      <w:r w:rsidRPr="00BC09E5">
        <w:rPr>
          <w:rFonts w:ascii="Calibri" w:eastAsia="Calibri" w:hAnsi="Calibri" w:cs="B Mitra" w:hint="cs"/>
          <w:sz w:val="26"/>
          <w:szCs w:val="26"/>
          <w:rtl/>
          <w:lang w:bidi="fa-IR"/>
        </w:rPr>
        <w:t>بازی دوباره، خروج از بازی، توقف بازی، ادامه بازی</w:t>
      </w:r>
      <w:r w:rsidRPr="00BC09E5">
        <w:rPr>
          <w:rFonts w:ascii="Calibri" w:eastAsia="Calibri" w:hAnsi="Calibri" w:cs="B Mitra"/>
          <w:sz w:val="26"/>
          <w:szCs w:val="26"/>
          <w:rtl/>
          <w:lang w:bidi="fa-IR"/>
        </w:rPr>
        <w:t>»</w:t>
      </w:r>
      <w:r w:rsidRPr="00BC09E5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را به کاربر بدهد</w:t>
      </w:r>
      <w:r w:rsidR="00607FAE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. </w:t>
      </w:r>
      <w:r w:rsidR="00607FAE" w:rsidRPr="00607FAE">
        <w:rPr>
          <w:rFonts w:ascii="Calibri" w:eastAsia="Calibri" w:hAnsi="Calibri" w:cs="B Mitra"/>
          <w:sz w:val="26"/>
          <w:szCs w:val="26"/>
          <w:rtl/>
          <w:lang w:bidi="fa-IR"/>
        </w:rPr>
        <w:t>در طراح</w:t>
      </w:r>
      <w:r w:rsidR="00607FAE" w:rsidRPr="00607FA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607FAE" w:rsidRPr="00607FA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بصر</w:t>
      </w:r>
      <w:r w:rsidR="00607FAE" w:rsidRPr="00607FA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607FAE" w:rsidRPr="00607FA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</w:t>
      </w:r>
      <w:r w:rsidR="00607FAE" w:rsidRPr="00607FA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607FAE" w:rsidRPr="00607FAE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="00607FAE" w:rsidRPr="00607FA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باز</w:t>
      </w:r>
      <w:r w:rsidR="00607FAE" w:rsidRPr="00607FA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607FAE" w:rsidRPr="00607FAE">
        <w:rPr>
          <w:rFonts w:ascii="Calibri" w:eastAsia="Calibri" w:hAnsi="Calibri" w:cs="B Mitra" w:hint="eastAsia"/>
          <w:sz w:val="26"/>
          <w:szCs w:val="26"/>
          <w:rtl/>
          <w:lang w:bidi="fa-IR"/>
        </w:rPr>
        <w:t>،</w:t>
      </w:r>
      <w:r w:rsidR="00607FAE" w:rsidRPr="00607FA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تلاش بر ا</w:t>
      </w:r>
      <w:r w:rsidR="00607FAE" w:rsidRPr="00607FA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607FAE" w:rsidRPr="00607FAE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="00607FAE" w:rsidRPr="00607FA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بوده است که تا حد امکان از عناصر بصر</w:t>
      </w:r>
      <w:r w:rsidR="00607FAE" w:rsidRPr="00607FA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607FAE" w:rsidRPr="00607FA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ساده و اشکال هندس</w:t>
      </w:r>
      <w:r w:rsidR="00607FAE" w:rsidRPr="00607FA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607FAE" w:rsidRPr="00607FA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و رنگ ها</w:t>
      </w:r>
      <w:r w:rsidR="00607FAE" w:rsidRPr="00607FA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607FAE" w:rsidRPr="00607FA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محدود استفاده شود تا توجه دانش آموز بر رو</w:t>
      </w:r>
      <w:r w:rsidR="00607FAE" w:rsidRPr="00607FA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607FAE" w:rsidRPr="00607FA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محتوا</w:t>
      </w:r>
      <w:r w:rsidR="00607FAE" w:rsidRPr="00607FA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607FAE" w:rsidRPr="00607FA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باز</w:t>
      </w:r>
      <w:r w:rsidR="00607FAE" w:rsidRPr="00607FA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607FAE" w:rsidRPr="00607FA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متمرکز باشد و عناصر بصر</w:t>
      </w:r>
      <w:r w:rsidR="00607FAE" w:rsidRPr="00607FA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607FAE" w:rsidRPr="00607FA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پ</w:t>
      </w:r>
      <w:r w:rsidR="00607FAE" w:rsidRPr="00607FA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607FAE" w:rsidRPr="00607FAE">
        <w:rPr>
          <w:rFonts w:ascii="Calibri" w:eastAsia="Calibri" w:hAnsi="Calibri" w:cs="B Mitra" w:hint="eastAsia"/>
          <w:sz w:val="26"/>
          <w:szCs w:val="26"/>
          <w:rtl/>
          <w:lang w:bidi="fa-IR"/>
        </w:rPr>
        <w:t>چ</w:t>
      </w:r>
      <w:r w:rsidR="00607FAE" w:rsidRPr="00607FA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607FAE" w:rsidRPr="00607FAE">
        <w:rPr>
          <w:rFonts w:ascii="Calibri" w:eastAsia="Calibri" w:hAnsi="Calibri" w:cs="B Mitra" w:hint="eastAsia"/>
          <w:sz w:val="26"/>
          <w:szCs w:val="26"/>
          <w:rtl/>
          <w:lang w:bidi="fa-IR"/>
        </w:rPr>
        <w:t>ده</w:t>
      </w:r>
      <w:r w:rsidR="00607FAE" w:rsidRPr="00607FA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باعث ا</w:t>
      </w:r>
      <w:r w:rsidR="00607FAE" w:rsidRPr="00607FA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607FAE" w:rsidRPr="00607FAE">
        <w:rPr>
          <w:rFonts w:ascii="Calibri" w:eastAsia="Calibri" w:hAnsi="Calibri" w:cs="B Mitra" w:hint="eastAsia"/>
          <w:sz w:val="26"/>
          <w:szCs w:val="26"/>
          <w:rtl/>
          <w:lang w:bidi="fa-IR"/>
        </w:rPr>
        <w:t>جاد</w:t>
      </w:r>
      <w:r w:rsidR="00607FAE" w:rsidRPr="00607FA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حواس پرت</w:t>
      </w:r>
      <w:r w:rsidR="00607FAE" w:rsidRPr="00607FA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607FAE" w:rsidRPr="00607FAE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نشود.</w:t>
      </w:r>
    </w:p>
    <w:p w14:paraId="4DC3F2AF" w14:textId="21CDBE9F" w:rsidR="0034783B" w:rsidRDefault="00607FAE" w:rsidP="0034783B">
      <w:pPr>
        <w:keepNext/>
        <w:bidi/>
        <w:spacing w:after="160" w:line="259" w:lineRule="auto"/>
        <w:jc w:val="both"/>
        <w:rPr>
          <w:rtl/>
          <w:lang w:bidi="fa-IR"/>
        </w:rPr>
      </w:pPr>
      <w:r>
        <w:rPr>
          <w:rFonts w:hint="cs"/>
          <w:rtl/>
          <w:lang w:bidi="fa-IR"/>
        </w:rPr>
        <w:t xml:space="preserve">    </w:t>
      </w:r>
      <w:r w:rsidR="00EA3C06">
        <w:rPr>
          <w:rFonts w:hint="cs"/>
          <w:noProof/>
          <w:rtl/>
          <w:lang w:val="ar-SA"/>
        </w:rPr>
        <w:drawing>
          <wp:inline distT="0" distB="0" distL="0" distR="0" wp14:anchorId="29CE638B" wp14:editId="7AD9FB26">
            <wp:extent cx="5036820" cy="2029173"/>
            <wp:effectExtent l="0" t="0" r="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3322" cy="2035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05FDBE" w14:textId="7CDADF98" w:rsidR="00996A29" w:rsidRDefault="0034783B" w:rsidP="00996A29">
      <w:pPr>
        <w:pStyle w:val="Caption"/>
        <w:bidi/>
        <w:jc w:val="both"/>
        <w:rPr>
          <w:b/>
          <w:bCs/>
          <w:i w:val="0"/>
          <w:iCs w:val="0"/>
          <w:color w:val="auto"/>
          <w:rtl/>
          <w:lang w:bidi="fa-IR"/>
        </w:rPr>
      </w:pPr>
      <w:r>
        <w:rPr>
          <w:rFonts w:hint="cs"/>
          <w:b/>
          <w:bCs/>
          <w:i w:val="0"/>
          <w:iCs w:val="0"/>
          <w:color w:val="auto"/>
          <w:rtl/>
        </w:rPr>
        <w:t xml:space="preserve">                                             </w:t>
      </w:r>
      <w:r w:rsidR="00607FAE">
        <w:rPr>
          <w:rFonts w:hint="cs"/>
          <w:b/>
          <w:bCs/>
          <w:i w:val="0"/>
          <w:iCs w:val="0"/>
          <w:color w:val="auto"/>
          <w:rtl/>
        </w:rPr>
        <w:t xml:space="preserve">    </w:t>
      </w:r>
      <w:r>
        <w:rPr>
          <w:rFonts w:hint="cs"/>
          <w:b/>
          <w:bCs/>
          <w:i w:val="0"/>
          <w:iCs w:val="0"/>
          <w:color w:val="auto"/>
          <w:rtl/>
        </w:rPr>
        <w:t xml:space="preserve">                         </w:t>
      </w:r>
      <w:r w:rsidRPr="0034783B">
        <w:rPr>
          <w:rFonts w:hint="cs"/>
          <w:b/>
          <w:bCs/>
          <w:i w:val="0"/>
          <w:iCs w:val="0"/>
          <w:color w:val="auto"/>
          <w:rtl/>
        </w:rPr>
        <w:t>تصویر</w:t>
      </w:r>
      <w:r w:rsidRPr="0034783B">
        <w:rPr>
          <w:b/>
          <w:bCs/>
          <w:i w:val="0"/>
          <w:iCs w:val="0"/>
          <w:color w:val="auto"/>
          <w:rtl/>
        </w:rPr>
        <w:t xml:space="preserve"> </w:t>
      </w:r>
      <w:r w:rsidRPr="0034783B">
        <w:rPr>
          <w:b/>
          <w:bCs/>
          <w:i w:val="0"/>
          <w:iCs w:val="0"/>
          <w:color w:val="auto"/>
          <w:rtl/>
        </w:rPr>
        <w:fldChar w:fldCharType="begin"/>
      </w:r>
      <w:r w:rsidRPr="0034783B">
        <w:rPr>
          <w:b/>
          <w:bCs/>
          <w:i w:val="0"/>
          <w:iCs w:val="0"/>
          <w:color w:val="auto"/>
          <w:rtl/>
        </w:rPr>
        <w:instrText xml:space="preserve"> </w:instrText>
      </w:r>
      <w:r w:rsidRPr="0034783B">
        <w:rPr>
          <w:b/>
          <w:bCs/>
          <w:i w:val="0"/>
          <w:iCs w:val="0"/>
          <w:color w:val="auto"/>
        </w:rPr>
        <w:instrText>SEQ</w:instrText>
      </w:r>
      <w:r w:rsidRPr="0034783B">
        <w:rPr>
          <w:b/>
          <w:bCs/>
          <w:i w:val="0"/>
          <w:iCs w:val="0"/>
          <w:color w:val="auto"/>
          <w:rtl/>
        </w:rPr>
        <w:instrText xml:space="preserve"> </w:instrText>
      </w:r>
      <w:r w:rsidRPr="0034783B">
        <w:rPr>
          <w:b/>
          <w:bCs/>
          <w:i w:val="0"/>
          <w:iCs w:val="0"/>
          <w:color w:val="auto"/>
        </w:rPr>
        <w:instrText>Figure \* ARABIC</w:instrText>
      </w:r>
      <w:r w:rsidRPr="0034783B">
        <w:rPr>
          <w:b/>
          <w:bCs/>
          <w:i w:val="0"/>
          <w:iCs w:val="0"/>
          <w:color w:val="auto"/>
          <w:rtl/>
        </w:rPr>
        <w:instrText xml:space="preserve"> </w:instrText>
      </w:r>
      <w:r w:rsidRPr="0034783B">
        <w:rPr>
          <w:b/>
          <w:bCs/>
          <w:i w:val="0"/>
          <w:iCs w:val="0"/>
          <w:color w:val="auto"/>
          <w:rtl/>
        </w:rPr>
        <w:fldChar w:fldCharType="separate"/>
      </w:r>
      <w:r>
        <w:rPr>
          <w:b/>
          <w:bCs/>
          <w:i w:val="0"/>
          <w:iCs w:val="0"/>
          <w:noProof/>
          <w:color w:val="auto"/>
          <w:rtl/>
        </w:rPr>
        <w:t>8</w:t>
      </w:r>
      <w:r w:rsidRPr="0034783B">
        <w:rPr>
          <w:b/>
          <w:bCs/>
          <w:i w:val="0"/>
          <w:iCs w:val="0"/>
          <w:color w:val="auto"/>
          <w:rtl/>
        </w:rPr>
        <w:fldChar w:fldCharType="end"/>
      </w:r>
      <w:r w:rsidRPr="0034783B">
        <w:rPr>
          <w:rFonts w:hint="cs"/>
          <w:b/>
          <w:bCs/>
          <w:i w:val="0"/>
          <w:iCs w:val="0"/>
          <w:color w:val="auto"/>
          <w:rtl/>
          <w:lang w:bidi="fa-IR"/>
        </w:rPr>
        <w:t>. محیط با</w:t>
      </w:r>
      <w:r w:rsidR="00925EEF">
        <w:rPr>
          <w:rFonts w:hint="cs"/>
          <w:b/>
          <w:bCs/>
          <w:i w:val="0"/>
          <w:iCs w:val="0"/>
          <w:color w:val="auto"/>
          <w:rtl/>
          <w:lang w:bidi="fa-IR"/>
        </w:rPr>
        <w:t>زی ترازچین</w:t>
      </w:r>
    </w:p>
    <w:p w14:paraId="5F6D33C6" w14:textId="17D7CB38" w:rsidR="00996A29" w:rsidRDefault="00996A29" w:rsidP="00996A29">
      <w:pPr>
        <w:bidi/>
        <w:rPr>
          <w:rFonts w:eastAsia="Calibri" w:cs="B Mitra"/>
          <w:sz w:val="18"/>
          <w:szCs w:val="18"/>
          <w:rtl/>
          <w:lang w:bidi="fa-IR"/>
        </w:rPr>
      </w:pPr>
    </w:p>
    <w:p w14:paraId="4C9BD16D" w14:textId="77777777" w:rsidR="00607FAE" w:rsidRPr="00996A29" w:rsidRDefault="00607FAE" w:rsidP="00607FAE">
      <w:pPr>
        <w:bidi/>
        <w:rPr>
          <w:rFonts w:eastAsia="Calibri" w:cs="B Mitra"/>
          <w:sz w:val="18"/>
          <w:szCs w:val="18"/>
          <w:rtl/>
          <w:lang w:bidi="fa-IR"/>
        </w:rPr>
      </w:pPr>
    </w:p>
    <w:p w14:paraId="7FEA2DAB" w14:textId="37DFA068" w:rsidR="00D65BC1" w:rsidRDefault="00D65BC1" w:rsidP="00996A29">
      <w:pPr>
        <w:pStyle w:val="BlockText"/>
        <w:bidi/>
        <w:ind w:left="-2" w:right="0"/>
        <w:rPr>
          <w:rFonts w:cs="B Titr"/>
          <w:b/>
          <w:bCs/>
          <w:sz w:val="22"/>
          <w:rtl/>
        </w:rPr>
      </w:pPr>
      <w:r w:rsidRPr="00D65BC1">
        <w:rPr>
          <w:rFonts w:cs="B Titr" w:hint="cs"/>
          <w:b/>
          <w:bCs/>
          <w:sz w:val="22"/>
          <w:rtl/>
        </w:rPr>
        <w:t>3-3-مراحل بازی</w:t>
      </w:r>
    </w:p>
    <w:p w14:paraId="6425BFAD" w14:textId="2D9E7DDE" w:rsidR="00BC09E5" w:rsidRDefault="00D65BC1" w:rsidP="00CF5E06">
      <w:pPr>
        <w:bidi/>
        <w:spacing w:after="160" w:line="259" w:lineRule="auto"/>
        <w:jc w:val="both"/>
        <w:rPr>
          <w:rFonts w:ascii="Calibri" w:eastAsia="Calibri" w:hAnsi="Calibri" w:cs="B Mitra"/>
          <w:sz w:val="18"/>
          <w:szCs w:val="18"/>
          <w:rtl/>
          <w:lang w:bidi="fa-IR"/>
        </w:rPr>
      </w:pP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>هر مرحله اصلی با توجه به اهداف آموزشی که در آن منظور شده</w:t>
      </w:r>
      <w:r w:rsidR="006D404E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است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تعداد خاصی زیر مرحله دارد که در ادامه به آن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205D6F">
        <w:rPr>
          <w:rFonts w:ascii="Calibri" w:eastAsia="Calibri" w:hAnsi="Calibri" w:cs="B Mitra" w:hint="eastAsia"/>
          <w:sz w:val="26"/>
          <w:szCs w:val="26"/>
          <w:rtl/>
          <w:lang w:bidi="fa-IR"/>
        </w:rPr>
        <w:t>پرداز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205D6F">
        <w:rPr>
          <w:rFonts w:ascii="Calibri" w:eastAsia="Calibri" w:hAnsi="Calibri" w:cs="B Mitra" w:hint="eastAsia"/>
          <w:sz w:val="26"/>
          <w:szCs w:val="26"/>
          <w:rtl/>
          <w:lang w:bidi="fa-IR"/>
        </w:rPr>
        <w:t>م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>. مرحله اصلی</w:t>
      </w:r>
      <w:r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اول دارای نه مرحله ابتدایی </w:t>
      </w:r>
      <w:r>
        <w:rPr>
          <w:rFonts w:ascii="Calibri" w:eastAsia="Calibri" w:hAnsi="Calibri" w:cs="B Mitra"/>
          <w:sz w:val="26"/>
          <w:szCs w:val="26"/>
          <w:rtl/>
          <w:lang w:bidi="fa-IR"/>
        </w:rPr>
        <w:t>است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که </w:t>
      </w:r>
      <w:r>
        <w:rPr>
          <w:rFonts w:ascii="Calibri" w:eastAsia="Calibri" w:hAnsi="Calibri" w:cs="B Mitra"/>
          <w:sz w:val="26"/>
          <w:szCs w:val="26"/>
          <w:rtl/>
          <w:lang w:bidi="fa-IR"/>
        </w:rPr>
        <w:t>به‌صورت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رندم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به موضوع شمارش </w:t>
      </w:r>
      <w:r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>
        <w:rPr>
          <w:rFonts w:ascii="Calibri" w:eastAsia="Calibri" w:hAnsi="Calibri" w:cs="B Mitra" w:hint="eastAsia"/>
          <w:sz w:val="26"/>
          <w:szCs w:val="26"/>
          <w:rtl/>
          <w:lang w:bidi="fa-IR"/>
        </w:rPr>
        <w:t>پردازد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و سعی </w:t>
      </w:r>
      <w:r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>
        <w:rPr>
          <w:rFonts w:ascii="Calibri" w:eastAsia="Calibri" w:hAnsi="Calibri" w:cs="B Mitra" w:hint="eastAsia"/>
          <w:sz w:val="26"/>
          <w:szCs w:val="26"/>
          <w:rtl/>
          <w:lang w:bidi="fa-IR"/>
        </w:rPr>
        <w:t>گردد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توانایی کاربر را در شمارش و درک مفهوم تساوی ارتقا دهد. در مرحله اصلی دوم سعی گردیده است که طبق </w:t>
      </w:r>
      <w:r>
        <w:rPr>
          <w:rFonts w:ascii="Calibri" w:eastAsia="Calibri" w:hAnsi="Calibri" w:cs="B Mitra"/>
          <w:sz w:val="26"/>
          <w:szCs w:val="26"/>
          <w:rtl/>
          <w:lang w:bidi="fa-IR"/>
        </w:rPr>
        <w:t>دسته‌بند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ی </w:t>
      </w:r>
      <w:r>
        <w:rPr>
          <w:rFonts w:ascii="Calibri" w:eastAsia="Calibri" w:hAnsi="Calibri" w:cs="B Mitra"/>
          <w:sz w:val="26"/>
          <w:szCs w:val="26"/>
          <w:rtl/>
          <w:lang w:bidi="fa-IR"/>
        </w:rPr>
        <w:t>جمع‌ها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>ی اساسی بازی ادامه یابد</w:t>
      </w:r>
      <w:r w:rsidR="00996A29">
        <w:rPr>
          <w:rFonts w:ascii="Calibri" w:eastAsia="Calibri" w:hAnsi="Calibri" w:cs="B Mitra" w:hint="cs"/>
          <w:sz w:val="26"/>
          <w:szCs w:val="26"/>
          <w:rtl/>
          <w:lang w:bidi="fa-IR"/>
        </w:rPr>
        <w:t>.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این فصل دارای 36 مرحله است که به آموزش </w:t>
      </w:r>
      <w:r>
        <w:rPr>
          <w:rFonts w:ascii="Calibri" w:eastAsia="Calibri" w:hAnsi="Calibri" w:cs="B Mitra"/>
          <w:sz w:val="26"/>
          <w:szCs w:val="26"/>
          <w:rtl/>
          <w:lang w:bidi="fa-IR"/>
        </w:rPr>
        <w:t>جمع‌ها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ی </w:t>
      </w:r>
      <w:r>
        <w:rPr>
          <w:rFonts w:ascii="Calibri" w:eastAsia="Calibri" w:hAnsi="Calibri" w:cs="B Mitra"/>
          <w:sz w:val="26"/>
          <w:szCs w:val="26"/>
          <w:rtl/>
          <w:lang w:bidi="fa-IR"/>
        </w:rPr>
        <w:t>دو عامل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ی</w:t>
      </w:r>
      <w:r>
        <w:rPr>
          <w:rFonts w:ascii="Calibri" w:eastAsia="Calibri" w:hAnsi="Calibri" w:cs="B Mitra" w:hint="eastAsia"/>
          <w:sz w:val="26"/>
          <w:szCs w:val="26"/>
          <w:rtl/>
          <w:lang w:bidi="fa-IR"/>
        </w:rPr>
        <w:t>ک‌رقم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ی با حداکثر پاسخ 10 </w:t>
      </w:r>
      <w:r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>
        <w:rPr>
          <w:rFonts w:ascii="Calibri" w:eastAsia="Calibri" w:hAnsi="Calibri" w:cs="B Mitra" w:hint="eastAsia"/>
          <w:sz w:val="26"/>
          <w:szCs w:val="26"/>
          <w:rtl/>
          <w:lang w:bidi="fa-IR"/>
        </w:rPr>
        <w:t>پردازد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. مرحله اصلی سوم بازی به نوع دوم </w:t>
      </w:r>
      <w:r>
        <w:rPr>
          <w:rFonts w:ascii="Calibri" w:eastAsia="Calibri" w:hAnsi="Calibri" w:cs="B Mitra"/>
          <w:sz w:val="26"/>
          <w:szCs w:val="26"/>
          <w:rtl/>
          <w:lang w:bidi="fa-IR"/>
        </w:rPr>
        <w:t>جمع‌ها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>ی اساسی با هردو عامل ی</w:t>
      </w:r>
      <w:r>
        <w:rPr>
          <w:rFonts w:ascii="Calibri" w:eastAsia="Calibri" w:hAnsi="Calibri" w:cs="B Mitra" w:hint="eastAsia"/>
          <w:sz w:val="26"/>
          <w:szCs w:val="26"/>
          <w:rtl/>
          <w:lang w:bidi="fa-IR"/>
        </w:rPr>
        <w:t>ک‌رقم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ی با حداکثر جمع 18 در 64 زیرمجموعه خواهد پرداخت. </w:t>
      </w:r>
      <w:r w:rsidR="002B7C7B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در </w:t>
      </w:r>
      <w:r w:rsidRPr="00D65BC1">
        <w:rPr>
          <w:rFonts w:ascii="Calibri" w:eastAsia="Calibri" w:hAnsi="Calibri" w:cs="B Mitra"/>
          <w:sz w:val="26"/>
          <w:szCs w:val="26"/>
          <w:rtl/>
          <w:lang w:bidi="fa-IR"/>
        </w:rPr>
        <w:t>مرحله اصل</w:t>
      </w:r>
      <w:r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چهارم همراه با تکرار مراحل قبل، بر رو</w:t>
      </w:r>
      <w:r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هر مجموعه از جعبه‌ها شکل عدد مربوطه ن</w:t>
      </w:r>
      <w:r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ز</w:t>
      </w:r>
      <w:r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درج م</w:t>
      </w:r>
      <w:r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شود</w:t>
      </w:r>
      <w:r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تا زم</w:t>
      </w:r>
      <w:r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نه</w:t>
      </w:r>
      <w:r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برا</w:t>
      </w:r>
      <w:r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به خاطر سپردن شکل اعداد ا</w:t>
      </w:r>
      <w:r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جاد</w:t>
      </w:r>
      <w:r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شود. ا</w:t>
      </w:r>
      <w:r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فصل دارا</w:t>
      </w:r>
      <w:r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72 مرحله است. مرحله اصل</w:t>
      </w:r>
      <w:r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پنجم باز</w:t>
      </w:r>
      <w:r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به جمع اعداد حداکثر دورقم</w:t>
      </w:r>
      <w:r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در 32 مرحله م</w:t>
      </w:r>
      <w:r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پردازد</w:t>
      </w:r>
      <w:r w:rsidRPr="00D65BC1">
        <w:rPr>
          <w:rFonts w:ascii="Calibri" w:eastAsia="Calibri" w:hAnsi="Calibri" w:cs="B Mitra"/>
          <w:sz w:val="26"/>
          <w:szCs w:val="26"/>
          <w:rtl/>
          <w:lang w:bidi="fa-IR"/>
        </w:rPr>
        <w:t>. سرعت با</w:t>
      </w:r>
      <w:r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ز</w:t>
      </w:r>
      <w:r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(سرعت انحراف اهرم) از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ز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205D6F">
        <w:rPr>
          <w:rFonts w:ascii="Calibri" w:eastAsia="Calibri" w:hAnsi="Calibri" w:cs="B Mitra" w:hint="eastAsia"/>
          <w:sz w:val="26"/>
          <w:szCs w:val="26"/>
          <w:rtl/>
          <w:lang w:bidi="fa-IR"/>
        </w:rPr>
        <w:t>ر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مرحله</w:t>
      </w:r>
      <w:r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20 به بعد افزا</w:t>
      </w:r>
      <w:r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ش</w:t>
      </w:r>
      <w:r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</w:t>
      </w:r>
      <w:r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ی‌ی</w:t>
      </w:r>
      <w:r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ابد</w:t>
      </w:r>
      <w:r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. در مرحله </w:t>
      </w:r>
      <w:r w:rsidRPr="00D65BC1">
        <w:rPr>
          <w:rFonts w:ascii="Calibri" w:eastAsia="Calibri" w:hAnsi="Calibri" w:cs="B Mitra"/>
          <w:sz w:val="26"/>
          <w:szCs w:val="26"/>
          <w:rtl/>
          <w:lang w:bidi="fa-IR"/>
        </w:rPr>
        <w:lastRenderedPageBreak/>
        <w:t>اصل</w:t>
      </w:r>
      <w:r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ششم جمع‌ها</w:t>
      </w:r>
      <w:r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اعداد حداکثر سه‌رقم</w:t>
      </w:r>
      <w:r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در 100 مرحله به هم</w:t>
      </w:r>
      <w:r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منوال تمر</w:t>
      </w:r>
      <w:r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Pr="00D65BC1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م</w:t>
      </w:r>
      <w:r w:rsidRPr="00D65BC1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Pr="00D65BC1">
        <w:rPr>
          <w:rFonts w:ascii="Calibri" w:eastAsia="Calibri" w:hAnsi="Calibri" w:cs="B Mitra" w:hint="eastAsia"/>
          <w:sz w:val="26"/>
          <w:szCs w:val="26"/>
          <w:rtl/>
          <w:lang w:bidi="fa-IR"/>
        </w:rPr>
        <w:t>گردد</w:t>
      </w:r>
      <w:r w:rsidRPr="00D65BC1">
        <w:rPr>
          <w:rFonts w:ascii="Calibri" w:eastAsia="Calibri" w:hAnsi="Calibri" w:cs="B Mitra"/>
          <w:sz w:val="26"/>
          <w:szCs w:val="26"/>
          <w:rtl/>
          <w:lang w:bidi="fa-IR"/>
        </w:rPr>
        <w:t>.</w:t>
      </w:r>
      <w:r w:rsidR="00EA3C06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94432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فصل هفتم امکان شرکت در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چالش‌ها</w:t>
      </w:r>
      <w:r w:rsidR="0094432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و مسابقات گروهی </w:t>
      </w:r>
      <w:r w:rsidR="00142752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را </w:t>
      </w:r>
      <w:r w:rsidR="0094432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ایجاد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205D6F">
        <w:rPr>
          <w:rFonts w:ascii="Calibri" w:eastAsia="Calibri" w:hAnsi="Calibri" w:cs="B Mitra" w:hint="eastAsia"/>
          <w:sz w:val="26"/>
          <w:szCs w:val="26"/>
          <w:rtl/>
          <w:lang w:bidi="fa-IR"/>
        </w:rPr>
        <w:t>کند</w:t>
      </w:r>
      <w:r w:rsidR="0094432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. در این مسابقات غیر </w:t>
      </w:r>
      <w:r w:rsidR="00142752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از </w:t>
      </w:r>
      <w:r w:rsidR="00944327">
        <w:rPr>
          <w:rFonts w:ascii="Calibri" w:eastAsia="Calibri" w:hAnsi="Calibri" w:cs="B Mitra" w:hint="cs"/>
          <w:sz w:val="26"/>
          <w:szCs w:val="26"/>
          <w:rtl/>
          <w:lang w:bidi="fa-IR"/>
        </w:rPr>
        <w:t>نمایش امتیاز بازیکن</w:t>
      </w:r>
      <w:r w:rsidR="00D81349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بر اساس</w:t>
      </w:r>
      <w:r w:rsidR="0094432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سرعت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پاسخ‌گو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یی</w:t>
      </w:r>
      <w:r w:rsidR="0094432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به مراحل بازی در جدول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رده‌بند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996A29">
        <w:rPr>
          <w:rFonts w:ascii="Calibri" w:eastAsia="Calibri" w:hAnsi="Calibri" w:cs="B Mitra" w:hint="cs"/>
          <w:sz w:val="26"/>
          <w:szCs w:val="26"/>
          <w:rtl/>
          <w:lang w:bidi="fa-IR"/>
        </w:rPr>
        <w:t>،</w:t>
      </w:r>
      <w:r w:rsidR="0094432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امکان دعوت از دیگر بازیکنان در مسابقات دونفره هم وجود دارد.</w:t>
      </w:r>
      <w:r w:rsidR="00227B9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94432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در مسابقات دونفره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به‌جا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94432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هوش مصنوعی بازی،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به‌نوبت</w:t>
      </w:r>
      <w:r w:rsidR="0094432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یکی از بازیکنان مسئول درج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سؤال</w:t>
      </w:r>
      <w:r w:rsidR="0094432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(انداختن مجموعه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جعبه‌ها</w:t>
      </w:r>
      <w:r w:rsidR="0094432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)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است</w:t>
      </w:r>
      <w:r w:rsidR="0094432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. بازیکن دیگر باید در زمان مشخص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سؤال</w:t>
      </w:r>
      <w:r w:rsidR="0094432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را پاسخ داده و به همین ترتیب تا شکست یکی از بازیکنان نوبت جابجا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C4437E">
        <w:rPr>
          <w:rFonts w:ascii="Calibri" w:eastAsia="Calibri" w:hAnsi="Calibri" w:cs="B Mitra" w:hint="eastAsia"/>
          <w:sz w:val="26"/>
          <w:szCs w:val="26"/>
          <w:rtl/>
          <w:lang w:bidi="fa-IR"/>
        </w:rPr>
        <w:t>شود</w:t>
      </w:r>
      <w:r w:rsidR="0094432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. زمان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پاسخ‌گو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یی</w:t>
      </w:r>
      <w:r w:rsidR="0094432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توسط بازی تعیین </w:t>
      </w:r>
      <w:r w:rsidR="00C4437E"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 w:rsidR="00C4437E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C4437E">
        <w:rPr>
          <w:rFonts w:ascii="Calibri" w:eastAsia="Calibri" w:hAnsi="Calibri" w:cs="B Mitra" w:hint="eastAsia"/>
          <w:sz w:val="26"/>
          <w:szCs w:val="26"/>
          <w:rtl/>
          <w:lang w:bidi="fa-IR"/>
        </w:rPr>
        <w:t>گردد</w:t>
      </w:r>
      <w:r w:rsidR="0094432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و هرچه زمان بازی بیشتر طول بکشد</w:t>
      </w:r>
      <w:r w:rsidR="002B7C7B">
        <w:rPr>
          <w:rFonts w:ascii="Calibri" w:eastAsia="Calibri" w:hAnsi="Calibri" w:cs="B Mitra" w:hint="cs"/>
          <w:sz w:val="26"/>
          <w:szCs w:val="26"/>
          <w:rtl/>
          <w:lang w:bidi="fa-IR"/>
        </w:rPr>
        <w:t>،</w:t>
      </w:r>
      <w:r w:rsidR="00944327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بازیکنان باید با سرعت بیشتری نسبت به پاسخگویی اقدام کنند.</w:t>
      </w:r>
    </w:p>
    <w:p w14:paraId="72AB6551" w14:textId="77777777" w:rsidR="00CF5E06" w:rsidRPr="00CF5E06" w:rsidRDefault="00CF5E06" w:rsidP="00CF5E06">
      <w:pPr>
        <w:bidi/>
        <w:spacing w:after="160" w:line="259" w:lineRule="auto"/>
        <w:jc w:val="both"/>
        <w:rPr>
          <w:rFonts w:ascii="Calibri" w:eastAsia="Calibri" w:hAnsi="Calibri" w:cs="B Mitra"/>
          <w:sz w:val="18"/>
          <w:szCs w:val="18"/>
          <w:lang w:bidi="fa-IR"/>
        </w:rPr>
      </w:pPr>
    </w:p>
    <w:p w14:paraId="616EF652" w14:textId="253C6B32" w:rsidR="009C6E27" w:rsidRPr="009C6E27" w:rsidRDefault="009C6E27" w:rsidP="009C6E27">
      <w:pPr>
        <w:bidi/>
        <w:ind w:left="-2"/>
        <w:jc w:val="both"/>
        <w:rPr>
          <w:rFonts w:cs="B Titr"/>
          <w:b/>
          <w:bCs/>
          <w:sz w:val="22"/>
          <w:rtl/>
          <w:lang w:eastAsia="x-none" w:bidi="fa-IR"/>
        </w:rPr>
      </w:pPr>
      <w:r>
        <w:rPr>
          <w:rFonts w:cs="B Titr" w:hint="cs"/>
          <w:b/>
          <w:bCs/>
          <w:sz w:val="22"/>
          <w:rtl/>
          <w:lang w:eastAsia="x-none" w:bidi="fa-IR"/>
        </w:rPr>
        <w:t>4</w:t>
      </w:r>
      <w:r w:rsidRPr="009C6E27">
        <w:rPr>
          <w:rFonts w:cs="B Titr" w:hint="cs"/>
          <w:b/>
          <w:bCs/>
          <w:sz w:val="22"/>
          <w:rtl/>
          <w:lang w:eastAsia="x-none" w:bidi="fa-IR"/>
        </w:rPr>
        <w:t>-</w:t>
      </w:r>
      <w:r>
        <w:rPr>
          <w:rFonts w:cs="B Titr" w:hint="cs"/>
          <w:b/>
          <w:bCs/>
          <w:sz w:val="22"/>
          <w:rtl/>
          <w:lang w:eastAsia="x-none" w:bidi="fa-IR"/>
        </w:rPr>
        <w:t>ارزیابی</w:t>
      </w:r>
      <w:r w:rsidR="00EA3C06">
        <w:rPr>
          <w:rFonts w:cs="B Titr" w:hint="cs"/>
          <w:b/>
          <w:bCs/>
          <w:sz w:val="22"/>
          <w:rtl/>
          <w:lang w:eastAsia="x-none" w:bidi="fa-IR"/>
        </w:rPr>
        <w:t xml:space="preserve"> اولیه</w:t>
      </w:r>
    </w:p>
    <w:p w14:paraId="33AA2AFB" w14:textId="46EF0465" w:rsidR="00925EEF" w:rsidRDefault="00925EEF" w:rsidP="00925EEF">
      <w:pPr>
        <w:bidi/>
        <w:spacing w:after="160" w:line="259" w:lineRule="auto"/>
        <w:jc w:val="both"/>
        <w:rPr>
          <w:rFonts w:ascii="Calibri" w:eastAsia="Calibri" w:hAnsi="Calibri" w:cs="B Mitra"/>
          <w:sz w:val="26"/>
          <w:szCs w:val="26"/>
          <w:rtl/>
          <w:lang w:bidi="fa-IR"/>
        </w:rPr>
      </w:pP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>پرسشنامه‌ا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به‌منظور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ارزیابی اولیه بازی ترازچین 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>طراح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گشته و در اخت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C6E27">
        <w:rPr>
          <w:rFonts w:ascii="Calibri" w:eastAsia="Calibri" w:hAnsi="Calibri" w:cs="B Mitra" w:hint="eastAsia"/>
          <w:sz w:val="26"/>
          <w:szCs w:val="26"/>
          <w:rtl/>
          <w:lang w:bidi="fa-IR"/>
        </w:rPr>
        <w:t>ار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25 نفر</w:t>
      </w:r>
      <w:r>
        <w:rPr>
          <w:rFonts w:ascii="Calibri" w:eastAsia="Calibri" w:hAnsi="Calibri" w:cs="B Mitra"/>
          <w:sz w:val="26"/>
          <w:szCs w:val="26"/>
          <w:lang w:bidi="fa-IR"/>
        </w:rPr>
        <w:t xml:space="preserve"> 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از معلمان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پا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205D6F">
        <w:rPr>
          <w:rFonts w:ascii="Calibri" w:eastAsia="Calibri" w:hAnsi="Calibri" w:cs="B Mitra" w:hint="eastAsia"/>
          <w:sz w:val="26"/>
          <w:szCs w:val="26"/>
          <w:rtl/>
          <w:lang w:bidi="fa-IR"/>
        </w:rPr>
        <w:t>ه‌ها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مختلف 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دوره 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>ابتدا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یی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(9 زن و 16 مرد) قرار گرفت. 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این پرسشنامه شامل 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6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سؤال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مرتبط با بازی بود. در پاسخ به پرسش اول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در خصوص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ظاهر و طراحی بصری بازی ترازچین، 23 نفر از معلمان، طراحی بصری بازی را جذاب و مناسب برای دانش آموزان عنوان کرده بودند. در پرسش دوم این مسئله مطرح شده بود که بازی ترازچین به لحاظ گیم پلی برای چه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پا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205D6F">
        <w:rPr>
          <w:rFonts w:ascii="Calibri" w:eastAsia="Calibri" w:hAnsi="Calibri" w:cs="B Mitra" w:hint="eastAsia"/>
          <w:sz w:val="26"/>
          <w:szCs w:val="26"/>
          <w:rtl/>
          <w:lang w:bidi="fa-IR"/>
        </w:rPr>
        <w:t>ه‌ا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مناسب‌تر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است. نیمی از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پاسخ‌دهندگان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این بازی را مناسب برای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پا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205D6F">
        <w:rPr>
          <w:rFonts w:ascii="Calibri" w:eastAsia="Calibri" w:hAnsi="Calibri" w:cs="B Mitra" w:hint="eastAsia"/>
          <w:sz w:val="26"/>
          <w:szCs w:val="26"/>
          <w:rtl/>
          <w:lang w:bidi="fa-IR"/>
        </w:rPr>
        <w:t>ه‌ها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اول، دوم و پیش</w:t>
      </w:r>
      <w:r w:rsidR="00996A29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>دبستان</w:t>
      </w:r>
      <w:r w:rsidR="00996A29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205D6F">
        <w:rPr>
          <w:rFonts w:ascii="Calibri" w:eastAsia="Calibri" w:hAnsi="Calibri" w:cs="B Mitra" w:hint="eastAsia"/>
          <w:sz w:val="26"/>
          <w:szCs w:val="26"/>
          <w:rtl/>
          <w:lang w:bidi="fa-IR"/>
        </w:rPr>
        <w:t>دانستند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درحال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205D6F">
        <w:rPr>
          <w:rFonts w:ascii="Calibri" w:eastAsia="Calibri" w:hAnsi="Calibri" w:cs="B Mitra" w:hint="eastAsia"/>
          <w:sz w:val="26"/>
          <w:szCs w:val="26"/>
          <w:rtl/>
          <w:lang w:bidi="fa-IR"/>
        </w:rPr>
        <w:t>که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نیمی دیگر فکر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205D6F">
        <w:rPr>
          <w:rFonts w:ascii="Calibri" w:eastAsia="Calibri" w:hAnsi="Calibri" w:cs="B Mitra" w:hint="eastAsia"/>
          <w:sz w:val="26"/>
          <w:szCs w:val="26"/>
          <w:rtl/>
          <w:lang w:bidi="fa-IR"/>
        </w:rPr>
        <w:t>کردند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که این بازی برای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پا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205D6F">
        <w:rPr>
          <w:rFonts w:ascii="Calibri" w:eastAsia="Calibri" w:hAnsi="Calibri" w:cs="B Mitra" w:hint="eastAsia"/>
          <w:sz w:val="26"/>
          <w:szCs w:val="26"/>
          <w:rtl/>
          <w:lang w:bidi="fa-IR"/>
        </w:rPr>
        <w:t>ه‌ها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بالاتر از سوم دبستان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مناسب‌تر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است. همچنین در پاسخ به این پرسش که آیا طراحی مراحل و پیش روی و سختی بازی برای دانش آموزان پایه اول و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پ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205D6F">
        <w:rPr>
          <w:rFonts w:ascii="Calibri" w:eastAsia="Calibri" w:hAnsi="Calibri" w:cs="B Mitra" w:hint="eastAsia"/>
          <w:sz w:val="26"/>
          <w:szCs w:val="26"/>
          <w:rtl/>
          <w:lang w:bidi="fa-IR"/>
        </w:rPr>
        <w:t>ش‌دبستان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مناسب است، تنها 10 نفر از معلمان عقیده داشتند که بازی ترازچین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205D6F">
        <w:rPr>
          <w:rFonts w:ascii="Calibri" w:eastAsia="Calibri" w:hAnsi="Calibri" w:cs="B Mitra" w:hint="eastAsia"/>
          <w:sz w:val="26"/>
          <w:szCs w:val="26"/>
          <w:rtl/>
          <w:lang w:bidi="fa-IR"/>
        </w:rPr>
        <w:t>تواند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تا حد زیادی برای دانش آموزان پایه اول و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پ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205D6F">
        <w:rPr>
          <w:rFonts w:ascii="Calibri" w:eastAsia="Calibri" w:hAnsi="Calibri" w:cs="B Mitra" w:hint="eastAsia"/>
          <w:sz w:val="26"/>
          <w:szCs w:val="26"/>
          <w:rtl/>
          <w:lang w:bidi="fa-IR"/>
        </w:rPr>
        <w:t>ش‌دبستان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مناسب باشد و سایر معلمان خلاف نظر ایشان را داشتند.</w:t>
      </w:r>
    </w:p>
    <w:p w14:paraId="223FA0E6" w14:textId="55093D26" w:rsidR="00925EEF" w:rsidRPr="00C95C72" w:rsidRDefault="00925EEF" w:rsidP="00925EEF">
      <w:pPr>
        <w:bidi/>
        <w:spacing w:after="160" w:line="259" w:lineRule="auto"/>
        <w:jc w:val="both"/>
        <w:rPr>
          <w:rFonts w:ascii="Calibri" w:eastAsia="Calibri" w:hAnsi="Calibri" w:cs="B Mitra"/>
          <w:sz w:val="26"/>
          <w:szCs w:val="26"/>
          <w:rtl/>
          <w:lang w:bidi="fa-IR"/>
        </w:rPr>
      </w:pP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در ادامه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تقر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205D6F">
        <w:rPr>
          <w:rFonts w:ascii="Calibri" w:eastAsia="Calibri" w:hAnsi="Calibri" w:cs="B Mitra" w:hint="eastAsia"/>
          <w:sz w:val="26"/>
          <w:szCs w:val="26"/>
          <w:rtl/>
          <w:lang w:bidi="fa-IR"/>
        </w:rPr>
        <w:t>باً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نظرات 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>تمامی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پاسخ‌دهندگان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حاک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از آن بود که باز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ترازچ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205D6F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>در کنار طراح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بصر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و گ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C6E27">
        <w:rPr>
          <w:rFonts w:ascii="Calibri" w:eastAsia="Calibri" w:hAnsi="Calibri" w:cs="B Mitra" w:hint="eastAsia"/>
          <w:sz w:val="26"/>
          <w:szCs w:val="26"/>
          <w:rtl/>
          <w:lang w:bidi="fa-IR"/>
        </w:rPr>
        <w:t>م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پل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جذاب، همگام با اصول آموزش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درس ر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C6E27">
        <w:rPr>
          <w:rFonts w:ascii="Calibri" w:eastAsia="Calibri" w:hAnsi="Calibri" w:cs="B Mitra" w:hint="eastAsia"/>
          <w:sz w:val="26"/>
          <w:szCs w:val="26"/>
          <w:rtl/>
          <w:lang w:bidi="fa-IR"/>
        </w:rPr>
        <w:t>اض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در مدارس طراح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Pr="009C6E27">
        <w:rPr>
          <w:rFonts w:ascii="Calibri" w:eastAsia="Calibri" w:hAnsi="Calibri" w:cs="B Mitra" w:hint="eastAsia"/>
          <w:sz w:val="26"/>
          <w:szCs w:val="26"/>
          <w:rtl/>
          <w:lang w:bidi="fa-IR"/>
        </w:rPr>
        <w:t>شده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و م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Pr="009C6E27">
        <w:rPr>
          <w:rFonts w:ascii="Calibri" w:eastAsia="Calibri" w:hAnsi="Calibri" w:cs="B Mitra" w:hint="eastAsia"/>
          <w:sz w:val="26"/>
          <w:szCs w:val="26"/>
          <w:rtl/>
          <w:lang w:bidi="fa-IR"/>
        </w:rPr>
        <w:t>تواند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ت</w:t>
      </w:r>
      <w:r w:rsidRPr="009C6E27">
        <w:rPr>
          <w:rFonts w:ascii="Calibri" w:eastAsia="Calibri" w:hAnsi="Calibri" w:cs="B Mitra" w:hint="eastAsia"/>
          <w:sz w:val="26"/>
          <w:szCs w:val="26"/>
          <w:rtl/>
          <w:lang w:bidi="fa-IR"/>
        </w:rPr>
        <w:t>ا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حد ز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C6E27">
        <w:rPr>
          <w:rFonts w:ascii="Calibri" w:eastAsia="Calibri" w:hAnsi="Calibri" w:cs="B Mitra" w:hint="eastAsia"/>
          <w:sz w:val="26"/>
          <w:szCs w:val="26"/>
          <w:rtl/>
          <w:lang w:bidi="fa-IR"/>
        </w:rPr>
        <w:t>اد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در 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C6E27">
        <w:rPr>
          <w:rFonts w:ascii="Calibri" w:eastAsia="Calibri" w:hAnsi="Calibri" w:cs="B Mitra" w:hint="eastAsia"/>
          <w:sz w:val="26"/>
          <w:szCs w:val="26"/>
          <w:rtl/>
          <w:lang w:bidi="fa-IR"/>
        </w:rPr>
        <w:t>ادگ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C6E27">
        <w:rPr>
          <w:rFonts w:ascii="Calibri" w:eastAsia="Calibri" w:hAnsi="Calibri" w:cs="B Mitra" w:hint="eastAsia"/>
          <w:sz w:val="26"/>
          <w:szCs w:val="26"/>
          <w:rtl/>
          <w:lang w:bidi="fa-IR"/>
        </w:rPr>
        <w:t>ر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دانش آموزان مؤثر باشد. همچن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C6E27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21 نفر از آن‌ها به ا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C6E27">
        <w:rPr>
          <w:rFonts w:ascii="Calibri" w:eastAsia="Calibri" w:hAnsi="Calibri" w:cs="B Mitra" w:hint="eastAsia"/>
          <w:sz w:val="26"/>
          <w:szCs w:val="26"/>
          <w:rtl/>
          <w:lang w:bidi="fa-IR"/>
        </w:rPr>
        <w:t>ن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پرسش که آ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C6E27">
        <w:rPr>
          <w:rFonts w:ascii="Calibri" w:eastAsia="Calibri" w:hAnsi="Calibri" w:cs="B Mitra" w:hint="eastAsia"/>
          <w:sz w:val="26"/>
          <w:szCs w:val="26"/>
          <w:rtl/>
          <w:lang w:bidi="fa-IR"/>
        </w:rPr>
        <w:t>ا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تما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C6E27">
        <w:rPr>
          <w:rFonts w:ascii="Calibri" w:eastAsia="Calibri" w:hAnsi="Calibri" w:cs="B Mitra" w:hint="eastAsia"/>
          <w:sz w:val="26"/>
          <w:szCs w:val="26"/>
          <w:rtl/>
          <w:lang w:bidi="fa-IR"/>
        </w:rPr>
        <w:t>ل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دارند از باز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>ی ترازچین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به‌عنوان مکمل آموزش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در کلاس درس استفاده کرده و 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C6E27">
        <w:rPr>
          <w:rFonts w:ascii="Calibri" w:eastAsia="Calibri" w:hAnsi="Calibri" w:cs="B Mitra" w:hint="eastAsia"/>
          <w:sz w:val="26"/>
          <w:szCs w:val="26"/>
          <w:rtl/>
          <w:lang w:bidi="fa-IR"/>
        </w:rPr>
        <w:t>ا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آن را به سا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C6E27">
        <w:rPr>
          <w:rFonts w:ascii="Calibri" w:eastAsia="Calibri" w:hAnsi="Calibri" w:cs="B Mitra" w:hint="eastAsia"/>
          <w:sz w:val="26"/>
          <w:szCs w:val="26"/>
          <w:rtl/>
          <w:lang w:bidi="fa-IR"/>
        </w:rPr>
        <w:t>ر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همکاران پ</w:t>
      </w:r>
      <w:r w:rsidRPr="009C6E27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C6E27">
        <w:rPr>
          <w:rFonts w:ascii="Calibri" w:eastAsia="Calibri" w:hAnsi="Calibri" w:cs="B Mitra" w:hint="eastAsia"/>
          <w:sz w:val="26"/>
          <w:szCs w:val="26"/>
          <w:rtl/>
          <w:lang w:bidi="fa-IR"/>
        </w:rPr>
        <w:t>شنهاد</w:t>
      </w:r>
      <w:r w:rsidRPr="009C6E27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دهد، پاسخ مثبت داده بودند</w:t>
      </w:r>
      <w:r>
        <w:rPr>
          <w:rFonts w:ascii="Calibri" w:eastAsia="Calibri" w:hAnsi="Calibri" w:cs="B Mitra" w:hint="cs"/>
          <w:sz w:val="26"/>
          <w:szCs w:val="26"/>
          <w:rtl/>
          <w:lang w:bidi="fa-IR"/>
        </w:rPr>
        <w:t>.</w:t>
      </w:r>
    </w:p>
    <w:p w14:paraId="63158E89" w14:textId="77777777" w:rsidR="00837542" w:rsidRPr="00837542" w:rsidRDefault="00837542" w:rsidP="00837542">
      <w:pPr>
        <w:bidi/>
        <w:spacing w:after="160" w:line="259" w:lineRule="auto"/>
        <w:jc w:val="both"/>
        <w:rPr>
          <w:rFonts w:ascii="Calibri" w:eastAsia="Calibri" w:hAnsi="Calibri" w:cs="B Mitra"/>
          <w:sz w:val="18"/>
          <w:szCs w:val="18"/>
          <w:lang w:bidi="fa-IR"/>
        </w:rPr>
      </w:pPr>
    </w:p>
    <w:p w14:paraId="0EE021F0" w14:textId="032B960E" w:rsidR="00CF5E06" w:rsidRDefault="00837542" w:rsidP="00CF5E06">
      <w:pPr>
        <w:bidi/>
        <w:spacing w:after="160" w:line="259" w:lineRule="auto"/>
        <w:jc w:val="both"/>
        <w:rPr>
          <w:rFonts w:cs="B Titr"/>
          <w:b/>
          <w:bCs/>
          <w:sz w:val="18"/>
          <w:szCs w:val="18"/>
          <w:rtl/>
          <w:lang w:eastAsia="x-none" w:bidi="fa-IR"/>
        </w:rPr>
      </w:pPr>
      <w:r w:rsidRPr="00837542">
        <w:rPr>
          <w:rFonts w:cs="B Titr" w:hint="cs"/>
          <w:b/>
          <w:bCs/>
          <w:sz w:val="22"/>
          <w:rtl/>
          <w:lang w:eastAsia="x-none" w:bidi="fa-IR"/>
        </w:rPr>
        <w:t xml:space="preserve">5-بحث و </w:t>
      </w:r>
      <w:r w:rsidR="00205D6F">
        <w:rPr>
          <w:rFonts w:cs="B Titr"/>
          <w:b/>
          <w:bCs/>
          <w:sz w:val="22"/>
          <w:rtl/>
          <w:lang w:eastAsia="x-none" w:bidi="fa-IR"/>
        </w:rPr>
        <w:t>نت</w:t>
      </w:r>
      <w:r w:rsidR="00205D6F">
        <w:rPr>
          <w:rFonts w:cs="B Titr" w:hint="cs"/>
          <w:b/>
          <w:bCs/>
          <w:sz w:val="22"/>
          <w:rtl/>
          <w:lang w:eastAsia="x-none" w:bidi="fa-IR"/>
        </w:rPr>
        <w:t>ی</w:t>
      </w:r>
      <w:r w:rsidR="00205D6F">
        <w:rPr>
          <w:rFonts w:cs="B Titr" w:hint="eastAsia"/>
          <w:b/>
          <w:bCs/>
          <w:sz w:val="22"/>
          <w:rtl/>
          <w:lang w:eastAsia="x-none" w:bidi="fa-IR"/>
        </w:rPr>
        <w:t>جه‌گ</w:t>
      </w:r>
      <w:r w:rsidR="00205D6F">
        <w:rPr>
          <w:rFonts w:cs="B Titr" w:hint="cs"/>
          <w:b/>
          <w:bCs/>
          <w:sz w:val="22"/>
          <w:rtl/>
          <w:lang w:eastAsia="x-none" w:bidi="fa-IR"/>
        </w:rPr>
        <w:t>ی</w:t>
      </w:r>
      <w:r w:rsidR="00205D6F">
        <w:rPr>
          <w:rFonts w:cs="B Titr" w:hint="eastAsia"/>
          <w:b/>
          <w:bCs/>
          <w:sz w:val="22"/>
          <w:rtl/>
          <w:lang w:eastAsia="x-none" w:bidi="fa-IR"/>
        </w:rPr>
        <w:t>ر</w:t>
      </w:r>
      <w:r w:rsidR="00205D6F">
        <w:rPr>
          <w:rFonts w:cs="B Titr" w:hint="cs"/>
          <w:b/>
          <w:bCs/>
          <w:sz w:val="22"/>
          <w:rtl/>
          <w:lang w:eastAsia="x-none" w:bidi="fa-IR"/>
        </w:rPr>
        <w:t>ی</w:t>
      </w:r>
    </w:p>
    <w:p w14:paraId="27310582" w14:textId="77777777" w:rsidR="00996A29" w:rsidRDefault="00925EEF" w:rsidP="00CF5E06">
      <w:pPr>
        <w:bidi/>
        <w:spacing w:after="160" w:line="259" w:lineRule="auto"/>
        <w:jc w:val="both"/>
        <w:rPr>
          <w:rFonts w:ascii="Calibri" w:eastAsia="Calibri" w:hAnsi="Calibri" w:cs="B Mitra"/>
          <w:sz w:val="26"/>
          <w:szCs w:val="26"/>
          <w:rtl/>
        </w:rPr>
      </w:pP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ریاضیات ابزاری قدرتمند برای درک جهان هستی است که زندگی ما را سازمان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205D6F">
        <w:rPr>
          <w:rFonts w:ascii="Calibri" w:eastAsia="Calibri" w:hAnsi="Calibri" w:cs="B Mitra" w:hint="eastAsia"/>
          <w:sz w:val="26"/>
          <w:szCs w:val="26"/>
          <w:rtl/>
          <w:lang w:bidi="fa-IR"/>
        </w:rPr>
        <w:t>دهد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و از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هرج‌ومرج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جلوگیری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205D6F">
        <w:rPr>
          <w:rFonts w:ascii="Calibri" w:eastAsia="Calibri" w:hAnsi="Calibri" w:cs="B Mitra" w:hint="eastAsia"/>
          <w:sz w:val="26"/>
          <w:szCs w:val="26"/>
          <w:rtl/>
          <w:lang w:bidi="fa-IR"/>
        </w:rPr>
        <w:t>کند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>.</w:t>
      </w:r>
      <w:r w:rsidR="00DA75DC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ر</w:t>
      </w:r>
      <w:r w:rsidR="00DA75DC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A75DC">
        <w:rPr>
          <w:rFonts w:ascii="Calibri" w:eastAsia="Calibri" w:hAnsi="Calibri" w:cs="B Mitra" w:hint="eastAsia"/>
          <w:sz w:val="26"/>
          <w:szCs w:val="26"/>
          <w:rtl/>
          <w:lang w:bidi="fa-IR"/>
        </w:rPr>
        <w:t>اض</w:t>
      </w:r>
      <w:r w:rsidR="00DA75DC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DA75DC">
        <w:rPr>
          <w:rFonts w:ascii="Calibri" w:eastAsia="Calibri" w:hAnsi="Calibri" w:cs="B Mitra" w:hint="eastAsia"/>
          <w:sz w:val="26"/>
          <w:szCs w:val="26"/>
          <w:rtl/>
          <w:lang w:bidi="fa-IR"/>
        </w:rPr>
        <w:t>ات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استدلال منطقی، تفکر انتقادی، تفکر خلاق، تفکر انتزاعی یا فضایی، توانایی حل مسئله و حتی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مهارت‌ها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ارتباط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مؤثر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را تقویت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205D6F">
        <w:rPr>
          <w:rFonts w:ascii="Calibri" w:eastAsia="Calibri" w:hAnsi="Calibri" w:cs="B Mitra" w:hint="eastAsia"/>
          <w:sz w:val="26"/>
          <w:szCs w:val="26"/>
          <w:rtl/>
          <w:lang w:bidi="fa-IR"/>
        </w:rPr>
        <w:t>کند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و به ما کمک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 w:rsidR="00205D6F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205D6F">
        <w:rPr>
          <w:rFonts w:ascii="Calibri" w:eastAsia="Calibri" w:hAnsi="Calibri" w:cs="B Mitra" w:hint="eastAsia"/>
          <w:sz w:val="26"/>
          <w:szCs w:val="26"/>
          <w:rtl/>
          <w:lang w:bidi="fa-IR"/>
        </w:rPr>
        <w:t>کند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که بتوانیم جهان هستی را بهتر درک کنیم.</w:t>
      </w:r>
      <w:r w:rsidRPr="00925EEF">
        <w:rPr>
          <w:rFonts w:ascii="Calibri" w:eastAsia="Calibri" w:hAnsi="Calibri" w:cs="Arial"/>
          <w:sz w:val="22"/>
          <w:szCs w:val="22"/>
          <w:rtl/>
        </w:rPr>
        <w:t xml:space="preserve"> </w:t>
      </w:r>
      <w:r w:rsidRPr="00925EEF">
        <w:rPr>
          <w:rFonts w:ascii="Calibri" w:eastAsia="Calibri" w:hAnsi="Calibri" w:cs="B Mitra"/>
          <w:sz w:val="26"/>
          <w:szCs w:val="26"/>
          <w:rtl/>
        </w:rPr>
        <w:t xml:space="preserve">علیرغم </w:t>
      </w:r>
      <w:r w:rsidR="00205D6F">
        <w:rPr>
          <w:rFonts w:ascii="Calibri" w:eastAsia="Calibri" w:hAnsi="Calibri" w:cs="B Mitra"/>
          <w:sz w:val="26"/>
          <w:szCs w:val="26"/>
          <w:rtl/>
        </w:rPr>
        <w:t>اهم</w:t>
      </w:r>
      <w:r w:rsidR="00205D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205D6F">
        <w:rPr>
          <w:rFonts w:ascii="Calibri" w:eastAsia="Calibri" w:hAnsi="Calibri" w:cs="B Mitra" w:hint="eastAsia"/>
          <w:sz w:val="26"/>
          <w:szCs w:val="26"/>
          <w:rtl/>
        </w:rPr>
        <w:t>ت‌ها</w:t>
      </w:r>
      <w:r w:rsidRPr="00925EEF">
        <w:rPr>
          <w:rFonts w:ascii="Calibri" w:eastAsia="Calibri" w:hAnsi="Calibri" w:cs="B Mitra" w:hint="cs"/>
          <w:sz w:val="26"/>
          <w:szCs w:val="26"/>
          <w:rtl/>
        </w:rPr>
        <w:t xml:space="preserve"> و </w:t>
      </w:r>
      <w:r w:rsidR="00205D6F">
        <w:rPr>
          <w:rFonts w:ascii="Calibri" w:eastAsia="Calibri" w:hAnsi="Calibri" w:cs="B Mitra"/>
          <w:sz w:val="26"/>
          <w:szCs w:val="26"/>
          <w:rtl/>
        </w:rPr>
        <w:t>کاربردها</w:t>
      </w:r>
      <w:r w:rsidR="00205D6F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25EEF">
        <w:rPr>
          <w:rFonts w:ascii="Calibri" w:eastAsia="Calibri" w:hAnsi="Calibri" w:cs="B Mitra" w:hint="cs"/>
          <w:sz w:val="26"/>
          <w:szCs w:val="26"/>
          <w:rtl/>
        </w:rPr>
        <w:t xml:space="preserve"> فراوان</w:t>
      </w:r>
      <w:r w:rsidRPr="00925EEF">
        <w:rPr>
          <w:rFonts w:ascii="Calibri" w:eastAsia="Calibri" w:hAnsi="Calibri" w:cs="B Mitra"/>
          <w:sz w:val="26"/>
          <w:szCs w:val="26"/>
          <w:rtl/>
        </w:rPr>
        <w:t xml:space="preserve"> درس ریاضی در زندگی </w:t>
      </w:r>
      <w:r w:rsidR="00205D6F">
        <w:rPr>
          <w:rFonts w:ascii="Calibri" w:eastAsia="Calibri" w:hAnsi="Calibri" w:cs="B Mitra"/>
          <w:sz w:val="26"/>
          <w:szCs w:val="26"/>
          <w:rtl/>
        </w:rPr>
        <w:t>روزمره‌</w:t>
      </w:r>
      <w:r w:rsidR="00205D6F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25EEF">
        <w:rPr>
          <w:rFonts w:ascii="Calibri" w:eastAsia="Calibri" w:hAnsi="Calibri" w:cs="B Mitra"/>
          <w:sz w:val="26"/>
          <w:szCs w:val="26"/>
          <w:rtl/>
        </w:rPr>
        <w:t xml:space="preserve"> افراد، ماهیت انتزاعی ریاضیات آموختن این درس را برای دانش</w:t>
      </w:r>
      <w:r w:rsidRPr="00925EEF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Pr="00925EEF">
        <w:rPr>
          <w:rFonts w:ascii="Calibri" w:eastAsia="Calibri" w:hAnsi="Calibri" w:cs="B Mitra"/>
          <w:sz w:val="26"/>
          <w:szCs w:val="26"/>
          <w:rtl/>
        </w:rPr>
        <w:t xml:space="preserve">آموزان </w:t>
      </w:r>
      <w:r w:rsidR="00205D6F">
        <w:rPr>
          <w:rFonts w:ascii="Calibri" w:eastAsia="Calibri" w:hAnsi="Calibri" w:cs="B Mitra"/>
          <w:sz w:val="26"/>
          <w:szCs w:val="26"/>
          <w:rtl/>
        </w:rPr>
        <w:t>به‌خصوص</w:t>
      </w:r>
      <w:r w:rsidRPr="00925EEF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Pr="00925EEF">
        <w:rPr>
          <w:rFonts w:ascii="Calibri" w:eastAsia="Calibri" w:hAnsi="Calibri" w:cs="B Mitra" w:hint="cs"/>
          <w:sz w:val="26"/>
          <w:szCs w:val="26"/>
          <w:rtl/>
        </w:rPr>
        <w:t xml:space="preserve">دانش </w:t>
      </w:r>
      <w:r w:rsidRPr="00925EEF">
        <w:rPr>
          <w:rFonts w:ascii="Calibri" w:eastAsia="Calibri" w:hAnsi="Calibri" w:cs="B Mitra" w:hint="cs"/>
          <w:sz w:val="26"/>
          <w:szCs w:val="26"/>
          <w:rtl/>
        </w:rPr>
        <w:lastRenderedPageBreak/>
        <w:t>آموزان</w:t>
      </w:r>
      <w:r w:rsidRPr="00925EEF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205D6F">
        <w:rPr>
          <w:rFonts w:ascii="Calibri" w:eastAsia="Calibri" w:hAnsi="Calibri" w:cs="B Mitra"/>
          <w:sz w:val="26"/>
          <w:szCs w:val="26"/>
          <w:rtl/>
        </w:rPr>
        <w:t>دوره‌</w:t>
      </w:r>
      <w:r w:rsidR="00205D6F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25EEF">
        <w:rPr>
          <w:rFonts w:ascii="Calibri" w:eastAsia="Calibri" w:hAnsi="Calibri" w:cs="B Mitra"/>
          <w:sz w:val="26"/>
          <w:szCs w:val="26"/>
          <w:rtl/>
        </w:rPr>
        <w:t xml:space="preserve"> ابتدایی </w:t>
      </w:r>
      <w:r w:rsidRPr="00925EEF">
        <w:rPr>
          <w:rFonts w:ascii="Calibri" w:eastAsia="Calibri" w:hAnsi="Calibri" w:cs="B Mitra" w:hint="cs"/>
          <w:sz w:val="26"/>
          <w:szCs w:val="26"/>
          <w:rtl/>
        </w:rPr>
        <w:t>دشوار</w:t>
      </w:r>
      <w:r w:rsidRPr="00925EEF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205D6F">
        <w:rPr>
          <w:rFonts w:ascii="Calibri" w:eastAsia="Calibri" w:hAnsi="Calibri" w:cs="B Mitra"/>
          <w:sz w:val="26"/>
          <w:szCs w:val="26"/>
          <w:rtl/>
        </w:rPr>
        <w:t>م</w:t>
      </w:r>
      <w:r w:rsidR="00205D6F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205D6F">
        <w:rPr>
          <w:rFonts w:ascii="Calibri" w:eastAsia="Calibri" w:hAnsi="Calibri" w:cs="B Mitra" w:hint="eastAsia"/>
          <w:sz w:val="26"/>
          <w:szCs w:val="26"/>
          <w:rtl/>
        </w:rPr>
        <w:t>سازد</w:t>
      </w:r>
      <w:r w:rsidRPr="00925EEF">
        <w:rPr>
          <w:rFonts w:ascii="Calibri" w:eastAsia="Calibri" w:hAnsi="Calibri" w:cs="B Mitra"/>
          <w:sz w:val="26"/>
          <w:szCs w:val="26"/>
          <w:rtl/>
        </w:rPr>
        <w:t xml:space="preserve">. به </w:t>
      </w:r>
      <w:r w:rsidRPr="00925EEF">
        <w:rPr>
          <w:rFonts w:ascii="Calibri" w:eastAsia="Calibri" w:hAnsi="Calibri" w:cs="B Mitra" w:hint="cs"/>
          <w:sz w:val="26"/>
          <w:szCs w:val="26"/>
          <w:rtl/>
        </w:rPr>
        <w:t>عقیده</w:t>
      </w:r>
      <w:r w:rsidRPr="00925EEF">
        <w:rPr>
          <w:rFonts w:ascii="Calibri" w:eastAsia="Calibri" w:hAnsi="Calibri" w:cs="B Mitra"/>
          <w:sz w:val="26"/>
          <w:szCs w:val="26"/>
          <w:rtl/>
        </w:rPr>
        <w:t xml:space="preserve"> محققان در تدریس درس ریاضی </w:t>
      </w:r>
      <w:r w:rsidR="00205D6F">
        <w:rPr>
          <w:rFonts w:ascii="Calibri" w:eastAsia="Calibri" w:hAnsi="Calibri" w:cs="B Mitra"/>
          <w:sz w:val="26"/>
          <w:szCs w:val="26"/>
          <w:rtl/>
        </w:rPr>
        <w:t>دوره‌</w:t>
      </w:r>
      <w:r w:rsidR="00205D6F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25EEF">
        <w:rPr>
          <w:rFonts w:ascii="Calibri" w:eastAsia="Calibri" w:hAnsi="Calibri" w:cs="B Mitra"/>
          <w:sz w:val="26"/>
          <w:szCs w:val="26"/>
          <w:rtl/>
        </w:rPr>
        <w:t xml:space="preserve"> ابتدایی باید از </w:t>
      </w:r>
      <w:r w:rsidR="00205D6F">
        <w:rPr>
          <w:rFonts w:ascii="Calibri" w:eastAsia="Calibri" w:hAnsi="Calibri" w:cs="B Mitra"/>
          <w:sz w:val="26"/>
          <w:szCs w:val="26"/>
          <w:rtl/>
        </w:rPr>
        <w:t>روش‌ها</w:t>
      </w:r>
      <w:r w:rsidR="00205D6F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25EEF">
        <w:rPr>
          <w:rFonts w:ascii="Calibri" w:eastAsia="Calibri" w:hAnsi="Calibri" w:cs="B Mitra"/>
          <w:sz w:val="26"/>
          <w:szCs w:val="26"/>
          <w:rtl/>
        </w:rPr>
        <w:t xml:space="preserve"> زبانی پرهیز شود و مفاهیم این درس را باید در طی مراحلی با </w:t>
      </w:r>
      <w:r w:rsidRPr="00925EEF">
        <w:rPr>
          <w:rFonts w:ascii="Calibri" w:eastAsia="Calibri" w:hAnsi="Calibri" w:cs="B Mitra" w:hint="cs"/>
          <w:sz w:val="26"/>
          <w:szCs w:val="26"/>
          <w:rtl/>
        </w:rPr>
        <w:t xml:space="preserve">استفاده از </w:t>
      </w:r>
      <w:r w:rsidR="00205D6F">
        <w:rPr>
          <w:rFonts w:ascii="Calibri" w:eastAsia="Calibri" w:hAnsi="Calibri" w:cs="B Mitra"/>
          <w:sz w:val="26"/>
          <w:szCs w:val="26"/>
          <w:rtl/>
        </w:rPr>
        <w:t>ابزارها</w:t>
      </w:r>
      <w:r w:rsidR="00205D6F">
        <w:rPr>
          <w:rFonts w:ascii="Calibri" w:eastAsia="Calibri" w:hAnsi="Calibri" w:cs="B Mitra" w:hint="cs"/>
          <w:sz w:val="26"/>
          <w:szCs w:val="26"/>
          <w:rtl/>
        </w:rPr>
        <w:t>یی</w:t>
      </w:r>
      <w:r w:rsidRPr="00925EEF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="00205D6F">
        <w:rPr>
          <w:rFonts w:ascii="Calibri" w:eastAsia="Calibri" w:hAnsi="Calibri" w:cs="B Mitra"/>
          <w:sz w:val="26"/>
          <w:szCs w:val="26"/>
          <w:rtl/>
        </w:rPr>
        <w:t>کمک‌آموزش</w:t>
      </w:r>
      <w:r w:rsidR="00205D6F">
        <w:rPr>
          <w:rFonts w:ascii="Calibri" w:eastAsia="Calibri" w:hAnsi="Calibri" w:cs="B Mitra" w:hint="cs"/>
          <w:sz w:val="26"/>
          <w:szCs w:val="26"/>
          <w:rtl/>
        </w:rPr>
        <w:t>ی</w:t>
      </w:r>
      <w:r w:rsidRPr="00925EEF">
        <w:rPr>
          <w:rFonts w:ascii="Calibri" w:eastAsia="Calibri" w:hAnsi="Calibri" w:cs="B Mitra" w:hint="cs"/>
          <w:sz w:val="26"/>
          <w:szCs w:val="26"/>
          <w:rtl/>
        </w:rPr>
        <w:t>،</w:t>
      </w:r>
      <w:r w:rsidR="00DA75DC">
        <w:rPr>
          <w:rFonts w:ascii="Calibri" w:eastAsia="Calibri" w:hAnsi="Calibri" w:cs="B Mitra"/>
          <w:sz w:val="26"/>
          <w:szCs w:val="26"/>
          <w:rtl/>
        </w:rPr>
        <w:t xml:space="preserve"> آموزش</w:t>
      </w:r>
      <w:r w:rsidRPr="00925EEF">
        <w:rPr>
          <w:rFonts w:ascii="Calibri" w:eastAsia="Calibri" w:hAnsi="Calibri" w:cs="B Mitra"/>
          <w:sz w:val="26"/>
          <w:szCs w:val="26"/>
          <w:rtl/>
        </w:rPr>
        <w:t xml:space="preserve"> داد</w:t>
      </w:r>
      <w:r w:rsidRPr="00925EEF">
        <w:rPr>
          <w:rFonts w:ascii="Calibri" w:eastAsia="Calibri" w:hAnsi="Calibri" w:cs="B Mitra" w:hint="cs"/>
          <w:sz w:val="26"/>
          <w:szCs w:val="26"/>
          <w:rtl/>
        </w:rPr>
        <w:t>.</w:t>
      </w:r>
    </w:p>
    <w:p w14:paraId="30795F10" w14:textId="71CE4089" w:rsidR="00925EEF" w:rsidRPr="00996A29" w:rsidRDefault="00996A29" w:rsidP="00996A29">
      <w:pPr>
        <w:bidi/>
        <w:spacing w:after="160" w:line="259" w:lineRule="auto"/>
        <w:jc w:val="both"/>
        <w:rPr>
          <w:rFonts w:cs="B Titr"/>
          <w:b/>
          <w:bCs/>
          <w:sz w:val="18"/>
          <w:szCs w:val="18"/>
          <w:rtl/>
          <w:lang w:eastAsia="x-none" w:bidi="fa-IR"/>
        </w:rPr>
      </w:pPr>
      <w:r>
        <w:rPr>
          <w:rFonts w:ascii="Calibri" w:eastAsia="Calibri" w:hAnsi="Calibri" w:cs="B Mitra" w:hint="cs"/>
          <w:sz w:val="26"/>
          <w:szCs w:val="26"/>
          <w:rtl/>
        </w:rPr>
        <w:t xml:space="preserve"> بازی یکی از بهترین این ابزارها است.</w:t>
      </w:r>
      <w:r>
        <w:rPr>
          <w:rFonts w:cs="B Titr" w:hint="cs"/>
          <w:b/>
          <w:bCs/>
          <w:sz w:val="18"/>
          <w:szCs w:val="18"/>
          <w:rtl/>
          <w:lang w:eastAsia="x-none" w:bidi="fa-IR"/>
        </w:rPr>
        <w:t xml:space="preserve"> 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>بازی،</w:t>
      </w:r>
      <w:r w:rsidR="00925EEF" w:rsidRPr="00925EEF">
        <w:rPr>
          <w:rFonts w:ascii="Cambria" w:eastAsia="Calibri" w:hAnsi="Cambria" w:cs="Cambria" w:hint="cs"/>
          <w:sz w:val="26"/>
          <w:szCs w:val="26"/>
          <w:rtl/>
        </w:rPr>
        <w:t> 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>در</w:t>
      </w:r>
      <w:r w:rsidR="00925EEF" w:rsidRPr="00925EEF">
        <w:rPr>
          <w:rFonts w:ascii="Cambria" w:eastAsia="Calibri" w:hAnsi="Cambria" w:cs="Cambria" w:hint="cs"/>
          <w:sz w:val="26"/>
          <w:szCs w:val="26"/>
          <w:rtl/>
        </w:rPr>
        <w:t> 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>اشکال</w:t>
      </w:r>
      <w:r w:rsidR="00925EEF" w:rsidRPr="00925EEF">
        <w:rPr>
          <w:rFonts w:ascii="Cambria" w:eastAsia="Calibri" w:hAnsi="Cambria" w:cs="Cambria" w:hint="cs"/>
          <w:sz w:val="26"/>
          <w:szCs w:val="26"/>
          <w:rtl/>
        </w:rPr>
        <w:t> 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>گوناگون</w:t>
      </w:r>
      <w:r w:rsidR="00925EEF" w:rsidRPr="00925EEF">
        <w:rPr>
          <w:rFonts w:ascii="Cambria" w:eastAsia="Calibri" w:hAnsi="Cambria" w:cs="Cambria" w:hint="cs"/>
          <w:sz w:val="26"/>
          <w:szCs w:val="26"/>
          <w:rtl/>
        </w:rPr>
        <w:t> 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>خود،</w:t>
      </w:r>
      <w:r w:rsidR="00925EEF" w:rsidRPr="00925EEF">
        <w:rPr>
          <w:rFonts w:ascii="Cambria" w:eastAsia="Calibri" w:hAnsi="Cambria" w:cs="Cambria" w:hint="cs"/>
          <w:sz w:val="26"/>
          <w:szCs w:val="26"/>
          <w:rtl/>
        </w:rPr>
        <w:t> 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>بخش</w:t>
      </w:r>
      <w:r w:rsidR="00925EEF" w:rsidRPr="00925EEF">
        <w:rPr>
          <w:rFonts w:ascii="Cambria" w:eastAsia="Calibri" w:hAnsi="Cambria" w:cs="Cambria" w:hint="cs"/>
          <w:sz w:val="26"/>
          <w:szCs w:val="26"/>
          <w:rtl/>
        </w:rPr>
        <w:t> 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>مهمی</w:t>
      </w:r>
      <w:r w:rsidR="00925EEF" w:rsidRPr="00925EEF">
        <w:rPr>
          <w:rFonts w:ascii="Cambria" w:eastAsia="Calibri" w:hAnsi="Cambria" w:cs="Cambria" w:hint="cs"/>
          <w:sz w:val="26"/>
          <w:szCs w:val="26"/>
          <w:rtl/>
        </w:rPr>
        <w:t> 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>از</w:t>
      </w:r>
      <w:r w:rsidR="00925EEF" w:rsidRPr="00925EEF">
        <w:rPr>
          <w:rFonts w:ascii="Cambria" w:eastAsia="Calibri" w:hAnsi="Cambria" w:cs="Cambria" w:hint="cs"/>
          <w:sz w:val="26"/>
          <w:szCs w:val="26"/>
          <w:rtl/>
        </w:rPr>
        <w:t> 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>رشد</w:t>
      </w:r>
      <w:r w:rsidR="00925EEF" w:rsidRPr="00925EEF">
        <w:rPr>
          <w:rFonts w:ascii="Cambria" w:eastAsia="Calibri" w:hAnsi="Cambria" w:cs="Cambria" w:hint="cs"/>
          <w:sz w:val="26"/>
          <w:szCs w:val="26"/>
          <w:rtl/>
        </w:rPr>
        <w:t> 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>شناختی</w:t>
      </w:r>
      <w:r w:rsidR="00925EEF" w:rsidRPr="00925EEF">
        <w:rPr>
          <w:rFonts w:ascii="Cambria" w:eastAsia="Calibri" w:hAnsi="Cambria" w:cs="Cambria" w:hint="cs"/>
          <w:sz w:val="26"/>
          <w:szCs w:val="26"/>
          <w:rtl/>
        </w:rPr>
        <w:t> 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>و</w:t>
      </w:r>
      <w:r w:rsidR="00925EEF" w:rsidRPr="00925EEF">
        <w:rPr>
          <w:rFonts w:ascii="Cambria" w:eastAsia="Calibri" w:hAnsi="Cambria" w:cs="Cambria" w:hint="cs"/>
          <w:sz w:val="26"/>
          <w:szCs w:val="26"/>
          <w:rtl/>
        </w:rPr>
        <w:t> 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>اجتماعی</w:t>
      </w:r>
      <w:r w:rsidR="00925EEF" w:rsidRPr="00925EEF">
        <w:rPr>
          <w:rFonts w:ascii="Cambria" w:eastAsia="Calibri" w:hAnsi="Cambria" w:cs="Cambria" w:hint="cs"/>
          <w:sz w:val="26"/>
          <w:szCs w:val="26"/>
          <w:rtl/>
        </w:rPr>
        <w:t> 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>کودکان</w:t>
      </w:r>
      <w:r w:rsidR="00925EEF" w:rsidRPr="00925EEF">
        <w:rPr>
          <w:rFonts w:ascii="Cambria" w:eastAsia="Calibri" w:hAnsi="Cambria" w:cs="Cambria" w:hint="cs"/>
          <w:sz w:val="26"/>
          <w:szCs w:val="26"/>
          <w:rtl/>
        </w:rPr>
        <w:t> 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>را تشکیل</w:t>
      </w:r>
      <w:r w:rsidR="00925EEF" w:rsidRPr="00925EEF">
        <w:rPr>
          <w:rFonts w:ascii="Cambria" w:eastAsia="Calibri" w:hAnsi="Cambria" w:cs="Cambria" w:hint="cs"/>
          <w:sz w:val="26"/>
          <w:szCs w:val="26"/>
          <w:rtl/>
        </w:rPr>
        <w:t> 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>می‌د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</w:rPr>
        <w:t xml:space="preserve">هد. بازی آغازگر استفاده نمادین از اشیا است و </w:t>
      </w:r>
      <w:r w:rsidR="00205D6F">
        <w:rPr>
          <w:rFonts w:ascii="Calibri" w:eastAsia="Calibri" w:hAnsi="Calibri" w:cs="B Mitra"/>
          <w:sz w:val="26"/>
          <w:szCs w:val="26"/>
          <w:rtl/>
        </w:rPr>
        <w:t>به‌نوع</w:t>
      </w:r>
      <w:r w:rsidR="00205D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</w:rPr>
        <w:t xml:space="preserve"> نخستین شکل از نمادپردازی محسوب </w:t>
      </w:r>
      <w:r w:rsidR="00205D6F">
        <w:rPr>
          <w:rFonts w:ascii="Calibri" w:eastAsia="Calibri" w:hAnsi="Calibri" w:cs="B Mitra"/>
          <w:sz w:val="26"/>
          <w:szCs w:val="26"/>
          <w:rtl/>
        </w:rPr>
        <w:t>م</w:t>
      </w:r>
      <w:r w:rsidR="00205D6F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205D6F">
        <w:rPr>
          <w:rFonts w:ascii="Calibri" w:eastAsia="Calibri" w:hAnsi="Calibri" w:cs="B Mitra" w:hint="eastAsia"/>
          <w:sz w:val="26"/>
          <w:szCs w:val="26"/>
          <w:rtl/>
        </w:rPr>
        <w:t>شود</w:t>
      </w:r>
      <w:r w:rsidR="00DA75DC">
        <w:rPr>
          <w:rFonts w:ascii="Calibri" w:eastAsia="Calibri" w:hAnsi="Calibri" w:cs="B Mitra"/>
          <w:sz w:val="26"/>
          <w:szCs w:val="26"/>
          <w:rtl/>
        </w:rPr>
        <w:t xml:space="preserve">؛ </w:t>
      </w:r>
      <w:r w:rsidR="00205D6F">
        <w:rPr>
          <w:rFonts w:ascii="Calibri" w:eastAsia="Calibri" w:hAnsi="Calibri" w:cs="B Mitra"/>
          <w:sz w:val="26"/>
          <w:szCs w:val="26"/>
          <w:rtl/>
        </w:rPr>
        <w:t>بنابرا</w:t>
      </w:r>
      <w:r w:rsidR="00205D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205D6F">
        <w:rPr>
          <w:rFonts w:ascii="Calibri" w:eastAsia="Calibri" w:hAnsi="Calibri" w:cs="B Mitra" w:hint="eastAsia"/>
          <w:sz w:val="26"/>
          <w:szCs w:val="26"/>
          <w:rtl/>
        </w:rPr>
        <w:t>ن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="00205D6F">
        <w:rPr>
          <w:rFonts w:ascii="Calibri" w:eastAsia="Calibri" w:hAnsi="Calibri" w:cs="B Mitra"/>
          <w:sz w:val="26"/>
          <w:szCs w:val="26"/>
          <w:rtl/>
        </w:rPr>
        <w:t>م</w:t>
      </w:r>
      <w:r w:rsidR="00205D6F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205D6F">
        <w:rPr>
          <w:rFonts w:ascii="Calibri" w:eastAsia="Calibri" w:hAnsi="Calibri" w:cs="B Mitra" w:hint="eastAsia"/>
          <w:sz w:val="26"/>
          <w:szCs w:val="26"/>
          <w:rtl/>
        </w:rPr>
        <w:t>توان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</w:rPr>
        <w:t xml:space="preserve"> گفت که بازی کردن اولین قدم به سمت تفکر انتزاعی است. </w:t>
      </w:r>
      <w:r w:rsidR="00205D6F">
        <w:rPr>
          <w:rFonts w:ascii="Calibri" w:eastAsia="Calibri" w:hAnsi="Calibri" w:cs="B Mitra"/>
          <w:sz w:val="26"/>
          <w:szCs w:val="26"/>
          <w:rtl/>
        </w:rPr>
        <w:t>باز</w:t>
      </w:r>
      <w:r w:rsidR="00205D6F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205D6F">
        <w:rPr>
          <w:rFonts w:ascii="Calibri" w:eastAsia="Calibri" w:hAnsi="Calibri" w:cs="B Mitra" w:hint="eastAsia"/>
          <w:sz w:val="26"/>
          <w:szCs w:val="26"/>
          <w:rtl/>
        </w:rPr>
        <w:t>ها</w:t>
      </w:r>
      <w:r w:rsidR="00205D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="00205D6F">
        <w:rPr>
          <w:rFonts w:ascii="Calibri" w:eastAsia="Calibri" w:hAnsi="Calibri" w:cs="B Mitra"/>
          <w:sz w:val="26"/>
          <w:szCs w:val="26"/>
          <w:rtl/>
        </w:rPr>
        <w:t>را</w:t>
      </w:r>
      <w:r w:rsidR="00205D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205D6F">
        <w:rPr>
          <w:rFonts w:ascii="Calibri" w:eastAsia="Calibri" w:hAnsi="Calibri" w:cs="B Mitra" w:hint="eastAsia"/>
          <w:sz w:val="26"/>
          <w:szCs w:val="26"/>
          <w:rtl/>
        </w:rPr>
        <w:t>انه‌ا</w:t>
      </w:r>
      <w:r w:rsidR="00205D6F">
        <w:rPr>
          <w:rFonts w:ascii="Calibri" w:eastAsia="Calibri" w:hAnsi="Calibri" w:cs="B Mitra" w:hint="cs"/>
          <w:sz w:val="26"/>
          <w:szCs w:val="26"/>
          <w:rtl/>
        </w:rPr>
        <w:t>ی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</w:rPr>
        <w:t>،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 xml:space="preserve"> 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</w:rPr>
        <w:t>ی</w:t>
      </w:r>
      <w:r w:rsidR="00925EEF" w:rsidRPr="00925EEF">
        <w:rPr>
          <w:rFonts w:ascii="Calibri" w:eastAsia="Calibri" w:hAnsi="Calibri" w:cs="B Mitra" w:hint="eastAsia"/>
          <w:sz w:val="26"/>
          <w:szCs w:val="26"/>
          <w:rtl/>
        </w:rPr>
        <w:t>ادگ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</w:rPr>
        <w:t>ی</w:t>
      </w:r>
      <w:r w:rsidR="00925EEF" w:rsidRPr="00925EEF">
        <w:rPr>
          <w:rFonts w:ascii="Calibri" w:eastAsia="Calibri" w:hAnsi="Calibri" w:cs="B Mitra" w:hint="eastAsia"/>
          <w:sz w:val="26"/>
          <w:szCs w:val="26"/>
          <w:rtl/>
        </w:rPr>
        <w:t>ر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</w:rPr>
        <w:t>ی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 xml:space="preserve"> را برا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</w:rPr>
        <w:t>ی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 xml:space="preserve"> دانش آموزان معن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925EEF" w:rsidRPr="00925EEF">
        <w:rPr>
          <w:rFonts w:ascii="Calibri" w:eastAsia="Calibri" w:hAnsi="Calibri" w:cs="B Mitra" w:hint="eastAsia"/>
          <w:sz w:val="26"/>
          <w:szCs w:val="26"/>
          <w:rtl/>
        </w:rPr>
        <w:t>دار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 xml:space="preserve"> م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925EEF" w:rsidRPr="00925EEF">
        <w:rPr>
          <w:rFonts w:ascii="Calibri" w:eastAsia="Calibri" w:hAnsi="Calibri" w:cs="B Mitra" w:hint="eastAsia"/>
          <w:sz w:val="26"/>
          <w:szCs w:val="26"/>
          <w:rtl/>
        </w:rPr>
        <w:t>ساز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</w:rPr>
        <w:t>ن</w:t>
      </w:r>
      <w:r w:rsidR="00925EEF" w:rsidRPr="00925EEF">
        <w:rPr>
          <w:rFonts w:ascii="Calibri" w:eastAsia="Calibri" w:hAnsi="Calibri" w:cs="B Mitra" w:hint="eastAsia"/>
          <w:sz w:val="26"/>
          <w:szCs w:val="26"/>
          <w:rtl/>
        </w:rPr>
        <w:t>د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</w:rPr>
        <w:t xml:space="preserve"> 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 xml:space="preserve">و 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</w:rPr>
        <w:t>ی</w:t>
      </w:r>
      <w:r w:rsidR="00925EEF" w:rsidRPr="00925EEF">
        <w:rPr>
          <w:rFonts w:ascii="Calibri" w:eastAsia="Calibri" w:hAnsi="Calibri" w:cs="B Mitra" w:hint="eastAsia"/>
          <w:sz w:val="26"/>
          <w:szCs w:val="26"/>
          <w:rtl/>
        </w:rPr>
        <w:t>ک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 xml:space="preserve"> فرهنگ 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</w:rPr>
        <w:t>ی</w:t>
      </w:r>
      <w:r w:rsidR="00925EEF" w:rsidRPr="00925EEF">
        <w:rPr>
          <w:rFonts w:ascii="Calibri" w:eastAsia="Calibri" w:hAnsi="Calibri" w:cs="B Mitra" w:hint="eastAsia"/>
          <w:sz w:val="26"/>
          <w:szCs w:val="26"/>
          <w:rtl/>
        </w:rPr>
        <w:t>ادگ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</w:rPr>
        <w:t>ی</w:t>
      </w:r>
      <w:r w:rsidR="00925EEF" w:rsidRPr="00925EEF">
        <w:rPr>
          <w:rFonts w:ascii="Calibri" w:eastAsia="Calibri" w:hAnsi="Calibri" w:cs="B Mitra" w:hint="eastAsia"/>
          <w:sz w:val="26"/>
          <w:szCs w:val="26"/>
          <w:rtl/>
        </w:rPr>
        <w:t>ر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</w:rPr>
        <w:t>ی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 xml:space="preserve"> ا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</w:rPr>
        <w:t>ی</w:t>
      </w:r>
      <w:r w:rsidR="00925EEF" w:rsidRPr="00925EEF">
        <w:rPr>
          <w:rFonts w:ascii="Calibri" w:eastAsia="Calibri" w:hAnsi="Calibri" w:cs="B Mitra" w:hint="eastAsia"/>
          <w:sz w:val="26"/>
          <w:szCs w:val="26"/>
          <w:rtl/>
        </w:rPr>
        <w:t>جاد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 xml:space="preserve"> م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</w:rPr>
        <w:t>ی‌</w:t>
      </w:r>
      <w:r w:rsidR="00925EEF" w:rsidRPr="00925EEF">
        <w:rPr>
          <w:rFonts w:ascii="Calibri" w:eastAsia="Calibri" w:hAnsi="Calibri" w:cs="B Mitra" w:hint="eastAsia"/>
          <w:sz w:val="26"/>
          <w:szCs w:val="26"/>
          <w:rtl/>
        </w:rPr>
        <w:t>کن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</w:rPr>
        <w:t>ن</w:t>
      </w:r>
      <w:r w:rsidR="00925EEF" w:rsidRPr="00925EEF">
        <w:rPr>
          <w:rFonts w:ascii="Calibri" w:eastAsia="Calibri" w:hAnsi="Calibri" w:cs="B Mitra" w:hint="eastAsia"/>
          <w:sz w:val="26"/>
          <w:szCs w:val="26"/>
          <w:rtl/>
        </w:rPr>
        <w:t>د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 xml:space="preserve"> که ب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</w:rPr>
        <w:t>ی</w:t>
      </w:r>
      <w:r w:rsidR="00925EEF" w:rsidRPr="00925EEF">
        <w:rPr>
          <w:rFonts w:ascii="Calibri" w:eastAsia="Calibri" w:hAnsi="Calibri" w:cs="B Mitra" w:hint="eastAsia"/>
          <w:sz w:val="26"/>
          <w:szCs w:val="26"/>
          <w:rtl/>
        </w:rPr>
        <w:t>شتر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 xml:space="preserve"> با علا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</w:rPr>
        <w:t>ی</w:t>
      </w:r>
      <w:r w:rsidR="00925EEF" w:rsidRPr="00925EEF">
        <w:rPr>
          <w:rFonts w:ascii="Calibri" w:eastAsia="Calibri" w:hAnsi="Calibri" w:cs="B Mitra" w:hint="eastAsia"/>
          <w:sz w:val="26"/>
          <w:szCs w:val="26"/>
          <w:rtl/>
        </w:rPr>
        <w:t>ق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 xml:space="preserve"> دانش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</w:rPr>
        <w:t xml:space="preserve"> آموزان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 xml:space="preserve"> همخوان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</w:rPr>
        <w:t>ی</w:t>
      </w:r>
      <w:r w:rsidR="00925EEF" w:rsidRPr="00925EEF">
        <w:rPr>
          <w:rFonts w:ascii="Calibri" w:eastAsia="Calibri" w:hAnsi="Calibri" w:cs="B Mitra"/>
          <w:sz w:val="26"/>
          <w:szCs w:val="26"/>
          <w:rtl/>
        </w:rPr>
        <w:t xml:space="preserve"> دارد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  <w:lang w:val="fr-DZ"/>
        </w:rPr>
        <w:t>.</w:t>
      </w:r>
      <w:r w:rsidR="00925EEF" w:rsidRPr="00925EEF">
        <w:rPr>
          <w:rFonts w:ascii="Calibri" w:eastAsia="Calibri" w:hAnsi="Calibri" w:cs="B Mitra"/>
          <w:sz w:val="26"/>
          <w:szCs w:val="26"/>
          <w:rtl/>
          <w:lang w:bidi="fa-IR"/>
        </w:rPr>
        <w:t xml:space="preserve"> باز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925EEF" w:rsidRPr="00925EEF">
        <w:rPr>
          <w:rFonts w:ascii="Calibri" w:eastAsia="Calibri" w:hAnsi="Calibri" w:cs="B Mitra" w:hint="eastAsia"/>
          <w:sz w:val="26"/>
          <w:szCs w:val="26"/>
          <w:rtl/>
          <w:lang w:bidi="fa-IR"/>
        </w:rPr>
        <w:t>ها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ی آموزشی </w:t>
      </w:r>
      <w:r w:rsidR="00925EEF" w:rsidRPr="00925EEF">
        <w:rPr>
          <w:rFonts w:ascii="Calibri" w:eastAsia="Calibri" w:hAnsi="Calibri" w:cs="B Mitra"/>
          <w:sz w:val="26"/>
          <w:szCs w:val="26"/>
          <w:rtl/>
          <w:lang w:bidi="fa-IR"/>
        </w:rPr>
        <w:t>درع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="00925EEF" w:rsidRPr="00925EEF">
        <w:rPr>
          <w:rFonts w:ascii="Calibri" w:eastAsia="Calibri" w:hAnsi="Calibri" w:cs="B Mitra" w:hint="eastAsia"/>
          <w:sz w:val="26"/>
          <w:szCs w:val="26"/>
          <w:rtl/>
          <w:lang w:bidi="fa-IR"/>
        </w:rPr>
        <w:t>ن‌حال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که جذاب و </w:t>
      </w:r>
      <w:r w:rsidR="00205D6F">
        <w:rPr>
          <w:rFonts w:ascii="Calibri" w:eastAsia="Calibri" w:hAnsi="Calibri" w:cs="B Mitra"/>
          <w:sz w:val="26"/>
          <w:szCs w:val="26"/>
          <w:rtl/>
          <w:lang w:bidi="fa-IR"/>
        </w:rPr>
        <w:t>سرگرم‌کننده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هستند، </w:t>
      </w:r>
      <w:r w:rsidR="00925EEF" w:rsidRPr="00925EEF"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="00925EEF" w:rsidRPr="00925EEF">
        <w:rPr>
          <w:rFonts w:ascii="Calibri" w:eastAsia="Calibri" w:hAnsi="Calibri" w:cs="B Mitra" w:hint="eastAsia"/>
          <w:sz w:val="26"/>
          <w:szCs w:val="26"/>
          <w:rtl/>
          <w:lang w:bidi="fa-IR"/>
        </w:rPr>
        <w:t>توانند</w:t>
      </w:r>
      <w:r w:rsidR="00925EEF"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اثرات مثبت فراوانی داشته باشند و مکملی آموزشی برای کلاس درس مدرسه و معلمان باشند.</w:t>
      </w:r>
    </w:p>
    <w:p w14:paraId="3B40BB9C" w14:textId="77777777" w:rsidR="00925EEF" w:rsidRPr="00925EEF" w:rsidRDefault="00925EEF" w:rsidP="00925EEF">
      <w:pPr>
        <w:bidi/>
        <w:spacing w:after="160" w:line="259" w:lineRule="auto"/>
        <w:jc w:val="both"/>
        <w:rPr>
          <w:rFonts w:ascii="Calibri" w:eastAsia="Calibri" w:hAnsi="Calibri" w:cs="Arial"/>
          <w:sz w:val="26"/>
          <w:szCs w:val="26"/>
          <w:rtl/>
          <w:lang w:val="fr-DZ"/>
        </w:rPr>
      </w:pP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در این پژوهش ابتدا به این مسئله پرداختیم که </w:t>
      </w:r>
      <w:r w:rsidRPr="00925EEF">
        <w:rPr>
          <w:rFonts w:ascii="Calibri" w:eastAsia="Calibri" w:hAnsi="Calibri" w:cs="B Mitra"/>
          <w:sz w:val="26"/>
          <w:szCs w:val="26"/>
          <w:rtl/>
          <w:lang w:bidi="fa-IR"/>
        </w:rPr>
        <w:t>باز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Pr="00925EEF">
        <w:rPr>
          <w:rFonts w:ascii="Calibri" w:eastAsia="Calibri" w:hAnsi="Calibri" w:cs="B Mitra" w:hint="eastAsia"/>
          <w:sz w:val="26"/>
          <w:szCs w:val="26"/>
          <w:rtl/>
          <w:lang w:bidi="fa-IR"/>
        </w:rPr>
        <w:t>ها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ی آموزشی چه هستند و چه </w:t>
      </w:r>
      <w:r w:rsidRPr="00925EEF">
        <w:rPr>
          <w:rFonts w:ascii="Calibri" w:eastAsia="Calibri" w:hAnsi="Calibri" w:cs="B Mitra"/>
          <w:sz w:val="26"/>
          <w:szCs w:val="26"/>
          <w:rtl/>
          <w:lang w:bidi="fa-IR"/>
        </w:rPr>
        <w:t>تأث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25EEF">
        <w:rPr>
          <w:rFonts w:ascii="Calibri" w:eastAsia="Calibri" w:hAnsi="Calibri" w:cs="B Mitra" w:hint="eastAsia"/>
          <w:sz w:val="26"/>
          <w:szCs w:val="26"/>
          <w:rtl/>
          <w:lang w:bidi="fa-IR"/>
        </w:rPr>
        <w:t>رات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ی </w:t>
      </w:r>
      <w:r w:rsidRPr="00925EEF"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Pr="00925EEF">
        <w:rPr>
          <w:rFonts w:ascii="Calibri" w:eastAsia="Calibri" w:hAnsi="Calibri" w:cs="B Mitra" w:hint="eastAsia"/>
          <w:sz w:val="26"/>
          <w:szCs w:val="26"/>
          <w:rtl/>
          <w:lang w:bidi="fa-IR"/>
        </w:rPr>
        <w:t>توانند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داشته باشند. سپس به بررسی تعدادی از </w:t>
      </w:r>
      <w:r w:rsidRPr="00925EEF">
        <w:rPr>
          <w:rFonts w:ascii="Calibri" w:eastAsia="Calibri" w:hAnsi="Calibri" w:cs="B Mitra"/>
          <w:sz w:val="26"/>
          <w:szCs w:val="26"/>
          <w:rtl/>
          <w:lang w:bidi="fa-IR"/>
        </w:rPr>
        <w:t>باز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Pr="00925EEF">
        <w:rPr>
          <w:rFonts w:ascii="Calibri" w:eastAsia="Calibri" w:hAnsi="Calibri" w:cs="B Mitra" w:hint="eastAsia"/>
          <w:sz w:val="26"/>
          <w:szCs w:val="26"/>
          <w:rtl/>
          <w:lang w:bidi="fa-IR"/>
        </w:rPr>
        <w:t>ها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ی </w:t>
      </w:r>
      <w:r w:rsidRPr="00925EEF">
        <w:rPr>
          <w:rFonts w:ascii="Calibri" w:eastAsia="Calibri" w:hAnsi="Calibri" w:cs="B Mitra"/>
          <w:sz w:val="26"/>
          <w:szCs w:val="26"/>
          <w:rtl/>
          <w:lang w:bidi="fa-IR"/>
        </w:rPr>
        <w:t>طراح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Pr="00925EEF">
        <w:rPr>
          <w:rFonts w:ascii="Calibri" w:eastAsia="Calibri" w:hAnsi="Calibri" w:cs="B Mitra" w:hint="eastAsia"/>
          <w:sz w:val="26"/>
          <w:szCs w:val="26"/>
          <w:rtl/>
          <w:lang w:bidi="fa-IR"/>
        </w:rPr>
        <w:t>شده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در این زمینه پرداختیم و </w:t>
      </w:r>
      <w:r w:rsidRPr="00925EEF">
        <w:rPr>
          <w:rFonts w:ascii="Calibri" w:eastAsia="Calibri" w:hAnsi="Calibri" w:cs="B Mitra"/>
          <w:sz w:val="26"/>
          <w:szCs w:val="26"/>
          <w:rtl/>
          <w:lang w:bidi="fa-IR"/>
        </w:rPr>
        <w:t>درنها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25EEF">
        <w:rPr>
          <w:rFonts w:ascii="Calibri" w:eastAsia="Calibri" w:hAnsi="Calibri" w:cs="B Mitra" w:hint="eastAsia"/>
          <w:sz w:val="26"/>
          <w:szCs w:val="26"/>
          <w:rtl/>
          <w:lang w:bidi="fa-IR"/>
        </w:rPr>
        <w:t>ت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بر اساس نتایج تحقیقات </w:t>
      </w:r>
      <w:r w:rsidRPr="00925EEF">
        <w:rPr>
          <w:rFonts w:ascii="Calibri" w:eastAsia="Calibri" w:hAnsi="Calibri" w:cs="B Mitra"/>
          <w:sz w:val="26"/>
          <w:szCs w:val="26"/>
          <w:rtl/>
          <w:lang w:bidi="fa-IR"/>
        </w:rPr>
        <w:t>به‌دست‌آمده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شروع به طراحی </w:t>
      </w:r>
      <w:r w:rsidRPr="00925EEF">
        <w:rPr>
          <w:rFonts w:ascii="Calibri" w:eastAsia="Calibri" w:hAnsi="Calibri" w:cs="B Mitra"/>
          <w:sz w:val="26"/>
          <w:szCs w:val="26"/>
          <w:rtl/>
          <w:lang w:bidi="fa-IR"/>
        </w:rPr>
        <w:t>ا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25EEF">
        <w:rPr>
          <w:rFonts w:ascii="Calibri" w:eastAsia="Calibri" w:hAnsi="Calibri" w:cs="B Mitra" w:hint="eastAsia"/>
          <w:sz w:val="26"/>
          <w:szCs w:val="26"/>
          <w:rtl/>
          <w:lang w:bidi="fa-IR"/>
        </w:rPr>
        <w:t>ده‌ها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ی خود کردیم. از بین </w:t>
      </w:r>
      <w:r w:rsidRPr="00925EEF">
        <w:rPr>
          <w:rFonts w:ascii="Calibri" w:eastAsia="Calibri" w:hAnsi="Calibri" w:cs="B Mitra"/>
          <w:sz w:val="26"/>
          <w:szCs w:val="26"/>
          <w:rtl/>
          <w:lang w:bidi="fa-IR"/>
        </w:rPr>
        <w:t>ا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25EEF">
        <w:rPr>
          <w:rFonts w:ascii="Calibri" w:eastAsia="Calibri" w:hAnsi="Calibri" w:cs="B Mitra" w:hint="eastAsia"/>
          <w:sz w:val="26"/>
          <w:szCs w:val="26"/>
          <w:rtl/>
          <w:lang w:bidi="fa-IR"/>
        </w:rPr>
        <w:t>ده‌ها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>ی اولیه، یک طرح انتخاب شد و بازی</w:t>
      </w:r>
      <w:r w:rsidRPr="00925EEF">
        <w:rPr>
          <w:rFonts w:ascii="Calibri" w:eastAsia="Calibri" w:hAnsi="Calibri" w:cs="B Mitra"/>
          <w:sz w:val="26"/>
          <w:szCs w:val="26"/>
          <w:rtl/>
          <w:lang w:bidi="fa-IR"/>
        </w:rPr>
        <w:t xml:space="preserve"> 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ترازچین از دل آن بیرون آمد. ارزیابی اولیه که از معلمان به عمل آمد </w:t>
      </w:r>
      <w:r w:rsidRPr="00925EEF">
        <w:rPr>
          <w:rFonts w:ascii="Calibri" w:eastAsia="Calibri" w:hAnsi="Calibri" w:cs="B Mitra"/>
          <w:sz w:val="26"/>
          <w:szCs w:val="26"/>
          <w:rtl/>
          <w:lang w:bidi="fa-IR"/>
        </w:rPr>
        <w:t>درمجموع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Pr="00925EEF">
        <w:rPr>
          <w:rFonts w:ascii="Calibri" w:eastAsia="Calibri" w:hAnsi="Calibri" w:cs="B Mitra"/>
          <w:sz w:val="26"/>
          <w:szCs w:val="26"/>
          <w:rtl/>
          <w:lang w:bidi="fa-IR"/>
        </w:rPr>
        <w:t>نشان‌دهنده‌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ی نگرش مثبت </w:t>
      </w:r>
      <w:r w:rsidRPr="00925EEF">
        <w:rPr>
          <w:rFonts w:ascii="Calibri" w:eastAsia="Calibri" w:hAnsi="Calibri" w:cs="B Mitra"/>
          <w:sz w:val="26"/>
          <w:szCs w:val="26"/>
          <w:rtl/>
          <w:lang w:bidi="fa-IR"/>
        </w:rPr>
        <w:t>آن‌ها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به این بازی بود. </w:t>
      </w:r>
      <w:r w:rsidRPr="00925EEF">
        <w:rPr>
          <w:rFonts w:ascii="Calibri" w:eastAsia="Calibri" w:hAnsi="Calibri" w:cs="B Mitra"/>
          <w:sz w:val="26"/>
          <w:szCs w:val="26"/>
          <w:rtl/>
          <w:lang w:bidi="fa-IR"/>
        </w:rPr>
        <w:t>درمجموع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گمان </w:t>
      </w:r>
      <w:r w:rsidRPr="00925EEF"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Pr="00925EEF">
        <w:rPr>
          <w:rFonts w:ascii="Calibri" w:eastAsia="Calibri" w:hAnsi="Calibri" w:cs="B Mitra" w:hint="eastAsia"/>
          <w:sz w:val="26"/>
          <w:szCs w:val="26"/>
          <w:rtl/>
          <w:lang w:bidi="fa-IR"/>
        </w:rPr>
        <w:t>کن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25EEF">
        <w:rPr>
          <w:rFonts w:ascii="Calibri" w:eastAsia="Calibri" w:hAnsi="Calibri" w:cs="B Mitra" w:hint="eastAsia"/>
          <w:sz w:val="26"/>
          <w:szCs w:val="26"/>
          <w:rtl/>
          <w:lang w:bidi="fa-IR"/>
        </w:rPr>
        <w:t>م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که این بازی </w:t>
      </w:r>
      <w:r w:rsidRPr="00925EEF">
        <w:rPr>
          <w:rFonts w:ascii="Calibri" w:eastAsia="Calibri" w:hAnsi="Calibri" w:cs="B Mitra"/>
          <w:sz w:val="26"/>
          <w:szCs w:val="26"/>
          <w:rtl/>
          <w:lang w:bidi="fa-IR"/>
        </w:rPr>
        <w:t>م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Pr="00925EEF">
        <w:rPr>
          <w:rFonts w:ascii="Calibri" w:eastAsia="Calibri" w:hAnsi="Calibri" w:cs="B Mitra" w:hint="eastAsia"/>
          <w:sz w:val="26"/>
          <w:szCs w:val="26"/>
          <w:rtl/>
          <w:lang w:bidi="fa-IR"/>
        </w:rPr>
        <w:t>تواند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برای دانش آموزان سودمند باشد، اما برای اثبات این مسئله نیازمند </w:t>
      </w:r>
      <w:r w:rsidRPr="00925EEF">
        <w:rPr>
          <w:rFonts w:ascii="Calibri" w:eastAsia="Calibri" w:hAnsi="Calibri" w:cs="B Mitra"/>
          <w:sz w:val="26"/>
          <w:szCs w:val="26"/>
          <w:rtl/>
          <w:lang w:bidi="fa-IR"/>
        </w:rPr>
        <w:t>ارز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25EEF">
        <w:rPr>
          <w:rFonts w:ascii="Calibri" w:eastAsia="Calibri" w:hAnsi="Calibri" w:cs="B Mitra" w:hint="eastAsia"/>
          <w:sz w:val="26"/>
          <w:szCs w:val="26"/>
          <w:rtl/>
          <w:lang w:bidi="fa-IR"/>
        </w:rPr>
        <w:t>اب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>ی‌</w:t>
      </w:r>
      <w:r w:rsidRPr="00925EEF">
        <w:rPr>
          <w:rFonts w:ascii="Calibri" w:eastAsia="Calibri" w:hAnsi="Calibri" w:cs="B Mitra" w:hint="eastAsia"/>
          <w:sz w:val="26"/>
          <w:szCs w:val="26"/>
          <w:rtl/>
          <w:lang w:bidi="fa-IR"/>
        </w:rPr>
        <w:t>ها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ی آماری بیشتر هستیم. بدین منظور در نظر داریم در آینده با قرار دادن این بازی در اختیار دانش آموزان به بررسی </w:t>
      </w:r>
      <w:r w:rsidRPr="00925EEF">
        <w:rPr>
          <w:rFonts w:ascii="Calibri" w:eastAsia="Calibri" w:hAnsi="Calibri" w:cs="B Mitra"/>
          <w:sz w:val="26"/>
          <w:szCs w:val="26"/>
          <w:rtl/>
          <w:lang w:bidi="fa-IR"/>
        </w:rPr>
        <w:t>دق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25EEF">
        <w:rPr>
          <w:rFonts w:ascii="Calibri" w:eastAsia="Calibri" w:hAnsi="Calibri" w:cs="B Mitra" w:hint="eastAsia"/>
          <w:sz w:val="26"/>
          <w:szCs w:val="26"/>
          <w:rtl/>
          <w:lang w:bidi="fa-IR"/>
        </w:rPr>
        <w:t>ق‌تر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</w:t>
      </w:r>
      <w:r w:rsidRPr="00925EEF">
        <w:rPr>
          <w:rFonts w:ascii="Calibri" w:eastAsia="Calibri" w:hAnsi="Calibri" w:cs="B Mitra"/>
          <w:sz w:val="26"/>
          <w:szCs w:val="26"/>
          <w:rtl/>
          <w:lang w:bidi="fa-IR"/>
        </w:rPr>
        <w:t>تأث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>ی</w:t>
      </w:r>
      <w:r w:rsidRPr="00925EEF">
        <w:rPr>
          <w:rFonts w:ascii="Calibri" w:eastAsia="Calibri" w:hAnsi="Calibri" w:cs="B Mitra" w:hint="eastAsia"/>
          <w:sz w:val="26"/>
          <w:szCs w:val="26"/>
          <w:rtl/>
          <w:lang w:bidi="fa-IR"/>
        </w:rPr>
        <w:t>رات</w:t>
      </w:r>
      <w:r w:rsidRPr="00925EEF">
        <w:rPr>
          <w:rFonts w:ascii="Calibri" w:eastAsia="Calibri" w:hAnsi="Calibri" w:cs="B Mitra" w:hint="cs"/>
          <w:sz w:val="26"/>
          <w:szCs w:val="26"/>
          <w:rtl/>
          <w:lang w:bidi="fa-IR"/>
        </w:rPr>
        <w:t xml:space="preserve"> آن بپردازیم.</w:t>
      </w:r>
    </w:p>
    <w:p w14:paraId="2321B9EF" w14:textId="77777777" w:rsidR="00A0662D" w:rsidRPr="00541BC9" w:rsidRDefault="00A0662D" w:rsidP="00A0662D">
      <w:pPr>
        <w:bidi/>
        <w:spacing w:after="160" w:line="259" w:lineRule="auto"/>
        <w:jc w:val="both"/>
        <w:rPr>
          <w:rFonts w:ascii="Calibri" w:eastAsia="Calibri" w:hAnsi="Calibri" w:cs="B Mitra"/>
          <w:sz w:val="18"/>
          <w:szCs w:val="18"/>
          <w:lang w:bidi="fa-IR"/>
        </w:rPr>
      </w:pPr>
    </w:p>
    <w:p w14:paraId="3B76E82A" w14:textId="1CA44F1B" w:rsidR="00AB32C8" w:rsidRPr="00A0662D" w:rsidRDefault="00837542" w:rsidP="00A0662D">
      <w:pPr>
        <w:bidi/>
        <w:spacing w:after="160" w:line="259" w:lineRule="auto"/>
        <w:rPr>
          <w:rFonts w:ascii="Calibri" w:eastAsia="Calibri" w:hAnsi="Calibri" w:cs="B Mitra"/>
          <w:sz w:val="26"/>
          <w:szCs w:val="26"/>
          <w:lang w:bidi="fa-IR"/>
        </w:rPr>
      </w:pPr>
      <w:r>
        <w:rPr>
          <w:rFonts w:cs="B Titr" w:hint="cs"/>
          <w:b/>
          <w:bCs/>
          <w:sz w:val="22"/>
          <w:rtl/>
        </w:rPr>
        <w:t>6-</w:t>
      </w:r>
      <w:r w:rsidR="00A73A4C" w:rsidRPr="00876C11">
        <w:rPr>
          <w:rFonts w:cs="B Titr" w:hint="cs"/>
          <w:b/>
          <w:bCs/>
          <w:sz w:val="22"/>
          <w:rtl/>
        </w:rPr>
        <w:t>مراجع</w:t>
      </w:r>
    </w:p>
    <w:p w14:paraId="49CFDD57" w14:textId="77777777" w:rsidR="00AB32C8" w:rsidRPr="00AB32C8" w:rsidRDefault="00AB32C8" w:rsidP="00AB32C8">
      <w:pPr>
        <w:pStyle w:val="EndNoteBibliography"/>
        <w:ind w:left="720" w:hanging="720"/>
        <w:rPr>
          <w:sz w:val="20"/>
          <w:szCs w:val="20"/>
        </w:rPr>
      </w:pPr>
      <w:r w:rsidRPr="00AB32C8">
        <w:rPr>
          <w:rFonts w:asciiTheme="majorBidi" w:eastAsia="Calibri" w:hAnsiTheme="majorBidi" w:cstheme="majorBidi"/>
          <w:sz w:val="20"/>
          <w:szCs w:val="20"/>
          <w:lang w:bidi="fa-IR"/>
        </w:rPr>
        <w:fldChar w:fldCharType="begin"/>
      </w:r>
      <w:r w:rsidRPr="00AB32C8">
        <w:rPr>
          <w:rFonts w:asciiTheme="majorBidi" w:eastAsia="Calibri" w:hAnsiTheme="majorBidi" w:cstheme="majorBidi"/>
          <w:sz w:val="20"/>
          <w:szCs w:val="20"/>
          <w:lang w:bidi="fa-IR"/>
        </w:rPr>
        <w:instrText xml:space="preserve"> ADDIN EN.REFLIST </w:instrText>
      </w:r>
      <w:r w:rsidRPr="00AB32C8">
        <w:rPr>
          <w:rFonts w:asciiTheme="majorBidi" w:eastAsia="Calibri" w:hAnsiTheme="majorBidi" w:cstheme="majorBidi"/>
          <w:sz w:val="20"/>
          <w:szCs w:val="20"/>
          <w:lang w:bidi="fa-IR"/>
        </w:rPr>
        <w:fldChar w:fldCharType="separate"/>
      </w:r>
      <w:r w:rsidRPr="00AB32C8">
        <w:rPr>
          <w:sz w:val="20"/>
          <w:szCs w:val="20"/>
        </w:rPr>
        <w:t>1.</w:t>
      </w:r>
      <w:r w:rsidRPr="00AB32C8">
        <w:rPr>
          <w:sz w:val="20"/>
          <w:szCs w:val="20"/>
        </w:rPr>
        <w:tab/>
        <w:t xml:space="preserve">Dörner, R., et al., </w:t>
      </w:r>
      <w:r w:rsidRPr="00AB32C8">
        <w:rPr>
          <w:i/>
          <w:sz w:val="20"/>
          <w:szCs w:val="20"/>
        </w:rPr>
        <w:t>Serious games</w:t>
      </w:r>
      <w:r w:rsidRPr="00AB32C8">
        <w:rPr>
          <w:sz w:val="20"/>
          <w:szCs w:val="20"/>
        </w:rPr>
        <w:t>. 2016: Springer.</w:t>
      </w:r>
    </w:p>
    <w:p w14:paraId="16251F27" w14:textId="77777777" w:rsidR="00AB32C8" w:rsidRPr="00AB32C8" w:rsidRDefault="00AB32C8" w:rsidP="00AB32C8">
      <w:pPr>
        <w:pStyle w:val="EndNoteBibliography"/>
        <w:ind w:left="720" w:hanging="720"/>
        <w:rPr>
          <w:sz w:val="20"/>
          <w:szCs w:val="20"/>
        </w:rPr>
      </w:pPr>
      <w:r w:rsidRPr="00AB32C8">
        <w:rPr>
          <w:sz w:val="20"/>
          <w:szCs w:val="20"/>
        </w:rPr>
        <w:t>2.</w:t>
      </w:r>
      <w:r w:rsidRPr="00AB32C8">
        <w:rPr>
          <w:sz w:val="20"/>
          <w:szCs w:val="20"/>
        </w:rPr>
        <w:tab/>
        <w:t xml:space="preserve">Barko, T. and T.D. Sadler, </w:t>
      </w:r>
      <w:r w:rsidRPr="00AB32C8">
        <w:rPr>
          <w:i/>
          <w:sz w:val="20"/>
          <w:szCs w:val="20"/>
        </w:rPr>
        <w:t>Practicality in virtuality: finding student meaning in video game education.</w:t>
      </w:r>
      <w:r w:rsidRPr="00AB32C8">
        <w:rPr>
          <w:sz w:val="20"/>
          <w:szCs w:val="20"/>
        </w:rPr>
        <w:t xml:space="preserve"> Journal of Science Education and Technology, 2013. </w:t>
      </w:r>
      <w:r w:rsidRPr="00AB32C8">
        <w:rPr>
          <w:b/>
          <w:sz w:val="20"/>
          <w:szCs w:val="20"/>
        </w:rPr>
        <w:t>22</w:t>
      </w:r>
      <w:r w:rsidRPr="00AB32C8">
        <w:rPr>
          <w:sz w:val="20"/>
          <w:szCs w:val="20"/>
        </w:rPr>
        <w:t>(2): p. 124-132.</w:t>
      </w:r>
    </w:p>
    <w:p w14:paraId="159EE6B3" w14:textId="77777777" w:rsidR="00AB32C8" w:rsidRPr="00AB32C8" w:rsidRDefault="00AB32C8" w:rsidP="00AB32C8">
      <w:pPr>
        <w:pStyle w:val="EndNoteBibliography"/>
        <w:ind w:left="720" w:hanging="720"/>
        <w:rPr>
          <w:sz w:val="20"/>
          <w:szCs w:val="20"/>
        </w:rPr>
      </w:pPr>
      <w:r w:rsidRPr="00AB32C8">
        <w:rPr>
          <w:sz w:val="20"/>
          <w:szCs w:val="20"/>
        </w:rPr>
        <w:t>3.</w:t>
      </w:r>
      <w:r w:rsidRPr="00AB32C8">
        <w:rPr>
          <w:sz w:val="20"/>
          <w:szCs w:val="20"/>
        </w:rPr>
        <w:tab/>
        <w:t xml:space="preserve">Clark, D.B., E.E. Tanner-Smith, and S.S. Killingsworth, </w:t>
      </w:r>
      <w:r w:rsidRPr="00AB32C8">
        <w:rPr>
          <w:i/>
          <w:sz w:val="20"/>
          <w:szCs w:val="20"/>
        </w:rPr>
        <w:t>Digital games, design, and learning: A systematic review and meta-analysis.</w:t>
      </w:r>
      <w:r w:rsidRPr="00AB32C8">
        <w:rPr>
          <w:sz w:val="20"/>
          <w:szCs w:val="20"/>
        </w:rPr>
        <w:t xml:space="preserve"> Review of educational research, 2016. </w:t>
      </w:r>
      <w:r w:rsidRPr="00AB32C8">
        <w:rPr>
          <w:b/>
          <w:sz w:val="20"/>
          <w:szCs w:val="20"/>
        </w:rPr>
        <w:t>86</w:t>
      </w:r>
      <w:r w:rsidRPr="00AB32C8">
        <w:rPr>
          <w:sz w:val="20"/>
          <w:szCs w:val="20"/>
        </w:rPr>
        <w:t>(1): p. 79-122.</w:t>
      </w:r>
    </w:p>
    <w:p w14:paraId="0E286C73" w14:textId="77777777" w:rsidR="00AB32C8" w:rsidRPr="00AB32C8" w:rsidRDefault="00AB32C8" w:rsidP="00AB32C8">
      <w:pPr>
        <w:pStyle w:val="EndNoteBibliography"/>
        <w:ind w:left="720" w:hanging="720"/>
        <w:rPr>
          <w:sz w:val="20"/>
          <w:szCs w:val="20"/>
        </w:rPr>
      </w:pPr>
      <w:r w:rsidRPr="00AB32C8">
        <w:rPr>
          <w:sz w:val="20"/>
          <w:szCs w:val="20"/>
        </w:rPr>
        <w:t>4.</w:t>
      </w:r>
      <w:r w:rsidRPr="00AB32C8">
        <w:rPr>
          <w:sz w:val="20"/>
          <w:szCs w:val="20"/>
        </w:rPr>
        <w:tab/>
        <w:t xml:space="preserve">Herodotou, C., </w:t>
      </w:r>
      <w:r w:rsidRPr="00AB32C8">
        <w:rPr>
          <w:i/>
          <w:sz w:val="20"/>
          <w:szCs w:val="20"/>
        </w:rPr>
        <w:t>Young children and tablets: A systematic review of effects on learning and development.</w:t>
      </w:r>
      <w:r w:rsidRPr="00AB32C8">
        <w:rPr>
          <w:sz w:val="20"/>
          <w:szCs w:val="20"/>
        </w:rPr>
        <w:t xml:space="preserve"> Journal of Computer Assisted Learning, 2018. </w:t>
      </w:r>
      <w:r w:rsidRPr="00AB32C8">
        <w:rPr>
          <w:b/>
          <w:sz w:val="20"/>
          <w:szCs w:val="20"/>
        </w:rPr>
        <w:t>34</w:t>
      </w:r>
      <w:r w:rsidRPr="00AB32C8">
        <w:rPr>
          <w:sz w:val="20"/>
          <w:szCs w:val="20"/>
        </w:rPr>
        <w:t>(1): p. 1-9.</w:t>
      </w:r>
    </w:p>
    <w:p w14:paraId="0A17381B" w14:textId="79F9DBF9" w:rsidR="00AB32C8" w:rsidRPr="00D704DC" w:rsidRDefault="00AB32C8" w:rsidP="00D704DC">
      <w:pPr>
        <w:pStyle w:val="EndNoteBibliography"/>
        <w:bidi/>
        <w:ind w:left="720" w:hanging="720"/>
        <w:rPr>
          <w:rFonts w:cs="Arial"/>
          <w:sz w:val="26"/>
          <w:szCs w:val="26"/>
        </w:rPr>
      </w:pPr>
      <w:r>
        <w:rPr>
          <w:rFonts w:cs="B Mitra" w:hint="cs"/>
          <w:sz w:val="26"/>
          <w:szCs w:val="26"/>
          <w:rtl/>
        </w:rPr>
        <w:t>5.</w:t>
      </w:r>
      <w:r w:rsidRPr="00AB32C8">
        <w:rPr>
          <w:rFonts w:cs="B Mitra"/>
          <w:sz w:val="26"/>
          <w:szCs w:val="26"/>
        </w:rPr>
        <w:tab/>
      </w:r>
      <w:r w:rsidR="00D704DC">
        <w:rPr>
          <w:rFonts w:cs="B Mitra" w:hint="cs"/>
          <w:sz w:val="26"/>
          <w:szCs w:val="26"/>
          <w:rtl/>
        </w:rPr>
        <w:t xml:space="preserve">ایزدی، مهدی و احمدی، غلامعلی و ریحانی، ابراهیم؛ </w:t>
      </w:r>
      <w:r w:rsidR="00D704DC" w:rsidRPr="00D704DC">
        <w:rPr>
          <w:rFonts w:cs="B Mitra"/>
          <w:sz w:val="26"/>
          <w:szCs w:val="26"/>
          <w:rtl/>
        </w:rPr>
        <w:t>آموزش جمع و تفریق: مطالعه مقایسه</w:t>
      </w:r>
      <w:r w:rsidR="00D704DC">
        <w:rPr>
          <w:rFonts w:cs="B Mitra" w:hint="cs"/>
          <w:sz w:val="26"/>
          <w:szCs w:val="26"/>
          <w:rtl/>
        </w:rPr>
        <w:t xml:space="preserve"> </w:t>
      </w:r>
      <w:r w:rsidR="00D704DC" w:rsidRPr="00D704DC">
        <w:rPr>
          <w:rFonts w:cs="B Mitra"/>
          <w:sz w:val="26"/>
          <w:szCs w:val="26"/>
          <w:rtl/>
        </w:rPr>
        <w:t>ای درباره اهداف بر</w:t>
      </w:r>
      <w:r w:rsidR="00D704DC">
        <w:rPr>
          <w:rFonts w:cs="B Mitra" w:hint="cs"/>
          <w:sz w:val="26"/>
          <w:szCs w:val="26"/>
          <w:rtl/>
        </w:rPr>
        <w:t>نا</w:t>
      </w:r>
      <w:r w:rsidR="00D704DC" w:rsidRPr="00D704DC">
        <w:rPr>
          <w:rFonts w:cs="B Mitra"/>
          <w:sz w:val="26"/>
          <w:szCs w:val="26"/>
          <w:rtl/>
        </w:rPr>
        <w:t>مه و محتوای کتب درسی ریاضی پایه</w:t>
      </w:r>
      <w:r w:rsidR="00D704DC">
        <w:rPr>
          <w:rFonts w:cs="B Mitra" w:hint="cs"/>
          <w:sz w:val="26"/>
          <w:szCs w:val="26"/>
          <w:rtl/>
        </w:rPr>
        <w:t xml:space="preserve"> </w:t>
      </w:r>
      <w:r w:rsidR="00D704DC" w:rsidRPr="00D704DC">
        <w:rPr>
          <w:rFonts w:cs="B Mitra"/>
          <w:sz w:val="26"/>
          <w:szCs w:val="26"/>
          <w:rtl/>
        </w:rPr>
        <w:t>ی اول ابتدایی کشورهای ایران، ژاپه و آمریکا</w:t>
      </w:r>
      <w:r w:rsidR="00D704DC">
        <w:rPr>
          <w:rFonts w:cs="B Mitra" w:hint="cs"/>
          <w:sz w:val="26"/>
          <w:szCs w:val="26"/>
          <w:rtl/>
        </w:rPr>
        <w:t xml:space="preserve">، </w:t>
      </w:r>
      <w:r w:rsidR="00F920A5">
        <w:rPr>
          <w:rFonts w:cs="B Mitra" w:hint="cs"/>
          <w:sz w:val="26"/>
          <w:szCs w:val="26"/>
          <w:rtl/>
        </w:rPr>
        <w:t xml:space="preserve">نشریه </w:t>
      </w:r>
      <w:r w:rsidR="00D704DC" w:rsidRPr="00D704DC">
        <w:rPr>
          <w:rFonts w:cs="B Mitra"/>
          <w:sz w:val="26"/>
          <w:szCs w:val="26"/>
          <w:rtl/>
        </w:rPr>
        <w:t>پژوهش در برنامه ريزي درسي</w:t>
      </w:r>
      <w:r w:rsidR="00D704DC">
        <w:rPr>
          <w:rFonts w:cs="B Mitra" w:hint="cs"/>
          <w:sz w:val="26"/>
          <w:szCs w:val="26"/>
          <w:rtl/>
        </w:rPr>
        <w:t>، اصفهان، 1394</w:t>
      </w:r>
    </w:p>
    <w:p w14:paraId="5A3B0136" w14:textId="3175F8B9" w:rsidR="00AB32C8" w:rsidRPr="00AB32C8" w:rsidRDefault="00AB32C8" w:rsidP="00F920A5">
      <w:pPr>
        <w:pStyle w:val="EndNoteBibliography"/>
        <w:bidi/>
        <w:ind w:left="720" w:hanging="720"/>
        <w:rPr>
          <w:rFonts w:cs="B Mitra"/>
          <w:sz w:val="26"/>
          <w:szCs w:val="26"/>
        </w:rPr>
      </w:pPr>
      <w:r>
        <w:rPr>
          <w:rFonts w:cs="B Mitra" w:hint="cs"/>
          <w:sz w:val="26"/>
          <w:szCs w:val="26"/>
          <w:rtl/>
        </w:rPr>
        <w:t>6.</w:t>
      </w:r>
      <w:r w:rsidRPr="00AB32C8">
        <w:rPr>
          <w:rFonts w:cs="B Mitra"/>
          <w:sz w:val="26"/>
          <w:szCs w:val="26"/>
        </w:rPr>
        <w:tab/>
      </w:r>
      <w:r w:rsidR="00F920A5">
        <w:rPr>
          <w:rFonts w:cs="B Mitra" w:hint="cs"/>
          <w:sz w:val="26"/>
          <w:szCs w:val="26"/>
          <w:rtl/>
        </w:rPr>
        <w:t xml:space="preserve">پورابراهیم، تقی و دیگران؛ </w:t>
      </w:r>
      <w:r w:rsidR="00F920A5" w:rsidRPr="00F920A5">
        <w:rPr>
          <w:rFonts w:cs="B Mitra"/>
          <w:sz w:val="26"/>
          <w:szCs w:val="26"/>
          <w:rtl/>
        </w:rPr>
        <w:t>تأثیر بازی آموزشی رایانه</w:t>
      </w:r>
      <w:r w:rsidR="00F920A5">
        <w:rPr>
          <w:rFonts w:cs="B Mitra" w:hint="cs"/>
          <w:sz w:val="26"/>
          <w:szCs w:val="26"/>
          <w:rtl/>
        </w:rPr>
        <w:t xml:space="preserve"> </w:t>
      </w:r>
      <w:r w:rsidR="00F920A5" w:rsidRPr="00F920A5">
        <w:rPr>
          <w:rFonts w:cs="B Mitra"/>
          <w:sz w:val="26"/>
          <w:szCs w:val="26"/>
          <w:rtl/>
        </w:rPr>
        <w:t>ای بر بهبود درک مفاهیم ریاضی دانش</w:t>
      </w:r>
      <w:r w:rsidR="00F920A5">
        <w:rPr>
          <w:rFonts w:cs="B Mitra" w:hint="cs"/>
          <w:sz w:val="26"/>
          <w:szCs w:val="26"/>
          <w:rtl/>
        </w:rPr>
        <w:t xml:space="preserve"> </w:t>
      </w:r>
      <w:r w:rsidR="00F920A5" w:rsidRPr="00F920A5">
        <w:rPr>
          <w:rFonts w:cs="B Mitra"/>
          <w:sz w:val="26"/>
          <w:szCs w:val="26"/>
          <w:rtl/>
        </w:rPr>
        <w:t>آموزان دارای اخت</w:t>
      </w:r>
      <w:r w:rsidR="00F920A5">
        <w:rPr>
          <w:rFonts w:cs="B Mitra" w:hint="cs"/>
          <w:sz w:val="26"/>
          <w:szCs w:val="26"/>
          <w:rtl/>
        </w:rPr>
        <w:t>لا</w:t>
      </w:r>
      <w:r w:rsidR="00F920A5" w:rsidRPr="00F920A5">
        <w:rPr>
          <w:rFonts w:cs="B Mitra"/>
          <w:sz w:val="26"/>
          <w:szCs w:val="26"/>
          <w:rtl/>
        </w:rPr>
        <w:t>ل یادگیری خاص ریاضی</w:t>
      </w:r>
      <w:r w:rsidR="00F920A5">
        <w:rPr>
          <w:rFonts w:cs="B Mitra" w:hint="cs"/>
          <w:sz w:val="26"/>
          <w:szCs w:val="26"/>
          <w:rtl/>
        </w:rPr>
        <w:t>، فصلنامه فناوری آموزش و یادگیری، تهران، 1396</w:t>
      </w:r>
    </w:p>
    <w:p w14:paraId="1B4F42FD" w14:textId="77777777" w:rsidR="00AB32C8" w:rsidRPr="00AB32C8" w:rsidRDefault="00AB32C8" w:rsidP="00AB32C8">
      <w:pPr>
        <w:pStyle w:val="EndNoteBibliography"/>
        <w:ind w:left="720" w:hanging="720"/>
        <w:rPr>
          <w:sz w:val="20"/>
          <w:szCs w:val="20"/>
        </w:rPr>
      </w:pPr>
      <w:r w:rsidRPr="00AB32C8">
        <w:rPr>
          <w:sz w:val="20"/>
          <w:szCs w:val="20"/>
        </w:rPr>
        <w:t>7.</w:t>
      </w:r>
      <w:r w:rsidRPr="00AB32C8">
        <w:rPr>
          <w:sz w:val="20"/>
          <w:szCs w:val="20"/>
        </w:rPr>
        <w:tab/>
        <w:t xml:space="preserve">Beremlijski, P., et al., </w:t>
      </w:r>
      <w:r w:rsidRPr="00AB32C8">
        <w:rPr>
          <w:i/>
          <w:sz w:val="20"/>
          <w:szCs w:val="20"/>
        </w:rPr>
        <w:t>Math games for one player.</w:t>
      </w:r>
      <w:r w:rsidRPr="00AB32C8">
        <w:rPr>
          <w:sz w:val="20"/>
          <w:szCs w:val="20"/>
        </w:rPr>
        <w:t xml:space="preserve"> INTED2018 Proceedings, 2018: p. 2395-2402.</w:t>
      </w:r>
    </w:p>
    <w:p w14:paraId="35B8607F" w14:textId="77777777" w:rsidR="00AB32C8" w:rsidRPr="00AB32C8" w:rsidRDefault="00AB32C8" w:rsidP="00AB32C8">
      <w:pPr>
        <w:pStyle w:val="EndNoteBibliography"/>
        <w:ind w:left="720" w:hanging="720"/>
        <w:rPr>
          <w:sz w:val="20"/>
          <w:szCs w:val="20"/>
        </w:rPr>
      </w:pPr>
      <w:r w:rsidRPr="00AB32C8">
        <w:rPr>
          <w:sz w:val="20"/>
          <w:szCs w:val="20"/>
        </w:rPr>
        <w:t>8.</w:t>
      </w:r>
      <w:r w:rsidRPr="00AB32C8">
        <w:rPr>
          <w:sz w:val="20"/>
          <w:szCs w:val="20"/>
        </w:rPr>
        <w:tab/>
        <w:t xml:space="preserve">Connolly, T.M., et al., </w:t>
      </w:r>
      <w:r w:rsidRPr="00AB32C8">
        <w:rPr>
          <w:i/>
          <w:sz w:val="20"/>
          <w:szCs w:val="20"/>
        </w:rPr>
        <w:t>A systematic literature review of empirical evidence on computer games and serious games.</w:t>
      </w:r>
      <w:r w:rsidRPr="00AB32C8">
        <w:rPr>
          <w:sz w:val="20"/>
          <w:szCs w:val="20"/>
        </w:rPr>
        <w:t xml:space="preserve"> Computers &amp; education, 2012. </w:t>
      </w:r>
      <w:r w:rsidRPr="00AB32C8">
        <w:rPr>
          <w:b/>
          <w:sz w:val="20"/>
          <w:szCs w:val="20"/>
        </w:rPr>
        <w:t>59</w:t>
      </w:r>
      <w:r w:rsidRPr="00AB32C8">
        <w:rPr>
          <w:sz w:val="20"/>
          <w:szCs w:val="20"/>
        </w:rPr>
        <w:t>(2): p. 661-686.</w:t>
      </w:r>
    </w:p>
    <w:p w14:paraId="068FD4F1" w14:textId="77777777" w:rsidR="00AB32C8" w:rsidRPr="00AB32C8" w:rsidRDefault="00AB32C8" w:rsidP="00AB32C8">
      <w:pPr>
        <w:pStyle w:val="EndNoteBibliography"/>
        <w:ind w:left="720" w:hanging="720"/>
        <w:rPr>
          <w:sz w:val="20"/>
          <w:szCs w:val="20"/>
        </w:rPr>
      </w:pPr>
      <w:r w:rsidRPr="00AB32C8">
        <w:rPr>
          <w:sz w:val="20"/>
          <w:szCs w:val="20"/>
        </w:rPr>
        <w:t>9.</w:t>
      </w:r>
      <w:r w:rsidRPr="00AB32C8">
        <w:rPr>
          <w:sz w:val="20"/>
          <w:szCs w:val="20"/>
        </w:rPr>
        <w:tab/>
        <w:t xml:space="preserve">Moyer-Packenham, P.S., et al., </w:t>
      </w:r>
      <w:r w:rsidRPr="00AB32C8">
        <w:rPr>
          <w:i/>
          <w:sz w:val="20"/>
          <w:szCs w:val="20"/>
        </w:rPr>
        <w:t>How design features in digital math games support learning and mathematics connections.</w:t>
      </w:r>
      <w:r w:rsidRPr="00AB32C8">
        <w:rPr>
          <w:sz w:val="20"/>
          <w:szCs w:val="20"/>
        </w:rPr>
        <w:t xml:space="preserve"> Computers in Human Behavior, 2019. </w:t>
      </w:r>
      <w:r w:rsidRPr="00AB32C8">
        <w:rPr>
          <w:b/>
          <w:sz w:val="20"/>
          <w:szCs w:val="20"/>
        </w:rPr>
        <w:t>91</w:t>
      </w:r>
      <w:r w:rsidRPr="00AB32C8">
        <w:rPr>
          <w:sz w:val="20"/>
          <w:szCs w:val="20"/>
        </w:rPr>
        <w:t>: p. 316-332.</w:t>
      </w:r>
    </w:p>
    <w:p w14:paraId="3C5869B1" w14:textId="77777777" w:rsidR="00AB32C8" w:rsidRPr="00AB32C8" w:rsidRDefault="00AB32C8" w:rsidP="00AB32C8">
      <w:pPr>
        <w:pStyle w:val="EndNoteBibliography"/>
        <w:ind w:left="720" w:hanging="720"/>
        <w:rPr>
          <w:sz w:val="20"/>
          <w:szCs w:val="20"/>
        </w:rPr>
      </w:pPr>
      <w:r w:rsidRPr="00AB32C8">
        <w:rPr>
          <w:sz w:val="20"/>
          <w:szCs w:val="20"/>
        </w:rPr>
        <w:lastRenderedPageBreak/>
        <w:t>10.</w:t>
      </w:r>
      <w:r w:rsidRPr="00AB32C8">
        <w:rPr>
          <w:sz w:val="20"/>
          <w:szCs w:val="20"/>
        </w:rPr>
        <w:tab/>
        <w:t xml:space="preserve">Derboven, J., et al., </w:t>
      </w:r>
      <w:r w:rsidRPr="00AB32C8">
        <w:rPr>
          <w:i/>
          <w:sz w:val="20"/>
          <w:szCs w:val="20"/>
        </w:rPr>
        <w:t>Playing educational math games at home: The Monkey Tales case.</w:t>
      </w:r>
      <w:r w:rsidRPr="00AB32C8">
        <w:rPr>
          <w:sz w:val="20"/>
          <w:szCs w:val="20"/>
        </w:rPr>
        <w:t xml:space="preserve"> Entertainment Computing, 2016. </w:t>
      </w:r>
      <w:r w:rsidRPr="00AB32C8">
        <w:rPr>
          <w:b/>
          <w:sz w:val="20"/>
          <w:szCs w:val="20"/>
        </w:rPr>
        <w:t>16</w:t>
      </w:r>
      <w:r w:rsidRPr="00AB32C8">
        <w:rPr>
          <w:sz w:val="20"/>
          <w:szCs w:val="20"/>
        </w:rPr>
        <w:t>: p. 1-14.</w:t>
      </w:r>
    </w:p>
    <w:p w14:paraId="759BE585" w14:textId="77777777" w:rsidR="00AB32C8" w:rsidRPr="00AB32C8" w:rsidRDefault="00AB32C8" w:rsidP="00AB32C8">
      <w:pPr>
        <w:pStyle w:val="EndNoteBibliography"/>
        <w:ind w:left="720" w:hanging="720"/>
        <w:rPr>
          <w:sz w:val="20"/>
          <w:szCs w:val="20"/>
        </w:rPr>
      </w:pPr>
      <w:r w:rsidRPr="00AB32C8">
        <w:rPr>
          <w:sz w:val="20"/>
          <w:szCs w:val="20"/>
        </w:rPr>
        <w:t>11.</w:t>
      </w:r>
      <w:r w:rsidRPr="00AB32C8">
        <w:rPr>
          <w:sz w:val="20"/>
          <w:szCs w:val="20"/>
        </w:rPr>
        <w:tab/>
        <w:t xml:space="preserve">Siew, N.M., J. Geofrey, and B.N. Lee, </w:t>
      </w:r>
      <w:r w:rsidRPr="00AB32C8">
        <w:rPr>
          <w:i/>
          <w:sz w:val="20"/>
          <w:szCs w:val="20"/>
        </w:rPr>
        <w:t>Students’ algebraic thinking and attitudes towards algebra: the effects of game-based learning using Dragonbox 12+ App.</w:t>
      </w:r>
      <w:r w:rsidRPr="00AB32C8">
        <w:rPr>
          <w:sz w:val="20"/>
          <w:szCs w:val="20"/>
        </w:rPr>
        <w:t xml:space="preserve"> The Research Journal of Mathematics and Technology, 2016. </w:t>
      </w:r>
      <w:r w:rsidRPr="00AB32C8">
        <w:rPr>
          <w:b/>
          <w:sz w:val="20"/>
          <w:szCs w:val="20"/>
        </w:rPr>
        <w:t>5</w:t>
      </w:r>
      <w:r w:rsidRPr="00AB32C8">
        <w:rPr>
          <w:sz w:val="20"/>
          <w:szCs w:val="20"/>
        </w:rPr>
        <w:t>(1): p. 66-79.</w:t>
      </w:r>
    </w:p>
    <w:p w14:paraId="3753F928" w14:textId="77777777" w:rsidR="00AB32C8" w:rsidRPr="00AB32C8" w:rsidRDefault="00AB32C8" w:rsidP="00AB32C8">
      <w:pPr>
        <w:pStyle w:val="EndNoteBibliography"/>
        <w:ind w:left="720" w:hanging="720"/>
        <w:rPr>
          <w:sz w:val="20"/>
          <w:szCs w:val="20"/>
        </w:rPr>
      </w:pPr>
      <w:r w:rsidRPr="00AB32C8">
        <w:rPr>
          <w:sz w:val="20"/>
          <w:szCs w:val="20"/>
        </w:rPr>
        <w:t>12.</w:t>
      </w:r>
      <w:r w:rsidRPr="00AB32C8">
        <w:rPr>
          <w:sz w:val="20"/>
          <w:szCs w:val="20"/>
        </w:rPr>
        <w:tab/>
        <w:t xml:space="preserve">Cheng, H.N., et al. </w:t>
      </w:r>
      <w:r w:rsidRPr="00AB32C8">
        <w:rPr>
          <w:i/>
          <w:sz w:val="20"/>
          <w:szCs w:val="20"/>
        </w:rPr>
        <w:t>Math detective: digital game-based mathematical error dectection, correction and explanation</w:t>
      </w:r>
      <w:r w:rsidRPr="00AB32C8">
        <w:rPr>
          <w:sz w:val="20"/>
          <w:szCs w:val="20"/>
        </w:rPr>
        <w:t xml:space="preserve">. in </w:t>
      </w:r>
      <w:r w:rsidRPr="00AB32C8">
        <w:rPr>
          <w:i/>
          <w:sz w:val="20"/>
          <w:szCs w:val="20"/>
        </w:rPr>
        <w:t>2015 IEEE 15th International Conference on Advanced Learning Technologies</w:t>
      </w:r>
      <w:r w:rsidRPr="00AB32C8">
        <w:rPr>
          <w:sz w:val="20"/>
          <w:szCs w:val="20"/>
        </w:rPr>
        <w:t>. 2015. IEEE.</w:t>
      </w:r>
    </w:p>
    <w:p w14:paraId="242E4DC9" w14:textId="77777777" w:rsidR="00AB32C8" w:rsidRPr="00AB32C8" w:rsidRDefault="00AB32C8" w:rsidP="00AB32C8">
      <w:pPr>
        <w:pStyle w:val="EndNoteBibliography"/>
        <w:ind w:left="720" w:hanging="720"/>
        <w:rPr>
          <w:sz w:val="20"/>
          <w:szCs w:val="20"/>
        </w:rPr>
      </w:pPr>
      <w:r w:rsidRPr="00AB32C8">
        <w:rPr>
          <w:sz w:val="20"/>
          <w:szCs w:val="20"/>
        </w:rPr>
        <w:t>13.</w:t>
      </w:r>
      <w:r w:rsidRPr="00AB32C8">
        <w:rPr>
          <w:sz w:val="20"/>
          <w:szCs w:val="20"/>
        </w:rPr>
        <w:tab/>
        <w:t xml:space="preserve">Katmada, A., A. Mavridis, and T. Tsiatsos, </w:t>
      </w:r>
      <w:r w:rsidRPr="00AB32C8">
        <w:rPr>
          <w:i/>
          <w:sz w:val="20"/>
          <w:szCs w:val="20"/>
        </w:rPr>
        <w:t>Implementing a game for supporting learning in mathematics.</w:t>
      </w:r>
      <w:r w:rsidRPr="00AB32C8">
        <w:rPr>
          <w:sz w:val="20"/>
          <w:szCs w:val="20"/>
        </w:rPr>
        <w:t xml:space="preserve"> Electronic Journal of e-Learning, 2014. </w:t>
      </w:r>
      <w:r w:rsidRPr="00AB32C8">
        <w:rPr>
          <w:b/>
          <w:sz w:val="20"/>
          <w:szCs w:val="20"/>
        </w:rPr>
        <w:t>12</w:t>
      </w:r>
      <w:r w:rsidRPr="00AB32C8">
        <w:rPr>
          <w:sz w:val="20"/>
          <w:szCs w:val="20"/>
        </w:rPr>
        <w:t>(3): p. pp230‑242-pp230‑242.</w:t>
      </w:r>
    </w:p>
    <w:p w14:paraId="600A8D6D" w14:textId="77777777" w:rsidR="00AB32C8" w:rsidRPr="00AB32C8" w:rsidRDefault="00AB32C8" w:rsidP="00AB32C8">
      <w:pPr>
        <w:pStyle w:val="EndNoteBibliography"/>
        <w:ind w:left="720" w:hanging="720"/>
        <w:rPr>
          <w:sz w:val="20"/>
          <w:szCs w:val="20"/>
        </w:rPr>
      </w:pPr>
      <w:r w:rsidRPr="00AB32C8">
        <w:rPr>
          <w:sz w:val="20"/>
          <w:szCs w:val="20"/>
        </w:rPr>
        <w:t>14.</w:t>
      </w:r>
      <w:r w:rsidRPr="00AB32C8">
        <w:rPr>
          <w:sz w:val="20"/>
          <w:szCs w:val="20"/>
        </w:rPr>
        <w:tab/>
        <w:t xml:space="preserve">Polycarpou, I., et al., </w:t>
      </w:r>
      <w:r w:rsidRPr="00AB32C8">
        <w:rPr>
          <w:i/>
          <w:sz w:val="20"/>
          <w:szCs w:val="20"/>
        </w:rPr>
        <w:t>Math-City: An educational game for K-12 mathematics.</w:t>
      </w:r>
      <w:r w:rsidRPr="00AB32C8">
        <w:rPr>
          <w:sz w:val="20"/>
          <w:szCs w:val="20"/>
        </w:rPr>
        <w:t xml:space="preserve"> Procedia-Social and Behavioral Sciences, 2010. </w:t>
      </w:r>
      <w:r w:rsidRPr="00AB32C8">
        <w:rPr>
          <w:b/>
          <w:sz w:val="20"/>
          <w:szCs w:val="20"/>
        </w:rPr>
        <w:t>9</w:t>
      </w:r>
      <w:r w:rsidRPr="00AB32C8">
        <w:rPr>
          <w:sz w:val="20"/>
          <w:szCs w:val="20"/>
        </w:rPr>
        <w:t>: p. 845-850.</w:t>
      </w:r>
    </w:p>
    <w:p w14:paraId="1D0E92DB" w14:textId="77777777" w:rsidR="00AB32C8" w:rsidRPr="00AB32C8" w:rsidRDefault="00AB32C8" w:rsidP="00AB32C8">
      <w:pPr>
        <w:pStyle w:val="EndNoteBibliography"/>
        <w:ind w:left="720" w:hanging="720"/>
        <w:rPr>
          <w:sz w:val="20"/>
          <w:szCs w:val="20"/>
        </w:rPr>
      </w:pPr>
      <w:r w:rsidRPr="00AB32C8">
        <w:rPr>
          <w:sz w:val="20"/>
          <w:szCs w:val="20"/>
        </w:rPr>
        <w:t>15.</w:t>
      </w:r>
      <w:r w:rsidRPr="00AB32C8">
        <w:rPr>
          <w:sz w:val="20"/>
          <w:szCs w:val="20"/>
        </w:rPr>
        <w:tab/>
        <w:t xml:space="preserve">Ninaus, M., et al., </w:t>
      </w:r>
      <w:r w:rsidRPr="00AB32C8">
        <w:rPr>
          <w:i/>
          <w:sz w:val="20"/>
          <w:szCs w:val="20"/>
        </w:rPr>
        <w:t>Assessing fraction knowledge by a digital game.</w:t>
      </w:r>
      <w:r w:rsidRPr="00AB32C8">
        <w:rPr>
          <w:sz w:val="20"/>
          <w:szCs w:val="20"/>
        </w:rPr>
        <w:t xml:space="preserve"> Computers in Human Behavior, 2017. </w:t>
      </w:r>
      <w:r w:rsidRPr="00AB32C8">
        <w:rPr>
          <w:b/>
          <w:sz w:val="20"/>
          <w:szCs w:val="20"/>
        </w:rPr>
        <w:t>70</w:t>
      </w:r>
      <w:r w:rsidRPr="00AB32C8">
        <w:rPr>
          <w:sz w:val="20"/>
          <w:szCs w:val="20"/>
        </w:rPr>
        <w:t>: p. 197-206.</w:t>
      </w:r>
    </w:p>
    <w:p w14:paraId="4662810F" w14:textId="77777777" w:rsidR="00AB32C8" w:rsidRPr="00AB32C8" w:rsidRDefault="00AB32C8" w:rsidP="00AB32C8">
      <w:pPr>
        <w:pStyle w:val="EndNoteBibliography"/>
        <w:ind w:left="720" w:hanging="720"/>
        <w:rPr>
          <w:sz w:val="20"/>
          <w:szCs w:val="20"/>
        </w:rPr>
      </w:pPr>
      <w:r w:rsidRPr="00AB32C8">
        <w:rPr>
          <w:sz w:val="20"/>
          <w:szCs w:val="20"/>
        </w:rPr>
        <w:t>16.</w:t>
      </w:r>
      <w:r w:rsidRPr="00AB32C8">
        <w:rPr>
          <w:sz w:val="20"/>
          <w:szCs w:val="20"/>
        </w:rPr>
        <w:tab/>
        <w:t xml:space="preserve">Hieftje, K., et al., </w:t>
      </w:r>
      <w:r w:rsidRPr="00AB32C8">
        <w:rPr>
          <w:i/>
          <w:sz w:val="20"/>
          <w:szCs w:val="20"/>
        </w:rPr>
        <w:t>An evaluation of an educational video game on mathematics achievement in first grade students.</w:t>
      </w:r>
      <w:r w:rsidRPr="00AB32C8">
        <w:rPr>
          <w:sz w:val="20"/>
          <w:szCs w:val="20"/>
        </w:rPr>
        <w:t xml:space="preserve"> Technologies, 2017. </w:t>
      </w:r>
      <w:r w:rsidRPr="00AB32C8">
        <w:rPr>
          <w:b/>
          <w:sz w:val="20"/>
          <w:szCs w:val="20"/>
        </w:rPr>
        <w:t>5</w:t>
      </w:r>
      <w:r w:rsidRPr="00AB32C8">
        <w:rPr>
          <w:sz w:val="20"/>
          <w:szCs w:val="20"/>
        </w:rPr>
        <w:t>(2): p. 30.</w:t>
      </w:r>
    </w:p>
    <w:p w14:paraId="665A6386" w14:textId="77777777" w:rsidR="00AB32C8" w:rsidRPr="00AB32C8" w:rsidRDefault="00AB32C8" w:rsidP="00AB32C8">
      <w:pPr>
        <w:pStyle w:val="EndNoteBibliography"/>
        <w:ind w:left="720" w:hanging="720"/>
        <w:rPr>
          <w:sz w:val="20"/>
          <w:szCs w:val="20"/>
        </w:rPr>
      </w:pPr>
      <w:r w:rsidRPr="00AB32C8">
        <w:rPr>
          <w:sz w:val="20"/>
          <w:szCs w:val="20"/>
        </w:rPr>
        <w:t>17.</w:t>
      </w:r>
      <w:r w:rsidRPr="00AB32C8">
        <w:rPr>
          <w:sz w:val="20"/>
          <w:szCs w:val="20"/>
        </w:rPr>
        <w:tab/>
        <w:t xml:space="preserve">van der Stappen, A., et al. </w:t>
      </w:r>
      <w:r w:rsidRPr="00AB32C8">
        <w:rPr>
          <w:i/>
          <w:sz w:val="20"/>
          <w:szCs w:val="20"/>
        </w:rPr>
        <w:t>MathBuilder: A collaborative AR math game for elementary school students</w:t>
      </w:r>
      <w:r w:rsidRPr="00AB32C8">
        <w:rPr>
          <w:sz w:val="20"/>
          <w:szCs w:val="20"/>
        </w:rPr>
        <w:t xml:space="preserve">. in </w:t>
      </w:r>
      <w:r w:rsidRPr="00AB32C8">
        <w:rPr>
          <w:i/>
          <w:sz w:val="20"/>
          <w:szCs w:val="20"/>
        </w:rPr>
        <w:t>Extended Abstracts of the Annual Symposium on Computer-Human Interaction in Play Companion Extended Abstracts</w:t>
      </w:r>
      <w:r w:rsidRPr="00AB32C8">
        <w:rPr>
          <w:sz w:val="20"/>
          <w:szCs w:val="20"/>
        </w:rPr>
        <w:t>. 2019.</w:t>
      </w:r>
    </w:p>
    <w:p w14:paraId="6A45B474" w14:textId="77777777" w:rsidR="00AB32C8" w:rsidRPr="00AB32C8" w:rsidRDefault="00AB32C8" w:rsidP="00AB32C8">
      <w:pPr>
        <w:pStyle w:val="EndNoteBibliography"/>
        <w:ind w:left="720" w:hanging="720"/>
        <w:rPr>
          <w:sz w:val="20"/>
          <w:szCs w:val="20"/>
        </w:rPr>
      </w:pPr>
      <w:r w:rsidRPr="00AB32C8">
        <w:rPr>
          <w:sz w:val="20"/>
          <w:szCs w:val="20"/>
        </w:rPr>
        <w:t>18.</w:t>
      </w:r>
      <w:r w:rsidRPr="00AB32C8">
        <w:rPr>
          <w:sz w:val="20"/>
          <w:szCs w:val="20"/>
        </w:rPr>
        <w:tab/>
        <w:t xml:space="preserve">Muñoz, H.T., R.F. Gesa, and S. Baldiris, </w:t>
      </w:r>
      <w:r w:rsidRPr="00AB32C8">
        <w:rPr>
          <w:i/>
          <w:sz w:val="20"/>
          <w:szCs w:val="20"/>
        </w:rPr>
        <w:t>Augmented reality game-based learning for mathematics skills training in inclusive contexts.</w:t>
      </w:r>
      <w:r w:rsidRPr="00AB32C8">
        <w:rPr>
          <w:sz w:val="20"/>
          <w:szCs w:val="20"/>
        </w:rPr>
        <w:t xml:space="preserve"> IE Comunicaciones: Revista Iberoamericana de Informática Educativa, 2015(21): p. 4.</w:t>
      </w:r>
    </w:p>
    <w:p w14:paraId="460EE8B3" w14:textId="77777777" w:rsidR="00AB32C8" w:rsidRPr="00AB32C8" w:rsidRDefault="00AB32C8" w:rsidP="00AB32C8">
      <w:pPr>
        <w:pStyle w:val="EndNoteBibliography"/>
        <w:ind w:left="720" w:hanging="720"/>
        <w:rPr>
          <w:sz w:val="20"/>
          <w:szCs w:val="20"/>
        </w:rPr>
      </w:pPr>
      <w:r w:rsidRPr="00AB32C8">
        <w:rPr>
          <w:sz w:val="20"/>
          <w:szCs w:val="20"/>
        </w:rPr>
        <w:t>19.</w:t>
      </w:r>
      <w:r w:rsidRPr="00AB32C8">
        <w:rPr>
          <w:sz w:val="20"/>
          <w:szCs w:val="20"/>
        </w:rPr>
        <w:tab/>
        <w:t xml:space="preserve">Sukstrienwong, A., </w:t>
      </w:r>
      <w:r w:rsidRPr="00AB32C8">
        <w:rPr>
          <w:i/>
          <w:sz w:val="20"/>
          <w:szCs w:val="20"/>
        </w:rPr>
        <w:t>Animo math: the role-playing game in mathematical learning for children.</w:t>
      </w:r>
      <w:r w:rsidRPr="00AB32C8">
        <w:rPr>
          <w:sz w:val="20"/>
          <w:szCs w:val="20"/>
        </w:rPr>
        <w:t xml:space="preserve"> Tem Journal, 2018. </w:t>
      </w:r>
      <w:r w:rsidRPr="00AB32C8">
        <w:rPr>
          <w:b/>
          <w:sz w:val="20"/>
          <w:szCs w:val="20"/>
        </w:rPr>
        <w:t>7</w:t>
      </w:r>
      <w:r w:rsidRPr="00AB32C8">
        <w:rPr>
          <w:sz w:val="20"/>
          <w:szCs w:val="20"/>
        </w:rPr>
        <w:t>(1): p. 147-154.</w:t>
      </w:r>
    </w:p>
    <w:p w14:paraId="25AA18B5" w14:textId="2A0612E0" w:rsidR="00564007" w:rsidRPr="00AB32C8" w:rsidRDefault="00AB32C8" w:rsidP="00AB32C8">
      <w:pPr>
        <w:spacing w:after="160" w:line="259" w:lineRule="auto"/>
        <w:rPr>
          <w:rFonts w:asciiTheme="majorBidi" w:eastAsia="Calibri" w:hAnsiTheme="majorBidi" w:cstheme="majorBidi"/>
          <w:sz w:val="20"/>
          <w:szCs w:val="20"/>
          <w:lang w:bidi="fa-IR"/>
        </w:rPr>
      </w:pPr>
      <w:r w:rsidRPr="00AB32C8">
        <w:rPr>
          <w:rFonts w:asciiTheme="majorBidi" w:eastAsia="Calibri" w:hAnsiTheme="majorBidi" w:cstheme="majorBidi"/>
          <w:sz w:val="20"/>
          <w:szCs w:val="20"/>
          <w:lang w:bidi="fa-IR"/>
        </w:rPr>
        <w:fldChar w:fldCharType="end"/>
      </w:r>
    </w:p>
    <w:sectPr w:rsidR="00564007" w:rsidRPr="00AB32C8" w:rsidSect="00247DAD">
      <w:headerReference w:type="default" r:id="rId18"/>
      <w:footerReference w:type="even" r:id="rId19"/>
      <w:footnotePr>
        <w:numRestart w:val="eachPage"/>
      </w:footnotePr>
      <w:type w:val="continuous"/>
      <w:pgSz w:w="11906" w:h="16838" w:code="9"/>
      <w:pgMar w:top="1701" w:right="1701" w:bottom="1701" w:left="1418" w:header="709" w:footer="709" w:gutter="0"/>
      <w:cols w:space="567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07C607" w14:textId="77777777" w:rsidR="00821CA3" w:rsidRDefault="00821CA3">
      <w:r>
        <w:separator/>
      </w:r>
    </w:p>
  </w:endnote>
  <w:endnote w:type="continuationSeparator" w:id="0">
    <w:p w14:paraId="1B645584" w14:textId="77777777" w:rsidR="00821CA3" w:rsidRDefault="00821C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abic Typesetting">
    <w:panose1 w:val="03020402040406030203"/>
    <w:charset w:val="00"/>
    <w:family w:val="script"/>
    <w:pitch w:val="variable"/>
    <w:sig w:usb0="80002007" w:usb1="80000000" w:usb2="00000008" w:usb3="00000000" w:csb0="000000D3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tra">
    <w:charset w:val="B2"/>
    <w:family w:val="auto"/>
    <w:pitch w:val="variable"/>
    <w:sig w:usb0="00002001" w:usb1="00000000" w:usb2="00000000" w:usb3="00000000" w:csb0="0000004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altName w:val="Courier New"/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CBD304" w14:textId="77777777" w:rsidR="0018674B" w:rsidRDefault="0018674B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F6B25AE" w14:textId="77777777" w:rsidR="0018674B" w:rsidRDefault="0018674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DBF17F" w14:textId="77777777" w:rsidR="00821CA3" w:rsidRDefault="00821CA3">
      <w:r>
        <w:separator/>
      </w:r>
    </w:p>
  </w:footnote>
  <w:footnote w:type="continuationSeparator" w:id="0">
    <w:p w14:paraId="71C19EE1" w14:textId="77777777" w:rsidR="00821CA3" w:rsidRDefault="00821CA3">
      <w:r>
        <w:continuationSeparator/>
      </w:r>
    </w:p>
  </w:footnote>
  <w:footnote w:id="1">
    <w:p w14:paraId="2BDFA2A5" w14:textId="1CC9343C" w:rsidR="005D185A" w:rsidRDefault="005D185A">
      <w:pPr>
        <w:pStyle w:val="FootnoteText"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r w:rsidRPr="00F10186">
        <w:rPr>
          <w:sz w:val="18"/>
          <w:szCs w:val="18"/>
        </w:rPr>
        <w:t xml:space="preserve">DGBL (Digital-Game </w:t>
      </w:r>
      <w:proofErr w:type="spellStart"/>
      <w:r w:rsidRPr="00F10186">
        <w:rPr>
          <w:sz w:val="18"/>
          <w:szCs w:val="18"/>
        </w:rPr>
        <w:t>Based</w:t>
      </w:r>
      <w:proofErr w:type="spellEnd"/>
      <w:r w:rsidRPr="00F10186">
        <w:rPr>
          <w:sz w:val="18"/>
          <w:szCs w:val="18"/>
        </w:rPr>
        <w:t xml:space="preserve"> Learning)</w:t>
      </w:r>
    </w:p>
  </w:footnote>
  <w:footnote w:id="2">
    <w:p w14:paraId="68E27134" w14:textId="703D0B06" w:rsidR="005D185A" w:rsidRDefault="005D185A">
      <w:pPr>
        <w:pStyle w:val="FootnoteText"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r w:rsidRPr="005D185A">
        <w:t>The Monkey Tales</w:t>
      </w:r>
    </w:p>
  </w:footnote>
  <w:footnote w:id="3">
    <w:p w14:paraId="0B7EF911" w14:textId="45234D5F" w:rsidR="005D185A" w:rsidRDefault="005D185A">
      <w:pPr>
        <w:pStyle w:val="FootnoteText"/>
        <w:rPr>
          <w:rtl/>
          <w:lang w:bidi="fa-IR"/>
        </w:rPr>
      </w:pPr>
      <w:r>
        <w:rPr>
          <w:rStyle w:val="FootnoteReference"/>
        </w:rPr>
        <w:footnoteRef/>
      </w:r>
      <w:r w:rsidR="00F513B7">
        <w:rPr>
          <w:rFonts w:hint="cs"/>
          <w:rtl/>
        </w:rPr>
        <w:t xml:space="preserve"> </w:t>
      </w:r>
      <w:r w:rsidRPr="005D185A">
        <w:t>Dragon box +12</w:t>
      </w:r>
    </w:p>
  </w:footnote>
  <w:footnote w:id="4">
    <w:p w14:paraId="1FF67BC6" w14:textId="192F26AC" w:rsidR="005D185A" w:rsidRDefault="005D185A">
      <w:pPr>
        <w:pStyle w:val="FootnoteText"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r w:rsidRPr="005D185A">
        <w:t xml:space="preserve">Math </w:t>
      </w:r>
      <w:proofErr w:type="spellStart"/>
      <w:r w:rsidRPr="005D185A">
        <w:t>Detective</w:t>
      </w:r>
      <w:proofErr w:type="spellEnd"/>
    </w:p>
  </w:footnote>
  <w:footnote w:id="5">
    <w:p w14:paraId="5E8816BB" w14:textId="149AD61E" w:rsidR="005D185A" w:rsidRDefault="005D185A">
      <w:pPr>
        <w:pStyle w:val="FootnoteText"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val="en-US"/>
        </w:rPr>
        <w:t>V</w:t>
      </w:r>
      <w:proofErr w:type="spellStart"/>
      <w:r w:rsidRPr="005D185A">
        <w:t>olcanic</w:t>
      </w:r>
      <w:proofErr w:type="spellEnd"/>
      <w:r w:rsidRPr="005D185A">
        <w:t xml:space="preserve"> </w:t>
      </w:r>
      <w:proofErr w:type="spellStart"/>
      <w:r w:rsidRPr="005D185A">
        <w:t>riddles</w:t>
      </w:r>
      <w:proofErr w:type="spellEnd"/>
    </w:p>
  </w:footnote>
  <w:footnote w:id="6">
    <w:p w14:paraId="7305483F" w14:textId="23D058D2" w:rsidR="005D185A" w:rsidRDefault="005D185A">
      <w:pPr>
        <w:pStyle w:val="FootnoteText"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r w:rsidRPr="005D185A">
        <w:t>Math city</w:t>
      </w:r>
    </w:p>
  </w:footnote>
  <w:footnote w:id="7">
    <w:p w14:paraId="288BB8E1" w14:textId="3A19CB3F" w:rsidR="005D185A" w:rsidRDefault="005D185A">
      <w:pPr>
        <w:pStyle w:val="FootnoteText"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proofErr w:type="spellStart"/>
      <w:r w:rsidRPr="005D185A">
        <w:t>Semideus</w:t>
      </w:r>
      <w:proofErr w:type="spellEnd"/>
    </w:p>
  </w:footnote>
  <w:footnote w:id="8">
    <w:p w14:paraId="0A761028" w14:textId="65251FD4" w:rsidR="005D185A" w:rsidRDefault="005D185A">
      <w:pPr>
        <w:pStyle w:val="FootnoteText"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proofErr w:type="spellStart"/>
      <w:r w:rsidRPr="005D185A">
        <w:t>Knowledge</w:t>
      </w:r>
      <w:proofErr w:type="spellEnd"/>
      <w:r w:rsidRPr="005D185A">
        <w:t xml:space="preserve"> Battle</w:t>
      </w:r>
    </w:p>
  </w:footnote>
  <w:footnote w:id="9">
    <w:p w14:paraId="0822C943" w14:textId="2F391621" w:rsidR="005D185A" w:rsidRDefault="005D185A">
      <w:pPr>
        <w:pStyle w:val="FootnoteText"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proofErr w:type="spellStart"/>
      <w:r w:rsidRPr="005D185A">
        <w:t>Yogome</w:t>
      </w:r>
      <w:proofErr w:type="spellEnd"/>
    </w:p>
  </w:footnote>
  <w:footnote w:id="10">
    <w:p w14:paraId="571F6290" w14:textId="09AEC804" w:rsidR="005D185A" w:rsidRDefault="005D185A">
      <w:pPr>
        <w:pStyle w:val="FootnoteText"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proofErr w:type="spellStart"/>
      <w:r w:rsidRPr="005D185A">
        <w:t>Augmented</w:t>
      </w:r>
      <w:proofErr w:type="spellEnd"/>
      <w:r w:rsidRPr="005D185A">
        <w:t xml:space="preserve"> reality (AR)</w:t>
      </w:r>
    </w:p>
  </w:footnote>
  <w:footnote w:id="11">
    <w:p w14:paraId="35DC38F3" w14:textId="1C85116D" w:rsidR="00BF31C5" w:rsidRDefault="00BF31C5">
      <w:pPr>
        <w:pStyle w:val="FootnoteText"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r w:rsidRPr="00BF31C5">
        <w:t xml:space="preserve">Math </w:t>
      </w:r>
      <w:proofErr w:type="spellStart"/>
      <w:r w:rsidRPr="00BF31C5">
        <w:t>builder</w:t>
      </w:r>
      <w:proofErr w:type="spellEnd"/>
    </w:p>
  </w:footnote>
  <w:footnote w:id="12">
    <w:p w14:paraId="5B0F245A" w14:textId="6FFE0585" w:rsidR="00BF31C5" w:rsidRDefault="00BF31C5">
      <w:pPr>
        <w:pStyle w:val="FootnoteText"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proofErr w:type="spellStart"/>
      <w:r w:rsidRPr="00BF31C5">
        <w:t>Gremlings</w:t>
      </w:r>
      <w:proofErr w:type="spellEnd"/>
      <w:r w:rsidRPr="00BF31C5">
        <w:t xml:space="preserve"> in </w:t>
      </w:r>
      <w:proofErr w:type="spellStart"/>
      <w:r w:rsidRPr="00BF31C5">
        <w:t>my</w:t>
      </w:r>
      <w:proofErr w:type="spellEnd"/>
      <w:r w:rsidRPr="00BF31C5">
        <w:t xml:space="preserve"> Mirror</w:t>
      </w:r>
    </w:p>
  </w:footnote>
  <w:footnote w:id="13">
    <w:p w14:paraId="5ABED277" w14:textId="6B128084" w:rsidR="00BF31C5" w:rsidRPr="00BF31C5" w:rsidRDefault="00BF31C5">
      <w:pPr>
        <w:pStyle w:val="FootnoteText"/>
        <w:rPr>
          <w:rtl/>
          <w:lang w:val="en-US" w:bidi="fa-IR"/>
        </w:rPr>
      </w:pPr>
      <w:r>
        <w:rPr>
          <w:rStyle w:val="FootnoteReference"/>
        </w:rPr>
        <w:footnoteRef/>
      </w:r>
      <w:r>
        <w:t xml:space="preserve"> </w:t>
      </w:r>
      <w:proofErr w:type="spellStart"/>
      <w:r w:rsidRPr="00BF31C5">
        <w:t>Animo</w:t>
      </w:r>
      <w:proofErr w:type="spellEnd"/>
      <w:r w:rsidRPr="00BF31C5">
        <w:t xml:space="preserve"> math</w:t>
      </w:r>
    </w:p>
  </w:footnote>
  <w:footnote w:id="14">
    <w:p w14:paraId="67070724" w14:textId="0174B390" w:rsidR="00BF31C5" w:rsidRPr="00BF31C5" w:rsidRDefault="00BF31C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proofErr w:type="spellStart"/>
      <w:r w:rsidRPr="00BF31C5">
        <w:t>Artificial</w:t>
      </w:r>
      <w:proofErr w:type="spellEnd"/>
      <w:r w:rsidRPr="00BF31C5">
        <w:t xml:space="preserve"> intelligence (AI)</w:t>
      </w:r>
    </w:p>
  </w:footnote>
  <w:footnote w:id="15">
    <w:p w14:paraId="2D336631" w14:textId="5453D092" w:rsidR="006B5951" w:rsidRPr="006B5951" w:rsidRDefault="006B5951">
      <w:pPr>
        <w:pStyle w:val="FootnoteText"/>
        <w:rPr>
          <w:lang w:val="en-US" w:bidi="fa-IR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val="en-US" w:bidi="fa-IR"/>
        </w:rPr>
        <w:t>Tetris</w:t>
      </w:r>
    </w:p>
  </w:footnote>
  <w:footnote w:id="16">
    <w:p w14:paraId="2F801B3D" w14:textId="77777777" w:rsidR="00BC09E5" w:rsidRPr="003211CA" w:rsidRDefault="00BC09E5" w:rsidP="00BC09E5">
      <w:pPr>
        <w:pStyle w:val="FootnoteText"/>
        <w:rPr>
          <w:lang w:val="en-US" w:bidi="fa-IR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val="en-US" w:bidi="fa-IR"/>
        </w:rPr>
        <w:t>Tap Select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54CEE8" w14:textId="2CBC648D" w:rsidR="00FC73FE" w:rsidRDefault="003C49D0" w:rsidP="00E5325C">
    <w:pPr>
      <w:pStyle w:val="Header"/>
      <w:bidi/>
      <w:jc w:val="center"/>
      <w:rPr>
        <w:rFonts w:cs="B Titr"/>
        <w:noProof/>
        <w:sz w:val="28"/>
        <w:szCs w:val="28"/>
        <w:rtl/>
        <w:lang w:bidi="fa-IR"/>
      </w:rPr>
    </w:pPr>
    <w:r>
      <w:rPr>
        <w:noProof/>
      </w:rPr>
      <w:drawing>
        <wp:anchor distT="0" distB="0" distL="114300" distR="114300" simplePos="0" relativeHeight="251662336" behindDoc="0" locked="0" layoutInCell="1" allowOverlap="1" wp14:anchorId="39F508B3" wp14:editId="70B87324">
          <wp:simplePos x="0" y="0"/>
          <wp:positionH relativeFrom="margin">
            <wp:align>left</wp:align>
          </wp:positionH>
          <wp:positionV relativeFrom="paragraph">
            <wp:posOffset>6985</wp:posOffset>
          </wp:positionV>
          <wp:extent cx="937260" cy="93726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37260" cy="937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0728A">
      <w:rPr>
        <w:rFonts w:cs="B Titr"/>
        <w:noProof/>
        <w:sz w:val="20"/>
        <w:szCs w:val="20"/>
      </w:rPr>
      <w:drawing>
        <wp:anchor distT="0" distB="0" distL="114300" distR="114300" simplePos="0" relativeHeight="251656192" behindDoc="0" locked="0" layoutInCell="1" allowOverlap="1" wp14:anchorId="2C54E3F5" wp14:editId="07533682">
          <wp:simplePos x="0" y="0"/>
          <wp:positionH relativeFrom="rightMargin">
            <wp:posOffset>-1082040</wp:posOffset>
          </wp:positionH>
          <wp:positionV relativeFrom="paragraph">
            <wp:posOffset>31750</wp:posOffset>
          </wp:positionV>
          <wp:extent cx="732155" cy="728980"/>
          <wp:effectExtent l="0" t="0" r="0" b="0"/>
          <wp:wrapSquare wrapText="bothSides"/>
          <wp:docPr id="5" name="Picture 5" descr="D:\Scientific\University\own\Research\کارگروه بازي‌هاي رايانه‌اي\کنفرانس\طراحی آرم\gray-University_of_Isfahan_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D:\Scientific\University\own\Research\کارگروه بازي‌هاي رايانه‌اي\کنفرانس\طراحی آرم\gray-University_of_Isfahan_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2155" cy="728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C73FE" w:rsidRPr="0090728A">
      <w:rPr>
        <w:rFonts w:cs="B Titr"/>
        <w:noProof/>
        <w:sz w:val="28"/>
        <w:szCs w:val="28"/>
        <w:rtl/>
      </w:rPr>
      <w:drawing>
        <wp:anchor distT="0" distB="0" distL="114300" distR="114300" simplePos="0" relativeHeight="251661312" behindDoc="0" locked="0" layoutInCell="1" allowOverlap="1" wp14:anchorId="29E0B3C9" wp14:editId="3368AC69">
          <wp:simplePos x="0" y="0"/>
          <wp:positionH relativeFrom="margin">
            <wp:posOffset>2534920</wp:posOffset>
          </wp:positionH>
          <wp:positionV relativeFrom="paragraph">
            <wp:posOffset>-335915</wp:posOffset>
          </wp:positionV>
          <wp:extent cx="608330" cy="624840"/>
          <wp:effectExtent l="0" t="0" r="1270" b="3810"/>
          <wp:wrapSquare wrapText="bothSides"/>
          <wp:docPr id="7" name="Picture 7" descr="D:\University\مرکز تخصصی بازی‌سازی رایانه‌ای\کنفرانس\دوره اول\امور تبلیغاتی\طراحی آرم\Final\ARM-BW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:\University\مرکز تخصصی بازی‌سازی رایانه‌ای\کنفرانس\دوره اول\امور تبلیغاتی\طراحی آرم\Final\ARM-BW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8330" cy="624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90D68" w:rsidRPr="0090728A">
      <w:rPr>
        <w:rFonts w:cs="B Titr" w:hint="cs"/>
        <w:noProof/>
        <w:sz w:val="28"/>
        <w:szCs w:val="28"/>
        <w:rtl/>
        <w:lang w:bidi="fa-IR"/>
      </w:rPr>
      <w:t xml:space="preserve"> </w:t>
    </w:r>
  </w:p>
  <w:p w14:paraId="0F7C8099" w14:textId="1C2B1957" w:rsidR="00890D68" w:rsidRPr="0090728A" w:rsidRDefault="00E82785" w:rsidP="00FC73FE">
    <w:pPr>
      <w:pStyle w:val="Header"/>
      <w:bidi/>
      <w:jc w:val="center"/>
      <w:rPr>
        <w:rFonts w:cs="B Titr"/>
        <w:noProof/>
        <w:sz w:val="28"/>
        <w:szCs w:val="28"/>
        <w:rtl/>
        <w:lang w:bidi="fa-IR"/>
      </w:rPr>
    </w:pPr>
    <w:r>
      <w:rPr>
        <w:rFonts w:cs="B Titr" w:hint="cs"/>
        <w:noProof/>
        <w:sz w:val="28"/>
        <w:szCs w:val="28"/>
        <w:rtl/>
        <w:lang w:bidi="fa-IR"/>
      </w:rPr>
      <w:t>هفتمین</w:t>
    </w:r>
    <w:r w:rsidR="00890D68" w:rsidRPr="0090728A">
      <w:rPr>
        <w:rFonts w:cs="B Titr" w:hint="cs"/>
        <w:noProof/>
        <w:sz w:val="28"/>
        <w:szCs w:val="28"/>
        <w:rtl/>
        <w:lang w:bidi="fa-IR"/>
      </w:rPr>
      <w:t xml:space="preserve"> کنفرانس بین‌المللی</w:t>
    </w:r>
    <w:r w:rsidR="00FC73FE" w:rsidRPr="00FC73FE">
      <w:t xml:space="preserve"> </w:t>
    </w:r>
  </w:p>
  <w:p w14:paraId="365E39C9" w14:textId="77777777" w:rsidR="00890D68" w:rsidRPr="00E5325C" w:rsidRDefault="00890D68" w:rsidP="00890D68">
    <w:pPr>
      <w:pStyle w:val="Header"/>
      <w:bidi/>
      <w:jc w:val="center"/>
      <w:rPr>
        <w:rFonts w:cs="B Titr"/>
        <w:noProof/>
        <w:sz w:val="36"/>
        <w:szCs w:val="36"/>
        <w:lang w:bidi="fa-IR"/>
      </w:rPr>
    </w:pPr>
    <w:r w:rsidRPr="00E5325C">
      <w:rPr>
        <w:rFonts w:cs="B Titr" w:hint="cs"/>
        <w:noProof/>
        <w:sz w:val="36"/>
        <w:szCs w:val="36"/>
        <w:rtl/>
        <w:lang w:bidi="fa-IR"/>
      </w:rPr>
      <w:t xml:space="preserve"> «بازی‌های رایانه‌ای؛ فرصت‌ها و چالش‌ها»</w:t>
    </w:r>
    <w:r w:rsidRPr="00E5325C">
      <w:rPr>
        <w:rFonts w:cs="B Titr"/>
        <w:noProof/>
        <w:sz w:val="36"/>
        <w:szCs w:val="36"/>
        <w:rtl/>
      </w:rPr>
      <w:t xml:space="preserve"> </w:t>
    </w:r>
  </w:p>
  <w:p w14:paraId="57DBA371" w14:textId="09F2E3CA" w:rsidR="00890D68" w:rsidRPr="00EC72CA" w:rsidRDefault="00E82785" w:rsidP="00FC73FE">
    <w:pPr>
      <w:pStyle w:val="Header"/>
      <w:pBdr>
        <w:bottom w:val="single" w:sz="6" w:space="1" w:color="auto"/>
      </w:pBdr>
      <w:bidi/>
      <w:jc w:val="center"/>
      <w:rPr>
        <w:rFonts w:cs="B Titr"/>
        <w:sz w:val="28"/>
        <w:szCs w:val="28"/>
        <w:rtl/>
        <w:lang w:bidi="fa-IR"/>
      </w:rPr>
    </w:pPr>
    <w:r>
      <w:rPr>
        <w:rFonts w:cs="B Titr" w:hint="cs"/>
        <w:noProof/>
        <w:rtl/>
        <w:lang w:bidi="fa-IR"/>
      </w:rPr>
      <w:t>5 و 6 اسفند 1400</w:t>
    </w:r>
    <w:r w:rsidR="00890D68" w:rsidRPr="0090728A">
      <w:rPr>
        <w:rFonts w:cs="B Titr" w:hint="cs"/>
        <w:noProof/>
        <w:rtl/>
        <w:lang w:bidi="fa-IR"/>
      </w:rPr>
      <w:t xml:space="preserve"> </w:t>
    </w:r>
    <w:r w:rsidR="00890D68" w:rsidRPr="0090728A">
      <w:rPr>
        <w:rFonts w:hint="cs"/>
        <w:noProof/>
        <w:rtl/>
        <w:lang w:bidi="fa-IR"/>
      </w:rPr>
      <w:t>–</w:t>
    </w:r>
    <w:r w:rsidR="00890D68" w:rsidRPr="0090728A">
      <w:rPr>
        <w:rFonts w:cs="B Titr" w:hint="cs"/>
        <w:noProof/>
        <w:rtl/>
        <w:lang w:bidi="fa-IR"/>
      </w:rPr>
      <w:t xml:space="preserve"> دانشگاه اصفهان</w:t>
    </w:r>
  </w:p>
  <w:p w14:paraId="201A1493" w14:textId="77777777" w:rsidR="00890D68" w:rsidRDefault="00890D68" w:rsidP="00890D68">
    <w:pPr>
      <w:pStyle w:val="Header"/>
      <w:jc w:val="right"/>
      <w:rPr>
        <w:sz w:val="18"/>
        <w:szCs w:val="18"/>
      </w:rPr>
    </w:pPr>
  </w:p>
  <w:p w14:paraId="2393FBCF" w14:textId="77777777" w:rsidR="0018674B" w:rsidRPr="00890D68" w:rsidRDefault="00890D68" w:rsidP="00890D68">
    <w:pPr>
      <w:pStyle w:val="Header"/>
      <w:jc w:val="right"/>
      <w:rPr>
        <w:rFonts w:cs="B Nazanin"/>
        <w:sz w:val="18"/>
        <w:szCs w:val="18"/>
        <w:lang w:bidi="fa-IR"/>
      </w:rPr>
    </w:pPr>
    <w:r w:rsidRPr="00FD457A">
      <w:rPr>
        <w:sz w:val="18"/>
        <w:szCs w:val="18"/>
      </w:rPr>
      <w:t xml:space="preserve">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50603C"/>
    <w:multiLevelType w:val="hybridMultilevel"/>
    <w:tmpl w:val="CF50D7C8"/>
    <w:lvl w:ilvl="0" w:tplc="C8C84854">
      <w:start w:val="1"/>
      <w:numFmt w:val="decimal"/>
      <w:lvlText w:val="%1."/>
      <w:lvlJc w:val="left"/>
      <w:pPr>
        <w:ind w:left="1996" w:hanging="360"/>
      </w:pPr>
      <w:rPr>
        <w:rFonts w:cs="Arabic Typesetting" w:hint="default"/>
        <w:b/>
        <w:bCs/>
      </w:rPr>
    </w:lvl>
    <w:lvl w:ilvl="1" w:tplc="0409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1" w15:restartNumberingAfterBreak="0">
    <w:nsid w:val="06AE694D"/>
    <w:multiLevelType w:val="hybridMultilevel"/>
    <w:tmpl w:val="E4787D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E0EB4"/>
    <w:multiLevelType w:val="hybridMultilevel"/>
    <w:tmpl w:val="7174EE2C"/>
    <w:lvl w:ilvl="0" w:tplc="D3A60560">
      <w:start w:val="1"/>
      <w:numFmt w:val="decimal"/>
      <w:lvlText w:val="%1."/>
      <w:lvlJc w:val="left"/>
      <w:pPr>
        <w:ind w:left="-177" w:hanging="360"/>
      </w:pPr>
      <w:rPr>
        <w:rFonts w:cs="B Titr" w:hint="default"/>
        <w:b/>
        <w:sz w:val="24"/>
      </w:rPr>
    </w:lvl>
    <w:lvl w:ilvl="1" w:tplc="04090019" w:tentative="1">
      <w:start w:val="1"/>
      <w:numFmt w:val="lowerLetter"/>
      <w:lvlText w:val="%2."/>
      <w:lvlJc w:val="left"/>
      <w:pPr>
        <w:ind w:left="543" w:hanging="360"/>
      </w:pPr>
    </w:lvl>
    <w:lvl w:ilvl="2" w:tplc="0409001B" w:tentative="1">
      <w:start w:val="1"/>
      <w:numFmt w:val="lowerRoman"/>
      <w:lvlText w:val="%3."/>
      <w:lvlJc w:val="right"/>
      <w:pPr>
        <w:ind w:left="1263" w:hanging="180"/>
      </w:pPr>
    </w:lvl>
    <w:lvl w:ilvl="3" w:tplc="0409000F" w:tentative="1">
      <w:start w:val="1"/>
      <w:numFmt w:val="decimal"/>
      <w:lvlText w:val="%4."/>
      <w:lvlJc w:val="left"/>
      <w:pPr>
        <w:ind w:left="1983" w:hanging="360"/>
      </w:pPr>
    </w:lvl>
    <w:lvl w:ilvl="4" w:tplc="04090019" w:tentative="1">
      <w:start w:val="1"/>
      <w:numFmt w:val="lowerLetter"/>
      <w:lvlText w:val="%5."/>
      <w:lvlJc w:val="left"/>
      <w:pPr>
        <w:ind w:left="2703" w:hanging="360"/>
      </w:pPr>
    </w:lvl>
    <w:lvl w:ilvl="5" w:tplc="0409001B" w:tentative="1">
      <w:start w:val="1"/>
      <w:numFmt w:val="lowerRoman"/>
      <w:lvlText w:val="%6."/>
      <w:lvlJc w:val="right"/>
      <w:pPr>
        <w:ind w:left="3423" w:hanging="180"/>
      </w:pPr>
    </w:lvl>
    <w:lvl w:ilvl="6" w:tplc="0409000F" w:tentative="1">
      <w:start w:val="1"/>
      <w:numFmt w:val="decimal"/>
      <w:lvlText w:val="%7."/>
      <w:lvlJc w:val="left"/>
      <w:pPr>
        <w:ind w:left="4143" w:hanging="360"/>
      </w:pPr>
    </w:lvl>
    <w:lvl w:ilvl="7" w:tplc="04090019" w:tentative="1">
      <w:start w:val="1"/>
      <w:numFmt w:val="lowerLetter"/>
      <w:lvlText w:val="%8."/>
      <w:lvlJc w:val="left"/>
      <w:pPr>
        <w:ind w:left="4863" w:hanging="360"/>
      </w:pPr>
    </w:lvl>
    <w:lvl w:ilvl="8" w:tplc="0409001B" w:tentative="1">
      <w:start w:val="1"/>
      <w:numFmt w:val="lowerRoman"/>
      <w:lvlText w:val="%9."/>
      <w:lvlJc w:val="right"/>
      <w:pPr>
        <w:ind w:left="5583" w:hanging="180"/>
      </w:pPr>
    </w:lvl>
  </w:abstractNum>
  <w:abstractNum w:abstractNumId="3" w15:restartNumberingAfterBreak="0">
    <w:nsid w:val="199E6ABC"/>
    <w:multiLevelType w:val="hybridMultilevel"/>
    <w:tmpl w:val="0366CD3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3761A1C"/>
    <w:multiLevelType w:val="hybridMultilevel"/>
    <w:tmpl w:val="730C05C2"/>
    <w:lvl w:ilvl="0" w:tplc="89E8FA70">
      <w:start w:val="1"/>
      <w:numFmt w:val="bullet"/>
      <w:lvlText w:val=""/>
      <w:lvlJc w:val="left"/>
      <w:pPr>
        <w:tabs>
          <w:tab w:val="num" w:pos="360"/>
        </w:tabs>
        <w:ind w:left="170" w:hanging="17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725D1C"/>
    <w:multiLevelType w:val="hybridMultilevel"/>
    <w:tmpl w:val="730C05C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EE75FBC"/>
    <w:multiLevelType w:val="hybridMultilevel"/>
    <w:tmpl w:val="D03AD800"/>
    <w:lvl w:ilvl="0" w:tplc="00586AA6">
      <w:start w:val="2"/>
      <w:numFmt w:val="decimal"/>
      <w:lvlText w:val="%1."/>
      <w:lvlJc w:val="right"/>
      <w:pPr>
        <w:tabs>
          <w:tab w:val="num" w:pos="540"/>
        </w:tabs>
        <w:ind w:left="540" w:hanging="1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40216B89"/>
    <w:multiLevelType w:val="hybridMultilevel"/>
    <w:tmpl w:val="4B0C92E2"/>
    <w:lvl w:ilvl="0" w:tplc="C74AE478">
      <w:start w:val="1"/>
      <w:numFmt w:val="decimal"/>
      <w:lvlText w:val="%1-"/>
      <w:lvlJc w:val="left"/>
      <w:pPr>
        <w:tabs>
          <w:tab w:val="num" w:pos="360"/>
        </w:tabs>
        <w:ind w:left="284" w:hanging="28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56CE669C"/>
    <w:multiLevelType w:val="hybridMultilevel"/>
    <w:tmpl w:val="2F16CBF4"/>
    <w:lvl w:ilvl="0" w:tplc="6B0A00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cs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5EE42527"/>
    <w:multiLevelType w:val="hybridMultilevel"/>
    <w:tmpl w:val="A726D4E2"/>
    <w:lvl w:ilvl="0" w:tplc="9C0267FC">
      <w:start w:val="15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66081B9E"/>
    <w:multiLevelType w:val="hybridMultilevel"/>
    <w:tmpl w:val="730C05C2"/>
    <w:lvl w:ilvl="0" w:tplc="61708006">
      <w:start w:val="1"/>
      <w:numFmt w:val="bullet"/>
      <w:lvlText w:val=""/>
      <w:lvlJc w:val="left"/>
      <w:pPr>
        <w:tabs>
          <w:tab w:val="num" w:pos="360"/>
        </w:tabs>
        <w:ind w:left="284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EFC7A3A"/>
    <w:multiLevelType w:val="hybridMultilevel"/>
    <w:tmpl w:val="DFC06750"/>
    <w:lvl w:ilvl="0" w:tplc="F00812E2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728E00D2"/>
    <w:multiLevelType w:val="hybridMultilevel"/>
    <w:tmpl w:val="6924E07E"/>
    <w:lvl w:ilvl="0" w:tplc="0C00000F">
      <w:start w:val="1"/>
      <w:numFmt w:val="decimal"/>
      <w:lvlText w:val="%1."/>
      <w:lvlJc w:val="left"/>
      <w:pPr>
        <w:ind w:left="720" w:hanging="360"/>
      </w:pPr>
    </w:lvl>
    <w:lvl w:ilvl="1" w:tplc="0C000019" w:tentative="1">
      <w:start w:val="1"/>
      <w:numFmt w:val="lowerLetter"/>
      <w:lvlText w:val="%2."/>
      <w:lvlJc w:val="left"/>
      <w:pPr>
        <w:ind w:left="1440" w:hanging="360"/>
      </w:pPr>
    </w:lvl>
    <w:lvl w:ilvl="2" w:tplc="0C00001B" w:tentative="1">
      <w:start w:val="1"/>
      <w:numFmt w:val="lowerRoman"/>
      <w:lvlText w:val="%3."/>
      <w:lvlJc w:val="right"/>
      <w:pPr>
        <w:ind w:left="2160" w:hanging="180"/>
      </w:pPr>
    </w:lvl>
    <w:lvl w:ilvl="3" w:tplc="0C00000F" w:tentative="1">
      <w:start w:val="1"/>
      <w:numFmt w:val="decimal"/>
      <w:lvlText w:val="%4."/>
      <w:lvlJc w:val="left"/>
      <w:pPr>
        <w:ind w:left="2880" w:hanging="360"/>
      </w:pPr>
    </w:lvl>
    <w:lvl w:ilvl="4" w:tplc="0C000019" w:tentative="1">
      <w:start w:val="1"/>
      <w:numFmt w:val="lowerLetter"/>
      <w:lvlText w:val="%5."/>
      <w:lvlJc w:val="left"/>
      <w:pPr>
        <w:ind w:left="3600" w:hanging="360"/>
      </w:pPr>
    </w:lvl>
    <w:lvl w:ilvl="5" w:tplc="0C00001B" w:tentative="1">
      <w:start w:val="1"/>
      <w:numFmt w:val="lowerRoman"/>
      <w:lvlText w:val="%6."/>
      <w:lvlJc w:val="right"/>
      <w:pPr>
        <w:ind w:left="4320" w:hanging="180"/>
      </w:pPr>
    </w:lvl>
    <w:lvl w:ilvl="6" w:tplc="0C00000F" w:tentative="1">
      <w:start w:val="1"/>
      <w:numFmt w:val="decimal"/>
      <w:lvlText w:val="%7."/>
      <w:lvlJc w:val="left"/>
      <w:pPr>
        <w:ind w:left="5040" w:hanging="360"/>
      </w:pPr>
    </w:lvl>
    <w:lvl w:ilvl="7" w:tplc="0C000019" w:tentative="1">
      <w:start w:val="1"/>
      <w:numFmt w:val="lowerLetter"/>
      <w:lvlText w:val="%8."/>
      <w:lvlJc w:val="left"/>
      <w:pPr>
        <w:ind w:left="5760" w:hanging="360"/>
      </w:pPr>
    </w:lvl>
    <w:lvl w:ilvl="8" w:tplc="0C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3F6021F"/>
    <w:multiLevelType w:val="hybridMultilevel"/>
    <w:tmpl w:val="4156E972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7DDC37B3"/>
    <w:multiLevelType w:val="hybridMultilevel"/>
    <w:tmpl w:val="93046FB0"/>
    <w:lvl w:ilvl="0" w:tplc="188E5A4C">
      <w:start w:val="1"/>
      <w:numFmt w:val="decimal"/>
      <w:lvlText w:val="%1-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6"/>
  </w:num>
  <w:num w:numId="2">
    <w:abstractNumId w:val="11"/>
  </w:num>
  <w:num w:numId="3">
    <w:abstractNumId w:val="9"/>
  </w:num>
  <w:num w:numId="4">
    <w:abstractNumId w:val="8"/>
  </w:num>
  <w:num w:numId="5">
    <w:abstractNumId w:val="7"/>
  </w:num>
  <w:num w:numId="6">
    <w:abstractNumId w:val="5"/>
  </w:num>
  <w:num w:numId="7">
    <w:abstractNumId w:val="10"/>
  </w:num>
  <w:num w:numId="8">
    <w:abstractNumId w:val="4"/>
  </w:num>
  <w:num w:numId="9">
    <w:abstractNumId w:val="13"/>
  </w:num>
  <w:num w:numId="10">
    <w:abstractNumId w:val="2"/>
  </w:num>
  <w:num w:numId="11">
    <w:abstractNumId w:val="3"/>
  </w:num>
  <w:num w:numId="12">
    <w:abstractNumId w:val="0"/>
  </w:num>
  <w:num w:numId="13">
    <w:abstractNumId w:val="1"/>
  </w:num>
  <w:num w:numId="14">
    <w:abstractNumId w:val="14"/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6"/>
  <w:drawingGridVerticalSpacing w:val="6"/>
  <w:noPunctuationKerning/>
  <w:characterSpacingControl w:val="doNotCompress"/>
  <w:hdrShapeDefaults>
    <o:shapedefaults v:ext="edit" spidmax="2050">
      <o:colormru v:ext="edit" colors="#c00"/>
    </o:shapedefaults>
  </w:hdrShapeDefaults>
  <w:footnotePr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Numbere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dzestdd22prs50ewtws522v6zwdfpx2d5zz9&quot;&gt;My EndNote Library&lt;record-ids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6&lt;/item&gt;&lt;item&gt;17&lt;/item&gt;&lt;item&gt;18&lt;/item&gt;&lt;item&gt;19&lt;/item&gt;&lt;item&gt;20&lt;/item&gt;&lt;item&gt;21&lt;/item&gt;&lt;/record-ids&gt;&lt;/item&gt;&lt;/Libraries&gt;"/>
  </w:docVars>
  <w:rsids>
    <w:rsidRoot w:val="00D61A3B"/>
    <w:rsid w:val="00002377"/>
    <w:rsid w:val="0000350C"/>
    <w:rsid w:val="000205CE"/>
    <w:rsid w:val="0002177B"/>
    <w:rsid w:val="0002180F"/>
    <w:rsid w:val="00021850"/>
    <w:rsid w:val="000224E6"/>
    <w:rsid w:val="00026124"/>
    <w:rsid w:val="0002701F"/>
    <w:rsid w:val="000272E6"/>
    <w:rsid w:val="000305CA"/>
    <w:rsid w:val="00032561"/>
    <w:rsid w:val="000347EC"/>
    <w:rsid w:val="00046EA2"/>
    <w:rsid w:val="00057E32"/>
    <w:rsid w:val="00062E77"/>
    <w:rsid w:val="00072166"/>
    <w:rsid w:val="000751B5"/>
    <w:rsid w:val="0007642E"/>
    <w:rsid w:val="00080508"/>
    <w:rsid w:val="000859CA"/>
    <w:rsid w:val="00087196"/>
    <w:rsid w:val="000905C2"/>
    <w:rsid w:val="0009519D"/>
    <w:rsid w:val="000A2C9F"/>
    <w:rsid w:val="000B4C9C"/>
    <w:rsid w:val="000B517A"/>
    <w:rsid w:val="000B6D2D"/>
    <w:rsid w:val="000C2455"/>
    <w:rsid w:val="000D2313"/>
    <w:rsid w:val="000D2493"/>
    <w:rsid w:val="000D594D"/>
    <w:rsid w:val="000D7721"/>
    <w:rsid w:val="000E2BA0"/>
    <w:rsid w:val="00101BCE"/>
    <w:rsid w:val="001034C6"/>
    <w:rsid w:val="00110678"/>
    <w:rsid w:val="001138C8"/>
    <w:rsid w:val="001145F6"/>
    <w:rsid w:val="0012580F"/>
    <w:rsid w:val="001267C4"/>
    <w:rsid w:val="00126AC2"/>
    <w:rsid w:val="00130C86"/>
    <w:rsid w:val="00135B46"/>
    <w:rsid w:val="0013639A"/>
    <w:rsid w:val="00141DBB"/>
    <w:rsid w:val="00142026"/>
    <w:rsid w:val="00142261"/>
    <w:rsid w:val="00142752"/>
    <w:rsid w:val="001429EC"/>
    <w:rsid w:val="00144398"/>
    <w:rsid w:val="001455C4"/>
    <w:rsid w:val="001520A8"/>
    <w:rsid w:val="0016230C"/>
    <w:rsid w:val="00162F36"/>
    <w:rsid w:val="00164E34"/>
    <w:rsid w:val="00165A56"/>
    <w:rsid w:val="00185115"/>
    <w:rsid w:val="0018674B"/>
    <w:rsid w:val="00187567"/>
    <w:rsid w:val="00187BE5"/>
    <w:rsid w:val="001967F3"/>
    <w:rsid w:val="001970A3"/>
    <w:rsid w:val="00197716"/>
    <w:rsid w:val="001A48AC"/>
    <w:rsid w:val="001A6BD0"/>
    <w:rsid w:val="001A744C"/>
    <w:rsid w:val="001B008B"/>
    <w:rsid w:val="001B1541"/>
    <w:rsid w:val="001C269F"/>
    <w:rsid w:val="001D0E43"/>
    <w:rsid w:val="001E4656"/>
    <w:rsid w:val="001F7187"/>
    <w:rsid w:val="00205D6F"/>
    <w:rsid w:val="00213468"/>
    <w:rsid w:val="00214CB3"/>
    <w:rsid w:val="00222E67"/>
    <w:rsid w:val="00223A5E"/>
    <w:rsid w:val="002241D3"/>
    <w:rsid w:val="0022504C"/>
    <w:rsid w:val="00227B9F"/>
    <w:rsid w:val="00230F94"/>
    <w:rsid w:val="002351E7"/>
    <w:rsid w:val="00240369"/>
    <w:rsid w:val="0024228C"/>
    <w:rsid w:val="002451C3"/>
    <w:rsid w:val="00247ABF"/>
    <w:rsid w:val="00247DAD"/>
    <w:rsid w:val="00250163"/>
    <w:rsid w:val="00257174"/>
    <w:rsid w:val="002632FE"/>
    <w:rsid w:val="00263F66"/>
    <w:rsid w:val="00272181"/>
    <w:rsid w:val="00280381"/>
    <w:rsid w:val="00281731"/>
    <w:rsid w:val="002822E9"/>
    <w:rsid w:val="00283E35"/>
    <w:rsid w:val="00286741"/>
    <w:rsid w:val="00287297"/>
    <w:rsid w:val="00295117"/>
    <w:rsid w:val="002A22F7"/>
    <w:rsid w:val="002A2A52"/>
    <w:rsid w:val="002A3608"/>
    <w:rsid w:val="002B6189"/>
    <w:rsid w:val="002B7C7B"/>
    <w:rsid w:val="002C0261"/>
    <w:rsid w:val="002C06E2"/>
    <w:rsid w:val="002E02DC"/>
    <w:rsid w:val="002E4217"/>
    <w:rsid w:val="002F55D3"/>
    <w:rsid w:val="002F7B2C"/>
    <w:rsid w:val="002F7E64"/>
    <w:rsid w:val="00302859"/>
    <w:rsid w:val="003031B8"/>
    <w:rsid w:val="00306DE3"/>
    <w:rsid w:val="003211CA"/>
    <w:rsid w:val="00327BF9"/>
    <w:rsid w:val="003338F6"/>
    <w:rsid w:val="0034783B"/>
    <w:rsid w:val="003530D1"/>
    <w:rsid w:val="003610EC"/>
    <w:rsid w:val="003633B5"/>
    <w:rsid w:val="00371344"/>
    <w:rsid w:val="00387EB2"/>
    <w:rsid w:val="00391ED0"/>
    <w:rsid w:val="0039440D"/>
    <w:rsid w:val="00395956"/>
    <w:rsid w:val="003A06B1"/>
    <w:rsid w:val="003A2D39"/>
    <w:rsid w:val="003A33DD"/>
    <w:rsid w:val="003C13BE"/>
    <w:rsid w:val="003C1DBA"/>
    <w:rsid w:val="003C49D0"/>
    <w:rsid w:val="003D4FE9"/>
    <w:rsid w:val="003E16A3"/>
    <w:rsid w:val="003E68D4"/>
    <w:rsid w:val="003F334C"/>
    <w:rsid w:val="003F3438"/>
    <w:rsid w:val="003F6A9D"/>
    <w:rsid w:val="003F7AB7"/>
    <w:rsid w:val="00402889"/>
    <w:rsid w:val="004045FA"/>
    <w:rsid w:val="00407249"/>
    <w:rsid w:val="00407B2A"/>
    <w:rsid w:val="004128A0"/>
    <w:rsid w:val="004149ED"/>
    <w:rsid w:val="00416E84"/>
    <w:rsid w:val="0042004A"/>
    <w:rsid w:val="00425213"/>
    <w:rsid w:val="00425678"/>
    <w:rsid w:val="00427BED"/>
    <w:rsid w:val="00427F08"/>
    <w:rsid w:val="00433813"/>
    <w:rsid w:val="004408A3"/>
    <w:rsid w:val="00456841"/>
    <w:rsid w:val="0045712E"/>
    <w:rsid w:val="0046185D"/>
    <w:rsid w:val="004902BA"/>
    <w:rsid w:val="00492B6F"/>
    <w:rsid w:val="004A65C4"/>
    <w:rsid w:val="004B22BB"/>
    <w:rsid w:val="004B3BBE"/>
    <w:rsid w:val="004C3933"/>
    <w:rsid w:val="004C436C"/>
    <w:rsid w:val="004C6D16"/>
    <w:rsid w:val="004D2328"/>
    <w:rsid w:val="004D65C0"/>
    <w:rsid w:val="004E299C"/>
    <w:rsid w:val="004F417C"/>
    <w:rsid w:val="004F46D1"/>
    <w:rsid w:val="005007EB"/>
    <w:rsid w:val="005108A6"/>
    <w:rsid w:val="00513F81"/>
    <w:rsid w:val="00514CBB"/>
    <w:rsid w:val="005370DC"/>
    <w:rsid w:val="0053757F"/>
    <w:rsid w:val="00541BC9"/>
    <w:rsid w:val="00543056"/>
    <w:rsid w:val="005434B4"/>
    <w:rsid w:val="00557521"/>
    <w:rsid w:val="005627BC"/>
    <w:rsid w:val="00564007"/>
    <w:rsid w:val="00580158"/>
    <w:rsid w:val="00582598"/>
    <w:rsid w:val="005901A6"/>
    <w:rsid w:val="005917FE"/>
    <w:rsid w:val="005A34E7"/>
    <w:rsid w:val="005B6DDB"/>
    <w:rsid w:val="005C2A53"/>
    <w:rsid w:val="005D185A"/>
    <w:rsid w:val="005D2BC9"/>
    <w:rsid w:val="005D5908"/>
    <w:rsid w:val="005E3D51"/>
    <w:rsid w:val="005F2255"/>
    <w:rsid w:val="006031F0"/>
    <w:rsid w:val="006060B3"/>
    <w:rsid w:val="00606C93"/>
    <w:rsid w:val="00607FAE"/>
    <w:rsid w:val="00611FCE"/>
    <w:rsid w:val="00617123"/>
    <w:rsid w:val="00622B96"/>
    <w:rsid w:val="00625E3C"/>
    <w:rsid w:val="00631885"/>
    <w:rsid w:val="006346AC"/>
    <w:rsid w:val="00634BBC"/>
    <w:rsid w:val="00657BDD"/>
    <w:rsid w:val="00660168"/>
    <w:rsid w:val="00662718"/>
    <w:rsid w:val="00672E51"/>
    <w:rsid w:val="00675B53"/>
    <w:rsid w:val="006833B4"/>
    <w:rsid w:val="00684D6D"/>
    <w:rsid w:val="006B492D"/>
    <w:rsid w:val="006B4BD3"/>
    <w:rsid w:val="006B5951"/>
    <w:rsid w:val="006B66FA"/>
    <w:rsid w:val="006C132B"/>
    <w:rsid w:val="006D404E"/>
    <w:rsid w:val="006D63B9"/>
    <w:rsid w:val="006E029D"/>
    <w:rsid w:val="006E430F"/>
    <w:rsid w:val="006E4BCB"/>
    <w:rsid w:val="00712C0B"/>
    <w:rsid w:val="007167DE"/>
    <w:rsid w:val="00720F14"/>
    <w:rsid w:val="00730EC7"/>
    <w:rsid w:val="007339BB"/>
    <w:rsid w:val="007363B2"/>
    <w:rsid w:val="0074037E"/>
    <w:rsid w:val="007423BA"/>
    <w:rsid w:val="00745B93"/>
    <w:rsid w:val="00745C4C"/>
    <w:rsid w:val="0075174B"/>
    <w:rsid w:val="00767118"/>
    <w:rsid w:val="007741CF"/>
    <w:rsid w:val="007804CC"/>
    <w:rsid w:val="00783D98"/>
    <w:rsid w:val="0078467A"/>
    <w:rsid w:val="00786F91"/>
    <w:rsid w:val="00796D99"/>
    <w:rsid w:val="007A3AAC"/>
    <w:rsid w:val="007A41CC"/>
    <w:rsid w:val="007A7DD1"/>
    <w:rsid w:val="007B3830"/>
    <w:rsid w:val="007C58E8"/>
    <w:rsid w:val="007E13A7"/>
    <w:rsid w:val="007F292F"/>
    <w:rsid w:val="00804230"/>
    <w:rsid w:val="00804EA7"/>
    <w:rsid w:val="0081212F"/>
    <w:rsid w:val="00820A0B"/>
    <w:rsid w:val="00821CA3"/>
    <w:rsid w:val="00837542"/>
    <w:rsid w:val="00837BAF"/>
    <w:rsid w:val="00841244"/>
    <w:rsid w:val="00842D3B"/>
    <w:rsid w:val="008540DF"/>
    <w:rsid w:val="008554A1"/>
    <w:rsid w:val="00857ABA"/>
    <w:rsid w:val="00857B8B"/>
    <w:rsid w:val="00870F0E"/>
    <w:rsid w:val="00872E46"/>
    <w:rsid w:val="00873486"/>
    <w:rsid w:val="00874591"/>
    <w:rsid w:val="00875A12"/>
    <w:rsid w:val="00875E62"/>
    <w:rsid w:val="00876C11"/>
    <w:rsid w:val="00883501"/>
    <w:rsid w:val="00890D68"/>
    <w:rsid w:val="0089177C"/>
    <w:rsid w:val="00892381"/>
    <w:rsid w:val="008947E7"/>
    <w:rsid w:val="008A1942"/>
    <w:rsid w:val="008A4236"/>
    <w:rsid w:val="008B49FC"/>
    <w:rsid w:val="008C2302"/>
    <w:rsid w:val="008D2123"/>
    <w:rsid w:val="008D320F"/>
    <w:rsid w:val="008D6ECB"/>
    <w:rsid w:val="008E6C84"/>
    <w:rsid w:val="00905A32"/>
    <w:rsid w:val="009151D0"/>
    <w:rsid w:val="00917173"/>
    <w:rsid w:val="009210DF"/>
    <w:rsid w:val="00925EEF"/>
    <w:rsid w:val="00926C66"/>
    <w:rsid w:val="00930A58"/>
    <w:rsid w:val="00933881"/>
    <w:rsid w:val="0093391A"/>
    <w:rsid w:val="00934BDE"/>
    <w:rsid w:val="009372F0"/>
    <w:rsid w:val="00944327"/>
    <w:rsid w:val="009463C5"/>
    <w:rsid w:val="0094736E"/>
    <w:rsid w:val="00950C38"/>
    <w:rsid w:val="00956E9B"/>
    <w:rsid w:val="00960985"/>
    <w:rsid w:val="00961A0E"/>
    <w:rsid w:val="00962335"/>
    <w:rsid w:val="0097656E"/>
    <w:rsid w:val="009927CD"/>
    <w:rsid w:val="00996A29"/>
    <w:rsid w:val="009A30B8"/>
    <w:rsid w:val="009A57FF"/>
    <w:rsid w:val="009B64D7"/>
    <w:rsid w:val="009C4867"/>
    <w:rsid w:val="009C6E27"/>
    <w:rsid w:val="009C707E"/>
    <w:rsid w:val="009D44A5"/>
    <w:rsid w:val="009D6C1D"/>
    <w:rsid w:val="009E3890"/>
    <w:rsid w:val="009E690A"/>
    <w:rsid w:val="009E768A"/>
    <w:rsid w:val="009E7AD6"/>
    <w:rsid w:val="00A06481"/>
    <w:rsid w:val="00A0662D"/>
    <w:rsid w:val="00A1251C"/>
    <w:rsid w:val="00A12BCC"/>
    <w:rsid w:val="00A13F4F"/>
    <w:rsid w:val="00A2169D"/>
    <w:rsid w:val="00A25A12"/>
    <w:rsid w:val="00A41D00"/>
    <w:rsid w:val="00A5540E"/>
    <w:rsid w:val="00A63CF1"/>
    <w:rsid w:val="00A720E4"/>
    <w:rsid w:val="00A73A4C"/>
    <w:rsid w:val="00A85B00"/>
    <w:rsid w:val="00A878A4"/>
    <w:rsid w:val="00A90DF3"/>
    <w:rsid w:val="00A94C09"/>
    <w:rsid w:val="00A95BDC"/>
    <w:rsid w:val="00AA1264"/>
    <w:rsid w:val="00AA6775"/>
    <w:rsid w:val="00AB2AE9"/>
    <w:rsid w:val="00AB32C8"/>
    <w:rsid w:val="00AC145D"/>
    <w:rsid w:val="00AD334D"/>
    <w:rsid w:val="00AE5955"/>
    <w:rsid w:val="00AE77FB"/>
    <w:rsid w:val="00AF10A5"/>
    <w:rsid w:val="00AF160F"/>
    <w:rsid w:val="00AF6B72"/>
    <w:rsid w:val="00AF7868"/>
    <w:rsid w:val="00AF7A13"/>
    <w:rsid w:val="00AF7B74"/>
    <w:rsid w:val="00B0067A"/>
    <w:rsid w:val="00B04CE8"/>
    <w:rsid w:val="00B065DF"/>
    <w:rsid w:val="00B07DBC"/>
    <w:rsid w:val="00B12F3F"/>
    <w:rsid w:val="00B167D3"/>
    <w:rsid w:val="00B21324"/>
    <w:rsid w:val="00B37DF7"/>
    <w:rsid w:val="00B43626"/>
    <w:rsid w:val="00B471D7"/>
    <w:rsid w:val="00B517C2"/>
    <w:rsid w:val="00B518EA"/>
    <w:rsid w:val="00B645E8"/>
    <w:rsid w:val="00B70640"/>
    <w:rsid w:val="00B716E3"/>
    <w:rsid w:val="00B86CFA"/>
    <w:rsid w:val="00B875A2"/>
    <w:rsid w:val="00BA0658"/>
    <w:rsid w:val="00BB3C58"/>
    <w:rsid w:val="00BC09E5"/>
    <w:rsid w:val="00BC177B"/>
    <w:rsid w:val="00BC6F72"/>
    <w:rsid w:val="00BC76F3"/>
    <w:rsid w:val="00BE2475"/>
    <w:rsid w:val="00BE42F1"/>
    <w:rsid w:val="00BE7253"/>
    <w:rsid w:val="00BF0C2F"/>
    <w:rsid w:val="00BF31C5"/>
    <w:rsid w:val="00C02204"/>
    <w:rsid w:val="00C049B7"/>
    <w:rsid w:val="00C2082E"/>
    <w:rsid w:val="00C20DB0"/>
    <w:rsid w:val="00C2338C"/>
    <w:rsid w:val="00C251A5"/>
    <w:rsid w:val="00C27DAD"/>
    <w:rsid w:val="00C36407"/>
    <w:rsid w:val="00C36B46"/>
    <w:rsid w:val="00C4437E"/>
    <w:rsid w:val="00C532AE"/>
    <w:rsid w:val="00C610E7"/>
    <w:rsid w:val="00C72AB2"/>
    <w:rsid w:val="00C73C0C"/>
    <w:rsid w:val="00C86E7D"/>
    <w:rsid w:val="00C93113"/>
    <w:rsid w:val="00C93458"/>
    <w:rsid w:val="00CA0F69"/>
    <w:rsid w:val="00CA143F"/>
    <w:rsid w:val="00CA2A45"/>
    <w:rsid w:val="00CA4E8A"/>
    <w:rsid w:val="00CB5B33"/>
    <w:rsid w:val="00CC153A"/>
    <w:rsid w:val="00CC5248"/>
    <w:rsid w:val="00CC6D61"/>
    <w:rsid w:val="00CD09E6"/>
    <w:rsid w:val="00CD2AAC"/>
    <w:rsid w:val="00CE0754"/>
    <w:rsid w:val="00CE1DD2"/>
    <w:rsid w:val="00CF00AD"/>
    <w:rsid w:val="00CF3BC9"/>
    <w:rsid w:val="00CF5E06"/>
    <w:rsid w:val="00D0052C"/>
    <w:rsid w:val="00D1031F"/>
    <w:rsid w:val="00D104F5"/>
    <w:rsid w:val="00D131C1"/>
    <w:rsid w:val="00D13A86"/>
    <w:rsid w:val="00D1475F"/>
    <w:rsid w:val="00D23D70"/>
    <w:rsid w:val="00D24BC7"/>
    <w:rsid w:val="00D27D9A"/>
    <w:rsid w:val="00D30615"/>
    <w:rsid w:val="00D477AE"/>
    <w:rsid w:val="00D56D0A"/>
    <w:rsid w:val="00D61A3B"/>
    <w:rsid w:val="00D63563"/>
    <w:rsid w:val="00D6368D"/>
    <w:rsid w:val="00D6543F"/>
    <w:rsid w:val="00D65BC1"/>
    <w:rsid w:val="00D6796D"/>
    <w:rsid w:val="00D704DC"/>
    <w:rsid w:val="00D81349"/>
    <w:rsid w:val="00D8340B"/>
    <w:rsid w:val="00D86AEC"/>
    <w:rsid w:val="00D9327F"/>
    <w:rsid w:val="00D93452"/>
    <w:rsid w:val="00DA1AA0"/>
    <w:rsid w:val="00DA310D"/>
    <w:rsid w:val="00DA3D28"/>
    <w:rsid w:val="00DA75DC"/>
    <w:rsid w:val="00DB434E"/>
    <w:rsid w:val="00DB46EF"/>
    <w:rsid w:val="00DC1CC0"/>
    <w:rsid w:val="00DC303D"/>
    <w:rsid w:val="00DC3A52"/>
    <w:rsid w:val="00DC40F7"/>
    <w:rsid w:val="00DD1BFA"/>
    <w:rsid w:val="00DD1C97"/>
    <w:rsid w:val="00DD24F9"/>
    <w:rsid w:val="00DE027C"/>
    <w:rsid w:val="00DE3865"/>
    <w:rsid w:val="00DE389C"/>
    <w:rsid w:val="00DF14DC"/>
    <w:rsid w:val="00DF5530"/>
    <w:rsid w:val="00DF663F"/>
    <w:rsid w:val="00E00C5C"/>
    <w:rsid w:val="00E0253E"/>
    <w:rsid w:val="00E062F9"/>
    <w:rsid w:val="00E24237"/>
    <w:rsid w:val="00E42839"/>
    <w:rsid w:val="00E44603"/>
    <w:rsid w:val="00E51179"/>
    <w:rsid w:val="00E5325C"/>
    <w:rsid w:val="00E551A7"/>
    <w:rsid w:val="00E65482"/>
    <w:rsid w:val="00E65DC0"/>
    <w:rsid w:val="00E82785"/>
    <w:rsid w:val="00E86544"/>
    <w:rsid w:val="00E90E96"/>
    <w:rsid w:val="00EA3C06"/>
    <w:rsid w:val="00EA65A9"/>
    <w:rsid w:val="00EB62DE"/>
    <w:rsid w:val="00EC154B"/>
    <w:rsid w:val="00EC29A4"/>
    <w:rsid w:val="00EC72CA"/>
    <w:rsid w:val="00EE03E3"/>
    <w:rsid w:val="00EE162A"/>
    <w:rsid w:val="00EE3EE7"/>
    <w:rsid w:val="00EF10CA"/>
    <w:rsid w:val="00F0250F"/>
    <w:rsid w:val="00F04306"/>
    <w:rsid w:val="00F054A9"/>
    <w:rsid w:val="00F10186"/>
    <w:rsid w:val="00F1555B"/>
    <w:rsid w:val="00F33160"/>
    <w:rsid w:val="00F333DC"/>
    <w:rsid w:val="00F36A32"/>
    <w:rsid w:val="00F44FAB"/>
    <w:rsid w:val="00F45451"/>
    <w:rsid w:val="00F513B7"/>
    <w:rsid w:val="00F52ED1"/>
    <w:rsid w:val="00F60856"/>
    <w:rsid w:val="00F61A27"/>
    <w:rsid w:val="00F63888"/>
    <w:rsid w:val="00F661E6"/>
    <w:rsid w:val="00F8270D"/>
    <w:rsid w:val="00F9184F"/>
    <w:rsid w:val="00F920A5"/>
    <w:rsid w:val="00F95A07"/>
    <w:rsid w:val="00FA2081"/>
    <w:rsid w:val="00FA364A"/>
    <w:rsid w:val="00FA6037"/>
    <w:rsid w:val="00FB1142"/>
    <w:rsid w:val="00FB3D92"/>
    <w:rsid w:val="00FB7BEC"/>
    <w:rsid w:val="00FC47BE"/>
    <w:rsid w:val="00FC73FE"/>
    <w:rsid w:val="00FD457A"/>
    <w:rsid w:val="00FD52A9"/>
    <w:rsid w:val="00FE1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ru v:ext="edit" colors="#c00"/>
    </o:shapedefaults>
    <o:shapelayout v:ext="edit">
      <o:idmap v:ext="edit" data="2"/>
    </o:shapelayout>
  </w:shapeDefaults>
  <w:decimalSymbol w:val=","/>
  <w:listSeparator w:val=";"/>
  <w14:docId w14:val="602C226B"/>
  <w15:docId w15:val="{65D83B28-A287-4D1C-AC35-0CC76B45E6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C6E27"/>
    <w:rPr>
      <w:sz w:val="24"/>
      <w:szCs w:val="24"/>
    </w:rPr>
  </w:style>
  <w:style w:type="paragraph" w:styleId="Heading1">
    <w:name w:val="heading 1"/>
    <w:basedOn w:val="Normal"/>
    <w:next w:val="Normal"/>
    <w:qFormat/>
    <w:pPr>
      <w:keepNext/>
      <w:jc w:val="center"/>
      <w:outlineLvl w:val="0"/>
    </w:pPr>
    <w:rPr>
      <w:b/>
      <w:bCs/>
    </w:rPr>
  </w:style>
  <w:style w:type="paragraph" w:styleId="Heading2">
    <w:name w:val="heading 2"/>
    <w:basedOn w:val="Normal"/>
    <w:next w:val="Normal"/>
    <w:qFormat/>
    <w:pPr>
      <w:keepNext/>
      <w:outlineLvl w:val="1"/>
    </w:pPr>
    <w:rPr>
      <w:b/>
      <w:bCs/>
      <w:sz w:val="22"/>
    </w:rPr>
  </w:style>
  <w:style w:type="paragraph" w:styleId="Heading3">
    <w:name w:val="heading 3"/>
    <w:basedOn w:val="Normal"/>
    <w:next w:val="Normal"/>
    <w:qFormat/>
    <w:pPr>
      <w:keepNext/>
      <w:outlineLvl w:val="2"/>
    </w:pPr>
    <w:rPr>
      <w:b/>
      <w:bCs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pPr>
      <w:jc w:val="both"/>
    </w:pPr>
    <w:rPr>
      <w:sz w:val="18"/>
      <w:szCs w:val="18"/>
      <w:lang w:val="x-none" w:eastAsia="x-none"/>
    </w:rPr>
  </w:style>
  <w:style w:type="paragraph" w:styleId="FootnoteText">
    <w:name w:val="footnote text"/>
    <w:basedOn w:val="Normal"/>
    <w:link w:val="FootnoteTextChar"/>
    <w:semiHidden/>
    <w:rPr>
      <w:sz w:val="20"/>
      <w:szCs w:val="20"/>
      <w:lang w:val="x-none" w:eastAsia="x-none"/>
    </w:rPr>
  </w:style>
  <w:style w:type="character" w:styleId="FootnoteReference">
    <w:name w:val="footnote reference"/>
    <w:semiHidden/>
    <w:rPr>
      <w:vertAlign w:val="superscript"/>
    </w:rPr>
  </w:style>
  <w:style w:type="paragraph" w:styleId="Date">
    <w:name w:val="Date"/>
    <w:basedOn w:val="Normal"/>
    <w:next w:val="Normal"/>
  </w:style>
  <w:style w:type="paragraph" w:styleId="Title">
    <w:name w:val="Title"/>
    <w:basedOn w:val="Normal"/>
    <w:qFormat/>
    <w:pPr>
      <w:jc w:val="center"/>
    </w:pPr>
    <w:rPr>
      <w:b/>
      <w:bCs/>
      <w:sz w:val="32"/>
      <w:szCs w:val="32"/>
    </w:rPr>
  </w:style>
  <w:style w:type="paragraph" w:styleId="BodyText2">
    <w:name w:val="Body Text 2"/>
    <w:basedOn w:val="Normal"/>
    <w:pPr>
      <w:jc w:val="center"/>
    </w:pPr>
    <w:rPr>
      <w:b/>
      <w:bCs/>
      <w:sz w:val="32"/>
    </w:rPr>
  </w:style>
  <w:style w:type="paragraph" w:styleId="BodyText3">
    <w:name w:val="Body Text 3"/>
    <w:basedOn w:val="Normal"/>
    <w:link w:val="BodyText3Char"/>
    <w:pPr>
      <w:jc w:val="both"/>
    </w:pPr>
    <w:rPr>
      <w:lang w:val="x-none" w:eastAsia="x-none"/>
    </w:rPr>
  </w:style>
  <w:style w:type="paragraph" w:styleId="BodyTextIndent">
    <w:name w:val="Body Text Indent"/>
    <w:basedOn w:val="Normal"/>
    <w:pPr>
      <w:ind w:firstLine="284"/>
      <w:jc w:val="both"/>
    </w:pPr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link w:val="HeaderChar"/>
    <w:pPr>
      <w:tabs>
        <w:tab w:val="center" w:pos="4153"/>
        <w:tab w:val="right" w:pos="8306"/>
      </w:tabs>
    </w:pPr>
  </w:style>
  <w:style w:type="paragraph" w:styleId="BodyTextIndent2">
    <w:name w:val="Body Text Indent 2"/>
    <w:basedOn w:val="Normal"/>
    <w:pPr>
      <w:ind w:left="113" w:hanging="113"/>
    </w:pPr>
    <w:rPr>
      <w:rFonts w:ascii="Arial" w:hAnsi="Arial" w:cs="Arial"/>
      <w:sz w:val="16"/>
      <w:szCs w:val="16"/>
    </w:rPr>
  </w:style>
  <w:style w:type="paragraph" w:styleId="BlockText">
    <w:name w:val="Block Text"/>
    <w:basedOn w:val="Normal"/>
    <w:pPr>
      <w:ind w:left="567" w:right="567"/>
      <w:jc w:val="both"/>
    </w:pPr>
    <w:rPr>
      <w:sz w:val="18"/>
    </w:rPr>
  </w:style>
  <w:style w:type="character" w:styleId="Hyperlink">
    <w:name w:val="Hyperlink"/>
    <w:rsid w:val="003A33DD"/>
    <w:rPr>
      <w:color w:val="0000FF"/>
      <w:u w:val="single"/>
    </w:rPr>
  </w:style>
  <w:style w:type="paragraph" w:styleId="BalloonText">
    <w:name w:val="Balloon Text"/>
    <w:basedOn w:val="Normal"/>
    <w:semiHidden/>
    <w:rsid w:val="00657BDD"/>
    <w:rPr>
      <w:rFonts w:ascii="Tahoma" w:hAnsi="Tahoma" w:cs="Tahoma"/>
      <w:sz w:val="16"/>
      <w:szCs w:val="16"/>
    </w:rPr>
  </w:style>
  <w:style w:type="paragraph" w:customStyle="1" w:styleId="a">
    <w:name w:val="مراجع فارسي"/>
    <w:basedOn w:val="Normal"/>
    <w:rsid w:val="00684D6D"/>
    <w:pPr>
      <w:widowControl w:val="0"/>
      <w:overflowPunct w:val="0"/>
      <w:autoSpaceDE w:val="0"/>
      <w:autoSpaceDN w:val="0"/>
      <w:bidi/>
      <w:adjustRightInd w:val="0"/>
      <w:spacing w:after="200" w:line="264" w:lineRule="auto"/>
      <w:ind w:left="357" w:hanging="357"/>
      <w:jc w:val="both"/>
      <w:textAlignment w:val="baseline"/>
    </w:pPr>
    <w:rPr>
      <w:rFonts w:cs="B Titr"/>
      <w:sz w:val="18"/>
      <w:szCs w:val="22"/>
      <w:lang w:bidi="fa-IR"/>
    </w:rPr>
  </w:style>
  <w:style w:type="paragraph" w:customStyle="1" w:styleId="a0">
    <w:name w:val="متن چكيده"/>
    <w:basedOn w:val="Normal"/>
    <w:rsid w:val="000D2493"/>
    <w:pPr>
      <w:widowControl w:val="0"/>
      <w:overflowPunct w:val="0"/>
      <w:autoSpaceDE w:val="0"/>
      <w:autoSpaceDN w:val="0"/>
      <w:bidi/>
      <w:adjustRightInd w:val="0"/>
      <w:spacing w:line="264" w:lineRule="auto"/>
      <w:ind w:left="1134" w:right="1134"/>
      <w:jc w:val="lowKashida"/>
      <w:textAlignment w:val="baseline"/>
    </w:pPr>
    <w:rPr>
      <w:rFonts w:cs="Mitra"/>
      <w:sz w:val="16"/>
      <w:szCs w:val="20"/>
      <w:lang w:bidi="fa-IR"/>
    </w:rPr>
  </w:style>
  <w:style w:type="character" w:customStyle="1" w:styleId="information">
    <w:name w:val="information"/>
    <w:rsid w:val="002451C3"/>
  </w:style>
  <w:style w:type="table" w:styleId="TableGrid">
    <w:name w:val="Table Grid"/>
    <w:basedOn w:val="TableNormal"/>
    <w:rsid w:val="00BC177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ps">
    <w:name w:val="hps"/>
    <w:rsid w:val="00783D98"/>
  </w:style>
  <w:style w:type="character" w:customStyle="1" w:styleId="alt-edited1">
    <w:name w:val="alt-edited1"/>
    <w:rsid w:val="00783D98"/>
    <w:rPr>
      <w:color w:val="4D90F0"/>
    </w:rPr>
  </w:style>
  <w:style w:type="character" w:customStyle="1" w:styleId="FootnoteTextChar">
    <w:name w:val="Footnote Text Char"/>
    <w:link w:val="FootnoteText"/>
    <w:semiHidden/>
    <w:rsid w:val="005901A6"/>
    <w:rPr>
      <w:lang w:bidi="ar-SA"/>
    </w:rPr>
  </w:style>
  <w:style w:type="paragraph" w:styleId="ListParagraph">
    <w:name w:val="List Paragraph"/>
    <w:basedOn w:val="Normal"/>
    <w:qFormat/>
    <w:rsid w:val="005901A6"/>
    <w:pPr>
      <w:bidi/>
      <w:ind w:left="720"/>
      <w:contextualSpacing/>
    </w:pPr>
    <w:rPr>
      <w:rFonts w:eastAsia="SimSun"/>
      <w:szCs w:val="28"/>
      <w:lang w:eastAsia="zh-CN" w:bidi="fa-IR"/>
    </w:rPr>
  </w:style>
  <w:style w:type="character" w:customStyle="1" w:styleId="BodyTextChar">
    <w:name w:val="Body Text Char"/>
    <w:link w:val="BodyText"/>
    <w:rsid w:val="00CB5B33"/>
    <w:rPr>
      <w:sz w:val="18"/>
      <w:szCs w:val="18"/>
      <w:lang w:bidi="ar-SA"/>
    </w:rPr>
  </w:style>
  <w:style w:type="character" w:customStyle="1" w:styleId="BodyText3Char">
    <w:name w:val="Body Text 3 Char"/>
    <w:link w:val="BodyText3"/>
    <w:rsid w:val="00CB5B33"/>
    <w:rPr>
      <w:sz w:val="24"/>
      <w:szCs w:val="24"/>
      <w:lang w:bidi="ar-SA"/>
    </w:rPr>
  </w:style>
  <w:style w:type="character" w:customStyle="1" w:styleId="HeaderChar">
    <w:name w:val="Header Char"/>
    <w:basedOn w:val="DefaultParagraphFont"/>
    <w:link w:val="Header"/>
    <w:rsid w:val="00890D68"/>
    <w:rPr>
      <w:sz w:val="24"/>
      <w:szCs w:val="24"/>
    </w:rPr>
  </w:style>
  <w:style w:type="numbering" w:customStyle="1" w:styleId="NoList1">
    <w:name w:val="No List1"/>
    <w:next w:val="NoList"/>
    <w:uiPriority w:val="99"/>
    <w:semiHidden/>
    <w:unhideWhenUsed/>
    <w:rsid w:val="007167DE"/>
  </w:style>
  <w:style w:type="paragraph" w:customStyle="1" w:styleId="EndNoteBibliographyTitle">
    <w:name w:val="EndNote Bibliography Title"/>
    <w:basedOn w:val="Normal"/>
    <w:link w:val="EndNoteBibliographyTitleChar"/>
    <w:rsid w:val="00425678"/>
    <w:pPr>
      <w:jc w:val="center"/>
    </w:pPr>
    <w:rPr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425678"/>
    <w:rPr>
      <w:noProof/>
      <w:sz w:val="24"/>
      <w:szCs w:val="24"/>
    </w:rPr>
  </w:style>
  <w:style w:type="paragraph" w:customStyle="1" w:styleId="EndNoteBibliography">
    <w:name w:val="EndNote Bibliography"/>
    <w:basedOn w:val="Normal"/>
    <w:link w:val="EndNoteBibliographyChar"/>
    <w:rsid w:val="00425678"/>
    <w:rPr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425678"/>
    <w:rPr>
      <w:noProof/>
      <w:sz w:val="24"/>
      <w:szCs w:val="24"/>
    </w:rPr>
  </w:style>
  <w:style w:type="paragraph" w:styleId="Caption">
    <w:name w:val="caption"/>
    <w:basedOn w:val="Normal"/>
    <w:next w:val="Normal"/>
    <w:unhideWhenUsed/>
    <w:qFormat/>
    <w:rsid w:val="00391ED0"/>
    <w:pPr>
      <w:spacing w:after="200"/>
    </w:pPr>
    <w:rPr>
      <w:i/>
      <w:iCs/>
      <w:color w:val="1F497D" w:themeColor="text2"/>
      <w:sz w:val="18"/>
      <w:szCs w:val="18"/>
    </w:rPr>
  </w:style>
  <w:style w:type="character" w:styleId="UnresolvedMention">
    <w:name w:val="Unresolved Mention"/>
    <w:basedOn w:val="DefaultParagraphFont"/>
    <w:uiPriority w:val="99"/>
    <w:semiHidden/>
    <w:unhideWhenUsed/>
    <w:rsid w:val="00B471D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8322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8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67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789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za.ansaripouya@tabriziau.ac.ir" TargetMode="External"/><Relationship Id="rId13" Type="http://schemas.openxmlformats.org/officeDocument/2006/relationships/image" Target="media/image3.jp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10" Type="http://schemas.openxmlformats.org/officeDocument/2006/relationships/hyperlink" Target="mailto:sekhavat@tabriziau.ac.ir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mailto:mo.modarresi@tabriziau.ac.ir" TargetMode="External"/><Relationship Id="rId1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0.jpeg"/><Relationship Id="rId2" Type="http://schemas.openxmlformats.org/officeDocument/2006/relationships/image" Target="media/image9.tiff"/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BD30C2-5A50-4552-AF3F-76E6BFF224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11</Pages>
  <Words>5826</Words>
  <Characters>33211</Characters>
  <Application>Microsoft Office Word</Application>
  <DocSecurity>0</DocSecurity>
  <Lines>276</Lines>
  <Paragraphs>77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ISME CONFERENCE 2002 AUTHORS GUIDE, PAPER TITLE</vt:lpstr>
    </vt:vector>
  </TitlesOfParts>
  <Company>Kahkeshan</Company>
  <LinksUpToDate>false</LinksUpToDate>
  <CharactersWithSpaces>38960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ISME CONFERENCE 2002 AUTHORS GUIDE, PAPER TITLE</dc:title>
  <dc:subject/>
  <dc:creator>Ali Konjin</dc:creator>
  <cp:keywords/>
  <cp:lastModifiedBy>HiTech</cp:lastModifiedBy>
  <cp:revision>2</cp:revision>
  <cp:lastPrinted>2012-01-08T08:20:00Z</cp:lastPrinted>
  <dcterms:created xsi:type="dcterms:W3CDTF">2022-01-09T19:29:00Z</dcterms:created>
  <dcterms:modified xsi:type="dcterms:W3CDTF">2022-01-09T19:29:00Z</dcterms:modified>
</cp:coreProperties>
</file>