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CC8" w:rsidRDefault="007477CE" w:rsidP="007477CE">
      <w:pPr>
        <w:spacing w:before="120" w:after="0" w:line="240" w:lineRule="auto"/>
        <w:jc w:val="center"/>
        <w:rPr>
          <w:rStyle w:val="Strong"/>
          <w:rFonts w:cs="B Nazanin"/>
          <w:b w:val="0"/>
          <w:bCs w:val="0"/>
          <w:sz w:val="28"/>
          <w:szCs w:val="28"/>
          <w:rtl/>
        </w:rPr>
      </w:pPr>
      <w:r>
        <w:rPr>
          <w:rStyle w:val="Strong"/>
          <w:rFonts w:cs="B Nazanin" w:hint="cs"/>
          <w:b w:val="0"/>
          <w:bCs w:val="0"/>
          <w:sz w:val="28"/>
          <w:szCs w:val="28"/>
          <w:rtl/>
        </w:rPr>
        <w:t>مشخصات مقاله :</w:t>
      </w:r>
    </w:p>
    <w:p w:rsidR="007477CE" w:rsidRDefault="007477CE" w:rsidP="007477CE">
      <w:pPr>
        <w:jc w:val="center"/>
        <w:rPr>
          <w:rtl/>
        </w:rPr>
      </w:pPr>
      <w:r>
        <w:rPr>
          <w:rStyle w:val="Strong"/>
          <w:rFonts w:cs="B Nazanin" w:hint="cs"/>
          <w:b w:val="0"/>
          <w:bCs w:val="0"/>
          <w:sz w:val="28"/>
          <w:szCs w:val="28"/>
          <w:rtl/>
        </w:rPr>
        <w:t xml:space="preserve">عنوان : </w:t>
      </w:r>
      <w:r w:rsidRPr="007477CE">
        <w:rPr>
          <w:rFonts w:cs="B Nazanin" w:hint="cs"/>
          <w:sz w:val="24"/>
          <w:szCs w:val="24"/>
          <w:rtl/>
        </w:rPr>
        <w:t>تأثیر اخلاق جنسی اسلامی در کاهش ناسازگاری</w:t>
      </w:r>
      <w:r w:rsidRPr="007477CE">
        <w:rPr>
          <w:rFonts w:cs="B Nazanin"/>
          <w:sz w:val="24"/>
          <w:szCs w:val="24"/>
          <w:rtl/>
        </w:rPr>
        <w:softHyphen/>
      </w:r>
      <w:r w:rsidRPr="007477CE">
        <w:rPr>
          <w:rFonts w:cs="B Nazanin" w:hint="cs"/>
          <w:sz w:val="24"/>
          <w:szCs w:val="24"/>
          <w:rtl/>
        </w:rPr>
        <w:t>های زناشویی</w:t>
      </w:r>
    </w:p>
    <w:p w:rsidR="007477CE" w:rsidRDefault="007477CE" w:rsidP="007477CE">
      <w:pPr>
        <w:jc w:val="center"/>
        <w:rPr>
          <w:rFonts w:cs="B Nazanin"/>
          <w:sz w:val="28"/>
          <w:szCs w:val="28"/>
          <w:rtl/>
        </w:rPr>
      </w:pPr>
      <w:r>
        <w:rPr>
          <w:rFonts w:cs="B Nazanin" w:hint="cs"/>
          <w:sz w:val="28"/>
          <w:szCs w:val="28"/>
          <w:rtl/>
        </w:rPr>
        <w:t xml:space="preserve">مشخصات </w:t>
      </w:r>
      <w:r w:rsidRPr="007477CE">
        <w:rPr>
          <w:rFonts w:cs="B Nazanin" w:hint="cs"/>
          <w:sz w:val="28"/>
          <w:szCs w:val="28"/>
          <w:rtl/>
        </w:rPr>
        <w:t>نویسندگان :</w:t>
      </w:r>
    </w:p>
    <w:p w:rsidR="007477CE" w:rsidRDefault="007477CE" w:rsidP="007477CE">
      <w:pPr>
        <w:jc w:val="center"/>
        <w:rPr>
          <w:rFonts w:cs="B Nazanin"/>
          <w:sz w:val="28"/>
          <w:szCs w:val="28"/>
          <w:rtl/>
        </w:rPr>
      </w:pPr>
      <w:r>
        <w:rPr>
          <w:rFonts w:cs="B Nazanin" w:hint="cs"/>
          <w:sz w:val="28"/>
          <w:szCs w:val="28"/>
          <w:rtl/>
        </w:rPr>
        <w:t xml:space="preserve">نویسنده اول : </w:t>
      </w:r>
      <w:r w:rsidRPr="007477CE">
        <w:rPr>
          <w:rFonts w:cs="B Nazanin" w:hint="cs"/>
          <w:sz w:val="24"/>
          <w:szCs w:val="24"/>
          <w:rtl/>
        </w:rPr>
        <w:t>مریم آبادی خسرقی ، دانشجوی کارشناسی ارشد الهیات (علوم قرآنی)</w:t>
      </w:r>
      <w:r>
        <w:rPr>
          <w:rFonts w:cs="B Nazanin" w:hint="cs"/>
          <w:sz w:val="24"/>
          <w:szCs w:val="24"/>
          <w:rtl/>
        </w:rPr>
        <w:t xml:space="preserve"> در دانشکده علوم قرآنی خوی </w:t>
      </w:r>
      <w:r w:rsidRPr="007477CE">
        <w:rPr>
          <w:rFonts w:cs="B Nazanin" w:hint="cs"/>
          <w:sz w:val="24"/>
          <w:szCs w:val="24"/>
          <w:rtl/>
        </w:rPr>
        <w:t>، معلم آموزش و پرورش شهرستان اسکو</w:t>
      </w:r>
    </w:p>
    <w:p w:rsidR="007477CE" w:rsidRDefault="007477CE" w:rsidP="007477CE">
      <w:pPr>
        <w:jc w:val="center"/>
        <w:rPr>
          <w:rFonts w:cs="B Nazanin"/>
          <w:sz w:val="28"/>
          <w:szCs w:val="28"/>
          <w:rtl/>
        </w:rPr>
      </w:pPr>
      <w:r>
        <w:rPr>
          <w:rFonts w:cs="B Nazanin" w:hint="cs"/>
          <w:sz w:val="28"/>
          <w:szCs w:val="28"/>
          <w:rtl/>
        </w:rPr>
        <w:t xml:space="preserve">ایمیل : </w:t>
      </w:r>
      <w:hyperlink r:id="rId8" w:history="1">
        <w:r w:rsidRPr="002F60E6">
          <w:rPr>
            <w:rStyle w:val="Hyperlink"/>
            <w:rFonts w:ascii="Times New Roman" w:hAnsi="Times New Roman" w:cs="Times New Roman"/>
            <w:color w:val="auto"/>
            <w:sz w:val="26"/>
            <w:szCs w:val="26"/>
            <w:u w:val="none"/>
          </w:rPr>
          <w:t>maryam.ab@chmail.ir</w:t>
        </w:r>
      </w:hyperlink>
    </w:p>
    <w:p w:rsidR="007477CE" w:rsidRDefault="007477CE" w:rsidP="007477CE">
      <w:pPr>
        <w:jc w:val="center"/>
        <w:rPr>
          <w:rFonts w:cs="B Nazanin"/>
          <w:sz w:val="28"/>
          <w:szCs w:val="28"/>
          <w:rtl/>
        </w:rPr>
      </w:pPr>
      <w:r>
        <w:rPr>
          <w:rFonts w:cs="B Nazanin" w:hint="cs"/>
          <w:sz w:val="28"/>
          <w:szCs w:val="28"/>
          <w:rtl/>
        </w:rPr>
        <w:t xml:space="preserve">شماره تماس : </w:t>
      </w:r>
      <w:r w:rsidRPr="007477CE">
        <w:rPr>
          <w:rFonts w:cs="B Nazanin" w:hint="cs"/>
          <w:sz w:val="24"/>
          <w:szCs w:val="24"/>
          <w:rtl/>
        </w:rPr>
        <w:t>09370702216</w:t>
      </w:r>
    </w:p>
    <w:p w:rsidR="007477CE" w:rsidRDefault="007477CE" w:rsidP="00771120">
      <w:pPr>
        <w:jc w:val="center"/>
        <w:rPr>
          <w:rFonts w:cs="B Nazanin"/>
          <w:sz w:val="24"/>
          <w:szCs w:val="24"/>
          <w:rtl/>
        </w:rPr>
      </w:pPr>
      <w:r>
        <w:rPr>
          <w:rFonts w:cs="B Nazanin" w:hint="cs"/>
          <w:sz w:val="28"/>
          <w:szCs w:val="28"/>
          <w:rtl/>
        </w:rPr>
        <w:t xml:space="preserve">نویسنده مسئول : </w:t>
      </w:r>
      <w:r w:rsidRPr="007477CE">
        <w:rPr>
          <w:rFonts w:cs="B Nazanin" w:hint="cs"/>
          <w:sz w:val="24"/>
          <w:szCs w:val="24"/>
          <w:rtl/>
        </w:rPr>
        <w:t>دکتر نوروز امینی ،</w:t>
      </w:r>
      <w:r>
        <w:rPr>
          <w:rFonts w:cs="B Nazanin" w:hint="cs"/>
          <w:sz w:val="28"/>
          <w:szCs w:val="28"/>
          <w:rtl/>
        </w:rPr>
        <w:t xml:space="preserve"> </w:t>
      </w:r>
      <w:r w:rsidR="00771120">
        <w:rPr>
          <w:rFonts w:cs="B Nazanin" w:hint="cs"/>
          <w:sz w:val="24"/>
          <w:szCs w:val="24"/>
          <w:rtl/>
        </w:rPr>
        <w:t>استادیار</w:t>
      </w:r>
      <w:r w:rsidRPr="007477CE">
        <w:rPr>
          <w:rFonts w:cs="B Nazanin" w:hint="cs"/>
          <w:sz w:val="24"/>
          <w:szCs w:val="24"/>
          <w:rtl/>
        </w:rPr>
        <w:t xml:space="preserve"> و هیئت علمی دانشکده علوم قرآنی خوی</w:t>
      </w:r>
    </w:p>
    <w:p w:rsidR="007477CE" w:rsidRDefault="007477CE" w:rsidP="00E57233">
      <w:pPr>
        <w:jc w:val="center"/>
        <w:rPr>
          <w:rFonts w:cs="B Nazanin" w:hint="cs"/>
          <w:sz w:val="28"/>
          <w:szCs w:val="28"/>
          <w:rtl/>
        </w:rPr>
      </w:pPr>
      <w:r w:rsidRPr="002F60E6">
        <w:rPr>
          <w:rFonts w:cs="B Nazanin" w:hint="cs"/>
          <w:sz w:val="28"/>
          <w:szCs w:val="28"/>
          <w:rtl/>
        </w:rPr>
        <w:t xml:space="preserve">ایمیل : </w:t>
      </w:r>
      <w:r w:rsidR="00E57233" w:rsidRPr="00E57233">
        <w:rPr>
          <w:rFonts w:ascii="Times New Roman" w:hAnsi="Times New Roman" w:cs="Times New Roman"/>
          <w:sz w:val="26"/>
          <w:szCs w:val="26"/>
        </w:rPr>
        <w:t>n.amini@modares.ac.ir</w:t>
      </w:r>
    </w:p>
    <w:p w:rsidR="002F60E6" w:rsidRDefault="002F60E6" w:rsidP="007477CE">
      <w:pPr>
        <w:jc w:val="center"/>
        <w:rPr>
          <w:rFonts w:cs="B Nazanin"/>
          <w:sz w:val="28"/>
          <w:szCs w:val="28"/>
          <w:rtl/>
        </w:rPr>
      </w:pPr>
      <w:r>
        <w:rPr>
          <w:rFonts w:cs="B Nazanin" w:hint="cs"/>
          <w:sz w:val="28"/>
          <w:szCs w:val="28"/>
          <w:rtl/>
        </w:rPr>
        <w:t xml:space="preserve">شماره تماس : </w:t>
      </w:r>
      <w:r w:rsidRPr="002F60E6">
        <w:rPr>
          <w:rFonts w:cs="B Nazanin" w:hint="cs"/>
          <w:sz w:val="24"/>
          <w:szCs w:val="24"/>
          <w:rtl/>
        </w:rPr>
        <w:t>09125714200</w:t>
      </w:r>
    </w:p>
    <w:p w:rsidR="007477CE" w:rsidRPr="007477CE" w:rsidRDefault="007477CE" w:rsidP="007477CE">
      <w:pPr>
        <w:jc w:val="center"/>
        <w:rPr>
          <w:rFonts w:cs="B Nazanin"/>
          <w:sz w:val="24"/>
          <w:szCs w:val="24"/>
          <w:rtl/>
        </w:rPr>
      </w:pPr>
      <w:r>
        <w:rPr>
          <w:rFonts w:cs="B Nazanin" w:hint="cs"/>
          <w:sz w:val="28"/>
          <w:szCs w:val="28"/>
          <w:rtl/>
        </w:rPr>
        <w:t xml:space="preserve">نویسنده سوم : </w:t>
      </w:r>
      <w:r>
        <w:rPr>
          <w:rFonts w:cs="B Nazanin" w:hint="cs"/>
          <w:sz w:val="24"/>
          <w:szCs w:val="24"/>
          <w:rtl/>
        </w:rPr>
        <w:t xml:space="preserve">دکتر </w:t>
      </w:r>
      <w:r w:rsidRPr="007477CE">
        <w:rPr>
          <w:rFonts w:cs="B Nazanin" w:hint="cs"/>
          <w:sz w:val="24"/>
          <w:szCs w:val="24"/>
          <w:rtl/>
        </w:rPr>
        <w:t>علی رضایی کهنمویی ، استادیا</w:t>
      </w:r>
      <w:bookmarkStart w:id="0" w:name="_GoBack"/>
      <w:bookmarkEnd w:id="0"/>
      <w:r w:rsidRPr="007477CE">
        <w:rPr>
          <w:rFonts w:cs="B Nazanin" w:hint="cs"/>
          <w:sz w:val="24"/>
          <w:szCs w:val="24"/>
          <w:rtl/>
        </w:rPr>
        <w:t>ر و هیئت علمی دانشگاه آزاد خوی</w:t>
      </w:r>
    </w:p>
    <w:p w:rsidR="007477CE" w:rsidRDefault="007477CE"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C128D2">
      <w:pPr>
        <w:spacing w:before="120" w:after="0" w:line="240" w:lineRule="auto"/>
        <w:jc w:val="both"/>
        <w:rPr>
          <w:rStyle w:val="Strong"/>
          <w:rFonts w:cs="B Nazanin"/>
          <w:b w:val="0"/>
          <w:bCs w:val="0"/>
          <w:sz w:val="24"/>
          <w:szCs w:val="24"/>
          <w:rtl/>
        </w:rPr>
      </w:pPr>
    </w:p>
    <w:p w:rsidR="002F60E6" w:rsidRDefault="002F60E6" w:rsidP="002F60E6">
      <w:pPr>
        <w:jc w:val="center"/>
        <w:rPr>
          <w:rFonts w:cs="B Nazanin"/>
          <w:sz w:val="24"/>
          <w:szCs w:val="24"/>
          <w:rtl/>
        </w:rPr>
      </w:pPr>
    </w:p>
    <w:p w:rsidR="002F60E6" w:rsidRPr="002F60E6" w:rsidRDefault="002F60E6" w:rsidP="002F60E6">
      <w:pPr>
        <w:jc w:val="center"/>
        <w:rPr>
          <w:rFonts w:cs="B Nazanin"/>
          <w:sz w:val="28"/>
          <w:szCs w:val="28"/>
          <w:rtl/>
        </w:rPr>
      </w:pPr>
      <w:r w:rsidRPr="002F60E6">
        <w:rPr>
          <w:rFonts w:cs="B Nazanin" w:hint="cs"/>
          <w:sz w:val="28"/>
          <w:szCs w:val="28"/>
          <w:rtl/>
        </w:rPr>
        <w:lastRenderedPageBreak/>
        <w:t xml:space="preserve">عنوان مقاله : </w:t>
      </w:r>
      <w:r>
        <w:rPr>
          <w:rFonts w:cs="B Nazanin" w:hint="cs"/>
          <w:sz w:val="28"/>
          <w:szCs w:val="28"/>
          <w:rtl/>
        </w:rPr>
        <w:t xml:space="preserve"> </w:t>
      </w:r>
      <w:r w:rsidRPr="002F60E6">
        <w:rPr>
          <w:rFonts w:cs="B Nazanin" w:hint="cs"/>
          <w:sz w:val="24"/>
          <w:szCs w:val="24"/>
          <w:rtl/>
        </w:rPr>
        <w:t>تأثیر اخلاق جنسی اسلامی در کاهش ناسازگاری</w:t>
      </w:r>
      <w:r w:rsidRPr="002F60E6">
        <w:rPr>
          <w:rFonts w:cs="B Nazanin"/>
          <w:sz w:val="24"/>
          <w:szCs w:val="24"/>
          <w:rtl/>
        </w:rPr>
        <w:softHyphen/>
      </w:r>
      <w:r w:rsidRPr="002F60E6">
        <w:rPr>
          <w:rFonts w:cs="B Nazanin" w:hint="cs"/>
          <w:sz w:val="24"/>
          <w:szCs w:val="24"/>
          <w:rtl/>
        </w:rPr>
        <w:t>های زناشویی</w:t>
      </w:r>
    </w:p>
    <w:p w:rsidR="002F60E6" w:rsidRPr="009C1386" w:rsidRDefault="002F60E6" w:rsidP="009C1386">
      <w:pPr>
        <w:jc w:val="both"/>
        <w:rPr>
          <w:rFonts w:cs="B Nazanin"/>
          <w:sz w:val="28"/>
          <w:szCs w:val="28"/>
          <w:rtl/>
        </w:rPr>
      </w:pPr>
      <w:r w:rsidRPr="002F60E6">
        <w:rPr>
          <w:rFonts w:cs="B Nazanin" w:hint="cs"/>
          <w:sz w:val="28"/>
          <w:szCs w:val="28"/>
          <w:rtl/>
        </w:rPr>
        <w:t>چکیده:</w:t>
      </w:r>
      <w:r w:rsidR="009C1386">
        <w:rPr>
          <w:rFonts w:cs="B Nazanin" w:hint="cs"/>
          <w:sz w:val="28"/>
          <w:szCs w:val="28"/>
          <w:rtl/>
        </w:rPr>
        <w:t xml:space="preserve"> </w:t>
      </w:r>
      <w:r w:rsidRPr="002F60E6">
        <w:rPr>
          <w:rFonts w:cs="B Nazanin" w:hint="cs"/>
          <w:sz w:val="24"/>
          <w:szCs w:val="24"/>
          <w:rtl/>
        </w:rPr>
        <w:t>یکی از مهم</w:t>
      </w:r>
      <w:r w:rsidRPr="002F60E6">
        <w:rPr>
          <w:rFonts w:cs="B Nazanin"/>
          <w:sz w:val="24"/>
          <w:szCs w:val="24"/>
          <w:rtl/>
        </w:rPr>
        <w:softHyphen/>
      </w:r>
      <w:r w:rsidRPr="002F60E6">
        <w:rPr>
          <w:rFonts w:cs="B Nazanin" w:hint="cs"/>
          <w:sz w:val="24"/>
          <w:szCs w:val="24"/>
          <w:rtl/>
        </w:rPr>
        <w:t>ترین آسیب</w:t>
      </w:r>
      <w:r w:rsidRPr="002F60E6">
        <w:rPr>
          <w:rFonts w:cs="B Nazanin"/>
          <w:sz w:val="24"/>
          <w:szCs w:val="24"/>
          <w:rtl/>
        </w:rPr>
        <w:softHyphen/>
      </w:r>
      <w:r w:rsidRPr="002F60E6">
        <w:rPr>
          <w:rFonts w:cs="B Nazanin" w:hint="cs"/>
          <w:sz w:val="24"/>
          <w:szCs w:val="24"/>
          <w:rtl/>
        </w:rPr>
        <w:t>های تهدیدکننده خانواده، بروز ناسازگاری در میان زوجین است. ناسازگاری در میان زوج</w:t>
      </w:r>
      <w:r w:rsidRPr="002F60E6">
        <w:rPr>
          <w:rFonts w:cs="B Nazanin"/>
          <w:sz w:val="24"/>
          <w:szCs w:val="24"/>
          <w:rtl/>
        </w:rPr>
        <w:softHyphen/>
      </w:r>
      <w:r w:rsidRPr="002F60E6">
        <w:rPr>
          <w:rFonts w:cs="B Nazanin" w:hint="cs"/>
          <w:sz w:val="24"/>
          <w:szCs w:val="24"/>
          <w:rtl/>
        </w:rPr>
        <w:t>ها فی</w:t>
      </w:r>
      <w:r w:rsidRPr="002F60E6">
        <w:rPr>
          <w:rFonts w:cs="B Nazanin"/>
          <w:sz w:val="24"/>
          <w:szCs w:val="24"/>
          <w:rtl/>
        </w:rPr>
        <w:softHyphen/>
      </w:r>
      <w:r w:rsidRPr="002F60E6">
        <w:rPr>
          <w:rFonts w:cs="B Nazanin" w:hint="cs"/>
          <w:sz w:val="24"/>
          <w:szCs w:val="24"/>
          <w:rtl/>
        </w:rPr>
        <w:t>نفسه امری طبیعی است، ولی اگر درمان نشود، در درازمدت  آسیب</w:t>
      </w:r>
      <w:r w:rsidRPr="002F60E6">
        <w:rPr>
          <w:rFonts w:cs="B Nazanin"/>
          <w:sz w:val="24"/>
          <w:szCs w:val="24"/>
          <w:rtl/>
        </w:rPr>
        <w:softHyphen/>
      </w:r>
      <w:r w:rsidRPr="002F60E6">
        <w:rPr>
          <w:rFonts w:cs="B Nazanin" w:hint="cs"/>
          <w:sz w:val="24"/>
          <w:szCs w:val="24"/>
          <w:rtl/>
        </w:rPr>
        <w:t>های جبران</w:t>
      </w:r>
      <w:r w:rsidRPr="002F60E6">
        <w:rPr>
          <w:rFonts w:cs="B Nazanin"/>
          <w:sz w:val="24"/>
          <w:szCs w:val="24"/>
          <w:rtl/>
        </w:rPr>
        <w:softHyphen/>
      </w:r>
      <w:r w:rsidRPr="002F60E6">
        <w:rPr>
          <w:rFonts w:cs="B Nazanin" w:hint="cs"/>
          <w:sz w:val="24"/>
          <w:szCs w:val="24"/>
          <w:rtl/>
        </w:rPr>
        <w:t>ناپذیری بر جای می</w:t>
      </w:r>
      <w:r w:rsidRPr="002F60E6">
        <w:rPr>
          <w:rFonts w:cs="B Nazanin"/>
          <w:sz w:val="24"/>
          <w:szCs w:val="24"/>
          <w:rtl/>
        </w:rPr>
        <w:softHyphen/>
      </w:r>
      <w:r w:rsidRPr="002F60E6">
        <w:rPr>
          <w:rFonts w:cs="B Nazanin" w:hint="cs"/>
          <w:sz w:val="24"/>
          <w:szCs w:val="24"/>
          <w:rtl/>
        </w:rPr>
        <w:t>گذارد. یکی از مهم</w:t>
      </w:r>
      <w:r w:rsidRPr="002F60E6">
        <w:rPr>
          <w:rFonts w:cs="B Nazanin"/>
          <w:sz w:val="24"/>
          <w:szCs w:val="24"/>
          <w:rtl/>
        </w:rPr>
        <w:softHyphen/>
      </w:r>
      <w:r w:rsidRPr="002F60E6">
        <w:rPr>
          <w:rFonts w:cs="B Nazanin" w:hint="cs"/>
          <w:sz w:val="24"/>
          <w:szCs w:val="24"/>
          <w:rtl/>
        </w:rPr>
        <w:t>ترین عوامل بروز ناسازگاری میان همسران، نارضایتی جنسی است. تحقیقات نشان می</w:t>
      </w:r>
      <w:r w:rsidRPr="002F60E6">
        <w:rPr>
          <w:rFonts w:cs="B Nazanin"/>
          <w:sz w:val="24"/>
          <w:szCs w:val="24"/>
          <w:rtl/>
        </w:rPr>
        <w:softHyphen/>
      </w:r>
      <w:r w:rsidRPr="002F60E6">
        <w:rPr>
          <w:rFonts w:cs="B Nazanin" w:hint="cs"/>
          <w:sz w:val="24"/>
          <w:szCs w:val="24"/>
          <w:rtl/>
        </w:rPr>
        <w:t>دهد هر اندازه که رضایت جنسی در خانواده افزایش می</w:t>
      </w:r>
      <w:r w:rsidRPr="002F60E6">
        <w:rPr>
          <w:rFonts w:cs="B Nazanin"/>
          <w:sz w:val="24"/>
          <w:szCs w:val="24"/>
          <w:rtl/>
        </w:rPr>
        <w:softHyphen/>
      </w:r>
      <w:r w:rsidRPr="002F60E6">
        <w:rPr>
          <w:rFonts w:cs="B Nazanin" w:hint="cs"/>
          <w:sz w:val="24"/>
          <w:szCs w:val="24"/>
          <w:rtl/>
        </w:rPr>
        <w:t>یابد، به همان میزان از تعارضات زوجین کاسته می</w:t>
      </w:r>
      <w:r w:rsidRPr="002F60E6">
        <w:rPr>
          <w:rFonts w:cs="B Nazanin"/>
          <w:sz w:val="24"/>
          <w:szCs w:val="24"/>
          <w:rtl/>
        </w:rPr>
        <w:softHyphen/>
      </w:r>
      <w:r w:rsidRPr="002F60E6">
        <w:rPr>
          <w:rFonts w:cs="B Nazanin" w:hint="cs"/>
          <w:sz w:val="24"/>
          <w:szCs w:val="24"/>
          <w:rtl/>
        </w:rPr>
        <w:t>شود. این مقاله می</w:t>
      </w:r>
      <w:r w:rsidRPr="002F60E6">
        <w:rPr>
          <w:rFonts w:cs="B Nazanin"/>
          <w:sz w:val="24"/>
          <w:szCs w:val="24"/>
          <w:rtl/>
        </w:rPr>
        <w:softHyphen/>
      </w:r>
      <w:r w:rsidRPr="002F60E6">
        <w:rPr>
          <w:rFonts w:cs="B Nazanin" w:hint="cs"/>
          <w:sz w:val="24"/>
          <w:szCs w:val="24"/>
          <w:rtl/>
        </w:rPr>
        <w:t>کوشد اثرات اخلاق جنسی اسلامی را در کاستن از ناسازگاری</w:t>
      </w:r>
      <w:r w:rsidRPr="002F60E6">
        <w:rPr>
          <w:rFonts w:cs="B Nazanin"/>
          <w:sz w:val="24"/>
          <w:szCs w:val="24"/>
          <w:rtl/>
        </w:rPr>
        <w:softHyphen/>
      </w:r>
      <w:r w:rsidRPr="002F60E6">
        <w:rPr>
          <w:rFonts w:cs="B Nazanin" w:hint="cs"/>
          <w:sz w:val="24"/>
          <w:szCs w:val="24"/>
          <w:rtl/>
        </w:rPr>
        <w:t>های همسران بررسی کند. پرسش اصلی این است که رعایت اخلاق جنسی توصیه</w:t>
      </w:r>
      <w:r w:rsidRPr="002F60E6">
        <w:rPr>
          <w:rFonts w:cs="B Nazanin"/>
          <w:sz w:val="24"/>
          <w:szCs w:val="24"/>
          <w:rtl/>
        </w:rPr>
        <w:softHyphen/>
      </w:r>
      <w:r w:rsidRPr="002F60E6">
        <w:rPr>
          <w:rFonts w:cs="B Nazanin" w:hint="cs"/>
          <w:sz w:val="24"/>
          <w:szCs w:val="24"/>
          <w:rtl/>
        </w:rPr>
        <w:t>شده در رویات اسلامی چه تأثیری در کاهش ناسازگاری</w:t>
      </w:r>
      <w:r w:rsidRPr="002F60E6">
        <w:rPr>
          <w:rFonts w:cs="B Nazanin"/>
          <w:sz w:val="24"/>
          <w:szCs w:val="24"/>
          <w:rtl/>
        </w:rPr>
        <w:softHyphen/>
      </w:r>
      <w:r w:rsidRPr="002F60E6">
        <w:rPr>
          <w:rFonts w:cs="B Nazanin" w:hint="cs"/>
          <w:sz w:val="24"/>
          <w:szCs w:val="24"/>
          <w:rtl/>
        </w:rPr>
        <w:t>های همسران دارد و سازوکار این اثرگذاری چگونه است؟ یافته</w:t>
      </w:r>
      <w:r w:rsidRPr="002F60E6">
        <w:rPr>
          <w:rFonts w:cs="B Nazanin"/>
          <w:sz w:val="24"/>
          <w:szCs w:val="24"/>
          <w:rtl/>
        </w:rPr>
        <w:softHyphen/>
      </w:r>
      <w:r w:rsidRPr="002F60E6">
        <w:rPr>
          <w:rFonts w:cs="B Nazanin" w:hint="cs"/>
          <w:sz w:val="24"/>
          <w:szCs w:val="24"/>
          <w:rtl/>
        </w:rPr>
        <w:t>ها حاکی از آن است که اخلاق جنسی اسلامی از یک سو با توصیه</w:t>
      </w:r>
      <w:r w:rsidRPr="002F60E6">
        <w:rPr>
          <w:rFonts w:cs="B Nazanin"/>
          <w:sz w:val="24"/>
          <w:szCs w:val="24"/>
          <w:rtl/>
        </w:rPr>
        <w:softHyphen/>
      </w:r>
      <w:r w:rsidRPr="002F60E6">
        <w:rPr>
          <w:rFonts w:cs="B Nazanin" w:hint="cs"/>
          <w:sz w:val="24"/>
          <w:szCs w:val="24"/>
          <w:rtl/>
        </w:rPr>
        <w:t>هایی که پیش از بلوغ آغاز می</w:t>
      </w:r>
      <w:r w:rsidRPr="002F60E6">
        <w:rPr>
          <w:rFonts w:cs="B Nazanin"/>
          <w:sz w:val="24"/>
          <w:szCs w:val="24"/>
          <w:rtl/>
        </w:rPr>
        <w:softHyphen/>
      </w:r>
      <w:r w:rsidRPr="002F60E6">
        <w:rPr>
          <w:rFonts w:cs="B Nazanin" w:hint="cs"/>
          <w:sz w:val="24"/>
          <w:szCs w:val="24"/>
          <w:rtl/>
        </w:rPr>
        <w:t>شود، از بروز انحرافات جنسی در زوجین پیشگیری می</w:t>
      </w:r>
      <w:r w:rsidRPr="002F60E6">
        <w:rPr>
          <w:rFonts w:cs="B Nazanin"/>
          <w:sz w:val="24"/>
          <w:szCs w:val="24"/>
          <w:rtl/>
        </w:rPr>
        <w:softHyphen/>
      </w:r>
      <w:r w:rsidRPr="002F60E6">
        <w:rPr>
          <w:rFonts w:cs="B Nazanin" w:hint="cs"/>
          <w:sz w:val="24"/>
          <w:szCs w:val="24"/>
          <w:rtl/>
        </w:rPr>
        <w:t>کند و از سوی دیگر با بیان آداب آمیزش و عوامل ایجاد رفتار جنسی مطلوب و عوامل افزایش بهره</w:t>
      </w:r>
      <w:r w:rsidRPr="002F60E6">
        <w:rPr>
          <w:rFonts w:cs="B Nazanin"/>
          <w:sz w:val="24"/>
          <w:szCs w:val="24"/>
          <w:rtl/>
        </w:rPr>
        <w:softHyphen/>
      </w:r>
      <w:r w:rsidRPr="002F60E6">
        <w:rPr>
          <w:rFonts w:cs="B Nazanin" w:hint="cs"/>
          <w:sz w:val="24"/>
          <w:szCs w:val="24"/>
          <w:rtl/>
        </w:rPr>
        <w:t>وری جنسی، سطح رضایتمندی جنسی زوجین را ارتقا می</w:t>
      </w:r>
      <w:r w:rsidRPr="002F60E6">
        <w:rPr>
          <w:rFonts w:cs="B Nazanin"/>
          <w:sz w:val="24"/>
          <w:szCs w:val="24"/>
          <w:rtl/>
        </w:rPr>
        <w:softHyphen/>
      </w:r>
      <w:r w:rsidRPr="002F60E6">
        <w:rPr>
          <w:rFonts w:cs="B Nazanin" w:hint="cs"/>
          <w:sz w:val="24"/>
          <w:szCs w:val="24"/>
          <w:rtl/>
        </w:rPr>
        <w:t>بخشد و از دیگر سو با معرفی مصادیق انحرافات جنسی و علل تحریم آن</w:t>
      </w:r>
      <w:r w:rsidRPr="002F60E6">
        <w:rPr>
          <w:rFonts w:cs="B Nazanin"/>
          <w:sz w:val="24"/>
          <w:szCs w:val="24"/>
          <w:rtl/>
        </w:rPr>
        <w:softHyphen/>
      </w:r>
      <w:r w:rsidRPr="002F60E6">
        <w:rPr>
          <w:rFonts w:cs="B Nazanin" w:hint="cs"/>
          <w:sz w:val="24"/>
          <w:szCs w:val="24"/>
          <w:rtl/>
        </w:rPr>
        <w:t>ها و پیامدهای دنیوی و اخروی هر یک، نارضایتی</w:t>
      </w:r>
      <w:r w:rsidRPr="002F60E6">
        <w:rPr>
          <w:rFonts w:cs="B Nazanin"/>
          <w:sz w:val="24"/>
          <w:szCs w:val="24"/>
          <w:rtl/>
        </w:rPr>
        <w:softHyphen/>
      </w:r>
      <w:r w:rsidRPr="002F60E6">
        <w:rPr>
          <w:rFonts w:cs="B Nazanin" w:hint="cs"/>
          <w:sz w:val="24"/>
          <w:szCs w:val="24"/>
          <w:rtl/>
        </w:rPr>
        <w:t>های احتمالی موجود میان همسران را درمان و از این رهگذر از بروز ناسازگاری جنسی در خانواده پیشگیری می</w:t>
      </w:r>
      <w:r w:rsidRPr="002F60E6">
        <w:rPr>
          <w:rFonts w:cs="B Nazanin"/>
          <w:sz w:val="24"/>
          <w:szCs w:val="24"/>
          <w:rtl/>
        </w:rPr>
        <w:softHyphen/>
      </w:r>
      <w:r w:rsidRPr="002F60E6">
        <w:rPr>
          <w:rFonts w:cs="B Nazanin" w:hint="cs"/>
          <w:sz w:val="24"/>
          <w:szCs w:val="24"/>
          <w:rtl/>
        </w:rPr>
        <w:t>کند.</w:t>
      </w:r>
    </w:p>
    <w:p w:rsidR="002F60E6" w:rsidRPr="009C1386" w:rsidRDefault="002F60E6" w:rsidP="009C1386">
      <w:pPr>
        <w:jc w:val="both"/>
        <w:rPr>
          <w:rFonts w:cs="B Nazanin"/>
          <w:sz w:val="28"/>
          <w:szCs w:val="28"/>
          <w:rtl/>
        </w:rPr>
      </w:pPr>
      <w:r w:rsidRPr="002F60E6">
        <w:rPr>
          <w:rFonts w:cs="B Nazanin" w:hint="cs"/>
          <w:sz w:val="28"/>
          <w:szCs w:val="28"/>
          <w:rtl/>
        </w:rPr>
        <w:t xml:space="preserve">کلیدواژه </w:t>
      </w:r>
      <w:r w:rsidR="009C1386">
        <w:rPr>
          <w:rFonts w:cs="B Nazanin" w:hint="cs"/>
          <w:sz w:val="28"/>
          <w:szCs w:val="28"/>
          <w:rtl/>
        </w:rPr>
        <w:t xml:space="preserve">ها : </w:t>
      </w:r>
      <w:r w:rsidRPr="002F60E6">
        <w:rPr>
          <w:rFonts w:cs="B Nazanin" w:hint="cs"/>
          <w:sz w:val="24"/>
          <w:szCs w:val="24"/>
          <w:rtl/>
        </w:rPr>
        <w:t xml:space="preserve"> اخلاق جنسی، ناسازگاری</w:t>
      </w:r>
      <w:r w:rsidRPr="002F60E6">
        <w:rPr>
          <w:rFonts w:cs="B Nazanin"/>
          <w:sz w:val="24"/>
          <w:szCs w:val="24"/>
          <w:rtl/>
        </w:rPr>
        <w:softHyphen/>
      </w:r>
      <w:r w:rsidRPr="002F60E6">
        <w:rPr>
          <w:rFonts w:cs="B Nazanin" w:hint="cs"/>
          <w:sz w:val="24"/>
          <w:szCs w:val="24"/>
          <w:rtl/>
        </w:rPr>
        <w:t>های زناشویی، انحرافات جنسی، بهره</w:t>
      </w:r>
      <w:r w:rsidRPr="002F60E6">
        <w:rPr>
          <w:rFonts w:cs="B Nazanin"/>
          <w:sz w:val="24"/>
          <w:szCs w:val="24"/>
          <w:rtl/>
        </w:rPr>
        <w:softHyphen/>
      </w:r>
      <w:r w:rsidRPr="002F60E6">
        <w:rPr>
          <w:rFonts w:cs="B Nazanin" w:hint="cs"/>
          <w:sz w:val="24"/>
          <w:szCs w:val="24"/>
          <w:rtl/>
        </w:rPr>
        <w:t>وری جنسی، رضایتمندی جنسی، آداب آمیزش</w:t>
      </w:r>
    </w:p>
    <w:p w:rsidR="002F60E6" w:rsidRDefault="002F60E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0B4EC6" w:rsidRDefault="000B4EC6" w:rsidP="002F60E6">
      <w:pPr>
        <w:jc w:val="both"/>
        <w:rPr>
          <w:color w:val="FF0000"/>
          <w:rtl/>
        </w:rPr>
      </w:pPr>
    </w:p>
    <w:p w:rsidR="002F60E6" w:rsidRPr="002F60E6" w:rsidRDefault="002F60E6" w:rsidP="002F60E6">
      <w:pPr>
        <w:bidi w:val="0"/>
        <w:jc w:val="both"/>
        <w:rPr>
          <w:rFonts w:ascii="Times New Roman" w:hAnsi="Times New Roman" w:cs="Times New Roman"/>
          <w:color w:val="FF0000"/>
          <w:sz w:val="26"/>
          <w:szCs w:val="26"/>
          <w:rtl/>
        </w:rPr>
      </w:pPr>
      <w:r w:rsidRPr="002F60E6">
        <w:rPr>
          <w:rStyle w:val="translation"/>
          <w:rFonts w:ascii="Times New Roman" w:hAnsi="Times New Roman" w:cs="Times New Roman"/>
          <w:sz w:val="26"/>
          <w:szCs w:val="26"/>
        </w:rPr>
        <w:lastRenderedPageBreak/>
        <w:t>The Effect of Islamic Sexual Morality on Reducing Marital Incompatibility</w:t>
      </w:r>
    </w:p>
    <w:p w:rsidR="002F60E6" w:rsidRPr="002F60E6" w:rsidRDefault="002F60E6" w:rsidP="002F60E6">
      <w:pPr>
        <w:bidi w:val="0"/>
        <w:jc w:val="both"/>
        <w:rPr>
          <w:rFonts w:ascii="Times New Roman" w:hAnsi="Times New Roman" w:cs="Times New Roman"/>
          <w:color w:val="FF0000"/>
          <w:sz w:val="26"/>
          <w:szCs w:val="26"/>
        </w:rPr>
      </w:pPr>
      <w:r w:rsidRPr="002F60E6">
        <w:rPr>
          <w:rStyle w:val="translation"/>
          <w:rFonts w:ascii="Times New Roman" w:hAnsi="Times New Roman" w:cs="Times New Roman"/>
          <w:sz w:val="26"/>
          <w:szCs w:val="26"/>
        </w:rPr>
        <w:t>One of the most important threats to the family is the Incompatibility among couples.</w:t>
      </w:r>
      <w:r w:rsidRPr="002F60E6">
        <w:rPr>
          <w:rFonts w:ascii="Times New Roman" w:hAnsi="Times New Roman" w:cs="Times New Roman"/>
          <w:sz w:val="26"/>
          <w:szCs w:val="26"/>
        </w:rPr>
        <w:t xml:space="preserve"> </w:t>
      </w:r>
      <w:r w:rsidRPr="002F60E6">
        <w:rPr>
          <w:rStyle w:val="translation"/>
          <w:rFonts w:ascii="Times New Roman" w:hAnsi="Times New Roman" w:cs="Times New Roman"/>
          <w:sz w:val="26"/>
          <w:szCs w:val="26"/>
        </w:rPr>
        <w:t xml:space="preserve">Incompatibilities among couples are natural, </w:t>
      </w:r>
      <w:proofErr w:type="gramStart"/>
      <w:r w:rsidRPr="002F60E6">
        <w:rPr>
          <w:rStyle w:val="translation"/>
          <w:rFonts w:ascii="Times New Roman" w:hAnsi="Times New Roman" w:cs="Times New Roman"/>
          <w:sz w:val="26"/>
          <w:szCs w:val="26"/>
        </w:rPr>
        <w:t>But</w:t>
      </w:r>
      <w:proofErr w:type="gramEnd"/>
      <w:r w:rsidRPr="002F60E6">
        <w:rPr>
          <w:rStyle w:val="translation"/>
          <w:rFonts w:ascii="Times New Roman" w:hAnsi="Times New Roman" w:cs="Times New Roman"/>
          <w:sz w:val="26"/>
          <w:szCs w:val="26"/>
        </w:rPr>
        <w:t xml:space="preserve"> if not solved, it will cause irreparable damage in too much time. One of the most important causes of incongruity between spouses is sexual discontent. Research shows </w:t>
      </w:r>
      <w:proofErr w:type="gramStart"/>
      <w:r w:rsidRPr="002F60E6">
        <w:rPr>
          <w:rStyle w:val="translation"/>
          <w:rFonts w:ascii="Times New Roman" w:hAnsi="Times New Roman" w:cs="Times New Roman"/>
          <w:sz w:val="26"/>
          <w:szCs w:val="26"/>
        </w:rPr>
        <w:t>If</w:t>
      </w:r>
      <w:proofErr w:type="gramEnd"/>
      <w:r w:rsidRPr="002F60E6">
        <w:rPr>
          <w:rStyle w:val="translation"/>
          <w:rFonts w:ascii="Times New Roman" w:hAnsi="Times New Roman" w:cs="Times New Roman"/>
          <w:sz w:val="26"/>
          <w:szCs w:val="26"/>
        </w:rPr>
        <w:t xml:space="preserve"> sexual satisfaction in the family increases significantly, the level of Incompatibility between couples decreases. This article tries </w:t>
      </w:r>
      <w:proofErr w:type="gramStart"/>
      <w:r w:rsidRPr="002F60E6">
        <w:rPr>
          <w:rStyle w:val="translation"/>
          <w:rFonts w:ascii="Times New Roman" w:hAnsi="Times New Roman" w:cs="Times New Roman"/>
          <w:sz w:val="26"/>
          <w:szCs w:val="26"/>
        </w:rPr>
        <w:t>evaluate</w:t>
      </w:r>
      <w:proofErr w:type="gramEnd"/>
      <w:r w:rsidRPr="002F60E6">
        <w:rPr>
          <w:rStyle w:val="translation"/>
          <w:rFonts w:ascii="Times New Roman" w:hAnsi="Times New Roman" w:cs="Times New Roman"/>
          <w:sz w:val="26"/>
          <w:szCs w:val="26"/>
        </w:rPr>
        <w:t xml:space="preserve"> the effects of Islamic sexual morality on reducing marital Incompatibility. The main question is that </w:t>
      </w:r>
      <w:proofErr w:type="gramStart"/>
      <w:r w:rsidRPr="002F60E6">
        <w:rPr>
          <w:rStyle w:val="translation"/>
          <w:rFonts w:ascii="Times New Roman" w:hAnsi="Times New Roman" w:cs="Times New Roman"/>
          <w:sz w:val="26"/>
          <w:szCs w:val="26"/>
        </w:rPr>
        <w:t>How</w:t>
      </w:r>
      <w:proofErr w:type="gramEnd"/>
      <w:r w:rsidRPr="002F60E6">
        <w:rPr>
          <w:rStyle w:val="translation"/>
          <w:rFonts w:ascii="Times New Roman" w:hAnsi="Times New Roman" w:cs="Times New Roman"/>
          <w:sz w:val="26"/>
          <w:szCs w:val="26"/>
        </w:rPr>
        <w:t xml:space="preserve"> does the observance of recommended sexual morals in Islamic narrations affect the reduction of spouses' incompatibilities and What is the mechanism of this effect? The results indicate that Islamic sexual morals in one direction, with recommendations that begin before puberty, Prevents Sexual deviations</w:t>
      </w:r>
      <w:r w:rsidRPr="002F60E6">
        <w:rPr>
          <w:rFonts w:ascii="Times New Roman" w:hAnsi="Times New Roman" w:cs="Times New Roman"/>
          <w:sz w:val="26"/>
          <w:szCs w:val="26"/>
        </w:rPr>
        <w:t xml:space="preserve"> </w:t>
      </w:r>
      <w:r w:rsidRPr="002F60E6">
        <w:rPr>
          <w:rStyle w:val="translation"/>
          <w:rFonts w:ascii="Times New Roman" w:hAnsi="Times New Roman" w:cs="Times New Roman"/>
          <w:sz w:val="26"/>
          <w:szCs w:val="26"/>
        </w:rPr>
        <w:t>in couples and In the other hand, by expressing the mating habits and the factors that lead to a favorable sexual behavior and the factors that increase sexual productivity, the level of sexual satisfaction of couples improves and On the other hand, by introducing examples of sexual deviations and the causes of their boycotting and the aftermath of the worldly and afterlife, each one treats possible dissensions among spouses and this solution prevents sexual incompatibility in the family.</w:t>
      </w:r>
    </w:p>
    <w:p w:rsidR="002F60E6" w:rsidRPr="002F60E6" w:rsidRDefault="002F60E6" w:rsidP="002F60E6">
      <w:pPr>
        <w:bidi w:val="0"/>
        <w:jc w:val="both"/>
        <w:rPr>
          <w:rFonts w:ascii="Times New Roman" w:hAnsi="Times New Roman" w:cs="Times New Roman"/>
          <w:color w:val="FF0000"/>
          <w:sz w:val="26"/>
          <w:szCs w:val="26"/>
        </w:rPr>
      </w:pPr>
    </w:p>
    <w:p w:rsidR="002F60E6" w:rsidRPr="002F60E6" w:rsidRDefault="002F60E6" w:rsidP="002F60E6">
      <w:pPr>
        <w:bidi w:val="0"/>
        <w:rPr>
          <w:rFonts w:ascii="Times New Roman" w:hAnsi="Times New Roman" w:cs="Times New Roman"/>
          <w:sz w:val="26"/>
          <w:szCs w:val="26"/>
        </w:rPr>
      </w:pPr>
      <w:proofErr w:type="gramStart"/>
      <w:r w:rsidRPr="002F60E6">
        <w:rPr>
          <w:rStyle w:val="translation"/>
          <w:rFonts w:ascii="Times New Roman" w:hAnsi="Times New Roman" w:cs="Times New Roman"/>
          <w:sz w:val="26"/>
          <w:szCs w:val="26"/>
        </w:rPr>
        <w:t>Keyword</w:t>
      </w:r>
      <w:r w:rsidRPr="002F60E6">
        <w:rPr>
          <w:rFonts w:ascii="Times New Roman" w:hAnsi="Times New Roman" w:cs="Times New Roman"/>
          <w:sz w:val="26"/>
          <w:szCs w:val="26"/>
        </w:rPr>
        <w:t>s :</w:t>
      </w:r>
      <w:proofErr w:type="gramEnd"/>
      <w:r w:rsidRPr="002F60E6">
        <w:rPr>
          <w:rFonts w:ascii="Times New Roman" w:hAnsi="Times New Roman" w:cs="Times New Roman"/>
          <w:sz w:val="26"/>
          <w:szCs w:val="26"/>
        </w:rPr>
        <w:t xml:space="preserve"> </w:t>
      </w:r>
      <w:r w:rsidRPr="002F60E6">
        <w:rPr>
          <w:rStyle w:val="translation"/>
          <w:rFonts w:ascii="Times New Roman" w:hAnsi="Times New Roman" w:cs="Times New Roman"/>
          <w:sz w:val="26"/>
          <w:szCs w:val="26"/>
        </w:rPr>
        <w:t>Sexual morality</w:t>
      </w:r>
      <w:r w:rsidRPr="002F60E6">
        <w:rPr>
          <w:rFonts w:ascii="Times New Roman" w:hAnsi="Times New Roman" w:cs="Times New Roman"/>
          <w:sz w:val="26"/>
          <w:szCs w:val="26"/>
        </w:rPr>
        <w:t xml:space="preserve"> , </w:t>
      </w:r>
      <w:r w:rsidRPr="002F60E6">
        <w:rPr>
          <w:rStyle w:val="translation"/>
          <w:rFonts w:ascii="Times New Roman" w:hAnsi="Times New Roman" w:cs="Times New Roman"/>
          <w:sz w:val="26"/>
          <w:szCs w:val="26"/>
        </w:rPr>
        <w:t>Marital maladaptation</w:t>
      </w:r>
      <w:r w:rsidRPr="002F60E6">
        <w:rPr>
          <w:rFonts w:ascii="Times New Roman" w:hAnsi="Times New Roman" w:cs="Times New Roman"/>
          <w:sz w:val="26"/>
          <w:szCs w:val="26"/>
        </w:rPr>
        <w:t xml:space="preserve"> , </w:t>
      </w:r>
      <w:r w:rsidRPr="002F60E6">
        <w:rPr>
          <w:rStyle w:val="translation"/>
          <w:rFonts w:ascii="Times New Roman" w:hAnsi="Times New Roman" w:cs="Times New Roman"/>
          <w:sz w:val="26"/>
          <w:szCs w:val="26"/>
        </w:rPr>
        <w:t>Sexual deviations</w:t>
      </w:r>
      <w:r w:rsidRPr="002F60E6">
        <w:rPr>
          <w:rFonts w:ascii="Times New Roman" w:hAnsi="Times New Roman" w:cs="Times New Roman"/>
          <w:sz w:val="26"/>
          <w:szCs w:val="26"/>
        </w:rPr>
        <w:t xml:space="preserve"> ,</w:t>
      </w:r>
      <w:r w:rsidRPr="002F60E6">
        <w:rPr>
          <w:rStyle w:val="translation"/>
          <w:rFonts w:ascii="Times New Roman" w:hAnsi="Times New Roman" w:cs="Times New Roman"/>
          <w:sz w:val="26"/>
          <w:szCs w:val="26"/>
        </w:rPr>
        <w:t xml:space="preserve"> Sexual productivity</w:t>
      </w:r>
      <w:r w:rsidRPr="002F60E6">
        <w:rPr>
          <w:rFonts w:ascii="Times New Roman" w:hAnsi="Times New Roman" w:cs="Times New Roman"/>
          <w:sz w:val="26"/>
          <w:szCs w:val="26"/>
        </w:rPr>
        <w:t xml:space="preserve"> , </w:t>
      </w:r>
      <w:r w:rsidRPr="002F60E6">
        <w:rPr>
          <w:rStyle w:val="translation"/>
          <w:rFonts w:ascii="Times New Roman" w:hAnsi="Times New Roman" w:cs="Times New Roman"/>
          <w:sz w:val="26"/>
          <w:szCs w:val="26"/>
        </w:rPr>
        <w:t>Sexual satisfaction , Sexual intercourse</w:t>
      </w:r>
    </w:p>
    <w:p w:rsidR="002F60E6" w:rsidRPr="007477CE" w:rsidRDefault="002F60E6" w:rsidP="00C128D2">
      <w:pPr>
        <w:spacing w:before="120" w:after="0" w:line="240" w:lineRule="auto"/>
        <w:jc w:val="both"/>
        <w:rPr>
          <w:rStyle w:val="Strong"/>
          <w:rFonts w:cs="B Nazanin"/>
          <w:b w:val="0"/>
          <w:bCs w:val="0"/>
          <w:sz w:val="24"/>
          <w:szCs w:val="24"/>
          <w:rtl/>
        </w:rPr>
      </w:pPr>
    </w:p>
    <w:sectPr w:rsidR="002F60E6" w:rsidRPr="007477CE" w:rsidSect="00D6418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408" w:rsidRDefault="00F93408" w:rsidP="00C144AD">
      <w:pPr>
        <w:spacing w:after="0" w:line="240" w:lineRule="auto"/>
      </w:pPr>
      <w:r>
        <w:separator/>
      </w:r>
    </w:p>
  </w:endnote>
  <w:endnote w:type="continuationSeparator" w:id="0">
    <w:p w:rsidR="00F93408" w:rsidRDefault="00F93408" w:rsidP="00C14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AD" w:rsidRDefault="00C144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46599772"/>
      <w:docPartObj>
        <w:docPartGallery w:val="Page Numbers (Bottom of Page)"/>
        <w:docPartUnique/>
      </w:docPartObj>
    </w:sdtPr>
    <w:sdtEndPr>
      <w:rPr>
        <w:noProof/>
      </w:rPr>
    </w:sdtEndPr>
    <w:sdtContent>
      <w:p w:rsidR="00C144AD" w:rsidRDefault="00C144AD">
        <w:pPr>
          <w:pStyle w:val="Footer"/>
          <w:jc w:val="center"/>
        </w:pPr>
        <w:r>
          <w:fldChar w:fldCharType="begin"/>
        </w:r>
        <w:r>
          <w:instrText xml:space="preserve"> PAGE   \* MERGEFORMAT </w:instrText>
        </w:r>
        <w:r>
          <w:fldChar w:fldCharType="separate"/>
        </w:r>
        <w:r w:rsidR="00E57233">
          <w:rPr>
            <w:noProof/>
            <w:rtl/>
          </w:rPr>
          <w:t>1</w:t>
        </w:r>
        <w:r>
          <w:rPr>
            <w:noProof/>
          </w:rPr>
          <w:fldChar w:fldCharType="end"/>
        </w:r>
      </w:p>
    </w:sdtContent>
  </w:sdt>
  <w:p w:rsidR="00C144AD" w:rsidRDefault="00C144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AD" w:rsidRDefault="00C144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408" w:rsidRDefault="00F93408" w:rsidP="00C144AD">
      <w:pPr>
        <w:spacing w:after="0" w:line="240" w:lineRule="auto"/>
      </w:pPr>
      <w:r>
        <w:separator/>
      </w:r>
    </w:p>
  </w:footnote>
  <w:footnote w:type="continuationSeparator" w:id="0">
    <w:p w:rsidR="00F93408" w:rsidRDefault="00F93408" w:rsidP="00C144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AD" w:rsidRDefault="00C144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AD" w:rsidRDefault="00C144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4AD" w:rsidRDefault="00C144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141C2"/>
    <w:multiLevelType w:val="hybridMultilevel"/>
    <w:tmpl w:val="05BE85E4"/>
    <w:lvl w:ilvl="0" w:tplc="31DC0E24">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2267661"/>
    <w:multiLevelType w:val="hybridMultilevel"/>
    <w:tmpl w:val="ED22E2DA"/>
    <w:lvl w:ilvl="0" w:tplc="CBC849A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4C1"/>
    <w:rsid w:val="00020873"/>
    <w:rsid w:val="0004435F"/>
    <w:rsid w:val="00045232"/>
    <w:rsid w:val="0005443A"/>
    <w:rsid w:val="00055534"/>
    <w:rsid w:val="00091106"/>
    <w:rsid w:val="000B4EC6"/>
    <w:rsid w:val="000D570F"/>
    <w:rsid w:val="000F16F2"/>
    <w:rsid w:val="00243B33"/>
    <w:rsid w:val="002568E4"/>
    <w:rsid w:val="002676E1"/>
    <w:rsid w:val="002C497F"/>
    <w:rsid w:val="002F60E6"/>
    <w:rsid w:val="00332EAA"/>
    <w:rsid w:val="0034203A"/>
    <w:rsid w:val="00346789"/>
    <w:rsid w:val="0035601A"/>
    <w:rsid w:val="0036456F"/>
    <w:rsid w:val="003824F3"/>
    <w:rsid w:val="0038655B"/>
    <w:rsid w:val="003C1AA6"/>
    <w:rsid w:val="004919C3"/>
    <w:rsid w:val="005340CE"/>
    <w:rsid w:val="00541CC8"/>
    <w:rsid w:val="00542425"/>
    <w:rsid w:val="005564C1"/>
    <w:rsid w:val="00562551"/>
    <w:rsid w:val="005776C2"/>
    <w:rsid w:val="005E2C00"/>
    <w:rsid w:val="00604F0E"/>
    <w:rsid w:val="006837F8"/>
    <w:rsid w:val="006E5687"/>
    <w:rsid w:val="006F38D4"/>
    <w:rsid w:val="007477CE"/>
    <w:rsid w:val="00764F50"/>
    <w:rsid w:val="00771120"/>
    <w:rsid w:val="008113C5"/>
    <w:rsid w:val="00840CDC"/>
    <w:rsid w:val="008A705A"/>
    <w:rsid w:val="008D6112"/>
    <w:rsid w:val="008D6857"/>
    <w:rsid w:val="00907808"/>
    <w:rsid w:val="00983596"/>
    <w:rsid w:val="009A0C92"/>
    <w:rsid w:val="009C1386"/>
    <w:rsid w:val="00A12D2D"/>
    <w:rsid w:val="00A406F6"/>
    <w:rsid w:val="00AC502F"/>
    <w:rsid w:val="00AF7858"/>
    <w:rsid w:val="00B8694A"/>
    <w:rsid w:val="00B86C0D"/>
    <w:rsid w:val="00BB2A88"/>
    <w:rsid w:val="00BE5EFF"/>
    <w:rsid w:val="00C128D2"/>
    <w:rsid w:val="00C144AD"/>
    <w:rsid w:val="00C67C86"/>
    <w:rsid w:val="00D64181"/>
    <w:rsid w:val="00D6745A"/>
    <w:rsid w:val="00D919CF"/>
    <w:rsid w:val="00E0410B"/>
    <w:rsid w:val="00E152B0"/>
    <w:rsid w:val="00E57233"/>
    <w:rsid w:val="00EB2137"/>
    <w:rsid w:val="00F03BE6"/>
    <w:rsid w:val="00F5035E"/>
    <w:rsid w:val="00F93408"/>
    <w:rsid w:val="00FA2C2A"/>
    <w:rsid w:val="00FE4117"/>
    <w:rsid w:val="00FE51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564C1"/>
    <w:rPr>
      <w:b/>
      <w:bCs/>
    </w:rPr>
  </w:style>
  <w:style w:type="table" w:styleId="TableGrid">
    <w:name w:val="Table Grid"/>
    <w:basedOn w:val="TableNormal"/>
    <w:uiPriority w:val="59"/>
    <w:rsid w:val="00B86C0D"/>
    <w:pPr>
      <w:spacing w:after="0" w:line="240" w:lineRule="auto"/>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A2C2A"/>
    <w:pPr>
      <w:ind w:left="720"/>
      <w:contextualSpacing/>
    </w:pPr>
  </w:style>
  <w:style w:type="paragraph" w:styleId="Header">
    <w:name w:val="header"/>
    <w:basedOn w:val="Normal"/>
    <w:link w:val="HeaderChar"/>
    <w:uiPriority w:val="99"/>
    <w:unhideWhenUsed/>
    <w:rsid w:val="00C14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4AD"/>
  </w:style>
  <w:style w:type="paragraph" w:styleId="Footer">
    <w:name w:val="footer"/>
    <w:basedOn w:val="Normal"/>
    <w:link w:val="FooterChar"/>
    <w:uiPriority w:val="99"/>
    <w:unhideWhenUsed/>
    <w:rsid w:val="00C14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4AD"/>
  </w:style>
  <w:style w:type="character" w:styleId="Hyperlink">
    <w:name w:val="Hyperlink"/>
    <w:basedOn w:val="DefaultParagraphFont"/>
    <w:uiPriority w:val="99"/>
    <w:unhideWhenUsed/>
    <w:rsid w:val="007477CE"/>
    <w:rPr>
      <w:color w:val="0000FF" w:themeColor="hyperlink"/>
      <w:u w:val="single"/>
    </w:rPr>
  </w:style>
  <w:style w:type="character" w:customStyle="1" w:styleId="translation">
    <w:name w:val="translation"/>
    <w:basedOn w:val="DefaultParagraphFont"/>
    <w:rsid w:val="002F60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564C1"/>
    <w:rPr>
      <w:b/>
      <w:bCs/>
    </w:rPr>
  </w:style>
  <w:style w:type="table" w:styleId="TableGrid">
    <w:name w:val="Table Grid"/>
    <w:basedOn w:val="TableNormal"/>
    <w:uiPriority w:val="59"/>
    <w:rsid w:val="00B86C0D"/>
    <w:pPr>
      <w:spacing w:after="0" w:line="240" w:lineRule="auto"/>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A2C2A"/>
    <w:pPr>
      <w:ind w:left="720"/>
      <w:contextualSpacing/>
    </w:pPr>
  </w:style>
  <w:style w:type="paragraph" w:styleId="Header">
    <w:name w:val="header"/>
    <w:basedOn w:val="Normal"/>
    <w:link w:val="HeaderChar"/>
    <w:uiPriority w:val="99"/>
    <w:unhideWhenUsed/>
    <w:rsid w:val="00C14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4AD"/>
  </w:style>
  <w:style w:type="paragraph" w:styleId="Footer">
    <w:name w:val="footer"/>
    <w:basedOn w:val="Normal"/>
    <w:link w:val="FooterChar"/>
    <w:uiPriority w:val="99"/>
    <w:unhideWhenUsed/>
    <w:rsid w:val="00C14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4AD"/>
  </w:style>
  <w:style w:type="character" w:styleId="Hyperlink">
    <w:name w:val="Hyperlink"/>
    <w:basedOn w:val="DefaultParagraphFont"/>
    <w:uiPriority w:val="99"/>
    <w:unhideWhenUsed/>
    <w:rsid w:val="007477CE"/>
    <w:rPr>
      <w:color w:val="0000FF" w:themeColor="hyperlink"/>
      <w:u w:val="single"/>
    </w:rPr>
  </w:style>
  <w:style w:type="character" w:customStyle="1" w:styleId="translation">
    <w:name w:val="translation"/>
    <w:basedOn w:val="DefaultParagraphFont"/>
    <w:rsid w:val="002F6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am.ab@chmail.ir"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ATS</cp:lastModifiedBy>
  <cp:revision>6</cp:revision>
  <dcterms:created xsi:type="dcterms:W3CDTF">2017-11-21T11:19:00Z</dcterms:created>
  <dcterms:modified xsi:type="dcterms:W3CDTF">2017-11-21T13:38:00Z</dcterms:modified>
</cp:coreProperties>
</file>