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rPr>
          <w:sz w:val="28"/>
          <w:szCs w:val="28"/>
          <w:rtl/>
          <w:lang w:bidi="fa-IR"/>
        </w:rPr>
      </w:pPr>
    </w:p>
    <w:p>
      <w:pPr>
        <w:pStyle w:val="style0"/>
        <w:rPr>
          <w:sz w:val="28"/>
          <w:szCs w:val="28"/>
          <w:rtl/>
          <w:lang w:bidi="fa-IR"/>
        </w:rPr>
      </w:pPr>
    </w:p>
    <w:p>
      <w:pPr>
        <w:pStyle w:val="style0"/>
        <w:rPr>
          <w:sz w:val="28"/>
          <w:szCs w:val="28"/>
          <w:rtl/>
          <w:lang w:bidi="fa-IR"/>
        </w:rPr>
      </w:pPr>
    </w:p>
    <w:p>
      <w:pPr>
        <w:pStyle w:val="style0"/>
        <w:rPr>
          <w:rFonts w:cs="B Titr"/>
          <w:sz w:val="28"/>
          <w:szCs w:val="28"/>
          <w:rtl/>
          <w:lang w:bidi="fa-IR"/>
        </w:rPr>
      </w:pPr>
    </w:p>
    <w:p>
      <w:pPr>
        <w:pStyle w:val="style0"/>
        <w:tabs>
          <w:tab w:val="left" w:leader="none" w:pos="5115"/>
          <w:tab w:val="left" w:leader="none" w:pos="8445"/>
        </w:tabs>
        <w:rPr>
          <w:rFonts w:cs="B Titr"/>
          <w:sz w:val="28"/>
          <w:szCs w:val="28"/>
          <w:rtl/>
          <w:lang w:bidi="fa-IR"/>
        </w:rPr>
      </w:pPr>
    </w:p>
    <w:p>
      <w:pPr>
        <w:pStyle w:val="style0"/>
        <w:tabs>
          <w:tab w:val="left" w:leader="none" w:pos="5115"/>
          <w:tab w:val="left" w:leader="none" w:pos="8445"/>
        </w:tabs>
        <w:jc w:val="center"/>
        <w:rPr>
          <w:sz w:val="28"/>
          <w:szCs w:val="28"/>
          <w:rtl/>
          <w:lang w:bidi="fa-IR"/>
        </w:rPr>
      </w:pPr>
      <w:r>
        <w:rPr>
          <w:rFonts w:cs="B Titr" w:hint="cs"/>
          <w:sz w:val="28"/>
          <w:szCs w:val="28"/>
          <w:rtl/>
          <w:lang w:bidi="fa-IR"/>
        </w:rPr>
        <w:t>وجوه مهم حیات امام رضا(ع)به مثابه منبع وحدت میان مسلمانان</w:t>
      </w:r>
    </w:p>
    <w:p>
      <w:pPr>
        <w:pStyle w:val="style0"/>
        <w:bidi/>
        <w:spacing w:lineRule="auto" w:line="360"/>
        <w:jc w:val="both"/>
        <w:rPr>
          <w:rFonts w:cs="B Nazanin"/>
          <w:sz w:val="28"/>
          <w:szCs w:val="28"/>
          <w:rtl/>
          <w:lang w:bidi="fa-IR"/>
        </w:rPr>
      </w:pPr>
      <w:r>
        <w:rPr>
          <w:rFonts w:hint="cs"/>
          <w:sz w:val="28"/>
          <w:szCs w:val="28"/>
          <w:rtl/>
          <w:lang w:bidi="fa-IR"/>
        </w:rPr>
        <w:t>چکیده</w:t>
      </w:r>
    </w:p>
    <w:p>
      <w:pPr>
        <w:pStyle w:val="style0"/>
        <w:bidi/>
        <w:spacing w:lineRule="auto" w:line="360"/>
        <w:jc w:val="both"/>
        <w:rPr>
          <w:rFonts w:cs="B Nazanin" w:hint="cs"/>
          <w:sz w:val="28"/>
          <w:szCs w:val="28"/>
          <w:rtl/>
          <w:lang w:bidi="fa-IR"/>
        </w:rPr>
      </w:pPr>
      <w:r>
        <w:rPr>
          <w:rFonts w:cs="B Nazanin" w:hint="cs"/>
          <w:sz w:val="28"/>
          <w:szCs w:val="28"/>
          <w:rtl/>
          <w:lang w:bidi="fa-IR"/>
        </w:rPr>
        <w:t>وحدت درلغت به معنای یگانه شدن است در فرهنگ معین این واژه به معنی یگانه بودن,واشتراک گروهی دریک مرام ومقصدا</w:t>
      </w:r>
      <w:r>
        <w:rPr>
          <w:rFonts w:cs="B Nazanin" w:hint="cs"/>
          <w:sz w:val="28"/>
          <w:szCs w:val="28"/>
          <w:rtl/>
          <w:lang w:bidi="fa-IR"/>
        </w:rPr>
        <w:t xml:space="preserve">ست. </w:t>
      </w:r>
      <w:r>
        <w:rPr>
          <w:rFonts w:cs="B Nazanin" w:hint="cs"/>
          <w:sz w:val="28"/>
          <w:szCs w:val="28"/>
          <w:rtl/>
          <w:lang w:bidi="fa-IR"/>
        </w:rPr>
        <w:t>طبق سیره اهل بیت (ع)مقصود از و</w:t>
      </w:r>
      <w:r>
        <w:rPr>
          <w:rFonts w:cs="B Nazanin" w:hint="cs"/>
          <w:sz w:val="28"/>
          <w:szCs w:val="28"/>
          <w:rtl/>
          <w:lang w:bidi="fa-IR"/>
        </w:rPr>
        <w:t>حدت این است که مسلمانان با</w:t>
      </w:r>
      <w:r>
        <w:rPr>
          <w:rFonts w:cs="B Nazanin" w:hint="cs"/>
          <w:sz w:val="28"/>
          <w:szCs w:val="28"/>
          <w:rtl/>
          <w:lang w:bidi="fa-IR"/>
        </w:rPr>
        <w:t xml:space="preserve"> </w:t>
      </w:r>
      <w:r>
        <w:rPr>
          <w:rFonts w:cs="B Nazanin" w:hint="cs"/>
          <w:sz w:val="28"/>
          <w:szCs w:val="28"/>
          <w:rtl/>
          <w:lang w:bidi="fa-IR"/>
        </w:rPr>
        <w:t>درک مشترکات وتاکید آن امت اسلامی را به وجود آوردند وبی جهت نیروی خود را صرف دشمنی بایکدیگر نکنند به همین دلیل سیره ورفتار آن بزرگواران از بهترین الگو ها برای تحقق وحدت اسلامی است. وحدت در سیره امام رضا (ع) از</w:t>
      </w:r>
      <w:r>
        <w:rPr>
          <w:rFonts w:cs="B Nazanin" w:hint="cs"/>
          <w:sz w:val="28"/>
          <w:szCs w:val="28"/>
          <w:rtl/>
          <w:lang w:bidi="fa-IR"/>
        </w:rPr>
        <w:t xml:space="preserve"> </w:t>
      </w:r>
      <w:r>
        <w:rPr>
          <w:rFonts w:cs="B Nazanin" w:hint="cs"/>
          <w:sz w:val="28"/>
          <w:szCs w:val="28"/>
          <w:rtl/>
          <w:lang w:bidi="fa-IR"/>
        </w:rPr>
        <w:t>اهمیت وجایگاه ویژه وخا</w:t>
      </w:r>
      <w:r>
        <w:rPr>
          <w:rFonts w:cs="B Nazanin" w:hint="cs"/>
          <w:sz w:val="28"/>
          <w:szCs w:val="28"/>
          <w:rtl/>
          <w:lang w:bidi="fa-IR"/>
        </w:rPr>
        <w:t>صی برخوردار است که باعث اتحاد افراد با هم می شود با مطالعه در سخنان آن حضرت مشخص می شود که ایشان افراد جامعه را به مشارکت وهمکاری با یکدیگر دعوت می کردند. امام رضا (ع) توصیه می فرمودندکه برنامه های عبادی را به صورت مشترک برگزار نمایند</w:t>
      </w:r>
      <w:r>
        <w:rPr>
          <w:rFonts w:cs="B Nazanin" w:hint="cs"/>
          <w:sz w:val="28"/>
          <w:szCs w:val="28"/>
          <w:rtl/>
          <w:lang w:bidi="fa-IR"/>
        </w:rPr>
        <w:t xml:space="preserve">. </w:t>
      </w:r>
      <w:r>
        <w:rPr>
          <w:rFonts w:cs="B Nazanin" w:hint="cs"/>
          <w:sz w:val="28"/>
          <w:szCs w:val="28"/>
          <w:rtl/>
          <w:lang w:bidi="fa-IR"/>
        </w:rPr>
        <w:t xml:space="preserve"> باتوجه به شرایط خاص </w:t>
      </w:r>
      <w:r>
        <w:rPr>
          <w:rFonts w:cs="B Nazanin" w:hint="cs"/>
          <w:sz w:val="28"/>
          <w:szCs w:val="28"/>
          <w:rtl/>
          <w:lang w:bidi="fa-IR"/>
        </w:rPr>
        <w:t xml:space="preserve">زمان </w:t>
      </w:r>
      <w:r>
        <w:rPr>
          <w:rFonts w:cs="B Nazanin" w:hint="cs"/>
          <w:sz w:val="28"/>
          <w:szCs w:val="28"/>
          <w:rtl/>
          <w:lang w:bidi="fa-IR"/>
        </w:rPr>
        <w:t>ایشان بهترین روش برخورد</w:t>
      </w:r>
      <w:r>
        <w:rPr>
          <w:rFonts w:cs="B Nazanin" w:hint="cs"/>
          <w:sz w:val="28"/>
          <w:szCs w:val="28"/>
          <w:rtl/>
          <w:lang w:bidi="fa-IR"/>
        </w:rPr>
        <w:t xml:space="preserve"> </w:t>
      </w:r>
      <w:r>
        <w:rPr>
          <w:rFonts w:cs="B Nazanin" w:hint="cs"/>
          <w:sz w:val="28"/>
          <w:szCs w:val="28"/>
          <w:rtl/>
          <w:lang w:bidi="fa-IR"/>
        </w:rPr>
        <w:t>با</w:t>
      </w:r>
      <w:r>
        <w:rPr>
          <w:rFonts w:cs="B Nazanin" w:hint="cs"/>
          <w:sz w:val="28"/>
          <w:szCs w:val="28"/>
          <w:rtl/>
          <w:lang w:bidi="fa-IR"/>
        </w:rPr>
        <w:t xml:space="preserve"> </w:t>
      </w:r>
      <w:r>
        <w:rPr>
          <w:rFonts w:cs="B Nazanin" w:hint="cs"/>
          <w:sz w:val="28"/>
          <w:szCs w:val="28"/>
          <w:rtl/>
          <w:lang w:bidi="fa-IR"/>
        </w:rPr>
        <w:t>دیگر ادیان را</w:t>
      </w:r>
      <w:r>
        <w:rPr>
          <w:rFonts w:cs="B Nazanin" w:hint="cs"/>
          <w:sz w:val="28"/>
          <w:szCs w:val="28"/>
          <w:rtl/>
          <w:lang w:bidi="fa-IR"/>
        </w:rPr>
        <w:t xml:space="preserve"> </w:t>
      </w:r>
      <w:r>
        <w:rPr>
          <w:rFonts w:cs="B Nazanin" w:hint="cs"/>
          <w:sz w:val="28"/>
          <w:szCs w:val="28"/>
          <w:rtl/>
          <w:lang w:bidi="fa-IR"/>
        </w:rPr>
        <w:t xml:space="preserve">دعوت به حق و شناخت وآگاهی </w:t>
      </w:r>
      <w:r>
        <w:rPr>
          <w:rFonts w:cs="B Nazanin" w:hint="cs"/>
          <w:sz w:val="28"/>
          <w:szCs w:val="28"/>
          <w:rtl/>
          <w:lang w:bidi="fa-IR"/>
        </w:rPr>
        <w:t xml:space="preserve">می دانستند. این </w:t>
      </w:r>
      <w:r>
        <w:rPr>
          <w:rFonts w:cs="B Nazanin" w:hint="cs"/>
          <w:sz w:val="28"/>
          <w:szCs w:val="28"/>
          <w:rtl/>
          <w:lang w:bidi="fa-IR"/>
        </w:rPr>
        <w:t>روش</w:t>
      </w:r>
      <w:r>
        <w:rPr>
          <w:rFonts w:cs="B Nazanin" w:hint="cs"/>
          <w:sz w:val="28"/>
          <w:szCs w:val="28"/>
          <w:rtl/>
          <w:lang w:bidi="fa-IR"/>
        </w:rPr>
        <w:t xml:space="preserve">، </w:t>
      </w:r>
      <w:r>
        <w:rPr>
          <w:rFonts w:cs="B Nazanin" w:hint="cs"/>
          <w:sz w:val="28"/>
          <w:szCs w:val="28"/>
          <w:rtl/>
          <w:lang w:bidi="fa-IR"/>
        </w:rPr>
        <w:t>گفتگویی</w:t>
      </w:r>
      <w:r>
        <w:rPr>
          <w:rFonts w:cs="B Nazanin" w:hint="cs"/>
          <w:sz w:val="28"/>
          <w:szCs w:val="28"/>
          <w:rtl/>
          <w:lang w:bidi="fa-IR"/>
        </w:rPr>
        <w:t xml:space="preserve"> عقالانی، با زبانی</w:t>
      </w:r>
      <w:r>
        <w:rPr>
          <w:rFonts w:cs="B Nazanin" w:hint="cs"/>
          <w:sz w:val="28"/>
          <w:szCs w:val="28"/>
          <w:rtl/>
          <w:lang w:bidi="fa-IR"/>
        </w:rPr>
        <w:t xml:space="preserve"> واض</w:t>
      </w:r>
      <w:r>
        <w:rPr>
          <w:rFonts w:cs="B Nazanin" w:hint="cs"/>
          <w:sz w:val="28"/>
          <w:szCs w:val="28"/>
          <w:rtl/>
          <w:lang w:bidi="fa-IR"/>
        </w:rPr>
        <w:t xml:space="preserve">ح و روشن، با احترام به </w:t>
      </w:r>
      <w:r>
        <w:rPr>
          <w:rFonts w:cs="B Nazanin" w:hint="cs"/>
          <w:sz w:val="28"/>
          <w:szCs w:val="28"/>
          <w:rtl/>
          <w:lang w:bidi="fa-IR"/>
        </w:rPr>
        <w:t>کرامت ذاتی انسان</w:t>
      </w:r>
      <w:r>
        <w:rPr>
          <w:rFonts w:cs="B Nazanin" w:hint="cs"/>
          <w:sz w:val="28"/>
          <w:szCs w:val="28"/>
          <w:rtl/>
          <w:lang w:bidi="fa-IR"/>
        </w:rPr>
        <w:t xml:space="preserve"> </w:t>
      </w:r>
      <w:bookmarkStart w:id="0" w:name="_GoBack"/>
      <w:bookmarkEnd w:id="0"/>
      <w:r>
        <w:rPr>
          <w:rFonts w:cs="B Nazanin" w:hint="cs"/>
          <w:sz w:val="28"/>
          <w:szCs w:val="28"/>
          <w:rtl/>
          <w:lang w:bidi="fa-IR"/>
        </w:rPr>
        <w:t>بود</w:t>
      </w:r>
      <w:r>
        <w:rPr>
          <w:rFonts w:cs="B Nazanin" w:hint="cs"/>
          <w:sz w:val="28"/>
          <w:szCs w:val="28"/>
          <w:rtl/>
          <w:lang w:bidi="fa-IR"/>
        </w:rPr>
        <w:t>. از</w:t>
      </w:r>
      <w:r>
        <w:rPr>
          <w:rFonts w:cs="B Nazanin" w:hint="cs"/>
          <w:sz w:val="28"/>
          <w:szCs w:val="28"/>
          <w:rtl/>
          <w:lang w:bidi="fa-IR"/>
        </w:rPr>
        <w:t xml:space="preserve"> </w:t>
      </w:r>
      <w:r>
        <w:rPr>
          <w:rFonts w:cs="B Nazanin" w:hint="cs"/>
          <w:sz w:val="28"/>
          <w:szCs w:val="28"/>
          <w:rtl/>
          <w:lang w:bidi="fa-IR"/>
        </w:rPr>
        <w:t>آن جایی که در جامعه کنونی دشمنان با</w:t>
      </w:r>
      <w:r>
        <w:rPr>
          <w:rFonts w:cs="B Nazanin" w:hint="cs"/>
          <w:sz w:val="28"/>
          <w:szCs w:val="28"/>
          <w:rtl/>
          <w:lang w:bidi="fa-IR"/>
        </w:rPr>
        <w:t xml:space="preserve"> دامن زدن به اختلافات سعی در بد </w:t>
      </w:r>
      <w:r>
        <w:rPr>
          <w:rFonts w:cs="B Nazanin" w:hint="cs"/>
          <w:sz w:val="28"/>
          <w:szCs w:val="28"/>
          <w:rtl/>
          <w:lang w:bidi="fa-IR"/>
        </w:rPr>
        <w:t>نام کردن اسل</w:t>
      </w:r>
      <w:r>
        <w:rPr>
          <w:rFonts w:cs="B Nazanin" w:hint="cs"/>
          <w:sz w:val="28"/>
          <w:szCs w:val="28"/>
          <w:rtl/>
          <w:lang w:bidi="fa-IR"/>
        </w:rPr>
        <w:t>ام به خصوص تشیع در میان ادیان دیگر دارند در این مقاله سعی می شود به چگونگی وحدت وبرادری میان مسلمانان با توجه به سیره حضرت رضا (ع)پرداخته شود.</w:t>
      </w:r>
    </w:p>
    <w:p>
      <w:pPr>
        <w:pStyle w:val="style0"/>
        <w:bidi/>
        <w:spacing w:lineRule="auto" w:line="360"/>
        <w:jc w:val="both"/>
        <w:rPr>
          <w:rFonts w:cs="B Nazanin"/>
          <w:sz w:val="28"/>
          <w:szCs w:val="28"/>
          <w:rtl/>
          <w:lang w:bidi="fa-IR"/>
        </w:rPr>
      </w:pPr>
      <w:r>
        <w:rPr>
          <w:rFonts w:cs="B Nazanin" w:hint="cs"/>
          <w:sz w:val="28"/>
          <w:szCs w:val="28"/>
          <w:rtl/>
          <w:lang w:bidi="fa-IR"/>
        </w:rPr>
        <w:t xml:space="preserve"> کلید واژه</w:t>
      </w:r>
      <w:r>
        <w:rPr>
          <w:rFonts w:cs="B Nazanin" w:hint="cs"/>
          <w:sz w:val="28"/>
          <w:szCs w:val="28"/>
          <w:rtl/>
          <w:lang w:bidi="fa-IR"/>
        </w:rPr>
        <w:t>:</w:t>
      </w:r>
      <w:r>
        <w:rPr>
          <w:rFonts w:cs="B Nazanin" w:hint="cs"/>
          <w:sz w:val="28"/>
          <w:szCs w:val="28"/>
          <w:rtl/>
          <w:lang w:bidi="fa-IR"/>
        </w:rPr>
        <w:t xml:space="preserve"> امت اسلامی</w:t>
      </w:r>
      <w:r>
        <w:rPr>
          <w:rFonts w:cs="B Nazanin" w:hint="cs"/>
          <w:sz w:val="28"/>
          <w:szCs w:val="28"/>
          <w:rtl/>
          <w:lang w:bidi="fa-IR"/>
        </w:rPr>
        <w:t>,</w:t>
      </w:r>
      <w:r>
        <w:rPr>
          <w:rFonts w:cs="B Nazanin" w:hint="cs"/>
          <w:sz w:val="28"/>
          <w:szCs w:val="28"/>
          <w:rtl/>
          <w:lang w:bidi="fa-IR"/>
        </w:rPr>
        <w:t xml:space="preserve"> </w:t>
      </w:r>
      <w:r>
        <w:rPr>
          <w:rFonts w:cs="B Nazanin" w:hint="cs"/>
          <w:sz w:val="28"/>
          <w:szCs w:val="28"/>
          <w:rtl/>
          <w:lang w:bidi="fa-IR"/>
        </w:rPr>
        <w:t>امام رضا(ع),</w:t>
      </w:r>
      <w:r>
        <w:rPr>
          <w:rFonts w:cs="B Nazanin" w:hint="cs"/>
          <w:sz w:val="28"/>
          <w:szCs w:val="28"/>
          <w:rtl/>
          <w:lang w:bidi="fa-IR"/>
        </w:rPr>
        <w:t xml:space="preserve"> </w:t>
      </w:r>
      <w:r>
        <w:rPr>
          <w:rFonts w:cs="B Nazanin" w:hint="cs"/>
          <w:sz w:val="28"/>
          <w:szCs w:val="28"/>
          <w:rtl/>
          <w:lang w:bidi="fa-IR"/>
        </w:rPr>
        <w:t>وحدت,</w:t>
      </w:r>
      <w:r>
        <w:rPr>
          <w:rFonts w:cs="B Nazanin" w:hint="cs"/>
          <w:sz w:val="28"/>
          <w:szCs w:val="28"/>
          <w:rtl/>
          <w:lang w:bidi="fa-IR"/>
        </w:rPr>
        <w:t xml:space="preserve"> </w:t>
      </w:r>
      <w:r>
        <w:rPr>
          <w:rFonts w:cs="B Nazanin" w:hint="cs"/>
          <w:sz w:val="28"/>
          <w:szCs w:val="28"/>
          <w:rtl/>
          <w:lang w:bidi="fa-IR"/>
        </w:rPr>
        <w:t>سیره</w:t>
      </w:r>
    </w:p>
    <w:p>
      <w:pPr>
        <w:pStyle w:val="style0"/>
        <w:bidi/>
        <w:spacing w:lineRule="auto" w:line="360"/>
        <w:jc w:val="both"/>
        <w:rPr>
          <w:rFonts w:cs="B Nazanin"/>
          <w:sz w:val="28"/>
          <w:szCs w:val="28"/>
          <w:rtl/>
          <w:lang w:bidi="fa-IR"/>
        </w:rPr>
      </w:pPr>
    </w:p>
    <w:p>
      <w:pPr>
        <w:pStyle w:val="style0"/>
        <w:bidi/>
        <w:rPr>
          <w:rFonts w:cs="2  Nazanin"/>
          <w:sz w:val="28"/>
          <w:szCs w:val="28"/>
          <w:rtl/>
          <w:lang w:bidi="fa-IR"/>
        </w:rPr>
      </w:pPr>
    </w:p>
    <w:sectPr>
      <w:footerReference w:type="default" r:id="rId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02FF" w:usb1="4000ACFF" w:usb2="00000001" w:usb3="00000000" w:csb0="0000019F" w:csb1="00000000"/>
  </w:font>
  <w:font w:name="Times New Roman">
    <w:altName w:val="Times New Roman"/>
    <w:panose1 w:val="02020603050004020304"/>
    <w:charset w:val="00"/>
    <w:family w:val="roman"/>
    <w:pitch w:val="variable"/>
    <w:sig w:usb0="E0002AFF" w:usb1="C0007841" w:usb2="00000009" w:usb3="00000000" w:csb0="000001FF" w:csb1="00000000"/>
  </w:font>
  <w:font w:name="Arial">
    <w:altName w:val="Arial"/>
    <w:panose1 w:val="020b0604020002020204"/>
    <w:charset w:val="00"/>
    <w:family w:val="swiss"/>
    <w:pitch w:val="variable"/>
    <w:sig w:usb0="E0002AFF" w:usb1="C0007843" w:usb2="00000009" w:usb3="00000000" w:csb0="000001FF" w:csb1="00000000"/>
  </w:font>
  <w:font w:name="Nazanin">
    <w:altName w:val="Nazanin"/>
    <w:panose1 w:val="00000400000000000000"/>
    <w:charset w:val="b2"/>
    <w:family w:val="auto"/>
    <w:pitch w:val="variable"/>
    <w:sig w:usb0="00002001" w:usb1="80000000" w:usb2="00000008" w:usb3="00000000" w:csb0="00000040" w:csb1="00000000"/>
  </w:font>
  <w:font w:name="Tahoma">
    <w:altName w:val="Tahoma"/>
    <w:panose1 w:val="020b0604030005040204"/>
    <w:charset w:val="00"/>
    <w:family w:val="swiss"/>
    <w:pitch w:val="variable"/>
    <w:sig w:usb0="E1002EFF" w:usb1="C000605B" w:usb2="00000029" w:usb3="00000000" w:csb0="000101FF" w:csb1="00000000"/>
  </w:font>
  <w:font w:name="B Titr">
    <w:altName w:val="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2  Nazanin">
    <w:altName w:val="Courier New"/>
    <w:panose1 w:val="00000000000000000000"/>
    <w:charset w:val="b2"/>
    <w:family w:val="auto"/>
    <w:pitch w:val="variable"/>
    <w:sig w:usb0="00002001" w:usb1="80000000" w:usb2="00000008" w:usb3="00000000" w:csb0="00000040" w:csb1="00000000"/>
  </w:font>
  <w:font w:name="Cambria">
    <w:altName w:val="Cambria"/>
    <w:panose1 w:val="02040503050004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32"/>
      <w:jc w:val="center"/>
      <w:rPr/>
    </w:pPr>
    <w:r>
      <w:rPr/>
      <w:fldChar w:fldCharType="begin"/>
    </w:r>
    <w:r>
      <w:instrText xml:space="preserve"> PAGE   \* MERGEFORMAT </w:instrText>
    </w:r>
    <w:r>
      <w:rPr/>
      <w:fldChar w:fldCharType="separate"/>
    </w:r>
    <w:r>
      <w:rPr>
        <w:noProof/>
      </w:rPr>
      <w:t>1</w:t>
    </w:r>
    <w:r>
      <w:rPr>
        <w:noProof/>
      </w:rPr>
      <w:fldChar w:fldCharType="end"/>
    </w:r>
  </w:p>
  <w:p>
    <w:pPr>
      <w:pStyle w:val="style3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1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680"/>
        <w:tab w:val="right" w:leader="none" w:pos="9360"/>
      </w:tabs>
      <w:spacing w:after="0" w:lineRule="auto" w:line="240"/>
    </w:pPr>
    <w:rPr/>
  </w:style>
  <w:style w:type="character" w:customStyle="1" w:styleId="style4097">
    <w:name w:val="Header Char_1de48c86-2733-4d59-94da-c47e1f918069"/>
    <w:basedOn w:val="style65"/>
    <w:next w:val="style4097"/>
    <w:link w:val="style31"/>
    <w:uiPriority w:val="99"/>
  </w:style>
  <w:style w:type="paragraph" w:styleId="style32">
    <w:name w:val="footer"/>
    <w:basedOn w:val="style0"/>
    <w:next w:val="style32"/>
    <w:link w:val="style4098"/>
    <w:uiPriority w:val="99"/>
    <w:pPr>
      <w:tabs>
        <w:tab w:val="center" w:leader="none" w:pos="4680"/>
        <w:tab w:val="right" w:leader="none" w:pos="9360"/>
      </w:tabs>
      <w:spacing w:after="0" w:lineRule="auto" w:line="240"/>
    </w:pPr>
    <w:rPr/>
  </w:style>
  <w:style w:type="character" w:customStyle="1" w:styleId="style4098">
    <w:name w:val="Footer Char_886ecf7f-fcd8-4bf1-bcdb-eb7dc2763a0b"/>
    <w:basedOn w:val="style65"/>
    <w:next w:val="style4098"/>
    <w:link w:val="style32"/>
    <w:uiPriority w:val="99"/>
  </w:style>
  <w:style w:type="paragraph" w:styleId="style179">
    <w:name w:val="List Paragraph"/>
    <w:basedOn w:val="style0"/>
    <w:next w:val="style179"/>
    <w:qFormat/>
    <w:uiPriority w:val="34"/>
    <w:pPr>
      <w:bidi/>
      <w:ind w:left="720"/>
      <w:jc w:val="both"/>
      <w:contextualSpacing/>
    </w:pPr>
    <w:rPr>
      <w:rFonts w:cs="Nazanin" w:eastAsiaTheme="minorHAnsi"/>
      <w:sz w:val="28"/>
      <w:szCs w:val="28"/>
      <w:lang w:bidi="fa-IR"/>
    </w:rPr>
  </w:style>
  <w:style w:type="character" w:styleId="style39">
    <w:name w:val="annotation reference"/>
    <w:basedOn w:val="style65"/>
    <w:next w:val="style39"/>
    <w:uiPriority w:val="99"/>
    <w:rPr>
      <w:sz w:val="16"/>
      <w:szCs w:val="16"/>
    </w:rPr>
  </w:style>
  <w:style w:type="paragraph" w:styleId="style30">
    <w:name w:val="annotation text"/>
    <w:basedOn w:val="style0"/>
    <w:next w:val="style30"/>
    <w:link w:val="style4099"/>
    <w:uiPriority w:val="99"/>
    <w:pPr>
      <w:spacing w:lineRule="auto" w:line="240"/>
    </w:pPr>
    <w:rPr>
      <w:sz w:val="20"/>
      <w:szCs w:val="20"/>
    </w:rPr>
  </w:style>
  <w:style w:type="character" w:customStyle="1" w:styleId="style4099">
    <w:name w:val="Comment Text Char"/>
    <w:basedOn w:val="style65"/>
    <w:next w:val="style4099"/>
    <w:link w:val="style30"/>
    <w:uiPriority w:val="99"/>
    <w:rPr>
      <w:sz w:val="20"/>
      <w:szCs w:val="20"/>
    </w:rPr>
  </w:style>
  <w:style w:type="paragraph" w:styleId="style106">
    <w:name w:val="annotation subject"/>
    <w:basedOn w:val="style30"/>
    <w:next w:val="style30"/>
    <w:link w:val="style4100"/>
    <w:uiPriority w:val="99"/>
    <w:pPr/>
    <w:rPr>
      <w:b/>
      <w:bCs/>
    </w:rPr>
  </w:style>
  <w:style w:type="character" w:customStyle="1" w:styleId="style4100">
    <w:name w:val="Comment Subject Char"/>
    <w:basedOn w:val="style4099"/>
    <w:next w:val="style4100"/>
    <w:link w:val="style106"/>
    <w:uiPriority w:val="99"/>
    <w:rPr>
      <w:b/>
      <w:bCs/>
      <w:sz w:val="20"/>
      <w:szCs w:val="20"/>
    </w:rPr>
  </w:style>
  <w:style w:type="paragraph" w:styleId="style153">
    <w:name w:val="Balloon Text"/>
    <w:basedOn w:val="style0"/>
    <w:next w:val="style153"/>
    <w:link w:val="style4101"/>
    <w:uiPriority w:val="99"/>
    <w:pPr>
      <w:spacing w:after="0" w:lineRule="auto" w:line="240"/>
    </w:pPr>
    <w:rPr>
      <w:rFonts w:ascii="Tahoma" w:cs="Tahoma" w:hAnsi="Tahoma"/>
      <w:sz w:val="16"/>
      <w:szCs w:val="16"/>
    </w:rPr>
  </w:style>
  <w:style w:type="character" w:customStyle="1" w:styleId="style4101">
    <w:name w:val="Balloon Text Char"/>
    <w:basedOn w:val="style65"/>
    <w:next w:val="style4101"/>
    <w:link w:val="style153"/>
    <w:uiPriority w:val="99"/>
    <w:rPr>
      <w:rFonts w:ascii="Tahoma" w:cs="Tahoma" w:hAnsi="Tahoma"/>
      <w:sz w:val="16"/>
      <w:szCs w:val="16"/>
    </w:rPr>
  </w:style>
</w:styles>
</file>

<file path=word/_rels/document.xml.rels><?xml version="1.0" encoding="UTF-8"?>
<Relationships xmlns="http://schemas.openxmlformats.org/package/2006/relationships"><Relationship Id="rId2" Type="http://schemas.openxmlformats.org/officeDocument/2006/relationships/footer" Target="footer1.xml"/><Relationship Id="rId3" Type="http://schemas.openxmlformats.org/officeDocument/2006/relationships/styles" Target="styles.xml"/><Relationship Id="rId5" Type="http://schemas.openxmlformats.org/officeDocument/2006/relationships/settings" Target="settings.xml"/><Relationship Id="rId6"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229</Words>
  <Characters>930</Characters>
  <Application>WPS Office</Application>
  <DocSecurity>0</DocSecurity>
  <Paragraphs>14</Paragraphs>
  <ScaleCrop>false</ScaleCrop>
  <LinksUpToDate>false</LinksUpToDate>
  <CharactersWithSpaces>1156</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۲۰۱۷-۱۲-۳۱T۱۴:۵۶:۲۲Z</dcterms:created>
  <dc:creator>LaVaN3C</dc:creator>
  <lastModifiedBy>SM-G361H</lastModifiedBy>
  <dcterms:modified xsi:type="dcterms:W3CDTF">۲۰۱۷-۱۲-۳۱T۱۴:۵۶:۲۲Z</dcterms:modified>
  <revision>2</revision>
</coreProperties>
</file>