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B04" w:rsidRPr="009D2585" w:rsidRDefault="007B0B04" w:rsidP="007B0B04">
      <w:pPr>
        <w:bidi/>
        <w:jc w:val="center"/>
        <w:rPr>
          <w:b/>
          <w:bCs/>
          <w:sz w:val="32"/>
          <w:lang w:bidi="fa-IR"/>
        </w:rPr>
      </w:pPr>
      <w:r w:rsidRPr="009D2585">
        <w:rPr>
          <w:rFonts w:cs="B Titr" w:hint="cs"/>
          <w:sz w:val="28"/>
          <w:szCs w:val="28"/>
          <w:rtl/>
        </w:rPr>
        <w:t xml:space="preserve">راهکارهای ایجاد ارتباط سبز در فناوری </w:t>
      </w:r>
      <w:r w:rsidRPr="009D2585">
        <w:rPr>
          <w:rFonts w:cs="B Titr"/>
          <w:sz w:val="28"/>
          <w:szCs w:val="28"/>
        </w:rPr>
        <w:t>DSL</w:t>
      </w:r>
    </w:p>
    <w:p w:rsidR="007B0B04" w:rsidRPr="009D2585" w:rsidRDefault="007B0B04" w:rsidP="007B0B04">
      <w:pPr>
        <w:pStyle w:val="BodyText2"/>
        <w:rPr>
          <w:sz w:val="28"/>
        </w:rPr>
      </w:pPr>
    </w:p>
    <w:p w:rsidR="007B0B04" w:rsidRPr="009D2585" w:rsidRDefault="007B0B04" w:rsidP="007B0B04">
      <w:pPr>
        <w:pStyle w:val="BodyText2"/>
        <w:rPr>
          <w:sz w:val="28"/>
        </w:rPr>
      </w:pPr>
    </w:p>
    <w:p w:rsidR="007B0B04" w:rsidRPr="009D2585" w:rsidRDefault="007B0B04" w:rsidP="007B0B04">
      <w:pPr>
        <w:bidi/>
        <w:spacing w:line="400" w:lineRule="exact"/>
        <w:jc w:val="center"/>
        <w:rPr>
          <w:rFonts w:cs="B Nazanin"/>
          <w:b/>
          <w:bCs/>
          <w:szCs w:val="28"/>
          <w:rtl/>
          <w:lang w:bidi="fa-IR"/>
        </w:rPr>
      </w:pPr>
      <w:r w:rsidRPr="009D2585">
        <w:rPr>
          <w:rFonts w:cs="B Nazanin"/>
          <w:b/>
          <w:bCs/>
          <w:sz w:val="28"/>
          <w:szCs w:val="28"/>
        </w:rPr>
        <w:t xml:space="preserve"> </w:t>
      </w:r>
      <w:r w:rsidRPr="009D2585">
        <w:rPr>
          <w:rFonts w:cs="B Zar" w:hint="cs"/>
          <w:b/>
          <w:bCs/>
          <w:sz w:val="28"/>
          <w:szCs w:val="28"/>
          <w:rtl/>
          <w:lang w:val="en-GB" w:bidi="fa-IR"/>
        </w:rPr>
        <w:t>سجاد جودکی</w:t>
      </w:r>
      <w:r w:rsidRPr="009D2585">
        <w:rPr>
          <w:rFonts w:cs="B Zar" w:hint="cs"/>
          <w:b/>
          <w:bCs/>
          <w:sz w:val="28"/>
          <w:szCs w:val="28"/>
          <w:vertAlign w:val="superscript"/>
          <w:rtl/>
          <w:lang w:val="en-GB" w:bidi="fa-IR"/>
        </w:rPr>
        <w:t>1</w:t>
      </w:r>
      <w:r w:rsidRPr="009D2585">
        <w:rPr>
          <w:rFonts w:cs="B Zar" w:hint="cs"/>
          <w:b/>
          <w:bCs/>
          <w:sz w:val="28"/>
          <w:szCs w:val="28"/>
          <w:rtl/>
          <w:lang w:val="en-GB" w:bidi="fa-IR"/>
        </w:rPr>
        <w:t>، نرگس عرب الجدیدی</w:t>
      </w:r>
      <w:r w:rsidRPr="009D2585">
        <w:rPr>
          <w:rFonts w:cs="B Zar" w:hint="cs"/>
          <w:b/>
          <w:bCs/>
          <w:sz w:val="28"/>
          <w:szCs w:val="28"/>
          <w:vertAlign w:val="superscript"/>
          <w:rtl/>
          <w:lang w:val="en-GB" w:bidi="fa-IR"/>
        </w:rPr>
        <w:t>2</w:t>
      </w:r>
    </w:p>
    <w:p w:rsidR="007B0B04" w:rsidRPr="009D2585" w:rsidRDefault="007B0B04" w:rsidP="007B0B04">
      <w:pPr>
        <w:bidi/>
        <w:spacing w:before="60" w:line="400" w:lineRule="exact"/>
        <w:jc w:val="center"/>
        <w:rPr>
          <w:rFonts w:cs="B Nazanin"/>
          <w:b/>
          <w:bCs/>
          <w:sz w:val="20"/>
          <w:szCs w:val="20"/>
          <w:rtl/>
          <w:lang w:val="en-GB" w:bidi="fa-IR"/>
        </w:rPr>
      </w:pPr>
      <w:r w:rsidRPr="009D2585">
        <w:rPr>
          <w:rFonts w:cs="B Nazanin" w:hint="cs"/>
          <w:b/>
          <w:bCs/>
          <w:sz w:val="20"/>
          <w:szCs w:val="20"/>
          <w:rtl/>
          <w:lang w:val="en-GB" w:bidi="fa-IR"/>
        </w:rPr>
        <w:t>1</w:t>
      </w:r>
      <w:r w:rsidRPr="009D2585">
        <w:rPr>
          <w:rFonts w:cs="B Zar" w:hint="cs"/>
          <w:b/>
          <w:bCs/>
          <w:rtl/>
          <w:lang w:val="en-GB" w:bidi="fa-IR"/>
        </w:rPr>
        <w:t xml:space="preserve">- </w:t>
      </w:r>
      <w:r w:rsidRPr="009D2585">
        <w:rPr>
          <w:rFonts w:cs="B Zar"/>
          <w:b/>
          <w:bCs/>
          <w:rtl/>
          <w:lang w:val="en-GB" w:bidi="fa-IR"/>
        </w:rPr>
        <w:t>کارشناس</w:t>
      </w:r>
      <w:r w:rsidRPr="009D2585">
        <w:rPr>
          <w:rFonts w:cs="B Zar" w:hint="cs"/>
          <w:b/>
          <w:bCs/>
          <w:rtl/>
          <w:lang w:val="en-GB" w:bidi="fa-IR"/>
        </w:rPr>
        <w:t>ی</w:t>
      </w:r>
      <w:r w:rsidRPr="009D2585">
        <w:rPr>
          <w:rFonts w:cs="B Zar"/>
          <w:b/>
          <w:bCs/>
          <w:rtl/>
          <w:lang w:val="en-GB" w:bidi="fa-IR"/>
        </w:rPr>
        <w:t xml:space="preserve"> ارشد دانشکده </w:t>
      </w:r>
      <w:r w:rsidRPr="009D2585">
        <w:rPr>
          <w:rFonts w:cs="B Zar" w:hint="cs"/>
          <w:b/>
          <w:bCs/>
          <w:rtl/>
          <w:lang w:val="en-GB" w:bidi="fa-IR"/>
        </w:rPr>
        <w:t xml:space="preserve">فنی </w:t>
      </w:r>
      <w:r w:rsidR="00CA08BF" w:rsidRPr="009D2585">
        <w:rPr>
          <w:rFonts w:cs="B Zar" w:hint="cs"/>
          <w:b/>
          <w:bCs/>
          <w:rtl/>
          <w:lang w:val="en-GB" w:bidi="fa-IR"/>
        </w:rPr>
        <w:t xml:space="preserve">و </w:t>
      </w:r>
      <w:r w:rsidRPr="009D2585">
        <w:rPr>
          <w:rFonts w:cs="B Zar" w:hint="cs"/>
          <w:b/>
          <w:bCs/>
          <w:rtl/>
          <w:lang w:val="en-GB" w:bidi="fa-IR"/>
        </w:rPr>
        <w:t>مهندسی</w:t>
      </w:r>
      <w:r w:rsidRPr="009D2585">
        <w:rPr>
          <w:rFonts w:cs="B Zar"/>
          <w:b/>
          <w:bCs/>
          <w:rtl/>
          <w:lang w:val="en-GB" w:bidi="fa-IR"/>
        </w:rPr>
        <w:t xml:space="preserve"> دانشگاه اصفهان، </w:t>
      </w:r>
      <w:r w:rsidRPr="009D2585">
        <w:rPr>
          <w:rFonts w:cs="B Zar"/>
          <w:b/>
          <w:bCs/>
          <w:lang w:val="en-GB" w:bidi="fa-IR"/>
        </w:rPr>
        <w:t>sajjadjoudaki@eng.ui.ac.ir</w:t>
      </w:r>
    </w:p>
    <w:p w:rsidR="007B0B04" w:rsidRPr="009D2585" w:rsidRDefault="007B0B04" w:rsidP="007B0B04">
      <w:pPr>
        <w:bidi/>
        <w:spacing w:before="60" w:line="400" w:lineRule="exact"/>
        <w:jc w:val="center"/>
        <w:rPr>
          <w:rFonts w:cs="B Nazanin"/>
          <w:b/>
          <w:bCs/>
          <w:sz w:val="20"/>
          <w:szCs w:val="20"/>
          <w:rtl/>
          <w:lang w:val="en-GB" w:bidi="fa-IR"/>
        </w:rPr>
      </w:pPr>
      <w:r w:rsidRPr="009D2585">
        <w:rPr>
          <w:rFonts w:cs="B Zar"/>
          <w:b/>
          <w:bCs/>
        </w:rPr>
        <w:t xml:space="preserve"> </w:t>
      </w:r>
      <w:r w:rsidRPr="009D2585">
        <w:rPr>
          <w:rFonts w:cs="B Zar" w:hint="cs"/>
          <w:b/>
          <w:bCs/>
          <w:rtl/>
          <w:lang w:val="en-GB" w:bidi="fa-IR"/>
        </w:rPr>
        <w:t xml:space="preserve">2- </w:t>
      </w:r>
      <w:r w:rsidRPr="009D2585">
        <w:rPr>
          <w:rFonts w:cs="B Zar"/>
          <w:b/>
          <w:bCs/>
          <w:rtl/>
          <w:lang w:val="en-GB" w:bidi="fa-IR"/>
        </w:rPr>
        <w:t>کارشناس</w:t>
      </w:r>
      <w:r w:rsidRPr="009D2585">
        <w:rPr>
          <w:rFonts w:cs="B Zar" w:hint="cs"/>
          <w:b/>
          <w:bCs/>
          <w:rtl/>
          <w:lang w:val="en-GB" w:bidi="fa-IR"/>
        </w:rPr>
        <w:t>ی</w:t>
      </w:r>
      <w:r w:rsidRPr="009D2585">
        <w:rPr>
          <w:rFonts w:cs="B Zar"/>
          <w:b/>
          <w:bCs/>
          <w:rtl/>
          <w:lang w:val="en-GB" w:bidi="fa-IR"/>
        </w:rPr>
        <w:t xml:space="preserve"> ارشد دانشکده ر</w:t>
      </w:r>
      <w:r w:rsidRPr="009D2585">
        <w:rPr>
          <w:rFonts w:cs="B Zar" w:hint="cs"/>
          <w:b/>
          <w:bCs/>
          <w:rtl/>
          <w:lang w:val="en-GB" w:bidi="fa-IR"/>
        </w:rPr>
        <w:t>ی</w:t>
      </w:r>
      <w:r w:rsidRPr="009D2585">
        <w:rPr>
          <w:rFonts w:cs="B Zar" w:hint="eastAsia"/>
          <w:b/>
          <w:bCs/>
          <w:rtl/>
          <w:lang w:val="en-GB" w:bidi="fa-IR"/>
        </w:rPr>
        <w:t>اض</w:t>
      </w:r>
      <w:r w:rsidRPr="009D2585">
        <w:rPr>
          <w:rFonts w:cs="B Zar" w:hint="cs"/>
          <w:b/>
          <w:bCs/>
          <w:rtl/>
          <w:lang w:val="en-GB" w:bidi="fa-IR"/>
        </w:rPr>
        <w:t>ی</w:t>
      </w:r>
      <w:r w:rsidRPr="009D2585">
        <w:rPr>
          <w:rFonts w:cs="B Zar"/>
          <w:b/>
          <w:bCs/>
          <w:rtl/>
          <w:lang w:val="en-GB" w:bidi="fa-IR"/>
        </w:rPr>
        <w:t xml:space="preserve"> دانشگاه اصفهان، </w:t>
      </w:r>
      <w:r w:rsidRPr="009D2585">
        <w:rPr>
          <w:rFonts w:cs="B Zar"/>
          <w:b/>
          <w:bCs/>
          <w:lang w:val="en-GB" w:bidi="fa-IR"/>
        </w:rPr>
        <w:t>nargesarab@sci.ui.ac.ir</w:t>
      </w:r>
    </w:p>
    <w:p w:rsidR="007B0B04" w:rsidRPr="009D2585" w:rsidRDefault="007B0B04" w:rsidP="007B0B04">
      <w:pPr>
        <w:spacing w:line="400" w:lineRule="exact"/>
        <w:jc w:val="center"/>
        <w:rPr>
          <w:b/>
          <w:bCs/>
          <w:sz w:val="20"/>
        </w:rPr>
      </w:pPr>
      <w:r w:rsidRPr="009D2585">
        <w:rPr>
          <w:b/>
          <w:bCs/>
          <w:sz w:val="20"/>
        </w:rPr>
        <w:t xml:space="preserve"> </w:t>
      </w:r>
    </w:p>
    <w:p w:rsidR="007B0B04" w:rsidRPr="009D2585" w:rsidRDefault="007B0B04" w:rsidP="007B0B04">
      <w:pPr>
        <w:pStyle w:val="Heading1"/>
        <w:rPr>
          <w:sz w:val="22"/>
          <w:szCs w:val="22"/>
        </w:rPr>
      </w:pPr>
    </w:p>
    <w:p w:rsidR="007B0B04" w:rsidRPr="009D2585" w:rsidRDefault="007B0B04" w:rsidP="007B0B04">
      <w:pPr>
        <w:rPr>
          <w:sz w:val="28"/>
          <w:szCs w:val="28"/>
        </w:rPr>
      </w:pPr>
    </w:p>
    <w:p w:rsidR="007B0B04" w:rsidRPr="009D2585" w:rsidRDefault="007B0B04" w:rsidP="007B0B04">
      <w:pPr>
        <w:pStyle w:val="Heading1"/>
        <w:rPr>
          <w:rFonts w:cs="B Titr"/>
          <w:sz w:val="20"/>
          <w:szCs w:val="20"/>
        </w:rPr>
      </w:pPr>
      <w:r w:rsidRPr="009D2585">
        <w:rPr>
          <w:rFonts w:cs="B Titr" w:hint="cs"/>
          <w:sz w:val="20"/>
          <w:szCs w:val="20"/>
          <w:rtl/>
        </w:rPr>
        <w:t>خلاصه</w:t>
      </w:r>
    </w:p>
    <w:p w:rsidR="007B0B04" w:rsidRPr="009D2585" w:rsidRDefault="002D2D67" w:rsidP="002D2D67">
      <w:pPr>
        <w:pStyle w:val="BlockText"/>
        <w:bidi/>
        <w:rPr>
          <w:rFonts w:cs="B Zar"/>
          <w:sz w:val="20"/>
          <w:szCs w:val="20"/>
          <w:rtl/>
          <w:lang w:bidi="fa-IR"/>
        </w:rPr>
      </w:pPr>
      <w:r>
        <w:rPr>
          <w:rFonts w:cs="B Zar" w:hint="cs"/>
          <w:sz w:val="20"/>
          <w:szCs w:val="20"/>
          <w:rtl/>
          <w:lang w:bidi="fa-IR"/>
        </w:rPr>
        <w:t>یک</w:t>
      </w:r>
      <w:r>
        <w:rPr>
          <w:rFonts w:cs="B Zar" w:hint="cs"/>
          <w:sz w:val="20"/>
          <w:szCs w:val="20"/>
          <w:rtl/>
        </w:rPr>
        <w:t xml:space="preserve"> </w:t>
      </w:r>
      <w:bookmarkStart w:id="0" w:name="_GoBack"/>
      <w:bookmarkEnd w:id="0"/>
      <w:r w:rsidR="007B0B04" w:rsidRPr="009D2585">
        <w:rPr>
          <w:rFonts w:cs="B Zar" w:hint="cs"/>
          <w:sz w:val="20"/>
          <w:szCs w:val="20"/>
          <w:rtl/>
        </w:rPr>
        <w:t>مبحث مهم در استفاده بهینه از سیستم‌های مخابراتی، توان مصرفی سیستم توسط کاربران است. در سال‌های اخیر برخی قیدهای محدودیت میزان توان مصرفی در مسائل‌ بهینه‌سازی تخصیص پهنای باند به کاربران در فناوری خط اشتراک دیجیتال (</w:t>
      </w:r>
      <w:r w:rsidR="007B0B04" w:rsidRPr="009D2585">
        <w:rPr>
          <w:rFonts w:cs="B Zar"/>
          <w:sz w:val="20"/>
          <w:szCs w:val="20"/>
        </w:rPr>
        <w:t>DSL</w:t>
      </w:r>
      <w:r w:rsidR="007B0B04" w:rsidRPr="009D2585">
        <w:rPr>
          <w:rFonts w:cs="B Zar" w:hint="cs"/>
          <w:sz w:val="20"/>
          <w:szCs w:val="20"/>
          <w:rtl/>
        </w:rPr>
        <w:t xml:space="preserve">)  وارد گردیده  و مخابرات سبز نامیده شده است. در این پژوهش به بررسی شیوه‌های دسترسی به ارتباط سبز در سیستم‌های مخابراتی دسترسی چندگانه پرداخته و فناوری </w:t>
      </w:r>
      <w:r w:rsidR="007B0B04" w:rsidRPr="009D2585">
        <w:rPr>
          <w:rFonts w:cs="B Zar"/>
          <w:sz w:val="20"/>
          <w:szCs w:val="20"/>
        </w:rPr>
        <w:t>DSL</w:t>
      </w:r>
      <w:r w:rsidR="007B0B04" w:rsidRPr="009D2585">
        <w:rPr>
          <w:rFonts w:cs="B Zar" w:hint="cs"/>
          <w:sz w:val="20"/>
          <w:szCs w:val="20"/>
          <w:rtl/>
        </w:rPr>
        <w:t xml:space="preserve">  به همراه تکنیک </w:t>
      </w:r>
      <w:r w:rsidR="007B0B04" w:rsidRPr="009D2585">
        <w:rPr>
          <w:rFonts w:cs="B Zar"/>
          <w:sz w:val="20"/>
          <w:szCs w:val="20"/>
        </w:rPr>
        <w:t>VDSL</w:t>
      </w:r>
      <w:r w:rsidR="00826ABC">
        <w:rPr>
          <w:rFonts w:cs="B Zar" w:hint="cs"/>
          <w:sz w:val="20"/>
          <w:szCs w:val="20"/>
          <w:rtl/>
          <w:lang w:bidi="fa-IR"/>
        </w:rPr>
        <w:t xml:space="preserve"> در نظر گرفته می‌شود. </w:t>
      </w:r>
      <w:r w:rsidR="002E6BC2">
        <w:rPr>
          <w:rFonts w:cs="B Zar" w:hint="cs"/>
          <w:sz w:val="20"/>
          <w:szCs w:val="20"/>
          <w:rtl/>
          <w:lang w:bidi="fa-IR"/>
        </w:rPr>
        <w:t xml:space="preserve">در ادامه، </w:t>
      </w:r>
      <w:r w:rsidR="007B0B04" w:rsidRPr="009D2585">
        <w:rPr>
          <w:rFonts w:cs="B Zar" w:hint="cs"/>
          <w:sz w:val="20"/>
          <w:szCs w:val="20"/>
          <w:rtl/>
          <w:lang w:bidi="fa-IR"/>
        </w:rPr>
        <w:t>روش‌های اعمال عدالت در ارتباط سبز با در نظر گرفتن دو معیار معروف عدالت بیشینه-کمینه و عدالت تناسبی بررسی</w:t>
      </w:r>
      <w:r w:rsidR="002E6BC2">
        <w:rPr>
          <w:rFonts w:cs="B Zar" w:hint="cs"/>
          <w:sz w:val="20"/>
          <w:szCs w:val="20"/>
          <w:rtl/>
          <w:lang w:bidi="fa-IR"/>
        </w:rPr>
        <w:t xml:space="preserve"> می‌شوند.</w:t>
      </w:r>
      <w:r w:rsidR="007B0B04" w:rsidRPr="009D2585">
        <w:rPr>
          <w:rFonts w:cs="B Zar" w:hint="cs"/>
          <w:sz w:val="20"/>
          <w:szCs w:val="20"/>
          <w:rtl/>
          <w:lang w:bidi="fa-IR"/>
        </w:rPr>
        <w:t xml:space="preserve"> به منظور بررسی نحوه تاثیر مخابرات سبز در یک شبکه، اعمال عدالت با میزان سبز بودن سیستم ترکیب و تحلیل حاصل مبتنی بر نتایج به دست آمده از شبیه‌سازی فناوری </w:t>
      </w:r>
      <w:r w:rsidR="007B0B04" w:rsidRPr="009D2585">
        <w:rPr>
          <w:rFonts w:cs="B Zar"/>
          <w:sz w:val="20"/>
          <w:szCs w:val="20"/>
          <w:lang w:bidi="fa-IR"/>
        </w:rPr>
        <w:t>DSL</w:t>
      </w:r>
      <w:r w:rsidR="007B0B04" w:rsidRPr="009D2585">
        <w:rPr>
          <w:rFonts w:cs="B Zar" w:hint="cs"/>
          <w:sz w:val="20"/>
          <w:szCs w:val="20"/>
          <w:rtl/>
          <w:lang w:bidi="fa-IR"/>
        </w:rPr>
        <w:t xml:space="preserve"> با مقادیر کابل‌های واقعی انجام شده است. در بخش انتهایی، با بررسی کامل نتایج شبیه‌سازی، راهکارهای اعمال همزمان ارتباط سبز و عدالت بررسی و پیشنهاد‌هایی جهت افزایش میزان سبز بودن شبکه ارائه گردیده است.</w:t>
      </w:r>
    </w:p>
    <w:p w:rsidR="007B0B04" w:rsidRPr="009D2585" w:rsidRDefault="007B0B04" w:rsidP="007B0B04">
      <w:pPr>
        <w:pStyle w:val="BlockText"/>
        <w:bidi/>
        <w:rPr>
          <w:rFonts w:cs="B Zar"/>
          <w:szCs w:val="18"/>
          <w:lang w:bidi="fa-IR"/>
        </w:rPr>
      </w:pPr>
    </w:p>
    <w:p w:rsidR="007B0B04" w:rsidRPr="009D2585" w:rsidRDefault="007B0B04" w:rsidP="007B0B04">
      <w:pPr>
        <w:pStyle w:val="BlockText"/>
        <w:bidi/>
        <w:rPr>
          <w:rFonts w:cs="B Zar"/>
          <w:b/>
          <w:bCs/>
          <w:szCs w:val="18"/>
          <w:rtl/>
          <w:lang w:bidi="fa-IR"/>
        </w:rPr>
      </w:pPr>
      <w:bookmarkStart w:id="1" w:name="OLE_LINK1"/>
      <w:bookmarkStart w:id="2" w:name="OLE_LINK2"/>
      <w:r w:rsidRPr="009D2585">
        <w:rPr>
          <w:rFonts w:cs="B Zar" w:hint="cs"/>
          <w:b/>
          <w:bCs/>
          <w:szCs w:val="18"/>
          <w:rtl/>
          <w:lang w:val="en-GB" w:bidi="fa-IR"/>
        </w:rPr>
        <w:t>کلمات کليدي: ارتباط سبز،</w:t>
      </w:r>
      <w:r w:rsidRPr="009D2585">
        <w:rPr>
          <w:rFonts w:cs="B Zar" w:hint="cs"/>
          <w:b/>
          <w:bCs/>
          <w:szCs w:val="18"/>
          <w:rtl/>
          <w:lang w:bidi="fa-IR"/>
        </w:rPr>
        <w:t xml:space="preserve"> بهینه‌سازی توان، عدالت بیشینه-کمینه، عدالت تناسبی، </w:t>
      </w:r>
      <w:r w:rsidRPr="009D2585">
        <w:rPr>
          <w:rFonts w:cs="B Zar" w:hint="cs"/>
          <w:b/>
          <w:bCs/>
          <w:szCs w:val="18"/>
          <w:rtl/>
          <w:lang w:val="en-GB" w:bidi="fa-IR"/>
        </w:rPr>
        <w:t xml:space="preserve">فناوری </w:t>
      </w:r>
      <w:r w:rsidRPr="009D2585">
        <w:rPr>
          <w:rFonts w:cs="B Zar"/>
          <w:b/>
          <w:bCs/>
          <w:szCs w:val="18"/>
          <w:lang w:bidi="fa-IR"/>
        </w:rPr>
        <w:t>DSL</w:t>
      </w:r>
    </w:p>
    <w:bookmarkEnd w:id="1"/>
    <w:bookmarkEnd w:id="2"/>
    <w:p w:rsidR="007B0B04" w:rsidRPr="009D2585" w:rsidRDefault="007B0B04" w:rsidP="007B0B04">
      <w:pPr>
        <w:bidi/>
        <w:ind w:left="567" w:right="567"/>
        <w:rPr>
          <w:rFonts w:cs="B Zar"/>
          <w:b/>
          <w:bCs/>
          <w:sz w:val="18"/>
          <w:szCs w:val="18"/>
          <w:rtl/>
        </w:rPr>
      </w:pPr>
    </w:p>
    <w:p w:rsidR="007B0B04" w:rsidRPr="009D2585" w:rsidRDefault="007B0B04" w:rsidP="007B0B04">
      <w:pPr>
        <w:pStyle w:val="HeaderAbs"/>
        <w:jc w:val="center"/>
        <w:rPr>
          <w:sz w:val="22"/>
          <w:szCs w:val="18"/>
          <w:lang w:val="en-GB"/>
        </w:rPr>
      </w:pPr>
      <w:r w:rsidRPr="009D2585">
        <w:rPr>
          <w:sz w:val="22"/>
          <w:szCs w:val="18"/>
          <w:lang w:val="en-GB"/>
        </w:rPr>
        <w:t>ABSTRACT</w:t>
      </w:r>
    </w:p>
    <w:p w:rsidR="00F13106" w:rsidRPr="00FE0693" w:rsidRDefault="00F13106" w:rsidP="00334E43">
      <w:pPr>
        <w:ind w:left="567" w:right="567"/>
        <w:jc w:val="both"/>
        <w:rPr>
          <w:rStyle w:val="tlid-translation"/>
          <w:sz w:val="20"/>
          <w:szCs w:val="20"/>
          <w:rtl/>
          <w:lang w:val="en"/>
        </w:rPr>
      </w:pPr>
      <w:r w:rsidRPr="00FE0693">
        <w:rPr>
          <w:rStyle w:val="tlid-translation"/>
          <w:sz w:val="20"/>
          <w:szCs w:val="20"/>
          <w:lang w:val="en"/>
        </w:rPr>
        <w:t xml:space="preserve">An important topic in the optimal use of communication systems is the </w:t>
      </w:r>
      <w:r w:rsidR="00A36643">
        <w:rPr>
          <w:rStyle w:val="tlid-translation"/>
          <w:sz w:val="20"/>
          <w:szCs w:val="20"/>
          <w:lang w:val="en"/>
        </w:rPr>
        <w:t xml:space="preserve">consumption power </w:t>
      </w:r>
      <w:r w:rsidRPr="00FE0693">
        <w:rPr>
          <w:rStyle w:val="tlid-translation"/>
          <w:sz w:val="20"/>
          <w:szCs w:val="20"/>
          <w:lang w:val="en"/>
        </w:rPr>
        <w:t xml:space="preserve">of the system by users. In recent years, some constraints </w:t>
      </w:r>
      <w:r w:rsidR="007600C2">
        <w:rPr>
          <w:rStyle w:val="tlid-translation"/>
          <w:sz w:val="20"/>
          <w:szCs w:val="20"/>
          <w:lang w:val="en"/>
        </w:rPr>
        <w:t xml:space="preserve">on </w:t>
      </w:r>
      <w:r w:rsidR="00D92B03">
        <w:rPr>
          <w:rStyle w:val="tlid-translation"/>
          <w:sz w:val="20"/>
          <w:szCs w:val="20"/>
          <w:lang w:val="en"/>
        </w:rPr>
        <w:t>the amount of</w:t>
      </w:r>
      <w:r w:rsidRPr="00FE0693">
        <w:rPr>
          <w:rStyle w:val="tlid-translation"/>
          <w:sz w:val="20"/>
          <w:szCs w:val="20"/>
          <w:lang w:val="en"/>
        </w:rPr>
        <w:t xml:space="preserve"> </w:t>
      </w:r>
      <w:r w:rsidR="00D92B03">
        <w:rPr>
          <w:rStyle w:val="tlid-translation"/>
          <w:sz w:val="20"/>
          <w:szCs w:val="20"/>
          <w:lang w:val="en"/>
        </w:rPr>
        <w:t xml:space="preserve">the </w:t>
      </w:r>
      <w:r w:rsidR="00A36643">
        <w:rPr>
          <w:rStyle w:val="tlid-translation"/>
          <w:sz w:val="20"/>
          <w:szCs w:val="20"/>
          <w:lang w:val="en"/>
        </w:rPr>
        <w:t xml:space="preserve">consumption power </w:t>
      </w:r>
      <w:r w:rsidRPr="00FE0693">
        <w:rPr>
          <w:sz w:val="20"/>
          <w:szCs w:val="20"/>
        </w:rPr>
        <w:t>in</w:t>
      </w:r>
      <w:r w:rsidRPr="00FE0693">
        <w:rPr>
          <w:sz w:val="20"/>
          <w:szCs w:val="20"/>
          <w:lang w:val="en"/>
        </w:rPr>
        <w:t xml:space="preserve"> optimizing bandwidth allocations </w:t>
      </w:r>
      <w:r w:rsidR="00D92B03" w:rsidRPr="00D92B03">
        <w:rPr>
          <w:sz w:val="20"/>
          <w:szCs w:val="20"/>
          <w:lang w:val="en"/>
        </w:rPr>
        <w:t xml:space="preserve">in Digital </w:t>
      </w:r>
      <w:r w:rsidR="00334E43">
        <w:rPr>
          <w:sz w:val="20"/>
          <w:szCs w:val="20"/>
          <w:lang w:val="en"/>
        </w:rPr>
        <w:t>S</w:t>
      </w:r>
      <w:r w:rsidR="00D92B03" w:rsidRPr="00D92B03">
        <w:rPr>
          <w:sz w:val="20"/>
          <w:szCs w:val="20"/>
          <w:lang w:val="en"/>
        </w:rPr>
        <w:t>ubs</w:t>
      </w:r>
      <w:r w:rsidR="007600C2">
        <w:rPr>
          <w:sz w:val="20"/>
          <w:szCs w:val="20"/>
          <w:lang w:val="en"/>
        </w:rPr>
        <w:t xml:space="preserve">criber </w:t>
      </w:r>
      <w:r w:rsidR="00334E43">
        <w:rPr>
          <w:sz w:val="20"/>
          <w:szCs w:val="20"/>
          <w:lang w:val="en"/>
        </w:rPr>
        <w:t>L</w:t>
      </w:r>
      <w:r w:rsidR="007600C2">
        <w:rPr>
          <w:sz w:val="20"/>
          <w:szCs w:val="20"/>
          <w:lang w:val="en"/>
        </w:rPr>
        <w:t>ine (DSL) technol</w:t>
      </w:r>
      <w:r w:rsidR="00B11140">
        <w:rPr>
          <w:sz w:val="20"/>
          <w:szCs w:val="20"/>
          <w:lang w:val="en"/>
        </w:rPr>
        <w:t>o</w:t>
      </w:r>
      <w:r w:rsidR="007600C2">
        <w:rPr>
          <w:sz w:val="20"/>
          <w:szCs w:val="20"/>
          <w:lang w:val="en"/>
        </w:rPr>
        <w:t>gy</w:t>
      </w:r>
      <w:r w:rsidR="00D92B03" w:rsidRPr="00D92B03">
        <w:rPr>
          <w:sz w:val="20"/>
          <w:szCs w:val="20"/>
          <w:lang w:val="en"/>
        </w:rPr>
        <w:t xml:space="preserve"> </w:t>
      </w:r>
      <w:r w:rsidR="00C757FB">
        <w:rPr>
          <w:sz w:val="20"/>
          <w:szCs w:val="20"/>
          <w:lang w:val="en"/>
        </w:rPr>
        <w:t xml:space="preserve">which is </w:t>
      </w:r>
      <w:r w:rsidR="00D92B03" w:rsidRPr="00D92B03">
        <w:rPr>
          <w:sz w:val="20"/>
          <w:szCs w:val="20"/>
          <w:lang w:val="en"/>
        </w:rPr>
        <w:t>called green communication</w:t>
      </w:r>
      <w:r w:rsidR="00D92B03" w:rsidRPr="00D92B03">
        <w:rPr>
          <w:rStyle w:val="tlid-translation"/>
          <w:sz w:val="20"/>
          <w:szCs w:val="20"/>
          <w:lang w:val="en"/>
        </w:rPr>
        <w:t xml:space="preserve"> </w:t>
      </w:r>
      <w:r w:rsidRPr="00FE0693">
        <w:rPr>
          <w:rStyle w:val="tlid-translation"/>
          <w:sz w:val="20"/>
          <w:szCs w:val="20"/>
          <w:lang w:val="en"/>
        </w:rPr>
        <w:t xml:space="preserve">have been </w:t>
      </w:r>
      <w:r w:rsidR="007600C2">
        <w:rPr>
          <w:rStyle w:val="tlid-translation"/>
          <w:sz w:val="20"/>
          <w:szCs w:val="20"/>
          <w:lang w:val="en"/>
        </w:rPr>
        <w:t>used for</w:t>
      </w:r>
      <w:r w:rsidRPr="00FE0693">
        <w:rPr>
          <w:rStyle w:val="tlid-translation"/>
          <w:sz w:val="20"/>
          <w:szCs w:val="20"/>
          <w:lang w:val="en"/>
        </w:rPr>
        <w:t xml:space="preserve"> users. In this paper, the ways of accessing green communication in multiple access communication systems and DSL technology </w:t>
      </w:r>
      <w:r w:rsidR="002E1242">
        <w:rPr>
          <w:sz w:val="20"/>
          <w:szCs w:val="20"/>
          <w:lang w:val="en"/>
        </w:rPr>
        <w:t>along with the VDSL technique are</w:t>
      </w:r>
      <w:r w:rsidRPr="00FE0693">
        <w:rPr>
          <w:rStyle w:val="tlid-translation"/>
          <w:sz w:val="20"/>
          <w:szCs w:val="20"/>
          <w:lang w:val="en"/>
        </w:rPr>
        <w:t xml:space="preserve"> explored. Then, the methods of applying fairness in green communication with considering two well-known </w:t>
      </w:r>
      <w:r w:rsidRPr="00FE0693">
        <w:rPr>
          <w:sz w:val="20"/>
          <w:szCs w:val="20"/>
          <w:lang w:val="en"/>
        </w:rPr>
        <w:t>criteria</w:t>
      </w:r>
      <w:r w:rsidR="003011AF">
        <w:rPr>
          <w:sz w:val="20"/>
          <w:szCs w:val="20"/>
          <w:lang w:val="en"/>
        </w:rPr>
        <w:t xml:space="preserve"> of</w:t>
      </w:r>
      <w:r w:rsidRPr="00FE0693">
        <w:rPr>
          <w:sz w:val="20"/>
          <w:szCs w:val="20"/>
          <w:lang w:val="en"/>
        </w:rPr>
        <w:t xml:space="preserve"> </w:t>
      </w:r>
      <w:r w:rsidR="003011AF">
        <w:rPr>
          <w:rStyle w:val="tlid-translation"/>
          <w:sz w:val="20"/>
          <w:szCs w:val="20"/>
          <w:lang w:val="en"/>
        </w:rPr>
        <w:t xml:space="preserve">max-min fairness </w:t>
      </w:r>
      <w:r w:rsidRPr="00FE0693">
        <w:rPr>
          <w:rStyle w:val="tlid-translation"/>
          <w:sz w:val="20"/>
          <w:szCs w:val="20"/>
          <w:lang w:val="en"/>
        </w:rPr>
        <w:t xml:space="preserve">and proportional fairness have been investigated. In order to determine the effect of green communication on a network, the application of fairness with the </w:t>
      </w:r>
      <w:r w:rsidR="002E1242">
        <w:rPr>
          <w:rStyle w:val="tlid-translation"/>
          <w:sz w:val="20"/>
          <w:szCs w:val="20"/>
          <w:lang w:val="en"/>
        </w:rPr>
        <w:t xml:space="preserve">amount of </w:t>
      </w:r>
      <w:r w:rsidRPr="00FE0693">
        <w:rPr>
          <w:rStyle w:val="tlid-translation"/>
          <w:sz w:val="20"/>
          <w:szCs w:val="20"/>
          <w:lang w:val="en"/>
        </w:rPr>
        <w:t xml:space="preserve">greening of the system are combined; and the analysis of this based on the results obtained from the simulation of DSL technology with realistic cable values is done. In the final section, with a comprehensive review of simulation results, solutions for simultaneous application of green communication and fairness are investigated; and the suggestions for increasing </w:t>
      </w:r>
      <w:r w:rsidR="002E1242">
        <w:rPr>
          <w:rStyle w:val="tlid-translation"/>
          <w:sz w:val="20"/>
          <w:szCs w:val="20"/>
          <w:lang w:val="en"/>
        </w:rPr>
        <w:t xml:space="preserve">the </w:t>
      </w:r>
      <w:r w:rsidRPr="00FE0693">
        <w:rPr>
          <w:rStyle w:val="tlid-translation"/>
          <w:sz w:val="20"/>
          <w:szCs w:val="20"/>
          <w:lang w:val="en"/>
        </w:rPr>
        <w:t>amount of greening the network are presented.</w:t>
      </w:r>
    </w:p>
    <w:p w:rsidR="00FE0693" w:rsidRPr="009D2585" w:rsidRDefault="00FE0693" w:rsidP="00F13106">
      <w:pPr>
        <w:ind w:left="567" w:right="567"/>
        <w:jc w:val="both"/>
        <w:rPr>
          <w:b/>
          <w:sz w:val="22"/>
          <w:szCs w:val="22"/>
          <w:rtl/>
          <w:lang w:eastAsia="zh-TW" w:bidi="fa-IR"/>
        </w:rPr>
      </w:pPr>
    </w:p>
    <w:p w:rsidR="007B0B04" w:rsidRPr="008F10A7" w:rsidRDefault="007B0B04" w:rsidP="00B11140">
      <w:pPr>
        <w:ind w:left="567" w:right="567"/>
        <w:rPr>
          <w:sz w:val="20"/>
          <w:lang w:bidi="fa-IR"/>
        </w:rPr>
      </w:pPr>
      <w:r w:rsidRPr="009D2585">
        <w:rPr>
          <w:b/>
          <w:bCs/>
          <w:sz w:val="20"/>
        </w:rPr>
        <w:t>Key</w:t>
      </w:r>
      <w:r w:rsidRPr="009D2585">
        <w:rPr>
          <w:b/>
          <w:bCs/>
          <w:sz w:val="20"/>
          <w:lang w:eastAsia="zh-TW"/>
        </w:rPr>
        <w:t>w</w:t>
      </w:r>
      <w:r w:rsidRPr="009D2585">
        <w:rPr>
          <w:b/>
          <w:bCs/>
          <w:sz w:val="20"/>
        </w:rPr>
        <w:t>ords:</w:t>
      </w:r>
      <w:r w:rsidRPr="009D2585">
        <w:rPr>
          <w:sz w:val="20"/>
        </w:rPr>
        <w:t xml:space="preserve"> </w:t>
      </w:r>
      <w:r w:rsidR="006878A7">
        <w:rPr>
          <w:sz w:val="20"/>
        </w:rPr>
        <w:t xml:space="preserve">Digital </w:t>
      </w:r>
      <w:r w:rsidR="00B11140">
        <w:rPr>
          <w:sz w:val="20"/>
        </w:rPr>
        <w:t>Subscriber L</w:t>
      </w:r>
      <w:r w:rsidR="006878A7">
        <w:rPr>
          <w:sz w:val="20"/>
        </w:rPr>
        <w:t xml:space="preserve">ine, </w:t>
      </w:r>
      <w:r w:rsidR="006878A7">
        <w:rPr>
          <w:sz w:val="20"/>
          <w:lang w:eastAsia="zh-TW"/>
        </w:rPr>
        <w:t xml:space="preserve">green </w:t>
      </w:r>
      <w:r w:rsidR="006878A7" w:rsidRPr="006878A7">
        <w:rPr>
          <w:rStyle w:val="tlid-translation"/>
          <w:sz w:val="20"/>
          <w:szCs w:val="20"/>
          <w:lang w:val="en"/>
        </w:rPr>
        <w:t>communication</w:t>
      </w:r>
      <w:r w:rsidR="006878A7">
        <w:rPr>
          <w:rStyle w:val="tlid-translation"/>
          <w:sz w:val="20"/>
          <w:szCs w:val="20"/>
        </w:rPr>
        <w:t>,</w:t>
      </w:r>
      <w:r w:rsidR="00FE0693">
        <w:rPr>
          <w:rStyle w:val="tlid-translation"/>
          <w:sz w:val="20"/>
          <w:szCs w:val="20"/>
          <w:lang w:bidi="fa-IR"/>
        </w:rPr>
        <w:t xml:space="preserve"> max-min fairness,</w:t>
      </w:r>
      <w:r w:rsidR="006878A7">
        <w:rPr>
          <w:rStyle w:val="tlid-translation"/>
          <w:sz w:val="20"/>
          <w:szCs w:val="20"/>
        </w:rPr>
        <w:t xml:space="preserve"> </w:t>
      </w:r>
      <w:r w:rsidR="00B11140">
        <w:rPr>
          <w:rStyle w:val="tlid-translation"/>
          <w:sz w:val="20"/>
          <w:szCs w:val="20"/>
          <w:lang w:bidi="fa-IR"/>
        </w:rPr>
        <w:t>consumption power</w:t>
      </w:r>
      <w:r w:rsidR="006878A7">
        <w:rPr>
          <w:rStyle w:val="tlid-translation"/>
          <w:sz w:val="20"/>
          <w:szCs w:val="20"/>
          <w:lang w:bidi="fa-IR"/>
        </w:rPr>
        <w:t>,</w:t>
      </w:r>
      <w:r w:rsidR="00FE0693">
        <w:rPr>
          <w:rStyle w:val="tlid-translation"/>
          <w:sz w:val="20"/>
          <w:szCs w:val="20"/>
          <w:lang w:bidi="fa-IR"/>
        </w:rPr>
        <w:t xml:space="preserve"> </w:t>
      </w:r>
      <w:r w:rsidR="006878A7">
        <w:rPr>
          <w:rStyle w:val="tlid-translation"/>
          <w:sz w:val="20"/>
          <w:szCs w:val="20"/>
          <w:lang w:bidi="fa-IR"/>
        </w:rPr>
        <w:t>proportional fairness</w:t>
      </w:r>
    </w:p>
    <w:p w:rsidR="002B143C" w:rsidRDefault="002B143C"/>
    <w:p w:rsidR="00087E7F" w:rsidRDefault="00087E7F"/>
    <w:p w:rsidR="00087E7F" w:rsidRPr="009D2585" w:rsidRDefault="00087E7F"/>
    <w:p w:rsidR="007B0B04" w:rsidRPr="009D2585" w:rsidRDefault="007B0B04"/>
    <w:p w:rsidR="007B0B04" w:rsidRPr="009D2585" w:rsidRDefault="002E6CAA" w:rsidP="007B0B04">
      <w:pPr>
        <w:pStyle w:val="BodyText"/>
        <w:tabs>
          <w:tab w:val="right" w:pos="555"/>
        </w:tabs>
        <w:bidi/>
        <w:ind w:left="537" w:right="27" w:hanging="537"/>
        <w:jc w:val="left"/>
        <w:rPr>
          <w:rFonts w:cs="B Titr"/>
          <w:sz w:val="20"/>
          <w:szCs w:val="20"/>
          <w:rtl/>
        </w:rPr>
      </w:pPr>
      <w:r>
        <w:rPr>
          <w:rFonts w:cs="B Titr" w:hint="cs"/>
          <w:b/>
          <w:bCs/>
          <w:noProof/>
          <w:sz w:val="20"/>
          <w:szCs w:val="20"/>
          <w:rtl/>
        </w:rPr>
        <mc:AlternateContent>
          <mc:Choice Requires="wps">
            <w:drawing>
              <wp:anchor distT="0" distB="0" distL="114300" distR="114300" simplePos="0" relativeHeight="251661312" behindDoc="0" locked="0" layoutInCell="1" allowOverlap="1">
                <wp:simplePos x="0" y="0"/>
                <wp:positionH relativeFrom="column">
                  <wp:posOffset>-907745</wp:posOffset>
                </wp:positionH>
                <wp:positionV relativeFrom="paragraph">
                  <wp:posOffset>-4391624</wp:posOffset>
                </wp:positionV>
                <wp:extent cx="904875" cy="0"/>
                <wp:effectExtent l="19050" t="57150" r="47625" b="76200"/>
                <wp:wrapNone/>
                <wp:docPr id="13" name="Line 89"/>
                <wp:cNvGraphicFramePr/>
                <a:graphic xmlns:a="http://schemas.openxmlformats.org/drawingml/2006/main">
                  <a:graphicData uri="http://schemas.microsoft.com/office/word/2010/wordprocessingShape">
                    <wps:wsp>
                      <wps:cNvCnPr/>
                      <wps:spPr bwMode="auto">
                        <a:xfrm>
                          <a:off x="0" y="0"/>
                          <a:ext cx="904875" cy="0"/>
                        </a:xfrm>
                        <a:prstGeom prst="line">
                          <a:avLst/>
                        </a:prstGeom>
                        <a:noFill/>
                        <a:ln w="9525">
                          <a:solidFill>
                            <a:srgbClr val="000080"/>
                          </a:solidFill>
                          <a:round/>
                          <a:headEnd type="triangle" w="sm" len="med"/>
                          <a:tailEnd type="triangle" w="sm" len="med"/>
                        </a:ln>
                        <a:extLst>
                          <a:ext uri="{909E8E84-426E-40DD-AFC4-6F175D3DCCD1}">
                            <a14:hiddenFill xmlns:a14="http://schemas.microsoft.com/office/drawing/2010/main">
                              <a:noFill/>
                            </a14:hiddenFill>
                          </a:ext>
                        </a:extLst>
                      </wps:spPr>
                      <wps:bodyPr/>
                    </wps:wsp>
                  </a:graphicData>
                </a:graphic>
              </wp:anchor>
            </w:drawing>
          </mc:Choice>
          <mc:Fallback>
            <w:pict>
              <v:line w14:anchorId="5C0DC365" id="Line 8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1.5pt,-345.8pt" to="-.25pt,-3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BqEAIAADkEAAAOAAAAZHJzL2Uyb0RvYy54bWysU8tu2zAQvBfoPxC825Ic2ZEFy0Fh2b2k&#10;TYCmH0CTlEWAL5C0ZaPov3dJP5A0l6CoDhQfw9md3eHi4agkOnDnhdENLsY5RlxTw4TeNfjny2ZU&#10;YeQD0YxIo3mDT9zjh+XnT4vB1nxieiMZdwhItK8H2+A+BFtnmac9V8SPjeUaDjvjFAmwdLuMOTIA&#10;u5LZJM9n2WAcs85Q7j3studDvEz8XcdpeOo6zwOSDYbcQhpdGrdxzJYLUu8csb2glzTIP2ShiNAQ&#10;9EbVkkDQ3ol3VEpQZ7zpwpgalZmuE5QnDaCmyP9S86MnlictUBxvb2Xy/4+Wfj88OyQY9O4OI00U&#10;9OhRaI6qeazNYH0NkJV+dpeVt4DfDt8MAyTZB5NkHzunonwQhI6puqdbdfkxIAqb87ys7qcY0etR&#10;RurrPet8+MqNQnHSYAkZJF5yePQBIgP0ColhtNkIKVPvpEYDcE8n03TBGylYPIww73bblXToQGL3&#10;4atSw4HsDcyZvWaJrOeErTVD4WRBXXCC6J3kOEbwCiPJweOKs7NrAhHyg2CIKHXMCGoBgi6zs0F+&#10;zfP5ulpX5aiczNajMm/b0ZfNqhzNNsX9tL1rV6u2+B3FFWXdC8a4jvquZi3Kj5nh8mzONrvZ9VbI&#10;7C17qjgke/2npLPohtj/sy+2hp2SLdI++DOBL28pPoDXa5i/fvHLPwAAAP//AwBQSwMEFAAGAAgA&#10;AAAhAOJPjjfgAAAADAEAAA8AAABkcnMvZG93bnJldi54bWxMj8FOwzAQRO9I/IO1SFxQ6gRKoCFO&#10;VSH1wKVS036AG2+TtPE6ip02/D3LAZXb7s5o9k2+nGwnLjj41pGCZBaDQKqcaalWsN+to3cQPmgy&#10;unOECr7Rw7K4v8t1ZtyVtngpQy04hHymFTQh9JmUvmrQaj9zPRJrRzdYHXgdamkGfeVw28nnOE6l&#10;1S3xh0b3+NlgdS5Hq2Dzdtps63ReduPqa/+03oXTuQxKPT5Mqw8QAadwM8MvPqNDwUwHN5LxolMQ&#10;JfMXLhN4ShdJCoI90SuIw99BFrn8X6L4AQAA//8DAFBLAQItABQABgAIAAAAIQC2gziS/gAAAOEB&#10;AAATAAAAAAAAAAAAAAAAAAAAAABbQ29udGVudF9UeXBlc10ueG1sUEsBAi0AFAAGAAgAAAAhADj9&#10;If/WAAAAlAEAAAsAAAAAAAAAAAAAAAAALwEAAF9yZWxzLy5yZWxzUEsBAi0AFAAGAAgAAAAhACN5&#10;sGoQAgAAOQQAAA4AAAAAAAAAAAAAAAAALgIAAGRycy9lMm9Eb2MueG1sUEsBAi0AFAAGAAgAAAAh&#10;AOJPjjfgAAAADAEAAA8AAAAAAAAAAAAAAAAAagQAAGRycy9kb3ducmV2LnhtbFBLBQYAAAAABAAE&#10;APMAAAB3BQAAAAA=&#10;" strokecolor="navy">
                <v:stroke startarrow="block" startarrowwidth="narrow" endarrow="block" endarrowwidth="narrow"/>
              </v:line>
            </w:pict>
          </mc:Fallback>
        </mc:AlternateContent>
      </w:r>
      <w:r w:rsidR="007B0B04" w:rsidRPr="009D2585">
        <w:rPr>
          <w:rFonts w:cs="B Titr" w:hint="cs"/>
          <w:b/>
          <w:bCs/>
          <w:sz w:val="20"/>
          <w:szCs w:val="20"/>
          <w:rtl/>
        </w:rPr>
        <w:t>1. مقدمه</w:t>
      </w:r>
      <w:r w:rsidR="007B0B04" w:rsidRPr="009D2585">
        <w:rPr>
          <w:rFonts w:cs="B Titr" w:hint="cs"/>
          <w:sz w:val="20"/>
          <w:szCs w:val="20"/>
          <w:rtl/>
        </w:rPr>
        <w:t xml:space="preserve"> </w:t>
      </w:r>
    </w:p>
    <w:p w:rsidR="007B0B04" w:rsidRPr="009D2585" w:rsidRDefault="007B0B04" w:rsidP="007B0B04">
      <w:pPr>
        <w:pStyle w:val="BodyText"/>
        <w:tabs>
          <w:tab w:val="right" w:pos="555"/>
        </w:tabs>
        <w:bidi/>
        <w:ind w:left="537" w:right="27" w:hanging="537"/>
        <w:jc w:val="left"/>
        <w:rPr>
          <w:rFonts w:cs="B Titr"/>
          <w:sz w:val="20"/>
          <w:szCs w:val="20"/>
          <w:rtl/>
        </w:rPr>
      </w:pPr>
    </w:p>
    <w:p w:rsidR="007B0B04" w:rsidRPr="009D2585" w:rsidRDefault="007B0B04" w:rsidP="001E2F5E">
      <w:pPr>
        <w:bidi/>
        <w:jc w:val="both"/>
        <w:rPr>
          <w:rFonts w:cs="B Zar"/>
          <w:sz w:val="20"/>
          <w:szCs w:val="20"/>
          <w:rtl/>
          <w:lang w:bidi="fa-IR"/>
        </w:rPr>
      </w:pPr>
      <w:r w:rsidRPr="009D2585">
        <w:rPr>
          <w:rFonts w:cs="B Zar" w:hint="cs"/>
          <w:sz w:val="20"/>
          <w:szCs w:val="20"/>
          <w:rtl/>
          <w:lang w:bidi="fa-IR"/>
        </w:rPr>
        <w:t>امروزه با گسترش و پیشرفت روز افزون تکنولوژی، تکنیک‌های مختلفی جهت انتقال اطلاعات به کار برده می‌شوند. در این میان،  ضرورت مدیریت منابع و بهره‌وری بیشتر از ظرفیت سیستم‌های مخابراتی و افزایش کارایی سیستم، امری انکار ناپذیر و همواره مورد تحقیق پژوهشگران این زمینه بوده است. مدیریت مصرف انرژی در حوزه‌های مختلف مخابرات مانند</w:t>
      </w:r>
      <w:r w:rsidR="00C460AA" w:rsidRPr="009D2585">
        <w:rPr>
          <w:rFonts w:cs="B Zar" w:hint="cs"/>
          <w:sz w:val="20"/>
          <w:szCs w:val="20"/>
          <w:rtl/>
          <w:lang w:bidi="fa-IR"/>
        </w:rPr>
        <w:t xml:space="preserve"> خط اشتراک دیجیتال</w:t>
      </w:r>
      <w:r w:rsidR="009D2585">
        <w:rPr>
          <w:rStyle w:val="FootnoteReference"/>
          <w:rFonts w:cs="B Zar"/>
          <w:sz w:val="20"/>
          <w:szCs w:val="20"/>
          <w:rtl/>
          <w:lang w:bidi="fa-IR"/>
        </w:rPr>
        <w:footnoteReference w:id="1"/>
      </w:r>
      <w:r w:rsidR="00C460AA" w:rsidRPr="009D2585">
        <w:rPr>
          <w:rFonts w:cs="B Zar" w:hint="cs"/>
          <w:sz w:val="20"/>
          <w:szCs w:val="20"/>
          <w:rtl/>
          <w:lang w:bidi="fa-IR"/>
        </w:rPr>
        <w:t xml:space="preserve"> (</w:t>
      </w:r>
      <w:r w:rsidRPr="009D2585">
        <w:rPr>
          <w:rFonts w:cs="B Zar"/>
          <w:sz w:val="20"/>
          <w:szCs w:val="20"/>
          <w:lang w:bidi="fa-IR"/>
        </w:rPr>
        <w:t>DSL</w:t>
      </w:r>
      <w:r w:rsidR="00C460AA" w:rsidRPr="009D2585">
        <w:rPr>
          <w:rFonts w:cs="B Zar" w:hint="cs"/>
          <w:sz w:val="20"/>
          <w:szCs w:val="20"/>
          <w:rtl/>
          <w:lang w:bidi="fa-IR"/>
        </w:rPr>
        <w:t>)</w:t>
      </w:r>
      <w:r w:rsidRPr="009D2585">
        <w:rPr>
          <w:rFonts w:cs="B Zar" w:hint="cs"/>
          <w:sz w:val="20"/>
          <w:szCs w:val="20"/>
          <w:rtl/>
          <w:lang w:bidi="fa-IR"/>
        </w:rPr>
        <w:t xml:space="preserve"> و بیسیم قابل بررسی است اما به دلیل متغیر با زمان بودن کانال بیسیم، فناوری </w:t>
      </w:r>
      <w:r w:rsidRPr="009D2585">
        <w:rPr>
          <w:rFonts w:cs="B Zar"/>
          <w:sz w:val="20"/>
          <w:szCs w:val="20"/>
          <w:lang w:bidi="fa-IR"/>
        </w:rPr>
        <w:t>DSL</w:t>
      </w:r>
      <w:r w:rsidRPr="009D2585">
        <w:rPr>
          <w:rFonts w:cs="B Zar" w:hint="cs"/>
          <w:sz w:val="20"/>
          <w:szCs w:val="20"/>
          <w:rtl/>
          <w:lang w:bidi="fa-IR"/>
        </w:rPr>
        <w:t xml:space="preserve"> را مد نظر قرار می‌دهیم. به منظور اعمال مدیریت بهینه طیف و انرژی مصرفی، لازم است در مسائل بهینه‌سازی سیستم‌های مخابراتی، قیدهای محدودیت مصرف چگالی طیف توان، اعمال و استفاده از پهنای باند سیستم در حالت‌های بالاسو و پایین‌سو بهینه گردد. تاکنون روش‌های مختلفی جهت افزایش دسترسی به نرخ بیت بیشتر در یک سیستم مخابراتی ارائه شده  و همواره سعی بر افزایش بازدهی تکنیک کدگذار</w:t>
      </w:r>
      <w:r w:rsidR="001E2F5E">
        <w:rPr>
          <w:rFonts w:cs="B Zar" w:hint="cs"/>
          <w:sz w:val="20"/>
          <w:szCs w:val="20"/>
          <w:rtl/>
          <w:lang w:bidi="fa-IR"/>
        </w:rPr>
        <w:t>ی کانال‌های مخابراتی و کاهش شکاف</w:t>
      </w:r>
      <w:r w:rsidR="001E2F5E">
        <w:rPr>
          <w:rFonts w:cs="B Zar"/>
          <w:sz w:val="20"/>
          <w:szCs w:val="20"/>
          <w:lang w:bidi="fa-IR"/>
        </w:rPr>
        <w:t>SNR</w:t>
      </w:r>
      <w:r w:rsidR="001E2F5E">
        <w:rPr>
          <w:rStyle w:val="FootnoteReference"/>
          <w:rFonts w:cs="B Zar"/>
          <w:sz w:val="20"/>
          <w:szCs w:val="20"/>
          <w:rtl/>
          <w:lang w:bidi="fa-IR"/>
        </w:rPr>
        <w:footnoteReference w:id="2"/>
      </w:r>
      <w:r w:rsidR="001E2F5E">
        <w:rPr>
          <w:rFonts w:cs="B Zar" w:hint="cs"/>
          <w:sz w:val="20"/>
          <w:szCs w:val="20"/>
          <w:rtl/>
          <w:lang w:bidi="fa-IR"/>
        </w:rPr>
        <w:t xml:space="preserve"> </w:t>
      </w:r>
      <w:r w:rsidRPr="009D2585">
        <w:rPr>
          <w:rFonts w:cs="B Zar" w:hint="cs"/>
          <w:sz w:val="20"/>
          <w:szCs w:val="20"/>
          <w:rtl/>
          <w:lang w:bidi="fa-IR"/>
        </w:rPr>
        <w:t xml:space="preserve">در کانال‌های </w:t>
      </w:r>
      <w:r w:rsidR="001E2F5E">
        <w:rPr>
          <w:rFonts w:cs="B Zar" w:hint="cs"/>
          <w:sz w:val="20"/>
          <w:szCs w:val="20"/>
          <w:rtl/>
          <w:lang w:bidi="fa-IR"/>
        </w:rPr>
        <w:t>هم‌شنوایی</w:t>
      </w:r>
      <w:r w:rsidRPr="009D2585">
        <w:rPr>
          <w:rFonts w:cs="B Zar" w:hint="cs"/>
          <w:sz w:val="20"/>
          <w:szCs w:val="20"/>
          <w:rtl/>
          <w:lang w:bidi="fa-IR"/>
        </w:rPr>
        <w:t xml:space="preserve"> و مستقیم بوده است. به منظور اعمال مخابرات سبز در یک شبکه، مسئله بیشینه‌سازی مجموع نرخ وزن‌دار</w:t>
      </w:r>
      <w:r w:rsidR="009D2585">
        <w:rPr>
          <w:rStyle w:val="FootnoteReference"/>
          <w:rFonts w:cs="B Zar"/>
          <w:sz w:val="20"/>
          <w:szCs w:val="20"/>
          <w:rtl/>
          <w:lang w:bidi="fa-IR"/>
        </w:rPr>
        <w:footnoteReference w:id="3"/>
      </w:r>
      <w:r w:rsidRPr="009D2585">
        <w:rPr>
          <w:rFonts w:cs="B Zar" w:hint="cs"/>
          <w:sz w:val="20"/>
          <w:szCs w:val="20"/>
          <w:rtl/>
          <w:lang w:bidi="fa-IR"/>
        </w:rPr>
        <w:t xml:space="preserve"> (</w:t>
      </w:r>
      <w:r w:rsidRPr="009D2585">
        <w:rPr>
          <w:rFonts w:cs="B Zar"/>
          <w:sz w:val="20"/>
          <w:szCs w:val="20"/>
          <w:lang w:bidi="fa-IR"/>
        </w:rPr>
        <w:t>WSRM</w:t>
      </w:r>
      <w:r w:rsidRPr="009D2585">
        <w:rPr>
          <w:rFonts w:cs="B Zar" w:hint="cs"/>
          <w:sz w:val="20"/>
          <w:szCs w:val="20"/>
          <w:rtl/>
          <w:lang w:bidi="fa-IR"/>
        </w:rPr>
        <w:t>) جهت تخصیص نرخ بیت سبز به کاربران، تعریف می</w:t>
      </w:r>
      <w:r w:rsidRPr="009D2585">
        <w:rPr>
          <w:rFonts w:cs="B Zar" w:hint="cs"/>
          <w:sz w:val="20"/>
          <w:szCs w:val="20"/>
          <w:cs/>
          <w:lang w:bidi="fa-IR"/>
        </w:rPr>
        <w:t>‎</w:t>
      </w:r>
      <w:r w:rsidRPr="009D2585">
        <w:rPr>
          <w:rFonts w:cs="B Zar" w:hint="cs"/>
          <w:sz w:val="20"/>
          <w:szCs w:val="20"/>
          <w:rtl/>
          <w:lang w:bidi="fa-IR"/>
        </w:rPr>
        <w:t>گردد و مدیریت طیف توان و نحوه تخصیص منابع، به صورت قید در مسائل بهینه‌سازی وارد می‌گردد.</w:t>
      </w:r>
    </w:p>
    <w:p w:rsidR="007B0B04" w:rsidRPr="009D2585" w:rsidRDefault="007B0B04" w:rsidP="007B0B04">
      <w:pPr>
        <w:bidi/>
        <w:ind w:firstLine="567"/>
        <w:jc w:val="both"/>
        <w:rPr>
          <w:rFonts w:cs="B Zar"/>
          <w:sz w:val="20"/>
          <w:szCs w:val="20"/>
          <w:rtl/>
          <w:lang w:bidi="fa-IR"/>
        </w:rPr>
      </w:pPr>
      <w:r w:rsidRPr="009D2585">
        <w:rPr>
          <w:rFonts w:cs="B Zar" w:hint="cs"/>
          <w:sz w:val="20"/>
          <w:szCs w:val="20"/>
          <w:rtl/>
          <w:lang w:bidi="fa-IR"/>
        </w:rPr>
        <w:t xml:space="preserve"> در سیستم‌های مخابراتی که از فناوری </w:t>
      </w:r>
      <w:r w:rsidRPr="009D2585">
        <w:rPr>
          <w:rFonts w:cs="B Zar"/>
          <w:sz w:val="20"/>
          <w:szCs w:val="20"/>
          <w:lang w:bidi="fa-IR"/>
        </w:rPr>
        <w:t>DSL</w:t>
      </w:r>
      <w:r w:rsidRPr="009D2585">
        <w:rPr>
          <w:rFonts w:cs="B Zar" w:hint="cs"/>
          <w:sz w:val="20"/>
          <w:szCs w:val="20"/>
          <w:rtl/>
          <w:lang w:bidi="fa-IR"/>
        </w:rPr>
        <w:t xml:space="preserve"> استفاده می‌کنند، اثر تداخل دریافتی یک کاربر از سایر کاربران امری بسیار مهم است و اگر این اثر حذف گردد یا کاهش یابد، بر مبنای قضیه شانون- هارتلی، نرخ بیت آن کاربر افزایش خواهد یافت و همین امر کافی است تا متناظر با کاهش  تداخل دریافتی، جهت ارسال داده با نرخ قبلی، چگالی طیف توان آن کاربر نیز کاهش  یابد تا بتوان از ظرفیت سیستم و پهنای باند آن به خوبی استفاده کرد</w:t>
      </w:r>
      <w:r w:rsidR="001E2F5E">
        <w:rPr>
          <w:rFonts w:cs="B Zar" w:hint="cs"/>
          <w:sz w:val="20"/>
          <w:szCs w:val="20"/>
          <w:rtl/>
          <w:lang w:bidi="fa-IR"/>
        </w:rPr>
        <w:t>ه</w:t>
      </w:r>
      <w:r w:rsidRPr="009D2585">
        <w:rPr>
          <w:rFonts w:cs="B Zar" w:hint="cs"/>
          <w:sz w:val="20"/>
          <w:szCs w:val="20"/>
          <w:rtl/>
          <w:lang w:bidi="fa-IR"/>
        </w:rPr>
        <w:t xml:space="preserve"> و میزان مصرف انرژی کمینه گردد.</w:t>
      </w:r>
    </w:p>
    <w:p w:rsidR="007B0B04" w:rsidRPr="009D2585" w:rsidRDefault="007B0B04" w:rsidP="001E2F5E">
      <w:pPr>
        <w:bidi/>
        <w:ind w:firstLine="567"/>
        <w:jc w:val="both"/>
        <w:rPr>
          <w:rFonts w:cs="B Zar"/>
          <w:sz w:val="20"/>
          <w:szCs w:val="20"/>
          <w:rtl/>
          <w:lang w:bidi="fa-IR"/>
        </w:rPr>
      </w:pPr>
      <w:r w:rsidRPr="009D2585">
        <w:rPr>
          <w:rFonts w:cs="B Zar" w:hint="cs"/>
          <w:sz w:val="20"/>
          <w:szCs w:val="20"/>
          <w:rtl/>
          <w:lang w:bidi="fa-IR"/>
        </w:rPr>
        <w:t xml:space="preserve">مسئله‌ مدیریت طیف تنها به توان ارسالی </w:t>
      </w:r>
      <w:r w:rsidR="001E2F5E">
        <w:rPr>
          <w:rFonts w:cs="B Zar" w:hint="cs"/>
          <w:sz w:val="20"/>
          <w:szCs w:val="20"/>
          <w:rtl/>
          <w:lang w:bidi="fa-IR"/>
        </w:rPr>
        <w:t>یا</w:t>
      </w:r>
      <w:r w:rsidRPr="009D2585">
        <w:rPr>
          <w:rFonts w:cs="B Zar" w:hint="cs"/>
          <w:sz w:val="20"/>
          <w:szCs w:val="20"/>
          <w:rtl/>
          <w:lang w:bidi="fa-IR"/>
        </w:rPr>
        <w:t xml:space="preserve"> دریافتی</w:t>
      </w:r>
      <w:r w:rsidR="001E2F5E">
        <w:rPr>
          <w:rFonts w:cs="B Zar" w:hint="cs"/>
          <w:sz w:val="20"/>
          <w:szCs w:val="20"/>
          <w:rtl/>
          <w:lang w:bidi="fa-IR"/>
        </w:rPr>
        <w:t xml:space="preserve"> </w:t>
      </w:r>
      <w:r w:rsidRPr="009D2585">
        <w:rPr>
          <w:rFonts w:cs="B Zar" w:hint="cs"/>
          <w:sz w:val="20"/>
          <w:szCs w:val="20"/>
          <w:rtl/>
          <w:lang w:bidi="fa-IR"/>
        </w:rPr>
        <w:t>ختم نمی‌گردد و بحث پیچیدگی محاسباتی الگوریتم‌های مد نظر جهت تخصیص نرخ بیت به کاربران، بسیار با اهمیت است. به عنوان مثال، اگر در یک سناریو چند کاربره، از روش تخصیص توان «متعادل‌سازی بهینه طیف</w:t>
      </w:r>
      <w:r w:rsidR="007F484E">
        <w:rPr>
          <w:rStyle w:val="FootnoteReference"/>
          <w:rFonts w:cs="B Zar"/>
          <w:sz w:val="20"/>
          <w:szCs w:val="20"/>
          <w:rtl/>
          <w:lang w:bidi="fa-IR"/>
        </w:rPr>
        <w:footnoteReference w:id="4"/>
      </w:r>
      <w:r w:rsidRPr="009D2585">
        <w:rPr>
          <w:rFonts w:cs="B Zar" w:hint="cs"/>
          <w:sz w:val="20"/>
          <w:szCs w:val="20"/>
          <w:rtl/>
          <w:lang w:bidi="fa-IR"/>
        </w:rPr>
        <w:t xml:space="preserve">» </w:t>
      </w:r>
      <w:r w:rsidR="007F484E">
        <w:rPr>
          <w:rFonts w:cs="B Zar" w:hint="cs"/>
          <w:sz w:val="20"/>
          <w:szCs w:val="20"/>
          <w:rtl/>
          <w:lang w:bidi="fa-IR"/>
        </w:rPr>
        <w:t>(</w:t>
      </w:r>
      <w:r w:rsidR="007F484E">
        <w:rPr>
          <w:rFonts w:cs="B Zar"/>
          <w:sz w:val="20"/>
          <w:szCs w:val="20"/>
          <w:lang w:bidi="fa-IR"/>
        </w:rPr>
        <w:t>OSB</w:t>
      </w:r>
      <w:r w:rsidR="007F484E">
        <w:rPr>
          <w:rFonts w:cs="B Zar" w:hint="cs"/>
          <w:sz w:val="20"/>
          <w:szCs w:val="20"/>
          <w:rtl/>
          <w:lang w:bidi="fa-IR"/>
        </w:rPr>
        <w:t>)</w:t>
      </w:r>
      <w:r w:rsidRPr="009D2585">
        <w:rPr>
          <w:rFonts w:cs="B Zar"/>
          <w:sz w:val="20"/>
          <w:szCs w:val="20"/>
          <w:lang w:bidi="fa-IR"/>
        </w:rPr>
        <w:t>]</w:t>
      </w:r>
      <w:r w:rsidRPr="009D2585">
        <w:rPr>
          <w:rFonts w:cs="B Zar" w:hint="cs"/>
          <w:sz w:val="20"/>
          <w:szCs w:val="20"/>
          <w:rtl/>
          <w:lang w:bidi="fa-IR"/>
        </w:rPr>
        <w:t>1</w:t>
      </w:r>
      <w:r w:rsidRPr="009D2585">
        <w:rPr>
          <w:rFonts w:cs="B Zar"/>
          <w:sz w:val="20"/>
          <w:szCs w:val="20"/>
          <w:lang w:bidi="fa-IR"/>
        </w:rPr>
        <w:t>[</w:t>
      </w:r>
      <w:r w:rsidRPr="009D2585">
        <w:rPr>
          <w:rFonts w:cs="B Zar" w:hint="cs"/>
          <w:sz w:val="20"/>
          <w:szCs w:val="20"/>
          <w:rtl/>
          <w:lang w:bidi="fa-IR"/>
        </w:rPr>
        <w:t xml:space="preserve"> استفاده گردد، کارایی سیستم برای سناریو‌هایی که بیش از 5 کاربر دارند، عملا از کار خواهد افتاد زیرا پیچیدگی این روش از مرتبه نمایی است. به همین منظور از رو</w:t>
      </w:r>
      <w:r w:rsidR="009D2585" w:rsidRPr="009D2585">
        <w:rPr>
          <w:rFonts w:cs="B Zar" w:hint="cs"/>
          <w:sz w:val="20"/>
          <w:szCs w:val="20"/>
          <w:rtl/>
          <w:lang w:bidi="fa-IR"/>
        </w:rPr>
        <w:t xml:space="preserve">ش‌های دیگری مانند «متعادل‌سازی </w:t>
      </w:r>
      <w:r w:rsidRPr="009D2585">
        <w:rPr>
          <w:rFonts w:cs="B Zar" w:hint="cs"/>
          <w:sz w:val="20"/>
          <w:szCs w:val="20"/>
          <w:rtl/>
          <w:lang w:bidi="fa-IR"/>
        </w:rPr>
        <w:t xml:space="preserve"> طیف</w:t>
      </w:r>
      <w:r w:rsidR="009D2585" w:rsidRPr="009D2585">
        <w:rPr>
          <w:rFonts w:cs="B Zar" w:hint="cs"/>
          <w:sz w:val="20"/>
          <w:szCs w:val="20"/>
          <w:rtl/>
          <w:lang w:bidi="fa-IR"/>
        </w:rPr>
        <w:t xml:space="preserve"> تکرارشونده</w:t>
      </w:r>
      <w:r w:rsidR="007F484E">
        <w:rPr>
          <w:rStyle w:val="FootnoteReference"/>
          <w:rFonts w:cs="B Zar"/>
          <w:sz w:val="20"/>
          <w:szCs w:val="20"/>
          <w:rtl/>
          <w:lang w:bidi="fa-IR"/>
        </w:rPr>
        <w:footnoteReference w:id="5"/>
      </w:r>
      <w:r w:rsidRPr="009D2585">
        <w:rPr>
          <w:rFonts w:cs="B Zar" w:hint="cs"/>
          <w:sz w:val="20"/>
          <w:szCs w:val="20"/>
          <w:rtl/>
          <w:lang w:bidi="fa-IR"/>
        </w:rPr>
        <w:t xml:space="preserve">» </w:t>
      </w:r>
      <w:r w:rsidR="007F484E">
        <w:rPr>
          <w:rFonts w:cs="B Zar" w:hint="cs"/>
          <w:sz w:val="20"/>
          <w:szCs w:val="20"/>
          <w:rtl/>
          <w:lang w:bidi="fa-IR"/>
        </w:rPr>
        <w:t>(</w:t>
      </w:r>
      <w:r w:rsidR="007F484E">
        <w:rPr>
          <w:rFonts w:cs="B Zar"/>
          <w:sz w:val="20"/>
          <w:szCs w:val="20"/>
          <w:lang w:bidi="fa-IR"/>
        </w:rPr>
        <w:t>ISB</w:t>
      </w:r>
      <w:r w:rsidR="007F484E">
        <w:rPr>
          <w:rFonts w:cs="B Zar" w:hint="cs"/>
          <w:sz w:val="20"/>
          <w:szCs w:val="20"/>
          <w:rtl/>
          <w:lang w:bidi="fa-IR"/>
        </w:rPr>
        <w:t>)</w:t>
      </w:r>
      <w:r w:rsidRPr="009D2585">
        <w:rPr>
          <w:rFonts w:cs="B Zar" w:hint="cs"/>
          <w:sz w:val="20"/>
          <w:szCs w:val="20"/>
          <w:rtl/>
          <w:lang w:bidi="fa-IR"/>
        </w:rPr>
        <w:t xml:space="preserve"> </w:t>
      </w:r>
      <w:r w:rsidRPr="009D2585">
        <w:rPr>
          <w:rFonts w:cs="B Zar"/>
          <w:sz w:val="20"/>
          <w:szCs w:val="20"/>
          <w:lang w:bidi="fa-IR"/>
        </w:rPr>
        <w:t>]</w:t>
      </w:r>
      <w:r w:rsidRPr="009D2585">
        <w:rPr>
          <w:rFonts w:cs="B Zar" w:hint="cs"/>
          <w:sz w:val="20"/>
          <w:szCs w:val="20"/>
          <w:rtl/>
          <w:lang w:bidi="fa-IR"/>
        </w:rPr>
        <w:t>2</w:t>
      </w:r>
      <w:r w:rsidRPr="009D2585">
        <w:rPr>
          <w:rFonts w:cs="B Zar"/>
          <w:sz w:val="20"/>
          <w:szCs w:val="20"/>
          <w:lang w:bidi="fa-IR"/>
        </w:rPr>
        <w:t>[</w:t>
      </w:r>
      <w:r w:rsidRPr="009D2585">
        <w:rPr>
          <w:rFonts w:cs="B Zar" w:hint="cs"/>
          <w:sz w:val="20"/>
          <w:szCs w:val="20"/>
          <w:rtl/>
          <w:lang w:bidi="fa-IR"/>
        </w:rPr>
        <w:t xml:space="preserve"> که پیچیدگی آن بسیار کمتر از </w:t>
      </w:r>
      <w:r w:rsidRPr="009D2585">
        <w:rPr>
          <w:rFonts w:cs="B Zar"/>
          <w:sz w:val="20"/>
          <w:szCs w:val="20"/>
          <w:lang w:bidi="fa-IR"/>
        </w:rPr>
        <w:t>OSB</w:t>
      </w:r>
      <w:r w:rsidRPr="009D2585">
        <w:rPr>
          <w:rFonts w:cs="B Zar" w:hint="cs"/>
          <w:sz w:val="20"/>
          <w:szCs w:val="20"/>
          <w:rtl/>
          <w:lang w:bidi="fa-IR"/>
        </w:rPr>
        <w:t xml:space="preserve"> است استفاده می‌گردد اما به دلیل اینکه در </w:t>
      </w:r>
      <w:r w:rsidRPr="009D2585">
        <w:rPr>
          <w:rFonts w:cs="B Zar"/>
          <w:sz w:val="20"/>
          <w:szCs w:val="20"/>
          <w:lang w:bidi="fa-IR"/>
        </w:rPr>
        <w:t>OSB</w:t>
      </w:r>
      <w:r w:rsidRPr="009D2585">
        <w:rPr>
          <w:rFonts w:cs="B Zar" w:hint="cs"/>
          <w:sz w:val="20"/>
          <w:szCs w:val="20"/>
          <w:rtl/>
          <w:lang w:bidi="fa-IR"/>
        </w:rPr>
        <w:t>، ناحیه نرخ</w:t>
      </w:r>
      <w:r w:rsidR="001E2F5E">
        <w:rPr>
          <w:rStyle w:val="FootnoteReference"/>
          <w:rFonts w:cs="B Zar"/>
          <w:sz w:val="20"/>
          <w:szCs w:val="20"/>
          <w:rtl/>
          <w:lang w:bidi="fa-IR"/>
        </w:rPr>
        <w:footnoteReference w:id="6"/>
      </w:r>
      <w:r w:rsidRPr="009D2585">
        <w:rPr>
          <w:rFonts w:cs="B Zar" w:hint="cs"/>
          <w:sz w:val="20"/>
          <w:szCs w:val="20"/>
          <w:rtl/>
          <w:lang w:bidi="fa-IR"/>
        </w:rPr>
        <w:t xml:space="preserve"> کاربران به صورت غیرصریح محدب</w:t>
      </w:r>
      <w:r w:rsidR="001E2F5E">
        <w:rPr>
          <w:rStyle w:val="FootnoteReference"/>
          <w:rFonts w:cs="B Zar"/>
          <w:sz w:val="20"/>
          <w:szCs w:val="20"/>
          <w:rtl/>
          <w:lang w:bidi="fa-IR"/>
        </w:rPr>
        <w:footnoteReference w:id="7"/>
      </w:r>
      <w:r w:rsidRPr="009D2585">
        <w:rPr>
          <w:rFonts w:cs="B Zar" w:hint="cs"/>
          <w:sz w:val="20"/>
          <w:szCs w:val="20"/>
          <w:rtl/>
          <w:lang w:bidi="fa-IR"/>
        </w:rPr>
        <w:t xml:space="preserve"> است و در </w:t>
      </w:r>
      <w:r w:rsidRPr="009D2585">
        <w:rPr>
          <w:rFonts w:cs="B Zar"/>
          <w:sz w:val="20"/>
          <w:szCs w:val="20"/>
          <w:lang w:bidi="fa-IR"/>
        </w:rPr>
        <w:t>ISB</w:t>
      </w:r>
      <w:r w:rsidRPr="009D2585">
        <w:rPr>
          <w:rFonts w:cs="B Zar" w:hint="cs"/>
          <w:sz w:val="20"/>
          <w:szCs w:val="20"/>
          <w:rtl/>
          <w:lang w:bidi="fa-IR"/>
        </w:rPr>
        <w:t xml:space="preserve"> ممکن است ناحیه نرخ غیرمحدب</w:t>
      </w:r>
      <w:r w:rsidR="002C2C7F">
        <w:rPr>
          <w:rStyle w:val="FootnoteReference"/>
          <w:rFonts w:cs="B Zar"/>
          <w:sz w:val="20"/>
          <w:szCs w:val="20"/>
          <w:rtl/>
          <w:lang w:bidi="fa-IR"/>
        </w:rPr>
        <w:footnoteReference w:id="8"/>
      </w:r>
      <w:r w:rsidRPr="009D2585">
        <w:rPr>
          <w:rFonts w:cs="B Zar" w:hint="cs"/>
          <w:sz w:val="20"/>
          <w:szCs w:val="20"/>
          <w:rtl/>
          <w:lang w:bidi="fa-IR"/>
        </w:rPr>
        <w:t xml:space="preserve"> باشد، لازم است تا الگوریتم </w:t>
      </w:r>
      <w:r w:rsidRPr="009D2585">
        <w:rPr>
          <w:rFonts w:cs="B Zar"/>
          <w:sz w:val="20"/>
          <w:szCs w:val="20"/>
          <w:lang w:bidi="fa-IR"/>
        </w:rPr>
        <w:t>ISB</w:t>
      </w:r>
      <w:r w:rsidRPr="009D2585">
        <w:rPr>
          <w:rFonts w:cs="B Zar" w:hint="cs"/>
          <w:sz w:val="20"/>
          <w:szCs w:val="20"/>
          <w:rtl/>
          <w:lang w:bidi="fa-IR"/>
        </w:rPr>
        <w:t xml:space="preserve"> به صورت هوشمندانه پیاده‌سازی شود. </w:t>
      </w:r>
    </w:p>
    <w:p w:rsidR="007B0B04" w:rsidRPr="009D2585" w:rsidRDefault="007B0B04" w:rsidP="002C2C7F">
      <w:pPr>
        <w:bidi/>
        <w:ind w:firstLine="567"/>
        <w:jc w:val="both"/>
        <w:rPr>
          <w:rFonts w:cs="B Zar"/>
          <w:sz w:val="20"/>
          <w:szCs w:val="20"/>
          <w:rtl/>
          <w:lang w:bidi="fa-IR"/>
        </w:rPr>
      </w:pPr>
      <w:r w:rsidRPr="009D2585">
        <w:rPr>
          <w:rFonts w:cs="B Zar" w:hint="cs"/>
          <w:sz w:val="20"/>
          <w:szCs w:val="20"/>
          <w:rtl/>
          <w:lang w:bidi="fa-IR"/>
        </w:rPr>
        <w:t>به منظور کمینه‌کردن انرژی در یک سیستم مخابراتی و اعمال مخابرات سبز، به کارگیری ضرایب دوگان لاگرانژ</w:t>
      </w:r>
      <w:r w:rsidR="001E2F5E">
        <w:rPr>
          <w:rStyle w:val="FootnoteReference"/>
          <w:rFonts w:cs="B Zar"/>
          <w:sz w:val="20"/>
          <w:szCs w:val="20"/>
          <w:rtl/>
          <w:lang w:bidi="fa-IR"/>
        </w:rPr>
        <w:footnoteReference w:id="9"/>
      </w:r>
      <w:r w:rsidRPr="009D2585">
        <w:rPr>
          <w:rFonts w:cs="B Zar" w:hint="cs"/>
          <w:sz w:val="20"/>
          <w:szCs w:val="20"/>
          <w:rtl/>
          <w:lang w:bidi="fa-IR"/>
        </w:rPr>
        <w:t xml:space="preserve"> در حل مسائل بهینه‌سازی مقید و دست‌یابی به تمام نقاط موجود بر روی ناحیه پیوسته نرخ-توان صریحا محدب، ارائه گردیده است </w:t>
      </w:r>
      <w:r w:rsidRPr="009D2585">
        <w:rPr>
          <w:rFonts w:cs="B Zar"/>
          <w:sz w:val="20"/>
          <w:szCs w:val="20"/>
          <w:lang w:bidi="fa-IR"/>
        </w:rPr>
        <w:t>]</w:t>
      </w:r>
      <w:r w:rsidRPr="009D2585">
        <w:rPr>
          <w:rFonts w:cs="B Zar" w:hint="cs"/>
          <w:sz w:val="20"/>
          <w:szCs w:val="20"/>
          <w:rtl/>
          <w:lang w:bidi="fa-IR"/>
        </w:rPr>
        <w:t>3</w:t>
      </w:r>
      <w:r w:rsidRPr="009D2585">
        <w:rPr>
          <w:rFonts w:cs="B Zar"/>
          <w:sz w:val="20"/>
          <w:szCs w:val="20"/>
          <w:lang w:bidi="fa-IR"/>
        </w:rPr>
        <w:t>[</w:t>
      </w:r>
      <w:r w:rsidRPr="009D2585">
        <w:rPr>
          <w:rFonts w:cs="B Zar" w:hint="cs"/>
          <w:sz w:val="20"/>
          <w:szCs w:val="20"/>
          <w:rtl/>
          <w:lang w:bidi="fa-IR"/>
        </w:rPr>
        <w:t>. با به کارگیری تکنیک مدولاسیون گسسته چندآهنگی</w:t>
      </w:r>
      <w:r w:rsidR="007F484E">
        <w:rPr>
          <w:rStyle w:val="FootnoteReference"/>
          <w:rFonts w:cs="B Zar"/>
          <w:sz w:val="20"/>
          <w:szCs w:val="20"/>
          <w:rtl/>
          <w:lang w:bidi="fa-IR"/>
        </w:rPr>
        <w:footnoteReference w:id="10"/>
      </w:r>
      <w:r w:rsidRPr="009D2585">
        <w:rPr>
          <w:rFonts w:cs="B Zar" w:hint="cs"/>
          <w:sz w:val="20"/>
          <w:szCs w:val="20"/>
          <w:rtl/>
          <w:lang w:bidi="fa-IR"/>
        </w:rPr>
        <w:t xml:space="preserve"> </w:t>
      </w:r>
      <w:r w:rsidR="007F484E">
        <w:rPr>
          <w:rFonts w:cs="B Zar" w:hint="cs"/>
          <w:sz w:val="20"/>
          <w:szCs w:val="20"/>
          <w:rtl/>
          <w:lang w:bidi="fa-IR"/>
        </w:rPr>
        <w:t>(</w:t>
      </w:r>
      <w:r w:rsidR="007F484E">
        <w:rPr>
          <w:rFonts w:cs="B Zar"/>
          <w:sz w:val="20"/>
          <w:szCs w:val="20"/>
          <w:lang w:bidi="fa-IR"/>
        </w:rPr>
        <w:t>DMT</w:t>
      </w:r>
      <w:r w:rsidR="007F484E">
        <w:rPr>
          <w:rFonts w:cs="B Zar" w:hint="cs"/>
          <w:sz w:val="20"/>
          <w:szCs w:val="20"/>
          <w:rtl/>
          <w:lang w:bidi="fa-IR"/>
        </w:rPr>
        <w:t>)</w:t>
      </w:r>
      <w:r w:rsidRPr="009D2585">
        <w:rPr>
          <w:rFonts w:cs="B Zar" w:hint="cs"/>
          <w:sz w:val="20"/>
          <w:szCs w:val="20"/>
          <w:rtl/>
          <w:lang w:bidi="fa-IR"/>
        </w:rPr>
        <w:t xml:space="preserve"> در فناوری </w:t>
      </w:r>
      <w:r w:rsidRPr="009D2585">
        <w:rPr>
          <w:rFonts w:cs="B Zar"/>
          <w:sz w:val="20"/>
          <w:szCs w:val="20"/>
          <w:lang w:bidi="fa-IR"/>
        </w:rPr>
        <w:t>DSL</w:t>
      </w:r>
      <w:r w:rsidRPr="009D2585">
        <w:rPr>
          <w:rFonts w:cs="B Zar" w:hint="cs"/>
          <w:sz w:val="20"/>
          <w:szCs w:val="20"/>
          <w:rtl/>
          <w:lang w:bidi="fa-IR"/>
        </w:rPr>
        <w:t xml:space="preserve">، می‌توان مسئله مدیریت طیف توان را در هر آهنگ به صورت جداگانه مورد بررسی قرار داد. </w:t>
      </w:r>
      <w:r w:rsidRPr="009D2585">
        <w:rPr>
          <w:rFonts w:cs="B Zar"/>
          <w:sz w:val="20"/>
          <w:szCs w:val="20"/>
          <w:lang w:bidi="fa-IR"/>
        </w:rPr>
        <w:t>DMT</w:t>
      </w:r>
      <w:r w:rsidRPr="009D2585">
        <w:rPr>
          <w:rFonts w:cs="B Zar" w:hint="cs"/>
          <w:sz w:val="20"/>
          <w:szCs w:val="20"/>
          <w:rtl/>
          <w:lang w:bidi="fa-IR"/>
        </w:rPr>
        <w:t xml:space="preserve"> در تکنیک‌های مختلفی مانند خط اشتراک دیجیتال پرسرعت</w:t>
      </w:r>
      <w:r w:rsidR="007F484E">
        <w:rPr>
          <w:rStyle w:val="FootnoteReference"/>
          <w:rFonts w:cs="B Zar"/>
          <w:sz w:val="20"/>
          <w:szCs w:val="20"/>
          <w:rtl/>
          <w:lang w:bidi="fa-IR"/>
        </w:rPr>
        <w:footnoteReference w:id="11"/>
      </w:r>
      <w:r w:rsidRPr="009D2585">
        <w:rPr>
          <w:rFonts w:cs="B Zar" w:hint="cs"/>
          <w:sz w:val="20"/>
          <w:szCs w:val="20"/>
          <w:rtl/>
          <w:lang w:bidi="fa-IR"/>
        </w:rPr>
        <w:t xml:space="preserve"> </w:t>
      </w:r>
      <w:r w:rsidR="007F484E">
        <w:rPr>
          <w:rFonts w:cs="B Zar" w:hint="cs"/>
          <w:sz w:val="20"/>
          <w:szCs w:val="20"/>
          <w:rtl/>
          <w:lang w:bidi="fa-IR"/>
        </w:rPr>
        <w:t>(</w:t>
      </w:r>
      <w:r w:rsidR="007F484E">
        <w:rPr>
          <w:rFonts w:cs="B Zar"/>
          <w:sz w:val="20"/>
          <w:szCs w:val="20"/>
          <w:lang w:bidi="fa-IR"/>
        </w:rPr>
        <w:t>VDSL</w:t>
      </w:r>
      <w:r w:rsidR="007F484E">
        <w:rPr>
          <w:rFonts w:cs="B Zar" w:hint="cs"/>
          <w:sz w:val="20"/>
          <w:szCs w:val="20"/>
          <w:rtl/>
          <w:lang w:bidi="fa-IR"/>
        </w:rPr>
        <w:t>)</w:t>
      </w:r>
      <w:r w:rsidRPr="009D2585">
        <w:rPr>
          <w:rFonts w:cs="B Zar" w:hint="cs"/>
          <w:sz w:val="20"/>
          <w:szCs w:val="20"/>
          <w:rtl/>
          <w:lang w:bidi="fa-IR"/>
        </w:rPr>
        <w:t xml:space="preserve"> و </w:t>
      </w:r>
      <w:r w:rsidRPr="009D2585">
        <w:rPr>
          <w:rFonts w:cs="B Zar"/>
          <w:sz w:val="20"/>
          <w:szCs w:val="20"/>
          <w:lang w:bidi="fa-IR"/>
        </w:rPr>
        <w:t>VDSL2</w:t>
      </w:r>
      <w:r w:rsidRPr="009D2585">
        <w:rPr>
          <w:rFonts w:cs="B Zar" w:hint="cs"/>
          <w:sz w:val="20"/>
          <w:szCs w:val="20"/>
          <w:rtl/>
          <w:lang w:bidi="fa-IR"/>
        </w:rPr>
        <w:t xml:space="preserve"> قابل اجراست و می‌توان برای نسل آینده </w:t>
      </w:r>
      <w:r w:rsidRPr="009D2585">
        <w:rPr>
          <w:rFonts w:cs="B Zar"/>
          <w:sz w:val="20"/>
          <w:szCs w:val="20"/>
          <w:lang w:bidi="fa-IR"/>
        </w:rPr>
        <w:t>DSL</w:t>
      </w:r>
      <w:r w:rsidRPr="009D2585">
        <w:rPr>
          <w:rFonts w:cs="B Zar" w:hint="cs"/>
          <w:sz w:val="20"/>
          <w:szCs w:val="20"/>
          <w:rtl/>
          <w:lang w:bidi="fa-IR"/>
        </w:rPr>
        <w:t>، مسئله مدیریت پویای طیف</w:t>
      </w:r>
      <w:r w:rsidR="007F484E">
        <w:rPr>
          <w:rStyle w:val="FootnoteReference"/>
          <w:rFonts w:cs="B Zar"/>
          <w:sz w:val="20"/>
          <w:szCs w:val="20"/>
          <w:rtl/>
          <w:lang w:bidi="fa-IR"/>
        </w:rPr>
        <w:footnoteReference w:id="12"/>
      </w:r>
      <w:r w:rsidRPr="009D2585">
        <w:rPr>
          <w:rFonts w:cs="B Zar" w:hint="cs"/>
          <w:sz w:val="20"/>
          <w:szCs w:val="20"/>
          <w:rtl/>
          <w:lang w:bidi="fa-IR"/>
        </w:rPr>
        <w:t xml:space="preserve"> </w:t>
      </w:r>
      <w:r w:rsidR="007F484E">
        <w:rPr>
          <w:rFonts w:cs="B Zar" w:hint="cs"/>
          <w:sz w:val="20"/>
          <w:szCs w:val="20"/>
          <w:rtl/>
          <w:lang w:bidi="fa-IR"/>
        </w:rPr>
        <w:t>(</w:t>
      </w:r>
      <w:r w:rsidR="007F484E">
        <w:rPr>
          <w:rFonts w:cs="B Zar"/>
          <w:sz w:val="20"/>
          <w:szCs w:val="20"/>
          <w:lang w:bidi="fa-IR"/>
        </w:rPr>
        <w:t>DSM</w:t>
      </w:r>
      <w:r w:rsidR="007F484E">
        <w:rPr>
          <w:rFonts w:cs="B Zar" w:hint="cs"/>
          <w:sz w:val="20"/>
          <w:szCs w:val="20"/>
          <w:rtl/>
          <w:lang w:bidi="fa-IR"/>
        </w:rPr>
        <w:t>)</w:t>
      </w:r>
      <w:r w:rsidRPr="009D2585">
        <w:rPr>
          <w:rFonts w:cs="B Zar" w:hint="cs"/>
          <w:sz w:val="20"/>
          <w:szCs w:val="20"/>
          <w:rtl/>
          <w:lang w:bidi="fa-IR"/>
        </w:rPr>
        <w:t xml:space="preserve"> را در سناریوهای دارای تزویج الکترومغناطیسی مورد بررسی قرار داد و با اعمال روش‌های برداری کردن</w:t>
      </w:r>
      <w:r w:rsidR="002C2C7F">
        <w:rPr>
          <w:rStyle w:val="FootnoteReference"/>
          <w:rFonts w:cs="B Zar"/>
          <w:sz w:val="20"/>
          <w:szCs w:val="20"/>
          <w:rtl/>
          <w:lang w:bidi="fa-IR"/>
        </w:rPr>
        <w:footnoteReference w:id="13"/>
      </w:r>
      <w:r w:rsidRPr="009D2585">
        <w:rPr>
          <w:rFonts w:cs="B Zar" w:hint="cs"/>
          <w:sz w:val="20"/>
          <w:szCs w:val="20"/>
          <w:rtl/>
          <w:lang w:bidi="fa-IR"/>
        </w:rPr>
        <w:t xml:space="preserve"> و آب پر کردن تکرارشونده</w:t>
      </w:r>
      <w:r w:rsidR="007F484E">
        <w:rPr>
          <w:rStyle w:val="FootnoteReference"/>
          <w:rFonts w:cs="B Zar"/>
          <w:sz w:val="20"/>
          <w:szCs w:val="20"/>
          <w:rtl/>
          <w:lang w:bidi="fa-IR"/>
        </w:rPr>
        <w:footnoteReference w:id="14"/>
      </w:r>
      <w:r w:rsidRPr="009D2585">
        <w:rPr>
          <w:rFonts w:cs="B Zar" w:hint="cs"/>
          <w:sz w:val="20"/>
          <w:szCs w:val="20"/>
          <w:rtl/>
          <w:lang w:bidi="fa-IR"/>
        </w:rPr>
        <w:t xml:space="preserve"> </w:t>
      </w:r>
      <w:r w:rsidR="007F484E">
        <w:rPr>
          <w:rFonts w:cs="B Zar" w:hint="cs"/>
          <w:sz w:val="20"/>
          <w:szCs w:val="20"/>
          <w:rtl/>
          <w:lang w:bidi="fa-IR"/>
        </w:rPr>
        <w:lastRenderedPageBreak/>
        <w:t>(</w:t>
      </w:r>
      <w:r w:rsidR="007F484E">
        <w:rPr>
          <w:rFonts w:cs="B Zar"/>
          <w:sz w:val="20"/>
          <w:szCs w:val="20"/>
          <w:lang w:bidi="fa-IR"/>
        </w:rPr>
        <w:t>IWF</w:t>
      </w:r>
      <w:r w:rsidR="007F484E">
        <w:rPr>
          <w:rFonts w:cs="B Zar" w:hint="cs"/>
          <w:sz w:val="20"/>
          <w:szCs w:val="20"/>
          <w:rtl/>
          <w:lang w:bidi="fa-IR"/>
        </w:rPr>
        <w:t>)</w:t>
      </w:r>
      <w:r w:rsidRPr="009D2585">
        <w:rPr>
          <w:rFonts w:cs="B Zar" w:hint="cs"/>
          <w:sz w:val="20"/>
          <w:szCs w:val="20"/>
          <w:rtl/>
          <w:lang w:bidi="fa-IR"/>
        </w:rPr>
        <w:t xml:space="preserve">، انتقال بدون </w:t>
      </w:r>
      <w:r w:rsidR="009D2585">
        <w:rPr>
          <w:rFonts w:cs="B Zar" w:hint="cs"/>
          <w:sz w:val="20"/>
          <w:szCs w:val="20"/>
          <w:rtl/>
          <w:lang w:bidi="fa-IR"/>
        </w:rPr>
        <w:t>هم‌شنوایی</w:t>
      </w:r>
      <w:r w:rsidRPr="009D2585">
        <w:rPr>
          <w:rFonts w:cs="B Zar"/>
          <w:sz w:val="20"/>
          <w:szCs w:val="20"/>
          <w:lang w:bidi="fa-IR"/>
        </w:rPr>
        <w:t xml:space="preserve"> </w:t>
      </w:r>
      <w:r w:rsidRPr="009D2585">
        <w:rPr>
          <w:rFonts w:cs="B Zar" w:hint="cs"/>
          <w:sz w:val="20"/>
          <w:szCs w:val="20"/>
          <w:rtl/>
          <w:lang w:bidi="fa-IR"/>
        </w:rPr>
        <w:t>دور-انتها</w:t>
      </w:r>
      <w:r w:rsidR="00AB58EB">
        <w:rPr>
          <w:rStyle w:val="FootnoteReference"/>
          <w:rFonts w:cs="B Zar"/>
          <w:sz w:val="20"/>
          <w:szCs w:val="20"/>
          <w:rtl/>
          <w:lang w:bidi="fa-IR"/>
        </w:rPr>
        <w:footnoteReference w:id="15"/>
      </w:r>
      <w:r w:rsidRPr="009D2585">
        <w:rPr>
          <w:rFonts w:cs="B Zar" w:hint="cs"/>
          <w:sz w:val="20"/>
          <w:szCs w:val="20"/>
          <w:rtl/>
          <w:lang w:bidi="fa-IR"/>
        </w:rPr>
        <w:t xml:space="preserve"> </w:t>
      </w:r>
      <w:r w:rsidR="00AB58EB">
        <w:rPr>
          <w:rFonts w:cs="B Zar" w:hint="cs"/>
          <w:sz w:val="20"/>
          <w:szCs w:val="20"/>
          <w:rtl/>
          <w:lang w:bidi="fa-IR"/>
        </w:rPr>
        <w:t>(</w:t>
      </w:r>
      <w:r w:rsidR="00AB58EB">
        <w:rPr>
          <w:rFonts w:cs="B Zar"/>
          <w:sz w:val="20"/>
          <w:szCs w:val="20"/>
          <w:lang w:bidi="fa-IR"/>
        </w:rPr>
        <w:t>FEXT</w:t>
      </w:r>
      <w:r w:rsidR="00AB58EB">
        <w:rPr>
          <w:rFonts w:cs="B Zar" w:hint="cs"/>
          <w:sz w:val="20"/>
          <w:szCs w:val="20"/>
          <w:rtl/>
          <w:lang w:bidi="fa-IR"/>
        </w:rPr>
        <w:t>)</w:t>
      </w:r>
      <w:r w:rsidRPr="009D2585">
        <w:rPr>
          <w:rFonts w:cs="B Zar" w:hint="cs"/>
          <w:sz w:val="20"/>
          <w:szCs w:val="20"/>
          <w:rtl/>
          <w:lang w:bidi="fa-IR"/>
        </w:rPr>
        <w:t xml:space="preserve"> داشت </w:t>
      </w:r>
      <w:r w:rsidRPr="009D2585">
        <w:rPr>
          <w:rFonts w:cs="B Zar"/>
          <w:sz w:val="20"/>
          <w:szCs w:val="20"/>
          <w:lang w:bidi="fa-IR"/>
        </w:rPr>
        <w:t>]</w:t>
      </w:r>
      <w:r w:rsidRPr="009D2585">
        <w:rPr>
          <w:rFonts w:cs="B Zar" w:hint="cs"/>
          <w:sz w:val="20"/>
          <w:szCs w:val="20"/>
          <w:rtl/>
          <w:lang w:bidi="fa-IR"/>
        </w:rPr>
        <w:t>4</w:t>
      </w:r>
      <w:r w:rsidRPr="009D2585">
        <w:rPr>
          <w:rFonts w:cs="B Zar"/>
          <w:sz w:val="20"/>
          <w:szCs w:val="20"/>
          <w:lang w:bidi="fa-IR"/>
        </w:rPr>
        <w:t>[</w:t>
      </w:r>
      <w:r w:rsidRPr="009D2585">
        <w:rPr>
          <w:rFonts w:cs="B Zar" w:hint="cs"/>
          <w:sz w:val="20"/>
          <w:szCs w:val="20"/>
          <w:rtl/>
          <w:lang w:bidi="fa-IR"/>
        </w:rPr>
        <w:t>. اهمیت برداری کردن تا آنجاست که موجب ذخیره‌سازی قابل توجه انرژی در حضور خطای بسیار زیاد تخمین کانال و پیچیدگی پایین در پیاده‌سازی است</w:t>
      </w:r>
      <w:r w:rsidRPr="009D2585">
        <w:rPr>
          <w:rFonts w:cs="B Zar"/>
          <w:sz w:val="20"/>
          <w:szCs w:val="20"/>
          <w:lang w:bidi="fa-IR"/>
        </w:rPr>
        <w:t>]</w:t>
      </w:r>
      <w:r w:rsidRPr="009D2585">
        <w:rPr>
          <w:rFonts w:cs="B Zar" w:hint="cs"/>
          <w:sz w:val="20"/>
          <w:szCs w:val="20"/>
          <w:rtl/>
          <w:lang w:bidi="fa-IR"/>
        </w:rPr>
        <w:t>5</w:t>
      </w:r>
      <w:r w:rsidRPr="009D2585">
        <w:rPr>
          <w:rFonts w:cs="B Zar"/>
          <w:sz w:val="20"/>
          <w:szCs w:val="20"/>
          <w:lang w:bidi="fa-IR"/>
        </w:rPr>
        <w:t>[</w:t>
      </w:r>
      <w:r w:rsidRPr="009D2585">
        <w:rPr>
          <w:rFonts w:cs="B Zar" w:hint="cs"/>
          <w:sz w:val="20"/>
          <w:szCs w:val="20"/>
          <w:rtl/>
          <w:lang w:bidi="fa-IR"/>
        </w:rPr>
        <w:t>.</w:t>
      </w:r>
    </w:p>
    <w:p w:rsidR="007B0B04" w:rsidRPr="009D2585" w:rsidRDefault="006E705F" w:rsidP="007B0B04">
      <w:pPr>
        <w:bidi/>
        <w:ind w:firstLine="567"/>
        <w:jc w:val="both"/>
        <w:rPr>
          <w:rFonts w:cs="B Zar"/>
          <w:sz w:val="20"/>
          <w:szCs w:val="20"/>
          <w:rtl/>
          <w:lang w:bidi="fa-IR"/>
        </w:rPr>
      </w:pPr>
      <w:r>
        <w:rPr>
          <w:rFonts w:cs="B Zar" w:hint="cs"/>
          <w:sz w:val="20"/>
          <w:szCs w:val="20"/>
          <w:rtl/>
          <w:lang w:bidi="fa-IR"/>
        </w:rPr>
        <w:t>به منظور</w:t>
      </w:r>
      <w:r w:rsidR="007B0B04" w:rsidRPr="009D2585">
        <w:rPr>
          <w:rFonts w:cs="B Zar" w:hint="cs"/>
          <w:sz w:val="20"/>
          <w:szCs w:val="20"/>
          <w:rtl/>
          <w:lang w:bidi="fa-IR"/>
        </w:rPr>
        <w:t xml:space="preserve"> اعمال مخابرات سبز در یک سیستم مخابراتی، لازم است شاخص‌هایی مانند هزینه سبز‌سازی</w:t>
      </w:r>
      <w:r w:rsidR="00C460AA" w:rsidRPr="009D2585">
        <w:rPr>
          <w:rStyle w:val="FootnoteReference"/>
          <w:rFonts w:cs="B Zar"/>
          <w:sz w:val="20"/>
          <w:szCs w:val="20"/>
          <w:rtl/>
          <w:lang w:bidi="fa-IR"/>
        </w:rPr>
        <w:footnoteReference w:id="16"/>
      </w:r>
      <w:r w:rsidR="007B0B04" w:rsidRPr="009D2585">
        <w:rPr>
          <w:rFonts w:cs="B Zar" w:hint="cs"/>
          <w:sz w:val="20"/>
          <w:szCs w:val="20"/>
          <w:rtl/>
          <w:lang w:bidi="fa-IR"/>
        </w:rPr>
        <w:t xml:space="preserve"> و شاخص سبزسازی</w:t>
      </w:r>
      <w:r w:rsidR="00C460AA" w:rsidRPr="009D2585">
        <w:rPr>
          <w:rStyle w:val="FootnoteReference"/>
          <w:rFonts w:cs="B Zar"/>
          <w:sz w:val="20"/>
          <w:szCs w:val="20"/>
          <w:rtl/>
          <w:lang w:bidi="fa-IR"/>
        </w:rPr>
        <w:footnoteReference w:id="17"/>
      </w:r>
      <w:r w:rsidR="007B0B04" w:rsidRPr="009D2585">
        <w:rPr>
          <w:rFonts w:cs="B Zar" w:hint="cs"/>
          <w:sz w:val="20"/>
          <w:szCs w:val="20"/>
          <w:rtl/>
          <w:lang w:bidi="fa-IR"/>
        </w:rPr>
        <w:t xml:space="preserve"> به طور کامل مورد بررسی قرار گیرند زیرا با این کار می‌توان معیار‌ها و روش‌های مختلف جهت سبزسازی را با یکدیگر مقایسه کرد و از بین آنها، یک یا چندین معیار را انتخاب نمود. همچنین می‌توان مسئله‌ سبزسازی را با عدالت ترکیب کرد و پس از تخصیص نرخ بیت به کاربران، میزان عدالت اعمال‌شده و سبز بودن سیستم را توام بررسی کرد. باید در نظر داشت که کمینه‌سازی توان سیستم منجر به تقسیم غیرمنصفانه منابع می‌گردد </w:t>
      </w:r>
      <w:r w:rsidR="007B0B04" w:rsidRPr="009D2585">
        <w:rPr>
          <w:rFonts w:cs="B Zar"/>
          <w:sz w:val="20"/>
          <w:szCs w:val="20"/>
          <w:lang w:bidi="fa-IR"/>
        </w:rPr>
        <w:t>]</w:t>
      </w:r>
      <w:r w:rsidR="007B0B04" w:rsidRPr="009D2585">
        <w:rPr>
          <w:rFonts w:cs="B Zar" w:hint="cs"/>
          <w:sz w:val="20"/>
          <w:szCs w:val="20"/>
          <w:rtl/>
          <w:lang w:bidi="fa-IR"/>
        </w:rPr>
        <w:t>6</w:t>
      </w:r>
      <w:r w:rsidR="007B0B04" w:rsidRPr="009D2585">
        <w:rPr>
          <w:rFonts w:cs="B Zar"/>
          <w:sz w:val="20"/>
          <w:szCs w:val="20"/>
          <w:lang w:bidi="fa-IR"/>
        </w:rPr>
        <w:t>[</w:t>
      </w:r>
      <w:r w:rsidR="007B0B04" w:rsidRPr="009D2585">
        <w:rPr>
          <w:rFonts w:cs="B Zar" w:hint="cs"/>
          <w:sz w:val="20"/>
          <w:szCs w:val="20"/>
          <w:rtl/>
          <w:lang w:bidi="fa-IR"/>
        </w:rPr>
        <w:t>.</w:t>
      </w:r>
    </w:p>
    <w:p w:rsidR="007B0B04" w:rsidRPr="009D2585" w:rsidRDefault="007B0B04" w:rsidP="007B0B04">
      <w:pPr>
        <w:bidi/>
        <w:ind w:firstLine="567"/>
        <w:jc w:val="both"/>
        <w:rPr>
          <w:rFonts w:cs="B Zar"/>
          <w:sz w:val="20"/>
          <w:szCs w:val="20"/>
          <w:lang w:bidi="fa-IR"/>
        </w:rPr>
      </w:pPr>
      <w:r w:rsidRPr="009D2585">
        <w:rPr>
          <w:rFonts w:cs="B Zar" w:hint="cs"/>
          <w:sz w:val="20"/>
          <w:szCs w:val="20"/>
          <w:rtl/>
          <w:lang w:bidi="fa-IR"/>
        </w:rPr>
        <w:t xml:space="preserve"> به منظور بهبود بهره‌وری توان، تحقیقات گسترده‌ای جهت کاهش تداخل بین کاربران و برداری کردن فناوری </w:t>
      </w:r>
      <w:r w:rsidRPr="009D2585">
        <w:rPr>
          <w:rFonts w:cs="B Zar"/>
          <w:sz w:val="20"/>
          <w:szCs w:val="20"/>
          <w:lang w:bidi="fa-IR"/>
        </w:rPr>
        <w:t>DSL</w:t>
      </w:r>
      <w:r w:rsidRPr="009D2585">
        <w:rPr>
          <w:rFonts w:cs="B Zar" w:hint="cs"/>
          <w:sz w:val="20"/>
          <w:szCs w:val="20"/>
          <w:rtl/>
          <w:lang w:bidi="fa-IR"/>
        </w:rPr>
        <w:t xml:space="preserve"> صورت پذیرفته است و با عنوان «ارتباط سبز» یاد می‌گردد </w:t>
      </w:r>
      <w:r w:rsidRPr="009D2585">
        <w:rPr>
          <w:rFonts w:cs="B Zar"/>
          <w:sz w:val="20"/>
          <w:szCs w:val="20"/>
          <w:lang w:bidi="fa-IR"/>
        </w:rPr>
        <w:t>]</w:t>
      </w:r>
      <w:r w:rsidRPr="009D2585">
        <w:rPr>
          <w:rFonts w:cs="B Zar" w:hint="cs"/>
          <w:sz w:val="20"/>
          <w:szCs w:val="20"/>
          <w:rtl/>
          <w:lang w:bidi="fa-IR"/>
        </w:rPr>
        <w:t>7-15</w:t>
      </w:r>
      <w:r w:rsidRPr="009D2585">
        <w:rPr>
          <w:rFonts w:cs="B Zar"/>
          <w:sz w:val="20"/>
          <w:szCs w:val="20"/>
          <w:lang w:bidi="fa-IR"/>
        </w:rPr>
        <w:t>[</w:t>
      </w:r>
      <w:r w:rsidRPr="009D2585">
        <w:rPr>
          <w:rFonts w:cs="B Zar" w:hint="cs"/>
          <w:sz w:val="20"/>
          <w:szCs w:val="20"/>
          <w:rtl/>
          <w:lang w:bidi="fa-IR"/>
        </w:rPr>
        <w:t xml:space="preserve">. عملیات برداری کردن یک سیستم مخابراتی با فناوری </w:t>
      </w:r>
      <w:r w:rsidRPr="009D2585">
        <w:rPr>
          <w:rFonts w:cs="B Zar"/>
          <w:sz w:val="20"/>
          <w:szCs w:val="20"/>
          <w:lang w:bidi="fa-IR"/>
        </w:rPr>
        <w:t>DSL</w:t>
      </w:r>
      <w:r w:rsidRPr="009D2585">
        <w:rPr>
          <w:rFonts w:cs="B Zar" w:hint="cs"/>
          <w:sz w:val="20"/>
          <w:szCs w:val="20"/>
          <w:rtl/>
          <w:lang w:bidi="fa-IR"/>
        </w:rPr>
        <w:t xml:space="preserve"> در سطوح مختلف انجام می‌پذیرد و موجب کاهش اثر الکترومغناطیسی</w:t>
      </w:r>
      <w:r w:rsidR="00A13750">
        <w:rPr>
          <w:rFonts w:cs="B Zar" w:hint="cs"/>
          <w:sz w:val="20"/>
          <w:szCs w:val="20"/>
          <w:rtl/>
          <w:lang w:bidi="fa-IR"/>
        </w:rPr>
        <w:t xml:space="preserve"> زوج‌سیم‌</w:t>
      </w:r>
      <w:r w:rsidR="00A13750">
        <w:rPr>
          <w:rStyle w:val="FootnoteReference"/>
          <w:rFonts w:cs="B Zar"/>
          <w:sz w:val="20"/>
          <w:szCs w:val="20"/>
          <w:rtl/>
          <w:lang w:bidi="fa-IR"/>
        </w:rPr>
        <w:footnoteReference w:id="18"/>
      </w:r>
      <w:r w:rsidR="00A13750">
        <w:rPr>
          <w:rFonts w:cs="B Zar" w:hint="cs"/>
          <w:sz w:val="20"/>
          <w:szCs w:val="20"/>
          <w:rtl/>
          <w:lang w:bidi="fa-IR"/>
        </w:rPr>
        <w:t>های</w:t>
      </w:r>
      <w:r w:rsidRPr="009D2585">
        <w:rPr>
          <w:rFonts w:cs="B Zar" w:hint="cs"/>
          <w:sz w:val="20"/>
          <w:szCs w:val="20"/>
          <w:rtl/>
          <w:lang w:bidi="fa-IR"/>
        </w:rPr>
        <w:t xml:space="preserve"> کاربران بر روی یکدیگر و افزایش محدوده نرخ بیت‌های قابل دست‌یابی توسط برخی کاربران می‌شود. باید در نظر داشت که مصالحه‌ای بین افزایش نرخ بیت یک کاربر و افزایش تداخل سایر کاربران وجود دارد و این امر منجر به تقابل بین بیشینه‌سازی نرخ داده‌ها و بیشینه‌سازی توان می‌گردد. بر مبنای قضیه معروف شانون- هارتلی، کاهش توان منجر به کاهش نرخ بیت کاربران می‌شود و همان‌گونه که سبزسازی را با کمینه‌سازی توان مصرفی معادل گرفتیم، این کاهش توان را می‌توان به عنوان هزینه سبزسازی در نظر گرفت. بنابراین لازم است روشی ارائه‌ گردد که علاوه بر افزایش رضایت کاربران از نرخ بیت دریافتی، موجب هدر رفتن پهنای باند سیستم نگردد.</w:t>
      </w:r>
    </w:p>
    <w:p w:rsidR="007B0B04" w:rsidRPr="009D2585" w:rsidRDefault="007B0B04" w:rsidP="007B0B04">
      <w:pPr>
        <w:bidi/>
        <w:jc w:val="both"/>
        <w:rPr>
          <w:rFonts w:cs="B Zar"/>
          <w:sz w:val="20"/>
          <w:szCs w:val="20"/>
          <w:lang w:bidi="fa-IR"/>
        </w:rPr>
      </w:pPr>
    </w:p>
    <w:p w:rsidR="007B0B04" w:rsidRPr="009D2585" w:rsidRDefault="007B0B04" w:rsidP="007B0B04">
      <w:pPr>
        <w:bidi/>
        <w:jc w:val="both"/>
        <w:rPr>
          <w:rFonts w:cs="B Zar"/>
          <w:sz w:val="20"/>
          <w:szCs w:val="20"/>
          <w:lang w:bidi="fa-IR"/>
        </w:rPr>
      </w:pPr>
    </w:p>
    <w:p w:rsidR="007B0B04" w:rsidRPr="009D2585" w:rsidRDefault="007B0B04" w:rsidP="007B0B04">
      <w:pPr>
        <w:bidi/>
        <w:jc w:val="both"/>
        <w:rPr>
          <w:rFonts w:cs="B Titr"/>
          <w:b/>
          <w:bCs/>
          <w:sz w:val="20"/>
          <w:szCs w:val="20"/>
          <w:rtl/>
          <w:lang w:bidi="fa-IR"/>
        </w:rPr>
      </w:pPr>
      <w:r w:rsidRPr="009D2585">
        <w:rPr>
          <w:rFonts w:cs="B Titr" w:hint="cs"/>
          <w:b/>
          <w:bCs/>
          <w:sz w:val="20"/>
          <w:szCs w:val="20"/>
          <w:rtl/>
        </w:rPr>
        <w:t>2</w:t>
      </w:r>
      <w:r w:rsidRPr="009D2585">
        <w:rPr>
          <w:rFonts w:cs="B Titr" w:hint="cs"/>
          <w:b/>
          <w:bCs/>
          <w:sz w:val="20"/>
          <w:szCs w:val="20"/>
          <w:rtl/>
          <w:lang w:bidi="fa-IR"/>
        </w:rPr>
        <w:t>. توصیف سیستم و تعریف مسئله</w:t>
      </w:r>
    </w:p>
    <w:p w:rsidR="007B0B04" w:rsidRPr="009D2585" w:rsidRDefault="007B0B04" w:rsidP="007B0B04">
      <w:pPr>
        <w:bidi/>
        <w:jc w:val="both"/>
        <w:rPr>
          <w:rFonts w:cs="B Titr"/>
          <w:b/>
          <w:bCs/>
          <w:sz w:val="20"/>
          <w:szCs w:val="20"/>
          <w:lang w:bidi="fa-IR"/>
        </w:rPr>
      </w:pPr>
    </w:p>
    <w:p w:rsidR="00D05035" w:rsidRDefault="007B0B04" w:rsidP="00D05035">
      <w:pPr>
        <w:bidi/>
        <w:jc w:val="both"/>
        <w:rPr>
          <w:rFonts w:cs="B Zar"/>
          <w:sz w:val="20"/>
          <w:szCs w:val="20"/>
          <w:rtl/>
          <w:lang w:bidi="fa-IR"/>
        </w:rPr>
      </w:pPr>
      <w:r w:rsidRPr="009D2585">
        <w:rPr>
          <w:rFonts w:cs="B Zar" w:hint="cs"/>
          <w:sz w:val="20"/>
          <w:szCs w:val="20"/>
          <w:rtl/>
          <w:lang w:bidi="fa-IR"/>
        </w:rPr>
        <w:t xml:space="preserve">یک سیستم مخابراتی با </w:t>
      </w:r>
      <w:r w:rsidRPr="009D2585">
        <w:rPr>
          <w:rFonts w:cs="B Zar"/>
          <w:sz w:val="20"/>
          <w:szCs w:val="20"/>
          <w:lang w:bidi="fa-IR"/>
        </w:rPr>
        <w:t>N</w:t>
      </w:r>
      <w:r w:rsidRPr="009D2585">
        <w:rPr>
          <w:rFonts w:cs="B Zar" w:hint="cs"/>
          <w:sz w:val="20"/>
          <w:szCs w:val="20"/>
          <w:rtl/>
          <w:lang w:bidi="fa-IR"/>
        </w:rPr>
        <w:t xml:space="preserve"> کاربر در نظر می‌گیریم. با فرض اینکه از مدولاسیون </w:t>
      </w:r>
      <w:r w:rsidRPr="009D2585">
        <w:rPr>
          <w:rFonts w:cs="B Zar"/>
          <w:sz w:val="20"/>
          <w:szCs w:val="20"/>
          <w:lang w:bidi="fa-IR"/>
        </w:rPr>
        <w:t>DMT</w:t>
      </w:r>
      <w:r w:rsidRPr="009D2585">
        <w:rPr>
          <w:rFonts w:cs="B Zar" w:hint="cs"/>
          <w:sz w:val="20"/>
          <w:szCs w:val="20"/>
          <w:rtl/>
          <w:lang w:bidi="fa-IR"/>
        </w:rPr>
        <w:t xml:space="preserve"> با </w:t>
      </w:r>
      <w:r w:rsidRPr="009D2585">
        <w:rPr>
          <w:rFonts w:cs="B Zar"/>
          <w:sz w:val="20"/>
          <w:szCs w:val="20"/>
          <w:lang w:bidi="fa-IR"/>
        </w:rPr>
        <w:t>K</w:t>
      </w:r>
      <w:r w:rsidRPr="009D2585">
        <w:rPr>
          <w:rFonts w:cs="B Zar" w:hint="cs"/>
          <w:sz w:val="20"/>
          <w:szCs w:val="20"/>
          <w:rtl/>
          <w:lang w:bidi="fa-IR"/>
        </w:rPr>
        <w:t xml:space="preserve"> آهنگ به گونه‌ای که تمامی کاربران در سمت گیرنده هماهنگ شده‌اند، استفاده گردد و درنظر گرفتن </w:t>
      </w:r>
      <m:oMath>
        <m:sSub>
          <m:sSubPr>
            <m:ctrlPr>
              <w:rPr>
                <w:rFonts w:ascii="Cambria Math" w:hAnsi="Cambria Math" w:cs="B Zar"/>
                <w:lang w:bidi="fa-IR"/>
              </w:rPr>
            </m:ctrlPr>
          </m:sSubPr>
          <m:e>
            <m:r>
              <m:rPr>
                <m:sty m:val="p"/>
              </m:rPr>
              <w:rPr>
                <w:rFonts w:ascii="Cambria Math" w:hAnsi="Cambria Math" w:cs="B Zar"/>
                <w:sz w:val="20"/>
                <w:szCs w:val="20"/>
                <w:lang w:bidi="fa-IR"/>
              </w:rPr>
              <m:t>b</m:t>
            </m:r>
          </m:e>
          <m:sub>
            <m:r>
              <m:rPr>
                <m:sty m:val="p"/>
              </m:rPr>
              <w:rPr>
                <w:rFonts w:ascii="Cambria Math" w:hAnsi="Cambria Math" w:cs="B Zar"/>
                <w:sz w:val="20"/>
                <w:szCs w:val="20"/>
                <w:lang w:bidi="fa-IR"/>
              </w:rPr>
              <m:t>max</m:t>
            </m:r>
          </m:sub>
        </m:sSub>
      </m:oMath>
      <w:r w:rsidRPr="009D2585">
        <w:rPr>
          <w:rFonts w:cs="B Zar" w:hint="cs"/>
          <w:sz w:val="20"/>
          <w:szCs w:val="20"/>
          <w:rtl/>
          <w:lang w:bidi="fa-IR"/>
        </w:rPr>
        <w:t xml:space="preserve"> به عنوان حداکثر تعداد بیت‌های قابل اعمال در هر آهنگ، می‌توان تعداد بیت‌های قابل اعمال در آهنگ </w:t>
      </w:r>
      <w:r w:rsidRPr="009D2585">
        <w:rPr>
          <w:rFonts w:cs="B Zar"/>
          <w:sz w:val="20"/>
          <w:szCs w:val="20"/>
          <w:lang w:bidi="fa-IR"/>
        </w:rPr>
        <w:t>k</w:t>
      </w:r>
      <w:r w:rsidRPr="009D2585">
        <w:rPr>
          <w:rFonts w:cs="B Zar" w:hint="cs"/>
          <w:sz w:val="20"/>
          <w:szCs w:val="20"/>
          <w:rtl/>
          <w:lang w:bidi="fa-IR"/>
        </w:rPr>
        <w:t xml:space="preserve"> اُم وکاربر</w:t>
      </w:r>
      <w:r w:rsidRPr="009D2585">
        <w:rPr>
          <w:rFonts w:cs="B Zar"/>
          <w:sz w:val="20"/>
          <w:szCs w:val="20"/>
          <w:lang w:bidi="fa-IR"/>
        </w:rPr>
        <w:t>n</w:t>
      </w:r>
      <w:r w:rsidRPr="009D2585">
        <w:rPr>
          <w:rFonts w:cs="B Zar" w:hint="cs"/>
          <w:sz w:val="20"/>
          <w:szCs w:val="20"/>
          <w:rtl/>
          <w:lang w:bidi="fa-IR"/>
        </w:rPr>
        <w:t xml:space="preserve"> اُم را از رابطه زیر محاسبه نمود:</w:t>
      </w:r>
    </w:p>
    <w:p w:rsidR="00161041" w:rsidRDefault="007B0B04" w:rsidP="00D05035">
      <w:pPr>
        <w:tabs>
          <w:tab w:val="center" w:pos="4251"/>
        </w:tabs>
        <w:bidi/>
        <w:jc w:val="both"/>
        <w:rPr>
          <w:rFonts w:cs="B Zar"/>
          <w:sz w:val="20"/>
          <w:szCs w:val="20"/>
          <w:rtl/>
          <w:lang w:bidi="fa-IR"/>
        </w:rPr>
      </w:pPr>
      <m:oMathPara>
        <m:oMath>
          <m:r>
            <m:rPr>
              <m:sty m:val="p"/>
            </m:rPr>
            <w:rPr>
              <w:rFonts w:ascii="Cambria Math" w:hAnsi="Cambria Math" w:cs="B Zar"/>
            </w:rPr>
            <w:br/>
          </m:r>
        </m:oMath>
      </m:oMathPara>
      <w:r w:rsidRPr="009D2585">
        <w:rPr>
          <w:rFonts w:cs="B Zar" w:hint="cs"/>
          <w:rtl/>
        </w:rPr>
        <w:t>(1)</w:t>
      </w:r>
      <w:r w:rsidR="00D05035">
        <w:rPr>
          <w:rFonts w:cs="B Zar"/>
          <w:rtl/>
        </w:rPr>
        <w:tab/>
      </w:r>
      <m:oMath>
        <m:sSubSup>
          <m:sSubSupPr>
            <m:ctrlPr>
              <w:rPr>
                <w:rFonts w:ascii="Cambria Math" w:hAnsi="Cambria Math" w:cs="B Zar"/>
              </w:rPr>
            </m:ctrlPr>
          </m:sSubSupPr>
          <m:e>
            <m:r>
              <m:rPr>
                <m:sty m:val="p"/>
              </m:rPr>
              <w:rPr>
                <w:rFonts w:ascii="Cambria Math" w:hAnsi="Cambria Math" w:cs="B Zar"/>
                <w:sz w:val="20"/>
                <w:szCs w:val="20"/>
              </w:rPr>
              <m:t>b</m:t>
            </m:r>
          </m:e>
          <m:sub>
            <m:r>
              <m:rPr>
                <m:sty m:val="p"/>
              </m:rPr>
              <w:rPr>
                <w:rFonts w:ascii="Cambria Math" w:hAnsi="Cambria Math" w:cs="B Zar"/>
                <w:sz w:val="20"/>
                <w:szCs w:val="20"/>
              </w:rPr>
              <m:t>k</m:t>
            </m:r>
          </m:sub>
          <m:sup>
            <m:r>
              <m:rPr>
                <m:sty m:val="p"/>
              </m:rPr>
              <w:rPr>
                <w:rFonts w:ascii="Cambria Math" w:hAnsi="Cambria Math" w:cs="B Zar"/>
                <w:sz w:val="20"/>
                <w:szCs w:val="20"/>
              </w:rPr>
              <m:t>(n)</m:t>
            </m:r>
          </m:sup>
        </m:sSubSup>
        <m:r>
          <m:rPr>
            <m:sty m:val="p"/>
          </m:rPr>
          <w:rPr>
            <w:rFonts w:ascii="Cambria Math" w:hAnsi="Cambria Math" w:cs="B Zar"/>
            <w:sz w:val="20"/>
            <w:szCs w:val="20"/>
          </w:rPr>
          <m:t>=</m:t>
        </m:r>
        <m:func>
          <m:funcPr>
            <m:ctrlPr>
              <w:rPr>
                <w:rFonts w:ascii="Cambria Math" w:hAnsi="Cambria Math" w:cs="B Zar"/>
              </w:rPr>
            </m:ctrlPr>
          </m:funcPr>
          <m:fName>
            <m:r>
              <m:rPr>
                <m:sty m:val="p"/>
              </m:rPr>
              <w:rPr>
                <w:rFonts w:ascii="Cambria Math" w:hAnsi="Cambria Math" w:cs="B Zar"/>
                <w:sz w:val="20"/>
                <w:szCs w:val="20"/>
              </w:rPr>
              <m:t>min</m:t>
            </m:r>
          </m:fName>
          <m:e>
            <m:d>
              <m:dPr>
                <m:begChr m:val="{"/>
                <m:endChr m:val="}"/>
                <m:ctrlPr>
                  <w:rPr>
                    <w:rFonts w:ascii="Cambria Math" w:hAnsi="Cambria Math" w:cs="B Zar"/>
                  </w:rPr>
                </m:ctrlPr>
              </m:dPr>
              <m:e>
                <m:sSub>
                  <m:sSubPr>
                    <m:ctrlPr>
                      <w:rPr>
                        <w:rFonts w:ascii="Cambria Math" w:hAnsi="Cambria Math" w:cs="B Zar"/>
                      </w:rPr>
                    </m:ctrlPr>
                  </m:sSubPr>
                  <m:e>
                    <m:r>
                      <m:rPr>
                        <m:sty m:val="p"/>
                      </m:rPr>
                      <w:rPr>
                        <w:rFonts w:ascii="Cambria Math" w:hAnsi="Cambria Math" w:cs="B Zar"/>
                        <w:sz w:val="20"/>
                        <w:szCs w:val="20"/>
                      </w:rPr>
                      <m:t>b</m:t>
                    </m:r>
                  </m:e>
                  <m:sub>
                    <m:r>
                      <m:rPr>
                        <m:sty m:val="p"/>
                      </m:rPr>
                      <w:rPr>
                        <w:rFonts w:ascii="Cambria Math" w:hAnsi="Cambria Math" w:cs="B Zar"/>
                        <w:sz w:val="20"/>
                        <w:szCs w:val="20"/>
                      </w:rPr>
                      <m:t>max</m:t>
                    </m:r>
                  </m:sub>
                </m:sSub>
                <m:r>
                  <m:rPr>
                    <m:sty m:val="p"/>
                  </m:rPr>
                  <w:rPr>
                    <w:rFonts w:ascii="Cambria Math" w:hAnsi="Cambria Math" w:cs="B Zar"/>
                    <w:sz w:val="20"/>
                    <w:szCs w:val="20"/>
                  </w:rPr>
                  <m:t>,</m:t>
                </m:r>
                <m:d>
                  <m:dPr>
                    <m:begChr m:val="⌊"/>
                    <m:endChr m:val="⌋"/>
                    <m:ctrlPr>
                      <w:rPr>
                        <w:rFonts w:ascii="Cambria Math" w:hAnsi="Cambria Math" w:cs="B Zar"/>
                      </w:rPr>
                    </m:ctrlPr>
                  </m:dPr>
                  <m:e>
                    <m:func>
                      <m:funcPr>
                        <m:ctrlPr>
                          <w:rPr>
                            <w:rFonts w:ascii="Cambria Math" w:hAnsi="Cambria Math" w:cs="B Zar"/>
                          </w:rPr>
                        </m:ctrlPr>
                      </m:funcPr>
                      <m:fName>
                        <m:sSub>
                          <m:sSubPr>
                            <m:ctrlPr>
                              <w:rPr>
                                <w:rFonts w:ascii="Cambria Math" w:hAnsi="Cambria Math" w:cs="B Zar"/>
                              </w:rPr>
                            </m:ctrlPr>
                          </m:sSubPr>
                          <m:e>
                            <m:r>
                              <m:rPr>
                                <m:sty m:val="p"/>
                              </m:rPr>
                              <w:rPr>
                                <w:rFonts w:ascii="Cambria Math" w:hAnsi="Cambria Math" w:cs="B Zar"/>
                                <w:sz w:val="20"/>
                                <w:szCs w:val="20"/>
                              </w:rPr>
                              <m:t>log</m:t>
                            </m:r>
                          </m:e>
                          <m:sub>
                            <m:r>
                              <m:rPr>
                                <m:sty m:val="p"/>
                              </m:rPr>
                              <w:rPr>
                                <w:rFonts w:ascii="Cambria Math" w:hAnsi="Cambria Math" w:cs="B Zar"/>
                                <w:sz w:val="20"/>
                                <w:szCs w:val="20"/>
                              </w:rPr>
                              <m:t>2</m:t>
                            </m:r>
                          </m:sub>
                        </m:sSub>
                      </m:fName>
                      <m:e>
                        <m:d>
                          <m:dPr>
                            <m:ctrlPr>
                              <w:rPr>
                                <w:rFonts w:ascii="Cambria Math" w:hAnsi="Cambria Math" w:cs="B Zar"/>
                              </w:rPr>
                            </m:ctrlPr>
                          </m:dPr>
                          <m:e>
                            <m:r>
                              <m:rPr>
                                <m:sty m:val="p"/>
                              </m:rPr>
                              <w:rPr>
                                <w:rFonts w:ascii="Cambria Math" w:hAnsi="Cambria Math" w:cs="B Zar"/>
                                <w:sz w:val="20"/>
                                <w:szCs w:val="20"/>
                              </w:rPr>
                              <m:t>1+</m:t>
                            </m:r>
                            <m:f>
                              <m:fPr>
                                <m:ctrlPr>
                                  <w:rPr>
                                    <w:rFonts w:ascii="Cambria Math" w:hAnsi="Cambria Math" w:cs="B Zar"/>
                                  </w:rPr>
                                </m:ctrlPr>
                              </m:fPr>
                              <m:num>
                                <m:sSup>
                                  <m:sSupPr>
                                    <m:ctrlPr>
                                      <w:rPr>
                                        <w:rFonts w:ascii="Cambria Math" w:hAnsi="Cambria Math" w:cs="B Zar"/>
                                      </w:rPr>
                                    </m:ctrlPr>
                                  </m:sSupPr>
                                  <m:e>
                                    <m:d>
                                      <m:dPr>
                                        <m:begChr m:val="|"/>
                                        <m:endChr m:val="|"/>
                                        <m:ctrlPr>
                                          <w:rPr>
                                            <w:rFonts w:ascii="Cambria Math" w:hAnsi="Cambria Math" w:cs="B Zar"/>
                                          </w:rPr>
                                        </m:ctrlPr>
                                      </m:dPr>
                                      <m:e>
                                        <m:sSubSup>
                                          <m:sSubSupPr>
                                            <m:ctrlPr>
                                              <w:rPr>
                                                <w:rFonts w:ascii="Cambria Math" w:hAnsi="Cambria Math" w:cs="B Zar"/>
                                              </w:rPr>
                                            </m:ctrlPr>
                                          </m:sSubSupPr>
                                          <m:e>
                                            <m:r>
                                              <m:rPr>
                                                <m:sty m:val="p"/>
                                              </m:rPr>
                                              <w:rPr>
                                                <w:rFonts w:ascii="Cambria Math" w:hAnsi="Cambria Math" w:cs="B Zar"/>
                                                <w:sz w:val="20"/>
                                                <w:szCs w:val="20"/>
                                              </w:rPr>
                                              <m:t>h</m:t>
                                            </m:r>
                                          </m:e>
                                          <m:sub>
                                            <m:r>
                                              <m:rPr>
                                                <m:sty m:val="p"/>
                                              </m:rPr>
                                              <w:rPr>
                                                <w:rFonts w:ascii="Cambria Math" w:hAnsi="Cambria Math" w:cs="B Zar"/>
                                                <w:sz w:val="20"/>
                                                <w:szCs w:val="20"/>
                                              </w:rPr>
                                              <m:t>k</m:t>
                                            </m:r>
                                          </m:sub>
                                          <m:sup>
                                            <m:d>
                                              <m:dPr>
                                                <m:ctrlPr>
                                                  <w:rPr>
                                                    <w:rFonts w:ascii="Cambria Math" w:hAnsi="Cambria Math" w:cs="B Zar"/>
                                                  </w:rPr>
                                                </m:ctrlPr>
                                              </m:dPr>
                                              <m:e>
                                                <m:r>
                                                  <m:rPr>
                                                    <m:sty m:val="p"/>
                                                  </m:rPr>
                                                  <w:rPr>
                                                    <w:rFonts w:ascii="Cambria Math" w:hAnsi="Cambria Math" w:cs="B Zar"/>
                                                    <w:sz w:val="20"/>
                                                    <w:szCs w:val="20"/>
                                                  </w:rPr>
                                                  <m:t>n,n</m:t>
                                                </m:r>
                                              </m:e>
                                            </m:d>
                                          </m:sup>
                                        </m:sSubSup>
                                      </m:e>
                                    </m:d>
                                  </m:e>
                                  <m:sup>
                                    <m:r>
                                      <m:rPr>
                                        <m:sty m:val="p"/>
                                      </m:rPr>
                                      <w:rPr>
                                        <w:rFonts w:ascii="Cambria Math" w:hAnsi="Cambria Math" w:cs="B Zar"/>
                                        <w:sz w:val="20"/>
                                        <w:szCs w:val="20"/>
                                      </w:rPr>
                                      <m:t>2</m:t>
                                    </m:r>
                                  </m:sup>
                                </m:sSup>
                                <m:sSubSup>
                                  <m:sSubSupPr>
                                    <m:ctrlPr>
                                      <w:rPr>
                                        <w:rFonts w:ascii="Cambria Math" w:hAnsi="Cambria Math" w:cs="B Zar"/>
                                      </w:rPr>
                                    </m:ctrlPr>
                                  </m:sSubSupPr>
                                  <m:e>
                                    <m:r>
                                      <m:rPr>
                                        <m:sty m:val="p"/>
                                      </m:rPr>
                                      <w:rPr>
                                        <w:rFonts w:ascii="Cambria Math" w:hAnsi="Cambria Math" w:cs="B Zar"/>
                                        <w:sz w:val="20"/>
                                        <w:szCs w:val="20"/>
                                      </w:rPr>
                                      <m:t>s</m:t>
                                    </m:r>
                                  </m:e>
                                  <m:sub>
                                    <m:r>
                                      <m:rPr>
                                        <m:sty m:val="p"/>
                                      </m:rPr>
                                      <w:rPr>
                                        <w:rFonts w:ascii="Cambria Math" w:hAnsi="Cambria Math" w:cs="B Zar"/>
                                        <w:sz w:val="20"/>
                                        <w:szCs w:val="20"/>
                                      </w:rPr>
                                      <m:t>k</m:t>
                                    </m:r>
                                  </m:sub>
                                  <m:sup>
                                    <m:d>
                                      <m:dPr>
                                        <m:ctrlPr>
                                          <w:rPr>
                                            <w:rFonts w:ascii="Cambria Math" w:hAnsi="Cambria Math" w:cs="B Zar"/>
                                          </w:rPr>
                                        </m:ctrlPr>
                                      </m:dPr>
                                      <m:e>
                                        <m:r>
                                          <m:rPr>
                                            <m:sty m:val="p"/>
                                          </m:rPr>
                                          <w:rPr>
                                            <w:rFonts w:ascii="Cambria Math" w:hAnsi="Cambria Math" w:cs="B Zar"/>
                                            <w:sz w:val="20"/>
                                            <w:szCs w:val="20"/>
                                          </w:rPr>
                                          <m:t>n</m:t>
                                        </m:r>
                                      </m:e>
                                    </m:d>
                                  </m:sup>
                                </m:sSubSup>
                              </m:num>
                              <m:den>
                                <m:r>
                                  <m:rPr>
                                    <m:sty m:val="p"/>
                                  </m:rPr>
                                  <w:rPr>
                                    <w:rFonts w:ascii="Cambria Math" w:hAnsi="Cambria Math" w:cs="B Zar"/>
                                    <w:sz w:val="20"/>
                                    <w:szCs w:val="20"/>
                                  </w:rPr>
                                  <m:t>Γ(</m:t>
                                </m:r>
                                <m:nary>
                                  <m:naryPr>
                                    <m:chr m:val="∑"/>
                                    <m:limLoc m:val="undOvr"/>
                                    <m:ctrlPr>
                                      <w:rPr>
                                        <w:rFonts w:ascii="Cambria Math" w:hAnsi="Cambria Math" w:cs="B Zar"/>
                                      </w:rPr>
                                    </m:ctrlPr>
                                  </m:naryPr>
                                  <m:sub>
                                    <m:r>
                                      <m:rPr>
                                        <m:sty m:val="p"/>
                                      </m:rPr>
                                      <w:rPr>
                                        <w:rFonts w:ascii="Cambria Math" w:hAnsi="Cambria Math" w:cs="B Zar"/>
                                        <w:sz w:val="20"/>
                                        <w:szCs w:val="20"/>
                                      </w:rPr>
                                      <m:t>m=1,m≠n</m:t>
                                    </m:r>
                                  </m:sub>
                                  <m:sup>
                                    <m:r>
                                      <m:rPr>
                                        <m:sty m:val="p"/>
                                      </m:rPr>
                                      <w:rPr>
                                        <w:rFonts w:ascii="Cambria Math" w:hAnsi="Cambria Math" w:cs="B Zar"/>
                                        <w:sz w:val="20"/>
                                        <w:szCs w:val="20"/>
                                      </w:rPr>
                                      <m:t>N</m:t>
                                    </m:r>
                                  </m:sup>
                                  <m:e>
                                    <m:sSup>
                                      <m:sSupPr>
                                        <m:ctrlPr>
                                          <w:rPr>
                                            <w:rFonts w:ascii="Cambria Math" w:hAnsi="Cambria Math" w:cs="B Zar"/>
                                          </w:rPr>
                                        </m:ctrlPr>
                                      </m:sSupPr>
                                      <m:e>
                                        <m:d>
                                          <m:dPr>
                                            <m:begChr m:val="|"/>
                                            <m:endChr m:val="|"/>
                                            <m:ctrlPr>
                                              <w:rPr>
                                                <w:rFonts w:ascii="Cambria Math" w:hAnsi="Cambria Math" w:cs="B Zar"/>
                                              </w:rPr>
                                            </m:ctrlPr>
                                          </m:dPr>
                                          <m:e>
                                            <m:sSubSup>
                                              <m:sSubSupPr>
                                                <m:ctrlPr>
                                                  <w:rPr>
                                                    <w:rFonts w:ascii="Cambria Math" w:hAnsi="Cambria Math" w:cs="B Zar"/>
                                                  </w:rPr>
                                                </m:ctrlPr>
                                              </m:sSubSupPr>
                                              <m:e>
                                                <m:r>
                                                  <m:rPr>
                                                    <m:sty m:val="p"/>
                                                  </m:rPr>
                                                  <w:rPr>
                                                    <w:rFonts w:ascii="Cambria Math" w:hAnsi="Cambria Math" w:cs="B Zar"/>
                                                    <w:sz w:val="20"/>
                                                    <w:szCs w:val="20"/>
                                                  </w:rPr>
                                                  <m:t>h</m:t>
                                                </m:r>
                                              </m:e>
                                              <m:sub>
                                                <m:r>
                                                  <m:rPr>
                                                    <m:sty m:val="p"/>
                                                  </m:rPr>
                                                  <w:rPr>
                                                    <w:rFonts w:ascii="Cambria Math" w:hAnsi="Cambria Math" w:cs="B Zar"/>
                                                    <w:sz w:val="20"/>
                                                    <w:szCs w:val="20"/>
                                                  </w:rPr>
                                                  <m:t>k</m:t>
                                                </m:r>
                                              </m:sub>
                                              <m:sup>
                                                <m:d>
                                                  <m:dPr>
                                                    <m:ctrlPr>
                                                      <w:rPr>
                                                        <w:rFonts w:ascii="Cambria Math" w:hAnsi="Cambria Math" w:cs="B Zar"/>
                                                      </w:rPr>
                                                    </m:ctrlPr>
                                                  </m:dPr>
                                                  <m:e>
                                                    <m:r>
                                                      <m:rPr>
                                                        <m:sty m:val="p"/>
                                                      </m:rPr>
                                                      <w:rPr>
                                                        <w:rFonts w:ascii="Cambria Math" w:hAnsi="Cambria Math" w:cs="B Zar"/>
                                                        <w:sz w:val="20"/>
                                                        <w:szCs w:val="20"/>
                                                      </w:rPr>
                                                      <m:t>n,m</m:t>
                                                    </m:r>
                                                  </m:e>
                                                </m:d>
                                              </m:sup>
                                            </m:sSubSup>
                                          </m:e>
                                        </m:d>
                                      </m:e>
                                      <m:sup>
                                        <m:r>
                                          <m:rPr>
                                            <m:sty m:val="p"/>
                                          </m:rPr>
                                          <w:rPr>
                                            <w:rFonts w:ascii="Cambria Math" w:hAnsi="Cambria Math" w:cs="B Zar"/>
                                            <w:sz w:val="20"/>
                                            <w:szCs w:val="20"/>
                                          </w:rPr>
                                          <m:t>2</m:t>
                                        </m:r>
                                      </m:sup>
                                    </m:sSup>
                                    <m:sSubSup>
                                      <m:sSubSupPr>
                                        <m:ctrlPr>
                                          <w:rPr>
                                            <w:rFonts w:ascii="Cambria Math" w:hAnsi="Cambria Math" w:cs="B Zar"/>
                                          </w:rPr>
                                        </m:ctrlPr>
                                      </m:sSubSupPr>
                                      <m:e>
                                        <m:r>
                                          <m:rPr>
                                            <m:sty m:val="p"/>
                                          </m:rPr>
                                          <w:rPr>
                                            <w:rFonts w:ascii="Cambria Math" w:hAnsi="Cambria Math" w:cs="B Zar"/>
                                            <w:sz w:val="20"/>
                                            <w:szCs w:val="20"/>
                                          </w:rPr>
                                          <m:t>s</m:t>
                                        </m:r>
                                      </m:e>
                                      <m:sub>
                                        <m:r>
                                          <m:rPr>
                                            <m:sty m:val="p"/>
                                          </m:rPr>
                                          <w:rPr>
                                            <w:rFonts w:ascii="Cambria Math" w:hAnsi="Cambria Math" w:cs="B Zar"/>
                                            <w:sz w:val="20"/>
                                            <w:szCs w:val="20"/>
                                          </w:rPr>
                                          <m:t>k</m:t>
                                        </m:r>
                                      </m:sub>
                                      <m:sup>
                                        <m:d>
                                          <m:dPr>
                                            <m:ctrlPr>
                                              <w:rPr>
                                                <w:rFonts w:ascii="Cambria Math" w:hAnsi="Cambria Math" w:cs="B Zar"/>
                                              </w:rPr>
                                            </m:ctrlPr>
                                          </m:dPr>
                                          <m:e>
                                            <m:r>
                                              <m:rPr>
                                                <m:sty m:val="p"/>
                                              </m:rPr>
                                              <w:rPr>
                                                <w:rFonts w:ascii="Cambria Math" w:hAnsi="Cambria Math" w:cs="B Zar"/>
                                                <w:sz w:val="20"/>
                                                <w:szCs w:val="20"/>
                                              </w:rPr>
                                              <m:t>m</m:t>
                                            </m:r>
                                          </m:e>
                                        </m:d>
                                      </m:sup>
                                    </m:sSubSup>
                                    <m:r>
                                      <m:rPr>
                                        <m:sty m:val="p"/>
                                      </m:rPr>
                                      <w:rPr>
                                        <w:rFonts w:ascii="Cambria Math" w:hAnsi="Cambria Math" w:cs="B Zar"/>
                                        <w:sz w:val="20"/>
                                        <w:szCs w:val="20"/>
                                      </w:rPr>
                                      <m:t>+</m:t>
                                    </m:r>
                                    <m:sSubSup>
                                      <m:sSubSupPr>
                                        <m:ctrlPr>
                                          <w:rPr>
                                            <w:rFonts w:ascii="Cambria Math" w:hAnsi="Cambria Math" w:cs="B Zar"/>
                                          </w:rPr>
                                        </m:ctrlPr>
                                      </m:sSubSupPr>
                                      <m:e>
                                        <m:r>
                                          <m:rPr>
                                            <m:sty m:val="p"/>
                                          </m:rPr>
                                          <w:rPr>
                                            <w:rFonts w:ascii="Cambria Math" w:hAnsi="Cambria Math" w:cs="B Zar"/>
                                            <w:sz w:val="20"/>
                                            <w:szCs w:val="20"/>
                                          </w:rPr>
                                          <m:t>σ</m:t>
                                        </m:r>
                                      </m:e>
                                      <m:sub>
                                        <m:r>
                                          <m:rPr>
                                            <m:sty m:val="p"/>
                                          </m:rPr>
                                          <w:rPr>
                                            <w:rFonts w:ascii="Cambria Math" w:hAnsi="Cambria Math" w:cs="B Zar"/>
                                            <w:sz w:val="20"/>
                                            <w:szCs w:val="20"/>
                                          </w:rPr>
                                          <m:t>k</m:t>
                                        </m:r>
                                      </m:sub>
                                      <m:sup>
                                        <m:d>
                                          <m:dPr>
                                            <m:ctrlPr>
                                              <w:rPr>
                                                <w:rFonts w:ascii="Cambria Math" w:hAnsi="Cambria Math" w:cs="B Zar"/>
                                              </w:rPr>
                                            </m:ctrlPr>
                                          </m:dPr>
                                          <m:e>
                                            <m:r>
                                              <m:rPr>
                                                <m:sty m:val="p"/>
                                              </m:rPr>
                                              <w:rPr>
                                                <w:rFonts w:ascii="Cambria Math" w:hAnsi="Cambria Math" w:cs="B Zar"/>
                                                <w:sz w:val="20"/>
                                                <w:szCs w:val="20"/>
                                              </w:rPr>
                                              <m:t>n</m:t>
                                            </m:r>
                                          </m:e>
                                        </m:d>
                                      </m:sup>
                                    </m:sSubSup>
                                    <m:r>
                                      <m:rPr>
                                        <m:sty m:val="p"/>
                                      </m:rPr>
                                      <w:rPr>
                                        <w:rFonts w:ascii="Cambria Math" w:hAnsi="Cambria Math" w:cs="B Zar"/>
                                        <w:sz w:val="20"/>
                                        <w:szCs w:val="20"/>
                                      </w:rPr>
                                      <m:t>)</m:t>
                                    </m:r>
                                  </m:e>
                                </m:nary>
                              </m:den>
                            </m:f>
                            <m:r>
                              <m:rPr>
                                <m:sty m:val="p"/>
                              </m:rPr>
                              <w:rPr>
                                <w:rFonts w:ascii="Cambria Math" w:hAnsi="Cambria Math" w:cs="B Zar"/>
                                <w:sz w:val="20"/>
                                <w:szCs w:val="20"/>
                              </w:rPr>
                              <m:t xml:space="preserve"> </m:t>
                            </m:r>
                          </m:e>
                        </m:d>
                      </m:e>
                    </m:func>
                  </m:e>
                </m:d>
              </m:e>
            </m:d>
          </m:e>
        </m:func>
      </m:oMath>
    </w:p>
    <w:p w:rsidR="00D05035" w:rsidRDefault="00D05035" w:rsidP="00D05035">
      <w:pPr>
        <w:tabs>
          <w:tab w:val="center" w:pos="4251"/>
        </w:tabs>
        <w:bidi/>
        <w:jc w:val="both"/>
        <w:rPr>
          <w:rFonts w:cs="B Zar"/>
          <w:sz w:val="20"/>
          <w:szCs w:val="20"/>
          <w:rtl/>
          <w:lang w:bidi="fa-IR"/>
        </w:rPr>
      </w:pPr>
    </w:p>
    <w:p w:rsidR="006A6CBB" w:rsidRDefault="007B0B04" w:rsidP="006A6CBB">
      <w:pPr>
        <w:bidi/>
        <w:jc w:val="both"/>
        <w:rPr>
          <w:rFonts w:cs="B Zar"/>
          <w:sz w:val="20"/>
          <w:szCs w:val="20"/>
          <w:lang w:bidi="fa-IR"/>
        </w:rPr>
      </w:pPr>
      <w:r w:rsidRPr="009D2585">
        <w:rPr>
          <w:rFonts w:cs="B Zar" w:hint="cs"/>
          <w:sz w:val="20"/>
          <w:szCs w:val="20"/>
          <w:rtl/>
          <w:lang w:bidi="fa-IR"/>
        </w:rPr>
        <w:t xml:space="preserve"> دررابطه (1)، </w:t>
      </w:r>
      <m:oMath>
        <m:sSubSup>
          <m:sSubSupPr>
            <m:ctrlPr>
              <w:rPr>
                <w:rFonts w:ascii="Cambria Math" w:hAnsi="Cambria Math" w:cs="B Zar"/>
              </w:rPr>
            </m:ctrlPr>
          </m:sSubSupPr>
          <m:e>
            <m:r>
              <m:rPr>
                <m:sty m:val="p"/>
              </m:rPr>
              <w:rPr>
                <w:rFonts w:ascii="Cambria Math" w:hAnsi="Cambria Math" w:cs="B Zar"/>
                <w:sz w:val="20"/>
                <w:szCs w:val="20"/>
              </w:rPr>
              <m:t xml:space="preserve"> s</m:t>
            </m:r>
          </m:e>
          <m:sub>
            <m:r>
              <m:rPr>
                <m:sty m:val="p"/>
              </m:rPr>
              <w:rPr>
                <w:rFonts w:ascii="Cambria Math" w:hAnsi="Cambria Math" w:cs="B Zar"/>
                <w:sz w:val="20"/>
                <w:szCs w:val="20"/>
              </w:rPr>
              <m:t>k</m:t>
            </m:r>
          </m:sub>
          <m:sup>
            <m:d>
              <m:dPr>
                <m:ctrlPr>
                  <w:rPr>
                    <w:rFonts w:ascii="Cambria Math" w:hAnsi="Cambria Math" w:cs="B Zar"/>
                  </w:rPr>
                </m:ctrlPr>
              </m:dPr>
              <m:e>
                <m:r>
                  <m:rPr>
                    <m:sty m:val="p"/>
                  </m:rPr>
                  <w:rPr>
                    <w:rFonts w:ascii="Cambria Math" w:hAnsi="Cambria Math" w:cs="B Zar"/>
                    <w:sz w:val="20"/>
                    <w:szCs w:val="20"/>
                  </w:rPr>
                  <m:t>n</m:t>
                </m:r>
              </m:e>
            </m:d>
          </m:sup>
        </m:sSubSup>
      </m:oMath>
      <w:r w:rsidRPr="009D2585">
        <w:rPr>
          <w:rFonts w:cs="B Zar" w:hint="cs"/>
          <w:sz w:val="20"/>
          <w:szCs w:val="20"/>
          <w:rtl/>
        </w:rPr>
        <w:t>،</w:t>
      </w:r>
      <m:oMath>
        <m:d>
          <m:dPr>
            <m:begChr m:val="|"/>
            <m:endChr m:val="|"/>
            <m:ctrlPr>
              <w:rPr>
                <w:rFonts w:ascii="Cambria Math" w:hAnsi="Cambria Math" w:cs="B Zar"/>
              </w:rPr>
            </m:ctrlPr>
          </m:dPr>
          <m:e>
            <m:sSubSup>
              <m:sSubSupPr>
                <m:ctrlPr>
                  <w:rPr>
                    <w:rFonts w:ascii="Cambria Math" w:hAnsi="Cambria Math" w:cs="B Zar"/>
                  </w:rPr>
                </m:ctrlPr>
              </m:sSubSupPr>
              <m:e>
                <m:r>
                  <m:rPr>
                    <m:sty m:val="p"/>
                  </m:rPr>
                  <w:rPr>
                    <w:rFonts w:ascii="Cambria Math" w:hAnsi="Cambria Math" w:cs="B Zar"/>
                    <w:sz w:val="20"/>
                    <w:szCs w:val="20"/>
                  </w:rPr>
                  <m:t>h</m:t>
                </m:r>
              </m:e>
              <m:sub>
                <m:r>
                  <m:rPr>
                    <m:sty m:val="p"/>
                  </m:rPr>
                  <w:rPr>
                    <w:rFonts w:ascii="Cambria Math" w:hAnsi="Cambria Math" w:cs="B Zar"/>
                    <w:sz w:val="20"/>
                    <w:szCs w:val="20"/>
                  </w:rPr>
                  <m:t>k</m:t>
                </m:r>
              </m:sub>
              <m:sup>
                <m:d>
                  <m:dPr>
                    <m:ctrlPr>
                      <w:rPr>
                        <w:rFonts w:ascii="Cambria Math" w:hAnsi="Cambria Math" w:cs="B Zar"/>
                      </w:rPr>
                    </m:ctrlPr>
                  </m:dPr>
                  <m:e>
                    <m:r>
                      <m:rPr>
                        <m:sty m:val="p"/>
                      </m:rPr>
                      <w:rPr>
                        <w:rFonts w:ascii="Cambria Math" w:hAnsi="Cambria Math" w:cs="B Zar"/>
                        <w:sz w:val="20"/>
                        <w:szCs w:val="20"/>
                      </w:rPr>
                      <m:t>n,n</m:t>
                    </m:r>
                  </m:e>
                </m:d>
              </m:sup>
            </m:sSubSup>
          </m:e>
        </m:d>
      </m:oMath>
      <w:r w:rsidRPr="009D2585">
        <w:rPr>
          <w:rFonts w:cs="B Zar" w:hint="cs"/>
          <w:sz w:val="20"/>
          <w:szCs w:val="20"/>
          <w:rtl/>
        </w:rPr>
        <w:t xml:space="preserve"> ،</w:t>
      </w:r>
      <m:oMath>
        <m:sSubSup>
          <m:sSubSupPr>
            <m:ctrlPr>
              <w:rPr>
                <w:rFonts w:ascii="Cambria Math" w:hAnsi="Cambria Math" w:cs="B Zar"/>
              </w:rPr>
            </m:ctrlPr>
          </m:sSubSupPr>
          <m:e>
            <m:r>
              <m:rPr>
                <m:sty m:val="p"/>
              </m:rPr>
              <w:rPr>
                <w:rFonts w:ascii="Cambria Math" w:hAnsi="Cambria Math" w:cs="B Zar"/>
                <w:sz w:val="20"/>
                <w:szCs w:val="20"/>
              </w:rPr>
              <m:t xml:space="preserve"> σ</m:t>
            </m:r>
          </m:e>
          <m:sub>
            <m:r>
              <m:rPr>
                <m:sty m:val="p"/>
              </m:rPr>
              <w:rPr>
                <w:rFonts w:ascii="Cambria Math" w:hAnsi="Cambria Math" w:cs="B Zar"/>
                <w:sz w:val="20"/>
                <w:szCs w:val="20"/>
              </w:rPr>
              <m:t>k</m:t>
            </m:r>
          </m:sub>
          <m:sup>
            <m:d>
              <m:dPr>
                <m:ctrlPr>
                  <w:rPr>
                    <w:rFonts w:ascii="Cambria Math" w:hAnsi="Cambria Math" w:cs="B Zar"/>
                  </w:rPr>
                </m:ctrlPr>
              </m:dPr>
              <m:e>
                <m:r>
                  <m:rPr>
                    <m:sty m:val="p"/>
                  </m:rPr>
                  <w:rPr>
                    <w:rFonts w:ascii="Cambria Math" w:hAnsi="Cambria Math" w:cs="B Zar"/>
                    <w:sz w:val="20"/>
                    <w:szCs w:val="20"/>
                  </w:rPr>
                  <m:t>n</m:t>
                </m:r>
              </m:e>
            </m:d>
          </m:sup>
        </m:sSubSup>
      </m:oMath>
      <w:r w:rsidRPr="009D2585">
        <w:rPr>
          <w:rFonts w:cs="B Zar" w:hint="cs"/>
          <w:sz w:val="20"/>
          <w:szCs w:val="20"/>
          <w:rtl/>
        </w:rPr>
        <w:t>،</w:t>
      </w:r>
      <m:oMath>
        <m:sSup>
          <m:sSupPr>
            <m:ctrlPr>
              <w:rPr>
                <w:rFonts w:ascii="Cambria Math" w:hAnsi="Cambria Math" w:cs="B Zar"/>
              </w:rPr>
            </m:ctrlPr>
          </m:sSupPr>
          <m:e>
            <m:d>
              <m:dPr>
                <m:begChr m:val="|"/>
                <m:endChr m:val="|"/>
                <m:ctrlPr>
                  <w:rPr>
                    <w:rFonts w:ascii="Cambria Math" w:hAnsi="Cambria Math" w:cs="B Zar"/>
                  </w:rPr>
                </m:ctrlPr>
              </m:dPr>
              <m:e>
                <m:sSubSup>
                  <m:sSubSupPr>
                    <m:ctrlPr>
                      <w:rPr>
                        <w:rFonts w:ascii="Cambria Math" w:hAnsi="Cambria Math" w:cs="B Zar"/>
                      </w:rPr>
                    </m:ctrlPr>
                  </m:sSubSupPr>
                  <m:e>
                    <m:r>
                      <m:rPr>
                        <m:sty m:val="p"/>
                      </m:rPr>
                      <w:rPr>
                        <w:rFonts w:ascii="Cambria Math" w:hAnsi="Cambria Math" w:cs="B Zar"/>
                        <w:sz w:val="20"/>
                        <w:szCs w:val="20"/>
                      </w:rPr>
                      <m:t>h</m:t>
                    </m:r>
                  </m:e>
                  <m:sub>
                    <m:r>
                      <m:rPr>
                        <m:sty m:val="p"/>
                      </m:rPr>
                      <w:rPr>
                        <w:rFonts w:ascii="Cambria Math" w:hAnsi="Cambria Math" w:cs="B Zar"/>
                        <w:sz w:val="20"/>
                        <w:szCs w:val="20"/>
                      </w:rPr>
                      <m:t>k</m:t>
                    </m:r>
                  </m:sub>
                  <m:sup>
                    <m:d>
                      <m:dPr>
                        <m:ctrlPr>
                          <w:rPr>
                            <w:rFonts w:ascii="Cambria Math" w:hAnsi="Cambria Math" w:cs="B Zar"/>
                          </w:rPr>
                        </m:ctrlPr>
                      </m:dPr>
                      <m:e>
                        <m:r>
                          <m:rPr>
                            <m:sty m:val="p"/>
                          </m:rPr>
                          <w:rPr>
                            <w:rFonts w:ascii="Cambria Math" w:hAnsi="Cambria Math" w:cs="B Zar"/>
                            <w:sz w:val="20"/>
                            <w:szCs w:val="20"/>
                          </w:rPr>
                          <m:t>n,m</m:t>
                        </m:r>
                      </m:e>
                    </m:d>
                  </m:sup>
                </m:sSubSup>
              </m:e>
            </m:d>
          </m:e>
          <m:sup>
            <m:r>
              <m:rPr>
                <m:sty m:val="p"/>
              </m:rPr>
              <w:rPr>
                <w:rFonts w:ascii="Cambria Math" w:hAnsi="Cambria Math" w:cs="B Zar"/>
                <w:sz w:val="20"/>
                <w:szCs w:val="20"/>
              </w:rPr>
              <m:t>2</m:t>
            </m:r>
          </m:sup>
        </m:sSup>
      </m:oMath>
      <w:r w:rsidRPr="009D2585">
        <w:rPr>
          <w:rFonts w:cs="B Zar" w:hint="cs"/>
          <w:sz w:val="20"/>
          <w:szCs w:val="20"/>
          <w:rtl/>
        </w:rPr>
        <w:t xml:space="preserve"> و </w:t>
      </w:r>
      <m:oMath>
        <m:r>
          <m:rPr>
            <m:sty m:val="p"/>
          </m:rPr>
          <w:rPr>
            <w:rFonts w:ascii="Cambria Math" w:hAnsi="Cambria Math" w:cs="B Zar"/>
            <w:sz w:val="20"/>
            <w:szCs w:val="20"/>
          </w:rPr>
          <m:t>Γ</m:t>
        </m:r>
      </m:oMath>
      <w:r w:rsidRPr="009D2585">
        <w:rPr>
          <w:rFonts w:cs="B Zar" w:hint="cs"/>
          <w:sz w:val="20"/>
          <w:szCs w:val="20"/>
          <w:rtl/>
        </w:rPr>
        <w:t xml:space="preserve"> به ترتیب بیانگر چگالی طیف توان</w:t>
      </w:r>
      <w:r w:rsidRPr="009D2585">
        <w:rPr>
          <w:rFonts w:cs="B Zar" w:hint="cs"/>
          <w:sz w:val="20"/>
          <w:szCs w:val="20"/>
          <w:rtl/>
          <w:lang w:bidi="fa-IR"/>
        </w:rPr>
        <w:t xml:space="preserve"> کاربر</w:t>
      </w:r>
      <w:r w:rsidRPr="009D2585">
        <w:rPr>
          <w:rFonts w:cs="B Zar"/>
          <w:sz w:val="20"/>
          <w:szCs w:val="20"/>
          <w:lang w:bidi="fa-IR"/>
        </w:rPr>
        <w:t>n</w:t>
      </w:r>
      <w:r w:rsidRPr="009D2585">
        <w:rPr>
          <w:rFonts w:cs="B Zar" w:hint="cs"/>
          <w:sz w:val="20"/>
          <w:szCs w:val="20"/>
          <w:rtl/>
          <w:lang w:bidi="fa-IR"/>
        </w:rPr>
        <w:t xml:space="preserve"> اُم در آهنگ </w:t>
      </w:r>
      <w:r w:rsidRPr="009D2585">
        <w:rPr>
          <w:rFonts w:cs="B Zar"/>
          <w:sz w:val="20"/>
          <w:szCs w:val="20"/>
          <w:lang w:bidi="fa-IR"/>
        </w:rPr>
        <w:t>k</w:t>
      </w:r>
      <w:r w:rsidRPr="009D2585">
        <w:rPr>
          <w:rFonts w:cs="B Zar" w:hint="cs"/>
          <w:sz w:val="20"/>
          <w:szCs w:val="20"/>
          <w:rtl/>
          <w:lang w:bidi="fa-IR"/>
        </w:rPr>
        <w:t xml:space="preserve"> اُم، تابع انتقال کانال مستقیم کاربر</w:t>
      </w:r>
      <w:r w:rsidR="009E3C57">
        <w:rPr>
          <w:rFonts w:cs="B Zar" w:hint="cs"/>
          <w:sz w:val="20"/>
          <w:szCs w:val="20"/>
          <w:rtl/>
          <w:lang w:bidi="fa-IR"/>
        </w:rPr>
        <w:t xml:space="preserve"> </w:t>
      </w:r>
      <w:r w:rsidRPr="009D2585">
        <w:rPr>
          <w:rFonts w:cs="B Zar"/>
          <w:sz w:val="20"/>
          <w:szCs w:val="20"/>
          <w:lang w:bidi="fa-IR"/>
        </w:rPr>
        <w:t>n</w:t>
      </w:r>
      <w:r w:rsidR="009E3C57">
        <w:rPr>
          <w:rFonts w:cs="B Zar" w:hint="cs"/>
          <w:sz w:val="20"/>
          <w:szCs w:val="20"/>
          <w:rtl/>
          <w:lang w:bidi="fa-IR"/>
        </w:rPr>
        <w:t xml:space="preserve"> </w:t>
      </w:r>
      <w:r w:rsidRPr="009D2585">
        <w:rPr>
          <w:rFonts w:cs="B Zar" w:hint="cs"/>
          <w:sz w:val="20"/>
          <w:szCs w:val="20"/>
          <w:rtl/>
          <w:lang w:bidi="fa-IR"/>
        </w:rPr>
        <w:t>اُم، چگالی طیف توان نویز کاربر</w:t>
      </w:r>
      <w:r w:rsidRPr="009D2585">
        <w:rPr>
          <w:rFonts w:cs="B Zar"/>
          <w:sz w:val="20"/>
          <w:szCs w:val="20"/>
          <w:lang w:bidi="fa-IR"/>
        </w:rPr>
        <w:t>n</w:t>
      </w:r>
      <w:r w:rsidRPr="009D2585">
        <w:rPr>
          <w:rFonts w:cs="B Zar" w:hint="cs"/>
          <w:sz w:val="20"/>
          <w:szCs w:val="20"/>
          <w:rtl/>
          <w:lang w:bidi="fa-IR"/>
        </w:rPr>
        <w:t xml:space="preserve"> اُم در آهنگ </w:t>
      </w:r>
      <w:r w:rsidRPr="009D2585">
        <w:rPr>
          <w:rFonts w:cs="B Zar"/>
          <w:sz w:val="20"/>
          <w:szCs w:val="20"/>
          <w:lang w:bidi="fa-IR"/>
        </w:rPr>
        <w:t>k</w:t>
      </w:r>
      <w:r w:rsidR="009E3C57">
        <w:rPr>
          <w:rFonts w:cs="B Zar" w:hint="cs"/>
          <w:sz w:val="20"/>
          <w:szCs w:val="20"/>
          <w:rtl/>
          <w:lang w:bidi="fa-IR"/>
        </w:rPr>
        <w:t xml:space="preserve"> </w:t>
      </w:r>
      <w:r w:rsidRPr="009D2585">
        <w:rPr>
          <w:rFonts w:cs="B Zar" w:hint="cs"/>
          <w:sz w:val="20"/>
          <w:szCs w:val="20"/>
          <w:rtl/>
          <w:lang w:bidi="fa-IR"/>
        </w:rPr>
        <w:t xml:space="preserve">اُم و تابع انتقال از فرستنده </w:t>
      </w:r>
      <w:r w:rsidRPr="009D2585">
        <w:rPr>
          <w:rFonts w:cs="B Zar"/>
          <w:sz w:val="20"/>
          <w:szCs w:val="20"/>
          <w:lang w:bidi="fa-IR"/>
        </w:rPr>
        <w:t>m</w:t>
      </w:r>
      <w:r w:rsidRPr="009D2585">
        <w:rPr>
          <w:rFonts w:cs="B Zar" w:hint="cs"/>
          <w:sz w:val="20"/>
          <w:szCs w:val="20"/>
          <w:rtl/>
          <w:lang w:bidi="fa-IR"/>
        </w:rPr>
        <w:t xml:space="preserve"> اُم و گیرنده </w:t>
      </w:r>
      <w:r w:rsidRPr="009D2585">
        <w:rPr>
          <w:rFonts w:cs="B Zar"/>
          <w:sz w:val="20"/>
          <w:szCs w:val="20"/>
          <w:lang w:bidi="fa-IR"/>
        </w:rPr>
        <w:t>n</w:t>
      </w:r>
      <w:r w:rsidRPr="009D2585">
        <w:rPr>
          <w:rFonts w:cs="B Zar" w:hint="cs"/>
          <w:sz w:val="20"/>
          <w:szCs w:val="20"/>
          <w:rtl/>
          <w:lang w:bidi="fa-IR"/>
        </w:rPr>
        <w:t xml:space="preserve"> اُم هستند. اکنون مسئله بیشینه‌سازی مجموع وزن‌دار نرخ (</w:t>
      </w:r>
      <w:r w:rsidRPr="009D2585">
        <w:rPr>
          <w:rFonts w:cs="B Zar"/>
          <w:sz w:val="20"/>
          <w:szCs w:val="20"/>
          <w:lang w:bidi="fa-IR"/>
        </w:rPr>
        <w:t>WSRM</w:t>
      </w:r>
      <w:r w:rsidRPr="009D2585">
        <w:rPr>
          <w:rFonts w:cs="B Zar" w:hint="cs"/>
          <w:sz w:val="20"/>
          <w:szCs w:val="20"/>
          <w:rtl/>
          <w:lang w:bidi="fa-IR"/>
        </w:rPr>
        <w:t>) را به صورت رابطه (2) تعریف می‌کنیم</w:t>
      </w:r>
      <w:r w:rsidRPr="009D2585">
        <w:rPr>
          <w:rFonts w:cs="B Zar"/>
          <w:sz w:val="20"/>
          <w:szCs w:val="20"/>
          <w:lang w:bidi="fa-IR"/>
        </w:rPr>
        <w:t>]</w:t>
      </w:r>
      <w:r w:rsidRPr="009D2585">
        <w:rPr>
          <w:rFonts w:cs="B Zar" w:hint="cs"/>
          <w:sz w:val="20"/>
          <w:szCs w:val="20"/>
          <w:rtl/>
          <w:lang w:bidi="fa-IR"/>
        </w:rPr>
        <w:t>16</w:t>
      </w:r>
      <w:r w:rsidRPr="009D2585">
        <w:rPr>
          <w:rFonts w:cs="B Zar"/>
          <w:sz w:val="20"/>
          <w:szCs w:val="20"/>
          <w:lang w:bidi="fa-IR"/>
        </w:rPr>
        <w:t>[</w:t>
      </w:r>
      <w:r w:rsidRPr="009D2585">
        <w:rPr>
          <w:rFonts w:cs="B Zar" w:hint="cs"/>
          <w:sz w:val="20"/>
          <w:szCs w:val="20"/>
          <w:rtl/>
          <w:lang w:bidi="fa-IR"/>
        </w:rPr>
        <w:t>.</w:t>
      </w:r>
    </w:p>
    <w:p w:rsidR="007B0B04" w:rsidRPr="006A6CBB" w:rsidRDefault="007B0B04" w:rsidP="006A6CBB">
      <w:pPr>
        <w:bidi/>
        <w:jc w:val="both"/>
        <w:rPr>
          <w:rFonts w:cs="B Zar"/>
          <w:sz w:val="20"/>
          <w:szCs w:val="20"/>
          <w:rtl/>
          <w:lang w:bidi="fa-IR"/>
        </w:rPr>
      </w:pPr>
      <m:oMathPara>
        <m:oMath>
          <m:r>
            <m:rPr>
              <m:sty m:val="p"/>
            </m:rPr>
            <w:rPr>
              <w:rFonts w:ascii="Cambria Math" w:hAnsi="Cambria Math"/>
              <w:color w:val="000000"/>
              <w:sz w:val="20"/>
              <w:szCs w:val="20"/>
            </w:rPr>
            <w:br/>
          </m:r>
        </m:oMath>
      </m:oMathPara>
      <w:r w:rsidR="006A6CBB">
        <w:rPr>
          <w:rFonts w:cs="B Zar" w:hint="cs"/>
          <w:color w:val="000000"/>
          <w:sz w:val="20"/>
          <w:szCs w:val="20"/>
          <w:rtl/>
        </w:rPr>
        <w:t xml:space="preserve"> (2)                                                                  </w:t>
      </w:r>
      <m:oMath>
        <m:r>
          <w:rPr>
            <w:rFonts w:ascii="Cambria Math" w:hAnsi="Cambria Math"/>
            <w:color w:val="000000"/>
            <w:sz w:val="20"/>
            <w:szCs w:val="20"/>
          </w:rPr>
          <m:t xml:space="preserve">max                   </m:t>
        </m:r>
        <m:nary>
          <m:naryPr>
            <m:chr m:val="∑"/>
            <m:limLoc m:val="undOvr"/>
            <m:ctrlPr>
              <w:rPr>
                <w:rFonts w:ascii="Cambria Math" w:hAnsi="Cambria Math"/>
                <w:i/>
                <w:color w:val="000000"/>
              </w:rPr>
            </m:ctrlPr>
          </m:naryPr>
          <m:sub>
            <m:r>
              <w:rPr>
                <w:rFonts w:ascii="Cambria Math" w:hAnsi="Cambria Math"/>
                <w:color w:val="000000"/>
                <w:sz w:val="20"/>
                <w:szCs w:val="20"/>
              </w:rPr>
              <m:t xml:space="preserve">n=1 </m:t>
            </m:r>
          </m:sub>
          <m:sup>
            <m:r>
              <w:rPr>
                <w:rFonts w:ascii="Cambria Math" w:hAnsi="Cambria Math"/>
                <w:color w:val="000000"/>
                <w:sz w:val="20"/>
                <w:szCs w:val="20"/>
              </w:rPr>
              <m:t>N</m:t>
            </m:r>
          </m:sup>
          <m:e>
            <m:r>
              <w:rPr>
                <w:rFonts w:ascii="Cambria Math" w:hAnsi="Cambria Math"/>
                <w:color w:val="000000"/>
                <w:sz w:val="20"/>
                <w:szCs w:val="20"/>
              </w:rPr>
              <m:t xml:space="preserve"> </m:t>
            </m:r>
          </m:e>
        </m:nary>
        <m:nary>
          <m:naryPr>
            <m:chr m:val="∑"/>
            <m:limLoc m:val="undOvr"/>
            <m:ctrlPr>
              <w:rPr>
                <w:rFonts w:ascii="Cambria Math" w:hAnsi="Cambria Math"/>
                <w:i/>
                <w:color w:val="000000"/>
              </w:rPr>
            </m:ctrlPr>
          </m:naryPr>
          <m:sub>
            <m:r>
              <w:rPr>
                <w:rFonts w:ascii="Cambria Math" w:hAnsi="Cambria Math"/>
                <w:color w:val="000000"/>
                <w:sz w:val="20"/>
                <w:szCs w:val="20"/>
              </w:rPr>
              <m:t>k=1</m:t>
            </m:r>
          </m:sub>
          <m:sup>
            <m:r>
              <w:rPr>
                <w:rFonts w:ascii="Cambria Math" w:hAnsi="Cambria Math"/>
                <w:color w:val="000000"/>
                <w:sz w:val="20"/>
                <w:szCs w:val="20"/>
              </w:rPr>
              <m:t>K</m:t>
            </m:r>
          </m:sup>
          <m:e>
            <m:r>
              <w:rPr>
                <w:rFonts w:ascii="Cambria Math" w:hAnsi="Cambria Math"/>
                <w:color w:val="000000"/>
                <w:sz w:val="20"/>
                <w:szCs w:val="20"/>
              </w:rPr>
              <m:t xml:space="preserve">  </m:t>
            </m:r>
            <m:sSub>
              <m:sSubPr>
                <m:ctrlPr>
                  <w:rPr>
                    <w:rFonts w:ascii="Cambria Math" w:hAnsi="Cambria Math"/>
                    <w:i/>
                    <w:color w:val="000000"/>
                  </w:rPr>
                </m:ctrlPr>
              </m:sSubPr>
              <m:e>
                <m:r>
                  <w:rPr>
                    <w:rFonts w:ascii="Cambria Math" w:hAnsi="Cambria Math"/>
                    <w:color w:val="000000"/>
                    <w:sz w:val="20"/>
                    <w:szCs w:val="20"/>
                  </w:rPr>
                  <m:t>ω</m:t>
                </m:r>
              </m:e>
              <m:sub>
                <m:r>
                  <w:rPr>
                    <w:rFonts w:ascii="Cambria Math" w:hAnsi="Cambria Math"/>
                    <w:color w:val="000000"/>
                    <w:sz w:val="20"/>
                    <w:szCs w:val="20"/>
                  </w:rPr>
                  <m:t>n</m:t>
                </m:r>
              </m:sub>
            </m:sSub>
            <m:sSubSup>
              <m:sSubSupPr>
                <m:ctrlPr>
                  <w:rPr>
                    <w:rFonts w:ascii="Cambria Math" w:hAnsi="Cambria Math"/>
                    <w:i/>
                    <w:color w:val="000000"/>
                  </w:rPr>
                </m:ctrlPr>
              </m:sSubSupPr>
              <m:e>
                <m:r>
                  <w:rPr>
                    <w:rFonts w:ascii="Cambria Math" w:hAnsi="Cambria Math"/>
                    <w:color w:val="000000"/>
                    <w:sz w:val="20"/>
                    <w:szCs w:val="20"/>
                  </w:rPr>
                  <m:t>b</m:t>
                </m:r>
              </m:e>
              <m:sub>
                <m:r>
                  <w:rPr>
                    <w:rFonts w:ascii="Cambria Math" w:hAnsi="Cambria Math"/>
                    <w:color w:val="000000"/>
                    <w:sz w:val="20"/>
                    <w:szCs w:val="20"/>
                  </w:rPr>
                  <m:t>k</m:t>
                </m:r>
              </m:sub>
              <m:sup>
                <m:r>
                  <w:rPr>
                    <w:rFonts w:ascii="Cambria Math" w:hAnsi="Cambria Math"/>
                    <w:color w:val="000000"/>
                    <w:sz w:val="20"/>
                    <w:szCs w:val="20"/>
                  </w:rPr>
                  <m:t>(n)</m:t>
                </m:r>
              </m:sup>
            </m:sSubSup>
          </m:e>
        </m:nary>
      </m:oMath>
    </w:p>
    <w:p w:rsidR="007B0B04" w:rsidRPr="0065405E" w:rsidRDefault="006A6CBB" w:rsidP="0065405E">
      <w:pPr>
        <w:tabs>
          <w:tab w:val="center" w:pos="4251"/>
        </w:tabs>
        <w:bidi/>
        <w:jc w:val="center"/>
        <w:rPr>
          <w:rFonts w:cs="B Zar"/>
          <w:color w:val="000000"/>
          <w:sz w:val="20"/>
          <w:szCs w:val="20"/>
          <w:rtl/>
        </w:rPr>
      </w:pPr>
      <w:r>
        <w:rPr>
          <w:rFonts w:cs="B Zar" w:hint="cs"/>
          <w:color w:val="000000"/>
          <w:rtl/>
        </w:rPr>
        <w:t xml:space="preserve">                                         </w:t>
      </w:r>
      <w:r w:rsidR="0065405E">
        <w:rPr>
          <w:rFonts w:cs="B Zar" w:hint="cs"/>
          <w:color w:val="000000"/>
          <w:rtl/>
        </w:rPr>
        <w:t xml:space="preserve">           </w:t>
      </w:r>
      <m:oMath>
        <m:sSubSup>
          <m:sSubSupPr>
            <m:ctrlPr>
              <w:rPr>
                <w:rFonts w:ascii="Cambria Math" w:hAnsi="Cambria Math"/>
                <w:i/>
                <w:color w:val="000000"/>
              </w:rPr>
            </m:ctrlPr>
          </m:sSubSupPr>
          <m:e>
            <m:r>
              <w:rPr>
                <w:rFonts w:ascii="Cambria Math" w:hAnsi="Cambria Math"/>
                <w:color w:val="000000"/>
                <w:sz w:val="20"/>
                <w:szCs w:val="20"/>
              </w:rPr>
              <m:t>b</m:t>
            </m:r>
          </m:e>
          <m:sub>
            <m:r>
              <w:rPr>
                <w:rFonts w:ascii="Cambria Math" w:hAnsi="Cambria Math"/>
                <w:color w:val="000000"/>
                <w:sz w:val="20"/>
                <w:szCs w:val="20"/>
              </w:rPr>
              <m:t>k</m:t>
            </m:r>
          </m:sub>
          <m:sup>
            <m:r>
              <w:rPr>
                <w:rFonts w:ascii="Cambria Math" w:hAnsi="Cambria Math"/>
                <w:color w:val="000000"/>
                <w:sz w:val="20"/>
                <w:szCs w:val="20"/>
              </w:rPr>
              <m:t>(1)</m:t>
            </m:r>
          </m:sup>
        </m:sSubSup>
        <m:r>
          <w:rPr>
            <w:rFonts w:ascii="Cambria Math" w:hAnsi="Cambria Math"/>
            <w:color w:val="000000"/>
            <w:sz w:val="20"/>
            <w:szCs w:val="20"/>
          </w:rPr>
          <m:t>,</m:t>
        </m:r>
        <m:sSubSup>
          <m:sSubSupPr>
            <m:ctrlPr>
              <w:rPr>
                <w:rFonts w:ascii="Cambria Math" w:hAnsi="Cambria Math"/>
                <w:i/>
                <w:color w:val="000000"/>
              </w:rPr>
            </m:ctrlPr>
          </m:sSubSupPr>
          <m:e>
            <m:r>
              <w:rPr>
                <w:rFonts w:ascii="Cambria Math" w:hAnsi="Cambria Math"/>
                <w:color w:val="000000"/>
                <w:sz w:val="20"/>
                <w:szCs w:val="20"/>
              </w:rPr>
              <m:t>b</m:t>
            </m:r>
          </m:e>
          <m:sub>
            <m:r>
              <w:rPr>
                <w:rFonts w:ascii="Cambria Math" w:hAnsi="Cambria Math"/>
                <w:color w:val="000000"/>
                <w:sz w:val="20"/>
                <w:szCs w:val="20"/>
              </w:rPr>
              <m:t>k</m:t>
            </m:r>
          </m:sub>
          <m:sup>
            <m:r>
              <w:rPr>
                <w:rFonts w:ascii="Cambria Math" w:hAnsi="Cambria Math"/>
                <w:color w:val="000000"/>
                <w:sz w:val="20"/>
                <w:szCs w:val="20"/>
              </w:rPr>
              <m:t>(2)</m:t>
            </m:r>
          </m:sup>
        </m:sSubSup>
        <m:r>
          <w:rPr>
            <w:rFonts w:ascii="Cambria Math" w:hAnsi="Cambria Math"/>
            <w:color w:val="000000"/>
            <w:sz w:val="20"/>
            <w:szCs w:val="20"/>
          </w:rPr>
          <m:t>,</m:t>
        </m:r>
        <m:sSubSup>
          <m:sSubSupPr>
            <m:ctrlPr>
              <w:rPr>
                <w:rFonts w:ascii="Cambria Math" w:hAnsi="Cambria Math"/>
                <w:i/>
                <w:color w:val="000000"/>
              </w:rPr>
            </m:ctrlPr>
          </m:sSubSupPr>
          <m:e>
            <m:r>
              <w:rPr>
                <w:rFonts w:ascii="Cambria Math" w:hAnsi="Cambria Math"/>
                <w:color w:val="000000"/>
                <w:sz w:val="20"/>
                <w:szCs w:val="20"/>
              </w:rPr>
              <m:t>…,b</m:t>
            </m:r>
          </m:e>
          <m:sub>
            <m:r>
              <w:rPr>
                <w:rFonts w:ascii="Cambria Math" w:hAnsi="Cambria Math"/>
                <w:color w:val="000000"/>
                <w:sz w:val="20"/>
                <w:szCs w:val="20"/>
              </w:rPr>
              <m:t>k</m:t>
            </m:r>
          </m:sub>
          <m:sup>
            <m:r>
              <w:rPr>
                <w:rFonts w:ascii="Cambria Math" w:hAnsi="Cambria Math"/>
                <w:color w:val="000000"/>
                <w:sz w:val="20"/>
                <w:szCs w:val="20"/>
              </w:rPr>
              <m:t>(N)</m:t>
            </m:r>
          </m:sup>
        </m:sSubSup>
      </m:oMath>
    </w:p>
    <w:p w:rsidR="007B0B04" w:rsidRPr="009D2585" w:rsidRDefault="007B0B04" w:rsidP="007B0B04">
      <w:pPr>
        <w:bidi/>
        <w:jc w:val="both"/>
        <w:rPr>
          <w:rFonts w:cs="B Zar"/>
          <w:sz w:val="18"/>
          <w:szCs w:val="18"/>
          <w:lang w:bidi="fa-IR"/>
        </w:rPr>
      </w:pPr>
    </w:p>
    <w:p w:rsidR="00AB58EB" w:rsidRDefault="007B0B04" w:rsidP="009E3C57">
      <w:pPr>
        <w:bidi/>
        <w:ind w:firstLine="567"/>
        <w:jc w:val="both"/>
        <w:rPr>
          <w:rFonts w:cs="B Zar"/>
          <w:sz w:val="20"/>
          <w:szCs w:val="20"/>
          <w:rtl/>
          <w:lang w:bidi="fa-IR"/>
        </w:rPr>
      </w:pPr>
      <w:r w:rsidRPr="009D2585">
        <w:rPr>
          <w:rFonts w:cs="B Zar" w:hint="cs"/>
          <w:sz w:val="20"/>
          <w:szCs w:val="20"/>
          <w:rtl/>
          <w:lang w:bidi="fa-IR"/>
        </w:rPr>
        <w:t xml:space="preserve">در صورتی که  بردار در برگیرنده بیت تمامی کاربران در آهنگ </w:t>
      </w:r>
      <w:r w:rsidR="009E3C57" w:rsidRPr="009D2585">
        <w:rPr>
          <w:rFonts w:cs="B Zar"/>
          <w:sz w:val="20"/>
          <w:szCs w:val="20"/>
          <w:lang w:bidi="fa-IR"/>
        </w:rPr>
        <w:t>k</w:t>
      </w:r>
      <w:r w:rsidR="009E3C57" w:rsidRPr="009D2585">
        <w:rPr>
          <w:rFonts w:cs="B Zar" w:hint="cs"/>
          <w:sz w:val="20"/>
          <w:szCs w:val="20"/>
          <w:rtl/>
          <w:lang w:bidi="fa-IR"/>
        </w:rPr>
        <w:t xml:space="preserve"> اُم</w:t>
      </w:r>
      <w:r w:rsidRPr="009D2585">
        <w:rPr>
          <w:rFonts w:cs="B Zar" w:hint="cs"/>
          <w:sz w:val="20"/>
          <w:szCs w:val="20"/>
          <w:rtl/>
          <w:lang w:bidi="fa-IR"/>
        </w:rPr>
        <w:t xml:space="preserve"> به صورت زیر باشد، آنگاه می‌توان بردار چگالی طیف توان تمامی کاربران در آهنگ </w:t>
      </w:r>
      <w:r w:rsidR="009E3C57" w:rsidRPr="009D2585">
        <w:rPr>
          <w:rFonts w:cs="B Zar"/>
          <w:sz w:val="20"/>
          <w:szCs w:val="20"/>
          <w:lang w:bidi="fa-IR"/>
        </w:rPr>
        <w:t>k</w:t>
      </w:r>
      <w:r w:rsidR="009E3C57" w:rsidRPr="009D2585">
        <w:rPr>
          <w:rFonts w:cs="B Zar" w:hint="cs"/>
          <w:sz w:val="20"/>
          <w:szCs w:val="20"/>
          <w:rtl/>
          <w:lang w:bidi="fa-IR"/>
        </w:rPr>
        <w:t xml:space="preserve"> اُم</w:t>
      </w:r>
      <w:r w:rsidRPr="009D2585">
        <w:rPr>
          <w:rFonts w:cs="B Zar" w:hint="cs"/>
          <w:sz w:val="20"/>
          <w:szCs w:val="20"/>
          <w:rtl/>
          <w:lang w:bidi="fa-IR"/>
        </w:rPr>
        <w:t xml:space="preserve"> را به صورت زیر در نظر گرفت:</w:t>
      </w:r>
    </w:p>
    <w:p w:rsidR="007B0B04" w:rsidRPr="009D2585" w:rsidRDefault="007B0B04" w:rsidP="00BD2BD3">
      <w:pPr>
        <w:tabs>
          <w:tab w:val="center" w:pos="4251"/>
        </w:tabs>
        <w:bidi/>
        <w:ind w:firstLine="567"/>
        <w:rPr>
          <w:rFonts w:cs="B Zar"/>
          <w:sz w:val="20"/>
          <w:szCs w:val="20"/>
          <w:rtl/>
          <w:lang w:bidi="fa-IR"/>
        </w:rPr>
      </w:pPr>
      <m:oMathPara>
        <m:oMath>
          <m:r>
            <m:rPr>
              <m:sty m:val="p"/>
            </m:rPr>
            <w:rPr>
              <w:rFonts w:ascii="Cambria Math" w:hAnsi="Cambria Math" w:cs="B Zar"/>
              <w:color w:val="000000"/>
              <w:sz w:val="2"/>
              <w:szCs w:val="2"/>
            </w:rPr>
            <w:br/>
          </m:r>
        </m:oMath>
      </m:oMathPara>
      <w:r w:rsidRPr="009D2585">
        <w:rPr>
          <w:rFonts w:cs="B Zar" w:hint="cs"/>
          <w:color w:val="000000"/>
          <w:sz w:val="20"/>
          <w:szCs w:val="20"/>
          <w:rtl/>
        </w:rPr>
        <w:t>(3)</w:t>
      </w:r>
      <w:r w:rsidR="00BD2BD3">
        <w:rPr>
          <w:rFonts w:cs="B Zar"/>
          <w:color w:val="000000"/>
          <w:sz w:val="20"/>
          <w:szCs w:val="20"/>
          <w:rtl/>
        </w:rPr>
        <w:tab/>
      </w:r>
      <w:r w:rsidRPr="009D2585">
        <w:rPr>
          <w:rFonts w:cs="B Zar" w:hint="cs"/>
          <w:color w:val="000000"/>
          <w:rtl/>
        </w:rPr>
        <w:t xml:space="preserve"> </w:t>
      </w:r>
      <m:oMath>
        <m:sSub>
          <m:sSubPr>
            <m:ctrlPr>
              <w:rPr>
                <w:rFonts w:ascii="Cambria Math" w:hAnsi="Cambria Math" w:cs="B Zar"/>
                <w:color w:val="000000"/>
              </w:rPr>
            </m:ctrlPr>
          </m:sSubPr>
          <m:e>
            <m:r>
              <m:rPr>
                <m:sty m:val="b"/>
              </m:rPr>
              <w:rPr>
                <w:rFonts w:ascii="Cambria Math" w:hAnsi="Cambria Math" w:cs="B Zar"/>
                <w:color w:val="000000"/>
                <w:sz w:val="20"/>
                <w:szCs w:val="20"/>
              </w:rPr>
              <m:t xml:space="preserve">   b</m:t>
            </m:r>
          </m:e>
          <m:sub>
            <m:r>
              <m:rPr>
                <m:sty m:val="p"/>
              </m:rPr>
              <w:rPr>
                <w:rFonts w:ascii="Cambria Math" w:hAnsi="Cambria Math" w:cs="B Zar"/>
                <w:color w:val="000000"/>
                <w:sz w:val="20"/>
                <w:szCs w:val="20"/>
              </w:rPr>
              <m:t>k</m:t>
            </m:r>
          </m:sub>
        </m:sSub>
        <m:r>
          <m:rPr>
            <m:sty m:val="p"/>
          </m:rPr>
          <w:rPr>
            <w:rFonts w:ascii="Cambria Math" w:hAnsi="Cambria Math" w:cs="B Zar"/>
            <w:color w:val="000000"/>
            <w:sz w:val="20"/>
            <w:szCs w:val="20"/>
          </w:rPr>
          <m:t>=</m:t>
        </m:r>
        <m:sSup>
          <m:sSupPr>
            <m:ctrlPr>
              <w:rPr>
                <w:rFonts w:ascii="Cambria Math" w:hAnsi="Cambria Math" w:cs="B Zar"/>
                <w:color w:val="000000"/>
              </w:rPr>
            </m:ctrlPr>
          </m:sSupPr>
          <m:e>
            <m:d>
              <m:dPr>
                <m:begChr m:val="["/>
                <m:endChr m:val="]"/>
                <m:ctrlPr>
                  <w:rPr>
                    <w:rFonts w:ascii="Cambria Math" w:hAnsi="Cambria Math" w:cs="B Zar"/>
                    <w:color w:val="000000"/>
                  </w:rPr>
                </m:ctrlPr>
              </m:dPr>
              <m:e>
                <m:sSubSup>
                  <m:sSubSupPr>
                    <m:ctrlPr>
                      <w:rPr>
                        <w:rFonts w:ascii="Cambria Math" w:hAnsi="Cambria Math" w:cs="B Zar"/>
                        <w:color w:val="000000"/>
                      </w:rPr>
                    </m:ctrlPr>
                  </m:sSubSupPr>
                  <m:e>
                    <m:r>
                      <m:rPr>
                        <m:sty m:val="p"/>
                      </m:rPr>
                      <w:rPr>
                        <w:rFonts w:ascii="Cambria Math" w:hAnsi="Cambria Math" w:cs="B Zar"/>
                        <w:color w:val="000000"/>
                        <w:sz w:val="20"/>
                        <w:szCs w:val="20"/>
                      </w:rPr>
                      <m:t>b</m:t>
                    </m:r>
                  </m:e>
                  <m:sub>
                    <m:r>
                      <m:rPr>
                        <m:sty m:val="p"/>
                      </m:rPr>
                      <w:rPr>
                        <w:rFonts w:ascii="Cambria Math" w:hAnsi="Cambria Math" w:cs="B Zar"/>
                        <w:color w:val="000000"/>
                        <w:sz w:val="20"/>
                        <w:szCs w:val="20"/>
                      </w:rPr>
                      <m:t>k</m:t>
                    </m:r>
                  </m:sub>
                  <m:sup>
                    <m:d>
                      <m:dPr>
                        <m:ctrlPr>
                          <w:rPr>
                            <w:rFonts w:ascii="Cambria Math" w:hAnsi="Cambria Math" w:cs="B Zar"/>
                            <w:color w:val="000000"/>
                          </w:rPr>
                        </m:ctrlPr>
                      </m:dPr>
                      <m:e>
                        <m:r>
                          <m:rPr>
                            <m:sty m:val="p"/>
                          </m:rPr>
                          <w:rPr>
                            <w:rFonts w:ascii="Cambria Math" w:hAnsi="Cambria Math" w:cs="B Zar"/>
                            <w:color w:val="000000"/>
                            <w:sz w:val="20"/>
                            <w:szCs w:val="20"/>
                          </w:rPr>
                          <m:t>1</m:t>
                        </m:r>
                      </m:e>
                    </m:d>
                  </m:sup>
                </m:sSubSup>
                <m:r>
                  <m:rPr>
                    <m:sty m:val="p"/>
                  </m:rPr>
                  <w:rPr>
                    <w:rFonts w:ascii="Cambria Math" w:hAnsi="Cambria Math" w:cs="B Zar"/>
                    <w:color w:val="000000"/>
                    <w:sz w:val="20"/>
                    <w:szCs w:val="20"/>
                  </w:rPr>
                  <m:t xml:space="preserve"> </m:t>
                </m:r>
                <m:sSubSup>
                  <m:sSubSupPr>
                    <m:ctrlPr>
                      <w:rPr>
                        <w:rFonts w:ascii="Cambria Math" w:hAnsi="Cambria Math" w:cs="B Zar"/>
                        <w:color w:val="000000"/>
                      </w:rPr>
                    </m:ctrlPr>
                  </m:sSubSupPr>
                  <m:e>
                    <m:r>
                      <m:rPr>
                        <m:sty m:val="p"/>
                      </m:rPr>
                      <w:rPr>
                        <w:rFonts w:ascii="Cambria Math" w:hAnsi="Cambria Math" w:cs="B Zar"/>
                        <w:color w:val="000000"/>
                        <w:sz w:val="20"/>
                        <w:szCs w:val="20"/>
                      </w:rPr>
                      <m:t>b</m:t>
                    </m:r>
                  </m:e>
                  <m:sub>
                    <m:r>
                      <m:rPr>
                        <m:sty m:val="p"/>
                      </m:rPr>
                      <w:rPr>
                        <w:rFonts w:ascii="Cambria Math" w:hAnsi="Cambria Math" w:cs="B Zar"/>
                        <w:color w:val="000000"/>
                        <w:sz w:val="20"/>
                        <w:szCs w:val="20"/>
                      </w:rPr>
                      <m:t>k</m:t>
                    </m:r>
                  </m:sub>
                  <m:sup>
                    <m:d>
                      <m:dPr>
                        <m:ctrlPr>
                          <w:rPr>
                            <w:rFonts w:ascii="Cambria Math" w:hAnsi="Cambria Math" w:cs="B Zar"/>
                            <w:color w:val="000000"/>
                          </w:rPr>
                        </m:ctrlPr>
                      </m:dPr>
                      <m:e>
                        <m:r>
                          <m:rPr>
                            <m:sty m:val="p"/>
                          </m:rPr>
                          <w:rPr>
                            <w:rFonts w:ascii="Cambria Math" w:hAnsi="Cambria Math" w:cs="B Zar"/>
                            <w:color w:val="000000"/>
                            <w:sz w:val="20"/>
                            <w:szCs w:val="20"/>
                          </w:rPr>
                          <m:t>2</m:t>
                        </m:r>
                      </m:e>
                    </m:d>
                  </m:sup>
                </m:sSubSup>
                <m:r>
                  <m:rPr>
                    <m:sty m:val="p"/>
                  </m:rPr>
                  <w:rPr>
                    <w:rFonts w:ascii="Cambria Math" w:hAnsi="Cambria Math" w:cs="B Zar"/>
                    <w:color w:val="000000"/>
                    <w:sz w:val="20"/>
                    <w:szCs w:val="20"/>
                  </w:rPr>
                  <m:t xml:space="preserve"> </m:t>
                </m:r>
                <m:sSubSup>
                  <m:sSubSupPr>
                    <m:ctrlPr>
                      <w:rPr>
                        <w:rFonts w:ascii="Cambria Math" w:hAnsi="Cambria Math" w:cs="B Zar"/>
                        <w:color w:val="000000"/>
                      </w:rPr>
                    </m:ctrlPr>
                  </m:sSubSupPr>
                  <m:e>
                    <m:r>
                      <m:rPr>
                        <m:sty m:val="p"/>
                      </m:rPr>
                      <w:rPr>
                        <w:rFonts w:ascii="Cambria Math" w:hAnsi="Cambria Math" w:cs="B Zar"/>
                        <w:color w:val="000000"/>
                        <w:sz w:val="20"/>
                        <w:szCs w:val="20"/>
                      </w:rPr>
                      <m:t>b</m:t>
                    </m:r>
                  </m:e>
                  <m:sub>
                    <m:r>
                      <m:rPr>
                        <m:sty m:val="p"/>
                      </m:rPr>
                      <w:rPr>
                        <w:rFonts w:ascii="Cambria Math" w:hAnsi="Cambria Math" w:cs="B Zar"/>
                        <w:color w:val="000000"/>
                        <w:sz w:val="20"/>
                        <w:szCs w:val="20"/>
                      </w:rPr>
                      <m:t>k</m:t>
                    </m:r>
                  </m:sub>
                  <m:sup>
                    <m:d>
                      <m:dPr>
                        <m:ctrlPr>
                          <w:rPr>
                            <w:rFonts w:ascii="Cambria Math" w:hAnsi="Cambria Math" w:cs="B Zar"/>
                            <w:color w:val="000000"/>
                          </w:rPr>
                        </m:ctrlPr>
                      </m:dPr>
                      <m:e>
                        <m:r>
                          <m:rPr>
                            <m:sty m:val="p"/>
                          </m:rPr>
                          <w:rPr>
                            <w:rFonts w:ascii="Cambria Math" w:hAnsi="Cambria Math" w:cs="B Zar"/>
                            <w:color w:val="000000"/>
                            <w:sz w:val="20"/>
                            <w:szCs w:val="20"/>
                          </w:rPr>
                          <m:t>3</m:t>
                        </m:r>
                      </m:e>
                    </m:d>
                  </m:sup>
                </m:sSubSup>
                <m:r>
                  <m:rPr>
                    <m:sty m:val="p"/>
                  </m:rPr>
                  <w:rPr>
                    <w:rFonts w:ascii="Cambria Math" w:hAnsi="Cambria Math" w:cs="B Zar"/>
                    <w:color w:val="000000"/>
                    <w:sz w:val="20"/>
                    <w:szCs w:val="20"/>
                  </w:rPr>
                  <m:t xml:space="preserve">… </m:t>
                </m:r>
                <m:sSubSup>
                  <m:sSubSupPr>
                    <m:ctrlPr>
                      <w:rPr>
                        <w:rFonts w:ascii="Cambria Math" w:hAnsi="Cambria Math" w:cs="B Zar"/>
                        <w:color w:val="000000"/>
                      </w:rPr>
                    </m:ctrlPr>
                  </m:sSubSupPr>
                  <m:e>
                    <m:r>
                      <m:rPr>
                        <m:sty m:val="p"/>
                      </m:rPr>
                      <w:rPr>
                        <w:rFonts w:ascii="Cambria Math" w:hAnsi="Cambria Math" w:cs="B Zar"/>
                        <w:color w:val="000000"/>
                        <w:sz w:val="20"/>
                        <w:szCs w:val="20"/>
                      </w:rPr>
                      <m:t>b</m:t>
                    </m:r>
                  </m:e>
                  <m:sub>
                    <m:r>
                      <m:rPr>
                        <m:sty m:val="p"/>
                      </m:rPr>
                      <w:rPr>
                        <w:rFonts w:ascii="Cambria Math" w:hAnsi="Cambria Math" w:cs="B Zar"/>
                        <w:color w:val="000000"/>
                        <w:sz w:val="20"/>
                        <w:szCs w:val="20"/>
                      </w:rPr>
                      <m:t>k</m:t>
                    </m:r>
                  </m:sub>
                  <m:sup>
                    <m:d>
                      <m:dPr>
                        <m:ctrlPr>
                          <w:rPr>
                            <w:rFonts w:ascii="Cambria Math" w:hAnsi="Cambria Math" w:cs="B Zar"/>
                            <w:color w:val="000000"/>
                          </w:rPr>
                        </m:ctrlPr>
                      </m:dPr>
                      <m:e>
                        <m:r>
                          <m:rPr>
                            <m:sty m:val="p"/>
                          </m:rPr>
                          <w:rPr>
                            <w:rFonts w:ascii="Cambria Math" w:hAnsi="Cambria Math" w:cs="B Zar"/>
                            <w:color w:val="000000"/>
                            <w:sz w:val="20"/>
                            <w:szCs w:val="20"/>
                          </w:rPr>
                          <m:t>N</m:t>
                        </m:r>
                      </m:e>
                    </m:d>
                  </m:sup>
                </m:sSubSup>
              </m:e>
            </m:d>
          </m:e>
          <m:sup>
            <m:r>
              <m:rPr>
                <m:sty m:val="p"/>
              </m:rPr>
              <w:rPr>
                <w:rFonts w:ascii="Cambria Math" w:hAnsi="Cambria Math" w:cs="B Zar"/>
                <w:color w:val="000000"/>
                <w:sz w:val="20"/>
                <w:szCs w:val="20"/>
              </w:rPr>
              <m:t>T</m:t>
            </m:r>
          </m:sup>
        </m:sSup>
      </m:oMath>
    </w:p>
    <w:p w:rsidR="007B0B04" w:rsidRPr="009D2585" w:rsidRDefault="007B0B04" w:rsidP="00BD2BD3">
      <w:pPr>
        <w:tabs>
          <w:tab w:val="center" w:pos="4251"/>
        </w:tabs>
        <w:bidi/>
        <w:spacing w:line="276" w:lineRule="auto"/>
        <w:rPr>
          <w:rFonts w:cs="B Zar"/>
          <w:sz w:val="20"/>
          <w:szCs w:val="20"/>
          <w:rtl/>
          <w:lang w:bidi="fa-IR"/>
        </w:rPr>
      </w:pPr>
      <w:r w:rsidRPr="009D2585">
        <w:rPr>
          <w:rFonts w:cs="B Zar" w:hint="cs"/>
          <w:color w:val="000000"/>
          <w:sz w:val="20"/>
          <w:szCs w:val="20"/>
          <w:rtl/>
        </w:rPr>
        <w:t>(4)</w:t>
      </w:r>
      <w:r w:rsidR="00BD2BD3">
        <w:rPr>
          <w:rFonts w:cs="B Zar"/>
          <w:color w:val="000000"/>
          <w:sz w:val="20"/>
          <w:szCs w:val="20"/>
          <w:rtl/>
        </w:rPr>
        <w:tab/>
      </w:r>
      <w:r w:rsidRPr="009D2585">
        <w:rPr>
          <w:rFonts w:cs="B Zar" w:hint="cs"/>
          <w:color w:val="000000"/>
          <w:sz w:val="20"/>
          <w:szCs w:val="20"/>
          <w:rtl/>
        </w:rPr>
        <w:t xml:space="preserve"> </w:t>
      </w:r>
      <m:oMath>
        <m:sSub>
          <m:sSubPr>
            <m:ctrlPr>
              <w:rPr>
                <w:rFonts w:ascii="Cambria Math" w:hAnsi="Cambria Math" w:cs="B Zar"/>
                <w:color w:val="000000"/>
                <w:sz w:val="20"/>
                <w:szCs w:val="20"/>
              </w:rPr>
            </m:ctrlPr>
          </m:sSubPr>
          <m:e>
            <m:r>
              <m:rPr>
                <m:sty m:val="b"/>
              </m:rPr>
              <w:rPr>
                <w:rFonts w:ascii="Cambria Math" w:hAnsi="Cambria Math" w:cs="B Zar"/>
                <w:color w:val="000000"/>
                <w:sz w:val="20"/>
                <w:szCs w:val="20"/>
              </w:rPr>
              <m:t>s</m:t>
            </m:r>
          </m:e>
          <m:sub>
            <m:r>
              <m:rPr>
                <m:sty m:val="p"/>
              </m:rPr>
              <w:rPr>
                <w:rFonts w:ascii="Cambria Math" w:hAnsi="Cambria Math" w:cs="B Zar"/>
                <w:color w:val="000000"/>
                <w:sz w:val="20"/>
                <w:szCs w:val="20"/>
              </w:rPr>
              <m:t>k</m:t>
            </m:r>
          </m:sub>
        </m:sSub>
        <m:r>
          <m:rPr>
            <m:sty m:val="p"/>
          </m:rPr>
          <w:rPr>
            <w:rFonts w:ascii="Cambria Math" w:hAnsi="Cambria Math" w:cs="B Zar"/>
            <w:color w:val="000000"/>
            <w:sz w:val="20"/>
            <w:szCs w:val="20"/>
          </w:rPr>
          <m:t>=</m:t>
        </m:r>
        <m:sSup>
          <m:sSupPr>
            <m:ctrlPr>
              <w:rPr>
                <w:rFonts w:ascii="Cambria Math" w:hAnsi="Cambria Math" w:cs="B Zar"/>
                <w:color w:val="000000"/>
                <w:sz w:val="20"/>
                <w:szCs w:val="20"/>
              </w:rPr>
            </m:ctrlPr>
          </m:sSupPr>
          <m:e>
            <m:d>
              <m:dPr>
                <m:begChr m:val="["/>
                <m:endChr m:val="]"/>
                <m:ctrlPr>
                  <w:rPr>
                    <w:rFonts w:ascii="Cambria Math" w:hAnsi="Cambria Math" w:cs="B Zar"/>
                    <w:color w:val="000000"/>
                    <w:sz w:val="20"/>
                    <w:szCs w:val="20"/>
                  </w:rPr>
                </m:ctrlPr>
              </m:dPr>
              <m:e>
                <m:sSubSup>
                  <m:sSubSupPr>
                    <m:ctrlPr>
                      <w:rPr>
                        <w:rFonts w:ascii="Cambria Math" w:hAnsi="Cambria Math" w:cs="B Zar"/>
                        <w:color w:val="000000"/>
                        <w:sz w:val="20"/>
                        <w:szCs w:val="20"/>
                      </w:rPr>
                    </m:ctrlPr>
                  </m:sSubSupPr>
                  <m:e>
                    <m:r>
                      <m:rPr>
                        <m:sty m:val="p"/>
                      </m:rPr>
                      <w:rPr>
                        <w:rFonts w:ascii="Cambria Math" w:hAnsi="Cambria Math" w:cs="B Zar"/>
                        <w:color w:val="000000"/>
                        <w:sz w:val="20"/>
                        <w:szCs w:val="20"/>
                      </w:rPr>
                      <m:t>s</m:t>
                    </m:r>
                  </m:e>
                  <m:sub>
                    <m:r>
                      <m:rPr>
                        <m:sty m:val="p"/>
                      </m:rPr>
                      <w:rPr>
                        <w:rFonts w:ascii="Cambria Math" w:hAnsi="Cambria Math" w:cs="B Zar"/>
                        <w:color w:val="000000"/>
                        <w:sz w:val="20"/>
                        <w:szCs w:val="20"/>
                      </w:rPr>
                      <m:t>k</m:t>
                    </m:r>
                  </m:sub>
                  <m:sup>
                    <m:d>
                      <m:dPr>
                        <m:ctrlPr>
                          <w:rPr>
                            <w:rFonts w:ascii="Cambria Math" w:hAnsi="Cambria Math" w:cs="B Zar"/>
                            <w:color w:val="000000"/>
                            <w:sz w:val="20"/>
                            <w:szCs w:val="20"/>
                          </w:rPr>
                        </m:ctrlPr>
                      </m:dPr>
                      <m:e>
                        <m:r>
                          <m:rPr>
                            <m:sty m:val="p"/>
                          </m:rPr>
                          <w:rPr>
                            <w:rFonts w:ascii="Cambria Math" w:hAnsi="Cambria Math" w:cs="B Zar"/>
                            <w:color w:val="000000"/>
                            <w:sz w:val="20"/>
                            <w:szCs w:val="20"/>
                          </w:rPr>
                          <m:t>1</m:t>
                        </m:r>
                      </m:e>
                    </m:d>
                  </m:sup>
                </m:sSubSup>
                <m:r>
                  <m:rPr>
                    <m:sty m:val="p"/>
                  </m:rPr>
                  <w:rPr>
                    <w:rFonts w:ascii="Cambria Math" w:hAnsi="Cambria Math" w:cs="B Zar"/>
                    <w:color w:val="000000"/>
                    <w:sz w:val="20"/>
                    <w:szCs w:val="20"/>
                  </w:rPr>
                  <m:t xml:space="preserve"> </m:t>
                </m:r>
                <m:sSubSup>
                  <m:sSubSupPr>
                    <m:ctrlPr>
                      <w:rPr>
                        <w:rFonts w:ascii="Cambria Math" w:hAnsi="Cambria Math" w:cs="B Zar"/>
                        <w:color w:val="000000"/>
                        <w:sz w:val="20"/>
                        <w:szCs w:val="20"/>
                      </w:rPr>
                    </m:ctrlPr>
                  </m:sSubSupPr>
                  <m:e>
                    <m:r>
                      <m:rPr>
                        <m:sty m:val="p"/>
                      </m:rPr>
                      <w:rPr>
                        <w:rFonts w:ascii="Cambria Math" w:hAnsi="Cambria Math" w:cs="B Zar"/>
                        <w:color w:val="000000"/>
                        <w:sz w:val="20"/>
                        <w:szCs w:val="20"/>
                      </w:rPr>
                      <m:t>s</m:t>
                    </m:r>
                  </m:e>
                  <m:sub>
                    <m:r>
                      <m:rPr>
                        <m:sty m:val="p"/>
                      </m:rPr>
                      <w:rPr>
                        <w:rFonts w:ascii="Cambria Math" w:hAnsi="Cambria Math" w:cs="B Zar"/>
                        <w:color w:val="000000"/>
                        <w:sz w:val="20"/>
                        <w:szCs w:val="20"/>
                      </w:rPr>
                      <m:t>k</m:t>
                    </m:r>
                  </m:sub>
                  <m:sup>
                    <m:d>
                      <m:dPr>
                        <m:ctrlPr>
                          <w:rPr>
                            <w:rFonts w:ascii="Cambria Math" w:hAnsi="Cambria Math" w:cs="B Zar"/>
                            <w:color w:val="000000"/>
                            <w:sz w:val="20"/>
                            <w:szCs w:val="20"/>
                          </w:rPr>
                        </m:ctrlPr>
                      </m:dPr>
                      <m:e>
                        <m:r>
                          <m:rPr>
                            <m:sty m:val="p"/>
                          </m:rPr>
                          <w:rPr>
                            <w:rFonts w:ascii="Cambria Math" w:hAnsi="Cambria Math" w:cs="B Zar"/>
                            <w:color w:val="000000"/>
                            <w:sz w:val="20"/>
                            <w:szCs w:val="20"/>
                          </w:rPr>
                          <m:t>2</m:t>
                        </m:r>
                      </m:e>
                    </m:d>
                  </m:sup>
                </m:sSubSup>
                <m:r>
                  <m:rPr>
                    <m:sty m:val="p"/>
                  </m:rPr>
                  <w:rPr>
                    <w:rFonts w:ascii="Cambria Math" w:hAnsi="Cambria Math" w:cs="B Zar"/>
                    <w:color w:val="000000"/>
                    <w:sz w:val="20"/>
                    <w:szCs w:val="20"/>
                  </w:rPr>
                  <m:t xml:space="preserve"> </m:t>
                </m:r>
                <m:sSubSup>
                  <m:sSubSupPr>
                    <m:ctrlPr>
                      <w:rPr>
                        <w:rFonts w:ascii="Cambria Math" w:hAnsi="Cambria Math" w:cs="B Zar"/>
                        <w:color w:val="000000"/>
                        <w:sz w:val="20"/>
                        <w:szCs w:val="20"/>
                      </w:rPr>
                    </m:ctrlPr>
                  </m:sSubSupPr>
                  <m:e>
                    <m:r>
                      <m:rPr>
                        <m:sty m:val="p"/>
                      </m:rPr>
                      <w:rPr>
                        <w:rFonts w:ascii="Cambria Math" w:hAnsi="Cambria Math" w:cs="B Zar"/>
                        <w:color w:val="000000"/>
                        <w:sz w:val="20"/>
                        <w:szCs w:val="20"/>
                      </w:rPr>
                      <m:t>s</m:t>
                    </m:r>
                  </m:e>
                  <m:sub>
                    <m:r>
                      <m:rPr>
                        <m:sty m:val="p"/>
                      </m:rPr>
                      <w:rPr>
                        <w:rFonts w:ascii="Cambria Math" w:hAnsi="Cambria Math" w:cs="B Zar"/>
                        <w:color w:val="000000"/>
                        <w:sz w:val="20"/>
                        <w:szCs w:val="20"/>
                      </w:rPr>
                      <m:t>k</m:t>
                    </m:r>
                  </m:sub>
                  <m:sup>
                    <m:d>
                      <m:dPr>
                        <m:ctrlPr>
                          <w:rPr>
                            <w:rFonts w:ascii="Cambria Math" w:hAnsi="Cambria Math" w:cs="B Zar"/>
                            <w:color w:val="000000"/>
                            <w:sz w:val="20"/>
                            <w:szCs w:val="20"/>
                          </w:rPr>
                        </m:ctrlPr>
                      </m:dPr>
                      <m:e>
                        <m:r>
                          <m:rPr>
                            <m:sty m:val="p"/>
                          </m:rPr>
                          <w:rPr>
                            <w:rFonts w:ascii="Cambria Math" w:hAnsi="Cambria Math" w:cs="B Zar"/>
                            <w:color w:val="000000"/>
                            <w:sz w:val="20"/>
                            <w:szCs w:val="20"/>
                          </w:rPr>
                          <m:t>3</m:t>
                        </m:r>
                      </m:e>
                    </m:d>
                  </m:sup>
                </m:sSubSup>
                <m:r>
                  <m:rPr>
                    <m:sty m:val="p"/>
                  </m:rPr>
                  <w:rPr>
                    <w:rFonts w:ascii="Cambria Math" w:hAnsi="Cambria Math" w:cs="B Zar"/>
                    <w:color w:val="000000"/>
                    <w:sz w:val="20"/>
                    <w:szCs w:val="20"/>
                  </w:rPr>
                  <m:t xml:space="preserve">… </m:t>
                </m:r>
                <m:sSubSup>
                  <m:sSubSupPr>
                    <m:ctrlPr>
                      <w:rPr>
                        <w:rFonts w:ascii="Cambria Math" w:hAnsi="Cambria Math" w:cs="B Zar"/>
                        <w:color w:val="000000"/>
                        <w:sz w:val="20"/>
                        <w:szCs w:val="20"/>
                      </w:rPr>
                    </m:ctrlPr>
                  </m:sSubSupPr>
                  <m:e>
                    <m:r>
                      <m:rPr>
                        <m:sty m:val="p"/>
                      </m:rPr>
                      <w:rPr>
                        <w:rFonts w:ascii="Cambria Math" w:hAnsi="Cambria Math" w:cs="B Zar"/>
                        <w:color w:val="000000"/>
                        <w:sz w:val="20"/>
                        <w:szCs w:val="20"/>
                      </w:rPr>
                      <m:t>s</m:t>
                    </m:r>
                  </m:e>
                  <m:sub>
                    <m:r>
                      <m:rPr>
                        <m:sty m:val="p"/>
                      </m:rPr>
                      <w:rPr>
                        <w:rFonts w:ascii="Cambria Math" w:hAnsi="Cambria Math" w:cs="B Zar"/>
                        <w:color w:val="000000"/>
                        <w:sz w:val="20"/>
                        <w:szCs w:val="20"/>
                      </w:rPr>
                      <m:t>k</m:t>
                    </m:r>
                  </m:sub>
                  <m:sup>
                    <m:d>
                      <m:dPr>
                        <m:ctrlPr>
                          <w:rPr>
                            <w:rFonts w:ascii="Cambria Math" w:hAnsi="Cambria Math" w:cs="B Zar"/>
                            <w:color w:val="000000"/>
                            <w:sz w:val="20"/>
                            <w:szCs w:val="20"/>
                          </w:rPr>
                        </m:ctrlPr>
                      </m:dPr>
                      <m:e>
                        <m:r>
                          <m:rPr>
                            <m:sty m:val="p"/>
                          </m:rPr>
                          <w:rPr>
                            <w:rFonts w:ascii="Cambria Math" w:hAnsi="Cambria Math" w:cs="B Zar"/>
                            <w:color w:val="000000"/>
                            <w:sz w:val="20"/>
                            <w:szCs w:val="20"/>
                          </w:rPr>
                          <m:t>N</m:t>
                        </m:r>
                      </m:e>
                    </m:d>
                  </m:sup>
                </m:sSubSup>
              </m:e>
            </m:d>
          </m:e>
          <m:sup>
            <m:r>
              <m:rPr>
                <m:sty m:val="p"/>
              </m:rPr>
              <w:rPr>
                <w:rFonts w:ascii="Cambria Math" w:hAnsi="Cambria Math" w:cs="B Zar"/>
                <w:color w:val="000000"/>
                <w:sz w:val="20"/>
                <w:szCs w:val="20"/>
              </w:rPr>
              <m:t>T</m:t>
            </m:r>
          </m:sup>
        </m:sSup>
      </m:oMath>
    </w:p>
    <w:p w:rsidR="007B0B04" w:rsidRPr="009D2585" w:rsidRDefault="007B0B04" w:rsidP="00BD2BD3">
      <w:pPr>
        <w:tabs>
          <w:tab w:val="center" w:pos="4251"/>
        </w:tabs>
        <w:bidi/>
        <w:spacing w:line="276" w:lineRule="auto"/>
        <w:rPr>
          <w:rFonts w:cs="B Zar"/>
          <w:color w:val="000000"/>
          <w:sz w:val="20"/>
          <w:szCs w:val="20"/>
          <w:rtl/>
        </w:rPr>
      </w:pPr>
      <w:r w:rsidRPr="009D2585">
        <w:rPr>
          <w:rFonts w:cs="B Zar" w:hint="cs"/>
          <w:color w:val="000000"/>
          <w:sz w:val="20"/>
          <w:szCs w:val="20"/>
          <w:rtl/>
        </w:rPr>
        <w:lastRenderedPageBreak/>
        <w:t>(5)</w:t>
      </w:r>
      <w:r w:rsidR="00BD2BD3">
        <w:rPr>
          <w:rFonts w:cs="B Zar"/>
          <w:color w:val="000000"/>
          <w:sz w:val="20"/>
          <w:szCs w:val="20"/>
          <w:rtl/>
        </w:rPr>
        <w:tab/>
      </w:r>
      <w:r w:rsidRPr="009D2585">
        <w:rPr>
          <w:rFonts w:cs="B Zar" w:hint="cs"/>
          <w:color w:val="000000"/>
          <w:sz w:val="20"/>
          <w:szCs w:val="20"/>
          <w:rtl/>
        </w:rPr>
        <w:t xml:space="preserve"> </w:t>
      </w:r>
      <m:oMath>
        <m:sSub>
          <m:sSubPr>
            <m:ctrlPr>
              <w:rPr>
                <w:rFonts w:ascii="Cambria Math" w:hAnsi="Cambria Math" w:cs="B Zar"/>
                <w:b/>
                <w:bCs/>
                <w:color w:val="000000"/>
                <w:sz w:val="20"/>
                <w:szCs w:val="20"/>
              </w:rPr>
            </m:ctrlPr>
          </m:sSubPr>
          <m:e>
            <m:r>
              <m:rPr>
                <m:sty m:val="b"/>
              </m:rPr>
              <w:rPr>
                <w:rFonts w:ascii="Cambria Math" w:hAnsi="Cambria Math" w:cs="B Zar"/>
                <w:color w:val="000000"/>
                <w:sz w:val="20"/>
                <w:szCs w:val="20"/>
              </w:rPr>
              <m:t>s</m:t>
            </m:r>
          </m:e>
          <m:sub>
            <m:r>
              <m:rPr>
                <m:sty m:val="b"/>
              </m:rPr>
              <w:rPr>
                <w:rFonts w:ascii="Cambria Math" w:hAnsi="Cambria Math" w:cs="B Zar"/>
                <w:color w:val="000000"/>
                <w:sz w:val="20"/>
                <w:szCs w:val="20"/>
              </w:rPr>
              <m:t>k</m:t>
            </m:r>
          </m:sub>
        </m:sSub>
        <m:r>
          <m:rPr>
            <m:sty m:val="p"/>
          </m:rPr>
          <w:rPr>
            <w:rFonts w:ascii="Cambria Math" w:hAnsi="Cambria Math" w:cs="B Zar"/>
            <w:color w:val="000000"/>
            <w:sz w:val="20"/>
            <w:szCs w:val="20"/>
          </w:rPr>
          <m:t>=</m:t>
        </m:r>
        <m:sSup>
          <m:sSupPr>
            <m:ctrlPr>
              <w:rPr>
                <w:rFonts w:ascii="Cambria Math" w:hAnsi="Cambria Math" w:cs="B Zar"/>
                <w:color w:val="000000"/>
                <w:sz w:val="20"/>
                <w:szCs w:val="20"/>
              </w:rPr>
            </m:ctrlPr>
          </m:sSupPr>
          <m:e>
            <m:d>
              <m:dPr>
                <m:ctrlPr>
                  <w:rPr>
                    <w:rFonts w:ascii="Cambria Math" w:hAnsi="Cambria Math" w:cs="B Zar"/>
                    <w:color w:val="000000"/>
                    <w:sz w:val="20"/>
                    <w:szCs w:val="20"/>
                  </w:rPr>
                </m:ctrlPr>
              </m:dPr>
              <m:e>
                <m:sSub>
                  <m:sSubPr>
                    <m:ctrlPr>
                      <w:rPr>
                        <w:rFonts w:ascii="Cambria Math" w:hAnsi="Cambria Math" w:cs="B Zar"/>
                        <w:color w:val="000000"/>
                        <w:sz w:val="20"/>
                        <w:szCs w:val="20"/>
                      </w:rPr>
                    </m:ctrlPr>
                  </m:sSubPr>
                  <m:e>
                    <m:r>
                      <m:rPr>
                        <m:sty m:val="p"/>
                      </m:rPr>
                      <w:rPr>
                        <w:rFonts w:ascii="Cambria Math" w:hAnsi="Cambria Math" w:cs="B Zar"/>
                        <w:color w:val="000000"/>
                        <w:sz w:val="20"/>
                        <w:szCs w:val="20"/>
                      </w:rPr>
                      <m:t>D</m:t>
                    </m:r>
                  </m:e>
                  <m:sub>
                    <m:r>
                      <m:rPr>
                        <m:sty m:val="p"/>
                      </m:rPr>
                      <w:rPr>
                        <w:rFonts w:ascii="Cambria Math" w:hAnsi="Cambria Math" w:cs="B Zar"/>
                        <w:color w:val="000000"/>
                        <w:sz w:val="20"/>
                        <w:szCs w:val="20"/>
                      </w:rPr>
                      <m:t>k</m:t>
                    </m:r>
                  </m:sub>
                </m:sSub>
                <m:r>
                  <m:rPr>
                    <m:sty m:val="p"/>
                  </m:rPr>
                  <w:rPr>
                    <w:rFonts w:ascii="Cambria Math" w:hAnsi="Cambria Math" w:cs="B Zar"/>
                    <w:color w:val="000000"/>
                    <w:sz w:val="20"/>
                    <w:szCs w:val="20"/>
                  </w:rPr>
                  <m:t>-Γ</m:t>
                </m:r>
                <m:sSub>
                  <m:sSubPr>
                    <m:ctrlPr>
                      <w:rPr>
                        <w:rFonts w:ascii="Cambria Math" w:hAnsi="Cambria Math" w:cs="B Zar"/>
                        <w:color w:val="000000"/>
                        <w:sz w:val="20"/>
                        <w:szCs w:val="20"/>
                      </w:rPr>
                    </m:ctrlPr>
                  </m:sSubPr>
                  <m:e>
                    <m:r>
                      <m:rPr>
                        <m:sty m:val="p"/>
                      </m:rPr>
                      <w:rPr>
                        <w:rFonts w:ascii="Cambria Math" w:hAnsi="Cambria Math" w:cs="B Zar"/>
                        <w:color w:val="000000"/>
                        <w:sz w:val="20"/>
                        <w:szCs w:val="20"/>
                      </w:rPr>
                      <m:t>B</m:t>
                    </m:r>
                  </m:e>
                  <m:sub>
                    <m:r>
                      <m:rPr>
                        <m:sty m:val="p"/>
                      </m:rPr>
                      <w:rPr>
                        <w:rFonts w:ascii="Cambria Math" w:hAnsi="Cambria Math" w:cs="B Zar"/>
                        <w:color w:val="000000"/>
                        <w:sz w:val="20"/>
                        <w:szCs w:val="20"/>
                      </w:rPr>
                      <m:t>k</m:t>
                    </m:r>
                  </m:sub>
                </m:sSub>
                <m:sSub>
                  <m:sSubPr>
                    <m:ctrlPr>
                      <w:rPr>
                        <w:rFonts w:ascii="Cambria Math" w:hAnsi="Cambria Math" w:cs="B Zar"/>
                        <w:color w:val="000000"/>
                        <w:sz w:val="20"/>
                        <w:szCs w:val="20"/>
                      </w:rPr>
                    </m:ctrlPr>
                  </m:sSubPr>
                  <m:e>
                    <m:r>
                      <m:rPr>
                        <m:sty m:val="p"/>
                      </m:rPr>
                      <w:rPr>
                        <w:rFonts w:ascii="Cambria Math" w:hAnsi="Cambria Math" w:cs="B Zar"/>
                        <w:color w:val="000000"/>
                        <w:sz w:val="20"/>
                        <w:szCs w:val="20"/>
                      </w:rPr>
                      <m:t>C</m:t>
                    </m:r>
                  </m:e>
                  <m:sub>
                    <m:r>
                      <m:rPr>
                        <m:sty m:val="p"/>
                      </m:rPr>
                      <w:rPr>
                        <w:rFonts w:ascii="Cambria Math" w:hAnsi="Cambria Math" w:cs="B Zar"/>
                        <w:color w:val="000000"/>
                        <w:sz w:val="20"/>
                        <w:szCs w:val="20"/>
                      </w:rPr>
                      <m:t>k</m:t>
                    </m:r>
                  </m:sub>
                </m:sSub>
              </m:e>
            </m:d>
          </m:e>
          <m:sup>
            <m:r>
              <m:rPr>
                <m:sty m:val="p"/>
              </m:rPr>
              <w:rPr>
                <w:rFonts w:ascii="Cambria Math" w:hAnsi="Cambria Math" w:cs="B Zar"/>
                <w:color w:val="000000"/>
                <w:sz w:val="20"/>
                <w:szCs w:val="20"/>
              </w:rPr>
              <m:t>-1</m:t>
            </m:r>
          </m:sup>
        </m:sSup>
        <m:r>
          <m:rPr>
            <m:sty m:val="p"/>
          </m:rPr>
          <w:rPr>
            <w:rFonts w:ascii="Cambria Math" w:hAnsi="Cambria Math" w:cs="B Zar"/>
            <w:color w:val="000000"/>
            <w:sz w:val="20"/>
            <w:szCs w:val="20"/>
          </w:rPr>
          <m:t>Γ</m:t>
        </m:r>
        <m:sSub>
          <m:sSubPr>
            <m:ctrlPr>
              <w:rPr>
                <w:rFonts w:ascii="Cambria Math" w:hAnsi="Cambria Math" w:cs="B Zar"/>
                <w:color w:val="000000"/>
                <w:sz w:val="20"/>
                <w:szCs w:val="20"/>
              </w:rPr>
            </m:ctrlPr>
          </m:sSubPr>
          <m:e>
            <m:r>
              <m:rPr>
                <m:sty m:val="p"/>
              </m:rPr>
              <w:rPr>
                <w:rFonts w:ascii="Cambria Math" w:hAnsi="Cambria Math" w:cs="B Zar"/>
                <w:color w:val="000000"/>
                <w:sz w:val="20"/>
                <w:szCs w:val="20"/>
              </w:rPr>
              <m:t>B</m:t>
            </m:r>
          </m:e>
          <m:sub>
            <m:r>
              <m:rPr>
                <m:sty m:val="p"/>
              </m:rPr>
              <w:rPr>
                <w:rFonts w:ascii="Cambria Math" w:hAnsi="Cambria Math" w:cs="B Zar"/>
                <w:color w:val="000000"/>
                <w:sz w:val="20"/>
                <w:szCs w:val="20"/>
              </w:rPr>
              <m:t>k</m:t>
            </m:r>
          </m:sub>
        </m:sSub>
        <m:sSub>
          <m:sSubPr>
            <m:ctrlPr>
              <w:rPr>
                <w:rFonts w:ascii="Cambria Math" w:hAnsi="Cambria Math" w:cs="B Zar"/>
                <w:color w:val="000000"/>
                <w:sz w:val="20"/>
                <w:szCs w:val="20"/>
              </w:rPr>
            </m:ctrlPr>
          </m:sSubPr>
          <m:e>
            <m:r>
              <m:rPr>
                <m:sty m:val="p"/>
              </m:rPr>
              <w:rPr>
                <w:rFonts w:ascii="Cambria Math" w:hAnsi="Cambria Math" w:cs="B Zar"/>
                <w:color w:val="000000"/>
                <w:sz w:val="20"/>
                <w:szCs w:val="20"/>
              </w:rPr>
              <m:t>σ</m:t>
            </m:r>
          </m:e>
          <m:sub>
            <m:r>
              <m:rPr>
                <m:sty m:val="p"/>
              </m:rPr>
              <w:rPr>
                <w:rFonts w:ascii="Cambria Math" w:hAnsi="Cambria Math" w:cs="B Zar"/>
                <w:color w:val="000000"/>
                <w:sz w:val="20"/>
                <w:szCs w:val="20"/>
              </w:rPr>
              <m:t>k</m:t>
            </m:r>
          </m:sub>
        </m:sSub>
      </m:oMath>
    </w:p>
    <w:p w:rsidR="007B0B04" w:rsidRPr="009D2585" w:rsidRDefault="007B0B04" w:rsidP="007B0B04">
      <w:pPr>
        <w:bidi/>
        <w:spacing w:line="276" w:lineRule="auto"/>
        <w:jc w:val="both"/>
        <w:rPr>
          <w:rFonts w:cs="B Zar"/>
          <w:color w:val="000000"/>
          <w:sz w:val="20"/>
          <w:szCs w:val="20"/>
          <w:rtl/>
        </w:rPr>
      </w:pPr>
      <w:r w:rsidRPr="009D2585">
        <w:rPr>
          <w:rFonts w:cs="B Zar" w:hint="cs"/>
          <w:color w:val="000000"/>
          <w:sz w:val="20"/>
          <w:szCs w:val="20"/>
          <w:rtl/>
        </w:rPr>
        <w:t>که پارامترهای به کاربرده شده در رابطه‌های (3) و (4) و (5)، به صورت زیر تعریف می‌‌گردند:</w:t>
      </w:r>
    </w:p>
    <w:p w:rsidR="007B0B04" w:rsidRPr="009D2585" w:rsidRDefault="007B0B04" w:rsidP="00A5485F">
      <w:pPr>
        <w:tabs>
          <w:tab w:val="center" w:pos="4251"/>
        </w:tabs>
        <w:bidi/>
        <w:spacing w:line="276" w:lineRule="auto"/>
        <w:jc w:val="both"/>
        <w:rPr>
          <w:rFonts w:cs="B Zar"/>
          <w:color w:val="000000"/>
          <w:sz w:val="20"/>
          <w:szCs w:val="20"/>
          <w:rtl/>
        </w:rPr>
      </w:pPr>
      <w:r w:rsidRPr="009D2585">
        <w:rPr>
          <w:rFonts w:cs="B Zar" w:hint="cs"/>
          <w:color w:val="000000"/>
          <w:sz w:val="20"/>
          <w:szCs w:val="20"/>
          <w:rtl/>
        </w:rPr>
        <w:t>(6)</w:t>
      </w:r>
      <w:r w:rsidR="00A5485F">
        <w:rPr>
          <w:rFonts w:cs="B Zar"/>
          <w:color w:val="000000"/>
          <w:sz w:val="20"/>
          <w:szCs w:val="20"/>
          <w:rtl/>
        </w:rPr>
        <w:tab/>
      </w:r>
      <m:oMath>
        <m:sSub>
          <m:sSubPr>
            <m:ctrlPr>
              <w:rPr>
                <w:rFonts w:ascii="Cambria Math" w:hAnsi="Cambria Math" w:cs="B Zar"/>
                <w:color w:val="000000"/>
                <w:sz w:val="20"/>
                <w:szCs w:val="20"/>
              </w:rPr>
            </m:ctrlPr>
          </m:sSubPr>
          <m:e>
            <m:r>
              <m:rPr>
                <m:sty m:val="b"/>
              </m:rPr>
              <w:rPr>
                <w:rFonts w:ascii="Cambria Math" w:hAnsi="Cambria Math" w:cs="B Zar"/>
                <w:color w:val="000000"/>
                <w:sz w:val="20"/>
                <w:szCs w:val="20"/>
              </w:rPr>
              <m:t>D</m:t>
            </m:r>
          </m:e>
          <m:sub>
            <m:r>
              <m:rPr>
                <m:sty m:val="p"/>
              </m:rPr>
              <w:rPr>
                <w:rFonts w:ascii="Cambria Math" w:hAnsi="Cambria Math" w:cs="B Zar"/>
                <w:color w:val="000000"/>
                <w:sz w:val="20"/>
                <w:szCs w:val="20"/>
              </w:rPr>
              <m:t>k</m:t>
            </m:r>
          </m:sub>
        </m:sSub>
        <m:r>
          <m:rPr>
            <m:sty m:val="p"/>
          </m:rPr>
          <w:rPr>
            <w:rFonts w:ascii="Cambria Math" w:hAnsi="Cambria Math" w:cs="B Zar"/>
            <w:color w:val="000000"/>
            <w:sz w:val="20"/>
            <w:szCs w:val="20"/>
          </w:rPr>
          <m:t>=diag</m:t>
        </m:r>
        <m:d>
          <m:dPr>
            <m:begChr m:val="{"/>
            <m:endChr m:val="}"/>
            <m:ctrlPr>
              <w:rPr>
                <w:rFonts w:ascii="Cambria Math" w:hAnsi="Cambria Math" w:cs="B Zar"/>
                <w:color w:val="000000"/>
                <w:sz w:val="20"/>
                <w:szCs w:val="20"/>
              </w:rPr>
            </m:ctrlPr>
          </m:dPr>
          <m:e>
            <m:sSup>
              <m:sSupPr>
                <m:ctrlPr>
                  <w:rPr>
                    <w:rFonts w:ascii="Cambria Math" w:hAnsi="Cambria Math" w:cs="B Zar"/>
                    <w:color w:val="000000"/>
                    <w:sz w:val="20"/>
                    <w:szCs w:val="20"/>
                  </w:rPr>
                </m:ctrlPr>
              </m:sSupPr>
              <m:e>
                <m:d>
                  <m:dPr>
                    <m:begChr m:val="|"/>
                    <m:endChr m:val="|"/>
                    <m:ctrlPr>
                      <w:rPr>
                        <w:rFonts w:ascii="Cambria Math" w:hAnsi="Cambria Math" w:cs="B Zar"/>
                        <w:color w:val="000000"/>
                        <w:sz w:val="20"/>
                        <w:szCs w:val="20"/>
                      </w:rPr>
                    </m:ctrlPr>
                  </m:dPr>
                  <m:e>
                    <m:sSubSup>
                      <m:sSubSupPr>
                        <m:ctrlPr>
                          <w:rPr>
                            <w:rFonts w:ascii="Cambria Math" w:hAnsi="Cambria Math" w:cs="B Zar"/>
                            <w:color w:val="000000"/>
                            <w:sz w:val="20"/>
                            <w:szCs w:val="20"/>
                          </w:rPr>
                        </m:ctrlPr>
                      </m:sSubSupPr>
                      <m:e>
                        <m:r>
                          <m:rPr>
                            <m:sty m:val="p"/>
                          </m:rPr>
                          <w:rPr>
                            <w:rFonts w:ascii="Cambria Math" w:hAnsi="Cambria Math" w:cs="B Zar"/>
                            <w:color w:val="000000"/>
                            <w:sz w:val="20"/>
                            <w:szCs w:val="20"/>
                          </w:rPr>
                          <m:t>h</m:t>
                        </m:r>
                      </m:e>
                      <m:sub>
                        <m:r>
                          <m:rPr>
                            <m:sty m:val="p"/>
                          </m:rPr>
                          <w:rPr>
                            <w:rFonts w:ascii="Cambria Math" w:hAnsi="Cambria Math" w:cs="B Zar"/>
                            <w:color w:val="000000"/>
                            <w:sz w:val="20"/>
                            <w:szCs w:val="20"/>
                          </w:rPr>
                          <m:t>k</m:t>
                        </m:r>
                      </m:sub>
                      <m:sup>
                        <m:d>
                          <m:dPr>
                            <m:ctrlPr>
                              <w:rPr>
                                <w:rFonts w:ascii="Cambria Math" w:hAnsi="Cambria Math" w:cs="B Zar"/>
                                <w:color w:val="000000"/>
                                <w:sz w:val="20"/>
                                <w:szCs w:val="20"/>
                              </w:rPr>
                            </m:ctrlPr>
                          </m:dPr>
                          <m:e>
                            <m:r>
                              <m:rPr>
                                <m:sty m:val="p"/>
                              </m:rPr>
                              <w:rPr>
                                <w:rFonts w:ascii="Cambria Math" w:hAnsi="Cambria Math" w:cs="B Zar"/>
                                <w:color w:val="000000"/>
                                <w:sz w:val="20"/>
                                <w:szCs w:val="20"/>
                              </w:rPr>
                              <m:t>1,1</m:t>
                            </m:r>
                          </m:e>
                        </m:d>
                      </m:sup>
                    </m:sSubSup>
                  </m:e>
                </m:d>
              </m:e>
              <m:sup>
                <m:r>
                  <m:rPr>
                    <m:sty m:val="p"/>
                  </m:rPr>
                  <w:rPr>
                    <w:rFonts w:ascii="Cambria Math" w:hAnsi="Cambria Math" w:cs="B Zar"/>
                    <w:color w:val="000000"/>
                    <w:sz w:val="20"/>
                    <w:szCs w:val="20"/>
                  </w:rPr>
                  <m:t>2</m:t>
                </m:r>
              </m:sup>
            </m:sSup>
            <m:r>
              <m:rPr>
                <m:sty m:val="p"/>
              </m:rPr>
              <w:rPr>
                <w:rFonts w:ascii="Cambria Math" w:hAnsi="Cambria Math" w:cs="B Zar"/>
                <w:color w:val="000000"/>
                <w:sz w:val="20"/>
                <w:szCs w:val="20"/>
              </w:rPr>
              <m:t>,</m:t>
            </m:r>
            <m:sSup>
              <m:sSupPr>
                <m:ctrlPr>
                  <w:rPr>
                    <w:rFonts w:ascii="Cambria Math" w:hAnsi="Cambria Math" w:cs="B Zar"/>
                    <w:color w:val="000000"/>
                    <w:sz w:val="20"/>
                    <w:szCs w:val="20"/>
                  </w:rPr>
                </m:ctrlPr>
              </m:sSupPr>
              <m:e>
                <m:d>
                  <m:dPr>
                    <m:begChr m:val="|"/>
                    <m:endChr m:val="|"/>
                    <m:ctrlPr>
                      <w:rPr>
                        <w:rFonts w:ascii="Cambria Math" w:hAnsi="Cambria Math" w:cs="B Zar"/>
                        <w:color w:val="000000"/>
                        <w:sz w:val="20"/>
                        <w:szCs w:val="20"/>
                      </w:rPr>
                    </m:ctrlPr>
                  </m:dPr>
                  <m:e>
                    <m:sSubSup>
                      <m:sSubSupPr>
                        <m:ctrlPr>
                          <w:rPr>
                            <w:rFonts w:ascii="Cambria Math" w:hAnsi="Cambria Math" w:cs="B Zar"/>
                            <w:color w:val="000000"/>
                            <w:sz w:val="20"/>
                            <w:szCs w:val="20"/>
                          </w:rPr>
                        </m:ctrlPr>
                      </m:sSubSupPr>
                      <m:e>
                        <m:r>
                          <m:rPr>
                            <m:sty m:val="p"/>
                          </m:rPr>
                          <w:rPr>
                            <w:rFonts w:ascii="Cambria Math" w:hAnsi="Cambria Math" w:cs="B Zar"/>
                            <w:color w:val="000000"/>
                            <w:sz w:val="20"/>
                            <w:szCs w:val="20"/>
                          </w:rPr>
                          <m:t>h</m:t>
                        </m:r>
                      </m:e>
                      <m:sub>
                        <m:r>
                          <m:rPr>
                            <m:sty m:val="p"/>
                          </m:rPr>
                          <w:rPr>
                            <w:rFonts w:ascii="Cambria Math" w:hAnsi="Cambria Math" w:cs="B Zar"/>
                            <w:color w:val="000000"/>
                            <w:sz w:val="20"/>
                            <w:szCs w:val="20"/>
                          </w:rPr>
                          <m:t>k</m:t>
                        </m:r>
                      </m:sub>
                      <m:sup>
                        <m:d>
                          <m:dPr>
                            <m:ctrlPr>
                              <w:rPr>
                                <w:rFonts w:ascii="Cambria Math" w:hAnsi="Cambria Math" w:cs="B Zar"/>
                                <w:color w:val="000000"/>
                                <w:sz w:val="20"/>
                                <w:szCs w:val="20"/>
                              </w:rPr>
                            </m:ctrlPr>
                          </m:dPr>
                          <m:e>
                            <m:r>
                              <m:rPr>
                                <m:sty m:val="p"/>
                              </m:rPr>
                              <w:rPr>
                                <w:rFonts w:ascii="Cambria Math" w:hAnsi="Cambria Math" w:cs="B Zar"/>
                                <w:color w:val="000000"/>
                                <w:sz w:val="20"/>
                                <w:szCs w:val="20"/>
                              </w:rPr>
                              <m:t>2,2</m:t>
                            </m:r>
                          </m:e>
                        </m:d>
                      </m:sup>
                    </m:sSubSup>
                  </m:e>
                </m:d>
              </m:e>
              <m:sup>
                <m:r>
                  <m:rPr>
                    <m:sty m:val="p"/>
                  </m:rPr>
                  <w:rPr>
                    <w:rFonts w:ascii="Cambria Math" w:hAnsi="Cambria Math" w:cs="B Zar"/>
                    <w:color w:val="000000"/>
                    <w:sz w:val="20"/>
                    <w:szCs w:val="20"/>
                  </w:rPr>
                  <m:t>2</m:t>
                </m:r>
              </m:sup>
            </m:sSup>
            <m:r>
              <m:rPr>
                <m:sty m:val="p"/>
              </m:rPr>
              <w:rPr>
                <w:rFonts w:ascii="Cambria Math" w:hAnsi="Cambria Math" w:cs="B Zar"/>
                <w:color w:val="000000"/>
                <w:sz w:val="20"/>
                <w:szCs w:val="20"/>
              </w:rPr>
              <m:t>,…,</m:t>
            </m:r>
            <m:sSup>
              <m:sSupPr>
                <m:ctrlPr>
                  <w:rPr>
                    <w:rFonts w:ascii="Cambria Math" w:hAnsi="Cambria Math" w:cs="B Zar"/>
                    <w:color w:val="000000"/>
                    <w:sz w:val="20"/>
                    <w:szCs w:val="20"/>
                  </w:rPr>
                </m:ctrlPr>
              </m:sSupPr>
              <m:e>
                <m:d>
                  <m:dPr>
                    <m:begChr m:val="|"/>
                    <m:endChr m:val="|"/>
                    <m:ctrlPr>
                      <w:rPr>
                        <w:rFonts w:ascii="Cambria Math" w:hAnsi="Cambria Math" w:cs="B Zar"/>
                        <w:color w:val="000000"/>
                        <w:sz w:val="20"/>
                        <w:szCs w:val="20"/>
                      </w:rPr>
                    </m:ctrlPr>
                  </m:dPr>
                  <m:e>
                    <m:sSubSup>
                      <m:sSubSupPr>
                        <m:ctrlPr>
                          <w:rPr>
                            <w:rFonts w:ascii="Cambria Math" w:hAnsi="Cambria Math" w:cs="B Zar"/>
                            <w:color w:val="000000"/>
                            <w:sz w:val="20"/>
                            <w:szCs w:val="20"/>
                          </w:rPr>
                        </m:ctrlPr>
                      </m:sSubSupPr>
                      <m:e>
                        <m:r>
                          <m:rPr>
                            <m:sty m:val="p"/>
                          </m:rPr>
                          <w:rPr>
                            <w:rFonts w:ascii="Cambria Math" w:hAnsi="Cambria Math" w:cs="B Zar"/>
                            <w:color w:val="000000"/>
                            <w:sz w:val="20"/>
                            <w:szCs w:val="20"/>
                          </w:rPr>
                          <m:t>h</m:t>
                        </m:r>
                      </m:e>
                      <m:sub>
                        <m:r>
                          <m:rPr>
                            <m:sty m:val="p"/>
                          </m:rPr>
                          <w:rPr>
                            <w:rFonts w:ascii="Cambria Math" w:hAnsi="Cambria Math" w:cs="B Zar"/>
                            <w:color w:val="000000"/>
                            <w:sz w:val="20"/>
                            <w:szCs w:val="20"/>
                          </w:rPr>
                          <m:t>k</m:t>
                        </m:r>
                      </m:sub>
                      <m:sup>
                        <m:d>
                          <m:dPr>
                            <m:ctrlPr>
                              <w:rPr>
                                <w:rFonts w:ascii="Cambria Math" w:hAnsi="Cambria Math" w:cs="B Zar"/>
                                <w:color w:val="000000"/>
                                <w:sz w:val="20"/>
                                <w:szCs w:val="20"/>
                              </w:rPr>
                            </m:ctrlPr>
                          </m:dPr>
                          <m:e>
                            <m:r>
                              <m:rPr>
                                <m:sty m:val="p"/>
                              </m:rPr>
                              <w:rPr>
                                <w:rFonts w:ascii="Cambria Math" w:hAnsi="Cambria Math" w:cs="B Zar"/>
                                <w:color w:val="000000"/>
                                <w:sz w:val="20"/>
                                <w:szCs w:val="20"/>
                              </w:rPr>
                              <m:t>N,N</m:t>
                            </m:r>
                          </m:e>
                        </m:d>
                      </m:sup>
                    </m:sSubSup>
                  </m:e>
                </m:d>
              </m:e>
              <m:sup>
                <m:r>
                  <m:rPr>
                    <m:sty m:val="p"/>
                  </m:rPr>
                  <w:rPr>
                    <w:rFonts w:ascii="Cambria Math" w:hAnsi="Cambria Math" w:cs="B Zar"/>
                    <w:color w:val="000000"/>
                    <w:sz w:val="20"/>
                    <w:szCs w:val="20"/>
                  </w:rPr>
                  <m:t>2</m:t>
                </m:r>
              </m:sup>
            </m:sSup>
          </m:e>
        </m:d>
      </m:oMath>
    </w:p>
    <w:p w:rsidR="007B0B04" w:rsidRPr="009D2585" w:rsidRDefault="007B0B04" w:rsidP="00A5485F">
      <w:pPr>
        <w:tabs>
          <w:tab w:val="center" w:pos="4251"/>
        </w:tabs>
        <w:bidi/>
        <w:spacing w:line="276" w:lineRule="auto"/>
        <w:jc w:val="both"/>
        <w:rPr>
          <w:rFonts w:eastAsia="Calibri" w:cs="B Zar"/>
          <w:sz w:val="20"/>
          <w:szCs w:val="20"/>
          <w:rtl/>
          <w:lang w:bidi="fa-IR"/>
        </w:rPr>
      </w:pPr>
      <w:r w:rsidRPr="009D2585">
        <w:rPr>
          <w:rFonts w:cs="B Zar" w:hint="cs"/>
          <w:color w:val="000000"/>
          <w:sz w:val="20"/>
          <w:szCs w:val="20"/>
          <w:rtl/>
        </w:rPr>
        <w:t>(7)</w:t>
      </w:r>
      <w:r w:rsidR="00A5485F">
        <w:rPr>
          <w:rFonts w:cs="B Zar"/>
          <w:color w:val="000000"/>
          <w:sz w:val="20"/>
          <w:szCs w:val="20"/>
          <w:rtl/>
        </w:rPr>
        <w:tab/>
      </w:r>
      <m:oMath>
        <m:sSub>
          <m:sSubPr>
            <m:ctrlPr>
              <w:rPr>
                <w:rFonts w:ascii="Cambria Math" w:hAnsi="Cambria Math" w:cs="B Zar"/>
                <w:color w:val="000000"/>
                <w:sz w:val="20"/>
                <w:szCs w:val="20"/>
              </w:rPr>
            </m:ctrlPr>
          </m:sSubPr>
          <m:e>
            <m:r>
              <m:rPr>
                <m:sty m:val="b"/>
              </m:rPr>
              <w:rPr>
                <w:rFonts w:ascii="Cambria Math" w:hAnsi="Cambria Math" w:cs="B Zar"/>
                <w:color w:val="000000"/>
                <w:sz w:val="20"/>
                <w:szCs w:val="20"/>
              </w:rPr>
              <m:t>B</m:t>
            </m:r>
            <m:ctrlPr>
              <w:rPr>
                <w:rFonts w:ascii="Cambria Math" w:hAnsi="Cambria Math" w:cs="B Zar"/>
                <w:b/>
                <w:bCs/>
                <w:color w:val="000000"/>
                <w:sz w:val="20"/>
                <w:szCs w:val="20"/>
              </w:rPr>
            </m:ctrlPr>
          </m:e>
          <m:sub>
            <m:r>
              <m:rPr>
                <m:sty m:val="p"/>
              </m:rPr>
              <w:rPr>
                <w:rFonts w:ascii="Cambria Math" w:hAnsi="Cambria Math" w:cs="B Zar"/>
                <w:color w:val="000000"/>
                <w:sz w:val="20"/>
                <w:szCs w:val="20"/>
              </w:rPr>
              <m:t>k</m:t>
            </m:r>
          </m:sub>
        </m:sSub>
        <m:r>
          <m:rPr>
            <m:sty m:val="p"/>
          </m:rPr>
          <w:rPr>
            <w:rFonts w:ascii="Cambria Math" w:hAnsi="Cambria Math" w:cs="B Zar"/>
            <w:color w:val="000000"/>
            <w:sz w:val="20"/>
            <w:szCs w:val="20"/>
          </w:rPr>
          <m:t>=diag</m:t>
        </m:r>
        <m:d>
          <m:dPr>
            <m:begChr m:val="{"/>
            <m:endChr m:val="}"/>
            <m:ctrlPr>
              <w:rPr>
                <w:rFonts w:ascii="Cambria Math" w:hAnsi="Cambria Math" w:cs="B Zar"/>
                <w:color w:val="000000"/>
                <w:sz w:val="20"/>
                <w:szCs w:val="20"/>
              </w:rPr>
            </m:ctrlPr>
          </m:dPr>
          <m:e>
            <m:sSup>
              <m:sSupPr>
                <m:ctrlPr>
                  <w:rPr>
                    <w:rFonts w:ascii="Cambria Math" w:hAnsi="Cambria Math" w:cs="B Zar"/>
                    <w:color w:val="000000"/>
                    <w:sz w:val="20"/>
                    <w:szCs w:val="20"/>
                  </w:rPr>
                </m:ctrlPr>
              </m:sSupPr>
              <m:e>
                <m:r>
                  <m:rPr>
                    <m:sty m:val="p"/>
                  </m:rPr>
                  <w:rPr>
                    <w:rFonts w:ascii="Cambria Math" w:hAnsi="Cambria Math" w:cs="B Zar"/>
                    <w:color w:val="000000"/>
                    <w:sz w:val="20"/>
                    <w:szCs w:val="20"/>
                  </w:rPr>
                  <m:t>2</m:t>
                </m:r>
              </m:e>
              <m:sup>
                <m:sSub>
                  <m:sSubPr>
                    <m:ctrlPr>
                      <w:rPr>
                        <w:rFonts w:ascii="Cambria Math" w:hAnsi="Cambria Math" w:cs="B Zar"/>
                        <w:color w:val="000000"/>
                        <w:sz w:val="20"/>
                        <w:szCs w:val="20"/>
                      </w:rPr>
                    </m:ctrlPr>
                  </m:sSubPr>
                  <m:e>
                    <m:r>
                      <m:rPr>
                        <m:sty m:val="b"/>
                      </m:rPr>
                      <w:rPr>
                        <w:rFonts w:ascii="Cambria Math" w:hAnsi="Cambria Math" w:cs="B Zar"/>
                        <w:color w:val="000000"/>
                        <w:sz w:val="20"/>
                        <w:szCs w:val="20"/>
                      </w:rPr>
                      <m:t>b</m:t>
                    </m:r>
                  </m:e>
                  <m:sub>
                    <m:r>
                      <m:rPr>
                        <m:sty m:val="p"/>
                      </m:rPr>
                      <w:rPr>
                        <w:rFonts w:ascii="Cambria Math" w:hAnsi="Cambria Math" w:cs="B Zar"/>
                        <w:color w:val="000000"/>
                        <w:sz w:val="20"/>
                        <w:szCs w:val="20"/>
                      </w:rPr>
                      <m:t>k</m:t>
                    </m:r>
                  </m:sub>
                </m:sSub>
              </m:sup>
            </m:sSup>
          </m:e>
        </m:d>
        <m:r>
          <m:rPr>
            <m:sty m:val="p"/>
          </m:rPr>
          <w:rPr>
            <w:rFonts w:ascii="Cambria Math" w:hAnsi="Cambria Math" w:cs="B Zar"/>
            <w:color w:val="000000"/>
            <w:sz w:val="20"/>
            <w:szCs w:val="20"/>
          </w:rPr>
          <m:t>-I=diag</m:t>
        </m:r>
        <m:d>
          <m:dPr>
            <m:begChr m:val="{"/>
            <m:endChr m:val="}"/>
            <m:ctrlPr>
              <w:rPr>
                <w:rFonts w:ascii="Cambria Math" w:hAnsi="Cambria Math" w:cs="B Zar"/>
                <w:color w:val="000000"/>
                <w:sz w:val="20"/>
                <w:szCs w:val="20"/>
              </w:rPr>
            </m:ctrlPr>
          </m:dPr>
          <m:e>
            <m:sSup>
              <m:sSupPr>
                <m:ctrlPr>
                  <w:rPr>
                    <w:rFonts w:ascii="Cambria Math" w:hAnsi="Cambria Math" w:cs="B Zar"/>
                    <w:color w:val="000000"/>
                    <w:sz w:val="20"/>
                    <w:szCs w:val="20"/>
                  </w:rPr>
                </m:ctrlPr>
              </m:sSupPr>
              <m:e>
                <m:r>
                  <m:rPr>
                    <m:sty m:val="p"/>
                  </m:rPr>
                  <w:rPr>
                    <w:rFonts w:ascii="Cambria Math" w:hAnsi="Cambria Math" w:cs="B Zar"/>
                    <w:color w:val="000000"/>
                    <w:sz w:val="20"/>
                    <w:szCs w:val="20"/>
                  </w:rPr>
                  <m:t>2</m:t>
                </m:r>
              </m:e>
              <m:sup>
                <m:sSubSup>
                  <m:sSubSupPr>
                    <m:ctrlPr>
                      <w:rPr>
                        <w:rFonts w:ascii="Cambria Math" w:hAnsi="Cambria Math" w:cs="B Zar"/>
                        <w:color w:val="000000"/>
                        <w:sz w:val="20"/>
                        <w:szCs w:val="20"/>
                      </w:rPr>
                    </m:ctrlPr>
                  </m:sSubSupPr>
                  <m:e>
                    <m:r>
                      <m:rPr>
                        <m:sty m:val="p"/>
                      </m:rPr>
                      <w:rPr>
                        <w:rFonts w:ascii="Cambria Math" w:hAnsi="Cambria Math" w:cs="B Zar"/>
                        <w:color w:val="000000"/>
                        <w:sz w:val="20"/>
                        <w:szCs w:val="20"/>
                      </w:rPr>
                      <m:t>b</m:t>
                    </m:r>
                  </m:e>
                  <m:sub>
                    <m:r>
                      <m:rPr>
                        <m:sty m:val="p"/>
                      </m:rPr>
                      <w:rPr>
                        <w:rFonts w:ascii="Cambria Math" w:hAnsi="Cambria Math" w:cs="B Zar"/>
                        <w:color w:val="000000"/>
                        <w:sz w:val="20"/>
                        <w:szCs w:val="20"/>
                      </w:rPr>
                      <m:t>k</m:t>
                    </m:r>
                  </m:sub>
                  <m:sup>
                    <m:d>
                      <m:dPr>
                        <m:ctrlPr>
                          <w:rPr>
                            <w:rFonts w:ascii="Cambria Math" w:hAnsi="Cambria Math" w:cs="B Zar"/>
                            <w:color w:val="000000"/>
                            <w:sz w:val="20"/>
                            <w:szCs w:val="20"/>
                          </w:rPr>
                        </m:ctrlPr>
                      </m:dPr>
                      <m:e>
                        <m:r>
                          <m:rPr>
                            <m:sty m:val="p"/>
                          </m:rPr>
                          <w:rPr>
                            <w:rFonts w:ascii="Cambria Math" w:hAnsi="Cambria Math" w:cs="B Zar"/>
                            <w:color w:val="000000"/>
                            <w:sz w:val="20"/>
                            <w:szCs w:val="20"/>
                          </w:rPr>
                          <m:t>1</m:t>
                        </m:r>
                      </m:e>
                    </m:d>
                  </m:sup>
                </m:sSubSup>
              </m:sup>
            </m:sSup>
            <m:r>
              <m:rPr>
                <m:sty m:val="p"/>
              </m:rPr>
              <w:rPr>
                <w:rFonts w:ascii="Cambria Math" w:hAnsi="Cambria Math" w:cs="B Zar"/>
                <w:color w:val="000000"/>
                <w:sz w:val="20"/>
                <w:szCs w:val="20"/>
              </w:rPr>
              <m:t>-1,</m:t>
            </m:r>
            <m:sSup>
              <m:sSupPr>
                <m:ctrlPr>
                  <w:rPr>
                    <w:rFonts w:ascii="Cambria Math" w:hAnsi="Cambria Math" w:cs="B Zar"/>
                    <w:color w:val="000000"/>
                    <w:sz w:val="20"/>
                    <w:szCs w:val="20"/>
                  </w:rPr>
                </m:ctrlPr>
              </m:sSupPr>
              <m:e>
                <m:r>
                  <m:rPr>
                    <m:sty m:val="p"/>
                  </m:rPr>
                  <w:rPr>
                    <w:rFonts w:ascii="Cambria Math" w:hAnsi="Cambria Math" w:cs="B Zar"/>
                    <w:color w:val="000000"/>
                    <w:sz w:val="20"/>
                    <w:szCs w:val="20"/>
                  </w:rPr>
                  <m:t>2</m:t>
                </m:r>
              </m:e>
              <m:sup>
                <m:sSubSup>
                  <m:sSubSupPr>
                    <m:ctrlPr>
                      <w:rPr>
                        <w:rFonts w:ascii="Cambria Math" w:hAnsi="Cambria Math" w:cs="B Zar"/>
                        <w:color w:val="000000"/>
                        <w:sz w:val="20"/>
                        <w:szCs w:val="20"/>
                      </w:rPr>
                    </m:ctrlPr>
                  </m:sSubSupPr>
                  <m:e>
                    <m:r>
                      <m:rPr>
                        <m:sty m:val="p"/>
                      </m:rPr>
                      <w:rPr>
                        <w:rFonts w:ascii="Cambria Math" w:hAnsi="Cambria Math" w:cs="B Zar"/>
                        <w:color w:val="000000"/>
                        <w:sz w:val="20"/>
                        <w:szCs w:val="20"/>
                      </w:rPr>
                      <m:t>b</m:t>
                    </m:r>
                  </m:e>
                  <m:sub>
                    <m:r>
                      <m:rPr>
                        <m:sty m:val="p"/>
                      </m:rPr>
                      <w:rPr>
                        <w:rFonts w:ascii="Cambria Math" w:hAnsi="Cambria Math" w:cs="B Zar"/>
                        <w:color w:val="000000"/>
                        <w:sz w:val="20"/>
                        <w:szCs w:val="20"/>
                      </w:rPr>
                      <m:t>k</m:t>
                    </m:r>
                  </m:sub>
                  <m:sup>
                    <m:d>
                      <m:dPr>
                        <m:ctrlPr>
                          <w:rPr>
                            <w:rFonts w:ascii="Cambria Math" w:hAnsi="Cambria Math" w:cs="B Zar"/>
                            <w:color w:val="000000"/>
                            <w:sz w:val="20"/>
                            <w:szCs w:val="20"/>
                          </w:rPr>
                        </m:ctrlPr>
                      </m:dPr>
                      <m:e>
                        <m:r>
                          <m:rPr>
                            <m:sty m:val="p"/>
                          </m:rPr>
                          <w:rPr>
                            <w:rFonts w:ascii="Cambria Math" w:hAnsi="Cambria Math" w:cs="B Zar"/>
                            <w:color w:val="000000"/>
                            <w:sz w:val="20"/>
                            <w:szCs w:val="20"/>
                          </w:rPr>
                          <m:t>2</m:t>
                        </m:r>
                      </m:e>
                    </m:d>
                  </m:sup>
                </m:sSubSup>
              </m:sup>
            </m:sSup>
            <m:r>
              <m:rPr>
                <m:sty m:val="p"/>
              </m:rPr>
              <w:rPr>
                <w:rFonts w:ascii="Cambria Math" w:hAnsi="Cambria Math" w:cs="B Zar"/>
                <w:color w:val="000000"/>
                <w:sz w:val="20"/>
                <w:szCs w:val="20"/>
              </w:rPr>
              <m:t>-1,…,</m:t>
            </m:r>
            <m:sSup>
              <m:sSupPr>
                <m:ctrlPr>
                  <w:rPr>
                    <w:rFonts w:ascii="Cambria Math" w:hAnsi="Cambria Math" w:cs="B Zar"/>
                    <w:color w:val="000000"/>
                    <w:sz w:val="20"/>
                    <w:szCs w:val="20"/>
                  </w:rPr>
                </m:ctrlPr>
              </m:sSupPr>
              <m:e>
                <m:r>
                  <m:rPr>
                    <m:sty m:val="p"/>
                  </m:rPr>
                  <w:rPr>
                    <w:rFonts w:ascii="Cambria Math" w:hAnsi="Cambria Math" w:cs="B Zar"/>
                    <w:color w:val="000000"/>
                    <w:sz w:val="20"/>
                    <w:szCs w:val="20"/>
                  </w:rPr>
                  <m:t>2</m:t>
                </m:r>
              </m:e>
              <m:sup>
                <m:sSubSup>
                  <m:sSubSupPr>
                    <m:ctrlPr>
                      <w:rPr>
                        <w:rFonts w:ascii="Cambria Math" w:hAnsi="Cambria Math" w:cs="B Zar"/>
                        <w:color w:val="000000"/>
                        <w:sz w:val="20"/>
                        <w:szCs w:val="20"/>
                      </w:rPr>
                    </m:ctrlPr>
                  </m:sSubSupPr>
                  <m:e>
                    <m:r>
                      <m:rPr>
                        <m:sty m:val="p"/>
                      </m:rPr>
                      <w:rPr>
                        <w:rFonts w:ascii="Cambria Math" w:hAnsi="Cambria Math" w:cs="B Zar"/>
                        <w:color w:val="000000"/>
                        <w:sz w:val="20"/>
                        <w:szCs w:val="20"/>
                      </w:rPr>
                      <m:t>b</m:t>
                    </m:r>
                  </m:e>
                  <m:sub>
                    <m:r>
                      <m:rPr>
                        <m:sty m:val="p"/>
                      </m:rPr>
                      <w:rPr>
                        <w:rFonts w:ascii="Cambria Math" w:hAnsi="Cambria Math" w:cs="B Zar"/>
                        <w:color w:val="000000"/>
                        <w:sz w:val="20"/>
                        <w:szCs w:val="20"/>
                      </w:rPr>
                      <m:t>k</m:t>
                    </m:r>
                  </m:sub>
                  <m:sup>
                    <m:d>
                      <m:dPr>
                        <m:ctrlPr>
                          <w:rPr>
                            <w:rFonts w:ascii="Cambria Math" w:hAnsi="Cambria Math" w:cs="B Zar"/>
                            <w:color w:val="000000"/>
                            <w:sz w:val="20"/>
                            <w:szCs w:val="20"/>
                          </w:rPr>
                        </m:ctrlPr>
                      </m:dPr>
                      <m:e>
                        <m:r>
                          <m:rPr>
                            <m:sty m:val="p"/>
                          </m:rPr>
                          <w:rPr>
                            <w:rFonts w:ascii="Cambria Math" w:hAnsi="Cambria Math" w:cs="B Zar"/>
                            <w:color w:val="000000"/>
                            <w:sz w:val="20"/>
                            <w:szCs w:val="20"/>
                          </w:rPr>
                          <m:t>N</m:t>
                        </m:r>
                      </m:e>
                    </m:d>
                  </m:sup>
                </m:sSubSup>
              </m:sup>
            </m:sSup>
            <m:r>
              <m:rPr>
                <m:sty m:val="p"/>
              </m:rPr>
              <w:rPr>
                <w:rFonts w:ascii="Cambria Math" w:hAnsi="Cambria Math" w:cs="B Zar"/>
                <w:color w:val="000000"/>
                <w:sz w:val="20"/>
                <w:szCs w:val="20"/>
              </w:rPr>
              <m:t>-1</m:t>
            </m:r>
          </m:e>
        </m:d>
      </m:oMath>
    </w:p>
    <w:p w:rsidR="007B0B04" w:rsidRPr="009D2585" w:rsidRDefault="007B0B04" w:rsidP="00A5485F">
      <w:pPr>
        <w:tabs>
          <w:tab w:val="center" w:pos="4251"/>
        </w:tabs>
        <w:bidi/>
        <w:spacing w:line="276" w:lineRule="auto"/>
        <w:jc w:val="both"/>
        <w:rPr>
          <w:rFonts w:cs="B Zar"/>
          <w:color w:val="000000"/>
          <w:sz w:val="20"/>
          <w:szCs w:val="20"/>
          <w:rtl/>
        </w:rPr>
      </w:pPr>
      <w:r w:rsidRPr="009D2585">
        <w:rPr>
          <w:rFonts w:cs="B Zar" w:hint="cs"/>
          <w:color w:val="000000"/>
          <w:sz w:val="20"/>
          <w:szCs w:val="20"/>
          <w:rtl/>
        </w:rPr>
        <w:t>(8)</w:t>
      </w:r>
      <w:r w:rsidR="00A5485F">
        <w:rPr>
          <w:rFonts w:cs="B Zar"/>
          <w:color w:val="000000"/>
          <w:sz w:val="20"/>
          <w:szCs w:val="20"/>
          <w:rtl/>
        </w:rPr>
        <w:tab/>
      </w:r>
      <m:oMath>
        <m:sSub>
          <m:sSubPr>
            <m:ctrlPr>
              <w:rPr>
                <w:rFonts w:ascii="Cambria Math" w:hAnsi="Cambria Math" w:cs="B Zar"/>
                <w:b/>
                <w:bCs/>
                <w:color w:val="000000"/>
                <w:sz w:val="20"/>
                <w:szCs w:val="20"/>
              </w:rPr>
            </m:ctrlPr>
          </m:sSubPr>
          <m:e>
            <m:r>
              <m:rPr>
                <m:sty m:val="b"/>
              </m:rPr>
              <w:rPr>
                <w:rFonts w:ascii="Cambria Math" w:hAnsi="Cambria Math" w:cs="B Zar"/>
                <w:color w:val="000000"/>
                <w:sz w:val="20"/>
                <w:szCs w:val="20"/>
              </w:rPr>
              <m:t>C</m:t>
            </m:r>
          </m:e>
          <m:sub>
            <m:r>
              <m:rPr>
                <m:sty m:val="p"/>
              </m:rPr>
              <w:rPr>
                <w:rFonts w:ascii="Cambria Math" w:hAnsi="Cambria Math" w:cs="B Zar"/>
                <w:color w:val="000000"/>
                <w:sz w:val="20"/>
                <w:szCs w:val="20"/>
              </w:rPr>
              <m:t>k</m:t>
            </m:r>
          </m:sub>
        </m:sSub>
        <m:r>
          <m:rPr>
            <m:sty m:val="b"/>
          </m:rPr>
          <w:rPr>
            <w:rFonts w:ascii="Cambria Math" w:hAnsi="Cambria Math" w:cs="B Zar"/>
            <w:color w:val="000000"/>
            <w:sz w:val="20"/>
            <w:szCs w:val="20"/>
          </w:rPr>
          <m:t>=</m:t>
        </m:r>
        <m:sSub>
          <m:sSubPr>
            <m:ctrlPr>
              <w:rPr>
                <w:rFonts w:ascii="Cambria Math" w:hAnsi="Cambria Math" w:cs="B Zar"/>
                <w:b/>
                <w:bCs/>
                <w:color w:val="000000"/>
                <w:sz w:val="20"/>
                <w:szCs w:val="20"/>
              </w:rPr>
            </m:ctrlPr>
          </m:sSubPr>
          <m:e>
            <m:r>
              <m:rPr>
                <m:sty m:val="b"/>
              </m:rPr>
              <w:rPr>
                <w:rFonts w:ascii="Cambria Math" w:hAnsi="Cambria Math" w:cs="B Zar"/>
                <w:color w:val="000000"/>
                <w:sz w:val="20"/>
                <w:szCs w:val="20"/>
              </w:rPr>
              <m:t>G</m:t>
            </m:r>
          </m:e>
          <m:sub>
            <m:r>
              <m:rPr>
                <m:sty m:val="p"/>
              </m:rPr>
              <w:rPr>
                <w:rFonts w:ascii="Cambria Math" w:hAnsi="Cambria Math" w:cs="B Zar"/>
                <w:color w:val="000000"/>
                <w:sz w:val="20"/>
                <w:szCs w:val="20"/>
              </w:rPr>
              <m:t>k</m:t>
            </m:r>
          </m:sub>
        </m:sSub>
        <m:r>
          <m:rPr>
            <m:sty m:val="b"/>
          </m:rPr>
          <w:rPr>
            <w:rFonts w:ascii="Cambria Math" w:hAnsi="Cambria Math" w:cs="B Zar"/>
            <w:color w:val="000000"/>
            <w:sz w:val="20"/>
            <w:szCs w:val="20"/>
          </w:rPr>
          <m:t>-</m:t>
        </m:r>
        <m:sSub>
          <m:sSubPr>
            <m:ctrlPr>
              <w:rPr>
                <w:rFonts w:ascii="Cambria Math" w:hAnsi="Cambria Math" w:cs="B Zar"/>
                <w:color w:val="000000"/>
                <w:sz w:val="20"/>
                <w:szCs w:val="20"/>
              </w:rPr>
            </m:ctrlPr>
          </m:sSubPr>
          <m:e>
            <m:r>
              <m:rPr>
                <m:sty m:val="b"/>
              </m:rPr>
              <w:rPr>
                <w:rFonts w:ascii="Cambria Math" w:hAnsi="Cambria Math" w:cs="B Zar"/>
                <w:color w:val="000000"/>
                <w:sz w:val="20"/>
                <w:szCs w:val="20"/>
              </w:rPr>
              <m:t>D</m:t>
            </m:r>
            <m:ctrlPr>
              <w:rPr>
                <w:rFonts w:ascii="Cambria Math" w:hAnsi="Cambria Math" w:cs="B Zar"/>
                <w:b/>
                <w:bCs/>
                <w:color w:val="000000"/>
                <w:sz w:val="20"/>
                <w:szCs w:val="20"/>
              </w:rPr>
            </m:ctrlPr>
          </m:e>
          <m:sub>
            <m:r>
              <m:rPr>
                <m:sty m:val="p"/>
              </m:rPr>
              <w:rPr>
                <w:rFonts w:ascii="Cambria Math" w:hAnsi="Cambria Math" w:cs="B Zar"/>
                <w:color w:val="000000"/>
                <w:sz w:val="20"/>
                <w:szCs w:val="20"/>
              </w:rPr>
              <m:t>k</m:t>
            </m:r>
          </m:sub>
        </m:sSub>
        <m:d>
          <m:dPr>
            <m:ctrlPr>
              <w:rPr>
                <w:rFonts w:ascii="Cambria Math" w:hAnsi="Cambria Math" w:cs="B Zar"/>
                <w:color w:val="000000"/>
                <w:sz w:val="20"/>
                <w:szCs w:val="20"/>
              </w:rPr>
            </m:ctrlPr>
          </m:dPr>
          <m:e>
            <m:sSub>
              <m:sSubPr>
                <m:ctrlPr>
                  <w:rPr>
                    <w:rFonts w:ascii="Cambria Math" w:hAnsi="Cambria Math" w:cs="B Zar"/>
                    <w:color w:val="000000"/>
                    <w:sz w:val="20"/>
                    <w:szCs w:val="20"/>
                  </w:rPr>
                </m:ctrlPr>
              </m:sSubPr>
              <m:e>
                <m:d>
                  <m:dPr>
                    <m:begChr m:val="["/>
                    <m:endChr m:val="]"/>
                    <m:ctrlPr>
                      <w:rPr>
                        <w:rFonts w:ascii="Cambria Math" w:hAnsi="Cambria Math" w:cs="B Zar"/>
                        <w:color w:val="000000"/>
                        <w:sz w:val="20"/>
                        <w:szCs w:val="20"/>
                      </w:rPr>
                    </m:ctrlPr>
                  </m:dPr>
                  <m:e>
                    <m:sSub>
                      <m:sSubPr>
                        <m:ctrlPr>
                          <w:rPr>
                            <w:rFonts w:ascii="Cambria Math" w:hAnsi="Cambria Math" w:cs="B Zar"/>
                            <w:b/>
                            <w:bCs/>
                            <w:color w:val="000000"/>
                            <w:sz w:val="20"/>
                            <w:szCs w:val="20"/>
                          </w:rPr>
                        </m:ctrlPr>
                      </m:sSubPr>
                      <m:e>
                        <m:r>
                          <m:rPr>
                            <m:sty m:val="b"/>
                          </m:rPr>
                          <w:rPr>
                            <w:rFonts w:ascii="Cambria Math" w:hAnsi="Cambria Math" w:cs="B Zar"/>
                            <w:color w:val="000000"/>
                            <w:sz w:val="20"/>
                            <w:szCs w:val="20"/>
                          </w:rPr>
                          <m:t>G</m:t>
                        </m:r>
                        <m:ctrlPr>
                          <w:rPr>
                            <w:rFonts w:ascii="Cambria Math" w:hAnsi="Cambria Math" w:cs="B Zar"/>
                            <w:color w:val="000000"/>
                            <w:sz w:val="20"/>
                            <w:szCs w:val="20"/>
                          </w:rPr>
                        </m:ctrlPr>
                      </m:e>
                      <m:sub>
                        <m:r>
                          <m:rPr>
                            <m:sty m:val="p"/>
                          </m:rPr>
                          <w:rPr>
                            <w:rFonts w:ascii="Cambria Math" w:hAnsi="Cambria Math" w:cs="B Zar"/>
                            <w:color w:val="000000"/>
                            <w:sz w:val="20"/>
                            <w:szCs w:val="20"/>
                          </w:rPr>
                          <m:t>k</m:t>
                        </m:r>
                      </m:sub>
                    </m:sSub>
                  </m:e>
                </m:d>
              </m:e>
              <m:sub>
                <m:r>
                  <m:rPr>
                    <m:sty m:val="p"/>
                  </m:rPr>
                  <w:rPr>
                    <w:rFonts w:ascii="Cambria Math" w:hAnsi="Cambria Math" w:cs="B Zar"/>
                    <w:color w:val="000000"/>
                    <w:sz w:val="20"/>
                    <w:szCs w:val="20"/>
                  </w:rPr>
                  <m:t>n,m</m:t>
                </m:r>
              </m:sub>
            </m:sSub>
            <m:r>
              <m:rPr>
                <m:sty m:val="p"/>
              </m:rPr>
              <w:rPr>
                <w:rFonts w:ascii="Cambria Math" w:hAnsi="Cambria Math" w:cs="B Zar"/>
                <w:color w:val="000000"/>
                <w:sz w:val="20"/>
                <w:szCs w:val="20"/>
              </w:rPr>
              <m:t>=</m:t>
            </m:r>
            <m:sSup>
              <m:sSupPr>
                <m:ctrlPr>
                  <w:rPr>
                    <w:rFonts w:ascii="Cambria Math" w:hAnsi="Cambria Math" w:cs="B Zar"/>
                    <w:color w:val="000000"/>
                    <w:sz w:val="20"/>
                    <w:szCs w:val="20"/>
                  </w:rPr>
                </m:ctrlPr>
              </m:sSupPr>
              <m:e>
                <m:d>
                  <m:dPr>
                    <m:begChr m:val="|"/>
                    <m:endChr m:val="|"/>
                    <m:ctrlPr>
                      <w:rPr>
                        <w:rFonts w:ascii="Cambria Math" w:hAnsi="Cambria Math" w:cs="B Zar"/>
                        <w:color w:val="000000"/>
                        <w:sz w:val="20"/>
                        <w:szCs w:val="20"/>
                      </w:rPr>
                    </m:ctrlPr>
                  </m:dPr>
                  <m:e>
                    <m:sSubSup>
                      <m:sSubSupPr>
                        <m:ctrlPr>
                          <w:rPr>
                            <w:rFonts w:ascii="Cambria Math" w:hAnsi="Cambria Math" w:cs="B Zar"/>
                            <w:color w:val="000000"/>
                            <w:sz w:val="20"/>
                            <w:szCs w:val="20"/>
                          </w:rPr>
                        </m:ctrlPr>
                      </m:sSubSupPr>
                      <m:e>
                        <m:r>
                          <m:rPr>
                            <m:sty m:val="p"/>
                          </m:rPr>
                          <w:rPr>
                            <w:rFonts w:ascii="Cambria Math" w:hAnsi="Cambria Math" w:cs="B Zar"/>
                            <w:color w:val="000000"/>
                            <w:sz w:val="20"/>
                            <w:szCs w:val="20"/>
                          </w:rPr>
                          <m:t>h</m:t>
                        </m:r>
                      </m:e>
                      <m:sub>
                        <m:r>
                          <m:rPr>
                            <m:sty m:val="p"/>
                          </m:rPr>
                          <w:rPr>
                            <w:rFonts w:ascii="Cambria Math" w:hAnsi="Cambria Math" w:cs="B Zar"/>
                            <w:color w:val="000000"/>
                            <w:sz w:val="20"/>
                            <w:szCs w:val="20"/>
                          </w:rPr>
                          <m:t>k</m:t>
                        </m:r>
                      </m:sub>
                      <m:sup>
                        <m:d>
                          <m:dPr>
                            <m:ctrlPr>
                              <w:rPr>
                                <w:rFonts w:ascii="Cambria Math" w:hAnsi="Cambria Math" w:cs="B Zar"/>
                                <w:color w:val="000000"/>
                                <w:sz w:val="20"/>
                                <w:szCs w:val="20"/>
                              </w:rPr>
                            </m:ctrlPr>
                          </m:dPr>
                          <m:e>
                            <m:r>
                              <m:rPr>
                                <m:sty m:val="p"/>
                              </m:rPr>
                              <w:rPr>
                                <w:rFonts w:ascii="Cambria Math" w:hAnsi="Cambria Math" w:cs="B Zar"/>
                                <w:color w:val="000000"/>
                                <w:sz w:val="20"/>
                                <w:szCs w:val="20"/>
                              </w:rPr>
                              <m:t>n,m</m:t>
                            </m:r>
                          </m:e>
                        </m:d>
                      </m:sup>
                    </m:sSubSup>
                  </m:e>
                </m:d>
              </m:e>
              <m:sup>
                <m:r>
                  <m:rPr>
                    <m:sty m:val="p"/>
                  </m:rPr>
                  <w:rPr>
                    <w:rFonts w:ascii="Cambria Math" w:hAnsi="Cambria Math" w:cs="B Zar"/>
                    <w:color w:val="000000"/>
                    <w:sz w:val="20"/>
                    <w:szCs w:val="20"/>
                  </w:rPr>
                  <m:t>2</m:t>
                </m:r>
              </m:sup>
            </m:sSup>
          </m:e>
        </m:d>
      </m:oMath>
      <w:r w:rsidRPr="009D2585">
        <w:rPr>
          <w:rFonts w:cs="B Zar" w:hint="cs"/>
          <w:color w:val="000000"/>
          <w:sz w:val="20"/>
          <w:szCs w:val="20"/>
          <w:rtl/>
        </w:rPr>
        <w:t xml:space="preserve"> </w:t>
      </w:r>
    </w:p>
    <w:p w:rsidR="007B0B04" w:rsidRPr="009D2585" w:rsidRDefault="007B0B04" w:rsidP="00EF1CC7">
      <w:pPr>
        <w:tabs>
          <w:tab w:val="center" w:pos="4251"/>
        </w:tabs>
        <w:bidi/>
        <w:spacing w:line="276" w:lineRule="auto"/>
        <w:jc w:val="both"/>
        <w:rPr>
          <w:rFonts w:eastAsia="Calibri" w:cs="B Zar"/>
          <w:sz w:val="20"/>
          <w:szCs w:val="20"/>
          <w:rtl/>
          <w:lang w:bidi="fa-IR"/>
        </w:rPr>
      </w:pPr>
      <w:r w:rsidRPr="009D2585">
        <w:rPr>
          <w:rFonts w:cs="B Zar" w:hint="cs"/>
          <w:color w:val="000000"/>
          <w:sz w:val="20"/>
          <w:szCs w:val="20"/>
          <w:rtl/>
        </w:rPr>
        <w:t>(9)</w:t>
      </w:r>
      <w:r w:rsidR="00EF1CC7">
        <w:rPr>
          <w:rFonts w:cs="B Zar"/>
          <w:color w:val="000000"/>
          <w:sz w:val="20"/>
          <w:szCs w:val="20"/>
          <w:rtl/>
        </w:rPr>
        <w:tab/>
      </w:r>
      <m:oMath>
        <m:sSubSup>
          <m:sSubSupPr>
            <m:ctrlPr>
              <w:rPr>
                <w:rFonts w:ascii="Cambria Math" w:hAnsi="Cambria Math" w:cs="B Zar"/>
                <w:color w:val="000000"/>
                <w:sz w:val="20"/>
                <w:szCs w:val="20"/>
              </w:rPr>
            </m:ctrlPr>
          </m:sSubSupPr>
          <m:e>
            <m:r>
              <m:rPr>
                <m:sty m:val="p"/>
              </m:rPr>
              <w:rPr>
                <w:rFonts w:ascii="Cambria Math" w:hAnsi="Cambria Math" w:cs="B Zar"/>
                <w:color w:val="000000"/>
                <w:sz w:val="20"/>
                <w:szCs w:val="20"/>
              </w:rPr>
              <m:t>σ</m:t>
            </m:r>
          </m:e>
          <m:sub>
            <m:r>
              <m:rPr>
                <m:sty m:val="p"/>
              </m:rPr>
              <w:rPr>
                <w:rFonts w:ascii="Cambria Math" w:hAnsi="Cambria Math" w:cs="B Zar"/>
                <w:color w:val="000000"/>
                <w:sz w:val="20"/>
                <w:szCs w:val="20"/>
              </w:rPr>
              <m:t>k</m:t>
            </m:r>
          </m:sub>
          <m:sup>
            <m:d>
              <m:dPr>
                <m:ctrlPr>
                  <w:rPr>
                    <w:rFonts w:ascii="Cambria Math" w:hAnsi="Cambria Math" w:cs="B Zar"/>
                    <w:color w:val="000000"/>
                    <w:sz w:val="20"/>
                    <w:szCs w:val="20"/>
                  </w:rPr>
                </m:ctrlPr>
              </m:dPr>
              <m:e>
                <m:r>
                  <m:rPr>
                    <m:sty m:val="p"/>
                  </m:rPr>
                  <w:rPr>
                    <w:rFonts w:ascii="Cambria Math" w:hAnsi="Cambria Math" w:cs="B Zar"/>
                    <w:color w:val="000000"/>
                    <w:sz w:val="20"/>
                    <w:szCs w:val="20"/>
                  </w:rPr>
                  <m:t>n</m:t>
                </m:r>
              </m:e>
            </m:d>
          </m:sup>
        </m:sSubSup>
        <m:r>
          <m:rPr>
            <m:sty m:val="p"/>
          </m:rPr>
          <w:rPr>
            <w:rFonts w:ascii="Cambria Math" w:hAnsi="Cambria Math" w:cs="B Zar"/>
            <w:color w:val="000000"/>
            <w:sz w:val="20"/>
            <w:szCs w:val="20"/>
          </w:rPr>
          <m:t>=</m:t>
        </m:r>
        <m:sSup>
          <m:sSupPr>
            <m:ctrlPr>
              <w:rPr>
                <w:rFonts w:ascii="Cambria Math" w:hAnsi="Cambria Math" w:cs="B Zar"/>
                <w:color w:val="000000"/>
                <w:sz w:val="20"/>
                <w:szCs w:val="20"/>
              </w:rPr>
            </m:ctrlPr>
          </m:sSupPr>
          <m:e>
            <m:d>
              <m:dPr>
                <m:begChr m:val="["/>
                <m:endChr m:val="]"/>
                <m:ctrlPr>
                  <w:rPr>
                    <w:rFonts w:ascii="Cambria Math" w:hAnsi="Cambria Math" w:cs="B Zar"/>
                    <w:color w:val="000000"/>
                    <w:sz w:val="20"/>
                    <w:szCs w:val="20"/>
                  </w:rPr>
                </m:ctrlPr>
              </m:dPr>
              <m:e>
                <m:sSubSup>
                  <m:sSubSupPr>
                    <m:ctrlPr>
                      <w:rPr>
                        <w:rFonts w:ascii="Cambria Math" w:hAnsi="Cambria Math" w:cs="B Zar"/>
                        <w:color w:val="000000"/>
                        <w:sz w:val="20"/>
                        <w:szCs w:val="20"/>
                      </w:rPr>
                    </m:ctrlPr>
                  </m:sSubSupPr>
                  <m:e>
                    <m:r>
                      <m:rPr>
                        <m:sty m:val="p"/>
                      </m:rPr>
                      <w:rPr>
                        <w:rFonts w:ascii="Cambria Math" w:hAnsi="Cambria Math" w:cs="B Zar"/>
                        <w:color w:val="000000"/>
                        <w:sz w:val="20"/>
                        <w:szCs w:val="20"/>
                      </w:rPr>
                      <m:t>σ</m:t>
                    </m:r>
                  </m:e>
                  <m:sub>
                    <m:r>
                      <m:rPr>
                        <m:sty m:val="p"/>
                      </m:rPr>
                      <w:rPr>
                        <w:rFonts w:ascii="Cambria Math" w:hAnsi="Cambria Math" w:cs="B Zar"/>
                        <w:color w:val="000000"/>
                        <w:sz w:val="20"/>
                        <w:szCs w:val="20"/>
                      </w:rPr>
                      <m:t>k</m:t>
                    </m:r>
                  </m:sub>
                  <m:sup>
                    <m:d>
                      <m:dPr>
                        <m:ctrlPr>
                          <w:rPr>
                            <w:rFonts w:ascii="Cambria Math" w:hAnsi="Cambria Math" w:cs="B Zar"/>
                            <w:color w:val="000000"/>
                            <w:sz w:val="20"/>
                            <w:szCs w:val="20"/>
                          </w:rPr>
                        </m:ctrlPr>
                      </m:dPr>
                      <m:e>
                        <m:r>
                          <m:rPr>
                            <m:sty m:val="p"/>
                          </m:rPr>
                          <w:rPr>
                            <w:rFonts w:ascii="Cambria Math" w:hAnsi="Cambria Math" w:cs="B Zar"/>
                            <w:color w:val="000000"/>
                            <w:sz w:val="20"/>
                            <w:szCs w:val="20"/>
                          </w:rPr>
                          <m:t>1</m:t>
                        </m:r>
                      </m:e>
                    </m:d>
                  </m:sup>
                </m:sSubSup>
                <m:r>
                  <m:rPr>
                    <m:sty m:val="p"/>
                  </m:rPr>
                  <w:rPr>
                    <w:rFonts w:ascii="Cambria Math" w:hAnsi="Cambria Math" w:cs="B Zar"/>
                    <w:color w:val="000000"/>
                    <w:sz w:val="20"/>
                    <w:szCs w:val="20"/>
                  </w:rPr>
                  <m:t>,</m:t>
                </m:r>
                <m:sSubSup>
                  <m:sSubSupPr>
                    <m:ctrlPr>
                      <w:rPr>
                        <w:rFonts w:ascii="Cambria Math" w:hAnsi="Cambria Math" w:cs="B Zar"/>
                        <w:color w:val="000000"/>
                        <w:sz w:val="20"/>
                        <w:szCs w:val="20"/>
                      </w:rPr>
                    </m:ctrlPr>
                  </m:sSubSupPr>
                  <m:e>
                    <m:r>
                      <m:rPr>
                        <m:sty m:val="p"/>
                      </m:rPr>
                      <w:rPr>
                        <w:rFonts w:ascii="Cambria Math" w:hAnsi="Cambria Math" w:cs="B Zar"/>
                        <w:color w:val="000000"/>
                        <w:sz w:val="20"/>
                        <w:szCs w:val="20"/>
                      </w:rPr>
                      <m:t>σ</m:t>
                    </m:r>
                  </m:e>
                  <m:sub>
                    <m:r>
                      <m:rPr>
                        <m:sty m:val="p"/>
                      </m:rPr>
                      <w:rPr>
                        <w:rFonts w:ascii="Cambria Math" w:hAnsi="Cambria Math" w:cs="B Zar"/>
                        <w:color w:val="000000"/>
                        <w:sz w:val="20"/>
                        <w:szCs w:val="20"/>
                      </w:rPr>
                      <m:t>k</m:t>
                    </m:r>
                  </m:sub>
                  <m:sup>
                    <m:d>
                      <m:dPr>
                        <m:ctrlPr>
                          <w:rPr>
                            <w:rFonts w:ascii="Cambria Math" w:hAnsi="Cambria Math" w:cs="B Zar"/>
                            <w:color w:val="000000"/>
                            <w:sz w:val="20"/>
                            <w:szCs w:val="20"/>
                          </w:rPr>
                        </m:ctrlPr>
                      </m:dPr>
                      <m:e>
                        <m:r>
                          <m:rPr>
                            <m:sty m:val="p"/>
                          </m:rPr>
                          <w:rPr>
                            <w:rFonts w:ascii="Cambria Math" w:hAnsi="Cambria Math" w:cs="B Zar"/>
                            <w:color w:val="000000"/>
                            <w:sz w:val="20"/>
                            <w:szCs w:val="20"/>
                          </w:rPr>
                          <m:t>2</m:t>
                        </m:r>
                      </m:e>
                    </m:d>
                  </m:sup>
                </m:sSubSup>
                <m:r>
                  <m:rPr>
                    <m:sty m:val="p"/>
                  </m:rPr>
                  <w:rPr>
                    <w:rFonts w:ascii="Cambria Math" w:hAnsi="Cambria Math" w:cs="B Zar"/>
                    <w:color w:val="000000"/>
                    <w:sz w:val="20"/>
                    <w:szCs w:val="20"/>
                  </w:rPr>
                  <m:t>….,</m:t>
                </m:r>
                <m:sSubSup>
                  <m:sSubSupPr>
                    <m:ctrlPr>
                      <w:rPr>
                        <w:rFonts w:ascii="Cambria Math" w:hAnsi="Cambria Math" w:cs="B Zar"/>
                        <w:color w:val="000000"/>
                        <w:sz w:val="20"/>
                        <w:szCs w:val="20"/>
                      </w:rPr>
                    </m:ctrlPr>
                  </m:sSubSupPr>
                  <m:e>
                    <m:r>
                      <m:rPr>
                        <m:sty m:val="p"/>
                      </m:rPr>
                      <w:rPr>
                        <w:rFonts w:ascii="Cambria Math" w:hAnsi="Cambria Math" w:cs="B Zar"/>
                        <w:color w:val="000000"/>
                        <w:sz w:val="20"/>
                        <w:szCs w:val="20"/>
                      </w:rPr>
                      <m:t>σ</m:t>
                    </m:r>
                  </m:e>
                  <m:sub>
                    <m:r>
                      <m:rPr>
                        <m:sty m:val="p"/>
                      </m:rPr>
                      <w:rPr>
                        <w:rFonts w:ascii="Cambria Math" w:hAnsi="Cambria Math" w:cs="B Zar"/>
                        <w:color w:val="000000"/>
                        <w:sz w:val="20"/>
                        <w:szCs w:val="20"/>
                      </w:rPr>
                      <m:t>k</m:t>
                    </m:r>
                  </m:sub>
                  <m:sup>
                    <m:d>
                      <m:dPr>
                        <m:ctrlPr>
                          <w:rPr>
                            <w:rFonts w:ascii="Cambria Math" w:hAnsi="Cambria Math" w:cs="B Zar"/>
                            <w:color w:val="000000"/>
                            <w:sz w:val="20"/>
                            <w:szCs w:val="20"/>
                          </w:rPr>
                        </m:ctrlPr>
                      </m:dPr>
                      <m:e>
                        <m:r>
                          <m:rPr>
                            <m:sty m:val="p"/>
                          </m:rPr>
                          <w:rPr>
                            <w:rFonts w:ascii="Cambria Math" w:hAnsi="Cambria Math" w:cs="B Zar"/>
                            <w:color w:val="000000"/>
                            <w:sz w:val="20"/>
                            <w:szCs w:val="20"/>
                          </w:rPr>
                          <m:t>N</m:t>
                        </m:r>
                      </m:e>
                    </m:d>
                  </m:sup>
                </m:sSubSup>
              </m:e>
            </m:d>
          </m:e>
          <m:sup>
            <m:r>
              <m:rPr>
                <m:sty m:val="p"/>
              </m:rPr>
              <w:rPr>
                <w:rFonts w:ascii="Cambria Math" w:hAnsi="Cambria Math" w:cs="B Zar"/>
                <w:color w:val="000000"/>
                <w:sz w:val="20"/>
                <w:szCs w:val="20"/>
              </w:rPr>
              <m:t>T</m:t>
            </m:r>
          </m:sup>
        </m:sSup>
      </m:oMath>
      <w:r w:rsidRPr="009D2585">
        <w:rPr>
          <w:rFonts w:cs="B Zar" w:hint="cs"/>
          <w:color w:val="000000"/>
          <w:sz w:val="20"/>
          <w:szCs w:val="20"/>
          <w:rtl/>
        </w:rPr>
        <w:t xml:space="preserve"> </w:t>
      </w:r>
    </w:p>
    <w:p w:rsidR="007B0B04" w:rsidRPr="009D2585" w:rsidRDefault="007B0B04" w:rsidP="007B0B04">
      <w:pPr>
        <w:bidi/>
        <w:spacing w:line="276" w:lineRule="auto"/>
        <w:jc w:val="both"/>
        <w:rPr>
          <w:rFonts w:cs="B Zar"/>
          <w:sz w:val="20"/>
          <w:szCs w:val="20"/>
          <w:rtl/>
          <w:lang w:bidi="fa-IR"/>
        </w:rPr>
      </w:pPr>
      <w:r w:rsidRPr="009D2585">
        <w:rPr>
          <w:rFonts w:cs="B Zar" w:hint="cs"/>
          <w:sz w:val="20"/>
          <w:szCs w:val="20"/>
          <w:rtl/>
          <w:lang w:bidi="fa-IR"/>
        </w:rPr>
        <w:t>پس از محاسبه مجموعه ‌نرخ بیت‌های به دست آمده به ازای وزن‌های مختلف، آنگاه ناحیه نرخ به صورت  زیر تعریف می‌گردد</w:t>
      </w:r>
      <w:r w:rsidRPr="009D2585">
        <w:rPr>
          <w:rFonts w:cs="B Zar"/>
          <w:sz w:val="20"/>
          <w:szCs w:val="20"/>
          <w:lang w:bidi="fa-IR"/>
        </w:rPr>
        <w:t>]</w:t>
      </w:r>
      <w:r w:rsidRPr="009D2585">
        <w:rPr>
          <w:rFonts w:cs="B Zar" w:hint="cs"/>
          <w:sz w:val="20"/>
          <w:szCs w:val="20"/>
          <w:rtl/>
          <w:lang w:bidi="fa-IR"/>
        </w:rPr>
        <w:t>16</w:t>
      </w:r>
      <w:r w:rsidRPr="009D2585">
        <w:rPr>
          <w:rFonts w:cs="B Zar"/>
          <w:sz w:val="20"/>
          <w:szCs w:val="20"/>
          <w:lang w:bidi="fa-IR"/>
        </w:rPr>
        <w:t>[</w:t>
      </w:r>
      <w:r w:rsidRPr="009D2585">
        <w:rPr>
          <w:rFonts w:cs="B Zar" w:hint="cs"/>
          <w:sz w:val="20"/>
          <w:szCs w:val="20"/>
          <w:rtl/>
          <w:lang w:bidi="fa-IR"/>
        </w:rPr>
        <w:t>:</w:t>
      </w:r>
    </w:p>
    <w:p w:rsidR="007B0B04" w:rsidRPr="009D2585" w:rsidRDefault="007B0B04" w:rsidP="00EF1CC7">
      <w:pPr>
        <w:tabs>
          <w:tab w:val="center" w:pos="3686"/>
        </w:tabs>
        <w:bidi/>
        <w:rPr>
          <w:rFonts w:cs="B Zar"/>
          <w:color w:val="000000"/>
          <w:sz w:val="20"/>
          <w:szCs w:val="20"/>
          <w:rtl/>
        </w:rPr>
      </w:pPr>
      <w:r w:rsidRPr="009D2585">
        <w:rPr>
          <w:rFonts w:cs="B Zar" w:hint="cs"/>
          <w:color w:val="000000"/>
          <w:sz w:val="20"/>
          <w:szCs w:val="20"/>
          <w:rtl/>
        </w:rPr>
        <w:t>(10)</w:t>
      </w:r>
      <w:r w:rsidR="00EF1CC7">
        <w:rPr>
          <w:rFonts w:cs="B Zar"/>
          <w:color w:val="000000"/>
          <w:sz w:val="20"/>
          <w:szCs w:val="20"/>
          <w:rtl/>
        </w:rPr>
        <w:tab/>
      </w:r>
      <m:oMath>
        <m:r>
          <m:rPr>
            <m:sty m:val="b"/>
          </m:rPr>
          <w:rPr>
            <w:rFonts w:ascii="Cambria Math" w:hAnsi="Cambria Math" w:cs="B Zar"/>
            <w:color w:val="000000"/>
            <w:sz w:val="20"/>
            <w:szCs w:val="20"/>
          </w:rPr>
          <m:t>RR=</m:t>
        </m:r>
        <m:sSub>
          <m:sSubPr>
            <m:ctrlPr>
              <w:rPr>
                <w:rFonts w:ascii="Cambria Math" w:hAnsi="Cambria Math" w:cs="B Zar"/>
                <w:b/>
                <w:bCs/>
                <w:color w:val="000000"/>
                <w:sz w:val="20"/>
                <w:szCs w:val="20"/>
              </w:rPr>
            </m:ctrlPr>
          </m:sSubPr>
          <m:e>
            <m:r>
              <m:rPr>
                <m:sty m:val="b"/>
              </m:rPr>
              <w:rPr>
                <w:rFonts w:ascii="Cambria Math" w:hAnsi="Cambria Math" w:cs="B Zar"/>
                <w:color w:val="000000"/>
                <w:sz w:val="20"/>
                <w:szCs w:val="20"/>
              </w:rPr>
              <m:t>S</m:t>
            </m:r>
          </m:e>
          <m:sub>
            <m:r>
              <m:rPr>
                <m:sty m:val="b"/>
              </m:rPr>
              <w:rPr>
                <w:rFonts w:ascii="Cambria Math" w:hAnsi="Cambria Math" w:cs="B Zar"/>
                <w:color w:val="000000"/>
                <w:sz w:val="20"/>
                <w:szCs w:val="20"/>
              </w:rPr>
              <m:t>1</m:t>
            </m:r>
          </m:sub>
        </m:sSub>
        <m:sSub>
          <m:sSubPr>
            <m:ctrlPr>
              <w:rPr>
                <w:rFonts w:ascii="Cambria Math" w:hAnsi="Cambria Math" w:cs="B Zar"/>
                <w:b/>
                <w:bCs/>
                <w:color w:val="000000"/>
                <w:sz w:val="20"/>
                <w:szCs w:val="20"/>
              </w:rPr>
            </m:ctrlPr>
          </m:sSubPr>
          <m:e>
            <m:r>
              <m:rPr>
                <m:sty m:val="b"/>
              </m:rPr>
              <w:rPr>
                <w:rFonts w:ascii="Cambria Math" w:hAnsi="Cambria Math" w:cs="B Zar"/>
                <w:color w:val="000000"/>
                <w:sz w:val="20"/>
                <w:szCs w:val="20"/>
              </w:rPr>
              <m:t>⊕S</m:t>
            </m:r>
          </m:e>
          <m:sub>
            <m:r>
              <m:rPr>
                <m:sty m:val="b"/>
              </m:rPr>
              <w:rPr>
                <w:rFonts w:ascii="Cambria Math" w:hAnsi="Cambria Math" w:cs="B Zar"/>
                <w:color w:val="000000"/>
                <w:sz w:val="20"/>
                <w:szCs w:val="20"/>
              </w:rPr>
              <m:t>2</m:t>
            </m:r>
          </m:sub>
        </m:sSub>
        <m:r>
          <m:rPr>
            <m:sty m:val="b"/>
          </m:rPr>
          <w:rPr>
            <w:rFonts w:ascii="Cambria Math" w:hAnsi="Cambria Math" w:cs="B Zar"/>
            <w:color w:val="000000"/>
            <w:sz w:val="20"/>
            <w:szCs w:val="20"/>
          </w:rPr>
          <m:t>⊕…</m:t>
        </m:r>
        <m:sSub>
          <m:sSubPr>
            <m:ctrlPr>
              <w:rPr>
                <w:rFonts w:ascii="Cambria Math" w:hAnsi="Cambria Math" w:cs="B Zar"/>
                <w:b/>
                <w:bCs/>
                <w:color w:val="000000"/>
                <w:sz w:val="20"/>
                <w:szCs w:val="20"/>
              </w:rPr>
            </m:ctrlPr>
          </m:sSubPr>
          <m:e>
            <m:r>
              <m:rPr>
                <m:sty m:val="b"/>
              </m:rPr>
              <w:rPr>
                <w:rFonts w:ascii="Cambria Math" w:hAnsi="Cambria Math" w:cs="B Zar"/>
                <w:color w:val="000000"/>
                <w:sz w:val="20"/>
                <w:szCs w:val="20"/>
              </w:rPr>
              <m:t>⊕S</m:t>
            </m:r>
          </m:e>
          <m:sub>
            <m:r>
              <m:rPr>
                <m:sty m:val="b"/>
              </m:rPr>
              <w:rPr>
                <w:rFonts w:ascii="Cambria Math" w:hAnsi="Cambria Math" w:cs="B Zar"/>
                <w:color w:val="000000"/>
                <w:sz w:val="20"/>
                <w:szCs w:val="20"/>
              </w:rPr>
              <m:t>N</m:t>
            </m:r>
          </m:sub>
        </m:sSub>
      </m:oMath>
    </w:p>
    <w:p w:rsidR="007B0B04" w:rsidRPr="009D2585" w:rsidRDefault="00747B7F" w:rsidP="007B0B04">
      <w:pPr>
        <w:bidi/>
        <w:jc w:val="both"/>
        <w:rPr>
          <w:rFonts w:cs="B Zar"/>
          <w:color w:val="000000"/>
          <w:sz w:val="20"/>
          <w:szCs w:val="20"/>
          <w:rtl/>
        </w:rPr>
      </w:pPr>
      <w:r>
        <w:rPr>
          <w:rFonts w:cs="B Zar" w:hint="cs"/>
          <w:color w:val="000000"/>
          <w:sz w:val="20"/>
          <w:szCs w:val="20"/>
          <w:rtl/>
        </w:rPr>
        <w:t>که</w:t>
      </w:r>
      <w:r w:rsidR="007B0B04" w:rsidRPr="009D2585">
        <w:rPr>
          <w:rFonts w:cs="B Zar" w:hint="cs"/>
          <w:color w:val="000000"/>
          <w:sz w:val="20"/>
          <w:szCs w:val="20"/>
          <w:rtl/>
        </w:rPr>
        <w:t xml:space="preserve"> در رابطه (10)، علامت </w:t>
      </w:r>
      <m:oMath>
        <m:r>
          <m:rPr>
            <m:sty m:val="b"/>
          </m:rPr>
          <w:rPr>
            <w:rFonts w:ascii="Cambria Math" w:hAnsi="Cambria Math" w:cs="B Zar"/>
            <w:color w:val="000000"/>
            <w:sz w:val="20"/>
            <w:szCs w:val="20"/>
          </w:rPr>
          <m:t>⊕</m:t>
        </m:r>
      </m:oMath>
      <w:r w:rsidR="007B0B04" w:rsidRPr="009D2585">
        <w:rPr>
          <w:rFonts w:cs="B Zar" w:hint="cs"/>
          <w:color w:val="000000"/>
          <w:sz w:val="20"/>
          <w:szCs w:val="20"/>
          <w:rtl/>
        </w:rPr>
        <w:t xml:space="preserve"> بیانگر جمع مینکووسکی میان دو مجموعه در فضای </w:t>
      </w:r>
      <m:oMath>
        <m:sSup>
          <m:sSupPr>
            <m:ctrlPr>
              <w:rPr>
                <w:rFonts w:ascii="Cambria Math" w:hAnsi="Cambria Math" w:cs="B Zar"/>
                <w:color w:val="000000"/>
                <w:sz w:val="20"/>
                <w:szCs w:val="20"/>
              </w:rPr>
            </m:ctrlPr>
          </m:sSupPr>
          <m:e>
            <m:r>
              <m:rPr>
                <m:sty m:val="p"/>
              </m:rPr>
              <w:rPr>
                <w:rFonts w:ascii="Cambria Math" w:hAnsi="Cambria Math" w:cs="B Zar"/>
                <w:color w:val="000000"/>
                <w:sz w:val="20"/>
                <w:szCs w:val="20"/>
              </w:rPr>
              <m:t>R</m:t>
            </m:r>
          </m:e>
          <m:sup>
            <m:r>
              <m:rPr>
                <m:sty m:val="p"/>
              </m:rPr>
              <w:rPr>
                <w:rFonts w:ascii="Cambria Math" w:hAnsi="Cambria Math" w:cs="B Zar"/>
                <w:color w:val="000000"/>
                <w:sz w:val="20"/>
                <w:szCs w:val="20"/>
              </w:rPr>
              <m:t>N</m:t>
            </m:r>
          </m:sup>
        </m:sSup>
      </m:oMath>
      <w:r w:rsidR="007B0B04" w:rsidRPr="009D2585">
        <w:rPr>
          <w:rFonts w:cs="B Zar" w:hint="cs"/>
          <w:color w:val="000000"/>
          <w:sz w:val="20"/>
          <w:szCs w:val="20"/>
          <w:rtl/>
        </w:rPr>
        <w:t xml:space="preserve"> است:</w:t>
      </w:r>
    </w:p>
    <w:p w:rsidR="007B0B04" w:rsidRPr="009D2585" w:rsidRDefault="007B0B04" w:rsidP="00747B7F">
      <w:pPr>
        <w:tabs>
          <w:tab w:val="center" w:pos="4251"/>
        </w:tabs>
        <w:bidi/>
        <w:jc w:val="both"/>
        <w:rPr>
          <w:rFonts w:cs="B Zar"/>
          <w:color w:val="000000"/>
          <w:sz w:val="20"/>
          <w:szCs w:val="20"/>
          <w:rtl/>
        </w:rPr>
      </w:pPr>
      <w:r w:rsidRPr="009D2585">
        <w:rPr>
          <w:rFonts w:cs="B Zar" w:hint="cs"/>
          <w:color w:val="000000"/>
          <w:sz w:val="20"/>
          <w:szCs w:val="20"/>
          <w:rtl/>
        </w:rPr>
        <w:t>(11)</w:t>
      </w:r>
      <w:r w:rsidR="00747B7F">
        <w:rPr>
          <w:rFonts w:cs="B Zar"/>
          <w:color w:val="000000"/>
          <w:rtl/>
        </w:rPr>
        <w:tab/>
      </w:r>
      <m:oMath>
        <m:sSub>
          <m:sSubPr>
            <m:ctrlPr>
              <w:rPr>
                <w:rFonts w:ascii="Cambria Math" w:hAnsi="Cambria Math" w:cs="B Zar"/>
                <w:bCs/>
                <w:color w:val="000000"/>
              </w:rPr>
            </m:ctrlPr>
          </m:sSubPr>
          <m:e>
            <m:r>
              <m:rPr>
                <m:sty m:val="b"/>
              </m:rPr>
              <w:rPr>
                <w:rFonts w:ascii="Cambria Math" w:hAnsi="Cambria Math" w:cs="B Zar"/>
                <w:color w:val="000000"/>
                <w:sz w:val="20"/>
                <w:szCs w:val="20"/>
              </w:rPr>
              <m:t>S</m:t>
            </m:r>
          </m:e>
          <m:sub>
            <m:r>
              <m:rPr>
                <m:sty m:val="b"/>
              </m:rPr>
              <w:rPr>
                <w:rFonts w:ascii="Cambria Math" w:hAnsi="Cambria Math" w:cs="B Zar"/>
                <w:color w:val="000000"/>
                <w:sz w:val="20"/>
                <w:szCs w:val="20"/>
              </w:rPr>
              <m:t>1</m:t>
            </m:r>
          </m:sub>
        </m:sSub>
        <m:sSub>
          <m:sSubPr>
            <m:ctrlPr>
              <w:rPr>
                <w:rFonts w:ascii="Cambria Math" w:hAnsi="Cambria Math" w:cs="B Zar"/>
                <w:bCs/>
                <w:color w:val="000000"/>
              </w:rPr>
            </m:ctrlPr>
          </m:sSubPr>
          <m:e>
            <m:r>
              <m:rPr>
                <m:sty m:val="p"/>
              </m:rPr>
              <w:rPr>
                <w:rFonts w:ascii="Cambria Math" w:hAnsi="Cambria Math" w:cs="B Zar"/>
                <w:color w:val="000000"/>
                <w:sz w:val="20"/>
                <w:szCs w:val="20"/>
              </w:rPr>
              <m:t>⊕</m:t>
            </m:r>
            <m:r>
              <m:rPr>
                <m:sty m:val="b"/>
              </m:rPr>
              <w:rPr>
                <w:rFonts w:ascii="Cambria Math" w:hAnsi="Cambria Math" w:cs="B Zar"/>
                <w:color w:val="000000"/>
                <w:sz w:val="20"/>
                <w:szCs w:val="20"/>
              </w:rPr>
              <m:t>S</m:t>
            </m:r>
          </m:e>
          <m:sub>
            <m:r>
              <m:rPr>
                <m:sty m:val="b"/>
              </m:rPr>
              <w:rPr>
                <w:rFonts w:ascii="Cambria Math" w:hAnsi="Cambria Math" w:cs="B Zar"/>
                <w:color w:val="000000"/>
                <w:sz w:val="20"/>
                <w:szCs w:val="20"/>
              </w:rPr>
              <m:t>2</m:t>
            </m:r>
          </m:sub>
        </m:sSub>
        <m:r>
          <m:rPr>
            <m:sty m:val="p"/>
          </m:rPr>
          <w:rPr>
            <w:rFonts w:ascii="Cambria Math" w:hAnsi="Cambria Math" w:cs="B Zar"/>
            <w:color w:val="000000"/>
            <w:sz w:val="20"/>
            <w:szCs w:val="20"/>
          </w:rPr>
          <m:t>=</m:t>
        </m:r>
        <m:d>
          <m:dPr>
            <m:begChr m:val="{"/>
            <m:endChr m:val="|"/>
            <m:ctrlPr>
              <w:rPr>
                <w:rFonts w:ascii="Cambria Math" w:hAnsi="Cambria Math" w:cs="B Zar"/>
                <w:bCs/>
                <w:color w:val="000000"/>
              </w:rPr>
            </m:ctrlPr>
          </m:dPr>
          <m:e>
            <m:r>
              <m:rPr>
                <m:sty m:val="b"/>
              </m:rPr>
              <w:rPr>
                <w:rFonts w:ascii="Cambria Math" w:hAnsi="Cambria Math" w:cs="B Zar"/>
                <w:color w:val="000000"/>
                <w:sz w:val="20"/>
                <w:szCs w:val="20"/>
              </w:rPr>
              <m:t>a</m:t>
            </m:r>
            <m:r>
              <m:rPr>
                <m:sty m:val="p"/>
              </m:rPr>
              <w:rPr>
                <w:rFonts w:ascii="Cambria Math" w:hAnsi="Cambria Math" w:cs="B Zar"/>
                <w:color w:val="000000"/>
                <w:sz w:val="20"/>
                <w:szCs w:val="20"/>
              </w:rPr>
              <m:t>+</m:t>
            </m:r>
            <m:r>
              <m:rPr>
                <m:sty m:val="b"/>
              </m:rPr>
              <w:rPr>
                <w:rFonts w:ascii="Cambria Math" w:hAnsi="Cambria Math" w:cs="B Zar"/>
                <w:color w:val="000000"/>
                <w:sz w:val="20"/>
                <w:szCs w:val="20"/>
              </w:rPr>
              <m:t>b</m:t>
            </m:r>
            <m:r>
              <m:rPr>
                <m:sty m:val="p"/>
              </m:rPr>
              <w:rPr>
                <w:rFonts w:ascii="Cambria Math" w:hAnsi="Cambria Math" w:cs="B Zar"/>
                <w:color w:val="000000"/>
                <w:sz w:val="20"/>
                <w:szCs w:val="20"/>
              </w:rPr>
              <m:t xml:space="preserve">  </m:t>
            </m:r>
          </m:e>
        </m:d>
        <m:r>
          <m:rPr>
            <m:sty m:val="p"/>
          </m:rPr>
          <w:rPr>
            <w:rFonts w:ascii="Cambria Math" w:hAnsi="Cambria Math" w:cs="B Zar"/>
            <w:color w:val="000000"/>
            <w:sz w:val="20"/>
            <w:szCs w:val="20"/>
          </w:rPr>
          <m:t xml:space="preserve">  </m:t>
        </m:r>
        <m:r>
          <m:rPr>
            <m:sty m:val="b"/>
          </m:rPr>
          <w:rPr>
            <w:rFonts w:ascii="Cambria Math" w:hAnsi="Cambria Math" w:cs="B Zar"/>
            <w:color w:val="000000"/>
            <w:sz w:val="20"/>
            <w:szCs w:val="20"/>
          </w:rPr>
          <m:t>b</m:t>
        </m:r>
        <m:r>
          <m:rPr>
            <m:sty m:val="p"/>
          </m:rPr>
          <w:rPr>
            <w:rFonts w:ascii="Cambria Math" w:hAnsi="Cambria Math" w:cs="B Zar"/>
            <w:color w:val="000000"/>
            <w:sz w:val="20"/>
            <w:szCs w:val="20"/>
          </w:rPr>
          <m:t xml:space="preserve"> </m:t>
        </m:r>
        <m:r>
          <m:rPr>
            <m:sty m:val="p"/>
          </m:rPr>
          <w:rPr>
            <w:rFonts w:ascii="Cambria Math" w:hAnsi="Cambria Math" w:cs="B Zar" w:hint="cs"/>
            <w:color w:val="000000"/>
            <w:sz w:val="20"/>
            <w:szCs w:val="20"/>
            <w:rtl/>
          </w:rPr>
          <m:t xml:space="preserve">و </m:t>
        </m:r>
        <m:r>
          <m:rPr>
            <m:sty m:val="b"/>
          </m:rPr>
          <w:rPr>
            <w:rFonts w:ascii="Cambria Math" w:hAnsi="Cambria Math" w:cs="B Zar"/>
            <w:color w:val="000000"/>
            <w:sz w:val="20"/>
            <w:szCs w:val="20"/>
          </w:rPr>
          <m:t>a</m:t>
        </m:r>
        <m:r>
          <m:rPr>
            <m:sty m:val="p"/>
          </m:rPr>
          <w:rPr>
            <w:rFonts w:ascii="Cambria Math" w:hAnsi="Cambria Math" w:cs="B Zar"/>
            <w:color w:val="000000"/>
            <w:sz w:val="20"/>
            <w:szCs w:val="20"/>
          </w:rPr>
          <m:t xml:space="preserve"> </m:t>
        </m:r>
        <m:r>
          <m:rPr>
            <m:sty m:val="p"/>
          </m:rPr>
          <w:rPr>
            <w:rFonts w:ascii="Cambria Math" w:hAnsi="Cambria Math" w:cs="B Zar" w:hint="cs"/>
            <w:color w:val="000000"/>
            <w:sz w:val="20"/>
            <w:szCs w:val="20"/>
            <w:rtl/>
          </w:rPr>
          <m:t xml:space="preserve">تمامی برای </m:t>
        </m:r>
        <m:r>
          <m:rPr>
            <m:sty m:val="p"/>
          </m:rPr>
          <w:rPr>
            <w:rFonts w:ascii="Cambria Math" w:hAnsi="Cambria Math" w:cs="B Zar"/>
            <w:color w:val="000000"/>
            <w:sz w:val="20"/>
            <w:szCs w:val="20"/>
          </w:rPr>
          <m:t>;a∈</m:t>
        </m:r>
        <m:sSub>
          <m:sSubPr>
            <m:ctrlPr>
              <w:rPr>
                <w:rFonts w:ascii="Cambria Math" w:hAnsi="Cambria Math" w:cs="B Zar"/>
                <w:bCs/>
                <w:color w:val="000000"/>
              </w:rPr>
            </m:ctrlPr>
          </m:sSubPr>
          <m:e>
            <m:r>
              <m:rPr>
                <m:sty m:val="b"/>
              </m:rPr>
              <w:rPr>
                <w:rFonts w:ascii="Cambria Math" w:hAnsi="Cambria Math" w:cs="B Zar"/>
                <w:color w:val="000000"/>
                <w:sz w:val="20"/>
                <w:szCs w:val="20"/>
              </w:rPr>
              <m:t>S</m:t>
            </m:r>
          </m:e>
          <m:sub>
            <m:r>
              <m:rPr>
                <m:sty m:val="b"/>
              </m:rPr>
              <w:rPr>
                <w:rFonts w:ascii="Cambria Math" w:hAnsi="Cambria Math" w:cs="B Zar"/>
                <w:color w:val="000000"/>
                <w:sz w:val="20"/>
                <w:szCs w:val="20"/>
              </w:rPr>
              <m:t>1</m:t>
            </m:r>
          </m:sub>
        </m:sSub>
        <m:r>
          <m:rPr>
            <m:sty m:val="p"/>
          </m:rPr>
          <w:rPr>
            <w:rFonts w:ascii="Cambria Math" w:hAnsi="Cambria Math" w:cs="B Zar"/>
            <w:color w:val="000000"/>
            <w:sz w:val="20"/>
            <w:szCs w:val="20"/>
          </w:rPr>
          <m:t xml:space="preserve">  </m:t>
        </m:r>
        <m:r>
          <m:rPr>
            <m:sty m:val="p"/>
          </m:rPr>
          <w:rPr>
            <w:rFonts w:ascii="Cambria Math" w:hAnsi="Cambria Math" w:cs="B Zar" w:hint="cs"/>
            <w:color w:val="000000"/>
            <w:sz w:val="20"/>
            <w:szCs w:val="20"/>
            <w:rtl/>
          </w:rPr>
          <m:t xml:space="preserve">و </m:t>
        </m:r>
        <m:r>
          <m:rPr>
            <m:sty m:val="p"/>
          </m:rPr>
          <w:rPr>
            <w:rFonts w:ascii="Cambria Math" w:hAnsi="Cambria Math" w:cs="B Zar"/>
            <w:color w:val="000000"/>
            <w:sz w:val="20"/>
            <w:szCs w:val="20"/>
          </w:rPr>
          <m:t>b∈</m:t>
        </m:r>
        <m:sSub>
          <m:sSubPr>
            <m:ctrlPr>
              <w:rPr>
                <w:rFonts w:ascii="Cambria Math" w:hAnsi="Cambria Math" w:cs="B Zar"/>
                <w:bCs/>
                <w:color w:val="000000"/>
              </w:rPr>
            </m:ctrlPr>
          </m:sSubPr>
          <m:e>
            <m:r>
              <m:rPr>
                <m:sty m:val="b"/>
              </m:rPr>
              <w:rPr>
                <w:rFonts w:ascii="Cambria Math" w:hAnsi="Cambria Math" w:cs="B Zar"/>
                <w:color w:val="000000"/>
                <w:sz w:val="20"/>
                <w:szCs w:val="20"/>
              </w:rPr>
              <m:t>S</m:t>
            </m:r>
          </m:e>
          <m:sub>
            <m:r>
              <m:rPr>
                <m:sty m:val="b"/>
              </m:rPr>
              <w:rPr>
                <w:rFonts w:ascii="Cambria Math" w:hAnsi="Cambria Math" w:cs="B Zar"/>
                <w:color w:val="000000"/>
                <w:sz w:val="20"/>
                <w:szCs w:val="20"/>
              </w:rPr>
              <m:t>2</m:t>
            </m:r>
          </m:sub>
        </m:sSub>
        <m:r>
          <m:rPr>
            <m:sty m:val="p"/>
          </m:rPr>
          <w:rPr>
            <w:rFonts w:ascii="Cambria Math" w:hAnsi="Cambria Math" w:cs="B Zar"/>
            <w:color w:val="000000"/>
            <w:sz w:val="20"/>
            <w:szCs w:val="20"/>
          </w:rPr>
          <m:t xml:space="preserve"> }</m:t>
        </m:r>
      </m:oMath>
    </w:p>
    <w:p w:rsidR="007B0B04" w:rsidRPr="009D2585" w:rsidRDefault="007B0B04" w:rsidP="009D2585">
      <w:pPr>
        <w:pStyle w:val="BodyText3"/>
        <w:bidi/>
        <w:rPr>
          <w:rFonts w:cs="B Zar"/>
          <w:sz w:val="20"/>
          <w:szCs w:val="20"/>
        </w:rPr>
      </w:pPr>
      <w:r w:rsidRPr="009D2585">
        <w:rPr>
          <w:rFonts w:cs="B Zar" w:hint="cs"/>
          <w:sz w:val="20"/>
          <w:szCs w:val="20"/>
          <w:rtl/>
        </w:rPr>
        <w:t>هر یک از رابطه‌های (1) تا (11) دارای اهمیت بسیار هستند زیرا جهت اعمال مخابرات سبز، لازم است میزان توان مصرفی محاسبه شود و محدودیت‌هایی جهت افزایش بیش از حد توان مصرفی، به هنگام حل مسئله‌ بهینه‌سازی در نظر گرفته شود.</w:t>
      </w:r>
    </w:p>
    <w:p w:rsidR="009D2585" w:rsidRPr="009D2585" w:rsidRDefault="009D2585" w:rsidP="009D2585">
      <w:pPr>
        <w:pStyle w:val="BodyText3"/>
        <w:bidi/>
        <w:rPr>
          <w:rFonts w:cs="B Zar"/>
          <w:sz w:val="20"/>
          <w:szCs w:val="20"/>
        </w:rPr>
      </w:pPr>
    </w:p>
    <w:p w:rsidR="009D2585" w:rsidRPr="009D2585" w:rsidRDefault="009D2585" w:rsidP="009D2585">
      <w:pPr>
        <w:pStyle w:val="BodyText3"/>
        <w:bidi/>
        <w:rPr>
          <w:rFonts w:cs="B Zar"/>
          <w:sz w:val="20"/>
          <w:szCs w:val="20"/>
          <w:rtl/>
        </w:rPr>
      </w:pPr>
    </w:p>
    <w:p w:rsidR="007B0B04" w:rsidRPr="009D2585" w:rsidRDefault="007B0B04" w:rsidP="007B0B04">
      <w:pPr>
        <w:bidi/>
        <w:jc w:val="both"/>
        <w:rPr>
          <w:rFonts w:cs="B Titr"/>
          <w:b/>
          <w:bCs/>
          <w:color w:val="000000" w:themeColor="text1"/>
          <w:sz w:val="20"/>
          <w:szCs w:val="20"/>
          <w:lang w:bidi="fa-IR"/>
        </w:rPr>
      </w:pPr>
      <w:r w:rsidRPr="009D2585">
        <w:rPr>
          <w:rFonts w:cs="B Titr" w:hint="cs"/>
          <w:b/>
          <w:bCs/>
          <w:sz w:val="20"/>
          <w:szCs w:val="20"/>
          <w:rtl/>
          <w:lang w:bidi="fa-IR"/>
        </w:rPr>
        <w:t>3.</w:t>
      </w:r>
      <w:r w:rsidRPr="009D2585">
        <w:rPr>
          <w:sz w:val="20"/>
          <w:szCs w:val="20"/>
          <w:rtl/>
        </w:rPr>
        <w:t xml:space="preserve"> </w:t>
      </w:r>
      <w:r w:rsidR="00A36643">
        <w:rPr>
          <w:rFonts w:cs="B Titr" w:hint="cs"/>
          <w:b/>
          <w:bCs/>
          <w:color w:val="000000" w:themeColor="text1"/>
          <w:sz w:val="20"/>
          <w:szCs w:val="20"/>
          <w:rtl/>
          <w:lang w:bidi="fa-IR"/>
        </w:rPr>
        <w:t>سبز‌سازی</w:t>
      </w:r>
      <w:r w:rsidRPr="009D2585">
        <w:rPr>
          <w:rFonts w:cs="B Titr" w:hint="cs"/>
          <w:b/>
          <w:bCs/>
          <w:color w:val="000000" w:themeColor="text1"/>
          <w:sz w:val="20"/>
          <w:szCs w:val="20"/>
          <w:rtl/>
          <w:lang w:bidi="fa-IR"/>
        </w:rPr>
        <w:t xml:space="preserve"> و ایجاد عدالت</w:t>
      </w:r>
    </w:p>
    <w:p w:rsidR="009D2585" w:rsidRPr="009D2585" w:rsidRDefault="009D2585" w:rsidP="009D2585">
      <w:pPr>
        <w:bidi/>
        <w:jc w:val="both"/>
        <w:rPr>
          <w:rFonts w:cs="B Titr"/>
          <w:b/>
          <w:bCs/>
          <w:color w:val="000000" w:themeColor="text1"/>
          <w:sz w:val="20"/>
          <w:szCs w:val="20"/>
          <w:rtl/>
          <w:lang w:bidi="fa-IR"/>
        </w:rPr>
      </w:pPr>
    </w:p>
    <w:p w:rsidR="007B0B04" w:rsidRPr="009D2585" w:rsidRDefault="007B0B04" w:rsidP="00253DF8">
      <w:pPr>
        <w:bidi/>
        <w:jc w:val="both"/>
        <w:rPr>
          <w:rFonts w:cs="B Zar"/>
          <w:color w:val="000000" w:themeColor="text1"/>
          <w:sz w:val="20"/>
          <w:szCs w:val="20"/>
          <w:rtl/>
          <w:lang w:bidi="fa-IR"/>
        </w:rPr>
      </w:pPr>
      <w:r w:rsidRPr="009D2585">
        <w:rPr>
          <w:rFonts w:cs="B Zar" w:hint="cs"/>
          <w:color w:val="000000" w:themeColor="text1"/>
          <w:sz w:val="20"/>
          <w:szCs w:val="20"/>
          <w:rtl/>
          <w:lang w:bidi="fa-IR"/>
        </w:rPr>
        <w:t xml:space="preserve">در این بخش ابتدا به معرفی روش‌های  </w:t>
      </w:r>
      <w:r w:rsidR="00A36643">
        <w:rPr>
          <w:rFonts w:cs="B Zar" w:hint="cs"/>
          <w:color w:val="000000" w:themeColor="text1"/>
          <w:sz w:val="20"/>
          <w:szCs w:val="20"/>
          <w:rtl/>
          <w:lang w:bidi="fa-IR"/>
        </w:rPr>
        <w:t>سبز‌سازی</w:t>
      </w:r>
      <w:r w:rsidRPr="009D2585">
        <w:rPr>
          <w:rFonts w:cs="B Zar" w:hint="cs"/>
          <w:color w:val="000000" w:themeColor="text1"/>
          <w:sz w:val="20"/>
          <w:szCs w:val="20"/>
          <w:rtl/>
          <w:lang w:bidi="fa-IR"/>
        </w:rPr>
        <w:t xml:space="preserve"> یک سیستم مخابراتی و</w:t>
      </w:r>
      <w:r w:rsidR="00253DF8">
        <w:rPr>
          <w:rFonts w:cs="B Zar" w:hint="cs"/>
          <w:color w:val="000000" w:themeColor="text1"/>
          <w:sz w:val="20"/>
          <w:szCs w:val="20"/>
          <w:rtl/>
          <w:lang w:bidi="fa-IR"/>
        </w:rPr>
        <w:t xml:space="preserve"> </w:t>
      </w:r>
      <w:r w:rsidRPr="009D2585">
        <w:rPr>
          <w:rFonts w:cs="B Zar" w:hint="cs"/>
          <w:color w:val="000000" w:themeColor="text1"/>
          <w:sz w:val="20"/>
          <w:szCs w:val="20"/>
          <w:rtl/>
          <w:lang w:bidi="fa-IR"/>
        </w:rPr>
        <w:t>در ادامه به شیوه‌های اعمال عدالت</w:t>
      </w:r>
      <w:r w:rsidR="00253DF8">
        <w:rPr>
          <w:rFonts w:cs="B Zar" w:hint="cs"/>
          <w:color w:val="000000" w:themeColor="text1"/>
          <w:sz w:val="20"/>
          <w:szCs w:val="20"/>
          <w:rtl/>
          <w:lang w:bidi="fa-IR"/>
        </w:rPr>
        <w:t xml:space="preserve"> در مخابرات سبز</w:t>
      </w:r>
      <w:r w:rsidRPr="009D2585">
        <w:rPr>
          <w:rFonts w:cs="B Zar" w:hint="cs"/>
          <w:color w:val="000000" w:themeColor="text1"/>
          <w:sz w:val="20"/>
          <w:szCs w:val="20"/>
          <w:rtl/>
          <w:lang w:bidi="fa-IR"/>
        </w:rPr>
        <w:t xml:space="preserve"> می‌پردازیم. باید در نظر داشت که اعمال عدالت همواره به معنای توزیع یکسان منابع در بین کاربران نیست و روش‌های متنوعی جهت اعمال عدالت وجود دارد. در این بخش به بررسی دو روش معروف‌ اعمال عدالت که معیار بیشینه-کمینه و معیار عدالت تناسبی نام دارند، می‌پردازیم. به منظور اعمال معیار عدالت تناسبی از تابع سود </w:t>
      </w:r>
      <w:r w:rsidRPr="009D2585">
        <w:rPr>
          <w:rFonts w:cs="B Zar"/>
          <w:color w:val="000000" w:themeColor="text1"/>
          <w:sz w:val="20"/>
          <w:szCs w:val="20"/>
          <w:lang w:bidi="fa-IR"/>
        </w:rPr>
        <w:t>]</w:t>
      </w:r>
      <w:r w:rsidRPr="009D2585">
        <w:rPr>
          <w:rFonts w:cs="B Zar" w:hint="cs"/>
          <w:color w:val="000000" w:themeColor="text1"/>
          <w:sz w:val="20"/>
          <w:szCs w:val="20"/>
          <w:rtl/>
          <w:lang w:bidi="fa-IR"/>
        </w:rPr>
        <w:t>17</w:t>
      </w:r>
      <w:r w:rsidRPr="009D2585">
        <w:rPr>
          <w:rFonts w:cs="B Zar"/>
          <w:color w:val="000000" w:themeColor="text1"/>
          <w:sz w:val="20"/>
          <w:szCs w:val="20"/>
          <w:lang w:bidi="fa-IR"/>
        </w:rPr>
        <w:t>[</w:t>
      </w:r>
      <w:r w:rsidRPr="009D2585">
        <w:rPr>
          <w:rFonts w:cs="B Zar" w:hint="cs"/>
          <w:color w:val="000000" w:themeColor="text1"/>
          <w:sz w:val="20"/>
          <w:szCs w:val="20"/>
          <w:rtl/>
          <w:lang w:bidi="fa-IR"/>
        </w:rPr>
        <w:t xml:space="preserve"> که برای مقادیر مختلف </w:t>
      </w:r>
      <m:oMath>
        <m:r>
          <m:rPr>
            <m:sty m:val="p"/>
          </m:rPr>
          <w:rPr>
            <w:rFonts w:ascii="Cambria Math" w:hAnsi="Cambria Math" w:cs="B Zar"/>
            <w:color w:val="000000" w:themeColor="text1"/>
            <w:sz w:val="20"/>
            <w:szCs w:val="20"/>
            <w:lang w:bidi="fa-IR"/>
          </w:rPr>
          <m:t>α</m:t>
        </m:r>
      </m:oMath>
      <w:r w:rsidRPr="009D2585">
        <w:rPr>
          <w:rFonts w:cs="B Zar" w:hint="cs"/>
          <w:color w:val="000000" w:themeColor="text1"/>
          <w:sz w:val="20"/>
          <w:szCs w:val="20"/>
          <w:rtl/>
          <w:lang w:bidi="fa-IR"/>
        </w:rPr>
        <w:t xml:space="preserve"> به صورت رابطه‌ (12) تعریف می‌گردد، استفاده می‌کنیم.</w:t>
      </w:r>
      <w:r w:rsidR="008C208D">
        <w:rPr>
          <w:rFonts w:cs="B Zar" w:hint="cs"/>
          <w:color w:val="000000" w:themeColor="text1"/>
          <w:sz w:val="20"/>
          <w:szCs w:val="20"/>
          <w:rtl/>
          <w:lang w:bidi="fa-IR"/>
        </w:rPr>
        <w:t xml:space="preserve"> در تابع سود</w:t>
      </w:r>
      <w:r w:rsidRPr="009D2585">
        <w:rPr>
          <w:rFonts w:cs="B Zar" w:hint="cs"/>
          <w:color w:val="000000" w:themeColor="text1"/>
          <w:sz w:val="20"/>
          <w:szCs w:val="20"/>
          <w:rtl/>
          <w:lang w:bidi="fa-IR"/>
        </w:rPr>
        <w:t xml:space="preserve"> اگر </w:t>
      </w:r>
      <m:oMath>
        <m:r>
          <m:rPr>
            <m:sty m:val="p"/>
          </m:rPr>
          <w:rPr>
            <w:rFonts w:ascii="Cambria Math" w:hAnsi="Cambria Math" w:cs="B Zar"/>
            <w:color w:val="000000" w:themeColor="text1"/>
            <w:sz w:val="20"/>
            <w:szCs w:val="20"/>
            <w:lang w:bidi="fa-IR"/>
          </w:rPr>
          <m:t>α→1</m:t>
        </m:r>
      </m:oMath>
      <w:r w:rsidRPr="009D2585">
        <w:rPr>
          <w:rFonts w:cs="B Zar" w:hint="cs"/>
          <w:color w:val="000000" w:themeColor="text1"/>
          <w:sz w:val="20"/>
          <w:szCs w:val="20"/>
          <w:rtl/>
          <w:lang w:bidi="fa-IR"/>
        </w:rPr>
        <w:t xml:space="preserve"> و </w:t>
      </w:r>
      <m:oMath>
        <m:r>
          <m:rPr>
            <m:sty m:val="p"/>
          </m:rPr>
          <w:rPr>
            <w:rFonts w:ascii="Cambria Math" w:hAnsi="Cambria Math" w:cs="B Zar"/>
            <w:color w:val="000000" w:themeColor="text1"/>
            <w:sz w:val="20"/>
            <w:szCs w:val="20"/>
            <w:lang w:bidi="fa-IR"/>
          </w:rPr>
          <m:t xml:space="preserve"> α→∞</m:t>
        </m:r>
      </m:oMath>
      <w:r w:rsidR="00253DF8">
        <w:rPr>
          <w:rFonts w:cs="B Zar" w:hint="cs"/>
          <w:color w:val="000000" w:themeColor="text1"/>
          <w:sz w:val="20"/>
          <w:szCs w:val="20"/>
          <w:rtl/>
          <w:lang w:bidi="fa-IR"/>
        </w:rPr>
        <w:t>آنگاه</w:t>
      </w:r>
      <w:r w:rsidRPr="009D2585">
        <w:rPr>
          <w:rFonts w:cs="B Zar" w:hint="cs"/>
          <w:color w:val="000000" w:themeColor="text1"/>
          <w:sz w:val="20"/>
          <w:szCs w:val="20"/>
          <w:rtl/>
          <w:lang w:bidi="fa-IR"/>
        </w:rPr>
        <w:t xml:space="preserve"> پاسخ‌های نتیجه‌شده به ترتیب بیانگر نرخ بیت‌های ناشی از معیار عدالت تناسبی و معیار عدالت بیشینه-کمینه هستند:</w:t>
      </w:r>
    </w:p>
    <w:p w:rsidR="007B0B04" w:rsidRPr="009D2585" w:rsidRDefault="007B0B04" w:rsidP="003A223C">
      <w:pPr>
        <w:tabs>
          <w:tab w:val="center" w:pos="4251"/>
        </w:tabs>
        <w:bidi/>
        <w:rPr>
          <w:rFonts w:cs="B Zar"/>
          <w:sz w:val="20"/>
          <w:szCs w:val="20"/>
          <w:rtl/>
          <w:lang w:bidi="fa-IR"/>
        </w:rPr>
      </w:pPr>
      <w:r w:rsidRPr="009D2585">
        <w:rPr>
          <w:rFonts w:cs="B Zar" w:hint="cs"/>
          <w:sz w:val="20"/>
          <w:szCs w:val="20"/>
          <w:rtl/>
        </w:rPr>
        <w:t>(12)</w:t>
      </w:r>
      <w:r w:rsidR="003A223C">
        <w:rPr>
          <w:rFonts w:cs="B Zar"/>
          <w:sz w:val="20"/>
          <w:szCs w:val="20"/>
          <w:rtl/>
        </w:rPr>
        <w:tab/>
      </w:r>
      <m:oMath>
        <m:r>
          <m:rPr>
            <m:sty m:val="p"/>
          </m:rPr>
          <w:rPr>
            <w:rFonts w:ascii="Cambria Math" w:hAnsi="Cambria Math" w:cs="B Zar"/>
            <w:sz w:val="20"/>
            <w:szCs w:val="20"/>
          </w:rPr>
          <m:t>U</m:t>
        </m:r>
        <m:d>
          <m:dPr>
            <m:ctrlPr>
              <w:rPr>
                <w:rFonts w:ascii="Cambria Math" w:hAnsi="Cambria Math" w:cs="B Zar"/>
              </w:rPr>
            </m:ctrlPr>
          </m:dPr>
          <m:e>
            <m:sSub>
              <m:sSubPr>
                <m:ctrlPr>
                  <w:rPr>
                    <w:rFonts w:ascii="Cambria Math" w:hAnsi="Cambria Math" w:cs="B Zar"/>
                  </w:rPr>
                </m:ctrlPr>
              </m:sSubPr>
              <m:e>
                <m:r>
                  <m:rPr>
                    <m:sty m:val="p"/>
                  </m:rPr>
                  <w:rPr>
                    <w:rFonts w:ascii="Cambria Math" w:hAnsi="Cambria Math" w:cs="B Zar"/>
                    <w:sz w:val="20"/>
                    <w:szCs w:val="20"/>
                  </w:rPr>
                  <m:t>x</m:t>
                </m:r>
              </m:e>
              <m:sub>
                <m:r>
                  <m:rPr>
                    <m:sty m:val="p"/>
                  </m:rPr>
                  <w:rPr>
                    <w:rFonts w:ascii="Cambria Math" w:hAnsi="Cambria Math" w:cs="B Zar"/>
                    <w:sz w:val="20"/>
                    <w:szCs w:val="20"/>
                  </w:rPr>
                  <m:t>r</m:t>
                </m:r>
              </m:sub>
            </m:sSub>
          </m:e>
        </m:d>
        <m:r>
          <m:rPr>
            <m:sty m:val="p"/>
          </m:rPr>
          <w:rPr>
            <w:rFonts w:ascii="Cambria Math" w:hAnsi="Cambria Math" w:cs="B Zar"/>
            <w:sz w:val="20"/>
            <w:szCs w:val="20"/>
          </w:rPr>
          <m:t>=</m:t>
        </m:r>
        <m:sSub>
          <m:sSubPr>
            <m:ctrlPr>
              <w:rPr>
                <w:rFonts w:ascii="Cambria Math" w:hAnsi="Cambria Math" w:cs="B Zar"/>
              </w:rPr>
            </m:ctrlPr>
          </m:sSubPr>
          <m:e>
            <m:r>
              <m:rPr>
                <m:sty m:val="p"/>
              </m:rPr>
              <w:rPr>
                <w:rFonts w:ascii="Cambria Math" w:hAnsi="Cambria Math" w:cs="B Zar"/>
                <w:sz w:val="20"/>
                <w:szCs w:val="20"/>
              </w:rPr>
              <m:t>ω</m:t>
            </m:r>
          </m:e>
          <m:sub>
            <m:r>
              <m:rPr>
                <m:sty m:val="p"/>
              </m:rPr>
              <w:rPr>
                <w:rFonts w:ascii="Cambria Math" w:hAnsi="Cambria Math" w:cs="B Zar"/>
                <w:sz w:val="20"/>
                <w:szCs w:val="20"/>
              </w:rPr>
              <m:t>r</m:t>
            </m:r>
          </m:sub>
        </m:sSub>
        <m:f>
          <m:fPr>
            <m:ctrlPr>
              <w:rPr>
                <w:rFonts w:ascii="Cambria Math" w:hAnsi="Cambria Math" w:cs="B Zar"/>
              </w:rPr>
            </m:ctrlPr>
          </m:fPr>
          <m:num>
            <m:sSubSup>
              <m:sSubSupPr>
                <m:ctrlPr>
                  <w:rPr>
                    <w:rFonts w:ascii="Cambria Math" w:hAnsi="Cambria Math" w:cs="B Zar"/>
                  </w:rPr>
                </m:ctrlPr>
              </m:sSubSupPr>
              <m:e>
                <m:r>
                  <m:rPr>
                    <m:sty m:val="p"/>
                  </m:rPr>
                  <w:rPr>
                    <w:rFonts w:ascii="Cambria Math" w:hAnsi="Cambria Math" w:cs="B Zar"/>
                    <w:sz w:val="20"/>
                    <w:szCs w:val="20"/>
                  </w:rPr>
                  <m:t>x</m:t>
                </m:r>
              </m:e>
              <m:sub>
                <m:r>
                  <m:rPr>
                    <m:sty m:val="p"/>
                  </m:rPr>
                  <w:rPr>
                    <w:rFonts w:ascii="Cambria Math" w:hAnsi="Cambria Math" w:cs="B Zar"/>
                    <w:sz w:val="20"/>
                    <w:szCs w:val="20"/>
                  </w:rPr>
                  <m:t>r</m:t>
                </m:r>
              </m:sub>
              <m:sup>
                <m:r>
                  <m:rPr>
                    <m:sty m:val="p"/>
                  </m:rPr>
                  <w:rPr>
                    <w:rFonts w:ascii="Cambria Math" w:hAnsi="Cambria Math" w:cs="B Zar"/>
                    <w:sz w:val="20"/>
                    <w:szCs w:val="20"/>
                  </w:rPr>
                  <m:t>(1-α)</m:t>
                </m:r>
              </m:sup>
            </m:sSubSup>
          </m:num>
          <m:den>
            <m:r>
              <m:rPr>
                <m:sty m:val="p"/>
              </m:rPr>
              <w:rPr>
                <w:rFonts w:ascii="Cambria Math" w:hAnsi="Cambria Math" w:cs="B Zar"/>
                <w:sz w:val="20"/>
                <w:szCs w:val="20"/>
              </w:rPr>
              <m:t>1-α</m:t>
            </m:r>
          </m:den>
        </m:f>
        <m:r>
          <m:rPr>
            <m:sty m:val="p"/>
          </m:rPr>
          <w:rPr>
            <w:rFonts w:ascii="Cambria Math" w:hAnsi="Cambria Math" w:cs="B Zar"/>
            <w:sz w:val="20"/>
            <w:szCs w:val="20"/>
          </w:rPr>
          <m:t xml:space="preserve">      ,   α≥0</m:t>
        </m:r>
      </m:oMath>
    </w:p>
    <w:p w:rsidR="007B0B04" w:rsidRPr="009D2585" w:rsidRDefault="007B0B04" w:rsidP="008C208D">
      <w:pPr>
        <w:bidi/>
        <w:jc w:val="both"/>
        <w:rPr>
          <w:rFonts w:eastAsiaTheme="minorEastAsia" w:cs="B Zar"/>
          <w:color w:val="000000" w:themeColor="text1"/>
          <w:sz w:val="20"/>
          <w:szCs w:val="20"/>
          <w:rtl/>
          <w:lang w:bidi="fa-IR"/>
        </w:rPr>
      </w:pPr>
      <w:r w:rsidRPr="009D2585">
        <w:rPr>
          <w:rFonts w:cs="B Zar" w:hint="cs"/>
          <w:color w:val="000000" w:themeColor="text1"/>
          <w:sz w:val="20"/>
          <w:szCs w:val="20"/>
          <w:rtl/>
          <w:lang w:bidi="fa-IR"/>
        </w:rPr>
        <w:t xml:space="preserve">در رابطه (12)، </w:t>
      </w:r>
      <m:oMath>
        <m:sSub>
          <m:sSubPr>
            <m:ctrlPr>
              <w:rPr>
                <w:rFonts w:ascii="Cambria Math" w:hAnsi="Cambria Math" w:cs="B Zar"/>
              </w:rPr>
            </m:ctrlPr>
          </m:sSubPr>
          <m:e>
            <m:r>
              <m:rPr>
                <m:sty m:val="p"/>
              </m:rPr>
              <w:rPr>
                <w:rFonts w:ascii="Cambria Math" w:hAnsi="Cambria Math" w:cs="B Zar"/>
                <w:sz w:val="20"/>
                <w:szCs w:val="20"/>
              </w:rPr>
              <m:t>x</m:t>
            </m:r>
          </m:e>
          <m:sub>
            <m:r>
              <m:rPr>
                <m:sty m:val="p"/>
              </m:rPr>
              <w:rPr>
                <w:rFonts w:ascii="Cambria Math" w:hAnsi="Cambria Math" w:cs="B Zar"/>
                <w:sz w:val="20"/>
                <w:szCs w:val="20"/>
              </w:rPr>
              <m:t>r</m:t>
            </m:r>
          </m:sub>
        </m:sSub>
      </m:oMath>
      <w:r w:rsidRPr="009D2585">
        <w:rPr>
          <w:rFonts w:cs="B Zar" w:hint="cs"/>
          <w:rtl/>
        </w:rPr>
        <w:t xml:space="preserve"> </w:t>
      </w:r>
      <w:r w:rsidRPr="009D2585">
        <w:rPr>
          <w:rFonts w:cs="B Zar" w:hint="cs"/>
          <w:color w:val="000000" w:themeColor="text1"/>
          <w:sz w:val="20"/>
          <w:szCs w:val="20"/>
          <w:rtl/>
          <w:lang w:bidi="fa-IR"/>
        </w:rPr>
        <w:t>بیانگر مقدار نرخ تخصیص یافته (</w:t>
      </w:r>
      <w:r w:rsidR="008C208D">
        <w:rPr>
          <w:rFonts w:cs="B Zar" w:hint="cs"/>
          <w:color w:val="000000" w:themeColor="text1"/>
          <w:sz w:val="20"/>
          <w:szCs w:val="20"/>
          <w:rtl/>
          <w:lang w:bidi="fa-IR"/>
        </w:rPr>
        <w:t>توان</w:t>
      </w:r>
      <w:r w:rsidRPr="009D2585">
        <w:rPr>
          <w:rFonts w:cs="B Zar" w:hint="cs"/>
          <w:color w:val="000000" w:themeColor="text1"/>
          <w:sz w:val="20"/>
          <w:szCs w:val="20"/>
          <w:rtl/>
          <w:lang w:bidi="fa-IR"/>
        </w:rPr>
        <w:t>) به کاربر</w:t>
      </w:r>
      <w:r w:rsidRPr="009D2585">
        <w:rPr>
          <w:rFonts w:cs="B Zar"/>
          <w:color w:val="000000" w:themeColor="text1"/>
          <w:sz w:val="20"/>
          <w:szCs w:val="20"/>
          <w:lang w:bidi="fa-IR"/>
        </w:rPr>
        <w:t xml:space="preserve"> </w:t>
      </w:r>
      <w:r w:rsidRPr="009D2585">
        <w:rPr>
          <w:rFonts w:cs="B Zar" w:hint="cs"/>
          <w:color w:val="000000" w:themeColor="text1"/>
          <w:sz w:val="20"/>
          <w:szCs w:val="20"/>
          <w:rtl/>
          <w:lang w:bidi="fa-IR"/>
        </w:rPr>
        <w:t xml:space="preserve"> </w:t>
      </w:r>
      <w:r w:rsidRPr="009D2585">
        <w:rPr>
          <w:rFonts w:cs="B Zar"/>
          <w:color w:val="000000" w:themeColor="text1"/>
          <w:sz w:val="20"/>
          <w:szCs w:val="20"/>
          <w:lang w:bidi="fa-IR"/>
        </w:rPr>
        <w:t>r</w:t>
      </w:r>
      <w:r w:rsidR="008C208D">
        <w:rPr>
          <w:rFonts w:cs="B Zar" w:hint="cs"/>
          <w:color w:val="000000" w:themeColor="text1"/>
          <w:sz w:val="20"/>
          <w:szCs w:val="20"/>
          <w:rtl/>
          <w:lang w:bidi="fa-IR"/>
        </w:rPr>
        <w:t xml:space="preserve"> اُم است. در صورتی که نرخ بیت‌</w:t>
      </w:r>
      <w:r w:rsidRPr="009D2585">
        <w:rPr>
          <w:rFonts w:cs="B Zar" w:hint="cs"/>
          <w:color w:val="000000" w:themeColor="text1"/>
          <w:sz w:val="20"/>
          <w:szCs w:val="20"/>
          <w:rtl/>
          <w:lang w:bidi="fa-IR"/>
        </w:rPr>
        <w:t xml:space="preserve"> و توان مصرفی</w:t>
      </w:r>
      <w:r w:rsidR="008C208D">
        <w:rPr>
          <w:rFonts w:cs="B Zar" w:hint="cs"/>
          <w:color w:val="000000" w:themeColor="text1"/>
          <w:sz w:val="20"/>
          <w:szCs w:val="20"/>
          <w:rtl/>
          <w:lang w:bidi="fa-IR"/>
        </w:rPr>
        <w:t xml:space="preserve"> </w:t>
      </w:r>
      <w:r w:rsidR="008C208D" w:rsidRPr="009D2585">
        <w:rPr>
          <w:rFonts w:cs="B Zar" w:hint="cs"/>
          <w:color w:val="000000" w:themeColor="text1"/>
          <w:sz w:val="20"/>
          <w:szCs w:val="20"/>
          <w:rtl/>
          <w:lang w:bidi="fa-IR"/>
        </w:rPr>
        <w:t>به دست آمده</w:t>
      </w:r>
      <w:r w:rsidR="008C208D">
        <w:rPr>
          <w:rFonts w:cs="B Zar" w:hint="cs"/>
          <w:color w:val="000000" w:themeColor="text1"/>
          <w:sz w:val="20"/>
          <w:szCs w:val="20"/>
          <w:rtl/>
          <w:lang w:bidi="fa-IR"/>
        </w:rPr>
        <w:t xml:space="preserve"> برای </w:t>
      </w:r>
      <w:r w:rsidRPr="009D2585">
        <w:rPr>
          <w:rFonts w:cs="B Zar" w:hint="cs"/>
          <w:color w:val="000000" w:themeColor="text1"/>
          <w:sz w:val="20"/>
          <w:szCs w:val="20"/>
          <w:rtl/>
          <w:lang w:bidi="fa-IR"/>
        </w:rPr>
        <w:t xml:space="preserve">کاربر </w:t>
      </w:r>
      <w:r w:rsidRPr="009D2585">
        <w:rPr>
          <w:rFonts w:cs="B Zar"/>
          <w:color w:val="000000" w:themeColor="text1"/>
          <w:sz w:val="20"/>
          <w:szCs w:val="20"/>
          <w:lang w:bidi="fa-IR"/>
        </w:rPr>
        <w:t>n</w:t>
      </w:r>
      <w:r w:rsidRPr="009D2585">
        <w:rPr>
          <w:rFonts w:cs="B Zar" w:hint="cs"/>
          <w:color w:val="000000" w:themeColor="text1"/>
          <w:sz w:val="20"/>
          <w:szCs w:val="20"/>
          <w:rtl/>
          <w:lang w:bidi="fa-IR"/>
        </w:rPr>
        <w:t xml:space="preserve"> اُم برابر </w:t>
      </w:r>
      <m:oMath>
        <m:sSup>
          <m:sSupPr>
            <m:ctrlPr>
              <w:rPr>
                <w:rFonts w:ascii="Cambria Math" w:hAnsi="Cambria Math" w:cs="B Zar"/>
                <w:color w:val="000000" w:themeColor="text1"/>
                <w:lang w:bidi="fa-IR"/>
              </w:rPr>
            </m:ctrlPr>
          </m:sSupPr>
          <m:e>
            <m:r>
              <m:rPr>
                <m:sty m:val="p"/>
              </m:rPr>
              <w:rPr>
                <w:rFonts w:ascii="Cambria Math" w:hAnsi="Cambria Math" w:cs="B Zar"/>
                <w:color w:val="000000" w:themeColor="text1"/>
                <w:sz w:val="20"/>
                <w:szCs w:val="20"/>
                <w:lang w:bidi="fa-IR"/>
              </w:rPr>
              <m:t>R</m:t>
            </m:r>
          </m:e>
          <m:sup>
            <m:r>
              <m:rPr>
                <m:sty m:val="p"/>
              </m:rPr>
              <w:rPr>
                <w:rFonts w:ascii="Cambria Math" w:hAnsi="Cambria Math" w:cs="B Zar"/>
                <w:color w:val="000000" w:themeColor="text1"/>
                <w:sz w:val="20"/>
                <w:szCs w:val="20"/>
                <w:lang w:bidi="fa-IR"/>
              </w:rPr>
              <m:t>n</m:t>
            </m:r>
          </m:sup>
        </m:sSup>
      </m:oMath>
      <w:r w:rsidRPr="009D2585">
        <w:rPr>
          <w:rFonts w:eastAsiaTheme="minorEastAsia" w:cs="B Zar" w:hint="cs"/>
          <w:color w:val="000000" w:themeColor="text1"/>
          <w:sz w:val="20"/>
          <w:szCs w:val="20"/>
          <w:rtl/>
          <w:lang w:bidi="fa-IR"/>
        </w:rPr>
        <w:t xml:space="preserve"> و </w:t>
      </w:r>
      <w:r w:rsidRPr="009D2585">
        <w:rPr>
          <w:rFonts w:cs="B Zar" w:hint="cs"/>
          <w:color w:val="000000" w:themeColor="text1"/>
          <w:sz w:val="20"/>
          <w:szCs w:val="20"/>
          <w:rtl/>
          <w:lang w:bidi="fa-IR"/>
        </w:rPr>
        <w:t xml:space="preserve"> </w:t>
      </w:r>
      <m:oMath>
        <m:sSup>
          <m:sSupPr>
            <m:ctrlPr>
              <w:rPr>
                <w:rFonts w:ascii="Cambria Math" w:hAnsi="Cambria Math" w:cs="B Zar"/>
                <w:color w:val="000000" w:themeColor="text1"/>
                <w:lang w:bidi="fa-IR"/>
              </w:rPr>
            </m:ctrlPr>
          </m:sSupPr>
          <m:e>
            <m:r>
              <m:rPr>
                <m:sty m:val="p"/>
              </m:rPr>
              <w:rPr>
                <w:rFonts w:ascii="Cambria Math" w:hAnsi="Cambria Math" w:cs="B Zar"/>
                <w:color w:val="000000" w:themeColor="text1"/>
                <w:sz w:val="20"/>
                <w:szCs w:val="20"/>
                <w:lang w:bidi="fa-IR"/>
              </w:rPr>
              <m:t>P</m:t>
            </m:r>
          </m:e>
          <m:sup>
            <m:r>
              <m:rPr>
                <m:sty m:val="p"/>
              </m:rPr>
              <w:rPr>
                <w:rFonts w:ascii="Cambria Math" w:hAnsi="Cambria Math" w:cs="B Zar"/>
                <w:color w:val="000000" w:themeColor="text1"/>
                <w:sz w:val="20"/>
                <w:szCs w:val="20"/>
                <w:lang w:bidi="fa-IR"/>
              </w:rPr>
              <m:t>n</m:t>
            </m:r>
          </m:sup>
        </m:sSup>
      </m:oMath>
      <w:r w:rsidRPr="009D2585">
        <w:rPr>
          <w:rFonts w:eastAsiaTheme="minorEastAsia" w:cs="B Zar" w:hint="cs"/>
          <w:color w:val="000000" w:themeColor="text1"/>
          <w:sz w:val="20"/>
          <w:szCs w:val="20"/>
          <w:rtl/>
          <w:lang w:bidi="fa-IR"/>
        </w:rPr>
        <w:t xml:space="preserve">  و تعداد کل کاربران </w:t>
      </w:r>
      <w:r w:rsidRPr="009D2585">
        <w:rPr>
          <w:rFonts w:eastAsiaTheme="minorEastAsia" w:cs="B Zar"/>
          <w:color w:val="000000" w:themeColor="text1"/>
          <w:sz w:val="20"/>
          <w:szCs w:val="20"/>
          <w:lang w:bidi="fa-IR"/>
        </w:rPr>
        <w:t>N</w:t>
      </w:r>
      <w:r w:rsidRPr="009D2585">
        <w:rPr>
          <w:rFonts w:eastAsiaTheme="minorEastAsia" w:cs="B Zar" w:hint="cs"/>
          <w:color w:val="000000" w:themeColor="text1"/>
          <w:sz w:val="20"/>
          <w:szCs w:val="20"/>
          <w:rtl/>
          <w:lang w:bidi="fa-IR"/>
        </w:rPr>
        <w:t xml:space="preserve"> باشد، آنگاه شاخص سبز و شاخص سبزسازی</w:t>
      </w:r>
      <w:r w:rsidR="009D2585">
        <w:rPr>
          <w:rFonts w:eastAsiaTheme="minorEastAsia" w:cs="B Zar" w:hint="cs"/>
          <w:color w:val="000000" w:themeColor="text1"/>
          <w:sz w:val="20"/>
          <w:szCs w:val="20"/>
          <w:rtl/>
          <w:lang w:bidi="fa-IR"/>
        </w:rPr>
        <w:t xml:space="preserve"> منصفانه</w:t>
      </w:r>
      <w:r w:rsidR="009D2585">
        <w:rPr>
          <w:rStyle w:val="FootnoteReference"/>
          <w:rFonts w:eastAsiaTheme="minorEastAsia" w:cs="B Zar"/>
          <w:color w:val="000000" w:themeColor="text1"/>
          <w:sz w:val="20"/>
          <w:szCs w:val="20"/>
          <w:rtl/>
          <w:lang w:bidi="fa-IR"/>
        </w:rPr>
        <w:footnoteReference w:id="19"/>
      </w:r>
      <w:r w:rsidRPr="009D2585">
        <w:rPr>
          <w:rFonts w:eastAsiaTheme="minorEastAsia" w:cs="B Zar" w:hint="cs"/>
          <w:color w:val="000000" w:themeColor="text1"/>
          <w:sz w:val="20"/>
          <w:szCs w:val="20"/>
          <w:rtl/>
          <w:lang w:bidi="fa-IR"/>
        </w:rPr>
        <w:t xml:space="preserve"> به صورت زیر تعریف می‌گردند</w:t>
      </w:r>
      <w:r w:rsidRPr="009D2585">
        <w:rPr>
          <w:rFonts w:eastAsiaTheme="minorEastAsia" w:cs="B Zar"/>
          <w:color w:val="000000" w:themeColor="text1"/>
          <w:sz w:val="20"/>
          <w:szCs w:val="20"/>
          <w:lang w:bidi="fa-IR"/>
        </w:rPr>
        <w:t>]</w:t>
      </w:r>
      <w:r w:rsidRPr="009D2585">
        <w:rPr>
          <w:rFonts w:eastAsiaTheme="minorEastAsia" w:cs="B Zar" w:hint="cs"/>
          <w:color w:val="000000" w:themeColor="text1"/>
          <w:sz w:val="20"/>
          <w:szCs w:val="20"/>
          <w:rtl/>
          <w:lang w:bidi="fa-IR"/>
        </w:rPr>
        <w:t>6</w:t>
      </w:r>
      <w:r w:rsidRPr="009D2585">
        <w:rPr>
          <w:rFonts w:eastAsiaTheme="minorEastAsia" w:cs="B Zar"/>
          <w:color w:val="000000" w:themeColor="text1"/>
          <w:sz w:val="20"/>
          <w:szCs w:val="20"/>
          <w:lang w:bidi="fa-IR"/>
        </w:rPr>
        <w:t>[</w:t>
      </w:r>
      <w:r w:rsidRPr="009D2585">
        <w:rPr>
          <w:rFonts w:eastAsiaTheme="minorEastAsia" w:cs="B Zar" w:hint="cs"/>
          <w:color w:val="000000" w:themeColor="text1"/>
          <w:sz w:val="20"/>
          <w:szCs w:val="20"/>
          <w:rtl/>
          <w:lang w:bidi="fa-IR"/>
        </w:rPr>
        <w:t>:</w:t>
      </w:r>
    </w:p>
    <w:p w:rsidR="007B0B04" w:rsidRPr="009D2585" w:rsidRDefault="007B0B04" w:rsidP="008C208D">
      <w:pPr>
        <w:bidi/>
        <w:rPr>
          <w:rFonts w:eastAsiaTheme="minorHAnsi" w:cs="B Zar"/>
          <w:color w:val="000000" w:themeColor="text1"/>
          <w:sz w:val="20"/>
          <w:szCs w:val="20"/>
          <w:rtl/>
          <w:lang w:bidi="fa-IR"/>
        </w:rPr>
      </w:pPr>
      <w:r w:rsidRPr="009D2585">
        <w:rPr>
          <w:rFonts w:eastAsiaTheme="minorEastAsia" w:cs="B Zar" w:hint="cs"/>
          <w:color w:val="000000" w:themeColor="text1"/>
          <w:sz w:val="20"/>
          <w:szCs w:val="20"/>
          <w:rtl/>
          <w:lang w:bidi="fa-IR"/>
        </w:rPr>
        <w:t>(13)</w:t>
      </w:r>
      <m:oMath>
        <m:r>
          <m:rPr>
            <m:sty m:val="p"/>
          </m:rPr>
          <w:rPr>
            <w:rFonts w:ascii="Cambria Math" w:hAnsi="Cambria Math" w:cs="B Zar"/>
            <w:color w:val="000000" w:themeColor="text1"/>
            <w:sz w:val="20"/>
            <w:szCs w:val="20"/>
            <w:rtl/>
            <w:lang w:bidi="fa-IR"/>
          </w:rPr>
          <m:t>سبز شاخص</m:t>
        </m:r>
        <m:r>
          <m:rPr>
            <m:sty m:val="p"/>
          </m:rPr>
          <w:rPr>
            <w:rFonts w:ascii="Cambria Math" w:hAnsi="Cambria Math" w:cs="B Zar"/>
            <w:color w:val="000000" w:themeColor="text1"/>
            <w:sz w:val="20"/>
            <w:szCs w:val="20"/>
            <w:lang w:bidi="fa-IR"/>
          </w:rPr>
          <m:t>: 1-</m:t>
        </m:r>
        <m:f>
          <m:fPr>
            <m:ctrlPr>
              <w:rPr>
                <w:rFonts w:ascii="Cambria Math" w:hAnsi="Cambria Math" w:cs="B Zar"/>
                <w:color w:val="000000" w:themeColor="text1"/>
                <w:lang w:bidi="fa-IR"/>
              </w:rPr>
            </m:ctrlPr>
          </m:fPr>
          <m:num>
            <m:nary>
              <m:naryPr>
                <m:chr m:val="∑"/>
                <m:limLoc m:val="undOvr"/>
                <m:ctrlPr>
                  <w:rPr>
                    <w:rFonts w:ascii="Cambria Math" w:hAnsi="Cambria Math" w:cs="B Zar"/>
                    <w:color w:val="000000" w:themeColor="text1"/>
                    <w:lang w:bidi="fa-IR"/>
                  </w:rPr>
                </m:ctrlPr>
              </m:naryPr>
              <m:sub>
                <m:r>
                  <m:rPr>
                    <m:sty m:val="p"/>
                  </m:rPr>
                  <w:rPr>
                    <w:rFonts w:ascii="Cambria Math" w:hAnsi="Cambria Math" w:cs="B Zar"/>
                    <w:color w:val="000000" w:themeColor="text1"/>
                    <w:sz w:val="20"/>
                    <w:szCs w:val="20"/>
                    <w:lang w:bidi="fa-IR"/>
                  </w:rPr>
                  <m:t>n=1</m:t>
                </m:r>
              </m:sub>
              <m:sup>
                <m:r>
                  <m:rPr>
                    <m:sty m:val="p"/>
                  </m:rPr>
                  <w:rPr>
                    <w:rFonts w:ascii="Cambria Math" w:hAnsi="Cambria Math" w:cs="B Zar"/>
                    <w:color w:val="000000" w:themeColor="text1"/>
                    <w:sz w:val="20"/>
                    <w:szCs w:val="20"/>
                    <w:lang w:bidi="fa-IR"/>
                  </w:rPr>
                  <m:t>N</m:t>
                </m:r>
              </m:sup>
              <m:e>
                <m:sSup>
                  <m:sSupPr>
                    <m:ctrlPr>
                      <w:rPr>
                        <w:rFonts w:ascii="Cambria Math" w:hAnsi="Cambria Math" w:cs="B Zar"/>
                        <w:color w:val="000000" w:themeColor="text1"/>
                        <w:lang w:bidi="fa-IR"/>
                      </w:rPr>
                    </m:ctrlPr>
                  </m:sSupPr>
                  <m:e>
                    <m:r>
                      <m:rPr>
                        <m:sty m:val="p"/>
                      </m:rPr>
                      <w:rPr>
                        <w:rFonts w:ascii="Cambria Math" w:hAnsi="Cambria Math" w:cs="B Zar"/>
                        <w:color w:val="000000" w:themeColor="text1"/>
                        <w:sz w:val="20"/>
                        <w:szCs w:val="20"/>
                        <w:lang w:bidi="fa-IR"/>
                      </w:rPr>
                      <m:t>P</m:t>
                    </m:r>
                  </m:e>
                  <m:sup>
                    <m:r>
                      <m:rPr>
                        <m:sty m:val="p"/>
                      </m:rPr>
                      <w:rPr>
                        <w:rFonts w:ascii="Cambria Math" w:hAnsi="Cambria Math" w:cs="B Zar"/>
                        <w:color w:val="000000" w:themeColor="text1"/>
                        <w:sz w:val="20"/>
                        <w:szCs w:val="20"/>
                        <w:lang w:bidi="fa-IR"/>
                      </w:rPr>
                      <m:t>n</m:t>
                    </m:r>
                  </m:sup>
                </m:sSup>
              </m:e>
            </m:nary>
          </m:num>
          <m:den>
            <m:nary>
              <m:naryPr>
                <m:chr m:val="∑"/>
                <m:limLoc m:val="undOvr"/>
                <m:ctrlPr>
                  <w:rPr>
                    <w:rFonts w:ascii="Cambria Math" w:hAnsi="Cambria Math" w:cs="B Zar"/>
                    <w:color w:val="000000" w:themeColor="text1"/>
                    <w:lang w:bidi="fa-IR"/>
                  </w:rPr>
                </m:ctrlPr>
              </m:naryPr>
              <m:sub>
                <m:r>
                  <m:rPr>
                    <m:sty m:val="p"/>
                  </m:rPr>
                  <w:rPr>
                    <w:rFonts w:ascii="Cambria Math" w:hAnsi="Cambria Math" w:cs="B Zar"/>
                    <w:color w:val="000000" w:themeColor="text1"/>
                    <w:sz w:val="20"/>
                    <w:szCs w:val="20"/>
                    <w:lang w:bidi="fa-IR"/>
                  </w:rPr>
                  <m:t>n=1</m:t>
                </m:r>
              </m:sub>
              <m:sup>
                <m:r>
                  <m:rPr>
                    <m:sty m:val="p"/>
                  </m:rPr>
                  <w:rPr>
                    <w:rFonts w:ascii="Cambria Math" w:hAnsi="Cambria Math" w:cs="B Zar"/>
                    <w:color w:val="000000" w:themeColor="text1"/>
                    <w:sz w:val="20"/>
                    <w:szCs w:val="20"/>
                    <w:lang w:bidi="fa-IR"/>
                  </w:rPr>
                  <m:t>N</m:t>
                </m:r>
              </m:sup>
              <m:e>
                <m:sSup>
                  <m:sSupPr>
                    <m:ctrlPr>
                      <w:rPr>
                        <w:rFonts w:ascii="Cambria Math" w:hAnsi="Cambria Math" w:cs="B Zar"/>
                        <w:color w:val="000000" w:themeColor="text1"/>
                        <w:lang w:bidi="fa-IR"/>
                      </w:rPr>
                    </m:ctrlPr>
                  </m:sSupPr>
                  <m:e>
                    <m:r>
                      <m:rPr>
                        <m:sty m:val="p"/>
                      </m:rPr>
                      <w:rPr>
                        <w:rFonts w:ascii="Cambria Math" w:hAnsi="Cambria Math" w:cs="B Zar"/>
                        <w:color w:val="000000" w:themeColor="text1"/>
                        <w:sz w:val="20"/>
                        <w:szCs w:val="20"/>
                        <w:lang w:bidi="fa-IR"/>
                      </w:rPr>
                      <m:t>P</m:t>
                    </m:r>
                  </m:e>
                  <m:sup>
                    <m:r>
                      <m:rPr>
                        <m:sty m:val="p"/>
                      </m:rPr>
                      <w:rPr>
                        <w:rFonts w:ascii="Cambria Math" w:hAnsi="Cambria Math" w:cs="B Zar"/>
                        <w:color w:val="000000" w:themeColor="text1"/>
                        <w:sz w:val="20"/>
                        <w:szCs w:val="20"/>
                        <w:lang w:bidi="fa-IR"/>
                      </w:rPr>
                      <m:t>n,o</m:t>
                    </m:r>
                  </m:sup>
                </m:sSup>
              </m:e>
            </m:nary>
          </m:den>
        </m:f>
        <m:r>
          <m:rPr>
            <m:sty m:val="p"/>
          </m:rPr>
          <w:rPr>
            <w:rFonts w:ascii="Cambria Math" w:hAnsi="Cambria Math" w:cs="B Zar"/>
            <w:color w:val="000000" w:themeColor="text1"/>
            <w:lang w:bidi="fa-IR"/>
          </w:rPr>
          <m:t xml:space="preserve">        </m:t>
        </m:r>
        <m:r>
          <m:rPr>
            <m:sty m:val="p"/>
          </m:rPr>
          <w:rPr>
            <w:rFonts w:ascii="Cambria Math" w:hAnsi="Cambria Math" w:cs="B Zar" w:hint="cs"/>
            <w:color w:val="000000"/>
            <w:sz w:val="20"/>
            <w:szCs w:val="20"/>
            <w:rtl/>
          </w:rPr>
          <m:t xml:space="preserve"> </m:t>
        </m:r>
        <m:r>
          <m:rPr>
            <m:sty m:val="p"/>
          </m:rPr>
          <w:rPr>
            <w:rFonts w:ascii="Cambria Math" w:hAnsi="Cambria Math" w:cs="B Zar"/>
            <w:color w:val="000000"/>
            <w:sz w:val="20"/>
            <w:szCs w:val="20"/>
          </w:rPr>
          <m:t xml:space="preserve">   </m:t>
        </m:r>
        <m:r>
          <m:rPr>
            <m:sty m:val="p"/>
          </m:rPr>
          <w:rPr>
            <w:rFonts w:ascii="Cambria Math" w:hAnsi="Cambria Math" w:cs="B Zar" w:hint="cs"/>
            <w:color w:val="000000"/>
            <w:sz w:val="20"/>
            <w:szCs w:val="20"/>
            <w:rtl/>
          </w:rPr>
          <m:t xml:space="preserve">                                                      </m:t>
        </m:r>
      </m:oMath>
    </w:p>
    <w:p w:rsidR="007B0B04" w:rsidRPr="009D2585" w:rsidRDefault="007B0B04" w:rsidP="003A223C">
      <w:pPr>
        <w:tabs>
          <w:tab w:val="center" w:pos="4251"/>
        </w:tabs>
        <w:bidi/>
        <w:jc w:val="both"/>
        <w:rPr>
          <w:rFonts w:cs="B Zar"/>
          <w:color w:val="000000" w:themeColor="text1"/>
          <w:sz w:val="20"/>
          <w:szCs w:val="20"/>
          <w:lang w:bidi="fa-IR"/>
        </w:rPr>
      </w:pPr>
      <w:r w:rsidRPr="009D2585">
        <w:rPr>
          <w:rFonts w:eastAsiaTheme="minorEastAsia" w:cs="B Zar" w:hint="cs"/>
          <w:color w:val="000000" w:themeColor="text1"/>
          <w:sz w:val="20"/>
          <w:szCs w:val="20"/>
          <w:rtl/>
          <w:lang w:bidi="fa-IR"/>
        </w:rPr>
        <w:t>(14)</w:t>
      </w:r>
      <w:r w:rsidR="003A223C">
        <w:rPr>
          <w:rFonts w:eastAsiaTheme="minorEastAsia" w:cs="B Zar"/>
          <w:color w:val="000000" w:themeColor="text1"/>
          <w:sz w:val="20"/>
          <w:szCs w:val="20"/>
          <w:rtl/>
          <w:lang w:bidi="fa-IR"/>
        </w:rPr>
        <w:tab/>
      </w:r>
      <m:oMath>
        <m:r>
          <m:rPr>
            <m:sty m:val="p"/>
          </m:rPr>
          <w:rPr>
            <w:rFonts w:ascii="Cambria Math" w:hAnsi="Cambria Math" w:cs="B Zar"/>
            <w:color w:val="000000" w:themeColor="text1"/>
            <w:sz w:val="20"/>
            <w:szCs w:val="20"/>
            <w:rtl/>
            <w:lang w:bidi="fa-IR"/>
          </w:rPr>
          <m:t>منصفانه سازی سبز شاخص</m:t>
        </m:r>
        <m:r>
          <m:rPr>
            <m:sty m:val="p"/>
          </m:rPr>
          <w:rPr>
            <w:rFonts w:ascii="Cambria Math" w:hAnsi="Cambria Math" w:cs="B Zar"/>
            <w:color w:val="000000" w:themeColor="text1"/>
            <w:sz w:val="20"/>
            <w:szCs w:val="20"/>
            <w:lang w:bidi="fa-IR"/>
          </w:rPr>
          <m:t xml:space="preserve"> :</m:t>
        </m:r>
        <m:f>
          <m:fPr>
            <m:ctrlPr>
              <w:rPr>
                <w:rFonts w:ascii="Cambria Math" w:hAnsi="Cambria Math" w:cs="B Zar"/>
                <w:color w:val="000000" w:themeColor="text1"/>
                <w:lang w:bidi="fa-IR"/>
              </w:rPr>
            </m:ctrlPr>
          </m:fPr>
          <m:num>
            <m:r>
              <m:rPr>
                <m:sty m:val="p"/>
              </m:rPr>
              <w:rPr>
                <w:rFonts w:ascii="Cambria Math" w:hAnsi="Cambria Math" w:cs="B Zar"/>
                <w:color w:val="000000" w:themeColor="text1"/>
                <w:sz w:val="20"/>
                <w:szCs w:val="20"/>
                <w:lang w:bidi="fa-IR"/>
              </w:rPr>
              <m:t>1</m:t>
            </m:r>
          </m:num>
          <m:den>
            <m:r>
              <m:rPr>
                <m:sty m:val="p"/>
              </m:rPr>
              <w:rPr>
                <w:rFonts w:ascii="Cambria Math" w:hAnsi="Cambria Math" w:cs="B Zar"/>
                <w:color w:val="000000" w:themeColor="text1"/>
                <w:sz w:val="20"/>
                <w:szCs w:val="20"/>
                <w:lang w:bidi="fa-IR"/>
              </w:rPr>
              <m:t>N-1</m:t>
            </m:r>
          </m:den>
        </m:f>
        <m:d>
          <m:dPr>
            <m:ctrlPr>
              <w:rPr>
                <w:rFonts w:ascii="Cambria Math" w:hAnsi="Cambria Math" w:cs="B Zar"/>
                <w:color w:val="000000" w:themeColor="text1"/>
                <w:lang w:bidi="fa-IR"/>
              </w:rPr>
            </m:ctrlPr>
          </m:dPr>
          <m:e>
            <m:f>
              <m:fPr>
                <m:ctrlPr>
                  <w:rPr>
                    <w:rFonts w:ascii="Cambria Math" w:hAnsi="Cambria Math" w:cs="B Zar"/>
                    <w:color w:val="000000" w:themeColor="text1"/>
                    <w:lang w:bidi="fa-IR"/>
                  </w:rPr>
                </m:ctrlPr>
              </m:fPr>
              <m:num>
                <m:sSup>
                  <m:sSupPr>
                    <m:ctrlPr>
                      <w:rPr>
                        <w:rFonts w:ascii="Cambria Math" w:hAnsi="Cambria Math" w:cs="B Zar"/>
                        <w:color w:val="000000" w:themeColor="text1"/>
                        <w:lang w:bidi="fa-IR"/>
                      </w:rPr>
                    </m:ctrlPr>
                  </m:sSupPr>
                  <m:e>
                    <m:r>
                      <m:rPr>
                        <m:sty m:val="p"/>
                      </m:rPr>
                      <w:rPr>
                        <w:rFonts w:ascii="Cambria Math" w:hAnsi="Cambria Math" w:cs="B Zar"/>
                        <w:color w:val="000000" w:themeColor="text1"/>
                        <w:sz w:val="20"/>
                        <w:szCs w:val="20"/>
                        <w:lang w:bidi="fa-IR"/>
                      </w:rPr>
                      <m:t>(</m:t>
                    </m:r>
                    <m:nary>
                      <m:naryPr>
                        <m:chr m:val="∑"/>
                        <m:limLoc m:val="undOvr"/>
                        <m:ctrlPr>
                          <w:rPr>
                            <w:rFonts w:ascii="Cambria Math" w:hAnsi="Cambria Math" w:cs="B Zar"/>
                            <w:color w:val="000000" w:themeColor="text1"/>
                            <w:lang w:bidi="fa-IR"/>
                          </w:rPr>
                        </m:ctrlPr>
                      </m:naryPr>
                      <m:sub>
                        <m:r>
                          <m:rPr>
                            <m:sty m:val="p"/>
                          </m:rPr>
                          <w:rPr>
                            <w:rFonts w:ascii="Cambria Math" w:hAnsi="Cambria Math" w:cs="B Zar"/>
                            <w:color w:val="000000" w:themeColor="text1"/>
                            <w:sz w:val="20"/>
                            <w:szCs w:val="20"/>
                            <w:lang w:bidi="fa-IR"/>
                          </w:rPr>
                          <m:t>n=1</m:t>
                        </m:r>
                      </m:sub>
                      <m:sup>
                        <m:r>
                          <m:rPr>
                            <m:sty m:val="p"/>
                          </m:rPr>
                          <w:rPr>
                            <w:rFonts w:ascii="Cambria Math" w:hAnsi="Cambria Math" w:cs="B Zar"/>
                            <w:color w:val="000000" w:themeColor="text1"/>
                            <w:sz w:val="20"/>
                            <w:szCs w:val="20"/>
                            <w:lang w:bidi="fa-IR"/>
                          </w:rPr>
                          <m:t>N</m:t>
                        </m:r>
                      </m:sup>
                      <m:e>
                        <m:sSub>
                          <m:sSubPr>
                            <m:ctrlPr>
                              <w:rPr>
                                <w:rFonts w:ascii="Cambria Math" w:hAnsi="Cambria Math" w:cs="B Zar"/>
                                <w:color w:val="000000" w:themeColor="text1"/>
                                <w:lang w:bidi="fa-IR"/>
                              </w:rPr>
                            </m:ctrlPr>
                          </m:sSubPr>
                          <m:e>
                            <m:r>
                              <m:rPr>
                                <m:sty m:val="p"/>
                              </m:rPr>
                              <w:rPr>
                                <w:rFonts w:ascii="Cambria Math" w:hAnsi="Cambria Math" w:cs="B Zar"/>
                                <w:color w:val="000000" w:themeColor="text1"/>
                                <w:sz w:val="20"/>
                                <w:szCs w:val="20"/>
                                <w:lang w:bidi="fa-IR"/>
                              </w:rPr>
                              <m:t>x</m:t>
                            </m:r>
                          </m:e>
                          <m:sub>
                            <m:r>
                              <m:rPr>
                                <m:sty m:val="p"/>
                              </m:rPr>
                              <w:rPr>
                                <w:rFonts w:ascii="Cambria Math" w:hAnsi="Cambria Math" w:cs="B Zar"/>
                                <w:color w:val="000000" w:themeColor="text1"/>
                                <w:sz w:val="20"/>
                                <w:szCs w:val="20"/>
                                <w:lang w:bidi="fa-IR"/>
                              </w:rPr>
                              <m:t>n</m:t>
                            </m:r>
                          </m:sub>
                        </m:sSub>
                        <m:r>
                          <m:rPr>
                            <m:sty m:val="p"/>
                          </m:rPr>
                          <w:rPr>
                            <w:rFonts w:ascii="Cambria Math" w:hAnsi="Cambria Math" w:cs="B Zar"/>
                            <w:color w:val="000000" w:themeColor="text1"/>
                            <w:sz w:val="20"/>
                            <w:szCs w:val="20"/>
                            <w:lang w:bidi="fa-IR"/>
                          </w:rPr>
                          <m:t>)</m:t>
                        </m:r>
                      </m:e>
                    </m:nary>
                  </m:e>
                  <m:sup>
                    <m:r>
                      <m:rPr>
                        <m:sty m:val="p"/>
                      </m:rPr>
                      <w:rPr>
                        <w:rFonts w:ascii="Cambria Math" w:hAnsi="Cambria Math" w:cs="B Zar"/>
                        <w:color w:val="000000" w:themeColor="text1"/>
                        <w:sz w:val="20"/>
                        <w:szCs w:val="20"/>
                        <w:lang w:bidi="fa-IR"/>
                      </w:rPr>
                      <m:t>2</m:t>
                    </m:r>
                  </m:sup>
                </m:sSup>
              </m:num>
              <m:den>
                <m:sSup>
                  <m:sSupPr>
                    <m:ctrlPr>
                      <w:rPr>
                        <w:rFonts w:ascii="Cambria Math" w:hAnsi="Cambria Math" w:cs="B Zar"/>
                        <w:color w:val="000000" w:themeColor="text1"/>
                        <w:lang w:bidi="fa-IR"/>
                      </w:rPr>
                    </m:ctrlPr>
                  </m:sSupPr>
                  <m:e>
                    <m:nary>
                      <m:naryPr>
                        <m:chr m:val="∑"/>
                        <m:limLoc m:val="undOvr"/>
                        <m:ctrlPr>
                          <w:rPr>
                            <w:rFonts w:ascii="Cambria Math" w:hAnsi="Cambria Math" w:cs="B Zar"/>
                            <w:color w:val="000000" w:themeColor="text1"/>
                            <w:lang w:bidi="fa-IR"/>
                          </w:rPr>
                        </m:ctrlPr>
                      </m:naryPr>
                      <m:sub>
                        <m:r>
                          <m:rPr>
                            <m:sty m:val="p"/>
                          </m:rPr>
                          <w:rPr>
                            <w:rFonts w:ascii="Cambria Math" w:hAnsi="Cambria Math" w:cs="B Zar"/>
                            <w:color w:val="000000" w:themeColor="text1"/>
                            <w:sz w:val="20"/>
                            <w:szCs w:val="20"/>
                            <w:lang w:bidi="fa-IR"/>
                          </w:rPr>
                          <m:t>n=1</m:t>
                        </m:r>
                      </m:sub>
                      <m:sup>
                        <m:r>
                          <m:rPr>
                            <m:sty m:val="p"/>
                          </m:rPr>
                          <w:rPr>
                            <w:rFonts w:ascii="Cambria Math" w:hAnsi="Cambria Math" w:cs="B Zar"/>
                            <w:color w:val="000000" w:themeColor="text1"/>
                            <w:sz w:val="20"/>
                            <w:szCs w:val="20"/>
                            <w:lang w:bidi="fa-IR"/>
                          </w:rPr>
                          <m:t>N</m:t>
                        </m:r>
                      </m:sup>
                      <m:e>
                        <m:sSubSup>
                          <m:sSubSupPr>
                            <m:ctrlPr>
                              <w:rPr>
                                <w:rFonts w:ascii="Cambria Math" w:hAnsi="Cambria Math" w:cs="B Zar"/>
                                <w:color w:val="000000" w:themeColor="text1"/>
                                <w:lang w:bidi="fa-IR"/>
                              </w:rPr>
                            </m:ctrlPr>
                          </m:sSubSupPr>
                          <m:e>
                            <m:r>
                              <m:rPr>
                                <m:sty m:val="p"/>
                              </m:rPr>
                              <w:rPr>
                                <w:rFonts w:ascii="Cambria Math" w:hAnsi="Cambria Math" w:cs="B Zar"/>
                                <w:color w:val="000000" w:themeColor="text1"/>
                                <w:sz w:val="20"/>
                                <w:szCs w:val="20"/>
                                <w:lang w:bidi="fa-IR"/>
                              </w:rPr>
                              <m:t>x</m:t>
                            </m:r>
                          </m:e>
                          <m:sub>
                            <m:r>
                              <m:rPr>
                                <m:sty m:val="p"/>
                              </m:rPr>
                              <w:rPr>
                                <w:rFonts w:ascii="Cambria Math" w:hAnsi="Cambria Math" w:cs="B Zar"/>
                                <w:color w:val="000000" w:themeColor="text1"/>
                                <w:sz w:val="20"/>
                                <w:szCs w:val="20"/>
                                <w:lang w:bidi="fa-IR"/>
                              </w:rPr>
                              <m:t>n</m:t>
                            </m:r>
                          </m:sub>
                          <m:sup>
                            <m:r>
                              <m:rPr>
                                <m:sty m:val="p"/>
                              </m:rPr>
                              <w:rPr>
                                <w:rFonts w:ascii="Cambria Math" w:hAnsi="Cambria Math" w:cs="B Zar"/>
                                <w:color w:val="000000" w:themeColor="text1"/>
                                <w:sz w:val="20"/>
                                <w:szCs w:val="20"/>
                                <w:lang w:bidi="fa-IR"/>
                              </w:rPr>
                              <m:t>2</m:t>
                            </m:r>
                          </m:sup>
                        </m:sSubSup>
                      </m:e>
                    </m:nary>
                  </m:e>
                  <m:sup>
                    <m:r>
                      <m:rPr>
                        <m:sty m:val="p"/>
                      </m:rPr>
                      <w:rPr>
                        <w:rFonts w:ascii="Cambria Math" w:hAnsi="Cambria Math" w:cs="B Zar"/>
                        <w:color w:val="000000" w:themeColor="text1"/>
                        <w:sz w:val="20"/>
                        <w:szCs w:val="20"/>
                        <w:lang w:bidi="fa-IR"/>
                      </w:rPr>
                      <m:t xml:space="preserve"> </m:t>
                    </m:r>
                  </m:sup>
                </m:sSup>
              </m:den>
            </m:f>
            <m:r>
              <m:rPr>
                <m:sty m:val="p"/>
              </m:rPr>
              <w:rPr>
                <w:rFonts w:ascii="Cambria Math" w:hAnsi="Cambria Math" w:cs="B Zar"/>
                <w:color w:val="000000" w:themeColor="text1"/>
                <w:sz w:val="20"/>
                <w:szCs w:val="20"/>
                <w:lang w:bidi="fa-IR"/>
              </w:rPr>
              <m:t>-1</m:t>
            </m:r>
          </m:e>
        </m:d>
        <m:r>
          <m:rPr>
            <m:sty m:val="p"/>
          </m:rPr>
          <w:rPr>
            <w:rFonts w:ascii="Cambria Math" w:hAnsi="Cambria Math" w:cs="B Zar"/>
            <w:color w:val="000000" w:themeColor="text1"/>
            <w:sz w:val="20"/>
            <w:szCs w:val="20"/>
            <w:lang w:bidi="fa-IR"/>
          </w:rPr>
          <m:t xml:space="preserve">  :</m:t>
        </m:r>
        <m:sSub>
          <m:sSubPr>
            <m:ctrlPr>
              <w:rPr>
                <w:rFonts w:ascii="Cambria Math" w:hAnsi="Cambria Math" w:cs="B Zar"/>
                <w:color w:val="000000" w:themeColor="text1"/>
                <w:lang w:bidi="fa-IR"/>
              </w:rPr>
            </m:ctrlPr>
          </m:sSubPr>
          <m:e>
            <m:r>
              <m:rPr>
                <m:sty m:val="p"/>
              </m:rPr>
              <w:rPr>
                <w:rFonts w:ascii="Cambria Math" w:hAnsi="Cambria Math" w:cs="B Zar"/>
                <w:color w:val="000000" w:themeColor="text1"/>
                <w:sz w:val="20"/>
                <w:szCs w:val="20"/>
                <w:lang w:bidi="fa-IR"/>
              </w:rPr>
              <m:t>x</m:t>
            </m:r>
          </m:e>
          <m:sub>
            <m:r>
              <m:rPr>
                <m:sty m:val="p"/>
              </m:rPr>
              <w:rPr>
                <w:rFonts w:ascii="Cambria Math" w:hAnsi="Cambria Math" w:cs="B Zar"/>
                <w:color w:val="000000" w:themeColor="text1"/>
                <w:sz w:val="20"/>
                <w:szCs w:val="20"/>
                <w:lang w:bidi="fa-IR"/>
              </w:rPr>
              <m:t>n</m:t>
            </m:r>
          </m:sub>
        </m:sSub>
        <m:r>
          <m:rPr>
            <m:sty m:val="p"/>
          </m:rPr>
          <w:rPr>
            <w:rFonts w:ascii="Cambria Math" w:hAnsi="Cambria Math" w:cs="B Zar"/>
            <w:color w:val="000000" w:themeColor="text1"/>
            <w:sz w:val="20"/>
            <w:szCs w:val="20"/>
            <w:lang w:bidi="fa-IR"/>
          </w:rPr>
          <m:t>=(</m:t>
        </m:r>
        <m:f>
          <m:fPr>
            <m:ctrlPr>
              <w:rPr>
                <w:rFonts w:ascii="Cambria Math" w:hAnsi="Cambria Math" w:cs="B Zar"/>
                <w:color w:val="000000" w:themeColor="text1"/>
                <w:lang w:bidi="fa-IR"/>
              </w:rPr>
            </m:ctrlPr>
          </m:fPr>
          <m:num>
            <m:sSup>
              <m:sSupPr>
                <m:ctrlPr>
                  <w:rPr>
                    <w:rFonts w:ascii="Cambria Math" w:hAnsi="Cambria Math" w:cs="B Zar"/>
                    <w:color w:val="000000" w:themeColor="text1"/>
                    <w:lang w:bidi="fa-IR"/>
                  </w:rPr>
                </m:ctrlPr>
              </m:sSupPr>
              <m:e>
                <m:r>
                  <m:rPr>
                    <m:sty m:val="p"/>
                  </m:rPr>
                  <w:rPr>
                    <w:rFonts w:ascii="Cambria Math" w:hAnsi="Cambria Math" w:cs="B Zar"/>
                    <w:color w:val="000000" w:themeColor="text1"/>
                    <w:sz w:val="20"/>
                    <w:szCs w:val="20"/>
                    <w:lang w:bidi="fa-IR"/>
                  </w:rPr>
                  <m:t>R</m:t>
                </m:r>
              </m:e>
              <m:sup>
                <m:r>
                  <m:rPr>
                    <m:sty m:val="p"/>
                  </m:rPr>
                  <w:rPr>
                    <w:rFonts w:ascii="Cambria Math" w:hAnsi="Cambria Math" w:cs="B Zar"/>
                    <w:color w:val="000000" w:themeColor="text1"/>
                    <w:sz w:val="20"/>
                    <w:szCs w:val="20"/>
                    <w:lang w:bidi="fa-IR"/>
                  </w:rPr>
                  <m:t>n</m:t>
                </m:r>
              </m:sup>
            </m:sSup>
          </m:num>
          <m:den>
            <m:sSup>
              <m:sSupPr>
                <m:ctrlPr>
                  <w:rPr>
                    <w:rFonts w:ascii="Cambria Math" w:hAnsi="Cambria Math" w:cs="B Zar"/>
                    <w:color w:val="000000" w:themeColor="text1"/>
                    <w:lang w:bidi="fa-IR"/>
                  </w:rPr>
                </m:ctrlPr>
              </m:sSupPr>
              <m:e>
                <m:r>
                  <m:rPr>
                    <m:sty m:val="p"/>
                  </m:rPr>
                  <w:rPr>
                    <w:rFonts w:ascii="Cambria Math" w:hAnsi="Cambria Math" w:cs="B Zar"/>
                    <w:color w:val="000000" w:themeColor="text1"/>
                    <w:sz w:val="20"/>
                    <w:szCs w:val="20"/>
                    <w:lang w:bidi="fa-IR"/>
                  </w:rPr>
                  <m:t>P</m:t>
                </m:r>
              </m:e>
              <m:sup>
                <m:r>
                  <m:rPr>
                    <m:sty m:val="p"/>
                  </m:rPr>
                  <w:rPr>
                    <w:rFonts w:ascii="Cambria Math" w:hAnsi="Cambria Math" w:cs="B Zar"/>
                    <w:color w:val="000000" w:themeColor="text1"/>
                    <w:sz w:val="20"/>
                    <w:szCs w:val="20"/>
                    <w:lang w:bidi="fa-IR"/>
                  </w:rPr>
                  <m:t>n</m:t>
                </m:r>
              </m:sup>
            </m:sSup>
          </m:den>
        </m:f>
        <m:r>
          <m:rPr>
            <m:sty m:val="p"/>
          </m:rPr>
          <w:rPr>
            <w:rFonts w:ascii="Cambria Math" w:hAnsi="Cambria Math" w:cs="B Zar"/>
            <w:color w:val="000000" w:themeColor="text1"/>
            <w:sz w:val="20"/>
            <w:szCs w:val="20"/>
            <w:lang w:bidi="fa-IR"/>
          </w:rPr>
          <m:t>)/(</m:t>
        </m:r>
        <m:f>
          <m:fPr>
            <m:ctrlPr>
              <w:rPr>
                <w:rFonts w:ascii="Cambria Math" w:hAnsi="Cambria Math" w:cs="B Zar"/>
                <w:color w:val="000000" w:themeColor="text1"/>
                <w:lang w:bidi="fa-IR"/>
              </w:rPr>
            </m:ctrlPr>
          </m:fPr>
          <m:num>
            <m:sSup>
              <m:sSupPr>
                <m:ctrlPr>
                  <w:rPr>
                    <w:rFonts w:ascii="Cambria Math" w:hAnsi="Cambria Math" w:cs="B Zar"/>
                    <w:color w:val="000000" w:themeColor="text1"/>
                    <w:lang w:bidi="fa-IR"/>
                  </w:rPr>
                </m:ctrlPr>
              </m:sSupPr>
              <m:e>
                <m:r>
                  <m:rPr>
                    <m:sty m:val="p"/>
                  </m:rPr>
                  <w:rPr>
                    <w:rFonts w:ascii="Cambria Math" w:hAnsi="Cambria Math" w:cs="B Zar"/>
                    <w:color w:val="000000" w:themeColor="text1"/>
                    <w:sz w:val="20"/>
                    <w:szCs w:val="20"/>
                    <w:lang w:bidi="fa-IR"/>
                  </w:rPr>
                  <m:t xml:space="preserve"> P</m:t>
                </m:r>
              </m:e>
              <m:sup>
                <m:r>
                  <m:rPr>
                    <m:sty m:val="p"/>
                  </m:rPr>
                  <w:rPr>
                    <w:rFonts w:ascii="Cambria Math" w:hAnsi="Cambria Math" w:cs="B Zar"/>
                    <w:color w:val="000000" w:themeColor="text1"/>
                    <w:sz w:val="20"/>
                    <w:szCs w:val="20"/>
                    <w:lang w:bidi="fa-IR"/>
                  </w:rPr>
                  <m:t>n</m:t>
                </m:r>
              </m:sup>
            </m:sSup>
          </m:num>
          <m:den>
            <m:sSup>
              <m:sSupPr>
                <m:ctrlPr>
                  <w:rPr>
                    <w:rFonts w:ascii="Cambria Math" w:hAnsi="Cambria Math" w:cs="B Zar"/>
                    <w:color w:val="000000" w:themeColor="text1"/>
                    <w:lang w:bidi="fa-IR"/>
                  </w:rPr>
                </m:ctrlPr>
              </m:sSupPr>
              <m:e>
                <m:r>
                  <m:rPr>
                    <m:sty m:val="p"/>
                  </m:rPr>
                  <w:rPr>
                    <w:rFonts w:ascii="Cambria Math" w:hAnsi="Cambria Math" w:cs="B Zar"/>
                    <w:color w:val="000000" w:themeColor="text1"/>
                    <w:sz w:val="20"/>
                    <w:szCs w:val="20"/>
                    <w:lang w:bidi="fa-IR"/>
                  </w:rPr>
                  <m:t>P</m:t>
                </m:r>
              </m:e>
              <m:sup>
                <m:r>
                  <m:rPr>
                    <m:sty m:val="p"/>
                  </m:rPr>
                  <w:rPr>
                    <w:rFonts w:ascii="Cambria Math" w:hAnsi="Cambria Math" w:cs="B Zar"/>
                    <w:color w:val="000000" w:themeColor="text1"/>
                    <w:sz w:val="20"/>
                    <w:szCs w:val="20"/>
                    <w:lang w:bidi="fa-IR"/>
                  </w:rPr>
                  <m:t>n,o</m:t>
                </m:r>
              </m:sup>
            </m:sSup>
          </m:den>
        </m:f>
        <m:r>
          <m:rPr>
            <m:sty m:val="p"/>
          </m:rPr>
          <w:rPr>
            <w:rFonts w:ascii="Cambria Math" w:hAnsi="Cambria Math" w:cs="B Zar"/>
            <w:color w:val="000000" w:themeColor="text1"/>
            <w:sz w:val="20"/>
            <w:szCs w:val="20"/>
            <w:lang w:bidi="fa-IR"/>
          </w:rPr>
          <m:t>)</m:t>
        </m:r>
      </m:oMath>
    </w:p>
    <w:p w:rsidR="007B0B04" w:rsidRPr="009D2585" w:rsidRDefault="007B0B04" w:rsidP="007B0B04">
      <w:pPr>
        <w:pStyle w:val="Heading7"/>
        <w:bidi/>
        <w:rPr>
          <w:rFonts w:ascii="Times New Roman" w:hAnsi="Times New Roman" w:cs="B Zar"/>
          <w:i w:val="0"/>
          <w:iCs w:val="0"/>
          <w:color w:val="000000"/>
          <w:sz w:val="2"/>
          <w:szCs w:val="2"/>
          <w:rtl/>
          <w:lang w:bidi="fa-IR"/>
        </w:rPr>
      </w:pPr>
    </w:p>
    <w:p w:rsidR="007B0B04" w:rsidRPr="009D2585" w:rsidRDefault="007B0B04" w:rsidP="00900219">
      <w:pPr>
        <w:tabs>
          <w:tab w:val="center" w:pos="4251"/>
        </w:tabs>
        <w:bidi/>
        <w:jc w:val="both"/>
        <w:rPr>
          <w:rFonts w:cs="B Zar"/>
          <w:sz w:val="20"/>
          <w:szCs w:val="20"/>
          <w:lang w:bidi="fa-IR"/>
        </w:rPr>
      </w:pPr>
      <w:r w:rsidRPr="009D2585">
        <w:rPr>
          <w:rFonts w:eastAsiaTheme="minorEastAsia" w:cs="B Zar" w:hint="cs"/>
          <w:color w:val="000000" w:themeColor="text1"/>
          <w:sz w:val="20"/>
          <w:szCs w:val="20"/>
          <w:rtl/>
          <w:lang w:bidi="fa-IR"/>
        </w:rPr>
        <w:t>(15)</w:t>
      </w:r>
      <w:r w:rsidR="00900219">
        <w:rPr>
          <w:rFonts w:eastAsiaTheme="minorEastAsia" w:cs="B Zar"/>
          <w:color w:val="000000" w:themeColor="text1"/>
          <w:sz w:val="20"/>
          <w:szCs w:val="20"/>
          <w:rtl/>
          <w:lang w:bidi="fa-IR"/>
        </w:rPr>
        <w:tab/>
      </w:r>
      <m:oMath>
        <m:sSup>
          <m:sSupPr>
            <m:ctrlPr>
              <w:rPr>
                <w:rFonts w:ascii="Cambria Math" w:hAnsi="Cambria Math" w:cs="B Zar"/>
                <w:color w:val="000000" w:themeColor="text1"/>
                <w:lang w:bidi="fa-IR"/>
              </w:rPr>
            </m:ctrlPr>
          </m:sSupPr>
          <m:e>
            <m:r>
              <m:rPr>
                <m:sty m:val="p"/>
              </m:rPr>
              <w:rPr>
                <w:rFonts w:ascii="Cambria Math" w:hAnsi="Cambria Math" w:cs="B Zar"/>
                <w:color w:val="000000" w:themeColor="text1"/>
                <w:sz w:val="20"/>
                <w:szCs w:val="20"/>
                <w:lang w:bidi="fa-IR"/>
              </w:rPr>
              <m:t>R</m:t>
            </m:r>
          </m:e>
          <m:sup>
            <m:r>
              <m:rPr>
                <m:sty m:val="p"/>
              </m:rPr>
              <w:rPr>
                <w:rFonts w:ascii="Cambria Math" w:hAnsi="Cambria Math" w:cs="B Zar"/>
                <w:color w:val="000000" w:themeColor="text1"/>
                <w:sz w:val="20"/>
                <w:szCs w:val="20"/>
                <w:lang w:bidi="fa-IR"/>
              </w:rPr>
              <m:t>n</m:t>
            </m:r>
          </m:sup>
        </m:sSup>
        <m:r>
          <m:rPr>
            <m:sty m:val="p"/>
          </m:rPr>
          <w:rPr>
            <w:rFonts w:ascii="Cambria Math" w:hAnsi="Cambria Math" w:cs="B Zar"/>
            <w:color w:val="000000" w:themeColor="text1"/>
            <w:sz w:val="20"/>
            <w:szCs w:val="20"/>
            <w:lang w:bidi="fa-IR"/>
          </w:rPr>
          <m:t xml:space="preserve">= </m:t>
        </m:r>
        <m:sSub>
          <m:sSubPr>
            <m:ctrlPr>
              <w:rPr>
                <w:rFonts w:ascii="Cambria Math" w:hAnsi="Cambria Math" w:cs="B Zar"/>
                <w:color w:val="000000" w:themeColor="text1"/>
                <w:lang w:bidi="fa-IR"/>
              </w:rPr>
            </m:ctrlPr>
          </m:sSubPr>
          <m:e>
            <m:r>
              <m:rPr>
                <m:sty m:val="p"/>
              </m:rPr>
              <w:rPr>
                <w:rFonts w:ascii="Cambria Math" w:hAnsi="Cambria Math" w:cs="B Zar"/>
                <w:color w:val="000000" w:themeColor="text1"/>
                <w:sz w:val="20"/>
                <w:szCs w:val="20"/>
                <w:lang w:bidi="fa-IR"/>
              </w:rPr>
              <m:t>f</m:t>
            </m:r>
          </m:e>
          <m:sub>
            <m:r>
              <m:rPr>
                <m:sty m:val="p"/>
              </m:rPr>
              <w:rPr>
                <w:rFonts w:ascii="Cambria Math" w:hAnsi="Cambria Math" w:cs="B Zar"/>
                <w:color w:val="000000" w:themeColor="text1"/>
                <w:sz w:val="20"/>
                <w:szCs w:val="20"/>
                <w:lang w:bidi="fa-IR"/>
              </w:rPr>
              <m:t>s</m:t>
            </m:r>
          </m:sub>
        </m:sSub>
        <m:nary>
          <m:naryPr>
            <m:chr m:val="∑"/>
            <m:limLoc m:val="undOvr"/>
            <m:ctrlPr>
              <w:rPr>
                <w:rFonts w:ascii="Cambria Math" w:hAnsi="Cambria Math" w:cs="B Zar"/>
                <w:color w:val="000000" w:themeColor="text1"/>
                <w:lang w:bidi="fa-IR"/>
              </w:rPr>
            </m:ctrlPr>
          </m:naryPr>
          <m:sub>
            <m:r>
              <m:rPr>
                <m:sty m:val="p"/>
              </m:rPr>
              <w:rPr>
                <w:rFonts w:ascii="Cambria Math" w:hAnsi="Cambria Math" w:cs="B Zar"/>
                <w:color w:val="000000" w:themeColor="text1"/>
                <w:sz w:val="20"/>
                <w:szCs w:val="20"/>
                <w:lang w:bidi="fa-IR"/>
              </w:rPr>
              <m:t>k=1</m:t>
            </m:r>
          </m:sub>
          <m:sup>
            <m:r>
              <m:rPr>
                <m:sty m:val="p"/>
              </m:rPr>
              <w:rPr>
                <w:rFonts w:ascii="Cambria Math" w:hAnsi="Cambria Math" w:cs="B Zar"/>
                <w:color w:val="000000" w:themeColor="text1"/>
                <w:sz w:val="20"/>
                <w:szCs w:val="20"/>
                <w:lang w:bidi="fa-IR"/>
              </w:rPr>
              <m:t>K</m:t>
            </m:r>
          </m:sup>
          <m:e>
            <m:sSub>
              <m:sSubPr>
                <m:ctrlPr>
                  <w:rPr>
                    <w:rFonts w:ascii="Cambria Math" w:hAnsi="Cambria Math" w:cs="B Zar"/>
                    <w:color w:val="000000" w:themeColor="text1"/>
                    <w:lang w:bidi="fa-IR"/>
                  </w:rPr>
                </m:ctrlPr>
              </m:sSubPr>
              <m:e>
                <m:r>
                  <m:rPr>
                    <m:sty m:val="p"/>
                  </m:rPr>
                  <w:rPr>
                    <w:rFonts w:ascii="Cambria Math" w:hAnsi="Cambria Math" w:cs="B Zar"/>
                    <w:color w:val="000000" w:themeColor="text1"/>
                    <w:sz w:val="20"/>
                    <w:szCs w:val="20"/>
                    <w:lang w:bidi="fa-IR"/>
                  </w:rPr>
                  <m:t>w</m:t>
                </m:r>
              </m:e>
              <m:sub>
                <m:r>
                  <m:rPr>
                    <m:sty m:val="p"/>
                  </m:rPr>
                  <w:rPr>
                    <w:rFonts w:ascii="Cambria Math" w:hAnsi="Cambria Math" w:cs="B Zar"/>
                    <w:color w:val="000000" w:themeColor="text1"/>
                    <w:sz w:val="20"/>
                    <w:szCs w:val="20"/>
                    <w:lang w:bidi="fa-IR"/>
                  </w:rPr>
                  <m:t>n</m:t>
                </m:r>
              </m:sub>
            </m:sSub>
            <m:sSubSup>
              <m:sSubSupPr>
                <m:ctrlPr>
                  <w:rPr>
                    <w:rFonts w:ascii="Cambria Math" w:hAnsi="Cambria Math" w:cs="B Zar"/>
                    <w:color w:val="000000" w:themeColor="text1"/>
                    <w:lang w:bidi="fa-IR"/>
                  </w:rPr>
                </m:ctrlPr>
              </m:sSubSupPr>
              <m:e>
                <m:r>
                  <m:rPr>
                    <m:sty m:val="p"/>
                  </m:rPr>
                  <w:rPr>
                    <w:rFonts w:ascii="Cambria Math" w:hAnsi="Cambria Math" w:cs="B Zar"/>
                    <w:color w:val="000000" w:themeColor="text1"/>
                    <w:sz w:val="20"/>
                    <w:szCs w:val="20"/>
                    <w:lang w:bidi="fa-IR"/>
                  </w:rPr>
                  <m:t>b</m:t>
                </m:r>
              </m:e>
              <m:sub>
                <m:r>
                  <m:rPr>
                    <m:sty m:val="p"/>
                  </m:rPr>
                  <w:rPr>
                    <w:rFonts w:ascii="Cambria Math" w:hAnsi="Cambria Math" w:cs="B Zar"/>
                    <w:color w:val="000000" w:themeColor="text1"/>
                    <w:sz w:val="20"/>
                    <w:szCs w:val="20"/>
                    <w:lang w:bidi="fa-IR"/>
                  </w:rPr>
                  <m:t>k</m:t>
                </m:r>
              </m:sub>
              <m:sup>
                <m:r>
                  <m:rPr>
                    <m:sty m:val="p"/>
                  </m:rPr>
                  <w:rPr>
                    <w:rFonts w:ascii="Cambria Math" w:hAnsi="Cambria Math" w:cs="B Zar"/>
                    <w:color w:val="000000" w:themeColor="text1"/>
                    <w:sz w:val="20"/>
                    <w:szCs w:val="20"/>
                    <w:lang w:bidi="fa-IR"/>
                  </w:rPr>
                  <m:t>(n)</m:t>
                </m:r>
              </m:sup>
            </m:sSubSup>
          </m:e>
        </m:nary>
      </m:oMath>
    </w:p>
    <w:p w:rsidR="007B0B04" w:rsidRPr="009D2585" w:rsidRDefault="007B0B04" w:rsidP="00E718F7">
      <w:pPr>
        <w:pStyle w:val="Heading7"/>
        <w:bidi/>
        <w:jc w:val="both"/>
        <w:rPr>
          <w:rFonts w:ascii="Times New Roman" w:hAnsi="Times New Roman" w:cs="B Zar"/>
          <w:i w:val="0"/>
          <w:iCs w:val="0"/>
          <w:color w:val="000000" w:themeColor="text1"/>
          <w:sz w:val="20"/>
          <w:szCs w:val="20"/>
          <w:rtl/>
          <w:lang w:bidi="fa-IR"/>
        </w:rPr>
      </w:pPr>
      <w:r w:rsidRPr="009D2585">
        <w:rPr>
          <w:rFonts w:ascii="Times New Roman" w:hAnsi="Times New Roman" w:cs="B Zar" w:hint="cs"/>
          <w:i w:val="0"/>
          <w:iCs w:val="0"/>
          <w:sz w:val="20"/>
          <w:szCs w:val="20"/>
          <w:rtl/>
          <w:lang w:bidi="fa-IR"/>
        </w:rPr>
        <w:t>که در رابطه‌های (13) و (14) و (15) ،</w:t>
      </w:r>
      <m:oMath>
        <m:sSup>
          <m:sSupPr>
            <m:ctrlPr>
              <w:rPr>
                <w:rFonts w:ascii="Cambria Math" w:hAnsi="Cambria Math" w:cs="B Zar"/>
                <w:i w:val="0"/>
                <w:iCs w:val="0"/>
                <w:color w:val="000000" w:themeColor="text1"/>
                <w:lang w:bidi="fa-IR"/>
              </w:rPr>
            </m:ctrlPr>
          </m:sSupPr>
          <m:e>
            <m:r>
              <w:rPr>
                <w:rFonts w:ascii="Cambria Math" w:hAnsi="Cambria Math" w:cs="B Zar"/>
                <w:color w:val="000000" w:themeColor="text1"/>
                <w:sz w:val="20"/>
                <w:szCs w:val="20"/>
                <w:lang w:bidi="fa-IR"/>
              </w:rPr>
              <m:t>R</m:t>
            </m:r>
          </m:e>
          <m:sup>
            <m:r>
              <w:rPr>
                <w:rFonts w:ascii="Cambria Math" w:hAnsi="Cambria Math" w:cs="B Zar"/>
                <w:color w:val="000000" w:themeColor="text1"/>
                <w:sz w:val="20"/>
                <w:szCs w:val="20"/>
                <w:lang w:bidi="fa-IR"/>
              </w:rPr>
              <m:t>n,o</m:t>
            </m:r>
          </m:sup>
        </m:sSup>
      </m:oMath>
      <w:r w:rsidRPr="009D2585">
        <w:rPr>
          <w:rFonts w:ascii="Times New Roman" w:hAnsi="Times New Roman" w:cs="B Zar" w:hint="cs"/>
          <w:i w:val="0"/>
          <w:iCs w:val="0"/>
          <w:color w:val="000000" w:themeColor="text1"/>
          <w:sz w:val="20"/>
          <w:szCs w:val="20"/>
          <w:rtl/>
          <w:lang w:bidi="fa-IR"/>
        </w:rPr>
        <w:t xml:space="preserve"> را به عنوان پاسخ مسئله </w:t>
      </w:r>
      <w:r w:rsidRPr="009D2585">
        <w:rPr>
          <w:rFonts w:ascii="Times New Roman" w:hAnsi="Times New Roman" w:cs="B Zar"/>
          <w:i w:val="0"/>
          <w:iCs w:val="0"/>
          <w:color w:val="000000" w:themeColor="text1"/>
          <w:sz w:val="20"/>
          <w:szCs w:val="20"/>
          <w:lang w:bidi="fa-IR"/>
        </w:rPr>
        <w:t>WSRM</w:t>
      </w:r>
      <w:r w:rsidRPr="009D2585">
        <w:rPr>
          <w:rFonts w:ascii="Times New Roman" w:hAnsi="Times New Roman" w:cs="B Zar" w:hint="cs"/>
          <w:i w:val="0"/>
          <w:iCs w:val="0"/>
          <w:color w:val="000000" w:themeColor="text1"/>
          <w:sz w:val="20"/>
          <w:szCs w:val="20"/>
          <w:rtl/>
          <w:lang w:bidi="fa-IR"/>
        </w:rPr>
        <w:t xml:space="preserve"> با بردار وزن</w:t>
      </w:r>
      <m:oMath>
        <m:r>
          <w:rPr>
            <w:rFonts w:ascii="Cambria Math" w:hAnsi="Cambria Math" w:cs="B Zar"/>
            <w:color w:val="000000" w:themeColor="text1"/>
            <w:sz w:val="20"/>
            <w:szCs w:val="20"/>
            <w:lang w:bidi="fa-IR"/>
          </w:rPr>
          <m:t>w=</m:t>
        </m:r>
        <m:sSup>
          <m:sSupPr>
            <m:ctrlPr>
              <w:rPr>
                <w:rFonts w:ascii="Cambria Math" w:hAnsi="Cambria Math" w:cs="B Zar"/>
                <w:i w:val="0"/>
                <w:iCs w:val="0"/>
                <w:color w:val="000000" w:themeColor="text1"/>
                <w:lang w:bidi="fa-IR"/>
              </w:rPr>
            </m:ctrlPr>
          </m:sSupPr>
          <m:e>
            <m:d>
              <m:dPr>
                <m:begChr m:val="["/>
                <m:endChr m:val="]"/>
                <m:ctrlPr>
                  <w:rPr>
                    <w:rFonts w:ascii="Cambria Math" w:hAnsi="Cambria Math" w:cs="B Zar"/>
                    <w:i w:val="0"/>
                    <w:iCs w:val="0"/>
                    <w:color w:val="000000" w:themeColor="text1"/>
                    <w:lang w:bidi="fa-IR"/>
                  </w:rPr>
                </m:ctrlPr>
              </m:dPr>
              <m:e>
                <m:r>
                  <w:rPr>
                    <w:rFonts w:ascii="Cambria Math" w:hAnsi="Cambria Math" w:cs="B Zar"/>
                    <w:color w:val="000000" w:themeColor="text1"/>
                    <w:sz w:val="20"/>
                    <w:szCs w:val="20"/>
                    <w:lang w:bidi="fa-IR"/>
                  </w:rPr>
                  <m:t>1 1 1…1 1</m:t>
                </m:r>
              </m:e>
            </m:d>
          </m:e>
          <m:sup>
            <m:r>
              <w:rPr>
                <w:rFonts w:ascii="Cambria Math" w:hAnsi="Cambria Math" w:cs="B Zar"/>
                <w:color w:val="000000" w:themeColor="text1"/>
                <w:sz w:val="20"/>
                <w:szCs w:val="20"/>
                <w:lang w:bidi="fa-IR"/>
              </w:rPr>
              <m:t>T</m:t>
            </m:r>
          </m:sup>
        </m:sSup>
      </m:oMath>
      <w:r w:rsidRPr="009D2585">
        <w:rPr>
          <w:rFonts w:ascii="Times New Roman" w:hAnsi="Times New Roman" w:cs="B Zar" w:hint="cs"/>
          <w:i w:val="0"/>
          <w:iCs w:val="0"/>
          <w:color w:val="000000" w:themeColor="text1"/>
          <w:sz w:val="20"/>
          <w:szCs w:val="20"/>
          <w:rtl/>
          <w:lang w:bidi="fa-IR"/>
        </w:rPr>
        <w:t xml:space="preserve">، </w:t>
      </w:r>
      <m:oMath>
        <m:sSup>
          <m:sSupPr>
            <m:ctrlPr>
              <w:rPr>
                <w:rFonts w:ascii="Cambria Math" w:hAnsi="Cambria Math" w:cs="B Zar"/>
                <w:i w:val="0"/>
                <w:iCs w:val="0"/>
                <w:color w:val="000000" w:themeColor="text1"/>
                <w:lang w:bidi="fa-IR"/>
              </w:rPr>
            </m:ctrlPr>
          </m:sSupPr>
          <m:e>
            <m:r>
              <w:rPr>
                <w:rFonts w:ascii="Cambria Math" w:hAnsi="Cambria Math" w:cs="B Zar"/>
                <w:color w:val="000000" w:themeColor="text1"/>
                <w:sz w:val="20"/>
                <w:szCs w:val="20"/>
                <w:lang w:bidi="fa-IR"/>
              </w:rPr>
              <m:t>P</m:t>
            </m:r>
          </m:e>
          <m:sup>
            <m:r>
              <w:rPr>
                <w:rFonts w:ascii="Cambria Math" w:hAnsi="Cambria Math" w:cs="B Zar"/>
                <w:color w:val="000000" w:themeColor="text1"/>
                <w:sz w:val="20"/>
                <w:szCs w:val="20"/>
                <w:lang w:bidi="fa-IR"/>
              </w:rPr>
              <m:t>n,o</m:t>
            </m:r>
          </m:sup>
        </m:sSup>
      </m:oMath>
      <w:r w:rsidRPr="009D2585">
        <w:rPr>
          <w:rFonts w:ascii="Times New Roman" w:hAnsi="Times New Roman" w:cs="B Zar" w:hint="cs"/>
          <w:i w:val="0"/>
          <w:iCs w:val="0"/>
          <w:color w:val="000000" w:themeColor="text1"/>
          <w:rtl/>
          <w:lang w:bidi="fa-IR"/>
        </w:rPr>
        <w:t xml:space="preserve"> </w:t>
      </w:r>
      <w:r w:rsidRPr="009D2585">
        <w:rPr>
          <w:rFonts w:ascii="Times New Roman" w:hAnsi="Times New Roman" w:cs="B Zar" w:hint="cs"/>
          <w:i w:val="0"/>
          <w:iCs w:val="0"/>
          <w:color w:val="000000" w:themeColor="text1"/>
          <w:sz w:val="20"/>
          <w:szCs w:val="20"/>
          <w:rtl/>
          <w:lang w:bidi="fa-IR"/>
        </w:rPr>
        <w:t>بیانگر بیشترین توان قابل ارسال</w:t>
      </w:r>
      <w:r w:rsidRPr="009D2585">
        <w:rPr>
          <w:rFonts w:ascii="Times New Roman" w:hAnsi="Times New Roman" w:cs="B Zar" w:hint="cs"/>
          <w:i w:val="0"/>
          <w:iCs w:val="0"/>
          <w:color w:val="000000" w:themeColor="text1"/>
          <w:rtl/>
          <w:lang w:bidi="fa-IR"/>
        </w:rPr>
        <w:t xml:space="preserve"> </w:t>
      </w:r>
      <w:r w:rsidRPr="009D2585">
        <w:rPr>
          <w:rFonts w:ascii="Times New Roman" w:hAnsi="Times New Roman" w:cs="B Zar" w:hint="cs"/>
          <w:i w:val="0"/>
          <w:iCs w:val="0"/>
          <w:color w:val="000000" w:themeColor="text1"/>
          <w:sz w:val="20"/>
          <w:szCs w:val="20"/>
          <w:rtl/>
          <w:lang w:bidi="fa-IR"/>
        </w:rPr>
        <w:t xml:space="preserve">و </w:t>
      </w:r>
      <m:oMath>
        <m:sSub>
          <m:sSubPr>
            <m:ctrlPr>
              <w:rPr>
                <w:rFonts w:ascii="Cambria Math" w:hAnsi="Cambria Math" w:cs="B Zar"/>
                <w:i w:val="0"/>
                <w:iCs w:val="0"/>
                <w:color w:val="000000" w:themeColor="text1"/>
                <w:lang w:bidi="fa-IR"/>
              </w:rPr>
            </m:ctrlPr>
          </m:sSubPr>
          <m:e>
            <m:r>
              <w:rPr>
                <w:rFonts w:ascii="Cambria Math" w:hAnsi="Cambria Math" w:cs="B Zar"/>
                <w:color w:val="000000" w:themeColor="text1"/>
                <w:sz w:val="20"/>
                <w:szCs w:val="20"/>
                <w:lang w:bidi="fa-IR"/>
              </w:rPr>
              <m:t xml:space="preserve"> f</m:t>
            </m:r>
          </m:e>
          <m:sub>
            <m:r>
              <w:rPr>
                <w:rFonts w:ascii="Cambria Math" w:hAnsi="Cambria Math" w:cs="B Zar"/>
                <w:color w:val="000000" w:themeColor="text1"/>
                <w:sz w:val="20"/>
                <w:szCs w:val="20"/>
                <w:lang w:bidi="fa-IR"/>
              </w:rPr>
              <m:t>s</m:t>
            </m:r>
          </m:sub>
        </m:sSub>
      </m:oMath>
      <w:r w:rsidRPr="009D2585">
        <w:rPr>
          <w:rFonts w:ascii="Times New Roman" w:hAnsi="Times New Roman" w:cs="B Zar" w:hint="cs"/>
          <w:i w:val="0"/>
          <w:iCs w:val="0"/>
          <w:color w:val="000000" w:themeColor="text1"/>
          <w:sz w:val="20"/>
          <w:szCs w:val="20"/>
          <w:rtl/>
          <w:lang w:bidi="fa-IR"/>
        </w:rPr>
        <w:t xml:space="preserve">را نرخ سمبل </w:t>
      </w:r>
      <w:r w:rsidRPr="009D2585">
        <w:rPr>
          <w:rFonts w:ascii="Times New Roman" w:hAnsi="Times New Roman" w:cs="B Zar"/>
          <w:i w:val="0"/>
          <w:iCs w:val="0"/>
          <w:color w:val="000000" w:themeColor="text1"/>
          <w:sz w:val="20"/>
          <w:szCs w:val="20"/>
          <w:lang w:bidi="fa-IR"/>
        </w:rPr>
        <w:t>DMT</w:t>
      </w:r>
      <w:r w:rsidRPr="009D2585">
        <w:rPr>
          <w:rFonts w:ascii="Times New Roman" w:hAnsi="Times New Roman" w:cs="B Zar" w:hint="cs"/>
          <w:i w:val="0"/>
          <w:iCs w:val="0"/>
          <w:color w:val="000000" w:themeColor="text1"/>
          <w:sz w:val="20"/>
          <w:szCs w:val="20"/>
          <w:rtl/>
          <w:lang w:bidi="fa-IR"/>
        </w:rPr>
        <w:t xml:space="preserve"> در نظر می‌گیریم. </w:t>
      </w:r>
    </w:p>
    <w:p w:rsidR="00AD5707" w:rsidRDefault="007B0B04" w:rsidP="00AD5707">
      <w:pPr>
        <w:bidi/>
        <w:ind w:firstLine="567"/>
        <w:jc w:val="both"/>
        <w:rPr>
          <w:rFonts w:cs="B Zar"/>
          <w:sz w:val="20"/>
          <w:szCs w:val="20"/>
          <w:rtl/>
          <w:lang w:bidi="fa-IR"/>
        </w:rPr>
      </w:pPr>
      <w:r w:rsidRPr="009D2585">
        <w:rPr>
          <w:rFonts w:cs="B Zar" w:hint="cs"/>
          <w:sz w:val="20"/>
          <w:szCs w:val="20"/>
          <w:rtl/>
          <w:lang w:bidi="fa-IR"/>
        </w:rPr>
        <w:t xml:space="preserve">  به منظور سبزسازی یک سیستم مخابراتی، می‌توان آن را در حوزه‌های مختلفی مانند </w:t>
      </w:r>
      <w:r w:rsidR="00A36643">
        <w:rPr>
          <w:rFonts w:cs="B Zar" w:hint="cs"/>
          <w:sz w:val="20"/>
          <w:szCs w:val="20"/>
          <w:rtl/>
          <w:lang w:bidi="fa-IR"/>
        </w:rPr>
        <w:t>سبز‌سازی</w:t>
      </w:r>
      <w:r w:rsidRPr="009D2585">
        <w:rPr>
          <w:rFonts w:cs="B Zar" w:hint="cs"/>
          <w:sz w:val="20"/>
          <w:szCs w:val="20"/>
          <w:rtl/>
          <w:lang w:bidi="fa-IR"/>
        </w:rPr>
        <w:t xml:space="preserve"> منصفانه توان، </w:t>
      </w:r>
      <w:r w:rsidR="00A36643">
        <w:rPr>
          <w:rFonts w:cs="B Zar" w:hint="cs"/>
          <w:sz w:val="20"/>
          <w:szCs w:val="20"/>
          <w:rtl/>
          <w:lang w:bidi="fa-IR"/>
        </w:rPr>
        <w:t>سبز‌سازی</w:t>
      </w:r>
      <w:r w:rsidRPr="009D2585">
        <w:rPr>
          <w:rFonts w:cs="B Zar" w:hint="cs"/>
          <w:sz w:val="20"/>
          <w:szCs w:val="20"/>
          <w:rtl/>
          <w:lang w:bidi="fa-IR"/>
        </w:rPr>
        <w:t xml:space="preserve"> منصفانه نرخ، </w:t>
      </w:r>
      <w:r w:rsidR="00A36643">
        <w:rPr>
          <w:rFonts w:cs="B Zar" w:hint="cs"/>
          <w:sz w:val="20"/>
          <w:szCs w:val="20"/>
          <w:rtl/>
          <w:lang w:bidi="fa-IR"/>
        </w:rPr>
        <w:t>سبز‌سازی</w:t>
      </w:r>
      <w:r w:rsidRPr="009D2585">
        <w:rPr>
          <w:rFonts w:cs="B Zar" w:hint="cs"/>
          <w:sz w:val="20"/>
          <w:szCs w:val="20"/>
          <w:rtl/>
          <w:lang w:bidi="fa-IR"/>
        </w:rPr>
        <w:t xml:space="preserve"> نسبت توان به نرخ و </w:t>
      </w:r>
      <w:r w:rsidR="00A36643">
        <w:rPr>
          <w:rFonts w:cs="B Zar" w:hint="cs"/>
          <w:sz w:val="20"/>
          <w:szCs w:val="20"/>
          <w:rtl/>
          <w:lang w:bidi="fa-IR"/>
        </w:rPr>
        <w:t>سبز‌سازی</w:t>
      </w:r>
      <w:r w:rsidRPr="009D2585">
        <w:rPr>
          <w:rFonts w:cs="B Zar" w:hint="cs"/>
          <w:sz w:val="20"/>
          <w:szCs w:val="20"/>
          <w:rtl/>
          <w:lang w:bidi="fa-IR"/>
        </w:rPr>
        <w:t xml:space="preserve"> مجموع نرخ وزن دار با در نظر گرفتن تابع سود بررسی </w:t>
      </w:r>
      <w:r w:rsidRPr="009D2585">
        <w:rPr>
          <w:rFonts w:cs="B Zar" w:hint="cs"/>
          <w:sz w:val="20"/>
          <w:szCs w:val="20"/>
          <w:rtl/>
          <w:lang w:bidi="fa-IR"/>
        </w:rPr>
        <w:lastRenderedPageBreak/>
        <w:t>کرد</w:t>
      </w:r>
      <w:r w:rsidRPr="009D2585">
        <w:rPr>
          <w:rFonts w:cs="B Zar"/>
          <w:sz w:val="20"/>
          <w:szCs w:val="20"/>
          <w:lang w:bidi="fa-IR"/>
        </w:rPr>
        <w:t>]</w:t>
      </w:r>
      <w:r w:rsidRPr="009D2585">
        <w:rPr>
          <w:rFonts w:cs="B Zar" w:hint="cs"/>
          <w:sz w:val="20"/>
          <w:szCs w:val="20"/>
          <w:rtl/>
          <w:lang w:bidi="fa-IR"/>
        </w:rPr>
        <w:t>6</w:t>
      </w:r>
      <w:r w:rsidRPr="009D2585">
        <w:rPr>
          <w:rFonts w:cs="B Zar"/>
          <w:sz w:val="20"/>
          <w:szCs w:val="20"/>
          <w:lang w:bidi="fa-IR"/>
        </w:rPr>
        <w:t>[</w:t>
      </w:r>
      <w:r w:rsidRPr="009D2585">
        <w:rPr>
          <w:rFonts w:cs="B Zar" w:hint="cs"/>
          <w:sz w:val="20"/>
          <w:szCs w:val="20"/>
          <w:rtl/>
          <w:lang w:bidi="fa-IR"/>
        </w:rPr>
        <w:t>.</w:t>
      </w:r>
      <w:r w:rsidR="00A13750">
        <w:rPr>
          <w:rFonts w:cs="B Zar" w:hint="cs"/>
          <w:sz w:val="20"/>
          <w:szCs w:val="20"/>
          <w:rtl/>
          <w:lang w:bidi="fa-IR"/>
        </w:rPr>
        <w:t xml:space="preserve"> باید در نظر داشت که همواره رسیدن به هدف، موجب ضرر نمی‌گردد اما در بعضی موارد، مصالحه‌ای بین اهداف وجود دارد. به عنوان مثال، اگر مصرف انرژی کمینه گردد نباید انتظار داش</w:t>
      </w:r>
      <w:r w:rsidR="00AD5707">
        <w:rPr>
          <w:rFonts w:cs="B Zar" w:hint="cs"/>
          <w:sz w:val="20"/>
          <w:szCs w:val="20"/>
          <w:rtl/>
          <w:lang w:bidi="fa-IR"/>
        </w:rPr>
        <w:t>ت که نرخ بیت کاربران کاهش نیابد و برخی کاربران به دلیل ارضا نشدن حداقل نرخ بیت دریافتی مورد نیاز، از سیستم حذف نگردند.</w:t>
      </w:r>
    </w:p>
    <w:p w:rsidR="007B0B04" w:rsidRPr="009D2585" w:rsidRDefault="007B0B04" w:rsidP="00AD5707">
      <w:pPr>
        <w:bidi/>
        <w:ind w:firstLine="567"/>
        <w:jc w:val="both"/>
        <w:rPr>
          <w:rFonts w:cs="B Zar"/>
          <w:color w:val="000000" w:themeColor="text1"/>
          <w:sz w:val="20"/>
          <w:szCs w:val="20"/>
          <w:rtl/>
          <w:lang w:bidi="fa-IR"/>
        </w:rPr>
      </w:pPr>
      <w:r w:rsidRPr="009D2585">
        <w:rPr>
          <w:rFonts w:cs="B Zar" w:hint="cs"/>
          <w:sz w:val="20"/>
          <w:szCs w:val="20"/>
          <w:rtl/>
          <w:lang w:bidi="fa-IR"/>
        </w:rPr>
        <w:t xml:space="preserve"> </w:t>
      </w:r>
      <w:r w:rsidRPr="009D2585">
        <w:rPr>
          <w:rFonts w:cs="B Zar" w:hint="cs"/>
          <w:color w:val="000000" w:themeColor="text1"/>
          <w:sz w:val="20"/>
          <w:szCs w:val="20"/>
          <w:rtl/>
          <w:lang w:bidi="fa-IR"/>
        </w:rPr>
        <w:t xml:space="preserve">در بخش شبیه‌سازی با در نظر گرفتن کانال </w:t>
      </w:r>
      <w:r w:rsidRPr="009D2585">
        <w:rPr>
          <w:rFonts w:cs="B Zar"/>
          <w:color w:val="000000" w:themeColor="text1"/>
          <w:sz w:val="20"/>
          <w:szCs w:val="20"/>
          <w:lang w:bidi="fa-IR"/>
        </w:rPr>
        <w:t>DSL</w:t>
      </w:r>
      <w:r w:rsidRPr="009D2585">
        <w:rPr>
          <w:rFonts w:cs="B Zar" w:hint="cs"/>
          <w:color w:val="000000" w:themeColor="text1"/>
          <w:sz w:val="20"/>
          <w:szCs w:val="20"/>
          <w:rtl/>
          <w:lang w:bidi="fa-IR"/>
        </w:rPr>
        <w:t xml:space="preserve"> به صورت </w:t>
      </w:r>
      <w:r w:rsidRPr="009D2585">
        <w:rPr>
          <w:rFonts w:cs="B Zar"/>
          <w:color w:val="000000" w:themeColor="text1"/>
          <w:sz w:val="20"/>
          <w:szCs w:val="20"/>
          <w:lang w:bidi="fa-IR"/>
        </w:rPr>
        <w:t>]</w:t>
      </w:r>
      <w:r w:rsidRPr="009D2585">
        <w:rPr>
          <w:rFonts w:cs="B Zar" w:hint="cs"/>
          <w:color w:val="000000" w:themeColor="text1"/>
          <w:sz w:val="20"/>
          <w:szCs w:val="20"/>
          <w:rtl/>
          <w:lang w:bidi="fa-IR"/>
        </w:rPr>
        <w:t>18</w:t>
      </w:r>
      <w:r w:rsidRPr="009D2585">
        <w:rPr>
          <w:rFonts w:cs="B Zar"/>
          <w:color w:val="000000" w:themeColor="text1"/>
          <w:sz w:val="20"/>
          <w:szCs w:val="20"/>
          <w:lang w:bidi="fa-IR"/>
        </w:rPr>
        <w:t>[</w:t>
      </w:r>
      <w:r w:rsidRPr="009D2585">
        <w:rPr>
          <w:rFonts w:cs="B Zar" w:hint="cs"/>
          <w:color w:val="000000" w:themeColor="text1"/>
          <w:sz w:val="20"/>
          <w:szCs w:val="20"/>
          <w:rtl/>
          <w:lang w:bidi="fa-IR"/>
        </w:rPr>
        <w:t xml:space="preserve"> و اعمال تکنیک </w:t>
      </w:r>
      <w:r w:rsidRPr="009D2585">
        <w:rPr>
          <w:rFonts w:cs="B Zar"/>
          <w:color w:val="000000" w:themeColor="text1"/>
          <w:sz w:val="20"/>
          <w:szCs w:val="20"/>
          <w:lang w:bidi="fa-IR"/>
        </w:rPr>
        <w:t>VDSL</w:t>
      </w:r>
      <w:r w:rsidRPr="009D2585">
        <w:rPr>
          <w:rFonts w:cs="B Zar" w:hint="cs"/>
          <w:color w:val="000000" w:themeColor="text1"/>
          <w:sz w:val="20"/>
          <w:szCs w:val="20"/>
          <w:rtl/>
          <w:lang w:bidi="fa-IR"/>
        </w:rPr>
        <w:t xml:space="preserve"> در فناوری </w:t>
      </w:r>
      <w:r w:rsidRPr="009D2585">
        <w:rPr>
          <w:rFonts w:cs="B Zar"/>
          <w:color w:val="000000" w:themeColor="text1"/>
          <w:sz w:val="20"/>
          <w:szCs w:val="20"/>
          <w:lang w:bidi="fa-IR"/>
        </w:rPr>
        <w:t>DSL</w:t>
      </w:r>
      <w:r w:rsidRPr="009D2585">
        <w:rPr>
          <w:rFonts w:cs="B Zar" w:hint="cs"/>
          <w:color w:val="000000" w:themeColor="text1"/>
          <w:sz w:val="20"/>
          <w:szCs w:val="20"/>
          <w:rtl/>
          <w:lang w:bidi="fa-IR"/>
        </w:rPr>
        <w:t xml:space="preserve">، یک نقشه باند و انجام شبیه‌سازی بر مبنای مدولاسیون </w:t>
      </w:r>
      <w:r w:rsidRPr="009D2585">
        <w:rPr>
          <w:rFonts w:cs="B Zar"/>
          <w:color w:val="000000" w:themeColor="text1"/>
          <w:sz w:val="20"/>
          <w:szCs w:val="20"/>
          <w:lang w:bidi="fa-IR"/>
        </w:rPr>
        <w:t>DMT</w:t>
      </w:r>
      <w:r w:rsidRPr="009D2585">
        <w:rPr>
          <w:rFonts w:cs="B Zar" w:hint="cs"/>
          <w:color w:val="000000" w:themeColor="text1"/>
          <w:sz w:val="20"/>
          <w:szCs w:val="20"/>
          <w:rtl/>
          <w:lang w:bidi="fa-IR"/>
        </w:rPr>
        <w:t xml:space="preserve">، به بررسی راهکارهای معرفی شده جهت </w:t>
      </w:r>
      <w:r w:rsidR="00A36643">
        <w:rPr>
          <w:rFonts w:cs="B Zar" w:hint="cs"/>
          <w:color w:val="000000" w:themeColor="text1"/>
          <w:sz w:val="20"/>
          <w:szCs w:val="20"/>
          <w:rtl/>
          <w:lang w:bidi="fa-IR"/>
        </w:rPr>
        <w:t>سبز‌سازی</w:t>
      </w:r>
      <w:r w:rsidRPr="009D2585">
        <w:rPr>
          <w:rFonts w:cs="B Zar" w:hint="cs"/>
          <w:color w:val="000000" w:themeColor="text1"/>
          <w:sz w:val="20"/>
          <w:szCs w:val="20"/>
          <w:rtl/>
          <w:lang w:bidi="fa-IR"/>
        </w:rPr>
        <w:t xml:space="preserve"> و اعمال عدالت در فناوری </w:t>
      </w:r>
      <w:r w:rsidRPr="009D2585">
        <w:rPr>
          <w:rFonts w:cs="B Zar"/>
          <w:color w:val="000000" w:themeColor="text1"/>
          <w:sz w:val="20"/>
          <w:szCs w:val="20"/>
          <w:lang w:bidi="fa-IR"/>
        </w:rPr>
        <w:t>DSL</w:t>
      </w:r>
      <w:r w:rsidRPr="009D2585">
        <w:rPr>
          <w:rFonts w:cs="B Zar" w:hint="cs"/>
          <w:color w:val="000000" w:themeColor="text1"/>
          <w:sz w:val="20"/>
          <w:szCs w:val="20"/>
          <w:rtl/>
          <w:lang w:bidi="fa-IR"/>
        </w:rPr>
        <w:t xml:space="preserve"> می‌پردازیم.</w:t>
      </w:r>
      <w:r w:rsidR="00A13750">
        <w:rPr>
          <w:rFonts w:cs="B Zar" w:hint="cs"/>
          <w:color w:val="000000" w:themeColor="text1"/>
          <w:sz w:val="20"/>
          <w:szCs w:val="20"/>
          <w:rtl/>
          <w:lang w:bidi="fa-IR"/>
        </w:rPr>
        <w:t xml:space="preserve"> </w:t>
      </w:r>
    </w:p>
    <w:p w:rsidR="00AD5707" w:rsidRDefault="00AD5707" w:rsidP="00AD5707">
      <w:pPr>
        <w:bidi/>
        <w:ind w:right="567"/>
        <w:rPr>
          <w:rFonts w:cs="B Zar"/>
          <w:b/>
          <w:bCs/>
          <w:sz w:val="18"/>
          <w:szCs w:val="18"/>
        </w:rPr>
      </w:pPr>
    </w:p>
    <w:p w:rsidR="007600C2" w:rsidRPr="009D2585" w:rsidRDefault="007600C2" w:rsidP="007600C2">
      <w:pPr>
        <w:bidi/>
        <w:ind w:right="567"/>
        <w:rPr>
          <w:rFonts w:cs="B Zar"/>
          <w:b/>
          <w:bCs/>
          <w:sz w:val="18"/>
          <w:szCs w:val="18"/>
        </w:rPr>
      </w:pPr>
    </w:p>
    <w:p w:rsidR="007B0B04" w:rsidRPr="009D2585" w:rsidRDefault="007B0B04" w:rsidP="007B0B04">
      <w:pPr>
        <w:pStyle w:val="BodyText"/>
        <w:tabs>
          <w:tab w:val="right" w:pos="567"/>
        </w:tabs>
        <w:bidi/>
        <w:ind w:left="555" w:right="27" w:hanging="552"/>
        <w:jc w:val="left"/>
        <w:rPr>
          <w:rFonts w:cs="B Titr"/>
          <w:b/>
          <w:bCs/>
          <w:sz w:val="20"/>
          <w:szCs w:val="20"/>
          <w:rtl/>
          <w:lang w:bidi="fa-IR"/>
        </w:rPr>
      </w:pPr>
      <w:r w:rsidRPr="009D2585">
        <w:rPr>
          <w:rFonts w:cs="B Titr" w:hint="cs"/>
          <w:b/>
          <w:bCs/>
          <w:sz w:val="20"/>
          <w:szCs w:val="20"/>
          <w:rtl/>
        </w:rPr>
        <w:t xml:space="preserve">4. </w:t>
      </w:r>
      <w:r w:rsidRPr="009D2585">
        <w:rPr>
          <w:rFonts w:cs="B Titr" w:hint="cs"/>
          <w:b/>
          <w:bCs/>
          <w:sz w:val="20"/>
          <w:szCs w:val="20"/>
          <w:rtl/>
          <w:lang w:bidi="fa-IR"/>
        </w:rPr>
        <w:t xml:space="preserve"> شبیه‌سازی</w:t>
      </w:r>
    </w:p>
    <w:p w:rsidR="007B0B04" w:rsidRPr="009D2585" w:rsidRDefault="007B0B04" w:rsidP="007B0B04">
      <w:pPr>
        <w:pStyle w:val="BodyText"/>
        <w:tabs>
          <w:tab w:val="right" w:pos="567"/>
        </w:tabs>
        <w:bidi/>
        <w:ind w:left="555" w:right="27" w:hanging="552"/>
        <w:jc w:val="left"/>
        <w:rPr>
          <w:rFonts w:cs="B Titr"/>
          <w:b/>
          <w:bCs/>
          <w:sz w:val="20"/>
          <w:szCs w:val="20"/>
        </w:rPr>
      </w:pPr>
    </w:p>
    <w:p w:rsidR="00BF3F37" w:rsidRDefault="007B0B04" w:rsidP="007B7CB7">
      <w:pPr>
        <w:bidi/>
        <w:jc w:val="both"/>
        <w:rPr>
          <w:rFonts w:cs="B Zar"/>
          <w:sz w:val="20"/>
          <w:szCs w:val="20"/>
          <w:rtl/>
          <w:lang w:bidi="fa-IR"/>
        </w:rPr>
      </w:pPr>
      <w:r w:rsidRPr="009D2585">
        <w:rPr>
          <w:rFonts w:cs="B Zar" w:hint="cs"/>
          <w:sz w:val="20"/>
          <w:szCs w:val="20"/>
          <w:rtl/>
          <w:lang w:bidi="fa-IR"/>
        </w:rPr>
        <w:t xml:space="preserve">در این بخش با در نظر گرفتن دو سناریو و شبیه‌سازی آن‌ها در نرم افزار </w:t>
      </w:r>
      <w:r w:rsidRPr="009D2585">
        <w:rPr>
          <w:rFonts w:cs="B Zar"/>
          <w:sz w:val="20"/>
          <w:szCs w:val="20"/>
          <w:lang w:bidi="fa-IR"/>
        </w:rPr>
        <w:t>MATLAB</w:t>
      </w:r>
      <w:r w:rsidRPr="009D2585">
        <w:rPr>
          <w:rFonts w:cs="B Zar" w:hint="cs"/>
          <w:sz w:val="20"/>
          <w:szCs w:val="20"/>
          <w:rtl/>
          <w:lang w:bidi="fa-IR"/>
        </w:rPr>
        <w:t xml:space="preserve"> به تحلیل روش‌های </w:t>
      </w:r>
      <w:r w:rsidR="00A36643">
        <w:rPr>
          <w:rFonts w:cs="B Zar" w:hint="cs"/>
          <w:sz w:val="20"/>
          <w:szCs w:val="20"/>
          <w:rtl/>
          <w:lang w:bidi="fa-IR"/>
        </w:rPr>
        <w:t>سبز‌سازی</w:t>
      </w:r>
      <w:r w:rsidRPr="009D2585">
        <w:rPr>
          <w:rFonts w:cs="B Zar" w:hint="cs"/>
          <w:sz w:val="20"/>
          <w:szCs w:val="20"/>
          <w:rtl/>
          <w:lang w:bidi="fa-IR"/>
        </w:rPr>
        <w:t xml:space="preserve"> و اعمال عدالت در یک شبکه مخابراتی می‌پردازیم. مقادیر لازم برای شبیه‌سازی با در نظر گرفتن کابل </w:t>
      </w:r>
      <w:r w:rsidRPr="009D2585">
        <w:rPr>
          <w:rFonts w:cs="B Zar"/>
          <w:sz w:val="20"/>
          <w:szCs w:val="20"/>
          <w:lang w:bidi="fa-IR"/>
        </w:rPr>
        <w:t>26-AWG</w:t>
      </w:r>
      <w:r w:rsidR="008C208D">
        <w:rPr>
          <w:rFonts w:cs="B Zar" w:hint="cs"/>
          <w:sz w:val="20"/>
          <w:szCs w:val="20"/>
          <w:rtl/>
          <w:lang w:bidi="fa-IR"/>
        </w:rPr>
        <w:t xml:space="preserve"> به همراه مقادیر جدول</w:t>
      </w:r>
      <w:r w:rsidR="00194939">
        <w:rPr>
          <w:rFonts w:cs="B Zar" w:hint="cs"/>
          <w:sz w:val="20"/>
          <w:szCs w:val="20"/>
          <w:rtl/>
          <w:lang w:bidi="fa-IR"/>
        </w:rPr>
        <w:t>1</w:t>
      </w:r>
      <w:r w:rsidRPr="009D2585">
        <w:rPr>
          <w:rFonts w:cs="B Zar" w:hint="cs"/>
          <w:sz w:val="20"/>
          <w:szCs w:val="20"/>
          <w:rtl/>
          <w:lang w:bidi="fa-IR"/>
        </w:rPr>
        <w:t xml:space="preserve"> مورد استفاده قرار می‌گیرند. در سناریو‌های اول و دوم،که به ترتیب دو کاربر که در فاصله‌های 500 و 700 متری و دو کاربردر فاصله‌های 250 و 650 متری از اداره مرکزی</w:t>
      </w:r>
      <w:r w:rsidR="008C208D">
        <w:rPr>
          <w:rStyle w:val="FootnoteReference"/>
          <w:rFonts w:cs="B Zar"/>
          <w:sz w:val="20"/>
          <w:szCs w:val="20"/>
          <w:rtl/>
          <w:lang w:bidi="fa-IR"/>
        </w:rPr>
        <w:footnoteReference w:id="20"/>
      </w:r>
      <w:r w:rsidRPr="009D2585">
        <w:rPr>
          <w:rFonts w:cs="B Zar" w:hint="cs"/>
          <w:sz w:val="20"/>
          <w:szCs w:val="20"/>
          <w:rtl/>
          <w:lang w:bidi="fa-IR"/>
        </w:rPr>
        <w:t xml:space="preserve"> (</w:t>
      </w:r>
      <w:r w:rsidRPr="009D2585">
        <w:rPr>
          <w:rFonts w:cs="B Zar"/>
          <w:sz w:val="20"/>
          <w:szCs w:val="20"/>
          <w:lang w:bidi="fa-IR"/>
        </w:rPr>
        <w:t>CO</w:t>
      </w:r>
      <w:r w:rsidRPr="009D2585">
        <w:rPr>
          <w:rFonts w:cs="B Zar" w:hint="cs"/>
          <w:sz w:val="20"/>
          <w:szCs w:val="20"/>
          <w:rtl/>
          <w:lang w:bidi="fa-IR"/>
        </w:rPr>
        <w:t>) قرار گرفته‌اند در نظر می‌گیریم و محل قرار گیری کاربر را تجهیزات کاربر</w:t>
      </w:r>
      <w:r w:rsidR="008C208D">
        <w:rPr>
          <w:rStyle w:val="FootnoteReference"/>
          <w:rFonts w:cs="B Zar"/>
          <w:sz w:val="20"/>
          <w:szCs w:val="20"/>
          <w:rtl/>
          <w:lang w:bidi="fa-IR"/>
        </w:rPr>
        <w:footnoteReference w:id="21"/>
      </w:r>
      <w:r w:rsidRPr="009D2585">
        <w:rPr>
          <w:rFonts w:cs="B Zar" w:hint="cs"/>
          <w:sz w:val="20"/>
          <w:szCs w:val="20"/>
          <w:rtl/>
          <w:lang w:bidi="fa-IR"/>
        </w:rPr>
        <w:t xml:space="preserve"> (</w:t>
      </w:r>
      <w:r w:rsidRPr="009D2585">
        <w:rPr>
          <w:rFonts w:cs="B Zar"/>
          <w:sz w:val="20"/>
          <w:szCs w:val="20"/>
          <w:lang w:bidi="fa-IR"/>
        </w:rPr>
        <w:t>CP</w:t>
      </w:r>
      <w:r w:rsidRPr="009D2585">
        <w:rPr>
          <w:rFonts w:cs="B Zar" w:hint="cs"/>
          <w:sz w:val="20"/>
          <w:szCs w:val="20"/>
          <w:rtl/>
          <w:lang w:bidi="fa-IR"/>
        </w:rPr>
        <w:t>) می‌نامیم. پس از اعمال معیارهای عدالت بیشینه-کمینه و عدالت تناسبی، مجموعه پاسخ های به دست آمده را بر روی ناحیه نرخ نمایش می‌دهیم و مقادیر شاخص سبزسازی</w:t>
      </w:r>
      <w:r w:rsidR="009D2585">
        <w:rPr>
          <w:rFonts w:cs="B Zar" w:hint="cs"/>
          <w:sz w:val="20"/>
          <w:szCs w:val="20"/>
          <w:rtl/>
          <w:lang w:bidi="fa-IR"/>
        </w:rPr>
        <w:t xml:space="preserve"> منصفانه</w:t>
      </w:r>
      <w:r w:rsidRPr="009D2585">
        <w:rPr>
          <w:rFonts w:cs="B Zar" w:hint="cs"/>
          <w:sz w:val="20"/>
          <w:szCs w:val="20"/>
          <w:rtl/>
          <w:lang w:bidi="fa-IR"/>
        </w:rPr>
        <w:t xml:space="preserve"> و شاخص سبز را به صورت جدول‌های </w:t>
      </w:r>
      <w:r w:rsidR="00194939">
        <w:rPr>
          <w:rFonts w:cs="B Zar" w:hint="cs"/>
          <w:sz w:val="20"/>
          <w:szCs w:val="20"/>
          <w:rtl/>
          <w:lang w:bidi="fa-IR"/>
        </w:rPr>
        <w:t xml:space="preserve">2و3 </w:t>
      </w:r>
      <w:r w:rsidRPr="009D2585">
        <w:rPr>
          <w:rFonts w:cs="B Zar" w:hint="cs"/>
          <w:sz w:val="20"/>
          <w:szCs w:val="20"/>
          <w:rtl/>
          <w:lang w:bidi="fa-IR"/>
        </w:rPr>
        <w:t xml:space="preserve">محاسبه می‌کنیم. نحوه قرار گیری کاربران در شکل‌های </w:t>
      </w:r>
      <w:r w:rsidR="00194939">
        <w:rPr>
          <w:rFonts w:cs="B Zar" w:hint="cs"/>
          <w:sz w:val="20"/>
          <w:szCs w:val="20"/>
          <w:rtl/>
          <w:lang w:bidi="fa-IR"/>
        </w:rPr>
        <w:t>3و4</w:t>
      </w:r>
      <w:r w:rsidRPr="009D2585">
        <w:rPr>
          <w:rFonts w:cs="B Zar" w:hint="cs"/>
          <w:sz w:val="20"/>
          <w:szCs w:val="20"/>
          <w:rtl/>
          <w:lang w:bidi="fa-IR"/>
        </w:rPr>
        <w:t xml:space="preserve"> و نتایج حاصل از اعمال معیار‌های عدالت</w:t>
      </w:r>
      <w:r w:rsidR="00194939">
        <w:rPr>
          <w:rFonts w:cs="B Zar" w:hint="cs"/>
          <w:sz w:val="20"/>
          <w:szCs w:val="20"/>
          <w:rtl/>
          <w:lang w:bidi="fa-IR"/>
        </w:rPr>
        <w:t>، در هر سناریو به صورت شکل‌های 1و2</w:t>
      </w:r>
      <w:r w:rsidRPr="009D2585">
        <w:rPr>
          <w:rFonts w:cs="B Zar" w:hint="cs"/>
          <w:sz w:val="20"/>
          <w:szCs w:val="20"/>
          <w:rtl/>
          <w:lang w:bidi="fa-IR"/>
        </w:rPr>
        <w:t xml:space="preserve">  بر روی ناحیه نرخ نمایش داده شده است . سعی شده است اثر تداخل کاربران تحلیل این بخش به طور کامل در بخش بعد انجام می‌شود.</w:t>
      </w:r>
    </w:p>
    <w:p w:rsidR="007B7CB7" w:rsidRDefault="007B7CB7" w:rsidP="007B7CB7">
      <w:pPr>
        <w:bidi/>
        <w:jc w:val="both"/>
        <w:rPr>
          <w:rFonts w:cs="B Zar"/>
          <w:sz w:val="20"/>
          <w:szCs w:val="20"/>
          <w:rtl/>
          <w:lang w:bidi="fa-IR"/>
        </w:rPr>
      </w:pPr>
    </w:p>
    <w:tbl>
      <w:tblPr>
        <w:tblStyle w:val="TableGrid"/>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BF3F37" w:rsidTr="002D286A">
        <w:tc>
          <w:tcPr>
            <w:tcW w:w="9003" w:type="dxa"/>
            <w:vAlign w:val="center"/>
          </w:tcPr>
          <w:p w:rsidR="00BF3F37" w:rsidRPr="00BF3F37" w:rsidRDefault="00BF3F37" w:rsidP="002D286A">
            <w:pPr>
              <w:keepNext/>
              <w:bidi/>
              <w:spacing w:after="200"/>
              <w:jc w:val="center"/>
              <w:rPr>
                <w:rFonts w:eastAsia="Calibri" w:cs="B Zar"/>
                <w:b/>
                <w:bCs/>
                <w:sz w:val="18"/>
                <w:szCs w:val="18"/>
                <w:rtl/>
                <w:lang w:bidi="fa-IR"/>
              </w:rPr>
            </w:pPr>
            <w:r w:rsidRPr="00BF3F37">
              <w:rPr>
                <w:rFonts w:eastAsia="Calibri" w:cs="B Zar"/>
                <w:b/>
                <w:bCs/>
                <w:sz w:val="18"/>
                <w:szCs w:val="18"/>
                <w:rtl/>
                <w:lang w:bidi="fa-IR"/>
              </w:rPr>
              <w:t xml:space="preserve">جدول 1- </w:t>
            </w:r>
            <w:r w:rsidRPr="00BF3F37">
              <w:rPr>
                <w:rFonts w:eastAsia="Calibri" w:cs="B Zar" w:hint="cs"/>
                <w:b/>
                <w:bCs/>
                <w:sz w:val="18"/>
                <w:szCs w:val="18"/>
                <w:rtl/>
                <w:lang w:bidi="fa-IR"/>
              </w:rPr>
              <w:t xml:space="preserve">مقادیر شبیه‌سازی فناوری </w:t>
            </w:r>
            <w:r w:rsidRPr="00BF3F37">
              <w:rPr>
                <w:rFonts w:eastAsia="Calibri" w:cs="B Zar"/>
                <w:b/>
                <w:bCs/>
                <w:sz w:val="18"/>
                <w:szCs w:val="18"/>
                <w:lang w:bidi="fa-IR"/>
              </w:rPr>
              <w:t>DSL</w:t>
            </w:r>
            <w:r w:rsidRPr="00BF3F37">
              <w:rPr>
                <w:rFonts w:eastAsia="Calibri" w:cs="B Zar" w:hint="cs"/>
                <w:b/>
                <w:bCs/>
                <w:sz w:val="18"/>
                <w:szCs w:val="18"/>
                <w:rtl/>
                <w:lang w:bidi="fa-IR"/>
              </w:rPr>
              <w:t xml:space="preserve"> با تکنیک </w:t>
            </w:r>
            <w:r w:rsidRPr="00BF3F37">
              <w:rPr>
                <w:rFonts w:eastAsia="Calibri" w:cs="B Zar"/>
                <w:b/>
                <w:bCs/>
                <w:sz w:val="18"/>
                <w:szCs w:val="18"/>
                <w:lang w:bidi="fa-IR"/>
              </w:rPr>
              <w:t>VDSL</w:t>
            </w:r>
          </w:p>
        </w:tc>
      </w:tr>
      <w:tr w:rsidR="00BF3F37" w:rsidTr="002D286A">
        <w:tc>
          <w:tcPr>
            <w:tcW w:w="9003" w:type="dxa"/>
          </w:tcPr>
          <w:tbl>
            <w:tblPr>
              <w:tblStyle w:val="TableGrid"/>
              <w:tblpPr w:leftFromText="180" w:rightFromText="180" w:vertAnchor="text" w:horzAnchor="margin" w:tblpXSpec="center" w:tblpYSpec="inside"/>
              <w:bidiVisual/>
              <w:tblW w:w="0" w:type="auto"/>
              <w:tblInd w:w="0" w:type="dxa"/>
              <w:tblLook w:val="04A0" w:firstRow="1" w:lastRow="0" w:firstColumn="1" w:lastColumn="0" w:noHBand="0" w:noVBand="1"/>
            </w:tblPr>
            <w:tblGrid>
              <w:gridCol w:w="3827"/>
              <w:gridCol w:w="3969"/>
            </w:tblGrid>
            <w:tr w:rsidR="00BF3F37" w:rsidRPr="00A11C3E" w:rsidTr="002E6CAA">
              <w:tc>
                <w:tcPr>
                  <w:tcW w:w="3827" w:type="dxa"/>
                  <w:tcBorders>
                    <w:top w:val="single" w:sz="4" w:space="0" w:color="auto"/>
                    <w:left w:val="single" w:sz="4" w:space="0" w:color="auto"/>
                    <w:bottom w:val="single" w:sz="4" w:space="0" w:color="auto"/>
                    <w:right w:val="single" w:sz="4" w:space="0" w:color="auto"/>
                  </w:tcBorders>
                  <w:vAlign w:val="center"/>
                  <w:hideMark/>
                </w:tcPr>
                <w:p w:rsidR="00BF3F37" w:rsidRPr="00A11C3E" w:rsidRDefault="00BF3F37" w:rsidP="00BF3F37">
                  <w:pPr>
                    <w:bidi/>
                    <w:jc w:val="center"/>
                    <w:rPr>
                      <w:rFonts w:cs="B Zar"/>
                      <w:b/>
                      <w:bCs/>
                      <w:color w:val="000000"/>
                      <w:sz w:val="18"/>
                      <w:szCs w:val="18"/>
                    </w:rPr>
                  </w:pPr>
                  <w:r w:rsidRPr="00A11C3E">
                    <w:rPr>
                      <w:rFonts w:cs="B Zar" w:hint="cs"/>
                      <w:b/>
                      <w:bCs/>
                      <w:color w:val="000000"/>
                      <w:sz w:val="18"/>
                      <w:szCs w:val="18"/>
                      <w:rtl/>
                    </w:rPr>
                    <w:t>پارامتر</w:t>
                  </w:r>
                </w:p>
              </w:tc>
              <w:tc>
                <w:tcPr>
                  <w:tcW w:w="3969" w:type="dxa"/>
                  <w:tcBorders>
                    <w:top w:val="single" w:sz="4" w:space="0" w:color="auto"/>
                    <w:left w:val="single" w:sz="4" w:space="0" w:color="auto"/>
                    <w:bottom w:val="single" w:sz="4" w:space="0" w:color="auto"/>
                    <w:right w:val="single" w:sz="4" w:space="0" w:color="auto"/>
                  </w:tcBorders>
                  <w:vAlign w:val="center"/>
                  <w:hideMark/>
                </w:tcPr>
                <w:p w:rsidR="00BF3F37" w:rsidRPr="00A11C3E" w:rsidRDefault="00BF3F37" w:rsidP="00BF3F37">
                  <w:pPr>
                    <w:jc w:val="center"/>
                    <w:rPr>
                      <w:rFonts w:cs="B Zar"/>
                      <w:b/>
                      <w:bCs/>
                      <w:color w:val="000000"/>
                      <w:sz w:val="18"/>
                      <w:szCs w:val="18"/>
                    </w:rPr>
                  </w:pPr>
                  <w:r w:rsidRPr="00A11C3E">
                    <w:rPr>
                      <w:rFonts w:cs="B Zar" w:hint="cs"/>
                      <w:b/>
                      <w:bCs/>
                      <w:color w:val="000000"/>
                      <w:sz w:val="18"/>
                      <w:szCs w:val="18"/>
                      <w:rtl/>
                    </w:rPr>
                    <w:t>مقدار</w:t>
                  </w:r>
                </w:p>
              </w:tc>
            </w:tr>
            <w:tr w:rsidR="00BF3F37" w:rsidRPr="00A11C3E" w:rsidTr="002E6CAA">
              <w:tc>
                <w:tcPr>
                  <w:tcW w:w="3827" w:type="dxa"/>
                  <w:tcBorders>
                    <w:top w:val="single" w:sz="4" w:space="0" w:color="auto"/>
                    <w:left w:val="single" w:sz="4" w:space="0" w:color="auto"/>
                    <w:bottom w:val="single" w:sz="4" w:space="0" w:color="auto"/>
                    <w:right w:val="single" w:sz="4" w:space="0" w:color="auto"/>
                  </w:tcBorders>
                  <w:vAlign w:val="center"/>
                  <w:hideMark/>
                </w:tcPr>
                <w:p w:rsidR="00BF3F37" w:rsidRPr="00A11C3E" w:rsidRDefault="00BF3F37" w:rsidP="00BF3F37">
                  <w:pPr>
                    <w:bidi/>
                    <w:jc w:val="center"/>
                    <w:rPr>
                      <w:rFonts w:cs="B Zar"/>
                      <w:color w:val="000000"/>
                      <w:sz w:val="18"/>
                      <w:szCs w:val="18"/>
                      <w:lang w:bidi="fa-IR"/>
                    </w:rPr>
                  </w:pPr>
                  <w:r w:rsidRPr="00A11C3E">
                    <w:rPr>
                      <w:rFonts w:cs="B Zar" w:hint="cs"/>
                      <w:color w:val="000000"/>
                      <w:sz w:val="18"/>
                      <w:szCs w:val="18"/>
                      <w:rtl/>
                    </w:rPr>
                    <w:t>نقشه باند</w:t>
                  </w:r>
                  <w:r w:rsidRPr="00A11C3E">
                    <w:rPr>
                      <w:rFonts w:cs="B Zar" w:hint="cs"/>
                      <w:color w:val="000000"/>
                      <w:sz w:val="18"/>
                      <w:szCs w:val="18"/>
                      <w:rtl/>
                      <w:lang w:bidi="fa-IR"/>
                    </w:rPr>
                    <w:t xml:space="preserve"> (بالاسو)</w:t>
                  </w:r>
                </w:p>
              </w:tc>
              <w:tc>
                <w:tcPr>
                  <w:tcW w:w="3969" w:type="dxa"/>
                  <w:tcBorders>
                    <w:top w:val="single" w:sz="4" w:space="0" w:color="auto"/>
                    <w:left w:val="single" w:sz="4" w:space="0" w:color="auto"/>
                    <w:bottom w:val="single" w:sz="4" w:space="0" w:color="auto"/>
                    <w:right w:val="single" w:sz="4" w:space="0" w:color="auto"/>
                  </w:tcBorders>
                  <w:vAlign w:val="center"/>
                  <w:hideMark/>
                </w:tcPr>
                <w:p w:rsidR="00BF3F37" w:rsidRPr="00A11C3E" w:rsidRDefault="00BF3F37" w:rsidP="00BF3F37">
                  <w:pPr>
                    <w:jc w:val="center"/>
                    <w:rPr>
                      <w:rFonts w:cs="B Zar"/>
                      <w:color w:val="000000"/>
                      <w:sz w:val="18"/>
                      <w:szCs w:val="18"/>
                    </w:rPr>
                  </w:pPr>
                  <w:r w:rsidRPr="00A11C3E">
                    <w:rPr>
                      <w:rFonts w:cs="B Zar"/>
                      <w:color w:val="000000"/>
                      <w:sz w:val="18"/>
                      <w:szCs w:val="18"/>
                    </w:rPr>
                    <w:t>3-5.1 MHz , 7.05-12 MHz</w:t>
                  </w:r>
                </w:p>
              </w:tc>
            </w:tr>
            <w:tr w:rsidR="00BF3F37" w:rsidRPr="00A11C3E" w:rsidTr="002E6CAA">
              <w:tc>
                <w:tcPr>
                  <w:tcW w:w="3827" w:type="dxa"/>
                  <w:tcBorders>
                    <w:top w:val="single" w:sz="4" w:space="0" w:color="auto"/>
                    <w:left w:val="single" w:sz="4" w:space="0" w:color="auto"/>
                    <w:bottom w:val="single" w:sz="4" w:space="0" w:color="auto"/>
                    <w:right w:val="single" w:sz="4" w:space="0" w:color="auto"/>
                  </w:tcBorders>
                  <w:vAlign w:val="center"/>
                  <w:hideMark/>
                </w:tcPr>
                <w:p w:rsidR="00BF3F37" w:rsidRPr="00A11C3E" w:rsidRDefault="00BF3F37" w:rsidP="00BF3F37">
                  <w:pPr>
                    <w:bidi/>
                    <w:jc w:val="center"/>
                    <w:rPr>
                      <w:rFonts w:cs="B Zar"/>
                      <w:color w:val="000000"/>
                      <w:sz w:val="18"/>
                      <w:szCs w:val="18"/>
                    </w:rPr>
                  </w:pPr>
                  <w:r w:rsidRPr="00A11C3E">
                    <w:rPr>
                      <w:rFonts w:cs="B Zar" w:hint="cs"/>
                      <w:color w:val="000000"/>
                      <w:sz w:val="18"/>
                      <w:szCs w:val="18"/>
                      <w:rtl/>
                    </w:rPr>
                    <w:t>نویز</w:t>
                  </w:r>
                </w:p>
              </w:tc>
              <w:tc>
                <w:tcPr>
                  <w:tcW w:w="3969" w:type="dxa"/>
                  <w:tcBorders>
                    <w:top w:val="single" w:sz="4" w:space="0" w:color="auto"/>
                    <w:left w:val="single" w:sz="4" w:space="0" w:color="auto"/>
                    <w:bottom w:val="single" w:sz="4" w:space="0" w:color="auto"/>
                    <w:right w:val="single" w:sz="4" w:space="0" w:color="auto"/>
                  </w:tcBorders>
                  <w:vAlign w:val="center"/>
                  <w:hideMark/>
                </w:tcPr>
                <w:p w:rsidR="00BF3F37" w:rsidRPr="00A11C3E" w:rsidRDefault="00BF3F37" w:rsidP="00BF3F37">
                  <w:pPr>
                    <w:jc w:val="center"/>
                    <w:rPr>
                      <w:rFonts w:cs="B Zar"/>
                      <w:color w:val="000000"/>
                      <w:sz w:val="18"/>
                      <w:szCs w:val="18"/>
                    </w:rPr>
                  </w:pPr>
                  <w:r w:rsidRPr="00A11C3E">
                    <w:rPr>
                      <w:rFonts w:cs="B Zar" w:hint="cs"/>
                      <w:color w:val="000000"/>
                      <w:sz w:val="18"/>
                      <w:szCs w:val="18"/>
                      <w:rtl/>
                    </w:rPr>
                    <w:t xml:space="preserve">نویز سفید ، </w:t>
                  </w:r>
                  <m:oMath>
                    <m:r>
                      <m:rPr>
                        <m:sty m:val="p"/>
                      </m:rPr>
                      <w:rPr>
                        <w:rFonts w:ascii="Cambria Math" w:hAnsi="Cambria Math" w:cs="B Zar"/>
                        <w:color w:val="000000"/>
                        <w:sz w:val="18"/>
                        <w:szCs w:val="18"/>
                      </w:rPr>
                      <m:t>-140 dBm/Hz</m:t>
                    </m:r>
                  </m:oMath>
                </w:p>
              </w:tc>
            </w:tr>
            <w:tr w:rsidR="00BF3F37" w:rsidRPr="00A11C3E" w:rsidTr="002E6CAA">
              <w:tc>
                <w:tcPr>
                  <w:tcW w:w="3827" w:type="dxa"/>
                  <w:tcBorders>
                    <w:top w:val="single" w:sz="4" w:space="0" w:color="auto"/>
                    <w:left w:val="single" w:sz="4" w:space="0" w:color="auto"/>
                    <w:bottom w:val="single" w:sz="4" w:space="0" w:color="auto"/>
                    <w:right w:val="single" w:sz="4" w:space="0" w:color="auto"/>
                  </w:tcBorders>
                  <w:vAlign w:val="center"/>
                  <w:hideMark/>
                </w:tcPr>
                <w:p w:rsidR="00BF3F37" w:rsidRPr="00A11C3E" w:rsidRDefault="00BF3F37" w:rsidP="00BF3F37">
                  <w:pPr>
                    <w:bidi/>
                    <w:jc w:val="center"/>
                    <w:rPr>
                      <w:rFonts w:cs="B Zar"/>
                      <w:color w:val="000000"/>
                      <w:sz w:val="18"/>
                      <w:szCs w:val="18"/>
                    </w:rPr>
                  </w:pPr>
                  <w:r w:rsidRPr="00A11C3E">
                    <w:rPr>
                      <w:rFonts w:cs="B Zar" w:hint="cs"/>
                      <w:color w:val="000000"/>
                      <w:sz w:val="18"/>
                      <w:szCs w:val="18"/>
                      <w:rtl/>
                    </w:rPr>
                    <w:t>بیشترین توان مودم/</w:t>
                  </w:r>
                  <w:r w:rsidRPr="00A11C3E">
                    <w:rPr>
                      <w:rFonts w:cs="B Zar"/>
                      <w:color w:val="000000"/>
                      <w:sz w:val="18"/>
                      <w:szCs w:val="18"/>
                    </w:rPr>
                    <w:t xml:space="preserve"> </w:t>
                  </w:r>
                  <w:r w:rsidRPr="00A11C3E">
                    <w:rPr>
                      <w:rFonts w:cs="B Zar" w:hint="cs"/>
                      <w:color w:val="000000"/>
                      <w:sz w:val="18"/>
                      <w:szCs w:val="18"/>
                      <w:rtl/>
                    </w:rPr>
                    <w:t>بیشترین توان در هر آهنگ</w:t>
                  </w:r>
                </w:p>
              </w:tc>
              <w:tc>
                <w:tcPr>
                  <w:tcW w:w="3969" w:type="dxa"/>
                  <w:tcBorders>
                    <w:top w:val="single" w:sz="4" w:space="0" w:color="auto"/>
                    <w:left w:val="single" w:sz="4" w:space="0" w:color="auto"/>
                    <w:bottom w:val="single" w:sz="4" w:space="0" w:color="auto"/>
                    <w:right w:val="single" w:sz="4" w:space="0" w:color="auto"/>
                  </w:tcBorders>
                  <w:vAlign w:val="center"/>
                  <w:hideMark/>
                </w:tcPr>
                <w:p w:rsidR="00BF3F37" w:rsidRPr="00A11C3E" w:rsidRDefault="00BF3F37" w:rsidP="00BF3F37">
                  <w:pPr>
                    <w:jc w:val="center"/>
                    <w:rPr>
                      <w:rFonts w:cs="B Zar"/>
                      <w:color w:val="000000"/>
                      <w:sz w:val="18"/>
                      <w:szCs w:val="18"/>
                    </w:rPr>
                  </w:pPr>
                  <m:oMath>
                    <m:r>
                      <w:rPr>
                        <w:rFonts w:ascii="Cambria Math" w:hAnsi="Cambria Math" w:cs="B Zar"/>
                        <w:color w:val="000000"/>
                        <w:sz w:val="18"/>
                        <w:szCs w:val="18"/>
                      </w:rPr>
                      <m:t>1.635μW/</m:t>
                    </m:r>
                  </m:oMath>
                  <w:r w:rsidRPr="00A11C3E">
                    <w:rPr>
                      <w:rFonts w:cs="B Zar"/>
                      <w:color w:val="000000"/>
                      <w:sz w:val="18"/>
                      <w:szCs w:val="18"/>
                    </w:rPr>
                    <w:t>12mW</w:t>
                  </w:r>
                </w:p>
              </w:tc>
            </w:tr>
            <w:tr w:rsidR="00BF3F37" w:rsidRPr="00A11C3E" w:rsidTr="002E6CAA">
              <w:tc>
                <w:tcPr>
                  <w:tcW w:w="3827" w:type="dxa"/>
                  <w:tcBorders>
                    <w:top w:val="single" w:sz="4" w:space="0" w:color="auto"/>
                    <w:left w:val="single" w:sz="4" w:space="0" w:color="auto"/>
                    <w:bottom w:val="single" w:sz="4" w:space="0" w:color="auto"/>
                    <w:right w:val="single" w:sz="4" w:space="0" w:color="auto"/>
                  </w:tcBorders>
                  <w:vAlign w:val="center"/>
                  <w:hideMark/>
                </w:tcPr>
                <w:p w:rsidR="00BF3F37" w:rsidRPr="00A11C3E" w:rsidRDefault="00BF3F37" w:rsidP="00BF3F37">
                  <w:pPr>
                    <w:bidi/>
                    <w:jc w:val="center"/>
                    <w:rPr>
                      <w:rFonts w:cs="B Zar"/>
                      <w:color w:val="000000"/>
                      <w:sz w:val="4"/>
                      <w:szCs w:val="4"/>
                      <w:rtl/>
                    </w:rPr>
                  </w:pPr>
                </w:p>
                <w:p w:rsidR="00BF3F37" w:rsidRPr="00A11C3E" w:rsidRDefault="00BF3F37" w:rsidP="00BF3F37">
                  <w:pPr>
                    <w:bidi/>
                    <w:jc w:val="center"/>
                    <w:rPr>
                      <w:rFonts w:cs="B Zar"/>
                      <w:color w:val="000000"/>
                      <w:sz w:val="18"/>
                      <w:szCs w:val="18"/>
                    </w:rPr>
                  </w:pPr>
                  <w:r w:rsidRPr="00A11C3E">
                    <w:rPr>
                      <w:rFonts w:cs="B Zar" w:hint="cs"/>
                      <w:color w:val="000000"/>
                      <w:sz w:val="18"/>
                      <w:szCs w:val="18"/>
                      <w:rtl/>
                    </w:rPr>
                    <w:t>نرخ سمبل ،</w:t>
                  </w:r>
                  <w:r w:rsidRPr="00A11C3E">
                    <w:rPr>
                      <w:rFonts w:cs="B Zar" w:hint="cs"/>
                      <w:color w:val="000000"/>
                      <w:sz w:val="18"/>
                      <w:szCs w:val="18"/>
                    </w:rPr>
                    <w:t xml:space="preserve"> </w:t>
                  </w:r>
                  <m:oMath>
                    <m:sSub>
                      <m:sSubPr>
                        <m:ctrlPr>
                          <w:rPr>
                            <w:rFonts w:ascii="Cambria Math" w:hAnsi="Cambria Math" w:cs="B Zar"/>
                            <w:color w:val="000000"/>
                            <w:sz w:val="18"/>
                            <w:szCs w:val="18"/>
                          </w:rPr>
                        </m:ctrlPr>
                      </m:sSubPr>
                      <m:e>
                        <m:r>
                          <m:rPr>
                            <m:sty m:val="p"/>
                          </m:rPr>
                          <w:rPr>
                            <w:rFonts w:ascii="Cambria Math" w:hAnsi="Cambria Math" w:cs="B Zar"/>
                            <w:color w:val="000000"/>
                            <w:sz w:val="18"/>
                            <w:szCs w:val="18"/>
                          </w:rPr>
                          <m:t>f</m:t>
                        </m:r>
                      </m:e>
                      <m:sub>
                        <m:r>
                          <m:rPr>
                            <m:sty m:val="p"/>
                          </m:rPr>
                          <w:rPr>
                            <w:rFonts w:ascii="Cambria Math" w:hAnsi="Cambria Math" w:cs="B Zar"/>
                            <w:color w:val="000000"/>
                            <w:sz w:val="18"/>
                            <w:szCs w:val="18"/>
                          </w:rPr>
                          <m:t>s</m:t>
                        </m:r>
                      </m:sub>
                    </m:sSub>
                  </m:oMath>
                </w:p>
              </w:tc>
              <w:tc>
                <w:tcPr>
                  <w:tcW w:w="3969" w:type="dxa"/>
                  <w:tcBorders>
                    <w:top w:val="single" w:sz="4" w:space="0" w:color="auto"/>
                    <w:left w:val="single" w:sz="4" w:space="0" w:color="auto"/>
                    <w:bottom w:val="single" w:sz="4" w:space="0" w:color="auto"/>
                    <w:right w:val="single" w:sz="4" w:space="0" w:color="auto"/>
                  </w:tcBorders>
                  <w:vAlign w:val="center"/>
                  <w:hideMark/>
                </w:tcPr>
                <w:p w:rsidR="00BF3F37" w:rsidRPr="00A11C3E" w:rsidRDefault="00BF3F37" w:rsidP="00BF3F37">
                  <w:pPr>
                    <w:jc w:val="center"/>
                    <w:rPr>
                      <w:rFonts w:cs="B Zar"/>
                      <w:color w:val="000000"/>
                      <w:sz w:val="18"/>
                      <w:szCs w:val="18"/>
                    </w:rPr>
                  </w:pPr>
                  <m:oMathPara>
                    <m:oMath>
                      <m:r>
                        <m:rPr>
                          <m:sty m:val="p"/>
                        </m:rPr>
                        <w:rPr>
                          <w:rFonts w:ascii="Cambria Math" w:hAnsi="Cambria Math" w:cs="B Zar"/>
                          <w:color w:val="000000"/>
                          <w:sz w:val="18"/>
                          <w:szCs w:val="18"/>
                        </w:rPr>
                        <m:t>4 KHz</m:t>
                      </m:r>
                    </m:oMath>
                  </m:oMathPara>
                </w:p>
              </w:tc>
            </w:tr>
            <w:tr w:rsidR="00BF3F37" w:rsidRPr="00A11C3E" w:rsidTr="002E6CAA">
              <w:tc>
                <w:tcPr>
                  <w:tcW w:w="3827" w:type="dxa"/>
                  <w:tcBorders>
                    <w:top w:val="single" w:sz="4" w:space="0" w:color="auto"/>
                    <w:left w:val="single" w:sz="4" w:space="0" w:color="auto"/>
                    <w:bottom w:val="single" w:sz="4" w:space="0" w:color="auto"/>
                    <w:right w:val="single" w:sz="4" w:space="0" w:color="auto"/>
                  </w:tcBorders>
                  <w:vAlign w:val="center"/>
                  <w:hideMark/>
                </w:tcPr>
                <w:p w:rsidR="00BF3F37" w:rsidRPr="00A11C3E" w:rsidRDefault="00BF3F37" w:rsidP="00BF3F37">
                  <w:pPr>
                    <w:bidi/>
                    <w:jc w:val="center"/>
                    <w:rPr>
                      <w:rFonts w:cs="B Zar"/>
                      <w:color w:val="000000"/>
                      <w:sz w:val="18"/>
                      <w:szCs w:val="18"/>
                    </w:rPr>
                  </w:pPr>
                  <w:r w:rsidRPr="00A11C3E">
                    <w:rPr>
                      <w:rFonts w:cs="B Zar" w:hint="cs"/>
                      <w:color w:val="000000"/>
                      <w:sz w:val="18"/>
                      <w:szCs w:val="18"/>
                      <w:rtl/>
                    </w:rPr>
                    <w:t xml:space="preserve">بیشترین مقدار بیت قابل اعمال در هر آهنگ، </w:t>
                  </w:r>
                  <w:r w:rsidRPr="00A11C3E">
                    <w:rPr>
                      <w:rFonts w:cs="B Zar" w:hint="cs"/>
                      <w:color w:val="000000"/>
                      <w:sz w:val="18"/>
                      <w:szCs w:val="18"/>
                    </w:rPr>
                    <w:t xml:space="preserve"> </w:t>
                  </w:r>
                  <m:oMath>
                    <m:sSub>
                      <m:sSubPr>
                        <m:ctrlPr>
                          <w:rPr>
                            <w:rFonts w:ascii="Cambria Math" w:hAnsi="Cambria Math" w:cs="B Zar"/>
                            <w:color w:val="000000"/>
                            <w:sz w:val="18"/>
                            <w:szCs w:val="18"/>
                          </w:rPr>
                        </m:ctrlPr>
                      </m:sSubPr>
                      <m:e>
                        <m:r>
                          <m:rPr>
                            <m:sty m:val="p"/>
                          </m:rPr>
                          <w:rPr>
                            <w:rFonts w:ascii="Cambria Math" w:hAnsi="Cambria Math" w:cs="B Zar"/>
                            <w:color w:val="000000"/>
                            <w:sz w:val="18"/>
                            <w:szCs w:val="18"/>
                          </w:rPr>
                          <m:t>b</m:t>
                        </m:r>
                      </m:e>
                      <m:sub>
                        <m:r>
                          <m:rPr>
                            <m:sty m:val="p"/>
                          </m:rPr>
                          <w:rPr>
                            <w:rFonts w:ascii="Cambria Math" w:hAnsi="Cambria Math" w:cs="B Zar"/>
                            <w:color w:val="000000"/>
                            <w:sz w:val="18"/>
                            <w:szCs w:val="18"/>
                          </w:rPr>
                          <m:t>max</m:t>
                        </m:r>
                      </m:sub>
                    </m:sSub>
                  </m:oMath>
                </w:p>
              </w:tc>
              <w:tc>
                <w:tcPr>
                  <w:tcW w:w="3969" w:type="dxa"/>
                  <w:tcBorders>
                    <w:top w:val="single" w:sz="4" w:space="0" w:color="auto"/>
                    <w:left w:val="single" w:sz="4" w:space="0" w:color="auto"/>
                    <w:bottom w:val="single" w:sz="4" w:space="0" w:color="auto"/>
                    <w:right w:val="single" w:sz="4" w:space="0" w:color="auto"/>
                  </w:tcBorders>
                  <w:vAlign w:val="center"/>
                </w:tcPr>
                <w:p w:rsidR="00BF3F37" w:rsidRPr="00A11C3E" w:rsidRDefault="00BF3F37" w:rsidP="00BF3F37">
                  <w:pPr>
                    <w:jc w:val="center"/>
                    <w:rPr>
                      <w:rFonts w:cs="B Zar"/>
                      <w:color w:val="000000"/>
                      <w:sz w:val="18"/>
                      <w:szCs w:val="18"/>
                    </w:rPr>
                  </w:pPr>
                  <w:r w:rsidRPr="00A11C3E">
                    <w:rPr>
                      <w:rFonts w:cs="B Zar"/>
                      <w:color w:val="000000"/>
                      <w:sz w:val="18"/>
                      <w:szCs w:val="18"/>
                    </w:rPr>
                    <w:t>15</w:t>
                  </w:r>
                </w:p>
              </w:tc>
            </w:tr>
            <w:tr w:rsidR="00BF3F37" w:rsidRPr="00A11C3E" w:rsidTr="002E6CAA">
              <w:tc>
                <w:tcPr>
                  <w:tcW w:w="3827" w:type="dxa"/>
                  <w:tcBorders>
                    <w:top w:val="single" w:sz="4" w:space="0" w:color="auto"/>
                    <w:left w:val="single" w:sz="4" w:space="0" w:color="auto"/>
                    <w:bottom w:val="single" w:sz="4" w:space="0" w:color="auto"/>
                    <w:right w:val="single" w:sz="4" w:space="0" w:color="auto"/>
                  </w:tcBorders>
                  <w:vAlign w:val="center"/>
                  <w:hideMark/>
                </w:tcPr>
                <w:p w:rsidR="00BF3F37" w:rsidRPr="00A11C3E" w:rsidRDefault="00BF3F37" w:rsidP="00BF3F37">
                  <w:pPr>
                    <w:bidi/>
                    <w:jc w:val="center"/>
                    <w:rPr>
                      <w:rFonts w:cs="B Zar"/>
                      <w:color w:val="000000"/>
                      <w:sz w:val="18"/>
                      <w:szCs w:val="18"/>
                    </w:rPr>
                  </w:pPr>
                  <w:r w:rsidRPr="00A11C3E">
                    <w:rPr>
                      <w:rFonts w:cs="B Zar" w:hint="cs"/>
                      <w:color w:val="000000"/>
                      <w:sz w:val="18"/>
                      <w:szCs w:val="18"/>
                      <w:rtl/>
                    </w:rPr>
                    <w:t xml:space="preserve">شکاف </w:t>
                  </w:r>
                  <w:r w:rsidRPr="00A11C3E">
                    <w:rPr>
                      <w:rFonts w:cs="B Zar"/>
                      <w:color w:val="000000"/>
                      <w:sz w:val="18"/>
                      <w:szCs w:val="18"/>
                    </w:rPr>
                    <w:t>SNR</w:t>
                  </w:r>
                  <w:r w:rsidRPr="00A11C3E">
                    <w:rPr>
                      <w:rFonts w:cs="B Zar" w:hint="cs"/>
                      <w:color w:val="000000"/>
                      <w:sz w:val="18"/>
                      <w:szCs w:val="18"/>
                      <w:rtl/>
                    </w:rPr>
                    <w:t xml:space="preserve"> ( </w:t>
                  </w:r>
                  <m:oMath>
                    <m:r>
                      <m:rPr>
                        <m:sty m:val="p"/>
                      </m:rPr>
                      <w:rPr>
                        <w:rFonts w:ascii="Cambria Math" w:hAnsi="Cambria Math" w:cs="B Zar"/>
                        <w:color w:val="000000"/>
                        <w:sz w:val="18"/>
                        <w:szCs w:val="18"/>
                      </w:rPr>
                      <m:t>Γ</m:t>
                    </m:r>
                  </m:oMath>
                  <w:r w:rsidRPr="00A11C3E">
                    <w:rPr>
                      <w:rFonts w:cs="B Zar" w:hint="cs"/>
                      <w:color w:val="000000"/>
                      <w:sz w:val="18"/>
                      <w:szCs w:val="18"/>
                      <w:rtl/>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BF3F37" w:rsidRPr="00A11C3E" w:rsidRDefault="00BF3F37" w:rsidP="00BF3F37">
                  <w:pPr>
                    <w:jc w:val="center"/>
                    <w:rPr>
                      <w:rFonts w:cs="B Zar"/>
                      <w:color w:val="000000"/>
                      <w:sz w:val="18"/>
                      <w:szCs w:val="18"/>
                    </w:rPr>
                  </w:pPr>
                  <w:r w:rsidRPr="00A11C3E">
                    <w:rPr>
                      <w:rFonts w:cs="B Zar"/>
                      <w:color w:val="000000"/>
                      <w:sz w:val="18"/>
                      <w:szCs w:val="18"/>
                    </w:rPr>
                    <w:t>12.0 dB</w:t>
                  </w:r>
                </w:p>
              </w:tc>
            </w:tr>
          </w:tbl>
          <w:p w:rsidR="00BF3F37" w:rsidRDefault="00BF3F37" w:rsidP="00BF3F37">
            <w:pPr>
              <w:bidi/>
              <w:jc w:val="center"/>
              <w:rPr>
                <w:rFonts w:cs="B Zar"/>
                <w:noProof/>
                <w:rtl/>
              </w:rPr>
            </w:pPr>
          </w:p>
          <w:p w:rsidR="00E73EBD" w:rsidRDefault="00E73EBD" w:rsidP="00E73EBD">
            <w:pPr>
              <w:bidi/>
              <w:jc w:val="center"/>
              <w:rPr>
                <w:rFonts w:cs="B Zar"/>
                <w:noProof/>
                <w:rtl/>
              </w:rPr>
            </w:pPr>
          </w:p>
        </w:tc>
      </w:tr>
    </w:tbl>
    <w:p w:rsidR="00A9694E" w:rsidRPr="00A9694E" w:rsidRDefault="007600C2" w:rsidP="00E73EBD">
      <w:pPr>
        <w:bidi/>
        <w:jc w:val="center"/>
        <w:rPr>
          <w:rFonts w:cs="B Zar"/>
          <w:b/>
          <w:bCs/>
          <w:sz w:val="20"/>
          <w:szCs w:val="20"/>
          <w:rtl/>
          <w:lang w:bidi="fa-IR"/>
        </w:rPr>
      </w:pPr>
      <w:r>
        <w:rPr>
          <w:noProof/>
        </w:rPr>
        <w:lastRenderedPageBreak/>
        <mc:AlternateContent>
          <mc:Choice Requires="wps">
            <w:drawing>
              <wp:anchor distT="0" distB="0" distL="114300" distR="114300" simplePos="0" relativeHeight="251673088" behindDoc="0" locked="0" layoutInCell="1" allowOverlap="1" wp14:anchorId="2D9BB2FD" wp14:editId="492E7278">
                <wp:simplePos x="0" y="0"/>
                <wp:positionH relativeFrom="column">
                  <wp:posOffset>594995</wp:posOffset>
                </wp:positionH>
                <wp:positionV relativeFrom="paragraph">
                  <wp:posOffset>2480615</wp:posOffset>
                </wp:positionV>
                <wp:extent cx="4507230" cy="635"/>
                <wp:effectExtent l="0" t="0" r="7620" b="0"/>
                <wp:wrapTopAndBottom/>
                <wp:docPr id="93" name="Text Box 93"/>
                <wp:cNvGraphicFramePr/>
                <a:graphic xmlns:a="http://schemas.openxmlformats.org/drawingml/2006/main">
                  <a:graphicData uri="http://schemas.microsoft.com/office/word/2010/wordprocessingShape">
                    <wps:wsp>
                      <wps:cNvSpPr txBox="1"/>
                      <wps:spPr>
                        <a:xfrm>
                          <a:off x="0" y="0"/>
                          <a:ext cx="4507230" cy="635"/>
                        </a:xfrm>
                        <a:prstGeom prst="rect">
                          <a:avLst/>
                        </a:prstGeom>
                        <a:solidFill>
                          <a:prstClr val="white"/>
                        </a:solidFill>
                        <a:ln>
                          <a:noFill/>
                        </a:ln>
                      </wps:spPr>
                      <wps:txbx>
                        <w:txbxContent>
                          <w:p w:rsidR="003011AF" w:rsidRPr="00780774" w:rsidRDefault="003011AF" w:rsidP="00780774">
                            <w:pPr>
                              <w:bidi/>
                              <w:jc w:val="center"/>
                              <w:rPr>
                                <w:rFonts w:cs="B Zar"/>
                                <w:b/>
                                <w:bCs/>
                                <w:sz w:val="18"/>
                                <w:szCs w:val="18"/>
                                <w:lang w:bidi="fa-IR"/>
                              </w:rPr>
                            </w:pPr>
                            <w:r w:rsidRPr="00A36643">
                              <w:rPr>
                                <w:rFonts w:cs="B Zar" w:hint="cs"/>
                                <w:b/>
                                <w:bCs/>
                                <w:sz w:val="18"/>
                                <w:szCs w:val="18"/>
                                <w:rtl/>
                                <w:lang w:bidi="fa-IR"/>
                              </w:rPr>
                              <w:t xml:space="preserve">شکل 1- </w:t>
                            </w:r>
                            <w:r>
                              <w:rPr>
                                <w:rFonts w:cs="B Zar" w:hint="cs"/>
                                <w:b/>
                                <w:bCs/>
                                <w:sz w:val="18"/>
                                <w:szCs w:val="18"/>
                                <w:rtl/>
                                <w:lang w:bidi="fa-IR"/>
                              </w:rPr>
                              <w:t>ناحیه نرخ سناریو اول</w:t>
                            </w:r>
                            <w:r w:rsidRPr="00A36643">
                              <w:rPr>
                                <w:rFonts w:cs="B Zar" w:hint="cs"/>
                                <w:b/>
                                <w:bCs/>
                                <w:sz w:val="18"/>
                                <w:szCs w:val="18"/>
                                <w:rtl/>
                                <w:lang w:bidi="fa-IR"/>
                              </w:rPr>
                              <w:t xml:space="preserve"> به همراه نتایج حاصل از اعمال راهکارهای </w:t>
                            </w:r>
                            <w:r w:rsidRPr="00A36643">
                              <w:rPr>
                                <w:rFonts w:cs="B Zar" w:hint="cs"/>
                                <w:b/>
                                <w:bCs/>
                                <w:color w:val="000000" w:themeColor="text1"/>
                                <w:sz w:val="18"/>
                                <w:szCs w:val="18"/>
                                <w:rtl/>
                                <w:lang w:bidi="fa-IR"/>
                              </w:rPr>
                              <w:t>سبز‌سازی</w:t>
                            </w:r>
                            <w:r w:rsidRPr="00A36643">
                              <w:rPr>
                                <w:rFonts w:cs="B Zar" w:hint="cs"/>
                                <w:b/>
                                <w:bCs/>
                                <w:sz w:val="18"/>
                                <w:szCs w:val="18"/>
                                <w:rtl/>
                                <w:lang w:bidi="fa-IR"/>
                              </w:rPr>
                              <w:t xml:space="preserve"> سیستم شبکه</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D9BB2FD" id="_x0000_t202" coordsize="21600,21600" o:spt="202" path="m,l,21600r21600,l21600,xe">
                <v:stroke joinstyle="miter"/>
                <v:path gradientshapeok="t" o:connecttype="rect"/>
              </v:shapetype>
              <v:shape id="Text Box 93" o:spid="_x0000_s1026" type="#_x0000_t202" style="position:absolute;left:0;text-align:left;margin-left:46.85pt;margin-top:195.3pt;width:354.9pt;height:.0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x+ULQIAAF8EAAAOAAAAZHJzL2Uyb0RvYy54bWysVE2P0zAQvSPxHyzfafrBLlA1XZWuipCq&#10;3ZVatGfXcZpItseM3Sbl1zN2ki4snBAXdzwzfs57b9zFXWs0Oyv0NdicT0ZjzpSVUNT2mPNv+827&#10;j5z5IGwhNFiV84vy/G759s2icXM1hQp0oZARiPXzxuW8CsHNs8zLShnhR+CUpWIJaESgLR6zAkVD&#10;6EZn0/H4NmsAC4cglfeUve+KfJnwy1LJ8FiWXgWmc07fFtKKaT3ENVsuxPyIwlW17D9D/MNXGFFb&#10;uvQKdS+CYCes/4AytUTwUIaRBJNBWdZSJQ7EZjJ+xWZXCacSFxLHu6tM/v/ByofzE7K6yPmnGWdW&#10;GPJor9rAPkPLKEX6NM7PqW3nqDG0lCefh7ynZKTdlmjiLxFiVCelL1d1I5qk5Pub8YfpjEqSarez&#10;m4iRvRx16MMXBYbFIOdI1iVFxXnrQ9c6tMSbPOi62NRax00srDWysyCbm6oOqgf/rUvb2GshnuoA&#10;YyaL/DoeMQrtoe1JH6C4EGeEbmq8k5uaLtoKH54E0pgQFxr98EhLqaHJOfQRZxXgj7/lYz+5R1XO&#10;Ghq7nPvvJ4GKM/3Vkq9xRocAh+AwBPZk1kAUJ/SonEwhHcCgh7BEMM/0IlbxFioJK+munIchXIdu&#10;+OlFSbVapSaaRCfC1u6cjNCDoPv2WaDr7Qjk4gMMAynmr1zpepMvbnUKJHGyLAraqdjrTFOcTO9f&#10;XHwmv+5T18v/wvInAAAA//8DAFBLAwQUAAYACAAAACEAHJQiEuEAAAAKAQAADwAAAGRycy9kb3du&#10;cmV2LnhtbEyPsU7DMBCGdyTewTokFtTakJK2IU5VVTDQpSLtwubG1zgQn6PYacPbY1hgvLtP/31/&#10;vhpty87Y+8aRhPupAIZUOd1QLeGwf5ksgPmgSKvWEUr4Qg+r4voqV5l2F3rDcxlqFkPIZ0qCCaHL&#10;OPeVQav81HVI8XZyvVUhjn3Nda8uMdy2/EGIlFvVUPxgVIcbg9VnOVgJu9n7ztwNp+ftepb0r4dh&#10;k37UpZS3N+P6CVjAMfzB8KMf1aGITkc3kPaslbBM5pGUkCxFCiwCC5E8Ajv+bubAi5z/r1B8AwAA&#10;//8DAFBLAQItABQABgAIAAAAIQC2gziS/gAAAOEBAAATAAAAAAAAAAAAAAAAAAAAAABbQ29udGVu&#10;dF9UeXBlc10ueG1sUEsBAi0AFAAGAAgAAAAhADj9If/WAAAAlAEAAAsAAAAAAAAAAAAAAAAALwEA&#10;AF9yZWxzLy5yZWxzUEsBAi0AFAAGAAgAAAAhAFa/H5QtAgAAXwQAAA4AAAAAAAAAAAAAAAAALgIA&#10;AGRycy9lMm9Eb2MueG1sUEsBAi0AFAAGAAgAAAAhAByUIhLhAAAACgEAAA8AAAAAAAAAAAAAAAAA&#10;hwQAAGRycy9kb3ducmV2LnhtbFBLBQYAAAAABAAEAPMAAACVBQAAAAA=&#10;" stroked="f">
                <v:textbox style="mso-fit-shape-to-text:t" inset="0,0,0,0">
                  <w:txbxContent>
                    <w:p w:rsidR="003011AF" w:rsidRPr="00780774" w:rsidRDefault="003011AF" w:rsidP="00780774">
                      <w:pPr>
                        <w:bidi/>
                        <w:jc w:val="center"/>
                        <w:rPr>
                          <w:rFonts w:cs="B Zar"/>
                          <w:b/>
                          <w:bCs/>
                          <w:sz w:val="18"/>
                          <w:szCs w:val="18"/>
                          <w:lang w:bidi="fa-IR"/>
                        </w:rPr>
                      </w:pPr>
                      <w:r w:rsidRPr="00A36643">
                        <w:rPr>
                          <w:rFonts w:cs="B Zar" w:hint="cs"/>
                          <w:b/>
                          <w:bCs/>
                          <w:sz w:val="18"/>
                          <w:szCs w:val="18"/>
                          <w:rtl/>
                          <w:lang w:bidi="fa-IR"/>
                        </w:rPr>
                        <w:t xml:space="preserve">شکل 1- </w:t>
                      </w:r>
                      <w:r>
                        <w:rPr>
                          <w:rFonts w:cs="B Zar" w:hint="cs"/>
                          <w:b/>
                          <w:bCs/>
                          <w:sz w:val="18"/>
                          <w:szCs w:val="18"/>
                          <w:rtl/>
                          <w:lang w:bidi="fa-IR"/>
                        </w:rPr>
                        <w:t>ناحیه نرخ سناریو اول</w:t>
                      </w:r>
                      <w:r w:rsidRPr="00A36643">
                        <w:rPr>
                          <w:rFonts w:cs="B Zar" w:hint="cs"/>
                          <w:b/>
                          <w:bCs/>
                          <w:sz w:val="18"/>
                          <w:szCs w:val="18"/>
                          <w:rtl/>
                          <w:lang w:bidi="fa-IR"/>
                        </w:rPr>
                        <w:t xml:space="preserve"> به همراه نتایج حاصل از اعمال راهکارهای </w:t>
                      </w:r>
                      <w:r w:rsidRPr="00A36643">
                        <w:rPr>
                          <w:rFonts w:cs="B Zar" w:hint="cs"/>
                          <w:b/>
                          <w:bCs/>
                          <w:color w:val="000000" w:themeColor="text1"/>
                          <w:sz w:val="18"/>
                          <w:szCs w:val="18"/>
                          <w:rtl/>
                          <w:lang w:bidi="fa-IR"/>
                        </w:rPr>
                        <w:t>سبز‌سازی</w:t>
                      </w:r>
                      <w:r w:rsidRPr="00A36643">
                        <w:rPr>
                          <w:rFonts w:cs="B Zar" w:hint="cs"/>
                          <w:b/>
                          <w:bCs/>
                          <w:sz w:val="18"/>
                          <w:szCs w:val="18"/>
                          <w:rtl/>
                          <w:lang w:bidi="fa-IR"/>
                        </w:rPr>
                        <w:t xml:space="preserve"> سیستم شبکه</w:t>
                      </w:r>
                    </w:p>
                  </w:txbxContent>
                </v:textbox>
                <w10:wrap type="topAndBottom"/>
              </v:shape>
            </w:pict>
          </mc:Fallback>
        </mc:AlternateContent>
      </w:r>
      <w:r w:rsidR="00AD5707" w:rsidRPr="009D2585">
        <w:rPr>
          <w:rFonts w:cs="B Zar"/>
          <w:b/>
          <w:bCs/>
          <w:noProof/>
          <w:sz w:val="20"/>
          <w:szCs w:val="20"/>
        </w:rPr>
        <w:drawing>
          <wp:inline distT="0" distB="0" distL="0" distR="0">
            <wp:extent cx="4507230" cy="2433955"/>
            <wp:effectExtent l="0" t="0" r="7620" b="444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7230" cy="2433955"/>
                    </a:xfrm>
                    <a:prstGeom prst="rect">
                      <a:avLst/>
                    </a:prstGeom>
                    <a:noFill/>
                  </pic:spPr>
                </pic:pic>
              </a:graphicData>
            </a:graphic>
          </wp:inline>
        </w:drawing>
      </w:r>
    </w:p>
    <w:p w:rsidR="00A9694E" w:rsidRDefault="00A9694E" w:rsidP="00A9694E">
      <w:pPr>
        <w:bidi/>
        <w:jc w:val="center"/>
        <w:rPr>
          <w:rFonts w:cs="B Zar"/>
          <w:sz w:val="20"/>
          <w:szCs w:val="20"/>
          <w:rtl/>
          <w:lang w:bidi="fa-IR"/>
        </w:rPr>
      </w:pPr>
    </w:p>
    <w:p w:rsidR="00A2381D" w:rsidRDefault="00A2381D" w:rsidP="00A2381D">
      <w:pPr>
        <w:bidi/>
        <w:jc w:val="center"/>
        <w:rPr>
          <w:rFonts w:cs="B Zar"/>
          <w:sz w:val="20"/>
          <w:szCs w:val="20"/>
          <w:rtl/>
          <w:lang w:bidi="fa-IR"/>
        </w:rPr>
      </w:pPr>
    </w:p>
    <w:p w:rsidR="00A2381D" w:rsidRDefault="00A2381D" w:rsidP="00A2381D">
      <w:pPr>
        <w:bidi/>
        <w:jc w:val="center"/>
        <w:rPr>
          <w:rFonts w:cs="B Zar"/>
          <w:sz w:val="20"/>
          <w:szCs w:val="20"/>
          <w:rtl/>
          <w:lang w:bidi="fa-IR"/>
        </w:rPr>
      </w:pPr>
    </w:p>
    <w:p w:rsidR="00A2381D" w:rsidRDefault="00E73EBD" w:rsidP="00A2381D">
      <w:pPr>
        <w:keepNext/>
        <w:bidi/>
        <w:jc w:val="center"/>
      </w:pPr>
      <w:r w:rsidRPr="009D2585">
        <w:rPr>
          <w:rFonts w:cs="B Zar"/>
          <w:noProof/>
          <w:sz w:val="22"/>
          <w:szCs w:val="22"/>
        </w:rPr>
        <w:drawing>
          <wp:inline distT="0" distB="0" distL="0" distR="0" wp14:anchorId="7F669F79" wp14:editId="1F00D7AD">
            <wp:extent cx="4507230" cy="2392045"/>
            <wp:effectExtent l="0" t="0" r="7620" b="825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7230" cy="2392045"/>
                    </a:xfrm>
                    <a:prstGeom prst="rect">
                      <a:avLst/>
                    </a:prstGeom>
                    <a:noFill/>
                  </pic:spPr>
                </pic:pic>
              </a:graphicData>
            </a:graphic>
          </wp:inline>
        </w:drawing>
      </w:r>
    </w:p>
    <w:p w:rsidR="00A2381D" w:rsidRDefault="00A2381D" w:rsidP="00A2381D">
      <w:pPr>
        <w:bidi/>
        <w:jc w:val="center"/>
        <w:rPr>
          <w:rFonts w:cs="B Zar"/>
          <w:b/>
          <w:bCs/>
          <w:sz w:val="18"/>
          <w:szCs w:val="18"/>
          <w:rtl/>
          <w:lang w:bidi="fa-IR"/>
        </w:rPr>
      </w:pPr>
      <w:r w:rsidRPr="004521F7">
        <w:rPr>
          <w:rFonts w:cs="B Zar" w:hint="cs"/>
          <w:b/>
          <w:bCs/>
          <w:sz w:val="18"/>
          <w:szCs w:val="18"/>
          <w:rtl/>
          <w:lang w:bidi="fa-IR"/>
        </w:rPr>
        <w:t>شکل 2</w:t>
      </w:r>
      <w:r>
        <w:rPr>
          <w:rFonts w:cs="B Zar" w:hint="cs"/>
          <w:b/>
          <w:bCs/>
          <w:sz w:val="18"/>
          <w:szCs w:val="18"/>
          <w:rtl/>
          <w:lang w:bidi="fa-IR"/>
        </w:rPr>
        <w:t>-</w:t>
      </w:r>
      <w:r w:rsidRPr="004521F7">
        <w:rPr>
          <w:rFonts w:cs="B Zar" w:hint="cs"/>
          <w:b/>
          <w:bCs/>
          <w:sz w:val="18"/>
          <w:szCs w:val="18"/>
          <w:rtl/>
          <w:lang w:bidi="fa-IR"/>
        </w:rPr>
        <w:t xml:space="preserve"> ناحیه نرخ سناریو دوم  به همراه نتایج حاصل از اعمال راهکارهای </w:t>
      </w:r>
      <w:r w:rsidRPr="004521F7">
        <w:rPr>
          <w:rFonts w:cs="B Zar" w:hint="cs"/>
          <w:b/>
          <w:bCs/>
          <w:color w:val="000000"/>
          <w:sz w:val="18"/>
          <w:szCs w:val="18"/>
          <w:rtl/>
          <w:lang w:bidi="fa-IR"/>
        </w:rPr>
        <w:t>سبز‌سازی</w:t>
      </w:r>
      <w:r w:rsidRPr="004521F7">
        <w:rPr>
          <w:rFonts w:cs="B Zar" w:hint="cs"/>
          <w:b/>
          <w:bCs/>
          <w:sz w:val="18"/>
          <w:szCs w:val="18"/>
          <w:rtl/>
          <w:lang w:bidi="fa-IR"/>
        </w:rPr>
        <w:t xml:space="preserve"> سیستم شبکه</w:t>
      </w:r>
    </w:p>
    <w:p w:rsidR="007B7CB7" w:rsidRPr="00D177FE" w:rsidRDefault="007B7CB7" w:rsidP="007B7CB7">
      <w:pPr>
        <w:bidi/>
        <w:rPr>
          <w:rFonts w:cs="B Zar"/>
          <w:b/>
          <w:bCs/>
          <w:sz w:val="6"/>
          <w:szCs w:val="6"/>
          <w:rtl/>
          <w:lang w:bidi="fa-IR"/>
        </w:rPr>
      </w:pPr>
    </w:p>
    <w:p w:rsidR="007B7CB7" w:rsidRPr="00D177FE" w:rsidRDefault="007B7CB7" w:rsidP="007B7CB7">
      <w:pPr>
        <w:bidi/>
        <w:rPr>
          <w:rFonts w:cs="B Zar"/>
          <w:b/>
          <w:bCs/>
          <w:sz w:val="48"/>
          <w:szCs w:val="48"/>
          <w:rtl/>
          <w:lang w:bidi="fa-IR"/>
        </w:rPr>
      </w:pPr>
    </w:p>
    <w:tbl>
      <w:tblPr>
        <w:tblStyle w:val="TableGrid"/>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02"/>
      </w:tblGrid>
      <w:tr w:rsidR="00B23C08" w:rsidTr="00FA1760">
        <w:tc>
          <w:tcPr>
            <w:tcW w:w="4501" w:type="dxa"/>
            <w:vAlign w:val="center"/>
          </w:tcPr>
          <w:p w:rsidR="00B23C08" w:rsidRDefault="00B23C08" w:rsidP="00335BF8">
            <w:pPr>
              <w:bidi/>
              <w:jc w:val="center"/>
              <w:rPr>
                <w:rFonts w:cs="B Zar"/>
                <w:sz w:val="20"/>
                <w:szCs w:val="20"/>
                <w:rtl/>
                <w:lang w:bidi="fa-IR"/>
              </w:rPr>
            </w:pPr>
            <w:r w:rsidRPr="009D2585">
              <w:rPr>
                <w:rFonts w:cs="B Zar" w:hint="cs"/>
                <w:b/>
                <w:bCs/>
                <w:noProof/>
                <w:sz w:val="20"/>
                <w:szCs w:val="20"/>
                <w:rtl/>
              </w:rPr>
              <w:drawing>
                <wp:inline distT="0" distB="0" distL="0" distR="0">
                  <wp:extent cx="1530350" cy="755650"/>
                  <wp:effectExtent l="0" t="0" r="0" b="635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0350" cy="755650"/>
                          </a:xfrm>
                          <a:prstGeom prst="rect">
                            <a:avLst/>
                          </a:prstGeom>
                          <a:noFill/>
                        </pic:spPr>
                      </pic:pic>
                    </a:graphicData>
                  </a:graphic>
                </wp:inline>
              </w:drawing>
            </w:r>
          </w:p>
        </w:tc>
        <w:tc>
          <w:tcPr>
            <w:tcW w:w="4502" w:type="dxa"/>
            <w:vAlign w:val="center"/>
          </w:tcPr>
          <w:p w:rsidR="00B23C08" w:rsidRDefault="00B23C08" w:rsidP="00335BF8">
            <w:pPr>
              <w:bidi/>
              <w:jc w:val="center"/>
              <w:rPr>
                <w:rFonts w:cs="B Zar"/>
                <w:sz w:val="20"/>
                <w:szCs w:val="20"/>
                <w:rtl/>
                <w:lang w:bidi="fa-IR"/>
              </w:rPr>
            </w:pPr>
            <w:r w:rsidRPr="009D2585">
              <w:rPr>
                <w:rFonts w:cs="B Zar" w:hint="cs"/>
                <w:b/>
                <w:bCs/>
                <w:noProof/>
                <w:sz w:val="20"/>
                <w:szCs w:val="20"/>
                <w:rtl/>
              </w:rPr>
              <w:drawing>
                <wp:inline distT="0" distB="0" distL="0" distR="0">
                  <wp:extent cx="2228850" cy="71374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8850" cy="713740"/>
                          </a:xfrm>
                          <a:prstGeom prst="rect">
                            <a:avLst/>
                          </a:prstGeom>
                          <a:noFill/>
                        </pic:spPr>
                      </pic:pic>
                    </a:graphicData>
                  </a:graphic>
                </wp:inline>
              </w:drawing>
            </w:r>
          </w:p>
        </w:tc>
      </w:tr>
      <w:tr w:rsidR="00B23C08" w:rsidTr="00FA1760">
        <w:tc>
          <w:tcPr>
            <w:tcW w:w="4501" w:type="dxa"/>
            <w:vAlign w:val="center"/>
          </w:tcPr>
          <w:p w:rsidR="00B23C08" w:rsidRPr="00335BF8" w:rsidRDefault="00335BF8" w:rsidP="00335BF8">
            <w:pPr>
              <w:bidi/>
              <w:jc w:val="center"/>
              <w:rPr>
                <w:rFonts w:cs="B Zar"/>
                <w:b/>
                <w:bCs/>
                <w:sz w:val="18"/>
                <w:szCs w:val="18"/>
                <w:rtl/>
                <w:lang w:bidi="fa-IR"/>
              </w:rPr>
            </w:pPr>
            <w:r w:rsidRPr="004521F7">
              <w:rPr>
                <w:rFonts w:cs="B Zar" w:hint="cs"/>
                <w:b/>
                <w:bCs/>
                <w:sz w:val="18"/>
                <w:szCs w:val="18"/>
                <w:rtl/>
                <w:lang w:bidi="fa-IR"/>
              </w:rPr>
              <w:t>شکل3- موقعیت کاربران در سناریو اول</w:t>
            </w:r>
          </w:p>
        </w:tc>
        <w:tc>
          <w:tcPr>
            <w:tcW w:w="4502" w:type="dxa"/>
            <w:vAlign w:val="center"/>
          </w:tcPr>
          <w:p w:rsidR="00B23C08" w:rsidRPr="00335BF8" w:rsidRDefault="00335BF8" w:rsidP="00335BF8">
            <w:pPr>
              <w:bidi/>
              <w:jc w:val="center"/>
              <w:rPr>
                <w:rFonts w:cs="B Zar"/>
                <w:b/>
                <w:bCs/>
                <w:sz w:val="18"/>
                <w:szCs w:val="18"/>
                <w:rtl/>
                <w:lang w:bidi="fa-IR"/>
              </w:rPr>
            </w:pPr>
            <w:r w:rsidRPr="004521F7">
              <w:rPr>
                <w:rFonts w:cs="B Zar" w:hint="cs"/>
                <w:b/>
                <w:bCs/>
                <w:sz w:val="18"/>
                <w:szCs w:val="18"/>
                <w:rtl/>
                <w:lang w:bidi="fa-IR"/>
              </w:rPr>
              <w:t>شکل4- موقعیت کاربران در سناریو دوم</w:t>
            </w:r>
          </w:p>
        </w:tc>
      </w:tr>
    </w:tbl>
    <w:p w:rsidR="007B0B04" w:rsidRPr="009D2585" w:rsidRDefault="007B0B04" w:rsidP="007B7CB7">
      <w:pPr>
        <w:spacing w:after="200" w:line="276" w:lineRule="auto"/>
        <w:rPr>
          <w:rFonts w:cs="B Zar"/>
          <w:b/>
          <w:bCs/>
          <w:sz w:val="20"/>
          <w:szCs w:val="20"/>
          <w:lang w:bidi="fa-IR"/>
        </w:rPr>
      </w:pPr>
    </w:p>
    <w:tbl>
      <w:tblPr>
        <w:tblStyle w:val="TableGrid"/>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02"/>
      </w:tblGrid>
      <w:tr w:rsidR="00F117DF" w:rsidTr="00B26992">
        <w:tc>
          <w:tcPr>
            <w:tcW w:w="4501" w:type="dxa"/>
            <w:vAlign w:val="center"/>
          </w:tcPr>
          <w:p w:rsidR="00F117DF" w:rsidRPr="00194939" w:rsidRDefault="00F117DF" w:rsidP="00F117DF">
            <w:pPr>
              <w:bidi/>
              <w:jc w:val="center"/>
              <w:rPr>
                <w:rFonts w:cs="B Zar"/>
                <w:b/>
                <w:bCs/>
                <w:sz w:val="18"/>
                <w:szCs w:val="18"/>
                <w:rtl/>
                <w:lang w:bidi="fa-IR"/>
              </w:rPr>
            </w:pPr>
            <w:r w:rsidRPr="00194939">
              <w:rPr>
                <w:rFonts w:cs="B Zar" w:hint="cs"/>
                <w:b/>
                <w:bCs/>
                <w:sz w:val="18"/>
                <w:szCs w:val="18"/>
                <w:rtl/>
                <w:lang w:bidi="fa-IR"/>
              </w:rPr>
              <w:t>جدول2- نتایج حاصل از روش‌های سبز</w:t>
            </w:r>
            <w:r>
              <w:rPr>
                <w:rFonts w:cs="B Zar" w:hint="cs"/>
                <w:b/>
                <w:bCs/>
                <w:sz w:val="18"/>
                <w:szCs w:val="18"/>
                <w:rtl/>
                <w:lang w:bidi="fa-IR"/>
              </w:rPr>
              <w:t>سازی</w:t>
            </w:r>
            <w:r w:rsidRPr="00194939">
              <w:rPr>
                <w:rFonts w:cs="B Zar" w:hint="cs"/>
                <w:b/>
                <w:bCs/>
                <w:sz w:val="18"/>
                <w:szCs w:val="18"/>
                <w:rtl/>
                <w:lang w:bidi="fa-IR"/>
              </w:rPr>
              <w:t xml:space="preserve"> شبکه</w:t>
            </w:r>
          </w:p>
          <w:p w:rsidR="00F117DF" w:rsidRPr="00F117DF" w:rsidRDefault="00F117DF" w:rsidP="00F117DF">
            <w:pPr>
              <w:bidi/>
              <w:jc w:val="center"/>
              <w:rPr>
                <w:rFonts w:cs="B Zar"/>
                <w:b/>
                <w:bCs/>
                <w:sz w:val="18"/>
                <w:szCs w:val="18"/>
                <w:rtl/>
                <w:lang w:bidi="fa-IR"/>
              </w:rPr>
            </w:pPr>
            <w:r w:rsidRPr="00194939">
              <w:rPr>
                <w:rFonts w:cs="B Zar" w:hint="cs"/>
                <w:b/>
                <w:bCs/>
                <w:sz w:val="18"/>
                <w:szCs w:val="18"/>
                <w:rtl/>
                <w:lang w:bidi="fa-IR"/>
              </w:rPr>
              <w:t>و اعمال عدالت در سناریو دوم</w:t>
            </w:r>
          </w:p>
        </w:tc>
        <w:tc>
          <w:tcPr>
            <w:tcW w:w="4502" w:type="dxa"/>
            <w:vAlign w:val="center"/>
          </w:tcPr>
          <w:p w:rsidR="00F117DF" w:rsidRPr="00A36643" w:rsidRDefault="00F117DF" w:rsidP="00F117DF">
            <w:pPr>
              <w:bidi/>
              <w:jc w:val="center"/>
              <w:rPr>
                <w:rFonts w:cs="B Zar"/>
                <w:b/>
                <w:bCs/>
                <w:sz w:val="18"/>
                <w:szCs w:val="18"/>
                <w:rtl/>
                <w:lang w:bidi="fa-IR"/>
              </w:rPr>
            </w:pPr>
            <w:r w:rsidRPr="00A36643">
              <w:rPr>
                <w:rFonts w:cs="B Zar" w:hint="cs"/>
                <w:b/>
                <w:bCs/>
                <w:sz w:val="18"/>
                <w:szCs w:val="18"/>
                <w:rtl/>
                <w:lang w:bidi="fa-IR"/>
              </w:rPr>
              <w:t>جدول3- نتایج حاصل از روش‌های سبز‌سازی شبکه</w:t>
            </w:r>
          </w:p>
          <w:p w:rsidR="00F117DF" w:rsidRPr="00F117DF" w:rsidRDefault="00F117DF" w:rsidP="00F117DF">
            <w:pPr>
              <w:bidi/>
              <w:jc w:val="center"/>
              <w:rPr>
                <w:rFonts w:cs="B Zar"/>
                <w:b/>
                <w:bCs/>
                <w:sz w:val="18"/>
                <w:szCs w:val="18"/>
                <w:rtl/>
                <w:lang w:bidi="fa-IR"/>
              </w:rPr>
            </w:pPr>
            <w:r w:rsidRPr="00A36643">
              <w:rPr>
                <w:rFonts w:cs="B Zar" w:hint="cs"/>
                <w:b/>
                <w:bCs/>
                <w:sz w:val="18"/>
                <w:szCs w:val="18"/>
                <w:rtl/>
                <w:lang w:bidi="fa-IR"/>
              </w:rPr>
              <w:t>و اعمال عدالت در سناریو اول</w:t>
            </w:r>
          </w:p>
        </w:tc>
      </w:tr>
      <w:tr w:rsidR="00F117DF" w:rsidTr="00B26992">
        <w:tc>
          <w:tcPr>
            <w:tcW w:w="4501" w:type="dxa"/>
            <w:vAlign w:val="center"/>
          </w:tcPr>
          <w:tbl>
            <w:tblPr>
              <w:tblStyle w:val="TableGrid"/>
              <w:tblpPr w:leftFromText="180" w:rightFromText="180" w:vertAnchor="text" w:horzAnchor="margin" w:tblpXSpec="center" w:tblpY="120"/>
              <w:tblOverlap w:val="never"/>
              <w:bidiVisual/>
              <w:tblW w:w="0" w:type="auto"/>
              <w:tblInd w:w="0" w:type="dxa"/>
              <w:tblLook w:val="04A0" w:firstRow="1" w:lastRow="0" w:firstColumn="1" w:lastColumn="0" w:noHBand="0" w:noVBand="1"/>
            </w:tblPr>
            <w:tblGrid>
              <w:gridCol w:w="1417"/>
              <w:gridCol w:w="1134"/>
              <w:gridCol w:w="993"/>
            </w:tblGrid>
            <w:tr w:rsidR="00F117DF" w:rsidRPr="009D2585" w:rsidTr="00F117DF">
              <w:tc>
                <w:tcPr>
                  <w:tcW w:w="1417" w:type="dxa"/>
                  <w:tcBorders>
                    <w:top w:val="single" w:sz="4" w:space="0" w:color="auto"/>
                    <w:left w:val="single" w:sz="4" w:space="0" w:color="auto"/>
                    <w:bottom w:val="single" w:sz="4" w:space="0" w:color="auto"/>
                    <w:right w:val="single" w:sz="4" w:space="0" w:color="auto"/>
                  </w:tcBorders>
                  <w:vAlign w:val="center"/>
                  <w:hideMark/>
                </w:tcPr>
                <w:p w:rsidR="00F117DF" w:rsidRPr="00A36643" w:rsidRDefault="00F117DF" w:rsidP="00F117DF">
                  <w:pPr>
                    <w:bidi/>
                    <w:jc w:val="center"/>
                    <w:rPr>
                      <w:rFonts w:cs="B Zar"/>
                      <w:b/>
                      <w:bCs/>
                      <w:sz w:val="18"/>
                      <w:szCs w:val="18"/>
                      <w:lang w:bidi="fa-IR"/>
                    </w:rPr>
                  </w:pPr>
                  <w:r w:rsidRPr="00A36643">
                    <w:rPr>
                      <w:rFonts w:cs="B Zar" w:hint="cs"/>
                      <w:b/>
                      <w:bCs/>
                      <w:sz w:val="18"/>
                      <w:szCs w:val="18"/>
                      <w:rtl/>
                      <w:lang w:bidi="fa-IR"/>
                    </w:rPr>
                    <w:t>بیشینه-کمینه</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17DF" w:rsidRPr="00A36643" w:rsidRDefault="00F117DF" w:rsidP="00F117DF">
                  <w:pPr>
                    <w:bidi/>
                    <w:jc w:val="center"/>
                    <w:rPr>
                      <w:rFonts w:cs="B Zar"/>
                      <w:b/>
                      <w:bCs/>
                      <w:sz w:val="18"/>
                      <w:szCs w:val="18"/>
                      <w:lang w:bidi="fa-IR"/>
                    </w:rPr>
                  </w:pPr>
                  <w:r w:rsidRPr="00A36643">
                    <w:rPr>
                      <w:rFonts w:cs="B Zar" w:hint="cs"/>
                      <w:b/>
                      <w:bCs/>
                      <w:sz w:val="18"/>
                      <w:szCs w:val="18"/>
                      <w:rtl/>
                      <w:lang w:bidi="fa-IR"/>
                    </w:rPr>
                    <w:t>تناسبی</w:t>
                  </w:r>
                </w:p>
              </w:tc>
              <w:tc>
                <w:tcPr>
                  <w:tcW w:w="993" w:type="dxa"/>
                  <w:tcBorders>
                    <w:top w:val="single" w:sz="4" w:space="0" w:color="auto"/>
                    <w:left w:val="single" w:sz="4" w:space="0" w:color="auto"/>
                    <w:bottom w:val="single" w:sz="4" w:space="0" w:color="auto"/>
                    <w:right w:val="single" w:sz="4" w:space="0" w:color="auto"/>
                    <w:tl2br w:val="single" w:sz="4" w:space="0" w:color="auto"/>
                  </w:tcBorders>
                  <w:vAlign w:val="center"/>
                </w:tcPr>
                <w:p w:rsidR="00F117DF" w:rsidRPr="00A36643" w:rsidRDefault="00F117DF" w:rsidP="00F117DF">
                  <w:pPr>
                    <w:bidi/>
                    <w:jc w:val="center"/>
                    <w:rPr>
                      <w:rFonts w:cs="B Zar"/>
                      <w:b/>
                      <w:bCs/>
                      <w:sz w:val="18"/>
                      <w:szCs w:val="18"/>
                      <w:rtl/>
                      <w:lang w:bidi="fa-IR"/>
                    </w:rPr>
                  </w:pPr>
                  <w:r w:rsidRPr="00A36643">
                    <w:rPr>
                      <w:rFonts w:cs="B Zar" w:hint="cs"/>
                      <w:b/>
                      <w:bCs/>
                      <w:sz w:val="18"/>
                      <w:szCs w:val="18"/>
                      <w:rtl/>
                      <w:lang w:bidi="fa-IR"/>
                    </w:rPr>
                    <w:t>معیار</w:t>
                  </w:r>
                </w:p>
                <w:p w:rsidR="00F117DF" w:rsidRPr="00A36643" w:rsidRDefault="00F117DF" w:rsidP="00F117DF">
                  <w:pPr>
                    <w:bidi/>
                    <w:jc w:val="center"/>
                    <w:rPr>
                      <w:rFonts w:cs="B Zar"/>
                      <w:b/>
                      <w:bCs/>
                      <w:sz w:val="18"/>
                      <w:szCs w:val="18"/>
                      <w:lang w:bidi="fa-IR"/>
                    </w:rPr>
                  </w:pPr>
                  <w:r w:rsidRPr="00A36643">
                    <w:rPr>
                      <w:rFonts w:cs="B Zar" w:hint="cs"/>
                      <w:b/>
                      <w:bCs/>
                      <w:sz w:val="18"/>
                      <w:szCs w:val="18"/>
                      <w:rtl/>
                      <w:lang w:bidi="fa-IR"/>
                    </w:rPr>
                    <w:t>شاخص</w:t>
                  </w:r>
                </w:p>
              </w:tc>
            </w:tr>
            <w:tr w:rsidR="00F117DF" w:rsidRPr="009D2585" w:rsidTr="00F117DF">
              <w:tc>
                <w:tcPr>
                  <w:tcW w:w="1417" w:type="dxa"/>
                  <w:tcBorders>
                    <w:top w:val="single" w:sz="4" w:space="0" w:color="auto"/>
                    <w:left w:val="single" w:sz="4" w:space="0" w:color="auto"/>
                    <w:bottom w:val="single" w:sz="4" w:space="0" w:color="auto"/>
                    <w:right w:val="single" w:sz="4" w:space="0" w:color="auto"/>
                  </w:tcBorders>
                  <w:vAlign w:val="center"/>
                </w:tcPr>
                <w:p w:rsidR="00F117DF" w:rsidRPr="00A36643" w:rsidRDefault="00F117DF" w:rsidP="00F117DF">
                  <w:pPr>
                    <w:bidi/>
                    <w:jc w:val="center"/>
                    <w:rPr>
                      <w:rFonts w:cs="B Zar"/>
                      <w:b/>
                      <w:bCs/>
                      <w:sz w:val="18"/>
                      <w:szCs w:val="18"/>
                      <w:rtl/>
                      <w:lang w:bidi="fa-IR"/>
                    </w:rPr>
                  </w:pPr>
                </w:p>
                <w:p w:rsidR="00F117DF" w:rsidRPr="00A36643" w:rsidRDefault="00F117DF" w:rsidP="00F117DF">
                  <w:pPr>
                    <w:bidi/>
                    <w:jc w:val="center"/>
                    <w:rPr>
                      <w:rFonts w:cs="B Zar"/>
                      <w:b/>
                      <w:bCs/>
                      <w:sz w:val="18"/>
                      <w:szCs w:val="18"/>
                      <w:lang w:bidi="fa-IR"/>
                    </w:rPr>
                  </w:pPr>
                  <w:r w:rsidRPr="00A36643">
                    <w:rPr>
                      <w:rFonts w:cs="B Zar" w:hint="cs"/>
                      <w:b/>
                      <w:bCs/>
                      <w:sz w:val="18"/>
                      <w:szCs w:val="18"/>
                      <w:rtl/>
                      <w:lang w:bidi="fa-IR"/>
                    </w:rPr>
                    <w:t>0.2958</w:t>
                  </w:r>
                </w:p>
              </w:tc>
              <w:tc>
                <w:tcPr>
                  <w:tcW w:w="1134" w:type="dxa"/>
                  <w:tcBorders>
                    <w:top w:val="single" w:sz="4" w:space="0" w:color="auto"/>
                    <w:left w:val="single" w:sz="4" w:space="0" w:color="auto"/>
                    <w:bottom w:val="single" w:sz="4" w:space="0" w:color="auto"/>
                    <w:right w:val="single" w:sz="4" w:space="0" w:color="auto"/>
                  </w:tcBorders>
                  <w:vAlign w:val="center"/>
                </w:tcPr>
                <w:p w:rsidR="00F117DF" w:rsidRPr="00A36643" w:rsidRDefault="00F117DF" w:rsidP="00F117DF">
                  <w:pPr>
                    <w:bidi/>
                    <w:jc w:val="center"/>
                    <w:rPr>
                      <w:rFonts w:cs="B Zar"/>
                      <w:b/>
                      <w:bCs/>
                      <w:sz w:val="18"/>
                      <w:szCs w:val="18"/>
                      <w:rtl/>
                      <w:lang w:bidi="fa-IR"/>
                    </w:rPr>
                  </w:pPr>
                </w:p>
                <w:p w:rsidR="00F117DF" w:rsidRPr="00A36643" w:rsidRDefault="00F117DF" w:rsidP="00F117DF">
                  <w:pPr>
                    <w:bidi/>
                    <w:jc w:val="center"/>
                    <w:rPr>
                      <w:rFonts w:cs="B Zar"/>
                      <w:b/>
                      <w:bCs/>
                      <w:sz w:val="18"/>
                      <w:szCs w:val="18"/>
                      <w:lang w:bidi="fa-IR"/>
                    </w:rPr>
                  </w:pPr>
                  <w:r w:rsidRPr="00A36643">
                    <w:rPr>
                      <w:rFonts w:cs="B Zar" w:hint="cs"/>
                      <w:b/>
                      <w:bCs/>
                      <w:sz w:val="18"/>
                      <w:szCs w:val="18"/>
                      <w:rtl/>
                      <w:lang w:bidi="fa-IR"/>
                    </w:rPr>
                    <w:t>0.2082</w:t>
                  </w:r>
                </w:p>
              </w:tc>
              <w:tc>
                <w:tcPr>
                  <w:tcW w:w="993" w:type="dxa"/>
                  <w:tcBorders>
                    <w:top w:val="single" w:sz="4" w:space="0" w:color="auto"/>
                    <w:left w:val="single" w:sz="4" w:space="0" w:color="auto"/>
                    <w:bottom w:val="single" w:sz="4" w:space="0" w:color="auto"/>
                    <w:right w:val="single" w:sz="4" w:space="0" w:color="auto"/>
                  </w:tcBorders>
                  <w:vAlign w:val="center"/>
                </w:tcPr>
                <w:p w:rsidR="00F117DF" w:rsidRPr="00A36643" w:rsidRDefault="00F117DF" w:rsidP="00F117DF">
                  <w:pPr>
                    <w:jc w:val="center"/>
                    <w:rPr>
                      <w:rFonts w:cs="B Zar"/>
                      <w:b/>
                      <w:bCs/>
                      <w:sz w:val="18"/>
                      <w:szCs w:val="18"/>
                      <w:lang w:bidi="fa-IR"/>
                    </w:rPr>
                  </w:pPr>
                  <w:r w:rsidRPr="00A36643">
                    <w:rPr>
                      <w:rFonts w:cs="B Zar" w:hint="cs"/>
                      <w:b/>
                      <w:bCs/>
                      <w:sz w:val="18"/>
                      <w:szCs w:val="18"/>
                      <w:rtl/>
                      <w:lang w:bidi="fa-IR"/>
                    </w:rPr>
                    <w:t>سبز</w:t>
                  </w:r>
                </w:p>
              </w:tc>
            </w:tr>
            <w:tr w:rsidR="00F117DF" w:rsidRPr="009D2585" w:rsidTr="00F117DF">
              <w:tc>
                <w:tcPr>
                  <w:tcW w:w="1417" w:type="dxa"/>
                  <w:tcBorders>
                    <w:top w:val="single" w:sz="4" w:space="0" w:color="auto"/>
                    <w:left w:val="single" w:sz="4" w:space="0" w:color="auto"/>
                    <w:bottom w:val="single" w:sz="4" w:space="0" w:color="auto"/>
                    <w:right w:val="single" w:sz="4" w:space="0" w:color="auto"/>
                  </w:tcBorders>
                  <w:vAlign w:val="center"/>
                </w:tcPr>
                <w:p w:rsidR="00F117DF" w:rsidRPr="00A36643" w:rsidRDefault="00F117DF" w:rsidP="00F117DF">
                  <w:pPr>
                    <w:bidi/>
                    <w:jc w:val="center"/>
                    <w:rPr>
                      <w:rFonts w:cs="B Zar"/>
                      <w:b/>
                      <w:bCs/>
                      <w:sz w:val="18"/>
                      <w:szCs w:val="18"/>
                      <w:rtl/>
                      <w:lang w:bidi="fa-IR"/>
                    </w:rPr>
                  </w:pPr>
                </w:p>
                <w:p w:rsidR="00F117DF" w:rsidRPr="00A36643" w:rsidRDefault="00F117DF" w:rsidP="00F117DF">
                  <w:pPr>
                    <w:bidi/>
                    <w:jc w:val="center"/>
                    <w:rPr>
                      <w:rFonts w:cs="B Zar"/>
                      <w:b/>
                      <w:bCs/>
                      <w:sz w:val="18"/>
                      <w:szCs w:val="18"/>
                      <w:lang w:bidi="fa-IR"/>
                    </w:rPr>
                  </w:pPr>
                  <w:r w:rsidRPr="00A36643">
                    <w:rPr>
                      <w:rFonts w:cs="B Zar" w:hint="cs"/>
                      <w:b/>
                      <w:bCs/>
                      <w:sz w:val="18"/>
                      <w:szCs w:val="18"/>
                      <w:rtl/>
                      <w:lang w:bidi="fa-IR"/>
                    </w:rPr>
                    <w:t>0.3718</w:t>
                  </w:r>
                </w:p>
              </w:tc>
              <w:tc>
                <w:tcPr>
                  <w:tcW w:w="1134" w:type="dxa"/>
                  <w:tcBorders>
                    <w:top w:val="single" w:sz="4" w:space="0" w:color="auto"/>
                    <w:left w:val="single" w:sz="4" w:space="0" w:color="auto"/>
                    <w:bottom w:val="single" w:sz="4" w:space="0" w:color="auto"/>
                    <w:right w:val="single" w:sz="4" w:space="0" w:color="auto"/>
                  </w:tcBorders>
                  <w:vAlign w:val="center"/>
                </w:tcPr>
                <w:p w:rsidR="00F117DF" w:rsidRPr="00A36643" w:rsidRDefault="00F117DF" w:rsidP="00F117DF">
                  <w:pPr>
                    <w:bidi/>
                    <w:jc w:val="center"/>
                    <w:rPr>
                      <w:rFonts w:cs="B Zar"/>
                      <w:b/>
                      <w:bCs/>
                      <w:sz w:val="18"/>
                      <w:szCs w:val="18"/>
                      <w:rtl/>
                      <w:lang w:bidi="fa-IR"/>
                    </w:rPr>
                  </w:pPr>
                </w:p>
                <w:p w:rsidR="00F117DF" w:rsidRPr="00A36643" w:rsidRDefault="00F117DF" w:rsidP="00F117DF">
                  <w:pPr>
                    <w:bidi/>
                    <w:jc w:val="center"/>
                    <w:rPr>
                      <w:rFonts w:cs="B Zar"/>
                      <w:b/>
                      <w:bCs/>
                      <w:sz w:val="18"/>
                      <w:szCs w:val="18"/>
                      <w:lang w:bidi="fa-IR"/>
                    </w:rPr>
                  </w:pPr>
                  <w:r w:rsidRPr="00A36643">
                    <w:rPr>
                      <w:rFonts w:cs="B Zar" w:hint="cs"/>
                      <w:b/>
                      <w:bCs/>
                      <w:sz w:val="18"/>
                      <w:szCs w:val="18"/>
                      <w:rtl/>
                      <w:lang w:bidi="fa-IR"/>
                    </w:rPr>
                    <w:t>0.7044</w:t>
                  </w:r>
                </w:p>
              </w:tc>
              <w:tc>
                <w:tcPr>
                  <w:tcW w:w="993" w:type="dxa"/>
                  <w:tcBorders>
                    <w:top w:val="single" w:sz="4" w:space="0" w:color="auto"/>
                    <w:left w:val="single" w:sz="4" w:space="0" w:color="auto"/>
                    <w:bottom w:val="single" w:sz="4" w:space="0" w:color="auto"/>
                    <w:right w:val="single" w:sz="4" w:space="0" w:color="auto"/>
                  </w:tcBorders>
                  <w:vAlign w:val="center"/>
                  <w:hideMark/>
                </w:tcPr>
                <w:p w:rsidR="00F117DF" w:rsidRPr="00A36643" w:rsidRDefault="00F117DF" w:rsidP="00F117DF">
                  <w:pPr>
                    <w:bidi/>
                    <w:jc w:val="center"/>
                    <w:rPr>
                      <w:rFonts w:cs="B Zar"/>
                      <w:b/>
                      <w:bCs/>
                      <w:sz w:val="18"/>
                      <w:szCs w:val="18"/>
                      <w:lang w:bidi="fa-IR"/>
                    </w:rPr>
                  </w:pPr>
                  <w:r w:rsidRPr="00A36643">
                    <w:rPr>
                      <w:rFonts w:cs="B Zar" w:hint="cs"/>
                      <w:b/>
                      <w:bCs/>
                      <w:sz w:val="18"/>
                      <w:szCs w:val="18"/>
                      <w:rtl/>
                      <w:lang w:bidi="fa-IR"/>
                    </w:rPr>
                    <w:t>سبز‌سازی منصفانه</w:t>
                  </w:r>
                </w:p>
              </w:tc>
            </w:tr>
          </w:tbl>
          <w:p w:rsidR="00F117DF" w:rsidRDefault="00F117DF" w:rsidP="00F117DF">
            <w:pPr>
              <w:bidi/>
              <w:jc w:val="center"/>
              <w:rPr>
                <w:rFonts w:cs="B Zar"/>
                <w:b/>
                <w:bCs/>
                <w:sz w:val="20"/>
                <w:szCs w:val="20"/>
                <w:rtl/>
                <w:lang w:bidi="fa-IR"/>
              </w:rPr>
            </w:pPr>
          </w:p>
        </w:tc>
        <w:tc>
          <w:tcPr>
            <w:tcW w:w="4502" w:type="dxa"/>
            <w:vAlign w:val="center"/>
          </w:tcPr>
          <w:tbl>
            <w:tblPr>
              <w:tblStyle w:val="TableGrid"/>
              <w:tblpPr w:leftFromText="180" w:rightFromText="180" w:vertAnchor="text" w:horzAnchor="margin" w:tblpXSpec="center" w:tblpY="150"/>
              <w:tblOverlap w:val="never"/>
              <w:bidiVisual/>
              <w:tblW w:w="0" w:type="auto"/>
              <w:tblInd w:w="0" w:type="dxa"/>
              <w:tblLook w:val="04A0" w:firstRow="1" w:lastRow="0" w:firstColumn="1" w:lastColumn="0" w:noHBand="0" w:noVBand="1"/>
            </w:tblPr>
            <w:tblGrid>
              <w:gridCol w:w="1276"/>
              <w:gridCol w:w="1138"/>
              <w:gridCol w:w="1272"/>
            </w:tblGrid>
            <w:tr w:rsidR="00F117DF" w:rsidRPr="009D2585" w:rsidTr="00F117DF">
              <w:tc>
                <w:tcPr>
                  <w:tcW w:w="1276" w:type="dxa"/>
                  <w:tcBorders>
                    <w:top w:val="single" w:sz="4" w:space="0" w:color="auto"/>
                    <w:left w:val="single" w:sz="4" w:space="0" w:color="auto"/>
                    <w:bottom w:val="single" w:sz="4" w:space="0" w:color="auto"/>
                    <w:right w:val="single" w:sz="4" w:space="0" w:color="auto"/>
                  </w:tcBorders>
                  <w:vAlign w:val="center"/>
                  <w:hideMark/>
                </w:tcPr>
                <w:p w:rsidR="00F117DF" w:rsidRPr="00A36643" w:rsidRDefault="00F117DF" w:rsidP="00F117DF">
                  <w:pPr>
                    <w:bidi/>
                    <w:jc w:val="center"/>
                    <w:rPr>
                      <w:rFonts w:cs="B Zar"/>
                      <w:b/>
                      <w:bCs/>
                      <w:sz w:val="18"/>
                      <w:szCs w:val="18"/>
                      <w:lang w:bidi="fa-IR"/>
                    </w:rPr>
                  </w:pPr>
                  <w:r w:rsidRPr="00A36643">
                    <w:rPr>
                      <w:rFonts w:cs="B Zar" w:hint="cs"/>
                      <w:b/>
                      <w:bCs/>
                      <w:sz w:val="18"/>
                      <w:szCs w:val="18"/>
                      <w:rtl/>
                      <w:lang w:bidi="fa-IR"/>
                    </w:rPr>
                    <w:lastRenderedPageBreak/>
                    <w:t>بیشینه-کمینه</w:t>
                  </w:r>
                </w:p>
              </w:tc>
              <w:tc>
                <w:tcPr>
                  <w:tcW w:w="1138" w:type="dxa"/>
                  <w:tcBorders>
                    <w:top w:val="single" w:sz="4" w:space="0" w:color="auto"/>
                    <w:left w:val="single" w:sz="4" w:space="0" w:color="auto"/>
                    <w:bottom w:val="single" w:sz="4" w:space="0" w:color="auto"/>
                    <w:right w:val="single" w:sz="4" w:space="0" w:color="auto"/>
                  </w:tcBorders>
                  <w:vAlign w:val="center"/>
                  <w:hideMark/>
                </w:tcPr>
                <w:p w:rsidR="00F117DF" w:rsidRPr="00A36643" w:rsidRDefault="00F117DF" w:rsidP="00F117DF">
                  <w:pPr>
                    <w:bidi/>
                    <w:jc w:val="center"/>
                    <w:rPr>
                      <w:rFonts w:cs="B Zar"/>
                      <w:b/>
                      <w:bCs/>
                      <w:sz w:val="18"/>
                      <w:szCs w:val="18"/>
                      <w:lang w:bidi="fa-IR"/>
                    </w:rPr>
                  </w:pPr>
                  <w:r w:rsidRPr="00A36643">
                    <w:rPr>
                      <w:rFonts w:cs="B Zar" w:hint="cs"/>
                      <w:b/>
                      <w:bCs/>
                      <w:sz w:val="18"/>
                      <w:szCs w:val="18"/>
                      <w:rtl/>
                      <w:lang w:bidi="fa-IR"/>
                    </w:rPr>
                    <w:t>تناسبی</w:t>
                  </w:r>
                </w:p>
              </w:tc>
              <w:tc>
                <w:tcPr>
                  <w:tcW w:w="1272" w:type="dxa"/>
                  <w:tcBorders>
                    <w:top w:val="single" w:sz="4" w:space="0" w:color="auto"/>
                    <w:left w:val="single" w:sz="4" w:space="0" w:color="auto"/>
                    <w:bottom w:val="single" w:sz="4" w:space="0" w:color="auto"/>
                    <w:right w:val="single" w:sz="4" w:space="0" w:color="auto"/>
                    <w:tl2br w:val="single" w:sz="4" w:space="0" w:color="auto"/>
                  </w:tcBorders>
                  <w:vAlign w:val="center"/>
                </w:tcPr>
                <w:p w:rsidR="00F117DF" w:rsidRPr="00A36643" w:rsidRDefault="00F117DF" w:rsidP="00F117DF">
                  <w:pPr>
                    <w:bidi/>
                    <w:jc w:val="center"/>
                    <w:rPr>
                      <w:rFonts w:cs="B Zar"/>
                      <w:b/>
                      <w:bCs/>
                      <w:sz w:val="18"/>
                      <w:szCs w:val="18"/>
                      <w:rtl/>
                      <w:lang w:bidi="fa-IR"/>
                    </w:rPr>
                  </w:pPr>
                  <w:r w:rsidRPr="00A36643">
                    <w:rPr>
                      <w:rFonts w:cs="B Zar" w:hint="cs"/>
                      <w:b/>
                      <w:bCs/>
                      <w:sz w:val="18"/>
                      <w:szCs w:val="18"/>
                      <w:rtl/>
                      <w:lang w:bidi="fa-IR"/>
                    </w:rPr>
                    <w:t>معیار</w:t>
                  </w:r>
                </w:p>
                <w:p w:rsidR="00F117DF" w:rsidRPr="00A36643" w:rsidRDefault="00F117DF" w:rsidP="00F117DF">
                  <w:pPr>
                    <w:bidi/>
                    <w:jc w:val="center"/>
                    <w:rPr>
                      <w:rFonts w:cs="B Zar"/>
                      <w:b/>
                      <w:bCs/>
                      <w:sz w:val="18"/>
                      <w:szCs w:val="18"/>
                      <w:lang w:bidi="fa-IR"/>
                    </w:rPr>
                  </w:pPr>
                  <w:r w:rsidRPr="00A36643">
                    <w:rPr>
                      <w:rFonts w:cs="B Zar" w:hint="cs"/>
                      <w:b/>
                      <w:bCs/>
                      <w:sz w:val="18"/>
                      <w:szCs w:val="18"/>
                      <w:rtl/>
                      <w:lang w:bidi="fa-IR"/>
                    </w:rPr>
                    <w:t>شاخص</w:t>
                  </w:r>
                </w:p>
              </w:tc>
            </w:tr>
            <w:tr w:rsidR="00F117DF" w:rsidRPr="009D2585" w:rsidTr="00F117DF">
              <w:tc>
                <w:tcPr>
                  <w:tcW w:w="1276" w:type="dxa"/>
                  <w:tcBorders>
                    <w:top w:val="single" w:sz="4" w:space="0" w:color="auto"/>
                    <w:left w:val="single" w:sz="4" w:space="0" w:color="auto"/>
                    <w:bottom w:val="single" w:sz="4" w:space="0" w:color="auto"/>
                    <w:right w:val="single" w:sz="4" w:space="0" w:color="auto"/>
                  </w:tcBorders>
                  <w:vAlign w:val="center"/>
                </w:tcPr>
                <w:p w:rsidR="00F117DF" w:rsidRPr="00A36643" w:rsidRDefault="00F117DF" w:rsidP="00F117DF">
                  <w:pPr>
                    <w:bidi/>
                    <w:jc w:val="center"/>
                    <w:rPr>
                      <w:rFonts w:cs="B Zar"/>
                      <w:b/>
                      <w:bCs/>
                      <w:sz w:val="18"/>
                      <w:szCs w:val="18"/>
                      <w:rtl/>
                      <w:lang w:bidi="fa-IR"/>
                    </w:rPr>
                  </w:pPr>
                </w:p>
                <w:p w:rsidR="00F117DF" w:rsidRPr="00A36643" w:rsidRDefault="00F117DF" w:rsidP="00F117DF">
                  <w:pPr>
                    <w:bidi/>
                    <w:jc w:val="center"/>
                    <w:rPr>
                      <w:rFonts w:cs="B Zar"/>
                      <w:b/>
                      <w:bCs/>
                      <w:sz w:val="18"/>
                      <w:szCs w:val="18"/>
                      <w:lang w:bidi="fa-IR"/>
                    </w:rPr>
                  </w:pPr>
                  <w:r w:rsidRPr="00A36643">
                    <w:rPr>
                      <w:rFonts w:cs="B Zar" w:hint="cs"/>
                      <w:b/>
                      <w:bCs/>
                      <w:sz w:val="18"/>
                      <w:szCs w:val="18"/>
                      <w:rtl/>
                      <w:lang w:bidi="fa-IR"/>
                    </w:rPr>
                    <w:t>0.4855</w:t>
                  </w:r>
                </w:p>
              </w:tc>
              <w:tc>
                <w:tcPr>
                  <w:tcW w:w="1138" w:type="dxa"/>
                  <w:tcBorders>
                    <w:top w:val="single" w:sz="4" w:space="0" w:color="auto"/>
                    <w:left w:val="single" w:sz="4" w:space="0" w:color="auto"/>
                    <w:bottom w:val="single" w:sz="4" w:space="0" w:color="auto"/>
                    <w:right w:val="single" w:sz="4" w:space="0" w:color="auto"/>
                  </w:tcBorders>
                  <w:vAlign w:val="center"/>
                </w:tcPr>
                <w:p w:rsidR="00F117DF" w:rsidRPr="00A36643" w:rsidRDefault="00F117DF" w:rsidP="00F117DF">
                  <w:pPr>
                    <w:bidi/>
                    <w:jc w:val="center"/>
                    <w:rPr>
                      <w:rFonts w:cs="B Zar"/>
                      <w:b/>
                      <w:bCs/>
                      <w:sz w:val="18"/>
                      <w:szCs w:val="18"/>
                      <w:rtl/>
                      <w:lang w:bidi="fa-IR"/>
                    </w:rPr>
                  </w:pPr>
                </w:p>
                <w:p w:rsidR="00F117DF" w:rsidRPr="00A36643" w:rsidRDefault="00F117DF" w:rsidP="00F117DF">
                  <w:pPr>
                    <w:bidi/>
                    <w:jc w:val="center"/>
                    <w:rPr>
                      <w:rFonts w:cs="B Zar"/>
                      <w:b/>
                      <w:bCs/>
                      <w:sz w:val="18"/>
                      <w:szCs w:val="18"/>
                      <w:lang w:bidi="fa-IR"/>
                    </w:rPr>
                  </w:pPr>
                  <w:r w:rsidRPr="00A36643">
                    <w:rPr>
                      <w:rFonts w:cs="B Zar" w:hint="cs"/>
                      <w:b/>
                      <w:bCs/>
                      <w:sz w:val="18"/>
                      <w:szCs w:val="18"/>
                      <w:rtl/>
                      <w:lang w:bidi="fa-IR"/>
                    </w:rPr>
                    <w:t>0.5965</w:t>
                  </w:r>
                </w:p>
              </w:tc>
              <w:tc>
                <w:tcPr>
                  <w:tcW w:w="1272" w:type="dxa"/>
                  <w:tcBorders>
                    <w:top w:val="single" w:sz="4" w:space="0" w:color="auto"/>
                    <w:left w:val="single" w:sz="4" w:space="0" w:color="auto"/>
                    <w:bottom w:val="single" w:sz="4" w:space="0" w:color="auto"/>
                    <w:right w:val="single" w:sz="4" w:space="0" w:color="auto"/>
                  </w:tcBorders>
                  <w:vAlign w:val="center"/>
                </w:tcPr>
                <w:p w:rsidR="00F117DF" w:rsidRPr="00A36643" w:rsidRDefault="00F117DF" w:rsidP="00F117DF">
                  <w:pPr>
                    <w:bidi/>
                    <w:jc w:val="center"/>
                    <w:rPr>
                      <w:rFonts w:cs="B Zar"/>
                      <w:b/>
                      <w:bCs/>
                      <w:sz w:val="18"/>
                      <w:szCs w:val="18"/>
                      <w:lang w:bidi="fa-IR"/>
                    </w:rPr>
                  </w:pPr>
                  <w:r w:rsidRPr="00A36643">
                    <w:rPr>
                      <w:rFonts w:cs="B Zar" w:hint="cs"/>
                      <w:b/>
                      <w:bCs/>
                      <w:sz w:val="18"/>
                      <w:szCs w:val="18"/>
                      <w:rtl/>
                      <w:lang w:bidi="fa-IR"/>
                    </w:rPr>
                    <w:t>سبز</w:t>
                  </w:r>
                </w:p>
              </w:tc>
            </w:tr>
            <w:tr w:rsidR="00F117DF" w:rsidRPr="009D2585" w:rsidTr="00F117DF">
              <w:tc>
                <w:tcPr>
                  <w:tcW w:w="1276" w:type="dxa"/>
                  <w:tcBorders>
                    <w:top w:val="single" w:sz="4" w:space="0" w:color="auto"/>
                    <w:left w:val="single" w:sz="4" w:space="0" w:color="auto"/>
                    <w:bottom w:val="single" w:sz="4" w:space="0" w:color="auto"/>
                    <w:right w:val="single" w:sz="4" w:space="0" w:color="auto"/>
                  </w:tcBorders>
                  <w:vAlign w:val="center"/>
                </w:tcPr>
                <w:p w:rsidR="00F117DF" w:rsidRPr="00A36643" w:rsidRDefault="00F117DF" w:rsidP="00F117DF">
                  <w:pPr>
                    <w:bidi/>
                    <w:jc w:val="center"/>
                    <w:rPr>
                      <w:rFonts w:cs="B Zar"/>
                      <w:b/>
                      <w:bCs/>
                      <w:sz w:val="18"/>
                      <w:szCs w:val="18"/>
                      <w:rtl/>
                      <w:lang w:bidi="fa-IR"/>
                    </w:rPr>
                  </w:pPr>
                </w:p>
                <w:p w:rsidR="00F117DF" w:rsidRPr="00A36643" w:rsidRDefault="00F117DF" w:rsidP="00F117DF">
                  <w:pPr>
                    <w:bidi/>
                    <w:jc w:val="center"/>
                    <w:rPr>
                      <w:rFonts w:cs="B Zar"/>
                      <w:b/>
                      <w:bCs/>
                      <w:sz w:val="18"/>
                      <w:szCs w:val="18"/>
                      <w:lang w:bidi="fa-IR"/>
                    </w:rPr>
                  </w:pPr>
                  <w:r w:rsidRPr="00A36643">
                    <w:rPr>
                      <w:rFonts w:cs="B Zar" w:hint="cs"/>
                      <w:b/>
                      <w:bCs/>
                      <w:sz w:val="18"/>
                      <w:szCs w:val="18"/>
                      <w:rtl/>
                      <w:lang w:bidi="fa-IR"/>
                    </w:rPr>
                    <w:t>0.8906</w:t>
                  </w:r>
                </w:p>
              </w:tc>
              <w:tc>
                <w:tcPr>
                  <w:tcW w:w="1138" w:type="dxa"/>
                  <w:tcBorders>
                    <w:top w:val="single" w:sz="4" w:space="0" w:color="auto"/>
                    <w:left w:val="single" w:sz="4" w:space="0" w:color="auto"/>
                    <w:bottom w:val="single" w:sz="4" w:space="0" w:color="auto"/>
                    <w:right w:val="single" w:sz="4" w:space="0" w:color="auto"/>
                  </w:tcBorders>
                  <w:vAlign w:val="center"/>
                </w:tcPr>
                <w:p w:rsidR="00F117DF" w:rsidRPr="00A36643" w:rsidRDefault="00F117DF" w:rsidP="00F117DF">
                  <w:pPr>
                    <w:bidi/>
                    <w:jc w:val="center"/>
                    <w:rPr>
                      <w:rFonts w:cs="B Zar"/>
                      <w:b/>
                      <w:bCs/>
                      <w:sz w:val="18"/>
                      <w:szCs w:val="18"/>
                      <w:rtl/>
                      <w:lang w:bidi="fa-IR"/>
                    </w:rPr>
                  </w:pPr>
                </w:p>
                <w:p w:rsidR="00F117DF" w:rsidRPr="00A36643" w:rsidRDefault="00F117DF" w:rsidP="00F117DF">
                  <w:pPr>
                    <w:bidi/>
                    <w:jc w:val="center"/>
                    <w:rPr>
                      <w:rFonts w:cs="B Zar"/>
                      <w:b/>
                      <w:bCs/>
                      <w:sz w:val="18"/>
                      <w:szCs w:val="18"/>
                      <w:lang w:bidi="fa-IR"/>
                    </w:rPr>
                  </w:pPr>
                  <w:r w:rsidRPr="00A36643">
                    <w:rPr>
                      <w:rFonts w:cs="B Zar" w:hint="cs"/>
                      <w:b/>
                      <w:bCs/>
                      <w:sz w:val="18"/>
                      <w:szCs w:val="18"/>
                      <w:rtl/>
                      <w:lang w:bidi="fa-IR"/>
                    </w:rPr>
                    <w:t>0.9428</w:t>
                  </w:r>
                </w:p>
              </w:tc>
              <w:tc>
                <w:tcPr>
                  <w:tcW w:w="1272" w:type="dxa"/>
                  <w:tcBorders>
                    <w:top w:val="single" w:sz="4" w:space="0" w:color="auto"/>
                    <w:left w:val="single" w:sz="4" w:space="0" w:color="auto"/>
                    <w:bottom w:val="single" w:sz="4" w:space="0" w:color="auto"/>
                    <w:right w:val="single" w:sz="4" w:space="0" w:color="auto"/>
                  </w:tcBorders>
                  <w:vAlign w:val="center"/>
                  <w:hideMark/>
                </w:tcPr>
                <w:p w:rsidR="00F117DF" w:rsidRPr="00A36643" w:rsidRDefault="00F117DF" w:rsidP="00F117DF">
                  <w:pPr>
                    <w:bidi/>
                    <w:jc w:val="center"/>
                    <w:rPr>
                      <w:rFonts w:cs="B Zar"/>
                      <w:b/>
                      <w:bCs/>
                      <w:sz w:val="18"/>
                      <w:szCs w:val="18"/>
                      <w:lang w:bidi="fa-IR"/>
                    </w:rPr>
                  </w:pPr>
                  <w:r w:rsidRPr="00A36643">
                    <w:rPr>
                      <w:rFonts w:cs="B Zar" w:hint="cs"/>
                      <w:b/>
                      <w:bCs/>
                      <w:sz w:val="18"/>
                      <w:szCs w:val="18"/>
                      <w:rtl/>
                      <w:lang w:bidi="fa-IR"/>
                    </w:rPr>
                    <w:t>سبز‌سازی منصفانه</w:t>
                  </w:r>
                </w:p>
              </w:tc>
            </w:tr>
          </w:tbl>
          <w:p w:rsidR="00F117DF" w:rsidRDefault="00F117DF" w:rsidP="00F117DF">
            <w:pPr>
              <w:bidi/>
              <w:jc w:val="center"/>
              <w:rPr>
                <w:rFonts w:cs="B Zar"/>
                <w:b/>
                <w:bCs/>
                <w:sz w:val="20"/>
                <w:szCs w:val="20"/>
                <w:rtl/>
                <w:lang w:bidi="fa-IR"/>
              </w:rPr>
            </w:pPr>
          </w:p>
        </w:tc>
      </w:tr>
    </w:tbl>
    <w:p w:rsidR="007B0B04" w:rsidRPr="009D2585" w:rsidRDefault="007B0B04" w:rsidP="007B0B04">
      <w:pPr>
        <w:bidi/>
        <w:rPr>
          <w:rFonts w:cs="B Zar"/>
          <w:b/>
          <w:bCs/>
          <w:sz w:val="20"/>
          <w:szCs w:val="20"/>
          <w:rtl/>
          <w:lang w:bidi="fa-IR"/>
        </w:rPr>
      </w:pPr>
    </w:p>
    <w:p w:rsidR="007B0B04" w:rsidRPr="009D2585" w:rsidRDefault="007B0B04" w:rsidP="007B0B04">
      <w:pPr>
        <w:bidi/>
        <w:rPr>
          <w:rFonts w:cs="B Titr"/>
          <w:b/>
          <w:bCs/>
          <w:sz w:val="20"/>
          <w:szCs w:val="20"/>
          <w:lang w:bidi="fa-IR"/>
        </w:rPr>
      </w:pPr>
    </w:p>
    <w:p w:rsidR="007B0B04" w:rsidRPr="009D2585" w:rsidRDefault="007B0B04" w:rsidP="007B0B04">
      <w:pPr>
        <w:bidi/>
        <w:rPr>
          <w:rFonts w:cs="B Titr"/>
          <w:b/>
          <w:bCs/>
          <w:sz w:val="20"/>
          <w:szCs w:val="20"/>
          <w:rtl/>
          <w:lang w:bidi="fa-IR"/>
        </w:rPr>
      </w:pPr>
      <w:r w:rsidRPr="009D2585">
        <w:rPr>
          <w:rFonts w:cs="B Titr" w:hint="cs"/>
          <w:b/>
          <w:bCs/>
          <w:sz w:val="20"/>
          <w:szCs w:val="20"/>
          <w:rtl/>
          <w:lang w:bidi="fa-IR"/>
        </w:rPr>
        <w:t>5.  نتیجه‌گیری</w:t>
      </w:r>
    </w:p>
    <w:p w:rsidR="007B0B04" w:rsidRPr="009D2585" w:rsidRDefault="007B0B04" w:rsidP="007B0B04">
      <w:pPr>
        <w:bidi/>
        <w:rPr>
          <w:rFonts w:cs="B Titr"/>
          <w:b/>
          <w:bCs/>
          <w:sz w:val="22"/>
          <w:szCs w:val="22"/>
          <w:lang w:bidi="fa-IR"/>
        </w:rPr>
      </w:pPr>
    </w:p>
    <w:p w:rsidR="007B0B04" w:rsidRDefault="007B0B04" w:rsidP="00AD5707">
      <w:pPr>
        <w:bidi/>
        <w:jc w:val="both"/>
        <w:rPr>
          <w:rFonts w:cs="B Zar"/>
          <w:sz w:val="20"/>
          <w:szCs w:val="20"/>
          <w:lang w:bidi="fa-IR"/>
        </w:rPr>
      </w:pPr>
      <w:r w:rsidRPr="009D2585">
        <w:rPr>
          <w:rFonts w:cs="B Zar" w:hint="cs"/>
          <w:sz w:val="20"/>
          <w:szCs w:val="20"/>
          <w:rtl/>
          <w:lang w:bidi="fa-IR"/>
        </w:rPr>
        <w:t xml:space="preserve">بر مبنای </w:t>
      </w:r>
      <w:r w:rsidR="00A13750">
        <w:rPr>
          <w:rFonts w:cs="B Zar" w:hint="cs"/>
          <w:sz w:val="20"/>
          <w:szCs w:val="20"/>
          <w:rtl/>
          <w:lang w:bidi="fa-IR"/>
        </w:rPr>
        <w:t>نتایج بخش شبیه‌سازی،</w:t>
      </w:r>
      <w:r w:rsidRPr="009D2585">
        <w:rPr>
          <w:rFonts w:cs="B Zar" w:hint="cs"/>
          <w:sz w:val="20"/>
          <w:szCs w:val="20"/>
          <w:rtl/>
          <w:lang w:bidi="fa-IR"/>
        </w:rPr>
        <w:t xml:space="preserve"> می‌توان دید که هرچه از ظرفیت سیستم و توان یک مودم بیشتر استفاده گردد، از مخابرات سبز دور خواهیم شد و شاخص سبز به صفر میل می‌کند. می‌توان انتظار داشت شاخص </w:t>
      </w:r>
      <w:r w:rsidR="00A36643">
        <w:rPr>
          <w:rFonts w:cs="B Zar" w:hint="cs"/>
          <w:sz w:val="20"/>
          <w:szCs w:val="20"/>
          <w:rtl/>
          <w:lang w:bidi="fa-IR"/>
        </w:rPr>
        <w:t>سبز‌سازی</w:t>
      </w:r>
      <w:r w:rsidR="009D2585">
        <w:rPr>
          <w:rFonts w:cs="B Zar" w:hint="cs"/>
          <w:sz w:val="20"/>
          <w:szCs w:val="20"/>
          <w:rtl/>
          <w:lang w:bidi="fa-IR"/>
        </w:rPr>
        <w:t xml:space="preserve"> منصفانه</w:t>
      </w:r>
      <w:r w:rsidRPr="009D2585">
        <w:rPr>
          <w:rFonts w:cs="B Zar" w:hint="cs"/>
          <w:sz w:val="20"/>
          <w:szCs w:val="20"/>
          <w:rtl/>
          <w:lang w:bidi="fa-IR"/>
        </w:rPr>
        <w:t xml:space="preserve"> در معیار عدالت تناسبی، همواره بیشتر از معیار عدالت بیشینه-کمینه است  و هرچه سنار</w:t>
      </w:r>
      <w:r w:rsidR="00A13750">
        <w:rPr>
          <w:rFonts w:cs="B Zar" w:hint="cs"/>
          <w:sz w:val="20"/>
          <w:szCs w:val="20"/>
          <w:rtl/>
          <w:lang w:bidi="fa-IR"/>
        </w:rPr>
        <w:t xml:space="preserve">یو از تقارن بیشتری برخوردار و فاصله کاربران از </w:t>
      </w:r>
      <w:r w:rsidR="00A13750">
        <w:rPr>
          <w:rFonts w:cs="B Zar"/>
          <w:sz w:val="20"/>
          <w:szCs w:val="20"/>
          <w:lang w:bidi="fa-IR"/>
        </w:rPr>
        <w:t>CO</w:t>
      </w:r>
      <w:r w:rsidR="00A13750">
        <w:rPr>
          <w:rFonts w:cs="B Zar" w:hint="cs"/>
          <w:sz w:val="20"/>
          <w:szCs w:val="20"/>
          <w:rtl/>
          <w:lang w:bidi="fa-IR"/>
        </w:rPr>
        <w:t xml:space="preserve"> </w:t>
      </w:r>
      <w:r w:rsidR="00AD5707">
        <w:rPr>
          <w:rFonts w:cs="B Zar" w:hint="cs"/>
          <w:sz w:val="20"/>
          <w:szCs w:val="20"/>
          <w:rtl/>
          <w:lang w:bidi="fa-IR"/>
        </w:rPr>
        <w:t>بیشتر</w:t>
      </w:r>
      <w:r w:rsidR="00A13750">
        <w:rPr>
          <w:rFonts w:cs="B Zar" w:hint="cs"/>
          <w:sz w:val="20"/>
          <w:szCs w:val="20"/>
          <w:rtl/>
          <w:lang w:bidi="fa-IR"/>
        </w:rPr>
        <w:t xml:space="preserve"> باشد</w:t>
      </w:r>
      <w:r w:rsidRPr="009D2585">
        <w:rPr>
          <w:rFonts w:cs="B Zar" w:hint="cs"/>
          <w:sz w:val="20"/>
          <w:szCs w:val="20"/>
          <w:rtl/>
          <w:lang w:bidi="fa-IR"/>
        </w:rPr>
        <w:t xml:space="preserve">، شاخص سبز کمتر است.  اگر یکی از کاربران در فاصله‌ای دور از کاربر دیگر قرار داشته باشد، میزان توان مصرفی افزایش می‌یابد زیرا به دلیل تضعیف بسیار زیاد، سیستم باید توان بیشتری جهت انتقال داده </w:t>
      </w:r>
      <w:r w:rsidR="00A13750">
        <w:rPr>
          <w:rFonts w:cs="B Zar" w:hint="cs"/>
          <w:sz w:val="20"/>
          <w:szCs w:val="20"/>
          <w:rtl/>
          <w:lang w:bidi="fa-IR"/>
        </w:rPr>
        <w:t xml:space="preserve">به کاربر دورتر </w:t>
      </w:r>
      <w:r w:rsidRPr="009D2585">
        <w:rPr>
          <w:rFonts w:cs="B Zar" w:hint="cs"/>
          <w:sz w:val="20"/>
          <w:szCs w:val="20"/>
          <w:rtl/>
          <w:lang w:bidi="fa-IR"/>
        </w:rPr>
        <w:t>صرف کند و همین امر موجب کاهش شاخص سبز</w:t>
      </w:r>
      <w:r w:rsidR="00A13750">
        <w:rPr>
          <w:rFonts w:cs="B Zar" w:hint="cs"/>
          <w:sz w:val="20"/>
          <w:szCs w:val="20"/>
          <w:rtl/>
          <w:lang w:bidi="fa-IR"/>
        </w:rPr>
        <w:t xml:space="preserve"> و میل کردن آن به صفر</w:t>
      </w:r>
      <w:r w:rsidRPr="009D2585">
        <w:rPr>
          <w:rFonts w:cs="B Zar" w:hint="cs"/>
          <w:sz w:val="20"/>
          <w:szCs w:val="20"/>
          <w:rtl/>
          <w:lang w:bidi="fa-IR"/>
        </w:rPr>
        <w:t xml:space="preserve"> می‌شود. بنابراین باید روش‌هایی مانند برداری کردن</w:t>
      </w:r>
      <w:r w:rsidR="00AD5707">
        <w:rPr>
          <w:rFonts w:cs="B Zar" w:hint="cs"/>
          <w:sz w:val="20"/>
          <w:szCs w:val="20"/>
          <w:rtl/>
          <w:lang w:bidi="fa-IR"/>
        </w:rPr>
        <w:t xml:space="preserve"> در سطوح مختلف</w:t>
      </w:r>
      <w:r w:rsidRPr="009D2585">
        <w:rPr>
          <w:rFonts w:cs="B Zar" w:hint="cs"/>
          <w:sz w:val="20"/>
          <w:szCs w:val="20"/>
          <w:rtl/>
          <w:lang w:bidi="fa-IR"/>
        </w:rPr>
        <w:t xml:space="preserve"> و اعمال مدل </w:t>
      </w:r>
      <w:r w:rsidR="00A13750">
        <w:rPr>
          <w:rFonts w:cs="B Zar" w:hint="cs"/>
          <w:sz w:val="20"/>
          <w:szCs w:val="20"/>
          <w:rtl/>
          <w:lang w:bidi="fa-IR"/>
        </w:rPr>
        <w:t>هم‌شنوایی</w:t>
      </w:r>
      <w:r w:rsidRPr="009D2585">
        <w:rPr>
          <w:rFonts w:cs="B Zar" w:hint="cs"/>
          <w:sz w:val="20"/>
          <w:szCs w:val="20"/>
          <w:rtl/>
          <w:lang w:bidi="fa-IR"/>
        </w:rPr>
        <w:t xml:space="preserve"> بتا جهت کاهش اثر تزویج الکترومغناطیسی بین</w:t>
      </w:r>
      <w:r w:rsidR="00A13750">
        <w:rPr>
          <w:rFonts w:cs="B Zar" w:hint="cs"/>
          <w:sz w:val="20"/>
          <w:szCs w:val="20"/>
          <w:rtl/>
          <w:lang w:bidi="fa-IR"/>
        </w:rPr>
        <w:t xml:space="preserve"> زوج‌سیم‌های</w:t>
      </w:r>
      <w:r w:rsidRPr="009D2585">
        <w:rPr>
          <w:rFonts w:cs="B Zar" w:hint="cs"/>
          <w:sz w:val="20"/>
          <w:szCs w:val="20"/>
          <w:rtl/>
          <w:lang w:bidi="fa-IR"/>
        </w:rPr>
        <w:t xml:space="preserve"> کاربران به کار برد تا شاخص سبز بودن افزایش یابد و تضعیف ناشی از افزایش فاصله کاربران از اداره مرکزی، تاثیر کمتری بر نرخ انتقال داده گذارد.</w:t>
      </w:r>
    </w:p>
    <w:p w:rsidR="00D177FE" w:rsidRDefault="00D177FE" w:rsidP="00D177FE">
      <w:pPr>
        <w:bidi/>
        <w:jc w:val="both"/>
        <w:rPr>
          <w:rFonts w:cs="B Zar"/>
          <w:sz w:val="20"/>
          <w:szCs w:val="20"/>
          <w:lang w:bidi="fa-IR"/>
        </w:rPr>
      </w:pPr>
    </w:p>
    <w:p w:rsidR="007B0B04" w:rsidRPr="009D2585" w:rsidRDefault="007B0B04" w:rsidP="007B0B04">
      <w:pPr>
        <w:bidi/>
        <w:rPr>
          <w:rFonts w:cs="B Zar"/>
          <w:b/>
          <w:bCs/>
          <w:sz w:val="20"/>
          <w:szCs w:val="20"/>
          <w:rtl/>
          <w:lang w:bidi="fa-IR"/>
        </w:rPr>
      </w:pPr>
    </w:p>
    <w:p w:rsidR="007B0B04" w:rsidRPr="009D2585" w:rsidRDefault="007B0B04" w:rsidP="007B0B04">
      <w:pPr>
        <w:bidi/>
        <w:rPr>
          <w:rFonts w:cs="B Titr"/>
          <w:b/>
          <w:bCs/>
          <w:sz w:val="20"/>
          <w:szCs w:val="20"/>
          <w:rtl/>
          <w:lang w:bidi="fa-IR"/>
        </w:rPr>
      </w:pPr>
      <w:r w:rsidRPr="009D2585">
        <w:rPr>
          <w:rFonts w:cs="B Titr" w:hint="cs"/>
          <w:b/>
          <w:bCs/>
          <w:sz w:val="20"/>
          <w:szCs w:val="20"/>
          <w:rtl/>
          <w:lang w:bidi="fa-IR"/>
        </w:rPr>
        <w:t>6.</w:t>
      </w:r>
      <w:r w:rsidRPr="009D2585">
        <w:rPr>
          <w:rFonts w:cs="B Titr" w:hint="cs"/>
          <w:sz w:val="20"/>
          <w:szCs w:val="20"/>
          <w:rtl/>
          <w:lang w:bidi="fa-IR"/>
        </w:rPr>
        <w:t xml:space="preserve"> </w:t>
      </w:r>
      <w:r w:rsidRPr="009D2585">
        <w:rPr>
          <w:rFonts w:cs="B Titr" w:hint="cs"/>
          <w:b/>
          <w:bCs/>
          <w:sz w:val="20"/>
          <w:szCs w:val="20"/>
          <w:rtl/>
          <w:lang w:bidi="fa-IR"/>
        </w:rPr>
        <w:t>کار‌های آینده</w:t>
      </w:r>
    </w:p>
    <w:p w:rsidR="007B0B04" w:rsidRPr="009D2585" w:rsidRDefault="007B0B04" w:rsidP="007B0B04">
      <w:pPr>
        <w:bidi/>
        <w:rPr>
          <w:rFonts w:cs="B Zar"/>
          <w:b/>
          <w:bCs/>
          <w:sz w:val="22"/>
          <w:szCs w:val="22"/>
          <w:rtl/>
          <w:lang w:bidi="fa-IR"/>
        </w:rPr>
      </w:pPr>
    </w:p>
    <w:p w:rsidR="007B0B04" w:rsidRDefault="007B0B04" w:rsidP="00AD5707">
      <w:pPr>
        <w:bidi/>
        <w:jc w:val="both"/>
        <w:rPr>
          <w:rFonts w:cs="B Zar"/>
          <w:sz w:val="20"/>
          <w:szCs w:val="20"/>
          <w:rtl/>
          <w:lang w:bidi="fa-IR"/>
        </w:rPr>
      </w:pPr>
      <w:r w:rsidRPr="009D2585">
        <w:rPr>
          <w:rFonts w:cs="B Zar"/>
          <w:sz w:val="20"/>
          <w:szCs w:val="20"/>
          <w:lang w:bidi="fa-IR"/>
        </w:rPr>
        <w:t xml:space="preserve"> </w:t>
      </w:r>
      <w:r w:rsidRPr="009D2585">
        <w:rPr>
          <w:rFonts w:cs="B Zar" w:hint="cs"/>
          <w:sz w:val="20"/>
          <w:szCs w:val="20"/>
          <w:rtl/>
          <w:lang w:bidi="fa-IR"/>
        </w:rPr>
        <w:t xml:space="preserve">با توجه به گسترش روز‌‌افزون تکنولوژی می‌توان برای ادامه‌ی نتیجه این پژوهش، سیستم مد نظر را با تکنیک </w:t>
      </w:r>
      <w:r w:rsidRPr="009D2585">
        <w:rPr>
          <w:rFonts w:cs="B Zar"/>
          <w:sz w:val="20"/>
          <w:szCs w:val="20"/>
          <w:lang w:bidi="fa-IR"/>
        </w:rPr>
        <w:t>VDSL2</w:t>
      </w:r>
      <w:r w:rsidRPr="009D2585">
        <w:rPr>
          <w:rFonts w:cs="B Zar" w:hint="cs"/>
          <w:sz w:val="20"/>
          <w:szCs w:val="20"/>
          <w:rtl/>
          <w:lang w:bidi="fa-IR"/>
        </w:rPr>
        <w:t xml:space="preserve"> در نظر گرفت و </w:t>
      </w:r>
      <w:r w:rsidR="00A36643">
        <w:rPr>
          <w:rFonts w:cs="B Zar" w:hint="cs"/>
          <w:sz w:val="20"/>
          <w:szCs w:val="20"/>
          <w:rtl/>
          <w:lang w:bidi="fa-IR"/>
        </w:rPr>
        <w:t>سبز‌سازی</w:t>
      </w:r>
      <w:r w:rsidRPr="009D2585">
        <w:rPr>
          <w:rFonts w:cs="B Zar" w:hint="cs"/>
          <w:sz w:val="20"/>
          <w:szCs w:val="20"/>
          <w:rtl/>
          <w:lang w:bidi="fa-IR"/>
        </w:rPr>
        <w:t xml:space="preserve"> را با معیارهای معروفی از جمله آنتروپی ترکیب نمود. قطعا انتخاب یک معیار، امری سخت و در بعضی موارد غیر ممکن است زیرا با بالارفتن تعداد کاربران یک شبکه، امکان افزایش تداخل دریافتی ناشی از سایر کاربران بیشتر می‌گردد، بنابراین لازم است تا هماهنگی‌های لازم در سطح سیگنال انجام پذیرد و روش‌های حذف تداخل مانند برداری کردن، در حل مسئله وارد گردند تا ناحیه نرخ حالت مستطیلی پیدا کند و انتخا</w:t>
      </w:r>
      <w:r w:rsidR="00AD5707">
        <w:rPr>
          <w:rFonts w:cs="B Zar" w:hint="cs"/>
          <w:sz w:val="20"/>
          <w:szCs w:val="20"/>
          <w:rtl/>
          <w:lang w:bidi="fa-IR"/>
        </w:rPr>
        <w:t>ب</w:t>
      </w:r>
      <w:r w:rsidRPr="009D2585">
        <w:rPr>
          <w:rFonts w:cs="B Zar" w:hint="cs"/>
          <w:sz w:val="20"/>
          <w:szCs w:val="20"/>
          <w:rtl/>
          <w:lang w:bidi="fa-IR"/>
        </w:rPr>
        <w:t xml:space="preserve"> نقاط جهت </w:t>
      </w:r>
      <w:r w:rsidR="00A36643">
        <w:rPr>
          <w:rFonts w:cs="B Zar" w:hint="cs"/>
          <w:sz w:val="20"/>
          <w:szCs w:val="20"/>
          <w:rtl/>
          <w:lang w:bidi="fa-IR"/>
        </w:rPr>
        <w:t>سبز‌سازی</w:t>
      </w:r>
      <w:r w:rsidR="00AD5707">
        <w:rPr>
          <w:rFonts w:cs="B Zar" w:hint="cs"/>
          <w:sz w:val="20"/>
          <w:szCs w:val="20"/>
          <w:rtl/>
          <w:lang w:bidi="fa-IR"/>
        </w:rPr>
        <w:t xml:space="preserve"> شبکه</w:t>
      </w:r>
      <w:r w:rsidRPr="009D2585">
        <w:rPr>
          <w:rFonts w:cs="B Zar" w:hint="cs"/>
          <w:sz w:val="20"/>
          <w:szCs w:val="20"/>
          <w:rtl/>
          <w:lang w:bidi="fa-IR"/>
        </w:rPr>
        <w:t>، آسان‌تر صورت پذیرد.</w:t>
      </w:r>
    </w:p>
    <w:p w:rsidR="007B7CB7" w:rsidRDefault="007B7CB7">
      <w:pPr>
        <w:spacing w:after="200" w:line="276" w:lineRule="auto"/>
        <w:rPr>
          <w:rFonts w:cs="B Zar"/>
          <w:sz w:val="20"/>
          <w:szCs w:val="20"/>
          <w:rtl/>
          <w:lang w:bidi="fa-IR"/>
        </w:rPr>
      </w:pPr>
      <w:r>
        <w:rPr>
          <w:rFonts w:cs="B Zar"/>
          <w:sz w:val="20"/>
          <w:szCs w:val="20"/>
          <w:rtl/>
          <w:lang w:bidi="fa-IR"/>
        </w:rPr>
        <w:br w:type="page"/>
      </w:r>
    </w:p>
    <w:p w:rsidR="00AB58EB" w:rsidRPr="009D2585" w:rsidRDefault="007B0B04" w:rsidP="007B7CB7">
      <w:pPr>
        <w:pStyle w:val="BodyText"/>
        <w:tabs>
          <w:tab w:val="right" w:pos="585"/>
        </w:tabs>
        <w:bidi/>
        <w:ind w:right="27"/>
        <w:jc w:val="left"/>
        <w:rPr>
          <w:rFonts w:cs="B Titr"/>
          <w:b/>
          <w:bCs/>
          <w:sz w:val="20"/>
          <w:szCs w:val="20"/>
          <w:rtl/>
          <w:lang w:bidi="fa-IR"/>
        </w:rPr>
      </w:pPr>
      <w:r w:rsidRPr="009D2585">
        <w:rPr>
          <w:rFonts w:cs="B Titr" w:hint="cs"/>
          <w:b/>
          <w:bCs/>
          <w:sz w:val="20"/>
          <w:szCs w:val="20"/>
          <w:rtl/>
          <w:lang w:bidi="fa-IR"/>
        </w:rPr>
        <w:lastRenderedPageBreak/>
        <w:t>مراجع</w:t>
      </w:r>
    </w:p>
    <w:p w:rsidR="007B0B04" w:rsidRPr="009D2585" w:rsidRDefault="007B0B04" w:rsidP="007B0B04">
      <w:pPr>
        <w:pStyle w:val="BodyText"/>
        <w:tabs>
          <w:tab w:val="right" w:pos="585"/>
        </w:tabs>
        <w:bidi/>
        <w:ind w:left="573" w:right="27" w:hanging="573"/>
        <w:jc w:val="left"/>
        <w:rPr>
          <w:rFonts w:cs="B Zar"/>
        </w:rPr>
      </w:pPr>
    </w:p>
    <w:p w:rsidR="00AB58EB" w:rsidRDefault="00AB58EB" w:rsidP="00AB58EB">
      <w:pPr>
        <w:pStyle w:val="BodyText"/>
        <w:tabs>
          <w:tab w:val="right" w:pos="585"/>
        </w:tabs>
        <w:ind w:left="426" w:right="27"/>
        <w:jc w:val="left"/>
      </w:pPr>
      <w:r>
        <w:rPr>
          <w:rFonts w:cs="B Zar"/>
        </w:rPr>
        <w:t>1.</w:t>
      </w:r>
      <w:r w:rsidRPr="00AB29F7">
        <w:rPr>
          <w:rFonts w:cs="B Zar"/>
        </w:rPr>
        <w:t xml:space="preserve"> </w:t>
      </w:r>
      <w:r>
        <w:t xml:space="preserve">Cendrillon, R., Yu, W.,  Moonen, M., Verlinden, J. and Bostoen, J., (2006),  "Optimal multiuser spectrum balancing for digital subscriber lines," </w:t>
      </w:r>
      <w:r>
        <w:rPr>
          <w:rStyle w:val="Emphasis"/>
        </w:rPr>
        <w:t>IEEE Transactions on Communications</w:t>
      </w:r>
      <w:r>
        <w:t xml:space="preserve">, </w:t>
      </w:r>
      <w:r w:rsidRPr="00D00058">
        <w:rPr>
          <w:b/>
          <w:bCs/>
        </w:rPr>
        <w:t>54</w:t>
      </w:r>
      <w:r>
        <w:t>(5), pp. 922-933.</w:t>
      </w:r>
    </w:p>
    <w:p w:rsidR="00AB58EB" w:rsidRDefault="00AB58EB" w:rsidP="00AB58EB">
      <w:pPr>
        <w:pStyle w:val="BodyText"/>
        <w:tabs>
          <w:tab w:val="right" w:pos="585"/>
        </w:tabs>
        <w:ind w:left="426" w:right="27"/>
        <w:jc w:val="left"/>
        <w:rPr>
          <w:color w:val="000000" w:themeColor="text1"/>
        </w:rPr>
      </w:pPr>
    </w:p>
    <w:p w:rsidR="00AB58EB" w:rsidRDefault="00AB58EB" w:rsidP="00AB58EB">
      <w:pPr>
        <w:pStyle w:val="BodyText"/>
        <w:tabs>
          <w:tab w:val="right" w:pos="585"/>
        </w:tabs>
        <w:ind w:left="426" w:right="27"/>
        <w:jc w:val="left"/>
      </w:pPr>
      <w:r>
        <w:rPr>
          <w:rFonts w:cs="B Zar"/>
        </w:rPr>
        <w:t xml:space="preserve">2. </w:t>
      </w:r>
      <w:r>
        <w:t xml:space="preserve">Cendrillon, R. and Moonen, M., (2005), "Iterative spectrum balancing for digital subscriber lines," </w:t>
      </w:r>
      <w:r>
        <w:rPr>
          <w:rStyle w:val="Emphasis"/>
        </w:rPr>
        <w:t>IEEE International Conference on Communications, 2005. ICC 2005. 2005</w:t>
      </w:r>
      <w:r>
        <w:t xml:space="preserve">, Seoul, pp. 1937-1941. </w:t>
      </w:r>
    </w:p>
    <w:p w:rsidR="00AB58EB" w:rsidRPr="00AB58EB" w:rsidRDefault="00AB58EB" w:rsidP="00AB58EB">
      <w:pPr>
        <w:pStyle w:val="BodyText"/>
        <w:tabs>
          <w:tab w:val="right" w:pos="585"/>
        </w:tabs>
        <w:ind w:left="426" w:right="27"/>
        <w:jc w:val="left"/>
        <w:rPr>
          <w:rFonts w:cs="B Zar"/>
          <w:sz w:val="14"/>
          <w:szCs w:val="14"/>
          <w:rtl/>
        </w:rPr>
      </w:pPr>
    </w:p>
    <w:p w:rsidR="00AB58EB" w:rsidRDefault="00AB58EB" w:rsidP="00AB58EB">
      <w:pPr>
        <w:pStyle w:val="BodyText"/>
        <w:tabs>
          <w:tab w:val="right" w:pos="585"/>
        </w:tabs>
        <w:ind w:left="426" w:right="27"/>
        <w:jc w:val="left"/>
      </w:pPr>
      <w:r>
        <w:rPr>
          <w:rFonts w:cs="B Zar"/>
        </w:rPr>
        <w:t>3.</w:t>
      </w:r>
      <w:r>
        <w:rPr>
          <w:color w:val="000000" w:themeColor="text1"/>
        </w:rPr>
        <w:t xml:space="preserve"> </w:t>
      </w:r>
      <w:r>
        <w:t xml:space="preserve">Forouzan, A. R. and Moonen, M., (2011), "Lagrange Multiplier Optimization for Optimal Spectrum Balancing of DSL with Logarithmic Complexity," </w:t>
      </w:r>
      <w:r>
        <w:rPr>
          <w:rStyle w:val="Emphasis"/>
        </w:rPr>
        <w:t>2011 IEEE International Conference on Communications (ICC)</w:t>
      </w:r>
      <w:r>
        <w:t>, Kyoto, pp. 1-6.</w:t>
      </w:r>
    </w:p>
    <w:p w:rsidR="00AB58EB" w:rsidRDefault="00AB58EB" w:rsidP="00AB58EB">
      <w:pPr>
        <w:pStyle w:val="BodyText"/>
        <w:tabs>
          <w:tab w:val="right" w:pos="585"/>
        </w:tabs>
        <w:ind w:left="426" w:right="27"/>
        <w:jc w:val="left"/>
      </w:pPr>
    </w:p>
    <w:p w:rsidR="00AB58EB" w:rsidRDefault="00AB58EB" w:rsidP="00AB58EB">
      <w:pPr>
        <w:pStyle w:val="BodyText"/>
        <w:tabs>
          <w:tab w:val="right" w:pos="585"/>
        </w:tabs>
        <w:ind w:left="426" w:right="27"/>
        <w:jc w:val="left"/>
      </w:pPr>
      <w:r>
        <w:t>4</w:t>
      </w:r>
      <w:r w:rsidRPr="00975B73">
        <w:t xml:space="preserve">. Song, K. B., Chung, S. T., Ginis, G. and Cioffi, J. M., (2002), "Dynamic spectrum management for next-generation DSL systems," IEEE Communications Magazine, </w:t>
      </w:r>
      <w:r w:rsidRPr="00660517">
        <w:rPr>
          <w:b/>
          <w:bCs/>
        </w:rPr>
        <w:t>40</w:t>
      </w:r>
      <w:r w:rsidRPr="00975B73">
        <w:t>(10), pp. 101-109.</w:t>
      </w:r>
    </w:p>
    <w:p w:rsidR="00AB58EB" w:rsidRDefault="00AB58EB" w:rsidP="00AB58EB">
      <w:pPr>
        <w:pStyle w:val="BodyText"/>
        <w:tabs>
          <w:tab w:val="right" w:pos="585"/>
        </w:tabs>
        <w:ind w:left="426" w:right="27"/>
        <w:jc w:val="left"/>
      </w:pPr>
    </w:p>
    <w:p w:rsidR="00AB58EB" w:rsidRDefault="00AB58EB" w:rsidP="00AB58EB">
      <w:pPr>
        <w:pStyle w:val="BodyText"/>
        <w:tabs>
          <w:tab w:val="right" w:pos="585"/>
        </w:tabs>
        <w:ind w:left="426" w:right="27"/>
        <w:jc w:val="left"/>
      </w:pPr>
      <w:r>
        <w:t>5</w:t>
      </w:r>
      <w:r w:rsidRPr="00975B73">
        <w:t>. Marrocco, G., Wolkerstorfer, M., Nordstrom, T. and Statovci, D., (2011), "Energy-Efficient DSL Using Vectoring," 2011 IEEE Global Telecommunications Conference - GLOBECOM 2011, Kathmandu, pp. 1-6.</w:t>
      </w:r>
    </w:p>
    <w:p w:rsidR="00AB58EB" w:rsidRDefault="00AB58EB" w:rsidP="00AB58EB">
      <w:pPr>
        <w:pStyle w:val="BodyText"/>
        <w:tabs>
          <w:tab w:val="right" w:pos="585"/>
        </w:tabs>
        <w:ind w:left="426" w:right="27"/>
        <w:jc w:val="left"/>
      </w:pPr>
    </w:p>
    <w:p w:rsidR="00AB58EB" w:rsidRDefault="00AB58EB" w:rsidP="00AB58EB">
      <w:pPr>
        <w:pStyle w:val="BodyText"/>
        <w:tabs>
          <w:tab w:val="right" w:pos="585"/>
        </w:tabs>
        <w:ind w:left="426" w:right="27"/>
        <w:jc w:val="left"/>
      </w:pPr>
      <w:r>
        <w:t>6</w:t>
      </w:r>
      <w:r w:rsidRPr="00813FD3">
        <w:t xml:space="preserve">. Tsiaflakis, P., Yi, Y., Chiang, M. and Moonen, M., (2011), "Fair greening of broadband access: spectrum management for energy-efficient DSL networks," EURASIP Journal on Wireless Communications and Networking, </w:t>
      </w:r>
      <w:r w:rsidRPr="00660517">
        <w:rPr>
          <w:b/>
          <w:bCs/>
        </w:rPr>
        <w:t>140</w:t>
      </w:r>
      <w:r w:rsidRPr="00813FD3">
        <w:t>(1), 1-17.</w:t>
      </w:r>
    </w:p>
    <w:p w:rsidR="00AB58EB" w:rsidRDefault="00AB58EB" w:rsidP="00AB58EB">
      <w:pPr>
        <w:pStyle w:val="BodyText"/>
        <w:tabs>
          <w:tab w:val="right" w:pos="585"/>
        </w:tabs>
        <w:ind w:left="426" w:right="27"/>
        <w:jc w:val="left"/>
      </w:pPr>
    </w:p>
    <w:p w:rsidR="00AB58EB" w:rsidRDefault="00AB58EB" w:rsidP="00AB58EB">
      <w:pPr>
        <w:pStyle w:val="BodyText"/>
        <w:tabs>
          <w:tab w:val="right" w:pos="585"/>
        </w:tabs>
        <w:ind w:left="426" w:right="27"/>
        <w:jc w:val="left"/>
      </w:pPr>
      <w:r>
        <w:t>7</w:t>
      </w:r>
      <w:r w:rsidRPr="00813FD3">
        <w:t xml:space="preserve">. Yu, W., Ginis, G. and Cioffi, J. M., (2002), "Distributed multiuser power control for digital subscriber lines," in IEEE Journal on Selected Areas in Communications, </w:t>
      </w:r>
      <w:r w:rsidRPr="00660517">
        <w:rPr>
          <w:b/>
          <w:bCs/>
        </w:rPr>
        <w:t>20</w:t>
      </w:r>
      <w:r w:rsidRPr="00813FD3">
        <w:t>(5), pp. 1105-1115.</w:t>
      </w:r>
    </w:p>
    <w:p w:rsidR="00AB58EB" w:rsidRDefault="00AB58EB" w:rsidP="00AB58EB">
      <w:pPr>
        <w:pStyle w:val="BodyText"/>
        <w:tabs>
          <w:tab w:val="right" w:pos="585"/>
        </w:tabs>
        <w:ind w:left="426" w:right="27"/>
        <w:jc w:val="left"/>
      </w:pPr>
    </w:p>
    <w:p w:rsidR="00AB58EB" w:rsidRDefault="00AB58EB" w:rsidP="00AB58EB">
      <w:pPr>
        <w:pStyle w:val="BodyText"/>
        <w:tabs>
          <w:tab w:val="right" w:pos="585"/>
        </w:tabs>
        <w:ind w:left="426" w:right="27"/>
        <w:jc w:val="left"/>
      </w:pPr>
      <w:r>
        <w:t>8</w:t>
      </w:r>
      <w:r w:rsidRPr="00813FD3">
        <w:t xml:space="preserve">. Tsiaflakis, P., Vangorp, J., Moonen, M. and Verlinden, J., (2007), "A low complexity optimal spectrum balancing algorithm for digital subscriber lines", Signal Processing, </w:t>
      </w:r>
      <w:r w:rsidRPr="00660517">
        <w:rPr>
          <w:b/>
          <w:bCs/>
        </w:rPr>
        <w:t>87</w:t>
      </w:r>
      <w:r w:rsidRPr="00813FD3">
        <w:t>(7), pp. 1735-1753.</w:t>
      </w:r>
    </w:p>
    <w:p w:rsidR="00AB58EB" w:rsidRDefault="00AB58EB" w:rsidP="00AB58EB">
      <w:pPr>
        <w:pStyle w:val="BodyText"/>
        <w:tabs>
          <w:tab w:val="right" w:pos="585"/>
        </w:tabs>
        <w:ind w:left="426" w:right="27"/>
        <w:jc w:val="left"/>
      </w:pPr>
    </w:p>
    <w:p w:rsidR="00AB58EB" w:rsidRDefault="00AB58EB" w:rsidP="00AB58EB">
      <w:pPr>
        <w:pStyle w:val="BodyText"/>
        <w:tabs>
          <w:tab w:val="right" w:pos="585"/>
        </w:tabs>
        <w:ind w:left="426" w:right="27"/>
        <w:jc w:val="left"/>
      </w:pPr>
      <w:r>
        <w:t>9</w:t>
      </w:r>
      <w:r w:rsidRPr="00813FD3">
        <w:t>. Wolkerstorfer, M., Statovci, D. and Nordstrom, T., (2008), "Dynamic spectrum management for energy-efficient transmission in DSL," 2008 11th IEEE Singapore International Conference on Communication Systems, pp. 1015-1020.</w:t>
      </w:r>
    </w:p>
    <w:p w:rsidR="00AB58EB" w:rsidRDefault="00AB58EB" w:rsidP="00AB58EB">
      <w:pPr>
        <w:pStyle w:val="BodyText"/>
        <w:tabs>
          <w:tab w:val="right" w:pos="585"/>
        </w:tabs>
        <w:ind w:left="426" w:right="27"/>
        <w:jc w:val="left"/>
      </w:pPr>
    </w:p>
    <w:p w:rsidR="00AB58EB" w:rsidRDefault="00AB58EB" w:rsidP="00AB58EB">
      <w:pPr>
        <w:pStyle w:val="BodyText"/>
        <w:tabs>
          <w:tab w:val="right" w:pos="585"/>
        </w:tabs>
        <w:ind w:left="426" w:right="27"/>
        <w:jc w:val="left"/>
      </w:pPr>
      <w:r w:rsidRPr="00813FD3">
        <w:t>10. Nordström, T., Statovci D. and Wolkerstorfer, M., (2009), "Energy efficient power back-off management for VDSL2 transmission," 2009 17th European Signal Processing Conference, Glasgow, pp. 2097-2101.</w:t>
      </w:r>
    </w:p>
    <w:p w:rsidR="00AB58EB" w:rsidRDefault="00AB58EB" w:rsidP="00AB58EB">
      <w:pPr>
        <w:pStyle w:val="BodyText"/>
        <w:tabs>
          <w:tab w:val="right" w:pos="585"/>
        </w:tabs>
        <w:ind w:left="426" w:right="27"/>
        <w:jc w:val="left"/>
      </w:pPr>
    </w:p>
    <w:p w:rsidR="00AB58EB" w:rsidRDefault="00AB58EB" w:rsidP="00AB58EB">
      <w:pPr>
        <w:pStyle w:val="BodyText"/>
        <w:tabs>
          <w:tab w:val="right" w:pos="585"/>
        </w:tabs>
        <w:ind w:left="426" w:right="27"/>
        <w:jc w:val="left"/>
      </w:pPr>
      <w:r>
        <w:t>11</w:t>
      </w:r>
      <w:r w:rsidRPr="00813FD3">
        <w:t>. Monteiro, M., Lindqvist N. and Klautau, A., (2009), "Spectrum Balancing Algorithms for Power Minimization in DSL Networks," 2009 IEEE International Conference on Communications, Dresden, pp. 1-5.</w:t>
      </w:r>
    </w:p>
    <w:p w:rsidR="00AB58EB" w:rsidRDefault="00AB58EB" w:rsidP="00AB58EB">
      <w:pPr>
        <w:pStyle w:val="BodyText"/>
        <w:tabs>
          <w:tab w:val="right" w:pos="585"/>
        </w:tabs>
        <w:ind w:left="426" w:right="27"/>
        <w:jc w:val="left"/>
        <w:rPr>
          <w:rFonts w:cs="B Zar"/>
        </w:rPr>
      </w:pPr>
    </w:p>
    <w:p w:rsidR="00AB58EB" w:rsidRDefault="00AB58EB" w:rsidP="00AB58EB">
      <w:pPr>
        <w:pStyle w:val="BodyText"/>
        <w:tabs>
          <w:tab w:val="right" w:pos="585"/>
        </w:tabs>
        <w:ind w:left="426" w:right="27"/>
        <w:jc w:val="left"/>
        <w:rPr>
          <w:rFonts w:cs="B Zar"/>
        </w:rPr>
      </w:pPr>
      <w:r>
        <w:rPr>
          <w:rFonts w:cs="B Zar"/>
        </w:rPr>
        <w:t>12</w:t>
      </w:r>
      <w:r w:rsidRPr="005B4325">
        <w:rPr>
          <w:rFonts w:cs="B Zar"/>
        </w:rPr>
        <w:t>. Guenach, M., Nuzman, C., Maes, J. and Peeters, M., "On Power Optimization in DSL Systems," 2009 IEEE International Conference on Communications Workshops, Dresden, 2009, pp. 1-5.</w:t>
      </w:r>
    </w:p>
    <w:p w:rsidR="00AB58EB" w:rsidRDefault="00AB58EB" w:rsidP="00AB58EB">
      <w:pPr>
        <w:pStyle w:val="BodyText"/>
        <w:tabs>
          <w:tab w:val="right" w:pos="585"/>
        </w:tabs>
        <w:ind w:right="27"/>
        <w:jc w:val="left"/>
      </w:pPr>
    </w:p>
    <w:p w:rsidR="00AB58EB" w:rsidRDefault="00AB58EB" w:rsidP="00AB58EB">
      <w:pPr>
        <w:pStyle w:val="BodyText"/>
        <w:tabs>
          <w:tab w:val="right" w:pos="585"/>
        </w:tabs>
        <w:ind w:left="426" w:right="27"/>
        <w:jc w:val="left"/>
      </w:pPr>
      <w:r>
        <w:t>13</w:t>
      </w:r>
      <w:r w:rsidRPr="005B4325">
        <w:t xml:space="preserve">. Mohammadian, R., Biguesh M. and Gazor S., (2010), "A Power Allocation Method for DMT-Based DSL Systems Using Geometric Programming," IEEE Signal Processing Letters, </w:t>
      </w:r>
      <w:r w:rsidRPr="00B028DA">
        <w:rPr>
          <w:b/>
          <w:bCs/>
        </w:rPr>
        <w:t>17</w:t>
      </w:r>
      <w:r w:rsidRPr="005B4325">
        <w:t>(1), pp. 16-119.</w:t>
      </w:r>
    </w:p>
    <w:p w:rsidR="00AB58EB" w:rsidRDefault="00AB58EB" w:rsidP="00AB58EB">
      <w:pPr>
        <w:pStyle w:val="BodyText"/>
        <w:tabs>
          <w:tab w:val="right" w:pos="585"/>
        </w:tabs>
        <w:ind w:left="426" w:right="27"/>
        <w:jc w:val="left"/>
      </w:pPr>
    </w:p>
    <w:p w:rsidR="00AB58EB" w:rsidRDefault="00AB58EB" w:rsidP="00AB58EB">
      <w:pPr>
        <w:pStyle w:val="BodyText"/>
        <w:tabs>
          <w:tab w:val="right" w:pos="585"/>
        </w:tabs>
        <w:ind w:left="426" w:right="27"/>
        <w:jc w:val="left"/>
      </w:pPr>
      <w:r>
        <w:t>14</w:t>
      </w:r>
      <w:r w:rsidRPr="00FF6985">
        <w:t>. Tsiaflakis, P., Yi, Y., Chiang, M. and Moonen, M., (2010), "Dynamic Spectrum Management for Fast and Fair Green DSL," submitted to IEEE Trasanctions on Signal Processing.</w:t>
      </w:r>
    </w:p>
    <w:p w:rsidR="00AB58EB" w:rsidRDefault="00AB58EB" w:rsidP="00AB58EB">
      <w:pPr>
        <w:pStyle w:val="BodyText"/>
        <w:tabs>
          <w:tab w:val="right" w:pos="585"/>
        </w:tabs>
        <w:ind w:left="426" w:right="27"/>
        <w:jc w:val="left"/>
      </w:pPr>
    </w:p>
    <w:p w:rsidR="00AB58EB" w:rsidRDefault="00AB58EB" w:rsidP="00AB58EB">
      <w:pPr>
        <w:pStyle w:val="BodyText"/>
        <w:tabs>
          <w:tab w:val="right" w:pos="585"/>
        </w:tabs>
        <w:ind w:left="426" w:right="27"/>
        <w:jc w:val="left"/>
      </w:pPr>
      <w:r>
        <w:t>15</w:t>
      </w:r>
      <w:r w:rsidRPr="00FF6985">
        <w:t xml:space="preserve">. Tsiaflakis, P., Yi, Y., Chiang, M. and Moonen, M., (2010), "Fair greening for DSL broadband access," ACM SIGMETRICS Performance Evaluation Review, </w:t>
      </w:r>
      <w:r w:rsidRPr="002E6CAA">
        <w:rPr>
          <w:b/>
          <w:bCs/>
        </w:rPr>
        <w:t>37</w:t>
      </w:r>
      <w:r w:rsidRPr="00FF6985">
        <w:t>(4), pp. 74-78.</w:t>
      </w:r>
    </w:p>
    <w:p w:rsidR="00AB58EB" w:rsidRDefault="00AB58EB" w:rsidP="00AB58EB">
      <w:pPr>
        <w:pStyle w:val="BodyText"/>
        <w:tabs>
          <w:tab w:val="right" w:pos="585"/>
        </w:tabs>
        <w:ind w:left="426" w:right="27"/>
        <w:jc w:val="left"/>
      </w:pPr>
    </w:p>
    <w:p w:rsidR="00AB58EB" w:rsidRDefault="00AB58EB" w:rsidP="00AB58EB">
      <w:pPr>
        <w:pStyle w:val="BodyText"/>
        <w:tabs>
          <w:tab w:val="right" w:pos="585"/>
        </w:tabs>
        <w:ind w:left="426" w:right="27"/>
        <w:jc w:val="left"/>
      </w:pPr>
      <w:r w:rsidRPr="00FF6985">
        <w:t xml:space="preserve">16. Forouzan, A. R., (2009), "Optimal spectrum management of DSL with nonstrictly convex rate region. IEEE Transactions on Signal Processing, </w:t>
      </w:r>
      <w:r w:rsidRPr="002E6CAA">
        <w:rPr>
          <w:b/>
          <w:bCs/>
        </w:rPr>
        <w:t>57</w:t>
      </w:r>
      <w:r w:rsidRPr="00FF6985">
        <w:t>(7), pp. 2558-2568.</w:t>
      </w:r>
    </w:p>
    <w:p w:rsidR="00AB58EB" w:rsidRDefault="00AB58EB" w:rsidP="00AB58EB">
      <w:pPr>
        <w:pStyle w:val="BodyText"/>
        <w:tabs>
          <w:tab w:val="right" w:pos="585"/>
        </w:tabs>
        <w:ind w:left="426" w:right="27"/>
        <w:jc w:val="left"/>
      </w:pPr>
    </w:p>
    <w:p w:rsidR="00AB58EB" w:rsidRDefault="00AB58EB" w:rsidP="00AB58EB">
      <w:pPr>
        <w:pStyle w:val="BodyText"/>
        <w:tabs>
          <w:tab w:val="right" w:pos="585"/>
        </w:tabs>
        <w:ind w:left="426" w:right="27"/>
        <w:jc w:val="left"/>
      </w:pPr>
      <w:r>
        <w:t>17</w:t>
      </w:r>
      <w:r w:rsidRPr="005B4325">
        <w:t>. Nilsson, P., (2006), "Fairness in communication and computer network design", Department of communication systems, Lund University.</w:t>
      </w:r>
    </w:p>
    <w:p w:rsidR="00AB58EB" w:rsidRDefault="00AB58EB" w:rsidP="00AB58EB">
      <w:pPr>
        <w:pStyle w:val="BodyText"/>
        <w:tabs>
          <w:tab w:val="right" w:pos="585"/>
        </w:tabs>
        <w:ind w:right="27"/>
        <w:jc w:val="left"/>
      </w:pPr>
    </w:p>
    <w:p w:rsidR="007B0B04" w:rsidRPr="009D2585" w:rsidRDefault="00AB58EB" w:rsidP="00CA6D99">
      <w:pPr>
        <w:pStyle w:val="BodyText"/>
        <w:tabs>
          <w:tab w:val="right" w:pos="585"/>
        </w:tabs>
        <w:ind w:left="426" w:right="27"/>
        <w:jc w:val="left"/>
      </w:pPr>
      <w:r>
        <w:t>18. Spectrum Management for Loop Transmission Systems, ANSI Std. T1.417, (2003).</w:t>
      </w:r>
    </w:p>
    <w:sectPr w:rsidR="007B0B04" w:rsidRPr="009D2585" w:rsidSect="009D2585">
      <w:headerReference w:type="default" r:id="rId12"/>
      <w:footerReference w:type="even" r:id="rId13"/>
      <w:footerReference w:type="default" r:id="rId14"/>
      <w:footnotePr>
        <w:numRestart w:val="eachPage"/>
      </w:footnotePr>
      <w:pgSz w:w="11906" w:h="16838" w:code="9"/>
      <w:pgMar w:top="1701" w:right="1701" w:bottom="1701" w:left="1418"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076" w:rsidRDefault="00504076">
      <w:r>
        <w:separator/>
      </w:r>
    </w:p>
  </w:endnote>
  <w:endnote w:type="continuationSeparator" w:id="0">
    <w:p w:rsidR="00504076" w:rsidRDefault="0050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altName w:val="Courier New"/>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1AF" w:rsidRDefault="003011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11AF" w:rsidRDefault="00301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1AF" w:rsidRPr="00F60856" w:rsidRDefault="003011AF" w:rsidP="009D2585">
    <w:pPr>
      <w:pStyle w:val="Footer"/>
      <w:framePr w:wrap="around" w:vAnchor="text" w:hAnchor="margin" w:xAlign="center" w:y="1"/>
      <w:bidi/>
      <w:rPr>
        <w:rStyle w:val="PageNumber"/>
      </w:rPr>
    </w:pPr>
    <w:r w:rsidRPr="00F60856">
      <w:rPr>
        <w:rStyle w:val="PageNumber"/>
      </w:rPr>
      <w:fldChar w:fldCharType="begin"/>
    </w:r>
    <w:r w:rsidRPr="00F60856">
      <w:rPr>
        <w:rStyle w:val="PageNumber"/>
      </w:rPr>
      <w:instrText xml:space="preserve">PAGE  </w:instrText>
    </w:r>
    <w:r w:rsidRPr="00F60856">
      <w:rPr>
        <w:rStyle w:val="PageNumber"/>
      </w:rPr>
      <w:fldChar w:fldCharType="separate"/>
    </w:r>
    <w:r w:rsidR="002D2D67">
      <w:rPr>
        <w:rStyle w:val="PageNumber"/>
        <w:noProof/>
        <w:rtl/>
      </w:rPr>
      <w:t>1</w:t>
    </w:r>
    <w:r w:rsidRPr="00F60856">
      <w:rPr>
        <w:rStyle w:val="PageNumber"/>
      </w:rPr>
      <w:fldChar w:fldCharType="end"/>
    </w:r>
  </w:p>
  <w:p w:rsidR="003011AF" w:rsidRDefault="003011AF">
    <w:pPr>
      <w:pStyle w:val="Footer"/>
    </w:pPr>
    <w:r>
      <w:rPr>
        <w:rFonts w:hint="cs"/>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076" w:rsidRDefault="00504076">
      <w:r>
        <w:separator/>
      </w:r>
    </w:p>
  </w:footnote>
  <w:footnote w:type="continuationSeparator" w:id="0">
    <w:p w:rsidR="00504076" w:rsidRDefault="00504076">
      <w:r>
        <w:continuationSeparator/>
      </w:r>
    </w:p>
  </w:footnote>
  <w:footnote w:id="1">
    <w:p w:rsidR="003011AF" w:rsidRDefault="003011AF" w:rsidP="00B11140">
      <w:pPr>
        <w:pStyle w:val="FootnoteText"/>
        <w:rPr>
          <w:rtl/>
          <w:lang w:bidi="fa-IR"/>
        </w:rPr>
      </w:pPr>
      <w:r>
        <w:rPr>
          <w:rStyle w:val="FootnoteReference"/>
        </w:rPr>
        <w:footnoteRef/>
      </w:r>
      <w:r>
        <w:t xml:space="preserve"> </w:t>
      </w:r>
      <w:r w:rsidRPr="009D2585">
        <w:rPr>
          <w:rFonts w:asciiTheme="majorBidi" w:hAnsiTheme="majorBidi" w:cstheme="majorBidi"/>
          <w:sz w:val="18"/>
          <w:szCs w:val="18"/>
          <w:lang w:bidi="fa-IR"/>
        </w:rPr>
        <w:t xml:space="preserve">Digital </w:t>
      </w:r>
      <w:r w:rsidR="00B11140">
        <w:rPr>
          <w:rFonts w:asciiTheme="majorBidi" w:hAnsiTheme="majorBidi" w:cstheme="majorBidi"/>
          <w:sz w:val="18"/>
          <w:szCs w:val="18"/>
          <w:lang w:bidi="fa-IR"/>
        </w:rPr>
        <w:t>S</w:t>
      </w:r>
      <w:r w:rsidRPr="009D2585">
        <w:rPr>
          <w:rFonts w:asciiTheme="majorBidi" w:hAnsiTheme="majorBidi" w:cstheme="majorBidi"/>
          <w:sz w:val="18"/>
          <w:szCs w:val="18"/>
          <w:lang w:bidi="fa-IR"/>
        </w:rPr>
        <w:t xml:space="preserve">ubscriber </w:t>
      </w:r>
      <w:r w:rsidR="00B11140">
        <w:rPr>
          <w:rFonts w:asciiTheme="majorBidi" w:hAnsiTheme="majorBidi" w:cstheme="majorBidi"/>
          <w:sz w:val="18"/>
          <w:szCs w:val="18"/>
          <w:lang w:bidi="fa-IR"/>
        </w:rPr>
        <w:t>L</w:t>
      </w:r>
      <w:r w:rsidRPr="009D2585">
        <w:rPr>
          <w:rFonts w:asciiTheme="majorBidi" w:hAnsiTheme="majorBidi" w:cstheme="majorBidi"/>
          <w:sz w:val="18"/>
          <w:szCs w:val="18"/>
          <w:lang w:bidi="fa-IR"/>
        </w:rPr>
        <w:t>ine</w:t>
      </w:r>
    </w:p>
  </w:footnote>
  <w:footnote w:id="2">
    <w:p w:rsidR="003011AF" w:rsidRDefault="003011AF" w:rsidP="00B11140">
      <w:pPr>
        <w:pStyle w:val="FootnoteText"/>
        <w:rPr>
          <w:rtl/>
          <w:lang w:bidi="fa-IR"/>
        </w:rPr>
      </w:pPr>
      <w:r>
        <w:rPr>
          <w:rStyle w:val="FootnoteReference"/>
        </w:rPr>
        <w:footnoteRef/>
      </w:r>
      <w:r>
        <w:t xml:space="preserve"> </w:t>
      </w:r>
      <w:r w:rsidRPr="009D2585">
        <w:rPr>
          <w:rFonts w:asciiTheme="majorBidi" w:hAnsiTheme="majorBidi" w:cstheme="majorBidi"/>
          <w:sz w:val="18"/>
          <w:szCs w:val="18"/>
        </w:rPr>
        <w:t xml:space="preserve">Signal-to- </w:t>
      </w:r>
      <w:r w:rsidR="00B11140">
        <w:rPr>
          <w:rFonts w:asciiTheme="majorBidi" w:hAnsiTheme="majorBidi" w:cstheme="majorBidi"/>
          <w:sz w:val="18"/>
          <w:szCs w:val="18"/>
        </w:rPr>
        <w:t>N</w:t>
      </w:r>
      <w:r w:rsidRPr="009D2585">
        <w:rPr>
          <w:rFonts w:asciiTheme="majorBidi" w:hAnsiTheme="majorBidi" w:cstheme="majorBidi"/>
          <w:sz w:val="18"/>
          <w:szCs w:val="18"/>
        </w:rPr>
        <w:t xml:space="preserve">oise </w:t>
      </w:r>
      <w:r w:rsidR="00B11140">
        <w:rPr>
          <w:rFonts w:asciiTheme="majorBidi" w:hAnsiTheme="majorBidi" w:cstheme="majorBidi"/>
          <w:sz w:val="18"/>
          <w:szCs w:val="18"/>
        </w:rPr>
        <w:t>R</w:t>
      </w:r>
      <w:r w:rsidRPr="009D2585">
        <w:rPr>
          <w:rFonts w:asciiTheme="majorBidi" w:hAnsiTheme="majorBidi" w:cstheme="majorBidi"/>
          <w:sz w:val="18"/>
          <w:szCs w:val="18"/>
        </w:rPr>
        <w:t>atio</w:t>
      </w:r>
    </w:p>
  </w:footnote>
  <w:footnote w:id="3">
    <w:p w:rsidR="003011AF" w:rsidRDefault="003011AF" w:rsidP="00B11140">
      <w:pPr>
        <w:pStyle w:val="FootnoteText"/>
        <w:rPr>
          <w:rtl/>
          <w:lang w:bidi="fa-IR"/>
        </w:rPr>
      </w:pPr>
      <w:r w:rsidRPr="009D2585">
        <w:rPr>
          <w:rStyle w:val="FootnoteReference"/>
          <w:rFonts w:asciiTheme="majorBidi" w:hAnsiTheme="majorBidi" w:cstheme="majorBidi"/>
          <w:sz w:val="18"/>
          <w:szCs w:val="18"/>
        </w:rPr>
        <w:footnoteRef/>
      </w:r>
      <w:r w:rsidRPr="009D2585">
        <w:rPr>
          <w:rFonts w:asciiTheme="majorBidi" w:hAnsiTheme="majorBidi" w:cstheme="majorBidi"/>
          <w:sz w:val="18"/>
          <w:szCs w:val="18"/>
        </w:rPr>
        <w:t xml:space="preserve"> Weighted </w:t>
      </w:r>
      <w:r w:rsidR="00B11140">
        <w:rPr>
          <w:rFonts w:asciiTheme="majorBidi" w:hAnsiTheme="majorBidi" w:cstheme="majorBidi"/>
          <w:sz w:val="18"/>
          <w:szCs w:val="18"/>
        </w:rPr>
        <w:t>S</w:t>
      </w:r>
      <w:r w:rsidRPr="009D2585">
        <w:rPr>
          <w:rFonts w:asciiTheme="majorBidi" w:hAnsiTheme="majorBidi" w:cstheme="majorBidi"/>
          <w:sz w:val="18"/>
          <w:szCs w:val="18"/>
        </w:rPr>
        <w:t xml:space="preserve">um </w:t>
      </w:r>
      <w:r w:rsidR="00B11140">
        <w:rPr>
          <w:rFonts w:asciiTheme="majorBidi" w:hAnsiTheme="majorBidi" w:cstheme="majorBidi"/>
          <w:sz w:val="18"/>
          <w:szCs w:val="18"/>
        </w:rPr>
        <w:t>R</w:t>
      </w:r>
      <w:r w:rsidRPr="009D2585">
        <w:rPr>
          <w:rFonts w:asciiTheme="majorBidi" w:hAnsiTheme="majorBidi" w:cstheme="majorBidi"/>
          <w:sz w:val="18"/>
          <w:szCs w:val="18"/>
        </w:rPr>
        <w:t xml:space="preserve">ate </w:t>
      </w:r>
      <w:r w:rsidR="00B11140">
        <w:rPr>
          <w:rFonts w:asciiTheme="majorBidi" w:hAnsiTheme="majorBidi" w:cstheme="majorBidi"/>
          <w:sz w:val="18"/>
          <w:szCs w:val="18"/>
        </w:rPr>
        <w:t>M</w:t>
      </w:r>
      <w:r w:rsidRPr="009D2585">
        <w:rPr>
          <w:rFonts w:asciiTheme="majorBidi" w:hAnsiTheme="majorBidi" w:cstheme="majorBidi"/>
          <w:sz w:val="18"/>
          <w:szCs w:val="18"/>
        </w:rPr>
        <w:t>aximization</w:t>
      </w:r>
    </w:p>
  </w:footnote>
  <w:footnote w:id="4">
    <w:p w:rsidR="003011AF" w:rsidRDefault="003011AF" w:rsidP="00B11140">
      <w:pPr>
        <w:pStyle w:val="FootnoteText"/>
      </w:pPr>
      <w:r>
        <w:rPr>
          <w:rStyle w:val="FootnoteReference"/>
        </w:rPr>
        <w:footnoteRef/>
      </w:r>
      <w:r>
        <w:t xml:space="preserve"> </w:t>
      </w:r>
      <w:r w:rsidRPr="009D2585">
        <w:rPr>
          <w:rFonts w:asciiTheme="majorBidi" w:hAnsiTheme="majorBidi" w:cstheme="majorBidi"/>
          <w:sz w:val="18"/>
          <w:szCs w:val="18"/>
        </w:rPr>
        <w:t xml:space="preserve">Optimal </w:t>
      </w:r>
      <w:r w:rsidR="00B11140">
        <w:rPr>
          <w:rFonts w:asciiTheme="majorBidi" w:hAnsiTheme="majorBidi" w:cstheme="majorBidi"/>
          <w:sz w:val="18"/>
          <w:szCs w:val="18"/>
        </w:rPr>
        <w:t>S</w:t>
      </w:r>
      <w:r w:rsidRPr="009D2585">
        <w:rPr>
          <w:rFonts w:asciiTheme="majorBidi" w:hAnsiTheme="majorBidi" w:cstheme="majorBidi"/>
          <w:sz w:val="18"/>
          <w:szCs w:val="18"/>
        </w:rPr>
        <w:t xml:space="preserve">pectrum </w:t>
      </w:r>
      <w:r w:rsidR="00B11140">
        <w:rPr>
          <w:rFonts w:asciiTheme="majorBidi" w:hAnsiTheme="majorBidi" w:cstheme="majorBidi"/>
          <w:sz w:val="18"/>
          <w:szCs w:val="18"/>
        </w:rPr>
        <w:t>B</w:t>
      </w:r>
      <w:r w:rsidRPr="009D2585">
        <w:rPr>
          <w:rFonts w:asciiTheme="majorBidi" w:hAnsiTheme="majorBidi" w:cstheme="majorBidi"/>
          <w:sz w:val="18"/>
          <w:szCs w:val="18"/>
        </w:rPr>
        <w:t>alancing</w:t>
      </w:r>
    </w:p>
  </w:footnote>
  <w:footnote w:id="5">
    <w:p w:rsidR="003011AF" w:rsidRDefault="003011AF" w:rsidP="00513419">
      <w:pPr>
        <w:pStyle w:val="FootnoteText"/>
      </w:pPr>
      <w:r>
        <w:rPr>
          <w:rStyle w:val="FootnoteReference"/>
        </w:rPr>
        <w:footnoteRef/>
      </w:r>
      <w:r>
        <w:t xml:space="preserve"> </w:t>
      </w:r>
      <w:r w:rsidRPr="009D2585">
        <w:rPr>
          <w:rFonts w:asciiTheme="majorBidi" w:hAnsiTheme="majorBidi" w:cstheme="majorBidi"/>
          <w:sz w:val="18"/>
          <w:szCs w:val="18"/>
        </w:rPr>
        <w:t xml:space="preserve">Iterative </w:t>
      </w:r>
      <w:r w:rsidR="00513419">
        <w:rPr>
          <w:rFonts w:asciiTheme="majorBidi" w:hAnsiTheme="majorBidi" w:cstheme="majorBidi"/>
          <w:sz w:val="18"/>
          <w:szCs w:val="18"/>
        </w:rPr>
        <w:t>S</w:t>
      </w:r>
      <w:r w:rsidRPr="009D2585">
        <w:rPr>
          <w:rFonts w:asciiTheme="majorBidi" w:hAnsiTheme="majorBidi" w:cstheme="majorBidi"/>
          <w:sz w:val="18"/>
          <w:szCs w:val="18"/>
        </w:rPr>
        <w:t xml:space="preserve">pectrum </w:t>
      </w:r>
      <w:r w:rsidR="00513419">
        <w:rPr>
          <w:rFonts w:asciiTheme="majorBidi" w:hAnsiTheme="majorBidi" w:cstheme="majorBidi"/>
          <w:sz w:val="18"/>
          <w:szCs w:val="18"/>
        </w:rPr>
        <w:t>B</w:t>
      </w:r>
      <w:r w:rsidRPr="009D2585">
        <w:rPr>
          <w:rFonts w:asciiTheme="majorBidi" w:hAnsiTheme="majorBidi" w:cstheme="majorBidi"/>
          <w:sz w:val="18"/>
          <w:szCs w:val="18"/>
        </w:rPr>
        <w:t>alancing</w:t>
      </w:r>
    </w:p>
  </w:footnote>
  <w:footnote w:id="6">
    <w:p w:rsidR="003011AF" w:rsidRDefault="003011AF">
      <w:pPr>
        <w:pStyle w:val="FootnoteText"/>
        <w:rPr>
          <w:lang w:bidi="fa-IR"/>
        </w:rPr>
      </w:pPr>
      <w:r>
        <w:rPr>
          <w:rStyle w:val="FootnoteReference"/>
        </w:rPr>
        <w:footnoteRef/>
      </w:r>
      <w:r>
        <w:t xml:space="preserve"> </w:t>
      </w:r>
      <w:r w:rsidRPr="001E2F5E">
        <w:rPr>
          <w:sz w:val="18"/>
          <w:szCs w:val="18"/>
          <w:lang w:bidi="fa-IR"/>
        </w:rPr>
        <w:t>Rate region</w:t>
      </w:r>
    </w:p>
  </w:footnote>
  <w:footnote w:id="7">
    <w:p w:rsidR="003011AF" w:rsidRDefault="003011AF">
      <w:pPr>
        <w:pStyle w:val="FootnoteText"/>
      </w:pPr>
      <w:r>
        <w:rPr>
          <w:rStyle w:val="FootnoteReference"/>
        </w:rPr>
        <w:footnoteRef/>
      </w:r>
      <w:r>
        <w:t xml:space="preserve"> </w:t>
      </w:r>
      <w:r w:rsidRPr="001E2F5E">
        <w:rPr>
          <w:sz w:val="18"/>
          <w:szCs w:val="18"/>
        </w:rPr>
        <w:t>Nonstrictly convex</w:t>
      </w:r>
    </w:p>
  </w:footnote>
  <w:footnote w:id="8">
    <w:p w:rsidR="003011AF" w:rsidRPr="002C2C7F" w:rsidRDefault="003011AF" w:rsidP="002C2C7F">
      <w:pPr>
        <w:pStyle w:val="FootnoteText"/>
        <w:rPr>
          <w:sz w:val="18"/>
          <w:szCs w:val="18"/>
        </w:rPr>
      </w:pPr>
      <w:r>
        <w:rPr>
          <w:rStyle w:val="FootnoteReference"/>
        </w:rPr>
        <w:footnoteRef/>
      </w:r>
      <w:r>
        <w:t xml:space="preserve"> </w:t>
      </w:r>
      <w:r>
        <w:rPr>
          <w:sz w:val="18"/>
          <w:szCs w:val="18"/>
        </w:rPr>
        <w:t>N</w:t>
      </w:r>
      <w:r w:rsidRPr="002C2C7F">
        <w:rPr>
          <w:sz w:val="18"/>
          <w:szCs w:val="18"/>
        </w:rPr>
        <w:t>onconvex</w:t>
      </w:r>
    </w:p>
  </w:footnote>
  <w:footnote w:id="9">
    <w:p w:rsidR="003011AF" w:rsidRDefault="003011AF" w:rsidP="001E2F5E">
      <w:pPr>
        <w:pStyle w:val="FootnoteText"/>
      </w:pPr>
      <w:r>
        <w:rPr>
          <w:rStyle w:val="FootnoteReference"/>
        </w:rPr>
        <w:footnoteRef/>
      </w:r>
      <w:r>
        <w:t xml:space="preserve"> </w:t>
      </w:r>
      <w:r w:rsidRPr="001E2F5E">
        <w:rPr>
          <w:sz w:val="18"/>
          <w:szCs w:val="18"/>
        </w:rPr>
        <w:t>Dual</w:t>
      </w:r>
      <w:r>
        <w:t xml:space="preserve"> </w:t>
      </w:r>
      <w:r w:rsidRPr="001E2F5E">
        <w:rPr>
          <w:rStyle w:val="Emphasis"/>
          <w:i w:val="0"/>
          <w:iCs w:val="0"/>
          <w:sz w:val="18"/>
          <w:szCs w:val="18"/>
        </w:rPr>
        <w:t>Lagrange multipliers</w:t>
      </w:r>
    </w:p>
  </w:footnote>
  <w:footnote w:id="10">
    <w:p w:rsidR="003011AF" w:rsidRDefault="003011AF" w:rsidP="00513419">
      <w:pPr>
        <w:pStyle w:val="FootnoteText"/>
      </w:pPr>
      <w:r>
        <w:rPr>
          <w:rStyle w:val="FootnoteReference"/>
        </w:rPr>
        <w:footnoteRef/>
      </w:r>
      <w:r>
        <w:t xml:space="preserve"> </w:t>
      </w:r>
      <w:r w:rsidRPr="009D2585">
        <w:rPr>
          <w:rStyle w:val="Emphasis"/>
          <w:rFonts w:asciiTheme="majorBidi" w:hAnsiTheme="majorBidi" w:cstheme="majorBidi"/>
          <w:i w:val="0"/>
          <w:iCs w:val="0"/>
          <w:sz w:val="18"/>
          <w:szCs w:val="18"/>
        </w:rPr>
        <w:t xml:space="preserve">Discrete </w:t>
      </w:r>
      <w:r w:rsidR="00513419">
        <w:rPr>
          <w:rStyle w:val="Emphasis"/>
          <w:rFonts w:asciiTheme="majorBidi" w:hAnsiTheme="majorBidi" w:cstheme="majorBidi"/>
          <w:i w:val="0"/>
          <w:iCs w:val="0"/>
          <w:sz w:val="18"/>
          <w:szCs w:val="18"/>
        </w:rPr>
        <w:t>M</w:t>
      </w:r>
      <w:r w:rsidRPr="009D2585">
        <w:rPr>
          <w:rStyle w:val="Emphasis"/>
          <w:rFonts w:asciiTheme="majorBidi" w:hAnsiTheme="majorBidi" w:cstheme="majorBidi"/>
          <w:i w:val="0"/>
          <w:iCs w:val="0"/>
          <w:sz w:val="18"/>
          <w:szCs w:val="18"/>
        </w:rPr>
        <w:t>ulti</w:t>
      </w:r>
      <w:r>
        <w:rPr>
          <w:rStyle w:val="Emphasis"/>
          <w:rFonts w:asciiTheme="majorBidi" w:hAnsiTheme="majorBidi" w:cstheme="majorBidi"/>
          <w:i w:val="0"/>
          <w:iCs w:val="0"/>
          <w:sz w:val="18"/>
          <w:szCs w:val="18"/>
        </w:rPr>
        <w:t>-</w:t>
      </w:r>
      <w:r w:rsidR="00513419">
        <w:rPr>
          <w:rStyle w:val="Emphasis"/>
          <w:rFonts w:asciiTheme="majorBidi" w:hAnsiTheme="majorBidi" w:cstheme="majorBidi"/>
          <w:i w:val="0"/>
          <w:iCs w:val="0"/>
          <w:sz w:val="18"/>
          <w:szCs w:val="18"/>
        </w:rPr>
        <w:t>T</w:t>
      </w:r>
      <w:r w:rsidRPr="009D2585">
        <w:rPr>
          <w:rStyle w:val="Emphasis"/>
          <w:rFonts w:asciiTheme="majorBidi" w:hAnsiTheme="majorBidi" w:cstheme="majorBidi"/>
          <w:i w:val="0"/>
          <w:iCs w:val="0"/>
          <w:sz w:val="18"/>
          <w:szCs w:val="18"/>
        </w:rPr>
        <w:t>one</w:t>
      </w:r>
      <w:r w:rsidRPr="009D2585">
        <w:rPr>
          <w:rStyle w:val="st"/>
          <w:rFonts w:asciiTheme="majorBidi" w:hAnsiTheme="majorBidi" w:cstheme="majorBidi"/>
          <w:i/>
          <w:iCs/>
          <w:sz w:val="18"/>
          <w:szCs w:val="18"/>
        </w:rPr>
        <w:t xml:space="preserve"> </w:t>
      </w:r>
      <w:r w:rsidRPr="009D2585">
        <w:rPr>
          <w:rStyle w:val="Emphasis"/>
          <w:rFonts w:asciiTheme="majorBidi" w:hAnsiTheme="majorBidi" w:cstheme="majorBidi"/>
          <w:i w:val="0"/>
          <w:iCs w:val="0"/>
          <w:sz w:val="18"/>
          <w:szCs w:val="18"/>
        </w:rPr>
        <w:t>modulation</w:t>
      </w:r>
    </w:p>
  </w:footnote>
  <w:footnote w:id="11">
    <w:p w:rsidR="003011AF" w:rsidRPr="007F484E" w:rsidRDefault="003011AF" w:rsidP="00513419">
      <w:pPr>
        <w:pStyle w:val="FootnoteText"/>
        <w:rPr>
          <w:rFonts w:asciiTheme="majorBidi" w:hAnsiTheme="majorBidi" w:cstheme="majorBidi"/>
          <w:sz w:val="18"/>
          <w:szCs w:val="18"/>
        </w:rPr>
      </w:pPr>
      <w:r>
        <w:rPr>
          <w:rStyle w:val="FootnoteReference"/>
        </w:rPr>
        <w:footnoteRef/>
      </w:r>
      <w:r>
        <w:t xml:space="preserve"> </w:t>
      </w:r>
      <w:r w:rsidRPr="009D2585">
        <w:rPr>
          <w:rStyle w:val="st"/>
          <w:rFonts w:asciiTheme="majorBidi" w:hAnsiTheme="majorBidi" w:cstheme="majorBidi"/>
          <w:sz w:val="18"/>
          <w:szCs w:val="18"/>
        </w:rPr>
        <w:t xml:space="preserve">Very-high-bit-rate </w:t>
      </w:r>
      <w:r w:rsidR="00513419">
        <w:rPr>
          <w:rStyle w:val="st"/>
          <w:rFonts w:asciiTheme="majorBidi" w:hAnsiTheme="majorBidi" w:cstheme="majorBidi"/>
          <w:sz w:val="18"/>
          <w:szCs w:val="18"/>
        </w:rPr>
        <w:t>D</w:t>
      </w:r>
      <w:r w:rsidRPr="009D2585">
        <w:rPr>
          <w:rStyle w:val="st"/>
          <w:rFonts w:asciiTheme="majorBidi" w:hAnsiTheme="majorBidi" w:cstheme="majorBidi"/>
          <w:sz w:val="18"/>
          <w:szCs w:val="18"/>
        </w:rPr>
        <w:t xml:space="preserve">igital </w:t>
      </w:r>
      <w:r w:rsidR="00513419">
        <w:rPr>
          <w:rStyle w:val="st"/>
          <w:rFonts w:asciiTheme="majorBidi" w:hAnsiTheme="majorBidi" w:cstheme="majorBidi"/>
          <w:sz w:val="18"/>
          <w:szCs w:val="18"/>
        </w:rPr>
        <w:t>S</w:t>
      </w:r>
      <w:r w:rsidRPr="009D2585">
        <w:rPr>
          <w:rStyle w:val="st"/>
          <w:rFonts w:asciiTheme="majorBidi" w:hAnsiTheme="majorBidi" w:cstheme="majorBidi"/>
          <w:sz w:val="18"/>
          <w:szCs w:val="18"/>
        </w:rPr>
        <w:t xml:space="preserve">ubscriber </w:t>
      </w:r>
      <w:r w:rsidR="00513419">
        <w:rPr>
          <w:rStyle w:val="st"/>
          <w:rFonts w:asciiTheme="majorBidi" w:hAnsiTheme="majorBidi" w:cstheme="majorBidi"/>
          <w:sz w:val="18"/>
          <w:szCs w:val="18"/>
        </w:rPr>
        <w:t>L:</w:t>
      </w:r>
      <w:r w:rsidRPr="009D2585">
        <w:rPr>
          <w:rStyle w:val="st"/>
          <w:rFonts w:asciiTheme="majorBidi" w:hAnsiTheme="majorBidi" w:cstheme="majorBidi"/>
          <w:sz w:val="18"/>
          <w:szCs w:val="18"/>
        </w:rPr>
        <w:t>ine</w:t>
      </w:r>
    </w:p>
  </w:footnote>
  <w:footnote w:id="12">
    <w:p w:rsidR="003011AF" w:rsidRDefault="003011AF" w:rsidP="00513419">
      <w:pPr>
        <w:pStyle w:val="FootnoteText"/>
        <w:rPr>
          <w:rtl/>
          <w:lang w:bidi="fa-IR"/>
        </w:rPr>
      </w:pPr>
      <w:r>
        <w:rPr>
          <w:rStyle w:val="FootnoteReference"/>
        </w:rPr>
        <w:footnoteRef/>
      </w:r>
      <w:r>
        <w:t xml:space="preserve"> </w:t>
      </w:r>
      <w:r w:rsidRPr="009D2585">
        <w:rPr>
          <w:rStyle w:val="fontstyle01"/>
          <w:rFonts w:asciiTheme="majorBidi" w:hAnsiTheme="majorBidi" w:cstheme="majorBidi"/>
          <w:b w:val="0"/>
          <w:bCs w:val="0"/>
        </w:rPr>
        <w:t xml:space="preserve">Dynamic </w:t>
      </w:r>
      <w:r w:rsidR="00513419">
        <w:rPr>
          <w:rStyle w:val="fontstyle01"/>
          <w:rFonts w:asciiTheme="majorBidi" w:hAnsiTheme="majorBidi" w:cstheme="majorBidi"/>
          <w:b w:val="0"/>
          <w:bCs w:val="0"/>
        </w:rPr>
        <w:t>S</w:t>
      </w:r>
      <w:r w:rsidRPr="009D2585">
        <w:rPr>
          <w:rStyle w:val="fontstyle01"/>
          <w:rFonts w:asciiTheme="majorBidi" w:hAnsiTheme="majorBidi" w:cstheme="majorBidi"/>
          <w:b w:val="0"/>
          <w:bCs w:val="0"/>
        </w:rPr>
        <w:t xml:space="preserve">pectrum </w:t>
      </w:r>
      <w:r w:rsidR="00513419">
        <w:rPr>
          <w:rStyle w:val="fontstyle01"/>
          <w:rFonts w:asciiTheme="majorBidi" w:hAnsiTheme="majorBidi" w:cstheme="majorBidi"/>
          <w:b w:val="0"/>
          <w:bCs w:val="0"/>
        </w:rPr>
        <w:t>M</w:t>
      </w:r>
      <w:r w:rsidRPr="009D2585">
        <w:rPr>
          <w:rStyle w:val="fontstyle01"/>
          <w:rFonts w:asciiTheme="majorBidi" w:hAnsiTheme="majorBidi" w:cstheme="majorBidi"/>
          <w:b w:val="0"/>
          <w:bCs w:val="0"/>
        </w:rPr>
        <w:t>anagement</w:t>
      </w:r>
    </w:p>
  </w:footnote>
  <w:footnote w:id="13">
    <w:p w:rsidR="003011AF" w:rsidRDefault="003011AF">
      <w:pPr>
        <w:pStyle w:val="FootnoteText"/>
      </w:pPr>
      <w:r>
        <w:rPr>
          <w:rStyle w:val="FootnoteReference"/>
        </w:rPr>
        <w:footnoteRef/>
      </w:r>
      <w:r>
        <w:t xml:space="preserve"> </w:t>
      </w:r>
      <w:r w:rsidRPr="009D2585">
        <w:rPr>
          <w:rFonts w:asciiTheme="majorBidi" w:hAnsiTheme="majorBidi" w:cstheme="majorBidi"/>
          <w:sz w:val="18"/>
          <w:szCs w:val="18"/>
        </w:rPr>
        <w:t>Vectoring</w:t>
      </w:r>
    </w:p>
  </w:footnote>
  <w:footnote w:id="14">
    <w:p w:rsidR="003011AF" w:rsidRPr="007F484E" w:rsidRDefault="003011AF" w:rsidP="00513419">
      <w:pPr>
        <w:pStyle w:val="FootnoteText"/>
        <w:rPr>
          <w:rFonts w:asciiTheme="majorBidi" w:hAnsiTheme="majorBidi" w:cstheme="majorBidi"/>
          <w:sz w:val="18"/>
          <w:szCs w:val="18"/>
          <w:rtl/>
          <w:lang w:bidi="fa-IR"/>
        </w:rPr>
      </w:pPr>
      <w:r>
        <w:rPr>
          <w:rStyle w:val="FootnoteReference"/>
        </w:rPr>
        <w:footnoteRef/>
      </w:r>
      <w:r>
        <w:t xml:space="preserve"> </w:t>
      </w:r>
      <w:r>
        <w:rPr>
          <w:rFonts w:asciiTheme="majorBidi" w:hAnsiTheme="majorBidi" w:cstheme="majorBidi"/>
          <w:sz w:val="18"/>
          <w:szCs w:val="18"/>
        </w:rPr>
        <w:t xml:space="preserve">Iterative </w:t>
      </w:r>
      <w:r w:rsidR="00513419">
        <w:rPr>
          <w:rFonts w:asciiTheme="majorBidi" w:hAnsiTheme="majorBidi" w:cstheme="majorBidi"/>
          <w:sz w:val="18"/>
          <w:szCs w:val="18"/>
        </w:rPr>
        <w:t>W</w:t>
      </w:r>
      <w:r>
        <w:rPr>
          <w:rFonts w:asciiTheme="majorBidi" w:hAnsiTheme="majorBidi" w:cstheme="majorBidi"/>
          <w:sz w:val="18"/>
          <w:szCs w:val="18"/>
        </w:rPr>
        <w:t>ater-</w:t>
      </w:r>
      <w:r w:rsidR="00513419">
        <w:rPr>
          <w:rFonts w:asciiTheme="majorBidi" w:hAnsiTheme="majorBidi" w:cstheme="majorBidi"/>
          <w:sz w:val="18"/>
          <w:szCs w:val="18"/>
        </w:rPr>
        <w:t>F</w:t>
      </w:r>
      <w:r>
        <w:rPr>
          <w:rFonts w:asciiTheme="majorBidi" w:hAnsiTheme="majorBidi" w:cstheme="majorBidi"/>
          <w:sz w:val="18"/>
          <w:szCs w:val="18"/>
        </w:rPr>
        <w:t>illing</w:t>
      </w:r>
    </w:p>
  </w:footnote>
  <w:footnote w:id="15">
    <w:p w:rsidR="003011AF" w:rsidRDefault="003011AF">
      <w:pPr>
        <w:pStyle w:val="FootnoteText"/>
      </w:pPr>
      <w:r>
        <w:rPr>
          <w:rStyle w:val="FootnoteReference"/>
        </w:rPr>
        <w:footnoteRef/>
      </w:r>
      <w:r>
        <w:t xml:space="preserve"> </w:t>
      </w:r>
      <w:r w:rsidRPr="009D2585">
        <w:rPr>
          <w:rStyle w:val="st"/>
          <w:rFonts w:asciiTheme="majorBidi" w:hAnsiTheme="majorBidi" w:cstheme="majorBidi"/>
          <w:sz w:val="18"/>
          <w:szCs w:val="18"/>
        </w:rPr>
        <w:t xml:space="preserve">Far end </w:t>
      </w:r>
      <w:r w:rsidRPr="009D2585">
        <w:rPr>
          <w:rStyle w:val="Emphasis"/>
          <w:rFonts w:asciiTheme="majorBidi" w:hAnsiTheme="majorBidi" w:cstheme="majorBidi"/>
          <w:i w:val="0"/>
          <w:iCs w:val="0"/>
          <w:sz w:val="18"/>
          <w:szCs w:val="18"/>
        </w:rPr>
        <w:t>crosstalk</w:t>
      </w:r>
    </w:p>
  </w:footnote>
  <w:footnote w:id="16">
    <w:p w:rsidR="003011AF" w:rsidRPr="009D2585" w:rsidRDefault="003011AF">
      <w:pPr>
        <w:pStyle w:val="FootnoteText"/>
        <w:rPr>
          <w:rFonts w:asciiTheme="majorBidi" w:hAnsiTheme="majorBidi" w:cstheme="majorBidi"/>
          <w:sz w:val="18"/>
          <w:szCs w:val="18"/>
        </w:rPr>
      </w:pPr>
      <w:r w:rsidRPr="009D2585">
        <w:rPr>
          <w:rStyle w:val="FootnoteReference"/>
          <w:rFonts w:asciiTheme="majorBidi" w:hAnsiTheme="majorBidi" w:cstheme="majorBidi"/>
          <w:sz w:val="18"/>
          <w:szCs w:val="18"/>
        </w:rPr>
        <w:footnoteRef/>
      </w:r>
      <w:r w:rsidRPr="009D2585">
        <w:rPr>
          <w:rFonts w:asciiTheme="majorBidi" w:hAnsiTheme="majorBidi" w:cstheme="majorBidi"/>
          <w:sz w:val="18"/>
          <w:szCs w:val="18"/>
        </w:rPr>
        <w:t xml:space="preserve"> Price of greening</w:t>
      </w:r>
    </w:p>
  </w:footnote>
  <w:footnote w:id="17">
    <w:p w:rsidR="003011AF" w:rsidRDefault="003011AF">
      <w:pPr>
        <w:pStyle w:val="FootnoteText"/>
      </w:pPr>
      <w:r w:rsidRPr="009D2585">
        <w:rPr>
          <w:rStyle w:val="FootnoteReference"/>
          <w:rFonts w:asciiTheme="majorBidi" w:hAnsiTheme="majorBidi" w:cstheme="majorBidi"/>
          <w:sz w:val="18"/>
          <w:szCs w:val="18"/>
        </w:rPr>
        <w:footnoteRef/>
      </w:r>
      <w:r w:rsidRPr="009D2585">
        <w:rPr>
          <w:rFonts w:asciiTheme="majorBidi" w:hAnsiTheme="majorBidi" w:cstheme="majorBidi"/>
          <w:sz w:val="18"/>
          <w:szCs w:val="18"/>
        </w:rPr>
        <w:t xml:space="preserve"> Greening index</w:t>
      </w:r>
    </w:p>
  </w:footnote>
  <w:footnote w:id="18">
    <w:p w:rsidR="003011AF" w:rsidRDefault="003011AF">
      <w:pPr>
        <w:pStyle w:val="FootnoteText"/>
        <w:rPr>
          <w:lang w:bidi="fa-IR"/>
        </w:rPr>
      </w:pPr>
      <w:r>
        <w:rPr>
          <w:rStyle w:val="FootnoteReference"/>
        </w:rPr>
        <w:footnoteRef/>
      </w:r>
      <w:r>
        <w:t xml:space="preserve"> </w:t>
      </w:r>
      <w:r w:rsidRPr="00A13750">
        <w:rPr>
          <w:sz w:val="18"/>
          <w:szCs w:val="18"/>
          <w:lang w:bidi="fa-IR"/>
        </w:rPr>
        <w:t>Twisted pair</w:t>
      </w:r>
    </w:p>
  </w:footnote>
  <w:footnote w:id="19">
    <w:p w:rsidR="003011AF" w:rsidRDefault="003011AF" w:rsidP="009D2585">
      <w:pPr>
        <w:pStyle w:val="FootnoteText"/>
      </w:pPr>
      <w:r>
        <w:rPr>
          <w:rStyle w:val="FootnoteReference"/>
        </w:rPr>
        <w:footnoteRef/>
      </w:r>
      <w:r>
        <w:t xml:space="preserve"> Fair greening index</w:t>
      </w:r>
    </w:p>
  </w:footnote>
  <w:footnote w:id="20">
    <w:p w:rsidR="003011AF" w:rsidRDefault="003011AF">
      <w:pPr>
        <w:pStyle w:val="FootnoteText"/>
        <w:rPr>
          <w:lang w:bidi="fa-IR"/>
        </w:rPr>
      </w:pPr>
      <w:r>
        <w:rPr>
          <w:rStyle w:val="FootnoteReference"/>
        </w:rPr>
        <w:t xml:space="preserve"> </w:t>
      </w:r>
      <w:r>
        <w:rPr>
          <w:rStyle w:val="FootnoteReference"/>
        </w:rPr>
        <w:footnoteRef/>
      </w:r>
      <w:r>
        <w:t xml:space="preserve"> </w:t>
      </w:r>
      <w:r w:rsidRPr="008C208D">
        <w:rPr>
          <w:sz w:val="18"/>
          <w:szCs w:val="18"/>
          <w:lang w:bidi="fa-IR"/>
        </w:rPr>
        <w:t>Central office</w:t>
      </w:r>
    </w:p>
  </w:footnote>
  <w:footnote w:id="21">
    <w:p w:rsidR="003011AF" w:rsidRDefault="003011AF">
      <w:pPr>
        <w:pStyle w:val="FootnoteText"/>
      </w:pPr>
      <w:r>
        <w:rPr>
          <w:rStyle w:val="FootnoteReference"/>
        </w:rPr>
        <w:footnoteRef/>
      </w:r>
      <w:r>
        <w:t xml:space="preserve"> </w:t>
      </w:r>
      <w:r w:rsidRPr="008C208D">
        <w:rPr>
          <w:sz w:val="18"/>
          <w:szCs w:val="18"/>
          <w:lang w:bidi="fa-IR"/>
        </w:rPr>
        <w:t>Customer premises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1AF" w:rsidRPr="00FD457A" w:rsidRDefault="003011AF" w:rsidP="009D2585">
    <w:pPr>
      <w:tabs>
        <w:tab w:val="left" w:pos="8398"/>
        <w:tab w:val="left" w:pos="10064"/>
      </w:tabs>
      <w:bidi/>
      <w:ind w:left="-285"/>
      <w:jc w:val="center"/>
      <w:rPr>
        <w:rFonts w:cs="B Nazani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45BD6"/>
    <w:multiLevelType w:val="hybridMultilevel"/>
    <w:tmpl w:val="6DB8A9F4"/>
    <w:lvl w:ilvl="0" w:tplc="2E364F02">
      <w:start w:val="1"/>
      <w:numFmt w:val="decimal"/>
      <w:lvlText w:val="%1."/>
      <w:lvlJc w:val="left"/>
      <w:pPr>
        <w:ind w:left="720" w:hanging="360"/>
      </w:pPr>
      <w:rPr>
        <w:rFonts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F6021F"/>
    <w:multiLevelType w:val="hybridMultilevel"/>
    <w:tmpl w:val="4156E9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092"/>
    <w:rsid w:val="00085739"/>
    <w:rsid w:val="00087E7F"/>
    <w:rsid w:val="000A53C5"/>
    <w:rsid w:val="00161041"/>
    <w:rsid w:val="00194939"/>
    <w:rsid w:val="001E2F5E"/>
    <w:rsid w:val="001F49F8"/>
    <w:rsid w:val="0020435C"/>
    <w:rsid w:val="00253DF8"/>
    <w:rsid w:val="00292932"/>
    <w:rsid w:val="002A690B"/>
    <w:rsid w:val="002B143C"/>
    <w:rsid w:val="002C2C7F"/>
    <w:rsid w:val="002D0E95"/>
    <w:rsid w:val="002D286A"/>
    <w:rsid w:val="002D2D67"/>
    <w:rsid w:val="002E1242"/>
    <w:rsid w:val="002E6BC2"/>
    <w:rsid w:val="002E6C68"/>
    <w:rsid w:val="002E6CAA"/>
    <w:rsid w:val="003011AF"/>
    <w:rsid w:val="00301D28"/>
    <w:rsid w:val="003109FE"/>
    <w:rsid w:val="00334E43"/>
    <w:rsid w:val="00335BF8"/>
    <w:rsid w:val="00373766"/>
    <w:rsid w:val="003A223C"/>
    <w:rsid w:val="00405C68"/>
    <w:rsid w:val="00406C65"/>
    <w:rsid w:val="00407BCA"/>
    <w:rsid w:val="004209E6"/>
    <w:rsid w:val="004853C8"/>
    <w:rsid w:val="0049692B"/>
    <w:rsid w:val="00501E97"/>
    <w:rsid w:val="00504076"/>
    <w:rsid w:val="00513419"/>
    <w:rsid w:val="00572228"/>
    <w:rsid w:val="005940A4"/>
    <w:rsid w:val="005D1539"/>
    <w:rsid w:val="0065405E"/>
    <w:rsid w:val="00660517"/>
    <w:rsid w:val="00681A5E"/>
    <w:rsid w:val="006878A7"/>
    <w:rsid w:val="006A6CBB"/>
    <w:rsid w:val="006B035C"/>
    <w:rsid w:val="006E705F"/>
    <w:rsid w:val="00726D66"/>
    <w:rsid w:val="00731EE3"/>
    <w:rsid w:val="00747B7F"/>
    <w:rsid w:val="007600C2"/>
    <w:rsid w:val="00780774"/>
    <w:rsid w:val="007B0B04"/>
    <w:rsid w:val="007B7CB7"/>
    <w:rsid w:val="007F484E"/>
    <w:rsid w:val="00800C63"/>
    <w:rsid w:val="00826ABC"/>
    <w:rsid w:val="008C208D"/>
    <w:rsid w:val="008C35D4"/>
    <w:rsid w:val="008D00CF"/>
    <w:rsid w:val="008D0E85"/>
    <w:rsid w:val="008F10A7"/>
    <w:rsid w:val="00900219"/>
    <w:rsid w:val="00952406"/>
    <w:rsid w:val="009850E7"/>
    <w:rsid w:val="009D2585"/>
    <w:rsid w:val="009E3C57"/>
    <w:rsid w:val="00A0495E"/>
    <w:rsid w:val="00A13750"/>
    <w:rsid w:val="00A2381D"/>
    <w:rsid w:val="00A36643"/>
    <w:rsid w:val="00A5485F"/>
    <w:rsid w:val="00A9694E"/>
    <w:rsid w:val="00AB58EB"/>
    <w:rsid w:val="00AB74F3"/>
    <w:rsid w:val="00AC353A"/>
    <w:rsid w:val="00AD5707"/>
    <w:rsid w:val="00B015AD"/>
    <w:rsid w:val="00B11140"/>
    <w:rsid w:val="00B139DB"/>
    <w:rsid w:val="00B23C08"/>
    <w:rsid w:val="00B26992"/>
    <w:rsid w:val="00BA1DD4"/>
    <w:rsid w:val="00BD1140"/>
    <w:rsid w:val="00BD2BD3"/>
    <w:rsid w:val="00BF3F37"/>
    <w:rsid w:val="00C460AA"/>
    <w:rsid w:val="00C6356F"/>
    <w:rsid w:val="00C757FB"/>
    <w:rsid w:val="00CA08BF"/>
    <w:rsid w:val="00CA6D99"/>
    <w:rsid w:val="00D05035"/>
    <w:rsid w:val="00D177FE"/>
    <w:rsid w:val="00D912B4"/>
    <w:rsid w:val="00D92B03"/>
    <w:rsid w:val="00DB7C57"/>
    <w:rsid w:val="00E63DF5"/>
    <w:rsid w:val="00E718F7"/>
    <w:rsid w:val="00E73EBD"/>
    <w:rsid w:val="00EC2F6B"/>
    <w:rsid w:val="00ED4BE4"/>
    <w:rsid w:val="00EF1CC7"/>
    <w:rsid w:val="00F117DF"/>
    <w:rsid w:val="00F13106"/>
    <w:rsid w:val="00F80092"/>
    <w:rsid w:val="00FA1760"/>
    <w:rsid w:val="00FE0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8716"/>
  <w15:docId w15:val="{7A81A206-4685-4992-A184-A7A7E95E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B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B0B04"/>
    <w:pPr>
      <w:keepNext/>
      <w:jc w:val="center"/>
      <w:outlineLvl w:val="0"/>
    </w:pPr>
    <w:rPr>
      <w:b/>
      <w:bCs/>
    </w:rPr>
  </w:style>
  <w:style w:type="paragraph" w:styleId="Heading3">
    <w:name w:val="heading 3"/>
    <w:basedOn w:val="Normal"/>
    <w:next w:val="Normal"/>
    <w:link w:val="Heading3Char"/>
    <w:uiPriority w:val="9"/>
    <w:semiHidden/>
    <w:unhideWhenUsed/>
    <w:qFormat/>
    <w:rsid w:val="00C460AA"/>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semiHidden/>
    <w:unhideWhenUsed/>
    <w:qFormat/>
    <w:rsid w:val="007B0B0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0B04"/>
    <w:rPr>
      <w:rFonts w:ascii="Times New Roman" w:eastAsia="Times New Roman" w:hAnsi="Times New Roman" w:cs="Times New Roman"/>
      <w:b/>
      <w:bCs/>
      <w:sz w:val="24"/>
      <w:szCs w:val="24"/>
    </w:rPr>
  </w:style>
  <w:style w:type="paragraph" w:styleId="BodyText">
    <w:name w:val="Body Text"/>
    <w:basedOn w:val="Normal"/>
    <w:link w:val="BodyTextChar"/>
    <w:rsid w:val="007B0B04"/>
    <w:pPr>
      <w:jc w:val="both"/>
    </w:pPr>
    <w:rPr>
      <w:sz w:val="18"/>
      <w:szCs w:val="18"/>
    </w:rPr>
  </w:style>
  <w:style w:type="character" w:customStyle="1" w:styleId="BodyTextChar">
    <w:name w:val="Body Text Char"/>
    <w:basedOn w:val="DefaultParagraphFont"/>
    <w:link w:val="BodyText"/>
    <w:rsid w:val="007B0B04"/>
    <w:rPr>
      <w:rFonts w:ascii="Times New Roman" w:eastAsia="Times New Roman" w:hAnsi="Times New Roman" w:cs="Times New Roman"/>
      <w:sz w:val="18"/>
      <w:szCs w:val="18"/>
    </w:rPr>
  </w:style>
  <w:style w:type="paragraph" w:styleId="BodyText2">
    <w:name w:val="Body Text 2"/>
    <w:basedOn w:val="Normal"/>
    <w:link w:val="BodyText2Char"/>
    <w:rsid w:val="007B0B04"/>
    <w:pPr>
      <w:jc w:val="center"/>
    </w:pPr>
    <w:rPr>
      <w:b/>
      <w:bCs/>
      <w:sz w:val="32"/>
    </w:rPr>
  </w:style>
  <w:style w:type="character" w:customStyle="1" w:styleId="BodyText2Char">
    <w:name w:val="Body Text 2 Char"/>
    <w:basedOn w:val="DefaultParagraphFont"/>
    <w:link w:val="BodyText2"/>
    <w:rsid w:val="007B0B04"/>
    <w:rPr>
      <w:rFonts w:ascii="Times New Roman" w:eastAsia="Times New Roman" w:hAnsi="Times New Roman" w:cs="Times New Roman"/>
      <w:b/>
      <w:bCs/>
      <w:sz w:val="32"/>
      <w:szCs w:val="24"/>
    </w:rPr>
  </w:style>
  <w:style w:type="paragraph" w:styleId="Footer">
    <w:name w:val="footer"/>
    <w:basedOn w:val="Normal"/>
    <w:link w:val="FooterChar"/>
    <w:rsid w:val="007B0B04"/>
    <w:pPr>
      <w:tabs>
        <w:tab w:val="center" w:pos="4153"/>
        <w:tab w:val="right" w:pos="8306"/>
      </w:tabs>
    </w:pPr>
  </w:style>
  <w:style w:type="character" w:customStyle="1" w:styleId="FooterChar">
    <w:name w:val="Footer Char"/>
    <w:basedOn w:val="DefaultParagraphFont"/>
    <w:link w:val="Footer"/>
    <w:rsid w:val="007B0B04"/>
    <w:rPr>
      <w:rFonts w:ascii="Times New Roman" w:eastAsia="Times New Roman" w:hAnsi="Times New Roman" w:cs="Times New Roman"/>
      <w:sz w:val="24"/>
      <w:szCs w:val="24"/>
    </w:rPr>
  </w:style>
  <w:style w:type="character" w:styleId="PageNumber">
    <w:name w:val="page number"/>
    <w:basedOn w:val="DefaultParagraphFont"/>
    <w:rsid w:val="007B0B04"/>
  </w:style>
  <w:style w:type="paragraph" w:styleId="BlockText">
    <w:name w:val="Block Text"/>
    <w:basedOn w:val="Normal"/>
    <w:rsid w:val="007B0B04"/>
    <w:pPr>
      <w:ind w:left="567" w:right="567"/>
      <w:jc w:val="both"/>
    </w:pPr>
    <w:rPr>
      <w:sz w:val="18"/>
    </w:rPr>
  </w:style>
  <w:style w:type="paragraph" w:customStyle="1" w:styleId="HeaderAbs">
    <w:name w:val="Header (Abs."/>
    <w:aliases w:val="Ref.,Ack.)"/>
    <w:basedOn w:val="Heading1"/>
    <w:rsid w:val="007B0B04"/>
    <w:pPr>
      <w:spacing w:before="240" w:after="240"/>
      <w:jc w:val="left"/>
    </w:pPr>
    <w:rPr>
      <w:rFonts w:eastAsia="PMingLiU"/>
      <w:bCs w:val="0"/>
      <w:caps/>
      <w:szCs w:val="20"/>
    </w:rPr>
  </w:style>
  <w:style w:type="character" w:customStyle="1" w:styleId="tlid-translation">
    <w:name w:val="tlid-translation"/>
    <w:basedOn w:val="DefaultParagraphFont"/>
    <w:rsid w:val="007B0B04"/>
  </w:style>
  <w:style w:type="character" w:customStyle="1" w:styleId="Heading7Char">
    <w:name w:val="Heading 7 Char"/>
    <w:basedOn w:val="DefaultParagraphFont"/>
    <w:link w:val="Heading7"/>
    <w:semiHidden/>
    <w:rsid w:val="007B0B04"/>
    <w:rPr>
      <w:rFonts w:asciiTheme="majorHAnsi" w:eastAsiaTheme="majorEastAsia" w:hAnsiTheme="majorHAnsi" w:cstheme="majorBidi"/>
      <w:i/>
      <w:iCs/>
      <w:color w:val="404040" w:themeColor="text1" w:themeTint="BF"/>
      <w:sz w:val="24"/>
      <w:szCs w:val="24"/>
    </w:rPr>
  </w:style>
  <w:style w:type="paragraph" w:styleId="BodyText3">
    <w:name w:val="Body Text 3"/>
    <w:basedOn w:val="Normal"/>
    <w:link w:val="BodyText3Char"/>
    <w:unhideWhenUsed/>
    <w:rsid w:val="007B0B04"/>
    <w:pPr>
      <w:spacing w:after="120"/>
    </w:pPr>
    <w:rPr>
      <w:sz w:val="16"/>
      <w:szCs w:val="16"/>
    </w:rPr>
  </w:style>
  <w:style w:type="character" w:customStyle="1" w:styleId="BodyText3Char">
    <w:name w:val="Body Text 3 Char"/>
    <w:basedOn w:val="DefaultParagraphFont"/>
    <w:link w:val="BodyText3"/>
    <w:rsid w:val="007B0B04"/>
    <w:rPr>
      <w:rFonts w:ascii="Times New Roman" w:eastAsia="Times New Roman" w:hAnsi="Times New Roman" w:cs="Times New Roman"/>
      <w:sz w:val="16"/>
      <w:szCs w:val="16"/>
    </w:rPr>
  </w:style>
  <w:style w:type="paragraph" w:styleId="Date">
    <w:name w:val="Date"/>
    <w:basedOn w:val="Normal"/>
    <w:next w:val="Normal"/>
    <w:link w:val="DateChar"/>
    <w:rsid w:val="007B0B04"/>
  </w:style>
  <w:style w:type="character" w:customStyle="1" w:styleId="DateChar">
    <w:name w:val="Date Char"/>
    <w:basedOn w:val="DefaultParagraphFont"/>
    <w:link w:val="Date"/>
    <w:rsid w:val="007B0B04"/>
    <w:rPr>
      <w:rFonts w:ascii="Times New Roman" w:eastAsia="Times New Roman" w:hAnsi="Times New Roman" w:cs="Times New Roman"/>
      <w:sz w:val="24"/>
      <w:szCs w:val="24"/>
    </w:rPr>
  </w:style>
  <w:style w:type="character" w:styleId="Hyperlink">
    <w:name w:val="Hyperlink"/>
    <w:rsid w:val="007B0B04"/>
    <w:rPr>
      <w:color w:val="0000FF"/>
      <w:u w:val="single"/>
    </w:rPr>
  </w:style>
  <w:style w:type="paragraph" w:styleId="BalloonText">
    <w:name w:val="Balloon Text"/>
    <w:basedOn w:val="Normal"/>
    <w:link w:val="BalloonTextChar"/>
    <w:uiPriority w:val="99"/>
    <w:semiHidden/>
    <w:unhideWhenUsed/>
    <w:rsid w:val="007B0B04"/>
    <w:rPr>
      <w:rFonts w:ascii="Tahoma" w:hAnsi="Tahoma" w:cs="Tahoma"/>
      <w:sz w:val="16"/>
      <w:szCs w:val="16"/>
    </w:rPr>
  </w:style>
  <w:style w:type="character" w:customStyle="1" w:styleId="BalloonTextChar">
    <w:name w:val="Balloon Text Char"/>
    <w:basedOn w:val="DefaultParagraphFont"/>
    <w:link w:val="BalloonText"/>
    <w:uiPriority w:val="99"/>
    <w:semiHidden/>
    <w:rsid w:val="007B0B04"/>
    <w:rPr>
      <w:rFonts w:ascii="Tahoma" w:eastAsia="Times New Roman" w:hAnsi="Tahoma" w:cs="Tahoma"/>
      <w:sz w:val="16"/>
      <w:szCs w:val="16"/>
    </w:rPr>
  </w:style>
  <w:style w:type="paragraph" w:styleId="Header">
    <w:name w:val="header"/>
    <w:basedOn w:val="Normal"/>
    <w:link w:val="HeaderChar"/>
    <w:uiPriority w:val="99"/>
    <w:unhideWhenUsed/>
    <w:rsid w:val="007B0B04"/>
    <w:pPr>
      <w:tabs>
        <w:tab w:val="center" w:pos="4680"/>
        <w:tab w:val="right" w:pos="9360"/>
      </w:tabs>
    </w:pPr>
  </w:style>
  <w:style w:type="character" w:customStyle="1" w:styleId="HeaderChar">
    <w:name w:val="Header Char"/>
    <w:basedOn w:val="DefaultParagraphFont"/>
    <w:link w:val="Header"/>
    <w:uiPriority w:val="99"/>
    <w:rsid w:val="007B0B04"/>
    <w:rPr>
      <w:rFonts w:ascii="Times New Roman" w:eastAsia="Times New Roman" w:hAnsi="Times New Roman" w:cs="Times New Roman"/>
      <w:sz w:val="24"/>
      <w:szCs w:val="24"/>
    </w:rPr>
  </w:style>
  <w:style w:type="table" w:styleId="TableGrid">
    <w:name w:val="Table Grid"/>
    <w:basedOn w:val="TableNormal"/>
    <w:uiPriority w:val="39"/>
    <w:rsid w:val="007B0B0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B04"/>
    <w:pPr>
      <w:ind w:left="720"/>
      <w:contextualSpacing/>
    </w:pPr>
  </w:style>
  <w:style w:type="character" w:styleId="PlaceholderText">
    <w:name w:val="Placeholder Text"/>
    <w:basedOn w:val="DefaultParagraphFont"/>
    <w:uiPriority w:val="99"/>
    <w:semiHidden/>
    <w:rsid w:val="007B0B04"/>
    <w:rPr>
      <w:color w:val="808080"/>
    </w:rPr>
  </w:style>
  <w:style w:type="character" w:styleId="Emphasis">
    <w:name w:val="Emphasis"/>
    <w:basedOn w:val="DefaultParagraphFont"/>
    <w:uiPriority w:val="20"/>
    <w:qFormat/>
    <w:rsid w:val="007B0B04"/>
    <w:rPr>
      <w:i/>
      <w:iCs/>
    </w:rPr>
  </w:style>
  <w:style w:type="character" w:customStyle="1" w:styleId="EndNoteBibliographyChar">
    <w:name w:val="EndNote Bibliography Char"/>
    <w:basedOn w:val="DefaultParagraphFont"/>
    <w:link w:val="EndNoteBibliography"/>
    <w:locked/>
    <w:rsid w:val="007B0B04"/>
    <w:rPr>
      <w:rFonts w:ascii="Times New Roman" w:hAnsi="Times New Roman" w:cs="Times New Roman"/>
      <w:noProof/>
      <w:szCs w:val="26"/>
    </w:rPr>
  </w:style>
  <w:style w:type="paragraph" w:customStyle="1" w:styleId="EndNoteBibliography">
    <w:name w:val="EndNote Bibliography"/>
    <w:basedOn w:val="Normal"/>
    <w:link w:val="EndNoteBibliographyChar"/>
    <w:rsid w:val="007B0B04"/>
    <w:pPr>
      <w:bidi/>
      <w:ind w:firstLine="284"/>
      <w:jc w:val="both"/>
    </w:pPr>
    <w:rPr>
      <w:rFonts w:eastAsiaTheme="minorHAnsi"/>
      <w:noProof/>
      <w:sz w:val="22"/>
      <w:szCs w:val="26"/>
    </w:rPr>
  </w:style>
  <w:style w:type="paragraph" w:styleId="FootnoteText">
    <w:name w:val="footnote text"/>
    <w:basedOn w:val="Normal"/>
    <w:link w:val="FootnoteTextChar"/>
    <w:uiPriority w:val="99"/>
    <w:semiHidden/>
    <w:unhideWhenUsed/>
    <w:rsid w:val="00C460AA"/>
    <w:rPr>
      <w:sz w:val="20"/>
      <w:szCs w:val="20"/>
    </w:rPr>
  </w:style>
  <w:style w:type="character" w:customStyle="1" w:styleId="FootnoteTextChar">
    <w:name w:val="Footnote Text Char"/>
    <w:basedOn w:val="DefaultParagraphFont"/>
    <w:link w:val="FootnoteText"/>
    <w:uiPriority w:val="99"/>
    <w:semiHidden/>
    <w:rsid w:val="00C460A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460AA"/>
    <w:rPr>
      <w:vertAlign w:val="superscript"/>
    </w:rPr>
  </w:style>
  <w:style w:type="character" w:customStyle="1" w:styleId="Heading3Char">
    <w:name w:val="Heading 3 Char"/>
    <w:basedOn w:val="DefaultParagraphFont"/>
    <w:link w:val="Heading3"/>
    <w:uiPriority w:val="9"/>
    <w:semiHidden/>
    <w:rsid w:val="00C460AA"/>
    <w:rPr>
      <w:rFonts w:asciiTheme="majorHAnsi" w:eastAsiaTheme="majorEastAsia" w:hAnsiTheme="majorHAnsi" w:cstheme="majorBidi"/>
      <w:b/>
      <w:bCs/>
      <w:color w:val="4F81BD" w:themeColor="accent1"/>
      <w:sz w:val="24"/>
      <w:szCs w:val="24"/>
    </w:rPr>
  </w:style>
  <w:style w:type="character" w:customStyle="1" w:styleId="st">
    <w:name w:val="st"/>
    <w:basedOn w:val="DefaultParagraphFont"/>
    <w:rsid w:val="00C460AA"/>
  </w:style>
  <w:style w:type="character" w:customStyle="1" w:styleId="fontstyle01">
    <w:name w:val="fontstyle01"/>
    <w:basedOn w:val="DefaultParagraphFont"/>
    <w:rsid w:val="00C460AA"/>
    <w:rPr>
      <w:rFonts w:ascii="Times-Bold" w:hAnsi="Times-Bold" w:hint="default"/>
      <w:b/>
      <w:bCs/>
      <w:i w:val="0"/>
      <w:iCs w:val="0"/>
      <w:color w:val="000000"/>
      <w:sz w:val="18"/>
      <w:szCs w:val="18"/>
    </w:rPr>
  </w:style>
  <w:style w:type="paragraph" w:styleId="Caption">
    <w:name w:val="caption"/>
    <w:basedOn w:val="Normal"/>
    <w:next w:val="Normal"/>
    <w:uiPriority w:val="35"/>
    <w:unhideWhenUsed/>
    <w:qFormat/>
    <w:rsid w:val="00E718F7"/>
    <w:pPr>
      <w:spacing w:after="200"/>
    </w:pPr>
    <w:rPr>
      <w:i/>
      <w:iCs/>
      <w:color w:val="1F497D" w:themeColor="text2"/>
      <w:sz w:val="18"/>
      <w:szCs w:val="18"/>
    </w:rPr>
  </w:style>
  <w:style w:type="table" w:customStyle="1" w:styleId="TableGrid1">
    <w:name w:val="Table Grid1"/>
    <w:basedOn w:val="TableNormal"/>
    <w:next w:val="TableGrid"/>
    <w:uiPriority w:val="39"/>
    <w:rsid w:val="00085739"/>
    <w:pPr>
      <w:spacing w:after="0" w:line="240" w:lineRule="auto"/>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F37"/>
    <w:pPr>
      <w:spacing w:after="0" w:line="240" w:lineRule="auto"/>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7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B4B94-B755-45E9-AC79-E04C0D65F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2689</Words>
  <Characters>15332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swe.arbamin@gmail.com</cp:lastModifiedBy>
  <cp:revision>5</cp:revision>
  <cp:lastPrinted>2019-04-09T06:11:00Z</cp:lastPrinted>
  <dcterms:created xsi:type="dcterms:W3CDTF">2019-03-29T19:29:00Z</dcterms:created>
  <dcterms:modified xsi:type="dcterms:W3CDTF">2019-04-09T06:11:00Z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