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016B" w:rsidRDefault="0035016B" w:rsidP="009D5F96">
      <w:pPr>
        <w:spacing w:line="240" w:lineRule="auto"/>
        <w:jc w:val="center"/>
        <w:rPr>
          <w:rFonts w:ascii="Times New Roman" w:hAnsi="Times New Roman" w:cs="Times New Roman"/>
          <w:b/>
          <w:bCs/>
          <w:sz w:val="28"/>
          <w:szCs w:val="28"/>
        </w:rPr>
      </w:pPr>
      <w:r w:rsidRPr="0035016B">
        <w:rPr>
          <w:rFonts w:ascii="Times New Roman" w:hAnsi="Times New Roman" w:cs="Times New Roman"/>
          <w:b/>
          <w:bCs/>
          <w:sz w:val="28"/>
          <w:szCs w:val="28"/>
        </w:rPr>
        <w:t>A New Approach to Translation Teaching: Teaching Translation through Cooperative Language Learning (CLL)</w:t>
      </w:r>
    </w:p>
    <w:p w:rsidR="00E72298" w:rsidRDefault="00E72298" w:rsidP="00DD0611">
      <w:pPr>
        <w:spacing w:line="240" w:lineRule="auto"/>
        <w:jc w:val="center"/>
        <w:rPr>
          <w:rFonts w:ascii="Times New Roman" w:hAnsi="Times New Roman" w:cs="Times New Roman"/>
          <w:b/>
          <w:bCs/>
          <w:sz w:val="20"/>
          <w:szCs w:val="20"/>
        </w:rPr>
      </w:pPr>
      <w:r w:rsidRPr="00E72298">
        <w:rPr>
          <w:rFonts w:ascii="Times New Roman" w:hAnsi="Times New Roman" w:cs="Times New Roman"/>
          <w:b/>
          <w:bCs/>
          <w:sz w:val="20"/>
          <w:szCs w:val="20"/>
        </w:rPr>
        <w:t>Mojtaba Amini; Saeed Ketabi</w:t>
      </w:r>
    </w:p>
    <w:p w:rsidR="00110066" w:rsidRDefault="00110066" w:rsidP="009D5F96">
      <w:pPr>
        <w:spacing w:line="240" w:lineRule="auto"/>
        <w:jc w:val="center"/>
        <w:rPr>
          <w:rFonts w:ascii="Times New Roman" w:hAnsi="Times New Roman" w:cs="Times New Roman"/>
          <w:b/>
          <w:bCs/>
          <w:sz w:val="20"/>
          <w:szCs w:val="20"/>
        </w:rPr>
      </w:pPr>
    </w:p>
    <w:p w:rsidR="00110066" w:rsidRDefault="00110066" w:rsidP="00110066">
      <w:pPr>
        <w:spacing w:line="480" w:lineRule="auto"/>
        <w:jc w:val="center"/>
        <w:rPr>
          <w:rFonts w:ascii="Times New Roman" w:hAnsi="Times New Roman" w:cs="Times New Roman"/>
          <w:i/>
          <w:iCs/>
          <w:sz w:val="20"/>
          <w:szCs w:val="20"/>
        </w:rPr>
      </w:pPr>
      <w:r w:rsidRPr="00110066">
        <w:rPr>
          <w:rFonts w:ascii="Times New Roman" w:hAnsi="Times New Roman" w:cs="Times New Roman"/>
          <w:i/>
          <w:iCs/>
          <w:sz w:val="20"/>
          <w:szCs w:val="20"/>
        </w:rPr>
        <w:t xml:space="preserve">PhD Candidate in Translation Studies, University of Isfahan: </w:t>
      </w:r>
      <w:hyperlink r:id="rId7" w:history="1">
        <w:r w:rsidRPr="00392DEA">
          <w:rPr>
            <w:rStyle w:val="Hyperlink"/>
            <w:rFonts w:ascii="Times New Roman" w:hAnsi="Times New Roman" w:cs="Times New Roman"/>
            <w:i/>
            <w:iCs/>
            <w:sz w:val="20"/>
            <w:szCs w:val="20"/>
            <w:u w:val="none"/>
          </w:rPr>
          <w:t>m.amini257@yahoo.com</w:t>
        </w:r>
      </w:hyperlink>
    </w:p>
    <w:p w:rsidR="00110066" w:rsidRPr="00110066" w:rsidRDefault="00110066" w:rsidP="00110066">
      <w:pPr>
        <w:spacing w:line="480" w:lineRule="auto"/>
        <w:jc w:val="center"/>
        <w:rPr>
          <w:rFonts w:ascii="Times New Roman" w:hAnsi="Times New Roman" w:cs="Times New Roman"/>
          <w:i/>
          <w:iCs/>
          <w:sz w:val="24"/>
          <w:szCs w:val="24"/>
        </w:rPr>
      </w:pPr>
      <w:r w:rsidRPr="00110066">
        <w:rPr>
          <w:rFonts w:ascii="Times New Roman" w:hAnsi="Times New Roman" w:cs="Times New Roman"/>
          <w:i/>
          <w:iCs/>
          <w:sz w:val="20"/>
          <w:szCs w:val="20"/>
        </w:rPr>
        <w:t>Associate Professor of TEFL, University of Isfahan:</w:t>
      </w:r>
      <w:r w:rsidRPr="00392DEA">
        <w:rPr>
          <w:rFonts w:ascii="Times New Roman" w:hAnsi="Times New Roman" w:cs="Times New Roman"/>
          <w:i/>
          <w:iCs/>
          <w:sz w:val="20"/>
          <w:szCs w:val="20"/>
        </w:rPr>
        <w:t xml:space="preserve"> </w:t>
      </w:r>
      <w:hyperlink r:id="rId8" w:history="1">
        <w:r w:rsidRPr="00392DEA">
          <w:rPr>
            <w:rStyle w:val="Hyperlink"/>
            <w:rFonts w:ascii="Times New Roman" w:hAnsi="Times New Roman" w:cs="Times New Roman"/>
            <w:i/>
            <w:iCs/>
            <w:sz w:val="20"/>
            <w:szCs w:val="20"/>
            <w:u w:val="none"/>
          </w:rPr>
          <w:t>Ketabi@fgn.ui.ac.ir</w:t>
        </w:r>
      </w:hyperlink>
    </w:p>
    <w:p w:rsidR="00110066" w:rsidRPr="00110066" w:rsidRDefault="00110066" w:rsidP="009D5F96">
      <w:pPr>
        <w:spacing w:line="240" w:lineRule="auto"/>
        <w:jc w:val="center"/>
        <w:rPr>
          <w:rFonts w:ascii="Times New Roman" w:hAnsi="Times New Roman" w:cs="Times New Roman"/>
          <w:i/>
          <w:iCs/>
          <w:sz w:val="20"/>
          <w:szCs w:val="20"/>
        </w:rPr>
      </w:pPr>
    </w:p>
    <w:p w:rsidR="0035016B" w:rsidRPr="00BE6B37" w:rsidRDefault="0035016B" w:rsidP="0035016B">
      <w:pPr>
        <w:spacing w:line="360" w:lineRule="auto"/>
        <w:jc w:val="center"/>
        <w:rPr>
          <w:rFonts w:ascii="Times New Roman" w:hAnsi="Times New Roman" w:cs="Times New Roman"/>
          <w:sz w:val="24"/>
          <w:szCs w:val="24"/>
        </w:rPr>
      </w:pPr>
      <w:bookmarkStart w:id="0" w:name="_GoBack"/>
      <w:bookmarkEnd w:id="0"/>
    </w:p>
    <w:p w:rsidR="0035016B" w:rsidRPr="00BE6B37" w:rsidRDefault="0035016B" w:rsidP="0035016B">
      <w:pPr>
        <w:spacing w:line="360" w:lineRule="auto"/>
        <w:rPr>
          <w:rFonts w:ascii="Times New Roman" w:hAnsi="Times New Roman" w:cs="Times New Roman"/>
          <w:b/>
          <w:bCs/>
          <w:sz w:val="24"/>
          <w:szCs w:val="24"/>
        </w:rPr>
      </w:pPr>
      <w:r w:rsidRPr="00BE6B37">
        <w:rPr>
          <w:rFonts w:ascii="Times New Roman" w:hAnsi="Times New Roman" w:cs="Times New Roman"/>
          <w:b/>
          <w:bCs/>
          <w:sz w:val="24"/>
          <w:szCs w:val="24"/>
        </w:rPr>
        <w:t>Abstract</w:t>
      </w:r>
    </w:p>
    <w:p w:rsidR="0035016B" w:rsidRPr="001F53BD" w:rsidRDefault="0035016B" w:rsidP="006A52E6">
      <w:pPr>
        <w:spacing w:line="240" w:lineRule="auto"/>
        <w:jc w:val="both"/>
        <w:rPr>
          <w:rFonts w:ascii="Times New Roman" w:hAnsi="Times New Roman" w:cs="Times New Roman"/>
          <w:lang w:bidi="fa-IR"/>
        </w:rPr>
      </w:pPr>
      <w:r w:rsidRPr="001F53BD">
        <w:rPr>
          <w:rFonts w:ascii="Times New Roman" w:hAnsi="Times New Roman" w:cs="Times New Roman"/>
        </w:rPr>
        <w:t>Translation quality is regarded as a critical issue for instructors, and translator trainers. They try to increase the quality through various methods including improving translation teaching methods. Translation teaching either at universities or institutes can be improved through the application of modern, and efficient teaching methods. The neighboring discipline (TEFL) is a rich source of the methods, and approaches of language teaching, some of which can be applied in translation teaching after some adaptations, and modifications.</w:t>
      </w:r>
      <w:r w:rsidRPr="001F53BD">
        <w:rPr>
          <w:rFonts w:ascii="Times New Roman" w:hAnsi="Times New Roman" w:cs="Times New Roman"/>
          <w:lang w:bidi="fa-IR"/>
        </w:rPr>
        <w:t xml:space="preserve"> The present study intended to examine the Cooperative Language Learning (CLL) as an efficient language teaching method to be applied in translation teaching, hoping the results contribute to improvement of translation quality. Therefore, this study provided some techniques, and examples for application of CLL in translation classes, and enumerated its positive points based on the literature, and personal experiences of the researcher as instructor. It was concluded that, because CLL is based on communication, interaction, and cooperation, and such traits are common among human beings, the degree of success for application of CLL may be high in different disciplines including translation studies. However, future experimental studies on this topic are required to come to a reliable conclusions.</w:t>
      </w:r>
    </w:p>
    <w:p w:rsidR="0035016B" w:rsidRPr="00BE6B37" w:rsidRDefault="0035016B" w:rsidP="0035016B">
      <w:pPr>
        <w:spacing w:line="360" w:lineRule="auto"/>
        <w:jc w:val="both"/>
        <w:rPr>
          <w:rFonts w:ascii="Times New Roman" w:hAnsi="Times New Roman" w:cs="Times New Roman"/>
          <w:sz w:val="24"/>
          <w:szCs w:val="24"/>
          <w:lang w:bidi="fa-IR"/>
        </w:rPr>
      </w:pPr>
    </w:p>
    <w:p w:rsidR="0035016B" w:rsidRPr="007A3AAE" w:rsidRDefault="0035016B" w:rsidP="00D610EA">
      <w:pPr>
        <w:spacing w:line="240" w:lineRule="auto"/>
        <w:rPr>
          <w:rFonts w:ascii="Times New Roman" w:hAnsi="Times New Roman" w:cs="Times New Roman"/>
          <w:i/>
          <w:iCs/>
        </w:rPr>
      </w:pPr>
      <w:r w:rsidRPr="00DA4511">
        <w:rPr>
          <w:rFonts w:ascii="Times New Roman" w:hAnsi="Times New Roman" w:cs="Times New Roman"/>
          <w:b/>
          <w:bCs/>
          <w:sz w:val="24"/>
          <w:szCs w:val="24"/>
        </w:rPr>
        <w:t>Keywords</w:t>
      </w:r>
      <w:r w:rsidRPr="00BE6B37">
        <w:rPr>
          <w:rFonts w:ascii="Times New Roman" w:hAnsi="Times New Roman" w:cs="Times New Roman"/>
          <w:b/>
          <w:bCs/>
          <w:sz w:val="24"/>
          <w:szCs w:val="24"/>
        </w:rPr>
        <w:t>:</w:t>
      </w:r>
      <w:r w:rsidRPr="00BE6B37">
        <w:rPr>
          <w:rFonts w:ascii="Times New Roman" w:hAnsi="Times New Roman" w:cs="Times New Roman"/>
          <w:sz w:val="24"/>
          <w:szCs w:val="24"/>
        </w:rPr>
        <w:t xml:space="preserve"> </w:t>
      </w:r>
      <w:r w:rsidRPr="007A3AAE">
        <w:rPr>
          <w:rFonts w:ascii="Times New Roman" w:hAnsi="Times New Roman" w:cs="Times New Roman"/>
          <w:i/>
          <w:iCs/>
        </w:rPr>
        <w:t xml:space="preserve">Translation Teaching, Language Teaching, Cooperative Language Learning </w:t>
      </w:r>
    </w:p>
    <w:p w:rsidR="0035016B" w:rsidRPr="007A3AAE" w:rsidRDefault="0035016B" w:rsidP="00D610EA">
      <w:pPr>
        <w:spacing w:line="240" w:lineRule="auto"/>
        <w:rPr>
          <w:rFonts w:ascii="Times New Roman" w:hAnsi="Times New Roman" w:cs="Times New Roman"/>
          <w:i/>
          <w:iCs/>
        </w:rPr>
      </w:pPr>
      <w:r w:rsidRPr="007A3AAE">
        <w:rPr>
          <w:rFonts w:ascii="Times New Roman" w:hAnsi="Times New Roman" w:cs="Times New Roman"/>
          <w:i/>
          <w:iCs/>
        </w:rPr>
        <w:t xml:space="preserve">                      (CLL) </w:t>
      </w:r>
      <w:r w:rsidRPr="007A3AAE">
        <w:rPr>
          <w:rFonts w:ascii="Times New Roman" w:hAnsi="Times New Roman" w:cs="Times New Roman"/>
          <w:i/>
          <w:iCs/>
          <w:rtl/>
        </w:rPr>
        <w:t xml:space="preserve">    </w:t>
      </w:r>
    </w:p>
    <w:p w:rsidR="005C1595" w:rsidRDefault="005C1595"/>
    <w:sectPr w:rsidR="005C1595" w:rsidSect="003D2F20">
      <w:pgSz w:w="12240" w:h="15840"/>
      <w:pgMar w:top="1440" w:right="1872" w:bottom="1440" w:left="1872"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1C1C" w:rsidRDefault="00AA1C1C" w:rsidP="00DD0611">
      <w:pPr>
        <w:spacing w:after="0" w:line="240" w:lineRule="auto"/>
      </w:pPr>
      <w:r>
        <w:separator/>
      </w:r>
    </w:p>
  </w:endnote>
  <w:endnote w:type="continuationSeparator" w:id="0">
    <w:p w:rsidR="00AA1C1C" w:rsidRDefault="00AA1C1C" w:rsidP="00DD06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1C1C" w:rsidRDefault="00AA1C1C" w:rsidP="00DD0611">
      <w:pPr>
        <w:spacing w:after="0" w:line="240" w:lineRule="auto"/>
      </w:pPr>
      <w:r>
        <w:separator/>
      </w:r>
    </w:p>
  </w:footnote>
  <w:footnote w:type="continuationSeparator" w:id="0">
    <w:p w:rsidR="00AA1C1C" w:rsidRDefault="00AA1C1C" w:rsidP="00DD061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16B"/>
    <w:rsid w:val="00110066"/>
    <w:rsid w:val="001F53BD"/>
    <w:rsid w:val="0035016B"/>
    <w:rsid w:val="00392DEA"/>
    <w:rsid w:val="003D2F20"/>
    <w:rsid w:val="005C1595"/>
    <w:rsid w:val="006A52E6"/>
    <w:rsid w:val="0070171C"/>
    <w:rsid w:val="007A3AAE"/>
    <w:rsid w:val="007E6A33"/>
    <w:rsid w:val="009B1269"/>
    <w:rsid w:val="009D5F96"/>
    <w:rsid w:val="00AA1C1C"/>
    <w:rsid w:val="00D610EA"/>
    <w:rsid w:val="00DA4511"/>
    <w:rsid w:val="00DD0611"/>
    <w:rsid w:val="00DE4B8B"/>
    <w:rsid w:val="00E72298"/>
    <w:rsid w:val="00F5421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8C97CE-FC77-482E-8732-BF38829DE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01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10066"/>
    <w:rPr>
      <w:color w:val="0563C1" w:themeColor="hyperlink"/>
      <w:u w:val="single"/>
    </w:rPr>
  </w:style>
  <w:style w:type="paragraph" w:styleId="FootnoteText">
    <w:name w:val="footnote text"/>
    <w:basedOn w:val="Normal"/>
    <w:link w:val="FootnoteTextChar"/>
    <w:uiPriority w:val="99"/>
    <w:semiHidden/>
    <w:unhideWhenUsed/>
    <w:rsid w:val="00DD061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D0611"/>
    <w:rPr>
      <w:sz w:val="20"/>
      <w:szCs w:val="20"/>
    </w:rPr>
  </w:style>
  <w:style w:type="character" w:styleId="FootnoteReference">
    <w:name w:val="footnote reference"/>
    <w:basedOn w:val="DefaultParagraphFont"/>
    <w:uiPriority w:val="99"/>
    <w:semiHidden/>
    <w:unhideWhenUsed/>
    <w:rsid w:val="00DD061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etabi@fgn.ui.ac.ir" TargetMode="External"/><Relationship Id="rId3" Type="http://schemas.openxmlformats.org/officeDocument/2006/relationships/settings" Target="settings.xml"/><Relationship Id="rId7" Type="http://schemas.openxmlformats.org/officeDocument/2006/relationships/hyperlink" Target="mailto:m.amini257@yahoo.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C203D2-7E3D-4DE6-96CE-455D2644A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1</Pages>
  <Words>275</Words>
  <Characters>1574</Characters>
  <Application>Microsoft Office Word</Application>
  <DocSecurity>0</DocSecurity>
  <Lines>13</Lines>
  <Paragraphs>3</Paragraphs>
  <ScaleCrop>false</ScaleCrop>
  <Company/>
  <LinksUpToDate>false</LinksUpToDate>
  <CharactersWithSpaces>1846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Mojtaba Amini</dc:creator>
  <cp:keywords/>
  <dc:description/>
  <cp:lastModifiedBy>Mojtaba Amini</cp:lastModifiedBy>
  <cp:revision>17</cp:revision>
  <dcterms:created xsi:type="dcterms:W3CDTF">2019-09-01T05:21:00Z</dcterms:created>
  <dcterms:modified xsi:type="dcterms:W3CDTF">2019-09-01T09:02:00Z</dcterms:modified>
</cp:coreProperties>
</file>