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5CC" w:rsidRDefault="006676C9" w:rsidP="00E14E2A">
      <w:pPr>
        <w:ind w:left="567" w:right="567"/>
        <w:jc w:val="both"/>
        <w:rPr>
          <w:rFonts w:cs="B Nazanin"/>
          <w:sz w:val="22"/>
          <w:szCs w:val="22"/>
        </w:rPr>
      </w:pPr>
      <w:r w:rsidRPr="00874D9F">
        <w:rPr>
          <w:rFonts w:cs="B Nazanin" w:hint="cs"/>
          <w:sz w:val="22"/>
          <w:szCs w:val="22"/>
          <w:rtl/>
        </w:rPr>
        <w:t xml:space="preserve"> </w:t>
      </w:r>
    </w:p>
    <w:p w:rsidR="00403E81" w:rsidRPr="00874D9F" w:rsidRDefault="00403E81" w:rsidP="00E14E2A">
      <w:pPr>
        <w:ind w:left="567" w:right="567"/>
        <w:jc w:val="both"/>
        <w:rPr>
          <w:rFonts w:cs="B Nazanin"/>
          <w:sz w:val="22"/>
          <w:szCs w:val="22"/>
          <w:lang w:bidi="fa-IR"/>
        </w:rPr>
      </w:pPr>
    </w:p>
    <w:p w:rsidR="003103ED" w:rsidRPr="003103ED" w:rsidRDefault="003103ED" w:rsidP="003103ED">
      <w:pPr>
        <w:spacing w:after="160" w:line="259" w:lineRule="auto"/>
        <w:jc w:val="center"/>
        <w:rPr>
          <w:rFonts w:asciiTheme="majorBidi" w:eastAsiaTheme="minorHAnsi" w:hAnsiTheme="majorBidi" w:cstheme="majorBidi"/>
          <w:b/>
          <w:bCs/>
          <w:noProof w:val="0"/>
          <w:sz w:val="28"/>
          <w:szCs w:val="28"/>
        </w:rPr>
      </w:pPr>
      <w:r w:rsidRPr="003103ED">
        <w:rPr>
          <w:rFonts w:asciiTheme="majorBidi" w:eastAsiaTheme="minorHAnsi" w:hAnsiTheme="majorBidi" w:cstheme="majorBidi"/>
          <w:b/>
          <w:bCs/>
          <w:noProof w:val="0"/>
          <w:sz w:val="28"/>
          <w:szCs w:val="28"/>
        </w:rPr>
        <w:t xml:space="preserve">The Impacts of Painting on Poetry: </w:t>
      </w:r>
    </w:p>
    <w:p w:rsidR="003103ED" w:rsidRPr="003103ED" w:rsidRDefault="003103ED" w:rsidP="003103ED">
      <w:pPr>
        <w:spacing w:after="160" w:line="259" w:lineRule="auto"/>
        <w:jc w:val="center"/>
        <w:rPr>
          <w:rFonts w:asciiTheme="majorBidi" w:eastAsiaTheme="minorHAnsi" w:hAnsiTheme="majorBidi" w:cstheme="majorBidi"/>
          <w:b/>
          <w:bCs/>
          <w:noProof w:val="0"/>
          <w:sz w:val="28"/>
          <w:szCs w:val="28"/>
        </w:rPr>
      </w:pPr>
      <w:r w:rsidRPr="003103ED">
        <w:rPr>
          <w:rFonts w:asciiTheme="majorBidi" w:eastAsiaTheme="minorHAnsi" w:hAnsiTheme="majorBidi" w:cstheme="majorBidi"/>
          <w:b/>
          <w:bCs/>
          <w:noProof w:val="0"/>
          <w:sz w:val="28"/>
          <w:szCs w:val="28"/>
        </w:rPr>
        <w:t>Pondering over</w:t>
      </w:r>
    </w:p>
    <w:p w:rsidR="003103ED" w:rsidRDefault="003103ED" w:rsidP="003103ED">
      <w:pPr>
        <w:spacing w:after="160" w:line="259" w:lineRule="auto"/>
        <w:jc w:val="center"/>
        <w:rPr>
          <w:rFonts w:asciiTheme="majorBidi" w:eastAsiaTheme="minorHAnsi" w:hAnsiTheme="majorBidi" w:cstheme="majorBidi"/>
          <w:b/>
          <w:bCs/>
          <w:noProof w:val="0"/>
          <w:sz w:val="28"/>
          <w:szCs w:val="28"/>
        </w:rPr>
      </w:pPr>
      <w:proofErr w:type="spellStart"/>
      <w:r w:rsidRPr="003103ED">
        <w:rPr>
          <w:rFonts w:asciiTheme="majorBidi" w:eastAsiaTheme="minorHAnsi" w:hAnsiTheme="majorBidi" w:cstheme="majorBidi"/>
          <w:b/>
          <w:bCs/>
          <w:noProof w:val="0"/>
          <w:sz w:val="28"/>
          <w:szCs w:val="28"/>
        </w:rPr>
        <w:t>Sohrab</w:t>
      </w:r>
      <w:proofErr w:type="spellEnd"/>
      <w:r w:rsidRPr="003103ED">
        <w:rPr>
          <w:rFonts w:asciiTheme="majorBidi" w:eastAsiaTheme="minorHAnsi" w:hAnsiTheme="majorBidi" w:cstheme="majorBidi"/>
          <w:b/>
          <w:bCs/>
          <w:noProof w:val="0"/>
          <w:sz w:val="28"/>
          <w:szCs w:val="28"/>
        </w:rPr>
        <w:t xml:space="preserve"> Se</w:t>
      </w:r>
      <w:r>
        <w:rPr>
          <w:rFonts w:asciiTheme="majorBidi" w:eastAsiaTheme="minorHAnsi" w:hAnsiTheme="majorBidi" w:cstheme="majorBidi"/>
          <w:b/>
          <w:bCs/>
          <w:noProof w:val="0"/>
          <w:sz w:val="28"/>
          <w:szCs w:val="28"/>
        </w:rPr>
        <w:t>pehri and Dante Gabriel Rossetti</w:t>
      </w:r>
    </w:p>
    <w:p w:rsidR="003103ED" w:rsidRPr="003103ED" w:rsidRDefault="003103ED" w:rsidP="003103ED">
      <w:pPr>
        <w:jc w:val="center"/>
        <w:rPr>
          <w:rFonts w:cs="B Nazanin"/>
          <w:color w:val="8EAADB"/>
          <w:lang w:bidi="fa-IR"/>
        </w:rPr>
      </w:pPr>
      <w:r w:rsidRPr="003103ED">
        <w:rPr>
          <w:rFonts w:asciiTheme="majorBidi" w:hAnsiTheme="majorBidi" w:cstheme="majorBidi"/>
          <w:b/>
          <w:bCs/>
        </w:rPr>
        <w:t>Sussan Rahimi Bagha</w:t>
      </w:r>
      <w:r w:rsidRPr="003103ED">
        <w:rPr>
          <w:rFonts w:asciiTheme="majorBidi" w:hAnsiTheme="majorBidi" w:cstheme="majorBidi"/>
        </w:rPr>
        <w:t xml:space="preserve"> </w:t>
      </w:r>
    </w:p>
    <w:p w:rsidR="009E060F" w:rsidRPr="006E5438" w:rsidRDefault="006E5438" w:rsidP="003103ED">
      <w:pPr>
        <w:jc w:val="center"/>
        <w:rPr>
          <w:rFonts w:cs="B Nazanin"/>
          <w:color w:val="8EAADB"/>
          <w:lang w:bidi="fa-IR"/>
        </w:rPr>
      </w:pPr>
      <w:r w:rsidRPr="006E5438">
        <w:rPr>
          <w:rFonts w:cs="B Nazanin" w:hint="cs"/>
          <w:color w:val="8EAADB"/>
          <w:rtl/>
          <w:lang w:bidi="fa-IR"/>
        </w:rPr>
        <w:t xml:space="preserve"> </w:t>
      </w:r>
    </w:p>
    <w:p w:rsidR="003103ED" w:rsidRDefault="006D7326" w:rsidP="003103ED">
      <w:pPr>
        <w:jc w:val="center"/>
        <w:rPr>
          <w:rFonts w:cs="B Lotus"/>
          <w:i/>
          <w:iCs/>
        </w:rPr>
      </w:pPr>
      <w:r>
        <w:rPr>
          <w:rFonts w:cs="B Lotus"/>
          <w:i/>
          <w:iCs/>
        </w:rPr>
        <w:t xml:space="preserve">PhD Candidate in </w:t>
      </w:r>
      <w:r w:rsidR="003103ED">
        <w:rPr>
          <w:rFonts w:cs="B Lotus"/>
          <w:i/>
          <w:iCs/>
        </w:rPr>
        <w:t>English Literature</w:t>
      </w:r>
      <w:r>
        <w:rPr>
          <w:rFonts w:cs="B Lotus"/>
          <w:i/>
          <w:iCs/>
        </w:rPr>
        <w:t>,</w:t>
      </w:r>
      <w:r w:rsidR="009E060F" w:rsidRPr="000C4A23">
        <w:rPr>
          <w:rFonts w:cs="B Lotus"/>
          <w:i/>
          <w:iCs/>
        </w:rPr>
        <w:t xml:space="preserve"> </w:t>
      </w:r>
      <w:r w:rsidR="003103ED">
        <w:rPr>
          <w:rFonts w:cs="B Lotus"/>
          <w:i/>
          <w:iCs/>
        </w:rPr>
        <w:t>Islamic Azad University, Science and Research Branch, Tehran</w:t>
      </w:r>
      <w:r w:rsidRPr="006D7326">
        <w:rPr>
          <w:rFonts w:cs="B Lotus"/>
          <w:i/>
          <w:iCs/>
        </w:rPr>
        <w:t>;</w:t>
      </w:r>
      <w:r>
        <w:rPr>
          <w:rFonts w:cs="B Lotus"/>
          <w:i/>
          <w:iCs/>
        </w:rPr>
        <w:t xml:space="preserve"> </w:t>
      </w:r>
    </w:p>
    <w:p w:rsidR="009E060F" w:rsidRDefault="006D7326" w:rsidP="003103ED">
      <w:pPr>
        <w:jc w:val="center"/>
        <w:rPr>
          <w:rFonts w:cs="B Lotus"/>
          <w:i/>
          <w:iCs/>
        </w:rPr>
      </w:pPr>
      <w:r>
        <w:rPr>
          <w:rFonts w:cs="B Lotus"/>
          <w:i/>
          <w:iCs/>
        </w:rPr>
        <w:t xml:space="preserve">Email: </w:t>
      </w:r>
      <w:r w:rsidR="003103ED">
        <w:rPr>
          <w:rFonts w:cs="B Lotus"/>
          <w:i/>
          <w:iCs/>
        </w:rPr>
        <w:t>srahimibagha@gmail.com</w:t>
      </w:r>
    </w:p>
    <w:p w:rsidR="003103ED" w:rsidRDefault="003103ED" w:rsidP="003103ED">
      <w:pPr>
        <w:jc w:val="center"/>
        <w:rPr>
          <w:rFonts w:cs="B Lotus"/>
          <w:i/>
          <w:iCs/>
        </w:rPr>
      </w:pPr>
    </w:p>
    <w:p w:rsidR="00403E81" w:rsidRPr="00D95D33" w:rsidRDefault="00403E81" w:rsidP="003103ED">
      <w:pPr>
        <w:jc w:val="center"/>
        <w:rPr>
          <w:rFonts w:cs="B Lotus"/>
          <w:i/>
          <w:iCs/>
        </w:rPr>
      </w:pPr>
    </w:p>
    <w:p w:rsidR="009E060F" w:rsidRPr="00115A78" w:rsidRDefault="009E060F" w:rsidP="00403E81">
      <w:pPr>
        <w:ind w:left="567"/>
        <w:rPr>
          <w:rFonts w:cs="B Lotus"/>
          <w:b/>
          <w:bCs/>
          <w:sz w:val="24"/>
          <w:szCs w:val="32"/>
        </w:rPr>
      </w:pPr>
      <w:r w:rsidRPr="00541A86">
        <w:rPr>
          <w:rFonts w:cs="B Lotus"/>
          <w:b/>
          <w:bCs/>
          <w:sz w:val="24"/>
          <w:szCs w:val="24"/>
        </w:rPr>
        <w:t>Abstract</w:t>
      </w:r>
      <w:r>
        <w:rPr>
          <w:rFonts w:cs="B Lotus"/>
          <w:b/>
          <w:bCs/>
          <w:color w:val="0000FF"/>
          <w:szCs w:val="24"/>
        </w:rPr>
        <w:t xml:space="preserve"> </w:t>
      </w:r>
    </w:p>
    <w:p w:rsidR="00403E81" w:rsidRDefault="00403E81" w:rsidP="00403E81">
      <w:pPr>
        <w:ind w:left="567" w:right="582"/>
        <w:jc w:val="both"/>
        <w:rPr>
          <w:rFonts w:cs="B Nazanin"/>
          <w:color w:val="8EAADB"/>
          <w:lang w:bidi="fa-IR"/>
        </w:rPr>
      </w:pPr>
    </w:p>
    <w:p w:rsidR="00403E81" w:rsidRPr="00403E81" w:rsidRDefault="00EE4F44" w:rsidP="00403E81">
      <w:pPr>
        <w:ind w:left="567" w:right="582"/>
        <w:jc w:val="both"/>
        <w:rPr>
          <w:rFonts w:cs="B Nazanin"/>
          <w:szCs w:val="22"/>
        </w:rPr>
      </w:pPr>
      <w:r w:rsidRPr="00403E81">
        <w:rPr>
          <w:rFonts w:cs="B Nazanin"/>
          <w:sz w:val="22"/>
          <w:szCs w:val="22"/>
          <w:rtl/>
        </w:rPr>
        <mc:AlternateContent>
          <mc:Choice Requires="wps">
            <w:drawing>
              <wp:anchor distT="0" distB="0" distL="114300" distR="114300" simplePos="0" relativeHeight="251656192" behindDoc="0" locked="0" layoutInCell="1" allowOverlap="1" wp14:anchorId="075AF787" wp14:editId="47D6AB04">
                <wp:simplePos x="0" y="0"/>
                <wp:positionH relativeFrom="column">
                  <wp:posOffset>5432425</wp:posOffset>
                </wp:positionH>
                <wp:positionV relativeFrom="paragraph">
                  <wp:posOffset>1179195</wp:posOffset>
                </wp:positionV>
                <wp:extent cx="1259840" cy="0"/>
                <wp:effectExtent l="22860" t="59690" r="12700" b="54610"/>
                <wp:wrapNone/>
                <wp:docPr id="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13937" id="Line 15"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75pt,92.85pt" to="526.9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">
                <v:stroke endarrow="classic"/>
              </v:line>
            </w:pict>
          </mc:Fallback>
        </mc:AlternateContent>
      </w:r>
      <w:r w:rsidRPr="00403E81">
        <w:rPr>
          <w:rFonts w:cs="B Nazanin"/>
          <w:sz w:val="22"/>
          <w:szCs w:val="22"/>
          <w:rtl/>
        </w:rPr>
        <mc:AlternateContent>
          <mc:Choice Requires="wps">
            <w:drawing>
              <wp:anchor distT="0" distB="0" distL="114300" distR="114300" simplePos="0" relativeHeight="251655168" behindDoc="0" locked="0" layoutInCell="1" allowOverlap="1" wp14:anchorId="116BA268" wp14:editId="69421D1C">
                <wp:simplePos x="0" y="0"/>
                <wp:positionH relativeFrom="column">
                  <wp:posOffset>5234305</wp:posOffset>
                </wp:positionH>
                <wp:positionV relativeFrom="paragraph">
                  <wp:posOffset>1189990</wp:posOffset>
                </wp:positionV>
                <wp:extent cx="395605" cy="0"/>
                <wp:effectExtent l="13335" t="5715" r="5715" b="8255"/>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956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C28B7" id="Line 12" o:spid="_x0000_s1026" style="position:absolute;left:0;text-align:left;rotation:-9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15pt,93.7pt" to="443.3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">
                <v:stroke dashstyle="dash"/>
              </v:line>
            </w:pict>
          </mc:Fallback>
        </mc:AlternateContent>
      </w:r>
      <w:r w:rsidRPr="00403E81">
        <w:rPr>
          <w:rFonts w:cs="B Nazanin"/>
          <w:sz w:val="22"/>
          <w:szCs w:val="22"/>
          <w:rtl/>
        </w:rPr>
        <mc:AlternateContent>
          <mc:Choice Requires="wps">
            <w:drawing>
              <wp:anchor distT="0" distB="0" distL="114300" distR="114300" simplePos="0" relativeHeight="251657216" behindDoc="1" locked="0" layoutInCell="1" allowOverlap="1" wp14:anchorId="2863B741" wp14:editId="147A0AAA">
                <wp:simplePos x="0" y="0"/>
                <wp:positionH relativeFrom="column">
                  <wp:posOffset>5764530</wp:posOffset>
                </wp:positionH>
                <wp:positionV relativeFrom="paragraph">
                  <wp:posOffset>844550</wp:posOffset>
                </wp:positionV>
                <wp:extent cx="621665" cy="307340"/>
                <wp:effectExtent l="12065" t="10795" r="13970" b="571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07340"/>
                        </a:xfrm>
                        <a:prstGeom prst="rect">
                          <a:avLst/>
                        </a:prstGeom>
                        <a:solidFill>
                          <a:srgbClr val="FFFFFF"/>
                        </a:solidFill>
                        <a:ln w="9525">
                          <a:solidFill>
                            <a:srgbClr val="FFFFFF"/>
                          </a:solidFill>
                          <a:miter lim="800000"/>
                          <a:headEnd/>
                          <a:tailEnd/>
                        </a:ln>
                      </wps:spPr>
                      <wps:txbx>
                        <w:txbxContent>
                          <w:p w:rsidR="007A1EC6" w:rsidRPr="00874D9F" w:rsidRDefault="007A1EC6">
                            <w:pPr>
                              <w:bidi/>
                              <w:jc w:val="center"/>
                              <w:rPr>
                                <w:rFonts w:cs="B Nazanin"/>
                                <w:rtl/>
                                <w:lang w:bidi="fa-IR"/>
                              </w:rPr>
                            </w:pPr>
                            <w:r w:rsidRPr="00874D9F">
                              <w:rPr>
                                <w:rFonts w:ascii="Arial" w:hAnsi="Arial" w:cs="B Nazanin"/>
                                <w:sz w:val="16"/>
                                <w:szCs w:val="16"/>
                              </w:rPr>
                              <w:t>cm</w:t>
                            </w:r>
                            <w:r w:rsidRPr="00874D9F">
                              <w:rPr>
                                <w:rFonts w:cs="B Nazanin" w:hint="cs"/>
                                <w:rtl/>
                              </w:rPr>
                              <w:t xml:space="preserve">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53.9pt;margin-top:66.5pt;width:48.95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" strokecolor="white">
                <v:textbox>
                  <w:txbxContent>
                    <w:p w:rsidR="007A1EC6" w:rsidRPr="00874D9F" w:rsidRDefault="007A1EC6">
                      <w:pPr>
                        <w:bidi/>
                        <w:jc w:val="center"/>
                        <w:rPr>
                          <w:rFonts w:cs="B Nazanin" w:hint="cs"/>
                          <w:rtl/>
                          <w:lang w:bidi="fa-IR"/>
                        </w:rPr>
                      </w:pPr>
                      <w:r w:rsidRPr="00874D9F">
                        <w:rPr>
                          <w:rFonts w:ascii="Arial" w:hAnsi="Arial" w:cs="B Nazanin"/>
                          <w:sz w:val="16"/>
                          <w:szCs w:val="16"/>
                        </w:rPr>
                        <w:t>cm</w:t>
                      </w:r>
                      <w:r w:rsidRPr="00874D9F">
                        <w:rPr>
                          <w:rFonts w:cs="B Nazanin" w:hint="cs"/>
                          <w:rtl/>
                        </w:rPr>
                        <w:t xml:space="preserve"> 5/3</w:t>
                      </w:r>
                    </w:p>
                  </w:txbxContent>
                </v:textbox>
              </v:shape>
            </w:pict>
          </mc:Fallback>
        </mc:AlternateContent>
      </w:r>
      <w:r w:rsidRPr="00403E81">
        <w:rPr>
          <w:rFonts w:cs="B Nazanin"/>
          <w:sz w:val="22"/>
          <w:szCs w:val="22"/>
          <w:rtl/>
        </w:rPr>
        <mc:AlternateContent>
          <mc:Choice Requires="wps">
            <w:drawing>
              <wp:anchor distT="0" distB="0" distL="114300" distR="114300" simplePos="0" relativeHeight="251659264" behindDoc="1" locked="0" layoutInCell="1" allowOverlap="1" wp14:anchorId="28F7CB44" wp14:editId="453DA953">
                <wp:simplePos x="0" y="0"/>
                <wp:positionH relativeFrom="column">
                  <wp:posOffset>-621665</wp:posOffset>
                </wp:positionH>
                <wp:positionV relativeFrom="paragraph">
                  <wp:posOffset>770890</wp:posOffset>
                </wp:positionV>
                <wp:extent cx="621665" cy="307340"/>
                <wp:effectExtent l="7620" t="13335" r="8890" b="1270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07340"/>
                        </a:xfrm>
                        <a:prstGeom prst="rect">
                          <a:avLst/>
                        </a:prstGeom>
                        <a:solidFill>
                          <a:srgbClr val="FFFFFF"/>
                        </a:solidFill>
                        <a:ln w="9525">
                          <a:solidFill>
                            <a:srgbClr val="FFFFFF"/>
                          </a:solidFill>
                          <a:miter lim="800000"/>
                          <a:headEnd/>
                          <a:tailEnd/>
                        </a:ln>
                      </wps:spPr>
                      <wps:txbx>
                        <w:txbxContent>
                          <w:p w:rsidR="007A1EC6" w:rsidRPr="00874D9F" w:rsidRDefault="007A1EC6">
                            <w:pPr>
                              <w:bidi/>
                              <w:jc w:val="center"/>
                              <w:rPr>
                                <w:rFonts w:cs="B Nazanin"/>
                                <w:rtl/>
                              </w:rPr>
                            </w:pPr>
                            <w:r w:rsidRPr="00874D9F">
                              <w:rPr>
                                <w:rFonts w:ascii="Arial" w:hAnsi="Arial" w:cs="B Nazanin"/>
                                <w:sz w:val="16"/>
                                <w:szCs w:val="16"/>
                              </w:rPr>
                              <w:t>cm</w:t>
                            </w:r>
                            <w:r w:rsidRPr="00874D9F">
                              <w:rPr>
                                <w:rFonts w:cs="B Nazanin" w:hint="cs"/>
                                <w:rtl/>
                              </w:rPr>
                              <w:t xml:space="preserve">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48.95pt;margin-top:60.7pt;width:48.95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" strokecolor="white">
                <v:textbox>
                  <w:txbxContent>
                    <w:p w:rsidR="007A1EC6" w:rsidRPr="00874D9F" w:rsidRDefault="007A1EC6">
                      <w:pPr>
                        <w:bidi/>
                        <w:jc w:val="center"/>
                        <w:rPr>
                          <w:rFonts w:cs="B Nazanin"/>
                          <w:rtl/>
                        </w:rPr>
                      </w:pPr>
                      <w:r w:rsidRPr="00874D9F">
                        <w:rPr>
                          <w:rFonts w:ascii="Arial" w:hAnsi="Arial" w:cs="B Nazanin"/>
                          <w:sz w:val="16"/>
                          <w:szCs w:val="16"/>
                        </w:rPr>
                        <w:t>cm</w:t>
                      </w:r>
                      <w:r w:rsidRPr="00874D9F">
                        <w:rPr>
                          <w:rFonts w:cs="B Nazanin" w:hint="cs"/>
                          <w:rtl/>
                        </w:rPr>
                        <w:t xml:space="preserve"> 5/3</w:t>
                      </w:r>
                    </w:p>
                  </w:txbxContent>
                </v:textbox>
              </v:shape>
            </w:pict>
          </mc:Fallback>
        </mc:AlternateContent>
      </w:r>
      <w:r w:rsidRPr="00403E81">
        <w:rPr>
          <w:rFonts w:cs="B Nazanin"/>
          <w:sz w:val="22"/>
          <w:szCs w:val="22"/>
          <w:rtl/>
        </w:rPr>
        <mc:AlternateContent>
          <mc:Choice Requires="wps">
            <w:drawing>
              <wp:anchor distT="0" distB="0" distL="114300" distR="114300" simplePos="0" relativeHeight="251660288" behindDoc="0" locked="0" layoutInCell="1" allowOverlap="1" wp14:anchorId="6995A2C7" wp14:editId="2C928D07">
                <wp:simplePos x="0" y="0"/>
                <wp:positionH relativeFrom="column">
                  <wp:posOffset>121285</wp:posOffset>
                </wp:positionH>
                <wp:positionV relativeFrom="paragraph">
                  <wp:posOffset>1172845</wp:posOffset>
                </wp:positionV>
                <wp:extent cx="395605" cy="0"/>
                <wp:effectExtent l="5715" t="7620" r="13335" b="6350"/>
                <wp:wrapNone/>
                <wp:docPr id="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956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BABBC" id="Line 43" o:spid="_x0000_s1026" style="position:absolute;left:0;text-align:lef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92.35pt" to="40.7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">
                <v:stroke dashstyle="dash"/>
              </v:line>
            </w:pict>
          </mc:Fallback>
        </mc:AlternateContent>
      </w:r>
      <w:r w:rsidRPr="00403E81">
        <w:rPr>
          <w:rFonts w:cs="B Nazanin"/>
          <w:sz w:val="22"/>
          <w:szCs w:val="22"/>
          <w:rtl/>
        </w:rPr>
        <mc:AlternateContent>
          <mc:Choice Requires="wps">
            <w:drawing>
              <wp:anchor distT="0" distB="0" distL="114300" distR="114300" simplePos="0" relativeHeight="251658240" behindDoc="0" locked="0" layoutInCell="1" allowOverlap="1" wp14:anchorId="0D390C21" wp14:editId="60930582">
                <wp:simplePos x="0" y="0"/>
                <wp:positionH relativeFrom="column">
                  <wp:posOffset>-950595</wp:posOffset>
                </wp:positionH>
                <wp:positionV relativeFrom="paragraph">
                  <wp:posOffset>1151890</wp:posOffset>
                </wp:positionV>
                <wp:extent cx="1259840" cy="0"/>
                <wp:effectExtent l="12065" t="60960" r="23495" b="5334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D1031" id="Line 1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90.7pt" to="24.3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LbKAIAAEo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">
                <v:stroke endarrow="classic"/>
              </v:line>
            </w:pict>
          </mc:Fallback>
        </mc:AlternateContent>
      </w:r>
      <w:r w:rsidR="00403E81" w:rsidRPr="00403E81">
        <w:rPr>
          <w:rFonts w:cs="B Nazanin"/>
          <w:sz w:val="22"/>
          <w:szCs w:val="22"/>
          <w:rtl/>
        </w:rPr>
        <mc:AlternateContent>
          <mc:Choice Requires="wps">
            <w:drawing>
              <wp:anchor distT="0" distB="0" distL="114300" distR="114300" simplePos="0" relativeHeight="251663360" behindDoc="0" locked="0" layoutInCell="1" allowOverlap="1" wp14:anchorId="67B315FE" wp14:editId="5C5FA543">
                <wp:simplePos x="0" y="0"/>
                <wp:positionH relativeFrom="column">
                  <wp:posOffset>5432425</wp:posOffset>
                </wp:positionH>
                <wp:positionV relativeFrom="paragraph">
                  <wp:posOffset>1179195</wp:posOffset>
                </wp:positionV>
                <wp:extent cx="1259840" cy="0"/>
                <wp:effectExtent l="22860" t="59690" r="12700" b="5461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2640F" id="Line 1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75pt,92.85pt" to="526.9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">
                <v:stroke endarrow="classic"/>
              </v:line>
            </w:pict>
          </mc:Fallback>
        </mc:AlternateContent>
      </w:r>
      <w:r w:rsidR="00403E81" w:rsidRPr="00403E81">
        <w:rPr>
          <w:rFonts w:cs="B Nazanin"/>
          <w:sz w:val="22"/>
          <w:szCs w:val="22"/>
          <w:rtl/>
        </w:rPr>
        <mc:AlternateContent>
          <mc:Choice Requires="wps">
            <w:drawing>
              <wp:anchor distT="0" distB="0" distL="114300" distR="114300" simplePos="0" relativeHeight="251662336" behindDoc="0" locked="0" layoutInCell="1" allowOverlap="1" wp14:anchorId="5C53DC12" wp14:editId="182E8B7D">
                <wp:simplePos x="0" y="0"/>
                <wp:positionH relativeFrom="column">
                  <wp:posOffset>5234305</wp:posOffset>
                </wp:positionH>
                <wp:positionV relativeFrom="paragraph">
                  <wp:posOffset>1189990</wp:posOffset>
                </wp:positionV>
                <wp:extent cx="395605" cy="0"/>
                <wp:effectExtent l="13335" t="5715" r="5715" b="8255"/>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956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FFE3E" id="Line 12" o:spid="_x0000_s1026" style="position:absolute;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15pt,93.7pt" to="443.3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">
                <v:stroke dashstyle="dash"/>
              </v:line>
            </w:pict>
          </mc:Fallback>
        </mc:AlternateContent>
      </w:r>
      <w:r w:rsidR="00403E81" w:rsidRPr="00403E81">
        <w:rPr>
          <w:rFonts w:cs="B Nazanin"/>
          <w:sz w:val="22"/>
          <w:szCs w:val="22"/>
          <w:rtl/>
        </w:rPr>
        <mc:AlternateContent>
          <mc:Choice Requires="wps">
            <w:drawing>
              <wp:anchor distT="0" distB="0" distL="114300" distR="114300" simplePos="0" relativeHeight="251664384" behindDoc="1" locked="0" layoutInCell="1" allowOverlap="1" wp14:anchorId="4CA9F1EE" wp14:editId="2EB32828">
                <wp:simplePos x="0" y="0"/>
                <wp:positionH relativeFrom="column">
                  <wp:posOffset>5764530</wp:posOffset>
                </wp:positionH>
                <wp:positionV relativeFrom="paragraph">
                  <wp:posOffset>844550</wp:posOffset>
                </wp:positionV>
                <wp:extent cx="621665" cy="307340"/>
                <wp:effectExtent l="12065" t="10795" r="13970" b="571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07340"/>
                        </a:xfrm>
                        <a:prstGeom prst="rect">
                          <a:avLst/>
                        </a:prstGeom>
                        <a:solidFill>
                          <a:srgbClr val="FFFFFF"/>
                        </a:solidFill>
                        <a:ln w="9525">
                          <a:solidFill>
                            <a:srgbClr val="FFFFFF"/>
                          </a:solidFill>
                          <a:miter lim="800000"/>
                          <a:headEnd/>
                          <a:tailEnd/>
                        </a:ln>
                      </wps:spPr>
                      <wps:txbx>
                        <w:txbxContent>
                          <w:p w:rsidR="00403E81" w:rsidRPr="00874D9F" w:rsidRDefault="00403E81" w:rsidP="00403E81">
                            <w:pPr>
                              <w:bidi/>
                              <w:jc w:val="center"/>
                              <w:rPr>
                                <w:rFonts w:cs="B Nazanin"/>
                                <w:rtl/>
                                <w:lang w:bidi="fa-IR"/>
                              </w:rPr>
                            </w:pPr>
                            <w:r w:rsidRPr="00874D9F">
                              <w:rPr>
                                <w:rFonts w:ascii="Arial" w:hAnsi="Arial" w:cs="B Nazanin"/>
                                <w:sz w:val="16"/>
                                <w:szCs w:val="16"/>
                              </w:rPr>
                              <w:t>cm</w:t>
                            </w:r>
                            <w:r w:rsidRPr="00874D9F">
                              <w:rPr>
                                <w:rFonts w:cs="B Nazanin" w:hint="cs"/>
                                <w:rtl/>
                              </w:rPr>
                              <w:t xml:space="preserve">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9F1EE" id="_x0000_t202" coordsize="21600,21600" o:spt="202" path="m,l,21600r21600,l21600,xe">
                <v:stroke joinstyle="miter"/>
                <v:path gradientshapeok="t" o:connecttype="rect"/>
              </v:shapetype>
              <v:shape id="_x0000_s1028" type="#_x0000_t202" style="position:absolute;left:0;text-align:left;margin-left:453.9pt;margin-top:66.5pt;width:48.95pt;height:2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" strokecolor="white">
                <v:textbox>
                  <w:txbxContent>
                    <w:p w:rsidR="00403E81" w:rsidRPr="00874D9F" w:rsidRDefault="00403E81" w:rsidP="00403E81">
                      <w:pPr>
                        <w:bidi/>
                        <w:jc w:val="center"/>
                        <w:rPr>
                          <w:rFonts w:cs="B Nazanin"/>
                          <w:rtl/>
                          <w:lang w:bidi="fa-IR"/>
                        </w:rPr>
                      </w:pPr>
                      <w:r w:rsidRPr="00874D9F">
                        <w:rPr>
                          <w:rFonts w:ascii="Arial" w:hAnsi="Arial" w:cs="B Nazanin"/>
                          <w:sz w:val="16"/>
                          <w:szCs w:val="16"/>
                        </w:rPr>
                        <w:t>cm</w:t>
                      </w:r>
                      <w:r w:rsidRPr="00874D9F">
                        <w:rPr>
                          <w:rFonts w:cs="B Nazanin" w:hint="cs"/>
                          <w:rtl/>
                        </w:rPr>
                        <w:t xml:space="preserve"> 5/3</w:t>
                      </w:r>
                    </w:p>
                  </w:txbxContent>
                </v:textbox>
              </v:shape>
            </w:pict>
          </mc:Fallback>
        </mc:AlternateContent>
      </w:r>
      <w:r w:rsidR="00403E81" w:rsidRPr="00403E81">
        <w:rPr>
          <w:rFonts w:cs="B Nazanin"/>
          <w:sz w:val="22"/>
          <w:szCs w:val="22"/>
          <w:rtl/>
        </w:rPr>
        <mc:AlternateContent>
          <mc:Choice Requires="wps">
            <w:drawing>
              <wp:anchor distT="0" distB="0" distL="114300" distR="114300" simplePos="0" relativeHeight="251666432" behindDoc="1" locked="0" layoutInCell="1" allowOverlap="1" wp14:anchorId="2A184134" wp14:editId="7F8A23FB">
                <wp:simplePos x="0" y="0"/>
                <wp:positionH relativeFrom="column">
                  <wp:posOffset>-621665</wp:posOffset>
                </wp:positionH>
                <wp:positionV relativeFrom="paragraph">
                  <wp:posOffset>770890</wp:posOffset>
                </wp:positionV>
                <wp:extent cx="621665" cy="307340"/>
                <wp:effectExtent l="7620" t="13335" r="8890" b="1270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07340"/>
                        </a:xfrm>
                        <a:prstGeom prst="rect">
                          <a:avLst/>
                        </a:prstGeom>
                        <a:solidFill>
                          <a:srgbClr val="FFFFFF"/>
                        </a:solidFill>
                        <a:ln w="9525">
                          <a:solidFill>
                            <a:srgbClr val="FFFFFF"/>
                          </a:solidFill>
                          <a:miter lim="800000"/>
                          <a:headEnd/>
                          <a:tailEnd/>
                        </a:ln>
                      </wps:spPr>
                      <wps:txbx>
                        <w:txbxContent>
                          <w:p w:rsidR="00403E81" w:rsidRPr="00874D9F" w:rsidRDefault="00403E81" w:rsidP="00403E81">
                            <w:pPr>
                              <w:bidi/>
                              <w:jc w:val="center"/>
                              <w:rPr>
                                <w:rFonts w:cs="B Nazanin"/>
                                <w:rtl/>
                              </w:rPr>
                            </w:pPr>
                            <w:r w:rsidRPr="00874D9F">
                              <w:rPr>
                                <w:rFonts w:ascii="Arial" w:hAnsi="Arial" w:cs="B Nazanin"/>
                                <w:sz w:val="16"/>
                                <w:szCs w:val="16"/>
                              </w:rPr>
                              <w:t>cm</w:t>
                            </w:r>
                            <w:r w:rsidRPr="00874D9F">
                              <w:rPr>
                                <w:rFonts w:cs="B Nazanin" w:hint="cs"/>
                                <w:rtl/>
                              </w:rPr>
                              <w:t xml:space="preserve"> 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84134" id="_x0000_s1029" type="#_x0000_t202" style="position:absolute;left:0;text-align:left;margin-left:-48.95pt;margin-top:60.7pt;width:48.95pt;height:2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" strokecolor="white">
                <v:textbox>
                  <w:txbxContent>
                    <w:p w:rsidR="00403E81" w:rsidRPr="00874D9F" w:rsidRDefault="00403E81" w:rsidP="00403E81">
                      <w:pPr>
                        <w:bidi/>
                        <w:jc w:val="center"/>
                        <w:rPr>
                          <w:rFonts w:cs="B Nazanin"/>
                          <w:rtl/>
                        </w:rPr>
                      </w:pPr>
                      <w:r w:rsidRPr="00874D9F">
                        <w:rPr>
                          <w:rFonts w:ascii="Arial" w:hAnsi="Arial" w:cs="B Nazanin"/>
                          <w:sz w:val="16"/>
                          <w:szCs w:val="16"/>
                        </w:rPr>
                        <w:t>cm</w:t>
                      </w:r>
                      <w:r w:rsidRPr="00874D9F">
                        <w:rPr>
                          <w:rFonts w:cs="B Nazanin" w:hint="cs"/>
                          <w:rtl/>
                        </w:rPr>
                        <w:t xml:space="preserve"> 5/3</w:t>
                      </w:r>
                    </w:p>
                  </w:txbxContent>
                </v:textbox>
              </v:shape>
            </w:pict>
          </mc:Fallback>
        </mc:AlternateContent>
      </w:r>
      <w:r w:rsidR="00403E81" w:rsidRPr="00403E81">
        <w:rPr>
          <w:rFonts w:cs="B Nazanin"/>
          <w:sz w:val="22"/>
          <w:szCs w:val="22"/>
          <w:rtl/>
        </w:rPr>
        <mc:AlternateContent>
          <mc:Choice Requires="wps">
            <w:drawing>
              <wp:anchor distT="0" distB="0" distL="114300" distR="114300" simplePos="0" relativeHeight="251667456" behindDoc="0" locked="0" layoutInCell="1" allowOverlap="1" wp14:anchorId="719347F2" wp14:editId="3A3C012E">
                <wp:simplePos x="0" y="0"/>
                <wp:positionH relativeFrom="column">
                  <wp:posOffset>121285</wp:posOffset>
                </wp:positionH>
                <wp:positionV relativeFrom="paragraph">
                  <wp:posOffset>1172845</wp:posOffset>
                </wp:positionV>
                <wp:extent cx="395605" cy="0"/>
                <wp:effectExtent l="5715" t="7620" r="13335" b="6350"/>
                <wp:wrapNone/>
                <wp:docPr id="1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956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9A3F4" id="Line 43" o:spid="_x0000_s1026" style="position:absolute;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92.35pt" to="40.7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">
                <v:stroke dashstyle="dash"/>
              </v:line>
            </w:pict>
          </mc:Fallback>
        </mc:AlternateContent>
      </w:r>
      <w:r w:rsidR="00403E81" w:rsidRPr="00403E81">
        <w:rPr>
          <w:rFonts w:cs="B Nazanin"/>
          <w:sz w:val="22"/>
          <w:szCs w:val="22"/>
          <w:rtl/>
        </w:rPr>
        <mc:AlternateContent>
          <mc:Choice Requires="wps">
            <w:drawing>
              <wp:anchor distT="0" distB="0" distL="114300" distR="114300" simplePos="0" relativeHeight="251665408" behindDoc="0" locked="0" layoutInCell="1" allowOverlap="1" wp14:anchorId="2B061BB4" wp14:editId="246181A3">
                <wp:simplePos x="0" y="0"/>
                <wp:positionH relativeFrom="column">
                  <wp:posOffset>-950595</wp:posOffset>
                </wp:positionH>
                <wp:positionV relativeFrom="paragraph">
                  <wp:posOffset>1151890</wp:posOffset>
                </wp:positionV>
                <wp:extent cx="1259840" cy="0"/>
                <wp:effectExtent l="12065" t="60960" r="23495" b="53340"/>
                <wp:wrapNone/>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0277" id="Line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90.7pt" to="24.3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1CKQIAAEs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">
                <v:stroke endarrow="classic"/>
              </v:line>
            </w:pict>
          </mc:Fallback>
        </mc:AlternateContent>
      </w:r>
      <w:r w:rsidR="00403E81" w:rsidRPr="00403E81">
        <w:rPr>
          <w:rFonts w:cs="B Nazanin"/>
          <w:sz w:val="22"/>
          <w:szCs w:val="22"/>
        </w:rPr>
        <w:t>The artist is to create art, and the best art is the one in which reflects the nature, or has an attempt in representing the pure elements of nature. Poetry is a distinctive form of art, likewise the painting. Significantly, the painting has an intercourse with poetry, however on the surface, it seems to be absolutely silent, but it may talk louder. The poet makes an effort to pass the boarders to become an imagist, meanwhile it is precisely the significant point that a painter has already achieved to this great purpose. In many aspects the poem is similar to the painting, in regards to the imitations of the nature which are produced by the creative God-like minds and hands of artists. Sohrab Sepehri and Dante Gabriel Rossetti both were poets, illustrators, and painters who demonstrated art for art sake under the purpose of exploring beauty. The tendency of them were to attach painting and poetry with employing simple features, images, symbols and natural elements. The expectation of this study is to consider the impacts of painting on Sohrab Sepehri’s and Dante Gabriel Rossetti’s poems</w:t>
      </w:r>
      <w:r w:rsidR="00403E81" w:rsidRPr="00403E81">
        <w:rPr>
          <w:rFonts w:cs="B Nazanin"/>
          <w:szCs w:val="22"/>
        </w:rPr>
        <w:t>.</w:t>
      </w:r>
    </w:p>
    <w:p w:rsidR="00403E81" w:rsidRDefault="00403E81" w:rsidP="00E14E2A">
      <w:pPr>
        <w:ind w:left="567" w:right="582"/>
        <w:jc w:val="both"/>
        <w:rPr>
          <w:rFonts w:cs="B Lotus"/>
          <w:i/>
          <w:iCs/>
          <w:color w:val="0000FF"/>
          <w:sz w:val="22"/>
          <w:szCs w:val="22"/>
        </w:rPr>
      </w:pPr>
    </w:p>
    <w:p w:rsidR="00541A86" w:rsidRPr="00403E81" w:rsidRDefault="00541A86" w:rsidP="00403E81">
      <w:pPr>
        <w:ind w:left="567"/>
        <w:jc w:val="both"/>
        <w:rPr>
          <w:rFonts w:cs="B Lotus"/>
          <w:i/>
          <w:iCs/>
          <w:color w:val="C00000"/>
        </w:rPr>
      </w:pPr>
      <w:r w:rsidRPr="00541A86">
        <w:rPr>
          <w:rFonts w:cs="B Lotus"/>
          <w:b/>
          <w:bCs/>
          <w:sz w:val="24"/>
          <w:szCs w:val="24"/>
        </w:rPr>
        <w:t>Keywords:</w:t>
      </w:r>
      <w:r w:rsidRPr="00541A86">
        <w:rPr>
          <w:b/>
          <w:bCs/>
          <w:sz w:val="23"/>
          <w:szCs w:val="23"/>
        </w:rPr>
        <w:t xml:space="preserve"> </w:t>
      </w:r>
      <w:bookmarkStart w:id="0" w:name="OLE_LINK26"/>
      <w:bookmarkStart w:id="1" w:name="OLE_LINK27"/>
      <w:r w:rsidR="00403E81" w:rsidRPr="00403E81">
        <w:rPr>
          <w:rFonts w:cs="Times New Roman"/>
          <w:i/>
          <w:iCs/>
          <w:sz w:val="22"/>
          <w:szCs w:val="22"/>
        </w:rPr>
        <w:t>Painting, Poetry, Reality, Nature, Imagination</w:t>
      </w:r>
      <w:bookmarkEnd w:id="0"/>
      <w:bookmarkEnd w:id="1"/>
      <w:r w:rsidR="00403E81" w:rsidRPr="00403E81">
        <w:rPr>
          <w:rFonts w:cs="Times New Roman"/>
          <w:i/>
          <w:iCs/>
          <w:sz w:val="22"/>
          <w:szCs w:val="22"/>
        </w:rPr>
        <w:t>, Sohrab Sepehri, D.G.Rossetti</w:t>
      </w:r>
    </w:p>
    <w:p w:rsidR="00541A86" w:rsidRDefault="00541A86" w:rsidP="00541A86">
      <w:pPr>
        <w:jc w:val="both"/>
        <w:rPr>
          <w:rFonts w:cs="B Lotus"/>
          <w:i/>
          <w:iCs/>
          <w:sz w:val="22"/>
          <w:szCs w:val="22"/>
        </w:rPr>
      </w:pPr>
    </w:p>
    <w:p w:rsidR="00541A86" w:rsidRDefault="00541A86" w:rsidP="009E060F">
      <w:pPr>
        <w:jc w:val="both"/>
        <w:rPr>
          <w:rFonts w:cs="B Lotus"/>
          <w:i/>
          <w:iCs/>
          <w:sz w:val="22"/>
          <w:szCs w:val="22"/>
        </w:rPr>
      </w:pPr>
    </w:p>
    <w:p w:rsidR="00B755CC" w:rsidRDefault="00B755CC" w:rsidP="007C2B72">
      <w:pPr>
        <w:bidi/>
        <w:jc w:val="both"/>
        <w:rPr>
          <w:rFonts w:cs="B Lotus"/>
          <w:i/>
          <w:iCs/>
          <w:sz w:val="22"/>
          <w:szCs w:val="22"/>
          <w:rtl/>
        </w:rPr>
      </w:pPr>
    </w:p>
    <w:p w:rsidR="00B755CC" w:rsidRDefault="00B755CC" w:rsidP="00B755CC">
      <w:pPr>
        <w:bidi/>
        <w:jc w:val="both"/>
        <w:rPr>
          <w:rFonts w:cs="B Nazanin"/>
          <w:b/>
          <w:bCs/>
          <w:sz w:val="26"/>
          <w:szCs w:val="26"/>
          <w:rtl/>
          <w:lang w:bidi="fa-IR"/>
        </w:rPr>
      </w:pPr>
    </w:p>
    <w:p w:rsidR="00B755CC" w:rsidRDefault="00B755CC" w:rsidP="00B755CC">
      <w:pPr>
        <w:bidi/>
        <w:jc w:val="both"/>
        <w:rPr>
          <w:rFonts w:cs="B Nazanin"/>
          <w:b/>
          <w:bCs/>
          <w:sz w:val="26"/>
          <w:szCs w:val="26"/>
          <w:rtl/>
          <w:lang w:bidi="fa-IR"/>
        </w:rPr>
      </w:pPr>
    </w:p>
    <w:p w:rsidR="00B755CC" w:rsidRDefault="00B755CC" w:rsidP="00B755CC">
      <w:pPr>
        <w:bidi/>
        <w:jc w:val="both"/>
        <w:rPr>
          <w:rFonts w:cs="B Nazanin"/>
          <w:b/>
          <w:bCs/>
          <w:sz w:val="26"/>
          <w:szCs w:val="26"/>
          <w:rtl/>
          <w:lang w:bidi="fa-IR"/>
        </w:rPr>
      </w:pPr>
    </w:p>
    <w:p w:rsidR="00EE63A8" w:rsidRDefault="00EE63A8" w:rsidP="00EE63A8">
      <w:pPr>
        <w:bidi/>
        <w:jc w:val="both"/>
        <w:rPr>
          <w:rFonts w:cs="B Nazanin"/>
          <w:b/>
          <w:bCs/>
          <w:sz w:val="26"/>
          <w:szCs w:val="26"/>
          <w:rtl/>
          <w:lang w:bidi="fa-IR"/>
        </w:rPr>
      </w:pPr>
    </w:p>
    <w:p w:rsidR="00EE63A8" w:rsidRDefault="00EE63A8" w:rsidP="00EE63A8">
      <w:pPr>
        <w:bidi/>
        <w:jc w:val="both"/>
        <w:rPr>
          <w:rFonts w:cs="B Nazanin"/>
          <w:b/>
          <w:bCs/>
          <w:sz w:val="26"/>
          <w:szCs w:val="26"/>
          <w:rtl/>
          <w:lang w:bidi="fa-IR"/>
        </w:rPr>
      </w:pPr>
    </w:p>
    <w:p w:rsidR="00B755CC" w:rsidRDefault="00B755CC" w:rsidP="00B755CC">
      <w:pPr>
        <w:bidi/>
        <w:jc w:val="both"/>
        <w:rPr>
          <w:rFonts w:cs="B Nazanin"/>
          <w:b/>
          <w:bCs/>
          <w:sz w:val="26"/>
          <w:szCs w:val="26"/>
          <w:lang w:bidi="fa-IR"/>
        </w:rPr>
      </w:pPr>
    </w:p>
    <w:p w:rsidR="005B38BE" w:rsidRDefault="005B38BE" w:rsidP="005B38BE">
      <w:pPr>
        <w:bidi/>
        <w:jc w:val="both"/>
        <w:rPr>
          <w:rFonts w:cs="B Nazanin"/>
          <w:b/>
          <w:bCs/>
          <w:sz w:val="26"/>
          <w:szCs w:val="26"/>
          <w:lang w:bidi="fa-IR"/>
        </w:rPr>
      </w:pPr>
    </w:p>
    <w:p w:rsidR="005B38BE" w:rsidRDefault="005B38BE" w:rsidP="005B38BE">
      <w:pPr>
        <w:bidi/>
        <w:jc w:val="both"/>
        <w:rPr>
          <w:rFonts w:cs="B Nazanin"/>
          <w:b/>
          <w:bCs/>
          <w:sz w:val="26"/>
          <w:szCs w:val="26"/>
          <w:lang w:bidi="fa-IR"/>
        </w:rPr>
      </w:pPr>
    </w:p>
    <w:p w:rsidR="005B38BE" w:rsidRDefault="005B38BE" w:rsidP="005B38BE">
      <w:pPr>
        <w:bidi/>
        <w:jc w:val="both"/>
        <w:rPr>
          <w:rFonts w:cs="B Nazanin"/>
          <w:b/>
          <w:bCs/>
          <w:sz w:val="26"/>
          <w:szCs w:val="26"/>
          <w:lang w:bidi="fa-IR"/>
        </w:rPr>
      </w:pPr>
    </w:p>
    <w:p w:rsidR="005B38BE" w:rsidRDefault="005B38BE" w:rsidP="005B38BE">
      <w:pPr>
        <w:bidi/>
        <w:jc w:val="both"/>
        <w:rPr>
          <w:rFonts w:cs="B Nazanin"/>
          <w:b/>
          <w:bCs/>
          <w:sz w:val="26"/>
          <w:szCs w:val="26"/>
          <w:lang w:bidi="fa-IR"/>
        </w:rPr>
      </w:pPr>
    </w:p>
    <w:p w:rsidR="005B38BE" w:rsidRDefault="005B38BE" w:rsidP="005B38BE">
      <w:pPr>
        <w:spacing w:after="160" w:line="259" w:lineRule="auto"/>
        <w:rPr>
          <w:rFonts w:asciiTheme="majorBidi" w:eastAsiaTheme="minorHAnsi" w:hAnsiTheme="majorBidi" w:cstheme="majorBidi"/>
          <w:b/>
          <w:bCs/>
          <w:noProof w:val="0"/>
          <w:sz w:val="24"/>
          <w:szCs w:val="24"/>
        </w:rPr>
      </w:pPr>
    </w:p>
    <w:p w:rsidR="005B38BE" w:rsidRPr="005B38BE" w:rsidRDefault="005B38BE" w:rsidP="005B38BE">
      <w:pPr>
        <w:spacing w:after="160" w:line="259" w:lineRule="auto"/>
        <w:rPr>
          <w:rFonts w:asciiTheme="majorBidi" w:eastAsiaTheme="minorHAnsi" w:hAnsiTheme="majorBidi" w:cstheme="majorBidi"/>
          <w:b/>
          <w:bCs/>
          <w:noProof w:val="0"/>
          <w:sz w:val="24"/>
          <w:szCs w:val="24"/>
        </w:rPr>
      </w:pPr>
      <w:r w:rsidRPr="005B38BE">
        <w:rPr>
          <w:rFonts w:asciiTheme="majorBidi" w:eastAsiaTheme="minorHAnsi" w:hAnsiTheme="majorBidi" w:cstheme="majorBidi"/>
          <w:b/>
          <w:bCs/>
          <w:noProof w:val="0"/>
          <w:sz w:val="24"/>
          <w:szCs w:val="24"/>
        </w:rPr>
        <w:t>Introduction</w:t>
      </w:r>
      <w:r w:rsidRPr="005B38BE">
        <w:rPr>
          <w:rFonts w:asciiTheme="majorBidi" w:eastAsiaTheme="minorHAnsi" w:hAnsiTheme="majorBidi" w:cstheme="majorBidi"/>
          <w:b/>
          <w:bCs/>
          <w:noProof w:val="0"/>
          <w:sz w:val="24"/>
          <w:szCs w:val="24"/>
        </w:rPr>
        <w:br/>
      </w:r>
    </w:p>
    <w:p w:rsidR="005B38BE" w:rsidRPr="005B38BE" w:rsidRDefault="005B38BE" w:rsidP="005B38BE">
      <w:pPr>
        <w:spacing w:line="480" w:lineRule="auto"/>
        <w:jc w:val="both"/>
        <w:rPr>
          <w:rFonts w:asciiTheme="majorBidi" w:hAnsiTheme="majorBidi" w:cstheme="majorBidi"/>
          <w:noProof w:val="0"/>
          <w:sz w:val="24"/>
          <w:szCs w:val="24"/>
        </w:rPr>
      </w:pPr>
      <w:r w:rsidRPr="005B38BE">
        <w:rPr>
          <w:rFonts w:asciiTheme="majorBidi" w:eastAsiaTheme="minorHAnsi" w:hAnsiTheme="majorBidi" w:cstheme="majorBidi"/>
          <w:noProof w:val="0"/>
          <w:sz w:val="24"/>
          <w:szCs w:val="24"/>
        </w:rPr>
        <w:t xml:space="preserve">Closely confronting with nature is significant aspect in creating a masterpiece. The poet or the painter is usually obtaining the notions from outside, but input them through polishing and mingling the codes and images together in order to produce art. In the condition that the artist is not only a painter but also a poet, like </w:t>
      </w:r>
      <w:proofErr w:type="spellStart"/>
      <w:r w:rsidRPr="005B38BE">
        <w:rPr>
          <w:rFonts w:asciiTheme="majorBidi" w:eastAsiaTheme="minorHAnsi" w:hAnsiTheme="majorBidi" w:cstheme="majorBidi"/>
          <w:noProof w:val="0"/>
          <w:sz w:val="24"/>
          <w:szCs w:val="24"/>
        </w:rPr>
        <w:t>Sohrab</w:t>
      </w:r>
      <w:proofErr w:type="spellEnd"/>
      <w:r w:rsidRPr="005B38BE">
        <w:rPr>
          <w:rFonts w:asciiTheme="majorBidi" w:eastAsiaTheme="minorHAnsi" w:hAnsiTheme="majorBidi" w:cstheme="majorBidi"/>
          <w:noProof w:val="0"/>
          <w:sz w:val="24"/>
          <w:szCs w:val="24"/>
        </w:rPr>
        <w:t xml:space="preserve"> Sepehri and D.G. Rossetti, their significant images could represent the </w:t>
      </w:r>
      <w:r w:rsidRPr="005B38BE">
        <w:rPr>
          <w:rFonts w:asciiTheme="majorBidi" w:hAnsiTheme="majorBidi" w:cstheme="majorBidi"/>
          <w:noProof w:val="0"/>
          <w:sz w:val="24"/>
          <w:szCs w:val="24"/>
        </w:rPr>
        <w:t>delightful senses of exciting emotional admiration of reality as a piece of astonished painting.</w:t>
      </w:r>
    </w:p>
    <w:p w:rsidR="005B38BE" w:rsidRPr="005B38BE" w:rsidRDefault="005B38BE" w:rsidP="005B38BE">
      <w:pPr>
        <w:spacing w:after="160" w:line="480" w:lineRule="auto"/>
        <w:jc w:val="both"/>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Pr>
        <w:t xml:space="preserve">      </w:t>
      </w:r>
      <w:proofErr w:type="spellStart"/>
      <w:r w:rsidRPr="005B38BE">
        <w:rPr>
          <w:rFonts w:asciiTheme="majorBidi" w:eastAsiaTheme="minorHAnsi" w:hAnsiTheme="majorBidi" w:cstheme="majorBidi"/>
          <w:noProof w:val="0"/>
          <w:sz w:val="24"/>
          <w:szCs w:val="24"/>
        </w:rPr>
        <w:t>Sohrab</w:t>
      </w:r>
      <w:proofErr w:type="spellEnd"/>
      <w:r w:rsidRPr="005B38BE">
        <w:rPr>
          <w:rFonts w:asciiTheme="majorBidi" w:eastAsiaTheme="minorHAnsi" w:hAnsiTheme="majorBidi" w:cstheme="majorBidi"/>
          <w:noProof w:val="0"/>
          <w:sz w:val="24"/>
          <w:szCs w:val="24"/>
        </w:rPr>
        <w:t xml:space="preserve"> Sepehri (1928-1980) is one of the well-known figures in the realm of poetry, and he has already practiced painting as well. He created a great amount of astonished oil paintings full of emotional impact about landscapes and nature. Sepehri’s attempt was a sort of deconstruction and defamiliarization in his both paintings and poetry. He also was interested in Chinese and Japanese arts, </w:t>
      </w:r>
      <w:bookmarkStart w:id="2" w:name="OLE_LINK18"/>
      <w:bookmarkStart w:id="3" w:name="OLE_LINK19"/>
      <w:r w:rsidRPr="005B38BE">
        <w:rPr>
          <w:rFonts w:asciiTheme="majorBidi" w:eastAsiaTheme="minorHAnsi" w:hAnsiTheme="majorBidi" w:cstheme="majorBidi"/>
          <w:noProof w:val="0"/>
          <w:sz w:val="24"/>
          <w:szCs w:val="24"/>
        </w:rPr>
        <w:t>Zen</w:t>
      </w:r>
      <w:bookmarkEnd w:id="2"/>
      <w:bookmarkEnd w:id="3"/>
      <w:r w:rsidRPr="005B38BE">
        <w:rPr>
          <w:rFonts w:asciiTheme="majorBidi" w:eastAsiaTheme="minorHAnsi" w:hAnsiTheme="majorBidi" w:cstheme="majorBidi"/>
          <w:noProof w:val="0"/>
          <w:sz w:val="24"/>
          <w:szCs w:val="24"/>
        </w:rPr>
        <w:t xml:space="preserve"> and </w:t>
      </w:r>
      <w:bookmarkStart w:id="4" w:name="OLE_LINK20"/>
      <w:bookmarkStart w:id="5" w:name="OLE_LINK21"/>
      <w:r w:rsidRPr="005B38BE">
        <w:rPr>
          <w:rFonts w:asciiTheme="majorBidi" w:eastAsiaTheme="minorHAnsi" w:hAnsiTheme="majorBidi" w:cstheme="majorBidi"/>
          <w:noProof w:val="0"/>
          <w:sz w:val="24"/>
          <w:szCs w:val="24"/>
        </w:rPr>
        <w:t>Haiku</w:t>
      </w:r>
      <w:bookmarkEnd w:id="4"/>
      <w:bookmarkEnd w:id="5"/>
      <w:r w:rsidRPr="005B38BE">
        <w:rPr>
          <w:rFonts w:asciiTheme="majorBidi" w:eastAsiaTheme="minorHAnsi" w:hAnsiTheme="majorBidi" w:cstheme="majorBidi"/>
          <w:noProof w:val="0"/>
          <w:sz w:val="24"/>
          <w:szCs w:val="24"/>
        </w:rPr>
        <w:t>. He had a significant purpose by focusing on Zen, since Zen aims at the perfection and wisdom of personhood. “</w:t>
      </w:r>
      <w:proofErr w:type="spellStart"/>
      <w:r w:rsidRPr="005B38BE">
        <w:rPr>
          <w:rFonts w:asciiTheme="majorBidi" w:eastAsiaTheme="minorHAnsi" w:hAnsiTheme="majorBidi" w:cstheme="majorBidi"/>
          <w:i/>
          <w:iCs/>
          <w:noProof w:val="0"/>
          <w:sz w:val="24"/>
          <w:szCs w:val="24"/>
        </w:rPr>
        <w:t>za-zen</w:t>
      </w:r>
      <w:proofErr w:type="spellEnd"/>
      <w:r w:rsidRPr="005B38BE">
        <w:rPr>
          <w:rFonts w:asciiTheme="majorBidi" w:eastAsiaTheme="minorHAnsi" w:hAnsiTheme="majorBidi" w:cstheme="majorBidi"/>
          <w:noProof w:val="0"/>
          <w:sz w:val="24"/>
          <w:szCs w:val="24"/>
        </w:rPr>
        <w:t xml:space="preserve">” is employed as a foundational method of </w:t>
      </w:r>
      <w:proofErr w:type="spellStart"/>
      <w:r w:rsidRPr="005B38BE">
        <w:rPr>
          <w:rFonts w:asciiTheme="majorBidi" w:eastAsiaTheme="minorHAnsi" w:hAnsiTheme="majorBidi" w:cstheme="majorBidi"/>
          <w:i/>
          <w:iCs/>
          <w:noProof w:val="0"/>
          <w:sz w:val="24"/>
          <w:szCs w:val="24"/>
        </w:rPr>
        <w:t>prāxis</w:t>
      </w:r>
      <w:proofErr w:type="spellEnd"/>
      <w:r w:rsidRPr="005B38BE">
        <w:rPr>
          <w:rFonts w:asciiTheme="majorBidi" w:eastAsiaTheme="minorHAnsi" w:hAnsiTheme="majorBidi" w:cstheme="majorBidi"/>
          <w:noProof w:val="0"/>
          <w:sz w:val="24"/>
          <w:szCs w:val="24"/>
        </w:rPr>
        <w:t xml:space="preserve"> across the different schools of Buddha way, through which the Zen practitioner attempts to embody non-discriminatory wisdom </w:t>
      </w:r>
      <w:r w:rsidRPr="005B38BE">
        <w:rPr>
          <w:rFonts w:asciiTheme="majorBidi" w:eastAsiaTheme="minorHAnsi" w:hAnsiTheme="majorBidi" w:cstheme="majorBidi"/>
          <w:i/>
          <w:iCs/>
          <w:noProof w:val="0"/>
          <w:sz w:val="24"/>
          <w:szCs w:val="24"/>
        </w:rPr>
        <w:t>vis-à-vis</w:t>
      </w:r>
      <w:r w:rsidRPr="005B38BE">
        <w:rPr>
          <w:rFonts w:asciiTheme="majorBidi" w:eastAsiaTheme="minorHAnsi" w:hAnsiTheme="majorBidi" w:cstheme="majorBidi"/>
          <w:noProof w:val="0"/>
          <w:sz w:val="24"/>
          <w:szCs w:val="24"/>
        </w:rPr>
        <w:t xml:space="preserve"> the meditational experience known as “</w:t>
      </w:r>
      <w:r w:rsidRPr="005B38BE">
        <w:rPr>
          <w:rFonts w:asciiTheme="majorBidi" w:eastAsiaTheme="minorHAnsi" w:hAnsiTheme="majorBidi" w:cstheme="majorBidi"/>
          <w:i/>
          <w:iCs/>
          <w:noProof w:val="0"/>
          <w:sz w:val="24"/>
          <w:szCs w:val="24"/>
        </w:rPr>
        <w:t>satori</w:t>
      </w:r>
      <w:r w:rsidRPr="005B38BE">
        <w:rPr>
          <w:rFonts w:asciiTheme="majorBidi" w:eastAsiaTheme="minorHAnsi" w:hAnsiTheme="majorBidi" w:cstheme="majorBidi"/>
          <w:noProof w:val="0"/>
          <w:sz w:val="24"/>
          <w:szCs w:val="24"/>
        </w:rPr>
        <w:t>” or enlightenment. The everyday life for most people is a kind of transforming stage in which living is consumed by logical, dualistic paradigm of thinking with its attendant psychological states such as stress and anxiety. Zen demands an overcoming of this paradigm by practically achieving a holistic perspective in cognition, so, Zen practitioner can celebrate, with a stillness of mind, a life of tending toward the concrete events of everyday life and nature. For this reason, the Zen practitioner is required to embody freedom expressive of the original human nature.</w:t>
      </w:r>
      <w:r w:rsidRPr="005B38BE">
        <w:rPr>
          <w:rFonts w:asciiTheme="minorHAnsi" w:eastAsiaTheme="minorHAnsi" w:hAnsiTheme="minorHAnsi" w:cstheme="minorBidi"/>
          <w:noProof w:val="0"/>
          <w:sz w:val="22"/>
          <w:szCs w:val="22"/>
        </w:rPr>
        <w:t xml:space="preserve"> </w:t>
      </w:r>
      <w:r w:rsidRPr="005B38BE">
        <w:rPr>
          <w:rFonts w:asciiTheme="majorBidi" w:eastAsiaTheme="minorHAnsi" w:hAnsiTheme="majorBidi" w:cstheme="majorBidi"/>
          <w:noProof w:val="0"/>
          <w:sz w:val="24"/>
          <w:szCs w:val="24"/>
        </w:rPr>
        <w:t xml:space="preserve">Zen thinks that the preceding is still a partial understanding of here and now which is enfolded in both zero time and zero space. This means that one time contains all times and one part contains the whole. Also Haiku" is a traditional form of Japanese poetry far back to the 9th century with a specific structure in three lines which act like a riddle.  It is a short, descriptive form of poetry means the writer uses the Haiku to describe something. Haiku poetry traditionally discusses subjects from the natural world, including seasons, months, animals, and even the smallest elements of nature. Both, Zen and </w:t>
      </w:r>
      <w:proofErr w:type="spellStart"/>
      <w:r w:rsidRPr="005B38BE">
        <w:rPr>
          <w:rFonts w:asciiTheme="majorBidi" w:eastAsiaTheme="minorHAnsi" w:hAnsiTheme="majorBidi" w:cstheme="majorBidi"/>
          <w:noProof w:val="0"/>
          <w:sz w:val="24"/>
          <w:szCs w:val="24"/>
        </w:rPr>
        <w:t>Haico</w:t>
      </w:r>
      <w:proofErr w:type="spellEnd"/>
      <w:r w:rsidRPr="005B38BE">
        <w:rPr>
          <w:rFonts w:asciiTheme="majorBidi" w:eastAsiaTheme="minorHAnsi" w:hAnsiTheme="majorBidi" w:cstheme="majorBidi"/>
          <w:noProof w:val="0"/>
          <w:sz w:val="24"/>
          <w:szCs w:val="24"/>
        </w:rPr>
        <w:t xml:space="preserve"> were among the demands of </w:t>
      </w:r>
      <w:proofErr w:type="spellStart"/>
      <w:r w:rsidRPr="005B38BE">
        <w:rPr>
          <w:rFonts w:asciiTheme="majorBidi" w:eastAsiaTheme="minorHAnsi" w:hAnsiTheme="majorBidi" w:cstheme="majorBidi"/>
          <w:noProof w:val="0"/>
          <w:sz w:val="24"/>
          <w:szCs w:val="24"/>
        </w:rPr>
        <w:t>Sohrab</w:t>
      </w:r>
      <w:proofErr w:type="spellEnd"/>
      <w:r w:rsidRPr="005B38BE">
        <w:rPr>
          <w:rFonts w:asciiTheme="majorBidi" w:eastAsiaTheme="minorHAnsi" w:hAnsiTheme="majorBidi" w:cstheme="majorBidi"/>
          <w:noProof w:val="0"/>
          <w:sz w:val="24"/>
          <w:szCs w:val="24"/>
        </w:rPr>
        <w:t xml:space="preserve"> Sepehri. </w:t>
      </w:r>
    </w:p>
    <w:p w:rsidR="005B38BE" w:rsidRPr="005B38BE" w:rsidRDefault="005B38BE" w:rsidP="005B38BE">
      <w:pPr>
        <w:spacing w:line="480" w:lineRule="auto"/>
        <w:jc w:val="both"/>
        <w:rPr>
          <w:rFonts w:asciiTheme="majorBidi" w:eastAsiaTheme="minorHAnsi" w:hAnsiTheme="majorBidi" w:cstheme="majorBidi"/>
          <w:noProof w:val="0"/>
          <w:sz w:val="24"/>
          <w:szCs w:val="24"/>
        </w:rPr>
      </w:pPr>
      <w:r w:rsidRPr="005B38BE">
        <w:rPr>
          <w:rFonts w:asciiTheme="majorBidi" w:hAnsiTheme="majorBidi" w:cstheme="majorBidi"/>
          <w:noProof w:val="0"/>
          <w:sz w:val="24"/>
          <w:szCs w:val="24"/>
        </w:rPr>
        <w:t xml:space="preserve">       </w:t>
      </w:r>
      <w:r w:rsidRPr="005B38BE">
        <w:rPr>
          <w:rFonts w:asciiTheme="majorBidi" w:eastAsiaTheme="minorHAnsi" w:hAnsiTheme="majorBidi" w:cstheme="majorBidi"/>
          <w:noProof w:val="0"/>
          <w:sz w:val="24"/>
          <w:szCs w:val="24"/>
        </w:rPr>
        <w:t xml:space="preserve">Dante Gabriel Rossetti (1828-1882) was a British poet, illustrator, and painter. He was among the founders the </w:t>
      </w:r>
      <w:hyperlink r:id="rId8" w:tooltip="Pre-Raphaelite Brotherhood" w:history="1">
        <w:r w:rsidRPr="005B38BE">
          <w:rPr>
            <w:rFonts w:asciiTheme="majorBidi" w:eastAsiaTheme="minorHAnsi" w:hAnsiTheme="majorBidi" w:cstheme="majorBidi"/>
            <w:noProof w:val="0"/>
            <w:sz w:val="24"/>
            <w:szCs w:val="24"/>
          </w:rPr>
          <w:t>Pre-Raphaelite Brotherhood</w:t>
        </w:r>
      </w:hyperlink>
      <w:r w:rsidRPr="005B38BE">
        <w:rPr>
          <w:rFonts w:asciiTheme="majorBidi" w:eastAsiaTheme="minorHAnsi" w:hAnsiTheme="majorBidi" w:cstheme="majorBidi"/>
          <w:noProof w:val="0"/>
          <w:sz w:val="24"/>
          <w:szCs w:val="24"/>
        </w:rPr>
        <w:t xml:space="preserve"> in 1848 collaborated with </w:t>
      </w:r>
      <w:hyperlink r:id="rId9" w:tooltip="William Holman Hunt" w:history="1">
        <w:r w:rsidRPr="005B38BE">
          <w:rPr>
            <w:rFonts w:asciiTheme="majorBidi" w:eastAsiaTheme="minorHAnsi" w:hAnsiTheme="majorBidi" w:cstheme="majorBidi"/>
            <w:noProof w:val="0"/>
            <w:sz w:val="24"/>
            <w:szCs w:val="24"/>
          </w:rPr>
          <w:t>William Holman Hunt</w:t>
        </w:r>
      </w:hyperlink>
      <w:r w:rsidRPr="005B38BE">
        <w:rPr>
          <w:rFonts w:asciiTheme="majorBidi" w:eastAsiaTheme="minorHAnsi" w:hAnsiTheme="majorBidi" w:cstheme="majorBidi"/>
          <w:noProof w:val="0"/>
          <w:sz w:val="24"/>
          <w:szCs w:val="24"/>
        </w:rPr>
        <w:t xml:space="preserve"> and </w:t>
      </w:r>
      <w:hyperlink r:id="rId10" w:tooltip="John Everett Millais" w:history="1">
        <w:r w:rsidRPr="005B38BE">
          <w:rPr>
            <w:rFonts w:asciiTheme="majorBidi" w:eastAsiaTheme="minorHAnsi" w:hAnsiTheme="majorBidi" w:cstheme="majorBidi"/>
            <w:noProof w:val="0"/>
            <w:sz w:val="24"/>
            <w:szCs w:val="24"/>
          </w:rPr>
          <w:t>John Everett Millais</w:t>
        </w:r>
      </w:hyperlink>
      <w:r w:rsidRPr="005B38BE">
        <w:rPr>
          <w:rFonts w:asciiTheme="majorBidi" w:eastAsiaTheme="minorHAnsi" w:hAnsiTheme="majorBidi" w:cstheme="majorBidi"/>
          <w:noProof w:val="0"/>
          <w:sz w:val="24"/>
          <w:szCs w:val="24"/>
        </w:rPr>
        <w:t xml:space="preserve">. Soon, he evolved to become the main inspiration for the second generation of artists and writers influenced the movements, and the people most notably </w:t>
      </w:r>
      <w:hyperlink r:id="rId11" w:tooltip="William Morris" w:history="1">
        <w:r w:rsidRPr="005B38BE">
          <w:rPr>
            <w:rFonts w:asciiTheme="majorBidi" w:eastAsiaTheme="minorHAnsi" w:hAnsiTheme="majorBidi" w:cstheme="majorBidi"/>
            <w:noProof w:val="0"/>
            <w:sz w:val="24"/>
            <w:szCs w:val="24"/>
          </w:rPr>
          <w:t>William Morris</w:t>
        </w:r>
      </w:hyperlink>
      <w:r w:rsidRPr="005B38BE">
        <w:rPr>
          <w:rFonts w:asciiTheme="majorBidi" w:eastAsiaTheme="minorHAnsi" w:hAnsiTheme="majorBidi" w:cstheme="majorBidi"/>
          <w:noProof w:val="0"/>
          <w:sz w:val="24"/>
          <w:szCs w:val="24"/>
        </w:rPr>
        <w:t xml:space="preserve"> and </w:t>
      </w:r>
      <w:hyperlink r:id="rId12" w:tooltip="Edward Burne-Jones" w:history="1">
        <w:r w:rsidRPr="005B38BE">
          <w:rPr>
            <w:rFonts w:asciiTheme="majorBidi" w:eastAsiaTheme="minorHAnsi" w:hAnsiTheme="majorBidi" w:cstheme="majorBidi"/>
            <w:noProof w:val="0"/>
            <w:sz w:val="24"/>
            <w:szCs w:val="24"/>
          </w:rPr>
          <w:t>Edward Burne-Jones</w:t>
        </w:r>
      </w:hyperlink>
      <w:r w:rsidRPr="005B38BE">
        <w:rPr>
          <w:rFonts w:asciiTheme="majorBidi" w:eastAsiaTheme="minorHAnsi" w:hAnsiTheme="majorBidi" w:cstheme="majorBidi"/>
          <w:noProof w:val="0"/>
          <w:sz w:val="24"/>
          <w:szCs w:val="24"/>
        </w:rPr>
        <w:t xml:space="preserve">. His work also influenced the European </w:t>
      </w:r>
      <w:hyperlink r:id="rId13" w:tooltip="Symbolism (arts)" w:history="1">
        <w:r w:rsidRPr="005B38BE">
          <w:rPr>
            <w:rFonts w:asciiTheme="majorBidi" w:eastAsiaTheme="minorHAnsi" w:hAnsiTheme="majorBidi" w:cstheme="majorBidi"/>
            <w:noProof w:val="0"/>
            <w:sz w:val="24"/>
            <w:szCs w:val="24"/>
          </w:rPr>
          <w:t>Symbolists</w:t>
        </w:r>
      </w:hyperlink>
      <w:r w:rsidRPr="005B38BE">
        <w:rPr>
          <w:rFonts w:asciiTheme="majorBidi" w:eastAsiaTheme="minorHAnsi" w:hAnsiTheme="majorBidi" w:cstheme="majorBidi"/>
          <w:noProof w:val="0"/>
          <w:sz w:val="24"/>
          <w:szCs w:val="24"/>
        </w:rPr>
        <w:t xml:space="preserve"> and was a major precursor of the </w:t>
      </w:r>
      <w:hyperlink r:id="rId14" w:tooltip="Aesthetic movement" w:history="1">
        <w:r w:rsidRPr="005B38BE">
          <w:rPr>
            <w:rFonts w:asciiTheme="majorBidi" w:eastAsiaTheme="minorHAnsi" w:hAnsiTheme="majorBidi" w:cstheme="majorBidi"/>
            <w:noProof w:val="0"/>
            <w:sz w:val="24"/>
            <w:szCs w:val="24"/>
          </w:rPr>
          <w:t>Aesthetic movement</w:t>
        </w:r>
      </w:hyperlink>
      <w:r w:rsidRPr="005B38BE">
        <w:rPr>
          <w:rFonts w:asciiTheme="majorBidi" w:eastAsiaTheme="minorHAnsi" w:hAnsiTheme="majorBidi" w:cstheme="majorBidi"/>
          <w:noProof w:val="0"/>
          <w:sz w:val="24"/>
          <w:szCs w:val="24"/>
        </w:rPr>
        <w:t xml:space="preserve">. Rossetti's art was characterized by its sensuality and its medieval revivalism. </w:t>
      </w:r>
      <w:r w:rsidRPr="005B38BE">
        <w:rPr>
          <w:rFonts w:eastAsiaTheme="minorHAnsi" w:cs="Times New Roman"/>
          <w:noProof w:val="0"/>
          <w:sz w:val="24"/>
          <w:szCs w:val="24"/>
        </w:rPr>
        <w:t>He clearly stood apart from his contemporaries in his unique vision, both in his</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poems and in his artworks.</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Rossetti employed a symbolic language that was well established but had largely been discarded and forgotten.</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During the Renaissance, a symbolic language of allegory and pageant was common</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throughout Europe, despite religious differences. This language of court art was more a</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symbolic aesthetic of idea and reference rather than a literal representation of reality.</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The iconoclastic idealism of the Commonwealth and the foundation of the Royal Society</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under the patronage of Charles II marked the triumph of the empirical method. This was</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the age of reason and science, but not mysticism.</w:t>
      </w:r>
    </w:p>
    <w:p w:rsidR="005B38BE" w:rsidRPr="005B38BE" w:rsidRDefault="005B38BE" w:rsidP="005B38BE">
      <w:pPr>
        <w:autoSpaceDE w:val="0"/>
        <w:autoSpaceDN w:val="0"/>
        <w:adjustRightInd w:val="0"/>
        <w:spacing w:line="480" w:lineRule="auto"/>
        <w:jc w:val="both"/>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Pr>
        <w:t xml:space="preserve">     His early poetry like "</w:t>
      </w:r>
      <w:hyperlink r:id="rId15" w:tooltip="The Blessed Damozel" w:history="1">
        <w:r w:rsidRPr="005B38BE">
          <w:rPr>
            <w:rFonts w:asciiTheme="majorBidi" w:eastAsiaTheme="minorHAnsi" w:hAnsiTheme="majorBidi" w:cstheme="majorBidi"/>
            <w:noProof w:val="0"/>
            <w:sz w:val="24"/>
            <w:szCs w:val="24"/>
          </w:rPr>
          <w:t xml:space="preserve">The Blessed </w:t>
        </w:r>
        <w:proofErr w:type="spellStart"/>
        <w:r w:rsidRPr="005B38BE">
          <w:rPr>
            <w:rFonts w:asciiTheme="majorBidi" w:eastAsiaTheme="minorHAnsi" w:hAnsiTheme="majorBidi" w:cstheme="majorBidi"/>
            <w:noProof w:val="0"/>
            <w:sz w:val="24"/>
            <w:szCs w:val="24"/>
          </w:rPr>
          <w:t>Damozel</w:t>
        </w:r>
        <w:proofErr w:type="spellEnd"/>
      </w:hyperlink>
      <w:r w:rsidRPr="005B38BE">
        <w:rPr>
          <w:rFonts w:asciiTheme="majorBidi" w:eastAsiaTheme="minorHAnsi" w:hAnsiTheme="majorBidi" w:cstheme="majorBidi"/>
          <w:noProof w:val="0"/>
          <w:sz w:val="24"/>
          <w:szCs w:val="24"/>
        </w:rPr>
        <w:t xml:space="preserve">" was an imitation of John Keats and under influences of Romantics. In his later works, also the </w:t>
      </w:r>
      <w:proofErr w:type="spellStart"/>
      <w:r w:rsidRPr="005B38BE">
        <w:rPr>
          <w:rFonts w:asciiTheme="majorBidi" w:eastAsiaTheme="minorHAnsi" w:hAnsiTheme="majorBidi" w:cstheme="majorBidi"/>
          <w:noProof w:val="0"/>
          <w:sz w:val="24"/>
          <w:szCs w:val="24"/>
        </w:rPr>
        <w:t>Rossettian</w:t>
      </w:r>
      <w:proofErr w:type="spellEnd"/>
      <w:r w:rsidRPr="005B38BE">
        <w:rPr>
          <w:rFonts w:asciiTheme="majorBidi" w:eastAsiaTheme="minorHAnsi" w:hAnsiTheme="majorBidi" w:cstheme="majorBidi"/>
          <w:noProof w:val="0"/>
          <w:sz w:val="24"/>
          <w:szCs w:val="24"/>
        </w:rPr>
        <w:t xml:space="preserve"> motif of the bird’s songs, white clothes, natural beauty, trees, dove, cloud, mirror and river express both the relationship between man and nature, and between man and his inner nature. This link between man and nature informs the work of the Romantics. </w:t>
      </w:r>
      <w:r w:rsidRPr="005B38BE">
        <w:rPr>
          <w:rFonts w:eastAsiaTheme="minorHAnsi" w:cs="Times New Roman"/>
          <w:noProof w:val="0"/>
          <w:sz w:val="24"/>
          <w:szCs w:val="24"/>
        </w:rPr>
        <w:t>Symbolic nature thus forms an integral part of both</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4"/>
          <w:szCs w:val="24"/>
        </w:rPr>
        <w:t>Rossetti's painting and poetry</w:t>
      </w:r>
      <w:r w:rsidRPr="005B38BE">
        <w:rPr>
          <w:rFonts w:eastAsiaTheme="minorHAnsi" w:cs="Times New Roman"/>
          <w:noProof w:val="0"/>
          <w:sz w:val="23"/>
          <w:szCs w:val="23"/>
        </w:rPr>
        <w:t>.</w:t>
      </w:r>
      <w:r w:rsidRPr="005B38BE">
        <w:rPr>
          <w:rFonts w:asciiTheme="majorBidi" w:eastAsiaTheme="minorHAnsi" w:hAnsiTheme="majorBidi" w:cstheme="majorBidi"/>
          <w:noProof w:val="0"/>
          <w:sz w:val="24"/>
          <w:szCs w:val="24"/>
        </w:rPr>
        <w:t xml:space="preserve"> </w:t>
      </w:r>
      <w:r w:rsidRPr="005B38BE">
        <w:rPr>
          <w:rFonts w:asciiTheme="majorBidi" w:hAnsiTheme="majorBidi" w:cstheme="majorBidi"/>
          <w:noProof w:val="0"/>
          <w:sz w:val="24"/>
          <w:szCs w:val="24"/>
        </w:rPr>
        <w:t>Dante Gabriel Rossetti is as the painter, designer, and writer, and according to both John Ruskin and Walter Pater, he was the most important and original artistic force in the second half of the nineteenth century in Great Britain. In Whistler's famous comment, “He was a king”.</w:t>
      </w:r>
      <w:r w:rsidRPr="005B38BE">
        <w:rPr>
          <w:rFonts w:asciiTheme="majorBidi" w:hAnsiTheme="majorBidi" w:cstheme="majorBidi"/>
          <w:noProof w:val="0"/>
          <w:sz w:val="24"/>
          <w:szCs w:val="24"/>
        </w:rPr>
        <w:br/>
      </w:r>
      <w:r w:rsidRPr="005B38BE">
        <w:rPr>
          <w:rFonts w:asciiTheme="majorBidi" w:eastAsiaTheme="minorHAnsi" w:hAnsiTheme="majorBidi" w:cstheme="majorBidi"/>
          <w:noProof w:val="0"/>
          <w:sz w:val="24"/>
          <w:szCs w:val="24"/>
        </w:rPr>
        <w:t xml:space="preserve">     It would be absolutely difficult to imagine nineteenth-century, Victorian poetry, and art without Rossetti's influence. Rossetti's attempt to create a unified oeuvre of painting was also pioneering and extended conceptions of art of poetry. His later poetry was characterized by the complex interlinking of thought and feeling. Like Sepehri, Rossetti's personal life was closely linked to his art duty.</w:t>
      </w:r>
    </w:p>
    <w:p w:rsidR="005B38BE" w:rsidRPr="005B38BE" w:rsidRDefault="005B38BE" w:rsidP="005B38BE">
      <w:pPr>
        <w:spacing w:after="160"/>
        <w:rPr>
          <w:rFonts w:asciiTheme="majorBidi" w:eastAsiaTheme="minorHAnsi" w:hAnsiTheme="majorBidi" w:cstheme="majorBidi"/>
          <w:noProof w:val="0"/>
          <w:sz w:val="24"/>
          <w:szCs w:val="24"/>
        </w:rPr>
      </w:pPr>
    </w:p>
    <w:p w:rsidR="005B38BE" w:rsidRPr="005B38BE" w:rsidRDefault="005B38BE" w:rsidP="005B38BE">
      <w:pPr>
        <w:spacing w:after="160"/>
        <w:rPr>
          <w:rFonts w:asciiTheme="majorBidi" w:eastAsiaTheme="minorHAnsi" w:hAnsiTheme="majorBidi" w:cstheme="majorBidi"/>
          <w:noProof w:val="0"/>
          <w:sz w:val="24"/>
          <w:szCs w:val="24"/>
        </w:rPr>
      </w:pPr>
      <w:r w:rsidRPr="005B38BE">
        <w:rPr>
          <w:rFonts w:asciiTheme="majorBidi" w:eastAsiaTheme="minorHAnsi" w:hAnsiTheme="majorBidi" w:cstheme="majorBidi"/>
          <w:sz w:val="24"/>
          <w:szCs w:val="24"/>
        </w:rPr>
        <w:drawing>
          <wp:inline distT="0" distB="0" distL="0" distR="0" wp14:anchorId="2152A09B" wp14:editId="79E8193F">
            <wp:extent cx="207645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3162300"/>
                    </a:xfrm>
                    <a:prstGeom prst="rect">
                      <a:avLst/>
                    </a:prstGeom>
                    <a:noFill/>
                    <a:ln>
                      <a:noFill/>
                    </a:ln>
                  </pic:spPr>
                </pic:pic>
              </a:graphicData>
            </a:graphic>
          </wp:inline>
        </w:drawing>
      </w:r>
      <w:r w:rsidRPr="005B38BE">
        <w:rPr>
          <w:rFonts w:asciiTheme="majorBidi" w:eastAsiaTheme="minorHAnsi" w:hAnsiTheme="majorBidi" w:cstheme="majorBidi"/>
          <w:noProof w:val="0"/>
          <w:sz w:val="24"/>
          <w:szCs w:val="24"/>
        </w:rPr>
        <w:t xml:space="preserve">  </w:t>
      </w:r>
      <w:r w:rsidRPr="005B38BE">
        <w:rPr>
          <w:rFonts w:asciiTheme="majorBidi" w:eastAsiaTheme="minorHAnsi" w:hAnsiTheme="majorBidi" w:cstheme="majorBidi"/>
          <w:sz w:val="24"/>
          <w:szCs w:val="24"/>
        </w:rPr>
        <w:t xml:space="preserve"> </w:t>
      </w:r>
      <w:r w:rsidRPr="005B38BE">
        <w:rPr>
          <w:rFonts w:asciiTheme="majorBidi" w:eastAsiaTheme="minorHAnsi" w:hAnsiTheme="majorBidi" w:cstheme="majorBidi"/>
          <w:sz w:val="24"/>
          <w:szCs w:val="24"/>
        </w:rPr>
        <w:drawing>
          <wp:inline distT="0" distB="0" distL="0" distR="0" wp14:anchorId="581D75E7" wp14:editId="7D410E09">
            <wp:extent cx="2009775" cy="3238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2619" cy="3243083"/>
                    </a:xfrm>
                    <a:prstGeom prst="rect">
                      <a:avLst/>
                    </a:prstGeom>
                    <a:noFill/>
                    <a:ln>
                      <a:noFill/>
                    </a:ln>
                  </pic:spPr>
                </pic:pic>
              </a:graphicData>
            </a:graphic>
          </wp:inline>
        </w:drawing>
      </w:r>
      <w:r w:rsidRPr="005B38BE">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 </w:t>
      </w:r>
      <w:r w:rsidRPr="005B38BE">
        <w:rPr>
          <w:rFonts w:asciiTheme="minorHAnsi" w:eastAsiaTheme="minorHAnsi" w:hAnsiTheme="minorHAnsi" w:cstheme="minorBidi"/>
          <w:sz w:val="22"/>
          <w:szCs w:val="22"/>
        </w:rPr>
        <w:drawing>
          <wp:inline distT="0" distB="0" distL="0" distR="0" wp14:anchorId="43C4576C" wp14:editId="5E5A904A">
            <wp:extent cx="1447800" cy="3257550"/>
            <wp:effectExtent l="0" t="0" r="0" b="0"/>
            <wp:docPr id="21" name="Picture 21" descr="http://www.iranchamber.com/literature/ssepehri/images/sohrab_work0.jpg"/>
            <wp:cNvGraphicFramePr/>
            <a:graphic xmlns:a="http://schemas.openxmlformats.org/drawingml/2006/main">
              <a:graphicData uri="http://schemas.openxmlformats.org/drawingml/2006/picture">
                <pic:pic xmlns:pic="http://schemas.openxmlformats.org/drawingml/2006/picture">
                  <pic:nvPicPr>
                    <pic:cNvPr id="1" name="Picture 1" descr="http://www.iranchamber.com/literature/ssepehri/images/sohrab_work0.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3257550"/>
                    </a:xfrm>
                    <a:prstGeom prst="rect">
                      <a:avLst/>
                    </a:prstGeom>
                    <a:noFill/>
                    <a:ln>
                      <a:noFill/>
                    </a:ln>
                  </pic:spPr>
                </pic:pic>
              </a:graphicData>
            </a:graphic>
          </wp:inline>
        </w:drawing>
      </w:r>
    </w:p>
    <w:p w:rsidR="005B38BE" w:rsidRPr="005B38BE" w:rsidRDefault="005B38BE" w:rsidP="005B38BE">
      <w:pPr>
        <w:spacing w:after="160"/>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Pr>
        <w:t xml:space="preserve">Some paintings by </w:t>
      </w:r>
      <w:proofErr w:type="spellStart"/>
      <w:r w:rsidRPr="005B38BE">
        <w:rPr>
          <w:rFonts w:asciiTheme="majorBidi" w:eastAsiaTheme="minorHAnsi" w:hAnsiTheme="majorBidi" w:cstheme="majorBidi"/>
          <w:noProof w:val="0"/>
          <w:sz w:val="24"/>
          <w:szCs w:val="24"/>
        </w:rPr>
        <w:t>Sohrab</w:t>
      </w:r>
      <w:proofErr w:type="spellEnd"/>
      <w:r w:rsidRPr="005B38BE">
        <w:rPr>
          <w:rFonts w:asciiTheme="majorBidi" w:eastAsiaTheme="minorHAnsi" w:hAnsiTheme="majorBidi" w:cstheme="majorBidi"/>
          <w:noProof w:val="0"/>
          <w:sz w:val="24"/>
          <w:szCs w:val="24"/>
        </w:rPr>
        <w:t xml:space="preserve"> Sepehri</w:t>
      </w:r>
    </w:p>
    <w:p w:rsidR="005B38BE" w:rsidRPr="005B38BE" w:rsidRDefault="005B38BE" w:rsidP="005B38BE">
      <w:pPr>
        <w:spacing w:after="160"/>
        <w:rPr>
          <w:rFonts w:asciiTheme="majorBidi" w:eastAsiaTheme="minorHAnsi" w:hAnsiTheme="majorBidi" w:cstheme="majorBidi"/>
          <w:noProof w:val="0"/>
          <w:sz w:val="24"/>
          <w:szCs w:val="24"/>
        </w:rPr>
      </w:pPr>
    </w:p>
    <w:p w:rsidR="005B38BE" w:rsidRPr="005B38BE" w:rsidRDefault="005B38BE" w:rsidP="005B38BE">
      <w:pPr>
        <w:spacing w:after="160"/>
        <w:rPr>
          <w:rFonts w:asciiTheme="majorBidi" w:eastAsiaTheme="minorHAnsi" w:hAnsiTheme="majorBidi" w:cstheme="majorBidi"/>
          <w:noProof w:val="0"/>
          <w:sz w:val="24"/>
          <w:szCs w:val="24"/>
        </w:rPr>
      </w:pPr>
      <w:r w:rsidRPr="005B38BE">
        <w:rPr>
          <w:rFonts w:asciiTheme="majorBidi" w:eastAsiaTheme="minorHAnsi" w:hAnsiTheme="majorBidi" w:cstheme="majorBidi"/>
          <w:sz w:val="24"/>
          <w:szCs w:val="24"/>
        </w:rPr>
        <w:drawing>
          <wp:inline distT="0" distB="0" distL="0" distR="0" wp14:anchorId="535E60B7" wp14:editId="66B133A8">
            <wp:extent cx="2571750" cy="3295650"/>
            <wp:effectExtent l="0" t="0" r="0" b="0"/>
            <wp:docPr id="22" name="Picture 22" descr="C:\Users\Toshiba\Desktop\rossetti.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rossetti. 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3295650"/>
                    </a:xfrm>
                    <a:prstGeom prst="rect">
                      <a:avLst/>
                    </a:prstGeom>
                    <a:noFill/>
                    <a:ln>
                      <a:noFill/>
                    </a:ln>
                  </pic:spPr>
                </pic:pic>
              </a:graphicData>
            </a:graphic>
          </wp:inline>
        </w:drawing>
      </w:r>
      <w:r w:rsidRPr="005B38BE">
        <w:rPr>
          <w:rFonts w:asciiTheme="majorBidi" w:eastAsiaTheme="minorHAnsi" w:hAnsiTheme="majorBidi" w:cstheme="majorBidi"/>
          <w:sz w:val="24"/>
          <w:szCs w:val="24"/>
        </w:rPr>
        <w:t xml:space="preserve">               </w:t>
      </w:r>
      <w:r w:rsidRPr="005B38BE">
        <w:rPr>
          <w:rFonts w:asciiTheme="majorBidi" w:eastAsiaTheme="minorHAnsi" w:hAnsiTheme="majorBidi" w:cstheme="majorBidi"/>
          <w:sz w:val="24"/>
          <w:szCs w:val="24"/>
        </w:rPr>
        <w:drawing>
          <wp:inline distT="0" distB="0" distL="0" distR="0" wp14:anchorId="37179271" wp14:editId="1E59CDCC">
            <wp:extent cx="2286000" cy="3086100"/>
            <wp:effectExtent l="0" t="0" r="0" b="0"/>
            <wp:docPr id="23" name="Picture 23" descr="C:\Users\Toshiba\Desktop\rossetti.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rossetti. inde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086100"/>
                    </a:xfrm>
                    <a:prstGeom prst="rect">
                      <a:avLst/>
                    </a:prstGeom>
                    <a:noFill/>
                    <a:ln>
                      <a:noFill/>
                    </a:ln>
                  </pic:spPr>
                </pic:pic>
              </a:graphicData>
            </a:graphic>
          </wp:inline>
        </w:drawing>
      </w:r>
    </w:p>
    <w:p w:rsidR="005B38BE" w:rsidRPr="005B38BE" w:rsidRDefault="005B38BE" w:rsidP="005B38BE">
      <w:pPr>
        <w:spacing w:after="160"/>
        <w:rPr>
          <w:rFonts w:asciiTheme="majorBidi" w:eastAsiaTheme="minorHAnsi" w:hAnsiTheme="majorBidi" w:cstheme="majorBidi"/>
          <w:noProof w:val="0"/>
          <w:sz w:val="24"/>
          <w:szCs w:val="24"/>
        </w:rPr>
      </w:pPr>
      <w:proofErr w:type="spellStart"/>
      <w:r w:rsidRPr="005B38BE">
        <w:rPr>
          <w:rFonts w:asciiTheme="majorBidi" w:eastAsiaTheme="minorHAnsi" w:hAnsiTheme="majorBidi" w:cstheme="majorBidi"/>
          <w:noProof w:val="0"/>
          <w:sz w:val="24"/>
          <w:szCs w:val="24"/>
        </w:rPr>
        <w:t>D.G.Rossetti</w:t>
      </w:r>
      <w:proofErr w:type="spellEnd"/>
    </w:p>
    <w:p w:rsidR="005B38BE" w:rsidRPr="005B38BE" w:rsidRDefault="005B38BE" w:rsidP="005B38BE">
      <w:pPr>
        <w:spacing w:after="160"/>
        <w:rPr>
          <w:rFonts w:asciiTheme="majorBidi" w:eastAsiaTheme="minorHAnsi" w:hAnsiTheme="majorBidi" w:cstheme="majorBidi"/>
          <w:noProof w:val="0"/>
          <w:sz w:val="24"/>
          <w:szCs w:val="24"/>
        </w:rPr>
      </w:pPr>
    </w:p>
    <w:p w:rsidR="005B38BE" w:rsidRPr="005B38BE" w:rsidRDefault="005B38BE" w:rsidP="005B38BE">
      <w:pPr>
        <w:spacing w:after="160"/>
        <w:rPr>
          <w:rFonts w:asciiTheme="majorBidi" w:eastAsiaTheme="minorHAnsi" w:hAnsiTheme="majorBidi" w:cstheme="majorBidi"/>
          <w:b/>
          <w:bCs/>
          <w:noProof w:val="0"/>
          <w:sz w:val="24"/>
          <w:szCs w:val="24"/>
        </w:rPr>
      </w:pPr>
    </w:p>
    <w:p w:rsidR="005B38BE" w:rsidRPr="005B38BE" w:rsidRDefault="005B38BE" w:rsidP="005B38BE">
      <w:pPr>
        <w:spacing w:after="160"/>
        <w:rPr>
          <w:rFonts w:asciiTheme="majorBidi" w:eastAsiaTheme="minorHAnsi" w:hAnsiTheme="majorBidi" w:cstheme="majorBidi"/>
          <w:b/>
          <w:bCs/>
          <w:noProof w:val="0"/>
          <w:sz w:val="24"/>
          <w:szCs w:val="24"/>
        </w:rPr>
      </w:pPr>
      <w:r w:rsidRPr="005B38BE">
        <w:rPr>
          <w:rFonts w:asciiTheme="majorBidi" w:eastAsiaTheme="minorHAnsi" w:hAnsiTheme="majorBidi" w:cstheme="majorBidi"/>
          <w:b/>
          <w:bCs/>
          <w:noProof w:val="0"/>
          <w:sz w:val="24"/>
          <w:szCs w:val="24"/>
        </w:rPr>
        <w:t xml:space="preserve">The Characteristics of Sepehri’s and Rossetti’s Painting and Poetry </w:t>
      </w:r>
    </w:p>
    <w:p w:rsidR="005B38BE" w:rsidRPr="005B38BE" w:rsidRDefault="005B38BE" w:rsidP="005B38BE">
      <w:pPr>
        <w:spacing w:after="160"/>
        <w:rPr>
          <w:rFonts w:asciiTheme="majorBidi" w:eastAsiaTheme="minorHAnsi" w:hAnsiTheme="majorBidi" w:cstheme="majorBidi"/>
          <w:noProof w:val="0"/>
          <w:sz w:val="24"/>
          <w:szCs w:val="24"/>
        </w:rPr>
      </w:pPr>
    </w:p>
    <w:p w:rsidR="005B38BE" w:rsidRPr="005B38BE" w:rsidRDefault="005B38BE" w:rsidP="005B38BE">
      <w:pPr>
        <w:spacing w:line="480" w:lineRule="auto"/>
        <w:jc w:val="both"/>
        <w:rPr>
          <w:rFonts w:asciiTheme="majorBidi" w:hAnsiTheme="majorBidi" w:cstheme="majorBidi"/>
          <w:noProof w:val="0"/>
          <w:sz w:val="24"/>
          <w:szCs w:val="24"/>
        </w:rPr>
      </w:pPr>
      <w:proofErr w:type="spellStart"/>
      <w:r w:rsidRPr="005B38BE">
        <w:rPr>
          <w:rFonts w:asciiTheme="majorBidi" w:hAnsiTheme="majorBidi" w:cstheme="majorBidi"/>
          <w:noProof w:val="0"/>
          <w:sz w:val="24"/>
          <w:szCs w:val="24"/>
        </w:rPr>
        <w:t>Sohrab</w:t>
      </w:r>
      <w:proofErr w:type="spellEnd"/>
      <w:r w:rsidRPr="005B38BE">
        <w:rPr>
          <w:rFonts w:asciiTheme="majorBidi" w:hAnsiTheme="majorBidi" w:cstheme="majorBidi"/>
          <w:noProof w:val="0"/>
          <w:sz w:val="24"/>
          <w:szCs w:val="24"/>
        </w:rPr>
        <w:t xml:space="preserve"> Sepehri was a painter before being a poet. As he mentioned in his poem, his first occupation was to paint in hope to refresh the lonely hearts. By being close to nature, he had got a crystal eyes to observe the origin of reality. </w:t>
      </w:r>
    </w:p>
    <w:p w:rsidR="005B38BE" w:rsidRPr="005B38BE" w:rsidRDefault="005B38BE" w:rsidP="005B38BE">
      <w:pPr>
        <w:spacing w:line="480" w:lineRule="auto"/>
        <w:rPr>
          <w:rFonts w:asciiTheme="majorBidi" w:hAnsiTheme="majorBidi" w:cstheme="majorBidi"/>
          <w:i/>
          <w:iCs/>
          <w:noProof w:val="0"/>
          <w:sz w:val="24"/>
          <w:szCs w:val="24"/>
        </w:rPr>
      </w:pPr>
    </w:p>
    <w:p w:rsidR="005B38BE" w:rsidRPr="005B38BE" w:rsidRDefault="005B38BE" w:rsidP="005B38BE">
      <w:pPr>
        <w:bidi/>
        <w:spacing w:after="160" w:line="276" w:lineRule="auto"/>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lang w:bidi="fa-IR"/>
        </w:rPr>
        <w:t xml:space="preserve">  </w:t>
      </w:r>
      <w:r w:rsidRPr="005B38BE">
        <w:rPr>
          <w:rFonts w:asciiTheme="majorBidi" w:eastAsiaTheme="minorHAnsi" w:hAnsiTheme="majorBidi" w:cstheme="majorBidi"/>
          <w:i/>
          <w:iCs/>
          <w:noProof w:val="0"/>
          <w:sz w:val="24"/>
          <w:szCs w:val="24"/>
          <w:lang w:bidi="fa-IR"/>
        </w:rPr>
        <w:t xml:space="preserve">      </w:t>
      </w:r>
      <w:r w:rsidRPr="005B38BE">
        <w:rPr>
          <w:rFonts w:asciiTheme="majorBidi" w:eastAsiaTheme="minorHAnsi" w:hAnsiTheme="majorBidi" w:cstheme="majorBidi"/>
          <w:i/>
          <w:iCs/>
          <w:noProof w:val="0"/>
          <w:sz w:val="24"/>
          <w:szCs w:val="24"/>
          <w:rtl/>
          <w:lang w:bidi="fa-IR"/>
        </w:rPr>
        <w:t xml:space="preserve">  پیشه ام نقاشی است:</w:t>
      </w:r>
    </w:p>
    <w:p w:rsidR="005B38BE" w:rsidRPr="005B38BE" w:rsidRDefault="005B38BE" w:rsidP="005B38BE">
      <w:pPr>
        <w:bidi/>
        <w:spacing w:after="160" w:line="276" w:lineRule="auto"/>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lang w:bidi="fa-IR"/>
        </w:rPr>
        <w:t xml:space="preserve">   </w:t>
      </w:r>
      <w:r w:rsidRPr="005B38BE">
        <w:rPr>
          <w:rFonts w:asciiTheme="majorBidi" w:eastAsiaTheme="minorHAnsi" w:hAnsiTheme="majorBidi" w:cstheme="majorBidi"/>
          <w:i/>
          <w:iCs/>
          <w:noProof w:val="0"/>
          <w:sz w:val="24"/>
          <w:szCs w:val="24"/>
          <w:lang w:bidi="fa-IR"/>
        </w:rPr>
        <w:t xml:space="preserve">      </w:t>
      </w:r>
      <w:r w:rsidRPr="005B38BE">
        <w:rPr>
          <w:rFonts w:asciiTheme="majorBidi" w:eastAsiaTheme="minorHAnsi" w:hAnsiTheme="majorBidi" w:cstheme="majorBidi"/>
          <w:i/>
          <w:iCs/>
          <w:noProof w:val="0"/>
          <w:sz w:val="24"/>
          <w:szCs w:val="24"/>
          <w:rtl/>
          <w:lang w:bidi="fa-IR"/>
        </w:rPr>
        <w:t xml:space="preserve"> گاه گاهی قفسی می سازم با رنگ ، می فروشم به شما</w:t>
      </w:r>
    </w:p>
    <w:p w:rsidR="005B38BE" w:rsidRPr="005B38BE" w:rsidRDefault="005B38BE" w:rsidP="005B38BE">
      <w:pPr>
        <w:bidi/>
        <w:spacing w:after="160" w:line="276" w:lineRule="auto"/>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lang w:bidi="fa-IR"/>
        </w:rPr>
        <w:t xml:space="preserve">  </w:t>
      </w:r>
      <w:r w:rsidRPr="005B38BE">
        <w:rPr>
          <w:rFonts w:asciiTheme="majorBidi" w:eastAsiaTheme="minorHAnsi" w:hAnsiTheme="majorBidi" w:cstheme="majorBidi"/>
          <w:i/>
          <w:iCs/>
          <w:noProof w:val="0"/>
          <w:sz w:val="24"/>
          <w:szCs w:val="24"/>
          <w:lang w:bidi="fa-IR"/>
        </w:rPr>
        <w:t xml:space="preserve">        </w:t>
      </w:r>
      <w:r w:rsidRPr="005B38BE">
        <w:rPr>
          <w:rFonts w:asciiTheme="majorBidi" w:eastAsiaTheme="minorHAnsi" w:hAnsiTheme="majorBidi" w:cstheme="majorBidi"/>
          <w:i/>
          <w:iCs/>
          <w:noProof w:val="0"/>
          <w:sz w:val="24"/>
          <w:szCs w:val="24"/>
          <w:rtl/>
          <w:lang w:bidi="fa-IR"/>
        </w:rPr>
        <w:t xml:space="preserve"> تا به آواز شقایق که در آن زندانی است</w:t>
      </w:r>
    </w:p>
    <w:p w:rsidR="005B38BE" w:rsidRPr="005B38BE" w:rsidRDefault="005B38BE" w:rsidP="005B38BE">
      <w:pPr>
        <w:bidi/>
        <w:spacing w:after="160" w:line="276" w:lineRule="auto"/>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lang w:bidi="fa-IR"/>
        </w:rPr>
        <w:t xml:space="preserve">  </w:t>
      </w:r>
      <w:r w:rsidRPr="005B38BE">
        <w:rPr>
          <w:rFonts w:asciiTheme="majorBidi" w:eastAsiaTheme="minorHAnsi" w:hAnsiTheme="majorBidi" w:cstheme="majorBidi"/>
          <w:i/>
          <w:iCs/>
          <w:noProof w:val="0"/>
          <w:sz w:val="24"/>
          <w:szCs w:val="24"/>
          <w:lang w:bidi="fa-IR"/>
        </w:rPr>
        <w:t xml:space="preserve">       </w:t>
      </w:r>
      <w:r w:rsidRPr="005B38BE">
        <w:rPr>
          <w:rFonts w:asciiTheme="majorBidi" w:eastAsiaTheme="minorHAnsi" w:hAnsiTheme="majorBidi" w:cstheme="majorBidi"/>
          <w:i/>
          <w:iCs/>
          <w:noProof w:val="0"/>
          <w:sz w:val="24"/>
          <w:szCs w:val="24"/>
          <w:rtl/>
          <w:lang w:bidi="fa-IR"/>
        </w:rPr>
        <w:t xml:space="preserve">  دل تنهایی‌تان تازه شود</w:t>
      </w:r>
      <w:r w:rsidRPr="005B38BE">
        <w:rPr>
          <w:rFonts w:asciiTheme="majorBidi" w:eastAsiaTheme="minorHAnsi" w:hAnsiTheme="majorBidi" w:cstheme="majorBidi"/>
          <w:i/>
          <w:iCs/>
          <w:noProof w:val="0"/>
          <w:sz w:val="24"/>
          <w:szCs w:val="24"/>
          <w:lang w:bidi="fa-IR"/>
        </w:rPr>
        <w:t xml:space="preserve"> ) </w:t>
      </w:r>
      <w:r w:rsidRPr="005B38BE">
        <w:rPr>
          <w:rFonts w:asciiTheme="majorBidi" w:eastAsiaTheme="minorHAnsi" w:hAnsiTheme="majorBidi" w:cstheme="majorBidi"/>
          <w:i/>
          <w:iCs/>
          <w:noProof w:val="0"/>
          <w:sz w:val="24"/>
          <w:szCs w:val="24"/>
          <w:rtl/>
        </w:rPr>
        <w:t>صدای پای آب. سهراب سپهری</w:t>
      </w:r>
      <w:r w:rsidRPr="005B38BE">
        <w:rPr>
          <w:rFonts w:asciiTheme="majorBidi" w:eastAsiaTheme="minorHAnsi" w:hAnsiTheme="majorBidi" w:cstheme="majorBidi"/>
          <w:i/>
          <w:iCs/>
          <w:noProof w:val="0"/>
          <w:sz w:val="24"/>
          <w:szCs w:val="24"/>
        </w:rPr>
        <w:t>(</w:t>
      </w:r>
    </w:p>
    <w:p w:rsidR="005B38BE" w:rsidRPr="005B38BE" w:rsidRDefault="005B38BE" w:rsidP="005B38BE">
      <w:pPr>
        <w:spacing w:line="480" w:lineRule="auto"/>
        <w:rPr>
          <w:rFonts w:asciiTheme="majorBidi" w:hAnsiTheme="majorBidi" w:cstheme="majorBidi"/>
          <w:noProof w:val="0"/>
          <w:sz w:val="24"/>
          <w:szCs w:val="24"/>
        </w:rPr>
      </w:pPr>
    </w:p>
    <w:p w:rsidR="005B38BE" w:rsidRPr="005B38BE" w:rsidRDefault="005B38BE" w:rsidP="005B38BE">
      <w:pPr>
        <w:spacing w:line="480" w:lineRule="auto"/>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My job is making the paintings</w:t>
      </w:r>
    </w:p>
    <w:p w:rsidR="005B38BE" w:rsidRPr="005B38BE" w:rsidRDefault="005B38BE" w:rsidP="005B38BE">
      <w:pPr>
        <w:spacing w:line="480" w:lineRule="auto"/>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Sometimes I make a cage but with colors, sell it to you</w:t>
      </w:r>
    </w:p>
    <w:p w:rsidR="005B38BE" w:rsidRPr="005B38BE" w:rsidRDefault="005B38BE" w:rsidP="005B38BE">
      <w:pPr>
        <w:spacing w:line="480" w:lineRule="auto"/>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To refresh your lonely heart through-</w:t>
      </w:r>
    </w:p>
    <w:p w:rsidR="005B38BE" w:rsidRPr="005B38BE" w:rsidRDefault="005B38BE" w:rsidP="005B38BE">
      <w:pPr>
        <w:spacing w:line="480" w:lineRule="auto"/>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 xml:space="preserve"> The song of Anemone which is imprisoned </w:t>
      </w:r>
      <w:r>
        <w:rPr>
          <w:rFonts w:asciiTheme="majorBidi" w:hAnsiTheme="majorBidi" w:cstheme="majorBidi"/>
          <w:noProof w:val="0"/>
          <w:sz w:val="24"/>
          <w:szCs w:val="24"/>
        </w:rPr>
        <w:t>(</w:t>
      </w:r>
      <w:r w:rsidRPr="005B38BE">
        <w:rPr>
          <w:rFonts w:asciiTheme="majorBidi" w:hAnsiTheme="majorBidi" w:cstheme="majorBidi"/>
          <w:noProof w:val="0"/>
          <w:sz w:val="24"/>
          <w:szCs w:val="24"/>
        </w:rPr>
        <w:t xml:space="preserve">Sepehri – The Foot </w:t>
      </w:r>
      <w:r w:rsidRPr="005B38BE">
        <w:rPr>
          <w:rFonts w:asciiTheme="majorBidi" w:hAnsiTheme="majorBidi" w:cstheme="majorBidi"/>
          <w:noProof w:val="0"/>
          <w:sz w:val="24"/>
          <w:szCs w:val="24"/>
          <w:lang w:bidi="fa-IR"/>
        </w:rPr>
        <w:t>Steps</w:t>
      </w:r>
      <w:r w:rsidRPr="005B38BE">
        <w:rPr>
          <w:rFonts w:asciiTheme="majorBidi" w:hAnsiTheme="majorBidi" w:cstheme="majorBidi"/>
          <w:noProof w:val="0"/>
          <w:sz w:val="24"/>
          <w:szCs w:val="24"/>
        </w:rPr>
        <w:t xml:space="preserve"> of Water)</w:t>
      </w:r>
      <w:r w:rsidRPr="005B38BE">
        <w:rPr>
          <w:rFonts w:asciiTheme="majorBidi" w:hAnsiTheme="majorBidi" w:cstheme="majorBidi"/>
          <w:noProof w:val="0"/>
          <w:sz w:val="24"/>
          <w:szCs w:val="24"/>
        </w:rPr>
        <w:br/>
      </w:r>
      <w:r w:rsidRPr="005B38BE">
        <w:rPr>
          <w:rFonts w:asciiTheme="majorBidi" w:hAnsiTheme="majorBidi" w:cstheme="majorBidi"/>
          <w:i/>
          <w:iCs/>
          <w:noProof w:val="0"/>
          <w:sz w:val="24"/>
          <w:szCs w:val="24"/>
        </w:rPr>
        <w:t xml:space="preserve"> </w:t>
      </w:r>
    </w:p>
    <w:p w:rsidR="005B38BE" w:rsidRPr="005B38BE" w:rsidRDefault="005B38BE" w:rsidP="005B38BE">
      <w:pPr>
        <w:spacing w:line="480" w:lineRule="auto"/>
        <w:jc w:val="both"/>
        <w:rPr>
          <w:rFonts w:asciiTheme="majorBidi" w:hAnsiTheme="majorBidi" w:cstheme="majorBidi"/>
          <w:noProof w:val="0"/>
          <w:sz w:val="24"/>
          <w:szCs w:val="24"/>
        </w:rPr>
      </w:pPr>
      <w:r w:rsidRPr="005B38BE">
        <w:rPr>
          <w:rFonts w:asciiTheme="majorBidi" w:hAnsiTheme="majorBidi" w:cstheme="majorBidi"/>
          <w:noProof w:val="0"/>
          <w:sz w:val="24"/>
          <w:szCs w:val="24"/>
        </w:rPr>
        <w:t xml:space="preserve">      He had also painted his poems in the way that the reader could imagine what perceived from the words. Many of his famous paintings seem very simple but they experienced different styles, as if Sepehri desired to record his life. In similar manner, his poetry was like story, and demonstrated his unfamiliar life and self-willing loneliness. </w:t>
      </w:r>
    </w:p>
    <w:p w:rsidR="005B38BE" w:rsidRPr="005B38BE" w:rsidRDefault="005B38BE" w:rsidP="005B38BE">
      <w:pPr>
        <w:spacing w:line="480" w:lineRule="auto"/>
        <w:rPr>
          <w:rFonts w:asciiTheme="majorBidi" w:hAnsiTheme="majorBidi" w:cstheme="majorBidi"/>
          <w:noProof w:val="0"/>
          <w:sz w:val="24"/>
          <w:szCs w:val="24"/>
        </w:rPr>
      </w:pPr>
    </w:p>
    <w:p w:rsidR="005B38BE" w:rsidRPr="005B38BE" w:rsidRDefault="005B38BE" w:rsidP="005B38BE">
      <w:pPr>
        <w:spacing w:line="360" w:lineRule="auto"/>
        <w:ind w:left="720"/>
        <w:rPr>
          <w:rFonts w:asciiTheme="majorBidi" w:hAnsiTheme="majorBidi" w:cstheme="majorBidi"/>
          <w:noProof w:val="0"/>
          <w:sz w:val="24"/>
          <w:szCs w:val="24"/>
        </w:rPr>
      </w:pPr>
      <w:r w:rsidRPr="005B38BE">
        <w:rPr>
          <w:rFonts w:cs="Times New Roman"/>
          <w:i/>
          <w:iCs/>
          <w:noProof w:val="0"/>
          <w:sz w:val="24"/>
          <w:szCs w:val="24"/>
        </w:rPr>
        <w:t>There was a woman at the door</w:t>
      </w:r>
      <w:r w:rsidRPr="005B38BE">
        <w:rPr>
          <w:rFonts w:cs="Times New Roman"/>
          <w:i/>
          <w:iCs/>
          <w:noProof w:val="0"/>
          <w:sz w:val="24"/>
          <w:szCs w:val="24"/>
        </w:rPr>
        <w:br/>
      </w:r>
      <w:proofErr w:type="gramStart"/>
      <w:r w:rsidRPr="005B38BE">
        <w:rPr>
          <w:rFonts w:cs="Times New Roman"/>
          <w:i/>
          <w:iCs/>
          <w:noProof w:val="0"/>
          <w:sz w:val="24"/>
          <w:szCs w:val="24"/>
        </w:rPr>
        <w:t>Standing</w:t>
      </w:r>
      <w:proofErr w:type="gramEnd"/>
      <w:r w:rsidRPr="005B38BE">
        <w:rPr>
          <w:rFonts w:cs="Times New Roman"/>
          <w:i/>
          <w:iCs/>
          <w:noProof w:val="0"/>
          <w:sz w:val="24"/>
          <w:szCs w:val="24"/>
        </w:rPr>
        <w:t xml:space="preserve"> there as ever</w:t>
      </w:r>
      <w:r w:rsidRPr="005B38BE">
        <w:rPr>
          <w:rFonts w:cs="Times New Roman"/>
          <w:i/>
          <w:iCs/>
          <w:noProof w:val="0"/>
          <w:sz w:val="24"/>
          <w:szCs w:val="24"/>
        </w:rPr>
        <w:br/>
        <w:t xml:space="preserve">I approached her: </w:t>
      </w:r>
      <w:r w:rsidRPr="005B38BE">
        <w:rPr>
          <w:rFonts w:cs="Times New Roman"/>
          <w:i/>
          <w:iCs/>
          <w:noProof w:val="0"/>
          <w:sz w:val="24"/>
          <w:szCs w:val="24"/>
        </w:rPr>
        <w:br/>
        <w:t>Her image flooded my eyes.</w:t>
      </w:r>
      <w:r w:rsidRPr="005B38BE">
        <w:rPr>
          <w:rFonts w:cs="Times New Roman"/>
          <w:i/>
          <w:iCs/>
          <w:noProof w:val="0"/>
          <w:sz w:val="24"/>
          <w:szCs w:val="24"/>
        </w:rPr>
        <w:br/>
        <w:t>Speech turned into wings of passion and knowledge.</w:t>
      </w:r>
      <w:r w:rsidRPr="005B38BE">
        <w:rPr>
          <w:rFonts w:cs="Times New Roman"/>
          <w:i/>
          <w:iCs/>
          <w:noProof w:val="0"/>
          <w:sz w:val="24"/>
          <w:szCs w:val="24"/>
        </w:rPr>
        <w:br/>
        <w:t>Shadow turned into sun.</w:t>
      </w:r>
      <w:r w:rsidRPr="005B38BE">
        <w:rPr>
          <w:rFonts w:cs="Times New Roman"/>
          <w:i/>
          <w:iCs/>
          <w:noProof w:val="0"/>
          <w:sz w:val="24"/>
          <w:szCs w:val="24"/>
        </w:rPr>
        <w:br/>
      </w:r>
      <w:r w:rsidRPr="005B38BE">
        <w:rPr>
          <w:rFonts w:cs="Times New Roman"/>
          <w:i/>
          <w:iCs/>
          <w:noProof w:val="0"/>
          <w:sz w:val="24"/>
          <w:szCs w:val="24"/>
        </w:rPr>
        <w:br/>
        <w:t>I walk out in the sun</w:t>
      </w:r>
      <w:r w:rsidRPr="005B38BE">
        <w:rPr>
          <w:rFonts w:cs="Times New Roman"/>
          <w:i/>
          <w:iCs/>
          <w:noProof w:val="0"/>
          <w:sz w:val="24"/>
          <w:szCs w:val="24"/>
        </w:rPr>
        <w:br/>
        <w:t xml:space="preserve">I was carried away by pleasing signs: </w:t>
      </w:r>
      <w:r w:rsidRPr="005B38BE">
        <w:rPr>
          <w:rFonts w:cs="Times New Roman"/>
          <w:i/>
          <w:iCs/>
          <w:noProof w:val="0"/>
          <w:sz w:val="24"/>
          <w:szCs w:val="24"/>
        </w:rPr>
        <w:br/>
        <w:t>I went as far as childhood and sands</w:t>
      </w:r>
      <w:r w:rsidRPr="005B38BE">
        <w:rPr>
          <w:rFonts w:cs="Times New Roman"/>
          <w:i/>
          <w:iCs/>
          <w:noProof w:val="0"/>
          <w:sz w:val="24"/>
          <w:szCs w:val="24"/>
        </w:rPr>
        <w:br/>
        <w:t>As far as delightful mistakes</w:t>
      </w:r>
      <w:r w:rsidRPr="005B38BE">
        <w:rPr>
          <w:rFonts w:cs="Times New Roman"/>
          <w:i/>
          <w:iCs/>
          <w:noProof w:val="0"/>
          <w:sz w:val="24"/>
          <w:szCs w:val="24"/>
        </w:rPr>
        <w:br/>
        <w:t>As far as abstract objects</w:t>
      </w:r>
      <w:r w:rsidRPr="005B38BE">
        <w:rPr>
          <w:rFonts w:cs="Times New Roman"/>
          <w:i/>
          <w:iCs/>
          <w:noProof w:val="0"/>
          <w:sz w:val="24"/>
          <w:szCs w:val="24"/>
        </w:rPr>
        <w:br/>
        <w:t xml:space="preserve">I neared picturesque waters </w:t>
      </w:r>
      <w:r w:rsidRPr="005B38BE">
        <w:rPr>
          <w:rFonts w:cs="Times New Roman"/>
          <w:i/>
          <w:iCs/>
          <w:noProof w:val="0"/>
          <w:sz w:val="24"/>
          <w:szCs w:val="24"/>
        </w:rPr>
        <w:br/>
        <w:t>And trees full of pears</w:t>
      </w:r>
      <w:r w:rsidRPr="005B38BE">
        <w:rPr>
          <w:rFonts w:cs="Times New Roman"/>
          <w:i/>
          <w:iCs/>
          <w:noProof w:val="0"/>
          <w:sz w:val="24"/>
          <w:szCs w:val="24"/>
        </w:rPr>
        <w:br/>
        <w:t>With an ever-present trunk</w:t>
      </w:r>
      <w:r w:rsidRPr="005B38BE">
        <w:rPr>
          <w:rFonts w:cs="Times New Roman"/>
          <w:i/>
          <w:iCs/>
          <w:noProof w:val="0"/>
          <w:sz w:val="24"/>
          <w:szCs w:val="24"/>
        </w:rPr>
        <w:br/>
        <w:t>I breathed with the wet truth.</w:t>
      </w:r>
      <w:r w:rsidRPr="005B38BE">
        <w:rPr>
          <w:rFonts w:cs="Times New Roman"/>
          <w:i/>
          <w:iCs/>
          <w:noProof w:val="0"/>
          <w:sz w:val="24"/>
          <w:szCs w:val="24"/>
        </w:rPr>
        <w:br/>
        <w:t>My feeling of wonder mingled with the tree.</w:t>
      </w:r>
      <w:r w:rsidRPr="005B38BE">
        <w:rPr>
          <w:rFonts w:cs="Times New Roman"/>
          <w:i/>
          <w:iCs/>
          <w:noProof w:val="0"/>
          <w:sz w:val="24"/>
          <w:szCs w:val="24"/>
        </w:rPr>
        <w:br/>
        <w:t xml:space="preserve">I perceived I abutted on the throne of God </w:t>
      </w:r>
      <w:r w:rsidRPr="005B38BE">
        <w:rPr>
          <w:rFonts w:cs="Times New Roman"/>
          <w:i/>
          <w:iCs/>
          <w:noProof w:val="0"/>
          <w:sz w:val="24"/>
          <w:szCs w:val="24"/>
        </w:rPr>
        <w:br/>
        <w:t>I felt a bit distraught.</w:t>
      </w:r>
      <w:r w:rsidRPr="005B38BE">
        <w:rPr>
          <w:rFonts w:cs="Times New Roman"/>
          <w:i/>
          <w:iCs/>
          <w:noProof w:val="0"/>
          <w:sz w:val="24"/>
          <w:szCs w:val="24"/>
        </w:rPr>
        <w:br/>
        <w:t>Man goes to seek solace</w:t>
      </w:r>
      <w:r w:rsidRPr="005B38BE">
        <w:rPr>
          <w:rFonts w:cs="Times New Roman"/>
          <w:i/>
          <w:iCs/>
          <w:noProof w:val="0"/>
          <w:sz w:val="24"/>
          <w:szCs w:val="24"/>
        </w:rPr>
        <w:br/>
      </w:r>
      <w:proofErr w:type="gramStart"/>
      <w:r w:rsidRPr="005B38BE">
        <w:rPr>
          <w:rFonts w:cs="Times New Roman"/>
          <w:i/>
          <w:iCs/>
          <w:noProof w:val="0"/>
          <w:sz w:val="24"/>
          <w:szCs w:val="24"/>
        </w:rPr>
        <w:t>When</w:t>
      </w:r>
      <w:proofErr w:type="gramEnd"/>
      <w:r w:rsidRPr="005B38BE">
        <w:rPr>
          <w:rFonts w:cs="Times New Roman"/>
          <w:i/>
          <w:iCs/>
          <w:noProof w:val="0"/>
          <w:sz w:val="24"/>
          <w:szCs w:val="24"/>
        </w:rPr>
        <w:t xml:space="preserve"> he feels crestfallen.</w:t>
      </w:r>
      <w:r w:rsidRPr="005B38BE">
        <w:rPr>
          <w:rFonts w:cs="Times New Roman"/>
          <w:i/>
          <w:iCs/>
          <w:noProof w:val="0"/>
          <w:sz w:val="24"/>
          <w:szCs w:val="24"/>
        </w:rPr>
        <w:br/>
        <w:t>I did too.</w:t>
      </w:r>
      <w:r w:rsidRPr="005B38BE">
        <w:rPr>
          <w:rFonts w:cs="Times New Roman"/>
          <w:i/>
          <w:iCs/>
          <w:noProof w:val="0"/>
          <w:sz w:val="24"/>
          <w:szCs w:val="24"/>
        </w:rPr>
        <w:br/>
      </w:r>
      <w:r w:rsidRPr="005B38BE">
        <w:rPr>
          <w:rFonts w:cs="Times New Roman"/>
          <w:i/>
          <w:iCs/>
          <w:noProof w:val="0"/>
          <w:sz w:val="24"/>
          <w:szCs w:val="24"/>
        </w:rPr>
        <w:br/>
        <w:t>I went as far as the table</w:t>
      </w:r>
      <w:r w:rsidRPr="005B38BE">
        <w:rPr>
          <w:rFonts w:cs="Times New Roman"/>
          <w:i/>
          <w:iCs/>
          <w:noProof w:val="0"/>
          <w:sz w:val="24"/>
          <w:szCs w:val="24"/>
        </w:rPr>
        <w:br/>
      </w:r>
      <w:proofErr w:type="gramStart"/>
      <w:r w:rsidRPr="005B38BE">
        <w:rPr>
          <w:rFonts w:cs="Times New Roman"/>
          <w:i/>
          <w:iCs/>
          <w:noProof w:val="0"/>
          <w:sz w:val="24"/>
          <w:szCs w:val="24"/>
        </w:rPr>
        <w:t>The</w:t>
      </w:r>
      <w:proofErr w:type="gramEnd"/>
      <w:r w:rsidRPr="005B38BE">
        <w:rPr>
          <w:rFonts w:cs="Times New Roman"/>
          <w:i/>
          <w:iCs/>
          <w:noProof w:val="0"/>
          <w:sz w:val="24"/>
          <w:szCs w:val="24"/>
        </w:rPr>
        <w:t xml:space="preserve"> yogurt’s taste, the fresh green plants</w:t>
      </w:r>
      <w:r w:rsidRPr="005B38BE">
        <w:rPr>
          <w:rFonts w:cs="Times New Roman"/>
          <w:i/>
          <w:iCs/>
          <w:noProof w:val="0"/>
          <w:sz w:val="24"/>
          <w:szCs w:val="24"/>
        </w:rPr>
        <w:br/>
        <w:t xml:space="preserve">There was bread to eat with a cup and saucer: </w:t>
      </w:r>
      <w:r w:rsidRPr="005B38BE">
        <w:rPr>
          <w:rFonts w:cs="Times New Roman"/>
          <w:i/>
          <w:iCs/>
          <w:noProof w:val="0"/>
          <w:sz w:val="24"/>
          <w:szCs w:val="24"/>
        </w:rPr>
        <w:br/>
        <w:t>My throat pined for a goblet of vodka.</w:t>
      </w:r>
      <w:r w:rsidRPr="005B38BE">
        <w:rPr>
          <w:rFonts w:cs="Times New Roman"/>
          <w:i/>
          <w:iCs/>
          <w:noProof w:val="0"/>
          <w:sz w:val="24"/>
          <w:szCs w:val="24"/>
        </w:rPr>
        <w:br/>
      </w:r>
      <w:r w:rsidRPr="005B38BE">
        <w:rPr>
          <w:rFonts w:cs="Times New Roman"/>
          <w:i/>
          <w:iCs/>
          <w:noProof w:val="0"/>
          <w:sz w:val="24"/>
          <w:szCs w:val="24"/>
        </w:rPr>
        <w:br/>
        <w:t xml:space="preserve">I returned: </w:t>
      </w:r>
      <w:r w:rsidRPr="005B38BE">
        <w:rPr>
          <w:rFonts w:cs="Times New Roman"/>
          <w:i/>
          <w:iCs/>
          <w:noProof w:val="0"/>
          <w:sz w:val="24"/>
          <w:szCs w:val="24"/>
        </w:rPr>
        <w:br/>
        <w:t>The woman was there at the door</w:t>
      </w:r>
      <w:r w:rsidRPr="005B38BE">
        <w:rPr>
          <w:rFonts w:cs="Times New Roman"/>
          <w:i/>
          <w:iCs/>
          <w:noProof w:val="0"/>
          <w:sz w:val="24"/>
          <w:szCs w:val="24"/>
        </w:rPr>
        <w:br/>
      </w:r>
      <w:proofErr w:type="gramStart"/>
      <w:r w:rsidRPr="005B38BE">
        <w:rPr>
          <w:rFonts w:cs="Times New Roman"/>
          <w:i/>
          <w:iCs/>
          <w:noProof w:val="0"/>
          <w:sz w:val="24"/>
          <w:szCs w:val="24"/>
        </w:rPr>
        <w:t>Standing</w:t>
      </w:r>
      <w:proofErr w:type="gramEnd"/>
      <w:r w:rsidRPr="005B38BE">
        <w:rPr>
          <w:rFonts w:cs="Times New Roman"/>
          <w:i/>
          <w:iCs/>
          <w:noProof w:val="0"/>
          <w:sz w:val="24"/>
          <w:szCs w:val="24"/>
        </w:rPr>
        <w:t xml:space="preserve"> with a body of deadly wounds.</w:t>
      </w:r>
      <w:r w:rsidRPr="005B38BE">
        <w:rPr>
          <w:rFonts w:cs="Times New Roman"/>
          <w:i/>
          <w:iCs/>
          <w:noProof w:val="0"/>
          <w:sz w:val="24"/>
          <w:szCs w:val="24"/>
        </w:rPr>
        <w:br/>
        <w:t>An empty can</w:t>
      </w:r>
      <w:r w:rsidRPr="005B38BE">
        <w:rPr>
          <w:rFonts w:cs="Times New Roman"/>
          <w:i/>
          <w:iCs/>
          <w:noProof w:val="0"/>
          <w:sz w:val="24"/>
          <w:szCs w:val="24"/>
        </w:rPr>
        <w:br/>
      </w:r>
      <w:proofErr w:type="gramStart"/>
      <w:r w:rsidRPr="005B38BE">
        <w:rPr>
          <w:rFonts w:cs="Times New Roman"/>
          <w:i/>
          <w:iCs/>
          <w:noProof w:val="0"/>
          <w:sz w:val="24"/>
          <w:szCs w:val="24"/>
        </w:rPr>
        <w:t>Kept</w:t>
      </w:r>
      <w:proofErr w:type="gramEnd"/>
      <w:r w:rsidRPr="005B38BE">
        <w:rPr>
          <w:rFonts w:cs="Times New Roman"/>
          <w:i/>
          <w:iCs/>
          <w:noProof w:val="0"/>
          <w:sz w:val="24"/>
          <w:szCs w:val="24"/>
        </w:rPr>
        <w:t xml:space="preserve"> paring away</w:t>
      </w:r>
      <w:r w:rsidRPr="005B38BE">
        <w:rPr>
          <w:rFonts w:cs="Times New Roman"/>
          <w:i/>
          <w:iCs/>
          <w:noProof w:val="0"/>
          <w:sz w:val="24"/>
          <w:szCs w:val="24"/>
        </w:rPr>
        <w:br/>
        <w:t>The water's throat.</w:t>
      </w:r>
      <w:r w:rsidRPr="005B38BE">
        <w:rPr>
          <w:rFonts w:asciiTheme="majorBidi" w:hAnsiTheme="majorBidi" w:cstheme="majorBidi"/>
          <w:i/>
          <w:iCs/>
          <w:noProof w:val="0"/>
          <w:sz w:val="24"/>
          <w:szCs w:val="24"/>
        </w:rPr>
        <w:t xml:space="preserve"> </w:t>
      </w:r>
      <w:proofErr w:type="gramStart"/>
      <w:r w:rsidRPr="005B38BE">
        <w:rPr>
          <w:rFonts w:asciiTheme="majorBidi" w:hAnsiTheme="majorBidi" w:cstheme="majorBidi"/>
          <w:noProof w:val="0"/>
          <w:sz w:val="24"/>
          <w:szCs w:val="24"/>
        </w:rPr>
        <w:t xml:space="preserve">( </w:t>
      </w:r>
      <w:proofErr w:type="spellStart"/>
      <w:r w:rsidRPr="005B38BE">
        <w:rPr>
          <w:rFonts w:asciiTheme="majorBidi" w:hAnsiTheme="majorBidi" w:cstheme="majorBidi"/>
          <w:noProof w:val="0"/>
          <w:sz w:val="24"/>
          <w:szCs w:val="24"/>
        </w:rPr>
        <w:t>Sohrab</w:t>
      </w:r>
      <w:proofErr w:type="spellEnd"/>
      <w:proofErr w:type="gramEnd"/>
      <w:r w:rsidRPr="005B38BE">
        <w:rPr>
          <w:rFonts w:asciiTheme="majorBidi" w:hAnsiTheme="majorBidi" w:cstheme="majorBidi"/>
          <w:noProof w:val="0"/>
          <w:sz w:val="24"/>
          <w:szCs w:val="24"/>
        </w:rPr>
        <w:t xml:space="preserve"> Sepehri- Near a distant Realm)</w:t>
      </w:r>
    </w:p>
    <w:p w:rsidR="005B38BE" w:rsidRPr="005B38BE" w:rsidRDefault="005B38BE" w:rsidP="005B38BE">
      <w:pPr>
        <w:spacing w:line="480" w:lineRule="auto"/>
        <w:rPr>
          <w:rFonts w:asciiTheme="majorBidi" w:hAnsiTheme="majorBidi" w:cstheme="majorBidi"/>
          <w:noProof w:val="0"/>
          <w:sz w:val="24"/>
          <w:szCs w:val="24"/>
        </w:rPr>
      </w:pPr>
    </w:p>
    <w:p w:rsidR="005B38BE" w:rsidRDefault="005B38BE" w:rsidP="005B38BE">
      <w:pPr>
        <w:spacing w:line="480" w:lineRule="auto"/>
        <w:jc w:val="both"/>
        <w:rPr>
          <w:rFonts w:asciiTheme="majorBidi" w:hAnsiTheme="majorBidi" w:cstheme="majorBidi"/>
          <w:noProof w:val="0"/>
          <w:sz w:val="24"/>
          <w:szCs w:val="24"/>
        </w:rPr>
      </w:pPr>
      <w:r w:rsidRPr="005B38BE">
        <w:rPr>
          <w:rFonts w:asciiTheme="majorBidi" w:hAnsiTheme="majorBidi" w:cstheme="majorBidi"/>
          <w:noProof w:val="0"/>
          <w:sz w:val="24"/>
          <w:szCs w:val="24"/>
        </w:rPr>
        <w:t>The structure and format of Sepehri’s works represent the especial rules of Haiku, Zen and traditional paintings of East Asia. The art of Sepehri is full of simplicity in words, beauty in images, and defamiliarization in representing life.</w:t>
      </w:r>
    </w:p>
    <w:p w:rsidR="005B38BE" w:rsidRPr="005B38BE" w:rsidRDefault="005B38BE" w:rsidP="005B38BE">
      <w:pPr>
        <w:spacing w:line="480" w:lineRule="auto"/>
        <w:jc w:val="both"/>
        <w:rPr>
          <w:rFonts w:asciiTheme="majorBidi" w:hAnsiTheme="majorBidi" w:cstheme="majorBidi"/>
          <w:i/>
          <w:iCs/>
          <w:noProof w:val="0"/>
          <w:sz w:val="24"/>
          <w:szCs w:val="24"/>
        </w:rPr>
      </w:pPr>
    </w:p>
    <w:p w:rsidR="005B38BE" w:rsidRPr="005B38BE" w:rsidRDefault="005B38BE" w:rsidP="005B38BE">
      <w:pPr>
        <w:spacing w:after="160"/>
        <w:jc w:val="right"/>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rPr>
        <w:t>ساده‌ باشیم</w:t>
      </w:r>
      <w:r w:rsidRPr="005B38BE">
        <w:rPr>
          <w:rFonts w:asciiTheme="majorBidi" w:eastAsiaTheme="minorHAnsi" w:hAnsiTheme="majorBidi" w:cstheme="majorBidi" w:hint="cs"/>
          <w:i/>
          <w:iCs/>
          <w:noProof w:val="0"/>
          <w:sz w:val="24"/>
          <w:szCs w:val="24"/>
          <w:rtl/>
        </w:rPr>
        <w:t xml:space="preserve">  </w:t>
      </w:r>
      <w:r w:rsidRPr="005B38BE">
        <w:rPr>
          <w:rFonts w:asciiTheme="majorBidi" w:eastAsiaTheme="minorHAnsi" w:hAnsiTheme="majorBidi" w:cstheme="majorBidi"/>
          <w:i/>
          <w:iCs/>
          <w:noProof w:val="0"/>
          <w:sz w:val="24"/>
          <w:szCs w:val="24"/>
        </w:rPr>
        <w:t xml:space="preserve">      </w:t>
      </w:r>
      <w:r w:rsidRPr="005B38BE">
        <w:rPr>
          <w:rFonts w:asciiTheme="majorBidi" w:eastAsiaTheme="minorHAnsi" w:hAnsiTheme="majorBidi" w:cstheme="majorBidi" w:hint="cs"/>
          <w:i/>
          <w:iCs/>
          <w:noProof w:val="0"/>
          <w:sz w:val="24"/>
          <w:szCs w:val="24"/>
          <w:rtl/>
          <w:lang w:bidi="fa-IR"/>
        </w:rPr>
        <w:t xml:space="preserve">      </w:t>
      </w:r>
    </w:p>
    <w:p w:rsidR="005B38BE" w:rsidRPr="005B38BE" w:rsidRDefault="005B38BE" w:rsidP="005B38BE">
      <w:pPr>
        <w:spacing w:after="160"/>
        <w:jc w:val="right"/>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rPr>
        <w:t>ساده باشیم چه در باجه یک بانک چه در زیر درخت</w:t>
      </w:r>
      <w:r w:rsidRPr="005B38BE">
        <w:rPr>
          <w:rFonts w:asciiTheme="majorBidi" w:eastAsiaTheme="minorHAnsi" w:hAnsiTheme="majorBidi" w:cstheme="majorBidi" w:hint="cs"/>
          <w:i/>
          <w:iCs/>
          <w:noProof w:val="0"/>
          <w:sz w:val="24"/>
          <w:szCs w:val="24"/>
          <w:rtl/>
        </w:rPr>
        <w:t xml:space="preserve">   </w:t>
      </w:r>
      <w:r w:rsidRPr="005B38BE">
        <w:rPr>
          <w:rFonts w:asciiTheme="majorBidi" w:eastAsiaTheme="minorHAnsi" w:hAnsiTheme="majorBidi" w:cstheme="majorBidi"/>
          <w:i/>
          <w:iCs/>
          <w:noProof w:val="0"/>
          <w:sz w:val="24"/>
          <w:szCs w:val="24"/>
        </w:rPr>
        <w:t xml:space="preserve">    </w:t>
      </w:r>
      <w:r w:rsidRPr="005B38BE">
        <w:rPr>
          <w:rFonts w:asciiTheme="majorBidi" w:eastAsiaTheme="minorHAnsi" w:hAnsiTheme="majorBidi" w:cstheme="majorBidi" w:hint="cs"/>
          <w:i/>
          <w:iCs/>
          <w:noProof w:val="0"/>
          <w:sz w:val="24"/>
          <w:szCs w:val="24"/>
          <w:rtl/>
          <w:lang w:bidi="fa-IR"/>
        </w:rPr>
        <w:t xml:space="preserve">        </w:t>
      </w:r>
    </w:p>
    <w:p w:rsidR="005B38BE" w:rsidRPr="005B38BE" w:rsidRDefault="005B38BE" w:rsidP="005B38BE">
      <w:pPr>
        <w:spacing w:after="160"/>
        <w:jc w:val="right"/>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rPr>
        <w:t>کار‌ ما‌ نیست‌ شناسایی«راز»گل سرخ</w:t>
      </w:r>
      <w:r w:rsidRPr="005B38BE">
        <w:rPr>
          <w:rFonts w:asciiTheme="majorBidi" w:eastAsiaTheme="minorHAnsi" w:hAnsiTheme="majorBidi" w:cstheme="majorBidi"/>
          <w:i/>
          <w:iCs/>
          <w:noProof w:val="0"/>
          <w:sz w:val="24"/>
          <w:szCs w:val="24"/>
        </w:rPr>
        <w:t xml:space="preserve">      </w:t>
      </w:r>
      <w:r w:rsidRPr="005B38BE">
        <w:rPr>
          <w:rFonts w:asciiTheme="majorBidi" w:eastAsiaTheme="minorHAnsi" w:hAnsiTheme="majorBidi" w:cstheme="majorBidi" w:hint="cs"/>
          <w:i/>
          <w:iCs/>
          <w:noProof w:val="0"/>
          <w:sz w:val="24"/>
          <w:szCs w:val="24"/>
          <w:rtl/>
          <w:lang w:bidi="fa-IR"/>
        </w:rPr>
        <w:t xml:space="preserve">      </w:t>
      </w:r>
    </w:p>
    <w:p w:rsidR="005B38BE" w:rsidRPr="005B38BE" w:rsidRDefault="005B38BE" w:rsidP="005B38BE">
      <w:pPr>
        <w:spacing w:after="160"/>
        <w:jc w:val="right"/>
        <w:rPr>
          <w:rFonts w:asciiTheme="majorBidi" w:eastAsiaTheme="minorHAnsi" w:hAnsiTheme="majorBidi" w:cstheme="majorBidi"/>
          <w:i/>
          <w:iCs/>
          <w:noProof w:val="0"/>
          <w:sz w:val="24"/>
          <w:szCs w:val="24"/>
          <w:rtl/>
          <w:lang w:bidi="fa-IR"/>
        </w:rPr>
      </w:pPr>
      <w:r w:rsidRPr="005B38BE">
        <w:rPr>
          <w:rFonts w:asciiTheme="majorBidi" w:eastAsiaTheme="minorHAnsi" w:hAnsiTheme="majorBidi" w:cstheme="majorBidi"/>
          <w:i/>
          <w:iCs/>
          <w:noProof w:val="0"/>
          <w:sz w:val="24"/>
          <w:szCs w:val="24"/>
          <w:rtl/>
        </w:rPr>
        <w:t>کار ما شاید این است</w:t>
      </w:r>
      <w:r w:rsidRPr="005B38BE">
        <w:rPr>
          <w:rFonts w:asciiTheme="majorBidi" w:eastAsiaTheme="minorHAnsi" w:hAnsiTheme="majorBidi" w:cstheme="majorBidi"/>
          <w:i/>
          <w:iCs/>
          <w:noProof w:val="0"/>
          <w:sz w:val="24"/>
          <w:szCs w:val="24"/>
        </w:rPr>
        <w:t xml:space="preserve">       </w:t>
      </w:r>
      <w:r w:rsidRPr="005B38BE">
        <w:rPr>
          <w:rFonts w:asciiTheme="majorBidi" w:eastAsiaTheme="minorHAnsi" w:hAnsiTheme="majorBidi" w:cstheme="majorBidi" w:hint="cs"/>
          <w:i/>
          <w:iCs/>
          <w:noProof w:val="0"/>
          <w:sz w:val="24"/>
          <w:szCs w:val="24"/>
          <w:rtl/>
          <w:lang w:bidi="fa-IR"/>
        </w:rPr>
        <w:t xml:space="preserve">     </w:t>
      </w:r>
    </w:p>
    <w:p w:rsidR="005B38BE" w:rsidRPr="005B38BE" w:rsidRDefault="005B38BE" w:rsidP="005B38BE">
      <w:pPr>
        <w:spacing w:after="160"/>
        <w:jc w:val="right"/>
        <w:rPr>
          <w:rFonts w:asciiTheme="majorBidi" w:eastAsiaTheme="minorHAnsi" w:hAnsiTheme="majorBidi" w:cstheme="majorBidi"/>
          <w:noProof w:val="0"/>
          <w:sz w:val="24"/>
          <w:szCs w:val="24"/>
        </w:rPr>
      </w:pPr>
      <w:r w:rsidRPr="005B38BE">
        <w:rPr>
          <w:rFonts w:asciiTheme="majorBidi" w:eastAsiaTheme="minorHAnsi" w:hAnsiTheme="majorBidi" w:cstheme="majorBidi"/>
          <w:i/>
          <w:iCs/>
          <w:noProof w:val="0"/>
          <w:sz w:val="24"/>
          <w:szCs w:val="24"/>
        </w:rPr>
        <w:t xml:space="preserve">        </w:t>
      </w:r>
      <w:r w:rsidRPr="005B38BE">
        <w:rPr>
          <w:rFonts w:asciiTheme="majorBidi" w:eastAsiaTheme="minorHAnsi" w:hAnsiTheme="majorBidi" w:cstheme="majorBidi" w:hint="cs"/>
          <w:i/>
          <w:iCs/>
          <w:noProof w:val="0"/>
          <w:sz w:val="24"/>
          <w:szCs w:val="24"/>
          <w:rtl/>
          <w:lang w:bidi="fa-IR"/>
        </w:rPr>
        <w:t xml:space="preserve">            </w:t>
      </w:r>
      <w:r w:rsidRPr="005B38BE">
        <w:rPr>
          <w:rFonts w:asciiTheme="majorBidi" w:eastAsiaTheme="minorHAnsi" w:hAnsiTheme="majorBidi" w:cstheme="majorBidi"/>
          <w:i/>
          <w:iCs/>
          <w:noProof w:val="0"/>
          <w:sz w:val="24"/>
          <w:szCs w:val="24"/>
          <w:rtl/>
        </w:rPr>
        <w:t>که در افسون گل سرخ شناور باشیم</w:t>
      </w:r>
    </w:p>
    <w:p w:rsidR="005B38BE" w:rsidRPr="005B38BE" w:rsidRDefault="005B38BE" w:rsidP="005B38BE">
      <w:pPr>
        <w:spacing w:after="160"/>
        <w:ind w:left="1440"/>
        <w:rPr>
          <w:rFonts w:asciiTheme="majorBidi" w:eastAsiaTheme="minorHAnsi" w:hAnsiTheme="majorBidi" w:cstheme="majorBidi"/>
          <w:i/>
          <w:iCs/>
          <w:noProof w:val="0"/>
          <w:sz w:val="24"/>
          <w:szCs w:val="24"/>
        </w:rPr>
      </w:pPr>
    </w:p>
    <w:p w:rsidR="005B38BE" w:rsidRPr="005B38BE" w:rsidRDefault="005B38BE" w:rsidP="005B38BE">
      <w:pPr>
        <w:spacing w:after="160"/>
        <w:ind w:left="144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br/>
      </w:r>
      <w:r w:rsidRPr="005B38BE">
        <w:rPr>
          <w:rFonts w:asciiTheme="majorBidi" w:eastAsiaTheme="minorHAnsi" w:hAnsiTheme="majorBidi" w:cstheme="majorBidi"/>
          <w:i/>
          <w:iCs/>
          <w:noProof w:val="0"/>
          <w:sz w:val="24"/>
          <w:szCs w:val="24"/>
        </w:rPr>
        <w:br/>
        <w:t>Let’s be simple</w:t>
      </w:r>
    </w:p>
    <w:p w:rsidR="005B38BE" w:rsidRPr="005B38BE" w:rsidRDefault="005B38BE" w:rsidP="005B38BE">
      <w:pPr>
        <w:spacing w:after="160"/>
        <w:ind w:left="144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Let’s be simple whether in bank or under the tree</w:t>
      </w:r>
    </w:p>
    <w:p w:rsidR="005B38BE" w:rsidRPr="005B38BE" w:rsidRDefault="005B38BE" w:rsidP="005B38BE">
      <w:pPr>
        <w:spacing w:after="160"/>
        <w:ind w:left="144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Diagnosis of the secret of red rose is not our job</w:t>
      </w:r>
    </w:p>
    <w:p w:rsidR="005B38BE" w:rsidRPr="005B38BE" w:rsidRDefault="005B38BE" w:rsidP="005B38BE">
      <w:pPr>
        <w:spacing w:after="160"/>
        <w:ind w:left="144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 xml:space="preserve">Maybe our job is </w:t>
      </w:r>
    </w:p>
    <w:p w:rsidR="005B38BE" w:rsidRPr="005B38BE" w:rsidRDefault="005B38BE" w:rsidP="005B38BE">
      <w:pPr>
        <w:spacing w:after="160"/>
        <w:ind w:left="1440"/>
        <w:rPr>
          <w:rFonts w:asciiTheme="majorBidi" w:eastAsiaTheme="minorHAnsi" w:hAnsiTheme="majorBidi" w:cstheme="majorBidi"/>
          <w:noProof w:val="0"/>
          <w:sz w:val="24"/>
          <w:szCs w:val="24"/>
        </w:rPr>
      </w:pPr>
      <w:r w:rsidRPr="005B38BE">
        <w:rPr>
          <w:rFonts w:asciiTheme="majorBidi" w:eastAsiaTheme="minorHAnsi" w:hAnsiTheme="majorBidi" w:cstheme="majorBidi"/>
          <w:i/>
          <w:iCs/>
          <w:noProof w:val="0"/>
          <w:sz w:val="24"/>
          <w:szCs w:val="24"/>
        </w:rPr>
        <w:t xml:space="preserve">To float in the fascination of red rose </w:t>
      </w:r>
      <w:r w:rsidRPr="005B38BE">
        <w:rPr>
          <w:rFonts w:asciiTheme="majorBidi" w:eastAsiaTheme="minorHAnsi" w:hAnsiTheme="majorBidi" w:cstheme="majorBidi"/>
          <w:noProof w:val="0"/>
          <w:sz w:val="24"/>
          <w:szCs w:val="24"/>
        </w:rPr>
        <w:t>(</w:t>
      </w:r>
      <w:proofErr w:type="spellStart"/>
      <w:r w:rsidRPr="005B38BE">
        <w:rPr>
          <w:rFonts w:asciiTheme="majorBidi" w:hAnsiTheme="majorBidi" w:cstheme="minorBidi"/>
          <w:noProof w:val="0"/>
          <w:sz w:val="24"/>
          <w:szCs w:val="24"/>
        </w:rPr>
        <w:t>Sohrab</w:t>
      </w:r>
      <w:proofErr w:type="spellEnd"/>
      <w:r w:rsidRPr="005B38BE">
        <w:rPr>
          <w:rFonts w:asciiTheme="majorBidi" w:hAnsiTheme="majorBidi" w:cstheme="minorBidi"/>
          <w:noProof w:val="0"/>
          <w:sz w:val="24"/>
          <w:szCs w:val="24"/>
        </w:rPr>
        <w:t xml:space="preserve"> Sepehri – ‘’The Flow of Water’’. 1343)</w:t>
      </w:r>
      <w:r w:rsidRPr="005B38BE">
        <w:rPr>
          <w:rFonts w:asciiTheme="majorBidi" w:eastAsiaTheme="minorHAnsi" w:hAnsiTheme="majorBidi" w:cstheme="majorBidi"/>
          <w:noProof w:val="0"/>
          <w:sz w:val="24"/>
          <w:szCs w:val="24"/>
        </w:rPr>
        <w:br/>
      </w:r>
    </w:p>
    <w:p w:rsidR="005B38BE" w:rsidRPr="005B38BE" w:rsidRDefault="005B38BE" w:rsidP="005B38BE">
      <w:pPr>
        <w:spacing w:after="160" w:line="480" w:lineRule="auto"/>
        <w:jc w:val="both"/>
        <w:rPr>
          <w:rFonts w:asciiTheme="majorBidi" w:eastAsiaTheme="minorHAnsi" w:hAnsiTheme="majorBidi" w:cstheme="minorBidi"/>
          <w:noProof w:val="0"/>
          <w:sz w:val="28"/>
          <w:szCs w:val="28"/>
        </w:rPr>
      </w:pPr>
      <w:r w:rsidRPr="005B38BE">
        <w:rPr>
          <w:rFonts w:asciiTheme="majorBidi" w:eastAsiaTheme="minorHAnsi" w:hAnsiTheme="majorBidi" w:cstheme="minorBidi"/>
          <w:noProof w:val="0"/>
          <w:sz w:val="24"/>
          <w:szCs w:val="24"/>
        </w:rPr>
        <w:t xml:space="preserve">The most of Sepehri’s paintings were by gouache, watercolor and oil painting. As well as </w:t>
      </w:r>
      <w:bookmarkStart w:id="6" w:name="OLE_LINK4"/>
      <w:bookmarkStart w:id="7" w:name="OLE_LINK5"/>
      <w:r w:rsidRPr="005B38BE">
        <w:rPr>
          <w:rFonts w:asciiTheme="majorBidi" w:eastAsiaTheme="minorHAnsi" w:hAnsiTheme="majorBidi" w:cstheme="minorBidi"/>
          <w:noProof w:val="0"/>
          <w:sz w:val="24"/>
          <w:szCs w:val="24"/>
        </w:rPr>
        <w:t>Rossetti</w:t>
      </w:r>
      <w:bookmarkEnd w:id="6"/>
      <w:bookmarkEnd w:id="7"/>
      <w:r w:rsidRPr="005B38BE">
        <w:rPr>
          <w:rFonts w:asciiTheme="majorBidi" w:eastAsiaTheme="minorHAnsi" w:hAnsiTheme="majorBidi" w:cstheme="minorBidi"/>
          <w:noProof w:val="0"/>
          <w:sz w:val="24"/>
          <w:szCs w:val="24"/>
        </w:rPr>
        <w:t xml:space="preserve">’s first major paintings which were by oil. Rossetti’s oil paintings is the significant displayed of the realist qualities of the early Pre-Raphaelite movement. His ‘’Girlhood of Mary Virgin’’ (1849) and ‘’Ecce </w:t>
      </w:r>
      <w:proofErr w:type="spellStart"/>
      <w:r w:rsidRPr="005B38BE">
        <w:rPr>
          <w:rFonts w:asciiTheme="majorBidi" w:eastAsiaTheme="minorHAnsi" w:hAnsiTheme="majorBidi" w:cstheme="minorBidi"/>
          <w:noProof w:val="0"/>
          <w:sz w:val="24"/>
          <w:szCs w:val="24"/>
        </w:rPr>
        <w:t>Ancilla</w:t>
      </w:r>
      <w:proofErr w:type="spellEnd"/>
      <w:r w:rsidRPr="005B38BE">
        <w:rPr>
          <w:rFonts w:asciiTheme="majorBidi" w:eastAsiaTheme="minorHAnsi" w:hAnsiTheme="majorBidi" w:cstheme="minorBidi"/>
          <w:noProof w:val="0"/>
          <w:sz w:val="24"/>
          <w:szCs w:val="24"/>
        </w:rPr>
        <w:t xml:space="preserve"> Domini’’ (1850) portray Mary as a teenage girl.  His paintings were in oils with watercolor brushes, as thinly as in watercolor, on canvas which he had primed with white till the surface was a smooth as cardboard, and every tint remained transparent.    </w:t>
      </w:r>
    </w:p>
    <w:p w:rsidR="005B38BE" w:rsidRPr="005B38BE" w:rsidRDefault="005B38BE" w:rsidP="005B38BE">
      <w:pPr>
        <w:spacing w:after="160" w:line="480" w:lineRule="auto"/>
        <w:jc w:val="both"/>
        <w:rPr>
          <w:rFonts w:asciiTheme="majorBidi" w:eastAsiaTheme="minorHAnsi" w:hAnsiTheme="majorBidi" w:cstheme="majorBidi"/>
          <w:b/>
          <w:bCs/>
          <w:noProof w:val="0"/>
          <w:sz w:val="24"/>
          <w:szCs w:val="24"/>
        </w:rPr>
      </w:pPr>
      <w:r w:rsidRPr="005B38BE">
        <w:rPr>
          <w:rFonts w:asciiTheme="majorBidi" w:eastAsiaTheme="minorHAnsi" w:hAnsiTheme="majorBidi" w:cstheme="majorBidi"/>
          <w:b/>
          <w:bCs/>
          <w:noProof w:val="0"/>
          <w:sz w:val="24"/>
          <w:szCs w:val="24"/>
        </w:rPr>
        <w:t>Reality and Beauty of nature in the works of Sepehri and D. G. Rossetti</w:t>
      </w:r>
    </w:p>
    <w:p w:rsidR="005B38BE" w:rsidRDefault="005B38BE" w:rsidP="005B38BE">
      <w:pPr>
        <w:spacing w:line="480" w:lineRule="auto"/>
        <w:jc w:val="both"/>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Pr>
        <w:t xml:space="preserve">Both </w:t>
      </w:r>
      <w:bookmarkStart w:id="8" w:name="OLE_LINK9"/>
      <w:bookmarkStart w:id="9" w:name="OLE_LINK10"/>
      <w:r w:rsidRPr="005B38BE">
        <w:rPr>
          <w:rFonts w:asciiTheme="majorBidi" w:eastAsiaTheme="minorHAnsi" w:hAnsiTheme="majorBidi" w:cstheme="majorBidi"/>
          <w:noProof w:val="0"/>
          <w:sz w:val="24"/>
          <w:szCs w:val="24"/>
        </w:rPr>
        <w:t xml:space="preserve">Sepehri and Rossetti </w:t>
      </w:r>
      <w:bookmarkEnd w:id="8"/>
      <w:bookmarkEnd w:id="9"/>
      <w:r w:rsidRPr="005B38BE">
        <w:rPr>
          <w:rFonts w:asciiTheme="majorBidi" w:eastAsiaTheme="minorHAnsi" w:hAnsiTheme="majorBidi" w:cstheme="majorBidi"/>
          <w:noProof w:val="0"/>
          <w:sz w:val="24"/>
          <w:szCs w:val="24"/>
        </w:rPr>
        <w:t>were painters and poets, and their fields of works were representing reality and the nature in symbolic condition and complete ways</w:t>
      </w:r>
      <w:r w:rsidRPr="005B38BE">
        <w:rPr>
          <w:rFonts w:cs="Times New Roman"/>
          <w:noProof w:val="0"/>
          <w:sz w:val="28"/>
          <w:szCs w:val="28"/>
        </w:rPr>
        <w:t xml:space="preserve"> </w:t>
      </w:r>
      <w:r w:rsidRPr="005B38BE">
        <w:rPr>
          <w:rFonts w:cs="Times New Roman"/>
          <w:noProof w:val="0"/>
          <w:sz w:val="24"/>
          <w:szCs w:val="24"/>
        </w:rPr>
        <w:t>through</w:t>
      </w:r>
      <w:r w:rsidRPr="005B38BE">
        <w:rPr>
          <w:rFonts w:cs="Times New Roman"/>
          <w:noProof w:val="0"/>
          <w:sz w:val="28"/>
          <w:szCs w:val="28"/>
        </w:rPr>
        <w:t xml:space="preserve"> </w:t>
      </w:r>
      <w:r w:rsidRPr="005B38BE">
        <w:rPr>
          <w:rFonts w:cs="Times New Roman"/>
          <w:noProof w:val="0"/>
          <w:sz w:val="24"/>
          <w:szCs w:val="24"/>
        </w:rPr>
        <w:t>sharpening and deepening the man’s experiences</w:t>
      </w:r>
      <w:r w:rsidRPr="005B38BE">
        <w:rPr>
          <w:rFonts w:asciiTheme="majorBidi" w:eastAsiaTheme="minorHAnsi" w:hAnsiTheme="majorBidi" w:cstheme="majorBidi"/>
          <w:noProof w:val="0"/>
          <w:sz w:val="24"/>
          <w:szCs w:val="24"/>
        </w:rPr>
        <w:t xml:space="preserve">. Both were illustrator-poets as well as realist and naturalist. </w:t>
      </w:r>
      <w:r w:rsidRPr="005B38BE">
        <w:rPr>
          <w:rFonts w:eastAsiaTheme="minorHAnsi" w:cs="Times New Roman"/>
          <w:noProof w:val="0"/>
          <w:sz w:val="24"/>
          <w:szCs w:val="24"/>
        </w:rPr>
        <w:t>The most important symbol of his thought is the sun. Intimately connected to</w:t>
      </w:r>
      <w:r w:rsidRPr="005B38BE">
        <w:rPr>
          <w:rFonts w:asciiTheme="majorBidi" w:eastAsiaTheme="minorHAnsi" w:hAnsiTheme="majorBidi" w:cstheme="minorBidi"/>
          <w:noProof w:val="0"/>
          <w:sz w:val="28"/>
          <w:szCs w:val="28"/>
        </w:rPr>
        <w:t xml:space="preserve"> </w:t>
      </w:r>
      <w:r w:rsidRPr="005B38BE">
        <w:rPr>
          <w:rFonts w:eastAsiaTheme="minorHAnsi" w:cs="Times New Roman"/>
          <w:noProof w:val="0"/>
          <w:sz w:val="24"/>
          <w:szCs w:val="24"/>
        </w:rPr>
        <w:t>the concept of Sacred Fire, which permeates the universe. Ultimately both are the same</w:t>
      </w:r>
      <w:r w:rsidRPr="005B38BE">
        <w:rPr>
          <w:rFonts w:asciiTheme="majorBidi" w:eastAsiaTheme="minorHAnsi" w:hAnsiTheme="majorBidi" w:cstheme="minorBidi"/>
          <w:noProof w:val="0"/>
          <w:sz w:val="28"/>
          <w:szCs w:val="28"/>
        </w:rPr>
        <w:t xml:space="preserve"> </w:t>
      </w:r>
      <w:r w:rsidRPr="005B38BE">
        <w:rPr>
          <w:rFonts w:eastAsiaTheme="minorHAnsi" w:cs="Times New Roman"/>
          <w:noProof w:val="0"/>
          <w:sz w:val="24"/>
          <w:szCs w:val="24"/>
        </w:rPr>
        <w:t>thing, operating on three levels in different aspects: in its most pure form of light which</w:t>
      </w:r>
      <w:r w:rsidRPr="005B38BE">
        <w:rPr>
          <w:rFonts w:asciiTheme="majorBidi" w:eastAsiaTheme="minorHAnsi" w:hAnsiTheme="majorBidi" w:cstheme="minorBidi"/>
          <w:noProof w:val="0"/>
          <w:sz w:val="28"/>
          <w:szCs w:val="28"/>
        </w:rPr>
        <w:t xml:space="preserve"> </w:t>
      </w:r>
      <w:r w:rsidRPr="005B38BE">
        <w:rPr>
          <w:rFonts w:eastAsiaTheme="minorHAnsi" w:cs="Times New Roman"/>
          <w:noProof w:val="0"/>
          <w:sz w:val="24"/>
          <w:szCs w:val="24"/>
        </w:rPr>
        <w:t>is also pure or god-like love; in its celestial form as the sun, which</w:t>
      </w:r>
      <w:r w:rsidRPr="005B38BE">
        <w:rPr>
          <w:rFonts w:asciiTheme="majorBidi" w:eastAsiaTheme="minorHAnsi" w:hAnsiTheme="majorBidi" w:cstheme="minorBidi"/>
          <w:noProof w:val="0"/>
          <w:sz w:val="28"/>
          <w:szCs w:val="28"/>
        </w:rPr>
        <w:t xml:space="preserve"> </w:t>
      </w:r>
      <w:r w:rsidRPr="005B38BE">
        <w:rPr>
          <w:rFonts w:eastAsiaTheme="minorHAnsi" w:cs="Times New Roman"/>
          <w:noProof w:val="0"/>
          <w:sz w:val="24"/>
          <w:szCs w:val="24"/>
        </w:rPr>
        <w:t>bestows life; and in its coarse elemental form on earth, where it manifests itself as fire,</w:t>
      </w:r>
      <w:r w:rsidRPr="005B38BE">
        <w:rPr>
          <w:rFonts w:asciiTheme="majorBidi" w:eastAsiaTheme="minorHAnsi" w:hAnsiTheme="majorBidi" w:cstheme="minorBidi"/>
          <w:noProof w:val="0"/>
          <w:sz w:val="28"/>
          <w:szCs w:val="28"/>
        </w:rPr>
        <w:t xml:space="preserve"> </w:t>
      </w:r>
      <w:r w:rsidRPr="005B38BE">
        <w:rPr>
          <w:rFonts w:eastAsiaTheme="minorHAnsi" w:cs="Times New Roman"/>
          <w:noProof w:val="0"/>
          <w:sz w:val="24"/>
          <w:szCs w:val="24"/>
        </w:rPr>
        <w:t>where it radiates light and heat.</w:t>
      </w:r>
      <w:r>
        <w:rPr>
          <w:rFonts w:asciiTheme="majorBidi" w:eastAsiaTheme="minorHAnsi" w:hAnsiTheme="majorBidi" w:cstheme="majorBidi"/>
          <w:noProof w:val="0"/>
          <w:sz w:val="24"/>
          <w:szCs w:val="24"/>
        </w:rPr>
        <w:t xml:space="preserve"> </w:t>
      </w:r>
    </w:p>
    <w:p w:rsidR="005B38BE" w:rsidRPr="005B38BE" w:rsidRDefault="005B38BE" w:rsidP="005B38BE">
      <w:pPr>
        <w:spacing w:line="480" w:lineRule="auto"/>
        <w:jc w:val="both"/>
        <w:rPr>
          <w:rFonts w:asciiTheme="majorBidi" w:eastAsiaTheme="minorHAnsi" w:hAnsiTheme="majorBidi" w:cstheme="majorBidi"/>
          <w:noProof w:val="0"/>
          <w:sz w:val="24"/>
          <w:szCs w:val="24"/>
        </w:rPr>
      </w:pPr>
      <w:r>
        <w:rPr>
          <w:rFonts w:eastAsiaTheme="minorHAnsi" w:cs="Times New Roman"/>
          <w:noProof w:val="0"/>
          <w:sz w:val="23"/>
          <w:szCs w:val="23"/>
        </w:rPr>
        <w:t xml:space="preserve">        </w:t>
      </w:r>
      <w:r w:rsidRPr="005B38BE">
        <w:rPr>
          <w:rFonts w:eastAsiaTheme="minorHAnsi" w:cs="Times New Roman"/>
          <w:noProof w:val="0"/>
          <w:sz w:val="23"/>
          <w:szCs w:val="23"/>
        </w:rPr>
        <w:t>Also, Rossetti's concepts of sun or fire is a kind of desire in deity expresses a theme that would be instantly recognizable to the Renaissance mind. While river symbolizes human emotional passion, fire symbolizes the</w:t>
      </w:r>
      <w:r>
        <w:rPr>
          <w:rFonts w:asciiTheme="majorBidi" w:eastAsiaTheme="minorHAnsi" w:hAnsiTheme="majorBidi" w:cstheme="majorBidi"/>
          <w:noProof w:val="0"/>
          <w:sz w:val="24"/>
          <w:szCs w:val="24"/>
        </w:rPr>
        <w:t xml:space="preserve"> </w:t>
      </w:r>
      <w:r w:rsidRPr="005B38BE">
        <w:rPr>
          <w:rFonts w:eastAsiaTheme="minorHAnsi" w:cs="Times New Roman"/>
          <w:noProof w:val="0"/>
          <w:sz w:val="23"/>
          <w:szCs w:val="23"/>
        </w:rPr>
        <w:t xml:space="preserve">higher unquenchable passion of the spirit. Rossetti's poetry is not only based upon the specific syncretic tradition of universal love, but it is also traditional in the widest sense. </w:t>
      </w:r>
      <w:r w:rsidRPr="005B38BE">
        <w:rPr>
          <w:rFonts w:eastAsiaTheme="minorHAnsi" w:cs="Times New Roman"/>
          <w:noProof w:val="0"/>
          <w:sz w:val="24"/>
          <w:szCs w:val="24"/>
        </w:rPr>
        <w:t xml:space="preserve">It </w:t>
      </w:r>
      <w:r w:rsidRPr="005B38BE">
        <w:rPr>
          <w:rFonts w:eastAsiaTheme="minorHAnsi" w:cs="Times New Roman"/>
          <w:noProof w:val="0"/>
          <w:sz w:val="23"/>
          <w:szCs w:val="23"/>
        </w:rPr>
        <w:t>has the power within the proper context of a traditional</w:t>
      </w:r>
      <w:r w:rsidRPr="005B38BE">
        <w:rPr>
          <w:rFonts w:eastAsiaTheme="minorHAnsi" w:cs="Times New Roman"/>
          <w:noProof w:val="0"/>
          <w:sz w:val="24"/>
          <w:szCs w:val="24"/>
        </w:rPr>
        <w:t xml:space="preserve"> </w:t>
      </w:r>
      <w:r w:rsidRPr="005B38BE">
        <w:rPr>
          <w:rFonts w:eastAsiaTheme="minorHAnsi" w:cs="Times New Roman"/>
          <w:noProof w:val="0"/>
          <w:sz w:val="23"/>
          <w:szCs w:val="23"/>
        </w:rPr>
        <w:t>culture. When their universe of reference is unknown, poetry and the other arts speak in obscure, and ultimately, a dead language. Yet the arts have in</w:t>
      </w:r>
      <w:r>
        <w:rPr>
          <w:rFonts w:asciiTheme="majorBidi" w:eastAsiaTheme="minorHAnsi" w:hAnsiTheme="majorBidi" w:cstheme="majorBidi"/>
          <w:noProof w:val="0"/>
          <w:sz w:val="24"/>
          <w:szCs w:val="24"/>
        </w:rPr>
        <w:t xml:space="preserve"> </w:t>
      </w:r>
      <w:r w:rsidRPr="005B38BE">
        <w:rPr>
          <w:rFonts w:eastAsiaTheme="minorHAnsi" w:cs="Times New Roman"/>
          <w:noProof w:val="0"/>
          <w:sz w:val="23"/>
          <w:szCs w:val="23"/>
        </w:rPr>
        <w:t>themselves a limited power of evoking and transmitting such knowledge, if not to the reason at least to the imagination.</w:t>
      </w:r>
      <w:r w:rsidRPr="005B38BE">
        <w:rPr>
          <w:rFonts w:ascii="Arial" w:eastAsiaTheme="minorHAnsi" w:hAnsi="Arial" w:cs="Arial"/>
          <w:noProof w:val="0"/>
          <w:sz w:val="14"/>
          <w:szCs w:val="14"/>
        </w:rPr>
        <w:t xml:space="preserve"> </w:t>
      </w:r>
      <w:r w:rsidRPr="005B38BE">
        <w:rPr>
          <w:rFonts w:eastAsiaTheme="minorHAnsi" w:cs="Times New Roman"/>
          <w:noProof w:val="0"/>
          <w:sz w:val="23"/>
          <w:szCs w:val="23"/>
        </w:rPr>
        <w:t>This is precisely the situation with Rossetti's allegorical symbolism. Magic, in other words, is an art. Syncretism may be considered as a deviation for theology, but it is indispensable to poetry.</w:t>
      </w:r>
    </w:p>
    <w:p w:rsidR="005B38BE" w:rsidRPr="005B38BE" w:rsidRDefault="005B38BE" w:rsidP="005B38BE">
      <w:pPr>
        <w:autoSpaceDE w:val="0"/>
        <w:autoSpaceDN w:val="0"/>
        <w:adjustRightInd w:val="0"/>
        <w:spacing w:line="480" w:lineRule="auto"/>
        <w:jc w:val="both"/>
        <w:rPr>
          <w:rFonts w:eastAsiaTheme="minorHAnsi" w:cs="Times New Roman"/>
          <w:noProof w:val="0"/>
          <w:sz w:val="15"/>
          <w:szCs w:val="15"/>
        </w:rPr>
      </w:pPr>
      <w:r w:rsidRPr="005B38BE">
        <w:rPr>
          <w:rFonts w:eastAsiaTheme="minorHAnsi" w:cs="Times New Roman"/>
          <w:noProof w:val="0"/>
          <w:sz w:val="15"/>
          <w:szCs w:val="15"/>
        </w:rPr>
        <w:t xml:space="preserve">      </w:t>
      </w:r>
      <w:r w:rsidRPr="005B38BE">
        <w:rPr>
          <w:rFonts w:asciiTheme="majorBidi" w:eastAsiaTheme="minorHAnsi" w:hAnsiTheme="majorBidi" w:cstheme="majorBidi"/>
          <w:noProof w:val="0"/>
          <w:sz w:val="24"/>
          <w:szCs w:val="24"/>
        </w:rPr>
        <w:t xml:space="preserve">Sepehri usually observes the things as lived ones, such as sun as a red apple, or stone as a living creature. He </w:t>
      </w:r>
      <w:proofErr w:type="spellStart"/>
      <w:r w:rsidRPr="005B38BE">
        <w:rPr>
          <w:rFonts w:asciiTheme="majorBidi" w:eastAsiaTheme="minorHAnsi" w:hAnsiTheme="majorBidi" w:cstheme="majorBidi"/>
          <w:noProof w:val="0"/>
          <w:sz w:val="24"/>
          <w:szCs w:val="24"/>
        </w:rPr>
        <w:t>defamiliarized</w:t>
      </w:r>
      <w:proofErr w:type="spellEnd"/>
      <w:r w:rsidRPr="005B38BE">
        <w:rPr>
          <w:rFonts w:asciiTheme="majorBidi" w:eastAsiaTheme="minorHAnsi" w:hAnsiTheme="majorBidi" w:cstheme="majorBidi"/>
          <w:noProof w:val="0"/>
          <w:sz w:val="24"/>
          <w:szCs w:val="24"/>
        </w:rPr>
        <w:t xml:space="preserve"> the concepts of life by hearing the breath of garden by a reverberation of the sound of darkness in below poem. His engaging the </w:t>
      </w:r>
      <w:r w:rsidRPr="005B38BE">
        <w:rPr>
          <w:rFonts w:cs="Times New Roman"/>
          <w:noProof w:val="0"/>
          <w:sz w:val="24"/>
          <w:szCs w:val="24"/>
        </w:rPr>
        <w:t xml:space="preserve">sensory system of man which </w:t>
      </w:r>
      <w:r w:rsidRPr="005B38BE">
        <w:rPr>
          <w:rFonts w:asciiTheme="majorBidi" w:eastAsiaTheme="minorHAnsi" w:hAnsiTheme="majorBidi" w:cstheme="majorBidi"/>
          <w:noProof w:val="0"/>
          <w:sz w:val="24"/>
          <w:szCs w:val="24"/>
        </w:rPr>
        <w:t>is comparable by D. G. Rossetti’s</w:t>
      </w:r>
      <w:r w:rsidRPr="005B38BE">
        <w:rPr>
          <w:rFonts w:cs="Times New Roman"/>
          <w:noProof w:val="0"/>
          <w:sz w:val="24"/>
          <w:szCs w:val="24"/>
        </w:rPr>
        <w:t>.</w:t>
      </w:r>
    </w:p>
    <w:p w:rsidR="005B38BE" w:rsidRPr="005B38BE" w:rsidRDefault="005B38BE" w:rsidP="005B38BE">
      <w:pPr>
        <w:bidi/>
        <w:spacing w:before="100" w:beforeAutospacing="1" w:after="100" w:afterAutospacing="1"/>
        <w:ind w:left="720"/>
        <w:jc w:val="both"/>
        <w:rPr>
          <w:rFonts w:asciiTheme="majorBidi" w:hAnsiTheme="majorBidi" w:cstheme="majorBidi"/>
          <w:i/>
          <w:iCs/>
          <w:noProof w:val="0"/>
          <w:sz w:val="24"/>
          <w:szCs w:val="24"/>
          <w:rtl/>
          <w:lang w:bidi="fa-IR"/>
        </w:rPr>
      </w:pPr>
      <w:bookmarkStart w:id="10" w:name="OLE_LINK1"/>
      <w:bookmarkStart w:id="11" w:name="OLE_LINK2"/>
      <w:r w:rsidRPr="005B38BE">
        <w:rPr>
          <w:rFonts w:asciiTheme="majorBidi" w:hAnsiTheme="majorBidi" w:cstheme="majorBidi"/>
          <w:i/>
          <w:iCs/>
          <w:noProof w:val="0"/>
          <w:sz w:val="24"/>
          <w:szCs w:val="24"/>
          <w:rtl/>
          <w:lang w:bidi="fa-IR"/>
        </w:rPr>
        <w:t>من صدای نفس باغچه را می شنوم</w:t>
      </w:r>
    </w:p>
    <w:p w:rsidR="005B38BE" w:rsidRPr="005B38BE" w:rsidRDefault="005B38BE" w:rsidP="005B38BE">
      <w:pPr>
        <w:bidi/>
        <w:spacing w:before="100" w:beforeAutospacing="1" w:after="100" w:afterAutospacing="1"/>
        <w:ind w:left="720"/>
        <w:jc w:val="both"/>
        <w:rPr>
          <w:rFonts w:asciiTheme="majorBidi" w:hAnsiTheme="majorBidi" w:cstheme="majorBidi"/>
          <w:i/>
          <w:iCs/>
          <w:noProof w:val="0"/>
          <w:sz w:val="24"/>
          <w:szCs w:val="24"/>
          <w:rtl/>
          <w:lang w:bidi="fa-IR"/>
        </w:rPr>
      </w:pPr>
      <w:r w:rsidRPr="005B38BE">
        <w:rPr>
          <w:rFonts w:asciiTheme="majorBidi" w:hAnsiTheme="majorBidi" w:cstheme="majorBidi"/>
          <w:i/>
          <w:iCs/>
          <w:noProof w:val="0"/>
          <w:sz w:val="24"/>
          <w:szCs w:val="24"/>
          <w:rtl/>
          <w:lang w:bidi="fa-IR"/>
        </w:rPr>
        <w:t>و صدای ظلمت را ، وقتی از برگی می ریزد</w:t>
      </w:r>
    </w:p>
    <w:p w:rsidR="005B38BE" w:rsidRPr="005B38BE" w:rsidRDefault="005B38BE" w:rsidP="005B38BE">
      <w:pPr>
        <w:bidi/>
        <w:spacing w:before="100" w:beforeAutospacing="1" w:after="100" w:afterAutospacing="1"/>
        <w:ind w:left="720"/>
        <w:jc w:val="both"/>
        <w:rPr>
          <w:rFonts w:asciiTheme="majorBidi" w:hAnsiTheme="majorBidi" w:cstheme="majorBidi"/>
          <w:i/>
          <w:iCs/>
          <w:noProof w:val="0"/>
          <w:sz w:val="24"/>
          <w:szCs w:val="24"/>
          <w:rtl/>
          <w:lang w:bidi="fa-IR"/>
        </w:rPr>
      </w:pPr>
      <w:r w:rsidRPr="005B38BE">
        <w:rPr>
          <w:rFonts w:asciiTheme="majorBidi" w:hAnsiTheme="majorBidi" w:cstheme="majorBidi"/>
          <w:i/>
          <w:iCs/>
          <w:noProof w:val="0"/>
          <w:sz w:val="24"/>
          <w:szCs w:val="24"/>
          <w:rtl/>
          <w:lang w:bidi="fa-IR"/>
        </w:rPr>
        <w:t>وصدای ،سرفه ی روشنی از پشت درخت ،</w:t>
      </w:r>
      <w:bookmarkEnd w:id="10"/>
      <w:bookmarkEnd w:id="11"/>
    </w:p>
    <w:p w:rsidR="005B38BE" w:rsidRPr="005B38BE" w:rsidRDefault="005B38BE" w:rsidP="005B38BE">
      <w:pPr>
        <w:keepNext/>
        <w:keepLines/>
        <w:spacing w:before="40" w:line="259" w:lineRule="auto"/>
        <w:ind w:left="720"/>
        <w:jc w:val="center"/>
        <w:outlineLvl w:val="2"/>
        <w:rPr>
          <w:rFonts w:asciiTheme="majorBidi" w:hAnsiTheme="majorBidi" w:cstheme="majorBidi"/>
          <w:i/>
          <w:iCs/>
          <w:noProof w:val="0"/>
          <w:sz w:val="24"/>
          <w:szCs w:val="24"/>
        </w:rPr>
      </w:pPr>
      <w:r w:rsidRPr="005B38BE">
        <w:rPr>
          <w:rFonts w:asciiTheme="majorBidi" w:hAnsiTheme="majorBidi" w:cstheme="majorBidi"/>
          <w:i/>
          <w:iCs/>
          <w:noProof w:val="0"/>
          <w:sz w:val="24"/>
          <w:szCs w:val="24"/>
          <w:rtl/>
          <w:lang w:bidi="fa-IR"/>
        </w:rPr>
        <w:t xml:space="preserve">عطسه ی آب از هر رخنه ی سنگ ....  </w:t>
      </w:r>
      <w:bookmarkStart w:id="12" w:name="OLE_LINK16"/>
      <w:bookmarkStart w:id="13" w:name="OLE_LINK17"/>
      <w:r w:rsidRPr="005B38BE">
        <w:rPr>
          <w:rFonts w:asciiTheme="majorBidi" w:hAnsiTheme="majorBidi" w:cstheme="majorBidi"/>
          <w:i/>
          <w:iCs/>
          <w:noProof w:val="0"/>
          <w:sz w:val="24"/>
          <w:szCs w:val="24"/>
          <w:rtl/>
          <w:lang w:bidi="fa-IR"/>
        </w:rPr>
        <w:t>(</w:t>
      </w:r>
      <w:r w:rsidRPr="005B38BE">
        <w:rPr>
          <w:rFonts w:asciiTheme="majorHAnsi" w:eastAsiaTheme="majorEastAsia" w:hAnsiTheme="majorHAnsi" w:cstheme="majorBidi"/>
          <w:noProof w:val="0"/>
          <w:color w:val="1F4D78" w:themeColor="accent1" w:themeShade="7F"/>
          <w:sz w:val="24"/>
          <w:szCs w:val="24"/>
        </w:rPr>
        <w:fldChar w:fldCharType="begin"/>
      </w:r>
      <w:r w:rsidRPr="005B38BE">
        <w:rPr>
          <w:rFonts w:asciiTheme="majorHAnsi" w:eastAsiaTheme="majorEastAsia" w:hAnsiTheme="majorHAnsi" w:cstheme="majorBidi"/>
          <w:noProof w:val="0"/>
          <w:color w:val="1F4D78" w:themeColor="accent1" w:themeShade="7F"/>
          <w:sz w:val="24"/>
          <w:szCs w:val="24"/>
        </w:rPr>
        <w:instrText xml:space="preserve"> HYPERLINK "https://www.google.com/url?sa=t&amp;rct=j&amp;q=&amp;esrc=s&amp;source=web&amp;cd=1&amp;cad=rja&amp;uact=8&amp;ved=0ahUKEwiozeHAhYvWAhWGHsAKHe0QCeQQFggpMAA&amp;url=http%3A%2F%2Fmashgheshgh5.blogfa.com%2Fpost-16.aspx&amp;usg=AFQjCNEviqyZZmD81qnzRcGIa-vrCMH3yA" </w:instrText>
      </w:r>
      <w:r w:rsidRPr="005B38BE">
        <w:rPr>
          <w:rFonts w:asciiTheme="majorHAnsi" w:eastAsiaTheme="majorEastAsia" w:hAnsiTheme="majorHAnsi" w:cstheme="majorBidi"/>
          <w:noProof w:val="0"/>
          <w:color w:val="1F4D78" w:themeColor="accent1" w:themeShade="7F"/>
          <w:sz w:val="24"/>
          <w:szCs w:val="24"/>
        </w:rPr>
        <w:fldChar w:fldCharType="separate"/>
      </w:r>
      <w:r w:rsidRPr="005B38BE">
        <w:rPr>
          <w:rFonts w:asciiTheme="majorBidi" w:hAnsiTheme="majorBidi" w:cstheme="majorBidi"/>
          <w:i/>
          <w:iCs/>
          <w:noProof w:val="0"/>
          <w:sz w:val="24"/>
          <w:szCs w:val="24"/>
          <w:rtl/>
        </w:rPr>
        <w:t>مشق عشق – صدای پای آب</w:t>
      </w:r>
      <w:bookmarkStart w:id="14" w:name="OLE_LINK11"/>
      <w:bookmarkStart w:id="15" w:name="OLE_LINK12"/>
      <w:r w:rsidRPr="005B38BE">
        <w:rPr>
          <w:rFonts w:asciiTheme="majorBidi" w:hAnsiTheme="majorBidi" w:cstheme="majorBidi"/>
          <w:i/>
          <w:iCs/>
          <w:noProof w:val="0"/>
          <w:sz w:val="24"/>
          <w:szCs w:val="24"/>
          <w:rtl/>
        </w:rPr>
        <w:t>. سهراب سپهری</w:t>
      </w:r>
      <w:bookmarkEnd w:id="14"/>
      <w:bookmarkEnd w:id="15"/>
      <w:r w:rsidRPr="005B38BE">
        <w:rPr>
          <w:rFonts w:asciiTheme="majorBidi" w:hAnsiTheme="majorBidi" w:cstheme="majorBidi"/>
          <w:i/>
          <w:iCs/>
          <w:noProof w:val="0"/>
          <w:sz w:val="24"/>
          <w:szCs w:val="24"/>
          <w:rtl/>
        </w:rPr>
        <w:t>)</w:t>
      </w:r>
      <w:r w:rsidRPr="005B38BE">
        <w:rPr>
          <w:rFonts w:asciiTheme="majorBidi" w:hAnsiTheme="majorBidi" w:cstheme="majorBidi"/>
          <w:i/>
          <w:iCs/>
          <w:noProof w:val="0"/>
          <w:sz w:val="24"/>
          <w:szCs w:val="24"/>
        </w:rPr>
        <w:fldChar w:fldCharType="end"/>
      </w:r>
      <w:bookmarkEnd w:id="12"/>
      <w:bookmarkEnd w:id="13"/>
      <w:r w:rsidRPr="005B38BE">
        <w:rPr>
          <w:rFonts w:asciiTheme="majorBidi" w:hAnsiTheme="majorBidi" w:cstheme="majorBidi" w:hint="cs"/>
          <w:i/>
          <w:iCs/>
          <w:noProof w:val="0"/>
          <w:sz w:val="24"/>
          <w:szCs w:val="24"/>
          <w:rtl/>
        </w:rPr>
        <w:t xml:space="preserve">  </w:t>
      </w:r>
      <w:r w:rsidRPr="005B38BE">
        <w:rPr>
          <w:rFonts w:asciiTheme="majorBidi" w:hAnsiTheme="majorBidi" w:cstheme="majorBidi"/>
          <w:i/>
          <w:iCs/>
          <w:noProof w:val="0"/>
          <w:sz w:val="24"/>
          <w:szCs w:val="24"/>
        </w:rPr>
        <w:br/>
      </w:r>
      <w:r w:rsidRPr="005B38BE">
        <w:rPr>
          <w:rFonts w:asciiTheme="majorBidi" w:hAnsiTheme="majorBidi" w:cstheme="majorBidi" w:hint="cs"/>
          <w:i/>
          <w:iCs/>
          <w:noProof w:val="0"/>
          <w:sz w:val="24"/>
          <w:szCs w:val="24"/>
          <w:rtl/>
        </w:rPr>
        <w:t xml:space="preserve">                  </w:t>
      </w:r>
    </w:p>
    <w:p w:rsidR="005B38BE" w:rsidRPr="005B38BE" w:rsidRDefault="005B38BE" w:rsidP="005B38BE">
      <w:pPr>
        <w:keepNext/>
        <w:keepLines/>
        <w:spacing w:before="40" w:line="360" w:lineRule="auto"/>
        <w:ind w:left="720"/>
        <w:outlineLvl w:val="2"/>
        <w:rPr>
          <w:rFonts w:asciiTheme="majorBidi" w:hAnsiTheme="majorBidi" w:cstheme="majorBidi"/>
          <w:b/>
          <w:bCs/>
          <w:noProof w:val="0"/>
          <w:sz w:val="27"/>
          <w:szCs w:val="27"/>
        </w:rPr>
      </w:pPr>
      <w:r w:rsidRPr="005B38BE">
        <w:rPr>
          <w:rFonts w:asciiTheme="majorBidi" w:hAnsiTheme="majorBidi" w:cstheme="majorBidi"/>
          <w:i/>
          <w:iCs/>
          <w:noProof w:val="0"/>
          <w:sz w:val="24"/>
          <w:szCs w:val="24"/>
        </w:rPr>
        <w:t xml:space="preserve">I do hear the breathing of land   </w:t>
      </w:r>
      <w:r w:rsidRPr="005B38BE">
        <w:rPr>
          <w:rFonts w:asciiTheme="majorBidi" w:hAnsiTheme="majorBidi" w:cstheme="majorBidi"/>
          <w:i/>
          <w:iCs/>
          <w:noProof w:val="0"/>
          <w:sz w:val="24"/>
          <w:szCs w:val="24"/>
        </w:rPr>
        <w:br/>
        <w:t>And the voice of darkness while it fall from the leaf</w:t>
      </w:r>
      <w:r w:rsidRPr="005B38BE">
        <w:rPr>
          <w:rFonts w:asciiTheme="majorBidi" w:hAnsiTheme="majorBidi" w:cstheme="majorBidi"/>
          <w:i/>
          <w:iCs/>
          <w:noProof w:val="0"/>
          <w:sz w:val="24"/>
          <w:szCs w:val="24"/>
        </w:rPr>
        <w:br/>
      </w:r>
      <w:proofErr w:type="gramStart"/>
      <w:r w:rsidRPr="005B38BE">
        <w:rPr>
          <w:rFonts w:asciiTheme="majorBidi" w:hAnsiTheme="majorBidi" w:cstheme="majorBidi"/>
          <w:i/>
          <w:iCs/>
          <w:noProof w:val="0"/>
          <w:sz w:val="24"/>
          <w:szCs w:val="24"/>
        </w:rPr>
        <w:t>And</w:t>
      </w:r>
      <w:proofErr w:type="gramEnd"/>
      <w:r w:rsidRPr="005B38BE">
        <w:rPr>
          <w:rFonts w:asciiTheme="majorBidi" w:hAnsiTheme="majorBidi" w:cstheme="majorBidi"/>
          <w:i/>
          <w:iCs/>
          <w:noProof w:val="0"/>
          <w:sz w:val="24"/>
          <w:szCs w:val="24"/>
        </w:rPr>
        <w:t xml:space="preserve"> the voice of a person’s coughing behind the tree</w:t>
      </w:r>
      <w:r w:rsidRPr="005B38BE">
        <w:rPr>
          <w:rFonts w:asciiTheme="majorBidi" w:hAnsiTheme="majorBidi" w:cstheme="majorBidi"/>
          <w:i/>
          <w:iCs/>
          <w:noProof w:val="0"/>
          <w:sz w:val="24"/>
          <w:szCs w:val="24"/>
        </w:rPr>
        <w:br/>
        <w:t xml:space="preserve">And the sneeze of water from the crack of stone </w:t>
      </w:r>
      <w:r w:rsidRPr="005B38BE">
        <w:rPr>
          <w:rFonts w:asciiTheme="majorBidi" w:hAnsiTheme="majorBidi" w:cstheme="majorBidi"/>
          <w:noProof w:val="0"/>
          <w:sz w:val="24"/>
          <w:szCs w:val="24"/>
        </w:rPr>
        <w:t>(Sepehri – Homework of Love)</w:t>
      </w:r>
    </w:p>
    <w:p w:rsidR="005B38BE" w:rsidRPr="005B38BE" w:rsidRDefault="005B38BE" w:rsidP="005B38BE">
      <w:pPr>
        <w:autoSpaceDE w:val="0"/>
        <w:autoSpaceDN w:val="0"/>
        <w:adjustRightInd w:val="0"/>
        <w:spacing w:line="480" w:lineRule="auto"/>
        <w:jc w:val="both"/>
        <w:rPr>
          <w:rFonts w:eastAsiaTheme="minorHAnsi" w:cs="Times New Roman"/>
          <w:noProof w:val="0"/>
          <w:color w:val="292526"/>
          <w:sz w:val="24"/>
          <w:szCs w:val="24"/>
        </w:rPr>
      </w:pPr>
      <w:r w:rsidRPr="005B38BE">
        <w:rPr>
          <w:rFonts w:asciiTheme="majorBidi" w:eastAsiaTheme="minorHAnsi" w:hAnsiTheme="majorBidi" w:cstheme="majorBidi"/>
          <w:noProof w:val="0"/>
          <w:sz w:val="24"/>
          <w:szCs w:val="24"/>
        </w:rPr>
        <w:br/>
      </w:r>
      <w:r w:rsidRPr="005B38BE">
        <w:rPr>
          <w:rFonts w:eastAsiaTheme="minorHAnsi" w:cs="Times New Roman"/>
          <w:noProof w:val="0"/>
          <w:color w:val="292526"/>
          <w:sz w:val="24"/>
          <w:szCs w:val="24"/>
        </w:rPr>
        <w:t xml:space="preserve">     Rossetti’s life and work were bound up with illustration. Pre-Raphaelite focuses on the interrelations between art and literature in general, and on the creative and critical possibilities generated by pairing pictures with poetry in particular had a profound impact on Rossetti’s work.</w:t>
      </w:r>
    </w:p>
    <w:p w:rsidR="005B38BE" w:rsidRDefault="005B38BE" w:rsidP="005B38BE">
      <w:pPr>
        <w:autoSpaceDE w:val="0"/>
        <w:autoSpaceDN w:val="0"/>
        <w:adjustRightInd w:val="0"/>
        <w:spacing w:line="480" w:lineRule="auto"/>
        <w:jc w:val="both"/>
        <w:rPr>
          <w:rFonts w:eastAsiaTheme="minorHAnsi" w:cs="Times New Roman"/>
          <w:noProof w:val="0"/>
          <w:sz w:val="23"/>
          <w:szCs w:val="23"/>
        </w:rPr>
      </w:pPr>
      <w:r w:rsidRPr="005B38BE">
        <w:rPr>
          <w:rFonts w:eastAsiaTheme="minorHAnsi" w:cs="Times New Roman"/>
          <w:noProof w:val="0"/>
          <w:sz w:val="23"/>
          <w:szCs w:val="23"/>
        </w:rPr>
        <w:t xml:space="preserve">Rossetti frequently refers to his poetry as song, as if the word sonnet suggested to him a small song, or song-et. The fact of the word sonnet being connected with </w:t>
      </w:r>
      <w:proofErr w:type="spellStart"/>
      <w:r w:rsidRPr="005B38BE">
        <w:rPr>
          <w:rFonts w:eastAsiaTheme="minorHAnsi" w:cs="Times New Roman"/>
          <w:i/>
          <w:iCs/>
          <w:noProof w:val="0"/>
          <w:sz w:val="23"/>
          <w:szCs w:val="23"/>
        </w:rPr>
        <w:t>suonare</w:t>
      </w:r>
      <w:proofErr w:type="spellEnd"/>
      <w:r w:rsidRPr="005B38BE">
        <w:rPr>
          <w:rFonts w:eastAsiaTheme="minorHAnsi" w:cs="Times New Roman"/>
          <w:i/>
          <w:iCs/>
          <w:noProof w:val="0"/>
          <w:sz w:val="23"/>
          <w:szCs w:val="23"/>
        </w:rPr>
        <w:t xml:space="preserve"> </w:t>
      </w:r>
      <w:r w:rsidRPr="005B38BE">
        <w:rPr>
          <w:rFonts w:eastAsiaTheme="minorHAnsi" w:cs="Times New Roman"/>
          <w:noProof w:val="0"/>
          <w:sz w:val="23"/>
          <w:szCs w:val="23"/>
        </w:rPr>
        <w:t>which is</w:t>
      </w:r>
      <w:r w:rsidRPr="005B38BE">
        <w:rPr>
          <w:rFonts w:eastAsiaTheme="minorHAnsi" w:cs="Times New Roman"/>
          <w:i/>
          <w:iCs/>
          <w:noProof w:val="0"/>
          <w:sz w:val="23"/>
          <w:szCs w:val="23"/>
        </w:rPr>
        <w:t xml:space="preserve"> </w:t>
      </w:r>
      <w:r w:rsidRPr="005B38BE">
        <w:rPr>
          <w:rFonts w:eastAsiaTheme="minorHAnsi" w:cs="Times New Roman"/>
          <w:noProof w:val="0"/>
          <w:sz w:val="23"/>
          <w:szCs w:val="23"/>
        </w:rPr>
        <w:t xml:space="preserve">to play upon an instrument, and to show that the knowledge of music is of great value to the sonnet writer. Indeed, owing to the consonantal character of language plus a great knowledge of music would really be of more importance to the English sonnet writer. </w:t>
      </w:r>
      <w:r w:rsidRPr="005B38BE">
        <w:rPr>
          <w:rFonts w:eastAsiaTheme="minorHAnsi" w:cs="Times New Roman"/>
          <w:noProof w:val="0"/>
          <w:sz w:val="24"/>
          <w:szCs w:val="24"/>
        </w:rPr>
        <w:t>This also helps to associate Rossetti's love of the form with the many occurrences of music</w:t>
      </w:r>
      <w:r w:rsidRPr="005B38BE">
        <w:rPr>
          <w:rFonts w:eastAsiaTheme="minorHAnsi" w:cs="Times New Roman"/>
          <w:noProof w:val="0"/>
          <w:sz w:val="23"/>
          <w:szCs w:val="23"/>
        </w:rPr>
        <w:t xml:space="preserve"> </w:t>
      </w:r>
      <w:r w:rsidRPr="005B38BE">
        <w:rPr>
          <w:rFonts w:eastAsiaTheme="minorHAnsi" w:cs="Times New Roman"/>
          <w:noProof w:val="0"/>
          <w:sz w:val="24"/>
          <w:szCs w:val="24"/>
        </w:rPr>
        <w:t>in both Rossetti's painting and poetry. The influences of poetry and music pervade both</w:t>
      </w:r>
      <w:r w:rsidRPr="005B38BE">
        <w:rPr>
          <w:rFonts w:eastAsiaTheme="minorHAnsi" w:cs="Times New Roman"/>
          <w:noProof w:val="0"/>
          <w:sz w:val="23"/>
          <w:szCs w:val="23"/>
        </w:rPr>
        <w:t xml:space="preserve"> </w:t>
      </w:r>
      <w:r w:rsidRPr="005B38BE">
        <w:rPr>
          <w:rFonts w:eastAsiaTheme="minorHAnsi" w:cs="Times New Roman"/>
          <w:noProof w:val="0"/>
          <w:sz w:val="24"/>
          <w:szCs w:val="24"/>
        </w:rPr>
        <w:t>mediums of Rossetti's art. The idea that music and color are two manifestations of a</w:t>
      </w:r>
      <w:r w:rsidRPr="005B38BE">
        <w:rPr>
          <w:rFonts w:eastAsiaTheme="minorHAnsi" w:cs="Times New Roman"/>
          <w:noProof w:val="0"/>
          <w:sz w:val="23"/>
          <w:szCs w:val="23"/>
        </w:rPr>
        <w:t xml:space="preserve"> </w:t>
      </w:r>
      <w:r w:rsidRPr="005B38BE">
        <w:rPr>
          <w:rFonts w:eastAsiaTheme="minorHAnsi" w:cs="Times New Roman"/>
          <w:noProof w:val="0"/>
          <w:sz w:val="24"/>
          <w:szCs w:val="24"/>
        </w:rPr>
        <w:t>single vibration derives from Rosicrucian thought.</w:t>
      </w:r>
    </w:p>
    <w:p w:rsidR="005B38BE" w:rsidRPr="005B38BE" w:rsidRDefault="005B38BE" w:rsidP="005B38BE">
      <w:pPr>
        <w:autoSpaceDE w:val="0"/>
        <w:autoSpaceDN w:val="0"/>
        <w:adjustRightInd w:val="0"/>
        <w:spacing w:line="480" w:lineRule="auto"/>
        <w:jc w:val="both"/>
        <w:rPr>
          <w:rFonts w:eastAsiaTheme="minorHAnsi" w:cs="Times New Roman"/>
          <w:noProof w:val="0"/>
          <w:sz w:val="23"/>
          <w:szCs w:val="23"/>
        </w:rPr>
      </w:pPr>
    </w:p>
    <w:p w:rsidR="005B38BE" w:rsidRPr="005B38BE" w:rsidRDefault="005B38BE" w:rsidP="005B38BE">
      <w:pPr>
        <w:spacing w:after="160" w:line="360" w:lineRule="auto"/>
        <w:ind w:left="720"/>
        <w:rPr>
          <w:rFonts w:asciiTheme="majorBidi" w:eastAsiaTheme="minorHAnsi" w:hAnsiTheme="majorBidi" w:cstheme="majorBidi"/>
          <w:noProof w:val="0"/>
          <w:sz w:val="24"/>
          <w:szCs w:val="24"/>
        </w:rPr>
      </w:pPr>
      <w:r w:rsidRPr="005B38BE">
        <w:rPr>
          <w:rFonts w:asciiTheme="majorBidi" w:eastAsiaTheme="minorHAnsi" w:hAnsiTheme="majorBidi" w:cstheme="majorBidi"/>
          <w:i/>
          <w:iCs/>
          <w:noProof w:val="0"/>
          <w:sz w:val="24"/>
          <w:szCs w:val="24"/>
        </w:rPr>
        <w:t>Sea and sky, afar, on high</w:t>
      </w:r>
      <w:proofErr w:type="gramStart"/>
      <w:r w:rsidRPr="005B38BE">
        <w:rPr>
          <w:rFonts w:asciiTheme="majorBidi" w:eastAsiaTheme="minorHAnsi" w:hAnsiTheme="majorBidi" w:cstheme="majorBidi"/>
          <w:i/>
          <w:iCs/>
          <w:noProof w:val="0"/>
          <w:sz w:val="24"/>
          <w:szCs w:val="24"/>
        </w:rPr>
        <w:t>,</w:t>
      </w:r>
      <w:proofErr w:type="gramEnd"/>
      <w:r w:rsidRPr="005B38BE">
        <w:rPr>
          <w:rFonts w:asciiTheme="majorBidi" w:eastAsiaTheme="minorHAnsi" w:hAnsiTheme="majorBidi" w:cstheme="majorBidi"/>
          <w:i/>
          <w:iCs/>
          <w:noProof w:val="0"/>
          <w:sz w:val="24"/>
          <w:szCs w:val="24"/>
        </w:rPr>
        <w:br/>
        <w:t>Sand and strewn seaweed,—</w:t>
      </w:r>
      <w:r w:rsidRPr="005B38BE">
        <w:rPr>
          <w:rFonts w:asciiTheme="majorBidi" w:eastAsiaTheme="minorHAnsi" w:hAnsiTheme="majorBidi" w:cstheme="majorBidi"/>
          <w:i/>
          <w:iCs/>
          <w:noProof w:val="0"/>
          <w:sz w:val="24"/>
          <w:szCs w:val="24"/>
        </w:rPr>
        <w:br/>
        <w:t>Very like indeed.</w:t>
      </w:r>
      <w:r w:rsidRPr="005B38BE">
        <w:rPr>
          <w:rFonts w:asciiTheme="majorBidi" w:eastAsiaTheme="minorHAnsi" w:hAnsiTheme="majorBidi" w:cstheme="majorBidi"/>
          <w:i/>
          <w:iCs/>
          <w:noProof w:val="0"/>
          <w:sz w:val="24"/>
          <w:szCs w:val="24"/>
        </w:rPr>
        <w:br/>
        <w:t>But the sea stands spread</w:t>
      </w:r>
      <w:r w:rsidRPr="005B38BE">
        <w:rPr>
          <w:rFonts w:asciiTheme="majorBidi" w:eastAsiaTheme="minorHAnsi" w:hAnsiTheme="majorBidi" w:cstheme="majorBidi"/>
          <w:i/>
          <w:iCs/>
          <w:noProof w:val="0"/>
          <w:sz w:val="24"/>
          <w:szCs w:val="24"/>
        </w:rPr>
        <w:br/>
        <w:t>One wall with the flat skies,</w:t>
      </w:r>
      <w:r w:rsidRPr="005B38BE">
        <w:rPr>
          <w:rFonts w:asciiTheme="majorBidi" w:eastAsiaTheme="minorHAnsi" w:hAnsiTheme="majorBidi" w:cstheme="majorBidi"/>
          <w:i/>
          <w:iCs/>
          <w:noProof w:val="0"/>
          <w:sz w:val="24"/>
          <w:szCs w:val="24"/>
        </w:rPr>
        <w:br/>
        <w:t>Where the lean black craft like flies</w:t>
      </w:r>
      <w:r w:rsidRPr="005B38BE">
        <w:rPr>
          <w:rFonts w:asciiTheme="majorBidi" w:eastAsiaTheme="minorHAnsi" w:hAnsiTheme="majorBidi" w:cstheme="majorBidi"/>
          <w:i/>
          <w:iCs/>
          <w:noProof w:val="0"/>
          <w:sz w:val="24"/>
          <w:szCs w:val="24"/>
        </w:rPr>
        <w:br/>
        <w:t>Seem well-nigh stagnated,</w:t>
      </w:r>
      <w:r w:rsidRPr="005B38BE">
        <w:rPr>
          <w:rFonts w:asciiTheme="majorBidi" w:eastAsiaTheme="minorHAnsi" w:hAnsiTheme="majorBidi" w:cstheme="majorBidi"/>
          <w:i/>
          <w:iCs/>
          <w:noProof w:val="0"/>
          <w:sz w:val="24"/>
          <w:szCs w:val="24"/>
        </w:rPr>
        <w:br/>
        <w:t xml:space="preserve">Soon to drop off dead. </w:t>
      </w:r>
      <w:r w:rsidRPr="005B38BE">
        <w:rPr>
          <w:rFonts w:asciiTheme="majorBidi" w:eastAsiaTheme="minorHAnsi" w:hAnsiTheme="majorBidi" w:cstheme="majorBidi"/>
          <w:noProof w:val="0"/>
          <w:sz w:val="24"/>
          <w:szCs w:val="24"/>
        </w:rPr>
        <w:t>(Rossetti- Even So)</w:t>
      </w:r>
    </w:p>
    <w:p w:rsidR="005B38BE" w:rsidRPr="005B38BE" w:rsidRDefault="005B38BE" w:rsidP="005B38BE">
      <w:pPr>
        <w:autoSpaceDE w:val="0"/>
        <w:autoSpaceDN w:val="0"/>
        <w:adjustRightInd w:val="0"/>
        <w:spacing w:line="480" w:lineRule="auto"/>
        <w:rPr>
          <w:rFonts w:asciiTheme="majorBidi" w:eastAsiaTheme="minorHAnsi" w:hAnsiTheme="majorBidi" w:cstheme="majorBidi"/>
          <w:noProof w:val="0"/>
          <w:sz w:val="24"/>
          <w:szCs w:val="24"/>
        </w:rPr>
      </w:pPr>
    </w:p>
    <w:p w:rsidR="005B38BE" w:rsidRPr="005B38BE" w:rsidRDefault="005B38BE" w:rsidP="005B38BE">
      <w:pPr>
        <w:autoSpaceDE w:val="0"/>
        <w:autoSpaceDN w:val="0"/>
        <w:adjustRightInd w:val="0"/>
        <w:spacing w:line="480" w:lineRule="auto"/>
        <w:jc w:val="both"/>
        <w:rPr>
          <w:rFonts w:asciiTheme="majorBidi" w:eastAsiaTheme="minorHAnsi" w:hAnsiTheme="majorBidi" w:cstheme="majorBidi"/>
          <w:noProof w:val="0"/>
          <w:color w:val="FF0000"/>
          <w:sz w:val="24"/>
          <w:szCs w:val="24"/>
        </w:rPr>
      </w:pPr>
      <w:r w:rsidRPr="005B38BE">
        <w:rPr>
          <w:rFonts w:asciiTheme="majorBidi" w:eastAsiaTheme="minorHAnsi" w:hAnsiTheme="majorBidi" w:cstheme="majorBidi"/>
          <w:noProof w:val="0"/>
          <w:sz w:val="24"/>
          <w:szCs w:val="24"/>
        </w:rPr>
        <w:t xml:space="preserve">The element of death is essential based on the old religions which was a ritual death that ensured life. Rossetti, in his works, achieves a form of death as a symbolic death of the self, like the sacrifice of self to other, and the recovered true self of the Platonic </w:t>
      </w:r>
      <w:r w:rsidRPr="005B38BE">
        <w:rPr>
          <w:rFonts w:asciiTheme="majorBidi" w:eastAsiaTheme="minorHAnsi" w:hAnsiTheme="majorBidi" w:cstheme="majorBidi"/>
          <w:noProof w:val="0"/>
          <w:color w:val="000000" w:themeColor="text1"/>
          <w:sz w:val="24"/>
          <w:szCs w:val="24"/>
        </w:rPr>
        <w:t xml:space="preserve">severed souls. </w:t>
      </w:r>
      <w:r w:rsidRPr="005B38BE">
        <w:rPr>
          <w:rFonts w:eastAsiaTheme="minorHAnsi" w:cs="Times New Roman"/>
          <w:noProof w:val="0"/>
          <w:sz w:val="24"/>
          <w:szCs w:val="24"/>
        </w:rPr>
        <w:t>The vision of the Platonic descent of beauty to rescue the soul is particularly well illustrated in the Rossetti's most sonnets. The contrast between the earthly</w:t>
      </w:r>
      <w:r w:rsidRPr="005B38BE">
        <w:rPr>
          <w:rFonts w:asciiTheme="majorBidi" w:eastAsiaTheme="minorHAnsi" w:hAnsiTheme="majorBidi" w:cstheme="majorBidi"/>
          <w:noProof w:val="0"/>
          <w:color w:val="FF0000"/>
          <w:sz w:val="24"/>
          <w:szCs w:val="24"/>
        </w:rPr>
        <w:t xml:space="preserve"> </w:t>
      </w:r>
      <w:r w:rsidRPr="005B38BE">
        <w:rPr>
          <w:rFonts w:eastAsiaTheme="minorHAnsi" w:cs="Times New Roman"/>
          <w:noProof w:val="0"/>
          <w:sz w:val="24"/>
          <w:szCs w:val="24"/>
        </w:rPr>
        <w:t>material realm, and the mythological, Platonic, and Rosicrucian image of God as the sun.</w:t>
      </w:r>
    </w:p>
    <w:p w:rsidR="005B38BE" w:rsidRPr="005B38BE" w:rsidRDefault="005B38BE" w:rsidP="005B38BE">
      <w:pPr>
        <w:autoSpaceDE w:val="0"/>
        <w:autoSpaceDN w:val="0"/>
        <w:adjustRightInd w:val="0"/>
        <w:spacing w:line="480" w:lineRule="auto"/>
        <w:jc w:val="both"/>
        <w:rPr>
          <w:rFonts w:cs="Times New Roman"/>
          <w:noProof w:val="0"/>
          <w:sz w:val="24"/>
          <w:szCs w:val="24"/>
        </w:rPr>
      </w:pPr>
      <w:r w:rsidRPr="005B38BE">
        <w:rPr>
          <w:rFonts w:asciiTheme="majorBidi" w:eastAsiaTheme="minorHAnsi" w:hAnsiTheme="majorBidi" w:cstheme="majorBidi"/>
          <w:noProof w:val="0"/>
          <w:color w:val="FF0000"/>
          <w:sz w:val="28"/>
          <w:szCs w:val="28"/>
        </w:rPr>
        <w:t xml:space="preserve">      </w:t>
      </w:r>
      <w:r w:rsidRPr="005B38BE">
        <w:rPr>
          <w:rFonts w:eastAsiaTheme="minorHAnsi" w:cs="Times New Roman"/>
          <w:noProof w:val="0"/>
          <w:sz w:val="24"/>
          <w:szCs w:val="24"/>
        </w:rPr>
        <w:t xml:space="preserve">Rossetti's and Sepehri’s habit of writing poems for pictures indicates how they felt of the two arts as composing a mutually linked dyad. </w:t>
      </w:r>
      <w:r w:rsidRPr="005B38BE">
        <w:rPr>
          <w:rFonts w:asciiTheme="majorBidi" w:eastAsiaTheme="minorHAnsi" w:hAnsiTheme="majorBidi" w:cstheme="majorBidi"/>
          <w:noProof w:val="0"/>
          <w:sz w:val="24"/>
          <w:szCs w:val="24"/>
        </w:rPr>
        <w:t>Both of them were looking at things in accordance to what they really were as s</w:t>
      </w:r>
      <w:r w:rsidRPr="005B38BE">
        <w:rPr>
          <w:rFonts w:cs="Times New Roman"/>
          <w:noProof w:val="0"/>
          <w:sz w:val="24"/>
          <w:szCs w:val="24"/>
        </w:rPr>
        <w:t xml:space="preserve">ense, emotion, imagination, and the intellectual dimension. In his different point of views; faith could wear shoes, the plants were intelligent, the truth has got wings, and the fear was transparently clear. In his painting-poem, Sepehri believed that the man must wash the words, and words must be as pure as the wind and raining. The man, the friend, and even whole people must stand under the raining without umbrella to obtain love. His innocent-way of his views is like the innocency of an infant. </w:t>
      </w:r>
    </w:p>
    <w:p w:rsidR="005B38BE" w:rsidRPr="005B38BE" w:rsidRDefault="005B38BE" w:rsidP="005B38BE">
      <w:pPr>
        <w:autoSpaceDE w:val="0"/>
        <w:autoSpaceDN w:val="0"/>
        <w:adjustRightInd w:val="0"/>
        <w:spacing w:line="480" w:lineRule="auto"/>
        <w:rPr>
          <w:rFonts w:eastAsiaTheme="minorHAnsi" w:cs="Times New Roman"/>
          <w:noProof w:val="0"/>
          <w:sz w:val="24"/>
          <w:szCs w:val="24"/>
        </w:rPr>
      </w:pPr>
    </w:p>
    <w:p w:rsidR="005B38BE" w:rsidRPr="005B38BE" w:rsidRDefault="005B38BE" w:rsidP="005B38BE">
      <w:pPr>
        <w:shd w:val="clear" w:color="auto" w:fill="FFFFFF"/>
        <w:bidi/>
        <w:spacing w:before="100" w:beforeAutospacing="1"/>
        <w:ind w:left="720" w:firstLine="737"/>
        <w:rPr>
          <w:rFonts w:asciiTheme="majorBidi" w:hAnsiTheme="majorBidi" w:cstheme="majorBidi"/>
          <w:i/>
          <w:iCs/>
          <w:noProof w:val="0"/>
          <w:sz w:val="24"/>
          <w:szCs w:val="24"/>
          <w:rtl/>
        </w:rPr>
      </w:pPr>
      <w:bookmarkStart w:id="16" w:name="OLE_LINK6"/>
      <w:bookmarkStart w:id="17" w:name="OLE_LINK7"/>
      <w:bookmarkStart w:id="18" w:name="OLE_LINK8"/>
      <w:bookmarkStart w:id="19" w:name="OLE_LINK3"/>
      <w:r w:rsidRPr="005B38BE">
        <w:rPr>
          <w:rFonts w:asciiTheme="majorBidi" w:hAnsiTheme="majorBidi" w:cstheme="majorBidi"/>
          <w:i/>
          <w:iCs/>
          <w:noProof w:val="0"/>
          <w:sz w:val="24"/>
          <w:szCs w:val="24"/>
          <w:rtl/>
          <w:lang w:bidi="fa-IR"/>
        </w:rPr>
        <w:t>واژه را باید شست</w:t>
      </w:r>
    </w:p>
    <w:p w:rsidR="005B38BE" w:rsidRPr="005B38BE" w:rsidRDefault="005B38BE" w:rsidP="005B38BE">
      <w:pPr>
        <w:shd w:val="clear" w:color="auto" w:fill="FFFFFF"/>
        <w:bidi/>
        <w:spacing w:before="100" w:beforeAutospacing="1"/>
        <w:ind w:left="720" w:firstLine="737"/>
        <w:rPr>
          <w:rFonts w:asciiTheme="majorBidi" w:hAnsiTheme="majorBidi" w:cstheme="majorBidi"/>
          <w:i/>
          <w:iCs/>
          <w:noProof w:val="0"/>
          <w:sz w:val="24"/>
          <w:szCs w:val="24"/>
          <w:rtl/>
        </w:rPr>
      </w:pPr>
      <w:r w:rsidRPr="005B38BE">
        <w:rPr>
          <w:rFonts w:asciiTheme="majorBidi" w:hAnsiTheme="majorBidi" w:cstheme="majorBidi"/>
          <w:i/>
          <w:iCs/>
          <w:noProof w:val="0"/>
          <w:sz w:val="24"/>
          <w:szCs w:val="24"/>
          <w:rtl/>
          <w:lang w:bidi="fa-IR"/>
        </w:rPr>
        <w:t> واژه باید خود باد، واژه باید خود باران باشد</w:t>
      </w:r>
    </w:p>
    <w:bookmarkEnd w:id="16"/>
    <w:bookmarkEnd w:id="17"/>
    <w:bookmarkEnd w:id="18"/>
    <w:p w:rsidR="005B38BE" w:rsidRPr="005B38BE" w:rsidRDefault="005B38BE" w:rsidP="005B38BE">
      <w:pPr>
        <w:shd w:val="clear" w:color="auto" w:fill="FFFFFF"/>
        <w:bidi/>
        <w:spacing w:before="100" w:beforeAutospacing="1"/>
        <w:ind w:left="720" w:firstLine="737"/>
        <w:rPr>
          <w:rFonts w:asciiTheme="majorBidi" w:hAnsiTheme="majorBidi" w:cstheme="majorBidi"/>
          <w:i/>
          <w:iCs/>
          <w:noProof w:val="0"/>
          <w:sz w:val="24"/>
          <w:szCs w:val="24"/>
          <w:rtl/>
        </w:rPr>
      </w:pPr>
      <w:r w:rsidRPr="005B38BE">
        <w:rPr>
          <w:rFonts w:asciiTheme="majorBidi" w:hAnsiTheme="majorBidi" w:cstheme="majorBidi"/>
          <w:i/>
          <w:iCs/>
          <w:noProof w:val="0"/>
          <w:sz w:val="24"/>
          <w:szCs w:val="24"/>
          <w:rtl/>
          <w:lang w:bidi="fa-IR"/>
        </w:rPr>
        <w:t>چترها را باید بست زیر باران باید رفت</w:t>
      </w:r>
      <w:bookmarkEnd w:id="19"/>
    </w:p>
    <w:p w:rsidR="005B38BE" w:rsidRPr="005B38BE" w:rsidRDefault="005B38BE" w:rsidP="005B38BE">
      <w:pPr>
        <w:shd w:val="clear" w:color="auto" w:fill="FFFFFF"/>
        <w:bidi/>
        <w:spacing w:before="100" w:beforeAutospacing="1"/>
        <w:ind w:left="720" w:firstLine="737"/>
        <w:rPr>
          <w:rFonts w:asciiTheme="majorBidi" w:hAnsiTheme="majorBidi" w:cstheme="majorBidi"/>
          <w:i/>
          <w:iCs/>
          <w:noProof w:val="0"/>
          <w:sz w:val="24"/>
          <w:szCs w:val="24"/>
          <w:rtl/>
        </w:rPr>
      </w:pPr>
      <w:r w:rsidRPr="005B38BE">
        <w:rPr>
          <w:rFonts w:asciiTheme="majorBidi" w:hAnsiTheme="majorBidi" w:cstheme="majorBidi"/>
          <w:i/>
          <w:iCs/>
          <w:noProof w:val="0"/>
          <w:sz w:val="24"/>
          <w:szCs w:val="24"/>
          <w:rtl/>
          <w:lang w:bidi="fa-IR"/>
        </w:rPr>
        <w:t> فکر را، خاطره را، زیر باران باید برد</w:t>
      </w:r>
    </w:p>
    <w:p w:rsidR="005B38BE" w:rsidRPr="005B38BE" w:rsidRDefault="005B38BE" w:rsidP="005B38BE">
      <w:pPr>
        <w:shd w:val="clear" w:color="auto" w:fill="FFFFFF"/>
        <w:bidi/>
        <w:spacing w:before="100" w:beforeAutospacing="1"/>
        <w:ind w:left="720" w:firstLine="737"/>
        <w:rPr>
          <w:rFonts w:asciiTheme="majorBidi" w:hAnsiTheme="majorBidi" w:cstheme="majorBidi"/>
          <w:i/>
          <w:iCs/>
          <w:noProof w:val="0"/>
          <w:sz w:val="24"/>
          <w:szCs w:val="24"/>
          <w:rtl/>
        </w:rPr>
      </w:pPr>
      <w:r w:rsidRPr="005B38BE">
        <w:rPr>
          <w:rFonts w:asciiTheme="majorBidi" w:hAnsiTheme="majorBidi" w:cstheme="majorBidi"/>
          <w:i/>
          <w:iCs/>
          <w:noProof w:val="0"/>
          <w:sz w:val="24"/>
          <w:szCs w:val="24"/>
          <w:rtl/>
          <w:lang w:bidi="fa-IR"/>
        </w:rPr>
        <w:t> با همه مرد شهر زیر باران باید رفت</w:t>
      </w:r>
    </w:p>
    <w:p w:rsidR="005B38BE" w:rsidRPr="005B38BE" w:rsidRDefault="005B38BE" w:rsidP="005B38BE">
      <w:pPr>
        <w:shd w:val="clear" w:color="auto" w:fill="FFFFFF"/>
        <w:bidi/>
        <w:spacing w:before="100" w:beforeAutospacing="1"/>
        <w:ind w:left="720" w:firstLine="737"/>
        <w:rPr>
          <w:rFonts w:asciiTheme="majorBidi" w:hAnsiTheme="majorBidi" w:cstheme="majorBidi"/>
          <w:i/>
          <w:iCs/>
          <w:noProof w:val="0"/>
          <w:sz w:val="24"/>
          <w:szCs w:val="24"/>
          <w:rtl/>
        </w:rPr>
      </w:pPr>
      <w:r w:rsidRPr="005B38BE">
        <w:rPr>
          <w:rFonts w:asciiTheme="majorBidi" w:hAnsiTheme="majorBidi" w:cstheme="majorBidi"/>
          <w:i/>
          <w:iCs/>
          <w:noProof w:val="0"/>
          <w:sz w:val="24"/>
          <w:szCs w:val="24"/>
          <w:rtl/>
          <w:lang w:bidi="fa-IR"/>
        </w:rPr>
        <w:t> دوست را زیر باران باید دید</w:t>
      </w:r>
    </w:p>
    <w:p w:rsidR="005B38BE" w:rsidRPr="005B38BE" w:rsidRDefault="005B38BE" w:rsidP="005B38BE">
      <w:pPr>
        <w:shd w:val="clear" w:color="auto" w:fill="FFFFFF"/>
        <w:bidi/>
        <w:spacing w:before="100" w:beforeAutospacing="1"/>
        <w:ind w:left="720" w:firstLine="737"/>
        <w:rPr>
          <w:rFonts w:asciiTheme="majorBidi" w:hAnsiTheme="majorBidi" w:cstheme="majorBidi"/>
          <w:i/>
          <w:iCs/>
          <w:noProof w:val="0"/>
          <w:sz w:val="24"/>
          <w:szCs w:val="24"/>
          <w:rtl/>
        </w:rPr>
      </w:pPr>
      <w:r w:rsidRPr="005B38BE">
        <w:rPr>
          <w:rFonts w:asciiTheme="majorBidi" w:hAnsiTheme="majorBidi" w:cstheme="majorBidi"/>
          <w:i/>
          <w:iCs/>
          <w:noProof w:val="0"/>
          <w:sz w:val="24"/>
          <w:szCs w:val="24"/>
          <w:rtl/>
          <w:lang w:bidi="fa-IR"/>
        </w:rPr>
        <w:t> عشق را زیر باران باید جست.</w:t>
      </w:r>
    </w:p>
    <w:p w:rsidR="005B38BE" w:rsidRPr="005B38BE" w:rsidRDefault="005B38BE" w:rsidP="005B38BE">
      <w:pPr>
        <w:shd w:val="clear" w:color="auto" w:fill="FFFFFF"/>
        <w:bidi/>
        <w:spacing w:before="100" w:beforeAutospacing="1" w:line="276" w:lineRule="auto"/>
        <w:ind w:left="720" w:firstLine="737"/>
        <w:jc w:val="both"/>
        <w:rPr>
          <w:rFonts w:asciiTheme="majorBidi" w:hAnsiTheme="majorBidi" w:cstheme="majorBidi"/>
          <w:i/>
          <w:iCs/>
          <w:noProof w:val="0"/>
          <w:sz w:val="24"/>
          <w:szCs w:val="24"/>
          <w:rtl/>
          <w:lang w:bidi="fa-IR"/>
        </w:rPr>
      </w:pPr>
      <w:r w:rsidRPr="005B38BE">
        <w:rPr>
          <w:rFonts w:asciiTheme="majorBidi" w:hAnsiTheme="majorBidi" w:cstheme="majorBidi"/>
          <w:i/>
          <w:iCs/>
          <w:noProof w:val="0"/>
          <w:sz w:val="24"/>
          <w:szCs w:val="24"/>
          <w:rtl/>
          <w:lang w:bidi="fa-IR"/>
        </w:rPr>
        <w:t>زندگی تر شدن پی در پی،</w:t>
      </w:r>
    </w:p>
    <w:p w:rsidR="005B38BE" w:rsidRPr="005B38BE" w:rsidRDefault="005B38BE" w:rsidP="005B38BE">
      <w:pPr>
        <w:shd w:val="clear" w:color="auto" w:fill="FFFFFF"/>
        <w:bidi/>
        <w:spacing w:before="100" w:beforeAutospacing="1" w:line="276" w:lineRule="auto"/>
        <w:ind w:left="720" w:firstLine="737"/>
        <w:jc w:val="both"/>
        <w:rPr>
          <w:rFonts w:asciiTheme="majorBidi" w:hAnsiTheme="majorBidi" w:cstheme="majorBidi"/>
          <w:noProof w:val="0"/>
          <w:sz w:val="24"/>
          <w:szCs w:val="24"/>
          <w:lang w:bidi="fa-IR"/>
        </w:rPr>
      </w:pPr>
      <w:r w:rsidRPr="005B38BE">
        <w:rPr>
          <w:rFonts w:asciiTheme="majorBidi" w:hAnsiTheme="majorBidi" w:cstheme="majorBidi"/>
          <w:i/>
          <w:iCs/>
          <w:noProof w:val="0"/>
          <w:sz w:val="24"/>
          <w:szCs w:val="24"/>
          <w:rtl/>
          <w:lang w:bidi="fa-IR"/>
        </w:rPr>
        <w:t>زندگی آبتنی کردن در حوضچه ی «اکنون» است</w:t>
      </w:r>
      <w:r w:rsidRPr="005B38BE">
        <w:rPr>
          <w:rFonts w:asciiTheme="majorBidi" w:hAnsiTheme="majorBidi" w:cstheme="majorBidi"/>
          <w:i/>
          <w:iCs/>
          <w:noProof w:val="0"/>
          <w:sz w:val="24"/>
          <w:szCs w:val="24"/>
          <w:lang w:bidi="fa-IR"/>
        </w:rPr>
        <w:t xml:space="preserve">  </w:t>
      </w:r>
      <w:r w:rsidRPr="005B38BE">
        <w:rPr>
          <w:rFonts w:asciiTheme="majorBidi" w:hAnsiTheme="majorBidi" w:cstheme="majorBidi"/>
          <w:i/>
          <w:iCs/>
          <w:noProof w:val="0"/>
          <w:sz w:val="24"/>
          <w:szCs w:val="24"/>
          <w:rtl/>
          <w:lang w:bidi="fa-IR"/>
        </w:rPr>
        <w:t xml:space="preserve"> (</w:t>
      </w:r>
      <w:hyperlink r:id="rId21" w:history="1">
        <w:r w:rsidRPr="005B38BE">
          <w:rPr>
            <w:rFonts w:asciiTheme="majorBidi" w:hAnsiTheme="majorBidi" w:cstheme="majorBidi"/>
            <w:i/>
            <w:iCs/>
            <w:noProof w:val="0"/>
            <w:sz w:val="24"/>
            <w:szCs w:val="24"/>
            <w:rtl/>
          </w:rPr>
          <w:t xml:space="preserve"> سیاه مشق</w:t>
        </w:r>
      </w:hyperlink>
      <w:r w:rsidRPr="005B38BE">
        <w:rPr>
          <w:rFonts w:asciiTheme="majorBidi" w:hAnsiTheme="majorBidi" w:cstheme="majorBidi"/>
          <w:i/>
          <w:iCs/>
          <w:noProof w:val="0"/>
          <w:sz w:val="24"/>
          <w:szCs w:val="24"/>
          <w:rtl/>
        </w:rPr>
        <w:t>.</w:t>
      </w:r>
      <w:r w:rsidRPr="005B38BE">
        <w:rPr>
          <w:rFonts w:asciiTheme="majorBidi" w:eastAsiaTheme="minorHAnsi" w:hAnsiTheme="majorBidi" w:cstheme="majorBidi"/>
          <w:i/>
          <w:iCs/>
          <w:noProof w:val="0"/>
          <w:sz w:val="22"/>
          <w:szCs w:val="22"/>
          <w:rtl/>
        </w:rPr>
        <w:t xml:space="preserve"> </w:t>
      </w:r>
      <w:r w:rsidRPr="005B38BE">
        <w:rPr>
          <w:rFonts w:asciiTheme="majorBidi" w:hAnsiTheme="majorBidi" w:cstheme="majorBidi"/>
          <w:i/>
          <w:iCs/>
          <w:noProof w:val="0"/>
          <w:sz w:val="24"/>
          <w:szCs w:val="24"/>
          <w:rtl/>
        </w:rPr>
        <w:t>سپهری)</w:t>
      </w:r>
    </w:p>
    <w:p w:rsidR="005B38BE" w:rsidRDefault="005B38BE" w:rsidP="005B38BE">
      <w:pPr>
        <w:spacing w:after="160" w:line="259" w:lineRule="auto"/>
        <w:rPr>
          <w:rFonts w:asciiTheme="majorBidi" w:eastAsiaTheme="minorHAnsi" w:hAnsiTheme="majorBidi" w:cstheme="majorBidi"/>
          <w:noProof w:val="0"/>
          <w:sz w:val="24"/>
          <w:szCs w:val="24"/>
        </w:rPr>
      </w:pPr>
    </w:p>
    <w:p w:rsidR="005B38BE" w:rsidRPr="005B38BE" w:rsidRDefault="005B38BE" w:rsidP="005B38BE">
      <w:pPr>
        <w:spacing w:after="160" w:line="259" w:lineRule="auto"/>
        <w:rPr>
          <w:rFonts w:asciiTheme="majorBidi" w:eastAsiaTheme="minorHAnsi" w:hAnsiTheme="majorBidi" w:cstheme="majorBidi"/>
          <w:noProof w:val="0"/>
          <w:sz w:val="24"/>
          <w:szCs w:val="24"/>
        </w:rPr>
      </w:pP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The one must wash the words</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Words must be like wind, like rain</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Gather the umbrellas, go under the rain</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Pr>
          <w:rFonts w:asciiTheme="majorBidi" w:eastAsiaTheme="minorHAnsi" w:hAnsiTheme="majorBidi" w:cstheme="majorBidi"/>
          <w:i/>
          <w:iCs/>
          <w:noProof w:val="0"/>
          <w:sz w:val="24"/>
          <w:szCs w:val="24"/>
        </w:rPr>
        <w:t xml:space="preserve"> </w:t>
      </w:r>
      <w:r w:rsidRPr="005B38BE">
        <w:rPr>
          <w:rFonts w:asciiTheme="majorBidi" w:eastAsiaTheme="minorHAnsi" w:hAnsiTheme="majorBidi" w:cstheme="majorBidi"/>
          <w:i/>
          <w:iCs/>
          <w:noProof w:val="0"/>
          <w:sz w:val="24"/>
          <w:szCs w:val="24"/>
        </w:rPr>
        <w:t>Thought and memories must encounter with rain</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Let us move ahead under the rain with the whole people of the city</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Let us meet a friend under the rain</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Let us find love under the rain</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Life is a continuous act of wetting</w:t>
      </w:r>
    </w:p>
    <w:p w:rsidR="005B38BE" w:rsidRPr="005B38BE" w:rsidRDefault="005B38BE" w:rsidP="005B38BE">
      <w:pPr>
        <w:spacing w:after="160" w:line="259" w:lineRule="auto"/>
        <w:ind w:left="720"/>
        <w:rPr>
          <w:rFonts w:asciiTheme="majorBidi" w:eastAsiaTheme="minorHAnsi" w:hAnsiTheme="majorBidi" w:cstheme="majorBidi"/>
          <w:i/>
          <w:iCs/>
          <w:noProof w:val="0"/>
          <w:sz w:val="24"/>
          <w:szCs w:val="24"/>
        </w:rPr>
      </w:pPr>
      <w:r w:rsidRPr="005B38BE">
        <w:rPr>
          <w:rFonts w:asciiTheme="majorBidi" w:eastAsiaTheme="minorHAnsi" w:hAnsiTheme="majorBidi" w:cstheme="majorBidi"/>
          <w:i/>
          <w:iCs/>
          <w:noProof w:val="0"/>
          <w:sz w:val="24"/>
          <w:szCs w:val="24"/>
        </w:rPr>
        <w:t xml:space="preserve">Life is a sort of snowing in the pool of ‘’now’’    </w:t>
      </w:r>
      <w:proofErr w:type="gramStart"/>
      <w:r w:rsidRPr="005B38BE">
        <w:rPr>
          <w:rFonts w:asciiTheme="majorBidi" w:eastAsiaTheme="minorHAnsi" w:hAnsiTheme="majorBidi" w:cstheme="majorBidi"/>
          <w:noProof w:val="0"/>
          <w:sz w:val="24"/>
          <w:szCs w:val="24"/>
        </w:rPr>
        <w:t>( Sepehri</w:t>
      </w:r>
      <w:proofErr w:type="gramEnd"/>
      <w:r w:rsidRPr="005B38BE">
        <w:rPr>
          <w:rFonts w:asciiTheme="majorBidi" w:eastAsiaTheme="minorHAnsi" w:hAnsiTheme="majorBidi" w:cstheme="majorBidi"/>
          <w:noProof w:val="0"/>
          <w:sz w:val="24"/>
          <w:szCs w:val="24"/>
        </w:rPr>
        <w:t>- The Black Crap)</w:t>
      </w:r>
    </w:p>
    <w:p w:rsidR="005B38BE" w:rsidRPr="005B38BE" w:rsidRDefault="005B38BE" w:rsidP="005B38BE">
      <w:pPr>
        <w:spacing w:after="160" w:line="259" w:lineRule="auto"/>
        <w:rPr>
          <w:rFonts w:asciiTheme="majorBidi" w:eastAsiaTheme="minorHAnsi" w:hAnsiTheme="majorBidi" w:cstheme="majorBidi"/>
          <w:noProof w:val="0"/>
          <w:sz w:val="24"/>
          <w:szCs w:val="24"/>
        </w:rPr>
      </w:pPr>
    </w:p>
    <w:p w:rsidR="005B38BE" w:rsidRPr="005B38BE" w:rsidRDefault="005B38BE" w:rsidP="005B38BE">
      <w:pPr>
        <w:spacing w:after="160" w:line="480" w:lineRule="auto"/>
        <w:jc w:val="both"/>
        <w:rPr>
          <w:rFonts w:asciiTheme="majorBidi" w:eastAsiaTheme="minorHAnsi" w:hAnsiTheme="majorBidi" w:cstheme="majorBidi"/>
          <w:noProof w:val="0"/>
          <w:sz w:val="24"/>
          <w:szCs w:val="24"/>
          <w:rtl/>
        </w:rPr>
      </w:pPr>
      <w:r w:rsidRPr="005B38BE">
        <w:rPr>
          <w:rFonts w:asciiTheme="majorBidi" w:eastAsiaTheme="minorHAnsi" w:hAnsiTheme="majorBidi" w:cstheme="majorBidi"/>
          <w:noProof w:val="0"/>
          <w:sz w:val="24"/>
          <w:szCs w:val="24"/>
        </w:rPr>
        <w:t xml:space="preserve">     Besides containing faithful poets, neither Sepehri’s nor Rossetti’s works could be classified among pure mysticism. They both attempt to demonstrate objective beauty, purity of nature, and unity.  </w:t>
      </w:r>
      <w:r w:rsidRPr="005B38BE">
        <w:rPr>
          <w:rFonts w:eastAsiaTheme="minorHAnsi" w:cs="Times New Roman"/>
          <w:noProof w:val="0"/>
          <w:sz w:val="23"/>
          <w:szCs w:val="23"/>
        </w:rPr>
        <w:t>Love of nature, or love of beauty is the Sun-god of</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3"/>
          <w:szCs w:val="23"/>
        </w:rPr>
        <w:t>mythological sense, working through eternal Nature.</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3"/>
          <w:szCs w:val="23"/>
        </w:rPr>
        <w:t>Rossetti's message is that man is not above and outside the nature, in a Victorian scientific</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3"/>
          <w:szCs w:val="23"/>
        </w:rPr>
        <w:t>materialist view, the man is still intimately part of nature in an eternal, universal, and spiritual</w:t>
      </w:r>
      <w:r w:rsidRPr="005B38BE">
        <w:rPr>
          <w:rFonts w:asciiTheme="majorBidi" w:eastAsiaTheme="minorHAnsi" w:hAnsiTheme="majorBidi" w:cstheme="majorBidi"/>
          <w:noProof w:val="0"/>
          <w:sz w:val="24"/>
          <w:szCs w:val="24"/>
        </w:rPr>
        <w:t xml:space="preserve"> </w:t>
      </w:r>
      <w:r w:rsidRPr="005B38BE">
        <w:rPr>
          <w:rFonts w:eastAsiaTheme="minorHAnsi" w:cs="Times New Roman"/>
          <w:noProof w:val="0"/>
          <w:sz w:val="23"/>
          <w:szCs w:val="23"/>
        </w:rPr>
        <w:t>sense.</w:t>
      </w:r>
    </w:p>
    <w:p w:rsidR="005B38BE" w:rsidRPr="005B38BE" w:rsidRDefault="005B38BE" w:rsidP="005B38BE">
      <w:pPr>
        <w:spacing w:before="100" w:beforeAutospacing="1" w:after="100" w:afterAutospacing="1"/>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A Sonnet is a coin: its face reveals</w:t>
      </w:r>
    </w:p>
    <w:p w:rsidR="005B38BE" w:rsidRPr="005B38BE" w:rsidRDefault="005B38BE" w:rsidP="005B38BE">
      <w:pPr>
        <w:spacing w:before="100" w:beforeAutospacing="1" w:after="100" w:afterAutospacing="1"/>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The soul,—its converse, to what Power 'tis due:—</w:t>
      </w:r>
    </w:p>
    <w:p w:rsidR="005B38BE" w:rsidRPr="005B38BE" w:rsidRDefault="005B38BE" w:rsidP="005B38BE">
      <w:pPr>
        <w:spacing w:before="100" w:beforeAutospacing="1" w:after="100" w:afterAutospacing="1"/>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Whether for tribute to the august appeals</w:t>
      </w:r>
    </w:p>
    <w:p w:rsidR="005B38BE" w:rsidRPr="005B38BE" w:rsidRDefault="005B38BE" w:rsidP="005B38BE">
      <w:pPr>
        <w:spacing w:before="100" w:beforeAutospacing="1" w:after="100" w:afterAutospacing="1"/>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Of Life, or dower in Love's high retinue,</w:t>
      </w:r>
    </w:p>
    <w:p w:rsidR="005B38BE" w:rsidRPr="005B38BE" w:rsidRDefault="005B38BE" w:rsidP="005B38BE">
      <w:pPr>
        <w:spacing w:before="100" w:beforeAutospacing="1" w:after="100" w:afterAutospacing="1"/>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It serve; or, 'mid the dark wharf's cavernous breath,</w:t>
      </w:r>
    </w:p>
    <w:p w:rsidR="005B38BE" w:rsidRPr="005B38BE" w:rsidRDefault="005B38BE" w:rsidP="005B38BE">
      <w:pPr>
        <w:spacing w:before="100" w:beforeAutospacing="1" w:after="100" w:afterAutospacing="1"/>
        <w:ind w:left="720"/>
        <w:rPr>
          <w:rFonts w:asciiTheme="majorBidi" w:hAnsiTheme="majorBidi" w:cstheme="majorBidi"/>
          <w:i/>
          <w:iCs/>
          <w:noProof w:val="0"/>
          <w:sz w:val="24"/>
          <w:szCs w:val="24"/>
        </w:rPr>
      </w:pPr>
      <w:r w:rsidRPr="005B38BE">
        <w:rPr>
          <w:rFonts w:asciiTheme="majorBidi" w:hAnsiTheme="majorBidi" w:cstheme="majorBidi"/>
          <w:i/>
          <w:iCs/>
          <w:noProof w:val="0"/>
          <w:sz w:val="24"/>
          <w:szCs w:val="24"/>
        </w:rPr>
        <w:t>In Charon's palm it pay the toll to Death.</w:t>
      </w:r>
      <w:r w:rsidRPr="005B38BE">
        <w:rPr>
          <w:rFonts w:asciiTheme="majorBidi" w:eastAsiaTheme="minorHAnsi" w:hAnsiTheme="majorBidi" w:cstheme="majorBidi"/>
          <w:i/>
          <w:iCs/>
          <w:noProof w:val="0"/>
          <w:sz w:val="24"/>
          <w:szCs w:val="24"/>
        </w:rPr>
        <w:t xml:space="preserve"> </w:t>
      </w:r>
      <w:r w:rsidRPr="005B38BE">
        <w:rPr>
          <w:rFonts w:asciiTheme="majorBidi" w:eastAsiaTheme="minorHAnsi" w:hAnsiTheme="majorBidi" w:cstheme="majorBidi"/>
          <w:i/>
          <w:iCs/>
          <w:noProof w:val="0"/>
          <w:sz w:val="24"/>
          <w:szCs w:val="24"/>
          <w:rtl/>
        </w:rPr>
        <w:t xml:space="preserve"> )</w:t>
      </w:r>
      <w:r w:rsidRPr="005B38BE">
        <w:rPr>
          <w:rFonts w:asciiTheme="majorBidi" w:eastAsiaTheme="minorHAnsi" w:hAnsiTheme="majorBidi" w:cstheme="majorBidi"/>
          <w:i/>
          <w:iCs/>
          <w:noProof w:val="0"/>
          <w:sz w:val="24"/>
          <w:szCs w:val="24"/>
        </w:rPr>
        <w:t>Rossetti’s “The House of Life”</w:t>
      </w:r>
      <w:r w:rsidRPr="005B38BE">
        <w:rPr>
          <w:rFonts w:asciiTheme="majorBidi" w:eastAsiaTheme="minorHAnsi" w:hAnsiTheme="majorBidi" w:cstheme="majorBidi"/>
          <w:i/>
          <w:iCs/>
          <w:noProof w:val="0"/>
          <w:sz w:val="24"/>
          <w:szCs w:val="24"/>
          <w:rtl/>
        </w:rPr>
        <w:t>(</w:t>
      </w:r>
    </w:p>
    <w:p w:rsidR="005B38BE" w:rsidRDefault="005B38BE" w:rsidP="005B38BE">
      <w:pPr>
        <w:spacing w:after="160" w:line="259" w:lineRule="auto"/>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Pr>
        <w:t xml:space="preserve">     </w:t>
      </w:r>
    </w:p>
    <w:p w:rsidR="005B38BE" w:rsidRDefault="005B38BE" w:rsidP="005B38BE">
      <w:pPr>
        <w:spacing w:after="160" w:line="259" w:lineRule="auto"/>
        <w:rPr>
          <w:rFonts w:asciiTheme="majorBidi" w:eastAsiaTheme="minorHAnsi" w:hAnsiTheme="majorBidi" w:cstheme="majorBidi"/>
          <w:noProof w:val="0"/>
          <w:sz w:val="24"/>
          <w:szCs w:val="24"/>
        </w:rPr>
      </w:pPr>
    </w:p>
    <w:p w:rsidR="005B38BE" w:rsidRDefault="005B38BE" w:rsidP="005B38BE">
      <w:pPr>
        <w:spacing w:after="160" w:line="259" w:lineRule="auto"/>
        <w:rPr>
          <w:rFonts w:asciiTheme="majorBidi" w:eastAsiaTheme="minorHAnsi" w:hAnsiTheme="majorBidi" w:cstheme="majorBidi"/>
          <w:noProof w:val="0"/>
          <w:sz w:val="24"/>
          <w:szCs w:val="24"/>
        </w:rPr>
      </w:pPr>
    </w:p>
    <w:p w:rsidR="005B38BE" w:rsidRPr="005B38BE" w:rsidRDefault="005B38BE" w:rsidP="005B38BE">
      <w:pPr>
        <w:spacing w:after="160" w:line="259" w:lineRule="auto"/>
        <w:rPr>
          <w:rFonts w:asciiTheme="majorBidi" w:eastAsiaTheme="minorHAnsi" w:hAnsiTheme="majorBidi" w:cstheme="majorBidi"/>
          <w:noProof w:val="0"/>
          <w:sz w:val="24"/>
          <w:szCs w:val="24"/>
        </w:rPr>
      </w:pPr>
    </w:p>
    <w:p w:rsidR="005B38BE" w:rsidRPr="005B38BE" w:rsidRDefault="005B38BE" w:rsidP="005B38BE">
      <w:pPr>
        <w:spacing w:after="160" w:line="259" w:lineRule="auto"/>
        <w:rPr>
          <w:rFonts w:asciiTheme="majorBidi" w:eastAsiaTheme="minorHAnsi" w:hAnsiTheme="majorBidi" w:cstheme="majorBidi"/>
          <w:b/>
          <w:bCs/>
          <w:noProof w:val="0"/>
          <w:sz w:val="24"/>
          <w:szCs w:val="24"/>
          <w:rtl/>
        </w:rPr>
      </w:pPr>
      <w:r w:rsidRPr="005B38BE">
        <w:rPr>
          <w:rFonts w:asciiTheme="majorBidi" w:eastAsiaTheme="minorHAnsi" w:hAnsiTheme="majorBidi" w:cstheme="majorBidi"/>
          <w:b/>
          <w:bCs/>
          <w:noProof w:val="0"/>
          <w:sz w:val="24"/>
          <w:szCs w:val="24"/>
        </w:rPr>
        <w:t>Conclusion</w:t>
      </w:r>
    </w:p>
    <w:p w:rsidR="005B38BE" w:rsidRPr="005B38BE" w:rsidRDefault="005B38BE" w:rsidP="005B38BE">
      <w:pPr>
        <w:autoSpaceDE w:val="0"/>
        <w:autoSpaceDN w:val="0"/>
        <w:adjustRightInd w:val="0"/>
        <w:spacing w:line="480" w:lineRule="auto"/>
        <w:jc w:val="both"/>
        <w:rPr>
          <w:rFonts w:eastAsiaTheme="minorHAnsi" w:cs="Times New Roman"/>
          <w:noProof w:val="0"/>
          <w:color w:val="292526"/>
          <w:sz w:val="24"/>
          <w:szCs w:val="24"/>
        </w:rPr>
      </w:pPr>
      <w:r w:rsidRPr="005B38BE">
        <w:rPr>
          <w:rFonts w:eastAsiaTheme="minorHAnsi" w:cs="Times New Roman"/>
          <w:noProof w:val="0"/>
          <w:color w:val="292526"/>
          <w:sz w:val="24"/>
          <w:szCs w:val="24"/>
        </w:rPr>
        <w:t>Specialized forms of literature, poetry and painting, represented culture in a way that even the upstart, best-selling</w:t>
      </w:r>
      <w:r>
        <w:rPr>
          <w:rFonts w:eastAsiaTheme="minorHAnsi" w:cs="Times New Roman"/>
          <w:noProof w:val="0"/>
          <w:color w:val="292526"/>
          <w:sz w:val="24"/>
          <w:szCs w:val="24"/>
        </w:rPr>
        <w:t xml:space="preserve"> novel, short story, or drama </w:t>
      </w:r>
      <w:r w:rsidRPr="005B38BE">
        <w:rPr>
          <w:rFonts w:eastAsiaTheme="minorHAnsi" w:cs="Times New Roman"/>
          <w:noProof w:val="0"/>
          <w:color w:val="292526"/>
          <w:sz w:val="24"/>
          <w:szCs w:val="24"/>
        </w:rPr>
        <w:t>could not. Rossetti sought to combine picture and word not only to enhance the beauty of his work but also to extend its meanings by introducing a nonlinguistic form and a hermeneutic framework. Rossetti’s entrance into the Victorian publishing market was coeval with England’s Golden Age of illustration, and his association with the Pre-Raphaelite artists who changed illustration completely.</w:t>
      </w:r>
    </w:p>
    <w:p w:rsidR="005B38BE" w:rsidRPr="005B38BE" w:rsidRDefault="005B38BE" w:rsidP="005B38BE">
      <w:pPr>
        <w:autoSpaceDE w:val="0"/>
        <w:autoSpaceDN w:val="0"/>
        <w:adjustRightInd w:val="0"/>
        <w:spacing w:line="480" w:lineRule="auto"/>
        <w:jc w:val="both"/>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Pr>
        <w:t xml:space="preserve">     In </w:t>
      </w:r>
      <w:bookmarkStart w:id="20" w:name="OLE_LINK13"/>
      <w:bookmarkStart w:id="21" w:name="OLE_LINK14"/>
      <w:r w:rsidRPr="005B38BE">
        <w:rPr>
          <w:rFonts w:asciiTheme="majorBidi" w:eastAsiaTheme="minorHAnsi" w:hAnsiTheme="majorBidi" w:cstheme="majorBidi"/>
          <w:i/>
          <w:iCs/>
          <w:noProof w:val="0"/>
          <w:sz w:val="24"/>
          <w:szCs w:val="24"/>
        </w:rPr>
        <w:t>Dante Gabriel Rossetti. Collected Poetry and Prose</w:t>
      </w:r>
      <w:r w:rsidRPr="005B38BE">
        <w:rPr>
          <w:rFonts w:asciiTheme="majorBidi" w:eastAsiaTheme="minorHAnsi" w:hAnsiTheme="majorBidi" w:cstheme="majorBidi"/>
          <w:noProof w:val="0"/>
          <w:sz w:val="24"/>
          <w:szCs w:val="24"/>
        </w:rPr>
        <w:t xml:space="preserve">, Jerome </w:t>
      </w:r>
      <w:proofErr w:type="spellStart"/>
      <w:r w:rsidRPr="005B38BE">
        <w:rPr>
          <w:rFonts w:asciiTheme="majorBidi" w:eastAsiaTheme="minorHAnsi" w:hAnsiTheme="majorBidi" w:cstheme="majorBidi"/>
          <w:noProof w:val="0"/>
          <w:sz w:val="24"/>
          <w:szCs w:val="24"/>
        </w:rPr>
        <w:t>McGann</w:t>
      </w:r>
      <w:bookmarkEnd w:id="20"/>
      <w:bookmarkEnd w:id="21"/>
      <w:proofErr w:type="spellEnd"/>
      <w:r w:rsidRPr="005B38BE">
        <w:rPr>
          <w:rFonts w:asciiTheme="majorBidi" w:eastAsiaTheme="minorHAnsi" w:hAnsiTheme="majorBidi" w:cstheme="majorBidi"/>
          <w:noProof w:val="0"/>
          <w:sz w:val="24"/>
          <w:szCs w:val="24"/>
        </w:rPr>
        <w:t xml:space="preserve"> observes that Rossetti rejected literal translations in favor of fidelity in a broader sense and advocated a transparency of style, by which he means the evocation of prior syllabic metrical patterns beneath their accentual English counterparts. Noting Rossetti’s skill in the use of minute particulars and double poems in the pairing of poems and paintings, </w:t>
      </w:r>
      <w:proofErr w:type="spellStart"/>
      <w:r w:rsidRPr="005B38BE">
        <w:rPr>
          <w:rFonts w:asciiTheme="majorBidi" w:eastAsiaTheme="minorHAnsi" w:hAnsiTheme="majorBidi" w:cstheme="majorBidi"/>
          <w:noProof w:val="0"/>
          <w:sz w:val="24"/>
          <w:szCs w:val="24"/>
        </w:rPr>
        <w:t>McGann</w:t>
      </w:r>
      <w:proofErr w:type="spellEnd"/>
      <w:r w:rsidRPr="005B38BE">
        <w:rPr>
          <w:rFonts w:asciiTheme="majorBidi" w:eastAsiaTheme="minorHAnsi" w:hAnsiTheme="majorBidi" w:cstheme="majorBidi"/>
          <w:noProof w:val="0"/>
          <w:sz w:val="24"/>
          <w:szCs w:val="24"/>
        </w:rPr>
        <w:t xml:space="preserve"> argues that this gap which stands between the composite parts of the </w:t>
      </w:r>
      <w:proofErr w:type="spellStart"/>
      <w:r w:rsidRPr="005B38BE">
        <w:rPr>
          <w:rFonts w:asciiTheme="majorBidi" w:eastAsiaTheme="minorHAnsi" w:hAnsiTheme="majorBidi" w:cstheme="majorBidi"/>
          <w:noProof w:val="0"/>
          <w:sz w:val="24"/>
          <w:szCs w:val="24"/>
        </w:rPr>
        <w:t>Rossettian</w:t>
      </w:r>
      <w:proofErr w:type="spellEnd"/>
      <w:r w:rsidRPr="005B38BE">
        <w:rPr>
          <w:rFonts w:asciiTheme="majorBidi" w:eastAsiaTheme="minorHAnsi" w:hAnsiTheme="majorBidi" w:cstheme="majorBidi"/>
          <w:noProof w:val="0"/>
          <w:sz w:val="24"/>
          <w:szCs w:val="24"/>
        </w:rPr>
        <w:t xml:space="preserve"> double work is one of its essential features. (</w:t>
      </w:r>
      <w:proofErr w:type="gramStart"/>
      <w:r w:rsidRPr="005B38BE">
        <w:rPr>
          <w:rFonts w:asciiTheme="majorBidi" w:eastAsiaTheme="minorHAnsi" w:hAnsiTheme="majorBidi" w:cstheme="majorBidi"/>
          <w:noProof w:val="0"/>
          <w:sz w:val="24"/>
          <w:szCs w:val="24"/>
        </w:rPr>
        <w:t>xvii-</w:t>
      </w:r>
      <w:proofErr w:type="gramEnd"/>
      <w:r w:rsidRPr="005B38BE">
        <w:rPr>
          <w:rFonts w:asciiTheme="majorBidi" w:eastAsiaTheme="minorHAnsi" w:hAnsiTheme="majorBidi" w:cstheme="majorBidi"/>
          <w:noProof w:val="0"/>
          <w:sz w:val="24"/>
          <w:szCs w:val="24"/>
        </w:rPr>
        <w:t xml:space="preserve"> xxix)</w:t>
      </w:r>
    </w:p>
    <w:p w:rsidR="005B38BE" w:rsidRDefault="005B38BE" w:rsidP="005B38BE">
      <w:pPr>
        <w:autoSpaceDE w:val="0"/>
        <w:autoSpaceDN w:val="0"/>
        <w:adjustRightInd w:val="0"/>
        <w:spacing w:line="480" w:lineRule="auto"/>
        <w:jc w:val="both"/>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Pr>
        <w:t xml:space="preserve">     Sepehri made the symmetrical surfaces and amalgamated them with trees, flowers, river, garden of the oasis remind myth and essence of nature. He demonstrated all his mysterious senses of his childhood in his poems and invited the reader to decipher them. His poems and painting are the journey of his life. The legacy of Sepehri and expedition of timeless and space less childish felicitous life in nature. It revived as if the nature being united with Sepehri or vice versa. His works embodied his truthful sincere expresses of his pure feeling. His expresses of nature are in two ways, one via color and water, the other by words and language. His tongue less paintings speak with their visitors, and his poems are all over illustrations.</w:t>
      </w:r>
    </w:p>
    <w:p w:rsidR="005B38BE" w:rsidRPr="005B38BE" w:rsidRDefault="005B38BE" w:rsidP="005B38BE">
      <w:pPr>
        <w:autoSpaceDE w:val="0"/>
        <w:autoSpaceDN w:val="0"/>
        <w:adjustRightInd w:val="0"/>
        <w:spacing w:line="480" w:lineRule="auto"/>
        <w:jc w:val="both"/>
        <w:rPr>
          <w:rFonts w:asciiTheme="majorBidi" w:eastAsiaTheme="minorHAnsi" w:hAnsiTheme="majorBidi" w:cstheme="majorBidi"/>
          <w:noProof w:val="0"/>
          <w:sz w:val="24"/>
          <w:szCs w:val="24"/>
        </w:rPr>
      </w:pPr>
      <w:bookmarkStart w:id="22" w:name="_GoBack"/>
      <w:bookmarkEnd w:id="22"/>
      <w:r w:rsidRPr="005B38BE">
        <w:rPr>
          <w:rFonts w:asciiTheme="majorBidi" w:eastAsiaTheme="minorHAnsi" w:hAnsiTheme="majorBidi" w:cstheme="majorBidi"/>
          <w:noProof w:val="0"/>
          <w:sz w:val="24"/>
          <w:szCs w:val="24"/>
        </w:rPr>
        <w:br/>
      </w:r>
    </w:p>
    <w:p w:rsidR="005B38BE" w:rsidRDefault="005B38BE" w:rsidP="005B38BE">
      <w:pPr>
        <w:spacing w:after="160" w:line="259" w:lineRule="auto"/>
        <w:rPr>
          <w:rFonts w:asciiTheme="majorBidi" w:eastAsiaTheme="minorHAnsi" w:hAnsiTheme="majorBidi" w:cstheme="majorBidi"/>
          <w:b/>
          <w:bCs/>
          <w:noProof w:val="0"/>
          <w:sz w:val="24"/>
          <w:szCs w:val="24"/>
        </w:rPr>
      </w:pPr>
      <w:r w:rsidRPr="005B38BE">
        <w:rPr>
          <w:rFonts w:asciiTheme="majorBidi" w:eastAsiaTheme="minorHAnsi" w:hAnsiTheme="majorBidi" w:cstheme="majorBidi"/>
          <w:b/>
          <w:bCs/>
          <w:noProof w:val="0"/>
          <w:sz w:val="24"/>
          <w:szCs w:val="24"/>
        </w:rPr>
        <w:t>References:</w:t>
      </w:r>
    </w:p>
    <w:p w:rsidR="005B38BE" w:rsidRPr="005B38BE" w:rsidRDefault="005B38BE" w:rsidP="005B38BE">
      <w:pPr>
        <w:spacing w:after="160" w:line="259" w:lineRule="auto"/>
        <w:rPr>
          <w:rFonts w:asciiTheme="majorBidi" w:eastAsiaTheme="minorHAnsi" w:hAnsiTheme="majorBidi" w:cstheme="majorBidi"/>
          <w:b/>
          <w:bCs/>
          <w:noProof w:val="0"/>
          <w:sz w:val="24"/>
          <w:szCs w:val="24"/>
        </w:rPr>
      </w:pPr>
      <w:r w:rsidRPr="005B38BE">
        <w:rPr>
          <w:rFonts w:asciiTheme="majorBidi" w:eastAsiaTheme="minorHAnsi" w:hAnsiTheme="majorBidi" w:cstheme="majorBidi"/>
          <w:b/>
          <w:bCs/>
          <w:noProof w:val="0"/>
          <w:sz w:val="24"/>
          <w:szCs w:val="24"/>
        </w:rPr>
        <w:br/>
      </w:r>
    </w:p>
    <w:p w:rsidR="005B38BE" w:rsidRPr="005B38BE" w:rsidRDefault="005B38BE" w:rsidP="005B38BE">
      <w:pPr>
        <w:spacing w:after="160" w:line="480" w:lineRule="auto"/>
        <w:jc w:val="right"/>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tl/>
        </w:rPr>
        <w:t>آغداشلو،آیدین.از خوشی‌ ها‌ و حسرت‌ها،نشر آتیه،</w:t>
      </w:r>
      <w:r w:rsidRPr="005B38BE">
        <w:rPr>
          <w:rFonts w:asciiTheme="majorBidi" w:eastAsiaTheme="minorHAnsi" w:hAnsiTheme="majorBidi" w:cstheme="majorBidi"/>
          <w:noProof w:val="0"/>
          <w:sz w:val="24"/>
          <w:szCs w:val="24"/>
          <w:rtl/>
          <w:lang w:bidi="fa-IR"/>
        </w:rPr>
        <w:t>۱۳۷۸</w:t>
      </w:r>
      <w:r w:rsidRPr="005B38BE">
        <w:rPr>
          <w:rFonts w:asciiTheme="majorBidi" w:eastAsiaTheme="minorHAnsi" w:hAnsiTheme="majorBidi" w:cstheme="majorBidi"/>
          <w:noProof w:val="0"/>
          <w:sz w:val="24"/>
          <w:szCs w:val="24"/>
          <w:rtl/>
        </w:rPr>
        <w:t xml:space="preserve">،ص </w:t>
      </w:r>
      <w:r w:rsidRPr="005B38BE">
        <w:rPr>
          <w:rFonts w:asciiTheme="majorBidi" w:eastAsiaTheme="minorHAnsi" w:hAnsiTheme="majorBidi" w:cstheme="majorBidi"/>
          <w:noProof w:val="0"/>
          <w:sz w:val="24"/>
          <w:szCs w:val="24"/>
          <w:rtl/>
          <w:lang w:bidi="fa-IR"/>
        </w:rPr>
        <w:t>۱۲۲</w:t>
      </w:r>
    </w:p>
    <w:p w:rsidR="005B38BE" w:rsidRPr="005B38BE" w:rsidRDefault="005B38BE" w:rsidP="005B38BE">
      <w:pPr>
        <w:spacing w:after="160" w:line="480" w:lineRule="auto"/>
        <w:jc w:val="right"/>
        <w:rPr>
          <w:rFonts w:asciiTheme="majorBidi" w:eastAsiaTheme="minorHAnsi" w:hAnsiTheme="majorBidi" w:cstheme="majorBidi"/>
          <w:noProof w:val="0"/>
          <w:sz w:val="24"/>
          <w:szCs w:val="24"/>
        </w:rPr>
      </w:pPr>
      <w:r w:rsidRPr="005B38BE">
        <w:rPr>
          <w:rFonts w:asciiTheme="majorBidi" w:eastAsiaTheme="minorHAnsi" w:hAnsiTheme="majorBidi" w:cstheme="majorBidi"/>
          <w:noProof w:val="0"/>
          <w:sz w:val="24"/>
          <w:szCs w:val="24"/>
          <w:rtl/>
        </w:rPr>
        <w:t>سپهری،سهراب.مرغ مهاجر.تهران.</w:t>
      </w:r>
      <w:r w:rsidRPr="005B38BE">
        <w:rPr>
          <w:rFonts w:asciiTheme="majorBidi" w:eastAsiaTheme="minorHAnsi" w:hAnsiTheme="majorBidi" w:cstheme="majorBidi"/>
          <w:noProof w:val="0"/>
          <w:sz w:val="24"/>
          <w:szCs w:val="24"/>
          <w:rtl/>
          <w:lang w:bidi="fa-IR"/>
        </w:rPr>
        <w:t>۱۳۶۸</w:t>
      </w:r>
    </w:p>
    <w:p w:rsidR="005B38BE" w:rsidRPr="005B38BE" w:rsidRDefault="005B38BE" w:rsidP="005B38BE">
      <w:pPr>
        <w:spacing w:after="160" w:line="259" w:lineRule="auto"/>
        <w:jc w:val="right"/>
        <w:rPr>
          <w:rFonts w:asciiTheme="majorBidi" w:eastAsiaTheme="minorHAnsi" w:hAnsiTheme="majorBidi" w:cstheme="majorBidi"/>
          <w:noProof w:val="0"/>
          <w:sz w:val="22"/>
          <w:szCs w:val="22"/>
        </w:rPr>
      </w:pPr>
      <w:r w:rsidRPr="005B38BE">
        <w:rPr>
          <w:rFonts w:asciiTheme="majorBidi" w:eastAsiaTheme="minorHAnsi" w:hAnsiTheme="majorBidi" w:cstheme="majorBidi"/>
          <w:noProof w:val="0"/>
          <w:sz w:val="22"/>
          <w:szCs w:val="22"/>
          <w:rtl/>
        </w:rPr>
        <w:t>نشریه کاروان، شماره هفت، فروردین- اردیبهشت ،۱۳۹۵ ویژه‌نامه سهراب سپهری</w:t>
      </w:r>
      <w:r w:rsidRPr="005B38BE">
        <w:rPr>
          <w:rFonts w:asciiTheme="majorBidi" w:eastAsiaTheme="minorHAnsi" w:hAnsiTheme="majorBidi" w:cstheme="majorBidi"/>
          <w:noProof w:val="0"/>
          <w:sz w:val="22"/>
          <w:szCs w:val="22"/>
        </w:rPr>
        <w:br/>
      </w:r>
    </w:p>
    <w:p w:rsidR="005B38BE" w:rsidRPr="005B38BE" w:rsidRDefault="005B38BE" w:rsidP="005B38BE">
      <w:pPr>
        <w:spacing w:line="480" w:lineRule="auto"/>
        <w:rPr>
          <w:rFonts w:asciiTheme="majorBidi" w:hAnsiTheme="majorBidi" w:cstheme="majorBidi"/>
          <w:noProof w:val="0"/>
          <w:sz w:val="24"/>
          <w:szCs w:val="24"/>
        </w:rPr>
      </w:pPr>
      <w:hyperlink r:id="rId22" w:tooltip="Russell Ash" w:history="1">
        <w:r w:rsidRPr="005B38BE">
          <w:rPr>
            <w:rFonts w:asciiTheme="majorBidi" w:hAnsiTheme="majorBidi" w:cstheme="majorBidi"/>
            <w:noProof w:val="0"/>
            <w:sz w:val="24"/>
            <w:szCs w:val="24"/>
          </w:rPr>
          <w:t>Ash, Russell</w:t>
        </w:r>
      </w:hyperlink>
      <w:r w:rsidRPr="005B38BE">
        <w:rPr>
          <w:rFonts w:asciiTheme="majorBidi" w:hAnsiTheme="majorBidi" w:cstheme="majorBidi"/>
          <w:noProof w:val="0"/>
          <w:sz w:val="24"/>
          <w:szCs w:val="24"/>
        </w:rPr>
        <w:t xml:space="preserve">, </w:t>
      </w:r>
      <w:r w:rsidRPr="005B38BE">
        <w:rPr>
          <w:rFonts w:asciiTheme="majorBidi" w:hAnsiTheme="majorBidi" w:cstheme="majorBidi"/>
          <w:i/>
          <w:iCs/>
          <w:noProof w:val="0"/>
          <w:sz w:val="24"/>
          <w:szCs w:val="24"/>
        </w:rPr>
        <w:t>Dante Gabriel Rossetti</w:t>
      </w:r>
      <w:r w:rsidRPr="005B38BE">
        <w:rPr>
          <w:rFonts w:asciiTheme="majorBidi" w:hAnsiTheme="majorBidi" w:cstheme="majorBidi"/>
          <w:noProof w:val="0"/>
          <w:sz w:val="24"/>
          <w:szCs w:val="24"/>
        </w:rPr>
        <w:t>. London: Pavilion Books. (1995)</w:t>
      </w:r>
    </w:p>
    <w:p w:rsidR="005B38BE" w:rsidRPr="005B38BE" w:rsidRDefault="005B38BE" w:rsidP="005B38BE">
      <w:pPr>
        <w:spacing w:line="480" w:lineRule="auto"/>
        <w:rPr>
          <w:rFonts w:asciiTheme="majorBidi" w:hAnsiTheme="majorBidi" w:cstheme="majorBidi"/>
          <w:noProof w:val="0"/>
          <w:sz w:val="24"/>
          <w:szCs w:val="24"/>
        </w:rPr>
      </w:pPr>
      <w:r w:rsidRPr="005B38BE">
        <w:rPr>
          <w:rFonts w:asciiTheme="majorBidi" w:hAnsiTheme="majorBidi" w:cstheme="majorBidi"/>
          <w:noProof w:val="0"/>
          <w:sz w:val="24"/>
          <w:szCs w:val="24"/>
        </w:rPr>
        <w:t xml:space="preserve">Doughty, Oswald, </w:t>
      </w:r>
      <w:proofErr w:type="gramStart"/>
      <w:r w:rsidRPr="005B38BE">
        <w:rPr>
          <w:rFonts w:asciiTheme="majorBidi" w:hAnsiTheme="majorBidi" w:cstheme="majorBidi"/>
          <w:i/>
          <w:iCs/>
          <w:noProof w:val="0"/>
          <w:sz w:val="24"/>
          <w:szCs w:val="24"/>
        </w:rPr>
        <w:t>A</w:t>
      </w:r>
      <w:proofErr w:type="gramEnd"/>
      <w:r w:rsidRPr="005B38BE">
        <w:rPr>
          <w:rFonts w:asciiTheme="majorBidi" w:hAnsiTheme="majorBidi" w:cstheme="majorBidi"/>
          <w:i/>
          <w:iCs/>
          <w:noProof w:val="0"/>
          <w:sz w:val="24"/>
          <w:szCs w:val="24"/>
        </w:rPr>
        <w:t xml:space="preserve"> Victorian Romantic: Dante Gabriel Rossetti</w:t>
      </w:r>
      <w:r w:rsidRPr="005B38BE">
        <w:rPr>
          <w:rFonts w:asciiTheme="majorBidi" w:hAnsiTheme="majorBidi" w:cstheme="majorBidi"/>
          <w:noProof w:val="0"/>
          <w:sz w:val="24"/>
          <w:szCs w:val="24"/>
        </w:rPr>
        <w:t xml:space="preserve">. London: Frederick Muller. </w:t>
      </w:r>
      <w:r w:rsidRPr="005B38BE">
        <w:rPr>
          <w:rFonts w:asciiTheme="majorBidi" w:hAnsiTheme="majorBidi" w:cstheme="majorBidi"/>
          <w:noProof w:val="0"/>
          <w:sz w:val="24"/>
          <w:szCs w:val="24"/>
        </w:rPr>
        <w:br/>
        <w:t xml:space="preserve">      1949.</w:t>
      </w:r>
    </w:p>
    <w:p w:rsidR="005B38BE" w:rsidRPr="005B38BE" w:rsidRDefault="005B38BE" w:rsidP="005B38BE">
      <w:pPr>
        <w:spacing w:after="160" w:line="259" w:lineRule="auto"/>
        <w:rPr>
          <w:rFonts w:asciiTheme="majorBidi" w:hAnsiTheme="majorBidi" w:cstheme="majorBidi"/>
          <w:noProof w:val="0"/>
          <w:sz w:val="24"/>
          <w:szCs w:val="24"/>
        </w:rPr>
      </w:pPr>
      <w:r w:rsidRPr="005B38BE">
        <w:rPr>
          <w:rFonts w:asciiTheme="majorBidi" w:hAnsiTheme="majorBidi" w:cstheme="majorBidi"/>
          <w:noProof w:val="0"/>
          <w:sz w:val="24"/>
          <w:szCs w:val="24"/>
        </w:rPr>
        <w:t xml:space="preserve">Drew, Rodger. </w:t>
      </w:r>
      <w:r w:rsidRPr="005B38BE">
        <w:rPr>
          <w:rFonts w:asciiTheme="majorBidi" w:hAnsiTheme="majorBidi" w:cstheme="majorBidi"/>
          <w:i/>
          <w:iCs/>
          <w:noProof w:val="0"/>
          <w:sz w:val="24"/>
          <w:szCs w:val="24"/>
        </w:rPr>
        <w:t>The Stream's Secret: The Symbolism of Dante Gabriel Rossetti</w:t>
      </w:r>
      <w:r w:rsidRPr="005B38BE">
        <w:rPr>
          <w:rFonts w:asciiTheme="majorBidi" w:hAnsiTheme="majorBidi" w:cstheme="majorBidi"/>
          <w:noProof w:val="0"/>
          <w:sz w:val="24"/>
          <w:szCs w:val="24"/>
        </w:rPr>
        <w:t xml:space="preserve">. Cambridge: The </w:t>
      </w:r>
      <w:r w:rsidRPr="005B38BE">
        <w:rPr>
          <w:rFonts w:asciiTheme="majorBidi" w:hAnsiTheme="majorBidi" w:cstheme="majorBidi"/>
          <w:noProof w:val="0"/>
          <w:sz w:val="24"/>
          <w:szCs w:val="24"/>
        </w:rPr>
        <w:br/>
      </w:r>
      <w:r w:rsidRPr="005B38BE">
        <w:rPr>
          <w:rFonts w:asciiTheme="majorBidi" w:hAnsiTheme="majorBidi" w:cstheme="majorBidi"/>
          <w:noProof w:val="0"/>
          <w:sz w:val="24"/>
          <w:szCs w:val="24"/>
        </w:rPr>
        <w:br/>
        <w:t xml:space="preserve">       </w:t>
      </w:r>
      <w:proofErr w:type="spellStart"/>
      <w:r w:rsidRPr="005B38BE">
        <w:rPr>
          <w:rFonts w:asciiTheme="majorBidi" w:hAnsiTheme="majorBidi" w:cstheme="majorBidi"/>
          <w:noProof w:val="0"/>
          <w:sz w:val="24"/>
          <w:szCs w:val="24"/>
        </w:rPr>
        <w:t>Lutterworth</w:t>
      </w:r>
      <w:proofErr w:type="spellEnd"/>
      <w:r w:rsidRPr="005B38BE">
        <w:rPr>
          <w:rFonts w:asciiTheme="majorBidi" w:hAnsiTheme="majorBidi" w:cstheme="majorBidi"/>
          <w:noProof w:val="0"/>
          <w:sz w:val="24"/>
          <w:szCs w:val="24"/>
        </w:rPr>
        <w:t xml:space="preserve"> Press, 2006.</w:t>
      </w:r>
      <w:r w:rsidRPr="005B38BE">
        <w:rPr>
          <w:rFonts w:asciiTheme="majorBidi" w:hAnsiTheme="majorBidi" w:cstheme="majorBidi"/>
          <w:noProof w:val="0"/>
          <w:sz w:val="24"/>
          <w:szCs w:val="24"/>
        </w:rPr>
        <w:br/>
      </w:r>
    </w:p>
    <w:p w:rsidR="005B38BE" w:rsidRPr="005B38BE" w:rsidRDefault="005B38BE" w:rsidP="005B38BE">
      <w:pPr>
        <w:spacing w:after="160" w:line="259" w:lineRule="auto"/>
        <w:rPr>
          <w:rFonts w:asciiTheme="majorBidi" w:eastAsiaTheme="minorHAnsi" w:hAnsiTheme="majorBidi" w:cstheme="majorBidi"/>
          <w:noProof w:val="0"/>
          <w:sz w:val="24"/>
          <w:szCs w:val="24"/>
        </w:rPr>
      </w:pPr>
      <w:proofErr w:type="spellStart"/>
      <w:r w:rsidRPr="005B38BE">
        <w:rPr>
          <w:rFonts w:asciiTheme="majorBidi" w:eastAsiaTheme="minorHAnsi" w:hAnsiTheme="majorBidi" w:cstheme="majorBidi"/>
          <w:noProof w:val="0"/>
          <w:sz w:val="24"/>
          <w:szCs w:val="24"/>
        </w:rPr>
        <w:t>McGann</w:t>
      </w:r>
      <w:proofErr w:type="spellEnd"/>
      <w:r w:rsidRPr="005B38BE">
        <w:rPr>
          <w:rFonts w:asciiTheme="majorBidi" w:eastAsiaTheme="minorHAnsi" w:hAnsiTheme="majorBidi" w:cstheme="majorBidi"/>
          <w:noProof w:val="0"/>
          <w:sz w:val="24"/>
          <w:szCs w:val="24"/>
        </w:rPr>
        <w:t xml:space="preserve">, Jerome. Ed. </w:t>
      </w:r>
      <w:r w:rsidRPr="005B38BE">
        <w:rPr>
          <w:rFonts w:asciiTheme="majorBidi" w:eastAsiaTheme="minorHAnsi" w:hAnsiTheme="majorBidi" w:cstheme="majorBidi"/>
          <w:i/>
          <w:iCs/>
          <w:noProof w:val="0"/>
          <w:sz w:val="24"/>
          <w:szCs w:val="24"/>
        </w:rPr>
        <w:t>Dante Gabriel Rossetti. Collected Poetry and Prose</w:t>
      </w:r>
      <w:r w:rsidRPr="005B38BE">
        <w:rPr>
          <w:rFonts w:asciiTheme="majorBidi" w:eastAsiaTheme="minorHAnsi" w:hAnsiTheme="majorBidi" w:cstheme="majorBidi"/>
          <w:noProof w:val="0"/>
          <w:sz w:val="24"/>
          <w:szCs w:val="24"/>
        </w:rPr>
        <w:t xml:space="preserve">. Yale University </w:t>
      </w:r>
      <w:r w:rsidRPr="005B38BE">
        <w:rPr>
          <w:rFonts w:asciiTheme="majorBidi" w:eastAsiaTheme="minorHAnsi" w:hAnsiTheme="majorBidi" w:cstheme="majorBidi"/>
          <w:noProof w:val="0"/>
          <w:sz w:val="24"/>
          <w:szCs w:val="24"/>
        </w:rPr>
        <w:br/>
      </w:r>
      <w:r w:rsidRPr="005B38BE">
        <w:rPr>
          <w:rFonts w:asciiTheme="majorBidi" w:eastAsiaTheme="minorHAnsi" w:hAnsiTheme="majorBidi" w:cstheme="majorBidi"/>
          <w:noProof w:val="0"/>
          <w:sz w:val="24"/>
          <w:szCs w:val="24"/>
        </w:rPr>
        <w:br/>
        <w:t xml:space="preserve">      Press. 2003.</w:t>
      </w:r>
    </w:p>
    <w:p w:rsidR="005B38BE" w:rsidRPr="005B38BE" w:rsidRDefault="005B38BE" w:rsidP="005B38BE">
      <w:pPr>
        <w:spacing w:after="160" w:line="259" w:lineRule="auto"/>
        <w:rPr>
          <w:rFonts w:asciiTheme="minorHAnsi" w:eastAsiaTheme="minorHAnsi" w:hAnsiTheme="minorHAnsi" w:cstheme="minorBidi"/>
          <w:noProof w:val="0"/>
          <w:sz w:val="22"/>
          <w:szCs w:val="22"/>
        </w:rPr>
      </w:pPr>
    </w:p>
    <w:p w:rsidR="005B38BE" w:rsidRPr="005B38BE" w:rsidRDefault="005B38BE" w:rsidP="005B38BE">
      <w:pPr>
        <w:spacing w:after="160" w:line="259" w:lineRule="auto"/>
        <w:rPr>
          <w:rFonts w:asciiTheme="minorHAnsi" w:eastAsiaTheme="minorHAnsi" w:hAnsiTheme="minorHAnsi" w:cstheme="minorBidi"/>
          <w:noProof w:val="0"/>
          <w:sz w:val="22"/>
          <w:szCs w:val="22"/>
        </w:rPr>
      </w:pPr>
    </w:p>
    <w:p w:rsidR="005B38BE" w:rsidRDefault="005B38BE" w:rsidP="005B38BE">
      <w:pPr>
        <w:bidi/>
        <w:jc w:val="right"/>
        <w:rPr>
          <w:rFonts w:cs="B Nazanin"/>
          <w:b/>
          <w:bCs/>
          <w:sz w:val="26"/>
          <w:szCs w:val="26"/>
          <w:rtl/>
          <w:lang w:bidi="fa-IR"/>
        </w:rPr>
      </w:pPr>
    </w:p>
    <w:sectPr w:rsidR="005B38BE" w:rsidSect="00EB0C7B">
      <w:headerReference w:type="even" r:id="rId23"/>
      <w:headerReference w:type="default" r:id="rId24"/>
      <w:headerReference w:type="first" r:id="rId25"/>
      <w:footnotePr>
        <w:numRestart w:val="eachPage"/>
      </w:footnotePr>
      <w:pgSz w:w="11909" w:h="16834" w:code="9"/>
      <w:pgMar w:top="1699" w:right="1411" w:bottom="1699" w:left="1411" w:header="426" w:footer="720" w:gutter="0"/>
      <w:cols w:space="720"/>
      <w:docGrid w:linePitch="2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492" w:rsidRDefault="00942492">
      <w:r>
        <w:separator/>
      </w:r>
    </w:p>
  </w:endnote>
  <w:endnote w:type="continuationSeparator" w:id="0">
    <w:p w:rsidR="00942492" w:rsidRDefault="0094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Nazanin">
    <w:altName w:val="Courier New"/>
    <w:charset w:val="B2"/>
    <w:family w:val="auto"/>
    <w:pitch w:val="variable"/>
    <w:sig w:usb0="00002000"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itra">
    <w:altName w:val="Courier New"/>
    <w:charset w:val="B2"/>
    <w:family w:val="auto"/>
    <w:pitch w:val="variable"/>
    <w:sig w:usb0="00002000" w:usb1="00000000" w:usb2="00000008" w:usb3="00000000" w:csb0="00000040" w:csb1="00000000"/>
  </w:font>
  <w:font w:name="Lotus">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 Lotus">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492" w:rsidRDefault="00942492" w:rsidP="00D509B4">
      <w:pPr>
        <w:bidi/>
      </w:pPr>
      <w:r>
        <w:separator/>
      </w:r>
    </w:p>
  </w:footnote>
  <w:footnote w:type="continuationSeparator" w:id="0">
    <w:p w:rsidR="00942492" w:rsidRDefault="009424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15A" w:rsidRDefault="00942492">
    <w:pPr>
      <w:pStyle w:val="Header"/>
    </w:pPr>
    <w:r>
      <w:rPr>
        <w:noProof/>
        <w:snapToGrid/>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4698" o:spid="_x0000_s2062" type="#_x0000_t75" style="position:absolute;left:0;text-align:left;margin-left:0;margin-top:0;width:454.2pt;height:475.75pt;z-index:-251657728;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EC6" w:rsidRPr="005A1587" w:rsidRDefault="00942492" w:rsidP="00EE4F44">
    <w:pPr>
      <w:pStyle w:val="Title"/>
      <w:jc w:val="left"/>
      <w:rPr>
        <w:rFonts w:cs="B Nazanin"/>
        <w:sz w:val="24"/>
        <w:szCs w:val="24"/>
        <w:rtl/>
        <w:lang w:bidi="fa-IR"/>
      </w:rPr>
    </w:pPr>
    <w:r>
      <w:rPr>
        <w:rtl/>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4699" o:spid="_x0000_s2063" type="#_x0000_t75" style="position:absolute;left:0;text-align:left;margin-left:0;margin-top:0;width:454.2pt;height:475.75pt;z-index:-251656704;mso-position-horizontal:center;mso-position-horizontal-relative:margin;mso-position-vertical:center;mso-position-vertical-relative:margin" o:allowincell="f">
          <v:imagedata r:id="rId1" o:title="2" gain="19661f" blacklevel="22938f"/>
          <w10:wrap anchorx="margin" anchory="margin"/>
        </v:shape>
      </w:pict>
    </w:r>
    <w:r w:rsidR="00EE4F44">
      <w:drawing>
        <wp:anchor distT="0" distB="0" distL="114300" distR="114300" simplePos="0" relativeHeight="251656704" behindDoc="0" locked="0" layoutInCell="1" allowOverlap="1">
          <wp:simplePos x="0" y="0"/>
          <wp:positionH relativeFrom="column">
            <wp:posOffset>-905510</wp:posOffset>
          </wp:positionH>
          <wp:positionV relativeFrom="paragraph">
            <wp:posOffset>-267970</wp:posOffset>
          </wp:positionV>
          <wp:extent cx="7572375" cy="1828800"/>
          <wp:effectExtent l="0" t="0" r="0" b="0"/>
          <wp:wrapSquare wrapText="bothSides"/>
          <wp:docPr id="12" name="Picture 1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2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F44" w:rsidRPr="005C0C40">
      <w:rPr>
        <w:rFonts w:cs="B Nazanin"/>
        <w:sz w:val="24"/>
        <w:szCs w:val="24"/>
        <w:rtl/>
      </w:rPr>
      <mc:AlternateContent>
        <mc:Choice Requires="wpg">
          <w:drawing>
            <wp:anchor distT="0" distB="0" distL="114300" distR="114300" simplePos="0" relativeHeight="251655680" behindDoc="0" locked="0" layoutInCell="1" allowOverlap="1">
              <wp:simplePos x="0" y="0"/>
              <wp:positionH relativeFrom="column">
                <wp:posOffset>-528320</wp:posOffset>
              </wp:positionH>
              <wp:positionV relativeFrom="paragraph">
                <wp:posOffset>-248920</wp:posOffset>
              </wp:positionV>
              <wp:extent cx="523875" cy="1080135"/>
              <wp:effectExtent l="5715" t="21590" r="13335"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1080135"/>
                        <a:chOff x="2242" y="0"/>
                        <a:chExt cx="825" cy="1701"/>
                      </a:xfrm>
                    </wpg:grpSpPr>
                    <wps:wsp>
                      <wps:cNvPr id="2" name="Text Box 2"/>
                      <wps:cNvSpPr txBox="1">
                        <a:spLocks noChangeArrowheads="1"/>
                      </wps:cNvSpPr>
                      <wps:spPr bwMode="auto">
                        <a:xfrm>
                          <a:off x="2355" y="505"/>
                          <a:ext cx="712" cy="1089"/>
                        </a:xfrm>
                        <a:prstGeom prst="rect">
                          <a:avLst/>
                        </a:prstGeom>
                        <a:solidFill>
                          <a:srgbClr val="FFFFFF"/>
                        </a:solidFill>
                        <a:ln w="9525">
                          <a:solidFill>
                            <a:srgbClr val="FFFFFF"/>
                          </a:solidFill>
                          <a:miter lim="800000"/>
                          <a:headEnd/>
                          <a:tailEnd/>
                        </a:ln>
                      </wps:spPr>
                      <wps:txbx>
                        <w:txbxContent>
                          <w:p w:rsidR="001358C5" w:rsidRPr="0087034B" w:rsidRDefault="001358C5" w:rsidP="001358C5">
                            <w:pPr>
                              <w:bidi/>
                              <w:spacing w:line="360" w:lineRule="auto"/>
                              <w:ind w:left="340"/>
                              <w:jc w:val="center"/>
                              <w:rPr>
                                <w:rFonts w:cs="Nazanin"/>
                                <w:sz w:val="24"/>
                                <w:szCs w:val="24"/>
                                <w:rtl/>
                                <w:lang w:bidi="fa-IR"/>
                              </w:rPr>
                            </w:pPr>
                            <w:r w:rsidRPr="00F857F0">
                              <w:rPr>
                                <w:rFonts w:ascii="Arial" w:hAnsi="Arial" w:cs="Arial"/>
                                <w:sz w:val="18"/>
                                <w:szCs w:val="18"/>
                              </w:rPr>
                              <w:t>cm</w:t>
                            </w:r>
                            <w:r>
                              <w:rPr>
                                <w:rFonts w:cs="Nazanin" w:hint="cs"/>
                                <w:sz w:val="18"/>
                                <w:szCs w:val="18"/>
                                <w:rtl/>
                              </w:rPr>
                              <w:t xml:space="preserve"> </w:t>
                            </w:r>
                            <w:r>
                              <w:rPr>
                                <w:rFonts w:cs="Nazanin" w:hint="cs"/>
                                <w:sz w:val="24"/>
                                <w:szCs w:val="24"/>
                                <w:rtl/>
                              </w:rPr>
                              <w:t>3</w:t>
                            </w:r>
                          </w:p>
                        </w:txbxContent>
                      </wps:txbx>
                      <wps:bodyPr rot="0" vert="vert" wrap="square" lIns="91440" tIns="45720" rIns="91440" bIns="45720" anchor="t" anchorCtr="0" upright="1">
                        <a:noAutofit/>
                      </wps:bodyPr>
                    </wps:wsp>
                    <wpg:grpSp>
                      <wpg:cNvPr id="3" name="Group 3"/>
                      <wpg:cNvGrpSpPr>
                        <a:grpSpLocks/>
                      </wpg:cNvGrpSpPr>
                      <wpg:grpSpPr bwMode="auto">
                        <a:xfrm>
                          <a:off x="2242" y="0"/>
                          <a:ext cx="623" cy="1701"/>
                          <a:chOff x="2242" y="0"/>
                          <a:chExt cx="623" cy="1701"/>
                        </a:xfrm>
                      </wpg:grpSpPr>
                      <wps:wsp>
                        <wps:cNvPr id="4" name="Line 4"/>
                        <wps:cNvCnPr>
                          <a:cxnSpLocks noChangeShapeType="1"/>
                        </wps:cNvCnPr>
                        <wps:spPr bwMode="auto">
                          <a:xfrm flipV="1">
                            <a:off x="2575" y="0"/>
                            <a:ext cx="0" cy="1701"/>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flipH="1">
                            <a:off x="2242" y="1701"/>
                            <a:ext cx="62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 o:spid="_x0000_s1030" style="position:absolute;left:0;text-align:left;margin-left:-41.6pt;margin-top:-19.6pt;width:41.25pt;height:85.05pt;z-index:251655680" coordorigin="2242" coordsize="82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">
              <v:shapetype id="_x0000_t202" coordsize="21600,21600" o:spt="202" path="m,l,21600r21600,l21600,xe">
                <v:stroke joinstyle="miter"/>
                <v:path gradientshapeok="t" o:connecttype="rect"/>
              </v:shapetype>
              <v:shape id="Text Box 2" o:spid="_x0000_s1031" type="#_x0000_t202" style="position:absolute;left:2355;top:505;width:712;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9UsEA&#10;AADaAAAADwAAAGRycy9kb3ducmV2LnhtbESPQYvCMBSE74L/ITxhb5rqoqzVKEV2WcWTXUG8PZpn&#10;W2xeSpOt9d8bQfA4zMw3zHLdmUq01LjSsoLxKAJBnFldcq7g+Pcz/ALhPLLGyjIpuJOD9arfW2Ks&#10;7Y0P1KY+FwHCLkYFhfd1LKXLCjLoRrYmDt7FNgZ9kE0udYO3ADeVnETRTBosOSwUWNOmoOya/hsF&#10;s+/9PGl3Jv9k+7s5JbspUXdW6mPQJQsQnjr/Dr/aW61gAs8r4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zPVLBAAAA2gAAAA8AAAAAAAAAAAAAAAAAmAIAAGRycy9kb3du&#10;cmV2LnhtbFBLBQYAAAAABAAEAPUAAACGAwAAAAA=&#10;" strokecolor="white">
                <v:textbox style="layout-flow:vertical">
                  <w:txbxContent>
                    <w:p w:rsidR="001358C5" w:rsidRPr="0087034B" w:rsidRDefault="001358C5" w:rsidP="001358C5">
                      <w:pPr>
                        <w:bidi/>
                        <w:spacing w:line="360" w:lineRule="auto"/>
                        <w:ind w:left="340"/>
                        <w:jc w:val="center"/>
                        <w:rPr>
                          <w:rFonts w:cs="Nazanin"/>
                          <w:sz w:val="24"/>
                          <w:szCs w:val="24"/>
                          <w:rtl/>
                          <w:lang w:bidi="fa-IR"/>
                        </w:rPr>
                      </w:pPr>
                      <w:r w:rsidRPr="00F857F0">
                        <w:rPr>
                          <w:rFonts w:ascii="Arial" w:hAnsi="Arial" w:cs="Arial"/>
                          <w:sz w:val="18"/>
                          <w:szCs w:val="18"/>
                        </w:rPr>
                        <w:t>cm</w:t>
                      </w:r>
                      <w:r>
                        <w:rPr>
                          <w:rFonts w:cs="Nazanin" w:hint="cs"/>
                          <w:sz w:val="18"/>
                          <w:szCs w:val="18"/>
                          <w:rtl/>
                        </w:rPr>
                        <w:t xml:space="preserve"> </w:t>
                      </w:r>
                      <w:r>
                        <w:rPr>
                          <w:rFonts w:cs="Nazanin" w:hint="cs"/>
                          <w:sz w:val="24"/>
                          <w:szCs w:val="24"/>
                          <w:rtl/>
                        </w:rPr>
                        <w:t>3</w:t>
                      </w:r>
                    </w:p>
                  </w:txbxContent>
                </v:textbox>
              </v:shape>
              <v:group id="Group 3" o:spid="_x0000_s1032" style="position:absolute;left:2242;width:623;height:1701" coordorigin="2242" coordsize="623,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4" o:spid="_x0000_s1033" style="position:absolute;flip:y;visibility:visible;mso-wrap-style:square" from="2575,0" to="257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4Q48MAAADaAAAADwAAAGRycy9kb3ducmV2LnhtbESPX2vCQBDE3wt+h2OFvtWNRUSip4gg&#10;1T4U6j/wbcmtSTC3F3NnjN++Vyj0cZiZ3zCzRWcr1XLjSycahoMEFEvmTCm5hsN+/TYB5QOJocoJ&#10;a3iyh8W89zKj1LiHfHO7C7mKEPEpaShCqFNEnxVsyQ9czRK9i2sshSibHE1Djwi3Fb4nyRgtlRIX&#10;Cqp5VXB23d2thsvXx+f4eDMjpOf5tNpO0OGm1fq13y2noAJ34T/8194YDSP4vRJvA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OEOPDAAAA2gAAAA8AAAAAAAAAAAAA&#10;AAAAoQIAAGRycy9kb3ducmV2LnhtbFBLBQYAAAAABAAEAPkAAACRAwAAAAA=&#10;">
                  <v:stroke startarrow="classic" endarrow="classic"/>
                </v:line>
                <v:line id="Line 5" o:spid="_x0000_s1034" style="position:absolute;flip:x;visibility:visible;mso-wrap-style:square" from="2242,1701" to="286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mTr8AAADaAAAADwAAAGRycy9kb3ducmV2LnhtbESPQYvCMBSE74L/ITzBm6YKLlKNIqIi&#10;speten9tnmmxeSlN1PrvNwsLHoeZ+YZZrjtbiye1vnKsYDJOQBAXTldsFFzO+9EchA/IGmvHpOBN&#10;Htarfm+JqXYv/qFnFoyIEPYpKihDaFIpfVGSRT92DXH0bq61GKJsjdQtviLc1nKaJF/SYsVxocSG&#10;tiUV9+xhFeS7zdWc8uvOTvlbH8wsy1lmSg0H3WYBIlAXPuH/9lErmMHflXgD5O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T1mTr8AAADaAAAADwAAAAAAAAAAAAAAAACh&#10;AgAAZHJzL2Rvd25yZXYueG1sUEsFBgAAAAAEAAQA+QAAAI0DAAAAAA==&#10;">
                  <v:stroke dashstyle="dash"/>
                </v:line>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15A" w:rsidRDefault="00942492">
    <w:pPr>
      <w:pStyle w:val="Header"/>
    </w:pPr>
    <w:r>
      <w:rPr>
        <w:noProof/>
        <w:snapToGrid/>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94697" o:spid="_x0000_s2061" type="#_x0000_t75" style="position:absolute;left:0;text-align:left;margin-left:0;margin-top:0;width:454.2pt;height:475.75pt;z-index:-251658752;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8061D"/>
    <w:multiLevelType w:val="multilevel"/>
    <w:tmpl w:val="8C6C7A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A4A610B"/>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1A7A00D7"/>
    <w:multiLevelType w:val="hybridMultilevel"/>
    <w:tmpl w:val="BDAE58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CC7C01"/>
    <w:multiLevelType w:val="multilevel"/>
    <w:tmpl w:val="7C30BBB6"/>
    <w:lvl w:ilvl="0">
      <w:start w:val="1"/>
      <w:numFmt w:val="decimal"/>
      <w:lvlText w:val="%1-"/>
      <w:lvlJc w:val="left"/>
      <w:pPr>
        <w:tabs>
          <w:tab w:val="num" w:pos="360"/>
        </w:tabs>
        <w:ind w:left="360" w:hanging="360"/>
      </w:pPr>
      <w:rPr>
        <w:rFonts w:ascii="Arial" w:hAnsi="Arial" w:cs="B Nazanin"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4D6B58C1"/>
    <w:multiLevelType w:val="hybridMultilevel"/>
    <w:tmpl w:val="D3B2EFE4"/>
    <w:lvl w:ilvl="0" w:tplc="7F04274C">
      <w:start w:val="2"/>
      <w:numFmt w:val="bullet"/>
      <w:lvlText w:val=""/>
      <w:lvlJc w:val="left"/>
      <w:pPr>
        <w:tabs>
          <w:tab w:val="num" w:pos="720"/>
        </w:tabs>
        <w:ind w:left="720" w:hanging="360"/>
      </w:pPr>
      <w:rPr>
        <w:rFonts w:ascii="Symbol" w:eastAsia="Times New Roman" w:hAnsi="Symbol" w:cs="Nazani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A4D5B10"/>
    <w:multiLevelType w:val="multilevel"/>
    <w:tmpl w:val="70B42668"/>
    <w:lvl w:ilvl="0">
      <w:start w:val="1"/>
      <w:numFmt w:val="decimal"/>
      <w:lvlText w:val="%1-"/>
      <w:lvlJc w:val="left"/>
      <w:pPr>
        <w:tabs>
          <w:tab w:val="num" w:pos="360"/>
        </w:tabs>
        <w:ind w:left="360" w:hanging="360"/>
      </w:pPr>
      <w:rPr>
        <w:rFonts w:ascii="Arial" w:hAnsi="Arial" w:cs="B Nazanin" w:hint="default"/>
        <w:b w:val="0"/>
        <w:bCs w:val="0"/>
        <w:i w:val="0"/>
        <w:iCs w:val="0"/>
        <w:sz w:val="20"/>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759A7757"/>
    <w:multiLevelType w:val="multilevel"/>
    <w:tmpl w:val="62FA780C"/>
    <w:lvl w:ilvl="0">
      <w:start w:val="1"/>
      <w:numFmt w:val="decimal"/>
      <w:lvlText w:val="%1-"/>
      <w:lvlJc w:val="left"/>
      <w:pPr>
        <w:tabs>
          <w:tab w:val="num" w:pos="360"/>
        </w:tabs>
        <w:ind w:left="360" w:hanging="360"/>
      </w:pPr>
      <w:rPr>
        <w:rFonts w:ascii="Arial" w:hAnsi="Arial" w:cs="B Nazanin" w:hint="default"/>
        <w:b w:val="0"/>
        <w:bCs w:val="0"/>
        <w:i w:val="0"/>
        <w:iCs w:val="0"/>
        <w:sz w:val="18"/>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793131FA"/>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7D922BBA"/>
    <w:multiLevelType w:val="hybridMultilevel"/>
    <w:tmpl w:val="49D84346"/>
    <w:lvl w:ilvl="0" w:tplc="2CD65770">
      <w:start w:val="1"/>
      <w:numFmt w:val="decimal"/>
      <w:lvlText w:val="%1-"/>
      <w:lvlJc w:val="left"/>
      <w:pPr>
        <w:tabs>
          <w:tab w:val="num" w:pos="360"/>
        </w:tabs>
        <w:ind w:left="360" w:hanging="360"/>
      </w:pPr>
      <w:rPr>
        <w:rFonts w:ascii="Arial" w:hAnsi="Arial" w:cs="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2"/>
  </w:num>
  <w:num w:numId="3">
    <w:abstractNumId w:val="8"/>
  </w:num>
  <w:num w:numId="4">
    <w:abstractNumId w:val="0"/>
  </w:num>
  <w:num w:numId="5">
    <w:abstractNumId w:val="3"/>
  </w:num>
  <w:num w:numId="6">
    <w:abstractNumId w:val="7"/>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9"/>
  <w:drawingGridVerticalSpacing w:val="121"/>
  <w:displayHorizontalDrawingGridEvery w:val="0"/>
  <w:displayVerticalDrawingGridEvery w:val="2"/>
  <w:noPunctuationKerning/>
  <w:characterSpacingControl w:val="doNotCompress"/>
  <w:savePreviewPicture/>
  <w:hdrShapeDefaults>
    <o:shapedefaults v:ext="edit" spidmax="2064" fillcolor="white" stroke="f">
      <v:fill color="white"/>
      <v:stroke on="f"/>
      <v:textbox style="layout-flow:vertical"/>
    </o:shapedefaults>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C6E"/>
    <w:rsid w:val="00005A8A"/>
    <w:rsid w:val="00006309"/>
    <w:rsid w:val="000071BB"/>
    <w:rsid w:val="0000762C"/>
    <w:rsid w:val="00012964"/>
    <w:rsid w:val="00023E17"/>
    <w:rsid w:val="0002571C"/>
    <w:rsid w:val="0003172F"/>
    <w:rsid w:val="00031EC5"/>
    <w:rsid w:val="00044205"/>
    <w:rsid w:val="00046402"/>
    <w:rsid w:val="00046639"/>
    <w:rsid w:val="00050580"/>
    <w:rsid w:val="00057E00"/>
    <w:rsid w:val="0006017A"/>
    <w:rsid w:val="000627A5"/>
    <w:rsid w:val="000661D4"/>
    <w:rsid w:val="00075BF3"/>
    <w:rsid w:val="00076D30"/>
    <w:rsid w:val="000772B9"/>
    <w:rsid w:val="00077F77"/>
    <w:rsid w:val="00080D73"/>
    <w:rsid w:val="000818AE"/>
    <w:rsid w:val="00082178"/>
    <w:rsid w:val="0008444E"/>
    <w:rsid w:val="00084597"/>
    <w:rsid w:val="0009108B"/>
    <w:rsid w:val="000A0215"/>
    <w:rsid w:val="000A126F"/>
    <w:rsid w:val="000A3857"/>
    <w:rsid w:val="000A3F5E"/>
    <w:rsid w:val="000A6989"/>
    <w:rsid w:val="000B1FA0"/>
    <w:rsid w:val="000B4DD7"/>
    <w:rsid w:val="000B4EF1"/>
    <w:rsid w:val="000C0071"/>
    <w:rsid w:val="000C0829"/>
    <w:rsid w:val="000C19B4"/>
    <w:rsid w:val="000C3386"/>
    <w:rsid w:val="000C362B"/>
    <w:rsid w:val="000C377C"/>
    <w:rsid w:val="000D41C0"/>
    <w:rsid w:val="000D7088"/>
    <w:rsid w:val="000D759E"/>
    <w:rsid w:val="000E342C"/>
    <w:rsid w:val="000F4693"/>
    <w:rsid w:val="00105E8F"/>
    <w:rsid w:val="0010687A"/>
    <w:rsid w:val="00112F90"/>
    <w:rsid w:val="0011434E"/>
    <w:rsid w:val="00115A78"/>
    <w:rsid w:val="00124265"/>
    <w:rsid w:val="00124A9A"/>
    <w:rsid w:val="00126E0F"/>
    <w:rsid w:val="0013044A"/>
    <w:rsid w:val="0013403B"/>
    <w:rsid w:val="001358C5"/>
    <w:rsid w:val="0014774C"/>
    <w:rsid w:val="00150037"/>
    <w:rsid w:val="00155FDD"/>
    <w:rsid w:val="00164C34"/>
    <w:rsid w:val="00165C51"/>
    <w:rsid w:val="001663D4"/>
    <w:rsid w:val="00172619"/>
    <w:rsid w:val="00173A0D"/>
    <w:rsid w:val="00175EF9"/>
    <w:rsid w:val="00176BAB"/>
    <w:rsid w:val="00184EDB"/>
    <w:rsid w:val="00186C29"/>
    <w:rsid w:val="001904AE"/>
    <w:rsid w:val="00191BE4"/>
    <w:rsid w:val="0019570E"/>
    <w:rsid w:val="001A1C54"/>
    <w:rsid w:val="001B0A17"/>
    <w:rsid w:val="001B4C1D"/>
    <w:rsid w:val="001B7A70"/>
    <w:rsid w:val="001D7E41"/>
    <w:rsid w:val="001E40EF"/>
    <w:rsid w:val="001E7F3E"/>
    <w:rsid w:val="001F4258"/>
    <w:rsid w:val="001F71F1"/>
    <w:rsid w:val="001F739E"/>
    <w:rsid w:val="0020245A"/>
    <w:rsid w:val="00203608"/>
    <w:rsid w:val="0020454B"/>
    <w:rsid w:val="00204FE8"/>
    <w:rsid w:val="00207702"/>
    <w:rsid w:val="00207816"/>
    <w:rsid w:val="002114AD"/>
    <w:rsid w:val="0021296D"/>
    <w:rsid w:val="00213371"/>
    <w:rsid w:val="002151F6"/>
    <w:rsid w:val="00221D4C"/>
    <w:rsid w:val="00225ECD"/>
    <w:rsid w:val="0022736F"/>
    <w:rsid w:val="00227B7C"/>
    <w:rsid w:val="00230BD9"/>
    <w:rsid w:val="0023272C"/>
    <w:rsid w:val="00232847"/>
    <w:rsid w:val="00237C24"/>
    <w:rsid w:val="002407FA"/>
    <w:rsid w:val="00241550"/>
    <w:rsid w:val="00242869"/>
    <w:rsid w:val="00247FBC"/>
    <w:rsid w:val="0025597F"/>
    <w:rsid w:val="0026281D"/>
    <w:rsid w:val="00265002"/>
    <w:rsid w:val="00267F25"/>
    <w:rsid w:val="0027315A"/>
    <w:rsid w:val="0027720C"/>
    <w:rsid w:val="00285468"/>
    <w:rsid w:val="00290D64"/>
    <w:rsid w:val="00292AE6"/>
    <w:rsid w:val="0029571D"/>
    <w:rsid w:val="00296950"/>
    <w:rsid w:val="002A25C8"/>
    <w:rsid w:val="002B1C70"/>
    <w:rsid w:val="002B3E0B"/>
    <w:rsid w:val="002B3EA0"/>
    <w:rsid w:val="002C7D8B"/>
    <w:rsid w:val="002D33B3"/>
    <w:rsid w:val="002E1894"/>
    <w:rsid w:val="002E35D5"/>
    <w:rsid w:val="002E38A9"/>
    <w:rsid w:val="002E536F"/>
    <w:rsid w:val="002E55BC"/>
    <w:rsid w:val="002E5DCF"/>
    <w:rsid w:val="002F7617"/>
    <w:rsid w:val="003004E2"/>
    <w:rsid w:val="00304D83"/>
    <w:rsid w:val="00307902"/>
    <w:rsid w:val="003103ED"/>
    <w:rsid w:val="003113AA"/>
    <w:rsid w:val="003115FD"/>
    <w:rsid w:val="003125F5"/>
    <w:rsid w:val="00314105"/>
    <w:rsid w:val="00314361"/>
    <w:rsid w:val="003147BD"/>
    <w:rsid w:val="00317F6E"/>
    <w:rsid w:val="00320216"/>
    <w:rsid w:val="00323284"/>
    <w:rsid w:val="00326171"/>
    <w:rsid w:val="00333C9C"/>
    <w:rsid w:val="003359A7"/>
    <w:rsid w:val="003471F2"/>
    <w:rsid w:val="00350DEE"/>
    <w:rsid w:val="0035544D"/>
    <w:rsid w:val="003625A2"/>
    <w:rsid w:val="0036290D"/>
    <w:rsid w:val="00362A6F"/>
    <w:rsid w:val="00362B04"/>
    <w:rsid w:val="00362C27"/>
    <w:rsid w:val="00364C92"/>
    <w:rsid w:val="00364FF7"/>
    <w:rsid w:val="00367B9D"/>
    <w:rsid w:val="00374012"/>
    <w:rsid w:val="0038170F"/>
    <w:rsid w:val="0039086C"/>
    <w:rsid w:val="00391881"/>
    <w:rsid w:val="00391B7E"/>
    <w:rsid w:val="00392543"/>
    <w:rsid w:val="00396A84"/>
    <w:rsid w:val="00397A84"/>
    <w:rsid w:val="003A201C"/>
    <w:rsid w:val="003A386D"/>
    <w:rsid w:val="003A40D1"/>
    <w:rsid w:val="003A5300"/>
    <w:rsid w:val="003A6057"/>
    <w:rsid w:val="003C2AD4"/>
    <w:rsid w:val="003C4B36"/>
    <w:rsid w:val="003C5767"/>
    <w:rsid w:val="003D4CF0"/>
    <w:rsid w:val="003F0E63"/>
    <w:rsid w:val="003F2DFF"/>
    <w:rsid w:val="003F4911"/>
    <w:rsid w:val="00400644"/>
    <w:rsid w:val="00402C05"/>
    <w:rsid w:val="00403E81"/>
    <w:rsid w:val="004059A1"/>
    <w:rsid w:val="00411648"/>
    <w:rsid w:val="004141BB"/>
    <w:rsid w:val="00416215"/>
    <w:rsid w:val="00423FC4"/>
    <w:rsid w:val="004318D9"/>
    <w:rsid w:val="004361A6"/>
    <w:rsid w:val="00436729"/>
    <w:rsid w:val="00436EAC"/>
    <w:rsid w:val="00437FB2"/>
    <w:rsid w:val="00440630"/>
    <w:rsid w:val="00444B32"/>
    <w:rsid w:val="004514F4"/>
    <w:rsid w:val="00452C6C"/>
    <w:rsid w:val="0045537F"/>
    <w:rsid w:val="00462FF5"/>
    <w:rsid w:val="0046543A"/>
    <w:rsid w:val="00476319"/>
    <w:rsid w:val="00477496"/>
    <w:rsid w:val="00484A4F"/>
    <w:rsid w:val="00495483"/>
    <w:rsid w:val="004A5E5D"/>
    <w:rsid w:val="004B5E64"/>
    <w:rsid w:val="004B7672"/>
    <w:rsid w:val="004C0B2C"/>
    <w:rsid w:val="004C1D6E"/>
    <w:rsid w:val="004C30F5"/>
    <w:rsid w:val="004C4985"/>
    <w:rsid w:val="004C4AAD"/>
    <w:rsid w:val="004D2087"/>
    <w:rsid w:val="004D6A8A"/>
    <w:rsid w:val="004E2ABD"/>
    <w:rsid w:val="004E60CF"/>
    <w:rsid w:val="004E795C"/>
    <w:rsid w:val="004F05AB"/>
    <w:rsid w:val="004F3B3E"/>
    <w:rsid w:val="004F672C"/>
    <w:rsid w:val="00505D8B"/>
    <w:rsid w:val="005165E9"/>
    <w:rsid w:val="005240CB"/>
    <w:rsid w:val="00524AB6"/>
    <w:rsid w:val="00527F3A"/>
    <w:rsid w:val="005347B6"/>
    <w:rsid w:val="00540284"/>
    <w:rsid w:val="0054077B"/>
    <w:rsid w:val="005413B3"/>
    <w:rsid w:val="00541A22"/>
    <w:rsid w:val="00541A86"/>
    <w:rsid w:val="00543084"/>
    <w:rsid w:val="0054484B"/>
    <w:rsid w:val="00545D18"/>
    <w:rsid w:val="00550ABF"/>
    <w:rsid w:val="00555B28"/>
    <w:rsid w:val="00557BD9"/>
    <w:rsid w:val="00560304"/>
    <w:rsid w:val="00563773"/>
    <w:rsid w:val="005671BF"/>
    <w:rsid w:val="005672E1"/>
    <w:rsid w:val="005701A9"/>
    <w:rsid w:val="00572DFB"/>
    <w:rsid w:val="0057301A"/>
    <w:rsid w:val="005776E5"/>
    <w:rsid w:val="00583F0F"/>
    <w:rsid w:val="00585B4E"/>
    <w:rsid w:val="005900EF"/>
    <w:rsid w:val="00590891"/>
    <w:rsid w:val="00593F13"/>
    <w:rsid w:val="0059697C"/>
    <w:rsid w:val="005A1587"/>
    <w:rsid w:val="005A51C3"/>
    <w:rsid w:val="005B1116"/>
    <w:rsid w:val="005B3390"/>
    <w:rsid w:val="005B35E3"/>
    <w:rsid w:val="005B38BE"/>
    <w:rsid w:val="005B6E01"/>
    <w:rsid w:val="005C0917"/>
    <w:rsid w:val="005C0C40"/>
    <w:rsid w:val="005C38DA"/>
    <w:rsid w:val="005C75D3"/>
    <w:rsid w:val="005D1CCC"/>
    <w:rsid w:val="005D5A35"/>
    <w:rsid w:val="005E1D88"/>
    <w:rsid w:val="005E7AC3"/>
    <w:rsid w:val="005F1922"/>
    <w:rsid w:val="005F2BB4"/>
    <w:rsid w:val="005F69B0"/>
    <w:rsid w:val="005F72E7"/>
    <w:rsid w:val="006008F8"/>
    <w:rsid w:val="00601180"/>
    <w:rsid w:val="00603E8C"/>
    <w:rsid w:val="00607F56"/>
    <w:rsid w:val="0061159F"/>
    <w:rsid w:val="0062275D"/>
    <w:rsid w:val="0062731B"/>
    <w:rsid w:val="00630B1A"/>
    <w:rsid w:val="006316E1"/>
    <w:rsid w:val="00634760"/>
    <w:rsid w:val="00635FD7"/>
    <w:rsid w:val="006414F5"/>
    <w:rsid w:val="00641FFE"/>
    <w:rsid w:val="00642D7A"/>
    <w:rsid w:val="006472C3"/>
    <w:rsid w:val="00650E96"/>
    <w:rsid w:val="00651868"/>
    <w:rsid w:val="00651C78"/>
    <w:rsid w:val="006522FC"/>
    <w:rsid w:val="006525E3"/>
    <w:rsid w:val="006536C8"/>
    <w:rsid w:val="0065415F"/>
    <w:rsid w:val="006555F0"/>
    <w:rsid w:val="006670CC"/>
    <w:rsid w:val="006676C9"/>
    <w:rsid w:val="00674811"/>
    <w:rsid w:val="00675015"/>
    <w:rsid w:val="0068372C"/>
    <w:rsid w:val="00683BCE"/>
    <w:rsid w:val="0069238B"/>
    <w:rsid w:val="00693864"/>
    <w:rsid w:val="00694264"/>
    <w:rsid w:val="006A10F4"/>
    <w:rsid w:val="006A166E"/>
    <w:rsid w:val="006A2DF0"/>
    <w:rsid w:val="006A371A"/>
    <w:rsid w:val="006B29CD"/>
    <w:rsid w:val="006D035D"/>
    <w:rsid w:val="006D106C"/>
    <w:rsid w:val="006D18F6"/>
    <w:rsid w:val="006D65F1"/>
    <w:rsid w:val="006D7326"/>
    <w:rsid w:val="006E2777"/>
    <w:rsid w:val="006E30C4"/>
    <w:rsid w:val="006E5438"/>
    <w:rsid w:val="006E5B8C"/>
    <w:rsid w:val="006F5037"/>
    <w:rsid w:val="006F6E1D"/>
    <w:rsid w:val="00701887"/>
    <w:rsid w:val="00704150"/>
    <w:rsid w:val="007056E0"/>
    <w:rsid w:val="0071439F"/>
    <w:rsid w:val="0072224C"/>
    <w:rsid w:val="00724247"/>
    <w:rsid w:val="00726743"/>
    <w:rsid w:val="00733CAE"/>
    <w:rsid w:val="00736885"/>
    <w:rsid w:val="0074396C"/>
    <w:rsid w:val="00755500"/>
    <w:rsid w:val="0075687D"/>
    <w:rsid w:val="00757277"/>
    <w:rsid w:val="0076060F"/>
    <w:rsid w:val="00760EC9"/>
    <w:rsid w:val="00762636"/>
    <w:rsid w:val="00765D9C"/>
    <w:rsid w:val="00767D54"/>
    <w:rsid w:val="00777A52"/>
    <w:rsid w:val="00783DE3"/>
    <w:rsid w:val="007847A5"/>
    <w:rsid w:val="00791BE9"/>
    <w:rsid w:val="0079383F"/>
    <w:rsid w:val="007A1EC6"/>
    <w:rsid w:val="007C1BFF"/>
    <w:rsid w:val="007C2B72"/>
    <w:rsid w:val="007D06BD"/>
    <w:rsid w:val="007D2236"/>
    <w:rsid w:val="007E31F1"/>
    <w:rsid w:val="007E5C60"/>
    <w:rsid w:val="007E704E"/>
    <w:rsid w:val="007F47BC"/>
    <w:rsid w:val="00801170"/>
    <w:rsid w:val="00805178"/>
    <w:rsid w:val="00805F81"/>
    <w:rsid w:val="00807515"/>
    <w:rsid w:val="00810B8F"/>
    <w:rsid w:val="008116A1"/>
    <w:rsid w:val="00820579"/>
    <w:rsid w:val="00825878"/>
    <w:rsid w:val="00825C75"/>
    <w:rsid w:val="00826A61"/>
    <w:rsid w:val="008272B9"/>
    <w:rsid w:val="00827C59"/>
    <w:rsid w:val="00830BCB"/>
    <w:rsid w:val="00830F59"/>
    <w:rsid w:val="008314F4"/>
    <w:rsid w:val="00836019"/>
    <w:rsid w:val="00840213"/>
    <w:rsid w:val="00844E1E"/>
    <w:rsid w:val="00845DF9"/>
    <w:rsid w:val="00846A03"/>
    <w:rsid w:val="0085034F"/>
    <w:rsid w:val="008513C0"/>
    <w:rsid w:val="008560BE"/>
    <w:rsid w:val="00856157"/>
    <w:rsid w:val="0086351F"/>
    <w:rsid w:val="008647A0"/>
    <w:rsid w:val="0087034B"/>
    <w:rsid w:val="0087157E"/>
    <w:rsid w:val="008747C9"/>
    <w:rsid w:val="00874D9F"/>
    <w:rsid w:val="00874DE5"/>
    <w:rsid w:val="008907E6"/>
    <w:rsid w:val="00892202"/>
    <w:rsid w:val="00892489"/>
    <w:rsid w:val="008947ED"/>
    <w:rsid w:val="00896A1F"/>
    <w:rsid w:val="008B514E"/>
    <w:rsid w:val="008B6BAB"/>
    <w:rsid w:val="008C35C4"/>
    <w:rsid w:val="008D068F"/>
    <w:rsid w:val="008D2717"/>
    <w:rsid w:val="008D415C"/>
    <w:rsid w:val="008D4F4D"/>
    <w:rsid w:val="008D6792"/>
    <w:rsid w:val="008D686D"/>
    <w:rsid w:val="008D6EB3"/>
    <w:rsid w:val="008E2B3A"/>
    <w:rsid w:val="008E3D46"/>
    <w:rsid w:val="008E6369"/>
    <w:rsid w:val="008E6BA4"/>
    <w:rsid w:val="008F05E5"/>
    <w:rsid w:val="008F42B2"/>
    <w:rsid w:val="008F4320"/>
    <w:rsid w:val="008F4DA1"/>
    <w:rsid w:val="0090561A"/>
    <w:rsid w:val="0090566A"/>
    <w:rsid w:val="00914B40"/>
    <w:rsid w:val="00923CBA"/>
    <w:rsid w:val="00923FE7"/>
    <w:rsid w:val="00927CF6"/>
    <w:rsid w:val="009305AF"/>
    <w:rsid w:val="00931710"/>
    <w:rsid w:val="009332A6"/>
    <w:rsid w:val="00942492"/>
    <w:rsid w:val="00947BA6"/>
    <w:rsid w:val="00950CE8"/>
    <w:rsid w:val="00952C79"/>
    <w:rsid w:val="00962D64"/>
    <w:rsid w:val="009664D1"/>
    <w:rsid w:val="0097248D"/>
    <w:rsid w:val="00975A4A"/>
    <w:rsid w:val="00975FD8"/>
    <w:rsid w:val="009776B3"/>
    <w:rsid w:val="00982CF3"/>
    <w:rsid w:val="0098311E"/>
    <w:rsid w:val="00992A0F"/>
    <w:rsid w:val="00993259"/>
    <w:rsid w:val="009A124B"/>
    <w:rsid w:val="009A63A9"/>
    <w:rsid w:val="009A6E5D"/>
    <w:rsid w:val="009A7B9E"/>
    <w:rsid w:val="009B29B1"/>
    <w:rsid w:val="009B2A82"/>
    <w:rsid w:val="009B3E06"/>
    <w:rsid w:val="009C432E"/>
    <w:rsid w:val="009C6E9A"/>
    <w:rsid w:val="009D05A9"/>
    <w:rsid w:val="009D583B"/>
    <w:rsid w:val="009E060F"/>
    <w:rsid w:val="009E51ED"/>
    <w:rsid w:val="009E70C0"/>
    <w:rsid w:val="009E78D2"/>
    <w:rsid w:val="009F048E"/>
    <w:rsid w:val="009F0B9D"/>
    <w:rsid w:val="009F55F8"/>
    <w:rsid w:val="009F5FCD"/>
    <w:rsid w:val="009F6551"/>
    <w:rsid w:val="009F749F"/>
    <w:rsid w:val="00A006D2"/>
    <w:rsid w:val="00A01AAD"/>
    <w:rsid w:val="00A031A9"/>
    <w:rsid w:val="00A07EE0"/>
    <w:rsid w:val="00A1160F"/>
    <w:rsid w:val="00A1487A"/>
    <w:rsid w:val="00A14FE8"/>
    <w:rsid w:val="00A154F7"/>
    <w:rsid w:val="00A16127"/>
    <w:rsid w:val="00A175A8"/>
    <w:rsid w:val="00A2013B"/>
    <w:rsid w:val="00A265BC"/>
    <w:rsid w:val="00A26AAF"/>
    <w:rsid w:val="00A35389"/>
    <w:rsid w:val="00A405D7"/>
    <w:rsid w:val="00A42B1C"/>
    <w:rsid w:val="00A434F8"/>
    <w:rsid w:val="00A456BB"/>
    <w:rsid w:val="00A502C1"/>
    <w:rsid w:val="00A55F91"/>
    <w:rsid w:val="00A57874"/>
    <w:rsid w:val="00A615D8"/>
    <w:rsid w:val="00A6250F"/>
    <w:rsid w:val="00A63A1E"/>
    <w:rsid w:val="00A667BD"/>
    <w:rsid w:val="00A71BB6"/>
    <w:rsid w:val="00A72618"/>
    <w:rsid w:val="00A72879"/>
    <w:rsid w:val="00A75C7F"/>
    <w:rsid w:val="00A777DA"/>
    <w:rsid w:val="00A82BF9"/>
    <w:rsid w:val="00A82F80"/>
    <w:rsid w:val="00A83152"/>
    <w:rsid w:val="00A860FE"/>
    <w:rsid w:val="00A93C9A"/>
    <w:rsid w:val="00A97267"/>
    <w:rsid w:val="00AA054F"/>
    <w:rsid w:val="00AA6073"/>
    <w:rsid w:val="00AB2B3D"/>
    <w:rsid w:val="00AB2E20"/>
    <w:rsid w:val="00AB7CF0"/>
    <w:rsid w:val="00AC2167"/>
    <w:rsid w:val="00AC4CBF"/>
    <w:rsid w:val="00AD3F07"/>
    <w:rsid w:val="00AD3FCF"/>
    <w:rsid w:val="00AE2063"/>
    <w:rsid w:val="00AE56A3"/>
    <w:rsid w:val="00AE5D08"/>
    <w:rsid w:val="00AF0FE6"/>
    <w:rsid w:val="00AF1F18"/>
    <w:rsid w:val="00B0437C"/>
    <w:rsid w:val="00B052DB"/>
    <w:rsid w:val="00B054E8"/>
    <w:rsid w:val="00B058B5"/>
    <w:rsid w:val="00B12EAE"/>
    <w:rsid w:val="00B1480D"/>
    <w:rsid w:val="00B16859"/>
    <w:rsid w:val="00B1704C"/>
    <w:rsid w:val="00B179D6"/>
    <w:rsid w:val="00B204CE"/>
    <w:rsid w:val="00B21765"/>
    <w:rsid w:val="00B244E7"/>
    <w:rsid w:val="00B25D29"/>
    <w:rsid w:val="00B26076"/>
    <w:rsid w:val="00B41E97"/>
    <w:rsid w:val="00B446FA"/>
    <w:rsid w:val="00B534AF"/>
    <w:rsid w:val="00B558B0"/>
    <w:rsid w:val="00B63403"/>
    <w:rsid w:val="00B755CC"/>
    <w:rsid w:val="00B75F33"/>
    <w:rsid w:val="00B801B1"/>
    <w:rsid w:val="00B8268F"/>
    <w:rsid w:val="00B96390"/>
    <w:rsid w:val="00BA11DC"/>
    <w:rsid w:val="00BA2AED"/>
    <w:rsid w:val="00BA5A0B"/>
    <w:rsid w:val="00BB773E"/>
    <w:rsid w:val="00BC43AC"/>
    <w:rsid w:val="00BC6F33"/>
    <w:rsid w:val="00BD0793"/>
    <w:rsid w:val="00BD237A"/>
    <w:rsid w:val="00BD2611"/>
    <w:rsid w:val="00BD599D"/>
    <w:rsid w:val="00BD6CE5"/>
    <w:rsid w:val="00BF2618"/>
    <w:rsid w:val="00BF4CA1"/>
    <w:rsid w:val="00C03CB8"/>
    <w:rsid w:val="00C04412"/>
    <w:rsid w:val="00C04C99"/>
    <w:rsid w:val="00C1008B"/>
    <w:rsid w:val="00C101AC"/>
    <w:rsid w:val="00C15948"/>
    <w:rsid w:val="00C173A5"/>
    <w:rsid w:val="00C17C6E"/>
    <w:rsid w:val="00C202AC"/>
    <w:rsid w:val="00C2355C"/>
    <w:rsid w:val="00C24F2A"/>
    <w:rsid w:val="00C265E4"/>
    <w:rsid w:val="00C46DA2"/>
    <w:rsid w:val="00C51A95"/>
    <w:rsid w:val="00C64E12"/>
    <w:rsid w:val="00C73E7F"/>
    <w:rsid w:val="00C763B8"/>
    <w:rsid w:val="00C808B3"/>
    <w:rsid w:val="00C83B26"/>
    <w:rsid w:val="00C8462B"/>
    <w:rsid w:val="00C85B2C"/>
    <w:rsid w:val="00C85BA0"/>
    <w:rsid w:val="00C86618"/>
    <w:rsid w:val="00C906BC"/>
    <w:rsid w:val="00CA33DC"/>
    <w:rsid w:val="00CA3F33"/>
    <w:rsid w:val="00CA5726"/>
    <w:rsid w:val="00CA5783"/>
    <w:rsid w:val="00CB68EE"/>
    <w:rsid w:val="00CB6DA1"/>
    <w:rsid w:val="00CB7840"/>
    <w:rsid w:val="00CC75A0"/>
    <w:rsid w:val="00CD7A4F"/>
    <w:rsid w:val="00CE4842"/>
    <w:rsid w:val="00CE6FE5"/>
    <w:rsid w:val="00CE7B14"/>
    <w:rsid w:val="00CE7BBF"/>
    <w:rsid w:val="00CF00C6"/>
    <w:rsid w:val="00CF0D18"/>
    <w:rsid w:val="00CF43C5"/>
    <w:rsid w:val="00D07B47"/>
    <w:rsid w:val="00D10269"/>
    <w:rsid w:val="00D10BA1"/>
    <w:rsid w:val="00D24116"/>
    <w:rsid w:val="00D24517"/>
    <w:rsid w:val="00D25B57"/>
    <w:rsid w:val="00D333C2"/>
    <w:rsid w:val="00D437BA"/>
    <w:rsid w:val="00D44DE9"/>
    <w:rsid w:val="00D509B4"/>
    <w:rsid w:val="00D55394"/>
    <w:rsid w:val="00D633CF"/>
    <w:rsid w:val="00D6342C"/>
    <w:rsid w:val="00D655D3"/>
    <w:rsid w:val="00D700A0"/>
    <w:rsid w:val="00D70212"/>
    <w:rsid w:val="00D74FE2"/>
    <w:rsid w:val="00D818D5"/>
    <w:rsid w:val="00D82DFF"/>
    <w:rsid w:val="00D9071E"/>
    <w:rsid w:val="00D9168A"/>
    <w:rsid w:val="00D942F7"/>
    <w:rsid w:val="00D972C0"/>
    <w:rsid w:val="00DA12A0"/>
    <w:rsid w:val="00DA3E17"/>
    <w:rsid w:val="00DB0EB3"/>
    <w:rsid w:val="00DB2B94"/>
    <w:rsid w:val="00DB6DEA"/>
    <w:rsid w:val="00DC3C7F"/>
    <w:rsid w:val="00DC7FD8"/>
    <w:rsid w:val="00DD1BFA"/>
    <w:rsid w:val="00DD5F10"/>
    <w:rsid w:val="00DD7A79"/>
    <w:rsid w:val="00DE24E2"/>
    <w:rsid w:val="00DF4193"/>
    <w:rsid w:val="00DF4800"/>
    <w:rsid w:val="00DF68B9"/>
    <w:rsid w:val="00E06155"/>
    <w:rsid w:val="00E12844"/>
    <w:rsid w:val="00E13A68"/>
    <w:rsid w:val="00E14E2A"/>
    <w:rsid w:val="00E15354"/>
    <w:rsid w:val="00E20785"/>
    <w:rsid w:val="00E219D8"/>
    <w:rsid w:val="00E22DF8"/>
    <w:rsid w:val="00E32804"/>
    <w:rsid w:val="00E4005D"/>
    <w:rsid w:val="00E40B9F"/>
    <w:rsid w:val="00E503B0"/>
    <w:rsid w:val="00E50AA5"/>
    <w:rsid w:val="00E6095A"/>
    <w:rsid w:val="00E709DE"/>
    <w:rsid w:val="00E71223"/>
    <w:rsid w:val="00E736EC"/>
    <w:rsid w:val="00E758DB"/>
    <w:rsid w:val="00E774E1"/>
    <w:rsid w:val="00E81530"/>
    <w:rsid w:val="00E81BE8"/>
    <w:rsid w:val="00E87966"/>
    <w:rsid w:val="00E879E3"/>
    <w:rsid w:val="00EA4AC7"/>
    <w:rsid w:val="00EA5BD5"/>
    <w:rsid w:val="00EA78FF"/>
    <w:rsid w:val="00EB0C7B"/>
    <w:rsid w:val="00EB0D4E"/>
    <w:rsid w:val="00EB445E"/>
    <w:rsid w:val="00EB6164"/>
    <w:rsid w:val="00EC16C6"/>
    <w:rsid w:val="00EC366C"/>
    <w:rsid w:val="00EC4432"/>
    <w:rsid w:val="00ED63B9"/>
    <w:rsid w:val="00EE0138"/>
    <w:rsid w:val="00EE4F44"/>
    <w:rsid w:val="00EE63A8"/>
    <w:rsid w:val="00EF4683"/>
    <w:rsid w:val="00EF68E4"/>
    <w:rsid w:val="00EF7BC2"/>
    <w:rsid w:val="00F03934"/>
    <w:rsid w:val="00F11726"/>
    <w:rsid w:val="00F12787"/>
    <w:rsid w:val="00F1735E"/>
    <w:rsid w:val="00F2673C"/>
    <w:rsid w:val="00F423A3"/>
    <w:rsid w:val="00F4265D"/>
    <w:rsid w:val="00F43220"/>
    <w:rsid w:val="00F53BEA"/>
    <w:rsid w:val="00F61ABE"/>
    <w:rsid w:val="00F640D2"/>
    <w:rsid w:val="00F71E7E"/>
    <w:rsid w:val="00F804FF"/>
    <w:rsid w:val="00F80D5F"/>
    <w:rsid w:val="00F82249"/>
    <w:rsid w:val="00F857F0"/>
    <w:rsid w:val="00F8777D"/>
    <w:rsid w:val="00F87A7A"/>
    <w:rsid w:val="00FB6C1B"/>
    <w:rsid w:val="00FC6609"/>
    <w:rsid w:val="00FD10B8"/>
    <w:rsid w:val="00FD3A81"/>
    <w:rsid w:val="00FD424F"/>
    <w:rsid w:val="00FD4F33"/>
    <w:rsid w:val="00FD6501"/>
    <w:rsid w:val="00FE22E4"/>
    <w:rsid w:val="00FE7133"/>
    <w:rsid w:val="00FF17B1"/>
    <w:rsid w:val="00FF26C9"/>
    <w:rsid w:val="00FF3037"/>
    <w:rsid w:val="00FF704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color="white" stroke="f">
      <v:fill color="white"/>
      <v:stroke on="f"/>
      <v:textbox style="layout-flow:vertical"/>
    </o:shapedefaults>
    <o:shapelayout v:ext="edit">
      <o:idmap v:ext="edit" data="1"/>
    </o:shapelayout>
  </w:shapeDefaults>
  <w:decimalSymbol w:val="."/>
  <w:listSeparator w:val=","/>
  <w15:chartTrackingRefBased/>
  <w15:docId w15:val="{5A2FF3C8-CE6E-454C-ADEC-52F5F07BD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DA1"/>
    <w:rPr>
      <w:rFonts w:cs="Traditional Arabic"/>
      <w:noProof/>
      <w:lang w:bidi="ar-SA"/>
    </w:rPr>
  </w:style>
  <w:style w:type="paragraph" w:styleId="Heading1">
    <w:name w:val="heading 1"/>
    <w:basedOn w:val="Normal"/>
    <w:next w:val="Normal"/>
    <w:qFormat/>
    <w:rsid w:val="008F4DA1"/>
    <w:pPr>
      <w:keepNext/>
      <w:bidi/>
      <w:jc w:val="both"/>
      <w:outlineLvl w:val="0"/>
    </w:pPr>
    <w:rPr>
      <w:rFonts w:cs="Nazanin"/>
      <w:b/>
      <w:bCs/>
      <w:sz w:val="16"/>
      <w:szCs w:val="16"/>
    </w:rPr>
  </w:style>
  <w:style w:type="paragraph" w:styleId="Heading2">
    <w:name w:val="heading 2"/>
    <w:basedOn w:val="Normal"/>
    <w:next w:val="Normal"/>
    <w:qFormat/>
    <w:rsid w:val="008F4DA1"/>
    <w:pPr>
      <w:keepNext/>
      <w:bidi/>
      <w:jc w:val="center"/>
      <w:outlineLvl w:val="1"/>
    </w:pPr>
    <w:rPr>
      <w:rFonts w:cs="Mitra"/>
      <w:b/>
      <w:bCs/>
      <w:sz w:val="24"/>
      <w:szCs w:val="24"/>
    </w:rPr>
  </w:style>
  <w:style w:type="paragraph" w:styleId="Heading3">
    <w:name w:val="heading 3"/>
    <w:basedOn w:val="Normal"/>
    <w:next w:val="Normal"/>
    <w:qFormat/>
    <w:rsid w:val="008F4DA1"/>
    <w:pPr>
      <w:keepNext/>
      <w:bidi/>
      <w:jc w:val="both"/>
      <w:outlineLvl w:val="2"/>
    </w:pPr>
    <w:rPr>
      <w:rFonts w:cs="Nazanin"/>
      <w:b/>
      <w:bCs/>
      <w:sz w:val="24"/>
      <w:szCs w:val="24"/>
    </w:rPr>
  </w:style>
  <w:style w:type="paragraph" w:styleId="Heading4">
    <w:name w:val="heading 4"/>
    <w:basedOn w:val="Normal"/>
    <w:next w:val="Normal"/>
    <w:qFormat/>
    <w:rsid w:val="008F4DA1"/>
    <w:pPr>
      <w:keepNext/>
      <w:bidi/>
      <w:outlineLvl w:val="3"/>
    </w:pPr>
    <w:rPr>
      <w:rFonts w:cs="Nazanin"/>
      <w:b/>
      <w:bCs/>
      <w:sz w:val="24"/>
      <w:szCs w:val="24"/>
    </w:rPr>
  </w:style>
  <w:style w:type="paragraph" w:styleId="Heading9">
    <w:name w:val="heading 9"/>
    <w:basedOn w:val="Normal"/>
    <w:next w:val="Normal"/>
    <w:qFormat/>
    <w:rsid w:val="00317F6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F4DA1"/>
    <w:pPr>
      <w:bidi/>
      <w:jc w:val="center"/>
    </w:pPr>
    <w:rPr>
      <w:rFonts w:cs="Mitra"/>
      <w:b/>
      <w:bCs/>
      <w:sz w:val="36"/>
      <w:szCs w:val="36"/>
    </w:rPr>
  </w:style>
  <w:style w:type="paragraph" w:styleId="FootnoteText">
    <w:name w:val="footnote text"/>
    <w:basedOn w:val="Normal"/>
    <w:semiHidden/>
    <w:rsid w:val="008F4DA1"/>
  </w:style>
  <w:style w:type="character" w:styleId="FootnoteReference">
    <w:name w:val="footnote reference"/>
    <w:semiHidden/>
    <w:rsid w:val="008F4DA1"/>
    <w:rPr>
      <w:vertAlign w:val="superscript"/>
    </w:rPr>
  </w:style>
  <w:style w:type="character" w:styleId="Hyperlink">
    <w:name w:val="Hyperlink"/>
    <w:rsid w:val="008F4DA1"/>
    <w:rPr>
      <w:color w:val="0000FF"/>
      <w:u w:val="single"/>
    </w:rPr>
  </w:style>
  <w:style w:type="paragraph" w:styleId="BodyText">
    <w:name w:val="Body Text"/>
    <w:basedOn w:val="Normal"/>
    <w:rsid w:val="008F4DA1"/>
    <w:pPr>
      <w:bidi/>
      <w:jc w:val="both"/>
    </w:pPr>
    <w:rPr>
      <w:rFonts w:cs="Nazanin"/>
      <w:sz w:val="24"/>
      <w:szCs w:val="24"/>
    </w:rPr>
  </w:style>
  <w:style w:type="paragraph" w:styleId="BodyText2">
    <w:name w:val="Body Text 2"/>
    <w:basedOn w:val="Normal"/>
    <w:rsid w:val="008F4DA1"/>
    <w:pPr>
      <w:bidi/>
      <w:jc w:val="center"/>
    </w:pPr>
    <w:rPr>
      <w:rFonts w:cs="Nazanin"/>
      <w:b/>
      <w:bCs/>
      <w:sz w:val="14"/>
      <w:szCs w:val="14"/>
    </w:rPr>
  </w:style>
  <w:style w:type="paragraph" w:styleId="BodyTextIndent">
    <w:name w:val="Body Text Indent"/>
    <w:basedOn w:val="Normal"/>
    <w:rsid w:val="008F4DA1"/>
    <w:pPr>
      <w:bidi/>
      <w:ind w:firstLine="440"/>
      <w:jc w:val="both"/>
    </w:pPr>
    <w:rPr>
      <w:rFonts w:cs="Nazanin"/>
      <w:sz w:val="24"/>
      <w:szCs w:val="24"/>
    </w:rPr>
  </w:style>
  <w:style w:type="paragraph" w:styleId="Header">
    <w:name w:val="header"/>
    <w:basedOn w:val="Normal"/>
    <w:rsid w:val="008F4DA1"/>
    <w:pPr>
      <w:tabs>
        <w:tab w:val="center" w:pos="4153"/>
        <w:tab w:val="right" w:pos="8306"/>
      </w:tabs>
      <w:bidi/>
    </w:pPr>
    <w:rPr>
      <w:rFonts w:cs="Lotus"/>
      <w:noProof w:val="0"/>
      <w:snapToGrid w:val="0"/>
      <w:sz w:val="18"/>
    </w:rPr>
  </w:style>
  <w:style w:type="paragraph" w:styleId="BodyText3">
    <w:name w:val="Body Text 3"/>
    <w:basedOn w:val="Normal"/>
    <w:rsid w:val="008F4DA1"/>
    <w:pPr>
      <w:bidi/>
      <w:jc w:val="both"/>
    </w:pPr>
  </w:style>
  <w:style w:type="paragraph" w:customStyle="1" w:styleId="a">
    <w:name w:val="متن"/>
    <w:basedOn w:val="Normal"/>
    <w:rsid w:val="00317F6E"/>
    <w:pPr>
      <w:widowControl w:val="0"/>
      <w:bidi/>
      <w:ind w:firstLine="284"/>
      <w:jc w:val="lowKashida"/>
    </w:pPr>
    <w:rPr>
      <w:rFonts w:cs="Lotus"/>
      <w:noProof w:val="0"/>
      <w:sz w:val="28"/>
      <w:szCs w:val="28"/>
    </w:rPr>
  </w:style>
  <w:style w:type="paragraph" w:styleId="Footer">
    <w:name w:val="footer"/>
    <w:basedOn w:val="Normal"/>
    <w:link w:val="FooterChar"/>
    <w:uiPriority w:val="99"/>
    <w:rsid w:val="00A26AAF"/>
    <w:pPr>
      <w:tabs>
        <w:tab w:val="center" w:pos="4320"/>
        <w:tab w:val="right" w:pos="8640"/>
      </w:tabs>
    </w:pPr>
    <w:rPr>
      <w:rFonts w:cs="Times New Roman"/>
      <w:lang w:val="x-none" w:eastAsia="x-none" w:bidi="fa-IR"/>
    </w:rPr>
  </w:style>
  <w:style w:type="paragraph" w:customStyle="1" w:styleId="Titletext">
    <w:name w:val="Title_text"/>
    <w:basedOn w:val="Normal"/>
    <w:rsid w:val="00540284"/>
    <w:pPr>
      <w:jc w:val="center"/>
    </w:pPr>
    <w:rPr>
      <w:rFonts w:ascii="Arial" w:hAnsi="Arial" w:cs="Times New Roman"/>
      <w:b/>
      <w:noProof w:val="0"/>
      <w:sz w:val="36"/>
      <w:lang w:val="en-GB"/>
    </w:rPr>
  </w:style>
  <w:style w:type="paragraph" w:customStyle="1" w:styleId="author">
    <w:name w:val="author"/>
    <w:basedOn w:val="Normal"/>
    <w:rsid w:val="00540284"/>
    <w:pPr>
      <w:jc w:val="center"/>
    </w:pPr>
    <w:rPr>
      <w:rFonts w:eastAsia="MS Mincho" w:cs="Times New Roman"/>
      <w:b/>
      <w:noProof w:val="0"/>
      <w:sz w:val="28"/>
      <w:szCs w:val="24"/>
    </w:rPr>
  </w:style>
  <w:style w:type="paragraph" w:customStyle="1" w:styleId="address">
    <w:name w:val="address"/>
    <w:basedOn w:val="Normal"/>
    <w:rsid w:val="00540284"/>
    <w:pPr>
      <w:jc w:val="center"/>
    </w:pPr>
    <w:rPr>
      <w:rFonts w:eastAsia="MS Mincho" w:cs="Times New Roman"/>
      <w:b/>
      <w:noProof w:val="0"/>
      <w:szCs w:val="24"/>
    </w:rPr>
  </w:style>
  <w:style w:type="table" w:styleId="TableGrid">
    <w:name w:val="Table Grid"/>
    <w:basedOn w:val="TableNormal"/>
    <w:rsid w:val="00AF0F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436EAC"/>
    <w:pPr>
      <w:shd w:val="clear" w:color="auto" w:fill="000080"/>
    </w:pPr>
    <w:rPr>
      <w:rFonts w:ascii="Tahoma" w:hAnsi="Tahoma" w:cs="Tahoma"/>
    </w:rPr>
  </w:style>
  <w:style w:type="character" w:customStyle="1" w:styleId="FooterChar">
    <w:name w:val="Footer Char"/>
    <w:link w:val="Footer"/>
    <w:uiPriority w:val="99"/>
    <w:rsid w:val="004F05AB"/>
    <w:rPr>
      <w:rFonts w:cs="Traditional Arabic"/>
      <w:noProof/>
    </w:rPr>
  </w:style>
  <w:style w:type="paragraph" w:customStyle="1" w:styleId="tabel">
    <w:name w:val="tabel"/>
    <w:basedOn w:val="Normal"/>
    <w:rsid w:val="002E1894"/>
    <w:pPr>
      <w:bidi/>
      <w:spacing w:line="220" w:lineRule="exact"/>
      <w:jc w:val="center"/>
    </w:pPr>
    <w:rPr>
      <w:rFonts w:cs="B Nazanin"/>
      <w:noProof w:val="0"/>
      <w:sz w:val="18"/>
      <w:lang w:bidi="fa-IR"/>
    </w:rPr>
  </w:style>
  <w:style w:type="paragraph" w:customStyle="1" w:styleId="table">
    <w:name w:val="table"/>
    <w:basedOn w:val="Normal"/>
    <w:rsid w:val="002E1894"/>
    <w:pPr>
      <w:bidi/>
      <w:spacing w:line="180" w:lineRule="exact"/>
      <w:jc w:val="center"/>
    </w:pPr>
    <w:rPr>
      <w:rFonts w:cs="B Nazanin"/>
      <w:noProof w:val="0"/>
      <w:sz w:val="18"/>
    </w:rPr>
  </w:style>
  <w:style w:type="paragraph" w:styleId="BalloonText">
    <w:name w:val="Balloon Text"/>
    <w:basedOn w:val="Normal"/>
    <w:link w:val="BalloonTextChar"/>
    <w:rsid w:val="00B0437C"/>
    <w:rPr>
      <w:rFonts w:ascii="Tahoma" w:hAnsi="Tahoma" w:cs="Times New Roman"/>
      <w:sz w:val="16"/>
      <w:szCs w:val="16"/>
      <w:lang w:val="x-none" w:eastAsia="x-none" w:bidi="fa-IR"/>
    </w:rPr>
  </w:style>
  <w:style w:type="character" w:customStyle="1" w:styleId="BalloonTextChar">
    <w:name w:val="Balloon Text Char"/>
    <w:link w:val="BalloonText"/>
    <w:rsid w:val="00B0437C"/>
    <w:rPr>
      <w:rFonts w:ascii="Tahoma" w:hAnsi="Tahoma" w:cs="Tahoma"/>
      <w:noProof/>
      <w:sz w:val="16"/>
      <w:szCs w:val="16"/>
    </w:rPr>
  </w:style>
  <w:style w:type="character" w:customStyle="1" w:styleId="apple-converted-space">
    <w:name w:val="apple-converted-space"/>
    <w:basedOn w:val="DefaultParagraphFont"/>
    <w:rsid w:val="005A1587"/>
  </w:style>
  <w:style w:type="character" w:customStyle="1" w:styleId="hps">
    <w:name w:val="hps"/>
    <w:basedOn w:val="DefaultParagraphFont"/>
    <w:rsid w:val="005A1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535128">
      <w:bodyDiv w:val="1"/>
      <w:marLeft w:val="0"/>
      <w:marRight w:val="0"/>
      <w:marTop w:val="0"/>
      <w:marBottom w:val="0"/>
      <w:divBdr>
        <w:top w:val="none" w:sz="0" w:space="0" w:color="auto"/>
        <w:left w:val="none" w:sz="0" w:space="0" w:color="auto"/>
        <w:bottom w:val="none" w:sz="0" w:space="0" w:color="auto"/>
        <w:right w:val="none" w:sz="0" w:space="0" w:color="auto"/>
      </w:divBdr>
      <w:divsChild>
        <w:div w:id="1453859360">
          <w:marLeft w:val="0"/>
          <w:marRight w:val="0"/>
          <w:marTop w:val="101"/>
          <w:marBottom w:val="101"/>
          <w:divBdr>
            <w:top w:val="none" w:sz="0" w:space="0" w:color="auto"/>
            <w:left w:val="none" w:sz="0" w:space="0" w:color="auto"/>
            <w:bottom w:val="none" w:sz="0" w:space="0" w:color="auto"/>
            <w:right w:val="none" w:sz="0" w:space="0" w:color="auto"/>
          </w:divBdr>
          <w:divsChild>
            <w:div w:id="572085376">
              <w:marLeft w:val="152"/>
              <w:marRight w:val="51"/>
              <w:marTop w:val="101"/>
              <w:marBottom w:val="101"/>
              <w:divBdr>
                <w:top w:val="single" w:sz="4" w:space="5" w:color="DCDCDC"/>
                <w:left w:val="single" w:sz="4" w:space="5" w:color="A9A9A9"/>
                <w:bottom w:val="single" w:sz="4" w:space="5" w:color="808080"/>
                <w:right w:val="single" w:sz="4" w:space="5" w:color="A9A9A9"/>
              </w:divBdr>
              <w:divsChild>
                <w:div w:id="1849754548">
                  <w:marLeft w:val="0"/>
                  <w:marRight w:val="0"/>
                  <w:marTop w:val="0"/>
                  <w:marBottom w:val="0"/>
                  <w:divBdr>
                    <w:top w:val="single" w:sz="36" w:space="0" w:color="000080"/>
                    <w:left w:val="single" w:sz="36" w:space="3" w:color="000080"/>
                    <w:bottom w:val="single" w:sz="36" w:space="0" w:color="000080"/>
                    <w:right w:val="single" w:sz="36" w:space="3" w:color="000080"/>
                  </w:divBdr>
                </w:div>
              </w:divsChild>
            </w:div>
          </w:divsChild>
        </w:div>
      </w:divsChild>
    </w:div>
    <w:div w:id="1513181261">
      <w:bodyDiv w:val="1"/>
      <w:marLeft w:val="0"/>
      <w:marRight w:val="0"/>
      <w:marTop w:val="0"/>
      <w:marBottom w:val="0"/>
      <w:divBdr>
        <w:top w:val="none" w:sz="0" w:space="0" w:color="auto"/>
        <w:left w:val="none" w:sz="0" w:space="0" w:color="auto"/>
        <w:bottom w:val="none" w:sz="0" w:space="0" w:color="auto"/>
        <w:right w:val="none" w:sz="0" w:space="0" w:color="auto"/>
      </w:divBdr>
      <w:divsChild>
        <w:div w:id="212810595">
          <w:marLeft w:val="0"/>
          <w:marRight w:val="0"/>
          <w:marTop w:val="101"/>
          <w:marBottom w:val="101"/>
          <w:divBdr>
            <w:top w:val="none" w:sz="0" w:space="0" w:color="auto"/>
            <w:left w:val="none" w:sz="0" w:space="0" w:color="auto"/>
            <w:bottom w:val="none" w:sz="0" w:space="0" w:color="auto"/>
            <w:right w:val="none" w:sz="0" w:space="0" w:color="auto"/>
          </w:divBdr>
          <w:divsChild>
            <w:div w:id="1553033027">
              <w:marLeft w:val="152"/>
              <w:marRight w:val="51"/>
              <w:marTop w:val="101"/>
              <w:marBottom w:val="101"/>
              <w:divBdr>
                <w:top w:val="single" w:sz="4" w:space="5" w:color="DCDCDC"/>
                <w:left w:val="single" w:sz="4" w:space="5" w:color="A9A9A9"/>
                <w:bottom w:val="single" w:sz="4" w:space="5" w:color="808080"/>
                <w:right w:val="single" w:sz="4" w:space="5" w:color="A9A9A9"/>
              </w:divBdr>
              <w:divsChild>
                <w:div w:id="161088134">
                  <w:marLeft w:val="0"/>
                  <w:marRight w:val="0"/>
                  <w:marTop w:val="0"/>
                  <w:marBottom w:val="0"/>
                  <w:divBdr>
                    <w:top w:val="single" w:sz="36" w:space="0" w:color="000080"/>
                    <w:left w:val="single" w:sz="36" w:space="3" w:color="000080"/>
                    <w:bottom w:val="single" w:sz="36" w:space="0" w:color="000080"/>
                    <w:right w:val="single" w:sz="36" w:space="3" w:color="00008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re-Raphaelite_Brotherhood" TargetMode="External"/><Relationship Id="rId13" Type="http://schemas.openxmlformats.org/officeDocument/2006/relationships/hyperlink" Target="https://en.wikipedia.org/wiki/Symbolism_%28arts%29"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url?sa=t&amp;rct=j&amp;q=&amp;esrc=s&amp;source=web&amp;cd=1&amp;ved=0ahUKEwj62eCphovWAhUHDMAKHRmLC-IQFggpMAA&amp;url=http%3A%2F%2Fwww.persianlyric.ir%2F1389-12-08-15-47-05%2F22-1390-08-04-09-32-17%2F55-1389-12-10-21-15-25.html&amp;usg=AFQjCNHwV0-nEkc41ezxhbdC9MLRYAWxNA" TargetMode="External"/><Relationship Id="rId7" Type="http://schemas.openxmlformats.org/officeDocument/2006/relationships/endnotes" Target="endnotes.xml"/><Relationship Id="rId12" Type="http://schemas.openxmlformats.org/officeDocument/2006/relationships/hyperlink" Target="https://en.wikipedia.org/wiki/Edward_Burne-Jones" TargetMode="External"/><Relationship Id="rId17" Type="http://schemas.openxmlformats.org/officeDocument/2006/relationships/image" Target="media/image2.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William_Morri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n.wikipedia.org/wiki/The_Blessed_Damozel" TargetMode="External"/><Relationship Id="rId23" Type="http://schemas.openxmlformats.org/officeDocument/2006/relationships/header" Target="header1.xml"/><Relationship Id="rId10" Type="http://schemas.openxmlformats.org/officeDocument/2006/relationships/hyperlink" Target="https://en.wikipedia.org/wiki/John_Everett_Millais"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en.wikipedia.org/wiki/William_Holman_Hunt" TargetMode="External"/><Relationship Id="rId14" Type="http://schemas.openxmlformats.org/officeDocument/2006/relationships/hyperlink" Target="https://en.wikipedia.org/wiki/Aesthetic_movement" TargetMode="External"/><Relationship Id="rId22" Type="http://schemas.openxmlformats.org/officeDocument/2006/relationships/hyperlink" Target="https://en.wikipedia.org/wiki/Russell_As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A55D-80A0-4494-BA0F-F2EA233F1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3007</Words>
  <Characters>17144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Guidelines for Full Papers</vt:lpstr>
    </vt:vector>
  </TitlesOfParts>
  <Company>Tehran Ploy Technic</Company>
  <LinksUpToDate>false</LinksUpToDate>
  <CharactersWithSpaces>20111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Full Papers</dc:title>
  <dc:subject>Guidelines for Full Papers Submitted to IIEC 2004 for publication</dc:subject>
  <dc:creator>IIEC-2004</dc:creator>
  <cp:keywords/>
  <cp:lastModifiedBy>MRT Pack 20 DVDs</cp:lastModifiedBy>
  <cp:revision>4</cp:revision>
  <cp:lastPrinted>2005-06-24T06:31:00Z</cp:lastPrinted>
  <dcterms:created xsi:type="dcterms:W3CDTF">2019-08-30T07:52:00Z</dcterms:created>
  <dcterms:modified xsi:type="dcterms:W3CDTF">2019-09-04T10:46:00Z</dcterms:modified>
</cp:coreProperties>
</file>