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2BA46" w14:textId="77777777" w:rsidR="008315DA" w:rsidRPr="00585619" w:rsidRDefault="008315DA" w:rsidP="008315DA">
      <w:pPr>
        <w:bidi w:val="0"/>
        <w:spacing w:after="160" w:line="480" w:lineRule="auto"/>
        <w:jc w:val="center"/>
        <w:rPr>
          <w:rFonts w:asciiTheme="majorBidi" w:hAnsiTheme="majorBidi" w:cstheme="majorBidi"/>
          <w:b/>
          <w:bCs/>
          <w:sz w:val="28"/>
          <w:szCs w:val="28"/>
        </w:rPr>
      </w:pPr>
      <w:bookmarkStart w:id="0" w:name="_GoBack"/>
      <w:bookmarkEnd w:id="0"/>
      <w:r w:rsidRPr="00585619">
        <w:rPr>
          <w:rFonts w:asciiTheme="majorBidi" w:hAnsiTheme="majorBidi" w:cstheme="majorBidi"/>
          <w:b/>
          <w:bCs/>
          <w:sz w:val="28"/>
          <w:szCs w:val="28"/>
        </w:rPr>
        <w:t xml:space="preserve">Retrospective and Introspective </w:t>
      </w:r>
      <w:r>
        <w:rPr>
          <w:rFonts w:asciiTheme="majorBidi" w:hAnsiTheme="majorBidi" w:cstheme="majorBidi"/>
          <w:b/>
          <w:bCs/>
          <w:sz w:val="28"/>
          <w:szCs w:val="28"/>
        </w:rPr>
        <w:t>Think-</w:t>
      </w:r>
      <w:r w:rsidRPr="00585619">
        <w:rPr>
          <w:rFonts w:asciiTheme="majorBidi" w:hAnsiTheme="majorBidi" w:cstheme="majorBidi"/>
          <w:b/>
          <w:bCs/>
          <w:sz w:val="28"/>
          <w:szCs w:val="28"/>
        </w:rPr>
        <w:t>Aloud Protocols in Translation Quality Assessment: A Qualitative Research</w:t>
      </w:r>
    </w:p>
    <w:p w14:paraId="17D0EFCA" w14:textId="77777777" w:rsidR="008315DA" w:rsidRPr="0095445F" w:rsidRDefault="00CD07D5" w:rsidP="00213692">
      <w:pPr>
        <w:bidi w:val="0"/>
        <w:spacing w:after="160" w:line="240" w:lineRule="auto"/>
        <w:jc w:val="center"/>
        <w:rPr>
          <w:rFonts w:asciiTheme="majorBidi" w:hAnsiTheme="majorBidi" w:cstheme="majorBidi"/>
          <w:b/>
          <w:bCs/>
          <w:sz w:val="20"/>
          <w:szCs w:val="20"/>
        </w:rPr>
      </w:pPr>
      <w:proofErr w:type="spellStart"/>
      <w:r w:rsidRPr="0095445F">
        <w:rPr>
          <w:rFonts w:asciiTheme="majorBidi" w:hAnsiTheme="majorBidi" w:cstheme="majorBidi"/>
          <w:b/>
          <w:bCs/>
          <w:sz w:val="20"/>
          <w:szCs w:val="20"/>
        </w:rPr>
        <w:t>Samaneh</w:t>
      </w:r>
      <w:proofErr w:type="spellEnd"/>
      <w:r w:rsidRPr="0095445F">
        <w:rPr>
          <w:rFonts w:asciiTheme="majorBidi" w:hAnsiTheme="majorBidi" w:cstheme="majorBidi"/>
          <w:b/>
          <w:bCs/>
          <w:sz w:val="20"/>
          <w:szCs w:val="20"/>
        </w:rPr>
        <w:t xml:space="preserve"> </w:t>
      </w:r>
      <w:proofErr w:type="spellStart"/>
      <w:r w:rsidRPr="0095445F">
        <w:rPr>
          <w:rFonts w:asciiTheme="majorBidi" w:hAnsiTheme="majorBidi" w:cstheme="majorBidi"/>
          <w:b/>
          <w:bCs/>
          <w:sz w:val="20"/>
          <w:szCs w:val="20"/>
        </w:rPr>
        <w:t>Heidari</w:t>
      </w:r>
      <w:proofErr w:type="spellEnd"/>
    </w:p>
    <w:p w14:paraId="458BE27D" w14:textId="77777777" w:rsidR="00CD07D5" w:rsidRPr="0095445F" w:rsidRDefault="00CD07D5" w:rsidP="00213692">
      <w:pPr>
        <w:bidi w:val="0"/>
        <w:spacing w:after="160" w:line="240" w:lineRule="auto"/>
        <w:jc w:val="center"/>
        <w:rPr>
          <w:rFonts w:asciiTheme="majorBidi" w:hAnsiTheme="majorBidi" w:cstheme="majorBidi"/>
          <w:i/>
          <w:iCs/>
          <w:sz w:val="20"/>
          <w:szCs w:val="20"/>
        </w:rPr>
      </w:pPr>
      <w:r w:rsidRPr="0095445F">
        <w:rPr>
          <w:rFonts w:asciiTheme="majorBidi" w:hAnsiTheme="majorBidi" w:cstheme="majorBidi"/>
          <w:i/>
          <w:iCs/>
          <w:sz w:val="20"/>
          <w:szCs w:val="20"/>
        </w:rPr>
        <w:t>Department of English, Islamic Azad University, Karaj Branch</w:t>
      </w:r>
    </w:p>
    <w:p w14:paraId="227CA18A" w14:textId="1863FF26" w:rsidR="00CD07D5" w:rsidRPr="0095445F" w:rsidRDefault="00213692" w:rsidP="00213692">
      <w:pPr>
        <w:bidi w:val="0"/>
        <w:spacing w:after="160" w:line="240" w:lineRule="auto"/>
        <w:jc w:val="center"/>
        <w:rPr>
          <w:rFonts w:asciiTheme="majorBidi" w:hAnsiTheme="majorBidi" w:cstheme="majorBidi"/>
          <w:i/>
          <w:iCs/>
          <w:sz w:val="20"/>
          <w:szCs w:val="20"/>
        </w:rPr>
      </w:pPr>
      <w:r w:rsidRPr="00D01CDB">
        <w:rPr>
          <w:rFonts w:asciiTheme="majorBidi" w:hAnsiTheme="majorBidi" w:cstheme="majorBidi"/>
          <w:i/>
          <w:iCs/>
          <w:sz w:val="20"/>
          <w:szCs w:val="20"/>
        </w:rPr>
        <w:t>Email: Samane.heydari71@gmail.com</w:t>
      </w:r>
    </w:p>
    <w:p w14:paraId="224DF397" w14:textId="77777777" w:rsidR="00CD07D5" w:rsidRPr="0095445F" w:rsidRDefault="00CD07D5" w:rsidP="00213692">
      <w:pPr>
        <w:bidi w:val="0"/>
        <w:spacing w:after="160" w:line="240" w:lineRule="auto"/>
        <w:jc w:val="center"/>
        <w:rPr>
          <w:rFonts w:asciiTheme="majorBidi" w:hAnsiTheme="majorBidi" w:cstheme="majorBidi"/>
          <w:b/>
          <w:bCs/>
          <w:sz w:val="20"/>
          <w:szCs w:val="20"/>
        </w:rPr>
      </w:pPr>
      <w:r w:rsidRPr="0095445F">
        <w:rPr>
          <w:rFonts w:asciiTheme="majorBidi" w:hAnsiTheme="majorBidi" w:cstheme="majorBidi"/>
          <w:b/>
          <w:bCs/>
          <w:sz w:val="20"/>
          <w:szCs w:val="20"/>
        </w:rPr>
        <w:t xml:space="preserve">Natasha </w:t>
      </w:r>
      <w:proofErr w:type="spellStart"/>
      <w:r w:rsidRPr="0095445F">
        <w:rPr>
          <w:rFonts w:asciiTheme="majorBidi" w:hAnsiTheme="majorBidi" w:cstheme="majorBidi"/>
          <w:b/>
          <w:bCs/>
          <w:sz w:val="20"/>
          <w:szCs w:val="20"/>
        </w:rPr>
        <w:t>Pourdana</w:t>
      </w:r>
      <w:proofErr w:type="spellEnd"/>
      <w:r w:rsidRPr="0095445F">
        <w:rPr>
          <w:rFonts w:asciiTheme="majorBidi" w:hAnsiTheme="majorBidi" w:cstheme="majorBidi"/>
          <w:b/>
          <w:bCs/>
          <w:sz w:val="20"/>
          <w:szCs w:val="20"/>
        </w:rPr>
        <w:t xml:space="preserve"> </w:t>
      </w:r>
    </w:p>
    <w:p w14:paraId="2386B422" w14:textId="77777777" w:rsidR="00CD07D5" w:rsidRPr="0095445F" w:rsidRDefault="00CD07D5" w:rsidP="00213692">
      <w:pPr>
        <w:bidi w:val="0"/>
        <w:spacing w:after="160" w:line="240" w:lineRule="auto"/>
        <w:jc w:val="center"/>
        <w:rPr>
          <w:rFonts w:asciiTheme="majorBidi" w:hAnsiTheme="majorBidi" w:cstheme="majorBidi"/>
          <w:i/>
          <w:iCs/>
          <w:sz w:val="20"/>
          <w:szCs w:val="20"/>
        </w:rPr>
      </w:pPr>
      <w:r w:rsidRPr="0095445F">
        <w:rPr>
          <w:rFonts w:asciiTheme="majorBidi" w:hAnsiTheme="majorBidi" w:cstheme="majorBidi"/>
          <w:i/>
          <w:iCs/>
          <w:sz w:val="20"/>
          <w:szCs w:val="20"/>
        </w:rPr>
        <w:t>Department of English, Islamic Azad University, Karaj Branch</w:t>
      </w:r>
    </w:p>
    <w:p w14:paraId="01B952BF" w14:textId="77777777" w:rsidR="00CD07D5" w:rsidRPr="0095445F" w:rsidRDefault="00CD07D5" w:rsidP="00213692">
      <w:pPr>
        <w:bidi w:val="0"/>
        <w:spacing w:after="160" w:line="240" w:lineRule="auto"/>
        <w:jc w:val="center"/>
        <w:rPr>
          <w:rFonts w:asciiTheme="majorBidi" w:hAnsiTheme="majorBidi" w:cstheme="majorBidi"/>
          <w:i/>
          <w:iCs/>
          <w:sz w:val="20"/>
          <w:szCs w:val="20"/>
        </w:rPr>
      </w:pPr>
      <w:r w:rsidRPr="00D77D58">
        <w:rPr>
          <w:rFonts w:asciiTheme="majorBidi" w:hAnsiTheme="majorBidi" w:cstheme="majorBidi"/>
          <w:i/>
          <w:iCs/>
          <w:sz w:val="20"/>
          <w:szCs w:val="20"/>
        </w:rPr>
        <w:t>Email: Natasha.pourdana@kaiu.ac.ir</w:t>
      </w:r>
    </w:p>
    <w:p w14:paraId="3DA82D6C" w14:textId="77777777" w:rsidR="00CD07D5" w:rsidRPr="00213692" w:rsidRDefault="00CD07D5" w:rsidP="00213692">
      <w:pPr>
        <w:bidi w:val="0"/>
        <w:spacing w:after="160" w:line="240" w:lineRule="auto"/>
        <w:jc w:val="center"/>
        <w:rPr>
          <w:rFonts w:asciiTheme="majorBidi" w:hAnsiTheme="majorBidi" w:cstheme="majorBidi"/>
          <w:b/>
          <w:bCs/>
          <w:sz w:val="24"/>
          <w:szCs w:val="24"/>
        </w:rPr>
      </w:pPr>
    </w:p>
    <w:p w14:paraId="77E35F60" w14:textId="77777777" w:rsidR="008315DA" w:rsidRPr="0095445F" w:rsidRDefault="008315DA" w:rsidP="008315DA">
      <w:pPr>
        <w:bidi w:val="0"/>
        <w:spacing w:after="0" w:line="360" w:lineRule="auto"/>
        <w:jc w:val="both"/>
        <w:rPr>
          <w:rFonts w:asciiTheme="majorBidi" w:hAnsiTheme="majorBidi" w:cstheme="majorBidi"/>
          <w:b/>
          <w:bCs/>
          <w:sz w:val="24"/>
          <w:szCs w:val="24"/>
        </w:rPr>
      </w:pPr>
      <w:r w:rsidRPr="0095445F">
        <w:rPr>
          <w:rFonts w:asciiTheme="majorBidi" w:hAnsiTheme="majorBidi" w:cstheme="majorBidi"/>
          <w:b/>
          <w:bCs/>
          <w:sz w:val="24"/>
          <w:szCs w:val="24"/>
        </w:rPr>
        <w:t>Abstract</w:t>
      </w:r>
    </w:p>
    <w:p w14:paraId="68CEE03B" w14:textId="31DB9A77" w:rsidR="008315DA" w:rsidRPr="000E5BF8" w:rsidRDefault="008315DA" w:rsidP="00CD07D5">
      <w:pPr>
        <w:bidi w:val="0"/>
        <w:spacing w:after="160" w:line="360" w:lineRule="auto"/>
        <w:jc w:val="both"/>
        <w:rPr>
          <w:rFonts w:asciiTheme="majorBidi" w:hAnsiTheme="majorBidi" w:cstheme="majorBidi"/>
        </w:rPr>
      </w:pPr>
      <w:r w:rsidRPr="000E5BF8">
        <w:rPr>
          <w:rFonts w:asciiTheme="majorBidi" w:hAnsiTheme="majorBidi" w:cstheme="majorBidi"/>
        </w:rPr>
        <w:t xml:space="preserve">Recently, </w:t>
      </w:r>
      <w:r w:rsidR="00CD07D5">
        <w:rPr>
          <w:rFonts w:asciiTheme="majorBidi" w:hAnsiTheme="majorBidi" w:cstheme="majorBidi"/>
        </w:rPr>
        <w:t xml:space="preserve">one of </w:t>
      </w:r>
      <w:r w:rsidRPr="000E5BF8">
        <w:rPr>
          <w:rFonts w:asciiTheme="majorBidi" w:hAnsiTheme="majorBidi" w:cstheme="majorBidi"/>
        </w:rPr>
        <w:t>the major concern in Translation Studies has been on what really goes on in the translators’ head while they are translating</w:t>
      </w:r>
      <w:r w:rsidR="00CD07D5">
        <w:rPr>
          <w:rFonts w:asciiTheme="majorBidi" w:hAnsiTheme="majorBidi" w:cstheme="majorBidi"/>
        </w:rPr>
        <w:t xml:space="preserve">, </w:t>
      </w:r>
      <w:r w:rsidRPr="000E5BF8">
        <w:rPr>
          <w:rFonts w:asciiTheme="majorBidi" w:hAnsiTheme="majorBidi" w:cstheme="majorBidi"/>
        </w:rPr>
        <w:t>not what researchers claim is going on. It is believed that such understanding is not achieved from an analysis of the ultimate product - the translated text. Among the techniques utilized in studying such cognitive processes and systems, think aloud protocols (TAPs), have widely been employed. A qualitative content analysis research, this study aimed at exploring the comparative difference introspective and retrospective TAP can cause in English-to-Persian translation quality. The selected participants were 15 MA students studying English translation studies (TS) at Islamic Azad University, Karaj Branch. The subjects have purposively been sampled. They were required to translate two English texts into Persian, one introspectively and the other retrospectively, while the participants’ voices were audio-recorded and transcribed later.</w:t>
      </w:r>
      <w:r w:rsidRPr="000E5BF8">
        <w:rPr>
          <w:rFonts w:asciiTheme="majorBidi" w:hAnsiTheme="majorBidi" w:cstheme="majorBidi" w:hint="cs"/>
          <w:rtl/>
          <w:lang w:bidi="ar-SA"/>
        </w:rPr>
        <w:t xml:space="preserve"> </w:t>
      </w:r>
      <w:r w:rsidRPr="000E5BF8">
        <w:rPr>
          <w:rFonts w:asciiTheme="majorBidi" w:hAnsiTheme="majorBidi" w:cstheme="majorBidi"/>
        </w:rPr>
        <w:t xml:space="preserve">Relying on </w:t>
      </w:r>
      <w:proofErr w:type="spellStart"/>
      <w:r w:rsidRPr="008315DA">
        <w:rPr>
          <w:rFonts w:asciiTheme="majorBidi" w:hAnsiTheme="majorBidi" w:cstheme="majorBidi"/>
        </w:rPr>
        <w:t>FamilKhalili’s</w:t>
      </w:r>
      <w:proofErr w:type="spellEnd"/>
      <w:r w:rsidRPr="008315DA">
        <w:rPr>
          <w:rFonts w:asciiTheme="majorBidi" w:hAnsiTheme="majorBidi" w:cstheme="majorBidi"/>
        </w:rPr>
        <w:t xml:space="preserve"> Translation Quality Assessment scale</w:t>
      </w:r>
      <w:r w:rsidR="00CD07D5">
        <w:rPr>
          <w:rFonts w:asciiTheme="majorBidi" w:hAnsiTheme="majorBidi" w:cstheme="majorBidi"/>
        </w:rPr>
        <w:t xml:space="preserve"> </w:t>
      </w:r>
      <w:r w:rsidR="00CD07D5" w:rsidRPr="008315DA">
        <w:rPr>
          <w:rFonts w:asciiTheme="majorBidi" w:hAnsiTheme="majorBidi" w:cstheme="majorBidi"/>
        </w:rPr>
        <w:t>(2011)</w:t>
      </w:r>
      <w:r w:rsidRPr="000E5BF8">
        <w:rPr>
          <w:rFonts w:asciiTheme="majorBidi" w:hAnsiTheme="majorBidi" w:cstheme="majorBidi"/>
        </w:rPr>
        <w:t>, the frequency distributions for the 14 encoded themes proved that the participants performed differently in introspection and retrospection TAP phase</w:t>
      </w:r>
      <w:r w:rsidR="00CD07D5">
        <w:rPr>
          <w:rFonts w:asciiTheme="majorBidi" w:hAnsiTheme="majorBidi" w:cstheme="majorBidi"/>
        </w:rPr>
        <w:t>s</w:t>
      </w:r>
      <w:r w:rsidRPr="000E5BF8">
        <w:rPr>
          <w:rFonts w:asciiTheme="majorBidi" w:hAnsiTheme="majorBidi" w:cstheme="majorBidi"/>
        </w:rPr>
        <w:t xml:space="preserve">. In fact, while the themes </w:t>
      </w:r>
      <w:r w:rsidRPr="000E5BF8">
        <w:rPr>
          <w:rFonts w:asciiTheme="majorBidi" w:hAnsiTheme="majorBidi" w:cstheme="majorBidi"/>
          <w:i/>
          <w:iCs/>
        </w:rPr>
        <w:t>Coherence</w:t>
      </w:r>
      <w:r w:rsidRPr="000E5BF8">
        <w:rPr>
          <w:rFonts w:asciiTheme="majorBidi" w:hAnsiTheme="majorBidi" w:cstheme="majorBidi"/>
        </w:rPr>
        <w:t xml:space="preserve"> and </w:t>
      </w:r>
      <w:r w:rsidRPr="000E5BF8">
        <w:rPr>
          <w:rFonts w:asciiTheme="majorBidi" w:hAnsiTheme="majorBidi" w:cstheme="majorBidi"/>
          <w:i/>
          <w:iCs/>
        </w:rPr>
        <w:t xml:space="preserve">Grammaticality </w:t>
      </w:r>
      <w:r w:rsidRPr="000E5BF8">
        <w:rPr>
          <w:rFonts w:asciiTheme="majorBidi" w:hAnsiTheme="majorBidi" w:cstheme="majorBidi"/>
        </w:rPr>
        <w:t xml:space="preserve">had the higher frequency counts in the retrospection phase, </w:t>
      </w:r>
      <w:r w:rsidRPr="000E5BF8">
        <w:rPr>
          <w:rFonts w:asciiTheme="majorBidi" w:hAnsiTheme="majorBidi" w:cstheme="majorBidi"/>
          <w:i/>
          <w:iCs/>
        </w:rPr>
        <w:t>Dialogical Register, Linguistic Functions</w:t>
      </w:r>
      <w:r w:rsidRPr="000E5BF8">
        <w:rPr>
          <w:rFonts w:asciiTheme="majorBidi" w:hAnsiTheme="majorBidi" w:cstheme="majorBidi"/>
        </w:rPr>
        <w:t xml:space="preserve"> and </w:t>
      </w:r>
      <w:r w:rsidRPr="000E5BF8">
        <w:rPr>
          <w:rFonts w:asciiTheme="majorBidi" w:hAnsiTheme="majorBidi" w:cstheme="majorBidi"/>
          <w:i/>
          <w:iCs/>
        </w:rPr>
        <w:t>Speech Acts</w:t>
      </w:r>
      <w:r w:rsidRPr="000E5BF8">
        <w:rPr>
          <w:rFonts w:asciiTheme="majorBidi" w:hAnsiTheme="majorBidi" w:cstheme="majorBidi"/>
        </w:rPr>
        <w:t xml:space="preserve"> had a considerable growth in the introspection phase</w:t>
      </w:r>
      <w:r w:rsidR="00CD07D5">
        <w:rPr>
          <w:rFonts w:asciiTheme="majorBidi" w:hAnsiTheme="majorBidi" w:cstheme="majorBidi"/>
        </w:rPr>
        <w:t xml:space="preserve">.  </w:t>
      </w:r>
    </w:p>
    <w:p w14:paraId="637D2919" w14:textId="6D4E2EA2" w:rsidR="008315DA" w:rsidRPr="00585619" w:rsidRDefault="008315DA" w:rsidP="0095445F">
      <w:pPr>
        <w:bidi w:val="0"/>
        <w:spacing w:after="160" w:line="360" w:lineRule="auto"/>
        <w:jc w:val="both"/>
        <w:rPr>
          <w:rFonts w:asciiTheme="majorBidi" w:hAnsiTheme="majorBidi" w:cstheme="majorBidi"/>
          <w:lang w:bidi="ar-SA"/>
        </w:rPr>
      </w:pPr>
      <w:r w:rsidRPr="00585619">
        <w:rPr>
          <w:rFonts w:asciiTheme="majorBidi" w:hAnsiTheme="majorBidi" w:cstheme="majorBidi"/>
          <w:b/>
          <w:bCs/>
          <w:lang w:bidi="ar-SA"/>
        </w:rPr>
        <w:t>Key words</w:t>
      </w:r>
      <w:r w:rsidR="0095445F">
        <w:rPr>
          <w:rFonts w:asciiTheme="majorBidi" w:hAnsiTheme="majorBidi" w:cstheme="majorBidi"/>
          <w:b/>
          <w:bCs/>
          <w:lang w:bidi="ar-SA"/>
        </w:rPr>
        <w:t>:</w:t>
      </w:r>
      <w:r w:rsidRPr="00585619">
        <w:rPr>
          <w:rFonts w:asciiTheme="majorBidi" w:hAnsiTheme="majorBidi" w:cstheme="majorBidi"/>
          <w:lang w:bidi="ar-SA"/>
        </w:rPr>
        <w:t xml:space="preserve"> </w:t>
      </w:r>
      <w:r w:rsidRPr="0095445F">
        <w:rPr>
          <w:rFonts w:asciiTheme="majorBidi" w:hAnsiTheme="majorBidi" w:cstheme="majorBidi"/>
          <w:i/>
          <w:iCs/>
          <w:lang w:bidi="ar-SA"/>
        </w:rPr>
        <w:t xml:space="preserve">Assessment, </w:t>
      </w:r>
      <w:r w:rsidR="00213692" w:rsidRPr="0095445F">
        <w:rPr>
          <w:rFonts w:asciiTheme="majorBidi" w:hAnsiTheme="majorBidi" w:cstheme="majorBidi"/>
          <w:i/>
          <w:iCs/>
          <w:lang w:bidi="ar-SA"/>
        </w:rPr>
        <w:t>Introspection,</w:t>
      </w:r>
      <w:r w:rsidR="00213692" w:rsidRPr="0095445F">
        <w:rPr>
          <w:rFonts w:asciiTheme="majorBidi" w:hAnsiTheme="majorBidi" w:cstheme="majorBidi"/>
          <w:b/>
          <w:bCs/>
          <w:i/>
          <w:iCs/>
          <w:lang w:bidi="ar-SA"/>
        </w:rPr>
        <w:t xml:space="preserve"> </w:t>
      </w:r>
      <w:r w:rsidR="00213692" w:rsidRPr="0095445F">
        <w:rPr>
          <w:rFonts w:asciiTheme="majorBidi" w:hAnsiTheme="majorBidi" w:cstheme="majorBidi"/>
          <w:i/>
          <w:iCs/>
          <w:lang w:bidi="ar-SA"/>
        </w:rPr>
        <w:t xml:space="preserve">Quality, </w:t>
      </w:r>
      <w:r w:rsidRPr="0095445F">
        <w:rPr>
          <w:rFonts w:asciiTheme="majorBidi" w:hAnsiTheme="majorBidi" w:cstheme="majorBidi"/>
          <w:i/>
          <w:iCs/>
          <w:lang w:bidi="ar-SA"/>
        </w:rPr>
        <w:t>Retrospection, Translation</w:t>
      </w:r>
      <w:r w:rsidRPr="00585619">
        <w:rPr>
          <w:rFonts w:asciiTheme="majorBidi" w:hAnsiTheme="majorBidi" w:cstheme="majorBidi"/>
          <w:lang w:bidi="ar-SA"/>
        </w:rPr>
        <w:t xml:space="preserve"> </w:t>
      </w:r>
    </w:p>
    <w:p w14:paraId="539E92FA" w14:textId="77777777" w:rsidR="00B96966" w:rsidRPr="008315DA" w:rsidRDefault="00D01CDB">
      <w:pPr>
        <w:rPr>
          <w:rFonts w:asciiTheme="majorBidi" w:hAnsiTheme="majorBidi" w:cstheme="majorBidi"/>
          <w:sz w:val="24"/>
          <w:szCs w:val="24"/>
        </w:rPr>
      </w:pPr>
    </w:p>
    <w:sectPr w:rsidR="00B96966" w:rsidRPr="008315DA" w:rsidSect="008315D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DA"/>
    <w:rsid w:val="00213692"/>
    <w:rsid w:val="00284955"/>
    <w:rsid w:val="00396669"/>
    <w:rsid w:val="005F7418"/>
    <w:rsid w:val="008315DA"/>
    <w:rsid w:val="0095445F"/>
    <w:rsid w:val="00A01507"/>
    <w:rsid w:val="00A403B4"/>
    <w:rsid w:val="00AA74A4"/>
    <w:rsid w:val="00B503B8"/>
    <w:rsid w:val="00CD07D5"/>
    <w:rsid w:val="00D01CDB"/>
    <w:rsid w:val="00D77D58"/>
    <w:rsid w:val="00DE497D"/>
    <w:rsid w:val="00EF5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36F7"/>
  <w15:chartTrackingRefBased/>
  <w15:docId w15:val="{899D1DAC-D070-4590-8809-AA00465F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D5"/>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744"/>
    <w:rPr>
      <w:rFonts w:ascii="Segoe UI" w:eastAsia="Calibri" w:hAnsi="Segoe UI" w:cs="Segoe UI"/>
      <w:sz w:val="18"/>
      <w:szCs w:val="18"/>
      <w:lang w:bidi="fa-IR"/>
    </w:rPr>
  </w:style>
  <w:style w:type="character" w:styleId="CommentReference">
    <w:name w:val="annotation reference"/>
    <w:basedOn w:val="DefaultParagraphFont"/>
    <w:uiPriority w:val="99"/>
    <w:semiHidden/>
    <w:unhideWhenUsed/>
    <w:rsid w:val="00CD07D5"/>
    <w:rPr>
      <w:sz w:val="16"/>
      <w:szCs w:val="16"/>
    </w:rPr>
  </w:style>
  <w:style w:type="paragraph" w:styleId="CommentText">
    <w:name w:val="annotation text"/>
    <w:basedOn w:val="Normal"/>
    <w:link w:val="CommentTextChar"/>
    <w:uiPriority w:val="99"/>
    <w:semiHidden/>
    <w:unhideWhenUsed/>
    <w:rsid w:val="00CD07D5"/>
    <w:pPr>
      <w:spacing w:line="240" w:lineRule="auto"/>
    </w:pPr>
    <w:rPr>
      <w:sz w:val="20"/>
      <w:szCs w:val="20"/>
    </w:rPr>
  </w:style>
  <w:style w:type="character" w:customStyle="1" w:styleId="CommentTextChar">
    <w:name w:val="Comment Text Char"/>
    <w:basedOn w:val="DefaultParagraphFont"/>
    <w:link w:val="CommentText"/>
    <w:uiPriority w:val="99"/>
    <w:semiHidden/>
    <w:rsid w:val="00CD07D5"/>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semiHidden/>
    <w:unhideWhenUsed/>
    <w:rsid w:val="00CD07D5"/>
    <w:rPr>
      <w:b/>
      <w:bCs/>
    </w:rPr>
  </w:style>
  <w:style w:type="character" w:customStyle="1" w:styleId="CommentSubjectChar">
    <w:name w:val="Comment Subject Char"/>
    <w:basedOn w:val="CommentTextChar"/>
    <w:link w:val="CommentSubject"/>
    <w:uiPriority w:val="99"/>
    <w:semiHidden/>
    <w:rsid w:val="00CD07D5"/>
    <w:rPr>
      <w:rFonts w:ascii="Calibri" w:eastAsia="Calibri" w:hAnsi="Calibri" w:cs="Arial"/>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Fam11</b:Tag>
    <b:SourceType>BookSection</b:SourceType>
    <b:Guid>{52392ECE-0396-4C9C-80A8-5F155D04F24A}</b:Guid>
    <b:Author>
      <b:Author>
        <b:NameList>
          <b:Person>
            <b:Last>Famil Khalili</b:Last>
            <b:First>Gh.</b:First>
            <b:Middle>H.</b:Middle>
          </b:Person>
        </b:NameList>
      </b:Author>
    </b:Author>
    <b:Title>Developing a valid scale for translation quality assessment in undergraduate translator training program. Unpublished doctoral dissertation</b:Title>
    <b:Year>2011</b:Year>
    <b:Publisher>  Islamic Azad University,Science and Research Branch of Tehran, Iran.</b:Publisher>
    <b:RefOrder>1</b:RefOrder>
  </b:Source>
</b:Sources>
</file>

<file path=customXml/itemProps1.xml><?xml version="1.0" encoding="utf-8"?>
<ds:datastoreItem xmlns:ds="http://schemas.openxmlformats.org/officeDocument/2006/customXml" ds:itemID="{DAF43E0F-0A96-4045-8F62-F41AEA96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NP</cp:lastModifiedBy>
  <cp:revision>6</cp:revision>
  <dcterms:created xsi:type="dcterms:W3CDTF">2019-09-07T11:54:00Z</dcterms:created>
  <dcterms:modified xsi:type="dcterms:W3CDTF">2019-09-07T11:56:00Z</dcterms:modified>
</cp:coreProperties>
</file>