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CA" w:rsidRDefault="00027FCA" w:rsidP="00732530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 effect of focused tasks on </w:t>
      </w:r>
      <w:r w:rsidR="0025261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developing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Persian EFL learners’ interlanguage: the case of obligatory null objects</w:t>
      </w:r>
    </w:p>
    <w:p w:rsidR="00027FCA" w:rsidRDefault="00027FCA" w:rsidP="00027FCA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5844A8" w:rsidRDefault="005844A8" w:rsidP="00384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present study investigated the effectiveness of input-based vs. output-based practice </w:t>
      </w:r>
      <w:r w:rsidR="00252618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acquisition of </w:t>
      </w:r>
      <w:r w:rsidRPr="009906F0">
        <w:rPr>
          <w:rFonts w:ascii="Times New Roman" w:hAnsi="Times New Roman" w:cs="Times New Roman"/>
          <w:sz w:val="24"/>
          <w:szCs w:val="24"/>
          <w:lang w:val="en-GB"/>
        </w:rPr>
        <w:t>obligatory null objects</w:t>
      </w:r>
      <w:r w:rsidR="00AA41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906F0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252618">
        <w:rPr>
          <w:rFonts w:ascii="Times New Roman" w:hAnsi="Times New Roman" w:cs="Times New Roman"/>
          <w:sz w:val="24"/>
          <w:szCs w:val="24"/>
          <w:lang w:val="en-GB"/>
        </w:rPr>
        <w:t xml:space="preserve">English </w:t>
      </w:r>
      <w:r w:rsidRPr="009906F0">
        <w:rPr>
          <w:rFonts w:ascii="Times New Roman" w:hAnsi="Times New Roman" w:cs="Times New Roman"/>
          <w:sz w:val="24"/>
          <w:szCs w:val="24"/>
          <w:lang w:val="en-GB"/>
        </w:rPr>
        <w:t xml:space="preserve">complex </w:t>
      </w:r>
      <w:r w:rsidR="00252618">
        <w:rPr>
          <w:rFonts w:ascii="Times New Roman" w:hAnsi="Times New Roman" w:cs="Times New Roman"/>
          <w:sz w:val="24"/>
          <w:szCs w:val="24"/>
          <w:lang w:val="en-GB"/>
        </w:rPr>
        <w:t xml:space="preserve">infinitival </w:t>
      </w:r>
      <w:r w:rsidRPr="009906F0">
        <w:rPr>
          <w:rFonts w:ascii="Times New Roman" w:hAnsi="Times New Roman" w:cs="Times New Roman"/>
          <w:sz w:val="24"/>
          <w:szCs w:val="24"/>
          <w:lang w:val="en-GB"/>
        </w:rPr>
        <w:t xml:space="preserve">structures. </w:t>
      </w:r>
      <w:r>
        <w:rPr>
          <w:rFonts w:ascii="Times New Roman" w:hAnsi="Times New Roman" w:cs="Times New Roman"/>
          <w:sz w:val="24"/>
          <w:szCs w:val="24"/>
          <w:lang w:val="en-GB"/>
        </w:rPr>
        <w:t>The participants were f</w:t>
      </w:r>
      <w:r w:rsidRPr="009906F0">
        <w:rPr>
          <w:rFonts w:ascii="Times New Roman" w:hAnsi="Times New Roman" w:cs="Times New Roman"/>
          <w:sz w:val="24"/>
          <w:szCs w:val="24"/>
          <w:lang w:val="en-GB"/>
        </w:rPr>
        <w:t>ifty seven Persian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learners</w:t>
      </w:r>
      <w:r w:rsidR="0025261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divided into three groups (input-based, output-based and control), </w:t>
      </w:r>
      <w:r w:rsidR="00732530">
        <w:rPr>
          <w:rFonts w:ascii="Times New Roman" w:hAnsi="Times New Roman" w:cs="Times New Roman"/>
          <w:sz w:val="24"/>
          <w:szCs w:val="24"/>
          <w:lang w:val="en-GB"/>
        </w:rPr>
        <w:t xml:space="preserve">who received explicit instruction and task based practice for </w:t>
      </w:r>
      <w:r>
        <w:rPr>
          <w:rFonts w:ascii="Times New Roman" w:hAnsi="Times New Roman" w:cs="Times New Roman"/>
          <w:sz w:val="24"/>
          <w:szCs w:val="24"/>
          <w:lang w:val="en-GB"/>
        </w:rPr>
        <w:t>three weeks</w:t>
      </w:r>
      <w:r w:rsidR="0073253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52618">
        <w:rPr>
          <w:rFonts w:ascii="Times New Roman" w:hAnsi="Times New Roman" w:cs="Times New Roman"/>
          <w:sz w:val="24"/>
          <w:szCs w:val="24"/>
          <w:lang w:val="en-GB"/>
        </w:rPr>
        <w:t>Analysis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A9722E">
        <w:rPr>
          <w:rFonts w:ascii="Times New Roman" w:hAnsi="Times New Roman" w:cs="Times New Roman"/>
          <w:sz w:val="24"/>
          <w:szCs w:val="24"/>
          <w:lang w:val="en-GB"/>
        </w:rPr>
        <w:t xml:space="preserve">the immediate and delayed </w:t>
      </w:r>
      <w:r w:rsidR="00384D44">
        <w:rPr>
          <w:rFonts w:ascii="Times New Roman" w:hAnsi="Times New Roman" w:cs="Times New Roman"/>
          <w:sz w:val="24"/>
          <w:szCs w:val="24"/>
          <w:lang w:val="en-GB"/>
        </w:rPr>
        <w:t>post-tests</w:t>
      </w:r>
      <w:r w:rsidR="00A972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showed similar levels of effects for both types of activity on improving learners’ receptive knowledge while the output-based group had better performance in developing learners’ productive knowledge</w:t>
      </w:r>
      <w:r w:rsidR="00E40C3D">
        <w:rPr>
          <w:rFonts w:ascii="Times New Roman" w:hAnsi="Times New Roman" w:cs="Times New Roman"/>
          <w:sz w:val="24"/>
          <w:szCs w:val="24"/>
          <w:lang w:val="en-GB"/>
        </w:rPr>
        <w:t xml:space="preserve"> (using null objects in the target structures)</w:t>
      </w:r>
      <w:r>
        <w:rPr>
          <w:rFonts w:ascii="Times New Roman" w:hAnsi="Times New Roman" w:cs="Times New Roman"/>
          <w:sz w:val="24"/>
          <w:szCs w:val="24"/>
          <w:lang w:val="en-GB"/>
        </w:rPr>
        <w:t>. Fu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 xml:space="preserve">rthermore, </w:t>
      </w:r>
      <w:r w:rsidR="00252618">
        <w:rPr>
          <w:rFonts w:ascii="Times New Roman" w:hAnsi="Times New Roman" w:cs="Times New Roman"/>
          <w:sz w:val="24"/>
          <w:szCs w:val="24"/>
          <w:lang w:val="en-GB"/>
        </w:rPr>
        <w:t xml:space="preserve">retention of effects was observed in 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performance </w:t>
      </w:r>
      <w:r w:rsidR="00252618">
        <w:rPr>
          <w:rFonts w:ascii="Times New Roman" w:hAnsi="Times New Roman" w:cs="Times New Roman"/>
          <w:sz w:val="24"/>
          <w:szCs w:val="24"/>
          <w:lang w:val="en-GB"/>
        </w:rPr>
        <w:t xml:space="preserve">of the output group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on both measures of delayed post-test.  </w:t>
      </w:r>
      <w:r w:rsidR="00A9722E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he implications of the study for </w:t>
      </w:r>
      <w:r w:rsidR="00A9722E">
        <w:rPr>
          <w:rFonts w:ascii="Times New Roman" w:hAnsi="Times New Roman" w:cs="Times New Roman"/>
          <w:sz w:val="24"/>
          <w:szCs w:val="24"/>
          <w:lang w:val="en-GB"/>
        </w:rPr>
        <w:t xml:space="preserve">teaching complex structures </w:t>
      </w:r>
      <w:r w:rsidR="00384D44">
        <w:rPr>
          <w:rFonts w:ascii="Times New Roman" w:hAnsi="Times New Roman" w:cs="Times New Roman"/>
          <w:sz w:val="24"/>
          <w:szCs w:val="24"/>
          <w:lang w:val="en-GB"/>
        </w:rPr>
        <w:t xml:space="preserve">susceptible to get </w:t>
      </w:r>
      <w:r w:rsidR="00A9722E">
        <w:rPr>
          <w:rFonts w:ascii="Times New Roman" w:hAnsi="Times New Roman" w:cs="Times New Roman"/>
          <w:sz w:val="24"/>
          <w:szCs w:val="24"/>
          <w:lang w:val="en-GB"/>
        </w:rPr>
        <w:t xml:space="preserve">fossilized will be </w:t>
      </w:r>
      <w:r w:rsidR="00384D44">
        <w:rPr>
          <w:rFonts w:ascii="Times New Roman" w:hAnsi="Times New Roman" w:cs="Times New Roman"/>
          <w:sz w:val="24"/>
          <w:szCs w:val="24"/>
          <w:lang w:val="en-GB"/>
        </w:rPr>
        <w:t xml:space="preserve">discussed. </w:t>
      </w:r>
    </w:p>
    <w:p w:rsidR="00384D44" w:rsidRDefault="00384D44" w:rsidP="00384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765A3" w:rsidRDefault="005844A8" w:rsidP="00384D44">
      <w:pPr>
        <w:spacing w:after="0" w:line="240" w:lineRule="auto"/>
        <w:contextualSpacing/>
        <w:jc w:val="both"/>
      </w:pPr>
      <w:r w:rsidRPr="002B5F85">
        <w:rPr>
          <w:rFonts w:ascii="Times New Roman" w:hAnsi="Times New Roman" w:cs="Times New Roman"/>
          <w:i/>
          <w:iCs/>
          <w:sz w:val="24"/>
          <w:szCs w:val="24"/>
          <w:lang w:val="en-GB"/>
        </w:rPr>
        <w:t>Keywords</w:t>
      </w:r>
      <w:r w:rsidRPr="0053716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: </w:t>
      </w:r>
      <w:r w:rsidR="00384D44">
        <w:rPr>
          <w:rFonts w:ascii="Times New Roman" w:hAnsi="Times New Roman" w:cs="Times New Roman"/>
          <w:sz w:val="24"/>
          <w:szCs w:val="24"/>
          <w:lang w:val="en-GB"/>
        </w:rPr>
        <w:t>Focused tasks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Input-based practice, </w:t>
      </w:r>
      <w:r w:rsidRPr="007742A2">
        <w:rPr>
          <w:rFonts w:ascii="Times New Roman" w:hAnsi="Times New Roman" w:cs="Times New Roman"/>
          <w:sz w:val="24"/>
          <w:szCs w:val="24"/>
          <w:lang w:val="en-GB" w:bidi="fa-IR"/>
        </w:rPr>
        <w:t xml:space="preserve">Output-based 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practice</w:t>
      </w:r>
      <w:r w:rsidR="00384D44">
        <w:rPr>
          <w:rFonts w:ascii="Times New Roman" w:hAnsi="Times New Roman" w:cs="Times New Roman"/>
          <w:sz w:val="24"/>
          <w:szCs w:val="24"/>
          <w:lang w:val="en-GB" w:bidi="fa-IR"/>
        </w:rPr>
        <w:t>, obligatory null objects</w:t>
      </w:r>
    </w:p>
    <w:sectPr w:rsidR="009765A3" w:rsidSect="00045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MRT_Moala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44A8"/>
    <w:rsid w:val="00027FCA"/>
    <w:rsid w:val="0004583D"/>
    <w:rsid w:val="000D5488"/>
    <w:rsid w:val="00252618"/>
    <w:rsid w:val="00384D44"/>
    <w:rsid w:val="00581743"/>
    <w:rsid w:val="005844A8"/>
    <w:rsid w:val="00732530"/>
    <w:rsid w:val="009677F7"/>
    <w:rsid w:val="009765A3"/>
    <w:rsid w:val="00A9722E"/>
    <w:rsid w:val="00AA41B8"/>
    <w:rsid w:val="00E40C3D"/>
    <w:rsid w:val="00F2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A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1705-pajuhesh</dc:creator>
  <cp:keywords/>
  <dc:description/>
  <cp:lastModifiedBy>KPS</cp:lastModifiedBy>
  <cp:revision>5</cp:revision>
  <dcterms:created xsi:type="dcterms:W3CDTF">2019-09-25T20:01:00Z</dcterms:created>
  <dcterms:modified xsi:type="dcterms:W3CDTF">2019-10-24T17:21:00Z</dcterms:modified>
</cp:coreProperties>
</file>