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409CEC" w14:textId="77777777" w:rsidR="00B755CC" w:rsidRPr="00874D9F" w:rsidRDefault="006676C9" w:rsidP="00E14E2A">
      <w:pPr>
        <w:ind w:left="567" w:right="567"/>
        <w:jc w:val="both"/>
        <w:rPr>
          <w:rFonts w:cs="B Nazanin"/>
          <w:sz w:val="22"/>
          <w:szCs w:val="22"/>
          <w:lang w:bidi="fa-IR"/>
        </w:rPr>
      </w:pPr>
      <w:r w:rsidRPr="00874D9F">
        <w:rPr>
          <w:rFonts w:cs="B Nazanin" w:hint="cs"/>
          <w:sz w:val="22"/>
          <w:szCs w:val="22"/>
          <w:rtl/>
        </w:rPr>
        <w:t xml:space="preserve"> </w:t>
      </w:r>
    </w:p>
    <w:p w14:paraId="0BD0D770" w14:textId="77777777" w:rsidR="00C4279F" w:rsidRPr="00C4279F" w:rsidRDefault="00952C79" w:rsidP="00C4279F">
      <w:pPr>
        <w:jc w:val="center"/>
        <w:rPr>
          <w:rFonts w:cs="Times New Roman"/>
          <w:b/>
          <w:sz w:val="28"/>
          <w:szCs w:val="28"/>
        </w:rPr>
      </w:pPr>
      <w:r w:rsidRPr="00C4279F">
        <w:rPr>
          <w:rStyle w:val="hps"/>
          <w:b/>
          <w:bCs/>
          <w:sz w:val="28"/>
          <w:szCs w:val="28"/>
          <w:lang w:val="en"/>
        </w:rPr>
        <w:t xml:space="preserve"> </w:t>
      </w:r>
      <w:r w:rsidR="00C4279F" w:rsidRPr="00C4279F">
        <w:rPr>
          <w:rFonts w:cs="Times New Roman"/>
          <w:b/>
          <w:sz w:val="28"/>
          <w:szCs w:val="28"/>
        </w:rPr>
        <w:t xml:space="preserve">A Corpus-based Lexical Study of Iranian Medical Research Articles: </w:t>
      </w:r>
    </w:p>
    <w:p w14:paraId="65E5A506" w14:textId="77777777" w:rsidR="00C4279F" w:rsidRPr="00C4279F" w:rsidRDefault="00C4279F" w:rsidP="00C4279F">
      <w:pPr>
        <w:jc w:val="center"/>
        <w:rPr>
          <w:rFonts w:cs="Times New Roman"/>
          <w:b/>
          <w:sz w:val="28"/>
          <w:szCs w:val="28"/>
        </w:rPr>
      </w:pPr>
      <w:r w:rsidRPr="00C4279F">
        <w:rPr>
          <w:rFonts w:cs="Times New Roman"/>
          <w:b/>
          <w:sz w:val="28"/>
          <w:szCs w:val="28"/>
        </w:rPr>
        <w:t>Developing a Medical Academic Word List</w:t>
      </w:r>
    </w:p>
    <w:p w14:paraId="35F8C001" w14:textId="77777777" w:rsidR="00B1704C" w:rsidRDefault="00C4279F" w:rsidP="00C4279F">
      <w:pPr>
        <w:jc w:val="center"/>
        <w:rPr>
          <w:rFonts w:cs="B Lotus"/>
          <w:b/>
          <w:bCs/>
          <w:color w:val="0000FF"/>
          <w:sz w:val="28"/>
          <w:szCs w:val="28"/>
          <w:rtl/>
          <w:lang w:bidi="fa-IR"/>
        </w:rPr>
      </w:pPr>
      <w:r w:rsidRPr="009A124B">
        <w:rPr>
          <w:rFonts w:cs="B Lotus"/>
          <w:b/>
          <w:bCs/>
          <w:color w:val="C00000"/>
          <w:sz w:val="28"/>
          <w:szCs w:val="28"/>
        </w:rPr>
        <w:t xml:space="preserve"> </w:t>
      </w:r>
    </w:p>
    <w:p w14:paraId="22EAC4A0" w14:textId="77777777" w:rsidR="00072021" w:rsidRDefault="00072021" w:rsidP="00E14E2A">
      <w:pPr>
        <w:jc w:val="center"/>
        <w:rPr>
          <w:rFonts w:cs="B Lotus"/>
          <w:b/>
          <w:bCs/>
          <w:color w:val="8EAADB"/>
          <w:sz w:val="28"/>
          <w:szCs w:val="28"/>
        </w:rPr>
      </w:pPr>
    </w:p>
    <w:p w14:paraId="2385F4EF" w14:textId="5AFF7B8B" w:rsidR="009E060F" w:rsidRDefault="003A63C3" w:rsidP="00E14E2A">
      <w:pPr>
        <w:jc w:val="center"/>
        <w:rPr>
          <w:rFonts w:cs="B Lotus"/>
          <w:b/>
          <w:bCs/>
          <w:color w:val="0000FF"/>
        </w:rPr>
      </w:pPr>
      <w:r>
        <w:rPr>
          <w:rFonts w:cs="B Lotus"/>
          <w:b/>
          <w:bCs/>
        </w:rPr>
        <w:t>Samane Iravani Tehrani</w:t>
      </w:r>
      <w:r w:rsidRPr="003A63C3">
        <w:rPr>
          <w:rFonts w:cs="B Lotus"/>
          <w:b/>
          <w:iCs/>
          <w:vertAlign w:val="superscript"/>
        </w:rPr>
        <w:t>1</w:t>
      </w:r>
      <w:r>
        <w:rPr>
          <w:rFonts w:cs="B Lotus"/>
          <w:i/>
          <w:iCs/>
          <w:vertAlign w:val="superscript"/>
        </w:rPr>
        <w:t xml:space="preserve">  </w:t>
      </w:r>
      <w:r>
        <w:rPr>
          <w:rFonts w:cs="B Lotus"/>
          <w:iCs/>
        </w:rPr>
        <w:t xml:space="preserve">; </w:t>
      </w:r>
      <w:r w:rsidR="00B060B7">
        <w:rPr>
          <w:rFonts w:cs="B Lotus"/>
          <w:b/>
          <w:bCs/>
        </w:rPr>
        <w:t>Fateme</w:t>
      </w:r>
      <w:r>
        <w:rPr>
          <w:rFonts w:cs="B Lotus"/>
          <w:b/>
          <w:bCs/>
        </w:rPr>
        <w:t>h</w:t>
      </w:r>
      <w:r w:rsidR="00B060B7">
        <w:rPr>
          <w:rFonts w:cs="B Lotus"/>
          <w:b/>
          <w:bCs/>
        </w:rPr>
        <w:t xml:space="preserve"> Ranjbaran</w:t>
      </w:r>
      <w:r w:rsidRPr="003A63C3">
        <w:rPr>
          <w:rFonts w:cs="B Lotus"/>
          <w:b/>
          <w:bCs/>
          <w:vertAlign w:val="superscript"/>
        </w:rPr>
        <w:t>2</w:t>
      </w:r>
    </w:p>
    <w:p w14:paraId="65124140" w14:textId="77777777" w:rsidR="009E060F" w:rsidRPr="006E5438" w:rsidRDefault="006E5438" w:rsidP="00E14E2A">
      <w:pPr>
        <w:jc w:val="center"/>
        <w:rPr>
          <w:rFonts w:cs="B Nazanin"/>
          <w:color w:val="8EAADB"/>
          <w:lang w:bidi="fa-IR"/>
        </w:rPr>
      </w:pPr>
      <w:r w:rsidRPr="006E5438">
        <w:rPr>
          <w:rFonts w:cs="B Nazanin" w:hint="cs"/>
          <w:color w:val="8EAADB"/>
          <w:rtl/>
          <w:lang w:bidi="fa-IR"/>
        </w:rPr>
        <w:t xml:space="preserve">----- </w:t>
      </w:r>
    </w:p>
    <w:p w14:paraId="1CE1C7ED" w14:textId="44FFEA0D" w:rsidR="00072021" w:rsidRPr="003A63C3" w:rsidRDefault="003A63C3" w:rsidP="00072021">
      <w:pPr>
        <w:spacing w:line="276" w:lineRule="auto"/>
        <w:jc w:val="center"/>
        <w:rPr>
          <w:rFonts w:cs="Times New Roman"/>
          <w:i/>
        </w:rPr>
      </w:pPr>
      <w:r w:rsidRPr="003A63C3">
        <w:rPr>
          <w:rFonts w:cs="B Lotus"/>
          <w:i/>
          <w:iCs/>
          <w:vertAlign w:val="superscript"/>
        </w:rPr>
        <w:t>1</w:t>
      </w:r>
      <w:r w:rsidR="006D7326" w:rsidRPr="003A63C3">
        <w:rPr>
          <w:rFonts w:cs="B Lotus"/>
          <w:i/>
          <w:iCs/>
        </w:rPr>
        <w:t>MA</w:t>
      </w:r>
      <w:r w:rsidR="00D931C2">
        <w:rPr>
          <w:rFonts w:cs="B Lotus"/>
          <w:i/>
          <w:iCs/>
        </w:rPr>
        <w:t xml:space="preserve"> student</w:t>
      </w:r>
      <w:r w:rsidR="006D7326" w:rsidRPr="003A63C3">
        <w:rPr>
          <w:rFonts w:cs="B Lotus"/>
          <w:i/>
          <w:iCs/>
        </w:rPr>
        <w:t xml:space="preserve"> </w:t>
      </w:r>
      <w:r w:rsidR="00D931C2">
        <w:rPr>
          <w:rFonts w:cs="B Lotus"/>
          <w:i/>
          <w:iCs/>
        </w:rPr>
        <w:t>of</w:t>
      </w:r>
      <w:r w:rsidR="006D7326" w:rsidRPr="003A63C3">
        <w:rPr>
          <w:rFonts w:cs="B Lotus"/>
          <w:i/>
          <w:iCs/>
        </w:rPr>
        <w:t xml:space="preserve"> English Language</w:t>
      </w:r>
      <w:r w:rsidR="00D931C2">
        <w:rPr>
          <w:rFonts w:cs="B Lotus"/>
          <w:i/>
          <w:iCs/>
        </w:rPr>
        <w:t xml:space="preserve"> Teaching</w:t>
      </w:r>
      <w:r w:rsidR="006D7326" w:rsidRPr="003A63C3">
        <w:rPr>
          <w:rFonts w:cs="B Lotus"/>
          <w:i/>
          <w:iCs/>
        </w:rPr>
        <w:t>,</w:t>
      </w:r>
      <w:r w:rsidR="00072021" w:rsidRPr="003A63C3">
        <w:rPr>
          <w:rFonts w:cs="Times New Roman"/>
          <w:i/>
        </w:rPr>
        <w:t xml:space="preserve"> Islamic Azad University, West Tehran Branch</w:t>
      </w:r>
      <w:r w:rsidRPr="003A63C3">
        <w:rPr>
          <w:rFonts w:cs="Times New Roman"/>
          <w:i/>
        </w:rPr>
        <w:t>,</w:t>
      </w:r>
      <w:r w:rsidR="00072021" w:rsidRPr="003A63C3">
        <w:rPr>
          <w:rFonts w:cs="Times New Roman"/>
          <w:i/>
        </w:rPr>
        <w:t xml:space="preserve"> </w:t>
      </w:r>
    </w:p>
    <w:p w14:paraId="1CBF80A1" w14:textId="47374B82" w:rsidR="006D7326" w:rsidRPr="003A63C3" w:rsidRDefault="003A63C3" w:rsidP="00B060B7">
      <w:pPr>
        <w:spacing w:line="276" w:lineRule="auto"/>
        <w:jc w:val="center"/>
        <w:rPr>
          <w:rFonts w:cs="Times New Roman"/>
          <w:i/>
          <w:iCs/>
        </w:rPr>
      </w:pPr>
      <w:r w:rsidRPr="003A63C3">
        <w:rPr>
          <w:rFonts w:cs="Times New Roman"/>
          <w:i/>
        </w:rPr>
        <w:t>Faculty of Humanities</w:t>
      </w:r>
      <w:r w:rsidR="006D7326" w:rsidRPr="003A63C3">
        <w:rPr>
          <w:rFonts w:cs="B Lotus"/>
          <w:i/>
          <w:iCs/>
        </w:rPr>
        <w:t xml:space="preserve">; </w:t>
      </w:r>
      <w:hyperlink r:id="rId9" w:history="1">
        <w:r w:rsidRPr="003A63C3">
          <w:rPr>
            <w:rStyle w:val="Hyperlink"/>
            <w:rFonts w:cs="Times New Roman"/>
            <w:i/>
            <w:iCs/>
          </w:rPr>
          <w:t>s_tehrani1362@yahoo.com</w:t>
        </w:r>
      </w:hyperlink>
    </w:p>
    <w:p w14:paraId="0FEA3A2A" w14:textId="078DDEA5" w:rsidR="003A63C3" w:rsidRPr="003A63C3" w:rsidRDefault="003A63C3" w:rsidP="00B060B7">
      <w:pPr>
        <w:spacing w:line="276" w:lineRule="auto"/>
        <w:jc w:val="center"/>
        <w:rPr>
          <w:rFonts w:cs="Times New Roman"/>
          <w:i/>
          <w:iCs/>
        </w:rPr>
      </w:pPr>
      <w:r w:rsidRPr="003A63C3">
        <w:rPr>
          <w:rFonts w:cs="Times New Roman"/>
          <w:i/>
          <w:iCs/>
          <w:vertAlign w:val="superscript"/>
        </w:rPr>
        <w:t>2</w:t>
      </w:r>
      <w:r w:rsidRPr="003A63C3">
        <w:rPr>
          <w:rFonts w:cs="Times New Roman"/>
          <w:i/>
          <w:iCs/>
        </w:rPr>
        <w:t xml:space="preserve"> PhD in Applied Linguistics, School of Health Management and Information Sciences, Iran University of Medical Sciences, Tehran; </w:t>
      </w:r>
      <w:bookmarkStart w:id="0" w:name="_GoBack"/>
      <w:r w:rsidR="006644DD">
        <w:fldChar w:fldCharType="begin"/>
      </w:r>
      <w:r w:rsidR="006644DD">
        <w:instrText xml:space="preserve"> HYPERLINK "mailto:fmranjbaran@gmail.com" </w:instrText>
      </w:r>
      <w:r w:rsidR="006644DD">
        <w:fldChar w:fldCharType="separate"/>
      </w:r>
      <w:r w:rsidRPr="003A63C3">
        <w:rPr>
          <w:rStyle w:val="Hyperlink"/>
          <w:rFonts w:cs="Times New Roman"/>
          <w:i/>
          <w:iCs/>
        </w:rPr>
        <w:t>fmranjbaran@gmail.com</w:t>
      </w:r>
      <w:r w:rsidR="006644DD">
        <w:rPr>
          <w:rStyle w:val="Hyperlink"/>
          <w:rFonts w:cs="Times New Roman"/>
          <w:i/>
          <w:iCs/>
        </w:rPr>
        <w:fldChar w:fldCharType="end"/>
      </w:r>
      <w:bookmarkEnd w:id="0"/>
    </w:p>
    <w:p w14:paraId="0ACD5C9E" w14:textId="77777777" w:rsidR="003A63C3" w:rsidRPr="003A63C3" w:rsidRDefault="003A63C3" w:rsidP="00B060B7">
      <w:pPr>
        <w:spacing w:line="276" w:lineRule="auto"/>
        <w:jc w:val="center"/>
        <w:rPr>
          <w:rFonts w:cs="Times New Roman"/>
        </w:rPr>
      </w:pPr>
    </w:p>
    <w:p w14:paraId="79B6566F" w14:textId="77777777" w:rsidR="00C4279F" w:rsidRDefault="00C4279F" w:rsidP="00E14E2A">
      <w:pPr>
        <w:ind w:left="567"/>
        <w:rPr>
          <w:rFonts w:cs="B Nazanin"/>
          <w:color w:val="8EAADB"/>
          <w:lang w:bidi="fa-IR"/>
        </w:rPr>
      </w:pPr>
    </w:p>
    <w:p w14:paraId="631ED822" w14:textId="77777777" w:rsidR="00B060B7" w:rsidRDefault="00B060B7" w:rsidP="00E14E2A">
      <w:pPr>
        <w:ind w:left="567"/>
        <w:rPr>
          <w:rFonts w:cs="B Nazanin"/>
          <w:color w:val="8EAADB"/>
          <w:rtl/>
          <w:lang w:bidi="fa-IR"/>
        </w:rPr>
      </w:pPr>
    </w:p>
    <w:p w14:paraId="31567B47" w14:textId="77777777" w:rsidR="00C4279F" w:rsidRDefault="00C4279F" w:rsidP="00E14E2A">
      <w:pPr>
        <w:ind w:left="567"/>
        <w:rPr>
          <w:rFonts w:cs="B Nazanin"/>
          <w:color w:val="8EAADB"/>
          <w:rtl/>
          <w:lang w:bidi="fa-IR"/>
        </w:rPr>
      </w:pPr>
    </w:p>
    <w:p w14:paraId="5DC40DFC" w14:textId="77777777" w:rsidR="009E060F" w:rsidRPr="00115A78" w:rsidRDefault="009E060F" w:rsidP="00CE7976">
      <w:pPr>
        <w:rPr>
          <w:rFonts w:cs="B Lotus"/>
          <w:b/>
          <w:bCs/>
          <w:sz w:val="24"/>
          <w:szCs w:val="32"/>
        </w:rPr>
      </w:pPr>
      <w:r w:rsidRPr="00541A86">
        <w:rPr>
          <w:rFonts w:cs="B Lotus"/>
          <w:b/>
          <w:bCs/>
          <w:sz w:val="24"/>
          <w:szCs w:val="24"/>
        </w:rPr>
        <w:t>Abstract</w:t>
      </w:r>
      <w:r>
        <w:rPr>
          <w:rFonts w:cs="B Lotus"/>
          <w:b/>
          <w:bCs/>
          <w:color w:val="0000FF"/>
          <w:szCs w:val="24"/>
        </w:rPr>
        <w:t xml:space="preserve"> </w:t>
      </w:r>
    </w:p>
    <w:p w14:paraId="4559696B" w14:textId="77777777" w:rsidR="009E060F" w:rsidRPr="006E5438" w:rsidRDefault="006E5438" w:rsidP="00E14E2A">
      <w:pPr>
        <w:jc w:val="center"/>
        <w:rPr>
          <w:rFonts w:cs="B Nazanin"/>
          <w:color w:val="8EAADB"/>
          <w:lang w:bidi="fa-IR"/>
        </w:rPr>
      </w:pPr>
      <w:r w:rsidRPr="006E5438">
        <w:rPr>
          <w:rFonts w:cs="B Nazanin" w:hint="cs"/>
          <w:color w:val="8EAADB"/>
          <w:rtl/>
          <w:lang w:bidi="fa-IR"/>
        </w:rPr>
        <w:t xml:space="preserve">----- </w:t>
      </w:r>
    </w:p>
    <w:p w14:paraId="19B9D70A" w14:textId="175FE00E" w:rsidR="00072021" w:rsidRPr="009803B9" w:rsidRDefault="00072021" w:rsidP="00CE7976">
      <w:pPr>
        <w:jc w:val="both"/>
        <w:rPr>
          <w:rFonts w:cs="Times New Roman"/>
          <w:sz w:val="22"/>
          <w:szCs w:val="22"/>
        </w:rPr>
      </w:pPr>
      <w:r w:rsidRPr="00C4279F">
        <w:rPr>
          <w:rFonts w:cs="Times New Roman"/>
          <w:sz w:val="22"/>
          <w:szCs w:val="22"/>
        </w:rPr>
        <w:t xml:space="preserve">Corpus analysis </w:t>
      </w:r>
      <w:r w:rsidR="009803B9">
        <w:rPr>
          <w:rFonts w:cs="Times New Roman"/>
          <w:sz w:val="22"/>
          <w:szCs w:val="22"/>
        </w:rPr>
        <w:t xml:space="preserve">and the study of academic word lists </w:t>
      </w:r>
      <w:r w:rsidRPr="00C4279F">
        <w:rPr>
          <w:rFonts w:cs="Times New Roman"/>
          <w:sz w:val="22"/>
          <w:szCs w:val="22"/>
        </w:rPr>
        <w:t xml:space="preserve">is </w:t>
      </w:r>
      <w:r w:rsidR="00CE7976">
        <w:rPr>
          <w:rFonts w:cs="Times New Roman"/>
          <w:sz w:val="22"/>
          <w:szCs w:val="22"/>
        </w:rPr>
        <w:t>a</w:t>
      </w:r>
      <w:r w:rsidRPr="00C4279F">
        <w:rPr>
          <w:rFonts w:cs="Times New Roman"/>
          <w:sz w:val="22"/>
          <w:szCs w:val="22"/>
        </w:rPr>
        <w:t xml:space="preserve"> beneficial </w:t>
      </w:r>
      <w:r w:rsidR="00CE7976">
        <w:rPr>
          <w:rFonts w:cs="Times New Roman"/>
          <w:sz w:val="22"/>
          <w:szCs w:val="22"/>
        </w:rPr>
        <w:t>means of</w:t>
      </w:r>
      <w:r w:rsidR="00C4279F">
        <w:rPr>
          <w:rFonts w:cs="Times New Roman"/>
          <w:sz w:val="22"/>
          <w:szCs w:val="22"/>
        </w:rPr>
        <w:t xml:space="preserve"> comparing</w:t>
      </w:r>
      <w:r w:rsidRPr="00C4279F">
        <w:rPr>
          <w:rFonts w:cs="Times New Roman"/>
          <w:sz w:val="22"/>
          <w:szCs w:val="22"/>
        </w:rPr>
        <w:t xml:space="preserve"> one text with another, the works of one author with other authors</w:t>
      </w:r>
      <w:r w:rsidR="00C4279F">
        <w:rPr>
          <w:rFonts w:cs="Times New Roman"/>
          <w:sz w:val="22"/>
          <w:szCs w:val="22"/>
        </w:rPr>
        <w:t xml:space="preserve">, </w:t>
      </w:r>
      <w:r w:rsidRPr="00C4279F">
        <w:rPr>
          <w:rFonts w:cs="Times New Roman"/>
          <w:sz w:val="22"/>
          <w:szCs w:val="22"/>
        </w:rPr>
        <w:t>and study</w:t>
      </w:r>
      <w:r w:rsidR="00CE7976">
        <w:rPr>
          <w:rFonts w:cs="Times New Roman"/>
          <w:sz w:val="22"/>
          <w:szCs w:val="22"/>
        </w:rPr>
        <w:t>ing</w:t>
      </w:r>
      <w:r w:rsidRPr="00C4279F">
        <w:rPr>
          <w:rFonts w:cs="Times New Roman"/>
          <w:sz w:val="22"/>
          <w:szCs w:val="22"/>
        </w:rPr>
        <w:t xml:space="preserve"> texts in a specialized field. The purpose of </w:t>
      </w:r>
      <w:r w:rsidR="009803B9">
        <w:rPr>
          <w:rFonts w:cs="Times New Roman"/>
          <w:sz w:val="22"/>
          <w:szCs w:val="22"/>
        </w:rPr>
        <w:t>the current</w:t>
      </w:r>
      <w:r w:rsidRPr="00C4279F">
        <w:rPr>
          <w:rFonts w:cs="Times New Roman"/>
          <w:sz w:val="22"/>
          <w:szCs w:val="22"/>
        </w:rPr>
        <w:t xml:space="preserve"> </w:t>
      </w:r>
      <w:r w:rsidR="009803B9">
        <w:rPr>
          <w:rFonts w:cs="Times New Roman"/>
          <w:sz w:val="22"/>
          <w:szCs w:val="22"/>
        </w:rPr>
        <w:t xml:space="preserve">corpus-based </w:t>
      </w:r>
      <w:r w:rsidRPr="00C4279F">
        <w:rPr>
          <w:rFonts w:cs="Times New Roman"/>
          <w:sz w:val="22"/>
          <w:szCs w:val="22"/>
        </w:rPr>
        <w:t xml:space="preserve">study was to </w:t>
      </w:r>
      <w:r w:rsidR="009803B9">
        <w:rPr>
          <w:rFonts w:cs="Times New Roman"/>
          <w:sz w:val="22"/>
          <w:szCs w:val="22"/>
        </w:rPr>
        <w:t>explore</w:t>
      </w:r>
      <w:r w:rsidRPr="00C4279F">
        <w:rPr>
          <w:rFonts w:cs="Times New Roman"/>
          <w:sz w:val="22"/>
          <w:szCs w:val="22"/>
        </w:rPr>
        <w:t xml:space="preserve"> </w:t>
      </w:r>
      <w:r w:rsidR="009803B9">
        <w:rPr>
          <w:rFonts w:cs="Times New Roman"/>
          <w:sz w:val="22"/>
          <w:szCs w:val="22"/>
        </w:rPr>
        <w:t>the word frequency</w:t>
      </w:r>
      <w:r w:rsidRPr="00C4279F">
        <w:rPr>
          <w:rFonts w:cs="Times New Roman"/>
          <w:sz w:val="22"/>
          <w:szCs w:val="22"/>
        </w:rPr>
        <w:t xml:space="preserve"> of </w:t>
      </w:r>
      <w:r w:rsidR="009803B9">
        <w:rPr>
          <w:rFonts w:cs="Times New Roman"/>
          <w:sz w:val="22"/>
          <w:szCs w:val="22"/>
        </w:rPr>
        <w:t xml:space="preserve">research </w:t>
      </w:r>
      <w:r w:rsidR="009803B9" w:rsidRPr="00C4279F">
        <w:rPr>
          <w:rFonts w:cs="Times New Roman"/>
          <w:sz w:val="22"/>
          <w:szCs w:val="22"/>
        </w:rPr>
        <w:t>articles</w:t>
      </w:r>
      <w:r w:rsidR="009803B9">
        <w:rPr>
          <w:rFonts w:cs="Times New Roman"/>
          <w:sz w:val="22"/>
          <w:szCs w:val="22"/>
        </w:rPr>
        <w:t xml:space="preserve"> in the field of</w:t>
      </w:r>
      <w:r w:rsidR="009803B9" w:rsidRPr="00C4279F">
        <w:rPr>
          <w:rFonts w:cs="Times New Roman"/>
          <w:sz w:val="22"/>
          <w:szCs w:val="22"/>
        </w:rPr>
        <w:t xml:space="preserve"> </w:t>
      </w:r>
      <w:r w:rsidRPr="00C4279F">
        <w:rPr>
          <w:rFonts w:cs="Times New Roman"/>
          <w:sz w:val="22"/>
          <w:szCs w:val="22"/>
        </w:rPr>
        <w:t>medical science</w:t>
      </w:r>
      <w:r w:rsidR="009803B9">
        <w:rPr>
          <w:rFonts w:cs="Times New Roman"/>
          <w:sz w:val="22"/>
          <w:szCs w:val="22"/>
        </w:rPr>
        <w:t>s</w:t>
      </w:r>
      <w:r w:rsidRPr="00C4279F">
        <w:rPr>
          <w:rFonts w:cs="Times New Roman"/>
          <w:sz w:val="22"/>
          <w:szCs w:val="22"/>
        </w:rPr>
        <w:t xml:space="preserve"> and extract </w:t>
      </w:r>
      <w:r w:rsidR="009803B9">
        <w:rPr>
          <w:rFonts w:cs="Times New Roman"/>
          <w:sz w:val="22"/>
          <w:szCs w:val="22"/>
        </w:rPr>
        <w:t>a discipline-specific word</w:t>
      </w:r>
      <w:r w:rsidRPr="00C4279F">
        <w:rPr>
          <w:rFonts w:cs="Times New Roman"/>
          <w:sz w:val="22"/>
          <w:szCs w:val="22"/>
        </w:rPr>
        <w:t xml:space="preserve"> list in order to be used by </w:t>
      </w:r>
      <w:r w:rsidR="009803B9">
        <w:rPr>
          <w:rFonts w:cs="Times New Roman"/>
          <w:sz w:val="22"/>
          <w:szCs w:val="22"/>
        </w:rPr>
        <w:t xml:space="preserve">students and </w:t>
      </w:r>
      <w:r w:rsidRPr="00C4279F">
        <w:rPr>
          <w:rFonts w:cs="Times New Roman"/>
          <w:sz w:val="22"/>
          <w:szCs w:val="22"/>
        </w:rPr>
        <w:t>researchers</w:t>
      </w:r>
      <w:r w:rsidRPr="007062A2">
        <w:rPr>
          <w:rFonts w:cs="Times New Roman"/>
          <w:sz w:val="22"/>
          <w:szCs w:val="22"/>
        </w:rPr>
        <w:t>.</w:t>
      </w:r>
      <w:r w:rsidR="007062A2" w:rsidRPr="007062A2">
        <w:rPr>
          <w:rFonts w:cs="Times New Roman"/>
          <w:sz w:val="22"/>
          <w:szCs w:val="22"/>
        </w:rPr>
        <w:t xml:space="preserve"> </w:t>
      </w:r>
      <w:r w:rsidR="009803B9">
        <w:rPr>
          <w:rFonts w:cs="Times New Roman"/>
          <w:sz w:val="22"/>
          <w:szCs w:val="22"/>
        </w:rPr>
        <w:t>For this purpose</w:t>
      </w:r>
      <w:r w:rsidRPr="00C4279F">
        <w:rPr>
          <w:rFonts w:cs="Times New Roman"/>
          <w:sz w:val="22"/>
          <w:szCs w:val="22"/>
        </w:rPr>
        <w:t>,</w:t>
      </w:r>
      <w:r w:rsidRPr="00C4279F">
        <w:rPr>
          <w:rFonts w:asciiTheme="majorBidi" w:hAnsiTheme="majorBidi" w:cstheme="majorBidi"/>
          <w:color w:val="000000"/>
          <w:sz w:val="22"/>
          <w:szCs w:val="22"/>
        </w:rPr>
        <w:t xml:space="preserve"> 250 medical </w:t>
      </w:r>
      <w:r w:rsidRPr="00C4279F">
        <w:rPr>
          <w:rFonts w:ascii="Times" w:hAnsi="Times" w:cs="Times"/>
          <w:color w:val="000000"/>
          <w:sz w:val="22"/>
          <w:szCs w:val="22"/>
        </w:rPr>
        <w:t xml:space="preserve">research articles written by Iranian authors </w:t>
      </w:r>
      <w:r w:rsidR="009803B9">
        <w:rPr>
          <w:rFonts w:ascii="Times" w:hAnsi="Times" w:cs="Times"/>
          <w:color w:val="000000"/>
          <w:sz w:val="22"/>
          <w:szCs w:val="22"/>
        </w:rPr>
        <w:t xml:space="preserve">were </w:t>
      </w:r>
      <w:r w:rsidRPr="00C4279F">
        <w:rPr>
          <w:rFonts w:ascii="Times" w:hAnsi="Times" w:cs="Times"/>
          <w:color w:val="000000"/>
          <w:sz w:val="22"/>
          <w:szCs w:val="22"/>
        </w:rPr>
        <w:t>randomly selected</w:t>
      </w:r>
      <w:r w:rsidR="00C4279F">
        <w:rPr>
          <w:rFonts w:asciiTheme="majorBidi" w:hAnsiTheme="majorBidi" w:cstheme="majorBidi"/>
          <w:color w:val="000000"/>
          <w:sz w:val="22"/>
          <w:szCs w:val="22"/>
        </w:rPr>
        <w:t xml:space="preserve"> from PubM</w:t>
      </w:r>
      <w:r w:rsidR="009803B9">
        <w:rPr>
          <w:rFonts w:asciiTheme="majorBidi" w:hAnsiTheme="majorBidi" w:cstheme="majorBidi"/>
          <w:color w:val="000000"/>
          <w:sz w:val="22"/>
          <w:szCs w:val="22"/>
        </w:rPr>
        <w:t>ed</w:t>
      </w:r>
      <w:r w:rsidRPr="00C4279F">
        <w:rPr>
          <w:rFonts w:asciiTheme="majorBidi" w:hAnsiTheme="majorBidi" w:cstheme="majorBidi"/>
          <w:color w:val="000000"/>
          <w:sz w:val="22"/>
          <w:szCs w:val="22"/>
        </w:rPr>
        <w:t>.</w:t>
      </w:r>
      <w:r w:rsidR="00C4279F">
        <w:rPr>
          <w:rFonts w:ascii="Times" w:hAnsi="Times" w:cs="Times"/>
          <w:color w:val="000000"/>
          <w:sz w:val="22"/>
          <w:szCs w:val="22"/>
        </w:rPr>
        <w:t xml:space="preserve"> A</w:t>
      </w:r>
      <w:r w:rsidRPr="00C4279F">
        <w:rPr>
          <w:rFonts w:ascii="Times" w:hAnsi="Times" w:cs="Times"/>
          <w:color w:val="000000"/>
          <w:sz w:val="22"/>
          <w:szCs w:val="22"/>
        </w:rPr>
        <w:t xml:space="preserve">rticles are </w:t>
      </w:r>
      <w:r w:rsidRPr="00C4279F">
        <w:rPr>
          <w:rFonts w:asciiTheme="majorBidi" w:hAnsiTheme="majorBidi" w:cstheme="majorBidi"/>
          <w:color w:val="000000"/>
          <w:sz w:val="22"/>
          <w:szCs w:val="22"/>
        </w:rPr>
        <w:t xml:space="preserve">selected from the </w:t>
      </w:r>
      <w:r w:rsidR="006F3769">
        <w:rPr>
          <w:rFonts w:asciiTheme="majorBidi" w:hAnsiTheme="majorBidi" w:cstheme="majorBidi"/>
          <w:color w:val="000000"/>
          <w:sz w:val="22"/>
          <w:szCs w:val="22"/>
        </w:rPr>
        <w:t>those</w:t>
      </w:r>
      <w:r w:rsidRPr="00C4279F">
        <w:rPr>
          <w:rFonts w:asciiTheme="majorBidi" w:hAnsiTheme="majorBidi" w:cstheme="majorBidi"/>
          <w:color w:val="000000"/>
          <w:sz w:val="22"/>
          <w:szCs w:val="22"/>
        </w:rPr>
        <w:t xml:space="preserve"> published between 2010 and 2019 in </w:t>
      </w:r>
      <w:r w:rsidR="009803B9">
        <w:rPr>
          <w:rFonts w:asciiTheme="majorBidi" w:hAnsiTheme="majorBidi" w:cstheme="majorBidi"/>
          <w:color w:val="000000"/>
          <w:sz w:val="22"/>
          <w:szCs w:val="22"/>
        </w:rPr>
        <w:t>various</w:t>
      </w:r>
      <w:r w:rsidRPr="00C4279F">
        <w:rPr>
          <w:rFonts w:asciiTheme="majorBidi" w:hAnsiTheme="majorBidi" w:cstheme="majorBidi"/>
          <w:color w:val="000000"/>
          <w:sz w:val="22"/>
          <w:szCs w:val="22"/>
        </w:rPr>
        <w:t xml:space="preserve"> field</w:t>
      </w:r>
      <w:r w:rsidR="009803B9">
        <w:rPr>
          <w:rFonts w:asciiTheme="majorBidi" w:hAnsiTheme="majorBidi" w:cstheme="majorBidi"/>
          <w:color w:val="000000"/>
          <w:sz w:val="22"/>
          <w:szCs w:val="22"/>
        </w:rPr>
        <w:t>s of medical sciences</w:t>
      </w:r>
      <w:r w:rsidRPr="00C4279F">
        <w:rPr>
          <w:rFonts w:asciiTheme="majorBidi" w:hAnsiTheme="majorBidi" w:cstheme="majorBidi"/>
          <w:color w:val="000000"/>
          <w:sz w:val="22"/>
          <w:szCs w:val="22"/>
        </w:rPr>
        <w:t>. ANTCONC 3.3.8 software</w:t>
      </w:r>
      <w:r w:rsidR="009803B9">
        <w:rPr>
          <w:rFonts w:asciiTheme="majorBidi" w:hAnsiTheme="majorBidi" w:cstheme="majorBidi"/>
          <w:color w:val="000000"/>
          <w:sz w:val="22"/>
          <w:szCs w:val="22"/>
        </w:rPr>
        <w:t xml:space="preserve"> was used for data analysis and to obtain the discipline-specific word list.</w:t>
      </w:r>
      <w:r w:rsidR="0092689B">
        <w:rPr>
          <w:rFonts w:asciiTheme="majorBidi" w:hAnsiTheme="majorBidi" w:cstheme="majorBidi"/>
          <w:color w:val="000000"/>
          <w:sz w:val="22"/>
          <w:szCs w:val="22"/>
        </w:rPr>
        <w:t xml:space="preserve"> An attempt was made to specify the most frequent word families of the Academic Word List (AWL) in the medical sciences research article corpus, as well as </w:t>
      </w:r>
      <w:r w:rsidR="006F3769">
        <w:rPr>
          <w:rFonts w:asciiTheme="majorBidi" w:hAnsiTheme="majorBidi" w:cstheme="majorBidi"/>
          <w:color w:val="000000"/>
          <w:sz w:val="22"/>
          <w:szCs w:val="22"/>
        </w:rPr>
        <w:t>to create</w:t>
      </w:r>
      <w:r w:rsidR="0092689B">
        <w:rPr>
          <w:rFonts w:asciiTheme="majorBidi" w:hAnsiTheme="majorBidi" w:cstheme="majorBidi"/>
          <w:color w:val="000000"/>
          <w:sz w:val="22"/>
          <w:szCs w:val="22"/>
        </w:rPr>
        <w:t xml:space="preserve"> a list of most frequent words used in this realm.</w:t>
      </w:r>
      <w:r w:rsidR="009803B9">
        <w:rPr>
          <w:rFonts w:asciiTheme="majorBidi" w:hAnsiTheme="majorBidi" w:cstheme="majorBidi"/>
          <w:color w:val="000000"/>
          <w:sz w:val="22"/>
          <w:szCs w:val="22"/>
        </w:rPr>
        <w:t xml:space="preserve"> </w:t>
      </w:r>
      <w:r w:rsidRPr="00C4279F">
        <w:rPr>
          <w:rFonts w:asciiTheme="majorBidi" w:hAnsiTheme="majorBidi" w:cstheme="majorBidi"/>
          <w:color w:val="000000"/>
          <w:sz w:val="22"/>
          <w:szCs w:val="22"/>
        </w:rPr>
        <w:t>Articles consist</w:t>
      </w:r>
      <w:r w:rsidR="009803B9">
        <w:rPr>
          <w:rFonts w:asciiTheme="majorBidi" w:hAnsiTheme="majorBidi" w:cstheme="majorBidi"/>
          <w:color w:val="000000"/>
          <w:sz w:val="22"/>
          <w:szCs w:val="22"/>
        </w:rPr>
        <w:t>ed</w:t>
      </w:r>
      <w:r w:rsidRPr="00C4279F">
        <w:rPr>
          <w:rFonts w:asciiTheme="majorBidi" w:hAnsiTheme="majorBidi" w:cstheme="majorBidi"/>
          <w:color w:val="000000"/>
          <w:sz w:val="22"/>
          <w:szCs w:val="22"/>
        </w:rPr>
        <w:t xml:space="preserve"> of 1720000 words</w:t>
      </w:r>
      <w:r w:rsidR="0092689B">
        <w:rPr>
          <w:rFonts w:asciiTheme="majorBidi" w:hAnsiTheme="majorBidi" w:cstheme="majorBidi"/>
          <w:color w:val="000000"/>
          <w:sz w:val="22"/>
          <w:szCs w:val="22"/>
        </w:rPr>
        <w:t>,</w:t>
      </w:r>
      <w:r w:rsidRPr="00C4279F">
        <w:rPr>
          <w:rFonts w:asciiTheme="majorBidi" w:hAnsiTheme="majorBidi" w:cstheme="majorBidi"/>
          <w:color w:val="000000"/>
          <w:sz w:val="22"/>
          <w:szCs w:val="22"/>
        </w:rPr>
        <w:t xml:space="preserve"> </w:t>
      </w:r>
      <w:r w:rsidR="0092689B">
        <w:rPr>
          <w:rFonts w:asciiTheme="majorBidi" w:hAnsiTheme="majorBidi" w:cstheme="majorBidi"/>
          <w:color w:val="000000"/>
          <w:sz w:val="22"/>
          <w:szCs w:val="22"/>
        </w:rPr>
        <w:t>with a f</w:t>
      </w:r>
      <w:r w:rsidRPr="00C4279F">
        <w:rPr>
          <w:rFonts w:asciiTheme="majorBidi" w:hAnsiTheme="majorBidi" w:cstheme="majorBidi"/>
          <w:color w:val="000000"/>
          <w:sz w:val="22"/>
          <w:szCs w:val="22"/>
        </w:rPr>
        <w:t xml:space="preserve">requency criterion </w:t>
      </w:r>
      <w:r w:rsidR="0092689B">
        <w:rPr>
          <w:rFonts w:asciiTheme="majorBidi" w:hAnsiTheme="majorBidi" w:cstheme="majorBidi"/>
          <w:color w:val="000000"/>
          <w:sz w:val="22"/>
          <w:szCs w:val="22"/>
        </w:rPr>
        <w:t xml:space="preserve">higher than </w:t>
      </w:r>
      <w:r w:rsidR="00B83072">
        <w:rPr>
          <w:rFonts w:asciiTheme="majorBidi" w:hAnsiTheme="majorBidi" w:cstheme="majorBidi"/>
          <w:color w:val="000000"/>
          <w:sz w:val="22"/>
          <w:szCs w:val="22"/>
        </w:rPr>
        <w:t>40</w:t>
      </w:r>
      <w:r w:rsidRPr="00C4279F">
        <w:rPr>
          <w:rFonts w:asciiTheme="majorBidi" w:hAnsiTheme="majorBidi" w:cstheme="majorBidi"/>
          <w:color w:val="000000"/>
          <w:sz w:val="22"/>
          <w:szCs w:val="22"/>
        </w:rPr>
        <w:t xml:space="preserve"> ti</w:t>
      </w:r>
      <w:r w:rsidR="0092689B">
        <w:rPr>
          <w:rFonts w:asciiTheme="majorBidi" w:hAnsiTheme="majorBidi" w:cstheme="majorBidi"/>
          <w:color w:val="000000"/>
          <w:sz w:val="22"/>
          <w:szCs w:val="22"/>
        </w:rPr>
        <w:t>mes for selecting this list</w:t>
      </w:r>
      <w:r w:rsidRPr="00C4279F">
        <w:rPr>
          <w:rFonts w:asciiTheme="majorBidi" w:hAnsiTheme="majorBidi" w:cstheme="majorBidi"/>
          <w:color w:val="000000"/>
          <w:sz w:val="22"/>
          <w:szCs w:val="22"/>
        </w:rPr>
        <w:t>.</w:t>
      </w:r>
    </w:p>
    <w:p w14:paraId="5C4204E4" w14:textId="031BA14D" w:rsidR="00072021" w:rsidRDefault="00072021" w:rsidP="00CE7976">
      <w:pPr>
        <w:jc w:val="both"/>
        <w:rPr>
          <w:rFonts w:asciiTheme="majorBidi" w:hAnsiTheme="majorBidi" w:cstheme="majorBidi"/>
          <w:color w:val="000000"/>
          <w:sz w:val="22"/>
          <w:szCs w:val="22"/>
        </w:rPr>
      </w:pPr>
      <w:r w:rsidRPr="00C4279F">
        <w:rPr>
          <w:rFonts w:asciiTheme="majorBidi" w:hAnsiTheme="majorBidi" w:cstheme="majorBidi"/>
          <w:color w:val="000000"/>
          <w:sz w:val="22"/>
          <w:szCs w:val="22"/>
        </w:rPr>
        <w:t>As a re</w:t>
      </w:r>
      <w:r w:rsidR="00D931C2">
        <w:rPr>
          <w:rFonts w:asciiTheme="majorBidi" w:hAnsiTheme="majorBidi" w:cstheme="majorBidi"/>
          <w:color w:val="000000"/>
          <w:sz w:val="22"/>
          <w:szCs w:val="22"/>
        </w:rPr>
        <w:t>sult, this research identified the</w:t>
      </w:r>
      <w:r w:rsidRPr="00C4279F">
        <w:rPr>
          <w:rFonts w:asciiTheme="majorBidi" w:hAnsiTheme="majorBidi" w:cstheme="majorBidi"/>
          <w:color w:val="000000"/>
          <w:sz w:val="22"/>
          <w:szCs w:val="22"/>
        </w:rPr>
        <w:t xml:space="preserve"> widely used vocabulary with different structures and functions in medical fields. This study provides new perspectives for better understanding medical research articles related to specific fields as well as further research on figurative studies in academic and English writing for specific purposes.</w:t>
      </w:r>
      <w:r w:rsidR="007062A2">
        <w:rPr>
          <w:rFonts w:asciiTheme="majorBidi" w:hAnsiTheme="majorBidi" w:cstheme="majorBidi"/>
          <w:color w:val="000000"/>
          <w:sz w:val="22"/>
          <w:szCs w:val="22"/>
        </w:rPr>
        <w:t xml:space="preserve"> In addition, this research sheds light on how the intergration of the lexical approach with a corpus-based methodology in writing English articles for Specific Purposes can improve the way ESP is taught.</w:t>
      </w:r>
      <w:r w:rsidRPr="00C4279F">
        <w:rPr>
          <w:rFonts w:asciiTheme="majorBidi" w:hAnsiTheme="majorBidi" w:cstheme="majorBidi"/>
          <w:color w:val="000000"/>
          <w:sz w:val="22"/>
          <w:szCs w:val="22"/>
        </w:rPr>
        <w:t xml:space="preserve"> </w:t>
      </w:r>
    </w:p>
    <w:p w14:paraId="5607C9E2" w14:textId="77777777" w:rsidR="00C659C4" w:rsidRPr="00C4279F" w:rsidRDefault="00C659C4" w:rsidP="00CE7976">
      <w:pPr>
        <w:jc w:val="both"/>
        <w:rPr>
          <w:rFonts w:asciiTheme="majorBidi" w:hAnsiTheme="majorBidi" w:cstheme="majorBidi"/>
          <w:color w:val="000000"/>
          <w:sz w:val="22"/>
          <w:szCs w:val="22"/>
        </w:rPr>
      </w:pPr>
    </w:p>
    <w:p w14:paraId="1DB4A17D" w14:textId="4D4F7A41" w:rsidR="00541A86" w:rsidRPr="00D931C2" w:rsidRDefault="00541A86" w:rsidP="00D931C2">
      <w:pPr>
        <w:rPr>
          <w:rFonts w:cs="B Nazanin"/>
          <w:i/>
          <w:color w:val="8EAADB"/>
          <w:sz w:val="22"/>
          <w:szCs w:val="22"/>
          <w:lang w:bidi="fa-IR"/>
        </w:rPr>
      </w:pPr>
      <w:r w:rsidRPr="00D931C2">
        <w:rPr>
          <w:rFonts w:cs="B Lotus"/>
          <w:b/>
          <w:bCs/>
          <w:sz w:val="22"/>
          <w:szCs w:val="22"/>
        </w:rPr>
        <w:t>Keywords:</w:t>
      </w:r>
      <w:r w:rsidRPr="00D931C2">
        <w:rPr>
          <w:b/>
          <w:bCs/>
          <w:sz w:val="22"/>
          <w:szCs w:val="22"/>
        </w:rPr>
        <w:t xml:space="preserve"> </w:t>
      </w:r>
      <w:r w:rsidR="00D931C2" w:rsidRPr="00D931C2">
        <w:rPr>
          <w:bCs/>
          <w:i/>
          <w:sz w:val="22"/>
          <w:szCs w:val="22"/>
        </w:rPr>
        <w:t>Academic Word List</w:t>
      </w:r>
      <w:r w:rsidR="00D931C2">
        <w:rPr>
          <w:bCs/>
          <w:i/>
          <w:sz w:val="22"/>
          <w:szCs w:val="22"/>
        </w:rPr>
        <w:t xml:space="preserve"> (AWL)</w:t>
      </w:r>
      <w:r w:rsidR="00D931C2" w:rsidRPr="00D931C2">
        <w:rPr>
          <w:bCs/>
          <w:i/>
          <w:sz w:val="22"/>
          <w:szCs w:val="22"/>
        </w:rPr>
        <w:t xml:space="preserve">; </w:t>
      </w:r>
      <w:r w:rsidR="00D931C2">
        <w:rPr>
          <w:rFonts w:cs="Times New Roman"/>
          <w:i/>
          <w:sz w:val="22"/>
          <w:szCs w:val="22"/>
        </w:rPr>
        <w:t>c</w:t>
      </w:r>
      <w:r w:rsidR="00D931C2" w:rsidRPr="00D931C2">
        <w:rPr>
          <w:rFonts w:cs="Times New Roman"/>
          <w:i/>
          <w:sz w:val="22"/>
          <w:szCs w:val="22"/>
        </w:rPr>
        <w:t xml:space="preserve">orpus analysis; </w:t>
      </w:r>
      <w:r w:rsidR="00D931C2">
        <w:rPr>
          <w:rFonts w:cs="Times New Roman"/>
          <w:i/>
          <w:sz w:val="22"/>
          <w:szCs w:val="22"/>
        </w:rPr>
        <w:t>medical word list , E</w:t>
      </w:r>
      <w:r w:rsidR="00C4279F" w:rsidRPr="00D931C2">
        <w:rPr>
          <w:rFonts w:cs="Times New Roman"/>
          <w:i/>
          <w:sz w:val="22"/>
          <w:szCs w:val="22"/>
        </w:rPr>
        <w:t>nglish for specific purposes (</w:t>
      </w:r>
      <w:r w:rsidR="00C4279F" w:rsidRPr="00D931C2">
        <w:rPr>
          <w:rFonts w:ascii="Times-Bold" w:hAnsi="Times-Bold" w:cs="Times-Bold"/>
          <w:bCs/>
          <w:i/>
          <w:sz w:val="22"/>
          <w:szCs w:val="22"/>
          <w:lang w:bidi="fa-IR"/>
        </w:rPr>
        <w:t>ESP)</w:t>
      </w:r>
      <w:r w:rsidR="00D931C2" w:rsidRPr="00D931C2">
        <w:rPr>
          <w:rFonts w:ascii="Times-Bold" w:hAnsi="Times-Bold" w:cs="Times-Bold"/>
          <w:bCs/>
          <w:i/>
          <w:sz w:val="22"/>
          <w:szCs w:val="22"/>
          <w:lang w:bidi="fa-IR"/>
        </w:rPr>
        <w:t>; word frequency</w:t>
      </w:r>
      <w:r w:rsidR="009A124B" w:rsidRPr="00D931C2">
        <w:rPr>
          <w:rFonts w:cs="B Lotus"/>
          <w:i/>
          <w:iCs/>
          <w:sz w:val="22"/>
          <w:szCs w:val="22"/>
        </w:rPr>
        <w:t xml:space="preserve"> </w:t>
      </w:r>
    </w:p>
    <w:p w14:paraId="35A3EB83" w14:textId="77777777" w:rsidR="00541A86" w:rsidRDefault="00541A86" w:rsidP="00541A86">
      <w:pPr>
        <w:jc w:val="both"/>
        <w:rPr>
          <w:rFonts w:cs="B Lotus"/>
          <w:i/>
          <w:iCs/>
          <w:sz w:val="22"/>
          <w:szCs w:val="22"/>
        </w:rPr>
      </w:pPr>
    </w:p>
    <w:p w14:paraId="6C8ED5C8" w14:textId="77777777" w:rsidR="00541A86" w:rsidRDefault="00541A86" w:rsidP="009E060F">
      <w:pPr>
        <w:jc w:val="both"/>
        <w:rPr>
          <w:rFonts w:cs="B Lotus"/>
          <w:i/>
          <w:iCs/>
          <w:sz w:val="22"/>
          <w:szCs w:val="22"/>
        </w:rPr>
      </w:pPr>
    </w:p>
    <w:p w14:paraId="3EAC47A7" w14:textId="77777777" w:rsidR="00B755CC" w:rsidRDefault="00B755CC" w:rsidP="007C2B72">
      <w:pPr>
        <w:bidi/>
        <w:jc w:val="both"/>
        <w:rPr>
          <w:rFonts w:cs="B Lotus"/>
          <w:i/>
          <w:iCs/>
          <w:sz w:val="22"/>
          <w:szCs w:val="22"/>
          <w:rtl/>
        </w:rPr>
      </w:pPr>
    </w:p>
    <w:p w14:paraId="72459E04" w14:textId="77777777" w:rsidR="00B755CC" w:rsidRDefault="00B755CC" w:rsidP="00B755CC">
      <w:pPr>
        <w:bidi/>
        <w:jc w:val="both"/>
        <w:rPr>
          <w:rFonts w:cs="B Nazanin"/>
          <w:b/>
          <w:bCs/>
          <w:sz w:val="26"/>
          <w:szCs w:val="26"/>
          <w:rtl/>
          <w:lang w:bidi="fa-IR"/>
        </w:rPr>
      </w:pPr>
    </w:p>
    <w:p w14:paraId="73CC032D" w14:textId="77777777" w:rsidR="00B755CC" w:rsidRDefault="00B755CC" w:rsidP="00B755CC">
      <w:pPr>
        <w:bidi/>
        <w:jc w:val="both"/>
        <w:rPr>
          <w:rFonts w:cs="B Nazanin"/>
          <w:b/>
          <w:bCs/>
          <w:sz w:val="26"/>
          <w:szCs w:val="26"/>
          <w:rtl/>
          <w:lang w:bidi="fa-IR"/>
        </w:rPr>
      </w:pPr>
    </w:p>
    <w:p w14:paraId="74A2BBC6" w14:textId="77777777" w:rsidR="00B755CC" w:rsidRDefault="00B755CC" w:rsidP="00B755CC">
      <w:pPr>
        <w:bidi/>
        <w:jc w:val="both"/>
        <w:rPr>
          <w:rFonts w:cs="B Nazanin"/>
          <w:b/>
          <w:bCs/>
          <w:sz w:val="26"/>
          <w:szCs w:val="26"/>
          <w:rtl/>
          <w:lang w:bidi="fa-IR"/>
        </w:rPr>
      </w:pPr>
    </w:p>
    <w:p w14:paraId="220A8076" w14:textId="77777777" w:rsidR="00EE63A8" w:rsidRDefault="00EE63A8" w:rsidP="00EE63A8">
      <w:pPr>
        <w:bidi/>
        <w:jc w:val="both"/>
        <w:rPr>
          <w:rFonts w:cs="B Nazanin"/>
          <w:b/>
          <w:bCs/>
          <w:sz w:val="26"/>
          <w:szCs w:val="26"/>
          <w:rtl/>
          <w:lang w:bidi="fa-IR"/>
        </w:rPr>
      </w:pPr>
    </w:p>
    <w:p w14:paraId="07EEE724" w14:textId="77777777" w:rsidR="00EE63A8" w:rsidRDefault="00EE63A8" w:rsidP="00EE63A8">
      <w:pPr>
        <w:bidi/>
        <w:jc w:val="both"/>
        <w:rPr>
          <w:rFonts w:cs="B Nazanin"/>
          <w:b/>
          <w:bCs/>
          <w:sz w:val="26"/>
          <w:szCs w:val="26"/>
          <w:rtl/>
          <w:lang w:bidi="fa-IR"/>
        </w:rPr>
      </w:pPr>
    </w:p>
    <w:p w14:paraId="7326135C" w14:textId="77777777" w:rsidR="00B755CC" w:rsidRDefault="00B755CC" w:rsidP="00B755CC">
      <w:pPr>
        <w:bidi/>
        <w:jc w:val="both"/>
        <w:rPr>
          <w:rFonts w:cs="B Nazanin"/>
          <w:b/>
          <w:bCs/>
          <w:sz w:val="26"/>
          <w:szCs w:val="26"/>
          <w:rtl/>
          <w:lang w:bidi="fa-IR"/>
        </w:rPr>
      </w:pPr>
    </w:p>
    <w:sectPr w:rsidR="00B755CC" w:rsidSect="00EB0C7B">
      <w:headerReference w:type="even" r:id="rId10"/>
      <w:headerReference w:type="default" r:id="rId11"/>
      <w:headerReference w:type="first" r:id="rId12"/>
      <w:footnotePr>
        <w:numRestart w:val="eachPage"/>
      </w:footnotePr>
      <w:pgSz w:w="11909" w:h="16834" w:code="9"/>
      <w:pgMar w:top="1699" w:right="1411" w:bottom="1699" w:left="1411" w:header="426" w:footer="720" w:gutter="0"/>
      <w:cols w:space="720"/>
      <w:docGrid w:linePitch="24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42FCEE" w14:textId="77777777" w:rsidR="007062A2" w:rsidRDefault="007062A2">
      <w:r>
        <w:separator/>
      </w:r>
    </w:p>
  </w:endnote>
  <w:endnote w:type="continuationSeparator" w:id="0">
    <w:p w14:paraId="327913BD" w14:textId="77777777" w:rsidR="007062A2" w:rsidRDefault="00706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B Nazanin">
    <w:panose1 w:val="00000400000000000000"/>
    <w:charset w:val="00"/>
    <w:family w:val="auto"/>
    <w:pitch w:val="variable"/>
    <w:sig w:usb0="00002003" w:usb1="80000000" w:usb2="00000008" w:usb3="00000000" w:csb0="00000041" w:csb1="00000000"/>
  </w:font>
  <w:font w:name="Symbol">
    <w:panose1 w:val="00000000000000000000"/>
    <w:charset w:val="02"/>
    <w:family w:val="auto"/>
    <w:pitch w:val="variable"/>
    <w:sig w:usb0="00000000" w:usb1="10000000" w:usb2="00000000" w:usb3="00000000" w:csb0="80000000" w:csb1="00000000"/>
  </w:font>
  <w:font w:name="Nazanin">
    <w:panose1 w:val="00000400000000000000"/>
    <w:charset w:val="00"/>
    <w:family w:val="auto"/>
    <w:pitch w:val="variable"/>
    <w:sig w:usb0="00002003" w:usb1="80000000" w:usb2="00000008" w:usb3="00000000" w:csb0="0000004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charset w:val="00"/>
    <w:family w:val="roman"/>
    <w:pitch w:val="variable"/>
    <w:sig w:usb0="00002003" w:usb1="80000000" w:usb2="00000008" w:usb3="00000000" w:csb0="00000041" w:csb1="00000000"/>
  </w:font>
  <w:font w:name="Mitra">
    <w:panose1 w:val="00000400000000000000"/>
    <w:charset w:val="00"/>
    <w:family w:val="auto"/>
    <w:pitch w:val="variable"/>
    <w:sig w:usb0="00002003" w:usb1="80000000" w:usb2="00000008" w:usb3="00000000" w:csb0="00000041" w:csb1="00000000"/>
  </w:font>
  <w:font w:name="Lotus">
    <w:panose1 w:val="00000400000000000000"/>
    <w:charset w:val="00"/>
    <w:family w:val="auto"/>
    <w:pitch w:val="variable"/>
    <w:sig w:usb0="00002003" w:usb1="80000000" w:usb2="00000008" w:usb3="00000000" w:csb0="00000041" w:csb1="00000000"/>
  </w:font>
  <w:font w:name="MS Mincho">
    <w:altName w:val="ＭＳ 明朝"/>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B Lotus">
    <w:panose1 w:val="00000400000000000000"/>
    <w:charset w:val="00"/>
    <w:family w:val="auto"/>
    <w:pitch w:val="variable"/>
    <w:sig w:usb0="00002003" w:usb1="80000000" w:usb2="00000008" w:usb3="00000000" w:csb0="00000041" w:csb1="00000000"/>
  </w:font>
  <w:font w:name="Times">
    <w:panose1 w:val="02000500000000000000"/>
    <w:charset w:val="00"/>
    <w:family w:val="auto"/>
    <w:pitch w:val="variable"/>
    <w:sig w:usb0="00000003" w:usb1="00000000" w:usb2="00000000" w:usb3="00000000" w:csb0="00000001" w:csb1="00000000"/>
  </w:font>
  <w:font w:name="Times-Bold">
    <w:altName w:val="Times"/>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altName w:val="Tahoma"/>
    <w:charset w:val="00"/>
    <w:family w:val="swiss"/>
    <w:pitch w:val="variable"/>
    <w:sig w:usb0="E0002AFF" w:usb1="C000247B"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C1B4F9" w14:textId="77777777" w:rsidR="007062A2" w:rsidRDefault="007062A2" w:rsidP="00D509B4">
      <w:pPr>
        <w:bidi/>
      </w:pPr>
      <w:r>
        <w:separator/>
      </w:r>
    </w:p>
  </w:footnote>
  <w:footnote w:type="continuationSeparator" w:id="0">
    <w:p w14:paraId="16A53808" w14:textId="77777777" w:rsidR="007062A2" w:rsidRDefault="007062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29D963F" w14:textId="77777777" w:rsidR="007062A2" w:rsidRDefault="006644DD">
    <w:pPr>
      <w:pStyle w:val="Header"/>
    </w:pPr>
    <w:r>
      <w:rPr>
        <w:noProof/>
        <w:snapToGrid/>
        <w:lang w:bidi="fa-IR"/>
      </w:rPr>
      <w:pict w14:anchorId="2E4B4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94698" o:spid="_x0000_s2062" type="#_x0000_t75" style="position:absolute;left:0;text-align:left;margin-left:0;margin-top:0;width:454.2pt;height:475.75pt;z-index:-251657728;mso-position-horizontal:center;mso-position-horizontal-relative:margin;mso-position-vertical:center;mso-position-vertical-relative:margin" o:allowincell="f">
          <v:imagedata r:id="rId1" o:title="2"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13A934B" w14:textId="77777777" w:rsidR="007062A2" w:rsidRPr="005A1587" w:rsidRDefault="006644DD" w:rsidP="00EE4F44">
    <w:pPr>
      <w:pStyle w:val="Title"/>
      <w:jc w:val="left"/>
      <w:rPr>
        <w:rFonts w:cs="B Nazanin"/>
        <w:sz w:val="24"/>
        <w:szCs w:val="24"/>
        <w:rtl/>
        <w:lang w:bidi="fa-IR"/>
      </w:rPr>
    </w:pPr>
    <w:r>
      <w:rPr>
        <w:rtl/>
        <w:lang w:bidi="fa-IR"/>
      </w:rPr>
      <w:pict w14:anchorId="19501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94699" o:spid="_x0000_s2063" type="#_x0000_t75" style="position:absolute;left:0;text-align:left;margin-left:0;margin-top:0;width:454.2pt;height:475.75pt;z-index:-251656704;mso-position-horizontal:center;mso-position-horizontal-relative:margin;mso-position-vertical:center;mso-position-vertical-relative:margin" o:allowincell="f">
          <v:imagedata r:id="rId1" o:title="2" gain="19661f" blacklevel="22938f"/>
          <w10:wrap anchorx="margin" anchory="margin"/>
        </v:shape>
      </w:pict>
    </w:r>
    <w:r w:rsidR="007062A2">
      <w:drawing>
        <wp:anchor distT="0" distB="0" distL="114300" distR="114300" simplePos="0" relativeHeight="251656704" behindDoc="0" locked="0" layoutInCell="1" allowOverlap="1" wp14:anchorId="317A3C1A" wp14:editId="3960855E">
          <wp:simplePos x="0" y="0"/>
          <wp:positionH relativeFrom="column">
            <wp:posOffset>-905510</wp:posOffset>
          </wp:positionH>
          <wp:positionV relativeFrom="paragraph">
            <wp:posOffset>-267970</wp:posOffset>
          </wp:positionV>
          <wp:extent cx="7572375" cy="1828800"/>
          <wp:effectExtent l="0" t="0" r="0" b="0"/>
          <wp:wrapSquare wrapText="bothSides"/>
          <wp:docPr id="12" name="Picture 1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NN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23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2A2" w:rsidRPr="005C0C40">
      <w:rPr>
        <w:rFonts w:cs="B Nazanin"/>
        <w:sz w:val="24"/>
        <w:szCs w:val="24"/>
        <w:rtl/>
      </w:rPr>
      <mc:AlternateContent>
        <mc:Choice Requires="wpg">
          <w:drawing>
            <wp:anchor distT="0" distB="0" distL="114300" distR="114300" simplePos="0" relativeHeight="251655680" behindDoc="0" locked="0" layoutInCell="1" allowOverlap="1" wp14:anchorId="46E92B68" wp14:editId="7A3320D3">
              <wp:simplePos x="0" y="0"/>
              <wp:positionH relativeFrom="column">
                <wp:posOffset>-528320</wp:posOffset>
              </wp:positionH>
              <wp:positionV relativeFrom="paragraph">
                <wp:posOffset>-248920</wp:posOffset>
              </wp:positionV>
              <wp:extent cx="523875" cy="1080135"/>
              <wp:effectExtent l="5715" t="21590" r="13335" b="222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1080135"/>
                        <a:chOff x="2242" y="0"/>
                        <a:chExt cx="825" cy="1701"/>
                      </a:xfrm>
                    </wpg:grpSpPr>
                    <wps:wsp>
                      <wps:cNvPr id="2" name="Text Box 2"/>
                      <wps:cNvSpPr txBox="1">
                        <a:spLocks noChangeArrowheads="1"/>
                      </wps:cNvSpPr>
                      <wps:spPr bwMode="auto">
                        <a:xfrm>
                          <a:off x="2355" y="505"/>
                          <a:ext cx="712" cy="1089"/>
                        </a:xfrm>
                        <a:prstGeom prst="rect">
                          <a:avLst/>
                        </a:prstGeom>
                        <a:solidFill>
                          <a:srgbClr val="FFFFFF"/>
                        </a:solidFill>
                        <a:ln w="9525">
                          <a:solidFill>
                            <a:srgbClr val="FFFFFF"/>
                          </a:solidFill>
                          <a:miter lim="800000"/>
                          <a:headEnd/>
                          <a:tailEnd/>
                        </a:ln>
                      </wps:spPr>
                      <wps:txbx>
                        <w:txbxContent>
                          <w:p w14:paraId="08CD14AD" w14:textId="77777777" w:rsidR="007062A2" w:rsidRPr="0087034B" w:rsidRDefault="007062A2" w:rsidP="001358C5">
                            <w:pPr>
                              <w:bidi/>
                              <w:spacing w:line="360" w:lineRule="auto"/>
                              <w:ind w:left="340"/>
                              <w:jc w:val="center"/>
                              <w:rPr>
                                <w:rFonts w:cs="Nazanin"/>
                                <w:sz w:val="24"/>
                                <w:szCs w:val="24"/>
                                <w:rtl/>
                                <w:lang w:bidi="fa-IR"/>
                              </w:rPr>
                            </w:pPr>
                            <w:r w:rsidRPr="00F857F0">
                              <w:rPr>
                                <w:rFonts w:ascii="Arial" w:hAnsi="Arial" w:cs="Arial"/>
                                <w:sz w:val="18"/>
                                <w:szCs w:val="18"/>
                              </w:rPr>
                              <w:t>cm</w:t>
                            </w:r>
                            <w:r>
                              <w:rPr>
                                <w:rFonts w:cs="Nazanin" w:hint="cs"/>
                                <w:sz w:val="18"/>
                                <w:szCs w:val="18"/>
                                <w:rtl/>
                              </w:rPr>
                              <w:t xml:space="preserve"> </w:t>
                            </w:r>
                            <w:r>
                              <w:rPr>
                                <w:rFonts w:cs="Nazanin" w:hint="cs"/>
                                <w:sz w:val="24"/>
                                <w:szCs w:val="24"/>
                                <w:rtl/>
                              </w:rPr>
                              <w:t>3</w:t>
                            </w:r>
                          </w:p>
                        </w:txbxContent>
                      </wps:txbx>
                      <wps:bodyPr rot="0" vert="vert" wrap="square" lIns="91440" tIns="45720" rIns="91440" bIns="45720" anchor="t" anchorCtr="0" upright="1">
                        <a:noAutofit/>
                      </wps:bodyPr>
                    </wps:wsp>
                    <wpg:grpSp>
                      <wpg:cNvPr id="3" name="Group 3"/>
                      <wpg:cNvGrpSpPr>
                        <a:grpSpLocks/>
                      </wpg:cNvGrpSpPr>
                      <wpg:grpSpPr bwMode="auto">
                        <a:xfrm>
                          <a:off x="2242" y="0"/>
                          <a:ext cx="623" cy="1701"/>
                          <a:chOff x="2242" y="0"/>
                          <a:chExt cx="623" cy="1701"/>
                        </a:xfrm>
                      </wpg:grpSpPr>
                      <wps:wsp>
                        <wps:cNvPr id="4" name="Line 4"/>
                        <wps:cNvCnPr>
                          <a:cxnSpLocks noChangeShapeType="1"/>
                        </wps:cNvCnPr>
                        <wps:spPr bwMode="auto">
                          <a:xfrm flipV="1">
                            <a:off x="2575" y="0"/>
                            <a:ext cx="0" cy="1701"/>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flipH="1">
                            <a:off x="2242" y="1701"/>
                            <a:ext cx="62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41.55pt;margin-top:-19.55pt;width:41.25pt;height:85.05pt;z-index:251655680" coordorigin="2242" coordsize="825,17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">
              <v:shapetype id="_x0000_t202" coordsize="21600,21600" o:spt="202" path="m0,0l0,21600,21600,21600,21600,0xe">
                <v:stroke joinstyle="miter"/>
                <v:path gradientshapeok="t" o:connecttype="rect"/>
              </v:shapetype>
              <v:shape id="Text Box 2" o:spid="_x0000_s1027" type="#_x0000_t202" style="position:absolute;left:2355;top:505;width:712;height:10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z1SwQAA&#10;ANoAAAAPAAAAZHJzL2Rvd25yZXYueG1sRI9Bi8IwFITvgv8hPGFvmuqirNUoRXZZxZNdQbw9mmdb&#10;bF5Kk6313xtB8DjMzDfMct2ZSrTUuNKygvEoAkGcWV1yruD49zP8AuE8ssbKMim4k4P1qt9bYqzt&#10;jQ/Upj4XAcIuRgWF93UspcsKMuhGtiYO3sU2Bn2QTS51g7cAN5WcRNFMGiw5LBRY06ag7Jr+GwWz&#10;7/08aXcm/2T7uzkluylRd1bqY9AlCxCeOv8Ov9pbrWACzyvhBsjV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LM9UsEAAADaAAAADwAAAAAAAAAAAAAAAACXAgAAZHJzL2Rvd25y&#10;ZXYueG1sUEsFBgAAAAAEAAQA9QAAAIUDAAAAAA==&#10;" strokecolor="white">
                <v:textbox style="layout-flow:vertical">
                  <w:txbxContent>
                    <w:p w14:paraId="08CD14AD" w14:textId="77777777" w:rsidR="00C4279F" w:rsidRPr="0087034B" w:rsidRDefault="00C4279F" w:rsidP="001358C5">
                      <w:pPr>
                        <w:bidi/>
                        <w:spacing w:line="360" w:lineRule="auto"/>
                        <w:ind w:left="340"/>
                        <w:jc w:val="center"/>
                        <w:rPr>
                          <w:rFonts w:cs="Nazanin"/>
                          <w:sz w:val="24"/>
                          <w:szCs w:val="24"/>
                          <w:rtl/>
                          <w:lang w:bidi="fa-IR"/>
                        </w:rPr>
                      </w:pPr>
                      <w:r w:rsidRPr="00F857F0">
                        <w:rPr>
                          <w:rFonts w:ascii="Arial" w:hAnsi="Arial" w:cs="Arial"/>
                          <w:sz w:val="18"/>
                          <w:szCs w:val="18"/>
                        </w:rPr>
                        <w:t>cm</w:t>
                      </w:r>
                      <w:r>
                        <w:rPr>
                          <w:rFonts w:cs="Nazanin" w:hint="cs"/>
                          <w:sz w:val="18"/>
                          <w:szCs w:val="18"/>
                          <w:rtl/>
                        </w:rPr>
                        <w:t xml:space="preserve"> </w:t>
                      </w:r>
                      <w:r>
                        <w:rPr>
                          <w:rFonts w:cs="Nazanin" w:hint="cs"/>
                          <w:sz w:val="24"/>
                          <w:szCs w:val="24"/>
                          <w:rtl/>
                        </w:rPr>
                        <w:t>3</w:t>
                      </w:r>
                    </w:p>
                  </w:txbxContent>
                </v:textbox>
              </v:shape>
              <v:group id="Group 3" o:spid="_x0000_s1028" style="position:absolute;left:2242;width:623;height:1701" coordorigin="2242" coordsize="623,17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line id="Line 4" o:spid="_x0000_s1029" style="position:absolute;flip:y;visibility:visible;mso-wrap-style:square" from="2575,0" to="2575,17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84Q48MAAADaAAAADwAAAGRycy9kb3ducmV2LnhtbESPX2vCQBDE3wt+h2OFvtWNRUSip4gg&#10;1T4U6j/wbcmtSTC3F3NnjN++Vyj0cZiZ3zCzRWcr1XLjSycahoMEFEvmTCm5hsN+/TYB5QOJocoJ&#10;a3iyh8W89zKj1LiHfHO7C7mKEPEpaShCqFNEnxVsyQ9czRK9i2sshSibHE1Djwi3Fb4nyRgtlRIX&#10;Cqp5VXB23d2thsvXx+f4eDMjpOf5tNpO0OGm1fq13y2noAJ34T/8194YDSP4vRJvAM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vOEOPDAAAA2gAAAA8AAAAAAAAAAAAA&#10;AAAAoQIAAGRycy9kb3ducmV2LnhtbFBLBQYAAAAABAAEAPkAAACRAwAAAAA=&#10;">
                  <v:stroke startarrow="classic" endarrow="classic"/>
                </v:line>
                <v:line id="Line 5" o:spid="_x0000_s1030" style="position:absolute;flip:x;visibility:visible;mso-wrap-style:square" from="2242,1701" to="2865,17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T1mTr8AAADaAAAADwAAAGRycy9kb3ducmV2LnhtbESPQYvCMBSE74L/ITzBm6YKLlKNIqIi&#10;speten9tnmmxeSlN1PrvNwsLHoeZ+YZZrjtbiye1vnKsYDJOQBAXTldsFFzO+9EchA/IGmvHpOBN&#10;Htarfm+JqXYv/qFnFoyIEPYpKihDaFIpfVGSRT92DXH0bq61GKJsjdQtviLc1nKaJF/SYsVxocSG&#10;tiUV9+xhFeS7zdWc8uvOTvlbH8wsy1lmSg0H3WYBIlAXPuH/9lErmMHflXgD5OoX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gT1mTr8AAADaAAAADwAAAAAAAAAAAAAAAACh&#10;AgAAZHJzL2Rvd25yZXYueG1sUEsFBgAAAAAEAAQA+QAAAI0DAAAAAA==&#10;">
                  <v:stroke dashstyle="dash"/>
                </v:line>
              </v:group>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03E090" w14:textId="77777777" w:rsidR="007062A2" w:rsidRDefault="006644DD">
    <w:pPr>
      <w:pStyle w:val="Header"/>
    </w:pPr>
    <w:r>
      <w:rPr>
        <w:noProof/>
        <w:snapToGrid/>
        <w:lang w:bidi="fa-IR"/>
      </w:rPr>
      <w:pict w14:anchorId="167F3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94697" o:spid="_x0000_s2061" type="#_x0000_t75" style="position:absolute;left:0;text-align:left;margin-left:0;margin-top:0;width:454.2pt;height:475.75pt;z-index:-251658752;mso-position-horizontal:center;mso-position-horizontal-relative:margin;mso-position-vertical:center;mso-position-vertical-relative:margin" o:allowincell="f">
          <v:imagedata r:id="rId1" o:title="2"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8061D"/>
    <w:multiLevelType w:val="multilevel"/>
    <w:tmpl w:val="8C6C7A6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nsid w:val="0A4A610B"/>
    <w:multiLevelType w:val="multilevel"/>
    <w:tmpl w:val="03FA01AA"/>
    <w:lvl w:ilvl="0">
      <w:start w:val="1"/>
      <w:numFmt w:val="decimal"/>
      <w:lvlText w:val="%1-"/>
      <w:lvlJc w:val="left"/>
      <w:pPr>
        <w:tabs>
          <w:tab w:val="num" w:pos="360"/>
        </w:tabs>
        <w:ind w:left="360" w:hanging="360"/>
      </w:pPr>
      <w:rPr>
        <w:rFonts w:ascii="Arial" w:hAnsi="Arial" w:cs="B Nazanin" w:hint="default"/>
        <w:b w:val="0"/>
        <w:bCs w:val="0"/>
        <w:i w:val="0"/>
        <w:i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1A7A00D7"/>
    <w:multiLevelType w:val="hybridMultilevel"/>
    <w:tmpl w:val="BDAE58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DCC7C01"/>
    <w:multiLevelType w:val="multilevel"/>
    <w:tmpl w:val="7C30BBB6"/>
    <w:lvl w:ilvl="0">
      <w:start w:val="1"/>
      <w:numFmt w:val="decimal"/>
      <w:lvlText w:val="%1-"/>
      <w:lvlJc w:val="left"/>
      <w:pPr>
        <w:tabs>
          <w:tab w:val="num" w:pos="360"/>
        </w:tabs>
        <w:ind w:left="360" w:hanging="360"/>
      </w:pPr>
      <w:rPr>
        <w:rFonts w:ascii="Arial" w:hAnsi="Arial" w:cs="B Nazanin"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4D6B58C1"/>
    <w:multiLevelType w:val="hybridMultilevel"/>
    <w:tmpl w:val="D3B2EFE4"/>
    <w:lvl w:ilvl="0" w:tplc="7F04274C">
      <w:start w:val="2"/>
      <w:numFmt w:val="bullet"/>
      <w:lvlText w:val=""/>
      <w:lvlJc w:val="left"/>
      <w:pPr>
        <w:tabs>
          <w:tab w:val="num" w:pos="720"/>
        </w:tabs>
        <w:ind w:left="720" w:hanging="360"/>
      </w:pPr>
      <w:rPr>
        <w:rFonts w:ascii="Symbol" w:eastAsia="Times New Roman" w:hAnsi="Symbol" w:cs="Nazani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A4D5B10"/>
    <w:multiLevelType w:val="multilevel"/>
    <w:tmpl w:val="70B42668"/>
    <w:lvl w:ilvl="0">
      <w:start w:val="1"/>
      <w:numFmt w:val="decimal"/>
      <w:lvlText w:val="%1-"/>
      <w:lvlJc w:val="left"/>
      <w:pPr>
        <w:tabs>
          <w:tab w:val="num" w:pos="360"/>
        </w:tabs>
        <w:ind w:left="360" w:hanging="360"/>
      </w:pPr>
      <w:rPr>
        <w:rFonts w:ascii="Arial" w:hAnsi="Arial" w:cs="B Nazanin" w:hint="default"/>
        <w:b w:val="0"/>
        <w:bCs w:val="0"/>
        <w:i w:val="0"/>
        <w:iCs w:val="0"/>
        <w:sz w:val="20"/>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759A7757"/>
    <w:multiLevelType w:val="multilevel"/>
    <w:tmpl w:val="62FA780C"/>
    <w:lvl w:ilvl="0">
      <w:start w:val="1"/>
      <w:numFmt w:val="decimal"/>
      <w:lvlText w:val="%1-"/>
      <w:lvlJc w:val="left"/>
      <w:pPr>
        <w:tabs>
          <w:tab w:val="num" w:pos="360"/>
        </w:tabs>
        <w:ind w:left="360" w:hanging="360"/>
      </w:pPr>
      <w:rPr>
        <w:rFonts w:ascii="Arial" w:hAnsi="Arial" w:cs="B Nazanin" w:hint="default"/>
        <w:b w:val="0"/>
        <w:bCs w:val="0"/>
        <w:i w:val="0"/>
        <w:iCs w:val="0"/>
        <w:sz w:val="18"/>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793131FA"/>
    <w:multiLevelType w:val="multilevel"/>
    <w:tmpl w:val="03FA01AA"/>
    <w:lvl w:ilvl="0">
      <w:start w:val="1"/>
      <w:numFmt w:val="decimal"/>
      <w:lvlText w:val="%1-"/>
      <w:lvlJc w:val="left"/>
      <w:pPr>
        <w:tabs>
          <w:tab w:val="num" w:pos="360"/>
        </w:tabs>
        <w:ind w:left="360" w:hanging="360"/>
      </w:pPr>
      <w:rPr>
        <w:rFonts w:ascii="Arial" w:hAnsi="Arial" w:cs="B Nazanin" w:hint="default"/>
        <w:b w:val="0"/>
        <w:bCs w:val="0"/>
        <w:i w:val="0"/>
        <w:i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7D922BBA"/>
    <w:multiLevelType w:val="hybridMultilevel"/>
    <w:tmpl w:val="49D84346"/>
    <w:lvl w:ilvl="0" w:tplc="2CD65770">
      <w:start w:val="1"/>
      <w:numFmt w:val="decimal"/>
      <w:lvlText w:val="%1-"/>
      <w:lvlJc w:val="left"/>
      <w:pPr>
        <w:tabs>
          <w:tab w:val="num" w:pos="360"/>
        </w:tabs>
        <w:ind w:left="360" w:hanging="360"/>
      </w:pPr>
      <w:rPr>
        <w:rFonts w:ascii="Arial" w:hAnsi="Arial" w:cs="Nazanin" w:hint="default"/>
        <w:b w:val="0"/>
        <w:bCs w:val="0"/>
        <w:i w:val="0"/>
        <w:iCs w:val="0"/>
        <w:sz w:val="18"/>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
  </w:num>
  <w:num w:numId="2">
    <w:abstractNumId w:val="2"/>
  </w:num>
  <w:num w:numId="3">
    <w:abstractNumId w:val="8"/>
  </w:num>
  <w:num w:numId="4">
    <w:abstractNumId w:val="0"/>
  </w:num>
  <w:num w:numId="5">
    <w:abstractNumId w:val="3"/>
  </w:num>
  <w:num w:numId="6">
    <w:abstractNumId w:val="7"/>
  </w:num>
  <w:num w:numId="7">
    <w:abstractNumId w:val="1"/>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9"/>
  <w:drawingGridVerticalSpacing w:val="121"/>
  <w:displayHorizontalDrawingGridEvery w:val="0"/>
  <w:displayVerticalDrawingGridEvery w:val="2"/>
  <w:noPunctuationKerning/>
  <w:characterSpacingControl w:val="doNotCompress"/>
  <w:hdrShapeDefaults>
    <o:shapedefaults v:ext="edit" spidmax="2066" fillcolor="white" stroke="f">
      <v:fill color="white"/>
      <v:stroke on="f"/>
      <v:textbox style="layout-flow:vertical"/>
    </o:shapedefaults>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C6E"/>
    <w:rsid w:val="00005A8A"/>
    <w:rsid w:val="00006309"/>
    <w:rsid w:val="000071BB"/>
    <w:rsid w:val="0000762C"/>
    <w:rsid w:val="00012964"/>
    <w:rsid w:val="00023E17"/>
    <w:rsid w:val="0002571C"/>
    <w:rsid w:val="0003172F"/>
    <w:rsid w:val="00031EC5"/>
    <w:rsid w:val="00044205"/>
    <w:rsid w:val="00046402"/>
    <w:rsid w:val="00046639"/>
    <w:rsid w:val="00050580"/>
    <w:rsid w:val="00057E00"/>
    <w:rsid w:val="0006017A"/>
    <w:rsid w:val="000627A5"/>
    <w:rsid w:val="000661D4"/>
    <w:rsid w:val="00072021"/>
    <w:rsid w:val="00075BF3"/>
    <w:rsid w:val="00076D30"/>
    <w:rsid w:val="000772B9"/>
    <w:rsid w:val="00077F77"/>
    <w:rsid w:val="00080D73"/>
    <w:rsid w:val="000818AE"/>
    <w:rsid w:val="00082178"/>
    <w:rsid w:val="0008444E"/>
    <w:rsid w:val="00084597"/>
    <w:rsid w:val="0009108B"/>
    <w:rsid w:val="000A0215"/>
    <w:rsid w:val="000A126F"/>
    <w:rsid w:val="000A3857"/>
    <w:rsid w:val="000A3F5E"/>
    <w:rsid w:val="000A6989"/>
    <w:rsid w:val="000B1FA0"/>
    <w:rsid w:val="000B4DD7"/>
    <w:rsid w:val="000B4EF1"/>
    <w:rsid w:val="000C0071"/>
    <w:rsid w:val="000C0829"/>
    <w:rsid w:val="000C19B4"/>
    <w:rsid w:val="000C3386"/>
    <w:rsid w:val="000C362B"/>
    <w:rsid w:val="000C377C"/>
    <w:rsid w:val="000D41C0"/>
    <w:rsid w:val="000D7088"/>
    <w:rsid w:val="000D759E"/>
    <w:rsid w:val="000E342C"/>
    <w:rsid w:val="000F4693"/>
    <w:rsid w:val="00105E8F"/>
    <w:rsid w:val="0010687A"/>
    <w:rsid w:val="00112F90"/>
    <w:rsid w:val="0011434E"/>
    <w:rsid w:val="00115A78"/>
    <w:rsid w:val="00124265"/>
    <w:rsid w:val="00124A9A"/>
    <w:rsid w:val="00126E0F"/>
    <w:rsid w:val="0013044A"/>
    <w:rsid w:val="0013403B"/>
    <w:rsid w:val="001358C5"/>
    <w:rsid w:val="0014774C"/>
    <w:rsid w:val="00150037"/>
    <w:rsid w:val="00155FDD"/>
    <w:rsid w:val="00164C34"/>
    <w:rsid w:val="00165C51"/>
    <w:rsid w:val="001663D4"/>
    <w:rsid w:val="00172619"/>
    <w:rsid w:val="00173A0D"/>
    <w:rsid w:val="00175EF9"/>
    <w:rsid w:val="00176BAB"/>
    <w:rsid w:val="00184EDB"/>
    <w:rsid w:val="00186C29"/>
    <w:rsid w:val="001904AE"/>
    <w:rsid w:val="00191BE4"/>
    <w:rsid w:val="0019570E"/>
    <w:rsid w:val="001A1C54"/>
    <w:rsid w:val="001B0A17"/>
    <w:rsid w:val="001B4C1D"/>
    <w:rsid w:val="001B7A70"/>
    <w:rsid w:val="001D7E41"/>
    <w:rsid w:val="001E40EF"/>
    <w:rsid w:val="001E7F3E"/>
    <w:rsid w:val="001F4258"/>
    <w:rsid w:val="001F71F1"/>
    <w:rsid w:val="001F739E"/>
    <w:rsid w:val="0020245A"/>
    <w:rsid w:val="00203608"/>
    <w:rsid w:val="0020454B"/>
    <w:rsid w:val="00204FE8"/>
    <w:rsid w:val="00207702"/>
    <w:rsid w:val="00207816"/>
    <w:rsid w:val="002114AD"/>
    <w:rsid w:val="0021296D"/>
    <w:rsid w:val="00213371"/>
    <w:rsid w:val="002151F6"/>
    <w:rsid w:val="00221D4C"/>
    <w:rsid w:val="00225ECD"/>
    <w:rsid w:val="0022736F"/>
    <w:rsid w:val="00227B7C"/>
    <w:rsid w:val="00230BD9"/>
    <w:rsid w:val="0023272C"/>
    <w:rsid w:val="00232847"/>
    <w:rsid w:val="00237C24"/>
    <w:rsid w:val="002407FA"/>
    <w:rsid w:val="00241550"/>
    <w:rsid w:val="00242869"/>
    <w:rsid w:val="00247FBC"/>
    <w:rsid w:val="0025597F"/>
    <w:rsid w:val="0026281D"/>
    <w:rsid w:val="00265002"/>
    <w:rsid w:val="00267F25"/>
    <w:rsid w:val="0027315A"/>
    <w:rsid w:val="0027720C"/>
    <w:rsid w:val="00285468"/>
    <w:rsid w:val="00290D64"/>
    <w:rsid w:val="00292AE6"/>
    <w:rsid w:val="0029571D"/>
    <w:rsid w:val="00296950"/>
    <w:rsid w:val="002A25C8"/>
    <w:rsid w:val="002B1C70"/>
    <w:rsid w:val="002B3E0B"/>
    <w:rsid w:val="002B3EA0"/>
    <w:rsid w:val="002C7D8B"/>
    <w:rsid w:val="002D33B3"/>
    <w:rsid w:val="002E1894"/>
    <w:rsid w:val="002E35D5"/>
    <w:rsid w:val="002E38A9"/>
    <w:rsid w:val="002E536F"/>
    <w:rsid w:val="002E55BC"/>
    <w:rsid w:val="002E5DCF"/>
    <w:rsid w:val="002F7617"/>
    <w:rsid w:val="003004E2"/>
    <w:rsid w:val="00304D83"/>
    <w:rsid w:val="00307902"/>
    <w:rsid w:val="003113AA"/>
    <w:rsid w:val="003115FD"/>
    <w:rsid w:val="003125F5"/>
    <w:rsid w:val="00314105"/>
    <w:rsid w:val="00314361"/>
    <w:rsid w:val="003147BD"/>
    <w:rsid w:val="00317F6E"/>
    <w:rsid w:val="00320216"/>
    <w:rsid w:val="00323284"/>
    <w:rsid w:val="00326171"/>
    <w:rsid w:val="00333C9C"/>
    <w:rsid w:val="003359A7"/>
    <w:rsid w:val="003471F2"/>
    <w:rsid w:val="00350DEE"/>
    <w:rsid w:val="0035544D"/>
    <w:rsid w:val="003625A2"/>
    <w:rsid w:val="0036290D"/>
    <w:rsid w:val="00362A6F"/>
    <w:rsid w:val="00362B04"/>
    <w:rsid w:val="00362C27"/>
    <w:rsid w:val="00364C92"/>
    <w:rsid w:val="00364FF7"/>
    <w:rsid w:val="00367B9D"/>
    <w:rsid w:val="00374012"/>
    <w:rsid w:val="0038170F"/>
    <w:rsid w:val="0039086C"/>
    <w:rsid w:val="00391881"/>
    <w:rsid w:val="00391B7E"/>
    <w:rsid w:val="00392543"/>
    <w:rsid w:val="00396A84"/>
    <w:rsid w:val="00397A84"/>
    <w:rsid w:val="003A201C"/>
    <w:rsid w:val="003A386D"/>
    <w:rsid w:val="003A40D1"/>
    <w:rsid w:val="003A5300"/>
    <w:rsid w:val="003A6057"/>
    <w:rsid w:val="003A63C3"/>
    <w:rsid w:val="003C2AD4"/>
    <w:rsid w:val="003C4B36"/>
    <w:rsid w:val="003C5767"/>
    <w:rsid w:val="003D4CF0"/>
    <w:rsid w:val="003F0E63"/>
    <w:rsid w:val="003F2DFF"/>
    <w:rsid w:val="003F4911"/>
    <w:rsid w:val="00400644"/>
    <w:rsid w:val="00402C05"/>
    <w:rsid w:val="004059A1"/>
    <w:rsid w:val="00411648"/>
    <w:rsid w:val="004141BB"/>
    <w:rsid w:val="00416215"/>
    <w:rsid w:val="00423FC4"/>
    <w:rsid w:val="004318D9"/>
    <w:rsid w:val="004361A6"/>
    <w:rsid w:val="00436729"/>
    <w:rsid w:val="00436EAC"/>
    <w:rsid w:val="00437FB2"/>
    <w:rsid w:val="00440630"/>
    <w:rsid w:val="00444B32"/>
    <w:rsid w:val="004514F4"/>
    <w:rsid w:val="00452C6C"/>
    <w:rsid w:val="0045537F"/>
    <w:rsid w:val="00462FF5"/>
    <w:rsid w:val="0046543A"/>
    <w:rsid w:val="00476319"/>
    <w:rsid w:val="00477496"/>
    <w:rsid w:val="00484A4F"/>
    <w:rsid w:val="00495483"/>
    <w:rsid w:val="004A5E5D"/>
    <w:rsid w:val="004B5E64"/>
    <w:rsid w:val="004B7672"/>
    <w:rsid w:val="004C0B2C"/>
    <w:rsid w:val="004C1D6E"/>
    <w:rsid w:val="004C30F5"/>
    <w:rsid w:val="004C4985"/>
    <w:rsid w:val="004C4AAD"/>
    <w:rsid w:val="004D2087"/>
    <w:rsid w:val="004D6A8A"/>
    <w:rsid w:val="004E2ABD"/>
    <w:rsid w:val="004E60CF"/>
    <w:rsid w:val="004E795C"/>
    <w:rsid w:val="004F05AB"/>
    <w:rsid w:val="004F3B3E"/>
    <w:rsid w:val="004F672C"/>
    <w:rsid w:val="00505D8B"/>
    <w:rsid w:val="005165E9"/>
    <w:rsid w:val="005240CB"/>
    <w:rsid w:val="00524AB6"/>
    <w:rsid w:val="00527F3A"/>
    <w:rsid w:val="005347B6"/>
    <w:rsid w:val="00540284"/>
    <w:rsid w:val="0054077B"/>
    <w:rsid w:val="005413B3"/>
    <w:rsid w:val="00541A22"/>
    <w:rsid w:val="00541A86"/>
    <w:rsid w:val="00543084"/>
    <w:rsid w:val="0054484B"/>
    <w:rsid w:val="00545D18"/>
    <w:rsid w:val="00550ABF"/>
    <w:rsid w:val="00555B28"/>
    <w:rsid w:val="00557BD9"/>
    <w:rsid w:val="00560304"/>
    <w:rsid w:val="00563773"/>
    <w:rsid w:val="005671BF"/>
    <w:rsid w:val="005672E1"/>
    <w:rsid w:val="005701A9"/>
    <w:rsid w:val="00572DFB"/>
    <w:rsid w:val="0057301A"/>
    <w:rsid w:val="005776E5"/>
    <w:rsid w:val="00583F0F"/>
    <w:rsid w:val="00585B4E"/>
    <w:rsid w:val="005900EF"/>
    <w:rsid w:val="00590891"/>
    <w:rsid w:val="00593F13"/>
    <w:rsid w:val="0059697C"/>
    <w:rsid w:val="005A1587"/>
    <w:rsid w:val="005A51C3"/>
    <w:rsid w:val="005B1116"/>
    <w:rsid w:val="005B3390"/>
    <w:rsid w:val="005B35E3"/>
    <w:rsid w:val="005B6E01"/>
    <w:rsid w:val="005C0917"/>
    <w:rsid w:val="005C0C40"/>
    <w:rsid w:val="005C38DA"/>
    <w:rsid w:val="005C75D3"/>
    <w:rsid w:val="005D1CCC"/>
    <w:rsid w:val="005D5A35"/>
    <w:rsid w:val="005E1D88"/>
    <w:rsid w:val="005E7AC3"/>
    <w:rsid w:val="005F1922"/>
    <w:rsid w:val="005F2BB4"/>
    <w:rsid w:val="005F69B0"/>
    <w:rsid w:val="005F72E7"/>
    <w:rsid w:val="006008F8"/>
    <w:rsid w:val="00601180"/>
    <w:rsid w:val="00603E8C"/>
    <w:rsid w:val="00607F56"/>
    <w:rsid w:val="0061159F"/>
    <w:rsid w:val="0062275D"/>
    <w:rsid w:val="0062731B"/>
    <w:rsid w:val="00630B1A"/>
    <w:rsid w:val="006316E1"/>
    <w:rsid w:val="00634760"/>
    <w:rsid w:val="00635FD7"/>
    <w:rsid w:val="006414F5"/>
    <w:rsid w:val="00641FFE"/>
    <w:rsid w:val="00642D7A"/>
    <w:rsid w:val="006472C3"/>
    <w:rsid w:val="00650E96"/>
    <w:rsid w:val="00651868"/>
    <w:rsid w:val="00651C78"/>
    <w:rsid w:val="006522FC"/>
    <w:rsid w:val="006525E3"/>
    <w:rsid w:val="006536C8"/>
    <w:rsid w:val="0065415F"/>
    <w:rsid w:val="006555F0"/>
    <w:rsid w:val="006670CC"/>
    <w:rsid w:val="006676C9"/>
    <w:rsid w:val="00674811"/>
    <w:rsid w:val="00675015"/>
    <w:rsid w:val="0068372C"/>
    <w:rsid w:val="00683BCE"/>
    <w:rsid w:val="0069238B"/>
    <w:rsid w:val="00693864"/>
    <w:rsid w:val="00694264"/>
    <w:rsid w:val="006A10F4"/>
    <w:rsid w:val="006A166E"/>
    <w:rsid w:val="006A2DF0"/>
    <w:rsid w:val="006A371A"/>
    <w:rsid w:val="006B29CD"/>
    <w:rsid w:val="006D035D"/>
    <w:rsid w:val="006D106C"/>
    <w:rsid w:val="006D18F6"/>
    <w:rsid w:val="006D65F1"/>
    <w:rsid w:val="006D7326"/>
    <w:rsid w:val="006E2777"/>
    <w:rsid w:val="006E30C4"/>
    <w:rsid w:val="006E5438"/>
    <w:rsid w:val="006E5B8C"/>
    <w:rsid w:val="006F3769"/>
    <w:rsid w:val="006F5037"/>
    <w:rsid w:val="006F6E1D"/>
    <w:rsid w:val="00701887"/>
    <w:rsid w:val="00704150"/>
    <w:rsid w:val="007056E0"/>
    <w:rsid w:val="007062A2"/>
    <w:rsid w:val="0071439F"/>
    <w:rsid w:val="0072224C"/>
    <w:rsid w:val="00724247"/>
    <w:rsid w:val="00726743"/>
    <w:rsid w:val="00733CAE"/>
    <w:rsid w:val="00736885"/>
    <w:rsid w:val="0074396C"/>
    <w:rsid w:val="00755500"/>
    <w:rsid w:val="0075687D"/>
    <w:rsid w:val="00757277"/>
    <w:rsid w:val="0076060F"/>
    <w:rsid w:val="00760EC9"/>
    <w:rsid w:val="00762636"/>
    <w:rsid w:val="00765D9C"/>
    <w:rsid w:val="00767D54"/>
    <w:rsid w:val="00777A52"/>
    <w:rsid w:val="00783DE3"/>
    <w:rsid w:val="007847A5"/>
    <w:rsid w:val="00791BE9"/>
    <w:rsid w:val="0079383F"/>
    <w:rsid w:val="007A1EC6"/>
    <w:rsid w:val="007C1BFF"/>
    <w:rsid w:val="007C2B72"/>
    <w:rsid w:val="007D06BD"/>
    <w:rsid w:val="007D2236"/>
    <w:rsid w:val="007E31F1"/>
    <w:rsid w:val="007E5C60"/>
    <w:rsid w:val="007E704E"/>
    <w:rsid w:val="007F47BC"/>
    <w:rsid w:val="00801170"/>
    <w:rsid w:val="00805178"/>
    <w:rsid w:val="00805F81"/>
    <w:rsid w:val="00807515"/>
    <w:rsid w:val="00810B8F"/>
    <w:rsid w:val="008116A1"/>
    <w:rsid w:val="00820579"/>
    <w:rsid w:val="00825878"/>
    <w:rsid w:val="00825C75"/>
    <w:rsid w:val="00826A61"/>
    <w:rsid w:val="008272B9"/>
    <w:rsid w:val="00827C59"/>
    <w:rsid w:val="00830BCB"/>
    <w:rsid w:val="00830F59"/>
    <w:rsid w:val="008314F4"/>
    <w:rsid w:val="00836019"/>
    <w:rsid w:val="00840213"/>
    <w:rsid w:val="00844E1E"/>
    <w:rsid w:val="00845DF9"/>
    <w:rsid w:val="00846A03"/>
    <w:rsid w:val="0085034F"/>
    <w:rsid w:val="008513C0"/>
    <w:rsid w:val="008560BE"/>
    <w:rsid w:val="00856157"/>
    <w:rsid w:val="0086351F"/>
    <w:rsid w:val="008647A0"/>
    <w:rsid w:val="0087034B"/>
    <w:rsid w:val="0087157E"/>
    <w:rsid w:val="008747C9"/>
    <w:rsid w:val="00874D9F"/>
    <w:rsid w:val="00874DE5"/>
    <w:rsid w:val="008907E6"/>
    <w:rsid w:val="00892202"/>
    <w:rsid w:val="00892489"/>
    <w:rsid w:val="008947ED"/>
    <w:rsid w:val="00896A1F"/>
    <w:rsid w:val="008B514E"/>
    <w:rsid w:val="008B6BAB"/>
    <w:rsid w:val="008C35C4"/>
    <w:rsid w:val="008D068F"/>
    <w:rsid w:val="008D2717"/>
    <w:rsid w:val="008D415C"/>
    <w:rsid w:val="008D4F4D"/>
    <w:rsid w:val="008D6792"/>
    <w:rsid w:val="008D686D"/>
    <w:rsid w:val="008D6EB3"/>
    <w:rsid w:val="008E2B3A"/>
    <w:rsid w:val="008E3D46"/>
    <w:rsid w:val="008E6369"/>
    <w:rsid w:val="008E6BA4"/>
    <w:rsid w:val="008F05E5"/>
    <w:rsid w:val="008F42B2"/>
    <w:rsid w:val="008F4320"/>
    <w:rsid w:val="008F4DA1"/>
    <w:rsid w:val="0090561A"/>
    <w:rsid w:val="0090566A"/>
    <w:rsid w:val="00914B40"/>
    <w:rsid w:val="00923CBA"/>
    <w:rsid w:val="00923FE7"/>
    <w:rsid w:val="0092689B"/>
    <w:rsid w:val="00927CF6"/>
    <w:rsid w:val="009305AF"/>
    <w:rsid w:val="00931710"/>
    <w:rsid w:val="009332A6"/>
    <w:rsid w:val="00947BA6"/>
    <w:rsid w:val="00950CE8"/>
    <w:rsid w:val="00952C79"/>
    <w:rsid w:val="00962D64"/>
    <w:rsid w:val="009664D1"/>
    <w:rsid w:val="0097248D"/>
    <w:rsid w:val="00975A4A"/>
    <w:rsid w:val="00975FD8"/>
    <w:rsid w:val="009776B3"/>
    <w:rsid w:val="009803B9"/>
    <w:rsid w:val="00982CF3"/>
    <w:rsid w:val="0098311E"/>
    <w:rsid w:val="00992A0F"/>
    <w:rsid w:val="00993259"/>
    <w:rsid w:val="009A124B"/>
    <w:rsid w:val="009A4934"/>
    <w:rsid w:val="009A63A9"/>
    <w:rsid w:val="009A6E5D"/>
    <w:rsid w:val="009A7B9E"/>
    <w:rsid w:val="009B29B1"/>
    <w:rsid w:val="009B2A82"/>
    <w:rsid w:val="009B3E06"/>
    <w:rsid w:val="009C432E"/>
    <w:rsid w:val="009C6E9A"/>
    <w:rsid w:val="009D05A9"/>
    <w:rsid w:val="009D583B"/>
    <w:rsid w:val="009E060F"/>
    <w:rsid w:val="009E51ED"/>
    <w:rsid w:val="009E70C0"/>
    <w:rsid w:val="009E78D2"/>
    <w:rsid w:val="009F048E"/>
    <w:rsid w:val="009F0B9D"/>
    <w:rsid w:val="009F55F8"/>
    <w:rsid w:val="009F5FCD"/>
    <w:rsid w:val="009F6551"/>
    <w:rsid w:val="009F749F"/>
    <w:rsid w:val="00A006D2"/>
    <w:rsid w:val="00A01AAD"/>
    <w:rsid w:val="00A031A9"/>
    <w:rsid w:val="00A07EE0"/>
    <w:rsid w:val="00A1160F"/>
    <w:rsid w:val="00A1487A"/>
    <w:rsid w:val="00A14FE8"/>
    <w:rsid w:val="00A154F7"/>
    <w:rsid w:val="00A16127"/>
    <w:rsid w:val="00A175A8"/>
    <w:rsid w:val="00A2013B"/>
    <w:rsid w:val="00A265BC"/>
    <w:rsid w:val="00A26AAF"/>
    <w:rsid w:val="00A35389"/>
    <w:rsid w:val="00A405D7"/>
    <w:rsid w:val="00A42B1C"/>
    <w:rsid w:val="00A434F8"/>
    <w:rsid w:val="00A456BB"/>
    <w:rsid w:val="00A502C1"/>
    <w:rsid w:val="00A55F91"/>
    <w:rsid w:val="00A57874"/>
    <w:rsid w:val="00A615D8"/>
    <w:rsid w:val="00A6250F"/>
    <w:rsid w:val="00A63A1E"/>
    <w:rsid w:val="00A667BD"/>
    <w:rsid w:val="00A71BB6"/>
    <w:rsid w:val="00A72618"/>
    <w:rsid w:val="00A72879"/>
    <w:rsid w:val="00A75C7F"/>
    <w:rsid w:val="00A777DA"/>
    <w:rsid w:val="00A82BF9"/>
    <w:rsid w:val="00A82F80"/>
    <w:rsid w:val="00A83152"/>
    <w:rsid w:val="00A860FE"/>
    <w:rsid w:val="00A93C9A"/>
    <w:rsid w:val="00A97267"/>
    <w:rsid w:val="00AA054F"/>
    <w:rsid w:val="00AA6073"/>
    <w:rsid w:val="00AB2B3D"/>
    <w:rsid w:val="00AB2E20"/>
    <w:rsid w:val="00AB7CF0"/>
    <w:rsid w:val="00AC2167"/>
    <w:rsid w:val="00AC4CBF"/>
    <w:rsid w:val="00AD3F07"/>
    <w:rsid w:val="00AD3FCF"/>
    <w:rsid w:val="00AE2063"/>
    <w:rsid w:val="00AE56A3"/>
    <w:rsid w:val="00AE5D08"/>
    <w:rsid w:val="00AF0FE6"/>
    <w:rsid w:val="00AF1F18"/>
    <w:rsid w:val="00B0437C"/>
    <w:rsid w:val="00B052DB"/>
    <w:rsid w:val="00B054E8"/>
    <w:rsid w:val="00B058B5"/>
    <w:rsid w:val="00B060B7"/>
    <w:rsid w:val="00B12EAE"/>
    <w:rsid w:val="00B1480D"/>
    <w:rsid w:val="00B16859"/>
    <w:rsid w:val="00B1704C"/>
    <w:rsid w:val="00B179D6"/>
    <w:rsid w:val="00B204CE"/>
    <w:rsid w:val="00B21765"/>
    <w:rsid w:val="00B244E7"/>
    <w:rsid w:val="00B25D29"/>
    <w:rsid w:val="00B26076"/>
    <w:rsid w:val="00B41E97"/>
    <w:rsid w:val="00B446FA"/>
    <w:rsid w:val="00B534AF"/>
    <w:rsid w:val="00B558B0"/>
    <w:rsid w:val="00B63403"/>
    <w:rsid w:val="00B755CC"/>
    <w:rsid w:val="00B75F33"/>
    <w:rsid w:val="00B801B1"/>
    <w:rsid w:val="00B8268F"/>
    <w:rsid w:val="00B83072"/>
    <w:rsid w:val="00B96390"/>
    <w:rsid w:val="00BA11DC"/>
    <w:rsid w:val="00BA2AED"/>
    <w:rsid w:val="00BA5A0B"/>
    <w:rsid w:val="00BB773E"/>
    <w:rsid w:val="00BC43AC"/>
    <w:rsid w:val="00BC6F33"/>
    <w:rsid w:val="00BD0793"/>
    <w:rsid w:val="00BD2611"/>
    <w:rsid w:val="00BD599D"/>
    <w:rsid w:val="00BD6CE5"/>
    <w:rsid w:val="00BF2618"/>
    <w:rsid w:val="00BF4CA1"/>
    <w:rsid w:val="00C03CB8"/>
    <w:rsid w:val="00C04412"/>
    <w:rsid w:val="00C04C99"/>
    <w:rsid w:val="00C1008B"/>
    <w:rsid w:val="00C101AC"/>
    <w:rsid w:val="00C15948"/>
    <w:rsid w:val="00C173A5"/>
    <w:rsid w:val="00C17C6E"/>
    <w:rsid w:val="00C202AC"/>
    <w:rsid w:val="00C2355C"/>
    <w:rsid w:val="00C24F2A"/>
    <w:rsid w:val="00C265E4"/>
    <w:rsid w:val="00C4279F"/>
    <w:rsid w:val="00C46DA2"/>
    <w:rsid w:val="00C51A95"/>
    <w:rsid w:val="00C64E12"/>
    <w:rsid w:val="00C659C4"/>
    <w:rsid w:val="00C73E7F"/>
    <w:rsid w:val="00C763B8"/>
    <w:rsid w:val="00C808B3"/>
    <w:rsid w:val="00C83B26"/>
    <w:rsid w:val="00C8462B"/>
    <w:rsid w:val="00C85B2C"/>
    <w:rsid w:val="00C85BA0"/>
    <w:rsid w:val="00C86618"/>
    <w:rsid w:val="00C906BC"/>
    <w:rsid w:val="00CA33DC"/>
    <w:rsid w:val="00CA3F33"/>
    <w:rsid w:val="00CA5726"/>
    <w:rsid w:val="00CA5783"/>
    <w:rsid w:val="00CB68EE"/>
    <w:rsid w:val="00CB6DA1"/>
    <w:rsid w:val="00CB7840"/>
    <w:rsid w:val="00CC75A0"/>
    <w:rsid w:val="00CD7A4F"/>
    <w:rsid w:val="00CE4842"/>
    <w:rsid w:val="00CE6FE5"/>
    <w:rsid w:val="00CE7976"/>
    <w:rsid w:val="00CE7B14"/>
    <w:rsid w:val="00CE7BBF"/>
    <w:rsid w:val="00CF00C6"/>
    <w:rsid w:val="00CF0D18"/>
    <w:rsid w:val="00CF43C5"/>
    <w:rsid w:val="00D07B47"/>
    <w:rsid w:val="00D10269"/>
    <w:rsid w:val="00D10BA1"/>
    <w:rsid w:val="00D24116"/>
    <w:rsid w:val="00D24517"/>
    <w:rsid w:val="00D25B57"/>
    <w:rsid w:val="00D333C2"/>
    <w:rsid w:val="00D437BA"/>
    <w:rsid w:val="00D44DE9"/>
    <w:rsid w:val="00D509B4"/>
    <w:rsid w:val="00D55394"/>
    <w:rsid w:val="00D633CF"/>
    <w:rsid w:val="00D6342C"/>
    <w:rsid w:val="00D655D3"/>
    <w:rsid w:val="00D700A0"/>
    <w:rsid w:val="00D70212"/>
    <w:rsid w:val="00D74FE2"/>
    <w:rsid w:val="00D818D5"/>
    <w:rsid w:val="00D82DFF"/>
    <w:rsid w:val="00D9071E"/>
    <w:rsid w:val="00D9168A"/>
    <w:rsid w:val="00D931C2"/>
    <w:rsid w:val="00D942F7"/>
    <w:rsid w:val="00D972C0"/>
    <w:rsid w:val="00DA12A0"/>
    <w:rsid w:val="00DA3E17"/>
    <w:rsid w:val="00DB0EB3"/>
    <w:rsid w:val="00DB2B94"/>
    <w:rsid w:val="00DB6DEA"/>
    <w:rsid w:val="00DC3C7F"/>
    <w:rsid w:val="00DC7FD8"/>
    <w:rsid w:val="00DD1BFA"/>
    <w:rsid w:val="00DD5F10"/>
    <w:rsid w:val="00DD7A79"/>
    <w:rsid w:val="00DE24E2"/>
    <w:rsid w:val="00DF4193"/>
    <w:rsid w:val="00DF4800"/>
    <w:rsid w:val="00DF68B9"/>
    <w:rsid w:val="00E06155"/>
    <w:rsid w:val="00E12844"/>
    <w:rsid w:val="00E13A68"/>
    <w:rsid w:val="00E14E2A"/>
    <w:rsid w:val="00E15354"/>
    <w:rsid w:val="00E20785"/>
    <w:rsid w:val="00E219D8"/>
    <w:rsid w:val="00E22DF8"/>
    <w:rsid w:val="00E32804"/>
    <w:rsid w:val="00E4005D"/>
    <w:rsid w:val="00E40B9F"/>
    <w:rsid w:val="00E503B0"/>
    <w:rsid w:val="00E50AA5"/>
    <w:rsid w:val="00E6095A"/>
    <w:rsid w:val="00E709DE"/>
    <w:rsid w:val="00E71223"/>
    <w:rsid w:val="00E736EC"/>
    <w:rsid w:val="00E758DB"/>
    <w:rsid w:val="00E774E1"/>
    <w:rsid w:val="00E81530"/>
    <w:rsid w:val="00E81BE8"/>
    <w:rsid w:val="00E87966"/>
    <w:rsid w:val="00E879E3"/>
    <w:rsid w:val="00EA4AC7"/>
    <w:rsid w:val="00EA5BD5"/>
    <w:rsid w:val="00EA78FF"/>
    <w:rsid w:val="00EB0C7B"/>
    <w:rsid w:val="00EB0D4E"/>
    <w:rsid w:val="00EB445E"/>
    <w:rsid w:val="00EB6164"/>
    <w:rsid w:val="00EC16C6"/>
    <w:rsid w:val="00EC366C"/>
    <w:rsid w:val="00EC4432"/>
    <w:rsid w:val="00ED63B9"/>
    <w:rsid w:val="00EE0138"/>
    <w:rsid w:val="00EE4F44"/>
    <w:rsid w:val="00EE63A8"/>
    <w:rsid w:val="00EF4683"/>
    <w:rsid w:val="00EF68E4"/>
    <w:rsid w:val="00EF7BC2"/>
    <w:rsid w:val="00F03934"/>
    <w:rsid w:val="00F11726"/>
    <w:rsid w:val="00F12787"/>
    <w:rsid w:val="00F1735E"/>
    <w:rsid w:val="00F2673C"/>
    <w:rsid w:val="00F423A3"/>
    <w:rsid w:val="00F4265D"/>
    <w:rsid w:val="00F43220"/>
    <w:rsid w:val="00F53BEA"/>
    <w:rsid w:val="00F61ABE"/>
    <w:rsid w:val="00F640D2"/>
    <w:rsid w:val="00F71E7E"/>
    <w:rsid w:val="00F804FF"/>
    <w:rsid w:val="00F80D5F"/>
    <w:rsid w:val="00F82249"/>
    <w:rsid w:val="00F857F0"/>
    <w:rsid w:val="00F8777D"/>
    <w:rsid w:val="00F87A7A"/>
    <w:rsid w:val="00FB6C1B"/>
    <w:rsid w:val="00FC6609"/>
    <w:rsid w:val="00FD10B8"/>
    <w:rsid w:val="00FD3A81"/>
    <w:rsid w:val="00FD424F"/>
    <w:rsid w:val="00FD4F33"/>
    <w:rsid w:val="00FD6501"/>
    <w:rsid w:val="00FE22E4"/>
    <w:rsid w:val="00FE7133"/>
    <w:rsid w:val="00FF17B1"/>
    <w:rsid w:val="00FF26C9"/>
    <w:rsid w:val="00FF3037"/>
    <w:rsid w:val="00FF7044"/>
  </w:rsids>
  <m:mathPr>
    <m:mathFont m:val="Cambria Math"/>
    <m:brkBin m:val="before"/>
    <m:brkBinSub m:val="--"/>
    <m:smallFrac m:val="0"/>
    <m:dispDef/>
    <m:lMargin m:val="0"/>
    <m:rMargin m:val="0"/>
    <m:defJc m:val="centerGroup"/>
    <m:wrapIndent m:val="1440"/>
    <m:intLim m:val="subSup"/>
    <m:naryLim m:val="undOvr"/>
  </m:mathPr>
  <w:themeFontLang w:val="en-US" w:eastAsia="ja-JP"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6" fillcolor="white" stroke="f">
      <v:fill color="white"/>
      <v:stroke on="f"/>
      <v:textbox style="layout-flow:vertical"/>
    </o:shapedefaults>
    <o:shapelayout v:ext="edit">
      <o:idmap v:ext="edit" data="1"/>
    </o:shapelayout>
  </w:shapeDefaults>
  <w:decimalSymbol w:val="."/>
  <w:listSeparator w:val=","/>
  <w14:docId w14:val="7D82A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4DA1"/>
    <w:rPr>
      <w:rFonts w:cs="Traditional Arabic"/>
      <w:noProof/>
      <w:lang w:bidi="ar-SA"/>
    </w:rPr>
  </w:style>
  <w:style w:type="paragraph" w:styleId="Heading1">
    <w:name w:val="heading 1"/>
    <w:basedOn w:val="Normal"/>
    <w:next w:val="Normal"/>
    <w:qFormat/>
    <w:rsid w:val="008F4DA1"/>
    <w:pPr>
      <w:keepNext/>
      <w:bidi/>
      <w:jc w:val="both"/>
      <w:outlineLvl w:val="0"/>
    </w:pPr>
    <w:rPr>
      <w:rFonts w:cs="Nazanin"/>
      <w:b/>
      <w:bCs/>
      <w:sz w:val="16"/>
      <w:szCs w:val="16"/>
    </w:rPr>
  </w:style>
  <w:style w:type="paragraph" w:styleId="Heading2">
    <w:name w:val="heading 2"/>
    <w:basedOn w:val="Normal"/>
    <w:next w:val="Normal"/>
    <w:qFormat/>
    <w:rsid w:val="008F4DA1"/>
    <w:pPr>
      <w:keepNext/>
      <w:bidi/>
      <w:jc w:val="center"/>
      <w:outlineLvl w:val="1"/>
    </w:pPr>
    <w:rPr>
      <w:rFonts w:cs="Mitra"/>
      <w:b/>
      <w:bCs/>
      <w:sz w:val="24"/>
      <w:szCs w:val="24"/>
    </w:rPr>
  </w:style>
  <w:style w:type="paragraph" w:styleId="Heading3">
    <w:name w:val="heading 3"/>
    <w:basedOn w:val="Normal"/>
    <w:next w:val="Normal"/>
    <w:qFormat/>
    <w:rsid w:val="008F4DA1"/>
    <w:pPr>
      <w:keepNext/>
      <w:bidi/>
      <w:jc w:val="both"/>
      <w:outlineLvl w:val="2"/>
    </w:pPr>
    <w:rPr>
      <w:rFonts w:cs="Nazanin"/>
      <w:b/>
      <w:bCs/>
      <w:sz w:val="24"/>
      <w:szCs w:val="24"/>
    </w:rPr>
  </w:style>
  <w:style w:type="paragraph" w:styleId="Heading4">
    <w:name w:val="heading 4"/>
    <w:basedOn w:val="Normal"/>
    <w:next w:val="Normal"/>
    <w:qFormat/>
    <w:rsid w:val="008F4DA1"/>
    <w:pPr>
      <w:keepNext/>
      <w:bidi/>
      <w:outlineLvl w:val="3"/>
    </w:pPr>
    <w:rPr>
      <w:rFonts w:cs="Nazanin"/>
      <w:b/>
      <w:bCs/>
      <w:sz w:val="24"/>
      <w:szCs w:val="24"/>
    </w:rPr>
  </w:style>
  <w:style w:type="paragraph" w:styleId="Heading9">
    <w:name w:val="heading 9"/>
    <w:basedOn w:val="Normal"/>
    <w:next w:val="Normal"/>
    <w:qFormat/>
    <w:rsid w:val="00317F6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F4DA1"/>
    <w:pPr>
      <w:bidi/>
      <w:jc w:val="center"/>
    </w:pPr>
    <w:rPr>
      <w:rFonts w:cs="Mitra"/>
      <w:b/>
      <w:bCs/>
      <w:sz w:val="36"/>
      <w:szCs w:val="36"/>
    </w:rPr>
  </w:style>
  <w:style w:type="paragraph" w:styleId="FootnoteText">
    <w:name w:val="footnote text"/>
    <w:basedOn w:val="Normal"/>
    <w:semiHidden/>
    <w:rsid w:val="008F4DA1"/>
  </w:style>
  <w:style w:type="character" w:styleId="FootnoteReference">
    <w:name w:val="footnote reference"/>
    <w:semiHidden/>
    <w:rsid w:val="008F4DA1"/>
    <w:rPr>
      <w:vertAlign w:val="superscript"/>
    </w:rPr>
  </w:style>
  <w:style w:type="character" w:styleId="Hyperlink">
    <w:name w:val="Hyperlink"/>
    <w:rsid w:val="008F4DA1"/>
    <w:rPr>
      <w:color w:val="0000FF"/>
      <w:u w:val="single"/>
    </w:rPr>
  </w:style>
  <w:style w:type="paragraph" w:styleId="BodyText">
    <w:name w:val="Body Text"/>
    <w:basedOn w:val="Normal"/>
    <w:rsid w:val="008F4DA1"/>
    <w:pPr>
      <w:bidi/>
      <w:jc w:val="both"/>
    </w:pPr>
    <w:rPr>
      <w:rFonts w:cs="Nazanin"/>
      <w:sz w:val="24"/>
      <w:szCs w:val="24"/>
    </w:rPr>
  </w:style>
  <w:style w:type="paragraph" w:styleId="BodyText2">
    <w:name w:val="Body Text 2"/>
    <w:basedOn w:val="Normal"/>
    <w:rsid w:val="008F4DA1"/>
    <w:pPr>
      <w:bidi/>
      <w:jc w:val="center"/>
    </w:pPr>
    <w:rPr>
      <w:rFonts w:cs="Nazanin"/>
      <w:b/>
      <w:bCs/>
      <w:sz w:val="14"/>
      <w:szCs w:val="14"/>
    </w:rPr>
  </w:style>
  <w:style w:type="paragraph" w:styleId="BodyTextIndent">
    <w:name w:val="Body Text Indent"/>
    <w:basedOn w:val="Normal"/>
    <w:rsid w:val="008F4DA1"/>
    <w:pPr>
      <w:bidi/>
      <w:ind w:firstLine="440"/>
      <w:jc w:val="both"/>
    </w:pPr>
    <w:rPr>
      <w:rFonts w:cs="Nazanin"/>
      <w:sz w:val="24"/>
      <w:szCs w:val="24"/>
    </w:rPr>
  </w:style>
  <w:style w:type="paragraph" w:styleId="Header">
    <w:name w:val="header"/>
    <w:basedOn w:val="Normal"/>
    <w:rsid w:val="008F4DA1"/>
    <w:pPr>
      <w:tabs>
        <w:tab w:val="center" w:pos="4153"/>
        <w:tab w:val="right" w:pos="8306"/>
      </w:tabs>
      <w:bidi/>
    </w:pPr>
    <w:rPr>
      <w:rFonts w:cs="Lotus"/>
      <w:noProof w:val="0"/>
      <w:snapToGrid w:val="0"/>
      <w:sz w:val="18"/>
    </w:rPr>
  </w:style>
  <w:style w:type="paragraph" w:styleId="BodyText3">
    <w:name w:val="Body Text 3"/>
    <w:basedOn w:val="Normal"/>
    <w:rsid w:val="008F4DA1"/>
    <w:pPr>
      <w:bidi/>
      <w:jc w:val="both"/>
    </w:pPr>
  </w:style>
  <w:style w:type="paragraph" w:customStyle="1" w:styleId="a">
    <w:name w:val="متن"/>
    <w:basedOn w:val="Normal"/>
    <w:rsid w:val="00317F6E"/>
    <w:pPr>
      <w:widowControl w:val="0"/>
      <w:bidi/>
      <w:ind w:firstLine="284"/>
      <w:jc w:val="lowKashida"/>
    </w:pPr>
    <w:rPr>
      <w:rFonts w:cs="Lotus"/>
      <w:noProof w:val="0"/>
      <w:sz w:val="28"/>
      <w:szCs w:val="28"/>
    </w:rPr>
  </w:style>
  <w:style w:type="paragraph" w:styleId="Footer">
    <w:name w:val="footer"/>
    <w:basedOn w:val="Normal"/>
    <w:link w:val="FooterChar"/>
    <w:uiPriority w:val="99"/>
    <w:rsid w:val="00A26AAF"/>
    <w:pPr>
      <w:tabs>
        <w:tab w:val="center" w:pos="4320"/>
        <w:tab w:val="right" w:pos="8640"/>
      </w:tabs>
    </w:pPr>
    <w:rPr>
      <w:rFonts w:cs="Times New Roman"/>
      <w:lang w:val="x-none" w:eastAsia="x-none" w:bidi="fa-IR"/>
    </w:rPr>
  </w:style>
  <w:style w:type="paragraph" w:customStyle="1" w:styleId="Titletext">
    <w:name w:val="Title_text"/>
    <w:basedOn w:val="Normal"/>
    <w:rsid w:val="00540284"/>
    <w:pPr>
      <w:jc w:val="center"/>
    </w:pPr>
    <w:rPr>
      <w:rFonts w:ascii="Arial" w:hAnsi="Arial" w:cs="Times New Roman"/>
      <w:b/>
      <w:noProof w:val="0"/>
      <w:sz w:val="36"/>
      <w:lang w:val="en-GB"/>
    </w:rPr>
  </w:style>
  <w:style w:type="paragraph" w:customStyle="1" w:styleId="author">
    <w:name w:val="author"/>
    <w:basedOn w:val="Normal"/>
    <w:rsid w:val="00540284"/>
    <w:pPr>
      <w:jc w:val="center"/>
    </w:pPr>
    <w:rPr>
      <w:rFonts w:eastAsia="MS Mincho" w:cs="Times New Roman"/>
      <w:b/>
      <w:noProof w:val="0"/>
      <w:sz w:val="28"/>
      <w:szCs w:val="24"/>
    </w:rPr>
  </w:style>
  <w:style w:type="paragraph" w:customStyle="1" w:styleId="address">
    <w:name w:val="address"/>
    <w:basedOn w:val="Normal"/>
    <w:rsid w:val="00540284"/>
    <w:pPr>
      <w:jc w:val="center"/>
    </w:pPr>
    <w:rPr>
      <w:rFonts w:eastAsia="MS Mincho" w:cs="Times New Roman"/>
      <w:b/>
      <w:noProof w:val="0"/>
      <w:szCs w:val="24"/>
    </w:rPr>
  </w:style>
  <w:style w:type="table" w:styleId="TableGrid">
    <w:name w:val="Table Grid"/>
    <w:basedOn w:val="TableNormal"/>
    <w:rsid w:val="00AF0F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436EAC"/>
    <w:pPr>
      <w:shd w:val="clear" w:color="auto" w:fill="000080"/>
    </w:pPr>
    <w:rPr>
      <w:rFonts w:ascii="Tahoma" w:hAnsi="Tahoma" w:cs="Tahoma"/>
    </w:rPr>
  </w:style>
  <w:style w:type="character" w:customStyle="1" w:styleId="FooterChar">
    <w:name w:val="Footer Char"/>
    <w:link w:val="Footer"/>
    <w:uiPriority w:val="99"/>
    <w:rsid w:val="004F05AB"/>
    <w:rPr>
      <w:rFonts w:cs="Traditional Arabic"/>
      <w:noProof/>
    </w:rPr>
  </w:style>
  <w:style w:type="paragraph" w:customStyle="1" w:styleId="tabel">
    <w:name w:val="tabel"/>
    <w:basedOn w:val="Normal"/>
    <w:rsid w:val="002E1894"/>
    <w:pPr>
      <w:bidi/>
      <w:spacing w:line="220" w:lineRule="exact"/>
      <w:jc w:val="center"/>
    </w:pPr>
    <w:rPr>
      <w:rFonts w:cs="B Nazanin"/>
      <w:noProof w:val="0"/>
      <w:sz w:val="18"/>
      <w:lang w:bidi="fa-IR"/>
    </w:rPr>
  </w:style>
  <w:style w:type="paragraph" w:customStyle="1" w:styleId="table">
    <w:name w:val="table"/>
    <w:basedOn w:val="Normal"/>
    <w:rsid w:val="002E1894"/>
    <w:pPr>
      <w:bidi/>
      <w:spacing w:line="180" w:lineRule="exact"/>
      <w:jc w:val="center"/>
    </w:pPr>
    <w:rPr>
      <w:rFonts w:cs="B Nazanin"/>
      <w:noProof w:val="0"/>
      <w:sz w:val="18"/>
    </w:rPr>
  </w:style>
  <w:style w:type="paragraph" w:styleId="BalloonText">
    <w:name w:val="Balloon Text"/>
    <w:basedOn w:val="Normal"/>
    <w:link w:val="BalloonTextChar"/>
    <w:rsid w:val="00B0437C"/>
    <w:rPr>
      <w:rFonts w:ascii="Tahoma" w:hAnsi="Tahoma" w:cs="Times New Roman"/>
      <w:sz w:val="16"/>
      <w:szCs w:val="16"/>
      <w:lang w:val="x-none" w:eastAsia="x-none" w:bidi="fa-IR"/>
    </w:rPr>
  </w:style>
  <w:style w:type="character" w:customStyle="1" w:styleId="BalloonTextChar">
    <w:name w:val="Balloon Text Char"/>
    <w:link w:val="BalloonText"/>
    <w:rsid w:val="00B0437C"/>
    <w:rPr>
      <w:rFonts w:ascii="Tahoma" w:hAnsi="Tahoma" w:cs="Tahoma"/>
      <w:noProof/>
      <w:sz w:val="16"/>
      <w:szCs w:val="16"/>
    </w:rPr>
  </w:style>
  <w:style w:type="character" w:customStyle="1" w:styleId="apple-converted-space">
    <w:name w:val="apple-converted-space"/>
    <w:basedOn w:val="DefaultParagraphFont"/>
    <w:rsid w:val="005A1587"/>
  </w:style>
  <w:style w:type="character" w:customStyle="1" w:styleId="hps">
    <w:name w:val="hps"/>
    <w:basedOn w:val="DefaultParagraphFont"/>
    <w:rsid w:val="005A158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4DA1"/>
    <w:rPr>
      <w:rFonts w:cs="Traditional Arabic"/>
      <w:noProof/>
      <w:lang w:bidi="ar-SA"/>
    </w:rPr>
  </w:style>
  <w:style w:type="paragraph" w:styleId="Heading1">
    <w:name w:val="heading 1"/>
    <w:basedOn w:val="Normal"/>
    <w:next w:val="Normal"/>
    <w:qFormat/>
    <w:rsid w:val="008F4DA1"/>
    <w:pPr>
      <w:keepNext/>
      <w:bidi/>
      <w:jc w:val="both"/>
      <w:outlineLvl w:val="0"/>
    </w:pPr>
    <w:rPr>
      <w:rFonts w:cs="Nazanin"/>
      <w:b/>
      <w:bCs/>
      <w:sz w:val="16"/>
      <w:szCs w:val="16"/>
    </w:rPr>
  </w:style>
  <w:style w:type="paragraph" w:styleId="Heading2">
    <w:name w:val="heading 2"/>
    <w:basedOn w:val="Normal"/>
    <w:next w:val="Normal"/>
    <w:qFormat/>
    <w:rsid w:val="008F4DA1"/>
    <w:pPr>
      <w:keepNext/>
      <w:bidi/>
      <w:jc w:val="center"/>
      <w:outlineLvl w:val="1"/>
    </w:pPr>
    <w:rPr>
      <w:rFonts w:cs="Mitra"/>
      <w:b/>
      <w:bCs/>
      <w:sz w:val="24"/>
      <w:szCs w:val="24"/>
    </w:rPr>
  </w:style>
  <w:style w:type="paragraph" w:styleId="Heading3">
    <w:name w:val="heading 3"/>
    <w:basedOn w:val="Normal"/>
    <w:next w:val="Normal"/>
    <w:qFormat/>
    <w:rsid w:val="008F4DA1"/>
    <w:pPr>
      <w:keepNext/>
      <w:bidi/>
      <w:jc w:val="both"/>
      <w:outlineLvl w:val="2"/>
    </w:pPr>
    <w:rPr>
      <w:rFonts w:cs="Nazanin"/>
      <w:b/>
      <w:bCs/>
      <w:sz w:val="24"/>
      <w:szCs w:val="24"/>
    </w:rPr>
  </w:style>
  <w:style w:type="paragraph" w:styleId="Heading4">
    <w:name w:val="heading 4"/>
    <w:basedOn w:val="Normal"/>
    <w:next w:val="Normal"/>
    <w:qFormat/>
    <w:rsid w:val="008F4DA1"/>
    <w:pPr>
      <w:keepNext/>
      <w:bidi/>
      <w:outlineLvl w:val="3"/>
    </w:pPr>
    <w:rPr>
      <w:rFonts w:cs="Nazanin"/>
      <w:b/>
      <w:bCs/>
      <w:sz w:val="24"/>
      <w:szCs w:val="24"/>
    </w:rPr>
  </w:style>
  <w:style w:type="paragraph" w:styleId="Heading9">
    <w:name w:val="heading 9"/>
    <w:basedOn w:val="Normal"/>
    <w:next w:val="Normal"/>
    <w:qFormat/>
    <w:rsid w:val="00317F6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F4DA1"/>
    <w:pPr>
      <w:bidi/>
      <w:jc w:val="center"/>
    </w:pPr>
    <w:rPr>
      <w:rFonts w:cs="Mitra"/>
      <w:b/>
      <w:bCs/>
      <w:sz w:val="36"/>
      <w:szCs w:val="36"/>
    </w:rPr>
  </w:style>
  <w:style w:type="paragraph" w:styleId="FootnoteText">
    <w:name w:val="footnote text"/>
    <w:basedOn w:val="Normal"/>
    <w:semiHidden/>
    <w:rsid w:val="008F4DA1"/>
  </w:style>
  <w:style w:type="character" w:styleId="FootnoteReference">
    <w:name w:val="footnote reference"/>
    <w:semiHidden/>
    <w:rsid w:val="008F4DA1"/>
    <w:rPr>
      <w:vertAlign w:val="superscript"/>
    </w:rPr>
  </w:style>
  <w:style w:type="character" w:styleId="Hyperlink">
    <w:name w:val="Hyperlink"/>
    <w:rsid w:val="008F4DA1"/>
    <w:rPr>
      <w:color w:val="0000FF"/>
      <w:u w:val="single"/>
    </w:rPr>
  </w:style>
  <w:style w:type="paragraph" w:styleId="BodyText">
    <w:name w:val="Body Text"/>
    <w:basedOn w:val="Normal"/>
    <w:rsid w:val="008F4DA1"/>
    <w:pPr>
      <w:bidi/>
      <w:jc w:val="both"/>
    </w:pPr>
    <w:rPr>
      <w:rFonts w:cs="Nazanin"/>
      <w:sz w:val="24"/>
      <w:szCs w:val="24"/>
    </w:rPr>
  </w:style>
  <w:style w:type="paragraph" w:styleId="BodyText2">
    <w:name w:val="Body Text 2"/>
    <w:basedOn w:val="Normal"/>
    <w:rsid w:val="008F4DA1"/>
    <w:pPr>
      <w:bidi/>
      <w:jc w:val="center"/>
    </w:pPr>
    <w:rPr>
      <w:rFonts w:cs="Nazanin"/>
      <w:b/>
      <w:bCs/>
      <w:sz w:val="14"/>
      <w:szCs w:val="14"/>
    </w:rPr>
  </w:style>
  <w:style w:type="paragraph" w:styleId="BodyTextIndent">
    <w:name w:val="Body Text Indent"/>
    <w:basedOn w:val="Normal"/>
    <w:rsid w:val="008F4DA1"/>
    <w:pPr>
      <w:bidi/>
      <w:ind w:firstLine="440"/>
      <w:jc w:val="both"/>
    </w:pPr>
    <w:rPr>
      <w:rFonts w:cs="Nazanin"/>
      <w:sz w:val="24"/>
      <w:szCs w:val="24"/>
    </w:rPr>
  </w:style>
  <w:style w:type="paragraph" w:styleId="Header">
    <w:name w:val="header"/>
    <w:basedOn w:val="Normal"/>
    <w:rsid w:val="008F4DA1"/>
    <w:pPr>
      <w:tabs>
        <w:tab w:val="center" w:pos="4153"/>
        <w:tab w:val="right" w:pos="8306"/>
      </w:tabs>
      <w:bidi/>
    </w:pPr>
    <w:rPr>
      <w:rFonts w:cs="Lotus"/>
      <w:noProof w:val="0"/>
      <w:snapToGrid w:val="0"/>
      <w:sz w:val="18"/>
    </w:rPr>
  </w:style>
  <w:style w:type="paragraph" w:styleId="BodyText3">
    <w:name w:val="Body Text 3"/>
    <w:basedOn w:val="Normal"/>
    <w:rsid w:val="008F4DA1"/>
    <w:pPr>
      <w:bidi/>
      <w:jc w:val="both"/>
    </w:pPr>
  </w:style>
  <w:style w:type="paragraph" w:customStyle="1" w:styleId="a">
    <w:name w:val="متن"/>
    <w:basedOn w:val="Normal"/>
    <w:rsid w:val="00317F6E"/>
    <w:pPr>
      <w:widowControl w:val="0"/>
      <w:bidi/>
      <w:ind w:firstLine="284"/>
      <w:jc w:val="lowKashida"/>
    </w:pPr>
    <w:rPr>
      <w:rFonts w:cs="Lotus"/>
      <w:noProof w:val="0"/>
      <w:sz w:val="28"/>
      <w:szCs w:val="28"/>
    </w:rPr>
  </w:style>
  <w:style w:type="paragraph" w:styleId="Footer">
    <w:name w:val="footer"/>
    <w:basedOn w:val="Normal"/>
    <w:link w:val="FooterChar"/>
    <w:uiPriority w:val="99"/>
    <w:rsid w:val="00A26AAF"/>
    <w:pPr>
      <w:tabs>
        <w:tab w:val="center" w:pos="4320"/>
        <w:tab w:val="right" w:pos="8640"/>
      </w:tabs>
    </w:pPr>
    <w:rPr>
      <w:rFonts w:cs="Times New Roman"/>
      <w:lang w:val="x-none" w:eastAsia="x-none" w:bidi="fa-IR"/>
    </w:rPr>
  </w:style>
  <w:style w:type="paragraph" w:customStyle="1" w:styleId="Titletext">
    <w:name w:val="Title_text"/>
    <w:basedOn w:val="Normal"/>
    <w:rsid w:val="00540284"/>
    <w:pPr>
      <w:jc w:val="center"/>
    </w:pPr>
    <w:rPr>
      <w:rFonts w:ascii="Arial" w:hAnsi="Arial" w:cs="Times New Roman"/>
      <w:b/>
      <w:noProof w:val="0"/>
      <w:sz w:val="36"/>
      <w:lang w:val="en-GB"/>
    </w:rPr>
  </w:style>
  <w:style w:type="paragraph" w:customStyle="1" w:styleId="author">
    <w:name w:val="author"/>
    <w:basedOn w:val="Normal"/>
    <w:rsid w:val="00540284"/>
    <w:pPr>
      <w:jc w:val="center"/>
    </w:pPr>
    <w:rPr>
      <w:rFonts w:eastAsia="MS Mincho" w:cs="Times New Roman"/>
      <w:b/>
      <w:noProof w:val="0"/>
      <w:sz w:val="28"/>
      <w:szCs w:val="24"/>
    </w:rPr>
  </w:style>
  <w:style w:type="paragraph" w:customStyle="1" w:styleId="address">
    <w:name w:val="address"/>
    <w:basedOn w:val="Normal"/>
    <w:rsid w:val="00540284"/>
    <w:pPr>
      <w:jc w:val="center"/>
    </w:pPr>
    <w:rPr>
      <w:rFonts w:eastAsia="MS Mincho" w:cs="Times New Roman"/>
      <w:b/>
      <w:noProof w:val="0"/>
      <w:szCs w:val="24"/>
    </w:rPr>
  </w:style>
  <w:style w:type="table" w:styleId="TableGrid">
    <w:name w:val="Table Grid"/>
    <w:basedOn w:val="TableNormal"/>
    <w:rsid w:val="00AF0F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436EAC"/>
    <w:pPr>
      <w:shd w:val="clear" w:color="auto" w:fill="000080"/>
    </w:pPr>
    <w:rPr>
      <w:rFonts w:ascii="Tahoma" w:hAnsi="Tahoma" w:cs="Tahoma"/>
    </w:rPr>
  </w:style>
  <w:style w:type="character" w:customStyle="1" w:styleId="FooterChar">
    <w:name w:val="Footer Char"/>
    <w:link w:val="Footer"/>
    <w:uiPriority w:val="99"/>
    <w:rsid w:val="004F05AB"/>
    <w:rPr>
      <w:rFonts w:cs="Traditional Arabic"/>
      <w:noProof/>
    </w:rPr>
  </w:style>
  <w:style w:type="paragraph" w:customStyle="1" w:styleId="tabel">
    <w:name w:val="tabel"/>
    <w:basedOn w:val="Normal"/>
    <w:rsid w:val="002E1894"/>
    <w:pPr>
      <w:bidi/>
      <w:spacing w:line="220" w:lineRule="exact"/>
      <w:jc w:val="center"/>
    </w:pPr>
    <w:rPr>
      <w:rFonts w:cs="B Nazanin"/>
      <w:noProof w:val="0"/>
      <w:sz w:val="18"/>
      <w:lang w:bidi="fa-IR"/>
    </w:rPr>
  </w:style>
  <w:style w:type="paragraph" w:customStyle="1" w:styleId="table">
    <w:name w:val="table"/>
    <w:basedOn w:val="Normal"/>
    <w:rsid w:val="002E1894"/>
    <w:pPr>
      <w:bidi/>
      <w:spacing w:line="180" w:lineRule="exact"/>
      <w:jc w:val="center"/>
    </w:pPr>
    <w:rPr>
      <w:rFonts w:cs="B Nazanin"/>
      <w:noProof w:val="0"/>
      <w:sz w:val="18"/>
    </w:rPr>
  </w:style>
  <w:style w:type="paragraph" w:styleId="BalloonText">
    <w:name w:val="Balloon Text"/>
    <w:basedOn w:val="Normal"/>
    <w:link w:val="BalloonTextChar"/>
    <w:rsid w:val="00B0437C"/>
    <w:rPr>
      <w:rFonts w:ascii="Tahoma" w:hAnsi="Tahoma" w:cs="Times New Roman"/>
      <w:sz w:val="16"/>
      <w:szCs w:val="16"/>
      <w:lang w:val="x-none" w:eastAsia="x-none" w:bidi="fa-IR"/>
    </w:rPr>
  </w:style>
  <w:style w:type="character" w:customStyle="1" w:styleId="BalloonTextChar">
    <w:name w:val="Balloon Text Char"/>
    <w:link w:val="BalloonText"/>
    <w:rsid w:val="00B0437C"/>
    <w:rPr>
      <w:rFonts w:ascii="Tahoma" w:hAnsi="Tahoma" w:cs="Tahoma"/>
      <w:noProof/>
      <w:sz w:val="16"/>
      <w:szCs w:val="16"/>
    </w:rPr>
  </w:style>
  <w:style w:type="character" w:customStyle="1" w:styleId="apple-converted-space">
    <w:name w:val="apple-converted-space"/>
    <w:basedOn w:val="DefaultParagraphFont"/>
    <w:rsid w:val="005A1587"/>
  </w:style>
  <w:style w:type="character" w:customStyle="1" w:styleId="hps">
    <w:name w:val="hps"/>
    <w:basedOn w:val="DefaultParagraphFont"/>
    <w:rsid w:val="005A1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535128">
      <w:bodyDiv w:val="1"/>
      <w:marLeft w:val="0"/>
      <w:marRight w:val="0"/>
      <w:marTop w:val="0"/>
      <w:marBottom w:val="0"/>
      <w:divBdr>
        <w:top w:val="none" w:sz="0" w:space="0" w:color="auto"/>
        <w:left w:val="none" w:sz="0" w:space="0" w:color="auto"/>
        <w:bottom w:val="none" w:sz="0" w:space="0" w:color="auto"/>
        <w:right w:val="none" w:sz="0" w:space="0" w:color="auto"/>
      </w:divBdr>
      <w:divsChild>
        <w:div w:id="1453859360">
          <w:marLeft w:val="0"/>
          <w:marRight w:val="0"/>
          <w:marTop w:val="101"/>
          <w:marBottom w:val="101"/>
          <w:divBdr>
            <w:top w:val="none" w:sz="0" w:space="0" w:color="auto"/>
            <w:left w:val="none" w:sz="0" w:space="0" w:color="auto"/>
            <w:bottom w:val="none" w:sz="0" w:space="0" w:color="auto"/>
            <w:right w:val="none" w:sz="0" w:space="0" w:color="auto"/>
          </w:divBdr>
          <w:divsChild>
            <w:div w:id="572085376">
              <w:marLeft w:val="152"/>
              <w:marRight w:val="51"/>
              <w:marTop w:val="101"/>
              <w:marBottom w:val="101"/>
              <w:divBdr>
                <w:top w:val="single" w:sz="4" w:space="5" w:color="DCDCDC"/>
                <w:left w:val="single" w:sz="4" w:space="5" w:color="A9A9A9"/>
                <w:bottom w:val="single" w:sz="4" w:space="5" w:color="808080"/>
                <w:right w:val="single" w:sz="4" w:space="5" w:color="A9A9A9"/>
              </w:divBdr>
              <w:divsChild>
                <w:div w:id="1849754548">
                  <w:marLeft w:val="0"/>
                  <w:marRight w:val="0"/>
                  <w:marTop w:val="0"/>
                  <w:marBottom w:val="0"/>
                  <w:divBdr>
                    <w:top w:val="single" w:sz="36" w:space="0" w:color="000080"/>
                    <w:left w:val="single" w:sz="36" w:space="3" w:color="000080"/>
                    <w:bottom w:val="single" w:sz="36" w:space="0" w:color="000080"/>
                    <w:right w:val="single" w:sz="36" w:space="3" w:color="000080"/>
                  </w:divBdr>
                </w:div>
              </w:divsChild>
            </w:div>
          </w:divsChild>
        </w:div>
      </w:divsChild>
    </w:div>
    <w:div w:id="1513181261">
      <w:bodyDiv w:val="1"/>
      <w:marLeft w:val="0"/>
      <w:marRight w:val="0"/>
      <w:marTop w:val="0"/>
      <w:marBottom w:val="0"/>
      <w:divBdr>
        <w:top w:val="none" w:sz="0" w:space="0" w:color="auto"/>
        <w:left w:val="none" w:sz="0" w:space="0" w:color="auto"/>
        <w:bottom w:val="none" w:sz="0" w:space="0" w:color="auto"/>
        <w:right w:val="none" w:sz="0" w:space="0" w:color="auto"/>
      </w:divBdr>
      <w:divsChild>
        <w:div w:id="212810595">
          <w:marLeft w:val="0"/>
          <w:marRight w:val="0"/>
          <w:marTop w:val="101"/>
          <w:marBottom w:val="101"/>
          <w:divBdr>
            <w:top w:val="none" w:sz="0" w:space="0" w:color="auto"/>
            <w:left w:val="none" w:sz="0" w:space="0" w:color="auto"/>
            <w:bottom w:val="none" w:sz="0" w:space="0" w:color="auto"/>
            <w:right w:val="none" w:sz="0" w:space="0" w:color="auto"/>
          </w:divBdr>
          <w:divsChild>
            <w:div w:id="1553033027">
              <w:marLeft w:val="152"/>
              <w:marRight w:val="51"/>
              <w:marTop w:val="101"/>
              <w:marBottom w:val="101"/>
              <w:divBdr>
                <w:top w:val="single" w:sz="4" w:space="5" w:color="DCDCDC"/>
                <w:left w:val="single" w:sz="4" w:space="5" w:color="A9A9A9"/>
                <w:bottom w:val="single" w:sz="4" w:space="5" w:color="808080"/>
                <w:right w:val="single" w:sz="4" w:space="5" w:color="A9A9A9"/>
              </w:divBdr>
              <w:divsChild>
                <w:div w:id="161088134">
                  <w:marLeft w:val="0"/>
                  <w:marRight w:val="0"/>
                  <w:marTop w:val="0"/>
                  <w:marBottom w:val="0"/>
                  <w:divBdr>
                    <w:top w:val="single" w:sz="36" w:space="0" w:color="000080"/>
                    <w:left w:val="single" w:sz="36" w:space="3" w:color="000080"/>
                    <w:bottom w:val="single" w:sz="36" w:space="0" w:color="000080"/>
                    <w:right w:val="single" w:sz="36" w:space="3" w:color="000080"/>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s_tehrani1362@yahoo.com"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3A1AC-8BAE-B04F-94BE-6887D47BF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346</Words>
  <Characters>1973</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Guidelines for Full Papers</vt:lpstr>
    </vt:vector>
  </TitlesOfParts>
  <Company>Tehran Ploy Technic</Company>
  <LinksUpToDate>false</LinksUpToDate>
  <CharactersWithSpaces>2315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Full Papers</dc:title>
  <dc:subject>Guidelines for Full Papers Submitted to IIEC 2004 for publication</dc:subject>
  <dc:creator>IIEC-2004</dc:creator>
  <cp:keywords/>
  <cp:lastModifiedBy>Apple User</cp:lastModifiedBy>
  <cp:revision>2</cp:revision>
  <cp:lastPrinted>2005-06-24T06:31:00Z</cp:lastPrinted>
  <dcterms:created xsi:type="dcterms:W3CDTF">2019-10-04T16:27:00Z</dcterms:created>
  <dcterms:modified xsi:type="dcterms:W3CDTF">2019-10-04T16:27:00Z</dcterms:modified>
</cp:coreProperties>
</file>