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75" w:rsidRPr="0007465B" w:rsidRDefault="00904A75" w:rsidP="00904A75">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Exploring</w:t>
      </w:r>
      <w:r w:rsidRPr="0007465B">
        <w:rPr>
          <w:rFonts w:asciiTheme="majorBidi" w:hAnsiTheme="majorBidi" w:cstheme="majorBidi"/>
          <w:b/>
          <w:bCs/>
          <w:sz w:val="28"/>
          <w:szCs w:val="28"/>
        </w:rPr>
        <w:t xml:space="preserve"> </w:t>
      </w:r>
      <w:r>
        <w:rPr>
          <w:rFonts w:asciiTheme="majorBidi" w:hAnsiTheme="majorBidi" w:cstheme="majorBidi"/>
          <w:b/>
          <w:bCs/>
          <w:sz w:val="28"/>
          <w:szCs w:val="28"/>
        </w:rPr>
        <w:t>Willingness to Communicate and Perceived Isolation</w:t>
      </w:r>
      <w:r w:rsidRPr="0007465B">
        <w:rPr>
          <w:rFonts w:asciiTheme="majorBidi" w:hAnsiTheme="majorBidi" w:cstheme="majorBidi"/>
          <w:b/>
          <w:bCs/>
          <w:sz w:val="28"/>
          <w:szCs w:val="28"/>
        </w:rPr>
        <w:t xml:space="preserve"> in Hard of Hearing </w:t>
      </w:r>
      <w:r>
        <w:rPr>
          <w:rFonts w:asciiTheme="majorBidi" w:hAnsiTheme="majorBidi" w:cstheme="majorBidi"/>
          <w:b/>
          <w:bCs/>
          <w:sz w:val="28"/>
          <w:szCs w:val="28"/>
        </w:rPr>
        <w:t>Iranian EFL Students and Hearing</w:t>
      </w:r>
      <w:r w:rsidRPr="0007465B">
        <w:rPr>
          <w:rFonts w:asciiTheme="majorBidi" w:hAnsiTheme="majorBidi" w:cstheme="majorBidi"/>
          <w:b/>
          <w:bCs/>
          <w:sz w:val="28"/>
          <w:szCs w:val="28"/>
        </w:rPr>
        <w:t xml:space="preserve"> Students</w:t>
      </w:r>
    </w:p>
    <w:p w:rsidR="00904A75" w:rsidRDefault="00904A75" w:rsidP="00904A75">
      <w:pPr>
        <w:pStyle w:val="ArticleAuthor"/>
        <w:spacing w:before="0" w:after="0"/>
        <w:rPr>
          <w:rFonts w:asciiTheme="majorBidi" w:hAnsiTheme="majorBidi" w:cstheme="majorBidi"/>
          <w:sz w:val="24"/>
          <w:szCs w:val="24"/>
        </w:rPr>
      </w:pPr>
      <w:r>
        <w:rPr>
          <w:rFonts w:asciiTheme="majorBidi" w:hAnsiTheme="majorBidi" w:cstheme="majorBidi"/>
          <w:sz w:val="24"/>
          <w:szCs w:val="24"/>
        </w:rPr>
        <w:t xml:space="preserve">Amir </w:t>
      </w:r>
      <w:proofErr w:type="spellStart"/>
      <w:r>
        <w:rPr>
          <w:rFonts w:asciiTheme="majorBidi" w:hAnsiTheme="majorBidi" w:cstheme="majorBidi"/>
          <w:sz w:val="24"/>
          <w:szCs w:val="24"/>
        </w:rPr>
        <w:t>Arsalan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Sharifi</w:t>
      </w:r>
      <w:proofErr w:type="spellEnd"/>
      <w:r>
        <w:rPr>
          <w:rFonts w:asciiTheme="majorBidi" w:hAnsiTheme="majorBidi" w:cstheme="majorBidi"/>
          <w:sz w:val="24"/>
          <w:szCs w:val="24"/>
        </w:rPr>
        <w:t xml:space="preserve"> PhD Candidate in TEFL, </w:t>
      </w:r>
    </w:p>
    <w:p w:rsidR="00904A75" w:rsidRPr="004A1B73" w:rsidRDefault="00904A75" w:rsidP="00904A75">
      <w:pPr>
        <w:pStyle w:val="ArticleAuthor"/>
        <w:spacing w:before="0" w:after="0"/>
        <w:rPr>
          <w:rFonts w:asciiTheme="majorBidi" w:hAnsiTheme="majorBidi" w:cstheme="majorBidi"/>
          <w:i w:val="0"/>
          <w:iCs/>
          <w:sz w:val="24"/>
          <w:szCs w:val="24"/>
        </w:rPr>
      </w:pPr>
      <w:r w:rsidRPr="004A1B73">
        <w:rPr>
          <w:rFonts w:asciiTheme="majorBidi" w:hAnsiTheme="majorBidi" w:cstheme="majorBidi"/>
          <w:i w:val="0"/>
          <w:iCs/>
          <w:sz w:val="24"/>
          <w:szCs w:val="24"/>
        </w:rPr>
        <w:t>English Department, Isfahan (</w:t>
      </w:r>
      <w:proofErr w:type="spellStart"/>
      <w:r w:rsidRPr="004A1B73">
        <w:rPr>
          <w:rFonts w:asciiTheme="majorBidi" w:hAnsiTheme="majorBidi" w:cstheme="majorBidi"/>
          <w:i w:val="0"/>
          <w:iCs/>
          <w:sz w:val="24"/>
          <w:szCs w:val="24"/>
        </w:rPr>
        <w:t>Khorasgan</w:t>
      </w:r>
      <w:proofErr w:type="spellEnd"/>
      <w:r w:rsidRPr="004A1B73">
        <w:rPr>
          <w:rFonts w:asciiTheme="majorBidi" w:hAnsiTheme="majorBidi" w:cstheme="majorBidi"/>
          <w:i w:val="0"/>
          <w:iCs/>
          <w:sz w:val="24"/>
          <w:szCs w:val="24"/>
        </w:rPr>
        <w:t>) Branch,</w:t>
      </w:r>
      <w:r w:rsidRPr="00656936">
        <w:rPr>
          <w:rFonts w:asciiTheme="majorBidi" w:hAnsiTheme="majorBidi" w:cstheme="majorBidi"/>
          <w:i w:val="0"/>
          <w:iCs/>
          <w:sz w:val="24"/>
          <w:szCs w:val="24"/>
        </w:rPr>
        <w:t xml:space="preserve"> </w:t>
      </w:r>
      <w:r w:rsidRPr="004A1B73">
        <w:rPr>
          <w:rFonts w:asciiTheme="majorBidi" w:hAnsiTheme="majorBidi" w:cstheme="majorBidi"/>
          <w:i w:val="0"/>
          <w:iCs/>
          <w:sz w:val="24"/>
          <w:szCs w:val="24"/>
        </w:rPr>
        <w:t>Islamic Azad University</w:t>
      </w:r>
      <w:r>
        <w:rPr>
          <w:rFonts w:asciiTheme="majorBidi" w:hAnsiTheme="majorBidi" w:cstheme="majorBidi"/>
          <w:i w:val="0"/>
          <w:iCs/>
          <w:sz w:val="24"/>
          <w:szCs w:val="24"/>
        </w:rPr>
        <w:t>,</w:t>
      </w:r>
      <w:r w:rsidRPr="004A1B73">
        <w:rPr>
          <w:rFonts w:asciiTheme="majorBidi" w:hAnsiTheme="majorBidi" w:cstheme="majorBidi"/>
          <w:i w:val="0"/>
          <w:iCs/>
          <w:sz w:val="24"/>
          <w:szCs w:val="24"/>
        </w:rPr>
        <w:t xml:space="preserve"> Isfahan, Iran</w:t>
      </w:r>
    </w:p>
    <w:p w:rsidR="00904A75" w:rsidRPr="004A1B73" w:rsidRDefault="00904A75" w:rsidP="00904A75">
      <w:pPr>
        <w:pStyle w:val="ArticleAuthor"/>
        <w:spacing w:before="0" w:after="0"/>
        <w:rPr>
          <w:rFonts w:asciiTheme="majorBidi" w:hAnsiTheme="majorBidi" w:cstheme="majorBidi"/>
          <w:i w:val="0"/>
          <w:iCs/>
          <w:sz w:val="24"/>
          <w:szCs w:val="24"/>
        </w:rPr>
      </w:pPr>
      <w:r w:rsidRPr="004A1B73">
        <w:rPr>
          <w:rFonts w:asciiTheme="majorBidi" w:hAnsiTheme="majorBidi" w:cstheme="majorBidi"/>
          <w:i w:val="0"/>
          <w:iCs/>
          <w:sz w:val="24"/>
          <w:szCs w:val="24"/>
        </w:rPr>
        <w:t xml:space="preserve">Email: </w:t>
      </w:r>
      <w:hyperlink r:id="rId4" w:history="1">
        <w:r w:rsidRPr="004A1B73">
          <w:rPr>
            <w:rStyle w:val="Hyperlink"/>
            <w:rFonts w:asciiTheme="majorBidi" w:hAnsiTheme="majorBidi" w:cstheme="majorBidi"/>
            <w:i w:val="0"/>
            <w:iCs/>
            <w:sz w:val="24"/>
            <w:szCs w:val="24"/>
          </w:rPr>
          <w:t>Sharifi_amir_arsalan@yahoo.com</w:t>
        </w:r>
      </w:hyperlink>
    </w:p>
    <w:p w:rsidR="00904A75" w:rsidRPr="00A854BA" w:rsidRDefault="00904A75" w:rsidP="00904A75">
      <w:pPr>
        <w:pStyle w:val="ArticleAuthor"/>
        <w:spacing w:before="0" w:after="0"/>
        <w:rPr>
          <w:rFonts w:asciiTheme="majorBidi" w:hAnsiTheme="majorBidi" w:cstheme="majorBidi"/>
          <w:i w:val="0"/>
          <w:iCs/>
          <w:sz w:val="24"/>
          <w:szCs w:val="24"/>
        </w:rPr>
      </w:pPr>
    </w:p>
    <w:p w:rsidR="00904A75" w:rsidRDefault="00904A75" w:rsidP="00904A75">
      <w:pPr>
        <w:pStyle w:val="ArticleAuthor"/>
        <w:spacing w:before="0" w:after="0"/>
        <w:rPr>
          <w:rFonts w:asciiTheme="majorBidi" w:hAnsiTheme="majorBidi" w:cstheme="majorBidi"/>
          <w:iCs/>
          <w:sz w:val="24"/>
          <w:szCs w:val="24"/>
        </w:rPr>
      </w:pPr>
      <w:proofErr w:type="spellStart"/>
      <w:r>
        <w:rPr>
          <w:rFonts w:asciiTheme="majorBidi" w:hAnsiTheme="majorBidi" w:cstheme="majorBidi"/>
          <w:sz w:val="24"/>
          <w:szCs w:val="24"/>
        </w:rPr>
        <w:t>Azizeh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Chalak</w:t>
      </w:r>
      <w:proofErr w:type="spellEnd"/>
      <w:r>
        <w:rPr>
          <w:rFonts w:asciiTheme="majorBidi" w:hAnsiTheme="majorBidi" w:cstheme="majorBidi"/>
          <w:sz w:val="24"/>
          <w:szCs w:val="24"/>
        </w:rPr>
        <w:t xml:space="preserve">*, </w:t>
      </w:r>
      <w:r>
        <w:rPr>
          <w:rFonts w:asciiTheme="majorBidi" w:hAnsiTheme="majorBidi" w:cstheme="majorBidi"/>
          <w:iCs/>
          <w:sz w:val="24"/>
          <w:szCs w:val="24"/>
        </w:rPr>
        <w:t>Associate Professor</w:t>
      </w:r>
    </w:p>
    <w:p w:rsidR="00904A75" w:rsidRPr="004A1B73" w:rsidRDefault="00904A75" w:rsidP="00904A75">
      <w:pPr>
        <w:pStyle w:val="ArticleAuthor"/>
        <w:spacing w:before="0" w:after="0"/>
        <w:rPr>
          <w:rFonts w:asciiTheme="majorBidi" w:hAnsiTheme="majorBidi" w:cstheme="majorBidi"/>
          <w:i w:val="0"/>
          <w:sz w:val="24"/>
          <w:szCs w:val="24"/>
        </w:rPr>
      </w:pPr>
      <w:r w:rsidRPr="004A1B73">
        <w:rPr>
          <w:rFonts w:asciiTheme="majorBidi" w:hAnsiTheme="majorBidi" w:cstheme="majorBidi"/>
          <w:i w:val="0"/>
          <w:sz w:val="24"/>
          <w:szCs w:val="24"/>
        </w:rPr>
        <w:t xml:space="preserve"> English Department, Islamic Azad University, Isfahan (</w:t>
      </w:r>
      <w:proofErr w:type="spellStart"/>
      <w:r w:rsidRPr="004A1B73">
        <w:rPr>
          <w:rFonts w:asciiTheme="majorBidi" w:hAnsiTheme="majorBidi" w:cstheme="majorBidi"/>
          <w:i w:val="0"/>
          <w:sz w:val="24"/>
          <w:szCs w:val="24"/>
        </w:rPr>
        <w:t>Khorasgan</w:t>
      </w:r>
      <w:proofErr w:type="spellEnd"/>
      <w:r w:rsidRPr="004A1B73">
        <w:rPr>
          <w:rFonts w:asciiTheme="majorBidi" w:hAnsiTheme="majorBidi" w:cstheme="majorBidi"/>
          <w:i w:val="0"/>
          <w:sz w:val="24"/>
          <w:szCs w:val="24"/>
        </w:rPr>
        <w:t>) Branch, Isfahan, Iran</w:t>
      </w:r>
    </w:p>
    <w:p w:rsidR="00904A75" w:rsidRPr="004A1B73" w:rsidRDefault="00904A75" w:rsidP="00904A75">
      <w:pPr>
        <w:pStyle w:val="ArticleAuthor"/>
        <w:spacing w:before="0" w:after="0"/>
        <w:rPr>
          <w:rFonts w:asciiTheme="majorBidi" w:hAnsiTheme="majorBidi" w:cstheme="majorBidi"/>
          <w:i w:val="0"/>
          <w:sz w:val="24"/>
          <w:szCs w:val="24"/>
        </w:rPr>
      </w:pPr>
      <w:r w:rsidRPr="004A1B73">
        <w:rPr>
          <w:rFonts w:asciiTheme="majorBidi" w:hAnsiTheme="majorBidi" w:cstheme="majorBidi"/>
          <w:i w:val="0"/>
          <w:sz w:val="24"/>
          <w:szCs w:val="24"/>
        </w:rPr>
        <w:t xml:space="preserve">Email: azichalak@gmail.com </w:t>
      </w:r>
    </w:p>
    <w:p w:rsidR="00904A75" w:rsidRPr="00A854BA" w:rsidRDefault="00904A75" w:rsidP="00904A75">
      <w:pPr>
        <w:pStyle w:val="ArticleAuthor"/>
        <w:spacing w:after="0"/>
        <w:rPr>
          <w:rFonts w:asciiTheme="majorBidi" w:hAnsiTheme="majorBidi" w:cstheme="majorBidi"/>
          <w:i w:val="0"/>
          <w:iCs/>
        </w:rPr>
      </w:pPr>
    </w:p>
    <w:p w:rsidR="00904A75" w:rsidRPr="00715C47" w:rsidRDefault="00904A75" w:rsidP="00904A75">
      <w:pPr>
        <w:spacing w:after="0"/>
        <w:rPr>
          <w:rFonts w:asciiTheme="majorBidi" w:hAnsiTheme="majorBidi" w:cstheme="majorBidi"/>
          <w:sz w:val="24"/>
          <w:szCs w:val="24"/>
        </w:rPr>
      </w:pPr>
      <w:r w:rsidRPr="00715C47">
        <w:rPr>
          <w:rFonts w:asciiTheme="majorBidi" w:hAnsiTheme="majorBidi" w:cstheme="majorBidi"/>
          <w:b/>
          <w:bCs/>
          <w:sz w:val="24"/>
          <w:szCs w:val="24"/>
          <w:lang w:bidi="fa-IR"/>
        </w:rPr>
        <w:t>Abstract</w:t>
      </w:r>
    </w:p>
    <w:p w:rsidR="00904A75" w:rsidRPr="00FC26B8" w:rsidRDefault="00904A75" w:rsidP="00904A75">
      <w:pPr>
        <w:spacing w:after="0" w:line="360" w:lineRule="auto"/>
        <w:jc w:val="both"/>
        <w:rPr>
          <w:rFonts w:asciiTheme="majorBidi" w:hAnsiTheme="majorBidi" w:cstheme="majorBidi"/>
          <w:sz w:val="24"/>
          <w:szCs w:val="24"/>
        </w:rPr>
      </w:pPr>
      <w:r w:rsidRPr="00FC26B8">
        <w:rPr>
          <w:rFonts w:asciiTheme="majorBidi" w:hAnsiTheme="majorBidi" w:cstheme="majorBidi"/>
          <w:sz w:val="24"/>
          <w:szCs w:val="24"/>
        </w:rPr>
        <w:t xml:space="preserve">Being in contribution with hard of hearing students takes more teachers’ time in order to cope with their educational challenges rather than normal students. The gap in the literature and lack of knowledge regarding this </w:t>
      </w:r>
      <w:r>
        <w:rPr>
          <w:rFonts w:asciiTheme="majorBidi" w:hAnsiTheme="majorBidi" w:cstheme="majorBidi"/>
          <w:sz w:val="24"/>
          <w:szCs w:val="24"/>
        </w:rPr>
        <w:t>issue</w:t>
      </w:r>
      <w:r w:rsidRPr="00FC26B8">
        <w:rPr>
          <w:rFonts w:asciiTheme="majorBidi" w:hAnsiTheme="majorBidi" w:cstheme="majorBidi"/>
          <w:sz w:val="24"/>
          <w:szCs w:val="24"/>
        </w:rPr>
        <w:t xml:space="preserve"> for hard of hearing individual makes situation complicated for developing appropriate program</w:t>
      </w:r>
      <w:r>
        <w:rPr>
          <w:rFonts w:asciiTheme="majorBidi" w:hAnsiTheme="majorBidi" w:cstheme="majorBidi"/>
          <w:sz w:val="24"/>
          <w:szCs w:val="24"/>
        </w:rPr>
        <w:t>s</w:t>
      </w:r>
      <w:r w:rsidRPr="00FC26B8">
        <w:rPr>
          <w:rFonts w:asciiTheme="majorBidi" w:hAnsiTheme="majorBidi" w:cstheme="majorBidi"/>
          <w:sz w:val="24"/>
          <w:szCs w:val="24"/>
        </w:rPr>
        <w:t xml:space="preserve"> for their second language learning. The purpose of this study was to investigate </w:t>
      </w:r>
      <w:r>
        <w:rPr>
          <w:rFonts w:asciiTheme="majorBidi" w:hAnsiTheme="majorBidi" w:cstheme="majorBidi"/>
          <w:sz w:val="24"/>
          <w:szCs w:val="24"/>
        </w:rPr>
        <w:t xml:space="preserve">the </w:t>
      </w:r>
      <w:r w:rsidRPr="00FC26B8">
        <w:rPr>
          <w:rFonts w:asciiTheme="majorBidi" w:hAnsiTheme="majorBidi" w:cstheme="majorBidi"/>
          <w:sz w:val="24"/>
          <w:szCs w:val="24"/>
        </w:rPr>
        <w:t xml:space="preserve">effects of hearing </w:t>
      </w:r>
      <w:r>
        <w:rPr>
          <w:rFonts w:asciiTheme="majorBidi" w:hAnsiTheme="majorBidi" w:cstheme="majorBidi"/>
          <w:sz w:val="24"/>
          <w:szCs w:val="24"/>
        </w:rPr>
        <w:t>impairment</w:t>
      </w:r>
      <w:r w:rsidRPr="00FC26B8">
        <w:rPr>
          <w:rFonts w:asciiTheme="majorBidi" w:hAnsiTheme="majorBidi" w:cstheme="majorBidi"/>
          <w:sz w:val="24"/>
          <w:szCs w:val="24"/>
        </w:rPr>
        <w:t xml:space="preserve"> on </w:t>
      </w:r>
      <w:r>
        <w:rPr>
          <w:rFonts w:asciiTheme="majorBidi" w:hAnsiTheme="majorBidi" w:cstheme="majorBidi"/>
          <w:sz w:val="24"/>
          <w:szCs w:val="24"/>
        </w:rPr>
        <w:t>the rate of willingness to communicate of</w:t>
      </w:r>
      <w:r w:rsidRPr="00FC26B8">
        <w:rPr>
          <w:rFonts w:asciiTheme="majorBidi" w:hAnsiTheme="majorBidi" w:cstheme="majorBidi"/>
          <w:sz w:val="24"/>
          <w:szCs w:val="24"/>
        </w:rPr>
        <w:t xml:space="preserve"> English as a foreign language</w:t>
      </w:r>
      <w:r>
        <w:rPr>
          <w:rFonts w:asciiTheme="majorBidi" w:hAnsiTheme="majorBidi" w:cstheme="majorBidi"/>
          <w:sz w:val="24"/>
          <w:szCs w:val="24"/>
        </w:rPr>
        <w:t xml:space="preserve"> </w:t>
      </w:r>
      <w:r w:rsidRPr="00FC26B8">
        <w:rPr>
          <w:rFonts w:asciiTheme="majorBidi" w:hAnsiTheme="majorBidi" w:cstheme="majorBidi"/>
          <w:sz w:val="24"/>
          <w:szCs w:val="24"/>
        </w:rPr>
        <w:t>(EFL)</w:t>
      </w:r>
      <w:r>
        <w:rPr>
          <w:rFonts w:asciiTheme="majorBidi" w:hAnsiTheme="majorBidi" w:cstheme="majorBidi"/>
          <w:sz w:val="24"/>
          <w:szCs w:val="24"/>
        </w:rPr>
        <w:t xml:space="preserve"> learners</w:t>
      </w:r>
      <w:r w:rsidRPr="00FC26B8">
        <w:rPr>
          <w:rFonts w:asciiTheme="majorBidi" w:hAnsiTheme="majorBidi" w:cstheme="majorBidi"/>
          <w:sz w:val="24"/>
          <w:szCs w:val="24"/>
        </w:rPr>
        <w:t xml:space="preserve"> and comparison of perceived isolation in hard of hearing students and hearing students. </w:t>
      </w:r>
      <w:r>
        <w:rPr>
          <w:rFonts w:asciiTheme="majorBidi" w:hAnsiTheme="majorBidi" w:cstheme="majorBidi"/>
          <w:sz w:val="24"/>
          <w:szCs w:val="24"/>
        </w:rPr>
        <w:t>Thirty students were</w:t>
      </w:r>
      <w:r w:rsidRPr="00FC26B8">
        <w:rPr>
          <w:rFonts w:asciiTheme="majorBidi" w:hAnsiTheme="majorBidi" w:cstheme="majorBidi"/>
          <w:sz w:val="24"/>
          <w:szCs w:val="24"/>
        </w:rPr>
        <w:t xml:space="preserve"> selected for this </w:t>
      </w:r>
      <w:r>
        <w:rPr>
          <w:rFonts w:asciiTheme="majorBidi" w:hAnsiTheme="majorBidi" w:cstheme="majorBidi"/>
          <w:sz w:val="24"/>
          <w:szCs w:val="24"/>
        </w:rPr>
        <w:t>quantitative</w:t>
      </w:r>
      <w:r w:rsidRPr="00FC26B8">
        <w:rPr>
          <w:rFonts w:asciiTheme="majorBidi" w:hAnsiTheme="majorBidi" w:cstheme="majorBidi"/>
          <w:sz w:val="24"/>
          <w:szCs w:val="24"/>
        </w:rPr>
        <w:t xml:space="preserve"> study form </w:t>
      </w:r>
      <w:r>
        <w:rPr>
          <w:rFonts w:asciiTheme="majorBidi" w:hAnsiTheme="majorBidi" w:cstheme="majorBidi"/>
          <w:sz w:val="24"/>
          <w:szCs w:val="24"/>
        </w:rPr>
        <w:t>two</w:t>
      </w:r>
      <w:r w:rsidRPr="00FC26B8">
        <w:rPr>
          <w:rFonts w:asciiTheme="majorBidi" w:hAnsiTheme="majorBidi" w:cstheme="majorBidi"/>
          <w:sz w:val="24"/>
          <w:szCs w:val="24"/>
        </w:rPr>
        <w:t xml:space="preserve"> school</w:t>
      </w:r>
      <w:r>
        <w:rPr>
          <w:rFonts w:asciiTheme="majorBidi" w:hAnsiTheme="majorBidi" w:cstheme="majorBidi"/>
          <w:sz w:val="24"/>
          <w:szCs w:val="24"/>
        </w:rPr>
        <w:t>s</w:t>
      </w:r>
      <w:r w:rsidRPr="00FC26B8">
        <w:rPr>
          <w:rFonts w:asciiTheme="majorBidi" w:hAnsiTheme="majorBidi" w:cstheme="majorBidi"/>
          <w:sz w:val="24"/>
          <w:szCs w:val="24"/>
        </w:rPr>
        <w:t xml:space="preserve"> in Isfahan, Iran. Data</w:t>
      </w:r>
      <w:r>
        <w:rPr>
          <w:rFonts w:asciiTheme="majorBidi" w:hAnsiTheme="majorBidi" w:cstheme="majorBidi"/>
          <w:sz w:val="24"/>
          <w:szCs w:val="24"/>
        </w:rPr>
        <w:t xml:space="preserve"> were</w:t>
      </w:r>
      <w:r w:rsidRPr="00FC26B8">
        <w:rPr>
          <w:rFonts w:asciiTheme="majorBidi" w:hAnsiTheme="majorBidi" w:cstheme="majorBidi"/>
          <w:sz w:val="24"/>
          <w:szCs w:val="24"/>
        </w:rPr>
        <w:t xml:space="preserve"> gathered </w:t>
      </w:r>
      <w:r>
        <w:rPr>
          <w:rFonts w:asciiTheme="majorBidi" w:hAnsiTheme="majorBidi" w:cstheme="majorBidi"/>
          <w:sz w:val="24"/>
          <w:szCs w:val="24"/>
        </w:rPr>
        <w:t>through triangulation of</w:t>
      </w:r>
      <w:r w:rsidRPr="00FC26B8">
        <w:rPr>
          <w:rFonts w:asciiTheme="majorBidi" w:hAnsiTheme="majorBidi" w:cstheme="majorBidi"/>
          <w:sz w:val="24"/>
          <w:szCs w:val="24"/>
        </w:rPr>
        <w:t xml:space="preserve"> </w:t>
      </w:r>
      <w:r>
        <w:rPr>
          <w:rFonts w:asciiTheme="majorBidi" w:hAnsiTheme="majorBidi" w:cstheme="majorBidi"/>
          <w:sz w:val="24"/>
          <w:szCs w:val="24"/>
        </w:rPr>
        <w:t>questionnaires,</w:t>
      </w:r>
      <w:r w:rsidRPr="00FC26B8">
        <w:rPr>
          <w:rFonts w:asciiTheme="majorBidi" w:hAnsiTheme="majorBidi" w:cstheme="majorBidi"/>
          <w:sz w:val="24"/>
          <w:szCs w:val="24"/>
        </w:rPr>
        <w:t xml:space="preserve"> manuscript by </w:t>
      </w:r>
      <w:r>
        <w:rPr>
          <w:rFonts w:asciiTheme="majorBidi" w:hAnsiTheme="majorBidi" w:cstheme="majorBidi"/>
          <w:sz w:val="24"/>
          <w:szCs w:val="24"/>
        </w:rPr>
        <w:t>students</w:t>
      </w:r>
      <w:r w:rsidRPr="00FC26B8">
        <w:rPr>
          <w:rFonts w:asciiTheme="majorBidi" w:hAnsiTheme="majorBidi" w:cstheme="majorBidi"/>
          <w:sz w:val="24"/>
          <w:szCs w:val="24"/>
        </w:rPr>
        <w:t>,</w:t>
      </w:r>
      <w:r>
        <w:rPr>
          <w:rFonts w:asciiTheme="majorBidi" w:hAnsiTheme="majorBidi" w:cstheme="majorBidi"/>
          <w:sz w:val="24"/>
          <w:szCs w:val="24"/>
        </w:rPr>
        <w:t xml:space="preserve"> and also a</w:t>
      </w:r>
      <w:r w:rsidRPr="00650846">
        <w:rPr>
          <w:rFonts w:asciiTheme="majorBidi" w:hAnsiTheme="majorBidi" w:cstheme="majorBidi"/>
          <w:sz w:val="24"/>
          <w:szCs w:val="24"/>
        </w:rPr>
        <w:t xml:space="preserve"> </w:t>
      </w:r>
      <w:r>
        <w:rPr>
          <w:rFonts w:asciiTheme="majorBidi" w:hAnsiTheme="majorBidi" w:cstheme="majorBidi"/>
          <w:sz w:val="24"/>
          <w:szCs w:val="24"/>
        </w:rPr>
        <w:t>semi-structured interview</w:t>
      </w:r>
      <w:r w:rsidRPr="00FC26B8">
        <w:rPr>
          <w:rFonts w:asciiTheme="majorBidi" w:hAnsiTheme="majorBidi" w:cstheme="majorBidi"/>
          <w:sz w:val="24"/>
          <w:szCs w:val="24"/>
        </w:rPr>
        <w:t>.</w:t>
      </w:r>
      <w:r w:rsidRPr="00650846">
        <w:rPr>
          <w:rFonts w:asciiTheme="majorBidi" w:hAnsiTheme="majorBidi" w:cstheme="majorBidi"/>
          <w:sz w:val="24"/>
          <w:szCs w:val="24"/>
        </w:rPr>
        <w:t xml:space="preserve"> </w:t>
      </w:r>
      <w:r>
        <w:rPr>
          <w:rFonts w:asciiTheme="majorBidi" w:hAnsiTheme="majorBidi" w:cstheme="majorBidi"/>
          <w:sz w:val="24"/>
          <w:szCs w:val="24"/>
        </w:rPr>
        <w:t xml:space="preserve">An independent sample </w:t>
      </w:r>
      <w:r w:rsidRPr="00DD1847">
        <w:rPr>
          <w:rFonts w:asciiTheme="majorBidi" w:hAnsiTheme="majorBidi" w:cstheme="majorBidi"/>
          <w:i/>
          <w:iCs/>
          <w:sz w:val="24"/>
          <w:szCs w:val="24"/>
        </w:rPr>
        <w:t>t</w:t>
      </w:r>
      <w:r>
        <w:rPr>
          <w:rFonts w:asciiTheme="majorBidi" w:hAnsiTheme="majorBidi" w:cstheme="majorBidi"/>
          <w:sz w:val="24"/>
          <w:szCs w:val="24"/>
        </w:rPr>
        <w:t xml:space="preserve">-test was run to </w:t>
      </w:r>
      <w:r w:rsidRPr="00DD1847">
        <w:rPr>
          <w:rFonts w:asciiTheme="majorBidi" w:hAnsiTheme="majorBidi" w:cstheme="majorBidi"/>
          <w:color w:val="222222"/>
          <w:sz w:val="24"/>
          <w:szCs w:val="24"/>
          <w:shd w:val="clear" w:color="auto" w:fill="FFFFFF"/>
        </w:rPr>
        <w:t>compare</w:t>
      </w:r>
      <w:r>
        <w:rPr>
          <w:rFonts w:asciiTheme="majorBidi" w:hAnsiTheme="majorBidi" w:cstheme="majorBidi"/>
          <w:color w:val="222222"/>
          <w:sz w:val="24"/>
          <w:szCs w:val="24"/>
          <w:shd w:val="clear" w:color="auto" w:fill="FFFFFF"/>
        </w:rPr>
        <w:t xml:space="preserve"> the means of two</w:t>
      </w:r>
      <w:r w:rsidRPr="00DD1847">
        <w:rPr>
          <w:rFonts w:asciiTheme="majorBidi" w:hAnsiTheme="majorBidi" w:cstheme="majorBidi"/>
          <w:color w:val="222222"/>
          <w:sz w:val="24"/>
          <w:szCs w:val="24"/>
          <w:shd w:val="clear" w:color="auto" w:fill="FFFFFF"/>
        </w:rPr>
        <w:t xml:space="preserve"> groups in order to determine whether there </w:t>
      </w:r>
      <w:r>
        <w:rPr>
          <w:rFonts w:asciiTheme="majorBidi" w:hAnsiTheme="majorBidi" w:cstheme="majorBidi"/>
          <w:color w:val="222222"/>
          <w:sz w:val="24"/>
          <w:szCs w:val="24"/>
          <w:shd w:val="clear" w:color="auto" w:fill="FFFFFF"/>
        </w:rPr>
        <w:t>was</w:t>
      </w:r>
      <w:r w:rsidRPr="00DD1847">
        <w:rPr>
          <w:rFonts w:asciiTheme="majorBidi" w:hAnsiTheme="majorBidi" w:cstheme="majorBidi"/>
          <w:color w:val="222222"/>
          <w:sz w:val="24"/>
          <w:szCs w:val="24"/>
          <w:shd w:val="clear" w:color="auto" w:fill="FFFFFF"/>
        </w:rPr>
        <w:t xml:space="preserve"> statistical evidence that the associated population means </w:t>
      </w:r>
      <w:r>
        <w:rPr>
          <w:rFonts w:asciiTheme="majorBidi" w:hAnsiTheme="majorBidi" w:cstheme="majorBidi"/>
          <w:color w:val="222222"/>
          <w:sz w:val="24"/>
          <w:szCs w:val="24"/>
          <w:shd w:val="clear" w:color="auto" w:fill="FFFFFF"/>
        </w:rPr>
        <w:t>were</w:t>
      </w:r>
      <w:r w:rsidRPr="00DD1847">
        <w:rPr>
          <w:rFonts w:asciiTheme="majorBidi" w:hAnsiTheme="majorBidi" w:cstheme="majorBidi"/>
          <w:color w:val="222222"/>
          <w:sz w:val="24"/>
          <w:szCs w:val="24"/>
          <w:shd w:val="clear" w:color="auto" w:fill="FFFFFF"/>
        </w:rPr>
        <w:t xml:space="preserve"> significantly different</w:t>
      </w:r>
      <w:r w:rsidRPr="00FC26B8">
        <w:rPr>
          <w:rFonts w:asciiTheme="majorBidi" w:hAnsiTheme="majorBidi" w:cstheme="majorBidi"/>
          <w:sz w:val="24"/>
          <w:szCs w:val="24"/>
        </w:rPr>
        <w:t>.</w:t>
      </w:r>
      <w:r>
        <w:rPr>
          <w:rFonts w:asciiTheme="majorBidi" w:hAnsiTheme="majorBidi" w:cstheme="majorBidi"/>
          <w:sz w:val="24"/>
          <w:szCs w:val="24"/>
        </w:rPr>
        <w:t xml:space="preserve"> Additionally,</w:t>
      </w:r>
      <w:r w:rsidRPr="00650846">
        <w:rPr>
          <w:rFonts w:asciiTheme="majorBidi" w:hAnsiTheme="majorBidi" w:cstheme="majorBidi"/>
          <w:sz w:val="24"/>
          <w:szCs w:val="24"/>
        </w:rPr>
        <w:t xml:space="preserve"> </w:t>
      </w:r>
      <w:r>
        <w:rPr>
          <w:rFonts w:asciiTheme="majorBidi" w:hAnsiTheme="majorBidi" w:cstheme="majorBidi"/>
          <w:sz w:val="24"/>
          <w:szCs w:val="24"/>
        </w:rPr>
        <w:t>the d</w:t>
      </w:r>
      <w:r w:rsidRPr="00FC26B8">
        <w:rPr>
          <w:rFonts w:asciiTheme="majorBidi" w:hAnsiTheme="majorBidi" w:cstheme="majorBidi"/>
          <w:sz w:val="24"/>
          <w:szCs w:val="24"/>
        </w:rPr>
        <w:t>ata were analyzed using line-by-line coding for each data source and examined across all data sources to determine emergent themes and discrepancies</w:t>
      </w:r>
      <w:r>
        <w:rPr>
          <w:rFonts w:asciiTheme="majorBidi" w:hAnsiTheme="majorBidi" w:cstheme="majorBidi"/>
          <w:sz w:val="24"/>
          <w:szCs w:val="24"/>
        </w:rPr>
        <w:t>. The r</w:t>
      </w:r>
      <w:r w:rsidRPr="00FC26B8">
        <w:rPr>
          <w:rFonts w:asciiTheme="majorBidi" w:hAnsiTheme="majorBidi" w:cstheme="majorBidi"/>
          <w:sz w:val="24"/>
          <w:szCs w:val="24"/>
        </w:rPr>
        <w:t xml:space="preserve">esults unexpectedly showed that </w:t>
      </w:r>
      <w:r>
        <w:rPr>
          <w:rFonts w:asciiTheme="majorBidi" w:hAnsiTheme="majorBidi" w:cstheme="majorBidi"/>
          <w:sz w:val="24"/>
          <w:szCs w:val="24"/>
        </w:rPr>
        <w:t>there was a significant difference in students’ perceived isolation level, but not in their level of willingness to communicate</w:t>
      </w:r>
      <w:r w:rsidRPr="00FC26B8">
        <w:rPr>
          <w:rFonts w:asciiTheme="majorBidi" w:hAnsiTheme="majorBidi" w:cstheme="majorBidi"/>
          <w:sz w:val="24"/>
          <w:szCs w:val="24"/>
        </w:rPr>
        <w:t xml:space="preserve">. This study </w:t>
      </w:r>
      <w:r>
        <w:rPr>
          <w:rFonts w:asciiTheme="majorBidi" w:hAnsiTheme="majorBidi" w:cstheme="majorBidi"/>
          <w:sz w:val="24"/>
          <w:szCs w:val="24"/>
        </w:rPr>
        <w:t>might</w:t>
      </w:r>
      <w:r w:rsidRPr="00FC26B8">
        <w:rPr>
          <w:rFonts w:asciiTheme="majorBidi" w:hAnsiTheme="majorBidi" w:cstheme="majorBidi"/>
          <w:sz w:val="24"/>
          <w:szCs w:val="24"/>
        </w:rPr>
        <w:t xml:space="preserve"> be helpful for positive social change by informing schools, institutes, administrators, and even syllabus designers</w:t>
      </w:r>
      <w:r>
        <w:rPr>
          <w:rFonts w:asciiTheme="majorBidi" w:hAnsiTheme="majorBidi" w:cstheme="majorBidi"/>
          <w:sz w:val="24"/>
          <w:szCs w:val="24"/>
        </w:rPr>
        <w:t xml:space="preserve"> on how to plan effectively for </w:t>
      </w:r>
      <w:r w:rsidRPr="00FC26B8">
        <w:rPr>
          <w:rFonts w:asciiTheme="majorBidi" w:hAnsiTheme="majorBidi" w:cstheme="majorBidi"/>
          <w:sz w:val="24"/>
          <w:szCs w:val="24"/>
        </w:rPr>
        <w:t>student</w:t>
      </w:r>
      <w:r>
        <w:rPr>
          <w:rFonts w:asciiTheme="majorBidi" w:hAnsiTheme="majorBidi" w:cstheme="majorBidi"/>
          <w:sz w:val="24"/>
          <w:szCs w:val="24"/>
        </w:rPr>
        <w:t>s</w:t>
      </w:r>
      <w:r w:rsidRPr="00FC26B8">
        <w:rPr>
          <w:rFonts w:asciiTheme="majorBidi" w:hAnsiTheme="majorBidi" w:cstheme="majorBidi"/>
          <w:sz w:val="24"/>
          <w:szCs w:val="24"/>
        </w:rPr>
        <w:t xml:space="preserve"> </w:t>
      </w:r>
      <w:r>
        <w:rPr>
          <w:rFonts w:asciiTheme="majorBidi" w:hAnsiTheme="majorBidi" w:cstheme="majorBidi"/>
          <w:sz w:val="24"/>
          <w:szCs w:val="24"/>
        </w:rPr>
        <w:t>dealing with hearing impairment</w:t>
      </w:r>
      <w:r w:rsidRPr="00FC26B8">
        <w:rPr>
          <w:rFonts w:asciiTheme="majorBidi" w:hAnsiTheme="majorBidi" w:cstheme="majorBidi"/>
          <w:sz w:val="24"/>
          <w:szCs w:val="24"/>
        </w:rPr>
        <w:t>.</w:t>
      </w:r>
    </w:p>
    <w:p w:rsidR="00904A75" w:rsidRDefault="00904A75" w:rsidP="00904A75">
      <w:pPr>
        <w:spacing w:after="0" w:line="360" w:lineRule="auto"/>
        <w:rPr>
          <w:rFonts w:asciiTheme="majorBidi" w:hAnsiTheme="majorBidi" w:cstheme="majorBidi"/>
          <w:sz w:val="24"/>
          <w:szCs w:val="24"/>
        </w:rPr>
      </w:pPr>
      <w:r w:rsidRPr="00715C47">
        <w:rPr>
          <w:rFonts w:asciiTheme="majorBidi" w:hAnsiTheme="majorBidi" w:cstheme="majorBidi"/>
          <w:b/>
          <w:bCs/>
          <w:sz w:val="24"/>
          <w:szCs w:val="24"/>
          <w:lang w:bidi="fa-IR"/>
        </w:rPr>
        <w:t>Keywords:</w:t>
      </w:r>
      <w:r w:rsidRPr="00715C47">
        <w:rPr>
          <w:rFonts w:asciiTheme="majorBidi" w:hAnsiTheme="majorBidi" w:cstheme="majorBidi"/>
          <w:b/>
          <w:bCs/>
          <w:i/>
          <w:iCs/>
          <w:sz w:val="24"/>
          <w:szCs w:val="24"/>
          <w:lang w:bidi="fa-IR"/>
        </w:rPr>
        <w:t xml:space="preserve"> </w:t>
      </w:r>
      <w:r>
        <w:rPr>
          <w:rFonts w:asciiTheme="majorBidi" w:hAnsiTheme="majorBidi" w:cstheme="majorBidi"/>
          <w:sz w:val="24"/>
          <w:szCs w:val="24"/>
        </w:rPr>
        <w:t>EFL, hearing impairment,</w:t>
      </w:r>
      <w:r w:rsidRPr="00154570">
        <w:rPr>
          <w:rFonts w:asciiTheme="majorBidi" w:hAnsiTheme="majorBidi" w:cstheme="majorBidi"/>
          <w:sz w:val="24"/>
          <w:szCs w:val="24"/>
        </w:rPr>
        <w:t xml:space="preserve"> </w:t>
      </w:r>
      <w:r>
        <w:rPr>
          <w:rFonts w:asciiTheme="majorBidi" w:hAnsiTheme="majorBidi" w:cstheme="majorBidi"/>
          <w:sz w:val="24"/>
          <w:szCs w:val="24"/>
        </w:rPr>
        <w:t>perceived isolation and loneliness, willingness to communicate</w:t>
      </w:r>
    </w:p>
    <w:p w:rsidR="00DD2AC8" w:rsidRPr="00904A75" w:rsidRDefault="00904A75" w:rsidP="00904A75">
      <w:bookmarkStart w:id="0" w:name="_GoBack"/>
      <w:bookmarkEnd w:id="0"/>
    </w:p>
    <w:sectPr w:rsidR="00DD2AC8" w:rsidRPr="0090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75"/>
    <w:rsid w:val="00904A75"/>
    <w:rsid w:val="00B52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595D6-B029-4930-BCDF-532A8897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A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Author">
    <w:name w:val="ArticleAuthor"/>
    <w:basedOn w:val="Normal"/>
    <w:qFormat/>
    <w:rsid w:val="00904A75"/>
    <w:pPr>
      <w:spacing w:before="120" w:after="120" w:line="240" w:lineRule="auto"/>
      <w:jc w:val="center"/>
    </w:pPr>
    <w:rPr>
      <w:rFonts w:ascii="Times New Roman" w:eastAsia="Times New Roman" w:hAnsi="Times New Roman" w:cs="B Zar"/>
      <w:i/>
      <w:sz w:val="20"/>
      <w:szCs w:val="20"/>
      <w:lang w:bidi="fa-IR"/>
    </w:rPr>
  </w:style>
  <w:style w:type="character" w:styleId="Hyperlink">
    <w:name w:val="Hyperlink"/>
    <w:basedOn w:val="DefaultParagraphFont"/>
    <w:uiPriority w:val="99"/>
    <w:unhideWhenUsed/>
    <w:rsid w:val="00904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ifi_amir_arsal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2019-10-11T10:05:00Z</dcterms:created>
  <dcterms:modified xsi:type="dcterms:W3CDTF">2019-10-11T10:10:00Z</dcterms:modified>
</cp:coreProperties>
</file>