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51D4A" w14:textId="03CC74F0" w:rsidR="00F43EF7" w:rsidRDefault="00F43EF7" w:rsidP="00EA3164">
      <w:pPr>
        <w:pStyle w:val="BodyText3"/>
        <w:jc w:val="center"/>
      </w:pPr>
      <w:r w:rsidRPr="003A43EA">
        <w:t>Promoting FFL Students' Conceptual Development (Awareness, Volition, and Systematicity) through Dynamic Assessment of Phrasal Verbs</w:t>
      </w:r>
    </w:p>
    <w:p w14:paraId="11AB1274" w14:textId="77777777" w:rsidR="003A43EA" w:rsidRPr="003A43EA" w:rsidRDefault="003A43EA" w:rsidP="00F43EF7">
      <w:pPr>
        <w:shd w:val="clear" w:color="auto" w:fill="FFFFFF"/>
        <w:spacing w:before="240" w:line="30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08F47AD" w14:textId="77AE079E" w:rsidR="003A43EA" w:rsidRPr="003A43EA" w:rsidRDefault="003A43EA" w:rsidP="003A43EA">
      <w:pPr>
        <w:shd w:val="clear" w:color="auto" w:fill="FFFFFF"/>
        <w:spacing w:before="240" w:line="300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43EA">
        <w:rPr>
          <w:rFonts w:ascii="Times New Roman" w:eastAsia="Times New Roman" w:hAnsi="Times New Roman" w:cs="Times New Roman"/>
          <w:color w:val="222222"/>
          <w:sz w:val="20"/>
          <w:szCs w:val="20"/>
        </w:rPr>
        <w:t>Fat</w:t>
      </w:r>
      <w:bookmarkStart w:id="0" w:name="_GoBack"/>
      <w:bookmarkEnd w:id="0"/>
      <w:r w:rsidRPr="003A43EA">
        <w:rPr>
          <w:rFonts w:ascii="Times New Roman" w:eastAsia="Times New Roman" w:hAnsi="Times New Roman" w:cs="Times New Roman"/>
          <w:color w:val="222222"/>
          <w:sz w:val="20"/>
          <w:szCs w:val="20"/>
        </w:rPr>
        <w:t>emeh Akbari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¹</w:t>
      </w:r>
      <w:r w:rsidRPr="003A43EA">
        <w:rPr>
          <w:rFonts w:ascii="Times New Roman" w:eastAsia="Times New Roman" w:hAnsi="Times New Roman" w:cs="Times New Roman"/>
          <w:color w:val="222222"/>
          <w:sz w:val="20"/>
          <w:szCs w:val="20"/>
        </w:rPr>
        <w:t>, Seyed Mohammad Reza Amirian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²</w:t>
      </w:r>
      <w:r w:rsidRPr="003A43EA">
        <w:rPr>
          <w:rFonts w:ascii="Times New Roman" w:eastAsia="Times New Roman" w:hAnsi="Times New Roman" w:cs="Times New Roman"/>
          <w:color w:val="222222"/>
          <w:sz w:val="20"/>
          <w:szCs w:val="20"/>
        </w:rPr>
        <w:t>, Gholam Reza Zareian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³</w:t>
      </w:r>
    </w:p>
    <w:p w14:paraId="73FCA815" w14:textId="10AEBE25" w:rsidR="00F77DC6" w:rsidRPr="003A43EA" w:rsidRDefault="003A43EA" w:rsidP="003A43EA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</w:pPr>
      <w:r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 xml:space="preserve">¹MA in TELE, </w:t>
      </w:r>
      <w:r w:rsidR="00F77DC6"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Hakim Sabzevari University</w:t>
      </w:r>
      <w:r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 xml:space="preserve">, </w:t>
      </w:r>
      <w:r w:rsidR="00F77DC6"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akbari.ftm95@gmail.com</w:t>
      </w:r>
    </w:p>
    <w:p w14:paraId="269DBAB2" w14:textId="15B9516C" w:rsidR="00F77DC6" w:rsidRPr="003A43EA" w:rsidRDefault="003A43EA" w:rsidP="003A43EA">
      <w:pPr>
        <w:shd w:val="clear" w:color="auto" w:fill="FFFFFF"/>
        <w:spacing w:before="240" w:line="240" w:lineRule="auto"/>
        <w:jc w:val="center"/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</w:pPr>
      <w:r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 xml:space="preserve">²Associate Professor of TEFL, </w:t>
      </w:r>
      <w:r w:rsidR="00F77DC6"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Hakim Sabzevari University</w:t>
      </w:r>
      <w:r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 xml:space="preserve">, </w:t>
      </w:r>
      <w:r w:rsidR="00F77DC6"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Sm.amirian@hsu.ac.ir</w:t>
      </w:r>
    </w:p>
    <w:p w14:paraId="49DD116E" w14:textId="4FC57858" w:rsidR="003A43EA" w:rsidRDefault="003A43EA" w:rsidP="003A43EA">
      <w:pPr>
        <w:pStyle w:val="Default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³</w:t>
      </w:r>
      <w:r w:rsidRPr="003A43E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3A43EA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Associate Professor of TEFL, Hakim Sabzevari University</w:t>
      </w:r>
      <w:r w:rsidRPr="003A43EA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3A43EA">
        <w:rPr>
          <w:rFonts w:asciiTheme="majorBidi" w:hAnsiTheme="majorBidi" w:cstheme="majorBidi"/>
          <w:i/>
          <w:iCs/>
          <w:sz w:val="20"/>
          <w:szCs w:val="20"/>
        </w:rPr>
        <w:t>g.zareian@hsu.ac.ir</w:t>
      </w:r>
    </w:p>
    <w:p w14:paraId="65A6B583" w14:textId="77777777" w:rsidR="003A43EA" w:rsidRDefault="003A43EA" w:rsidP="003A43EA">
      <w:pPr>
        <w:pStyle w:val="Default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478E51DC" w14:textId="77777777" w:rsidR="003A43EA" w:rsidRPr="003A43EA" w:rsidRDefault="003A43EA" w:rsidP="003A43EA">
      <w:pPr>
        <w:pStyle w:val="Default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12B93D30" w14:textId="77777777" w:rsidR="00BB0651" w:rsidRDefault="00BB0651" w:rsidP="003A43EA">
      <w:pPr>
        <w:pStyle w:val="Heading2"/>
      </w:pPr>
      <w:r w:rsidRPr="00BB0651">
        <w:t>Abstract</w:t>
      </w:r>
    </w:p>
    <w:p w14:paraId="39E734A5" w14:textId="77777777" w:rsidR="003A43EA" w:rsidRPr="003A43EA" w:rsidRDefault="003A43EA" w:rsidP="003A43EA"/>
    <w:p w14:paraId="676D04C5" w14:textId="55152E85" w:rsidR="00BB0651" w:rsidRPr="00EA3164" w:rsidRDefault="00BB0651" w:rsidP="000552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EA3164">
        <w:rPr>
          <w:rFonts w:ascii="Times New Roman" w:eastAsia="Times New Roman" w:hAnsi="Times New Roman" w:cs="Times New Roman"/>
          <w:color w:val="222222"/>
        </w:rPr>
        <w:t>Established on the basis of Vygotsky's notion of ZPD, dynamic assessment (DA) has become a growing trend in language education. However, little attention has been paid to learners' conceptual development (awareness, v</w:t>
      </w:r>
      <w:r w:rsidR="00744CFB" w:rsidRPr="00EA3164">
        <w:rPr>
          <w:rFonts w:ascii="Times New Roman" w:eastAsia="Times New Roman" w:hAnsi="Times New Roman" w:cs="Times New Roman"/>
          <w:color w:val="222222"/>
        </w:rPr>
        <w:t xml:space="preserve">olition, and systematicity) and their ability to generalize an 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instructed concept to a new context. To this aim, the interactionist model of DA was implemented to develop EFL learners' phrasal verbs (PVs). </w:t>
      </w:r>
      <w:r w:rsidR="0094571C" w:rsidRPr="00EA3164">
        <w:rPr>
          <w:rFonts w:ascii="Times New Roman" w:eastAsia="Times New Roman" w:hAnsi="Times New Roman" w:cs="Times New Roman"/>
          <w:color w:val="222222"/>
        </w:rPr>
        <w:t>Furthermore</w:t>
      </w:r>
      <w:r w:rsidRPr="00EA3164">
        <w:rPr>
          <w:rFonts w:ascii="Times New Roman" w:eastAsia="Times New Roman" w:hAnsi="Times New Roman" w:cs="Times New Roman"/>
          <w:color w:val="222222"/>
        </w:rPr>
        <w:t>, the students' performance in the follow-up stage was scrutinized to explore the students</w:t>
      </w:r>
      <w:r w:rsidR="00744CFB" w:rsidRPr="00EA3164">
        <w:rPr>
          <w:rFonts w:ascii="Times New Roman" w:eastAsia="Times New Roman" w:hAnsi="Times New Roman" w:cs="Times New Roman"/>
          <w:color w:val="222222"/>
        </w:rPr>
        <w:t>'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 awareness, volition, and systematicity </w:t>
      </w:r>
      <w:r w:rsidR="00FA2312" w:rsidRPr="00EA3164">
        <w:rPr>
          <w:rFonts w:ascii="Times New Roman" w:eastAsia="Times New Roman" w:hAnsi="Times New Roman" w:cs="Times New Roman"/>
          <w:color w:val="222222"/>
        </w:rPr>
        <w:t xml:space="preserve">of concept in </w:t>
      </w:r>
      <w:r w:rsidR="00744CFB" w:rsidRPr="00EA3164">
        <w:rPr>
          <w:rFonts w:ascii="Times New Roman" w:eastAsia="Times New Roman" w:hAnsi="Times New Roman" w:cs="Times New Roman"/>
          <w:color w:val="222222"/>
        </w:rPr>
        <w:t>a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 new context. Participants were 30 intermediate high school female students who were </w:t>
      </w:r>
      <w:r w:rsidR="00744CFB" w:rsidRPr="00EA3164">
        <w:rPr>
          <w:rFonts w:ascii="Times New Roman" w:eastAsia="Times New Roman" w:hAnsi="Times New Roman" w:cs="Times New Roman"/>
          <w:color w:val="222222"/>
        </w:rPr>
        <w:t xml:space="preserve">randomly </w:t>
      </w:r>
      <w:r w:rsidRPr="00EA3164">
        <w:rPr>
          <w:rFonts w:ascii="Times New Roman" w:eastAsia="Times New Roman" w:hAnsi="Times New Roman" w:cs="Times New Roman"/>
          <w:color w:val="222222"/>
        </w:rPr>
        <w:t>assigned in</w:t>
      </w:r>
      <w:r w:rsidR="0094571C" w:rsidRPr="00EA3164">
        <w:rPr>
          <w:rFonts w:ascii="Times New Roman" w:eastAsia="Times New Roman" w:hAnsi="Times New Roman" w:cs="Times New Roman"/>
          <w:color w:val="222222"/>
        </w:rPr>
        <w:t>to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 two groups. The experimental group (</w:t>
      </w:r>
      <w:r w:rsidRPr="00EA3164">
        <w:rPr>
          <w:rFonts w:ascii="Times New Roman" w:eastAsia="Times New Roman" w:hAnsi="Times New Roman" w:cs="Times New Roman"/>
          <w:i/>
          <w:iCs/>
          <w:color w:val="222222"/>
        </w:rPr>
        <w:t>N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=15) received DA treatment, and </w:t>
      </w:r>
      <w:r w:rsidR="001C7070" w:rsidRPr="00EA3164">
        <w:rPr>
          <w:rFonts w:ascii="Times New Roman" w:eastAsia="Times New Roman" w:hAnsi="Times New Roman" w:cs="Times New Roman"/>
          <w:color w:val="222222"/>
        </w:rPr>
        <w:t xml:space="preserve">the </w:t>
      </w:r>
      <w:r w:rsidRPr="00EA3164">
        <w:rPr>
          <w:rFonts w:ascii="Times New Roman" w:eastAsia="Times New Roman" w:hAnsi="Times New Roman" w:cs="Times New Roman"/>
          <w:color w:val="222222"/>
        </w:rPr>
        <w:t>control group (</w:t>
      </w:r>
      <w:r w:rsidRPr="00EA3164">
        <w:rPr>
          <w:rFonts w:ascii="Times New Roman" w:eastAsia="Times New Roman" w:hAnsi="Times New Roman" w:cs="Times New Roman"/>
          <w:i/>
          <w:iCs/>
          <w:color w:val="222222"/>
        </w:rPr>
        <w:t>N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=15) received traditional P-P-P treatment. Both groups went through three stages; pretest, </w:t>
      </w:r>
      <w:r w:rsidR="001C7070" w:rsidRPr="00EA3164">
        <w:rPr>
          <w:rFonts w:ascii="Times New Roman" w:eastAsia="Times New Roman" w:hAnsi="Times New Roman" w:cs="Times New Roman"/>
          <w:color w:val="222222"/>
        </w:rPr>
        <w:t>instruction</w:t>
      </w:r>
      <w:r w:rsidRPr="00EA3164">
        <w:rPr>
          <w:rFonts w:ascii="Times New Roman" w:eastAsia="Times New Roman" w:hAnsi="Times New Roman" w:cs="Times New Roman"/>
          <w:color w:val="222222"/>
        </w:rPr>
        <w:t>, a</w:t>
      </w:r>
      <w:r w:rsidR="00186328" w:rsidRPr="00EA3164">
        <w:rPr>
          <w:rFonts w:ascii="Times New Roman" w:eastAsia="Times New Roman" w:hAnsi="Times New Roman" w:cs="Times New Roman"/>
          <w:color w:val="222222"/>
        </w:rPr>
        <w:t xml:space="preserve">nd posttest. Two weeks </w:t>
      </w:r>
      <w:r w:rsidR="00186328" w:rsidRPr="00EA3164">
        <w:rPr>
          <w:rFonts w:ascii="Times New Roman" w:eastAsia="Times New Roman" w:hAnsi="Times New Roman" w:cs="Times New Roman"/>
          <w:color w:val="222222"/>
          <w:lang w:bidi="fa-IR"/>
        </w:rPr>
        <w:t xml:space="preserve">later, </w:t>
      </w:r>
      <w:r w:rsidR="001C7070" w:rsidRPr="00EA3164">
        <w:rPr>
          <w:rFonts w:ascii="Times New Roman" w:eastAsia="Times New Roman" w:hAnsi="Times New Roman" w:cs="Times New Roman"/>
          <w:color w:val="222222"/>
        </w:rPr>
        <w:t xml:space="preserve">the </w:t>
      </w:r>
      <w:r w:rsidR="00744CFB" w:rsidRPr="00EA3164">
        <w:rPr>
          <w:rFonts w:ascii="Times New Roman" w:eastAsia="Times New Roman" w:hAnsi="Times New Roman" w:cs="Times New Roman"/>
          <w:color w:val="222222"/>
        </w:rPr>
        <w:t xml:space="preserve">DA group 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participated in </w:t>
      </w:r>
      <w:r w:rsidR="001C7070" w:rsidRPr="00EA3164">
        <w:rPr>
          <w:rFonts w:ascii="Times New Roman" w:eastAsia="Times New Roman" w:hAnsi="Times New Roman" w:cs="Times New Roman"/>
          <w:color w:val="222222"/>
        </w:rPr>
        <w:t xml:space="preserve">the </w:t>
      </w:r>
      <w:r w:rsidRPr="00EA3164">
        <w:rPr>
          <w:rFonts w:ascii="Times New Roman" w:eastAsia="Times New Roman" w:hAnsi="Times New Roman" w:cs="Times New Roman"/>
          <w:color w:val="222222"/>
        </w:rPr>
        <w:t>follow-up stage. Results of the analysis of the data, using a </w:t>
      </w:r>
      <w:r w:rsidRPr="00EA3164">
        <w:rPr>
          <w:rFonts w:ascii="Times New Roman" w:eastAsia="Times New Roman" w:hAnsi="Times New Roman" w:cs="Times New Roman"/>
          <w:i/>
          <w:iCs/>
          <w:color w:val="222222"/>
        </w:rPr>
        <w:t>t-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test, showed that </w:t>
      </w:r>
      <w:r w:rsidR="0094571C" w:rsidRPr="00EA3164">
        <w:rPr>
          <w:rFonts w:ascii="Times New Roman" w:eastAsia="Times New Roman" w:hAnsi="Times New Roman" w:cs="Times New Roman"/>
          <w:color w:val="222222"/>
        </w:rPr>
        <w:t xml:space="preserve">the 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DA group outperformed the control group. </w:t>
      </w:r>
      <w:r w:rsidR="00FA2312" w:rsidRPr="00EA3164">
        <w:rPr>
          <w:rFonts w:ascii="Times New Roman" w:eastAsia="Times New Roman" w:hAnsi="Times New Roman" w:cs="Times New Roman"/>
          <w:color w:val="222222"/>
        </w:rPr>
        <w:t>The micro-genetic analyse</w:t>
      </w:r>
      <w:r w:rsidRPr="00EA3164">
        <w:rPr>
          <w:rFonts w:ascii="Times New Roman" w:eastAsia="Times New Roman" w:hAnsi="Times New Roman" w:cs="Times New Roman"/>
          <w:color w:val="222222"/>
        </w:rPr>
        <w:t>s of teacher-student interactions</w:t>
      </w:r>
      <w:r w:rsidR="00BA0D59" w:rsidRPr="00EA3164">
        <w:rPr>
          <w:rFonts w:ascii="Times New Roman" w:eastAsia="Times New Roman" w:hAnsi="Times New Roman" w:cs="Times New Roman"/>
          <w:color w:val="222222"/>
        </w:rPr>
        <w:t xml:space="preserve">, </w:t>
      </w:r>
      <w:r w:rsidR="00744CFB" w:rsidRPr="00EA3164">
        <w:rPr>
          <w:rFonts w:ascii="Times New Roman" w:eastAsia="Times New Roman" w:hAnsi="Times New Roman" w:cs="Times New Roman"/>
          <w:color w:val="222222"/>
        </w:rPr>
        <w:t>in the instruction stage</w:t>
      </w:r>
      <w:r w:rsidR="00BA0D59" w:rsidRPr="00EA3164">
        <w:rPr>
          <w:rFonts w:ascii="Times New Roman" w:eastAsia="Times New Roman" w:hAnsi="Times New Roman" w:cs="Times New Roman"/>
          <w:color w:val="222222"/>
        </w:rPr>
        <w:t xml:space="preserve">, confirmed that the DA group </w:t>
      </w:r>
      <w:r w:rsidRPr="00EA3164">
        <w:rPr>
          <w:rFonts w:ascii="Times New Roman" w:eastAsia="Times New Roman" w:hAnsi="Times New Roman" w:cs="Times New Roman"/>
          <w:color w:val="222222"/>
        </w:rPr>
        <w:t>benefited from the instruction and reached independent functioning.</w:t>
      </w:r>
      <w:r w:rsidR="00BA0D59" w:rsidRPr="00EA3164">
        <w:rPr>
          <w:rFonts w:ascii="Times New Roman" w:eastAsia="Times New Roman" w:hAnsi="Times New Roman" w:cs="Times New Roman"/>
          <w:color w:val="222222"/>
        </w:rPr>
        <w:t xml:space="preserve"> </w:t>
      </w:r>
      <w:r w:rsidR="0094571C" w:rsidRPr="00EA3164">
        <w:rPr>
          <w:rFonts w:ascii="Times New Roman" w:eastAsia="Times New Roman" w:hAnsi="Times New Roman" w:cs="Times New Roman"/>
          <w:color w:val="222222"/>
        </w:rPr>
        <w:t>However, t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he analyses of </w:t>
      </w:r>
      <w:r w:rsidR="00BA0D59" w:rsidRPr="00EA3164">
        <w:rPr>
          <w:rFonts w:ascii="Times New Roman" w:eastAsia="Times New Roman" w:hAnsi="Times New Roman" w:cs="Times New Roman"/>
          <w:color w:val="222222"/>
        </w:rPr>
        <w:t>DA group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' </w:t>
      </w:r>
      <w:r w:rsidR="00BA0D59" w:rsidRPr="00EA3164">
        <w:rPr>
          <w:rFonts w:ascii="Times New Roman" w:eastAsia="Times New Roman" w:hAnsi="Times New Roman" w:cs="Times New Roman"/>
          <w:color w:val="222222"/>
        </w:rPr>
        <w:t xml:space="preserve">independent </w:t>
      </w:r>
      <w:r w:rsidRPr="00EA3164">
        <w:rPr>
          <w:rFonts w:ascii="Times New Roman" w:eastAsia="Times New Roman" w:hAnsi="Times New Roman" w:cs="Times New Roman"/>
          <w:color w:val="222222"/>
        </w:rPr>
        <w:t>verbalization</w:t>
      </w:r>
      <w:r w:rsidR="00BA0D59" w:rsidRPr="00EA3164">
        <w:rPr>
          <w:rFonts w:ascii="Times New Roman" w:eastAsia="Times New Roman" w:hAnsi="Times New Roman" w:cs="Times New Roman"/>
          <w:color w:val="222222"/>
        </w:rPr>
        <w:t xml:space="preserve"> on new tasks</w:t>
      </w:r>
      <w:r w:rsidR="00A21993" w:rsidRPr="00EA3164">
        <w:rPr>
          <w:rFonts w:ascii="Times New Roman" w:eastAsia="Times New Roman" w:hAnsi="Times New Roman" w:cs="Times New Roman"/>
          <w:color w:val="222222"/>
        </w:rPr>
        <w:t xml:space="preserve"> </w:t>
      </w:r>
      <w:r w:rsidR="00BA0D59" w:rsidRPr="00EA3164">
        <w:rPr>
          <w:rFonts w:ascii="Times New Roman" w:eastAsia="Times New Roman" w:hAnsi="Times New Roman" w:cs="Times New Roman"/>
          <w:color w:val="222222"/>
        </w:rPr>
        <w:t>on the follow-up stage, revealed that they were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 not able to show the evid</w:t>
      </w:r>
      <w:r w:rsidR="00BA0D59" w:rsidRPr="00EA3164">
        <w:rPr>
          <w:rFonts w:ascii="Times New Roman" w:eastAsia="Times New Roman" w:hAnsi="Times New Roman" w:cs="Times New Roman"/>
          <w:color w:val="222222"/>
        </w:rPr>
        <w:t xml:space="preserve">ence of conceptual development </w:t>
      </w:r>
      <w:r w:rsidRPr="00EA3164">
        <w:rPr>
          <w:rFonts w:ascii="Times New Roman" w:eastAsia="Times New Roman" w:hAnsi="Times New Roman" w:cs="Times New Roman"/>
          <w:color w:val="222222"/>
        </w:rPr>
        <w:t xml:space="preserve">in the new context. </w:t>
      </w:r>
      <w:r w:rsidR="00DF533B" w:rsidRPr="00EA3164">
        <w:rPr>
          <w:rFonts w:ascii="Times New Roman" w:eastAsia="Times New Roman" w:hAnsi="Times New Roman" w:cs="Times New Roman"/>
          <w:color w:val="222222"/>
        </w:rPr>
        <w:t>In conclusion, it s</w:t>
      </w:r>
      <w:r w:rsidR="00AA26B3" w:rsidRPr="00EA3164">
        <w:rPr>
          <w:rFonts w:ascii="Times New Roman" w:eastAsia="Times New Roman" w:hAnsi="Times New Roman" w:cs="Times New Roman"/>
          <w:color w:val="222222"/>
        </w:rPr>
        <w:t xml:space="preserve">eems that </w:t>
      </w:r>
      <w:r w:rsidR="00DF533B" w:rsidRPr="00EA3164">
        <w:rPr>
          <w:rFonts w:ascii="Times New Roman" w:eastAsia="Times New Roman" w:hAnsi="Times New Roman" w:cs="Times New Roman"/>
          <w:color w:val="222222"/>
        </w:rPr>
        <w:t>the DA mediation</w:t>
      </w:r>
      <w:r w:rsidR="00AA26B3" w:rsidRPr="00EA3164">
        <w:rPr>
          <w:rFonts w:ascii="Times New Roman" w:eastAsia="Times New Roman" w:hAnsi="Times New Roman" w:cs="Times New Roman"/>
          <w:color w:val="222222"/>
        </w:rPr>
        <w:t xml:space="preserve"> supported</w:t>
      </w:r>
      <w:r w:rsidR="00DF533B" w:rsidRPr="00EA3164">
        <w:rPr>
          <w:rFonts w:ascii="Times New Roman" w:eastAsia="Times New Roman" w:hAnsi="Times New Roman" w:cs="Times New Roman"/>
          <w:color w:val="222222"/>
        </w:rPr>
        <w:t xml:space="preserve"> student's independent functioning, however, it </w:t>
      </w:r>
      <w:r w:rsidR="00AA26B3" w:rsidRPr="00EA3164">
        <w:rPr>
          <w:rFonts w:ascii="Times New Roman" w:eastAsia="Times New Roman" w:hAnsi="Times New Roman" w:cs="Times New Roman"/>
          <w:color w:val="222222"/>
        </w:rPr>
        <w:t>fail</w:t>
      </w:r>
      <w:r w:rsidR="00F43EF7" w:rsidRPr="00EA3164">
        <w:rPr>
          <w:rFonts w:ascii="Times New Roman" w:eastAsia="Times New Roman" w:hAnsi="Times New Roman" w:cs="Times New Roman"/>
          <w:color w:val="222222"/>
        </w:rPr>
        <w:t>ed</w:t>
      </w:r>
      <w:r w:rsidR="00AA26B3" w:rsidRPr="00EA3164">
        <w:rPr>
          <w:rFonts w:ascii="Times New Roman" w:eastAsia="Times New Roman" w:hAnsi="Times New Roman" w:cs="Times New Roman"/>
          <w:color w:val="222222"/>
        </w:rPr>
        <w:t xml:space="preserve"> </w:t>
      </w:r>
      <w:r w:rsidR="00DF533B" w:rsidRPr="00EA3164">
        <w:rPr>
          <w:rFonts w:ascii="Times New Roman" w:eastAsia="Times New Roman" w:hAnsi="Times New Roman" w:cs="Times New Roman"/>
          <w:color w:val="222222"/>
        </w:rPr>
        <w:t>to support their development of awareness, volition, and systematicity.</w:t>
      </w:r>
      <w:r w:rsidR="00AA26B3" w:rsidRPr="00EA3164">
        <w:rPr>
          <w:rFonts w:ascii="Times New Roman" w:eastAsia="Times New Roman" w:hAnsi="Times New Roman" w:cs="Times New Roman"/>
          <w:color w:val="222222"/>
        </w:rPr>
        <w:t xml:space="preserve"> </w:t>
      </w:r>
      <w:r w:rsidR="00F43EF7" w:rsidRPr="00EA3164">
        <w:rPr>
          <w:rFonts w:ascii="Times New Roman" w:eastAsia="Times New Roman" w:hAnsi="Times New Roman" w:cs="Times New Roman"/>
          <w:color w:val="222222"/>
        </w:rPr>
        <w:t>These findings are discussed and implications are offered.</w:t>
      </w:r>
    </w:p>
    <w:p w14:paraId="5C5CEB75" w14:textId="35AC6FE2" w:rsidR="00BB0651" w:rsidRPr="00EA3164" w:rsidRDefault="00186328" w:rsidP="00BB0651">
      <w:pPr>
        <w:shd w:val="clear" w:color="auto" w:fill="FFFFFF"/>
        <w:spacing w:line="257" w:lineRule="atLeast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EA3164">
        <w:rPr>
          <w:rFonts w:ascii="Times New Roman" w:eastAsia="Times New Roman" w:hAnsi="Times New Roman" w:cs="Times New Roman"/>
          <w:b/>
          <w:bCs/>
          <w:color w:val="222222"/>
        </w:rPr>
        <w:t>Keywords</w:t>
      </w:r>
      <w:r w:rsidRPr="00EA3164">
        <w:rPr>
          <w:rFonts w:ascii="Times New Roman" w:eastAsia="Times New Roman" w:hAnsi="Times New Roman" w:cs="Times New Roman"/>
          <w:i/>
          <w:iCs/>
          <w:color w:val="222222"/>
        </w:rPr>
        <w:t>: zone of proximal development (ZPD), dynamic assessment, conceptual development, phrasal verbs</w:t>
      </w:r>
    </w:p>
    <w:p w14:paraId="73C1C4F0" w14:textId="77777777" w:rsidR="009910AE" w:rsidRDefault="009910AE"/>
    <w:sectPr w:rsidR="0099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BFD8D" w14:textId="77777777" w:rsidR="002674E8" w:rsidRDefault="002674E8" w:rsidP="003A43EA">
      <w:pPr>
        <w:spacing w:after="0" w:line="240" w:lineRule="auto"/>
      </w:pPr>
      <w:r>
        <w:separator/>
      </w:r>
    </w:p>
  </w:endnote>
  <w:endnote w:type="continuationSeparator" w:id="0">
    <w:p w14:paraId="5432D049" w14:textId="77777777" w:rsidR="002674E8" w:rsidRDefault="002674E8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AEE2" w14:textId="77777777" w:rsidR="002674E8" w:rsidRDefault="002674E8" w:rsidP="003A43EA">
      <w:pPr>
        <w:spacing w:after="0" w:line="240" w:lineRule="auto"/>
      </w:pPr>
      <w:r>
        <w:separator/>
      </w:r>
    </w:p>
  </w:footnote>
  <w:footnote w:type="continuationSeparator" w:id="0">
    <w:p w14:paraId="52934FB9" w14:textId="77777777" w:rsidR="002674E8" w:rsidRDefault="002674E8" w:rsidP="003A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BD"/>
    <w:rsid w:val="0005520F"/>
    <w:rsid w:val="000B3662"/>
    <w:rsid w:val="00186328"/>
    <w:rsid w:val="001C7070"/>
    <w:rsid w:val="002674E8"/>
    <w:rsid w:val="003A43EA"/>
    <w:rsid w:val="003D6EA2"/>
    <w:rsid w:val="005167D5"/>
    <w:rsid w:val="00744CFB"/>
    <w:rsid w:val="0094571C"/>
    <w:rsid w:val="009910AE"/>
    <w:rsid w:val="00A21993"/>
    <w:rsid w:val="00AA26B3"/>
    <w:rsid w:val="00BA0D59"/>
    <w:rsid w:val="00BB0651"/>
    <w:rsid w:val="00C755EE"/>
    <w:rsid w:val="00CB4381"/>
    <w:rsid w:val="00DE1EBD"/>
    <w:rsid w:val="00DF533B"/>
    <w:rsid w:val="00EA3164"/>
    <w:rsid w:val="00F43EF7"/>
    <w:rsid w:val="00F77DC6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2DDE"/>
  <w15:chartTrackingRefBased/>
  <w15:docId w15:val="{EFA76CA0-03D7-412E-A6F2-8679846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BD"/>
  </w:style>
  <w:style w:type="paragraph" w:styleId="Heading1">
    <w:name w:val="heading 1"/>
    <w:basedOn w:val="Normal"/>
    <w:next w:val="Normal"/>
    <w:link w:val="Heading1Char"/>
    <w:uiPriority w:val="9"/>
    <w:qFormat/>
    <w:rsid w:val="00DE1EBD"/>
    <w:pPr>
      <w:keepNext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3EA"/>
    <w:pPr>
      <w:keepNext/>
      <w:shd w:val="clear" w:color="auto" w:fill="FFFFFF"/>
      <w:spacing w:line="235" w:lineRule="atLeast"/>
      <w:outlineLvl w:val="1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qFormat/>
    <w:rsid w:val="00CB4381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1EBD"/>
    <w:rPr>
      <w:rFonts w:asciiTheme="majorBidi" w:hAnsiTheme="majorBidi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E1EBD"/>
    <w:rPr>
      <w:rFonts w:asciiTheme="majorBidi" w:hAnsiTheme="majorBidi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E1EBD"/>
    <w:rPr>
      <w:rFonts w:asciiTheme="majorBidi" w:hAnsiTheme="majorBid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E1EBD"/>
    <w:pPr>
      <w:spacing w:before="240"/>
    </w:pPr>
    <w:rPr>
      <w:rFonts w:asciiTheme="majorBidi" w:hAnsiTheme="majorBidi" w:cstheme="majorBidi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DE1EBD"/>
    <w:rPr>
      <w:rFonts w:asciiTheme="majorBidi" w:hAnsiTheme="majorBidi" w:cstheme="majorBidi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45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7D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7DC6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3A43EA"/>
    <w:pPr>
      <w:shd w:val="clear" w:color="auto" w:fill="FFFFFF"/>
      <w:spacing w:before="240" w:line="300" w:lineRule="atLeast"/>
    </w:pPr>
    <w:rPr>
      <w:rFonts w:ascii="Times New Roman" w:eastAsia="Times New Roman" w:hAnsi="Times New Roman" w:cs="Times New Roman"/>
      <w:b/>
      <w:bCs/>
      <w:color w:val="222222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3A43EA"/>
    <w:rPr>
      <w:rFonts w:ascii="Times New Roman" w:eastAsia="Times New Roman" w:hAnsi="Times New Roman" w:cs="Times New Roman"/>
      <w:b/>
      <w:bCs/>
      <w:color w:val="222222"/>
      <w:sz w:val="28"/>
      <w:szCs w:val="28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3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3EA"/>
    <w:rPr>
      <w:vertAlign w:val="superscript"/>
    </w:rPr>
  </w:style>
  <w:style w:type="paragraph" w:customStyle="1" w:styleId="Default">
    <w:name w:val="Default"/>
    <w:rsid w:val="003A4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3EA"/>
    <w:rPr>
      <w:rFonts w:ascii="Times New Roman" w:eastAsia="Times New Roman" w:hAnsi="Times New Roman" w:cs="Times New Roman"/>
      <w:b/>
      <w:bCs/>
      <w:color w:val="22222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E883-A022-4911-A553-C978986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sdfg</dc:creator>
  <cp:keywords/>
  <dc:description/>
  <cp:lastModifiedBy>f sdfg</cp:lastModifiedBy>
  <cp:revision>5</cp:revision>
  <dcterms:created xsi:type="dcterms:W3CDTF">2019-09-17T06:42:00Z</dcterms:created>
  <dcterms:modified xsi:type="dcterms:W3CDTF">2019-10-11T18:29:00Z</dcterms:modified>
</cp:coreProperties>
</file>