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A916B" w14:textId="77777777" w:rsidR="00154B64" w:rsidRDefault="00154B64">
      <w:pPr>
        <w:rPr>
          <w:lang w:bidi="fa-IR"/>
        </w:rPr>
      </w:pPr>
      <w:bookmarkStart w:id="0" w:name="_Hlk17845084"/>
      <w:bookmarkStart w:id="1" w:name="_Hlk17845128"/>
    </w:p>
    <w:p w14:paraId="3139B121" w14:textId="77777777" w:rsidR="000C0F9A" w:rsidRDefault="000C0F9A"/>
    <w:p w14:paraId="0D4D1130" w14:textId="77777777" w:rsidR="000C0F9A" w:rsidRDefault="000C0F9A"/>
    <w:p w14:paraId="60991BE1" w14:textId="77777777" w:rsidR="000C0F9A" w:rsidRDefault="000C0F9A"/>
    <w:p w14:paraId="6CCF5E7A" w14:textId="77777777" w:rsidR="000C0F9A" w:rsidRDefault="000C0F9A"/>
    <w:p w14:paraId="6A68630E" w14:textId="77777777" w:rsidR="000C0F9A" w:rsidRDefault="000C0F9A"/>
    <w:p w14:paraId="41AD104A" w14:textId="77777777" w:rsidR="000C0F9A" w:rsidRDefault="000C0F9A"/>
    <w:p w14:paraId="2756B88E" w14:textId="77777777" w:rsidR="000C0F9A" w:rsidRDefault="000C0F9A"/>
    <w:p w14:paraId="44F2F8FA" w14:textId="77777777" w:rsidR="000C0F9A" w:rsidRDefault="000C0F9A"/>
    <w:p w14:paraId="38465D0C" w14:textId="77777777" w:rsidR="000C0F9A" w:rsidRDefault="000C0F9A"/>
    <w:p w14:paraId="7E6C611C" w14:textId="77777777" w:rsidR="000C0F9A" w:rsidRDefault="000C0F9A"/>
    <w:p w14:paraId="1ED66184" w14:textId="77777777" w:rsidR="000C0F9A" w:rsidRDefault="000C0F9A"/>
    <w:p w14:paraId="2167BFA0" w14:textId="77777777" w:rsidR="000C0F9A" w:rsidRDefault="000C0F9A"/>
    <w:p w14:paraId="242F1938" w14:textId="77777777" w:rsidR="000C0F9A" w:rsidRDefault="000C0F9A"/>
    <w:p w14:paraId="3DE746BF" w14:textId="77777777" w:rsidR="000C0F9A" w:rsidRDefault="000C0F9A"/>
    <w:p w14:paraId="6C91D936" w14:textId="77777777" w:rsidR="000C0F9A" w:rsidRDefault="000C0F9A"/>
    <w:p w14:paraId="3246E5ED" w14:textId="77777777" w:rsidR="000C0F9A" w:rsidRDefault="000C0F9A"/>
    <w:p w14:paraId="64EF91EF" w14:textId="77777777" w:rsidR="000C0F9A" w:rsidRDefault="000C0F9A"/>
    <w:p w14:paraId="55BE59AF" w14:textId="77777777" w:rsidR="000C0F9A" w:rsidRDefault="000C0F9A"/>
    <w:p w14:paraId="028382F1" w14:textId="77777777" w:rsidR="000C0F9A" w:rsidRDefault="000C0F9A"/>
    <w:p w14:paraId="0A430E67" w14:textId="77777777" w:rsidR="000C0F9A" w:rsidRDefault="000C0F9A"/>
    <w:p w14:paraId="498C3766" w14:textId="77777777" w:rsidR="000C0F9A" w:rsidRDefault="000C0F9A"/>
    <w:p w14:paraId="23361472" w14:textId="77777777" w:rsidR="000C0F9A" w:rsidRDefault="000C0F9A"/>
    <w:p w14:paraId="6CBB2025" w14:textId="77777777" w:rsidR="000C0F9A" w:rsidRDefault="000C0F9A"/>
    <w:p w14:paraId="61CD1743" w14:textId="77777777" w:rsidR="000C0F9A" w:rsidRDefault="000C0F9A"/>
    <w:p w14:paraId="14024DDE" w14:textId="77777777" w:rsidR="000C0F9A" w:rsidRDefault="000C0F9A"/>
    <w:p w14:paraId="37720009" w14:textId="77777777" w:rsidR="000C0F9A" w:rsidRDefault="000C0F9A"/>
    <w:p w14:paraId="2B783090" w14:textId="77777777" w:rsidR="000C0F9A" w:rsidRDefault="000C0F9A"/>
    <w:p w14:paraId="3CEBCF3E" w14:textId="77777777" w:rsidR="000C0F9A" w:rsidRDefault="000C0F9A"/>
    <w:p w14:paraId="3D7A4993" w14:textId="77777777" w:rsidR="000C0F9A" w:rsidRDefault="000C0F9A"/>
    <w:p w14:paraId="17657441" w14:textId="77777777" w:rsidR="000C0F9A" w:rsidRDefault="000C0F9A"/>
    <w:p w14:paraId="2A29B203" w14:textId="77777777" w:rsidR="000C0F9A" w:rsidRDefault="000C0F9A"/>
    <w:p w14:paraId="1C9EF31C" w14:textId="77777777" w:rsidR="000C0F9A" w:rsidRDefault="000C0F9A" w:rsidP="000C0F9A">
      <w:pPr>
        <w:rPr>
          <w:rFonts w:asciiTheme="majorBidi" w:hAnsiTheme="majorBidi" w:cstheme="majorBidi"/>
          <w:b/>
          <w:bCs/>
          <w:sz w:val="48"/>
          <w:szCs w:val="48"/>
        </w:rPr>
      </w:pPr>
      <w:r w:rsidRPr="000C0F9A">
        <w:rPr>
          <w:rFonts w:asciiTheme="majorBidi" w:hAnsiTheme="majorBidi" w:cstheme="majorBidi"/>
          <w:b/>
          <w:bCs/>
          <w:sz w:val="48"/>
          <w:szCs w:val="48"/>
        </w:rPr>
        <w:t xml:space="preserve">                       </w:t>
      </w:r>
    </w:p>
    <w:p w14:paraId="18E140BB" w14:textId="77777777" w:rsidR="000C0F9A" w:rsidRDefault="000C0F9A" w:rsidP="000C0F9A">
      <w:pPr>
        <w:rPr>
          <w:rFonts w:asciiTheme="majorBidi" w:hAnsiTheme="majorBidi" w:cstheme="majorBidi"/>
          <w:b/>
          <w:bCs/>
          <w:sz w:val="48"/>
          <w:szCs w:val="48"/>
        </w:rPr>
      </w:pPr>
      <w:bookmarkStart w:id="2" w:name="_Hlk18963527"/>
    </w:p>
    <w:p w14:paraId="147D0B52" w14:textId="77777777" w:rsidR="000C0F9A" w:rsidRDefault="000C0F9A" w:rsidP="000C0F9A">
      <w:pPr>
        <w:rPr>
          <w:rFonts w:asciiTheme="majorBidi" w:hAnsiTheme="majorBidi" w:cstheme="majorBidi"/>
          <w:b/>
          <w:bCs/>
          <w:sz w:val="48"/>
          <w:szCs w:val="48"/>
        </w:rPr>
      </w:pPr>
    </w:p>
    <w:p w14:paraId="1C2803E9" w14:textId="77777777" w:rsidR="000C0F9A" w:rsidRDefault="000C0F9A" w:rsidP="000C0F9A">
      <w:pPr>
        <w:rPr>
          <w:rFonts w:asciiTheme="majorBidi" w:hAnsiTheme="majorBidi" w:cstheme="majorBidi"/>
          <w:b/>
          <w:bCs/>
          <w:sz w:val="48"/>
          <w:szCs w:val="48"/>
        </w:rPr>
      </w:pPr>
      <w:bookmarkStart w:id="3" w:name="_GoBack"/>
    </w:p>
    <w:p w14:paraId="462AC12F" w14:textId="77777777" w:rsidR="000C0F9A" w:rsidRDefault="000C0F9A" w:rsidP="000C0F9A">
      <w:pPr>
        <w:rPr>
          <w:rFonts w:asciiTheme="majorBidi" w:hAnsiTheme="majorBidi" w:cstheme="majorBidi"/>
          <w:b/>
          <w:bCs/>
          <w:sz w:val="48"/>
          <w:szCs w:val="48"/>
        </w:rPr>
      </w:pPr>
    </w:p>
    <w:p w14:paraId="7142031C" w14:textId="77777777" w:rsidR="000C0F9A" w:rsidRPr="000C0F9A" w:rsidRDefault="000C0F9A" w:rsidP="000C0F9A">
      <w:pPr>
        <w:rPr>
          <w:rFonts w:asciiTheme="majorBidi" w:hAnsiTheme="majorBidi" w:cstheme="majorBidi"/>
          <w:b/>
          <w:bCs/>
          <w:sz w:val="48"/>
          <w:szCs w:val="48"/>
        </w:rPr>
      </w:pPr>
      <w:r>
        <w:rPr>
          <w:rFonts w:asciiTheme="majorBidi" w:hAnsiTheme="majorBidi" w:cstheme="majorBidi"/>
          <w:b/>
          <w:bCs/>
          <w:sz w:val="48"/>
          <w:szCs w:val="48"/>
        </w:rPr>
        <w:t xml:space="preserve">                       </w:t>
      </w:r>
      <w:r w:rsidRPr="000C0F9A">
        <w:rPr>
          <w:rFonts w:asciiTheme="majorBidi" w:hAnsiTheme="majorBidi" w:cstheme="majorBidi"/>
          <w:b/>
          <w:bCs/>
          <w:sz w:val="48"/>
          <w:szCs w:val="48"/>
        </w:rPr>
        <w:t>In the Name of God</w:t>
      </w:r>
    </w:p>
    <w:p w14:paraId="0C7E3D9D" w14:textId="77777777" w:rsidR="000C0F9A" w:rsidRDefault="000C0F9A" w:rsidP="000C0F9A"/>
    <w:p w14:paraId="620E6E00" w14:textId="77777777" w:rsidR="000C0F9A" w:rsidRDefault="000C0F9A" w:rsidP="000C0F9A"/>
    <w:p w14:paraId="5E9ED828" w14:textId="77777777" w:rsidR="000C0F9A" w:rsidRDefault="000C0F9A" w:rsidP="000C0F9A"/>
    <w:p w14:paraId="0ED74E6D" w14:textId="77777777" w:rsidR="000C0F9A" w:rsidRDefault="000C0F9A" w:rsidP="000C0F9A"/>
    <w:p w14:paraId="74E8618B" w14:textId="77777777" w:rsidR="000C0F9A" w:rsidRDefault="000C0F9A" w:rsidP="000C0F9A"/>
    <w:p w14:paraId="11F3094F" w14:textId="77777777" w:rsidR="000C0F9A" w:rsidRDefault="000C0F9A" w:rsidP="000C0F9A"/>
    <w:p w14:paraId="33B8E042" w14:textId="77777777" w:rsidR="000C0F9A" w:rsidRDefault="000C0F9A" w:rsidP="000C0F9A"/>
    <w:p w14:paraId="56802588" w14:textId="77777777" w:rsidR="000C0F9A" w:rsidRDefault="000C0F9A" w:rsidP="000C0F9A"/>
    <w:p w14:paraId="0D2CBF48" w14:textId="77777777" w:rsidR="000C0F9A" w:rsidRDefault="000C0F9A" w:rsidP="000C0F9A"/>
    <w:p w14:paraId="08B2DDB7" w14:textId="77777777" w:rsidR="000C0F9A" w:rsidRDefault="000C0F9A" w:rsidP="000C0F9A"/>
    <w:p w14:paraId="50F05D91" w14:textId="77777777" w:rsidR="000C0F9A" w:rsidRDefault="000C0F9A" w:rsidP="000C0F9A"/>
    <w:p w14:paraId="30426456" w14:textId="77777777" w:rsidR="000C0F9A" w:rsidRDefault="000C0F9A" w:rsidP="000C0F9A"/>
    <w:p w14:paraId="7E0FF6DA" w14:textId="77777777" w:rsidR="000C0F9A" w:rsidRDefault="000C0F9A" w:rsidP="000C0F9A"/>
    <w:p w14:paraId="178B40B2" w14:textId="77777777" w:rsidR="007E46A0" w:rsidRDefault="007E46A0" w:rsidP="000C0F9A"/>
    <w:p w14:paraId="543DB831" w14:textId="77777777" w:rsidR="007E46A0" w:rsidRDefault="007E46A0" w:rsidP="000C0F9A">
      <w:pPr>
        <w:rPr>
          <w:rFonts w:cs="Calibri"/>
          <w:noProof/>
          <w:rtl/>
          <w:lang w:val="ar-SA"/>
        </w:rPr>
      </w:pPr>
      <w:r>
        <w:rPr>
          <w:rFonts w:cs="Calibri" w:hint="cs"/>
          <w:noProof/>
          <w:rtl/>
          <w:lang w:val="ar-SA"/>
        </w:rPr>
        <w:t xml:space="preserve">                             </w:t>
      </w:r>
    </w:p>
    <w:p w14:paraId="5ED00D3C" w14:textId="15FD5E23" w:rsidR="000C0F9A" w:rsidRDefault="007E46A0" w:rsidP="00000739">
      <w:pPr>
        <w:rPr>
          <w:rtl/>
        </w:rPr>
      </w:pPr>
      <w:r>
        <w:rPr>
          <w:rFonts w:cs="Calibri" w:hint="cs"/>
          <w:noProof/>
          <w:rtl/>
          <w:lang w:val="ar-SA"/>
        </w:rPr>
        <w:t xml:space="preserve">             </w:t>
      </w:r>
      <w:r w:rsidR="00000739">
        <w:rPr>
          <w:noProof/>
          <w:rtl/>
        </w:rPr>
        <w:drawing>
          <wp:inline distT="0" distB="0" distL="0" distR="0" wp14:anchorId="4F219282" wp14:editId="55FE5A32">
            <wp:extent cx="1024284" cy="10096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f-Logo01.jpg"/>
                    <pic:cNvPicPr/>
                  </pic:nvPicPr>
                  <pic:blipFill>
                    <a:blip r:embed="rId8">
                      <a:extLst>
                        <a:ext uri="{28A0092B-C50C-407E-A947-70E740481C1C}">
                          <a14:useLocalDpi xmlns:a14="http://schemas.microsoft.com/office/drawing/2010/main" val="0"/>
                        </a:ext>
                      </a:extLst>
                    </a:blip>
                    <a:stretch>
                      <a:fillRect/>
                    </a:stretch>
                  </pic:blipFill>
                  <pic:spPr>
                    <a:xfrm>
                      <a:off x="0" y="0"/>
                      <a:ext cx="1055641" cy="1040559"/>
                    </a:xfrm>
                    <a:prstGeom prst="rect">
                      <a:avLst/>
                    </a:prstGeom>
                  </pic:spPr>
                </pic:pic>
              </a:graphicData>
            </a:graphic>
          </wp:inline>
        </w:drawing>
      </w:r>
      <w:r>
        <w:rPr>
          <w:rFonts w:cs="Calibri" w:hint="cs"/>
          <w:noProof/>
          <w:rtl/>
          <w:lang w:val="ar-SA"/>
        </w:rPr>
        <w:t xml:space="preserve">  </w:t>
      </w:r>
      <w:r w:rsidR="00000739">
        <w:rPr>
          <w:rFonts w:cs="Calibri" w:hint="cs"/>
          <w:noProof/>
          <w:rtl/>
          <w:lang w:val="ar-SA"/>
        </w:rPr>
        <w:t xml:space="preserve">            </w:t>
      </w:r>
      <w:r>
        <w:rPr>
          <w:rFonts w:cs="Calibri" w:hint="cs"/>
          <w:noProof/>
          <w:rtl/>
          <w:lang w:val="ar-SA"/>
        </w:rPr>
        <w:t xml:space="preserve">                                                                  </w:t>
      </w:r>
    </w:p>
    <w:p w14:paraId="6E98A40A" w14:textId="77777777" w:rsidR="000C0F9A" w:rsidRPr="007E46A0" w:rsidRDefault="007E46A0" w:rsidP="000C0F9A">
      <w:pPr>
        <w:rPr>
          <w:rFonts w:asciiTheme="majorBidi" w:hAnsiTheme="majorBidi" w:cstheme="majorBidi"/>
          <w:b/>
          <w:bCs/>
          <w:sz w:val="24"/>
          <w:szCs w:val="24"/>
        </w:rPr>
      </w:pPr>
      <w:r w:rsidRPr="007E46A0">
        <w:rPr>
          <w:rFonts w:asciiTheme="majorBidi" w:hAnsiTheme="majorBidi" w:cstheme="majorBidi"/>
          <w:b/>
          <w:bCs/>
          <w:sz w:val="24"/>
          <w:szCs w:val="24"/>
        </w:rPr>
        <w:t xml:space="preserve">                                                            </w:t>
      </w:r>
      <w:r w:rsidRPr="00B54D7C">
        <w:rPr>
          <w:rFonts w:asciiTheme="majorBidi" w:hAnsiTheme="majorBidi" w:cstheme="majorBidi"/>
          <w:b/>
          <w:bCs/>
          <w:sz w:val="28"/>
          <w:szCs w:val="28"/>
        </w:rPr>
        <w:t xml:space="preserve">University of Isfahan </w:t>
      </w:r>
    </w:p>
    <w:p w14:paraId="70DA0D63" w14:textId="77777777" w:rsidR="007E46A0" w:rsidRPr="007E46A0" w:rsidRDefault="007E46A0" w:rsidP="000C0F9A">
      <w:pPr>
        <w:rPr>
          <w:rFonts w:asciiTheme="majorBidi" w:hAnsiTheme="majorBidi" w:cstheme="majorBidi"/>
          <w:b/>
          <w:bCs/>
        </w:rPr>
      </w:pPr>
      <w:r>
        <w:rPr>
          <w:rFonts w:asciiTheme="majorBidi" w:hAnsiTheme="majorBidi" w:cstheme="majorBidi"/>
          <w:b/>
          <w:bCs/>
        </w:rPr>
        <w:t xml:space="preserve">                                                         </w:t>
      </w:r>
      <w:r w:rsidR="00B54D7C">
        <w:rPr>
          <w:rFonts w:asciiTheme="majorBidi" w:hAnsiTheme="majorBidi" w:cstheme="majorBidi"/>
          <w:b/>
          <w:bCs/>
        </w:rPr>
        <w:t xml:space="preserve"> </w:t>
      </w:r>
      <w:r>
        <w:rPr>
          <w:rFonts w:asciiTheme="majorBidi" w:hAnsiTheme="majorBidi" w:cstheme="majorBidi"/>
          <w:b/>
          <w:bCs/>
        </w:rPr>
        <w:t xml:space="preserve">  </w:t>
      </w:r>
      <w:r w:rsidRPr="007E46A0">
        <w:rPr>
          <w:rFonts w:asciiTheme="majorBidi" w:hAnsiTheme="majorBidi" w:cstheme="majorBidi"/>
          <w:b/>
          <w:bCs/>
          <w:sz w:val="24"/>
          <w:szCs w:val="24"/>
        </w:rPr>
        <w:t xml:space="preserve">Faculty of Foreign Languages </w:t>
      </w:r>
    </w:p>
    <w:p w14:paraId="7840959C" w14:textId="5DCBF329" w:rsidR="007E46A0" w:rsidRDefault="007E46A0" w:rsidP="000C0F9A">
      <w:pPr>
        <w:rPr>
          <w:rFonts w:asciiTheme="majorBidi" w:hAnsiTheme="majorBidi" w:cstheme="majorBidi"/>
          <w:b/>
          <w:bCs/>
        </w:rPr>
      </w:pPr>
      <w:r w:rsidRPr="00B54D7C">
        <w:rPr>
          <w:rFonts w:asciiTheme="majorBidi" w:hAnsiTheme="majorBidi" w:cstheme="majorBidi"/>
          <w:b/>
          <w:bCs/>
          <w:sz w:val="20"/>
          <w:szCs w:val="20"/>
        </w:rPr>
        <w:t xml:space="preserve">                                                                      </w:t>
      </w:r>
      <w:r w:rsidR="00B54D7C">
        <w:rPr>
          <w:rFonts w:asciiTheme="majorBidi" w:hAnsiTheme="majorBidi" w:cstheme="majorBidi"/>
          <w:b/>
          <w:bCs/>
          <w:sz w:val="20"/>
          <w:szCs w:val="20"/>
        </w:rPr>
        <w:t xml:space="preserve">      </w:t>
      </w:r>
      <w:r w:rsidRPr="00B54D7C">
        <w:rPr>
          <w:rFonts w:asciiTheme="majorBidi" w:hAnsiTheme="majorBidi" w:cstheme="majorBidi"/>
          <w:b/>
          <w:bCs/>
          <w:sz w:val="20"/>
          <w:szCs w:val="20"/>
        </w:rPr>
        <w:t xml:space="preserve"> </w:t>
      </w:r>
      <w:r w:rsidRPr="00B54D7C">
        <w:rPr>
          <w:rFonts w:asciiTheme="majorBidi" w:hAnsiTheme="majorBidi" w:cstheme="majorBidi"/>
          <w:b/>
          <w:bCs/>
        </w:rPr>
        <w:t>English Department</w:t>
      </w:r>
    </w:p>
    <w:p w14:paraId="743C56AA" w14:textId="77777777" w:rsidR="000C1A45" w:rsidRPr="00B54D7C" w:rsidRDefault="000C1A45" w:rsidP="000C0F9A">
      <w:pPr>
        <w:rPr>
          <w:rFonts w:asciiTheme="majorBidi" w:hAnsiTheme="majorBidi" w:cstheme="majorBidi"/>
          <w:b/>
          <w:bCs/>
          <w:rtl/>
        </w:rPr>
      </w:pPr>
    </w:p>
    <w:p w14:paraId="60B86B3F" w14:textId="77777777" w:rsidR="00B54D7C" w:rsidRDefault="00B54D7C" w:rsidP="00B54D7C">
      <w:pPr>
        <w:ind w:left="3600"/>
      </w:pPr>
      <w:r>
        <w:t xml:space="preserve">       </w:t>
      </w:r>
    </w:p>
    <w:p w14:paraId="1DF7272E" w14:textId="77777777" w:rsidR="00B54D7C" w:rsidRDefault="00B54D7C" w:rsidP="00B54D7C">
      <w:pPr>
        <w:ind w:left="3600"/>
      </w:pPr>
    </w:p>
    <w:p w14:paraId="2DA6DAA4" w14:textId="77777777" w:rsidR="000C0F9A" w:rsidRPr="00B54D7C" w:rsidRDefault="00B54D7C" w:rsidP="00FB3BC3">
      <w:pPr>
        <w:spacing w:after="0" w:line="240" w:lineRule="auto"/>
        <w:ind w:left="3600"/>
        <w:rPr>
          <w:rFonts w:asciiTheme="majorBidi" w:hAnsiTheme="majorBidi" w:cstheme="majorBidi"/>
          <w:b/>
          <w:bCs/>
          <w:sz w:val="36"/>
          <w:szCs w:val="36"/>
        </w:rPr>
      </w:pPr>
      <w:r>
        <w:t xml:space="preserve">       </w:t>
      </w:r>
      <w:r w:rsidR="000C0F9A" w:rsidRPr="00B54D7C">
        <w:rPr>
          <w:rFonts w:asciiTheme="majorBidi" w:hAnsiTheme="majorBidi" w:cstheme="majorBidi"/>
          <w:b/>
          <w:bCs/>
          <w:sz w:val="36"/>
          <w:szCs w:val="36"/>
        </w:rPr>
        <w:t>M.A Thesis</w:t>
      </w:r>
    </w:p>
    <w:p w14:paraId="751E91A1" w14:textId="77777777" w:rsidR="000C0F9A" w:rsidRDefault="000C0F9A" w:rsidP="00FB3BC3">
      <w:pPr>
        <w:spacing w:after="0" w:line="240" w:lineRule="auto"/>
      </w:pPr>
    </w:p>
    <w:p w14:paraId="30C5B557" w14:textId="77777777" w:rsidR="000C0F9A" w:rsidRDefault="000C0F9A" w:rsidP="00FB3BC3">
      <w:pPr>
        <w:spacing w:after="0" w:line="240" w:lineRule="auto"/>
      </w:pPr>
    </w:p>
    <w:p w14:paraId="2BCA9B28" w14:textId="5A6CD6B6" w:rsidR="00F90964" w:rsidRDefault="00F90964" w:rsidP="00CC7B1C">
      <w:pPr>
        <w:spacing w:after="0" w:line="240" w:lineRule="auto"/>
        <w:ind w:left="720" w:right="720"/>
        <w:jc w:val="both"/>
        <w:rPr>
          <w:rFonts w:asciiTheme="majorBidi" w:hAnsiTheme="majorBidi" w:cstheme="majorBidi"/>
          <w:b/>
          <w:bCs/>
          <w:sz w:val="32"/>
          <w:szCs w:val="32"/>
        </w:rPr>
      </w:pPr>
      <w:r w:rsidRPr="00F90964">
        <w:rPr>
          <w:rFonts w:asciiTheme="majorBidi" w:hAnsiTheme="majorBidi" w:cstheme="majorBidi"/>
          <w:b/>
          <w:bCs/>
          <w:sz w:val="32"/>
          <w:szCs w:val="32"/>
        </w:rPr>
        <w:t>S</w:t>
      </w:r>
      <w:r w:rsidR="00B54D7C" w:rsidRPr="00F90964">
        <w:rPr>
          <w:rFonts w:asciiTheme="majorBidi" w:hAnsiTheme="majorBidi" w:cstheme="majorBidi"/>
          <w:b/>
          <w:bCs/>
          <w:sz w:val="32"/>
          <w:szCs w:val="32"/>
        </w:rPr>
        <w:t>caffolding</w:t>
      </w:r>
      <w:r w:rsidR="000C1A45">
        <w:rPr>
          <w:rFonts w:asciiTheme="majorBidi" w:hAnsiTheme="majorBidi" w:cstheme="majorBidi"/>
          <w:b/>
          <w:bCs/>
          <w:sz w:val="32"/>
          <w:szCs w:val="32"/>
        </w:rPr>
        <w:t xml:space="preserve"> </w:t>
      </w:r>
      <w:r w:rsidRPr="00F90964">
        <w:rPr>
          <w:rFonts w:asciiTheme="majorBidi" w:hAnsiTheme="majorBidi" w:cstheme="majorBidi"/>
          <w:b/>
          <w:bCs/>
          <w:sz w:val="32"/>
          <w:szCs w:val="32"/>
        </w:rPr>
        <w:t>via</w:t>
      </w:r>
      <w:r w:rsidR="000C1A45">
        <w:rPr>
          <w:rFonts w:asciiTheme="majorBidi" w:hAnsiTheme="majorBidi" w:cstheme="majorBidi"/>
          <w:b/>
          <w:bCs/>
          <w:sz w:val="32"/>
          <w:szCs w:val="32"/>
        </w:rPr>
        <w:t xml:space="preserve"> a </w:t>
      </w:r>
      <w:r w:rsidRPr="00F90964">
        <w:rPr>
          <w:rFonts w:asciiTheme="majorBidi" w:hAnsiTheme="majorBidi" w:cstheme="majorBidi"/>
          <w:b/>
          <w:bCs/>
          <w:sz w:val="32"/>
          <w:szCs w:val="32"/>
        </w:rPr>
        <w:t xml:space="preserve">Social Network </w:t>
      </w:r>
      <w:r w:rsidR="00CC7B1C">
        <w:rPr>
          <w:rFonts w:asciiTheme="majorBidi" w:hAnsiTheme="majorBidi" w:cstheme="majorBidi"/>
          <w:b/>
          <w:bCs/>
          <w:sz w:val="32"/>
          <w:szCs w:val="32"/>
        </w:rPr>
        <w:t xml:space="preserve">and </w:t>
      </w:r>
      <w:r w:rsidRPr="00F90964">
        <w:rPr>
          <w:rFonts w:asciiTheme="majorBidi" w:hAnsiTheme="majorBidi" w:cstheme="majorBidi"/>
          <w:b/>
          <w:bCs/>
          <w:sz w:val="32"/>
          <w:szCs w:val="32"/>
        </w:rPr>
        <w:t xml:space="preserve">Teenage EFL </w:t>
      </w:r>
      <w:r w:rsidR="0034460E">
        <w:rPr>
          <w:rFonts w:asciiTheme="majorBidi" w:hAnsiTheme="majorBidi" w:cstheme="majorBidi"/>
          <w:b/>
          <w:bCs/>
          <w:sz w:val="32"/>
          <w:szCs w:val="32"/>
        </w:rPr>
        <w:t>L</w:t>
      </w:r>
      <w:r w:rsidR="000C1A45" w:rsidRPr="00F90964">
        <w:rPr>
          <w:rFonts w:asciiTheme="majorBidi" w:hAnsiTheme="majorBidi" w:cstheme="majorBidi"/>
          <w:b/>
          <w:bCs/>
          <w:sz w:val="32"/>
          <w:szCs w:val="32"/>
        </w:rPr>
        <w:t>earner’s</w:t>
      </w:r>
      <w:r w:rsidRPr="00F90964">
        <w:rPr>
          <w:rFonts w:asciiTheme="majorBidi" w:hAnsiTheme="majorBidi" w:cstheme="majorBidi"/>
          <w:b/>
          <w:bCs/>
          <w:sz w:val="32"/>
          <w:szCs w:val="32"/>
        </w:rPr>
        <w:t xml:space="preserve"> </w:t>
      </w:r>
      <w:r w:rsidR="0034460E">
        <w:rPr>
          <w:rFonts w:asciiTheme="majorBidi" w:hAnsiTheme="majorBidi" w:cstheme="majorBidi"/>
          <w:b/>
          <w:bCs/>
          <w:sz w:val="32"/>
          <w:szCs w:val="32"/>
        </w:rPr>
        <w:t>Oral Reproduction of Short Stories</w:t>
      </w:r>
      <w:r w:rsidR="00CC7B1C">
        <w:rPr>
          <w:rFonts w:asciiTheme="majorBidi" w:hAnsiTheme="majorBidi" w:cstheme="majorBidi"/>
          <w:b/>
          <w:bCs/>
          <w:sz w:val="32"/>
          <w:szCs w:val="32"/>
        </w:rPr>
        <w:t>; Speaking Fluency and Accuracy in Focus</w:t>
      </w:r>
    </w:p>
    <w:p w14:paraId="486DA4E8" w14:textId="77777777" w:rsidR="000C1A45" w:rsidRPr="00FB3BC3" w:rsidRDefault="000C1A45" w:rsidP="00FB3BC3">
      <w:pPr>
        <w:spacing w:after="0" w:line="240" w:lineRule="auto"/>
        <w:ind w:left="720" w:right="720"/>
        <w:jc w:val="both"/>
        <w:rPr>
          <w:rFonts w:asciiTheme="majorBidi" w:hAnsiTheme="majorBidi" w:cstheme="majorBidi"/>
          <w:b/>
          <w:bCs/>
          <w:lang w:bidi="fa-IR"/>
        </w:rPr>
      </w:pPr>
    </w:p>
    <w:p w14:paraId="16AF0B20" w14:textId="77777777" w:rsidR="00F90964" w:rsidRDefault="00F90964" w:rsidP="000C0F9A"/>
    <w:p w14:paraId="544A89F0" w14:textId="77777777" w:rsidR="00F90964" w:rsidRPr="00F90964" w:rsidRDefault="00F90964" w:rsidP="00F90964">
      <w:pPr>
        <w:ind w:left="3600"/>
        <w:rPr>
          <w:rFonts w:asciiTheme="majorBidi" w:hAnsiTheme="majorBidi" w:cstheme="majorBidi"/>
          <w:b/>
          <w:bCs/>
          <w:sz w:val="30"/>
          <w:szCs w:val="30"/>
        </w:rPr>
      </w:pPr>
      <w:r>
        <w:rPr>
          <w:rFonts w:asciiTheme="majorBidi" w:hAnsiTheme="majorBidi" w:cstheme="majorBidi"/>
          <w:b/>
          <w:bCs/>
          <w:sz w:val="30"/>
          <w:szCs w:val="30"/>
        </w:rPr>
        <w:t xml:space="preserve">   </w:t>
      </w:r>
      <w:r w:rsidR="00FB3BC3">
        <w:rPr>
          <w:rFonts w:asciiTheme="majorBidi" w:hAnsiTheme="majorBidi" w:cstheme="majorBidi"/>
          <w:b/>
          <w:bCs/>
          <w:sz w:val="30"/>
          <w:szCs w:val="30"/>
        </w:rPr>
        <w:t xml:space="preserve">   </w:t>
      </w:r>
      <w:r w:rsidRPr="00F90964">
        <w:rPr>
          <w:rFonts w:asciiTheme="majorBidi" w:hAnsiTheme="majorBidi" w:cstheme="majorBidi"/>
          <w:b/>
          <w:bCs/>
          <w:sz w:val="30"/>
          <w:szCs w:val="30"/>
        </w:rPr>
        <w:t>Supervisor:</w:t>
      </w:r>
    </w:p>
    <w:p w14:paraId="4A9AA8AF" w14:textId="77777777" w:rsidR="00F90964" w:rsidRPr="00F90964" w:rsidRDefault="00FB3BC3" w:rsidP="00FB3BC3">
      <w:pPr>
        <w:spacing w:line="360" w:lineRule="auto"/>
        <w:ind w:firstLine="720"/>
        <w:rPr>
          <w:rFonts w:asciiTheme="majorBidi" w:hAnsiTheme="majorBidi" w:cstheme="majorBidi"/>
          <w:b/>
          <w:bCs/>
          <w:sz w:val="26"/>
          <w:szCs w:val="26"/>
        </w:rPr>
      </w:pPr>
      <w:r>
        <w:rPr>
          <w:rFonts w:asciiTheme="majorBidi" w:hAnsiTheme="majorBidi" w:cstheme="majorBidi"/>
          <w:b/>
          <w:bCs/>
          <w:sz w:val="26"/>
          <w:szCs w:val="26"/>
        </w:rPr>
        <w:t xml:space="preserve">                                         </w:t>
      </w:r>
      <w:r w:rsidR="00F90964" w:rsidRPr="00F90964">
        <w:rPr>
          <w:rFonts w:asciiTheme="majorBidi" w:hAnsiTheme="majorBidi" w:cstheme="majorBidi"/>
          <w:b/>
          <w:bCs/>
          <w:sz w:val="26"/>
          <w:szCs w:val="26"/>
        </w:rPr>
        <w:t xml:space="preserve">Dr. Ahmad </w:t>
      </w:r>
      <w:proofErr w:type="spellStart"/>
      <w:r w:rsidR="00F90964" w:rsidRPr="00F90964">
        <w:rPr>
          <w:rFonts w:asciiTheme="majorBidi" w:hAnsiTheme="majorBidi" w:cstheme="majorBidi"/>
          <w:b/>
          <w:bCs/>
          <w:sz w:val="26"/>
          <w:szCs w:val="26"/>
        </w:rPr>
        <w:t>Moinzadeh</w:t>
      </w:r>
      <w:proofErr w:type="spellEnd"/>
    </w:p>
    <w:p w14:paraId="2A461C04" w14:textId="77777777" w:rsidR="00F90964" w:rsidRPr="00F90964" w:rsidRDefault="00FB3BC3" w:rsidP="00FB3BC3">
      <w:pPr>
        <w:spacing w:line="240" w:lineRule="auto"/>
        <w:ind w:firstLine="720"/>
        <w:rPr>
          <w:rFonts w:asciiTheme="majorBidi" w:hAnsiTheme="majorBidi" w:cstheme="majorBidi"/>
          <w:b/>
          <w:bCs/>
        </w:rPr>
      </w:pPr>
      <w:r>
        <w:rPr>
          <w:rFonts w:asciiTheme="majorBidi" w:hAnsiTheme="majorBidi" w:cstheme="majorBidi"/>
          <w:b/>
          <w:bCs/>
          <w:sz w:val="30"/>
          <w:szCs w:val="30"/>
        </w:rPr>
        <w:t xml:space="preserve">                                             </w:t>
      </w:r>
      <w:r w:rsidR="00F90964" w:rsidRPr="00F90964">
        <w:rPr>
          <w:rFonts w:asciiTheme="majorBidi" w:hAnsiTheme="majorBidi" w:cstheme="majorBidi"/>
          <w:b/>
          <w:bCs/>
          <w:sz w:val="30"/>
          <w:szCs w:val="30"/>
        </w:rPr>
        <w:t>Advisor</w:t>
      </w:r>
      <w:r w:rsidR="00F90964" w:rsidRPr="00F90964">
        <w:rPr>
          <w:rFonts w:asciiTheme="majorBidi" w:hAnsiTheme="majorBidi" w:cstheme="majorBidi"/>
          <w:b/>
          <w:bCs/>
        </w:rPr>
        <w:t>:</w:t>
      </w:r>
      <w:r w:rsidR="00F90964">
        <w:rPr>
          <w:rFonts w:asciiTheme="majorBidi" w:hAnsiTheme="majorBidi" w:cstheme="majorBidi"/>
          <w:b/>
          <w:bCs/>
        </w:rPr>
        <w:tab/>
      </w:r>
    </w:p>
    <w:p w14:paraId="5EAD8225" w14:textId="41A60F92" w:rsidR="00F90964" w:rsidRPr="00F90964" w:rsidRDefault="00FB3BC3" w:rsidP="00FB3BC3">
      <w:pPr>
        <w:spacing w:line="360" w:lineRule="auto"/>
        <w:rPr>
          <w:rFonts w:asciiTheme="majorBidi" w:hAnsiTheme="majorBidi" w:cstheme="majorBidi"/>
          <w:b/>
          <w:bCs/>
          <w:sz w:val="26"/>
          <w:szCs w:val="26"/>
        </w:rPr>
      </w:pPr>
      <w:r>
        <w:rPr>
          <w:rFonts w:asciiTheme="majorBidi" w:hAnsiTheme="majorBidi" w:cstheme="majorBidi"/>
          <w:b/>
          <w:bCs/>
          <w:sz w:val="26"/>
          <w:szCs w:val="26"/>
        </w:rPr>
        <w:t xml:space="preserve">                    </w:t>
      </w:r>
      <w:r w:rsidR="0034460E">
        <w:rPr>
          <w:rFonts w:asciiTheme="majorBidi" w:hAnsiTheme="majorBidi" w:cstheme="majorBidi"/>
          <w:b/>
          <w:bCs/>
          <w:sz w:val="26"/>
          <w:szCs w:val="26"/>
        </w:rPr>
        <w:t xml:space="preserve">                               </w:t>
      </w:r>
      <w:r>
        <w:rPr>
          <w:rFonts w:asciiTheme="majorBidi" w:hAnsiTheme="majorBidi" w:cstheme="majorBidi"/>
          <w:b/>
          <w:bCs/>
          <w:sz w:val="26"/>
          <w:szCs w:val="26"/>
        </w:rPr>
        <w:t xml:space="preserve">  </w:t>
      </w:r>
      <w:r w:rsidR="0034460E">
        <w:rPr>
          <w:rFonts w:asciiTheme="majorBidi" w:hAnsiTheme="majorBidi" w:cstheme="majorBidi"/>
          <w:b/>
          <w:bCs/>
          <w:sz w:val="26"/>
          <w:szCs w:val="26"/>
        </w:rPr>
        <w:t xml:space="preserve"> </w:t>
      </w:r>
      <w:r>
        <w:rPr>
          <w:rFonts w:asciiTheme="majorBidi" w:hAnsiTheme="majorBidi" w:cstheme="majorBidi"/>
          <w:b/>
          <w:bCs/>
          <w:sz w:val="26"/>
          <w:szCs w:val="26"/>
        </w:rPr>
        <w:t xml:space="preserve"> </w:t>
      </w:r>
      <w:r w:rsidR="00F90964" w:rsidRPr="00F90964">
        <w:rPr>
          <w:rFonts w:asciiTheme="majorBidi" w:hAnsiTheme="majorBidi" w:cstheme="majorBidi"/>
          <w:b/>
          <w:bCs/>
          <w:sz w:val="26"/>
          <w:szCs w:val="26"/>
        </w:rPr>
        <w:t xml:space="preserve">Dr. Hossein </w:t>
      </w:r>
      <w:proofErr w:type="spellStart"/>
      <w:r w:rsidR="00F90964" w:rsidRPr="00F90964">
        <w:rPr>
          <w:rFonts w:asciiTheme="majorBidi" w:hAnsiTheme="majorBidi" w:cstheme="majorBidi"/>
          <w:b/>
          <w:bCs/>
          <w:sz w:val="26"/>
          <w:szCs w:val="26"/>
        </w:rPr>
        <w:t>Barati</w:t>
      </w:r>
      <w:proofErr w:type="spellEnd"/>
    </w:p>
    <w:p w14:paraId="4166A43A" w14:textId="77777777" w:rsidR="00F90964" w:rsidRPr="00F90964" w:rsidRDefault="00FB3BC3" w:rsidP="00FB3BC3">
      <w:pPr>
        <w:spacing w:line="240" w:lineRule="auto"/>
        <w:rPr>
          <w:rFonts w:asciiTheme="majorBidi" w:hAnsiTheme="majorBidi" w:cstheme="majorBidi"/>
          <w:b/>
          <w:bCs/>
          <w:sz w:val="30"/>
          <w:szCs w:val="30"/>
        </w:rPr>
      </w:pPr>
      <w:r>
        <w:rPr>
          <w:rFonts w:asciiTheme="majorBidi" w:hAnsiTheme="majorBidi" w:cstheme="majorBidi"/>
          <w:b/>
          <w:bCs/>
          <w:sz w:val="30"/>
          <w:szCs w:val="30"/>
        </w:rPr>
        <w:t xml:space="preserve">                                                           </w:t>
      </w:r>
      <w:r w:rsidR="00F90964" w:rsidRPr="00F90964">
        <w:rPr>
          <w:rFonts w:asciiTheme="majorBidi" w:hAnsiTheme="majorBidi" w:cstheme="majorBidi"/>
          <w:b/>
          <w:bCs/>
          <w:sz w:val="30"/>
          <w:szCs w:val="30"/>
        </w:rPr>
        <w:t>By:</w:t>
      </w:r>
    </w:p>
    <w:p w14:paraId="1FDF1131" w14:textId="733BA16B" w:rsidR="000C0F9A" w:rsidRPr="00C82B34" w:rsidRDefault="00FB3BC3" w:rsidP="00C82B34">
      <w:pPr>
        <w:spacing w:after="0" w:line="720" w:lineRule="auto"/>
        <w:rPr>
          <w:rFonts w:asciiTheme="majorBidi" w:hAnsiTheme="majorBidi" w:cstheme="majorBidi"/>
          <w:b/>
          <w:bCs/>
          <w:sz w:val="26"/>
          <w:szCs w:val="26"/>
        </w:rPr>
      </w:pPr>
      <w:r>
        <w:rPr>
          <w:rFonts w:asciiTheme="majorBidi" w:hAnsiTheme="majorBidi" w:cstheme="majorBidi"/>
          <w:b/>
          <w:bCs/>
          <w:sz w:val="26"/>
          <w:szCs w:val="26"/>
        </w:rPr>
        <w:t xml:space="preserve">                                                    </w:t>
      </w:r>
      <w:r w:rsidR="0034460E">
        <w:rPr>
          <w:rFonts w:asciiTheme="majorBidi" w:hAnsiTheme="majorBidi" w:cstheme="majorBidi"/>
          <w:b/>
          <w:bCs/>
          <w:sz w:val="26"/>
          <w:szCs w:val="26"/>
        </w:rPr>
        <w:t xml:space="preserve">  </w:t>
      </w:r>
      <w:r>
        <w:rPr>
          <w:rFonts w:asciiTheme="majorBidi" w:hAnsiTheme="majorBidi" w:cstheme="majorBidi"/>
          <w:b/>
          <w:bCs/>
          <w:sz w:val="26"/>
          <w:szCs w:val="26"/>
        </w:rPr>
        <w:t xml:space="preserve">   </w:t>
      </w:r>
      <w:r w:rsidR="00F90964" w:rsidRPr="00F90964">
        <w:rPr>
          <w:rFonts w:asciiTheme="majorBidi" w:hAnsiTheme="majorBidi" w:cstheme="majorBidi"/>
          <w:b/>
          <w:bCs/>
          <w:sz w:val="26"/>
          <w:szCs w:val="26"/>
        </w:rPr>
        <w:t xml:space="preserve">Ali </w:t>
      </w:r>
      <w:proofErr w:type="spellStart"/>
      <w:r w:rsidR="00F90964" w:rsidRPr="00F90964">
        <w:rPr>
          <w:rFonts w:asciiTheme="majorBidi" w:hAnsiTheme="majorBidi" w:cstheme="majorBidi"/>
          <w:b/>
          <w:bCs/>
          <w:sz w:val="26"/>
          <w:szCs w:val="26"/>
        </w:rPr>
        <w:t>Fattahinejad</w:t>
      </w:r>
      <w:proofErr w:type="spellEnd"/>
      <w:r w:rsidR="00F90964" w:rsidRPr="00F90964">
        <w:rPr>
          <w:rFonts w:asciiTheme="majorBidi" w:hAnsiTheme="majorBidi" w:cstheme="majorBidi"/>
          <w:b/>
          <w:bCs/>
          <w:sz w:val="26"/>
          <w:szCs w:val="26"/>
        </w:rPr>
        <w:t xml:space="preserve"> </w:t>
      </w:r>
    </w:p>
    <w:p w14:paraId="4BA34563" w14:textId="03EBABAF" w:rsidR="000C0F9A" w:rsidRDefault="00FB3BC3" w:rsidP="00C82B34">
      <w:pPr>
        <w:spacing w:after="0" w:line="720" w:lineRule="auto"/>
        <w:rPr>
          <w:rFonts w:asciiTheme="majorBidi" w:hAnsiTheme="majorBidi" w:cstheme="majorBidi"/>
          <w:b/>
          <w:bCs/>
          <w:sz w:val="26"/>
          <w:szCs w:val="26"/>
        </w:rPr>
      </w:pPr>
      <w:r>
        <w:t xml:space="preserve">                                                                           </w:t>
      </w:r>
      <w:r w:rsidRPr="00FB3BC3">
        <w:rPr>
          <w:rFonts w:asciiTheme="majorBidi" w:hAnsiTheme="majorBidi" w:cstheme="majorBidi"/>
          <w:b/>
          <w:bCs/>
          <w:sz w:val="26"/>
          <w:szCs w:val="26"/>
        </w:rPr>
        <w:t>September 2019</w:t>
      </w:r>
    </w:p>
    <w:p w14:paraId="51A9D6D5" w14:textId="77777777" w:rsidR="00FB3BC3" w:rsidRDefault="00FB3BC3" w:rsidP="00FB3BC3">
      <w:pPr>
        <w:spacing w:after="0" w:line="600" w:lineRule="auto"/>
        <w:rPr>
          <w:rFonts w:asciiTheme="majorBidi" w:hAnsiTheme="majorBidi" w:cstheme="majorBidi"/>
          <w:b/>
          <w:bCs/>
          <w:sz w:val="26"/>
          <w:szCs w:val="26"/>
        </w:rPr>
      </w:pPr>
    </w:p>
    <w:p w14:paraId="7BA38A7C" w14:textId="77777777" w:rsidR="00FB3BC3" w:rsidRDefault="00FB3BC3" w:rsidP="00F064E9">
      <w:pPr>
        <w:tabs>
          <w:tab w:val="left" w:pos="1170"/>
        </w:tabs>
        <w:spacing w:after="0" w:line="600" w:lineRule="auto"/>
        <w:ind w:left="720" w:hanging="720"/>
        <w:rPr>
          <w:rFonts w:asciiTheme="majorBidi" w:hAnsiTheme="majorBidi" w:cstheme="majorBidi"/>
          <w:b/>
          <w:bCs/>
          <w:sz w:val="26"/>
          <w:szCs w:val="26"/>
        </w:rPr>
      </w:pPr>
    </w:p>
    <w:p w14:paraId="4C04A078" w14:textId="77777777" w:rsidR="00FB3BC3" w:rsidRDefault="00FB3BC3" w:rsidP="00F064E9">
      <w:pPr>
        <w:tabs>
          <w:tab w:val="left" w:pos="2520"/>
        </w:tabs>
        <w:spacing w:after="0" w:line="480" w:lineRule="auto"/>
        <w:ind w:left="2520" w:right="2430" w:hanging="180"/>
        <w:jc w:val="both"/>
        <w:rPr>
          <w:rFonts w:asciiTheme="majorBidi" w:hAnsiTheme="majorBidi" w:cstheme="majorBidi"/>
          <w:b/>
          <w:bCs/>
          <w:sz w:val="26"/>
          <w:szCs w:val="26"/>
        </w:rPr>
      </w:pPr>
    </w:p>
    <w:p w14:paraId="688D0B4F" w14:textId="633C732E" w:rsidR="000C0F9A" w:rsidRPr="00F064E9" w:rsidRDefault="00F064E9" w:rsidP="00F064E9">
      <w:pPr>
        <w:spacing w:line="480" w:lineRule="auto"/>
        <w:ind w:left="1710" w:right="2430"/>
        <w:jc w:val="both"/>
        <w:rPr>
          <w:rFonts w:cs="Nazanin"/>
          <w:b/>
          <w:bCs/>
          <w:sz w:val="28"/>
          <w:szCs w:val="26"/>
          <w:rtl/>
          <w:lang w:bidi="fa-IR"/>
        </w:rPr>
      </w:pPr>
      <w:r>
        <w:rPr>
          <w:rFonts w:cs="Nazanin"/>
          <w:b/>
          <w:bCs/>
          <w:sz w:val="28"/>
          <w:szCs w:val="26"/>
        </w:rPr>
        <w:t xml:space="preserve"> </w:t>
      </w:r>
      <w:r w:rsidRPr="00F064E9">
        <w:rPr>
          <w:rFonts w:cs="Nazanin" w:hint="cs"/>
          <w:b/>
          <w:bCs/>
          <w:sz w:val="28"/>
          <w:szCs w:val="26"/>
          <w:rtl/>
        </w:rPr>
        <w:t>کليه</w:t>
      </w:r>
      <w:r w:rsidRPr="00F064E9">
        <w:rPr>
          <w:rFonts w:cs="Nazanin"/>
          <w:b/>
          <w:bCs/>
          <w:sz w:val="28"/>
          <w:szCs w:val="26"/>
          <w:rtl/>
        </w:rPr>
        <w:t xml:space="preserve"> </w:t>
      </w:r>
      <w:r w:rsidRPr="00F064E9">
        <w:rPr>
          <w:rFonts w:cs="Nazanin" w:hint="cs"/>
          <w:b/>
          <w:bCs/>
          <w:sz w:val="28"/>
          <w:szCs w:val="26"/>
          <w:rtl/>
        </w:rPr>
        <w:t>حقوق</w:t>
      </w:r>
      <w:r w:rsidRPr="00F064E9">
        <w:rPr>
          <w:rFonts w:cs="Nazanin"/>
          <w:b/>
          <w:bCs/>
          <w:sz w:val="28"/>
          <w:szCs w:val="26"/>
          <w:rtl/>
        </w:rPr>
        <w:t xml:space="preserve"> </w:t>
      </w:r>
      <w:r w:rsidRPr="00F064E9">
        <w:rPr>
          <w:rFonts w:cs="Nazanin" w:hint="cs"/>
          <w:b/>
          <w:bCs/>
          <w:sz w:val="28"/>
          <w:szCs w:val="26"/>
          <w:rtl/>
        </w:rPr>
        <w:t>مادي</w:t>
      </w:r>
      <w:r w:rsidRPr="00F064E9">
        <w:rPr>
          <w:rFonts w:cs="Nazanin"/>
          <w:b/>
          <w:bCs/>
          <w:sz w:val="28"/>
          <w:szCs w:val="26"/>
          <w:rtl/>
        </w:rPr>
        <w:t xml:space="preserve"> </w:t>
      </w:r>
      <w:r w:rsidRPr="00F064E9">
        <w:rPr>
          <w:rFonts w:cs="Nazanin" w:hint="cs"/>
          <w:b/>
          <w:bCs/>
          <w:sz w:val="28"/>
          <w:szCs w:val="26"/>
          <w:rtl/>
        </w:rPr>
        <w:t>و</w:t>
      </w:r>
      <w:r w:rsidRPr="00F064E9">
        <w:rPr>
          <w:rFonts w:cs="Nazanin"/>
          <w:b/>
          <w:bCs/>
          <w:sz w:val="28"/>
          <w:szCs w:val="26"/>
          <w:rtl/>
        </w:rPr>
        <w:t xml:space="preserve"> </w:t>
      </w:r>
      <w:r w:rsidRPr="00F064E9">
        <w:rPr>
          <w:rFonts w:cs="Nazanin" w:hint="cs"/>
          <w:b/>
          <w:bCs/>
          <w:sz w:val="28"/>
          <w:szCs w:val="26"/>
          <w:rtl/>
        </w:rPr>
        <w:t>معنوی</w:t>
      </w:r>
      <w:r w:rsidRPr="00F064E9">
        <w:rPr>
          <w:rFonts w:cs="Nazanin"/>
          <w:b/>
          <w:bCs/>
          <w:sz w:val="28"/>
          <w:szCs w:val="26"/>
          <w:rtl/>
        </w:rPr>
        <w:t xml:space="preserve"> </w:t>
      </w:r>
      <w:r w:rsidRPr="00F064E9">
        <w:rPr>
          <w:rFonts w:cs="Nazanin" w:hint="cs"/>
          <w:b/>
          <w:bCs/>
          <w:sz w:val="28"/>
          <w:szCs w:val="26"/>
          <w:rtl/>
        </w:rPr>
        <w:t>مترتب</w:t>
      </w:r>
      <w:r w:rsidRPr="00F064E9">
        <w:rPr>
          <w:rFonts w:cs="Nazanin"/>
          <w:b/>
          <w:bCs/>
          <w:sz w:val="28"/>
          <w:szCs w:val="26"/>
          <w:rtl/>
        </w:rPr>
        <w:t xml:space="preserve"> </w:t>
      </w:r>
      <w:r w:rsidRPr="00F064E9">
        <w:rPr>
          <w:rFonts w:cs="Nazanin" w:hint="cs"/>
          <w:b/>
          <w:bCs/>
          <w:sz w:val="28"/>
          <w:szCs w:val="26"/>
          <w:rtl/>
        </w:rPr>
        <w:t>بر</w:t>
      </w:r>
      <w:r w:rsidRPr="00F064E9">
        <w:rPr>
          <w:rFonts w:cs="Nazanin"/>
          <w:b/>
          <w:bCs/>
          <w:sz w:val="28"/>
          <w:szCs w:val="26"/>
          <w:rtl/>
        </w:rPr>
        <w:t xml:space="preserve"> </w:t>
      </w:r>
      <w:r w:rsidRPr="00F064E9">
        <w:rPr>
          <w:rFonts w:cs="Nazanin" w:hint="cs"/>
          <w:b/>
          <w:bCs/>
          <w:sz w:val="28"/>
          <w:szCs w:val="26"/>
          <w:rtl/>
        </w:rPr>
        <w:t>دست‌آوردهای</w:t>
      </w:r>
      <w:r w:rsidRPr="00F064E9">
        <w:rPr>
          <w:rFonts w:cs="Nazanin"/>
          <w:b/>
          <w:bCs/>
          <w:sz w:val="28"/>
          <w:szCs w:val="26"/>
          <w:rtl/>
        </w:rPr>
        <w:t xml:space="preserve"> </w:t>
      </w:r>
      <w:r w:rsidRPr="00F064E9">
        <w:rPr>
          <w:rFonts w:cs="Nazanin" w:hint="cs"/>
          <w:b/>
          <w:bCs/>
          <w:sz w:val="28"/>
          <w:szCs w:val="26"/>
          <w:rtl/>
        </w:rPr>
        <w:t>مطالعات،</w:t>
      </w:r>
      <w:r w:rsidRPr="00F064E9">
        <w:rPr>
          <w:rFonts w:cs="Nazanin"/>
          <w:b/>
          <w:bCs/>
          <w:sz w:val="28"/>
          <w:szCs w:val="26"/>
          <w:rtl/>
        </w:rPr>
        <w:t xml:space="preserve"> </w:t>
      </w:r>
      <w:r>
        <w:rPr>
          <w:rFonts w:cs="Nazanin"/>
          <w:b/>
          <w:bCs/>
          <w:sz w:val="28"/>
          <w:szCs w:val="26"/>
        </w:rPr>
        <w:t xml:space="preserve">              </w:t>
      </w:r>
      <w:r w:rsidRPr="00F064E9">
        <w:rPr>
          <w:rFonts w:cs="Nazanin" w:hint="cs"/>
          <w:b/>
          <w:bCs/>
          <w:sz w:val="28"/>
          <w:szCs w:val="26"/>
          <w:rtl/>
        </w:rPr>
        <w:t>ابتکارات</w:t>
      </w:r>
      <w:r w:rsidRPr="00F064E9">
        <w:rPr>
          <w:rFonts w:cs="Nazanin"/>
          <w:b/>
          <w:bCs/>
          <w:sz w:val="28"/>
          <w:szCs w:val="26"/>
          <w:rtl/>
        </w:rPr>
        <w:t xml:space="preserve"> </w:t>
      </w:r>
      <w:r w:rsidRPr="00F064E9">
        <w:rPr>
          <w:rFonts w:cs="Nazanin" w:hint="cs"/>
          <w:b/>
          <w:bCs/>
          <w:sz w:val="28"/>
          <w:szCs w:val="26"/>
          <w:rtl/>
        </w:rPr>
        <w:t>و</w:t>
      </w:r>
      <w:r w:rsidRPr="00F064E9">
        <w:rPr>
          <w:rFonts w:cs="Nazanin"/>
          <w:b/>
          <w:bCs/>
          <w:sz w:val="28"/>
          <w:szCs w:val="26"/>
          <w:rtl/>
        </w:rPr>
        <w:t xml:space="preserve"> </w:t>
      </w:r>
      <w:r w:rsidRPr="00F064E9">
        <w:rPr>
          <w:rFonts w:cs="Nazanin" w:hint="cs"/>
          <w:b/>
          <w:bCs/>
          <w:sz w:val="28"/>
          <w:szCs w:val="26"/>
          <w:rtl/>
        </w:rPr>
        <w:t>نوآوري</w:t>
      </w:r>
      <w:r w:rsidRPr="00F064E9">
        <w:rPr>
          <w:rFonts w:cs="Nazanin"/>
          <w:b/>
          <w:bCs/>
          <w:sz w:val="28"/>
          <w:szCs w:val="26"/>
          <w:rtl/>
        </w:rPr>
        <w:t xml:space="preserve"> </w:t>
      </w:r>
      <w:r w:rsidRPr="00F064E9">
        <w:rPr>
          <w:rFonts w:cs="Nazanin" w:hint="cs"/>
          <w:b/>
          <w:bCs/>
          <w:sz w:val="28"/>
          <w:szCs w:val="26"/>
          <w:rtl/>
        </w:rPr>
        <w:t>هاي</w:t>
      </w:r>
      <w:r w:rsidRPr="00F064E9">
        <w:rPr>
          <w:rFonts w:cs="Nazanin"/>
          <w:b/>
          <w:bCs/>
          <w:sz w:val="28"/>
          <w:szCs w:val="26"/>
          <w:rtl/>
        </w:rPr>
        <w:t xml:space="preserve"> </w:t>
      </w:r>
      <w:r w:rsidRPr="00F064E9">
        <w:rPr>
          <w:rFonts w:cs="Nazanin" w:hint="cs"/>
          <w:b/>
          <w:bCs/>
          <w:sz w:val="28"/>
          <w:szCs w:val="26"/>
          <w:rtl/>
        </w:rPr>
        <w:t>ناشي</w:t>
      </w:r>
      <w:r w:rsidRPr="00F064E9">
        <w:rPr>
          <w:rFonts w:cs="Nazanin"/>
          <w:b/>
          <w:bCs/>
          <w:sz w:val="28"/>
          <w:szCs w:val="26"/>
          <w:rtl/>
        </w:rPr>
        <w:t xml:space="preserve"> </w:t>
      </w:r>
      <w:r w:rsidRPr="00F064E9">
        <w:rPr>
          <w:rFonts w:cs="Nazanin" w:hint="cs"/>
          <w:b/>
          <w:bCs/>
          <w:sz w:val="28"/>
          <w:szCs w:val="26"/>
          <w:rtl/>
        </w:rPr>
        <w:t>از</w:t>
      </w:r>
      <w:r w:rsidRPr="00F064E9">
        <w:rPr>
          <w:rFonts w:cs="Nazanin"/>
          <w:b/>
          <w:bCs/>
          <w:sz w:val="28"/>
          <w:szCs w:val="26"/>
          <w:rtl/>
        </w:rPr>
        <w:t xml:space="preserve"> </w:t>
      </w:r>
      <w:r w:rsidRPr="00F064E9">
        <w:rPr>
          <w:rFonts w:cs="Nazanin" w:hint="cs"/>
          <w:b/>
          <w:bCs/>
          <w:sz w:val="28"/>
          <w:szCs w:val="26"/>
          <w:rtl/>
        </w:rPr>
        <w:t>پژوهش</w:t>
      </w:r>
      <w:r w:rsidRPr="00F064E9">
        <w:rPr>
          <w:rFonts w:cs="Nazanin"/>
          <w:b/>
          <w:bCs/>
          <w:sz w:val="28"/>
          <w:szCs w:val="26"/>
          <w:rtl/>
        </w:rPr>
        <w:t xml:space="preserve"> </w:t>
      </w:r>
      <w:r w:rsidRPr="00F064E9">
        <w:rPr>
          <w:rFonts w:cs="Nazanin" w:hint="cs"/>
          <w:b/>
          <w:bCs/>
          <w:sz w:val="28"/>
          <w:szCs w:val="26"/>
          <w:rtl/>
        </w:rPr>
        <w:t>موضو</w:t>
      </w:r>
      <w:r>
        <w:rPr>
          <w:rFonts w:cs="Nazanin" w:hint="cs"/>
          <w:b/>
          <w:bCs/>
          <w:sz w:val="28"/>
          <w:szCs w:val="26"/>
          <w:rtl/>
        </w:rPr>
        <w:t>ع</w:t>
      </w:r>
      <w:r w:rsidRPr="00F064E9">
        <w:rPr>
          <w:rFonts w:cs="Nazanin"/>
          <w:b/>
          <w:bCs/>
          <w:sz w:val="28"/>
          <w:szCs w:val="26"/>
          <w:rtl/>
        </w:rPr>
        <w:t xml:space="preserve"> </w:t>
      </w:r>
      <w:r>
        <w:rPr>
          <w:rFonts w:cs="Nazanin" w:hint="cs"/>
          <w:b/>
          <w:bCs/>
          <w:sz w:val="28"/>
          <w:szCs w:val="26"/>
          <w:rtl/>
        </w:rPr>
        <w:t xml:space="preserve">این </w:t>
      </w:r>
      <w:r w:rsidRPr="00F064E9">
        <w:rPr>
          <w:rFonts w:cs="Nazanin" w:hint="cs"/>
          <w:b/>
          <w:bCs/>
          <w:sz w:val="28"/>
          <w:szCs w:val="26"/>
          <w:rtl/>
        </w:rPr>
        <w:t>پايان‌نامه</w:t>
      </w:r>
      <w:r w:rsidRPr="00F064E9">
        <w:rPr>
          <w:rFonts w:cs="Nazanin"/>
          <w:b/>
          <w:bCs/>
          <w:sz w:val="28"/>
          <w:szCs w:val="26"/>
          <w:rtl/>
        </w:rPr>
        <w:t xml:space="preserve"> </w:t>
      </w:r>
      <w:r w:rsidRPr="00F064E9">
        <w:rPr>
          <w:rFonts w:cs="Nazanin" w:hint="cs"/>
          <w:b/>
          <w:bCs/>
          <w:sz w:val="28"/>
          <w:szCs w:val="26"/>
          <w:rtl/>
        </w:rPr>
        <w:t>متعلق</w:t>
      </w:r>
      <w:r w:rsidRPr="00F064E9">
        <w:rPr>
          <w:rFonts w:cs="Nazanin"/>
          <w:b/>
          <w:bCs/>
          <w:sz w:val="28"/>
          <w:szCs w:val="26"/>
          <w:rtl/>
        </w:rPr>
        <w:t xml:space="preserve"> </w:t>
      </w:r>
      <w:r w:rsidRPr="00F064E9">
        <w:rPr>
          <w:rFonts w:cs="Nazanin" w:hint="cs"/>
          <w:b/>
          <w:bCs/>
          <w:sz w:val="28"/>
          <w:szCs w:val="26"/>
          <w:rtl/>
        </w:rPr>
        <w:t>به</w:t>
      </w:r>
      <w:r w:rsidRPr="00F064E9">
        <w:rPr>
          <w:rFonts w:cs="Nazanin"/>
          <w:b/>
          <w:bCs/>
          <w:sz w:val="28"/>
          <w:szCs w:val="26"/>
          <w:rtl/>
        </w:rPr>
        <w:t xml:space="preserve"> </w:t>
      </w:r>
      <w:r w:rsidRPr="00F064E9">
        <w:rPr>
          <w:rFonts w:cs="Nazanin" w:hint="cs"/>
          <w:b/>
          <w:bCs/>
          <w:sz w:val="28"/>
          <w:szCs w:val="26"/>
          <w:rtl/>
        </w:rPr>
        <w:t>دانشگاه</w:t>
      </w:r>
      <w:r w:rsidRPr="00F064E9">
        <w:rPr>
          <w:rFonts w:cs="Nazanin"/>
          <w:b/>
          <w:bCs/>
          <w:sz w:val="28"/>
          <w:szCs w:val="26"/>
          <w:rtl/>
        </w:rPr>
        <w:t xml:space="preserve"> </w:t>
      </w:r>
      <w:r w:rsidRPr="00F064E9">
        <w:rPr>
          <w:rFonts w:cs="Nazanin" w:hint="cs"/>
          <w:b/>
          <w:bCs/>
          <w:sz w:val="28"/>
          <w:szCs w:val="26"/>
          <w:rtl/>
        </w:rPr>
        <w:t>اصفهان</w:t>
      </w:r>
      <w:r w:rsidRPr="00F064E9">
        <w:rPr>
          <w:rFonts w:cs="Nazanin"/>
          <w:b/>
          <w:bCs/>
          <w:sz w:val="28"/>
          <w:szCs w:val="26"/>
          <w:rtl/>
        </w:rPr>
        <w:t xml:space="preserve"> </w:t>
      </w:r>
      <w:r w:rsidRPr="00F064E9">
        <w:rPr>
          <w:rFonts w:cs="Nazanin" w:hint="cs"/>
          <w:b/>
          <w:bCs/>
          <w:sz w:val="28"/>
          <w:szCs w:val="26"/>
          <w:rtl/>
        </w:rPr>
        <w:t>اس</w:t>
      </w:r>
      <w:r>
        <w:rPr>
          <w:rFonts w:cs="Nazanin" w:hint="cs"/>
          <w:b/>
          <w:bCs/>
          <w:sz w:val="28"/>
          <w:szCs w:val="26"/>
          <w:rtl/>
          <w:lang w:bidi="fa-IR"/>
        </w:rPr>
        <w:t>ت</w:t>
      </w:r>
      <w:r w:rsidR="00A6267F">
        <w:rPr>
          <w:rFonts w:cs="Nazanin" w:hint="cs"/>
          <w:b/>
          <w:bCs/>
          <w:sz w:val="28"/>
          <w:szCs w:val="26"/>
          <w:rtl/>
          <w:lang w:bidi="fa-IR"/>
        </w:rPr>
        <w:t xml:space="preserve">.           </w:t>
      </w:r>
      <w:r>
        <w:rPr>
          <w:rFonts w:cs="Nazanin" w:hint="cs"/>
          <w:b/>
          <w:bCs/>
          <w:sz w:val="28"/>
          <w:szCs w:val="26"/>
          <w:rtl/>
          <w:lang w:bidi="fa-IR"/>
        </w:rPr>
        <w:t xml:space="preserve">             </w:t>
      </w:r>
    </w:p>
    <w:p w14:paraId="05F7CF3D" w14:textId="77777777" w:rsidR="000C0F9A" w:rsidRPr="00F064E9" w:rsidRDefault="000C0F9A" w:rsidP="00F064E9">
      <w:pPr>
        <w:spacing w:line="480" w:lineRule="auto"/>
        <w:ind w:right="2430"/>
        <w:rPr>
          <w:rFonts w:cs="Nazanin"/>
          <w:sz w:val="26"/>
          <w:szCs w:val="26"/>
        </w:rPr>
      </w:pPr>
    </w:p>
    <w:p w14:paraId="0ED5FC1A" w14:textId="77777777" w:rsidR="000C0F9A" w:rsidRDefault="000C0F9A" w:rsidP="000C0F9A"/>
    <w:p w14:paraId="423539FA" w14:textId="77777777" w:rsidR="000C0F9A" w:rsidRDefault="000C0F9A" w:rsidP="000C0F9A">
      <w:pPr>
        <w:rPr>
          <w:rtl/>
        </w:rPr>
      </w:pPr>
    </w:p>
    <w:p w14:paraId="0EFDFF12" w14:textId="77777777" w:rsidR="00F064E9" w:rsidRDefault="00F064E9" w:rsidP="000C0F9A"/>
    <w:p w14:paraId="412F0173" w14:textId="77777777" w:rsidR="00F064E9" w:rsidRDefault="00F064E9" w:rsidP="000C0F9A"/>
    <w:p w14:paraId="43575D30" w14:textId="77777777" w:rsidR="00F064E9" w:rsidRDefault="00F064E9" w:rsidP="000C0F9A"/>
    <w:p w14:paraId="099ECE10" w14:textId="77777777" w:rsidR="00F064E9" w:rsidRDefault="00F064E9" w:rsidP="000C0F9A"/>
    <w:p w14:paraId="2C53E433" w14:textId="77777777" w:rsidR="00F064E9" w:rsidRDefault="00F064E9" w:rsidP="000C0F9A"/>
    <w:p w14:paraId="29664EB2" w14:textId="77777777" w:rsidR="00F064E9" w:rsidRDefault="00F064E9" w:rsidP="000C0F9A"/>
    <w:p w14:paraId="54E5D828" w14:textId="77777777" w:rsidR="00F064E9" w:rsidRDefault="00F064E9" w:rsidP="000C0F9A"/>
    <w:p w14:paraId="10A25A0A" w14:textId="77777777" w:rsidR="00F064E9" w:rsidRDefault="00F064E9" w:rsidP="000C0F9A"/>
    <w:p w14:paraId="3F64ED80" w14:textId="77777777" w:rsidR="00F064E9" w:rsidRDefault="00F064E9" w:rsidP="000C0F9A"/>
    <w:p w14:paraId="1DF8265D" w14:textId="77777777" w:rsidR="00F064E9" w:rsidRDefault="00F064E9" w:rsidP="000C0F9A"/>
    <w:p w14:paraId="53E46F9D" w14:textId="77777777" w:rsidR="00F064E9" w:rsidRDefault="00F064E9" w:rsidP="000C0F9A"/>
    <w:p w14:paraId="7D9AABDA" w14:textId="77777777" w:rsidR="00F064E9" w:rsidRDefault="00F064E9" w:rsidP="000C0F9A"/>
    <w:p w14:paraId="31BFD7E3" w14:textId="77777777" w:rsidR="00F064E9" w:rsidRDefault="00F064E9" w:rsidP="000C0F9A"/>
    <w:p w14:paraId="27C9E586" w14:textId="77777777" w:rsidR="00F064E9" w:rsidRDefault="00F064E9" w:rsidP="000C0F9A"/>
    <w:p w14:paraId="7F0CADFA" w14:textId="77777777" w:rsidR="00F064E9" w:rsidRDefault="00F064E9" w:rsidP="000C0F9A"/>
    <w:p w14:paraId="652A916D" w14:textId="77777777" w:rsidR="00222563" w:rsidRDefault="00222563" w:rsidP="000C0F9A">
      <w:bookmarkStart w:id="4" w:name="_Hlk17842601"/>
    </w:p>
    <w:p w14:paraId="2A691FF7" w14:textId="77777777" w:rsidR="00F064E9" w:rsidRDefault="00F064E9" w:rsidP="00F064E9">
      <w:r>
        <w:t xml:space="preserve">                                                                     </w:t>
      </w:r>
      <w:r>
        <w:rPr>
          <w:noProof/>
        </w:rPr>
        <w:drawing>
          <wp:inline distT="0" distB="0" distL="0" distR="0" wp14:anchorId="749446AD" wp14:editId="776857AD">
            <wp:extent cx="15144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942975"/>
                    </a:xfrm>
                    <a:prstGeom prst="rect">
                      <a:avLst/>
                    </a:prstGeom>
                    <a:noFill/>
                  </pic:spPr>
                </pic:pic>
              </a:graphicData>
            </a:graphic>
          </wp:inline>
        </w:drawing>
      </w:r>
    </w:p>
    <w:p w14:paraId="1DFC0AEB" w14:textId="77777777" w:rsidR="00AE05CD" w:rsidRPr="00AE05CD" w:rsidRDefault="00AE05CD" w:rsidP="000C0F9A">
      <w:pPr>
        <w:rPr>
          <w:rFonts w:cs="Nazanin"/>
          <w:b/>
          <w:bCs/>
          <w:sz w:val="28"/>
          <w:szCs w:val="26"/>
        </w:rPr>
      </w:pPr>
      <w:r w:rsidRPr="00AE05CD">
        <w:rPr>
          <w:rFonts w:cs="Nazanin" w:hint="cs"/>
          <w:b/>
          <w:bCs/>
          <w:sz w:val="28"/>
          <w:szCs w:val="26"/>
          <w:rtl/>
        </w:rPr>
        <w:t xml:space="preserve">                     دانشگاه اصفهان                                                      </w:t>
      </w:r>
    </w:p>
    <w:p w14:paraId="693B9815" w14:textId="77777777" w:rsidR="00F064E9" w:rsidRPr="00AE05CD" w:rsidRDefault="00AE05CD" w:rsidP="00AE05CD">
      <w:pPr>
        <w:bidi/>
        <w:rPr>
          <w:rFonts w:cs="Nazanin"/>
          <w:b/>
          <w:bCs/>
          <w:sz w:val="24"/>
          <w:szCs w:val="24"/>
          <w:rtl/>
          <w:lang w:bidi="fa-IR"/>
        </w:rPr>
      </w:pPr>
      <w:r>
        <w:tab/>
      </w:r>
      <w:r>
        <w:tab/>
      </w:r>
      <w:r>
        <w:tab/>
      </w:r>
      <w:r>
        <w:tab/>
      </w:r>
      <w:r>
        <w:rPr>
          <w:rtl/>
          <w:lang w:bidi="fa-IR"/>
        </w:rPr>
        <w:tab/>
      </w:r>
      <w:r w:rsidRPr="00AE05CD">
        <w:rPr>
          <w:rFonts w:cs="Nazanin" w:hint="cs"/>
          <w:b/>
          <w:bCs/>
          <w:sz w:val="24"/>
          <w:szCs w:val="24"/>
          <w:rtl/>
          <w:lang w:bidi="fa-IR"/>
        </w:rPr>
        <w:t xml:space="preserve">  دانشکده زبان های خارجی</w:t>
      </w:r>
      <w:r>
        <w:rPr>
          <w:rFonts w:cs="Nazanin"/>
          <w:b/>
          <w:bCs/>
          <w:sz w:val="24"/>
          <w:szCs w:val="24"/>
          <w:lang w:bidi="fa-IR"/>
        </w:rPr>
        <w:t xml:space="preserve">     </w:t>
      </w:r>
    </w:p>
    <w:p w14:paraId="2E465F1B" w14:textId="77777777" w:rsidR="000C0F9A" w:rsidRPr="00AE05CD" w:rsidRDefault="00AE05CD" w:rsidP="000C0F9A">
      <w:pPr>
        <w:rPr>
          <w:rFonts w:cs="Nazanin"/>
          <w:b/>
          <w:bCs/>
          <w:rtl/>
          <w:lang w:bidi="fa-IR"/>
        </w:rPr>
      </w:pPr>
      <w:r>
        <w:t xml:space="preserve">   </w:t>
      </w:r>
      <w:r w:rsidRPr="00AE05CD">
        <w:rPr>
          <w:rFonts w:cs="Nazanin" w:hint="cs"/>
          <w:b/>
          <w:bCs/>
          <w:rtl/>
          <w:lang w:bidi="fa-IR"/>
        </w:rPr>
        <w:t xml:space="preserve">گروه زبان انگلیسی                                                           </w:t>
      </w:r>
      <w:r>
        <w:rPr>
          <w:rFonts w:cs="Nazanin" w:hint="cs"/>
          <w:b/>
          <w:bCs/>
          <w:rtl/>
          <w:lang w:bidi="fa-IR"/>
        </w:rPr>
        <w:t xml:space="preserve">   </w:t>
      </w:r>
    </w:p>
    <w:p w14:paraId="5CBB63DA" w14:textId="77777777" w:rsidR="000C0F9A" w:rsidRDefault="000C0F9A" w:rsidP="000C0F9A">
      <w:pPr>
        <w:rPr>
          <w:rtl/>
        </w:rPr>
      </w:pPr>
    </w:p>
    <w:p w14:paraId="1BF28242" w14:textId="77777777" w:rsidR="00AE05CD" w:rsidRDefault="00AE05CD" w:rsidP="000C0F9A">
      <w:pPr>
        <w:rPr>
          <w:rFonts w:cs="Nazanin"/>
          <w:b/>
          <w:bCs/>
          <w:sz w:val="36"/>
          <w:szCs w:val="36"/>
          <w:rtl/>
          <w:lang w:bidi="fa-IR"/>
        </w:rPr>
      </w:pPr>
      <w:r w:rsidRPr="00AE05CD">
        <w:rPr>
          <w:rFonts w:cs="Nazanin" w:hint="cs"/>
          <w:b/>
          <w:bCs/>
          <w:sz w:val="36"/>
          <w:szCs w:val="36"/>
          <w:rtl/>
        </w:rPr>
        <w:t>پایان نامه کارشناسی ارشد رشته آموزش زبان انگلیسی آقای</w:t>
      </w:r>
      <w:r>
        <w:rPr>
          <w:rFonts w:cs="Nazanin" w:hint="cs"/>
          <w:b/>
          <w:bCs/>
          <w:sz w:val="36"/>
          <w:szCs w:val="36"/>
          <w:rtl/>
        </w:rPr>
        <w:t xml:space="preserve">        </w:t>
      </w:r>
      <w:r>
        <w:rPr>
          <w:rFonts w:cs="Nazanin"/>
          <w:b/>
          <w:bCs/>
          <w:sz w:val="36"/>
          <w:szCs w:val="36"/>
        </w:rPr>
        <w:t xml:space="preserve">  </w:t>
      </w:r>
      <w:r>
        <w:rPr>
          <w:rFonts w:cs="Nazanin" w:hint="cs"/>
          <w:b/>
          <w:bCs/>
          <w:sz w:val="36"/>
          <w:szCs w:val="36"/>
          <w:rtl/>
          <w:lang w:bidi="fa-IR"/>
        </w:rPr>
        <w:t xml:space="preserve">    </w:t>
      </w:r>
    </w:p>
    <w:p w14:paraId="417BCC35" w14:textId="77777777" w:rsidR="00AE05CD" w:rsidRPr="00AE05CD" w:rsidRDefault="00AE05CD" w:rsidP="000C0F9A">
      <w:pPr>
        <w:rPr>
          <w:rFonts w:cs="Nazanin"/>
          <w:b/>
          <w:bCs/>
          <w:sz w:val="36"/>
          <w:szCs w:val="36"/>
        </w:rPr>
      </w:pPr>
      <w:r w:rsidRPr="00AE05CD">
        <w:rPr>
          <w:rFonts w:cs="Nazanin" w:hint="cs"/>
          <w:b/>
          <w:bCs/>
          <w:sz w:val="36"/>
          <w:szCs w:val="36"/>
          <w:rtl/>
        </w:rPr>
        <w:t xml:space="preserve"> علی فتاحی نژاد تحت عنوان</w:t>
      </w:r>
      <w:r>
        <w:rPr>
          <w:rFonts w:cs="Nazanin" w:hint="cs"/>
          <w:b/>
          <w:bCs/>
          <w:sz w:val="36"/>
          <w:szCs w:val="36"/>
          <w:rtl/>
        </w:rPr>
        <w:t xml:space="preserve">                             </w:t>
      </w:r>
    </w:p>
    <w:p w14:paraId="4555E9DE" w14:textId="77777777" w:rsidR="000C0F9A" w:rsidRDefault="000C0F9A" w:rsidP="000C0F9A">
      <w:pPr>
        <w:rPr>
          <w:rtl/>
          <w:lang w:bidi="fa-IR"/>
        </w:rPr>
      </w:pPr>
    </w:p>
    <w:p w14:paraId="0BF9B09C" w14:textId="61BF0B9B" w:rsidR="000C0F9A" w:rsidRPr="002114B1" w:rsidRDefault="007516EB" w:rsidP="00CC7B1C">
      <w:pPr>
        <w:bidi/>
        <w:ind w:left="1260" w:right="810" w:hanging="1260"/>
        <w:jc w:val="both"/>
        <w:rPr>
          <w:rFonts w:cs="Nazanin"/>
          <w:b/>
          <w:bCs/>
          <w:sz w:val="30"/>
          <w:szCs w:val="30"/>
          <w:rtl/>
          <w:lang w:bidi="fa-IR"/>
        </w:rPr>
      </w:pPr>
      <w:bookmarkStart w:id="5" w:name="_Hlk18757904"/>
      <w:r>
        <w:rPr>
          <w:rFonts w:cs="Nazanin" w:hint="cs"/>
          <w:b/>
          <w:bCs/>
          <w:sz w:val="30"/>
          <w:szCs w:val="30"/>
          <w:rtl/>
        </w:rPr>
        <w:t xml:space="preserve">   </w:t>
      </w:r>
      <w:r w:rsidR="00CC7B1C">
        <w:rPr>
          <w:rFonts w:cs="Nazanin"/>
          <w:b/>
          <w:bCs/>
          <w:sz w:val="30"/>
          <w:szCs w:val="30"/>
        </w:rPr>
        <w:t xml:space="preserve">              </w:t>
      </w:r>
      <w:r w:rsidR="000C1A45">
        <w:rPr>
          <w:rFonts w:cs="Nazanin" w:hint="cs"/>
          <w:b/>
          <w:bCs/>
          <w:sz w:val="30"/>
          <w:szCs w:val="30"/>
          <w:rtl/>
        </w:rPr>
        <w:t>پ</w:t>
      </w:r>
      <w:r w:rsidR="00CC7B1C">
        <w:rPr>
          <w:rFonts w:cs="Nazanin" w:hint="cs"/>
          <w:b/>
          <w:bCs/>
          <w:sz w:val="30"/>
          <w:szCs w:val="30"/>
          <w:rtl/>
        </w:rPr>
        <w:t xml:space="preserve">شتیبانی به وسیله ی شبکه اجتماعی و </w:t>
      </w:r>
      <w:r w:rsidR="000C1A45">
        <w:rPr>
          <w:rFonts w:cs="Nazanin" w:hint="cs"/>
          <w:b/>
          <w:bCs/>
          <w:sz w:val="30"/>
          <w:szCs w:val="30"/>
          <w:rtl/>
        </w:rPr>
        <w:t xml:space="preserve">بازگویی شفاهی داستان های کوتاه انگلیسی توسط </w:t>
      </w:r>
      <w:r w:rsidR="002114B1" w:rsidRPr="002114B1">
        <w:rPr>
          <w:rFonts w:cs="Nazanin" w:hint="cs"/>
          <w:b/>
          <w:bCs/>
          <w:sz w:val="30"/>
          <w:szCs w:val="30"/>
          <w:rtl/>
        </w:rPr>
        <w:t>فراگیران</w:t>
      </w:r>
      <w:r w:rsidR="002114B1" w:rsidRPr="002114B1">
        <w:rPr>
          <w:rFonts w:cs="Nazanin"/>
          <w:b/>
          <w:bCs/>
          <w:sz w:val="30"/>
          <w:szCs w:val="30"/>
          <w:rtl/>
        </w:rPr>
        <w:t xml:space="preserve"> </w:t>
      </w:r>
      <w:r w:rsidR="00CC7B1C" w:rsidRPr="002114B1">
        <w:rPr>
          <w:rFonts w:cs="Nazanin" w:hint="cs"/>
          <w:b/>
          <w:bCs/>
          <w:sz w:val="30"/>
          <w:szCs w:val="30"/>
          <w:rtl/>
        </w:rPr>
        <w:t xml:space="preserve">نوجوان </w:t>
      </w:r>
      <w:r w:rsidR="002114B1" w:rsidRPr="002114B1">
        <w:rPr>
          <w:rFonts w:cs="Nazanin" w:hint="cs"/>
          <w:b/>
          <w:bCs/>
          <w:sz w:val="30"/>
          <w:szCs w:val="30"/>
          <w:rtl/>
        </w:rPr>
        <w:t>زبان</w:t>
      </w:r>
      <w:r w:rsidR="002114B1" w:rsidRPr="002114B1">
        <w:rPr>
          <w:rFonts w:cs="Nazanin"/>
          <w:b/>
          <w:bCs/>
          <w:sz w:val="30"/>
          <w:szCs w:val="30"/>
          <w:rtl/>
        </w:rPr>
        <w:t xml:space="preserve"> </w:t>
      </w:r>
      <w:r w:rsidR="002114B1" w:rsidRPr="002114B1">
        <w:rPr>
          <w:rFonts w:cs="Nazanin" w:hint="cs"/>
          <w:b/>
          <w:bCs/>
          <w:sz w:val="30"/>
          <w:szCs w:val="30"/>
          <w:rtl/>
        </w:rPr>
        <w:t>انگلیسی</w:t>
      </w:r>
      <w:r w:rsidR="00CC7B1C">
        <w:rPr>
          <w:rFonts w:cs="Nazanin"/>
          <w:b/>
          <w:bCs/>
          <w:sz w:val="30"/>
          <w:szCs w:val="30"/>
        </w:rPr>
        <w:t>;</w:t>
      </w:r>
      <w:r w:rsidR="00CC7B1C">
        <w:rPr>
          <w:rFonts w:cs="Nazanin" w:hint="cs"/>
          <w:b/>
          <w:bCs/>
          <w:sz w:val="30"/>
          <w:szCs w:val="30"/>
          <w:rtl/>
          <w:lang w:bidi="fa-IR"/>
        </w:rPr>
        <w:t xml:space="preserve"> تمرکز برسلاست و صحت صحبت</w:t>
      </w:r>
    </w:p>
    <w:bookmarkEnd w:id="5"/>
    <w:p w14:paraId="04F904AD" w14:textId="77777777" w:rsidR="00A46576" w:rsidRDefault="00A46576" w:rsidP="00A46576">
      <w:pPr>
        <w:bidi/>
        <w:ind w:left="1260" w:right="810" w:hanging="1260"/>
        <w:jc w:val="both"/>
        <w:rPr>
          <w:rFonts w:cs="Nazanin"/>
          <w:b/>
          <w:bCs/>
          <w:sz w:val="30"/>
          <w:szCs w:val="30"/>
          <w:rtl/>
          <w:lang w:bidi="fa-IR"/>
        </w:rPr>
      </w:pPr>
      <w:r>
        <w:rPr>
          <w:rFonts w:cs="Nazanin"/>
          <w:b/>
          <w:bCs/>
          <w:sz w:val="30"/>
          <w:szCs w:val="30"/>
          <w:rtl/>
          <w:lang w:bidi="fa-IR"/>
        </w:rPr>
        <w:tab/>
      </w:r>
    </w:p>
    <w:bookmarkEnd w:id="4"/>
    <w:p w14:paraId="60351692" w14:textId="6D22D86F" w:rsidR="00A46576" w:rsidRDefault="00A46576" w:rsidP="00A46576">
      <w:pPr>
        <w:bidi/>
        <w:ind w:left="1260" w:right="810" w:hanging="1260"/>
        <w:jc w:val="both"/>
        <w:rPr>
          <w:rFonts w:cs="Nazanin"/>
          <w:sz w:val="26"/>
          <w:szCs w:val="26"/>
          <w:rtl/>
          <w:lang w:bidi="fa-IR"/>
        </w:rPr>
      </w:pPr>
      <w:r>
        <w:rPr>
          <w:rFonts w:cs="Nazanin"/>
          <w:b/>
          <w:bCs/>
          <w:sz w:val="30"/>
          <w:szCs w:val="30"/>
          <w:rtl/>
          <w:lang w:bidi="fa-IR"/>
        </w:rPr>
        <w:tab/>
      </w:r>
      <w:r w:rsidRPr="000664B9">
        <w:rPr>
          <w:rFonts w:cs="Nazanin" w:hint="cs"/>
          <w:sz w:val="26"/>
          <w:szCs w:val="26"/>
          <w:rtl/>
          <w:lang w:bidi="fa-IR"/>
        </w:rPr>
        <w:t xml:space="preserve">درتاریخ ............ توسط هیأت داوران زیر بررسی و با درجه </w:t>
      </w:r>
      <w:r w:rsidR="000664B9" w:rsidRPr="000664B9">
        <w:rPr>
          <w:rFonts w:cs="Nazanin" w:hint="cs"/>
          <w:sz w:val="26"/>
          <w:szCs w:val="26"/>
          <w:rtl/>
          <w:lang w:bidi="fa-IR"/>
        </w:rPr>
        <w:t>...... و نمره..... به تصویب نهایی رسید.</w:t>
      </w:r>
    </w:p>
    <w:p w14:paraId="6FAFC1F1" w14:textId="77777777" w:rsidR="000664B9" w:rsidRDefault="000664B9" w:rsidP="000664B9">
      <w:pPr>
        <w:bidi/>
        <w:ind w:left="1260" w:right="810" w:hanging="1260"/>
        <w:jc w:val="both"/>
        <w:rPr>
          <w:rFonts w:cs="Nazanin"/>
          <w:sz w:val="26"/>
          <w:szCs w:val="26"/>
          <w:rtl/>
          <w:lang w:bidi="fa-IR"/>
        </w:rPr>
      </w:pPr>
      <w:r>
        <w:rPr>
          <w:rFonts w:cs="Nazanin"/>
          <w:sz w:val="26"/>
          <w:szCs w:val="26"/>
          <w:rtl/>
          <w:lang w:bidi="fa-IR"/>
        </w:rPr>
        <w:tab/>
      </w:r>
    </w:p>
    <w:p w14:paraId="44B031C3" w14:textId="7BD95783" w:rsidR="000664B9" w:rsidRDefault="000664B9" w:rsidP="000664B9">
      <w:pPr>
        <w:pStyle w:val="ListParagraph"/>
        <w:numPr>
          <w:ilvl w:val="0"/>
          <w:numId w:val="1"/>
        </w:numPr>
        <w:bidi/>
        <w:ind w:right="810"/>
        <w:jc w:val="both"/>
        <w:rPr>
          <w:rFonts w:cs="Nazanin"/>
          <w:sz w:val="26"/>
          <w:szCs w:val="26"/>
          <w:lang w:bidi="fa-IR"/>
        </w:rPr>
      </w:pPr>
      <w:r>
        <w:rPr>
          <w:rFonts w:cs="Nazanin" w:hint="cs"/>
          <w:sz w:val="26"/>
          <w:szCs w:val="26"/>
          <w:rtl/>
          <w:lang w:bidi="fa-IR"/>
        </w:rPr>
        <w:t xml:space="preserve">استاد راهنمای پایان نامه  </w:t>
      </w:r>
      <w:r w:rsidR="00A6267F">
        <w:rPr>
          <w:rFonts w:cs="Nazanin" w:hint="cs"/>
          <w:sz w:val="26"/>
          <w:szCs w:val="26"/>
          <w:rtl/>
          <w:lang w:bidi="fa-IR"/>
        </w:rPr>
        <w:t xml:space="preserve"> </w:t>
      </w:r>
      <w:r>
        <w:rPr>
          <w:rFonts w:cs="Nazanin" w:hint="cs"/>
          <w:sz w:val="26"/>
          <w:szCs w:val="26"/>
          <w:rtl/>
          <w:lang w:bidi="fa-IR"/>
        </w:rPr>
        <w:t xml:space="preserve">  دکتر احمد معین زاده با مرتبه علمی </w:t>
      </w:r>
      <w:r w:rsidR="00682668">
        <w:rPr>
          <w:rFonts w:cs="Nazanin" w:hint="cs"/>
          <w:sz w:val="26"/>
          <w:szCs w:val="26"/>
          <w:rtl/>
          <w:lang w:bidi="fa-IR"/>
        </w:rPr>
        <w:t>دانشیار</w:t>
      </w:r>
      <w:r>
        <w:rPr>
          <w:rFonts w:cs="Nazanin" w:hint="cs"/>
          <w:sz w:val="26"/>
          <w:szCs w:val="26"/>
          <w:rtl/>
          <w:lang w:bidi="fa-IR"/>
        </w:rPr>
        <w:t xml:space="preserve">     امضا</w:t>
      </w:r>
    </w:p>
    <w:p w14:paraId="3671DF61" w14:textId="77777777" w:rsidR="000664B9" w:rsidRDefault="000664B9" w:rsidP="000664B9">
      <w:pPr>
        <w:pStyle w:val="ListParagraph"/>
        <w:bidi/>
        <w:ind w:left="1740" w:right="810"/>
        <w:jc w:val="both"/>
        <w:rPr>
          <w:rFonts w:cs="Nazanin"/>
          <w:sz w:val="26"/>
          <w:szCs w:val="26"/>
          <w:rtl/>
          <w:lang w:bidi="fa-IR"/>
        </w:rPr>
      </w:pPr>
    </w:p>
    <w:p w14:paraId="49936866" w14:textId="7911043E" w:rsidR="000664B9" w:rsidRDefault="000664B9" w:rsidP="000664B9">
      <w:pPr>
        <w:pStyle w:val="ListParagraph"/>
        <w:numPr>
          <w:ilvl w:val="0"/>
          <w:numId w:val="1"/>
        </w:numPr>
        <w:bidi/>
        <w:ind w:right="810"/>
        <w:jc w:val="both"/>
        <w:rPr>
          <w:rFonts w:cs="Nazanin"/>
          <w:sz w:val="26"/>
          <w:szCs w:val="26"/>
          <w:lang w:bidi="fa-IR"/>
        </w:rPr>
      </w:pPr>
      <w:r>
        <w:rPr>
          <w:rFonts w:cs="Nazanin" w:hint="cs"/>
          <w:sz w:val="26"/>
          <w:szCs w:val="26"/>
          <w:rtl/>
          <w:lang w:bidi="fa-IR"/>
        </w:rPr>
        <w:t xml:space="preserve">استاد مشاورپایان نامه     </w:t>
      </w:r>
      <w:r w:rsidR="00A6267F">
        <w:rPr>
          <w:rFonts w:cs="Nazanin" w:hint="cs"/>
          <w:sz w:val="26"/>
          <w:szCs w:val="26"/>
          <w:rtl/>
          <w:lang w:bidi="fa-IR"/>
        </w:rPr>
        <w:t xml:space="preserve"> </w:t>
      </w:r>
      <w:r>
        <w:rPr>
          <w:rFonts w:cs="Nazanin" w:hint="cs"/>
          <w:sz w:val="26"/>
          <w:szCs w:val="26"/>
          <w:rtl/>
          <w:lang w:bidi="fa-IR"/>
        </w:rPr>
        <w:t xml:space="preserve">  دکتر حسین براتی با مرتبه علمی</w:t>
      </w:r>
      <w:r w:rsidR="00682668">
        <w:rPr>
          <w:rFonts w:cs="Nazanin" w:hint="cs"/>
          <w:sz w:val="26"/>
          <w:szCs w:val="26"/>
          <w:rtl/>
          <w:lang w:bidi="fa-IR"/>
        </w:rPr>
        <w:t xml:space="preserve"> دانشیار</w:t>
      </w:r>
      <w:r>
        <w:rPr>
          <w:rFonts w:cs="Nazanin" w:hint="cs"/>
          <w:sz w:val="26"/>
          <w:szCs w:val="26"/>
          <w:rtl/>
          <w:lang w:bidi="fa-IR"/>
        </w:rPr>
        <w:t xml:space="preserve">         امضا</w:t>
      </w:r>
    </w:p>
    <w:p w14:paraId="3718FAEE" w14:textId="77777777" w:rsidR="000664B9" w:rsidRPr="000664B9" w:rsidRDefault="000664B9" w:rsidP="000664B9">
      <w:pPr>
        <w:pStyle w:val="ListParagraph"/>
        <w:rPr>
          <w:rFonts w:cs="Nazanin"/>
          <w:sz w:val="26"/>
          <w:szCs w:val="26"/>
          <w:rtl/>
          <w:lang w:bidi="fa-IR"/>
        </w:rPr>
      </w:pPr>
    </w:p>
    <w:p w14:paraId="545F4930" w14:textId="5430549E" w:rsidR="000664B9" w:rsidRDefault="000664B9" w:rsidP="000664B9">
      <w:pPr>
        <w:pStyle w:val="ListParagraph"/>
        <w:numPr>
          <w:ilvl w:val="0"/>
          <w:numId w:val="1"/>
        </w:numPr>
        <w:bidi/>
        <w:ind w:right="810"/>
        <w:jc w:val="both"/>
        <w:rPr>
          <w:rFonts w:cs="Nazanin"/>
          <w:sz w:val="26"/>
          <w:szCs w:val="26"/>
          <w:lang w:bidi="fa-IR"/>
        </w:rPr>
      </w:pPr>
      <w:r>
        <w:rPr>
          <w:rFonts w:cs="Nazanin" w:hint="cs"/>
          <w:sz w:val="26"/>
          <w:szCs w:val="26"/>
          <w:rtl/>
          <w:lang w:bidi="fa-IR"/>
        </w:rPr>
        <w:t xml:space="preserve">استاد داور داخل گروه     </w:t>
      </w:r>
      <w:r w:rsidR="005C4353">
        <w:rPr>
          <w:rFonts w:cs="Nazanin" w:hint="cs"/>
          <w:sz w:val="26"/>
          <w:szCs w:val="26"/>
          <w:rtl/>
          <w:lang w:bidi="fa-IR"/>
        </w:rPr>
        <w:t xml:space="preserve"> </w:t>
      </w:r>
      <w:r>
        <w:rPr>
          <w:rFonts w:cs="Nazanin" w:hint="cs"/>
          <w:sz w:val="26"/>
          <w:szCs w:val="26"/>
          <w:rtl/>
          <w:lang w:bidi="fa-IR"/>
        </w:rPr>
        <w:t xml:space="preserve"> </w:t>
      </w:r>
      <w:r w:rsidR="005C4353">
        <w:rPr>
          <w:rFonts w:cs="Nazanin" w:hint="cs"/>
          <w:sz w:val="26"/>
          <w:szCs w:val="26"/>
          <w:rtl/>
          <w:lang w:bidi="fa-IR"/>
        </w:rPr>
        <w:t xml:space="preserve"> </w:t>
      </w:r>
      <w:r>
        <w:rPr>
          <w:rFonts w:cs="Nazanin" w:hint="cs"/>
          <w:sz w:val="26"/>
          <w:szCs w:val="26"/>
          <w:rtl/>
          <w:lang w:bidi="fa-IR"/>
        </w:rPr>
        <w:t xml:space="preserve"> دکتر</w:t>
      </w:r>
      <w:r w:rsidR="0008409C">
        <w:rPr>
          <w:rFonts w:cs="Nazanin" w:hint="cs"/>
          <w:sz w:val="26"/>
          <w:szCs w:val="26"/>
          <w:rtl/>
          <w:lang w:bidi="fa-IR"/>
        </w:rPr>
        <w:t xml:space="preserve"> محسن رضازاده</w:t>
      </w:r>
      <w:r>
        <w:rPr>
          <w:rFonts w:cs="Nazanin" w:hint="cs"/>
          <w:sz w:val="26"/>
          <w:szCs w:val="26"/>
          <w:rtl/>
          <w:lang w:bidi="fa-IR"/>
        </w:rPr>
        <w:t xml:space="preserve"> با مرتبه علمی</w:t>
      </w:r>
      <w:r w:rsidR="0008409C">
        <w:rPr>
          <w:rFonts w:cs="Nazanin" w:hint="cs"/>
          <w:sz w:val="26"/>
          <w:szCs w:val="26"/>
          <w:rtl/>
          <w:lang w:bidi="fa-IR"/>
        </w:rPr>
        <w:t xml:space="preserve"> استادیار</w:t>
      </w:r>
      <w:r>
        <w:rPr>
          <w:rFonts w:cs="Nazanin" w:hint="cs"/>
          <w:sz w:val="26"/>
          <w:szCs w:val="26"/>
          <w:rtl/>
          <w:lang w:bidi="fa-IR"/>
        </w:rPr>
        <w:t xml:space="preserve">      امضا</w:t>
      </w:r>
    </w:p>
    <w:p w14:paraId="66879046" w14:textId="77777777" w:rsidR="000664B9" w:rsidRPr="000664B9" w:rsidRDefault="000664B9" w:rsidP="000664B9">
      <w:pPr>
        <w:pStyle w:val="ListParagraph"/>
        <w:rPr>
          <w:rFonts w:cs="Nazanin"/>
          <w:sz w:val="26"/>
          <w:szCs w:val="26"/>
          <w:rtl/>
          <w:lang w:bidi="fa-IR"/>
        </w:rPr>
      </w:pPr>
    </w:p>
    <w:p w14:paraId="79B6C576" w14:textId="766F9A8F" w:rsidR="000664B9" w:rsidRPr="000664B9" w:rsidRDefault="000664B9" w:rsidP="000664B9">
      <w:pPr>
        <w:pStyle w:val="ListParagraph"/>
        <w:numPr>
          <w:ilvl w:val="0"/>
          <w:numId w:val="1"/>
        </w:numPr>
        <w:bidi/>
        <w:ind w:right="810"/>
        <w:jc w:val="both"/>
        <w:rPr>
          <w:rFonts w:cs="Nazanin"/>
          <w:sz w:val="26"/>
          <w:szCs w:val="26"/>
          <w:rtl/>
          <w:lang w:bidi="fa-IR"/>
        </w:rPr>
      </w:pPr>
      <w:r>
        <w:rPr>
          <w:rFonts w:cs="Nazanin" w:hint="cs"/>
          <w:sz w:val="26"/>
          <w:szCs w:val="26"/>
          <w:rtl/>
          <w:lang w:bidi="fa-IR"/>
        </w:rPr>
        <w:t xml:space="preserve">استاد داور خارج ازگروه </w:t>
      </w:r>
      <w:r w:rsidR="005C4353">
        <w:rPr>
          <w:rFonts w:cs="Nazanin" w:hint="cs"/>
          <w:sz w:val="26"/>
          <w:szCs w:val="26"/>
          <w:rtl/>
          <w:lang w:bidi="fa-IR"/>
        </w:rPr>
        <w:t xml:space="preserve"> </w:t>
      </w:r>
      <w:r>
        <w:rPr>
          <w:rFonts w:cs="Nazanin" w:hint="cs"/>
          <w:sz w:val="26"/>
          <w:szCs w:val="26"/>
          <w:rtl/>
          <w:lang w:bidi="fa-IR"/>
        </w:rPr>
        <w:t xml:space="preserve"> </w:t>
      </w:r>
      <w:r w:rsidR="005C4353">
        <w:rPr>
          <w:rFonts w:cs="Nazanin" w:hint="cs"/>
          <w:sz w:val="26"/>
          <w:szCs w:val="26"/>
          <w:rtl/>
          <w:lang w:bidi="fa-IR"/>
        </w:rPr>
        <w:t xml:space="preserve"> </w:t>
      </w:r>
      <w:r>
        <w:rPr>
          <w:rFonts w:cs="Nazanin" w:hint="cs"/>
          <w:sz w:val="26"/>
          <w:szCs w:val="26"/>
          <w:rtl/>
          <w:lang w:bidi="fa-IR"/>
        </w:rPr>
        <w:t xml:space="preserve"> دکتر</w:t>
      </w:r>
      <w:r w:rsidR="005C4353">
        <w:rPr>
          <w:rFonts w:cs="Nazanin" w:hint="cs"/>
          <w:sz w:val="26"/>
          <w:szCs w:val="26"/>
          <w:rtl/>
          <w:lang w:bidi="fa-IR"/>
        </w:rPr>
        <w:t xml:space="preserve">احسان رضوانی </w:t>
      </w:r>
      <w:r>
        <w:rPr>
          <w:rFonts w:cs="Nazanin" w:hint="cs"/>
          <w:sz w:val="26"/>
          <w:szCs w:val="26"/>
          <w:rtl/>
          <w:lang w:bidi="fa-IR"/>
        </w:rPr>
        <w:t>با مرتبه علمی</w:t>
      </w:r>
      <w:r w:rsidR="005C4353">
        <w:rPr>
          <w:rFonts w:cs="Nazanin" w:hint="cs"/>
          <w:sz w:val="26"/>
          <w:szCs w:val="26"/>
          <w:rtl/>
          <w:lang w:bidi="fa-IR"/>
        </w:rPr>
        <w:t xml:space="preserve"> استادیار</w:t>
      </w:r>
      <w:r>
        <w:rPr>
          <w:rFonts w:cs="Nazanin" w:hint="cs"/>
          <w:sz w:val="26"/>
          <w:szCs w:val="26"/>
          <w:rtl/>
          <w:lang w:bidi="fa-IR"/>
        </w:rPr>
        <w:t xml:space="preserve">         امضا</w:t>
      </w:r>
      <w:r w:rsidRPr="000664B9">
        <w:rPr>
          <w:rFonts w:cs="Nazanin" w:hint="cs"/>
          <w:sz w:val="26"/>
          <w:szCs w:val="26"/>
          <w:rtl/>
          <w:lang w:bidi="fa-IR"/>
        </w:rPr>
        <w:t xml:space="preserve"> </w:t>
      </w:r>
    </w:p>
    <w:p w14:paraId="73C23F9E" w14:textId="77777777" w:rsidR="000C0F9A" w:rsidRPr="00A46576" w:rsidRDefault="000C0F9A" w:rsidP="00A46576">
      <w:pPr>
        <w:bidi/>
        <w:ind w:left="1350" w:right="810"/>
        <w:jc w:val="both"/>
        <w:rPr>
          <w:rFonts w:cs="Nazanin"/>
          <w:b/>
          <w:bCs/>
          <w:sz w:val="30"/>
          <w:szCs w:val="30"/>
        </w:rPr>
      </w:pPr>
    </w:p>
    <w:p w14:paraId="7E0F850F" w14:textId="30DCABBB" w:rsidR="000C0F9A" w:rsidRPr="000664B9" w:rsidRDefault="000664B9" w:rsidP="000C0F9A">
      <w:pPr>
        <w:rPr>
          <w:rFonts w:cs="Nazanin"/>
          <w:b/>
          <w:bCs/>
          <w:sz w:val="26"/>
          <w:szCs w:val="26"/>
          <w:lang w:bidi="fa-IR"/>
        </w:rPr>
      </w:pPr>
      <w:r w:rsidRPr="000664B9">
        <w:rPr>
          <w:rFonts w:cs="Nazanin" w:hint="cs"/>
          <w:b/>
          <w:bCs/>
          <w:sz w:val="26"/>
          <w:szCs w:val="26"/>
          <w:rtl/>
        </w:rPr>
        <w:t>امضای مدیر گروه</w:t>
      </w:r>
      <w:r w:rsidR="00D8542F">
        <w:rPr>
          <w:rFonts w:cs="Nazanin" w:hint="cs"/>
          <w:b/>
          <w:bCs/>
          <w:sz w:val="26"/>
          <w:szCs w:val="26"/>
          <w:rtl/>
          <w:lang w:bidi="fa-IR"/>
        </w:rPr>
        <w:t xml:space="preserve">   </w:t>
      </w:r>
      <w:r w:rsidR="00170895">
        <w:rPr>
          <w:rFonts w:cs="Nazanin" w:hint="cs"/>
          <w:b/>
          <w:bCs/>
          <w:sz w:val="26"/>
          <w:szCs w:val="26"/>
          <w:rtl/>
          <w:lang w:bidi="fa-IR"/>
        </w:rPr>
        <w:t xml:space="preserve">    </w:t>
      </w:r>
      <w:r>
        <w:rPr>
          <w:rFonts w:cs="Nazanin" w:hint="cs"/>
          <w:b/>
          <w:bCs/>
          <w:sz w:val="26"/>
          <w:szCs w:val="26"/>
          <w:rtl/>
          <w:lang w:bidi="fa-IR"/>
        </w:rPr>
        <w:t xml:space="preserve">    </w:t>
      </w:r>
    </w:p>
    <w:p w14:paraId="4EC26925" w14:textId="47AE3D70" w:rsidR="00A46576" w:rsidRDefault="00A46576" w:rsidP="000C0F9A"/>
    <w:p w14:paraId="0277D546" w14:textId="4A3D91E8" w:rsidR="00C82B34" w:rsidRDefault="00C82B34" w:rsidP="000C0F9A"/>
    <w:p w14:paraId="371342F5" w14:textId="77777777" w:rsidR="00C82B34" w:rsidRDefault="00C82B34" w:rsidP="000C0F9A"/>
    <w:p w14:paraId="13487DB2" w14:textId="77777777" w:rsidR="000C0F9A" w:rsidRDefault="000C0F9A" w:rsidP="000C0F9A"/>
    <w:p w14:paraId="5F0AD38E" w14:textId="77777777" w:rsidR="002953DD" w:rsidRPr="00170895" w:rsidRDefault="002953DD" w:rsidP="002953DD">
      <w:pPr>
        <w:jc w:val="both"/>
        <w:rPr>
          <w:rFonts w:asciiTheme="majorBidi" w:hAnsiTheme="majorBidi" w:cstheme="majorBidi"/>
          <w:b/>
          <w:bCs/>
          <w:sz w:val="26"/>
          <w:szCs w:val="26"/>
        </w:rPr>
      </w:pPr>
      <w:r w:rsidRPr="00170895">
        <w:rPr>
          <w:rFonts w:asciiTheme="majorBidi" w:hAnsiTheme="majorBidi" w:cstheme="majorBidi"/>
          <w:b/>
          <w:bCs/>
          <w:sz w:val="26"/>
          <w:szCs w:val="26"/>
        </w:rPr>
        <w:t xml:space="preserve">          Acknowledgements</w:t>
      </w:r>
    </w:p>
    <w:p w14:paraId="3D62C9C6" w14:textId="77777777" w:rsidR="002953DD" w:rsidRPr="002953DD" w:rsidRDefault="002953DD" w:rsidP="002953DD">
      <w:pPr>
        <w:jc w:val="both"/>
        <w:rPr>
          <w:rFonts w:asciiTheme="majorBidi" w:hAnsiTheme="majorBidi" w:cstheme="majorBidi"/>
          <w:sz w:val="24"/>
          <w:szCs w:val="24"/>
        </w:rPr>
      </w:pPr>
      <w:r w:rsidRPr="002953DD">
        <w:rPr>
          <w:rFonts w:asciiTheme="majorBidi" w:hAnsiTheme="majorBidi" w:cstheme="majorBidi"/>
          <w:sz w:val="24"/>
          <w:szCs w:val="24"/>
        </w:rPr>
        <w:t xml:space="preserve">          </w:t>
      </w:r>
    </w:p>
    <w:p w14:paraId="11E38CF2" w14:textId="4FC8BF0D" w:rsidR="002953DD" w:rsidRPr="002953DD" w:rsidRDefault="002953DD" w:rsidP="00AC156A">
      <w:pPr>
        <w:spacing w:line="360" w:lineRule="auto"/>
        <w:ind w:left="720" w:right="720"/>
        <w:jc w:val="both"/>
        <w:rPr>
          <w:rFonts w:asciiTheme="majorBidi" w:hAnsiTheme="majorBidi" w:cstheme="majorBidi"/>
          <w:sz w:val="24"/>
          <w:szCs w:val="24"/>
        </w:rPr>
      </w:pPr>
      <w:r w:rsidRPr="002953DD">
        <w:rPr>
          <w:rFonts w:asciiTheme="majorBidi" w:hAnsiTheme="majorBidi" w:cstheme="majorBidi"/>
          <w:sz w:val="24"/>
          <w:szCs w:val="24"/>
        </w:rPr>
        <w:t xml:space="preserve">     First and above all, the praise goes to Allah the almighty for his generous</w:t>
      </w:r>
      <w:r w:rsidR="00170895">
        <w:rPr>
          <w:rFonts w:asciiTheme="majorBidi" w:hAnsiTheme="majorBidi" w:cstheme="majorBidi"/>
          <w:sz w:val="24"/>
          <w:szCs w:val="24"/>
        </w:rPr>
        <w:t xml:space="preserve"> </w:t>
      </w:r>
      <w:r w:rsidRPr="002953DD">
        <w:rPr>
          <w:rFonts w:asciiTheme="majorBidi" w:hAnsiTheme="majorBidi" w:cstheme="majorBidi"/>
          <w:sz w:val="24"/>
          <w:szCs w:val="24"/>
        </w:rPr>
        <w:t xml:space="preserve">blessings and the capability he provided </w:t>
      </w:r>
      <w:r w:rsidR="000C1A45">
        <w:rPr>
          <w:rFonts w:asciiTheme="majorBidi" w:hAnsiTheme="majorBidi" w:cstheme="majorBidi"/>
          <w:sz w:val="24"/>
          <w:szCs w:val="24"/>
        </w:rPr>
        <w:t xml:space="preserve">to </w:t>
      </w:r>
      <w:r w:rsidRPr="002953DD">
        <w:rPr>
          <w:rFonts w:asciiTheme="majorBidi" w:hAnsiTheme="majorBidi" w:cstheme="majorBidi"/>
          <w:sz w:val="24"/>
          <w:szCs w:val="24"/>
        </w:rPr>
        <w:t>me to proceed successfully. This thesis could not have been completed without the support of many individuals. I would like to extend my sincere thanks and gratitude to all of them.</w:t>
      </w:r>
    </w:p>
    <w:p w14:paraId="61A2D57C" w14:textId="2D7AF0D1" w:rsidR="002953DD" w:rsidRPr="002953DD" w:rsidRDefault="00170895" w:rsidP="00AC156A">
      <w:pPr>
        <w:spacing w:line="360" w:lineRule="auto"/>
        <w:ind w:left="660" w:right="720"/>
        <w:jc w:val="both"/>
        <w:rPr>
          <w:rFonts w:asciiTheme="majorBidi" w:hAnsiTheme="majorBidi" w:cstheme="majorBidi"/>
          <w:sz w:val="24"/>
          <w:szCs w:val="24"/>
        </w:rPr>
      </w:pPr>
      <w:r>
        <w:rPr>
          <w:rFonts w:asciiTheme="majorBidi" w:hAnsiTheme="majorBidi" w:cstheme="majorBidi"/>
          <w:sz w:val="24"/>
          <w:szCs w:val="24"/>
        </w:rPr>
        <w:t xml:space="preserve">     </w:t>
      </w:r>
      <w:r w:rsidR="002953DD" w:rsidRPr="002953DD">
        <w:rPr>
          <w:rFonts w:asciiTheme="majorBidi" w:hAnsiTheme="majorBidi" w:cstheme="majorBidi"/>
          <w:sz w:val="24"/>
          <w:szCs w:val="24"/>
        </w:rPr>
        <w:t xml:space="preserve">I would like to express my profound gratitude to my supervisor, </w:t>
      </w:r>
      <w:r w:rsidR="002953DD" w:rsidRPr="00170895">
        <w:rPr>
          <w:rFonts w:asciiTheme="majorBidi" w:hAnsiTheme="majorBidi" w:cstheme="majorBidi"/>
          <w:b/>
          <w:bCs/>
          <w:sz w:val="24"/>
          <w:szCs w:val="24"/>
        </w:rPr>
        <w:t xml:space="preserve">Dr. </w:t>
      </w:r>
      <w:proofErr w:type="spellStart"/>
      <w:r w:rsidR="002953DD" w:rsidRPr="00170895">
        <w:rPr>
          <w:rFonts w:asciiTheme="majorBidi" w:hAnsiTheme="majorBidi" w:cstheme="majorBidi"/>
          <w:b/>
          <w:bCs/>
          <w:sz w:val="24"/>
          <w:szCs w:val="24"/>
        </w:rPr>
        <w:t>Moeinzadeh</w:t>
      </w:r>
      <w:proofErr w:type="spellEnd"/>
      <w:r w:rsidR="002953DD" w:rsidRPr="002953DD">
        <w:rPr>
          <w:rFonts w:asciiTheme="majorBidi" w:hAnsiTheme="majorBidi" w:cstheme="majorBidi"/>
          <w:sz w:val="24"/>
          <w:szCs w:val="24"/>
        </w:rPr>
        <w:t xml:space="preserve"> for his warm</w:t>
      </w:r>
      <w:r w:rsidR="00A6267F">
        <w:rPr>
          <w:rFonts w:asciiTheme="majorBidi" w:hAnsiTheme="majorBidi" w:cstheme="majorBidi" w:hint="cs"/>
          <w:sz w:val="24"/>
          <w:szCs w:val="24"/>
          <w:rtl/>
        </w:rPr>
        <w:t xml:space="preserve"> </w:t>
      </w:r>
      <w:r w:rsidR="002953DD" w:rsidRPr="002953DD">
        <w:rPr>
          <w:rFonts w:asciiTheme="majorBidi" w:hAnsiTheme="majorBidi" w:cstheme="majorBidi"/>
          <w:sz w:val="24"/>
          <w:szCs w:val="24"/>
        </w:rPr>
        <w:t>encouragement, insightful comments, thoughtful guidance,</w:t>
      </w:r>
      <w:r w:rsidR="00A6267F">
        <w:rPr>
          <w:rFonts w:asciiTheme="majorBidi" w:hAnsiTheme="majorBidi" w:cstheme="majorBidi"/>
          <w:sz w:val="24"/>
          <w:szCs w:val="24"/>
        </w:rPr>
        <w:t xml:space="preserve"> </w:t>
      </w:r>
      <w:r w:rsidR="002953DD" w:rsidRPr="002953DD">
        <w:rPr>
          <w:rFonts w:asciiTheme="majorBidi" w:hAnsiTheme="majorBidi" w:cstheme="majorBidi"/>
          <w:sz w:val="24"/>
          <w:szCs w:val="24"/>
        </w:rPr>
        <w:t>support, and correction of the t</w:t>
      </w:r>
      <w:r w:rsidR="000C1A45">
        <w:rPr>
          <w:rFonts w:asciiTheme="majorBidi" w:hAnsiTheme="majorBidi" w:cstheme="majorBidi"/>
          <w:sz w:val="24"/>
          <w:szCs w:val="24"/>
        </w:rPr>
        <w:t>ext</w:t>
      </w:r>
      <w:r w:rsidR="002953DD" w:rsidRPr="002953DD">
        <w:rPr>
          <w:rFonts w:asciiTheme="majorBidi" w:hAnsiTheme="majorBidi" w:cstheme="majorBidi"/>
          <w:sz w:val="24"/>
          <w:szCs w:val="24"/>
        </w:rPr>
        <w:t xml:space="preserve">. </w:t>
      </w:r>
    </w:p>
    <w:p w14:paraId="3EE4F161" w14:textId="77777777" w:rsidR="002953DD" w:rsidRPr="002953DD" w:rsidRDefault="00170895" w:rsidP="00AC156A">
      <w:pPr>
        <w:spacing w:line="360" w:lineRule="auto"/>
        <w:ind w:left="600" w:right="720"/>
        <w:jc w:val="both"/>
        <w:rPr>
          <w:rFonts w:asciiTheme="majorBidi" w:hAnsiTheme="majorBidi" w:cstheme="majorBidi"/>
          <w:sz w:val="24"/>
          <w:szCs w:val="24"/>
        </w:rPr>
      </w:pPr>
      <w:r>
        <w:rPr>
          <w:rFonts w:asciiTheme="majorBidi" w:hAnsiTheme="majorBidi" w:cstheme="majorBidi"/>
          <w:sz w:val="24"/>
          <w:szCs w:val="24"/>
        </w:rPr>
        <w:t xml:space="preserve">     </w:t>
      </w:r>
      <w:r w:rsidR="002953DD" w:rsidRPr="002953DD">
        <w:rPr>
          <w:rFonts w:asciiTheme="majorBidi" w:hAnsiTheme="majorBidi" w:cstheme="majorBidi"/>
          <w:sz w:val="24"/>
          <w:szCs w:val="24"/>
        </w:rPr>
        <w:t xml:space="preserve">I wish to express my deep appreciation and thanks to my advisor </w:t>
      </w:r>
      <w:r w:rsidR="002953DD" w:rsidRPr="00170895">
        <w:rPr>
          <w:rFonts w:asciiTheme="majorBidi" w:hAnsiTheme="majorBidi" w:cstheme="majorBidi"/>
          <w:b/>
          <w:bCs/>
          <w:sz w:val="24"/>
          <w:szCs w:val="24"/>
        </w:rPr>
        <w:t xml:space="preserve">Dr. </w:t>
      </w:r>
      <w:proofErr w:type="spellStart"/>
      <w:r w:rsidR="002953DD" w:rsidRPr="00170895">
        <w:rPr>
          <w:rFonts w:asciiTheme="majorBidi" w:hAnsiTheme="majorBidi" w:cstheme="majorBidi"/>
          <w:b/>
          <w:bCs/>
          <w:sz w:val="24"/>
          <w:szCs w:val="24"/>
        </w:rPr>
        <w:t>Barati</w:t>
      </w:r>
      <w:proofErr w:type="spellEnd"/>
      <w:r w:rsidR="002953DD" w:rsidRPr="002953DD">
        <w:rPr>
          <w:rFonts w:asciiTheme="majorBidi" w:hAnsiTheme="majorBidi" w:cstheme="majorBidi"/>
          <w:sz w:val="24"/>
          <w:szCs w:val="24"/>
        </w:rPr>
        <w:t>, for his preceptive discussion, offering valuable advice and support during the whole period of the study.</w:t>
      </w:r>
    </w:p>
    <w:p w14:paraId="700CEF53" w14:textId="77777777" w:rsidR="002953DD" w:rsidRPr="002953DD" w:rsidRDefault="00170895" w:rsidP="00AC156A">
      <w:pPr>
        <w:spacing w:line="360" w:lineRule="auto"/>
        <w:ind w:left="600" w:right="720"/>
        <w:jc w:val="both"/>
        <w:rPr>
          <w:rFonts w:asciiTheme="majorBidi" w:hAnsiTheme="majorBidi" w:cstheme="majorBidi"/>
          <w:sz w:val="24"/>
          <w:szCs w:val="24"/>
        </w:rPr>
      </w:pPr>
      <w:r>
        <w:rPr>
          <w:rFonts w:asciiTheme="majorBidi" w:hAnsiTheme="majorBidi" w:cstheme="majorBidi"/>
          <w:sz w:val="24"/>
          <w:szCs w:val="24"/>
        </w:rPr>
        <w:t xml:space="preserve">     </w:t>
      </w:r>
      <w:r w:rsidR="002953DD" w:rsidRPr="002953DD">
        <w:rPr>
          <w:rFonts w:asciiTheme="majorBidi" w:hAnsiTheme="majorBidi" w:cstheme="majorBidi"/>
          <w:sz w:val="24"/>
          <w:szCs w:val="24"/>
        </w:rPr>
        <w:t xml:space="preserve">I am deeply grateful to all </w:t>
      </w:r>
      <w:r w:rsidR="002953DD" w:rsidRPr="00170895">
        <w:rPr>
          <w:rFonts w:asciiTheme="majorBidi" w:hAnsiTheme="majorBidi" w:cstheme="majorBidi"/>
          <w:b/>
          <w:bCs/>
          <w:sz w:val="24"/>
          <w:szCs w:val="24"/>
        </w:rPr>
        <w:t>my jury</w:t>
      </w:r>
      <w:r w:rsidR="002953DD" w:rsidRPr="002953DD">
        <w:rPr>
          <w:rFonts w:asciiTheme="majorBidi" w:hAnsiTheme="majorBidi" w:cstheme="majorBidi"/>
          <w:sz w:val="24"/>
          <w:szCs w:val="24"/>
        </w:rPr>
        <w:t xml:space="preserve"> members for their time, insightful comments, and acceptance to read and evaluate this thesis.</w:t>
      </w:r>
    </w:p>
    <w:p w14:paraId="3B46423B" w14:textId="77777777" w:rsidR="002953DD" w:rsidRDefault="00170895" w:rsidP="00AC156A">
      <w:pPr>
        <w:spacing w:line="360" w:lineRule="auto"/>
        <w:ind w:left="600" w:right="720"/>
        <w:jc w:val="both"/>
        <w:rPr>
          <w:rFonts w:asciiTheme="majorBidi" w:hAnsiTheme="majorBidi" w:cstheme="majorBidi"/>
          <w:sz w:val="24"/>
          <w:szCs w:val="24"/>
        </w:rPr>
      </w:pPr>
      <w:r>
        <w:rPr>
          <w:rFonts w:asciiTheme="majorBidi" w:hAnsiTheme="majorBidi" w:cstheme="majorBidi"/>
          <w:sz w:val="24"/>
          <w:szCs w:val="24"/>
        </w:rPr>
        <w:t xml:space="preserve">     </w:t>
      </w:r>
      <w:r w:rsidR="002953DD" w:rsidRPr="002953DD">
        <w:rPr>
          <w:rFonts w:asciiTheme="majorBidi" w:hAnsiTheme="majorBidi" w:cstheme="majorBidi"/>
          <w:sz w:val="24"/>
          <w:szCs w:val="24"/>
        </w:rPr>
        <w:t xml:space="preserve">Last but not least, special thanks are owed to </w:t>
      </w:r>
      <w:r w:rsidR="002953DD" w:rsidRPr="00170895">
        <w:rPr>
          <w:rFonts w:asciiTheme="majorBidi" w:hAnsiTheme="majorBidi" w:cstheme="majorBidi"/>
          <w:b/>
          <w:bCs/>
          <w:sz w:val="24"/>
          <w:szCs w:val="24"/>
        </w:rPr>
        <w:t>my parents</w:t>
      </w:r>
      <w:r w:rsidR="002953DD" w:rsidRPr="002953DD">
        <w:rPr>
          <w:rFonts w:asciiTheme="majorBidi" w:hAnsiTheme="majorBidi" w:cstheme="majorBidi"/>
          <w:sz w:val="24"/>
          <w:szCs w:val="24"/>
        </w:rPr>
        <w:t xml:space="preserve"> for their moral support throughout the writing of this thesis and my life in general.</w:t>
      </w:r>
    </w:p>
    <w:p w14:paraId="1167ADAC" w14:textId="77777777" w:rsidR="00170895" w:rsidRDefault="00170895" w:rsidP="00170895">
      <w:pPr>
        <w:ind w:left="600" w:right="720"/>
        <w:jc w:val="both"/>
        <w:rPr>
          <w:rFonts w:asciiTheme="majorBidi" w:hAnsiTheme="majorBidi" w:cstheme="majorBidi"/>
          <w:sz w:val="24"/>
          <w:szCs w:val="24"/>
        </w:rPr>
      </w:pPr>
    </w:p>
    <w:p w14:paraId="517E69F6" w14:textId="77777777" w:rsidR="00170895" w:rsidRDefault="00170895" w:rsidP="00170895">
      <w:pPr>
        <w:ind w:left="600" w:right="720"/>
        <w:jc w:val="both"/>
        <w:rPr>
          <w:rFonts w:asciiTheme="majorBidi" w:hAnsiTheme="majorBidi" w:cstheme="majorBidi"/>
          <w:sz w:val="24"/>
          <w:szCs w:val="24"/>
        </w:rPr>
      </w:pPr>
    </w:p>
    <w:p w14:paraId="79B3F155" w14:textId="77777777" w:rsidR="00170895" w:rsidRDefault="00170895" w:rsidP="00170895">
      <w:pPr>
        <w:ind w:left="600" w:right="720"/>
        <w:jc w:val="both"/>
        <w:rPr>
          <w:rFonts w:asciiTheme="majorBidi" w:hAnsiTheme="majorBidi" w:cstheme="majorBidi"/>
          <w:sz w:val="24"/>
          <w:szCs w:val="24"/>
        </w:rPr>
      </w:pPr>
    </w:p>
    <w:p w14:paraId="073E4A76" w14:textId="77777777" w:rsidR="00170895" w:rsidRDefault="00170895" w:rsidP="00170895">
      <w:pPr>
        <w:ind w:left="600" w:right="720"/>
        <w:jc w:val="both"/>
        <w:rPr>
          <w:rFonts w:asciiTheme="majorBidi" w:hAnsiTheme="majorBidi" w:cstheme="majorBidi"/>
          <w:sz w:val="24"/>
          <w:szCs w:val="24"/>
        </w:rPr>
      </w:pPr>
    </w:p>
    <w:p w14:paraId="7BBB38A7" w14:textId="77777777" w:rsidR="00170895" w:rsidRDefault="00170895" w:rsidP="00170895">
      <w:pPr>
        <w:ind w:left="600" w:right="720"/>
        <w:jc w:val="both"/>
        <w:rPr>
          <w:rFonts w:asciiTheme="majorBidi" w:hAnsiTheme="majorBidi" w:cstheme="majorBidi"/>
          <w:sz w:val="24"/>
          <w:szCs w:val="24"/>
        </w:rPr>
      </w:pPr>
    </w:p>
    <w:p w14:paraId="587949D0" w14:textId="77777777" w:rsidR="00170895" w:rsidRDefault="00170895" w:rsidP="00170895">
      <w:pPr>
        <w:ind w:left="600" w:right="720"/>
        <w:jc w:val="both"/>
        <w:rPr>
          <w:rFonts w:asciiTheme="majorBidi" w:hAnsiTheme="majorBidi" w:cstheme="majorBidi"/>
          <w:sz w:val="24"/>
          <w:szCs w:val="24"/>
        </w:rPr>
      </w:pPr>
    </w:p>
    <w:p w14:paraId="4011A72D" w14:textId="77777777" w:rsidR="00170895" w:rsidRDefault="00170895" w:rsidP="00170895">
      <w:pPr>
        <w:ind w:left="600" w:right="720"/>
        <w:jc w:val="both"/>
        <w:rPr>
          <w:rFonts w:asciiTheme="majorBidi" w:hAnsiTheme="majorBidi" w:cstheme="majorBidi"/>
          <w:sz w:val="24"/>
          <w:szCs w:val="24"/>
        </w:rPr>
      </w:pPr>
    </w:p>
    <w:p w14:paraId="0047316F" w14:textId="77777777" w:rsidR="00170895" w:rsidRDefault="00170895" w:rsidP="00170895">
      <w:pPr>
        <w:ind w:left="600" w:right="720"/>
        <w:jc w:val="both"/>
        <w:rPr>
          <w:rFonts w:asciiTheme="majorBidi" w:hAnsiTheme="majorBidi" w:cstheme="majorBidi"/>
          <w:sz w:val="24"/>
          <w:szCs w:val="24"/>
        </w:rPr>
      </w:pPr>
    </w:p>
    <w:p w14:paraId="464018C2" w14:textId="77777777" w:rsidR="00170895" w:rsidRDefault="00170895" w:rsidP="00170895">
      <w:pPr>
        <w:ind w:left="600" w:right="720"/>
        <w:jc w:val="both"/>
        <w:rPr>
          <w:rFonts w:asciiTheme="majorBidi" w:hAnsiTheme="majorBidi" w:cstheme="majorBidi"/>
          <w:sz w:val="24"/>
          <w:szCs w:val="24"/>
        </w:rPr>
      </w:pPr>
    </w:p>
    <w:p w14:paraId="2402B57A" w14:textId="77777777" w:rsidR="00170895" w:rsidRDefault="00170895" w:rsidP="00170895">
      <w:pPr>
        <w:ind w:left="600" w:right="720"/>
        <w:jc w:val="both"/>
        <w:rPr>
          <w:rFonts w:asciiTheme="majorBidi" w:hAnsiTheme="majorBidi" w:cstheme="majorBidi"/>
          <w:sz w:val="24"/>
          <w:szCs w:val="24"/>
        </w:rPr>
      </w:pPr>
    </w:p>
    <w:p w14:paraId="0908CD6F" w14:textId="77777777" w:rsidR="00C82B34" w:rsidRPr="002953DD" w:rsidRDefault="00C82B34" w:rsidP="00C82B34">
      <w:pPr>
        <w:ind w:right="720"/>
        <w:jc w:val="both"/>
        <w:rPr>
          <w:rFonts w:asciiTheme="majorBidi" w:hAnsiTheme="majorBidi" w:cstheme="majorBidi"/>
          <w:sz w:val="24"/>
          <w:szCs w:val="24"/>
        </w:rPr>
      </w:pPr>
    </w:p>
    <w:p w14:paraId="037DEA48" w14:textId="124B8E2B" w:rsidR="000C0F9A" w:rsidRDefault="000C0F9A" w:rsidP="00170895">
      <w:pPr>
        <w:ind w:right="720"/>
      </w:pPr>
    </w:p>
    <w:p w14:paraId="7799D492" w14:textId="637CD3C8" w:rsidR="00A6267F" w:rsidRDefault="00A6267F" w:rsidP="00170895">
      <w:pPr>
        <w:ind w:right="720"/>
      </w:pPr>
    </w:p>
    <w:p w14:paraId="46D58B7A" w14:textId="0954AFC6" w:rsidR="00A6267F" w:rsidRDefault="00A6267F" w:rsidP="00170895">
      <w:pPr>
        <w:ind w:right="720"/>
      </w:pPr>
    </w:p>
    <w:p w14:paraId="10E7FA5A" w14:textId="2E7C03BF" w:rsidR="00A6267F" w:rsidRDefault="00A6267F" w:rsidP="00170895">
      <w:pPr>
        <w:ind w:right="720"/>
      </w:pPr>
    </w:p>
    <w:p w14:paraId="66A880F0" w14:textId="6B7564DC" w:rsidR="00A6267F" w:rsidRDefault="00A6267F" w:rsidP="00A6267F">
      <w:pPr>
        <w:bidi/>
        <w:ind w:right="720"/>
        <w:rPr>
          <w:rFonts w:asciiTheme="majorBidi" w:hAnsiTheme="majorBidi" w:cstheme="majorBidi"/>
          <w:b/>
          <w:bCs/>
          <w:sz w:val="40"/>
          <w:szCs w:val="40"/>
        </w:rPr>
      </w:pPr>
      <w:r w:rsidRPr="00A6267F">
        <w:rPr>
          <w:rFonts w:asciiTheme="majorBidi" w:hAnsiTheme="majorBidi" w:cstheme="majorBidi"/>
          <w:b/>
          <w:bCs/>
          <w:sz w:val="40"/>
          <w:szCs w:val="40"/>
        </w:rPr>
        <w:t>To my family…</w:t>
      </w:r>
      <w:r>
        <w:rPr>
          <w:rFonts w:asciiTheme="majorBidi" w:hAnsiTheme="majorBidi" w:cstheme="majorBidi"/>
          <w:b/>
          <w:bCs/>
          <w:sz w:val="40"/>
          <w:szCs w:val="40"/>
        </w:rPr>
        <w:t xml:space="preserve">       </w:t>
      </w:r>
    </w:p>
    <w:p w14:paraId="7425F6A9" w14:textId="6F74A921" w:rsidR="00A6267F" w:rsidRDefault="00A6267F" w:rsidP="00A6267F">
      <w:pPr>
        <w:bidi/>
        <w:ind w:right="720"/>
        <w:rPr>
          <w:rFonts w:asciiTheme="majorBidi" w:hAnsiTheme="majorBidi" w:cstheme="majorBidi"/>
          <w:b/>
          <w:bCs/>
          <w:sz w:val="40"/>
          <w:szCs w:val="40"/>
        </w:rPr>
      </w:pPr>
    </w:p>
    <w:p w14:paraId="69893B04" w14:textId="50A9F52C" w:rsidR="00A6267F" w:rsidRDefault="00A6267F" w:rsidP="00A6267F">
      <w:pPr>
        <w:bidi/>
        <w:ind w:right="720"/>
        <w:rPr>
          <w:rFonts w:asciiTheme="majorBidi" w:hAnsiTheme="majorBidi" w:cstheme="majorBidi"/>
          <w:b/>
          <w:bCs/>
          <w:sz w:val="40"/>
          <w:szCs w:val="40"/>
        </w:rPr>
      </w:pPr>
    </w:p>
    <w:p w14:paraId="232F8854" w14:textId="718DD534" w:rsidR="00A6267F" w:rsidRDefault="00A6267F" w:rsidP="00A6267F">
      <w:pPr>
        <w:bidi/>
        <w:ind w:right="720"/>
        <w:rPr>
          <w:rFonts w:asciiTheme="majorBidi" w:hAnsiTheme="majorBidi" w:cstheme="majorBidi"/>
          <w:b/>
          <w:bCs/>
          <w:sz w:val="40"/>
          <w:szCs w:val="40"/>
        </w:rPr>
      </w:pPr>
    </w:p>
    <w:p w14:paraId="69393229" w14:textId="77777777" w:rsidR="00A6267F" w:rsidRPr="00A6267F" w:rsidRDefault="00A6267F" w:rsidP="00A6267F">
      <w:pPr>
        <w:bidi/>
        <w:ind w:right="720"/>
        <w:rPr>
          <w:rFonts w:asciiTheme="majorBidi" w:hAnsiTheme="majorBidi" w:cstheme="majorBidi"/>
          <w:b/>
          <w:bCs/>
          <w:sz w:val="40"/>
          <w:szCs w:val="40"/>
        </w:rPr>
      </w:pPr>
    </w:p>
    <w:p w14:paraId="10918CBF" w14:textId="77777777" w:rsidR="000C0F9A" w:rsidRDefault="000C0F9A" w:rsidP="000C0F9A"/>
    <w:p w14:paraId="3AD144E4" w14:textId="77777777" w:rsidR="000C0F9A" w:rsidRDefault="000C0F9A" w:rsidP="000C0F9A"/>
    <w:p w14:paraId="094CBFF0" w14:textId="77777777" w:rsidR="000C0F9A" w:rsidRDefault="000C0F9A" w:rsidP="000C0F9A"/>
    <w:p w14:paraId="606C1D3F" w14:textId="77777777" w:rsidR="000C0F9A" w:rsidRDefault="000C0F9A" w:rsidP="000C0F9A"/>
    <w:p w14:paraId="2EAAE988" w14:textId="77777777" w:rsidR="000C0F9A" w:rsidRDefault="000C0F9A" w:rsidP="000C0F9A"/>
    <w:p w14:paraId="6DCDD29B" w14:textId="77777777" w:rsidR="000C0F9A" w:rsidRDefault="000C0F9A" w:rsidP="000C0F9A"/>
    <w:p w14:paraId="0C157A19" w14:textId="77777777" w:rsidR="000C0F9A" w:rsidRDefault="000C0F9A" w:rsidP="000C0F9A"/>
    <w:p w14:paraId="2EF9D93D" w14:textId="31BDC19D" w:rsidR="000C0F9A" w:rsidRDefault="000C0F9A" w:rsidP="000C0F9A"/>
    <w:p w14:paraId="57B976E8" w14:textId="01137814" w:rsidR="00C82B34" w:rsidRDefault="00C82B34" w:rsidP="000C0F9A"/>
    <w:p w14:paraId="23FB00B9" w14:textId="6F577B4B" w:rsidR="00C82B34" w:rsidRDefault="00C82B34" w:rsidP="000C0F9A"/>
    <w:p w14:paraId="0A21CE08" w14:textId="77777777" w:rsidR="00C82B34" w:rsidRDefault="00C82B34" w:rsidP="000C0F9A"/>
    <w:p w14:paraId="7B26B237" w14:textId="168FF346" w:rsidR="00613E3D" w:rsidRDefault="00613E3D" w:rsidP="000C0F9A"/>
    <w:p w14:paraId="2B7491AF" w14:textId="77777777" w:rsidR="00613E3D" w:rsidRDefault="00613E3D" w:rsidP="000C0F9A"/>
    <w:p w14:paraId="2B64EDBD" w14:textId="0CBC5BFA" w:rsidR="00AC156A" w:rsidRDefault="00AC156A" w:rsidP="00D8542F">
      <w:pPr>
        <w:ind w:left="720"/>
        <w:rPr>
          <w:rFonts w:asciiTheme="majorBidi" w:hAnsiTheme="majorBidi" w:cstheme="majorBidi"/>
          <w:b/>
          <w:bCs/>
          <w:sz w:val="26"/>
          <w:szCs w:val="26"/>
        </w:rPr>
      </w:pPr>
    </w:p>
    <w:p w14:paraId="31213B05" w14:textId="62E2074E" w:rsidR="00C96477" w:rsidRDefault="00C96477" w:rsidP="00D8542F">
      <w:pPr>
        <w:ind w:left="720"/>
        <w:rPr>
          <w:rFonts w:asciiTheme="majorBidi" w:hAnsiTheme="majorBidi" w:cstheme="majorBidi"/>
          <w:b/>
          <w:bCs/>
          <w:sz w:val="26"/>
          <w:szCs w:val="26"/>
        </w:rPr>
      </w:pPr>
    </w:p>
    <w:p w14:paraId="143F2909" w14:textId="77777777" w:rsidR="00C96477" w:rsidRDefault="00C96477" w:rsidP="00D8542F">
      <w:pPr>
        <w:ind w:left="720"/>
        <w:rPr>
          <w:rFonts w:asciiTheme="majorBidi" w:hAnsiTheme="majorBidi" w:cstheme="majorBidi"/>
          <w:b/>
          <w:bCs/>
          <w:sz w:val="26"/>
          <w:szCs w:val="26"/>
          <w:rtl/>
        </w:rPr>
      </w:pPr>
    </w:p>
    <w:p w14:paraId="2811A1D9" w14:textId="5A0129D9" w:rsidR="00D8542F" w:rsidRPr="00AC156A" w:rsidRDefault="00D8542F" w:rsidP="00D8542F">
      <w:pPr>
        <w:ind w:left="720"/>
        <w:rPr>
          <w:rFonts w:asciiTheme="majorBidi" w:hAnsiTheme="majorBidi" w:cstheme="majorBidi"/>
          <w:b/>
          <w:bCs/>
          <w:sz w:val="26"/>
          <w:szCs w:val="26"/>
        </w:rPr>
      </w:pPr>
      <w:r w:rsidRPr="00AC156A">
        <w:rPr>
          <w:rFonts w:asciiTheme="majorBidi" w:hAnsiTheme="majorBidi" w:cstheme="majorBidi"/>
          <w:b/>
          <w:bCs/>
          <w:sz w:val="26"/>
          <w:szCs w:val="26"/>
        </w:rPr>
        <w:t xml:space="preserve">Abstract </w:t>
      </w:r>
    </w:p>
    <w:p w14:paraId="3F0AED34" w14:textId="77777777" w:rsidR="00D8542F" w:rsidRDefault="00D8542F" w:rsidP="00AC156A">
      <w:pPr>
        <w:ind w:left="720" w:right="720"/>
        <w:rPr>
          <w:rFonts w:asciiTheme="majorBidi" w:hAnsiTheme="majorBidi" w:cstheme="majorBidi"/>
          <w:sz w:val="24"/>
          <w:szCs w:val="24"/>
        </w:rPr>
      </w:pPr>
    </w:p>
    <w:p w14:paraId="660E3F60" w14:textId="69998CE9" w:rsidR="00D8542F" w:rsidRDefault="00AC156A" w:rsidP="00CC7B1C">
      <w:pPr>
        <w:spacing w:line="360" w:lineRule="auto"/>
        <w:ind w:left="720" w:right="720"/>
        <w:jc w:val="both"/>
        <w:rPr>
          <w:rFonts w:asciiTheme="majorBidi" w:hAnsiTheme="majorBidi" w:cstheme="majorBidi"/>
          <w:sz w:val="24"/>
          <w:szCs w:val="24"/>
        </w:rPr>
      </w:pPr>
      <w:bookmarkStart w:id="6" w:name="_Hlk17839213"/>
      <w:r>
        <w:rPr>
          <w:rFonts w:asciiTheme="majorBidi" w:hAnsiTheme="majorBidi" w:cstheme="majorBidi" w:hint="cs"/>
          <w:sz w:val="24"/>
          <w:szCs w:val="24"/>
          <w:rtl/>
        </w:rPr>
        <w:t xml:space="preserve">     </w:t>
      </w:r>
      <w:r w:rsidR="00CB6CDC" w:rsidRPr="00B201F2">
        <w:rPr>
          <w:rFonts w:asciiTheme="majorBidi" w:hAnsiTheme="majorBidi" w:cstheme="majorBidi"/>
          <w:sz w:val="24"/>
          <w:szCs w:val="24"/>
        </w:rPr>
        <w:t>The present study set out to investigate the effect of</w:t>
      </w:r>
      <w:r w:rsidR="000C1A45">
        <w:rPr>
          <w:rFonts w:asciiTheme="majorBidi" w:hAnsiTheme="majorBidi" w:cstheme="majorBidi"/>
          <w:sz w:val="24"/>
          <w:szCs w:val="24"/>
        </w:rPr>
        <w:t xml:space="preserve"> </w:t>
      </w:r>
      <w:r w:rsidR="00CB6CDC" w:rsidRPr="00B201F2">
        <w:rPr>
          <w:rFonts w:asciiTheme="majorBidi" w:hAnsiTheme="majorBidi" w:cstheme="majorBidi"/>
          <w:sz w:val="24"/>
          <w:szCs w:val="24"/>
        </w:rPr>
        <w:t xml:space="preserve">scaffolding of oral reproduction of English short stories via </w:t>
      </w:r>
      <w:r w:rsidR="005C4353">
        <w:rPr>
          <w:rFonts w:asciiTheme="majorBidi" w:hAnsiTheme="majorBidi" w:cstheme="majorBidi"/>
          <w:sz w:val="24"/>
          <w:szCs w:val="24"/>
        </w:rPr>
        <w:t xml:space="preserve">a </w:t>
      </w:r>
      <w:r w:rsidR="00CB6CDC" w:rsidRPr="00B201F2">
        <w:rPr>
          <w:rFonts w:asciiTheme="majorBidi" w:hAnsiTheme="majorBidi" w:cstheme="majorBidi"/>
          <w:sz w:val="24"/>
          <w:szCs w:val="24"/>
        </w:rPr>
        <w:t>social network</w:t>
      </w:r>
      <w:r w:rsidR="002114B1">
        <w:rPr>
          <w:rFonts w:asciiTheme="majorBidi" w:hAnsiTheme="majorBidi" w:cstheme="majorBidi"/>
          <w:sz w:val="24"/>
          <w:szCs w:val="24"/>
        </w:rPr>
        <w:t xml:space="preserve"> on teenage EFL learners’ speaking fluency and accuracy</w:t>
      </w:r>
      <w:r w:rsidR="00DB4382">
        <w:rPr>
          <w:rFonts w:asciiTheme="majorBidi" w:hAnsiTheme="majorBidi" w:cstheme="majorBidi"/>
          <w:sz w:val="24"/>
          <w:szCs w:val="24"/>
        </w:rPr>
        <w:t xml:space="preserve">. Also, </w:t>
      </w:r>
      <w:r w:rsidR="006B1864">
        <w:rPr>
          <w:rFonts w:asciiTheme="majorBidi" w:hAnsiTheme="majorBidi" w:cstheme="majorBidi"/>
          <w:sz w:val="24"/>
          <w:szCs w:val="24"/>
        </w:rPr>
        <w:t>the students’ attitudes towards using a social network in language learning contexts</w:t>
      </w:r>
      <w:r w:rsidR="001A65FF">
        <w:rPr>
          <w:rFonts w:asciiTheme="majorBidi" w:hAnsiTheme="majorBidi" w:cstheme="majorBidi"/>
          <w:sz w:val="24"/>
          <w:szCs w:val="24"/>
        </w:rPr>
        <w:t xml:space="preserve"> were</w:t>
      </w:r>
      <w:r w:rsidR="00DB4382">
        <w:rPr>
          <w:rFonts w:asciiTheme="majorBidi" w:hAnsiTheme="majorBidi" w:cstheme="majorBidi"/>
          <w:sz w:val="24"/>
          <w:szCs w:val="24"/>
        </w:rPr>
        <w:t xml:space="preserve"> to be investigated</w:t>
      </w:r>
      <w:r w:rsidR="006B1864">
        <w:rPr>
          <w:rFonts w:asciiTheme="majorBidi" w:hAnsiTheme="majorBidi" w:cstheme="majorBidi"/>
          <w:sz w:val="24"/>
          <w:szCs w:val="24"/>
        </w:rPr>
        <w:t xml:space="preserve">. </w:t>
      </w:r>
      <w:r w:rsidR="00151596" w:rsidRPr="00B201F2">
        <w:rPr>
          <w:rFonts w:asciiTheme="majorBidi" w:hAnsiTheme="majorBidi" w:cstheme="majorBidi"/>
          <w:sz w:val="24"/>
          <w:szCs w:val="24"/>
        </w:rPr>
        <w:t xml:space="preserve">To do so, a </w:t>
      </w:r>
      <w:r w:rsidR="00AF0BE3">
        <w:rPr>
          <w:rFonts w:asciiTheme="majorBidi" w:hAnsiTheme="majorBidi" w:cstheme="majorBidi"/>
          <w:sz w:val="24"/>
          <w:szCs w:val="24"/>
        </w:rPr>
        <w:t xml:space="preserve">quantitative study </w:t>
      </w:r>
      <w:r w:rsidR="00151596" w:rsidRPr="00B201F2">
        <w:rPr>
          <w:rFonts w:asciiTheme="majorBidi" w:hAnsiTheme="majorBidi" w:cstheme="majorBidi"/>
          <w:sz w:val="24"/>
          <w:szCs w:val="24"/>
        </w:rPr>
        <w:t xml:space="preserve">was </w:t>
      </w:r>
      <w:r w:rsidR="000C1A45">
        <w:rPr>
          <w:rFonts w:asciiTheme="majorBidi" w:hAnsiTheme="majorBidi" w:cstheme="majorBidi"/>
          <w:sz w:val="24"/>
          <w:szCs w:val="24"/>
        </w:rPr>
        <w:t>conducted</w:t>
      </w:r>
      <w:r w:rsidR="00151596" w:rsidRPr="00B201F2">
        <w:rPr>
          <w:rFonts w:asciiTheme="majorBidi" w:hAnsiTheme="majorBidi" w:cstheme="majorBidi"/>
          <w:sz w:val="24"/>
          <w:szCs w:val="24"/>
        </w:rPr>
        <w:t xml:space="preserve"> with a sample of 60 </w:t>
      </w:r>
      <w:r w:rsidR="00AF0BE3">
        <w:rPr>
          <w:rFonts w:asciiTheme="majorBidi" w:hAnsiTheme="majorBidi" w:cstheme="majorBidi"/>
          <w:sz w:val="24"/>
          <w:szCs w:val="24"/>
        </w:rPr>
        <w:t xml:space="preserve">pre-intermediate </w:t>
      </w:r>
      <w:r w:rsidR="00151596" w:rsidRPr="00B201F2">
        <w:rPr>
          <w:rFonts w:asciiTheme="majorBidi" w:hAnsiTheme="majorBidi" w:cstheme="majorBidi"/>
          <w:sz w:val="24"/>
          <w:szCs w:val="24"/>
        </w:rPr>
        <w:t>teenage Iranian EFL learners</w:t>
      </w:r>
      <w:r w:rsidR="006B1864">
        <w:rPr>
          <w:rFonts w:asciiTheme="majorBidi" w:hAnsiTheme="majorBidi" w:cstheme="majorBidi"/>
          <w:sz w:val="24"/>
          <w:szCs w:val="24"/>
        </w:rPr>
        <w:t xml:space="preserve"> who </w:t>
      </w:r>
      <w:r w:rsidR="00151596" w:rsidRPr="00B201F2">
        <w:rPr>
          <w:rFonts w:asciiTheme="majorBidi" w:hAnsiTheme="majorBidi" w:cstheme="majorBidi"/>
          <w:sz w:val="24"/>
          <w:szCs w:val="24"/>
        </w:rPr>
        <w:t>were selected</w:t>
      </w:r>
      <w:r w:rsidR="006B1864">
        <w:rPr>
          <w:rFonts w:asciiTheme="majorBidi" w:hAnsiTheme="majorBidi" w:cstheme="majorBidi"/>
          <w:sz w:val="24"/>
          <w:szCs w:val="24"/>
        </w:rPr>
        <w:t xml:space="preserve"> </w:t>
      </w:r>
      <w:r w:rsidR="00425169">
        <w:rPr>
          <w:rFonts w:asciiTheme="majorBidi" w:hAnsiTheme="majorBidi" w:cstheme="majorBidi"/>
          <w:sz w:val="24"/>
          <w:szCs w:val="24"/>
        </w:rPr>
        <w:t>among</w:t>
      </w:r>
      <w:r w:rsidR="001A2CEF">
        <w:rPr>
          <w:rFonts w:asciiTheme="majorBidi" w:hAnsiTheme="majorBidi" w:cstheme="majorBidi"/>
          <w:sz w:val="24"/>
          <w:szCs w:val="24"/>
        </w:rPr>
        <w:t xml:space="preserve"> </w:t>
      </w:r>
      <w:r w:rsidR="00425169">
        <w:rPr>
          <w:rFonts w:asciiTheme="majorBidi" w:hAnsiTheme="majorBidi" w:cstheme="majorBidi"/>
          <w:sz w:val="24"/>
          <w:szCs w:val="24"/>
        </w:rPr>
        <w:t xml:space="preserve">100 teenage students from </w:t>
      </w:r>
      <w:r w:rsidR="001A2CEF">
        <w:rPr>
          <w:rFonts w:asciiTheme="majorBidi" w:hAnsiTheme="majorBidi" w:cstheme="majorBidi"/>
          <w:sz w:val="24"/>
          <w:szCs w:val="24"/>
        </w:rPr>
        <w:t>a language</w:t>
      </w:r>
      <w:r w:rsidR="00DB4382">
        <w:rPr>
          <w:rFonts w:asciiTheme="majorBidi" w:hAnsiTheme="majorBidi" w:cstheme="majorBidi"/>
          <w:sz w:val="24"/>
          <w:szCs w:val="24"/>
        </w:rPr>
        <w:t xml:space="preserve"> institute </w:t>
      </w:r>
      <w:r w:rsidR="00151596" w:rsidRPr="00B201F2">
        <w:rPr>
          <w:rFonts w:asciiTheme="majorBidi" w:hAnsiTheme="majorBidi" w:cstheme="majorBidi"/>
          <w:sz w:val="24"/>
          <w:szCs w:val="24"/>
        </w:rPr>
        <w:t xml:space="preserve">based on their performance on </w:t>
      </w:r>
      <w:r w:rsidR="000C1A45">
        <w:rPr>
          <w:rFonts w:asciiTheme="majorBidi" w:hAnsiTheme="majorBidi" w:cstheme="majorBidi"/>
          <w:sz w:val="24"/>
          <w:szCs w:val="24"/>
        </w:rPr>
        <w:t xml:space="preserve">an </w:t>
      </w:r>
      <w:r w:rsidR="00151596" w:rsidRPr="00B201F2">
        <w:rPr>
          <w:rFonts w:asciiTheme="majorBidi" w:hAnsiTheme="majorBidi" w:cstheme="majorBidi"/>
          <w:sz w:val="24"/>
          <w:szCs w:val="24"/>
        </w:rPr>
        <w:t>Oxford Placement Test (OPT).</w:t>
      </w:r>
      <w:r w:rsidR="001A168E" w:rsidRPr="00B201F2">
        <w:rPr>
          <w:rFonts w:asciiTheme="majorBidi" w:hAnsiTheme="majorBidi" w:cstheme="majorBidi"/>
          <w:sz w:val="24"/>
          <w:szCs w:val="24"/>
        </w:rPr>
        <w:t xml:space="preserve"> </w:t>
      </w:r>
      <w:r w:rsidR="00B201F2" w:rsidRPr="00B201F2">
        <w:rPr>
          <w:rFonts w:asciiTheme="majorBidi" w:hAnsiTheme="majorBidi" w:cstheme="majorBidi"/>
          <w:sz w:val="24"/>
          <w:szCs w:val="24"/>
        </w:rPr>
        <w:t>T</w:t>
      </w:r>
      <w:r w:rsidR="001A168E" w:rsidRPr="00B201F2">
        <w:rPr>
          <w:rFonts w:asciiTheme="majorBidi" w:hAnsiTheme="majorBidi" w:cstheme="majorBidi"/>
          <w:sz w:val="24"/>
          <w:szCs w:val="24"/>
        </w:rPr>
        <w:t>he participants</w:t>
      </w:r>
      <w:r w:rsidR="000C1A45">
        <w:rPr>
          <w:rFonts w:asciiTheme="majorBidi" w:hAnsiTheme="majorBidi" w:cstheme="majorBidi"/>
          <w:sz w:val="24"/>
          <w:szCs w:val="24"/>
        </w:rPr>
        <w:t xml:space="preserve"> </w:t>
      </w:r>
      <w:r w:rsidR="00DB4382">
        <w:rPr>
          <w:rFonts w:asciiTheme="majorBidi" w:hAnsiTheme="majorBidi" w:cstheme="majorBidi"/>
          <w:sz w:val="24"/>
          <w:szCs w:val="24"/>
        </w:rPr>
        <w:t>were divided into</w:t>
      </w:r>
      <w:r w:rsidR="001A168E" w:rsidRPr="00B201F2">
        <w:rPr>
          <w:rFonts w:asciiTheme="majorBidi" w:hAnsiTheme="majorBidi" w:cstheme="majorBidi"/>
          <w:sz w:val="24"/>
          <w:szCs w:val="24"/>
        </w:rPr>
        <w:t xml:space="preserve"> two groups: an experimental group, </w:t>
      </w:r>
      <w:r w:rsidR="00B201F2" w:rsidRPr="00B201F2">
        <w:rPr>
          <w:rFonts w:asciiTheme="majorBidi" w:hAnsiTheme="majorBidi" w:cstheme="majorBidi"/>
          <w:sz w:val="24"/>
          <w:szCs w:val="24"/>
        </w:rPr>
        <w:t xml:space="preserve">receiving </w:t>
      </w:r>
      <w:r w:rsidR="001A168E" w:rsidRPr="00B201F2">
        <w:rPr>
          <w:rFonts w:asciiTheme="majorBidi" w:hAnsiTheme="majorBidi" w:cstheme="majorBidi"/>
          <w:sz w:val="24"/>
          <w:szCs w:val="24"/>
        </w:rPr>
        <w:t xml:space="preserve">scaffolding through the medium of </w:t>
      </w:r>
      <w:r w:rsidR="00425169">
        <w:rPr>
          <w:rFonts w:asciiTheme="majorBidi" w:hAnsiTheme="majorBidi" w:cstheme="majorBidi"/>
          <w:sz w:val="24"/>
          <w:szCs w:val="24"/>
        </w:rPr>
        <w:t>WhatsApp</w:t>
      </w:r>
      <w:r w:rsidR="00B201F2" w:rsidRPr="00B201F2">
        <w:rPr>
          <w:rFonts w:asciiTheme="majorBidi" w:hAnsiTheme="majorBidi" w:cstheme="majorBidi"/>
          <w:sz w:val="24"/>
          <w:szCs w:val="24"/>
        </w:rPr>
        <w:t xml:space="preserve">, and a control group, </w:t>
      </w:r>
      <w:r w:rsidR="00FE4839">
        <w:rPr>
          <w:rFonts w:asciiTheme="majorBidi" w:hAnsiTheme="majorBidi" w:cstheme="majorBidi"/>
          <w:sz w:val="24"/>
          <w:szCs w:val="24"/>
        </w:rPr>
        <w:t xml:space="preserve">who received scaffolding </w:t>
      </w:r>
      <w:r w:rsidR="00B201F2" w:rsidRPr="00B201F2">
        <w:rPr>
          <w:rFonts w:asciiTheme="majorBidi" w:hAnsiTheme="majorBidi" w:cstheme="majorBidi"/>
          <w:sz w:val="24"/>
          <w:szCs w:val="24"/>
        </w:rPr>
        <w:t>through traditional classroom</w:t>
      </w:r>
      <w:r w:rsidR="00FE4839">
        <w:rPr>
          <w:rFonts w:asciiTheme="majorBidi" w:hAnsiTheme="majorBidi" w:cstheme="majorBidi"/>
          <w:sz w:val="24"/>
          <w:szCs w:val="24"/>
        </w:rPr>
        <w:t xml:space="preserve"> procedure</w:t>
      </w:r>
      <w:r w:rsidR="00B201F2" w:rsidRPr="00B201F2">
        <w:rPr>
          <w:rFonts w:asciiTheme="majorBidi" w:hAnsiTheme="majorBidi" w:cstheme="majorBidi"/>
          <w:sz w:val="24"/>
          <w:szCs w:val="24"/>
        </w:rPr>
        <w:t xml:space="preserve">. </w:t>
      </w:r>
      <w:r w:rsidR="00504562">
        <w:rPr>
          <w:rFonts w:asciiTheme="majorBidi" w:hAnsiTheme="majorBidi" w:cstheme="majorBidi"/>
          <w:sz w:val="24"/>
          <w:szCs w:val="24"/>
        </w:rPr>
        <w:t>In both group</w:t>
      </w:r>
      <w:r w:rsidR="001A65FF">
        <w:rPr>
          <w:rFonts w:asciiTheme="majorBidi" w:hAnsiTheme="majorBidi" w:cstheme="majorBidi"/>
          <w:sz w:val="24"/>
          <w:szCs w:val="24"/>
        </w:rPr>
        <w:t>s, the students’ speaking fluency and accuracy were pre</w:t>
      </w:r>
      <w:r w:rsidR="00504562">
        <w:rPr>
          <w:rFonts w:asciiTheme="majorBidi" w:hAnsiTheme="majorBidi" w:cstheme="majorBidi"/>
          <w:sz w:val="24"/>
          <w:szCs w:val="24"/>
        </w:rPr>
        <w:t xml:space="preserve"> and post-tested. </w:t>
      </w:r>
      <w:r w:rsidR="00D1527D" w:rsidRPr="00D1527D">
        <w:rPr>
          <w:rFonts w:asciiTheme="majorBidi" w:hAnsiTheme="majorBidi" w:cstheme="majorBidi"/>
          <w:sz w:val="24"/>
          <w:szCs w:val="24"/>
        </w:rPr>
        <w:t>Based on the statistical results of the</w:t>
      </w:r>
      <w:r w:rsidR="00D1527D">
        <w:rPr>
          <w:rFonts w:asciiTheme="majorBidi" w:hAnsiTheme="majorBidi" w:cstheme="majorBidi"/>
          <w:sz w:val="24"/>
          <w:szCs w:val="24"/>
        </w:rPr>
        <w:t xml:space="preserve"> </w:t>
      </w:r>
      <w:r w:rsidR="00504562" w:rsidRPr="00504562">
        <w:rPr>
          <w:rFonts w:asciiTheme="majorBidi" w:hAnsiTheme="majorBidi" w:cstheme="majorBidi"/>
          <w:sz w:val="24"/>
          <w:szCs w:val="24"/>
        </w:rPr>
        <w:t>Independent-Samples t-test</w:t>
      </w:r>
      <w:r w:rsidR="00504562">
        <w:rPr>
          <w:rFonts w:asciiTheme="majorBidi" w:hAnsiTheme="majorBidi" w:cstheme="majorBidi"/>
          <w:sz w:val="24"/>
          <w:szCs w:val="24"/>
        </w:rPr>
        <w:t>s</w:t>
      </w:r>
      <w:r w:rsidR="00D1527D">
        <w:rPr>
          <w:rFonts w:asciiTheme="majorBidi" w:hAnsiTheme="majorBidi" w:cstheme="majorBidi"/>
          <w:sz w:val="24"/>
          <w:szCs w:val="24"/>
        </w:rPr>
        <w:t>, scaffolding of oral summarizati</w:t>
      </w:r>
      <w:r w:rsidR="001A65FF">
        <w:rPr>
          <w:rFonts w:asciiTheme="majorBidi" w:hAnsiTheme="majorBidi" w:cstheme="majorBidi"/>
          <w:sz w:val="24"/>
          <w:szCs w:val="24"/>
        </w:rPr>
        <w:t>on of English short stories via WhatsApp</w:t>
      </w:r>
      <w:r w:rsidR="00D1527D">
        <w:rPr>
          <w:rFonts w:asciiTheme="majorBidi" w:hAnsiTheme="majorBidi" w:cstheme="majorBidi"/>
          <w:sz w:val="24"/>
          <w:szCs w:val="24"/>
        </w:rPr>
        <w:t xml:space="preserve"> </w:t>
      </w:r>
      <w:r w:rsidR="001A65FF">
        <w:rPr>
          <w:rFonts w:asciiTheme="majorBidi" w:hAnsiTheme="majorBidi" w:cstheme="majorBidi"/>
          <w:sz w:val="24"/>
          <w:szCs w:val="24"/>
        </w:rPr>
        <w:t xml:space="preserve">application </w:t>
      </w:r>
      <w:r w:rsidR="00D1527D">
        <w:rPr>
          <w:rFonts w:asciiTheme="majorBidi" w:hAnsiTheme="majorBidi" w:cstheme="majorBidi"/>
          <w:sz w:val="24"/>
          <w:szCs w:val="24"/>
        </w:rPr>
        <w:t>was</w:t>
      </w:r>
      <w:r w:rsidR="00D1527D" w:rsidRPr="00D1527D">
        <w:rPr>
          <w:rFonts w:asciiTheme="majorBidi" w:hAnsiTheme="majorBidi" w:cstheme="majorBidi"/>
          <w:sz w:val="24"/>
          <w:szCs w:val="24"/>
        </w:rPr>
        <w:t xml:space="preserve"> proved to be </w:t>
      </w:r>
      <w:r w:rsidR="00FE4839">
        <w:rPr>
          <w:rFonts w:asciiTheme="majorBidi" w:hAnsiTheme="majorBidi" w:cstheme="majorBidi"/>
          <w:sz w:val="24"/>
          <w:szCs w:val="24"/>
        </w:rPr>
        <w:t xml:space="preserve">significantly useful </w:t>
      </w:r>
      <w:r w:rsidR="00D1527D" w:rsidRPr="00D1527D">
        <w:rPr>
          <w:rFonts w:asciiTheme="majorBidi" w:hAnsiTheme="majorBidi" w:cstheme="majorBidi"/>
          <w:sz w:val="24"/>
          <w:szCs w:val="24"/>
        </w:rPr>
        <w:t xml:space="preserve">in enhancing speaking </w:t>
      </w:r>
      <w:r w:rsidR="001A65FF">
        <w:rPr>
          <w:rFonts w:asciiTheme="majorBidi" w:hAnsiTheme="majorBidi" w:cstheme="majorBidi"/>
          <w:sz w:val="24"/>
          <w:szCs w:val="24"/>
        </w:rPr>
        <w:t>fluency and accuracy</w:t>
      </w:r>
      <w:r w:rsidR="00D1527D" w:rsidRPr="00D1527D">
        <w:rPr>
          <w:rFonts w:asciiTheme="majorBidi" w:hAnsiTheme="majorBidi" w:cstheme="majorBidi"/>
          <w:sz w:val="24"/>
          <w:szCs w:val="24"/>
        </w:rPr>
        <w:t xml:space="preserve"> of EFL learners</w:t>
      </w:r>
      <w:r w:rsidR="00D1527D">
        <w:rPr>
          <w:rFonts w:asciiTheme="majorBidi" w:hAnsiTheme="majorBidi" w:cstheme="majorBidi"/>
          <w:sz w:val="24"/>
          <w:szCs w:val="24"/>
        </w:rPr>
        <w:t>. Further,</w:t>
      </w:r>
      <w:r w:rsidR="001A65FF">
        <w:rPr>
          <w:rFonts w:asciiTheme="majorBidi" w:hAnsiTheme="majorBidi" w:cstheme="majorBidi"/>
          <w:sz w:val="24"/>
          <w:szCs w:val="24"/>
        </w:rPr>
        <w:t xml:space="preserve"> t</w:t>
      </w:r>
      <w:r w:rsidR="00D8542F" w:rsidRPr="00D8542F">
        <w:rPr>
          <w:rFonts w:asciiTheme="majorBidi" w:hAnsiTheme="majorBidi" w:cstheme="majorBidi"/>
          <w:sz w:val="24"/>
          <w:szCs w:val="24"/>
        </w:rPr>
        <w:t>he questionnaire</w:t>
      </w:r>
      <w:r w:rsidR="00FE4839">
        <w:rPr>
          <w:rFonts w:asciiTheme="majorBidi" w:hAnsiTheme="majorBidi" w:cstheme="majorBidi"/>
          <w:sz w:val="24"/>
          <w:szCs w:val="24"/>
        </w:rPr>
        <w:t xml:space="preserve"> data</w:t>
      </w:r>
      <w:r w:rsidR="00D8542F" w:rsidRPr="00D8542F">
        <w:rPr>
          <w:rFonts w:asciiTheme="majorBidi" w:hAnsiTheme="majorBidi" w:cstheme="majorBidi"/>
          <w:sz w:val="24"/>
          <w:szCs w:val="24"/>
        </w:rPr>
        <w:t xml:space="preserve"> showed a positive relationship between the participants’ attitudes and using </w:t>
      </w:r>
      <w:r w:rsidR="00C14B83">
        <w:rPr>
          <w:rFonts w:asciiTheme="majorBidi" w:hAnsiTheme="majorBidi" w:cstheme="majorBidi"/>
          <w:sz w:val="24"/>
          <w:szCs w:val="24"/>
        </w:rPr>
        <w:t>social network</w:t>
      </w:r>
      <w:r w:rsidR="00FE4839">
        <w:rPr>
          <w:rFonts w:asciiTheme="majorBidi" w:hAnsiTheme="majorBidi" w:cstheme="majorBidi"/>
          <w:sz w:val="24"/>
          <w:szCs w:val="24"/>
        </w:rPr>
        <w:t>s</w:t>
      </w:r>
      <w:r w:rsidR="00D8542F" w:rsidRPr="00D8542F">
        <w:rPr>
          <w:rFonts w:asciiTheme="majorBidi" w:hAnsiTheme="majorBidi" w:cstheme="majorBidi"/>
          <w:sz w:val="24"/>
          <w:szCs w:val="24"/>
        </w:rPr>
        <w:t xml:space="preserve"> in language learning contexts.</w:t>
      </w:r>
    </w:p>
    <w:p w14:paraId="2839C38A" w14:textId="220899CB" w:rsidR="00D8542F" w:rsidRDefault="00D8542F" w:rsidP="001A65FF">
      <w:pPr>
        <w:spacing w:line="360" w:lineRule="auto"/>
        <w:ind w:left="720" w:right="720"/>
        <w:jc w:val="both"/>
        <w:rPr>
          <w:rFonts w:asciiTheme="majorBidi" w:hAnsiTheme="majorBidi" w:cstheme="majorBidi"/>
          <w:sz w:val="24"/>
          <w:szCs w:val="24"/>
        </w:rPr>
      </w:pPr>
      <w:r w:rsidRPr="00AC156A">
        <w:rPr>
          <w:rFonts w:asciiTheme="majorBidi" w:hAnsiTheme="majorBidi" w:cstheme="majorBidi"/>
          <w:b/>
          <w:bCs/>
          <w:sz w:val="26"/>
          <w:szCs w:val="26"/>
        </w:rPr>
        <w:t>Keywords</w:t>
      </w:r>
      <w:r w:rsidRPr="00AC156A">
        <w:rPr>
          <w:rFonts w:asciiTheme="majorBidi" w:hAnsiTheme="majorBidi" w:cstheme="majorBidi"/>
          <w:b/>
          <w:bCs/>
          <w:sz w:val="24"/>
          <w:szCs w:val="24"/>
        </w:rPr>
        <w:t>:</w:t>
      </w:r>
      <w:r>
        <w:rPr>
          <w:rFonts w:asciiTheme="majorBidi" w:hAnsiTheme="majorBidi" w:cstheme="majorBidi"/>
          <w:sz w:val="24"/>
          <w:szCs w:val="24"/>
        </w:rPr>
        <w:t xml:space="preserve"> Accuracy; fluency; scaffolding; Sociocultural Theory of Mind; technology-mediated scaffolding</w:t>
      </w:r>
      <w:r w:rsidR="001A65FF">
        <w:rPr>
          <w:rFonts w:asciiTheme="majorBidi" w:hAnsiTheme="majorBidi" w:cstheme="majorBidi"/>
          <w:sz w:val="24"/>
          <w:szCs w:val="24"/>
        </w:rPr>
        <w:t>.</w:t>
      </w:r>
    </w:p>
    <w:p w14:paraId="440EDDFC" w14:textId="3205A477" w:rsidR="00AC156A" w:rsidRDefault="00AC156A" w:rsidP="00AC156A">
      <w:pPr>
        <w:spacing w:line="360" w:lineRule="auto"/>
        <w:ind w:left="720" w:right="720"/>
        <w:jc w:val="both"/>
        <w:rPr>
          <w:rFonts w:asciiTheme="majorBidi" w:hAnsiTheme="majorBidi" w:cstheme="majorBidi"/>
          <w:sz w:val="24"/>
          <w:szCs w:val="24"/>
        </w:rPr>
      </w:pPr>
    </w:p>
    <w:p w14:paraId="1D83446C" w14:textId="4FE498E2" w:rsidR="00613E3D" w:rsidRDefault="00613E3D" w:rsidP="00AC156A">
      <w:pPr>
        <w:spacing w:line="360" w:lineRule="auto"/>
        <w:ind w:left="720" w:right="720"/>
        <w:jc w:val="both"/>
        <w:rPr>
          <w:rFonts w:asciiTheme="majorBidi" w:hAnsiTheme="majorBidi" w:cstheme="majorBidi"/>
          <w:sz w:val="24"/>
          <w:szCs w:val="24"/>
        </w:rPr>
      </w:pPr>
    </w:p>
    <w:bookmarkEnd w:id="6"/>
    <w:p w14:paraId="0FC9F20B" w14:textId="51573E9A" w:rsidR="00613E3D" w:rsidRDefault="00613E3D" w:rsidP="00AC156A">
      <w:pPr>
        <w:spacing w:line="360" w:lineRule="auto"/>
        <w:ind w:left="720" w:right="720"/>
        <w:jc w:val="both"/>
        <w:rPr>
          <w:rFonts w:asciiTheme="majorBidi" w:hAnsiTheme="majorBidi" w:cstheme="majorBidi"/>
          <w:sz w:val="24"/>
          <w:szCs w:val="24"/>
        </w:rPr>
      </w:pPr>
    </w:p>
    <w:p w14:paraId="1B09730A" w14:textId="548EF8FC" w:rsidR="00613E3D" w:rsidRDefault="00613E3D" w:rsidP="00AC156A">
      <w:pPr>
        <w:spacing w:line="360" w:lineRule="auto"/>
        <w:ind w:left="720" w:right="720"/>
        <w:jc w:val="both"/>
        <w:rPr>
          <w:rFonts w:asciiTheme="majorBidi" w:hAnsiTheme="majorBidi" w:cstheme="majorBidi"/>
          <w:sz w:val="24"/>
          <w:szCs w:val="24"/>
        </w:rPr>
      </w:pPr>
    </w:p>
    <w:p w14:paraId="57D11FC3" w14:textId="77777777" w:rsidR="00C96477" w:rsidRDefault="00C96477" w:rsidP="00AC156A">
      <w:pPr>
        <w:spacing w:line="360" w:lineRule="auto"/>
        <w:ind w:left="720" w:right="720"/>
        <w:jc w:val="both"/>
        <w:rPr>
          <w:rFonts w:asciiTheme="majorBidi" w:hAnsiTheme="majorBidi" w:cstheme="majorBidi"/>
          <w:sz w:val="24"/>
          <w:szCs w:val="24"/>
        </w:rPr>
      </w:pPr>
    </w:p>
    <w:p w14:paraId="73F94B1A" w14:textId="3DC32519" w:rsidR="00613E3D" w:rsidRDefault="00613E3D" w:rsidP="00AC156A">
      <w:pPr>
        <w:spacing w:line="360" w:lineRule="auto"/>
        <w:ind w:left="720" w:right="720"/>
        <w:jc w:val="both"/>
        <w:rPr>
          <w:rFonts w:asciiTheme="majorBidi" w:hAnsiTheme="majorBidi" w:cstheme="majorBidi"/>
          <w:sz w:val="24"/>
          <w:szCs w:val="24"/>
        </w:rPr>
      </w:pPr>
    </w:p>
    <w:p w14:paraId="02730548" w14:textId="2A93D6E6" w:rsidR="00613E3D" w:rsidRDefault="00613E3D" w:rsidP="00AC156A">
      <w:pPr>
        <w:spacing w:line="360" w:lineRule="auto"/>
        <w:ind w:left="720" w:right="720"/>
        <w:jc w:val="both"/>
        <w:rPr>
          <w:rFonts w:asciiTheme="majorBidi" w:hAnsiTheme="majorBidi" w:cstheme="majorBidi"/>
          <w:b/>
          <w:bCs/>
          <w:sz w:val="26"/>
          <w:szCs w:val="26"/>
        </w:rPr>
      </w:pP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1A65FF">
        <w:rPr>
          <w:rFonts w:asciiTheme="majorBidi" w:hAnsiTheme="majorBidi" w:cstheme="majorBidi"/>
          <w:b/>
          <w:bCs/>
          <w:sz w:val="26"/>
          <w:szCs w:val="26"/>
        </w:rPr>
        <w:t>Table of C</w:t>
      </w:r>
      <w:r w:rsidRPr="00613E3D">
        <w:rPr>
          <w:rFonts w:asciiTheme="majorBidi" w:hAnsiTheme="majorBidi" w:cstheme="majorBidi"/>
          <w:b/>
          <w:bCs/>
          <w:sz w:val="26"/>
          <w:szCs w:val="26"/>
        </w:rPr>
        <w:t>ontents</w:t>
      </w:r>
    </w:p>
    <w:p w14:paraId="007A6CB4" w14:textId="6107E81D" w:rsidR="00613E3D" w:rsidRPr="00613E3D" w:rsidRDefault="00613E3D" w:rsidP="007D5B60">
      <w:pPr>
        <w:spacing w:line="360" w:lineRule="auto"/>
        <w:ind w:left="720" w:right="540"/>
        <w:jc w:val="both"/>
        <w:rPr>
          <w:rFonts w:asciiTheme="majorBidi" w:hAnsiTheme="majorBidi" w:cstheme="majorBidi"/>
          <w:b/>
          <w:bCs/>
          <w:sz w:val="26"/>
          <w:szCs w:val="26"/>
        </w:rPr>
      </w:pPr>
      <w:r>
        <w:rPr>
          <w:rFonts w:asciiTheme="majorBidi" w:hAnsiTheme="majorBidi" w:cstheme="majorBidi"/>
          <w:b/>
          <w:bCs/>
          <w:sz w:val="26"/>
          <w:szCs w:val="26"/>
        </w:rPr>
        <w:t xml:space="preserve">Title </w:t>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t xml:space="preserve">            </w:t>
      </w:r>
      <w:r w:rsidR="007D5B60">
        <w:rPr>
          <w:rFonts w:asciiTheme="majorBidi" w:hAnsiTheme="majorBidi" w:cstheme="majorBidi"/>
          <w:b/>
          <w:bCs/>
          <w:sz w:val="26"/>
          <w:szCs w:val="26"/>
        </w:rPr>
        <w:t xml:space="preserve"> </w:t>
      </w:r>
      <w:r>
        <w:rPr>
          <w:rFonts w:asciiTheme="majorBidi" w:hAnsiTheme="majorBidi" w:cstheme="majorBidi"/>
          <w:b/>
          <w:bCs/>
          <w:sz w:val="26"/>
          <w:szCs w:val="26"/>
        </w:rPr>
        <w:t xml:space="preserve"> </w:t>
      </w:r>
      <w:r w:rsidR="00E16CF1">
        <w:rPr>
          <w:rFonts w:asciiTheme="majorBidi" w:hAnsiTheme="majorBidi" w:cstheme="majorBidi"/>
          <w:b/>
          <w:bCs/>
          <w:sz w:val="26"/>
          <w:szCs w:val="26"/>
        </w:rPr>
        <w:t>P</w:t>
      </w:r>
      <w:r>
        <w:rPr>
          <w:rFonts w:asciiTheme="majorBidi" w:hAnsiTheme="majorBidi" w:cstheme="majorBidi"/>
          <w:b/>
          <w:bCs/>
          <w:sz w:val="26"/>
          <w:szCs w:val="26"/>
        </w:rPr>
        <w:t>age</w:t>
      </w:r>
    </w:p>
    <w:p w14:paraId="4E3EF781" w14:textId="574F49CA" w:rsidR="00AC156A" w:rsidRPr="00E16CF1" w:rsidRDefault="00E16CF1" w:rsidP="00AC156A">
      <w:pPr>
        <w:spacing w:line="360" w:lineRule="auto"/>
        <w:ind w:left="720" w:right="720"/>
        <w:jc w:val="both"/>
        <w:rPr>
          <w:rFonts w:asciiTheme="majorBidi" w:hAnsiTheme="majorBidi" w:cstheme="majorBidi"/>
          <w:b/>
          <w:bCs/>
          <w:sz w:val="26"/>
          <w:szCs w:val="26"/>
        </w:rPr>
      </w:pPr>
      <w:r w:rsidRPr="00E16CF1">
        <w:rPr>
          <w:rFonts w:asciiTheme="majorBidi" w:hAnsiTheme="majorBidi" w:cstheme="majorBidi"/>
          <w:b/>
          <w:bCs/>
          <w:sz w:val="26"/>
          <w:szCs w:val="26"/>
        </w:rPr>
        <w:t xml:space="preserve">Chapter </w:t>
      </w:r>
      <w:r>
        <w:rPr>
          <w:rFonts w:asciiTheme="majorBidi" w:hAnsiTheme="majorBidi" w:cstheme="majorBidi"/>
          <w:b/>
          <w:bCs/>
          <w:sz w:val="26"/>
          <w:szCs w:val="26"/>
        </w:rPr>
        <w:t>O</w:t>
      </w:r>
      <w:r w:rsidRPr="00E16CF1">
        <w:rPr>
          <w:rFonts w:asciiTheme="majorBidi" w:hAnsiTheme="majorBidi" w:cstheme="majorBidi"/>
          <w:b/>
          <w:bCs/>
          <w:sz w:val="26"/>
          <w:szCs w:val="26"/>
        </w:rPr>
        <w:t>ne</w:t>
      </w:r>
    </w:p>
    <w:p w14:paraId="713B12C7" w14:textId="2A2F1C49" w:rsidR="00AC156A" w:rsidRPr="00B5325C" w:rsidRDefault="001A65FF" w:rsidP="00B5325C">
      <w:pPr>
        <w:pStyle w:val="ListParagraph"/>
        <w:numPr>
          <w:ilvl w:val="1"/>
          <w:numId w:val="2"/>
        </w:numPr>
        <w:spacing w:line="360" w:lineRule="auto"/>
        <w:ind w:right="720"/>
        <w:jc w:val="both"/>
        <w:rPr>
          <w:rFonts w:asciiTheme="majorBidi" w:hAnsiTheme="majorBidi" w:cstheme="majorBidi"/>
          <w:sz w:val="24"/>
          <w:szCs w:val="24"/>
        </w:rPr>
      </w:pPr>
      <w:r>
        <w:rPr>
          <w:rFonts w:asciiTheme="majorBidi" w:hAnsiTheme="majorBidi" w:cstheme="majorBidi"/>
          <w:sz w:val="24"/>
          <w:szCs w:val="24"/>
        </w:rPr>
        <w:t xml:space="preserve"> Background to the Study……………...</w:t>
      </w:r>
      <w:r w:rsidR="00B5325C">
        <w:rPr>
          <w:rFonts w:asciiTheme="majorBidi" w:hAnsiTheme="majorBidi" w:cstheme="majorBidi"/>
          <w:sz w:val="24"/>
          <w:szCs w:val="24"/>
        </w:rPr>
        <w:t>………………………………………1</w:t>
      </w:r>
    </w:p>
    <w:p w14:paraId="3DD37415" w14:textId="3B9BE5EA" w:rsidR="00E16CF1" w:rsidRDefault="00B5325C" w:rsidP="0097697C">
      <w:pPr>
        <w:pStyle w:val="ListParagraph"/>
        <w:numPr>
          <w:ilvl w:val="1"/>
          <w:numId w:val="2"/>
        </w:numPr>
        <w:spacing w:line="360" w:lineRule="auto"/>
        <w:ind w:right="720"/>
        <w:jc w:val="both"/>
        <w:rPr>
          <w:rFonts w:asciiTheme="majorBidi" w:hAnsiTheme="majorBidi" w:cstheme="majorBidi"/>
          <w:sz w:val="24"/>
          <w:szCs w:val="24"/>
        </w:rPr>
      </w:pPr>
      <w:r>
        <w:rPr>
          <w:rFonts w:asciiTheme="majorBidi" w:hAnsiTheme="majorBidi" w:cstheme="majorBidi"/>
          <w:sz w:val="24"/>
          <w:szCs w:val="24"/>
        </w:rPr>
        <w:t xml:space="preserve"> </w:t>
      </w:r>
      <w:r w:rsidR="001A65FF">
        <w:rPr>
          <w:rFonts w:asciiTheme="majorBidi" w:hAnsiTheme="majorBidi" w:cstheme="majorBidi"/>
          <w:sz w:val="24"/>
          <w:szCs w:val="24"/>
        </w:rPr>
        <w:t>Statement of the P</w:t>
      </w:r>
      <w:r w:rsidR="00E16CF1">
        <w:rPr>
          <w:rFonts w:asciiTheme="majorBidi" w:hAnsiTheme="majorBidi" w:cstheme="majorBidi"/>
          <w:sz w:val="24"/>
          <w:szCs w:val="24"/>
        </w:rPr>
        <w:t>roblem</w:t>
      </w:r>
      <w:r w:rsidR="0097697C">
        <w:rPr>
          <w:rFonts w:asciiTheme="majorBidi" w:hAnsiTheme="majorBidi" w:cstheme="majorBidi"/>
          <w:sz w:val="24"/>
          <w:szCs w:val="24"/>
        </w:rPr>
        <w:t xml:space="preserve"> </w:t>
      </w:r>
      <w:r w:rsidR="00E16CF1">
        <w:rPr>
          <w:rFonts w:asciiTheme="majorBidi" w:hAnsiTheme="majorBidi" w:cstheme="majorBidi"/>
          <w:sz w:val="24"/>
          <w:szCs w:val="24"/>
        </w:rPr>
        <w:t>………………………</w:t>
      </w:r>
      <w:r>
        <w:rPr>
          <w:rFonts w:asciiTheme="majorBidi" w:hAnsiTheme="majorBidi" w:cstheme="majorBidi"/>
          <w:sz w:val="24"/>
          <w:szCs w:val="24"/>
        </w:rPr>
        <w:t>……...</w:t>
      </w:r>
      <w:r w:rsidR="00E16CF1">
        <w:rPr>
          <w:rFonts w:asciiTheme="majorBidi" w:hAnsiTheme="majorBidi" w:cstheme="majorBidi"/>
          <w:sz w:val="24"/>
          <w:szCs w:val="24"/>
        </w:rPr>
        <w:t>………………</w:t>
      </w:r>
      <w:r w:rsidR="000D39DB">
        <w:rPr>
          <w:rFonts w:asciiTheme="majorBidi" w:hAnsiTheme="majorBidi" w:cstheme="majorBidi"/>
          <w:sz w:val="24"/>
          <w:szCs w:val="24"/>
        </w:rPr>
        <w:t>….......</w:t>
      </w:r>
      <w:r w:rsidR="00AB4EE3">
        <w:rPr>
          <w:rFonts w:asciiTheme="majorBidi" w:hAnsiTheme="majorBidi" w:cstheme="majorBidi"/>
          <w:sz w:val="24"/>
          <w:szCs w:val="24"/>
        </w:rPr>
        <w:t>3</w:t>
      </w:r>
    </w:p>
    <w:p w14:paraId="3BBDCA46" w14:textId="1899247E" w:rsidR="00E16CF1" w:rsidRDefault="00B5325C" w:rsidP="0097697C">
      <w:pPr>
        <w:pStyle w:val="ListParagraph"/>
        <w:numPr>
          <w:ilvl w:val="1"/>
          <w:numId w:val="2"/>
        </w:numPr>
        <w:spacing w:line="360" w:lineRule="auto"/>
        <w:ind w:right="720"/>
        <w:jc w:val="both"/>
        <w:rPr>
          <w:rFonts w:asciiTheme="majorBidi" w:hAnsiTheme="majorBidi" w:cstheme="majorBidi"/>
          <w:sz w:val="24"/>
          <w:szCs w:val="24"/>
        </w:rPr>
      </w:pPr>
      <w:r>
        <w:rPr>
          <w:rFonts w:asciiTheme="majorBidi" w:hAnsiTheme="majorBidi" w:cstheme="majorBidi"/>
          <w:sz w:val="24"/>
          <w:szCs w:val="24"/>
        </w:rPr>
        <w:t xml:space="preserve"> </w:t>
      </w:r>
      <w:r w:rsidR="001A2CEF">
        <w:rPr>
          <w:rFonts w:asciiTheme="majorBidi" w:hAnsiTheme="majorBidi" w:cstheme="majorBidi"/>
          <w:sz w:val="24"/>
          <w:szCs w:val="24"/>
        </w:rPr>
        <w:t>Purpose of the Study</w:t>
      </w:r>
      <w:r w:rsidR="0097697C">
        <w:rPr>
          <w:rFonts w:asciiTheme="majorBidi" w:hAnsiTheme="majorBidi" w:cstheme="majorBidi"/>
          <w:sz w:val="24"/>
          <w:szCs w:val="24"/>
        </w:rPr>
        <w:t xml:space="preserve"> ...</w:t>
      </w:r>
      <w:r w:rsidR="001A65FF">
        <w:rPr>
          <w:rFonts w:asciiTheme="majorBidi" w:hAnsiTheme="majorBidi" w:cstheme="majorBidi"/>
          <w:sz w:val="24"/>
          <w:szCs w:val="24"/>
        </w:rPr>
        <w:t>……………...</w:t>
      </w:r>
      <w:r w:rsidR="00A62C08">
        <w:rPr>
          <w:rFonts w:asciiTheme="majorBidi" w:hAnsiTheme="majorBidi" w:cstheme="majorBidi"/>
          <w:sz w:val="24"/>
          <w:szCs w:val="24"/>
        </w:rPr>
        <w:t>……</w:t>
      </w:r>
      <w:r w:rsidR="0097697C">
        <w:rPr>
          <w:rFonts w:asciiTheme="majorBidi" w:hAnsiTheme="majorBidi" w:cstheme="majorBidi"/>
          <w:sz w:val="24"/>
          <w:szCs w:val="24"/>
        </w:rPr>
        <w:t>....</w:t>
      </w:r>
      <w:r w:rsidR="001A2CEF">
        <w:rPr>
          <w:rFonts w:asciiTheme="majorBidi" w:hAnsiTheme="majorBidi" w:cstheme="majorBidi"/>
          <w:sz w:val="24"/>
          <w:szCs w:val="24"/>
        </w:rPr>
        <w:t>…...</w:t>
      </w:r>
      <w:r w:rsidR="008945EE">
        <w:rPr>
          <w:rFonts w:asciiTheme="majorBidi" w:hAnsiTheme="majorBidi" w:cstheme="majorBidi"/>
          <w:sz w:val="24"/>
          <w:szCs w:val="24"/>
        </w:rPr>
        <w:t>……</w:t>
      </w:r>
      <w:r>
        <w:rPr>
          <w:rFonts w:asciiTheme="majorBidi" w:hAnsiTheme="majorBidi" w:cstheme="majorBidi"/>
          <w:sz w:val="24"/>
          <w:szCs w:val="24"/>
        </w:rPr>
        <w:t>……………...</w:t>
      </w:r>
      <w:r w:rsidR="000D39DB">
        <w:rPr>
          <w:rFonts w:asciiTheme="majorBidi" w:hAnsiTheme="majorBidi" w:cstheme="majorBidi"/>
          <w:sz w:val="24"/>
          <w:szCs w:val="24"/>
        </w:rPr>
        <w:t>…….…4</w:t>
      </w:r>
    </w:p>
    <w:p w14:paraId="7EAF3D66" w14:textId="29618A50" w:rsidR="001A2CEF" w:rsidRDefault="001A2CEF" w:rsidP="0097697C">
      <w:pPr>
        <w:pStyle w:val="ListParagraph"/>
        <w:numPr>
          <w:ilvl w:val="1"/>
          <w:numId w:val="2"/>
        </w:numPr>
        <w:spacing w:line="360" w:lineRule="auto"/>
        <w:ind w:right="720"/>
        <w:jc w:val="both"/>
        <w:rPr>
          <w:rFonts w:asciiTheme="majorBidi" w:hAnsiTheme="majorBidi" w:cstheme="majorBidi"/>
          <w:sz w:val="24"/>
          <w:szCs w:val="24"/>
        </w:rPr>
      </w:pPr>
      <w:r>
        <w:rPr>
          <w:rFonts w:asciiTheme="majorBidi" w:hAnsiTheme="majorBidi" w:cstheme="majorBidi"/>
          <w:sz w:val="24"/>
          <w:szCs w:val="24"/>
        </w:rPr>
        <w:t xml:space="preserve"> Research Questions and Hypotheses…………………………………………</w:t>
      </w:r>
      <w:r w:rsidR="000D39DB">
        <w:rPr>
          <w:rFonts w:asciiTheme="majorBidi" w:hAnsiTheme="majorBidi" w:cstheme="majorBidi"/>
          <w:sz w:val="24"/>
          <w:szCs w:val="24"/>
        </w:rPr>
        <w:t>.4</w:t>
      </w:r>
    </w:p>
    <w:p w14:paraId="501B9264" w14:textId="57B531EB" w:rsidR="00E16CF1" w:rsidRDefault="00B5325C" w:rsidP="00E16CF1">
      <w:pPr>
        <w:pStyle w:val="ListParagraph"/>
        <w:numPr>
          <w:ilvl w:val="1"/>
          <w:numId w:val="2"/>
        </w:numPr>
        <w:spacing w:line="360" w:lineRule="auto"/>
        <w:ind w:right="720"/>
        <w:jc w:val="both"/>
        <w:rPr>
          <w:rFonts w:asciiTheme="majorBidi" w:hAnsiTheme="majorBidi" w:cstheme="majorBidi"/>
          <w:sz w:val="24"/>
          <w:szCs w:val="24"/>
        </w:rPr>
      </w:pPr>
      <w:r>
        <w:rPr>
          <w:rFonts w:asciiTheme="majorBidi" w:hAnsiTheme="majorBidi" w:cstheme="majorBidi"/>
          <w:sz w:val="24"/>
          <w:szCs w:val="24"/>
        </w:rPr>
        <w:t xml:space="preserve"> </w:t>
      </w:r>
      <w:r w:rsidR="001A65FF">
        <w:rPr>
          <w:rFonts w:asciiTheme="majorBidi" w:hAnsiTheme="majorBidi" w:cstheme="majorBidi"/>
          <w:sz w:val="24"/>
          <w:szCs w:val="24"/>
        </w:rPr>
        <w:t>Significance of the S</w:t>
      </w:r>
      <w:r w:rsidR="00E16CF1">
        <w:rPr>
          <w:rFonts w:asciiTheme="majorBidi" w:hAnsiTheme="majorBidi" w:cstheme="majorBidi"/>
          <w:sz w:val="24"/>
          <w:szCs w:val="24"/>
        </w:rPr>
        <w:t>tudy</w:t>
      </w:r>
      <w:r w:rsidR="001A65FF">
        <w:rPr>
          <w:rFonts w:asciiTheme="majorBidi" w:hAnsiTheme="majorBidi" w:cstheme="majorBidi"/>
          <w:sz w:val="24"/>
          <w:szCs w:val="24"/>
        </w:rPr>
        <w:t>…</w:t>
      </w:r>
      <w:r w:rsidR="00A62C08">
        <w:rPr>
          <w:rFonts w:asciiTheme="majorBidi" w:hAnsiTheme="majorBidi" w:cstheme="majorBidi"/>
          <w:sz w:val="24"/>
          <w:szCs w:val="24"/>
        </w:rPr>
        <w:t>………</w:t>
      </w:r>
      <w:r w:rsidR="008945EE">
        <w:rPr>
          <w:rFonts w:asciiTheme="majorBidi" w:hAnsiTheme="majorBidi" w:cstheme="majorBidi"/>
          <w:sz w:val="24"/>
          <w:szCs w:val="24"/>
        </w:rPr>
        <w:t>………………</w:t>
      </w:r>
      <w:proofErr w:type="gramStart"/>
      <w:r w:rsidR="008945EE">
        <w:rPr>
          <w:rFonts w:asciiTheme="majorBidi" w:hAnsiTheme="majorBidi" w:cstheme="majorBidi"/>
          <w:sz w:val="24"/>
          <w:szCs w:val="24"/>
        </w:rPr>
        <w:t>…</w:t>
      </w:r>
      <w:r w:rsidR="001A65FF">
        <w:rPr>
          <w:rFonts w:asciiTheme="majorBidi" w:hAnsiTheme="majorBidi" w:cstheme="majorBidi"/>
          <w:sz w:val="24"/>
          <w:szCs w:val="24"/>
        </w:rPr>
        <w:t>..</w:t>
      </w:r>
      <w:proofErr w:type="gramEnd"/>
      <w:r w:rsidR="008945EE">
        <w:rPr>
          <w:rFonts w:asciiTheme="majorBidi" w:hAnsiTheme="majorBidi" w:cstheme="majorBidi"/>
          <w:sz w:val="24"/>
          <w:szCs w:val="24"/>
        </w:rPr>
        <w:t>…</w:t>
      </w:r>
      <w:r>
        <w:rPr>
          <w:rFonts w:asciiTheme="majorBidi" w:hAnsiTheme="majorBidi" w:cstheme="majorBidi"/>
          <w:sz w:val="24"/>
          <w:szCs w:val="24"/>
        </w:rPr>
        <w:t xml:space="preserve">…. </w:t>
      </w:r>
      <w:proofErr w:type="gramStart"/>
      <w:r>
        <w:rPr>
          <w:rFonts w:asciiTheme="majorBidi" w:hAnsiTheme="majorBidi" w:cstheme="majorBidi"/>
          <w:sz w:val="24"/>
          <w:szCs w:val="24"/>
        </w:rPr>
        <w:t>…..</w:t>
      </w:r>
      <w:proofErr w:type="gramEnd"/>
      <w:r w:rsidR="008945EE">
        <w:rPr>
          <w:rFonts w:asciiTheme="majorBidi" w:hAnsiTheme="majorBidi" w:cstheme="majorBidi"/>
          <w:sz w:val="24"/>
          <w:szCs w:val="24"/>
        </w:rPr>
        <w:t>……….</w:t>
      </w:r>
      <w:r w:rsidR="00A62C08">
        <w:rPr>
          <w:rFonts w:asciiTheme="majorBidi" w:hAnsiTheme="majorBidi" w:cstheme="majorBidi"/>
          <w:sz w:val="24"/>
          <w:szCs w:val="24"/>
        </w:rPr>
        <w:t>.</w:t>
      </w:r>
      <w:r w:rsidR="00573806">
        <w:rPr>
          <w:rFonts w:asciiTheme="majorBidi" w:hAnsiTheme="majorBidi" w:cstheme="majorBidi"/>
          <w:sz w:val="24"/>
          <w:szCs w:val="24"/>
        </w:rPr>
        <w:t>.</w:t>
      </w:r>
      <w:r w:rsidR="00A62C08">
        <w:rPr>
          <w:rFonts w:asciiTheme="majorBidi" w:hAnsiTheme="majorBidi" w:cstheme="majorBidi"/>
          <w:sz w:val="24"/>
          <w:szCs w:val="24"/>
        </w:rPr>
        <w:t>.</w:t>
      </w:r>
      <w:r w:rsidR="009A0594">
        <w:rPr>
          <w:rFonts w:asciiTheme="majorBidi" w:hAnsiTheme="majorBidi" w:cstheme="majorBidi"/>
          <w:sz w:val="24"/>
          <w:szCs w:val="24"/>
        </w:rPr>
        <w:t>....</w:t>
      </w:r>
      <w:r w:rsidR="00AB4EE3">
        <w:rPr>
          <w:rFonts w:asciiTheme="majorBidi" w:hAnsiTheme="majorBidi" w:cstheme="majorBidi"/>
          <w:sz w:val="24"/>
          <w:szCs w:val="24"/>
        </w:rPr>
        <w:t>5</w:t>
      </w:r>
    </w:p>
    <w:p w14:paraId="6C0315E3" w14:textId="35E191BD" w:rsidR="00E16CF1" w:rsidRDefault="00B5325C" w:rsidP="00E16CF1">
      <w:pPr>
        <w:pStyle w:val="ListParagraph"/>
        <w:numPr>
          <w:ilvl w:val="1"/>
          <w:numId w:val="2"/>
        </w:numPr>
        <w:spacing w:line="360" w:lineRule="auto"/>
        <w:ind w:right="720"/>
        <w:jc w:val="both"/>
        <w:rPr>
          <w:rFonts w:asciiTheme="majorBidi" w:hAnsiTheme="majorBidi" w:cstheme="majorBidi"/>
          <w:sz w:val="24"/>
          <w:szCs w:val="24"/>
        </w:rPr>
      </w:pPr>
      <w:r>
        <w:rPr>
          <w:rFonts w:asciiTheme="majorBidi" w:hAnsiTheme="majorBidi" w:cstheme="majorBidi"/>
          <w:sz w:val="24"/>
          <w:szCs w:val="24"/>
        </w:rPr>
        <w:t xml:space="preserve"> </w:t>
      </w:r>
      <w:r w:rsidR="001A65FF">
        <w:rPr>
          <w:rFonts w:asciiTheme="majorBidi" w:hAnsiTheme="majorBidi" w:cstheme="majorBidi"/>
          <w:sz w:val="24"/>
          <w:szCs w:val="24"/>
        </w:rPr>
        <w:t xml:space="preserve">Definition of </w:t>
      </w:r>
      <w:r w:rsidR="001A2CEF">
        <w:rPr>
          <w:rFonts w:asciiTheme="majorBidi" w:hAnsiTheme="majorBidi" w:cstheme="majorBidi"/>
          <w:sz w:val="24"/>
          <w:szCs w:val="24"/>
        </w:rPr>
        <w:t xml:space="preserve">the </w:t>
      </w:r>
      <w:r w:rsidR="001A65FF">
        <w:rPr>
          <w:rFonts w:asciiTheme="majorBidi" w:hAnsiTheme="majorBidi" w:cstheme="majorBidi"/>
          <w:sz w:val="24"/>
          <w:szCs w:val="24"/>
        </w:rPr>
        <w:t>Key T</w:t>
      </w:r>
      <w:r w:rsidR="00E16CF1">
        <w:rPr>
          <w:rFonts w:asciiTheme="majorBidi" w:hAnsiTheme="majorBidi" w:cstheme="majorBidi"/>
          <w:sz w:val="24"/>
          <w:szCs w:val="24"/>
        </w:rPr>
        <w:t>erms</w:t>
      </w:r>
      <w:r w:rsidR="001A65FF">
        <w:rPr>
          <w:rFonts w:asciiTheme="majorBidi" w:hAnsiTheme="majorBidi" w:cstheme="majorBidi"/>
          <w:sz w:val="24"/>
          <w:szCs w:val="24"/>
        </w:rPr>
        <w:t>…………</w:t>
      </w:r>
      <w:r w:rsidR="001A2CEF">
        <w:rPr>
          <w:rFonts w:asciiTheme="majorBidi" w:hAnsiTheme="majorBidi" w:cstheme="majorBidi"/>
          <w:sz w:val="24"/>
          <w:szCs w:val="24"/>
        </w:rPr>
        <w:t>…</w:t>
      </w:r>
      <w:r w:rsidR="00A62C08">
        <w:rPr>
          <w:rFonts w:asciiTheme="majorBidi" w:hAnsiTheme="majorBidi" w:cstheme="majorBidi"/>
          <w:sz w:val="24"/>
          <w:szCs w:val="24"/>
        </w:rPr>
        <w:t>…………………</w:t>
      </w:r>
      <w:r>
        <w:rPr>
          <w:rFonts w:asciiTheme="majorBidi" w:hAnsiTheme="majorBidi" w:cstheme="majorBidi"/>
          <w:sz w:val="24"/>
          <w:szCs w:val="24"/>
        </w:rPr>
        <w:t>………</w:t>
      </w:r>
      <w:r w:rsidR="009A0594">
        <w:rPr>
          <w:rFonts w:asciiTheme="majorBidi" w:hAnsiTheme="majorBidi" w:cstheme="majorBidi"/>
          <w:sz w:val="24"/>
          <w:szCs w:val="24"/>
        </w:rPr>
        <w:t>……</w:t>
      </w:r>
      <w:r w:rsidR="00573806">
        <w:rPr>
          <w:rFonts w:asciiTheme="majorBidi" w:hAnsiTheme="majorBidi" w:cstheme="majorBidi"/>
          <w:sz w:val="24"/>
          <w:szCs w:val="24"/>
        </w:rPr>
        <w:t>….....</w:t>
      </w:r>
      <w:r w:rsidR="000D39DB">
        <w:rPr>
          <w:rFonts w:asciiTheme="majorBidi" w:hAnsiTheme="majorBidi" w:cstheme="majorBidi"/>
          <w:sz w:val="24"/>
          <w:szCs w:val="24"/>
        </w:rPr>
        <w:t>.5</w:t>
      </w:r>
    </w:p>
    <w:p w14:paraId="6569EB28" w14:textId="513C3B5F" w:rsidR="00BB0C2F" w:rsidRDefault="001A2CEF" w:rsidP="009A0594">
      <w:pPr>
        <w:pStyle w:val="ListParagraph"/>
        <w:numPr>
          <w:ilvl w:val="1"/>
          <w:numId w:val="2"/>
        </w:numPr>
        <w:spacing w:line="360" w:lineRule="auto"/>
        <w:ind w:right="720"/>
        <w:jc w:val="both"/>
        <w:rPr>
          <w:rFonts w:asciiTheme="majorBidi" w:hAnsiTheme="majorBidi" w:cstheme="majorBidi"/>
          <w:sz w:val="24"/>
          <w:szCs w:val="24"/>
        </w:rPr>
      </w:pPr>
      <w:r>
        <w:rPr>
          <w:rFonts w:asciiTheme="majorBidi" w:hAnsiTheme="majorBidi" w:cstheme="majorBidi"/>
          <w:sz w:val="24"/>
          <w:szCs w:val="24"/>
        </w:rPr>
        <w:t xml:space="preserve"> </w:t>
      </w:r>
      <w:r w:rsidR="00BB0C2F">
        <w:rPr>
          <w:rFonts w:asciiTheme="majorBidi" w:hAnsiTheme="majorBidi" w:cstheme="majorBidi"/>
          <w:sz w:val="24"/>
          <w:szCs w:val="24"/>
        </w:rPr>
        <w:t xml:space="preserve">Summary </w:t>
      </w:r>
      <w:r w:rsidR="000D39DB">
        <w:rPr>
          <w:rFonts w:asciiTheme="majorBidi" w:hAnsiTheme="majorBidi" w:cstheme="majorBidi"/>
          <w:sz w:val="24"/>
          <w:szCs w:val="24"/>
        </w:rPr>
        <w:t>………………………………………………………...…………...</w:t>
      </w:r>
      <w:r w:rsidR="00AB4EE3">
        <w:rPr>
          <w:rFonts w:asciiTheme="majorBidi" w:hAnsiTheme="majorBidi" w:cstheme="majorBidi"/>
          <w:sz w:val="24"/>
          <w:szCs w:val="24"/>
        </w:rPr>
        <w:t>6</w:t>
      </w:r>
    </w:p>
    <w:p w14:paraId="0AB071C0" w14:textId="6E8D2611" w:rsidR="00E16CF1" w:rsidRDefault="00E16CF1" w:rsidP="00E16CF1">
      <w:pPr>
        <w:spacing w:line="360" w:lineRule="auto"/>
        <w:ind w:left="720" w:right="720"/>
        <w:jc w:val="both"/>
        <w:rPr>
          <w:rFonts w:asciiTheme="majorBidi" w:hAnsiTheme="majorBidi" w:cstheme="majorBidi"/>
          <w:b/>
          <w:bCs/>
          <w:sz w:val="26"/>
          <w:szCs w:val="26"/>
        </w:rPr>
      </w:pPr>
      <w:r w:rsidRPr="00E16CF1">
        <w:rPr>
          <w:rFonts w:asciiTheme="majorBidi" w:hAnsiTheme="majorBidi" w:cstheme="majorBidi"/>
          <w:b/>
          <w:bCs/>
          <w:sz w:val="26"/>
          <w:szCs w:val="26"/>
        </w:rPr>
        <w:t>Chapter Two</w:t>
      </w:r>
    </w:p>
    <w:p w14:paraId="59A5EAB2" w14:textId="2C19BDAD" w:rsidR="00406FDE" w:rsidRDefault="00B5325C" w:rsidP="00406FDE">
      <w:pPr>
        <w:spacing w:line="360" w:lineRule="auto"/>
        <w:ind w:left="720" w:right="720"/>
        <w:jc w:val="both"/>
        <w:rPr>
          <w:rFonts w:asciiTheme="majorBidi" w:hAnsiTheme="majorBidi" w:cstheme="majorBidi"/>
          <w:sz w:val="24"/>
          <w:szCs w:val="24"/>
        </w:rPr>
      </w:pPr>
      <w:r>
        <w:rPr>
          <w:rFonts w:asciiTheme="majorBidi" w:hAnsiTheme="majorBidi" w:cstheme="majorBidi"/>
          <w:sz w:val="24"/>
          <w:szCs w:val="24"/>
        </w:rPr>
        <w:t xml:space="preserve">2.1. </w:t>
      </w:r>
      <w:r w:rsidR="00406FDE" w:rsidRPr="00406FDE">
        <w:rPr>
          <w:rFonts w:asciiTheme="majorBidi" w:hAnsiTheme="majorBidi" w:cstheme="majorBidi"/>
          <w:sz w:val="24"/>
          <w:szCs w:val="24"/>
        </w:rPr>
        <w:t>Overview</w:t>
      </w:r>
      <w:r w:rsidR="00A62C08">
        <w:rPr>
          <w:rFonts w:asciiTheme="majorBidi" w:hAnsiTheme="majorBidi" w:cstheme="majorBidi"/>
          <w:sz w:val="24"/>
          <w:szCs w:val="24"/>
        </w:rPr>
        <w:t>…………</w:t>
      </w:r>
      <w:r>
        <w:rPr>
          <w:rFonts w:asciiTheme="majorBidi" w:hAnsiTheme="majorBidi" w:cstheme="majorBidi"/>
          <w:sz w:val="24"/>
          <w:szCs w:val="24"/>
        </w:rPr>
        <w:t>….</w:t>
      </w:r>
      <w:r w:rsidR="00A62C08">
        <w:rPr>
          <w:rFonts w:asciiTheme="majorBidi" w:hAnsiTheme="majorBidi" w:cstheme="majorBidi"/>
          <w:sz w:val="24"/>
          <w:szCs w:val="24"/>
        </w:rPr>
        <w:t>……………………</w:t>
      </w:r>
      <w:r>
        <w:rPr>
          <w:rFonts w:asciiTheme="majorBidi" w:hAnsiTheme="majorBidi" w:cstheme="majorBidi"/>
          <w:sz w:val="24"/>
          <w:szCs w:val="24"/>
        </w:rPr>
        <w:t>…...</w:t>
      </w:r>
      <w:r w:rsidR="00A62C08">
        <w:rPr>
          <w:rFonts w:asciiTheme="majorBidi" w:hAnsiTheme="majorBidi" w:cstheme="majorBidi"/>
          <w:sz w:val="24"/>
          <w:szCs w:val="24"/>
        </w:rPr>
        <w:t>………</w:t>
      </w:r>
      <w:r w:rsidR="00573806">
        <w:rPr>
          <w:rFonts w:asciiTheme="majorBidi" w:hAnsiTheme="majorBidi" w:cstheme="majorBidi"/>
          <w:sz w:val="24"/>
          <w:szCs w:val="24"/>
        </w:rPr>
        <w:t>……</w:t>
      </w:r>
      <w:r>
        <w:rPr>
          <w:rFonts w:asciiTheme="majorBidi" w:hAnsiTheme="majorBidi" w:cstheme="majorBidi"/>
          <w:sz w:val="24"/>
          <w:szCs w:val="24"/>
        </w:rPr>
        <w:t>.</w:t>
      </w:r>
      <w:r w:rsidR="00D026B4">
        <w:rPr>
          <w:rFonts w:asciiTheme="majorBidi" w:hAnsiTheme="majorBidi" w:cstheme="majorBidi"/>
          <w:sz w:val="24"/>
          <w:szCs w:val="24"/>
        </w:rPr>
        <w:t>……………......</w:t>
      </w:r>
      <w:r w:rsidR="00AB4EE3">
        <w:rPr>
          <w:rFonts w:asciiTheme="majorBidi" w:hAnsiTheme="majorBidi" w:cstheme="majorBidi"/>
          <w:sz w:val="24"/>
          <w:szCs w:val="24"/>
        </w:rPr>
        <w:t>7</w:t>
      </w:r>
    </w:p>
    <w:p w14:paraId="7A51D023" w14:textId="5A8B2533" w:rsidR="00406FDE" w:rsidRDefault="00406FDE" w:rsidP="00406FDE">
      <w:pPr>
        <w:spacing w:line="360" w:lineRule="auto"/>
        <w:ind w:left="720" w:right="720"/>
        <w:jc w:val="both"/>
        <w:rPr>
          <w:rFonts w:asciiTheme="majorBidi" w:hAnsiTheme="majorBidi" w:cstheme="majorBidi"/>
          <w:sz w:val="24"/>
          <w:szCs w:val="24"/>
        </w:rPr>
      </w:pPr>
      <w:r>
        <w:rPr>
          <w:rFonts w:asciiTheme="majorBidi" w:hAnsiTheme="majorBidi" w:cstheme="majorBidi"/>
          <w:sz w:val="24"/>
          <w:szCs w:val="24"/>
        </w:rPr>
        <w:t>2.</w:t>
      </w:r>
      <w:r w:rsidR="0061385A">
        <w:rPr>
          <w:rFonts w:asciiTheme="majorBidi" w:hAnsiTheme="majorBidi" w:cstheme="majorBidi"/>
          <w:sz w:val="24"/>
          <w:szCs w:val="24"/>
        </w:rPr>
        <w:t>2</w:t>
      </w:r>
      <w:r>
        <w:rPr>
          <w:rFonts w:asciiTheme="majorBidi" w:hAnsiTheme="majorBidi" w:cstheme="majorBidi"/>
          <w:sz w:val="24"/>
          <w:szCs w:val="24"/>
        </w:rPr>
        <w:t xml:space="preserve">. The </w:t>
      </w:r>
      <w:r w:rsidR="008C3AC2">
        <w:rPr>
          <w:rFonts w:asciiTheme="majorBidi" w:hAnsiTheme="majorBidi" w:cstheme="majorBidi"/>
          <w:sz w:val="24"/>
          <w:szCs w:val="24"/>
        </w:rPr>
        <w:t>N</w:t>
      </w:r>
      <w:r>
        <w:rPr>
          <w:rFonts w:asciiTheme="majorBidi" w:hAnsiTheme="majorBidi" w:cstheme="majorBidi"/>
          <w:sz w:val="24"/>
          <w:szCs w:val="24"/>
        </w:rPr>
        <w:t xml:space="preserve">ature of </w:t>
      </w:r>
      <w:r w:rsidR="008C3AC2">
        <w:rPr>
          <w:rFonts w:asciiTheme="majorBidi" w:hAnsiTheme="majorBidi" w:cstheme="majorBidi"/>
          <w:sz w:val="24"/>
          <w:szCs w:val="24"/>
        </w:rPr>
        <w:t>S</w:t>
      </w:r>
      <w:r>
        <w:rPr>
          <w:rFonts w:asciiTheme="majorBidi" w:hAnsiTheme="majorBidi" w:cstheme="majorBidi"/>
          <w:sz w:val="24"/>
          <w:szCs w:val="24"/>
        </w:rPr>
        <w:t xml:space="preserve">peaking </w:t>
      </w:r>
      <w:r w:rsidR="008C3AC2">
        <w:rPr>
          <w:rFonts w:asciiTheme="majorBidi" w:hAnsiTheme="majorBidi" w:cstheme="majorBidi"/>
          <w:sz w:val="24"/>
          <w:szCs w:val="24"/>
        </w:rPr>
        <w:t>S</w:t>
      </w:r>
      <w:r w:rsidR="000E1DED">
        <w:rPr>
          <w:rFonts w:asciiTheme="majorBidi" w:hAnsiTheme="majorBidi" w:cstheme="majorBidi"/>
          <w:sz w:val="24"/>
          <w:szCs w:val="24"/>
        </w:rPr>
        <w:t>kill</w:t>
      </w:r>
      <w:r w:rsidR="00A62C08">
        <w:rPr>
          <w:rFonts w:asciiTheme="majorBidi" w:hAnsiTheme="majorBidi" w:cstheme="majorBidi"/>
          <w:sz w:val="24"/>
          <w:szCs w:val="24"/>
        </w:rPr>
        <w:t>………</w:t>
      </w:r>
      <w:r w:rsidR="008C3AC2">
        <w:rPr>
          <w:rFonts w:asciiTheme="majorBidi" w:hAnsiTheme="majorBidi" w:cstheme="majorBidi"/>
          <w:sz w:val="24"/>
          <w:szCs w:val="24"/>
        </w:rPr>
        <w:t>.</w:t>
      </w:r>
      <w:r w:rsidR="00A62C08">
        <w:rPr>
          <w:rFonts w:asciiTheme="majorBidi" w:hAnsiTheme="majorBidi" w:cstheme="majorBidi"/>
          <w:sz w:val="24"/>
          <w:szCs w:val="24"/>
        </w:rPr>
        <w:t>………………………………</w:t>
      </w:r>
      <w:r w:rsidR="00573806">
        <w:rPr>
          <w:rFonts w:asciiTheme="majorBidi" w:hAnsiTheme="majorBidi" w:cstheme="majorBidi"/>
          <w:sz w:val="24"/>
          <w:szCs w:val="24"/>
        </w:rPr>
        <w:t>.</w:t>
      </w:r>
      <w:r w:rsidR="00A62C08">
        <w:rPr>
          <w:rFonts w:asciiTheme="majorBidi" w:hAnsiTheme="majorBidi" w:cstheme="majorBidi"/>
          <w:sz w:val="24"/>
          <w:szCs w:val="24"/>
        </w:rPr>
        <w:t>…</w:t>
      </w:r>
      <w:r w:rsidR="00D026B4">
        <w:rPr>
          <w:rFonts w:asciiTheme="majorBidi" w:hAnsiTheme="majorBidi" w:cstheme="majorBidi"/>
          <w:sz w:val="24"/>
          <w:szCs w:val="24"/>
        </w:rPr>
        <w:t>…......</w:t>
      </w:r>
      <w:r w:rsidR="00AB4EE3">
        <w:rPr>
          <w:rFonts w:asciiTheme="majorBidi" w:hAnsiTheme="majorBidi" w:cstheme="majorBidi"/>
          <w:sz w:val="24"/>
          <w:szCs w:val="24"/>
        </w:rPr>
        <w:t>7</w:t>
      </w:r>
    </w:p>
    <w:p w14:paraId="4377FCEF" w14:textId="692DB6AE" w:rsidR="000E1DED" w:rsidRDefault="000E1DED" w:rsidP="00406FDE">
      <w:pPr>
        <w:spacing w:line="360" w:lineRule="auto"/>
        <w:ind w:left="720" w:right="720"/>
        <w:jc w:val="both"/>
        <w:rPr>
          <w:rFonts w:asciiTheme="majorBidi" w:hAnsiTheme="majorBidi" w:cstheme="majorBidi"/>
          <w:sz w:val="24"/>
          <w:szCs w:val="24"/>
        </w:rPr>
      </w:pPr>
      <w:r>
        <w:rPr>
          <w:rFonts w:asciiTheme="majorBidi" w:hAnsiTheme="majorBidi" w:cstheme="majorBidi"/>
          <w:sz w:val="24"/>
          <w:szCs w:val="24"/>
        </w:rPr>
        <w:t>2.</w:t>
      </w:r>
      <w:r w:rsidR="0061385A">
        <w:rPr>
          <w:rFonts w:asciiTheme="majorBidi" w:hAnsiTheme="majorBidi" w:cstheme="majorBidi"/>
          <w:sz w:val="24"/>
          <w:szCs w:val="24"/>
        </w:rPr>
        <w:t>3</w:t>
      </w:r>
      <w:r>
        <w:rPr>
          <w:rFonts w:asciiTheme="majorBidi" w:hAnsiTheme="majorBidi" w:cstheme="majorBidi"/>
          <w:sz w:val="24"/>
          <w:szCs w:val="24"/>
        </w:rPr>
        <w:t xml:space="preserve">. </w:t>
      </w:r>
      <w:r w:rsidR="00CC19A1">
        <w:rPr>
          <w:rFonts w:asciiTheme="majorBidi" w:hAnsiTheme="majorBidi" w:cstheme="majorBidi"/>
          <w:sz w:val="24"/>
          <w:szCs w:val="24"/>
        </w:rPr>
        <w:t xml:space="preserve">Two </w:t>
      </w:r>
      <w:r w:rsidR="008C3AC2">
        <w:rPr>
          <w:rFonts w:asciiTheme="majorBidi" w:hAnsiTheme="majorBidi" w:cstheme="majorBidi"/>
          <w:sz w:val="24"/>
          <w:szCs w:val="24"/>
        </w:rPr>
        <w:t>F</w:t>
      </w:r>
      <w:r w:rsidR="00CC19A1">
        <w:rPr>
          <w:rFonts w:asciiTheme="majorBidi" w:hAnsiTheme="majorBidi" w:cstheme="majorBidi"/>
          <w:sz w:val="24"/>
          <w:szCs w:val="24"/>
        </w:rPr>
        <w:t>actors</w:t>
      </w:r>
      <w:r>
        <w:rPr>
          <w:rFonts w:asciiTheme="majorBidi" w:hAnsiTheme="majorBidi" w:cstheme="majorBidi"/>
          <w:sz w:val="24"/>
          <w:szCs w:val="24"/>
        </w:rPr>
        <w:t xml:space="preserve"> of </w:t>
      </w:r>
      <w:r w:rsidR="008C3AC2">
        <w:rPr>
          <w:rFonts w:asciiTheme="majorBidi" w:hAnsiTheme="majorBidi" w:cstheme="majorBidi"/>
          <w:sz w:val="24"/>
          <w:szCs w:val="24"/>
        </w:rPr>
        <w:t>S</w:t>
      </w:r>
      <w:r>
        <w:rPr>
          <w:rFonts w:asciiTheme="majorBidi" w:hAnsiTheme="majorBidi" w:cstheme="majorBidi"/>
          <w:sz w:val="24"/>
          <w:szCs w:val="24"/>
        </w:rPr>
        <w:t xml:space="preserve">peaking </w:t>
      </w:r>
      <w:r w:rsidR="008C3AC2">
        <w:rPr>
          <w:rFonts w:asciiTheme="majorBidi" w:hAnsiTheme="majorBidi" w:cstheme="majorBidi"/>
          <w:sz w:val="24"/>
          <w:szCs w:val="24"/>
        </w:rPr>
        <w:t>S</w:t>
      </w:r>
      <w:r>
        <w:rPr>
          <w:rFonts w:asciiTheme="majorBidi" w:hAnsiTheme="majorBidi" w:cstheme="majorBidi"/>
          <w:sz w:val="24"/>
          <w:szCs w:val="24"/>
        </w:rPr>
        <w:t>kill</w:t>
      </w:r>
      <w:r w:rsidR="00A62C08">
        <w:rPr>
          <w:rFonts w:asciiTheme="majorBidi" w:hAnsiTheme="majorBidi" w:cstheme="majorBidi"/>
          <w:sz w:val="24"/>
          <w:szCs w:val="24"/>
        </w:rPr>
        <w:t>……</w:t>
      </w:r>
      <w:r w:rsidR="00007155">
        <w:rPr>
          <w:rFonts w:asciiTheme="majorBidi" w:hAnsiTheme="majorBidi" w:cstheme="majorBidi"/>
          <w:sz w:val="24"/>
          <w:szCs w:val="24"/>
        </w:rPr>
        <w:t>...</w:t>
      </w:r>
      <w:r w:rsidR="00A62C08">
        <w:rPr>
          <w:rFonts w:asciiTheme="majorBidi" w:hAnsiTheme="majorBidi" w:cstheme="majorBidi"/>
          <w:sz w:val="24"/>
          <w:szCs w:val="24"/>
        </w:rPr>
        <w:t>…</w:t>
      </w:r>
      <w:r w:rsidR="008C3AC2">
        <w:rPr>
          <w:rFonts w:asciiTheme="majorBidi" w:hAnsiTheme="majorBidi" w:cstheme="majorBidi"/>
          <w:sz w:val="24"/>
          <w:szCs w:val="24"/>
        </w:rPr>
        <w:t>.</w:t>
      </w:r>
      <w:r w:rsidR="00A62C08">
        <w:rPr>
          <w:rFonts w:asciiTheme="majorBidi" w:hAnsiTheme="majorBidi" w:cstheme="majorBidi"/>
          <w:sz w:val="24"/>
          <w:szCs w:val="24"/>
        </w:rPr>
        <w:t>………………………………</w:t>
      </w:r>
      <w:r w:rsidR="00D026B4">
        <w:rPr>
          <w:rFonts w:asciiTheme="majorBidi" w:hAnsiTheme="majorBidi" w:cstheme="majorBidi"/>
          <w:sz w:val="24"/>
          <w:szCs w:val="24"/>
        </w:rPr>
        <w:t>…</w:t>
      </w:r>
      <w:proofErr w:type="gramStart"/>
      <w:r w:rsidR="00D026B4">
        <w:rPr>
          <w:rFonts w:asciiTheme="majorBidi" w:hAnsiTheme="majorBidi" w:cstheme="majorBidi"/>
          <w:sz w:val="24"/>
          <w:szCs w:val="24"/>
        </w:rPr>
        <w:t>…..</w:t>
      </w:r>
      <w:proofErr w:type="gramEnd"/>
      <w:r w:rsidR="00AB4EE3">
        <w:rPr>
          <w:rFonts w:asciiTheme="majorBidi" w:hAnsiTheme="majorBidi" w:cstheme="majorBidi"/>
          <w:sz w:val="24"/>
          <w:szCs w:val="24"/>
        </w:rPr>
        <w:t>9</w:t>
      </w:r>
    </w:p>
    <w:p w14:paraId="221F2A0E" w14:textId="60CD5EEC" w:rsidR="000E1DED" w:rsidRDefault="000E1DED" w:rsidP="0097697C">
      <w:pPr>
        <w:tabs>
          <w:tab w:val="left" w:pos="8550"/>
        </w:tabs>
        <w:spacing w:line="360" w:lineRule="auto"/>
        <w:ind w:left="720" w:right="720"/>
        <w:jc w:val="both"/>
        <w:rPr>
          <w:rFonts w:asciiTheme="majorBidi" w:hAnsiTheme="majorBidi" w:cstheme="majorBidi"/>
          <w:sz w:val="24"/>
          <w:szCs w:val="24"/>
        </w:rPr>
      </w:pPr>
      <w:r>
        <w:rPr>
          <w:rFonts w:asciiTheme="majorBidi" w:hAnsiTheme="majorBidi" w:cstheme="majorBidi"/>
          <w:sz w:val="24"/>
          <w:szCs w:val="24"/>
        </w:rPr>
        <w:t xml:space="preserve">   2.</w:t>
      </w:r>
      <w:r w:rsidR="0061385A">
        <w:rPr>
          <w:rFonts w:asciiTheme="majorBidi" w:hAnsiTheme="majorBidi" w:cstheme="majorBidi"/>
          <w:sz w:val="24"/>
          <w:szCs w:val="24"/>
        </w:rPr>
        <w:t>3</w:t>
      </w:r>
      <w:r>
        <w:rPr>
          <w:rFonts w:asciiTheme="majorBidi" w:hAnsiTheme="majorBidi" w:cstheme="majorBidi"/>
          <w:sz w:val="24"/>
          <w:szCs w:val="24"/>
        </w:rPr>
        <w:t>.1. Fluency</w:t>
      </w:r>
      <w:r w:rsidR="00A62C08">
        <w:rPr>
          <w:rFonts w:asciiTheme="majorBidi" w:hAnsiTheme="majorBidi" w:cstheme="majorBidi"/>
          <w:sz w:val="24"/>
          <w:szCs w:val="24"/>
        </w:rPr>
        <w:t>…………………………………………………………</w:t>
      </w:r>
      <w:r w:rsidR="00D026B4">
        <w:rPr>
          <w:rFonts w:asciiTheme="majorBidi" w:hAnsiTheme="majorBidi" w:cstheme="majorBidi"/>
          <w:sz w:val="24"/>
          <w:szCs w:val="24"/>
        </w:rPr>
        <w:t>…...…</w:t>
      </w:r>
      <w:proofErr w:type="gramStart"/>
      <w:r w:rsidR="00D026B4">
        <w:rPr>
          <w:rFonts w:asciiTheme="majorBidi" w:hAnsiTheme="majorBidi" w:cstheme="majorBidi"/>
          <w:sz w:val="24"/>
          <w:szCs w:val="24"/>
        </w:rPr>
        <w:t>.....</w:t>
      </w:r>
      <w:proofErr w:type="gramEnd"/>
      <w:r w:rsidR="00AB4EE3">
        <w:rPr>
          <w:rFonts w:asciiTheme="majorBidi" w:hAnsiTheme="majorBidi" w:cstheme="majorBidi"/>
          <w:sz w:val="24"/>
          <w:szCs w:val="24"/>
        </w:rPr>
        <w:t>9</w:t>
      </w:r>
    </w:p>
    <w:p w14:paraId="121224A9" w14:textId="77E3814F" w:rsidR="000E1DED" w:rsidRDefault="000E1DED" w:rsidP="0097697C">
      <w:pPr>
        <w:tabs>
          <w:tab w:val="left" w:pos="8550"/>
        </w:tabs>
        <w:spacing w:line="360" w:lineRule="auto"/>
        <w:ind w:left="720" w:right="720"/>
        <w:jc w:val="both"/>
        <w:rPr>
          <w:rFonts w:asciiTheme="majorBidi" w:hAnsiTheme="majorBidi" w:cstheme="majorBidi"/>
          <w:sz w:val="24"/>
          <w:szCs w:val="24"/>
        </w:rPr>
      </w:pPr>
      <w:r>
        <w:rPr>
          <w:rFonts w:asciiTheme="majorBidi" w:hAnsiTheme="majorBidi" w:cstheme="majorBidi"/>
          <w:sz w:val="24"/>
          <w:szCs w:val="24"/>
        </w:rPr>
        <w:t xml:space="preserve">   2.</w:t>
      </w:r>
      <w:r w:rsidR="0061385A">
        <w:rPr>
          <w:rFonts w:asciiTheme="majorBidi" w:hAnsiTheme="majorBidi" w:cstheme="majorBidi"/>
          <w:sz w:val="24"/>
          <w:szCs w:val="24"/>
        </w:rPr>
        <w:t>3</w:t>
      </w:r>
      <w:r>
        <w:rPr>
          <w:rFonts w:asciiTheme="majorBidi" w:hAnsiTheme="majorBidi" w:cstheme="majorBidi"/>
          <w:sz w:val="24"/>
          <w:szCs w:val="24"/>
        </w:rPr>
        <w:t>.2. Accuracy</w:t>
      </w:r>
      <w:r w:rsidR="00A62C08">
        <w:rPr>
          <w:rFonts w:asciiTheme="majorBidi" w:hAnsiTheme="majorBidi" w:cstheme="majorBidi"/>
          <w:sz w:val="24"/>
          <w:szCs w:val="24"/>
        </w:rPr>
        <w:t>…………………………………………………………</w:t>
      </w:r>
      <w:r w:rsidR="00573806">
        <w:rPr>
          <w:rFonts w:asciiTheme="majorBidi" w:hAnsiTheme="majorBidi" w:cstheme="majorBidi"/>
          <w:sz w:val="24"/>
          <w:szCs w:val="24"/>
        </w:rPr>
        <w:t>…</w:t>
      </w:r>
      <w:r w:rsidR="00AB4EE3">
        <w:rPr>
          <w:rFonts w:asciiTheme="majorBidi" w:hAnsiTheme="majorBidi" w:cstheme="majorBidi"/>
          <w:sz w:val="24"/>
          <w:szCs w:val="24"/>
        </w:rPr>
        <w:t>...</w:t>
      </w:r>
      <w:r w:rsidR="00D026B4">
        <w:rPr>
          <w:rFonts w:asciiTheme="majorBidi" w:hAnsiTheme="majorBidi" w:cstheme="majorBidi"/>
          <w:sz w:val="24"/>
          <w:szCs w:val="24"/>
        </w:rPr>
        <w:t>....</w:t>
      </w:r>
      <w:r w:rsidR="00AB4EE3">
        <w:rPr>
          <w:rFonts w:asciiTheme="majorBidi" w:hAnsiTheme="majorBidi" w:cstheme="majorBidi"/>
          <w:sz w:val="24"/>
          <w:szCs w:val="24"/>
        </w:rPr>
        <w:t>10</w:t>
      </w:r>
    </w:p>
    <w:p w14:paraId="4286807C" w14:textId="155B986D" w:rsidR="000E1DED" w:rsidRDefault="000E1DED" w:rsidP="00406FDE">
      <w:pPr>
        <w:spacing w:line="360" w:lineRule="auto"/>
        <w:ind w:left="720" w:right="720"/>
        <w:jc w:val="both"/>
        <w:rPr>
          <w:rFonts w:asciiTheme="majorBidi" w:hAnsiTheme="majorBidi" w:cstheme="majorBidi"/>
          <w:sz w:val="24"/>
          <w:szCs w:val="24"/>
        </w:rPr>
      </w:pPr>
      <w:r>
        <w:rPr>
          <w:rFonts w:asciiTheme="majorBidi" w:hAnsiTheme="majorBidi" w:cstheme="majorBidi"/>
          <w:sz w:val="24"/>
          <w:szCs w:val="24"/>
        </w:rPr>
        <w:t>2.</w:t>
      </w:r>
      <w:r w:rsidR="0061385A">
        <w:rPr>
          <w:rFonts w:asciiTheme="majorBidi" w:hAnsiTheme="majorBidi" w:cstheme="majorBidi"/>
          <w:sz w:val="24"/>
          <w:szCs w:val="24"/>
        </w:rPr>
        <w:t>4</w:t>
      </w:r>
      <w:r>
        <w:rPr>
          <w:rFonts w:asciiTheme="majorBidi" w:hAnsiTheme="majorBidi" w:cstheme="majorBidi"/>
          <w:sz w:val="24"/>
          <w:szCs w:val="24"/>
        </w:rPr>
        <w:t xml:space="preserve">. Sociocultural </w:t>
      </w:r>
      <w:r w:rsidR="0061385A">
        <w:rPr>
          <w:rFonts w:asciiTheme="majorBidi" w:hAnsiTheme="majorBidi" w:cstheme="majorBidi"/>
          <w:sz w:val="24"/>
          <w:szCs w:val="24"/>
        </w:rPr>
        <w:t>T</w:t>
      </w:r>
      <w:r>
        <w:rPr>
          <w:rFonts w:asciiTheme="majorBidi" w:hAnsiTheme="majorBidi" w:cstheme="majorBidi"/>
          <w:sz w:val="24"/>
          <w:szCs w:val="24"/>
        </w:rPr>
        <w:t>heory</w:t>
      </w:r>
      <w:r w:rsidR="00A62C08">
        <w:rPr>
          <w:rFonts w:asciiTheme="majorBidi" w:hAnsiTheme="majorBidi" w:cstheme="majorBidi"/>
          <w:sz w:val="24"/>
          <w:szCs w:val="24"/>
        </w:rPr>
        <w:t>……………</w:t>
      </w:r>
      <w:r w:rsidR="0061385A">
        <w:rPr>
          <w:rFonts w:asciiTheme="majorBidi" w:hAnsiTheme="majorBidi" w:cstheme="majorBidi"/>
          <w:sz w:val="24"/>
          <w:szCs w:val="24"/>
        </w:rPr>
        <w:t>...</w:t>
      </w:r>
      <w:r w:rsidR="00A62C08">
        <w:rPr>
          <w:rFonts w:asciiTheme="majorBidi" w:hAnsiTheme="majorBidi" w:cstheme="majorBidi"/>
          <w:sz w:val="24"/>
          <w:szCs w:val="24"/>
        </w:rPr>
        <w:t>……………………………………</w:t>
      </w:r>
      <w:r w:rsidR="00573806">
        <w:rPr>
          <w:rFonts w:asciiTheme="majorBidi" w:hAnsiTheme="majorBidi" w:cstheme="majorBidi"/>
          <w:sz w:val="24"/>
          <w:szCs w:val="24"/>
        </w:rPr>
        <w:t>…...</w:t>
      </w:r>
      <w:r w:rsidR="00A62C08">
        <w:rPr>
          <w:rFonts w:asciiTheme="majorBidi" w:hAnsiTheme="majorBidi" w:cstheme="majorBidi"/>
          <w:sz w:val="24"/>
          <w:szCs w:val="24"/>
        </w:rPr>
        <w:t>.</w:t>
      </w:r>
      <w:r w:rsidR="00D026B4">
        <w:rPr>
          <w:rFonts w:asciiTheme="majorBidi" w:hAnsiTheme="majorBidi" w:cstheme="majorBidi"/>
          <w:sz w:val="24"/>
          <w:szCs w:val="24"/>
        </w:rPr>
        <w:t>1</w:t>
      </w:r>
      <w:r w:rsidR="00AB4EE3">
        <w:rPr>
          <w:rFonts w:asciiTheme="majorBidi" w:hAnsiTheme="majorBidi" w:cstheme="majorBidi"/>
          <w:sz w:val="24"/>
          <w:szCs w:val="24"/>
        </w:rPr>
        <w:t>1</w:t>
      </w:r>
    </w:p>
    <w:p w14:paraId="71D8C452" w14:textId="1455B690" w:rsidR="000E1DED" w:rsidRDefault="000E1DED" w:rsidP="00406FDE">
      <w:pPr>
        <w:spacing w:line="360" w:lineRule="auto"/>
        <w:ind w:left="720" w:right="720"/>
        <w:jc w:val="both"/>
        <w:rPr>
          <w:rFonts w:asciiTheme="majorBidi" w:hAnsiTheme="majorBidi" w:cstheme="majorBidi"/>
          <w:sz w:val="24"/>
          <w:szCs w:val="24"/>
        </w:rPr>
      </w:pPr>
      <w:r>
        <w:rPr>
          <w:rFonts w:asciiTheme="majorBidi" w:hAnsiTheme="majorBidi" w:cstheme="majorBidi"/>
          <w:sz w:val="24"/>
          <w:szCs w:val="24"/>
        </w:rPr>
        <w:t>2.</w:t>
      </w:r>
      <w:r w:rsidR="0061385A">
        <w:rPr>
          <w:rFonts w:asciiTheme="majorBidi" w:hAnsiTheme="majorBidi" w:cstheme="majorBidi"/>
          <w:sz w:val="24"/>
          <w:szCs w:val="24"/>
        </w:rPr>
        <w:t>5</w:t>
      </w:r>
      <w:r>
        <w:rPr>
          <w:rFonts w:asciiTheme="majorBidi" w:hAnsiTheme="majorBidi" w:cstheme="majorBidi"/>
          <w:sz w:val="24"/>
          <w:szCs w:val="24"/>
        </w:rPr>
        <w:t>. Scaffolding</w:t>
      </w:r>
      <w:r w:rsidR="0061385A">
        <w:rPr>
          <w:rFonts w:asciiTheme="majorBidi" w:hAnsiTheme="majorBidi" w:cstheme="majorBidi"/>
          <w:sz w:val="24"/>
          <w:szCs w:val="24"/>
        </w:rPr>
        <w:t>……….</w:t>
      </w:r>
      <w:r w:rsidR="00A62C08">
        <w:rPr>
          <w:rFonts w:asciiTheme="majorBidi" w:hAnsiTheme="majorBidi" w:cstheme="majorBidi"/>
          <w:sz w:val="24"/>
          <w:szCs w:val="24"/>
        </w:rPr>
        <w:t>……………………………………</w:t>
      </w:r>
      <w:r w:rsidR="00D60A40">
        <w:rPr>
          <w:rFonts w:asciiTheme="majorBidi" w:hAnsiTheme="majorBidi" w:cstheme="majorBidi"/>
          <w:sz w:val="24"/>
          <w:szCs w:val="24"/>
        </w:rPr>
        <w:t>.</w:t>
      </w:r>
      <w:r w:rsidR="00573806">
        <w:rPr>
          <w:rFonts w:asciiTheme="majorBidi" w:hAnsiTheme="majorBidi" w:cstheme="majorBidi"/>
          <w:sz w:val="24"/>
          <w:szCs w:val="24"/>
        </w:rPr>
        <w:t>………………</w:t>
      </w:r>
      <w:r w:rsidR="0097697C">
        <w:rPr>
          <w:rFonts w:asciiTheme="majorBidi" w:hAnsiTheme="majorBidi" w:cstheme="majorBidi"/>
          <w:sz w:val="24"/>
          <w:szCs w:val="24"/>
        </w:rPr>
        <w:t>...</w:t>
      </w:r>
      <w:r w:rsidR="00DA7643">
        <w:rPr>
          <w:rFonts w:asciiTheme="majorBidi" w:hAnsiTheme="majorBidi" w:cstheme="majorBidi"/>
          <w:sz w:val="24"/>
          <w:szCs w:val="24"/>
        </w:rPr>
        <w:t>....</w:t>
      </w:r>
      <w:r w:rsidR="00A62C08">
        <w:rPr>
          <w:rFonts w:asciiTheme="majorBidi" w:hAnsiTheme="majorBidi" w:cstheme="majorBidi"/>
          <w:sz w:val="24"/>
          <w:szCs w:val="24"/>
        </w:rPr>
        <w:t>.</w:t>
      </w:r>
      <w:r w:rsidR="00D026B4">
        <w:rPr>
          <w:rFonts w:asciiTheme="majorBidi" w:hAnsiTheme="majorBidi" w:cstheme="majorBidi"/>
          <w:sz w:val="24"/>
          <w:szCs w:val="24"/>
        </w:rPr>
        <w:t>1</w:t>
      </w:r>
      <w:r w:rsidR="00AB4EE3">
        <w:rPr>
          <w:rFonts w:asciiTheme="majorBidi" w:hAnsiTheme="majorBidi" w:cstheme="majorBidi"/>
          <w:sz w:val="24"/>
          <w:szCs w:val="24"/>
        </w:rPr>
        <w:t>3</w:t>
      </w:r>
    </w:p>
    <w:p w14:paraId="7DF8FC1C" w14:textId="176AF5B1" w:rsidR="000E1DED" w:rsidRDefault="000E1DED" w:rsidP="00406FDE">
      <w:pPr>
        <w:spacing w:line="360" w:lineRule="auto"/>
        <w:ind w:left="720" w:right="720"/>
        <w:jc w:val="both"/>
        <w:rPr>
          <w:rFonts w:asciiTheme="majorBidi" w:hAnsiTheme="majorBidi" w:cstheme="majorBidi"/>
          <w:sz w:val="24"/>
          <w:szCs w:val="24"/>
        </w:rPr>
      </w:pPr>
      <w:r>
        <w:rPr>
          <w:rFonts w:asciiTheme="majorBidi" w:hAnsiTheme="majorBidi" w:cstheme="majorBidi"/>
          <w:sz w:val="24"/>
          <w:szCs w:val="24"/>
        </w:rPr>
        <w:t xml:space="preserve">    2.</w:t>
      </w:r>
      <w:r w:rsidR="0061385A">
        <w:rPr>
          <w:rFonts w:asciiTheme="majorBidi" w:hAnsiTheme="majorBidi" w:cstheme="majorBidi"/>
          <w:sz w:val="24"/>
          <w:szCs w:val="24"/>
        </w:rPr>
        <w:t>5</w:t>
      </w:r>
      <w:r>
        <w:rPr>
          <w:rFonts w:asciiTheme="majorBidi" w:hAnsiTheme="majorBidi" w:cstheme="majorBidi"/>
          <w:sz w:val="24"/>
          <w:szCs w:val="24"/>
        </w:rPr>
        <w:t xml:space="preserve">.1. The </w:t>
      </w:r>
      <w:r w:rsidR="008C3AC2">
        <w:rPr>
          <w:rFonts w:asciiTheme="majorBidi" w:hAnsiTheme="majorBidi" w:cstheme="majorBidi"/>
          <w:sz w:val="24"/>
          <w:szCs w:val="24"/>
        </w:rPr>
        <w:t>D</w:t>
      </w:r>
      <w:r>
        <w:rPr>
          <w:rFonts w:asciiTheme="majorBidi" w:hAnsiTheme="majorBidi" w:cstheme="majorBidi"/>
          <w:sz w:val="24"/>
          <w:szCs w:val="24"/>
        </w:rPr>
        <w:t xml:space="preserve">efinition of </w:t>
      </w:r>
      <w:r w:rsidR="0061385A">
        <w:rPr>
          <w:rFonts w:asciiTheme="majorBidi" w:hAnsiTheme="majorBidi" w:cstheme="majorBidi"/>
          <w:sz w:val="24"/>
          <w:szCs w:val="24"/>
        </w:rPr>
        <w:t>S</w:t>
      </w:r>
      <w:r>
        <w:rPr>
          <w:rFonts w:asciiTheme="majorBidi" w:hAnsiTheme="majorBidi" w:cstheme="majorBidi"/>
          <w:sz w:val="24"/>
          <w:szCs w:val="24"/>
        </w:rPr>
        <w:t>caffolding</w:t>
      </w:r>
      <w:r w:rsidR="0061385A">
        <w:rPr>
          <w:rFonts w:asciiTheme="majorBidi" w:hAnsiTheme="majorBidi" w:cstheme="majorBidi"/>
          <w:sz w:val="24"/>
          <w:szCs w:val="24"/>
        </w:rPr>
        <w:t>……</w:t>
      </w:r>
      <w:proofErr w:type="gramStart"/>
      <w:r w:rsidR="0061385A">
        <w:rPr>
          <w:rFonts w:asciiTheme="majorBidi" w:hAnsiTheme="majorBidi" w:cstheme="majorBidi"/>
          <w:sz w:val="24"/>
          <w:szCs w:val="24"/>
        </w:rPr>
        <w:t>…..</w:t>
      </w:r>
      <w:proofErr w:type="gramEnd"/>
      <w:r w:rsidR="00A62C08">
        <w:rPr>
          <w:rFonts w:asciiTheme="majorBidi" w:hAnsiTheme="majorBidi" w:cstheme="majorBidi"/>
          <w:sz w:val="24"/>
          <w:szCs w:val="24"/>
        </w:rPr>
        <w:t>………………………</w:t>
      </w:r>
      <w:r w:rsidR="00D60A40">
        <w:rPr>
          <w:rFonts w:asciiTheme="majorBidi" w:hAnsiTheme="majorBidi" w:cstheme="majorBidi"/>
          <w:sz w:val="24"/>
          <w:szCs w:val="24"/>
        </w:rPr>
        <w:t>.</w:t>
      </w:r>
      <w:r w:rsidR="00A62C08">
        <w:rPr>
          <w:rFonts w:asciiTheme="majorBidi" w:hAnsiTheme="majorBidi" w:cstheme="majorBidi"/>
          <w:sz w:val="24"/>
          <w:szCs w:val="24"/>
        </w:rPr>
        <w:t>………</w:t>
      </w:r>
      <w:r w:rsidR="00D026B4">
        <w:rPr>
          <w:rFonts w:asciiTheme="majorBidi" w:hAnsiTheme="majorBidi" w:cstheme="majorBidi"/>
          <w:sz w:val="24"/>
          <w:szCs w:val="24"/>
        </w:rPr>
        <w:t>…1</w:t>
      </w:r>
      <w:r w:rsidR="00AB4EE3">
        <w:rPr>
          <w:rFonts w:asciiTheme="majorBidi" w:hAnsiTheme="majorBidi" w:cstheme="majorBidi"/>
          <w:sz w:val="24"/>
          <w:szCs w:val="24"/>
        </w:rPr>
        <w:t>3</w:t>
      </w:r>
    </w:p>
    <w:p w14:paraId="7B60CEC6" w14:textId="73F48556" w:rsidR="000E1DED" w:rsidRDefault="000E1DED" w:rsidP="00406FDE">
      <w:pPr>
        <w:spacing w:line="360" w:lineRule="auto"/>
        <w:ind w:left="720" w:right="720"/>
        <w:jc w:val="both"/>
        <w:rPr>
          <w:rFonts w:asciiTheme="majorBidi" w:hAnsiTheme="majorBidi" w:cstheme="majorBidi"/>
          <w:sz w:val="24"/>
          <w:szCs w:val="24"/>
        </w:rPr>
      </w:pPr>
      <w:r>
        <w:rPr>
          <w:rFonts w:asciiTheme="majorBidi" w:hAnsiTheme="majorBidi" w:cstheme="majorBidi"/>
          <w:sz w:val="24"/>
          <w:szCs w:val="24"/>
        </w:rPr>
        <w:t xml:space="preserve">    2.</w:t>
      </w:r>
      <w:r w:rsidR="0061385A">
        <w:rPr>
          <w:rFonts w:asciiTheme="majorBidi" w:hAnsiTheme="majorBidi" w:cstheme="majorBidi"/>
          <w:sz w:val="24"/>
          <w:szCs w:val="24"/>
        </w:rPr>
        <w:t>5</w:t>
      </w:r>
      <w:r>
        <w:rPr>
          <w:rFonts w:asciiTheme="majorBidi" w:hAnsiTheme="majorBidi" w:cstheme="majorBidi"/>
          <w:sz w:val="24"/>
          <w:szCs w:val="24"/>
        </w:rPr>
        <w:t xml:space="preserve">.2. Steps of </w:t>
      </w:r>
      <w:r w:rsidR="008C3AC2">
        <w:rPr>
          <w:rFonts w:asciiTheme="majorBidi" w:hAnsiTheme="majorBidi" w:cstheme="majorBidi"/>
          <w:sz w:val="24"/>
          <w:szCs w:val="24"/>
        </w:rPr>
        <w:t>S</w:t>
      </w:r>
      <w:r>
        <w:rPr>
          <w:rFonts w:asciiTheme="majorBidi" w:hAnsiTheme="majorBidi" w:cstheme="majorBidi"/>
          <w:sz w:val="24"/>
          <w:szCs w:val="24"/>
        </w:rPr>
        <w:t>caffolding</w:t>
      </w:r>
      <w:r w:rsidR="00A62C08">
        <w:rPr>
          <w:rFonts w:asciiTheme="majorBidi" w:hAnsiTheme="majorBidi" w:cstheme="majorBidi"/>
          <w:sz w:val="24"/>
          <w:szCs w:val="24"/>
        </w:rPr>
        <w:t>……………………………………………</w:t>
      </w:r>
      <w:r w:rsidR="0097697C">
        <w:rPr>
          <w:rFonts w:asciiTheme="majorBidi" w:hAnsiTheme="majorBidi" w:cstheme="majorBidi"/>
          <w:sz w:val="24"/>
          <w:szCs w:val="24"/>
        </w:rPr>
        <w:t>…</w:t>
      </w:r>
      <w:r w:rsidR="00D60A40">
        <w:rPr>
          <w:rFonts w:asciiTheme="majorBidi" w:hAnsiTheme="majorBidi" w:cstheme="majorBidi"/>
          <w:sz w:val="24"/>
          <w:szCs w:val="24"/>
        </w:rPr>
        <w:t>.</w:t>
      </w:r>
      <w:r w:rsidR="0097697C">
        <w:rPr>
          <w:rFonts w:asciiTheme="majorBidi" w:hAnsiTheme="majorBidi" w:cstheme="majorBidi"/>
          <w:sz w:val="24"/>
          <w:szCs w:val="24"/>
        </w:rPr>
        <w:t>……</w:t>
      </w:r>
      <w:r w:rsidR="00A62C08">
        <w:rPr>
          <w:rFonts w:asciiTheme="majorBidi" w:hAnsiTheme="majorBidi" w:cstheme="majorBidi"/>
          <w:sz w:val="24"/>
          <w:szCs w:val="24"/>
        </w:rPr>
        <w:t>.</w:t>
      </w:r>
      <w:r w:rsidR="00D026B4">
        <w:rPr>
          <w:rFonts w:asciiTheme="majorBidi" w:hAnsiTheme="majorBidi" w:cstheme="majorBidi"/>
          <w:sz w:val="24"/>
          <w:szCs w:val="24"/>
        </w:rPr>
        <w:t>1</w:t>
      </w:r>
      <w:r w:rsidR="00AB4EE3">
        <w:rPr>
          <w:rFonts w:asciiTheme="majorBidi" w:hAnsiTheme="majorBidi" w:cstheme="majorBidi"/>
          <w:sz w:val="24"/>
          <w:szCs w:val="24"/>
        </w:rPr>
        <w:t>4</w:t>
      </w:r>
    </w:p>
    <w:p w14:paraId="2AFBD0C9" w14:textId="77777777" w:rsidR="007B565C" w:rsidRDefault="000E1DED" w:rsidP="000E1DED">
      <w:pPr>
        <w:spacing w:line="360" w:lineRule="auto"/>
        <w:ind w:right="720"/>
        <w:jc w:val="both"/>
        <w:rPr>
          <w:rFonts w:asciiTheme="majorBidi" w:hAnsiTheme="majorBidi" w:cstheme="majorBidi"/>
          <w:sz w:val="24"/>
          <w:szCs w:val="24"/>
        </w:rPr>
      </w:pPr>
      <w:r>
        <w:rPr>
          <w:rFonts w:asciiTheme="majorBidi" w:hAnsiTheme="majorBidi" w:cstheme="majorBidi"/>
          <w:sz w:val="24"/>
          <w:szCs w:val="24"/>
        </w:rPr>
        <w:lastRenderedPageBreak/>
        <w:t xml:space="preserve">                </w:t>
      </w:r>
    </w:p>
    <w:p w14:paraId="4FEDD278" w14:textId="151A658C" w:rsidR="000E1DED" w:rsidRDefault="007B565C" w:rsidP="007B565C">
      <w:pPr>
        <w:spacing w:line="360" w:lineRule="auto"/>
        <w:ind w:right="720" w:firstLine="720"/>
        <w:jc w:val="both"/>
        <w:rPr>
          <w:rFonts w:asciiTheme="majorBidi" w:hAnsiTheme="majorBidi" w:cstheme="majorBidi"/>
          <w:sz w:val="24"/>
          <w:szCs w:val="24"/>
        </w:rPr>
      </w:pPr>
      <w:r>
        <w:rPr>
          <w:rFonts w:asciiTheme="majorBidi" w:hAnsiTheme="majorBidi" w:cstheme="majorBidi"/>
          <w:sz w:val="24"/>
          <w:szCs w:val="24"/>
        </w:rPr>
        <w:t xml:space="preserve">   </w:t>
      </w:r>
      <w:r w:rsidR="000E1DED">
        <w:rPr>
          <w:rFonts w:asciiTheme="majorBidi" w:hAnsiTheme="majorBidi" w:cstheme="majorBidi"/>
          <w:sz w:val="24"/>
          <w:szCs w:val="24"/>
        </w:rPr>
        <w:t>2.</w:t>
      </w:r>
      <w:r w:rsidR="0061385A">
        <w:rPr>
          <w:rFonts w:asciiTheme="majorBidi" w:hAnsiTheme="majorBidi" w:cstheme="majorBidi"/>
          <w:sz w:val="24"/>
          <w:szCs w:val="24"/>
        </w:rPr>
        <w:t>5</w:t>
      </w:r>
      <w:r w:rsidR="000E1DED">
        <w:rPr>
          <w:rFonts w:asciiTheme="majorBidi" w:hAnsiTheme="majorBidi" w:cstheme="majorBidi"/>
          <w:sz w:val="24"/>
          <w:szCs w:val="24"/>
        </w:rPr>
        <w:t xml:space="preserve">.3. Types of </w:t>
      </w:r>
      <w:r w:rsidR="008C3AC2">
        <w:rPr>
          <w:rFonts w:asciiTheme="majorBidi" w:hAnsiTheme="majorBidi" w:cstheme="majorBidi"/>
          <w:sz w:val="24"/>
          <w:szCs w:val="24"/>
        </w:rPr>
        <w:t>S</w:t>
      </w:r>
      <w:r w:rsidR="000E1DED">
        <w:rPr>
          <w:rFonts w:asciiTheme="majorBidi" w:hAnsiTheme="majorBidi" w:cstheme="majorBidi"/>
          <w:sz w:val="24"/>
          <w:szCs w:val="24"/>
        </w:rPr>
        <w:t>caffolding</w:t>
      </w:r>
      <w:r w:rsidR="0097697C">
        <w:rPr>
          <w:rFonts w:asciiTheme="majorBidi" w:hAnsiTheme="majorBidi" w:cstheme="majorBidi"/>
          <w:sz w:val="24"/>
          <w:szCs w:val="24"/>
        </w:rPr>
        <w:t xml:space="preserve"> </w:t>
      </w:r>
      <w:r w:rsidR="00A62C08">
        <w:rPr>
          <w:rFonts w:asciiTheme="majorBidi" w:hAnsiTheme="majorBidi" w:cstheme="majorBidi"/>
          <w:sz w:val="24"/>
          <w:szCs w:val="24"/>
        </w:rPr>
        <w:t>……………………………………………</w:t>
      </w:r>
      <w:r w:rsidR="00D60A40">
        <w:rPr>
          <w:rFonts w:asciiTheme="majorBidi" w:hAnsiTheme="majorBidi" w:cstheme="majorBidi"/>
          <w:sz w:val="24"/>
          <w:szCs w:val="24"/>
        </w:rPr>
        <w:t>.</w:t>
      </w:r>
      <w:r w:rsidR="00D026B4">
        <w:rPr>
          <w:rFonts w:asciiTheme="majorBidi" w:hAnsiTheme="majorBidi" w:cstheme="majorBidi"/>
          <w:sz w:val="24"/>
          <w:szCs w:val="24"/>
        </w:rPr>
        <w:t>……....1</w:t>
      </w:r>
      <w:r w:rsidR="00AB4EE3">
        <w:rPr>
          <w:rFonts w:asciiTheme="majorBidi" w:hAnsiTheme="majorBidi" w:cstheme="majorBidi"/>
          <w:sz w:val="24"/>
          <w:szCs w:val="24"/>
        </w:rPr>
        <w:t>6</w:t>
      </w:r>
    </w:p>
    <w:p w14:paraId="38DEF60D" w14:textId="0DF3D122" w:rsidR="000E1DED" w:rsidRDefault="000E1DED" w:rsidP="007B565C">
      <w:pPr>
        <w:spacing w:line="360" w:lineRule="auto"/>
        <w:ind w:right="720" w:firstLine="720"/>
        <w:jc w:val="both"/>
        <w:rPr>
          <w:rFonts w:asciiTheme="majorBidi" w:hAnsiTheme="majorBidi" w:cstheme="majorBidi"/>
          <w:sz w:val="24"/>
          <w:szCs w:val="24"/>
        </w:rPr>
      </w:pPr>
      <w:r>
        <w:rPr>
          <w:rFonts w:asciiTheme="majorBidi" w:hAnsiTheme="majorBidi" w:cstheme="majorBidi"/>
          <w:sz w:val="24"/>
          <w:szCs w:val="24"/>
        </w:rPr>
        <w:t>2.</w:t>
      </w:r>
      <w:r w:rsidR="0061385A">
        <w:rPr>
          <w:rFonts w:asciiTheme="majorBidi" w:hAnsiTheme="majorBidi" w:cstheme="majorBidi"/>
          <w:sz w:val="24"/>
          <w:szCs w:val="24"/>
        </w:rPr>
        <w:t>6</w:t>
      </w:r>
      <w:r>
        <w:rPr>
          <w:rFonts w:asciiTheme="majorBidi" w:hAnsiTheme="majorBidi" w:cstheme="majorBidi"/>
          <w:sz w:val="24"/>
          <w:szCs w:val="24"/>
        </w:rPr>
        <w:t>. Technology-</w:t>
      </w:r>
      <w:r w:rsidR="008C3AC2">
        <w:rPr>
          <w:rFonts w:asciiTheme="majorBidi" w:hAnsiTheme="majorBidi" w:cstheme="majorBidi"/>
          <w:sz w:val="24"/>
          <w:szCs w:val="24"/>
        </w:rPr>
        <w:t>M</w:t>
      </w:r>
      <w:r>
        <w:rPr>
          <w:rFonts w:asciiTheme="majorBidi" w:hAnsiTheme="majorBidi" w:cstheme="majorBidi"/>
          <w:sz w:val="24"/>
          <w:szCs w:val="24"/>
        </w:rPr>
        <w:t xml:space="preserve">ediated </w:t>
      </w:r>
      <w:r w:rsidR="008C3AC2">
        <w:rPr>
          <w:rFonts w:asciiTheme="majorBidi" w:hAnsiTheme="majorBidi" w:cstheme="majorBidi"/>
          <w:sz w:val="24"/>
          <w:szCs w:val="24"/>
        </w:rPr>
        <w:t>S</w:t>
      </w:r>
      <w:r>
        <w:rPr>
          <w:rFonts w:asciiTheme="majorBidi" w:hAnsiTheme="majorBidi" w:cstheme="majorBidi"/>
          <w:sz w:val="24"/>
          <w:szCs w:val="24"/>
        </w:rPr>
        <w:t>caffolding</w:t>
      </w:r>
      <w:r w:rsidR="0097697C">
        <w:rPr>
          <w:rFonts w:asciiTheme="majorBidi" w:hAnsiTheme="majorBidi" w:cstheme="majorBidi"/>
          <w:sz w:val="24"/>
          <w:szCs w:val="24"/>
        </w:rPr>
        <w:t xml:space="preserve"> </w:t>
      </w:r>
      <w:r w:rsidR="00A62C08">
        <w:rPr>
          <w:rFonts w:asciiTheme="majorBidi" w:hAnsiTheme="majorBidi" w:cstheme="majorBidi"/>
          <w:sz w:val="24"/>
          <w:szCs w:val="24"/>
        </w:rPr>
        <w:t>…………………………………</w:t>
      </w:r>
      <w:r w:rsidR="00970D2A">
        <w:rPr>
          <w:rFonts w:asciiTheme="majorBidi" w:hAnsiTheme="majorBidi" w:cstheme="majorBidi"/>
          <w:sz w:val="24"/>
          <w:szCs w:val="24"/>
        </w:rPr>
        <w:t>.</w:t>
      </w:r>
      <w:r w:rsidR="008C3AC2">
        <w:rPr>
          <w:rFonts w:asciiTheme="majorBidi" w:hAnsiTheme="majorBidi" w:cstheme="majorBidi"/>
          <w:sz w:val="24"/>
          <w:szCs w:val="24"/>
        </w:rPr>
        <w:t>..</w:t>
      </w:r>
      <w:r w:rsidR="00A62C08">
        <w:rPr>
          <w:rFonts w:asciiTheme="majorBidi" w:hAnsiTheme="majorBidi" w:cstheme="majorBidi"/>
          <w:sz w:val="24"/>
          <w:szCs w:val="24"/>
        </w:rPr>
        <w:t>…</w:t>
      </w:r>
      <w:r w:rsidR="00DA7643">
        <w:rPr>
          <w:rFonts w:asciiTheme="majorBidi" w:hAnsiTheme="majorBidi" w:cstheme="majorBidi"/>
          <w:sz w:val="24"/>
          <w:szCs w:val="24"/>
        </w:rPr>
        <w:t>.</w:t>
      </w:r>
      <w:r w:rsidR="00D026B4">
        <w:rPr>
          <w:rFonts w:asciiTheme="majorBidi" w:hAnsiTheme="majorBidi" w:cstheme="majorBidi"/>
          <w:sz w:val="24"/>
          <w:szCs w:val="24"/>
        </w:rPr>
        <w:t>….1</w:t>
      </w:r>
      <w:r w:rsidR="00AB4EE3">
        <w:rPr>
          <w:rFonts w:asciiTheme="majorBidi" w:hAnsiTheme="majorBidi" w:cstheme="majorBidi"/>
          <w:sz w:val="24"/>
          <w:szCs w:val="24"/>
        </w:rPr>
        <w:t>8</w:t>
      </w:r>
    </w:p>
    <w:p w14:paraId="3F6F1BCF" w14:textId="6DEBC0FF" w:rsidR="00C96477" w:rsidRDefault="000E1DED" w:rsidP="00C96477">
      <w:pPr>
        <w:spacing w:line="360" w:lineRule="auto"/>
        <w:ind w:right="720"/>
        <w:jc w:val="both"/>
        <w:rPr>
          <w:rFonts w:asciiTheme="majorBidi" w:hAnsiTheme="majorBidi" w:cstheme="majorBidi"/>
          <w:sz w:val="24"/>
          <w:szCs w:val="24"/>
        </w:rPr>
      </w:pPr>
      <w:r>
        <w:rPr>
          <w:rFonts w:asciiTheme="majorBidi" w:hAnsiTheme="majorBidi" w:cstheme="majorBidi"/>
          <w:sz w:val="24"/>
          <w:szCs w:val="24"/>
        </w:rPr>
        <w:tab/>
        <w:t>2.</w:t>
      </w:r>
      <w:r w:rsidR="0061385A">
        <w:rPr>
          <w:rFonts w:asciiTheme="majorBidi" w:hAnsiTheme="majorBidi" w:cstheme="majorBidi"/>
          <w:sz w:val="24"/>
          <w:szCs w:val="24"/>
        </w:rPr>
        <w:t>7</w:t>
      </w:r>
      <w:r>
        <w:rPr>
          <w:rFonts w:asciiTheme="majorBidi" w:hAnsiTheme="majorBidi" w:cstheme="majorBidi"/>
          <w:sz w:val="24"/>
          <w:szCs w:val="24"/>
        </w:rPr>
        <w:t xml:space="preserve">. Oral </w:t>
      </w:r>
      <w:r w:rsidR="008C3AC2">
        <w:rPr>
          <w:rFonts w:asciiTheme="majorBidi" w:hAnsiTheme="majorBidi" w:cstheme="majorBidi"/>
          <w:sz w:val="24"/>
          <w:szCs w:val="24"/>
        </w:rPr>
        <w:t>R</w:t>
      </w:r>
      <w:r>
        <w:rPr>
          <w:rFonts w:asciiTheme="majorBidi" w:hAnsiTheme="majorBidi" w:cstheme="majorBidi"/>
          <w:sz w:val="24"/>
          <w:szCs w:val="24"/>
        </w:rPr>
        <w:t xml:space="preserve">eproduction of </w:t>
      </w:r>
      <w:r w:rsidR="008C3AC2">
        <w:rPr>
          <w:rFonts w:asciiTheme="majorBidi" w:hAnsiTheme="majorBidi" w:cstheme="majorBidi"/>
          <w:sz w:val="24"/>
          <w:szCs w:val="24"/>
        </w:rPr>
        <w:t>S</w:t>
      </w:r>
      <w:r>
        <w:rPr>
          <w:rFonts w:asciiTheme="majorBidi" w:hAnsiTheme="majorBidi" w:cstheme="majorBidi"/>
          <w:sz w:val="24"/>
          <w:szCs w:val="24"/>
        </w:rPr>
        <w:t>tories</w:t>
      </w:r>
      <w:r w:rsidR="0097697C">
        <w:rPr>
          <w:rFonts w:asciiTheme="majorBidi" w:hAnsiTheme="majorBidi" w:cstheme="majorBidi"/>
          <w:sz w:val="24"/>
          <w:szCs w:val="24"/>
        </w:rPr>
        <w:t xml:space="preserve"> </w:t>
      </w:r>
      <w:r w:rsidR="00A62C08">
        <w:rPr>
          <w:rFonts w:asciiTheme="majorBidi" w:hAnsiTheme="majorBidi" w:cstheme="majorBidi"/>
          <w:sz w:val="24"/>
          <w:szCs w:val="24"/>
        </w:rPr>
        <w:t>………………………</w:t>
      </w:r>
      <w:proofErr w:type="gramStart"/>
      <w:r w:rsidR="00A62C08">
        <w:rPr>
          <w:rFonts w:asciiTheme="majorBidi" w:hAnsiTheme="majorBidi" w:cstheme="majorBidi"/>
          <w:sz w:val="24"/>
          <w:szCs w:val="24"/>
        </w:rPr>
        <w:t>…</w:t>
      </w:r>
      <w:r w:rsidR="008C3AC2">
        <w:rPr>
          <w:rFonts w:asciiTheme="majorBidi" w:hAnsiTheme="majorBidi" w:cstheme="majorBidi"/>
          <w:sz w:val="24"/>
          <w:szCs w:val="24"/>
        </w:rPr>
        <w:t>..</w:t>
      </w:r>
      <w:proofErr w:type="gramEnd"/>
      <w:r w:rsidR="00A62C08">
        <w:rPr>
          <w:rFonts w:asciiTheme="majorBidi" w:hAnsiTheme="majorBidi" w:cstheme="majorBidi"/>
          <w:sz w:val="24"/>
          <w:szCs w:val="24"/>
        </w:rPr>
        <w:t>…………………</w:t>
      </w:r>
      <w:r w:rsidR="00DA7643">
        <w:rPr>
          <w:rFonts w:asciiTheme="majorBidi" w:hAnsiTheme="majorBidi" w:cstheme="majorBidi"/>
          <w:sz w:val="24"/>
          <w:szCs w:val="24"/>
        </w:rPr>
        <w:t>.</w:t>
      </w:r>
      <w:r w:rsidR="00D026B4">
        <w:rPr>
          <w:rFonts w:asciiTheme="majorBidi" w:hAnsiTheme="majorBidi" w:cstheme="majorBidi"/>
          <w:sz w:val="24"/>
          <w:szCs w:val="24"/>
        </w:rPr>
        <w:t>...1</w:t>
      </w:r>
      <w:r w:rsidR="00AB4EE3">
        <w:rPr>
          <w:rFonts w:asciiTheme="majorBidi" w:hAnsiTheme="majorBidi" w:cstheme="majorBidi"/>
          <w:sz w:val="24"/>
          <w:szCs w:val="24"/>
        </w:rPr>
        <w:t>9</w:t>
      </w:r>
    </w:p>
    <w:p w14:paraId="0980C081" w14:textId="307A6A6F" w:rsidR="00B35D7B" w:rsidRDefault="000E1DED" w:rsidP="00C82B34">
      <w:pPr>
        <w:spacing w:line="360" w:lineRule="auto"/>
        <w:ind w:right="720" w:firstLine="720"/>
        <w:jc w:val="both"/>
        <w:rPr>
          <w:rFonts w:asciiTheme="majorBidi" w:hAnsiTheme="majorBidi" w:cstheme="majorBidi"/>
          <w:sz w:val="24"/>
          <w:szCs w:val="24"/>
        </w:rPr>
      </w:pPr>
      <w:r>
        <w:rPr>
          <w:rFonts w:asciiTheme="majorBidi" w:hAnsiTheme="majorBidi" w:cstheme="majorBidi"/>
          <w:sz w:val="24"/>
          <w:szCs w:val="24"/>
        </w:rPr>
        <w:t>2.</w:t>
      </w:r>
      <w:r w:rsidR="0061385A">
        <w:rPr>
          <w:rFonts w:asciiTheme="majorBidi" w:hAnsiTheme="majorBidi" w:cstheme="majorBidi"/>
          <w:sz w:val="24"/>
          <w:szCs w:val="24"/>
        </w:rPr>
        <w:t>8</w:t>
      </w:r>
      <w:r>
        <w:rPr>
          <w:rFonts w:asciiTheme="majorBidi" w:hAnsiTheme="majorBidi" w:cstheme="majorBidi"/>
          <w:sz w:val="24"/>
          <w:szCs w:val="24"/>
        </w:rPr>
        <w:t>. Attitude</w:t>
      </w:r>
      <w:r w:rsidR="00A62C08">
        <w:rPr>
          <w:rFonts w:asciiTheme="majorBidi" w:hAnsiTheme="majorBidi" w:cstheme="majorBidi"/>
          <w:sz w:val="24"/>
          <w:szCs w:val="24"/>
        </w:rPr>
        <w:t>……………………………………</w:t>
      </w:r>
      <w:proofErr w:type="gramStart"/>
      <w:r w:rsidR="00A62C08">
        <w:rPr>
          <w:rFonts w:asciiTheme="majorBidi" w:hAnsiTheme="majorBidi" w:cstheme="majorBidi"/>
          <w:sz w:val="24"/>
          <w:szCs w:val="24"/>
        </w:rPr>
        <w:t>…</w:t>
      </w:r>
      <w:r w:rsidR="00C96477">
        <w:rPr>
          <w:rFonts w:asciiTheme="majorBidi" w:hAnsiTheme="majorBidi" w:cstheme="majorBidi"/>
          <w:sz w:val="24"/>
          <w:szCs w:val="24"/>
        </w:rPr>
        <w:t>..</w:t>
      </w:r>
      <w:proofErr w:type="gramEnd"/>
      <w:r w:rsidR="00A62C08">
        <w:rPr>
          <w:rFonts w:asciiTheme="majorBidi" w:hAnsiTheme="majorBidi" w:cstheme="majorBidi"/>
          <w:sz w:val="24"/>
          <w:szCs w:val="24"/>
        </w:rPr>
        <w:t>……………</w:t>
      </w:r>
      <w:r w:rsidR="0097697C">
        <w:rPr>
          <w:rFonts w:asciiTheme="majorBidi" w:hAnsiTheme="majorBidi" w:cstheme="majorBidi"/>
          <w:sz w:val="24"/>
          <w:szCs w:val="24"/>
        </w:rPr>
        <w:t>…………</w:t>
      </w:r>
      <w:r w:rsidR="00DA7643">
        <w:rPr>
          <w:rFonts w:asciiTheme="majorBidi" w:hAnsiTheme="majorBidi" w:cstheme="majorBidi"/>
          <w:sz w:val="24"/>
          <w:szCs w:val="24"/>
        </w:rPr>
        <w:t>.</w:t>
      </w:r>
      <w:r w:rsidR="00D026B4">
        <w:rPr>
          <w:rFonts w:asciiTheme="majorBidi" w:hAnsiTheme="majorBidi" w:cstheme="majorBidi"/>
          <w:sz w:val="24"/>
          <w:szCs w:val="24"/>
        </w:rPr>
        <w:t>……</w:t>
      </w:r>
      <w:r w:rsidR="00970D2A">
        <w:rPr>
          <w:rFonts w:asciiTheme="majorBidi" w:hAnsiTheme="majorBidi" w:cstheme="majorBidi"/>
          <w:sz w:val="24"/>
          <w:szCs w:val="24"/>
        </w:rPr>
        <w:t>20</w:t>
      </w:r>
    </w:p>
    <w:p w14:paraId="76E06EF6" w14:textId="78226542" w:rsidR="000E1DED" w:rsidRDefault="000E1DED" w:rsidP="000E1DED">
      <w:pPr>
        <w:spacing w:line="360" w:lineRule="auto"/>
        <w:ind w:right="720"/>
        <w:jc w:val="both"/>
        <w:rPr>
          <w:rFonts w:asciiTheme="majorBidi" w:hAnsiTheme="majorBidi" w:cstheme="majorBidi"/>
          <w:sz w:val="24"/>
          <w:szCs w:val="24"/>
        </w:rPr>
      </w:pPr>
      <w:r>
        <w:rPr>
          <w:rFonts w:asciiTheme="majorBidi" w:hAnsiTheme="majorBidi" w:cstheme="majorBidi"/>
          <w:sz w:val="24"/>
          <w:szCs w:val="24"/>
        </w:rPr>
        <w:tab/>
        <w:t>2.</w:t>
      </w:r>
      <w:r w:rsidR="00201DBB">
        <w:rPr>
          <w:rFonts w:asciiTheme="majorBidi" w:hAnsiTheme="majorBidi" w:cstheme="majorBidi"/>
          <w:sz w:val="24"/>
          <w:szCs w:val="24"/>
        </w:rPr>
        <w:t>9</w:t>
      </w:r>
      <w:r>
        <w:rPr>
          <w:rFonts w:asciiTheme="majorBidi" w:hAnsiTheme="majorBidi" w:cstheme="majorBidi"/>
          <w:sz w:val="24"/>
          <w:szCs w:val="24"/>
        </w:rPr>
        <w:t xml:space="preserve">. </w:t>
      </w:r>
      <w:r w:rsidR="00E506D6" w:rsidRPr="00E506D6">
        <w:rPr>
          <w:rFonts w:asciiTheme="majorBidi" w:hAnsiTheme="majorBidi" w:cstheme="majorBidi"/>
          <w:sz w:val="24"/>
          <w:szCs w:val="24"/>
        </w:rPr>
        <w:t xml:space="preserve">Empirical </w:t>
      </w:r>
      <w:r w:rsidR="008C3AC2">
        <w:rPr>
          <w:rFonts w:asciiTheme="majorBidi" w:hAnsiTheme="majorBidi" w:cstheme="majorBidi"/>
          <w:sz w:val="24"/>
          <w:szCs w:val="24"/>
        </w:rPr>
        <w:t>B</w:t>
      </w:r>
      <w:r w:rsidR="00E506D6" w:rsidRPr="00E506D6">
        <w:rPr>
          <w:rFonts w:asciiTheme="majorBidi" w:hAnsiTheme="majorBidi" w:cstheme="majorBidi"/>
          <w:sz w:val="24"/>
          <w:szCs w:val="24"/>
        </w:rPr>
        <w:t xml:space="preserve">ackground </w:t>
      </w:r>
      <w:r w:rsidR="00A62C08">
        <w:rPr>
          <w:rFonts w:asciiTheme="majorBidi" w:hAnsiTheme="majorBidi" w:cstheme="majorBidi"/>
          <w:sz w:val="24"/>
          <w:szCs w:val="24"/>
        </w:rPr>
        <w:t>…………………</w:t>
      </w:r>
      <w:proofErr w:type="gramStart"/>
      <w:r w:rsidR="00A62C08">
        <w:rPr>
          <w:rFonts w:asciiTheme="majorBidi" w:hAnsiTheme="majorBidi" w:cstheme="majorBidi"/>
          <w:sz w:val="24"/>
          <w:szCs w:val="24"/>
        </w:rPr>
        <w:t>…</w:t>
      </w:r>
      <w:r w:rsidR="00C96477">
        <w:rPr>
          <w:rFonts w:asciiTheme="majorBidi" w:hAnsiTheme="majorBidi" w:cstheme="majorBidi"/>
          <w:sz w:val="24"/>
          <w:szCs w:val="24"/>
        </w:rPr>
        <w:t>..</w:t>
      </w:r>
      <w:proofErr w:type="gramEnd"/>
      <w:r w:rsidR="00A62C08">
        <w:rPr>
          <w:rFonts w:asciiTheme="majorBidi" w:hAnsiTheme="majorBidi" w:cstheme="majorBidi"/>
          <w:sz w:val="24"/>
          <w:szCs w:val="24"/>
        </w:rPr>
        <w:t>……</w:t>
      </w:r>
      <w:r w:rsidR="00E506D6">
        <w:rPr>
          <w:rFonts w:asciiTheme="majorBidi" w:hAnsiTheme="majorBidi" w:cstheme="majorBidi"/>
          <w:sz w:val="24"/>
          <w:szCs w:val="24"/>
        </w:rPr>
        <w:t>……</w:t>
      </w:r>
      <w:r w:rsidR="00A62C08">
        <w:rPr>
          <w:rFonts w:asciiTheme="majorBidi" w:hAnsiTheme="majorBidi" w:cstheme="majorBidi"/>
          <w:sz w:val="24"/>
          <w:szCs w:val="24"/>
        </w:rPr>
        <w:t>…</w:t>
      </w:r>
      <w:r w:rsidR="008C3AC2">
        <w:rPr>
          <w:rFonts w:asciiTheme="majorBidi" w:hAnsiTheme="majorBidi" w:cstheme="majorBidi"/>
          <w:sz w:val="24"/>
          <w:szCs w:val="24"/>
        </w:rPr>
        <w:t>..</w:t>
      </w:r>
      <w:r w:rsidR="00A62C08">
        <w:rPr>
          <w:rFonts w:asciiTheme="majorBidi" w:hAnsiTheme="majorBidi" w:cstheme="majorBidi"/>
          <w:sz w:val="24"/>
          <w:szCs w:val="24"/>
        </w:rPr>
        <w:t>……………</w:t>
      </w:r>
      <w:r w:rsidR="00DA7643">
        <w:rPr>
          <w:rFonts w:asciiTheme="majorBidi" w:hAnsiTheme="majorBidi" w:cstheme="majorBidi"/>
          <w:sz w:val="24"/>
          <w:szCs w:val="24"/>
        </w:rPr>
        <w:t>.</w:t>
      </w:r>
      <w:r w:rsidR="0097697C">
        <w:rPr>
          <w:rFonts w:asciiTheme="majorBidi" w:hAnsiTheme="majorBidi" w:cstheme="majorBidi"/>
          <w:sz w:val="24"/>
          <w:szCs w:val="24"/>
        </w:rPr>
        <w:t>…</w:t>
      </w:r>
      <w:r w:rsidR="00C96477">
        <w:rPr>
          <w:rFonts w:asciiTheme="majorBidi" w:hAnsiTheme="majorBidi" w:cstheme="majorBidi"/>
          <w:sz w:val="24"/>
          <w:szCs w:val="24"/>
        </w:rPr>
        <w:t>.</w:t>
      </w:r>
      <w:r w:rsidR="00D026B4">
        <w:rPr>
          <w:rFonts w:asciiTheme="majorBidi" w:hAnsiTheme="majorBidi" w:cstheme="majorBidi"/>
          <w:sz w:val="24"/>
          <w:szCs w:val="24"/>
        </w:rPr>
        <w:t>.</w:t>
      </w:r>
      <w:r w:rsidR="00970D2A">
        <w:rPr>
          <w:rFonts w:asciiTheme="majorBidi" w:hAnsiTheme="majorBidi" w:cstheme="majorBidi"/>
          <w:sz w:val="24"/>
          <w:szCs w:val="24"/>
        </w:rPr>
        <w:t>21</w:t>
      </w:r>
    </w:p>
    <w:p w14:paraId="61D39B25" w14:textId="77777777" w:rsidR="00970D2A" w:rsidRDefault="00C96477" w:rsidP="00970D2A">
      <w:pPr>
        <w:spacing w:line="360" w:lineRule="auto"/>
        <w:ind w:right="720"/>
        <w:jc w:val="both"/>
        <w:rPr>
          <w:rFonts w:asciiTheme="majorBidi" w:hAnsiTheme="majorBidi" w:cstheme="majorBidi"/>
          <w:sz w:val="24"/>
          <w:szCs w:val="24"/>
        </w:rPr>
      </w:pPr>
      <w:r>
        <w:rPr>
          <w:rFonts w:asciiTheme="majorBidi" w:hAnsiTheme="majorBidi" w:cstheme="majorBidi"/>
          <w:sz w:val="24"/>
          <w:szCs w:val="24"/>
        </w:rPr>
        <w:tab/>
        <w:t>2.</w:t>
      </w:r>
      <w:r w:rsidR="00201DBB">
        <w:rPr>
          <w:rFonts w:asciiTheme="majorBidi" w:hAnsiTheme="majorBidi" w:cstheme="majorBidi"/>
          <w:sz w:val="24"/>
          <w:szCs w:val="24"/>
        </w:rPr>
        <w:t>10</w:t>
      </w:r>
      <w:r>
        <w:rPr>
          <w:rFonts w:asciiTheme="majorBidi" w:hAnsiTheme="majorBidi" w:cstheme="majorBidi"/>
          <w:sz w:val="24"/>
          <w:szCs w:val="24"/>
        </w:rPr>
        <w:t>. Summary………………………</w:t>
      </w:r>
      <w:proofErr w:type="gramStart"/>
      <w:r>
        <w:rPr>
          <w:rFonts w:asciiTheme="majorBidi" w:hAnsiTheme="majorBidi" w:cstheme="majorBidi"/>
          <w:sz w:val="24"/>
          <w:szCs w:val="24"/>
        </w:rPr>
        <w:t>…</w:t>
      </w:r>
      <w:r w:rsidR="00201DBB">
        <w:rPr>
          <w:rFonts w:asciiTheme="majorBidi" w:hAnsiTheme="majorBidi" w:cstheme="majorBidi"/>
          <w:sz w:val="24"/>
          <w:szCs w:val="24"/>
        </w:rPr>
        <w:t>..</w:t>
      </w:r>
      <w:proofErr w:type="gramEnd"/>
      <w:r>
        <w:rPr>
          <w:rFonts w:asciiTheme="majorBidi" w:hAnsiTheme="majorBidi" w:cstheme="majorBidi"/>
          <w:sz w:val="24"/>
          <w:szCs w:val="24"/>
        </w:rPr>
        <w:t>……………………</w:t>
      </w:r>
      <w:r w:rsidR="00201DBB">
        <w:rPr>
          <w:rFonts w:asciiTheme="majorBidi" w:hAnsiTheme="majorBidi" w:cstheme="majorBidi"/>
          <w:sz w:val="24"/>
          <w:szCs w:val="24"/>
        </w:rPr>
        <w:t>……………</w:t>
      </w:r>
      <w:r w:rsidR="00DA7643">
        <w:rPr>
          <w:rFonts w:asciiTheme="majorBidi" w:hAnsiTheme="majorBidi" w:cstheme="majorBidi"/>
          <w:sz w:val="24"/>
          <w:szCs w:val="24"/>
        </w:rPr>
        <w:t>.</w:t>
      </w:r>
      <w:r w:rsidR="00D026B4">
        <w:rPr>
          <w:rFonts w:asciiTheme="majorBidi" w:hAnsiTheme="majorBidi" w:cstheme="majorBidi"/>
          <w:sz w:val="24"/>
          <w:szCs w:val="24"/>
        </w:rPr>
        <w:t>……2</w:t>
      </w:r>
      <w:r w:rsidR="00970D2A">
        <w:rPr>
          <w:rFonts w:asciiTheme="majorBidi" w:hAnsiTheme="majorBidi" w:cstheme="majorBidi"/>
          <w:sz w:val="24"/>
          <w:szCs w:val="24"/>
        </w:rPr>
        <w:t>4</w:t>
      </w:r>
    </w:p>
    <w:p w14:paraId="5379D86D" w14:textId="5B9442CD" w:rsidR="000E1DED" w:rsidRPr="000E1DED" w:rsidRDefault="000E1DED" w:rsidP="00970D2A">
      <w:pPr>
        <w:spacing w:line="360" w:lineRule="auto"/>
        <w:ind w:right="720"/>
        <w:jc w:val="both"/>
        <w:rPr>
          <w:rFonts w:asciiTheme="majorBidi" w:hAnsiTheme="majorBidi" w:cstheme="majorBidi"/>
          <w:b/>
          <w:bCs/>
          <w:sz w:val="26"/>
          <w:szCs w:val="26"/>
        </w:rPr>
      </w:pPr>
      <w:r>
        <w:rPr>
          <w:rFonts w:asciiTheme="majorBidi" w:hAnsiTheme="majorBidi" w:cstheme="majorBidi"/>
          <w:sz w:val="24"/>
          <w:szCs w:val="24"/>
        </w:rPr>
        <w:tab/>
      </w:r>
      <w:r w:rsidR="00F05638">
        <w:rPr>
          <w:rFonts w:asciiTheme="majorBidi" w:hAnsiTheme="majorBidi" w:cstheme="majorBidi"/>
          <w:b/>
          <w:bCs/>
          <w:sz w:val="26"/>
          <w:szCs w:val="26"/>
        </w:rPr>
        <w:t>Chapter T</w:t>
      </w:r>
      <w:r w:rsidRPr="000E1DED">
        <w:rPr>
          <w:rFonts w:asciiTheme="majorBidi" w:hAnsiTheme="majorBidi" w:cstheme="majorBidi"/>
          <w:b/>
          <w:bCs/>
          <w:sz w:val="26"/>
          <w:szCs w:val="26"/>
        </w:rPr>
        <w:t>hree</w:t>
      </w:r>
    </w:p>
    <w:p w14:paraId="0CDAA006" w14:textId="0D85F626" w:rsidR="000E1DED" w:rsidRDefault="000E1DED" w:rsidP="000E1DED">
      <w:pPr>
        <w:spacing w:line="360" w:lineRule="auto"/>
        <w:ind w:right="720"/>
        <w:jc w:val="both"/>
        <w:rPr>
          <w:rFonts w:asciiTheme="majorBidi" w:hAnsiTheme="majorBidi" w:cstheme="majorBidi"/>
          <w:sz w:val="24"/>
          <w:szCs w:val="24"/>
        </w:rPr>
      </w:pPr>
      <w:r>
        <w:rPr>
          <w:rFonts w:asciiTheme="majorBidi" w:hAnsiTheme="majorBidi" w:cstheme="majorBidi"/>
          <w:sz w:val="24"/>
          <w:szCs w:val="24"/>
        </w:rPr>
        <w:tab/>
      </w:r>
      <w:r w:rsidR="00C96477">
        <w:rPr>
          <w:rFonts w:asciiTheme="majorBidi" w:hAnsiTheme="majorBidi" w:cstheme="majorBidi"/>
          <w:sz w:val="24"/>
          <w:szCs w:val="24"/>
        </w:rPr>
        <w:t xml:space="preserve">3.1. </w:t>
      </w:r>
      <w:r w:rsidR="00E262BE">
        <w:rPr>
          <w:rFonts w:asciiTheme="majorBidi" w:hAnsiTheme="majorBidi" w:cstheme="majorBidi"/>
          <w:sz w:val="24"/>
          <w:szCs w:val="24"/>
        </w:rPr>
        <w:t>Overview</w:t>
      </w:r>
      <w:r w:rsidR="00F0056B">
        <w:rPr>
          <w:rFonts w:asciiTheme="majorBidi" w:hAnsiTheme="majorBidi" w:cstheme="majorBidi"/>
          <w:sz w:val="24"/>
          <w:szCs w:val="24"/>
        </w:rPr>
        <w:t xml:space="preserve"> </w:t>
      </w:r>
      <w:r w:rsidR="00C96477">
        <w:rPr>
          <w:rFonts w:asciiTheme="majorBidi" w:hAnsiTheme="majorBidi" w:cstheme="majorBidi"/>
          <w:sz w:val="24"/>
          <w:szCs w:val="24"/>
        </w:rPr>
        <w:t>………</w:t>
      </w:r>
      <w:r w:rsidR="00A62C08">
        <w:rPr>
          <w:rFonts w:asciiTheme="majorBidi" w:hAnsiTheme="majorBidi" w:cstheme="majorBidi"/>
          <w:sz w:val="24"/>
          <w:szCs w:val="24"/>
        </w:rPr>
        <w:t>………………………</w:t>
      </w:r>
      <w:proofErr w:type="gramStart"/>
      <w:r w:rsidR="00A62C08">
        <w:rPr>
          <w:rFonts w:asciiTheme="majorBidi" w:hAnsiTheme="majorBidi" w:cstheme="majorBidi"/>
          <w:sz w:val="24"/>
          <w:szCs w:val="24"/>
        </w:rPr>
        <w:t>…</w:t>
      </w:r>
      <w:r w:rsidR="00201DBB">
        <w:rPr>
          <w:rFonts w:asciiTheme="majorBidi" w:hAnsiTheme="majorBidi" w:cstheme="majorBidi"/>
          <w:sz w:val="24"/>
          <w:szCs w:val="24"/>
        </w:rPr>
        <w:t>..</w:t>
      </w:r>
      <w:proofErr w:type="gramEnd"/>
      <w:r w:rsidR="00A62C08">
        <w:rPr>
          <w:rFonts w:asciiTheme="majorBidi" w:hAnsiTheme="majorBidi" w:cstheme="majorBidi"/>
          <w:sz w:val="24"/>
          <w:szCs w:val="24"/>
        </w:rPr>
        <w:t>………………</w:t>
      </w:r>
      <w:r w:rsidR="00F0056B">
        <w:rPr>
          <w:rFonts w:asciiTheme="majorBidi" w:hAnsiTheme="majorBidi" w:cstheme="majorBidi"/>
          <w:sz w:val="24"/>
          <w:szCs w:val="24"/>
        </w:rPr>
        <w:t>……</w:t>
      </w:r>
      <w:r w:rsidR="00BE2FB8">
        <w:rPr>
          <w:rFonts w:asciiTheme="majorBidi" w:hAnsiTheme="majorBidi" w:cstheme="majorBidi"/>
          <w:sz w:val="24"/>
          <w:szCs w:val="24"/>
        </w:rPr>
        <w:t>.</w:t>
      </w:r>
      <w:r w:rsidR="00F0056B">
        <w:rPr>
          <w:rFonts w:asciiTheme="majorBidi" w:hAnsiTheme="majorBidi" w:cstheme="majorBidi"/>
          <w:sz w:val="24"/>
          <w:szCs w:val="24"/>
        </w:rPr>
        <w:t>……</w:t>
      </w:r>
      <w:r w:rsidR="00DA7643">
        <w:rPr>
          <w:rFonts w:asciiTheme="majorBidi" w:hAnsiTheme="majorBidi" w:cstheme="majorBidi"/>
          <w:sz w:val="24"/>
          <w:szCs w:val="24"/>
        </w:rPr>
        <w:t>.</w:t>
      </w:r>
      <w:r w:rsidR="00E27904">
        <w:rPr>
          <w:rFonts w:asciiTheme="majorBidi" w:hAnsiTheme="majorBidi" w:cstheme="majorBidi"/>
          <w:sz w:val="24"/>
          <w:szCs w:val="24"/>
        </w:rPr>
        <w:t>……2</w:t>
      </w:r>
      <w:r w:rsidR="00CD4A1A">
        <w:rPr>
          <w:rFonts w:asciiTheme="majorBidi" w:hAnsiTheme="majorBidi" w:cstheme="majorBidi"/>
          <w:sz w:val="24"/>
          <w:szCs w:val="24"/>
        </w:rPr>
        <w:t>6</w:t>
      </w:r>
    </w:p>
    <w:p w14:paraId="1FBDBBDF" w14:textId="1DB811A6" w:rsidR="00E262BE" w:rsidRDefault="00E262BE" w:rsidP="007B565C">
      <w:pPr>
        <w:spacing w:line="360" w:lineRule="auto"/>
        <w:ind w:right="720"/>
        <w:jc w:val="both"/>
        <w:rPr>
          <w:rFonts w:asciiTheme="majorBidi" w:hAnsiTheme="majorBidi" w:cstheme="majorBidi"/>
          <w:sz w:val="24"/>
          <w:szCs w:val="24"/>
        </w:rPr>
      </w:pPr>
      <w:r>
        <w:rPr>
          <w:rFonts w:asciiTheme="majorBidi" w:hAnsiTheme="majorBidi" w:cstheme="majorBidi"/>
          <w:sz w:val="24"/>
          <w:szCs w:val="24"/>
        </w:rPr>
        <w:tab/>
        <w:t>3.</w:t>
      </w:r>
      <w:r w:rsidR="00C96477">
        <w:rPr>
          <w:rFonts w:asciiTheme="majorBidi" w:hAnsiTheme="majorBidi" w:cstheme="majorBidi"/>
          <w:sz w:val="24"/>
          <w:szCs w:val="24"/>
        </w:rPr>
        <w:t>2</w:t>
      </w:r>
      <w:r>
        <w:rPr>
          <w:rFonts w:asciiTheme="majorBidi" w:hAnsiTheme="majorBidi" w:cstheme="majorBidi"/>
          <w:sz w:val="24"/>
          <w:szCs w:val="24"/>
        </w:rPr>
        <w:t xml:space="preserve">. Research </w:t>
      </w:r>
      <w:r w:rsidR="008C3AC2">
        <w:rPr>
          <w:rFonts w:asciiTheme="majorBidi" w:hAnsiTheme="majorBidi" w:cstheme="majorBidi"/>
          <w:sz w:val="24"/>
          <w:szCs w:val="24"/>
        </w:rPr>
        <w:t>D</w:t>
      </w:r>
      <w:r>
        <w:rPr>
          <w:rFonts w:asciiTheme="majorBidi" w:hAnsiTheme="majorBidi" w:cstheme="majorBidi"/>
          <w:sz w:val="24"/>
          <w:szCs w:val="24"/>
        </w:rPr>
        <w:t>esign</w:t>
      </w:r>
      <w:r w:rsidR="00F0056B">
        <w:rPr>
          <w:rFonts w:asciiTheme="majorBidi" w:hAnsiTheme="majorBidi" w:cstheme="majorBidi"/>
          <w:sz w:val="24"/>
          <w:szCs w:val="24"/>
        </w:rPr>
        <w:t xml:space="preserve"> ...</w:t>
      </w:r>
      <w:r w:rsidR="00A62C08">
        <w:rPr>
          <w:rFonts w:asciiTheme="majorBidi" w:hAnsiTheme="majorBidi" w:cstheme="majorBidi"/>
          <w:sz w:val="24"/>
          <w:szCs w:val="24"/>
        </w:rPr>
        <w:t>………………………………</w:t>
      </w:r>
      <w:r w:rsidR="008C3AC2">
        <w:rPr>
          <w:rFonts w:asciiTheme="majorBidi" w:hAnsiTheme="majorBidi" w:cstheme="majorBidi"/>
          <w:sz w:val="24"/>
          <w:szCs w:val="24"/>
        </w:rPr>
        <w:t>...</w:t>
      </w:r>
      <w:r w:rsidR="00A62C08">
        <w:rPr>
          <w:rFonts w:asciiTheme="majorBidi" w:hAnsiTheme="majorBidi" w:cstheme="majorBidi"/>
          <w:sz w:val="24"/>
          <w:szCs w:val="24"/>
        </w:rPr>
        <w:t>……</w:t>
      </w:r>
      <w:proofErr w:type="gramStart"/>
      <w:r w:rsidR="00F0056B">
        <w:rPr>
          <w:rFonts w:asciiTheme="majorBidi" w:hAnsiTheme="majorBidi" w:cstheme="majorBidi"/>
          <w:sz w:val="24"/>
          <w:szCs w:val="24"/>
        </w:rPr>
        <w:t>…</w:t>
      </w:r>
      <w:r w:rsidR="00201DBB">
        <w:rPr>
          <w:rFonts w:asciiTheme="majorBidi" w:hAnsiTheme="majorBidi" w:cstheme="majorBidi"/>
          <w:sz w:val="24"/>
          <w:szCs w:val="24"/>
        </w:rPr>
        <w:t>..</w:t>
      </w:r>
      <w:proofErr w:type="gramEnd"/>
      <w:r w:rsidR="00F0056B">
        <w:rPr>
          <w:rFonts w:asciiTheme="majorBidi" w:hAnsiTheme="majorBidi" w:cstheme="majorBidi"/>
          <w:sz w:val="24"/>
          <w:szCs w:val="24"/>
        </w:rPr>
        <w:t>………</w:t>
      </w:r>
      <w:r w:rsidR="00BE2FB8">
        <w:rPr>
          <w:rFonts w:asciiTheme="majorBidi" w:hAnsiTheme="majorBidi" w:cstheme="majorBidi"/>
          <w:sz w:val="24"/>
          <w:szCs w:val="24"/>
        </w:rPr>
        <w:t>.</w:t>
      </w:r>
      <w:r w:rsidR="00F0056B">
        <w:rPr>
          <w:rFonts w:asciiTheme="majorBidi" w:hAnsiTheme="majorBidi" w:cstheme="majorBidi"/>
          <w:sz w:val="24"/>
          <w:szCs w:val="24"/>
        </w:rPr>
        <w:t>…</w:t>
      </w:r>
      <w:r w:rsidR="00DA7643">
        <w:rPr>
          <w:rFonts w:asciiTheme="majorBidi" w:hAnsiTheme="majorBidi" w:cstheme="majorBidi"/>
          <w:sz w:val="24"/>
          <w:szCs w:val="24"/>
        </w:rPr>
        <w:t>.</w:t>
      </w:r>
      <w:r w:rsidR="00E27904">
        <w:rPr>
          <w:rFonts w:asciiTheme="majorBidi" w:hAnsiTheme="majorBidi" w:cstheme="majorBidi"/>
          <w:sz w:val="24"/>
          <w:szCs w:val="24"/>
        </w:rPr>
        <w:t>...…2</w:t>
      </w:r>
      <w:r w:rsidR="00CD4A1A">
        <w:rPr>
          <w:rFonts w:asciiTheme="majorBidi" w:hAnsiTheme="majorBidi" w:cstheme="majorBidi"/>
          <w:sz w:val="24"/>
          <w:szCs w:val="24"/>
        </w:rPr>
        <w:t>6</w:t>
      </w:r>
    </w:p>
    <w:p w14:paraId="3989C7F9" w14:textId="57F21B7A" w:rsidR="00807EB3" w:rsidRDefault="00807EB3" w:rsidP="007B565C">
      <w:pPr>
        <w:spacing w:line="360" w:lineRule="auto"/>
        <w:ind w:right="720"/>
        <w:jc w:val="both"/>
        <w:rPr>
          <w:rFonts w:asciiTheme="majorBidi" w:hAnsiTheme="majorBidi" w:cstheme="majorBidi"/>
          <w:sz w:val="24"/>
          <w:szCs w:val="24"/>
        </w:rPr>
      </w:pPr>
      <w:r>
        <w:rPr>
          <w:rFonts w:asciiTheme="majorBidi" w:hAnsiTheme="majorBidi" w:cstheme="majorBidi"/>
          <w:sz w:val="24"/>
          <w:szCs w:val="24"/>
        </w:rPr>
        <w:tab/>
        <w:t xml:space="preserve">3.3. </w:t>
      </w:r>
      <w:r w:rsidRPr="00807EB3">
        <w:rPr>
          <w:rFonts w:asciiTheme="majorBidi" w:hAnsiTheme="majorBidi" w:cstheme="majorBidi"/>
          <w:sz w:val="24"/>
          <w:szCs w:val="24"/>
        </w:rPr>
        <w:t>Research Questions and Hypotheses</w:t>
      </w:r>
      <w:r>
        <w:rPr>
          <w:rFonts w:asciiTheme="majorBidi" w:hAnsiTheme="majorBidi" w:cstheme="majorBidi"/>
          <w:sz w:val="24"/>
          <w:szCs w:val="24"/>
        </w:rPr>
        <w:t>………………………………………...27</w:t>
      </w:r>
    </w:p>
    <w:p w14:paraId="39003AF3" w14:textId="686458E4" w:rsidR="00E262BE" w:rsidRDefault="00E262BE" w:rsidP="000E1DED">
      <w:pPr>
        <w:spacing w:line="360" w:lineRule="auto"/>
        <w:ind w:right="720"/>
        <w:jc w:val="both"/>
        <w:rPr>
          <w:rFonts w:asciiTheme="majorBidi" w:hAnsiTheme="majorBidi" w:cstheme="majorBidi"/>
          <w:sz w:val="24"/>
          <w:szCs w:val="24"/>
        </w:rPr>
      </w:pPr>
      <w:r>
        <w:rPr>
          <w:rFonts w:asciiTheme="majorBidi" w:hAnsiTheme="majorBidi" w:cstheme="majorBidi"/>
          <w:sz w:val="24"/>
          <w:szCs w:val="24"/>
        </w:rPr>
        <w:tab/>
        <w:t>3.</w:t>
      </w:r>
      <w:r w:rsidR="00807EB3">
        <w:rPr>
          <w:rFonts w:asciiTheme="majorBidi" w:hAnsiTheme="majorBidi" w:cstheme="majorBidi"/>
          <w:sz w:val="24"/>
          <w:szCs w:val="24"/>
        </w:rPr>
        <w:t>4</w:t>
      </w:r>
      <w:r>
        <w:rPr>
          <w:rFonts w:asciiTheme="majorBidi" w:hAnsiTheme="majorBidi" w:cstheme="majorBidi"/>
          <w:sz w:val="24"/>
          <w:szCs w:val="24"/>
        </w:rPr>
        <w:t>. Participants</w:t>
      </w:r>
      <w:r w:rsidR="00F0056B">
        <w:rPr>
          <w:rFonts w:asciiTheme="majorBidi" w:hAnsiTheme="majorBidi" w:cstheme="majorBidi"/>
          <w:sz w:val="24"/>
          <w:szCs w:val="24"/>
        </w:rPr>
        <w:t xml:space="preserve"> </w:t>
      </w:r>
      <w:r w:rsidR="00A62C08">
        <w:rPr>
          <w:rFonts w:asciiTheme="majorBidi" w:hAnsiTheme="majorBidi" w:cstheme="majorBidi"/>
          <w:sz w:val="24"/>
          <w:szCs w:val="24"/>
        </w:rPr>
        <w:t>……………………………………………</w:t>
      </w:r>
      <w:proofErr w:type="gramStart"/>
      <w:r w:rsidR="00A62C08">
        <w:rPr>
          <w:rFonts w:asciiTheme="majorBidi" w:hAnsiTheme="majorBidi" w:cstheme="majorBidi"/>
          <w:sz w:val="24"/>
          <w:szCs w:val="24"/>
        </w:rPr>
        <w:t>…</w:t>
      </w:r>
      <w:r w:rsidR="00201DBB">
        <w:rPr>
          <w:rFonts w:asciiTheme="majorBidi" w:hAnsiTheme="majorBidi" w:cstheme="majorBidi"/>
          <w:sz w:val="24"/>
          <w:szCs w:val="24"/>
        </w:rPr>
        <w:t>..</w:t>
      </w:r>
      <w:proofErr w:type="gramEnd"/>
      <w:r w:rsidR="00A62C08">
        <w:rPr>
          <w:rFonts w:asciiTheme="majorBidi" w:hAnsiTheme="majorBidi" w:cstheme="majorBidi"/>
          <w:sz w:val="24"/>
          <w:szCs w:val="24"/>
        </w:rPr>
        <w:t>……</w:t>
      </w:r>
      <w:r w:rsidR="00F0056B">
        <w:rPr>
          <w:rFonts w:asciiTheme="majorBidi" w:hAnsiTheme="majorBidi" w:cstheme="majorBidi"/>
          <w:sz w:val="24"/>
          <w:szCs w:val="24"/>
        </w:rPr>
        <w:t>.……</w:t>
      </w:r>
      <w:r w:rsidR="00DA7643">
        <w:rPr>
          <w:rFonts w:asciiTheme="majorBidi" w:hAnsiTheme="majorBidi" w:cstheme="majorBidi"/>
          <w:sz w:val="24"/>
          <w:szCs w:val="24"/>
        </w:rPr>
        <w:t>..</w:t>
      </w:r>
      <w:r w:rsidR="00E27904">
        <w:rPr>
          <w:rFonts w:asciiTheme="majorBidi" w:hAnsiTheme="majorBidi" w:cstheme="majorBidi"/>
          <w:sz w:val="24"/>
          <w:szCs w:val="24"/>
        </w:rPr>
        <w:t>…....2</w:t>
      </w:r>
      <w:r w:rsidR="00807EB3">
        <w:rPr>
          <w:rFonts w:asciiTheme="majorBidi" w:hAnsiTheme="majorBidi" w:cstheme="majorBidi"/>
          <w:sz w:val="24"/>
          <w:szCs w:val="24"/>
        </w:rPr>
        <w:t>8</w:t>
      </w:r>
    </w:p>
    <w:p w14:paraId="43C7A197" w14:textId="2E064A95" w:rsidR="00E262BE" w:rsidRDefault="00E262BE" w:rsidP="000E1DED">
      <w:pPr>
        <w:spacing w:line="360" w:lineRule="auto"/>
        <w:ind w:right="720"/>
        <w:jc w:val="both"/>
        <w:rPr>
          <w:rFonts w:asciiTheme="majorBidi" w:hAnsiTheme="majorBidi" w:cstheme="majorBidi"/>
          <w:sz w:val="24"/>
          <w:szCs w:val="24"/>
        </w:rPr>
      </w:pPr>
      <w:r>
        <w:rPr>
          <w:rFonts w:asciiTheme="majorBidi" w:hAnsiTheme="majorBidi" w:cstheme="majorBidi"/>
          <w:sz w:val="24"/>
          <w:szCs w:val="24"/>
        </w:rPr>
        <w:tab/>
        <w:t xml:space="preserve">   3.</w:t>
      </w:r>
      <w:r w:rsidR="00807EB3">
        <w:rPr>
          <w:rFonts w:asciiTheme="majorBidi" w:hAnsiTheme="majorBidi" w:cstheme="majorBidi"/>
          <w:sz w:val="24"/>
          <w:szCs w:val="24"/>
        </w:rPr>
        <w:t>4</w:t>
      </w:r>
      <w:r>
        <w:rPr>
          <w:rFonts w:asciiTheme="majorBidi" w:hAnsiTheme="majorBidi" w:cstheme="majorBidi"/>
          <w:sz w:val="24"/>
          <w:szCs w:val="24"/>
        </w:rPr>
        <w:t>.1. Students</w:t>
      </w:r>
      <w:r w:rsidR="00A62C08">
        <w:rPr>
          <w:rFonts w:asciiTheme="majorBidi" w:hAnsiTheme="majorBidi" w:cstheme="majorBidi"/>
          <w:sz w:val="24"/>
          <w:szCs w:val="24"/>
        </w:rPr>
        <w:t>……………………………………………</w:t>
      </w:r>
      <w:proofErr w:type="gramStart"/>
      <w:r w:rsidR="00A62C08">
        <w:rPr>
          <w:rFonts w:asciiTheme="majorBidi" w:hAnsiTheme="majorBidi" w:cstheme="majorBidi"/>
          <w:sz w:val="24"/>
          <w:szCs w:val="24"/>
        </w:rPr>
        <w:t>…</w:t>
      </w:r>
      <w:r w:rsidR="00F0056B">
        <w:rPr>
          <w:rFonts w:asciiTheme="majorBidi" w:hAnsiTheme="majorBidi" w:cstheme="majorBidi"/>
          <w:sz w:val="24"/>
          <w:szCs w:val="24"/>
        </w:rPr>
        <w:t>.</w:t>
      </w:r>
      <w:r w:rsidR="00A62C08">
        <w:rPr>
          <w:rFonts w:asciiTheme="majorBidi" w:hAnsiTheme="majorBidi" w:cstheme="majorBidi"/>
          <w:sz w:val="24"/>
          <w:szCs w:val="24"/>
        </w:rPr>
        <w:t>…</w:t>
      </w:r>
      <w:r w:rsidR="00BE2FB8">
        <w:rPr>
          <w:rFonts w:asciiTheme="majorBidi" w:hAnsiTheme="majorBidi" w:cstheme="majorBidi"/>
          <w:sz w:val="24"/>
          <w:szCs w:val="24"/>
        </w:rPr>
        <w:t>..</w:t>
      </w:r>
      <w:proofErr w:type="gramEnd"/>
      <w:r w:rsidR="00F0056B">
        <w:rPr>
          <w:rFonts w:asciiTheme="majorBidi" w:hAnsiTheme="majorBidi" w:cstheme="majorBidi"/>
          <w:sz w:val="24"/>
          <w:szCs w:val="24"/>
        </w:rPr>
        <w:t>….……</w:t>
      </w:r>
      <w:r w:rsidR="00DA7643">
        <w:rPr>
          <w:rFonts w:asciiTheme="majorBidi" w:hAnsiTheme="majorBidi" w:cstheme="majorBidi"/>
          <w:sz w:val="24"/>
          <w:szCs w:val="24"/>
        </w:rPr>
        <w:t>.</w:t>
      </w:r>
      <w:r w:rsidR="00F0056B">
        <w:rPr>
          <w:rFonts w:asciiTheme="majorBidi" w:hAnsiTheme="majorBidi" w:cstheme="majorBidi"/>
          <w:sz w:val="24"/>
          <w:szCs w:val="24"/>
        </w:rPr>
        <w:t>.</w:t>
      </w:r>
      <w:r w:rsidR="00DA7643">
        <w:rPr>
          <w:rFonts w:asciiTheme="majorBidi" w:hAnsiTheme="majorBidi" w:cstheme="majorBidi"/>
          <w:sz w:val="24"/>
          <w:szCs w:val="24"/>
        </w:rPr>
        <w:t>.</w:t>
      </w:r>
      <w:r w:rsidR="00A62C08">
        <w:rPr>
          <w:rFonts w:asciiTheme="majorBidi" w:hAnsiTheme="majorBidi" w:cstheme="majorBidi"/>
          <w:sz w:val="24"/>
          <w:szCs w:val="24"/>
        </w:rPr>
        <w:t>…..</w:t>
      </w:r>
      <w:r w:rsidR="00E27904">
        <w:rPr>
          <w:rFonts w:asciiTheme="majorBidi" w:hAnsiTheme="majorBidi" w:cstheme="majorBidi"/>
          <w:sz w:val="24"/>
          <w:szCs w:val="24"/>
        </w:rPr>
        <w:t>2</w:t>
      </w:r>
      <w:r w:rsidR="00CD4A1A">
        <w:rPr>
          <w:rFonts w:asciiTheme="majorBidi" w:hAnsiTheme="majorBidi" w:cstheme="majorBidi"/>
          <w:sz w:val="24"/>
          <w:szCs w:val="24"/>
        </w:rPr>
        <w:t>8</w:t>
      </w:r>
    </w:p>
    <w:p w14:paraId="7A13A771" w14:textId="2A1492FA" w:rsidR="00E262BE" w:rsidRDefault="00E262BE" w:rsidP="000E1DED">
      <w:pPr>
        <w:spacing w:line="360" w:lineRule="auto"/>
        <w:ind w:right="720"/>
        <w:jc w:val="both"/>
        <w:rPr>
          <w:rFonts w:asciiTheme="majorBidi" w:hAnsiTheme="majorBidi" w:cstheme="majorBidi"/>
          <w:sz w:val="24"/>
          <w:szCs w:val="24"/>
        </w:rPr>
      </w:pPr>
      <w:r>
        <w:rPr>
          <w:rFonts w:asciiTheme="majorBidi" w:hAnsiTheme="majorBidi" w:cstheme="majorBidi"/>
          <w:sz w:val="24"/>
          <w:szCs w:val="24"/>
        </w:rPr>
        <w:tab/>
        <w:t xml:space="preserve">   3.</w:t>
      </w:r>
      <w:r w:rsidR="00807EB3">
        <w:rPr>
          <w:rFonts w:asciiTheme="majorBidi" w:hAnsiTheme="majorBidi" w:cstheme="majorBidi"/>
          <w:sz w:val="24"/>
          <w:szCs w:val="24"/>
        </w:rPr>
        <w:t>4</w:t>
      </w:r>
      <w:r>
        <w:rPr>
          <w:rFonts w:asciiTheme="majorBidi" w:hAnsiTheme="majorBidi" w:cstheme="majorBidi"/>
          <w:sz w:val="24"/>
          <w:szCs w:val="24"/>
        </w:rPr>
        <w:t>.2. Teachers</w:t>
      </w:r>
      <w:r w:rsidR="00A62C08">
        <w:rPr>
          <w:rFonts w:asciiTheme="majorBidi" w:hAnsiTheme="majorBidi" w:cstheme="majorBidi"/>
          <w:sz w:val="24"/>
          <w:szCs w:val="24"/>
        </w:rPr>
        <w:t>…………………………………………………</w:t>
      </w:r>
      <w:r w:rsidR="00BE2FB8">
        <w:rPr>
          <w:rFonts w:asciiTheme="majorBidi" w:hAnsiTheme="majorBidi" w:cstheme="majorBidi"/>
          <w:sz w:val="24"/>
          <w:szCs w:val="24"/>
        </w:rPr>
        <w:t>..</w:t>
      </w:r>
      <w:r w:rsidR="00F0056B">
        <w:rPr>
          <w:rFonts w:asciiTheme="majorBidi" w:hAnsiTheme="majorBidi" w:cstheme="majorBidi"/>
          <w:sz w:val="24"/>
          <w:szCs w:val="24"/>
        </w:rPr>
        <w:t>.….……...</w:t>
      </w:r>
      <w:r w:rsidR="00DA7643">
        <w:rPr>
          <w:rFonts w:asciiTheme="majorBidi" w:hAnsiTheme="majorBidi" w:cstheme="majorBidi"/>
          <w:sz w:val="24"/>
          <w:szCs w:val="24"/>
        </w:rPr>
        <w:t>.</w:t>
      </w:r>
      <w:r w:rsidR="00A62C08">
        <w:rPr>
          <w:rFonts w:asciiTheme="majorBidi" w:hAnsiTheme="majorBidi" w:cstheme="majorBidi"/>
          <w:sz w:val="24"/>
          <w:szCs w:val="24"/>
        </w:rPr>
        <w:t>…</w:t>
      </w:r>
      <w:r w:rsidR="00E27904">
        <w:rPr>
          <w:rFonts w:asciiTheme="majorBidi" w:hAnsiTheme="majorBidi" w:cstheme="majorBidi"/>
          <w:sz w:val="24"/>
          <w:szCs w:val="24"/>
        </w:rPr>
        <w:t xml:space="preserve"> 2</w:t>
      </w:r>
      <w:r w:rsidR="00CD4A1A">
        <w:rPr>
          <w:rFonts w:asciiTheme="majorBidi" w:hAnsiTheme="majorBidi" w:cstheme="majorBidi"/>
          <w:sz w:val="24"/>
          <w:szCs w:val="24"/>
        </w:rPr>
        <w:t>8</w:t>
      </w:r>
    </w:p>
    <w:p w14:paraId="2A48F917" w14:textId="1C9F92AC" w:rsidR="00E262BE" w:rsidRDefault="00E262BE" w:rsidP="000E1DED">
      <w:pPr>
        <w:spacing w:line="360" w:lineRule="auto"/>
        <w:ind w:right="720"/>
        <w:jc w:val="both"/>
        <w:rPr>
          <w:rFonts w:asciiTheme="majorBidi" w:hAnsiTheme="majorBidi" w:cstheme="majorBidi"/>
          <w:sz w:val="24"/>
          <w:szCs w:val="24"/>
        </w:rPr>
      </w:pPr>
      <w:r>
        <w:rPr>
          <w:rFonts w:asciiTheme="majorBidi" w:hAnsiTheme="majorBidi" w:cstheme="majorBidi"/>
          <w:sz w:val="24"/>
          <w:szCs w:val="24"/>
        </w:rPr>
        <w:tab/>
        <w:t>3.</w:t>
      </w:r>
      <w:r w:rsidR="00807EB3">
        <w:rPr>
          <w:rFonts w:asciiTheme="majorBidi" w:hAnsiTheme="majorBidi" w:cstheme="majorBidi"/>
          <w:sz w:val="24"/>
          <w:szCs w:val="24"/>
        </w:rPr>
        <w:t>5</w:t>
      </w:r>
      <w:r>
        <w:rPr>
          <w:rFonts w:asciiTheme="majorBidi" w:hAnsiTheme="majorBidi" w:cstheme="majorBidi"/>
          <w:sz w:val="24"/>
          <w:szCs w:val="24"/>
        </w:rPr>
        <w:t>. Materials</w:t>
      </w:r>
      <w:r w:rsidR="00A62C08">
        <w:rPr>
          <w:rFonts w:asciiTheme="majorBidi" w:hAnsiTheme="majorBidi" w:cstheme="majorBidi"/>
          <w:sz w:val="24"/>
          <w:szCs w:val="24"/>
        </w:rPr>
        <w:t>……………………………………</w:t>
      </w:r>
      <w:r w:rsidR="00F0056B">
        <w:rPr>
          <w:rFonts w:asciiTheme="majorBidi" w:hAnsiTheme="majorBidi" w:cstheme="majorBidi"/>
          <w:sz w:val="24"/>
          <w:szCs w:val="24"/>
        </w:rPr>
        <w:t>………</w:t>
      </w:r>
      <w:proofErr w:type="gramStart"/>
      <w:r w:rsidR="00A62C08">
        <w:rPr>
          <w:rFonts w:asciiTheme="majorBidi" w:hAnsiTheme="majorBidi" w:cstheme="majorBidi"/>
          <w:sz w:val="24"/>
          <w:szCs w:val="24"/>
        </w:rPr>
        <w:t>…</w:t>
      </w:r>
      <w:r w:rsidR="00BE2FB8">
        <w:rPr>
          <w:rFonts w:asciiTheme="majorBidi" w:hAnsiTheme="majorBidi" w:cstheme="majorBidi"/>
          <w:sz w:val="24"/>
          <w:szCs w:val="24"/>
        </w:rPr>
        <w:t>..</w:t>
      </w:r>
      <w:proofErr w:type="gramEnd"/>
      <w:r w:rsidR="00A62C08">
        <w:rPr>
          <w:rFonts w:asciiTheme="majorBidi" w:hAnsiTheme="majorBidi" w:cstheme="majorBidi"/>
          <w:sz w:val="24"/>
          <w:szCs w:val="24"/>
        </w:rPr>
        <w:t>………</w:t>
      </w:r>
      <w:r w:rsidR="00F0056B">
        <w:rPr>
          <w:rFonts w:asciiTheme="majorBidi" w:hAnsiTheme="majorBidi" w:cstheme="majorBidi"/>
          <w:sz w:val="24"/>
          <w:szCs w:val="24"/>
        </w:rPr>
        <w:t>.……</w:t>
      </w:r>
      <w:r w:rsidR="00A62C08">
        <w:rPr>
          <w:rFonts w:asciiTheme="majorBidi" w:hAnsiTheme="majorBidi" w:cstheme="majorBidi"/>
          <w:sz w:val="24"/>
          <w:szCs w:val="24"/>
        </w:rPr>
        <w:t>…</w:t>
      </w:r>
      <w:r w:rsidR="00DA7643">
        <w:rPr>
          <w:rFonts w:asciiTheme="majorBidi" w:hAnsiTheme="majorBidi" w:cstheme="majorBidi"/>
          <w:sz w:val="24"/>
          <w:szCs w:val="24"/>
        </w:rPr>
        <w:t>..</w:t>
      </w:r>
      <w:r w:rsidR="00A62C08">
        <w:rPr>
          <w:rFonts w:asciiTheme="majorBidi" w:hAnsiTheme="majorBidi" w:cstheme="majorBidi"/>
          <w:sz w:val="24"/>
          <w:szCs w:val="24"/>
        </w:rPr>
        <w:t>….</w:t>
      </w:r>
      <w:r w:rsidR="00E27904">
        <w:rPr>
          <w:rFonts w:asciiTheme="majorBidi" w:hAnsiTheme="majorBidi" w:cstheme="majorBidi"/>
          <w:sz w:val="24"/>
          <w:szCs w:val="24"/>
        </w:rPr>
        <w:t>2</w:t>
      </w:r>
      <w:r w:rsidR="00807EB3">
        <w:rPr>
          <w:rFonts w:asciiTheme="majorBidi" w:hAnsiTheme="majorBidi" w:cstheme="majorBidi"/>
          <w:sz w:val="24"/>
          <w:szCs w:val="24"/>
        </w:rPr>
        <w:t>9</w:t>
      </w:r>
    </w:p>
    <w:p w14:paraId="231DBF69" w14:textId="6623AFCB" w:rsidR="00E262BE" w:rsidRDefault="00E262BE" w:rsidP="000E1DED">
      <w:pPr>
        <w:spacing w:line="360" w:lineRule="auto"/>
        <w:ind w:right="720"/>
        <w:jc w:val="both"/>
        <w:rPr>
          <w:rFonts w:asciiTheme="majorBidi" w:hAnsiTheme="majorBidi" w:cstheme="majorBidi"/>
          <w:sz w:val="24"/>
          <w:szCs w:val="24"/>
        </w:rPr>
      </w:pPr>
      <w:r>
        <w:rPr>
          <w:rFonts w:asciiTheme="majorBidi" w:hAnsiTheme="majorBidi" w:cstheme="majorBidi"/>
          <w:sz w:val="24"/>
          <w:szCs w:val="24"/>
        </w:rPr>
        <w:tab/>
      </w:r>
      <w:r w:rsidR="00C96477">
        <w:rPr>
          <w:rFonts w:asciiTheme="majorBidi" w:hAnsiTheme="majorBidi" w:cstheme="majorBidi"/>
          <w:sz w:val="24"/>
          <w:szCs w:val="24"/>
        </w:rPr>
        <w:t xml:space="preserve">   </w:t>
      </w:r>
      <w:r>
        <w:rPr>
          <w:rFonts w:asciiTheme="majorBidi" w:hAnsiTheme="majorBidi" w:cstheme="majorBidi"/>
          <w:sz w:val="24"/>
          <w:szCs w:val="24"/>
        </w:rPr>
        <w:t>3.</w:t>
      </w:r>
      <w:r w:rsidR="00807EB3">
        <w:rPr>
          <w:rFonts w:asciiTheme="majorBidi" w:hAnsiTheme="majorBidi" w:cstheme="majorBidi"/>
          <w:sz w:val="24"/>
          <w:szCs w:val="24"/>
        </w:rPr>
        <w:t>5</w:t>
      </w:r>
      <w:r>
        <w:rPr>
          <w:rFonts w:asciiTheme="majorBidi" w:hAnsiTheme="majorBidi" w:cstheme="majorBidi"/>
          <w:sz w:val="24"/>
          <w:szCs w:val="24"/>
        </w:rPr>
        <w:t xml:space="preserve">.1. Oxford </w:t>
      </w:r>
      <w:r w:rsidR="008C3AC2">
        <w:rPr>
          <w:rFonts w:asciiTheme="majorBidi" w:hAnsiTheme="majorBidi" w:cstheme="majorBidi"/>
          <w:sz w:val="24"/>
          <w:szCs w:val="24"/>
        </w:rPr>
        <w:t>P</w:t>
      </w:r>
      <w:r>
        <w:rPr>
          <w:rFonts w:asciiTheme="majorBidi" w:hAnsiTheme="majorBidi" w:cstheme="majorBidi"/>
          <w:sz w:val="24"/>
          <w:szCs w:val="24"/>
        </w:rPr>
        <w:t xml:space="preserve">lacement </w:t>
      </w:r>
      <w:r w:rsidR="008C3AC2">
        <w:rPr>
          <w:rFonts w:asciiTheme="majorBidi" w:hAnsiTheme="majorBidi" w:cstheme="majorBidi"/>
          <w:sz w:val="24"/>
          <w:szCs w:val="24"/>
        </w:rPr>
        <w:t>T</w:t>
      </w:r>
      <w:r>
        <w:rPr>
          <w:rFonts w:asciiTheme="majorBidi" w:hAnsiTheme="majorBidi" w:cstheme="majorBidi"/>
          <w:sz w:val="24"/>
          <w:szCs w:val="24"/>
        </w:rPr>
        <w:t>est (OPT)</w:t>
      </w:r>
      <w:r w:rsidR="00A62C08">
        <w:rPr>
          <w:rFonts w:asciiTheme="majorBidi" w:hAnsiTheme="majorBidi" w:cstheme="majorBidi"/>
          <w:sz w:val="24"/>
          <w:szCs w:val="24"/>
        </w:rPr>
        <w:t>…………………</w:t>
      </w:r>
      <w:r w:rsidR="00C96477">
        <w:rPr>
          <w:rFonts w:asciiTheme="majorBidi" w:hAnsiTheme="majorBidi" w:cstheme="majorBidi"/>
          <w:sz w:val="24"/>
          <w:szCs w:val="24"/>
        </w:rPr>
        <w:t>.</w:t>
      </w:r>
      <w:r w:rsidR="00A62C08">
        <w:rPr>
          <w:rFonts w:asciiTheme="majorBidi" w:hAnsiTheme="majorBidi" w:cstheme="majorBidi"/>
          <w:sz w:val="24"/>
          <w:szCs w:val="24"/>
        </w:rPr>
        <w:t>……</w:t>
      </w:r>
      <w:proofErr w:type="gramStart"/>
      <w:r w:rsidR="00A62C08">
        <w:rPr>
          <w:rFonts w:asciiTheme="majorBidi" w:hAnsiTheme="majorBidi" w:cstheme="majorBidi"/>
          <w:sz w:val="24"/>
          <w:szCs w:val="24"/>
        </w:rPr>
        <w:t>…</w:t>
      </w:r>
      <w:r w:rsidR="00BE2FB8">
        <w:rPr>
          <w:rFonts w:asciiTheme="majorBidi" w:hAnsiTheme="majorBidi" w:cstheme="majorBidi"/>
          <w:sz w:val="24"/>
          <w:szCs w:val="24"/>
        </w:rPr>
        <w:t>..</w:t>
      </w:r>
      <w:proofErr w:type="gramEnd"/>
      <w:r w:rsidR="00A62C08">
        <w:rPr>
          <w:rFonts w:asciiTheme="majorBidi" w:hAnsiTheme="majorBidi" w:cstheme="majorBidi"/>
          <w:sz w:val="24"/>
          <w:szCs w:val="24"/>
        </w:rPr>
        <w:t>…</w:t>
      </w:r>
      <w:r w:rsidR="00F0056B">
        <w:rPr>
          <w:rFonts w:asciiTheme="majorBidi" w:hAnsiTheme="majorBidi" w:cstheme="majorBidi"/>
          <w:sz w:val="24"/>
          <w:szCs w:val="24"/>
        </w:rPr>
        <w:t>.</w:t>
      </w:r>
      <w:r w:rsidR="00A62C08">
        <w:rPr>
          <w:rFonts w:asciiTheme="majorBidi" w:hAnsiTheme="majorBidi" w:cstheme="majorBidi"/>
          <w:sz w:val="24"/>
          <w:szCs w:val="24"/>
        </w:rPr>
        <w:t>…</w:t>
      </w:r>
      <w:r w:rsidR="00F0056B">
        <w:rPr>
          <w:rFonts w:asciiTheme="majorBidi" w:hAnsiTheme="majorBidi" w:cstheme="majorBidi"/>
          <w:sz w:val="24"/>
          <w:szCs w:val="24"/>
        </w:rPr>
        <w:t>……</w:t>
      </w:r>
      <w:r w:rsidR="008C3AC2">
        <w:rPr>
          <w:rFonts w:asciiTheme="majorBidi" w:hAnsiTheme="majorBidi" w:cstheme="majorBidi"/>
          <w:sz w:val="24"/>
          <w:szCs w:val="24"/>
        </w:rPr>
        <w:t>...</w:t>
      </w:r>
      <w:r w:rsidR="00DA7643">
        <w:rPr>
          <w:rFonts w:asciiTheme="majorBidi" w:hAnsiTheme="majorBidi" w:cstheme="majorBidi"/>
          <w:sz w:val="24"/>
          <w:szCs w:val="24"/>
        </w:rPr>
        <w:t>..</w:t>
      </w:r>
      <w:r w:rsidR="00E27904">
        <w:rPr>
          <w:rFonts w:asciiTheme="majorBidi" w:hAnsiTheme="majorBidi" w:cstheme="majorBidi"/>
          <w:sz w:val="24"/>
          <w:szCs w:val="24"/>
        </w:rPr>
        <w:t>..2</w:t>
      </w:r>
      <w:r w:rsidR="00CD4A1A">
        <w:rPr>
          <w:rFonts w:asciiTheme="majorBidi" w:hAnsiTheme="majorBidi" w:cstheme="majorBidi"/>
          <w:sz w:val="24"/>
          <w:szCs w:val="24"/>
        </w:rPr>
        <w:t>9</w:t>
      </w:r>
    </w:p>
    <w:p w14:paraId="2CC1EB6A" w14:textId="0441E249" w:rsidR="00E262BE" w:rsidRDefault="00E262BE" w:rsidP="00E262BE">
      <w:pPr>
        <w:spacing w:line="360" w:lineRule="auto"/>
        <w:ind w:right="720"/>
        <w:jc w:val="both"/>
        <w:rPr>
          <w:rFonts w:asciiTheme="majorBidi" w:hAnsiTheme="majorBidi" w:cstheme="majorBidi"/>
          <w:sz w:val="24"/>
          <w:szCs w:val="24"/>
        </w:rPr>
      </w:pPr>
      <w:r>
        <w:rPr>
          <w:rFonts w:asciiTheme="majorBidi" w:hAnsiTheme="majorBidi" w:cstheme="majorBidi"/>
          <w:sz w:val="24"/>
          <w:szCs w:val="24"/>
        </w:rPr>
        <w:tab/>
      </w:r>
      <w:r w:rsidR="00C96477">
        <w:rPr>
          <w:rFonts w:asciiTheme="majorBidi" w:hAnsiTheme="majorBidi" w:cstheme="majorBidi"/>
          <w:sz w:val="24"/>
          <w:szCs w:val="24"/>
        </w:rPr>
        <w:t xml:space="preserve">   </w:t>
      </w:r>
      <w:r>
        <w:rPr>
          <w:rFonts w:asciiTheme="majorBidi" w:hAnsiTheme="majorBidi" w:cstheme="majorBidi"/>
          <w:sz w:val="24"/>
          <w:szCs w:val="24"/>
        </w:rPr>
        <w:t>3.</w:t>
      </w:r>
      <w:r w:rsidR="00807EB3">
        <w:rPr>
          <w:rFonts w:asciiTheme="majorBidi" w:hAnsiTheme="majorBidi" w:cstheme="majorBidi"/>
          <w:sz w:val="24"/>
          <w:szCs w:val="24"/>
        </w:rPr>
        <w:t>5</w:t>
      </w:r>
      <w:r>
        <w:rPr>
          <w:rFonts w:asciiTheme="majorBidi" w:hAnsiTheme="majorBidi" w:cstheme="majorBidi"/>
          <w:sz w:val="24"/>
          <w:szCs w:val="24"/>
        </w:rPr>
        <w:t xml:space="preserve">.2. Pre and </w:t>
      </w:r>
      <w:r w:rsidR="008C3AC2">
        <w:rPr>
          <w:rFonts w:asciiTheme="majorBidi" w:hAnsiTheme="majorBidi" w:cstheme="majorBidi"/>
          <w:sz w:val="24"/>
          <w:szCs w:val="24"/>
        </w:rPr>
        <w:t>P</w:t>
      </w:r>
      <w:r w:rsidR="00A62C08">
        <w:rPr>
          <w:rFonts w:asciiTheme="majorBidi" w:hAnsiTheme="majorBidi" w:cstheme="majorBidi"/>
          <w:sz w:val="24"/>
          <w:szCs w:val="24"/>
        </w:rPr>
        <w:t>osttests.………………………………………</w:t>
      </w:r>
      <w:r w:rsidR="00BE2FB8">
        <w:rPr>
          <w:rFonts w:asciiTheme="majorBidi" w:hAnsiTheme="majorBidi" w:cstheme="majorBidi"/>
          <w:sz w:val="24"/>
          <w:szCs w:val="24"/>
        </w:rPr>
        <w:t>…</w:t>
      </w:r>
      <w:r w:rsidR="00A62C08">
        <w:rPr>
          <w:rFonts w:asciiTheme="majorBidi" w:hAnsiTheme="majorBidi" w:cstheme="majorBidi"/>
          <w:sz w:val="24"/>
          <w:szCs w:val="24"/>
        </w:rPr>
        <w:t>…</w:t>
      </w:r>
      <w:r w:rsidR="00F0056B">
        <w:rPr>
          <w:rFonts w:asciiTheme="majorBidi" w:hAnsiTheme="majorBidi" w:cstheme="majorBidi"/>
          <w:sz w:val="24"/>
          <w:szCs w:val="24"/>
        </w:rPr>
        <w:t>………</w:t>
      </w:r>
      <w:r w:rsidR="00DA7643">
        <w:rPr>
          <w:rFonts w:asciiTheme="majorBidi" w:hAnsiTheme="majorBidi" w:cstheme="majorBidi"/>
          <w:sz w:val="24"/>
          <w:szCs w:val="24"/>
        </w:rPr>
        <w:t>...</w:t>
      </w:r>
      <w:r w:rsidR="00807EB3">
        <w:rPr>
          <w:rFonts w:asciiTheme="majorBidi" w:hAnsiTheme="majorBidi" w:cstheme="majorBidi"/>
          <w:sz w:val="24"/>
          <w:szCs w:val="24"/>
        </w:rPr>
        <w:t>....</w:t>
      </w:r>
      <w:r w:rsidR="00E27904">
        <w:rPr>
          <w:rFonts w:asciiTheme="majorBidi" w:hAnsiTheme="majorBidi" w:cstheme="majorBidi"/>
          <w:sz w:val="24"/>
          <w:szCs w:val="24"/>
        </w:rPr>
        <w:t>2</w:t>
      </w:r>
      <w:r w:rsidR="00CD4A1A">
        <w:rPr>
          <w:rFonts w:asciiTheme="majorBidi" w:hAnsiTheme="majorBidi" w:cstheme="majorBidi"/>
          <w:sz w:val="24"/>
          <w:szCs w:val="24"/>
        </w:rPr>
        <w:t>9</w:t>
      </w:r>
    </w:p>
    <w:p w14:paraId="21DEB7B5" w14:textId="0DA9D2A7" w:rsidR="00E262BE" w:rsidRDefault="00E262BE" w:rsidP="00E262BE">
      <w:pPr>
        <w:spacing w:line="360" w:lineRule="auto"/>
        <w:ind w:right="720"/>
        <w:jc w:val="both"/>
        <w:rPr>
          <w:rFonts w:asciiTheme="majorBidi" w:hAnsiTheme="majorBidi" w:cstheme="majorBidi"/>
          <w:sz w:val="24"/>
          <w:szCs w:val="24"/>
        </w:rPr>
      </w:pPr>
      <w:r>
        <w:rPr>
          <w:rFonts w:asciiTheme="majorBidi" w:hAnsiTheme="majorBidi" w:cstheme="majorBidi"/>
          <w:sz w:val="24"/>
          <w:szCs w:val="24"/>
        </w:rPr>
        <w:tab/>
        <w:t xml:space="preserve">  </w:t>
      </w:r>
      <w:r w:rsidR="00C96477">
        <w:rPr>
          <w:rFonts w:asciiTheme="majorBidi" w:hAnsiTheme="majorBidi" w:cstheme="majorBidi"/>
          <w:sz w:val="24"/>
          <w:szCs w:val="24"/>
        </w:rPr>
        <w:t xml:space="preserve">   </w:t>
      </w:r>
      <w:r>
        <w:rPr>
          <w:rFonts w:asciiTheme="majorBidi" w:hAnsiTheme="majorBidi" w:cstheme="majorBidi"/>
          <w:sz w:val="24"/>
          <w:szCs w:val="24"/>
        </w:rPr>
        <w:t xml:space="preserve"> 3.</w:t>
      </w:r>
      <w:r w:rsidR="00807EB3">
        <w:rPr>
          <w:rFonts w:asciiTheme="majorBidi" w:hAnsiTheme="majorBidi" w:cstheme="majorBidi"/>
          <w:sz w:val="24"/>
          <w:szCs w:val="24"/>
        </w:rPr>
        <w:t>5</w:t>
      </w:r>
      <w:r>
        <w:rPr>
          <w:rFonts w:asciiTheme="majorBidi" w:hAnsiTheme="majorBidi" w:cstheme="majorBidi"/>
          <w:sz w:val="24"/>
          <w:szCs w:val="24"/>
        </w:rPr>
        <w:t>.2.1. Pre-</w:t>
      </w:r>
      <w:r w:rsidR="008C3AC2">
        <w:rPr>
          <w:rFonts w:asciiTheme="majorBidi" w:hAnsiTheme="majorBidi" w:cstheme="majorBidi"/>
          <w:sz w:val="24"/>
          <w:szCs w:val="24"/>
        </w:rPr>
        <w:t>T</w:t>
      </w:r>
      <w:r>
        <w:rPr>
          <w:rFonts w:asciiTheme="majorBidi" w:hAnsiTheme="majorBidi" w:cstheme="majorBidi"/>
          <w:sz w:val="24"/>
          <w:szCs w:val="24"/>
        </w:rPr>
        <w:t>est</w:t>
      </w:r>
      <w:r w:rsidR="00A62C08">
        <w:rPr>
          <w:rFonts w:asciiTheme="majorBidi" w:hAnsiTheme="majorBidi" w:cstheme="majorBidi"/>
          <w:sz w:val="24"/>
          <w:szCs w:val="24"/>
        </w:rPr>
        <w:t>……………………………</w:t>
      </w:r>
      <w:r w:rsidR="00807EB3">
        <w:rPr>
          <w:rFonts w:asciiTheme="majorBidi" w:hAnsiTheme="majorBidi" w:cstheme="majorBidi"/>
          <w:sz w:val="24"/>
          <w:szCs w:val="24"/>
        </w:rPr>
        <w:t>….</w:t>
      </w:r>
      <w:r w:rsidR="00A62C08">
        <w:rPr>
          <w:rFonts w:asciiTheme="majorBidi" w:hAnsiTheme="majorBidi" w:cstheme="majorBidi"/>
          <w:sz w:val="24"/>
          <w:szCs w:val="24"/>
        </w:rPr>
        <w:t>………</w:t>
      </w:r>
      <w:r w:rsidR="00807EB3">
        <w:rPr>
          <w:rFonts w:asciiTheme="majorBidi" w:hAnsiTheme="majorBidi" w:cstheme="majorBidi"/>
          <w:sz w:val="24"/>
          <w:szCs w:val="24"/>
        </w:rPr>
        <w:t>…</w:t>
      </w:r>
      <w:r w:rsidR="00A62C08">
        <w:rPr>
          <w:rFonts w:asciiTheme="majorBidi" w:hAnsiTheme="majorBidi" w:cstheme="majorBidi"/>
          <w:sz w:val="24"/>
          <w:szCs w:val="24"/>
        </w:rPr>
        <w:t>……</w:t>
      </w:r>
      <w:r w:rsidR="00F0056B">
        <w:rPr>
          <w:rFonts w:asciiTheme="majorBidi" w:hAnsiTheme="majorBidi" w:cstheme="majorBidi"/>
          <w:sz w:val="24"/>
          <w:szCs w:val="24"/>
        </w:rPr>
        <w:t>.</w:t>
      </w:r>
      <w:r w:rsidR="00BE2FB8">
        <w:rPr>
          <w:rFonts w:asciiTheme="majorBidi" w:hAnsiTheme="majorBidi" w:cstheme="majorBidi"/>
          <w:sz w:val="24"/>
          <w:szCs w:val="24"/>
        </w:rPr>
        <w:t>..</w:t>
      </w:r>
      <w:r w:rsidR="00F0056B">
        <w:rPr>
          <w:rFonts w:asciiTheme="majorBidi" w:hAnsiTheme="majorBidi" w:cstheme="majorBidi"/>
          <w:sz w:val="24"/>
          <w:szCs w:val="24"/>
        </w:rPr>
        <w:t>….…</w:t>
      </w:r>
      <w:r w:rsidR="00807EB3">
        <w:rPr>
          <w:rFonts w:asciiTheme="majorBidi" w:hAnsiTheme="majorBidi" w:cstheme="majorBidi"/>
          <w:sz w:val="24"/>
          <w:szCs w:val="24"/>
        </w:rPr>
        <w:t>......</w:t>
      </w:r>
      <w:r w:rsidR="00A62C08">
        <w:rPr>
          <w:rFonts w:asciiTheme="majorBidi" w:hAnsiTheme="majorBidi" w:cstheme="majorBidi"/>
          <w:sz w:val="24"/>
          <w:szCs w:val="24"/>
        </w:rPr>
        <w:t>…</w:t>
      </w:r>
      <w:r w:rsidR="00E27904">
        <w:rPr>
          <w:rFonts w:asciiTheme="majorBidi" w:hAnsiTheme="majorBidi" w:cstheme="majorBidi"/>
          <w:sz w:val="24"/>
          <w:szCs w:val="24"/>
        </w:rPr>
        <w:t>2</w:t>
      </w:r>
      <w:r w:rsidR="00CD4A1A">
        <w:rPr>
          <w:rFonts w:asciiTheme="majorBidi" w:hAnsiTheme="majorBidi" w:cstheme="majorBidi"/>
          <w:sz w:val="24"/>
          <w:szCs w:val="24"/>
        </w:rPr>
        <w:t>9</w:t>
      </w:r>
    </w:p>
    <w:p w14:paraId="3D5AAEA3" w14:textId="59781479" w:rsidR="00E262BE" w:rsidRDefault="00E262BE" w:rsidP="00E262BE">
      <w:pPr>
        <w:spacing w:line="360" w:lineRule="auto"/>
        <w:ind w:right="720"/>
        <w:jc w:val="both"/>
        <w:rPr>
          <w:rFonts w:asciiTheme="majorBidi" w:hAnsiTheme="majorBidi" w:cstheme="majorBidi"/>
          <w:sz w:val="24"/>
          <w:szCs w:val="24"/>
        </w:rPr>
      </w:pPr>
      <w:r>
        <w:rPr>
          <w:rFonts w:asciiTheme="majorBidi" w:hAnsiTheme="majorBidi" w:cstheme="majorBidi"/>
          <w:sz w:val="24"/>
          <w:szCs w:val="24"/>
        </w:rPr>
        <w:tab/>
        <w:t xml:space="preserve">  </w:t>
      </w:r>
      <w:r w:rsidR="00C96477">
        <w:rPr>
          <w:rFonts w:asciiTheme="majorBidi" w:hAnsiTheme="majorBidi" w:cstheme="majorBidi"/>
          <w:sz w:val="24"/>
          <w:szCs w:val="24"/>
        </w:rPr>
        <w:t xml:space="preserve">   </w:t>
      </w:r>
      <w:r>
        <w:rPr>
          <w:rFonts w:asciiTheme="majorBidi" w:hAnsiTheme="majorBidi" w:cstheme="majorBidi"/>
          <w:sz w:val="24"/>
          <w:szCs w:val="24"/>
        </w:rPr>
        <w:t xml:space="preserve"> 3.</w:t>
      </w:r>
      <w:r w:rsidR="00807EB3">
        <w:rPr>
          <w:rFonts w:asciiTheme="majorBidi" w:hAnsiTheme="majorBidi" w:cstheme="majorBidi"/>
          <w:sz w:val="24"/>
          <w:szCs w:val="24"/>
        </w:rPr>
        <w:t>5</w:t>
      </w:r>
      <w:r>
        <w:rPr>
          <w:rFonts w:asciiTheme="majorBidi" w:hAnsiTheme="majorBidi" w:cstheme="majorBidi"/>
          <w:sz w:val="24"/>
          <w:szCs w:val="24"/>
        </w:rPr>
        <w:t>.2.2. Post-</w:t>
      </w:r>
      <w:r w:rsidR="008C3AC2">
        <w:rPr>
          <w:rFonts w:asciiTheme="majorBidi" w:hAnsiTheme="majorBidi" w:cstheme="majorBidi"/>
          <w:sz w:val="24"/>
          <w:szCs w:val="24"/>
        </w:rPr>
        <w:t>T</w:t>
      </w:r>
      <w:r>
        <w:rPr>
          <w:rFonts w:asciiTheme="majorBidi" w:hAnsiTheme="majorBidi" w:cstheme="majorBidi"/>
          <w:sz w:val="24"/>
          <w:szCs w:val="24"/>
        </w:rPr>
        <w:t>est</w:t>
      </w:r>
      <w:r w:rsidR="00A62C08">
        <w:rPr>
          <w:rFonts w:asciiTheme="majorBidi" w:hAnsiTheme="majorBidi" w:cstheme="majorBidi"/>
          <w:sz w:val="24"/>
          <w:szCs w:val="24"/>
        </w:rPr>
        <w:t>……………………………………</w:t>
      </w:r>
      <w:r w:rsidR="008C3AC2">
        <w:rPr>
          <w:rFonts w:asciiTheme="majorBidi" w:hAnsiTheme="majorBidi" w:cstheme="majorBidi"/>
          <w:sz w:val="24"/>
          <w:szCs w:val="24"/>
        </w:rPr>
        <w:t>…</w:t>
      </w:r>
      <w:r w:rsidR="00A62C08">
        <w:rPr>
          <w:rFonts w:asciiTheme="majorBidi" w:hAnsiTheme="majorBidi" w:cstheme="majorBidi"/>
          <w:sz w:val="24"/>
          <w:szCs w:val="24"/>
        </w:rPr>
        <w:t>…</w:t>
      </w:r>
      <w:r w:rsidR="00F0056B">
        <w:rPr>
          <w:rFonts w:asciiTheme="majorBidi" w:hAnsiTheme="majorBidi" w:cstheme="majorBidi"/>
          <w:sz w:val="24"/>
          <w:szCs w:val="24"/>
        </w:rPr>
        <w:t>.</w:t>
      </w:r>
      <w:r w:rsidR="00A62C08">
        <w:rPr>
          <w:rFonts w:asciiTheme="majorBidi" w:hAnsiTheme="majorBidi" w:cstheme="majorBidi"/>
          <w:sz w:val="24"/>
          <w:szCs w:val="24"/>
        </w:rPr>
        <w:t>…</w:t>
      </w:r>
      <w:proofErr w:type="gramStart"/>
      <w:r w:rsidR="00F0056B">
        <w:rPr>
          <w:rFonts w:asciiTheme="majorBidi" w:hAnsiTheme="majorBidi" w:cstheme="majorBidi"/>
          <w:sz w:val="24"/>
          <w:szCs w:val="24"/>
        </w:rPr>
        <w:t>…</w:t>
      </w:r>
      <w:r w:rsidR="00BE2FB8">
        <w:rPr>
          <w:rFonts w:asciiTheme="majorBidi" w:hAnsiTheme="majorBidi" w:cstheme="majorBidi"/>
          <w:sz w:val="24"/>
          <w:szCs w:val="24"/>
        </w:rPr>
        <w:t>..</w:t>
      </w:r>
      <w:proofErr w:type="gramEnd"/>
      <w:r w:rsidR="00F0056B">
        <w:rPr>
          <w:rFonts w:asciiTheme="majorBidi" w:hAnsiTheme="majorBidi" w:cstheme="majorBidi"/>
          <w:sz w:val="24"/>
          <w:szCs w:val="24"/>
        </w:rPr>
        <w:t>……</w:t>
      </w:r>
      <w:r w:rsidR="00A62C08">
        <w:rPr>
          <w:rFonts w:asciiTheme="majorBidi" w:hAnsiTheme="majorBidi" w:cstheme="majorBidi"/>
          <w:sz w:val="24"/>
          <w:szCs w:val="24"/>
        </w:rPr>
        <w:t>…</w:t>
      </w:r>
      <w:r w:rsidR="00DA7643">
        <w:rPr>
          <w:rFonts w:asciiTheme="majorBidi" w:hAnsiTheme="majorBidi" w:cstheme="majorBidi"/>
          <w:sz w:val="24"/>
          <w:szCs w:val="24"/>
        </w:rPr>
        <w:t>...</w:t>
      </w:r>
      <w:r w:rsidR="00A62C08">
        <w:rPr>
          <w:rFonts w:asciiTheme="majorBidi" w:hAnsiTheme="majorBidi" w:cstheme="majorBidi"/>
          <w:sz w:val="24"/>
          <w:szCs w:val="24"/>
        </w:rPr>
        <w:t>…</w:t>
      </w:r>
      <w:r w:rsidR="00807EB3">
        <w:rPr>
          <w:rFonts w:asciiTheme="majorBidi" w:hAnsiTheme="majorBidi" w:cstheme="majorBidi"/>
          <w:sz w:val="24"/>
          <w:szCs w:val="24"/>
        </w:rPr>
        <w:t>30</w:t>
      </w:r>
    </w:p>
    <w:p w14:paraId="1A20AFF9" w14:textId="6538130D" w:rsidR="00E262BE" w:rsidRDefault="00E262BE" w:rsidP="00E262BE">
      <w:pPr>
        <w:spacing w:line="360" w:lineRule="auto"/>
        <w:ind w:right="720"/>
        <w:jc w:val="both"/>
        <w:rPr>
          <w:rFonts w:asciiTheme="majorBidi" w:hAnsiTheme="majorBidi" w:cstheme="majorBidi"/>
          <w:sz w:val="24"/>
          <w:szCs w:val="24"/>
        </w:rPr>
      </w:pPr>
      <w:r>
        <w:rPr>
          <w:rFonts w:asciiTheme="majorBidi" w:hAnsiTheme="majorBidi" w:cstheme="majorBidi"/>
          <w:sz w:val="24"/>
          <w:szCs w:val="24"/>
        </w:rPr>
        <w:tab/>
      </w:r>
      <w:r w:rsidR="00C96477">
        <w:rPr>
          <w:rFonts w:asciiTheme="majorBidi" w:hAnsiTheme="majorBidi" w:cstheme="majorBidi"/>
          <w:sz w:val="24"/>
          <w:szCs w:val="24"/>
        </w:rPr>
        <w:t xml:space="preserve">   </w:t>
      </w:r>
      <w:r>
        <w:rPr>
          <w:rFonts w:asciiTheme="majorBidi" w:hAnsiTheme="majorBidi" w:cstheme="majorBidi"/>
          <w:sz w:val="24"/>
          <w:szCs w:val="24"/>
        </w:rPr>
        <w:t>3.</w:t>
      </w:r>
      <w:r w:rsidR="00807EB3">
        <w:rPr>
          <w:rFonts w:asciiTheme="majorBidi" w:hAnsiTheme="majorBidi" w:cstheme="majorBidi"/>
          <w:sz w:val="24"/>
          <w:szCs w:val="24"/>
        </w:rPr>
        <w:t>5</w:t>
      </w:r>
      <w:r>
        <w:rPr>
          <w:rFonts w:asciiTheme="majorBidi" w:hAnsiTheme="majorBidi" w:cstheme="majorBidi"/>
          <w:sz w:val="24"/>
          <w:szCs w:val="24"/>
        </w:rPr>
        <w:t xml:space="preserve">.3. WhatsApp </w:t>
      </w:r>
      <w:r w:rsidR="008C3AC2">
        <w:rPr>
          <w:rFonts w:asciiTheme="majorBidi" w:hAnsiTheme="majorBidi" w:cstheme="majorBidi"/>
          <w:sz w:val="24"/>
          <w:szCs w:val="24"/>
        </w:rPr>
        <w:t>M</w:t>
      </w:r>
      <w:r>
        <w:rPr>
          <w:rFonts w:asciiTheme="majorBidi" w:hAnsiTheme="majorBidi" w:cstheme="majorBidi"/>
          <w:sz w:val="24"/>
          <w:szCs w:val="24"/>
        </w:rPr>
        <w:t xml:space="preserve">obile </w:t>
      </w:r>
      <w:r w:rsidR="008C3AC2">
        <w:rPr>
          <w:rFonts w:asciiTheme="majorBidi" w:hAnsiTheme="majorBidi" w:cstheme="majorBidi"/>
          <w:sz w:val="24"/>
          <w:szCs w:val="24"/>
        </w:rPr>
        <w:t>A</w:t>
      </w:r>
      <w:r>
        <w:rPr>
          <w:rFonts w:asciiTheme="majorBidi" w:hAnsiTheme="majorBidi" w:cstheme="majorBidi"/>
          <w:sz w:val="24"/>
          <w:szCs w:val="24"/>
        </w:rPr>
        <w:t>pplication</w:t>
      </w:r>
      <w:r w:rsidR="00A62C08">
        <w:rPr>
          <w:rFonts w:asciiTheme="majorBidi" w:hAnsiTheme="majorBidi" w:cstheme="majorBidi"/>
          <w:sz w:val="24"/>
          <w:szCs w:val="24"/>
        </w:rPr>
        <w:t>……………</w:t>
      </w:r>
      <w:r w:rsidR="00C96477">
        <w:rPr>
          <w:rFonts w:asciiTheme="majorBidi" w:hAnsiTheme="majorBidi" w:cstheme="majorBidi"/>
          <w:sz w:val="24"/>
          <w:szCs w:val="24"/>
        </w:rPr>
        <w:t>.</w:t>
      </w:r>
      <w:r w:rsidR="00A62C08">
        <w:rPr>
          <w:rFonts w:asciiTheme="majorBidi" w:hAnsiTheme="majorBidi" w:cstheme="majorBidi"/>
          <w:sz w:val="24"/>
          <w:szCs w:val="24"/>
        </w:rPr>
        <w:t>…………</w:t>
      </w:r>
      <w:r w:rsidR="00F0056B">
        <w:rPr>
          <w:rFonts w:asciiTheme="majorBidi" w:hAnsiTheme="majorBidi" w:cstheme="majorBidi"/>
          <w:sz w:val="24"/>
          <w:szCs w:val="24"/>
        </w:rPr>
        <w:t>.</w:t>
      </w:r>
      <w:r w:rsidR="00A62C08">
        <w:rPr>
          <w:rFonts w:asciiTheme="majorBidi" w:hAnsiTheme="majorBidi" w:cstheme="majorBidi"/>
          <w:sz w:val="24"/>
          <w:szCs w:val="24"/>
        </w:rPr>
        <w:t>…</w:t>
      </w:r>
      <w:proofErr w:type="gramStart"/>
      <w:r w:rsidR="00A62C08">
        <w:rPr>
          <w:rFonts w:asciiTheme="majorBidi" w:hAnsiTheme="majorBidi" w:cstheme="majorBidi"/>
          <w:sz w:val="24"/>
          <w:szCs w:val="24"/>
        </w:rPr>
        <w:t>…</w:t>
      </w:r>
      <w:r w:rsidR="00BE2FB8">
        <w:rPr>
          <w:rFonts w:asciiTheme="majorBidi" w:hAnsiTheme="majorBidi" w:cstheme="majorBidi"/>
          <w:sz w:val="24"/>
          <w:szCs w:val="24"/>
        </w:rPr>
        <w:t>..</w:t>
      </w:r>
      <w:proofErr w:type="gramEnd"/>
      <w:r w:rsidR="00F0056B">
        <w:rPr>
          <w:rFonts w:asciiTheme="majorBidi" w:hAnsiTheme="majorBidi" w:cstheme="majorBidi"/>
          <w:sz w:val="24"/>
          <w:szCs w:val="24"/>
        </w:rPr>
        <w:t>…</w:t>
      </w:r>
      <w:r w:rsidR="008C3AC2">
        <w:rPr>
          <w:rFonts w:asciiTheme="majorBidi" w:hAnsiTheme="majorBidi" w:cstheme="majorBidi"/>
          <w:sz w:val="24"/>
          <w:szCs w:val="24"/>
        </w:rPr>
        <w:t>..</w:t>
      </w:r>
      <w:r w:rsidR="00DA7643">
        <w:rPr>
          <w:rFonts w:asciiTheme="majorBidi" w:hAnsiTheme="majorBidi" w:cstheme="majorBidi"/>
          <w:sz w:val="24"/>
          <w:szCs w:val="24"/>
        </w:rPr>
        <w:t>.</w:t>
      </w:r>
      <w:r w:rsidR="00A62C08">
        <w:rPr>
          <w:rFonts w:asciiTheme="majorBidi" w:hAnsiTheme="majorBidi" w:cstheme="majorBidi"/>
          <w:sz w:val="24"/>
          <w:szCs w:val="24"/>
        </w:rPr>
        <w:t>…</w:t>
      </w:r>
      <w:r w:rsidR="00DA7643">
        <w:rPr>
          <w:rFonts w:asciiTheme="majorBidi" w:hAnsiTheme="majorBidi" w:cstheme="majorBidi"/>
          <w:sz w:val="24"/>
          <w:szCs w:val="24"/>
        </w:rPr>
        <w:t>..</w:t>
      </w:r>
      <w:r w:rsidR="00A62C08">
        <w:rPr>
          <w:rFonts w:asciiTheme="majorBidi" w:hAnsiTheme="majorBidi" w:cstheme="majorBidi"/>
          <w:sz w:val="24"/>
          <w:szCs w:val="24"/>
        </w:rPr>
        <w:t>…</w:t>
      </w:r>
      <w:r w:rsidR="00807EB3">
        <w:rPr>
          <w:rFonts w:asciiTheme="majorBidi" w:hAnsiTheme="majorBidi" w:cstheme="majorBidi"/>
          <w:sz w:val="24"/>
          <w:szCs w:val="24"/>
        </w:rPr>
        <w:t>30</w:t>
      </w:r>
    </w:p>
    <w:p w14:paraId="3AA5EE0E" w14:textId="2DFAEB6F" w:rsidR="00E262BE" w:rsidRDefault="00E262BE" w:rsidP="00E262BE">
      <w:pPr>
        <w:spacing w:line="360" w:lineRule="auto"/>
        <w:ind w:right="720"/>
        <w:jc w:val="both"/>
        <w:rPr>
          <w:rFonts w:asciiTheme="majorBidi" w:hAnsiTheme="majorBidi" w:cstheme="majorBidi"/>
          <w:sz w:val="24"/>
          <w:szCs w:val="24"/>
        </w:rPr>
      </w:pPr>
      <w:r>
        <w:rPr>
          <w:rFonts w:asciiTheme="majorBidi" w:hAnsiTheme="majorBidi" w:cstheme="majorBidi"/>
          <w:sz w:val="24"/>
          <w:szCs w:val="24"/>
        </w:rPr>
        <w:tab/>
      </w:r>
      <w:r w:rsidR="00C96477">
        <w:rPr>
          <w:rFonts w:asciiTheme="majorBidi" w:hAnsiTheme="majorBidi" w:cstheme="majorBidi"/>
          <w:sz w:val="24"/>
          <w:szCs w:val="24"/>
        </w:rPr>
        <w:t xml:space="preserve">   </w:t>
      </w:r>
      <w:r>
        <w:rPr>
          <w:rFonts w:asciiTheme="majorBidi" w:hAnsiTheme="majorBidi" w:cstheme="majorBidi"/>
          <w:sz w:val="24"/>
          <w:szCs w:val="24"/>
        </w:rPr>
        <w:t>3.</w:t>
      </w:r>
      <w:r w:rsidR="00807EB3">
        <w:rPr>
          <w:rFonts w:asciiTheme="majorBidi" w:hAnsiTheme="majorBidi" w:cstheme="majorBidi"/>
          <w:sz w:val="24"/>
          <w:szCs w:val="24"/>
        </w:rPr>
        <w:t>5</w:t>
      </w:r>
      <w:r>
        <w:rPr>
          <w:rFonts w:asciiTheme="majorBidi" w:hAnsiTheme="majorBidi" w:cstheme="majorBidi"/>
          <w:sz w:val="24"/>
          <w:szCs w:val="24"/>
        </w:rPr>
        <w:t xml:space="preserve">.4. English </w:t>
      </w:r>
      <w:r w:rsidR="008C3AC2">
        <w:rPr>
          <w:rFonts w:asciiTheme="majorBidi" w:hAnsiTheme="majorBidi" w:cstheme="majorBidi"/>
          <w:sz w:val="24"/>
          <w:szCs w:val="24"/>
        </w:rPr>
        <w:t>S</w:t>
      </w:r>
      <w:r>
        <w:rPr>
          <w:rFonts w:asciiTheme="majorBidi" w:hAnsiTheme="majorBidi" w:cstheme="majorBidi"/>
          <w:sz w:val="24"/>
          <w:szCs w:val="24"/>
        </w:rPr>
        <w:t xml:space="preserve">hort </w:t>
      </w:r>
      <w:r w:rsidR="008C3AC2">
        <w:rPr>
          <w:rFonts w:asciiTheme="majorBidi" w:hAnsiTheme="majorBidi" w:cstheme="majorBidi"/>
          <w:sz w:val="24"/>
          <w:szCs w:val="24"/>
        </w:rPr>
        <w:t>S</w:t>
      </w:r>
      <w:r>
        <w:rPr>
          <w:rFonts w:asciiTheme="majorBidi" w:hAnsiTheme="majorBidi" w:cstheme="majorBidi"/>
          <w:sz w:val="24"/>
          <w:szCs w:val="24"/>
        </w:rPr>
        <w:t>tories</w:t>
      </w:r>
      <w:r w:rsidR="00A62C08">
        <w:rPr>
          <w:rFonts w:asciiTheme="majorBidi" w:hAnsiTheme="majorBidi" w:cstheme="majorBidi"/>
          <w:sz w:val="24"/>
          <w:szCs w:val="24"/>
        </w:rPr>
        <w:t>…</w:t>
      </w:r>
      <w:proofErr w:type="gramStart"/>
      <w:r w:rsidR="00A62C08">
        <w:rPr>
          <w:rFonts w:asciiTheme="majorBidi" w:hAnsiTheme="majorBidi" w:cstheme="majorBidi"/>
          <w:sz w:val="24"/>
          <w:szCs w:val="24"/>
        </w:rPr>
        <w:t>…</w:t>
      </w:r>
      <w:r w:rsidR="008C3AC2">
        <w:rPr>
          <w:rFonts w:asciiTheme="majorBidi" w:hAnsiTheme="majorBidi" w:cstheme="majorBidi"/>
          <w:sz w:val="24"/>
          <w:szCs w:val="24"/>
        </w:rPr>
        <w:t>..</w:t>
      </w:r>
      <w:proofErr w:type="gramEnd"/>
      <w:r w:rsidR="00A62C08">
        <w:rPr>
          <w:rFonts w:asciiTheme="majorBidi" w:hAnsiTheme="majorBidi" w:cstheme="majorBidi"/>
          <w:sz w:val="24"/>
          <w:szCs w:val="24"/>
        </w:rPr>
        <w:t>………</w:t>
      </w:r>
      <w:r w:rsidR="00C96477">
        <w:rPr>
          <w:rFonts w:asciiTheme="majorBidi" w:hAnsiTheme="majorBidi" w:cstheme="majorBidi"/>
          <w:sz w:val="24"/>
          <w:szCs w:val="24"/>
        </w:rPr>
        <w:t>.</w:t>
      </w:r>
      <w:r w:rsidR="00A62C08">
        <w:rPr>
          <w:rFonts w:asciiTheme="majorBidi" w:hAnsiTheme="majorBidi" w:cstheme="majorBidi"/>
          <w:sz w:val="24"/>
          <w:szCs w:val="24"/>
        </w:rPr>
        <w:t>……………</w:t>
      </w:r>
      <w:r w:rsidR="00F0056B">
        <w:rPr>
          <w:rFonts w:asciiTheme="majorBidi" w:hAnsiTheme="majorBidi" w:cstheme="majorBidi"/>
          <w:sz w:val="24"/>
          <w:szCs w:val="24"/>
        </w:rPr>
        <w:t>.</w:t>
      </w:r>
      <w:r w:rsidR="00A62C08">
        <w:rPr>
          <w:rFonts w:asciiTheme="majorBidi" w:hAnsiTheme="majorBidi" w:cstheme="majorBidi"/>
          <w:sz w:val="24"/>
          <w:szCs w:val="24"/>
        </w:rPr>
        <w:t>……</w:t>
      </w:r>
      <w:r w:rsidR="00F0056B">
        <w:rPr>
          <w:rFonts w:asciiTheme="majorBidi" w:hAnsiTheme="majorBidi" w:cstheme="majorBidi"/>
          <w:sz w:val="24"/>
          <w:szCs w:val="24"/>
        </w:rPr>
        <w:t>…</w:t>
      </w:r>
      <w:r w:rsidR="00BE2FB8">
        <w:rPr>
          <w:rFonts w:asciiTheme="majorBidi" w:hAnsiTheme="majorBidi" w:cstheme="majorBidi"/>
          <w:sz w:val="24"/>
          <w:szCs w:val="24"/>
        </w:rPr>
        <w:t>..</w:t>
      </w:r>
      <w:r w:rsidR="00F0056B">
        <w:rPr>
          <w:rFonts w:asciiTheme="majorBidi" w:hAnsiTheme="majorBidi" w:cstheme="majorBidi"/>
          <w:sz w:val="24"/>
          <w:szCs w:val="24"/>
        </w:rPr>
        <w:t>….</w:t>
      </w:r>
      <w:r w:rsidR="00A07C41">
        <w:rPr>
          <w:rFonts w:asciiTheme="majorBidi" w:hAnsiTheme="majorBidi" w:cstheme="majorBidi" w:hint="cs"/>
          <w:sz w:val="24"/>
          <w:szCs w:val="24"/>
          <w:rtl/>
        </w:rPr>
        <w:t xml:space="preserve"> .</w:t>
      </w:r>
      <w:r w:rsidR="00A07C41">
        <w:rPr>
          <w:rFonts w:asciiTheme="majorBidi" w:hAnsiTheme="majorBidi" w:cstheme="majorBidi"/>
          <w:sz w:val="24"/>
          <w:szCs w:val="24"/>
        </w:rPr>
        <w:t>…. …</w:t>
      </w:r>
      <w:proofErr w:type="gramStart"/>
      <w:r w:rsidR="00DA7643">
        <w:rPr>
          <w:rFonts w:asciiTheme="majorBidi" w:hAnsiTheme="majorBidi" w:cstheme="majorBidi"/>
          <w:sz w:val="24"/>
          <w:szCs w:val="24"/>
        </w:rPr>
        <w:t>…</w:t>
      </w:r>
      <w:r w:rsidR="00A07C41">
        <w:rPr>
          <w:rFonts w:asciiTheme="majorBidi" w:hAnsiTheme="majorBidi" w:cstheme="majorBidi"/>
          <w:sz w:val="24"/>
          <w:szCs w:val="24"/>
        </w:rPr>
        <w:t>..</w:t>
      </w:r>
      <w:proofErr w:type="gramEnd"/>
      <w:r w:rsidR="00807EB3">
        <w:rPr>
          <w:rFonts w:asciiTheme="majorBidi" w:hAnsiTheme="majorBidi" w:cstheme="majorBidi"/>
          <w:sz w:val="24"/>
          <w:szCs w:val="24"/>
        </w:rPr>
        <w:t>31</w:t>
      </w:r>
    </w:p>
    <w:p w14:paraId="0430C720" w14:textId="01F7FFDA" w:rsidR="00E262BE" w:rsidRDefault="00E262BE" w:rsidP="00E262BE">
      <w:pPr>
        <w:spacing w:line="360" w:lineRule="auto"/>
        <w:ind w:right="720"/>
        <w:jc w:val="both"/>
        <w:rPr>
          <w:rFonts w:asciiTheme="majorBidi" w:hAnsiTheme="majorBidi" w:cstheme="majorBidi"/>
          <w:sz w:val="24"/>
          <w:szCs w:val="24"/>
        </w:rPr>
      </w:pPr>
      <w:r>
        <w:rPr>
          <w:rFonts w:asciiTheme="majorBidi" w:hAnsiTheme="majorBidi" w:cstheme="majorBidi"/>
          <w:sz w:val="24"/>
          <w:szCs w:val="24"/>
        </w:rPr>
        <w:tab/>
      </w:r>
      <w:r w:rsidR="00C96477">
        <w:rPr>
          <w:rFonts w:asciiTheme="majorBidi" w:hAnsiTheme="majorBidi" w:cstheme="majorBidi"/>
          <w:sz w:val="24"/>
          <w:szCs w:val="24"/>
        </w:rPr>
        <w:t xml:space="preserve">   </w:t>
      </w:r>
      <w:r>
        <w:rPr>
          <w:rFonts w:asciiTheme="majorBidi" w:hAnsiTheme="majorBidi" w:cstheme="majorBidi"/>
          <w:sz w:val="24"/>
          <w:szCs w:val="24"/>
        </w:rPr>
        <w:t>3.</w:t>
      </w:r>
      <w:r w:rsidR="00807EB3">
        <w:rPr>
          <w:rFonts w:asciiTheme="majorBidi" w:hAnsiTheme="majorBidi" w:cstheme="majorBidi"/>
          <w:sz w:val="24"/>
          <w:szCs w:val="24"/>
        </w:rPr>
        <w:t>5</w:t>
      </w:r>
      <w:r>
        <w:rPr>
          <w:rFonts w:asciiTheme="majorBidi" w:hAnsiTheme="majorBidi" w:cstheme="majorBidi"/>
          <w:sz w:val="24"/>
          <w:szCs w:val="24"/>
        </w:rPr>
        <w:t>.5. Questionnaire</w:t>
      </w:r>
      <w:r w:rsidR="00A62C08">
        <w:rPr>
          <w:rFonts w:asciiTheme="majorBidi" w:hAnsiTheme="majorBidi" w:cstheme="majorBidi"/>
          <w:sz w:val="24"/>
          <w:szCs w:val="24"/>
        </w:rPr>
        <w:t>…………</w:t>
      </w:r>
      <w:r w:rsidR="00C96477">
        <w:rPr>
          <w:rFonts w:asciiTheme="majorBidi" w:hAnsiTheme="majorBidi" w:cstheme="majorBidi"/>
          <w:sz w:val="24"/>
          <w:szCs w:val="24"/>
        </w:rPr>
        <w:t>.</w:t>
      </w:r>
      <w:r w:rsidR="00A62C08">
        <w:rPr>
          <w:rFonts w:asciiTheme="majorBidi" w:hAnsiTheme="majorBidi" w:cstheme="majorBidi"/>
          <w:sz w:val="24"/>
          <w:szCs w:val="24"/>
        </w:rPr>
        <w:t>…………………………</w:t>
      </w:r>
      <w:r w:rsidR="00F0056B">
        <w:rPr>
          <w:rFonts w:asciiTheme="majorBidi" w:hAnsiTheme="majorBidi" w:cstheme="majorBidi"/>
          <w:sz w:val="24"/>
          <w:szCs w:val="24"/>
        </w:rPr>
        <w:t>…</w:t>
      </w:r>
      <w:proofErr w:type="gramStart"/>
      <w:r w:rsidR="00F0056B">
        <w:rPr>
          <w:rFonts w:asciiTheme="majorBidi" w:hAnsiTheme="majorBidi" w:cstheme="majorBidi"/>
          <w:sz w:val="24"/>
          <w:szCs w:val="24"/>
        </w:rPr>
        <w:t>…</w:t>
      </w:r>
      <w:r w:rsidR="00BE2FB8">
        <w:rPr>
          <w:rFonts w:asciiTheme="majorBidi" w:hAnsiTheme="majorBidi" w:cstheme="majorBidi"/>
          <w:sz w:val="24"/>
          <w:szCs w:val="24"/>
        </w:rPr>
        <w:t>..</w:t>
      </w:r>
      <w:proofErr w:type="gramEnd"/>
      <w:r w:rsidR="00F0056B">
        <w:rPr>
          <w:rFonts w:asciiTheme="majorBidi" w:hAnsiTheme="majorBidi" w:cstheme="majorBidi"/>
          <w:sz w:val="24"/>
          <w:szCs w:val="24"/>
        </w:rPr>
        <w:t>….……….</w:t>
      </w:r>
      <w:r w:rsidR="00DA7643">
        <w:rPr>
          <w:rFonts w:asciiTheme="majorBidi" w:hAnsiTheme="majorBidi" w:cstheme="majorBidi"/>
          <w:sz w:val="24"/>
          <w:szCs w:val="24"/>
        </w:rPr>
        <w:t>..</w:t>
      </w:r>
      <w:r w:rsidR="00A62C08">
        <w:rPr>
          <w:rFonts w:asciiTheme="majorBidi" w:hAnsiTheme="majorBidi" w:cstheme="majorBidi"/>
          <w:sz w:val="24"/>
          <w:szCs w:val="24"/>
        </w:rPr>
        <w:t>….</w:t>
      </w:r>
      <w:r w:rsidR="00E27904">
        <w:rPr>
          <w:rFonts w:asciiTheme="majorBidi" w:hAnsiTheme="majorBidi" w:cstheme="majorBidi"/>
          <w:sz w:val="24"/>
          <w:szCs w:val="24"/>
        </w:rPr>
        <w:t xml:space="preserve"> </w:t>
      </w:r>
      <w:r w:rsidR="00807EB3">
        <w:rPr>
          <w:rFonts w:asciiTheme="majorBidi" w:hAnsiTheme="majorBidi" w:cstheme="majorBidi"/>
          <w:sz w:val="24"/>
          <w:szCs w:val="24"/>
        </w:rPr>
        <w:t>31</w:t>
      </w:r>
    </w:p>
    <w:p w14:paraId="5F8C1BEF" w14:textId="16C1EB98" w:rsidR="007B565C" w:rsidRDefault="00E262BE" w:rsidP="00807EB3">
      <w:pPr>
        <w:spacing w:line="360" w:lineRule="auto"/>
        <w:ind w:right="720"/>
        <w:jc w:val="both"/>
        <w:rPr>
          <w:rFonts w:asciiTheme="majorBidi" w:hAnsiTheme="majorBidi" w:cstheme="majorBidi"/>
          <w:sz w:val="24"/>
          <w:szCs w:val="24"/>
        </w:rPr>
      </w:pPr>
      <w:r>
        <w:rPr>
          <w:rFonts w:asciiTheme="majorBidi" w:hAnsiTheme="majorBidi" w:cstheme="majorBidi"/>
          <w:sz w:val="24"/>
          <w:szCs w:val="24"/>
        </w:rPr>
        <w:lastRenderedPageBreak/>
        <w:tab/>
        <w:t xml:space="preserve">   </w:t>
      </w:r>
      <w:r w:rsidR="00C96477">
        <w:rPr>
          <w:rFonts w:asciiTheme="majorBidi" w:hAnsiTheme="majorBidi" w:cstheme="majorBidi"/>
          <w:sz w:val="24"/>
          <w:szCs w:val="24"/>
        </w:rPr>
        <w:t xml:space="preserve">   </w:t>
      </w:r>
      <w:r>
        <w:rPr>
          <w:rFonts w:asciiTheme="majorBidi" w:hAnsiTheme="majorBidi" w:cstheme="majorBidi"/>
          <w:sz w:val="24"/>
          <w:szCs w:val="24"/>
        </w:rPr>
        <w:t>3.</w:t>
      </w:r>
      <w:r w:rsidR="00807EB3">
        <w:rPr>
          <w:rFonts w:asciiTheme="majorBidi" w:hAnsiTheme="majorBidi" w:cstheme="majorBidi"/>
          <w:sz w:val="24"/>
          <w:szCs w:val="24"/>
        </w:rPr>
        <w:t>5</w:t>
      </w:r>
      <w:r>
        <w:rPr>
          <w:rFonts w:asciiTheme="majorBidi" w:hAnsiTheme="majorBidi" w:cstheme="majorBidi"/>
          <w:sz w:val="24"/>
          <w:szCs w:val="24"/>
        </w:rPr>
        <w:t xml:space="preserve">.5.1. Validity and </w:t>
      </w:r>
      <w:r w:rsidR="008C3AC2">
        <w:rPr>
          <w:rFonts w:asciiTheme="majorBidi" w:hAnsiTheme="majorBidi" w:cstheme="majorBidi"/>
          <w:sz w:val="24"/>
          <w:szCs w:val="24"/>
        </w:rPr>
        <w:t>R</w:t>
      </w:r>
      <w:r>
        <w:rPr>
          <w:rFonts w:asciiTheme="majorBidi" w:hAnsiTheme="majorBidi" w:cstheme="majorBidi"/>
          <w:sz w:val="24"/>
          <w:szCs w:val="24"/>
        </w:rPr>
        <w:t>eliability</w:t>
      </w:r>
      <w:r w:rsidR="00A62C08">
        <w:rPr>
          <w:rFonts w:asciiTheme="majorBidi" w:hAnsiTheme="majorBidi" w:cstheme="majorBidi"/>
          <w:sz w:val="24"/>
          <w:szCs w:val="24"/>
        </w:rPr>
        <w:t>……………………</w:t>
      </w:r>
      <w:r w:rsidR="008C3AC2">
        <w:rPr>
          <w:rFonts w:asciiTheme="majorBidi" w:hAnsiTheme="majorBidi" w:cstheme="majorBidi"/>
          <w:sz w:val="24"/>
          <w:szCs w:val="24"/>
        </w:rPr>
        <w:t>...</w:t>
      </w:r>
      <w:r w:rsidR="00A62C08">
        <w:rPr>
          <w:rFonts w:asciiTheme="majorBidi" w:hAnsiTheme="majorBidi" w:cstheme="majorBidi"/>
          <w:sz w:val="24"/>
          <w:szCs w:val="24"/>
        </w:rPr>
        <w:t>……</w:t>
      </w:r>
      <w:r w:rsidR="00F0056B">
        <w:rPr>
          <w:rFonts w:asciiTheme="majorBidi" w:hAnsiTheme="majorBidi" w:cstheme="majorBidi"/>
          <w:sz w:val="24"/>
          <w:szCs w:val="24"/>
        </w:rPr>
        <w:t>………</w:t>
      </w:r>
      <w:proofErr w:type="gramStart"/>
      <w:r w:rsidR="00671081">
        <w:rPr>
          <w:rFonts w:asciiTheme="majorBidi" w:hAnsiTheme="majorBidi" w:cstheme="majorBidi"/>
          <w:sz w:val="24"/>
          <w:szCs w:val="24"/>
        </w:rPr>
        <w:t>.</w:t>
      </w:r>
      <w:r w:rsidR="00BE2FB8">
        <w:rPr>
          <w:rFonts w:asciiTheme="majorBidi" w:hAnsiTheme="majorBidi" w:cstheme="majorBidi"/>
          <w:sz w:val="24"/>
          <w:szCs w:val="24"/>
        </w:rPr>
        <w:t>..</w:t>
      </w:r>
      <w:r w:rsidR="00671081">
        <w:rPr>
          <w:rFonts w:asciiTheme="majorBidi" w:hAnsiTheme="majorBidi" w:cstheme="majorBidi"/>
          <w:sz w:val="24"/>
          <w:szCs w:val="24"/>
        </w:rPr>
        <w:t>..</w:t>
      </w:r>
      <w:proofErr w:type="gramEnd"/>
      <w:r w:rsidR="00A62C08">
        <w:rPr>
          <w:rFonts w:asciiTheme="majorBidi" w:hAnsiTheme="majorBidi" w:cstheme="majorBidi"/>
          <w:sz w:val="24"/>
          <w:szCs w:val="24"/>
        </w:rPr>
        <w:t>…</w:t>
      </w:r>
      <w:r w:rsidR="00DA7643">
        <w:rPr>
          <w:rFonts w:asciiTheme="majorBidi" w:hAnsiTheme="majorBidi" w:cstheme="majorBidi"/>
          <w:sz w:val="24"/>
          <w:szCs w:val="24"/>
        </w:rPr>
        <w:t>...</w:t>
      </w:r>
      <w:r w:rsidR="00A62C08">
        <w:rPr>
          <w:rFonts w:asciiTheme="majorBidi" w:hAnsiTheme="majorBidi" w:cstheme="majorBidi"/>
          <w:sz w:val="24"/>
          <w:szCs w:val="24"/>
        </w:rPr>
        <w:t>…</w:t>
      </w:r>
      <w:r w:rsidR="00807EB3">
        <w:rPr>
          <w:rFonts w:asciiTheme="majorBidi" w:hAnsiTheme="majorBidi" w:cstheme="majorBidi"/>
          <w:sz w:val="24"/>
          <w:szCs w:val="24"/>
        </w:rPr>
        <w:t>32</w:t>
      </w:r>
    </w:p>
    <w:p w14:paraId="36C1D090" w14:textId="58BD1EF1" w:rsidR="00C96477" w:rsidRDefault="00E262BE" w:rsidP="00807EB3">
      <w:pPr>
        <w:spacing w:line="360" w:lineRule="auto"/>
        <w:ind w:right="720" w:firstLine="720"/>
        <w:jc w:val="both"/>
        <w:rPr>
          <w:rFonts w:asciiTheme="majorBidi" w:hAnsiTheme="majorBidi" w:cstheme="majorBidi"/>
          <w:sz w:val="24"/>
          <w:szCs w:val="24"/>
          <w:rtl/>
          <w:lang w:bidi="fa-IR"/>
        </w:rPr>
      </w:pPr>
      <w:r>
        <w:rPr>
          <w:rFonts w:asciiTheme="majorBidi" w:hAnsiTheme="majorBidi" w:cstheme="majorBidi"/>
          <w:sz w:val="24"/>
          <w:szCs w:val="24"/>
        </w:rPr>
        <w:t>3.</w:t>
      </w:r>
      <w:r w:rsidR="00807EB3">
        <w:rPr>
          <w:rFonts w:asciiTheme="majorBidi" w:hAnsiTheme="majorBidi" w:cstheme="majorBidi"/>
          <w:sz w:val="24"/>
          <w:szCs w:val="24"/>
        </w:rPr>
        <w:t>6</w:t>
      </w:r>
      <w:r>
        <w:rPr>
          <w:rFonts w:asciiTheme="majorBidi" w:hAnsiTheme="majorBidi" w:cstheme="majorBidi"/>
          <w:sz w:val="24"/>
          <w:szCs w:val="24"/>
        </w:rPr>
        <w:t>. Procedure</w:t>
      </w:r>
      <w:r w:rsidR="00A62C08">
        <w:rPr>
          <w:rFonts w:asciiTheme="majorBidi" w:hAnsiTheme="majorBidi" w:cstheme="majorBidi"/>
          <w:sz w:val="24"/>
          <w:szCs w:val="24"/>
        </w:rPr>
        <w:t>…………………</w:t>
      </w:r>
      <w:r w:rsidR="00807EB3">
        <w:rPr>
          <w:rFonts w:asciiTheme="majorBidi" w:hAnsiTheme="majorBidi" w:cstheme="majorBidi"/>
          <w:sz w:val="24"/>
          <w:szCs w:val="24"/>
        </w:rPr>
        <w:t>…….</w:t>
      </w:r>
      <w:r w:rsidR="00A62C08">
        <w:rPr>
          <w:rFonts w:asciiTheme="majorBidi" w:hAnsiTheme="majorBidi" w:cstheme="majorBidi"/>
          <w:sz w:val="24"/>
          <w:szCs w:val="24"/>
        </w:rPr>
        <w:t>…………………</w:t>
      </w:r>
      <w:r w:rsidR="00F0056B">
        <w:rPr>
          <w:rFonts w:asciiTheme="majorBidi" w:hAnsiTheme="majorBidi" w:cstheme="majorBidi"/>
          <w:sz w:val="24"/>
          <w:szCs w:val="24"/>
        </w:rPr>
        <w:t>……</w:t>
      </w:r>
      <w:r w:rsidR="00807EB3">
        <w:rPr>
          <w:rFonts w:asciiTheme="majorBidi" w:hAnsiTheme="majorBidi" w:cstheme="majorBidi"/>
          <w:sz w:val="24"/>
          <w:szCs w:val="24"/>
        </w:rPr>
        <w:t>…</w:t>
      </w:r>
      <w:proofErr w:type="gramStart"/>
      <w:r w:rsidR="00807EB3">
        <w:rPr>
          <w:rFonts w:asciiTheme="majorBidi" w:hAnsiTheme="majorBidi" w:cstheme="majorBidi"/>
          <w:sz w:val="24"/>
          <w:szCs w:val="24"/>
        </w:rPr>
        <w:t>..</w:t>
      </w:r>
      <w:r w:rsidR="00F0056B">
        <w:rPr>
          <w:rFonts w:asciiTheme="majorBidi" w:hAnsiTheme="majorBidi" w:cstheme="majorBidi"/>
          <w:sz w:val="24"/>
          <w:szCs w:val="24"/>
        </w:rPr>
        <w:t>...</w:t>
      </w:r>
      <w:proofErr w:type="gramEnd"/>
      <w:r w:rsidR="00A62C08">
        <w:rPr>
          <w:rFonts w:asciiTheme="majorBidi" w:hAnsiTheme="majorBidi" w:cstheme="majorBidi"/>
          <w:sz w:val="24"/>
          <w:szCs w:val="24"/>
        </w:rPr>
        <w:t>………</w:t>
      </w:r>
      <w:r w:rsidR="00DA7643">
        <w:rPr>
          <w:rFonts w:asciiTheme="majorBidi" w:hAnsiTheme="majorBidi" w:cstheme="majorBidi"/>
          <w:sz w:val="24"/>
          <w:szCs w:val="24"/>
        </w:rPr>
        <w:t>….</w:t>
      </w:r>
      <w:r w:rsidR="00A62C08">
        <w:rPr>
          <w:rFonts w:asciiTheme="majorBidi" w:hAnsiTheme="majorBidi" w:cstheme="majorBidi"/>
          <w:sz w:val="24"/>
          <w:szCs w:val="24"/>
        </w:rPr>
        <w:t>….</w:t>
      </w:r>
      <w:r w:rsidR="00807EB3">
        <w:rPr>
          <w:rFonts w:asciiTheme="majorBidi" w:hAnsiTheme="majorBidi" w:cstheme="majorBidi"/>
          <w:sz w:val="24"/>
          <w:szCs w:val="24"/>
        </w:rPr>
        <w:t>33</w:t>
      </w:r>
    </w:p>
    <w:p w14:paraId="35BFC4F6" w14:textId="3ED8698D" w:rsidR="00E262BE" w:rsidRDefault="00E262BE" w:rsidP="00807EB3">
      <w:pPr>
        <w:spacing w:line="360" w:lineRule="auto"/>
        <w:ind w:right="720" w:firstLine="720"/>
        <w:jc w:val="both"/>
        <w:rPr>
          <w:rFonts w:asciiTheme="majorBidi" w:hAnsiTheme="majorBidi" w:cstheme="majorBidi"/>
          <w:sz w:val="24"/>
          <w:szCs w:val="24"/>
        </w:rPr>
      </w:pPr>
      <w:r>
        <w:rPr>
          <w:rFonts w:asciiTheme="majorBidi" w:hAnsiTheme="majorBidi" w:cstheme="majorBidi"/>
          <w:sz w:val="24"/>
          <w:szCs w:val="24"/>
        </w:rPr>
        <w:t>3.</w:t>
      </w:r>
      <w:r w:rsidR="00807EB3">
        <w:rPr>
          <w:rFonts w:asciiTheme="majorBidi" w:hAnsiTheme="majorBidi" w:cstheme="majorBidi"/>
          <w:sz w:val="24"/>
          <w:szCs w:val="24"/>
        </w:rPr>
        <w:t>7</w:t>
      </w:r>
      <w:r>
        <w:rPr>
          <w:rFonts w:asciiTheme="majorBidi" w:hAnsiTheme="majorBidi" w:cstheme="majorBidi"/>
          <w:sz w:val="24"/>
          <w:szCs w:val="24"/>
        </w:rPr>
        <w:t xml:space="preserve">. Data </w:t>
      </w:r>
      <w:r w:rsidR="008C3AC2">
        <w:rPr>
          <w:rFonts w:asciiTheme="majorBidi" w:hAnsiTheme="majorBidi" w:cstheme="majorBidi"/>
          <w:sz w:val="24"/>
          <w:szCs w:val="24"/>
        </w:rPr>
        <w:t>A</w:t>
      </w:r>
      <w:r>
        <w:rPr>
          <w:rFonts w:asciiTheme="majorBidi" w:hAnsiTheme="majorBidi" w:cstheme="majorBidi"/>
          <w:sz w:val="24"/>
          <w:szCs w:val="24"/>
        </w:rPr>
        <w:t>nalysis</w:t>
      </w:r>
      <w:r w:rsidR="00A62C08">
        <w:rPr>
          <w:rFonts w:asciiTheme="majorBidi" w:hAnsiTheme="majorBidi" w:cstheme="majorBidi"/>
          <w:sz w:val="24"/>
          <w:szCs w:val="24"/>
        </w:rPr>
        <w:t>…………………</w:t>
      </w:r>
      <w:r w:rsidR="00807EB3">
        <w:rPr>
          <w:rFonts w:asciiTheme="majorBidi" w:hAnsiTheme="majorBidi" w:cstheme="majorBidi"/>
          <w:sz w:val="24"/>
          <w:szCs w:val="24"/>
        </w:rPr>
        <w:t>…</w:t>
      </w:r>
      <w:r w:rsidR="00A62C08">
        <w:rPr>
          <w:rFonts w:asciiTheme="majorBidi" w:hAnsiTheme="majorBidi" w:cstheme="majorBidi"/>
          <w:sz w:val="24"/>
          <w:szCs w:val="24"/>
        </w:rPr>
        <w:t>………………………</w:t>
      </w:r>
      <w:proofErr w:type="gramStart"/>
      <w:r w:rsidR="00807EB3">
        <w:rPr>
          <w:rFonts w:asciiTheme="majorBidi" w:hAnsiTheme="majorBidi" w:cstheme="majorBidi"/>
          <w:sz w:val="24"/>
          <w:szCs w:val="24"/>
        </w:rPr>
        <w:t>…..</w:t>
      </w:r>
      <w:proofErr w:type="gramEnd"/>
      <w:r w:rsidR="00A62C08">
        <w:rPr>
          <w:rFonts w:asciiTheme="majorBidi" w:hAnsiTheme="majorBidi" w:cstheme="majorBidi"/>
          <w:sz w:val="24"/>
          <w:szCs w:val="24"/>
        </w:rPr>
        <w:t>…</w:t>
      </w:r>
      <w:r w:rsidR="00F0056B">
        <w:rPr>
          <w:rFonts w:asciiTheme="majorBidi" w:hAnsiTheme="majorBidi" w:cstheme="majorBidi"/>
          <w:sz w:val="24"/>
          <w:szCs w:val="24"/>
        </w:rPr>
        <w:t>…….</w:t>
      </w:r>
      <w:r w:rsidR="00A62C08">
        <w:rPr>
          <w:rFonts w:asciiTheme="majorBidi" w:hAnsiTheme="majorBidi" w:cstheme="majorBidi"/>
          <w:sz w:val="24"/>
          <w:szCs w:val="24"/>
        </w:rPr>
        <w:t>…</w:t>
      </w:r>
      <w:r w:rsidR="00DA7643">
        <w:rPr>
          <w:rFonts w:asciiTheme="majorBidi" w:hAnsiTheme="majorBidi" w:cstheme="majorBidi"/>
          <w:sz w:val="24"/>
          <w:szCs w:val="24"/>
        </w:rPr>
        <w:t>…..</w:t>
      </w:r>
      <w:r w:rsidR="00A62C08">
        <w:rPr>
          <w:rFonts w:asciiTheme="majorBidi" w:hAnsiTheme="majorBidi" w:cstheme="majorBidi"/>
          <w:sz w:val="24"/>
          <w:szCs w:val="24"/>
        </w:rPr>
        <w:t>.</w:t>
      </w:r>
      <w:r w:rsidR="00F0056B">
        <w:rPr>
          <w:rFonts w:asciiTheme="majorBidi" w:hAnsiTheme="majorBidi" w:cstheme="majorBidi"/>
          <w:sz w:val="24"/>
          <w:szCs w:val="24"/>
        </w:rPr>
        <w:t>3</w:t>
      </w:r>
      <w:r w:rsidR="00807EB3">
        <w:rPr>
          <w:rFonts w:asciiTheme="majorBidi" w:hAnsiTheme="majorBidi" w:cstheme="majorBidi"/>
          <w:sz w:val="24"/>
          <w:szCs w:val="24"/>
        </w:rPr>
        <w:t>4</w:t>
      </w:r>
    </w:p>
    <w:p w14:paraId="46050AD3" w14:textId="2EF28D2A" w:rsidR="00C82B34" w:rsidRDefault="00E262BE" w:rsidP="00807EB3">
      <w:pPr>
        <w:spacing w:line="360" w:lineRule="auto"/>
        <w:ind w:right="720" w:firstLine="720"/>
        <w:jc w:val="both"/>
        <w:rPr>
          <w:rFonts w:asciiTheme="majorBidi" w:hAnsiTheme="majorBidi" w:cstheme="majorBidi"/>
          <w:sz w:val="24"/>
          <w:szCs w:val="24"/>
        </w:rPr>
      </w:pPr>
      <w:r>
        <w:rPr>
          <w:rFonts w:asciiTheme="majorBidi" w:hAnsiTheme="majorBidi" w:cstheme="majorBidi"/>
          <w:sz w:val="24"/>
          <w:szCs w:val="24"/>
        </w:rPr>
        <w:t>3.</w:t>
      </w:r>
      <w:r w:rsidR="00807EB3">
        <w:rPr>
          <w:rFonts w:asciiTheme="majorBidi" w:hAnsiTheme="majorBidi" w:cstheme="majorBidi"/>
          <w:sz w:val="24"/>
          <w:szCs w:val="24"/>
        </w:rPr>
        <w:t>8</w:t>
      </w:r>
      <w:r w:rsidR="007B565C">
        <w:rPr>
          <w:rFonts w:asciiTheme="majorBidi" w:hAnsiTheme="majorBidi" w:cstheme="majorBidi"/>
          <w:sz w:val="24"/>
          <w:szCs w:val="24"/>
        </w:rPr>
        <w:t xml:space="preserve">. </w:t>
      </w:r>
      <w:r>
        <w:rPr>
          <w:rFonts w:asciiTheme="majorBidi" w:hAnsiTheme="majorBidi" w:cstheme="majorBidi"/>
          <w:sz w:val="24"/>
          <w:szCs w:val="24"/>
        </w:rPr>
        <w:t>Summary</w:t>
      </w:r>
      <w:r w:rsidR="002E0E36">
        <w:rPr>
          <w:rFonts w:asciiTheme="majorBidi" w:hAnsiTheme="majorBidi" w:cstheme="majorBidi"/>
          <w:sz w:val="24"/>
          <w:szCs w:val="24"/>
        </w:rPr>
        <w:t xml:space="preserve"> </w:t>
      </w:r>
      <w:r w:rsidR="00A62C08">
        <w:rPr>
          <w:rFonts w:asciiTheme="majorBidi" w:hAnsiTheme="majorBidi" w:cstheme="majorBidi"/>
          <w:sz w:val="24"/>
          <w:szCs w:val="24"/>
        </w:rPr>
        <w:t>…………</w:t>
      </w:r>
      <w:r w:rsidR="00C96477">
        <w:rPr>
          <w:rFonts w:asciiTheme="majorBidi" w:hAnsiTheme="majorBidi" w:cstheme="majorBidi"/>
          <w:sz w:val="24"/>
          <w:szCs w:val="24"/>
        </w:rPr>
        <w:t>…</w:t>
      </w:r>
      <w:proofErr w:type="gramStart"/>
      <w:r w:rsidR="00C96477">
        <w:rPr>
          <w:rFonts w:asciiTheme="majorBidi" w:hAnsiTheme="majorBidi" w:cstheme="majorBidi"/>
          <w:sz w:val="24"/>
          <w:szCs w:val="24"/>
        </w:rPr>
        <w:t>…..</w:t>
      </w:r>
      <w:proofErr w:type="gramEnd"/>
      <w:r w:rsidR="00A62C08">
        <w:rPr>
          <w:rFonts w:asciiTheme="majorBidi" w:hAnsiTheme="majorBidi" w:cstheme="majorBidi"/>
          <w:sz w:val="24"/>
          <w:szCs w:val="24"/>
        </w:rPr>
        <w:t>……</w:t>
      </w:r>
      <w:r w:rsidR="00807EB3">
        <w:rPr>
          <w:rFonts w:asciiTheme="majorBidi" w:hAnsiTheme="majorBidi" w:cstheme="majorBidi"/>
          <w:sz w:val="24"/>
          <w:szCs w:val="24"/>
        </w:rPr>
        <w:t>…..</w:t>
      </w:r>
      <w:r w:rsidR="00A62C08">
        <w:rPr>
          <w:rFonts w:asciiTheme="majorBidi" w:hAnsiTheme="majorBidi" w:cstheme="majorBidi"/>
          <w:sz w:val="24"/>
          <w:szCs w:val="24"/>
        </w:rPr>
        <w:t>……………………</w:t>
      </w:r>
      <w:r w:rsidR="00F0056B">
        <w:rPr>
          <w:rFonts w:asciiTheme="majorBidi" w:hAnsiTheme="majorBidi" w:cstheme="majorBidi"/>
          <w:sz w:val="24"/>
          <w:szCs w:val="24"/>
        </w:rPr>
        <w:t>…</w:t>
      </w:r>
      <w:r w:rsidR="00807EB3">
        <w:rPr>
          <w:rFonts w:asciiTheme="majorBidi" w:hAnsiTheme="majorBidi" w:cstheme="majorBidi"/>
          <w:sz w:val="24"/>
          <w:szCs w:val="24"/>
        </w:rPr>
        <w:t>…..</w:t>
      </w:r>
      <w:r w:rsidR="00F0056B">
        <w:rPr>
          <w:rFonts w:asciiTheme="majorBidi" w:hAnsiTheme="majorBidi" w:cstheme="majorBidi"/>
          <w:sz w:val="24"/>
          <w:szCs w:val="24"/>
        </w:rPr>
        <w:t>…….</w:t>
      </w:r>
      <w:r w:rsidR="00A62C08">
        <w:rPr>
          <w:rFonts w:asciiTheme="majorBidi" w:hAnsiTheme="majorBidi" w:cstheme="majorBidi"/>
          <w:sz w:val="24"/>
          <w:szCs w:val="24"/>
        </w:rPr>
        <w:t>…</w:t>
      </w:r>
      <w:r w:rsidR="00DA7643">
        <w:rPr>
          <w:rFonts w:asciiTheme="majorBidi" w:hAnsiTheme="majorBidi" w:cstheme="majorBidi"/>
          <w:sz w:val="24"/>
          <w:szCs w:val="24"/>
        </w:rPr>
        <w:t>….</w:t>
      </w:r>
      <w:r w:rsidR="00A62C08">
        <w:rPr>
          <w:rFonts w:asciiTheme="majorBidi" w:hAnsiTheme="majorBidi" w:cstheme="majorBidi"/>
          <w:sz w:val="24"/>
          <w:szCs w:val="24"/>
        </w:rPr>
        <w:t>…</w:t>
      </w:r>
      <w:r w:rsidR="00F0056B">
        <w:rPr>
          <w:rFonts w:asciiTheme="majorBidi" w:hAnsiTheme="majorBidi" w:cstheme="majorBidi"/>
          <w:sz w:val="24"/>
          <w:szCs w:val="24"/>
        </w:rPr>
        <w:t>3</w:t>
      </w:r>
      <w:r w:rsidR="00807EB3">
        <w:rPr>
          <w:rFonts w:asciiTheme="majorBidi" w:hAnsiTheme="majorBidi" w:cstheme="majorBidi"/>
          <w:sz w:val="24"/>
          <w:szCs w:val="24"/>
        </w:rPr>
        <w:t>5</w:t>
      </w:r>
    </w:p>
    <w:p w14:paraId="4C166A1A" w14:textId="774CAA0E" w:rsidR="00E262BE" w:rsidRPr="00E262BE" w:rsidRDefault="00F05638" w:rsidP="00807EB3">
      <w:pPr>
        <w:spacing w:line="360" w:lineRule="auto"/>
        <w:ind w:right="720" w:firstLine="720"/>
        <w:jc w:val="both"/>
        <w:rPr>
          <w:rFonts w:asciiTheme="majorBidi" w:hAnsiTheme="majorBidi" w:cstheme="majorBidi"/>
          <w:b/>
          <w:bCs/>
          <w:sz w:val="26"/>
          <w:szCs w:val="26"/>
        </w:rPr>
      </w:pPr>
      <w:r>
        <w:rPr>
          <w:rFonts w:asciiTheme="majorBidi" w:hAnsiTheme="majorBidi" w:cstheme="majorBidi"/>
          <w:b/>
          <w:bCs/>
          <w:sz w:val="26"/>
          <w:szCs w:val="26"/>
        </w:rPr>
        <w:t>Chapter F</w:t>
      </w:r>
      <w:r w:rsidR="00E262BE" w:rsidRPr="00E262BE">
        <w:rPr>
          <w:rFonts w:asciiTheme="majorBidi" w:hAnsiTheme="majorBidi" w:cstheme="majorBidi"/>
          <w:b/>
          <w:bCs/>
          <w:sz w:val="26"/>
          <w:szCs w:val="26"/>
        </w:rPr>
        <w:t>our</w:t>
      </w:r>
    </w:p>
    <w:p w14:paraId="5AB279C3" w14:textId="0C84F12B" w:rsidR="00E262BE" w:rsidRDefault="00C96477" w:rsidP="00807EB3">
      <w:pPr>
        <w:spacing w:line="360" w:lineRule="auto"/>
        <w:ind w:left="720" w:right="720"/>
        <w:jc w:val="both"/>
        <w:rPr>
          <w:rFonts w:asciiTheme="majorBidi" w:hAnsiTheme="majorBidi" w:cstheme="majorBidi"/>
          <w:sz w:val="24"/>
          <w:szCs w:val="24"/>
        </w:rPr>
      </w:pPr>
      <w:r>
        <w:rPr>
          <w:rFonts w:asciiTheme="majorBidi" w:hAnsiTheme="majorBidi" w:cstheme="majorBidi"/>
          <w:sz w:val="24"/>
          <w:szCs w:val="24"/>
        </w:rPr>
        <w:t xml:space="preserve">4.1. </w:t>
      </w:r>
      <w:r w:rsidR="00E262BE">
        <w:rPr>
          <w:rFonts w:asciiTheme="majorBidi" w:hAnsiTheme="majorBidi" w:cstheme="majorBidi"/>
          <w:sz w:val="24"/>
          <w:szCs w:val="24"/>
        </w:rPr>
        <w:t>Overview</w:t>
      </w:r>
      <w:r w:rsidR="00A62C08">
        <w:rPr>
          <w:rFonts w:asciiTheme="majorBidi" w:hAnsiTheme="majorBidi" w:cstheme="majorBidi"/>
          <w:sz w:val="24"/>
          <w:szCs w:val="24"/>
        </w:rPr>
        <w:t>…………………………</w:t>
      </w:r>
      <w:r>
        <w:rPr>
          <w:rFonts w:asciiTheme="majorBidi" w:hAnsiTheme="majorBidi" w:cstheme="majorBidi"/>
          <w:sz w:val="24"/>
          <w:szCs w:val="24"/>
        </w:rPr>
        <w:t>………</w:t>
      </w:r>
      <w:r w:rsidR="00A62C08">
        <w:rPr>
          <w:rFonts w:asciiTheme="majorBidi" w:hAnsiTheme="majorBidi" w:cstheme="majorBidi"/>
          <w:sz w:val="24"/>
          <w:szCs w:val="24"/>
        </w:rPr>
        <w:t>…………………</w:t>
      </w:r>
      <w:r w:rsidR="00671081">
        <w:rPr>
          <w:rFonts w:asciiTheme="majorBidi" w:hAnsiTheme="majorBidi" w:cstheme="majorBidi"/>
          <w:sz w:val="24"/>
          <w:szCs w:val="24"/>
        </w:rPr>
        <w:t>…….</w:t>
      </w:r>
      <w:r w:rsidR="00170BE8">
        <w:rPr>
          <w:rFonts w:asciiTheme="majorBidi" w:hAnsiTheme="majorBidi" w:cstheme="majorBidi"/>
          <w:sz w:val="24"/>
          <w:szCs w:val="24"/>
        </w:rPr>
        <w:t>..</w:t>
      </w:r>
      <w:r w:rsidR="00671081">
        <w:rPr>
          <w:rFonts w:asciiTheme="majorBidi" w:hAnsiTheme="majorBidi" w:cstheme="majorBidi"/>
          <w:sz w:val="24"/>
          <w:szCs w:val="24"/>
        </w:rPr>
        <w:t>…</w:t>
      </w:r>
      <w:proofErr w:type="gramStart"/>
      <w:r w:rsidR="00DA7643">
        <w:rPr>
          <w:rFonts w:asciiTheme="majorBidi" w:hAnsiTheme="majorBidi" w:cstheme="majorBidi"/>
          <w:sz w:val="24"/>
          <w:szCs w:val="24"/>
        </w:rPr>
        <w:t>….</w:t>
      </w:r>
      <w:r w:rsidR="00671081">
        <w:rPr>
          <w:rFonts w:asciiTheme="majorBidi" w:hAnsiTheme="majorBidi" w:cstheme="majorBidi"/>
          <w:sz w:val="24"/>
          <w:szCs w:val="24"/>
        </w:rPr>
        <w:t>.</w:t>
      </w:r>
      <w:proofErr w:type="gramEnd"/>
      <w:r w:rsidR="00A62C08">
        <w:rPr>
          <w:rFonts w:asciiTheme="majorBidi" w:hAnsiTheme="majorBidi" w:cstheme="majorBidi"/>
          <w:sz w:val="24"/>
          <w:szCs w:val="24"/>
        </w:rPr>
        <w:t>…</w:t>
      </w:r>
      <w:r w:rsidR="00977667">
        <w:rPr>
          <w:rFonts w:asciiTheme="majorBidi" w:hAnsiTheme="majorBidi" w:cstheme="majorBidi"/>
          <w:sz w:val="24"/>
          <w:szCs w:val="24"/>
        </w:rPr>
        <w:t>3</w:t>
      </w:r>
      <w:r w:rsidR="00315864">
        <w:rPr>
          <w:rFonts w:asciiTheme="majorBidi" w:hAnsiTheme="majorBidi" w:cstheme="majorBidi"/>
          <w:sz w:val="24"/>
          <w:szCs w:val="24"/>
        </w:rPr>
        <w:t>6</w:t>
      </w:r>
    </w:p>
    <w:p w14:paraId="194C71D3" w14:textId="1374E7E0" w:rsidR="00E262BE" w:rsidRDefault="002E0E36" w:rsidP="00807EB3">
      <w:pPr>
        <w:spacing w:line="360" w:lineRule="auto"/>
        <w:ind w:left="720" w:right="720"/>
        <w:jc w:val="both"/>
        <w:rPr>
          <w:rFonts w:asciiTheme="majorBidi" w:hAnsiTheme="majorBidi" w:cstheme="majorBidi"/>
          <w:sz w:val="24"/>
          <w:szCs w:val="24"/>
        </w:rPr>
      </w:pPr>
      <w:r>
        <w:rPr>
          <w:rFonts w:asciiTheme="majorBidi" w:hAnsiTheme="majorBidi" w:cstheme="majorBidi"/>
          <w:sz w:val="24"/>
          <w:szCs w:val="24"/>
        </w:rPr>
        <w:t>4.</w:t>
      </w:r>
      <w:r w:rsidR="00C96477">
        <w:rPr>
          <w:rFonts w:asciiTheme="majorBidi" w:hAnsiTheme="majorBidi" w:cstheme="majorBidi"/>
          <w:sz w:val="24"/>
          <w:szCs w:val="24"/>
        </w:rPr>
        <w:t>2</w:t>
      </w:r>
      <w:r w:rsidR="00F05638">
        <w:rPr>
          <w:rFonts w:asciiTheme="majorBidi" w:hAnsiTheme="majorBidi" w:cstheme="majorBidi"/>
          <w:sz w:val="24"/>
          <w:szCs w:val="24"/>
        </w:rPr>
        <w:t>. Results of the P</w:t>
      </w:r>
      <w:r>
        <w:rPr>
          <w:rFonts w:asciiTheme="majorBidi" w:hAnsiTheme="majorBidi" w:cstheme="majorBidi"/>
          <w:sz w:val="24"/>
          <w:szCs w:val="24"/>
        </w:rPr>
        <w:t xml:space="preserve">lacement </w:t>
      </w:r>
      <w:r w:rsidR="00F05638">
        <w:rPr>
          <w:rFonts w:asciiTheme="majorBidi" w:hAnsiTheme="majorBidi" w:cstheme="majorBidi"/>
          <w:sz w:val="24"/>
          <w:szCs w:val="24"/>
        </w:rPr>
        <w:t>T</w:t>
      </w:r>
      <w:r>
        <w:rPr>
          <w:rFonts w:asciiTheme="majorBidi" w:hAnsiTheme="majorBidi" w:cstheme="majorBidi"/>
          <w:sz w:val="24"/>
          <w:szCs w:val="24"/>
        </w:rPr>
        <w:t>est</w:t>
      </w:r>
      <w:r w:rsidR="00A62C08">
        <w:rPr>
          <w:rFonts w:asciiTheme="majorBidi" w:hAnsiTheme="majorBidi" w:cstheme="majorBidi"/>
          <w:sz w:val="24"/>
          <w:szCs w:val="24"/>
        </w:rPr>
        <w:t>………………………………</w:t>
      </w:r>
      <w:r w:rsidR="00F05638">
        <w:rPr>
          <w:rFonts w:asciiTheme="majorBidi" w:hAnsiTheme="majorBidi" w:cstheme="majorBidi"/>
          <w:sz w:val="24"/>
          <w:szCs w:val="24"/>
        </w:rPr>
        <w:t>……..</w:t>
      </w:r>
      <w:r w:rsidR="00170BE8">
        <w:rPr>
          <w:rFonts w:asciiTheme="majorBidi" w:hAnsiTheme="majorBidi" w:cstheme="majorBidi"/>
          <w:sz w:val="24"/>
          <w:szCs w:val="24"/>
        </w:rPr>
        <w:t>.</w:t>
      </w:r>
      <w:r w:rsidR="00671081">
        <w:rPr>
          <w:rFonts w:asciiTheme="majorBidi" w:hAnsiTheme="majorBidi" w:cstheme="majorBidi"/>
          <w:sz w:val="24"/>
          <w:szCs w:val="24"/>
        </w:rPr>
        <w:t>…</w:t>
      </w:r>
      <w:proofErr w:type="gramStart"/>
      <w:r w:rsidR="00DA7643">
        <w:rPr>
          <w:rFonts w:asciiTheme="majorBidi" w:hAnsiTheme="majorBidi" w:cstheme="majorBidi"/>
          <w:sz w:val="24"/>
          <w:szCs w:val="24"/>
        </w:rPr>
        <w:t>…..</w:t>
      </w:r>
      <w:proofErr w:type="gramEnd"/>
      <w:r w:rsidR="00A62C08">
        <w:rPr>
          <w:rFonts w:asciiTheme="majorBidi" w:hAnsiTheme="majorBidi" w:cstheme="majorBidi"/>
          <w:sz w:val="24"/>
          <w:szCs w:val="24"/>
        </w:rPr>
        <w:t>…</w:t>
      </w:r>
      <w:r w:rsidR="00977667">
        <w:rPr>
          <w:rFonts w:asciiTheme="majorBidi" w:hAnsiTheme="majorBidi" w:cstheme="majorBidi"/>
          <w:sz w:val="24"/>
          <w:szCs w:val="24"/>
        </w:rPr>
        <w:t>3</w:t>
      </w:r>
      <w:r w:rsidR="00315864">
        <w:rPr>
          <w:rFonts w:asciiTheme="majorBidi" w:hAnsiTheme="majorBidi" w:cstheme="majorBidi"/>
          <w:sz w:val="24"/>
          <w:szCs w:val="24"/>
        </w:rPr>
        <w:t>6</w:t>
      </w:r>
    </w:p>
    <w:p w14:paraId="0F9A1CF0" w14:textId="4928FBB1" w:rsidR="002E0E36" w:rsidRDefault="002E0E36" w:rsidP="00807EB3">
      <w:pPr>
        <w:spacing w:line="360" w:lineRule="auto"/>
        <w:ind w:left="720" w:right="720"/>
        <w:jc w:val="both"/>
        <w:rPr>
          <w:rFonts w:asciiTheme="majorBidi" w:hAnsiTheme="majorBidi" w:cstheme="majorBidi"/>
          <w:sz w:val="24"/>
          <w:szCs w:val="24"/>
        </w:rPr>
      </w:pPr>
      <w:r>
        <w:rPr>
          <w:rFonts w:asciiTheme="majorBidi" w:hAnsiTheme="majorBidi" w:cstheme="majorBidi"/>
          <w:sz w:val="24"/>
          <w:szCs w:val="24"/>
        </w:rPr>
        <w:t>4.</w:t>
      </w:r>
      <w:r w:rsidR="00C96477">
        <w:rPr>
          <w:rFonts w:asciiTheme="majorBidi" w:hAnsiTheme="majorBidi" w:cstheme="majorBidi"/>
          <w:sz w:val="24"/>
          <w:szCs w:val="24"/>
        </w:rPr>
        <w:t>3</w:t>
      </w:r>
      <w:r>
        <w:rPr>
          <w:rFonts w:asciiTheme="majorBidi" w:hAnsiTheme="majorBidi" w:cstheme="majorBidi"/>
          <w:sz w:val="24"/>
          <w:szCs w:val="24"/>
        </w:rPr>
        <w:t xml:space="preserve">. Results of the </w:t>
      </w:r>
      <w:r w:rsidR="008C3AC2">
        <w:rPr>
          <w:rFonts w:asciiTheme="majorBidi" w:hAnsiTheme="majorBidi" w:cstheme="majorBidi"/>
          <w:sz w:val="24"/>
          <w:szCs w:val="24"/>
        </w:rPr>
        <w:t>P</w:t>
      </w:r>
      <w:r>
        <w:rPr>
          <w:rFonts w:asciiTheme="majorBidi" w:hAnsiTheme="majorBidi" w:cstheme="majorBidi"/>
          <w:sz w:val="24"/>
          <w:szCs w:val="24"/>
        </w:rPr>
        <w:t>re-</w:t>
      </w:r>
      <w:r w:rsidR="008C3AC2">
        <w:rPr>
          <w:rFonts w:asciiTheme="majorBidi" w:hAnsiTheme="majorBidi" w:cstheme="majorBidi"/>
          <w:sz w:val="24"/>
          <w:szCs w:val="24"/>
        </w:rPr>
        <w:t>T</w:t>
      </w:r>
      <w:r w:rsidR="005B7BB9">
        <w:rPr>
          <w:rFonts w:asciiTheme="majorBidi" w:hAnsiTheme="majorBidi" w:cstheme="majorBidi"/>
          <w:sz w:val="24"/>
          <w:szCs w:val="24"/>
        </w:rPr>
        <w:t>est.</w:t>
      </w:r>
      <w:r w:rsidR="00A62C08">
        <w:rPr>
          <w:rFonts w:asciiTheme="majorBidi" w:hAnsiTheme="majorBidi" w:cstheme="majorBidi"/>
          <w:sz w:val="24"/>
          <w:szCs w:val="24"/>
        </w:rPr>
        <w:t>…………</w:t>
      </w:r>
      <w:proofErr w:type="gramStart"/>
      <w:r w:rsidR="00A62C08">
        <w:rPr>
          <w:rFonts w:asciiTheme="majorBidi" w:hAnsiTheme="majorBidi" w:cstheme="majorBidi"/>
          <w:sz w:val="24"/>
          <w:szCs w:val="24"/>
        </w:rPr>
        <w:t>…</w:t>
      </w:r>
      <w:r w:rsidR="008C3AC2">
        <w:rPr>
          <w:rFonts w:asciiTheme="majorBidi" w:hAnsiTheme="majorBidi" w:cstheme="majorBidi"/>
          <w:sz w:val="24"/>
          <w:szCs w:val="24"/>
        </w:rPr>
        <w:t>..</w:t>
      </w:r>
      <w:proofErr w:type="gramEnd"/>
      <w:r w:rsidR="00A62C08">
        <w:rPr>
          <w:rFonts w:asciiTheme="majorBidi" w:hAnsiTheme="majorBidi" w:cstheme="majorBidi"/>
          <w:sz w:val="24"/>
          <w:szCs w:val="24"/>
        </w:rPr>
        <w:t>……………………</w:t>
      </w:r>
      <w:r w:rsidR="00671081">
        <w:rPr>
          <w:rFonts w:asciiTheme="majorBidi" w:hAnsiTheme="majorBidi" w:cstheme="majorBidi"/>
          <w:sz w:val="24"/>
          <w:szCs w:val="24"/>
        </w:rPr>
        <w:t>…………</w:t>
      </w:r>
      <w:r w:rsidR="00170BE8">
        <w:rPr>
          <w:rFonts w:asciiTheme="majorBidi" w:hAnsiTheme="majorBidi" w:cstheme="majorBidi"/>
          <w:sz w:val="24"/>
          <w:szCs w:val="24"/>
        </w:rPr>
        <w:t>..</w:t>
      </w:r>
      <w:r w:rsidR="00934B3D">
        <w:rPr>
          <w:rFonts w:asciiTheme="majorBidi" w:hAnsiTheme="majorBidi" w:cstheme="majorBidi"/>
          <w:sz w:val="24"/>
          <w:szCs w:val="24"/>
        </w:rPr>
        <w:t>.</w:t>
      </w:r>
      <w:r w:rsidR="00DA7643">
        <w:rPr>
          <w:rFonts w:asciiTheme="majorBidi" w:hAnsiTheme="majorBidi" w:cstheme="majorBidi"/>
          <w:sz w:val="24"/>
          <w:szCs w:val="24"/>
        </w:rPr>
        <w:t>.....</w:t>
      </w:r>
      <w:r w:rsidR="00A62C08">
        <w:rPr>
          <w:rFonts w:asciiTheme="majorBidi" w:hAnsiTheme="majorBidi" w:cstheme="majorBidi"/>
          <w:sz w:val="24"/>
          <w:szCs w:val="24"/>
        </w:rPr>
        <w:t>…</w:t>
      </w:r>
      <w:r w:rsidR="00DA7643">
        <w:rPr>
          <w:rFonts w:asciiTheme="majorBidi" w:hAnsiTheme="majorBidi" w:cstheme="majorBidi"/>
          <w:sz w:val="24"/>
          <w:szCs w:val="24"/>
        </w:rPr>
        <w:t>.</w:t>
      </w:r>
      <w:r w:rsidR="00977667">
        <w:rPr>
          <w:rFonts w:asciiTheme="majorBidi" w:hAnsiTheme="majorBidi" w:cstheme="majorBidi"/>
          <w:sz w:val="24"/>
          <w:szCs w:val="24"/>
        </w:rPr>
        <w:t>3</w:t>
      </w:r>
      <w:r w:rsidR="00315864">
        <w:rPr>
          <w:rFonts w:asciiTheme="majorBidi" w:hAnsiTheme="majorBidi" w:cstheme="majorBidi"/>
          <w:sz w:val="24"/>
          <w:szCs w:val="24"/>
        </w:rPr>
        <w:t>7</w:t>
      </w:r>
    </w:p>
    <w:p w14:paraId="49FA4EDE" w14:textId="496F5A7D" w:rsidR="005B7BB9" w:rsidRDefault="005B7BB9" w:rsidP="00807EB3">
      <w:pPr>
        <w:spacing w:line="360" w:lineRule="auto"/>
        <w:ind w:left="720" w:right="720"/>
        <w:jc w:val="both"/>
        <w:rPr>
          <w:rFonts w:asciiTheme="majorBidi" w:hAnsiTheme="majorBidi" w:cstheme="majorBidi"/>
          <w:sz w:val="24"/>
          <w:szCs w:val="24"/>
        </w:rPr>
      </w:pPr>
      <w:r>
        <w:rPr>
          <w:rFonts w:asciiTheme="majorBidi" w:hAnsiTheme="majorBidi" w:cstheme="majorBidi"/>
          <w:sz w:val="24"/>
          <w:szCs w:val="24"/>
        </w:rPr>
        <w:t xml:space="preserve">4.4. Testing the </w:t>
      </w:r>
      <w:r w:rsidR="008C3AC2">
        <w:rPr>
          <w:rFonts w:asciiTheme="majorBidi" w:hAnsiTheme="majorBidi" w:cstheme="majorBidi"/>
          <w:sz w:val="24"/>
          <w:szCs w:val="24"/>
        </w:rPr>
        <w:t>R</w:t>
      </w:r>
      <w:r>
        <w:rPr>
          <w:rFonts w:asciiTheme="majorBidi" w:hAnsiTheme="majorBidi" w:cstheme="majorBidi"/>
          <w:sz w:val="24"/>
          <w:szCs w:val="24"/>
        </w:rPr>
        <w:t xml:space="preserve">esearch </w:t>
      </w:r>
      <w:r w:rsidR="008C3AC2">
        <w:rPr>
          <w:rFonts w:asciiTheme="majorBidi" w:hAnsiTheme="majorBidi" w:cstheme="majorBidi"/>
          <w:sz w:val="24"/>
          <w:szCs w:val="24"/>
        </w:rPr>
        <w:t>Q</w:t>
      </w:r>
      <w:r>
        <w:rPr>
          <w:rFonts w:asciiTheme="majorBidi" w:hAnsiTheme="majorBidi" w:cstheme="majorBidi"/>
          <w:sz w:val="24"/>
          <w:szCs w:val="24"/>
        </w:rPr>
        <w:t>uestions………</w:t>
      </w:r>
      <w:r w:rsidR="008C3AC2">
        <w:rPr>
          <w:rFonts w:asciiTheme="majorBidi" w:hAnsiTheme="majorBidi" w:cstheme="majorBidi"/>
          <w:sz w:val="24"/>
          <w:szCs w:val="24"/>
        </w:rPr>
        <w:t>.</w:t>
      </w:r>
      <w:r>
        <w:rPr>
          <w:rFonts w:asciiTheme="majorBidi" w:hAnsiTheme="majorBidi" w:cstheme="majorBidi"/>
          <w:sz w:val="24"/>
          <w:szCs w:val="24"/>
        </w:rPr>
        <w:t>……………………………</w:t>
      </w:r>
      <w:r w:rsidR="00DA7643">
        <w:rPr>
          <w:rFonts w:asciiTheme="majorBidi" w:hAnsiTheme="majorBidi" w:cstheme="majorBidi"/>
          <w:sz w:val="24"/>
          <w:szCs w:val="24"/>
        </w:rPr>
        <w:t>….</w:t>
      </w:r>
      <w:r w:rsidR="00170BE8">
        <w:rPr>
          <w:rFonts w:asciiTheme="majorBidi" w:hAnsiTheme="majorBidi" w:cstheme="majorBidi"/>
          <w:sz w:val="24"/>
          <w:szCs w:val="24"/>
        </w:rPr>
        <w:t>……4</w:t>
      </w:r>
      <w:r w:rsidR="00315864">
        <w:rPr>
          <w:rFonts w:asciiTheme="majorBidi" w:hAnsiTheme="majorBidi" w:cstheme="majorBidi"/>
          <w:sz w:val="24"/>
          <w:szCs w:val="24"/>
        </w:rPr>
        <w:t>0</w:t>
      </w:r>
    </w:p>
    <w:p w14:paraId="21FEDD66" w14:textId="61BD0AFF" w:rsidR="002E0E36" w:rsidRDefault="005B7BB9" w:rsidP="00807EB3">
      <w:pPr>
        <w:spacing w:line="360" w:lineRule="auto"/>
        <w:ind w:left="720" w:right="720"/>
        <w:jc w:val="both"/>
        <w:rPr>
          <w:rFonts w:asciiTheme="majorBidi" w:hAnsiTheme="majorBidi" w:cstheme="majorBidi"/>
          <w:sz w:val="24"/>
          <w:szCs w:val="24"/>
        </w:rPr>
      </w:pPr>
      <w:r>
        <w:rPr>
          <w:rFonts w:asciiTheme="majorBidi" w:hAnsiTheme="majorBidi" w:cstheme="majorBidi"/>
          <w:sz w:val="24"/>
          <w:szCs w:val="24"/>
        </w:rPr>
        <w:t xml:space="preserve">   </w:t>
      </w:r>
      <w:r w:rsidR="002E0E36">
        <w:rPr>
          <w:rFonts w:asciiTheme="majorBidi" w:hAnsiTheme="majorBidi" w:cstheme="majorBidi"/>
          <w:sz w:val="24"/>
          <w:szCs w:val="24"/>
        </w:rPr>
        <w:t>4.</w:t>
      </w:r>
      <w:r>
        <w:rPr>
          <w:rFonts w:asciiTheme="majorBidi" w:hAnsiTheme="majorBidi" w:cstheme="majorBidi"/>
          <w:sz w:val="24"/>
          <w:szCs w:val="24"/>
        </w:rPr>
        <w:t>4.1</w:t>
      </w:r>
      <w:r w:rsidR="00DA7643">
        <w:rPr>
          <w:rFonts w:asciiTheme="majorBidi" w:hAnsiTheme="majorBidi" w:cstheme="majorBidi"/>
          <w:sz w:val="24"/>
          <w:szCs w:val="24"/>
        </w:rPr>
        <w:t xml:space="preserve">. </w:t>
      </w:r>
      <w:r w:rsidR="00266945">
        <w:rPr>
          <w:rFonts w:asciiTheme="majorBidi" w:hAnsiTheme="majorBidi" w:cstheme="majorBidi"/>
          <w:sz w:val="24"/>
          <w:szCs w:val="24"/>
        </w:rPr>
        <w:t>T</w:t>
      </w:r>
      <w:r w:rsidR="001834AD">
        <w:rPr>
          <w:rFonts w:asciiTheme="majorBidi" w:hAnsiTheme="majorBidi" w:cstheme="majorBidi"/>
          <w:sz w:val="24"/>
          <w:szCs w:val="24"/>
        </w:rPr>
        <w:t xml:space="preserve">he </w:t>
      </w:r>
      <w:r w:rsidR="008C3AC2">
        <w:rPr>
          <w:rFonts w:asciiTheme="majorBidi" w:hAnsiTheme="majorBidi" w:cstheme="majorBidi"/>
          <w:sz w:val="24"/>
          <w:szCs w:val="24"/>
        </w:rPr>
        <w:t>E</w:t>
      </w:r>
      <w:r w:rsidR="001834AD">
        <w:rPr>
          <w:rFonts w:asciiTheme="majorBidi" w:hAnsiTheme="majorBidi" w:cstheme="majorBidi"/>
          <w:sz w:val="24"/>
          <w:szCs w:val="24"/>
        </w:rPr>
        <w:t xml:space="preserve">ffect of </w:t>
      </w:r>
      <w:r w:rsidR="008C3AC2">
        <w:rPr>
          <w:rFonts w:asciiTheme="majorBidi" w:hAnsiTheme="majorBidi" w:cstheme="majorBidi"/>
          <w:sz w:val="24"/>
          <w:szCs w:val="24"/>
        </w:rPr>
        <w:t>S</w:t>
      </w:r>
      <w:r w:rsidR="001834AD">
        <w:rPr>
          <w:rFonts w:asciiTheme="majorBidi" w:hAnsiTheme="majorBidi" w:cstheme="majorBidi"/>
          <w:sz w:val="24"/>
          <w:szCs w:val="24"/>
        </w:rPr>
        <w:t xml:space="preserve">caffolding of </w:t>
      </w:r>
      <w:r w:rsidR="008C3AC2">
        <w:rPr>
          <w:rFonts w:asciiTheme="majorBidi" w:hAnsiTheme="majorBidi" w:cstheme="majorBidi"/>
          <w:sz w:val="24"/>
          <w:szCs w:val="24"/>
        </w:rPr>
        <w:t>O</w:t>
      </w:r>
      <w:r w:rsidR="001834AD">
        <w:rPr>
          <w:rFonts w:asciiTheme="majorBidi" w:hAnsiTheme="majorBidi" w:cstheme="majorBidi"/>
          <w:sz w:val="24"/>
          <w:szCs w:val="24"/>
        </w:rPr>
        <w:t xml:space="preserve">ral </w:t>
      </w:r>
      <w:r w:rsidR="008C3AC2">
        <w:rPr>
          <w:rFonts w:asciiTheme="majorBidi" w:hAnsiTheme="majorBidi" w:cstheme="majorBidi"/>
          <w:sz w:val="24"/>
          <w:szCs w:val="24"/>
        </w:rPr>
        <w:t>R</w:t>
      </w:r>
      <w:r w:rsidR="001834AD">
        <w:rPr>
          <w:rFonts w:asciiTheme="majorBidi" w:hAnsiTheme="majorBidi" w:cstheme="majorBidi"/>
          <w:sz w:val="24"/>
          <w:szCs w:val="24"/>
        </w:rPr>
        <w:t xml:space="preserve">eproduction of </w:t>
      </w:r>
      <w:r w:rsidR="008C3AC2">
        <w:rPr>
          <w:rFonts w:asciiTheme="majorBidi" w:hAnsiTheme="majorBidi" w:cstheme="majorBidi"/>
          <w:sz w:val="24"/>
          <w:szCs w:val="24"/>
        </w:rPr>
        <w:t>S</w:t>
      </w:r>
      <w:r w:rsidR="001834AD">
        <w:rPr>
          <w:rFonts w:asciiTheme="majorBidi" w:hAnsiTheme="majorBidi" w:cstheme="majorBidi"/>
          <w:sz w:val="24"/>
          <w:szCs w:val="24"/>
        </w:rPr>
        <w:t xml:space="preserve">hort </w:t>
      </w:r>
      <w:r w:rsidR="008C3AC2">
        <w:rPr>
          <w:rFonts w:asciiTheme="majorBidi" w:hAnsiTheme="majorBidi" w:cstheme="majorBidi"/>
          <w:sz w:val="24"/>
          <w:szCs w:val="24"/>
        </w:rPr>
        <w:t>S</w:t>
      </w:r>
      <w:r w:rsidR="001834AD">
        <w:rPr>
          <w:rFonts w:asciiTheme="majorBidi" w:hAnsiTheme="majorBidi" w:cstheme="majorBidi"/>
          <w:sz w:val="24"/>
          <w:szCs w:val="24"/>
        </w:rPr>
        <w:t>torie</w:t>
      </w:r>
      <w:r w:rsidR="00266945">
        <w:rPr>
          <w:rFonts w:asciiTheme="majorBidi" w:hAnsiTheme="majorBidi" w:cstheme="majorBidi"/>
          <w:sz w:val="24"/>
          <w:szCs w:val="24"/>
        </w:rPr>
        <w:t>s via a</w:t>
      </w:r>
      <w:r w:rsidR="00DA7643">
        <w:rPr>
          <w:rFonts w:asciiTheme="majorBidi" w:hAnsiTheme="majorBidi" w:cstheme="majorBidi"/>
          <w:sz w:val="24"/>
          <w:szCs w:val="24"/>
        </w:rPr>
        <w:t xml:space="preserve"> </w:t>
      </w:r>
      <w:r w:rsidR="008C3AC2">
        <w:rPr>
          <w:rFonts w:asciiTheme="majorBidi" w:hAnsiTheme="majorBidi" w:cstheme="majorBidi"/>
          <w:sz w:val="24"/>
          <w:szCs w:val="24"/>
        </w:rPr>
        <w:t>S</w:t>
      </w:r>
      <w:r w:rsidR="00266945">
        <w:rPr>
          <w:rFonts w:asciiTheme="majorBidi" w:hAnsiTheme="majorBidi" w:cstheme="majorBidi"/>
          <w:sz w:val="24"/>
          <w:szCs w:val="24"/>
        </w:rPr>
        <w:t xml:space="preserve">ocial </w:t>
      </w:r>
      <w:r w:rsidR="008C3AC2">
        <w:rPr>
          <w:rFonts w:asciiTheme="majorBidi" w:hAnsiTheme="majorBidi" w:cstheme="majorBidi"/>
          <w:sz w:val="24"/>
          <w:szCs w:val="24"/>
        </w:rPr>
        <w:t>N</w:t>
      </w:r>
      <w:r w:rsidR="00266945">
        <w:rPr>
          <w:rFonts w:asciiTheme="majorBidi" w:hAnsiTheme="majorBidi" w:cstheme="majorBidi"/>
          <w:sz w:val="24"/>
          <w:szCs w:val="24"/>
        </w:rPr>
        <w:t xml:space="preserve">etwork on </w:t>
      </w:r>
      <w:r w:rsidR="008C3AC2">
        <w:rPr>
          <w:rFonts w:asciiTheme="majorBidi" w:hAnsiTheme="majorBidi" w:cstheme="majorBidi"/>
          <w:sz w:val="24"/>
          <w:szCs w:val="24"/>
        </w:rPr>
        <w:t>F</w:t>
      </w:r>
      <w:r w:rsidR="00266945">
        <w:rPr>
          <w:rFonts w:asciiTheme="majorBidi" w:hAnsiTheme="majorBidi" w:cstheme="majorBidi"/>
          <w:sz w:val="24"/>
          <w:szCs w:val="24"/>
        </w:rPr>
        <w:t>luency</w:t>
      </w:r>
      <w:r>
        <w:rPr>
          <w:rFonts w:asciiTheme="majorBidi" w:hAnsiTheme="majorBidi" w:cstheme="majorBidi"/>
          <w:sz w:val="24"/>
          <w:szCs w:val="24"/>
        </w:rPr>
        <w:t>…………………</w:t>
      </w:r>
      <w:r w:rsidR="008C3AC2">
        <w:rPr>
          <w:rFonts w:asciiTheme="majorBidi" w:hAnsiTheme="majorBidi" w:cstheme="majorBidi"/>
          <w:sz w:val="24"/>
          <w:szCs w:val="24"/>
        </w:rPr>
        <w:t>.</w:t>
      </w:r>
      <w:r>
        <w:rPr>
          <w:rFonts w:asciiTheme="majorBidi" w:hAnsiTheme="majorBidi" w:cstheme="majorBidi"/>
          <w:sz w:val="24"/>
          <w:szCs w:val="24"/>
        </w:rPr>
        <w:t>………</w:t>
      </w:r>
      <w:r w:rsidR="008C3AC2">
        <w:rPr>
          <w:rFonts w:asciiTheme="majorBidi" w:hAnsiTheme="majorBidi" w:cstheme="majorBidi"/>
          <w:sz w:val="24"/>
          <w:szCs w:val="24"/>
        </w:rPr>
        <w:t>.</w:t>
      </w:r>
      <w:r>
        <w:rPr>
          <w:rFonts w:asciiTheme="majorBidi" w:hAnsiTheme="majorBidi" w:cstheme="majorBidi"/>
          <w:sz w:val="24"/>
          <w:szCs w:val="24"/>
        </w:rPr>
        <w:t>………</w:t>
      </w:r>
      <w:r w:rsidR="00934B3D">
        <w:rPr>
          <w:rFonts w:asciiTheme="majorBidi" w:hAnsiTheme="majorBidi" w:cstheme="majorBidi"/>
          <w:sz w:val="24"/>
          <w:szCs w:val="24"/>
        </w:rPr>
        <w:t>…………….</w:t>
      </w:r>
      <w:r>
        <w:rPr>
          <w:rFonts w:asciiTheme="majorBidi" w:hAnsiTheme="majorBidi" w:cstheme="majorBidi"/>
          <w:sz w:val="24"/>
          <w:szCs w:val="24"/>
        </w:rPr>
        <w:t>…</w:t>
      </w:r>
      <w:r w:rsidR="006168C0">
        <w:rPr>
          <w:rFonts w:asciiTheme="majorBidi" w:hAnsiTheme="majorBidi" w:cstheme="majorBidi"/>
          <w:sz w:val="24"/>
          <w:szCs w:val="24"/>
        </w:rPr>
        <w:t>…………4</w:t>
      </w:r>
      <w:r w:rsidR="00E1354D">
        <w:rPr>
          <w:rFonts w:asciiTheme="majorBidi" w:hAnsiTheme="majorBidi" w:cstheme="majorBidi"/>
          <w:sz w:val="24"/>
          <w:szCs w:val="24"/>
        </w:rPr>
        <w:t>0</w:t>
      </w:r>
    </w:p>
    <w:p w14:paraId="7A26F5CD" w14:textId="57DD2155" w:rsidR="002E0E36" w:rsidRDefault="005B7BB9" w:rsidP="00807EB3">
      <w:pPr>
        <w:tabs>
          <w:tab w:val="left" w:pos="8280"/>
        </w:tabs>
        <w:spacing w:line="360" w:lineRule="auto"/>
        <w:ind w:left="720" w:right="720"/>
        <w:jc w:val="both"/>
        <w:rPr>
          <w:rFonts w:asciiTheme="majorBidi" w:hAnsiTheme="majorBidi" w:cstheme="majorBidi"/>
          <w:sz w:val="24"/>
          <w:szCs w:val="24"/>
        </w:rPr>
      </w:pPr>
      <w:r>
        <w:rPr>
          <w:rFonts w:asciiTheme="majorBidi" w:hAnsiTheme="majorBidi" w:cstheme="majorBidi"/>
          <w:sz w:val="24"/>
          <w:szCs w:val="24"/>
        </w:rPr>
        <w:t xml:space="preserve">   </w:t>
      </w:r>
      <w:r w:rsidR="002E0E36">
        <w:rPr>
          <w:rFonts w:asciiTheme="majorBidi" w:hAnsiTheme="majorBidi" w:cstheme="majorBidi"/>
          <w:sz w:val="24"/>
          <w:szCs w:val="24"/>
        </w:rPr>
        <w:t>4.</w:t>
      </w:r>
      <w:r>
        <w:rPr>
          <w:rFonts w:asciiTheme="majorBidi" w:hAnsiTheme="majorBidi" w:cstheme="majorBidi"/>
          <w:sz w:val="24"/>
          <w:szCs w:val="24"/>
        </w:rPr>
        <w:t>4.2</w:t>
      </w:r>
      <w:r w:rsidR="002E0E36">
        <w:rPr>
          <w:rFonts w:asciiTheme="majorBidi" w:hAnsiTheme="majorBidi" w:cstheme="majorBidi"/>
          <w:sz w:val="24"/>
          <w:szCs w:val="24"/>
        </w:rPr>
        <w:t xml:space="preserve">. </w:t>
      </w:r>
      <w:r w:rsidR="00266945">
        <w:rPr>
          <w:rFonts w:asciiTheme="majorBidi" w:hAnsiTheme="majorBidi" w:cstheme="majorBidi"/>
          <w:sz w:val="24"/>
          <w:szCs w:val="24"/>
        </w:rPr>
        <w:t xml:space="preserve">The </w:t>
      </w:r>
      <w:r w:rsidR="008C3AC2">
        <w:rPr>
          <w:rFonts w:asciiTheme="majorBidi" w:hAnsiTheme="majorBidi" w:cstheme="majorBidi"/>
          <w:sz w:val="24"/>
          <w:szCs w:val="24"/>
        </w:rPr>
        <w:t>E</w:t>
      </w:r>
      <w:r w:rsidR="00266945">
        <w:rPr>
          <w:rFonts w:asciiTheme="majorBidi" w:hAnsiTheme="majorBidi" w:cstheme="majorBidi"/>
          <w:sz w:val="24"/>
          <w:szCs w:val="24"/>
        </w:rPr>
        <w:t xml:space="preserve">ffect of </w:t>
      </w:r>
      <w:r w:rsidR="008C3AC2">
        <w:rPr>
          <w:rFonts w:asciiTheme="majorBidi" w:hAnsiTheme="majorBidi" w:cstheme="majorBidi"/>
          <w:sz w:val="24"/>
          <w:szCs w:val="24"/>
        </w:rPr>
        <w:t>S</w:t>
      </w:r>
      <w:r w:rsidR="00266945">
        <w:rPr>
          <w:rFonts w:asciiTheme="majorBidi" w:hAnsiTheme="majorBidi" w:cstheme="majorBidi"/>
          <w:sz w:val="24"/>
          <w:szCs w:val="24"/>
        </w:rPr>
        <w:t xml:space="preserve">caffolding of </w:t>
      </w:r>
      <w:r w:rsidR="008C3AC2">
        <w:rPr>
          <w:rFonts w:asciiTheme="majorBidi" w:hAnsiTheme="majorBidi" w:cstheme="majorBidi"/>
          <w:sz w:val="24"/>
          <w:szCs w:val="24"/>
        </w:rPr>
        <w:t>O</w:t>
      </w:r>
      <w:r w:rsidR="00266945">
        <w:rPr>
          <w:rFonts w:asciiTheme="majorBidi" w:hAnsiTheme="majorBidi" w:cstheme="majorBidi"/>
          <w:sz w:val="24"/>
          <w:szCs w:val="24"/>
        </w:rPr>
        <w:t xml:space="preserve">ral </w:t>
      </w:r>
      <w:r w:rsidR="008C3AC2">
        <w:rPr>
          <w:rFonts w:asciiTheme="majorBidi" w:hAnsiTheme="majorBidi" w:cstheme="majorBidi"/>
          <w:sz w:val="24"/>
          <w:szCs w:val="24"/>
        </w:rPr>
        <w:t>R</w:t>
      </w:r>
      <w:r w:rsidR="00266945">
        <w:rPr>
          <w:rFonts w:asciiTheme="majorBidi" w:hAnsiTheme="majorBidi" w:cstheme="majorBidi"/>
          <w:sz w:val="24"/>
          <w:szCs w:val="24"/>
        </w:rPr>
        <w:t xml:space="preserve">eproduction of </w:t>
      </w:r>
      <w:r w:rsidR="008C3AC2">
        <w:rPr>
          <w:rFonts w:asciiTheme="majorBidi" w:hAnsiTheme="majorBidi" w:cstheme="majorBidi"/>
          <w:sz w:val="24"/>
          <w:szCs w:val="24"/>
        </w:rPr>
        <w:t>S</w:t>
      </w:r>
      <w:r w:rsidR="00266945">
        <w:rPr>
          <w:rFonts w:asciiTheme="majorBidi" w:hAnsiTheme="majorBidi" w:cstheme="majorBidi"/>
          <w:sz w:val="24"/>
          <w:szCs w:val="24"/>
        </w:rPr>
        <w:t xml:space="preserve">hort </w:t>
      </w:r>
      <w:r w:rsidR="008C3AC2">
        <w:rPr>
          <w:rFonts w:asciiTheme="majorBidi" w:hAnsiTheme="majorBidi" w:cstheme="majorBidi"/>
          <w:sz w:val="24"/>
          <w:szCs w:val="24"/>
        </w:rPr>
        <w:t>S</w:t>
      </w:r>
      <w:r w:rsidR="00266945">
        <w:rPr>
          <w:rFonts w:asciiTheme="majorBidi" w:hAnsiTheme="majorBidi" w:cstheme="majorBidi"/>
          <w:sz w:val="24"/>
          <w:szCs w:val="24"/>
        </w:rPr>
        <w:t xml:space="preserve">tories via a </w:t>
      </w:r>
      <w:r w:rsidR="008C3AC2">
        <w:rPr>
          <w:rFonts w:asciiTheme="majorBidi" w:hAnsiTheme="majorBidi" w:cstheme="majorBidi"/>
          <w:sz w:val="24"/>
          <w:szCs w:val="24"/>
        </w:rPr>
        <w:t>S</w:t>
      </w:r>
      <w:r w:rsidR="00266945">
        <w:rPr>
          <w:rFonts w:asciiTheme="majorBidi" w:hAnsiTheme="majorBidi" w:cstheme="majorBidi"/>
          <w:sz w:val="24"/>
          <w:szCs w:val="24"/>
        </w:rPr>
        <w:t xml:space="preserve">ocial </w:t>
      </w:r>
      <w:r w:rsidR="008C3AC2">
        <w:rPr>
          <w:rFonts w:asciiTheme="majorBidi" w:hAnsiTheme="majorBidi" w:cstheme="majorBidi"/>
          <w:sz w:val="24"/>
          <w:szCs w:val="24"/>
        </w:rPr>
        <w:t>N</w:t>
      </w:r>
      <w:r w:rsidR="00266945">
        <w:rPr>
          <w:rFonts w:asciiTheme="majorBidi" w:hAnsiTheme="majorBidi" w:cstheme="majorBidi"/>
          <w:sz w:val="24"/>
          <w:szCs w:val="24"/>
        </w:rPr>
        <w:t xml:space="preserve">etwork on </w:t>
      </w:r>
      <w:r w:rsidR="008C3AC2">
        <w:rPr>
          <w:rFonts w:asciiTheme="majorBidi" w:hAnsiTheme="majorBidi" w:cstheme="majorBidi"/>
          <w:sz w:val="24"/>
          <w:szCs w:val="24"/>
        </w:rPr>
        <w:t>A</w:t>
      </w:r>
      <w:r w:rsidR="00266945">
        <w:rPr>
          <w:rFonts w:asciiTheme="majorBidi" w:hAnsiTheme="majorBidi" w:cstheme="majorBidi"/>
          <w:sz w:val="24"/>
          <w:szCs w:val="24"/>
        </w:rPr>
        <w:t>ccuracy</w:t>
      </w:r>
      <w:r>
        <w:rPr>
          <w:rFonts w:asciiTheme="majorBidi" w:hAnsiTheme="majorBidi" w:cstheme="majorBidi"/>
          <w:sz w:val="24"/>
          <w:szCs w:val="24"/>
        </w:rPr>
        <w:t>…………</w:t>
      </w:r>
      <w:r w:rsidR="008C3AC2">
        <w:rPr>
          <w:rFonts w:asciiTheme="majorBidi" w:hAnsiTheme="majorBidi" w:cstheme="majorBidi"/>
          <w:sz w:val="24"/>
          <w:szCs w:val="24"/>
        </w:rPr>
        <w:t>.</w:t>
      </w:r>
      <w:r>
        <w:rPr>
          <w:rFonts w:asciiTheme="majorBidi" w:hAnsiTheme="majorBidi" w:cstheme="majorBidi"/>
          <w:sz w:val="24"/>
          <w:szCs w:val="24"/>
        </w:rPr>
        <w:t>……………………</w:t>
      </w:r>
      <w:r w:rsidR="00934B3D">
        <w:rPr>
          <w:rFonts w:asciiTheme="majorBidi" w:hAnsiTheme="majorBidi" w:cstheme="majorBidi"/>
          <w:sz w:val="24"/>
          <w:szCs w:val="24"/>
        </w:rPr>
        <w:t>…………</w:t>
      </w:r>
      <w:r w:rsidR="006168C0">
        <w:rPr>
          <w:rFonts w:asciiTheme="majorBidi" w:hAnsiTheme="majorBidi" w:cstheme="majorBidi"/>
          <w:sz w:val="24"/>
          <w:szCs w:val="24"/>
        </w:rPr>
        <w:t>…………</w:t>
      </w:r>
      <w:r w:rsidR="00934B3D">
        <w:rPr>
          <w:rFonts w:asciiTheme="majorBidi" w:hAnsiTheme="majorBidi" w:cstheme="majorBidi"/>
          <w:sz w:val="24"/>
          <w:szCs w:val="24"/>
        </w:rPr>
        <w:t>……</w:t>
      </w:r>
      <w:r w:rsidR="006168C0">
        <w:rPr>
          <w:rFonts w:asciiTheme="majorBidi" w:hAnsiTheme="majorBidi" w:cstheme="majorBidi"/>
          <w:sz w:val="24"/>
          <w:szCs w:val="24"/>
        </w:rPr>
        <w:t>.</w:t>
      </w:r>
      <w:r>
        <w:rPr>
          <w:rFonts w:asciiTheme="majorBidi" w:hAnsiTheme="majorBidi" w:cstheme="majorBidi"/>
          <w:sz w:val="24"/>
          <w:szCs w:val="24"/>
        </w:rPr>
        <w:t>..</w:t>
      </w:r>
      <w:r w:rsidR="00170BE8">
        <w:rPr>
          <w:rFonts w:asciiTheme="majorBidi" w:hAnsiTheme="majorBidi" w:cstheme="majorBidi"/>
          <w:sz w:val="24"/>
          <w:szCs w:val="24"/>
        </w:rPr>
        <w:t>4</w:t>
      </w:r>
      <w:r w:rsidR="00E1354D">
        <w:rPr>
          <w:rFonts w:asciiTheme="majorBidi" w:hAnsiTheme="majorBidi" w:cstheme="majorBidi"/>
          <w:sz w:val="24"/>
          <w:szCs w:val="24"/>
        </w:rPr>
        <w:t>4</w:t>
      </w:r>
    </w:p>
    <w:p w14:paraId="350191D6" w14:textId="039DBC4A" w:rsidR="005B7BB9" w:rsidRDefault="002E0E36" w:rsidP="00807EB3">
      <w:pPr>
        <w:tabs>
          <w:tab w:val="left" w:pos="8280"/>
        </w:tabs>
        <w:spacing w:line="360" w:lineRule="auto"/>
        <w:ind w:left="720" w:right="720"/>
        <w:jc w:val="both"/>
        <w:rPr>
          <w:rFonts w:asciiTheme="majorBidi" w:hAnsiTheme="majorBidi" w:cstheme="majorBidi"/>
          <w:sz w:val="24"/>
          <w:szCs w:val="24"/>
        </w:rPr>
      </w:pPr>
      <w:r>
        <w:rPr>
          <w:rFonts w:asciiTheme="majorBidi" w:hAnsiTheme="majorBidi" w:cstheme="majorBidi"/>
          <w:sz w:val="24"/>
          <w:szCs w:val="24"/>
        </w:rPr>
        <w:t>4.</w:t>
      </w:r>
      <w:r w:rsidR="005B7BB9">
        <w:rPr>
          <w:rFonts w:asciiTheme="majorBidi" w:hAnsiTheme="majorBidi" w:cstheme="majorBidi"/>
          <w:sz w:val="24"/>
          <w:szCs w:val="24"/>
        </w:rPr>
        <w:t>4.3</w:t>
      </w:r>
      <w:r>
        <w:rPr>
          <w:rFonts w:asciiTheme="majorBidi" w:hAnsiTheme="majorBidi" w:cstheme="majorBidi"/>
          <w:sz w:val="24"/>
          <w:szCs w:val="24"/>
        </w:rPr>
        <w:t xml:space="preserve">. </w:t>
      </w:r>
      <w:r w:rsidR="00266945">
        <w:rPr>
          <w:rFonts w:asciiTheme="majorBidi" w:hAnsiTheme="majorBidi" w:cstheme="majorBidi"/>
          <w:sz w:val="24"/>
          <w:szCs w:val="24"/>
        </w:rPr>
        <w:t>Attitud</w:t>
      </w:r>
      <w:r w:rsidR="005B7BB9">
        <w:rPr>
          <w:rFonts w:asciiTheme="majorBidi" w:hAnsiTheme="majorBidi" w:cstheme="majorBidi"/>
          <w:sz w:val="24"/>
          <w:szCs w:val="24"/>
        </w:rPr>
        <w:t>e</w:t>
      </w:r>
      <w:r w:rsidR="00F05638">
        <w:rPr>
          <w:rFonts w:asciiTheme="majorBidi" w:hAnsiTheme="majorBidi" w:cstheme="majorBidi"/>
          <w:sz w:val="24"/>
          <w:szCs w:val="24"/>
        </w:rPr>
        <w:t>s</w:t>
      </w:r>
      <w:r w:rsidR="005B7BB9">
        <w:rPr>
          <w:rFonts w:asciiTheme="majorBidi" w:hAnsiTheme="majorBidi" w:cstheme="majorBidi"/>
          <w:sz w:val="24"/>
          <w:szCs w:val="24"/>
        </w:rPr>
        <w:t xml:space="preserve"> of </w:t>
      </w:r>
      <w:r w:rsidR="008C3AC2">
        <w:rPr>
          <w:rFonts w:asciiTheme="majorBidi" w:hAnsiTheme="majorBidi" w:cstheme="majorBidi"/>
          <w:sz w:val="24"/>
          <w:szCs w:val="24"/>
        </w:rPr>
        <w:t>P</w:t>
      </w:r>
      <w:r w:rsidR="005B7BB9">
        <w:rPr>
          <w:rFonts w:asciiTheme="majorBidi" w:hAnsiTheme="majorBidi" w:cstheme="majorBidi"/>
          <w:sz w:val="24"/>
          <w:szCs w:val="24"/>
        </w:rPr>
        <w:t xml:space="preserve">articipants towards </w:t>
      </w:r>
      <w:r w:rsidR="008C3AC2">
        <w:rPr>
          <w:rFonts w:asciiTheme="majorBidi" w:hAnsiTheme="majorBidi" w:cstheme="majorBidi"/>
          <w:sz w:val="24"/>
          <w:szCs w:val="24"/>
        </w:rPr>
        <w:t>U</w:t>
      </w:r>
      <w:r w:rsidR="005B7BB9">
        <w:rPr>
          <w:rFonts w:asciiTheme="majorBidi" w:hAnsiTheme="majorBidi" w:cstheme="majorBidi"/>
          <w:sz w:val="24"/>
          <w:szCs w:val="24"/>
        </w:rPr>
        <w:t xml:space="preserve">sing a </w:t>
      </w:r>
      <w:r w:rsidR="008C3AC2">
        <w:rPr>
          <w:rFonts w:asciiTheme="majorBidi" w:hAnsiTheme="majorBidi" w:cstheme="majorBidi"/>
          <w:sz w:val="24"/>
          <w:szCs w:val="24"/>
        </w:rPr>
        <w:t>S</w:t>
      </w:r>
      <w:r w:rsidR="005B7BB9">
        <w:rPr>
          <w:rFonts w:asciiTheme="majorBidi" w:hAnsiTheme="majorBidi" w:cstheme="majorBidi"/>
          <w:sz w:val="24"/>
          <w:szCs w:val="24"/>
        </w:rPr>
        <w:t xml:space="preserve">ocial </w:t>
      </w:r>
      <w:r w:rsidR="008C3AC2">
        <w:rPr>
          <w:rFonts w:asciiTheme="majorBidi" w:hAnsiTheme="majorBidi" w:cstheme="majorBidi"/>
          <w:sz w:val="24"/>
          <w:szCs w:val="24"/>
        </w:rPr>
        <w:t>N</w:t>
      </w:r>
      <w:r w:rsidR="005B7BB9">
        <w:rPr>
          <w:rFonts w:asciiTheme="majorBidi" w:hAnsiTheme="majorBidi" w:cstheme="majorBidi"/>
          <w:sz w:val="24"/>
          <w:szCs w:val="24"/>
        </w:rPr>
        <w:t xml:space="preserve">etwork in </w:t>
      </w:r>
      <w:r w:rsidR="008C3AC2">
        <w:rPr>
          <w:rFonts w:asciiTheme="majorBidi" w:hAnsiTheme="majorBidi" w:cstheme="majorBidi"/>
          <w:sz w:val="24"/>
          <w:szCs w:val="24"/>
        </w:rPr>
        <w:t>L</w:t>
      </w:r>
      <w:r w:rsidR="005B7BB9">
        <w:rPr>
          <w:rFonts w:asciiTheme="majorBidi" w:hAnsiTheme="majorBidi" w:cstheme="majorBidi"/>
          <w:sz w:val="24"/>
          <w:szCs w:val="24"/>
        </w:rPr>
        <w:t xml:space="preserve">anguage </w:t>
      </w:r>
      <w:r w:rsidR="008C3AC2">
        <w:rPr>
          <w:rFonts w:asciiTheme="majorBidi" w:hAnsiTheme="majorBidi" w:cstheme="majorBidi"/>
          <w:sz w:val="24"/>
          <w:szCs w:val="24"/>
        </w:rPr>
        <w:t>L</w:t>
      </w:r>
      <w:r w:rsidR="005B7BB9">
        <w:rPr>
          <w:rFonts w:asciiTheme="majorBidi" w:hAnsiTheme="majorBidi" w:cstheme="majorBidi"/>
          <w:sz w:val="24"/>
          <w:szCs w:val="24"/>
        </w:rPr>
        <w:t>earning</w:t>
      </w:r>
      <w:r w:rsidR="00934B3D">
        <w:rPr>
          <w:rFonts w:asciiTheme="majorBidi" w:hAnsiTheme="majorBidi" w:cstheme="majorBidi"/>
          <w:sz w:val="24"/>
          <w:szCs w:val="24"/>
        </w:rPr>
        <w:t xml:space="preserve"> </w:t>
      </w:r>
      <w:r w:rsidR="008C3AC2">
        <w:rPr>
          <w:rFonts w:asciiTheme="majorBidi" w:hAnsiTheme="majorBidi" w:cstheme="majorBidi"/>
          <w:sz w:val="24"/>
          <w:szCs w:val="24"/>
        </w:rPr>
        <w:t>C</w:t>
      </w:r>
      <w:r w:rsidR="005B7BB9">
        <w:rPr>
          <w:rFonts w:asciiTheme="majorBidi" w:hAnsiTheme="majorBidi" w:cstheme="majorBidi"/>
          <w:sz w:val="24"/>
          <w:szCs w:val="24"/>
        </w:rPr>
        <w:t>ontext</w:t>
      </w:r>
      <w:r w:rsidR="00934B3D">
        <w:rPr>
          <w:rFonts w:asciiTheme="majorBidi" w:hAnsiTheme="majorBidi" w:cstheme="majorBidi"/>
          <w:sz w:val="24"/>
          <w:szCs w:val="24"/>
        </w:rPr>
        <w:t>s</w:t>
      </w:r>
      <w:r w:rsidR="00D60A40">
        <w:rPr>
          <w:rFonts w:asciiTheme="majorBidi" w:hAnsiTheme="majorBidi" w:cstheme="majorBidi"/>
          <w:sz w:val="24"/>
          <w:szCs w:val="24"/>
        </w:rPr>
        <w:t xml:space="preserve"> </w:t>
      </w:r>
      <w:r w:rsidR="005B7BB9">
        <w:rPr>
          <w:rFonts w:asciiTheme="majorBidi" w:hAnsiTheme="majorBidi" w:cstheme="majorBidi"/>
          <w:sz w:val="24"/>
          <w:szCs w:val="24"/>
        </w:rPr>
        <w:t>………………</w:t>
      </w:r>
      <w:proofErr w:type="gramStart"/>
      <w:r w:rsidR="005B7BB9">
        <w:rPr>
          <w:rFonts w:asciiTheme="majorBidi" w:hAnsiTheme="majorBidi" w:cstheme="majorBidi"/>
          <w:sz w:val="24"/>
          <w:szCs w:val="24"/>
        </w:rPr>
        <w:t>…</w:t>
      </w:r>
      <w:r w:rsidR="008C3AC2">
        <w:rPr>
          <w:rFonts w:asciiTheme="majorBidi" w:hAnsiTheme="majorBidi" w:cstheme="majorBidi"/>
          <w:sz w:val="24"/>
          <w:szCs w:val="24"/>
        </w:rPr>
        <w:t>..</w:t>
      </w:r>
      <w:proofErr w:type="gramEnd"/>
      <w:r w:rsidR="005B7BB9">
        <w:rPr>
          <w:rFonts w:asciiTheme="majorBidi" w:hAnsiTheme="majorBidi" w:cstheme="majorBidi"/>
          <w:sz w:val="24"/>
          <w:szCs w:val="24"/>
        </w:rPr>
        <w:t>…………………</w:t>
      </w:r>
      <w:r w:rsidR="00934B3D">
        <w:rPr>
          <w:rFonts w:asciiTheme="majorBidi" w:hAnsiTheme="majorBidi" w:cstheme="majorBidi"/>
          <w:sz w:val="24"/>
          <w:szCs w:val="24"/>
        </w:rPr>
        <w:t>…….…</w:t>
      </w:r>
      <w:r w:rsidR="006168C0">
        <w:rPr>
          <w:rFonts w:asciiTheme="majorBidi" w:hAnsiTheme="majorBidi" w:cstheme="majorBidi"/>
          <w:sz w:val="24"/>
          <w:szCs w:val="24"/>
        </w:rPr>
        <w:t>……………..</w:t>
      </w:r>
      <w:r w:rsidR="005B7BB9">
        <w:rPr>
          <w:rFonts w:asciiTheme="majorBidi" w:hAnsiTheme="majorBidi" w:cstheme="majorBidi"/>
          <w:sz w:val="24"/>
          <w:szCs w:val="24"/>
        </w:rPr>
        <w:t>…</w:t>
      </w:r>
      <w:r w:rsidR="00934B3D">
        <w:rPr>
          <w:rFonts w:asciiTheme="majorBidi" w:hAnsiTheme="majorBidi" w:cstheme="majorBidi"/>
          <w:sz w:val="24"/>
          <w:szCs w:val="24"/>
        </w:rPr>
        <w:t>4</w:t>
      </w:r>
      <w:r w:rsidR="00315864">
        <w:rPr>
          <w:rFonts w:asciiTheme="majorBidi" w:hAnsiTheme="majorBidi" w:cstheme="majorBidi"/>
          <w:sz w:val="24"/>
          <w:szCs w:val="24"/>
        </w:rPr>
        <w:t>7</w:t>
      </w:r>
    </w:p>
    <w:p w14:paraId="06DB414C" w14:textId="28A19131" w:rsidR="002E0E36" w:rsidRDefault="002E0E36" w:rsidP="00807EB3">
      <w:pPr>
        <w:spacing w:line="360" w:lineRule="auto"/>
        <w:ind w:left="720" w:right="720"/>
        <w:jc w:val="both"/>
        <w:rPr>
          <w:rFonts w:asciiTheme="majorBidi" w:hAnsiTheme="majorBidi" w:cstheme="majorBidi"/>
          <w:sz w:val="24"/>
          <w:szCs w:val="24"/>
        </w:rPr>
      </w:pPr>
      <w:r>
        <w:rPr>
          <w:rFonts w:asciiTheme="majorBidi" w:hAnsiTheme="majorBidi" w:cstheme="majorBidi"/>
          <w:sz w:val="24"/>
          <w:szCs w:val="24"/>
        </w:rPr>
        <w:t>4.</w:t>
      </w:r>
      <w:r w:rsidR="00E1354D">
        <w:rPr>
          <w:rFonts w:asciiTheme="majorBidi" w:hAnsiTheme="majorBidi" w:cstheme="majorBidi"/>
          <w:sz w:val="24"/>
          <w:szCs w:val="24"/>
        </w:rPr>
        <w:t>5</w:t>
      </w:r>
      <w:r>
        <w:rPr>
          <w:rFonts w:asciiTheme="majorBidi" w:hAnsiTheme="majorBidi" w:cstheme="majorBidi"/>
          <w:sz w:val="24"/>
          <w:szCs w:val="24"/>
        </w:rPr>
        <w:t>. Summary</w:t>
      </w:r>
      <w:r w:rsidR="00A62C08">
        <w:rPr>
          <w:rFonts w:asciiTheme="majorBidi" w:hAnsiTheme="majorBidi" w:cstheme="majorBidi"/>
          <w:sz w:val="24"/>
          <w:szCs w:val="24"/>
        </w:rPr>
        <w:t>…………………………………</w:t>
      </w:r>
      <w:r w:rsidR="00671081">
        <w:rPr>
          <w:rFonts w:asciiTheme="majorBidi" w:hAnsiTheme="majorBidi" w:cstheme="majorBidi"/>
          <w:sz w:val="24"/>
          <w:szCs w:val="24"/>
        </w:rPr>
        <w:t>……….…</w:t>
      </w:r>
      <w:r w:rsidR="00170BE8">
        <w:rPr>
          <w:rFonts w:asciiTheme="majorBidi" w:hAnsiTheme="majorBidi" w:cstheme="majorBidi"/>
          <w:sz w:val="24"/>
          <w:szCs w:val="24"/>
        </w:rPr>
        <w:t>………</w:t>
      </w:r>
      <w:r w:rsidR="00934B3D">
        <w:rPr>
          <w:rFonts w:asciiTheme="majorBidi" w:hAnsiTheme="majorBidi" w:cstheme="majorBidi"/>
          <w:sz w:val="24"/>
          <w:szCs w:val="24"/>
        </w:rPr>
        <w:t>…</w:t>
      </w:r>
      <w:r w:rsidR="006168C0">
        <w:rPr>
          <w:rFonts w:asciiTheme="majorBidi" w:hAnsiTheme="majorBidi" w:cstheme="majorBidi"/>
          <w:sz w:val="24"/>
          <w:szCs w:val="24"/>
        </w:rPr>
        <w:t>…...</w:t>
      </w:r>
      <w:r w:rsidR="00170BE8">
        <w:rPr>
          <w:rFonts w:asciiTheme="majorBidi" w:hAnsiTheme="majorBidi" w:cstheme="majorBidi"/>
          <w:sz w:val="24"/>
          <w:szCs w:val="24"/>
        </w:rPr>
        <w:t>……….</w:t>
      </w:r>
      <w:r w:rsidR="00934B3D">
        <w:rPr>
          <w:rFonts w:asciiTheme="majorBidi" w:hAnsiTheme="majorBidi" w:cstheme="majorBidi"/>
          <w:sz w:val="24"/>
          <w:szCs w:val="24"/>
        </w:rPr>
        <w:t>5</w:t>
      </w:r>
      <w:r w:rsidR="00E1354D">
        <w:rPr>
          <w:rFonts w:asciiTheme="majorBidi" w:hAnsiTheme="majorBidi" w:cstheme="majorBidi"/>
          <w:sz w:val="24"/>
          <w:szCs w:val="24"/>
        </w:rPr>
        <w:t>2</w:t>
      </w:r>
    </w:p>
    <w:p w14:paraId="56A3AA38" w14:textId="74B4ADCB" w:rsidR="00E262BE" w:rsidRDefault="00A62C08" w:rsidP="00E262BE">
      <w:pPr>
        <w:spacing w:line="360" w:lineRule="auto"/>
        <w:ind w:right="720"/>
        <w:jc w:val="both"/>
        <w:rPr>
          <w:rFonts w:asciiTheme="majorBidi" w:hAnsiTheme="majorBidi" w:cstheme="majorBidi"/>
          <w:b/>
          <w:bCs/>
          <w:sz w:val="26"/>
          <w:szCs w:val="26"/>
        </w:rPr>
      </w:pPr>
      <w:r>
        <w:rPr>
          <w:rFonts w:asciiTheme="majorBidi" w:hAnsiTheme="majorBidi" w:cstheme="majorBidi"/>
          <w:sz w:val="24"/>
          <w:szCs w:val="24"/>
        </w:rPr>
        <w:tab/>
      </w:r>
      <w:r w:rsidR="00F05638">
        <w:rPr>
          <w:rFonts w:asciiTheme="majorBidi" w:hAnsiTheme="majorBidi" w:cstheme="majorBidi"/>
          <w:b/>
          <w:bCs/>
          <w:sz w:val="26"/>
          <w:szCs w:val="26"/>
        </w:rPr>
        <w:t>Chapter F</w:t>
      </w:r>
      <w:r w:rsidRPr="00A62C08">
        <w:rPr>
          <w:rFonts w:asciiTheme="majorBidi" w:hAnsiTheme="majorBidi" w:cstheme="majorBidi"/>
          <w:b/>
          <w:bCs/>
          <w:sz w:val="26"/>
          <w:szCs w:val="26"/>
        </w:rPr>
        <w:t>ive</w:t>
      </w:r>
    </w:p>
    <w:p w14:paraId="3597BBC1" w14:textId="7B622518" w:rsidR="00C82B34" w:rsidRDefault="00A62C08" w:rsidP="005B7BB9">
      <w:pPr>
        <w:spacing w:line="360" w:lineRule="auto"/>
        <w:ind w:right="720"/>
        <w:jc w:val="both"/>
        <w:rPr>
          <w:rFonts w:asciiTheme="majorBidi" w:hAnsiTheme="majorBidi" w:cstheme="majorBidi"/>
          <w:sz w:val="24"/>
          <w:szCs w:val="24"/>
        </w:rPr>
      </w:pPr>
      <w:r>
        <w:rPr>
          <w:rFonts w:asciiTheme="majorBidi" w:hAnsiTheme="majorBidi" w:cstheme="majorBidi"/>
          <w:b/>
          <w:bCs/>
          <w:sz w:val="26"/>
          <w:szCs w:val="26"/>
        </w:rPr>
        <w:tab/>
      </w:r>
      <w:r w:rsidR="00C05FA6" w:rsidRPr="00C05FA6">
        <w:rPr>
          <w:rFonts w:asciiTheme="majorBidi" w:hAnsiTheme="majorBidi" w:cstheme="majorBidi"/>
          <w:sz w:val="24"/>
          <w:szCs w:val="24"/>
        </w:rPr>
        <w:t>5.1</w:t>
      </w:r>
      <w:r w:rsidR="00C05FA6">
        <w:rPr>
          <w:rFonts w:asciiTheme="majorBidi" w:hAnsiTheme="majorBidi" w:cstheme="majorBidi"/>
          <w:b/>
          <w:bCs/>
          <w:sz w:val="26"/>
          <w:szCs w:val="26"/>
        </w:rPr>
        <w:t xml:space="preserve"> </w:t>
      </w:r>
      <w:r w:rsidRPr="00A62C08">
        <w:rPr>
          <w:rFonts w:asciiTheme="majorBidi" w:hAnsiTheme="majorBidi" w:cstheme="majorBidi"/>
          <w:sz w:val="24"/>
          <w:szCs w:val="24"/>
        </w:rPr>
        <w:t>Overvie</w:t>
      </w:r>
      <w:r w:rsidR="00C05FA6">
        <w:rPr>
          <w:rFonts w:asciiTheme="majorBidi" w:hAnsiTheme="majorBidi" w:cstheme="majorBidi"/>
          <w:sz w:val="24"/>
          <w:szCs w:val="24"/>
        </w:rPr>
        <w:t>w</w:t>
      </w:r>
      <w:r>
        <w:rPr>
          <w:rFonts w:asciiTheme="majorBidi" w:hAnsiTheme="majorBidi" w:cstheme="majorBidi"/>
          <w:sz w:val="24"/>
          <w:szCs w:val="24"/>
        </w:rPr>
        <w:t>……………………………</w:t>
      </w:r>
      <w:r w:rsidR="00671081">
        <w:rPr>
          <w:rFonts w:asciiTheme="majorBidi" w:hAnsiTheme="majorBidi" w:cstheme="majorBidi"/>
          <w:sz w:val="24"/>
          <w:szCs w:val="24"/>
        </w:rPr>
        <w:t>………………….………</w:t>
      </w:r>
      <w:proofErr w:type="gramStart"/>
      <w:r w:rsidR="006168C0">
        <w:rPr>
          <w:rFonts w:asciiTheme="majorBidi" w:hAnsiTheme="majorBidi" w:cstheme="majorBidi"/>
          <w:sz w:val="24"/>
          <w:szCs w:val="24"/>
        </w:rPr>
        <w:t>…..</w:t>
      </w:r>
      <w:proofErr w:type="gramEnd"/>
      <w:r w:rsidR="00D60A40">
        <w:rPr>
          <w:rFonts w:asciiTheme="majorBidi" w:hAnsiTheme="majorBidi" w:cstheme="majorBidi"/>
          <w:sz w:val="24"/>
          <w:szCs w:val="24"/>
        </w:rPr>
        <w:t>…….</w:t>
      </w:r>
      <w:r w:rsidR="00671081">
        <w:rPr>
          <w:rFonts w:asciiTheme="majorBidi" w:hAnsiTheme="majorBidi" w:cstheme="majorBidi"/>
          <w:sz w:val="24"/>
          <w:szCs w:val="24"/>
        </w:rPr>
        <w:t>….</w:t>
      </w:r>
      <w:r>
        <w:rPr>
          <w:rFonts w:asciiTheme="majorBidi" w:hAnsiTheme="majorBidi" w:cstheme="majorBidi"/>
          <w:sz w:val="24"/>
          <w:szCs w:val="24"/>
        </w:rPr>
        <w:t>.</w:t>
      </w:r>
      <w:r w:rsidR="00671081">
        <w:rPr>
          <w:rFonts w:asciiTheme="majorBidi" w:hAnsiTheme="majorBidi" w:cstheme="majorBidi"/>
          <w:sz w:val="24"/>
          <w:szCs w:val="24"/>
        </w:rPr>
        <w:t>5</w:t>
      </w:r>
      <w:r w:rsidR="007E76B4">
        <w:rPr>
          <w:rFonts w:asciiTheme="majorBidi" w:hAnsiTheme="majorBidi" w:cstheme="majorBidi"/>
          <w:sz w:val="24"/>
          <w:szCs w:val="24"/>
        </w:rPr>
        <w:t>3</w:t>
      </w:r>
    </w:p>
    <w:p w14:paraId="055E9AC0" w14:textId="56C728C6" w:rsidR="00A62C08" w:rsidRDefault="00A62C08" w:rsidP="00C82B34">
      <w:pPr>
        <w:spacing w:line="360" w:lineRule="auto"/>
        <w:ind w:right="720" w:firstLine="720"/>
        <w:jc w:val="both"/>
        <w:rPr>
          <w:rFonts w:asciiTheme="majorBidi" w:hAnsiTheme="majorBidi" w:cstheme="majorBidi"/>
          <w:sz w:val="24"/>
          <w:szCs w:val="24"/>
        </w:rPr>
      </w:pPr>
      <w:r>
        <w:rPr>
          <w:rFonts w:asciiTheme="majorBidi" w:hAnsiTheme="majorBidi" w:cstheme="majorBidi"/>
          <w:sz w:val="24"/>
          <w:szCs w:val="24"/>
        </w:rPr>
        <w:t>5.</w:t>
      </w:r>
      <w:r w:rsidR="00C05FA6">
        <w:rPr>
          <w:rFonts w:asciiTheme="majorBidi" w:hAnsiTheme="majorBidi" w:cstheme="majorBidi"/>
          <w:sz w:val="24"/>
          <w:szCs w:val="24"/>
        </w:rPr>
        <w:t>2</w:t>
      </w:r>
      <w:r>
        <w:rPr>
          <w:rFonts w:asciiTheme="majorBidi" w:hAnsiTheme="majorBidi" w:cstheme="majorBidi"/>
          <w:sz w:val="24"/>
          <w:szCs w:val="24"/>
        </w:rPr>
        <w:t xml:space="preserve">. Restatement of the </w:t>
      </w:r>
      <w:r w:rsidR="008C3AC2">
        <w:rPr>
          <w:rFonts w:asciiTheme="majorBidi" w:hAnsiTheme="majorBidi" w:cstheme="majorBidi"/>
          <w:sz w:val="24"/>
          <w:szCs w:val="24"/>
        </w:rPr>
        <w:t>F</w:t>
      </w:r>
      <w:r>
        <w:rPr>
          <w:rFonts w:asciiTheme="majorBidi" w:hAnsiTheme="majorBidi" w:cstheme="majorBidi"/>
          <w:sz w:val="24"/>
          <w:szCs w:val="24"/>
        </w:rPr>
        <w:t>indings………………………</w:t>
      </w:r>
      <w:r w:rsidR="00671081">
        <w:rPr>
          <w:rFonts w:asciiTheme="majorBidi" w:hAnsiTheme="majorBidi" w:cstheme="majorBidi"/>
          <w:sz w:val="24"/>
          <w:szCs w:val="24"/>
        </w:rPr>
        <w:t>.</w:t>
      </w:r>
      <w:r>
        <w:rPr>
          <w:rFonts w:asciiTheme="majorBidi" w:hAnsiTheme="majorBidi" w:cstheme="majorBidi"/>
          <w:sz w:val="24"/>
          <w:szCs w:val="24"/>
        </w:rPr>
        <w:t>…………</w:t>
      </w:r>
      <w:r w:rsidR="00671081">
        <w:rPr>
          <w:rFonts w:asciiTheme="majorBidi" w:hAnsiTheme="majorBidi" w:cstheme="majorBidi"/>
          <w:sz w:val="24"/>
          <w:szCs w:val="24"/>
        </w:rPr>
        <w:t>……</w:t>
      </w:r>
      <w:proofErr w:type="gramStart"/>
      <w:r w:rsidR="006168C0">
        <w:rPr>
          <w:rFonts w:asciiTheme="majorBidi" w:hAnsiTheme="majorBidi" w:cstheme="majorBidi"/>
          <w:sz w:val="24"/>
          <w:szCs w:val="24"/>
        </w:rPr>
        <w:t>…..</w:t>
      </w:r>
      <w:proofErr w:type="gramEnd"/>
      <w:r w:rsidR="00671081">
        <w:rPr>
          <w:rFonts w:asciiTheme="majorBidi" w:hAnsiTheme="majorBidi" w:cstheme="majorBidi"/>
          <w:sz w:val="24"/>
          <w:szCs w:val="24"/>
        </w:rPr>
        <w:t>….</w:t>
      </w:r>
      <w:r>
        <w:rPr>
          <w:rFonts w:asciiTheme="majorBidi" w:hAnsiTheme="majorBidi" w:cstheme="majorBidi"/>
          <w:sz w:val="24"/>
          <w:szCs w:val="24"/>
        </w:rPr>
        <w:t>…</w:t>
      </w:r>
      <w:r w:rsidR="00671081">
        <w:rPr>
          <w:rFonts w:asciiTheme="majorBidi" w:hAnsiTheme="majorBidi" w:cstheme="majorBidi"/>
          <w:sz w:val="24"/>
          <w:szCs w:val="24"/>
        </w:rPr>
        <w:t>5</w:t>
      </w:r>
      <w:r w:rsidR="007E76B4">
        <w:rPr>
          <w:rFonts w:asciiTheme="majorBidi" w:hAnsiTheme="majorBidi" w:cstheme="majorBidi"/>
          <w:sz w:val="24"/>
          <w:szCs w:val="24"/>
        </w:rPr>
        <w:t>3</w:t>
      </w:r>
    </w:p>
    <w:p w14:paraId="7F918C2C" w14:textId="5029633B" w:rsidR="00A62C08" w:rsidRDefault="00A62C08" w:rsidP="006168C0">
      <w:pPr>
        <w:spacing w:line="360" w:lineRule="auto"/>
        <w:ind w:left="576" w:right="720"/>
        <w:jc w:val="both"/>
        <w:rPr>
          <w:rFonts w:asciiTheme="majorBidi" w:hAnsiTheme="majorBidi" w:cstheme="majorBidi"/>
          <w:sz w:val="24"/>
          <w:szCs w:val="24"/>
        </w:rPr>
      </w:pPr>
      <w:r>
        <w:rPr>
          <w:rFonts w:asciiTheme="majorBidi" w:hAnsiTheme="majorBidi" w:cstheme="majorBidi"/>
          <w:sz w:val="24"/>
          <w:szCs w:val="24"/>
        </w:rPr>
        <w:tab/>
        <w:t>5.</w:t>
      </w:r>
      <w:r w:rsidR="00C05FA6">
        <w:rPr>
          <w:rFonts w:asciiTheme="majorBidi" w:hAnsiTheme="majorBidi" w:cstheme="majorBidi"/>
          <w:sz w:val="24"/>
          <w:szCs w:val="24"/>
        </w:rPr>
        <w:t>3</w:t>
      </w:r>
      <w:r>
        <w:rPr>
          <w:rFonts w:asciiTheme="majorBidi" w:hAnsiTheme="majorBidi" w:cstheme="majorBidi"/>
          <w:sz w:val="24"/>
          <w:szCs w:val="24"/>
        </w:rPr>
        <w:t>. Discussion…………………………………</w:t>
      </w:r>
      <w:r w:rsidR="006168C0">
        <w:rPr>
          <w:rFonts w:asciiTheme="majorBidi" w:hAnsiTheme="majorBidi" w:cstheme="majorBidi"/>
          <w:sz w:val="24"/>
          <w:szCs w:val="24"/>
        </w:rPr>
        <w:t>...</w:t>
      </w:r>
      <w:r>
        <w:rPr>
          <w:rFonts w:asciiTheme="majorBidi" w:hAnsiTheme="majorBidi" w:cstheme="majorBidi"/>
          <w:sz w:val="24"/>
          <w:szCs w:val="24"/>
        </w:rPr>
        <w:t>……</w:t>
      </w:r>
      <w:r w:rsidR="00671081">
        <w:rPr>
          <w:rFonts w:asciiTheme="majorBidi" w:hAnsiTheme="majorBidi" w:cstheme="majorBidi"/>
          <w:sz w:val="24"/>
          <w:szCs w:val="24"/>
        </w:rPr>
        <w:t>………………</w:t>
      </w:r>
      <w:r w:rsidR="006168C0">
        <w:rPr>
          <w:rFonts w:asciiTheme="majorBidi" w:hAnsiTheme="majorBidi" w:cstheme="majorBidi"/>
          <w:sz w:val="24"/>
          <w:szCs w:val="24"/>
        </w:rPr>
        <w:t>…...</w:t>
      </w:r>
      <w:r w:rsidR="00671081">
        <w:rPr>
          <w:rFonts w:asciiTheme="majorBidi" w:hAnsiTheme="majorBidi" w:cstheme="majorBidi"/>
          <w:sz w:val="24"/>
          <w:szCs w:val="24"/>
        </w:rPr>
        <w:t>….</w:t>
      </w:r>
      <w:r>
        <w:rPr>
          <w:rFonts w:asciiTheme="majorBidi" w:hAnsiTheme="majorBidi" w:cstheme="majorBidi"/>
          <w:sz w:val="24"/>
          <w:szCs w:val="24"/>
        </w:rPr>
        <w:t>…</w:t>
      </w:r>
      <w:r w:rsidR="00671081">
        <w:rPr>
          <w:rFonts w:asciiTheme="majorBidi" w:hAnsiTheme="majorBidi" w:cstheme="majorBidi"/>
          <w:sz w:val="24"/>
          <w:szCs w:val="24"/>
        </w:rPr>
        <w:t>5</w:t>
      </w:r>
      <w:r w:rsidR="007E76B4">
        <w:rPr>
          <w:rFonts w:asciiTheme="majorBidi" w:hAnsiTheme="majorBidi" w:cstheme="majorBidi"/>
          <w:sz w:val="24"/>
          <w:szCs w:val="24"/>
        </w:rPr>
        <w:t>4</w:t>
      </w:r>
    </w:p>
    <w:p w14:paraId="1A0C4CD2" w14:textId="094F6F04" w:rsidR="00B35D7B" w:rsidRDefault="00A62C08" w:rsidP="00C82B34">
      <w:pPr>
        <w:spacing w:line="360" w:lineRule="auto"/>
        <w:ind w:right="720"/>
        <w:jc w:val="both"/>
        <w:rPr>
          <w:rFonts w:asciiTheme="majorBidi" w:hAnsiTheme="majorBidi" w:cstheme="majorBidi"/>
          <w:sz w:val="24"/>
          <w:szCs w:val="24"/>
        </w:rPr>
      </w:pPr>
      <w:r>
        <w:rPr>
          <w:rFonts w:asciiTheme="majorBidi" w:hAnsiTheme="majorBidi" w:cstheme="majorBidi"/>
          <w:sz w:val="24"/>
          <w:szCs w:val="24"/>
        </w:rPr>
        <w:tab/>
        <w:t xml:space="preserve">   </w:t>
      </w:r>
      <w:r w:rsidRPr="00A62C08">
        <w:rPr>
          <w:rFonts w:asciiTheme="majorBidi" w:hAnsiTheme="majorBidi" w:cstheme="majorBidi"/>
          <w:sz w:val="24"/>
          <w:szCs w:val="24"/>
        </w:rPr>
        <w:t>5.</w:t>
      </w:r>
      <w:r w:rsidR="00C05FA6">
        <w:rPr>
          <w:rFonts w:asciiTheme="majorBidi" w:hAnsiTheme="majorBidi" w:cstheme="majorBidi"/>
          <w:sz w:val="24"/>
          <w:szCs w:val="24"/>
        </w:rPr>
        <w:t>3</w:t>
      </w:r>
      <w:r w:rsidRPr="00A62C08">
        <w:rPr>
          <w:rFonts w:asciiTheme="majorBidi" w:hAnsiTheme="majorBidi" w:cstheme="majorBidi"/>
          <w:sz w:val="24"/>
          <w:szCs w:val="24"/>
        </w:rPr>
        <w:t xml:space="preserve">.1. Addressing </w:t>
      </w:r>
      <w:r w:rsidR="008C3AC2">
        <w:rPr>
          <w:rFonts w:asciiTheme="majorBidi" w:hAnsiTheme="majorBidi" w:cstheme="majorBidi"/>
          <w:sz w:val="24"/>
          <w:szCs w:val="24"/>
        </w:rPr>
        <w:t>R</w:t>
      </w:r>
      <w:r w:rsidRPr="00A62C08">
        <w:rPr>
          <w:rFonts w:asciiTheme="majorBidi" w:hAnsiTheme="majorBidi" w:cstheme="majorBidi"/>
          <w:sz w:val="24"/>
          <w:szCs w:val="24"/>
        </w:rPr>
        <w:t xml:space="preserve">esearch </w:t>
      </w:r>
      <w:r w:rsidR="008C3AC2">
        <w:rPr>
          <w:rFonts w:asciiTheme="majorBidi" w:hAnsiTheme="majorBidi" w:cstheme="majorBidi"/>
          <w:sz w:val="24"/>
          <w:szCs w:val="24"/>
        </w:rPr>
        <w:t>H</w:t>
      </w:r>
      <w:r w:rsidRPr="00A62C08">
        <w:rPr>
          <w:rFonts w:asciiTheme="majorBidi" w:hAnsiTheme="majorBidi" w:cstheme="majorBidi"/>
          <w:sz w:val="24"/>
          <w:szCs w:val="24"/>
        </w:rPr>
        <w:t xml:space="preserve">ypothesis </w:t>
      </w:r>
      <w:r w:rsidR="008C3AC2">
        <w:rPr>
          <w:rFonts w:asciiTheme="majorBidi" w:hAnsiTheme="majorBidi" w:cstheme="majorBidi"/>
          <w:sz w:val="24"/>
          <w:szCs w:val="24"/>
        </w:rPr>
        <w:t>O</w:t>
      </w:r>
      <w:r w:rsidRPr="00A62C08">
        <w:rPr>
          <w:rFonts w:asciiTheme="majorBidi" w:hAnsiTheme="majorBidi" w:cstheme="majorBidi"/>
          <w:sz w:val="24"/>
          <w:szCs w:val="24"/>
        </w:rPr>
        <w:t>ne</w:t>
      </w:r>
      <w:r>
        <w:rPr>
          <w:rFonts w:asciiTheme="majorBidi" w:hAnsiTheme="majorBidi" w:cstheme="majorBidi"/>
          <w:sz w:val="24"/>
          <w:szCs w:val="24"/>
        </w:rPr>
        <w:t>…………</w:t>
      </w:r>
      <w:r w:rsidR="00671081">
        <w:rPr>
          <w:rFonts w:asciiTheme="majorBidi" w:hAnsiTheme="majorBidi" w:cstheme="majorBidi"/>
          <w:sz w:val="24"/>
          <w:szCs w:val="24"/>
        </w:rPr>
        <w:t>…</w:t>
      </w:r>
      <w:proofErr w:type="gramStart"/>
      <w:r w:rsidR="00671081">
        <w:rPr>
          <w:rFonts w:asciiTheme="majorBidi" w:hAnsiTheme="majorBidi" w:cstheme="majorBidi"/>
          <w:sz w:val="24"/>
          <w:szCs w:val="24"/>
        </w:rPr>
        <w:t>…</w:t>
      </w:r>
      <w:r w:rsidR="008C3AC2">
        <w:rPr>
          <w:rFonts w:asciiTheme="majorBidi" w:hAnsiTheme="majorBidi" w:cstheme="majorBidi"/>
          <w:sz w:val="24"/>
          <w:szCs w:val="24"/>
        </w:rPr>
        <w:t>..</w:t>
      </w:r>
      <w:proofErr w:type="gramEnd"/>
      <w:r w:rsidR="00671081">
        <w:rPr>
          <w:rFonts w:asciiTheme="majorBidi" w:hAnsiTheme="majorBidi" w:cstheme="majorBidi"/>
          <w:sz w:val="24"/>
          <w:szCs w:val="24"/>
        </w:rPr>
        <w:t>………</w:t>
      </w:r>
      <w:r w:rsidR="006168C0">
        <w:rPr>
          <w:rFonts w:asciiTheme="majorBidi" w:hAnsiTheme="majorBidi" w:cstheme="majorBidi"/>
          <w:sz w:val="24"/>
          <w:szCs w:val="24"/>
        </w:rPr>
        <w:t>………</w:t>
      </w:r>
      <w:r w:rsidR="00EA0405">
        <w:rPr>
          <w:rFonts w:asciiTheme="majorBidi" w:hAnsiTheme="majorBidi" w:cstheme="majorBidi"/>
          <w:sz w:val="24"/>
          <w:szCs w:val="24"/>
        </w:rPr>
        <w:t xml:space="preserve"> </w:t>
      </w:r>
      <w:r w:rsidR="00DA7643">
        <w:rPr>
          <w:rFonts w:asciiTheme="majorBidi" w:hAnsiTheme="majorBidi" w:cstheme="majorBidi"/>
          <w:sz w:val="24"/>
          <w:szCs w:val="24"/>
        </w:rPr>
        <w:t>..</w:t>
      </w:r>
      <w:r>
        <w:rPr>
          <w:rFonts w:asciiTheme="majorBidi" w:hAnsiTheme="majorBidi" w:cstheme="majorBidi"/>
          <w:sz w:val="24"/>
          <w:szCs w:val="24"/>
        </w:rPr>
        <w:t>.</w:t>
      </w:r>
      <w:r w:rsidR="00671081">
        <w:rPr>
          <w:rFonts w:asciiTheme="majorBidi" w:hAnsiTheme="majorBidi" w:cstheme="majorBidi"/>
          <w:sz w:val="24"/>
          <w:szCs w:val="24"/>
        </w:rPr>
        <w:t>5</w:t>
      </w:r>
      <w:r w:rsidR="007E76B4">
        <w:rPr>
          <w:rFonts w:asciiTheme="majorBidi" w:hAnsiTheme="majorBidi" w:cstheme="majorBidi"/>
          <w:sz w:val="24"/>
          <w:szCs w:val="24"/>
        </w:rPr>
        <w:t>4</w:t>
      </w:r>
    </w:p>
    <w:p w14:paraId="556F57BF" w14:textId="77777777" w:rsidR="00222563" w:rsidRDefault="00222563" w:rsidP="00C82B34">
      <w:pPr>
        <w:spacing w:line="360" w:lineRule="auto"/>
        <w:ind w:right="720"/>
        <w:jc w:val="both"/>
        <w:rPr>
          <w:rFonts w:asciiTheme="majorBidi" w:hAnsiTheme="majorBidi" w:cstheme="majorBidi"/>
          <w:sz w:val="24"/>
          <w:szCs w:val="24"/>
        </w:rPr>
      </w:pPr>
    </w:p>
    <w:p w14:paraId="15A5E447" w14:textId="2BD253D4" w:rsidR="00A62C08" w:rsidRDefault="00A62C08" w:rsidP="00E262BE">
      <w:pPr>
        <w:spacing w:line="360" w:lineRule="auto"/>
        <w:ind w:right="720"/>
        <w:jc w:val="both"/>
        <w:rPr>
          <w:rFonts w:asciiTheme="majorBidi" w:hAnsiTheme="majorBidi" w:cstheme="majorBidi"/>
          <w:sz w:val="24"/>
          <w:szCs w:val="24"/>
        </w:rPr>
      </w:pPr>
      <w:r>
        <w:rPr>
          <w:rFonts w:asciiTheme="majorBidi" w:hAnsiTheme="majorBidi" w:cstheme="majorBidi"/>
          <w:sz w:val="24"/>
          <w:szCs w:val="24"/>
        </w:rPr>
        <w:lastRenderedPageBreak/>
        <w:tab/>
        <w:t xml:space="preserve">   </w:t>
      </w:r>
      <w:r w:rsidRPr="00A62C08">
        <w:rPr>
          <w:rFonts w:asciiTheme="majorBidi" w:hAnsiTheme="majorBidi" w:cstheme="majorBidi"/>
          <w:sz w:val="24"/>
          <w:szCs w:val="24"/>
        </w:rPr>
        <w:t>5.</w:t>
      </w:r>
      <w:r w:rsidR="00C05FA6">
        <w:rPr>
          <w:rFonts w:asciiTheme="majorBidi" w:hAnsiTheme="majorBidi" w:cstheme="majorBidi"/>
          <w:sz w:val="24"/>
          <w:szCs w:val="24"/>
        </w:rPr>
        <w:t>3</w:t>
      </w:r>
      <w:r w:rsidRPr="00A62C08">
        <w:rPr>
          <w:rFonts w:asciiTheme="majorBidi" w:hAnsiTheme="majorBidi" w:cstheme="majorBidi"/>
          <w:sz w:val="24"/>
          <w:szCs w:val="24"/>
        </w:rPr>
        <w:t xml:space="preserve">.2. Addressing </w:t>
      </w:r>
      <w:r w:rsidR="008C3AC2">
        <w:rPr>
          <w:rFonts w:asciiTheme="majorBidi" w:hAnsiTheme="majorBidi" w:cstheme="majorBidi"/>
          <w:sz w:val="24"/>
          <w:szCs w:val="24"/>
        </w:rPr>
        <w:t>R</w:t>
      </w:r>
      <w:r w:rsidRPr="00A62C08">
        <w:rPr>
          <w:rFonts w:asciiTheme="majorBidi" w:hAnsiTheme="majorBidi" w:cstheme="majorBidi"/>
          <w:sz w:val="24"/>
          <w:szCs w:val="24"/>
        </w:rPr>
        <w:t xml:space="preserve">esearch </w:t>
      </w:r>
      <w:r w:rsidR="008C3AC2">
        <w:rPr>
          <w:rFonts w:asciiTheme="majorBidi" w:hAnsiTheme="majorBidi" w:cstheme="majorBidi"/>
          <w:sz w:val="24"/>
          <w:szCs w:val="24"/>
        </w:rPr>
        <w:t>H</w:t>
      </w:r>
      <w:r w:rsidRPr="00A62C08">
        <w:rPr>
          <w:rFonts w:asciiTheme="majorBidi" w:hAnsiTheme="majorBidi" w:cstheme="majorBidi"/>
          <w:sz w:val="24"/>
          <w:szCs w:val="24"/>
        </w:rPr>
        <w:t xml:space="preserve">ypothesis </w:t>
      </w:r>
      <w:r w:rsidR="008C3AC2">
        <w:rPr>
          <w:rFonts w:asciiTheme="majorBidi" w:hAnsiTheme="majorBidi" w:cstheme="majorBidi"/>
          <w:sz w:val="24"/>
          <w:szCs w:val="24"/>
        </w:rPr>
        <w:t>T</w:t>
      </w:r>
      <w:r w:rsidRPr="00A62C08">
        <w:rPr>
          <w:rFonts w:asciiTheme="majorBidi" w:hAnsiTheme="majorBidi" w:cstheme="majorBidi"/>
          <w:sz w:val="24"/>
          <w:szCs w:val="24"/>
        </w:rPr>
        <w:t>wo</w:t>
      </w:r>
      <w:r>
        <w:rPr>
          <w:rFonts w:asciiTheme="majorBidi" w:hAnsiTheme="majorBidi" w:cstheme="majorBidi"/>
          <w:sz w:val="24"/>
          <w:szCs w:val="24"/>
        </w:rPr>
        <w:t>………</w:t>
      </w:r>
      <w:r w:rsidR="008C3AC2">
        <w:rPr>
          <w:rFonts w:asciiTheme="majorBidi" w:hAnsiTheme="majorBidi" w:cstheme="majorBidi"/>
          <w:sz w:val="24"/>
          <w:szCs w:val="24"/>
        </w:rPr>
        <w:t>.</w:t>
      </w:r>
      <w:r>
        <w:rPr>
          <w:rFonts w:asciiTheme="majorBidi" w:hAnsiTheme="majorBidi" w:cstheme="majorBidi"/>
          <w:sz w:val="24"/>
          <w:szCs w:val="24"/>
        </w:rPr>
        <w:t>…</w:t>
      </w:r>
      <w:r w:rsidR="008C3AC2">
        <w:rPr>
          <w:rFonts w:asciiTheme="majorBidi" w:hAnsiTheme="majorBidi" w:cstheme="majorBidi"/>
          <w:sz w:val="24"/>
          <w:szCs w:val="24"/>
        </w:rPr>
        <w:t>…</w:t>
      </w:r>
      <w:r>
        <w:rPr>
          <w:rFonts w:asciiTheme="majorBidi" w:hAnsiTheme="majorBidi" w:cstheme="majorBidi"/>
          <w:sz w:val="24"/>
          <w:szCs w:val="24"/>
        </w:rPr>
        <w:t>……</w:t>
      </w:r>
      <w:r w:rsidR="00671081">
        <w:rPr>
          <w:rFonts w:asciiTheme="majorBidi" w:hAnsiTheme="majorBidi" w:cstheme="majorBidi"/>
          <w:sz w:val="24"/>
          <w:szCs w:val="24"/>
        </w:rPr>
        <w:t>……</w:t>
      </w:r>
      <w:r w:rsidR="00DA7643">
        <w:rPr>
          <w:rFonts w:asciiTheme="majorBidi" w:hAnsiTheme="majorBidi" w:cstheme="majorBidi"/>
          <w:sz w:val="24"/>
          <w:szCs w:val="24"/>
        </w:rPr>
        <w:t>…</w:t>
      </w:r>
      <w:proofErr w:type="gramStart"/>
      <w:r w:rsidR="00DA7643">
        <w:rPr>
          <w:rFonts w:asciiTheme="majorBidi" w:hAnsiTheme="majorBidi" w:cstheme="majorBidi"/>
          <w:sz w:val="24"/>
          <w:szCs w:val="24"/>
        </w:rPr>
        <w:t>…</w:t>
      </w:r>
      <w:r w:rsidR="00EA0405">
        <w:rPr>
          <w:rFonts w:asciiTheme="majorBidi" w:hAnsiTheme="majorBidi" w:cstheme="majorBidi"/>
          <w:sz w:val="24"/>
          <w:szCs w:val="24"/>
        </w:rPr>
        <w:t>..</w:t>
      </w:r>
      <w:proofErr w:type="gramEnd"/>
      <w:r>
        <w:rPr>
          <w:rFonts w:asciiTheme="majorBidi" w:hAnsiTheme="majorBidi" w:cstheme="majorBidi"/>
          <w:sz w:val="24"/>
          <w:szCs w:val="24"/>
        </w:rPr>
        <w:t>…</w:t>
      </w:r>
      <w:r w:rsidR="006168C0">
        <w:rPr>
          <w:rFonts w:asciiTheme="majorBidi" w:hAnsiTheme="majorBidi" w:cstheme="majorBidi"/>
          <w:sz w:val="24"/>
          <w:szCs w:val="24"/>
        </w:rPr>
        <w:t>.</w:t>
      </w:r>
      <w:r w:rsidR="00671081">
        <w:rPr>
          <w:rFonts w:asciiTheme="majorBidi" w:hAnsiTheme="majorBidi" w:cstheme="majorBidi"/>
          <w:sz w:val="24"/>
          <w:szCs w:val="24"/>
        </w:rPr>
        <w:t>5</w:t>
      </w:r>
      <w:r w:rsidR="007E76B4">
        <w:rPr>
          <w:rFonts w:asciiTheme="majorBidi" w:hAnsiTheme="majorBidi" w:cstheme="majorBidi"/>
          <w:sz w:val="24"/>
          <w:szCs w:val="24"/>
        </w:rPr>
        <w:t>6</w:t>
      </w:r>
    </w:p>
    <w:p w14:paraId="502CB923" w14:textId="31842ACF" w:rsidR="00A62C08" w:rsidRDefault="007B565C" w:rsidP="007B565C">
      <w:pPr>
        <w:spacing w:line="360" w:lineRule="auto"/>
        <w:ind w:right="720"/>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00A62C08" w:rsidRPr="00A62C08">
        <w:rPr>
          <w:rFonts w:asciiTheme="majorBidi" w:hAnsiTheme="majorBidi" w:cstheme="majorBidi"/>
          <w:sz w:val="24"/>
          <w:szCs w:val="24"/>
        </w:rPr>
        <w:t xml:space="preserve">5.4. Implications of the </w:t>
      </w:r>
      <w:r w:rsidR="008C3AC2">
        <w:rPr>
          <w:rFonts w:asciiTheme="majorBidi" w:hAnsiTheme="majorBidi" w:cstheme="majorBidi"/>
          <w:sz w:val="24"/>
          <w:szCs w:val="24"/>
        </w:rPr>
        <w:t>S</w:t>
      </w:r>
      <w:r w:rsidR="00A62C08" w:rsidRPr="00A62C08">
        <w:rPr>
          <w:rFonts w:asciiTheme="majorBidi" w:hAnsiTheme="majorBidi" w:cstheme="majorBidi"/>
          <w:sz w:val="24"/>
          <w:szCs w:val="24"/>
        </w:rPr>
        <w:t>tudy</w:t>
      </w:r>
      <w:r w:rsidR="00A62C08">
        <w:rPr>
          <w:rFonts w:asciiTheme="majorBidi" w:hAnsiTheme="majorBidi" w:cstheme="majorBidi"/>
          <w:sz w:val="24"/>
          <w:szCs w:val="24"/>
        </w:rPr>
        <w:t>……………………………</w:t>
      </w:r>
      <w:r w:rsidR="00671081">
        <w:rPr>
          <w:rFonts w:asciiTheme="majorBidi" w:hAnsiTheme="majorBidi" w:cstheme="majorBidi"/>
          <w:sz w:val="24"/>
          <w:szCs w:val="24"/>
        </w:rPr>
        <w:t>…………</w:t>
      </w:r>
      <w:r w:rsidR="00A62C08">
        <w:rPr>
          <w:rFonts w:asciiTheme="majorBidi" w:hAnsiTheme="majorBidi" w:cstheme="majorBidi"/>
          <w:sz w:val="24"/>
          <w:szCs w:val="24"/>
        </w:rPr>
        <w:t>……</w:t>
      </w:r>
      <w:proofErr w:type="gramStart"/>
      <w:r w:rsidR="006168C0">
        <w:rPr>
          <w:rFonts w:asciiTheme="majorBidi" w:hAnsiTheme="majorBidi" w:cstheme="majorBidi"/>
          <w:sz w:val="24"/>
          <w:szCs w:val="24"/>
        </w:rPr>
        <w:t>…..</w:t>
      </w:r>
      <w:proofErr w:type="gramEnd"/>
      <w:r>
        <w:rPr>
          <w:rFonts w:asciiTheme="majorBidi" w:hAnsiTheme="majorBidi" w:cstheme="majorBidi"/>
          <w:sz w:val="24"/>
          <w:szCs w:val="24"/>
        </w:rPr>
        <w:t xml:space="preserve"> …</w:t>
      </w:r>
      <w:r w:rsidR="00671081">
        <w:rPr>
          <w:rFonts w:asciiTheme="majorBidi" w:hAnsiTheme="majorBidi" w:cstheme="majorBidi"/>
          <w:sz w:val="24"/>
          <w:szCs w:val="24"/>
        </w:rPr>
        <w:t>5</w:t>
      </w:r>
      <w:r w:rsidR="007E76B4">
        <w:rPr>
          <w:rFonts w:asciiTheme="majorBidi" w:hAnsiTheme="majorBidi" w:cstheme="majorBidi"/>
          <w:sz w:val="24"/>
          <w:szCs w:val="24"/>
        </w:rPr>
        <w:t>7</w:t>
      </w:r>
    </w:p>
    <w:p w14:paraId="01962706" w14:textId="7E95EFD1" w:rsidR="00A62C08" w:rsidRDefault="00A62C08" w:rsidP="00E262BE">
      <w:pPr>
        <w:spacing w:line="360" w:lineRule="auto"/>
        <w:ind w:right="720"/>
        <w:jc w:val="both"/>
        <w:rPr>
          <w:rFonts w:asciiTheme="majorBidi" w:hAnsiTheme="majorBidi" w:cstheme="majorBidi"/>
          <w:sz w:val="24"/>
          <w:szCs w:val="24"/>
        </w:rPr>
      </w:pPr>
      <w:r>
        <w:rPr>
          <w:rFonts w:asciiTheme="majorBidi" w:hAnsiTheme="majorBidi" w:cstheme="majorBidi"/>
          <w:sz w:val="24"/>
          <w:szCs w:val="24"/>
        </w:rPr>
        <w:tab/>
      </w:r>
      <w:r w:rsidRPr="00A62C08">
        <w:rPr>
          <w:rFonts w:asciiTheme="majorBidi" w:hAnsiTheme="majorBidi" w:cstheme="majorBidi"/>
          <w:sz w:val="24"/>
          <w:szCs w:val="24"/>
        </w:rPr>
        <w:t xml:space="preserve">5.5. Limitations of the </w:t>
      </w:r>
      <w:r w:rsidR="008C3AC2">
        <w:rPr>
          <w:rFonts w:asciiTheme="majorBidi" w:hAnsiTheme="majorBidi" w:cstheme="majorBidi"/>
          <w:sz w:val="24"/>
          <w:szCs w:val="24"/>
        </w:rPr>
        <w:t>S</w:t>
      </w:r>
      <w:r w:rsidRPr="00A62C08">
        <w:rPr>
          <w:rFonts w:asciiTheme="majorBidi" w:hAnsiTheme="majorBidi" w:cstheme="majorBidi"/>
          <w:sz w:val="24"/>
          <w:szCs w:val="24"/>
        </w:rPr>
        <w:t>tudy</w:t>
      </w:r>
      <w:r>
        <w:rPr>
          <w:rFonts w:asciiTheme="majorBidi" w:hAnsiTheme="majorBidi" w:cstheme="majorBidi"/>
          <w:sz w:val="24"/>
          <w:szCs w:val="24"/>
        </w:rPr>
        <w:t>……………………………</w:t>
      </w:r>
      <w:r w:rsidR="00671081">
        <w:rPr>
          <w:rFonts w:asciiTheme="majorBidi" w:hAnsiTheme="majorBidi" w:cstheme="majorBidi"/>
          <w:sz w:val="24"/>
          <w:szCs w:val="24"/>
        </w:rPr>
        <w:t>……………</w:t>
      </w:r>
      <w:r>
        <w:rPr>
          <w:rFonts w:asciiTheme="majorBidi" w:hAnsiTheme="majorBidi" w:cstheme="majorBidi"/>
          <w:sz w:val="24"/>
          <w:szCs w:val="24"/>
        </w:rPr>
        <w:t>……</w:t>
      </w:r>
      <w:r w:rsidR="007B565C">
        <w:rPr>
          <w:rFonts w:asciiTheme="majorBidi" w:hAnsiTheme="majorBidi" w:cstheme="majorBidi"/>
          <w:sz w:val="24"/>
          <w:szCs w:val="24"/>
        </w:rPr>
        <w:t>……</w:t>
      </w:r>
      <w:r w:rsidR="007E76B4">
        <w:rPr>
          <w:rFonts w:asciiTheme="majorBidi" w:hAnsiTheme="majorBidi" w:cstheme="majorBidi"/>
          <w:sz w:val="24"/>
          <w:szCs w:val="24"/>
        </w:rPr>
        <w:t>58</w:t>
      </w:r>
    </w:p>
    <w:p w14:paraId="5F896FCC" w14:textId="7875DB01" w:rsidR="00C05FA6" w:rsidRDefault="00A62C08" w:rsidP="00E262BE">
      <w:pPr>
        <w:spacing w:line="360" w:lineRule="auto"/>
        <w:ind w:right="720"/>
        <w:jc w:val="both"/>
        <w:rPr>
          <w:rFonts w:asciiTheme="majorBidi" w:hAnsiTheme="majorBidi" w:cstheme="majorBidi"/>
          <w:sz w:val="24"/>
          <w:szCs w:val="24"/>
        </w:rPr>
      </w:pPr>
      <w:r>
        <w:rPr>
          <w:rFonts w:asciiTheme="majorBidi" w:hAnsiTheme="majorBidi" w:cstheme="majorBidi"/>
          <w:sz w:val="24"/>
          <w:szCs w:val="24"/>
        </w:rPr>
        <w:tab/>
      </w:r>
      <w:r w:rsidRPr="00A62C08">
        <w:rPr>
          <w:rFonts w:asciiTheme="majorBidi" w:hAnsiTheme="majorBidi" w:cstheme="majorBidi"/>
          <w:sz w:val="24"/>
          <w:szCs w:val="24"/>
        </w:rPr>
        <w:t xml:space="preserve">5.6. Suggestions for </w:t>
      </w:r>
      <w:r w:rsidR="008C3AC2">
        <w:rPr>
          <w:rFonts w:asciiTheme="majorBidi" w:hAnsiTheme="majorBidi" w:cstheme="majorBidi"/>
          <w:sz w:val="24"/>
          <w:szCs w:val="24"/>
        </w:rPr>
        <w:t>F</w:t>
      </w:r>
      <w:r w:rsidRPr="00A62C08">
        <w:rPr>
          <w:rFonts w:asciiTheme="majorBidi" w:hAnsiTheme="majorBidi" w:cstheme="majorBidi"/>
          <w:sz w:val="24"/>
          <w:szCs w:val="24"/>
        </w:rPr>
        <w:t xml:space="preserve">urther </w:t>
      </w:r>
      <w:r w:rsidR="008C3AC2">
        <w:rPr>
          <w:rFonts w:asciiTheme="majorBidi" w:hAnsiTheme="majorBidi" w:cstheme="majorBidi"/>
          <w:sz w:val="24"/>
          <w:szCs w:val="24"/>
        </w:rPr>
        <w:t>R</w:t>
      </w:r>
      <w:r w:rsidRPr="00A62C08">
        <w:rPr>
          <w:rFonts w:asciiTheme="majorBidi" w:hAnsiTheme="majorBidi" w:cstheme="majorBidi"/>
          <w:sz w:val="24"/>
          <w:szCs w:val="24"/>
        </w:rPr>
        <w:t>esearch</w:t>
      </w:r>
      <w:r>
        <w:rPr>
          <w:rFonts w:asciiTheme="majorBidi" w:hAnsiTheme="majorBidi" w:cstheme="majorBidi"/>
          <w:sz w:val="24"/>
          <w:szCs w:val="24"/>
        </w:rPr>
        <w:t>…………………</w:t>
      </w:r>
      <w:r w:rsidR="00671081">
        <w:rPr>
          <w:rFonts w:asciiTheme="majorBidi" w:hAnsiTheme="majorBidi" w:cstheme="majorBidi"/>
          <w:sz w:val="24"/>
          <w:szCs w:val="24"/>
        </w:rPr>
        <w:t>…………</w:t>
      </w:r>
      <w:proofErr w:type="gramStart"/>
      <w:r w:rsidR="00671081">
        <w:rPr>
          <w:rFonts w:asciiTheme="majorBidi" w:hAnsiTheme="majorBidi" w:cstheme="majorBidi"/>
          <w:sz w:val="24"/>
          <w:szCs w:val="24"/>
        </w:rPr>
        <w:t>…..</w:t>
      </w:r>
      <w:proofErr w:type="gramEnd"/>
      <w:r>
        <w:rPr>
          <w:rFonts w:asciiTheme="majorBidi" w:hAnsiTheme="majorBidi" w:cstheme="majorBidi"/>
          <w:sz w:val="24"/>
          <w:szCs w:val="24"/>
        </w:rPr>
        <w:t>………</w:t>
      </w:r>
      <w:r w:rsidR="008C3AC2">
        <w:rPr>
          <w:rFonts w:asciiTheme="majorBidi" w:hAnsiTheme="majorBidi" w:cstheme="majorBidi"/>
          <w:sz w:val="24"/>
          <w:szCs w:val="24"/>
        </w:rPr>
        <w:t>….</w:t>
      </w:r>
      <w:r w:rsidR="007E76B4">
        <w:rPr>
          <w:rFonts w:asciiTheme="majorBidi" w:hAnsiTheme="majorBidi" w:cstheme="majorBidi"/>
          <w:sz w:val="24"/>
          <w:szCs w:val="24"/>
        </w:rPr>
        <w:t>59</w:t>
      </w:r>
    </w:p>
    <w:p w14:paraId="4AC5CCEA" w14:textId="64002E83" w:rsidR="00A62C08" w:rsidRDefault="00C05FA6" w:rsidP="00C05FA6">
      <w:pPr>
        <w:spacing w:line="360" w:lineRule="auto"/>
        <w:ind w:right="720" w:firstLine="720"/>
        <w:jc w:val="both"/>
        <w:rPr>
          <w:rFonts w:asciiTheme="majorBidi" w:hAnsiTheme="majorBidi" w:cstheme="majorBidi"/>
          <w:sz w:val="24"/>
          <w:szCs w:val="24"/>
        </w:rPr>
      </w:pPr>
      <w:r w:rsidRPr="00A62C08">
        <w:rPr>
          <w:rFonts w:asciiTheme="majorBidi" w:hAnsiTheme="majorBidi" w:cstheme="majorBidi"/>
          <w:sz w:val="24"/>
          <w:szCs w:val="24"/>
        </w:rPr>
        <w:t>5.</w:t>
      </w:r>
      <w:r>
        <w:rPr>
          <w:rFonts w:asciiTheme="majorBidi" w:hAnsiTheme="majorBidi" w:cstheme="majorBidi"/>
          <w:sz w:val="24"/>
          <w:szCs w:val="24"/>
        </w:rPr>
        <w:t>7</w:t>
      </w:r>
      <w:r w:rsidR="007B565C">
        <w:rPr>
          <w:rFonts w:asciiTheme="majorBidi" w:hAnsiTheme="majorBidi" w:cstheme="majorBidi"/>
          <w:sz w:val="24"/>
          <w:szCs w:val="24"/>
        </w:rPr>
        <w:t xml:space="preserve">. Concluding </w:t>
      </w:r>
      <w:r w:rsidR="008C3AC2">
        <w:rPr>
          <w:rFonts w:asciiTheme="majorBidi" w:hAnsiTheme="majorBidi" w:cstheme="majorBidi"/>
          <w:sz w:val="24"/>
          <w:szCs w:val="24"/>
        </w:rPr>
        <w:t>R</w:t>
      </w:r>
      <w:r w:rsidR="007B565C">
        <w:rPr>
          <w:rFonts w:asciiTheme="majorBidi" w:hAnsiTheme="majorBidi" w:cstheme="majorBidi"/>
          <w:sz w:val="24"/>
          <w:szCs w:val="24"/>
        </w:rPr>
        <w:t>emarks</w:t>
      </w:r>
      <w:proofErr w:type="gramStart"/>
      <w:r w:rsidR="007B565C">
        <w:rPr>
          <w:rFonts w:asciiTheme="majorBidi" w:hAnsiTheme="majorBidi" w:cstheme="majorBidi"/>
          <w:sz w:val="24"/>
          <w:szCs w:val="24"/>
        </w:rPr>
        <w:t xml:space="preserve"> ..</w:t>
      </w:r>
      <w:proofErr w:type="gramEnd"/>
      <w:r w:rsidR="007B565C">
        <w:rPr>
          <w:rFonts w:asciiTheme="majorBidi" w:hAnsiTheme="majorBidi" w:cstheme="majorBidi"/>
          <w:sz w:val="24"/>
          <w:szCs w:val="24"/>
        </w:rPr>
        <w:t>…………..</w:t>
      </w:r>
      <w:r>
        <w:rPr>
          <w:rFonts w:asciiTheme="majorBidi" w:hAnsiTheme="majorBidi" w:cstheme="majorBidi"/>
          <w:sz w:val="24"/>
          <w:szCs w:val="24"/>
        </w:rPr>
        <w:t>…………………………….….……</w:t>
      </w:r>
      <w:r w:rsidR="006168C0">
        <w:rPr>
          <w:rFonts w:asciiTheme="majorBidi" w:hAnsiTheme="majorBidi" w:cstheme="majorBidi"/>
          <w:sz w:val="24"/>
          <w:szCs w:val="24"/>
        </w:rPr>
        <w:t>…..</w:t>
      </w:r>
      <w:r w:rsidR="00EA0405">
        <w:rPr>
          <w:rFonts w:asciiTheme="majorBidi" w:hAnsiTheme="majorBidi" w:cstheme="majorBidi"/>
          <w:sz w:val="24"/>
          <w:szCs w:val="24"/>
        </w:rPr>
        <w:t xml:space="preserve"> </w:t>
      </w:r>
      <w:r w:rsidR="007E76B4">
        <w:rPr>
          <w:rFonts w:asciiTheme="majorBidi" w:hAnsiTheme="majorBidi" w:cstheme="majorBidi"/>
          <w:sz w:val="24"/>
          <w:szCs w:val="24"/>
        </w:rPr>
        <w:t>59</w:t>
      </w:r>
    </w:p>
    <w:p w14:paraId="1245271C" w14:textId="41CFE8EA" w:rsidR="00A62C08" w:rsidRDefault="00A62C08" w:rsidP="00E262BE">
      <w:pPr>
        <w:spacing w:line="360" w:lineRule="auto"/>
        <w:ind w:right="720"/>
        <w:jc w:val="both"/>
        <w:rPr>
          <w:rFonts w:asciiTheme="majorBidi" w:hAnsiTheme="majorBidi" w:cstheme="majorBidi"/>
          <w:b/>
          <w:bCs/>
          <w:sz w:val="26"/>
          <w:szCs w:val="26"/>
        </w:rPr>
      </w:pPr>
      <w:r>
        <w:rPr>
          <w:rFonts w:asciiTheme="majorBidi" w:hAnsiTheme="majorBidi" w:cstheme="majorBidi"/>
          <w:sz w:val="24"/>
          <w:szCs w:val="24"/>
        </w:rPr>
        <w:tab/>
      </w:r>
      <w:r w:rsidR="00CA3939" w:rsidRPr="00CA3939">
        <w:rPr>
          <w:rFonts w:asciiTheme="majorBidi" w:hAnsiTheme="majorBidi" w:cstheme="majorBidi"/>
          <w:b/>
          <w:bCs/>
          <w:sz w:val="26"/>
          <w:szCs w:val="26"/>
        </w:rPr>
        <w:t xml:space="preserve">References </w:t>
      </w:r>
      <w:r w:rsidR="00B35D7B">
        <w:rPr>
          <w:rFonts w:asciiTheme="majorBidi" w:hAnsiTheme="majorBidi" w:cstheme="majorBidi"/>
          <w:b/>
          <w:bCs/>
          <w:sz w:val="26"/>
          <w:szCs w:val="26"/>
        </w:rPr>
        <w:t>……………</w:t>
      </w:r>
      <w:r w:rsidR="007D5B60">
        <w:rPr>
          <w:rFonts w:asciiTheme="majorBidi" w:hAnsiTheme="majorBidi" w:cstheme="majorBidi"/>
          <w:b/>
          <w:bCs/>
          <w:sz w:val="26"/>
          <w:szCs w:val="26"/>
        </w:rPr>
        <w:t>……………………………………………</w:t>
      </w:r>
      <w:r w:rsidR="006168C0">
        <w:rPr>
          <w:rFonts w:asciiTheme="majorBidi" w:hAnsiTheme="majorBidi" w:cstheme="majorBidi"/>
          <w:b/>
          <w:bCs/>
          <w:sz w:val="26"/>
          <w:szCs w:val="26"/>
        </w:rPr>
        <w:t>…</w:t>
      </w:r>
      <w:proofErr w:type="gramStart"/>
      <w:r w:rsidR="007D5B60">
        <w:rPr>
          <w:rFonts w:asciiTheme="majorBidi" w:hAnsiTheme="majorBidi" w:cstheme="majorBidi"/>
          <w:b/>
          <w:bCs/>
          <w:sz w:val="26"/>
          <w:szCs w:val="26"/>
        </w:rPr>
        <w:t>…..</w:t>
      </w:r>
      <w:proofErr w:type="gramEnd"/>
      <w:r w:rsidR="004C19B7">
        <w:rPr>
          <w:rFonts w:asciiTheme="majorBidi" w:hAnsiTheme="majorBidi" w:cstheme="majorBidi"/>
          <w:b/>
          <w:bCs/>
          <w:sz w:val="26"/>
          <w:szCs w:val="26"/>
        </w:rPr>
        <w:t>6</w:t>
      </w:r>
      <w:r w:rsidR="007E76B4">
        <w:rPr>
          <w:rFonts w:asciiTheme="majorBidi" w:hAnsiTheme="majorBidi" w:cstheme="majorBidi"/>
          <w:b/>
          <w:bCs/>
          <w:sz w:val="26"/>
          <w:szCs w:val="26"/>
        </w:rPr>
        <w:t>1</w:t>
      </w:r>
    </w:p>
    <w:p w14:paraId="234D07EE" w14:textId="559D9229" w:rsidR="00CA3939" w:rsidRDefault="00CA3939" w:rsidP="00E262BE">
      <w:pPr>
        <w:spacing w:line="360" w:lineRule="auto"/>
        <w:ind w:right="720"/>
        <w:jc w:val="both"/>
        <w:rPr>
          <w:rFonts w:asciiTheme="majorBidi" w:hAnsiTheme="majorBidi" w:cstheme="majorBidi"/>
          <w:b/>
          <w:bCs/>
          <w:sz w:val="26"/>
          <w:szCs w:val="26"/>
        </w:rPr>
      </w:pPr>
      <w:r>
        <w:rPr>
          <w:rFonts w:asciiTheme="majorBidi" w:hAnsiTheme="majorBidi" w:cstheme="majorBidi"/>
          <w:b/>
          <w:bCs/>
          <w:sz w:val="26"/>
          <w:szCs w:val="26"/>
        </w:rPr>
        <w:tab/>
        <w:t>Appendix</w:t>
      </w:r>
      <w:r w:rsidR="00B35D7B">
        <w:rPr>
          <w:rFonts w:asciiTheme="majorBidi" w:hAnsiTheme="majorBidi" w:cstheme="majorBidi"/>
          <w:b/>
          <w:bCs/>
          <w:sz w:val="26"/>
          <w:szCs w:val="26"/>
        </w:rPr>
        <w:t>……………………</w:t>
      </w:r>
      <w:r w:rsidR="007D5B60">
        <w:rPr>
          <w:rFonts w:asciiTheme="majorBidi" w:hAnsiTheme="majorBidi" w:cstheme="majorBidi"/>
          <w:b/>
          <w:bCs/>
          <w:sz w:val="26"/>
          <w:szCs w:val="26"/>
        </w:rPr>
        <w:t>…………………………………</w:t>
      </w:r>
      <w:r w:rsidR="00B35D7B">
        <w:rPr>
          <w:rFonts w:asciiTheme="majorBidi" w:hAnsiTheme="majorBidi" w:cstheme="majorBidi"/>
          <w:b/>
          <w:bCs/>
          <w:sz w:val="26"/>
          <w:szCs w:val="26"/>
        </w:rPr>
        <w:t>………</w:t>
      </w:r>
      <w:r w:rsidR="006168C0">
        <w:rPr>
          <w:rFonts w:asciiTheme="majorBidi" w:hAnsiTheme="majorBidi" w:cstheme="majorBidi"/>
          <w:b/>
          <w:bCs/>
          <w:sz w:val="26"/>
          <w:szCs w:val="26"/>
        </w:rPr>
        <w:t>…</w:t>
      </w:r>
      <w:r w:rsidR="00B35D7B">
        <w:rPr>
          <w:rFonts w:asciiTheme="majorBidi" w:hAnsiTheme="majorBidi" w:cstheme="majorBidi"/>
          <w:b/>
          <w:bCs/>
          <w:sz w:val="26"/>
          <w:szCs w:val="26"/>
        </w:rPr>
        <w:t>.</w:t>
      </w:r>
      <w:r w:rsidR="007E76B4">
        <w:rPr>
          <w:rFonts w:asciiTheme="majorBidi" w:hAnsiTheme="majorBidi" w:cstheme="majorBidi"/>
          <w:b/>
          <w:bCs/>
          <w:sz w:val="26"/>
          <w:szCs w:val="26"/>
        </w:rPr>
        <w:t>68</w:t>
      </w:r>
    </w:p>
    <w:p w14:paraId="00E7081C" w14:textId="3A2EB825" w:rsidR="00CA3939" w:rsidRDefault="00CA3939" w:rsidP="00E262BE">
      <w:pPr>
        <w:spacing w:line="360" w:lineRule="auto"/>
        <w:ind w:right="720"/>
        <w:jc w:val="both"/>
        <w:rPr>
          <w:rFonts w:asciiTheme="majorBidi" w:hAnsiTheme="majorBidi" w:cstheme="majorBidi"/>
          <w:b/>
          <w:bCs/>
          <w:sz w:val="26"/>
          <w:szCs w:val="26"/>
        </w:rPr>
      </w:pPr>
    </w:p>
    <w:p w14:paraId="2D5B3018" w14:textId="1E50E70E" w:rsidR="00CA3939" w:rsidRDefault="00CA3939" w:rsidP="00E262BE">
      <w:pPr>
        <w:spacing w:line="360" w:lineRule="auto"/>
        <w:ind w:right="720"/>
        <w:jc w:val="both"/>
        <w:rPr>
          <w:rFonts w:asciiTheme="majorBidi" w:hAnsiTheme="majorBidi" w:cstheme="majorBidi"/>
          <w:b/>
          <w:bCs/>
          <w:sz w:val="26"/>
          <w:szCs w:val="26"/>
        </w:rPr>
      </w:pPr>
    </w:p>
    <w:p w14:paraId="20BCD1DD" w14:textId="06CBD398" w:rsidR="00CA3939" w:rsidRDefault="00CA3939" w:rsidP="00E262BE">
      <w:pPr>
        <w:spacing w:line="360" w:lineRule="auto"/>
        <w:ind w:right="720"/>
        <w:jc w:val="both"/>
        <w:rPr>
          <w:rFonts w:asciiTheme="majorBidi" w:hAnsiTheme="majorBidi" w:cstheme="majorBidi"/>
          <w:b/>
          <w:bCs/>
          <w:sz w:val="26"/>
          <w:szCs w:val="26"/>
        </w:rPr>
      </w:pPr>
    </w:p>
    <w:p w14:paraId="54812C8F" w14:textId="7A974895" w:rsidR="00CA3939" w:rsidRDefault="00CA3939" w:rsidP="00E262BE">
      <w:pPr>
        <w:spacing w:line="360" w:lineRule="auto"/>
        <w:ind w:right="720"/>
        <w:jc w:val="both"/>
        <w:rPr>
          <w:rFonts w:asciiTheme="majorBidi" w:hAnsiTheme="majorBidi" w:cstheme="majorBidi"/>
          <w:b/>
          <w:bCs/>
          <w:sz w:val="26"/>
          <w:szCs w:val="26"/>
        </w:rPr>
      </w:pPr>
    </w:p>
    <w:p w14:paraId="18C865C8" w14:textId="5AF561A0" w:rsidR="00CA3939" w:rsidRDefault="00CA3939" w:rsidP="00E262BE">
      <w:pPr>
        <w:spacing w:line="360" w:lineRule="auto"/>
        <w:ind w:right="720"/>
        <w:jc w:val="both"/>
        <w:rPr>
          <w:rFonts w:asciiTheme="majorBidi" w:hAnsiTheme="majorBidi" w:cstheme="majorBidi"/>
          <w:b/>
          <w:bCs/>
          <w:sz w:val="26"/>
          <w:szCs w:val="26"/>
        </w:rPr>
      </w:pPr>
    </w:p>
    <w:p w14:paraId="12AF2B44" w14:textId="651B9802" w:rsidR="00CA3939" w:rsidRDefault="00CA3939" w:rsidP="00E262BE">
      <w:pPr>
        <w:spacing w:line="360" w:lineRule="auto"/>
        <w:ind w:right="720"/>
        <w:jc w:val="both"/>
        <w:rPr>
          <w:rFonts w:asciiTheme="majorBidi" w:hAnsiTheme="majorBidi" w:cstheme="majorBidi"/>
          <w:b/>
          <w:bCs/>
          <w:sz w:val="26"/>
          <w:szCs w:val="26"/>
        </w:rPr>
      </w:pPr>
    </w:p>
    <w:p w14:paraId="6EA3696D" w14:textId="62F8437A" w:rsidR="00CA3939" w:rsidRDefault="00CA3939" w:rsidP="00E262BE">
      <w:pPr>
        <w:spacing w:line="360" w:lineRule="auto"/>
        <w:ind w:right="720"/>
        <w:jc w:val="both"/>
        <w:rPr>
          <w:rFonts w:asciiTheme="majorBidi" w:hAnsiTheme="majorBidi" w:cstheme="majorBidi"/>
          <w:b/>
          <w:bCs/>
          <w:sz w:val="26"/>
          <w:szCs w:val="26"/>
        </w:rPr>
      </w:pPr>
    </w:p>
    <w:p w14:paraId="69418E70" w14:textId="130246D7" w:rsidR="00C05FA6" w:rsidRDefault="00C05FA6" w:rsidP="00E262BE">
      <w:pPr>
        <w:spacing w:line="360" w:lineRule="auto"/>
        <w:ind w:right="720"/>
        <w:jc w:val="both"/>
        <w:rPr>
          <w:rFonts w:asciiTheme="majorBidi" w:hAnsiTheme="majorBidi" w:cstheme="majorBidi"/>
          <w:b/>
          <w:bCs/>
          <w:sz w:val="26"/>
          <w:szCs w:val="26"/>
        </w:rPr>
      </w:pPr>
    </w:p>
    <w:p w14:paraId="59646C03" w14:textId="7C909AFC" w:rsidR="00C05FA6" w:rsidRDefault="00C05FA6" w:rsidP="00E262BE">
      <w:pPr>
        <w:spacing w:line="360" w:lineRule="auto"/>
        <w:ind w:right="720"/>
        <w:jc w:val="both"/>
        <w:rPr>
          <w:rFonts w:asciiTheme="majorBidi" w:hAnsiTheme="majorBidi" w:cstheme="majorBidi"/>
          <w:b/>
          <w:bCs/>
          <w:sz w:val="26"/>
          <w:szCs w:val="26"/>
        </w:rPr>
      </w:pPr>
    </w:p>
    <w:p w14:paraId="5296A4F7" w14:textId="78437576" w:rsidR="00C05FA6" w:rsidRDefault="00C05FA6" w:rsidP="00E262BE">
      <w:pPr>
        <w:spacing w:line="360" w:lineRule="auto"/>
        <w:ind w:right="720"/>
        <w:jc w:val="both"/>
        <w:rPr>
          <w:rFonts w:asciiTheme="majorBidi" w:hAnsiTheme="majorBidi" w:cstheme="majorBidi"/>
          <w:b/>
          <w:bCs/>
          <w:sz w:val="26"/>
          <w:szCs w:val="26"/>
        </w:rPr>
      </w:pPr>
    </w:p>
    <w:p w14:paraId="4EFE38FC" w14:textId="09DD04FA" w:rsidR="00C05FA6" w:rsidRDefault="00C05FA6" w:rsidP="00E262BE">
      <w:pPr>
        <w:spacing w:line="360" w:lineRule="auto"/>
        <w:ind w:right="720"/>
        <w:jc w:val="both"/>
        <w:rPr>
          <w:rFonts w:asciiTheme="majorBidi" w:hAnsiTheme="majorBidi" w:cstheme="majorBidi"/>
          <w:b/>
          <w:bCs/>
          <w:sz w:val="26"/>
          <w:szCs w:val="26"/>
        </w:rPr>
      </w:pPr>
    </w:p>
    <w:p w14:paraId="7F148DBC" w14:textId="77777777" w:rsidR="00C05FA6" w:rsidRDefault="00C05FA6" w:rsidP="00E262BE">
      <w:pPr>
        <w:spacing w:line="360" w:lineRule="auto"/>
        <w:ind w:right="720"/>
        <w:jc w:val="both"/>
        <w:rPr>
          <w:rFonts w:asciiTheme="majorBidi" w:hAnsiTheme="majorBidi" w:cstheme="majorBidi"/>
          <w:b/>
          <w:bCs/>
          <w:sz w:val="26"/>
          <w:szCs w:val="26"/>
        </w:rPr>
      </w:pPr>
    </w:p>
    <w:p w14:paraId="75EC3B2A" w14:textId="2B860E75" w:rsidR="00C82B34" w:rsidRDefault="00C82B34" w:rsidP="00E262BE">
      <w:pPr>
        <w:spacing w:line="360" w:lineRule="auto"/>
        <w:ind w:right="720"/>
        <w:jc w:val="both"/>
        <w:rPr>
          <w:rFonts w:asciiTheme="majorBidi" w:hAnsiTheme="majorBidi" w:cstheme="majorBidi"/>
          <w:b/>
          <w:bCs/>
          <w:sz w:val="26"/>
          <w:szCs w:val="26"/>
        </w:rPr>
      </w:pPr>
    </w:p>
    <w:p w14:paraId="50E570B3" w14:textId="77777777" w:rsidR="00222563" w:rsidRDefault="00222563" w:rsidP="00E262BE">
      <w:pPr>
        <w:spacing w:line="360" w:lineRule="auto"/>
        <w:ind w:right="720"/>
        <w:jc w:val="both"/>
        <w:rPr>
          <w:rFonts w:asciiTheme="majorBidi" w:hAnsiTheme="majorBidi" w:cstheme="majorBidi"/>
          <w:b/>
          <w:bCs/>
          <w:sz w:val="26"/>
          <w:szCs w:val="26"/>
        </w:rPr>
      </w:pPr>
    </w:p>
    <w:p w14:paraId="3B42B495" w14:textId="09168F33" w:rsidR="00CA3939" w:rsidRDefault="00CA3939" w:rsidP="00E262BE">
      <w:pPr>
        <w:spacing w:line="360" w:lineRule="auto"/>
        <w:ind w:right="720"/>
        <w:jc w:val="both"/>
        <w:rPr>
          <w:rFonts w:asciiTheme="majorBidi" w:hAnsiTheme="majorBidi" w:cstheme="majorBidi"/>
          <w:b/>
          <w:bCs/>
          <w:sz w:val="26"/>
          <w:szCs w:val="26"/>
        </w:rPr>
      </w:pPr>
    </w:p>
    <w:p w14:paraId="6DDE00CC" w14:textId="02CD4232" w:rsidR="00CA3939" w:rsidRPr="00CA3939" w:rsidRDefault="00CA3939" w:rsidP="00E262BE">
      <w:pPr>
        <w:spacing w:line="360" w:lineRule="auto"/>
        <w:ind w:right="720"/>
        <w:jc w:val="both"/>
        <w:rPr>
          <w:rFonts w:asciiTheme="majorBidi" w:hAnsiTheme="majorBidi" w:cstheme="majorBidi"/>
          <w:b/>
          <w:bCs/>
          <w:sz w:val="26"/>
          <w:szCs w:val="26"/>
        </w:rPr>
      </w:pP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t xml:space="preserve">      </w:t>
      </w:r>
      <w:r>
        <w:rPr>
          <w:rFonts w:asciiTheme="majorBidi" w:hAnsiTheme="majorBidi" w:cstheme="majorBidi"/>
          <w:b/>
          <w:bCs/>
          <w:sz w:val="26"/>
          <w:szCs w:val="26"/>
        </w:rPr>
        <w:tab/>
      </w:r>
      <w:r>
        <w:rPr>
          <w:rFonts w:asciiTheme="majorBidi" w:hAnsiTheme="majorBidi" w:cstheme="majorBidi"/>
          <w:b/>
          <w:bCs/>
          <w:sz w:val="26"/>
          <w:szCs w:val="26"/>
        </w:rPr>
        <w:tab/>
        <w:t xml:space="preserve">List of Tables </w:t>
      </w:r>
    </w:p>
    <w:p w14:paraId="57355EB9" w14:textId="67CA326C" w:rsidR="00CA3939" w:rsidRDefault="00CA3939" w:rsidP="00E262BE">
      <w:pPr>
        <w:spacing w:line="360" w:lineRule="auto"/>
        <w:ind w:right="720"/>
        <w:jc w:val="both"/>
        <w:rPr>
          <w:rFonts w:asciiTheme="majorBidi" w:hAnsiTheme="majorBidi" w:cstheme="majorBidi"/>
          <w:b/>
          <w:bCs/>
          <w:sz w:val="26"/>
          <w:szCs w:val="26"/>
        </w:rPr>
      </w:pPr>
      <w:r>
        <w:rPr>
          <w:rFonts w:asciiTheme="majorBidi" w:hAnsiTheme="majorBidi" w:cstheme="majorBidi"/>
          <w:b/>
          <w:bCs/>
          <w:sz w:val="26"/>
          <w:szCs w:val="26"/>
        </w:rPr>
        <w:tab/>
        <w:t>Title</w:t>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t xml:space="preserve">          </w:t>
      </w:r>
      <w:r>
        <w:rPr>
          <w:rFonts w:asciiTheme="majorBidi" w:hAnsiTheme="majorBidi" w:cstheme="majorBidi"/>
          <w:b/>
          <w:bCs/>
          <w:sz w:val="26"/>
          <w:szCs w:val="26"/>
        </w:rPr>
        <w:tab/>
      </w:r>
      <w:r>
        <w:rPr>
          <w:rFonts w:asciiTheme="majorBidi" w:hAnsiTheme="majorBidi" w:cstheme="majorBidi"/>
          <w:b/>
          <w:bCs/>
          <w:sz w:val="26"/>
          <w:szCs w:val="26"/>
        </w:rPr>
        <w:tab/>
        <w:t xml:space="preserve"> Page</w:t>
      </w:r>
    </w:p>
    <w:p w14:paraId="5D666E7F" w14:textId="565CEF30" w:rsidR="00CA3939" w:rsidRPr="00F7735C" w:rsidRDefault="00CA3939" w:rsidP="007B565C">
      <w:pPr>
        <w:spacing w:line="360" w:lineRule="auto"/>
        <w:ind w:right="720"/>
        <w:jc w:val="both"/>
        <w:rPr>
          <w:rFonts w:asciiTheme="majorBidi" w:hAnsiTheme="majorBidi" w:cstheme="majorBidi"/>
          <w:sz w:val="24"/>
          <w:szCs w:val="24"/>
        </w:rPr>
      </w:pPr>
      <w:r>
        <w:rPr>
          <w:rFonts w:asciiTheme="majorBidi" w:hAnsiTheme="majorBidi" w:cstheme="majorBidi"/>
          <w:b/>
          <w:bCs/>
          <w:sz w:val="26"/>
          <w:szCs w:val="26"/>
        </w:rPr>
        <w:t xml:space="preserve">  </w:t>
      </w:r>
      <w:r>
        <w:rPr>
          <w:rFonts w:asciiTheme="majorBidi" w:hAnsiTheme="majorBidi" w:cstheme="majorBidi"/>
          <w:b/>
          <w:bCs/>
          <w:sz w:val="26"/>
          <w:szCs w:val="26"/>
        </w:rPr>
        <w:tab/>
      </w:r>
      <w:r w:rsidRPr="00F7735C">
        <w:rPr>
          <w:rFonts w:asciiTheme="majorBidi" w:hAnsiTheme="majorBidi" w:cstheme="majorBidi"/>
          <w:sz w:val="24"/>
          <w:szCs w:val="24"/>
        </w:rPr>
        <w:t xml:space="preserve">Table 3.1. </w:t>
      </w:r>
      <w:r w:rsidR="00C05FA6">
        <w:rPr>
          <w:rFonts w:asciiTheme="majorBidi" w:hAnsiTheme="majorBidi" w:cstheme="majorBidi"/>
          <w:sz w:val="24"/>
          <w:szCs w:val="24"/>
        </w:rPr>
        <w:t>Characteristics</w:t>
      </w:r>
      <w:r w:rsidRPr="00F7735C">
        <w:rPr>
          <w:rFonts w:asciiTheme="majorBidi" w:hAnsiTheme="majorBidi" w:cstheme="majorBidi"/>
          <w:sz w:val="24"/>
          <w:szCs w:val="24"/>
        </w:rPr>
        <w:t xml:space="preserve"> of </w:t>
      </w:r>
      <w:r w:rsidR="00A37743">
        <w:rPr>
          <w:rFonts w:asciiTheme="majorBidi" w:hAnsiTheme="majorBidi" w:cstheme="majorBidi"/>
          <w:sz w:val="24"/>
          <w:szCs w:val="24"/>
        </w:rPr>
        <w:t>S</w:t>
      </w:r>
      <w:r w:rsidRPr="00F7735C">
        <w:rPr>
          <w:rFonts w:asciiTheme="majorBidi" w:hAnsiTheme="majorBidi" w:cstheme="majorBidi"/>
          <w:sz w:val="24"/>
          <w:szCs w:val="24"/>
        </w:rPr>
        <w:t xml:space="preserve">tudents </w:t>
      </w:r>
      <w:r w:rsidR="00F05638">
        <w:rPr>
          <w:rFonts w:asciiTheme="majorBidi" w:hAnsiTheme="majorBidi" w:cstheme="majorBidi"/>
          <w:sz w:val="24"/>
          <w:szCs w:val="24"/>
        </w:rPr>
        <w:t xml:space="preserve">who </w:t>
      </w:r>
      <w:r w:rsidR="00A37743">
        <w:rPr>
          <w:rFonts w:asciiTheme="majorBidi" w:hAnsiTheme="majorBidi" w:cstheme="majorBidi"/>
          <w:sz w:val="24"/>
          <w:szCs w:val="24"/>
        </w:rPr>
        <w:t>P</w:t>
      </w:r>
      <w:r w:rsidRPr="00F7735C">
        <w:rPr>
          <w:rFonts w:asciiTheme="majorBidi" w:hAnsiTheme="majorBidi" w:cstheme="majorBidi"/>
          <w:sz w:val="24"/>
          <w:szCs w:val="24"/>
        </w:rPr>
        <w:t xml:space="preserve">articipated in the </w:t>
      </w:r>
      <w:r w:rsidR="00A37743">
        <w:rPr>
          <w:rFonts w:asciiTheme="majorBidi" w:hAnsiTheme="majorBidi" w:cstheme="majorBidi"/>
          <w:sz w:val="24"/>
          <w:szCs w:val="24"/>
        </w:rPr>
        <w:t>S</w:t>
      </w:r>
      <w:r w:rsidRPr="00F7735C">
        <w:rPr>
          <w:rFonts w:asciiTheme="majorBidi" w:hAnsiTheme="majorBidi" w:cstheme="majorBidi"/>
          <w:sz w:val="24"/>
          <w:szCs w:val="24"/>
        </w:rPr>
        <w:t>tudy</w:t>
      </w:r>
      <w:r w:rsidR="00F05638">
        <w:rPr>
          <w:rFonts w:asciiTheme="majorBidi" w:hAnsiTheme="majorBidi" w:cstheme="majorBidi"/>
          <w:sz w:val="24"/>
          <w:szCs w:val="24"/>
        </w:rPr>
        <w:t>....</w:t>
      </w:r>
      <w:r w:rsidR="006168C0">
        <w:rPr>
          <w:rFonts w:asciiTheme="majorBidi" w:hAnsiTheme="majorBidi" w:cstheme="majorBidi"/>
          <w:sz w:val="24"/>
          <w:szCs w:val="24"/>
        </w:rPr>
        <w:t>……</w:t>
      </w:r>
      <w:r w:rsidR="00EA0405">
        <w:rPr>
          <w:rFonts w:asciiTheme="majorBidi" w:hAnsiTheme="majorBidi" w:cstheme="majorBidi"/>
          <w:sz w:val="24"/>
          <w:szCs w:val="24"/>
        </w:rPr>
        <w:t xml:space="preserve">. </w:t>
      </w:r>
      <w:proofErr w:type="gramStart"/>
      <w:r w:rsidR="00EA0405">
        <w:rPr>
          <w:rFonts w:asciiTheme="majorBidi" w:hAnsiTheme="majorBidi" w:cstheme="majorBidi"/>
          <w:sz w:val="24"/>
          <w:szCs w:val="24"/>
        </w:rPr>
        <w:t>..</w:t>
      </w:r>
      <w:proofErr w:type="gramEnd"/>
      <w:r w:rsidR="00EA0405">
        <w:rPr>
          <w:rFonts w:asciiTheme="majorBidi" w:hAnsiTheme="majorBidi" w:cstheme="majorBidi"/>
          <w:sz w:val="24"/>
          <w:szCs w:val="24"/>
        </w:rPr>
        <w:t>….</w:t>
      </w:r>
      <w:r w:rsidR="005B45DA">
        <w:rPr>
          <w:rFonts w:asciiTheme="majorBidi" w:hAnsiTheme="majorBidi" w:cstheme="majorBidi"/>
          <w:sz w:val="24"/>
          <w:szCs w:val="24"/>
        </w:rPr>
        <w:t>2</w:t>
      </w:r>
      <w:r w:rsidR="00E463C4">
        <w:rPr>
          <w:rFonts w:asciiTheme="majorBidi" w:hAnsiTheme="majorBidi" w:cstheme="majorBidi"/>
          <w:sz w:val="24"/>
          <w:szCs w:val="24"/>
        </w:rPr>
        <w:t>8</w:t>
      </w:r>
    </w:p>
    <w:p w14:paraId="0203997C" w14:textId="27D396D0" w:rsidR="00CA3939" w:rsidRPr="00F7735C" w:rsidRDefault="00CA3939" w:rsidP="00CA3939">
      <w:pPr>
        <w:spacing w:line="360" w:lineRule="auto"/>
        <w:ind w:right="720"/>
        <w:jc w:val="both"/>
        <w:rPr>
          <w:rFonts w:asciiTheme="majorBidi" w:hAnsiTheme="majorBidi" w:cstheme="majorBidi"/>
          <w:sz w:val="24"/>
          <w:szCs w:val="24"/>
        </w:rPr>
      </w:pPr>
      <w:r w:rsidRPr="00F7735C">
        <w:rPr>
          <w:rFonts w:asciiTheme="majorBidi" w:hAnsiTheme="majorBidi" w:cstheme="majorBidi"/>
          <w:sz w:val="24"/>
          <w:szCs w:val="24"/>
        </w:rPr>
        <w:tab/>
        <w:t xml:space="preserve">Table 4.1 Descriptive </w:t>
      </w:r>
      <w:r w:rsidR="00A37743">
        <w:rPr>
          <w:rFonts w:asciiTheme="majorBidi" w:hAnsiTheme="majorBidi" w:cstheme="majorBidi"/>
          <w:sz w:val="24"/>
          <w:szCs w:val="24"/>
        </w:rPr>
        <w:t>R</w:t>
      </w:r>
      <w:r w:rsidRPr="00F7735C">
        <w:rPr>
          <w:rFonts w:asciiTheme="majorBidi" w:hAnsiTheme="majorBidi" w:cstheme="majorBidi"/>
          <w:sz w:val="24"/>
          <w:szCs w:val="24"/>
        </w:rPr>
        <w:t>esults of OPT</w:t>
      </w:r>
      <w:r w:rsidR="00B35D7B">
        <w:rPr>
          <w:rFonts w:asciiTheme="majorBidi" w:hAnsiTheme="majorBidi" w:cstheme="majorBidi"/>
          <w:sz w:val="24"/>
          <w:szCs w:val="24"/>
        </w:rPr>
        <w:t>………………</w:t>
      </w:r>
      <w:r w:rsidR="007D5B60">
        <w:rPr>
          <w:rFonts w:asciiTheme="majorBidi" w:hAnsiTheme="majorBidi" w:cstheme="majorBidi"/>
          <w:sz w:val="24"/>
          <w:szCs w:val="24"/>
        </w:rPr>
        <w:t>…………</w:t>
      </w:r>
      <w:proofErr w:type="gramStart"/>
      <w:r w:rsidR="007D5B60">
        <w:rPr>
          <w:rFonts w:asciiTheme="majorBidi" w:hAnsiTheme="majorBidi" w:cstheme="majorBidi"/>
          <w:sz w:val="24"/>
          <w:szCs w:val="24"/>
        </w:rPr>
        <w:t>…</w:t>
      </w:r>
      <w:r w:rsidR="00A37743">
        <w:rPr>
          <w:rFonts w:asciiTheme="majorBidi" w:hAnsiTheme="majorBidi" w:cstheme="majorBidi"/>
          <w:sz w:val="24"/>
          <w:szCs w:val="24"/>
        </w:rPr>
        <w:t>..</w:t>
      </w:r>
      <w:proofErr w:type="gramEnd"/>
      <w:r w:rsidR="007D5B60">
        <w:rPr>
          <w:rFonts w:asciiTheme="majorBidi" w:hAnsiTheme="majorBidi" w:cstheme="majorBidi"/>
          <w:sz w:val="24"/>
          <w:szCs w:val="24"/>
        </w:rPr>
        <w:t>……</w:t>
      </w:r>
      <w:r w:rsidR="00B35D7B">
        <w:rPr>
          <w:rFonts w:asciiTheme="majorBidi" w:hAnsiTheme="majorBidi" w:cstheme="majorBidi"/>
          <w:sz w:val="24"/>
          <w:szCs w:val="24"/>
        </w:rPr>
        <w:t>…</w:t>
      </w:r>
      <w:r w:rsidR="006168C0">
        <w:rPr>
          <w:rFonts w:asciiTheme="majorBidi" w:hAnsiTheme="majorBidi" w:cstheme="majorBidi"/>
          <w:sz w:val="24"/>
          <w:szCs w:val="24"/>
        </w:rPr>
        <w:t>……</w:t>
      </w:r>
      <w:r w:rsidR="00B35D7B">
        <w:rPr>
          <w:rFonts w:asciiTheme="majorBidi" w:hAnsiTheme="majorBidi" w:cstheme="majorBidi"/>
          <w:sz w:val="24"/>
          <w:szCs w:val="24"/>
        </w:rPr>
        <w:t>..</w:t>
      </w:r>
      <w:r w:rsidR="005B45DA">
        <w:rPr>
          <w:rFonts w:asciiTheme="majorBidi" w:hAnsiTheme="majorBidi" w:cstheme="majorBidi"/>
          <w:sz w:val="24"/>
          <w:szCs w:val="24"/>
        </w:rPr>
        <w:t>3</w:t>
      </w:r>
      <w:r w:rsidR="00E463C4">
        <w:rPr>
          <w:rFonts w:asciiTheme="majorBidi" w:hAnsiTheme="majorBidi" w:cstheme="majorBidi"/>
          <w:sz w:val="24"/>
          <w:szCs w:val="24"/>
        </w:rPr>
        <w:t>6</w:t>
      </w:r>
    </w:p>
    <w:p w14:paraId="2EC66FE6" w14:textId="62A95249" w:rsidR="00CA3939" w:rsidRPr="00F7735C" w:rsidRDefault="00CA3939" w:rsidP="00CA3939">
      <w:pPr>
        <w:spacing w:line="360" w:lineRule="auto"/>
        <w:ind w:right="720"/>
        <w:jc w:val="both"/>
        <w:rPr>
          <w:rFonts w:asciiTheme="majorBidi" w:hAnsiTheme="majorBidi" w:cstheme="majorBidi"/>
          <w:sz w:val="24"/>
          <w:szCs w:val="24"/>
        </w:rPr>
      </w:pPr>
      <w:r w:rsidRPr="00F7735C">
        <w:rPr>
          <w:rFonts w:asciiTheme="majorBidi" w:hAnsiTheme="majorBidi" w:cstheme="majorBidi"/>
          <w:sz w:val="24"/>
          <w:szCs w:val="24"/>
        </w:rPr>
        <w:tab/>
        <w:t xml:space="preserve">Table 4.2 Results of the Independent-Samples </w:t>
      </w:r>
      <w:r w:rsidR="00A37743">
        <w:rPr>
          <w:rFonts w:asciiTheme="majorBidi" w:hAnsiTheme="majorBidi" w:cstheme="majorBidi"/>
          <w:sz w:val="24"/>
          <w:szCs w:val="24"/>
        </w:rPr>
        <w:t>T</w:t>
      </w:r>
      <w:r w:rsidRPr="00F7735C">
        <w:rPr>
          <w:rFonts w:asciiTheme="majorBidi" w:hAnsiTheme="majorBidi" w:cstheme="majorBidi"/>
          <w:sz w:val="24"/>
          <w:szCs w:val="24"/>
        </w:rPr>
        <w:t>-</w:t>
      </w:r>
      <w:r w:rsidR="00A37743">
        <w:rPr>
          <w:rFonts w:asciiTheme="majorBidi" w:hAnsiTheme="majorBidi" w:cstheme="majorBidi"/>
          <w:sz w:val="24"/>
          <w:szCs w:val="24"/>
        </w:rPr>
        <w:t>t</w:t>
      </w:r>
      <w:r w:rsidRPr="00F7735C">
        <w:rPr>
          <w:rFonts w:asciiTheme="majorBidi" w:hAnsiTheme="majorBidi" w:cstheme="majorBidi"/>
          <w:sz w:val="24"/>
          <w:szCs w:val="24"/>
        </w:rPr>
        <w:t>est for OPT</w:t>
      </w:r>
      <w:r w:rsidR="00B35D7B">
        <w:rPr>
          <w:rFonts w:asciiTheme="majorBidi" w:hAnsiTheme="majorBidi" w:cstheme="majorBidi"/>
          <w:sz w:val="24"/>
          <w:szCs w:val="24"/>
        </w:rPr>
        <w:t>…</w:t>
      </w:r>
      <w:r w:rsidR="007D5B60">
        <w:rPr>
          <w:rFonts w:asciiTheme="majorBidi" w:hAnsiTheme="majorBidi" w:cstheme="majorBidi"/>
          <w:sz w:val="24"/>
          <w:szCs w:val="24"/>
        </w:rPr>
        <w:t>…………</w:t>
      </w:r>
      <w:r w:rsidR="006168C0">
        <w:rPr>
          <w:rFonts w:asciiTheme="majorBidi" w:hAnsiTheme="majorBidi" w:cstheme="majorBidi"/>
          <w:sz w:val="24"/>
          <w:szCs w:val="24"/>
        </w:rPr>
        <w:t>…</w:t>
      </w:r>
      <w:r w:rsidR="00CC19A1">
        <w:rPr>
          <w:rFonts w:asciiTheme="majorBidi" w:hAnsiTheme="majorBidi" w:cstheme="majorBidi"/>
          <w:sz w:val="24"/>
          <w:szCs w:val="24"/>
        </w:rPr>
        <w:t>.</w:t>
      </w:r>
      <w:r w:rsidR="006168C0">
        <w:rPr>
          <w:rFonts w:asciiTheme="majorBidi" w:hAnsiTheme="majorBidi" w:cstheme="majorBidi"/>
          <w:sz w:val="24"/>
          <w:szCs w:val="24"/>
        </w:rPr>
        <w:t>..</w:t>
      </w:r>
      <w:r w:rsidR="007D5B60">
        <w:rPr>
          <w:rFonts w:asciiTheme="majorBidi" w:hAnsiTheme="majorBidi" w:cstheme="majorBidi"/>
          <w:sz w:val="24"/>
          <w:szCs w:val="24"/>
        </w:rPr>
        <w:t>…</w:t>
      </w:r>
      <w:r w:rsidR="005B45DA">
        <w:rPr>
          <w:rFonts w:asciiTheme="majorBidi" w:hAnsiTheme="majorBidi" w:cstheme="majorBidi"/>
          <w:sz w:val="24"/>
          <w:szCs w:val="24"/>
        </w:rPr>
        <w:t>3</w:t>
      </w:r>
      <w:r w:rsidR="00E463C4">
        <w:rPr>
          <w:rFonts w:asciiTheme="majorBidi" w:hAnsiTheme="majorBidi" w:cstheme="majorBidi"/>
          <w:sz w:val="24"/>
          <w:szCs w:val="24"/>
        </w:rPr>
        <w:t>7</w:t>
      </w:r>
    </w:p>
    <w:p w14:paraId="3CF43998" w14:textId="2319495E" w:rsidR="00C3795F" w:rsidRPr="00F7735C" w:rsidRDefault="00CA3939" w:rsidP="00C3795F">
      <w:pPr>
        <w:spacing w:line="360" w:lineRule="auto"/>
        <w:ind w:right="720"/>
        <w:jc w:val="both"/>
        <w:rPr>
          <w:rFonts w:asciiTheme="majorBidi" w:hAnsiTheme="majorBidi" w:cstheme="majorBidi"/>
          <w:sz w:val="24"/>
          <w:szCs w:val="24"/>
        </w:rPr>
      </w:pPr>
      <w:r w:rsidRPr="00F7735C">
        <w:rPr>
          <w:rFonts w:asciiTheme="majorBidi" w:hAnsiTheme="majorBidi" w:cstheme="majorBidi"/>
          <w:sz w:val="24"/>
          <w:szCs w:val="24"/>
        </w:rPr>
        <w:tab/>
        <w:t xml:space="preserve">Table 4.3 Descriptive </w:t>
      </w:r>
      <w:r w:rsidR="00A37743">
        <w:rPr>
          <w:rFonts w:asciiTheme="majorBidi" w:hAnsiTheme="majorBidi" w:cstheme="majorBidi"/>
          <w:sz w:val="24"/>
          <w:szCs w:val="24"/>
        </w:rPr>
        <w:t>R</w:t>
      </w:r>
      <w:r w:rsidRPr="00F7735C">
        <w:rPr>
          <w:rFonts w:asciiTheme="majorBidi" w:hAnsiTheme="majorBidi" w:cstheme="majorBidi"/>
          <w:sz w:val="24"/>
          <w:szCs w:val="24"/>
        </w:rPr>
        <w:t xml:space="preserve">esults of </w:t>
      </w:r>
      <w:r w:rsidR="00A37743">
        <w:rPr>
          <w:rFonts w:asciiTheme="majorBidi" w:hAnsiTheme="majorBidi" w:cstheme="majorBidi"/>
          <w:sz w:val="24"/>
          <w:szCs w:val="24"/>
        </w:rPr>
        <w:t>F</w:t>
      </w:r>
      <w:r w:rsidRPr="00F7735C">
        <w:rPr>
          <w:rFonts w:asciiTheme="majorBidi" w:hAnsiTheme="majorBidi" w:cstheme="majorBidi"/>
          <w:sz w:val="24"/>
          <w:szCs w:val="24"/>
        </w:rPr>
        <w:t xml:space="preserve">luency </w:t>
      </w:r>
      <w:r w:rsidR="00A37743">
        <w:rPr>
          <w:rFonts w:asciiTheme="majorBidi" w:hAnsiTheme="majorBidi" w:cstheme="majorBidi"/>
          <w:sz w:val="24"/>
          <w:szCs w:val="24"/>
        </w:rPr>
        <w:t>P</w:t>
      </w:r>
      <w:r w:rsidRPr="00F7735C">
        <w:rPr>
          <w:rFonts w:asciiTheme="majorBidi" w:hAnsiTheme="majorBidi" w:cstheme="majorBidi"/>
          <w:sz w:val="24"/>
          <w:szCs w:val="24"/>
        </w:rPr>
        <w:t>re-test</w:t>
      </w:r>
      <w:r w:rsidR="00B35D7B">
        <w:rPr>
          <w:rFonts w:asciiTheme="majorBidi" w:hAnsiTheme="majorBidi" w:cstheme="majorBidi"/>
          <w:sz w:val="24"/>
          <w:szCs w:val="24"/>
        </w:rPr>
        <w:t>……………</w:t>
      </w:r>
      <w:r w:rsidR="007D5B60">
        <w:rPr>
          <w:rFonts w:asciiTheme="majorBidi" w:hAnsiTheme="majorBidi" w:cstheme="majorBidi"/>
          <w:sz w:val="24"/>
          <w:szCs w:val="24"/>
        </w:rPr>
        <w:t>…………</w:t>
      </w:r>
      <w:r w:rsidR="00CC19A1">
        <w:rPr>
          <w:rFonts w:asciiTheme="majorBidi" w:hAnsiTheme="majorBidi" w:cstheme="majorBidi"/>
          <w:sz w:val="24"/>
          <w:szCs w:val="24"/>
        </w:rPr>
        <w:t>…</w:t>
      </w:r>
      <w:r w:rsidR="00A37743">
        <w:rPr>
          <w:rFonts w:asciiTheme="majorBidi" w:hAnsiTheme="majorBidi" w:cstheme="majorBidi"/>
          <w:sz w:val="24"/>
          <w:szCs w:val="24"/>
        </w:rPr>
        <w:t>…</w:t>
      </w:r>
      <w:proofErr w:type="gramStart"/>
      <w:r w:rsidR="006168C0">
        <w:rPr>
          <w:rFonts w:asciiTheme="majorBidi" w:hAnsiTheme="majorBidi" w:cstheme="majorBidi"/>
          <w:sz w:val="24"/>
          <w:szCs w:val="24"/>
        </w:rPr>
        <w:t>…..</w:t>
      </w:r>
      <w:proofErr w:type="gramEnd"/>
      <w:r w:rsidR="005B45DA">
        <w:rPr>
          <w:rFonts w:asciiTheme="majorBidi" w:hAnsiTheme="majorBidi" w:cstheme="majorBidi"/>
          <w:sz w:val="24"/>
          <w:szCs w:val="24"/>
        </w:rPr>
        <w:t>3</w:t>
      </w:r>
      <w:r w:rsidR="00E463C4">
        <w:rPr>
          <w:rFonts w:asciiTheme="majorBidi" w:hAnsiTheme="majorBidi" w:cstheme="majorBidi"/>
          <w:sz w:val="24"/>
          <w:szCs w:val="24"/>
        </w:rPr>
        <w:t>8</w:t>
      </w:r>
      <w:r w:rsidR="00C3795F">
        <w:rPr>
          <w:rFonts w:asciiTheme="majorBidi" w:hAnsiTheme="majorBidi" w:cstheme="majorBidi"/>
          <w:sz w:val="24"/>
          <w:szCs w:val="24"/>
        </w:rPr>
        <w:t xml:space="preserve"> </w:t>
      </w:r>
    </w:p>
    <w:p w14:paraId="0670EFE9" w14:textId="23DEA377" w:rsidR="00CA3939" w:rsidRPr="00F7735C" w:rsidRDefault="00CA3939" w:rsidP="00CA3939">
      <w:pPr>
        <w:spacing w:line="360" w:lineRule="auto"/>
        <w:ind w:right="720"/>
        <w:jc w:val="both"/>
        <w:rPr>
          <w:rFonts w:asciiTheme="majorBidi" w:hAnsiTheme="majorBidi" w:cstheme="majorBidi"/>
          <w:sz w:val="24"/>
          <w:szCs w:val="24"/>
        </w:rPr>
      </w:pPr>
      <w:r w:rsidRPr="00F7735C">
        <w:rPr>
          <w:rFonts w:asciiTheme="majorBidi" w:hAnsiTheme="majorBidi" w:cstheme="majorBidi"/>
          <w:sz w:val="24"/>
          <w:szCs w:val="24"/>
        </w:rPr>
        <w:tab/>
        <w:t xml:space="preserve">Table 4.4 Results of the Independent-Samples </w:t>
      </w:r>
      <w:r w:rsidR="00A37743">
        <w:rPr>
          <w:rFonts w:asciiTheme="majorBidi" w:hAnsiTheme="majorBidi" w:cstheme="majorBidi"/>
          <w:sz w:val="24"/>
          <w:szCs w:val="24"/>
        </w:rPr>
        <w:t>T</w:t>
      </w:r>
      <w:r w:rsidRPr="00F7735C">
        <w:rPr>
          <w:rFonts w:asciiTheme="majorBidi" w:hAnsiTheme="majorBidi" w:cstheme="majorBidi"/>
          <w:sz w:val="24"/>
          <w:szCs w:val="24"/>
        </w:rPr>
        <w:t>-</w:t>
      </w:r>
      <w:r w:rsidR="00EA0405">
        <w:rPr>
          <w:rFonts w:asciiTheme="majorBidi" w:hAnsiTheme="majorBidi" w:cstheme="majorBidi"/>
          <w:sz w:val="24"/>
          <w:szCs w:val="24"/>
        </w:rPr>
        <w:t>t</w:t>
      </w:r>
      <w:r w:rsidRPr="00F7735C">
        <w:rPr>
          <w:rFonts w:asciiTheme="majorBidi" w:hAnsiTheme="majorBidi" w:cstheme="majorBidi"/>
          <w:sz w:val="24"/>
          <w:szCs w:val="24"/>
        </w:rPr>
        <w:t xml:space="preserve">est for </w:t>
      </w:r>
      <w:r w:rsidR="00A37743">
        <w:rPr>
          <w:rFonts w:asciiTheme="majorBidi" w:hAnsiTheme="majorBidi" w:cstheme="majorBidi"/>
          <w:sz w:val="24"/>
          <w:szCs w:val="24"/>
        </w:rPr>
        <w:t>F</w:t>
      </w:r>
      <w:r w:rsidRPr="00F7735C">
        <w:rPr>
          <w:rFonts w:asciiTheme="majorBidi" w:hAnsiTheme="majorBidi" w:cstheme="majorBidi"/>
          <w:sz w:val="24"/>
          <w:szCs w:val="24"/>
        </w:rPr>
        <w:t>luenc</w:t>
      </w:r>
      <w:r w:rsidR="00C3795F">
        <w:rPr>
          <w:rFonts w:asciiTheme="majorBidi" w:hAnsiTheme="majorBidi" w:cstheme="majorBidi"/>
          <w:sz w:val="24"/>
          <w:szCs w:val="24"/>
        </w:rPr>
        <w:t xml:space="preserve">y </w:t>
      </w:r>
      <w:r w:rsidR="00A37743">
        <w:rPr>
          <w:rFonts w:asciiTheme="majorBidi" w:hAnsiTheme="majorBidi" w:cstheme="majorBidi"/>
          <w:sz w:val="24"/>
          <w:szCs w:val="24"/>
        </w:rPr>
        <w:t>Pr</w:t>
      </w:r>
      <w:r w:rsidR="00C3795F">
        <w:rPr>
          <w:rFonts w:asciiTheme="majorBidi" w:hAnsiTheme="majorBidi" w:cstheme="majorBidi"/>
          <w:sz w:val="24"/>
          <w:szCs w:val="24"/>
        </w:rPr>
        <w:t>e-test…</w:t>
      </w:r>
      <w:r w:rsidR="00CC19A1">
        <w:rPr>
          <w:rFonts w:asciiTheme="majorBidi" w:hAnsiTheme="majorBidi" w:cstheme="majorBidi"/>
          <w:sz w:val="24"/>
          <w:szCs w:val="24"/>
        </w:rPr>
        <w:t>..</w:t>
      </w:r>
      <w:r w:rsidR="006168C0">
        <w:rPr>
          <w:rFonts w:asciiTheme="majorBidi" w:hAnsiTheme="majorBidi" w:cstheme="majorBidi"/>
          <w:sz w:val="24"/>
          <w:szCs w:val="24"/>
        </w:rPr>
        <w:t>..</w:t>
      </w:r>
      <w:r w:rsidR="00C3795F">
        <w:rPr>
          <w:rFonts w:asciiTheme="majorBidi" w:hAnsiTheme="majorBidi" w:cstheme="majorBidi"/>
          <w:sz w:val="24"/>
          <w:szCs w:val="24"/>
        </w:rPr>
        <w:t>.</w:t>
      </w:r>
      <w:r w:rsidR="00A37743">
        <w:rPr>
          <w:rFonts w:asciiTheme="majorBidi" w:hAnsiTheme="majorBidi" w:cstheme="majorBidi"/>
          <w:sz w:val="24"/>
          <w:szCs w:val="24"/>
        </w:rPr>
        <w:t>.</w:t>
      </w:r>
      <w:r w:rsidR="005B45DA">
        <w:rPr>
          <w:rFonts w:asciiTheme="majorBidi" w:hAnsiTheme="majorBidi" w:cstheme="majorBidi"/>
          <w:sz w:val="24"/>
          <w:szCs w:val="24"/>
        </w:rPr>
        <w:t>.3</w:t>
      </w:r>
      <w:r w:rsidR="00E463C4">
        <w:rPr>
          <w:rFonts w:asciiTheme="majorBidi" w:hAnsiTheme="majorBidi" w:cstheme="majorBidi"/>
          <w:sz w:val="24"/>
          <w:szCs w:val="24"/>
        </w:rPr>
        <w:t>8</w:t>
      </w:r>
    </w:p>
    <w:p w14:paraId="1F70AC2B" w14:textId="18BD2E40" w:rsidR="00CA3939" w:rsidRPr="00F7735C" w:rsidRDefault="00CA3939" w:rsidP="00CA3939">
      <w:pPr>
        <w:spacing w:line="360" w:lineRule="auto"/>
        <w:ind w:right="720"/>
        <w:jc w:val="both"/>
        <w:rPr>
          <w:rFonts w:asciiTheme="majorBidi" w:hAnsiTheme="majorBidi" w:cstheme="majorBidi"/>
          <w:sz w:val="24"/>
          <w:szCs w:val="24"/>
        </w:rPr>
      </w:pPr>
      <w:r w:rsidRPr="00F7735C">
        <w:rPr>
          <w:rFonts w:asciiTheme="majorBidi" w:hAnsiTheme="majorBidi" w:cstheme="majorBidi"/>
          <w:sz w:val="24"/>
          <w:szCs w:val="24"/>
        </w:rPr>
        <w:tab/>
        <w:t xml:space="preserve">Table 4.5 Descriptive </w:t>
      </w:r>
      <w:r w:rsidR="00A37743">
        <w:rPr>
          <w:rFonts w:asciiTheme="majorBidi" w:hAnsiTheme="majorBidi" w:cstheme="majorBidi"/>
          <w:sz w:val="24"/>
          <w:szCs w:val="24"/>
        </w:rPr>
        <w:t>R</w:t>
      </w:r>
      <w:r w:rsidRPr="00F7735C">
        <w:rPr>
          <w:rFonts w:asciiTheme="majorBidi" w:hAnsiTheme="majorBidi" w:cstheme="majorBidi"/>
          <w:sz w:val="24"/>
          <w:szCs w:val="24"/>
        </w:rPr>
        <w:t xml:space="preserve">esults of </w:t>
      </w:r>
      <w:r w:rsidR="00A37743">
        <w:rPr>
          <w:rFonts w:asciiTheme="majorBidi" w:hAnsiTheme="majorBidi" w:cstheme="majorBidi"/>
          <w:sz w:val="24"/>
          <w:szCs w:val="24"/>
        </w:rPr>
        <w:t>A</w:t>
      </w:r>
      <w:r w:rsidRPr="00F7735C">
        <w:rPr>
          <w:rFonts w:asciiTheme="majorBidi" w:hAnsiTheme="majorBidi" w:cstheme="majorBidi"/>
          <w:sz w:val="24"/>
          <w:szCs w:val="24"/>
        </w:rPr>
        <w:t xml:space="preserve">ccuracy </w:t>
      </w:r>
      <w:r w:rsidR="00A37743">
        <w:rPr>
          <w:rFonts w:asciiTheme="majorBidi" w:hAnsiTheme="majorBidi" w:cstheme="majorBidi"/>
          <w:sz w:val="24"/>
          <w:szCs w:val="24"/>
        </w:rPr>
        <w:t>P</w:t>
      </w:r>
      <w:r w:rsidRPr="00F7735C">
        <w:rPr>
          <w:rFonts w:asciiTheme="majorBidi" w:hAnsiTheme="majorBidi" w:cstheme="majorBidi"/>
          <w:sz w:val="24"/>
          <w:szCs w:val="24"/>
        </w:rPr>
        <w:t>re-test</w:t>
      </w:r>
      <w:r w:rsidR="00B35D7B">
        <w:rPr>
          <w:rFonts w:asciiTheme="majorBidi" w:hAnsiTheme="majorBidi" w:cstheme="majorBidi"/>
          <w:sz w:val="24"/>
          <w:szCs w:val="24"/>
        </w:rPr>
        <w:t>………</w:t>
      </w:r>
      <w:r w:rsidR="00A37743">
        <w:rPr>
          <w:rFonts w:asciiTheme="majorBidi" w:hAnsiTheme="majorBidi" w:cstheme="majorBidi"/>
          <w:sz w:val="24"/>
          <w:szCs w:val="24"/>
        </w:rPr>
        <w:t>….</w:t>
      </w:r>
      <w:r w:rsidR="00B35D7B">
        <w:rPr>
          <w:rFonts w:asciiTheme="majorBidi" w:hAnsiTheme="majorBidi" w:cstheme="majorBidi"/>
          <w:sz w:val="24"/>
          <w:szCs w:val="24"/>
        </w:rPr>
        <w:t>…</w:t>
      </w:r>
      <w:r w:rsidR="00C3795F">
        <w:rPr>
          <w:rFonts w:asciiTheme="majorBidi" w:hAnsiTheme="majorBidi" w:cstheme="majorBidi"/>
          <w:sz w:val="24"/>
          <w:szCs w:val="24"/>
        </w:rPr>
        <w:t>.</w:t>
      </w:r>
      <w:r w:rsidR="007D5B60">
        <w:rPr>
          <w:rFonts w:asciiTheme="majorBidi" w:hAnsiTheme="majorBidi" w:cstheme="majorBidi"/>
          <w:sz w:val="24"/>
          <w:szCs w:val="24"/>
        </w:rPr>
        <w:t>…………</w:t>
      </w:r>
      <w:r w:rsidR="006168C0">
        <w:rPr>
          <w:rFonts w:asciiTheme="majorBidi" w:hAnsiTheme="majorBidi" w:cstheme="majorBidi"/>
          <w:sz w:val="24"/>
          <w:szCs w:val="24"/>
        </w:rPr>
        <w:t>…</w:t>
      </w:r>
      <w:proofErr w:type="gramStart"/>
      <w:r w:rsidR="00CC19A1">
        <w:rPr>
          <w:rFonts w:asciiTheme="majorBidi" w:hAnsiTheme="majorBidi" w:cstheme="majorBidi"/>
          <w:sz w:val="24"/>
          <w:szCs w:val="24"/>
        </w:rPr>
        <w:t>..</w:t>
      </w:r>
      <w:r w:rsidR="007D5B60">
        <w:rPr>
          <w:rFonts w:asciiTheme="majorBidi" w:hAnsiTheme="majorBidi" w:cstheme="majorBidi"/>
          <w:sz w:val="24"/>
          <w:szCs w:val="24"/>
        </w:rPr>
        <w:t>.</w:t>
      </w:r>
      <w:r w:rsidR="00B35D7B">
        <w:rPr>
          <w:rFonts w:asciiTheme="majorBidi" w:hAnsiTheme="majorBidi" w:cstheme="majorBidi"/>
          <w:sz w:val="24"/>
          <w:szCs w:val="24"/>
        </w:rPr>
        <w:t>..</w:t>
      </w:r>
      <w:proofErr w:type="gramEnd"/>
      <w:r w:rsidR="00E463C4">
        <w:rPr>
          <w:rFonts w:asciiTheme="majorBidi" w:hAnsiTheme="majorBidi" w:cstheme="majorBidi"/>
          <w:sz w:val="24"/>
          <w:szCs w:val="24"/>
        </w:rPr>
        <w:t>39</w:t>
      </w:r>
    </w:p>
    <w:p w14:paraId="287C534C" w14:textId="542C8241" w:rsidR="00CA3939" w:rsidRPr="00F7735C" w:rsidRDefault="00CA3939" w:rsidP="00CA3939">
      <w:pPr>
        <w:spacing w:line="360" w:lineRule="auto"/>
        <w:ind w:left="720" w:right="720"/>
        <w:jc w:val="both"/>
        <w:rPr>
          <w:rFonts w:asciiTheme="majorBidi" w:hAnsiTheme="majorBidi" w:cstheme="majorBidi"/>
          <w:sz w:val="24"/>
          <w:szCs w:val="24"/>
        </w:rPr>
      </w:pPr>
      <w:r w:rsidRPr="00F7735C">
        <w:rPr>
          <w:rFonts w:asciiTheme="majorBidi" w:hAnsiTheme="majorBidi" w:cstheme="majorBidi"/>
          <w:sz w:val="24"/>
          <w:szCs w:val="24"/>
        </w:rPr>
        <w:t xml:space="preserve">Table 4.6 Results of the Independent-Samples </w:t>
      </w:r>
      <w:r w:rsidR="00A37743">
        <w:rPr>
          <w:rFonts w:asciiTheme="majorBidi" w:hAnsiTheme="majorBidi" w:cstheme="majorBidi"/>
          <w:sz w:val="24"/>
          <w:szCs w:val="24"/>
        </w:rPr>
        <w:t>T</w:t>
      </w:r>
      <w:r w:rsidRPr="00F7735C">
        <w:rPr>
          <w:rFonts w:asciiTheme="majorBidi" w:hAnsiTheme="majorBidi" w:cstheme="majorBidi"/>
          <w:sz w:val="24"/>
          <w:szCs w:val="24"/>
        </w:rPr>
        <w:t>-</w:t>
      </w:r>
      <w:r w:rsidR="00EA0405">
        <w:rPr>
          <w:rFonts w:asciiTheme="majorBidi" w:hAnsiTheme="majorBidi" w:cstheme="majorBidi"/>
          <w:sz w:val="24"/>
          <w:szCs w:val="24"/>
        </w:rPr>
        <w:t>t</w:t>
      </w:r>
      <w:r w:rsidRPr="00F7735C">
        <w:rPr>
          <w:rFonts w:asciiTheme="majorBidi" w:hAnsiTheme="majorBidi" w:cstheme="majorBidi"/>
          <w:sz w:val="24"/>
          <w:szCs w:val="24"/>
        </w:rPr>
        <w:t xml:space="preserve">est for </w:t>
      </w:r>
      <w:r w:rsidR="00A37743">
        <w:rPr>
          <w:rFonts w:asciiTheme="majorBidi" w:hAnsiTheme="majorBidi" w:cstheme="majorBidi"/>
          <w:sz w:val="24"/>
          <w:szCs w:val="24"/>
        </w:rPr>
        <w:t>A</w:t>
      </w:r>
      <w:r w:rsidRPr="00F7735C">
        <w:rPr>
          <w:rFonts w:asciiTheme="majorBidi" w:hAnsiTheme="majorBidi" w:cstheme="majorBidi"/>
          <w:sz w:val="24"/>
          <w:szCs w:val="24"/>
        </w:rPr>
        <w:t xml:space="preserve">ccuracy </w:t>
      </w:r>
      <w:r w:rsidR="00A37743">
        <w:rPr>
          <w:rFonts w:asciiTheme="majorBidi" w:hAnsiTheme="majorBidi" w:cstheme="majorBidi"/>
          <w:sz w:val="24"/>
          <w:szCs w:val="24"/>
        </w:rPr>
        <w:t>P</w:t>
      </w:r>
      <w:r w:rsidRPr="00F7735C">
        <w:rPr>
          <w:rFonts w:asciiTheme="majorBidi" w:hAnsiTheme="majorBidi" w:cstheme="majorBidi"/>
          <w:sz w:val="24"/>
          <w:szCs w:val="24"/>
        </w:rPr>
        <w:t>re-test</w:t>
      </w:r>
      <w:r w:rsidR="006168C0">
        <w:rPr>
          <w:rFonts w:asciiTheme="majorBidi" w:hAnsiTheme="majorBidi" w:cstheme="majorBidi"/>
          <w:sz w:val="24"/>
          <w:szCs w:val="24"/>
        </w:rPr>
        <w:t>…</w:t>
      </w:r>
      <w:r w:rsidR="00CC19A1">
        <w:rPr>
          <w:rFonts w:asciiTheme="majorBidi" w:hAnsiTheme="majorBidi" w:cstheme="majorBidi"/>
          <w:sz w:val="24"/>
          <w:szCs w:val="24"/>
        </w:rPr>
        <w:t>.</w:t>
      </w:r>
      <w:r w:rsidR="00A37743">
        <w:rPr>
          <w:rFonts w:asciiTheme="majorBidi" w:hAnsiTheme="majorBidi" w:cstheme="majorBidi"/>
          <w:sz w:val="24"/>
          <w:szCs w:val="24"/>
        </w:rPr>
        <w:t>.</w:t>
      </w:r>
      <w:r w:rsidR="005B45DA">
        <w:rPr>
          <w:rFonts w:asciiTheme="majorBidi" w:hAnsiTheme="majorBidi" w:cstheme="majorBidi"/>
          <w:sz w:val="24"/>
          <w:szCs w:val="24"/>
        </w:rPr>
        <w:t>.</w:t>
      </w:r>
      <w:r w:rsidR="007D5B60">
        <w:rPr>
          <w:rFonts w:asciiTheme="majorBidi" w:hAnsiTheme="majorBidi" w:cstheme="majorBidi"/>
          <w:sz w:val="24"/>
          <w:szCs w:val="24"/>
        </w:rPr>
        <w:t>.</w:t>
      </w:r>
      <w:r w:rsidR="00E463C4">
        <w:rPr>
          <w:rFonts w:asciiTheme="majorBidi" w:hAnsiTheme="majorBidi" w:cstheme="majorBidi"/>
          <w:sz w:val="24"/>
          <w:szCs w:val="24"/>
        </w:rPr>
        <w:t>39</w:t>
      </w:r>
    </w:p>
    <w:p w14:paraId="31E0C837" w14:textId="40947F30" w:rsidR="00807DD2" w:rsidRPr="00807DD2" w:rsidRDefault="00807DD2" w:rsidP="006168C0">
      <w:pPr>
        <w:spacing w:line="360" w:lineRule="auto"/>
        <w:ind w:left="720" w:right="720"/>
        <w:jc w:val="both"/>
        <w:rPr>
          <w:rFonts w:asciiTheme="majorBidi" w:hAnsiTheme="majorBidi" w:cstheme="majorBidi"/>
          <w:sz w:val="24"/>
          <w:szCs w:val="24"/>
        </w:rPr>
      </w:pPr>
      <w:r w:rsidRPr="00807DD2">
        <w:rPr>
          <w:rFonts w:asciiTheme="majorBidi" w:hAnsiTheme="majorBidi" w:cstheme="majorBidi"/>
          <w:sz w:val="24"/>
          <w:szCs w:val="24"/>
        </w:rPr>
        <w:t xml:space="preserve">Table 4.7 Descriptive </w:t>
      </w:r>
      <w:r w:rsidR="00A37743">
        <w:rPr>
          <w:rFonts w:asciiTheme="majorBidi" w:hAnsiTheme="majorBidi" w:cstheme="majorBidi"/>
          <w:sz w:val="24"/>
          <w:szCs w:val="24"/>
        </w:rPr>
        <w:t>R</w:t>
      </w:r>
      <w:r w:rsidRPr="00807DD2">
        <w:rPr>
          <w:rFonts w:asciiTheme="majorBidi" w:hAnsiTheme="majorBidi" w:cstheme="majorBidi"/>
          <w:sz w:val="24"/>
          <w:szCs w:val="24"/>
        </w:rPr>
        <w:t xml:space="preserve">esults of the </w:t>
      </w:r>
      <w:r w:rsidR="00A37743">
        <w:rPr>
          <w:rFonts w:asciiTheme="majorBidi" w:hAnsiTheme="majorBidi" w:cstheme="majorBidi"/>
          <w:sz w:val="24"/>
          <w:szCs w:val="24"/>
        </w:rPr>
        <w:t>E</w:t>
      </w:r>
      <w:r w:rsidRPr="00807DD2">
        <w:rPr>
          <w:rFonts w:asciiTheme="majorBidi" w:hAnsiTheme="majorBidi" w:cstheme="majorBidi"/>
          <w:sz w:val="24"/>
          <w:szCs w:val="24"/>
        </w:rPr>
        <w:t xml:space="preserve">xperimental </w:t>
      </w:r>
      <w:r w:rsidR="00A37743">
        <w:rPr>
          <w:rFonts w:asciiTheme="majorBidi" w:hAnsiTheme="majorBidi" w:cstheme="majorBidi"/>
          <w:sz w:val="24"/>
          <w:szCs w:val="24"/>
        </w:rPr>
        <w:t>G</w:t>
      </w:r>
      <w:r w:rsidRPr="00807DD2">
        <w:rPr>
          <w:rFonts w:asciiTheme="majorBidi" w:hAnsiTheme="majorBidi" w:cstheme="majorBidi"/>
          <w:sz w:val="24"/>
          <w:szCs w:val="24"/>
        </w:rPr>
        <w:t xml:space="preserve">roup on the </w:t>
      </w:r>
      <w:r w:rsidR="00A37743">
        <w:rPr>
          <w:rFonts w:asciiTheme="majorBidi" w:hAnsiTheme="majorBidi" w:cstheme="majorBidi"/>
          <w:sz w:val="24"/>
          <w:szCs w:val="24"/>
        </w:rPr>
        <w:t>P</w:t>
      </w:r>
      <w:r w:rsidRPr="00807DD2">
        <w:rPr>
          <w:rFonts w:asciiTheme="majorBidi" w:hAnsiTheme="majorBidi" w:cstheme="majorBidi"/>
          <w:sz w:val="24"/>
          <w:szCs w:val="24"/>
        </w:rPr>
        <w:t>retest</w:t>
      </w:r>
      <w:r>
        <w:rPr>
          <w:rFonts w:asciiTheme="majorBidi" w:hAnsiTheme="majorBidi" w:cstheme="majorBidi"/>
          <w:sz w:val="24"/>
          <w:szCs w:val="24"/>
        </w:rPr>
        <w:t xml:space="preserve"> </w:t>
      </w:r>
      <w:r w:rsidRPr="00807DD2">
        <w:rPr>
          <w:rFonts w:asciiTheme="majorBidi" w:hAnsiTheme="majorBidi" w:cstheme="majorBidi"/>
          <w:sz w:val="24"/>
          <w:szCs w:val="24"/>
        </w:rPr>
        <w:t>and</w:t>
      </w:r>
      <w:r>
        <w:rPr>
          <w:rFonts w:asciiTheme="majorBidi" w:hAnsiTheme="majorBidi" w:cstheme="majorBidi"/>
          <w:sz w:val="24"/>
          <w:szCs w:val="24"/>
        </w:rPr>
        <w:t xml:space="preserve"> </w:t>
      </w:r>
      <w:r w:rsidRPr="00807DD2">
        <w:rPr>
          <w:rFonts w:asciiTheme="majorBidi" w:hAnsiTheme="majorBidi" w:cstheme="majorBidi"/>
          <w:sz w:val="24"/>
          <w:szCs w:val="24"/>
        </w:rPr>
        <w:t>the</w:t>
      </w:r>
      <w:r>
        <w:rPr>
          <w:rFonts w:asciiTheme="majorBidi" w:hAnsiTheme="majorBidi" w:cstheme="majorBidi"/>
          <w:sz w:val="24"/>
          <w:szCs w:val="24"/>
        </w:rPr>
        <w:t xml:space="preserve"> </w:t>
      </w:r>
      <w:r w:rsidR="00A37743">
        <w:rPr>
          <w:rFonts w:asciiTheme="majorBidi" w:hAnsiTheme="majorBidi" w:cstheme="majorBidi"/>
          <w:sz w:val="24"/>
          <w:szCs w:val="24"/>
        </w:rPr>
        <w:t>P</w:t>
      </w:r>
      <w:r w:rsidRPr="00807DD2">
        <w:rPr>
          <w:rFonts w:asciiTheme="majorBidi" w:hAnsiTheme="majorBidi" w:cstheme="majorBidi"/>
          <w:sz w:val="24"/>
          <w:szCs w:val="24"/>
        </w:rPr>
        <w:t>osttest</w:t>
      </w:r>
      <w:r>
        <w:rPr>
          <w:rFonts w:asciiTheme="majorBidi" w:hAnsiTheme="majorBidi" w:cstheme="majorBidi"/>
          <w:sz w:val="24"/>
          <w:szCs w:val="24"/>
        </w:rPr>
        <w:t>……………………………………</w:t>
      </w:r>
      <w:r w:rsidR="006168C0">
        <w:rPr>
          <w:rFonts w:asciiTheme="majorBidi" w:hAnsiTheme="majorBidi" w:cstheme="majorBidi"/>
          <w:sz w:val="24"/>
          <w:szCs w:val="24"/>
        </w:rPr>
        <w:t>...</w:t>
      </w:r>
      <w:r>
        <w:rPr>
          <w:rFonts w:asciiTheme="majorBidi" w:hAnsiTheme="majorBidi" w:cstheme="majorBidi"/>
          <w:sz w:val="24"/>
          <w:szCs w:val="24"/>
        </w:rPr>
        <w:t>……………………</w:t>
      </w:r>
      <w:r w:rsidR="006168C0">
        <w:rPr>
          <w:rFonts w:asciiTheme="majorBidi" w:hAnsiTheme="majorBidi" w:cstheme="majorBidi"/>
          <w:sz w:val="24"/>
          <w:szCs w:val="24"/>
        </w:rPr>
        <w:t>.</w:t>
      </w:r>
      <w:r>
        <w:rPr>
          <w:rFonts w:asciiTheme="majorBidi" w:hAnsiTheme="majorBidi" w:cstheme="majorBidi"/>
          <w:sz w:val="24"/>
          <w:szCs w:val="24"/>
        </w:rPr>
        <w:t>…………</w:t>
      </w:r>
      <w:r w:rsidR="006168C0">
        <w:rPr>
          <w:rFonts w:asciiTheme="majorBidi" w:hAnsiTheme="majorBidi" w:cstheme="majorBidi"/>
          <w:sz w:val="24"/>
          <w:szCs w:val="24"/>
        </w:rPr>
        <w:t>…..</w:t>
      </w:r>
      <w:r>
        <w:rPr>
          <w:rFonts w:asciiTheme="majorBidi" w:hAnsiTheme="majorBidi" w:cstheme="majorBidi"/>
          <w:sz w:val="24"/>
          <w:szCs w:val="24"/>
        </w:rPr>
        <w:t>.4</w:t>
      </w:r>
      <w:r w:rsidR="00E463C4">
        <w:rPr>
          <w:rFonts w:asciiTheme="majorBidi" w:hAnsiTheme="majorBidi" w:cstheme="majorBidi"/>
          <w:sz w:val="24"/>
          <w:szCs w:val="24"/>
        </w:rPr>
        <w:t>0</w:t>
      </w:r>
    </w:p>
    <w:p w14:paraId="678D16A9" w14:textId="02B26797" w:rsidR="00807DD2" w:rsidRPr="00807DD2" w:rsidRDefault="00807DD2" w:rsidP="006168C0">
      <w:pPr>
        <w:spacing w:line="360" w:lineRule="auto"/>
        <w:ind w:left="720" w:right="720"/>
        <w:jc w:val="both"/>
        <w:rPr>
          <w:rFonts w:asciiTheme="majorBidi" w:hAnsiTheme="majorBidi" w:cstheme="majorBidi"/>
          <w:sz w:val="24"/>
          <w:szCs w:val="24"/>
        </w:rPr>
      </w:pPr>
      <w:r w:rsidRPr="00807DD2">
        <w:rPr>
          <w:rFonts w:asciiTheme="majorBidi" w:hAnsiTheme="majorBidi" w:cstheme="majorBidi"/>
          <w:sz w:val="24"/>
          <w:szCs w:val="24"/>
        </w:rPr>
        <w:t>Table 4.8</w:t>
      </w:r>
      <w:r>
        <w:rPr>
          <w:rFonts w:asciiTheme="majorBidi" w:hAnsiTheme="majorBidi" w:cstheme="majorBidi"/>
          <w:sz w:val="24"/>
          <w:szCs w:val="24"/>
        </w:rPr>
        <w:t xml:space="preserve"> </w:t>
      </w:r>
      <w:r w:rsidRPr="00807DD2">
        <w:rPr>
          <w:rFonts w:asciiTheme="majorBidi" w:hAnsiTheme="majorBidi" w:cstheme="majorBidi"/>
          <w:sz w:val="24"/>
          <w:szCs w:val="24"/>
        </w:rPr>
        <w:t xml:space="preserve">Results of the Paired-Samples </w:t>
      </w:r>
      <w:r w:rsidR="00A37743">
        <w:rPr>
          <w:rFonts w:asciiTheme="majorBidi" w:hAnsiTheme="majorBidi" w:cstheme="majorBidi"/>
          <w:sz w:val="24"/>
          <w:szCs w:val="24"/>
        </w:rPr>
        <w:t>T</w:t>
      </w:r>
      <w:r w:rsidRPr="00807DD2">
        <w:rPr>
          <w:rFonts w:asciiTheme="majorBidi" w:hAnsiTheme="majorBidi" w:cstheme="majorBidi"/>
          <w:sz w:val="24"/>
          <w:szCs w:val="24"/>
        </w:rPr>
        <w:t>-</w:t>
      </w:r>
      <w:r w:rsidR="00CC19A1">
        <w:rPr>
          <w:rFonts w:asciiTheme="majorBidi" w:hAnsiTheme="majorBidi" w:cstheme="majorBidi"/>
          <w:sz w:val="24"/>
          <w:szCs w:val="24"/>
        </w:rPr>
        <w:t>t</w:t>
      </w:r>
      <w:r w:rsidRPr="00807DD2">
        <w:rPr>
          <w:rFonts w:asciiTheme="majorBidi" w:hAnsiTheme="majorBidi" w:cstheme="majorBidi"/>
          <w:sz w:val="24"/>
          <w:szCs w:val="24"/>
        </w:rPr>
        <w:t xml:space="preserve">est on the </w:t>
      </w:r>
      <w:r w:rsidR="00A37743">
        <w:rPr>
          <w:rFonts w:asciiTheme="majorBidi" w:hAnsiTheme="majorBidi" w:cstheme="majorBidi"/>
          <w:sz w:val="24"/>
          <w:szCs w:val="24"/>
        </w:rPr>
        <w:t>F</w:t>
      </w:r>
      <w:r w:rsidRPr="00807DD2">
        <w:rPr>
          <w:rFonts w:asciiTheme="majorBidi" w:hAnsiTheme="majorBidi" w:cstheme="majorBidi"/>
          <w:sz w:val="24"/>
          <w:szCs w:val="24"/>
        </w:rPr>
        <w:t xml:space="preserve">luency </w:t>
      </w:r>
      <w:r w:rsidR="00A37743">
        <w:rPr>
          <w:rFonts w:asciiTheme="majorBidi" w:hAnsiTheme="majorBidi" w:cstheme="majorBidi"/>
          <w:sz w:val="24"/>
          <w:szCs w:val="24"/>
        </w:rPr>
        <w:t>T</w:t>
      </w:r>
      <w:r w:rsidRPr="00807DD2">
        <w:rPr>
          <w:rFonts w:asciiTheme="majorBidi" w:hAnsiTheme="majorBidi" w:cstheme="majorBidi"/>
          <w:sz w:val="24"/>
          <w:szCs w:val="24"/>
        </w:rPr>
        <w:t xml:space="preserve">ests for the </w:t>
      </w:r>
      <w:r w:rsidR="00A37743">
        <w:rPr>
          <w:rFonts w:asciiTheme="majorBidi" w:hAnsiTheme="majorBidi" w:cstheme="majorBidi"/>
          <w:sz w:val="24"/>
          <w:szCs w:val="24"/>
        </w:rPr>
        <w:t>E</w:t>
      </w:r>
      <w:r w:rsidRPr="00807DD2">
        <w:rPr>
          <w:rFonts w:asciiTheme="majorBidi" w:hAnsiTheme="majorBidi" w:cstheme="majorBidi"/>
          <w:sz w:val="24"/>
          <w:szCs w:val="24"/>
        </w:rPr>
        <w:t xml:space="preserve">xperimental </w:t>
      </w:r>
      <w:r w:rsidR="00A37743">
        <w:rPr>
          <w:rFonts w:asciiTheme="majorBidi" w:hAnsiTheme="majorBidi" w:cstheme="majorBidi"/>
          <w:sz w:val="24"/>
          <w:szCs w:val="24"/>
        </w:rPr>
        <w:t>G</w:t>
      </w:r>
      <w:r w:rsidRPr="00807DD2">
        <w:rPr>
          <w:rFonts w:asciiTheme="majorBidi" w:hAnsiTheme="majorBidi" w:cstheme="majorBidi"/>
          <w:sz w:val="24"/>
          <w:szCs w:val="24"/>
        </w:rPr>
        <w:t xml:space="preserve">roup </w:t>
      </w:r>
      <w:r>
        <w:rPr>
          <w:rFonts w:asciiTheme="majorBidi" w:hAnsiTheme="majorBidi" w:cstheme="majorBidi"/>
          <w:sz w:val="24"/>
          <w:szCs w:val="24"/>
        </w:rPr>
        <w:t>………………………</w:t>
      </w:r>
      <w:r w:rsidR="00A37743">
        <w:rPr>
          <w:rFonts w:asciiTheme="majorBidi" w:hAnsiTheme="majorBidi" w:cstheme="majorBidi"/>
          <w:sz w:val="24"/>
          <w:szCs w:val="24"/>
        </w:rPr>
        <w:t>...</w:t>
      </w:r>
      <w:r>
        <w:rPr>
          <w:rFonts w:asciiTheme="majorBidi" w:hAnsiTheme="majorBidi" w:cstheme="majorBidi"/>
          <w:sz w:val="24"/>
          <w:szCs w:val="24"/>
        </w:rPr>
        <w:t>……………</w:t>
      </w:r>
      <w:r w:rsidR="00CC19A1">
        <w:rPr>
          <w:rFonts w:asciiTheme="majorBidi" w:hAnsiTheme="majorBidi" w:cstheme="majorBidi"/>
          <w:sz w:val="24"/>
          <w:szCs w:val="24"/>
        </w:rPr>
        <w:t>.</w:t>
      </w:r>
      <w:r>
        <w:rPr>
          <w:rFonts w:asciiTheme="majorBidi" w:hAnsiTheme="majorBidi" w:cstheme="majorBidi"/>
          <w:sz w:val="24"/>
          <w:szCs w:val="24"/>
        </w:rPr>
        <w:t>……………...</w:t>
      </w:r>
      <w:r w:rsidR="006168C0">
        <w:rPr>
          <w:rFonts w:asciiTheme="majorBidi" w:hAnsiTheme="majorBidi" w:cstheme="majorBidi"/>
          <w:sz w:val="24"/>
          <w:szCs w:val="24"/>
        </w:rPr>
        <w:t>......</w:t>
      </w:r>
      <w:r>
        <w:rPr>
          <w:rFonts w:asciiTheme="majorBidi" w:hAnsiTheme="majorBidi" w:cstheme="majorBidi"/>
          <w:sz w:val="24"/>
          <w:szCs w:val="24"/>
        </w:rPr>
        <w:t>….4</w:t>
      </w:r>
      <w:r w:rsidR="00E463C4">
        <w:rPr>
          <w:rFonts w:asciiTheme="majorBidi" w:hAnsiTheme="majorBidi" w:cstheme="majorBidi"/>
          <w:sz w:val="24"/>
          <w:szCs w:val="24"/>
        </w:rPr>
        <w:t>1</w:t>
      </w:r>
    </w:p>
    <w:p w14:paraId="03E88B80" w14:textId="612C0112" w:rsidR="00807DD2" w:rsidRPr="00807DD2" w:rsidRDefault="00807DD2" w:rsidP="006168C0">
      <w:pPr>
        <w:spacing w:line="360" w:lineRule="auto"/>
        <w:ind w:left="720" w:right="720"/>
        <w:jc w:val="both"/>
        <w:rPr>
          <w:rFonts w:asciiTheme="majorBidi" w:hAnsiTheme="majorBidi" w:cstheme="majorBidi"/>
          <w:sz w:val="24"/>
          <w:szCs w:val="24"/>
        </w:rPr>
      </w:pPr>
      <w:r w:rsidRPr="00807DD2">
        <w:rPr>
          <w:rFonts w:asciiTheme="majorBidi" w:hAnsiTheme="majorBidi" w:cstheme="majorBidi"/>
          <w:sz w:val="24"/>
          <w:szCs w:val="24"/>
        </w:rPr>
        <w:t>Table 4.9</w:t>
      </w:r>
      <w:r>
        <w:rPr>
          <w:rFonts w:asciiTheme="majorBidi" w:hAnsiTheme="majorBidi" w:cstheme="majorBidi"/>
          <w:sz w:val="24"/>
          <w:szCs w:val="24"/>
        </w:rPr>
        <w:t xml:space="preserve"> </w:t>
      </w:r>
      <w:r w:rsidRPr="00807DD2">
        <w:rPr>
          <w:rFonts w:asciiTheme="majorBidi" w:hAnsiTheme="majorBidi" w:cstheme="majorBidi"/>
          <w:sz w:val="24"/>
          <w:szCs w:val="24"/>
        </w:rPr>
        <w:t xml:space="preserve">Descriptive </w:t>
      </w:r>
      <w:r w:rsidR="00A37743">
        <w:rPr>
          <w:rFonts w:asciiTheme="majorBidi" w:hAnsiTheme="majorBidi" w:cstheme="majorBidi"/>
          <w:sz w:val="24"/>
          <w:szCs w:val="24"/>
        </w:rPr>
        <w:t>R</w:t>
      </w:r>
      <w:r w:rsidRPr="00807DD2">
        <w:rPr>
          <w:rFonts w:asciiTheme="majorBidi" w:hAnsiTheme="majorBidi" w:cstheme="majorBidi"/>
          <w:sz w:val="24"/>
          <w:szCs w:val="24"/>
        </w:rPr>
        <w:t xml:space="preserve">esults of the </w:t>
      </w:r>
      <w:r w:rsidR="00A37743">
        <w:rPr>
          <w:rFonts w:asciiTheme="majorBidi" w:hAnsiTheme="majorBidi" w:cstheme="majorBidi"/>
          <w:sz w:val="24"/>
          <w:szCs w:val="24"/>
        </w:rPr>
        <w:t>C</w:t>
      </w:r>
      <w:r w:rsidRPr="00807DD2">
        <w:rPr>
          <w:rFonts w:asciiTheme="majorBidi" w:hAnsiTheme="majorBidi" w:cstheme="majorBidi"/>
          <w:sz w:val="24"/>
          <w:szCs w:val="24"/>
        </w:rPr>
        <w:t xml:space="preserve">ontrol </w:t>
      </w:r>
      <w:r w:rsidR="00A37743">
        <w:rPr>
          <w:rFonts w:asciiTheme="majorBidi" w:hAnsiTheme="majorBidi" w:cstheme="majorBidi"/>
          <w:sz w:val="24"/>
          <w:szCs w:val="24"/>
        </w:rPr>
        <w:t>G</w:t>
      </w:r>
      <w:r w:rsidRPr="00807DD2">
        <w:rPr>
          <w:rFonts w:asciiTheme="majorBidi" w:hAnsiTheme="majorBidi" w:cstheme="majorBidi"/>
          <w:sz w:val="24"/>
          <w:szCs w:val="24"/>
        </w:rPr>
        <w:t xml:space="preserve">roup on the </w:t>
      </w:r>
      <w:r w:rsidR="00A37743">
        <w:rPr>
          <w:rFonts w:asciiTheme="majorBidi" w:hAnsiTheme="majorBidi" w:cstheme="majorBidi"/>
          <w:sz w:val="24"/>
          <w:szCs w:val="24"/>
        </w:rPr>
        <w:t>F</w:t>
      </w:r>
      <w:r w:rsidRPr="00807DD2">
        <w:rPr>
          <w:rFonts w:asciiTheme="majorBidi" w:hAnsiTheme="majorBidi" w:cstheme="majorBidi"/>
          <w:sz w:val="24"/>
          <w:szCs w:val="24"/>
        </w:rPr>
        <w:t xml:space="preserve">luency </w:t>
      </w:r>
      <w:r w:rsidR="00A37743">
        <w:rPr>
          <w:rFonts w:asciiTheme="majorBidi" w:hAnsiTheme="majorBidi" w:cstheme="majorBidi"/>
          <w:sz w:val="24"/>
          <w:szCs w:val="24"/>
        </w:rPr>
        <w:t>P</w:t>
      </w:r>
      <w:r w:rsidRPr="00807DD2">
        <w:rPr>
          <w:rFonts w:asciiTheme="majorBidi" w:hAnsiTheme="majorBidi" w:cstheme="majorBidi"/>
          <w:sz w:val="24"/>
          <w:szCs w:val="24"/>
        </w:rPr>
        <w:t xml:space="preserve">retest and the </w:t>
      </w:r>
      <w:r w:rsidR="00A37743">
        <w:rPr>
          <w:rFonts w:asciiTheme="majorBidi" w:hAnsiTheme="majorBidi" w:cstheme="majorBidi"/>
          <w:sz w:val="24"/>
          <w:szCs w:val="24"/>
        </w:rPr>
        <w:t>F</w:t>
      </w:r>
      <w:r w:rsidRPr="00807DD2">
        <w:rPr>
          <w:rFonts w:asciiTheme="majorBidi" w:hAnsiTheme="majorBidi" w:cstheme="majorBidi"/>
          <w:sz w:val="24"/>
          <w:szCs w:val="24"/>
        </w:rPr>
        <w:t xml:space="preserve">luency </w:t>
      </w:r>
      <w:r w:rsidR="00A37743">
        <w:rPr>
          <w:rFonts w:asciiTheme="majorBidi" w:hAnsiTheme="majorBidi" w:cstheme="majorBidi"/>
          <w:sz w:val="24"/>
          <w:szCs w:val="24"/>
        </w:rPr>
        <w:t>P</w:t>
      </w:r>
      <w:r w:rsidRPr="00807DD2">
        <w:rPr>
          <w:rFonts w:asciiTheme="majorBidi" w:hAnsiTheme="majorBidi" w:cstheme="majorBidi"/>
          <w:sz w:val="24"/>
          <w:szCs w:val="24"/>
        </w:rPr>
        <w:t>osttest</w:t>
      </w:r>
      <w:r>
        <w:rPr>
          <w:rFonts w:asciiTheme="majorBidi" w:hAnsiTheme="majorBidi" w:cstheme="majorBidi"/>
          <w:sz w:val="24"/>
          <w:szCs w:val="24"/>
        </w:rPr>
        <w:t>………</w:t>
      </w:r>
      <w:proofErr w:type="gramStart"/>
      <w:r>
        <w:rPr>
          <w:rFonts w:asciiTheme="majorBidi" w:hAnsiTheme="majorBidi" w:cstheme="majorBidi"/>
          <w:sz w:val="24"/>
          <w:szCs w:val="24"/>
        </w:rPr>
        <w:t>…</w:t>
      </w:r>
      <w:r w:rsidR="00A37743">
        <w:rPr>
          <w:rFonts w:asciiTheme="majorBidi" w:hAnsiTheme="majorBidi" w:cstheme="majorBidi"/>
          <w:sz w:val="24"/>
          <w:szCs w:val="24"/>
        </w:rPr>
        <w:t>..</w:t>
      </w:r>
      <w:proofErr w:type="gramEnd"/>
      <w:r>
        <w:rPr>
          <w:rFonts w:asciiTheme="majorBidi" w:hAnsiTheme="majorBidi" w:cstheme="majorBidi"/>
          <w:sz w:val="24"/>
          <w:szCs w:val="24"/>
        </w:rPr>
        <w:t>………</w:t>
      </w:r>
      <w:r w:rsidR="00A37743">
        <w:rPr>
          <w:rFonts w:asciiTheme="majorBidi" w:hAnsiTheme="majorBidi" w:cstheme="majorBidi"/>
          <w:sz w:val="24"/>
          <w:szCs w:val="24"/>
        </w:rPr>
        <w:t>.</w:t>
      </w:r>
      <w:r>
        <w:rPr>
          <w:rFonts w:asciiTheme="majorBidi" w:hAnsiTheme="majorBidi" w:cstheme="majorBidi"/>
          <w:sz w:val="24"/>
          <w:szCs w:val="24"/>
        </w:rPr>
        <w:t>…………………………</w:t>
      </w:r>
      <w:r w:rsidR="00CC19A1">
        <w:rPr>
          <w:rFonts w:asciiTheme="majorBidi" w:hAnsiTheme="majorBidi" w:cstheme="majorBidi"/>
          <w:sz w:val="24"/>
          <w:szCs w:val="24"/>
        </w:rPr>
        <w:t>.</w:t>
      </w:r>
      <w:r>
        <w:rPr>
          <w:rFonts w:asciiTheme="majorBidi" w:hAnsiTheme="majorBidi" w:cstheme="majorBidi"/>
          <w:sz w:val="24"/>
          <w:szCs w:val="24"/>
        </w:rPr>
        <w:t>………</w:t>
      </w:r>
      <w:r w:rsidR="006168C0">
        <w:rPr>
          <w:rFonts w:asciiTheme="majorBidi" w:hAnsiTheme="majorBidi" w:cstheme="majorBidi"/>
          <w:sz w:val="24"/>
          <w:szCs w:val="24"/>
        </w:rPr>
        <w:t>………</w:t>
      </w:r>
      <w:r>
        <w:rPr>
          <w:rFonts w:asciiTheme="majorBidi" w:hAnsiTheme="majorBidi" w:cstheme="majorBidi"/>
          <w:sz w:val="24"/>
          <w:szCs w:val="24"/>
        </w:rPr>
        <w:t>….4</w:t>
      </w:r>
      <w:r w:rsidR="00E463C4">
        <w:rPr>
          <w:rFonts w:asciiTheme="majorBidi" w:hAnsiTheme="majorBidi" w:cstheme="majorBidi"/>
          <w:sz w:val="24"/>
          <w:szCs w:val="24"/>
        </w:rPr>
        <w:t>1</w:t>
      </w:r>
    </w:p>
    <w:p w14:paraId="239B2870" w14:textId="4893403A" w:rsidR="00807DD2" w:rsidRPr="00807DD2" w:rsidRDefault="00807DD2" w:rsidP="006168C0">
      <w:pPr>
        <w:spacing w:line="360" w:lineRule="auto"/>
        <w:ind w:left="720" w:right="720"/>
        <w:jc w:val="both"/>
        <w:rPr>
          <w:rFonts w:asciiTheme="majorBidi" w:hAnsiTheme="majorBidi" w:cstheme="majorBidi"/>
          <w:sz w:val="24"/>
          <w:szCs w:val="24"/>
        </w:rPr>
      </w:pPr>
      <w:r w:rsidRPr="00807DD2">
        <w:rPr>
          <w:rFonts w:asciiTheme="majorBidi" w:hAnsiTheme="majorBidi" w:cstheme="majorBidi"/>
          <w:sz w:val="24"/>
          <w:szCs w:val="24"/>
        </w:rPr>
        <w:t>Table 4.10</w:t>
      </w:r>
      <w:r>
        <w:rPr>
          <w:rFonts w:asciiTheme="majorBidi" w:hAnsiTheme="majorBidi" w:cstheme="majorBidi"/>
          <w:sz w:val="24"/>
          <w:szCs w:val="24"/>
        </w:rPr>
        <w:t xml:space="preserve"> </w:t>
      </w:r>
      <w:r w:rsidRPr="00807DD2">
        <w:rPr>
          <w:rFonts w:asciiTheme="majorBidi" w:hAnsiTheme="majorBidi" w:cstheme="majorBidi"/>
          <w:sz w:val="24"/>
          <w:szCs w:val="24"/>
        </w:rPr>
        <w:t xml:space="preserve">Results of the Paired-Samples </w:t>
      </w:r>
      <w:r w:rsidR="00A37743">
        <w:rPr>
          <w:rFonts w:asciiTheme="majorBidi" w:hAnsiTheme="majorBidi" w:cstheme="majorBidi"/>
          <w:sz w:val="24"/>
          <w:szCs w:val="24"/>
        </w:rPr>
        <w:t>T</w:t>
      </w:r>
      <w:r w:rsidRPr="00807DD2">
        <w:rPr>
          <w:rFonts w:asciiTheme="majorBidi" w:hAnsiTheme="majorBidi" w:cstheme="majorBidi"/>
          <w:sz w:val="24"/>
          <w:szCs w:val="24"/>
        </w:rPr>
        <w:t>-</w:t>
      </w:r>
      <w:r w:rsidR="00CC19A1">
        <w:rPr>
          <w:rFonts w:asciiTheme="majorBidi" w:hAnsiTheme="majorBidi" w:cstheme="majorBidi"/>
          <w:sz w:val="24"/>
          <w:szCs w:val="24"/>
        </w:rPr>
        <w:t>t</w:t>
      </w:r>
      <w:r w:rsidRPr="00807DD2">
        <w:rPr>
          <w:rFonts w:asciiTheme="majorBidi" w:hAnsiTheme="majorBidi" w:cstheme="majorBidi"/>
          <w:sz w:val="24"/>
          <w:szCs w:val="24"/>
        </w:rPr>
        <w:t xml:space="preserve">est on the </w:t>
      </w:r>
      <w:r w:rsidR="00A37743">
        <w:rPr>
          <w:rFonts w:asciiTheme="majorBidi" w:hAnsiTheme="majorBidi" w:cstheme="majorBidi"/>
          <w:sz w:val="24"/>
          <w:szCs w:val="24"/>
        </w:rPr>
        <w:t>F</w:t>
      </w:r>
      <w:r w:rsidRPr="00807DD2">
        <w:rPr>
          <w:rFonts w:asciiTheme="majorBidi" w:hAnsiTheme="majorBidi" w:cstheme="majorBidi"/>
          <w:sz w:val="24"/>
          <w:szCs w:val="24"/>
        </w:rPr>
        <w:t xml:space="preserve">luency </w:t>
      </w:r>
      <w:r w:rsidR="00A37743">
        <w:rPr>
          <w:rFonts w:asciiTheme="majorBidi" w:hAnsiTheme="majorBidi" w:cstheme="majorBidi"/>
          <w:sz w:val="24"/>
          <w:szCs w:val="24"/>
        </w:rPr>
        <w:t>T</w:t>
      </w:r>
      <w:r w:rsidRPr="00807DD2">
        <w:rPr>
          <w:rFonts w:asciiTheme="majorBidi" w:hAnsiTheme="majorBidi" w:cstheme="majorBidi"/>
          <w:sz w:val="24"/>
          <w:szCs w:val="24"/>
        </w:rPr>
        <w:t xml:space="preserve">ests for the </w:t>
      </w:r>
      <w:r w:rsidR="00A37743">
        <w:rPr>
          <w:rFonts w:asciiTheme="majorBidi" w:hAnsiTheme="majorBidi" w:cstheme="majorBidi"/>
          <w:sz w:val="24"/>
          <w:szCs w:val="24"/>
        </w:rPr>
        <w:t>C</w:t>
      </w:r>
      <w:r w:rsidRPr="00807DD2">
        <w:rPr>
          <w:rFonts w:asciiTheme="majorBidi" w:hAnsiTheme="majorBidi" w:cstheme="majorBidi"/>
          <w:sz w:val="24"/>
          <w:szCs w:val="24"/>
        </w:rPr>
        <w:t xml:space="preserve">ontrol </w:t>
      </w:r>
      <w:r w:rsidR="00A37743">
        <w:rPr>
          <w:rFonts w:asciiTheme="majorBidi" w:hAnsiTheme="majorBidi" w:cstheme="majorBidi"/>
          <w:sz w:val="24"/>
          <w:szCs w:val="24"/>
        </w:rPr>
        <w:t>G</w:t>
      </w:r>
      <w:r w:rsidRPr="00807DD2">
        <w:rPr>
          <w:rFonts w:asciiTheme="majorBidi" w:hAnsiTheme="majorBidi" w:cstheme="majorBidi"/>
          <w:sz w:val="24"/>
          <w:szCs w:val="24"/>
        </w:rPr>
        <w:t xml:space="preserve">roup </w:t>
      </w:r>
      <w:r>
        <w:rPr>
          <w:rFonts w:asciiTheme="majorBidi" w:hAnsiTheme="majorBidi" w:cstheme="majorBidi"/>
          <w:sz w:val="24"/>
          <w:szCs w:val="24"/>
        </w:rPr>
        <w:t>……………………</w:t>
      </w:r>
      <w:r w:rsidR="00A37743">
        <w:rPr>
          <w:rFonts w:asciiTheme="majorBidi" w:hAnsiTheme="majorBidi" w:cstheme="majorBidi"/>
          <w:sz w:val="24"/>
          <w:szCs w:val="24"/>
        </w:rPr>
        <w:t>…</w:t>
      </w:r>
      <w:r>
        <w:rPr>
          <w:rFonts w:asciiTheme="majorBidi" w:hAnsiTheme="majorBidi" w:cstheme="majorBidi"/>
          <w:sz w:val="24"/>
          <w:szCs w:val="24"/>
        </w:rPr>
        <w:t>………………………………</w:t>
      </w:r>
      <w:r w:rsidR="006168C0">
        <w:rPr>
          <w:rFonts w:asciiTheme="majorBidi" w:hAnsiTheme="majorBidi" w:cstheme="majorBidi"/>
          <w:sz w:val="24"/>
          <w:szCs w:val="24"/>
        </w:rPr>
        <w:t>…...</w:t>
      </w:r>
      <w:r>
        <w:rPr>
          <w:rFonts w:asciiTheme="majorBidi" w:hAnsiTheme="majorBidi" w:cstheme="majorBidi"/>
          <w:sz w:val="24"/>
          <w:szCs w:val="24"/>
        </w:rPr>
        <w:t>……</w:t>
      </w:r>
      <w:proofErr w:type="gramStart"/>
      <w:r>
        <w:rPr>
          <w:rFonts w:asciiTheme="majorBidi" w:hAnsiTheme="majorBidi" w:cstheme="majorBidi"/>
          <w:sz w:val="24"/>
          <w:szCs w:val="24"/>
        </w:rPr>
        <w:t>.....</w:t>
      </w:r>
      <w:proofErr w:type="gramEnd"/>
      <w:r>
        <w:rPr>
          <w:rFonts w:asciiTheme="majorBidi" w:hAnsiTheme="majorBidi" w:cstheme="majorBidi"/>
          <w:sz w:val="24"/>
          <w:szCs w:val="24"/>
        </w:rPr>
        <w:t>4</w:t>
      </w:r>
      <w:r w:rsidR="00E463C4">
        <w:rPr>
          <w:rFonts w:asciiTheme="majorBidi" w:hAnsiTheme="majorBidi" w:cstheme="majorBidi"/>
          <w:sz w:val="24"/>
          <w:szCs w:val="24"/>
        </w:rPr>
        <w:t>2</w:t>
      </w:r>
    </w:p>
    <w:p w14:paraId="126B182C" w14:textId="4CF40281" w:rsidR="00807DD2" w:rsidRPr="00807DD2" w:rsidRDefault="00807DD2" w:rsidP="006168C0">
      <w:pPr>
        <w:spacing w:line="360" w:lineRule="auto"/>
        <w:ind w:left="720" w:right="720"/>
        <w:jc w:val="both"/>
        <w:rPr>
          <w:rFonts w:asciiTheme="majorBidi" w:hAnsiTheme="majorBidi" w:cstheme="majorBidi"/>
          <w:sz w:val="24"/>
          <w:szCs w:val="24"/>
        </w:rPr>
      </w:pPr>
      <w:r w:rsidRPr="00807DD2">
        <w:rPr>
          <w:rFonts w:asciiTheme="majorBidi" w:hAnsiTheme="majorBidi" w:cstheme="majorBidi"/>
          <w:sz w:val="24"/>
          <w:szCs w:val="24"/>
        </w:rPr>
        <w:t xml:space="preserve">Table 4.11. Descriptive </w:t>
      </w:r>
      <w:r w:rsidR="00A37743">
        <w:rPr>
          <w:rFonts w:asciiTheme="majorBidi" w:hAnsiTheme="majorBidi" w:cstheme="majorBidi"/>
          <w:sz w:val="24"/>
          <w:szCs w:val="24"/>
        </w:rPr>
        <w:t>R</w:t>
      </w:r>
      <w:r w:rsidRPr="00807DD2">
        <w:rPr>
          <w:rFonts w:asciiTheme="majorBidi" w:hAnsiTheme="majorBidi" w:cstheme="majorBidi"/>
          <w:sz w:val="24"/>
          <w:szCs w:val="24"/>
        </w:rPr>
        <w:t xml:space="preserve">esults of </w:t>
      </w:r>
      <w:r w:rsidR="00A37743">
        <w:rPr>
          <w:rFonts w:asciiTheme="majorBidi" w:hAnsiTheme="majorBidi" w:cstheme="majorBidi"/>
          <w:sz w:val="24"/>
          <w:szCs w:val="24"/>
        </w:rPr>
        <w:t>F</w:t>
      </w:r>
      <w:r w:rsidRPr="00807DD2">
        <w:rPr>
          <w:rFonts w:asciiTheme="majorBidi" w:hAnsiTheme="majorBidi" w:cstheme="majorBidi"/>
          <w:sz w:val="24"/>
          <w:szCs w:val="24"/>
        </w:rPr>
        <w:t xml:space="preserve">luency </w:t>
      </w:r>
      <w:r w:rsidR="00A37743">
        <w:rPr>
          <w:rFonts w:asciiTheme="majorBidi" w:hAnsiTheme="majorBidi" w:cstheme="majorBidi"/>
          <w:sz w:val="24"/>
          <w:szCs w:val="24"/>
        </w:rPr>
        <w:t>P</w:t>
      </w:r>
      <w:r w:rsidRPr="00807DD2">
        <w:rPr>
          <w:rFonts w:asciiTheme="majorBidi" w:hAnsiTheme="majorBidi" w:cstheme="majorBidi"/>
          <w:sz w:val="24"/>
          <w:szCs w:val="24"/>
        </w:rPr>
        <w:t>osttest</w:t>
      </w:r>
      <w:r>
        <w:rPr>
          <w:rFonts w:asciiTheme="majorBidi" w:hAnsiTheme="majorBidi" w:cstheme="majorBidi"/>
          <w:sz w:val="24"/>
          <w:szCs w:val="24"/>
        </w:rPr>
        <w:t>…………</w:t>
      </w:r>
      <w:r w:rsidR="00A37743">
        <w:rPr>
          <w:rFonts w:asciiTheme="majorBidi" w:hAnsiTheme="majorBidi" w:cstheme="majorBidi"/>
          <w:sz w:val="24"/>
          <w:szCs w:val="24"/>
        </w:rPr>
        <w:t>.</w:t>
      </w:r>
      <w:r>
        <w:rPr>
          <w:rFonts w:asciiTheme="majorBidi" w:hAnsiTheme="majorBidi" w:cstheme="majorBidi"/>
          <w:sz w:val="24"/>
          <w:szCs w:val="24"/>
        </w:rPr>
        <w:t>…………</w:t>
      </w:r>
      <w:r w:rsidR="00CC19A1">
        <w:rPr>
          <w:rFonts w:asciiTheme="majorBidi" w:hAnsiTheme="majorBidi" w:cstheme="majorBidi"/>
          <w:sz w:val="24"/>
          <w:szCs w:val="24"/>
        </w:rPr>
        <w:t>.</w:t>
      </w:r>
      <w:r w:rsidR="006168C0">
        <w:rPr>
          <w:rFonts w:asciiTheme="majorBidi" w:hAnsiTheme="majorBidi" w:cstheme="majorBidi"/>
          <w:sz w:val="24"/>
          <w:szCs w:val="24"/>
        </w:rPr>
        <w:t>……</w:t>
      </w:r>
      <w:r w:rsidR="00A37743">
        <w:rPr>
          <w:rFonts w:asciiTheme="majorBidi" w:hAnsiTheme="majorBidi" w:cstheme="majorBidi"/>
          <w:sz w:val="24"/>
          <w:szCs w:val="24"/>
        </w:rPr>
        <w:t>.</w:t>
      </w:r>
      <w:r>
        <w:rPr>
          <w:rFonts w:asciiTheme="majorBidi" w:hAnsiTheme="majorBidi" w:cstheme="majorBidi"/>
          <w:sz w:val="24"/>
          <w:szCs w:val="24"/>
        </w:rPr>
        <w:t>...4</w:t>
      </w:r>
      <w:r w:rsidR="00E463C4">
        <w:rPr>
          <w:rFonts w:asciiTheme="majorBidi" w:hAnsiTheme="majorBidi" w:cstheme="majorBidi"/>
          <w:sz w:val="24"/>
          <w:szCs w:val="24"/>
        </w:rPr>
        <w:t>2</w:t>
      </w:r>
    </w:p>
    <w:p w14:paraId="318B0E67" w14:textId="4CAAA854" w:rsidR="00807DD2" w:rsidRPr="00807DD2" w:rsidRDefault="00807DD2" w:rsidP="006168C0">
      <w:pPr>
        <w:spacing w:line="360" w:lineRule="auto"/>
        <w:ind w:left="720" w:right="720"/>
        <w:jc w:val="both"/>
        <w:rPr>
          <w:rFonts w:asciiTheme="majorBidi" w:hAnsiTheme="majorBidi" w:cstheme="majorBidi"/>
          <w:sz w:val="24"/>
          <w:szCs w:val="24"/>
        </w:rPr>
      </w:pPr>
      <w:r w:rsidRPr="00807DD2">
        <w:rPr>
          <w:rFonts w:asciiTheme="majorBidi" w:hAnsiTheme="majorBidi" w:cstheme="majorBidi"/>
          <w:sz w:val="24"/>
          <w:szCs w:val="24"/>
        </w:rPr>
        <w:t xml:space="preserve">Table 4.12. Results of the Independent-Samples </w:t>
      </w:r>
      <w:r w:rsidR="00A37743">
        <w:rPr>
          <w:rFonts w:asciiTheme="majorBidi" w:hAnsiTheme="majorBidi" w:cstheme="majorBidi"/>
          <w:sz w:val="24"/>
          <w:szCs w:val="24"/>
        </w:rPr>
        <w:t>T</w:t>
      </w:r>
      <w:r w:rsidRPr="00807DD2">
        <w:rPr>
          <w:rFonts w:asciiTheme="majorBidi" w:hAnsiTheme="majorBidi" w:cstheme="majorBidi"/>
          <w:sz w:val="24"/>
          <w:szCs w:val="24"/>
        </w:rPr>
        <w:t>-</w:t>
      </w:r>
      <w:r w:rsidR="00CC19A1">
        <w:rPr>
          <w:rFonts w:asciiTheme="majorBidi" w:hAnsiTheme="majorBidi" w:cstheme="majorBidi"/>
          <w:sz w:val="24"/>
          <w:szCs w:val="24"/>
        </w:rPr>
        <w:t>t</w:t>
      </w:r>
      <w:r w:rsidRPr="00807DD2">
        <w:rPr>
          <w:rFonts w:asciiTheme="majorBidi" w:hAnsiTheme="majorBidi" w:cstheme="majorBidi"/>
          <w:sz w:val="24"/>
          <w:szCs w:val="24"/>
        </w:rPr>
        <w:t xml:space="preserve">est for </w:t>
      </w:r>
      <w:r w:rsidR="00A37743">
        <w:rPr>
          <w:rFonts w:asciiTheme="majorBidi" w:hAnsiTheme="majorBidi" w:cstheme="majorBidi"/>
          <w:sz w:val="24"/>
          <w:szCs w:val="24"/>
        </w:rPr>
        <w:t>F</w:t>
      </w:r>
      <w:r w:rsidRPr="00807DD2">
        <w:rPr>
          <w:rFonts w:asciiTheme="majorBidi" w:hAnsiTheme="majorBidi" w:cstheme="majorBidi"/>
          <w:sz w:val="24"/>
          <w:szCs w:val="24"/>
        </w:rPr>
        <w:t xml:space="preserve">luency </w:t>
      </w:r>
      <w:r w:rsidR="00A37743">
        <w:rPr>
          <w:rFonts w:asciiTheme="majorBidi" w:hAnsiTheme="majorBidi" w:cstheme="majorBidi"/>
          <w:sz w:val="24"/>
          <w:szCs w:val="24"/>
        </w:rPr>
        <w:t>P</w:t>
      </w:r>
      <w:r w:rsidRPr="00807DD2">
        <w:rPr>
          <w:rFonts w:asciiTheme="majorBidi" w:hAnsiTheme="majorBidi" w:cstheme="majorBidi"/>
          <w:sz w:val="24"/>
          <w:szCs w:val="24"/>
        </w:rPr>
        <w:t>osttest</w:t>
      </w:r>
      <w:r w:rsidR="006168C0">
        <w:rPr>
          <w:rFonts w:asciiTheme="majorBidi" w:hAnsiTheme="majorBidi" w:cstheme="majorBidi"/>
          <w:sz w:val="24"/>
          <w:szCs w:val="24"/>
        </w:rPr>
        <w:t>…</w:t>
      </w:r>
      <w:r w:rsidR="00CC19A1">
        <w:rPr>
          <w:rFonts w:asciiTheme="majorBidi" w:hAnsiTheme="majorBidi" w:cstheme="majorBidi"/>
          <w:sz w:val="24"/>
          <w:szCs w:val="24"/>
        </w:rPr>
        <w:t>.</w:t>
      </w:r>
      <w:r w:rsidR="006168C0">
        <w:rPr>
          <w:rFonts w:asciiTheme="majorBidi" w:hAnsiTheme="majorBidi" w:cstheme="majorBidi"/>
          <w:sz w:val="24"/>
          <w:szCs w:val="24"/>
        </w:rPr>
        <w:t>…</w:t>
      </w:r>
      <w:r>
        <w:rPr>
          <w:rFonts w:asciiTheme="majorBidi" w:hAnsiTheme="majorBidi" w:cstheme="majorBidi"/>
          <w:sz w:val="24"/>
          <w:szCs w:val="24"/>
        </w:rPr>
        <w:t>4</w:t>
      </w:r>
      <w:r w:rsidR="00E463C4">
        <w:rPr>
          <w:rFonts w:asciiTheme="majorBidi" w:hAnsiTheme="majorBidi" w:cstheme="majorBidi"/>
          <w:sz w:val="24"/>
          <w:szCs w:val="24"/>
        </w:rPr>
        <w:t>3</w:t>
      </w:r>
    </w:p>
    <w:p w14:paraId="558A95F2" w14:textId="77777777" w:rsidR="006168C0" w:rsidRDefault="006168C0" w:rsidP="006168C0">
      <w:pPr>
        <w:spacing w:line="360" w:lineRule="auto"/>
        <w:ind w:left="720" w:right="720"/>
        <w:jc w:val="both"/>
        <w:rPr>
          <w:rFonts w:asciiTheme="majorBidi" w:hAnsiTheme="majorBidi" w:cstheme="majorBidi"/>
          <w:sz w:val="24"/>
          <w:szCs w:val="24"/>
        </w:rPr>
      </w:pPr>
    </w:p>
    <w:p w14:paraId="6E669E05" w14:textId="77777777" w:rsidR="006168C0" w:rsidRDefault="006168C0" w:rsidP="006168C0">
      <w:pPr>
        <w:spacing w:line="360" w:lineRule="auto"/>
        <w:ind w:left="720" w:right="720"/>
        <w:jc w:val="both"/>
        <w:rPr>
          <w:rFonts w:asciiTheme="majorBidi" w:hAnsiTheme="majorBidi" w:cstheme="majorBidi"/>
          <w:sz w:val="24"/>
          <w:szCs w:val="24"/>
        </w:rPr>
      </w:pPr>
    </w:p>
    <w:p w14:paraId="38519882" w14:textId="36EE1D9D" w:rsidR="007B565C" w:rsidRDefault="007B565C" w:rsidP="007B565C">
      <w:pPr>
        <w:spacing w:line="360" w:lineRule="auto"/>
        <w:ind w:right="720"/>
        <w:jc w:val="both"/>
        <w:rPr>
          <w:rFonts w:asciiTheme="majorBidi" w:hAnsiTheme="majorBidi" w:cstheme="majorBidi"/>
          <w:sz w:val="24"/>
          <w:szCs w:val="24"/>
        </w:rPr>
      </w:pPr>
    </w:p>
    <w:p w14:paraId="24BAC690" w14:textId="426867F2" w:rsidR="00807DD2" w:rsidRPr="00807DD2" w:rsidRDefault="00807DD2" w:rsidP="006168C0">
      <w:pPr>
        <w:spacing w:line="360" w:lineRule="auto"/>
        <w:ind w:left="720" w:right="720"/>
        <w:jc w:val="both"/>
        <w:rPr>
          <w:rFonts w:asciiTheme="majorBidi" w:hAnsiTheme="majorBidi" w:cstheme="majorBidi"/>
          <w:sz w:val="24"/>
          <w:szCs w:val="24"/>
        </w:rPr>
      </w:pPr>
      <w:r w:rsidRPr="00807DD2">
        <w:rPr>
          <w:rFonts w:asciiTheme="majorBidi" w:hAnsiTheme="majorBidi" w:cstheme="majorBidi"/>
          <w:sz w:val="24"/>
          <w:szCs w:val="24"/>
        </w:rPr>
        <w:lastRenderedPageBreak/>
        <w:t xml:space="preserve">Table 4.13 Descriptive </w:t>
      </w:r>
      <w:r w:rsidR="00A37743">
        <w:rPr>
          <w:rFonts w:asciiTheme="majorBidi" w:hAnsiTheme="majorBidi" w:cstheme="majorBidi"/>
          <w:sz w:val="24"/>
          <w:szCs w:val="24"/>
        </w:rPr>
        <w:t>R</w:t>
      </w:r>
      <w:r w:rsidRPr="00807DD2">
        <w:rPr>
          <w:rFonts w:asciiTheme="majorBidi" w:hAnsiTheme="majorBidi" w:cstheme="majorBidi"/>
          <w:sz w:val="24"/>
          <w:szCs w:val="24"/>
        </w:rPr>
        <w:t xml:space="preserve">esults of the </w:t>
      </w:r>
      <w:r w:rsidR="00A37743">
        <w:rPr>
          <w:rFonts w:asciiTheme="majorBidi" w:hAnsiTheme="majorBidi" w:cstheme="majorBidi"/>
          <w:sz w:val="24"/>
          <w:szCs w:val="24"/>
        </w:rPr>
        <w:t>E</w:t>
      </w:r>
      <w:r w:rsidRPr="00807DD2">
        <w:rPr>
          <w:rFonts w:asciiTheme="majorBidi" w:hAnsiTheme="majorBidi" w:cstheme="majorBidi"/>
          <w:sz w:val="24"/>
          <w:szCs w:val="24"/>
        </w:rPr>
        <w:t xml:space="preserve">xperimental </w:t>
      </w:r>
      <w:r w:rsidR="00A37743">
        <w:rPr>
          <w:rFonts w:asciiTheme="majorBidi" w:hAnsiTheme="majorBidi" w:cstheme="majorBidi"/>
          <w:sz w:val="24"/>
          <w:szCs w:val="24"/>
        </w:rPr>
        <w:t>G</w:t>
      </w:r>
      <w:r w:rsidRPr="00807DD2">
        <w:rPr>
          <w:rFonts w:asciiTheme="majorBidi" w:hAnsiTheme="majorBidi" w:cstheme="majorBidi"/>
          <w:sz w:val="24"/>
          <w:szCs w:val="24"/>
        </w:rPr>
        <w:t xml:space="preserve">roup on the </w:t>
      </w:r>
      <w:r w:rsidR="00A37743">
        <w:rPr>
          <w:rFonts w:asciiTheme="majorBidi" w:hAnsiTheme="majorBidi" w:cstheme="majorBidi"/>
          <w:sz w:val="24"/>
          <w:szCs w:val="24"/>
        </w:rPr>
        <w:t>P</w:t>
      </w:r>
      <w:r w:rsidRPr="00807DD2">
        <w:rPr>
          <w:rFonts w:asciiTheme="majorBidi" w:hAnsiTheme="majorBidi" w:cstheme="majorBidi"/>
          <w:sz w:val="24"/>
          <w:szCs w:val="24"/>
        </w:rPr>
        <w:t xml:space="preserve">retest and the </w:t>
      </w:r>
      <w:r w:rsidR="00A37743">
        <w:rPr>
          <w:rFonts w:asciiTheme="majorBidi" w:hAnsiTheme="majorBidi" w:cstheme="majorBidi"/>
          <w:sz w:val="24"/>
          <w:szCs w:val="24"/>
        </w:rPr>
        <w:t>A</w:t>
      </w:r>
      <w:r w:rsidRPr="00807DD2">
        <w:rPr>
          <w:rFonts w:asciiTheme="majorBidi" w:hAnsiTheme="majorBidi" w:cstheme="majorBidi"/>
          <w:sz w:val="24"/>
          <w:szCs w:val="24"/>
        </w:rPr>
        <w:t xml:space="preserve">ccuracy </w:t>
      </w:r>
      <w:r w:rsidR="00A37743">
        <w:rPr>
          <w:rFonts w:asciiTheme="majorBidi" w:hAnsiTheme="majorBidi" w:cstheme="majorBidi"/>
          <w:sz w:val="24"/>
          <w:szCs w:val="24"/>
        </w:rPr>
        <w:t>P</w:t>
      </w:r>
      <w:r w:rsidRPr="00807DD2">
        <w:rPr>
          <w:rFonts w:asciiTheme="majorBidi" w:hAnsiTheme="majorBidi" w:cstheme="majorBidi"/>
          <w:sz w:val="24"/>
          <w:szCs w:val="24"/>
        </w:rPr>
        <w:t>osttest</w:t>
      </w:r>
      <w:r>
        <w:rPr>
          <w:rFonts w:asciiTheme="majorBidi" w:hAnsiTheme="majorBidi" w:cstheme="majorBidi"/>
          <w:sz w:val="24"/>
          <w:szCs w:val="24"/>
        </w:rPr>
        <w:t>………</w:t>
      </w:r>
      <w:proofErr w:type="gramStart"/>
      <w:r>
        <w:rPr>
          <w:rFonts w:asciiTheme="majorBidi" w:hAnsiTheme="majorBidi" w:cstheme="majorBidi"/>
          <w:sz w:val="24"/>
          <w:szCs w:val="24"/>
        </w:rPr>
        <w:t>…</w:t>
      </w:r>
      <w:r w:rsidR="00A37743">
        <w:rPr>
          <w:rFonts w:asciiTheme="majorBidi" w:hAnsiTheme="majorBidi" w:cstheme="majorBidi"/>
          <w:sz w:val="24"/>
          <w:szCs w:val="24"/>
        </w:rPr>
        <w:t>..</w:t>
      </w:r>
      <w:proofErr w:type="gramEnd"/>
      <w:r>
        <w:rPr>
          <w:rFonts w:asciiTheme="majorBidi" w:hAnsiTheme="majorBidi" w:cstheme="majorBidi"/>
          <w:sz w:val="24"/>
          <w:szCs w:val="24"/>
        </w:rPr>
        <w:t>…………</w:t>
      </w:r>
      <w:r w:rsidR="00A37743">
        <w:rPr>
          <w:rFonts w:asciiTheme="majorBidi" w:hAnsiTheme="majorBidi" w:cstheme="majorBidi"/>
          <w:sz w:val="24"/>
          <w:szCs w:val="24"/>
        </w:rPr>
        <w:t>.</w:t>
      </w:r>
      <w:r>
        <w:rPr>
          <w:rFonts w:asciiTheme="majorBidi" w:hAnsiTheme="majorBidi" w:cstheme="majorBidi"/>
          <w:sz w:val="24"/>
          <w:szCs w:val="24"/>
        </w:rPr>
        <w:t>………</w:t>
      </w:r>
      <w:r w:rsidR="00CC19A1">
        <w:rPr>
          <w:rFonts w:asciiTheme="majorBidi" w:hAnsiTheme="majorBidi" w:cstheme="majorBidi"/>
          <w:sz w:val="24"/>
          <w:szCs w:val="24"/>
        </w:rPr>
        <w:t>.</w:t>
      </w:r>
      <w:r>
        <w:rPr>
          <w:rFonts w:asciiTheme="majorBidi" w:hAnsiTheme="majorBidi" w:cstheme="majorBidi"/>
          <w:sz w:val="24"/>
          <w:szCs w:val="24"/>
        </w:rPr>
        <w:t>………………………</w:t>
      </w:r>
      <w:r w:rsidR="006168C0">
        <w:rPr>
          <w:rFonts w:asciiTheme="majorBidi" w:hAnsiTheme="majorBidi" w:cstheme="majorBidi"/>
          <w:sz w:val="24"/>
          <w:szCs w:val="24"/>
        </w:rPr>
        <w:t>………</w:t>
      </w:r>
      <w:r>
        <w:rPr>
          <w:rFonts w:asciiTheme="majorBidi" w:hAnsiTheme="majorBidi" w:cstheme="majorBidi"/>
          <w:sz w:val="24"/>
          <w:szCs w:val="24"/>
        </w:rPr>
        <w:t>...4</w:t>
      </w:r>
      <w:r w:rsidR="00E463C4">
        <w:rPr>
          <w:rFonts w:asciiTheme="majorBidi" w:hAnsiTheme="majorBidi" w:cstheme="majorBidi"/>
          <w:sz w:val="24"/>
          <w:szCs w:val="24"/>
        </w:rPr>
        <w:t>4</w:t>
      </w:r>
    </w:p>
    <w:p w14:paraId="02B16FE9" w14:textId="576744E1" w:rsidR="00807DD2" w:rsidRPr="00807DD2" w:rsidRDefault="00807DD2" w:rsidP="006168C0">
      <w:pPr>
        <w:spacing w:line="360" w:lineRule="auto"/>
        <w:ind w:left="720" w:right="720"/>
        <w:jc w:val="both"/>
        <w:rPr>
          <w:rFonts w:asciiTheme="majorBidi" w:hAnsiTheme="majorBidi" w:cstheme="majorBidi"/>
          <w:sz w:val="24"/>
          <w:szCs w:val="24"/>
        </w:rPr>
      </w:pPr>
      <w:r w:rsidRPr="00807DD2">
        <w:rPr>
          <w:rFonts w:asciiTheme="majorBidi" w:hAnsiTheme="majorBidi" w:cstheme="majorBidi"/>
          <w:sz w:val="24"/>
          <w:szCs w:val="24"/>
        </w:rPr>
        <w:t>Table 4.14</w:t>
      </w:r>
      <w:r>
        <w:rPr>
          <w:rFonts w:asciiTheme="majorBidi" w:hAnsiTheme="majorBidi" w:cstheme="majorBidi"/>
          <w:sz w:val="24"/>
          <w:szCs w:val="24"/>
        </w:rPr>
        <w:t xml:space="preserve"> </w:t>
      </w:r>
      <w:r w:rsidRPr="00807DD2">
        <w:rPr>
          <w:rFonts w:asciiTheme="majorBidi" w:hAnsiTheme="majorBidi" w:cstheme="majorBidi"/>
          <w:sz w:val="24"/>
          <w:szCs w:val="24"/>
        </w:rPr>
        <w:t xml:space="preserve">Results of the Paired-Samples </w:t>
      </w:r>
      <w:r w:rsidR="00A37743">
        <w:rPr>
          <w:rFonts w:asciiTheme="majorBidi" w:hAnsiTheme="majorBidi" w:cstheme="majorBidi"/>
          <w:sz w:val="24"/>
          <w:szCs w:val="24"/>
        </w:rPr>
        <w:t>T</w:t>
      </w:r>
      <w:r w:rsidRPr="00807DD2">
        <w:rPr>
          <w:rFonts w:asciiTheme="majorBidi" w:hAnsiTheme="majorBidi" w:cstheme="majorBidi"/>
          <w:sz w:val="24"/>
          <w:szCs w:val="24"/>
        </w:rPr>
        <w:t>-</w:t>
      </w:r>
      <w:r w:rsidR="00CC19A1">
        <w:rPr>
          <w:rFonts w:asciiTheme="majorBidi" w:hAnsiTheme="majorBidi" w:cstheme="majorBidi"/>
          <w:sz w:val="24"/>
          <w:szCs w:val="24"/>
        </w:rPr>
        <w:t>t</w:t>
      </w:r>
      <w:r w:rsidRPr="00807DD2">
        <w:rPr>
          <w:rFonts w:asciiTheme="majorBidi" w:hAnsiTheme="majorBidi" w:cstheme="majorBidi"/>
          <w:sz w:val="24"/>
          <w:szCs w:val="24"/>
        </w:rPr>
        <w:t xml:space="preserve">est on the </w:t>
      </w:r>
      <w:r w:rsidR="00A37743">
        <w:rPr>
          <w:rFonts w:asciiTheme="majorBidi" w:hAnsiTheme="majorBidi" w:cstheme="majorBidi"/>
          <w:sz w:val="24"/>
          <w:szCs w:val="24"/>
        </w:rPr>
        <w:t>A</w:t>
      </w:r>
      <w:r w:rsidRPr="00807DD2">
        <w:rPr>
          <w:rFonts w:asciiTheme="majorBidi" w:hAnsiTheme="majorBidi" w:cstheme="majorBidi"/>
          <w:sz w:val="24"/>
          <w:szCs w:val="24"/>
        </w:rPr>
        <w:t xml:space="preserve">ccuracy </w:t>
      </w:r>
      <w:r w:rsidR="00A37743">
        <w:rPr>
          <w:rFonts w:asciiTheme="majorBidi" w:hAnsiTheme="majorBidi" w:cstheme="majorBidi"/>
          <w:sz w:val="24"/>
          <w:szCs w:val="24"/>
        </w:rPr>
        <w:t>T</w:t>
      </w:r>
      <w:r w:rsidRPr="00807DD2">
        <w:rPr>
          <w:rFonts w:asciiTheme="majorBidi" w:hAnsiTheme="majorBidi" w:cstheme="majorBidi"/>
          <w:sz w:val="24"/>
          <w:szCs w:val="24"/>
        </w:rPr>
        <w:t xml:space="preserve">ests for the </w:t>
      </w:r>
      <w:r w:rsidR="00A37743">
        <w:rPr>
          <w:rFonts w:asciiTheme="majorBidi" w:hAnsiTheme="majorBidi" w:cstheme="majorBidi"/>
          <w:sz w:val="24"/>
          <w:szCs w:val="24"/>
        </w:rPr>
        <w:t>E</w:t>
      </w:r>
      <w:r w:rsidRPr="00807DD2">
        <w:rPr>
          <w:rFonts w:asciiTheme="majorBidi" w:hAnsiTheme="majorBidi" w:cstheme="majorBidi"/>
          <w:sz w:val="24"/>
          <w:szCs w:val="24"/>
        </w:rPr>
        <w:t xml:space="preserve">xperimental </w:t>
      </w:r>
      <w:r w:rsidR="00A37743">
        <w:rPr>
          <w:rFonts w:asciiTheme="majorBidi" w:hAnsiTheme="majorBidi" w:cstheme="majorBidi"/>
          <w:sz w:val="24"/>
          <w:szCs w:val="24"/>
        </w:rPr>
        <w:t>G</w:t>
      </w:r>
      <w:r w:rsidRPr="00807DD2">
        <w:rPr>
          <w:rFonts w:asciiTheme="majorBidi" w:hAnsiTheme="majorBidi" w:cstheme="majorBidi"/>
          <w:sz w:val="24"/>
          <w:szCs w:val="24"/>
        </w:rPr>
        <w:t xml:space="preserve">roup </w:t>
      </w:r>
      <w:r>
        <w:rPr>
          <w:rFonts w:asciiTheme="majorBidi" w:hAnsiTheme="majorBidi" w:cstheme="majorBidi"/>
          <w:sz w:val="24"/>
          <w:szCs w:val="24"/>
        </w:rPr>
        <w:t>………………………………………………………</w:t>
      </w:r>
      <w:proofErr w:type="gramStart"/>
      <w:r w:rsidR="006168C0">
        <w:rPr>
          <w:rFonts w:asciiTheme="majorBidi" w:hAnsiTheme="majorBidi" w:cstheme="majorBidi"/>
          <w:sz w:val="24"/>
          <w:szCs w:val="24"/>
        </w:rPr>
        <w:t>…..</w:t>
      </w:r>
      <w:proofErr w:type="gramEnd"/>
      <w:r>
        <w:rPr>
          <w:rFonts w:asciiTheme="majorBidi" w:hAnsiTheme="majorBidi" w:cstheme="majorBidi"/>
          <w:sz w:val="24"/>
          <w:szCs w:val="24"/>
        </w:rPr>
        <w:t>…4</w:t>
      </w:r>
      <w:r w:rsidR="00E463C4">
        <w:rPr>
          <w:rFonts w:asciiTheme="majorBidi" w:hAnsiTheme="majorBidi" w:cstheme="majorBidi"/>
          <w:sz w:val="24"/>
          <w:szCs w:val="24"/>
        </w:rPr>
        <w:t>4</w:t>
      </w:r>
    </w:p>
    <w:p w14:paraId="7B59D552" w14:textId="7F37E0C9" w:rsidR="00807DD2" w:rsidRPr="00807DD2" w:rsidRDefault="00807DD2" w:rsidP="006168C0">
      <w:pPr>
        <w:spacing w:line="360" w:lineRule="auto"/>
        <w:ind w:left="720" w:right="720"/>
        <w:jc w:val="both"/>
        <w:rPr>
          <w:rFonts w:asciiTheme="majorBidi" w:hAnsiTheme="majorBidi" w:cstheme="majorBidi"/>
          <w:sz w:val="24"/>
          <w:szCs w:val="24"/>
        </w:rPr>
      </w:pPr>
      <w:r w:rsidRPr="00807DD2">
        <w:rPr>
          <w:rFonts w:asciiTheme="majorBidi" w:hAnsiTheme="majorBidi" w:cstheme="majorBidi"/>
          <w:sz w:val="24"/>
          <w:szCs w:val="24"/>
        </w:rPr>
        <w:t>Table 4.15</w:t>
      </w:r>
      <w:r>
        <w:rPr>
          <w:rFonts w:asciiTheme="majorBidi" w:hAnsiTheme="majorBidi" w:cstheme="majorBidi"/>
          <w:sz w:val="24"/>
          <w:szCs w:val="24"/>
        </w:rPr>
        <w:t xml:space="preserve"> </w:t>
      </w:r>
      <w:r w:rsidRPr="00807DD2">
        <w:rPr>
          <w:rFonts w:asciiTheme="majorBidi" w:hAnsiTheme="majorBidi" w:cstheme="majorBidi"/>
          <w:sz w:val="24"/>
          <w:szCs w:val="24"/>
        </w:rPr>
        <w:t xml:space="preserve">Descriptive </w:t>
      </w:r>
      <w:r w:rsidR="00A37743">
        <w:rPr>
          <w:rFonts w:asciiTheme="majorBidi" w:hAnsiTheme="majorBidi" w:cstheme="majorBidi"/>
          <w:sz w:val="24"/>
          <w:szCs w:val="24"/>
        </w:rPr>
        <w:t>R</w:t>
      </w:r>
      <w:r w:rsidRPr="00807DD2">
        <w:rPr>
          <w:rFonts w:asciiTheme="majorBidi" w:hAnsiTheme="majorBidi" w:cstheme="majorBidi"/>
          <w:sz w:val="24"/>
          <w:szCs w:val="24"/>
        </w:rPr>
        <w:t xml:space="preserve">esults of the </w:t>
      </w:r>
      <w:r w:rsidR="00A37743">
        <w:rPr>
          <w:rFonts w:asciiTheme="majorBidi" w:hAnsiTheme="majorBidi" w:cstheme="majorBidi"/>
          <w:sz w:val="24"/>
          <w:szCs w:val="24"/>
        </w:rPr>
        <w:t>C</w:t>
      </w:r>
      <w:r w:rsidRPr="00807DD2">
        <w:rPr>
          <w:rFonts w:asciiTheme="majorBidi" w:hAnsiTheme="majorBidi" w:cstheme="majorBidi"/>
          <w:sz w:val="24"/>
          <w:szCs w:val="24"/>
        </w:rPr>
        <w:t xml:space="preserve">ontrol </w:t>
      </w:r>
      <w:r w:rsidR="00A37743">
        <w:rPr>
          <w:rFonts w:asciiTheme="majorBidi" w:hAnsiTheme="majorBidi" w:cstheme="majorBidi"/>
          <w:sz w:val="24"/>
          <w:szCs w:val="24"/>
        </w:rPr>
        <w:t>G</w:t>
      </w:r>
      <w:r w:rsidRPr="00807DD2">
        <w:rPr>
          <w:rFonts w:asciiTheme="majorBidi" w:hAnsiTheme="majorBidi" w:cstheme="majorBidi"/>
          <w:sz w:val="24"/>
          <w:szCs w:val="24"/>
        </w:rPr>
        <w:t xml:space="preserve">roup on the </w:t>
      </w:r>
      <w:r w:rsidR="00A37743">
        <w:rPr>
          <w:rFonts w:asciiTheme="majorBidi" w:hAnsiTheme="majorBidi" w:cstheme="majorBidi"/>
          <w:sz w:val="24"/>
          <w:szCs w:val="24"/>
        </w:rPr>
        <w:t>P</w:t>
      </w:r>
      <w:r w:rsidRPr="00807DD2">
        <w:rPr>
          <w:rFonts w:asciiTheme="majorBidi" w:hAnsiTheme="majorBidi" w:cstheme="majorBidi"/>
          <w:sz w:val="24"/>
          <w:szCs w:val="24"/>
        </w:rPr>
        <w:t xml:space="preserve">retest and the </w:t>
      </w:r>
      <w:r w:rsidR="00A37743">
        <w:rPr>
          <w:rFonts w:asciiTheme="majorBidi" w:hAnsiTheme="majorBidi" w:cstheme="majorBidi"/>
          <w:sz w:val="24"/>
          <w:szCs w:val="24"/>
        </w:rPr>
        <w:t>A</w:t>
      </w:r>
      <w:r w:rsidRPr="00807DD2">
        <w:rPr>
          <w:rFonts w:asciiTheme="majorBidi" w:hAnsiTheme="majorBidi" w:cstheme="majorBidi"/>
          <w:sz w:val="24"/>
          <w:szCs w:val="24"/>
        </w:rPr>
        <w:t xml:space="preserve">ccuracy </w:t>
      </w:r>
      <w:r w:rsidR="00A37743">
        <w:rPr>
          <w:rFonts w:asciiTheme="majorBidi" w:hAnsiTheme="majorBidi" w:cstheme="majorBidi"/>
          <w:sz w:val="24"/>
          <w:szCs w:val="24"/>
        </w:rPr>
        <w:t>P</w:t>
      </w:r>
      <w:r w:rsidRPr="00807DD2">
        <w:rPr>
          <w:rFonts w:asciiTheme="majorBidi" w:hAnsiTheme="majorBidi" w:cstheme="majorBidi"/>
          <w:sz w:val="24"/>
          <w:szCs w:val="24"/>
        </w:rPr>
        <w:t>osttest</w:t>
      </w:r>
      <w:r>
        <w:rPr>
          <w:rFonts w:asciiTheme="majorBidi" w:hAnsiTheme="majorBidi" w:cstheme="majorBidi"/>
          <w:sz w:val="24"/>
          <w:szCs w:val="24"/>
        </w:rPr>
        <w:t>……………</w:t>
      </w:r>
      <w:r w:rsidR="00CC19A1">
        <w:rPr>
          <w:rFonts w:asciiTheme="majorBidi" w:hAnsiTheme="majorBidi" w:cstheme="majorBidi"/>
          <w:sz w:val="24"/>
          <w:szCs w:val="24"/>
        </w:rPr>
        <w:t>…………</w:t>
      </w:r>
      <w:r>
        <w:rPr>
          <w:rFonts w:asciiTheme="majorBidi" w:hAnsiTheme="majorBidi" w:cstheme="majorBidi"/>
          <w:sz w:val="24"/>
          <w:szCs w:val="24"/>
        </w:rPr>
        <w:t>…………………………………</w:t>
      </w:r>
      <w:proofErr w:type="gramStart"/>
      <w:r w:rsidR="006168C0">
        <w:rPr>
          <w:rFonts w:asciiTheme="majorBidi" w:hAnsiTheme="majorBidi" w:cstheme="majorBidi"/>
          <w:sz w:val="24"/>
          <w:szCs w:val="24"/>
        </w:rPr>
        <w:t>…..</w:t>
      </w:r>
      <w:proofErr w:type="gramEnd"/>
      <w:r>
        <w:rPr>
          <w:rFonts w:asciiTheme="majorBidi" w:hAnsiTheme="majorBidi" w:cstheme="majorBidi"/>
          <w:sz w:val="24"/>
          <w:szCs w:val="24"/>
        </w:rPr>
        <w:t>….4</w:t>
      </w:r>
      <w:r w:rsidR="00E463C4">
        <w:rPr>
          <w:rFonts w:asciiTheme="majorBidi" w:hAnsiTheme="majorBidi" w:cstheme="majorBidi"/>
          <w:sz w:val="24"/>
          <w:szCs w:val="24"/>
        </w:rPr>
        <w:t>5</w:t>
      </w:r>
    </w:p>
    <w:p w14:paraId="47D7087D" w14:textId="36AAF8FB" w:rsidR="00807DD2" w:rsidRPr="00807DD2" w:rsidRDefault="00807DD2" w:rsidP="006168C0">
      <w:pPr>
        <w:spacing w:line="360" w:lineRule="auto"/>
        <w:ind w:left="720" w:right="720"/>
        <w:jc w:val="both"/>
        <w:rPr>
          <w:rFonts w:asciiTheme="majorBidi" w:hAnsiTheme="majorBidi" w:cstheme="majorBidi"/>
          <w:sz w:val="24"/>
          <w:szCs w:val="24"/>
        </w:rPr>
      </w:pPr>
      <w:r w:rsidRPr="00807DD2">
        <w:rPr>
          <w:rFonts w:asciiTheme="majorBidi" w:hAnsiTheme="majorBidi" w:cstheme="majorBidi"/>
          <w:sz w:val="24"/>
          <w:szCs w:val="24"/>
        </w:rPr>
        <w:t>Table 4.16</w:t>
      </w:r>
      <w:r>
        <w:rPr>
          <w:rFonts w:asciiTheme="majorBidi" w:hAnsiTheme="majorBidi" w:cstheme="majorBidi"/>
          <w:sz w:val="24"/>
          <w:szCs w:val="24"/>
        </w:rPr>
        <w:t xml:space="preserve"> </w:t>
      </w:r>
      <w:r w:rsidRPr="00807DD2">
        <w:rPr>
          <w:rFonts w:asciiTheme="majorBidi" w:hAnsiTheme="majorBidi" w:cstheme="majorBidi"/>
          <w:sz w:val="24"/>
          <w:szCs w:val="24"/>
        </w:rPr>
        <w:t xml:space="preserve">Results of the Paired-Samples </w:t>
      </w:r>
      <w:r w:rsidR="00A37743">
        <w:rPr>
          <w:rFonts w:asciiTheme="majorBidi" w:hAnsiTheme="majorBidi" w:cstheme="majorBidi"/>
          <w:sz w:val="24"/>
          <w:szCs w:val="24"/>
        </w:rPr>
        <w:t>T</w:t>
      </w:r>
      <w:r w:rsidRPr="00807DD2">
        <w:rPr>
          <w:rFonts w:asciiTheme="majorBidi" w:hAnsiTheme="majorBidi" w:cstheme="majorBidi"/>
          <w:sz w:val="24"/>
          <w:szCs w:val="24"/>
        </w:rPr>
        <w:t>-</w:t>
      </w:r>
      <w:r w:rsidR="00CC19A1">
        <w:rPr>
          <w:rFonts w:asciiTheme="majorBidi" w:hAnsiTheme="majorBidi" w:cstheme="majorBidi"/>
          <w:sz w:val="24"/>
          <w:szCs w:val="24"/>
        </w:rPr>
        <w:t>t</w:t>
      </w:r>
      <w:r w:rsidRPr="00807DD2">
        <w:rPr>
          <w:rFonts w:asciiTheme="majorBidi" w:hAnsiTheme="majorBidi" w:cstheme="majorBidi"/>
          <w:sz w:val="24"/>
          <w:szCs w:val="24"/>
        </w:rPr>
        <w:t xml:space="preserve">est on the </w:t>
      </w:r>
      <w:r w:rsidR="00A37743">
        <w:rPr>
          <w:rFonts w:asciiTheme="majorBidi" w:hAnsiTheme="majorBidi" w:cstheme="majorBidi"/>
          <w:sz w:val="24"/>
          <w:szCs w:val="24"/>
        </w:rPr>
        <w:t>A</w:t>
      </w:r>
      <w:r w:rsidRPr="00807DD2">
        <w:rPr>
          <w:rFonts w:asciiTheme="majorBidi" w:hAnsiTheme="majorBidi" w:cstheme="majorBidi"/>
          <w:sz w:val="24"/>
          <w:szCs w:val="24"/>
        </w:rPr>
        <w:t xml:space="preserve">ccuracy </w:t>
      </w:r>
      <w:r w:rsidR="00A37743">
        <w:rPr>
          <w:rFonts w:asciiTheme="majorBidi" w:hAnsiTheme="majorBidi" w:cstheme="majorBidi"/>
          <w:sz w:val="24"/>
          <w:szCs w:val="24"/>
        </w:rPr>
        <w:t>T</w:t>
      </w:r>
      <w:r w:rsidRPr="00807DD2">
        <w:rPr>
          <w:rFonts w:asciiTheme="majorBidi" w:hAnsiTheme="majorBidi" w:cstheme="majorBidi"/>
          <w:sz w:val="24"/>
          <w:szCs w:val="24"/>
        </w:rPr>
        <w:t xml:space="preserve">ests for the </w:t>
      </w:r>
      <w:r w:rsidR="00A37743">
        <w:rPr>
          <w:rFonts w:asciiTheme="majorBidi" w:hAnsiTheme="majorBidi" w:cstheme="majorBidi"/>
          <w:sz w:val="24"/>
          <w:szCs w:val="24"/>
        </w:rPr>
        <w:t>E</w:t>
      </w:r>
      <w:r w:rsidRPr="00807DD2">
        <w:rPr>
          <w:rFonts w:asciiTheme="majorBidi" w:hAnsiTheme="majorBidi" w:cstheme="majorBidi"/>
          <w:sz w:val="24"/>
          <w:szCs w:val="24"/>
        </w:rPr>
        <w:t xml:space="preserve">xperimental </w:t>
      </w:r>
      <w:r w:rsidR="00A37743">
        <w:rPr>
          <w:rFonts w:asciiTheme="majorBidi" w:hAnsiTheme="majorBidi" w:cstheme="majorBidi"/>
          <w:sz w:val="24"/>
          <w:szCs w:val="24"/>
        </w:rPr>
        <w:t>G</w:t>
      </w:r>
      <w:r w:rsidRPr="00807DD2">
        <w:rPr>
          <w:rFonts w:asciiTheme="majorBidi" w:hAnsiTheme="majorBidi" w:cstheme="majorBidi"/>
          <w:sz w:val="24"/>
          <w:szCs w:val="24"/>
        </w:rPr>
        <w:t xml:space="preserve">roup </w:t>
      </w:r>
      <w:r>
        <w:rPr>
          <w:rFonts w:asciiTheme="majorBidi" w:hAnsiTheme="majorBidi" w:cstheme="majorBidi"/>
          <w:sz w:val="24"/>
          <w:szCs w:val="24"/>
        </w:rPr>
        <w:t>……………</w:t>
      </w:r>
      <w:proofErr w:type="gramStart"/>
      <w:r>
        <w:rPr>
          <w:rFonts w:asciiTheme="majorBidi" w:hAnsiTheme="majorBidi" w:cstheme="majorBidi"/>
          <w:sz w:val="24"/>
          <w:szCs w:val="24"/>
        </w:rPr>
        <w:t>…</w:t>
      </w:r>
      <w:r w:rsidR="00A37743">
        <w:rPr>
          <w:rFonts w:asciiTheme="majorBidi" w:hAnsiTheme="majorBidi" w:cstheme="majorBidi"/>
          <w:sz w:val="24"/>
          <w:szCs w:val="24"/>
        </w:rPr>
        <w:t>..</w:t>
      </w:r>
      <w:proofErr w:type="gramEnd"/>
      <w:r>
        <w:rPr>
          <w:rFonts w:asciiTheme="majorBidi" w:hAnsiTheme="majorBidi" w:cstheme="majorBidi"/>
          <w:sz w:val="24"/>
          <w:szCs w:val="24"/>
        </w:rPr>
        <w:t>…………</w:t>
      </w:r>
      <w:r w:rsidR="00CC19A1">
        <w:rPr>
          <w:rFonts w:asciiTheme="majorBidi" w:hAnsiTheme="majorBidi" w:cstheme="majorBidi"/>
          <w:sz w:val="24"/>
          <w:szCs w:val="24"/>
        </w:rPr>
        <w:t>..</w:t>
      </w:r>
      <w:r>
        <w:rPr>
          <w:rFonts w:asciiTheme="majorBidi" w:hAnsiTheme="majorBidi" w:cstheme="majorBidi"/>
          <w:sz w:val="24"/>
          <w:szCs w:val="24"/>
        </w:rPr>
        <w:t>…………………………</w:t>
      </w:r>
      <w:r w:rsidR="006168C0">
        <w:rPr>
          <w:rFonts w:asciiTheme="majorBidi" w:hAnsiTheme="majorBidi" w:cstheme="majorBidi"/>
          <w:sz w:val="24"/>
          <w:szCs w:val="24"/>
        </w:rPr>
        <w:t>…..</w:t>
      </w:r>
      <w:r>
        <w:rPr>
          <w:rFonts w:asciiTheme="majorBidi" w:hAnsiTheme="majorBidi" w:cstheme="majorBidi"/>
          <w:sz w:val="24"/>
          <w:szCs w:val="24"/>
        </w:rPr>
        <w:t>…4</w:t>
      </w:r>
      <w:r w:rsidR="00E463C4">
        <w:rPr>
          <w:rFonts w:asciiTheme="majorBidi" w:hAnsiTheme="majorBidi" w:cstheme="majorBidi"/>
          <w:sz w:val="24"/>
          <w:szCs w:val="24"/>
        </w:rPr>
        <w:t>5</w:t>
      </w:r>
    </w:p>
    <w:p w14:paraId="49141345" w14:textId="1A31827C" w:rsidR="00807DD2" w:rsidRPr="00807DD2" w:rsidRDefault="00807DD2" w:rsidP="006168C0">
      <w:pPr>
        <w:spacing w:line="360" w:lineRule="auto"/>
        <w:ind w:left="720" w:right="720"/>
        <w:jc w:val="both"/>
        <w:rPr>
          <w:rFonts w:asciiTheme="majorBidi" w:hAnsiTheme="majorBidi" w:cstheme="majorBidi"/>
          <w:sz w:val="24"/>
          <w:szCs w:val="24"/>
        </w:rPr>
      </w:pPr>
      <w:r w:rsidRPr="00807DD2">
        <w:rPr>
          <w:rFonts w:asciiTheme="majorBidi" w:hAnsiTheme="majorBidi" w:cstheme="majorBidi"/>
          <w:sz w:val="24"/>
          <w:szCs w:val="24"/>
        </w:rPr>
        <w:t xml:space="preserve">Table 4.17. Descriptive </w:t>
      </w:r>
      <w:r w:rsidR="00A37743">
        <w:rPr>
          <w:rFonts w:asciiTheme="majorBidi" w:hAnsiTheme="majorBidi" w:cstheme="majorBidi"/>
          <w:sz w:val="24"/>
          <w:szCs w:val="24"/>
        </w:rPr>
        <w:t>R</w:t>
      </w:r>
      <w:r w:rsidRPr="00807DD2">
        <w:rPr>
          <w:rFonts w:asciiTheme="majorBidi" w:hAnsiTheme="majorBidi" w:cstheme="majorBidi"/>
          <w:sz w:val="24"/>
          <w:szCs w:val="24"/>
        </w:rPr>
        <w:t xml:space="preserve">esults of </w:t>
      </w:r>
      <w:r w:rsidR="00A37743">
        <w:rPr>
          <w:rFonts w:asciiTheme="majorBidi" w:hAnsiTheme="majorBidi" w:cstheme="majorBidi"/>
          <w:sz w:val="24"/>
          <w:szCs w:val="24"/>
        </w:rPr>
        <w:t>A</w:t>
      </w:r>
      <w:r w:rsidRPr="00807DD2">
        <w:rPr>
          <w:rFonts w:asciiTheme="majorBidi" w:hAnsiTheme="majorBidi" w:cstheme="majorBidi"/>
          <w:sz w:val="24"/>
          <w:szCs w:val="24"/>
        </w:rPr>
        <w:t xml:space="preserve">ccuracy </w:t>
      </w:r>
      <w:r w:rsidR="00A37743">
        <w:rPr>
          <w:rFonts w:asciiTheme="majorBidi" w:hAnsiTheme="majorBidi" w:cstheme="majorBidi"/>
          <w:sz w:val="24"/>
          <w:szCs w:val="24"/>
        </w:rPr>
        <w:t>P</w:t>
      </w:r>
      <w:r w:rsidRPr="00807DD2">
        <w:rPr>
          <w:rFonts w:asciiTheme="majorBidi" w:hAnsiTheme="majorBidi" w:cstheme="majorBidi"/>
          <w:sz w:val="24"/>
          <w:szCs w:val="24"/>
        </w:rPr>
        <w:t>osttest</w:t>
      </w:r>
      <w:r>
        <w:rPr>
          <w:rFonts w:asciiTheme="majorBidi" w:hAnsiTheme="majorBidi" w:cstheme="majorBidi"/>
          <w:sz w:val="24"/>
          <w:szCs w:val="24"/>
        </w:rPr>
        <w:t>………</w:t>
      </w:r>
      <w:proofErr w:type="gramStart"/>
      <w:r>
        <w:rPr>
          <w:rFonts w:asciiTheme="majorBidi" w:hAnsiTheme="majorBidi" w:cstheme="majorBidi"/>
          <w:sz w:val="24"/>
          <w:szCs w:val="24"/>
        </w:rPr>
        <w:t>…</w:t>
      </w:r>
      <w:r w:rsidR="00CC19A1">
        <w:rPr>
          <w:rFonts w:asciiTheme="majorBidi" w:hAnsiTheme="majorBidi" w:cstheme="majorBidi"/>
          <w:sz w:val="24"/>
          <w:szCs w:val="24"/>
        </w:rPr>
        <w:t>..</w:t>
      </w:r>
      <w:proofErr w:type="gramEnd"/>
      <w:r>
        <w:rPr>
          <w:rFonts w:asciiTheme="majorBidi" w:hAnsiTheme="majorBidi" w:cstheme="majorBidi"/>
          <w:sz w:val="24"/>
          <w:szCs w:val="24"/>
        </w:rPr>
        <w:t>…………</w:t>
      </w:r>
      <w:r w:rsidR="006168C0">
        <w:rPr>
          <w:rFonts w:asciiTheme="majorBidi" w:hAnsiTheme="majorBidi" w:cstheme="majorBidi"/>
          <w:sz w:val="24"/>
          <w:szCs w:val="24"/>
        </w:rPr>
        <w:t>…..</w:t>
      </w:r>
      <w:r>
        <w:rPr>
          <w:rFonts w:asciiTheme="majorBidi" w:hAnsiTheme="majorBidi" w:cstheme="majorBidi"/>
          <w:sz w:val="24"/>
          <w:szCs w:val="24"/>
        </w:rPr>
        <w:t>….4</w:t>
      </w:r>
      <w:r w:rsidR="00E463C4">
        <w:rPr>
          <w:rFonts w:asciiTheme="majorBidi" w:hAnsiTheme="majorBidi" w:cstheme="majorBidi"/>
          <w:sz w:val="24"/>
          <w:szCs w:val="24"/>
        </w:rPr>
        <w:t>6</w:t>
      </w:r>
    </w:p>
    <w:p w14:paraId="22342C37" w14:textId="269E33A6" w:rsidR="00807DD2" w:rsidRDefault="00807DD2" w:rsidP="00DA7643">
      <w:pPr>
        <w:spacing w:line="360" w:lineRule="auto"/>
        <w:ind w:left="720" w:right="720"/>
        <w:jc w:val="both"/>
        <w:rPr>
          <w:rFonts w:asciiTheme="majorBidi" w:hAnsiTheme="majorBidi" w:cstheme="majorBidi"/>
          <w:sz w:val="24"/>
          <w:szCs w:val="24"/>
        </w:rPr>
      </w:pPr>
      <w:r w:rsidRPr="00807DD2">
        <w:rPr>
          <w:rFonts w:asciiTheme="majorBidi" w:hAnsiTheme="majorBidi" w:cstheme="majorBidi"/>
          <w:sz w:val="24"/>
          <w:szCs w:val="24"/>
        </w:rPr>
        <w:t xml:space="preserve">Table 4.18. Results of the Independent-Samples </w:t>
      </w:r>
      <w:r w:rsidR="00A37743">
        <w:rPr>
          <w:rFonts w:asciiTheme="majorBidi" w:hAnsiTheme="majorBidi" w:cstheme="majorBidi"/>
          <w:sz w:val="24"/>
          <w:szCs w:val="24"/>
        </w:rPr>
        <w:t>T</w:t>
      </w:r>
      <w:r w:rsidRPr="00807DD2">
        <w:rPr>
          <w:rFonts w:asciiTheme="majorBidi" w:hAnsiTheme="majorBidi" w:cstheme="majorBidi"/>
          <w:sz w:val="24"/>
          <w:szCs w:val="24"/>
        </w:rPr>
        <w:t>-</w:t>
      </w:r>
      <w:r w:rsidR="00CC19A1">
        <w:rPr>
          <w:rFonts w:asciiTheme="majorBidi" w:hAnsiTheme="majorBidi" w:cstheme="majorBidi"/>
          <w:sz w:val="24"/>
          <w:szCs w:val="24"/>
        </w:rPr>
        <w:t>t</w:t>
      </w:r>
      <w:r w:rsidRPr="00807DD2">
        <w:rPr>
          <w:rFonts w:asciiTheme="majorBidi" w:hAnsiTheme="majorBidi" w:cstheme="majorBidi"/>
          <w:sz w:val="24"/>
          <w:szCs w:val="24"/>
        </w:rPr>
        <w:t xml:space="preserve">est for </w:t>
      </w:r>
      <w:r w:rsidR="00A37743">
        <w:rPr>
          <w:rFonts w:asciiTheme="majorBidi" w:hAnsiTheme="majorBidi" w:cstheme="majorBidi"/>
          <w:sz w:val="24"/>
          <w:szCs w:val="24"/>
        </w:rPr>
        <w:t>A</w:t>
      </w:r>
      <w:r w:rsidRPr="00807DD2">
        <w:rPr>
          <w:rFonts w:asciiTheme="majorBidi" w:hAnsiTheme="majorBidi" w:cstheme="majorBidi"/>
          <w:sz w:val="24"/>
          <w:szCs w:val="24"/>
        </w:rPr>
        <w:t xml:space="preserve">ccuracy </w:t>
      </w:r>
      <w:r w:rsidR="00A37743">
        <w:rPr>
          <w:rFonts w:asciiTheme="majorBidi" w:hAnsiTheme="majorBidi" w:cstheme="majorBidi"/>
          <w:sz w:val="24"/>
          <w:szCs w:val="24"/>
        </w:rPr>
        <w:t>P</w:t>
      </w:r>
      <w:r w:rsidR="00DA7643" w:rsidRPr="00807DD2">
        <w:rPr>
          <w:rFonts w:asciiTheme="majorBidi" w:hAnsiTheme="majorBidi" w:cstheme="majorBidi"/>
          <w:sz w:val="24"/>
          <w:szCs w:val="24"/>
        </w:rPr>
        <w:t>ost</w:t>
      </w:r>
      <w:r w:rsidR="00DA7643">
        <w:rPr>
          <w:rFonts w:asciiTheme="majorBidi" w:hAnsiTheme="majorBidi" w:cstheme="majorBidi"/>
          <w:sz w:val="24"/>
          <w:szCs w:val="24"/>
        </w:rPr>
        <w:t>-test</w:t>
      </w:r>
      <w:proofErr w:type="gramStart"/>
      <w:r w:rsidR="006168C0">
        <w:rPr>
          <w:rFonts w:asciiTheme="majorBidi" w:hAnsiTheme="majorBidi" w:cstheme="majorBidi"/>
          <w:sz w:val="24"/>
          <w:szCs w:val="24"/>
        </w:rPr>
        <w:t>…</w:t>
      </w:r>
      <w:r w:rsidR="00CC19A1">
        <w:rPr>
          <w:rFonts w:asciiTheme="majorBidi" w:hAnsiTheme="majorBidi" w:cstheme="majorBidi"/>
          <w:sz w:val="24"/>
          <w:szCs w:val="24"/>
        </w:rPr>
        <w:t>..</w:t>
      </w:r>
      <w:proofErr w:type="gramEnd"/>
      <w:r w:rsidR="006168C0">
        <w:rPr>
          <w:rFonts w:asciiTheme="majorBidi" w:hAnsiTheme="majorBidi" w:cstheme="majorBidi"/>
          <w:sz w:val="24"/>
          <w:szCs w:val="24"/>
        </w:rPr>
        <w:t>4</w:t>
      </w:r>
      <w:r w:rsidR="00E463C4">
        <w:rPr>
          <w:rFonts w:asciiTheme="majorBidi" w:hAnsiTheme="majorBidi" w:cstheme="majorBidi"/>
          <w:sz w:val="24"/>
          <w:szCs w:val="24"/>
        </w:rPr>
        <w:t>6</w:t>
      </w:r>
    </w:p>
    <w:p w14:paraId="4690EDE8" w14:textId="382F68EE" w:rsidR="00807DD2" w:rsidRPr="00807DD2" w:rsidRDefault="006168C0" w:rsidP="006168C0">
      <w:pPr>
        <w:spacing w:line="360" w:lineRule="auto"/>
        <w:ind w:left="720" w:right="720"/>
        <w:jc w:val="both"/>
        <w:rPr>
          <w:rFonts w:asciiTheme="majorBidi" w:hAnsiTheme="majorBidi" w:cstheme="majorBidi"/>
          <w:sz w:val="24"/>
          <w:szCs w:val="24"/>
        </w:rPr>
      </w:pPr>
      <w:r>
        <w:rPr>
          <w:rFonts w:asciiTheme="majorBidi" w:hAnsiTheme="majorBidi" w:cstheme="majorBidi"/>
          <w:sz w:val="24"/>
          <w:szCs w:val="24"/>
        </w:rPr>
        <w:t xml:space="preserve">Table 4.19 </w:t>
      </w:r>
      <w:r w:rsidR="00807DD2" w:rsidRPr="00807DD2">
        <w:rPr>
          <w:rFonts w:asciiTheme="majorBidi" w:hAnsiTheme="majorBidi" w:cstheme="majorBidi"/>
          <w:sz w:val="24"/>
          <w:szCs w:val="24"/>
        </w:rPr>
        <w:t xml:space="preserve">Percentages of the </w:t>
      </w:r>
      <w:r w:rsidR="00A37743">
        <w:rPr>
          <w:rFonts w:asciiTheme="majorBidi" w:hAnsiTheme="majorBidi" w:cstheme="majorBidi"/>
          <w:sz w:val="24"/>
          <w:szCs w:val="24"/>
        </w:rPr>
        <w:t>S</w:t>
      </w:r>
      <w:r w:rsidR="00807DD2" w:rsidRPr="00807DD2">
        <w:rPr>
          <w:rFonts w:asciiTheme="majorBidi" w:hAnsiTheme="majorBidi" w:cstheme="majorBidi"/>
          <w:sz w:val="24"/>
          <w:szCs w:val="24"/>
        </w:rPr>
        <w:t xml:space="preserve">elected </w:t>
      </w:r>
      <w:r w:rsidR="00A37743">
        <w:rPr>
          <w:rFonts w:asciiTheme="majorBidi" w:hAnsiTheme="majorBidi" w:cstheme="majorBidi"/>
          <w:sz w:val="24"/>
          <w:szCs w:val="24"/>
        </w:rPr>
        <w:t>A</w:t>
      </w:r>
      <w:r w:rsidR="00807DD2" w:rsidRPr="00807DD2">
        <w:rPr>
          <w:rFonts w:asciiTheme="majorBidi" w:hAnsiTheme="majorBidi" w:cstheme="majorBidi"/>
          <w:sz w:val="24"/>
          <w:szCs w:val="24"/>
        </w:rPr>
        <w:t xml:space="preserve">lternatives for </w:t>
      </w:r>
      <w:r w:rsidR="00CC19A1">
        <w:rPr>
          <w:rFonts w:asciiTheme="majorBidi" w:hAnsiTheme="majorBidi" w:cstheme="majorBidi"/>
          <w:sz w:val="24"/>
          <w:szCs w:val="24"/>
        </w:rPr>
        <w:t>e</w:t>
      </w:r>
      <w:r w:rsidR="00807DD2" w:rsidRPr="00807DD2">
        <w:rPr>
          <w:rFonts w:asciiTheme="majorBidi" w:hAnsiTheme="majorBidi" w:cstheme="majorBidi"/>
          <w:sz w:val="24"/>
          <w:szCs w:val="24"/>
        </w:rPr>
        <w:t xml:space="preserve">ach </w:t>
      </w:r>
      <w:r w:rsidR="00A37743">
        <w:rPr>
          <w:rFonts w:asciiTheme="majorBidi" w:hAnsiTheme="majorBidi" w:cstheme="majorBidi"/>
          <w:sz w:val="24"/>
          <w:szCs w:val="24"/>
        </w:rPr>
        <w:t>I</w:t>
      </w:r>
      <w:r>
        <w:rPr>
          <w:rFonts w:asciiTheme="majorBidi" w:hAnsiTheme="majorBidi" w:cstheme="majorBidi"/>
          <w:sz w:val="24"/>
          <w:szCs w:val="24"/>
        </w:rPr>
        <w:t>tem…</w:t>
      </w:r>
      <w:proofErr w:type="gramStart"/>
      <w:r>
        <w:rPr>
          <w:rFonts w:asciiTheme="majorBidi" w:hAnsiTheme="majorBidi" w:cstheme="majorBidi"/>
          <w:sz w:val="24"/>
          <w:szCs w:val="24"/>
        </w:rPr>
        <w:t>…</w:t>
      </w:r>
      <w:r w:rsidR="00CC19A1">
        <w:rPr>
          <w:rFonts w:asciiTheme="majorBidi" w:hAnsiTheme="majorBidi" w:cstheme="majorBidi"/>
          <w:sz w:val="24"/>
          <w:szCs w:val="24"/>
        </w:rPr>
        <w:t>..</w:t>
      </w:r>
      <w:proofErr w:type="gramEnd"/>
      <w:r>
        <w:rPr>
          <w:rFonts w:asciiTheme="majorBidi" w:hAnsiTheme="majorBidi" w:cstheme="majorBidi"/>
          <w:sz w:val="24"/>
          <w:szCs w:val="24"/>
        </w:rPr>
        <w:t>….….….5</w:t>
      </w:r>
      <w:r w:rsidR="00E463C4">
        <w:rPr>
          <w:rFonts w:asciiTheme="majorBidi" w:hAnsiTheme="majorBidi" w:cstheme="majorBidi"/>
          <w:sz w:val="24"/>
          <w:szCs w:val="24"/>
        </w:rPr>
        <w:t>0</w:t>
      </w:r>
    </w:p>
    <w:p w14:paraId="4103B266" w14:textId="6398FFEB" w:rsidR="00807DD2" w:rsidRPr="00807DD2" w:rsidRDefault="006168C0" w:rsidP="006168C0">
      <w:pPr>
        <w:spacing w:line="360" w:lineRule="auto"/>
        <w:ind w:left="720" w:right="144"/>
        <w:jc w:val="both"/>
        <w:rPr>
          <w:rFonts w:asciiTheme="majorBidi" w:hAnsiTheme="majorBidi" w:cstheme="majorBidi"/>
          <w:sz w:val="24"/>
          <w:szCs w:val="24"/>
        </w:rPr>
      </w:pPr>
      <w:r>
        <w:rPr>
          <w:rFonts w:asciiTheme="majorBidi" w:hAnsiTheme="majorBidi" w:cstheme="majorBidi"/>
          <w:sz w:val="24"/>
          <w:szCs w:val="24"/>
        </w:rPr>
        <w:t xml:space="preserve">Table 4.20 </w:t>
      </w:r>
      <w:r w:rsidR="00807DD2" w:rsidRPr="00807DD2">
        <w:rPr>
          <w:rFonts w:asciiTheme="majorBidi" w:hAnsiTheme="majorBidi" w:cstheme="majorBidi"/>
          <w:sz w:val="24"/>
          <w:szCs w:val="24"/>
        </w:rPr>
        <w:t xml:space="preserve">Most </w:t>
      </w:r>
      <w:r w:rsidR="00A37743">
        <w:rPr>
          <w:rFonts w:asciiTheme="majorBidi" w:hAnsiTheme="majorBidi" w:cstheme="majorBidi"/>
          <w:sz w:val="24"/>
          <w:szCs w:val="24"/>
        </w:rPr>
        <w:t>P</w:t>
      </w:r>
      <w:r w:rsidR="00807DD2" w:rsidRPr="00807DD2">
        <w:rPr>
          <w:rFonts w:asciiTheme="majorBidi" w:hAnsiTheme="majorBidi" w:cstheme="majorBidi"/>
          <w:sz w:val="24"/>
          <w:szCs w:val="24"/>
        </w:rPr>
        <w:t xml:space="preserve">rominent </w:t>
      </w:r>
      <w:r w:rsidR="00A37743">
        <w:rPr>
          <w:rFonts w:asciiTheme="majorBidi" w:hAnsiTheme="majorBidi" w:cstheme="majorBidi"/>
          <w:sz w:val="24"/>
          <w:szCs w:val="24"/>
        </w:rPr>
        <w:t>P</w:t>
      </w:r>
      <w:r w:rsidR="00807DD2" w:rsidRPr="00807DD2">
        <w:rPr>
          <w:rFonts w:asciiTheme="majorBidi" w:hAnsiTheme="majorBidi" w:cstheme="majorBidi"/>
          <w:sz w:val="24"/>
          <w:szCs w:val="24"/>
        </w:rPr>
        <w:t xml:space="preserve">ercentages of the </w:t>
      </w:r>
      <w:r w:rsidR="00A37743">
        <w:rPr>
          <w:rFonts w:asciiTheme="majorBidi" w:hAnsiTheme="majorBidi" w:cstheme="majorBidi"/>
          <w:sz w:val="24"/>
          <w:szCs w:val="24"/>
        </w:rPr>
        <w:t>S</w:t>
      </w:r>
      <w:r w:rsidR="00807DD2" w:rsidRPr="00807DD2">
        <w:rPr>
          <w:rFonts w:asciiTheme="majorBidi" w:hAnsiTheme="majorBidi" w:cstheme="majorBidi"/>
          <w:sz w:val="24"/>
          <w:szCs w:val="24"/>
        </w:rPr>
        <w:t xml:space="preserve">elected </w:t>
      </w:r>
      <w:r w:rsidR="00A37743">
        <w:rPr>
          <w:rFonts w:asciiTheme="majorBidi" w:hAnsiTheme="majorBidi" w:cstheme="majorBidi"/>
          <w:sz w:val="24"/>
          <w:szCs w:val="24"/>
        </w:rPr>
        <w:t>A</w:t>
      </w:r>
      <w:r w:rsidR="00807DD2" w:rsidRPr="00807DD2">
        <w:rPr>
          <w:rFonts w:asciiTheme="majorBidi" w:hAnsiTheme="majorBidi" w:cstheme="majorBidi"/>
          <w:sz w:val="24"/>
          <w:szCs w:val="24"/>
        </w:rPr>
        <w:t>lternatives</w:t>
      </w:r>
      <w:r w:rsidR="00DA7643">
        <w:rPr>
          <w:rFonts w:asciiTheme="majorBidi" w:hAnsiTheme="majorBidi" w:cstheme="majorBidi"/>
          <w:sz w:val="24"/>
          <w:szCs w:val="24"/>
        </w:rPr>
        <w:t>…</w:t>
      </w:r>
      <w:r w:rsidR="00A37743">
        <w:rPr>
          <w:rFonts w:asciiTheme="majorBidi" w:hAnsiTheme="majorBidi" w:cstheme="majorBidi"/>
          <w:sz w:val="24"/>
          <w:szCs w:val="24"/>
        </w:rPr>
        <w:t>...</w:t>
      </w:r>
      <w:r w:rsidR="00CC19A1">
        <w:rPr>
          <w:rFonts w:asciiTheme="majorBidi" w:hAnsiTheme="majorBidi" w:cstheme="majorBidi"/>
          <w:sz w:val="24"/>
          <w:szCs w:val="24"/>
        </w:rPr>
        <w:t>...</w:t>
      </w:r>
      <w:r>
        <w:rPr>
          <w:rFonts w:asciiTheme="majorBidi" w:hAnsiTheme="majorBidi" w:cstheme="majorBidi"/>
          <w:sz w:val="24"/>
          <w:szCs w:val="24"/>
        </w:rPr>
        <w:t>…</w:t>
      </w:r>
      <w:r w:rsidR="00DA7643">
        <w:rPr>
          <w:rFonts w:asciiTheme="majorBidi" w:hAnsiTheme="majorBidi" w:cstheme="majorBidi"/>
          <w:sz w:val="24"/>
          <w:szCs w:val="24"/>
        </w:rPr>
        <w:t>….5</w:t>
      </w:r>
      <w:r w:rsidR="00E463C4">
        <w:rPr>
          <w:rFonts w:asciiTheme="majorBidi" w:hAnsiTheme="majorBidi" w:cstheme="majorBidi"/>
          <w:sz w:val="24"/>
          <w:szCs w:val="24"/>
        </w:rPr>
        <w:t>1</w:t>
      </w:r>
    </w:p>
    <w:p w14:paraId="382675F3" w14:textId="3687C485" w:rsidR="00F7735C" w:rsidRDefault="00F7735C" w:rsidP="00406FDE">
      <w:pPr>
        <w:spacing w:line="360" w:lineRule="auto"/>
        <w:ind w:left="720" w:right="720"/>
        <w:jc w:val="both"/>
        <w:rPr>
          <w:rFonts w:asciiTheme="majorBidi" w:hAnsiTheme="majorBidi" w:cstheme="majorBidi"/>
          <w:sz w:val="24"/>
          <w:szCs w:val="24"/>
        </w:rPr>
      </w:pPr>
    </w:p>
    <w:p w14:paraId="3D6A337C" w14:textId="02A6B080" w:rsidR="00F7735C" w:rsidRDefault="00F7735C" w:rsidP="00406FDE">
      <w:pPr>
        <w:spacing w:line="360" w:lineRule="auto"/>
        <w:ind w:left="720" w:right="720"/>
        <w:jc w:val="both"/>
        <w:rPr>
          <w:rFonts w:asciiTheme="majorBidi" w:hAnsiTheme="majorBidi" w:cstheme="majorBidi"/>
          <w:sz w:val="24"/>
          <w:szCs w:val="24"/>
        </w:rPr>
      </w:pPr>
    </w:p>
    <w:p w14:paraId="4FCDC3E3" w14:textId="1674DAA5" w:rsidR="00C82B34" w:rsidRDefault="00C82B34" w:rsidP="00406FDE">
      <w:pPr>
        <w:spacing w:line="360" w:lineRule="auto"/>
        <w:ind w:left="720" w:right="720"/>
        <w:jc w:val="both"/>
        <w:rPr>
          <w:rFonts w:asciiTheme="majorBidi" w:hAnsiTheme="majorBidi" w:cstheme="majorBidi"/>
          <w:sz w:val="24"/>
          <w:szCs w:val="24"/>
        </w:rPr>
      </w:pPr>
    </w:p>
    <w:p w14:paraId="1BF4AF01" w14:textId="14EA82A5" w:rsidR="00DA7643" w:rsidRDefault="00DA7643" w:rsidP="00406FDE">
      <w:pPr>
        <w:spacing w:line="360" w:lineRule="auto"/>
        <w:ind w:left="720" w:right="720"/>
        <w:jc w:val="both"/>
        <w:rPr>
          <w:rFonts w:asciiTheme="majorBidi" w:hAnsiTheme="majorBidi" w:cstheme="majorBidi"/>
          <w:sz w:val="24"/>
          <w:szCs w:val="24"/>
        </w:rPr>
      </w:pPr>
    </w:p>
    <w:p w14:paraId="03A2C026" w14:textId="15B21ADE" w:rsidR="00DA7643" w:rsidRDefault="00DA7643" w:rsidP="00406FDE">
      <w:pPr>
        <w:spacing w:line="360" w:lineRule="auto"/>
        <w:ind w:left="720" w:right="720"/>
        <w:jc w:val="both"/>
        <w:rPr>
          <w:rFonts w:asciiTheme="majorBidi" w:hAnsiTheme="majorBidi" w:cstheme="majorBidi"/>
          <w:sz w:val="24"/>
          <w:szCs w:val="24"/>
        </w:rPr>
      </w:pPr>
    </w:p>
    <w:p w14:paraId="6CBD7ECD" w14:textId="3CB67B9A" w:rsidR="00DA7643" w:rsidRDefault="00DA7643" w:rsidP="00406FDE">
      <w:pPr>
        <w:spacing w:line="360" w:lineRule="auto"/>
        <w:ind w:left="720" w:right="720"/>
        <w:jc w:val="both"/>
        <w:rPr>
          <w:rFonts w:asciiTheme="majorBidi" w:hAnsiTheme="majorBidi" w:cstheme="majorBidi"/>
          <w:sz w:val="24"/>
          <w:szCs w:val="24"/>
        </w:rPr>
      </w:pPr>
    </w:p>
    <w:p w14:paraId="3FB0A9F9" w14:textId="777585ED" w:rsidR="00DA7643" w:rsidRDefault="00DA7643" w:rsidP="00406FDE">
      <w:pPr>
        <w:spacing w:line="360" w:lineRule="auto"/>
        <w:ind w:left="720" w:right="720"/>
        <w:jc w:val="both"/>
        <w:rPr>
          <w:rFonts w:asciiTheme="majorBidi" w:hAnsiTheme="majorBidi" w:cstheme="majorBidi"/>
          <w:sz w:val="24"/>
          <w:szCs w:val="24"/>
        </w:rPr>
      </w:pPr>
    </w:p>
    <w:p w14:paraId="729FD872" w14:textId="793F7749" w:rsidR="00DA7643" w:rsidRDefault="00DA7643" w:rsidP="00406FDE">
      <w:pPr>
        <w:spacing w:line="360" w:lineRule="auto"/>
        <w:ind w:left="720" w:right="720"/>
        <w:jc w:val="both"/>
        <w:rPr>
          <w:rFonts w:asciiTheme="majorBidi" w:hAnsiTheme="majorBidi" w:cstheme="majorBidi"/>
          <w:sz w:val="24"/>
          <w:szCs w:val="24"/>
        </w:rPr>
      </w:pPr>
    </w:p>
    <w:p w14:paraId="12D01EB0" w14:textId="55360075" w:rsidR="00DA7643" w:rsidRDefault="00DA7643" w:rsidP="00406FDE">
      <w:pPr>
        <w:spacing w:line="360" w:lineRule="auto"/>
        <w:ind w:left="720" w:right="720"/>
        <w:jc w:val="both"/>
        <w:rPr>
          <w:rFonts w:asciiTheme="majorBidi" w:hAnsiTheme="majorBidi" w:cstheme="majorBidi"/>
          <w:sz w:val="24"/>
          <w:szCs w:val="24"/>
        </w:rPr>
      </w:pPr>
    </w:p>
    <w:p w14:paraId="6B795DBA" w14:textId="77777777" w:rsidR="00DA7643" w:rsidRDefault="00DA7643" w:rsidP="00406FDE">
      <w:pPr>
        <w:spacing w:line="360" w:lineRule="auto"/>
        <w:ind w:left="720" w:right="720"/>
        <w:jc w:val="both"/>
        <w:rPr>
          <w:rFonts w:asciiTheme="majorBidi" w:hAnsiTheme="majorBidi" w:cstheme="majorBidi"/>
          <w:sz w:val="24"/>
          <w:szCs w:val="24"/>
        </w:rPr>
      </w:pPr>
    </w:p>
    <w:p w14:paraId="495F0085" w14:textId="71C9177B" w:rsidR="00F7735C" w:rsidRDefault="00F7735C" w:rsidP="00406FDE">
      <w:pPr>
        <w:spacing w:line="360" w:lineRule="auto"/>
        <w:ind w:left="720" w:right="720"/>
        <w:jc w:val="both"/>
        <w:rPr>
          <w:rFonts w:asciiTheme="majorBidi" w:hAnsiTheme="majorBidi" w:cstheme="majorBidi"/>
          <w:sz w:val="24"/>
          <w:szCs w:val="24"/>
        </w:rPr>
      </w:pPr>
    </w:p>
    <w:p w14:paraId="4A96B8A7" w14:textId="77777777" w:rsidR="006168C0" w:rsidRDefault="006168C0" w:rsidP="00406FDE">
      <w:pPr>
        <w:spacing w:line="360" w:lineRule="auto"/>
        <w:ind w:left="720" w:right="720"/>
        <w:jc w:val="both"/>
        <w:rPr>
          <w:rFonts w:asciiTheme="majorBidi" w:hAnsiTheme="majorBidi" w:cstheme="majorBidi"/>
          <w:sz w:val="24"/>
          <w:szCs w:val="24"/>
        </w:rPr>
      </w:pPr>
    </w:p>
    <w:p w14:paraId="35763EA3" w14:textId="455B9BD3" w:rsidR="00F7735C" w:rsidRPr="00F7735C" w:rsidRDefault="00F7735C" w:rsidP="00406FDE">
      <w:pPr>
        <w:spacing w:line="360" w:lineRule="auto"/>
        <w:ind w:left="720" w:right="720"/>
        <w:jc w:val="both"/>
        <w:rPr>
          <w:rFonts w:asciiTheme="majorBidi" w:hAnsiTheme="majorBidi" w:cstheme="majorBidi"/>
          <w:b/>
          <w:bCs/>
          <w:sz w:val="26"/>
          <w:szCs w:val="26"/>
        </w:rPr>
      </w:pP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t xml:space="preserve">               </w:t>
      </w:r>
      <w:r w:rsidR="00F05638">
        <w:rPr>
          <w:rFonts w:asciiTheme="majorBidi" w:hAnsiTheme="majorBidi" w:cstheme="majorBidi"/>
          <w:b/>
          <w:bCs/>
          <w:sz w:val="26"/>
          <w:szCs w:val="26"/>
        </w:rPr>
        <w:t>List of F</w:t>
      </w:r>
      <w:r w:rsidRPr="00F7735C">
        <w:rPr>
          <w:rFonts w:asciiTheme="majorBidi" w:hAnsiTheme="majorBidi" w:cstheme="majorBidi"/>
          <w:b/>
          <w:bCs/>
          <w:sz w:val="26"/>
          <w:szCs w:val="26"/>
        </w:rPr>
        <w:t>igures</w:t>
      </w:r>
    </w:p>
    <w:p w14:paraId="296DA599" w14:textId="4740A595" w:rsidR="00E16CF1" w:rsidRPr="00F7735C" w:rsidRDefault="00F7735C" w:rsidP="00E16CF1">
      <w:pPr>
        <w:spacing w:line="360" w:lineRule="auto"/>
        <w:ind w:left="720" w:right="720"/>
        <w:jc w:val="both"/>
        <w:rPr>
          <w:rFonts w:asciiTheme="majorBidi" w:hAnsiTheme="majorBidi" w:cstheme="majorBidi"/>
          <w:b/>
          <w:bCs/>
          <w:sz w:val="26"/>
          <w:szCs w:val="26"/>
        </w:rPr>
      </w:pPr>
      <w:r w:rsidRPr="00F7735C">
        <w:rPr>
          <w:rFonts w:asciiTheme="majorBidi" w:hAnsiTheme="majorBidi" w:cstheme="majorBidi"/>
          <w:b/>
          <w:bCs/>
          <w:sz w:val="26"/>
          <w:szCs w:val="26"/>
        </w:rPr>
        <w:t xml:space="preserve">Title </w:t>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t xml:space="preserve"> Page </w:t>
      </w:r>
    </w:p>
    <w:p w14:paraId="21D6CA90" w14:textId="25A22FD9" w:rsidR="000C0F9A" w:rsidRDefault="00F7735C" w:rsidP="00AC156A">
      <w:pPr>
        <w:ind w:left="720"/>
        <w:jc w:val="both"/>
        <w:rPr>
          <w:rFonts w:asciiTheme="majorBidi" w:hAnsiTheme="majorBidi" w:cstheme="majorBidi"/>
          <w:sz w:val="24"/>
          <w:szCs w:val="24"/>
        </w:rPr>
      </w:pPr>
      <w:r w:rsidRPr="00F7735C">
        <w:rPr>
          <w:rFonts w:asciiTheme="majorBidi" w:hAnsiTheme="majorBidi" w:cstheme="majorBidi"/>
          <w:sz w:val="24"/>
          <w:szCs w:val="24"/>
        </w:rPr>
        <w:t xml:space="preserve">Fig 4.1. Means </w:t>
      </w:r>
      <w:r w:rsidR="00A37743">
        <w:rPr>
          <w:rFonts w:asciiTheme="majorBidi" w:hAnsiTheme="majorBidi" w:cstheme="majorBidi"/>
          <w:sz w:val="24"/>
          <w:szCs w:val="24"/>
        </w:rPr>
        <w:t>S</w:t>
      </w:r>
      <w:r w:rsidRPr="00F7735C">
        <w:rPr>
          <w:rFonts w:asciiTheme="majorBidi" w:hAnsiTheme="majorBidi" w:cstheme="majorBidi"/>
          <w:sz w:val="24"/>
          <w:szCs w:val="24"/>
        </w:rPr>
        <w:t xml:space="preserve">cores of EG and CG on </w:t>
      </w:r>
      <w:r w:rsidR="00A37743">
        <w:rPr>
          <w:rFonts w:asciiTheme="majorBidi" w:hAnsiTheme="majorBidi" w:cstheme="majorBidi"/>
          <w:sz w:val="24"/>
          <w:szCs w:val="24"/>
        </w:rPr>
        <w:t>F</w:t>
      </w:r>
      <w:r w:rsidRPr="00F7735C">
        <w:rPr>
          <w:rFonts w:asciiTheme="majorBidi" w:hAnsiTheme="majorBidi" w:cstheme="majorBidi"/>
          <w:sz w:val="24"/>
          <w:szCs w:val="24"/>
        </w:rPr>
        <w:t xml:space="preserve">luency </w:t>
      </w:r>
      <w:r w:rsidR="00A37743">
        <w:rPr>
          <w:rFonts w:asciiTheme="majorBidi" w:hAnsiTheme="majorBidi" w:cstheme="majorBidi"/>
          <w:sz w:val="24"/>
          <w:szCs w:val="24"/>
        </w:rPr>
        <w:t>P</w:t>
      </w:r>
      <w:r w:rsidRPr="00F7735C">
        <w:rPr>
          <w:rFonts w:asciiTheme="majorBidi" w:hAnsiTheme="majorBidi" w:cstheme="majorBidi"/>
          <w:sz w:val="24"/>
          <w:szCs w:val="24"/>
        </w:rPr>
        <w:t xml:space="preserve">retest and </w:t>
      </w:r>
      <w:r w:rsidR="00A37743">
        <w:rPr>
          <w:rFonts w:asciiTheme="majorBidi" w:hAnsiTheme="majorBidi" w:cstheme="majorBidi"/>
          <w:sz w:val="24"/>
          <w:szCs w:val="24"/>
        </w:rPr>
        <w:t>P</w:t>
      </w:r>
      <w:r w:rsidRPr="00F7735C">
        <w:rPr>
          <w:rFonts w:asciiTheme="majorBidi" w:hAnsiTheme="majorBidi" w:cstheme="majorBidi"/>
          <w:sz w:val="24"/>
          <w:szCs w:val="24"/>
        </w:rPr>
        <w:t>osttest</w:t>
      </w:r>
      <w:r w:rsidR="00B35D7B">
        <w:rPr>
          <w:rFonts w:asciiTheme="majorBidi" w:hAnsiTheme="majorBidi" w:cstheme="majorBidi"/>
          <w:sz w:val="24"/>
          <w:szCs w:val="24"/>
        </w:rPr>
        <w:t>……</w:t>
      </w:r>
      <w:r w:rsidR="006001D6">
        <w:rPr>
          <w:rFonts w:asciiTheme="majorBidi" w:hAnsiTheme="majorBidi" w:cstheme="majorBidi"/>
          <w:sz w:val="24"/>
          <w:szCs w:val="24"/>
        </w:rPr>
        <w:t>…</w:t>
      </w:r>
      <w:r w:rsidR="00CC19A1">
        <w:rPr>
          <w:rFonts w:asciiTheme="majorBidi" w:hAnsiTheme="majorBidi" w:cstheme="majorBidi"/>
          <w:sz w:val="24"/>
          <w:szCs w:val="24"/>
        </w:rPr>
        <w:t>…</w:t>
      </w:r>
      <w:r w:rsidR="00B35D7B">
        <w:rPr>
          <w:rFonts w:asciiTheme="majorBidi" w:hAnsiTheme="majorBidi" w:cstheme="majorBidi"/>
          <w:sz w:val="24"/>
          <w:szCs w:val="24"/>
        </w:rPr>
        <w:t>..</w:t>
      </w:r>
      <w:r w:rsidR="00DA7643">
        <w:rPr>
          <w:rFonts w:asciiTheme="majorBidi" w:hAnsiTheme="majorBidi" w:cstheme="majorBidi"/>
          <w:sz w:val="24"/>
          <w:szCs w:val="24"/>
        </w:rPr>
        <w:t>..</w:t>
      </w:r>
      <w:r w:rsidR="007D5B60">
        <w:rPr>
          <w:rFonts w:asciiTheme="majorBidi" w:hAnsiTheme="majorBidi" w:cstheme="majorBidi"/>
          <w:sz w:val="24"/>
          <w:szCs w:val="24"/>
        </w:rPr>
        <w:t>4</w:t>
      </w:r>
      <w:r w:rsidR="00E463C4">
        <w:rPr>
          <w:rFonts w:asciiTheme="majorBidi" w:hAnsiTheme="majorBidi" w:cstheme="majorBidi"/>
          <w:sz w:val="24"/>
          <w:szCs w:val="24"/>
        </w:rPr>
        <w:t>3</w:t>
      </w:r>
    </w:p>
    <w:p w14:paraId="282E1DB4" w14:textId="19260A56" w:rsidR="00F7735C" w:rsidRPr="00B201F2" w:rsidRDefault="00F7735C" w:rsidP="00AC156A">
      <w:pPr>
        <w:ind w:left="720"/>
        <w:jc w:val="both"/>
        <w:rPr>
          <w:rFonts w:asciiTheme="majorBidi" w:hAnsiTheme="majorBidi" w:cstheme="majorBidi"/>
          <w:sz w:val="24"/>
          <w:szCs w:val="24"/>
        </w:rPr>
      </w:pPr>
      <w:r w:rsidRPr="00F7735C">
        <w:rPr>
          <w:rFonts w:asciiTheme="majorBidi" w:hAnsiTheme="majorBidi" w:cstheme="majorBidi"/>
          <w:sz w:val="24"/>
          <w:szCs w:val="24"/>
        </w:rPr>
        <w:t xml:space="preserve">Fig 4.2. Means </w:t>
      </w:r>
      <w:r w:rsidR="00A37743">
        <w:rPr>
          <w:rFonts w:asciiTheme="majorBidi" w:hAnsiTheme="majorBidi" w:cstheme="majorBidi"/>
          <w:sz w:val="24"/>
          <w:szCs w:val="24"/>
        </w:rPr>
        <w:t>S</w:t>
      </w:r>
      <w:r w:rsidRPr="00F7735C">
        <w:rPr>
          <w:rFonts w:asciiTheme="majorBidi" w:hAnsiTheme="majorBidi" w:cstheme="majorBidi"/>
          <w:sz w:val="24"/>
          <w:szCs w:val="24"/>
        </w:rPr>
        <w:t xml:space="preserve">cores of EG and CG on </w:t>
      </w:r>
      <w:r w:rsidR="00A37743">
        <w:rPr>
          <w:rFonts w:asciiTheme="majorBidi" w:hAnsiTheme="majorBidi" w:cstheme="majorBidi"/>
          <w:sz w:val="24"/>
          <w:szCs w:val="24"/>
        </w:rPr>
        <w:t>A</w:t>
      </w:r>
      <w:r w:rsidRPr="00F7735C">
        <w:rPr>
          <w:rFonts w:asciiTheme="majorBidi" w:hAnsiTheme="majorBidi" w:cstheme="majorBidi"/>
          <w:sz w:val="24"/>
          <w:szCs w:val="24"/>
        </w:rPr>
        <w:t xml:space="preserve">ccuracy </w:t>
      </w:r>
      <w:r w:rsidR="00A37743">
        <w:rPr>
          <w:rFonts w:asciiTheme="majorBidi" w:hAnsiTheme="majorBidi" w:cstheme="majorBidi"/>
          <w:sz w:val="24"/>
          <w:szCs w:val="24"/>
        </w:rPr>
        <w:t>P</w:t>
      </w:r>
      <w:r w:rsidRPr="00F7735C">
        <w:rPr>
          <w:rFonts w:asciiTheme="majorBidi" w:hAnsiTheme="majorBidi" w:cstheme="majorBidi"/>
          <w:sz w:val="24"/>
          <w:szCs w:val="24"/>
        </w:rPr>
        <w:t xml:space="preserve">retest and </w:t>
      </w:r>
      <w:r w:rsidR="00A37743">
        <w:rPr>
          <w:rFonts w:asciiTheme="majorBidi" w:hAnsiTheme="majorBidi" w:cstheme="majorBidi"/>
          <w:sz w:val="24"/>
          <w:szCs w:val="24"/>
        </w:rPr>
        <w:t>P</w:t>
      </w:r>
      <w:r w:rsidRPr="00F7735C">
        <w:rPr>
          <w:rFonts w:asciiTheme="majorBidi" w:hAnsiTheme="majorBidi" w:cstheme="majorBidi"/>
          <w:sz w:val="24"/>
          <w:szCs w:val="24"/>
        </w:rPr>
        <w:t>osttest</w:t>
      </w:r>
      <w:r w:rsidR="00B35D7B">
        <w:rPr>
          <w:rFonts w:asciiTheme="majorBidi" w:hAnsiTheme="majorBidi" w:cstheme="majorBidi"/>
          <w:sz w:val="24"/>
          <w:szCs w:val="24"/>
        </w:rPr>
        <w:t>…</w:t>
      </w:r>
      <w:r w:rsidR="00CC19A1">
        <w:rPr>
          <w:rFonts w:asciiTheme="majorBidi" w:hAnsiTheme="majorBidi" w:cstheme="majorBidi"/>
          <w:sz w:val="24"/>
          <w:szCs w:val="24"/>
        </w:rPr>
        <w:t>...</w:t>
      </w:r>
      <w:r w:rsidR="00DA7643">
        <w:rPr>
          <w:rFonts w:asciiTheme="majorBidi" w:hAnsiTheme="majorBidi" w:cstheme="majorBidi"/>
          <w:sz w:val="24"/>
          <w:szCs w:val="24"/>
        </w:rPr>
        <w:t>…</w:t>
      </w:r>
      <w:proofErr w:type="gramStart"/>
      <w:r w:rsidR="00E463C4">
        <w:rPr>
          <w:rFonts w:asciiTheme="majorBidi" w:hAnsiTheme="majorBidi" w:cstheme="majorBidi"/>
          <w:sz w:val="24"/>
          <w:szCs w:val="24"/>
        </w:rPr>
        <w:t>….</w:t>
      </w:r>
      <w:r w:rsidR="00DA7643">
        <w:rPr>
          <w:rFonts w:asciiTheme="majorBidi" w:hAnsiTheme="majorBidi" w:cstheme="majorBidi"/>
          <w:sz w:val="24"/>
          <w:szCs w:val="24"/>
        </w:rPr>
        <w:t>.</w:t>
      </w:r>
      <w:proofErr w:type="gramEnd"/>
      <w:r w:rsidR="007D5B60">
        <w:rPr>
          <w:rFonts w:asciiTheme="majorBidi" w:hAnsiTheme="majorBidi" w:cstheme="majorBidi"/>
          <w:sz w:val="24"/>
          <w:szCs w:val="24"/>
        </w:rPr>
        <w:t>4</w:t>
      </w:r>
      <w:r w:rsidR="00E463C4">
        <w:rPr>
          <w:rFonts w:asciiTheme="majorBidi" w:hAnsiTheme="majorBidi" w:cstheme="majorBidi"/>
          <w:sz w:val="24"/>
          <w:szCs w:val="24"/>
        </w:rPr>
        <w:t>7</w:t>
      </w:r>
    </w:p>
    <w:p w14:paraId="4825A9B7" w14:textId="77777777" w:rsidR="000C0F9A" w:rsidRDefault="000C0F9A" w:rsidP="00AC156A">
      <w:pPr>
        <w:jc w:val="both"/>
      </w:pPr>
    </w:p>
    <w:p w14:paraId="67EC9C2F" w14:textId="77777777" w:rsidR="000C0F9A" w:rsidRDefault="000C0F9A" w:rsidP="00AC156A">
      <w:pPr>
        <w:jc w:val="both"/>
      </w:pPr>
    </w:p>
    <w:p w14:paraId="7B309495" w14:textId="77777777" w:rsidR="000C0F9A" w:rsidRDefault="000C0F9A" w:rsidP="00AC156A">
      <w:pPr>
        <w:jc w:val="both"/>
      </w:pPr>
    </w:p>
    <w:p w14:paraId="11C10C59" w14:textId="77777777" w:rsidR="000C0F9A" w:rsidRDefault="000C0F9A" w:rsidP="000C0F9A"/>
    <w:bookmarkEnd w:id="2"/>
    <w:p w14:paraId="36035B52" w14:textId="77777777" w:rsidR="000C0F9A" w:rsidRDefault="000C0F9A" w:rsidP="000C0F9A"/>
    <w:p w14:paraId="39D319FA" w14:textId="77777777" w:rsidR="000C0F9A" w:rsidRDefault="000C0F9A" w:rsidP="000C0F9A"/>
    <w:p w14:paraId="729866B5" w14:textId="77777777" w:rsidR="000C0F9A" w:rsidRDefault="000C0F9A" w:rsidP="000C0F9A"/>
    <w:p w14:paraId="5BA91441" w14:textId="77777777" w:rsidR="000C0F9A" w:rsidRDefault="000C0F9A" w:rsidP="000C0F9A"/>
    <w:p w14:paraId="007AEE0A" w14:textId="77777777" w:rsidR="000C0F9A" w:rsidRDefault="000C0F9A" w:rsidP="000C0F9A"/>
    <w:p w14:paraId="070AA2BE" w14:textId="77777777" w:rsidR="000C0F9A" w:rsidRDefault="000C0F9A" w:rsidP="000C0F9A"/>
    <w:p w14:paraId="1B10887A" w14:textId="77777777" w:rsidR="000C0F9A" w:rsidRDefault="000C0F9A"/>
    <w:p w14:paraId="6450728E" w14:textId="190438A6" w:rsidR="000C0F9A" w:rsidRDefault="000C0F9A"/>
    <w:p w14:paraId="51FE088D" w14:textId="199AF7AB" w:rsidR="00B35D7B" w:rsidRDefault="00B35D7B"/>
    <w:p w14:paraId="691C2AEB" w14:textId="78A7645E" w:rsidR="00B35D7B" w:rsidRDefault="00B35D7B"/>
    <w:p w14:paraId="48C252AC" w14:textId="61EA794F" w:rsidR="00B35D7B" w:rsidRDefault="00B35D7B"/>
    <w:p w14:paraId="7B3CA9F5" w14:textId="6151092C" w:rsidR="00B35D7B" w:rsidRDefault="00B35D7B"/>
    <w:p w14:paraId="7CD9CFD9" w14:textId="4B07A321" w:rsidR="00B35D7B" w:rsidRDefault="00B35D7B"/>
    <w:p w14:paraId="7F0A0705" w14:textId="3EBC4972" w:rsidR="00B35D7B" w:rsidRDefault="00B35D7B"/>
    <w:p w14:paraId="585A735A" w14:textId="210834D7" w:rsidR="00B35D7B" w:rsidRDefault="00B35D7B"/>
    <w:p w14:paraId="52DFDA38" w14:textId="70C3866F" w:rsidR="00B35D7B" w:rsidRDefault="00B35D7B"/>
    <w:p w14:paraId="18094657" w14:textId="36DC2E61" w:rsidR="00B35D7B" w:rsidRDefault="00B35D7B"/>
    <w:p w14:paraId="4A10F0E7" w14:textId="24DAEC7A" w:rsidR="008877FA" w:rsidRPr="00F05638" w:rsidRDefault="008877FA">
      <w:pPr>
        <w:rPr>
          <w:sz w:val="26"/>
          <w:szCs w:val="26"/>
        </w:rPr>
      </w:pPr>
    </w:p>
    <w:p w14:paraId="4A37CCEA" w14:textId="77777777" w:rsidR="007D2BB7" w:rsidRDefault="00F05638" w:rsidP="007D2BB7">
      <w:pPr>
        <w:rPr>
          <w:rFonts w:asciiTheme="majorBidi" w:hAnsiTheme="majorBidi" w:cstheme="majorBidi"/>
          <w:b/>
          <w:bCs/>
          <w:sz w:val="26"/>
          <w:szCs w:val="26"/>
        </w:rPr>
      </w:pPr>
      <w:r w:rsidRPr="00F05638">
        <w:rPr>
          <w:sz w:val="26"/>
          <w:szCs w:val="26"/>
        </w:rPr>
        <w:tab/>
      </w:r>
      <w:r w:rsidRPr="00F05638">
        <w:rPr>
          <w:sz w:val="26"/>
          <w:szCs w:val="26"/>
        </w:rPr>
        <w:tab/>
      </w:r>
      <w:r w:rsidRPr="00F05638">
        <w:rPr>
          <w:sz w:val="26"/>
          <w:szCs w:val="26"/>
        </w:rPr>
        <w:tab/>
      </w:r>
      <w:r>
        <w:rPr>
          <w:sz w:val="26"/>
          <w:szCs w:val="26"/>
        </w:rPr>
        <w:tab/>
      </w:r>
      <w:r>
        <w:rPr>
          <w:sz w:val="26"/>
          <w:szCs w:val="26"/>
        </w:rPr>
        <w:tab/>
      </w:r>
      <w:r w:rsidRPr="00F05638">
        <w:rPr>
          <w:rFonts w:asciiTheme="majorBidi" w:hAnsiTheme="majorBidi" w:cstheme="majorBidi"/>
          <w:b/>
          <w:bCs/>
          <w:sz w:val="26"/>
          <w:szCs w:val="26"/>
        </w:rPr>
        <w:t>List of Abbreviations</w:t>
      </w:r>
    </w:p>
    <w:p w14:paraId="0B01BFDA" w14:textId="78149F7F" w:rsidR="00F05638" w:rsidRDefault="00F05638" w:rsidP="007D2BB7">
      <w:pPr>
        <w:rPr>
          <w:rFonts w:asciiTheme="majorBidi" w:hAnsiTheme="majorBidi" w:cstheme="majorBidi"/>
          <w:b/>
          <w:bCs/>
          <w:sz w:val="26"/>
          <w:szCs w:val="26"/>
        </w:rPr>
      </w:pP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p>
    <w:p w14:paraId="7D62AC49" w14:textId="6AB04097" w:rsidR="007D2BB7" w:rsidRPr="007D2BB7" w:rsidRDefault="007D2BB7" w:rsidP="00F05638">
      <w:pPr>
        <w:ind w:firstLine="720"/>
        <w:rPr>
          <w:rFonts w:asciiTheme="majorBidi" w:hAnsiTheme="majorBidi" w:cstheme="majorBidi"/>
          <w:sz w:val="24"/>
          <w:szCs w:val="24"/>
        </w:rPr>
      </w:pPr>
      <w:r w:rsidRPr="007D2BB7">
        <w:rPr>
          <w:rFonts w:asciiTheme="majorBidi" w:hAnsiTheme="majorBidi" w:cstheme="majorBidi"/>
          <w:b/>
          <w:bCs/>
          <w:sz w:val="24"/>
          <w:szCs w:val="24"/>
        </w:rPr>
        <w:t>OPT</w:t>
      </w:r>
      <w:r>
        <w:rPr>
          <w:rFonts w:asciiTheme="majorBidi" w:hAnsiTheme="majorBidi" w:cstheme="majorBidi"/>
          <w:b/>
          <w:bCs/>
          <w:sz w:val="24"/>
          <w:szCs w:val="24"/>
        </w:rPr>
        <w:tab/>
      </w:r>
      <w:r>
        <w:rPr>
          <w:rFonts w:asciiTheme="majorBidi" w:hAnsiTheme="majorBidi" w:cstheme="majorBidi"/>
          <w:b/>
          <w:bCs/>
          <w:sz w:val="24"/>
          <w:szCs w:val="24"/>
        </w:rPr>
        <w:tab/>
      </w:r>
      <w:r w:rsidRPr="007D2BB7">
        <w:rPr>
          <w:rFonts w:asciiTheme="majorBidi" w:hAnsiTheme="majorBidi" w:cstheme="majorBidi"/>
          <w:sz w:val="24"/>
          <w:szCs w:val="24"/>
        </w:rPr>
        <w:t>Oxford Placement Test</w:t>
      </w:r>
    </w:p>
    <w:p w14:paraId="743C8D90" w14:textId="06269251" w:rsidR="007D2BB7" w:rsidRPr="007D2BB7" w:rsidRDefault="007D2BB7" w:rsidP="00F05638">
      <w:pPr>
        <w:ind w:firstLine="720"/>
        <w:rPr>
          <w:rFonts w:asciiTheme="majorBidi" w:hAnsiTheme="majorBidi" w:cstheme="majorBidi"/>
          <w:b/>
          <w:bCs/>
          <w:sz w:val="24"/>
          <w:szCs w:val="24"/>
        </w:rPr>
      </w:pPr>
      <w:r w:rsidRPr="007D2BB7">
        <w:rPr>
          <w:rFonts w:asciiTheme="majorBidi" w:hAnsiTheme="majorBidi" w:cstheme="majorBidi"/>
          <w:b/>
          <w:bCs/>
          <w:sz w:val="24"/>
          <w:szCs w:val="24"/>
        </w:rPr>
        <w:t>SCT</w:t>
      </w:r>
      <w:r>
        <w:rPr>
          <w:rFonts w:asciiTheme="majorBidi" w:hAnsiTheme="majorBidi" w:cstheme="majorBidi"/>
          <w:b/>
          <w:bCs/>
          <w:sz w:val="24"/>
          <w:szCs w:val="24"/>
        </w:rPr>
        <w:tab/>
      </w:r>
      <w:r>
        <w:rPr>
          <w:rFonts w:asciiTheme="majorBidi" w:hAnsiTheme="majorBidi" w:cstheme="majorBidi"/>
          <w:b/>
          <w:bCs/>
          <w:sz w:val="24"/>
          <w:szCs w:val="24"/>
        </w:rPr>
        <w:tab/>
      </w:r>
      <w:r w:rsidRPr="007D2BB7">
        <w:rPr>
          <w:rFonts w:asciiTheme="majorBidi" w:hAnsiTheme="majorBidi" w:cstheme="majorBidi"/>
          <w:sz w:val="24"/>
          <w:szCs w:val="24"/>
        </w:rPr>
        <w:t>Sociocultural Theory</w:t>
      </w:r>
    </w:p>
    <w:p w14:paraId="5D9A9EAA" w14:textId="0FCC11F1" w:rsidR="007D2BB7" w:rsidRPr="007D2BB7" w:rsidRDefault="007D2BB7" w:rsidP="00F05638">
      <w:pPr>
        <w:ind w:firstLine="720"/>
        <w:rPr>
          <w:rFonts w:asciiTheme="majorBidi" w:hAnsiTheme="majorBidi" w:cstheme="majorBidi"/>
          <w:b/>
          <w:bCs/>
          <w:sz w:val="24"/>
          <w:szCs w:val="24"/>
        </w:rPr>
      </w:pPr>
      <w:r w:rsidRPr="007D2BB7">
        <w:rPr>
          <w:rFonts w:asciiTheme="majorBidi" w:hAnsiTheme="majorBidi" w:cstheme="majorBidi"/>
          <w:b/>
          <w:bCs/>
          <w:sz w:val="24"/>
          <w:szCs w:val="24"/>
        </w:rPr>
        <w:t>ZPD</w:t>
      </w:r>
      <w:r>
        <w:rPr>
          <w:rFonts w:asciiTheme="majorBidi" w:hAnsiTheme="majorBidi" w:cstheme="majorBidi"/>
          <w:b/>
          <w:bCs/>
          <w:sz w:val="24"/>
          <w:szCs w:val="24"/>
        </w:rPr>
        <w:tab/>
      </w:r>
      <w:r>
        <w:rPr>
          <w:rFonts w:asciiTheme="majorBidi" w:hAnsiTheme="majorBidi" w:cstheme="majorBidi"/>
          <w:b/>
          <w:bCs/>
          <w:sz w:val="24"/>
          <w:szCs w:val="24"/>
        </w:rPr>
        <w:tab/>
      </w:r>
      <w:r w:rsidRPr="007D2BB7">
        <w:rPr>
          <w:rFonts w:asciiTheme="majorBidi" w:hAnsiTheme="majorBidi" w:cstheme="majorBidi"/>
          <w:sz w:val="24"/>
          <w:szCs w:val="24"/>
        </w:rPr>
        <w:t>Zone of Proximal Development</w:t>
      </w:r>
    </w:p>
    <w:p w14:paraId="035C2487" w14:textId="77777777" w:rsidR="007D2BB7" w:rsidRPr="007D2BB7" w:rsidRDefault="007D2BB7" w:rsidP="00F05638">
      <w:pPr>
        <w:ind w:firstLine="720"/>
        <w:rPr>
          <w:rFonts w:asciiTheme="majorBidi" w:hAnsiTheme="majorBidi" w:cstheme="majorBidi"/>
          <w:sz w:val="24"/>
          <w:szCs w:val="24"/>
        </w:rPr>
      </w:pPr>
    </w:p>
    <w:p w14:paraId="756CE288" w14:textId="562FC582" w:rsidR="00F05638" w:rsidRDefault="00F05638">
      <w:pPr>
        <w:rPr>
          <w:rFonts w:asciiTheme="majorBidi" w:hAnsiTheme="majorBidi" w:cstheme="majorBidi"/>
          <w:b/>
          <w:bCs/>
          <w:sz w:val="26"/>
          <w:szCs w:val="26"/>
        </w:rPr>
      </w:pPr>
    </w:p>
    <w:bookmarkEnd w:id="3"/>
    <w:p w14:paraId="01B8E82B" w14:textId="77777777" w:rsidR="00F05638" w:rsidRPr="00F05638" w:rsidRDefault="00F05638">
      <w:pPr>
        <w:rPr>
          <w:rFonts w:asciiTheme="majorBidi" w:hAnsiTheme="majorBidi" w:cstheme="majorBidi"/>
          <w:b/>
          <w:bCs/>
          <w:sz w:val="26"/>
          <w:szCs w:val="26"/>
        </w:rPr>
        <w:sectPr w:rsidR="00F05638" w:rsidRPr="00F05638" w:rsidSect="00AE05CD">
          <w:footerReference w:type="default" r:id="rId10"/>
          <w:pgSz w:w="12240" w:h="15840"/>
          <w:pgMar w:top="1350" w:right="1440" w:bottom="1440" w:left="1440" w:header="720" w:footer="720" w:gutter="0"/>
          <w:cols w:space="720"/>
          <w:docGrid w:linePitch="360"/>
        </w:sectPr>
      </w:pPr>
    </w:p>
    <w:p w14:paraId="37EC109C" w14:textId="28B8869D" w:rsidR="00B35D7B" w:rsidRDefault="00B35D7B"/>
    <w:p w14:paraId="798F43EE" w14:textId="082DF215" w:rsidR="00B35D7B" w:rsidRDefault="00B35D7B"/>
    <w:bookmarkEnd w:id="0"/>
    <w:p w14:paraId="65ACC367" w14:textId="2FD133F7" w:rsidR="00B35D7B" w:rsidRDefault="00B35D7B"/>
    <w:p w14:paraId="0E0FB14E" w14:textId="77777777" w:rsidR="00B35D7B" w:rsidRPr="00B35D7B" w:rsidRDefault="00B35D7B" w:rsidP="00B35D7B">
      <w:pPr>
        <w:bidi/>
        <w:spacing w:line="360" w:lineRule="auto"/>
        <w:rPr>
          <w:rFonts w:asciiTheme="majorBidi" w:hAnsiTheme="majorBidi" w:cstheme="majorBidi"/>
          <w:b/>
          <w:bCs/>
          <w:sz w:val="28"/>
          <w:szCs w:val="28"/>
        </w:rPr>
      </w:pPr>
      <w:r>
        <w:tab/>
      </w:r>
      <w:bookmarkStart w:id="7" w:name="_Hlk18963010"/>
    </w:p>
    <w:p w14:paraId="1764D698" w14:textId="77777777" w:rsidR="00B35D7B" w:rsidRPr="00B35D7B" w:rsidRDefault="00B35D7B" w:rsidP="00B35D7B">
      <w:pPr>
        <w:bidi/>
        <w:spacing w:line="360" w:lineRule="auto"/>
        <w:rPr>
          <w:rFonts w:asciiTheme="majorBidi" w:hAnsiTheme="majorBidi" w:cstheme="majorBidi"/>
          <w:b/>
          <w:bCs/>
          <w:sz w:val="28"/>
          <w:szCs w:val="28"/>
        </w:rPr>
      </w:pPr>
    </w:p>
    <w:p w14:paraId="12894B34" w14:textId="5F36BE3E" w:rsidR="00B35D7B" w:rsidRPr="00B35D7B" w:rsidRDefault="007D2BB7" w:rsidP="00B35D7B">
      <w:pPr>
        <w:bidi/>
        <w:spacing w:line="360" w:lineRule="auto"/>
        <w:ind w:left="720"/>
        <w:rPr>
          <w:rFonts w:asciiTheme="majorBidi" w:hAnsiTheme="majorBidi" w:cstheme="majorBidi"/>
          <w:b/>
          <w:bCs/>
          <w:sz w:val="26"/>
          <w:szCs w:val="26"/>
        </w:rPr>
      </w:pPr>
      <w:r>
        <w:rPr>
          <w:rFonts w:asciiTheme="majorBidi" w:hAnsiTheme="majorBidi" w:cstheme="majorBidi"/>
          <w:b/>
          <w:bCs/>
          <w:sz w:val="26"/>
          <w:szCs w:val="26"/>
        </w:rPr>
        <w:t>Chapter O</w:t>
      </w:r>
      <w:r w:rsidR="00B35D7B" w:rsidRPr="00B35D7B">
        <w:rPr>
          <w:rFonts w:asciiTheme="majorBidi" w:hAnsiTheme="majorBidi" w:cstheme="majorBidi"/>
          <w:b/>
          <w:bCs/>
          <w:sz w:val="26"/>
          <w:szCs w:val="26"/>
        </w:rPr>
        <w:t>ne</w:t>
      </w:r>
    </w:p>
    <w:p w14:paraId="3816D665" w14:textId="77777777" w:rsidR="00B35D7B" w:rsidRPr="00B35D7B" w:rsidRDefault="00B35D7B" w:rsidP="00B35D7B">
      <w:pPr>
        <w:bidi/>
        <w:spacing w:line="360" w:lineRule="auto"/>
        <w:ind w:left="720"/>
        <w:rPr>
          <w:rFonts w:asciiTheme="majorBidi" w:hAnsiTheme="majorBidi" w:cstheme="majorBidi"/>
          <w:b/>
          <w:bCs/>
          <w:sz w:val="28"/>
          <w:szCs w:val="28"/>
        </w:rPr>
      </w:pPr>
      <w:r w:rsidRPr="00B35D7B">
        <w:rPr>
          <w:rFonts w:asciiTheme="majorBidi" w:hAnsiTheme="majorBidi" w:cstheme="majorBidi"/>
          <w:b/>
          <w:bCs/>
          <w:sz w:val="26"/>
          <w:szCs w:val="26"/>
        </w:rPr>
        <w:t>Introduction</w:t>
      </w:r>
    </w:p>
    <w:p w14:paraId="5F2BA5A0" w14:textId="7B599F75" w:rsidR="00B35D7B" w:rsidRDefault="00B35D7B" w:rsidP="00B35D7B">
      <w:pPr>
        <w:bidi/>
        <w:spacing w:line="360" w:lineRule="auto"/>
        <w:ind w:left="720"/>
        <w:rPr>
          <w:rFonts w:asciiTheme="majorBidi" w:hAnsiTheme="majorBidi" w:cstheme="majorBidi"/>
          <w:b/>
          <w:bCs/>
          <w:sz w:val="24"/>
          <w:szCs w:val="24"/>
        </w:rPr>
      </w:pPr>
    </w:p>
    <w:p w14:paraId="287DC929" w14:textId="77777777" w:rsidR="00B35D7B" w:rsidRPr="00B35D7B" w:rsidRDefault="00B35D7B" w:rsidP="00222563">
      <w:pPr>
        <w:bidi/>
        <w:spacing w:line="360" w:lineRule="auto"/>
        <w:rPr>
          <w:rFonts w:asciiTheme="majorBidi" w:hAnsiTheme="majorBidi" w:cstheme="majorBidi"/>
          <w:b/>
          <w:bCs/>
          <w:sz w:val="24"/>
          <w:szCs w:val="24"/>
        </w:rPr>
      </w:pPr>
    </w:p>
    <w:p w14:paraId="06C997DC" w14:textId="48DE900F" w:rsidR="00B35D7B" w:rsidRPr="00562326" w:rsidRDefault="00D62091" w:rsidP="00562326">
      <w:pPr>
        <w:spacing w:line="360" w:lineRule="auto"/>
        <w:jc w:val="both"/>
        <w:rPr>
          <w:rFonts w:asciiTheme="majorBidi" w:hAnsiTheme="majorBidi" w:cstheme="majorBidi"/>
          <w:b/>
          <w:bCs/>
          <w:sz w:val="26"/>
          <w:szCs w:val="26"/>
        </w:rPr>
      </w:pPr>
      <w:r>
        <w:rPr>
          <w:rFonts w:asciiTheme="majorBidi" w:hAnsiTheme="majorBidi" w:cstheme="majorBidi"/>
          <w:b/>
          <w:bCs/>
          <w:sz w:val="26"/>
          <w:szCs w:val="26"/>
        </w:rPr>
        <w:t xml:space="preserve">   </w:t>
      </w:r>
      <w:r>
        <w:rPr>
          <w:rFonts w:asciiTheme="majorBidi" w:hAnsiTheme="majorBidi" w:cstheme="majorBidi"/>
          <w:b/>
          <w:bCs/>
          <w:sz w:val="26"/>
          <w:szCs w:val="26"/>
        </w:rPr>
        <w:tab/>
        <w:t xml:space="preserve">1.1. </w:t>
      </w:r>
      <w:r w:rsidR="00C85335" w:rsidRPr="00D62091">
        <w:rPr>
          <w:rFonts w:asciiTheme="majorBidi" w:hAnsiTheme="majorBidi" w:cstheme="majorBidi"/>
          <w:b/>
          <w:bCs/>
          <w:sz w:val="26"/>
          <w:szCs w:val="26"/>
        </w:rPr>
        <w:t>Background to the Study</w:t>
      </w:r>
    </w:p>
    <w:p w14:paraId="5EEC1AAE" w14:textId="4A7DD3B2" w:rsidR="00D908DC" w:rsidRDefault="00B35D7B" w:rsidP="00E07494">
      <w:pPr>
        <w:spacing w:line="360" w:lineRule="auto"/>
        <w:ind w:left="720" w:right="720"/>
        <w:jc w:val="both"/>
        <w:rPr>
          <w:rFonts w:asciiTheme="majorBidi" w:hAnsiTheme="majorBidi" w:cstheme="majorBidi"/>
          <w:sz w:val="24"/>
          <w:szCs w:val="24"/>
        </w:rPr>
      </w:pPr>
      <w:r w:rsidRPr="00B35D7B">
        <w:rPr>
          <w:rFonts w:asciiTheme="majorBidi" w:hAnsiTheme="majorBidi" w:cstheme="majorBidi"/>
          <w:sz w:val="24"/>
          <w:szCs w:val="24"/>
        </w:rPr>
        <w:t xml:space="preserve">     The important goal</w:t>
      </w:r>
      <w:r w:rsidR="00562326">
        <w:rPr>
          <w:rFonts w:asciiTheme="majorBidi" w:hAnsiTheme="majorBidi" w:cstheme="majorBidi"/>
          <w:sz w:val="24"/>
          <w:szCs w:val="24"/>
        </w:rPr>
        <w:t xml:space="preserve"> of oral communication</w:t>
      </w:r>
      <w:r w:rsidRPr="00B35D7B">
        <w:rPr>
          <w:rFonts w:asciiTheme="majorBidi" w:hAnsiTheme="majorBidi" w:cstheme="majorBidi"/>
          <w:sz w:val="24"/>
          <w:szCs w:val="24"/>
        </w:rPr>
        <w:t xml:space="preserve"> </w:t>
      </w:r>
      <w:r w:rsidR="00562326">
        <w:rPr>
          <w:rFonts w:asciiTheme="majorBidi" w:hAnsiTheme="majorBidi" w:cstheme="majorBidi"/>
          <w:sz w:val="24"/>
          <w:szCs w:val="24"/>
        </w:rPr>
        <w:t xml:space="preserve">is mastering speaking </w:t>
      </w:r>
      <w:r w:rsidRPr="00B35D7B">
        <w:rPr>
          <w:rFonts w:asciiTheme="majorBidi" w:hAnsiTheme="majorBidi" w:cstheme="majorBidi"/>
          <w:sz w:val="24"/>
          <w:szCs w:val="24"/>
        </w:rPr>
        <w:t xml:space="preserve">fluency and accuracy. From the diverse body of research (e.g., </w:t>
      </w:r>
      <w:proofErr w:type="spellStart"/>
      <w:r w:rsidRPr="00B35D7B">
        <w:rPr>
          <w:rFonts w:asciiTheme="majorBidi" w:hAnsiTheme="majorBidi" w:cstheme="majorBidi"/>
          <w:sz w:val="24"/>
          <w:szCs w:val="24"/>
        </w:rPr>
        <w:t>Bygate</w:t>
      </w:r>
      <w:proofErr w:type="spellEnd"/>
      <w:r w:rsidRPr="00B35D7B">
        <w:rPr>
          <w:rFonts w:asciiTheme="majorBidi" w:hAnsiTheme="majorBidi" w:cstheme="majorBidi"/>
          <w:sz w:val="24"/>
          <w:szCs w:val="24"/>
        </w:rPr>
        <w:t xml:space="preserve"> 1999; </w:t>
      </w:r>
      <w:proofErr w:type="spellStart"/>
      <w:r w:rsidR="00562326">
        <w:rPr>
          <w:rFonts w:asciiTheme="majorBidi" w:hAnsiTheme="majorBidi" w:cstheme="majorBidi"/>
          <w:sz w:val="24"/>
          <w:szCs w:val="24"/>
        </w:rPr>
        <w:t>Skehan</w:t>
      </w:r>
      <w:proofErr w:type="spellEnd"/>
      <w:r w:rsidR="00562326">
        <w:rPr>
          <w:rFonts w:asciiTheme="majorBidi" w:hAnsiTheme="majorBidi" w:cstheme="majorBidi"/>
          <w:sz w:val="24"/>
          <w:szCs w:val="24"/>
        </w:rPr>
        <w:t xml:space="preserve"> &amp;</w:t>
      </w:r>
      <w:r w:rsidR="00562326" w:rsidRPr="00B35D7B">
        <w:rPr>
          <w:rFonts w:asciiTheme="majorBidi" w:hAnsiTheme="majorBidi" w:cstheme="majorBidi"/>
          <w:sz w:val="24"/>
          <w:szCs w:val="24"/>
        </w:rPr>
        <w:t xml:space="preserve"> Foster 1999</w:t>
      </w:r>
      <w:r w:rsidR="00562326">
        <w:rPr>
          <w:rFonts w:asciiTheme="majorBidi" w:hAnsiTheme="majorBidi" w:cstheme="majorBidi"/>
          <w:sz w:val="24"/>
          <w:szCs w:val="24"/>
        </w:rPr>
        <w:t>; Yuan &amp;</w:t>
      </w:r>
      <w:r w:rsidR="00562326" w:rsidRPr="00B35D7B">
        <w:rPr>
          <w:rFonts w:asciiTheme="majorBidi" w:hAnsiTheme="majorBidi" w:cstheme="majorBidi"/>
          <w:sz w:val="24"/>
          <w:szCs w:val="24"/>
        </w:rPr>
        <w:t xml:space="preserve"> Ellis 2003</w:t>
      </w:r>
      <w:r w:rsidR="00562326">
        <w:rPr>
          <w:rFonts w:asciiTheme="majorBidi" w:hAnsiTheme="majorBidi" w:cstheme="majorBidi"/>
          <w:sz w:val="24"/>
          <w:szCs w:val="24"/>
        </w:rPr>
        <w:t xml:space="preserve">; </w:t>
      </w:r>
      <w:proofErr w:type="spellStart"/>
      <w:r w:rsidRPr="00B35D7B">
        <w:rPr>
          <w:rFonts w:asciiTheme="majorBidi" w:hAnsiTheme="majorBidi" w:cstheme="majorBidi"/>
          <w:sz w:val="24"/>
          <w:szCs w:val="24"/>
        </w:rPr>
        <w:t>Collentine</w:t>
      </w:r>
      <w:proofErr w:type="spellEnd"/>
      <w:r w:rsidRPr="00B35D7B">
        <w:rPr>
          <w:rFonts w:asciiTheme="majorBidi" w:hAnsiTheme="majorBidi" w:cstheme="majorBidi"/>
          <w:sz w:val="24"/>
          <w:szCs w:val="24"/>
        </w:rPr>
        <w:t xml:space="preserve"> 20</w:t>
      </w:r>
      <w:r w:rsidR="00562326">
        <w:rPr>
          <w:rFonts w:asciiTheme="majorBidi" w:hAnsiTheme="majorBidi" w:cstheme="majorBidi"/>
          <w:sz w:val="24"/>
          <w:szCs w:val="24"/>
        </w:rPr>
        <w:t xml:space="preserve">04; </w:t>
      </w:r>
      <w:proofErr w:type="spellStart"/>
      <w:r w:rsidR="00562326">
        <w:rPr>
          <w:rFonts w:asciiTheme="majorBidi" w:hAnsiTheme="majorBidi" w:cstheme="majorBidi"/>
          <w:sz w:val="24"/>
          <w:szCs w:val="24"/>
        </w:rPr>
        <w:t>Kuiken</w:t>
      </w:r>
      <w:proofErr w:type="spellEnd"/>
      <w:r w:rsidR="00562326">
        <w:rPr>
          <w:rFonts w:asciiTheme="majorBidi" w:hAnsiTheme="majorBidi" w:cstheme="majorBidi"/>
          <w:sz w:val="24"/>
          <w:szCs w:val="24"/>
        </w:rPr>
        <w:t xml:space="preserve"> &amp; </w:t>
      </w:r>
      <w:proofErr w:type="spellStart"/>
      <w:r w:rsidRPr="00B35D7B">
        <w:rPr>
          <w:rFonts w:asciiTheme="majorBidi" w:hAnsiTheme="majorBidi" w:cstheme="majorBidi"/>
          <w:sz w:val="24"/>
          <w:szCs w:val="24"/>
        </w:rPr>
        <w:t>Vedder</w:t>
      </w:r>
      <w:proofErr w:type="spellEnd"/>
      <w:r w:rsidRPr="00B35D7B">
        <w:rPr>
          <w:rFonts w:asciiTheme="majorBidi" w:hAnsiTheme="majorBidi" w:cstheme="majorBidi"/>
          <w:sz w:val="24"/>
          <w:szCs w:val="24"/>
        </w:rPr>
        <w:t xml:space="preserve"> 2007;), fluency and accuracy emerge as dependent variables which can be separately measured and may be variably manifested under</w:t>
      </w:r>
      <w:r w:rsidR="00D908DC">
        <w:rPr>
          <w:rFonts w:asciiTheme="majorBidi" w:hAnsiTheme="majorBidi" w:cstheme="majorBidi"/>
          <w:sz w:val="24"/>
          <w:szCs w:val="24"/>
        </w:rPr>
        <w:t xml:space="preserve"> varying conditions of L2 use.</w:t>
      </w:r>
      <w:r w:rsidR="00E07494">
        <w:rPr>
          <w:rFonts w:asciiTheme="majorBidi" w:hAnsiTheme="majorBidi" w:cstheme="majorBidi"/>
          <w:sz w:val="24"/>
          <w:szCs w:val="24"/>
        </w:rPr>
        <w:t xml:space="preserve"> Therefore,</w:t>
      </w:r>
      <w:r w:rsidR="00D908DC" w:rsidRPr="00B35D7B">
        <w:rPr>
          <w:rFonts w:asciiTheme="majorBidi" w:hAnsiTheme="majorBidi" w:cstheme="majorBidi"/>
          <w:sz w:val="24"/>
          <w:szCs w:val="24"/>
        </w:rPr>
        <w:t xml:space="preserve"> the success of </w:t>
      </w:r>
      <w:r w:rsidR="00996867">
        <w:rPr>
          <w:rFonts w:asciiTheme="majorBidi" w:hAnsiTheme="majorBidi" w:cstheme="majorBidi"/>
          <w:sz w:val="24"/>
          <w:szCs w:val="24"/>
        </w:rPr>
        <w:t xml:space="preserve">the </w:t>
      </w:r>
      <w:r w:rsidR="00D908DC" w:rsidRPr="00B35D7B">
        <w:rPr>
          <w:rFonts w:asciiTheme="majorBidi" w:hAnsiTheme="majorBidi" w:cstheme="majorBidi"/>
          <w:sz w:val="24"/>
          <w:szCs w:val="24"/>
        </w:rPr>
        <w:t xml:space="preserve">teaching-learning process may depend on teacher’s creativity in developing </w:t>
      </w:r>
      <w:r w:rsidR="00996867">
        <w:rPr>
          <w:rFonts w:asciiTheme="majorBidi" w:hAnsiTheme="majorBidi" w:cstheme="majorBidi"/>
          <w:sz w:val="24"/>
          <w:szCs w:val="24"/>
        </w:rPr>
        <w:t xml:space="preserve">a </w:t>
      </w:r>
      <w:r w:rsidR="00D908DC" w:rsidRPr="00B35D7B">
        <w:rPr>
          <w:rFonts w:asciiTheme="majorBidi" w:hAnsiTheme="majorBidi" w:cstheme="majorBidi"/>
          <w:sz w:val="24"/>
          <w:szCs w:val="24"/>
        </w:rPr>
        <w:t xml:space="preserve">teaching method to create </w:t>
      </w:r>
      <w:r w:rsidR="00996867">
        <w:rPr>
          <w:rFonts w:asciiTheme="majorBidi" w:hAnsiTheme="majorBidi" w:cstheme="majorBidi"/>
          <w:sz w:val="24"/>
          <w:szCs w:val="24"/>
        </w:rPr>
        <w:t xml:space="preserve">a </w:t>
      </w:r>
      <w:r w:rsidR="00D908DC" w:rsidRPr="00B35D7B">
        <w:rPr>
          <w:rFonts w:asciiTheme="majorBidi" w:hAnsiTheme="majorBidi" w:cstheme="majorBidi"/>
          <w:sz w:val="24"/>
          <w:szCs w:val="24"/>
        </w:rPr>
        <w:t xml:space="preserve">good atmosphere in teaching which allows students </w:t>
      </w:r>
      <w:r w:rsidR="00996867">
        <w:rPr>
          <w:rFonts w:asciiTheme="majorBidi" w:hAnsiTheme="majorBidi" w:cstheme="majorBidi"/>
          <w:sz w:val="24"/>
          <w:szCs w:val="24"/>
        </w:rPr>
        <w:t xml:space="preserve">to </w:t>
      </w:r>
      <w:r w:rsidR="00D908DC" w:rsidRPr="00B35D7B">
        <w:rPr>
          <w:rFonts w:asciiTheme="majorBidi" w:hAnsiTheme="majorBidi" w:cstheme="majorBidi"/>
          <w:sz w:val="24"/>
          <w:szCs w:val="24"/>
        </w:rPr>
        <w:t>improve their speaking ability</w:t>
      </w:r>
      <w:r w:rsidR="00E07494">
        <w:rPr>
          <w:rFonts w:asciiTheme="majorBidi" w:hAnsiTheme="majorBidi" w:cstheme="majorBidi"/>
          <w:sz w:val="24"/>
          <w:szCs w:val="24"/>
        </w:rPr>
        <w:t>.</w:t>
      </w:r>
      <w:r w:rsidR="00E463C4">
        <w:rPr>
          <w:rFonts w:asciiTheme="majorBidi" w:hAnsiTheme="majorBidi" w:cstheme="majorBidi"/>
          <w:sz w:val="24"/>
          <w:szCs w:val="24"/>
        </w:rPr>
        <w:t xml:space="preserve"> </w:t>
      </w:r>
      <w:r w:rsidR="00E07494">
        <w:rPr>
          <w:rFonts w:asciiTheme="majorBidi" w:hAnsiTheme="majorBidi" w:cstheme="majorBidi"/>
          <w:sz w:val="24"/>
          <w:szCs w:val="24"/>
        </w:rPr>
        <w:t xml:space="preserve">Accordingly, it is believed that scaffolding is a technique which improves speaking skill. Further, technology plays an important role in learning process. Moreover, </w:t>
      </w:r>
      <w:r w:rsidR="00E07494" w:rsidRPr="00E07494">
        <w:rPr>
          <w:rFonts w:asciiTheme="majorBidi" w:hAnsiTheme="majorBidi" w:cstheme="majorBidi"/>
          <w:sz w:val="24"/>
          <w:szCs w:val="24"/>
        </w:rPr>
        <w:t>engaging students to speak the language during reading activities may i</w:t>
      </w:r>
      <w:r w:rsidR="00E07494">
        <w:rPr>
          <w:rFonts w:asciiTheme="majorBidi" w:hAnsiTheme="majorBidi" w:cstheme="majorBidi"/>
          <w:sz w:val="24"/>
          <w:szCs w:val="24"/>
        </w:rPr>
        <w:t xml:space="preserve">mprove their speaking ability. All </w:t>
      </w:r>
      <w:r w:rsidR="00BF0274">
        <w:rPr>
          <w:rFonts w:asciiTheme="majorBidi" w:hAnsiTheme="majorBidi" w:cstheme="majorBidi"/>
          <w:sz w:val="24"/>
          <w:szCs w:val="24"/>
        </w:rPr>
        <w:t>in all, it seems that to improve</w:t>
      </w:r>
      <w:r w:rsidR="00E07494">
        <w:rPr>
          <w:rFonts w:asciiTheme="majorBidi" w:hAnsiTheme="majorBidi" w:cstheme="majorBidi"/>
          <w:sz w:val="24"/>
          <w:szCs w:val="24"/>
        </w:rPr>
        <w:t xml:space="preserve"> speaking f</w:t>
      </w:r>
      <w:r w:rsidR="00BF0274">
        <w:rPr>
          <w:rFonts w:asciiTheme="majorBidi" w:hAnsiTheme="majorBidi" w:cstheme="majorBidi"/>
          <w:sz w:val="24"/>
          <w:szCs w:val="24"/>
        </w:rPr>
        <w:t>luency and accuracy different strategies should be integrated.</w:t>
      </w:r>
    </w:p>
    <w:p w14:paraId="0CBF8FCE" w14:textId="77777777" w:rsidR="00222563" w:rsidRDefault="00BF0274" w:rsidP="00222563">
      <w:pPr>
        <w:spacing w:line="360" w:lineRule="auto"/>
        <w:ind w:left="720" w:right="720"/>
        <w:jc w:val="both"/>
        <w:rPr>
          <w:rFonts w:asciiTheme="majorBidi" w:hAnsiTheme="majorBidi" w:cstheme="majorBidi"/>
          <w:sz w:val="24"/>
          <w:szCs w:val="24"/>
        </w:rPr>
      </w:pPr>
      <w:r>
        <w:rPr>
          <w:rFonts w:asciiTheme="majorBidi" w:hAnsiTheme="majorBidi" w:cstheme="majorBidi"/>
          <w:sz w:val="24"/>
          <w:szCs w:val="24"/>
        </w:rPr>
        <w:t xml:space="preserve">     </w:t>
      </w:r>
      <w:r w:rsidR="00B35D7B" w:rsidRPr="00B35D7B">
        <w:rPr>
          <w:rFonts w:asciiTheme="majorBidi" w:hAnsiTheme="majorBidi" w:cstheme="majorBidi"/>
          <w:sz w:val="24"/>
          <w:szCs w:val="24"/>
        </w:rPr>
        <w:t xml:space="preserve">Scaffolding is a technique which can be used in teaching learning process to solve learners’ problems. According to Fitzgerald and Graves </w:t>
      </w:r>
    </w:p>
    <w:p w14:paraId="13C3A685" w14:textId="77777777" w:rsidR="00222563" w:rsidRDefault="00222563" w:rsidP="00222563">
      <w:pPr>
        <w:spacing w:line="360" w:lineRule="auto"/>
        <w:ind w:left="720" w:right="720"/>
        <w:jc w:val="both"/>
        <w:rPr>
          <w:rFonts w:asciiTheme="majorBidi" w:hAnsiTheme="majorBidi" w:cstheme="majorBidi"/>
          <w:sz w:val="24"/>
          <w:szCs w:val="24"/>
        </w:rPr>
      </w:pPr>
    </w:p>
    <w:p w14:paraId="7131FD3D" w14:textId="2BFC93ED" w:rsidR="00B35D7B" w:rsidRPr="00B35D7B" w:rsidRDefault="00B35D7B" w:rsidP="00222563">
      <w:pPr>
        <w:spacing w:line="360" w:lineRule="auto"/>
        <w:ind w:left="720" w:right="720"/>
        <w:jc w:val="both"/>
        <w:rPr>
          <w:rFonts w:asciiTheme="majorBidi" w:hAnsiTheme="majorBidi" w:cstheme="majorBidi"/>
          <w:sz w:val="24"/>
          <w:szCs w:val="24"/>
        </w:rPr>
      </w:pPr>
      <w:r w:rsidRPr="00B35D7B">
        <w:rPr>
          <w:rFonts w:asciiTheme="majorBidi" w:hAnsiTheme="majorBidi" w:cstheme="majorBidi"/>
          <w:sz w:val="24"/>
          <w:szCs w:val="24"/>
        </w:rPr>
        <w:t xml:space="preserve">(2005), “Scaffolding is a temporary and supportive structure that helps a student or group of students accomplish a task they could not accomplish or accomplish as well without the scaffold” (p. 6). In a scaffolded learning environment, the teacher acts as a facilitator of knowledge rather than </w:t>
      </w:r>
      <w:r w:rsidR="00BF0274">
        <w:rPr>
          <w:rFonts w:asciiTheme="majorBidi" w:hAnsiTheme="majorBidi" w:cstheme="majorBidi"/>
          <w:sz w:val="24"/>
          <w:szCs w:val="24"/>
        </w:rPr>
        <w:t>the content expert. Thus,</w:t>
      </w:r>
      <w:r w:rsidRPr="00B35D7B">
        <w:rPr>
          <w:rFonts w:asciiTheme="majorBidi" w:hAnsiTheme="majorBidi" w:cstheme="majorBidi"/>
          <w:sz w:val="24"/>
          <w:szCs w:val="24"/>
        </w:rPr>
        <w:t xml:space="preserve"> the term scaffolding is used to describe certain kinds of support which students receive from experts, and teachers as they develop new skills.</w:t>
      </w:r>
    </w:p>
    <w:p w14:paraId="6CAFF594" w14:textId="7A4EC8FE" w:rsidR="00B35D7B" w:rsidRPr="00B35D7B" w:rsidRDefault="00B35D7B" w:rsidP="00B35D7B">
      <w:pPr>
        <w:spacing w:line="360" w:lineRule="auto"/>
        <w:ind w:left="720" w:right="720"/>
        <w:jc w:val="both"/>
        <w:rPr>
          <w:rFonts w:asciiTheme="majorBidi" w:hAnsiTheme="majorBidi" w:cstheme="majorBidi"/>
          <w:sz w:val="24"/>
          <w:szCs w:val="24"/>
        </w:rPr>
      </w:pPr>
      <w:r w:rsidRPr="00B35D7B">
        <w:rPr>
          <w:rFonts w:asciiTheme="majorBidi" w:hAnsiTheme="majorBidi" w:cstheme="majorBidi"/>
          <w:sz w:val="24"/>
          <w:szCs w:val="24"/>
        </w:rPr>
        <w:t xml:space="preserve">     To support scaffolding</w:t>
      </w:r>
      <w:r w:rsidR="00DA757B">
        <w:rPr>
          <w:rFonts w:asciiTheme="majorBidi" w:hAnsiTheme="majorBidi" w:cstheme="majorBidi"/>
          <w:sz w:val="24"/>
          <w:szCs w:val="24"/>
        </w:rPr>
        <w:t xml:space="preserve">, </w:t>
      </w:r>
      <w:r w:rsidRPr="00B35D7B">
        <w:rPr>
          <w:rFonts w:asciiTheme="majorBidi" w:hAnsiTheme="majorBidi" w:cstheme="majorBidi"/>
          <w:sz w:val="24"/>
          <w:szCs w:val="24"/>
        </w:rPr>
        <w:t>technology can play a significant role. It can be assumed that technology can hasten the beginning of the learning process by enabling more sophisticated levels of performance through instrument assistance.</w:t>
      </w:r>
      <w:r w:rsidRPr="00B35D7B">
        <w:rPr>
          <w:sz w:val="24"/>
          <w:szCs w:val="24"/>
        </w:rPr>
        <w:t xml:space="preserve"> </w:t>
      </w:r>
      <w:r w:rsidRPr="00B35D7B">
        <w:rPr>
          <w:rFonts w:asciiTheme="majorBidi" w:hAnsiTheme="majorBidi" w:cstheme="majorBidi"/>
          <w:sz w:val="24"/>
          <w:szCs w:val="24"/>
        </w:rPr>
        <w:t>Moreover, considering the multiple levels of the students’ understanding, by the use of technology tool design the process of scaff</w:t>
      </w:r>
      <w:r w:rsidR="00BF0274">
        <w:rPr>
          <w:rFonts w:asciiTheme="majorBidi" w:hAnsiTheme="majorBidi" w:cstheme="majorBidi"/>
          <w:sz w:val="24"/>
          <w:szCs w:val="24"/>
        </w:rPr>
        <w:t>olding students toward their Zone of Proximal Development (ZPD)</w:t>
      </w:r>
      <w:r w:rsidRPr="00B35D7B">
        <w:rPr>
          <w:rFonts w:asciiTheme="majorBidi" w:hAnsiTheme="majorBidi" w:cstheme="majorBidi"/>
          <w:sz w:val="24"/>
          <w:szCs w:val="24"/>
        </w:rPr>
        <w:t xml:space="preserve"> would be enhanced (Puntambekar and Huebscher, 2005).</w:t>
      </w:r>
    </w:p>
    <w:p w14:paraId="356D2CB9" w14:textId="4027AA9C" w:rsidR="00B35D7B" w:rsidRPr="00B35D7B" w:rsidRDefault="00B35D7B" w:rsidP="00BF0274">
      <w:pPr>
        <w:spacing w:line="360" w:lineRule="auto"/>
        <w:ind w:left="720" w:right="720"/>
        <w:jc w:val="both"/>
        <w:rPr>
          <w:rFonts w:asciiTheme="majorBidi" w:hAnsiTheme="majorBidi" w:cstheme="majorBidi"/>
          <w:sz w:val="24"/>
          <w:szCs w:val="24"/>
        </w:rPr>
      </w:pPr>
      <w:r w:rsidRPr="00B35D7B">
        <w:rPr>
          <w:rFonts w:asciiTheme="majorBidi" w:hAnsiTheme="majorBidi" w:cstheme="majorBidi"/>
          <w:sz w:val="24"/>
          <w:szCs w:val="24"/>
        </w:rPr>
        <w:t xml:space="preserve">     Further, giving the students opportunities to practice target language in meaningful context and situation is quite necessary.  Accordingly, story retelling is an activity which can help the students learn a language in the same way as their mother tongue. Nevertheless, it seems that oral summarization of interesting and meaningful context incorporated in scaffolding strategy can not only help language learners improve their knowledge of vocabulary, grammatical structures, and pronunciation, but also it might enhance students’ </w:t>
      </w:r>
      <w:r w:rsidR="004C0C39">
        <w:rPr>
          <w:rFonts w:asciiTheme="majorBidi" w:hAnsiTheme="majorBidi" w:cstheme="majorBidi"/>
          <w:sz w:val="24"/>
          <w:szCs w:val="24"/>
        </w:rPr>
        <w:t>fluency in speaking</w:t>
      </w:r>
      <w:r w:rsidRPr="00B35D7B">
        <w:rPr>
          <w:rFonts w:asciiTheme="majorBidi" w:hAnsiTheme="majorBidi" w:cstheme="majorBidi"/>
          <w:sz w:val="24"/>
          <w:szCs w:val="24"/>
        </w:rPr>
        <w:t>.</w:t>
      </w:r>
    </w:p>
    <w:p w14:paraId="385975B9" w14:textId="53D7F15D" w:rsidR="00B35D7B" w:rsidRDefault="00B35D7B" w:rsidP="00222563">
      <w:pPr>
        <w:spacing w:line="360" w:lineRule="auto"/>
        <w:ind w:left="720" w:right="720"/>
        <w:jc w:val="both"/>
        <w:rPr>
          <w:rFonts w:asciiTheme="majorBidi" w:hAnsiTheme="majorBidi" w:cstheme="majorBidi"/>
          <w:sz w:val="24"/>
          <w:szCs w:val="24"/>
        </w:rPr>
      </w:pPr>
      <w:r w:rsidRPr="00B35D7B">
        <w:rPr>
          <w:rFonts w:asciiTheme="majorBidi" w:hAnsiTheme="majorBidi" w:cstheme="majorBidi"/>
          <w:sz w:val="24"/>
          <w:szCs w:val="24"/>
        </w:rPr>
        <w:t xml:space="preserve">     As </w:t>
      </w:r>
      <w:r w:rsidR="004C0C39">
        <w:rPr>
          <w:rFonts w:asciiTheme="majorBidi" w:hAnsiTheme="majorBidi" w:cstheme="majorBidi"/>
          <w:sz w:val="24"/>
          <w:szCs w:val="24"/>
        </w:rPr>
        <w:t xml:space="preserve">it </w:t>
      </w:r>
      <w:r w:rsidRPr="00B35D7B">
        <w:rPr>
          <w:rFonts w:asciiTheme="majorBidi" w:hAnsiTheme="majorBidi" w:cstheme="majorBidi"/>
          <w:sz w:val="24"/>
          <w:szCs w:val="24"/>
        </w:rPr>
        <w:t>can be seen, consideri</w:t>
      </w:r>
      <w:r w:rsidR="005F4464">
        <w:rPr>
          <w:rFonts w:asciiTheme="majorBidi" w:hAnsiTheme="majorBidi" w:cstheme="majorBidi"/>
          <w:sz w:val="24"/>
          <w:szCs w:val="24"/>
        </w:rPr>
        <w:t>ng the importance of speaking fluency and accuracy</w:t>
      </w:r>
      <w:r w:rsidRPr="00B35D7B">
        <w:rPr>
          <w:rFonts w:asciiTheme="majorBidi" w:hAnsiTheme="majorBidi" w:cstheme="majorBidi"/>
          <w:sz w:val="24"/>
          <w:szCs w:val="24"/>
        </w:rPr>
        <w:t xml:space="preserve">, it is believed that scaffolding can promote students’ speaking ability. To this end, this study was designed to investigate the effect of scaffolding </w:t>
      </w:r>
      <w:r w:rsidR="004C0C39">
        <w:rPr>
          <w:rFonts w:asciiTheme="majorBidi" w:hAnsiTheme="majorBidi" w:cstheme="majorBidi"/>
          <w:sz w:val="24"/>
          <w:szCs w:val="24"/>
        </w:rPr>
        <w:t>via a social network and</w:t>
      </w:r>
      <w:r w:rsidRPr="00B35D7B">
        <w:rPr>
          <w:rFonts w:asciiTheme="majorBidi" w:hAnsiTheme="majorBidi" w:cstheme="majorBidi"/>
          <w:sz w:val="24"/>
          <w:szCs w:val="24"/>
        </w:rPr>
        <w:t xml:space="preserve"> oral reproduction of English short stories. </w:t>
      </w:r>
    </w:p>
    <w:p w14:paraId="1E536DB4" w14:textId="77777777" w:rsidR="00222563" w:rsidRPr="00B35D7B" w:rsidRDefault="00222563" w:rsidP="00222563">
      <w:pPr>
        <w:spacing w:line="360" w:lineRule="auto"/>
        <w:ind w:left="720" w:right="720"/>
        <w:jc w:val="both"/>
        <w:rPr>
          <w:rFonts w:asciiTheme="majorBidi" w:hAnsiTheme="majorBidi" w:cstheme="majorBidi"/>
          <w:sz w:val="24"/>
          <w:szCs w:val="24"/>
        </w:rPr>
      </w:pPr>
    </w:p>
    <w:p w14:paraId="5B05FCBE" w14:textId="56A6947C" w:rsidR="00B35D7B" w:rsidRPr="00B35D7B" w:rsidRDefault="00B35D7B" w:rsidP="00B35D7B">
      <w:pPr>
        <w:spacing w:line="360" w:lineRule="auto"/>
        <w:ind w:right="720"/>
        <w:jc w:val="both"/>
        <w:rPr>
          <w:rFonts w:asciiTheme="majorBidi" w:hAnsiTheme="majorBidi" w:cstheme="majorBidi"/>
          <w:b/>
          <w:bCs/>
          <w:sz w:val="26"/>
          <w:szCs w:val="26"/>
        </w:rPr>
      </w:pPr>
      <w:r w:rsidRPr="00B35D7B">
        <w:rPr>
          <w:rFonts w:asciiTheme="majorBidi" w:hAnsiTheme="majorBidi" w:cstheme="majorBidi"/>
          <w:b/>
          <w:bCs/>
          <w:sz w:val="26"/>
          <w:szCs w:val="26"/>
        </w:rPr>
        <w:t xml:space="preserve">           1.</w:t>
      </w:r>
      <w:r w:rsidR="00D62091">
        <w:rPr>
          <w:rFonts w:asciiTheme="majorBidi" w:hAnsiTheme="majorBidi" w:cstheme="majorBidi"/>
          <w:b/>
          <w:bCs/>
          <w:sz w:val="26"/>
          <w:szCs w:val="26"/>
        </w:rPr>
        <w:t>2</w:t>
      </w:r>
      <w:r w:rsidRPr="00B35D7B">
        <w:rPr>
          <w:rFonts w:asciiTheme="majorBidi" w:hAnsiTheme="majorBidi" w:cstheme="majorBidi"/>
          <w:b/>
          <w:bCs/>
          <w:sz w:val="26"/>
          <w:szCs w:val="26"/>
        </w:rPr>
        <w:t>. Statement of the Problem</w:t>
      </w:r>
    </w:p>
    <w:p w14:paraId="4E2ADDE6" w14:textId="2225F039" w:rsidR="00997BA2" w:rsidRPr="00997BA2" w:rsidRDefault="00997BA2" w:rsidP="00222563">
      <w:pPr>
        <w:spacing w:line="360" w:lineRule="auto"/>
        <w:ind w:left="720" w:right="720"/>
        <w:jc w:val="both"/>
        <w:rPr>
          <w:rFonts w:asciiTheme="majorBidi" w:hAnsiTheme="majorBidi" w:cstheme="majorBidi"/>
          <w:sz w:val="24"/>
          <w:szCs w:val="24"/>
        </w:rPr>
      </w:pPr>
      <w:r>
        <w:rPr>
          <w:rFonts w:asciiTheme="majorBidi" w:hAnsiTheme="majorBidi" w:cstheme="majorBidi"/>
          <w:sz w:val="24"/>
          <w:szCs w:val="24"/>
        </w:rPr>
        <w:t xml:space="preserve">     </w:t>
      </w:r>
      <w:r w:rsidR="00222563">
        <w:rPr>
          <w:rFonts w:asciiTheme="majorBidi" w:hAnsiTheme="majorBidi" w:cstheme="majorBidi"/>
          <w:sz w:val="24"/>
          <w:szCs w:val="24"/>
        </w:rPr>
        <w:t>H</w:t>
      </w:r>
      <w:r w:rsidRPr="00997BA2">
        <w:rPr>
          <w:rFonts w:asciiTheme="majorBidi" w:hAnsiTheme="majorBidi" w:cstheme="majorBidi"/>
          <w:sz w:val="24"/>
          <w:szCs w:val="24"/>
        </w:rPr>
        <w:t xml:space="preserve">ow to improve students’ oral proficiency has been considered as a key question to address in the field. Accordingly, considering the previous research (e.g. Rahimi &amp; </w:t>
      </w:r>
      <w:proofErr w:type="spellStart"/>
      <w:r w:rsidRPr="00997BA2">
        <w:rPr>
          <w:rFonts w:asciiTheme="majorBidi" w:hAnsiTheme="majorBidi" w:cstheme="majorBidi"/>
          <w:sz w:val="24"/>
          <w:szCs w:val="24"/>
        </w:rPr>
        <w:t>Ghanbari</w:t>
      </w:r>
      <w:proofErr w:type="spellEnd"/>
      <w:r w:rsidRPr="00997BA2">
        <w:rPr>
          <w:rFonts w:asciiTheme="majorBidi" w:hAnsiTheme="majorBidi" w:cstheme="majorBidi"/>
          <w:sz w:val="24"/>
          <w:szCs w:val="24"/>
        </w:rPr>
        <w:t xml:space="preserve"> 2011; </w:t>
      </w:r>
      <w:proofErr w:type="spellStart"/>
      <w:r w:rsidRPr="00997BA2">
        <w:rPr>
          <w:rFonts w:asciiTheme="majorBidi" w:hAnsiTheme="majorBidi" w:cstheme="majorBidi"/>
          <w:sz w:val="24"/>
          <w:szCs w:val="24"/>
        </w:rPr>
        <w:t>Khaliliaqdam</w:t>
      </w:r>
      <w:proofErr w:type="spellEnd"/>
      <w:r w:rsidRPr="00997BA2">
        <w:rPr>
          <w:rFonts w:asciiTheme="majorBidi" w:hAnsiTheme="majorBidi" w:cstheme="majorBidi"/>
          <w:sz w:val="24"/>
          <w:szCs w:val="24"/>
        </w:rPr>
        <w:t xml:space="preserve"> 2014; </w:t>
      </w:r>
      <w:proofErr w:type="spellStart"/>
      <w:r w:rsidRPr="00997BA2">
        <w:rPr>
          <w:rFonts w:asciiTheme="majorBidi" w:hAnsiTheme="majorBidi" w:cstheme="majorBidi"/>
          <w:sz w:val="24"/>
          <w:szCs w:val="24"/>
        </w:rPr>
        <w:t>Izanlu</w:t>
      </w:r>
      <w:proofErr w:type="spellEnd"/>
      <w:r w:rsidRPr="00997BA2">
        <w:rPr>
          <w:rFonts w:asciiTheme="majorBidi" w:hAnsiTheme="majorBidi" w:cstheme="majorBidi"/>
          <w:sz w:val="24"/>
          <w:szCs w:val="24"/>
        </w:rPr>
        <w:t xml:space="preserve"> &amp; </w:t>
      </w:r>
      <w:proofErr w:type="spellStart"/>
      <w:r w:rsidRPr="00997BA2">
        <w:rPr>
          <w:rFonts w:asciiTheme="majorBidi" w:hAnsiTheme="majorBidi" w:cstheme="majorBidi"/>
          <w:sz w:val="24"/>
          <w:szCs w:val="24"/>
        </w:rPr>
        <w:t>Feyli</w:t>
      </w:r>
      <w:proofErr w:type="spellEnd"/>
      <w:r w:rsidRPr="00997BA2">
        <w:rPr>
          <w:rFonts w:asciiTheme="majorBidi" w:hAnsiTheme="majorBidi" w:cstheme="majorBidi"/>
          <w:sz w:val="24"/>
          <w:szCs w:val="24"/>
        </w:rPr>
        <w:t xml:space="preserve"> 2015; </w:t>
      </w:r>
      <w:proofErr w:type="spellStart"/>
      <w:r w:rsidRPr="00997BA2">
        <w:rPr>
          <w:rFonts w:asciiTheme="majorBidi" w:hAnsiTheme="majorBidi" w:cstheme="majorBidi"/>
          <w:sz w:val="24"/>
          <w:szCs w:val="24"/>
        </w:rPr>
        <w:t>Talebinejad</w:t>
      </w:r>
      <w:proofErr w:type="spellEnd"/>
      <w:r w:rsidRPr="00997BA2">
        <w:rPr>
          <w:rFonts w:asciiTheme="majorBidi" w:hAnsiTheme="majorBidi" w:cstheme="majorBidi"/>
          <w:sz w:val="24"/>
          <w:szCs w:val="24"/>
        </w:rPr>
        <w:t xml:space="preserve"> &amp; </w:t>
      </w:r>
      <w:proofErr w:type="spellStart"/>
      <w:r w:rsidRPr="00997BA2">
        <w:rPr>
          <w:rFonts w:asciiTheme="majorBidi" w:hAnsiTheme="majorBidi" w:cstheme="majorBidi"/>
          <w:sz w:val="24"/>
          <w:szCs w:val="24"/>
        </w:rPr>
        <w:t>Akhgar</w:t>
      </w:r>
      <w:proofErr w:type="spellEnd"/>
      <w:r w:rsidRPr="00997BA2">
        <w:rPr>
          <w:rFonts w:asciiTheme="majorBidi" w:hAnsiTheme="majorBidi" w:cstheme="majorBidi"/>
          <w:sz w:val="24"/>
          <w:szCs w:val="24"/>
        </w:rPr>
        <w:t xml:space="preserve"> 2015) One of the ways to improve speaking fluency and accuracy has been using scaffolding strategy. Moreover, it has been noticed that students have positive attitudes towards using technology in learning process and it also increases students’ engagement in tasks and motivation which results in better fluency and accuracy. Furthermore, it is believed that retelling the stories orally can affect speaking ability. All in all, previous studies have mentioned that scaffolding, technology, and oral summarization of stories improve oral fluency and accuracy.</w:t>
      </w:r>
    </w:p>
    <w:p w14:paraId="48EA2AF8" w14:textId="77777777" w:rsidR="00222563" w:rsidRDefault="00997BA2" w:rsidP="00222563">
      <w:pPr>
        <w:spacing w:line="360" w:lineRule="auto"/>
        <w:ind w:left="720" w:right="720"/>
        <w:jc w:val="both"/>
        <w:rPr>
          <w:rFonts w:asciiTheme="majorBidi" w:hAnsiTheme="majorBidi" w:cstheme="majorBidi"/>
          <w:sz w:val="24"/>
          <w:szCs w:val="24"/>
        </w:rPr>
      </w:pPr>
      <w:r>
        <w:rPr>
          <w:rFonts w:asciiTheme="majorBidi" w:hAnsiTheme="majorBidi" w:cstheme="majorBidi"/>
          <w:sz w:val="24"/>
          <w:szCs w:val="24"/>
        </w:rPr>
        <w:t xml:space="preserve">     </w:t>
      </w:r>
      <w:r w:rsidRPr="00997BA2">
        <w:rPr>
          <w:rFonts w:asciiTheme="majorBidi" w:hAnsiTheme="majorBidi" w:cstheme="majorBidi"/>
          <w:sz w:val="24"/>
          <w:szCs w:val="24"/>
        </w:rPr>
        <w:t>However, although many studies have administrated to investigate the effects of scaffolding strategy, technology, and oral summary on EFL learners’ speaking ability, the effect of blending scaffolding, technology, and oral reproduction of short stories</w:t>
      </w:r>
      <w:r w:rsidR="00EC6423">
        <w:rPr>
          <w:rFonts w:asciiTheme="majorBidi" w:hAnsiTheme="majorBidi" w:cstheme="majorBidi"/>
          <w:sz w:val="24"/>
          <w:szCs w:val="24"/>
        </w:rPr>
        <w:t xml:space="preserve"> on speaking fluency and accuracy</w:t>
      </w:r>
      <w:r w:rsidRPr="00997BA2">
        <w:rPr>
          <w:rFonts w:asciiTheme="majorBidi" w:hAnsiTheme="majorBidi" w:cstheme="majorBidi"/>
          <w:sz w:val="24"/>
          <w:szCs w:val="24"/>
        </w:rPr>
        <w:t xml:space="preserve"> in the target population of this research has not been investigated. Further, scaffolding of oral summarization of short stories is considered to be one-to-one tutoring by more competent others. Therefore, considering the limited time of classes, and the multiple levels of the students’ ZPDs and understanding, providing a scaffolded instruction to a class with a large number of students in one session is not effective. As a result, students might not have sufficient time to be scaffolded well or even may not have the opportunity to be scaffolded which may not lead to proficiency.</w:t>
      </w:r>
    </w:p>
    <w:p w14:paraId="0EDEE148" w14:textId="77777777" w:rsidR="00222563" w:rsidRDefault="00222563" w:rsidP="00222563">
      <w:pPr>
        <w:spacing w:line="360" w:lineRule="auto"/>
        <w:ind w:left="720" w:right="720"/>
        <w:jc w:val="both"/>
        <w:rPr>
          <w:rFonts w:asciiTheme="majorBidi" w:hAnsiTheme="majorBidi" w:cstheme="majorBidi"/>
          <w:sz w:val="24"/>
          <w:szCs w:val="24"/>
        </w:rPr>
      </w:pPr>
      <w:r>
        <w:rPr>
          <w:rFonts w:asciiTheme="majorBidi" w:hAnsiTheme="majorBidi" w:cstheme="majorBidi"/>
          <w:sz w:val="24"/>
          <w:szCs w:val="24"/>
        </w:rPr>
        <w:t xml:space="preserve">      </w:t>
      </w:r>
      <w:r w:rsidR="00997BA2" w:rsidRPr="00997BA2">
        <w:rPr>
          <w:rFonts w:asciiTheme="majorBidi" w:hAnsiTheme="majorBidi" w:cstheme="majorBidi"/>
          <w:sz w:val="24"/>
          <w:szCs w:val="24"/>
        </w:rPr>
        <w:t xml:space="preserve">In response to this problem, this study proposes to investigate the effect of blending scaffolding, WhatsApp mobile application as one of the technological tools, and oral retelling the stories together on teenage EFL </w:t>
      </w:r>
    </w:p>
    <w:p w14:paraId="065D15C7" w14:textId="77777777" w:rsidR="00222563" w:rsidRDefault="00222563" w:rsidP="00222563">
      <w:pPr>
        <w:spacing w:line="360" w:lineRule="auto"/>
        <w:ind w:left="720" w:right="720"/>
        <w:jc w:val="both"/>
        <w:rPr>
          <w:rFonts w:asciiTheme="majorBidi" w:hAnsiTheme="majorBidi" w:cstheme="majorBidi"/>
          <w:sz w:val="24"/>
          <w:szCs w:val="24"/>
        </w:rPr>
      </w:pPr>
    </w:p>
    <w:p w14:paraId="695B5DE4" w14:textId="1775341E" w:rsidR="00D77DB9" w:rsidRPr="00656E2F" w:rsidRDefault="00997BA2" w:rsidP="00222563">
      <w:pPr>
        <w:spacing w:line="360" w:lineRule="auto"/>
        <w:ind w:left="720" w:right="720"/>
        <w:jc w:val="both"/>
        <w:rPr>
          <w:rFonts w:asciiTheme="majorBidi" w:hAnsiTheme="majorBidi" w:cstheme="majorBidi"/>
          <w:sz w:val="24"/>
          <w:szCs w:val="24"/>
        </w:rPr>
      </w:pPr>
      <w:r w:rsidRPr="00997BA2">
        <w:rPr>
          <w:rFonts w:asciiTheme="majorBidi" w:hAnsiTheme="majorBidi" w:cstheme="majorBidi"/>
          <w:sz w:val="24"/>
          <w:szCs w:val="24"/>
        </w:rPr>
        <w:t>learners’ speaking fluency and accuracy because of paucit</w:t>
      </w:r>
      <w:r w:rsidR="0027459F">
        <w:rPr>
          <w:rFonts w:asciiTheme="majorBidi" w:hAnsiTheme="majorBidi" w:cstheme="majorBidi"/>
          <w:sz w:val="24"/>
          <w:szCs w:val="24"/>
        </w:rPr>
        <w:t>y of research in this domain.</w:t>
      </w:r>
      <w:r w:rsidRPr="00997BA2">
        <w:rPr>
          <w:rFonts w:asciiTheme="majorBidi" w:hAnsiTheme="majorBidi" w:cstheme="majorBidi"/>
          <w:sz w:val="24"/>
          <w:szCs w:val="24"/>
        </w:rPr>
        <w:t xml:space="preserve"> More to the point, it seems much research is needed to investigate the students</w:t>
      </w:r>
      <w:r w:rsidR="0027459F">
        <w:rPr>
          <w:rFonts w:asciiTheme="majorBidi" w:hAnsiTheme="majorBidi" w:cstheme="majorBidi"/>
          <w:sz w:val="24"/>
          <w:szCs w:val="24"/>
        </w:rPr>
        <w:t xml:space="preserve">’ attitudes towards using </w:t>
      </w:r>
      <w:r w:rsidR="00D77DB9">
        <w:rPr>
          <w:rFonts w:asciiTheme="majorBidi" w:hAnsiTheme="majorBidi" w:cstheme="majorBidi"/>
          <w:sz w:val="24"/>
          <w:szCs w:val="24"/>
        </w:rPr>
        <w:t xml:space="preserve">this social networking site on their language learning contexts. </w:t>
      </w:r>
    </w:p>
    <w:p w14:paraId="5A7347B7" w14:textId="58F5D0E2" w:rsidR="00D77DB9" w:rsidRPr="00D77DB9" w:rsidRDefault="00D77DB9" w:rsidP="00997BA2">
      <w:pPr>
        <w:spacing w:line="360" w:lineRule="auto"/>
        <w:ind w:left="720" w:right="720"/>
        <w:jc w:val="both"/>
        <w:rPr>
          <w:rFonts w:asciiTheme="majorBidi" w:hAnsiTheme="majorBidi" w:cstheme="majorBidi"/>
          <w:b/>
          <w:bCs/>
          <w:sz w:val="26"/>
          <w:szCs w:val="26"/>
        </w:rPr>
      </w:pPr>
      <w:r w:rsidRPr="00D77DB9">
        <w:rPr>
          <w:rFonts w:asciiTheme="majorBidi" w:hAnsiTheme="majorBidi" w:cstheme="majorBidi"/>
          <w:b/>
          <w:bCs/>
          <w:sz w:val="26"/>
          <w:szCs w:val="26"/>
        </w:rPr>
        <w:t>1.3. Purpose of the Study</w:t>
      </w:r>
    </w:p>
    <w:p w14:paraId="3263D776" w14:textId="60E3FD50" w:rsidR="00656E2F" w:rsidRPr="00222563" w:rsidRDefault="00B7165C" w:rsidP="00222563">
      <w:pPr>
        <w:spacing w:line="360" w:lineRule="auto"/>
        <w:ind w:left="720" w:right="720"/>
        <w:jc w:val="both"/>
        <w:rPr>
          <w:rFonts w:asciiTheme="majorBidi" w:hAnsiTheme="majorBidi" w:cstheme="majorBidi"/>
          <w:sz w:val="24"/>
          <w:szCs w:val="24"/>
        </w:rPr>
      </w:pPr>
      <w:r>
        <w:rPr>
          <w:rFonts w:asciiTheme="majorBidi" w:hAnsiTheme="majorBidi" w:cstheme="majorBidi"/>
          <w:color w:val="FF0000"/>
          <w:sz w:val="24"/>
          <w:szCs w:val="24"/>
        </w:rPr>
        <w:t xml:space="preserve">     </w:t>
      </w:r>
      <w:r w:rsidR="00DE44EA" w:rsidRPr="00B7165C">
        <w:rPr>
          <w:rFonts w:asciiTheme="majorBidi" w:hAnsiTheme="majorBidi" w:cstheme="majorBidi"/>
          <w:sz w:val="24"/>
          <w:szCs w:val="24"/>
        </w:rPr>
        <w:t xml:space="preserve">The </w:t>
      </w:r>
      <w:r>
        <w:rPr>
          <w:rFonts w:asciiTheme="majorBidi" w:hAnsiTheme="majorBidi" w:cstheme="majorBidi"/>
          <w:sz w:val="24"/>
          <w:szCs w:val="24"/>
        </w:rPr>
        <w:t>p</w:t>
      </w:r>
      <w:r w:rsidR="00DE44EA" w:rsidRPr="00B7165C">
        <w:rPr>
          <w:rFonts w:asciiTheme="majorBidi" w:hAnsiTheme="majorBidi" w:cstheme="majorBidi"/>
          <w:sz w:val="24"/>
          <w:szCs w:val="24"/>
        </w:rPr>
        <w:t>urpose of this study is twofold</w:t>
      </w:r>
      <w:r w:rsidRPr="00B7165C">
        <w:rPr>
          <w:rFonts w:asciiTheme="majorBidi" w:hAnsiTheme="majorBidi" w:cstheme="majorBidi"/>
          <w:sz w:val="24"/>
          <w:szCs w:val="24"/>
        </w:rPr>
        <w:t xml:space="preserve">. First, </w:t>
      </w:r>
      <w:r>
        <w:rPr>
          <w:rFonts w:asciiTheme="majorBidi" w:hAnsiTheme="majorBidi" w:cstheme="majorBidi"/>
          <w:sz w:val="24"/>
          <w:szCs w:val="24"/>
        </w:rPr>
        <w:t>the</w:t>
      </w:r>
      <w:r w:rsidR="00D77DB9" w:rsidRPr="00D77DB9">
        <w:rPr>
          <w:rFonts w:asciiTheme="majorBidi" w:hAnsiTheme="majorBidi" w:cstheme="majorBidi"/>
          <w:sz w:val="24"/>
          <w:szCs w:val="24"/>
        </w:rPr>
        <w:t xml:space="preserve"> study sought to investigate the effectiveness of scaffolding of oral reproduction of short stories via a social network on students’ speaking fluency and accuracy.</w:t>
      </w:r>
      <w:r w:rsidR="00103A55">
        <w:rPr>
          <w:rFonts w:asciiTheme="majorBidi" w:hAnsiTheme="majorBidi" w:cstheme="majorBidi"/>
          <w:sz w:val="24"/>
          <w:szCs w:val="24"/>
        </w:rPr>
        <w:t xml:space="preserve"> </w:t>
      </w:r>
      <w:r>
        <w:rPr>
          <w:rFonts w:asciiTheme="majorBidi" w:hAnsiTheme="majorBidi" w:cstheme="majorBidi"/>
          <w:sz w:val="24"/>
          <w:szCs w:val="24"/>
        </w:rPr>
        <w:t>Second</w:t>
      </w:r>
      <w:r w:rsidR="00103A55">
        <w:rPr>
          <w:rFonts w:asciiTheme="majorBidi" w:hAnsiTheme="majorBidi" w:cstheme="majorBidi"/>
          <w:sz w:val="24"/>
          <w:szCs w:val="24"/>
        </w:rPr>
        <w:t xml:space="preserve">, students’ attitudes towards using a social network in language learning contexts were to be investigated. </w:t>
      </w:r>
    </w:p>
    <w:p w14:paraId="7588ADF9" w14:textId="4818DD95" w:rsidR="00B35D7B" w:rsidRPr="00B35D7B" w:rsidRDefault="00B35D7B" w:rsidP="00B35D7B">
      <w:pPr>
        <w:spacing w:line="360" w:lineRule="auto"/>
        <w:ind w:left="720" w:right="720"/>
        <w:jc w:val="both"/>
        <w:rPr>
          <w:rFonts w:asciiTheme="majorBidi" w:hAnsiTheme="majorBidi" w:cstheme="majorBidi"/>
          <w:b/>
          <w:bCs/>
          <w:sz w:val="26"/>
          <w:szCs w:val="26"/>
        </w:rPr>
      </w:pPr>
      <w:r w:rsidRPr="00B35D7B">
        <w:rPr>
          <w:rFonts w:asciiTheme="majorBidi" w:hAnsiTheme="majorBidi" w:cstheme="majorBidi"/>
          <w:b/>
          <w:bCs/>
          <w:sz w:val="26"/>
          <w:szCs w:val="26"/>
        </w:rPr>
        <w:t>1.</w:t>
      </w:r>
      <w:r w:rsidR="00D77DB9">
        <w:rPr>
          <w:rFonts w:asciiTheme="majorBidi" w:hAnsiTheme="majorBidi" w:cstheme="majorBidi"/>
          <w:b/>
          <w:bCs/>
          <w:sz w:val="26"/>
          <w:szCs w:val="26"/>
        </w:rPr>
        <w:t>4</w:t>
      </w:r>
      <w:r w:rsidRPr="00B35D7B">
        <w:rPr>
          <w:rFonts w:asciiTheme="majorBidi" w:hAnsiTheme="majorBidi" w:cstheme="majorBidi"/>
          <w:b/>
          <w:bCs/>
          <w:sz w:val="26"/>
          <w:szCs w:val="26"/>
        </w:rPr>
        <w:t>. Research Questions</w:t>
      </w:r>
      <w:r w:rsidR="00C437CC">
        <w:rPr>
          <w:rFonts w:asciiTheme="majorBidi" w:hAnsiTheme="majorBidi" w:cstheme="majorBidi"/>
          <w:b/>
          <w:bCs/>
          <w:sz w:val="26"/>
          <w:szCs w:val="26"/>
        </w:rPr>
        <w:t xml:space="preserve"> and Hypotheses </w:t>
      </w:r>
    </w:p>
    <w:p w14:paraId="17871907" w14:textId="2C528F38" w:rsidR="00B35D7B" w:rsidRPr="00B35D7B" w:rsidRDefault="00B35D7B" w:rsidP="00B35D7B">
      <w:pPr>
        <w:spacing w:line="360" w:lineRule="auto"/>
        <w:ind w:left="720" w:right="720"/>
        <w:jc w:val="both"/>
        <w:rPr>
          <w:rFonts w:asciiTheme="majorBidi" w:hAnsiTheme="majorBidi" w:cstheme="majorBidi"/>
          <w:sz w:val="24"/>
          <w:szCs w:val="24"/>
        </w:rPr>
      </w:pPr>
      <w:r w:rsidRPr="00B35D7B">
        <w:rPr>
          <w:rFonts w:asciiTheme="majorBidi" w:hAnsiTheme="majorBidi" w:cstheme="majorBidi"/>
          <w:sz w:val="24"/>
          <w:szCs w:val="24"/>
        </w:rPr>
        <w:t>This study was designed to seek answers to the followin</w:t>
      </w:r>
      <w:r w:rsidR="00C437CC">
        <w:rPr>
          <w:rFonts w:asciiTheme="majorBidi" w:hAnsiTheme="majorBidi" w:cstheme="majorBidi"/>
          <w:sz w:val="24"/>
          <w:szCs w:val="24"/>
        </w:rPr>
        <w:t>g questions and hypotheses:</w:t>
      </w:r>
    </w:p>
    <w:p w14:paraId="34D7E6DA" w14:textId="4DFEA620" w:rsidR="00B35D7B" w:rsidRPr="00222563" w:rsidRDefault="00222563" w:rsidP="00222563">
      <w:pPr>
        <w:spacing w:line="360" w:lineRule="auto"/>
        <w:ind w:left="720" w:right="720"/>
        <w:jc w:val="both"/>
        <w:rPr>
          <w:rFonts w:asciiTheme="majorBidi" w:hAnsiTheme="majorBidi" w:cstheme="majorBidi"/>
          <w:sz w:val="24"/>
          <w:szCs w:val="24"/>
        </w:rPr>
      </w:pPr>
      <w:r>
        <w:rPr>
          <w:rFonts w:asciiTheme="majorBidi" w:hAnsiTheme="majorBidi" w:cstheme="majorBidi"/>
          <w:sz w:val="24"/>
          <w:szCs w:val="24"/>
        </w:rPr>
        <w:t xml:space="preserve">1.  </w:t>
      </w:r>
      <w:r w:rsidR="00B35D7B" w:rsidRPr="00222563">
        <w:rPr>
          <w:rFonts w:asciiTheme="majorBidi" w:hAnsiTheme="majorBidi" w:cstheme="majorBidi"/>
          <w:sz w:val="24"/>
          <w:szCs w:val="24"/>
        </w:rPr>
        <w:t>Does scaffolding of oral reproduction of English short stories via</w:t>
      </w:r>
      <w:r w:rsidR="004B7074" w:rsidRPr="00222563">
        <w:rPr>
          <w:rFonts w:asciiTheme="majorBidi" w:hAnsiTheme="majorBidi" w:cstheme="majorBidi"/>
          <w:sz w:val="24"/>
          <w:szCs w:val="24"/>
        </w:rPr>
        <w:t xml:space="preserve"> a</w:t>
      </w:r>
      <w:r w:rsidR="00B35D7B" w:rsidRPr="00222563">
        <w:rPr>
          <w:rFonts w:asciiTheme="majorBidi" w:hAnsiTheme="majorBidi" w:cstheme="majorBidi"/>
          <w:sz w:val="24"/>
          <w:szCs w:val="24"/>
        </w:rPr>
        <w:t xml:space="preserve"> social network have any significant effect on </w:t>
      </w:r>
      <w:r w:rsidR="00B00073" w:rsidRPr="00222563">
        <w:rPr>
          <w:rFonts w:asciiTheme="majorBidi" w:hAnsiTheme="majorBidi" w:cstheme="majorBidi"/>
          <w:sz w:val="24"/>
          <w:szCs w:val="24"/>
        </w:rPr>
        <w:t>pre-</w:t>
      </w:r>
      <w:r w:rsidR="00B35D7B" w:rsidRPr="00222563">
        <w:rPr>
          <w:rFonts w:asciiTheme="majorBidi" w:hAnsiTheme="majorBidi" w:cstheme="majorBidi"/>
          <w:sz w:val="24"/>
          <w:szCs w:val="24"/>
        </w:rPr>
        <w:t>intermediate teenage EFL learners’ speaking fluency?</w:t>
      </w:r>
    </w:p>
    <w:p w14:paraId="59C013B5" w14:textId="77777777" w:rsidR="00B35D7B" w:rsidRPr="00B35D7B" w:rsidRDefault="00B35D7B" w:rsidP="00B642A0">
      <w:pPr>
        <w:spacing w:line="276" w:lineRule="auto"/>
        <w:ind w:left="1080" w:right="720"/>
        <w:contextualSpacing/>
        <w:jc w:val="both"/>
        <w:rPr>
          <w:rFonts w:asciiTheme="majorBidi" w:hAnsiTheme="majorBidi" w:cstheme="majorBidi"/>
          <w:sz w:val="24"/>
          <w:szCs w:val="24"/>
        </w:rPr>
      </w:pPr>
    </w:p>
    <w:p w14:paraId="38C0F0C7" w14:textId="08125572" w:rsidR="00B35D7B" w:rsidRPr="00B35D7B" w:rsidRDefault="00222563" w:rsidP="00222563">
      <w:pPr>
        <w:spacing w:line="360" w:lineRule="auto"/>
        <w:ind w:left="720" w:right="720"/>
        <w:contextualSpacing/>
        <w:jc w:val="both"/>
        <w:rPr>
          <w:rFonts w:asciiTheme="majorBidi" w:hAnsiTheme="majorBidi" w:cstheme="majorBidi"/>
          <w:sz w:val="24"/>
          <w:szCs w:val="24"/>
        </w:rPr>
      </w:pPr>
      <w:r>
        <w:rPr>
          <w:rFonts w:asciiTheme="majorBidi" w:hAnsiTheme="majorBidi" w:cstheme="majorBidi"/>
          <w:sz w:val="24"/>
          <w:szCs w:val="24"/>
        </w:rPr>
        <w:t xml:space="preserve">2.  </w:t>
      </w:r>
      <w:r w:rsidR="00B35D7B" w:rsidRPr="00B35D7B">
        <w:rPr>
          <w:rFonts w:asciiTheme="majorBidi" w:hAnsiTheme="majorBidi" w:cstheme="majorBidi"/>
          <w:sz w:val="24"/>
          <w:szCs w:val="24"/>
        </w:rPr>
        <w:t>Does</w:t>
      </w:r>
      <w:r w:rsidR="004B7074">
        <w:rPr>
          <w:rFonts w:asciiTheme="majorBidi" w:hAnsiTheme="majorBidi" w:cstheme="majorBidi"/>
          <w:sz w:val="24"/>
          <w:szCs w:val="24"/>
        </w:rPr>
        <w:t xml:space="preserve"> </w:t>
      </w:r>
      <w:r w:rsidR="00B35D7B" w:rsidRPr="00B35D7B">
        <w:rPr>
          <w:rFonts w:asciiTheme="majorBidi" w:hAnsiTheme="majorBidi" w:cstheme="majorBidi"/>
          <w:sz w:val="24"/>
          <w:szCs w:val="24"/>
        </w:rPr>
        <w:t>scaffolding of oral reproduction of English short stories</w:t>
      </w:r>
      <w:r w:rsidR="00B35D7B" w:rsidRPr="00B35D7B">
        <w:t xml:space="preserve"> </w:t>
      </w:r>
      <w:r w:rsidR="00B35D7B" w:rsidRPr="00B35D7B">
        <w:rPr>
          <w:rFonts w:asciiTheme="majorBidi" w:hAnsiTheme="majorBidi" w:cstheme="majorBidi"/>
          <w:sz w:val="24"/>
          <w:szCs w:val="24"/>
        </w:rPr>
        <w:t>via</w:t>
      </w:r>
      <w:r w:rsidR="004B7074">
        <w:rPr>
          <w:rFonts w:asciiTheme="majorBidi" w:hAnsiTheme="majorBidi" w:cstheme="majorBidi"/>
          <w:sz w:val="24"/>
          <w:szCs w:val="24"/>
        </w:rPr>
        <w:t xml:space="preserve"> a</w:t>
      </w:r>
      <w:r w:rsidR="00B35D7B" w:rsidRPr="00B35D7B">
        <w:rPr>
          <w:rFonts w:asciiTheme="majorBidi" w:hAnsiTheme="majorBidi" w:cstheme="majorBidi"/>
          <w:sz w:val="24"/>
          <w:szCs w:val="24"/>
        </w:rPr>
        <w:t xml:space="preserve"> social network have any significant effect on </w:t>
      </w:r>
      <w:r w:rsidR="00B00073">
        <w:rPr>
          <w:rFonts w:asciiTheme="majorBidi" w:hAnsiTheme="majorBidi" w:cstheme="majorBidi"/>
          <w:sz w:val="24"/>
          <w:szCs w:val="24"/>
        </w:rPr>
        <w:t>pre-</w:t>
      </w:r>
      <w:r w:rsidR="00B35D7B" w:rsidRPr="00B35D7B">
        <w:rPr>
          <w:rFonts w:asciiTheme="majorBidi" w:hAnsiTheme="majorBidi" w:cstheme="majorBidi"/>
          <w:sz w:val="24"/>
          <w:szCs w:val="24"/>
        </w:rPr>
        <w:t>intermediate teenage EFL learners’ speaking accuracy?</w:t>
      </w:r>
    </w:p>
    <w:p w14:paraId="5CE1DCF4" w14:textId="77777777" w:rsidR="00B35D7B" w:rsidRPr="00B35D7B" w:rsidRDefault="00B35D7B" w:rsidP="00222563">
      <w:pPr>
        <w:spacing w:line="360" w:lineRule="auto"/>
        <w:ind w:left="1800" w:right="720"/>
        <w:contextualSpacing/>
        <w:jc w:val="both"/>
        <w:rPr>
          <w:rFonts w:asciiTheme="majorBidi" w:hAnsiTheme="majorBidi" w:cstheme="majorBidi"/>
          <w:sz w:val="24"/>
          <w:szCs w:val="24"/>
        </w:rPr>
      </w:pPr>
    </w:p>
    <w:p w14:paraId="79E8E095" w14:textId="7BC99189" w:rsidR="004B7074" w:rsidRDefault="00222563" w:rsidP="00222563">
      <w:pPr>
        <w:spacing w:line="360" w:lineRule="auto"/>
        <w:ind w:left="720" w:right="720"/>
        <w:contextualSpacing/>
        <w:jc w:val="both"/>
        <w:rPr>
          <w:rFonts w:asciiTheme="majorBidi" w:hAnsiTheme="majorBidi" w:cstheme="majorBidi"/>
          <w:sz w:val="24"/>
          <w:szCs w:val="24"/>
        </w:rPr>
      </w:pPr>
      <w:r>
        <w:rPr>
          <w:rFonts w:asciiTheme="majorBidi" w:hAnsiTheme="majorBidi" w:cstheme="majorBidi"/>
          <w:sz w:val="24"/>
          <w:szCs w:val="24"/>
        </w:rPr>
        <w:t xml:space="preserve">3. </w:t>
      </w:r>
      <w:r w:rsidR="00B35D7B" w:rsidRPr="00C437CC">
        <w:rPr>
          <w:rFonts w:asciiTheme="majorBidi" w:hAnsiTheme="majorBidi" w:cstheme="majorBidi"/>
          <w:sz w:val="24"/>
          <w:szCs w:val="24"/>
        </w:rPr>
        <w:t xml:space="preserve">What </w:t>
      </w:r>
      <w:r w:rsidR="00B00073" w:rsidRPr="00C437CC">
        <w:rPr>
          <w:rFonts w:asciiTheme="majorBidi" w:hAnsiTheme="majorBidi" w:cstheme="majorBidi"/>
          <w:sz w:val="24"/>
          <w:szCs w:val="24"/>
        </w:rPr>
        <w:t>are</w:t>
      </w:r>
      <w:r w:rsidR="00B35D7B" w:rsidRPr="00C437CC">
        <w:rPr>
          <w:rFonts w:asciiTheme="majorBidi" w:hAnsiTheme="majorBidi" w:cstheme="majorBidi"/>
          <w:sz w:val="24"/>
          <w:szCs w:val="24"/>
        </w:rPr>
        <w:t xml:space="preserve"> the students’ attitude</w:t>
      </w:r>
      <w:r w:rsidR="00B00073" w:rsidRPr="00C437CC">
        <w:rPr>
          <w:rFonts w:asciiTheme="majorBidi" w:hAnsiTheme="majorBidi" w:cstheme="majorBidi"/>
          <w:sz w:val="24"/>
          <w:szCs w:val="24"/>
        </w:rPr>
        <w:t>s</w:t>
      </w:r>
      <w:r w:rsidR="00B35D7B" w:rsidRPr="00C437CC">
        <w:rPr>
          <w:rFonts w:asciiTheme="majorBidi" w:hAnsiTheme="majorBidi" w:cstheme="majorBidi"/>
          <w:sz w:val="24"/>
          <w:szCs w:val="24"/>
        </w:rPr>
        <w:t xml:space="preserve"> toward</w:t>
      </w:r>
      <w:r w:rsidR="004B7074" w:rsidRPr="00C437CC">
        <w:rPr>
          <w:rFonts w:asciiTheme="majorBidi" w:hAnsiTheme="majorBidi" w:cstheme="majorBidi"/>
          <w:sz w:val="24"/>
          <w:szCs w:val="24"/>
        </w:rPr>
        <w:t>s</w:t>
      </w:r>
      <w:r w:rsidR="00B35D7B" w:rsidRPr="00C437CC">
        <w:rPr>
          <w:rFonts w:asciiTheme="majorBidi" w:hAnsiTheme="majorBidi" w:cstheme="majorBidi"/>
          <w:sz w:val="24"/>
          <w:szCs w:val="24"/>
        </w:rPr>
        <w:t xml:space="preserve"> using</w:t>
      </w:r>
      <w:r w:rsidR="004B7074" w:rsidRPr="00C437CC">
        <w:rPr>
          <w:rFonts w:asciiTheme="majorBidi" w:hAnsiTheme="majorBidi" w:cstheme="majorBidi"/>
          <w:sz w:val="24"/>
          <w:szCs w:val="24"/>
        </w:rPr>
        <w:t xml:space="preserve"> a social network</w:t>
      </w:r>
      <w:r w:rsidR="00B35D7B" w:rsidRPr="00C437CC">
        <w:rPr>
          <w:rFonts w:asciiTheme="majorBidi" w:hAnsiTheme="majorBidi" w:cstheme="majorBidi"/>
          <w:sz w:val="24"/>
          <w:szCs w:val="24"/>
        </w:rPr>
        <w:t xml:space="preserve"> in Ira</w:t>
      </w:r>
      <w:r w:rsidR="00C437CC" w:rsidRPr="00C437CC">
        <w:rPr>
          <w:rFonts w:asciiTheme="majorBidi" w:hAnsiTheme="majorBidi" w:cstheme="majorBidi"/>
          <w:sz w:val="24"/>
          <w:szCs w:val="24"/>
        </w:rPr>
        <w:t>nian language learning contexts</w:t>
      </w:r>
      <w:r w:rsidR="00C437CC">
        <w:rPr>
          <w:rFonts w:asciiTheme="majorBidi" w:hAnsiTheme="majorBidi" w:cstheme="majorBidi"/>
          <w:sz w:val="24"/>
          <w:szCs w:val="24"/>
        </w:rPr>
        <w:t xml:space="preserve"> to improve speaking ability?</w:t>
      </w:r>
    </w:p>
    <w:p w14:paraId="7D8E7C27" w14:textId="3C193395" w:rsidR="00C437CC" w:rsidRDefault="00C437CC" w:rsidP="00222563">
      <w:pPr>
        <w:spacing w:line="360" w:lineRule="auto"/>
        <w:ind w:left="1440" w:right="720"/>
        <w:contextualSpacing/>
        <w:jc w:val="both"/>
        <w:rPr>
          <w:rFonts w:asciiTheme="majorBidi" w:hAnsiTheme="majorBidi" w:cstheme="majorBidi"/>
          <w:sz w:val="24"/>
          <w:szCs w:val="24"/>
        </w:rPr>
      </w:pPr>
    </w:p>
    <w:p w14:paraId="2DDCAF20" w14:textId="77777777" w:rsidR="00222563" w:rsidRPr="00C437CC" w:rsidRDefault="00222563" w:rsidP="00222563">
      <w:pPr>
        <w:spacing w:line="276" w:lineRule="auto"/>
        <w:ind w:left="1440" w:right="720"/>
        <w:contextualSpacing/>
        <w:jc w:val="both"/>
        <w:rPr>
          <w:rFonts w:asciiTheme="majorBidi" w:hAnsiTheme="majorBidi" w:cstheme="majorBidi"/>
          <w:sz w:val="24"/>
          <w:szCs w:val="24"/>
        </w:rPr>
      </w:pPr>
    </w:p>
    <w:p w14:paraId="1EA63E35" w14:textId="77777777" w:rsidR="00222563" w:rsidRDefault="00222563" w:rsidP="00AC7B19">
      <w:pPr>
        <w:spacing w:line="360" w:lineRule="auto"/>
        <w:ind w:left="1440" w:right="720"/>
        <w:contextualSpacing/>
        <w:jc w:val="both"/>
        <w:rPr>
          <w:rFonts w:asciiTheme="majorBidi" w:hAnsiTheme="majorBidi" w:cstheme="majorBidi"/>
          <w:sz w:val="24"/>
          <w:szCs w:val="24"/>
        </w:rPr>
      </w:pPr>
      <w:bookmarkStart w:id="8" w:name="_Hlk21337104"/>
    </w:p>
    <w:p w14:paraId="119A8A9B" w14:textId="77777777" w:rsidR="00222563" w:rsidRDefault="00222563" w:rsidP="00AC7B19">
      <w:pPr>
        <w:spacing w:line="360" w:lineRule="auto"/>
        <w:ind w:left="1440" w:right="720"/>
        <w:contextualSpacing/>
        <w:jc w:val="both"/>
        <w:rPr>
          <w:rFonts w:asciiTheme="majorBidi" w:hAnsiTheme="majorBidi" w:cstheme="majorBidi"/>
          <w:sz w:val="24"/>
          <w:szCs w:val="24"/>
        </w:rPr>
      </w:pPr>
    </w:p>
    <w:p w14:paraId="686869F2" w14:textId="6BBD6D48" w:rsidR="00AD09C0" w:rsidRDefault="00222563" w:rsidP="00222563">
      <w:pPr>
        <w:spacing w:line="360" w:lineRule="auto"/>
        <w:ind w:left="720" w:right="720"/>
        <w:contextualSpacing/>
        <w:jc w:val="both"/>
        <w:rPr>
          <w:rFonts w:asciiTheme="majorBidi" w:hAnsiTheme="majorBidi" w:cstheme="majorBidi"/>
          <w:sz w:val="24"/>
          <w:szCs w:val="24"/>
        </w:rPr>
      </w:pPr>
      <w:r>
        <w:rPr>
          <w:rFonts w:asciiTheme="majorBidi" w:hAnsiTheme="majorBidi" w:cstheme="majorBidi"/>
          <w:sz w:val="24"/>
          <w:szCs w:val="24"/>
        </w:rPr>
        <w:t xml:space="preserve">H1: </w:t>
      </w:r>
      <w:r w:rsidR="00C437CC">
        <w:rPr>
          <w:rFonts w:asciiTheme="majorBidi" w:hAnsiTheme="majorBidi" w:cstheme="majorBidi"/>
          <w:sz w:val="24"/>
          <w:szCs w:val="24"/>
        </w:rPr>
        <w:t>S</w:t>
      </w:r>
      <w:r w:rsidR="00AD09C0">
        <w:rPr>
          <w:rFonts w:asciiTheme="majorBidi" w:hAnsiTheme="majorBidi" w:cstheme="majorBidi"/>
          <w:sz w:val="24"/>
          <w:szCs w:val="24"/>
        </w:rPr>
        <w:t>caffolding of oral reproduction of short stories via a socia</w:t>
      </w:r>
      <w:r w:rsidR="00B642A0">
        <w:rPr>
          <w:rFonts w:asciiTheme="majorBidi" w:hAnsiTheme="majorBidi" w:cstheme="majorBidi"/>
          <w:sz w:val="24"/>
          <w:szCs w:val="24"/>
        </w:rPr>
        <w:t>l network</w:t>
      </w:r>
      <w:r w:rsidR="00C437CC">
        <w:rPr>
          <w:rFonts w:asciiTheme="majorBidi" w:hAnsiTheme="majorBidi" w:cstheme="majorBidi"/>
          <w:sz w:val="24"/>
          <w:szCs w:val="24"/>
        </w:rPr>
        <w:t xml:space="preserve"> </w:t>
      </w:r>
      <w:r w:rsidR="00AC7B19">
        <w:rPr>
          <w:rFonts w:asciiTheme="majorBidi" w:hAnsiTheme="majorBidi" w:cstheme="majorBidi"/>
          <w:sz w:val="24"/>
          <w:szCs w:val="24"/>
        </w:rPr>
        <w:t>has no effect</w:t>
      </w:r>
      <w:r w:rsidR="00C437CC">
        <w:rPr>
          <w:rFonts w:asciiTheme="majorBidi" w:hAnsiTheme="majorBidi" w:cstheme="majorBidi"/>
          <w:sz w:val="24"/>
          <w:szCs w:val="24"/>
        </w:rPr>
        <w:t xml:space="preserve"> on</w:t>
      </w:r>
      <w:r w:rsidR="00AD09C0">
        <w:rPr>
          <w:rFonts w:asciiTheme="majorBidi" w:hAnsiTheme="majorBidi" w:cstheme="majorBidi"/>
          <w:sz w:val="24"/>
          <w:szCs w:val="24"/>
        </w:rPr>
        <w:t xml:space="preserve"> students’ speaking fluency.</w:t>
      </w:r>
    </w:p>
    <w:p w14:paraId="1206F9B1" w14:textId="77777777" w:rsidR="00B642A0" w:rsidRDefault="00B642A0" w:rsidP="00222563">
      <w:pPr>
        <w:spacing w:line="360" w:lineRule="auto"/>
        <w:ind w:right="720"/>
        <w:contextualSpacing/>
        <w:jc w:val="both"/>
        <w:rPr>
          <w:rFonts w:asciiTheme="majorBidi" w:hAnsiTheme="majorBidi" w:cstheme="majorBidi"/>
          <w:sz w:val="24"/>
          <w:szCs w:val="24"/>
        </w:rPr>
      </w:pPr>
    </w:p>
    <w:p w14:paraId="7741326E" w14:textId="4738757E" w:rsidR="00D62091" w:rsidRDefault="00AD09C0" w:rsidP="00222563">
      <w:pPr>
        <w:spacing w:line="360" w:lineRule="auto"/>
        <w:ind w:left="720" w:right="720"/>
        <w:contextualSpacing/>
        <w:jc w:val="both"/>
        <w:rPr>
          <w:rFonts w:asciiTheme="majorBidi" w:hAnsiTheme="majorBidi" w:cstheme="majorBidi"/>
          <w:sz w:val="24"/>
          <w:szCs w:val="24"/>
        </w:rPr>
      </w:pPr>
      <w:r>
        <w:rPr>
          <w:rFonts w:asciiTheme="majorBidi" w:hAnsiTheme="majorBidi" w:cstheme="majorBidi"/>
          <w:sz w:val="24"/>
          <w:szCs w:val="24"/>
        </w:rPr>
        <w:t xml:space="preserve">H2: </w:t>
      </w:r>
      <w:r w:rsidR="00C437CC">
        <w:rPr>
          <w:rFonts w:asciiTheme="majorBidi" w:hAnsiTheme="majorBidi" w:cstheme="majorBidi"/>
          <w:sz w:val="24"/>
          <w:szCs w:val="24"/>
        </w:rPr>
        <w:t>S</w:t>
      </w:r>
      <w:r w:rsidR="00B642A0">
        <w:rPr>
          <w:rFonts w:asciiTheme="majorBidi" w:hAnsiTheme="majorBidi" w:cstheme="majorBidi"/>
          <w:sz w:val="24"/>
          <w:szCs w:val="24"/>
        </w:rPr>
        <w:t xml:space="preserve">caffolding of oral reproduction of short stories via </w:t>
      </w:r>
      <w:r w:rsidR="00C437CC">
        <w:rPr>
          <w:rFonts w:asciiTheme="majorBidi" w:hAnsiTheme="majorBidi" w:cstheme="majorBidi"/>
          <w:sz w:val="24"/>
          <w:szCs w:val="24"/>
        </w:rPr>
        <w:t xml:space="preserve">a social network </w:t>
      </w:r>
      <w:r w:rsidR="00AC7B19">
        <w:rPr>
          <w:rFonts w:asciiTheme="majorBidi" w:hAnsiTheme="majorBidi" w:cstheme="majorBidi"/>
          <w:sz w:val="24"/>
          <w:szCs w:val="24"/>
        </w:rPr>
        <w:t xml:space="preserve">has no effect </w:t>
      </w:r>
      <w:r w:rsidR="00C437CC">
        <w:rPr>
          <w:rFonts w:asciiTheme="majorBidi" w:hAnsiTheme="majorBidi" w:cstheme="majorBidi"/>
          <w:sz w:val="24"/>
          <w:szCs w:val="24"/>
        </w:rPr>
        <w:t xml:space="preserve">on </w:t>
      </w:r>
      <w:r w:rsidR="00B642A0">
        <w:rPr>
          <w:rFonts w:asciiTheme="majorBidi" w:hAnsiTheme="majorBidi" w:cstheme="majorBidi"/>
          <w:sz w:val="24"/>
          <w:szCs w:val="24"/>
        </w:rPr>
        <w:t>students’ speaking accuracy.</w:t>
      </w:r>
    </w:p>
    <w:bookmarkEnd w:id="8"/>
    <w:p w14:paraId="4DAA45EF" w14:textId="77777777" w:rsidR="00E84AFE" w:rsidRPr="00AD09C0" w:rsidRDefault="00E84AFE" w:rsidP="00D62091">
      <w:pPr>
        <w:spacing w:line="360" w:lineRule="auto"/>
        <w:ind w:right="720"/>
        <w:contextualSpacing/>
        <w:jc w:val="both"/>
        <w:rPr>
          <w:rFonts w:asciiTheme="majorBidi" w:hAnsiTheme="majorBidi" w:cstheme="majorBidi"/>
          <w:sz w:val="24"/>
          <w:szCs w:val="24"/>
        </w:rPr>
      </w:pPr>
    </w:p>
    <w:p w14:paraId="159E9874" w14:textId="56486043" w:rsidR="00B35D7B" w:rsidRPr="00B35D7B" w:rsidRDefault="00B35D7B" w:rsidP="00B35D7B">
      <w:pPr>
        <w:spacing w:line="360" w:lineRule="auto"/>
        <w:ind w:right="720" w:firstLine="720"/>
        <w:jc w:val="both"/>
        <w:rPr>
          <w:rFonts w:asciiTheme="majorBidi" w:hAnsiTheme="majorBidi" w:cstheme="majorBidi"/>
          <w:sz w:val="24"/>
          <w:szCs w:val="24"/>
        </w:rPr>
      </w:pPr>
      <w:r w:rsidRPr="00B35D7B">
        <w:rPr>
          <w:rFonts w:asciiTheme="majorBidi" w:hAnsiTheme="majorBidi" w:cstheme="majorBidi"/>
          <w:b/>
          <w:bCs/>
          <w:sz w:val="26"/>
          <w:szCs w:val="26"/>
        </w:rPr>
        <w:t>1.</w:t>
      </w:r>
      <w:r w:rsidR="00AB4EE3">
        <w:rPr>
          <w:rFonts w:asciiTheme="majorBidi" w:hAnsiTheme="majorBidi" w:cstheme="majorBidi"/>
          <w:b/>
          <w:bCs/>
          <w:sz w:val="26"/>
          <w:szCs w:val="26"/>
        </w:rPr>
        <w:t>5</w:t>
      </w:r>
      <w:r w:rsidRPr="00B35D7B">
        <w:rPr>
          <w:rFonts w:asciiTheme="majorBidi" w:hAnsiTheme="majorBidi" w:cstheme="majorBidi"/>
          <w:b/>
          <w:bCs/>
          <w:sz w:val="26"/>
          <w:szCs w:val="26"/>
        </w:rPr>
        <w:t>. Significance of the Study</w:t>
      </w:r>
      <w:r w:rsidRPr="00B35D7B">
        <w:rPr>
          <w:rFonts w:asciiTheme="majorBidi" w:hAnsiTheme="majorBidi" w:cstheme="majorBidi"/>
          <w:sz w:val="24"/>
          <w:szCs w:val="24"/>
        </w:rPr>
        <w:t xml:space="preserve">     </w:t>
      </w:r>
    </w:p>
    <w:p w14:paraId="0E952320" w14:textId="5D1663A8" w:rsidR="00656E2F" w:rsidRPr="00B35D7B" w:rsidRDefault="00B35D7B" w:rsidP="00222563">
      <w:pPr>
        <w:spacing w:line="360" w:lineRule="auto"/>
        <w:ind w:left="720" w:right="720"/>
        <w:jc w:val="both"/>
        <w:rPr>
          <w:rFonts w:asciiTheme="majorBidi" w:hAnsiTheme="majorBidi" w:cstheme="majorBidi"/>
          <w:sz w:val="24"/>
          <w:szCs w:val="24"/>
        </w:rPr>
      </w:pPr>
      <w:r w:rsidRPr="00B35D7B">
        <w:rPr>
          <w:rFonts w:asciiTheme="majorBidi" w:hAnsiTheme="majorBidi" w:cstheme="majorBidi"/>
          <w:sz w:val="24"/>
          <w:szCs w:val="24"/>
        </w:rPr>
        <w:t xml:space="preserve">     Considering the importance of speaking ability in academic contexts, it is necessary for teachers to find how students can be helped to deal with academic speaking and how to become proficient speakers. Many studies have </w:t>
      </w:r>
      <w:r w:rsidR="00656E2F" w:rsidRPr="00B35D7B">
        <w:rPr>
          <w:rFonts w:asciiTheme="majorBidi" w:hAnsiTheme="majorBidi" w:cstheme="majorBidi"/>
          <w:sz w:val="24"/>
          <w:szCs w:val="24"/>
        </w:rPr>
        <w:t xml:space="preserve">been </w:t>
      </w:r>
      <w:r w:rsidR="00656E2F">
        <w:rPr>
          <w:rFonts w:asciiTheme="majorBidi" w:hAnsiTheme="majorBidi" w:cstheme="majorBidi"/>
          <w:sz w:val="24"/>
          <w:szCs w:val="24"/>
        </w:rPr>
        <w:t>conducted</w:t>
      </w:r>
      <w:r w:rsidRPr="00B35D7B">
        <w:rPr>
          <w:rFonts w:asciiTheme="majorBidi" w:hAnsiTheme="majorBidi" w:cstheme="majorBidi"/>
          <w:sz w:val="24"/>
          <w:szCs w:val="24"/>
        </w:rPr>
        <w:t xml:space="preserve"> focusing on the capabilities of technology-mediated</w:t>
      </w:r>
      <w:r w:rsidR="00EA7E12">
        <w:rPr>
          <w:rFonts w:asciiTheme="majorBidi" w:hAnsiTheme="majorBidi" w:cstheme="majorBidi"/>
          <w:sz w:val="24"/>
          <w:szCs w:val="24"/>
        </w:rPr>
        <w:t xml:space="preserve"> </w:t>
      </w:r>
      <w:r w:rsidR="008B2B1C">
        <w:rPr>
          <w:rFonts w:asciiTheme="majorBidi" w:hAnsiTheme="majorBidi" w:cstheme="majorBidi"/>
          <w:sz w:val="24"/>
          <w:szCs w:val="24"/>
        </w:rPr>
        <w:t>scaffolding</w:t>
      </w:r>
      <w:r w:rsidRPr="00B35D7B">
        <w:rPr>
          <w:rFonts w:asciiTheme="majorBidi" w:hAnsiTheme="majorBidi" w:cstheme="majorBidi"/>
          <w:sz w:val="24"/>
          <w:szCs w:val="24"/>
        </w:rPr>
        <w:t xml:space="preserve"> which allows students to use language properly. Given that so far, such an attitude has not been investigated in the </w:t>
      </w:r>
      <w:bookmarkStart w:id="9" w:name="_Hlk536867753"/>
      <w:r w:rsidRPr="00B35D7B">
        <w:rPr>
          <w:rFonts w:asciiTheme="majorBidi" w:hAnsiTheme="majorBidi" w:cstheme="majorBidi"/>
          <w:sz w:val="24"/>
          <w:szCs w:val="24"/>
        </w:rPr>
        <w:t>target population of this research</w:t>
      </w:r>
      <w:bookmarkEnd w:id="9"/>
      <w:r w:rsidR="00EA7E12">
        <w:rPr>
          <w:rFonts w:asciiTheme="majorBidi" w:hAnsiTheme="majorBidi" w:cstheme="majorBidi"/>
          <w:sz w:val="24"/>
          <w:szCs w:val="24"/>
        </w:rPr>
        <w:t>, t</w:t>
      </w:r>
      <w:r w:rsidRPr="00B35D7B">
        <w:rPr>
          <w:rFonts w:asciiTheme="majorBidi" w:hAnsiTheme="majorBidi" w:cstheme="majorBidi"/>
          <w:sz w:val="24"/>
          <w:szCs w:val="24"/>
        </w:rPr>
        <w:t xml:space="preserve">he results can be used to promote the development of English language learning and teaching behavior adopted by EFL teachers and students, meaning that this study will be beneficial to EFL teachers and students as it will expectedly heighten the awareness of them on the kind of their classroom behavior. </w:t>
      </w:r>
    </w:p>
    <w:p w14:paraId="68122859" w14:textId="2803B276" w:rsidR="00B35D7B" w:rsidRPr="00AC7B19" w:rsidRDefault="00B35D7B" w:rsidP="00B35D7B">
      <w:pPr>
        <w:spacing w:line="360" w:lineRule="auto"/>
        <w:ind w:left="720"/>
        <w:jc w:val="both"/>
        <w:rPr>
          <w:rFonts w:asciiTheme="majorBidi" w:hAnsiTheme="majorBidi" w:cstheme="majorBidi"/>
          <w:sz w:val="26"/>
          <w:szCs w:val="26"/>
        </w:rPr>
      </w:pPr>
      <w:r w:rsidRPr="00AC7B19">
        <w:rPr>
          <w:rFonts w:asciiTheme="majorBidi" w:hAnsiTheme="majorBidi" w:cstheme="majorBidi"/>
          <w:b/>
          <w:bCs/>
          <w:sz w:val="26"/>
          <w:szCs w:val="26"/>
        </w:rPr>
        <w:t>1.</w:t>
      </w:r>
      <w:r w:rsidR="00AB4EE3">
        <w:rPr>
          <w:rFonts w:asciiTheme="majorBidi" w:hAnsiTheme="majorBidi" w:cstheme="majorBidi"/>
          <w:b/>
          <w:bCs/>
          <w:sz w:val="26"/>
          <w:szCs w:val="26"/>
        </w:rPr>
        <w:t>6</w:t>
      </w:r>
      <w:r w:rsidRPr="00AC7B19">
        <w:rPr>
          <w:rFonts w:asciiTheme="majorBidi" w:hAnsiTheme="majorBidi" w:cstheme="majorBidi"/>
          <w:b/>
          <w:bCs/>
          <w:sz w:val="26"/>
          <w:szCs w:val="26"/>
        </w:rPr>
        <w:t xml:space="preserve">. Definition of </w:t>
      </w:r>
      <w:r w:rsidR="008B2B1C" w:rsidRPr="00AC7B19">
        <w:rPr>
          <w:rFonts w:asciiTheme="majorBidi" w:hAnsiTheme="majorBidi" w:cstheme="majorBidi"/>
          <w:b/>
          <w:bCs/>
          <w:sz w:val="26"/>
          <w:szCs w:val="26"/>
        </w:rPr>
        <w:t xml:space="preserve">the </w:t>
      </w:r>
      <w:r w:rsidRPr="00AC7B19">
        <w:rPr>
          <w:rFonts w:asciiTheme="majorBidi" w:hAnsiTheme="majorBidi" w:cstheme="majorBidi"/>
          <w:b/>
          <w:bCs/>
          <w:sz w:val="26"/>
          <w:szCs w:val="26"/>
        </w:rPr>
        <w:t>Key Terms</w:t>
      </w:r>
    </w:p>
    <w:p w14:paraId="45F35D86" w14:textId="336C8C0B" w:rsidR="00AC7B19" w:rsidRPr="000D39DB" w:rsidRDefault="00CB4F0A" w:rsidP="00EC6423">
      <w:pPr>
        <w:spacing w:line="360" w:lineRule="auto"/>
        <w:ind w:left="720" w:right="720"/>
        <w:contextualSpacing/>
        <w:jc w:val="both"/>
        <w:rPr>
          <w:rFonts w:asciiTheme="majorBidi" w:hAnsiTheme="majorBidi" w:cstheme="majorBidi"/>
          <w:sz w:val="24"/>
          <w:szCs w:val="24"/>
        </w:rPr>
      </w:pPr>
      <w:r w:rsidRPr="000D39DB">
        <w:rPr>
          <w:rFonts w:asciiTheme="majorBidi" w:hAnsiTheme="majorBidi" w:cstheme="majorBidi"/>
          <w:b/>
          <w:bCs/>
          <w:sz w:val="26"/>
          <w:szCs w:val="26"/>
        </w:rPr>
        <w:t xml:space="preserve">     </w:t>
      </w:r>
      <w:r w:rsidR="00B35D7B" w:rsidRPr="000D39DB">
        <w:rPr>
          <w:rFonts w:asciiTheme="majorBidi" w:hAnsiTheme="majorBidi" w:cstheme="majorBidi"/>
          <w:b/>
          <w:bCs/>
          <w:sz w:val="26"/>
          <w:szCs w:val="26"/>
        </w:rPr>
        <w:t>Accuracy:</w:t>
      </w:r>
      <w:r w:rsidR="00B35D7B" w:rsidRPr="000D39DB">
        <w:rPr>
          <w:rFonts w:asciiTheme="majorBidi" w:hAnsiTheme="majorBidi" w:cstheme="majorBidi"/>
          <w:sz w:val="24"/>
          <w:szCs w:val="24"/>
        </w:rPr>
        <w:t xml:space="preserve"> </w:t>
      </w:r>
      <w:r w:rsidR="00775975">
        <w:rPr>
          <w:rFonts w:asciiTheme="majorBidi" w:hAnsiTheme="majorBidi" w:cstheme="majorBidi"/>
          <w:sz w:val="24"/>
          <w:szCs w:val="24"/>
        </w:rPr>
        <w:t>T</w:t>
      </w:r>
      <w:r w:rsidR="00EC6423">
        <w:rPr>
          <w:rFonts w:asciiTheme="majorBidi" w:hAnsiTheme="majorBidi" w:cstheme="majorBidi"/>
          <w:sz w:val="24"/>
          <w:szCs w:val="24"/>
        </w:rPr>
        <w:t>he number of ungrammatical</w:t>
      </w:r>
      <w:r w:rsidR="00656E2F">
        <w:rPr>
          <w:rFonts w:asciiTheme="majorBidi" w:hAnsiTheme="majorBidi" w:cstheme="majorBidi"/>
          <w:sz w:val="24"/>
          <w:szCs w:val="24"/>
        </w:rPr>
        <w:t xml:space="preserve"> clauses</w:t>
      </w:r>
      <w:r w:rsidR="00EC6423">
        <w:rPr>
          <w:rFonts w:asciiTheme="majorBidi" w:hAnsiTheme="majorBidi" w:cstheme="majorBidi"/>
          <w:sz w:val="24"/>
          <w:szCs w:val="24"/>
        </w:rPr>
        <w:t xml:space="preserve"> </w:t>
      </w:r>
      <w:r w:rsidR="00775975">
        <w:rPr>
          <w:rFonts w:asciiTheme="majorBidi" w:hAnsiTheme="majorBidi" w:cstheme="majorBidi"/>
          <w:sz w:val="24"/>
          <w:szCs w:val="24"/>
        </w:rPr>
        <w:t>divided by the total number of clauses multipl</w:t>
      </w:r>
      <w:r w:rsidR="00656E2F">
        <w:rPr>
          <w:rFonts w:asciiTheme="majorBidi" w:hAnsiTheme="majorBidi" w:cstheme="majorBidi"/>
          <w:sz w:val="24"/>
          <w:szCs w:val="24"/>
        </w:rPr>
        <w:t xml:space="preserve">y 100. </w:t>
      </w:r>
    </w:p>
    <w:p w14:paraId="5FACB3C3" w14:textId="77777777" w:rsidR="00B35D7B" w:rsidRPr="000D39DB" w:rsidRDefault="00B35D7B" w:rsidP="00860DB1">
      <w:pPr>
        <w:spacing w:line="360" w:lineRule="auto"/>
        <w:ind w:right="720"/>
        <w:contextualSpacing/>
        <w:jc w:val="both"/>
        <w:rPr>
          <w:rFonts w:asciiTheme="majorBidi" w:hAnsiTheme="majorBidi" w:cstheme="majorBidi"/>
          <w:sz w:val="24"/>
          <w:szCs w:val="24"/>
        </w:rPr>
      </w:pPr>
    </w:p>
    <w:p w14:paraId="193379CF" w14:textId="7B6B1032" w:rsidR="00E84AFE" w:rsidRPr="000D39DB" w:rsidRDefault="00B35D7B" w:rsidP="00656E2F">
      <w:pPr>
        <w:spacing w:line="360" w:lineRule="auto"/>
        <w:ind w:left="720" w:right="720"/>
        <w:contextualSpacing/>
        <w:jc w:val="both"/>
        <w:rPr>
          <w:rFonts w:asciiTheme="majorBidi" w:hAnsiTheme="majorBidi" w:cstheme="majorBidi"/>
          <w:sz w:val="24"/>
          <w:szCs w:val="24"/>
        </w:rPr>
      </w:pPr>
      <w:r w:rsidRPr="000D39DB">
        <w:rPr>
          <w:rFonts w:asciiTheme="majorBidi" w:hAnsiTheme="majorBidi" w:cstheme="majorBidi"/>
          <w:sz w:val="24"/>
          <w:szCs w:val="24"/>
        </w:rPr>
        <w:t xml:space="preserve">     </w:t>
      </w:r>
      <w:r w:rsidRPr="000D39DB">
        <w:rPr>
          <w:rFonts w:asciiTheme="majorBidi" w:hAnsiTheme="majorBidi" w:cstheme="majorBidi"/>
          <w:b/>
          <w:bCs/>
          <w:sz w:val="26"/>
          <w:szCs w:val="26"/>
        </w:rPr>
        <w:t>Fluency</w:t>
      </w:r>
      <w:r w:rsidRPr="000D39DB">
        <w:rPr>
          <w:rFonts w:asciiTheme="majorBidi" w:hAnsiTheme="majorBidi" w:cstheme="majorBidi"/>
          <w:sz w:val="26"/>
          <w:szCs w:val="26"/>
        </w:rPr>
        <w:t>:</w:t>
      </w:r>
      <w:r w:rsidR="00A12083">
        <w:rPr>
          <w:rFonts w:asciiTheme="majorBidi" w:hAnsiTheme="majorBidi" w:cstheme="majorBidi"/>
          <w:sz w:val="24"/>
          <w:szCs w:val="24"/>
        </w:rPr>
        <w:t xml:space="preserve"> </w:t>
      </w:r>
      <w:r w:rsidR="00656E2F">
        <w:rPr>
          <w:rFonts w:asciiTheme="majorBidi" w:hAnsiTheme="majorBidi" w:cstheme="majorBidi"/>
          <w:sz w:val="24"/>
          <w:szCs w:val="24"/>
        </w:rPr>
        <w:t>The number of correct clauses divided by the total number of seconds in 1 minute (60 seconds) of speech.</w:t>
      </w:r>
    </w:p>
    <w:p w14:paraId="29E0E1C2" w14:textId="2AC7DD4B" w:rsidR="00E84AFE" w:rsidRPr="000D39DB" w:rsidRDefault="00E84AFE" w:rsidP="00CB4F0A">
      <w:pPr>
        <w:spacing w:line="360" w:lineRule="auto"/>
        <w:ind w:right="720"/>
        <w:contextualSpacing/>
        <w:jc w:val="both"/>
        <w:rPr>
          <w:rFonts w:asciiTheme="majorBidi" w:hAnsiTheme="majorBidi" w:cstheme="majorBidi"/>
          <w:b/>
          <w:bCs/>
          <w:sz w:val="26"/>
          <w:szCs w:val="26"/>
        </w:rPr>
      </w:pPr>
    </w:p>
    <w:p w14:paraId="1A1B5229" w14:textId="39043C44" w:rsidR="00CB4F0A" w:rsidRPr="000D39DB" w:rsidRDefault="00E84AFE" w:rsidP="00B35D7B">
      <w:pPr>
        <w:spacing w:line="360" w:lineRule="auto"/>
        <w:ind w:left="720" w:right="720"/>
        <w:contextualSpacing/>
        <w:jc w:val="both"/>
        <w:rPr>
          <w:rFonts w:asciiTheme="majorBidi" w:hAnsiTheme="majorBidi" w:cstheme="majorBidi"/>
          <w:sz w:val="24"/>
          <w:szCs w:val="24"/>
        </w:rPr>
      </w:pPr>
      <w:r w:rsidRPr="000D39DB">
        <w:rPr>
          <w:rFonts w:asciiTheme="majorBidi" w:hAnsiTheme="majorBidi" w:cstheme="majorBidi"/>
          <w:b/>
          <w:bCs/>
          <w:sz w:val="26"/>
          <w:szCs w:val="26"/>
        </w:rPr>
        <w:t xml:space="preserve">     </w:t>
      </w:r>
      <w:r w:rsidR="00B35D7B" w:rsidRPr="000D39DB">
        <w:rPr>
          <w:rFonts w:asciiTheme="majorBidi" w:hAnsiTheme="majorBidi" w:cstheme="majorBidi"/>
          <w:b/>
          <w:bCs/>
          <w:sz w:val="26"/>
          <w:szCs w:val="26"/>
        </w:rPr>
        <w:t>Scaffolding:</w:t>
      </w:r>
      <w:r w:rsidR="00B35D7B" w:rsidRPr="000D39DB">
        <w:rPr>
          <w:rFonts w:asciiTheme="majorBidi" w:hAnsiTheme="majorBidi" w:cstheme="majorBidi"/>
          <w:sz w:val="24"/>
          <w:szCs w:val="24"/>
        </w:rPr>
        <w:t xml:space="preserve"> </w:t>
      </w:r>
      <w:r w:rsidR="000D39DB">
        <w:rPr>
          <w:rFonts w:asciiTheme="majorBidi" w:hAnsiTheme="majorBidi" w:cstheme="majorBidi"/>
          <w:sz w:val="24"/>
          <w:szCs w:val="24"/>
        </w:rPr>
        <w:t>P</w:t>
      </w:r>
      <w:r w:rsidR="00CB4F0A" w:rsidRPr="000D39DB">
        <w:rPr>
          <w:rFonts w:asciiTheme="majorBidi" w:hAnsiTheme="majorBidi" w:cstheme="majorBidi"/>
          <w:sz w:val="24"/>
          <w:szCs w:val="24"/>
        </w:rPr>
        <w:t xml:space="preserve">roviding assistance to the students in a collaborative </w:t>
      </w:r>
      <w:r w:rsidR="007D1EA0" w:rsidRPr="000D39DB">
        <w:rPr>
          <w:rFonts w:asciiTheme="majorBidi" w:hAnsiTheme="majorBidi" w:cstheme="majorBidi"/>
          <w:sz w:val="24"/>
          <w:szCs w:val="24"/>
        </w:rPr>
        <w:t>problem-solving</w:t>
      </w:r>
      <w:r w:rsidR="000D39DB" w:rsidRPr="000D39DB">
        <w:rPr>
          <w:rFonts w:asciiTheme="majorBidi" w:hAnsiTheme="majorBidi" w:cstheme="majorBidi"/>
          <w:sz w:val="24"/>
          <w:szCs w:val="24"/>
        </w:rPr>
        <w:t xml:space="preserve"> activity which can improve learning.</w:t>
      </w:r>
    </w:p>
    <w:p w14:paraId="07DD55B0" w14:textId="77777777" w:rsidR="007D1EA0" w:rsidRPr="000D39DB" w:rsidRDefault="007D1EA0" w:rsidP="000D39DB">
      <w:pPr>
        <w:spacing w:line="360" w:lineRule="auto"/>
        <w:contextualSpacing/>
        <w:jc w:val="both"/>
        <w:rPr>
          <w:rFonts w:asciiTheme="majorBidi" w:hAnsiTheme="majorBidi" w:cstheme="majorBidi"/>
          <w:b/>
          <w:bCs/>
          <w:sz w:val="24"/>
          <w:szCs w:val="24"/>
        </w:rPr>
      </w:pPr>
    </w:p>
    <w:p w14:paraId="72EA6996" w14:textId="521B0C04" w:rsidR="000D39DB" w:rsidRPr="000D39DB" w:rsidRDefault="00B35D7B" w:rsidP="00B35D7B">
      <w:pPr>
        <w:spacing w:line="360" w:lineRule="auto"/>
        <w:ind w:left="720" w:right="720"/>
        <w:contextualSpacing/>
        <w:jc w:val="both"/>
        <w:rPr>
          <w:rFonts w:asciiTheme="majorBidi" w:hAnsiTheme="majorBidi" w:cstheme="majorBidi"/>
          <w:sz w:val="24"/>
          <w:szCs w:val="24"/>
        </w:rPr>
      </w:pPr>
      <w:r w:rsidRPr="000D39DB">
        <w:rPr>
          <w:rFonts w:asciiTheme="majorBidi" w:hAnsiTheme="majorBidi" w:cstheme="majorBidi"/>
          <w:b/>
          <w:bCs/>
          <w:sz w:val="24"/>
          <w:szCs w:val="24"/>
        </w:rPr>
        <w:t xml:space="preserve">     </w:t>
      </w:r>
      <w:r w:rsidRPr="000D39DB">
        <w:rPr>
          <w:rFonts w:asciiTheme="majorBidi" w:hAnsiTheme="majorBidi" w:cstheme="majorBidi"/>
          <w:b/>
          <w:bCs/>
          <w:sz w:val="26"/>
          <w:szCs w:val="26"/>
        </w:rPr>
        <w:t>Sociocultural Theory of Mind (SCT):</w:t>
      </w:r>
      <w:r w:rsidRPr="000D39DB">
        <w:rPr>
          <w:rFonts w:asciiTheme="majorBidi" w:hAnsiTheme="majorBidi" w:cstheme="majorBidi"/>
          <w:sz w:val="24"/>
          <w:szCs w:val="24"/>
        </w:rPr>
        <w:t xml:space="preserve"> </w:t>
      </w:r>
      <w:r w:rsidR="000D39DB">
        <w:rPr>
          <w:rFonts w:asciiTheme="majorBidi" w:hAnsiTheme="majorBidi" w:cstheme="majorBidi"/>
          <w:sz w:val="24"/>
          <w:szCs w:val="24"/>
        </w:rPr>
        <w:t>S</w:t>
      </w:r>
      <w:r w:rsidR="000D39DB" w:rsidRPr="000D39DB">
        <w:rPr>
          <w:rFonts w:asciiTheme="majorBidi" w:hAnsiTheme="majorBidi" w:cstheme="majorBidi"/>
          <w:sz w:val="24"/>
          <w:szCs w:val="24"/>
        </w:rPr>
        <w:t>tates that learning is a social process in which interaction and collaboration with others leads to language learning.</w:t>
      </w:r>
    </w:p>
    <w:p w14:paraId="7C7904A4" w14:textId="4D41571E" w:rsidR="00B35D7B" w:rsidRPr="000D39DB" w:rsidRDefault="00B35D7B" w:rsidP="000D39DB">
      <w:pPr>
        <w:spacing w:line="360" w:lineRule="auto"/>
        <w:contextualSpacing/>
        <w:jc w:val="both"/>
        <w:rPr>
          <w:rFonts w:asciiTheme="majorBidi" w:hAnsiTheme="majorBidi" w:cstheme="majorBidi"/>
          <w:sz w:val="24"/>
          <w:szCs w:val="24"/>
        </w:rPr>
      </w:pPr>
    </w:p>
    <w:p w14:paraId="2E1F1897" w14:textId="7AD44FE3" w:rsidR="000D39DB" w:rsidRPr="000D39DB" w:rsidRDefault="00B35D7B" w:rsidP="000D39DB">
      <w:pPr>
        <w:spacing w:line="360" w:lineRule="auto"/>
        <w:ind w:left="720" w:right="720"/>
        <w:contextualSpacing/>
        <w:jc w:val="both"/>
        <w:rPr>
          <w:rFonts w:asciiTheme="majorBidi" w:hAnsiTheme="majorBidi" w:cstheme="majorBidi"/>
          <w:sz w:val="24"/>
          <w:szCs w:val="24"/>
        </w:rPr>
      </w:pPr>
      <w:r w:rsidRPr="000D39DB">
        <w:rPr>
          <w:rFonts w:asciiTheme="majorBidi" w:hAnsiTheme="majorBidi" w:cstheme="majorBidi"/>
          <w:sz w:val="24"/>
          <w:szCs w:val="24"/>
        </w:rPr>
        <w:t xml:space="preserve">     </w:t>
      </w:r>
      <w:r w:rsidRPr="000D39DB">
        <w:rPr>
          <w:rFonts w:asciiTheme="majorBidi" w:hAnsiTheme="majorBidi" w:cstheme="majorBidi"/>
          <w:b/>
          <w:bCs/>
          <w:sz w:val="26"/>
          <w:szCs w:val="26"/>
        </w:rPr>
        <w:t>Technology-mediated scaffolding:</w:t>
      </w:r>
      <w:r w:rsidRPr="000D39DB">
        <w:rPr>
          <w:rFonts w:asciiTheme="majorBidi" w:hAnsiTheme="majorBidi" w:cstheme="majorBidi"/>
          <w:sz w:val="24"/>
          <w:szCs w:val="24"/>
        </w:rPr>
        <w:t xml:space="preserve"> </w:t>
      </w:r>
      <w:r w:rsidR="000D39DB">
        <w:rPr>
          <w:rFonts w:asciiTheme="majorBidi" w:hAnsiTheme="majorBidi" w:cstheme="majorBidi"/>
          <w:sz w:val="24"/>
          <w:szCs w:val="24"/>
        </w:rPr>
        <w:t>I</w:t>
      </w:r>
      <w:r w:rsidR="000D39DB" w:rsidRPr="000D39DB">
        <w:rPr>
          <w:rFonts w:asciiTheme="majorBidi" w:hAnsiTheme="majorBidi" w:cstheme="majorBidi"/>
          <w:sz w:val="24"/>
          <w:szCs w:val="24"/>
        </w:rPr>
        <w:t xml:space="preserve">ntegrating scaffolding strategy with technology tools </w:t>
      </w:r>
      <w:r w:rsidR="000D39DB">
        <w:rPr>
          <w:rFonts w:asciiTheme="majorBidi" w:hAnsiTheme="majorBidi" w:cstheme="majorBidi"/>
          <w:sz w:val="24"/>
          <w:szCs w:val="24"/>
        </w:rPr>
        <w:t xml:space="preserve">which </w:t>
      </w:r>
      <w:r w:rsidR="000D39DB" w:rsidRPr="000D39DB">
        <w:rPr>
          <w:rFonts w:asciiTheme="majorBidi" w:hAnsiTheme="majorBidi" w:cstheme="majorBidi"/>
          <w:sz w:val="24"/>
          <w:szCs w:val="24"/>
        </w:rPr>
        <w:t xml:space="preserve">leads to language learning. </w:t>
      </w:r>
    </w:p>
    <w:p w14:paraId="0826A773" w14:textId="297060EA" w:rsidR="008B7E83" w:rsidRPr="008B7E83" w:rsidRDefault="008B7E83" w:rsidP="006B2F10">
      <w:pPr>
        <w:spacing w:line="360" w:lineRule="auto"/>
        <w:contextualSpacing/>
        <w:rPr>
          <w:rFonts w:asciiTheme="majorBidi" w:hAnsiTheme="majorBidi" w:cstheme="majorBidi"/>
          <w:sz w:val="24"/>
          <w:szCs w:val="24"/>
        </w:rPr>
      </w:pPr>
    </w:p>
    <w:p w14:paraId="79490F47" w14:textId="43AD70A9" w:rsidR="00B35D7B" w:rsidRPr="004D6B88" w:rsidRDefault="004D6B88" w:rsidP="004D6B88">
      <w:pPr>
        <w:spacing w:line="360" w:lineRule="auto"/>
        <w:ind w:left="720"/>
        <w:rPr>
          <w:rFonts w:asciiTheme="majorBidi" w:hAnsiTheme="majorBidi" w:cstheme="majorBidi"/>
          <w:b/>
          <w:bCs/>
          <w:sz w:val="26"/>
          <w:szCs w:val="26"/>
        </w:rPr>
      </w:pPr>
      <w:r>
        <w:rPr>
          <w:rFonts w:asciiTheme="majorBidi" w:hAnsiTheme="majorBidi" w:cstheme="majorBidi"/>
          <w:b/>
          <w:bCs/>
          <w:sz w:val="26"/>
          <w:szCs w:val="26"/>
        </w:rPr>
        <w:t xml:space="preserve"> 1.7. </w:t>
      </w:r>
      <w:r w:rsidR="008B7E83" w:rsidRPr="004D6B88">
        <w:rPr>
          <w:rFonts w:asciiTheme="majorBidi" w:hAnsiTheme="majorBidi" w:cstheme="majorBidi"/>
          <w:b/>
          <w:bCs/>
          <w:sz w:val="26"/>
          <w:szCs w:val="26"/>
        </w:rPr>
        <w:t>Summary</w:t>
      </w:r>
    </w:p>
    <w:p w14:paraId="480B3DA9" w14:textId="0199D62E" w:rsidR="004D6B88" w:rsidRPr="000D39DB" w:rsidRDefault="008B7E83" w:rsidP="000D39DB">
      <w:pPr>
        <w:spacing w:line="360" w:lineRule="auto"/>
        <w:ind w:left="1080"/>
        <w:rPr>
          <w:rFonts w:asciiTheme="majorBidi" w:hAnsiTheme="majorBidi" w:cstheme="majorBidi"/>
          <w:sz w:val="24"/>
          <w:szCs w:val="24"/>
        </w:rPr>
      </w:pPr>
      <w:r w:rsidRPr="008B7E83">
        <w:rPr>
          <w:rFonts w:asciiTheme="majorBidi" w:hAnsiTheme="majorBidi" w:cstheme="majorBidi"/>
          <w:sz w:val="24"/>
          <w:szCs w:val="24"/>
        </w:rPr>
        <w:t>This chapter was an introduction to the current study. It presented the background to the study, research questions and hypotheses, and significant of the study. The next chapter reviews the literature related to the study.</w:t>
      </w:r>
    </w:p>
    <w:p w14:paraId="183D8D55" w14:textId="77777777" w:rsidR="00B35D7B" w:rsidRPr="00B35D7B" w:rsidRDefault="00B35D7B" w:rsidP="00A1429C">
      <w:pPr>
        <w:contextualSpacing/>
        <w:rPr>
          <w:rFonts w:asciiTheme="majorBidi" w:hAnsiTheme="majorBidi" w:cstheme="majorBidi"/>
          <w:b/>
          <w:bCs/>
          <w:sz w:val="26"/>
          <w:szCs w:val="26"/>
        </w:rPr>
      </w:pPr>
    </w:p>
    <w:p w14:paraId="368094D0" w14:textId="44A2F87A" w:rsidR="006B2F10" w:rsidRDefault="006B2F10" w:rsidP="000D39DB">
      <w:pPr>
        <w:contextualSpacing/>
        <w:rPr>
          <w:rFonts w:asciiTheme="majorBidi" w:hAnsiTheme="majorBidi" w:cstheme="majorBidi"/>
          <w:b/>
          <w:bCs/>
          <w:sz w:val="26"/>
          <w:szCs w:val="26"/>
        </w:rPr>
      </w:pPr>
    </w:p>
    <w:p w14:paraId="2CA45A7B" w14:textId="00783C47" w:rsidR="006B2F10" w:rsidRDefault="006B2F10" w:rsidP="00B35D7B">
      <w:pPr>
        <w:ind w:left="720"/>
        <w:contextualSpacing/>
        <w:rPr>
          <w:rFonts w:asciiTheme="majorBidi" w:hAnsiTheme="majorBidi" w:cstheme="majorBidi"/>
          <w:b/>
          <w:bCs/>
          <w:sz w:val="26"/>
          <w:szCs w:val="26"/>
        </w:rPr>
      </w:pPr>
    </w:p>
    <w:p w14:paraId="1FAD1E40" w14:textId="6E4F7E83" w:rsidR="006B2F10" w:rsidRDefault="006B2F10" w:rsidP="00B35D7B">
      <w:pPr>
        <w:ind w:left="720"/>
        <w:contextualSpacing/>
        <w:rPr>
          <w:rFonts w:asciiTheme="majorBidi" w:hAnsiTheme="majorBidi" w:cstheme="majorBidi"/>
          <w:b/>
          <w:bCs/>
          <w:sz w:val="26"/>
          <w:szCs w:val="26"/>
        </w:rPr>
      </w:pPr>
    </w:p>
    <w:p w14:paraId="7AB55475" w14:textId="1324EB1E" w:rsidR="006B2F10" w:rsidRDefault="006B2F10" w:rsidP="00B35D7B">
      <w:pPr>
        <w:ind w:left="720"/>
        <w:contextualSpacing/>
        <w:rPr>
          <w:rFonts w:asciiTheme="majorBidi" w:hAnsiTheme="majorBidi" w:cstheme="majorBidi"/>
          <w:b/>
          <w:bCs/>
          <w:sz w:val="26"/>
          <w:szCs w:val="26"/>
        </w:rPr>
      </w:pPr>
    </w:p>
    <w:p w14:paraId="0A5CA54F" w14:textId="512CF2EA" w:rsidR="006B2F10" w:rsidRDefault="006B2F10" w:rsidP="00B35D7B">
      <w:pPr>
        <w:ind w:left="720"/>
        <w:contextualSpacing/>
        <w:rPr>
          <w:rFonts w:asciiTheme="majorBidi" w:hAnsiTheme="majorBidi" w:cstheme="majorBidi"/>
          <w:b/>
          <w:bCs/>
          <w:sz w:val="26"/>
          <w:szCs w:val="26"/>
        </w:rPr>
      </w:pPr>
    </w:p>
    <w:p w14:paraId="446FDAC4" w14:textId="1228704A" w:rsidR="007D1EA0" w:rsidRDefault="007D1EA0" w:rsidP="00B35D7B">
      <w:pPr>
        <w:ind w:left="720"/>
        <w:contextualSpacing/>
        <w:rPr>
          <w:rFonts w:asciiTheme="majorBidi" w:hAnsiTheme="majorBidi" w:cstheme="majorBidi"/>
          <w:b/>
          <w:bCs/>
          <w:sz w:val="26"/>
          <w:szCs w:val="26"/>
        </w:rPr>
      </w:pPr>
    </w:p>
    <w:p w14:paraId="34688D9E" w14:textId="2A0DABDC" w:rsidR="007D1EA0" w:rsidRDefault="007D1EA0" w:rsidP="00B35D7B">
      <w:pPr>
        <w:ind w:left="720"/>
        <w:contextualSpacing/>
        <w:rPr>
          <w:rFonts w:asciiTheme="majorBidi" w:hAnsiTheme="majorBidi" w:cstheme="majorBidi"/>
          <w:b/>
          <w:bCs/>
          <w:sz w:val="26"/>
          <w:szCs w:val="26"/>
        </w:rPr>
      </w:pPr>
    </w:p>
    <w:p w14:paraId="6986D902" w14:textId="75400381" w:rsidR="007D1EA0" w:rsidRDefault="007D1EA0" w:rsidP="00B35D7B">
      <w:pPr>
        <w:ind w:left="720"/>
        <w:contextualSpacing/>
        <w:rPr>
          <w:rFonts w:asciiTheme="majorBidi" w:hAnsiTheme="majorBidi" w:cstheme="majorBidi"/>
          <w:b/>
          <w:bCs/>
          <w:sz w:val="26"/>
          <w:szCs w:val="26"/>
        </w:rPr>
      </w:pPr>
    </w:p>
    <w:p w14:paraId="33D36DA4" w14:textId="5121F722" w:rsidR="007D1EA0" w:rsidRDefault="007D1EA0" w:rsidP="00B35D7B">
      <w:pPr>
        <w:ind w:left="720"/>
        <w:contextualSpacing/>
        <w:rPr>
          <w:rFonts w:asciiTheme="majorBidi" w:hAnsiTheme="majorBidi" w:cstheme="majorBidi"/>
          <w:b/>
          <w:bCs/>
          <w:sz w:val="26"/>
          <w:szCs w:val="26"/>
        </w:rPr>
      </w:pPr>
    </w:p>
    <w:p w14:paraId="1F12A2EE" w14:textId="29013431" w:rsidR="007D1EA0" w:rsidRDefault="007D1EA0" w:rsidP="00B35D7B">
      <w:pPr>
        <w:ind w:left="720"/>
        <w:contextualSpacing/>
        <w:rPr>
          <w:rFonts w:asciiTheme="majorBidi" w:hAnsiTheme="majorBidi" w:cstheme="majorBidi"/>
          <w:b/>
          <w:bCs/>
          <w:sz w:val="26"/>
          <w:szCs w:val="26"/>
        </w:rPr>
      </w:pPr>
    </w:p>
    <w:p w14:paraId="2E3C0A54" w14:textId="5064F9C7" w:rsidR="007D1EA0" w:rsidRDefault="007D1EA0" w:rsidP="00B35D7B">
      <w:pPr>
        <w:ind w:left="720"/>
        <w:contextualSpacing/>
        <w:rPr>
          <w:rFonts w:asciiTheme="majorBidi" w:hAnsiTheme="majorBidi" w:cstheme="majorBidi"/>
          <w:b/>
          <w:bCs/>
          <w:sz w:val="26"/>
          <w:szCs w:val="26"/>
        </w:rPr>
      </w:pPr>
    </w:p>
    <w:p w14:paraId="5D765F12" w14:textId="212A1A05" w:rsidR="007D1EA0" w:rsidRDefault="007D1EA0" w:rsidP="00656E2F">
      <w:pPr>
        <w:contextualSpacing/>
        <w:rPr>
          <w:rFonts w:asciiTheme="majorBidi" w:hAnsiTheme="majorBidi" w:cstheme="majorBidi"/>
          <w:b/>
          <w:bCs/>
          <w:sz w:val="26"/>
          <w:szCs w:val="26"/>
        </w:rPr>
      </w:pPr>
    </w:p>
    <w:p w14:paraId="6734FB8B" w14:textId="30E210C4" w:rsidR="007D1EA0" w:rsidRDefault="007D1EA0" w:rsidP="00B35D7B">
      <w:pPr>
        <w:ind w:left="720"/>
        <w:contextualSpacing/>
        <w:rPr>
          <w:rFonts w:asciiTheme="majorBidi" w:hAnsiTheme="majorBidi" w:cstheme="majorBidi"/>
          <w:b/>
          <w:bCs/>
          <w:sz w:val="26"/>
          <w:szCs w:val="26"/>
        </w:rPr>
      </w:pPr>
    </w:p>
    <w:p w14:paraId="6BA9F602" w14:textId="724F9D84" w:rsidR="00AB4EE3" w:rsidRDefault="00AB4EE3" w:rsidP="00B35D7B">
      <w:pPr>
        <w:ind w:left="720"/>
        <w:contextualSpacing/>
        <w:rPr>
          <w:rFonts w:asciiTheme="majorBidi" w:hAnsiTheme="majorBidi" w:cstheme="majorBidi"/>
          <w:b/>
          <w:bCs/>
          <w:sz w:val="26"/>
          <w:szCs w:val="26"/>
        </w:rPr>
      </w:pPr>
    </w:p>
    <w:p w14:paraId="735AB548" w14:textId="79E96D62" w:rsidR="00AB4EE3" w:rsidRDefault="00AB4EE3" w:rsidP="00B35D7B">
      <w:pPr>
        <w:ind w:left="720"/>
        <w:contextualSpacing/>
        <w:rPr>
          <w:rFonts w:asciiTheme="majorBidi" w:hAnsiTheme="majorBidi" w:cstheme="majorBidi"/>
          <w:b/>
          <w:bCs/>
          <w:sz w:val="26"/>
          <w:szCs w:val="26"/>
        </w:rPr>
      </w:pPr>
    </w:p>
    <w:p w14:paraId="0B164DE7" w14:textId="71B74FC9" w:rsidR="00AB4EE3" w:rsidRDefault="00AB4EE3" w:rsidP="00B35D7B">
      <w:pPr>
        <w:ind w:left="720"/>
        <w:contextualSpacing/>
        <w:rPr>
          <w:rFonts w:asciiTheme="majorBidi" w:hAnsiTheme="majorBidi" w:cstheme="majorBidi"/>
          <w:b/>
          <w:bCs/>
          <w:sz w:val="26"/>
          <w:szCs w:val="26"/>
        </w:rPr>
      </w:pPr>
    </w:p>
    <w:p w14:paraId="207CCD0E" w14:textId="77777777" w:rsidR="00AB4EE3" w:rsidRDefault="00AB4EE3" w:rsidP="00B35D7B">
      <w:pPr>
        <w:ind w:left="720"/>
        <w:contextualSpacing/>
        <w:rPr>
          <w:rFonts w:asciiTheme="majorBidi" w:hAnsiTheme="majorBidi" w:cstheme="majorBidi"/>
          <w:b/>
          <w:bCs/>
          <w:sz w:val="26"/>
          <w:szCs w:val="26"/>
        </w:rPr>
      </w:pPr>
    </w:p>
    <w:p w14:paraId="654ACD49" w14:textId="01B25A71" w:rsidR="007D1EA0" w:rsidRDefault="007D1EA0" w:rsidP="00B35D7B">
      <w:pPr>
        <w:ind w:left="720"/>
        <w:contextualSpacing/>
        <w:rPr>
          <w:rFonts w:asciiTheme="majorBidi" w:hAnsiTheme="majorBidi" w:cstheme="majorBidi"/>
          <w:b/>
          <w:bCs/>
          <w:sz w:val="26"/>
          <w:szCs w:val="26"/>
        </w:rPr>
      </w:pPr>
    </w:p>
    <w:p w14:paraId="32444A43" w14:textId="00E1C270" w:rsidR="007D1EA0" w:rsidRDefault="007D1EA0" w:rsidP="00B35D7B">
      <w:pPr>
        <w:ind w:left="720"/>
        <w:contextualSpacing/>
        <w:rPr>
          <w:rFonts w:asciiTheme="majorBidi" w:hAnsiTheme="majorBidi" w:cstheme="majorBidi"/>
          <w:b/>
          <w:bCs/>
          <w:sz w:val="26"/>
          <w:szCs w:val="26"/>
        </w:rPr>
      </w:pPr>
    </w:p>
    <w:p w14:paraId="6FED01D9" w14:textId="726CE6C1" w:rsidR="007D1EA0" w:rsidRDefault="007D1EA0" w:rsidP="00B35D7B">
      <w:pPr>
        <w:ind w:left="720"/>
        <w:contextualSpacing/>
        <w:rPr>
          <w:rFonts w:asciiTheme="majorBidi" w:hAnsiTheme="majorBidi" w:cstheme="majorBidi"/>
          <w:b/>
          <w:bCs/>
          <w:sz w:val="26"/>
          <w:szCs w:val="26"/>
        </w:rPr>
      </w:pPr>
    </w:p>
    <w:p w14:paraId="56DD6855" w14:textId="0EBE9670" w:rsidR="007D1EA0" w:rsidRDefault="007D1EA0" w:rsidP="00B35D7B">
      <w:pPr>
        <w:ind w:left="720"/>
        <w:contextualSpacing/>
        <w:rPr>
          <w:rFonts w:asciiTheme="majorBidi" w:hAnsiTheme="majorBidi" w:cstheme="majorBidi"/>
          <w:b/>
          <w:bCs/>
          <w:sz w:val="26"/>
          <w:szCs w:val="26"/>
        </w:rPr>
      </w:pPr>
    </w:p>
    <w:p w14:paraId="409E01E2" w14:textId="08BB019D" w:rsidR="00AB4EE3" w:rsidRDefault="00AB4EE3" w:rsidP="00B35D7B">
      <w:pPr>
        <w:ind w:left="720"/>
        <w:contextualSpacing/>
        <w:rPr>
          <w:rFonts w:asciiTheme="majorBidi" w:hAnsiTheme="majorBidi" w:cstheme="majorBidi"/>
          <w:b/>
          <w:bCs/>
          <w:sz w:val="26"/>
          <w:szCs w:val="26"/>
        </w:rPr>
      </w:pPr>
    </w:p>
    <w:p w14:paraId="09399498" w14:textId="0106334F" w:rsidR="00AB4EE3" w:rsidRDefault="00AB4EE3" w:rsidP="00B35D7B">
      <w:pPr>
        <w:ind w:left="720"/>
        <w:contextualSpacing/>
        <w:rPr>
          <w:rFonts w:asciiTheme="majorBidi" w:hAnsiTheme="majorBidi" w:cstheme="majorBidi"/>
          <w:b/>
          <w:bCs/>
          <w:sz w:val="26"/>
          <w:szCs w:val="26"/>
        </w:rPr>
      </w:pPr>
    </w:p>
    <w:p w14:paraId="65EB17FE" w14:textId="07045141" w:rsidR="00AB4EE3" w:rsidRDefault="00AB4EE3" w:rsidP="00B35D7B">
      <w:pPr>
        <w:ind w:left="720"/>
        <w:contextualSpacing/>
        <w:rPr>
          <w:rFonts w:asciiTheme="majorBidi" w:hAnsiTheme="majorBidi" w:cstheme="majorBidi"/>
          <w:b/>
          <w:bCs/>
          <w:sz w:val="26"/>
          <w:szCs w:val="26"/>
        </w:rPr>
      </w:pPr>
    </w:p>
    <w:p w14:paraId="4BADF1B8" w14:textId="6B1F0824" w:rsidR="00AB4EE3" w:rsidRDefault="00AB4EE3" w:rsidP="00B35D7B">
      <w:pPr>
        <w:ind w:left="720"/>
        <w:contextualSpacing/>
        <w:rPr>
          <w:rFonts w:asciiTheme="majorBidi" w:hAnsiTheme="majorBidi" w:cstheme="majorBidi"/>
          <w:b/>
          <w:bCs/>
          <w:sz w:val="26"/>
          <w:szCs w:val="26"/>
        </w:rPr>
      </w:pPr>
    </w:p>
    <w:p w14:paraId="2088474A" w14:textId="77777777" w:rsidR="00AB4EE3" w:rsidRDefault="00AB4EE3" w:rsidP="00B35D7B">
      <w:pPr>
        <w:ind w:left="720"/>
        <w:contextualSpacing/>
        <w:rPr>
          <w:rFonts w:asciiTheme="majorBidi" w:hAnsiTheme="majorBidi" w:cstheme="majorBidi"/>
          <w:b/>
          <w:bCs/>
          <w:sz w:val="26"/>
          <w:szCs w:val="26"/>
        </w:rPr>
      </w:pPr>
    </w:p>
    <w:p w14:paraId="666F7732" w14:textId="77777777" w:rsidR="006B2F10" w:rsidRPr="00B35D7B" w:rsidRDefault="006B2F10" w:rsidP="00B35D7B">
      <w:pPr>
        <w:ind w:left="720"/>
        <w:contextualSpacing/>
        <w:rPr>
          <w:rFonts w:asciiTheme="majorBidi" w:hAnsiTheme="majorBidi" w:cstheme="majorBidi"/>
          <w:b/>
          <w:bCs/>
          <w:sz w:val="26"/>
          <w:szCs w:val="26"/>
        </w:rPr>
      </w:pPr>
    </w:p>
    <w:p w14:paraId="6816E633" w14:textId="77777777" w:rsidR="00B35D7B" w:rsidRPr="00B35D7B" w:rsidRDefault="00B35D7B" w:rsidP="00B35D7B">
      <w:pPr>
        <w:spacing w:line="360" w:lineRule="auto"/>
        <w:ind w:left="720"/>
        <w:contextualSpacing/>
        <w:rPr>
          <w:rFonts w:asciiTheme="majorBidi" w:hAnsiTheme="majorBidi" w:cstheme="majorBidi"/>
          <w:b/>
          <w:bCs/>
          <w:sz w:val="26"/>
          <w:szCs w:val="26"/>
        </w:rPr>
      </w:pPr>
    </w:p>
    <w:p w14:paraId="518A29D0" w14:textId="77777777" w:rsidR="00B35D7B" w:rsidRPr="00B35D7B" w:rsidRDefault="00B35D7B" w:rsidP="00B35D7B">
      <w:pPr>
        <w:tabs>
          <w:tab w:val="right" w:pos="720"/>
        </w:tabs>
        <w:bidi/>
        <w:spacing w:line="360" w:lineRule="auto"/>
        <w:ind w:left="630" w:firstLine="90"/>
        <w:rPr>
          <w:rFonts w:asciiTheme="majorBidi" w:hAnsiTheme="majorBidi" w:cstheme="majorBidi"/>
          <w:b/>
          <w:bCs/>
          <w:sz w:val="26"/>
          <w:szCs w:val="26"/>
        </w:rPr>
      </w:pPr>
      <w:r w:rsidRPr="00B35D7B">
        <w:rPr>
          <w:rFonts w:asciiTheme="majorBidi" w:hAnsiTheme="majorBidi" w:cstheme="majorBidi"/>
          <w:b/>
          <w:bCs/>
          <w:sz w:val="26"/>
          <w:szCs w:val="26"/>
        </w:rPr>
        <w:t>Chapter Two</w:t>
      </w:r>
    </w:p>
    <w:p w14:paraId="3C72F0FF" w14:textId="77777777" w:rsidR="00B35D7B" w:rsidRPr="00B35D7B" w:rsidRDefault="00B35D7B" w:rsidP="00B35D7B">
      <w:pPr>
        <w:tabs>
          <w:tab w:val="right" w:pos="720"/>
          <w:tab w:val="left" w:pos="4425"/>
        </w:tabs>
        <w:bidi/>
        <w:spacing w:line="360" w:lineRule="auto"/>
        <w:ind w:left="630" w:firstLine="90"/>
        <w:rPr>
          <w:rFonts w:asciiTheme="majorBidi" w:hAnsiTheme="majorBidi" w:cstheme="majorBidi"/>
          <w:b/>
          <w:bCs/>
          <w:sz w:val="24"/>
          <w:szCs w:val="24"/>
        </w:rPr>
      </w:pPr>
      <w:r w:rsidRPr="00B35D7B">
        <w:rPr>
          <w:rFonts w:asciiTheme="majorBidi" w:hAnsiTheme="majorBidi" w:cstheme="majorBidi"/>
          <w:b/>
          <w:bCs/>
          <w:sz w:val="26"/>
          <w:szCs w:val="26"/>
        </w:rPr>
        <w:t>Review of the Literature</w:t>
      </w:r>
      <w:r w:rsidRPr="00B35D7B">
        <w:rPr>
          <w:rFonts w:asciiTheme="majorBidi" w:hAnsiTheme="majorBidi" w:cstheme="majorBidi"/>
          <w:b/>
          <w:bCs/>
          <w:sz w:val="24"/>
          <w:szCs w:val="24"/>
        </w:rPr>
        <w:tab/>
        <w:t xml:space="preserve">  </w:t>
      </w:r>
    </w:p>
    <w:p w14:paraId="712A091F" w14:textId="77777777" w:rsidR="00B35D7B" w:rsidRPr="00B35D7B" w:rsidRDefault="00B35D7B" w:rsidP="009A0594">
      <w:pPr>
        <w:tabs>
          <w:tab w:val="right" w:pos="720"/>
        </w:tabs>
        <w:spacing w:line="360" w:lineRule="auto"/>
        <w:rPr>
          <w:sz w:val="24"/>
          <w:szCs w:val="24"/>
        </w:rPr>
      </w:pPr>
    </w:p>
    <w:p w14:paraId="74ACD974" w14:textId="77777777" w:rsidR="00B35D7B" w:rsidRPr="00B35D7B" w:rsidRDefault="00B35D7B" w:rsidP="00B35D7B">
      <w:pPr>
        <w:tabs>
          <w:tab w:val="right" w:pos="720"/>
        </w:tabs>
        <w:spacing w:line="360" w:lineRule="auto"/>
        <w:ind w:left="630" w:firstLine="90"/>
        <w:rPr>
          <w:b/>
          <w:bCs/>
          <w:sz w:val="24"/>
          <w:szCs w:val="24"/>
        </w:rPr>
      </w:pPr>
    </w:p>
    <w:p w14:paraId="261F2643" w14:textId="2F5A736E" w:rsidR="00B35D7B" w:rsidRPr="00B35D7B" w:rsidRDefault="00A1429C" w:rsidP="00B35D7B">
      <w:pPr>
        <w:tabs>
          <w:tab w:val="right" w:pos="720"/>
        </w:tabs>
        <w:spacing w:line="360" w:lineRule="auto"/>
        <w:ind w:left="630" w:firstLine="90"/>
        <w:rPr>
          <w:rFonts w:asciiTheme="majorBidi" w:hAnsiTheme="majorBidi" w:cstheme="majorBidi"/>
          <w:sz w:val="26"/>
          <w:szCs w:val="26"/>
        </w:rPr>
      </w:pPr>
      <w:r>
        <w:rPr>
          <w:rFonts w:asciiTheme="majorBidi" w:hAnsiTheme="majorBidi" w:cstheme="majorBidi"/>
          <w:b/>
          <w:bCs/>
          <w:sz w:val="26"/>
          <w:szCs w:val="26"/>
        </w:rPr>
        <w:t xml:space="preserve">2.1. </w:t>
      </w:r>
      <w:r w:rsidR="00B35D7B" w:rsidRPr="00B35D7B">
        <w:rPr>
          <w:rFonts w:asciiTheme="majorBidi" w:hAnsiTheme="majorBidi" w:cstheme="majorBidi"/>
          <w:b/>
          <w:bCs/>
          <w:sz w:val="26"/>
          <w:szCs w:val="26"/>
        </w:rPr>
        <w:t>Overview</w:t>
      </w:r>
    </w:p>
    <w:p w14:paraId="140B9A34" w14:textId="755FACAD" w:rsidR="00B35D7B" w:rsidRPr="00B35D7B" w:rsidRDefault="00B35D7B" w:rsidP="00B35D7B">
      <w:pPr>
        <w:keepNext/>
        <w:keepLines/>
        <w:spacing w:before="40" w:after="0" w:line="360" w:lineRule="auto"/>
        <w:ind w:left="720" w:right="720"/>
        <w:jc w:val="both"/>
        <w:outlineLvl w:val="1"/>
        <w:rPr>
          <w:rFonts w:asciiTheme="majorBidi" w:eastAsiaTheme="majorEastAsia" w:hAnsiTheme="majorBidi" w:cstheme="majorBidi"/>
          <w:sz w:val="24"/>
          <w:szCs w:val="24"/>
        </w:rPr>
      </w:pPr>
      <w:r w:rsidRPr="00B35D7B">
        <w:rPr>
          <w:rFonts w:asciiTheme="majorBidi" w:eastAsiaTheme="majorEastAsia" w:hAnsiTheme="majorBidi" w:cstheme="majorBidi"/>
          <w:color w:val="FF0000"/>
          <w:sz w:val="24"/>
          <w:szCs w:val="24"/>
        </w:rPr>
        <w:t xml:space="preserve">     </w:t>
      </w:r>
      <w:r w:rsidRPr="00B35D7B">
        <w:rPr>
          <w:rFonts w:asciiTheme="majorBidi" w:eastAsiaTheme="majorEastAsia" w:hAnsiTheme="majorBidi" w:cstheme="majorBidi"/>
          <w:sz w:val="24"/>
          <w:szCs w:val="24"/>
        </w:rPr>
        <w:t xml:space="preserve">This chapter will review literature on the following issues: nature and the aspects of the speaking skill will be made clear. Sociocultural </w:t>
      </w:r>
      <w:r w:rsidR="00A1429C">
        <w:rPr>
          <w:rFonts w:asciiTheme="majorBidi" w:eastAsiaTheme="majorEastAsia" w:hAnsiTheme="majorBidi" w:cstheme="majorBidi"/>
          <w:sz w:val="24"/>
          <w:szCs w:val="24"/>
        </w:rPr>
        <w:t>T</w:t>
      </w:r>
      <w:r w:rsidRPr="00B35D7B">
        <w:rPr>
          <w:rFonts w:asciiTheme="majorBidi" w:eastAsiaTheme="majorEastAsia" w:hAnsiTheme="majorBidi" w:cstheme="majorBidi"/>
          <w:sz w:val="24"/>
          <w:szCs w:val="24"/>
        </w:rPr>
        <w:t>heory will be defined. The notion of scaffoldin</w:t>
      </w:r>
      <w:r w:rsidR="00CC19A1">
        <w:rPr>
          <w:rFonts w:asciiTheme="majorBidi" w:eastAsiaTheme="majorEastAsia" w:hAnsiTheme="majorBidi" w:cstheme="majorBidi"/>
          <w:sz w:val="24"/>
          <w:szCs w:val="24"/>
        </w:rPr>
        <w:t xml:space="preserve">g </w:t>
      </w:r>
      <w:r w:rsidRPr="00B35D7B">
        <w:rPr>
          <w:rFonts w:asciiTheme="majorBidi" w:eastAsiaTheme="majorEastAsia" w:hAnsiTheme="majorBidi" w:cstheme="majorBidi"/>
          <w:sz w:val="24"/>
          <w:szCs w:val="24"/>
        </w:rPr>
        <w:t>and its definitions, steps, and types of it will be discussed in details. Moreover, the role of technology in scaffolding will be defined. Further, the effect that oral reproduction of short stories has on improving speaking ability is made clearer. Also, the concept of attitude will be briefly explained.  Finally, this chapter will introduce some empirical research done on the influence of scaffolding, technology, and story retelling on speaking ability improvement with the results they obtained and will highlight the gap that may exist between the present study and the previous ones.</w:t>
      </w:r>
    </w:p>
    <w:p w14:paraId="1C2789C5" w14:textId="51752F83" w:rsidR="00B35D7B" w:rsidRPr="00B35D7B" w:rsidRDefault="00B35D7B" w:rsidP="00B35D7B">
      <w:pPr>
        <w:spacing w:line="360" w:lineRule="auto"/>
        <w:rPr>
          <w:rFonts w:asciiTheme="majorBidi" w:hAnsiTheme="majorBidi" w:cstheme="majorBidi"/>
          <w:b/>
          <w:bCs/>
          <w:sz w:val="26"/>
          <w:szCs w:val="26"/>
        </w:rPr>
      </w:pPr>
      <w:r w:rsidRPr="00B35D7B">
        <w:tab/>
      </w:r>
      <w:r w:rsidRPr="00B35D7B">
        <w:rPr>
          <w:rFonts w:asciiTheme="majorBidi" w:hAnsiTheme="majorBidi" w:cstheme="majorBidi"/>
          <w:b/>
          <w:bCs/>
          <w:sz w:val="26"/>
          <w:szCs w:val="26"/>
        </w:rPr>
        <w:t>2.</w:t>
      </w:r>
      <w:r w:rsidR="00EB0D43">
        <w:rPr>
          <w:rFonts w:asciiTheme="majorBidi" w:hAnsiTheme="majorBidi" w:cstheme="majorBidi"/>
          <w:b/>
          <w:bCs/>
          <w:sz w:val="26"/>
          <w:szCs w:val="26"/>
        </w:rPr>
        <w:t>2</w:t>
      </w:r>
      <w:r w:rsidRPr="00B35D7B">
        <w:rPr>
          <w:rFonts w:asciiTheme="majorBidi" w:hAnsiTheme="majorBidi" w:cstheme="majorBidi"/>
          <w:b/>
          <w:bCs/>
          <w:sz w:val="26"/>
          <w:szCs w:val="26"/>
        </w:rPr>
        <w:t>. The Nature of Speaking Skill</w:t>
      </w:r>
    </w:p>
    <w:p w14:paraId="1CA12B06" w14:textId="77777777" w:rsidR="00AB4EE3" w:rsidRDefault="00B35D7B" w:rsidP="00656E2F">
      <w:pPr>
        <w:spacing w:line="360" w:lineRule="auto"/>
        <w:ind w:left="720" w:right="720"/>
        <w:jc w:val="both"/>
        <w:rPr>
          <w:rFonts w:asciiTheme="majorBidi" w:hAnsiTheme="majorBidi" w:cstheme="majorBidi"/>
          <w:sz w:val="24"/>
          <w:szCs w:val="24"/>
        </w:rPr>
      </w:pPr>
      <w:r w:rsidRPr="00B35D7B">
        <w:rPr>
          <w:rFonts w:asciiTheme="majorBidi" w:hAnsiTheme="majorBidi" w:cstheme="majorBidi"/>
          <w:sz w:val="24"/>
          <w:szCs w:val="24"/>
        </w:rPr>
        <w:t xml:space="preserve">     Mastering the speaking ability has long been considered as an important part of language learning. Many researchers and experts believe that major aims for learning English are learning </w:t>
      </w:r>
      <w:r w:rsidR="004B6672">
        <w:rPr>
          <w:rFonts w:asciiTheme="majorBidi" w:hAnsiTheme="majorBidi" w:cstheme="majorBidi"/>
          <w:sz w:val="24"/>
          <w:szCs w:val="24"/>
        </w:rPr>
        <w:t>to speak and communicate (e.g.,</w:t>
      </w:r>
      <w:r w:rsidRPr="00B35D7B">
        <w:rPr>
          <w:rFonts w:asciiTheme="majorBidi" w:hAnsiTheme="majorBidi" w:cstheme="majorBidi"/>
          <w:sz w:val="24"/>
          <w:szCs w:val="24"/>
        </w:rPr>
        <w:t xml:space="preserve"> Richards &amp; </w:t>
      </w:r>
      <w:proofErr w:type="spellStart"/>
      <w:r w:rsidRPr="00B35D7B">
        <w:rPr>
          <w:rFonts w:asciiTheme="majorBidi" w:hAnsiTheme="majorBidi" w:cstheme="majorBidi"/>
          <w:sz w:val="24"/>
          <w:szCs w:val="24"/>
        </w:rPr>
        <w:t>Renandya</w:t>
      </w:r>
      <w:proofErr w:type="spellEnd"/>
      <w:r w:rsidRPr="00B35D7B">
        <w:rPr>
          <w:rFonts w:asciiTheme="majorBidi" w:hAnsiTheme="majorBidi" w:cstheme="majorBidi"/>
          <w:sz w:val="24"/>
          <w:szCs w:val="24"/>
        </w:rPr>
        <w:t xml:space="preserve"> 2002</w:t>
      </w:r>
      <w:r w:rsidR="004B6672">
        <w:rPr>
          <w:rFonts w:asciiTheme="majorBidi" w:hAnsiTheme="majorBidi" w:cstheme="majorBidi"/>
          <w:sz w:val="24"/>
          <w:szCs w:val="24"/>
        </w:rPr>
        <w:t xml:space="preserve">; </w:t>
      </w:r>
      <w:r w:rsidR="004B6672" w:rsidRPr="00B35D7B">
        <w:rPr>
          <w:rFonts w:asciiTheme="majorBidi" w:hAnsiTheme="majorBidi" w:cstheme="majorBidi"/>
          <w:sz w:val="24"/>
          <w:szCs w:val="24"/>
        </w:rPr>
        <w:t>Nunan 2003</w:t>
      </w:r>
      <w:r w:rsidRPr="00B35D7B">
        <w:rPr>
          <w:rFonts w:asciiTheme="majorBidi" w:hAnsiTheme="majorBidi" w:cstheme="majorBidi"/>
          <w:sz w:val="24"/>
          <w:szCs w:val="24"/>
        </w:rPr>
        <w:t xml:space="preserve">). Richards (2008) comments that </w:t>
      </w:r>
    </w:p>
    <w:p w14:paraId="04BC612B" w14:textId="77777777" w:rsidR="00AB4EE3" w:rsidRDefault="00AB4EE3" w:rsidP="00656E2F">
      <w:pPr>
        <w:spacing w:line="360" w:lineRule="auto"/>
        <w:ind w:left="720" w:right="720"/>
        <w:jc w:val="both"/>
        <w:rPr>
          <w:rFonts w:asciiTheme="majorBidi" w:hAnsiTheme="majorBidi" w:cstheme="majorBidi"/>
          <w:sz w:val="24"/>
          <w:szCs w:val="24"/>
        </w:rPr>
      </w:pPr>
    </w:p>
    <w:p w14:paraId="1644122D" w14:textId="49E84F84" w:rsidR="00B35D7B" w:rsidRPr="00B35D7B" w:rsidRDefault="00B35D7B" w:rsidP="00AB4EE3">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rPr>
        <w:t xml:space="preserve">since speaking is a medium to realize the proficiency in other language skills and sub-skills, it is a primary skill which is used to evaluate the efficacy of a course. </w:t>
      </w:r>
      <w:r w:rsidRPr="00B35D7B">
        <w:rPr>
          <w:rFonts w:asciiTheme="majorBidi" w:hAnsiTheme="majorBidi" w:cstheme="majorBidi"/>
          <w:sz w:val="24"/>
          <w:szCs w:val="24"/>
          <w:lang w:bidi="fa-IR"/>
        </w:rPr>
        <w:t xml:space="preserve">Speaking is defined as a process in which meaning is made and conveyed verbally and non-verbally through the use of symbols. Moreover, </w:t>
      </w:r>
      <w:proofErr w:type="spellStart"/>
      <w:r w:rsidRPr="00B35D7B">
        <w:rPr>
          <w:rFonts w:asciiTheme="majorBidi" w:hAnsiTheme="majorBidi" w:cstheme="majorBidi"/>
          <w:sz w:val="24"/>
          <w:szCs w:val="24"/>
          <w:lang w:bidi="fa-IR"/>
        </w:rPr>
        <w:t>Florez</w:t>
      </w:r>
      <w:proofErr w:type="spellEnd"/>
      <w:r w:rsidRPr="00B35D7B">
        <w:rPr>
          <w:rFonts w:asciiTheme="majorBidi" w:hAnsiTheme="majorBidi" w:cstheme="majorBidi"/>
          <w:sz w:val="24"/>
          <w:szCs w:val="24"/>
          <w:lang w:bidi="fa-IR"/>
        </w:rPr>
        <w:t xml:space="preserve"> (1999) stated that speaking is “An interactive process of constructing meaning that involves producing, receiving, and processing information” (p.1). </w:t>
      </w:r>
    </w:p>
    <w:p w14:paraId="4C7A0F87" w14:textId="0A4AF949" w:rsidR="00B35D7B" w:rsidRPr="00B35D7B" w:rsidRDefault="00B35D7B" w:rsidP="00B35D7B">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The fact that mastery of speaking takes priority over the other skills, developing students’ speaking ability has long been a formidable issue. Chastain (</w:t>
      </w:r>
      <w:r w:rsidR="00D92950" w:rsidRPr="00B35D7B">
        <w:rPr>
          <w:rFonts w:asciiTheme="majorBidi" w:hAnsiTheme="majorBidi" w:cstheme="majorBidi"/>
          <w:sz w:val="24"/>
          <w:szCs w:val="24"/>
          <w:lang w:bidi="fa-IR"/>
        </w:rPr>
        <w:t>1988)</w:t>
      </w:r>
      <w:r w:rsidRPr="00B35D7B">
        <w:rPr>
          <w:rFonts w:asciiTheme="majorBidi" w:hAnsiTheme="majorBidi" w:cstheme="majorBidi"/>
          <w:sz w:val="24"/>
          <w:szCs w:val="24"/>
          <w:lang w:bidi="fa-IR"/>
        </w:rPr>
        <w:t xml:space="preserve"> refers to speaking as a main element in developing each language skill. Also, he states that it is a skill which transfers cultural knowledge. In fact, many students are looking forward to communicating verbally with others and consider oral proficiency more important than reading or writing. Nevertheless, the students believe that speaking skill is not a simple skill as it combines different kinds of knowledge of the target language.</w:t>
      </w:r>
      <w:r w:rsidRPr="00B35D7B">
        <w:t xml:space="preserve"> </w:t>
      </w:r>
      <w:r w:rsidRPr="00B35D7B">
        <w:rPr>
          <w:rFonts w:asciiTheme="majorBidi" w:hAnsiTheme="majorBidi" w:cstheme="majorBidi"/>
          <w:sz w:val="24"/>
          <w:szCs w:val="24"/>
        </w:rPr>
        <w:t>According to</w:t>
      </w:r>
      <w:r w:rsidRPr="00B35D7B">
        <w:t xml:space="preserve"> </w:t>
      </w:r>
      <w:r w:rsidRPr="00B35D7B">
        <w:rPr>
          <w:rFonts w:asciiTheme="majorBidi" w:hAnsiTheme="majorBidi" w:cstheme="majorBidi"/>
          <w:sz w:val="24"/>
          <w:szCs w:val="24"/>
          <w:lang w:bidi="fa-IR"/>
        </w:rPr>
        <w:t>Mackey (1978) “Speaking is the most complex of linguistics skill since it involves thinking of what is to be said while saying what has been thought” (</w:t>
      </w:r>
      <w:r w:rsidRPr="00B35D7B">
        <w:t>p.</w:t>
      </w:r>
      <w:r w:rsidRPr="00B35D7B">
        <w:rPr>
          <w:rFonts w:asciiTheme="majorBidi" w:hAnsiTheme="majorBidi" w:cstheme="majorBidi"/>
          <w:sz w:val="24"/>
          <w:szCs w:val="24"/>
          <w:lang w:bidi="fa-IR"/>
        </w:rPr>
        <w:t xml:space="preserve"> 263).</w:t>
      </w:r>
    </w:p>
    <w:p w14:paraId="4726729E" w14:textId="77777777" w:rsidR="00AB4EE3" w:rsidRDefault="00B35D7B" w:rsidP="00656E2F">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Since speaking is a basic oral communication among people in society, being communicatively competent is necessary for the speakers. According to Bachman (1990)</w:t>
      </w:r>
      <w:r w:rsidR="00A1429C">
        <w:rPr>
          <w:rFonts w:asciiTheme="majorBidi" w:hAnsiTheme="majorBidi" w:cstheme="majorBidi"/>
          <w:sz w:val="24"/>
          <w:szCs w:val="24"/>
          <w:lang w:bidi="fa-IR"/>
        </w:rPr>
        <w:t xml:space="preserve"> </w:t>
      </w:r>
      <w:r w:rsidRPr="00B35D7B">
        <w:rPr>
          <w:rFonts w:asciiTheme="majorBidi" w:hAnsiTheme="majorBidi" w:cstheme="majorBidi"/>
          <w:sz w:val="24"/>
          <w:szCs w:val="24"/>
          <w:lang w:bidi="fa-IR"/>
        </w:rPr>
        <w:t xml:space="preserve">communicative competence has two main components, namely: organizational and pragmatic. Organizational competence is divided in to grammatical (e.g., vocabulary, morphology, syntax) and textual competence (e.g., discourse genres). Illocutionary competence (e.g., requests, promises, offers) and sociolinguistic competence (e.g., sensitivity to language register, dialect) are considered subcomponents of Pragmatic competence. Nevertheless, good speakers choose appropriate form, put them in the correct order, try to have native like pronunciation, and even </w:t>
      </w:r>
    </w:p>
    <w:p w14:paraId="3256B078" w14:textId="77777777" w:rsidR="00AB4EE3" w:rsidRDefault="00AB4EE3" w:rsidP="00656E2F">
      <w:pPr>
        <w:spacing w:line="360" w:lineRule="auto"/>
        <w:ind w:left="720" w:right="720"/>
        <w:jc w:val="both"/>
        <w:rPr>
          <w:rFonts w:asciiTheme="majorBidi" w:hAnsiTheme="majorBidi" w:cstheme="majorBidi"/>
          <w:sz w:val="24"/>
          <w:szCs w:val="24"/>
          <w:lang w:bidi="fa-IR"/>
        </w:rPr>
      </w:pPr>
    </w:p>
    <w:p w14:paraId="287D52E4" w14:textId="2907FBE1" w:rsidR="00D92950" w:rsidRPr="00B35D7B" w:rsidRDefault="00B35D7B" w:rsidP="00656E2F">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make and share right meaning. Therefore, speaking skill is a technical competence which demands fluency</w:t>
      </w:r>
      <w:r w:rsidR="00A1429C">
        <w:rPr>
          <w:rFonts w:asciiTheme="majorBidi" w:hAnsiTheme="majorBidi" w:cstheme="majorBidi"/>
          <w:sz w:val="24"/>
          <w:szCs w:val="24"/>
          <w:lang w:bidi="fa-IR"/>
        </w:rPr>
        <w:t xml:space="preserve">, </w:t>
      </w:r>
      <w:r w:rsidRPr="00B35D7B">
        <w:rPr>
          <w:rFonts w:asciiTheme="majorBidi" w:hAnsiTheme="majorBidi" w:cstheme="majorBidi"/>
          <w:sz w:val="24"/>
          <w:szCs w:val="24"/>
          <w:lang w:bidi="fa-IR"/>
        </w:rPr>
        <w:t>accuracy</w:t>
      </w:r>
      <w:r w:rsidR="00A1429C">
        <w:rPr>
          <w:rFonts w:asciiTheme="majorBidi" w:hAnsiTheme="majorBidi" w:cstheme="majorBidi"/>
          <w:sz w:val="24"/>
          <w:szCs w:val="24"/>
          <w:lang w:bidi="fa-IR"/>
        </w:rPr>
        <w:t>, and complexity.</w:t>
      </w:r>
    </w:p>
    <w:p w14:paraId="1F5A2403" w14:textId="5225E087" w:rsidR="00B35D7B" w:rsidRPr="00B35D7B" w:rsidRDefault="00B35D7B" w:rsidP="00B35D7B">
      <w:pPr>
        <w:spacing w:line="360" w:lineRule="auto"/>
        <w:ind w:left="720" w:right="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2.</w:t>
      </w:r>
      <w:r w:rsidR="00EB0D43">
        <w:rPr>
          <w:rFonts w:asciiTheme="majorBidi" w:hAnsiTheme="majorBidi" w:cstheme="majorBidi"/>
          <w:b/>
          <w:bCs/>
          <w:sz w:val="26"/>
          <w:szCs w:val="26"/>
          <w:lang w:bidi="fa-IR"/>
        </w:rPr>
        <w:t>3</w:t>
      </w:r>
      <w:r w:rsidRPr="00B35D7B">
        <w:rPr>
          <w:rFonts w:asciiTheme="majorBidi" w:hAnsiTheme="majorBidi" w:cstheme="majorBidi"/>
          <w:b/>
          <w:bCs/>
          <w:sz w:val="26"/>
          <w:szCs w:val="26"/>
          <w:lang w:bidi="fa-IR"/>
        </w:rPr>
        <w:t xml:space="preserve">. </w:t>
      </w:r>
      <w:r w:rsidR="00EB0D43">
        <w:rPr>
          <w:rFonts w:asciiTheme="majorBidi" w:hAnsiTheme="majorBidi" w:cstheme="majorBidi"/>
          <w:b/>
          <w:bCs/>
          <w:sz w:val="26"/>
          <w:szCs w:val="26"/>
          <w:lang w:bidi="fa-IR"/>
        </w:rPr>
        <w:t>Two</w:t>
      </w:r>
      <w:r w:rsidRPr="00B35D7B">
        <w:rPr>
          <w:rFonts w:asciiTheme="majorBidi" w:hAnsiTheme="majorBidi" w:cstheme="majorBidi"/>
          <w:b/>
          <w:bCs/>
          <w:sz w:val="26"/>
          <w:szCs w:val="26"/>
          <w:lang w:bidi="fa-IR"/>
        </w:rPr>
        <w:t xml:space="preserve"> </w:t>
      </w:r>
      <w:r w:rsidR="00EB0D43">
        <w:rPr>
          <w:rFonts w:asciiTheme="majorBidi" w:hAnsiTheme="majorBidi" w:cstheme="majorBidi"/>
          <w:b/>
          <w:bCs/>
          <w:sz w:val="26"/>
          <w:szCs w:val="26"/>
          <w:lang w:bidi="fa-IR"/>
        </w:rPr>
        <w:t>Factors</w:t>
      </w:r>
      <w:r w:rsidRPr="00B35D7B">
        <w:rPr>
          <w:rFonts w:asciiTheme="majorBidi" w:hAnsiTheme="majorBidi" w:cstheme="majorBidi"/>
          <w:b/>
          <w:bCs/>
          <w:sz w:val="26"/>
          <w:szCs w:val="26"/>
          <w:lang w:bidi="fa-IR"/>
        </w:rPr>
        <w:t xml:space="preserve"> of Speaking Skill</w:t>
      </w:r>
    </w:p>
    <w:p w14:paraId="6024401C" w14:textId="42BCBB3E" w:rsidR="00B35D7B" w:rsidRPr="00B35D7B" w:rsidRDefault="00B35D7B" w:rsidP="00AB4EE3">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b/>
          <w:bCs/>
          <w:sz w:val="26"/>
          <w:szCs w:val="26"/>
          <w:lang w:bidi="fa-IR"/>
        </w:rPr>
        <w:t xml:space="preserve">     </w:t>
      </w:r>
      <w:r w:rsidRPr="00B35D7B">
        <w:rPr>
          <w:rFonts w:asciiTheme="majorBidi" w:hAnsiTheme="majorBidi" w:cstheme="majorBidi"/>
          <w:sz w:val="24"/>
          <w:szCs w:val="24"/>
          <w:lang w:bidi="fa-IR"/>
        </w:rPr>
        <w:t>According to BBC British council</w:t>
      </w:r>
      <w:r w:rsidRPr="00B35D7B">
        <w:rPr>
          <w:sz w:val="24"/>
          <w:szCs w:val="24"/>
        </w:rPr>
        <w:t xml:space="preserve"> </w:t>
      </w:r>
      <w:r w:rsidRPr="00B35D7B">
        <w:rPr>
          <w:rFonts w:asciiTheme="majorBidi" w:hAnsiTheme="majorBidi" w:cstheme="majorBidi"/>
          <w:sz w:val="24"/>
          <w:szCs w:val="24"/>
          <w:lang w:bidi="fa-IR"/>
        </w:rPr>
        <w:t xml:space="preserve">accuracy and fluency are two factors that can determine the success of English language learners. They are the main characteristics of communicative approach and they seem complementary in accomplishing a given task.  As </w:t>
      </w:r>
      <w:proofErr w:type="spellStart"/>
      <w:r w:rsidRPr="00B35D7B">
        <w:rPr>
          <w:rFonts w:asciiTheme="majorBidi" w:hAnsiTheme="majorBidi" w:cstheme="majorBidi"/>
          <w:sz w:val="24"/>
          <w:szCs w:val="24"/>
          <w:lang w:bidi="fa-IR"/>
        </w:rPr>
        <w:t>Canale</w:t>
      </w:r>
      <w:proofErr w:type="spellEnd"/>
      <w:r w:rsidRPr="00B35D7B">
        <w:rPr>
          <w:rFonts w:asciiTheme="majorBidi" w:hAnsiTheme="majorBidi" w:cstheme="majorBidi"/>
          <w:sz w:val="24"/>
          <w:szCs w:val="24"/>
          <w:lang w:bidi="fa-IR"/>
        </w:rPr>
        <w:t xml:space="preserve"> (1983, p.5) notes while interacting in actual communication, one should have both the knowledge and skill in using this knowledge. Then, as the emphasis of Communicative language teaching (CLT) is on the communicative process, EFL learners should develop oral abilities in different context to communicate fluently and simultaneously know the language system to be accurate in speaking tasks.</w:t>
      </w:r>
    </w:p>
    <w:p w14:paraId="69BC54C6" w14:textId="77A3789D" w:rsidR="00B35D7B" w:rsidRPr="00B35D7B" w:rsidRDefault="00B35D7B" w:rsidP="00B35D7B">
      <w:pPr>
        <w:spacing w:line="360" w:lineRule="auto"/>
        <w:ind w:left="720" w:right="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2.</w:t>
      </w:r>
      <w:r w:rsidR="00EB0D43">
        <w:rPr>
          <w:rFonts w:asciiTheme="majorBidi" w:hAnsiTheme="majorBidi" w:cstheme="majorBidi"/>
          <w:b/>
          <w:bCs/>
          <w:sz w:val="26"/>
          <w:szCs w:val="26"/>
          <w:lang w:bidi="fa-IR"/>
        </w:rPr>
        <w:t>3</w:t>
      </w:r>
      <w:r w:rsidRPr="00B35D7B">
        <w:rPr>
          <w:rFonts w:asciiTheme="majorBidi" w:hAnsiTheme="majorBidi" w:cstheme="majorBidi"/>
          <w:b/>
          <w:bCs/>
          <w:sz w:val="26"/>
          <w:szCs w:val="26"/>
          <w:lang w:bidi="fa-IR"/>
        </w:rPr>
        <w:t>.1. Fluency</w:t>
      </w:r>
    </w:p>
    <w:p w14:paraId="790D31A1" w14:textId="5D681695" w:rsidR="00B35D7B" w:rsidRDefault="00B35D7B" w:rsidP="00B35D7B">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Fluency is an important part of speaking and it is the aim of many language learners. The definition of the term fluency can be very complex. Hughes (2002) defines fluency “As the ability to express oneself intelligibly, reasonably, accurately, and without too much hesitation, otherwise the communication will break down because listeners will lose their interest” (p.113). Further,</w:t>
      </w:r>
      <w:r w:rsidR="00EB0D43">
        <w:rPr>
          <w:rFonts w:asciiTheme="majorBidi" w:hAnsiTheme="majorBidi" w:cstheme="majorBidi"/>
          <w:sz w:val="24"/>
          <w:szCs w:val="24"/>
          <w:lang w:bidi="fa-IR"/>
        </w:rPr>
        <w:t xml:space="preserve"> as </w:t>
      </w:r>
      <w:r w:rsidRPr="00B35D7B">
        <w:rPr>
          <w:rFonts w:asciiTheme="majorBidi" w:hAnsiTheme="majorBidi" w:cstheme="majorBidi"/>
          <w:sz w:val="24"/>
          <w:szCs w:val="24"/>
          <w:lang w:bidi="fa-IR"/>
        </w:rPr>
        <w:t xml:space="preserve">Crystal (1987, p.421) interprets fluency as the “Smooth, rapid, effortless use of language,” it can be said that one is fluent when he/she is able to speak or write quickly or easily in a given language. In addition, Lennon (2000) views it as “The rapid, smooth, accurate, lucid, and efficient translation of thought or communicative intention into language” (p. 26). </w:t>
      </w:r>
    </w:p>
    <w:p w14:paraId="7D3742E4" w14:textId="4C0E3331" w:rsidR="00AB4EE3" w:rsidRDefault="00AB4EE3" w:rsidP="00B35D7B">
      <w:pPr>
        <w:spacing w:line="360" w:lineRule="auto"/>
        <w:ind w:left="720" w:right="720"/>
        <w:jc w:val="both"/>
        <w:rPr>
          <w:rFonts w:asciiTheme="majorBidi" w:hAnsiTheme="majorBidi" w:cstheme="majorBidi"/>
          <w:sz w:val="24"/>
          <w:szCs w:val="24"/>
          <w:lang w:bidi="fa-IR"/>
        </w:rPr>
      </w:pPr>
    </w:p>
    <w:p w14:paraId="57CEBD22" w14:textId="77777777" w:rsidR="00AB4EE3" w:rsidRPr="00B35D7B" w:rsidRDefault="00AB4EE3" w:rsidP="00B35D7B">
      <w:pPr>
        <w:spacing w:line="360" w:lineRule="auto"/>
        <w:ind w:left="720" w:right="720"/>
        <w:jc w:val="both"/>
        <w:rPr>
          <w:rFonts w:asciiTheme="majorBidi" w:hAnsiTheme="majorBidi" w:cstheme="majorBidi"/>
          <w:sz w:val="24"/>
          <w:szCs w:val="24"/>
          <w:lang w:bidi="fa-IR"/>
        </w:rPr>
      </w:pPr>
    </w:p>
    <w:p w14:paraId="070BC011" w14:textId="1E3FE234" w:rsidR="00B35D7B" w:rsidRPr="00B35D7B" w:rsidRDefault="00B35D7B" w:rsidP="00656E2F">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On the other hand, as </w:t>
      </w:r>
      <w:proofErr w:type="spellStart"/>
      <w:r w:rsidRPr="00B35D7B">
        <w:rPr>
          <w:rFonts w:asciiTheme="majorBidi" w:hAnsiTheme="majorBidi" w:cstheme="majorBidi"/>
          <w:sz w:val="24"/>
          <w:szCs w:val="24"/>
          <w:lang w:bidi="fa-IR"/>
        </w:rPr>
        <w:t>Thornbury</w:t>
      </w:r>
      <w:proofErr w:type="spellEnd"/>
      <w:r w:rsidRPr="00B35D7B">
        <w:rPr>
          <w:rFonts w:asciiTheme="majorBidi" w:hAnsiTheme="majorBidi" w:cstheme="majorBidi"/>
          <w:sz w:val="24"/>
          <w:szCs w:val="24"/>
          <w:lang w:bidi="fa-IR"/>
        </w:rPr>
        <w:t xml:space="preserve"> (2005) states despite the fact that fluency is the ability to speak fast and in a rapid speech, pausing is another important factor which makes the interlocutors grasp what one said.</w:t>
      </w:r>
      <w:r w:rsidRPr="00B35D7B">
        <w:t xml:space="preserve"> </w:t>
      </w:r>
      <w:r w:rsidRPr="00B35D7B">
        <w:rPr>
          <w:rFonts w:asciiTheme="majorBidi" w:hAnsiTheme="majorBidi" w:cstheme="majorBidi"/>
          <w:sz w:val="24"/>
          <w:szCs w:val="24"/>
        </w:rPr>
        <w:t>Though,</w:t>
      </w:r>
      <w:r w:rsidRPr="00B35D7B">
        <w:rPr>
          <w:rFonts w:asciiTheme="majorBidi" w:hAnsiTheme="majorBidi" w:cstheme="majorBidi"/>
          <w:sz w:val="24"/>
          <w:szCs w:val="24"/>
          <w:lang w:bidi="fa-IR"/>
        </w:rPr>
        <w:t xml:space="preserve"> Lennon’s (1990) interpretation of this construct is “To produce speech at the tempo of native speakers, unimpeded by silent pauses and hesitations, filled pauses (‘</w:t>
      </w:r>
      <w:proofErr w:type="spellStart"/>
      <w:r w:rsidRPr="00B35D7B">
        <w:rPr>
          <w:rFonts w:asciiTheme="majorBidi" w:hAnsiTheme="majorBidi" w:cstheme="majorBidi"/>
          <w:sz w:val="24"/>
          <w:szCs w:val="24"/>
          <w:lang w:bidi="fa-IR"/>
        </w:rPr>
        <w:t>ers</w:t>
      </w:r>
      <w:proofErr w:type="spellEnd"/>
      <w:r w:rsidRPr="00B35D7B">
        <w:rPr>
          <w:rFonts w:asciiTheme="majorBidi" w:hAnsiTheme="majorBidi" w:cstheme="majorBidi"/>
          <w:sz w:val="24"/>
          <w:szCs w:val="24"/>
          <w:lang w:bidi="fa-IR"/>
        </w:rPr>
        <w:t>’ and ‘</w:t>
      </w:r>
      <w:proofErr w:type="spellStart"/>
      <w:r w:rsidRPr="00B35D7B">
        <w:rPr>
          <w:rFonts w:asciiTheme="majorBidi" w:hAnsiTheme="majorBidi" w:cstheme="majorBidi"/>
          <w:sz w:val="24"/>
          <w:szCs w:val="24"/>
          <w:lang w:bidi="fa-IR"/>
        </w:rPr>
        <w:t>erms</w:t>
      </w:r>
      <w:proofErr w:type="spellEnd"/>
      <w:r w:rsidRPr="00B35D7B">
        <w:rPr>
          <w:rFonts w:asciiTheme="majorBidi" w:hAnsiTheme="majorBidi" w:cstheme="majorBidi"/>
          <w:sz w:val="24"/>
          <w:szCs w:val="24"/>
          <w:lang w:bidi="fa-IR"/>
        </w:rPr>
        <w:t>’), self-corrections, repetitions, false starts” (p. 390).</w:t>
      </w:r>
      <w:r w:rsidRPr="00B35D7B">
        <w:t xml:space="preserve"> </w:t>
      </w:r>
      <w:r w:rsidRPr="00B35D7B">
        <w:rPr>
          <w:rFonts w:asciiTheme="majorBidi" w:hAnsiTheme="majorBidi" w:cstheme="majorBidi"/>
          <w:sz w:val="24"/>
          <w:szCs w:val="24"/>
          <w:lang w:bidi="fa-IR"/>
        </w:rPr>
        <w:t>In the same line of thought, Ellis (2003) provides that “Fluency is the extent to which the language produced in performing a task manifests pausing, hesitation, or reformulation” (p.342). Further, as pointed by Richards et al (1992) fluency is “The features which give speech the qualities of being natural and normal, including native-like use of pausing, rhythm, intonation, stress, rate of speaking, and use of interjections and interruptions” (204).</w:t>
      </w:r>
    </w:p>
    <w:p w14:paraId="68D3EF9D" w14:textId="313AB57E" w:rsidR="00B35D7B" w:rsidRPr="00B35D7B" w:rsidRDefault="00B35D7B" w:rsidP="00AB4EE3">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Since achieving fluency has long been an undeniable issue for many language learners, the teachers should try to provide students with tasks in which the students use their personal language freely to express their own ideas.</w:t>
      </w:r>
      <w:r w:rsidRPr="00B35D7B">
        <w:t xml:space="preserve"> </w:t>
      </w:r>
      <w:r w:rsidRPr="00B35D7B">
        <w:rPr>
          <w:rFonts w:asciiTheme="majorBidi" w:hAnsiTheme="majorBidi" w:cstheme="majorBidi"/>
          <w:sz w:val="24"/>
          <w:szCs w:val="24"/>
          <w:lang w:bidi="fa-IR"/>
        </w:rPr>
        <w:t xml:space="preserve">Hedge (2000) states that “The term fluency relates to the production and it is the ability to link units of speech together with facility and without strain or inappropriate slowness, or undue hesitation” (p.54). Therefore, to help the students to achieve oral fluency, the teachers are responsible to rehearse learners to speak in a coherent manner. It can be done by paying more attention to the meaning and context than to the form. </w:t>
      </w:r>
    </w:p>
    <w:p w14:paraId="0EF7571C" w14:textId="77777777" w:rsidR="007D1EA0" w:rsidRDefault="00B35D7B" w:rsidP="007D1EA0">
      <w:pPr>
        <w:spacing w:line="360" w:lineRule="auto"/>
        <w:ind w:left="720" w:right="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2.</w:t>
      </w:r>
      <w:r w:rsidR="00EB0D43">
        <w:rPr>
          <w:rFonts w:asciiTheme="majorBidi" w:hAnsiTheme="majorBidi" w:cstheme="majorBidi"/>
          <w:b/>
          <w:bCs/>
          <w:sz w:val="26"/>
          <w:szCs w:val="26"/>
          <w:lang w:bidi="fa-IR"/>
        </w:rPr>
        <w:t>3</w:t>
      </w:r>
      <w:r w:rsidRPr="00B35D7B">
        <w:rPr>
          <w:rFonts w:asciiTheme="majorBidi" w:hAnsiTheme="majorBidi" w:cstheme="majorBidi"/>
          <w:b/>
          <w:bCs/>
          <w:sz w:val="26"/>
          <w:szCs w:val="26"/>
          <w:lang w:bidi="fa-IR"/>
        </w:rPr>
        <w:t>.2. Accuracy</w:t>
      </w:r>
    </w:p>
    <w:p w14:paraId="3285C2F8" w14:textId="77777777" w:rsidR="00AB4EE3" w:rsidRDefault="007D1EA0" w:rsidP="00656E2F">
      <w:pPr>
        <w:spacing w:line="360" w:lineRule="auto"/>
        <w:ind w:left="720" w:right="720"/>
        <w:jc w:val="both"/>
        <w:rPr>
          <w:rFonts w:asciiTheme="majorBidi" w:hAnsiTheme="majorBidi" w:cstheme="majorBidi"/>
          <w:sz w:val="24"/>
          <w:szCs w:val="24"/>
          <w:lang w:bidi="fa-IR"/>
        </w:rPr>
      </w:pPr>
      <w:r>
        <w:rPr>
          <w:rFonts w:asciiTheme="majorBidi" w:hAnsiTheme="majorBidi" w:cstheme="majorBidi"/>
          <w:b/>
          <w:bCs/>
          <w:sz w:val="26"/>
          <w:szCs w:val="26"/>
          <w:lang w:bidi="fa-IR"/>
        </w:rPr>
        <w:t xml:space="preserve">     </w:t>
      </w:r>
      <w:r w:rsidR="00B35D7B" w:rsidRPr="00B35D7B">
        <w:rPr>
          <w:rFonts w:asciiTheme="majorBidi" w:hAnsiTheme="majorBidi" w:cstheme="majorBidi"/>
          <w:sz w:val="24"/>
          <w:szCs w:val="24"/>
          <w:lang w:bidi="fa-IR"/>
        </w:rPr>
        <w:t>In second and foreign language teaching, accuracy refers to the correct use of language in which the speaker produces utterances that are free from phonological, syntactic, and s</w:t>
      </w:r>
      <w:r w:rsidR="004B6672">
        <w:rPr>
          <w:rFonts w:asciiTheme="majorBidi" w:hAnsiTheme="majorBidi" w:cstheme="majorBidi"/>
          <w:sz w:val="24"/>
          <w:szCs w:val="24"/>
          <w:lang w:bidi="fa-IR"/>
        </w:rPr>
        <w:t xml:space="preserve">emantic or discourse errors. According to Harmer (2001, p. 104) </w:t>
      </w:r>
      <w:r w:rsidR="00B35D7B" w:rsidRPr="00B35D7B">
        <w:rPr>
          <w:rFonts w:asciiTheme="majorBidi" w:hAnsiTheme="majorBidi" w:cstheme="majorBidi"/>
          <w:sz w:val="24"/>
          <w:szCs w:val="24"/>
          <w:lang w:bidi="fa-IR"/>
        </w:rPr>
        <w:t xml:space="preserve">being accurate means to be able to use vocabulary, </w:t>
      </w:r>
    </w:p>
    <w:p w14:paraId="12C50339" w14:textId="77777777" w:rsidR="00AB4EE3" w:rsidRDefault="00AB4EE3" w:rsidP="00656E2F">
      <w:pPr>
        <w:spacing w:line="360" w:lineRule="auto"/>
        <w:ind w:left="720" w:right="720"/>
        <w:jc w:val="both"/>
        <w:rPr>
          <w:rFonts w:asciiTheme="majorBidi" w:hAnsiTheme="majorBidi" w:cstheme="majorBidi"/>
          <w:sz w:val="24"/>
          <w:szCs w:val="24"/>
          <w:lang w:bidi="fa-IR"/>
        </w:rPr>
      </w:pPr>
    </w:p>
    <w:p w14:paraId="17D875D5" w14:textId="509582BA" w:rsidR="00B35D7B" w:rsidRPr="00656E2F" w:rsidRDefault="00B35D7B" w:rsidP="00656E2F">
      <w:pPr>
        <w:spacing w:line="360" w:lineRule="auto"/>
        <w:ind w:left="720" w:right="720"/>
        <w:jc w:val="both"/>
        <w:rPr>
          <w:rFonts w:asciiTheme="majorBidi" w:hAnsiTheme="majorBidi" w:cstheme="majorBidi"/>
          <w:b/>
          <w:bCs/>
          <w:sz w:val="26"/>
          <w:szCs w:val="26"/>
          <w:lang w:bidi="fa-IR"/>
        </w:rPr>
      </w:pPr>
      <w:r w:rsidRPr="00B35D7B">
        <w:rPr>
          <w:rFonts w:asciiTheme="majorBidi" w:hAnsiTheme="majorBidi" w:cstheme="majorBidi"/>
          <w:sz w:val="24"/>
          <w:szCs w:val="24"/>
          <w:lang w:bidi="fa-IR"/>
        </w:rPr>
        <w:t xml:space="preserve">grammar, and pronunciation correctly which are three criteria that most teachers take into account while assessing the learners’ command of the linguistic systems. Also, </w:t>
      </w:r>
      <w:proofErr w:type="spellStart"/>
      <w:r w:rsidRPr="00B35D7B">
        <w:rPr>
          <w:rFonts w:asciiTheme="majorBidi" w:hAnsiTheme="majorBidi" w:cstheme="majorBidi"/>
          <w:sz w:val="24"/>
          <w:szCs w:val="24"/>
          <w:lang w:bidi="fa-IR"/>
        </w:rPr>
        <w:t>Skehan</w:t>
      </w:r>
      <w:proofErr w:type="spellEnd"/>
      <w:r w:rsidRPr="00B35D7B">
        <w:rPr>
          <w:rFonts w:asciiTheme="majorBidi" w:hAnsiTheme="majorBidi" w:cstheme="majorBidi"/>
          <w:sz w:val="24"/>
          <w:szCs w:val="24"/>
          <w:lang w:bidi="fa-IR"/>
        </w:rPr>
        <w:t xml:space="preserve"> and Foster (1999) defined accuracy as “The ability to avoid error in performance, possibly reflecting higher levels of control in the language, as well as a conservative orientation, that is, avoidance of challenging structures that might provoke error” (p. 96). Further, </w:t>
      </w:r>
      <w:proofErr w:type="spellStart"/>
      <w:r w:rsidRPr="00B35D7B">
        <w:rPr>
          <w:rFonts w:asciiTheme="majorBidi" w:hAnsiTheme="majorBidi" w:cstheme="majorBidi"/>
          <w:sz w:val="24"/>
          <w:szCs w:val="24"/>
          <w:lang w:bidi="fa-IR"/>
        </w:rPr>
        <w:t>Thornbury</w:t>
      </w:r>
      <w:proofErr w:type="spellEnd"/>
      <w:r w:rsidRPr="00B35D7B">
        <w:rPr>
          <w:rFonts w:asciiTheme="majorBidi" w:hAnsiTheme="majorBidi" w:cstheme="majorBidi"/>
          <w:sz w:val="24"/>
          <w:szCs w:val="24"/>
          <w:lang w:bidi="fa-IR"/>
        </w:rPr>
        <w:t xml:space="preserve"> (2000) interpreted accuracy as “the extent to which the learner’s output matches some external standard– traditionally the output of an idealized native</w:t>
      </w:r>
      <w:r w:rsidR="00D026B4">
        <w:rPr>
          <w:rFonts w:asciiTheme="majorBidi" w:hAnsiTheme="majorBidi" w:cstheme="majorBidi"/>
          <w:sz w:val="24"/>
          <w:szCs w:val="24"/>
          <w:lang w:bidi="fa-IR"/>
        </w:rPr>
        <w:t xml:space="preserve"> </w:t>
      </w:r>
      <w:r w:rsidRPr="00B35D7B">
        <w:rPr>
          <w:rFonts w:asciiTheme="majorBidi" w:hAnsiTheme="majorBidi" w:cstheme="majorBidi"/>
          <w:sz w:val="24"/>
          <w:szCs w:val="24"/>
          <w:lang w:bidi="fa-IR"/>
        </w:rPr>
        <w:t>speaker” (p. 3). Moreover, according to Wolfe-Quintero et</w:t>
      </w:r>
      <w:r w:rsidR="004B6672">
        <w:rPr>
          <w:rFonts w:asciiTheme="majorBidi" w:hAnsiTheme="majorBidi" w:cstheme="majorBidi"/>
          <w:sz w:val="24"/>
          <w:szCs w:val="24"/>
          <w:lang w:bidi="fa-IR"/>
        </w:rPr>
        <w:t>.</w:t>
      </w:r>
      <w:r w:rsidRPr="00B35D7B">
        <w:rPr>
          <w:rFonts w:asciiTheme="majorBidi" w:hAnsiTheme="majorBidi" w:cstheme="majorBidi"/>
          <w:sz w:val="24"/>
          <w:szCs w:val="24"/>
          <w:lang w:bidi="fa-IR"/>
        </w:rPr>
        <w:t xml:space="preserve"> </w:t>
      </w:r>
      <w:r w:rsidR="004B6672">
        <w:rPr>
          <w:rFonts w:asciiTheme="majorBidi" w:hAnsiTheme="majorBidi" w:cstheme="majorBidi"/>
          <w:sz w:val="24"/>
          <w:szCs w:val="24"/>
          <w:lang w:bidi="fa-IR"/>
        </w:rPr>
        <w:t>al.</w:t>
      </w:r>
      <w:r w:rsidRPr="00B35D7B">
        <w:rPr>
          <w:rFonts w:asciiTheme="majorBidi" w:hAnsiTheme="majorBidi" w:cstheme="majorBidi"/>
          <w:sz w:val="24"/>
          <w:szCs w:val="24"/>
          <w:lang w:bidi="fa-IR"/>
        </w:rPr>
        <w:t xml:space="preserve"> (1998) the term referred to “The ability to be free from errors while using language to communicate in either writing or speech” (p. 33).</w:t>
      </w:r>
    </w:p>
    <w:p w14:paraId="3E6A1860" w14:textId="77777777" w:rsidR="00B35D7B" w:rsidRPr="00B35D7B" w:rsidRDefault="00B35D7B" w:rsidP="00B35D7B">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Finally, it is worth mentioning that although being able to communicate in the target language in a fluent way can be reasonably understood by other speakers since the comprehension of the message is not obstructed, it does not mean that one is free of errors in his/her communication. On the other hand, effective communication is not produced just because a speaker focuses on accuracy.</w:t>
      </w:r>
    </w:p>
    <w:p w14:paraId="0735E249" w14:textId="1B54785C" w:rsidR="00B35D7B" w:rsidRPr="00B35D7B" w:rsidRDefault="00B35D7B" w:rsidP="00B35D7B">
      <w:pPr>
        <w:spacing w:line="360" w:lineRule="auto"/>
        <w:ind w:left="720" w:right="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2.</w:t>
      </w:r>
      <w:r w:rsidR="001D71B4">
        <w:rPr>
          <w:rFonts w:asciiTheme="majorBidi" w:hAnsiTheme="majorBidi" w:cstheme="majorBidi"/>
          <w:b/>
          <w:bCs/>
          <w:sz w:val="26"/>
          <w:szCs w:val="26"/>
          <w:lang w:bidi="fa-IR"/>
        </w:rPr>
        <w:t>4</w:t>
      </w:r>
      <w:r w:rsidRPr="00B35D7B">
        <w:rPr>
          <w:rFonts w:asciiTheme="majorBidi" w:hAnsiTheme="majorBidi" w:cstheme="majorBidi"/>
          <w:b/>
          <w:bCs/>
          <w:sz w:val="26"/>
          <w:szCs w:val="26"/>
          <w:lang w:bidi="fa-IR"/>
        </w:rPr>
        <w:t xml:space="preserve">. Sociocultural Theory </w:t>
      </w:r>
    </w:p>
    <w:p w14:paraId="3936C1F8" w14:textId="068C7640" w:rsidR="00B35D7B" w:rsidRDefault="00B35D7B" w:rsidP="00AB4EE3">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In the early twentieth century, Lev Vygotsky</w:t>
      </w:r>
      <w:r w:rsidRPr="00B35D7B">
        <w:rPr>
          <w:sz w:val="24"/>
          <w:szCs w:val="24"/>
        </w:rPr>
        <w:t xml:space="preserve"> </w:t>
      </w:r>
      <w:r w:rsidRPr="00B35D7B">
        <w:rPr>
          <w:rFonts w:asciiTheme="majorBidi" w:hAnsiTheme="majorBidi" w:cstheme="majorBidi"/>
          <w:sz w:val="24"/>
          <w:szCs w:val="24"/>
          <w:lang w:bidi="fa-IR"/>
        </w:rPr>
        <w:t>developed the Sociocultural Theory</w:t>
      </w:r>
      <w:r w:rsidRPr="00B35D7B">
        <w:rPr>
          <w:sz w:val="24"/>
          <w:szCs w:val="24"/>
        </w:rPr>
        <w:t xml:space="preserve"> </w:t>
      </w:r>
      <w:r w:rsidRPr="00B35D7B">
        <w:rPr>
          <w:rFonts w:asciiTheme="majorBidi" w:hAnsiTheme="majorBidi" w:cstheme="majorBidi"/>
          <w:sz w:val="24"/>
          <w:szCs w:val="24"/>
          <w:lang w:bidi="fa-IR"/>
        </w:rPr>
        <w:t>which refers to the role that culture, interaction, and collaboration have in quality of learning. According to Vygotsky (1978), “Every function in the child's cultural development appears twice: first, on the social level, and later, on the individual level; first, between people (inter-psychological), and then inside the child (intra-psychological)”. In other words, in can be said that</w:t>
      </w:r>
      <w:r w:rsidRPr="00B35D7B">
        <w:t xml:space="preserve"> </w:t>
      </w:r>
      <w:r w:rsidRPr="00B35D7B">
        <w:rPr>
          <w:rFonts w:asciiTheme="majorBidi" w:hAnsiTheme="majorBidi" w:cstheme="majorBidi"/>
          <w:sz w:val="24"/>
          <w:szCs w:val="24"/>
          <w:lang w:bidi="fa-IR"/>
        </w:rPr>
        <w:t>Socio Cultural Theory is a theory of educational framework wherein child’s cognitive development is largely influenced by his surrounding culture.</w:t>
      </w:r>
    </w:p>
    <w:p w14:paraId="55A11F6F" w14:textId="77777777" w:rsidR="00AB4EE3" w:rsidRPr="00B35D7B" w:rsidRDefault="00AB4EE3" w:rsidP="00AB4EE3">
      <w:pPr>
        <w:spacing w:line="360" w:lineRule="auto"/>
        <w:ind w:left="720" w:right="720"/>
        <w:jc w:val="both"/>
        <w:rPr>
          <w:rFonts w:asciiTheme="majorBidi" w:hAnsiTheme="majorBidi" w:cstheme="majorBidi"/>
          <w:sz w:val="24"/>
          <w:szCs w:val="24"/>
          <w:lang w:bidi="fa-IR"/>
        </w:rPr>
      </w:pPr>
    </w:p>
    <w:p w14:paraId="6C892927" w14:textId="77777777" w:rsidR="009A0594" w:rsidRDefault="00B35D7B" w:rsidP="009A0594">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T</w:t>
      </w:r>
      <w:r w:rsidRPr="00B35D7B">
        <w:rPr>
          <w:rFonts w:asciiTheme="majorBidi" w:hAnsiTheme="majorBidi" w:cstheme="majorBidi"/>
          <w:sz w:val="24"/>
          <w:szCs w:val="24"/>
        </w:rPr>
        <w:t xml:space="preserve">he position of </w:t>
      </w:r>
      <w:r w:rsidRPr="00B35D7B">
        <w:rPr>
          <w:rFonts w:asciiTheme="majorBidi" w:hAnsiTheme="majorBidi" w:cstheme="majorBidi"/>
          <w:sz w:val="24"/>
          <w:szCs w:val="24"/>
          <w:lang w:bidi="fa-IR"/>
        </w:rPr>
        <w:t>social processes in sociocultural theory is considered as primary in the development of higher mental functions through which learning takes place and it should be focused.  Accordingly, Cole (1996) illustrated this importance as in the following:</w:t>
      </w:r>
    </w:p>
    <w:p w14:paraId="25C59FE9" w14:textId="1EB875CE" w:rsidR="00573806" w:rsidRDefault="00B35D7B" w:rsidP="009A0594">
      <w:pPr>
        <w:spacing w:after="0" w:line="360" w:lineRule="auto"/>
        <w:ind w:left="1296" w:right="720" w:firstLine="270"/>
        <w:jc w:val="both"/>
        <w:rPr>
          <w:rFonts w:asciiTheme="majorBidi" w:hAnsiTheme="majorBidi" w:cstheme="majorBidi"/>
          <w:lang w:bidi="fa-IR"/>
        </w:rPr>
      </w:pPr>
      <w:r w:rsidRPr="00B35D7B">
        <w:rPr>
          <w:rFonts w:asciiTheme="majorBidi" w:hAnsiTheme="majorBidi" w:cstheme="majorBidi"/>
          <w:lang w:bidi="fa-IR"/>
        </w:rPr>
        <w:t xml:space="preserve">“Because what we call mind works through artifacts, it cannot be unconditionally bounded by the head or even by the body, but must be seen as distributed in the artifacts which are woven together and which weave together individual human </w:t>
      </w:r>
    </w:p>
    <w:p w14:paraId="4AF3F34A" w14:textId="41DF87D3" w:rsidR="004D6B88" w:rsidRDefault="00B35D7B" w:rsidP="00656E2F">
      <w:pPr>
        <w:spacing w:after="0" w:line="360" w:lineRule="auto"/>
        <w:ind w:left="1296" w:right="720"/>
        <w:jc w:val="both"/>
        <w:rPr>
          <w:rFonts w:asciiTheme="majorBidi" w:hAnsiTheme="majorBidi" w:cstheme="majorBidi"/>
          <w:lang w:bidi="fa-IR"/>
        </w:rPr>
      </w:pPr>
      <w:r w:rsidRPr="00B35D7B">
        <w:rPr>
          <w:rFonts w:asciiTheme="majorBidi" w:hAnsiTheme="majorBidi" w:cstheme="majorBidi"/>
          <w:lang w:bidi="fa-IR"/>
        </w:rPr>
        <w:t>actions in concert with and as a part of the permeable, changing, events of life” (p. 136–137).</w:t>
      </w:r>
    </w:p>
    <w:p w14:paraId="376A819E" w14:textId="77777777" w:rsidR="00656E2F" w:rsidRPr="00656E2F" w:rsidRDefault="00656E2F" w:rsidP="00656E2F">
      <w:pPr>
        <w:spacing w:after="0" w:line="360" w:lineRule="auto"/>
        <w:ind w:left="1296" w:right="720"/>
        <w:jc w:val="both"/>
        <w:rPr>
          <w:rFonts w:asciiTheme="majorBidi" w:hAnsiTheme="majorBidi" w:cstheme="majorBidi"/>
          <w:lang w:bidi="fa-IR"/>
        </w:rPr>
      </w:pPr>
    </w:p>
    <w:p w14:paraId="680EF81E" w14:textId="5FE89A06" w:rsidR="00B35D7B" w:rsidRPr="00B35D7B" w:rsidRDefault="004D6B88" w:rsidP="00573806">
      <w:pPr>
        <w:spacing w:line="360" w:lineRule="auto"/>
        <w:ind w:left="720" w:right="720"/>
        <w:jc w:val="both"/>
        <w:rPr>
          <w:rFonts w:asciiTheme="majorBidi" w:hAnsiTheme="majorBidi" w:cstheme="majorBidi"/>
          <w:sz w:val="24"/>
          <w:szCs w:val="24"/>
          <w:lang w:bidi="fa-IR"/>
        </w:rPr>
      </w:pPr>
      <w:r>
        <w:rPr>
          <w:rFonts w:asciiTheme="majorBidi" w:hAnsiTheme="majorBidi" w:cstheme="majorBidi"/>
          <w:sz w:val="24"/>
          <w:szCs w:val="24"/>
          <w:lang w:bidi="fa-IR"/>
        </w:rPr>
        <w:t xml:space="preserve">     </w:t>
      </w:r>
      <w:r w:rsidR="00B35D7B" w:rsidRPr="00B35D7B">
        <w:rPr>
          <w:rFonts w:asciiTheme="majorBidi" w:hAnsiTheme="majorBidi" w:cstheme="majorBidi"/>
          <w:sz w:val="24"/>
          <w:szCs w:val="24"/>
          <w:lang w:bidi="fa-IR"/>
        </w:rPr>
        <w:t>Vygotsky highlights the fact that culture and</w:t>
      </w:r>
      <w:r w:rsidR="00B35D7B" w:rsidRPr="00B35D7B">
        <w:t xml:space="preserve"> </w:t>
      </w:r>
      <w:r w:rsidR="00B35D7B" w:rsidRPr="00B35D7B">
        <w:rPr>
          <w:rFonts w:asciiTheme="majorBidi" w:hAnsiTheme="majorBidi" w:cstheme="majorBidi"/>
          <w:sz w:val="24"/>
          <w:szCs w:val="24"/>
          <w:lang w:bidi="fa-IR"/>
        </w:rPr>
        <w:t>participation in social interactions have a significant role in the development of</w:t>
      </w:r>
      <w:r w:rsidR="00B35D7B" w:rsidRPr="00B35D7B">
        <w:rPr>
          <w:sz w:val="24"/>
          <w:szCs w:val="24"/>
        </w:rPr>
        <w:t xml:space="preserve"> </w:t>
      </w:r>
      <w:r w:rsidR="00B35D7B" w:rsidRPr="00B35D7B">
        <w:rPr>
          <w:rFonts w:asciiTheme="majorBidi" w:hAnsiTheme="majorBidi" w:cstheme="majorBidi"/>
          <w:sz w:val="24"/>
          <w:szCs w:val="24"/>
          <w:lang w:bidi="fa-IR"/>
        </w:rPr>
        <w:t xml:space="preserve">thought, language, and higher-order thinking skills. As one interacts and participates in different social events and contexts such as school, family, workplace, and stuff like that, he/she can make use of cultural tools and language to mediate the relationship with the social–material world (Vygotsky, 1978). Moreover, learners acquire new strategies and knowledge of the world and culture as they cooperate in doing a broad range of activities. Therefore, according to </w:t>
      </w:r>
      <w:proofErr w:type="spellStart"/>
      <w:r w:rsidR="00B35D7B" w:rsidRPr="00B35D7B">
        <w:rPr>
          <w:rFonts w:asciiTheme="majorBidi" w:hAnsiTheme="majorBidi" w:cstheme="majorBidi"/>
          <w:sz w:val="24"/>
          <w:szCs w:val="24"/>
          <w:lang w:bidi="fa-IR"/>
        </w:rPr>
        <w:t>Walqui</w:t>
      </w:r>
      <w:proofErr w:type="spellEnd"/>
      <w:r w:rsidR="00B35D7B" w:rsidRPr="00B35D7B">
        <w:rPr>
          <w:rFonts w:asciiTheme="majorBidi" w:hAnsiTheme="majorBidi" w:cstheme="majorBidi"/>
          <w:sz w:val="24"/>
          <w:szCs w:val="24"/>
          <w:lang w:bidi="fa-IR"/>
        </w:rPr>
        <w:t xml:space="preserve"> (2006), “Education never takes place in a vacuum but is deeply embedded in a sociocultural milieu.”</w:t>
      </w:r>
    </w:p>
    <w:p w14:paraId="0EA112CC" w14:textId="77777777" w:rsidR="00AB4EE3" w:rsidRDefault="00B35D7B" w:rsidP="00B35D7B">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Studies conducted by a number of researchers in the filed suggest the fact that Vygotsky’ ideas are to a large extent applied in the discipline of education. According to Donato (2000) meaning is created through collaboration. His research on SCT represented language learning as a social process in which learning takes place through interaction with others. Further, </w:t>
      </w:r>
      <w:proofErr w:type="spellStart"/>
      <w:r w:rsidRPr="00B35D7B">
        <w:rPr>
          <w:rFonts w:asciiTheme="majorBidi" w:hAnsiTheme="majorBidi" w:cstheme="majorBidi"/>
          <w:sz w:val="24"/>
          <w:szCs w:val="24"/>
          <w:lang w:bidi="fa-IR"/>
        </w:rPr>
        <w:t>Lantolf</w:t>
      </w:r>
      <w:proofErr w:type="spellEnd"/>
      <w:r w:rsidRPr="00B35D7B">
        <w:rPr>
          <w:rFonts w:asciiTheme="majorBidi" w:hAnsiTheme="majorBidi" w:cstheme="majorBidi"/>
          <w:sz w:val="24"/>
          <w:szCs w:val="24"/>
          <w:lang w:bidi="fa-IR"/>
        </w:rPr>
        <w:t xml:space="preserve"> (2000) highlights the role of peer interaction which</w:t>
      </w:r>
      <w:r w:rsidR="00AB4EE3">
        <w:rPr>
          <w:rFonts w:asciiTheme="majorBidi" w:hAnsiTheme="majorBidi" w:cstheme="majorBidi"/>
          <w:sz w:val="24"/>
          <w:szCs w:val="24"/>
          <w:lang w:bidi="fa-IR"/>
        </w:rPr>
        <w:t xml:space="preserve"> </w:t>
      </w:r>
    </w:p>
    <w:p w14:paraId="3C3C0F42" w14:textId="77777777" w:rsidR="00AB4EE3" w:rsidRDefault="00AB4EE3" w:rsidP="00B35D7B">
      <w:pPr>
        <w:spacing w:line="360" w:lineRule="auto"/>
        <w:ind w:left="720" w:right="720"/>
        <w:jc w:val="both"/>
        <w:rPr>
          <w:rFonts w:asciiTheme="majorBidi" w:hAnsiTheme="majorBidi" w:cstheme="majorBidi"/>
          <w:sz w:val="24"/>
          <w:szCs w:val="24"/>
          <w:lang w:bidi="fa-IR"/>
        </w:rPr>
      </w:pPr>
    </w:p>
    <w:p w14:paraId="246D0279" w14:textId="77777777" w:rsidR="00AB4EE3" w:rsidRDefault="00AB4EE3" w:rsidP="00B35D7B">
      <w:pPr>
        <w:spacing w:line="360" w:lineRule="auto"/>
        <w:ind w:left="720" w:right="720"/>
        <w:jc w:val="both"/>
        <w:rPr>
          <w:rFonts w:asciiTheme="majorBidi" w:hAnsiTheme="majorBidi" w:cstheme="majorBidi"/>
          <w:sz w:val="24"/>
          <w:szCs w:val="24"/>
          <w:lang w:bidi="fa-IR"/>
        </w:rPr>
      </w:pPr>
    </w:p>
    <w:p w14:paraId="47AB7989" w14:textId="354180E5" w:rsidR="00656E2F" w:rsidRPr="00AB4EE3" w:rsidRDefault="00B35D7B" w:rsidP="00AB4EE3">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contributes to the children’s cognitive development the same as their potential performance. </w:t>
      </w:r>
    </w:p>
    <w:p w14:paraId="50CE413F" w14:textId="0BFB6DAF" w:rsidR="00B35D7B" w:rsidRPr="00B35D7B" w:rsidRDefault="00B35D7B" w:rsidP="00B35D7B">
      <w:pPr>
        <w:spacing w:line="360" w:lineRule="auto"/>
        <w:ind w:left="720" w:right="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2.</w:t>
      </w:r>
      <w:r w:rsidR="001D71B4">
        <w:rPr>
          <w:rFonts w:asciiTheme="majorBidi" w:hAnsiTheme="majorBidi" w:cstheme="majorBidi"/>
          <w:b/>
          <w:bCs/>
          <w:sz w:val="26"/>
          <w:szCs w:val="26"/>
          <w:lang w:bidi="fa-IR"/>
        </w:rPr>
        <w:t>5</w:t>
      </w:r>
      <w:r w:rsidRPr="00B35D7B">
        <w:rPr>
          <w:rFonts w:asciiTheme="majorBidi" w:hAnsiTheme="majorBidi" w:cstheme="majorBidi"/>
          <w:b/>
          <w:bCs/>
          <w:sz w:val="26"/>
          <w:szCs w:val="26"/>
          <w:lang w:bidi="fa-IR"/>
        </w:rPr>
        <w:t>. Scaffolding</w:t>
      </w:r>
    </w:p>
    <w:p w14:paraId="13A9FD15" w14:textId="6700919D" w:rsidR="00B35D7B" w:rsidRPr="00B35D7B" w:rsidRDefault="00B35D7B" w:rsidP="00B35D7B">
      <w:pPr>
        <w:spacing w:line="360" w:lineRule="auto"/>
        <w:ind w:right="720"/>
        <w:jc w:val="both"/>
        <w:rPr>
          <w:rFonts w:asciiTheme="majorBidi" w:hAnsiTheme="majorBidi" w:cstheme="majorBidi"/>
          <w:sz w:val="26"/>
          <w:szCs w:val="26"/>
          <w:lang w:bidi="fa-IR"/>
        </w:rPr>
      </w:pPr>
      <w:r w:rsidRPr="00B35D7B">
        <w:rPr>
          <w:rFonts w:asciiTheme="majorBidi" w:hAnsiTheme="majorBidi" w:cstheme="majorBidi"/>
          <w:sz w:val="24"/>
          <w:szCs w:val="24"/>
          <w:lang w:bidi="fa-IR"/>
        </w:rPr>
        <w:t xml:space="preserve"> </w:t>
      </w:r>
      <w:r w:rsidRPr="00B35D7B">
        <w:rPr>
          <w:rFonts w:asciiTheme="majorBidi" w:hAnsiTheme="majorBidi" w:cstheme="majorBidi"/>
          <w:sz w:val="24"/>
          <w:szCs w:val="24"/>
          <w:lang w:bidi="fa-IR"/>
        </w:rPr>
        <w:tab/>
      </w:r>
      <w:r w:rsidRPr="00B35D7B">
        <w:rPr>
          <w:rFonts w:asciiTheme="majorBidi" w:hAnsiTheme="majorBidi" w:cstheme="majorBidi"/>
          <w:b/>
          <w:bCs/>
          <w:sz w:val="26"/>
          <w:szCs w:val="26"/>
          <w:lang w:bidi="fa-IR"/>
        </w:rPr>
        <w:t>2.</w:t>
      </w:r>
      <w:r w:rsidR="001D71B4">
        <w:rPr>
          <w:rFonts w:asciiTheme="majorBidi" w:hAnsiTheme="majorBidi" w:cstheme="majorBidi"/>
          <w:b/>
          <w:bCs/>
          <w:sz w:val="26"/>
          <w:szCs w:val="26"/>
          <w:lang w:bidi="fa-IR"/>
        </w:rPr>
        <w:t>5</w:t>
      </w:r>
      <w:r w:rsidRPr="00B35D7B">
        <w:rPr>
          <w:rFonts w:asciiTheme="majorBidi" w:hAnsiTheme="majorBidi" w:cstheme="majorBidi"/>
          <w:b/>
          <w:bCs/>
          <w:sz w:val="26"/>
          <w:szCs w:val="26"/>
          <w:lang w:bidi="fa-IR"/>
        </w:rPr>
        <w:t>.1. The Definition of Scaffolding</w:t>
      </w:r>
    </w:p>
    <w:p w14:paraId="57CB5C2C" w14:textId="186267FF" w:rsidR="00B35D7B" w:rsidRPr="00B35D7B" w:rsidRDefault="00B35D7B" w:rsidP="00656E2F">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The term scaffolding was first coined from the work of Bruner (1975). He used this term to describe young children’s oral language acquisition in which parents provide young children with instinctive structures to learn a language. He described mothers interacting with their infants as “Supporting the child in achieving an intended outcome, entering only to assist or reciprocate or scaffold the interaction” (p. 12). In addition, </w:t>
      </w:r>
      <w:proofErr w:type="spellStart"/>
      <w:r w:rsidRPr="00B35D7B">
        <w:rPr>
          <w:rFonts w:asciiTheme="majorBidi" w:hAnsiTheme="majorBidi" w:cstheme="majorBidi"/>
          <w:sz w:val="24"/>
          <w:szCs w:val="24"/>
          <w:lang w:bidi="fa-IR"/>
        </w:rPr>
        <w:t>Palincsar</w:t>
      </w:r>
      <w:proofErr w:type="spellEnd"/>
      <w:r w:rsidRPr="00B35D7B">
        <w:rPr>
          <w:rFonts w:asciiTheme="majorBidi" w:hAnsiTheme="majorBidi" w:cstheme="majorBidi"/>
          <w:sz w:val="24"/>
          <w:szCs w:val="24"/>
          <w:lang w:bidi="fa-IR"/>
        </w:rPr>
        <w:t xml:space="preserve"> (1998) describe scaffolding as “An instructional context that is at once supportive, flexible enough to accommodate individual differences, and designed to cede increasing responsibility to the learner” (p. 373). Thus, as it can be seen scaffolding would be a critical teaching instruction that facilitates students in learning.</w:t>
      </w:r>
    </w:p>
    <w:p w14:paraId="2F9BD775" w14:textId="2CFA9441" w:rsidR="00B35D7B" w:rsidRDefault="00B35D7B" w:rsidP="00573806">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Scaffolding is a type of interaction that occurs in the Zone of Proximal Development (ZPD). According to Vygotsky (1978) by the use of scaffolding the distance between the actual developmental level and the potential development of a child through problem solving of adult or peer guidance can be decreased. This guidance or assistance is known as scaffolding. Although, the notion of scaffolding</w:t>
      </w:r>
      <w:r w:rsidR="008E1C13">
        <w:rPr>
          <w:rFonts w:asciiTheme="majorBidi" w:hAnsiTheme="majorBidi" w:cstheme="majorBidi"/>
          <w:sz w:val="24"/>
          <w:szCs w:val="24"/>
          <w:lang w:bidi="fa-IR"/>
        </w:rPr>
        <w:t xml:space="preserve"> </w:t>
      </w:r>
      <w:r w:rsidRPr="00B35D7B">
        <w:rPr>
          <w:rFonts w:asciiTheme="majorBidi" w:hAnsiTheme="majorBidi" w:cstheme="majorBidi"/>
          <w:sz w:val="24"/>
          <w:szCs w:val="24"/>
          <w:lang w:bidi="fa-IR"/>
        </w:rPr>
        <w:t xml:space="preserve">was never referred by Vygotsky in his writing, it can be recognized that there are some similarities between scaffolding and the concept of ZPD.  Thus, considering the synergy that exist between the two concepts, Wood and Wood (1996) argued that there is a gap between what a child can do alone and what can be achieved with the guidance from a more capable peer, and the guidance needed to fill that gap is addressed scaffolding (p.5). </w:t>
      </w:r>
    </w:p>
    <w:p w14:paraId="24164AE5" w14:textId="77777777" w:rsidR="00AB4EE3" w:rsidRPr="00B35D7B" w:rsidRDefault="00AB4EE3" w:rsidP="00573806">
      <w:pPr>
        <w:spacing w:line="360" w:lineRule="auto"/>
        <w:ind w:left="720" w:right="720"/>
        <w:jc w:val="both"/>
        <w:rPr>
          <w:rFonts w:asciiTheme="majorBidi" w:hAnsiTheme="majorBidi" w:cstheme="majorBidi"/>
          <w:sz w:val="24"/>
          <w:szCs w:val="24"/>
          <w:lang w:bidi="fa-IR"/>
        </w:rPr>
      </w:pPr>
    </w:p>
    <w:p w14:paraId="08A56FC9" w14:textId="0643FF66" w:rsidR="00B35D7B" w:rsidRPr="00B35D7B" w:rsidRDefault="00B35D7B" w:rsidP="00AB4EE3">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Considering the work of Vygotsky, the idea of Wood, Bruner and Ross (1976) about scaffolding is considered parallel. As they mentioned scaffolding is a “Process that enables a child or novice to solve a problem, carry out a task, or achieve a goal which would be beyond his unassisted efforts” (p. 90). In spite of this fact, by controlling those elements of the task which are beyond the students’ capacity, they can complete only those elements that are within </w:t>
      </w:r>
      <w:r w:rsidR="00656E2F" w:rsidRPr="00B35D7B">
        <w:rPr>
          <w:rFonts w:asciiTheme="majorBidi" w:hAnsiTheme="majorBidi" w:cstheme="majorBidi"/>
          <w:sz w:val="24"/>
          <w:szCs w:val="24"/>
          <w:lang w:bidi="fa-IR"/>
        </w:rPr>
        <w:t>th</w:t>
      </w:r>
      <w:r w:rsidR="00656E2F">
        <w:rPr>
          <w:rFonts w:asciiTheme="majorBidi" w:hAnsiTheme="majorBidi" w:cstheme="majorBidi"/>
          <w:sz w:val="24"/>
          <w:szCs w:val="24"/>
          <w:lang w:bidi="fa-IR"/>
        </w:rPr>
        <w:t>eir</w:t>
      </w:r>
      <w:r w:rsidRPr="00B35D7B">
        <w:rPr>
          <w:rFonts w:asciiTheme="majorBidi" w:hAnsiTheme="majorBidi" w:cstheme="majorBidi"/>
          <w:sz w:val="24"/>
          <w:szCs w:val="24"/>
          <w:lang w:bidi="fa-IR"/>
        </w:rPr>
        <w:t xml:space="preserve"> range of competence.</w:t>
      </w:r>
      <w:r w:rsidRPr="00B35D7B">
        <w:rPr>
          <w:rFonts w:asciiTheme="majorBidi" w:hAnsiTheme="majorBidi" w:cstheme="majorBidi"/>
          <w:sz w:val="24"/>
          <w:szCs w:val="24"/>
        </w:rPr>
        <w:t xml:space="preserve">  As it can be seen</w:t>
      </w:r>
      <w:r w:rsidRPr="00B35D7B">
        <w:t xml:space="preserve">, </w:t>
      </w:r>
      <w:r w:rsidRPr="00B35D7B">
        <w:rPr>
          <w:rFonts w:asciiTheme="majorBidi" w:hAnsiTheme="majorBidi" w:cstheme="majorBidi"/>
          <w:sz w:val="24"/>
          <w:szCs w:val="24"/>
          <w:lang w:bidi="fa-IR"/>
        </w:rPr>
        <w:t xml:space="preserve">the collaborative effort of the teacher and the students in constructing knowledge is emphasized. </w:t>
      </w:r>
    </w:p>
    <w:p w14:paraId="45677723" w14:textId="42DCD806" w:rsidR="008E1C13" w:rsidRPr="00B35D7B" w:rsidRDefault="00B35D7B" w:rsidP="00656E2F">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The application of scaffolding approach in teaching is of great importance and considering the students’ needs and their current level of development it should be done systematically since it is closely related to learning environment and cooperative learning. So, teachers should teach the students the principles and rules which can be used to solve some problems, and engage them collaboratively in tasks that are difficult for them to accomplish on their own. As a result, the role of the teacher is no longer as a knowledge transmitter since it has been shifted to be a facilitator that guides the learning process. The instructor provides students with instructional support, and continually assist them to build their understanding of the content. The temporary scaffolding is removed gradually as the students internalize the content and assume full responsibility for controlling the process of a given task.</w:t>
      </w:r>
    </w:p>
    <w:p w14:paraId="4FF683A1" w14:textId="57C7F4AD" w:rsidR="00B35D7B" w:rsidRPr="00B35D7B" w:rsidRDefault="00B35D7B" w:rsidP="008E1C13">
      <w:pPr>
        <w:spacing w:line="360" w:lineRule="auto"/>
        <w:ind w:left="720" w:right="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2.</w:t>
      </w:r>
      <w:r w:rsidR="001D71B4">
        <w:rPr>
          <w:rFonts w:asciiTheme="majorBidi" w:hAnsiTheme="majorBidi" w:cstheme="majorBidi"/>
          <w:b/>
          <w:bCs/>
          <w:sz w:val="26"/>
          <w:szCs w:val="26"/>
          <w:lang w:bidi="fa-IR"/>
        </w:rPr>
        <w:t>5</w:t>
      </w:r>
      <w:r w:rsidRPr="00B35D7B">
        <w:rPr>
          <w:rFonts w:asciiTheme="majorBidi" w:hAnsiTheme="majorBidi" w:cstheme="majorBidi"/>
          <w:b/>
          <w:bCs/>
          <w:sz w:val="26"/>
          <w:szCs w:val="26"/>
          <w:lang w:bidi="fa-IR"/>
        </w:rPr>
        <w:t>.2. Steps of Scaffolding</w:t>
      </w:r>
    </w:p>
    <w:p w14:paraId="79CA680D" w14:textId="77777777" w:rsidR="00AB4EE3" w:rsidRDefault="00B35D7B" w:rsidP="00B35D7B">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As Vygotsky stated there are four phases of scaffolding (Byrnes, 2001. P.37) namely: modeling, imitating, removing, and achieving.</w:t>
      </w:r>
      <w:r w:rsidRPr="00B35D7B">
        <w:rPr>
          <w:rFonts w:asciiTheme="majorBidi" w:hAnsiTheme="majorBidi" w:cstheme="majorBidi"/>
          <w:b/>
          <w:bCs/>
          <w:sz w:val="26"/>
          <w:szCs w:val="26"/>
          <w:lang w:bidi="fa-IR"/>
        </w:rPr>
        <w:t xml:space="preserve"> </w:t>
      </w:r>
      <w:r w:rsidRPr="00B35D7B">
        <w:rPr>
          <w:rFonts w:asciiTheme="majorBidi" w:hAnsiTheme="majorBidi" w:cstheme="majorBidi"/>
          <w:sz w:val="24"/>
          <w:szCs w:val="24"/>
          <w:lang w:bidi="fa-IR"/>
        </w:rPr>
        <w:t>Modeling is the first phase of instructional scaffolding in which the teacher</w:t>
      </w:r>
      <w:r w:rsidRPr="00B35D7B">
        <w:rPr>
          <w:rFonts w:asciiTheme="majorBidi" w:hAnsiTheme="majorBidi" w:cstheme="majorBidi"/>
          <w:b/>
          <w:bCs/>
          <w:sz w:val="24"/>
          <w:szCs w:val="24"/>
          <w:lang w:bidi="fa-IR"/>
        </w:rPr>
        <w:t xml:space="preserve"> </w:t>
      </w:r>
      <w:r w:rsidRPr="00B35D7B">
        <w:rPr>
          <w:rFonts w:asciiTheme="majorBidi" w:hAnsiTheme="majorBidi" w:cstheme="majorBidi"/>
          <w:sz w:val="24"/>
          <w:szCs w:val="24"/>
          <w:lang w:bidi="fa-IR"/>
        </w:rPr>
        <w:t xml:space="preserve">demonstrates a new concept or approach to learning and students learn by observing. </w:t>
      </w:r>
    </w:p>
    <w:p w14:paraId="4DCAED04" w14:textId="77777777" w:rsidR="00AB4EE3" w:rsidRDefault="00AB4EE3" w:rsidP="00B35D7B">
      <w:pPr>
        <w:spacing w:line="360" w:lineRule="auto"/>
        <w:ind w:left="720" w:right="720"/>
        <w:jc w:val="both"/>
        <w:rPr>
          <w:rFonts w:asciiTheme="majorBidi" w:hAnsiTheme="majorBidi" w:cstheme="majorBidi"/>
          <w:sz w:val="24"/>
          <w:szCs w:val="24"/>
          <w:lang w:bidi="fa-IR"/>
        </w:rPr>
      </w:pPr>
    </w:p>
    <w:p w14:paraId="40205168" w14:textId="6506B7ED" w:rsidR="00B35D7B" w:rsidRPr="00B35D7B" w:rsidRDefault="00B35D7B" w:rsidP="00B35D7B">
      <w:pPr>
        <w:spacing w:line="360" w:lineRule="auto"/>
        <w:ind w:left="720" w:right="720"/>
        <w:jc w:val="both"/>
        <w:rPr>
          <w:rFonts w:asciiTheme="majorBidi" w:hAnsiTheme="majorBidi" w:cstheme="majorBidi"/>
          <w:b/>
          <w:bCs/>
          <w:sz w:val="26"/>
          <w:szCs w:val="26"/>
          <w:lang w:bidi="fa-IR"/>
        </w:rPr>
      </w:pPr>
      <w:r w:rsidRPr="00B35D7B">
        <w:rPr>
          <w:rFonts w:asciiTheme="majorBidi" w:hAnsiTheme="majorBidi" w:cstheme="majorBidi"/>
          <w:sz w:val="24"/>
          <w:szCs w:val="24"/>
          <w:lang w:bidi="fa-IR"/>
        </w:rPr>
        <w:t xml:space="preserve">Since this phase is along with verbal commentary, students will learn about the pronunciation, the grammar, and the vocabulary that are going to be used. </w:t>
      </w:r>
      <w:r w:rsidR="0042505B">
        <w:rPr>
          <w:rFonts w:asciiTheme="majorBidi" w:hAnsiTheme="majorBidi" w:cstheme="majorBidi"/>
          <w:sz w:val="24"/>
          <w:szCs w:val="24"/>
          <w:lang w:bidi="fa-IR"/>
        </w:rPr>
        <w:t xml:space="preserve">Further, </w:t>
      </w:r>
      <w:r w:rsidRPr="00B35D7B">
        <w:rPr>
          <w:rFonts w:asciiTheme="majorBidi" w:hAnsiTheme="majorBidi" w:cstheme="majorBidi"/>
          <w:sz w:val="24"/>
          <w:szCs w:val="24"/>
          <w:lang w:bidi="fa-IR"/>
        </w:rPr>
        <w:t xml:space="preserve">Hogan and </w:t>
      </w:r>
      <w:proofErr w:type="spellStart"/>
      <w:r w:rsidRPr="00B35D7B">
        <w:rPr>
          <w:rFonts w:asciiTheme="majorBidi" w:hAnsiTheme="majorBidi" w:cstheme="majorBidi"/>
          <w:sz w:val="24"/>
          <w:szCs w:val="24"/>
          <w:lang w:bidi="fa-IR"/>
        </w:rPr>
        <w:t>Pressely</w:t>
      </w:r>
      <w:proofErr w:type="spellEnd"/>
      <w:r w:rsidRPr="00B35D7B">
        <w:rPr>
          <w:rFonts w:asciiTheme="majorBidi" w:hAnsiTheme="majorBidi" w:cstheme="majorBidi"/>
          <w:sz w:val="24"/>
          <w:szCs w:val="24"/>
          <w:lang w:bidi="fa-IR"/>
        </w:rPr>
        <w:t xml:space="preserve"> (1997) mentioned</w:t>
      </w:r>
      <w:r w:rsidR="0042505B">
        <w:rPr>
          <w:rFonts w:asciiTheme="majorBidi" w:hAnsiTheme="majorBidi" w:cstheme="majorBidi"/>
          <w:sz w:val="24"/>
          <w:szCs w:val="24"/>
          <w:lang w:bidi="fa-IR"/>
        </w:rPr>
        <w:t xml:space="preserve"> that</w:t>
      </w:r>
      <w:r w:rsidRPr="00B35D7B">
        <w:rPr>
          <w:rFonts w:asciiTheme="majorBidi" w:hAnsiTheme="majorBidi" w:cstheme="majorBidi"/>
          <w:sz w:val="24"/>
          <w:szCs w:val="24"/>
          <w:lang w:bidi="fa-IR"/>
        </w:rPr>
        <w:t xml:space="preserve"> there are three types of modeling namely: think-aloud modeling, talk-aloud modeling, and performance modeling. In think-aloud modeling the instructor verbalizes his thoughts and strategies which is used to solve a particular problem. In talk-aloud modeling as the instructor describes his strategies verbally, he demonstrates the solution, too.  Finally, in performance modeling the instructor demonstrates the task, but verbal explanation is not involved.</w:t>
      </w:r>
    </w:p>
    <w:p w14:paraId="54DD9110" w14:textId="7CF39E32" w:rsidR="0042505B" w:rsidRDefault="00B35D7B" w:rsidP="00AB4EE3">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b/>
          <w:bCs/>
          <w:sz w:val="26"/>
          <w:szCs w:val="26"/>
          <w:lang w:bidi="fa-IR"/>
        </w:rPr>
        <w:t xml:space="preserve">     </w:t>
      </w:r>
      <w:r w:rsidRPr="00B35D7B">
        <w:rPr>
          <w:rFonts w:asciiTheme="majorBidi" w:hAnsiTheme="majorBidi" w:cstheme="majorBidi"/>
          <w:sz w:val="24"/>
          <w:szCs w:val="24"/>
          <w:lang w:bidi="fa-IR"/>
        </w:rPr>
        <w:t>The second phase of scaffolding is considered imitating phase in which students imitate the skill that their teacher</w:t>
      </w:r>
      <w:r w:rsidR="0042505B">
        <w:rPr>
          <w:rFonts w:asciiTheme="majorBidi" w:hAnsiTheme="majorBidi" w:cstheme="majorBidi"/>
          <w:sz w:val="24"/>
          <w:szCs w:val="24"/>
          <w:lang w:bidi="fa-IR"/>
        </w:rPr>
        <w:t xml:space="preserve"> or peers have</w:t>
      </w:r>
      <w:r w:rsidRPr="00B35D7B">
        <w:rPr>
          <w:rFonts w:asciiTheme="majorBidi" w:hAnsiTheme="majorBidi" w:cstheme="majorBidi"/>
          <w:sz w:val="24"/>
          <w:szCs w:val="24"/>
          <w:lang w:bidi="fa-IR"/>
        </w:rPr>
        <w:t xml:space="preserve"> modeled. During this phase the teacher</w:t>
      </w:r>
      <w:r w:rsidR="0042505B">
        <w:rPr>
          <w:rFonts w:asciiTheme="majorBidi" w:hAnsiTheme="majorBidi" w:cstheme="majorBidi"/>
          <w:sz w:val="24"/>
          <w:szCs w:val="24"/>
          <w:lang w:bidi="fa-IR"/>
        </w:rPr>
        <w:t xml:space="preserve"> or peers</w:t>
      </w:r>
      <w:r w:rsidRPr="00B35D7B">
        <w:rPr>
          <w:rFonts w:asciiTheme="majorBidi" w:hAnsiTheme="majorBidi" w:cstheme="majorBidi"/>
          <w:sz w:val="24"/>
          <w:szCs w:val="24"/>
          <w:lang w:bidi="fa-IR"/>
        </w:rPr>
        <w:t xml:space="preserve"> offer the students assistance and feedback they need to accomplish a task. In this phase students will have sufficient rehearsal time to practice the grammar, vocabulary, and pronunciation</w:t>
      </w:r>
      <w:r w:rsidR="0042505B">
        <w:rPr>
          <w:rFonts w:asciiTheme="majorBidi" w:hAnsiTheme="majorBidi" w:cstheme="majorBidi"/>
          <w:sz w:val="24"/>
          <w:szCs w:val="24"/>
          <w:lang w:bidi="fa-IR"/>
        </w:rPr>
        <w:t xml:space="preserve">. Consequently, they learn how to speak correctly since they become aware of their mistakes. </w:t>
      </w:r>
    </w:p>
    <w:p w14:paraId="4BB93698" w14:textId="0FDE4429" w:rsidR="00B35D7B" w:rsidRPr="0042505B" w:rsidRDefault="0042505B" w:rsidP="0042505B">
      <w:pPr>
        <w:spacing w:line="360" w:lineRule="auto"/>
        <w:ind w:left="720" w:right="720"/>
        <w:jc w:val="both"/>
        <w:rPr>
          <w:rFonts w:asciiTheme="majorBidi" w:hAnsiTheme="majorBidi" w:cstheme="majorBidi"/>
          <w:sz w:val="24"/>
          <w:szCs w:val="24"/>
          <w:lang w:bidi="fa-IR"/>
        </w:rPr>
      </w:pPr>
      <w:r>
        <w:rPr>
          <w:rFonts w:asciiTheme="majorBidi" w:hAnsiTheme="majorBidi" w:cstheme="majorBidi"/>
          <w:sz w:val="24"/>
          <w:szCs w:val="24"/>
          <w:lang w:bidi="fa-IR"/>
        </w:rPr>
        <w:t xml:space="preserve">     </w:t>
      </w:r>
      <w:r w:rsidR="00B35D7B" w:rsidRPr="00B35D7B">
        <w:rPr>
          <w:rFonts w:asciiTheme="majorBidi" w:hAnsiTheme="majorBidi" w:cstheme="majorBidi"/>
          <w:sz w:val="24"/>
          <w:szCs w:val="24"/>
          <w:lang w:bidi="fa-IR"/>
        </w:rPr>
        <w:t>Removing is another phase of scaffolding. In this phase</w:t>
      </w:r>
      <w:r>
        <w:rPr>
          <w:rFonts w:asciiTheme="majorBidi" w:hAnsiTheme="majorBidi" w:cstheme="majorBidi"/>
          <w:sz w:val="24"/>
          <w:szCs w:val="24"/>
          <w:lang w:bidi="fa-IR"/>
        </w:rPr>
        <w:t xml:space="preserve"> </w:t>
      </w:r>
      <w:r w:rsidR="00B35D7B" w:rsidRPr="00B35D7B">
        <w:rPr>
          <w:rFonts w:asciiTheme="majorBidi" w:hAnsiTheme="majorBidi" w:cstheme="majorBidi"/>
          <w:sz w:val="24"/>
          <w:szCs w:val="24"/>
          <w:lang w:bidi="fa-IR"/>
        </w:rPr>
        <w:t>as the students’ proficiency improves and they begin to master new content, the teacher</w:t>
      </w:r>
      <w:r>
        <w:rPr>
          <w:rFonts w:asciiTheme="majorBidi" w:hAnsiTheme="majorBidi" w:cstheme="majorBidi"/>
          <w:sz w:val="24"/>
          <w:szCs w:val="24"/>
          <w:lang w:bidi="fa-IR"/>
        </w:rPr>
        <w:t xml:space="preserve"> and peers</w:t>
      </w:r>
      <w:r w:rsidR="00B35D7B" w:rsidRPr="00B35D7B">
        <w:rPr>
          <w:rFonts w:asciiTheme="majorBidi" w:hAnsiTheme="majorBidi" w:cstheme="majorBidi"/>
          <w:sz w:val="24"/>
          <w:szCs w:val="24"/>
          <w:lang w:bidi="fa-IR"/>
        </w:rPr>
        <w:t xml:space="preserve"> gradually remove the scaffolding</w:t>
      </w:r>
      <w:r>
        <w:rPr>
          <w:rFonts w:asciiTheme="majorBidi" w:hAnsiTheme="majorBidi" w:cstheme="majorBidi"/>
          <w:sz w:val="24"/>
          <w:szCs w:val="24"/>
          <w:lang w:bidi="fa-IR"/>
        </w:rPr>
        <w:t xml:space="preserve"> </w:t>
      </w:r>
      <w:r w:rsidR="00B35D7B" w:rsidRPr="00B35D7B">
        <w:rPr>
          <w:rFonts w:asciiTheme="majorBidi" w:hAnsiTheme="majorBidi" w:cstheme="majorBidi"/>
          <w:sz w:val="24"/>
          <w:szCs w:val="24"/>
          <w:lang w:bidi="fa-IR"/>
        </w:rPr>
        <w:t xml:space="preserve">and offer less assistance and feedback. </w:t>
      </w:r>
      <w:r w:rsidR="00B35D7B" w:rsidRPr="00B35D7B">
        <w:rPr>
          <w:rFonts w:asciiTheme="majorBidi" w:hAnsiTheme="majorBidi" w:cstheme="majorBidi"/>
          <w:b/>
          <w:bCs/>
          <w:sz w:val="26"/>
          <w:szCs w:val="26"/>
          <w:lang w:bidi="fa-IR"/>
        </w:rPr>
        <w:t xml:space="preserve">                </w:t>
      </w:r>
    </w:p>
    <w:p w14:paraId="1B704DD3" w14:textId="0C0CAB03" w:rsidR="00B35D7B" w:rsidRPr="00B35D7B" w:rsidRDefault="00B35D7B" w:rsidP="00B35D7B">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Achieving is the final phase of scaffolding in which students do not need their instructor</w:t>
      </w:r>
      <w:r w:rsidR="0042505B">
        <w:rPr>
          <w:rFonts w:asciiTheme="majorBidi" w:hAnsiTheme="majorBidi" w:cstheme="majorBidi"/>
          <w:sz w:val="24"/>
          <w:szCs w:val="24"/>
          <w:lang w:bidi="fa-IR"/>
        </w:rPr>
        <w:t xml:space="preserve"> and peers </w:t>
      </w:r>
      <w:r w:rsidRPr="00B35D7B">
        <w:rPr>
          <w:rFonts w:asciiTheme="majorBidi" w:hAnsiTheme="majorBidi" w:cstheme="majorBidi"/>
          <w:sz w:val="24"/>
          <w:szCs w:val="24"/>
          <w:lang w:bidi="fa-IR"/>
        </w:rPr>
        <w:t>suppor</w:t>
      </w:r>
      <w:r w:rsidR="0042505B">
        <w:rPr>
          <w:rFonts w:asciiTheme="majorBidi" w:hAnsiTheme="majorBidi" w:cstheme="majorBidi"/>
          <w:sz w:val="24"/>
          <w:szCs w:val="24"/>
          <w:lang w:bidi="fa-IR"/>
        </w:rPr>
        <w:t>t</w:t>
      </w:r>
      <w:r w:rsidRPr="00B35D7B">
        <w:rPr>
          <w:rFonts w:asciiTheme="majorBidi" w:hAnsiTheme="majorBidi" w:cstheme="majorBidi"/>
          <w:sz w:val="24"/>
          <w:szCs w:val="24"/>
          <w:lang w:bidi="fa-IR"/>
        </w:rPr>
        <w:t xml:space="preserve">. Moreover, in this stage the students’ intended proficiency is fulfilled and they can perform the new task without any help from </w:t>
      </w:r>
      <w:r w:rsidR="0042505B">
        <w:rPr>
          <w:rFonts w:asciiTheme="majorBidi" w:hAnsiTheme="majorBidi" w:cstheme="majorBidi"/>
          <w:sz w:val="24"/>
          <w:szCs w:val="24"/>
          <w:lang w:bidi="fa-IR"/>
        </w:rPr>
        <w:t>others</w:t>
      </w:r>
      <w:r w:rsidRPr="00B35D7B">
        <w:rPr>
          <w:rFonts w:asciiTheme="majorBidi" w:hAnsiTheme="majorBidi" w:cstheme="majorBidi"/>
          <w:sz w:val="24"/>
          <w:szCs w:val="24"/>
          <w:lang w:bidi="fa-IR"/>
        </w:rPr>
        <w:t>.</w:t>
      </w:r>
    </w:p>
    <w:p w14:paraId="5652EEB4" w14:textId="77777777" w:rsidR="00AB4EE3" w:rsidRDefault="00B35D7B" w:rsidP="00573806">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Further, Van Lier (1996) proposes six steps of scaffolding. The first step is called the contextual support step. In this step the learner is provided with a setting in which he can commit errors as a usual learning process. The </w:t>
      </w:r>
    </w:p>
    <w:p w14:paraId="75EB8002" w14:textId="77777777" w:rsidR="00AB4EE3" w:rsidRDefault="00AB4EE3" w:rsidP="00573806">
      <w:pPr>
        <w:spacing w:line="360" w:lineRule="auto"/>
        <w:ind w:left="720" w:right="720"/>
        <w:jc w:val="both"/>
        <w:rPr>
          <w:rFonts w:asciiTheme="majorBidi" w:hAnsiTheme="majorBidi" w:cstheme="majorBidi"/>
          <w:sz w:val="24"/>
          <w:szCs w:val="24"/>
          <w:lang w:bidi="fa-IR"/>
        </w:rPr>
      </w:pPr>
    </w:p>
    <w:p w14:paraId="3E6651A6" w14:textId="469C5166" w:rsidR="00B35D7B" w:rsidRPr="00B35D7B" w:rsidRDefault="00B35D7B" w:rsidP="00573806">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continuity step is the second one in which since the aim is to balance the routine of the scaffolding procedure, a series of actions and interactions are shuttled. The next step is intersubjectivity. </w:t>
      </w:r>
      <w:proofErr w:type="spellStart"/>
      <w:r w:rsidRPr="00B35D7B">
        <w:rPr>
          <w:rFonts w:asciiTheme="majorBidi" w:hAnsiTheme="majorBidi" w:cstheme="majorBidi"/>
          <w:sz w:val="24"/>
          <w:szCs w:val="24"/>
          <w:lang w:bidi="fa-IR"/>
        </w:rPr>
        <w:t>Belland</w:t>
      </w:r>
      <w:proofErr w:type="spellEnd"/>
      <w:r w:rsidRPr="00B35D7B">
        <w:rPr>
          <w:rFonts w:asciiTheme="majorBidi" w:hAnsiTheme="majorBidi" w:cstheme="majorBidi"/>
          <w:sz w:val="24"/>
          <w:szCs w:val="24"/>
          <w:lang w:bidi="fa-IR"/>
        </w:rPr>
        <w:t xml:space="preserve"> (2017) defines it as “An understanding of what successful performance of the target task would look like that was shared between the scaffolder and the </w:t>
      </w:r>
      <w:proofErr w:type="spellStart"/>
      <w:r w:rsidRPr="00B35D7B">
        <w:rPr>
          <w:rFonts w:asciiTheme="majorBidi" w:hAnsiTheme="majorBidi" w:cstheme="majorBidi"/>
          <w:sz w:val="24"/>
          <w:szCs w:val="24"/>
          <w:lang w:bidi="fa-IR"/>
        </w:rPr>
        <w:t>scaffoldee</w:t>
      </w:r>
      <w:proofErr w:type="spellEnd"/>
      <w:r w:rsidRPr="00B35D7B">
        <w:rPr>
          <w:rFonts w:asciiTheme="majorBidi" w:hAnsiTheme="majorBidi" w:cstheme="majorBidi"/>
          <w:sz w:val="24"/>
          <w:szCs w:val="24"/>
          <w:lang w:bidi="fa-IR"/>
        </w:rPr>
        <w:t xml:space="preserve">” (p. 18). In other words, in this stage students need to recognize an appropriate solution to problems. Then, in flow step the initiated interaction goes naturally with no pushing force. Contingency step that is knowing when and how scaffolding should be provided or should be removed, comes after that. According to Webster, Beveridge and Reed (1996) contingency is considered important since it enables the learners to take control of their learning. Finally, the responsibility is handed over from the teacher to the student which is the last stage. In fact, this is the stage in which the student can do the task alone. </w:t>
      </w:r>
    </w:p>
    <w:p w14:paraId="76571768" w14:textId="72421E27" w:rsidR="00B35D7B" w:rsidRPr="00B35D7B" w:rsidRDefault="00B35D7B" w:rsidP="00B35D7B">
      <w:pPr>
        <w:spacing w:line="360" w:lineRule="auto"/>
        <w:ind w:left="720" w:right="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2.</w:t>
      </w:r>
      <w:r w:rsidR="00A65A6D">
        <w:rPr>
          <w:rFonts w:asciiTheme="majorBidi" w:hAnsiTheme="majorBidi" w:cstheme="majorBidi"/>
          <w:b/>
          <w:bCs/>
          <w:sz w:val="26"/>
          <w:szCs w:val="26"/>
          <w:lang w:bidi="fa-IR"/>
        </w:rPr>
        <w:t>5</w:t>
      </w:r>
      <w:r w:rsidRPr="00B35D7B">
        <w:rPr>
          <w:rFonts w:asciiTheme="majorBidi" w:hAnsiTheme="majorBidi" w:cstheme="majorBidi"/>
          <w:b/>
          <w:bCs/>
          <w:sz w:val="26"/>
          <w:szCs w:val="26"/>
          <w:lang w:bidi="fa-IR"/>
        </w:rPr>
        <w:t>.3. Types of Scaffolding</w:t>
      </w:r>
    </w:p>
    <w:p w14:paraId="46C447D4" w14:textId="77777777" w:rsidR="00AB4EE3" w:rsidRDefault="00B35D7B" w:rsidP="00AB4EE3">
      <w:pPr>
        <w:spacing w:line="360" w:lineRule="auto"/>
        <w:ind w:left="720" w:right="720"/>
        <w:jc w:val="both"/>
        <w:rPr>
          <w:rFonts w:asciiTheme="majorBidi" w:hAnsiTheme="majorBidi" w:cstheme="majorBidi"/>
          <w:sz w:val="24"/>
          <w:szCs w:val="24"/>
          <w:lang w:bidi="fa-IR"/>
        </w:rPr>
      </w:pPr>
      <w:r>
        <w:rPr>
          <w:rFonts w:asciiTheme="majorBidi" w:hAnsiTheme="majorBidi" w:cstheme="majorBidi"/>
          <w:sz w:val="24"/>
          <w:szCs w:val="24"/>
          <w:lang w:bidi="fa-IR"/>
        </w:rPr>
        <w:t xml:space="preserve">     </w:t>
      </w:r>
      <w:r w:rsidRPr="00B35D7B">
        <w:rPr>
          <w:rFonts w:asciiTheme="majorBidi" w:hAnsiTheme="majorBidi" w:cstheme="majorBidi"/>
          <w:sz w:val="24"/>
          <w:szCs w:val="24"/>
          <w:lang w:bidi="fa-IR"/>
        </w:rPr>
        <w:t>From sociocultural theory learning</w:t>
      </w:r>
      <w:r w:rsidRPr="00B35D7B">
        <w:t xml:space="preserve"> </w:t>
      </w:r>
      <w:r w:rsidRPr="00B35D7B">
        <w:rPr>
          <w:rFonts w:asciiTheme="majorBidi" w:hAnsiTheme="majorBidi" w:cstheme="majorBidi"/>
          <w:sz w:val="24"/>
          <w:szCs w:val="24"/>
          <w:lang w:bidi="fa-IR"/>
        </w:rPr>
        <w:t>and teaching happens within the social and</w:t>
      </w:r>
      <w:r>
        <w:rPr>
          <w:rFonts w:asciiTheme="majorBidi" w:hAnsiTheme="majorBidi" w:cstheme="majorBidi"/>
          <w:sz w:val="24"/>
          <w:szCs w:val="24"/>
          <w:lang w:bidi="fa-IR"/>
        </w:rPr>
        <w:t xml:space="preserve"> </w:t>
      </w:r>
      <w:r w:rsidRPr="00B35D7B">
        <w:rPr>
          <w:rFonts w:asciiTheme="majorBidi" w:hAnsiTheme="majorBidi" w:cstheme="majorBidi"/>
          <w:sz w:val="24"/>
          <w:szCs w:val="24"/>
          <w:lang w:bidi="fa-IR"/>
        </w:rPr>
        <w:t>cultural context in which teaching-learning process is social and communicative rather than individual. Therefore, knowledge is constructed through social interactions. From the time that Vygotsky introduced ZPD, it has come to be one of the cardinal features in learning from a sociocultural perspective. Vygotsky indicates ZPD as “The discrepancy between a child’s actual mental age and the level he reaches in solving problems with assistance” (1986, p. 187). One of the main uses of ZPD is its application in scaffolding. Schumm (2006) defies scaffolding as “providing support for students in their learning, and then gradually diminishing the support as students become more independent” (p. 530). This metaphor is an umbrella term that has a lot of ramifications. There are t</w:t>
      </w:r>
      <w:r w:rsidR="009333CF">
        <w:rPr>
          <w:rFonts w:asciiTheme="majorBidi" w:hAnsiTheme="majorBidi" w:cstheme="majorBidi"/>
          <w:sz w:val="24"/>
          <w:szCs w:val="24"/>
          <w:lang w:bidi="fa-IR"/>
        </w:rPr>
        <w:t>w</w:t>
      </w:r>
      <w:r w:rsidRPr="00B35D7B">
        <w:rPr>
          <w:rFonts w:asciiTheme="majorBidi" w:hAnsiTheme="majorBidi" w:cstheme="majorBidi"/>
          <w:sz w:val="24"/>
          <w:szCs w:val="24"/>
          <w:lang w:bidi="fa-IR"/>
        </w:rPr>
        <w:t xml:space="preserve">o kinds of scaffolding, namely symmetrical and asymmetrical which seem to have significant place </w:t>
      </w:r>
    </w:p>
    <w:p w14:paraId="0AAB9041" w14:textId="77777777" w:rsidR="00AB4EE3" w:rsidRDefault="00AB4EE3" w:rsidP="00AB4EE3">
      <w:pPr>
        <w:spacing w:line="360" w:lineRule="auto"/>
        <w:ind w:left="720" w:right="720"/>
        <w:jc w:val="both"/>
        <w:rPr>
          <w:rFonts w:asciiTheme="majorBidi" w:hAnsiTheme="majorBidi" w:cstheme="majorBidi"/>
          <w:sz w:val="24"/>
          <w:szCs w:val="24"/>
          <w:lang w:bidi="fa-IR"/>
        </w:rPr>
      </w:pPr>
    </w:p>
    <w:p w14:paraId="075B1CBF" w14:textId="73046535" w:rsidR="00B35D7B" w:rsidRPr="00B35D7B" w:rsidRDefault="00B35D7B" w:rsidP="00AB4EE3">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in academic context (</w:t>
      </w:r>
      <w:proofErr w:type="spellStart"/>
      <w:r w:rsidRPr="00B35D7B">
        <w:rPr>
          <w:rFonts w:asciiTheme="majorBidi" w:hAnsiTheme="majorBidi" w:cstheme="majorBidi"/>
          <w:sz w:val="24"/>
          <w:szCs w:val="24"/>
          <w:lang w:bidi="fa-IR"/>
        </w:rPr>
        <w:t>Baleghizadeh</w:t>
      </w:r>
      <w:proofErr w:type="spellEnd"/>
      <w:r w:rsidRPr="00B35D7B">
        <w:rPr>
          <w:rFonts w:asciiTheme="majorBidi" w:hAnsiTheme="majorBidi" w:cstheme="majorBidi"/>
          <w:sz w:val="24"/>
          <w:szCs w:val="24"/>
          <w:lang w:bidi="fa-IR"/>
        </w:rPr>
        <w:t xml:space="preserve"> et al, 2010; </w:t>
      </w:r>
      <w:proofErr w:type="spellStart"/>
      <w:r w:rsidRPr="00B35D7B">
        <w:rPr>
          <w:rFonts w:asciiTheme="majorBidi" w:hAnsiTheme="majorBidi" w:cstheme="majorBidi"/>
          <w:sz w:val="24"/>
          <w:szCs w:val="24"/>
          <w:lang w:bidi="fa-IR"/>
        </w:rPr>
        <w:t>Izanlu</w:t>
      </w:r>
      <w:proofErr w:type="spellEnd"/>
      <w:r w:rsidRPr="00B35D7B">
        <w:rPr>
          <w:rFonts w:asciiTheme="majorBidi" w:hAnsiTheme="majorBidi" w:cstheme="majorBidi"/>
          <w:sz w:val="24"/>
          <w:szCs w:val="24"/>
          <w:lang w:bidi="fa-IR"/>
        </w:rPr>
        <w:t xml:space="preserve"> and </w:t>
      </w:r>
      <w:proofErr w:type="spellStart"/>
      <w:r w:rsidRPr="00B35D7B">
        <w:rPr>
          <w:rFonts w:asciiTheme="majorBidi" w:hAnsiTheme="majorBidi" w:cstheme="majorBidi"/>
          <w:sz w:val="24"/>
          <w:szCs w:val="24"/>
          <w:lang w:bidi="fa-IR"/>
        </w:rPr>
        <w:t>Feyli</w:t>
      </w:r>
      <w:proofErr w:type="spellEnd"/>
      <w:r w:rsidRPr="00B35D7B">
        <w:rPr>
          <w:rFonts w:asciiTheme="majorBidi" w:hAnsiTheme="majorBidi" w:cstheme="majorBidi"/>
          <w:sz w:val="24"/>
          <w:szCs w:val="24"/>
          <w:lang w:bidi="fa-IR"/>
        </w:rPr>
        <w:t>, 2015;</w:t>
      </w:r>
      <w:r w:rsidRPr="00B35D7B">
        <w:t xml:space="preserve"> </w:t>
      </w:r>
      <w:r w:rsidRPr="00B35D7B">
        <w:rPr>
          <w:rFonts w:asciiTheme="majorBidi" w:hAnsiTheme="majorBidi" w:cstheme="majorBidi"/>
          <w:sz w:val="24"/>
          <w:szCs w:val="24"/>
          <w:lang w:bidi="fa-IR"/>
        </w:rPr>
        <w:t>Roth and Radford, 2010).</w:t>
      </w:r>
    </w:p>
    <w:p w14:paraId="4D6A7B6A" w14:textId="23245D82" w:rsidR="00B35D7B" w:rsidRPr="00B35D7B" w:rsidRDefault="00B35D7B" w:rsidP="00573806">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Symmetrical scaffolding emerges from Piagetian perspective which states that cognitive development occurs when individuals interact whit those who have contradictory thoughts and claims. Consequently, learners discover new knowledge through cooperation and interaction and it brings about conflicts that result in higher levels of reasoning. Although, Piaget believes that learning occurs faster in symmetrical scaffolding since the students interact with those who have the same level of knowledge, </w:t>
      </w:r>
      <w:proofErr w:type="spellStart"/>
      <w:r w:rsidRPr="00B35D7B">
        <w:rPr>
          <w:rFonts w:asciiTheme="majorBidi" w:hAnsiTheme="majorBidi" w:cstheme="majorBidi"/>
          <w:sz w:val="24"/>
          <w:szCs w:val="24"/>
          <w:lang w:bidi="fa-IR"/>
        </w:rPr>
        <w:t>Farangi</w:t>
      </w:r>
      <w:proofErr w:type="spellEnd"/>
      <w:r w:rsidRPr="00B35D7B">
        <w:rPr>
          <w:rFonts w:asciiTheme="majorBidi" w:hAnsiTheme="majorBidi" w:cstheme="majorBidi"/>
          <w:sz w:val="24"/>
          <w:szCs w:val="24"/>
          <w:lang w:bidi="fa-IR"/>
        </w:rPr>
        <w:t xml:space="preserve"> and </w:t>
      </w:r>
      <w:proofErr w:type="spellStart"/>
      <w:r w:rsidRPr="00B35D7B">
        <w:rPr>
          <w:rFonts w:asciiTheme="majorBidi" w:hAnsiTheme="majorBidi" w:cstheme="majorBidi"/>
          <w:sz w:val="24"/>
          <w:szCs w:val="24"/>
          <w:lang w:bidi="fa-IR"/>
        </w:rPr>
        <w:t>Izanlu</w:t>
      </w:r>
      <w:proofErr w:type="spellEnd"/>
      <w:r w:rsidRPr="00B35D7B">
        <w:rPr>
          <w:rFonts w:asciiTheme="majorBidi" w:hAnsiTheme="majorBidi" w:cstheme="majorBidi"/>
          <w:sz w:val="24"/>
          <w:szCs w:val="24"/>
          <w:lang w:bidi="fa-IR"/>
        </w:rPr>
        <w:t xml:space="preserve"> (2015) in their study indicated that collective scaffolding is built when at least one of the peers exceed a knowledge threshold. Furthermore, Nguyen (2013) argued that learners’ inspiration and self-confidence are enhanced in group tasks and assignments which lead to higher achievement. </w:t>
      </w:r>
    </w:p>
    <w:p w14:paraId="60CEF496" w14:textId="72C9B399" w:rsidR="00B35D7B" w:rsidRPr="00B35D7B" w:rsidRDefault="00B35D7B" w:rsidP="00AB4EE3">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On the other hand, according to Vygotsky’ s perspective and his notion of ZPD, in asymmetrical scaffolding learners with different ZPDs interact together, but in fact there is always a learner who is more knowledgeable than others. According to ZPD there are two developmental level in learners’ minds, namely the actual developmental level and the level of potential development which are defined as the child’s ability to solve the problems lonely and without any assistance, and the ability to solve problems under adult guidance, respectively. Accordingly, asymmetrical scaffolding can be defined as an expert helping a</w:t>
      </w:r>
      <w:r w:rsidR="00656E2F">
        <w:rPr>
          <w:rFonts w:asciiTheme="majorBidi" w:hAnsiTheme="majorBidi" w:cstheme="majorBidi"/>
          <w:sz w:val="24"/>
          <w:szCs w:val="24"/>
          <w:lang w:bidi="fa-IR"/>
        </w:rPr>
        <w:t xml:space="preserve"> </w:t>
      </w:r>
      <w:r w:rsidRPr="00B35D7B">
        <w:rPr>
          <w:rFonts w:asciiTheme="majorBidi" w:hAnsiTheme="majorBidi" w:cstheme="majorBidi"/>
          <w:sz w:val="24"/>
          <w:szCs w:val="24"/>
          <w:lang w:bidi="fa-IR"/>
        </w:rPr>
        <w:t>learner in solving problems and his/her intercession in the promotion of a learner who tries to carry out a task which cannot be done without others</w:t>
      </w:r>
      <w:r w:rsidR="00A65A6D">
        <w:rPr>
          <w:rFonts w:asciiTheme="majorBidi" w:hAnsiTheme="majorBidi" w:cstheme="majorBidi"/>
          <w:sz w:val="24"/>
          <w:szCs w:val="24"/>
          <w:lang w:bidi="fa-IR"/>
        </w:rPr>
        <w:t>’</w:t>
      </w:r>
      <w:r w:rsidRPr="00B35D7B">
        <w:rPr>
          <w:rFonts w:asciiTheme="majorBidi" w:hAnsiTheme="majorBidi" w:cstheme="majorBidi"/>
          <w:sz w:val="24"/>
          <w:szCs w:val="24"/>
          <w:lang w:bidi="fa-IR"/>
        </w:rPr>
        <w:t xml:space="preserve"> assistance. </w:t>
      </w:r>
    </w:p>
    <w:p w14:paraId="6371AEC3" w14:textId="77777777" w:rsidR="00AB4EE3" w:rsidRDefault="00B35D7B" w:rsidP="00573806">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Therefore, although both Piaget and Vygotsky believe in interaction with others which leads to development of mind and cognition, it seems that there is a considerable difference between their theories of interaction. As </w:t>
      </w:r>
      <w:proofErr w:type="spellStart"/>
      <w:r w:rsidRPr="00B35D7B">
        <w:rPr>
          <w:rFonts w:asciiTheme="majorBidi" w:hAnsiTheme="majorBidi" w:cstheme="majorBidi"/>
          <w:sz w:val="24"/>
          <w:szCs w:val="24"/>
          <w:lang w:bidi="fa-IR"/>
        </w:rPr>
        <w:t>Granott</w:t>
      </w:r>
      <w:proofErr w:type="spellEnd"/>
      <w:r w:rsidRPr="00B35D7B">
        <w:rPr>
          <w:rFonts w:asciiTheme="majorBidi" w:hAnsiTheme="majorBidi" w:cstheme="majorBidi"/>
          <w:sz w:val="24"/>
          <w:szCs w:val="24"/>
          <w:lang w:bidi="fa-IR"/>
        </w:rPr>
        <w:t xml:space="preserve"> </w:t>
      </w:r>
    </w:p>
    <w:p w14:paraId="0D9098D7" w14:textId="77777777" w:rsidR="00AB4EE3" w:rsidRDefault="00AB4EE3" w:rsidP="00573806">
      <w:pPr>
        <w:spacing w:line="360" w:lineRule="auto"/>
        <w:ind w:left="720" w:right="720"/>
        <w:jc w:val="both"/>
        <w:rPr>
          <w:rFonts w:asciiTheme="majorBidi" w:hAnsiTheme="majorBidi" w:cstheme="majorBidi"/>
          <w:sz w:val="24"/>
          <w:szCs w:val="24"/>
          <w:lang w:bidi="fa-IR"/>
        </w:rPr>
      </w:pPr>
    </w:p>
    <w:p w14:paraId="58B2B0D5" w14:textId="1B4A544C" w:rsidR="00B35D7B" w:rsidRPr="00B35D7B" w:rsidRDefault="00B35D7B" w:rsidP="00573806">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(1993) stated, according to Piaget cognitive reconstruction is prevented since the learners show compliance to adults’ authority. Moreover, he believes that in an asymmetrical relationship learners’ passivity will be prevalent and their initiative and questioning will be circumscribed</w:t>
      </w:r>
      <w:r w:rsidRPr="00B35D7B">
        <w:t xml:space="preserve"> (</w:t>
      </w:r>
      <w:r w:rsidRPr="00B35D7B">
        <w:rPr>
          <w:rFonts w:asciiTheme="majorBidi" w:hAnsiTheme="majorBidi" w:cstheme="majorBidi"/>
          <w:sz w:val="24"/>
          <w:szCs w:val="24"/>
          <w:lang w:bidi="fa-IR"/>
        </w:rPr>
        <w:t>Piaget,1965). On the other hand, Vygotsky’s perspective</w:t>
      </w:r>
      <w:r w:rsidRPr="00B35D7B">
        <w:rPr>
          <w:rFonts w:asciiTheme="majorBidi" w:hAnsiTheme="majorBidi" w:cstheme="majorBidi"/>
          <w:sz w:val="24"/>
          <w:szCs w:val="24"/>
        </w:rPr>
        <w:t xml:space="preserve"> highlights the </w:t>
      </w:r>
      <w:r w:rsidRPr="00B35D7B">
        <w:rPr>
          <w:rFonts w:asciiTheme="majorBidi" w:hAnsiTheme="majorBidi" w:cstheme="majorBidi"/>
          <w:sz w:val="24"/>
          <w:szCs w:val="24"/>
          <w:lang w:bidi="fa-IR"/>
        </w:rPr>
        <w:t>importance of instruction and the role of more knowledgeable other in the cognitive development.</w:t>
      </w:r>
    </w:p>
    <w:p w14:paraId="4C41FA22" w14:textId="3F77472D" w:rsidR="00B35D7B" w:rsidRPr="00B35D7B" w:rsidRDefault="00B35D7B" w:rsidP="00B35D7B">
      <w:pPr>
        <w:spacing w:line="360" w:lineRule="auto"/>
        <w:ind w:left="720" w:right="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2.</w:t>
      </w:r>
      <w:r w:rsidR="006422CB">
        <w:rPr>
          <w:rFonts w:asciiTheme="majorBidi" w:hAnsiTheme="majorBidi" w:cstheme="majorBidi"/>
          <w:b/>
          <w:bCs/>
          <w:sz w:val="26"/>
          <w:szCs w:val="26"/>
          <w:lang w:bidi="fa-IR"/>
        </w:rPr>
        <w:t>6</w:t>
      </w:r>
      <w:r w:rsidRPr="00B35D7B">
        <w:rPr>
          <w:rFonts w:asciiTheme="majorBidi" w:hAnsiTheme="majorBidi" w:cstheme="majorBidi"/>
          <w:b/>
          <w:bCs/>
          <w:sz w:val="26"/>
          <w:szCs w:val="26"/>
          <w:lang w:bidi="fa-IR"/>
        </w:rPr>
        <w:t>. Technology-mediated Scaffolding</w:t>
      </w:r>
    </w:p>
    <w:p w14:paraId="296374B9" w14:textId="115FB3AE" w:rsidR="00B35D7B" w:rsidRPr="00B35D7B" w:rsidRDefault="00B35D7B" w:rsidP="00B35D7B">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b/>
          <w:bCs/>
          <w:sz w:val="26"/>
          <w:szCs w:val="26"/>
          <w:lang w:bidi="fa-IR"/>
        </w:rPr>
        <w:t xml:space="preserve">     </w:t>
      </w:r>
      <w:r w:rsidRPr="00B35D7B">
        <w:rPr>
          <w:rFonts w:asciiTheme="majorBidi" w:hAnsiTheme="majorBidi" w:cstheme="majorBidi"/>
          <w:sz w:val="24"/>
          <w:szCs w:val="24"/>
          <w:lang w:bidi="fa-IR"/>
        </w:rPr>
        <w:t>The advent of new technology has changed the way people learn. Nowadays, there are a number of social network applications and software such as WhatsApp which can be used to support learning and to enhance communication within educational environments. Accordingly, selecting an appropriate application is considered to be an important responsibility for the teachers which allow the students to have access to a wealth of resources and enable them to learn anywhere and anytime. But, according to Patel (2011) in order for any technological device to be effective, the teacher must have the knowledge and expertise to utilize, manage, and facilitate the language learning environment.</w:t>
      </w:r>
    </w:p>
    <w:p w14:paraId="7607266D" w14:textId="77777777" w:rsidR="00AB4EE3" w:rsidRDefault="00B35D7B" w:rsidP="00656E2F">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Not only is instructional scaffolding occurred in traditional face-to-face settings,</w:t>
      </w:r>
      <w:r w:rsidR="009333CF">
        <w:rPr>
          <w:rFonts w:asciiTheme="majorBidi" w:hAnsiTheme="majorBidi" w:cstheme="majorBidi"/>
          <w:sz w:val="24"/>
          <w:szCs w:val="24"/>
          <w:lang w:bidi="fa-IR"/>
        </w:rPr>
        <w:t xml:space="preserve"> </w:t>
      </w:r>
      <w:r w:rsidRPr="00B35D7B">
        <w:rPr>
          <w:rFonts w:asciiTheme="majorBidi" w:hAnsiTheme="majorBidi" w:cstheme="majorBidi"/>
          <w:sz w:val="24"/>
          <w:szCs w:val="24"/>
          <w:lang w:bidi="fa-IR"/>
        </w:rPr>
        <w:t>but</w:t>
      </w:r>
      <w:r w:rsidR="007861BD">
        <w:rPr>
          <w:rFonts w:asciiTheme="majorBidi" w:hAnsiTheme="majorBidi" w:cstheme="majorBidi"/>
          <w:sz w:val="24"/>
          <w:szCs w:val="24"/>
          <w:lang w:bidi="fa-IR"/>
        </w:rPr>
        <w:t xml:space="preserve"> </w:t>
      </w:r>
      <w:r w:rsidRPr="00B35D7B">
        <w:rPr>
          <w:rFonts w:asciiTheme="majorBidi" w:hAnsiTheme="majorBidi" w:cstheme="majorBidi"/>
          <w:sz w:val="24"/>
          <w:szCs w:val="24"/>
          <w:lang w:bidi="fa-IR"/>
        </w:rPr>
        <w:t>also can be incorporated in technology-based learning as well (McLoughlin, 2004).</w:t>
      </w:r>
      <w:r w:rsidRPr="00B35D7B">
        <w:rPr>
          <w:rFonts w:asciiTheme="majorBidi" w:hAnsiTheme="majorBidi" w:cstheme="majorBidi"/>
          <w:sz w:val="24"/>
          <w:szCs w:val="24"/>
        </w:rPr>
        <w:t xml:space="preserve"> According to </w:t>
      </w:r>
      <w:proofErr w:type="spellStart"/>
      <w:r w:rsidRPr="00B35D7B">
        <w:rPr>
          <w:rFonts w:asciiTheme="majorBidi" w:hAnsiTheme="majorBidi" w:cstheme="majorBidi"/>
          <w:sz w:val="24"/>
          <w:szCs w:val="24"/>
        </w:rPr>
        <w:t>Grabe</w:t>
      </w:r>
      <w:proofErr w:type="spellEnd"/>
      <w:r w:rsidRPr="00B35D7B">
        <w:rPr>
          <w:rFonts w:asciiTheme="majorBidi" w:hAnsiTheme="majorBidi" w:cstheme="majorBidi"/>
          <w:sz w:val="24"/>
          <w:szCs w:val="24"/>
        </w:rPr>
        <w:t xml:space="preserve"> and </w:t>
      </w:r>
      <w:proofErr w:type="spellStart"/>
      <w:r w:rsidRPr="00B35D7B">
        <w:rPr>
          <w:rFonts w:asciiTheme="majorBidi" w:hAnsiTheme="majorBidi" w:cstheme="majorBidi"/>
          <w:sz w:val="24"/>
          <w:szCs w:val="24"/>
        </w:rPr>
        <w:t>Grabe</w:t>
      </w:r>
      <w:proofErr w:type="spellEnd"/>
      <w:r w:rsidRPr="00B35D7B">
        <w:rPr>
          <w:rFonts w:asciiTheme="majorBidi" w:hAnsiTheme="majorBidi" w:cstheme="majorBidi"/>
          <w:sz w:val="24"/>
          <w:szCs w:val="24"/>
        </w:rPr>
        <w:t xml:space="preserve"> (2004) technology-mediated learning can be referred to an environment in which learners can learn whenever and wherever they want. Techers can integrate scaffolding techniques with and within technology applications and create an optimal language learning environment to direct students’ learning.</w:t>
      </w:r>
      <w:r w:rsidRPr="00B35D7B">
        <w:t xml:space="preserve"> </w:t>
      </w:r>
      <w:r w:rsidRPr="00B35D7B">
        <w:rPr>
          <w:rFonts w:asciiTheme="majorBidi" w:hAnsiTheme="majorBidi" w:cstheme="majorBidi"/>
          <w:sz w:val="24"/>
          <w:szCs w:val="24"/>
        </w:rPr>
        <w:t xml:space="preserve">According to </w:t>
      </w:r>
      <w:proofErr w:type="spellStart"/>
      <w:r w:rsidRPr="00B35D7B">
        <w:rPr>
          <w:rFonts w:asciiTheme="majorBidi" w:hAnsiTheme="majorBidi" w:cstheme="majorBidi"/>
          <w:sz w:val="24"/>
          <w:szCs w:val="24"/>
          <w:lang w:bidi="fa-IR"/>
        </w:rPr>
        <w:t>Zyndey</w:t>
      </w:r>
      <w:proofErr w:type="spellEnd"/>
      <w:r w:rsidRPr="00B35D7B">
        <w:rPr>
          <w:rFonts w:asciiTheme="majorBidi" w:hAnsiTheme="majorBidi" w:cstheme="majorBidi"/>
          <w:sz w:val="24"/>
          <w:szCs w:val="24"/>
          <w:lang w:bidi="fa-IR"/>
        </w:rPr>
        <w:t xml:space="preserve"> (2010), “Educators have become interested in scaffolding provided through computer-based tools because of the difficulty of trying to provide </w:t>
      </w:r>
    </w:p>
    <w:p w14:paraId="18B2688A" w14:textId="77777777" w:rsidR="00AB4EE3" w:rsidRDefault="00AB4EE3" w:rsidP="00656E2F">
      <w:pPr>
        <w:spacing w:line="360" w:lineRule="auto"/>
        <w:ind w:left="720" w:right="720"/>
        <w:jc w:val="both"/>
        <w:rPr>
          <w:rFonts w:asciiTheme="majorBidi" w:hAnsiTheme="majorBidi" w:cstheme="majorBidi"/>
          <w:sz w:val="24"/>
          <w:szCs w:val="24"/>
          <w:lang w:bidi="fa-IR"/>
        </w:rPr>
      </w:pPr>
    </w:p>
    <w:p w14:paraId="1331C0B8" w14:textId="0F6122F1" w:rsidR="00B35D7B" w:rsidRPr="00B35D7B" w:rsidRDefault="00B35D7B" w:rsidP="00AB4EE3">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individual assistance to each student in a large class”. Therefore, since there are students with multiple ZPDs and it is difficult to meet the needs of all students, the teacher can provide the students with adequate and appropriate structure and scaffolding</w:t>
      </w:r>
      <w:r w:rsidRPr="00B35D7B">
        <w:t xml:space="preserve"> </w:t>
      </w:r>
      <w:r w:rsidRPr="00B35D7B">
        <w:rPr>
          <w:rFonts w:asciiTheme="majorBidi" w:hAnsiTheme="majorBidi" w:cstheme="majorBidi"/>
          <w:sz w:val="24"/>
          <w:szCs w:val="24"/>
          <w:lang w:bidi="fa-IR"/>
        </w:rPr>
        <w:t xml:space="preserve">through networked computers. </w:t>
      </w:r>
    </w:p>
    <w:p w14:paraId="76BB1C32" w14:textId="62744BA3" w:rsidR="00B35D7B" w:rsidRPr="00B35D7B" w:rsidRDefault="00B35D7B" w:rsidP="00573806">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rPr>
        <w:t xml:space="preserve">     Research regarding technology-mediated scaffolding and L2 learning shows that computer-based scaffolds significantly enhance the participants </w:t>
      </w:r>
      <w:r w:rsidRPr="00B35D7B">
        <w:rPr>
          <w:rFonts w:asciiTheme="majorBidi" w:hAnsiTheme="majorBidi" w:cstheme="majorBidi"/>
          <w:sz w:val="24"/>
          <w:szCs w:val="24"/>
          <w:lang w:bidi="fa-IR"/>
        </w:rPr>
        <w:t>motivational level.</w:t>
      </w:r>
      <w:r w:rsidRPr="00B35D7B">
        <w:rPr>
          <w:rFonts w:asciiTheme="majorBidi" w:hAnsiTheme="majorBidi" w:cstheme="majorBidi"/>
          <w:sz w:val="24"/>
          <w:szCs w:val="24"/>
        </w:rPr>
        <w:t xml:space="preserve"> </w:t>
      </w:r>
      <w:proofErr w:type="spellStart"/>
      <w:r w:rsidRPr="00B35D7B">
        <w:rPr>
          <w:rFonts w:asciiTheme="majorBidi" w:hAnsiTheme="majorBidi" w:cstheme="majorBidi"/>
          <w:sz w:val="24"/>
          <w:szCs w:val="24"/>
          <w:lang w:bidi="fa-IR"/>
        </w:rPr>
        <w:t>Berenji</w:t>
      </w:r>
      <w:proofErr w:type="spellEnd"/>
      <w:r w:rsidRPr="00B35D7B">
        <w:rPr>
          <w:rFonts w:asciiTheme="majorBidi" w:hAnsiTheme="majorBidi" w:cstheme="majorBidi"/>
          <w:sz w:val="24"/>
          <w:szCs w:val="24"/>
          <w:lang w:bidi="fa-IR"/>
        </w:rPr>
        <w:t xml:space="preserve"> and </w:t>
      </w:r>
      <w:proofErr w:type="spellStart"/>
      <w:r w:rsidRPr="00B35D7B">
        <w:rPr>
          <w:rFonts w:asciiTheme="majorBidi" w:hAnsiTheme="majorBidi" w:cstheme="majorBidi"/>
          <w:sz w:val="24"/>
          <w:szCs w:val="24"/>
          <w:lang w:bidi="fa-IR"/>
        </w:rPr>
        <w:t>Saeidi</w:t>
      </w:r>
      <w:proofErr w:type="spellEnd"/>
      <w:r w:rsidRPr="00B35D7B">
        <w:rPr>
          <w:rFonts w:asciiTheme="majorBidi" w:hAnsiTheme="majorBidi" w:cstheme="majorBidi"/>
          <w:sz w:val="24"/>
          <w:szCs w:val="24"/>
          <w:lang w:bidi="fa-IR"/>
        </w:rPr>
        <w:t xml:space="preserve"> (2017) argued that using a familiar, ubiquitous technology brings about academically motivated students and referred to motivation as the most critical concerns in how and why people learn.  Therefore, it can be concluded that scaffolding the students through networked technology can be a potential method for enhancing intrinsic motivation among students since they have ample time to complete their assignments and do not feel intimidated.</w:t>
      </w:r>
    </w:p>
    <w:p w14:paraId="0335A3B4" w14:textId="35ABE76E" w:rsidR="00B35D7B" w:rsidRPr="00B35D7B" w:rsidRDefault="00B35D7B" w:rsidP="00B35D7B">
      <w:pPr>
        <w:spacing w:line="360" w:lineRule="auto"/>
        <w:ind w:left="720" w:right="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2.</w:t>
      </w:r>
      <w:r w:rsidR="006422CB">
        <w:rPr>
          <w:rFonts w:asciiTheme="majorBidi" w:hAnsiTheme="majorBidi" w:cstheme="majorBidi"/>
          <w:b/>
          <w:bCs/>
          <w:sz w:val="26"/>
          <w:szCs w:val="26"/>
          <w:lang w:bidi="fa-IR"/>
        </w:rPr>
        <w:t>7</w:t>
      </w:r>
      <w:r w:rsidRPr="00B35D7B">
        <w:rPr>
          <w:rFonts w:asciiTheme="majorBidi" w:hAnsiTheme="majorBidi" w:cstheme="majorBidi"/>
          <w:b/>
          <w:bCs/>
          <w:sz w:val="26"/>
          <w:szCs w:val="26"/>
          <w:lang w:bidi="fa-IR"/>
        </w:rPr>
        <w:t>. Oral Story Reproduction</w:t>
      </w:r>
    </w:p>
    <w:p w14:paraId="5D90704D" w14:textId="05B370D1" w:rsidR="00B35D7B" w:rsidRPr="00B35D7B" w:rsidRDefault="00B35D7B" w:rsidP="00B35D7B">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Since the speech is regarded as the most basic means of human communication much of the discussion relating to proficiency-centered instruction has focused on the development of oral skills. Thus, identifying effective strategies for teaching speaking is quite necessary. Accordingly, retelling stories could be beneficial since</w:t>
      </w:r>
      <w:r w:rsidR="009333CF">
        <w:rPr>
          <w:rFonts w:asciiTheme="majorBidi" w:hAnsiTheme="majorBidi" w:cstheme="majorBidi"/>
          <w:sz w:val="24"/>
          <w:szCs w:val="24"/>
          <w:lang w:bidi="fa-IR"/>
        </w:rPr>
        <w:t xml:space="preserve"> </w:t>
      </w:r>
      <w:r w:rsidRPr="00B35D7B">
        <w:rPr>
          <w:rFonts w:asciiTheme="majorBidi" w:hAnsiTheme="majorBidi" w:cstheme="majorBidi"/>
          <w:sz w:val="24"/>
          <w:szCs w:val="24"/>
          <w:lang w:bidi="fa-IR"/>
        </w:rPr>
        <w:t>it enables the teachers to retrieve and obtain information about students’ comprehension.</w:t>
      </w:r>
      <w:r w:rsidRPr="00B35D7B">
        <w:rPr>
          <w:rFonts w:asciiTheme="majorBidi" w:hAnsiTheme="majorBidi" w:cstheme="majorBidi"/>
          <w:sz w:val="24"/>
          <w:szCs w:val="24"/>
        </w:rPr>
        <w:t xml:space="preserve">  </w:t>
      </w:r>
    </w:p>
    <w:p w14:paraId="65BF9416" w14:textId="77777777" w:rsidR="00AB4EE3" w:rsidRDefault="00B35D7B" w:rsidP="00656E2F">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rPr>
        <w:t xml:space="preserve">     The importance of reproduction of stories has been address</w:t>
      </w:r>
      <w:r w:rsidR="008E1C13">
        <w:rPr>
          <w:rFonts w:asciiTheme="majorBidi" w:hAnsiTheme="majorBidi" w:cstheme="majorBidi"/>
          <w:sz w:val="24"/>
          <w:szCs w:val="24"/>
        </w:rPr>
        <w:t>ed</w:t>
      </w:r>
      <w:r w:rsidRPr="00B35D7B">
        <w:rPr>
          <w:rFonts w:asciiTheme="majorBidi" w:hAnsiTheme="majorBidi" w:cstheme="majorBidi"/>
          <w:sz w:val="24"/>
          <w:szCs w:val="24"/>
        </w:rPr>
        <w:t xml:space="preserve"> </w:t>
      </w:r>
      <w:proofErr w:type="gramStart"/>
      <w:r w:rsidRPr="00B35D7B">
        <w:rPr>
          <w:rFonts w:asciiTheme="majorBidi" w:hAnsiTheme="majorBidi" w:cstheme="majorBidi"/>
          <w:sz w:val="24"/>
          <w:szCs w:val="24"/>
        </w:rPr>
        <w:t>since</w:t>
      </w:r>
      <w:proofErr w:type="gramEnd"/>
      <w:r w:rsidRPr="00B35D7B">
        <w:rPr>
          <w:rFonts w:asciiTheme="majorBidi" w:hAnsiTheme="majorBidi" w:cstheme="majorBidi"/>
          <w:sz w:val="24"/>
          <w:szCs w:val="24"/>
        </w:rPr>
        <w:t xml:space="preserve"> four decades ago. As Morrow (1989) states,</w:t>
      </w:r>
      <w:r w:rsidRPr="00B35D7B">
        <w:rPr>
          <w:rFonts w:asciiTheme="majorBidi" w:hAnsiTheme="majorBidi" w:cstheme="majorBidi"/>
          <w:sz w:val="24"/>
          <w:szCs w:val="24"/>
          <w:lang w:bidi="fa-IR"/>
        </w:rPr>
        <w:t xml:space="preserve"> “Retelling is reading or listening that learners remember from reading or listening and retell what they recognize either through orally or in writing” (p.40). Further, according to </w:t>
      </w:r>
      <w:proofErr w:type="spellStart"/>
      <w:r w:rsidRPr="00B35D7B">
        <w:rPr>
          <w:rFonts w:asciiTheme="majorBidi" w:hAnsiTheme="majorBidi" w:cstheme="majorBidi"/>
          <w:sz w:val="24"/>
          <w:szCs w:val="24"/>
          <w:lang w:bidi="fa-IR"/>
        </w:rPr>
        <w:t>Slavin</w:t>
      </w:r>
      <w:proofErr w:type="spellEnd"/>
      <w:r w:rsidRPr="00B35D7B">
        <w:rPr>
          <w:rFonts w:asciiTheme="majorBidi" w:hAnsiTheme="majorBidi" w:cstheme="majorBidi"/>
          <w:sz w:val="24"/>
          <w:szCs w:val="24"/>
          <w:lang w:bidi="fa-IR"/>
        </w:rPr>
        <w:t xml:space="preserve"> and Madden (1999) story retelling is summarizing the story by the students and sharing the main points of it with others. Moreover,</w:t>
      </w:r>
      <w:r w:rsidRPr="00B35D7B">
        <w:t xml:space="preserve"> </w:t>
      </w:r>
      <w:r w:rsidRPr="00B35D7B">
        <w:rPr>
          <w:rFonts w:asciiTheme="majorBidi" w:hAnsiTheme="majorBidi" w:cstheme="majorBidi"/>
          <w:sz w:val="24"/>
          <w:szCs w:val="24"/>
          <w:lang w:bidi="fa-IR"/>
        </w:rPr>
        <w:t xml:space="preserve">Morrow (1996) refers to story reproduction as a post-reading activity in which </w:t>
      </w:r>
    </w:p>
    <w:p w14:paraId="19FA2B38" w14:textId="77777777" w:rsidR="00AB4EE3" w:rsidRDefault="00AB4EE3" w:rsidP="00656E2F">
      <w:pPr>
        <w:spacing w:line="360" w:lineRule="auto"/>
        <w:ind w:left="720" w:right="720"/>
        <w:jc w:val="both"/>
        <w:rPr>
          <w:rFonts w:asciiTheme="majorBidi" w:hAnsiTheme="majorBidi" w:cstheme="majorBidi"/>
          <w:sz w:val="24"/>
          <w:szCs w:val="24"/>
          <w:lang w:bidi="fa-IR"/>
        </w:rPr>
      </w:pPr>
    </w:p>
    <w:p w14:paraId="5F855707" w14:textId="2D58C7C2" w:rsidR="00656E2F" w:rsidRPr="00B35D7B" w:rsidRDefault="00B35D7B" w:rsidP="00AB4EE3">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students recall what they have learned before.  Johnson (1983) defined story retelling as “The most directly accessing in teaching and the reaction result of the reader from the text” (p. 54). Therefore, as it can be seen it seems that story reproduction can offer students opportunities to reconstruct the story.</w:t>
      </w:r>
    </w:p>
    <w:p w14:paraId="3C6CF1BE" w14:textId="002686C6" w:rsidR="00B35D7B" w:rsidRPr="00B35D7B" w:rsidRDefault="00B35D7B" w:rsidP="00573806">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Story reproduction is an</w:t>
      </w:r>
      <w:r w:rsidRPr="00B35D7B">
        <w:t xml:space="preserve"> </w:t>
      </w:r>
      <w:r w:rsidRPr="00B35D7B">
        <w:rPr>
          <w:rFonts w:asciiTheme="majorBidi" w:hAnsiTheme="majorBidi" w:cstheme="majorBidi"/>
          <w:sz w:val="24"/>
          <w:szCs w:val="24"/>
          <w:lang w:bidi="fa-IR"/>
        </w:rPr>
        <w:t xml:space="preserve">effective instructional strategy which can be used to enhance and evaluate students’ learning process. Considering the student-center approach as Anderson and </w:t>
      </w:r>
      <w:proofErr w:type="spellStart"/>
      <w:r w:rsidRPr="00B35D7B">
        <w:rPr>
          <w:rFonts w:asciiTheme="majorBidi" w:hAnsiTheme="majorBidi" w:cstheme="majorBidi"/>
          <w:sz w:val="24"/>
          <w:szCs w:val="24"/>
          <w:lang w:bidi="fa-IR"/>
        </w:rPr>
        <w:t>Roit</w:t>
      </w:r>
      <w:proofErr w:type="spellEnd"/>
      <w:r w:rsidRPr="00B35D7B">
        <w:rPr>
          <w:rFonts w:asciiTheme="majorBidi" w:hAnsiTheme="majorBidi" w:cstheme="majorBidi"/>
          <w:sz w:val="24"/>
          <w:szCs w:val="24"/>
          <w:lang w:bidi="fa-IR"/>
        </w:rPr>
        <w:t xml:space="preserve"> (1998) state story retelling can create an environment where students can be the center</w:t>
      </w:r>
      <w:r w:rsidRPr="00B35D7B">
        <w:t xml:space="preserve"> </w:t>
      </w:r>
      <w:r w:rsidRPr="00B35D7B">
        <w:rPr>
          <w:rFonts w:asciiTheme="majorBidi" w:hAnsiTheme="majorBidi" w:cstheme="majorBidi"/>
          <w:sz w:val="24"/>
          <w:szCs w:val="24"/>
          <w:lang w:bidi="fa-IR"/>
        </w:rPr>
        <w:t>of learning and it is due to the fact that they demonstrate their comprehension and oral skills as they elaborate their ideas and thoughts simultaneously. Thus, since it has been identified that story reproduction can improve oral proficiency which is considered as a critical element in second language acquisition, implementing this strategy can be considered an effective pedagogical tool to facilitate ELL’s academic performance.</w:t>
      </w:r>
    </w:p>
    <w:p w14:paraId="3A82D18D" w14:textId="708E62EC" w:rsidR="00B35D7B" w:rsidRPr="00B35D7B" w:rsidRDefault="00B35D7B" w:rsidP="00B35D7B">
      <w:pPr>
        <w:spacing w:line="360" w:lineRule="auto"/>
        <w:ind w:left="720" w:right="720"/>
        <w:jc w:val="both"/>
        <w:rPr>
          <w:rFonts w:asciiTheme="majorBidi" w:hAnsiTheme="majorBidi" w:cstheme="majorBidi"/>
          <w:sz w:val="24"/>
          <w:szCs w:val="24"/>
          <w:rtl/>
          <w:lang w:bidi="fa-IR"/>
        </w:rPr>
      </w:pPr>
      <w:r w:rsidRPr="00B35D7B">
        <w:rPr>
          <w:rFonts w:asciiTheme="majorBidi" w:hAnsiTheme="majorBidi" w:cstheme="majorBidi"/>
          <w:sz w:val="24"/>
          <w:szCs w:val="24"/>
          <w:lang w:bidi="fa-IR"/>
        </w:rPr>
        <w:t xml:space="preserve">      Although the importance of story retelling has come to be known, it is suggested that scaffolding </w:t>
      </w:r>
      <w:r w:rsidR="006422CB">
        <w:rPr>
          <w:rFonts w:asciiTheme="majorBidi" w:hAnsiTheme="majorBidi" w:cstheme="majorBidi"/>
          <w:sz w:val="24"/>
          <w:szCs w:val="24"/>
          <w:lang w:bidi="fa-IR"/>
        </w:rPr>
        <w:t xml:space="preserve">of </w:t>
      </w:r>
      <w:r w:rsidRPr="00B35D7B">
        <w:rPr>
          <w:rFonts w:asciiTheme="majorBidi" w:hAnsiTheme="majorBidi" w:cstheme="majorBidi"/>
          <w:sz w:val="24"/>
          <w:szCs w:val="24"/>
          <w:lang w:bidi="fa-IR"/>
        </w:rPr>
        <w:t>story re</w:t>
      </w:r>
      <w:r w:rsidR="006422CB">
        <w:rPr>
          <w:rFonts w:asciiTheme="majorBidi" w:hAnsiTheme="majorBidi" w:cstheme="majorBidi"/>
          <w:sz w:val="24"/>
          <w:szCs w:val="24"/>
          <w:lang w:bidi="fa-IR"/>
        </w:rPr>
        <w:t>production</w:t>
      </w:r>
      <w:r w:rsidRPr="00B35D7B">
        <w:rPr>
          <w:rFonts w:asciiTheme="majorBidi" w:hAnsiTheme="majorBidi" w:cstheme="majorBidi"/>
          <w:sz w:val="24"/>
          <w:szCs w:val="24"/>
          <w:lang w:bidi="fa-IR"/>
        </w:rPr>
        <w:t xml:space="preserve"> might be an effective strategy which may improve learners’ speaking ability. Moreover, implementing this strategy through the medium of</w:t>
      </w:r>
      <w:r w:rsidR="006422CB">
        <w:rPr>
          <w:rFonts w:asciiTheme="majorBidi" w:hAnsiTheme="majorBidi" w:cstheme="majorBidi"/>
          <w:sz w:val="24"/>
          <w:szCs w:val="24"/>
          <w:lang w:bidi="fa-IR"/>
        </w:rPr>
        <w:t xml:space="preserve"> a</w:t>
      </w:r>
      <w:r w:rsidRPr="00B35D7B">
        <w:rPr>
          <w:rFonts w:asciiTheme="majorBidi" w:hAnsiTheme="majorBidi" w:cstheme="majorBidi"/>
          <w:sz w:val="24"/>
          <w:szCs w:val="24"/>
          <w:lang w:bidi="fa-IR"/>
        </w:rPr>
        <w:t xml:space="preserve"> social network is believed to be an optimal way </w:t>
      </w:r>
      <w:r w:rsidR="006422CB">
        <w:rPr>
          <w:rFonts w:asciiTheme="majorBidi" w:hAnsiTheme="majorBidi" w:cstheme="majorBidi"/>
          <w:sz w:val="24"/>
          <w:szCs w:val="24"/>
          <w:lang w:bidi="fa-IR"/>
        </w:rPr>
        <w:t>to</w:t>
      </w:r>
      <w:r w:rsidRPr="00B35D7B">
        <w:rPr>
          <w:rFonts w:asciiTheme="majorBidi" w:hAnsiTheme="majorBidi" w:cstheme="majorBidi"/>
          <w:sz w:val="24"/>
          <w:szCs w:val="24"/>
          <w:lang w:bidi="fa-IR"/>
        </w:rPr>
        <w:t xml:space="preserve"> improv</w:t>
      </w:r>
      <w:r w:rsidR="006422CB">
        <w:rPr>
          <w:rFonts w:asciiTheme="majorBidi" w:hAnsiTheme="majorBidi" w:cstheme="majorBidi"/>
          <w:sz w:val="24"/>
          <w:szCs w:val="24"/>
          <w:lang w:bidi="fa-IR"/>
        </w:rPr>
        <w:t>e</w:t>
      </w:r>
      <w:r w:rsidRPr="00B35D7B">
        <w:rPr>
          <w:rFonts w:asciiTheme="majorBidi" w:hAnsiTheme="majorBidi" w:cstheme="majorBidi"/>
          <w:sz w:val="24"/>
          <w:szCs w:val="24"/>
          <w:lang w:bidi="fa-IR"/>
        </w:rPr>
        <w:t xml:space="preserve"> oral </w:t>
      </w:r>
      <w:r w:rsidR="006422CB">
        <w:rPr>
          <w:rFonts w:asciiTheme="majorBidi" w:hAnsiTheme="majorBidi" w:cstheme="majorBidi"/>
          <w:sz w:val="24"/>
          <w:szCs w:val="24"/>
          <w:lang w:bidi="fa-IR"/>
        </w:rPr>
        <w:t>ability</w:t>
      </w:r>
      <w:r w:rsidRPr="00B35D7B">
        <w:rPr>
          <w:rFonts w:asciiTheme="majorBidi" w:hAnsiTheme="majorBidi" w:cstheme="majorBidi"/>
          <w:sz w:val="24"/>
          <w:szCs w:val="24"/>
          <w:lang w:bidi="fa-IR"/>
        </w:rPr>
        <w:t>.</w:t>
      </w:r>
    </w:p>
    <w:p w14:paraId="47ADEBA8" w14:textId="364266A7" w:rsidR="00B35D7B" w:rsidRPr="00B35D7B" w:rsidRDefault="00B35D7B" w:rsidP="00B35D7B">
      <w:pPr>
        <w:spacing w:line="360" w:lineRule="auto"/>
        <w:ind w:left="720" w:right="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2.</w:t>
      </w:r>
      <w:r w:rsidR="006422CB">
        <w:rPr>
          <w:rFonts w:asciiTheme="majorBidi" w:hAnsiTheme="majorBidi" w:cstheme="majorBidi"/>
          <w:b/>
          <w:bCs/>
          <w:sz w:val="26"/>
          <w:szCs w:val="26"/>
          <w:lang w:bidi="fa-IR"/>
        </w:rPr>
        <w:t>8</w:t>
      </w:r>
      <w:r w:rsidRPr="00B35D7B">
        <w:rPr>
          <w:rFonts w:asciiTheme="majorBidi" w:hAnsiTheme="majorBidi" w:cstheme="majorBidi"/>
          <w:b/>
          <w:bCs/>
          <w:sz w:val="26"/>
          <w:szCs w:val="26"/>
          <w:lang w:bidi="fa-IR"/>
        </w:rPr>
        <w:t>. Attitude</w:t>
      </w:r>
    </w:p>
    <w:p w14:paraId="4C05D932" w14:textId="77777777" w:rsidR="00AB4EE3" w:rsidRDefault="00B35D7B" w:rsidP="00656E2F">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Attitude can be considered as an important motivator of behavior that affects academic performance of learners. Different definitions have been provided for the concept of attitude</w:t>
      </w:r>
      <w:r w:rsidRPr="00B35D7B">
        <w:rPr>
          <w:sz w:val="24"/>
          <w:szCs w:val="24"/>
        </w:rPr>
        <w:t xml:space="preserve"> </w:t>
      </w:r>
      <w:r w:rsidRPr="00B35D7B">
        <w:rPr>
          <w:rFonts w:asciiTheme="majorBidi" w:hAnsiTheme="majorBidi" w:cstheme="majorBidi"/>
          <w:sz w:val="24"/>
          <w:szCs w:val="24"/>
          <w:lang w:bidi="fa-IR"/>
        </w:rPr>
        <w:t>according to each researcher's points of view.  Mensah et al (2013) defined attitude as psychological orientations which are caused by one’s experiences and affect his point of view toward situations, objects, and people.</w:t>
      </w:r>
      <w:r w:rsidRPr="00B35D7B">
        <w:rPr>
          <w:sz w:val="24"/>
          <w:szCs w:val="24"/>
        </w:rPr>
        <w:t xml:space="preserve"> </w:t>
      </w:r>
      <w:r w:rsidRPr="00B35D7B">
        <w:rPr>
          <w:rFonts w:asciiTheme="majorBidi" w:hAnsiTheme="majorBidi" w:cstheme="majorBidi"/>
          <w:sz w:val="24"/>
          <w:szCs w:val="24"/>
          <w:lang w:bidi="fa-IR"/>
        </w:rPr>
        <w:t xml:space="preserve">Further, Marianne and Elaine (2005) mention that positive or negative views about a person, object, idea or </w:t>
      </w:r>
    </w:p>
    <w:p w14:paraId="5ED1B698" w14:textId="77777777" w:rsidR="00AB4EE3" w:rsidRDefault="00AB4EE3" w:rsidP="00656E2F">
      <w:pPr>
        <w:spacing w:line="360" w:lineRule="auto"/>
        <w:ind w:left="720" w:right="720"/>
        <w:jc w:val="both"/>
        <w:rPr>
          <w:rFonts w:asciiTheme="majorBidi" w:hAnsiTheme="majorBidi" w:cstheme="majorBidi"/>
          <w:sz w:val="24"/>
          <w:szCs w:val="24"/>
          <w:lang w:bidi="fa-IR"/>
        </w:rPr>
      </w:pPr>
    </w:p>
    <w:p w14:paraId="76367946" w14:textId="3ACAF6B4" w:rsidR="00B35D7B" w:rsidRPr="00656E2F" w:rsidRDefault="00B35D7B" w:rsidP="00656E2F">
      <w:pPr>
        <w:spacing w:line="360" w:lineRule="auto"/>
        <w:ind w:left="720" w:right="720"/>
        <w:jc w:val="both"/>
        <w:rPr>
          <w:sz w:val="24"/>
          <w:szCs w:val="24"/>
        </w:rPr>
      </w:pPr>
      <w:r w:rsidRPr="00B35D7B">
        <w:rPr>
          <w:rFonts w:asciiTheme="majorBidi" w:hAnsiTheme="majorBidi" w:cstheme="majorBidi"/>
          <w:sz w:val="24"/>
          <w:szCs w:val="24"/>
          <w:lang w:bidi="fa-IR"/>
        </w:rPr>
        <w:t xml:space="preserve">situation </w:t>
      </w:r>
      <w:r w:rsidR="00AB4EE3">
        <w:rPr>
          <w:rFonts w:asciiTheme="majorBidi" w:hAnsiTheme="majorBidi" w:cstheme="majorBidi"/>
          <w:sz w:val="24"/>
          <w:szCs w:val="24"/>
          <w:lang w:bidi="fa-IR"/>
        </w:rPr>
        <w:t>is</w:t>
      </w:r>
      <w:r w:rsidRPr="00B35D7B">
        <w:rPr>
          <w:rFonts w:asciiTheme="majorBidi" w:hAnsiTheme="majorBidi" w:cstheme="majorBidi"/>
          <w:sz w:val="24"/>
          <w:szCs w:val="24"/>
          <w:lang w:bidi="fa-IR"/>
        </w:rPr>
        <w:t xml:space="preserve"> referred as attitudes and can influence the way </w:t>
      </w:r>
      <w:r w:rsidR="00573806">
        <w:rPr>
          <w:rFonts w:asciiTheme="majorBidi" w:hAnsiTheme="majorBidi" w:cstheme="majorBidi"/>
          <w:sz w:val="24"/>
          <w:szCs w:val="24"/>
          <w:lang w:bidi="fa-IR"/>
        </w:rPr>
        <w:t>o</w:t>
      </w:r>
      <w:r w:rsidRPr="00B35D7B">
        <w:rPr>
          <w:rFonts w:asciiTheme="majorBidi" w:hAnsiTheme="majorBidi" w:cstheme="majorBidi"/>
          <w:sz w:val="24"/>
          <w:szCs w:val="24"/>
          <w:lang w:bidi="fa-IR"/>
        </w:rPr>
        <w:t>ne responses to challenges. Therefore, attitude is one of the fundamental issues in social psychology and includes ones’ likes and dislikes, and preferences (Askari, 2014).</w:t>
      </w:r>
    </w:p>
    <w:p w14:paraId="22D76C31" w14:textId="6A8850BF" w:rsidR="00B35D7B" w:rsidRPr="00B35D7B" w:rsidRDefault="00B35D7B" w:rsidP="00AB4EE3">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In academic context attitude can be considered as an index of how one thinks and feels about studying. In other words, it determines the way people react in different situations. Since the students behave in a way that they think, believe, and feel, an unpleasant learning experience results in unfavorable attitude. Research (e.g., </w:t>
      </w:r>
      <w:proofErr w:type="spellStart"/>
      <w:r w:rsidRPr="00B35D7B">
        <w:rPr>
          <w:rFonts w:asciiTheme="majorBidi" w:hAnsiTheme="majorBidi" w:cstheme="majorBidi"/>
          <w:sz w:val="24"/>
          <w:szCs w:val="24"/>
          <w:lang w:bidi="fa-IR"/>
        </w:rPr>
        <w:t>Bokhari</w:t>
      </w:r>
      <w:proofErr w:type="spellEnd"/>
      <w:r w:rsidRPr="00B35D7B">
        <w:rPr>
          <w:rFonts w:asciiTheme="majorBidi" w:hAnsiTheme="majorBidi" w:cstheme="majorBidi"/>
          <w:sz w:val="24"/>
          <w:szCs w:val="24"/>
          <w:lang w:bidi="fa-IR"/>
        </w:rPr>
        <w:t xml:space="preserve">, 1966; </w:t>
      </w:r>
      <w:proofErr w:type="spellStart"/>
      <w:r w:rsidRPr="00B35D7B">
        <w:rPr>
          <w:rFonts w:asciiTheme="majorBidi" w:hAnsiTheme="majorBidi" w:cstheme="majorBidi"/>
          <w:sz w:val="24"/>
          <w:szCs w:val="24"/>
          <w:lang w:bidi="fa-IR"/>
        </w:rPr>
        <w:t>Hamachek</w:t>
      </w:r>
      <w:proofErr w:type="spellEnd"/>
      <w:r w:rsidRPr="00B35D7B">
        <w:rPr>
          <w:rFonts w:asciiTheme="majorBidi" w:hAnsiTheme="majorBidi" w:cstheme="majorBidi"/>
          <w:sz w:val="24"/>
          <w:szCs w:val="24"/>
          <w:lang w:bidi="fa-IR"/>
        </w:rPr>
        <w:t>, 1998) show that successful learners</w:t>
      </w:r>
      <w:r w:rsidR="00AB4EE3">
        <w:rPr>
          <w:rFonts w:asciiTheme="majorBidi" w:hAnsiTheme="majorBidi" w:cstheme="majorBidi"/>
          <w:sz w:val="24"/>
          <w:szCs w:val="24"/>
          <w:lang w:bidi="fa-IR"/>
        </w:rPr>
        <w:t xml:space="preserve"> </w:t>
      </w:r>
      <w:r w:rsidRPr="00B35D7B">
        <w:rPr>
          <w:rFonts w:asciiTheme="majorBidi" w:hAnsiTheme="majorBidi" w:cstheme="majorBidi"/>
          <w:sz w:val="24"/>
          <w:szCs w:val="24"/>
          <w:lang w:bidi="fa-IR"/>
        </w:rPr>
        <w:t xml:space="preserve">are those who adopt positive attitudes towards their studying. Therefore, negative attitudes bring about fiasco while positive attitudes will result in mental stability and make the ground for progress. </w:t>
      </w:r>
    </w:p>
    <w:p w14:paraId="3D5E4DB9" w14:textId="3B462997" w:rsidR="00B35D7B" w:rsidRPr="00B35D7B" w:rsidRDefault="00B35D7B" w:rsidP="00573806">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Further, the nature of the attitude is contagious and can easily be transferred to the other. Some teachers may try to behave like those who maintain their positive attitudes in dealing with different students. Moreover, these successful teachers may either strengthen or demoralize other groups. </w:t>
      </w:r>
    </w:p>
    <w:p w14:paraId="3C1A8138" w14:textId="6846BDED" w:rsidR="00B35D7B" w:rsidRPr="00B35D7B" w:rsidRDefault="00B35D7B" w:rsidP="00B35D7B">
      <w:pPr>
        <w:spacing w:line="360" w:lineRule="auto"/>
        <w:ind w:left="720" w:right="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2.</w:t>
      </w:r>
      <w:r w:rsidR="006422CB">
        <w:rPr>
          <w:rFonts w:asciiTheme="majorBidi" w:hAnsiTheme="majorBidi" w:cstheme="majorBidi"/>
          <w:b/>
          <w:bCs/>
          <w:sz w:val="26"/>
          <w:szCs w:val="26"/>
          <w:lang w:bidi="fa-IR"/>
        </w:rPr>
        <w:t>9</w:t>
      </w:r>
      <w:r w:rsidR="004B6672">
        <w:rPr>
          <w:rFonts w:asciiTheme="majorBidi" w:hAnsiTheme="majorBidi" w:cstheme="majorBidi"/>
          <w:b/>
          <w:bCs/>
          <w:sz w:val="26"/>
          <w:szCs w:val="26"/>
          <w:lang w:bidi="fa-IR"/>
        </w:rPr>
        <w:t>. Empirical Background</w:t>
      </w:r>
      <w:r w:rsidR="00AB4EE3">
        <w:rPr>
          <w:rFonts w:asciiTheme="majorBidi" w:hAnsiTheme="majorBidi" w:cstheme="majorBidi"/>
          <w:b/>
          <w:bCs/>
          <w:sz w:val="26"/>
          <w:szCs w:val="26"/>
          <w:lang w:bidi="fa-IR"/>
        </w:rPr>
        <w:t xml:space="preserve"> of the Study</w:t>
      </w:r>
    </w:p>
    <w:p w14:paraId="48D45221" w14:textId="77777777" w:rsidR="00AB4EE3" w:rsidRDefault="00B35D7B" w:rsidP="00656E2F">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Learning to speak in a second language (L2) is often considered to be an important skill in language learning and many L2 classes devote much of their time to improve students’ oral proficiency. Learners’ speaking ability is achieved by employing certain kinds of leaning strategies. Scaffolding is one of the techniques that teachers can use to provide learning opportunities for meaningful learning. Teachers can use the scaffolding to make the context of learning more understandable to the learners and also, they can help students to do a task which they cannot do alone. Further, using new technology in language classes has determined changes in pedagogy and </w:t>
      </w:r>
    </w:p>
    <w:p w14:paraId="34CC979E" w14:textId="77777777" w:rsidR="00AB4EE3" w:rsidRDefault="00AB4EE3" w:rsidP="00656E2F">
      <w:pPr>
        <w:spacing w:line="360" w:lineRule="auto"/>
        <w:ind w:left="720" w:right="720"/>
        <w:jc w:val="both"/>
        <w:rPr>
          <w:rFonts w:asciiTheme="majorBidi" w:hAnsiTheme="majorBidi" w:cstheme="majorBidi"/>
          <w:sz w:val="24"/>
          <w:szCs w:val="24"/>
          <w:lang w:bidi="fa-IR"/>
        </w:rPr>
      </w:pPr>
    </w:p>
    <w:p w14:paraId="5FDC096C" w14:textId="145FA86A" w:rsidR="00B35D7B" w:rsidRPr="00B35D7B" w:rsidRDefault="00B35D7B" w:rsidP="00656E2F">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may provide better results of teaching</w:t>
      </w:r>
      <w:r w:rsidR="00656E2F">
        <w:rPr>
          <w:rFonts w:asciiTheme="majorBidi" w:hAnsiTheme="majorBidi" w:cstheme="majorBidi"/>
          <w:sz w:val="24"/>
          <w:szCs w:val="24"/>
          <w:lang w:bidi="fa-IR"/>
        </w:rPr>
        <w:t xml:space="preserve"> </w:t>
      </w:r>
      <w:r w:rsidRPr="00B35D7B">
        <w:rPr>
          <w:rFonts w:asciiTheme="majorBidi" w:hAnsiTheme="majorBidi" w:cstheme="majorBidi"/>
          <w:sz w:val="24"/>
          <w:szCs w:val="24"/>
          <w:lang w:bidi="fa-IR"/>
        </w:rPr>
        <w:t xml:space="preserve">effectiveness compared to traditional teaching methods. Moreover, different research has emphasized the benefits of using oral summary of short stories which may help students connect sentences and provide coherent and meaningful speech. </w:t>
      </w:r>
    </w:p>
    <w:p w14:paraId="17626A66" w14:textId="27E14937" w:rsidR="00B35D7B" w:rsidRPr="00B35D7B" w:rsidRDefault="00B35D7B" w:rsidP="00AB4EE3">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Scaffolding is a strategy which is used by teachers to enable students to transit from assisted to independent performance. According to Wood et al (1976), “Scaffolding enables a child or novice to solve a problem, to carry out a task or to achieve a goal which would be beyond his unassisted efforts” (p. 90). </w:t>
      </w:r>
      <w:proofErr w:type="spellStart"/>
      <w:r w:rsidRPr="00B35D7B">
        <w:rPr>
          <w:rFonts w:asciiTheme="majorBidi" w:hAnsiTheme="majorBidi" w:cstheme="majorBidi"/>
          <w:sz w:val="24"/>
          <w:szCs w:val="24"/>
          <w:lang w:bidi="fa-IR"/>
        </w:rPr>
        <w:t>Arfaei</w:t>
      </w:r>
      <w:proofErr w:type="spellEnd"/>
      <w:r w:rsidRPr="00B35D7B">
        <w:rPr>
          <w:rFonts w:asciiTheme="majorBidi" w:hAnsiTheme="majorBidi" w:cstheme="majorBidi"/>
          <w:sz w:val="24"/>
          <w:szCs w:val="24"/>
          <w:lang w:bidi="fa-IR"/>
        </w:rPr>
        <w:t xml:space="preserve"> and Rahbar (2014) investigated the effectiveness of interactive strategies of scaffolding in speaking. The results of this study indicated that the use of scaffolding strategies in speaking, allow the students to comprehend more information. Moreover, the findings of the study could help EFL teachers believe more in providing situations in language classes which encourage using scaffolding. On the whole, it seemed reasonable to use this opportunity to have better language learners and language teachers.</w:t>
      </w:r>
    </w:p>
    <w:p w14:paraId="346F069E" w14:textId="7A7182AC" w:rsidR="00B35D7B" w:rsidRPr="00B35D7B" w:rsidRDefault="00B35D7B" w:rsidP="00573806">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w:t>
      </w:r>
      <w:proofErr w:type="spellStart"/>
      <w:r w:rsidRPr="00B35D7B">
        <w:rPr>
          <w:rFonts w:asciiTheme="majorBidi" w:hAnsiTheme="majorBidi" w:cstheme="majorBidi"/>
          <w:sz w:val="24"/>
          <w:szCs w:val="24"/>
          <w:lang w:bidi="fa-IR"/>
        </w:rPr>
        <w:t>Mirahmadi</w:t>
      </w:r>
      <w:proofErr w:type="spellEnd"/>
      <w:r w:rsidRPr="00B35D7B">
        <w:rPr>
          <w:rFonts w:asciiTheme="majorBidi" w:hAnsiTheme="majorBidi" w:cstheme="majorBidi"/>
          <w:sz w:val="24"/>
          <w:szCs w:val="24"/>
          <w:lang w:bidi="fa-IR"/>
        </w:rPr>
        <w:t xml:space="preserve"> and </w:t>
      </w:r>
      <w:proofErr w:type="spellStart"/>
      <w:r w:rsidRPr="00B35D7B">
        <w:rPr>
          <w:rFonts w:asciiTheme="majorBidi" w:hAnsiTheme="majorBidi" w:cstheme="majorBidi"/>
          <w:sz w:val="24"/>
          <w:szCs w:val="24"/>
          <w:lang w:bidi="fa-IR"/>
        </w:rPr>
        <w:t>Alavi</w:t>
      </w:r>
      <w:proofErr w:type="spellEnd"/>
      <w:r w:rsidRPr="00B35D7B">
        <w:rPr>
          <w:rFonts w:asciiTheme="majorBidi" w:hAnsiTheme="majorBidi" w:cstheme="majorBidi"/>
          <w:sz w:val="24"/>
          <w:szCs w:val="24"/>
          <w:lang w:bidi="fa-IR"/>
        </w:rPr>
        <w:t xml:space="preserve"> (2016) evaluated the role of the four scaffolding techniques known as Hard, Soft, Reciprocal (Traditional) and Technology-mediated (Virtual) in developing the oral communication ability. They concluded that the scaffolding treatments had a significant effect on the speaking ability of the learners. It was reported that students had a significant improvement in their fluency, grammar, lexicon, and pronunciation. Moreover, this study looked upon scaffolding as a teaching strategy which provides individualized support based on   the learner’s ZPD. </w:t>
      </w:r>
    </w:p>
    <w:p w14:paraId="27F6904A" w14:textId="77777777" w:rsidR="00AB4EE3" w:rsidRDefault="00B35D7B" w:rsidP="00656E2F">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w:t>
      </w:r>
      <w:proofErr w:type="spellStart"/>
      <w:r w:rsidRPr="00B35D7B">
        <w:rPr>
          <w:rFonts w:asciiTheme="majorBidi" w:hAnsiTheme="majorBidi" w:cstheme="majorBidi"/>
          <w:sz w:val="24"/>
          <w:szCs w:val="24"/>
          <w:lang w:bidi="fa-IR"/>
        </w:rPr>
        <w:t>Ghasedi</w:t>
      </w:r>
      <w:proofErr w:type="spellEnd"/>
      <w:r w:rsidRPr="00B35D7B">
        <w:rPr>
          <w:rFonts w:asciiTheme="majorBidi" w:hAnsiTheme="majorBidi" w:cstheme="majorBidi"/>
          <w:sz w:val="24"/>
          <w:szCs w:val="24"/>
          <w:lang w:bidi="fa-IR"/>
        </w:rPr>
        <w:t xml:space="preserve"> et al. (2018) tried to find out whether symmetrical and asymmetrical scaffolding boost speaking complexity, accuracy, and fluency among upper-intermediate EFL learners or not. The results of the study </w:t>
      </w:r>
    </w:p>
    <w:p w14:paraId="56231041" w14:textId="77777777" w:rsidR="00AB4EE3" w:rsidRDefault="00AB4EE3" w:rsidP="00656E2F">
      <w:pPr>
        <w:spacing w:line="360" w:lineRule="auto"/>
        <w:ind w:left="720" w:right="720"/>
        <w:jc w:val="both"/>
        <w:rPr>
          <w:rFonts w:asciiTheme="majorBidi" w:hAnsiTheme="majorBidi" w:cstheme="majorBidi"/>
          <w:sz w:val="24"/>
          <w:szCs w:val="24"/>
          <w:lang w:bidi="fa-IR"/>
        </w:rPr>
      </w:pPr>
    </w:p>
    <w:p w14:paraId="225DB2B1" w14:textId="390A2B11" w:rsidR="00B35D7B" w:rsidRPr="00B35D7B" w:rsidRDefault="00B35D7B" w:rsidP="00656E2F">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showed that gathering works or exercises, symmetrically or asymmetrically, affects speaking subcomponents. Furthermore, the findings indicated that having more proficient speakers in groups help novice speakers to be aware of the differences that exist between their oral output and that of more capable peers. So, they try to resemble more proficient speakers and produce more accurate utterances.</w:t>
      </w:r>
    </w:p>
    <w:p w14:paraId="7F9CFB3A" w14:textId="77777777" w:rsidR="00B35D7B" w:rsidRPr="00B35D7B" w:rsidRDefault="00B35D7B" w:rsidP="00B35D7B">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Within the context of oral proficiency improvement, the role of new technology might not become superfluous. It is believed that technology can improve teaching and learning and the quality and quantity of teaching and learning (</w:t>
      </w:r>
      <w:proofErr w:type="spellStart"/>
      <w:r w:rsidRPr="00B35D7B">
        <w:rPr>
          <w:rFonts w:asciiTheme="majorBidi" w:hAnsiTheme="majorBidi" w:cstheme="majorBidi"/>
          <w:sz w:val="24"/>
          <w:szCs w:val="24"/>
          <w:lang w:bidi="fa-IR"/>
        </w:rPr>
        <w:t>Marcinkiewicz</w:t>
      </w:r>
      <w:proofErr w:type="spellEnd"/>
      <w:r w:rsidRPr="00B35D7B">
        <w:rPr>
          <w:rFonts w:asciiTheme="majorBidi" w:hAnsiTheme="majorBidi" w:cstheme="majorBidi"/>
          <w:sz w:val="24"/>
          <w:szCs w:val="24"/>
          <w:lang w:bidi="fa-IR"/>
        </w:rPr>
        <w:t xml:space="preserve"> ,1994).  </w:t>
      </w:r>
      <w:proofErr w:type="spellStart"/>
      <w:r w:rsidRPr="00B35D7B">
        <w:rPr>
          <w:rFonts w:asciiTheme="majorBidi" w:hAnsiTheme="majorBidi" w:cstheme="majorBidi"/>
          <w:sz w:val="24"/>
          <w:szCs w:val="24"/>
          <w:lang w:bidi="fa-IR"/>
        </w:rPr>
        <w:t>Samadi</w:t>
      </w:r>
      <w:proofErr w:type="spellEnd"/>
      <w:r w:rsidRPr="00B35D7B">
        <w:rPr>
          <w:rFonts w:asciiTheme="majorBidi" w:hAnsiTheme="majorBidi" w:cstheme="majorBidi"/>
          <w:sz w:val="24"/>
          <w:szCs w:val="24"/>
          <w:lang w:bidi="fa-IR"/>
        </w:rPr>
        <w:t xml:space="preserve"> et al. (2014) studied the impact of computer assisted language learning (CALL) technology on improving female students’ speaking ability. The results of this study indicated that this technology has positive effect on students’ performance in their speaking ability. Further, the participants of the study had positive attitude toward using CALL in their EFL courses. </w:t>
      </w:r>
    </w:p>
    <w:p w14:paraId="7F8715D2" w14:textId="41457C9D" w:rsidR="00B35D7B" w:rsidRDefault="00B35D7B" w:rsidP="00AB4EE3">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w:t>
      </w:r>
      <w:proofErr w:type="spellStart"/>
      <w:r w:rsidRPr="00B35D7B">
        <w:rPr>
          <w:rFonts w:asciiTheme="majorBidi" w:hAnsiTheme="majorBidi" w:cstheme="majorBidi"/>
          <w:sz w:val="24"/>
          <w:szCs w:val="24"/>
          <w:lang w:bidi="fa-IR"/>
        </w:rPr>
        <w:t>Berenji</w:t>
      </w:r>
      <w:proofErr w:type="spellEnd"/>
      <w:r w:rsidRPr="00B35D7B">
        <w:rPr>
          <w:rFonts w:asciiTheme="majorBidi" w:hAnsiTheme="majorBidi" w:cstheme="majorBidi"/>
          <w:sz w:val="24"/>
          <w:szCs w:val="24"/>
          <w:lang w:bidi="fa-IR"/>
        </w:rPr>
        <w:t xml:space="preserve"> and </w:t>
      </w:r>
      <w:proofErr w:type="spellStart"/>
      <w:r w:rsidRPr="00B35D7B">
        <w:rPr>
          <w:rFonts w:asciiTheme="majorBidi" w:hAnsiTheme="majorBidi" w:cstheme="majorBidi"/>
          <w:sz w:val="24"/>
          <w:szCs w:val="24"/>
          <w:lang w:bidi="fa-IR"/>
        </w:rPr>
        <w:t>Saeidi</w:t>
      </w:r>
      <w:proofErr w:type="spellEnd"/>
      <w:r w:rsidRPr="00B35D7B">
        <w:rPr>
          <w:rFonts w:asciiTheme="majorBidi" w:hAnsiTheme="majorBidi" w:cstheme="majorBidi"/>
          <w:sz w:val="24"/>
          <w:szCs w:val="24"/>
          <w:lang w:bidi="fa-IR"/>
        </w:rPr>
        <w:t xml:space="preserve"> (2017) investigated the effect of technology-mediated instruction on cognitive scaffolding, academic performance and motivation. The results of their study indicated that technology-mediated learning brought about cognitive scaffolding and the students in the experimental group outperformed the control group in terms of motivation and academic achievement. They found that that academic interactions in Telegram mediated pedagogy help the students not only draw their attention to the objects but also to attine optimal level learning. Moreover, the use of technology brought about academically motivated students. In addition, based on the results it was explored that there were significant differences in the academic performance of the students who accessed the technology mediated instruction compared to the students who were taught in traditional manner.</w:t>
      </w:r>
    </w:p>
    <w:p w14:paraId="21CA7318" w14:textId="77777777" w:rsidR="00AB4EE3" w:rsidRPr="00B35D7B" w:rsidRDefault="00AB4EE3" w:rsidP="00AB4EE3">
      <w:pPr>
        <w:spacing w:line="360" w:lineRule="auto"/>
        <w:ind w:left="720" w:right="720"/>
        <w:jc w:val="both"/>
        <w:rPr>
          <w:rFonts w:asciiTheme="majorBidi" w:hAnsiTheme="majorBidi" w:cstheme="majorBidi"/>
          <w:sz w:val="24"/>
          <w:szCs w:val="24"/>
          <w:lang w:bidi="fa-IR"/>
        </w:rPr>
      </w:pPr>
    </w:p>
    <w:p w14:paraId="7C5D118C" w14:textId="4F0039DE" w:rsidR="00B35D7B" w:rsidRPr="00B35D7B" w:rsidRDefault="00B35D7B" w:rsidP="00656E2F">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As the importance of speaking mentioned above, the role of short stories in developing this skill cannot be ignored. Khatib and </w:t>
      </w:r>
      <w:proofErr w:type="spellStart"/>
      <w:r w:rsidRPr="00B35D7B">
        <w:rPr>
          <w:rFonts w:asciiTheme="majorBidi" w:hAnsiTheme="majorBidi" w:cstheme="majorBidi"/>
          <w:sz w:val="24"/>
          <w:szCs w:val="24"/>
          <w:lang w:bidi="fa-IR"/>
        </w:rPr>
        <w:t>Nasrollahi</w:t>
      </w:r>
      <w:proofErr w:type="spellEnd"/>
      <w:r w:rsidRPr="00B35D7B">
        <w:rPr>
          <w:rFonts w:asciiTheme="majorBidi" w:hAnsiTheme="majorBidi" w:cstheme="majorBidi"/>
          <w:sz w:val="24"/>
          <w:szCs w:val="24"/>
          <w:lang w:bidi="fa-IR"/>
        </w:rPr>
        <w:t xml:space="preserve"> (2012) Believe that, “Short story like other literary texts can raise cultural awareness, linguistic awareness, motivation, and many others” (pp. 240-246). </w:t>
      </w:r>
      <w:proofErr w:type="spellStart"/>
      <w:r w:rsidRPr="00B35D7B">
        <w:rPr>
          <w:rFonts w:asciiTheme="majorBidi" w:hAnsiTheme="majorBidi" w:cstheme="majorBidi"/>
          <w:sz w:val="24"/>
          <w:szCs w:val="24"/>
          <w:lang w:bidi="fa-IR"/>
        </w:rPr>
        <w:t>Omidi</w:t>
      </w:r>
      <w:proofErr w:type="spellEnd"/>
      <w:r w:rsidRPr="00B35D7B">
        <w:rPr>
          <w:rFonts w:asciiTheme="majorBidi" w:hAnsiTheme="majorBidi" w:cstheme="majorBidi"/>
          <w:sz w:val="24"/>
          <w:szCs w:val="24"/>
          <w:lang w:bidi="fa-IR"/>
        </w:rPr>
        <w:t xml:space="preserve"> and Mahdavi (2016) investigated the effect of short-story retelling on the Iranian Intermediate EFL Learners’ speaking skill. The findings of </w:t>
      </w:r>
      <w:r w:rsidR="00CE4283">
        <w:rPr>
          <w:rFonts w:asciiTheme="majorBidi" w:hAnsiTheme="majorBidi" w:cstheme="majorBidi"/>
          <w:sz w:val="24"/>
          <w:szCs w:val="24"/>
          <w:lang w:bidi="fa-IR"/>
        </w:rPr>
        <w:t>their</w:t>
      </w:r>
      <w:r w:rsidRPr="00B35D7B">
        <w:rPr>
          <w:rFonts w:asciiTheme="majorBidi" w:hAnsiTheme="majorBidi" w:cstheme="majorBidi"/>
          <w:sz w:val="24"/>
          <w:szCs w:val="24"/>
          <w:lang w:bidi="fa-IR"/>
        </w:rPr>
        <w:t xml:space="preserve"> study showed that using the short-story retelling technique improves learners’ vocabulary, fluency, pronunciation and grammar. </w:t>
      </w:r>
    </w:p>
    <w:p w14:paraId="1977163B" w14:textId="77777777" w:rsidR="00B35D7B" w:rsidRPr="00B35D7B" w:rsidRDefault="00B35D7B" w:rsidP="00B35D7B">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Another study was done by </w:t>
      </w:r>
      <w:proofErr w:type="spellStart"/>
      <w:r w:rsidRPr="00B35D7B">
        <w:rPr>
          <w:rFonts w:asciiTheme="majorBidi" w:hAnsiTheme="majorBidi" w:cstheme="majorBidi"/>
          <w:sz w:val="24"/>
          <w:szCs w:val="24"/>
          <w:lang w:bidi="fa-IR"/>
        </w:rPr>
        <w:t>Sepahvand</w:t>
      </w:r>
      <w:proofErr w:type="spellEnd"/>
      <w:r w:rsidRPr="00B35D7B">
        <w:rPr>
          <w:rFonts w:asciiTheme="majorBidi" w:hAnsiTheme="majorBidi" w:cstheme="majorBidi"/>
          <w:sz w:val="24"/>
          <w:szCs w:val="24"/>
          <w:lang w:bidi="fa-IR"/>
        </w:rPr>
        <w:t xml:space="preserve"> (2014). The study tried to investigate the effect of the oral reproduction of short stories on speaking skill in Iranian high school students. The findings indicated that by using oral summary of short stories students’ speaking ability improved. Further, students’ motivation increased due to using stories rather than textbooks.</w:t>
      </w:r>
    </w:p>
    <w:p w14:paraId="7B733F53" w14:textId="39E4EFE8" w:rsidR="00B35D7B" w:rsidRPr="004D6B88" w:rsidRDefault="004D6B88" w:rsidP="00B35D7B">
      <w:pPr>
        <w:spacing w:line="360" w:lineRule="auto"/>
        <w:ind w:left="720" w:right="720"/>
        <w:jc w:val="both"/>
        <w:rPr>
          <w:rFonts w:asciiTheme="majorBidi" w:hAnsiTheme="majorBidi" w:cstheme="majorBidi"/>
          <w:b/>
          <w:bCs/>
          <w:sz w:val="26"/>
          <w:szCs w:val="26"/>
          <w:lang w:bidi="fa-IR"/>
        </w:rPr>
      </w:pPr>
      <w:r w:rsidRPr="004D6B88">
        <w:rPr>
          <w:rFonts w:asciiTheme="majorBidi" w:hAnsiTheme="majorBidi" w:cstheme="majorBidi"/>
          <w:b/>
          <w:bCs/>
          <w:sz w:val="26"/>
          <w:szCs w:val="26"/>
          <w:lang w:bidi="fa-IR"/>
        </w:rPr>
        <w:t xml:space="preserve">2.10. Summary </w:t>
      </w:r>
    </w:p>
    <w:p w14:paraId="731C3A95" w14:textId="77777777" w:rsidR="00970D2A" w:rsidRDefault="004D6B88" w:rsidP="00970D2A">
      <w:pPr>
        <w:spacing w:line="360" w:lineRule="auto"/>
        <w:ind w:left="720" w:right="720"/>
        <w:jc w:val="both"/>
        <w:rPr>
          <w:rFonts w:asciiTheme="majorBidi" w:hAnsiTheme="majorBidi" w:cstheme="majorBidi"/>
          <w:sz w:val="24"/>
          <w:szCs w:val="24"/>
          <w:lang w:bidi="fa-IR"/>
        </w:rPr>
      </w:pPr>
      <w:r>
        <w:rPr>
          <w:rFonts w:asciiTheme="majorBidi" w:hAnsiTheme="majorBidi" w:cstheme="majorBidi"/>
          <w:sz w:val="24"/>
          <w:szCs w:val="24"/>
          <w:lang w:bidi="fa-IR"/>
        </w:rPr>
        <w:t xml:space="preserve">This chapter </w:t>
      </w:r>
      <w:r w:rsidR="00CC5B76">
        <w:rPr>
          <w:rFonts w:asciiTheme="majorBidi" w:hAnsiTheme="majorBidi" w:cstheme="majorBidi"/>
          <w:sz w:val="24"/>
          <w:szCs w:val="24"/>
          <w:lang w:bidi="fa-IR"/>
        </w:rPr>
        <w:t xml:space="preserve">provided a review of the relevant literature on the </w:t>
      </w:r>
      <w:r w:rsidR="004A6A08">
        <w:rPr>
          <w:rFonts w:asciiTheme="majorBidi" w:hAnsiTheme="majorBidi" w:cstheme="majorBidi"/>
          <w:sz w:val="24"/>
          <w:szCs w:val="24"/>
          <w:lang w:bidi="fa-IR"/>
        </w:rPr>
        <w:t>importance of speaking skill and its two significant factors in oral communication were discussed in detail. Also,</w:t>
      </w:r>
      <w:r w:rsidR="00B1004D">
        <w:rPr>
          <w:rFonts w:asciiTheme="majorBidi" w:hAnsiTheme="majorBidi" w:cstheme="majorBidi"/>
          <w:sz w:val="24"/>
          <w:szCs w:val="24"/>
          <w:lang w:bidi="fa-IR"/>
        </w:rPr>
        <w:t xml:space="preserve"> the concept </w:t>
      </w:r>
      <w:r w:rsidR="004A6A08">
        <w:rPr>
          <w:rFonts w:asciiTheme="majorBidi" w:hAnsiTheme="majorBidi" w:cstheme="majorBidi"/>
          <w:sz w:val="24"/>
          <w:szCs w:val="24"/>
          <w:lang w:bidi="fa-IR"/>
        </w:rPr>
        <w:t xml:space="preserve">of scaffolding was explained and its importance in language learning process was highlighted. </w:t>
      </w:r>
      <w:r w:rsidR="00B1004D">
        <w:rPr>
          <w:rFonts w:asciiTheme="majorBidi" w:hAnsiTheme="majorBidi" w:cstheme="majorBidi"/>
          <w:sz w:val="24"/>
          <w:szCs w:val="24"/>
          <w:lang w:bidi="fa-IR"/>
        </w:rPr>
        <w:t xml:space="preserve">Moreover, </w:t>
      </w:r>
      <w:r w:rsidR="00125FDC">
        <w:rPr>
          <w:rFonts w:asciiTheme="majorBidi" w:hAnsiTheme="majorBidi" w:cstheme="majorBidi"/>
          <w:sz w:val="24"/>
          <w:szCs w:val="24"/>
          <w:lang w:bidi="fa-IR"/>
        </w:rPr>
        <w:t xml:space="preserve">from a </w:t>
      </w:r>
      <w:proofErr w:type="gramStart"/>
      <w:r w:rsidR="00125FDC">
        <w:rPr>
          <w:rFonts w:asciiTheme="majorBidi" w:hAnsiTheme="majorBidi" w:cstheme="majorBidi"/>
          <w:sz w:val="24"/>
          <w:szCs w:val="24"/>
          <w:lang w:bidi="fa-IR"/>
        </w:rPr>
        <w:t>divers</w:t>
      </w:r>
      <w:proofErr w:type="gramEnd"/>
      <w:r w:rsidR="00B1004D">
        <w:rPr>
          <w:rFonts w:asciiTheme="majorBidi" w:hAnsiTheme="majorBidi" w:cstheme="majorBidi"/>
          <w:sz w:val="24"/>
          <w:szCs w:val="24"/>
          <w:lang w:bidi="fa-IR"/>
        </w:rPr>
        <w:t xml:space="preserve"> body of previous research, it was revealed that technology can significantly mediate scaffolding and plays an important role in improving speaking ability. Further, </w:t>
      </w:r>
      <w:r w:rsidR="00EB7AF5">
        <w:rPr>
          <w:rFonts w:asciiTheme="majorBidi" w:hAnsiTheme="majorBidi" w:cstheme="majorBidi"/>
          <w:sz w:val="24"/>
          <w:szCs w:val="24"/>
          <w:lang w:bidi="fa-IR"/>
        </w:rPr>
        <w:t>according to former studies oral reproduction of stories believed to be effective in improving speaking ability. However, o</w:t>
      </w:r>
      <w:r w:rsidR="00EB7AF5" w:rsidRPr="00EB7AF5">
        <w:rPr>
          <w:rFonts w:asciiTheme="majorBidi" w:hAnsiTheme="majorBidi" w:cstheme="majorBidi"/>
          <w:sz w:val="24"/>
          <w:szCs w:val="24"/>
          <w:lang w:bidi="fa-IR"/>
        </w:rPr>
        <w:t>ne of the indiscernible areas of gap in the literature on speaking ability improvement is that although many scholars have identified the role of scaffolding, technology, and short stories in improving speaking ability, few</w:t>
      </w:r>
      <w:r w:rsidR="00EB7AF5">
        <w:rPr>
          <w:rFonts w:asciiTheme="majorBidi" w:hAnsiTheme="majorBidi" w:cstheme="majorBidi"/>
          <w:sz w:val="24"/>
          <w:szCs w:val="24"/>
          <w:lang w:bidi="fa-IR"/>
        </w:rPr>
        <w:t xml:space="preserve"> have engaged themselves with </w:t>
      </w:r>
      <w:r w:rsidR="00EB7AF5" w:rsidRPr="00EB7AF5">
        <w:rPr>
          <w:rFonts w:asciiTheme="majorBidi" w:hAnsiTheme="majorBidi" w:cstheme="majorBidi"/>
          <w:sz w:val="24"/>
          <w:szCs w:val="24"/>
          <w:lang w:bidi="fa-IR"/>
        </w:rPr>
        <w:t xml:space="preserve">scaffolding the short stories via the use of </w:t>
      </w:r>
      <w:r w:rsidR="00EB7AF5">
        <w:rPr>
          <w:rFonts w:asciiTheme="majorBidi" w:hAnsiTheme="majorBidi" w:cstheme="majorBidi"/>
          <w:sz w:val="24"/>
          <w:szCs w:val="24"/>
          <w:lang w:bidi="fa-IR"/>
        </w:rPr>
        <w:t xml:space="preserve">a </w:t>
      </w:r>
      <w:r w:rsidR="00EB7AF5" w:rsidRPr="00EB7AF5">
        <w:rPr>
          <w:rFonts w:asciiTheme="majorBidi" w:hAnsiTheme="majorBidi" w:cstheme="majorBidi"/>
          <w:sz w:val="24"/>
          <w:szCs w:val="24"/>
          <w:lang w:bidi="fa-IR"/>
        </w:rPr>
        <w:t>social network</w:t>
      </w:r>
      <w:r w:rsidR="00EB7AF5">
        <w:rPr>
          <w:rFonts w:asciiTheme="majorBidi" w:hAnsiTheme="majorBidi" w:cstheme="majorBidi"/>
          <w:sz w:val="24"/>
          <w:szCs w:val="24"/>
          <w:lang w:bidi="fa-IR"/>
        </w:rPr>
        <w:t xml:space="preserve"> to see its effects on speaking fluency and accuracy</w:t>
      </w:r>
      <w:r w:rsidR="00EB7AF5" w:rsidRPr="00EB7AF5">
        <w:rPr>
          <w:rFonts w:asciiTheme="majorBidi" w:hAnsiTheme="majorBidi" w:cstheme="majorBidi"/>
          <w:sz w:val="24"/>
          <w:szCs w:val="24"/>
          <w:lang w:bidi="fa-IR"/>
        </w:rPr>
        <w:t xml:space="preserve">. Given </w:t>
      </w:r>
    </w:p>
    <w:p w14:paraId="33B8D8BF" w14:textId="77777777" w:rsidR="00970D2A" w:rsidRDefault="00970D2A" w:rsidP="00970D2A">
      <w:pPr>
        <w:spacing w:line="360" w:lineRule="auto"/>
        <w:ind w:left="720" w:right="720"/>
        <w:jc w:val="both"/>
        <w:rPr>
          <w:rFonts w:asciiTheme="majorBidi" w:hAnsiTheme="majorBidi" w:cstheme="majorBidi"/>
          <w:sz w:val="24"/>
          <w:szCs w:val="24"/>
          <w:lang w:bidi="fa-IR"/>
        </w:rPr>
      </w:pPr>
    </w:p>
    <w:p w14:paraId="3C2D54E1" w14:textId="1D006895" w:rsidR="004A6A08" w:rsidRDefault="00EB7AF5" w:rsidP="00970D2A">
      <w:pPr>
        <w:spacing w:line="360" w:lineRule="auto"/>
        <w:ind w:left="720" w:right="720"/>
        <w:jc w:val="both"/>
        <w:rPr>
          <w:rFonts w:asciiTheme="majorBidi" w:hAnsiTheme="majorBidi" w:cstheme="majorBidi"/>
          <w:sz w:val="24"/>
          <w:szCs w:val="24"/>
          <w:lang w:bidi="fa-IR"/>
        </w:rPr>
      </w:pPr>
      <w:r w:rsidRPr="00EB7AF5">
        <w:rPr>
          <w:rFonts w:asciiTheme="majorBidi" w:hAnsiTheme="majorBidi" w:cstheme="majorBidi"/>
          <w:sz w:val="24"/>
          <w:szCs w:val="24"/>
          <w:lang w:bidi="fa-IR"/>
        </w:rPr>
        <w:t xml:space="preserve">the fact that there is still lack of research regarding this issue, the present study aims to investigate using scaffolding strategy </w:t>
      </w:r>
      <w:r>
        <w:rPr>
          <w:rFonts w:asciiTheme="majorBidi" w:hAnsiTheme="majorBidi" w:cstheme="majorBidi"/>
          <w:sz w:val="24"/>
          <w:szCs w:val="24"/>
          <w:lang w:bidi="fa-IR"/>
        </w:rPr>
        <w:t xml:space="preserve">to </w:t>
      </w:r>
      <w:r w:rsidRPr="00EB7AF5">
        <w:rPr>
          <w:rFonts w:asciiTheme="majorBidi" w:hAnsiTheme="majorBidi" w:cstheme="majorBidi"/>
          <w:sz w:val="24"/>
          <w:szCs w:val="24"/>
          <w:lang w:bidi="fa-IR"/>
        </w:rPr>
        <w:t xml:space="preserve">scaffold the oral summaries of English short stories through the medium of </w:t>
      </w:r>
      <w:r>
        <w:rPr>
          <w:rFonts w:asciiTheme="majorBidi" w:hAnsiTheme="majorBidi" w:cstheme="majorBidi"/>
          <w:sz w:val="24"/>
          <w:szCs w:val="24"/>
          <w:lang w:bidi="fa-IR"/>
        </w:rPr>
        <w:t xml:space="preserve">a </w:t>
      </w:r>
      <w:r w:rsidRPr="00EB7AF5">
        <w:rPr>
          <w:rFonts w:asciiTheme="majorBidi" w:hAnsiTheme="majorBidi" w:cstheme="majorBidi"/>
          <w:sz w:val="24"/>
          <w:szCs w:val="24"/>
          <w:lang w:bidi="fa-IR"/>
        </w:rPr>
        <w:t>social network and its effect on improving fluency and accuracy of learners.</w:t>
      </w:r>
    </w:p>
    <w:p w14:paraId="1F1ACE8C" w14:textId="77777777" w:rsidR="004A6A08" w:rsidRDefault="004A6A08" w:rsidP="004A6A08">
      <w:pPr>
        <w:spacing w:line="360" w:lineRule="auto"/>
        <w:ind w:left="720" w:right="720"/>
        <w:jc w:val="both"/>
        <w:rPr>
          <w:rFonts w:asciiTheme="majorBidi" w:hAnsiTheme="majorBidi" w:cstheme="majorBidi"/>
          <w:sz w:val="24"/>
          <w:szCs w:val="24"/>
          <w:lang w:bidi="fa-IR"/>
        </w:rPr>
      </w:pPr>
    </w:p>
    <w:p w14:paraId="0501E975" w14:textId="77777777" w:rsidR="004A6A08" w:rsidRDefault="004A6A08" w:rsidP="004A6A08">
      <w:pPr>
        <w:spacing w:line="360" w:lineRule="auto"/>
        <w:ind w:left="720" w:right="720"/>
        <w:jc w:val="both"/>
        <w:rPr>
          <w:rFonts w:asciiTheme="majorBidi" w:hAnsiTheme="majorBidi" w:cstheme="majorBidi"/>
          <w:sz w:val="24"/>
          <w:szCs w:val="24"/>
          <w:lang w:bidi="fa-IR"/>
        </w:rPr>
      </w:pPr>
    </w:p>
    <w:p w14:paraId="761F5119" w14:textId="326EF2D0" w:rsidR="007E16FB" w:rsidRDefault="00D026B4" w:rsidP="00D026B4">
      <w:pPr>
        <w:spacing w:line="360" w:lineRule="auto"/>
        <w:ind w:left="720" w:right="720"/>
        <w:jc w:val="both"/>
        <w:rPr>
          <w:rFonts w:asciiTheme="majorBidi" w:hAnsiTheme="majorBidi" w:cstheme="majorBidi"/>
          <w:sz w:val="24"/>
          <w:szCs w:val="24"/>
          <w:lang w:bidi="fa-IR"/>
        </w:rPr>
      </w:pPr>
      <w:r>
        <w:rPr>
          <w:rFonts w:asciiTheme="majorBidi" w:hAnsiTheme="majorBidi" w:cstheme="majorBidi"/>
          <w:sz w:val="24"/>
          <w:szCs w:val="24"/>
          <w:lang w:bidi="fa-IR"/>
        </w:rPr>
        <w:t xml:space="preserve">   </w:t>
      </w:r>
    </w:p>
    <w:p w14:paraId="6565F6E4" w14:textId="77777777" w:rsidR="00D026B4" w:rsidRPr="00D026B4" w:rsidRDefault="00D026B4" w:rsidP="00D026B4">
      <w:pPr>
        <w:spacing w:line="360" w:lineRule="auto"/>
        <w:ind w:left="720" w:right="720"/>
        <w:jc w:val="both"/>
        <w:rPr>
          <w:rFonts w:asciiTheme="majorBidi" w:hAnsiTheme="majorBidi" w:cstheme="majorBidi"/>
          <w:sz w:val="24"/>
          <w:szCs w:val="24"/>
          <w:lang w:bidi="fa-IR"/>
        </w:rPr>
      </w:pPr>
    </w:p>
    <w:p w14:paraId="0CCA91B9" w14:textId="122F9706" w:rsidR="0097697C" w:rsidRDefault="0097697C" w:rsidP="00EB7AF5">
      <w:pPr>
        <w:bidi/>
        <w:spacing w:line="360" w:lineRule="auto"/>
        <w:rPr>
          <w:rFonts w:asciiTheme="majorBidi" w:hAnsiTheme="majorBidi" w:cstheme="majorBidi"/>
          <w:b/>
          <w:bCs/>
          <w:sz w:val="26"/>
          <w:szCs w:val="26"/>
          <w:lang w:bidi="fa-IR"/>
        </w:rPr>
      </w:pPr>
    </w:p>
    <w:p w14:paraId="46C175C7" w14:textId="06D040C4" w:rsidR="00125FDC" w:rsidRDefault="00125FDC" w:rsidP="00125FDC">
      <w:pPr>
        <w:bidi/>
        <w:spacing w:line="360" w:lineRule="auto"/>
        <w:rPr>
          <w:rFonts w:asciiTheme="majorBidi" w:hAnsiTheme="majorBidi" w:cstheme="majorBidi"/>
          <w:b/>
          <w:bCs/>
          <w:sz w:val="26"/>
          <w:szCs w:val="26"/>
          <w:lang w:bidi="fa-IR"/>
        </w:rPr>
      </w:pPr>
    </w:p>
    <w:p w14:paraId="7E516123" w14:textId="130875ED" w:rsidR="00125FDC" w:rsidRDefault="00125FDC" w:rsidP="00125FDC">
      <w:pPr>
        <w:bidi/>
        <w:spacing w:line="360" w:lineRule="auto"/>
        <w:rPr>
          <w:rFonts w:asciiTheme="majorBidi" w:hAnsiTheme="majorBidi" w:cstheme="majorBidi"/>
          <w:b/>
          <w:bCs/>
          <w:sz w:val="26"/>
          <w:szCs w:val="26"/>
          <w:lang w:bidi="fa-IR"/>
        </w:rPr>
      </w:pPr>
    </w:p>
    <w:p w14:paraId="46A0C277" w14:textId="20512001" w:rsidR="00125FDC" w:rsidRDefault="00125FDC" w:rsidP="00125FDC">
      <w:pPr>
        <w:bidi/>
        <w:spacing w:line="360" w:lineRule="auto"/>
        <w:rPr>
          <w:rFonts w:asciiTheme="majorBidi" w:hAnsiTheme="majorBidi" w:cstheme="majorBidi"/>
          <w:b/>
          <w:bCs/>
          <w:sz w:val="26"/>
          <w:szCs w:val="26"/>
          <w:lang w:bidi="fa-IR"/>
        </w:rPr>
      </w:pPr>
    </w:p>
    <w:p w14:paraId="634598DC" w14:textId="0006093E" w:rsidR="00125FDC" w:rsidRDefault="00125FDC" w:rsidP="00125FDC">
      <w:pPr>
        <w:bidi/>
        <w:spacing w:line="360" w:lineRule="auto"/>
        <w:rPr>
          <w:rFonts w:asciiTheme="majorBidi" w:hAnsiTheme="majorBidi" w:cstheme="majorBidi"/>
          <w:b/>
          <w:bCs/>
          <w:sz w:val="26"/>
          <w:szCs w:val="26"/>
          <w:lang w:bidi="fa-IR"/>
        </w:rPr>
      </w:pPr>
    </w:p>
    <w:p w14:paraId="029D306C" w14:textId="635748BF" w:rsidR="00125FDC" w:rsidRDefault="00125FDC" w:rsidP="00125FDC">
      <w:pPr>
        <w:bidi/>
        <w:spacing w:line="360" w:lineRule="auto"/>
        <w:rPr>
          <w:rFonts w:asciiTheme="majorBidi" w:hAnsiTheme="majorBidi" w:cstheme="majorBidi"/>
          <w:b/>
          <w:bCs/>
          <w:sz w:val="26"/>
          <w:szCs w:val="26"/>
          <w:lang w:bidi="fa-IR"/>
        </w:rPr>
      </w:pPr>
    </w:p>
    <w:p w14:paraId="268EA0A6" w14:textId="48B5B8BA" w:rsidR="00125FDC" w:rsidRDefault="00125FDC" w:rsidP="00125FDC">
      <w:pPr>
        <w:bidi/>
        <w:spacing w:line="360" w:lineRule="auto"/>
        <w:rPr>
          <w:rFonts w:asciiTheme="majorBidi" w:hAnsiTheme="majorBidi" w:cstheme="majorBidi"/>
          <w:b/>
          <w:bCs/>
          <w:sz w:val="26"/>
          <w:szCs w:val="26"/>
          <w:lang w:bidi="fa-IR"/>
        </w:rPr>
      </w:pPr>
    </w:p>
    <w:p w14:paraId="7E7C88CA" w14:textId="0A98A9B1" w:rsidR="00125FDC" w:rsidRDefault="00125FDC" w:rsidP="00125FDC">
      <w:pPr>
        <w:bidi/>
        <w:spacing w:line="360" w:lineRule="auto"/>
        <w:rPr>
          <w:rFonts w:asciiTheme="majorBidi" w:hAnsiTheme="majorBidi" w:cstheme="majorBidi"/>
          <w:b/>
          <w:bCs/>
          <w:sz w:val="26"/>
          <w:szCs w:val="26"/>
          <w:lang w:bidi="fa-IR"/>
        </w:rPr>
      </w:pPr>
    </w:p>
    <w:p w14:paraId="1DB2ABF7" w14:textId="6A7BF334" w:rsidR="00125FDC" w:rsidRDefault="00125FDC" w:rsidP="00125FDC">
      <w:pPr>
        <w:bidi/>
        <w:spacing w:line="360" w:lineRule="auto"/>
        <w:rPr>
          <w:rFonts w:asciiTheme="majorBidi" w:hAnsiTheme="majorBidi" w:cstheme="majorBidi"/>
          <w:b/>
          <w:bCs/>
          <w:sz w:val="26"/>
          <w:szCs w:val="26"/>
          <w:lang w:bidi="fa-IR"/>
        </w:rPr>
      </w:pPr>
    </w:p>
    <w:p w14:paraId="302DEEE1" w14:textId="6D31F12C" w:rsidR="00125FDC" w:rsidRDefault="00125FDC" w:rsidP="00125FDC">
      <w:pPr>
        <w:bidi/>
        <w:spacing w:line="360" w:lineRule="auto"/>
        <w:rPr>
          <w:rFonts w:asciiTheme="majorBidi" w:hAnsiTheme="majorBidi" w:cstheme="majorBidi"/>
          <w:b/>
          <w:bCs/>
          <w:sz w:val="26"/>
          <w:szCs w:val="26"/>
          <w:lang w:bidi="fa-IR"/>
        </w:rPr>
      </w:pPr>
    </w:p>
    <w:p w14:paraId="2FFE111B" w14:textId="40E316D8" w:rsidR="00125FDC" w:rsidRDefault="00125FDC" w:rsidP="00125FDC">
      <w:pPr>
        <w:bidi/>
        <w:spacing w:line="360" w:lineRule="auto"/>
        <w:rPr>
          <w:rFonts w:asciiTheme="majorBidi" w:hAnsiTheme="majorBidi" w:cstheme="majorBidi"/>
          <w:b/>
          <w:bCs/>
          <w:sz w:val="26"/>
          <w:szCs w:val="26"/>
          <w:lang w:bidi="fa-IR"/>
        </w:rPr>
      </w:pPr>
    </w:p>
    <w:p w14:paraId="62F034BC" w14:textId="3423E917" w:rsidR="00125FDC" w:rsidRDefault="00125FDC" w:rsidP="00125FDC">
      <w:pPr>
        <w:bidi/>
        <w:spacing w:line="360" w:lineRule="auto"/>
        <w:rPr>
          <w:rFonts w:asciiTheme="majorBidi" w:hAnsiTheme="majorBidi" w:cstheme="majorBidi"/>
          <w:b/>
          <w:bCs/>
          <w:sz w:val="26"/>
          <w:szCs w:val="26"/>
          <w:lang w:bidi="fa-IR"/>
        </w:rPr>
      </w:pPr>
    </w:p>
    <w:p w14:paraId="12862610" w14:textId="77777777" w:rsidR="00125FDC" w:rsidRDefault="00125FDC" w:rsidP="00125FDC">
      <w:pPr>
        <w:bidi/>
        <w:spacing w:line="360" w:lineRule="auto"/>
        <w:rPr>
          <w:rFonts w:asciiTheme="majorBidi" w:hAnsiTheme="majorBidi" w:cstheme="majorBidi"/>
          <w:b/>
          <w:bCs/>
          <w:sz w:val="26"/>
          <w:szCs w:val="26"/>
          <w:lang w:bidi="fa-IR"/>
        </w:rPr>
      </w:pPr>
    </w:p>
    <w:p w14:paraId="4FC10429" w14:textId="555FEF34" w:rsidR="00125FDC" w:rsidRDefault="00125FDC" w:rsidP="00125FDC">
      <w:pPr>
        <w:bidi/>
        <w:spacing w:line="360" w:lineRule="auto"/>
        <w:rPr>
          <w:rFonts w:asciiTheme="majorBidi" w:hAnsiTheme="majorBidi" w:cstheme="majorBidi"/>
          <w:b/>
          <w:bCs/>
          <w:sz w:val="26"/>
          <w:szCs w:val="26"/>
          <w:lang w:bidi="fa-IR"/>
        </w:rPr>
      </w:pPr>
    </w:p>
    <w:p w14:paraId="5C68733C" w14:textId="2E199A5E" w:rsidR="00970D2A" w:rsidRDefault="00970D2A" w:rsidP="00970D2A">
      <w:pPr>
        <w:bidi/>
        <w:spacing w:line="360" w:lineRule="auto"/>
        <w:rPr>
          <w:rFonts w:asciiTheme="majorBidi" w:hAnsiTheme="majorBidi" w:cstheme="majorBidi"/>
          <w:b/>
          <w:bCs/>
          <w:sz w:val="26"/>
          <w:szCs w:val="26"/>
          <w:lang w:bidi="fa-IR"/>
        </w:rPr>
      </w:pPr>
    </w:p>
    <w:p w14:paraId="2743CC43" w14:textId="6EFFDE15" w:rsidR="00970D2A" w:rsidRDefault="00970D2A" w:rsidP="00970D2A">
      <w:pPr>
        <w:bidi/>
        <w:spacing w:line="360" w:lineRule="auto"/>
        <w:rPr>
          <w:rFonts w:asciiTheme="majorBidi" w:hAnsiTheme="majorBidi" w:cstheme="majorBidi"/>
          <w:b/>
          <w:bCs/>
          <w:sz w:val="26"/>
          <w:szCs w:val="26"/>
          <w:lang w:bidi="fa-IR"/>
        </w:rPr>
      </w:pPr>
    </w:p>
    <w:p w14:paraId="68F7D139" w14:textId="77777777" w:rsidR="00970D2A" w:rsidRDefault="00970D2A" w:rsidP="00970D2A">
      <w:pPr>
        <w:bidi/>
        <w:spacing w:line="360" w:lineRule="auto"/>
        <w:rPr>
          <w:rFonts w:asciiTheme="majorBidi" w:hAnsiTheme="majorBidi" w:cstheme="majorBidi"/>
          <w:b/>
          <w:bCs/>
          <w:sz w:val="26"/>
          <w:szCs w:val="26"/>
          <w:lang w:bidi="fa-IR"/>
        </w:rPr>
      </w:pPr>
    </w:p>
    <w:p w14:paraId="57AD3288" w14:textId="77777777" w:rsidR="00EB7AF5" w:rsidRPr="00B35D7B" w:rsidRDefault="00EB7AF5" w:rsidP="00EB7AF5">
      <w:pPr>
        <w:bidi/>
        <w:spacing w:line="360" w:lineRule="auto"/>
        <w:rPr>
          <w:rFonts w:asciiTheme="majorBidi" w:hAnsiTheme="majorBidi" w:cstheme="majorBidi"/>
          <w:b/>
          <w:bCs/>
          <w:sz w:val="26"/>
          <w:szCs w:val="26"/>
          <w:lang w:bidi="fa-IR"/>
        </w:rPr>
      </w:pPr>
    </w:p>
    <w:p w14:paraId="03E1B375" w14:textId="57F49D3A" w:rsidR="00B35D7B" w:rsidRPr="00B35D7B" w:rsidRDefault="00395616" w:rsidP="00B35D7B">
      <w:pPr>
        <w:bidi/>
        <w:spacing w:line="360" w:lineRule="auto"/>
        <w:ind w:left="720"/>
        <w:rPr>
          <w:rFonts w:asciiTheme="majorBidi" w:hAnsiTheme="majorBidi" w:cstheme="majorBidi"/>
          <w:b/>
          <w:bCs/>
          <w:sz w:val="26"/>
          <w:szCs w:val="26"/>
          <w:lang w:bidi="fa-IR"/>
        </w:rPr>
      </w:pPr>
      <w:r>
        <w:rPr>
          <w:rFonts w:asciiTheme="majorBidi" w:hAnsiTheme="majorBidi" w:cstheme="majorBidi"/>
          <w:b/>
          <w:bCs/>
          <w:sz w:val="26"/>
          <w:szCs w:val="26"/>
          <w:lang w:bidi="fa-IR"/>
        </w:rPr>
        <w:t>Chapter T</w:t>
      </w:r>
      <w:r w:rsidR="00B35D7B" w:rsidRPr="00B35D7B">
        <w:rPr>
          <w:rFonts w:asciiTheme="majorBidi" w:hAnsiTheme="majorBidi" w:cstheme="majorBidi"/>
          <w:b/>
          <w:bCs/>
          <w:sz w:val="26"/>
          <w:szCs w:val="26"/>
          <w:lang w:bidi="fa-IR"/>
        </w:rPr>
        <w:t>hree</w:t>
      </w:r>
    </w:p>
    <w:p w14:paraId="04AE36C5" w14:textId="77777777" w:rsidR="00B35D7B" w:rsidRPr="00B35D7B" w:rsidRDefault="00B35D7B" w:rsidP="00B35D7B">
      <w:pPr>
        <w:bidi/>
        <w:spacing w:line="360" w:lineRule="auto"/>
        <w:ind w:left="720"/>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Methodology</w:t>
      </w:r>
    </w:p>
    <w:p w14:paraId="538A06C5" w14:textId="77777777" w:rsidR="00B35D7B" w:rsidRPr="00B35D7B" w:rsidRDefault="00B35D7B" w:rsidP="00B35D7B">
      <w:pPr>
        <w:bidi/>
        <w:spacing w:line="360" w:lineRule="auto"/>
        <w:rPr>
          <w:b/>
          <w:bCs/>
          <w:lang w:bidi="fa-IR"/>
        </w:rPr>
      </w:pPr>
    </w:p>
    <w:p w14:paraId="71329173" w14:textId="77777777" w:rsidR="00B35D7B" w:rsidRPr="00B35D7B" w:rsidRDefault="00B35D7B" w:rsidP="00B35D7B">
      <w:pPr>
        <w:bidi/>
        <w:spacing w:line="360" w:lineRule="auto"/>
        <w:rPr>
          <w:b/>
          <w:bCs/>
          <w:lang w:bidi="fa-IR"/>
        </w:rPr>
      </w:pPr>
    </w:p>
    <w:p w14:paraId="3C02D978" w14:textId="6C6DFA20" w:rsidR="00B35D7B" w:rsidRPr="00B35D7B" w:rsidRDefault="00724A17" w:rsidP="00B35D7B">
      <w:pPr>
        <w:tabs>
          <w:tab w:val="left" w:pos="720"/>
        </w:tabs>
        <w:spacing w:line="360" w:lineRule="auto"/>
        <w:ind w:left="720"/>
        <w:rPr>
          <w:rFonts w:asciiTheme="majorBidi" w:hAnsiTheme="majorBidi" w:cstheme="majorBidi"/>
          <w:b/>
          <w:bCs/>
          <w:sz w:val="26"/>
          <w:szCs w:val="26"/>
          <w:lang w:bidi="fa-IR"/>
        </w:rPr>
      </w:pPr>
      <w:r>
        <w:rPr>
          <w:rFonts w:asciiTheme="majorBidi" w:hAnsiTheme="majorBidi" w:cstheme="majorBidi"/>
          <w:b/>
          <w:bCs/>
          <w:sz w:val="26"/>
          <w:szCs w:val="26"/>
          <w:lang w:bidi="fa-IR"/>
        </w:rPr>
        <w:t xml:space="preserve">3.1. </w:t>
      </w:r>
      <w:r w:rsidR="00B35D7B" w:rsidRPr="00B35D7B">
        <w:rPr>
          <w:rFonts w:asciiTheme="majorBidi" w:hAnsiTheme="majorBidi" w:cstheme="majorBidi"/>
          <w:b/>
          <w:bCs/>
          <w:sz w:val="26"/>
          <w:szCs w:val="26"/>
          <w:lang w:bidi="fa-IR"/>
        </w:rPr>
        <w:t>Overview</w:t>
      </w:r>
    </w:p>
    <w:p w14:paraId="545DB1A0" w14:textId="2F76EE41" w:rsidR="00B35D7B" w:rsidRPr="00B35D7B" w:rsidRDefault="00B35D7B" w:rsidP="00B35D7B">
      <w:pPr>
        <w:spacing w:line="360" w:lineRule="auto"/>
        <w:ind w:left="720" w:right="720" w:firstLine="300"/>
        <w:jc w:val="both"/>
        <w:rPr>
          <w:rFonts w:asciiTheme="majorBidi" w:hAnsiTheme="majorBidi" w:cstheme="majorBidi"/>
          <w:sz w:val="24"/>
          <w:szCs w:val="24"/>
          <w:lang w:bidi="fa-IR"/>
        </w:rPr>
      </w:pPr>
      <w:r w:rsidRPr="00B35D7B">
        <w:rPr>
          <w:rFonts w:asciiTheme="majorBidi" w:hAnsiTheme="majorBidi" w:cstheme="majorBidi"/>
          <w:sz w:val="24"/>
          <w:szCs w:val="24"/>
          <w:lang w:bidi="fa-IR"/>
        </w:rPr>
        <w:t>The present chapter explores the methodology applied in this study. In so doing, the design of the study (see 3.</w:t>
      </w:r>
      <w:r w:rsidR="00724A17">
        <w:rPr>
          <w:rFonts w:asciiTheme="majorBidi" w:hAnsiTheme="majorBidi" w:cstheme="majorBidi"/>
          <w:sz w:val="24"/>
          <w:szCs w:val="24"/>
          <w:lang w:bidi="fa-IR"/>
        </w:rPr>
        <w:t>2</w:t>
      </w:r>
      <w:r w:rsidRPr="00B35D7B">
        <w:rPr>
          <w:rFonts w:asciiTheme="majorBidi" w:hAnsiTheme="majorBidi" w:cstheme="majorBidi"/>
          <w:sz w:val="24"/>
          <w:szCs w:val="24"/>
          <w:lang w:bidi="fa-IR"/>
        </w:rPr>
        <w:t>) will be discussed, research questions (see 3.</w:t>
      </w:r>
      <w:r w:rsidR="00724A17">
        <w:rPr>
          <w:rFonts w:asciiTheme="majorBidi" w:hAnsiTheme="majorBidi" w:cstheme="majorBidi"/>
          <w:sz w:val="24"/>
          <w:szCs w:val="24"/>
          <w:lang w:bidi="fa-IR"/>
        </w:rPr>
        <w:t>3</w:t>
      </w:r>
      <w:r w:rsidRPr="00B35D7B">
        <w:rPr>
          <w:rFonts w:asciiTheme="majorBidi" w:hAnsiTheme="majorBidi" w:cstheme="majorBidi"/>
          <w:sz w:val="24"/>
          <w:szCs w:val="24"/>
          <w:lang w:bidi="fa-IR"/>
        </w:rPr>
        <w:t>) will be presented, and the participants will be introduced (see 3.</w:t>
      </w:r>
      <w:r w:rsidR="00724A17">
        <w:rPr>
          <w:rFonts w:asciiTheme="majorBidi" w:hAnsiTheme="majorBidi" w:cstheme="majorBidi"/>
          <w:sz w:val="24"/>
          <w:szCs w:val="24"/>
          <w:lang w:bidi="fa-IR"/>
        </w:rPr>
        <w:t>4</w:t>
      </w:r>
      <w:r w:rsidRPr="00B35D7B">
        <w:rPr>
          <w:rFonts w:asciiTheme="majorBidi" w:hAnsiTheme="majorBidi" w:cstheme="majorBidi"/>
          <w:sz w:val="24"/>
          <w:szCs w:val="24"/>
          <w:lang w:bidi="fa-IR"/>
        </w:rPr>
        <w:t>). Information is also provided on the material and instruments (see 3.</w:t>
      </w:r>
      <w:r w:rsidR="00724A17">
        <w:rPr>
          <w:rFonts w:asciiTheme="majorBidi" w:hAnsiTheme="majorBidi" w:cstheme="majorBidi"/>
          <w:sz w:val="24"/>
          <w:szCs w:val="24"/>
          <w:lang w:bidi="fa-IR"/>
        </w:rPr>
        <w:t>5</w:t>
      </w:r>
      <w:r w:rsidRPr="00B35D7B">
        <w:rPr>
          <w:rFonts w:asciiTheme="majorBidi" w:hAnsiTheme="majorBidi" w:cstheme="majorBidi"/>
          <w:sz w:val="24"/>
          <w:szCs w:val="24"/>
          <w:lang w:bidi="fa-IR"/>
        </w:rPr>
        <w:t>) used for collecting the data. Further, the procedure of data collection (see 3.</w:t>
      </w:r>
      <w:r w:rsidR="00724A17">
        <w:rPr>
          <w:rFonts w:asciiTheme="majorBidi" w:hAnsiTheme="majorBidi" w:cstheme="majorBidi"/>
          <w:sz w:val="24"/>
          <w:szCs w:val="24"/>
          <w:lang w:bidi="fa-IR"/>
        </w:rPr>
        <w:t>6</w:t>
      </w:r>
      <w:r w:rsidRPr="00B35D7B">
        <w:rPr>
          <w:rFonts w:asciiTheme="majorBidi" w:hAnsiTheme="majorBidi" w:cstheme="majorBidi"/>
          <w:sz w:val="24"/>
          <w:szCs w:val="24"/>
          <w:lang w:bidi="fa-IR"/>
        </w:rPr>
        <w:t>) and methods of data analysis (see3.</w:t>
      </w:r>
      <w:r w:rsidR="00724A17">
        <w:rPr>
          <w:rFonts w:asciiTheme="majorBidi" w:hAnsiTheme="majorBidi" w:cstheme="majorBidi"/>
          <w:sz w:val="24"/>
          <w:szCs w:val="24"/>
          <w:lang w:bidi="fa-IR"/>
        </w:rPr>
        <w:t>7</w:t>
      </w:r>
      <w:r w:rsidRPr="00B35D7B">
        <w:rPr>
          <w:rFonts w:asciiTheme="majorBidi" w:hAnsiTheme="majorBidi" w:cstheme="majorBidi"/>
          <w:sz w:val="24"/>
          <w:szCs w:val="24"/>
          <w:lang w:bidi="fa-IR"/>
        </w:rPr>
        <w:t>) will be discussed. Finally, a brief summary will close the chapter (see 3.</w:t>
      </w:r>
      <w:r w:rsidR="00724A17">
        <w:rPr>
          <w:rFonts w:asciiTheme="majorBidi" w:hAnsiTheme="majorBidi" w:cstheme="majorBidi"/>
          <w:sz w:val="24"/>
          <w:szCs w:val="24"/>
          <w:lang w:bidi="fa-IR"/>
        </w:rPr>
        <w:t>8</w:t>
      </w:r>
      <w:r w:rsidRPr="00B35D7B">
        <w:rPr>
          <w:rFonts w:asciiTheme="majorBidi" w:hAnsiTheme="majorBidi" w:cstheme="majorBidi"/>
          <w:sz w:val="24"/>
          <w:szCs w:val="24"/>
          <w:lang w:bidi="fa-IR"/>
        </w:rPr>
        <w:t>).</w:t>
      </w:r>
    </w:p>
    <w:p w14:paraId="29742995" w14:textId="6F34D9D0" w:rsidR="00B35D7B" w:rsidRPr="00B35D7B" w:rsidRDefault="00B35D7B" w:rsidP="00B35D7B">
      <w:pPr>
        <w:spacing w:line="360" w:lineRule="auto"/>
        <w:ind w:left="720" w:right="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3.</w:t>
      </w:r>
      <w:r w:rsidR="00724A17">
        <w:rPr>
          <w:rFonts w:asciiTheme="majorBidi" w:hAnsiTheme="majorBidi" w:cstheme="majorBidi"/>
          <w:b/>
          <w:bCs/>
          <w:sz w:val="26"/>
          <w:szCs w:val="26"/>
          <w:lang w:bidi="fa-IR"/>
        </w:rPr>
        <w:t>2</w:t>
      </w:r>
      <w:r w:rsidRPr="00B35D7B">
        <w:rPr>
          <w:rFonts w:asciiTheme="majorBidi" w:hAnsiTheme="majorBidi" w:cstheme="majorBidi"/>
          <w:b/>
          <w:bCs/>
          <w:sz w:val="26"/>
          <w:szCs w:val="26"/>
          <w:lang w:bidi="fa-IR"/>
        </w:rPr>
        <w:t>. Design</w:t>
      </w:r>
    </w:p>
    <w:p w14:paraId="0D149B53" w14:textId="77777777" w:rsidR="00970D2A" w:rsidRDefault="00B35D7B" w:rsidP="00125FDC">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The design selected fo</w:t>
      </w:r>
      <w:r w:rsidR="00395616">
        <w:rPr>
          <w:rFonts w:asciiTheme="majorBidi" w:hAnsiTheme="majorBidi" w:cstheme="majorBidi"/>
          <w:sz w:val="24"/>
          <w:szCs w:val="24"/>
          <w:lang w:bidi="fa-IR"/>
        </w:rPr>
        <w:t>r this study was a quantitative method</w:t>
      </w:r>
      <w:r w:rsidRPr="00B35D7B">
        <w:rPr>
          <w:rFonts w:asciiTheme="majorBidi" w:hAnsiTheme="majorBidi" w:cstheme="majorBidi"/>
          <w:sz w:val="24"/>
          <w:szCs w:val="24"/>
          <w:lang w:bidi="fa-IR"/>
        </w:rPr>
        <w:t xml:space="preserve">. The present study manipulated variables such as scaffolding </w:t>
      </w:r>
      <w:r w:rsidR="00724A17">
        <w:rPr>
          <w:rFonts w:asciiTheme="majorBidi" w:hAnsiTheme="majorBidi" w:cstheme="majorBidi"/>
          <w:sz w:val="24"/>
          <w:szCs w:val="24"/>
          <w:lang w:bidi="fa-IR"/>
        </w:rPr>
        <w:t>of</w:t>
      </w:r>
      <w:r w:rsidRPr="00B35D7B">
        <w:rPr>
          <w:rFonts w:asciiTheme="majorBidi" w:hAnsiTheme="majorBidi" w:cstheme="majorBidi"/>
          <w:sz w:val="24"/>
          <w:szCs w:val="24"/>
          <w:lang w:bidi="fa-IR"/>
        </w:rPr>
        <w:t xml:space="preserve"> </w:t>
      </w:r>
      <w:r w:rsidR="00395616">
        <w:rPr>
          <w:rFonts w:asciiTheme="majorBidi" w:hAnsiTheme="majorBidi" w:cstheme="majorBidi"/>
          <w:sz w:val="24"/>
          <w:szCs w:val="24"/>
          <w:lang w:bidi="fa-IR"/>
        </w:rPr>
        <w:t xml:space="preserve">oral </w:t>
      </w:r>
      <w:r w:rsidRPr="00B35D7B">
        <w:rPr>
          <w:rFonts w:asciiTheme="majorBidi" w:hAnsiTheme="majorBidi" w:cstheme="majorBidi"/>
          <w:sz w:val="24"/>
          <w:szCs w:val="24"/>
          <w:lang w:bidi="fa-IR"/>
        </w:rPr>
        <w:t>retellin</w:t>
      </w:r>
      <w:r w:rsidR="00724A17">
        <w:rPr>
          <w:rFonts w:asciiTheme="majorBidi" w:hAnsiTheme="majorBidi" w:cstheme="majorBidi"/>
          <w:sz w:val="24"/>
          <w:szCs w:val="24"/>
          <w:lang w:bidi="fa-IR"/>
        </w:rPr>
        <w:t xml:space="preserve">g English </w:t>
      </w:r>
      <w:r w:rsidRPr="00B35D7B">
        <w:rPr>
          <w:rFonts w:asciiTheme="majorBidi" w:hAnsiTheme="majorBidi" w:cstheme="majorBidi"/>
          <w:sz w:val="24"/>
          <w:szCs w:val="24"/>
          <w:lang w:bidi="fa-IR"/>
        </w:rPr>
        <w:t xml:space="preserve">short stories via </w:t>
      </w:r>
      <w:r w:rsidR="00724A17">
        <w:rPr>
          <w:rFonts w:asciiTheme="majorBidi" w:hAnsiTheme="majorBidi" w:cstheme="majorBidi"/>
          <w:sz w:val="24"/>
          <w:szCs w:val="24"/>
          <w:lang w:bidi="fa-IR"/>
        </w:rPr>
        <w:t xml:space="preserve">a </w:t>
      </w:r>
      <w:r w:rsidR="00395616">
        <w:rPr>
          <w:rFonts w:asciiTheme="majorBidi" w:hAnsiTheme="majorBidi" w:cstheme="majorBidi"/>
          <w:sz w:val="24"/>
          <w:szCs w:val="24"/>
          <w:lang w:bidi="fa-IR"/>
        </w:rPr>
        <w:t>social network</w:t>
      </w:r>
      <w:r w:rsidRPr="00B35D7B">
        <w:rPr>
          <w:rFonts w:asciiTheme="majorBidi" w:hAnsiTheme="majorBidi" w:cstheme="majorBidi"/>
          <w:sz w:val="24"/>
          <w:szCs w:val="24"/>
          <w:lang w:bidi="fa-IR"/>
        </w:rPr>
        <w:t xml:space="preserve"> </w:t>
      </w:r>
      <w:r w:rsidR="00395616">
        <w:rPr>
          <w:rFonts w:asciiTheme="majorBidi" w:hAnsiTheme="majorBidi" w:cstheme="majorBidi"/>
          <w:sz w:val="24"/>
          <w:szCs w:val="24"/>
          <w:lang w:bidi="fa-IR"/>
        </w:rPr>
        <w:t>and</w:t>
      </w:r>
      <w:r w:rsidR="00970D2A">
        <w:rPr>
          <w:rFonts w:asciiTheme="majorBidi" w:hAnsiTheme="majorBidi" w:cstheme="majorBidi"/>
          <w:sz w:val="24"/>
          <w:szCs w:val="24"/>
          <w:lang w:bidi="fa-IR"/>
        </w:rPr>
        <w:t xml:space="preserve"> scaffolding</w:t>
      </w:r>
      <w:r w:rsidR="00395616">
        <w:rPr>
          <w:rFonts w:asciiTheme="majorBidi" w:hAnsiTheme="majorBidi" w:cstheme="majorBidi"/>
          <w:sz w:val="24"/>
          <w:szCs w:val="24"/>
          <w:lang w:bidi="fa-IR"/>
        </w:rPr>
        <w:t xml:space="preserve"> traditionally </w:t>
      </w:r>
      <w:r w:rsidRPr="00B35D7B">
        <w:rPr>
          <w:rFonts w:asciiTheme="majorBidi" w:hAnsiTheme="majorBidi" w:cstheme="majorBidi"/>
          <w:sz w:val="24"/>
          <w:szCs w:val="24"/>
          <w:lang w:bidi="fa-IR"/>
        </w:rPr>
        <w:t xml:space="preserve">as independent variables and their effects on fluency and accuracy of EFL learners’ speaking ability as dependent variables. Further, the effect of </w:t>
      </w:r>
      <w:r w:rsidR="00724A17">
        <w:rPr>
          <w:rFonts w:asciiTheme="majorBidi" w:hAnsiTheme="majorBidi" w:cstheme="majorBidi"/>
          <w:sz w:val="24"/>
          <w:szCs w:val="24"/>
          <w:lang w:bidi="fa-IR"/>
        </w:rPr>
        <w:t xml:space="preserve">using a </w:t>
      </w:r>
      <w:r w:rsidRPr="00B35D7B">
        <w:rPr>
          <w:rFonts w:asciiTheme="majorBidi" w:hAnsiTheme="majorBidi" w:cstheme="majorBidi"/>
          <w:sz w:val="24"/>
          <w:szCs w:val="24"/>
          <w:lang w:bidi="fa-IR"/>
        </w:rPr>
        <w:t>social network</w:t>
      </w:r>
      <w:r w:rsidR="00724A17">
        <w:rPr>
          <w:rFonts w:asciiTheme="majorBidi" w:hAnsiTheme="majorBidi" w:cstheme="majorBidi"/>
          <w:sz w:val="24"/>
          <w:szCs w:val="24"/>
          <w:lang w:bidi="fa-IR"/>
        </w:rPr>
        <w:t xml:space="preserve"> in language classes</w:t>
      </w:r>
      <w:r w:rsidRPr="00B35D7B">
        <w:rPr>
          <w:rFonts w:asciiTheme="majorBidi" w:hAnsiTheme="majorBidi" w:cstheme="majorBidi"/>
          <w:sz w:val="24"/>
          <w:szCs w:val="24"/>
          <w:lang w:bidi="fa-IR"/>
        </w:rPr>
        <w:t xml:space="preserve"> on students’ attitude</w:t>
      </w:r>
      <w:r w:rsidR="00970D2A">
        <w:rPr>
          <w:rFonts w:asciiTheme="majorBidi" w:hAnsiTheme="majorBidi" w:cstheme="majorBidi"/>
          <w:sz w:val="24"/>
          <w:szCs w:val="24"/>
          <w:lang w:bidi="fa-IR"/>
        </w:rPr>
        <w:t>s</w:t>
      </w:r>
      <w:r w:rsidRPr="00B35D7B">
        <w:rPr>
          <w:rFonts w:asciiTheme="majorBidi" w:hAnsiTheme="majorBidi" w:cstheme="majorBidi"/>
          <w:sz w:val="24"/>
          <w:szCs w:val="24"/>
          <w:lang w:bidi="fa-IR"/>
        </w:rPr>
        <w:t xml:space="preserve"> was also </w:t>
      </w:r>
    </w:p>
    <w:p w14:paraId="4ED05F43" w14:textId="77777777" w:rsidR="00970D2A" w:rsidRDefault="00970D2A" w:rsidP="00125FDC">
      <w:pPr>
        <w:spacing w:line="360" w:lineRule="auto"/>
        <w:ind w:left="720" w:right="720"/>
        <w:jc w:val="both"/>
        <w:rPr>
          <w:rFonts w:asciiTheme="majorBidi" w:hAnsiTheme="majorBidi" w:cstheme="majorBidi"/>
          <w:sz w:val="24"/>
          <w:szCs w:val="24"/>
          <w:lang w:bidi="fa-IR"/>
        </w:rPr>
      </w:pPr>
    </w:p>
    <w:p w14:paraId="07BBD3D1" w14:textId="6A9770D4" w:rsidR="00D026B4" w:rsidRPr="00125FDC" w:rsidRDefault="00B35D7B" w:rsidP="00125FDC">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investigated. </w:t>
      </w:r>
      <w:r w:rsidR="00724A17">
        <w:rPr>
          <w:rFonts w:asciiTheme="majorBidi" w:hAnsiTheme="majorBidi" w:cstheme="majorBidi"/>
          <w:sz w:val="24"/>
          <w:szCs w:val="24"/>
          <w:lang w:bidi="fa-IR"/>
        </w:rPr>
        <w:t>Therefore, t</w:t>
      </w:r>
      <w:r w:rsidRPr="00B35D7B">
        <w:rPr>
          <w:rFonts w:asciiTheme="majorBidi" w:hAnsiTheme="majorBidi" w:cstheme="majorBidi"/>
          <w:sz w:val="24"/>
          <w:szCs w:val="24"/>
          <w:lang w:bidi="fa-IR"/>
        </w:rPr>
        <w:t>he third question of the study</w:t>
      </w:r>
      <w:r w:rsidRPr="00B35D7B">
        <w:rPr>
          <w:rFonts w:asciiTheme="majorBidi" w:hAnsiTheme="majorBidi" w:cstheme="majorBidi"/>
          <w:sz w:val="24"/>
          <w:szCs w:val="24"/>
        </w:rPr>
        <w:t xml:space="preserve"> was addressed</w:t>
      </w:r>
      <w:r w:rsidRPr="00B35D7B">
        <w:rPr>
          <w:rFonts w:asciiTheme="majorBidi" w:hAnsiTheme="majorBidi" w:cstheme="majorBidi"/>
          <w:sz w:val="24"/>
          <w:szCs w:val="24"/>
          <w:lang w:bidi="fa-IR"/>
        </w:rPr>
        <w:t xml:space="preserve"> by embarking on a qualitative approach.</w:t>
      </w:r>
    </w:p>
    <w:p w14:paraId="6E0758C8" w14:textId="0A0BF4D2" w:rsidR="00B35D7B" w:rsidRPr="00B35D7B" w:rsidRDefault="00B35D7B" w:rsidP="00B35D7B">
      <w:pPr>
        <w:spacing w:line="360" w:lineRule="auto"/>
        <w:ind w:left="720" w:right="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3.</w:t>
      </w:r>
      <w:r w:rsidR="00724A17">
        <w:rPr>
          <w:rFonts w:asciiTheme="majorBidi" w:hAnsiTheme="majorBidi" w:cstheme="majorBidi"/>
          <w:b/>
          <w:bCs/>
          <w:sz w:val="26"/>
          <w:szCs w:val="26"/>
          <w:lang w:bidi="fa-IR"/>
        </w:rPr>
        <w:t>3</w:t>
      </w:r>
      <w:r w:rsidRPr="00B35D7B">
        <w:rPr>
          <w:rFonts w:asciiTheme="majorBidi" w:hAnsiTheme="majorBidi" w:cstheme="majorBidi"/>
          <w:b/>
          <w:bCs/>
          <w:sz w:val="26"/>
          <w:szCs w:val="26"/>
          <w:lang w:bidi="fa-IR"/>
        </w:rPr>
        <w:t>. Research Questions and Hypothes</w:t>
      </w:r>
      <w:r w:rsidR="00724A17">
        <w:rPr>
          <w:rFonts w:asciiTheme="majorBidi" w:hAnsiTheme="majorBidi" w:cstheme="majorBidi"/>
          <w:b/>
          <w:bCs/>
          <w:sz w:val="26"/>
          <w:szCs w:val="26"/>
          <w:lang w:bidi="fa-IR"/>
        </w:rPr>
        <w:t>e</w:t>
      </w:r>
      <w:r w:rsidRPr="00B35D7B">
        <w:rPr>
          <w:rFonts w:asciiTheme="majorBidi" w:hAnsiTheme="majorBidi" w:cstheme="majorBidi"/>
          <w:b/>
          <w:bCs/>
          <w:sz w:val="26"/>
          <w:szCs w:val="26"/>
          <w:lang w:bidi="fa-IR"/>
        </w:rPr>
        <w:t>s</w:t>
      </w:r>
    </w:p>
    <w:p w14:paraId="2BFB9E0C" w14:textId="2AE37CE9" w:rsidR="00125FDC" w:rsidRDefault="00B35D7B" w:rsidP="00970D2A">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Although the research questions and hypothes</w:t>
      </w:r>
      <w:r w:rsidR="00724A17">
        <w:rPr>
          <w:rFonts w:asciiTheme="majorBidi" w:hAnsiTheme="majorBidi" w:cstheme="majorBidi"/>
          <w:sz w:val="24"/>
          <w:szCs w:val="24"/>
          <w:lang w:bidi="fa-IR"/>
        </w:rPr>
        <w:t>e</w:t>
      </w:r>
      <w:r w:rsidRPr="00B35D7B">
        <w:rPr>
          <w:rFonts w:asciiTheme="majorBidi" w:hAnsiTheme="majorBidi" w:cstheme="majorBidi"/>
          <w:sz w:val="24"/>
          <w:szCs w:val="24"/>
          <w:lang w:bidi="fa-IR"/>
        </w:rPr>
        <w:t>s were presented in chapter one (see 1.</w:t>
      </w:r>
      <w:r w:rsidR="00724A17">
        <w:rPr>
          <w:rFonts w:asciiTheme="majorBidi" w:hAnsiTheme="majorBidi" w:cstheme="majorBidi"/>
          <w:sz w:val="24"/>
          <w:szCs w:val="24"/>
          <w:lang w:bidi="fa-IR"/>
        </w:rPr>
        <w:t>3</w:t>
      </w:r>
      <w:r w:rsidRPr="00B35D7B">
        <w:rPr>
          <w:rFonts w:asciiTheme="majorBidi" w:hAnsiTheme="majorBidi" w:cstheme="majorBidi"/>
          <w:sz w:val="24"/>
          <w:szCs w:val="24"/>
          <w:lang w:bidi="fa-IR"/>
        </w:rPr>
        <w:t>), they are restated here for the ease of the reader.</w:t>
      </w:r>
    </w:p>
    <w:p w14:paraId="51984234" w14:textId="1E833E59" w:rsidR="00B35D7B" w:rsidRPr="00B35D7B" w:rsidRDefault="00B35D7B" w:rsidP="00B35D7B">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The present study addressed the following research questions</w:t>
      </w:r>
      <w:r w:rsidR="00724A17">
        <w:rPr>
          <w:rFonts w:asciiTheme="majorBidi" w:hAnsiTheme="majorBidi" w:cstheme="majorBidi"/>
          <w:sz w:val="24"/>
          <w:szCs w:val="24"/>
          <w:lang w:bidi="fa-IR"/>
        </w:rPr>
        <w:t xml:space="preserve"> and </w:t>
      </w:r>
      <w:r w:rsidR="00B00073">
        <w:rPr>
          <w:rFonts w:asciiTheme="majorBidi" w:hAnsiTheme="majorBidi" w:cstheme="majorBidi"/>
          <w:sz w:val="24"/>
          <w:szCs w:val="24"/>
          <w:lang w:bidi="fa-IR"/>
        </w:rPr>
        <w:t>hypotheses</w:t>
      </w:r>
      <w:r w:rsidR="00724A17">
        <w:rPr>
          <w:rFonts w:asciiTheme="majorBidi" w:hAnsiTheme="majorBidi" w:cstheme="majorBidi"/>
          <w:sz w:val="24"/>
          <w:szCs w:val="24"/>
          <w:lang w:bidi="fa-IR"/>
        </w:rPr>
        <w:t xml:space="preserve">: </w:t>
      </w:r>
    </w:p>
    <w:p w14:paraId="5930A8B2" w14:textId="4A912402" w:rsidR="00B35D7B" w:rsidRPr="00B35D7B" w:rsidRDefault="00B35D7B" w:rsidP="0097697C">
      <w:pPr>
        <w:numPr>
          <w:ilvl w:val="0"/>
          <w:numId w:val="5"/>
        </w:numPr>
        <w:spacing w:after="0" w:line="360" w:lineRule="auto"/>
        <w:ind w:right="720"/>
        <w:contextualSpacing/>
        <w:jc w:val="both"/>
        <w:rPr>
          <w:rFonts w:asciiTheme="majorBidi" w:hAnsiTheme="majorBidi" w:cstheme="majorBidi"/>
          <w:sz w:val="24"/>
          <w:szCs w:val="24"/>
          <w:lang w:bidi="fa-IR"/>
        </w:rPr>
      </w:pPr>
      <w:r w:rsidRPr="00B35D7B">
        <w:rPr>
          <w:rFonts w:asciiTheme="majorBidi" w:hAnsiTheme="majorBidi" w:cstheme="majorBidi"/>
          <w:sz w:val="24"/>
          <w:szCs w:val="24"/>
          <w:lang w:bidi="fa-IR"/>
        </w:rPr>
        <w:t>Does</w:t>
      </w:r>
      <w:r w:rsidR="00B00073">
        <w:rPr>
          <w:rFonts w:asciiTheme="majorBidi" w:hAnsiTheme="majorBidi" w:cstheme="majorBidi"/>
          <w:sz w:val="24"/>
          <w:szCs w:val="24"/>
          <w:lang w:bidi="fa-IR"/>
        </w:rPr>
        <w:t xml:space="preserve"> </w:t>
      </w:r>
      <w:r w:rsidRPr="00B35D7B">
        <w:rPr>
          <w:rFonts w:asciiTheme="majorBidi" w:hAnsiTheme="majorBidi" w:cstheme="majorBidi"/>
          <w:sz w:val="24"/>
          <w:szCs w:val="24"/>
          <w:lang w:bidi="fa-IR"/>
        </w:rPr>
        <w:t xml:space="preserve">scaffolding of oral reproduction of English short stories via </w:t>
      </w:r>
      <w:r w:rsidR="00B00073">
        <w:rPr>
          <w:rFonts w:asciiTheme="majorBidi" w:hAnsiTheme="majorBidi" w:cstheme="majorBidi"/>
          <w:sz w:val="24"/>
          <w:szCs w:val="24"/>
          <w:lang w:bidi="fa-IR"/>
        </w:rPr>
        <w:t xml:space="preserve">a </w:t>
      </w:r>
      <w:r w:rsidRPr="00B35D7B">
        <w:rPr>
          <w:rFonts w:asciiTheme="majorBidi" w:hAnsiTheme="majorBidi" w:cstheme="majorBidi"/>
          <w:sz w:val="24"/>
          <w:szCs w:val="24"/>
          <w:lang w:bidi="fa-IR"/>
        </w:rPr>
        <w:t>social network have any significant effect on</w:t>
      </w:r>
      <w:r w:rsidR="00B00073">
        <w:rPr>
          <w:rFonts w:asciiTheme="majorBidi" w:hAnsiTheme="majorBidi" w:cstheme="majorBidi"/>
          <w:sz w:val="24"/>
          <w:szCs w:val="24"/>
          <w:lang w:bidi="fa-IR"/>
        </w:rPr>
        <w:t xml:space="preserve"> pre-</w:t>
      </w:r>
      <w:r w:rsidRPr="00B35D7B">
        <w:rPr>
          <w:rFonts w:asciiTheme="majorBidi" w:hAnsiTheme="majorBidi" w:cstheme="majorBidi"/>
          <w:sz w:val="24"/>
          <w:szCs w:val="24"/>
          <w:lang w:bidi="fa-IR"/>
        </w:rPr>
        <w:t>intermediate teenage EFL learners’ speaking fluency?</w:t>
      </w:r>
    </w:p>
    <w:p w14:paraId="3AC48C68" w14:textId="77777777" w:rsidR="00B35D7B" w:rsidRPr="00B35D7B" w:rsidRDefault="00B35D7B" w:rsidP="0097697C">
      <w:pPr>
        <w:spacing w:after="0" w:line="360" w:lineRule="auto"/>
        <w:ind w:right="720"/>
        <w:contextualSpacing/>
        <w:jc w:val="both"/>
        <w:rPr>
          <w:rFonts w:asciiTheme="majorBidi" w:hAnsiTheme="majorBidi" w:cstheme="majorBidi"/>
          <w:sz w:val="24"/>
          <w:szCs w:val="24"/>
          <w:lang w:bidi="fa-IR"/>
        </w:rPr>
      </w:pPr>
    </w:p>
    <w:p w14:paraId="214B4029" w14:textId="5AB74095" w:rsidR="00B35D7B" w:rsidRPr="00B35D7B" w:rsidRDefault="00B35D7B" w:rsidP="0097697C">
      <w:pPr>
        <w:numPr>
          <w:ilvl w:val="0"/>
          <w:numId w:val="5"/>
        </w:numPr>
        <w:spacing w:after="0" w:line="360" w:lineRule="auto"/>
        <w:ind w:right="720"/>
        <w:contextualSpacing/>
        <w:jc w:val="both"/>
        <w:rPr>
          <w:rFonts w:asciiTheme="majorBidi" w:hAnsiTheme="majorBidi" w:cstheme="majorBidi"/>
          <w:sz w:val="24"/>
          <w:szCs w:val="24"/>
          <w:lang w:bidi="fa-IR"/>
        </w:rPr>
      </w:pPr>
      <w:r w:rsidRPr="00B35D7B">
        <w:rPr>
          <w:rFonts w:asciiTheme="majorBidi" w:hAnsiTheme="majorBidi" w:cstheme="majorBidi"/>
          <w:sz w:val="24"/>
          <w:szCs w:val="24"/>
          <w:lang w:bidi="fa-IR"/>
        </w:rPr>
        <w:t>Does</w:t>
      </w:r>
      <w:r w:rsidR="00B00073">
        <w:rPr>
          <w:rFonts w:asciiTheme="majorBidi" w:hAnsiTheme="majorBidi" w:cstheme="majorBidi"/>
          <w:sz w:val="24"/>
          <w:szCs w:val="24"/>
          <w:lang w:bidi="fa-IR"/>
        </w:rPr>
        <w:t xml:space="preserve"> </w:t>
      </w:r>
      <w:r w:rsidRPr="00B35D7B">
        <w:rPr>
          <w:rFonts w:asciiTheme="majorBidi" w:hAnsiTheme="majorBidi" w:cstheme="majorBidi"/>
          <w:sz w:val="24"/>
          <w:szCs w:val="24"/>
          <w:lang w:bidi="fa-IR"/>
        </w:rPr>
        <w:t xml:space="preserve">scaffolding of oral reproduction of English short stories via </w:t>
      </w:r>
      <w:r w:rsidR="00B00073">
        <w:rPr>
          <w:rFonts w:asciiTheme="majorBidi" w:hAnsiTheme="majorBidi" w:cstheme="majorBidi"/>
          <w:sz w:val="24"/>
          <w:szCs w:val="24"/>
          <w:lang w:bidi="fa-IR"/>
        </w:rPr>
        <w:t xml:space="preserve">a </w:t>
      </w:r>
      <w:r w:rsidRPr="00B35D7B">
        <w:rPr>
          <w:rFonts w:asciiTheme="majorBidi" w:hAnsiTheme="majorBidi" w:cstheme="majorBidi"/>
          <w:sz w:val="24"/>
          <w:szCs w:val="24"/>
          <w:lang w:bidi="fa-IR"/>
        </w:rPr>
        <w:t xml:space="preserve">social network have any significant effect on </w:t>
      </w:r>
      <w:r w:rsidR="00B00073">
        <w:rPr>
          <w:rFonts w:asciiTheme="majorBidi" w:hAnsiTheme="majorBidi" w:cstheme="majorBidi"/>
          <w:sz w:val="24"/>
          <w:szCs w:val="24"/>
          <w:lang w:bidi="fa-IR"/>
        </w:rPr>
        <w:t>pre-</w:t>
      </w:r>
      <w:r w:rsidRPr="00B35D7B">
        <w:rPr>
          <w:rFonts w:asciiTheme="majorBidi" w:hAnsiTheme="majorBidi" w:cstheme="majorBidi"/>
          <w:sz w:val="24"/>
          <w:szCs w:val="24"/>
          <w:lang w:bidi="fa-IR"/>
        </w:rPr>
        <w:t>intermediate teenage EFL learners’ speaking accuracy?</w:t>
      </w:r>
    </w:p>
    <w:p w14:paraId="5EE91838" w14:textId="77777777" w:rsidR="00B35D7B" w:rsidRPr="00B35D7B" w:rsidRDefault="00B35D7B" w:rsidP="0097697C">
      <w:pPr>
        <w:spacing w:after="0" w:line="360" w:lineRule="auto"/>
        <w:ind w:left="1080" w:right="720"/>
        <w:contextualSpacing/>
        <w:jc w:val="both"/>
        <w:rPr>
          <w:rFonts w:asciiTheme="majorBidi" w:hAnsiTheme="majorBidi" w:cstheme="majorBidi"/>
          <w:sz w:val="24"/>
          <w:szCs w:val="24"/>
          <w:lang w:bidi="fa-IR"/>
        </w:rPr>
      </w:pPr>
    </w:p>
    <w:p w14:paraId="2F530672" w14:textId="3BEB20BE" w:rsidR="00B35D7B" w:rsidRPr="00B35D7B" w:rsidRDefault="00B35D7B" w:rsidP="0097697C">
      <w:pPr>
        <w:numPr>
          <w:ilvl w:val="0"/>
          <w:numId w:val="5"/>
        </w:numPr>
        <w:spacing w:after="0" w:line="360" w:lineRule="auto"/>
        <w:ind w:right="720"/>
        <w:contextualSpacing/>
        <w:jc w:val="both"/>
        <w:rPr>
          <w:rFonts w:asciiTheme="majorBidi" w:hAnsiTheme="majorBidi" w:cstheme="majorBidi"/>
          <w:sz w:val="24"/>
          <w:szCs w:val="24"/>
          <w:lang w:bidi="fa-IR"/>
        </w:rPr>
      </w:pPr>
      <w:r w:rsidRPr="00B35D7B">
        <w:rPr>
          <w:rFonts w:asciiTheme="majorBidi" w:hAnsiTheme="majorBidi" w:cstheme="majorBidi"/>
          <w:sz w:val="24"/>
          <w:szCs w:val="24"/>
          <w:lang w:bidi="fa-IR"/>
        </w:rPr>
        <w:t>What are the students’ attitudes toward</w:t>
      </w:r>
      <w:r w:rsidR="00B00073">
        <w:rPr>
          <w:rFonts w:asciiTheme="majorBidi" w:hAnsiTheme="majorBidi" w:cstheme="majorBidi"/>
          <w:sz w:val="24"/>
          <w:szCs w:val="24"/>
          <w:lang w:bidi="fa-IR"/>
        </w:rPr>
        <w:t>s</w:t>
      </w:r>
      <w:r w:rsidRPr="00B35D7B">
        <w:rPr>
          <w:rFonts w:asciiTheme="majorBidi" w:hAnsiTheme="majorBidi" w:cstheme="majorBidi"/>
          <w:sz w:val="24"/>
          <w:szCs w:val="24"/>
          <w:lang w:bidi="fa-IR"/>
        </w:rPr>
        <w:t xml:space="preserve"> using</w:t>
      </w:r>
      <w:r w:rsidR="00B00073">
        <w:rPr>
          <w:rFonts w:asciiTheme="majorBidi" w:hAnsiTheme="majorBidi" w:cstheme="majorBidi"/>
          <w:sz w:val="24"/>
          <w:szCs w:val="24"/>
          <w:lang w:bidi="fa-IR"/>
        </w:rPr>
        <w:t xml:space="preserve"> a social network</w:t>
      </w:r>
      <w:r w:rsidRPr="00B35D7B">
        <w:rPr>
          <w:rFonts w:asciiTheme="majorBidi" w:hAnsiTheme="majorBidi" w:cstheme="majorBidi"/>
          <w:sz w:val="24"/>
          <w:szCs w:val="24"/>
          <w:lang w:bidi="fa-IR"/>
        </w:rPr>
        <w:t xml:space="preserve"> in Iranian language learning contexts?</w:t>
      </w:r>
    </w:p>
    <w:p w14:paraId="1F2AFEAF" w14:textId="77777777" w:rsidR="00B35D7B" w:rsidRPr="00B35D7B" w:rsidRDefault="00B35D7B" w:rsidP="0097697C">
      <w:pPr>
        <w:spacing w:after="0" w:line="360" w:lineRule="auto"/>
        <w:ind w:right="720"/>
        <w:contextualSpacing/>
        <w:jc w:val="both"/>
        <w:rPr>
          <w:rFonts w:asciiTheme="majorBidi" w:hAnsiTheme="majorBidi" w:cstheme="majorBidi"/>
          <w:sz w:val="24"/>
          <w:szCs w:val="24"/>
          <w:lang w:bidi="fa-IR"/>
        </w:rPr>
      </w:pPr>
    </w:p>
    <w:p w14:paraId="4F794D0D" w14:textId="67431838" w:rsidR="00B35D7B" w:rsidRPr="00B35D7B" w:rsidRDefault="00B35D7B" w:rsidP="0097697C">
      <w:pPr>
        <w:spacing w:after="0"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The first and the second research question gave rise to the following research hypothes</w:t>
      </w:r>
      <w:r w:rsidR="007D1EA0">
        <w:rPr>
          <w:rFonts w:asciiTheme="majorBidi" w:hAnsiTheme="majorBidi" w:cstheme="majorBidi"/>
          <w:sz w:val="24"/>
          <w:szCs w:val="24"/>
          <w:lang w:bidi="fa-IR"/>
        </w:rPr>
        <w:t>e</w:t>
      </w:r>
      <w:r w:rsidRPr="00B35D7B">
        <w:rPr>
          <w:rFonts w:asciiTheme="majorBidi" w:hAnsiTheme="majorBidi" w:cstheme="majorBidi"/>
          <w:sz w:val="24"/>
          <w:szCs w:val="24"/>
          <w:lang w:bidi="fa-IR"/>
        </w:rPr>
        <w:t>s, respectively (RH1 and RH2):</w:t>
      </w:r>
    </w:p>
    <w:p w14:paraId="7B8DBE84" w14:textId="77777777" w:rsidR="00B35D7B" w:rsidRPr="00B35D7B" w:rsidRDefault="00B35D7B" w:rsidP="00B35D7B">
      <w:pPr>
        <w:spacing w:line="360" w:lineRule="auto"/>
        <w:ind w:left="720" w:right="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 xml:space="preserve"> RH for question one:    </w:t>
      </w:r>
    </w:p>
    <w:p w14:paraId="10BD1200" w14:textId="495B5915" w:rsidR="007D1EA0" w:rsidRPr="007D1EA0" w:rsidRDefault="007D1EA0" w:rsidP="007D1EA0">
      <w:pPr>
        <w:pStyle w:val="ListParagraph"/>
        <w:numPr>
          <w:ilvl w:val="0"/>
          <w:numId w:val="15"/>
        </w:numPr>
        <w:spacing w:line="360" w:lineRule="auto"/>
        <w:ind w:right="720"/>
        <w:rPr>
          <w:rFonts w:asciiTheme="majorBidi" w:hAnsiTheme="majorBidi" w:cstheme="majorBidi"/>
          <w:sz w:val="24"/>
          <w:szCs w:val="24"/>
          <w:lang w:bidi="fa-IR"/>
        </w:rPr>
      </w:pPr>
      <w:r w:rsidRPr="007D1EA0">
        <w:rPr>
          <w:rFonts w:asciiTheme="majorBidi" w:hAnsiTheme="majorBidi" w:cstheme="majorBidi"/>
          <w:sz w:val="24"/>
          <w:szCs w:val="24"/>
          <w:lang w:bidi="fa-IR"/>
        </w:rPr>
        <w:t>Scaffolding of oral reproduction of short stories via a social network has no effect on students’ speaking fluency.</w:t>
      </w:r>
    </w:p>
    <w:p w14:paraId="61F5245A" w14:textId="7297D609" w:rsidR="00B35D7B" w:rsidRPr="00B35D7B" w:rsidRDefault="007D1EA0" w:rsidP="007D1EA0">
      <w:pPr>
        <w:spacing w:line="360" w:lineRule="auto"/>
        <w:ind w:right="720" w:firstLine="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RH</w:t>
      </w:r>
      <w:r w:rsidR="00B35D7B" w:rsidRPr="00B35D7B">
        <w:rPr>
          <w:rFonts w:asciiTheme="majorBidi" w:hAnsiTheme="majorBidi" w:cstheme="majorBidi"/>
          <w:b/>
          <w:bCs/>
          <w:sz w:val="26"/>
          <w:szCs w:val="26"/>
          <w:lang w:bidi="fa-IR"/>
        </w:rPr>
        <w:t xml:space="preserve"> for question two:</w:t>
      </w:r>
    </w:p>
    <w:p w14:paraId="58F29D54" w14:textId="1743C14F" w:rsidR="007D1EA0" w:rsidRPr="00970D2A" w:rsidRDefault="007D1EA0" w:rsidP="00970D2A">
      <w:pPr>
        <w:pStyle w:val="ListParagraph"/>
        <w:numPr>
          <w:ilvl w:val="0"/>
          <w:numId w:val="15"/>
        </w:numPr>
        <w:spacing w:line="360" w:lineRule="auto"/>
        <w:ind w:right="720"/>
        <w:jc w:val="both"/>
        <w:rPr>
          <w:rFonts w:asciiTheme="majorBidi" w:hAnsiTheme="majorBidi" w:cstheme="majorBidi"/>
          <w:sz w:val="24"/>
          <w:szCs w:val="24"/>
          <w:lang w:bidi="fa-IR"/>
        </w:rPr>
      </w:pPr>
      <w:r w:rsidRPr="00970D2A">
        <w:rPr>
          <w:rFonts w:asciiTheme="majorBidi" w:hAnsiTheme="majorBidi" w:cstheme="majorBidi"/>
          <w:sz w:val="24"/>
          <w:szCs w:val="24"/>
          <w:lang w:bidi="fa-IR"/>
        </w:rPr>
        <w:t>Scaffolding of oral reproduction of short stories via a social network has no effect on students’ speaking accuracy</w:t>
      </w:r>
      <w:r w:rsidR="00970D2A" w:rsidRPr="00970D2A">
        <w:rPr>
          <w:rFonts w:asciiTheme="majorBidi" w:hAnsiTheme="majorBidi" w:cstheme="majorBidi"/>
          <w:sz w:val="24"/>
          <w:szCs w:val="24"/>
          <w:lang w:bidi="fa-IR"/>
        </w:rPr>
        <w:t>.</w:t>
      </w:r>
    </w:p>
    <w:p w14:paraId="14157C06" w14:textId="77777777" w:rsidR="00970D2A" w:rsidRPr="00970D2A" w:rsidRDefault="00970D2A" w:rsidP="00970D2A">
      <w:pPr>
        <w:spacing w:line="360" w:lineRule="auto"/>
        <w:ind w:left="720" w:right="720"/>
        <w:jc w:val="both"/>
        <w:rPr>
          <w:rFonts w:asciiTheme="majorBidi" w:hAnsiTheme="majorBidi" w:cstheme="majorBidi"/>
          <w:b/>
          <w:bCs/>
          <w:sz w:val="26"/>
          <w:szCs w:val="26"/>
          <w:lang w:bidi="fa-IR"/>
        </w:rPr>
      </w:pPr>
    </w:p>
    <w:p w14:paraId="1F050A1D" w14:textId="0E1BCEEE" w:rsidR="00B35D7B" w:rsidRPr="00B35D7B" w:rsidRDefault="00B35D7B" w:rsidP="00B35D7B">
      <w:pPr>
        <w:spacing w:line="360" w:lineRule="auto"/>
        <w:ind w:left="720" w:right="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3.</w:t>
      </w:r>
      <w:r w:rsidR="00B00073">
        <w:rPr>
          <w:rFonts w:asciiTheme="majorBidi" w:hAnsiTheme="majorBidi" w:cstheme="majorBidi"/>
          <w:b/>
          <w:bCs/>
          <w:sz w:val="26"/>
          <w:szCs w:val="26"/>
          <w:lang w:bidi="fa-IR"/>
        </w:rPr>
        <w:t>4</w:t>
      </w:r>
      <w:r w:rsidRPr="00B35D7B">
        <w:rPr>
          <w:rFonts w:asciiTheme="majorBidi" w:hAnsiTheme="majorBidi" w:cstheme="majorBidi"/>
          <w:b/>
          <w:bCs/>
          <w:sz w:val="26"/>
          <w:szCs w:val="26"/>
          <w:lang w:bidi="fa-IR"/>
        </w:rPr>
        <w:t>. Participants</w:t>
      </w:r>
    </w:p>
    <w:p w14:paraId="1F61C4CB" w14:textId="77777777" w:rsidR="00B35D7B" w:rsidRPr="00B35D7B" w:rsidRDefault="00B35D7B" w:rsidP="00B35D7B">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Two groups of participants contributed to this study:   </w:t>
      </w:r>
    </w:p>
    <w:p w14:paraId="04C75373" w14:textId="06513AE9" w:rsidR="00B35D7B" w:rsidRPr="00B35D7B" w:rsidRDefault="00B35D7B" w:rsidP="00B35D7B">
      <w:pPr>
        <w:spacing w:line="360" w:lineRule="auto"/>
        <w:ind w:left="720" w:right="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3.</w:t>
      </w:r>
      <w:r w:rsidR="00C117C9">
        <w:rPr>
          <w:rFonts w:asciiTheme="majorBidi" w:hAnsiTheme="majorBidi" w:cstheme="majorBidi"/>
          <w:b/>
          <w:bCs/>
          <w:sz w:val="26"/>
          <w:szCs w:val="26"/>
          <w:lang w:bidi="fa-IR"/>
        </w:rPr>
        <w:t>4</w:t>
      </w:r>
      <w:r w:rsidRPr="00B35D7B">
        <w:rPr>
          <w:rFonts w:asciiTheme="majorBidi" w:hAnsiTheme="majorBidi" w:cstheme="majorBidi"/>
          <w:b/>
          <w:bCs/>
          <w:sz w:val="26"/>
          <w:szCs w:val="26"/>
          <w:lang w:bidi="fa-IR"/>
        </w:rPr>
        <w:t xml:space="preserve">.1. Students </w:t>
      </w:r>
    </w:p>
    <w:p w14:paraId="6DD922FD" w14:textId="561C356D" w:rsidR="00B35D7B" w:rsidRDefault="00B35D7B" w:rsidP="00970D2A">
      <w:pPr>
        <w:spacing w:after="0"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This study was conducted with a samp</w:t>
      </w:r>
      <w:r w:rsidR="004D0343">
        <w:rPr>
          <w:rFonts w:asciiTheme="majorBidi" w:hAnsiTheme="majorBidi" w:cstheme="majorBidi"/>
          <w:sz w:val="24"/>
          <w:szCs w:val="24"/>
          <w:lang w:bidi="fa-IR"/>
        </w:rPr>
        <w:t>le of 60 male and female</w:t>
      </w:r>
      <w:r w:rsidRPr="00B35D7B">
        <w:rPr>
          <w:rFonts w:asciiTheme="majorBidi" w:hAnsiTheme="majorBidi" w:cstheme="majorBidi"/>
          <w:sz w:val="24"/>
          <w:szCs w:val="24"/>
          <w:lang w:bidi="fa-IR"/>
        </w:rPr>
        <w:t xml:space="preserve"> pre-</w:t>
      </w:r>
      <w:r w:rsidR="004D0343" w:rsidRPr="00B35D7B">
        <w:rPr>
          <w:rFonts w:asciiTheme="majorBidi" w:hAnsiTheme="majorBidi" w:cstheme="majorBidi"/>
          <w:sz w:val="24"/>
          <w:szCs w:val="24"/>
          <w:lang w:bidi="fa-IR"/>
        </w:rPr>
        <w:t xml:space="preserve">intermediate </w:t>
      </w:r>
      <w:r w:rsidR="004D0343">
        <w:rPr>
          <w:rFonts w:asciiTheme="majorBidi" w:hAnsiTheme="majorBidi" w:cstheme="majorBidi"/>
          <w:sz w:val="24"/>
          <w:szCs w:val="24"/>
          <w:lang w:bidi="fa-IR"/>
        </w:rPr>
        <w:t xml:space="preserve">Iranian </w:t>
      </w:r>
      <w:r w:rsidRPr="00B35D7B">
        <w:rPr>
          <w:rFonts w:asciiTheme="majorBidi" w:hAnsiTheme="majorBidi" w:cstheme="majorBidi"/>
          <w:sz w:val="24"/>
          <w:szCs w:val="24"/>
          <w:lang w:bidi="fa-IR"/>
        </w:rPr>
        <w:t>EFL learners aged 13 to 17</w:t>
      </w:r>
      <w:r w:rsidR="00E506D6">
        <w:rPr>
          <w:rFonts w:asciiTheme="majorBidi" w:hAnsiTheme="majorBidi" w:cstheme="majorBidi"/>
          <w:sz w:val="24"/>
          <w:szCs w:val="24"/>
          <w:lang w:bidi="fa-IR"/>
        </w:rPr>
        <w:t xml:space="preserve"> among 100 students</w:t>
      </w:r>
      <w:r w:rsidRPr="00B35D7B">
        <w:rPr>
          <w:rFonts w:asciiTheme="majorBidi" w:hAnsiTheme="majorBidi" w:cstheme="majorBidi"/>
          <w:sz w:val="24"/>
          <w:szCs w:val="24"/>
          <w:lang w:bidi="fa-IR"/>
        </w:rPr>
        <w:t xml:space="preserve"> at an E</w:t>
      </w:r>
      <w:r w:rsidR="004D0343">
        <w:rPr>
          <w:rFonts w:asciiTheme="majorBidi" w:hAnsiTheme="majorBidi" w:cstheme="majorBidi"/>
          <w:sz w:val="24"/>
          <w:szCs w:val="24"/>
          <w:lang w:bidi="fa-IR"/>
        </w:rPr>
        <w:t xml:space="preserve">nglish institute who were selected based on purposive sampling procedure. </w:t>
      </w:r>
      <w:r w:rsidRPr="00B35D7B">
        <w:rPr>
          <w:rFonts w:asciiTheme="majorBidi" w:hAnsiTheme="majorBidi" w:cstheme="majorBidi"/>
          <w:sz w:val="24"/>
          <w:szCs w:val="24"/>
          <w:lang w:bidi="fa-IR"/>
        </w:rPr>
        <w:t xml:space="preserve">The institute held English language classes at all levels from beginner to advance. In addition, all the participants were non-native speakers of English who were considered as pre-intermediate based on their performance on an Oxford Placement Test (OPT). </w:t>
      </w:r>
      <w:r w:rsidR="00672209">
        <w:rPr>
          <w:rFonts w:asciiTheme="majorBidi" w:hAnsiTheme="majorBidi" w:cstheme="majorBidi"/>
          <w:sz w:val="24"/>
          <w:szCs w:val="24"/>
          <w:lang w:bidi="fa-IR"/>
        </w:rPr>
        <w:t xml:space="preserve">They were also considered homogeneous in terms of speaking fluency and accuracy after taking a pretest. </w:t>
      </w:r>
      <w:r w:rsidRPr="00B35D7B">
        <w:rPr>
          <w:rFonts w:asciiTheme="majorBidi" w:hAnsiTheme="majorBidi" w:cstheme="majorBidi"/>
          <w:sz w:val="24"/>
          <w:szCs w:val="24"/>
          <w:lang w:bidi="fa-IR"/>
        </w:rPr>
        <w:t>They were then divided into two groups, experimental and the control, each group 30 members.</w:t>
      </w:r>
    </w:p>
    <w:p w14:paraId="133A83EC" w14:textId="77777777" w:rsidR="00970D2A" w:rsidRPr="00B35D7B" w:rsidRDefault="00970D2A" w:rsidP="00970D2A">
      <w:pPr>
        <w:spacing w:after="0" w:line="360" w:lineRule="auto"/>
        <w:ind w:left="720" w:right="720"/>
        <w:jc w:val="both"/>
        <w:rPr>
          <w:rFonts w:asciiTheme="majorBidi" w:hAnsiTheme="majorBidi" w:cstheme="majorBidi"/>
          <w:sz w:val="24"/>
          <w:szCs w:val="24"/>
          <w:lang w:bidi="fa-IR"/>
        </w:rPr>
      </w:pPr>
    </w:p>
    <w:p w14:paraId="3E20374D" w14:textId="597EC307" w:rsidR="00B35D7B" w:rsidRPr="00B35D7B" w:rsidRDefault="00B35D7B" w:rsidP="00B35D7B">
      <w:pPr>
        <w:spacing w:after="0" w:line="240" w:lineRule="auto"/>
      </w:pPr>
      <w:r w:rsidRPr="00B35D7B">
        <w:tab/>
      </w:r>
      <w:r w:rsidRPr="00B35D7B">
        <w:rPr>
          <w:rFonts w:asciiTheme="majorBidi" w:hAnsiTheme="majorBidi" w:cstheme="majorBidi"/>
          <w:sz w:val="24"/>
          <w:szCs w:val="24"/>
        </w:rPr>
        <w:t xml:space="preserve">Table </w:t>
      </w:r>
      <w:r w:rsidR="005B45DA">
        <w:rPr>
          <w:rFonts w:asciiTheme="majorBidi" w:hAnsiTheme="majorBidi" w:cstheme="majorBidi"/>
          <w:sz w:val="24"/>
          <w:szCs w:val="24"/>
        </w:rPr>
        <w:t>3.</w:t>
      </w:r>
      <w:r w:rsidRPr="00B35D7B">
        <w:rPr>
          <w:rFonts w:asciiTheme="majorBidi" w:hAnsiTheme="majorBidi" w:cstheme="majorBidi"/>
          <w:sz w:val="24"/>
          <w:szCs w:val="24"/>
        </w:rPr>
        <w:t xml:space="preserve">1. </w:t>
      </w:r>
      <w:bookmarkStart w:id="10" w:name="_Hlk17536486"/>
      <w:r w:rsidR="00E463C4">
        <w:rPr>
          <w:rFonts w:asciiTheme="majorBidi" w:hAnsiTheme="majorBidi" w:cstheme="majorBidi"/>
          <w:sz w:val="24"/>
          <w:szCs w:val="24"/>
        </w:rPr>
        <w:t>Characteristics</w:t>
      </w:r>
      <w:r w:rsidRPr="00B35D7B">
        <w:rPr>
          <w:rFonts w:asciiTheme="majorBidi" w:hAnsiTheme="majorBidi" w:cstheme="majorBidi"/>
          <w:sz w:val="24"/>
          <w:szCs w:val="24"/>
        </w:rPr>
        <w:t xml:space="preserve"> of students participated in the study</w:t>
      </w:r>
      <w:bookmarkEnd w:id="10"/>
    </w:p>
    <w:tbl>
      <w:tblPr>
        <w:tblStyle w:val="LightShading-Accent1"/>
        <w:tblW w:w="4183" w:type="pct"/>
        <w:tblInd w:w="810" w:type="dxa"/>
        <w:tblLook w:val="0660" w:firstRow="1" w:lastRow="1" w:firstColumn="0" w:lastColumn="0" w:noHBand="1" w:noVBand="1"/>
      </w:tblPr>
      <w:tblGrid>
        <w:gridCol w:w="2019"/>
        <w:gridCol w:w="1644"/>
        <w:gridCol w:w="1647"/>
        <w:gridCol w:w="1037"/>
        <w:gridCol w:w="881"/>
      </w:tblGrid>
      <w:tr w:rsidR="00B35D7B" w:rsidRPr="00B35D7B" w14:paraId="431E8512" w14:textId="77777777" w:rsidTr="00B35D7B">
        <w:trPr>
          <w:cnfStyle w:val="100000000000" w:firstRow="1" w:lastRow="0" w:firstColumn="0" w:lastColumn="0" w:oddVBand="0" w:evenVBand="0" w:oddHBand="0" w:evenHBand="0" w:firstRowFirstColumn="0" w:firstRowLastColumn="0" w:lastRowFirstColumn="0" w:lastRowLastColumn="0"/>
        </w:trPr>
        <w:tc>
          <w:tcPr>
            <w:tcW w:w="1264" w:type="pct"/>
            <w:noWrap/>
          </w:tcPr>
          <w:p w14:paraId="74F65452" w14:textId="77777777" w:rsidR="00B35D7B" w:rsidRPr="00B35D7B" w:rsidRDefault="00B35D7B" w:rsidP="00B35D7B">
            <w:pPr>
              <w:rPr>
                <w:color w:val="auto"/>
              </w:rPr>
            </w:pPr>
          </w:p>
        </w:tc>
        <w:tc>
          <w:tcPr>
            <w:tcW w:w="1257" w:type="pct"/>
          </w:tcPr>
          <w:p w14:paraId="290DB557" w14:textId="77777777" w:rsidR="00B35D7B" w:rsidRPr="00B35D7B" w:rsidRDefault="00B35D7B" w:rsidP="00B35D7B">
            <w:pPr>
              <w:rPr>
                <w:color w:val="auto"/>
              </w:rPr>
            </w:pPr>
            <w:r w:rsidRPr="00B35D7B">
              <w:rPr>
                <w:color w:val="auto"/>
              </w:rPr>
              <w:t xml:space="preserve">        N</w:t>
            </w:r>
          </w:p>
        </w:tc>
        <w:tc>
          <w:tcPr>
            <w:tcW w:w="1259" w:type="pct"/>
          </w:tcPr>
          <w:p w14:paraId="0DF2A5A6" w14:textId="77777777" w:rsidR="00B35D7B" w:rsidRPr="00B35D7B" w:rsidRDefault="00B35D7B" w:rsidP="00B35D7B">
            <w:pPr>
              <w:rPr>
                <w:color w:val="auto"/>
              </w:rPr>
            </w:pPr>
            <w:r w:rsidRPr="00B35D7B">
              <w:rPr>
                <w:color w:val="auto"/>
              </w:rPr>
              <w:t>Age</w:t>
            </w:r>
          </w:p>
        </w:tc>
        <w:tc>
          <w:tcPr>
            <w:tcW w:w="837" w:type="pct"/>
          </w:tcPr>
          <w:p w14:paraId="30C97905" w14:textId="77777777" w:rsidR="00B35D7B" w:rsidRPr="00B35D7B" w:rsidRDefault="00B35D7B" w:rsidP="00B35D7B">
            <w:pPr>
              <w:rPr>
                <w:color w:val="auto"/>
              </w:rPr>
            </w:pPr>
            <w:r w:rsidRPr="00B35D7B">
              <w:rPr>
                <w:color w:val="auto"/>
              </w:rPr>
              <w:t>Male</w:t>
            </w:r>
          </w:p>
        </w:tc>
        <w:tc>
          <w:tcPr>
            <w:tcW w:w="383" w:type="pct"/>
          </w:tcPr>
          <w:p w14:paraId="3C3472A2" w14:textId="77777777" w:rsidR="00B35D7B" w:rsidRPr="00B35D7B" w:rsidRDefault="00B35D7B" w:rsidP="00B35D7B">
            <w:pPr>
              <w:rPr>
                <w:color w:val="auto"/>
              </w:rPr>
            </w:pPr>
            <w:r w:rsidRPr="00B35D7B">
              <w:rPr>
                <w:color w:val="auto"/>
              </w:rPr>
              <w:t>Female</w:t>
            </w:r>
          </w:p>
        </w:tc>
      </w:tr>
      <w:tr w:rsidR="00B35D7B" w:rsidRPr="00B35D7B" w14:paraId="1C1AF26D" w14:textId="77777777" w:rsidTr="00B35D7B">
        <w:trPr>
          <w:cnfStyle w:val="010000000000" w:firstRow="0" w:lastRow="1" w:firstColumn="0" w:lastColumn="0" w:oddVBand="0" w:evenVBand="0" w:oddHBand="0" w:evenHBand="0" w:firstRowFirstColumn="0" w:firstRowLastColumn="0" w:lastRowFirstColumn="0" w:lastRowLastColumn="0"/>
          <w:trHeight w:val="232"/>
        </w:trPr>
        <w:tc>
          <w:tcPr>
            <w:tcW w:w="1264" w:type="pct"/>
            <w:noWrap/>
          </w:tcPr>
          <w:p w14:paraId="04E3E3AD" w14:textId="77777777" w:rsidR="00B35D7B" w:rsidRPr="00B35D7B" w:rsidRDefault="00B35D7B" w:rsidP="00B35D7B">
            <w:pPr>
              <w:rPr>
                <w:color w:val="auto"/>
              </w:rPr>
            </w:pPr>
            <w:r w:rsidRPr="00B35D7B">
              <w:rPr>
                <w:color w:val="auto"/>
              </w:rPr>
              <w:t>Control group</w:t>
            </w:r>
          </w:p>
          <w:p w14:paraId="35A2190C" w14:textId="77777777" w:rsidR="00B35D7B" w:rsidRPr="00B35D7B" w:rsidRDefault="00B35D7B" w:rsidP="00B35D7B">
            <w:pPr>
              <w:rPr>
                <w:color w:val="auto"/>
              </w:rPr>
            </w:pPr>
          </w:p>
          <w:p w14:paraId="26A7B9DA" w14:textId="77777777" w:rsidR="00B35D7B" w:rsidRPr="00B35D7B" w:rsidRDefault="00B35D7B" w:rsidP="00B35D7B">
            <w:pPr>
              <w:rPr>
                <w:color w:val="auto"/>
              </w:rPr>
            </w:pPr>
            <w:r w:rsidRPr="00B35D7B">
              <w:rPr>
                <w:color w:val="auto"/>
              </w:rPr>
              <w:t>Experimental group</w:t>
            </w:r>
          </w:p>
          <w:p w14:paraId="0B91A788" w14:textId="77777777" w:rsidR="00B35D7B" w:rsidRPr="00B35D7B" w:rsidRDefault="00B35D7B" w:rsidP="00B35D7B">
            <w:pPr>
              <w:rPr>
                <w:color w:val="auto"/>
              </w:rPr>
            </w:pPr>
          </w:p>
        </w:tc>
        <w:tc>
          <w:tcPr>
            <w:tcW w:w="1257" w:type="pct"/>
          </w:tcPr>
          <w:p w14:paraId="6DD4BCE2" w14:textId="77777777" w:rsidR="00B35D7B" w:rsidRPr="00B35D7B" w:rsidRDefault="00B35D7B" w:rsidP="00B35D7B">
            <w:pPr>
              <w:rPr>
                <w:color w:val="auto"/>
              </w:rPr>
            </w:pPr>
            <w:r w:rsidRPr="00B35D7B">
              <w:rPr>
                <w:i/>
                <w:iCs/>
                <w:color w:val="auto"/>
              </w:rPr>
              <w:t xml:space="preserve">       30</w:t>
            </w:r>
          </w:p>
          <w:p w14:paraId="155F17F3" w14:textId="77777777" w:rsidR="00B35D7B" w:rsidRPr="00B35D7B" w:rsidRDefault="00B35D7B" w:rsidP="00B35D7B">
            <w:pPr>
              <w:rPr>
                <w:i/>
                <w:iCs/>
                <w:color w:val="auto"/>
              </w:rPr>
            </w:pPr>
          </w:p>
          <w:p w14:paraId="7C2683D7" w14:textId="77777777" w:rsidR="00B35D7B" w:rsidRPr="00B35D7B" w:rsidRDefault="00B35D7B" w:rsidP="00B35D7B">
            <w:pPr>
              <w:rPr>
                <w:color w:val="auto"/>
              </w:rPr>
            </w:pPr>
            <w:r w:rsidRPr="00B35D7B">
              <w:rPr>
                <w:color w:val="auto"/>
              </w:rPr>
              <w:t xml:space="preserve">       30</w:t>
            </w:r>
          </w:p>
        </w:tc>
        <w:tc>
          <w:tcPr>
            <w:tcW w:w="1259" w:type="pct"/>
          </w:tcPr>
          <w:p w14:paraId="6C9CC2A4" w14:textId="77777777" w:rsidR="00B35D7B" w:rsidRPr="00B35D7B" w:rsidRDefault="00B35D7B" w:rsidP="00B35D7B">
            <w:pPr>
              <w:rPr>
                <w:color w:val="auto"/>
              </w:rPr>
            </w:pPr>
            <w:r w:rsidRPr="00B35D7B">
              <w:rPr>
                <w:color w:val="auto"/>
              </w:rPr>
              <w:t>13 to 16</w:t>
            </w:r>
          </w:p>
          <w:p w14:paraId="54E41160" w14:textId="77777777" w:rsidR="00B35D7B" w:rsidRPr="00B35D7B" w:rsidRDefault="00B35D7B" w:rsidP="00B35D7B">
            <w:pPr>
              <w:rPr>
                <w:color w:val="auto"/>
              </w:rPr>
            </w:pPr>
          </w:p>
          <w:p w14:paraId="4C7B7D32" w14:textId="77777777" w:rsidR="00B35D7B" w:rsidRPr="00B35D7B" w:rsidRDefault="00B35D7B" w:rsidP="00B35D7B">
            <w:pPr>
              <w:rPr>
                <w:color w:val="auto"/>
              </w:rPr>
            </w:pPr>
            <w:r w:rsidRPr="00B35D7B">
              <w:rPr>
                <w:color w:val="auto"/>
              </w:rPr>
              <w:t>13 to 17</w:t>
            </w:r>
          </w:p>
        </w:tc>
        <w:tc>
          <w:tcPr>
            <w:tcW w:w="837" w:type="pct"/>
          </w:tcPr>
          <w:p w14:paraId="387EC187" w14:textId="77777777" w:rsidR="00B35D7B" w:rsidRPr="00B35D7B" w:rsidRDefault="00B35D7B" w:rsidP="00B35D7B">
            <w:pPr>
              <w:rPr>
                <w:color w:val="auto"/>
              </w:rPr>
            </w:pPr>
            <w:r w:rsidRPr="00B35D7B">
              <w:rPr>
                <w:color w:val="auto"/>
              </w:rPr>
              <w:t>13</w:t>
            </w:r>
          </w:p>
          <w:p w14:paraId="71D33421" w14:textId="77777777" w:rsidR="00B35D7B" w:rsidRPr="00B35D7B" w:rsidRDefault="00B35D7B" w:rsidP="00B35D7B">
            <w:pPr>
              <w:rPr>
                <w:color w:val="auto"/>
              </w:rPr>
            </w:pPr>
          </w:p>
          <w:p w14:paraId="4E83B8E5" w14:textId="77777777" w:rsidR="00B35D7B" w:rsidRPr="00B35D7B" w:rsidRDefault="00B35D7B" w:rsidP="00B35D7B">
            <w:pPr>
              <w:rPr>
                <w:color w:val="auto"/>
              </w:rPr>
            </w:pPr>
            <w:r w:rsidRPr="00B35D7B">
              <w:rPr>
                <w:color w:val="auto"/>
              </w:rPr>
              <w:t>11</w:t>
            </w:r>
          </w:p>
        </w:tc>
        <w:tc>
          <w:tcPr>
            <w:tcW w:w="383" w:type="pct"/>
          </w:tcPr>
          <w:p w14:paraId="2E58FA0A" w14:textId="77777777" w:rsidR="00B35D7B" w:rsidRPr="00B35D7B" w:rsidRDefault="00B35D7B" w:rsidP="00B35D7B">
            <w:pPr>
              <w:rPr>
                <w:color w:val="auto"/>
              </w:rPr>
            </w:pPr>
            <w:r w:rsidRPr="00B35D7B">
              <w:rPr>
                <w:color w:val="auto"/>
              </w:rPr>
              <w:t>17</w:t>
            </w:r>
          </w:p>
          <w:p w14:paraId="267D2B19" w14:textId="77777777" w:rsidR="00B35D7B" w:rsidRPr="00B35D7B" w:rsidRDefault="00B35D7B" w:rsidP="00B35D7B">
            <w:pPr>
              <w:rPr>
                <w:color w:val="auto"/>
              </w:rPr>
            </w:pPr>
          </w:p>
          <w:p w14:paraId="2AEB3347" w14:textId="77777777" w:rsidR="00B35D7B" w:rsidRPr="00B35D7B" w:rsidRDefault="00B35D7B" w:rsidP="00B35D7B">
            <w:pPr>
              <w:rPr>
                <w:color w:val="auto"/>
              </w:rPr>
            </w:pPr>
            <w:r w:rsidRPr="00B35D7B">
              <w:rPr>
                <w:color w:val="auto"/>
              </w:rPr>
              <w:t>19</w:t>
            </w:r>
          </w:p>
        </w:tc>
      </w:tr>
    </w:tbl>
    <w:p w14:paraId="50D30BF3" w14:textId="77777777" w:rsidR="00B35D7B" w:rsidRPr="00B35D7B" w:rsidRDefault="00B35D7B" w:rsidP="00B35D7B">
      <w:pPr>
        <w:spacing w:line="240" w:lineRule="auto"/>
        <w:ind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ab/>
      </w:r>
    </w:p>
    <w:p w14:paraId="4B7E46A3" w14:textId="77777777" w:rsidR="00B35D7B" w:rsidRPr="00B35D7B" w:rsidRDefault="00B35D7B" w:rsidP="00B35D7B">
      <w:pPr>
        <w:spacing w:line="240" w:lineRule="auto"/>
        <w:ind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ab/>
        <w:t xml:space="preserve">     Other individuals who contributed to this study were as follows: </w:t>
      </w:r>
    </w:p>
    <w:p w14:paraId="4668C17E" w14:textId="41E5D5DD" w:rsidR="00B35D7B" w:rsidRPr="00B35D7B" w:rsidRDefault="00B35D7B" w:rsidP="00B35D7B">
      <w:pPr>
        <w:spacing w:line="360" w:lineRule="auto"/>
        <w:ind w:right="720" w:firstLine="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3.</w:t>
      </w:r>
      <w:r w:rsidR="00C117C9">
        <w:rPr>
          <w:rFonts w:asciiTheme="majorBidi" w:hAnsiTheme="majorBidi" w:cstheme="majorBidi"/>
          <w:b/>
          <w:bCs/>
          <w:sz w:val="26"/>
          <w:szCs w:val="26"/>
          <w:lang w:bidi="fa-IR"/>
        </w:rPr>
        <w:t>4</w:t>
      </w:r>
      <w:r w:rsidRPr="00B35D7B">
        <w:rPr>
          <w:rFonts w:asciiTheme="majorBidi" w:hAnsiTheme="majorBidi" w:cstheme="majorBidi"/>
          <w:b/>
          <w:bCs/>
          <w:sz w:val="26"/>
          <w:szCs w:val="26"/>
          <w:lang w:bidi="fa-IR"/>
        </w:rPr>
        <w:t>.2. Teachers</w:t>
      </w:r>
    </w:p>
    <w:p w14:paraId="490697AE" w14:textId="46E3A8BC" w:rsidR="00D026B4" w:rsidRDefault="004D0343" w:rsidP="00125FDC">
      <w:pPr>
        <w:spacing w:line="360" w:lineRule="auto"/>
        <w:ind w:left="720" w:right="720"/>
        <w:jc w:val="both"/>
        <w:rPr>
          <w:rFonts w:asciiTheme="majorBidi" w:hAnsiTheme="majorBidi" w:cstheme="majorBidi"/>
          <w:sz w:val="24"/>
          <w:szCs w:val="24"/>
          <w:lang w:bidi="fa-IR"/>
        </w:rPr>
      </w:pPr>
      <w:r>
        <w:rPr>
          <w:rFonts w:asciiTheme="majorBidi" w:hAnsiTheme="majorBidi" w:cstheme="majorBidi"/>
          <w:sz w:val="24"/>
          <w:szCs w:val="24"/>
          <w:lang w:bidi="fa-IR"/>
        </w:rPr>
        <w:t xml:space="preserve">     T</w:t>
      </w:r>
      <w:r w:rsidR="00B35D7B" w:rsidRPr="00B35D7B">
        <w:rPr>
          <w:rFonts w:asciiTheme="majorBidi" w:hAnsiTheme="majorBidi" w:cstheme="majorBidi"/>
          <w:sz w:val="24"/>
          <w:szCs w:val="24"/>
          <w:lang w:bidi="fa-IR"/>
        </w:rPr>
        <w:t xml:space="preserve">wo experienced teachers helped the researcher to treat, and collect necessary information about the progress of students during and after the participation in the research time. However, they were </w:t>
      </w:r>
      <w:r w:rsidR="00E27904">
        <w:rPr>
          <w:rFonts w:asciiTheme="majorBidi" w:hAnsiTheme="majorBidi" w:cstheme="majorBidi"/>
          <w:sz w:val="24"/>
          <w:szCs w:val="24"/>
          <w:lang w:bidi="fa-IR"/>
        </w:rPr>
        <w:t>chosen based on judgment of researcher and two experts in the field</w:t>
      </w:r>
      <w:r w:rsidR="00B35D7B" w:rsidRPr="00B35D7B">
        <w:rPr>
          <w:rFonts w:asciiTheme="majorBidi" w:hAnsiTheme="majorBidi" w:cstheme="majorBidi"/>
          <w:sz w:val="24"/>
          <w:szCs w:val="24"/>
          <w:lang w:bidi="fa-IR"/>
        </w:rPr>
        <w:t>. Also, they were briefed on the procedure and the actions that had to be taken.</w:t>
      </w:r>
    </w:p>
    <w:p w14:paraId="26CD1063" w14:textId="77777777" w:rsidR="00970D2A" w:rsidRDefault="00970D2A" w:rsidP="00125FDC">
      <w:pPr>
        <w:spacing w:line="360" w:lineRule="auto"/>
        <w:ind w:left="720" w:right="720"/>
        <w:jc w:val="both"/>
        <w:rPr>
          <w:rFonts w:asciiTheme="majorBidi" w:hAnsiTheme="majorBidi" w:cstheme="majorBidi"/>
          <w:sz w:val="24"/>
          <w:szCs w:val="24"/>
          <w:lang w:bidi="fa-IR"/>
        </w:rPr>
      </w:pPr>
    </w:p>
    <w:p w14:paraId="01B46863" w14:textId="046C47AE" w:rsidR="00B35D7B" w:rsidRPr="00B35D7B" w:rsidRDefault="00B35D7B" w:rsidP="00D026B4">
      <w:pPr>
        <w:spacing w:line="360" w:lineRule="auto"/>
        <w:ind w:left="720" w:right="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3.</w:t>
      </w:r>
      <w:r w:rsidR="00C117C9">
        <w:rPr>
          <w:rFonts w:asciiTheme="majorBidi" w:hAnsiTheme="majorBidi" w:cstheme="majorBidi"/>
          <w:b/>
          <w:bCs/>
          <w:sz w:val="26"/>
          <w:szCs w:val="26"/>
          <w:lang w:bidi="fa-IR"/>
        </w:rPr>
        <w:t>5</w:t>
      </w:r>
      <w:r w:rsidR="004D0343">
        <w:rPr>
          <w:rFonts w:asciiTheme="majorBidi" w:hAnsiTheme="majorBidi" w:cstheme="majorBidi"/>
          <w:b/>
          <w:bCs/>
          <w:sz w:val="26"/>
          <w:szCs w:val="26"/>
          <w:lang w:bidi="fa-IR"/>
        </w:rPr>
        <w:t xml:space="preserve">. Instruments </w:t>
      </w:r>
    </w:p>
    <w:p w14:paraId="425A8D7D" w14:textId="6EB33BD4" w:rsidR="00C117C9" w:rsidRPr="00B35D7B" w:rsidRDefault="00B35D7B" w:rsidP="00201DBB">
      <w:pPr>
        <w:spacing w:line="360" w:lineRule="auto"/>
        <w:ind w:right="720" w:firstLine="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The materials and the instruments used in this study were as follows:</w:t>
      </w:r>
    </w:p>
    <w:p w14:paraId="26E2B042" w14:textId="4BDC5F0D" w:rsidR="00B35D7B" w:rsidRPr="00B35D7B" w:rsidRDefault="00B35D7B" w:rsidP="00B35D7B">
      <w:pPr>
        <w:spacing w:line="360" w:lineRule="auto"/>
        <w:ind w:right="720" w:firstLine="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3.</w:t>
      </w:r>
      <w:r w:rsidR="00C117C9">
        <w:rPr>
          <w:rFonts w:asciiTheme="majorBidi" w:hAnsiTheme="majorBidi" w:cstheme="majorBidi"/>
          <w:b/>
          <w:bCs/>
          <w:sz w:val="26"/>
          <w:szCs w:val="26"/>
          <w:lang w:bidi="fa-IR"/>
        </w:rPr>
        <w:t>5</w:t>
      </w:r>
      <w:r w:rsidRPr="00B35D7B">
        <w:rPr>
          <w:rFonts w:asciiTheme="majorBidi" w:hAnsiTheme="majorBidi" w:cstheme="majorBidi"/>
          <w:b/>
          <w:bCs/>
          <w:sz w:val="26"/>
          <w:szCs w:val="26"/>
          <w:lang w:bidi="fa-IR"/>
        </w:rPr>
        <w:t>.1. Oxford Placement Test (OPT)</w:t>
      </w:r>
    </w:p>
    <w:p w14:paraId="619091C9" w14:textId="56045694" w:rsidR="00B35D7B" w:rsidRPr="00B35D7B" w:rsidRDefault="00B35D7B" w:rsidP="00E27904">
      <w:pPr>
        <w:spacing w:line="360" w:lineRule="auto"/>
        <w:ind w:left="720" w:right="720" w:firstLine="33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The OPT</w:t>
      </w:r>
      <w:r w:rsidR="00A37826">
        <w:rPr>
          <w:rFonts w:asciiTheme="majorBidi" w:hAnsiTheme="majorBidi" w:cstheme="majorBidi"/>
          <w:sz w:val="24"/>
          <w:szCs w:val="24"/>
          <w:lang w:bidi="fa-IR"/>
        </w:rPr>
        <w:t xml:space="preserve"> </w:t>
      </w:r>
      <w:r w:rsidRPr="00B35D7B">
        <w:rPr>
          <w:rFonts w:asciiTheme="majorBidi" w:hAnsiTheme="majorBidi" w:cstheme="majorBidi"/>
          <w:sz w:val="24"/>
          <w:szCs w:val="24"/>
          <w:lang w:bidi="fa-IR"/>
        </w:rPr>
        <w:t xml:space="preserve">enables the teacher to verify learners’ English level. This test manifests participants’ homogeneity and provides greater understanding of the level of the learners. OPT helps English teachers place students into the appropriate level for a language course. They can also use it as a quick measure of a student’s general language ability. </w:t>
      </w:r>
    </w:p>
    <w:p w14:paraId="35537AD0" w14:textId="57A1E613" w:rsidR="00125FDC" w:rsidRDefault="00B35D7B" w:rsidP="00970D2A">
      <w:pPr>
        <w:spacing w:line="360" w:lineRule="auto"/>
        <w:ind w:left="720" w:right="720" w:firstLine="330"/>
        <w:jc w:val="both"/>
        <w:rPr>
          <w:rFonts w:asciiTheme="majorBidi" w:hAnsiTheme="majorBidi" w:cstheme="majorBidi"/>
          <w:sz w:val="24"/>
          <w:szCs w:val="24"/>
          <w:lang w:bidi="fa-IR"/>
        </w:rPr>
      </w:pPr>
      <w:r w:rsidRPr="00B35D7B">
        <w:rPr>
          <w:rFonts w:asciiTheme="majorBidi" w:hAnsiTheme="majorBidi" w:cstheme="majorBidi"/>
          <w:sz w:val="24"/>
          <w:szCs w:val="24"/>
          <w:lang w:bidi="fa-IR"/>
        </w:rPr>
        <w:t>The test contained 60 questions where the participants had to choose the correct answer among the alternatives. The test was given to the participants before the pre-test. After conducting the test, the results were collected and the participants whose levels of proficiency were suitable for the purpose of the study were selected to take part in the study. The participants whose scores were between 20 and 30 were recognized as pre-intermediate learners and qualified to participate in the study.</w:t>
      </w:r>
    </w:p>
    <w:p w14:paraId="61327328" w14:textId="5E9B571A" w:rsidR="00B35D7B" w:rsidRPr="00B35D7B" w:rsidRDefault="00B35D7B" w:rsidP="00125FDC">
      <w:pPr>
        <w:spacing w:line="360" w:lineRule="auto"/>
        <w:ind w:right="720" w:firstLine="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3.</w:t>
      </w:r>
      <w:r w:rsidR="00C117C9">
        <w:rPr>
          <w:rFonts w:asciiTheme="majorBidi" w:hAnsiTheme="majorBidi" w:cstheme="majorBidi"/>
          <w:b/>
          <w:bCs/>
          <w:sz w:val="26"/>
          <w:szCs w:val="26"/>
          <w:lang w:bidi="fa-IR"/>
        </w:rPr>
        <w:t>5</w:t>
      </w:r>
      <w:r w:rsidRPr="00B35D7B">
        <w:rPr>
          <w:rFonts w:asciiTheme="majorBidi" w:hAnsiTheme="majorBidi" w:cstheme="majorBidi"/>
          <w:b/>
          <w:bCs/>
          <w:sz w:val="26"/>
          <w:szCs w:val="26"/>
          <w:lang w:bidi="fa-IR"/>
        </w:rPr>
        <w:t>.2. Pre-Post Tests</w:t>
      </w:r>
    </w:p>
    <w:p w14:paraId="6778B5B3" w14:textId="7904405D" w:rsidR="00B35D7B" w:rsidRPr="00B35D7B" w:rsidRDefault="00B35D7B" w:rsidP="00970D2A">
      <w:pPr>
        <w:spacing w:line="360" w:lineRule="auto"/>
        <w:ind w:left="720" w:right="720" w:firstLine="330"/>
        <w:jc w:val="both"/>
        <w:rPr>
          <w:rFonts w:asciiTheme="majorBidi" w:hAnsiTheme="majorBidi" w:cstheme="majorBidi"/>
          <w:sz w:val="24"/>
          <w:szCs w:val="24"/>
          <w:lang w:bidi="fa-IR"/>
        </w:rPr>
      </w:pPr>
      <w:r w:rsidRPr="00B35D7B">
        <w:rPr>
          <w:rFonts w:asciiTheme="majorBidi" w:hAnsiTheme="majorBidi" w:cstheme="majorBidi"/>
          <w:sz w:val="24"/>
          <w:szCs w:val="24"/>
          <w:lang w:bidi="fa-IR"/>
        </w:rPr>
        <w:t>The following part presents two other tests which were taken in this study:</w:t>
      </w:r>
    </w:p>
    <w:p w14:paraId="1CDF81A6" w14:textId="4D061430" w:rsidR="00B35D7B" w:rsidRPr="00B35D7B" w:rsidRDefault="00B35D7B" w:rsidP="00B35D7B">
      <w:pPr>
        <w:spacing w:line="360" w:lineRule="auto"/>
        <w:ind w:left="720" w:right="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3.</w:t>
      </w:r>
      <w:r w:rsidR="00C117C9">
        <w:rPr>
          <w:rFonts w:asciiTheme="majorBidi" w:hAnsiTheme="majorBidi" w:cstheme="majorBidi"/>
          <w:b/>
          <w:bCs/>
          <w:sz w:val="26"/>
          <w:szCs w:val="26"/>
          <w:lang w:bidi="fa-IR"/>
        </w:rPr>
        <w:t>5</w:t>
      </w:r>
      <w:r w:rsidRPr="00B35D7B">
        <w:rPr>
          <w:rFonts w:asciiTheme="majorBidi" w:hAnsiTheme="majorBidi" w:cstheme="majorBidi"/>
          <w:b/>
          <w:bCs/>
          <w:sz w:val="26"/>
          <w:szCs w:val="26"/>
          <w:lang w:bidi="fa-IR"/>
        </w:rPr>
        <w:t xml:space="preserve">.2.1. Pre-test    </w:t>
      </w:r>
    </w:p>
    <w:p w14:paraId="1F4722D2" w14:textId="77777777" w:rsidR="00CD4A1A" w:rsidRDefault="00B35D7B" w:rsidP="00CD4A1A">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To evaluate the speaking fluency and accuracy of learners in both the control and experimental groups, </w:t>
      </w:r>
      <w:r w:rsidR="00201DBB">
        <w:rPr>
          <w:rFonts w:asciiTheme="majorBidi" w:hAnsiTheme="majorBidi" w:cstheme="majorBidi"/>
          <w:sz w:val="24"/>
          <w:szCs w:val="24"/>
          <w:lang w:bidi="fa-IR"/>
        </w:rPr>
        <w:t xml:space="preserve">a </w:t>
      </w:r>
      <w:r w:rsidRPr="00B35D7B">
        <w:rPr>
          <w:rFonts w:asciiTheme="majorBidi" w:hAnsiTheme="majorBidi" w:cstheme="majorBidi"/>
          <w:sz w:val="24"/>
          <w:szCs w:val="24"/>
          <w:lang w:bidi="fa-IR"/>
        </w:rPr>
        <w:t>pre-test w</w:t>
      </w:r>
      <w:r w:rsidR="00201DBB">
        <w:rPr>
          <w:rFonts w:asciiTheme="majorBidi" w:hAnsiTheme="majorBidi" w:cstheme="majorBidi"/>
          <w:sz w:val="24"/>
          <w:szCs w:val="24"/>
          <w:lang w:bidi="fa-IR"/>
        </w:rPr>
        <w:t>as</w:t>
      </w:r>
      <w:r w:rsidRPr="00B35D7B">
        <w:rPr>
          <w:rFonts w:asciiTheme="majorBidi" w:hAnsiTheme="majorBidi" w:cstheme="majorBidi"/>
          <w:sz w:val="24"/>
          <w:szCs w:val="24"/>
          <w:lang w:bidi="fa-IR"/>
        </w:rPr>
        <w:t xml:space="preserve"> conducted before the treatment. In so doing, the participants were asked to reproduce the third short </w:t>
      </w:r>
      <w:r w:rsidRPr="004C19B7">
        <w:rPr>
          <w:rFonts w:asciiTheme="majorBidi" w:hAnsiTheme="majorBidi" w:cstheme="majorBidi"/>
          <w:sz w:val="24"/>
          <w:szCs w:val="24"/>
          <w:lang w:bidi="fa-IR"/>
        </w:rPr>
        <w:t>story (see 3.</w:t>
      </w:r>
      <w:r w:rsidR="00C117C9" w:rsidRPr="004C19B7">
        <w:rPr>
          <w:rFonts w:asciiTheme="majorBidi" w:hAnsiTheme="majorBidi" w:cstheme="majorBidi"/>
          <w:sz w:val="24"/>
          <w:szCs w:val="24"/>
          <w:lang w:bidi="fa-IR"/>
        </w:rPr>
        <w:t>5</w:t>
      </w:r>
      <w:r w:rsidRPr="004C19B7">
        <w:rPr>
          <w:rFonts w:asciiTheme="majorBidi" w:hAnsiTheme="majorBidi" w:cstheme="majorBidi"/>
          <w:sz w:val="24"/>
          <w:szCs w:val="24"/>
          <w:lang w:bidi="fa-IR"/>
        </w:rPr>
        <w:t xml:space="preserve">.3) </w:t>
      </w:r>
      <w:r w:rsidRPr="00B35D7B">
        <w:rPr>
          <w:rFonts w:asciiTheme="majorBidi" w:hAnsiTheme="majorBidi" w:cstheme="majorBidi"/>
          <w:sz w:val="24"/>
          <w:szCs w:val="24"/>
          <w:lang w:bidi="fa-IR"/>
        </w:rPr>
        <w:t>orally. This story was chosen based on experts’ judge</w:t>
      </w:r>
      <w:r w:rsidR="00747B01">
        <w:rPr>
          <w:rFonts w:asciiTheme="majorBidi" w:hAnsiTheme="majorBidi" w:cstheme="majorBidi"/>
          <w:sz w:val="24"/>
          <w:szCs w:val="24"/>
          <w:lang w:bidi="fa-IR"/>
        </w:rPr>
        <w:t xml:space="preserve"> including the researcher and t</w:t>
      </w:r>
      <w:r w:rsidR="00A37826">
        <w:rPr>
          <w:rFonts w:asciiTheme="majorBidi" w:hAnsiTheme="majorBidi" w:cstheme="majorBidi"/>
          <w:sz w:val="24"/>
          <w:szCs w:val="24"/>
          <w:lang w:bidi="fa-IR"/>
        </w:rPr>
        <w:t>w</w:t>
      </w:r>
      <w:r w:rsidR="00747B01">
        <w:rPr>
          <w:rFonts w:asciiTheme="majorBidi" w:hAnsiTheme="majorBidi" w:cstheme="majorBidi"/>
          <w:sz w:val="24"/>
          <w:szCs w:val="24"/>
          <w:lang w:bidi="fa-IR"/>
        </w:rPr>
        <w:t>o experts in the field</w:t>
      </w:r>
      <w:r w:rsidRPr="00B35D7B">
        <w:rPr>
          <w:rFonts w:asciiTheme="majorBidi" w:hAnsiTheme="majorBidi" w:cstheme="majorBidi"/>
          <w:sz w:val="24"/>
          <w:szCs w:val="24"/>
          <w:lang w:bidi="fa-IR"/>
        </w:rPr>
        <w:t xml:space="preserve"> as neither too difficult</w:t>
      </w:r>
      <w:r w:rsidR="00CD4A1A">
        <w:rPr>
          <w:rFonts w:asciiTheme="majorBidi" w:hAnsiTheme="majorBidi" w:cstheme="majorBidi"/>
          <w:sz w:val="24"/>
          <w:szCs w:val="24"/>
          <w:lang w:bidi="fa-IR"/>
        </w:rPr>
        <w:t xml:space="preserve"> </w:t>
      </w:r>
      <w:r w:rsidRPr="00B35D7B">
        <w:rPr>
          <w:rFonts w:asciiTheme="majorBidi" w:hAnsiTheme="majorBidi" w:cstheme="majorBidi"/>
          <w:sz w:val="24"/>
          <w:szCs w:val="24"/>
          <w:lang w:bidi="fa-IR"/>
        </w:rPr>
        <w:t>nor too easy.</w:t>
      </w:r>
      <w:r w:rsidR="00860DB1" w:rsidRPr="00860DB1">
        <w:t xml:space="preserve"> </w:t>
      </w:r>
      <w:r w:rsidR="00860DB1" w:rsidRPr="00860DB1">
        <w:rPr>
          <w:rFonts w:asciiTheme="majorBidi" w:hAnsiTheme="majorBidi" w:cstheme="majorBidi"/>
          <w:sz w:val="24"/>
          <w:szCs w:val="24"/>
          <w:lang w:bidi="fa-IR"/>
        </w:rPr>
        <w:t xml:space="preserve">The recorded spoken data of experimental and control group </w:t>
      </w:r>
    </w:p>
    <w:p w14:paraId="7C5461CC" w14:textId="77777777" w:rsidR="00CD4A1A" w:rsidRDefault="00CD4A1A" w:rsidP="00CD4A1A">
      <w:pPr>
        <w:spacing w:line="360" w:lineRule="auto"/>
        <w:ind w:left="720" w:right="720"/>
        <w:jc w:val="both"/>
        <w:rPr>
          <w:rFonts w:asciiTheme="majorBidi" w:hAnsiTheme="majorBidi" w:cstheme="majorBidi"/>
          <w:sz w:val="24"/>
          <w:szCs w:val="24"/>
          <w:lang w:bidi="fa-IR"/>
        </w:rPr>
      </w:pPr>
    </w:p>
    <w:p w14:paraId="6527C2F5" w14:textId="070F985A" w:rsidR="00B35D7B" w:rsidRPr="00E27904" w:rsidRDefault="00860DB1" w:rsidP="00CD4A1A">
      <w:pPr>
        <w:spacing w:line="360" w:lineRule="auto"/>
        <w:ind w:left="720" w:right="720"/>
        <w:jc w:val="both"/>
        <w:rPr>
          <w:rFonts w:asciiTheme="majorBidi" w:hAnsiTheme="majorBidi" w:cstheme="majorBidi"/>
          <w:sz w:val="24"/>
          <w:szCs w:val="24"/>
          <w:lang w:bidi="fa-IR"/>
        </w:rPr>
      </w:pPr>
      <w:r w:rsidRPr="00860DB1">
        <w:rPr>
          <w:rFonts w:asciiTheme="majorBidi" w:hAnsiTheme="majorBidi" w:cstheme="majorBidi"/>
          <w:sz w:val="24"/>
          <w:szCs w:val="24"/>
          <w:lang w:bidi="fa-IR"/>
        </w:rPr>
        <w:t>was transcribed by the</w:t>
      </w:r>
      <w:r>
        <w:rPr>
          <w:rFonts w:asciiTheme="majorBidi" w:hAnsiTheme="majorBidi" w:cstheme="majorBidi"/>
          <w:sz w:val="24"/>
          <w:szCs w:val="24"/>
          <w:lang w:bidi="fa-IR"/>
        </w:rPr>
        <w:t xml:space="preserve"> </w:t>
      </w:r>
      <w:r w:rsidRPr="00860DB1">
        <w:rPr>
          <w:rFonts w:asciiTheme="majorBidi" w:hAnsiTheme="majorBidi" w:cstheme="majorBidi"/>
          <w:sz w:val="24"/>
          <w:szCs w:val="24"/>
          <w:lang w:bidi="fa-IR"/>
        </w:rPr>
        <w:t>researcher</w:t>
      </w:r>
      <w:r>
        <w:rPr>
          <w:rFonts w:asciiTheme="majorBidi" w:hAnsiTheme="majorBidi" w:cstheme="majorBidi"/>
          <w:sz w:val="24"/>
          <w:szCs w:val="24"/>
          <w:lang w:bidi="fa-IR"/>
        </w:rPr>
        <w:t xml:space="preserve"> </w:t>
      </w:r>
      <w:r w:rsidRPr="00860DB1">
        <w:rPr>
          <w:rFonts w:asciiTheme="majorBidi" w:hAnsiTheme="majorBidi" w:cstheme="majorBidi"/>
          <w:sz w:val="24"/>
          <w:szCs w:val="24"/>
          <w:lang w:bidi="fa-IR"/>
        </w:rPr>
        <w:t>for the analysis</w:t>
      </w:r>
      <w:r w:rsidR="00B35D7B" w:rsidRPr="00E27904">
        <w:rPr>
          <w:rFonts w:asciiTheme="majorBidi" w:hAnsiTheme="majorBidi" w:cstheme="majorBidi"/>
          <w:sz w:val="24"/>
          <w:szCs w:val="24"/>
          <w:lang w:bidi="fa-IR"/>
        </w:rPr>
        <w:t xml:space="preserve">. </w:t>
      </w:r>
      <w:r w:rsidR="00125FDC">
        <w:rPr>
          <w:rFonts w:asciiTheme="majorBidi" w:hAnsiTheme="majorBidi" w:cstheme="majorBidi"/>
          <w:sz w:val="24"/>
          <w:szCs w:val="24"/>
          <w:lang w:bidi="fa-IR"/>
        </w:rPr>
        <w:t>Then, t</w:t>
      </w:r>
      <w:r w:rsidR="00B35D7B" w:rsidRPr="00E27904">
        <w:rPr>
          <w:rFonts w:asciiTheme="majorBidi" w:hAnsiTheme="majorBidi" w:cstheme="majorBidi"/>
          <w:sz w:val="24"/>
          <w:szCs w:val="24"/>
          <w:lang w:bidi="fa-IR"/>
        </w:rPr>
        <w:t>he participant</w:t>
      </w:r>
      <w:r w:rsidR="00125FDC">
        <w:rPr>
          <w:rFonts w:asciiTheme="majorBidi" w:hAnsiTheme="majorBidi" w:cstheme="majorBidi"/>
          <w:sz w:val="24"/>
          <w:szCs w:val="24"/>
          <w:lang w:bidi="fa-IR"/>
        </w:rPr>
        <w:t xml:space="preserve">s’ </w:t>
      </w:r>
      <w:r w:rsidR="00B35D7B" w:rsidRPr="00E27904">
        <w:rPr>
          <w:rFonts w:asciiTheme="majorBidi" w:hAnsiTheme="majorBidi" w:cstheme="majorBidi"/>
          <w:sz w:val="24"/>
          <w:szCs w:val="24"/>
          <w:lang w:bidi="fa-IR"/>
        </w:rPr>
        <w:t>speaking accuracy and fluency</w:t>
      </w:r>
      <w:r w:rsidR="00125FDC">
        <w:rPr>
          <w:rFonts w:asciiTheme="majorBidi" w:hAnsiTheme="majorBidi" w:cstheme="majorBidi"/>
          <w:sz w:val="24"/>
          <w:szCs w:val="24"/>
          <w:lang w:bidi="fa-IR"/>
        </w:rPr>
        <w:t xml:space="preserve"> were calculated. </w:t>
      </w:r>
      <w:r w:rsidR="00B35D7B" w:rsidRPr="00E27904">
        <w:rPr>
          <w:rFonts w:asciiTheme="majorBidi" w:hAnsiTheme="majorBidi" w:cstheme="majorBidi"/>
          <w:sz w:val="24"/>
          <w:szCs w:val="24"/>
          <w:lang w:bidi="fa-IR"/>
        </w:rPr>
        <w:t xml:space="preserve">Accordingly, their speaking fluency was assessed based </w:t>
      </w:r>
      <w:r w:rsidR="00125FDC">
        <w:rPr>
          <w:rFonts w:asciiTheme="majorBidi" w:hAnsiTheme="majorBidi" w:cstheme="majorBidi"/>
          <w:sz w:val="24"/>
          <w:szCs w:val="24"/>
          <w:lang w:bidi="fa-IR"/>
        </w:rPr>
        <w:t xml:space="preserve">the number of correct clauses divided by the total number of seconds in one minute of speech (60 seconds). Further, their speaking accuracy was assessed based on the number of ungrammatical clauses divided by the total number of clauses multiply 100. </w:t>
      </w:r>
    </w:p>
    <w:p w14:paraId="688F6C5A" w14:textId="4CABFD37" w:rsidR="00B35D7B" w:rsidRPr="00B35D7B" w:rsidRDefault="00B35D7B" w:rsidP="00B35D7B">
      <w:pPr>
        <w:spacing w:line="360" w:lineRule="auto"/>
        <w:ind w:right="720" w:firstLine="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3.</w:t>
      </w:r>
      <w:r w:rsidR="00C117C9">
        <w:rPr>
          <w:rFonts w:asciiTheme="majorBidi" w:hAnsiTheme="majorBidi" w:cstheme="majorBidi"/>
          <w:b/>
          <w:bCs/>
          <w:sz w:val="26"/>
          <w:szCs w:val="26"/>
          <w:lang w:bidi="fa-IR"/>
        </w:rPr>
        <w:t>5</w:t>
      </w:r>
      <w:r w:rsidRPr="00B35D7B">
        <w:rPr>
          <w:rFonts w:asciiTheme="majorBidi" w:hAnsiTheme="majorBidi" w:cstheme="majorBidi"/>
          <w:b/>
          <w:bCs/>
          <w:sz w:val="26"/>
          <w:szCs w:val="26"/>
          <w:lang w:bidi="fa-IR"/>
        </w:rPr>
        <w:t xml:space="preserve">.2.2. Post-test </w:t>
      </w:r>
    </w:p>
    <w:p w14:paraId="613CB2D4" w14:textId="70042F4B" w:rsidR="00B35D7B" w:rsidRPr="00CC7B1C" w:rsidRDefault="00B35D7B" w:rsidP="00CD4A1A">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At the end of the treatment, since the participants in the experimental and control groups were to improve their speaking ability, they were given</w:t>
      </w:r>
      <w:r w:rsidR="00201DBB">
        <w:rPr>
          <w:rFonts w:asciiTheme="majorBidi" w:hAnsiTheme="majorBidi" w:cstheme="majorBidi"/>
          <w:sz w:val="24"/>
          <w:szCs w:val="24"/>
          <w:lang w:bidi="fa-IR"/>
        </w:rPr>
        <w:t xml:space="preserve"> a</w:t>
      </w:r>
      <w:r w:rsidRPr="00B35D7B">
        <w:rPr>
          <w:rFonts w:asciiTheme="majorBidi" w:hAnsiTheme="majorBidi" w:cstheme="majorBidi"/>
          <w:sz w:val="24"/>
          <w:szCs w:val="24"/>
          <w:lang w:bidi="fa-IR"/>
        </w:rPr>
        <w:t xml:space="preserve"> post-test which w</w:t>
      </w:r>
      <w:r w:rsidR="00201DBB">
        <w:rPr>
          <w:rFonts w:asciiTheme="majorBidi" w:hAnsiTheme="majorBidi" w:cstheme="majorBidi"/>
          <w:sz w:val="24"/>
          <w:szCs w:val="24"/>
          <w:lang w:bidi="fa-IR"/>
        </w:rPr>
        <w:t>as</w:t>
      </w:r>
      <w:r w:rsidR="00747B01">
        <w:rPr>
          <w:rFonts w:asciiTheme="majorBidi" w:hAnsiTheme="majorBidi" w:cstheme="majorBidi"/>
          <w:sz w:val="24"/>
          <w:szCs w:val="24"/>
          <w:lang w:bidi="fa-IR"/>
        </w:rPr>
        <w:t xml:space="preserve"> at the</w:t>
      </w:r>
      <w:r w:rsidRPr="00B35D7B">
        <w:rPr>
          <w:rFonts w:asciiTheme="majorBidi" w:hAnsiTheme="majorBidi" w:cstheme="majorBidi"/>
          <w:sz w:val="24"/>
          <w:szCs w:val="24"/>
          <w:lang w:bidi="fa-IR"/>
        </w:rPr>
        <w:t xml:space="preserve"> same </w:t>
      </w:r>
      <w:r w:rsidR="00747B01">
        <w:rPr>
          <w:rFonts w:asciiTheme="majorBidi" w:hAnsiTheme="majorBidi" w:cstheme="majorBidi"/>
          <w:sz w:val="24"/>
          <w:szCs w:val="24"/>
          <w:lang w:bidi="fa-IR"/>
        </w:rPr>
        <w:t>level as the pre-test</w:t>
      </w:r>
      <w:r w:rsidRPr="00B35D7B">
        <w:rPr>
          <w:rFonts w:asciiTheme="majorBidi" w:hAnsiTheme="majorBidi" w:cstheme="majorBidi"/>
          <w:sz w:val="24"/>
          <w:szCs w:val="24"/>
          <w:lang w:bidi="fa-IR"/>
        </w:rPr>
        <w:t xml:space="preserve"> (see 3.</w:t>
      </w:r>
      <w:r w:rsidR="00C117C9">
        <w:rPr>
          <w:rFonts w:asciiTheme="majorBidi" w:hAnsiTheme="majorBidi" w:cstheme="majorBidi"/>
          <w:sz w:val="24"/>
          <w:szCs w:val="24"/>
          <w:lang w:bidi="fa-IR"/>
        </w:rPr>
        <w:t>5</w:t>
      </w:r>
      <w:r w:rsidRPr="00B35D7B">
        <w:rPr>
          <w:rFonts w:asciiTheme="majorBidi" w:hAnsiTheme="majorBidi" w:cstheme="majorBidi"/>
          <w:sz w:val="24"/>
          <w:szCs w:val="24"/>
          <w:lang w:bidi="fa-IR"/>
        </w:rPr>
        <w:t>.2.1). Th</w:t>
      </w:r>
      <w:r w:rsidR="00C117C9">
        <w:rPr>
          <w:rFonts w:asciiTheme="majorBidi" w:hAnsiTheme="majorBidi" w:cstheme="majorBidi"/>
          <w:sz w:val="24"/>
          <w:szCs w:val="24"/>
          <w:lang w:bidi="fa-IR"/>
        </w:rPr>
        <w:t>ese</w:t>
      </w:r>
      <w:r w:rsidRPr="00B35D7B">
        <w:rPr>
          <w:rFonts w:asciiTheme="majorBidi" w:hAnsiTheme="majorBidi" w:cstheme="majorBidi"/>
          <w:sz w:val="24"/>
          <w:szCs w:val="24"/>
          <w:lang w:bidi="fa-IR"/>
        </w:rPr>
        <w:t xml:space="preserve"> test</w:t>
      </w:r>
      <w:r w:rsidR="00C117C9">
        <w:rPr>
          <w:rFonts w:asciiTheme="majorBidi" w:hAnsiTheme="majorBidi" w:cstheme="majorBidi"/>
          <w:sz w:val="24"/>
          <w:szCs w:val="24"/>
          <w:lang w:bidi="fa-IR"/>
        </w:rPr>
        <w:t>s</w:t>
      </w:r>
      <w:r w:rsidRPr="00B35D7B">
        <w:rPr>
          <w:rFonts w:asciiTheme="majorBidi" w:hAnsiTheme="majorBidi" w:cstheme="majorBidi"/>
          <w:sz w:val="24"/>
          <w:szCs w:val="24"/>
          <w:lang w:bidi="fa-IR"/>
        </w:rPr>
        <w:t xml:space="preserve"> w</w:t>
      </w:r>
      <w:r w:rsidR="00C117C9">
        <w:rPr>
          <w:rFonts w:asciiTheme="majorBidi" w:hAnsiTheme="majorBidi" w:cstheme="majorBidi"/>
          <w:sz w:val="24"/>
          <w:szCs w:val="24"/>
          <w:lang w:bidi="fa-IR"/>
        </w:rPr>
        <w:t>ere</w:t>
      </w:r>
      <w:r w:rsidRPr="00B35D7B">
        <w:rPr>
          <w:rFonts w:asciiTheme="majorBidi" w:hAnsiTheme="majorBidi" w:cstheme="majorBidi"/>
          <w:sz w:val="24"/>
          <w:szCs w:val="24"/>
          <w:lang w:bidi="fa-IR"/>
        </w:rPr>
        <w:t xml:space="preserve"> administrated to show how the control and experimental groups performed after the treatment was over. Therefore, the </w:t>
      </w:r>
      <w:r w:rsidR="00747B01" w:rsidRPr="00B35D7B">
        <w:rPr>
          <w:rFonts w:asciiTheme="majorBidi" w:hAnsiTheme="majorBidi" w:cstheme="majorBidi"/>
          <w:sz w:val="24"/>
          <w:szCs w:val="24"/>
          <w:lang w:bidi="fa-IR"/>
        </w:rPr>
        <w:t>participant’s</w:t>
      </w:r>
      <w:r w:rsidRPr="00B35D7B">
        <w:rPr>
          <w:rFonts w:asciiTheme="majorBidi" w:hAnsiTheme="majorBidi" w:cstheme="majorBidi"/>
          <w:sz w:val="24"/>
          <w:szCs w:val="24"/>
          <w:lang w:bidi="fa-IR"/>
        </w:rPr>
        <w:t xml:space="preserve"> oral summaries were recorded</w:t>
      </w:r>
      <w:r w:rsidR="00CD4A1A">
        <w:rPr>
          <w:rFonts w:asciiTheme="majorBidi" w:hAnsiTheme="majorBidi" w:cstheme="majorBidi"/>
          <w:sz w:val="24"/>
          <w:szCs w:val="24"/>
          <w:lang w:bidi="fa-IR"/>
        </w:rPr>
        <w:t>, transcribed, and calculated as it was done for pre-test.</w:t>
      </w:r>
    </w:p>
    <w:p w14:paraId="70A54BB3" w14:textId="376A9CDB" w:rsidR="00B35D7B" w:rsidRPr="00B35D7B" w:rsidRDefault="00B35D7B" w:rsidP="00B35D7B">
      <w:pPr>
        <w:spacing w:line="360" w:lineRule="auto"/>
        <w:ind w:right="720" w:firstLine="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3.</w:t>
      </w:r>
      <w:r w:rsidR="00C117C9">
        <w:rPr>
          <w:rFonts w:asciiTheme="majorBidi" w:hAnsiTheme="majorBidi" w:cstheme="majorBidi"/>
          <w:b/>
          <w:bCs/>
          <w:sz w:val="26"/>
          <w:szCs w:val="26"/>
          <w:lang w:bidi="fa-IR"/>
        </w:rPr>
        <w:t>5</w:t>
      </w:r>
      <w:r w:rsidRPr="00B35D7B">
        <w:rPr>
          <w:rFonts w:asciiTheme="majorBidi" w:hAnsiTheme="majorBidi" w:cstheme="majorBidi"/>
          <w:b/>
          <w:bCs/>
          <w:sz w:val="26"/>
          <w:szCs w:val="26"/>
          <w:lang w:bidi="fa-IR"/>
        </w:rPr>
        <w:t>.3. WhatsApp Mobile Application</w:t>
      </w:r>
    </w:p>
    <w:p w14:paraId="10560652" w14:textId="1BC6D166" w:rsidR="00B35D7B" w:rsidRDefault="00B35D7B" w:rsidP="00970D2A">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In this study WhatsApp mobile application was adopted as one of the research tools to help the researcher to conduct the study. As it was mentioned earlier (see 1.</w:t>
      </w:r>
      <w:r w:rsidR="00C117C9">
        <w:rPr>
          <w:rFonts w:asciiTheme="majorBidi" w:hAnsiTheme="majorBidi" w:cstheme="majorBidi"/>
          <w:sz w:val="24"/>
          <w:szCs w:val="24"/>
          <w:lang w:bidi="fa-IR"/>
        </w:rPr>
        <w:t>2</w:t>
      </w:r>
      <w:r w:rsidRPr="00B35D7B">
        <w:rPr>
          <w:rFonts w:asciiTheme="majorBidi" w:hAnsiTheme="majorBidi" w:cstheme="majorBidi"/>
          <w:sz w:val="24"/>
          <w:szCs w:val="24"/>
          <w:lang w:bidi="fa-IR"/>
        </w:rPr>
        <w:t>) human being</w:t>
      </w:r>
      <w:r w:rsidR="00C117C9">
        <w:rPr>
          <w:rFonts w:asciiTheme="majorBidi" w:hAnsiTheme="majorBidi" w:cstheme="majorBidi"/>
          <w:sz w:val="24"/>
          <w:szCs w:val="24"/>
          <w:lang w:bidi="fa-IR"/>
        </w:rPr>
        <w:t>s</w:t>
      </w:r>
      <w:r w:rsidRPr="00B35D7B">
        <w:rPr>
          <w:rFonts w:asciiTheme="majorBidi" w:hAnsiTheme="majorBidi" w:cstheme="majorBidi"/>
          <w:sz w:val="24"/>
          <w:szCs w:val="24"/>
          <w:lang w:bidi="fa-IR"/>
        </w:rPr>
        <w:t xml:space="preserve"> ha</w:t>
      </w:r>
      <w:r w:rsidR="00C117C9">
        <w:rPr>
          <w:rFonts w:asciiTheme="majorBidi" w:hAnsiTheme="majorBidi" w:cstheme="majorBidi"/>
          <w:sz w:val="24"/>
          <w:szCs w:val="24"/>
          <w:lang w:bidi="fa-IR"/>
        </w:rPr>
        <w:t>ve</w:t>
      </w:r>
      <w:r w:rsidRPr="00B35D7B">
        <w:rPr>
          <w:rFonts w:asciiTheme="majorBidi" w:hAnsiTheme="majorBidi" w:cstheme="majorBidi"/>
          <w:sz w:val="24"/>
          <w:szCs w:val="24"/>
          <w:lang w:bidi="fa-IR"/>
        </w:rPr>
        <w:t xml:space="preserve"> different ZPD</w:t>
      </w:r>
      <w:r w:rsidR="00C117C9">
        <w:rPr>
          <w:rFonts w:asciiTheme="majorBidi" w:hAnsiTheme="majorBidi" w:cstheme="majorBidi"/>
          <w:sz w:val="24"/>
          <w:szCs w:val="24"/>
          <w:lang w:bidi="fa-IR"/>
        </w:rPr>
        <w:t>s</w:t>
      </w:r>
      <w:r w:rsidRPr="00B35D7B">
        <w:rPr>
          <w:rFonts w:asciiTheme="majorBidi" w:hAnsiTheme="majorBidi" w:cstheme="majorBidi"/>
          <w:sz w:val="24"/>
          <w:szCs w:val="24"/>
          <w:lang w:bidi="fa-IR"/>
        </w:rPr>
        <w:t xml:space="preserve"> and should be approached differently. Therefore, the researcher used this social network application to treat each of the students fairly. On the other hand, considering the limited time of the classes (see 1.</w:t>
      </w:r>
      <w:r w:rsidR="00C117C9">
        <w:rPr>
          <w:rFonts w:asciiTheme="majorBidi" w:hAnsiTheme="majorBidi" w:cstheme="majorBidi"/>
          <w:sz w:val="24"/>
          <w:szCs w:val="24"/>
          <w:lang w:bidi="fa-IR"/>
        </w:rPr>
        <w:t>2</w:t>
      </w:r>
      <w:r w:rsidRPr="00B35D7B">
        <w:rPr>
          <w:rFonts w:asciiTheme="majorBidi" w:hAnsiTheme="majorBidi" w:cstheme="majorBidi"/>
          <w:sz w:val="24"/>
          <w:szCs w:val="24"/>
          <w:lang w:bidi="fa-IR"/>
        </w:rPr>
        <w:t>) this application allowed the researcher and the students participate in the study without the limitations of physical location or time. Moreover, this application helped the researcher to precisely</w:t>
      </w:r>
      <w:r w:rsidR="005F48FD">
        <w:rPr>
          <w:rFonts w:asciiTheme="majorBidi" w:hAnsiTheme="majorBidi" w:cstheme="majorBidi"/>
          <w:sz w:val="24"/>
          <w:szCs w:val="24"/>
          <w:lang w:bidi="fa-IR"/>
        </w:rPr>
        <w:t xml:space="preserve"> transcribe </w:t>
      </w:r>
      <w:r w:rsidR="005F48FD" w:rsidRPr="00B35D7B">
        <w:rPr>
          <w:rFonts w:asciiTheme="majorBidi" w:hAnsiTheme="majorBidi" w:cstheme="majorBidi"/>
          <w:sz w:val="24"/>
          <w:szCs w:val="24"/>
          <w:lang w:bidi="fa-IR"/>
        </w:rPr>
        <w:t>the students’ speech</w:t>
      </w:r>
      <w:r w:rsidR="005F48FD">
        <w:rPr>
          <w:rFonts w:asciiTheme="majorBidi" w:hAnsiTheme="majorBidi" w:cstheme="majorBidi"/>
          <w:sz w:val="24"/>
          <w:szCs w:val="24"/>
          <w:lang w:bidi="fa-IR"/>
        </w:rPr>
        <w:t xml:space="preserve"> and</w:t>
      </w:r>
      <w:r w:rsidR="005F48FD" w:rsidRPr="00B35D7B">
        <w:rPr>
          <w:rFonts w:asciiTheme="majorBidi" w:hAnsiTheme="majorBidi" w:cstheme="majorBidi"/>
          <w:sz w:val="24"/>
          <w:szCs w:val="24"/>
          <w:lang w:bidi="fa-IR"/>
        </w:rPr>
        <w:t xml:space="preserve"> </w:t>
      </w:r>
      <w:r w:rsidRPr="00B35D7B">
        <w:rPr>
          <w:rFonts w:asciiTheme="majorBidi" w:hAnsiTheme="majorBidi" w:cstheme="majorBidi"/>
          <w:sz w:val="24"/>
          <w:szCs w:val="24"/>
          <w:lang w:bidi="fa-IR"/>
        </w:rPr>
        <w:t>evaluate the students</w:t>
      </w:r>
      <w:r w:rsidR="005F48FD">
        <w:rPr>
          <w:rFonts w:asciiTheme="majorBidi" w:hAnsiTheme="majorBidi" w:cstheme="majorBidi"/>
          <w:sz w:val="24"/>
          <w:szCs w:val="24"/>
          <w:lang w:bidi="fa-IR"/>
        </w:rPr>
        <w:t>’ speaking fluency and accuracy.</w:t>
      </w:r>
    </w:p>
    <w:p w14:paraId="355C0149" w14:textId="6B97407D" w:rsidR="00970D2A" w:rsidRDefault="00970D2A" w:rsidP="00970D2A">
      <w:pPr>
        <w:spacing w:line="360" w:lineRule="auto"/>
        <w:ind w:left="720" w:right="720"/>
        <w:jc w:val="both"/>
        <w:rPr>
          <w:rFonts w:asciiTheme="majorBidi" w:hAnsiTheme="majorBidi" w:cstheme="majorBidi"/>
          <w:sz w:val="24"/>
          <w:szCs w:val="24"/>
          <w:lang w:bidi="fa-IR"/>
        </w:rPr>
      </w:pPr>
    </w:p>
    <w:p w14:paraId="2491D926" w14:textId="77777777" w:rsidR="00CD4A1A" w:rsidRPr="00B35D7B" w:rsidRDefault="00CD4A1A" w:rsidP="00970D2A">
      <w:pPr>
        <w:spacing w:line="360" w:lineRule="auto"/>
        <w:ind w:left="720" w:right="720"/>
        <w:jc w:val="both"/>
        <w:rPr>
          <w:rFonts w:asciiTheme="majorBidi" w:hAnsiTheme="majorBidi" w:cstheme="majorBidi"/>
          <w:sz w:val="24"/>
          <w:szCs w:val="24"/>
          <w:lang w:bidi="fa-IR"/>
        </w:rPr>
      </w:pPr>
    </w:p>
    <w:p w14:paraId="2454DE84" w14:textId="63843F41" w:rsidR="00B35D7B" w:rsidRPr="00B35D7B" w:rsidRDefault="00B35D7B" w:rsidP="00B35D7B">
      <w:pPr>
        <w:spacing w:line="360" w:lineRule="auto"/>
        <w:ind w:right="720"/>
        <w:jc w:val="both"/>
        <w:rPr>
          <w:rFonts w:asciiTheme="majorBidi" w:hAnsiTheme="majorBidi" w:cstheme="majorBidi"/>
          <w:b/>
          <w:bCs/>
          <w:sz w:val="26"/>
          <w:szCs w:val="26"/>
          <w:lang w:bidi="fa-IR"/>
        </w:rPr>
      </w:pPr>
      <w:r w:rsidRPr="00B35D7B">
        <w:rPr>
          <w:rFonts w:asciiTheme="majorBidi" w:hAnsiTheme="majorBidi" w:cstheme="majorBidi"/>
          <w:sz w:val="24"/>
          <w:szCs w:val="24"/>
          <w:lang w:bidi="fa-IR"/>
        </w:rPr>
        <w:tab/>
      </w:r>
      <w:r w:rsidRPr="00B35D7B">
        <w:rPr>
          <w:rFonts w:asciiTheme="majorBidi" w:hAnsiTheme="majorBidi" w:cstheme="majorBidi"/>
          <w:b/>
          <w:bCs/>
          <w:sz w:val="26"/>
          <w:szCs w:val="26"/>
          <w:lang w:bidi="fa-IR"/>
        </w:rPr>
        <w:t>3.</w:t>
      </w:r>
      <w:r w:rsidR="000819C3">
        <w:rPr>
          <w:rFonts w:asciiTheme="majorBidi" w:hAnsiTheme="majorBidi" w:cstheme="majorBidi"/>
          <w:b/>
          <w:bCs/>
          <w:sz w:val="26"/>
          <w:szCs w:val="26"/>
          <w:lang w:bidi="fa-IR"/>
        </w:rPr>
        <w:t>5</w:t>
      </w:r>
      <w:r w:rsidRPr="00B35D7B">
        <w:rPr>
          <w:rFonts w:asciiTheme="majorBidi" w:hAnsiTheme="majorBidi" w:cstheme="majorBidi"/>
          <w:b/>
          <w:bCs/>
          <w:sz w:val="26"/>
          <w:szCs w:val="26"/>
          <w:lang w:bidi="fa-IR"/>
        </w:rPr>
        <w:t>.4. English Short Stories</w:t>
      </w:r>
    </w:p>
    <w:p w14:paraId="34C08E55" w14:textId="79456735" w:rsidR="00B35D7B" w:rsidRPr="007E16FB" w:rsidRDefault="00B35D7B" w:rsidP="00125FDC">
      <w:pPr>
        <w:spacing w:line="360" w:lineRule="auto"/>
        <w:ind w:left="720" w:right="720"/>
        <w:jc w:val="both"/>
        <w:rPr>
          <w:rFonts w:asciiTheme="majorBidi" w:hAnsiTheme="majorBidi" w:cstheme="majorBidi"/>
          <w:sz w:val="24"/>
          <w:szCs w:val="24"/>
          <w:lang w:bidi="fa-IR"/>
        </w:rPr>
      </w:pPr>
      <w:r w:rsidRPr="004C19B7">
        <w:rPr>
          <w:rFonts w:asciiTheme="majorBidi" w:hAnsiTheme="majorBidi" w:cstheme="majorBidi"/>
          <w:sz w:val="24"/>
          <w:szCs w:val="24"/>
          <w:lang w:bidi="fa-IR"/>
        </w:rPr>
        <w:t xml:space="preserve">     Five short stories including </w:t>
      </w:r>
      <w:bookmarkStart w:id="11" w:name="_Hlk9080017"/>
      <w:r w:rsidRPr="004C19B7">
        <w:rPr>
          <w:rFonts w:asciiTheme="majorBidi" w:hAnsiTheme="majorBidi" w:cstheme="majorBidi"/>
          <w:sz w:val="24"/>
          <w:szCs w:val="24"/>
          <w:lang w:bidi="fa-IR"/>
        </w:rPr>
        <w:t xml:space="preserve">The Friendly Ghost, The First Peacock, The Farmer and the Cats, The Lion and the Rabbit, and The Dog’s Bell </w:t>
      </w:r>
      <w:bookmarkEnd w:id="11"/>
      <w:r w:rsidRPr="004C19B7">
        <w:rPr>
          <w:rFonts w:asciiTheme="majorBidi" w:hAnsiTheme="majorBidi" w:cstheme="majorBidi"/>
          <w:sz w:val="24"/>
          <w:szCs w:val="24"/>
          <w:lang w:bidi="fa-IR"/>
        </w:rPr>
        <w:t xml:space="preserve">which were sorted from the shortest and the easiest </w:t>
      </w:r>
      <w:r w:rsidR="00A37826">
        <w:rPr>
          <w:rFonts w:asciiTheme="majorBidi" w:hAnsiTheme="majorBidi" w:cstheme="majorBidi"/>
          <w:sz w:val="24"/>
          <w:szCs w:val="24"/>
          <w:lang w:bidi="fa-IR"/>
        </w:rPr>
        <w:t>to the</w:t>
      </w:r>
      <w:r w:rsidRPr="004C19B7">
        <w:rPr>
          <w:rFonts w:asciiTheme="majorBidi" w:hAnsiTheme="majorBidi" w:cstheme="majorBidi"/>
          <w:sz w:val="24"/>
          <w:szCs w:val="24"/>
          <w:lang w:bidi="fa-IR"/>
        </w:rPr>
        <w:t xml:space="preserve"> longest and the most difficult ones were given to the students of two groups of the study.</w:t>
      </w:r>
      <w:r w:rsidRPr="004C19B7">
        <w:t xml:space="preserve"> </w:t>
      </w:r>
      <w:r w:rsidRPr="004C19B7">
        <w:rPr>
          <w:rFonts w:asciiTheme="majorBidi" w:hAnsiTheme="majorBidi" w:cstheme="majorBidi"/>
          <w:sz w:val="24"/>
          <w:szCs w:val="24"/>
          <w:lang w:bidi="fa-IR"/>
        </w:rPr>
        <w:t>The s</w:t>
      </w:r>
      <w:r w:rsidR="005F48FD">
        <w:rPr>
          <w:rFonts w:asciiTheme="majorBidi" w:hAnsiTheme="majorBidi" w:cstheme="majorBidi"/>
          <w:sz w:val="24"/>
          <w:szCs w:val="24"/>
          <w:lang w:bidi="fa-IR"/>
        </w:rPr>
        <w:t>tories were extracted from 4000 essential English words 1(</w:t>
      </w:r>
      <w:r w:rsidRPr="004C19B7">
        <w:rPr>
          <w:rFonts w:asciiTheme="majorBidi" w:hAnsiTheme="majorBidi" w:cstheme="majorBidi"/>
          <w:sz w:val="24"/>
          <w:szCs w:val="24"/>
          <w:lang w:bidi="fa-IR"/>
        </w:rPr>
        <w:t xml:space="preserve">Nation, 2009) among </w:t>
      </w:r>
      <w:r w:rsidRPr="00B35D7B">
        <w:rPr>
          <w:rFonts w:asciiTheme="majorBidi" w:hAnsiTheme="majorBidi" w:cstheme="majorBidi"/>
          <w:sz w:val="24"/>
          <w:szCs w:val="24"/>
          <w:lang w:bidi="fa-IR"/>
        </w:rPr>
        <w:t>thirty stories of the book based on the expert judges. Prior to the study, the stories were submitted to three experts in the field to verify the degree of difficulty, length, and appropriateness of the stories to the students’ level of language proficiency.</w:t>
      </w:r>
    </w:p>
    <w:p w14:paraId="1A077B60" w14:textId="175F946A" w:rsidR="00B35D7B" w:rsidRPr="00B35D7B" w:rsidRDefault="00B35D7B" w:rsidP="00B35D7B">
      <w:pPr>
        <w:spacing w:line="360" w:lineRule="auto"/>
        <w:ind w:left="720" w:right="720"/>
        <w:rPr>
          <w:rFonts w:asciiTheme="majorBidi" w:hAnsiTheme="majorBidi" w:cstheme="majorBidi"/>
          <w:b/>
          <w:bCs/>
          <w:color w:val="000000" w:themeColor="text1"/>
          <w:sz w:val="26"/>
          <w:szCs w:val="26"/>
          <w:lang w:bidi="fa-IR"/>
        </w:rPr>
      </w:pPr>
      <w:r w:rsidRPr="00B35D7B">
        <w:rPr>
          <w:rFonts w:asciiTheme="majorBidi" w:hAnsiTheme="majorBidi" w:cstheme="majorBidi"/>
          <w:b/>
          <w:bCs/>
          <w:color w:val="000000" w:themeColor="text1"/>
          <w:sz w:val="26"/>
          <w:szCs w:val="26"/>
          <w:lang w:bidi="fa-IR"/>
        </w:rPr>
        <w:t>3.</w:t>
      </w:r>
      <w:r w:rsidR="000819C3">
        <w:rPr>
          <w:rFonts w:asciiTheme="majorBidi" w:hAnsiTheme="majorBidi" w:cstheme="majorBidi"/>
          <w:b/>
          <w:bCs/>
          <w:color w:val="000000" w:themeColor="text1"/>
          <w:sz w:val="26"/>
          <w:szCs w:val="26"/>
          <w:lang w:bidi="fa-IR"/>
        </w:rPr>
        <w:t>5</w:t>
      </w:r>
      <w:r w:rsidRPr="00B35D7B">
        <w:rPr>
          <w:rFonts w:asciiTheme="majorBidi" w:hAnsiTheme="majorBidi" w:cstheme="majorBidi"/>
          <w:b/>
          <w:bCs/>
          <w:color w:val="000000" w:themeColor="text1"/>
          <w:sz w:val="26"/>
          <w:szCs w:val="26"/>
          <w:lang w:bidi="fa-IR"/>
        </w:rPr>
        <w:t xml:space="preserve">.5. Questionnaire </w:t>
      </w:r>
    </w:p>
    <w:p w14:paraId="2C14D157" w14:textId="1C1DD27B" w:rsidR="00B35D7B" w:rsidRPr="00B35D7B" w:rsidRDefault="00B35D7B" w:rsidP="00E27904">
      <w:pPr>
        <w:spacing w:line="360" w:lineRule="auto"/>
        <w:ind w:left="720" w:right="720"/>
        <w:jc w:val="both"/>
        <w:rPr>
          <w:rFonts w:asciiTheme="majorBidi" w:hAnsiTheme="majorBidi" w:cstheme="majorBidi"/>
          <w:color w:val="000000" w:themeColor="text1"/>
          <w:sz w:val="24"/>
          <w:szCs w:val="24"/>
          <w:lang w:bidi="fa-IR"/>
        </w:rPr>
      </w:pPr>
      <w:r w:rsidRPr="00B35D7B">
        <w:rPr>
          <w:rFonts w:asciiTheme="majorBidi" w:hAnsiTheme="majorBidi" w:cstheme="majorBidi"/>
          <w:color w:val="000000" w:themeColor="text1"/>
          <w:sz w:val="24"/>
          <w:szCs w:val="24"/>
          <w:lang w:bidi="fa-IR"/>
        </w:rPr>
        <w:t xml:space="preserve">     As reported in chapter two (see 2.</w:t>
      </w:r>
      <w:r w:rsidR="00AF21FF">
        <w:rPr>
          <w:rFonts w:asciiTheme="majorBidi" w:hAnsiTheme="majorBidi" w:cstheme="majorBidi"/>
          <w:color w:val="000000" w:themeColor="text1"/>
          <w:sz w:val="24"/>
          <w:szCs w:val="24"/>
          <w:lang w:bidi="fa-IR"/>
        </w:rPr>
        <w:t>8</w:t>
      </w:r>
      <w:r w:rsidRPr="00B35D7B">
        <w:rPr>
          <w:rFonts w:asciiTheme="majorBidi" w:hAnsiTheme="majorBidi" w:cstheme="majorBidi"/>
          <w:color w:val="000000" w:themeColor="text1"/>
          <w:sz w:val="24"/>
          <w:szCs w:val="24"/>
          <w:lang w:bidi="fa-IR"/>
        </w:rPr>
        <w:t>) using technology in language classes affects students’ attitudes. According to some researchers (e.g. Gall, 2005), there are three components that makeup attitudes namely ‘Cognitive component (the beliefs, thoughts, and attributes that are associated with an object)’, ‘Affective Component</w:t>
      </w:r>
      <w:r w:rsidR="00E27904">
        <w:rPr>
          <w:rFonts w:asciiTheme="majorBidi" w:hAnsiTheme="majorBidi" w:cstheme="majorBidi"/>
          <w:color w:val="000000" w:themeColor="text1"/>
          <w:sz w:val="24"/>
          <w:szCs w:val="24"/>
          <w:lang w:bidi="fa-IR"/>
        </w:rPr>
        <w:t xml:space="preserve"> </w:t>
      </w:r>
      <w:r w:rsidRPr="00B35D7B">
        <w:rPr>
          <w:rFonts w:asciiTheme="majorBidi" w:hAnsiTheme="majorBidi" w:cstheme="majorBidi"/>
          <w:color w:val="000000" w:themeColor="text1"/>
          <w:sz w:val="24"/>
          <w:szCs w:val="24"/>
          <w:lang w:bidi="fa-IR"/>
        </w:rPr>
        <w:t xml:space="preserve">(the feelings or emotions that are brought to the surface about something, such as fear or hate)’, and ‘Behavioral Component (person’s tendencies to behave in a particular way toward an object)’. Therefore, the questionnaire measuring attitude should include all these three dimensions. </w:t>
      </w:r>
    </w:p>
    <w:p w14:paraId="5DA386CD" w14:textId="77D59E4E" w:rsidR="00B35D7B" w:rsidRDefault="00B35D7B" w:rsidP="00830E7D">
      <w:pPr>
        <w:spacing w:line="360" w:lineRule="auto"/>
        <w:ind w:left="720" w:right="720"/>
        <w:jc w:val="both"/>
        <w:rPr>
          <w:rFonts w:asciiTheme="majorBidi" w:hAnsiTheme="majorBidi" w:cstheme="majorBidi"/>
          <w:color w:val="000000" w:themeColor="text1"/>
          <w:sz w:val="24"/>
          <w:szCs w:val="24"/>
          <w:lang w:bidi="fa-IR"/>
        </w:rPr>
      </w:pPr>
      <w:r w:rsidRPr="00B35D7B">
        <w:rPr>
          <w:rFonts w:asciiTheme="majorBidi" w:hAnsiTheme="majorBidi" w:cstheme="majorBidi"/>
          <w:color w:val="000000" w:themeColor="text1"/>
          <w:sz w:val="24"/>
          <w:szCs w:val="24"/>
          <w:lang w:bidi="fa-IR"/>
        </w:rPr>
        <w:t xml:space="preserve">     An attitude questionnaire (see Appendix) was </w:t>
      </w:r>
      <w:r w:rsidR="00F731A7">
        <w:rPr>
          <w:rFonts w:asciiTheme="majorBidi" w:hAnsiTheme="majorBidi" w:cstheme="majorBidi"/>
          <w:color w:val="000000" w:themeColor="text1"/>
          <w:sz w:val="24"/>
          <w:szCs w:val="24"/>
          <w:lang w:bidi="fa-IR"/>
        </w:rPr>
        <w:t>developed</w:t>
      </w:r>
      <w:r w:rsidRPr="00B35D7B">
        <w:rPr>
          <w:rFonts w:asciiTheme="majorBidi" w:hAnsiTheme="majorBidi" w:cstheme="majorBidi"/>
          <w:color w:val="000000" w:themeColor="text1"/>
          <w:sz w:val="24"/>
          <w:szCs w:val="24"/>
          <w:lang w:bidi="fa-IR"/>
        </w:rPr>
        <w:t xml:space="preserve"> from a pool of other attitude items used by previous researchers (</w:t>
      </w:r>
      <w:r w:rsidR="00830E7D">
        <w:rPr>
          <w:rFonts w:asciiTheme="majorBidi" w:hAnsiTheme="majorBidi" w:cstheme="majorBidi"/>
          <w:color w:val="000000" w:themeColor="text1"/>
          <w:sz w:val="24"/>
          <w:szCs w:val="24"/>
          <w:lang w:bidi="fa-IR"/>
        </w:rPr>
        <w:t xml:space="preserve">Moradi, 2013; </w:t>
      </w:r>
      <w:r w:rsidR="00830E7D" w:rsidRPr="00B35D7B">
        <w:rPr>
          <w:rFonts w:asciiTheme="majorBidi" w:hAnsiTheme="majorBidi" w:cstheme="majorBidi"/>
          <w:color w:val="000000" w:themeColor="text1"/>
          <w:sz w:val="24"/>
          <w:szCs w:val="24"/>
          <w:lang w:bidi="fa-IR"/>
        </w:rPr>
        <w:t>Sorensen, 2013</w:t>
      </w:r>
      <w:r w:rsidR="00830E7D">
        <w:rPr>
          <w:rFonts w:asciiTheme="majorBidi" w:hAnsiTheme="majorBidi" w:cstheme="majorBidi"/>
          <w:color w:val="000000" w:themeColor="text1"/>
          <w:sz w:val="24"/>
          <w:szCs w:val="24"/>
          <w:lang w:bidi="fa-IR"/>
        </w:rPr>
        <w:t xml:space="preserve">; </w:t>
      </w:r>
      <w:proofErr w:type="spellStart"/>
      <w:r w:rsidRPr="00B35D7B">
        <w:rPr>
          <w:rFonts w:asciiTheme="majorBidi" w:hAnsiTheme="majorBidi" w:cstheme="majorBidi"/>
          <w:color w:val="000000" w:themeColor="text1"/>
          <w:sz w:val="24"/>
          <w:szCs w:val="24"/>
          <w:lang w:bidi="fa-IR"/>
        </w:rPr>
        <w:t>Khosravian</w:t>
      </w:r>
      <w:proofErr w:type="spellEnd"/>
      <w:r w:rsidR="00830E7D">
        <w:rPr>
          <w:rFonts w:asciiTheme="majorBidi" w:hAnsiTheme="majorBidi" w:cstheme="majorBidi"/>
          <w:color w:val="000000" w:themeColor="text1"/>
          <w:sz w:val="24"/>
          <w:szCs w:val="24"/>
          <w:lang w:bidi="fa-IR"/>
        </w:rPr>
        <w:t>, 2015; Askari &amp;</w:t>
      </w:r>
      <w:r w:rsidRPr="00B35D7B">
        <w:rPr>
          <w:rFonts w:asciiTheme="majorBidi" w:hAnsiTheme="majorBidi" w:cstheme="majorBidi"/>
          <w:color w:val="000000" w:themeColor="text1"/>
          <w:sz w:val="24"/>
          <w:szCs w:val="24"/>
          <w:lang w:bidi="fa-IR"/>
        </w:rPr>
        <w:t xml:space="preserve"> Moinzadeh,2014) with some changes required to the study. This was to help finding out students’ attitudes towards using </w:t>
      </w:r>
      <w:r w:rsidR="00AF21FF">
        <w:rPr>
          <w:rFonts w:asciiTheme="majorBidi" w:hAnsiTheme="majorBidi" w:cstheme="majorBidi"/>
          <w:color w:val="000000" w:themeColor="text1"/>
          <w:sz w:val="24"/>
          <w:szCs w:val="24"/>
          <w:lang w:bidi="fa-IR"/>
        </w:rPr>
        <w:t xml:space="preserve">a </w:t>
      </w:r>
      <w:r w:rsidRPr="00B35D7B">
        <w:rPr>
          <w:rFonts w:asciiTheme="majorBidi" w:hAnsiTheme="majorBidi" w:cstheme="majorBidi"/>
          <w:color w:val="000000" w:themeColor="text1"/>
          <w:sz w:val="24"/>
          <w:szCs w:val="24"/>
          <w:lang w:bidi="fa-IR"/>
        </w:rPr>
        <w:t xml:space="preserve">social network as a new technology in language learning classes. This questionnaire included 30 items and used five-point Likert scale ranging from 1 (strongly disagree) to 5 (strongly agree). </w:t>
      </w:r>
    </w:p>
    <w:p w14:paraId="08117000" w14:textId="77777777" w:rsidR="00970D2A" w:rsidRPr="00B35D7B" w:rsidRDefault="00970D2A" w:rsidP="00830E7D">
      <w:pPr>
        <w:spacing w:line="360" w:lineRule="auto"/>
        <w:ind w:left="720" w:right="720"/>
        <w:jc w:val="both"/>
        <w:rPr>
          <w:rFonts w:asciiTheme="majorBidi" w:hAnsiTheme="majorBidi" w:cstheme="majorBidi"/>
          <w:color w:val="000000" w:themeColor="text1"/>
          <w:sz w:val="24"/>
          <w:szCs w:val="24"/>
          <w:lang w:bidi="fa-IR"/>
        </w:rPr>
      </w:pPr>
    </w:p>
    <w:p w14:paraId="23ECCF80" w14:textId="20025B89" w:rsidR="00EC2600" w:rsidRPr="0034637E" w:rsidRDefault="00B35D7B" w:rsidP="00970D2A">
      <w:pPr>
        <w:spacing w:line="360" w:lineRule="auto"/>
        <w:ind w:left="720" w:right="720"/>
        <w:jc w:val="both"/>
        <w:rPr>
          <w:rFonts w:asciiTheme="majorBidi" w:hAnsiTheme="majorBidi" w:cstheme="majorBidi"/>
          <w:color w:val="000000" w:themeColor="text1"/>
          <w:sz w:val="24"/>
          <w:szCs w:val="24"/>
          <w:lang w:bidi="fa-IR"/>
        </w:rPr>
      </w:pPr>
      <w:r w:rsidRPr="00B35D7B">
        <w:rPr>
          <w:rFonts w:asciiTheme="majorBidi" w:hAnsiTheme="majorBidi" w:cstheme="majorBidi"/>
          <w:color w:val="000000" w:themeColor="text1"/>
          <w:sz w:val="24"/>
          <w:szCs w:val="24"/>
          <w:lang w:bidi="fa-IR"/>
        </w:rPr>
        <w:t xml:space="preserve">     For the purpose of clustering the items the researcher sought help from three expert judges</w:t>
      </w:r>
      <w:r w:rsidR="00830E7D">
        <w:rPr>
          <w:rFonts w:asciiTheme="majorBidi" w:hAnsiTheme="majorBidi" w:cstheme="majorBidi"/>
          <w:color w:val="000000" w:themeColor="text1"/>
          <w:sz w:val="24"/>
          <w:szCs w:val="24"/>
          <w:lang w:bidi="fa-IR"/>
        </w:rPr>
        <w:t xml:space="preserve"> in the field</w:t>
      </w:r>
      <w:r w:rsidRPr="00B35D7B">
        <w:rPr>
          <w:rFonts w:asciiTheme="majorBidi" w:hAnsiTheme="majorBidi" w:cstheme="majorBidi"/>
          <w:color w:val="000000" w:themeColor="text1"/>
          <w:sz w:val="24"/>
          <w:szCs w:val="24"/>
          <w:lang w:bidi="fa-IR"/>
        </w:rPr>
        <w:t xml:space="preserve">. Accordingly, cluster one includes twelve questions (1-2-4-5-8-10-11-12-19-28-29-30) which were related </w:t>
      </w:r>
      <w:r w:rsidR="00AF21FF">
        <w:rPr>
          <w:rFonts w:asciiTheme="majorBidi" w:hAnsiTheme="majorBidi" w:cstheme="majorBidi"/>
          <w:color w:val="000000" w:themeColor="text1"/>
          <w:sz w:val="24"/>
          <w:szCs w:val="24"/>
          <w:lang w:bidi="fa-IR"/>
        </w:rPr>
        <w:t xml:space="preserve">to the use of </w:t>
      </w:r>
      <w:r w:rsidR="0074309F">
        <w:rPr>
          <w:rFonts w:asciiTheme="majorBidi" w:hAnsiTheme="majorBidi" w:cstheme="majorBidi"/>
          <w:color w:val="000000" w:themeColor="text1"/>
          <w:sz w:val="24"/>
          <w:szCs w:val="24"/>
          <w:lang w:bidi="fa-IR"/>
        </w:rPr>
        <w:t xml:space="preserve">a </w:t>
      </w:r>
      <w:r w:rsidRPr="00B35D7B">
        <w:rPr>
          <w:rFonts w:asciiTheme="majorBidi" w:hAnsiTheme="majorBidi" w:cstheme="majorBidi"/>
          <w:color w:val="000000" w:themeColor="text1"/>
          <w:sz w:val="24"/>
          <w:szCs w:val="24"/>
          <w:lang w:bidi="fa-IR"/>
        </w:rPr>
        <w:t>social network</w:t>
      </w:r>
      <w:r w:rsidR="000819C3">
        <w:rPr>
          <w:rFonts w:asciiTheme="majorBidi" w:hAnsiTheme="majorBidi" w:cstheme="majorBidi"/>
          <w:color w:val="000000" w:themeColor="text1"/>
          <w:sz w:val="24"/>
          <w:szCs w:val="24"/>
          <w:lang w:bidi="fa-IR"/>
        </w:rPr>
        <w:t xml:space="preserve"> and its effect on</w:t>
      </w:r>
      <w:r w:rsidRPr="00B35D7B">
        <w:rPr>
          <w:rFonts w:asciiTheme="majorBidi" w:hAnsiTheme="majorBidi" w:cstheme="majorBidi"/>
          <w:color w:val="000000" w:themeColor="text1"/>
          <w:sz w:val="24"/>
          <w:szCs w:val="24"/>
          <w:lang w:bidi="fa-IR"/>
        </w:rPr>
        <w:t xml:space="preserve"> learning. Cluster two includes ten questions (13-14-15-16-17-18-20-22-24-26) which were related to </w:t>
      </w:r>
      <w:r w:rsidR="00AF21FF">
        <w:rPr>
          <w:rFonts w:asciiTheme="majorBidi" w:hAnsiTheme="majorBidi" w:cstheme="majorBidi"/>
          <w:color w:val="000000" w:themeColor="text1"/>
          <w:sz w:val="24"/>
          <w:szCs w:val="24"/>
          <w:lang w:bidi="fa-IR"/>
        </w:rPr>
        <w:t>the</w:t>
      </w:r>
      <w:r w:rsidR="000819C3">
        <w:rPr>
          <w:rFonts w:asciiTheme="majorBidi" w:hAnsiTheme="majorBidi" w:cstheme="majorBidi"/>
          <w:color w:val="000000" w:themeColor="text1"/>
          <w:sz w:val="24"/>
          <w:szCs w:val="24"/>
          <w:lang w:bidi="fa-IR"/>
        </w:rPr>
        <w:t xml:space="preserve"> use </w:t>
      </w:r>
      <w:r w:rsidR="0074309F">
        <w:rPr>
          <w:rFonts w:asciiTheme="majorBidi" w:hAnsiTheme="majorBidi" w:cstheme="majorBidi"/>
          <w:color w:val="000000" w:themeColor="text1"/>
          <w:sz w:val="24"/>
          <w:szCs w:val="24"/>
          <w:lang w:bidi="fa-IR"/>
        </w:rPr>
        <w:t xml:space="preserve">of a </w:t>
      </w:r>
      <w:r w:rsidRPr="00B35D7B">
        <w:rPr>
          <w:rFonts w:asciiTheme="majorBidi" w:hAnsiTheme="majorBidi" w:cstheme="majorBidi"/>
          <w:color w:val="000000" w:themeColor="text1"/>
          <w:sz w:val="24"/>
          <w:szCs w:val="24"/>
          <w:lang w:bidi="fa-IR"/>
        </w:rPr>
        <w:t>social network</w:t>
      </w:r>
      <w:r w:rsidR="000819C3">
        <w:rPr>
          <w:rFonts w:asciiTheme="majorBidi" w:hAnsiTheme="majorBidi" w:cstheme="majorBidi"/>
          <w:color w:val="000000" w:themeColor="text1"/>
          <w:sz w:val="24"/>
          <w:szCs w:val="24"/>
          <w:lang w:bidi="fa-IR"/>
        </w:rPr>
        <w:t xml:space="preserve"> and its effect on</w:t>
      </w:r>
      <w:r w:rsidRPr="00B35D7B">
        <w:rPr>
          <w:rFonts w:asciiTheme="majorBidi" w:hAnsiTheme="majorBidi" w:cstheme="majorBidi"/>
          <w:color w:val="000000" w:themeColor="text1"/>
          <w:sz w:val="24"/>
          <w:szCs w:val="24"/>
          <w:lang w:bidi="fa-IR"/>
        </w:rPr>
        <w:t xml:space="preserve"> affection. Cluster three includes five questions (6-7-21-23-27) which were related </w:t>
      </w:r>
      <w:r w:rsidR="00830E7D">
        <w:rPr>
          <w:rFonts w:asciiTheme="majorBidi" w:hAnsiTheme="majorBidi" w:cstheme="majorBidi"/>
          <w:color w:val="000000" w:themeColor="text1"/>
          <w:sz w:val="24"/>
          <w:szCs w:val="24"/>
          <w:lang w:bidi="fa-IR"/>
        </w:rPr>
        <w:t xml:space="preserve">to </w:t>
      </w:r>
      <w:r w:rsidR="00AF21FF">
        <w:rPr>
          <w:rFonts w:asciiTheme="majorBidi" w:hAnsiTheme="majorBidi" w:cstheme="majorBidi"/>
          <w:color w:val="000000" w:themeColor="text1"/>
          <w:sz w:val="24"/>
          <w:szCs w:val="24"/>
          <w:lang w:bidi="fa-IR"/>
        </w:rPr>
        <w:t>th</w:t>
      </w:r>
      <w:r w:rsidR="000819C3">
        <w:rPr>
          <w:rFonts w:asciiTheme="majorBidi" w:hAnsiTheme="majorBidi" w:cstheme="majorBidi"/>
          <w:color w:val="000000" w:themeColor="text1"/>
          <w:sz w:val="24"/>
          <w:szCs w:val="24"/>
          <w:lang w:bidi="fa-IR"/>
        </w:rPr>
        <w:t xml:space="preserve">e use of </w:t>
      </w:r>
      <w:r w:rsidR="0074309F">
        <w:rPr>
          <w:rFonts w:asciiTheme="majorBidi" w:hAnsiTheme="majorBidi" w:cstheme="majorBidi"/>
          <w:color w:val="000000" w:themeColor="text1"/>
          <w:sz w:val="24"/>
          <w:szCs w:val="24"/>
          <w:lang w:bidi="fa-IR"/>
        </w:rPr>
        <w:t xml:space="preserve">a </w:t>
      </w:r>
      <w:r w:rsidRPr="00B35D7B">
        <w:rPr>
          <w:rFonts w:asciiTheme="majorBidi" w:hAnsiTheme="majorBidi" w:cstheme="majorBidi"/>
          <w:color w:val="000000" w:themeColor="text1"/>
          <w:sz w:val="24"/>
          <w:szCs w:val="24"/>
          <w:lang w:bidi="fa-IR"/>
        </w:rPr>
        <w:t xml:space="preserve">social network </w:t>
      </w:r>
      <w:r w:rsidR="000819C3">
        <w:rPr>
          <w:rFonts w:asciiTheme="majorBidi" w:hAnsiTheme="majorBidi" w:cstheme="majorBidi"/>
          <w:color w:val="000000" w:themeColor="text1"/>
          <w:sz w:val="24"/>
          <w:szCs w:val="24"/>
          <w:lang w:bidi="fa-IR"/>
        </w:rPr>
        <w:t>and its effect on learners’ activities</w:t>
      </w:r>
      <w:r w:rsidRPr="00B35D7B">
        <w:rPr>
          <w:rFonts w:asciiTheme="majorBidi" w:hAnsiTheme="majorBidi" w:cstheme="majorBidi"/>
          <w:color w:val="000000" w:themeColor="text1"/>
          <w:sz w:val="24"/>
          <w:szCs w:val="24"/>
          <w:lang w:bidi="fa-IR"/>
        </w:rPr>
        <w:t>. Cluster four includes three questions (3-9-25) which were related</w:t>
      </w:r>
      <w:r w:rsidR="00830E7D">
        <w:rPr>
          <w:rFonts w:asciiTheme="majorBidi" w:hAnsiTheme="majorBidi" w:cstheme="majorBidi"/>
          <w:color w:val="000000" w:themeColor="text1"/>
          <w:sz w:val="24"/>
          <w:szCs w:val="24"/>
          <w:lang w:bidi="fa-IR"/>
        </w:rPr>
        <w:t xml:space="preserve"> to</w:t>
      </w:r>
      <w:r w:rsidRPr="00B35D7B">
        <w:rPr>
          <w:rFonts w:asciiTheme="majorBidi" w:hAnsiTheme="majorBidi" w:cstheme="majorBidi"/>
          <w:color w:val="000000" w:themeColor="text1"/>
          <w:sz w:val="24"/>
          <w:szCs w:val="24"/>
          <w:lang w:bidi="fa-IR"/>
        </w:rPr>
        <w:t xml:space="preserve"> </w:t>
      </w:r>
      <w:r w:rsidR="000819C3">
        <w:rPr>
          <w:rFonts w:asciiTheme="majorBidi" w:hAnsiTheme="majorBidi" w:cstheme="majorBidi"/>
          <w:color w:val="000000" w:themeColor="text1"/>
          <w:sz w:val="24"/>
          <w:szCs w:val="24"/>
          <w:lang w:bidi="fa-IR"/>
        </w:rPr>
        <w:t>the use of</w:t>
      </w:r>
      <w:r w:rsidRPr="00B35D7B">
        <w:rPr>
          <w:rFonts w:asciiTheme="majorBidi" w:hAnsiTheme="majorBidi" w:cstheme="majorBidi"/>
          <w:color w:val="000000" w:themeColor="text1"/>
          <w:sz w:val="24"/>
          <w:szCs w:val="24"/>
          <w:lang w:bidi="fa-IR"/>
        </w:rPr>
        <w:t xml:space="preserve"> </w:t>
      </w:r>
      <w:r w:rsidR="0074309F">
        <w:rPr>
          <w:rFonts w:asciiTheme="majorBidi" w:hAnsiTheme="majorBidi" w:cstheme="majorBidi"/>
          <w:color w:val="000000" w:themeColor="text1"/>
          <w:sz w:val="24"/>
          <w:szCs w:val="24"/>
          <w:lang w:bidi="fa-IR"/>
        </w:rPr>
        <w:t xml:space="preserve">a </w:t>
      </w:r>
      <w:r w:rsidRPr="00B35D7B">
        <w:rPr>
          <w:rFonts w:asciiTheme="majorBidi" w:hAnsiTheme="majorBidi" w:cstheme="majorBidi"/>
          <w:color w:val="000000" w:themeColor="text1"/>
          <w:sz w:val="24"/>
          <w:szCs w:val="24"/>
          <w:lang w:bidi="fa-IR"/>
        </w:rPr>
        <w:t xml:space="preserve">social network </w:t>
      </w:r>
      <w:r w:rsidR="000819C3">
        <w:rPr>
          <w:rFonts w:asciiTheme="majorBidi" w:hAnsiTheme="majorBidi" w:cstheme="majorBidi"/>
          <w:color w:val="000000" w:themeColor="text1"/>
          <w:sz w:val="24"/>
          <w:szCs w:val="24"/>
          <w:lang w:bidi="fa-IR"/>
        </w:rPr>
        <w:t xml:space="preserve">and its effect on </w:t>
      </w:r>
      <w:r w:rsidRPr="00B35D7B">
        <w:rPr>
          <w:rFonts w:asciiTheme="majorBidi" w:hAnsiTheme="majorBidi" w:cstheme="majorBidi"/>
          <w:color w:val="000000" w:themeColor="text1"/>
          <w:sz w:val="24"/>
          <w:szCs w:val="24"/>
          <w:lang w:bidi="fa-IR"/>
        </w:rPr>
        <w:t>learners</w:t>
      </w:r>
      <w:r w:rsidR="00AF21FF">
        <w:rPr>
          <w:rFonts w:asciiTheme="majorBidi" w:hAnsiTheme="majorBidi" w:cstheme="majorBidi"/>
          <w:color w:val="000000" w:themeColor="text1"/>
          <w:sz w:val="24"/>
          <w:szCs w:val="24"/>
          <w:lang w:bidi="fa-IR"/>
        </w:rPr>
        <w:t xml:space="preserve">’ </w:t>
      </w:r>
      <w:r w:rsidR="0034637E">
        <w:rPr>
          <w:rFonts w:asciiTheme="majorBidi" w:hAnsiTheme="majorBidi" w:cstheme="majorBidi"/>
          <w:color w:val="000000" w:themeColor="text1"/>
          <w:sz w:val="24"/>
          <w:szCs w:val="24"/>
          <w:lang w:bidi="fa-IR"/>
        </w:rPr>
        <w:t>partnership.</w:t>
      </w:r>
    </w:p>
    <w:p w14:paraId="69E0ED2A" w14:textId="77777777" w:rsidR="00B35D7B" w:rsidRPr="00B35D7B" w:rsidRDefault="00B35D7B" w:rsidP="00B35D7B">
      <w:pPr>
        <w:spacing w:line="360" w:lineRule="auto"/>
        <w:ind w:right="720"/>
        <w:jc w:val="both"/>
        <w:rPr>
          <w:rFonts w:asciiTheme="majorBidi" w:hAnsiTheme="majorBidi" w:cstheme="majorBidi"/>
          <w:sz w:val="24"/>
          <w:szCs w:val="24"/>
          <w:lang w:bidi="fa-IR"/>
        </w:rPr>
      </w:pPr>
      <w:r w:rsidRPr="00B35D7B">
        <w:rPr>
          <w:rFonts w:asciiTheme="majorBidi" w:hAnsiTheme="majorBidi" w:cstheme="majorBidi"/>
          <w:color w:val="FF0000"/>
          <w:sz w:val="24"/>
          <w:szCs w:val="24"/>
          <w:lang w:bidi="fa-IR"/>
        </w:rPr>
        <w:tab/>
      </w:r>
      <w:r w:rsidRPr="00B35D7B">
        <w:rPr>
          <w:rFonts w:asciiTheme="majorBidi" w:hAnsiTheme="majorBidi" w:cstheme="majorBidi"/>
          <w:sz w:val="24"/>
          <w:szCs w:val="24"/>
          <w:lang w:bidi="fa-IR"/>
        </w:rPr>
        <w:t xml:space="preserve">     The following part presents the requirements of a questionnaire:</w:t>
      </w:r>
    </w:p>
    <w:p w14:paraId="74F7638F" w14:textId="08BCED54" w:rsidR="00B35D7B" w:rsidRPr="00B35D7B" w:rsidRDefault="00B35D7B" w:rsidP="00B35D7B">
      <w:pPr>
        <w:spacing w:line="360" w:lineRule="auto"/>
        <w:ind w:right="720"/>
        <w:jc w:val="both"/>
        <w:rPr>
          <w:rFonts w:asciiTheme="majorBidi" w:hAnsiTheme="majorBidi" w:cstheme="majorBidi"/>
          <w:b/>
          <w:bCs/>
          <w:color w:val="000000" w:themeColor="text1"/>
          <w:sz w:val="26"/>
          <w:szCs w:val="26"/>
          <w:lang w:bidi="fa-IR"/>
        </w:rPr>
      </w:pPr>
      <w:r w:rsidRPr="00B35D7B">
        <w:rPr>
          <w:rFonts w:asciiTheme="majorBidi" w:hAnsiTheme="majorBidi" w:cstheme="majorBidi"/>
          <w:color w:val="FF0000"/>
          <w:sz w:val="24"/>
          <w:szCs w:val="24"/>
          <w:lang w:bidi="fa-IR"/>
        </w:rPr>
        <w:tab/>
      </w:r>
      <w:r w:rsidRPr="00B35D7B">
        <w:rPr>
          <w:rFonts w:asciiTheme="majorBidi" w:hAnsiTheme="majorBidi" w:cstheme="majorBidi"/>
          <w:b/>
          <w:bCs/>
          <w:color w:val="000000" w:themeColor="text1"/>
          <w:sz w:val="26"/>
          <w:szCs w:val="26"/>
          <w:lang w:bidi="fa-IR"/>
        </w:rPr>
        <w:t>3.</w:t>
      </w:r>
      <w:r w:rsidR="000819C3">
        <w:rPr>
          <w:rFonts w:asciiTheme="majorBidi" w:hAnsiTheme="majorBidi" w:cstheme="majorBidi"/>
          <w:b/>
          <w:bCs/>
          <w:color w:val="000000" w:themeColor="text1"/>
          <w:sz w:val="26"/>
          <w:szCs w:val="26"/>
          <w:lang w:bidi="fa-IR"/>
        </w:rPr>
        <w:t>5</w:t>
      </w:r>
      <w:r w:rsidRPr="00B35D7B">
        <w:rPr>
          <w:rFonts w:asciiTheme="majorBidi" w:hAnsiTheme="majorBidi" w:cstheme="majorBidi"/>
          <w:b/>
          <w:bCs/>
          <w:color w:val="000000" w:themeColor="text1"/>
          <w:sz w:val="26"/>
          <w:szCs w:val="26"/>
          <w:lang w:bidi="fa-IR"/>
        </w:rPr>
        <w:t>.5.1. Validity and Reliability</w:t>
      </w:r>
    </w:p>
    <w:p w14:paraId="34FE9125" w14:textId="50EE2728" w:rsidR="00B35D7B" w:rsidRPr="00B35D7B" w:rsidRDefault="00B35D7B" w:rsidP="0034637E">
      <w:pPr>
        <w:spacing w:line="360" w:lineRule="auto"/>
        <w:ind w:left="720" w:right="720"/>
        <w:jc w:val="both"/>
        <w:rPr>
          <w:rFonts w:asciiTheme="majorBidi" w:hAnsiTheme="majorBidi" w:cstheme="majorBidi"/>
          <w:color w:val="000000" w:themeColor="text1"/>
          <w:sz w:val="24"/>
          <w:szCs w:val="24"/>
          <w:lang w:bidi="fa-IR"/>
        </w:rPr>
      </w:pPr>
      <w:r w:rsidRPr="00B35D7B">
        <w:rPr>
          <w:rFonts w:asciiTheme="majorBidi" w:hAnsiTheme="majorBidi" w:cstheme="majorBidi"/>
          <w:color w:val="000000" w:themeColor="text1"/>
          <w:sz w:val="24"/>
          <w:szCs w:val="24"/>
          <w:lang w:bidi="fa-IR"/>
        </w:rPr>
        <w:t xml:space="preserve">     </w:t>
      </w:r>
      <w:r w:rsidR="0034637E">
        <w:rPr>
          <w:rFonts w:asciiTheme="majorBidi" w:hAnsiTheme="majorBidi" w:cstheme="majorBidi"/>
          <w:color w:val="000000" w:themeColor="text1"/>
          <w:sz w:val="24"/>
          <w:szCs w:val="24"/>
          <w:lang w:bidi="fa-IR"/>
        </w:rPr>
        <w:t>A</w:t>
      </w:r>
      <w:r w:rsidRPr="00B35D7B">
        <w:rPr>
          <w:rFonts w:asciiTheme="majorBidi" w:hAnsiTheme="majorBidi" w:cstheme="majorBidi"/>
          <w:color w:val="000000" w:themeColor="text1"/>
          <w:sz w:val="24"/>
          <w:szCs w:val="24"/>
          <w:lang w:bidi="fa-IR"/>
        </w:rPr>
        <w:t xml:space="preserve">fter items were written based on an extensive literature </w:t>
      </w:r>
      <w:r w:rsidRPr="000819C3">
        <w:rPr>
          <w:rFonts w:asciiTheme="majorBidi" w:hAnsiTheme="majorBidi" w:cstheme="majorBidi"/>
          <w:sz w:val="24"/>
          <w:szCs w:val="24"/>
          <w:lang w:bidi="fa-IR"/>
        </w:rPr>
        <w:t>review (see 3.</w:t>
      </w:r>
      <w:r w:rsidR="000819C3" w:rsidRPr="000819C3">
        <w:rPr>
          <w:rFonts w:asciiTheme="majorBidi" w:hAnsiTheme="majorBidi" w:cstheme="majorBidi"/>
          <w:sz w:val="24"/>
          <w:szCs w:val="24"/>
          <w:lang w:bidi="fa-IR"/>
        </w:rPr>
        <w:t>5</w:t>
      </w:r>
      <w:r w:rsidRPr="000819C3">
        <w:rPr>
          <w:rFonts w:asciiTheme="majorBidi" w:hAnsiTheme="majorBidi" w:cstheme="majorBidi"/>
          <w:sz w:val="24"/>
          <w:szCs w:val="24"/>
          <w:lang w:bidi="fa-IR"/>
        </w:rPr>
        <w:t>.</w:t>
      </w:r>
      <w:r w:rsidR="000819C3" w:rsidRPr="000819C3">
        <w:rPr>
          <w:rFonts w:asciiTheme="majorBidi" w:hAnsiTheme="majorBidi" w:cstheme="majorBidi"/>
          <w:sz w:val="24"/>
          <w:szCs w:val="24"/>
          <w:lang w:bidi="fa-IR"/>
        </w:rPr>
        <w:t>5</w:t>
      </w:r>
      <w:r w:rsidRPr="000819C3">
        <w:rPr>
          <w:rFonts w:asciiTheme="majorBidi" w:hAnsiTheme="majorBidi" w:cstheme="majorBidi"/>
          <w:sz w:val="24"/>
          <w:szCs w:val="24"/>
          <w:lang w:bidi="fa-IR"/>
        </w:rPr>
        <w:t>),</w:t>
      </w:r>
      <w:r w:rsidRPr="00B35D7B">
        <w:rPr>
          <w:rFonts w:asciiTheme="majorBidi" w:hAnsiTheme="majorBidi" w:cstheme="majorBidi"/>
          <w:color w:val="000000" w:themeColor="text1"/>
          <w:sz w:val="24"/>
          <w:szCs w:val="24"/>
          <w:lang w:bidi="fa-IR"/>
        </w:rPr>
        <w:t xml:space="preserve"> the initial version of the questionnaire was prepared and piloted on a small sample (10) of the same population with similar characteristics as those of the target group of the study. Piloting was done to check the practicality of the design of the questionnaire and problematic questions, hence to refine them. Accordingly, any problems relating to content, wording, layout, length of the items, and understandability of the items were uncovered and revised. Finally, to verify the validity and appropriateness of the content of each item, the modified questionnaire was submitted for review to three experts in the field. The experts were asked to explain their ideas on the validity of each item. In consequence, the questionnaire was reported to be valid. </w:t>
      </w:r>
    </w:p>
    <w:p w14:paraId="4C28376A" w14:textId="77777777" w:rsidR="00CD4A1A" w:rsidRDefault="00B35D7B" w:rsidP="0034637E">
      <w:pPr>
        <w:spacing w:line="360" w:lineRule="auto"/>
        <w:ind w:left="720" w:right="720"/>
        <w:jc w:val="both"/>
        <w:rPr>
          <w:rFonts w:asciiTheme="majorBidi" w:hAnsiTheme="majorBidi" w:cstheme="majorBidi"/>
          <w:color w:val="000000" w:themeColor="text1"/>
          <w:sz w:val="24"/>
          <w:szCs w:val="24"/>
          <w:lang w:bidi="fa-IR"/>
        </w:rPr>
      </w:pPr>
      <w:r w:rsidRPr="00B35D7B">
        <w:rPr>
          <w:rFonts w:asciiTheme="majorBidi" w:hAnsiTheme="majorBidi" w:cstheme="majorBidi"/>
          <w:color w:val="000000" w:themeColor="text1"/>
          <w:sz w:val="24"/>
          <w:szCs w:val="24"/>
          <w:lang w:bidi="fa-IR"/>
        </w:rPr>
        <w:t xml:space="preserve">     Further,</w:t>
      </w:r>
      <w:r w:rsidR="0034637E">
        <w:rPr>
          <w:rFonts w:asciiTheme="majorBidi" w:hAnsiTheme="majorBidi" w:cstheme="majorBidi"/>
          <w:color w:val="000000" w:themeColor="text1"/>
          <w:sz w:val="24"/>
          <w:szCs w:val="24"/>
          <w:lang w:bidi="fa-IR"/>
        </w:rPr>
        <w:t xml:space="preserve"> i</w:t>
      </w:r>
      <w:r w:rsidRPr="00B35D7B">
        <w:rPr>
          <w:rFonts w:asciiTheme="majorBidi" w:hAnsiTheme="majorBidi" w:cstheme="majorBidi"/>
          <w:color w:val="000000" w:themeColor="text1"/>
          <w:sz w:val="24"/>
          <w:szCs w:val="24"/>
          <w:lang w:bidi="fa-IR"/>
        </w:rPr>
        <w:t xml:space="preserve">n this study Cronbach’ alpha method was used to verify the coefficient of internal consistency among the items. Accordingly, the reliability of this questionnaire was calculated to be 0.82. Therefore, as the </w:t>
      </w:r>
    </w:p>
    <w:p w14:paraId="3C789053" w14:textId="77777777" w:rsidR="00CD4A1A" w:rsidRDefault="00CD4A1A" w:rsidP="0034637E">
      <w:pPr>
        <w:spacing w:line="360" w:lineRule="auto"/>
        <w:ind w:left="720" w:right="720"/>
        <w:jc w:val="both"/>
        <w:rPr>
          <w:rFonts w:asciiTheme="majorBidi" w:hAnsiTheme="majorBidi" w:cstheme="majorBidi"/>
          <w:color w:val="000000" w:themeColor="text1"/>
          <w:sz w:val="24"/>
          <w:szCs w:val="24"/>
          <w:lang w:bidi="fa-IR"/>
        </w:rPr>
      </w:pPr>
    </w:p>
    <w:p w14:paraId="0E7B8864" w14:textId="231A266E" w:rsidR="00B35D7B" w:rsidRPr="00B35D7B" w:rsidRDefault="00B35D7B" w:rsidP="0034637E">
      <w:pPr>
        <w:spacing w:line="360" w:lineRule="auto"/>
        <w:ind w:left="720" w:right="720"/>
        <w:jc w:val="both"/>
        <w:rPr>
          <w:rFonts w:asciiTheme="majorBidi" w:hAnsiTheme="majorBidi" w:cstheme="majorBidi"/>
          <w:color w:val="000000" w:themeColor="text1"/>
          <w:sz w:val="24"/>
          <w:szCs w:val="24"/>
          <w:lang w:bidi="fa-IR"/>
        </w:rPr>
      </w:pPr>
      <w:r w:rsidRPr="00B35D7B">
        <w:rPr>
          <w:rFonts w:asciiTheme="majorBidi" w:hAnsiTheme="majorBidi" w:cstheme="majorBidi"/>
          <w:color w:val="000000" w:themeColor="text1"/>
          <w:sz w:val="24"/>
          <w:szCs w:val="24"/>
          <w:lang w:bidi="fa-IR"/>
        </w:rPr>
        <w:t xml:space="preserve">alpha value </w:t>
      </w:r>
      <w:r w:rsidR="00CD4A1A" w:rsidRPr="00B35D7B">
        <w:rPr>
          <w:rFonts w:asciiTheme="majorBidi" w:hAnsiTheme="majorBidi" w:cstheme="majorBidi"/>
          <w:color w:val="000000" w:themeColor="text1"/>
          <w:sz w:val="24"/>
          <w:szCs w:val="24"/>
          <w:lang w:bidi="fa-IR"/>
        </w:rPr>
        <w:t>varies</w:t>
      </w:r>
      <w:r w:rsidRPr="00B35D7B">
        <w:rPr>
          <w:rFonts w:asciiTheme="majorBidi" w:hAnsiTheme="majorBidi" w:cstheme="majorBidi"/>
          <w:color w:val="000000" w:themeColor="text1"/>
          <w:sz w:val="24"/>
          <w:szCs w:val="24"/>
          <w:lang w:bidi="fa-IR"/>
        </w:rPr>
        <w:t xml:space="preserve"> from zero to one, the closer it is to the value one, the higher reliability it shows. Consequently, this questionnaire was considered to have high acceptable reliability. </w:t>
      </w:r>
    </w:p>
    <w:p w14:paraId="342C1BC7" w14:textId="0AD5D547" w:rsidR="00B35D7B" w:rsidRPr="00B35D7B" w:rsidRDefault="00B35D7B" w:rsidP="00B35D7B">
      <w:pPr>
        <w:spacing w:line="360" w:lineRule="auto"/>
        <w:ind w:left="720" w:right="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3.</w:t>
      </w:r>
      <w:r w:rsidR="00201DBB">
        <w:rPr>
          <w:rFonts w:asciiTheme="majorBidi" w:hAnsiTheme="majorBidi" w:cstheme="majorBidi"/>
          <w:b/>
          <w:bCs/>
          <w:sz w:val="26"/>
          <w:szCs w:val="26"/>
          <w:lang w:bidi="fa-IR"/>
        </w:rPr>
        <w:t>6</w:t>
      </w:r>
      <w:r w:rsidRPr="00B35D7B">
        <w:rPr>
          <w:rFonts w:asciiTheme="majorBidi" w:hAnsiTheme="majorBidi" w:cstheme="majorBidi"/>
          <w:b/>
          <w:bCs/>
          <w:sz w:val="26"/>
          <w:szCs w:val="26"/>
          <w:lang w:bidi="fa-IR"/>
        </w:rPr>
        <w:t>. Procedure</w:t>
      </w:r>
    </w:p>
    <w:p w14:paraId="502327FC" w14:textId="021959EC" w:rsidR="00125FDC" w:rsidRDefault="00B35D7B" w:rsidP="00CD4A1A">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To address the questions of the study, the following procedure was carried out:</w:t>
      </w:r>
    </w:p>
    <w:p w14:paraId="1DEBA2C4" w14:textId="7DF954A9" w:rsidR="00824D99" w:rsidRPr="00B35D7B" w:rsidRDefault="00125FDC" w:rsidP="00125FDC">
      <w:pPr>
        <w:spacing w:line="360" w:lineRule="auto"/>
        <w:ind w:left="720" w:right="720"/>
        <w:jc w:val="both"/>
        <w:rPr>
          <w:rFonts w:asciiTheme="majorBidi" w:hAnsiTheme="majorBidi" w:cstheme="majorBidi"/>
          <w:sz w:val="24"/>
          <w:szCs w:val="24"/>
          <w:lang w:bidi="fa-IR"/>
        </w:rPr>
      </w:pPr>
      <w:r>
        <w:rPr>
          <w:rFonts w:asciiTheme="majorBidi" w:hAnsiTheme="majorBidi" w:cstheme="majorBidi"/>
          <w:sz w:val="24"/>
          <w:szCs w:val="24"/>
          <w:lang w:bidi="fa-IR"/>
        </w:rPr>
        <w:t xml:space="preserve">     </w:t>
      </w:r>
      <w:r w:rsidR="00B35D7B" w:rsidRPr="00B35D7B">
        <w:rPr>
          <w:rFonts w:asciiTheme="majorBidi" w:hAnsiTheme="majorBidi" w:cstheme="majorBidi"/>
          <w:sz w:val="24"/>
          <w:szCs w:val="24"/>
          <w:lang w:bidi="fa-IR"/>
        </w:rPr>
        <w:t>After taking an OPT the students were assigned to two groups namely experimental and control. Also,</w:t>
      </w:r>
      <w:r w:rsidR="000819C3">
        <w:rPr>
          <w:rFonts w:asciiTheme="majorBidi" w:hAnsiTheme="majorBidi" w:cstheme="majorBidi"/>
          <w:sz w:val="24"/>
          <w:szCs w:val="24"/>
          <w:lang w:bidi="fa-IR"/>
        </w:rPr>
        <w:t xml:space="preserve"> </w:t>
      </w:r>
      <w:r w:rsidR="00B35D7B" w:rsidRPr="00B35D7B">
        <w:rPr>
          <w:rFonts w:asciiTheme="majorBidi" w:hAnsiTheme="majorBidi" w:cstheme="majorBidi"/>
          <w:sz w:val="24"/>
          <w:szCs w:val="24"/>
          <w:lang w:bidi="fa-IR"/>
        </w:rPr>
        <w:t>pre-test (see 3.</w:t>
      </w:r>
      <w:r w:rsidR="000819C3">
        <w:rPr>
          <w:rFonts w:asciiTheme="majorBidi" w:hAnsiTheme="majorBidi" w:cstheme="majorBidi"/>
          <w:sz w:val="24"/>
          <w:szCs w:val="24"/>
          <w:lang w:bidi="fa-IR"/>
        </w:rPr>
        <w:t>5</w:t>
      </w:r>
      <w:r w:rsidR="00B35D7B" w:rsidRPr="00B35D7B">
        <w:rPr>
          <w:rFonts w:asciiTheme="majorBidi" w:hAnsiTheme="majorBidi" w:cstheme="majorBidi"/>
          <w:sz w:val="24"/>
          <w:szCs w:val="24"/>
          <w:lang w:bidi="fa-IR"/>
        </w:rPr>
        <w:t>.2.1) w</w:t>
      </w:r>
      <w:r w:rsidR="009B7332">
        <w:rPr>
          <w:rFonts w:asciiTheme="majorBidi" w:hAnsiTheme="majorBidi" w:cstheme="majorBidi"/>
          <w:sz w:val="24"/>
          <w:szCs w:val="24"/>
          <w:lang w:bidi="fa-IR"/>
        </w:rPr>
        <w:t>as</w:t>
      </w:r>
      <w:r w:rsidR="00B35D7B" w:rsidRPr="00B35D7B">
        <w:rPr>
          <w:rFonts w:asciiTheme="majorBidi" w:hAnsiTheme="majorBidi" w:cstheme="majorBidi"/>
          <w:sz w:val="24"/>
          <w:szCs w:val="24"/>
          <w:lang w:bidi="fa-IR"/>
        </w:rPr>
        <w:t xml:space="preserve"> administrated by the researcher to evaluate their speaking </w:t>
      </w:r>
      <w:r w:rsidR="00CD4A1A">
        <w:rPr>
          <w:rFonts w:asciiTheme="majorBidi" w:hAnsiTheme="majorBidi" w:cstheme="majorBidi"/>
          <w:sz w:val="24"/>
          <w:szCs w:val="24"/>
          <w:lang w:bidi="fa-IR"/>
        </w:rPr>
        <w:t>level in terms of accuracy and fluency</w:t>
      </w:r>
      <w:r w:rsidR="00B35D7B" w:rsidRPr="00B35D7B">
        <w:rPr>
          <w:rFonts w:asciiTheme="majorBidi" w:hAnsiTheme="majorBidi" w:cstheme="majorBidi"/>
          <w:sz w:val="24"/>
          <w:szCs w:val="24"/>
          <w:lang w:bidi="fa-IR"/>
        </w:rPr>
        <w:t xml:space="preserve">. This was done to see whether the participants were at the required </w:t>
      </w:r>
      <w:r w:rsidR="000819C3" w:rsidRPr="00B35D7B">
        <w:rPr>
          <w:rFonts w:asciiTheme="majorBidi" w:hAnsiTheme="majorBidi" w:cstheme="majorBidi"/>
          <w:sz w:val="24"/>
          <w:szCs w:val="24"/>
          <w:lang w:bidi="fa-IR"/>
        </w:rPr>
        <w:t>level</w:t>
      </w:r>
      <w:r w:rsidR="00B35D7B" w:rsidRPr="00B35D7B">
        <w:rPr>
          <w:rFonts w:asciiTheme="majorBidi" w:hAnsiTheme="majorBidi" w:cstheme="majorBidi"/>
          <w:sz w:val="24"/>
          <w:szCs w:val="24"/>
          <w:lang w:bidi="fa-IR"/>
        </w:rPr>
        <w:t xml:space="preserve"> </w:t>
      </w:r>
      <w:r w:rsidR="000819C3">
        <w:rPr>
          <w:rFonts w:asciiTheme="majorBidi" w:hAnsiTheme="majorBidi" w:cstheme="majorBidi"/>
          <w:sz w:val="24"/>
          <w:szCs w:val="24"/>
          <w:lang w:bidi="fa-IR"/>
        </w:rPr>
        <w:t xml:space="preserve">of </w:t>
      </w:r>
      <w:r w:rsidR="00B35D7B" w:rsidRPr="00B35D7B">
        <w:rPr>
          <w:rFonts w:asciiTheme="majorBidi" w:hAnsiTheme="majorBidi" w:cstheme="majorBidi"/>
          <w:sz w:val="24"/>
          <w:szCs w:val="24"/>
          <w:lang w:bidi="fa-IR"/>
        </w:rPr>
        <w:t>the study or not. The participants in both groups received ten 90-minute sessions, two sessions per week, and</w:t>
      </w:r>
      <w:r w:rsidR="00B35D7B" w:rsidRPr="00B35D7B">
        <w:t xml:space="preserve"> </w:t>
      </w:r>
      <w:r w:rsidR="00B35D7B" w:rsidRPr="00B35D7B">
        <w:rPr>
          <w:rFonts w:asciiTheme="majorBidi" w:hAnsiTheme="majorBidi" w:cstheme="majorBidi"/>
          <w:sz w:val="24"/>
          <w:szCs w:val="24"/>
          <w:lang w:bidi="fa-IR"/>
        </w:rPr>
        <w:t>nearly 40 to 50 minutes of each session was spent working on the current study.</w:t>
      </w:r>
      <w:r w:rsidR="00B35D7B" w:rsidRPr="00B35D7B">
        <w:rPr>
          <w:rFonts w:asciiTheme="majorBidi" w:hAnsiTheme="majorBidi" w:cstheme="majorBidi"/>
          <w:color w:val="FF0000"/>
          <w:sz w:val="24"/>
          <w:szCs w:val="24"/>
          <w:lang w:bidi="fa-IR"/>
        </w:rPr>
        <w:t xml:space="preserve"> </w:t>
      </w:r>
      <w:r w:rsidR="00B35D7B" w:rsidRPr="00B35D7B">
        <w:rPr>
          <w:rFonts w:asciiTheme="majorBidi" w:hAnsiTheme="majorBidi" w:cstheme="majorBidi"/>
          <w:sz w:val="24"/>
          <w:szCs w:val="24"/>
          <w:lang w:bidi="fa-IR"/>
        </w:rPr>
        <w:t xml:space="preserve">They underwent traditional classroom setting and instruction in the same classes. All the participants received the same amount of materials and instruction in classroom setting. The only difference was that the participants of the experimental group underwent treatment procedure after school time through </w:t>
      </w:r>
      <w:r w:rsidR="00F731A7">
        <w:rPr>
          <w:rFonts w:asciiTheme="majorBidi" w:hAnsiTheme="majorBidi" w:cstheme="majorBidi"/>
          <w:sz w:val="24"/>
          <w:szCs w:val="24"/>
          <w:lang w:bidi="fa-IR"/>
        </w:rPr>
        <w:t xml:space="preserve">the </w:t>
      </w:r>
      <w:r w:rsidR="009B7332">
        <w:rPr>
          <w:rFonts w:asciiTheme="majorBidi" w:hAnsiTheme="majorBidi" w:cstheme="majorBidi"/>
          <w:sz w:val="24"/>
          <w:szCs w:val="24"/>
          <w:lang w:bidi="fa-IR"/>
        </w:rPr>
        <w:t xml:space="preserve">WhatsApp </w:t>
      </w:r>
      <w:r w:rsidR="00B35D7B" w:rsidRPr="00B35D7B">
        <w:rPr>
          <w:rFonts w:asciiTheme="majorBidi" w:hAnsiTheme="majorBidi" w:cstheme="majorBidi"/>
          <w:sz w:val="24"/>
          <w:szCs w:val="24"/>
          <w:lang w:bidi="fa-IR"/>
        </w:rPr>
        <w:t>application (see 3.</w:t>
      </w:r>
      <w:r w:rsidR="000819C3">
        <w:rPr>
          <w:rFonts w:asciiTheme="majorBidi" w:hAnsiTheme="majorBidi" w:cstheme="majorBidi"/>
          <w:sz w:val="24"/>
          <w:szCs w:val="24"/>
          <w:lang w:bidi="fa-IR"/>
        </w:rPr>
        <w:t>5</w:t>
      </w:r>
      <w:r w:rsidR="00B35D7B" w:rsidRPr="00B35D7B">
        <w:rPr>
          <w:rFonts w:asciiTheme="majorBidi" w:hAnsiTheme="majorBidi" w:cstheme="majorBidi"/>
          <w:sz w:val="24"/>
          <w:szCs w:val="24"/>
          <w:lang w:bidi="fa-IR"/>
        </w:rPr>
        <w:t>.2) by the researcher</w:t>
      </w:r>
      <w:r w:rsidR="000819C3">
        <w:rPr>
          <w:rFonts w:asciiTheme="majorBidi" w:hAnsiTheme="majorBidi" w:cstheme="majorBidi"/>
          <w:sz w:val="24"/>
          <w:szCs w:val="24"/>
          <w:lang w:bidi="fa-IR"/>
        </w:rPr>
        <w:t xml:space="preserve">, </w:t>
      </w:r>
      <w:r w:rsidR="00B35D7B" w:rsidRPr="00B35D7B">
        <w:rPr>
          <w:rFonts w:asciiTheme="majorBidi" w:hAnsiTheme="majorBidi" w:cstheme="majorBidi"/>
          <w:sz w:val="24"/>
          <w:szCs w:val="24"/>
          <w:lang w:bidi="fa-IR"/>
        </w:rPr>
        <w:t>two assistant teachers (see 3.3.2)</w:t>
      </w:r>
      <w:r w:rsidR="000819C3">
        <w:rPr>
          <w:rFonts w:asciiTheme="majorBidi" w:hAnsiTheme="majorBidi" w:cstheme="majorBidi"/>
          <w:sz w:val="24"/>
          <w:szCs w:val="24"/>
          <w:lang w:bidi="fa-IR"/>
        </w:rPr>
        <w:t>, and other participant</w:t>
      </w:r>
      <w:r w:rsidR="00824D99">
        <w:rPr>
          <w:rFonts w:asciiTheme="majorBidi" w:hAnsiTheme="majorBidi" w:cstheme="majorBidi"/>
          <w:sz w:val="24"/>
          <w:szCs w:val="24"/>
          <w:lang w:bidi="fa-IR"/>
        </w:rPr>
        <w:t>s</w:t>
      </w:r>
      <w:r w:rsidR="000819C3">
        <w:rPr>
          <w:rFonts w:asciiTheme="majorBidi" w:hAnsiTheme="majorBidi" w:cstheme="majorBidi"/>
          <w:sz w:val="24"/>
          <w:szCs w:val="24"/>
          <w:lang w:bidi="fa-IR"/>
        </w:rPr>
        <w:t xml:space="preserve"> of the group</w:t>
      </w:r>
      <w:r w:rsidR="00B35D7B" w:rsidRPr="00B35D7B">
        <w:rPr>
          <w:rFonts w:asciiTheme="majorBidi" w:hAnsiTheme="majorBidi" w:cstheme="majorBidi"/>
          <w:sz w:val="24"/>
          <w:szCs w:val="24"/>
          <w:lang w:bidi="fa-IR"/>
        </w:rPr>
        <w:t>. The control group however</w:t>
      </w:r>
      <w:r w:rsidR="00824D99">
        <w:rPr>
          <w:rFonts w:asciiTheme="majorBidi" w:hAnsiTheme="majorBidi" w:cstheme="majorBidi"/>
          <w:sz w:val="24"/>
          <w:szCs w:val="24"/>
          <w:lang w:bidi="fa-IR"/>
        </w:rPr>
        <w:t xml:space="preserve"> received scaffolding</w:t>
      </w:r>
      <w:r w:rsidR="00B35D7B" w:rsidRPr="00B35D7B">
        <w:rPr>
          <w:rFonts w:asciiTheme="majorBidi" w:hAnsiTheme="majorBidi" w:cstheme="majorBidi"/>
          <w:sz w:val="24"/>
          <w:szCs w:val="24"/>
          <w:lang w:bidi="fa-IR"/>
        </w:rPr>
        <w:t xml:space="preserve"> in the traditional classroom setting only</w:t>
      </w:r>
      <w:r w:rsidR="00824D99">
        <w:rPr>
          <w:rFonts w:asciiTheme="majorBidi" w:hAnsiTheme="majorBidi" w:cstheme="majorBidi"/>
          <w:sz w:val="24"/>
          <w:szCs w:val="24"/>
          <w:lang w:bidi="fa-IR"/>
        </w:rPr>
        <w:t>.</w:t>
      </w:r>
    </w:p>
    <w:p w14:paraId="0710ED72" w14:textId="6131DDF7" w:rsidR="00B35D7B" w:rsidRDefault="00824D99" w:rsidP="009B7332">
      <w:pPr>
        <w:spacing w:line="360" w:lineRule="auto"/>
        <w:ind w:left="720" w:right="720"/>
        <w:jc w:val="both"/>
        <w:rPr>
          <w:rFonts w:asciiTheme="majorBidi" w:hAnsiTheme="majorBidi" w:cstheme="majorBidi"/>
          <w:sz w:val="24"/>
          <w:szCs w:val="24"/>
          <w:lang w:bidi="fa-IR"/>
        </w:rPr>
      </w:pPr>
      <w:r>
        <w:rPr>
          <w:rFonts w:asciiTheme="majorBidi" w:hAnsiTheme="majorBidi" w:cstheme="majorBidi"/>
          <w:sz w:val="24"/>
          <w:szCs w:val="24"/>
          <w:lang w:bidi="fa-IR"/>
        </w:rPr>
        <w:t xml:space="preserve">     </w:t>
      </w:r>
      <w:r w:rsidR="00F0056B" w:rsidRPr="00B35D7B">
        <w:rPr>
          <w:rFonts w:asciiTheme="majorBidi" w:hAnsiTheme="majorBidi" w:cstheme="majorBidi"/>
          <w:sz w:val="24"/>
          <w:szCs w:val="24"/>
          <w:lang w:bidi="fa-IR"/>
        </w:rPr>
        <w:t>The stories were given to the students</w:t>
      </w:r>
      <w:r w:rsidR="00B35D7B" w:rsidRPr="00B35D7B">
        <w:rPr>
          <w:rFonts w:asciiTheme="majorBidi" w:hAnsiTheme="majorBidi" w:cstheme="majorBidi"/>
          <w:sz w:val="24"/>
          <w:szCs w:val="24"/>
          <w:lang w:bidi="fa-IR"/>
        </w:rPr>
        <w:t xml:space="preserve"> from the easiest to the most difficult ones during the treatment. Each story was to be summarized on each dedicated week. The students of </w:t>
      </w:r>
      <w:r>
        <w:rPr>
          <w:rFonts w:asciiTheme="majorBidi" w:hAnsiTheme="majorBidi" w:cstheme="majorBidi"/>
          <w:sz w:val="24"/>
          <w:szCs w:val="24"/>
          <w:lang w:bidi="fa-IR"/>
        </w:rPr>
        <w:t>the control</w:t>
      </w:r>
      <w:r w:rsidR="00B35D7B" w:rsidRPr="00B35D7B">
        <w:rPr>
          <w:rFonts w:asciiTheme="majorBidi" w:hAnsiTheme="majorBidi" w:cstheme="majorBidi"/>
          <w:sz w:val="24"/>
          <w:szCs w:val="24"/>
          <w:lang w:bidi="fa-IR"/>
        </w:rPr>
        <w:t xml:space="preserve"> group were to summarize the stories orally in the classroom</w:t>
      </w:r>
      <w:r>
        <w:rPr>
          <w:rFonts w:asciiTheme="majorBidi" w:hAnsiTheme="majorBidi" w:cstheme="majorBidi"/>
          <w:sz w:val="24"/>
          <w:szCs w:val="24"/>
          <w:lang w:bidi="fa-IR"/>
        </w:rPr>
        <w:t xml:space="preserve"> while </w:t>
      </w:r>
      <w:r w:rsidR="00B35D7B" w:rsidRPr="00B35D7B">
        <w:rPr>
          <w:rFonts w:asciiTheme="majorBidi" w:hAnsiTheme="majorBidi" w:cstheme="majorBidi"/>
          <w:sz w:val="24"/>
          <w:szCs w:val="24"/>
          <w:lang w:bidi="fa-IR"/>
        </w:rPr>
        <w:t>the participants of the experimental group</w:t>
      </w:r>
      <w:r>
        <w:rPr>
          <w:rFonts w:asciiTheme="majorBidi" w:hAnsiTheme="majorBidi" w:cstheme="majorBidi"/>
          <w:sz w:val="24"/>
          <w:szCs w:val="24"/>
          <w:lang w:bidi="fa-IR"/>
        </w:rPr>
        <w:t xml:space="preserve"> </w:t>
      </w:r>
      <w:r w:rsidR="00B35D7B" w:rsidRPr="00B35D7B">
        <w:rPr>
          <w:rFonts w:asciiTheme="majorBidi" w:hAnsiTheme="majorBidi" w:cstheme="majorBidi"/>
          <w:sz w:val="24"/>
          <w:szCs w:val="24"/>
          <w:lang w:bidi="fa-IR"/>
        </w:rPr>
        <w:t xml:space="preserve">were to audio record their summarization via their mobile phones and share the audio-records to the </w:t>
      </w:r>
      <w:r w:rsidR="009B7332" w:rsidRPr="00B35D7B">
        <w:rPr>
          <w:rFonts w:asciiTheme="majorBidi" w:hAnsiTheme="majorBidi" w:cstheme="majorBidi"/>
          <w:sz w:val="24"/>
          <w:szCs w:val="24"/>
          <w:lang w:bidi="fa-IR"/>
        </w:rPr>
        <w:t xml:space="preserve">WhatsApp </w:t>
      </w:r>
      <w:r w:rsidR="009B7332">
        <w:rPr>
          <w:rFonts w:asciiTheme="majorBidi" w:hAnsiTheme="majorBidi" w:cstheme="majorBidi"/>
          <w:sz w:val="24"/>
          <w:szCs w:val="24"/>
          <w:lang w:bidi="fa-IR"/>
        </w:rPr>
        <w:t>application.</w:t>
      </w:r>
    </w:p>
    <w:p w14:paraId="511D2F43" w14:textId="77777777" w:rsidR="00CD4A1A" w:rsidRPr="00B35D7B" w:rsidRDefault="00CD4A1A" w:rsidP="009B7332">
      <w:pPr>
        <w:spacing w:line="360" w:lineRule="auto"/>
        <w:ind w:left="720" w:right="720"/>
        <w:jc w:val="both"/>
        <w:rPr>
          <w:rFonts w:asciiTheme="majorBidi" w:hAnsiTheme="majorBidi" w:cstheme="majorBidi"/>
          <w:sz w:val="24"/>
          <w:szCs w:val="24"/>
          <w:lang w:bidi="fa-IR"/>
        </w:rPr>
      </w:pPr>
    </w:p>
    <w:p w14:paraId="2F71D06F" w14:textId="024BE59F" w:rsidR="00B35D7B" w:rsidRPr="00B35D7B" w:rsidRDefault="00B35D7B" w:rsidP="009B7332">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The overall treatment took five weeks during which the learners in both groups underwent scaffolding</w:t>
      </w:r>
      <w:r w:rsidR="00824D99">
        <w:rPr>
          <w:rFonts w:asciiTheme="majorBidi" w:hAnsiTheme="majorBidi" w:cstheme="majorBidi"/>
          <w:sz w:val="24"/>
          <w:szCs w:val="24"/>
          <w:lang w:bidi="fa-IR"/>
        </w:rPr>
        <w:t xml:space="preserve"> </w:t>
      </w:r>
      <w:r w:rsidRPr="00B35D7B">
        <w:rPr>
          <w:rFonts w:asciiTheme="majorBidi" w:hAnsiTheme="majorBidi" w:cstheme="majorBidi"/>
          <w:sz w:val="24"/>
          <w:szCs w:val="24"/>
          <w:lang w:bidi="fa-IR"/>
        </w:rPr>
        <w:t>by the research</w:t>
      </w:r>
      <w:r w:rsidR="00824D99">
        <w:rPr>
          <w:rFonts w:asciiTheme="majorBidi" w:hAnsiTheme="majorBidi" w:cstheme="majorBidi"/>
          <w:sz w:val="24"/>
          <w:szCs w:val="24"/>
          <w:lang w:bidi="fa-IR"/>
        </w:rPr>
        <w:t xml:space="preserve">er, </w:t>
      </w:r>
      <w:r w:rsidRPr="00B35D7B">
        <w:rPr>
          <w:rFonts w:asciiTheme="majorBidi" w:hAnsiTheme="majorBidi" w:cstheme="majorBidi"/>
          <w:sz w:val="24"/>
          <w:szCs w:val="24"/>
          <w:lang w:bidi="fa-IR"/>
        </w:rPr>
        <w:t>the assistant teachers</w:t>
      </w:r>
      <w:r w:rsidR="00824D99">
        <w:rPr>
          <w:rFonts w:asciiTheme="majorBidi" w:hAnsiTheme="majorBidi" w:cstheme="majorBidi"/>
          <w:sz w:val="24"/>
          <w:szCs w:val="24"/>
          <w:lang w:bidi="fa-IR"/>
        </w:rPr>
        <w:t>, and the participants</w:t>
      </w:r>
      <w:r w:rsidRPr="00B35D7B">
        <w:rPr>
          <w:rFonts w:asciiTheme="majorBidi" w:hAnsiTheme="majorBidi" w:cstheme="majorBidi"/>
          <w:sz w:val="24"/>
          <w:szCs w:val="24"/>
          <w:lang w:bidi="fa-IR"/>
        </w:rPr>
        <w:t xml:space="preserve"> as well. The participants of the experimental group were provided with hints and comments as scaffolding techniques through</w:t>
      </w:r>
      <w:r w:rsidR="00824D99">
        <w:rPr>
          <w:rFonts w:asciiTheme="majorBidi" w:hAnsiTheme="majorBidi" w:cstheme="majorBidi"/>
          <w:sz w:val="24"/>
          <w:szCs w:val="24"/>
          <w:lang w:bidi="fa-IR"/>
        </w:rPr>
        <w:t xml:space="preserve"> the</w:t>
      </w:r>
      <w:r w:rsidRPr="00B35D7B">
        <w:rPr>
          <w:rFonts w:asciiTheme="majorBidi" w:hAnsiTheme="majorBidi" w:cstheme="majorBidi"/>
          <w:sz w:val="24"/>
          <w:szCs w:val="24"/>
          <w:lang w:bidi="fa-IR"/>
        </w:rPr>
        <w:t xml:space="preserve"> </w:t>
      </w:r>
      <w:r w:rsidR="009B7332">
        <w:rPr>
          <w:rFonts w:asciiTheme="majorBidi" w:hAnsiTheme="majorBidi" w:cstheme="majorBidi"/>
          <w:sz w:val="24"/>
          <w:szCs w:val="24"/>
          <w:lang w:bidi="fa-IR"/>
        </w:rPr>
        <w:t xml:space="preserve">WhatsApp </w:t>
      </w:r>
      <w:r w:rsidR="00824D99">
        <w:rPr>
          <w:rFonts w:asciiTheme="majorBidi" w:hAnsiTheme="majorBidi" w:cstheme="majorBidi"/>
          <w:sz w:val="24"/>
          <w:szCs w:val="24"/>
          <w:lang w:bidi="fa-IR"/>
        </w:rPr>
        <w:t>application</w:t>
      </w:r>
      <w:r w:rsidRPr="00B35D7B">
        <w:rPr>
          <w:rFonts w:asciiTheme="majorBidi" w:hAnsiTheme="majorBidi" w:cstheme="majorBidi"/>
          <w:sz w:val="24"/>
          <w:szCs w:val="24"/>
          <w:lang w:bidi="fa-IR"/>
        </w:rPr>
        <w:t xml:space="preserve">. The participants of the control group however scaffolded inside the traditional classroom setting. The comments were on their grammar, pronunciation, fluency, vocabulary, and comprehension. </w:t>
      </w:r>
    </w:p>
    <w:p w14:paraId="21AA9ECC" w14:textId="67AAF1B5" w:rsidR="00E27904" w:rsidRPr="00B35D7B" w:rsidRDefault="00B35D7B" w:rsidP="00CD4A1A">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Further, the study also addressed EFL learners’ attitudes towards using </w:t>
      </w:r>
      <w:r w:rsidR="00824D99">
        <w:rPr>
          <w:rFonts w:asciiTheme="majorBidi" w:hAnsiTheme="majorBidi" w:cstheme="majorBidi"/>
          <w:sz w:val="24"/>
          <w:szCs w:val="24"/>
          <w:lang w:bidi="fa-IR"/>
        </w:rPr>
        <w:t xml:space="preserve">a </w:t>
      </w:r>
      <w:r w:rsidRPr="00B35D7B">
        <w:rPr>
          <w:rFonts w:asciiTheme="majorBidi" w:hAnsiTheme="majorBidi" w:cstheme="majorBidi"/>
          <w:sz w:val="24"/>
          <w:szCs w:val="24"/>
          <w:lang w:bidi="fa-IR"/>
        </w:rPr>
        <w:t>social network as a new technology in language learning classes. This was done by administrating the attitude questionnaire (see 3.</w:t>
      </w:r>
      <w:r w:rsidR="00824D99">
        <w:rPr>
          <w:rFonts w:asciiTheme="majorBidi" w:hAnsiTheme="majorBidi" w:cstheme="majorBidi"/>
          <w:sz w:val="24"/>
          <w:szCs w:val="24"/>
          <w:lang w:bidi="fa-IR"/>
        </w:rPr>
        <w:t>5</w:t>
      </w:r>
      <w:r w:rsidRPr="00B35D7B">
        <w:rPr>
          <w:rFonts w:asciiTheme="majorBidi" w:hAnsiTheme="majorBidi" w:cstheme="majorBidi"/>
          <w:sz w:val="24"/>
          <w:szCs w:val="24"/>
          <w:lang w:bidi="fa-IR"/>
        </w:rPr>
        <w:t>.4) to experimental group of the stu</w:t>
      </w:r>
      <w:r w:rsidR="009B7332">
        <w:rPr>
          <w:rFonts w:asciiTheme="majorBidi" w:hAnsiTheme="majorBidi" w:cstheme="majorBidi"/>
          <w:sz w:val="24"/>
          <w:szCs w:val="24"/>
          <w:lang w:bidi="fa-IR"/>
        </w:rPr>
        <w:t>dy at the end of the treatme</w:t>
      </w:r>
      <w:r w:rsidR="00125FDC">
        <w:rPr>
          <w:rFonts w:asciiTheme="majorBidi" w:hAnsiTheme="majorBidi" w:cstheme="majorBidi"/>
          <w:sz w:val="24"/>
          <w:szCs w:val="24"/>
          <w:lang w:bidi="fa-IR"/>
        </w:rPr>
        <w:t>nt.</w:t>
      </w:r>
    </w:p>
    <w:p w14:paraId="1A57C5D0" w14:textId="694B90E4" w:rsidR="00B35D7B" w:rsidRPr="00B35D7B" w:rsidRDefault="00B35D7B" w:rsidP="00B35D7B">
      <w:pPr>
        <w:spacing w:line="360" w:lineRule="auto"/>
        <w:ind w:right="720" w:firstLine="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3.</w:t>
      </w:r>
      <w:r w:rsidR="00824D99">
        <w:rPr>
          <w:rFonts w:asciiTheme="majorBidi" w:hAnsiTheme="majorBidi" w:cstheme="majorBidi"/>
          <w:b/>
          <w:bCs/>
          <w:sz w:val="26"/>
          <w:szCs w:val="26"/>
          <w:lang w:bidi="fa-IR"/>
        </w:rPr>
        <w:t>7</w:t>
      </w:r>
      <w:r w:rsidRPr="00B35D7B">
        <w:rPr>
          <w:rFonts w:asciiTheme="majorBidi" w:hAnsiTheme="majorBidi" w:cstheme="majorBidi"/>
          <w:b/>
          <w:bCs/>
          <w:sz w:val="26"/>
          <w:szCs w:val="26"/>
          <w:lang w:bidi="fa-IR"/>
        </w:rPr>
        <w:t>. Data analysis</w:t>
      </w:r>
    </w:p>
    <w:p w14:paraId="4A29B1B0" w14:textId="24079AD3" w:rsidR="00B35D7B" w:rsidRDefault="00B35D7B" w:rsidP="00E27904">
      <w:pPr>
        <w:spacing w:line="360" w:lineRule="auto"/>
        <w:ind w:left="720" w:right="720" w:firstLine="36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The obtained data of the study were analyzed via Statistical Package for Social Sciences (SPSS) software version 22. Research questions one and two were answered and analyzed by means of </w:t>
      </w:r>
      <w:bookmarkStart w:id="12" w:name="_Hlk17362174"/>
      <w:r w:rsidR="00B32B3A">
        <w:rPr>
          <w:rFonts w:asciiTheme="majorBidi" w:hAnsiTheme="majorBidi" w:cstheme="majorBidi"/>
          <w:sz w:val="24"/>
          <w:szCs w:val="24"/>
          <w:lang w:bidi="fa-IR"/>
        </w:rPr>
        <w:t xml:space="preserve">Paired-samples t-tests and </w:t>
      </w:r>
      <w:r w:rsidRPr="00B35D7B">
        <w:rPr>
          <w:rFonts w:asciiTheme="majorBidi" w:hAnsiTheme="majorBidi" w:cstheme="majorBidi"/>
          <w:sz w:val="24"/>
          <w:szCs w:val="24"/>
          <w:lang w:bidi="fa-IR"/>
        </w:rPr>
        <w:t xml:space="preserve">Independent-Samples </w:t>
      </w:r>
      <w:r w:rsidRPr="00B35D7B">
        <w:rPr>
          <w:rFonts w:asciiTheme="majorBidi" w:hAnsiTheme="majorBidi" w:cstheme="majorBidi"/>
          <w:i/>
          <w:iCs/>
          <w:sz w:val="24"/>
          <w:szCs w:val="24"/>
          <w:lang w:bidi="fa-IR"/>
        </w:rPr>
        <w:t>t</w:t>
      </w:r>
      <w:r w:rsidRPr="00B35D7B">
        <w:rPr>
          <w:rFonts w:asciiTheme="majorBidi" w:hAnsiTheme="majorBidi" w:cstheme="majorBidi"/>
          <w:sz w:val="24"/>
          <w:szCs w:val="24"/>
          <w:lang w:bidi="fa-IR"/>
        </w:rPr>
        <w:t>-tests</w:t>
      </w:r>
      <w:bookmarkEnd w:id="12"/>
      <w:r w:rsidRPr="00B35D7B">
        <w:rPr>
          <w:rFonts w:asciiTheme="majorBidi" w:hAnsiTheme="majorBidi" w:cstheme="majorBidi"/>
          <w:sz w:val="24"/>
          <w:szCs w:val="24"/>
          <w:lang w:bidi="fa-IR"/>
        </w:rPr>
        <w:t xml:space="preserve">. To analyze the results of the questionnaire, which was related to the third research question, first the researcher scored the options (strongly agree, agree, disagree, strongly disagree, no idea) from 4 to 0. Further, as explained </w:t>
      </w:r>
      <w:r w:rsidR="00B32B3A" w:rsidRPr="00B35D7B">
        <w:rPr>
          <w:rFonts w:asciiTheme="majorBidi" w:hAnsiTheme="majorBidi" w:cstheme="majorBidi"/>
          <w:sz w:val="24"/>
          <w:szCs w:val="24"/>
          <w:lang w:bidi="fa-IR"/>
        </w:rPr>
        <w:t>earlier</w:t>
      </w:r>
      <w:r w:rsidR="00B32B3A">
        <w:rPr>
          <w:rFonts w:asciiTheme="majorBidi" w:hAnsiTheme="majorBidi" w:cstheme="majorBidi"/>
          <w:sz w:val="24"/>
          <w:szCs w:val="24"/>
          <w:lang w:bidi="fa-IR"/>
        </w:rPr>
        <w:t xml:space="preserve"> (see 3.5.5)</w:t>
      </w:r>
      <w:r w:rsidRPr="00B35D7B">
        <w:rPr>
          <w:rFonts w:asciiTheme="majorBidi" w:hAnsiTheme="majorBidi" w:cstheme="majorBidi"/>
          <w:sz w:val="24"/>
          <w:szCs w:val="24"/>
          <w:lang w:bidi="fa-IR"/>
        </w:rPr>
        <w:t xml:space="preserve">, the items were classified by three expert judges in the field. After clustering, the values of each item responses were added up to create a mean score for each group of items. Thereafter, each item was analyzed separately by the researcher and the percentages were calculated. </w:t>
      </w:r>
    </w:p>
    <w:p w14:paraId="52CB63F9" w14:textId="5FC720B2" w:rsidR="00CD4A1A" w:rsidRDefault="00CD4A1A" w:rsidP="00E27904">
      <w:pPr>
        <w:spacing w:line="360" w:lineRule="auto"/>
        <w:ind w:left="720" w:right="720" w:firstLine="360"/>
        <w:jc w:val="both"/>
        <w:rPr>
          <w:rFonts w:asciiTheme="majorBidi" w:hAnsiTheme="majorBidi" w:cstheme="majorBidi"/>
          <w:sz w:val="24"/>
          <w:szCs w:val="24"/>
          <w:lang w:bidi="fa-IR"/>
        </w:rPr>
      </w:pPr>
    </w:p>
    <w:p w14:paraId="753E3350" w14:textId="6E437E6B" w:rsidR="00CD4A1A" w:rsidRDefault="00CD4A1A" w:rsidP="00E27904">
      <w:pPr>
        <w:spacing w:line="360" w:lineRule="auto"/>
        <w:ind w:left="720" w:right="720" w:firstLine="360"/>
        <w:jc w:val="both"/>
        <w:rPr>
          <w:rFonts w:asciiTheme="majorBidi" w:hAnsiTheme="majorBidi" w:cstheme="majorBidi"/>
          <w:sz w:val="24"/>
          <w:szCs w:val="24"/>
          <w:lang w:bidi="fa-IR"/>
        </w:rPr>
      </w:pPr>
    </w:p>
    <w:p w14:paraId="2E55C08A" w14:textId="2AC836BD" w:rsidR="00CD4A1A" w:rsidRDefault="00CD4A1A" w:rsidP="00E27904">
      <w:pPr>
        <w:spacing w:line="360" w:lineRule="auto"/>
        <w:ind w:left="720" w:right="720" w:firstLine="360"/>
        <w:jc w:val="both"/>
        <w:rPr>
          <w:rFonts w:asciiTheme="majorBidi" w:hAnsiTheme="majorBidi" w:cstheme="majorBidi"/>
          <w:sz w:val="24"/>
          <w:szCs w:val="24"/>
          <w:lang w:bidi="fa-IR"/>
        </w:rPr>
      </w:pPr>
    </w:p>
    <w:p w14:paraId="5DE8CADF" w14:textId="77777777" w:rsidR="00CD4A1A" w:rsidRPr="00B35D7B" w:rsidRDefault="00CD4A1A" w:rsidP="00E27904">
      <w:pPr>
        <w:spacing w:line="360" w:lineRule="auto"/>
        <w:ind w:left="720" w:right="720" w:firstLine="360"/>
        <w:jc w:val="both"/>
        <w:rPr>
          <w:rFonts w:asciiTheme="majorBidi" w:hAnsiTheme="majorBidi" w:cstheme="majorBidi"/>
          <w:sz w:val="24"/>
          <w:szCs w:val="24"/>
          <w:lang w:bidi="fa-IR"/>
        </w:rPr>
      </w:pPr>
    </w:p>
    <w:p w14:paraId="73929FE1" w14:textId="34AF6018" w:rsidR="00B35D7B" w:rsidRPr="00B35D7B" w:rsidRDefault="00B35D7B" w:rsidP="00B35D7B">
      <w:pPr>
        <w:spacing w:line="360" w:lineRule="auto"/>
        <w:ind w:left="720" w:right="720"/>
        <w:jc w:val="both"/>
        <w:rPr>
          <w:rFonts w:asciiTheme="majorBidi" w:hAnsiTheme="majorBidi" w:cstheme="majorBidi"/>
          <w:b/>
          <w:bCs/>
          <w:sz w:val="26"/>
          <w:szCs w:val="26"/>
          <w:lang w:bidi="fa-IR"/>
        </w:rPr>
      </w:pPr>
      <w:r w:rsidRPr="00B35D7B">
        <w:rPr>
          <w:rFonts w:asciiTheme="majorBidi" w:hAnsiTheme="majorBidi" w:cstheme="majorBidi"/>
          <w:b/>
          <w:bCs/>
          <w:sz w:val="26"/>
          <w:szCs w:val="26"/>
          <w:lang w:bidi="fa-IR"/>
        </w:rPr>
        <w:t>3.</w:t>
      </w:r>
      <w:r w:rsidR="00201DBB">
        <w:rPr>
          <w:rFonts w:asciiTheme="majorBidi" w:hAnsiTheme="majorBidi" w:cstheme="majorBidi"/>
          <w:b/>
          <w:bCs/>
          <w:sz w:val="26"/>
          <w:szCs w:val="26"/>
          <w:lang w:bidi="fa-IR"/>
        </w:rPr>
        <w:t>8</w:t>
      </w:r>
      <w:r w:rsidRPr="00B35D7B">
        <w:rPr>
          <w:rFonts w:asciiTheme="majorBidi" w:hAnsiTheme="majorBidi" w:cstheme="majorBidi"/>
          <w:b/>
          <w:bCs/>
          <w:sz w:val="26"/>
          <w:szCs w:val="26"/>
          <w:lang w:bidi="fa-IR"/>
        </w:rPr>
        <w:t>. Summary</w:t>
      </w:r>
    </w:p>
    <w:p w14:paraId="34272622" w14:textId="0019BE05" w:rsidR="00E5192F" w:rsidRDefault="00B35D7B" w:rsidP="00E5192F">
      <w:pPr>
        <w:spacing w:line="360" w:lineRule="auto"/>
        <w:ind w:left="720" w:right="720"/>
        <w:jc w:val="both"/>
        <w:rPr>
          <w:rFonts w:asciiTheme="majorBidi" w:hAnsiTheme="majorBidi" w:cstheme="majorBidi"/>
          <w:sz w:val="24"/>
          <w:szCs w:val="24"/>
          <w:lang w:bidi="fa-IR"/>
        </w:rPr>
      </w:pPr>
      <w:r w:rsidRPr="00B35D7B">
        <w:rPr>
          <w:rFonts w:asciiTheme="majorBidi" w:hAnsiTheme="majorBidi" w:cstheme="majorBidi"/>
          <w:sz w:val="24"/>
          <w:szCs w:val="24"/>
          <w:lang w:bidi="fa-IR"/>
        </w:rPr>
        <w:t xml:space="preserve">     </w:t>
      </w:r>
      <w:r w:rsidR="00E5192F">
        <w:rPr>
          <w:rFonts w:asciiTheme="majorBidi" w:hAnsiTheme="majorBidi" w:cstheme="majorBidi"/>
          <w:sz w:val="24"/>
          <w:szCs w:val="24"/>
          <w:lang w:bidi="fa-IR"/>
        </w:rPr>
        <w:t xml:space="preserve">In this chapter a full description of the research methodology was provided. First, the design of the study was presented (see 3.2). After, explaining the design, a detailed description of participants who participated in the </w:t>
      </w:r>
      <w:r w:rsidR="00BC117F">
        <w:rPr>
          <w:rFonts w:asciiTheme="majorBidi" w:hAnsiTheme="majorBidi" w:cstheme="majorBidi"/>
          <w:sz w:val="24"/>
          <w:szCs w:val="24"/>
          <w:lang w:bidi="fa-IR"/>
        </w:rPr>
        <w:t>study (see 3.4)</w:t>
      </w:r>
      <w:r w:rsidR="00E5192F">
        <w:rPr>
          <w:rFonts w:asciiTheme="majorBidi" w:hAnsiTheme="majorBidi" w:cstheme="majorBidi"/>
          <w:sz w:val="24"/>
          <w:szCs w:val="24"/>
          <w:lang w:bidi="fa-IR"/>
        </w:rPr>
        <w:t xml:space="preserve"> and instruments that were utilized in this study</w:t>
      </w:r>
      <w:r w:rsidR="00BC117F">
        <w:rPr>
          <w:rFonts w:asciiTheme="majorBidi" w:hAnsiTheme="majorBidi" w:cstheme="majorBidi"/>
          <w:sz w:val="24"/>
          <w:szCs w:val="24"/>
          <w:lang w:bidi="fa-IR"/>
        </w:rPr>
        <w:t>(see3.5)</w:t>
      </w:r>
      <w:r w:rsidR="00E5192F">
        <w:rPr>
          <w:rFonts w:asciiTheme="majorBidi" w:hAnsiTheme="majorBidi" w:cstheme="majorBidi"/>
          <w:sz w:val="24"/>
          <w:szCs w:val="24"/>
          <w:lang w:bidi="fa-IR"/>
        </w:rPr>
        <w:t xml:space="preserve"> was given. Then, </w:t>
      </w:r>
      <w:r w:rsidR="00BC117F">
        <w:rPr>
          <w:rFonts w:asciiTheme="majorBidi" w:hAnsiTheme="majorBidi" w:cstheme="majorBidi"/>
          <w:sz w:val="24"/>
          <w:szCs w:val="24"/>
          <w:lang w:bidi="fa-IR"/>
        </w:rPr>
        <w:t xml:space="preserve">the </w:t>
      </w:r>
      <w:r w:rsidR="00E5192F">
        <w:rPr>
          <w:rFonts w:asciiTheme="majorBidi" w:hAnsiTheme="majorBidi" w:cstheme="majorBidi"/>
          <w:sz w:val="24"/>
          <w:szCs w:val="24"/>
          <w:lang w:bidi="fa-IR"/>
        </w:rPr>
        <w:t xml:space="preserve">procedure of this study was explained in </w:t>
      </w:r>
      <w:r w:rsidR="00BC117F">
        <w:rPr>
          <w:rFonts w:asciiTheme="majorBidi" w:hAnsiTheme="majorBidi" w:cstheme="majorBidi"/>
          <w:sz w:val="24"/>
          <w:szCs w:val="24"/>
          <w:lang w:bidi="fa-IR"/>
        </w:rPr>
        <w:t>detail (see 3.6)</w:t>
      </w:r>
      <w:r w:rsidR="00E5192F">
        <w:rPr>
          <w:rFonts w:asciiTheme="majorBidi" w:hAnsiTheme="majorBidi" w:cstheme="majorBidi"/>
          <w:sz w:val="24"/>
          <w:szCs w:val="24"/>
          <w:lang w:bidi="fa-IR"/>
        </w:rPr>
        <w:t>. Finally, information about the data analysis procedure of the study</w:t>
      </w:r>
      <w:r w:rsidR="00BC117F">
        <w:rPr>
          <w:rFonts w:asciiTheme="majorBidi" w:hAnsiTheme="majorBidi" w:cstheme="majorBidi"/>
          <w:sz w:val="24"/>
          <w:szCs w:val="24"/>
          <w:lang w:bidi="fa-IR"/>
        </w:rPr>
        <w:t xml:space="preserve"> (see 3.7)</w:t>
      </w:r>
      <w:r w:rsidR="00E5192F">
        <w:rPr>
          <w:rFonts w:asciiTheme="majorBidi" w:hAnsiTheme="majorBidi" w:cstheme="majorBidi"/>
          <w:sz w:val="24"/>
          <w:szCs w:val="24"/>
          <w:lang w:bidi="fa-IR"/>
        </w:rPr>
        <w:t xml:space="preserve"> was provided by the researcher. The next chapter presents the results of the study.</w:t>
      </w:r>
    </w:p>
    <w:p w14:paraId="5C02C959" w14:textId="77777777" w:rsidR="00E5192F" w:rsidRDefault="00E5192F" w:rsidP="00B35D7B">
      <w:pPr>
        <w:spacing w:line="360" w:lineRule="auto"/>
        <w:ind w:left="720" w:right="720"/>
        <w:jc w:val="both"/>
        <w:rPr>
          <w:rFonts w:asciiTheme="majorBidi" w:hAnsiTheme="majorBidi" w:cstheme="majorBidi"/>
          <w:sz w:val="24"/>
          <w:szCs w:val="24"/>
          <w:lang w:bidi="fa-IR"/>
        </w:rPr>
      </w:pPr>
    </w:p>
    <w:p w14:paraId="129F098B" w14:textId="77777777" w:rsidR="00E5192F" w:rsidRDefault="00E5192F" w:rsidP="00B35D7B">
      <w:pPr>
        <w:spacing w:line="360" w:lineRule="auto"/>
        <w:ind w:left="720" w:right="720"/>
        <w:jc w:val="both"/>
        <w:rPr>
          <w:rFonts w:asciiTheme="majorBidi" w:hAnsiTheme="majorBidi" w:cstheme="majorBidi"/>
          <w:sz w:val="24"/>
          <w:szCs w:val="24"/>
          <w:lang w:bidi="fa-IR"/>
        </w:rPr>
      </w:pPr>
    </w:p>
    <w:p w14:paraId="3A3770C3" w14:textId="77777777" w:rsidR="00E5192F" w:rsidRDefault="00E5192F" w:rsidP="00B35D7B">
      <w:pPr>
        <w:spacing w:line="360" w:lineRule="auto"/>
        <w:ind w:left="720" w:right="720"/>
        <w:jc w:val="both"/>
        <w:rPr>
          <w:rFonts w:asciiTheme="majorBidi" w:hAnsiTheme="majorBidi" w:cstheme="majorBidi"/>
          <w:sz w:val="24"/>
          <w:szCs w:val="24"/>
          <w:lang w:bidi="fa-IR"/>
        </w:rPr>
      </w:pPr>
    </w:p>
    <w:p w14:paraId="5B0C7385" w14:textId="4B74425E" w:rsidR="00B35D7B" w:rsidRPr="00B35D7B" w:rsidRDefault="00B35D7B" w:rsidP="00BC117F">
      <w:pPr>
        <w:spacing w:line="360" w:lineRule="auto"/>
        <w:ind w:right="720"/>
        <w:jc w:val="both"/>
        <w:rPr>
          <w:rFonts w:asciiTheme="majorBidi" w:hAnsiTheme="majorBidi" w:cstheme="majorBidi"/>
          <w:sz w:val="24"/>
          <w:szCs w:val="24"/>
          <w:lang w:bidi="fa-IR"/>
        </w:rPr>
      </w:pPr>
    </w:p>
    <w:p w14:paraId="07B8AE08" w14:textId="77777777" w:rsidR="00B35D7B" w:rsidRPr="00B35D7B" w:rsidRDefault="00B35D7B" w:rsidP="00B35D7B">
      <w:pPr>
        <w:spacing w:line="360" w:lineRule="auto"/>
        <w:ind w:left="720" w:right="720"/>
        <w:jc w:val="both"/>
        <w:rPr>
          <w:rFonts w:asciiTheme="majorBidi" w:hAnsiTheme="majorBidi" w:cstheme="majorBidi"/>
          <w:sz w:val="24"/>
          <w:szCs w:val="24"/>
          <w:lang w:bidi="fa-IR"/>
        </w:rPr>
      </w:pPr>
    </w:p>
    <w:p w14:paraId="52F90DEC" w14:textId="77777777" w:rsidR="00B35D7B" w:rsidRPr="00B35D7B" w:rsidRDefault="00B35D7B" w:rsidP="00B35D7B">
      <w:pPr>
        <w:spacing w:line="360" w:lineRule="auto"/>
      </w:pPr>
    </w:p>
    <w:p w14:paraId="3797E63C" w14:textId="77777777" w:rsidR="00B35D7B" w:rsidRPr="00B35D7B" w:rsidRDefault="00B35D7B" w:rsidP="00B35D7B">
      <w:pPr>
        <w:spacing w:line="360" w:lineRule="auto"/>
      </w:pPr>
    </w:p>
    <w:p w14:paraId="59685AEC" w14:textId="77777777" w:rsidR="00B35D7B" w:rsidRPr="00B35D7B" w:rsidRDefault="00B35D7B" w:rsidP="00B35D7B">
      <w:pPr>
        <w:spacing w:line="360" w:lineRule="auto"/>
      </w:pPr>
    </w:p>
    <w:p w14:paraId="5A50A134" w14:textId="07E3BD58" w:rsidR="00F731A7" w:rsidRDefault="00F731A7" w:rsidP="00B35D7B">
      <w:pPr>
        <w:spacing w:line="360" w:lineRule="auto"/>
      </w:pPr>
    </w:p>
    <w:p w14:paraId="46E39117" w14:textId="2341FB12" w:rsidR="00125FDC" w:rsidRDefault="00125FDC" w:rsidP="00B35D7B">
      <w:pPr>
        <w:spacing w:line="360" w:lineRule="auto"/>
      </w:pPr>
    </w:p>
    <w:p w14:paraId="3549A19B" w14:textId="77777777" w:rsidR="00125FDC" w:rsidRDefault="00125FDC" w:rsidP="00B35D7B">
      <w:pPr>
        <w:spacing w:line="360" w:lineRule="auto"/>
      </w:pPr>
    </w:p>
    <w:p w14:paraId="0403D1EC" w14:textId="4C38DCA6" w:rsidR="00BE2FB8" w:rsidRDefault="00BE2FB8" w:rsidP="00B35D7B">
      <w:pPr>
        <w:spacing w:line="360" w:lineRule="auto"/>
      </w:pPr>
    </w:p>
    <w:p w14:paraId="3C75AACA" w14:textId="781CEECD" w:rsidR="00CD4A1A" w:rsidRDefault="00CD4A1A" w:rsidP="00B35D7B">
      <w:pPr>
        <w:spacing w:line="360" w:lineRule="auto"/>
      </w:pPr>
    </w:p>
    <w:p w14:paraId="09021714" w14:textId="303BFD42" w:rsidR="00807EB3" w:rsidRDefault="00807EB3" w:rsidP="00B35D7B">
      <w:pPr>
        <w:spacing w:line="360" w:lineRule="auto"/>
      </w:pPr>
    </w:p>
    <w:p w14:paraId="086FA027" w14:textId="3D5F9D1C" w:rsidR="00807EB3" w:rsidRDefault="00807EB3" w:rsidP="00B35D7B">
      <w:pPr>
        <w:spacing w:line="360" w:lineRule="auto"/>
      </w:pPr>
    </w:p>
    <w:p w14:paraId="181B03B5" w14:textId="5F69E3A2" w:rsidR="00807EB3" w:rsidRDefault="00807EB3" w:rsidP="00B35D7B">
      <w:pPr>
        <w:spacing w:line="360" w:lineRule="auto"/>
      </w:pPr>
    </w:p>
    <w:p w14:paraId="7C4EB67C" w14:textId="72BB9DD1" w:rsidR="00807EB3" w:rsidRDefault="00807EB3" w:rsidP="00B35D7B">
      <w:pPr>
        <w:spacing w:line="360" w:lineRule="auto"/>
      </w:pPr>
    </w:p>
    <w:p w14:paraId="22A254FC" w14:textId="77777777" w:rsidR="00807EB3" w:rsidRPr="00B35D7B" w:rsidRDefault="00807EB3" w:rsidP="00B35D7B">
      <w:pPr>
        <w:spacing w:line="360" w:lineRule="auto"/>
      </w:pPr>
    </w:p>
    <w:p w14:paraId="2DEA8549" w14:textId="77777777" w:rsidR="00B35D7B" w:rsidRPr="00B35D7B" w:rsidRDefault="00B35D7B" w:rsidP="00B35D7B">
      <w:pPr>
        <w:spacing w:line="360" w:lineRule="auto"/>
      </w:pPr>
    </w:p>
    <w:p w14:paraId="1907FBD1" w14:textId="6E8AD0B8" w:rsidR="00B35D7B" w:rsidRPr="00B35D7B" w:rsidRDefault="00B35D7B" w:rsidP="00BE2FB8">
      <w:pPr>
        <w:bidi/>
        <w:spacing w:line="360" w:lineRule="auto"/>
        <w:jc w:val="both"/>
        <w:rPr>
          <w:rFonts w:ascii="Times New Roman" w:eastAsia="Calibri" w:hAnsi="Times New Roman" w:cs="Times New Roman"/>
          <w:b/>
          <w:bCs/>
          <w:sz w:val="28"/>
          <w:szCs w:val="24"/>
        </w:rPr>
      </w:pPr>
      <w:r w:rsidRPr="00B35D7B">
        <w:rPr>
          <w:rFonts w:ascii="Times New Roman" w:eastAsia="Calibri" w:hAnsi="Times New Roman" w:cs="Times New Roman"/>
          <w:b/>
          <w:bCs/>
          <w:sz w:val="28"/>
          <w:szCs w:val="24"/>
        </w:rPr>
        <w:t>Chapter Four</w:t>
      </w:r>
      <w:r w:rsidR="00BE2FB8">
        <w:rPr>
          <w:rFonts w:ascii="Times New Roman" w:eastAsia="Calibri" w:hAnsi="Times New Roman" w:cs="Times New Roman"/>
          <w:b/>
          <w:bCs/>
          <w:sz w:val="28"/>
          <w:szCs w:val="24"/>
        </w:rPr>
        <w:t xml:space="preserve">          </w:t>
      </w:r>
    </w:p>
    <w:p w14:paraId="74597E9E" w14:textId="2CEA220B" w:rsidR="00BE2FB8" w:rsidRPr="00BC117F" w:rsidRDefault="00901908" w:rsidP="00901908">
      <w:pPr>
        <w:bidi/>
        <w:ind w:left="720" w:right="720"/>
        <w:rPr>
          <w:rFonts w:ascii="Times New Roman" w:eastAsia="Calibri" w:hAnsi="Times New Roman" w:cs="Times New Roman"/>
          <w:b/>
          <w:bCs/>
          <w:sz w:val="28"/>
          <w:szCs w:val="28"/>
        </w:rPr>
      </w:pPr>
      <w:r>
        <w:rPr>
          <w:rFonts w:ascii="Times New Roman" w:eastAsia="Calibri" w:hAnsi="Times New Roman" w:cs="Times New Roman"/>
          <w:b/>
          <w:bCs/>
          <w:sz w:val="28"/>
          <w:szCs w:val="28"/>
        </w:rPr>
        <w:t>Data Analysis and Results</w:t>
      </w:r>
    </w:p>
    <w:p w14:paraId="3544A577" w14:textId="77777777" w:rsidR="00BE2FB8" w:rsidRDefault="00BE2FB8" w:rsidP="00DF6ED9">
      <w:pPr>
        <w:ind w:left="720" w:right="720"/>
        <w:rPr>
          <w:rFonts w:ascii="Times New Roman" w:eastAsia="Calibri" w:hAnsi="Times New Roman" w:cs="Times New Roman"/>
          <w:b/>
          <w:bCs/>
          <w:sz w:val="26"/>
          <w:szCs w:val="26"/>
        </w:rPr>
      </w:pPr>
    </w:p>
    <w:p w14:paraId="1C6780EC" w14:textId="77777777" w:rsidR="00BE2FB8" w:rsidRDefault="00BE2FB8" w:rsidP="00DF6ED9">
      <w:pPr>
        <w:ind w:left="720" w:right="720"/>
        <w:rPr>
          <w:rFonts w:ascii="Times New Roman" w:eastAsia="Calibri" w:hAnsi="Times New Roman" w:cs="Times New Roman"/>
          <w:b/>
          <w:bCs/>
          <w:sz w:val="26"/>
          <w:szCs w:val="26"/>
        </w:rPr>
      </w:pPr>
    </w:p>
    <w:p w14:paraId="0E621BD0" w14:textId="258C8F70" w:rsidR="00DF6ED9" w:rsidRPr="00DF6ED9" w:rsidRDefault="00DF6ED9" w:rsidP="00DF6ED9">
      <w:pPr>
        <w:ind w:left="720" w:right="720"/>
        <w:rPr>
          <w:rFonts w:ascii="Times New Roman" w:eastAsia="Calibri" w:hAnsi="Times New Roman" w:cs="Times New Roman"/>
          <w:b/>
          <w:bCs/>
          <w:sz w:val="26"/>
          <w:szCs w:val="26"/>
        </w:rPr>
      </w:pPr>
      <w:r w:rsidRPr="00DF6ED9">
        <w:rPr>
          <w:rFonts w:ascii="Times New Roman" w:eastAsia="Calibri" w:hAnsi="Times New Roman" w:cs="Times New Roman"/>
          <w:b/>
          <w:bCs/>
          <w:sz w:val="26"/>
          <w:szCs w:val="26"/>
        </w:rPr>
        <w:t>4.1. Overview</w:t>
      </w:r>
    </w:p>
    <w:p w14:paraId="64D1B77A" w14:textId="7EE6A8CD" w:rsidR="00DF6ED9" w:rsidRPr="00DF6ED9" w:rsidRDefault="00DF6ED9" w:rsidP="00DF6ED9">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F6ED9">
        <w:rPr>
          <w:rFonts w:ascii="Times New Roman" w:eastAsia="Calibri" w:hAnsi="Times New Roman" w:cs="Times New Roman"/>
          <w:sz w:val="24"/>
          <w:szCs w:val="24"/>
        </w:rPr>
        <w:t xml:space="preserve">The methodology of the study was completely described in the previous chapter. The current chapter deals with reporting the results of the study and analyzing them. Therefore, the research questions are answered in this chapter and analyzed via statistical procedures which were previously mentioned in chapter three. The statistical tests used for this purpose are independent-samples, paired-samples, and one-sample </w:t>
      </w:r>
      <w:r w:rsidRPr="00DF6ED9">
        <w:rPr>
          <w:rFonts w:ascii="Times New Roman" w:eastAsia="Calibri" w:hAnsi="Times New Roman" w:cs="Times New Roman"/>
          <w:i/>
          <w:iCs/>
          <w:sz w:val="24"/>
          <w:szCs w:val="24"/>
        </w:rPr>
        <w:t>t</w:t>
      </w:r>
      <w:r w:rsidRPr="00DF6ED9">
        <w:rPr>
          <w:rFonts w:ascii="Times New Roman" w:eastAsia="Calibri" w:hAnsi="Times New Roman" w:cs="Times New Roman"/>
          <w:sz w:val="24"/>
          <w:szCs w:val="24"/>
        </w:rPr>
        <w:t xml:space="preserve">-tests. The results are shown using tables and figures. </w:t>
      </w:r>
    </w:p>
    <w:p w14:paraId="5C78B702" w14:textId="59A2DEF0" w:rsidR="00DF6ED9" w:rsidRPr="00DF6ED9" w:rsidRDefault="00DF6ED9" w:rsidP="00DF6ED9">
      <w:pPr>
        <w:spacing w:line="360" w:lineRule="auto"/>
        <w:ind w:right="720" w:firstLine="720"/>
        <w:jc w:val="both"/>
        <w:rPr>
          <w:rFonts w:ascii="Times New Roman" w:eastAsia="Calibri" w:hAnsi="Times New Roman" w:cs="Times New Roman"/>
          <w:b/>
          <w:bCs/>
          <w:sz w:val="26"/>
        </w:rPr>
      </w:pPr>
      <w:r w:rsidRPr="00DF6ED9">
        <w:rPr>
          <w:rFonts w:ascii="Times New Roman" w:eastAsia="Calibri" w:hAnsi="Times New Roman" w:cs="Times New Roman"/>
          <w:b/>
          <w:bCs/>
          <w:sz w:val="26"/>
        </w:rPr>
        <w:t>4.</w:t>
      </w:r>
      <w:r w:rsidR="00BE2FB8">
        <w:rPr>
          <w:rFonts w:ascii="Times New Roman" w:eastAsia="Calibri" w:hAnsi="Times New Roman" w:cs="Times New Roman"/>
          <w:b/>
          <w:bCs/>
          <w:sz w:val="26"/>
        </w:rPr>
        <w:t>2</w:t>
      </w:r>
      <w:r w:rsidRPr="00DF6ED9">
        <w:rPr>
          <w:rFonts w:ascii="Times New Roman" w:eastAsia="Calibri" w:hAnsi="Times New Roman" w:cs="Times New Roman"/>
          <w:b/>
          <w:bCs/>
          <w:sz w:val="26"/>
        </w:rPr>
        <w:t>. Results of the Placement Test</w:t>
      </w:r>
    </w:p>
    <w:p w14:paraId="1E11B2F4" w14:textId="77777777" w:rsidR="00DF6ED9" w:rsidRPr="00CF4170" w:rsidRDefault="00DF6ED9" w:rsidP="00DF6ED9">
      <w:pPr>
        <w:spacing w:line="360" w:lineRule="auto"/>
        <w:ind w:left="720" w:right="720"/>
        <w:jc w:val="both"/>
        <w:rPr>
          <w:rFonts w:ascii="Times New Roman" w:eastAsia="Calibri" w:hAnsi="Times New Roman" w:cs="Times New Roman"/>
          <w:sz w:val="24"/>
          <w:szCs w:val="24"/>
        </w:rPr>
      </w:pPr>
      <w:r w:rsidRPr="00CF4170">
        <w:rPr>
          <w:rFonts w:ascii="Times New Roman" w:eastAsia="Calibri" w:hAnsi="Times New Roman" w:cs="Times New Roman"/>
          <w:sz w:val="24"/>
          <w:szCs w:val="24"/>
        </w:rPr>
        <w:t xml:space="preserve">OPT was run to evaluate the participants’ general English knowledge and to confirm their homogeneity. </w:t>
      </w:r>
    </w:p>
    <w:p w14:paraId="52BF76B2" w14:textId="19CFF471" w:rsidR="00CF4170" w:rsidRPr="00DF6ED9" w:rsidRDefault="00CF4170" w:rsidP="00CF4170">
      <w:pPr>
        <w:autoSpaceDE w:val="0"/>
        <w:autoSpaceDN w:val="0"/>
        <w:adjustRightInd w:val="0"/>
        <w:spacing w:after="0" w:line="240" w:lineRule="auto"/>
        <w:ind w:firstLine="720"/>
        <w:rPr>
          <w:rFonts w:ascii="Times New Roman" w:eastAsia="Calibri" w:hAnsi="Times New Roman" w:cs="Times New Roman"/>
          <w:sz w:val="24"/>
          <w:szCs w:val="24"/>
        </w:rPr>
      </w:pPr>
      <w:bookmarkStart w:id="13" w:name="_Hlk7007562"/>
    </w:p>
    <w:p w14:paraId="45F36B5B" w14:textId="5091BCD2" w:rsidR="00DF6ED9" w:rsidRPr="00CF4170" w:rsidRDefault="00CF4170" w:rsidP="00CF4170">
      <w:pPr>
        <w:autoSpaceDE w:val="0"/>
        <w:autoSpaceDN w:val="0"/>
        <w:adjustRightInd w:val="0"/>
        <w:spacing w:after="0" w:line="240" w:lineRule="auto"/>
        <w:ind w:firstLine="720"/>
        <w:rPr>
          <w:rFonts w:ascii="Times New Roman" w:eastAsia="Calibri" w:hAnsi="Times New Roman" w:cs="Times New Roman"/>
          <w:sz w:val="24"/>
          <w:szCs w:val="24"/>
        </w:rPr>
      </w:pPr>
      <w:r w:rsidRPr="00CF4170">
        <w:rPr>
          <w:rFonts w:ascii="Times New Roman" w:eastAsia="Calibri" w:hAnsi="Times New Roman" w:cs="Times New Roman"/>
          <w:sz w:val="24"/>
          <w:szCs w:val="24"/>
        </w:rPr>
        <w:t>Table 4.</w:t>
      </w:r>
      <w:r>
        <w:rPr>
          <w:rFonts w:ascii="Times New Roman" w:eastAsia="Calibri" w:hAnsi="Times New Roman" w:cs="Times New Roman"/>
          <w:sz w:val="24"/>
          <w:szCs w:val="24"/>
        </w:rPr>
        <w:t>1.</w:t>
      </w:r>
      <w:r w:rsidRPr="00CF4170">
        <w:rPr>
          <w:rFonts w:ascii="Times New Roman" w:eastAsia="Calibri" w:hAnsi="Times New Roman" w:cs="Times New Roman"/>
          <w:sz w:val="24"/>
          <w:szCs w:val="24"/>
        </w:rPr>
        <w:t xml:space="preserve"> </w:t>
      </w:r>
      <w:r w:rsidR="00DF6ED9" w:rsidRPr="00CF4170">
        <w:rPr>
          <w:rFonts w:ascii="Times New Roman" w:eastAsia="Calibri" w:hAnsi="Times New Roman" w:cs="Times New Roman"/>
          <w:sz w:val="24"/>
          <w:szCs w:val="24"/>
        </w:rPr>
        <w:t xml:space="preserve">Descriptive Results of OPT </w:t>
      </w:r>
    </w:p>
    <w:bookmarkEnd w:id="13"/>
    <w:tbl>
      <w:tblPr>
        <w:tblStyle w:val="PlainTable2"/>
        <w:tblW w:w="7635" w:type="dxa"/>
        <w:tblInd w:w="1042" w:type="dxa"/>
        <w:tblLook w:val="0620" w:firstRow="1" w:lastRow="0" w:firstColumn="0" w:lastColumn="0" w:noHBand="1" w:noVBand="1"/>
      </w:tblPr>
      <w:tblGrid>
        <w:gridCol w:w="730"/>
        <w:gridCol w:w="2126"/>
        <w:gridCol w:w="516"/>
        <w:gridCol w:w="863"/>
        <w:gridCol w:w="1626"/>
        <w:gridCol w:w="1774"/>
      </w:tblGrid>
      <w:tr w:rsidR="00DF6ED9" w:rsidRPr="00DF6ED9" w14:paraId="3AD49EC6" w14:textId="77777777" w:rsidTr="00CF4170">
        <w:trPr>
          <w:cnfStyle w:val="100000000000" w:firstRow="1" w:lastRow="0" w:firstColumn="0" w:lastColumn="0" w:oddVBand="0" w:evenVBand="0" w:oddHBand="0" w:evenHBand="0" w:firstRowFirstColumn="0" w:firstRowLastColumn="0" w:lastRowFirstColumn="0" w:lastRowLastColumn="0"/>
          <w:trHeight w:val="298"/>
        </w:trPr>
        <w:tc>
          <w:tcPr>
            <w:tcW w:w="0" w:type="auto"/>
            <w:vAlign w:val="center"/>
          </w:tcPr>
          <w:p w14:paraId="266A5A7A" w14:textId="77777777" w:rsidR="00DF6ED9" w:rsidRPr="00DF6ED9" w:rsidRDefault="00DF6ED9" w:rsidP="00DF6ED9">
            <w:pPr>
              <w:autoSpaceDE w:val="0"/>
              <w:autoSpaceDN w:val="0"/>
              <w:adjustRightInd w:val="0"/>
              <w:jc w:val="center"/>
              <w:rPr>
                <w:rFonts w:ascii="Times New Roman" w:eastAsia="Calibri" w:hAnsi="Times New Roman" w:cs="Times New Roman"/>
                <w:color w:val="000000"/>
                <w:sz w:val="24"/>
                <w:szCs w:val="24"/>
              </w:rPr>
            </w:pPr>
          </w:p>
        </w:tc>
        <w:tc>
          <w:tcPr>
            <w:tcW w:w="0" w:type="auto"/>
            <w:vAlign w:val="center"/>
          </w:tcPr>
          <w:p w14:paraId="591DBAAF"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Participants</w:t>
            </w:r>
          </w:p>
        </w:tc>
        <w:tc>
          <w:tcPr>
            <w:tcW w:w="0" w:type="auto"/>
            <w:vAlign w:val="center"/>
          </w:tcPr>
          <w:p w14:paraId="648FA689"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i/>
                <w:iCs/>
                <w:color w:val="000000"/>
                <w:sz w:val="24"/>
                <w:szCs w:val="24"/>
              </w:rPr>
            </w:pPr>
            <w:r w:rsidRPr="00DF6ED9">
              <w:rPr>
                <w:rFonts w:ascii="Times New Roman" w:eastAsia="Calibri" w:hAnsi="Times New Roman" w:cs="Times New Roman"/>
                <w:i/>
                <w:iCs/>
                <w:color w:val="000000"/>
                <w:sz w:val="24"/>
                <w:szCs w:val="24"/>
              </w:rPr>
              <w:t>N</w:t>
            </w:r>
          </w:p>
        </w:tc>
        <w:tc>
          <w:tcPr>
            <w:tcW w:w="0" w:type="auto"/>
            <w:vAlign w:val="center"/>
          </w:tcPr>
          <w:p w14:paraId="75F4C33D"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Mean</w:t>
            </w:r>
          </w:p>
        </w:tc>
        <w:tc>
          <w:tcPr>
            <w:tcW w:w="0" w:type="auto"/>
            <w:vAlign w:val="center"/>
          </w:tcPr>
          <w:p w14:paraId="49F2E376"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i/>
                <w:iCs/>
                <w:color w:val="000000"/>
                <w:sz w:val="24"/>
                <w:szCs w:val="24"/>
              </w:rPr>
              <w:t>Std</w:t>
            </w:r>
            <w:r w:rsidRPr="00DF6ED9">
              <w:rPr>
                <w:rFonts w:ascii="Times New Roman" w:eastAsia="Calibri" w:hAnsi="Times New Roman" w:cs="Times New Roman"/>
                <w:color w:val="000000"/>
                <w:sz w:val="24"/>
                <w:szCs w:val="24"/>
              </w:rPr>
              <w:t>. Deviation</w:t>
            </w:r>
          </w:p>
        </w:tc>
        <w:tc>
          <w:tcPr>
            <w:tcW w:w="0" w:type="auto"/>
            <w:vAlign w:val="center"/>
          </w:tcPr>
          <w:p w14:paraId="060CF9B7"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i/>
                <w:iCs/>
                <w:color w:val="000000"/>
                <w:sz w:val="24"/>
                <w:szCs w:val="24"/>
              </w:rPr>
              <w:t>Std</w:t>
            </w:r>
            <w:r w:rsidRPr="00DF6ED9">
              <w:rPr>
                <w:rFonts w:ascii="Times New Roman" w:eastAsia="Calibri" w:hAnsi="Times New Roman" w:cs="Times New Roman"/>
                <w:color w:val="000000"/>
                <w:sz w:val="24"/>
                <w:szCs w:val="24"/>
              </w:rPr>
              <w:t>. Error Mean</w:t>
            </w:r>
          </w:p>
        </w:tc>
      </w:tr>
      <w:tr w:rsidR="00DF6ED9" w:rsidRPr="00DF6ED9" w14:paraId="6B4FF5CD" w14:textId="77777777" w:rsidTr="00CF4170">
        <w:trPr>
          <w:trHeight w:val="298"/>
        </w:trPr>
        <w:tc>
          <w:tcPr>
            <w:tcW w:w="0" w:type="auto"/>
            <w:vMerge w:val="restart"/>
            <w:vAlign w:val="center"/>
          </w:tcPr>
          <w:p w14:paraId="09DBDBBD"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OPT</w:t>
            </w:r>
          </w:p>
        </w:tc>
        <w:tc>
          <w:tcPr>
            <w:tcW w:w="0" w:type="auto"/>
            <w:vAlign w:val="center"/>
          </w:tcPr>
          <w:p w14:paraId="528991EA"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Experimental Group</w:t>
            </w:r>
          </w:p>
        </w:tc>
        <w:tc>
          <w:tcPr>
            <w:tcW w:w="0" w:type="auto"/>
            <w:vAlign w:val="center"/>
          </w:tcPr>
          <w:p w14:paraId="02AF96F4"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30</w:t>
            </w:r>
          </w:p>
        </w:tc>
        <w:tc>
          <w:tcPr>
            <w:tcW w:w="0" w:type="auto"/>
            <w:vAlign w:val="center"/>
          </w:tcPr>
          <w:p w14:paraId="253EB30F"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24.43</w:t>
            </w:r>
          </w:p>
        </w:tc>
        <w:tc>
          <w:tcPr>
            <w:tcW w:w="0" w:type="auto"/>
            <w:vAlign w:val="center"/>
          </w:tcPr>
          <w:p w14:paraId="71680490"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2.85</w:t>
            </w:r>
          </w:p>
        </w:tc>
        <w:tc>
          <w:tcPr>
            <w:tcW w:w="0" w:type="auto"/>
            <w:vAlign w:val="center"/>
          </w:tcPr>
          <w:p w14:paraId="3E840F69"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.52</w:t>
            </w:r>
          </w:p>
        </w:tc>
      </w:tr>
      <w:tr w:rsidR="00DF6ED9" w:rsidRPr="00DF6ED9" w14:paraId="3C071EF2" w14:textId="77777777" w:rsidTr="00CF4170">
        <w:trPr>
          <w:trHeight w:val="298"/>
        </w:trPr>
        <w:tc>
          <w:tcPr>
            <w:tcW w:w="0" w:type="auto"/>
            <w:vMerge/>
            <w:vAlign w:val="center"/>
          </w:tcPr>
          <w:p w14:paraId="75959E53" w14:textId="77777777" w:rsidR="00DF6ED9" w:rsidRPr="00DF6ED9" w:rsidRDefault="00DF6ED9" w:rsidP="00DF6ED9">
            <w:pPr>
              <w:autoSpaceDE w:val="0"/>
              <w:autoSpaceDN w:val="0"/>
              <w:adjustRightInd w:val="0"/>
              <w:jc w:val="center"/>
              <w:rPr>
                <w:rFonts w:ascii="Times New Roman" w:eastAsia="Calibri" w:hAnsi="Times New Roman" w:cs="Times New Roman"/>
                <w:color w:val="000000"/>
                <w:sz w:val="24"/>
                <w:szCs w:val="24"/>
              </w:rPr>
            </w:pPr>
          </w:p>
        </w:tc>
        <w:tc>
          <w:tcPr>
            <w:tcW w:w="0" w:type="auto"/>
            <w:vAlign w:val="center"/>
          </w:tcPr>
          <w:p w14:paraId="07E7C2E1"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Control Group</w:t>
            </w:r>
          </w:p>
        </w:tc>
        <w:tc>
          <w:tcPr>
            <w:tcW w:w="0" w:type="auto"/>
            <w:vAlign w:val="center"/>
          </w:tcPr>
          <w:p w14:paraId="612BD46E"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30</w:t>
            </w:r>
          </w:p>
        </w:tc>
        <w:tc>
          <w:tcPr>
            <w:tcW w:w="0" w:type="auto"/>
            <w:vAlign w:val="center"/>
          </w:tcPr>
          <w:p w14:paraId="69815D9E"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24.90</w:t>
            </w:r>
          </w:p>
        </w:tc>
        <w:tc>
          <w:tcPr>
            <w:tcW w:w="0" w:type="auto"/>
            <w:vAlign w:val="center"/>
          </w:tcPr>
          <w:p w14:paraId="22F1788D"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2.49</w:t>
            </w:r>
          </w:p>
        </w:tc>
        <w:tc>
          <w:tcPr>
            <w:tcW w:w="0" w:type="auto"/>
            <w:vAlign w:val="center"/>
          </w:tcPr>
          <w:p w14:paraId="24AA8042"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.45</w:t>
            </w:r>
          </w:p>
        </w:tc>
      </w:tr>
    </w:tbl>
    <w:p w14:paraId="7BA7586F" w14:textId="69BCFEB7" w:rsidR="00BE2FB8" w:rsidRDefault="00BE2FB8" w:rsidP="00465D0C">
      <w:pPr>
        <w:spacing w:line="360" w:lineRule="auto"/>
        <w:ind w:right="720"/>
        <w:jc w:val="both"/>
        <w:rPr>
          <w:rFonts w:ascii="Times New Roman" w:eastAsia="Calibri" w:hAnsi="Times New Roman" w:cs="Times New Roman"/>
          <w:sz w:val="24"/>
          <w:szCs w:val="24"/>
        </w:rPr>
      </w:pPr>
    </w:p>
    <w:p w14:paraId="11A50440" w14:textId="1AF35F06" w:rsidR="005470E9" w:rsidRPr="00CF4170" w:rsidRDefault="00BE2FB8" w:rsidP="00FD5488">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6ED9" w:rsidRPr="00CF4170">
        <w:rPr>
          <w:rFonts w:ascii="Times New Roman" w:eastAsia="Calibri" w:hAnsi="Times New Roman" w:cs="Times New Roman"/>
          <w:sz w:val="24"/>
          <w:szCs w:val="24"/>
        </w:rPr>
        <w:t>The table shows the mean score and standard deviation of the participants in the experimental group (EG) (</w:t>
      </w:r>
      <w:r w:rsidR="00DF6ED9" w:rsidRPr="00CF4170">
        <w:rPr>
          <w:rFonts w:ascii="Times New Roman" w:eastAsia="Calibri" w:hAnsi="Times New Roman" w:cs="Times New Roman"/>
          <w:i/>
          <w:iCs/>
          <w:sz w:val="24"/>
          <w:szCs w:val="24"/>
        </w:rPr>
        <w:t>M</w:t>
      </w:r>
      <w:r w:rsidR="00DF6ED9" w:rsidRPr="00CF4170">
        <w:rPr>
          <w:rFonts w:ascii="Times New Roman" w:eastAsia="Calibri" w:hAnsi="Times New Roman" w:cs="Times New Roman"/>
          <w:sz w:val="24"/>
          <w:szCs w:val="24"/>
        </w:rPr>
        <w:t xml:space="preserve"> = 24.33, </w:t>
      </w:r>
      <w:r w:rsidR="00DF6ED9" w:rsidRPr="00CF4170">
        <w:rPr>
          <w:rFonts w:ascii="Times New Roman" w:eastAsia="Calibri" w:hAnsi="Times New Roman" w:cs="Times New Roman"/>
          <w:i/>
          <w:iCs/>
          <w:sz w:val="24"/>
          <w:szCs w:val="24"/>
        </w:rPr>
        <w:t>SD</w:t>
      </w:r>
      <w:r w:rsidR="00DF6ED9" w:rsidRPr="00CF4170">
        <w:rPr>
          <w:rFonts w:ascii="Times New Roman" w:eastAsia="Calibri" w:hAnsi="Times New Roman" w:cs="Times New Roman"/>
          <w:sz w:val="24"/>
          <w:szCs w:val="24"/>
        </w:rPr>
        <w:t xml:space="preserve"> = 2.85) and the control group (CG) (</w:t>
      </w:r>
      <w:r w:rsidR="00DF6ED9" w:rsidRPr="00CF4170">
        <w:rPr>
          <w:rFonts w:ascii="Times New Roman" w:eastAsia="Calibri" w:hAnsi="Times New Roman" w:cs="Times New Roman"/>
          <w:i/>
          <w:iCs/>
          <w:sz w:val="24"/>
          <w:szCs w:val="24"/>
        </w:rPr>
        <w:t>M</w:t>
      </w:r>
      <w:r w:rsidR="00DF6ED9" w:rsidRPr="00CF4170">
        <w:rPr>
          <w:rFonts w:ascii="Times New Roman" w:eastAsia="Calibri" w:hAnsi="Times New Roman" w:cs="Times New Roman"/>
          <w:sz w:val="24"/>
          <w:szCs w:val="24"/>
        </w:rPr>
        <w:t xml:space="preserve"> = 24.90, </w:t>
      </w:r>
      <w:r w:rsidR="00DF6ED9" w:rsidRPr="00CF4170">
        <w:rPr>
          <w:rFonts w:ascii="Times New Roman" w:eastAsia="Calibri" w:hAnsi="Times New Roman" w:cs="Times New Roman"/>
          <w:i/>
          <w:iCs/>
          <w:sz w:val="24"/>
          <w:szCs w:val="24"/>
        </w:rPr>
        <w:t>SD</w:t>
      </w:r>
      <w:r w:rsidR="00DF6ED9" w:rsidRPr="00CF4170">
        <w:rPr>
          <w:rFonts w:ascii="Times New Roman" w:eastAsia="Calibri" w:hAnsi="Times New Roman" w:cs="Times New Roman"/>
          <w:sz w:val="24"/>
          <w:szCs w:val="24"/>
        </w:rPr>
        <w:t xml:space="preserve"> = 2.49). </w:t>
      </w:r>
      <w:bookmarkStart w:id="14" w:name="_Hlk7007932"/>
      <w:r w:rsidR="00DF6ED9" w:rsidRPr="00CF4170">
        <w:rPr>
          <w:rFonts w:ascii="Times New Roman" w:eastAsia="Calibri" w:hAnsi="Times New Roman" w:cs="Times New Roman"/>
          <w:sz w:val="24"/>
          <w:szCs w:val="24"/>
        </w:rPr>
        <w:t xml:space="preserve">It can be noticed that the participants in the CG slightly outperformed on the test. To make sure these results were not statistically significant either, independent-samples </w:t>
      </w:r>
      <w:r w:rsidR="00DF6ED9" w:rsidRPr="00CF4170">
        <w:rPr>
          <w:rFonts w:ascii="Times New Roman" w:eastAsia="Calibri" w:hAnsi="Times New Roman" w:cs="Times New Roman"/>
          <w:i/>
          <w:iCs/>
          <w:sz w:val="24"/>
          <w:szCs w:val="24"/>
        </w:rPr>
        <w:t>t</w:t>
      </w:r>
      <w:r w:rsidR="00DF6ED9" w:rsidRPr="00CF4170">
        <w:rPr>
          <w:rFonts w:ascii="Times New Roman" w:eastAsia="Calibri" w:hAnsi="Times New Roman" w:cs="Times New Roman"/>
          <w:sz w:val="24"/>
          <w:szCs w:val="24"/>
        </w:rPr>
        <w:t xml:space="preserve">-test was run. </w:t>
      </w:r>
    </w:p>
    <w:bookmarkEnd w:id="14"/>
    <w:p w14:paraId="1BE5212C" w14:textId="6413EF9C" w:rsidR="00DF6ED9" w:rsidRPr="00CF4170" w:rsidRDefault="00CF4170" w:rsidP="00CF4170">
      <w:pPr>
        <w:autoSpaceDE w:val="0"/>
        <w:autoSpaceDN w:val="0"/>
        <w:adjustRightInd w:val="0"/>
        <w:spacing w:after="0" w:line="240" w:lineRule="auto"/>
        <w:ind w:firstLine="720"/>
        <w:rPr>
          <w:rFonts w:ascii="Times New Roman" w:eastAsia="Calibri" w:hAnsi="Times New Roman" w:cs="Times New Roman"/>
          <w:sz w:val="24"/>
          <w:szCs w:val="24"/>
        </w:rPr>
      </w:pPr>
      <w:r w:rsidRPr="00CF4170">
        <w:rPr>
          <w:rFonts w:ascii="Times New Roman" w:eastAsia="Calibri" w:hAnsi="Times New Roman" w:cs="Times New Roman"/>
          <w:sz w:val="24"/>
          <w:szCs w:val="24"/>
        </w:rPr>
        <w:t xml:space="preserve">Table 4.2. </w:t>
      </w:r>
      <w:r w:rsidR="00DF6ED9" w:rsidRPr="00CF4170">
        <w:rPr>
          <w:rFonts w:ascii="Times New Roman" w:eastAsia="Calibri" w:hAnsi="Times New Roman" w:cs="Times New Roman"/>
          <w:sz w:val="24"/>
          <w:szCs w:val="24"/>
        </w:rPr>
        <w:t xml:space="preserve">Results of the Independent-Samples t-Test for OPT </w:t>
      </w:r>
    </w:p>
    <w:tbl>
      <w:tblPr>
        <w:tblW w:w="4300" w:type="pct"/>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76"/>
        <w:gridCol w:w="933"/>
        <w:gridCol w:w="516"/>
        <w:gridCol w:w="517"/>
        <w:gridCol w:w="422"/>
        <w:gridCol w:w="608"/>
        <w:gridCol w:w="622"/>
        <w:gridCol w:w="1001"/>
        <w:gridCol w:w="1001"/>
        <w:gridCol w:w="676"/>
        <w:gridCol w:w="658"/>
      </w:tblGrid>
      <w:tr w:rsidR="00DF6ED9" w:rsidRPr="00DF6ED9" w14:paraId="2A4E6B12" w14:textId="77777777" w:rsidTr="00CF4170">
        <w:trPr>
          <w:cantSplit/>
          <w:trHeight w:val="684"/>
        </w:trPr>
        <w:tc>
          <w:tcPr>
            <w:tcW w:w="943" w:type="pct"/>
            <w:gridSpan w:val="2"/>
            <w:vMerge w:val="restart"/>
            <w:tcBorders>
              <w:left w:val="nil"/>
              <w:bottom w:val="nil"/>
              <w:right w:val="nil"/>
            </w:tcBorders>
            <w:shd w:val="clear" w:color="auto" w:fill="FFFFFF"/>
            <w:vAlign w:val="center"/>
          </w:tcPr>
          <w:p w14:paraId="403667EE"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rPr>
            </w:pPr>
          </w:p>
        </w:tc>
        <w:tc>
          <w:tcPr>
            <w:tcW w:w="711" w:type="pct"/>
            <w:gridSpan w:val="2"/>
            <w:tcBorders>
              <w:left w:val="nil"/>
              <w:right w:val="nil"/>
            </w:tcBorders>
            <w:shd w:val="clear" w:color="auto" w:fill="FFFFFF"/>
            <w:vAlign w:val="center"/>
          </w:tcPr>
          <w:p w14:paraId="023DF23A"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proofErr w:type="spellStart"/>
            <w:r w:rsidRPr="00DF6ED9">
              <w:rPr>
                <w:rFonts w:ascii="Times New Roman" w:eastAsia="Calibri" w:hAnsi="Times New Roman" w:cs="Times New Roman"/>
                <w:color w:val="000000"/>
              </w:rPr>
              <w:t>Levene's</w:t>
            </w:r>
            <w:proofErr w:type="spellEnd"/>
            <w:r w:rsidRPr="00DF6ED9">
              <w:rPr>
                <w:rFonts w:ascii="Times New Roman" w:eastAsia="Calibri" w:hAnsi="Times New Roman" w:cs="Times New Roman"/>
                <w:color w:val="000000"/>
              </w:rPr>
              <w:t xml:space="preserve"> Test for Equality of Variances</w:t>
            </w:r>
          </w:p>
        </w:tc>
        <w:tc>
          <w:tcPr>
            <w:tcW w:w="3347" w:type="pct"/>
            <w:gridSpan w:val="7"/>
            <w:tcBorders>
              <w:left w:val="nil"/>
              <w:right w:val="nil"/>
            </w:tcBorders>
            <w:shd w:val="clear" w:color="auto" w:fill="FFFFFF"/>
            <w:vAlign w:val="center"/>
          </w:tcPr>
          <w:p w14:paraId="1D82499A"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i/>
                <w:iCs/>
                <w:color w:val="000000"/>
              </w:rPr>
              <w:t>t</w:t>
            </w:r>
            <w:r w:rsidRPr="00DF6ED9">
              <w:rPr>
                <w:rFonts w:ascii="Times New Roman" w:eastAsia="Calibri" w:hAnsi="Times New Roman" w:cs="Times New Roman"/>
                <w:color w:val="000000"/>
              </w:rPr>
              <w:t>-test for Equality of Means</w:t>
            </w:r>
          </w:p>
        </w:tc>
      </w:tr>
      <w:tr w:rsidR="00CF4170" w:rsidRPr="00DF6ED9" w14:paraId="3F0A9099" w14:textId="77777777" w:rsidTr="00CF4170">
        <w:trPr>
          <w:cantSplit/>
          <w:trHeight w:val="698"/>
        </w:trPr>
        <w:tc>
          <w:tcPr>
            <w:tcW w:w="943" w:type="pct"/>
            <w:gridSpan w:val="2"/>
            <w:vMerge/>
            <w:tcBorders>
              <w:left w:val="nil"/>
              <w:bottom w:val="nil"/>
              <w:right w:val="nil"/>
            </w:tcBorders>
            <w:shd w:val="clear" w:color="auto" w:fill="FFFFFF"/>
            <w:vAlign w:val="center"/>
          </w:tcPr>
          <w:p w14:paraId="1D6E5F04"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color w:val="000000"/>
              </w:rPr>
            </w:pPr>
          </w:p>
        </w:tc>
        <w:tc>
          <w:tcPr>
            <w:tcW w:w="355" w:type="pct"/>
            <w:vMerge w:val="restart"/>
            <w:tcBorders>
              <w:left w:val="nil"/>
              <w:right w:val="nil"/>
            </w:tcBorders>
            <w:shd w:val="clear" w:color="auto" w:fill="FFFFFF"/>
            <w:vAlign w:val="center"/>
          </w:tcPr>
          <w:p w14:paraId="2E3FEF40"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F</w:t>
            </w:r>
          </w:p>
        </w:tc>
        <w:tc>
          <w:tcPr>
            <w:tcW w:w="355" w:type="pct"/>
            <w:vMerge w:val="restart"/>
            <w:tcBorders>
              <w:left w:val="nil"/>
              <w:right w:val="nil"/>
            </w:tcBorders>
            <w:shd w:val="clear" w:color="auto" w:fill="FFFFFF"/>
            <w:vAlign w:val="center"/>
          </w:tcPr>
          <w:p w14:paraId="65CA3913"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Sig.</w:t>
            </w:r>
          </w:p>
        </w:tc>
        <w:tc>
          <w:tcPr>
            <w:tcW w:w="292" w:type="pct"/>
            <w:vMerge w:val="restart"/>
            <w:tcBorders>
              <w:left w:val="nil"/>
              <w:right w:val="nil"/>
            </w:tcBorders>
            <w:shd w:val="clear" w:color="auto" w:fill="FFFFFF"/>
            <w:vAlign w:val="center"/>
          </w:tcPr>
          <w:p w14:paraId="19FC6B0A"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t</w:t>
            </w:r>
          </w:p>
        </w:tc>
        <w:tc>
          <w:tcPr>
            <w:tcW w:w="417" w:type="pct"/>
            <w:vMerge w:val="restart"/>
            <w:tcBorders>
              <w:left w:val="nil"/>
              <w:right w:val="nil"/>
            </w:tcBorders>
            <w:shd w:val="clear" w:color="auto" w:fill="FFFFFF"/>
            <w:vAlign w:val="center"/>
          </w:tcPr>
          <w:p w14:paraId="03A33002"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df</w:t>
            </w:r>
          </w:p>
        </w:tc>
        <w:tc>
          <w:tcPr>
            <w:tcW w:w="424" w:type="pct"/>
            <w:vMerge w:val="restart"/>
            <w:tcBorders>
              <w:left w:val="nil"/>
              <w:right w:val="nil"/>
            </w:tcBorders>
            <w:shd w:val="clear" w:color="auto" w:fill="FFFFFF"/>
            <w:vAlign w:val="center"/>
          </w:tcPr>
          <w:p w14:paraId="26757A3F"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i/>
                <w:iCs/>
                <w:color w:val="000000"/>
              </w:rPr>
              <w:t>Sig</w:t>
            </w:r>
            <w:r w:rsidRPr="00DF6ED9">
              <w:rPr>
                <w:rFonts w:ascii="Times New Roman" w:eastAsia="Calibri" w:hAnsi="Times New Roman" w:cs="Times New Roman"/>
                <w:color w:val="000000"/>
              </w:rPr>
              <w:t>. (2-tailed)</w:t>
            </w:r>
          </w:p>
        </w:tc>
        <w:tc>
          <w:tcPr>
            <w:tcW w:w="640" w:type="pct"/>
            <w:vMerge w:val="restart"/>
            <w:tcBorders>
              <w:left w:val="nil"/>
              <w:right w:val="nil"/>
            </w:tcBorders>
            <w:shd w:val="clear" w:color="auto" w:fill="FFFFFF"/>
            <w:vAlign w:val="center"/>
          </w:tcPr>
          <w:p w14:paraId="03DF7B3D"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Mean Difference</w:t>
            </w:r>
          </w:p>
        </w:tc>
        <w:tc>
          <w:tcPr>
            <w:tcW w:w="659" w:type="pct"/>
            <w:vMerge w:val="restart"/>
            <w:tcBorders>
              <w:left w:val="nil"/>
              <w:right w:val="nil"/>
            </w:tcBorders>
            <w:shd w:val="clear" w:color="auto" w:fill="FFFFFF"/>
            <w:vAlign w:val="center"/>
          </w:tcPr>
          <w:p w14:paraId="2F87770D"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i/>
                <w:iCs/>
                <w:color w:val="000000"/>
              </w:rPr>
              <w:t>Std</w:t>
            </w:r>
            <w:r w:rsidRPr="00DF6ED9">
              <w:rPr>
                <w:rFonts w:ascii="Times New Roman" w:eastAsia="Calibri" w:hAnsi="Times New Roman" w:cs="Times New Roman"/>
                <w:color w:val="000000"/>
              </w:rPr>
              <w:t>. Error Difference</w:t>
            </w:r>
          </w:p>
        </w:tc>
        <w:tc>
          <w:tcPr>
            <w:tcW w:w="915" w:type="pct"/>
            <w:gridSpan w:val="2"/>
            <w:tcBorders>
              <w:left w:val="nil"/>
              <w:right w:val="nil"/>
            </w:tcBorders>
            <w:shd w:val="clear" w:color="auto" w:fill="FFFFFF"/>
            <w:vAlign w:val="center"/>
          </w:tcPr>
          <w:p w14:paraId="7AEF07C8"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95% Confidence Interval of the Difference</w:t>
            </w:r>
          </w:p>
        </w:tc>
      </w:tr>
      <w:tr w:rsidR="00CF4170" w:rsidRPr="00DF6ED9" w14:paraId="10F64088" w14:textId="77777777" w:rsidTr="00CF4170">
        <w:trPr>
          <w:cantSplit/>
          <w:trHeight w:val="241"/>
        </w:trPr>
        <w:tc>
          <w:tcPr>
            <w:tcW w:w="943" w:type="pct"/>
            <w:gridSpan w:val="2"/>
            <w:vMerge/>
            <w:tcBorders>
              <w:left w:val="nil"/>
              <w:bottom w:val="nil"/>
              <w:right w:val="nil"/>
            </w:tcBorders>
            <w:shd w:val="clear" w:color="auto" w:fill="FFFFFF"/>
            <w:vAlign w:val="center"/>
          </w:tcPr>
          <w:p w14:paraId="135A0AB0"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color w:val="000000"/>
              </w:rPr>
            </w:pPr>
          </w:p>
        </w:tc>
        <w:tc>
          <w:tcPr>
            <w:tcW w:w="355" w:type="pct"/>
            <w:vMerge/>
            <w:tcBorders>
              <w:left w:val="nil"/>
              <w:right w:val="nil"/>
            </w:tcBorders>
            <w:shd w:val="clear" w:color="auto" w:fill="FFFFFF"/>
            <w:vAlign w:val="center"/>
          </w:tcPr>
          <w:p w14:paraId="0058B1E5"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color w:val="000000"/>
              </w:rPr>
            </w:pPr>
          </w:p>
        </w:tc>
        <w:tc>
          <w:tcPr>
            <w:tcW w:w="355" w:type="pct"/>
            <w:vMerge/>
            <w:tcBorders>
              <w:left w:val="nil"/>
              <w:right w:val="nil"/>
            </w:tcBorders>
            <w:shd w:val="clear" w:color="auto" w:fill="FFFFFF"/>
            <w:vAlign w:val="center"/>
          </w:tcPr>
          <w:p w14:paraId="65AD5B42"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color w:val="000000"/>
              </w:rPr>
            </w:pPr>
          </w:p>
        </w:tc>
        <w:tc>
          <w:tcPr>
            <w:tcW w:w="292" w:type="pct"/>
            <w:vMerge/>
            <w:tcBorders>
              <w:left w:val="nil"/>
              <w:right w:val="nil"/>
            </w:tcBorders>
            <w:shd w:val="clear" w:color="auto" w:fill="FFFFFF"/>
            <w:vAlign w:val="center"/>
          </w:tcPr>
          <w:p w14:paraId="4692CE3E"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color w:val="000000"/>
              </w:rPr>
            </w:pPr>
          </w:p>
        </w:tc>
        <w:tc>
          <w:tcPr>
            <w:tcW w:w="417" w:type="pct"/>
            <w:vMerge/>
            <w:tcBorders>
              <w:left w:val="nil"/>
              <w:right w:val="nil"/>
            </w:tcBorders>
            <w:shd w:val="clear" w:color="auto" w:fill="FFFFFF"/>
            <w:vAlign w:val="center"/>
          </w:tcPr>
          <w:p w14:paraId="08FEEB88"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color w:val="000000"/>
              </w:rPr>
            </w:pPr>
          </w:p>
        </w:tc>
        <w:tc>
          <w:tcPr>
            <w:tcW w:w="424" w:type="pct"/>
            <w:vMerge/>
            <w:tcBorders>
              <w:left w:val="nil"/>
              <w:right w:val="nil"/>
            </w:tcBorders>
            <w:shd w:val="clear" w:color="auto" w:fill="FFFFFF"/>
            <w:vAlign w:val="center"/>
          </w:tcPr>
          <w:p w14:paraId="369E6D10"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color w:val="000000"/>
              </w:rPr>
            </w:pPr>
          </w:p>
        </w:tc>
        <w:tc>
          <w:tcPr>
            <w:tcW w:w="640" w:type="pct"/>
            <w:vMerge/>
            <w:tcBorders>
              <w:left w:val="nil"/>
              <w:right w:val="nil"/>
            </w:tcBorders>
            <w:shd w:val="clear" w:color="auto" w:fill="FFFFFF"/>
            <w:vAlign w:val="center"/>
          </w:tcPr>
          <w:p w14:paraId="76CAE28A"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color w:val="000000"/>
              </w:rPr>
            </w:pPr>
          </w:p>
        </w:tc>
        <w:tc>
          <w:tcPr>
            <w:tcW w:w="659" w:type="pct"/>
            <w:vMerge/>
            <w:tcBorders>
              <w:left w:val="nil"/>
              <w:right w:val="nil"/>
            </w:tcBorders>
            <w:shd w:val="clear" w:color="auto" w:fill="FFFFFF"/>
            <w:vAlign w:val="center"/>
          </w:tcPr>
          <w:p w14:paraId="6061BF44"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color w:val="000000"/>
              </w:rPr>
            </w:pPr>
          </w:p>
        </w:tc>
        <w:tc>
          <w:tcPr>
            <w:tcW w:w="464" w:type="pct"/>
            <w:tcBorders>
              <w:left w:val="nil"/>
              <w:right w:val="nil"/>
            </w:tcBorders>
            <w:shd w:val="clear" w:color="auto" w:fill="FFFFFF"/>
            <w:vAlign w:val="center"/>
          </w:tcPr>
          <w:p w14:paraId="20F38CB7"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Lower</w:t>
            </w:r>
          </w:p>
        </w:tc>
        <w:tc>
          <w:tcPr>
            <w:tcW w:w="451" w:type="pct"/>
            <w:tcBorders>
              <w:left w:val="nil"/>
              <w:right w:val="nil"/>
            </w:tcBorders>
            <w:shd w:val="clear" w:color="auto" w:fill="FFFFFF"/>
            <w:vAlign w:val="center"/>
          </w:tcPr>
          <w:p w14:paraId="3A6A095E"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Upper</w:t>
            </w:r>
          </w:p>
        </w:tc>
      </w:tr>
      <w:tr w:rsidR="00CF4170" w:rsidRPr="00DF6ED9" w14:paraId="1262EC25" w14:textId="77777777" w:rsidTr="00CF4170">
        <w:trPr>
          <w:cantSplit/>
          <w:trHeight w:val="684"/>
        </w:trPr>
        <w:tc>
          <w:tcPr>
            <w:tcW w:w="307" w:type="pct"/>
            <w:vMerge w:val="restart"/>
            <w:tcBorders>
              <w:left w:val="nil"/>
              <w:right w:val="nil"/>
            </w:tcBorders>
            <w:shd w:val="clear" w:color="auto" w:fill="FFFFFF"/>
            <w:vAlign w:val="center"/>
          </w:tcPr>
          <w:p w14:paraId="52164BAA" w14:textId="77777777" w:rsidR="00DF6ED9" w:rsidRPr="00DF6ED9" w:rsidRDefault="00DF6ED9" w:rsidP="00DF6ED9">
            <w:pPr>
              <w:autoSpaceDE w:val="0"/>
              <w:autoSpaceDN w:val="0"/>
              <w:adjustRightInd w:val="0"/>
              <w:spacing w:after="0" w:line="240" w:lineRule="auto"/>
              <w:ind w:right="60"/>
              <w:rPr>
                <w:rFonts w:ascii="Times New Roman" w:eastAsia="Calibri" w:hAnsi="Times New Roman" w:cs="Times New Roman"/>
                <w:color w:val="000000"/>
              </w:rPr>
            </w:pPr>
            <w:r w:rsidRPr="00DF6ED9">
              <w:rPr>
                <w:rFonts w:ascii="Times New Roman" w:eastAsia="Calibri" w:hAnsi="Times New Roman" w:cs="Times New Roman"/>
                <w:color w:val="000000"/>
              </w:rPr>
              <w:t>OPT</w:t>
            </w:r>
          </w:p>
        </w:tc>
        <w:tc>
          <w:tcPr>
            <w:tcW w:w="636" w:type="pct"/>
            <w:tcBorders>
              <w:left w:val="nil"/>
              <w:bottom w:val="nil"/>
              <w:right w:val="nil"/>
            </w:tcBorders>
            <w:shd w:val="clear" w:color="auto" w:fill="FFFFFF"/>
            <w:vAlign w:val="center"/>
          </w:tcPr>
          <w:p w14:paraId="3C61A3AE" w14:textId="77777777" w:rsidR="00DF6ED9" w:rsidRPr="00DF6ED9" w:rsidRDefault="00DF6ED9" w:rsidP="00DF6ED9">
            <w:pPr>
              <w:autoSpaceDE w:val="0"/>
              <w:autoSpaceDN w:val="0"/>
              <w:adjustRightInd w:val="0"/>
              <w:spacing w:after="0" w:line="240" w:lineRule="auto"/>
              <w:ind w:right="60"/>
              <w:rPr>
                <w:rFonts w:ascii="Times New Roman" w:eastAsia="Calibri" w:hAnsi="Times New Roman" w:cs="Times New Roman"/>
                <w:color w:val="000000"/>
              </w:rPr>
            </w:pPr>
            <w:r w:rsidRPr="00DF6ED9">
              <w:rPr>
                <w:rFonts w:ascii="Times New Roman" w:eastAsia="Calibri" w:hAnsi="Times New Roman" w:cs="Times New Roman"/>
                <w:color w:val="000000"/>
              </w:rPr>
              <w:t>Equal variances assumed</w:t>
            </w:r>
          </w:p>
        </w:tc>
        <w:tc>
          <w:tcPr>
            <w:tcW w:w="355" w:type="pct"/>
            <w:tcBorders>
              <w:left w:val="nil"/>
              <w:bottom w:val="nil"/>
              <w:right w:val="nil"/>
            </w:tcBorders>
            <w:shd w:val="clear" w:color="auto" w:fill="FFFFFF"/>
            <w:vAlign w:val="center"/>
          </w:tcPr>
          <w:p w14:paraId="08D12BC5" w14:textId="77777777" w:rsidR="00DF6ED9" w:rsidRPr="00DF6ED9" w:rsidRDefault="00DF6ED9" w:rsidP="00DF6ED9">
            <w:pPr>
              <w:autoSpaceDE w:val="0"/>
              <w:autoSpaceDN w:val="0"/>
              <w:adjustRightInd w:val="0"/>
              <w:spacing w:after="0" w:line="240" w:lineRule="auto"/>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.69</w:t>
            </w:r>
          </w:p>
        </w:tc>
        <w:tc>
          <w:tcPr>
            <w:tcW w:w="355" w:type="pct"/>
            <w:tcBorders>
              <w:left w:val="nil"/>
              <w:bottom w:val="nil"/>
              <w:right w:val="nil"/>
            </w:tcBorders>
            <w:shd w:val="clear" w:color="auto" w:fill="FFFFFF"/>
            <w:vAlign w:val="center"/>
          </w:tcPr>
          <w:p w14:paraId="5B88EB13" w14:textId="77777777" w:rsidR="00DF6ED9" w:rsidRPr="00DF6ED9" w:rsidRDefault="00DF6ED9" w:rsidP="00DF6ED9">
            <w:pPr>
              <w:autoSpaceDE w:val="0"/>
              <w:autoSpaceDN w:val="0"/>
              <w:adjustRightInd w:val="0"/>
              <w:spacing w:after="0" w:line="240" w:lineRule="auto"/>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.407</w:t>
            </w:r>
          </w:p>
        </w:tc>
        <w:tc>
          <w:tcPr>
            <w:tcW w:w="292" w:type="pct"/>
            <w:tcBorders>
              <w:left w:val="nil"/>
              <w:bottom w:val="nil"/>
              <w:right w:val="nil"/>
            </w:tcBorders>
            <w:shd w:val="clear" w:color="auto" w:fill="FFFFFF"/>
            <w:vAlign w:val="center"/>
          </w:tcPr>
          <w:p w14:paraId="2EAF0ED2" w14:textId="77777777" w:rsidR="00DF6ED9" w:rsidRPr="00DF6ED9" w:rsidRDefault="00DF6ED9" w:rsidP="00DF6ED9">
            <w:pPr>
              <w:autoSpaceDE w:val="0"/>
              <w:autoSpaceDN w:val="0"/>
              <w:adjustRightInd w:val="0"/>
              <w:spacing w:after="0" w:line="240" w:lineRule="auto"/>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-.68</w:t>
            </w:r>
          </w:p>
        </w:tc>
        <w:tc>
          <w:tcPr>
            <w:tcW w:w="417" w:type="pct"/>
            <w:tcBorders>
              <w:left w:val="nil"/>
              <w:bottom w:val="nil"/>
              <w:right w:val="nil"/>
            </w:tcBorders>
            <w:shd w:val="clear" w:color="auto" w:fill="FFFFFF"/>
            <w:vAlign w:val="center"/>
          </w:tcPr>
          <w:p w14:paraId="0CD85CBE" w14:textId="77777777" w:rsidR="00DF6ED9" w:rsidRPr="00DF6ED9" w:rsidRDefault="00DF6ED9" w:rsidP="00DF6ED9">
            <w:pPr>
              <w:autoSpaceDE w:val="0"/>
              <w:autoSpaceDN w:val="0"/>
              <w:adjustRightInd w:val="0"/>
              <w:spacing w:after="0" w:line="240" w:lineRule="auto"/>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58</w:t>
            </w:r>
          </w:p>
        </w:tc>
        <w:tc>
          <w:tcPr>
            <w:tcW w:w="424" w:type="pct"/>
            <w:tcBorders>
              <w:left w:val="nil"/>
              <w:bottom w:val="nil"/>
              <w:right w:val="nil"/>
            </w:tcBorders>
            <w:shd w:val="clear" w:color="auto" w:fill="FFFFFF"/>
            <w:vAlign w:val="center"/>
          </w:tcPr>
          <w:p w14:paraId="636A9F51" w14:textId="77777777" w:rsidR="00DF6ED9" w:rsidRPr="00DF6ED9" w:rsidRDefault="00DF6ED9" w:rsidP="00DF6ED9">
            <w:pPr>
              <w:autoSpaceDE w:val="0"/>
              <w:autoSpaceDN w:val="0"/>
              <w:adjustRightInd w:val="0"/>
              <w:spacing w:after="0" w:line="240" w:lineRule="auto"/>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.497</w:t>
            </w:r>
          </w:p>
        </w:tc>
        <w:tc>
          <w:tcPr>
            <w:tcW w:w="640" w:type="pct"/>
            <w:tcBorders>
              <w:left w:val="nil"/>
              <w:bottom w:val="nil"/>
              <w:right w:val="nil"/>
            </w:tcBorders>
            <w:shd w:val="clear" w:color="auto" w:fill="FFFFFF"/>
            <w:vAlign w:val="center"/>
          </w:tcPr>
          <w:p w14:paraId="0C6ECC68" w14:textId="77777777" w:rsidR="00DF6ED9" w:rsidRPr="00DF6ED9" w:rsidRDefault="00DF6ED9" w:rsidP="00DF6ED9">
            <w:pPr>
              <w:autoSpaceDE w:val="0"/>
              <w:autoSpaceDN w:val="0"/>
              <w:adjustRightInd w:val="0"/>
              <w:spacing w:after="0" w:line="240" w:lineRule="auto"/>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-.47</w:t>
            </w:r>
          </w:p>
        </w:tc>
        <w:tc>
          <w:tcPr>
            <w:tcW w:w="659" w:type="pct"/>
            <w:tcBorders>
              <w:left w:val="nil"/>
              <w:bottom w:val="nil"/>
              <w:right w:val="nil"/>
            </w:tcBorders>
            <w:shd w:val="clear" w:color="auto" w:fill="FFFFFF"/>
            <w:vAlign w:val="center"/>
          </w:tcPr>
          <w:p w14:paraId="11A46D6D" w14:textId="77777777" w:rsidR="00DF6ED9" w:rsidRPr="00DF6ED9" w:rsidRDefault="00DF6ED9" w:rsidP="00DF6ED9">
            <w:pPr>
              <w:autoSpaceDE w:val="0"/>
              <w:autoSpaceDN w:val="0"/>
              <w:adjustRightInd w:val="0"/>
              <w:spacing w:after="0" w:line="240" w:lineRule="auto"/>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.69</w:t>
            </w:r>
          </w:p>
        </w:tc>
        <w:tc>
          <w:tcPr>
            <w:tcW w:w="464" w:type="pct"/>
            <w:tcBorders>
              <w:left w:val="nil"/>
              <w:bottom w:val="nil"/>
              <w:right w:val="nil"/>
            </w:tcBorders>
            <w:shd w:val="clear" w:color="auto" w:fill="FFFFFF"/>
            <w:vAlign w:val="center"/>
          </w:tcPr>
          <w:p w14:paraId="6C06B88D" w14:textId="77777777" w:rsidR="00DF6ED9" w:rsidRPr="00DF6ED9" w:rsidRDefault="00DF6ED9" w:rsidP="00DF6ED9">
            <w:pPr>
              <w:autoSpaceDE w:val="0"/>
              <w:autoSpaceDN w:val="0"/>
              <w:adjustRightInd w:val="0"/>
              <w:spacing w:after="0" w:line="240" w:lineRule="auto"/>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-1.86</w:t>
            </w:r>
          </w:p>
        </w:tc>
        <w:tc>
          <w:tcPr>
            <w:tcW w:w="451" w:type="pct"/>
            <w:tcBorders>
              <w:left w:val="nil"/>
              <w:bottom w:val="nil"/>
              <w:right w:val="nil"/>
            </w:tcBorders>
            <w:shd w:val="clear" w:color="auto" w:fill="FFFFFF"/>
            <w:vAlign w:val="center"/>
          </w:tcPr>
          <w:p w14:paraId="58E2DDC6" w14:textId="77777777" w:rsidR="00DF6ED9" w:rsidRPr="00DF6ED9" w:rsidRDefault="00DF6ED9" w:rsidP="00DF6ED9">
            <w:pPr>
              <w:autoSpaceDE w:val="0"/>
              <w:autoSpaceDN w:val="0"/>
              <w:adjustRightInd w:val="0"/>
              <w:spacing w:after="0" w:line="240" w:lineRule="auto"/>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.91</w:t>
            </w:r>
          </w:p>
        </w:tc>
      </w:tr>
      <w:tr w:rsidR="00CF4170" w:rsidRPr="00DF6ED9" w14:paraId="63CACE34" w14:textId="77777777" w:rsidTr="00CF4170">
        <w:trPr>
          <w:cantSplit/>
          <w:trHeight w:val="698"/>
        </w:trPr>
        <w:tc>
          <w:tcPr>
            <w:tcW w:w="307" w:type="pct"/>
            <w:vMerge/>
            <w:tcBorders>
              <w:left w:val="nil"/>
              <w:right w:val="nil"/>
            </w:tcBorders>
            <w:shd w:val="clear" w:color="auto" w:fill="FFFFFF"/>
            <w:vAlign w:val="center"/>
          </w:tcPr>
          <w:p w14:paraId="7809FA8A"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color w:val="000000"/>
              </w:rPr>
            </w:pPr>
          </w:p>
        </w:tc>
        <w:tc>
          <w:tcPr>
            <w:tcW w:w="636" w:type="pct"/>
            <w:tcBorders>
              <w:top w:val="nil"/>
              <w:left w:val="nil"/>
              <w:right w:val="nil"/>
            </w:tcBorders>
            <w:shd w:val="clear" w:color="auto" w:fill="FFFFFF"/>
            <w:vAlign w:val="center"/>
          </w:tcPr>
          <w:p w14:paraId="31DD7BB1" w14:textId="77777777" w:rsidR="00DF6ED9" w:rsidRPr="00DF6ED9" w:rsidRDefault="00DF6ED9" w:rsidP="00DF6ED9">
            <w:pPr>
              <w:autoSpaceDE w:val="0"/>
              <w:autoSpaceDN w:val="0"/>
              <w:adjustRightInd w:val="0"/>
              <w:spacing w:after="0" w:line="240" w:lineRule="auto"/>
              <w:ind w:right="60"/>
              <w:rPr>
                <w:rFonts w:ascii="Times New Roman" w:eastAsia="Calibri" w:hAnsi="Times New Roman" w:cs="Times New Roman"/>
                <w:color w:val="000000"/>
              </w:rPr>
            </w:pPr>
            <w:r w:rsidRPr="00DF6ED9">
              <w:rPr>
                <w:rFonts w:ascii="Times New Roman" w:eastAsia="Calibri" w:hAnsi="Times New Roman" w:cs="Times New Roman"/>
                <w:color w:val="000000"/>
              </w:rPr>
              <w:t>Equal variances not assumed</w:t>
            </w:r>
          </w:p>
        </w:tc>
        <w:tc>
          <w:tcPr>
            <w:tcW w:w="355" w:type="pct"/>
            <w:tcBorders>
              <w:top w:val="nil"/>
              <w:left w:val="nil"/>
              <w:right w:val="nil"/>
            </w:tcBorders>
            <w:shd w:val="clear" w:color="auto" w:fill="FFFFFF"/>
            <w:vAlign w:val="center"/>
          </w:tcPr>
          <w:p w14:paraId="18DEFD03"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rPr>
            </w:pPr>
          </w:p>
        </w:tc>
        <w:tc>
          <w:tcPr>
            <w:tcW w:w="355" w:type="pct"/>
            <w:tcBorders>
              <w:top w:val="nil"/>
              <w:left w:val="nil"/>
              <w:right w:val="nil"/>
            </w:tcBorders>
            <w:shd w:val="clear" w:color="auto" w:fill="FFFFFF"/>
            <w:vAlign w:val="center"/>
          </w:tcPr>
          <w:p w14:paraId="3D9D090C"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rPr>
            </w:pPr>
          </w:p>
        </w:tc>
        <w:tc>
          <w:tcPr>
            <w:tcW w:w="292" w:type="pct"/>
            <w:tcBorders>
              <w:top w:val="nil"/>
              <w:left w:val="nil"/>
              <w:right w:val="nil"/>
            </w:tcBorders>
            <w:shd w:val="clear" w:color="auto" w:fill="FFFFFF"/>
            <w:vAlign w:val="center"/>
          </w:tcPr>
          <w:p w14:paraId="4C70EA99" w14:textId="77777777" w:rsidR="00DF6ED9" w:rsidRPr="00DF6ED9" w:rsidRDefault="00DF6ED9" w:rsidP="00DF6ED9">
            <w:pPr>
              <w:autoSpaceDE w:val="0"/>
              <w:autoSpaceDN w:val="0"/>
              <w:adjustRightInd w:val="0"/>
              <w:spacing w:after="0" w:line="240" w:lineRule="auto"/>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-.68</w:t>
            </w:r>
          </w:p>
        </w:tc>
        <w:tc>
          <w:tcPr>
            <w:tcW w:w="417" w:type="pct"/>
            <w:tcBorders>
              <w:top w:val="nil"/>
              <w:left w:val="nil"/>
              <w:right w:val="nil"/>
            </w:tcBorders>
            <w:shd w:val="clear" w:color="auto" w:fill="FFFFFF"/>
            <w:vAlign w:val="center"/>
          </w:tcPr>
          <w:p w14:paraId="22E4D63C" w14:textId="77777777" w:rsidR="00DF6ED9" w:rsidRPr="00DF6ED9" w:rsidRDefault="00DF6ED9" w:rsidP="00DF6ED9">
            <w:pPr>
              <w:autoSpaceDE w:val="0"/>
              <w:autoSpaceDN w:val="0"/>
              <w:adjustRightInd w:val="0"/>
              <w:spacing w:after="0" w:line="240" w:lineRule="auto"/>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56.98</w:t>
            </w:r>
          </w:p>
        </w:tc>
        <w:tc>
          <w:tcPr>
            <w:tcW w:w="424" w:type="pct"/>
            <w:tcBorders>
              <w:top w:val="nil"/>
              <w:left w:val="nil"/>
              <w:right w:val="nil"/>
            </w:tcBorders>
            <w:shd w:val="clear" w:color="auto" w:fill="FFFFFF"/>
            <w:vAlign w:val="center"/>
          </w:tcPr>
          <w:p w14:paraId="3FFB8FCB" w14:textId="77777777" w:rsidR="00DF6ED9" w:rsidRPr="00DF6ED9" w:rsidRDefault="00DF6ED9" w:rsidP="00DF6ED9">
            <w:pPr>
              <w:autoSpaceDE w:val="0"/>
              <w:autoSpaceDN w:val="0"/>
              <w:adjustRightInd w:val="0"/>
              <w:spacing w:after="0" w:line="240" w:lineRule="auto"/>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.497</w:t>
            </w:r>
          </w:p>
        </w:tc>
        <w:tc>
          <w:tcPr>
            <w:tcW w:w="640" w:type="pct"/>
            <w:tcBorders>
              <w:top w:val="nil"/>
              <w:left w:val="nil"/>
              <w:right w:val="nil"/>
            </w:tcBorders>
            <w:shd w:val="clear" w:color="auto" w:fill="FFFFFF"/>
            <w:vAlign w:val="center"/>
          </w:tcPr>
          <w:p w14:paraId="30C829FA" w14:textId="77777777" w:rsidR="00DF6ED9" w:rsidRPr="00DF6ED9" w:rsidRDefault="00DF6ED9" w:rsidP="00DF6ED9">
            <w:pPr>
              <w:autoSpaceDE w:val="0"/>
              <w:autoSpaceDN w:val="0"/>
              <w:adjustRightInd w:val="0"/>
              <w:spacing w:after="0" w:line="240" w:lineRule="auto"/>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-.47</w:t>
            </w:r>
          </w:p>
        </w:tc>
        <w:tc>
          <w:tcPr>
            <w:tcW w:w="659" w:type="pct"/>
            <w:tcBorders>
              <w:top w:val="nil"/>
              <w:left w:val="nil"/>
              <w:right w:val="nil"/>
            </w:tcBorders>
            <w:shd w:val="clear" w:color="auto" w:fill="FFFFFF"/>
            <w:vAlign w:val="center"/>
          </w:tcPr>
          <w:p w14:paraId="09FF1D63" w14:textId="77777777" w:rsidR="00DF6ED9" w:rsidRPr="00DF6ED9" w:rsidRDefault="00DF6ED9" w:rsidP="00DF6ED9">
            <w:pPr>
              <w:autoSpaceDE w:val="0"/>
              <w:autoSpaceDN w:val="0"/>
              <w:adjustRightInd w:val="0"/>
              <w:spacing w:after="0" w:line="240" w:lineRule="auto"/>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.69</w:t>
            </w:r>
          </w:p>
        </w:tc>
        <w:tc>
          <w:tcPr>
            <w:tcW w:w="464" w:type="pct"/>
            <w:tcBorders>
              <w:top w:val="nil"/>
              <w:left w:val="nil"/>
              <w:right w:val="nil"/>
            </w:tcBorders>
            <w:shd w:val="clear" w:color="auto" w:fill="FFFFFF"/>
            <w:vAlign w:val="center"/>
          </w:tcPr>
          <w:p w14:paraId="1B170FF8" w14:textId="77777777" w:rsidR="00DF6ED9" w:rsidRPr="00DF6ED9" w:rsidRDefault="00DF6ED9" w:rsidP="00DF6ED9">
            <w:pPr>
              <w:autoSpaceDE w:val="0"/>
              <w:autoSpaceDN w:val="0"/>
              <w:adjustRightInd w:val="0"/>
              <w:spacing w:after="0" w:line="240" w:lineRule="auto"/>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-1.86</w:t>
            </w:r>
          </w:p>
        </w:tc>
        <w:tc>
          <w:tcPr>
            <w:tcW w:w="451" w:type="pct"/>
            <w:tcBorders>
              <w:top w:val="nil"/>
              <w:left w:val="nil"/>
              <w:right w:val="nil"/>
            </w:tcBorders>
            <w:shd w:val="clear" w:color="auto" w:fill="FFFFFF"/>
            <w:vAlign w:val="center"/>
          </w:tcPr>
          <w:p w14:paraId="5ECC6EFD" w14:textId="77777777" w:rsidR="00DF6ED9" w:rsidRPr="00DF6ED9" w:rsidRDefault="00DF6ED9" w:rsidP="00DF6ED9">
            <w:pPr>
              <w:autoSpaceDE w:val="0"/>
              <w:autoSpaceDN w:val="0"/>
              <w:adjustRightInd w:val="0"/>
              <w:spacing w:after="0" w:line="240" w:lineRule="auto"/>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.91</w:t>
            </w:r>
          </w:p>
        </w:tc>
      </w:tr>
    </w:tbl>
    <w:p w14:paraId="7655891D" w14:textId="77777777" w:rsidR="00DF6ED9" w:rsidRPr="00DF6ED9" w:rsidRDefault="00DF6ED9" w:rsidP="00DF6ED9">
      <w:pPr>
        <w:autoSpaceDE w:val="0"/>
        <w:autoSpaceDN w:val="0"/>
        <w:adjustRightInd w:val="0"/>
        <w:spacing w:after="0" w:line="400" w:lineRule="atLeast"/>
        <w:rPr>
          <w:rFonts w:ascii="Times New Roman" w:eastAsia="Calibri" w:hAnsi="Times New Roman" w:cs="Times New Roman"/>
          <w:sz w:val="24"/>
          <w:szCs w:val="24"/>
        </w:rPr>
      </w:pPr>
    </w:p>
    <w:p w14:paraId="4A7A10C6" w14:textId="51482EA9" w:rsidR="00DF6ED9" w:rsidRPr="00CF4170" w:rsidRDefault="00CF4170" w:rsidP="00CF4170">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6"/>
        </w:rPr>
        <w:t xml:space="preserve">     </w:t>
      </w:r>
      <w:r w:rsidR="00DF6ED9" w:rsidRPr="00CF4170">
        <w:rPr>
          <w:rFonts w:ascii="Times New Roman" w:eastAsia="Calibri" w:hAnsi="Times New Roman" w:cs="Times New Roman"/>
          <w:sz w:val="24"/>
          <w:szCs w:val="24"/>
        </w:rPr>
        <w:t xml:space="preserve">Results of the independent-samples </w:t>
      </w:r>
      <w:r w:rsidR="00DF6ED9" w:rsidRPr="00CF4170">
        <w:rPr>
          <w:rFonts w:ascii="Times New Roman" w:eastAsia="Calibri" w:hAnsi="Times New Roman" w:cs="Times New Roman"/>
          <w:i/>
          <w:iCs/>
          <w:sz w:val="24"/>
          <w:szCs w:val="24"/>
        </w:rPr>
        <w:t>t</w:t>
      </w:r>
      <w:r w:rsidR="00DF6ED9" w:rsidRPr="00CF4170">
        <w:rPr>
          <w:rFonts w:ascii="Times New Roman" w:eastAsia="Calibri" w:hAnsi="Times New Roman" w:cs="Times New Roman"/>
          <w:sz w:val="24"/>
          <w:szCs w:val="24"/>
        </w:rPr>
        <w:t>-test show that the difference between the mean scores of the groups on OPT was not statistically significant (</w:t>
      </w:r>
      <w:r w:rsidRPr="00CF4170">
        <w:rPr>
          <w:rFonts w:ascii="Times New Roman" w:eastAsia="Calibri" w:hAnsi="Times New Roman" w:cs="Times New Roman"/>
          <w:i/>
          <w:iCs/>
          <w:sz w:val="24"/>
          <w:szCs w:val="24"/>
        </w:rPr>
        <w:t>t</w:t>
      </w:r>
      <w:r w:rsidRPr="00CF4170">
        <w:rPr>
          <w:rFonts w:ascii="Times New Roman" w:eastAsia="Calibri" w:hAnsi="Times New Roman" w:cs="Times New Roman"/>
          <w:sz w:val="24"/>
          <w:szCs w:val="24"/>
        </w:rPr>
        <w:t xml:space="preserve"> (</w:t>
      </w:r>
      <w:r w:rsidR="00DF6ED9" w:rsidRPr="00CF4170">
        <w:rPr>
          <w:rFonts w:ascii="Times New Roman" w:eastAsia="Calibri" w:hAnsi="Times New Roman" w:cs="Times New Roman"/>
          <w:sz w:val="24"/>
          <w:szCs w:val="24"/>
        </w:rPr>
        <w:t xml:space="preserve">58) = -.68, </w:t>
      </w:r>
      <w:r w:rsidR="00DF6ED9" w:rsidRPr="00CF4170">
        <w:rPr>
          <w:rFonts w:ascii="Times New Roman" w:eastAsia="Calibri" w:hAnsi="Times New Roman" w:cs="Times New Roman"/>
          <w:i/>
          <w:iCs/>
          <w:sz w:val="24"/>
          <w:szCs w:val="24"/>
        </w:rPr>
        <w:t>p</w:t>
      </w:r>
      <w:r w:rsidR="00DF6ED9" w:rsidRPr="00CF4170">
        <w:rPr>
          <w:rFonts w:ascii="Times New Roman" w:eastAsia="Calibri" w:hAnsi="Times New Roman" w:cs="Times New Roman"/>
          <w:sz w:val="24"/>
          <w:szCs w:val="24"/>
        </w:rPr>
        <w:t xml:space="preserve"> = .497) because the </w:t>
      </w:r>
      <w:r w:rsidR="00DF6ED9" w:rsidRPr="00CF4170">
        <w:rPr>
          <w:rFonts w:ascii="Times New Roman" w:eastAsia="Calibri" w:hAnsi="Times New Roman" w:cs="Times New Roman"/>
          <w:i/>
          <w:iCs/>
          <w:sz w:val="24"/>
          <w:szCs w:val="24"/>
        </w:rPr>
        <w:t>p</w:t>
      </w:r>
      <w:r w:rsidR="00DF6ED9" w:rsidRPr="00CF4170">
        <w:rPr>
          <w:rFonts w:ascii="Times New Roman" w:eastAsia="Calibri" w:hAnsi="Times New Roman" w:cs="Times New Roman"/>
          <w:sz w:val="24"/>
          <w:szCs w:val="24"/>
        </w:rPr>
        <w:t xml:space="preserve"> value was greater than .05. Hence, all participants were at the same level of proficiency and they were all pre-intermediate EFL learners.</w:t>
      </w:r>
    </w:p>
    <w:p w14:paraId="47E263DB" w14:textId="1AB27F03" w:rsidR="00DF6ED9" w:rsidRPr="00CF4170" w:rsidRDefault="00DF6ED9" w:rsidP="00CF4170">
      <w:pPr>
        <w:spacing w:line="360" w:lineRule="auto"/>
        <w:ind w:firstLine="720"/>
        <w:jc w:val="both"/>
        <w:rPr>
          <w:rFonts w:ascii="Times New Roman" w:eastAsia="Calibri" w:hAnsi="Times New Roman" w:cs="Times New Roman"/>
          <w:b/>
          <w:bCs/>
          <w:sz w:val="26"/>
          <w:szCs w:val="26"/>
        </w:rPr>
      </w:pPr>
      <w:r w:rsidRPr="00DF6ED9">
        <w:rPr>
          <w:rFonts w:ascii="Times New Roman" w:eastAsia="Calibri" w:hAnsi="Times New Roman" w:cs="Times New Roman"/>
          <w:b/>
          <w:bCs/>
          <w:sz w:val="28"/>
          <w:szCs w:val="24"/>
        </w:rPr>
        <w:t>4</w:t>
      </w:r>
      <w:r w:rsidRPr="00CF4170">
        <w:rPr>
          <w:rFonts w:ascii="Times New Roman" w:eastAsia="Calibri" w:hAnsi="Times New Roman" w:cs="Times New Roman"/>
          <w:b/>
          <w:bCs/>
          <w:sz w:val="26"/>
          <w:szCs w:val="26"/>
        </w:rPr>
        <w:t>.</w:t>
      </w:r>
      <w:r w:rsidR="005470E9">
        <w:rPr>
          <w:rFonts w:ascii="Times New Roman" w:eastAsia="Calibri" w:hAnsi="Times New Roman" w:cs="Times New Roman"/>
          <w:b/>
          <w:bCs/>
          <w:sz w:val="26"/>
          <w:szCs w:val="26"/>
        </w:rPr>
        <w:t>3</w:t>
      </w:r>
      <w:r w:rsidR="00901908">
        <w:rPr>
          <w:rFonts w:ascii="Times New Roman" w:eastAsia="Calibri" w:hAnsi="Times New Roman" w:cs="Times New Roman"/>
          <w:b/>
          <w:bCs/>
          <w:sz w:val="26"/>
          <w:szCs w:val="26"/>
        </w:rPr>
        <w:t>. Results of the Pretest</w:t>
      </w:r>
    </w:p>
    <w:p w14:paraId="25B902B4" w14:textId="3145B7A9" w:rsidR="005470E9" w:rsidRDefault="00901908" w:rsidP="00465D0C">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The pretest was</w:t>
      </w:r>
      <w:r w:rsidR="00DF6ED9" w:rsidRPr="00CF4170">
        <w:rPr>
          <w:rFonts w:ascii="Times New Roman" w:eastAsia="Calibri" w:hAnsi="Times New Roman" w:cs="Times New Roman"/>
          <w:sz w:val="24"/>
          <w:szCs w:val="24"/>
        </w:rPr>
        <w:t xml:space="preserve"> given to the participants before the treatment to make sure that they were at the same level in terms of fluency and accuracy in speaking. </w:t>
      </w:r>
    </w:p>
    <w:p w14:paraId="02086DF7" w14:textId="77777777" w:rsidR="00FD5488" w:rsidRPr="00CF4170" w:rsidRDefault="00FD5488" w:rsidP="00465D0C">
      <w:pPr>
        <w:spacing w:line="360" w:lineRule="auto"/>
        <w:ind w:left="720" w:right="720"/>
        <w:jc w:val="both"/>
        <w:rPr>
          <w:rFonts w:ascii="Times New Roman" w:eastAsia="Calibri" w:hAnsi="Times New Roman" w:cs="Times New Roman"/>
          <w:sz w:val="24"/>
          <w:szCs w:val="24"/>
        </w:rPr>
      </w:pPr>
    </w:p>
    <w:p w14:paraId="6A04B691" w14:textId="084FB35B" w:rsidR="00DF6ED9" w:rsidRPr="00DF6ED9" w:rsidRDefault="00CF4170" w:rsidP="00CF4170">
      <w:pPr>
        <w:autoSpaceDE w:val="0"/>
        <w:autoSpaceDN w:val="0"/>
        <w:adjustRightInd w:val="0"/>
        <w:spacing w:after="0" w:line="240" w:lineRule="auto"/>
        <w:ind w:firstLine="720"/>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Table 4.3. </w:t>
      </w:r>
      <w:r w:rsidR="00DF6ED9" w:rsidRPr="00DF6ED9">
        <w:rPr>
          <w:rFonts w:ascii="Times New Roman" w:eastAsia="Calibri" w:hAnsi="Times New Roman" w:cs="Times New Roman"/>
          <w:i/>
          <w:iCs/>
          <w:sz w:val="24"/>
          <w:szCs w:val="24"/>
        </w:rPr>
        <w:t>Descriptive Results of Fluency Pretest</w:t>
      </w:r>
    </w:p>
    <w:tbl>
      <w:tblPr>
        <w:tblStyle w:val="PlainTable2"/>
        <w:tblW w:w="8131" w:type="dxa"/>
        <w:tblInd w:w="622" w:type="dxa"/>
        <w:tblLook w:val="0620" w:firstRow="1" w:lastRow="0" w:firstColumn="0" w:lastColumn="0" w:noHBand="1" w:noVBand="1"/>
      </w:tblPr>
      <w:tblGrid>
        <w:gridCol w:w="1538"/>
        <w:gridCol w:w="2030"/>
        <w:gridCol w:w="516"/>
        <w:gridCol w:w="863"/>
        <w:gridCol w:w="1564"/>
        <w:gridCol w:w="1620"/>
      </w:tblGrid>
      <w:tr w:rsidR="00DF6ED9" w:rsidRPr="00DF6ED9" w14:paraId="398FD4CB" w14:textId="77777777" w:rsidTr="00CF4170">
        <w:trPr>
          <w:cnfStyle w:val="100000000000" w:firstRow="1" w:lastRow="0" w:firstColumn="0" w:lastColumn="0" w:oddVBand="0" w:evenVBand="0" w:oddHBand="0" w:evenHBand="0" w:firstRowFirstColumn="0" w:firstRowLastColumn="0" w:lastRowFirstColumn="0" w:lastRowLastColumn="0"/>
          <w:trHeight w:val="261"/>
        </w:trPr>
        <w:tc>
          <w:tcPr>
            <w:tcW w:w="0" w:type="auto"/>
            <w:vAlign w:val="center"/>
          </w:tcPr>
          <w:p w14:paraId="51DCC0E6" w14:textId="77777777" w:rsidR="00DF6ED9" w:rsidRPr="00DF6ED9" w:rsidRDefault="00DF6ED9" w:rsidP="00DF6ED9">
            <w:pPr>
              <w:autoSpaceDE w:val="0"/>
              <w:autoSpaceDN w:val="0"/>
              <w:adjustRightInd w:val="0"/>
              <w:jc w:val="center"/>
              <w:rPr>
                <w:rFonts w:ascii="Times New Roman" w:eastAsia="Calibri" w:hAnsi="Times New Roman" w:cs="Times New Roman"/>
                <w:color w:val="000000"/>
                <w:sz w:val="24"/>
                <w:szCs w:val="24"/>
              </w:rPr>
            </w:pPr>
          </w:p>
        </w:tc>
        <w:tc>
          <w:tcPr>
            <w:tcW w:w="0" w:type="auto"/>
            <w:vAlign w:val="center"/>
          </w:tcPr>
          <w:p w14:paraId="1CE12ACC"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Participants</w:t>
            </w:r>
          </w:p>
        </w:tc>
        <w:tc>
          <w:tcPr>
            <w:tcW w:w="0" w:type="auto"/>
            <w:vAlign w:val="center"/>
          </w:tcPr>
          <w:p w14:paraId="05339587"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i/>
                <w:iCs/>
                <w:color w:val="000000"/>
                <w:sz w:val="24"/>
                <w:szCs w:val="24"/>
              </w:rPr>
            </w:pPr>
            <w:r w:rsidRPr="00DF6ED9">
              <w:rPr>
                <w:rFonts w:ascii="Times New Roman" w:eastAsia="Calibri" w:hAnsi="Times New Roman" w:cs="Times New Roman"/>
                <w:i/>
                <w:iCs/>
                <w:color w:val="000000"/>
                <w:sz w:val="24"/>
                <w:szCs w:val="24"/>
              </w:rPr>
              <w:t>N</w:t>
            </w:r>
          </w:p>
        </w:tc>
        <w:tc>
          <w:tcPr>
            <w:tcW w:w="0" w:type="auto"/>
            <w:vAlign w:val="center"/>
          </w:tcPr>
          <w:p w14:paraId="26FBFF1C"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Mean</w:t>
            </w:r>
          </w:p>
        </w:tc>
        <w:tc>
          <w:tcPr>
            <w:tcW w:w="0" w:type="auto"/>
            <w:vAlign w:val="center"/>
          </w:tcPr>
          <w:p w14:paraId="2C76AF50"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i/>
                <w:iCs/>
                <w:color w:val="000000"/>
                <w:sz w:val="24"/>
                <w:szCs w:val="24"/>
              </w:rPr>
              <w:t>Std</w:t>
            </w:r>
            <w:r w:rsidRPr="00DF6ED9">
              <w:rPr>
                <w:rFonts w:ascii="Times New Roman" w:eastAsia="Calibri" w:hAnsi="Times New Roman" w:cs="Times New Roman"/>
                <w:color w:val="000000"/>
                <w:sz w:val="24"/>
                <w:szCs w:val="24"/>
              </w:rPr>
              <w:t>. Deviation</w:t>
            </w:r>
          </w:p>
        </w:tc>
        <w:tc>
          <w:tcPr>
            <w:tcW w:w="0" w:type="auto"/>
            <w:vAlign w:val="center"/>
          </w:tcPr>
          <w:p w14:paraId="6030573E"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i/>
                <w:iCs/>
                <w:color w:val="000000"/>
                <w:sz w:val="24"/>
                <w:szCs w:val="24"/>
              </w:rPr>
              <w:t>Std</w:t>
            </w:r>
            <w:r w:rsidRPr="00DF6ED9">
              <w:rPr>
                <w:rFonts w:ascii="Times New Roman" w:eastAsia="Calibri" w:hAnsi="Times New Roman" w:cs="Times New Roman"/>
                <w:color w:val="000000"/>
                <w:sz w:val="24"/>
                <w:szCs w:val="24"/>
              </w:rPr>
              <w:t>. Error Mean</w:t>
            </w:r>
          </w:p>
        </w:tc>
      </w:tr>
      <w:tr w:rsidR="00DF6ED9" w:rsidRPr="00DF6ED9" w14:paraId="64646372" w14:textId="77777777" w:rsidTr="00CF4170">
        <w:trPr>
          <w:trHeight w:val="261"/>
        </w:trPr>
        <w:tc>
          <w:tcPr>
            <w:tcW w:w="0" w:type="auto"/>
            <w:vMerge w:val="restart"/>
            <w:vAlign w:val="center"/>
          </w:tcPr>
          <w:p w14:paraId="5DE33F78"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Fluency Pretest</w:t>
            </w:r>
          </w:p>
        </w:tc>
        <w:tc>
          <w:tcPr>
            <w:tcW w:w="0" w:type="auto"/>
            <w:vAlign w:val="center"/>
          </w:tcPr>
          <w:p w14:paraId="7206C29F"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Experimental Group</w:t>
            </w:r>
          </w:p>
        </w:tc>
        <w:tc>
          <w:tcPr>
            <w:tcW w:w="0" w:type="auto"/>
            <w:vAlign w:val="center"/>
          </w:tcPr>
          <w:p w14:paraId="08653A69"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30</w:t>
            </w:r>
          </w:p>
        </w:tc>
        <w:tc>
          <w:tcPr>
            <w:tcW w:w="0" w:type="auto"/>
            <w:vAlign w:val="center"/>
          </w:tcPr>
          <w:p w14:paraId="2E7E904F"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11.74</w:t>
            </w:r>
          </w:p>
        </w:tc>
        <w:tc>
          <w:tcPr>
            <w:tcW w:w="0" w:type="auto"/>
            <w:vAlign w:val="center"/>
          </w:tcPr>
          <w:p w14:paraId="4872E916"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1.54</w:t>
            </w:r>
          </w:p>
        </w:tc>
        <w:tc>
          <w:tcPr>
            <w:tcW w:w="0" w:type="auto"/>
            <w:vAlign w:val="center"/>
          </w:tcPr>
          <w:p w14:paraId="7B64C848"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.28</w:t>
            </w:r>
          </w:p>
        </w:tc>
      </w:tr>
      <w:tr w:rsidR="00DF6ED9" w:rsidRPr="00DF6ED9" w14:paraId="338D15DD" w14:textId="77777777" w:rsidTr="00CF4170">
        <w:trPr>
          <w:trHeight w:val="261"/>
        </w:trPr>
        <w:tc>
          <w:tcPr>
            <w:tcW w:w="0" w:type="auto"/>
            <w:vMerge/>
            <w:vAlign w:val="center"/>
          </w:tcPr>
          <w:p w14:paraId="7A47FED4" w14:textId="77777777" w:rsidR="00DF6ED9" w:rsidRPr="00DF6ED9" w:rsidRDefault="00DF6ED9" w:rsidP="00DF6ED9">
            <w:pPr>
              <w:autoSpaceDE w:val="0"/>
              <w:autoSpaceDN w:val="0"/>
              <w:adjustRightInd w:val="0"/>
              <w:jc w:val="center"/>
              <w:rPr>
                <w:rFonts w:ascii="Times New Roman" w:eastAsia="Calibri" w:hAnsi="Times New Roman" w:cs="Times New Roman"/>
                <w:color w:val="000000"/>
                <w:sz w:val="24"/>
                <w:szCs w:val="24"/>
              </w:rPr>
            </w:pPr>
          </w:p>
        </w:tc>
        <w:tc>
          <w:tcPr>
            <w:tcW w:w="0" w:type="auto"/>
            <w:vAlign w:val="center"/>
          </w:tcPr>
          <w:p w14:paraId="3707F2DE"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Control Group</w:t>
            </w:r>
          </w:p>
        </w:tc>
        <w:tc>
          <w:tcPr>
            <w:tcW w:w="0" w:type="auto"/>
            <w:vAlign w:val="center"/>
          </w:tcPr>
          <w:p w14:paraId="46FCFF32"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30</w:t>
            </w:r>
          </w:p>
        </w:tc>
        <w:tc>
          <w:tcPr>
            <w:tcW w:w="0" w:type="auto"/>
            <w:vAlign w:val="center"/>
          </w:tcPr>
          <w:p w14:paraId="72D7051E"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12.07</w:t>
            </w:r>
          </w:p>
        </w:tc>
        <w:tc>
          <w:tcPr>
            <w:tcW w:w="0" w:type="auto"/>
            <w:vAlign w:val="center"/>
          </w:tcPr>
          <w:p w14:paraId="3DEC3594"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1.70</w:t>
            </w:r>
          </w:p>
        </w:tc>
        <w:tc>
          <w:tcPr>
            <w:tcW w:w="0" w:type="auto"/>
            <w:vAlign w:val="center"/>
          </w:tcPr>
          <w:p w14:paraId="29D034FA"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.31</w:t>
            </w:r>
          </w:p>
        </w:tc>
      </w:tr>
    </w:tbl>
    <w:p w14:paraId="468C9E38" w14:textId="77777777" w:rsidR="00DF6ED9" w:rsidRPr="00DF6ED9" w:rsidRDefault="00DF6ED9" w:rsidP="00DF6ED9">
      <w:pPr>
        <w:autoSpaceDE w:val="0"/>
        <w:autoSpaceDN w:val="0"/>
        <w:adjustRightInd w:val="0"/>
        <w:spacing w:after="0" w:line="400" w:lineRule="atLeast"/>
        <w:rPr>
          <w:rFonts w:ascii="Times New Roman" w:eastAsia="Calibri" w:hAnsi="Times New Roman" w:cs="Times New Roman"/>
          <w:sz w:val="24"/>
          <w:szCs w:val="24"/>
        </w:rPr>
      </w:pPr>
    </w:p>
    <w:p w14:paraId="1B9EA981" w14:textId="186F41D3" w:rsidR="00DF6ED9" w:rsidRPr="00CF4170" w:rsidRDefault="00DF6ED9" w:rsidP="00FD5488">
      <w:pPr>
        <w:spacing w:line="360" w:lineRule="auto"/>
        <w:ind w:left="720" w:right="720"/>
        <w:jc w:val="both"/>
        <w:rPr>
          <w:rFonts w:ascii="Times New Roman" w:eastAsia="Calibri" w:hAnsi="Times New Roman" w:cs="Times New Roman"/>
          <w:sz w:val="24"/>
          <w:szCs w:val="24"/>
        </w:rPr>
      </w:pPr>
      <w:r w:rsidRPr="00DF6ED9">
        <w:rPr>
          <w:rFonts w:ascii="Times New Roman" w:eastAsia="Calibri" w:hAnsi="Times New Roman" w:cs="Times New Roman"/>
          <w:sz w:val="26"/>
        </w:rPr>
        <w:tab/>
      </w:r>
      <w:r w:rsidRPr="00CF4170">
        <w:rPr>
          <w:rFonts w:ascii="Times New Roman" w:eastAsia="Calibri" w:hAnsi="Times New Roman" w:cs="Times New Roman"/>
          <w:sz w:val="24"/>
          <w:szCs w:val="24"/>
        </w:rPr>
        <w:t>The mean score and standard deviation of the participants in the EG (</w:t>
      </w:r>
      <w:r w:rsidRPr="00CF4170">
        <w:rPr>
          <w:rFonts w:ascii="Times New Roman" w:eastAsia="Calibri" w:hAnsi="Times New Roman" w:cs="Times New Roman"/>
          <w:i/>
          <w:iCs/>
          <w:sz w:val="24"/>
          <w:szCs w:val="24"/>
        </w:rPr>
        <w:t>M</w:t>
      </w:r>
      <w:r w:rsidRPr="00CF4170">
        <w:rPr>
          <w:rFonts w:ascii="Times New Roman" w:eastAsia="Calibri" w:hAnsi="Times New Roman" w:cs="Times New Roman"/>
          <w:sz w:val="24"/>
          <w:szCs w:val="24"/>
        </w:rPr>
        <w:t xml:space="preserve"> = 11.74, </w:t>
      </w:r>
      <w:r w:rsidRPr="00CF4170">
        <w:rPr>
          <w:rFonts w:ascii="Times New Roman" w:eastAsia="Calibri" w:hAnsi="Times New Roman" w:cs="Times New Roman"/>
          <w:i/>
          <w:iCs/>
          <w:sz w:val="24"/>
          <w:szCs w:val="24"/>
        </w:rPr>
        <w:t>SD</w:t>
      </w:r>
      <w:r w:rsidRPr="00CF4170">
        <w:rPr>
          <w:rFonts w:ascii="Times New Roman" w:eastAsia="Calibri" w:hAnsi="Times New Roman" w:cs="Times New Roman"/>
          <w:sz w:val="24"/>
          <w:szCs w:val="24"/>
        </w:rPr>
        <w:t xml:space="preserve"> = 1.54) and the CG (</w:t>
      </w:r>
      <w:r w:rsidRPr="00CF4170">
        <w:rPr>
          <w:rFonts w:ascii="Times New Roman" w:eastAsia="Calibri" w:hAnsi="Times New Roman" w:cs="Times New Roman"/>
          <w:i/>
          <w:iCs/>
          <w:sz w:val="24"/>
          <w:szCs w:val="24"/>
        </w:rPr>
        <w:t>M</w:t>
      </w:r>
      <w:r w:rsidRPr="00CF4170">
        <w:rPr>
          <w:rFonts w:ascii="Times New Roman" w:eastAsia="Calibri" w:hAnsi="Times New Roman" w:cs="Times New Roman"/>
          <w:sz w:val="24"/>
          <w:szCs w:val="24"/>
        </w:rPr>
        <w:t xml:space="preserve"> = 12.07, </w:t>
      </w:r>
      <w:r w:rsidRPr="00CF4170">
        <w:rPr>
          <w:rFonts w:ascii="Times New Roman" w:eastAsia="Calibri" w:hAnsi="Times New Roman" w:cs="Times New Roman"/>
          <w:i/>
          <w:iCs/>
          <w:sz w:val="24"/>
          <w:szCs w:val="24"/>
        </w:rPr>
        <w:t>SD</w:t>
      </w:r>
      <w:r w:rsidRPr="00CF4170">
        <w:rPr>
          <w:rFonts w:ascii="Times New Roman" w:eastAsia="Calibri" w:hAnsi="Times New Roman" w:cs="Times New Roman"/>
          <w:sz w:val="24"/>
          <w:szCs w:val="24"/>
        </w:rPr>
        <w:t xml:space="preserve"> = 1.70) on the fluency pretest are shown in the table. It can be observed that the participants in the CG inconsiderably performed better on the test. To make sure these results were not statistically significant either, independent-samples </w:t>
      </w:r>
      <w:r w:rsidRPr="00CF4170">
        <w:rPr>
          <w:rFonts w:ascii="Times New Roman" w:eastAsia="Calibri" w:hAnsi="Times New Roman" w:cs="Times New Roman"/>
          <w:i/>
          <w:iCs/>
          <w:sz w:val="24"/>
          <w:szCs w:val="24"/>
        </w:rPr>
        <w:t>t</w:t>
      </w:r>
      <w:r w:rsidRPr="00CF4170">
        <w:rPr>
          <w:rFonts w:ascii="Times New Roman" w:eastAsia="Calibri" w:hAnsi="Times New Roman" w:cs="Times New Roman"/>
          <w:sz w:val="24"/>
          <w:szCs w:val="24"/>
        </w:rPr>
        <w:t xml:space="preserve">-test was run. </w:t>
      </w:r>
    </w:p>
    <w:p w14:paraId="24328704" w14:textId="0DF5EE7A" w:rsidR="00DF6ED9" w:rsidRPr="00CF4170" w:rsidRDefault="00CF4170" w:rsidP="00CF4170">
      <w:pPr>
        <w:autoSpaceDE w:val="0"/>
        <w:autoSpaceDN w:val="0"/>
        <w:adjustRightInd w:val="0"/>
        <w:spacing w:after="0" w:line="240" w:lineRule="auto"/>
        <w:ind w:firstLine="720"/>
        <w:rPr>
          <w:rFonts w:ascii="Times New Roman" w:eastAsia="Calibri" w:hAnsi="Times New Roman" w:cs="Times New Roman"/>
          <w:sz w:val="24"/>
          <w:szCs w:val="24"/>
        </w:rPr>
      </w:pPr>
      <w:r w:rsidRPr="00CF4170">
        <w:rPr>
          <w:rFonts w:ascii="Times New Roman" w:eastAsia="Calibri" w:hAnsi="Times New Roman" w:cs="Times New Roman"/>
          <w:sz w:val="24"/>
          <w:szCs w:val="24"/>
        </w:rPr>
        <w:t xml:space="preserve">Table 4.4. </w:t>
      </w:r>
      <w:r w:rsidR="00DF6ED9" w:rsidRPr="00CF4170">
        <w:rPr>
          <w:rFonts w:ascii="Times New Roman" w:eastAsia="Calibri" w:hAnsi="Times New Roman" w:cs="Times New Roman"/>
          <w:sz w:val="24"/>
          <w:szCs w:val="24"/>
        </w:rPr>
        <w:t xml:space="preserve">Results of the Independent-Samples t-Test for Fluency Pretest </w:t>
      </w:r>
    </w:p>
    <w:tbl>
      <w:tblPr>
        <w:tblW w:w="4268" w:type="pct"/>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69"/>
        <w:gridCol w:w="891"/>
        <w:gridCol w:w="517"/>
        <w:gridCol w:w="445"/>
        <w:gridCol w:w="335"/>
        <w:gridCol w:w="665"/>
        <w:gridCol w:w="622"/>
        <w:gridCol w:w="1001"/>
        <w:gridCol w:w="1001"/>
        <w:gridCol w:w="635"/>
        <w:gridCol w:w="610"/>
      </w:tblGrid>
      <w:tr w:rsidR="00DF6ED9" w:rsidRPr="00DF6ED9" w14:paraId="26E38BCE" w14:textId="77777777" w:rsidTr="00CF4170">
        <w:trPr>
          <w:cantSplit/>
          <w:trHeight w:val="853"/>
        </w:trPr>
        <w:tc>
          <w:tcPr>
            <w:tcW w:w="1086" w:type="pct"/>
            <w:gridSpan w:val="2"/>
            <w:vMerge w:val="restart"/>
            <w:tcBorders>
              <w:left w:val="nil"/>
              <w:bottom w:val="nil"/>
              <w:right w:val="nil"/>
            </w:tcBorders>
            <w:shd w:val="clear" w:color="auto" w:fill="FFFFFF"/>
            <w:vAlign w:val="center"/>
          </w:tcPr>
          <w:p w14:paraId="417266EA"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rPr>
            </w:pPr>
          </w:p>
        </w:tc>
        <w:tc>
          <w:tcPr>
            <w:tcW w:w="739" w:type="pct"/>
            <w:gridSpan w:val="2"/>
            <w:tcBorders>
              <w:left w:val="nil"/>
              <w:right w:val="nil"/>
            </w:tcBorders>
            <w:shd w:val="clear" w:color="auto" w:fill="FFFFFF"/>
            <w:vAlign w:val="center"/>
          </w:tcPr>
          <w:p w14:paraId="5CE2FD44"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proofErr w:type="spellStart"/>
            <w:r w:rsidRPr="00DF6ED9">
              <w:rPr>
                <w:rFonts w:ascii="Times New Roman" w:eastAsia="Calibri" w:hAnsi="Times New Roman" w:cs="Times New Roman"/>
                <w:color w:val="000000"/>
              </w:rPr>
              <w:t>Levene's</w:t>
            </w:r>
            <w:proofErr w:type="spellEnd"/>
            <w:r w:rsidRPr="00DF6ED9">
              <w:rPr>
                <w:rFonts w:ascii="Times New Roman" w:eastAsia="Calibri" w:hAnsi="Times New Roman" w:cs="Times New Roman"/>
                <w:color w:val="000000"/>
              </w:rPr>
              <w:t xml:space="preserve"> Test for Equality of Variances</w:t>
            </w:r>
          </w:p>
        </w:tc>
        <w:tc>
          <w:tcPr>
            <w:tcW w:w="3175" w:type="pct"/>
            <w:gridSpan w:val="7"/>
            <w:tcBorders>
              <w:left w:val="nil"/>
              <w:right w:val="nil"/>
            </w:tcBorders>
            <w:shd w:val="clear" w:color="auto" w:fill="FFFFFF"/>
            <w:vAlign w:val="center"/>
          </w:tcPr>
          <w:p w14:paraId="0B1B06E1"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i/>
                <w:iCs/>
                <w:color w:val="000000"/>
              </w:rPr>
              <w:t>t</w:t>
            </w:r>
            <w:r w:rsidRPr="00DF6ED9">
              <w:rPr>
                <w:rFonts w:ascii="Times New Roman" w:eastAsia="Calibri" w:hAnsi="Times New Roman" w:cs="Times New Roman"/>
                <w:color w:val="000000"/>
              </w:rPr>
              <w:t>-test for Equality of Means</w:t>
            </w:r>
          </w:p>
        </w:tc>
      </w:tr>
      <w:tr w:rsidR="00CF4170" w:rsidRPr="00DF6ED9" w14:paraId="393BD381" w14:textId="77777777" w:rsidTr="00CF4170">
        <w:trPr>
          <w:cantSplit/>
          <w:trHeight w:val="880"/>
        </w:trPr>
        <w:tc>
          <w:tcPr>
            <w:tcW w:w="1086" w:type="pct"/>
            <w:gridSpan w:val="2"/>
            <w:vMerge/>
            <w:tcBorders>
              <w:left w:val="nil"/>
              <w:bottom w:val="nil"/>
              <w:right w:val="nil"/>
            </w:tcBorders>
            <w:shd w:val="clear" w:color="auto" w:fill="FFFFFF"/>
            <w:vAlign w:val="center"/>
          </w:tcPr>
          <w:p w14:paraId="02771BCE"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406" w:type="pct"/>
            <w:vMerge w:val="restart"/>
            <w:tcBorders>
              <w:left w:val="nil"/>
              <w:right w:val="nil"/>
            </w:tcBorders>
            <w:shd w:val="clear" w:color="auto" w:fill="FFFFFF"/>
            <w:vAlign w:val="center"/>
          </w:tcPr>
          <w:p w14:paraId="2E7269A1"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F</w:t>
            </w:r>
          </w:p>
        </w:tc>
        <w:tc>
          <w:tcPr>
            <w:tcW w:w="333" w:type="pct"/>
            <w:vMerge w:val="restart"/>
            <w:tcBorders>
              <w:left w:val="nil"/>
              <w:right w:val="nil"/>
            </w:tcBorders>
            <w:shd w:val="clear" w:color="auto" w:fill="FFFFFF"/>
            <w:vAlign w:val="center"/>
          </w:tcPr>
          <w:p w14:paraId="764B1D61"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Sig.</w:t>
            </w:r>
          </w:p>
        </w:tc>
        <w:tc>
          <w:tcPr>
            <w:tcW w:w="270" w:type="pct"/>
            <w:vMerge w:val="restart"/>
            <w:tcBorders>
              <w:left w:val="nil"/>
              <w:right w:val="nil"/>
            </w:tcBorders>
            <w:shd w:val="clear" w:color="auto" w:fill="FFFFFF"/>
            <w:vAlign w:val="center"/>
          </w:tcPr>
          <w:p w14:paraId="3AB3058E"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t</w:t>
            </w:r>
          </w:p>
        </w:tc>
        <w:tc>
          <w:tcPr>
            <w:tcW w:w="404" w:type="pct"/>
            <w:vMerge w:val="restart"/>
            <w:tcBorders>
              <w:left w:val="nil"/>
              <w:right w:val="nil"/>
            </w:tcBorders>
            <w:shd w:val="clear" w:color="auto" w:fill="FFFFFF"/>
            <w:vAlign w:val="center"/>
          </w:tcPr>
          <w:p w14:paraId="00E8E10C"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df</w:t>
            </w:r>
          </w:p>
        </w:tc>
        <w:tc>
          <w:tcPr>
            <w:tcW w:w="399" w:type="pct"/>
            <w:vMerge w:val="restart"/>
            <w:tcBorders>
              <w:left w:val="nil"/>
              <w:right w:val="nil"/>
            </w:tcBorders>
            <w:shd w:val="clear" w:color="auto" w:fill="FFFFFF"/>
            <w:vAlign w:val="center"/>
          </w:tcPr>
          <w:p w14:paraId="010E2F47"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i/>
                <w:iCs/>
                <w:color w:val="000000"/>
              </w:rPr>
              <w:t>Sig</w:t>
            </w:r>
            <w:r w:rsidRPr="00DF6ED9">
              <w:rPr>
                <w:rFonts w:ascii="Times New Roman" w:eastAsia="Calibri" w:hAnsi="Times New Roman" w:cs="Times New Roman"/>
                <w:color w:val="000000"/>
              </w:rPr>
              <w:t>. (2-tailed)</w:t>
            </w:r>
          </w:p>
        </w:tc>
        <w:tc>
          <w:tcPr>
            <w:tcW w:w="608" w:type="pct"/>
            <w:vMerge w:val="restart"/>
            <w:tcBorders>
              <w:left w:val="nil"/>
              <w:right w:val="nil"/>
            </w:tcBorders>
            <w:shd w:val="clear" w:color="auto" w:fill="FFFFFF"/>
            <w:vAlign w:val="center"/>
          </w:tcPr>
          <w:p w14:paraId="183866D3"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Mean Difference</w:t>
            </w:r>
          </w:p>
        </w:tc>
        <w:tc>
          <w:tcPr>
            <w:tcW w:w="618" w:type="pct"/>
            <w:vMerge w:val="restart"/>
            <w:tcBorders>
              <w:left w:val="nil"/>
              <w:right w:val="nil"/>
            </w:tcBorders>
            <w:shd w:val="clear" w:color="auto" w:fill="FFFFFF"/>
            <w:vAlign w:val="center"/>
          </w:tcPr>
          <w:p w14:paraId="46CD7C30"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Std. Error Difference</w:t>
            </w:r>
          </w:p>
        </w:tc>
        <w:tc>
          <w:tcPr>
            <w:tcW w:w="874" w:type="pct"/>
            <w:gridSpan w:val="2"/>
            <w:tcBorders>
              <w:left w:val="nil"/>
              <w:right w:val="nil"/>
            </w:tcBorders>
            <w:shd w:val="clear" w:color="auto" w:fill="FFFFFF"/>
            <w:vAlign w:val="center"/>
          </w:tcPr>
          <w:p w14:paraId="54220C39"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95% Confidence Interval of the Difference</w:t>
            </w:r>
          </w:p>
        </w:tc>
      </w:tr>
      <w:tr w:rsidR="00CF4170" w:rsidRPr="00DF6ED9" w14:paraId="68AFE8DA" w14:textId="77777777" w:rsidTr="00CF4170">
        <w:trPr>
          <w:cantSplit/>
          <w:trHeight w:val="293"/>
        </w:trPr>
        <w:tc>
          <w:tcPr>
            <w:tcW w:w="1086" w:type="pct"/>
            <w:gridSpan w:val="2"/>
            <w:vMerge/>
            <w:tcBorders>
              <w:left w:val="nil"/>
              <w:bottom w:val="nil"/>
              <w:right w:val="nil"/>
            </w:tcBorders>
            <w:shd w:val="clear" w:color="auto" w:fill="FFFFFF"/>
            <w:vAlign w:val="center"/>
          </w:tcPr>
          <w:p w14:paraId="472DCBD0"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406" w:type="pct"/>
            <w:vMerge/>
            <w:tcBorders>
              <w:left w:val="nil"/>
              <w:right w:val="nil"/>
            </w:tcBorders>
            <w:shd w:val="clear" w:color="auto" w:fill="FFFFFF"/>
            <w:vAlign w:val="center"/>
          </w:tcPr>
          <w:p w14:paraId="42F0BD22"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333" w:type="pct"/>
            <w:vMerge/>
            <w:tcBorders>
              <w:left w:val="nil"/>
              <w:right w:val="nil"/>
            </w:tcBorders>
            <w:shd w:val="clear" w:color="auto" w:fill="FFFFFF"/>
            <w:vAlign w:val="center"/>
          </w:tcPr>
          <w:p w14:paraId="2894A1A3"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270" w:type="pct"/>
            <w:vMerge/>
            <w:tcBorders>
              <w:left w:val="nil"/>
              <w:right w:val="nil"/>
            </w:tcBorders>
            <w:shd w:val="clear" w:color="auto" w:fill="FFFFFF"/>
            <w:vAlign w:val="center"/>
          </w:tcPr>
          <w:p w14:paraId="6909AD59"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404" w:type="pct"/>
            <w:vMerge/>
            <w:tcBorders>
              <w:left w:val="nil"/>
              <w:right w:val="nil"/>
            </w:tcBorders>
            <w:shd w:val="clear" w:color="auto" w:fill="FFFFFF"/>
            <w:vAlign w:val="center"/>
          </w:tcPr>
          <w:p w14:paraId="334C25F2"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399" w:type="pct"/>
            <w:vMerge/>
            <w:tcBorders>
              <w:left w:val="nil"/>
              <w:right w:val="nil"/>
            </w:tcBorders>
            <w:shd w:val="clear" w:color="auto" w:fill="FFFFFF"/>
            <w:vAlign w:val="center"/>
          </w:tcPr>
          <w:p w14:paraId="0B587D00"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608" w:type="pct"/>
            <w:vMerge/>
            <w:tcBorders>
              <w:left w:val="nil"/>
              <w:right w:val="nil"/>
            </w:tcBorders>
            <w:shd w:val="clear" w:color="auto" w:fill="FFFFFF"/>
            <w:vAlign w:val="center"/>
          </w:tcPr>
          <w:p w14:paraId="5CC0126F"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618" w:type="pct"/>
            <w:vMerge/>
            <w:tcBorders>
              <w:left w:val="nil"/>
              <w:right w:val="nil"/>
            </w:tcBorders>
            <w:shd w:val="clear" w:color="auto" w:fill="FFFFFF"/>
            <w:vAlign w:val="center"/>
          </w:tcPr>
          <w:p w14:paraId="4F901752"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445" w:type="pct"/>
            <w:tcBorders>
              <w:left w:val="nil"/>
              <w:right w:val="nil"/>
            </w:tcBorders>
            <w:shd w:val="clear" w:color="auto" w:fill="FFFFFF"/>
            <w:vAlign w:val="center"/>
          </w:tcPr>
          <w:p w14:paraId="65DB8D50"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Lower</w:t>
            </w:r>
          </w:p>
        </w:tc>
        <w:tc>
          <w:tcPr>
            <w:tcW w:w="429" w:type="pct"/>
            <w:tcBorders>
              <w:left w:val="nil"/>
              <w:right w:val="nil"/>
            </w:tcBorders>
            <w:shd w:val="clear" w:color="auto" w:fill="FFFFFF"/>
            <w:vAlign w:val="center"/>
          </w:tcPr>
          <w:p w14:paraId="32C91ED0"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Upper</w:t>
            </w:r>
          </w:p>
        </w:tc>
      </w:tr>
      <w:tr w:rsidR="00CF4170" w:rsidRPr="00DF6ED9" w14:paraId="601E833D" w14:textId="77777777" w:rsidTr="00CF4170">
        <w:trPr>
          <w:cantSplit/>
          <w:trHeight w:val="866"/>
        </w:trPr>
        <w:tc>
          <w:tcPr>
            <w:tcW w:w="479" w:type="pct"/>
            <w:vMerge w:val="restart"/>
            <w:tcBorders>
              <w:left w:val="nil"/>
              <w:right w:val="nil"/>
            </w:tcBorders>
            <w:shd w:val="clear" w:color="auto" w:fill="FFFFFF"/>
            <w:vAlign w:val="center"/>
          </w:tcPr>
          <w:p w14:paraId="3F84E47D"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Fluency Pretest</w:t>
            </w:r>
          </w:p>
        </w:tc>
        <w:tc>
          <w:tcPr>
            <w:tcW w:w="606" w:type="pct"/>
            <w:tcBorders>
              <w:left w:val="nil"/>
              <w:bottom w:val="nil"/>
              <w:right w:val="nil"/>
            </w:tcBorders>
            <w:shd w:val="clear" w:color="auto" w:fill="FFFFFF"/>
            <w:vAlign w:val="center"/>
          </w:tcPr>
          <w:p w14:paraId="683E5B76"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Equal variances assumed</w:t>
            </w:r>
          </w:p>
        </w:tc>
        <w:tc>
          <w:tcPr>
            <w:tcW w:w="406" w:type="pct"/>
            <w:tcBorders>
              <w:left w:val="nil"/>
              <w:bottom w:val="nil"/>
              <w:right w:val="nil"/>
            </w:tcBorders>
            <w:shd w:val="clear" w:color="auto" w:fill="FFFFFF"/>
            <w:vAlign w:val="center"/>
          </w:tcPr>
          <w:p w14:paraId="3B47A5B8"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1.67</w:t>
            </w:r>
          </w:p>
        </w:tc>
        <w:tc>
          <w:tcPr>
            <w:tcW w:w="333" w:type="pct"/>
            <w:tcBorders>
              <w:left w:val="nil"/>
              <w:bottom w:val="nil"/>
              <w:right w:val="nil"/>
            </w:tcBorders>
            <w:shd w:val="clear" w:color="auto" w:fill="FFFFFF"/>
            <w:vAlign w:val="center"/>
          </w:tcPr>
          <w:p w14:paraId="46AD543E"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.201</w:t>
            </w:r>
          </w:p>
        </w:tc>
        <w:tc>
          <w:tcPr>
            <w:tcW w:w="270" w:type="pct"/>
            <w:tcBorders>
              <w:left w:val="nil"/>
              <w:bottom w:val="nil"/>
              <w:right w:val="nil"/>
            </w:tcBorders>
            <w:shd w:val="clear" w:color="auto" w:fill="FFFFFF"/>
            <w:vAlign w:val="center"/>
          </w:tcPr>
          <w:p w14:paraId="0285A48C"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-.77</w:t>
            </w:r>
          </w:p>
        </w:tc>
        <w:tc>
          <w:tcPr>
            <w:tcW w:w="404" w:type="pct"/>
            <w:tcBorders>
              <w:left w:val="nil"/>
              <w:bottom w:val="nil"/>
              <w:right w:val="nil"/>
            </w:tcBorders>
            <w:shd w:val="clear" w:color="auto" w:fill="FFFFFF"/>
            <w:vAlign w:val="center"/>
          </w:tcPr>
          <w:p w14:paraId="5C06300D"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58</w:t>
            </w:r>
          </w:p>
        </w:tc>
        <w:tc>
          <w:tcPr>
            <w:tcW w:w="399" w:type="pct"/>
            <w:tcBorders>
              <w:left w:val="nil"/>
              <w:bottom w:val="nil"/>
              <w:right w:val="nil"/>
            </w:tcBorders>
            <w:shd w:val="clear" w:color="auto" w:fill="FFFFFF"/>
            <w:vAlign w:val="center"/>
          </w:tcPr>
          <w:p w14:paraId="746E4E78"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.441</w:t>
            </w:r>
          </w:p>
        </w:tc>
        <w:tc>
          <w:tcPr>
            <w:tcW w:w="608" w:type="pct"/>
            <w:tcBorders>
              <w:left w:val="nil"/>
              <w:bottom w:val="nil"/>
              <w:right w:val="nil"/>
            </w:tcBorders>
            <w:shd w:val="clear" w:color="auto" w:fill="FFFFFF"/>
            <w:vAlign w:val="center"/>
          </w:tcPr>
          <w:p w14:paraId="46C54A14"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-.32</w:t>
            </w:r>
          </w:p>
        </w:tc>
        <w:tc>
          <w:tcPr>
            <w:tcW w:w="618" w:type="pct"/>
            <w:tcBorders>
              <w:left w:val="nil"/>
              <w:bottom w:val="nil"/>
              <w:right w:val="nil"/>
            </w:tcBorders>
            <w:shd w:val="clear" w:color="auto" w:fill="FFFFFF"/>
            <w:vAlign w:val="center"/>
          </w:tcPr>
          <w:p w14:paraId="19B7BE1B"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.42</w:t>
            </w:r>
          </w:p>
        </w:tc>
        <w:tc>
          <w:tcPr>
            <w:tcW w:w="445" w:type="pct"/>
            <w:tcBorders>
              <w:left w:val="nil"/>
              <w:bottom w:val="nil"/>
              <w:right w:val="nil"/>
            </w:tcBorders>
            <w:shd w:val="clear" w:color="auto" w:fill="FFFFFF"/>
            <w:vAlign w:val="center"/>
          </w:tcPr>
          <w:p w14:paraId="3904C74F"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-1.16</w:t>
            </w:r>
          </w:p>
        </w:tc>
        <w:tc>
          <w:tcPr>
            <w:tcW w:w="429" w:type="pct"/>
            <w:tcBorders>
              <w:left w:val="nil"/>
              <w:bottom w:val="nil"/>
              <w:right w:val="nil"/>
            </w:tcBorders>
            <w:shd w:val="clear" w:color="auto" w:fill="FFFFFF"/>
            <w:vAlign w:val="center"/>
          </w:tcPr>
          <w:p w14:paraId="075EEFB4"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.51</w:t>
            </w:r>
          </w:p>
        </w:tc>
      </w:tr>
      <w:tr w:rsidR="00CF4170" w:rsidRPr="00DF6ED9" w14:paraId="0C1D94BB" w14:textId="77777777" w:rsidTr="00CF4170">
        <w:trPr>
          <w:cantSplit/>
          <w:trHeight w:val="1160"/>
        </w:trPr>
        <w:tc>
          <w:tcPr>
            <w:tcW w:w="479" w:type="pct"/>
            <w:vMerge/>
            <w:tcBorders>
              <w:left w:val="nil"/>
              <w:right w:val="nil"/>
            </w:tcBorders>
            <w:shd w:val="clear" w:color="auto" w:fill="FFFFFF"/>
            <w:vAlign w:val="center"/>
          </w:tcPr>
          <w:p w14:paraId="0D9D9381"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606" w:type="pct"/>
            <w:tcBorders>
              <w:top w:val="nil"/>
              <w:left w:val="nil"/>
              <w:right w:val="nil"/>
            </w:tcBorders>
            <w:shd w:val="clear" w:color="auto" w:fill="FFFFFF"/>
            <w:vAlign w:val="center"/>
          </w:tcPr>
          <w:p w14:paraId="71307541"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Equal variances not assumed</w:t>
            </w:r>
          </w:p>
        </w:tc>
        <w:tc>
          <w:tcPr>
            <w:tcW w:w="406" w:type="pct"/>
            <w:tcBorders>
              <w:top w:val="nil"/>
              <w:left w:val="nil"/>
              <w:right w:val="nil"/>
            </w:tcBorders>
            <w:shd w:val="clear" w:color="auto" w:fill="FFFFFF"/>
            <w:vAlign w:val="center"/>
          </w:tcPr>
          <w:p w14:paraId="6B0F440F"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rPr>
            </w:pPr>
          </w:p>
        </w:tc>
        <w:tc>
          <w:tcPr>
            <w:tcW w:w="333" w:type="pct"/>
            <w:tcBorders>
              <w:top w:val="nil"/>
              <w:left w:val="nil"/>
              <w:right w:val="nil"/>
            </w:tcBorders>
            <w:shd w:val="clear" w:color="auto" w:fill="FFFFFF"/>
            <w:vAlign w:val="center"/>
          </w:tcPr>
          <w:p w14:paraId="43B2E09F"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rPr>
            </w:pPr>
          </w:p>
        </w:tc>
        <w:tc>
          <w:tcPr>
            <w:tcW w:w="270" w:type="pct"/>
            <w:tcBorders>
              <w:top w:val="nil"/>
              <w:left w:val="nil"/>
              <w:right w:val="nil"/>
            </w:tcBorders>
            <w:shd w:val="clear" w:color="auto" w:fill="FFFFFF"/>
            <w:vAlign w:val="center"/>
          </w:tcPr>
          <w:p w14:paraId="40600044"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-.77</w:t>
            </w:r>
          </w:p>
        </w:tc>
        <w:tc>
          <w:tcPr>
            <w:tcW w:w="404" w:type="pct"/>
            <w:tcBorders>
              <w:top w:val="nil"/>
              <w:left w:val="nil"/>
              <w:right w:val="nil"/>
            </w:tcBorders>
            <w:shd w:val="clear" w:color="auto" w:fill="FFFFFF"/>
            <w:vAlign w:val="center"/>
          </w:tcPr>
          <w:p w14:paraId="3DF6F5A3"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57.425</w:t>
            </w:r>
          </w:p>
        </w:tc>
        <w:tc>
          <w:tcPr>
            <w:tcW w:w="399" w:type="pct"/>
            <w:tcBorders>
              <w:top w:val="nil"/>
              <w:left w:val="nil"/>
              <w:right w:val="nil"/>
            </w:tcBorders>
            <w:shd w:val="clear" w:color="auto" w:fill="FFFFFF"/>
            <w:vAlign w:val="center"/>
          </w:tcPr>
          <w:p w14:paraId="463A4C40"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.441</w:t>
            </w:r>
          </w:p>
        </w:tc>
        <w:tc>
          <w:tcPr>
            <w:tcW w:w="608" w:type="pct"/>
            <w:tcBorders>
              <w:top w:val="nil"/>
              <w:left w:val="nil"/>
              <w:right w:val="nil"/>
            </w:tcBorders>
            <w:shd w:val="clear" w:color="auto" w:fill="FFFFFF"/>
            <w:vAlign w:val="center"/>
          </w:tcPr>
          <w:p w14:paraId="458C0B84"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-.32</w:t>
            </w:r>
          </w:p>
        </w:tc>
        <w:tc>
          <w:tcPr>
            <w:tcW w:w="618" w:type="pct"/>
            <w:tcBorders>
              <w:top w:val="nil"/>
              <w:left w:val="nil"/>
              <w:right w:val="nil"/>
            </w:tcBorders>
            <w:shd w:val="clear" w:color="auto" w:fill="FFFFFF"/>
            <w:vAlign w:val="center"/>
          </w:tcPr>
          <w:p w14:paraId="28A29FBF"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.42</w:t>
            </w:r>
          </w:p>
        </w:tc>
        <w:tc>
          <w:tcPr>
            <w:tcW w:w="445" w:type="pct"/>
            <w:tcBorders>
              <w:top w:val="nil"/>
              <w:left w:val="nil"/>
              <w:right w:val="nil"/>
            </w:tcBorders>
            <w:shd w:val="clear" w:color="auto" w:fill="FFFFFF"/>
            <w:vAlign w:val="center"/>
          </w:tcPr>
          <w:p w14:paraId="01D71F3C"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-1.16</w:t>
            </w:r>
          </w:p>
        </w:tc>
        <w:tc>
          <w:tcPr>
            <w:tcW w:w="429" w:type="pct"/>
            <w:tcBorders>
              <w:top w:val="nil"/>
              <w:left w:val="nil"/>
              <w:right w:val="nil"/>
            </w:tcBorders>
            <w:shd w:val="clear" w:color="auto" w:fill="FFFFFF"/>
            <w:vAlign w:val="center"/>
          </w:tcPr>
          <w:p w14:paraId="34D5E0CB"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.51</w:t>
            </w:r>
          </w:p>
        </w:tc>
      </w:tr>
    </w:tbl>
    <w:p w14:paraId="65DF9143" w14:textId="77777777" w:rsidR="00DF6ED9" w:rsidRPr="00DF6ED9" w:rsidRDefault="00DF6ED9" w:rsidP="00DF6ED9">
      <w:pPr>
        <w:autoSpaceDE w:val="0"/>
        <w:autoSpaceDN w:val="0"/>
        <w:adjustRightInd w:val="0"/>
        <w:spacing w:after="0" w:line="400" w:lineRule="atLeast"/>
        <w:rPr>
          <w:rFonts w:ascii="Times New Roman" w:eastAsia="Calibri" w:hAnsi="Times New Roman" w:cs="Times New Roman"/>
          <w:sz w:val="24"/>
          <w:szCs w:val="24"/>
        </w:rPr>
      </w:pPr>
    </w:p>
    <w:p w14:paraId="5F2D537B" w14:textId="77777777" w:rsidR="00FD5488" w:rsidRDefault="00CF4170" w:rsidP="00465D0C">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6ED9" w:rsidRPr="00CF4170">
        <w:rPr>
          <w:rFonts w:ascii="Times New Roman" w:eastAsia="Calibri" w:hAnsi="Times New Roman" w:cs="Times New Roman"/>
          <w:sz w:val="24"/>
          <w:szCs w:val="24"/>
        </w:rPr>
        <w:t xml:space="preserve">According to the results of the independent-samples </w:t>
      </w:r>
      <w:r w:rsidR="00DF6ED9" w:rsidRPr="00CF4170">
        <w:rPr>
          <w:rFonts w:ascii="Times New Roman" w:eastAsia="Calibri" w:hAnsi="Times New Roman" w:cs="Times New Roman"/>
          <w:i/>
          <w:iCs/>
          <w:sz w:val="24"/>
          <w:szCs w:val="24"/>
        </w:rPr>
        <w:t>t</w:t>
      </w:r>
      <w:r w:rsidR="00DF6ED9" w:rsidRPr="00CF4170">
        <w:rPr>
          <w:rFonts w:ascii="Times New Roman" w:eastAsia="Calibri" w:hAnsi="Times New Roman" w:cs="Times New Roman"/>
          <w:sz w:val="24"/>
          <w:szCs w:val="24"/>
        </w:rPr>
        <w:t xml:space="preserve">-test, the difference between the mean scores of the groups on the fluency pretest was not </w:t>
      </w:r>
    </w:p>
    <w:p w14:paraId="3B69928E" w14:textId="77777777" w:rsidR="00FD5488" w:rsidRDefault="00FD5488" w:rsidP="00465D0C">
      <w:pPr>
        <w:spacing w:line="360" w:lineRule="auto"/>
        <w:ind w:left="720" w:right="720"/>
        <w:jc w:val="both"/>
        <w:rPr>
          <w:rFonts w:ascii="Times New Roman" w:eastAsia="Calibri" w:hAnsi="Times New Roman" w:cs="Times New Roman"/>
          <w:sz w:val="24"/>
          <w:szCs w:val="24"/>
        </w:rPr>
      </w:pPr>
    </w:p>
    <w:p w14:paraId="4CD4B48B" w14:textId="68E88600" w:rsidR="00DF6ED9" w:rsidRPr="00CF4170" w:rsidRDefault="00DF6ED9" w:rsidP="00465D0C">
      <w:pPr>
        <w:spacing w:line="360" w:lineRule="auto"/>
        <w:ind w:left="720" w:right="720"/>
        <w:jc w:val="both"/>
        <w:rPr>
          <w:rFonts w:ascii="Times New Roman" w:eastAsia="Calibri" w:hAnsi="Times New Roman" w:cs="Times New Roman"/>
          <w:sz w:val="24"/>
          <w:szCs w:val="24"/>
        </w:rPr>
      </w:pPr>
      <w:r w:rsidRPr="00CF4170">
        <w:rPr>
          <w:rFonts w:ascii="Times New Roman" w:eastAsia="Calibri" w:hAnsi="Times New Roman" w:cs="Times New Roman"/>
          <w:sz w:val="24"/>
          <w:szCs w:val="24"/>
        </w:rPr>
        <w:t>statistically significant (</w:t>
      </w:r>
      <w:r w:rsidR="00CF4170" w:rsidRPr="00CF4170">
        <w:rPr>
          <w:rFonts w:ascii="Times New Roman" w:eastAsia="Calibri" w:hAnsi="Times New Roman" w:cs="Times New Roman"/>
          <w:i/>
          <w:iCs/>
          <w:sz w:val="24"/>
          <w:szCs w:val="24"/>
        </w:rPr>
        <w:t>t</w:t>
      </w:r>
      <w:r w:rsidR="00CF4170" w:rsidRPr="00CF4170">
        <w:rPr>
          <w:rFonts w:ascii="Times New Roman" w:eastAsia="Calibri" w:hAnsi="Times New Roman" w:cs="Times New Roman"/>
          <w:sz w:val="24"/>
          <w:szCs w:val="24"/>
        </w:rPr>
        <w:t xml:space="preserve"> (</w:t>
      </w:r>
      <w:r w:rsidRPr="00CF4170">
        <w:rPr>
          <w:rFonts w:ascii="Times New Roman" w:eastAsia="Calibri" w:hAnsi="Times New Roman" w:cs="Times New Roman"/>
          <w:sz w:val="24"/>
          <w:szCs w:val="24"/>
        </w:rPr>
        <w:t xml:space="preserve">58) = -.77, </w:t>
      </w:r>
      <w:r w:rsidRPr="00CF4170">
        <w:rPr>
          <w:rFonts w:ascii="Times New Roman" w:eastAsia="Calibri" w:hAnsi="Times New Roman" w:cs="Times New Roman"/>
          <w:i/>
          <w:iCs/>
          <w:sz w:val="24"/>
          <w:szCs w:val="24"/>
        </w:rPr>
        <w:t>p</w:t>
      </w:r>
      <w:r w:rsidRPr="00CF4170">
        <w:rPr>
          <w:rFonts w:ascii="Times New Roman" w:eastAsia="Calibri" w:hAnsi="Times New Roman" w:cs="Times New Roman"/>
          <w:sz w:val="24"/>
          <w:szCs w:val="24"/>
        </w:rPr>
        <w:t xml:space="preserve"> = .441) since the </w:t>
      </w:r>
      <w:r w:rsidRPr="00CF4170">
        <w:rPr>
          <w:rFonts w:ascii="Times New Roman" w:eastAsia="Calibri" w:hAnsi="Times New Roman" w:cs="Times New Roman"/>
          <w:i/>
          <w:iCs/>
          <w:sz w:val="24"/>
          <w:szCs w:val="24"/>
        </w:rPr>
        <w:t>p</w:t>
      </w:r>
      <w:r w:rsidRPr="00CF4170">
        <w:rPr>
          <w:rFonts w:ascii="Times New Roman" w:eastAsia="Calibri" w:hAnsi="Times New Roman" w:cs="Times New Roman"/>
          <w:sz w:val="24"/>
          <w:szCs w:val="24"/>
        </w:rPr>
        <w:t xml:space="preserve"> value was greater than .05. Consequently, all participants were at the same level of fluency in speaking before the treatment.</w:t>
      </w:r>
    </w:p>
    <w:p w14:paraId="210EBC63" w14:textId="78E39D88" w:rsidR="00DF6ED9" w:rsidRPr="00CF4170" w:rsidRDefault="00CF4170" w:rsidP="00CF4170">
      <w:pPr>
        <w:autoSpaceDE w:val="0"/>
        <w:autoSpaceDN w:val="0"/>
        <w:adjustRightInd w:val="0"/>
        <w:spacing w:after="0" w:line="240" w:lineRule="auto"/>
        <w:ind w:firstLine="720"/>
        <w:rPr>
          <w:rFonts w:ascii="Times New Roman" w:eastAsia="Calibri" w:hAnsi="Times New Roman" w:cs="Times New Roman"/>
          <w:sz w:val="24"/>
          <w:szCs w:val="24"/>
        </w:rPr>
      </w:pPr>
      <w:r w:rsidRPr="00CF4170">
        <w:rPr>
          <w:rFonts w:ascii="Times New Roman" w:eastAsia="Calibri" w:hAnsi="Times New Roman" w:cs="Times New Roman"/>
          <w:sz w:val="24"/>
          <w:szCs w:val="24"/>
        </w:rPr>
        <w:t xml:space="preserve">Table 4.5. </w:t>
      </w:r>
      <w:r w:rsidR="00DF6ED9" w:rsidRPr="00CF4170">
        <w:rPr>
          <w:rFonts w:ascii="Times New Roman" w:eastAsia="Calibri" w:hAnsi="Times New Roman" w:cs="Times New Roman"/>
          <w:sz w:val="24"/>
          <w:szCs w:val="24"/>
        </w:rPr>
        <w:t>Descriptive Results of Accuracy Pretest</w:t>
      </w:r>
    </w:p>
    <w:tbl>
      <w:tblPr>
        <w:tblStyle w:val="PlainTable2"/>
        <w:tblW w:w="7933" w:type="dxa"/>
        <w:tblInd w:w="720" w:type="dxa"/>
        <w:tblLook w:val="0620" w:firstRow="1" w:lastRow="0" w:firstColumn="0" w:lastColumn="0" w:noHBand="1" w:noVBand="1"/>
      </w:tblPr>
      <w:tblGrid>
        <w:gridCol w:w="1600"/>
        <w:gridCol w:w="1951"/>
        <w:gridCol w:w="516"/>
        <w:gridCol w:w="863"/>
        <w:gridCol w:w="1512"/>
        <w:gridCol w:w="1491"/>
      </w:tblGrid>
      <w:tr w:rsidR="00DF6ED9" w:rsidRPr="00DF6ED9" w14:paraId="511DF26C" w14:textId="77777777" w:rsidTr="00CF4170">
        <w:trPr>
          <w:cnfStyle w:val="100000000000" w:firstRow="1" w:lastRow="0" w:firstColumn="0" w:lastColumn="0" w:oddVBand="0" w:evenVBand="0" w:oddHBand="0" w:evenHBand="0" w:firstRowFirstColumn="0" w:firstRowLastColumn="0" w:lastRowFirstColumn="0" w:lastRowLastColumn="0"/>
          <w:trHeight w:val="266"/>
        </w:trPr>
        <w:tc>
          <w:tcPr>
            <w:tcW w:w="0" w:type="auto"/>
            <w:vAlign w:val="center"/>
          </w:tcPr>
          <w:p w14:paraId="4D5DE134" w14:textId="77777777" w:rsidR="00DF6ED9" w:rsidRPr="00DF6ED9" w:rsidRDefault="00DF6ED9" w:rsidP="00DF6ED9">
            <w:pPr>
              <w:autoSpaceDE w:val="0"/>
              <w:autoSpaceDN w:val="0"/>
              <w:adjustRightInd w:val="0"/>
              <w:jc w:val="center"/>
              <w:rPr>
                <w:rFonts w:ascii="Times New Roman" w:eastAsia="Calibri" w:hAnsi="Times New Roman" w:cs="Times New Roman"/>
                <w:color w:val="000000"/>
                <w:sz w:val="24"/>
                <w:szCs w:val="24"/>
              </w:rPr>
            </w:pPr>
          </w:p>
        </w:tc>
        <w:tc>
          <w:tcPr>
            <w:tcW w:w="0" w:type="auto"/>
            <w:vAlign w:val="center"/>
          </w:tcPr>
          <w:p w14:paraId="25956D6C"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Participants</w:t>
            </w:r>
          </w:p>
        </w:tc>
        <w:tc>
          <w:tcPr>
            <w:tcW w:w="0" w:type="auto"/>
            <w:vAlign w:val="center"/>
          </w:tcPr>
          <w:p w14:paraId="7093806E"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i/>
                <w:iCs/>
                <w:color w:val="000000"/>
                <w:sz w:val="24"/>
                <w:szCs w:val="24"/>
              </w:rPr>
            </w:pPr>
            <w:r w:rsidRPr="00DF6ED9">
              <w:rPr>
                <w:rFonts w:ascii="Times New Roman" w:eastAsia="Calibri" w:hAnsi="Times New Roman" w:cs="Times New Roman"/>
                <w:i/>
                <w:iCs/>
                <w:color w:val="000000"/>
                <w:sz w:val="24"/>
                <w:szCs w:val="24"/>
              </w:rPr>
              <w:t>N</w:t>
            </w:r>
          </w:p>
        </w:tc>
        <w:tc>
          <w:tcPr>
            <w:tcW w:w="0" w:type="auto"/>
            <w:vAlign w:val="center"/>
          </w:tcPr>
          <w:p w14:paraId="65B2DEA4"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Mean</w:t>
            </w:r>
          </w:p>
        </w:tc>
        <w:tc>
          <w:tcPr>
            <w:tcW w:w="0" w:type="auto"/>
            <w:vAlign w:val="center"/>
          </w:tcPr>
          <w:p w14:paraId="1A141BF6"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i/>
                <w:iCs/>
                <w:color w:val="000000"/>
                <w:sz w:val="24"/>
                <w:szCs w:val="24"/>
              </w:rPr>
              <w:t>Std</w:t>
            </w:r>
            <w:r w:rsidRPr="00DF6ED9">
              <w:rPr>
                <w:rFonts w:ascii="Times New Roman" w:eastAsia="Calibri" w:hAnsi="Times New Roman" w:cs="Times New Roman"/>
                <w:color w:val="000000"/>
                <w:sz w:val="24"/>
                <w:szCs w:val="24"/>
              </w:rPr>
              <w:t>. Deviation</w:t>
            </w:r>
          </w:p>
        </w:tc>
        <w:tc>
          <w:tcPr>
            <w:tcW w:w="0" w:type="auto"/>
            <w:vAlign w:val="center"/>
          </w:tcPr>
          <w:p w14:paraId="108172CE"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i/>
                <w:iCs/>
                <w:color w:val="000000"/>
                <w:sz w:val="24"/>
                <w:szCs w:val="24"/>
              </w:rPr>
              <w:t>Std</w:t>
            </w:r>
            <w:r w:rsidRPr="00DF6ED9">
              <w:rPr>
                <w:rFonts w:ascii="Times New Roman" w:eastAsia="Calibri" w:hAnsi="Times New Roman" w:cs="Times New Roman"/>
                <w:color w:val="000000"/>
                <w:sz w:val="24"/>
                <w:szCs w:val="24"/>
              </w:rPr>
              <w:t>. Error Mean</w:t>
            </w:r>
          </w:p>
        </w:tc>
      </w:tr>
      <w:tr w:rsidR="00DF6ED9" w:rsidRPr="00DF6ED9" w14:paraId="062D6633" w14:textId="77777777" w:rsidTr="00CF4170">
        <w:trPr>
          <w:trHeight w:val="266"/>
        </w:trPr>
        <w:tc>
          <w:tcPr>
            <w:tcW w:w="0" w:type="auto"/>
            <w:vMerge w:val="restart"/>
            <w:vAlign w:val="center"/>
          </w:tcPr>
          <w:p w14:paraId="04E9EBCF"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Accuracy Pretest</w:t>
            </w:r>
          </w:p>
        </w:tc>
        <w:tc>
          <w:tcPr>
            <w:tcW w:w="0" w:type="auto"/>
            <w:vAlign w:val="center"/>
          </w:tcPr>
          <w:p w14:paraId="1D081E1F"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Experimental Group</w:t>
            </w:r>
          </w:p>
        </w:tc>
        <w:tc>
          <w:tcPr>
            <w:tcW w:w="0" w:type="auto"/>
            <w:vAlign w:val="center"/>
          </w:tcPr>
          <w:p w14:paraId="5B784E65"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30</w:t>
            </w:r>
          </w:p>
        </w:tc>
        <w:tc>
          <w:tcPr>
            <w:tcW w:w="0" w:type="auto"/>
            <w:vAlign w:val="center"/>
          </w:tcPr>
          <w:p w14:paraId="31646F4E"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12.63</w:t>
            </w:r>
          </w:p>
        </w:tc>
        <w:tc>
          <w:tcPr>
            <w:tcW w:w="0" w:type="auto"/>
            <w:vAlign w:val="center"/>
          </w:tcPr>
          <w:p w14:paraId="750ECB6A"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1.63</w:t>
            </w:r>
          </w:p>
        </w:tc>
        <w:tc>
          <w:tcPr>
            <w:tcW w:w="0" w:type="auto"/>
            <w:vAlign w:val="center"/>
          </w:tcPr>
          <w:p w14:paraId="539E97AB"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.29</w:t>
            </w:r>
          </w:p>
        </w:tc>
      </w:tr>
      <w:tr w:rsidR="00DF6ED9" w:rsidRPr="00DF6ED9" w14:paraId="308E0C4E" w14:textId="77777777" w:rsidTr="00CF4170">
        <w:trPr>
          <w:trHeight w:val="266"/>
        </w:trPr>
        <w:tc>
          <w:tcPr>
            <w:tcW w:w="0" w:type="auto"/>
            <w:vMerge/>
            <w:vAlign w:val="center"/>
          </w:tcPr>
          <w:p w14:paraId="16B6554C" w14:textId="77777777" w:rsidR="00DF6ED9" w:rsidRPr="00DF6ED9" w:rsidRDefault="00DF6ED9" w:rsidP="00DF6ED9">
            <w:pPr>
              <w:autoSpaceDE w:val="0"/>
              <w:autoSpaceDN w:val="0"/>
              <w:adjustRightInd w:val="0"/>
              <w:jc w:val="center"/>
              <w:rPr>
                <w:rFonts w:ascii="Times New Roman" w:eastAsia="Calibri" w:hAnsi="Times New Roman" w:cs="Times New Roman"/>
                <w:color w:val="000000"/>
                <w:sz w:val="24"/>
                <w:szCs w:val="24"/>
              </w:rPr>
            </w:pPr>
          </w:p>
        </w:tc>
        <w:tc>
          <w:tcPr>
            <w:tcW w:w="0" w:type="auto"/>
            <w:vAlign w:val="center"/>
          </w:tcPr>
          <w:p w14:paraId="6BF302DF"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Control Group</w:t>
            </w:r>
          </w:p>
        </w:tc>
        <w:tc>
          <w:tcPr>
            <w:tcW w:w="0" w:type="auto"/>
            <w:vAlign w:val="center"/>
          </w:tcPr>
          <w:p w14:paraId="64C2230A"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30</w:t>
            </w:r>
          </w:p>
        </w:tc>
        <w:tc>
          <w:tcPr>
            <w:tcW w:w="0" w:type="auto"/>
            <w:vAlign w:val="center"/>
          </w:tcPr>
          <w:p w14:paraId="06C7248E"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12.57</w:t>
            </w:r>
          </w:p>
        </w:tc>
        <w:tc>
          <w:tcPr>
            <w:tcW w:w="0" w:type="auto"/>
            <w:vAlign w:val="center"/>
          </w:tcPr>
          <w:p w14:paraId="20D220F9"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1.41</w:t>
            </w:r>
          </w:p>
        </w:tc>
        <w:tc>
          <w:tcPr>
            <w:tcW w:w="0" w:type="auto"/>
            <w:vAlign w:val="center"/>
          </w:tcPr>
          <w:p w14:paraId="3847AB94"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.25</w:t>
            </w:r>
          </w:p>
        </w:tc>
      </w:tr>
    </w:tbl>
    <w:p w14:paraId="0A0B1BF4" w14:textId="1496FA3D" w:rsidR="00DF6ED9" w:rsidRPr="00CF4170" w:rsidRDefault="00FD5488" w:rsidP="00FD5488">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6ED9" w:rsidRPr="00CF4170">
        <w:rPr>
          <w:rFonts w:ascii="Times New Roman" w:eastAsia="Calibri" w:hAnsi="Times New Roman" w:cs="Times New Roman"/>
          <w:sz w:val="24"/>
          <w:szCs w:val="24"/>
        </w:rPr>
        <w:t>The mean score and standard deviation of the participants in the EG (</w:t>
      </w:r>
      <w:r w:rsidR="00DF6ED9" w:rsidRPr="00CF4170">
        <w:rPr>
          <w:rFonts w:ascii="Times New Roman" w:eastAsia="Calibri" w:hAnsi="Times New Roman" w:cs="Times New Roman"/>
          <w:i/>
          <w:iCs/>
          <w:sz w:val="24"/>
          <w:szCs w:val="24"/>
        </w:rPr>
        <w:t>M</w:t>
      </w:r>
      <w:r w:rsidR="00DF6ED9" w:rsidRPr="00CF4170">
        <w:rPr>
          <w:rFonts w:ascii="Times New Roman" w:eastAsia="Calibri" w:hAnsi="Times New Roman" w:cs="Times New Roman"/>
          <w:sz w:val="24"/>
          <w:szCs w:val="24"/>
        </w:rPr>
        <w:t xml:space="preserve"> = 12.63, </w:t>
      </w:r>
      <w:r w:rsidR="00DF6ED9" w:rsidRPr="00CF4170">
        <w:rPr>
          <w:rFonts w:ascii="Times New Roman" w:eastAsia="Calibri" w:hAnsi="Times New Roman" w:cs="Times New Roman"/>
          <w:i/>
          <w:iCs/>
          <w:sz w:val="24"/>
          <w:szCs w:val="24"/>
        </w:rPr>
        <w:t>SD</w:t>
      </w:r>
      <w:r w:rsidR="00DF6ED9" w:rsidRPr="00CF4170">
        <w:rPr>
          <w:rFonts w:ascii="Times New Roman" w:eastAsia="Calibri" w:hAnsi="Times New Roman" w:cs="Times New Roman"/>
          <w:sz w:val="24"/>
          <w:szCs w:val="24"/>
        </w:rPr>
        <w:t xml:space="preserve"> = 1.63) and the CG (</w:t>
      </w:r>
      <w:r w:rsidR="00DF6ED9" w:rsidRPr="00CF4170">
        <w:rPr>
          <w:rFonts w:ascii="Times New Roman" w:eastAsia="Calibri" w:hAnsi="Times New Roman" w:cs="Times New Roman"/>
          <w:i/>
          <w:iCs/>
          <w:sz w:val="24"/>
          <w:szCs w:val="24"/>
        </w:rPr>
        <w:t>M</w:t>
      </w:r>
      <w:r w:rsidR="00DF6ED9" w:rsidRPr="00CF4170">
        <w:rPr>
          <w:rFonts w:ascii="Times New Roman" w:eastAsia="Calibri" w:hAnsi="Times New Roman" w:cs="Times New Roman"/>
          <w:sz w:val="24"/>
          <w:szCs w:val="24"/>
        </w:rPr>
        <w:t xml:space="preserve"> = 12.57, </w:t>
      </w:r>
      <w:r w:rsidR="00DF6ED9" w:rsidRPr="00CF4170">
        <w:rPr>
          <w:rFonts w:ascii="Times New Roman" w:eastAsia="Calibri" w:hAnsi="Times New Roman" w:cs="Times New Roman"/>
          <w:i/>
          <w:iCs/>
          <w:sz w:val="24"/>
          <w:szCs w:val="24"/>
        </w:rPr>
        <w:t>SD</w:t>
      </w:r>
      <w:r w:rsidR="00DF6ED9" w:rsidRPr="00CF4170">
        <w:rPr>
          <w:rFonts w:ascii="Times New Roman" w:eastAsia="Calibri" w:hAnsi="Times New Roman" w:cs="Times New Roman"/>
          <w:sz w:val="24"/>
          <w:szCs w:val="24"/>
        </w:rPr>
        <w:t xml:space="preserve"> = 1.41) on the accuracy pretest are indicated in Table 4.5. It can be remarked that the participants in the EG insignificantly performed better on the test. To make sure these results were not statistically significant either, independent-samples </w:t>
      </w:r>
      <w:r w:rsidR="00DF6ED9" w:rsidRPr="00CF4170">
        <w:rPr>
          <w:rFonts w:ascii="Times New Roman" w:eastAsia="Calibri" w:hAnsi="Times New Roman" w:cs="Times New Roman"/>
          <w:i/>
          <w:iCs/>
          <w:sz w:val="24"/>
          <w:szCs w:val="24"/>
        </w:rPr>
        <w:t>t</w:t>
      </w:r>
      <w:r w:rsidR="00DF6ED9" w:rsidRPr="00CF4170">
        <w:rPr>
          <w:rFonts w:ascii="Times New Roman" w:eastAsia="Calibri" w:hAnsi="Times New Roman" w:cs="Times New Roman"/>
          <w:sz w:val="24"/>
          <w:szCs w:val="24"/>
        </w:rPr>
        <w:t xml:space="preserve">-test was conducted. </w:t>
      </w:r>
    </w:p>
    <w:p w14:paraId="0842E5BA" w14:textId="095B5CE6" w:rsidR="00DF6ED9" w:rsidRPr="00CF4170" w:rsidRDefault="00CF4170" w:rsidP="00CF4170">
      <w:pPr>
        <w:autoSpaceDE w:val="0"/>
        <w:autoSpaceDN w:val="0"/>
        <w:adjustRightInd w:val="0"/>
        <w:spacing w:after="0" w:line="240" w:lineRule="auto"/>
        <w:ind w:firstLine="720"/>
        <w:rPr>
          <w:rFonts w:ascii="Times New Roman" w:eastAsia="Calibri" w:hAnsi="Times New Roman" w:cs="Times New Roman"/>
          <w:sz w:val="24"/>
          <w:szCs w:val="24"/>
        </w:rPr>
      </w:pPr>
      <w:r w:rsidRPr="00CF4170">
        <w:rPr>
          <w:rFonts w:ascii="Times New Roman" w:eastAsia="Calibri" w:hAnsi="Times New Roman" w:cs="Times New Roman"/>
          <w:sz w:val="24"/>
          <w:szCs w:val="24"/>
        </w:rPr>
        <w:t xml:space="preserve">Table 4.6. </w:t>
      </w:r>
      <w:r w:rsidR="00DF6ED9" w:rsidRPr="00CF4170">
        <w:rPr>
          <w:rFonts w:ascii="Times New Roman" w:eastAsia="Calibri" w:hAnsi="Times New Roman" w:cs="Times New Roman"/>
          <w:sz w:val="24"/>
          <w:szCs w:val="24"/>
        </w:rPr>
        <w:t xml:space="preserve">Results of the Independent-Samples t-Test for Accuracy Pretest </w:t>
      </w:r>
    </w:p>
    <w:tbl>
      <w:tblPr>
        <w:tblW w:w="7961"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35"/>
        <w:gridCol w:w="974"/>
        <w:gridCol w:w="458"/>
        <w:gridCol w:w="608"/>
        <w:gridCol w:w="335"/>
        <w:gridCol w:w="555"/>
        <w:gridCol w:w="653"/>
        <w:gridCol w:w="1028"/>
        <w:gridCol w:w="1045"/>
        <w:gridCol w:w="699"/>
        <w:gridCol w:w="671"/>
      </w:tblGrid>
      <w:tr w:rsidR="00DF6ED9" w:rsidRPr="00DF6ED9" w14:paraId="3187C0DE" w14:textId="77777777" w:rsidTr="00CF4170">
        <w:trPr>
          <w:cantSplit/>
          <w:trHeight w:val="821"/>
        </w:trPr>
        <w:tc>
          <w:tcPr>
            <w:tcW w:w="0" w:type="auto"/>
            <w:gridSpan w:val="2"/>
            <w:vMerge w:val="restart"/>
            <w:tcBorders>
              <w:left w:val="nil"/>
              <w:bottom w:val="nil"/>
              <w:right w:val="nil"/>
            </w:tcBorders>
            <w:shd w:val="clear" w:color="auto" w:fill="FFFFFF"/>
            <w:vAlign w:val="center"/>
          </w:tcPr>
          <w:p w14:paraId="0973CA58"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rPr>
            </w:pPr>
          </w:p>
        </w:tc>
        <w:tc>
          <w:tcPr>
            <w:tcW w:w="0" w:type="auto"/>
            <w:gridSpan w:val="2"/>
            <w:tcBorders>
              <w:left w:val="nil"/>
              <w:right w:val="nil"/>
            </w:tcBorders>
            <w:shd w:val="clear" w:color="auto" w:fill="FFFFFF"/>
            <w:vAlign w:val="center"/>
          </w:tcPr>
          <w:p w14:paraId="3A26472B"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proofErr w:type="spellStart"/>
            <w:r w:rsidRPr="00DF6ED9">
              <w:rPr>
                <w:rFonts w:ascii="Times New Roman" w:eastAsia="Calibri" w:hAnsi="Times New Roman" w:cs="Times New Roman"/>
                <w:color w:val="000000"/>
              </w:rPr>
              <w:t>Levene's</w:t>
            </w:r>
            <w:proofErr w:type="spellEnd"/>
            <w:r w:rsidRPr="00DF6ED9">
              <w:rPr>
                <w:rFonts w:ascii="Times New Roman" w:eastAsia="Calibri" w:hAnsi="Times New Roman" w:cs="Times New Roman"/>
                <w:color w:val="000000"/>
              </w:rPr>
              <w:t xml:space="preserve"> Test for Equality of Variances</w:t>
            </w:r>
          </w:p>
        </w:tc>
        <w:tc>
          <w:tcPr>
            <w:tcW w:w="0" w:type="auto"/>
            <w:gridSpan w:val="7"/>
            <w:tcBorders>
              <w:left w:val="nil"/>
              <w:right w:val="nil"/>
            </w:tcBorders>
            <w:shd w:val="clear" w:color="auto" w:fill="FFFFFF"/>
            <w:vAlign w:val="center"/>
          </w:tcPr>
          <w:p w14:paraId="6985151C"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i/>
                <w:iCs/>
                <w:color w:val="000000"/>
              </w:rPr>
              <w:t>t</w:t>
            </w:r>
            <w:r w:rsidRPr="00DF6ED9">
              <w:rPr>
                <w:rFonts w:ascii="Times New Roman" w:eastAsia="Calibri" w:hAnsi="Times New Roman" w:cs="Times New Roman"/>
                <w:color w:val="000000"/>
              </w:rPr>
              <w:t>-test for Equality of Means</w:t>
            </w:r>
          </w:p>
        </w:tc>
      </w:tr>
      <w:tr w:rsidR="00DF6ED9" w:rsidRPr="00DF6ED9" w14:paraId="4CA2C7B7" w14:textId="77777777" w:rsidTr="00CF4170">
        <w:trPr>
          <w:cantSplit/>
          <w:trHeight w:val="847"/>
        </w:trPr>
        <w:tc>
          <w:tcPr>
            <w:tcW w:w="0" w:type="auto"/>
            <w:gridSpan w:val="2"/>
            <w:vMerge/>
            <w:tcBorders>
              <w:left w:val="nil"/>
              <w:bottom w:val="nil"/>
              <w:right w:val="nil"/>
            </w:tcBorders>
            <w:shd w:val="clear" w:color="auto" w:fill="FFFFFF"/>
            <w:vAlign w:val="center"/>
          </w:tcPr>
          <w:p w14:paraId="3FFEDB7E"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0" w:type="auto"/>
            <w:vMerge w:val="restart"/>
            <w:tcBorders>
              <w:left w:val="nil"/>
              <w:right w:val="nil"/>
            </w:tcBorders>
            <w:shd w:val="clear" w:color="auto" w:fill="FFFFFF"/>
            <w:vAlign w:val="center"/>
          </w:tcPr>
          <w:p w14:paraId="2F373842"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F</w:t>
            </w:r>
          </w:p>
        </w:tc>
        <w:tc>
          <w:tcPr>
            <w:tcW w:w="0" w:type="auto"/>
            <w:vMerge w:val="restart"/>
            <w:tcBorders>
              <w:left w:val="nil"/>
              <w:right w:val="nil"/>
            </w:tcBorders>
            <w:shd w:val="clear" w:color="auto" w:fill="FFFFFF"/>
            <w:vAlign w:val="center"/>
          </w:tcPr>
          <w:p w14:paraId="7475FA64"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Sig.</w:t>
            </w:r>
          </w:p>
        </w:tc>
        <w:tc>
          <w:tcPr>
            <w:tcW w:w="0" w:type="auto"/>
            <w:vMerge w:val="restart"/>
            <w:tcBorders>
              <w:left w:val="nil"/>
              <w:right w:val="nil"/>
            </w:tcBorders>
            <w:shd w:val="clear" w:color="auto" w:fill="FFFFFF"/>
            <w:vAlign w:val="center"/>
          </w:tcPr>
          <w:p w14:paraId="6D13B3EE"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t</w:t>
            </w:r>
          </w:p>
        </w:tc>
        <w:tc>
          <w:tcPr>
            <w:tcW w:w="0" w:type="auto"/>
            <w:vMerge w:val="restart"/>
            <w:tcBorders>
              <w:left w:val="nil"/>
              <w:right w:val="nil"/>
            </w:tcBorders>
            <w:shd w:val="clear" w:color="auto" w:fill="FFFFFF"/>
            <w:vAlign w:val="center"/>
          </w:tcPr>
          <w:p w14:paraId="27EA96FE"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df</w:t>
            </w:r>
          </w:p>
        </w:tc>
        <w:tc>
          <w:tcPr>
            <w:tcW w:w="0" w:type="auto"/>
            <w:vMerge w:val="restart"/>
            <w:tcBorders>
              <w:left w:val="nil"/>
              <w:right w:val="nil"/>
            </w:tcBorders>
            <w:shd w:val="clear" w:color="auto" w:fill="FFFFFF"/>
            <w:vAlign w:val="center"/>
          </w:tcPr>
          <w:p w14:paraId="6DAF468B"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i/>
                <w:iCs/>
                <w:color w:val="000000"/>
              </w:rPr>
              <w:t>Sig</w:t>
            </w:r>
            <w:r w:rsidRPr="00DF6ED9">
              <w:rPr>
                <w:rFonts w:ascii="Times New Roman" w:eastAsia="Calibri" w:hAnsi="Times New Roman" w:cs="Times New Roman"/>
                <w:color w:val="000000"/>
              </w:rPr>
              <w:t>. (2-tailed)</w:t>
            </w:r>
          </w:p>
        </w:tc>
        <w:tc>
          <w:tcPr>
            <w:tcW w:w="0" w:type="auto"/>
            <w:vMerge w:val="restart"/>
            <w:tcBorders>
              <w:left w:val="nil"/>
              <w:right w:val="nil"/>
            </w:tcBorders>
            <w:shd w:val="clear" w:color="auto" w:fill="FFFFFF"/>
            <w:vAlign w:val="center"/>
          </w:tcPr>
          <w:p w14:paraId="78322C24"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Mean Difference</w:t>
            </w:r>
          </w:p>
        </w:tc>
        <w:tc>
          <w:tcPr>
            <w:tcW w:w="0" w:type="auto"/>
            <w:vMerge w:val="restart"/>
            <w:tcBorders>
              <w:left w:val="nil"/>
              <w:right w:val="nil"/>
            </w:tcBorders>
            <w:shd w:val="clear" w:color="auto" w:fill="FFFFFF"/>
            <w:vAlign w:val="center"/>
          </w:tcPr>
          <w:p w14:paraId="37D465C7"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i/>
                <w:iCs/>
                <w:color w:val="000000"/>
              </w:rPr>
              <w:t>Std</w:t>
            </w:r>
            <w:r w:rsidRPr="00DF6ED9">
              <w:rPr>
                <w:rFonts w:ascii="Times New Roman" w:eastAsia="Calibri" w:hAnsi="Times New Roman" w:cs="Times New Roman"/>
                <w:color w:val="000000"/>
              </w:rPr>
              <w:t>. Error Difference</w:t>
            </w:r>
          </w:p>
        </w:tc>
        <w:tc>
          <w:tcPr>
            <w:tcW w:w="0" w:type="auto"/>
            <w:gridSpan w:val="2"/>
            <w:tcBorders>
              <w:left w:val="nil"/>
              <w:right w:val="nil"/>
            </w:tcBorders>
            <w:shd w:val="clear" w:color="auto" w:fill="FFFFFF"/>
            <w:vAlign w:val="center"/>
          </w:tcPr>
          <w:p w14:paraId="6A515124"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95% Confidence Interval of the Difference</w:t>
            </w:r>
          </w:p>
        </w:tc>
      </w:tr>
      <w:tr w:rsidR="00DF6ED9" w:rsidRPr="00DF6ED9" w14:paraId="3B810606" w14:textId="77777777" w:rsidTr="00CF4170">
        <w:trPr>
          <w:cantSplit/>
          <w:trHeight w:val="282"/>
        </w:trPr>
        <w:tc>
          <w:tcPr>
            <w:tcW w:w="0" w:type="auto"/>
            <w:gridSpan w:val="2"/>
            <w:vMerge/>
            <w:tcBorders>
              <w:left w:val="nil"/>
              <w:bottom w:val="nil"/>
              <w:right w:val="nil"/>
            </w:tcBorders>
            <w:shd w:val="clear" w:color="auto" w:fill="FFFFFF"/>
            <w:vAlign w:val="center"/>
          </w:tcPr>
          <w:p w14:paraId="1BD49811"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0" w:type="auto"/>
            <w:vMerge/>
            <w:tcBorders>
              <w:left w:val="nil"/>
              <w:right w:val="nil"/>
            </w:tcBorders>
            <w:shd w:val="clear" w:color="auto" w:fill="FFFFFF"/>
            <w:vAlign w:val="center"/>
          </w:tcPr>
          <w:p w14:paraId="45DA7CD2"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0" w:type="auto"/>
            <w:vMerge/>
            <w:tcBorders>
              <w:left w:val="nil"/>
              <w:right w:val="nil"/>
            </w:tcBorders>
            <w:shd w:val="clear" w:color="auto" w:fill="FFFFFF"/>
            <w:vAlign w:val="center"/>
          </w:tcPr>
          <w:p w14:paraId="69F36A6A"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0" w:type="auto"/>
            <w:vMerge/>
            <w:tcBorders>
              <w:left w:val="nil"/>
              <w:right w:val="nil"/>
            </w:tcBorders>
            <w:shd w:val="clear" w:color="auto" w:fill="FFFFFF"/>
            <w:vAlign w:val="center"/>
          </w:tcPr>
          <w:p w14:paraId="3A465474"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0" w:type="auto"/>
            <w:vMerge/>
            <w:tcBorders>
              <w:left w:val="nil"/>
              <w:right w:val="nil"/>
            </w:tcBorders>
            <w:shd w:val="clear" w:color="auto" w:fill="FFFFFF"/>
            <w:vAlign w:val="center"/>
          </w:tcPr>
          <w:p w14:paraId="3722A7DB"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0" w:type="auto"/>
            <w:vMerge/>
            <w:tcBorders>
              <w:left w:val="nil"/>
              <w:right w:val="nil"/>
            </w:tcBorders>
            <w:shd w:val="clear" w:color="auto" w:fill="FFFFFF"/>
            <w:vAlign w:val="center"/>
          </w:tcPr>
          <w:p w14:paraId="478E3B80"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0" w:type="auto"/>
            <w:vMerge/>
            <w:tcBorders>
              <w:left w:val="nil"/>
              <w:right w:val="nil"/>
            </w:tcBorders>
            <w:shd w:val="clear" w:color="auto" w:fill="FFFFFF"/>
            <w:vAlign w:val="center"/>
          </w:tcPr>
          <w:p w14:paraId="368D6728"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0" w:type="auto"/>
            <w:vMerge/>
            <w:tcBorders>
              <w:left w:val="nil"/>
              <w:right w:val="nil"/>
            </w:tcBorders>
            <w:shd w:val="clear" w:color="auto" w:fill="FFFFFF"/>
            <w:vAlign w:val="center"/>
          </w:tcPr>
          <w:p w14:paraId="69BB3236"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0" w:type="auto"/>
            <w:tcBorders>
              <w:left w:val="nil"/>
              <w:right w:val="nil"/>
            </w:tcBorders>
            <w:shd w:val="clear" w:color="auto" w:fill="FFFFFF"/>
            <w:vAlign w:val="center"/>
          </w:tcPr>
          <w:p w14:paraId="4D8222CC"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Lower</w:t>
            </w:r>
          </w:p>
        </w:tc>
        <w:tc>
          <w:tcPr>
            <w:tcW w:w="0" w:type="auto"/>
            <w:tcBorders>
              <w:left w:val="nil"/>
              <w:right w:val="nil"/>
            </w:tcBorders>
            <w:shd w:val="clear" w:color="auto" w:fill="FFFFFF"/>
            <w:vAlign w:val="center"/>
          </w:tcPr>
          <w:p w14:paraId="147DDC81"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Upper</w:t>
            </w:r>
          </w:p>
        </w:tc>
      </w:tr>
      <w:tr w:rsidR="00DF6ED9" w:rsidRPr="00DF6ED9" w14:paraId="13C2AFCA" w14:textId="77777777" w:rsidTr="00CF4170">
        <w:trPr>
          <w:cantSplit/>
          <w:trHeight w:val="834"/>
        </w:trPr>
        <w:tc>
          <w:tcPr>
            <w:tcW w:w="0" w:type="auto"/>
            <w:vMerge w:val="restart"/>
            <w:tcBorders>
              <w:left w:val="nil"/>
              <w:right w:val="nil"/>
            </w:tcBorders>
            <w:shd w:val="clear" w:color="auto" w:fill="FFFFFF"/>
            <w:vAlign w:val="center"/>
          </w:tcPr>
          <w:p w14:paraId="5FD0E0C1"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Accuracy Pretest</w:t>
            </w:r>
          </w:p>
        </w:tc>
        <w:tc>
          <w:tcPr>
            <w:tcW w:w="0" w:type="auto"/>
            <w:tcBorders>
              <w:left w:val="nil"/>
              <w:bottom w:val="nil"/>
              <w:right w:val="nil"/>
            </w:tcBorders>
            <w:shd w:val="clear" w:color="auto" w:fill="FFFFFF"/>
            <w:vAlign w:val="center"/>
          </w:tcPr>
          <w:p w14:paraId="6B4B3E60"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Equal variances assumed</w:t>
            </w:r>
          </w:p>
        </w:tc>
        <w:tc>
          <w:tcPr>
            <w:tcW w:w="0" w:type="auto"/>
            <w:tcBorders>
              <w:left w:val="nil"/>
              <w:bottom w:val="nil"/>
              <w:right w:val="nil"/>
            </w:tcBorders>
            <w:shd w:val="clear" w:color="auto" w:fill="FFFFFF"/>
            <w:vAlign w:val="center"/>
          </w:tcPr>
          <w:p w14:paraId="40A4E927"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.92</w:t>
            </w:r>
          </w:p>
        </w:tc>
        <w:tc>
          <w:tcPr>
            <w:tcW w:w="0" w:type="auto"/>
            <w:tcBorders>
              <w:left w:val="nil"/>
              <w:bottom w:val="nil"/>
              <w:right w:val="nil"/>
            </w:tcBorders>
            <w:shd w:val="clear" w:color="auto" w:fill="FFFFFF"/>
            <w:vAlign w:val="center"/>
          </w:tcPr>
          <w:p w14:paraId="119155D0"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.341</w:t>
            </w:r>
          </w:p>
        </w:tc>
        <w:tc>
          <w:tcPr>
            <w:tcW w:w="0" w:type="auto"/>
            <w:tcBorders>
              <w:left w:val="nil"/>
              <w:bottom w:val="nil"/>
              <w:right w:val="nil"/>
            </w:tcBorders>
            <w:shd w:val="clear" w:color="auto" w:fill="FFFFFF"/>
            <w:vAlign w:val="center"/>
          </w:tcPr>
          <w:p w14:paraId="0F95BB79"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.17</w:t>
            </w:r>
          </w:p>
        </w:tc>
        <w:tc>
          <w:tcPr>
            <w:tcW w:w="0" w:type="auto"/>
            <w:tcBorders>
              <w:left w:val="nil"/>
              <w:bottom w:val="nil"/>
              <w:right w:val="nil"/>
            </w:tcBorders>
            <w:shd w:val="clear" w:color="auto" w:fill="FFFFFF"/>
            <w:vAlign w:val="center"/>
          </w:tcPr>
          <w:p w14:paraId="7E45B931"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58</w:t>
            </w:r>
          </w:p>
        </w:tc>
        <w:tc>
          <w:tcPr>
            <w:tcW w:w="0" w:type="auto"/>
            <w:tcBorders>
              <w:left w:val="nil"/>
              <w:bottom w:val="nil"/>
              <w:right w:val="nil"/>
            </w:tcBorders>
            <w:shd w:val="clear" w:color="auto" w:fill="FFFFFF"/>
            <w:vAlign w:val="center"/>
          </w:tcPr>
          <w:p w14:paraId="53DE7B65"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.866</w:t>
            </w:r>
          </w:p>
        </w:tc>
        <w:tc>
          <w:tcPr>
            <w:tcW w:w="0" w:type="auto"/>
            <w:tcBorders>
              <w:left w:val="nil"/>
              <w:bottom w:val="nil"/>
              <w:right w:val="nil"/>
            </w:tcBorders>
            <w:shd w:val="clear" w:color="auto" w:fill="FFFFFF"/>
            <w:vAlign w:val="center"/>
          </w:tcPr>
          <w:p w14:paraId="1930AF6E"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.07</w:t>
            </w:r>
          </w:p>
        </w:tc>
        <w:tc>
          <w:tcPr>
            <w:tcW w:w="0" w:type="auto"/>
            <w:tcBorders>
              <w:left w:val="nil"/>
              <w:bottom w:val="nil"/>
              <w:right w:val="nil"/>
            </w:tcBorders>
            <w:shd w:val="clear" w:color="auto" w:fill="FFFFFF"/>
            <w:vAlign w:val="center"/>
          </w:tcPr>
          <w:p w14:paraId="7BC6CB5A"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.39</w:t>
            </w:r>
          </w:p>
        </w:tc>
        <w:tc>
          <w:tcPr>
            <w:tcW w:w="0" w:type="auto"/>
            <w:tcBorders>
              <w:left w:val="nil"/>
              <w:bottom w:val="nil"/>
              <w:right w:val="nil"/>
            </w:tcBorders>
            <w:shd w:val="clear" w:color="auto" w:fill="FFFFFF"/>
            <w:vAlign w:val="center"/>
          </w:tcPr>
          <w:p w14:paraId="147424F9"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-.72</w:t>
            </w:r>
          </w:p>
        </w:tc>
        <w:tc>
          <w:tcPr>
            <w:tcW w:w="0" w:type="auto"/>
            <w:tcBorders>
              <w:left w:val="nil"/>
              <w:bottom w:val="nil"/>
              <w:right w:val="nil"/>
            </w:tcBorders>
            <w:shd w:val="clear" w:color="auto" w:fill="FFFFFF"/>
            <w:vAlign w:val="center"/>
          </w:tcPr>
          <w:p w14:paraId="46BB1FE0"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.85</w:t>
            </w:r>
          </w:p>
        </w:tc>
      </w:tr>
      <w:tr w:rsidR="00DF6ED9" w:rsidRPr="00DF6ED9" w14:paraId="139FF9AF" w14:textId="77777777" w:rsidTr="00CF4170">
        <w:trPr>
          <w:cantSplit/>
          <w:trHeight w:val="834"/>
        </w:trPr>
        <w:tc>
          <w:tcPr>
            <w:tcW w:w="0" w:type="auto"/>
            <w:vMerge/>
            <w:tcBorders>
              <w:left w:val="nil"/>
              <w:right w:val="nil"/>
            </w:tcBorders>
            <w:shd w:val="clear" w:color="auto" w:fill="FFFFFF"/>
            <w:vAlign w:val="center"/>
          </w:tcPr>
          <w:p w14:paraId="2EDEA2F0"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0" w:type="auto"/>
            <w:tcBorders>
              <w:top w:val="nil"/>
              <w:left w:val="nil"/>
              <w:right w:val="nil"/>
            </w:tcBorders>
            <w:shd w:val="clear" w:color="auto" w:fill="FFFFFF"/>
            <w:vAlign w:val="center"/>
          </w:tcPr>
          <w:p w14:paraId="2E1DA0C3"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Equal variances not assumed</w:t>
            </w:r>
          </w:p>
        </w:tc>
        <w:tc>
          <w:tcPr>
            <w:tcW w:w="0" w:type="auto"/>
            <w:tcBorders>
              <w:top w:val="nil"/>
              <w:left w:val="nil"/>
              <w:right w:val="nil"/>
            </w:tcBorders>
            <w:shd w:val="clear" w:color="auto" w:fill="FFFFFF"/>
            <w:vAlign w:val="center"/>
          </w:tcPr>
          <w:p w14:paraId="41AD2EEF"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rPr>
            </w:pPr>
          </w:p>
        </w:tc>
        <w:tc>
          <w:tcPr>
            <w:tcW w:w="0" w:type="auto"/>
            <w:tcBorders>
              <w:top w:val="nil"/>
              <w:left w:val="nil"/>
              <w:right w:val="nil"/>
            </w:tcBorders>
            <w:shd w:val="clear" w:color="auto" w:fill="FFFFFF"/>
            <w:vAlign w:val="center"/>
          </w:tcPr>
          <w:p w14:paraId="2BEE555A"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rPr>
            </w:pPr>
          </w:p>
        </w:tc>
        <w:tc>
          <w:tcPr>
            <w:tcW w:w="0" w:type="auto"/>
            <w:tcBorders>
              <w:top w:val="nil"/>
              <w:left w:val="nil"/>
              <w:right w:val="nil"/>
            </w:tcBorders>
            <w:shd w:val="clear" w:color="auto" w:fill="FFFFFF"/>
            <w:vAlign w:val="center"/>
          </w:tcPr>
          <w:p w14:paraId="714D1EF5"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.17</w:t>
            </w:r>
          </w:p>
        </w:tc>
        <w:tc>
          <w:tcPr>
            <w:tcW w:w="0" w:type="auto"/>
            <w:tcBorders>
              <w:top w:val="nil"/>
              <w:left w:val="nil"/>
              <w:right w:val="nil"/>
            </w:tcBorders>
            <w:shd w:val="clear" w:color="auto" w:fill="FFFFFF"/>
            <w:vAlign w:val="center"/>
          </w:tcPr>
          <w:p w14:paraId="36A97EDC"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56.79</w:t>
            </w:r>
          </w:p>
        </w:tc>
        <w:tc>
          <w:tcPr>
            <w:tcW w:w="0" w:type="auto"/>
            <w:tcBorders>
              <w:top w:val="nil"/>
              <w:left w:val="nil"/>
              <w:right w:val="nil"/>
            </w:tcBorders>
            <w:shd w:val="clear" w:color="auto" w:fill="FFFFFF"/>
            <w:vAlign w:val="center"/>
          </w:tcPr>
          <w:p w14:paraId="1F74A074"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.866</w:t>
            </w:r>
          </w:p>
        </w:tc>
        <w:tc>
          <w:tcPr>
            <w:tcW w:w="0" w:type="auto"/>
            <w:tcBorders>
              <w:top w:val="nil"/>
              <w:left w:val="nil"/>
              <w:right w:val="nil"/>
            </w:tcBorders>
            <w:shd w:val="clear" w:color="auto" w:fill="FFFFFF"/>
            <w:vAlign w:val="center"/>
          </w:tcPr>
          <w:p w14:paraId="583C5682"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.07</w:t>
            </w:r>
          </w:p>
        </w:tc>
        <w:tc>
          <w:tcPr>
            <w:tcW w:w="0" w:type="auto"/>
            <w:tcBorders>
              <w:top w:val="nil"/>
              <w:left w:val="nil"/>
              <w:right w:val="nil"/>
            </w:tcBorders>
            <w:shd w:val="clear" w:color="auto" w:fill="FFFFFF"/>
            <w:vAlign w:val="center"/>
          </w:tcPr>
          <w:p w14:paraId="1DCFA74C"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.39</w:t>
            </w:r>
          </w:p>
        </w:tc>
        <w:tc>
          <w:tcPr>
            <w:tcW w:w="0" w:type="auto"/>
            <w:tcBorders>
              <w:top w:val="nil"/>
              <w:left w:val="nil"/>
              <w:right w:val="nil"/>
            </w:tcBorders>
            <w:shd w:val="clear" w:color="auto" w:fill="FFFFFF"/>
            <w:vAlign w:val="center"/>
          </w:tcPr>
          <w:p w14:paraId="4251E1EE"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-.72</w:t>
            </w:r>
          </w:p>
        </w:tc>
        <w:tc>
          <w:tcPr>
            <w:tcW w:w="0" w:type="auto"/>
            <w:tcBorders>
              <w:top w:val="nil"/>
              <w:left w:val="nil"/>
              <w:right w:val="nil"/>
            </w:tcBorders>
            <w:shd w:val="clear" w:color="auto" w:fill="FFFFFF"/>
            <w:vAlign w:val="center"/>
          </w:tcPr>
          <w:p w14:paraId="5A5540B3"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.85</w:t>
            </w:r>
          </w:p>
        </w:tc>
      </w:tr>
    </w:tbl>
    <w:p w14:paraId="43EF62C4" w14:textId="69063907" w:rsidR="005470E9" w:rsidRDefault="005470E9" w:rsidP="00465D0C">
      <w:pPr>
        <w:spacing w:line="360" w:lineRule="auto"/>
        <w:ind w:right="720"/>
        <w:jc w:val="both"/>
        <w:rPr>
          <w:rFonts w:ascii="Times New Roman" w:eastAsia="Calibri" w:hAnsi="Times New Roman" w:cs="Times New Roman"/>
          <w:sz w:val="24"/>
          <w:szCs w:val="24"/>
        </w:rPr>
      </w:pPr>
    </w:p>
    <w:p w14:paraId="58AFF1A7" w14:textId="77777777" w:rsidR="00FD5488" w:rsidRDefault="005470E9" w:rsidP="00CF4170">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p w14:paraId="08F0287C" w14:textId="70FF69F6" w:rsidR="00DF6ED9" w:rsidRPr="00CF4170" w:rsidRDefault="00FD5488" w:rsidP="00CF4170">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6ED9" w:rsidRPr="00CF4170">
        <w:rPr>
          <w:rFonts w:ascii="Times New Roman" w:eastAsia="Calibri" w:hAnsi="Times New Roman" w:cs="Times New Roman"/>
          <w:sz w:val="24"/>
          <w:szCs w:val="24"/>
        </w:rPr>
        <w:t xml:space="preserve">Based on the results of the independent-samples </w:t>
      </w:r>
      <w:r w:rsidR="00DF6ED9" w:rsidRPr="00CF4170">
        <w:rPr>
          <w:rFonts w:ascii="Times New Roman" w:eastAsia="Calibri" w:hAnsi="Times New Roman" w:cs="Times New Roman"/>
          <w:i/>
          <w:iCs/>
          <w:sz w:val="24"/>
          <w:szCs w:val="24"/>
        </w:rPr>
        <w:t>t</w:t>
      </w:r>
      <w:r w:rsidR="00DF6ED9" w:rsidRPr="00CF4170">
        <w:rPr>
          <w:rFonts w:ascii="Times New Roman" w:eastAsia="Calibri" w:hAnsi="Times New Roman" w:cs="Times New Roman"/>
          <w:sz w:val="24"/>
          <w:szCs w:val="24"/>
        </w:rPr>
        <w:t>-test, the difference between the mean scores of the groups on the accuracy pretest was not statistically significant (</w:t>
      </w:r>
      <w:r w:rsidR="00CF4170" w:rsidRPr="00CF4170">
        <w:rPr>
          <w:rFonts w:ascii="Times New Roman" w:eastAsia="Calibri" w:hAnsi="Times New Roman" w:cs="Times New Roman"/>
          <w:i/>
          <w:iCs/>
          <w:sz w:val="24"/>
          <w:szCs w:val="24"/>
        </w:rPr>
        <w:t>t</w:t>
      </w:r>
      <w:r w:rsidR="00CF4170" w:rsidRPr="00CF4170">
        <w:rPr>
          <w:rFonts w:ascii="Times New Roman" w:eastAsia="Calibri" w:hAnsi="Times New Roman" w:cs="Times New Roman"/>
          <w:sz w:val="24"/>
          <w:szCs w:val="24"/>
        </w:rPr>
        <w:t xml:space="preserve"> (</w:t>
      </w:r>
      <w:r w:rsidR="00DF6ED9" w:rsidRPr="00CF4170">
        <w:rPr>
          <w:rFonts w:ascii="Times New Roman" w:eastAsia="Calibri" w:hAnsi="Times New Roman" w:cs="Times New Roman"/>
          <w:sz w:val="24"/>
          <w:szCs w:val="24"/>
        </w:rPr>
        <w:t xml:space="preserve">58) = .17, </w:t>
      </w:r>
      <w:r w:rsidR="00DF6ED9" w:rsidRPr="00CF4170">
        <w:rPr>
          <w:rFonts w:ascii="Times New Roman" w:eastAsia="Calibri" w:hAnsi="Times New Roman" w:cs="Times New Roman"/>
          <w:i/>
          <w:iCs/>
          <w:sz w:val="24"/>
          <w:szCs w:val="24"/>
        </w:rPr>
        <w:t>p</w:t>
      </w:r>
      <w:r w:rsidR="00DF6ED9" w:rsidRPr="00CF4170">
        <w:rPr>
          <w:rFonts w:ascii="Times New Roman" w:eastAsia="Calibri" w:hAnsi="Times New Roman" w:cs="Times New Roman"/>
          <w:sz w:val="24"/>
          <w:szCs w:val="24"/>
        </w:rPr>
        <w:t xml:space="preserve"> = .866) because the </w:t>
      </w:r>
      <w:r w:rsidR="00DF6ED9" w:rsidRPr="00CF4170">
        <w:rPr>
          <w:rFonts w:ascii="Times New Roman" w:eastAsia="Calibri" w:hAnsi="Times New Roman" w:cs="Times New Roman"/>
          <w:i/>
          <w:iCs/>
          <w:sz w:val="24"/>
          <w:szCs w:val="24"/>
        </w:rPr>
        <w:t>p</w:t>
      </w:r>
      <w:r w:rsidR="00DF6ED9" w:rsidRPr="00CF4170">
        <w:rPr>
          <w:rFonts w:ascii="Times New Roman" w:eastAsia="Calibri" w:hAnsi="Times New Roman" w:cs="Times New Roman"/>
          <w:sz w:val="24"/>
          <w:szCs w:val="24"/>
        </w:rPr>
        <w:t xml:space="preserve"> value was greater than .05. Therefore, all participants were at the same level of accuracy in speaking.</w:t>
      </w:r>
    </w:p>
    <w:p w14:paraId="004DDE9D" w14:textId="4C600697" w:rsidR="00DF6ED9" w:rsidRDefault="00DF6ED9" w:rsidP="00CF4170">
      <w:pPr>
        <w:spacing w:line="360" w:lineRule="auto"/>
        <w:ind w:firstLine="720"/>
        <w:jc w:val="both"/>
        <w:rPr>
          <w:rFonts w:ascii="Times New Roman" w:eastAsia="Calibri" w:hAnsi="Times New Roman" w:cs="Times New Roman"/>
          <w:b/>
          <w:bCs/>
          <w:sz w:val="26"/>
          <w:szCs w:val="26"/>
        </w:rPr>
      </w:pPr>
      <w:r w:rsidRPr="00CF4170">
        <w:rPr>
          <w:rFonts w:ascii="Times New Roman" w:eastAsia="Calibri" w:hAnsi="Times New Roman" w:cs="Times New Roman"/>
          <w:b/>
          <w:bCs/>
          <w:sz w:val="26"/>
          <w:szCs w:val="26"/>
        </w:rPr>
        <w:t>4.</w:t>
      </w:r>
      <w:r w:rsidR="005470E9">
        <w:rPr>
          <w:rFonts w:ascii="Times New Roman" w:eastAsia="Calibri" w:hAnsi="Times New Roman" w:cs="Times New Roman"/>
          <w:b/>
          <w:bCs/>
          <w:sz w:val="26"/>
          <w:szCs w:val="26"/>
        </w:rPr>
        <w:t>4</w:t>
      </w:r>
      <w:r w:rsidRPr="00CF4170">
        <w:rPr>
          <w:rFonts w:ascii="Times New Roman" w:eastAsia="Calibri" w:hAnsi="Times New Roman" w:cs="Times New Roman"/>
          <w:b/>
          <w:bCs/>
          <w:sz w:val="26"/>
          <w:szCs w:val="26"/>
        </w:rPr>
        <w:t>. Addressing Research Question</w:t>
      </w:r>
      <w:r w:rsidR="00315864">
        <w:rPr>
          <w:rFonts w:ascii="Times New Roman" w:eastAsia="Calibri" w:hAnsi="Times New Roman" w:cs="Times New Roman"/>
          <w:b/>
          <w:bCs/>
          <w:sz w:val="26"/>
          <w:szCs w:val="26"/>
        </w:rPr>
        <w:t>s</w:t>
      </w:r>
    </w:p>
    <w:p w14:paraId="1AE9A7F3" w14:textId="01F8E8B1" w:rsidR="00315864" w:rsidRPr="00CF4170" w:rsidRDefault="00315864" w:rsidP="00CF4170">
      <w:pPr>
        <w:spacing w:line="360" w:lineRule="auto"/>
        <w:ind w:firstLine="720"/>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4.4.1. Addressing Research Question One</w:t>
      </w:r>
    </w:p>
    <w:p w14:paraId="7CDC7A45" w14:textId="4503829A" w:rsidR="00FD5488" w:rsidRPr="00FD5488" w:rsidRDefault="00CF4170" w:rsidP="00315864">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6ED9" w:rsidRPr="00CF4170">
        <w:rPr>
          <w:rFonts w:ascii="Times New Roman" w:eastAsia="Calibri" w:hAnsi="Times New Roman" w:cs="Times New Roman"/>
          <w:sz w:val="24"/>
          <w:szCs w:val="24"/>
        </w:rPr>
        <w:t xml:space="preserve">The first research question was </w:t>
      </w:r>
      <w:r w:rsidR="00901908">
        <w:rPr>
          <w:rFonts w:ascii="Times New Roman" w:eastAsia="Calibri" w:hAnsi="Times New Roman" w:cs="Times New Roman"/>
          <w:sz w:val="24"/>
          <w:szCs w:val="24"/>
        </w:rPr>
        <w:t>posed to investigate the effect</w:t>
      </w:r>
      <w:r w:rsidR="00DF6ED9" w:rsidRPr="00CF4170">
        <w:rPr>
          <w:rFonts w:ascii="Times New Roman" w:eastAsia="Calibri" w:hAnsi="Times New Roman" w:cs="Times New Roman"/>
          <w:sz w:val="24"/>
          <w:szCs w:val="24"/>
        </w:rPr>
        <w:t xml:space="preserve"> of scaffolding of oral reproduction of English short stories via </w:t>
      </w:r>
      <w:r w:rsidR="005470E9">
        <w:rPr>
          <w:rFonts w:ascii="Times New Roman" w:eastAsia="Calibri" w:hAnsi="Times New Roman" w:cs="Times New Roman"/>
          <w:sz w:val="24"/>
          <w:szCs w:val="24"/>
        </w:rPr>
        <w:t xml:space="preserve">a </w:t>
      </w:r>
      <w:r w:rsidR="00DF6ED9" w:rsidRPr="00CF4170">
        <w:rPr>
          <w:rFonts w:ascii="Times New Roman" w:eastAsia="Calibri" w:hAnsi="Times New Roman" w:cs="Times New Roman"/>
          <w:sz w:val="24"/>
          <w:szCs w:val="24"/>
        </w:rPr>
        <w:t>social network on the participants’ fluency in speaking. To this end, the results of each group on the</w:t>
      </w:r>
      <w:r w:rsidR="00DF6ED9" w:rsidRPr="00DF6ED9">
        <w:rPr>
          <w:rFonts w:ascii="Times New Roman" w:eastAsia="Calibri" w:hAnsi="Times New Roman" w:cs="Times New Roman"/>
          <w:sz w:val="26"/>
        </w:rPr>
        <w:t xml:space="preserve"> </w:t>
      </w:r>
      <w:r w:rsidR="00DF6ED9" w:rsidRPr="00CF4170">
        <w:rPr>
          <w:rFonts w:ascii="Times New Roman" w:eastAsia="Calibri" w:hAnsi="Times New Roman" w:cs="Times New Roman"/>
          <w:sz w:val="24"/>
          <w:szCs w:val="24"/>
        </w:rPr>
        <w:t xml:space="preserve">fluency pretest and fluency posttest were analyzed via paired-samples </w:t>
      </w:r>
      <w:r w:rsidR="00DF6ED9" w:rsidRPr="00CF4170">
        <w:rPr>
          <w:rFonts w:ascii="Times New Roman" w:eastAsia="Calibri" w:hAnsi="Times New Roman" w:cs="Times New Roman"/>
          <w:i/>
          <w:iCs/>
          <w:sz w:val="24"/>
          <w:szCs w:val="24"/>
        </w:rPr>
        <w:t>t</w:t>
      </w:r>
      <w:r w:rsidR="00DF6ED9" w:rsidRPr="00CF4170">
        <w:rPr>
          <w:rFonts w:ascii="Times New Roman" w:eastAsia="Calibri" w:hAnsi="Times New Roman" w:cs="Times New Roman"/>
          <w:sz w:val="24"/>
          <w:szCs w:val="24"/>
        </w:rPr>
        <w:t xml:space="preserve">-test and the results of the two groups on the fluency posttest were analyzed via an independent-samples </w:t>
      </w:r>
      <w:r w:rsidR="00DF6ED9" w:rsidRPr="00CF4170">
        <w:rPr>
          <w:rFonts w:ascii="Times New Roman" w:eastAsia="Calibri" w:hAnsi="Times New Roman" w:cs="Times New Roman"/>
          <w:i/>
          <w:iCs/>
          <w:sz w:val="24"/>
          <w:szCs w:val="24"/>
        </w:rPr>
        <w:t>t</w:t>
      </w:r>
      <w:r w:rsidR="00DF6ED9" w:rsidRPr="00CF4170">
        <w:rPr>
          <w:rFonts w:ascii="Times New Roman" w:eastAsia="Calibri" w:hAnsi="Times New Roman" w:cs="Times New Roman"/>
          <w:sz w:val="24"/>
          <w:szCs w:val="24"/>
        </w:rPr>
        <w:t xml:space="preserve">-test. </w:t>
      </w:r>
    </w:p>
    <w:p w14:paraId="338FF788" w14:textId="77777777" w:rsidR="00DF6ED9" w:rsidRPr="00AC1376" w:rsidRDefault="00DF6ED9" w:rsidP="00AC1376">
      <w:pPr>
        <w:autoSpaceDE w:val="0"/>
        <w:autoSpaceDN w:val="0"/>
        <w:adjustRightInd w:val="0"/>
        <w:spacing w:after="0" w:line="240" w:lineRule="auto"/>
        <w:ind w:firstLine="720"/>
        <w:rPr>
          <w:rFonts w:ascii="Times New Roman" w:eastAsia="Calibri" w:hAnsi="Times New Roman" w:cs="Times New Roman"/>
          <w:sz w:val="24"/>
          <w:szCs w:val="24"/>
        </w:rPr>
      </w:pPr>
      <w:bookmarkStart w:id="15" w:name="_Hlk18574059"/>
      <w:r w:rsidRPr="00AC1376">
        <w:rPr>
          <w:rFonts w:ascii="Times New Roman" w:eastAsia="Calibri" w:hAnsi="Times New Roman" w:cs="Times New Roman"/>
          <w:sz w:val="24"/>
          <w:szCs w:val="24"/>
        </w:rPr>
        <w:t xml:space="preserve">Table 4.7 </w:t>
      </w:r>
    </w:p>
    <w:p w14:paraId="3517F2BA" w14:textId="77777777" w:rsidR="00DF6ED9" w:rsidRPr="00AC1376" w:rsidRDefault="00DF6ED9" w:rsidP="00CF4170">
      <w:pPr>
        <w:autoSpaceDE w:val="0"/>
        <w:autoSpaceDN w:val="0"/>
        <w:adjustRightInd w:val="0"/>
        <w:spacing w:after="0" w:line="240" w:lineRule="auto"/>
        <w:ind w:firstLine="720"/>
        <w:rPr>
          <w:rFonts w:ascii="Times New Roman" w:eastAsia="Calibri" w:hAnsi="Times New Roman" w:cs="Times New Roman"/>
          <w:sz w:val="24"/>
          <w:szCs w:val="24"/>
        </w:rPr>
      </w:pPr>
      <w:r w:rsidRPr="00AC1376">
        <w:rPr>
          <w:rFonts w:ascii="Times New Roman" w:eastAsia="Calibri" w:hAnsi="Times New Roman" w:cs="Times New Roman"/>
          <w:sz w:val="24"/>
          <w:szCs w:val="24"/>
        </w:rPr>
        <w:t>Descriptive Results of the Experimental Group on the Pretest and the Posttest</w:t>
      </w:r>
    </w:p>
    <w:bookmarkEnd w:id="15"/>
    <w:tbl>
      <w:tblPr>
        <w:tblW w:w="4285" w:type="pct"/>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70"/>
        <w:gridCol w:w="1912"/>
        <w:gridCol w:w="749"/>
        <w:gridCol w:w="404"/>
        <w:gridCol w:w="1693"/>
        <w:gridCol w:w="1876"/>
      </w:tblGrid>
      <w:tr w:rsidR="00DF6ED9" w:rsidRPr="00DF6ED9" w14:paraId="5208076F" w14:textId="77777777" w:rsidTr="00CF4170">
        <w:trPr>
          <w:cantSplit/>
          <w:trHeight w:val="310"/>
        </w:trPr>
        <w:tc>
          <w:tcPr>
            <w:tcW w:w="1811" w:type="pct"/>
            <w:gridSpan w:val="2"/>
            <w:tcBorders>
              <w:left w:val="nil"/>
              <w:right w:val="nil"/>
            </w:tcBorders>
            <w:shd w:val="clear" w:color="auto" w:fill="FFFFFF"/>
            <w:vAlign w:val="center"/>
          </w:tcPr>
          <w:p w14:paraId="72C786A2"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sz w:val="24"/>
                <w:szCs w:val="24"/>
              </w:rPr>
            </w:pPr>
          </w:p>
        </w:tc>
        <w:tc>
          <w:tcPr>
            <w:tcW w:w="506" w:type="pct"/>
            <w:tcBorders>
              <w:left w:val="nil"/>
              <w:right w:val="nil"/>
            </w:tcBorders>
            <w:shd w:val="clear" w:color="auto" w:fill="FFFFFF"/>
            <w:vAlign w:val="center"/>
          </w:tcPr>
          <w:p w14:paraId="6B84F67A"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Mean</w:t>
            </w:r>
          </w:p>
        </w:tc>
        <w:tc>
          <w:tcPr>
            <w:tcW w:w="273" w:type="pct"/>
            <w:tcBorders>
              <w:left w:val="nil"/>
              <w:right w:val="nil"/>
            </w:tcBorders>
            <w:shd w:val="clear" w:color="auto" w:fill="FFFFFF"/>
            <w:vAlign w:val="center"/>
          </w:tcPr>
          <w:p w14:paraId="66F08973"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i/>
                <w:iCs/>
                <w:color w:val="000000"/>
                <w:sz w:val="24"/>
                <w:szCs w:val="24"/>
              </w:rPr>
            </w:pPr>
            <w:r w:rsidRPr="00DF6ED9">
              <w:rPr>
                <w:rFonts w:ascii="Times New Roman" w:eastAsia="Calibri" w:hAnsi="Times New Roman" w:cs="Times New Roman"/>
                <w:i/>
                <w:iCs/>
                <w:color w:val="000000"/>
                <w:sz w:val="24"/>
                <w:szCs w:val="24"/>
              </w:rPr>
              <w:t>N</w:t>
            </w:r>
          </w:p>
        </w:tc>
        <w:tc>
          <w:tcPr>
            <w:tcW w:w="1143" w:type="pct"/>
            <w:tcBorders>
              <w:left w:val="nil"/>
              <w:right w:val="nil"/>
            </w:tcBorders>
            <w:shd w:val="clear" w:color="auto" w:fill="FFFFFF"/>
            <w:vAlign w:val="center"/>
          </w:tcPr>
          <w:p w14:paraId="34D5E69B"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i/>
                <w:iCs/>
                <w:color w:val="000000"/>
                <w:sz w:val="24"/>
                <w:szCs w:val="24"/>
              </w:rPr>
              <w:t>Std</w:t>
            </w:r>
            <w:r w:rsidRPr="00DF6ED9">
              <w:rPr>
                <w:rFonts w:ascii="Times New Roman" w:eastAsia="Calibri" w:hAnsi="Times New Roman" w:cs="Times New Roman"/>
                <w:color w:val="000000"/>
                <w:sz w:val="24"/>
                <w:szCs w:val="24"/>
              </w:rPr>
              <w:t>. Deviation</w:t>
            </w:r>
          </w:p>
        </w:tc>
        <w:tc>
          <w:tcPr>
            <w:tcW w:w="1267" w:type="pct"/>
            <w:tcBorders>
              <w:left w:val="nil"/>
              <w:right w:val="nil"/>
            </w:tcBorders>
            <w:shd w:val="clear" w:color="auto" w:fill="FFFFFF"/>
            <w:vAlign w:val="center"/>
          </w:tcPr>
          <w:p w14:paraId="0CFC9C62"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i/>
                <w:iCs/>
                <w:color w:val="000000"/>
                <w:sz w:val="24"/>
                <w:szCs w:val="24"/>
              </w:rPr>
              <w:t>Std</w:t>
            </w:r>
            <w:r w:rsidRPr="00DF6ED9">
              <w:rPr>
                <w:rFonts w:ascii="Times New Roman" w:eastAsia="Calibri" w:hAnsi="Times New Roman" w:cs="Times New Roman"/>
                <w:color w:val="000000"/>
                <w:sz w:val="24"/>
                <w:szCs w:val="24"/>
              </w:rPr>
              <w:t>. Error Mean</w:t>
            </w:r>
          </w:p>
        </w:tc>
      </w:tr>
      <w:tr w:rsidR="00DF6ED9" w:rsidRPr="00DF6ED9" w14:paraId="6701AFE3" w14:textId="77777777" w:rsidTr="00CF4170">
        <w:trPr>
          <w:cantSplit/>
          <w:trHeight w:val="296"/>
        </w:trPr>
        <w:tc>
          <w:tcPr>
            <w:tcW w:w="520" w:type="pct"/>
            <w:vMerge w:val="restart"/>
            <w:tcBorders>
              <w:left w:val="nil"/>
              <w:right w:val="nil"/>
            </w:tcBorders>
            <w:shd w:val="clear" w:color="auto" w:fill="FFFFFF"/>
            <w:vAlign w:val="center"/>
          </w:tcPr>
          <w:p w14:paraId="19121122"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Pair 1</w:t>
            </w:r>
          </w:p>
        </w:tc>
        <w:tc>
          <w:tcPr>
            <w:tcW w:w="1290" w:type="pct"/>
            <w:tcBorders>
              <w:left w:val="nil"/>
              <w:bottom w:val="nil"/>
              <w:right w:val="nil"/>
            </w:tcBorders>
            <w:shd w:val="clear" w:color="auto" w:fill="FFFFFF"/>
            <w:vAlign w:val="center"/>
          </w:tcPr>
          <w:p w14:paraId="6527F6BA"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Fluency Pretest</w:t>
            </w:r>
          </w:p>
        </w:tc>
        <w:tc>
          <w:tcPr>
            <w:tcW w:w="506" w:type="pct"/>
            <w:tcBorders>
              <w:left w:val="nil"/>
              <w:bottom w:val="nil"/>
              <w:right w:val="nil"/>
            </w:tcBorders>
            <w:shd w:val="clear" w:color="auto" w:fill="FFFFFF"/>
            <w:vAlign w:val="center"/>
          </w:tcPr>
          <w:p w14:paraId="4931324F"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11.74</w:t>
            </w:r>
          </w:p>
        </w:tc>
        <w:tc>
          <w:tcPr>
            <w:tcW w:w="273" w:type="pct"/>
            <w:tcBorders>
              <w:left w:val="nil"/>
              <w:bottom w:val="nil"/>
              <w:right w:val="nil"/>
            </w:tcBorders>
            <w:shd w:val="clear" w:color="auto" w:fill="FFFFFF"/>
            <w:vAlign w:val="center"/>
          </w:tcPr>
          <w:p w14:paraId="7F63DA63"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30</w:t>
            </w:r>
          </w:p>
        </w:tc>
        <w:tc>
          <w:tcPr>
            <w:tcW w:w="1143" w:type="pct"/>
            <w:tcBorders>
              <w:left w:val="nil"/>
              <w:bottom w:val="nil"/>
              <w:right w:val="nil"/>
            </w:tcBorders>
            <w:shd w:val="clear" w:color="auto" w:fill="FFFFFF"/>
            <w:vAlign w:val="center"/>
          </w:tcPr>
          <w:p w14:paraId="34BDF210"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1.54</w:t>
            </w:r>
          </w:p>
        </w:tc>
        <w:tc>
          <w:tcPr>
            <w:tcW w:w="1267" w:type="pct"/>
            <w:tcBorders>
              <w:left w:val="nil"/>
              <w:bottom w:val="nil"/>
              <w:right w:val="nil"/>
            </w:tcBorders>
            <w:shd w:val="clear" w:color="auto" w:fill="FFFFFF"/>
            <w:vAlign w:val="center"/>
          </w:tcPr>
          <w:p w14:paraId="75FC3171"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.28</w:t>
            </w:r>
          </w:p>
        </w:tc>
      </w:tr>
      <w:tr w:rsidR="00DF6ED9" w:rsidRPr="00DF6ED9" w14:paraId="74BE999A" w14:textId="77777777" w:rsidTr="00CF4170">
        <w:trPr>
          <w:cantSplit/>
          <w:trHeight w:val="324"/>
        </w:trPr>
        <w:tc>
          <w:tcPr>
            <w:tcW w:w="520" w:type="pct"/>
            <w:vMerge/>
            <w:tcBorders>
              <w:left w:val="nil"/>
              <w:right w:val="nil"/>
            </w:tcBorders>
            <w:shd w:val="clear" w:color="auto" w:fill="FFFFFF"/>
            <w:vAlign w:val="center"/>
          </w:tcPr>
          <w:p w14:paraId="46C590C6"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290" w:type="pct"/>
            <w:tcBorders>
              <w:top w:val="nil"/>
              <w:left w:val="nil"/>
              <w:right w:val="nil"/>
            </w:tcBorders>
            <w:shd w:val="clear" w:color="auto" w:fill="FFFFFF"/>
            <w:vAlign w:val="center"/>
          </w:tcPr>
          <w:p w14:paraId="244FD8B1"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Fluency Posttest</w:t>
            </w:r>
          </w:p>
        </w:tc>
        <w:tc>
          <w:tcPr>
            <w:tcW w:w="506" w:type="pct"/>
            <w:tcBorders>
              <w:top w:val="nil"/>
              <w:left w:val="nil"/>
              <w:right w:val="nil"/>
            </w:tcBorders>
            <w:shd w:val="clear" w:color="auto" w:fill="FFFFFF"/>
            <w:vAlign w:val="center"/>
          </w:tcPr>
          <w:p w14:paraId="2638D332"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15.96</w:t>
            </w:r>
          </w:p>
        </w:tc>
        <w:tc>
          <w:tcPr>
            <w:tcW w:w="273" w:type="pct"/>
            <w:tcBorders>
              <w:top w:val="nil"/>
              <w:left w:val="nil"/>
              <w:right w:val="nil"/>
            </w:tcBorders>
            <w:shd w:val="clear" w:color="auto" w:fill="FFFFFF"/>
            <w:vAlign w:val="center"/>
          </w:tcPr>
          <w:p w14:paraId="6D0AF748"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30</w:t>
            </w:r>
          </w:p>
        </w:tc>
        <w:tc>
          <w:tcPr>
            <w:tcW w:w="1143" w:type="pct"/>
            <w:tcBorders>
              <w:top w:val="nil"/>
              <w:left w:val="nil"/>
              <w:right w:val="nil"/>
            </w:tcBorders>
            <w:shd w:val="clear" w:color="auto" w:fill="FFFFFF"/>
            <w:vAlign w:val="center"/>
          </w:tcPr>
          <w:p w14:paraId="58BD885B"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1.66</w:t>
            </w:r>
          </w:p>
        </w:tc>
        <w:tc>
          <w:tcPr>
            <w:tcW w:w="1267" w:type="pct"/>
            <w:tcBorders>
              <w:top w:val="nil"/>
              <w:left w:val="nil"/>
              <w:right w:val="nil"/>
            </w:tcBorders>
            <w:shd w:val="clear" w:color="auto" w:fill="FFFFFF"/>
            <w:vAlign w:val="center"/>
          </w:tcPr>
          <w:p w14:paraId="7A24E6FE"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.30</w:t>
            </w:r>
          </w:p>
        </w:tc>
      </w:tr>
    </w:tbl>
    <w:p w14:paraId="4F17A88C" w14:textId="77777777" w:rsidR="00DF6ED9" w:rsidRPr="00DF6ED9" w:rsidRDefault="00DF6ED9" w:rsidP="00DF6ED9">
      <w:pPr>
        <w:autoSpaceDE w:val="0"/>
        <w:autoSpaceDN w:val="0"/>
        <w:adjustRightInd w:val="0"/>
        <w:spacing w:after="0" w:line="400" w:lineRule="atLeast"/>
        <w:rPr>
          <w:rFonts w:ascii="Times New Roman" w:eastAsia="Calibri" w:hAnsi="Times New Roman" w:cs="Times New Roman"/>
          <w:sz w:val="24"/>
          <w:szCs w:val="24"/>
        </w:rPr>
      </w:pPr>
    </w:p>
    <w:p w14:paraId="19A0E593" w14:textId="6641E197" w:rsidR="005470E9" w:rsidRDefault="00AC1376" w:rsidP="00465D0C">
      <w:pPr>
        <w:spacing w:line="360" w:lineRule="auto"/>
        <w:ind w:left="720" w:right="720"/>
        <w:jc w:val="both"/>
        <w:rPr>
          <w:rFonts w:ascii="Times New Roman" w:eastAsia="Calibri" w:hAnsi="Times New Roman" w:cs="Times New Roman"/>
          <w:sz w:val="24"/>
          <w:szCs w:val="24"/>
        </w:rPr>
      </w:pPr>
      <w:bookmarkStart w:id="16" w:name="_Hlk18574108"/>
      <w:r>
        <w:rPr>
          <w:rFonts w:ascii="Times New Roman" w:eastAsia="Calibri" w:hAnsi="Times New Roman" w:cs="Times New Roman"/>
          <w:sz w:val="24"/>
          <w:szCs w:val="24"/>
        </w:rPr>
        <w:t xml:space="preserve">     </w:t>
      </w:r>
      <w:r w:rsidR="00DF6ED9" w:rsidRPr="00AC1376">
        <w:rPr>
          <w:rFonts w:ascii="Times New Roman" w:eastAsia="Calibri" w:hAnsi="Times New Roman" w:cs="Times New Roman"/>
          <w:sz w:val="24"/>
          <w:szCs w:val="24"/>
        </w:rPr>
        <w:t>The table shows the mean score and the standard deviation of the experimental group on the pretest (</w:t>
      </w:r>
      <w:r w:rsidR="00DF6ED9" w:rsidRPr="00AC1376">
        <w:rPr>
          <w:rFonts w:ascii="Times New Roman" w:eastAsia="Calibri" w:hAnsi="Times New Roman" w:cs="Times New Roman"/>
          <w:i/>
          <w:iCs/>
          <w:sz w:val="24"/>
          <w:szCs w:val="24"/>
        </w:rPr>
        <w:t>M</w:t>
      </w:r>
      <w:r w:rsidR="00DF6ED9" w:rsidRPr="00AC1376">
        <w:rPr>
          <w:rFonts w:ascii="Times New Roman" w:eastAsia="Calibri" w:hAnsi="Times New Roman" w:cs="Times New Roman"/>
          <w:sz w:val="24"/>
          <w:szCs w:val="24"/>
        </w:rPr>
        <w:t xml:space="preserve"> = 11.74, </w:t>
      </w:r>
      <w:r w:rsidR="00DF6ED9" w:rsidRPr="00AC1376">
        <w:rPr>
          <w:rFonts w:ascii="Times New Roman" w:eastAsia="Calibri" w:hAnsi="Times New Roman" w:cs="Times New Roman"/>
          <w:i/>
          <w:iCs/>
          <w:sz w:val="24"/>
          <w:szCs w:val="24"/>
        </w:rPr>
        <w:t>SD</w:t>
      </w:r>
      <w:r w:rsidR="00DF6ED9" w:rsidRPr="00AC1376">
        <w:rPr>
          <w:rFonts w:ascii="Times New Roman" w:eastAsia="Calibri" w:hAnsi="Times New Roman" w:cs="Times New Roman"/>
          <w:sz w:val="24"/>
          <w:szCs w:val="24"/>
        </w:rPr>
        <w:t xml:space="preserve"> = 1.54) and on the posttest (</w:t>
      </w:r>
      <w:r w:rsidR="00DF6ED9" w:rsidRPr="00AC1376">
        <w:rPr>
          <w:rFonts w:ascii="Times New Roman" w:eastAsia="Calibri" w:hAnsi="Times New Roman" w:cs="Times New Roman"/>
          <w:i/>
          <w:iCs/>
          <w:sz w:val="24"/>
          <w:szCs w:val="24"/>
        </w:rPr>
        <w:t>M</w:t>
      </w:r>
      <w:r w:rsidR="00DF6ED9" w:rsidRPr="00AC1376">
        <w:rPr>
          <w:rFonts w:ascii="Times New Roman" w:eastAsia="Calibri" w:hAnsi="Times New Roman" w:cs="Times New Roman"/>
          <w:sz w:val="24"/>
          <w:szCs w:val="24"/>
        </w:rPr>
        <w:t xml:space="preserve"> = 15.96, </w:t>
      </w:r>
      <w:r w:rsidR="00DF6ED9" w:rsidRPr="00AC1376">
        <w:rPr>
          <w:rFonts w:ascii="Times New Roman" w:eastAsia="Calibri" w:hAnsi="Times New Roman" w:cs="Times New Roman"/>
          <w:i/>
          <w:iCs/>
          <w:sz w:val="24"/>
          <w:szCs w:val="24"/>
        </w:rPr>
        <w:t>SD</w:t>
      </w:r>
      <w:r w:rsidR="00DF6ED9" w:rsidRPr="00AC1376">
        <w:rPr>
          <w:rFonts w:ascii="Times New Roman" w:eastAsia="Calibri" w:hAnsi="Times New Roman" w:cs="Times New Roman"/>
          <w:sz w:val="24"/>
          <w:szCs w:val="24"/>
        </w:rPr>
        <w:t xml:space="preserve"> = 1.66). It is obvious that the participants had a better performance on the posttest. The paired-samples </w:t>
      </w:r>
      <w:r w:rsidR="00DF6ED9" w:rsidRPr="00AC1376">
        <w:rPr>
          <w:rFonts w:ascii="Times New Roman" w:eastAsia="Calibri" w:hAnsi="Times New Roman" w:cs="Times New Roman"/>
          <w:i/>
          <w:iCs/>
          <w:sz w:val="24"/>
          <w:szCs w:val="24"/>
        </w:rPr>
        <w:t>t</w:t>
      </w:r>
      <w:r w:rsidR="00DF6ED9" w:rsidRPr="00AC1376">
        <w:rPr>
          <w:rFonts w:ascii="Times New Roman" w:eastAsia="Calibri" w:hAnsi="Times New Roman" w:cs="Times New Roman"/>
          <w:sz w:val="24"/>
          <w:szCs w:val="24"/>
        </w:rPr>
        <w:t xml:space="preserve">-test was run to make sure that the difference between the mean scores was statistically significant. </w:t>
      </w:r>
      <w:bookmarkEnd w:id="16"/>
    </w:p>
    <w:p w14:paraId="08785A51" w14:textId="0C2D7D97" w:rsidR="00FD5488" w:rsidRDefault="00FD5488" w:rsidP="00465D0C">
      <w:pPr>
        <w:spacing w:line="360" w:lineRule="auto"/>
        <w:ind w:left="720" w:right="720"/>
        <w:jc w:val="both"/>
        <w:rPr>
          <w:rFonts w:ascii="Times New Roman" w:eastAsia="Calibri" w:hAnsi="Times New Roman" w:cs="Times New Roman"/>
          <w:sz w:val="24"/>
          <w:szCs w:val="24"/>
        </w:rPr>
      </w:pPr>
    </w:p>
    <w:p w14:paraId="4837CB1E" w14:textId="1F781FC2" w:rsidR="00FD5488" w:rsidRDefault="00FD5488" w:rsidP="00465D0C">
      <w:pPr>
        <w:spacing w:line="360" w:lineRule="auto"/>
        <w:ind w:left="720" w:right="720"/>
        <w:jc w:val="both"/>
        <w:rPr>
          <w:rFonts w:ascii="Times New Roman" w:eastAsia="Calibri" w:hAnsi="Times New Roman" w:cs="Times New Roman"/>
          <w:sz w:val="24"/>
          <w:szCs w:val="24"/>
        </w:rPr>
      </w:pPr>
    </w:p>
    <w:p w14:paraId="5E67117E" w14:textId="3316FB92" w:rsidR="00FD5488" w:rsidRDefault="00FD5488" w:rsidP="00465D0C">
      <w:pPr>
        <w:spacing w:line="360" w:lineRule="auto"/>
        <w:ind w:left="720" w:right="720"/>
        <w:jc w:val="both"/>
        <w:rPr>
          <w:rFonts w:ascii="Times New Roman" w:eastAsia="Calibri" w:hAnsi="Times New Roman" w:cs="Times New Roman"/>
          <w:sz w:val="24"/>
          <w:szCs w:val="24"/>
        </w:rPr>
      </w:pPr>
    </w:p>
    <w:p w14:paraId="13BDDFFE" w14:textId="77777777" w:rsidR="00FD5488" w:rsidRPr="00AC1376" w:rsidRDefault="00FD5488" w:rsidP="00465D0C">
      <w:pPr>
        <w:spacing w:line="360" w:lineRule="auto"/>
        <w:ind w:left="720" w:right="720"/>
        <w:jc w:val="both"/>
        <w:rPr>
          <w:rFonts w:ascii="Times New Roman" w:eastAsia="Calibri" w:hAnsi="Times New Roman" w:cs="Times New Roman"/>
          <w:sz w:val="24"/>
          <w:szCs w:val="24"/>
        </w:rPr>
      </w:pPr>
    </w:p>
    <w:p w14:paraId="63FF219C" w14:textId="77777777" w:rsidR="00DF6ED9" w:rsidRPr="00AC1376" w:rsidRDefault="00DF6ED9" w:rsidP="00AC1376">
      <w:pPr>
        <w:autoSpaceDE w:val="0"/>
        <w:autoSpaceDN w:val="0"/>
        <w:adjustRightInd w:val="0"/>
        <w:spacing w:after="0" w:line="240" w:lineRule="auto"/>
        <w:ind w:firstLine="720"/>
        <w:rPr>
          <w:rFonts w:ascii="Times New Roman" w:eastAsia="Calibri" w:hAnsi="Times New Roman" w:cs="Times New Roman"/>
          <w:sz w:val="24"/>
          <w:szCs w:val="24"/>
        </w:rPr>
      </w:pPr>
      <w:r w:rsidRPr="00AC1376">
        <w:rPr>
          <w:rFonts w:ascii="Times New Roman" w:eastAsia="Calibri" w:hAnsi="Times New Roman" w:cs="Times New Roman"/>
          <w:sz w:val="24"/>
          <w:szCs w:val="24"/>
        </w:rPr>
        <w:t>Table 4.8</w:t>
      </w:r>
    </w:p>
    <w:p w14:paraId="4DB945F9" w14:textId="77777777" w:rsidR="00DF6ED9" w:rsidRPr="00AC1376" w:rsidRDefault="00DF6ED9" w:rsidP="00FD5488">
      <w:pPr>
        <w:autoSpaceDE w:val="0"/>
        <w:autoSpaceDN w:val="0"/>
        <w:adjustRightInd w:val="0"/>
        <w:spacing w:after="0" w:line="240" w:lineRule="auto"/>
        <w:ind w:left="720"/>
        <w:rPr>
          <w:rFonts w:ascii="Times New Roman" w:eastAsia="Calibri" w:hAnsi="Times New Roman" w:cs="Times New Roman"/>
          <w:sz w:val="24"/>
          <w:szCs w:val="24"/>
        </w:rPr>
      </w:pPr>
      <w:r w:rsidRPr="00AC1376">
        <w:rPr>
          <w:rFonts w:ascii="Times New Roman" w:eastAsia="Calibri" w:hAnsi="Times New Roman" w:cs="Times New Roman"/>
          <w:sz w:val="24"/>
          <w:szCs w:val="24"/>
        </w:rPr>
        <w:t xml:space="preserve">Results of the Paired-Samples t-Test on the Fluency Tests for the Experimental Group </w:t>
      </w:r>
    </w:p>
    <w:tbl>
      <w:tblPr>
        <w:tblW w:w="4244" w:type="pct"/>
        <w:tblInd w:w="7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15"/>
        <w:gridCol w:w="1342"/>
        <w:gridCol w:w="561"/>
        <w:gridCol w:w="928"/>
        <w:gridCol w:w="760"/>
        <w:gridCol w:w="924"/>
        <w:gridCol w:w="908"/>
        <w:gridCol w:w="493"/>
        <w:gridCol w:w="280"/>
        <w:gridCol w:w="723"/>
      </w:tblGrid>
      <w:tr w:rsidR="00DF6ED9" w:rsidRPr="00DF6ED9" w14:paraId="45B7C1D9" w14:textId="77777777" w:rsidTr="00AC1376">
        <w:trPr>
          <w:cantSplit/>
          <w:trHeight w:val="288"/>
        </w:trPr>
        <w:tc>
          <w:tcPr>
            <w:tcW w:w="1215" w:type="pct"/>
            <w:gridSpan w:val="2"/>
            <w:vMerge w:val="restart"/>
            <w:tcBorders>
              <w:left w:val="nil"/>
              <w:bottom w:val="nil"/>
              <w:right w:val="nil"/>
            </w:tcBorders>
            <w:shd w:val="clear" w:color="auto" w:fill="FFFFFF"/>
            <w:vAlign w:val="center"/>
          </w:tcPr>
          <w:p w14:paraId="57BE354D"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rPr>
            </w:pPr>
          </w:p>
        </w:tc>
        <w:tc>
          <w:tcPr>
            <w:tcW w:w="2758" w:type="pct"/>
            <w:gridSpan w:val="5"/>
            <w:tcBorders>
              <w:left w:val="nil"/>
              <w:right w:val="nil"/>
            </w:tcBorders>
            <w:shd w:val="clear" w:color="auto" w:fill="FFFFFF"/>
            <w:vAlign w:val="center"/>
          </w:tcPr>
          <w:p w14:paraId="370FAEA1"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Paired Differences</w:t>
            </w:r>
          </w:p>
        </w:tc>
        <w:tc>
          <w:tcPr>
            <w:tcW w:w="344" w:type="pct"/>
            <w:vMerge w:val="restart"/>
            <w:tcBorders>
              <w:left w:val="nil"/>
              <w:right w:val="nil"/>
            </w:tcBorders>
            <w:shd w:val="clear" w:color="auto" w:fill="FFFFFF"/>
            <w:vAlign w:val="center"/>
          </w:tcPr>
          <w:p w14:paraId="6FAB204A"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t</w:t>
            </w:r>
          </w:p>
        </w:tc>
        <w:tc>
          <w:tcPr>
            <w:tcW w:w="181" w:type="pct"/>
            <w:vMerge w:val="restart"/>
            <w:tcBorders>
              <w:left w:val="nil"/>
              <w:right w:val="nil"/>
            </w:tcBorders>
            <w:shd w:val="clear" w:color="auto" w:fill="FFFFFF"/>
            <w:vAlign w:val="center"/>
          </w:tcPr>
          <w:p w14:paraId="1302B3DE"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df</w:t>
            </w:r>
          </w:p>
        </w:tc>
        <w:tc>
          <w:tcPr>
            <w:tcW w:w="502" w:type="pct"/>
            <w:vMerge w:val="restart"/>
            <w:tcBorders>
              <w:left w:val="nil"/>
              <w:right w:val="nil"/>
            </w:tcBorders>
            <w:shd w:val="clear" w:color="auto" w:fill="FFFFFF"/>
            <w:vAlign w:val="center"/>
          </w:tcPr>
          <w:p w14:paraId="69BAFE39"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i/>
                <w:iCs/>
                <w:color w:val="000000"/>
              </w:rPr>
              <w:t>Sig</w:t>
            </w:r>
            <w:r w:rsidRPr="00DF6ED9">
              <w:rPr>
                <w:rFonts w:ascii="Times New Roman" w:eastAsia="Calibri" w:hAnsi="Times New Roman" w:cs="Times New Roman"/>
                <w:color w:val="000000"/>
              </w:rPr>
              <w:t>. (2-tailed)</w:t>
            </w:r>
          </w:p>
        </w:tc>
      </w:tr>
      <w:tr w:rsidR="00DF6ED9" w:rsidRPr="00DF6ED9" w14:paraId="3F1922E3" w14:textId="77777777" w:rsidTr="00AC1376">
        <w:trPr>
          <w:cantSplit/>
          <w:trHeight w:val="576"/>
        </w:trPr>
        <w:tc>
          <w:tcPr>
            <w:tcW w:w="1215" w:type="pct"/>
            <w:gridSpan w:val="2"/>
            <w:vMerge/>
            <w:tcBorders>
              <w:left w:val="nil"/>
              <w:bottom w:val="nil"/>
              <w:right w:val="nil"/>
            </w:tcBorders>
            <w:shd w:val="clear" w:color="auto" w:fill="FFFFFF"/>
            <w:vAlign w:val="center"/>
          </w:tcPr>
          <w:p w14:paraId="35948650"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353" w:type="pct"/>
            <w:vMerge w:val="restart"/>
            <w:tcBorders>
              <w:left w:val="nil"/>
              <w:right w:val="nil"/>
            </w:tcBorders>
            <w:shd w:val="clear" w:color="auto" w:fill="FFFFFF"/>
            <w:vAlign w:val="center"/>
          </w:tcPr>
          <w:p w14:paraId="1DF174CB"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Mean</w:t>
            </w:r>
          </w:p>
        </w:tc>
        <w:tc>
          <w:tcPr>
            <w:tcW w:w="614" w:type="pct"/>
            <w:vMerge w:val="restart"/>
            <w:tcBorders>
              <w:left w:val="nil"/>
              <w:right w:val="nil"/>
            </w:tcBorders>
            <w:shd w:val="clear" w:color="auto" w:fill="FFFFFF"/>
            <w:vAlign w:val="center"/>
          </w:tcPr>
          <w:p w14:paraId="531A5F65"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i/>
                <w:iCs/>
                <w:color w:val="000000"/>
              </w:rPr>
              <w:t>Std</w:t>
            </w:r>
            <w:r w:rsidRPr="00DF6ED9">
              <w:rPr>
                <w:rFonts w:ascii="Times New Roman" w:eastAsia="Calibri" w:hAnsi="Times New Roman" w:cs="Times New Roman"/>
                <w:color w:val="000000"/>
              </w:rPr>
              <w:t>. Deviation</w:t>
            </w:r>
          </w:p>
        </w:tc>
        <w:tc>
          <w:tcPr>
            <w:tcW w:w="526" w:type="pct"/>
            <w:vMerge w:val="restart"/>
            <w:tcBorders>
              <w:left w:val="nil"/>
              <w:right w:val="nil"/>
            </w:tcBorders>
            <w:shd w:val="clear" w:color="auto" w:fill="FFFFFF"/>
            <w:vAlign w:val="center"/>
          </w:tcPr>
          <w:p w14:paraId="35CA82C1"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i/>
                <w:iCs/>
                <w:color w:val="000000"/>
              </w:rPr>
              <w:t>Std</w:t>
            </w:r>
            <w:r w:rsidRPr="00DF6ED9">
              <w:rPr>
                <w:rFonts w:ascii="Times New Roman" w:eastAsia="Calibri" w:hAnsi="Times New Roman" w:cs="Times New Roman"/>
                <w:color w:val="000000"/>
              </w:rPr>
              <w:t>. Error Mean</w:t>
            </w:r>
          </w:p>
        </w:tc>
        <w:tc>
          <w:tcPr>
            <w:tcW w:w="1265" w:type="pct"/>
            <w:gridSpan w:val="2"/>
            <w:tcBorders>
              <w:left w:val="nil"/>
              <w:right w:val="nil"/>
            </w:tcBorders>
            <w:shd w:val="clear" w:color="auto" w:fill="FFFFFF"/>
            <w:vAlign w:val="center"/>
          </w:tcPr>
          <w:p w14:paraId="3506F085"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95% Confidence Interval of the Difference</w:t>
            </w:r>
          </w:p>
        </w:tc>
        <w:tc>
          <w:tcPr>
            <w:tcW w:w="344" w:type="pct"/>
            <w:vMerge/>
            <w:tcBorders>
              <w:left w:val="nil"/>
              <w:right w:val="nil"/>
            </w:tcBorders>
            <w:shd w:val="clear" w:color="auto" w:fill="FFFFFF"/>
            <w:vAlign w:val="center"/>
          </w:tcPr>
          <w:p w14:paraId="6645DFF4"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181" w:type="pct"/>
            <w:vMerge/>
            <w:tcBorders>
              <w:left w:val="nil"/>
              <w:right w:val="nil"/>
            </w:tcBorders>
            <w:shd w:val="clear" w:color="auto" w:fill="FFFFFF"/>
            <w:vAlign w:val="center"/>
          </w:tcPr>
          <w:p w14:paraId="21AD71FA"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502" w:type="pct"/>
            <w:vMerge/>
            <w:tcBorders>
              <w:left w:val="nil"/>
              <w:right w:val="nil"/>
            </w:tcBorders>
            <w:shd w:val="clear" w:color="auto" w:fill="FFFFFF"/>
            <w:vAlign w:val="center"/>
          </w:tcPr>
          <w:p w14:paraId="15FA5199"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r>
      <w:tr w:rsidR="00DF6ED9" w:rsidRPr="00DF6ED9" w14:paraId="29ECF3B3" w14:textId="77777777" w:rsidTr="00AC1376">
        <w:trPr>
          <w:cantSplit/>
          <w:trHeight w:val="288"/>
        </w:trPr>
        <w:tc>
          <w:tcPr>
            <w:tcW w:w="1215" w:type="pct"/>
            <w:gridSpan w:val="2"/>
            <w:vMerge/>
            <w:tcBorders>
              <w:left w:val="nil"/>
              <w:bottom w:val="nil"/>
              <w:right w:val="nil"/>
            </w:tcBorders>
            <w:shd w:val="clear" w:color="auto" w:fill="FFFFFF"/>
            <w:vAlign w:val="center"/>
          </w:tcPr>
          <w:p w14:paraId="425C432B"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353" w:type="pct"/>
            <w:vMerge/>
            <w:tcBorders>
              <w:left w:val="nil"/>
              <w:right w:val="nil"/>
            </w:tcBorders>
            <w:shd w:val="clear" w:color="auto" w:fill="FFFFFF"/>
            <w:vAlign w:val="center"/>
          </w:tcPr>
          <w:p w14:paraId="6889A741"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614" w:type="pct"/>
            <w:vMerge/>
            <w:tcBorders>
              <w:left w:val="nil"/>
              <w:right w:val="nil"/>
            </w:tcBorders>
            <w:shd w:val="clear" w:color="auto" w:fill="FFFFFF"/>
            <w:vAlign w:val="center"/>
          </w:tcPr>
          <w:p w14:paraId="03E25244"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526" w:type="pct"/>
            <w:vMerge/>
            <w:tcBorders>
              <w:left w:val="nil"/>
              <w:right w:val="nil"/>
            </w:tcBorders>
            <w:shd w:val="clear" w:color="auto" w:fill="FFFFFF"/>
            <w:vAlign w:val="center"/>
          </w:tcPr>
          <w:p w14:paraId="1C7AB287"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638" w:type="pct"/>
            <w:tcBorders>
              <w:left w:val="nil"/>
              <w:right w:val="nil"/>
            </w:tcBorders>
            <w:shd w:val="clear" w:color="auto" w:fill="FFFFFF"/>
            <w:vAlign w:val="center"/>
          </w:tcPr>
          <w:p w14:paraId="2A1FA4E2"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Lower</w:t>
            </w:r>
          </w:p>
        </w:tc>
        <w:tc>
          <w:tcPr>
            <w:tcW w:w="627" w:type="pct"/>
            <w:tcBorders>
              <w:left w:val="nil"/>
              <w:right w:val="nil"/>
            </w:tcBorders>
            <w:shd w:val="clear" w:color="auto" w:fill="FFFFFF"/>
            <w:vAlign w:val="center"/>
          </w:tcPr>
          <w:p w14:paraId="1B0542A7"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Upper</w:t>
            </w:r>
          </w:p>
        </w:tc>
        <w:tc>
          <w:tcPr>
            <w:tcW w:w="344" w:type="pct"/>
            <w:vMerge/>
            <w:tcBorders>
              <w:left w:val="nil"/>
              <w:right w:val="nil"/>
            </w:tcBorders>
            <w:shd w:val="clear" w:color="auto" w:fill="FFFFFF"/>
            <w:vAlign w:val="center"/>
          </w:tcPr>
          <w:p w14:paraId="33DABE43"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181" w:type="pct"/>
            <w:vMerge/>
            <w:tcBorders>
              <w:left w:val="nil"/>
              <w:right w:val="nil"/>
            </w:tcBorders>
            <w:shd w:val="clear" w:color="auto" w:fill="FFFFFF"/>
            <w:vAlign w:val="center"/>
          </w:tcPr>
          <w:p w14:paraId="69C1CFA7"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502" w:type="pct"/>
            <w:vMerge/>
            <w:tcBorders>
              <w:left w:val="nil"/>
              <w:right w:val="nil"/>
            </w:tcBorders>
            <w:shd w:val="clear" w:color="auto" w:fill="FFFFFF"/>
            <w:vAlign w:val="center"/>
          </w:tcPr>
          <w:p w14:paraId="4B48262A"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r>
      <w:tr w:rsidR="00DF6ED9" w:rsidRPr="00DF6ED9" w14:paraId="08BDE635" w14:textId="77777777" w:rsidTr="00AC1376">
        <w:trPr>
          <w:cantSplit/>
          <w:trHeight w:val="576"/>
        </w:trPr>
        <w:tc>
          <w:tcPr>
            <w:tcW w:w="288" w:type="pct"/>
            <w:tcBorders>
              <w:left w:val="nil"/>
              <w:right w:val="nil"/>
            </w:tcBorders>
            <w:shd w:val="clear" w:color="auto" w:fill="FFFFFF"/>
            <w:vAlign w:val="center"/>
          </w:tcPr>
          <w:p w14:paraId="024DD6B9"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Pair 1</w:t>
            </w:r>
          </w:p>
        </w:tc>
        <w:tc>
          <w:tcPr>
            <w:tcW w:w="928" w:type="pct"/>
            <w:tcBorders>
              <w:left w:val="nil"/>
              <w:right w:val="nil"/>
            </w:tcBorders>
            <w:shd w:val="clear" w:color="auto" w:fill="FFFFFF"/>
            <w:vAlign w:val="center"/>
          </w:tcPr>
          <w:p w14:paraId="7F332FA0"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Fluency Pretest - Fluency Posttest</w:t>
            </w:r>
          </w:p>
        </w:tc>
        <w:tc>
          <w:tcPr>
            <w:tcW w:w="353" w:type="pct"/>
            <w:tcBorders>
              <w:left w:val="nil"/>
              <w:right w:val="nil"/>
            </w:tcBorders>
            <w:shd w:val="clear" w:color="auto" w:fill="FFFFFF"/>
            <w:vAlign w:val="center"/>
          </w:tcPr>
          <w:p w14:paraId="69B704B6"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-4.22</w:t>
            </w:r>
          </w:p>
        </w:tc>
        <w:tc>
          <w:tcPr>
            <w:tcW w:w="614" w:type="pct"/>
            <w:tcBorders>
              <w:left w:val="nil"/>
              <w:right w:val="nil"/>
            </w:tcBorders>
            <w:shd w:val="clear" w:color="auto" w:fill="FFFFFF"/>
            <w:vAlign w:val="center"/>
          </w:tcPr>
          <w:p w14:paraId="2D3CA724"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2.32</w:t>
            </w:r>
          </w:p>
        </w:tc>
        <w:tc>
          <w:tcPr>
            <w:tcW w:w="526" w:type="pct"/>
            <w:tcBorders>
              <w:left w:val="nil"/>
              <w:right w:val="nil"/>
            </w:tcBorders>
            <w:shd w:val="clear" w:color="auto" w:fill="FFFFFF"/>
            <w:vAlign w:val="center"/>
          </w:tcPr>
          <w:p w14:paraId="0AE4CE92"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.42</w:t>
            </w:r>
          </w:p>
        </w:tc>
        <w:tc>
          <w:tcPr>
            <w:tcW w:w="638" w:type="pct"/>
            <w:tcBorders>
              <w:left w:val="nil"/>
              <w:right w:val="nil"/>
            </w:tcBorders>
            <w:shd w:val="clear" w:color="auto" w:fill="FFFFFF"/>
            <w:vAlign w:val="center"/>
          </w:tcPr>
          <w:p w14:paraId="06D57D40"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-5.08</w:t>
            </w:r>
          </w:p>
        </w:tc>
        <w:tc>
          <w:tcPr>
            <w:tcW w:w="627" w:type="pct"/>
            <w:tcBorders>
              <w:left w:val="nil"/>
              <w:right w:val="nil"/>
            </w:tcBorders>
            <w:shd w:val="clear" w:color="auto" w:fill="FFFFFF"/>
            <w:vAlign w:val="center"/>
          </w:tcPr>
          <w:p w14:paraId="4732BB4B"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-3.35</w:t>
            </w:r>
          </w:p>
        </w:tc>
        <w:tc>
          <w:tcPr>
            <w:tcW w:w="344" w:type="pct"/>
            <w:tcBorders>
              <w:left w:val="nil"/>
              <w:right w:val="nil"/>
            </w:tcBorders>
            <w:shd w:val="clear" w:color="auto" w:fill="FFFFFF"/>
            <w:vAlign w:val="center"/>
          </w:tcPr>
          <w:p w14:paraId="00480B2F"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-9.95</w:t>
            </w:r>
          </w:p>
        </w:tc>
        <w:tc>
          <w:tcPr>
            <w:tcW w:w="181" w:type="pct"/>
            <w:tcBorders>
              <w:left w:val="nil"/>
              <w:right w:val="nil"/>
            </w:tcBorders>
            <w:shd w:val="clear" w:color="auto" w:fill="FFFFFF"/>
            <w:vAlign w:val="center"/>
          </w:tcPr>
          <w:p w14:paraId="66E1C2DE"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29</w:t>
            </w:r>
          </w:p>
        </w:tc>
        <w:tc>
          <w:tcPr>
            <w:tcW w:w="502" w:type="pct"/>
            <w:tcBorders>
              <w:left w:val="nil"/>
              <w:right w:val="nil"/>
            </w:tcBorders>
            <w:shd w:val="clear" w:color="auto" w:fill="FFFFFF"/>
            <w:vAlign w:val="center"/>
          </w:tcPr>
          <w:p w14:paraId="7DFDB2B6"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.000</w:t>
            </w:r>
          </w:p>
        </w:tc>
      </w:tr>
    </w:tbl>
    <w:p w14:paraId="78353CEB" w14:textId="77777777" w:rsidR="00DF6ED9" w:rsidRPr="00DF6ED9" w:rsidRDefault="00DF6ED9" w:rsidP="00DF6ED9">
      <w:pPr>
        <w:autoSpaceDE w:val="0"/>
        <w:autoSpaceDN w:val="0"/>
        <w:adjustRightInd w:val="0"/>
        <w:spacing w:after="0" w:line="400" w:lineRule="atLeast"/>
        <w:rPr>
          <w:rFonts w:ascii="Times New Roman" w:eastAsia="Calibri" w:hAnsi="Times New Roman" w:cs="Times New Roman"/>
          <w:sz w:val="24"/>
          <w:szCs w:val="24"/>
        </w:rPr>
      </w:pPr>
    </w:p>
    <w:p w14:paraId="0A09CCBE" w14:textId="4C9408A6" w:rsidR="00AC1376" w:rsidRPr="00AC1376" w:rsidRDefault="00AC1376" w:rsidP="005470E9">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6ED9" w:rsidRPr="00AC1376">
        <w:rPr>
          <w:rFonts w:ascii="Times New Roman" w:eastAsia="Calibri" w:hAnsi="Times New Roman" w:cs="Times New Roman"/>
          <w:sz w:val="24"/>
          <w:szCs w:val="24"/>
        </w:rPr>
        <w:t>According to the table, the difference between the mean scores on the pretest and posttest was statistically significant (</w:t>
      </w:r>
      <w:r w:rsidRPr="00AC1376">
        <w:rPr>
          <w:rFonts w:ascii="Times New Roman" w:eastAsia="Calibri" w:hAnsi="Times New Roman" w:cs="Times New Roman"/>
          <w:i/>
          <w:iCs/>
          <w:sz w:val="24"/>
          <w:szCs w:val="24"/>
        </w:rPr>
        <w:t>t</w:t>
      </w:r>
      <w:r w:rsidRPr="00AC1376">
        <w:rPr>
          <w:rFonts w:ascii="Times New Roman" w:eastAsia="Calibri" w:hAnsi="Times New Roman" w:cs="Times New Roman"/>
          <w:sz w:val="24"/>
          <w:szCs w:val="24"/>
        </w:rPr>
        <w:t xml:space="preserve"> (</w:t>
      </w:r>
      <w:r w:rsidR="00DF6ED9" w:rsidRPr="00AC1376">
        <w:rPr>
          <w:rFonts w:ascii="Times New Roman" w:eastAsia="Calibri" w:hAnsi="Times New Roman" w:cs="Times New Roman"/>
          <w:sz w:val="24"/>
          <w:szCs w:val="24"/>
        </w:rPr>
        <w:t xml:space="preserve">29) = -9.95, </w:t>
      </w:r>
      <w:r w:rsidR="00DF6ED9" w:rsidRPr="00AC1376">
        <w:rPr>
          <w:rFonts w:ascii="Times New Roman" w:eastAsia="Calibri" w:hAnsi="Times New Roman" w:cs="Times New Roman"/>
          <w:i/>
          <w:iCs/>
          <w:sz w:val="24"/>
          <w:szCs w:val="24"/>
        </w:rPr>
        <w:t>p</w:t>
      </w:r>
      <w:r w:rsidR="00DF6ED9" w:rsidRPr="00AC1376">
        <w:rPr>
          <w:rFonts w:ascii="Times New Roman" w:eastAsia="Calibri" w:hAnsi="Times New Roman" w:cs="Times New Roman"/>
          <w:sz w:val="24"/>
          <w:szCs w:val="24"/>
        </w:rPr>
        <w:t xml:space="preserve"> &lt; .001) because the </w:t>
      </w:r>
      <w:r w:rsidR="00DF6ED9" w:rsidRPr="00AC1376">
        <w:rPr>
          <w:rFonts w:ascii="Times New Roman" w:eastAsia="Calibri" w:hAnsi="Times New Roman" w:cs="Times New Roman"/>
          <w:i/>
          <w:iCs/>
          <w:sz w:val="24"/>
          <w:szCs w:val="24"/>
        </w:rPr>
        <w:t>p</w:t>
      </w:r>
      <w:r w:rsidR="00DF6ED9" w:rsidRPr="00AC1376">
        <w:rPr>
          <w:rFonts w:ascii="Times New Roman" w:eastAsia="Calibri" w:hAnsi="Times New Roman" w:cs="Times New Roman"/>
          <w:sz w:val="24"/>
          <w:szCs w:val="24"/>
        </w:rPr>
        <w:t xml:space="preserve"> value was lower than .05. Therefore, the participants in the experimental group significantly outperformed on the fluency posttest in comparison with the fluency pretest.  </w:t>
      </w:r>
    </w:p>
    <w:p w14:paraId="13FAB1FB" w14:textId="77777777" w:rsidR="00DF6ED9" w:rsidRPr="00AC1376" w:rsidRDefault="00DF6ED9" w:rsidP="00AC1376">
      <w:pPr>
        <w:autoSpaceDE w:val="0"/>
        <w:autoSpaceDN w:val="0"/>
        <w:adjustRightInd w:val="0"/>
        <w:spacing w:after="0" w:line="240" w:lineRule="auto"/>
        <w:ind w:firstLine="720"/>
        <w:rPr>
          <w:rFonts w:ascii="Times New Roman" w:eastAsia="Calibri" w:hAnsi="Times New Roman" w:cs="Times New Roman"/>
          <w:sz w:val="24"/>
          <w:szCs w:val="24"/>
        </w:rPr>
      </w:pPr>
      <w:r w:rsidRPr="00AC1376">
        <w:rPr>
          <w:rFonts w:ascii="Times New Roman" w:eastAsia="Calibri" w:hAnsi="Times New Roman" w:cs="Times New Roman"/>
          <w:sz w:val="24"/>
          <w:szCs w:val="24"/>
        </w:rPr>
        <w:t>Table 4.9</w:t>
      </w:r>
    </w:p>
    <w:p w14:paraId="138AAC93" w14:textId="77777777" w:rsidR="00DF6ED9" w:rsidRPr="00AC1376" w:rsidRDefault="00DF6ED9" w:rsidP="00465D0C">
      <w:pPr>
        <w:autoSpaceDE w:val="0"/>
        <w:autoSpaceDN w:val="0"/>
        <w:adjustRightInd w:val="0"/>
        <w:spacing w:after="0" w:line="240" w:lineRule="auto"/>
        <w:ind w:left="720"/>
        <w:rPr>
          <w:rFonts w:ascii="Times New Roman" w:eastAsia="Calibri" w:hAnsi="Times New Roman" w:cs="Times New Roman"/>
          <w:sz w:val="24"/>
          <w:szCs w:val="24"/>
        </w:rPr>
      </w:pPr>
      <w:r w:rsidRPr="00AC1376">
        <w:rPr>
          <w:rFonts w:ascii="Times New Roman" w:eastAsia="Calibri" w:hAnsi="Times New Roman" w:cs="Times New Roman"/>
          <w:sz w:val="24"/>
          <w:szCs w:val="24"/>
        </w:rPr>
        <w:t>Descriptive Results of the Control Group on the Fluency Pretest and the Fluency Posttest</w:t>
      </w:r>
    </w:p>
    <w:tbl>
      <w:tblPr>
        <w:tblW w:w="4212" w:type="pct"/>
        <w:tblInd w:w="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58"/>
        <w:gridCol w:w="1878"/>
        <w:gridCol w:w="737"/>
        <w:gridCol w:w="397"/>
        <w:gridCol w:w="1664"/>
        <w:gridCol w:w="1844"/>
      </w:tblGrid>
      <w:tr w:rsidR="00DF6ED9" w:rsidRPr="00DF6ED9" w14:paraId="7669DC3A" w14:textId="77777777" w:rsidTr="00AC1376">
        <w:trPr>
          <w:cantSplit/>
          <w:trHeight w:val="262"/>
        </w:trPr>
        <w:tc>
          <w:tcPr>
            <w:tcW w:w="1810" w:type="pct"/>
            <w:gridSpan w:val="2"/>
            <w:tcBorders>
              <w:left w:val="nil"/>
              <w:right w:val="nil"/>
            </w:tcBorders>
            <w:shd w:val="clear" w:color="auto" w:fill="FFFFFF"/>
            <w:vAlign w:val="center"/>
          </w:tcPr>
          <w:p w14:paraId="4A0B3455"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sz w:val="24"/>
                <w:szCs w:val="24"/>
              </w:rPr>
            </w:pPr>
          </w:p>
        </w:tc>
        <w:tc>
          <w:tcPr>
            <w:tcW w:w="506" w:type="pct"/>
            <w:tcBorders>
              <w:left w:val="nil"/>
              <w:right w:val="nil"/>
            </w:tcBorders>
            <w:shd w:val="clear" w:color="auto" w:fill="FFFFFF"/>
            <w:vAlign w:val="center"/>
          </w:tcPr>
          <w:p w14:paraId="2AE36BCF"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Mean</w:t>
            </w:r>
          </w:p>
        </w:tc>
        <w:tc>
          <w:tcPr>
            <w:tcW w:w="273" w:type="pct"/>
            <w:tcBorders>
              <w:left w:val="nil"/>
              <w:right w:val="nil"/>
            </w:tcBorders>
            <w:shd w:val="clear" w:color="auto" w:fill="FFFFFF"/>
            <w:vAlign w:val="center"/>
          </w:tcPr>
          <w:p w14:paraId="71ABB040"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i/>
                <w:iCs/>
                <w:color w:val="000000"/>
                <w:sz w:val="24"/>
                <w:szCs w:val="24"/>
              </w:rPr>
            </w:pPr>
            <w:r w:rsidRPr="00DF6ED9">
              <w:rPr>
                <w:rFonts w:ascii="Times New Roman" w:eastAsia="Calibri" w:hAnsi="Times New Roman" w:cs="Times New Roman"/>
                <w:i/>
                <w:iCs/>
                <w:color w:val="000000"/>
                <w:sz w:val="24"/>
                <w:szCs w:val="24"/>
              </w:rPr>
              <w:t>N</w:t>
            </w:r>
          </w:p>
        </w:tc>
        <w:tc>
          <w:tcPr>
            <w:tcW w:w="1143" w:type="pct"/>
            <w:tcBorders>
              <w:left w:val="nil"/>
              <w:right w:val="nil"/>
            </w:tcBorders>
            <w:shd w:val="clear" w:color="auto" w:fill="FFFFFF"/>
            <w:vAlign w:val="center"/>
          </w:tcPr>
          <w:p w14:paraId="62956F19"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Std. Deviation</w:t>
            </w:r>
          </w:p>
        </w:tc>
        <w:tc>
          <w:tcPr>
            <w:tcW w:w="1267" w:type="pct"/>
            <w:tcBorders>
              <w:left w:val="nil"/>
              <w:right w:val="nil"/>
            </w:tcBorders>
            <w:shd w:val="clear" w:color="auto" w:fill="FFFFFF"/>
            <w:vAlign w:val="center"/>
          </w:tcPr>
          <w:p w14:paraId="19D408FF"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i/>
                <w:iCs/>
                <w:color w:val="000000"/>
                <w:sz w:val="24"/>
                <w:szCs w:val="24"/>
              </w:rPr>
              <w:t>Std</w:t>
            </w:r>
            <w:r w:rsidRPr="00DF6ED9">
              <w:rPr>
                <w:rFonts w:ascii="Times New Roman" w:eastAsia="Calibri" w:hAnsi="Times New Roman" w:cs="Times New Roman"/>
                <w:color w:val="000000"/>
                <w:sz w:val="24"/>
                <w:szCs w:val="24"/>
              </w:rPr>
              <w:t>. Error Mean</w:t>
            </w:r>
          </w:p>
        </w:tc>
      </w:tr>
      <w:tr w:rsidR="00DF6ED9" w:rsidRPr="00DF6ED9" w14:paraId="499FD04F" w14:textId="77777777" w:rsidTr="00AC1376">
        <w:trPr>
          <w:cantSplit/>
          <w:trHeight w:val="250"/>
        </w:trPr>
        <w:tc>
          <w:tcPr>
            <w:tcW w:w="521" w:type="pct"/>
            <w:vMerge w:val="restart"/>
            <w:tcBorders>
              <w:left w:val="nil"/>
              <w:right w:val="nil"/>
            </w:tcBorders>
            <w:shd w:val="clear" w:color="auto" w:fill="FFFFFF"/>
            <w:vAlign w:val="center"/>
          </w:tcPr>
          <w:p w14:paraId="563282BF"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Pair 1</w:t>
            </w:r>
          </w:p>
        </w:tc>
        <w:tc>
          <w:tcPr>
            <w:tcW w:w="1290" w:type="pct"/>
            <w:tcBorders>
              <w:left w:val="nil"/>
              <w:bottom w:val="nil"/>
              <w:right w:val="nil"/>
            </w:tcBorders>
            <w:shd w:val="clear" w:color="auto" w:fill="FFFFFF"/>
            <w:vAlign w:val="center"/>
          </w:tcPr>
          <w:p w14:paraId="6ACEC5F5"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Fluency Pretest</w:t>
            </w:r>
          </w:p>
        </w:tc>
        <w:tc>
          <w:tcPr>
            <w:tcW w:w="506" w:type="pct"/>
            <w:tcBorders>
              <w:left w:val="nil"/>
              <w:bottom w:val="nil"/>
              <w:right w:val="nil"/>
            </w:tcBorders>
            <w:shd w:val="clear" w:color="auto" w:fill="FFFFFF"/>
            <w:vAlign w:val="center"/>
          </w:tcPr>
          <w:p w14:paraId="198D296A"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12.07</w:t>
            </w:r>
          </w:p>
        </w:tc>
        <w:tc>
          <w:tcPr>
            <w:tcW w:w="273" w:type="pct"/>
            <w:tcBorders>
              <w:left w:val="nil"/>
              <w:bottom w:val="nil"/>
              <w:right w:val="nil"/>
            </w:tcBorders>
            <w:shd w:val="clear" w:color="auto" w:fill="FFFFFF"/>
            <w:vAlign w:val="center"/>
          </w:tcPr>
          <w:p w14:paraId="577A8014"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30</w:t>
            </w:r>
          </w:p>
        </w:tc>
        <w:tc>
          <w:tcPr>
            <w:tcW w:w="1143" w:type="pct"/>
            <w:tcBorders>
              <w:left w:val="nil"/>
              <w:bottom w:val="nil"/>
              <w:right w:val="nil"/>
            </w:tcBorders>
            <w:shd w:val="clear" w:color="auto" w:fill="FFFFFF"/>
            <w:vAlign w:val="center"/>
          </w:tcPr>
          <w:p w14:paraId="11905E6D"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1.71</w:t>
            </w:r>
          </w:p>
        </w:tc>
        <w:tc>
          <w:tcPr>
            <w:tcW w:w="1267" w:type="pct"/>
            <w:tcBorders>
              <w:left w:val="nil"/>
              <w:bottom w:val="nil"/>
              <w:right w:val="nil"/>
            </w:tcBorders>
            <w:shd w:val="clear" w:color="auto" w:fill="FFFFFF"/>
            <w:vAlign w:val="center"/>
          </w:tcPr>
          <w:p w14:paraId="6A83494C"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.31</w:t>
            </w:r>
          </w:p>
        </w:tc>
      </w:tr>
      <w:tr w:rsidR="00DF6ED9" w:rsidRPr="00DF6ED9" w14:paraId="13E0949E" w14:textId="77777777" w:rsidTr="00AC1376">
        <w:trPr>
          <w:cantSplit/>
          <w:trHeight w:val="274"/>
        </w:trPr>
        <w:tc>
          <w:tcPr>
            <w:tcW w:w="521" w:type="pct"/>
            <w:vMerge/>
            <w:tcBorders>
              <w:left w:val="nil"/>
              <w:right w:val="nil"/>
            </w:tcBorders>
            <w:shd w:val="clear" w:color="auto" w:fill="FFFFFF"/>
            <w:vAlign w:val="center"/>
          </w:tcPr>
          <w:p w14:paraId="13074F87"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290" w:type="pct"/>
            <w:tcBorders>
              <w:top w:val="nil"/>
              <w:left w:val="nil"/>
              <w:right w:val="nil"/>
            </w:tcBorders>
            <w:shd w:val="clear" w:color="auto" w:fill="FFFFFF"/>
            <w:vAlign w:val="center"/>
          </w:tcPr>
          <w:p w14:paraId="1A82A5F1"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Fluency Posttest</w:t>
            </w:r>
          </w:p>
        </w:tc>
        <w:tc>
          <w:tcPr>
            <w:tcW w:w="506" w:type="pct"/>
            <w:tcBorders>
              <w:top w:val="nil"/>
              <w:left w:val="nil"/>
              <w:right w:val="nil"/>
            </w:tcBorders>
            <w:shd w:val="clear" w:color="auto" w:fill="FFFFFF"/>
            <w:vAlign w:val="center"/>
          </w:tcPr>
          <w:p w14:paraId="2124D55C"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13.27</w:t>
            </w:r>
          </w:p>
        </w:tc>
        <w:tc>
          <w:tcPr>
            <w:tcW w:w="273" w:type="pct"/>
            <w:tcBorders>
              <w:top w:val="nil"/>
              <w:left w:val="nil"/>
              <w:right w:val="nil"/>
            </w:tcBorders>
            <w:shd w:val="clear" w:color="auto" w:fill="FFFFFF"/>
            <w:vAlign w:val="center"/>
          </w:tcPr>
          <w:p w14:paraId="1D19F6DA"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30</w:t>
            </w:r>
          </w:p>
        </w:tc>
        <w:tc>
          <w:tcPr>
            <w:tcW w:w="1143" w:type="pct"/>
            <w:tcBorders>
              <w:top w:val="nil"/>
              <w:left w:val="nil"/>
              <w:right w:val="nil"/>
            </w:tcBorders>
            <w:shd w:val="clear" w:color="auto" w:fill="FFFFFF"/>
            <w:vAlign w:val="center"/>
          </w:tcPr>
          <w:p w14:paraId="081FC72A"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1.73</w:t>
            </w:r>
          </w:p>
        </w:tc>
        <w:tc>
          <w:tcPr>
            <w:tcW w:w="1267" w:type="pct"/>
            <w:tcBorders>
              <w:top w:val="nil"/>
              <w:left w:val="nil"/>
              <w:right w:val="nil"/>
            </w:tcBorders>
            <w:shd w:val="clear" w:color="auto" w:fill="FFFFFF"/>
            <w:vAlign w:val="center"/>
          </w:tcPr>
          <w:p w14:paraId="4628520D"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.32</w:t>
            </w:r>
          </w:p>
        </w:tc>
      </w:tr>
    </w:tbl>
    <w:p w14:paraId="29B22759" w14:textId="77777777" w:rsidR="00DF6ED9" w:rsidRPr="00DF6ED9" w:rsidRDefault="00DF6ED9" w:rsidP="00DF6ED9">
      <w:pPr>
        <w:autoSpaceDE w:val="0"/>
        <w:autoSpaceDN w:val="0"/>
        <w:adjustRightInd w:val="0"/>
        <w:spacing w:after="0" w:line="400" w:lineRule="atLeast"/>
        <w:rPr>
          <w:rFonts w:ascii="Times New Roman" w:eastAsia="Calibri" w:hAnsi="Times New Roman" w:cs="Times New Roman"/>
          <w:sz w:val="24"/>
          <w:szCs w:val="24"/>
        </w:rPr>
      </w:pPr>
    </w:p>
    <w:p w14:paraId="31AC872B" w14:textId="132CB1F8" w:rsidR="005470E9" w:rsidRDefault="00AC1376" w:rsidP="00FD5488">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6ED9" w:rsidRPr="00AC1376">
        <w:rPr>
          <w:rFonts w:ascii="Times New Roman" w:eastAsia="Calibri" w:hAnsi="Times New Roman" w:cs="Times New Roman"/>
          <w:sz w:val="24"/>
          <w:szCs w:val="24"/>
        </w:rPr>
        <w:t>Table 4.9 indicates the mean score and the standard deviation of the control group on the pretest (</w:t>
      </w:r>
      <w:r w:rsidR="00DF6ED9" w:rsidRPr="00AC1376">
        <w:rPr>
          <w:rFonts w:ascii="Times New Roman" w:eastAsia="Calibri" w:hAnsi="Times New Roman" w:cs="Times New Roman"/>
          <w:i/>
          <w:iCs/>
          <w:sz w:val="24"/>
          <w:szCs w:val="24"/>
        </w:rPr>
        <w:t>M</w:t>
      </w:r>
      <w:r w:rsidR="00DF6ED9" w:rsidRPr="00AC1376">
        <w:rPr>
          <w:rFonts w:ascii="Times New Roman" w:eastAsia="Calibri" w:hAnsi="Times New Roman" w:cs="Times New Roman"/>
          <w:sz w:val="24"/>
          <w:szCs w:val="24"/>
        </w:rPr>
        <w:t xml:space="preserve"> = 12.07, </w:t>
      </w:r>
      <w:r w:rsidR="00DF6ED9" w:rsidRPr="00AC1376">
        <w:rPr>
          <w:rFonts w:ascii="Times New Roman" w:eastAsia="Calibri" w:hAnsi="Times New Roman" w:cs="Times New Roman"/>
          <w:i/>
          <w:iCs/>
          <w:sz w:val="24"/>
          <w:szCs w:val="24"/>
        </w:rPr>
        <w:t>SD</w:t>
      </w:r>
      <w:r w:rsidR="00DF6ED9" w:rsidRPr="00AC1376">
        <w:rPr>
          <w:rFonts w:ascii="Times New Roman" w:eastAsia="Calibri" w:hAnsi="Times New Roman" w:cs="Times New Roman"/>
          <w:sz w:val="24"/>
          <w:szCs w:val="24"/>
        </w:rPr>
        <w:t xml:space="preserve"> = 1.71) and on the Posttest (</w:t>
      </w:r>
      <w:r w:rsidR="00DF6ED9" w:rsidRPr="00AC1376">
        <w:rPr>
          <w:rFonts w:ascii="Times New Roman" w:eastAsia="Calibri" w:hAnsi="Times New Roman" w:cs="Times New Roman"/>
          <w:i/>
          <w:iCs/>
          <w:sz w:val="24"/>
          <w:szCs w:val="24"/>
        </w:rPr>
        <w:t>M</w:t>
      </w:r>
      <w:r w:rsidR="00DF6ED9" w:rsidRPr="00AC1376">
        <w:rPr>
          <w:rFonts w:ascii="Times New Roman" w:eastAsia="Calibri" w:hAnsi="Times New Roman" w:cs="Times New Roman"/>
          <w:sz w:val="24"/>
          <w:szCs w:val="24"/>
        </w:rPr>
        <w:t xml:space="preserve"> = 13.27, </w:t>
      </w:r>
      <w:r w:rsidR="00DF6ED9" w:rsidRPr="00AC1376">
        <w:rPr>
          <w:rFonts w:ascii="Times New Roman" w:eastAsia="Calibri" w:hAnsi="Times New Roman" w:cs="Times New Roman"/>
          <w:i/>
          <w:iCs/>
          <w:sz w:val="24"/>
          <w:szCs w:val="24"/>
        </w:rPr>
        <w:t>SD</w:t>
      </w:r>
      <w:r w:rsidR="00DF6ED9" w:rsidRPr="00AC1376">
        <w:rPr>
          <w:rFonts w:ascii="Times New Roman" w:eastAsia="Calibri" w:hAnsi="Times New Roman" w:cs="Times New Roman"/>
          <w:sz w:val="24"/>
          <w:szCs w:val="24"/>
        </w:rPr>
        <w:t xml:space="preserve"> = 1.73). It can be noted that the </w:t>
      </w:r>
      <w:r w:rsidRPr="00AC1376">
        <w:rPr>
          <w:rFonts w:ascii="Times New Roman" w:eastAsia="Calibri" w:hAnsi="Times New Roman" w:cs="Times New Roman"/>
          <w:sz w:val="24"/>
          <w:szCs w:val="24"/>
        </w:rPr>
        <w:t>participants</w:t>
      </w:r>
      <w:r w:rsidR="00DF6ED9" w:rsidRPr="00AC1376">
        <w:rPr>
          <w:rFonts w:ascii="Times New Roman" w:eastAsia="Calibri" w:hAnsi="Times New Roman" w:cs="Times New Roman"/>
          <w:sz w:val="24"/>
          <w:szCs w:val="24"/>
        </w:rPr>
        <w:t xml:space="preserve"> performed better on the posttest. The paired-samples </w:t>
      </w:r>
      <w:r w:rsidR="00DF6ED9" w:rsidRPr="00AC1376">
        <w:rPr>
          <w:rFonts w:ascii="Times New Roman" w:eastAsia="Calibri" w:hAnsi="Times New Roman" w:cs="Times New Roman"/>
          <w:i/>
          <w:iCs/>
          <w:sz w:val="24"/>
          <w:szCs w:val="24"/>
        </w:rPr>
        <w:t>t</w:t>
      </w:r>
      <w:r w:rsidR="00DF6ED9" w:rsidRPr="00AC1376">
        <w:rPr>
          <w:rFonts w:ascii="Times New Roman" w:eastAsia="Calibri" w:hAnsi="Times New Roman" w:cs="Times New Roman"/>
          <w:sz w:val="24"/>
          <w:szCs w:val="24"/>
        </w:rPr>
        <w:t xml:space="preserve">-test was conducted to make sure that the difference between the mean scores was statistically significant. </w:t>
      </w:r>
    </w:p>
    <w:p w14:paraId="34B43A4E" w14:textId="012D998E" w:rsidR="00FD5488" w:rsidRDefault="00FD5488" w:rsidP="00FD5488">
      <w:pPr>
        <w:spacing w:line="360" w:lineRule="auto"/>
        <w:ind w:left="720" w:right="720"/>
        <w:jc w:val="both"/>
        <w:rPr>
          <w:rFonts w:ascii="Times New Roman" w:eastAsia="Calibri" w:hAnsi="Times New Roman" w:cs="Times New Roman"/>
          <w:sz w:val="24"/>
          <w:szCs w:val="24"/>
        </w:rPr>
      </w:pPr>
    </w:p>
    <w:p w14:paraId="4D68A08C" w14:textId="41E3EB09" w:rsidR="00FD5488" w:rsidRDefault="00FD5488" w:rsidP="00FD5488">
      <w:pPr>
        <w:spacing w:line="360" w:lineRule="auto"/>
        <w:ind w:left="720" w:right="720"/>
        <w:jc w:val="both"/>
        <w:rPr>
          <w:rFonts w:ascii="Times New Roman" w:eastAsia="Calibri" w:hAnsi="Times New Roman" w:cs="Times New Roman"/>
          <w:sz w:val="24"/>
          <w:szCs w:val="24"/>
        </w:rPr>
      </w:pPr>
    </w:p>
    <w:p w14:paraId="5FBC84D8" w14:textId="77777777" w:rsidR="00FD5488" w:rsidRPr="00AC1376" w:rsidRDefault="00FD5488" w:rsidP="00FD5488">
      <w:pPr>
        <w:spacing w:line="360" w:lineRule="auto"/>
        <w:ind w:left="720" w:right="720"/>
        <w:jc w:val="both"/>
        <w:rPr>
          <w:rFonts w:ascii="Times New Roman" w:eastAsia="Calibri" w:hAnsi="Times New Roman" w:cs="Times New Roman"/>
          <w:sz w:val="24"/>
          <w:szCs w:val="24"/>
        </w:rPr>
      </w:pPr>
    </w:p>
    <w:p w14:paraId="32208724" w14:textId="77777777" w:rsidR="00DF6ED9" w:rsidRPr="00AC1376" w:rsidRDefault="00DF6ED9" w:rsidP="00AC1376">
      <w:pPr>
        <w:autoSpaceDE w:val="0"/>
        <w:autoSpaceDN w:val="0"/>
        <w:adjustRightInd w:val="0"/>
        <w:spacing w:after="0" w:line="240" w:lineRule="auto"/>
        <w:ind w:firstLine="720"/>
        <w:rPr>
          <w:rFonts w:ascii="Times New Roman" w:eastAsia="Calibri" w:hAnsi="Times New Roman" w:cs="Times New Roman"/>
          <w:sz w:val="24"/>
          <w:szCs w:val="24"/>
        </w:rPr>
      </w:pPr>
      <w:r w:rsidRPr="00AC1376">
        <w:rPr>
          <w:rFonts w:ascii="Times New Roman" w:eastAsia="Calibri" w:hAnsi="Times New Roman" w:cs="Times New Roman"/>
          <w:sz w:val="24"/>
          <w:szCs w:val="24"/>
        </w:rPr>
        <w:t>Table 4.10</w:t>
      </w:r>
    </w:p>
    <w:p w14:paraId="24ED4AAB" w14:textId="77777777" w:rsidR="00DF6ED9" w:rsidRPr="00AC1376" w:rsidRDefault="00DF6ED9" w:rsidP="00AC1376">
      <w:pPr>
        <w:autoSpaceDE w:val="0"/>
        <w:autoSpaceDN w:val="0"/>
        <w:adjustRightInd w:val="0"/>
        <w:spacing w:after="0" w:line="240" w:lineRule="auto"/>
        <w:ind w:firstLine="720"/>
        <w:rPr>
          <w:rFonts w:ascii="Times New Roman" w:eastAsia="Calibri" w:hAnsi="Times New Roman" w:cs="Times New Roman"/>
          <w:sz w:val="24"/>
          <w:szCs w:val="24"/>
        </w:rPr>
      </w:pPr>
      <w:r w:rsidRPr="00AC1376">
        <w:rPr>
          <w:rFonts w:ascii="Times New Roman" w:eastAsia="Calibri" w:hAnsi="Times New Roman" w:cs="Times New Roman"/>
          <w:sz w:val="24"/>
          <w:szCs w:val="24"/>
        </w:rPr>
        <w:t xml:space="preserve">Results of the Paired-Samples t-Test on the Fluency Tests for the Control Group </w:t>
      </w:r>
    </w:p>
    <w:tbl>
      <w:tblPr>
        <w:tblW w:w="4300" w:type="pct"/>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44"/>
        <w:gridCol w:w="1304"/>
        <w:gridCol w:w="561"/>
        <w:gridCol w:w="951"/>
        <w:gridCol w:w="768"/>
        <w:gridCol w:w="928"/>
        <w:gridCol w:w="896"/>
        <w:gridCol w:w="541"/>
        <w:gridCol w:w="283"/>
        <w:gridCol w:w="754"/>
      </w:tblGrid>
      <w:tr w:rsidR="00DF6ED9" w:rsidRPr="00DF6ED9" w14:paraId="0CF4C8BF" w14:textId="77777777" w:rsidTr="00AC1376">
        <w:trPr>
          <w:cantSplit/>
          <w:trHeight w:val="280"/>
        </w:trPr>
        <w:tc>
          <w:tcPr>
            <w:tcW w:w="1179" w:type="pct"/>
            <w:gridSpan w:val="2"/>
            <w:vMerge w:val="restart"/>
            <w:tcBorders>
              <w:left w:val="nil"/>
              <w:bottom w:val="nil"/>
              <w:right w:val="nil"/>
            </w:tcBorders>
            <w:shd w:val="clear" w:color="auto" w:fill="FFFFFF"/>
            <w:vAlign w:val="center"/>
          </w:tcPr>
          <w:p w14:paraId="3E564CC0"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rPr>
            </w:pPr>
          </w:p>
        </w:tc>
        <w:tc>
          <w:tcPr>
            <w:tcW w:w="2757" w:type="pct"/>
            <w:gridSpan w:val="5"/>
            <w:tcBorders>
              <w:left w:val="nil"/>
              <w:right w:val="nil"/>
            </w:tcBorders>
            <w:shd w:val="clear" w:color="auto" w:fill="FFFFFF"/>
            <w:vAlign w:val="center"/>
          </w:tcPr>
          <w:p w14:paraId="0FCB384C"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Paired Differences</w:t>
            </w:r>
          </w:p>
        </w:tc>
        <w:tc>
          <w:tcPr>
            <w:tcW w:w="365" w:type="pct"/>
            <w:vMerge w:val="restart"/>
            <w:tcBorders>
              <w:left w:val="nil"/>
              <w:right w:val="nil"/>
            </w:tcBorders>
            <w:shd w:val="clear" w:color="auto" w:fill="FFFFFF"/>
            <w:vAlign w:val="center"/>
          </w:tcPr>
          <w:p w14:paraId="023B6739"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t</w:t>
            </w:r>
          </w:p>
        </w:tc>
        <w:tc>
          <w:tcPr>
            <w:tcW w:w="191" w:type="pct"/>
            <w:vMerge w:val="restart"/>
            <w:tcBorders>
              <w:left w:val="nil"/>
              <w:right w:val="nil"/>
            </w:tcBorders>
            <w:shd w:val="clear" w:color="auto" w:fill="FFFFFF"/>
            <w:vAlign w:val="center"/>
          </w:tcPr>
          <w:p w14:paraId="3BF39E3E"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df</w:t>
            </w:r>
          </w:p>
        </w:tc>
        <w:tc>
          <w:tcPr>
            <w:tcW w:w="508" w:type="pct"/>
            <w:vMerge w:val="restart"/>
            <w:tcBorders>
              <w:left w:val="nil"/>
              <w:right w:val="nil"/>
            </w:tcBorders>
            <w:shd w:val="clear" w:color="auto" w:fill="FFFFFF"/>
            <w:vAlign w:val="center"/>
          </w:tcPr>
          <w:p w14:paraId="0C0A94A2"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i/>
                <w:iCs/>
                <w:color w:val="000000"/>
              </w:rPr>
              <w:t>Sig</w:t>
            </w:r>
            <w:r w:rsidRPr="00DF6ED9">
              <w:rPr>
                <w:rFonts w:ascii="Times New Roman" w:eastAsia="Calibri" w:hAnsi="Times New Roman" w:cs="Times New Roman"/>
                <w:color w:val="000000"/>
              </w:rPr>
              <w:t>. (2-tailed)</w:t>
            </w:r>
          </w:p>
        </w:tc>
      </w:tr>
      <w:tr w:rsidR="00DF6ED9" w:rsidRPr="00DF6ED9" w14:paraId="6B9809A4" w14:textId="77777777" w:rsidTr="00AC1376">
        <w:trPr>
          <w:cantSplit/>
          <w:trHeight w:val="561"/>
        </w:trPr>
        <w:tc>
          <w:tcPr>
            <w:tcW w:w="1179" w:type="pct"/>
            <w:gridSpan w:val="2"/>
            <w:vMerge/>
            <w:tcBorders>
              <w:left w:val="nil"/>
              <w:bottom w:val="nil"/>
              <w:right w:val="nil"/>
            </w:tcBorders>
            <w:shd w:val="clear" w:color="auto" w:fill="FFFFFF"/>
            <w:vAlign w:val="center"/>
          </w:tcPr>
          <w:p w14:paraId="25C5FC37"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368" w:type="pct"/>
            <w:vMerge w:val="restart"/>
            <w:tcBorders>
              <w:left w:val="nil"/>
              <w:right w:val="nil"/>
            </w:tcBorders>
            <w:shd w:val="clear" w:color="auto" w:fill="FFFFFF"/>
            <w:vAlign w:val="center"/>
          </w:tcPr>
          <w:p w14:paraId="37697FA1"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Mean</w:t>
            </w:r>
          </w:p>
        </w:tc>
        <w:tc>
          <w:tcPr>
            <w:tcW w:w="641" w:type="pct"/>
            <w:vMerge w:val="restart"/>
            <w:tcBorders>
              <w:left w:val="nil"/>
              <w:right w:val="nil"/>
            </w:tcBorders>
            <w:shd w:val="clear" w:color="auto" w:fill="FFFFFF"/>
            <w:vAlign w:val="center"/>
          </w:tcPr>
          <w:p w14:paraId="65521F6C"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i/>
                <w:iCs/>
                <w:color w:val="000000"/>
              </w:rPr>
              <w:t>Std</w:t>
            </w:r>
            <w:r w:rsidRPr="00DF6ED9">
              <w:rPr>
                <w:rFonts w:ascii="Times New Roman" w:eastAsia="Calibri" w:hAnsi="Times New Roman" w:cs="Times New Roman"/>
                <w:color w:val="000000"/>
              </w:rPr>
              <w:t>. Deviation</w:t>
            </w:r>
          </w:p>
        </w:tc>
        <w:tc>
          <w:tcPr>
            <w:tcW w:w="518" w:type="pct"/>
            <w:vMerge w:val="restart"/>
            <w:tcBorders>
              <w:left w:val="nil"/>
              <w:right w:val="nil"/>
            </w:tcBorders>
            <w:shd w:val="clear" w:color="auto" w:fill="FFFFFF"/>
            <w:vAlign w:val="center"/>
          </w:tcPr>
          <w:p w14:paraId="1A8C6D92"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i/>
                <w:iCs/>
                <w:color w:val="000000"/>
              </w:rPr>
              <w:t>Std</w:t>
            </w:r>
            <w:r w:rsidRPr="00DF6ED9">
              <w:rPr>
                <w:rFonts w:ascii="Times New Roman" w:eastAsia="Calibri" w:hAnsi="Times New Roman" w:cs="Times New Roman"/>
                <w:color w:val="000000"/>
              </w:rPr>
              <w:t>. Error Mean</w:t>
            </w:r>
          </w:p>
        </w:tc>
        <w:tc>
          <w:tcPr>
            <w:tcW w:w="1230" w:type="pct"/>
            <w:gridSpan w:val="2"/>
            <w:tcBorders>
              <w:left w:val="nil"/>
              <w:right w:val="nil"/>
            </w:tcBorders>
            <w:shd w:val="clear" w:color="auto" w:fill="FFFFFF"/>
            <w:vAlign w:val="center"/>
          </w:tcPr>
          <w:p w14:paraId="18542CC5"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95% Confidence Interval of the Difference</w:t>
            </w:r>
          </w:p>
        </w:tc>
        <w:tc>
          <w:tcPr>
            <w:tcW w:w="365" w:type="pct"/>
            <w:vMerge/>
            <w:tcBorders>
              <w:left w:val="nil"/>
              <w:right w:val="nil"/>
            </w:tcBorders>
            <w:shd w:val="clear" w:color="auto" w:fill="FFFFFF"/>
            <w:vAlign w:val="center"/>
          </w:tcPr>
          <w:p w14:paraId="704633EA"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191" w:type="pct"/>
            <w:vMerge/>
            <w:tcBorders>
              <w:left w:val="nil"/>
              <w:right w:val="nil"/>
            </w:tcBorders>
            <w:shd w:val="clear" w:color="auto" w:fill="FFFFFF"/>
            <w:vAlign w:val="center"/>
          </w:tcPr>
          <w:p w14:paraId="50429A9B"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508" w:type="pct"/>
            <w:vMerge/>
            <w:tcBorders>
              <w:left w:val="nil"/>
              <w:right w:val="nil"/>
            </w:tcBorders>
            <w:shd w:val="clear" w:color="auto" w:fill="FFFFFF"/>
            <w:vAlign w:val="center"/>
          </w:tcPr>
          <w:p w14:paraId="26321D3A"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r>
      <w:tr w:rsidR="00DF6ED9" w:rsidRPr="00DF6ED9" w14:paraId="5826C44E" w14:textId="77777777" w:rsidTr="00AC1376">
        <w:trPr>
          <w:cantSplit/>
          <w:trHeight w:val="280"/>
        </w:trPr>
        <w:tc>
          <w:tcPr>
            <w:tcW w:w="1179" w:type="pct"/>
            <w:gridSpan w:val="2"/>
            <w:vMerge/>
            <w:tcBorders>
              <w:left w:val="nil"/>
              <w:bottom w:val="nil"/>
              <w:right w:val="nil"/>
            </w:tcBorders>
            <w:shd w:val="clear" w:color="auto" w:fill="FFFFFF"/>
            <w:vAlign w:val="center"/>
          </w:tcPr>
          <w:p w14:paraId="42B6D509"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368" w:type="pct"/>
            <w:vMerge/>
            <w:tcBorders>
              <w:left w:val="nil"/>
              <w:right w:val="nil"/>
            </w:tcBorders>
            <w:shd w:val="clear" w:color="auto" w:fill="FFFFFF"/>
            <w:vAlign w:val="center"/>
          </w:tcPr>
          <w:p w14:paraId="7B1788DE"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641" w:type="pct"/>
            <w:vMerge/>
            <w:tcBorders>
              <w:left w:val="nil"/>
              <w:right w:val="nil"/>
            </w:tcBorders>
            <w:shd w:val="clear" w:color="auto" w:fill="FFFFFF"/>
            <w:vAlign w:val="center"/>
          </w:tcPr>
          <w:p w14:paraId="50EA9B3E"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518" w:type="pct"/>
            <w:vMerge/>
            <w:tcBorders>
              <w:left w:val="nil"/>
              <w:right w:val="nil"/>
            </w:tcBorders>
            <w:shd w:val="clear" w:color="auto" w:fill="FFFFFF"/>
            <w:vAlign w:val="center"/>
          </w:tcPr>
          <w:p w14:paraId="53527742"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626" w:type="pct"/>
            <w:tcBorders>
              <w:left w:val="nil"/>
              <w:right w:val="nil"/>
            </w:tcBorders>
            <w:shd w:val="clear" w:color="auto" w:fill="FFFFFF"/>
            <w:vAlign w:val="center"/>
          </w:tcPr>
          <w:p w14:paraId="1DB601BC"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Lower</w:t>
            </w:r>
          </w:p>
        </w:tc>
        <w:tc>
          <w:tcPr>
            <w:tcW w:w="604" w:type="pct"/>
            <w:tcBorders>
              <w:left w:val="nil"/>
              <w:right w:val="nil"/>
            </w:tcBorders>
            <w:shd w:val="clear" w:color="auto" w:fill="FFFFFF"/>
            <w:vAlign w:val="center"/>
          </w:tcPr>
          <w:p w14:paraId="6A6D4C35"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Upper</w:t>
            </w:r>
          </w:p>
        </w:tc>
        <w:tc>
          <w:tcPr>
            <w:tcW w:w="365" w:type="pct"/>
            <w:vMerge/>
            <w:tcBorders>
              <w:left w:val="nil"/>
              <w:right w:val="nil"/>
            </w:tcBorders>
            <w:shd w:val="clear" w:color="auto" w:fill="FFFFFF"/>
            <w:vAlign w:val="center"/>
          </w:tcPr>
          <w:p w14:paraId="7E116EF5"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191" w:type="pct"/>
            <w:vMerge/>
            <w:tcBorders>
              <w:left w:val="nil"/>
              <w:right w:val="nil"/>
            </w:tcBorders>
            <w:shd w:val="clear" w:color="auto" w:fill="FFFFFF"/>
            <w:vAlign w:val="center"/>
          </w:tcPr>
          <w:p w14:paraId="7DDAA7CF"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508" w:type="pct"/>
            <w:vMerge/>
            <w:tcBorders>
              <w:left w:val="nil"/>
              <w:right w:val="nil"/>
            </w:tcBorders>
            <w:shd w:val="clear" w:color="auto" w:fill="FFFFFF"/>
            <w:vAlign w:val="center"/>
          </w:tcPr>
          <w:p w14:paraId="4864A550"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r>
      <w:tr w:rsidR="00DF6ED9" w:rsidRPr="00DF6ED9" w14:paraId="3EC97758" w14:textId="77777777" w:rsidTr="00AC1376">
        <w:trPr>
          <w:cantSplit/>
          <w:trHeight w:val="561"/>
        </w:trPr>
        <w:tc>
          <w:tcPr>
            <w:tcW w:w="300" w:type="pct"/>
            <w:tcBorders>
              <w:left w:val="nil"/>
              <w:right w:val="nil"/>
            </w:tcBorders>
            <w:shd w:val="clear" w:color="auto" w:fill="FFFFFF"/>
            <w:vAlign w:val="center"/>
          </w:tcPr>
          <w:p w14:paraId="6245C0CC"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Pair 1</w:t>
            </w:r>
          </w:p>
        </w:tc>
        <w:tc>
          <w:tcPr>
            <w:tcW w:w="879" w:type="pct"/>
            <w:tcBorders>
              <w:left w:val="nil"/>
              <w:right w:val="nil"/>
            </w:tcBorders>
            <w:shd w:val="clear" w:color="auto" w:fill="FFFFFF"/>
            <w:vAlign w:val="center"/>
          </w:tcPr>
          <w:p w14:paraId="2902317F"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Fluency Pretest - Fluency Posttest</w:t>
            </w:r>
          </w:p>
        </w:tc>
        <w:tc>
          <w:tcPr>
            <w:tcW w:w="368" w:type="pct"/>
            <w:tcBorders>
              <w:left w:val="nil"/>
              <w:right w:val="nil"/>
            </w:tcBorders>
            <w:shd w:val="clear" w:color="auto" w:fill="FFFFFF"/>
            <w:vAlign w:val="center"/>
          </w:tcPr>
          <w:p w14:paraId="54319161"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-1.20</w:t>
            </w:r>
          </w:p>
        </w:tc>
        <w:tc>
          <w:tcPr>
            <w:tcW w:w="641" w:type="pct"/>
            <w:tcBorders>
              <w:left w:val="nil"/>
              <w:right w:val="nil"/>
            </w:tcBorders>
            <w:shd w:val="clear" w:color="auto" w:fill="FFFFFF"/>
            <w:vAlign w:val="center"/>
          </w:tcPr>
          <w:p w14:paraId="0CA31194"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2.34</w:t>
            </w:r>
          </w:p>
        </w:tc>
        <w:tc>
          <w:tcPr>
            <w:tcW w:w="518" w:type="pct"/>
            <w:tcBorders>
              <w:left w:val="nil"/>
              <w:right w:val="nil"/>
            </w:tcBorders>
            <w:shd w:val="clear" w:color="auto" w:fill="FFFFFF"/>
            <w:vAlign w:val="center"/>
          </w:tcPr>
          <w:p w14:paraId="66E61E59"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.43</w:t>
            </w:r>
          </w:p>
        </w:tc>
        <w:tc>
          <w:tcPr>
            <w:tcW w:w="626" w:type="pct"/>
            <w:tcBorders>
              <w:left w:val="nil"/>
              <w:right w:val="nil"/>
            </w:tcBorders>
            <w:shd w:val="clear" w:color="auto" w:fill="FFFFFF"/>
            <w:vAlign w:val="center"/>
          </w:tcPr>
          <w:p w14:paraId="25273664"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-2.07</w:t>
            </w:r>
          </w:p>
        </w:tc>
        <w:tc>
          <w:tcPr>
            <w:tcW w:w="604" w:type="pct"/>
            <w:tcBorders>
              <w:left w:val="nil"/>
              <w:right w:val="nil"/>
            </w:tcBorders>
            <w:shd w:val="clear" w:color="auto" w:fill="FFFFFF"/>
            <w:vAlign w:val="center"/>
          </w:tcPr>
          <w:p w14:paraId="6C5E700B"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-.325</w:t>
            </w:r>
          </w:p>
        </w:tc>
        <w:tc>
          <w:tcPr>
            <w:tcW w:w="365" w:type="pct"/>
            <w:tcBorders>
              <w:left w:val="nil"/>
              <w:right w:val="nil"/>
            </w:tcBorders>
            <w:shd w:val="clear" w:color="auto" w:fill="FFFFFF"/>
            <w:vAlign w:val="center"/>
          </w:tcPr>
          <w:p w14:paraId="7DFD4E67"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-2.81</w:t>
            </w:r>
          </w:p>
        </w:tc>
        <w:tc>
          <w:tcPr>
            <w:tcW w:w="191" w:type="pct"/>
            <w:tcBorders>
              <w:left w:val="nil"/>
              <w:right w:val="nil"/>
            </w:tcBorders>
            <w:shd w:val="clear" w:color="auto" w:fill="FFFFFF"/>
            <w:vAlign w:val="center"/>
          </w:tcPr>
          <w:p w14:paraId="79B5C1B9"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29</w:t>
            </w:r>
          </w:p>
        </w:tc>
        <w:tc>
          <w:tcPr>
            <w:tcW w:w="508" w:type="pct"/>
            <w:tcBorders>
              <w:left w:val="nil"/>
              <w:right w:val="nil"/>
            </w:tcBorders>
            <w:shd w:val="clear" w:color="auto" w:fill="FFFFFF"/>
            <w:vAlign w:val="center"/>
          </w:tcPr>
          <w:p w14:paraId="4CD5BD3C"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.009</w:t>
            </w:r>
          </w:p>
        </w:tc>
      </w:tr>
    </w:tbl>
    <w:p w14:paraId="631F6FAE" w14:textId="77777777" w:rsidR="005470E9" w:rsidRDefault="005470E9" w:rsidP="00DF6ED9">
      <w:pPr>
        <w:spacing w:line="360" w:lineRule="auto"/>
        <w:jc w:val="both"/>
        <w:rPr>
          <w:rFonts w:ascii="Times New Roman" w:eastAsia="Calibri" w:hAnsi="Times New Roman" w:cs="Times New Roman"/>
          <w:sz w:val="26"/>
        </w:rPr>
      </w:pPr>
    </w:p>
    <w:p w14:paraId="0DFE3DA5" w14:textId="65F2C4AC" w:rsidR="00DF6ED9" w:rsidRPr="005470E9" w:rsidRDefault="00DF6ED9" w:rsidP="005470E9">
      <w:pPr>
        <w:spacing w:line="360" w:lineRule="auto"/>
        <w:ind w:left="720" w:right="720"/>
        <w:jc w:val="both"/>
        <w:rPr>
          <w:rFonts w:ascii="Times New Roman" w:eastAsia="Calibri" w:hAnsi="Times New Roman" w:cs="Times New Roman"/>
          <w:sz w:val="24"/>
          <w:szCs w:val="24"/>
        </w:rPr>
      </w:pPr>
      <w:r w:rsidRPr="005470E9">
        <w:rPr>
          <w:rFonts w:ascii="Times New Roman" w:eastAsia="Calibri" w:hAnsi="Times New Roman" w:cs="Times New Roman"/>
          <w:sz w:val="24"/>
          <w:szCs w:val="24"/>
        </w:rPr>
        <w:t>According to Table 4.10, the difference between the mean scores on the pretest and posttest was statistically significant (</w:t>
      </w:r>
      <w:r w:rsidR="005470E9" w:rsidRPr="005470E9">
        <w:rPr>
          <w:rFonts w:ascii="Times New Roman" w:eastAsia="Calibri" w:hAnsi="Times New Roman" w:cs="Times New Roman"/>
          <w:i/>
          <w:iCs/>
          <w:sz w:val="24"/>
          <w:szCs w:val="24"/>
        </w:rPr>
        <w:t>t</w:t>
      </w:r>
      <w:r w:rsidR="005470E9" w:rsidRPr="005470E9">
        <w:rPr>
          <w:rFonts w:ascii="Times New Roman" w:eastAsia="Calibri" w:hAnsi="Times New Roman" w:cs="Times New Roman"/>
          <w:sz w:val="24"/>
          <w:szCs w:val="24"/>
        </w:rPr>
        <w:t xml:space="preserve"> (</w:t>
      </w:r>
      <w:r w:rsidRPr="005470E9">
        <w:rPr>
          <w:rFonts w:ascii="Times New Roman" w:eastAsia="Calibri" w:hAnsi="Times New Roman" w:cs="Times New Roman"/>
          <w:sz w:val="24"/>
          <w:szCs w:val="24"/>
        </w:rPr>
        <w:t xml:space="preserve">29) = -2.81, </w:t>
      </w:r>
      <w:r w:rsidRPr="005470E9">
        <w:rPr>
          <w:rFonts w:ascii="Times New Roman" w:eastAsia="Calibri" w:hAnsi="Times New Roman" w:cs="Times New Roman"/>
          <w:i/>
          <w:iCs/>
          <w:sz w:val="24"/>
          <w:szCs w:val="24"/>
        </w:rPr>
        <w:t>p</w:t>
      </w:r>
      <w:r w:rsidRPr="005470E9">
        <w:rPr>
          <w:rFonts w:ascii="Times New Roman" w:eastAsia="Calibri" w:hAnsi="Times New Roman" w:cs="Times New Roman"/>
          <w:sz w:val="24"/>
          <w:szCs w:val="24"/>
        </w:rPr>
        <w:t xml:space="preserve"> = .009) because the </w:t>
      </w:r>
      <w:r w:rsidRPr="005470E9">
        <w:rPr>
          <w:rFonts w:ascii="Times New Roman" w:eastAsia="Calibri" w:hAnsi="Times New Roman" w:cs="Times New Roman"/>
          <w:i/>
          <w:iCs/>
          <w:sz w:val="24"/>
          <w:szCs w:val="24"/>
        </w:rPr>
        <w:t>p</w:t>
      </w:r>
      <w:r w:rsidRPr="005470E9">
        <w:rPr>
          <w:rFonts w:ascii="Times New Roman" w:eastAsia="Calibri" w:hAnsi="Times New Roman" w:cs="Times New Roman"/>
          <w:sz w:val="24"/>
          <w:szCs w:val="24"/>
        </w:rPr>
        <w:t xml:space="preserve"> value was lower than .05. Therefore, the participants in the control group significantly performed better on the fluency posttest than the fluency pretest.  </w:t>
      </w:r>
    </w:p>
    <w:p w14:paraId="38A15782" w14:textId="682D1E4E" w:rsidR="00DF6ED9" w:rsidRPr="00AC1376" w:rsidRDefault="00AC1376" w:rsidP="00AC1376">
      <w:pPr>
        <w:autoSpaceDE w:val="0"/>
        <w:autoSpaceDN w:val="0"/>
        <w:adjustRightInd w:val="0"/>
        <w:spacing w:after="0" w:line="240" w:lineRule="auto"/>
        <w:ind w:firstLine="720"/>
        <w:rPr>
          <w:rFonts w:ascii="Times New Roman" w:eastAsia="Calibri" w:hAnsi="Times New Roman" w:cs="Times New Roman"/>
          <w:sz w:val="24"/>
          <w:szCs w:val="24"/>
        </w:rPr>
      </w:pPr>
      <w:r w:rsidRPr="00AC1376">
        <w:rPr>
          <w:rFonts w:ascii="Times New Roman" w:eastAsia="Calibri" w:hAnsi="Times New Roman" w:cs="Times New Roman"/>
          <w:sz w:val="24"/>
          <w:szCs w:val="24"/>
        </w:rPr>
        <w:t>Table 4.11</w:t>
      </w:r>
      <w:r w:rsidR="002F3426">
        <w:rPr>
          <w:rFonts w:ascii="Times New Roman" w:eastAsia="Calibri" w:hAnsi="Times New Roman" w:cs="Times New Roman"/>
          <w:sz w:val="24"/>
          <w:szCs w:val="24"/>
        </w:rPr>
        <w:t xml:space="preserve">. </w:t>
      </w:r>
      <w:r w:rsidR="00DF6ED9" w:rsidRPr="00AC1376">
        <w:rPr>
          <w:rFonts w:ascii="Times New Roman" w:eastAsia="Calibri" w:hAnsi="Times New Roman" w:cs="Times New Roman"/>
          <w:sz w:val="24"/>
          <w:szCs w:val="24"/>
        </w:rPr>
        <w:t>Descriptive Results of Fluency Posttest</w:t>
      </w:r>
    </w:p>
    <w:tbl>
      <w:tblPr>
        <w:tblStyle w:val="PlainTable2"/>
        <w:tblW w:w="7955" w:type="dxa"/>
        <w:tblInd w:w="570" w:type="dxa"/>
        <w:tblLook w:val="0620" w:firstRow="1" w:lastRow="0" w:firstColumn="0" w:lastColumn="0" w:noHBand="1" w:noVBand="1"/>
      </w:tblPr>
      <w:tblGrid>
        <w:gridCol w:w="1538"/>
        <w:gridCol w:w="1976"/>
        <w:gridCol w:w="516"/>
        <w:gridCol w:w="863"/>
        <w:gridCol w:w="1529"/>
        <w:gridCol w:w="1533"/>
      </w:tblGrid>
      <w:tr w:rsidR="00DF6ED9" w:rsidRPr="00DF6ED9" w14:paraId="75893447" w14:textId="77777777" w:rsidTr="00AC1376">
        <w:trPr>
          <w:cnfStyle w:val="100000000000" w:firstRow="1" w:lastRow="0" w:firstColumn="0" w:lastColumn="0" w:oddVBand="0" w:evenVBand="0" w:oddHBand="0" w:evenHBand="0" w:firstRowFirstColumn="0" w:firstRowLastColumn="0" w:lastRowFirstColumn="0" w:lastRowLastColumn="0"/>
          <w:trHeight w:val="285"/>
        </w:trPr>
        <w:tc>
          <w:tcPr>
            <w:tcW w:w="0" w:type="auto"/>
            <w:vAlign w:val="center"/>
          </w:tcPr>
          <w:p w14:paraId="20A6F52A" w14:textId="77777777" w:rsidR="00DF6ED9" w:rsidRPr="00DF6ED9" w:rsidRDefault="00DF6ED9" w:rsidP="00DF6ED9">
            <w:pPr>
              <w:autoSpaceDE w:val="0"/>
              <w:autoSpaceDN w:val="0"/>
              <w:adjustRightInd w:val="0"/>
              <w:jc w:val="center"/>
              <w:rPr>
                <w:rFonts w:ascii="Times New Roman" w:eastAsia="Calibri" w:hAnsi="Times New Roman" w:cs="Times New Roman"/>
                <w:color w:val="000000"/>
                <w:sz w:val="24"/>
                <w:szCs w:val="24"/>
              </w:rPr>
            </w:pPr>
          </w:p>
        </w:tc>
        <w:tc>
          <w:tcPr>
            <w:tcW w:w="0" w:type="auto"/>
            <w:vAlign w:val="center"/>
          </w:tcPr>
          <w:p w14:paraId="4018050E"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Participants</w:t>
            </w:r>
          </w:p>
        </w:tc>
        <w:tc>
          <w:tcPr>
            <w:tcW w:w="0" w:type="auto"/>
            <w:vAlign w:val="center"/>
          </w:tcPr>
          <w:p w14:paraId="7486B7C9"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i/>
                <w:iCs/>
                <w:color w:val="000000"/>
                <w:sz w:val="24"/>
                <w:szCs w:val="24"/>
              </w:rPr>
            </w:pPr>
            <w:r w:rsidRPr="00DF6ED9">
              <w:rPr>
                <w:rFonts w:ascii="Times New Roman" w:eastAsia="Calibri" w:hAnsi="Times New Roman" w:cs="Times New Roman"/>
                <w:i/>
                <w:iCs/>
                <w:color w:val="000000"/>
                <w:sz w:val="24"/>
                <w:szCs w:val="24"/>
              </w:rPr>
              <w:t>N</w:t>
            </w:r>
          </w:p>
        </w:tc>
        <w:tc>
          <w:tcPr>
            <w:tcW w:w="0" w:type="auto"/>
            <w:vAlign w:val="center"/>
          </w:tcPr>
          <w:p w14:paraId="6F4581B8"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Mean</w:t>
            </w:r>
          </w:p>
        </w:tc>
        <w:tc>
          <w:tcPr>
            <w:tcW w:w="0" w:type="auto"/>
            <w:vAlign w:val="center"/>
          </w:tcPr>
          <w:p w14:paraId="588E58AB"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i/>
                <w:iCs/>
                <w:color w:val="000000"/>
                <w:sz w:val="24"/>
                <w:szCs w:val="24"/>
              </w:rPr>
              <w:t>Std</w:t>
            </w:r>
            <w:r w:rsidRPr="00DF6ED9">
              <w:rPr>
                <w:rFonts w:ascii="Times New Roman" w:eastAsia="Calibri" w:hAnsi="Times New Roman" w:cs="Times New Roman"/>
                <w:color w:val="000000"/>
                <w:sz w:val="24"/>
                <w:szCs w:val="24"/>
              </w:rPr>
              <w:t>. Deviation</w:t>
            </w:r>
          </w:p>
        </w:tc>
        <w:tc>
          <w:tcPr>
            <w:tcW w:w="0" w:type="auto"/>
            <w:vAlign w:val="center"/>
          </w:tcPr>
          <w:p w14:paraId="67EC7674"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i/>
                <w:iCs/>
                <w:color w:val="000000"/>
                <w:sz w:val="24"/>
                <w:szCs w:val="24"/>
              </w:rPr>
              <w:t>Std</w:t>
            </w:r>
            <w:r w:rsidRPr="00DF6ED9">
              <w:rPr>
                <w:rFonts w:ascii="Times New Roman" w:eastAsia="Calibri" w:hAnsi="Times New Roman" w:cs="Times New Roman"/>
                <w:color w:val="000000"/>
                <w:sz w:val="24"/>
                <w:szCs w:val="24"/>
              </w:rPr>
              <w:t>. Error Mean</w:t>
            </w:r>
          </w:p>
        </w:tc>
      </w:tr>
      <w:tr w:rsidR="00DF6ED9" w:rsidRPr="00DF6ED9" w14:paraId="1EDE88CE" w14:textId="77777777" w:rsidTr="00AC1376">
        <w:trPr>
          <w:trHeight w:val="285"/>
        </w:trPr>
        <w:tc>
          <w:tcPr>
            <w:tcW w:w="0" w:type="auto"/>
            <w:vMerge w:val="restart"/>
            <w:vAlign w:val="center"/>
          </w:tcPr>
          <w:p w14:paraId="2BA77677"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Fluency Posttest</w:t>
            </w:r>
          </w:p>
        </w:tc>
        <w:tc>
          <w:tcPr>
            <w:tcW w:w="0" w:type="auto"/>
            <w:vAlign w:val="center"/>
          </w:tcPr>
          <w:p w14:paraId="527871A5"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Experimental Group</w:t>
            </w:r>
          </w:p>
        </w:tc>
        <w:tc>
          <w:tcPr>
            <w:tcW w:w="0" w:type="auto"/>
            <w:vAlign w:val="center"/>
          </w:tcPr>
          <w:p w14:paraId="71ACAC8B"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30</w:t>
            </w:r>
          </w:p>
        </w:tc>
        <w:tc>
          <w:tcPr>
            <w:tcW w:w="0" w:type="auto"/>
            <w:vAlign w:val="center"/>
          </w:tcPr>
          <w:p w14:paraId="08643607"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15.96</w:t>
            </w:r>
          </w:p>
        </w:tc>
        <w:tc>
          <w:tcPr>
            <w:tcW w:w="0" w:type="auto"/>
            <w:vAlign w:val="center"/>
          </w:tcPr>
          <w:p w14:paraId="077962D1"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1.66</w:t>
            </w:r>
          </w:p>
        </w:tc>
        <w:tc>
          <w:tcPr>
            <w:tcW w:w="0" w:type="auto"/>
            <w:vAlign w:val="center"/>
          </w:tcPr>
          <w:p w14:paraId="56D0AF36"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.30</w:t>
            </w:r>
          </w:p>
        </w:tc>
      </w:tr>
      <w:tr w:rsidR="00DF6ED9" w:rsidRPr="00DF6ED9" w14:paraId="0CB6F407" w14:textId="77777777" w:rsidTr="00AC1376">
        <w:trPr>
          <w:trHeight w:val="285"/>
        </w:trPr>
        <w:tc>
          <w:tcPr>
            <w:tcW w:w="0" w:type="auto"/>
            <w:vMerge/>
            <w:vAlign w:val="center"/>
          </w:tcPr>
          <w:p w14:paraId="5A3306AC" w14:textId="77777777" w:rsidR="00DF6ED9" w:rsidRPr="00DF6ED9" w:rsidRDefault="00DF6ED9" w:rsidP="00DF6ED9">
            <w:pPr>
              <w:autoSpaceDE w:val="0"/>
              <w:autoSpaceDN w:val="0"/>
              <w:adjustRightInd w:val="0"/>
              <w:jc w:val="center"/>
              <w:rPr>
                <w:rFonts w:ascii="Times New Roman" w:eastAsia="Calibri" w:hAnsi="Times New Roman" w:cs="Times New Roman"/>
                <w:color w:val="000000"/>
                <w:sz w:val="24"/>
                <w:szCs w:val="24"/>
              </w:rPr>
            </w:pPr>
          </w:p>
        </w:tc>
        <w:tc>
          <w:tcPr>
            <w:tcW w:w="0" w:type="auto"/>
            <w:vAlign w:val="center"/>
          </w:tcPr>
          <w:p w14:paraId="7293EB65"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Control Group</w:t>
            </w:r>
          </w:p>
        </w:tc>
        <w:tc>
          <w:tcPr>
            <w:tcW w:w="0" w:type="auto"/>
            <w:vAlign w:val="center"/>
          </w:tcPr>
          <w:p w14:paraId="2FBA65A6"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30</w:t>
            </w:r>
          </w:p>
        </w:tc>
        <w:tc>
          <w:tcPr>
            <w:tcW w:w="0" w:type="auto"/>
            <w:vAlign w:val="center"/>
          </w:tcPr>
          <w:p w14:paraId="1CDA50C5"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13.27</w:t>
            </w:r>
          </w:p>
        </w:tc>
        <w:tc>
          <w:tcPr>
            <w:tcW w:w="0" w:type="auto"/>
            <w:vAlign w:val="center"/>
          </w:tcPr>
          <w:p w14:paraId="7E5969A2"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1.73</w:t>
            </w:r>
          </w:p>
        </w:tc>
        <w:tc>
          <w:tcPr>
            <w:tcW w:w="0" w:type="auto"/>
            <w:vAlign w:val="center"/>
          </w:tcPr>
          <w:p w14:paraId="47366469"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.31</w:t>
            </w:r>
          </w:p>
        </w:tc>
      </w:tr>
    </w:tbl>
    <w:p w14:paraId="61BC68E3" w14:textId="77777777" w:rsidR="00DF6ED9" w:rsidRPr="00DF6ED9" w:rsidRDefault="00DF6ED9" w:rsidP="00DF6ED9">
      <w:pPr>
        <w:autoSpaceDE w:val="0"/>
        <w:autoSpaceDN w:val="0"/>
        <w:adjustRightInd w:val="0"/>
        <w:spacing w:after="0" w:line="400" w:lineRule="atLeast"/>
        <w:rPr>
          <w:rFonts w:ascii="Times New Roman" w:eastAsia="Calibri" w:hAnsi="Times New Roman" w:cs="Times New Roman"/>
          <w:sz w:val="24"/>
          <w:szCs w:val="24"/>
        </w:rPr>
      </w:pPr>
    </w:p>
    <w:p w14:paraId="1410BD16" w14:textId="25F07DD0" w:rsidR="00DF6ED9" w:rsidRDefault="00AC1376" w:rsidP="00AC1376">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6ED9" w:rsidRPr="00AC1376">
        <w:rPr>
          <w:rFonts w:ascii="Times New Roman" w:eastAsia="Calibri" w:hAnsi="Times New Roman" w:cs="Times New Roman"/>
          <w:sz w:val="24"/>
          <w:szCs w:val="24"/>
        </w:rPr>
        <w:t>Table 4.11 indicates the mean score and standard deviation of the participants in the EG (</w:t>
      </w:r>
      <w:r w:rsidR="00DF6ED9" w:rsidRPr="00AC1376">
        <w:rPr>
          <w:rFonts w:ascii="Times New Roman" w:eastAsia="Calibri" w:hAnsi="Times New Roman" w:cs="Times New Roman"/>
          <w:i/>
          <w:iCs/>
          <w:sz w:val="24"/>
          <w:szCs w:val="24"/>
        </w:rPr>
        <w:t>M</w:t>
      </w:r>
      <w:r w:rsidR="00DF6ED9" w:rsidRPr="00AC1376">
        <w:rPr>
          <w:rFonts w:ascii="Times New Roman" w:eastAsia="Calibri" w:hAnsi="Times New Roman" w:cs="Times New Roman"/>
          <w:sz w:val="24"/>
          <w:szCs w:val="24"/>
        </w:rPr>
        <w:t xml:space="preserve"> = 15.96, </w:t>
      </w:r>
      <w:r w:rsidR="00DF6ED9" w:rsidRPr="00AC1376">
        <w:rPr>
          <w:rFonts w:ascii="Times New Roman" w:eastAsia="Calibri" w:hAnsi="Times New Roman" w:cs="Times New Roman"/>
          <w:i/>
          <w:iCs/>
          <w:sz w:val="24"/>
          <w:szCs w:val="24"/>
        </w:rPr>
        <w:t>SD</w:t>
      </w:r>
      <w:r w:rsidR="00DF6ED9" w:rsidRPr="00AC1376">
        <w:rPr>
          <w:rFonts w:ascii="Times New Roman" w:eastAsia="Calibri" w:hAnsi="Times New Roman" w:cs="Times New Roman"/>
          <w:sz w:val="24"/>
          <w:szCs w:val="24"/>
        </w:rPr>
        <w:t xml:space="preserve"> = 1.66) and the CG (</w:t>
      </w:r>
      <w:r w:rsidR="00DF6ED9" w:rsidRPr="00AC1376">
        <w:rPr>
          <w:rFonts w:ascii="Times New Roman" w:eastAsia="Calibri" w:hAnsi="Times New Roman" w:cs="Times New Roman"/>
          <w:i/>
          <w:iCs/>
          <w:sz w:val="24"/>
          <w:szCs w:val="24"/>
        </w:rPr>
        <w:t>M</w:t>
      </w:r>
      <w:r w:rsidR="00DF6ED9" w:rsidRPr="00AC1376">
        <w:rPr>
          <w:rFonts w:ascii="Times New Roman" w:eastAsia="Calibri" w:hAnsi="Times New Roman" w:cs="Times New Roman"/>
          <w:sz w:val="24"/>
          <w:szCs w:val="24"/>
        </w:rPr>
        <w:t xml:space="preserve"> = 13.27, </w:t>
      </w:r>
      <w:r w:rsidR="00DF6ED9" w:rsidRPr="00AC1376">
        <w:rPr>
          <w:rFonts w:ascii="Times New Roman" w:eastAsia="Calibri" w:hAnsi="Times New Roman" w:cs="Times New Roman"/>
          <w:i/>
          <w:iCs/>
          <w:sz w:val="24"/>
          <w:szCs w:val="24"/>
        </w:rPr>
        <w:t>SD</w:t>
      </w:r>
      <w:r w:rsidR="00DF6ED9" w:rsidRPr="00AC1376">
        <w:rPr>
          <w:rFonts w:ascii="Times New Roman" w:eastAsia="Calibri" w:hAnsi="Times New Roman" w:cs="Times New Roman"/>
          <w:sz w:val="24"/>
          <w:szCs w:val="24"/>
        </w:rPr>
        <w:t xml:space="preserve"> = 1.73) on the fluency posttest. It is obvious that the participants in the EG performed better than the participants in the CG on the test. To make sure these results were also statistically significant, independent-samples </w:t>
      </w:r>
      <w:r w:rsidR="00DF6ED9" w:rsidRPr="00AC1376">
        <w:rPr>
          <w:rFonts w:ascii="Times New Roman" w:eastAsia="Calibri" w:hAnsi="Times New Roman" w:cs="Times New Roman"/>
          <w:i/>
          <w:iCs/>
          <w:sz w:val="24"/>
          <w:szCs w:val="24"/>
        </w:rPr>
        <w:t>t</w:t>
      </w:r>
      <w:r w:rsidR="00DF6ED9" w:rsidRPr="00AC1376">
        <w:rPr>
          <w:rFonts w:ascii="Times New Roman" w:eastAsia="Calibri" w:hAnsi="Times New Roman" w:cs="Times New Roman"/>
          <w:sz w:val="24"/>
          <w:szCs w:val="24"/>
        </w:rPr>
        <w:t xml:space="preserve">-test was run. </w:t>
      </w:r>
    </w:p>
    <w:p w14:paraId="220AF4CA" w14:textId="77777777" w:rsidR="00465D0C" w:rsidRDefault="00465D0C" w:rsidP="00AC1376">
      <w:pPr>
        <w:spacing w:line="360" w:lineRule="auto"/>
        <w:ind w:left="720" w:right="720"/>
        <w:jc w:val="both"/>
        <w:rPr>
          <w:rFonts w:ascii="Times New Roman" w:eastAsia="Calibri" w:hAnsi="Times New Roman" w:cs="Times New Roman"/>
          <w:sz w:val="24"/>
          <w:szCs w:val="24"/>
        </w:rPr>
      </w:pPr>
    </w:p>
    <w:p w14:paraId="339E6BA3" w14:textId="77777777" w:rsidR="002F3426" w:rsidRPr="00AC1376" w:rsidRDefault="002F3426" w:rsidP="00AC1376">
      <w:pPr>
        <w:spacing w:line="360" w:lineRule="auto"/>
        <w:ind w:left="720" w:right="720"/>
        <w:jc w:val="both"/>
        <w:rPr>
          <w:rFonts w:ascii="Times New Roman" w:eastAsia="Calibri" w:hAnsi="Times New Roman" w:cs="Times New Roman"/>
          <w:sz w:val="24"/>
          <w:szCs w:val="24"/>
        </w:rPr>
      </w:pPr>
    </w:p>
    <w:p w14:paraId="6F7E74E0" w14:textId="51EC341A" w:rsidR="00DF6ED9" w:rsidRPr="00AC1376" w:rsidRDefault="00AC1376" w:rsidP="00AC1376">
      <w:pPr>
        <w:autoSpaceDE w:val="0"/>
        <w:autoSpaceDN w:val="0"/>
        <w:adjustRightInd w:val="0"/>
        <w:spacing w:after="0" w:line="240" w:lineRule="auto"/>
        <w:ind w:firstLine="720"/>
        <w:rPr>
          <w:rFonts w:ascii="Times New Roman" w:eastAsia="Calibri" w:hAnsi="Times New Roman" w:cs="Times New Roman"/>
          <w:sz w:val="24"/>
          <w:szCs w:val="24"/>
        </w:rPr>
      </w:pPr>
      <w:r w:rsidRPr="00AC1376">
        <w:rPr>
          <w:rFonts w:ascii="Times New Roman" w:eastAsia="Calibri" w:hAnsi="Times New Roman" w:cs="Times New Roman"/>
          <w:sz w:val="24"/>
          <w:szCs w:val="24"/>
        </w:rPr>
        <w:t>Table 4.12</w:t>
      </w:r>
      <w:r w:rsidR="002F3426">
        <w:rPr>
          <w:rFonts w:ascii="Times New Roman" w:eastAsia="Calibri" w:hAnsi="Times New Roman" w:cs="Times New Roman"/>
          <w:sz w:val="24"/>
          <w:szCs w:val="24"/>
        </w:rPr>
        <w:t xml:space="preserve">. </w:t>
      </w:r>
      <w:r w:rsidR="00DF6ED9" w:rsidRPr="00AC1376">
        <w:rPr>
          <w:rFonts w:ascii="Times New Roman" w:eastAsia="Calibri" w:hAnsi="Times New Roman" w:cs="Times New Roman"/>
          <w:sz w:val="24"/>
          <w:szCs w:val="24"/>
        </w:rPr>
        <w:t>Results of the Independent-Samples t-Test for Fluency Posttest</w:t>
      </w:r>
    </w:p>
    <w:tbl>
      <w:tblPr>
        <w:tblW w:w="7659" w:type="dxa"/>
        <w:tblInd w:w="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82"/>
        <w:gridCol w:w="924"/>
        <w:gridCol w:w="426"/>
        <w:gridCol w:w="565"/>
        <w:gridCol w:w="445"/>
        <w:gridCol w:w="555"/>
        <w:gridCol w:w="635"/>
        <w:gridCol w:w="1012"/>
        <w:gridCol w:w="1019"/>
        <w:gridCol w:w="661"/>
        <w:gridCol w:w="635"/>
      </w:tblGrid>
      <w:tr w:rsidR="00DF6ED9" w:rsidRPr="00DF6ED9" w14:paraId="5FBCD4D1" w14:textId="77777777" w:rsidTr="00AC1376">
        <w:trPr>
          <w:cantSplit/>
          <w:trHeight w:val="797"/>
        </w:trPr>
        <w:tc>
          <w:tcPr>
            <w:tcW w:w="0" w:type="auto"/>
            <w:gridSpan w:val="2"/>
            <w:vMerge w:val="restart"/>
            <w:tcBorders>
              <w:left w:val="nil"/>
              <w:bottom w:val="nil"/>
              <w:right w:val="nil"/>
            </w:tcBorders>
            <w:shd w:val="clear" w:color="auto" w:fill="FFFFFF"/>
            <w:vAlign w:val="center"/>
          </w:tcPr>
          <w:p w14:paraId="6156A8C3"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rPr>
            </w:pPr>
          </w:p>
        </w:tc>
        <w:tc>
          <w:tcPr>
            <w:tcW w:w="0" w:type="auto"/>
            <w:gridSpan w:val="2"/>
            <w:tcBorders>
              <w:left w:val="nil"/>
              <w:right w:val="nil"/>
            </w:tcBorders>
            <w:shd w:val="clear" w:color="auto" w:fill="FFFFFF"/>
            <w:vAlign w:val="center"/>
          </w:tcPr>
          <w:p w14:paraId="5495368D"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proofErr w:type="spellStart"/>
            <w:r w:rsidRPr="00DF6ED9">
              <w:rPr>
                <w:rFonts w:ascii="Times New Roman" w:eastAsia="Calibri" w:hAnsi="Times New Roman" w:cs="Times New Roman"/>
                <w:color w:val="000000"/>
              </w:rPr>
              <w:t>Levene's</w:t>
            </w:r>
            <w:proofErr w:type="spellEnd"/>
            <w:r w:rsidRPr="00DF6ED9">
              <w:rPr>
                <w:rFonts w:ascii="Times New Roman" w:eastAsia="Calibri" w:hAnsi="Times New Roman" w:cs="Times New Roman"/>
                <w:color w:val="000000"/>
              </w:rPr>
              <w:t xml:space="preserve"> Test for Equality of Variances</w:t>
            </w:r>
          </w:p>
        </w:tc>
        <w:tc>
          <w:tcPr>
            <w:tcW w:w="0" w:type="auto"/>
            <w:gridSpan w:val="7"/>
            <w:tcBorders>
              <w:left w:val="nil"/>
              <w:right w:val="nil"/>
            </w:tcBorders>
            <w:shd w:val="clear" w:color="auto" w:fill="FFFFFF"/>
            <w:vAlign w:val="center"/>
          </w:tcPr>
          <w:p w14:paraId="7B5AA6C5"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i/>
                <w:iCs/>
                <w:color w:val="000000"/>
              </w:rPr>
              <w:t>t</w:t>
            </w:r>
            <w:r w:rsidRPr="00DF6ED9">
              <w:rPr>
                <w:rFonts w:ascii="Times New Roman" w:eastAsia="Calibri" w:hAnsi="Times New Roman" w:cs="Times New Roman"/>
                <w:color w:val="000000"/>
              </w:rPr>
              <w:t>-test for Equality of Means</w:t>
            </w:r>
          </w:p>
        </w:tc>
      </w:tr>
      <w:tr w:rsidR="00DF6ED9" w:rsidRPr="00DF6ED9" w14:paraId="3D608784" w14:textId="77777777" w:rsidTr="00AC1376">
        <w:trPr>
          <w:cantSplit/>
          <w:trHeight w:val="821"/>
        </w:trPr>
        <w:tc>
          <w:tcPr>
            <w:tcW w:w="0" w:type="auto"/>
            <w:gridSpan w:val="2"/>
            <w:vMerge/>
            <w:tcBorders>
              <w:left w:val="nil"/>
              <w:bottom w:val="nil"/>
              <w:right w:val="nil"/>
            </w:tcBorders>
            <w:shd w:val="clear" w:color="auto" w:fill="FFFFFF"/>
            <w:vAlign w:val="center"/>
          </w:tcPr>
          <w:p w14:paraId="6A3D3C80"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color w:val="000000"/>
              </w:rPr>
            </w:pPr>
          </w:p>
        </w:tc>
        <w:tc>
          <w:tcPr>
            <w:tcW w:w="0" w:type="auto"/>
            <w:vMerge w:val="restart"/>
            <w:tcBorders>
              <w:left w:val="nil"/>
              <w:right w:val="nil"/>
            </w:tcBorders>
            <w:shd w:val="clear" w:color="auto" w:fill="FFFFFF"/>
            <w:vAlign w:val="center"/>
          </w:tcPr>
          <w:p w14:paraId="4A46EDE4"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F</w:t>
            </w:r>
          </w:p>
        </w:tc>
        <w:tc>
          <w:tcPr>
            <w:tcW w:w="0" w:type="auto"/>
            <w:vMerge w:val="restart"/>
            <w:tcBorders>
              <w:left w:val="nil"/>
              <w:right w:val="nil"/>
            </w:tcBorders>
            <w:shd w:val="clear" w:color="auto" w:fill="FFFFFF"/>
            <w:vAlign w:val="center"/>
          </w:tcPr>
          <w:p w14:paraId="1E21132E"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Sig.</w:t>
            </w:r>
          </w:p>
        </w:tc>
        <w:tc>
          <w:tcPr>
            <w:tcW w:w="0" w:type="auto"/>
            <w:vMerge w:val="restart"/>
            <w:tcBorders>
              <w:left w:val="nil"/>
              <w:right w:val="nil"/>
            </w:tcBorders>
            <w:shd w:val="clear" w:color="auto" w:fill="FFFFFF"/>
            <w:vAlign w:val="center"/>
          </w:tcPr>
          <w:p w14:paraId="75E98CE5"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t</w:t>
            </w:r>
          </w:p>
        </w:tc>
        <w:tc>
          <w:tcPr>
            <w:tcW w:w="0" w:type="auto"/>
            <w:vMerge w:val="restart"/>
            <w:tcBorders>
              <w:left w:val="nil"/>
              <w:right w:val="nil"/>
            </w:tcBorders>
            <w:shd w:val="clear" w:color="auto" w:fill="FFFFFF"/>
            <w:vAlign w:val="center"/>
          </w:tcPr>
          <w:p w14:paraId="1BCF2E72"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df</w:t>
            </w:r>
          </w:p>
        </w:tc>
        <w:tc>
          <w:tcPr>
            <w:tcW w:w="0" w:type="auto"/>
            <w:vMerge w:val="restart"/>
            <w:tcBorders>
              <w:left w:val="nil"/>
              <w:right w:val="nil"/>
            </w:tcBorders>
            <w:shd w:val="clear" w:color="auto" w:fill="FFFFFF"/>
            <w:vAlign w:val="center"/>
          </w:tcPr>
          <w:p w14:paraId="76358BA0"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i/>
                <w:iCs/>
                <w:color w:val="000000"/>
              </w:rPr>
              <w:t>Sig.</w:t>
            </w:r>
            <w:r w:rsidRPr="00DF6ED9">
              <w:rPr>
                <w:rFonts w:ascii="Times New Roman" w:eastAsia="Calibri" w:hAnsi="Times New Roman" w:cs="Times New Roman"/>
                <w:color w:val="000000"/>
              </w:rPr>
              <w:t xml:space="preserve"> (2-tailed)</w:t>
            </w:r>
          </w:p>
        </w:tc>
        <w:tc>
          <w:tcPr>
            <w:tcW w:w="0" w:type="auto"/>
            <w:vMerge w:val="restart"/>
            <w:tcBorders>
              <w:left w:val="nil"/>
              <w:right w:val="nil"/>
            </w:tcBorders>
            <w:shd w:val="clear" w:color="auto" w:fill="FFFFFF"/>
            <w:vAlign w:val="center"/>
          </w:tcPr>
          <w:p w14:paraId="7F3A6C83"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Mean Difference</w:t>
            </w:r>
          </w:p>
        </w:tc>
        <w:tc>
          <w:tcPr>
            <w:tcW w:w="0" w:type="auto"/>
            <w:vMerge w:val="restart"/>
            <w:tcBorders>
              <w:left w:val="nil"/>
              <w:right w:val="nil"/>
            </w:tcBorders>
            <w:shd w:val="clear" w:color="auto" w:fill="FFFFFF"/>
            <w:vAlign w:val="center"/>
          </w:tcPr>
          <w:p w14:paraId="7F61D34C"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Std. Error Difference</w:t>
            </w:r>
          </w:p>
        </w:tc>
        <w:tc>
          <w:tcPr>
            <w:tcW w:w="0" w:type="auto"/>
            <w:gridSpan w:val="2"/>
            <w:tcBorders>
              <w:left w:val="nil"/>
              <w:right w:val="nil"/>
            </w:tcBorders>
            <w:shd w:val="clear" w:color="auto" w:fill="FFFFFF"/>
            <w:vAlign w:val="center"/>
          </w:tcPr>
          <w:p w14:paraId="66F41899"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95% Confidence Interval of the Difference</w:t>
            </w:r>
          </w:p>
        </w:tc>
      </w:tr>
      <w:tr w:rsidR="00DF6ED9" w:rsidRPr="00DF6ED9" w14:paraId="4E7CD039" w14:textId="77777777" w:rsidTr="00AC1376">
        <w:trPr>
          <w:cantSplit/>
          <w:trHeight w:val="273"/>
        </w:trPr>
        <w:tc>
          <w:tcPr>
            <w:tcW w:w="0" w:type="auto"/>
            <w:gridSpan w:val="2"/>
            <w:vMerge/>
            <w:tcBorders>
              <w:left w:val="nil"/>
              <w:bottom w:val="nil"/>
              <w:right w:val="nil"/>
            </w:tcBorders>
            <w:shd w:val="clear" w:color="auto" w:fill="FFFFFF"/>
            <w:vAlign w:val="center"/>
          </w:tcPr>
          <w:p w14:paraId="3B3B95F1"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color w:val="000000"/>
              </w:rPr>
            </w:pPr>
          </w:p>
        </w:tc>
        <w:tc>
          <w:tcPr>
            <w:tcW w:w="0" w:type="auto"/>
            <w:vMerge/>
            <w:tcBorders>
              <w:left w:val="nil"/>
              <w:right w:val="nil"/>
            </w:tcBorders>
            <w:shd w:val="clear" w:color="auto" w:fill="FFFFFF"/>
            <w:vAlign w:val="center"/>
          </w:tcPr>
          <w:p w14:paraId="77F400DC"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color w:val="000000"/>
              </w:rPr>
            </w:pPr>
          </w:p>
        </w:tc>
        <w:tc>
          <w:tcPr>
            <w:tcW w:w="0" w:type="auto"/>
            <w:vMerge/>
            <w:tcBorders>
              <w:left w:val="nil"/>
              <w:right w:val="nil"/>
            </w:tcBorders>
            <w:shd w:val="clear" w:color="auto" w:fill="FFFFFF"/>
            <w:vAlign w:val="center"/>
          </w:tcPr>
          <w:p w14:paraId="66D1EE9B"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color w:val="000000"/>
              </w:rPr>
            </w:pPr>
          </w:p>
        </w:tc>
        <w:tc>
          <w:tcPr>
            <w:tcW w:w="0" w:type="auto"/>
            <w:vMerge/>
            <w:tcBorders>
              <w:left w:val="nil"/>
              <w:right w:val="nil"/>
            </w:tcBorders>
            <w:shd w:val="clear" w:color="auto" w:fill="FFFFFF"/>
            <w:vAlign w:val="center"/>
          </w:tcPr>
          <w:p w14:paraId="1EBBA5B9"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color w:val="000000"/>
              </w:rPr>
            </w:pPr>
          </w:p>
        </w:tc>
        <w:tc>
          <w:tcPr>
            <w:tcW w:w="0" w:type="auto"/>
            <w:vMerge/>
            <w:tcBorders>
              <w:left w:val="nil"/>
              <w:right w:val="nil"/>
            </w:tcBorders>
            <w:shd w:val="clear" w:color="auto" w:fill="FFFFFF"/>
            <w:vAlign w:val="center"/>
          </w:tcPr>
          <w:p w14:paraId="1FD175E3"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color w:val="000000"/>
              </w:rPr>
            </w:pPr>
          </w:p>
        </w:tc>
        <w:tc>
          <w:tcPr>
            <w:tcW w:w="0" w:type="auto"/>
            <w:vMerge/>
            <w:tcBorders>
              <w:left w:val="nil"/>
              <w:right w:val="nil"/>
            </w:tcBorders>
            <w:shd w:val="clear" w:color="auto" w:fill="FFFFFF"/>
            <w:vAlign w:val="center"/>
          </w:tcPr>
          <w:p w14:paraId="41A44A79"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color w:val="000000"/>
              </w:rPr>
            </w:pPr>
          </w:p>
        </w:tc>
        <w:tc>
          <w:tcPr>
            <w:tcW w:w="0" w:type="auto"/>
            <w:vMerge/>
            <w:tcBorders>
              <w:left w:val="nil"/>
              <w:right w:val="nil"/>
            </w:tcBorders>
            <w:shd w:val="clear" w:color="auto" w:fill="FFFFFF"/>
            <w:vAlign w:val="center"/>
          </w:tcPr>
          <w:p w14:paraId="56C9E8F6"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color w:val="000000"/>
              </w:rPr>
            </w:pPr>
          </w:p>
        </w:tc>
        <w:tc>
          <w:tcPr>
            <w:tcW w:w="0" w:type="auto"/>
            <w:vMerge/>
            <w:tcBorders>
              <w:left w:val="nil"/>
              <w:right w:val="nil"/>
            </w:tcBorders>
            <w:shd w:val="clear" w:color="auto" w:fill="FFFFFF"/>
            <w:vAlign w:val="center"/>
          </w:tcPr>
          <w:p w14:paraId="1AFAF984"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color w:val="000000"/>
              </w:rPr>
            </w:pPr>
          </w:p>
        </w:tc>
        <w:tc>
          <w:tcPr>
            <w:tcW w:w="0" w:type="auto"/>
            <w:tcBorders>
              <w:left w:val="nil"/>
              <w:right w:val="nil"/>
            </w:tcBorders>
            <w:shd w:val="clear" w:color="auto" w:fill="FFFFFF"/>
            <w:vAlign w:val="center"/>
          </w:tcPr>
          <w:p w14:paraId="2942EFC2"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Lower</w:t>
            </w:r>
          </w:p>
        </w:tc>
        <w:tc>
          <w:tcPr>
            <w:tcW w:w="0" w:type="auto"/>
            <w:tcBorders>
              <w:left w:val="nil"/>
              <w:right w:val="nil"/>
            </w:tcBorders>
            <w:shd w:val="clear" w:color="auto" w:fill="FFFFFF"/>
            <w:vAlign w:val="center"/>
          </w:tcPr>
          <w:p w14:paraId="07F49ECD"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Upper</w:t>
            </w:r>
          </w:p>
        </w:tc>
      </w:tr>
      <w:tr w:rsidR="00DF6ED9" w:rsidRPr="00DF6ED9" w14:paraId="49DEAA50" w14:textId="77777777" w:rsidTr="00AC1376">
        <w:trPr>
          <w:cantSplit/>
          <w:trHeight w:val="809"/>
        </w:trPr>
        <w:tc>
          <w:tcPr>
            <w:tcW w:w="0" w:type="auto"/>
            <w:vMerge w:val="restart"/>
            <w:tcBorders>
              <w:left w:val="nil"/>
              <w:right w:val="nil"/>
            </w:tcBorders>
            <w:shd w:val="clear" w:color="auto" w:fill="FFFFFF"/>
            <w:vAlign w:val="center"/>
          </w:tcPr>
          <w:p w14:paraId="254D0BED" w14:textId="77777777" w:rsidR="00DF6ED9" w:rsidRPr="00DF6ED9" w:rsidRDefault="00DF6ED9" w:rsidP="00DF6ED9">
            <w:pPr>
              <w:autoSpaceDE w:val="0"/>
              <w:autoSpaceDN w:val="0"/>
              <w:adjustRightInd w:val="0"/>
              <w:spacing w:after="0" w:line="320" w:lineRule="atLeast"/>
              <w:ind w:right="60"/>
              <w:rPr>
                <w:rFonts w:ascii="Times New Roman" w:eastAsia="Calibri" w:hAnsi="Times New Roman" w:cs="Times New Roman"/>
                <w:color w:val="000000"/>
              </w:rPr>
            </w:pPr>
            <w:r w:rsidRPr="00DF6ED9">
              <w:rPr>
                <w:rFonts w:ascii="Times New Roman" w:eastAsia="Calibri" w:hAnsi="Times New Roman" w:cs="Times New Roman"/>
                <w:color w:val="000000"/>
              </w:rPr>
              <w:t>Fluency Posttest</w:t>
            </w:r>
          </w:p>
        </w:tc>
        <w:tc>
          <w:tcPr>
            <w:tcW w:w="0" w:type="auto"/>
            <w:tcBorders>
              <w:left w:val="nil"/>
              <w:bottom w:val="nil"/>
              <w:right w:val="nil"/>
            </w:tcBorders>
            <w:shd w:val="clear" w:color="auto" w:fill="FFFFFF"/>
            <w:vAlign w:val="center"/>
          </w:tcPr>
          <w:p w14:paraId="17CF482F" w14:textId="77777777" w:rsidR="00DF6ED9" w:rsidRPr="00DF6ED9" w:rsidRDefault="00DF6ED9" w:rsidP="00DF6ED9">
            <w:pPr>
              <w:autoSpaceDE w:val="0"/>
              <w:autoSpaceDN w:val="0"/>
              <w:adjustRightInd w:val="0"/>
              <w:spacing w:after="0" w:line="320" w:lineRule="atLeast"/>
              <w:ind w:right="60"/>
              <w:rPr>
                <w:rFonts w:ascii="Times New Roman" w:eastAsia="Calibri" w:hAnsi="Times New Roman" w:cs="Times New Roman"/>
                <w:color w:val="000000"/>
              </w:rPr>
            </w:pPr>
            <w:r w:rsidRPr="00DF6ED9">
              <w:rPr>
                <w:rFonts w:ascii="Times New Roman" w:eastAsia="Calibri" w:hAnsi="Times New Roman" w:cs="Times New Roman"/>
                <w:color w:val="000000"/>
              </w:rPr>
              <w:t>Equal variances assumed</w:t>
            </w:r>
          </w:p>
        </w:tc>
        <w:tc>
          <w:tcPr>
            <w:tcW w:w="0" w:type="auto"/>
            <w:tcBorders>
              <w:left w:val="nil"/>
              <w:bottom w:val="nil"/>
              <w:right w:val="nil"/>
            </w:tcBorders>
            <w:shd w:val="clear" w:color="auto" w:fill="FFFFFF"/>
            <w:vAlign w:val="center"/>
          </w:tcPr>
          <w:p w14:paraId="0610F8B0" w14:textId="77777777" w:rsidR="00DF6ED9" w:rsidRPr="00DF6ED9" w:rsidRDefault="00DF6ED9" w:rsidP="00DF6ED9">
            <w:pPr>
              <w:autoSpaceDE w:val="0"/>
              <w:autoSpaceDN w:val="0"/>
              <w:adjustRightInd w:val="0"/>
              <w:spacing w:after="0" w:line="320" w:lineRule="atLeast"/>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.37</w:t>
            </w:r>
          </w:p>
        </w:tc>
        <w:tc>
          <w:tcPr>
            <w:tcW w:w="0" w:type="auto"/>
            <w:tcBorders>
              <w:left w:val="nil"/>
              <w:bottom w:val="nil"/>
              <w:right w:val="nil"/>
            </w:tcBorders>
            <w:shd w:val="clear" w:color="auto" w:fill="FFFFFF"/>
            <w:vAlign w:val="center"/>
          </w:tcPr>
          <w:p w14:paraId="54212199" w14:textId="77777777" w:rsidR="00DF6ED9" w:rsidRPr="00DF6ED9" w:rsidRDefault="00DF6ED9" w:rsidP="00DF6ED9">
            <w:pPr>
              <w:autoSpaceDE w:val="0"/>
              <w:autoSpaceDN w:val="0"/>
              <w:adjustRightInd w:val="0"/>
              <w:spacing w:after="0" w:line="320" w:lineRule="atLeast"/>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.543</w:t>
            </w:r>
          </w:p>
        </w:tc>
        <w:tc>
          <w:tcPr>
            <w:tcW w:w="0" w:type="auto"/>
            <w:tcBorders>
              <w:left w:val="nil"/>
              <w:bottom w:val="nil"/>
              <w:right w:val="nil"/>
            </w:tcBorders>
            <w:shd w:val="clear" w:color="auto" w:fill="FFFFFF"/>
            <w:vAlign w:val="center"/>
          </w:tcPr>
          <w:p w14:paraId="1612C420" w14:textId="77777777" w:rsidR="00DF6ED9" w:rsidRPr="00DF6ED9" w:rsidRDefault="00DF6ED9" w:rsidP="00DF6ED9">
            <w:pPr>
              <w:autoSpaceDE w:val="0"/>
              <w:autoSpaceDN w:val="0"/>
              <w:adjustRightInd w:val="0"/>
              <w:spacing w:after="0" w:line="320" w:lineRule="atLeast"/>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6.14</w:t>
            </w:r>
          </w:p>
        </w:tc>
        <w:tc>
          <w:tcPr>
            <w:tcW w:w="0" w:type="auto"/>
            <w:tcBorders>
              <w:left w:val="nil"/>
              <w:bottom w:val="nil"/>
              <w:right w:val="nil"/>
            </w:tcBorders>
            <w:shd w:val="clear" w:color="auto" w:fill="FFFFFF"/>
            <w:vAlign w:val="center"/>
          </w:tcPr>
          <w:p w14:paraId="68FAB56C" w14:textId="77777777" w:rsidR="00DF6ED9" w:rsidRPr="00DF6ED9" w:rsidRDefault="00DF6ED9" w:rsidP="00DF6ED9">
            <w:pPr>
              <w:autoSpaceDE w:val="0"/>
              <w:autoSpaceDN w:val="0"/>
              <w:adjustRightInd w:val="0"/>
              <w:spacing w:after="0" w:line="320" w:lineRule="atLeast"/>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58</w:t>
            </w:r>
          </w:p>
        </w:tc>
        <w:tc>
          <w:tcPr>
            <w:tcW w:w="0" w:type="auto"/>
            <w:tcBorders>
              <w:left w:val="nil"/>
              <w:bottom w:val="nil"/>
              <w:right w:val="nil"/>
            </w:tcBorders>
            <w:shd w:val="clear" w:color="auto" w:fill="FFFFFF"/>
            <w:vAlign w:val="center"/>
          </w:tcPr>
          <w:p w14:paraId="750EDA1B" w14:textId="77777777" w:rsidR="00DF6ED9" w:rsidRPr="00DF6ED9" w:rsidRDefault="00DF6ED9" w:rsidP="00DF6ED9">
            <w:pPr>
              <w:autoSpaceDE w:val="0"/>
              <w:autoSpaceDN w:val="0"/>
              <w:adjustRightInd w:val="0"/>
              <w:spacing w:after="0" w:line="320" w:lineRule="atLeast"/>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.000</w:t>
            </w:r>
          </w:p>
        </w:tc>
        <w:tc>
          <w:tcPr>
            <w:tcW w:w="0" w:type="auto"/>
            <w:tcBorders>
              <w:left w:val="nil"/>
              <w:bottom w:val="nil"/>
              <w:right w:val="nil"/>
            </w:tcBorders>
            <w:shd w:val="clear" w:color="auto" w:fill="FFFFFF"/>
            <w:vAlign w:val="center"/>
          </w:tcPr>
          <w:p w14:paraId="55D230E6" w14:textId="77777777" w:rsidR="00DF6ED9" w:rsidRPr="00DF6ED9" w:rsidRDefault="00DF6ED9" w:rsidP="00DF6ED9">
            <w:pPr>
              <w:autoSpaceDE w:val="0"/>
              <w:autoSpaceDN w:val="0"/>
              <w:adjustRightInd w:val="0"/>
              <w:spacing w:after="0" w:line="320" w:lineRule="atLeast"/>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2.69</w:t>
            </w:r>
          </w:p>
        </w:tc>
        <w:tc>
          <w:tcPr>
            <w:tcW w:w="0" w:type="auto"/>
            <w:tcBorders>
              <w:left w:val="nil"/>
              <w:bottom w:val="nil"/>
              <w:right w:val="nil"/>
            </w:tcBorders>
            <w:shd w:val="clear" w:color="auto" w:fill="FFFFFF"/>
            <w:vAlign w:val="center"/>
          </w:tcPr>
          <w:p w14:paraId="7BAAC164" w14:textId="77777777" w:rsidR="00DF6ED9" w:rsidRPr="00DF6ED9" w:rsidRDefault="00DF6ED9" w:rsidP="00DF6ED9">
            <w:pPr>
              <w:autoSpaceDE w:val="0"/>
              <w:autoSpaceDN w:val="0"/>
              <w:adjustRightInd w:val="0"/>
              <w:spacing w:after="0" w:line="320" w:lineRule="atLeast"/>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.44</w:t>
            </w:r>
          </w:p>
        </w:tc>
        <w:tc>
          <w:tcPr>
            <w:tcW w:w="0" w:type="auto"/>
            <w:tcBorders>
              <w:left w:val="nil"/>
              <w:bottom w:val="nil"/>
              <w:right w:val="nil"/>
            </w:tcBorders>
            <w:shd w:val="clear" w:color="auto" w:fill="FFFFFF"/>
            <w:vAlign w:val="center"/>
          </w:tcPr>
          <w:p w14:paraId="60CA115D" w14:textId="77777777" w:rsidR="00DF6ED9" w:rsidRPr="00DF6ED9" w:rsidRDefault="00DF6ED9" w:rsidP="00DF6ED9">
            <w:pPr>
              <w:autoSpaceDE w:val="0"/>
              <w:autoSpaceDN w:val="0"/>
              <w:adjustRightInd w:val="0"/>
              <w:spacing w:after="0" w:line="320" w:lineRule="atLeast"/>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1.81</w:t>
            </w:r>
          </w:p>
        </w:tc>
        <w:tc>
          <w:tcPr>
            <w:tcW w:w="0" w:type="auto"/>
            <w:tcBorders>
              <w:left w:val="nil"/>
              <w:bottom w:val="nil"/>
              <w:right w:val="nil"/>
            </w:tcBorders>
            <w:shd w:val="clear" w:color="auto" w:fill="FFFFFF"/>
            <w:vAlign w:val="center"/>
          </w:tcPr>
          <w:p w14:paraId="4308F653" w14:textId="77777777" w:rsidR="00DF6ED9" w:rsidRPr="00DF6ED9" w:rsidRDefault="00DF6ED9" w:rsidP="00DF6ED9">
            <w:pPr>
              <w:autoSpaceDE w:val="0"/>
              <w:autoSpaceDN w:val="0"/>
              <w:adjustRightInd w:val="0"/>
              <w:spacing w:after="0" w:line="320" w:lineRule="atLeast"/>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3.57</w:t>
            </w:r>
          </w:p>
        </w:tc>
      </w:tr>
      <w:tr w:rsidR="00DF6ED9" w:rsidRPr="00DF6ED9" w14:paraId="7968757A" w14:textId="77777777" w:rsidTr="00AC1376">
        <w:trPr>
          <w:cantSplit/>
          <w:trHeight w:val="809"/>
        </w:trPr>
        <w:tc>
          <w:tcPr>
            <w:tcW w:w="0" w:type="auto"/>
            <w:vMerge/>
            <w:tcBorders>
              <w:left w:val="nil"/>
              <w:right w:val="nil"/>
            </w:tcBorders>
            <w:shd w:val="clear" w:color="auto" w:fill="FFFFFF"/>
            <w:vAlign w:val="center"/>
          </w:tcPr>
          <w:p w14:paraId="7E38A8EF"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color w:val="000000"/>
              </w:rPr>
            </w:pPr>
          </w:p>
        </w:tc>
        <w:tc>
          <w:tcPr>
            <w:tcW w:w="0" w:type="auto"/>
            <w:tcBorders>
              <w:top w:val="nil"/>
              <w:left w:val="nil"/>
              <w:right w:val="nil"/>
            </w:tcBorders>
            <w:shd w:val="clear" w:color="auto" w:fill="FFFFFF"/>
            <w:vAlign w:val="center"/>
          </w:tcPr>
          <w:p w14:paraId="5EB5CBEA" w14:textId="77777777" w:rsidR="00DF6ED9" w:rsidRPr="00DF6ED9" w:rsidRDefault="00DF6ED9" w:rsidP="00DF6ED9">
            <w:pPr>
              <w:autoSpaceDE w:val="0"/>
              <w:autoSpaceDN w:val="0"/>
              <w:adjustRightInd w:val="0"/>
              <w:spacing w:after="0" w:line="320" w:lineRule="atLeast"/>
              <w:ind w:right="60"/>
              <w:rPr>
                <w:rFonts w:ascii="Times New Roman" w:eastAsia="Calibri" w:hAnsi="Times New Roman" w:cs="Times New Roman"/>
                <w:color w:val="000000"/>
              </w:rPr>
            </w:pPr>
            <w:r w:rsidRPr="00DF6ED9">
              <w:rPr>
                <w:rFonts w:ascii="Times New Roman" w:eastAsia="Calibri" w:hAnsi="Times New Roman" w:cs="Times New Roman"/>
                <w:color w:val="000000"/>
              </w:rPr>
              <w:t>Equal variances not assumed</w:t>
            </w:r>
          </w:p>
        </w:tc>
        <w:tc>
          <w:tcPr>
            <w:tcW w:w="0" w:type="auto"/>
            <w:tcBorders>
              <w:top w:val="nil"/>
              <w:left w:val="nil"/>
              <w:right w:val="nil"/>
            </w:tcBorders>
            <w:shd w:val="clear" w:color="auto" w:fill="FFFFFF"/>
            <w:vAlign w:val="center"/>
          </w:tcPr>
          <w:p w14:paraId="7F5CA9D8"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rPr>
            </w:pPr>
          </w:p>
        </w:tc>
        <w:tc>
          <w:tcPr>
            <w:tcW w:w="0" w:type="auto"/>
            <w:tcBorders>
              <w:top w:val="nil"/>
              <w:left w:val="nil"/>
              <w:right w:val="nil"/>
            </w:tcBorders>
            <w:shd w:val="clear" w:color="auto" w:fill="FFFFFF"/>
            <w:vAlign w:val="center"/>
          </w:tcPr>
          <w:p w14:paraId="20ECBB82" w14:textId="77777777" w:rsidR="00DF6ED9" w:rsidRPr="00DF6ED9" w:rsidRDefault="00DF6ED9" w:rsidP="00DF6ED9">
            <w:pPr>
              <w:autoSpaceDE w:val="0"/>
              <w:autoSpaceDN w:val="0"/>
              <w:adjustRightInd w:val="0"/>
              <w:spacing w:after="0" w:line="240" w:lineRule="auto"/>
              <w:rPr>
                <w:rFonts w:ascii="Times New Roman" w:eastAsia="Calibri" w:hAnsi="Times New Roman" w:cs="Times New Roman"/>
              </w:rPr>
            </w:pPr>
          </w:p>
        </w:tc>
        <w:tc>
          <w:tcPr>
            <w:tcW w:w="0" w:type="auto"/>
            <w:tcBorders>
              <w:top w:val="nil"/>
              <w:left w:val="nil"/>
              <w:right w:val="nil"/>
            </w:tcBorders>
            <w:shd w:val="clear" w:color="auto" w:fill="FFFFFF"/>
            <w:vAlign w:val="center"/>
          </w:tcPr>
          <w:p w14:paraId="34E21D67" w14:textId="77777777" w:rsidR="00DF6ED9" w:rsidRPr="00DF6ED9" w:rsidRDefault="00DF6ED9" w:rsidP="00DF6ED9">
            <w:pPr>
              <w:autoSpaceDE w:val="0"/>
              <w:autoSpaceDN w:val="0"/>
              <w:adjustRightInd w:val="0"/>
              <w:spacing w:after="0" w:line="320" w:lineRule="atLeast"/>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6.14</w:t>
            </w:r>
          </w:p>
        </w:tc>
        <w:tc>
          <w:tcPr>
            <w:tcW w:w="0" w:type="auto"/>
            <w:tcBorders>
              <w:top w:val="nil"/>
              <w:left w:val="nil"/>
              <w:right w:val="nil"/>
            </w:tcBorders>
            <w:shd w:val="clear" w:color="auto" w:fill="FFFFFF"/>
            <w:vAlign w:val="center"/>
          </w:tcPr>
          <w:p w14:paraId="618ED494" w14:textId="77777777" w:rsidR="00DF6ED9" w:rsidRPr="00DF6ED9" w:rsidRDefault="00DF6ED9" w:rsidP="00DF6ED9">
            <w:pPr>
              <w:autoSpaceDE w:val="0"/>
              <w:autoSpaceDN w:val="0"/>
              <w:adjustRightInd w:val="0"/>
              <w:spacing w:after="0" w:line="320" w:lineRule="atLeast"/>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57.91</w:t>
            </w:r>
          </w:p>
        </w:tc>
        <w:tc>
          <w:tcPr>
            <w:tcW w:w="0" w:type="auto"/>
            <w:tcBorders>
              <w:top w:val="nil"/>
              <w:left w:val="nil"/>
              <w:right w:val="nil"/>
            </w:tcBorders>
            <w:shd w:val="clear" w:color="auto" w:fill="FFFFFF"/>
            <w:vAlign w:val="center"/>
          </w:tcPr>
          <w:p w14:paraId="3F7E1BA4" w14:textId="77777777" w:rsidR="00DF6ED9" w:rsidRPr="00DF6ED9" w:rsidRDefault="00DF6ED9" w:rsidP="00DF6ED9">
            <w:pPr>
              <w:autoSpaceDE w:val="0"/>
              <w:autoSpaceDN w:val="0"/>
              <w:adjustRightInd w:val="0"/>
              <w:spacing w:after="0" w:line="320" w:lineRule="atLeast"/>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.000</w:t>
            </w:r>
          </w:p>
        </w:tc>
        <w:tc>
          <w:tcPr>
            <w:tcW w:w="0" w:type="auto"/>
            <w:tcBorders>
              <w:top w:val="nil"/>
              <w:left w:val="nil"/>
              <w:right w:val="nil"/>
            </w:tcBorders>
            <w:shd w:val="clear" w:color="auto" w:fill="FFFFFF"/>
            <w:vAlign w:val="center"/>
          </w:tcPr>
          <w:p w14:paraId="63F72F4E" w14:textId="77777777" w:rsidR="00DF6ED9" w:rsidRPr="00DF6ED9" w:rsidRDefault="00DF6ED9" w:rsidP="00DF6ED9">
            <w:pPr>
              <w:autoSpaceDE w:val="0"/>
              <w:autoSpaceDN w:val="0"/>
              <w:adjustRightInd w:val="0"/>
              <w:spacing w:after="0" w:line="320" w:lineRule="atLeast"/>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2.69</w:t>
            </w:r>
          </w:p>
        </w:tc>
        <w:tc>
          <w:tcPr>
            <w:tcW w:w="0" w:type="auto"/>
            <w:tcBorders>
              <w:top w:val="nil"/>
              <w:left w:val="nil"/>
              <w:right w:val="nil"/>
            </w:tcBorders>
            <w:shd w:val="clear" w:color="auto" w:fill="FFFFFF"/>
            <w:vAlign w:val="center"/>
          </w:tcPr>
          <w:p w14:paraId="1CDE9D2D" w14:textId="77777777" w:rsidR="00DF6ED9" w:rsidRPr="00DF6ED9" w:rsidRDefault="00DF6ED9" w:rsidP="00DF6ED9">
            <w:pPr>
              <w:autoSpaceDE w:val="0"/>
              <w:autoSpaceDN w:val="0"/>
              <w:adjustRightInd w:val="0"/>
              <w:spacing w:after="0" w:line="320" w:lineRule="atLeast"/>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.44</w:t>
            </w:r>
          </w:p>
        </w:tc>
        <w:tc>
          <w:tcPr>
            <w:tcW w:w="0" w:type="auto"/>
            <w:tcBorders>
              <w:top w:val="nil"/>
              <w:left w:val="nil"/>
              <w:right w:val="nil"/>
            </w:tcBorders>
            <w:shd w:val="clear" w:color="auto" w:fill="FFFFFF"/>
            <w:vAlign w:val="center"/>
          </w:tcPr>
          <w:p w14:paraId="23409906" w14:textId="77777777" w:rsidR="00DF6ED9" w:rsidRPr="00DF6ED9" w:rsidRDefault="00DF6ED9" w:rsidP="00DF6ED9">
            <w:pPr>
              <w:autoSpaceDE w:val="0"/>
              <w:autoSpaceDN w:val="0"/>
              <w:adjustRightInd w:val="0"/>
              <w:spacing w:after="0" w:line="320" w:lineRule="atLeast"/>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1.81</w:t>
            </w:r>
          </w:p>
        </w:tc>
        <w:tc>
          <w:tcPr>
            <w:tcW w:w="0" w:type="auto"/>
            <w:tcBorders>
              <w:top w:val="nil"/>
              <w:left w:val="nil"/>
              <w:right w:val="nil"/>
            </w:tcBorders>
            <w:shd w:val="clear" w:color="auto" w:fill="FFFFFF"/>
            <w:vAlign w:val="center"/>
          </w:tcPr>
          <w:p w14:paraId="003B2E36" w14:textId="77777777" w:rsidR="00DF6ED9" w:rsidRPr="00DF6ED9" w:rsidRDefault="00DF6ED9" w:rsidP="00DF6ED9">
            <w:pPr>
              <w:autoSpaceDE w:val="0"/>
              <w:autoSpaceDN w:val="0"/>
              <w:adjustRightInd w:val="0"/>
              <w:spacing w:after="0" w:line="320" w:lineRule="atLeast"/>
              <w:ind w:right="60"/>
              <w:jc w:val="right"/>
              <w:rPr>
                <w:rFonts w:ascii="Times New Roman" w:eastAsia="Calibri" w:hAnsi="Times New Roman" w:cs="Times New Roman"/>
                <w:color w:val="000000"/>
              </w:rPr>
            </w:pPr>
            <w:r w:rsidRPr="00DF6ED9">
              <w:rPr>
                <w:rFonts w:ascii="Times New Roman" w:eastAsia="Calibri" w:hAnsi="Times New Roman" w:cs="Times New Roman"/>
                <w:color w:val="000000"/>
              </w:rPr>
              <w:t>3.57</w:t>
            </w:r>
          </w:p>
        </w:tc>
      </w:tr>
    </w:tbl>
    <w:p w14:paraId="3A737AB5" w14:textId="55D09981" w:rsidR="002F3426" w:rsidRPr="00AC1376" w:rsidRDefault="00FD5488" w:rsidP="00FD5488">
      <w:pPr>
        <w:spacing w:line="360" w:lineRule="auto"/>
        <w:ind w:left="720" w:right="720"/>
        <w:jc w:val="both"/>
        <w:rPr>
          <w:rFonts w:ascii="Times New Roman" w:eastAsia="Calibri" w:hAnsi="Times New Roman" w:cs="Times New Roman"/>
          <w:sz w:val="24"/>
          <w:szCs w:val="24"/>
        </w:rPr>
      </w:pPr>
      <w:bookmarkStart w:id="17" w:name="_Hlk7013943"/>
      <w:r>
        <w:rPr>
          <w:rFonts w:ascii="Times New Roman" w:eastAsia="Calibri" w:hAnsi="Times New Roman" w:cs="Times New Roman"/>
          <w:sz w:val="24"/>
          <w:szCs w:val="24"/>
        </w:rPr>
        <w:t xml:space="preserve">     </w:t>
      </w:r>
      <w:r w:rsidR="00DF6ED9" w:rsidRPr="00AC1376">
        <w:rPr>
          <w:rFonts w:ascii="Times New Roman" w:eastAsia="Calibri" w:hAnsi="Times New Roman" w:cs="Times New Roman"/>
          <w:sz w:val="24"/>
          <w:szCs w:val="24"/>
        </w:rPr>
        <w:t xml:space="preserve">Results of the independent-samples </w:t>
      </w:r>
      <w:r w:rsidR="00DF6ED9" w:rsidRPr="00AC1376">
        <w:rPr>
          <w:rFonts w:ascii="Times New Roman" w:eastAsia="Calibri" w:hAnsi="Times New Roman" w:cs="Times New Roman"/>
          <w:i/>
          <w:iCs/>
          <w:sz w:val="24"/>
          <w:szCs w:val="24"/>
        </w:rPr>
        <w:t>t</w:t>
      </w:r>
      <w:r w:rsidR="00DF6ED9" w:rsidRPr="00AC1376">
        <w:rPr>
          <w:rFonts w:ascii="Times New Roman" w:eastAsia="Calibri" w:hAnsi="Times New Roman" w:cs="Times New Roman"/>
          <w:sz w:val="24"/>
          <w:szCs w:val="24"/>
        </w:rPr>
        <w:t>-test revealed that the difference between the mean scores of the groups on fluency posttest was statistically significant (</w:t>
      </w:r>
      <w:r w:rsidR="002F3426" w:rsidRPr="00AC1376">
        <w:rPr>
          <w:rFonts w:ascii="Times New Roman" w:eastAsia="Calibri" w:hAnsi="Times New Roman" w:cs="Times New Roman"/>
          <w:i/>
          <w:iCs/>
          <w:sz w:val="24"/>
          <w:szCs w:val="24"/>
        </w:rPr>
        <w:t>t</w:t>
      </w:r>
      <w:r w:rsidR="002F3426" w:rsidRPr="00AC1376">
        <w:rPr>
          <w:rFonts w:ascii="Times New Roman" w:eastAsia="Calibri" w:hAnsi="Times New Roman" w:cs="Times New Roman"/>
          <w:sz w:val="24"/>
          <w:szCs w:val="24"/>
        </w:rPr>
        <w:t xml:space="preserve"> (</w:t>
      </w:r>
      <w:r w:rsidR="00DF6ED9" w:rsidRPr="00AC1376">
        <w:rPr>
          <w:rFonts w:ascii="Times New Roman" w:eastAsia="Calibri" w:hAnsi="Times New Roman" w:cs="Times New Roman"/>
          <w:sz w:val="24"/>
          <w:szCs w:val="24"/>
        </w:rPr>
        <w:t xml:space="preserve">58) = 6.14, </w:t>
      </w:r>
      <w:r w:rsidR="00DF6ED9" w:rsidRPr="00AC1376">
        <w:rPr>
          <w:rFonts w:ascii="Times New Roman" w:eastAsia="Calibri" w:hAnsi="Times New Roman" w:cs="Times New Roman"/>
          <w:i/>
          <w:iCs/>
          <w:sz w:val="24"/>
          <w:szCs w:val="24"/>
        </w:rPr>
        <w:t>p</w:t>
      </w:r>
      <w:r w:rsidR="00DF6ED9" w:rsidRPr="00AC1376">
        <w:rPr>
          <w:rFonts w:ascii="Times New Roman" w:eastAsia="Calibri" w:hAnsi="Times New Roman" w:cs="Times New Roman"/>
          <w:sz w:val="24"/>
          <w:szCs w:val="24"/>
        </w:rPr>
        <w:t xml:space="preserve"> &lt; .001) since the </w:t>
      </w:r>
      <w:r w:rsidR="00DF6ED9" w:rsidRPr="00AC1376">
        <w:rPr>
          <w:rFonts w:ascii="Times New Roman" w:eastAsia="Calibri" w:hAnsi="Times New Roman" w:cs="Times New Roman"/>
          <w:i/>
          <w:iCs/>
          <w:sz w:val="24"/>
          <w:szCs w:val="24"/>
        </w:rPr>
        <w:t>p</w:t>
      </w:r>
      <w:r w:rsidR="00DF6ED9" w:rsidRPr="00AC1376">
        <w:rPr>
          <w:rFonts w:ascii="Times New Roman" w:eastAsia="Calibri" w:hAnsi="Times New Roman" w:cs="Times New Roman"/>
          <w:sz w:val="24"/>
          <w:szCs w:val="24"/>
        </w:rPr>
        <w:t xml:space="preserve"> value was lower than .05. Therefore, </w:t>
      </w:r>
      <w:bookmarkStart w:id="18" w:name="_Hlk7017916"/>
      <w:r w:rsidR="00DF6ED9" w:rsidRPr="00AC1376">
        <w:rPr>
          <w:rFonts w:ascii="Times New Roman" w:eastAsia="Calibri" w:hAnsi="Times New Roman" w:cs="Times New Roman"/>
          <w:sz w:val="24"/>
          <w:szCs w:val="24"/>
        </w:rPr>
        <w:t xml:space="preserve">scaffolding of oral reproduction of English short stories via </w:t>
      </w:r>
      <w:r w:rsidR="002F3426">
        <w:rPr>
          <w:rFonts w:ascii="Times New Roman" w:eastAsia="Calibri" w:hAnsi="Times New Roman" w:cs="Times New Roman"/>
          <w:sz w:val="24"/>
          <w:szCs w:val="24"/>
        </w:rPr>
        <w:t xml:space="preserve">a </w:t>
      </w:r>
      <w:r w:rsidR="00DF6ED9" w:rsidRPr="00AC1376">
        <w:rPr>
          <w:rFonts w:ascii="Times New Roman" w:eastAsia="Calibri" w:hAnsi="Times New Roman" w:cs="Times New Roman"/>
          <w:sz w:val="24"/>
          <w:szCs w:val="24"/>
        </w:rPr>
        <w:t>social network had a significant effect on the participants’ fluency in speaking.</w:t>
      </w:r>
      <w:bookmarkEnd w:id="18"/>
      <w:r w:rsidR="00DF6ED9" w:rsidRPr="00AC1376">
        <w:rPr>
          <w:rFonts w:ascii="Times New Roman" w:eastAsia="Calibri" w:hAnsi="Times New Roman" w:cs="Times New Roman"/>
          <w:sz w:val="24"/>
          <w:szCs w:val="24"/>
        </w:rPr>
        <w:t xml:space="preserve"> The results are illustrated graphically by the following figure, too. </w:t>
      </w:r>
    </w:p>
    <w:bookmarkEnd w:id="17"/>
    <w:p w14:paraId="63D0B8AE" w14:textId="77777777" w:rsidR="00DF6ED9" w:rsidRPr="00DF6ED9" w:rsidRDefault="00DF6ED9" w:rsidP="00DF6ED9">
      <w:pPr>
        <w:spacing w:after="0" w:line="360" w:lineRule="auto"/>
        <w:jc w:val="center"/>
        <w:rPr>
          <w:rFonts w:ascii="Times New Roman" w:eastAsia="Calibri" w:hAnsi="Times New Roman" w:cs="Times New Roman"/>
          <w:sz w:val="26"/>
        </w:rPr>
      </w:pPr>
      <w:r w:rsidRPr="00DF6ED9">
        <w:rPr>
          <w:rFonts w:ascii="Times New Roman" w:eastAsia="Calibri" w:hAnsi="Times New Roman" w:cs="Times New Roman"/>
          <w:noProof/>
          <w:sz w:val="26"/>
        </w:rPr>
        <w:drawing>
          <wp:inline distT="0" distB="0" distL="0" distR="0" wp14:anchorId="62291ED9" wp14:editId="7EEB7026">
            <wp:extent cx="4238625" cy="16097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49C9FE" w14:textId="77777777" w:rsidR="00DF6ED9" w:rsidRPr="00AC1376" w:rsidRDefault="00DF6ED9" w:rsidP="00DF6ED9">
      <w:pPr>
        <w:spacing w:after="0" w:line="360" w:lineRule="auto"/>
        <w:jc w:val="center"/>
        <w:rPr>
          <w:rFonts w:ascii="Times New Roman" w:eastAsia="Calibri" w:hAnsi="Times New Roman" w:cs="Times New Roman"/>
          <w:szCs w:val="18"/>
        </w:rPr>
      </w:pPr>
      <w:r w:rsidRPr="00AC1376">
        <w:rPr>
          <w:rFonts w:ascii="Times New Roman" w:eastAsia="Calibri" w:hAnsi="Times New Roman" w:cs="Times New Roman"/>
          <w:szCs w:val="18"/>
        </w:rPr>
        <w:t>Figure 4.1. Means Scores of EG and CG on Fluency Pretest and Posttest</w:t>
      </w:r>
    </w:p>
    <w:p w14:paraId="7ED70CDB" w14:textId="77777777" w:rsidR="00DF6ED9" w:rsidRPr="00DF6ED9" w:rsidRDefault="00DF6ED9" w:rsidP="00DF6ED9">
      <w:pPr>
        <w:spacing w:line="360" w:lineRule="auto"/>
        <w:jc w:val="both"/>
        <w:rPr>
          <w:rFonts w:ascii="Times New Roman" w:eastAsia="Calibri" w:hAnsi="Times New Roman" w:cs="Times New Roman"/>
          <w:b/>
          <w:bCs/>
          <w:sz w:val="28"/>
          <w:szCs w:val="24"/>
        </w:rPr>
      </w:pPr>
    </w:p>
    <w:p w14:paraId="1B1529DE" w14:textId="2D2290A8" w:rsidR="00DF6ED9" w:rsidRPr="00AC1376" w:rsidRDefault="00DF6ED9" w:rsidP="00AC1376">
      <w:pPr>
        <w:spacing w:line="360" w:lineRule="auto"/>
        <w:ind w:firstLine="720"/>
        <w:jc w:val="both"/>
        <w:rPr>
          <w:rFonts w:ascii="Times New Roman" w:eastAsia="Calibri" w:hAnsi="Times New Roman" w:cs="Times New Roman"/>
          <w:b/>
          <w:bCs/>
          <w:sz w:val="26"/>
          <w:szCs w:val="26"/>
        </w:rPr>
      </w:pPr>
      <w:r w:rsidRPr="00AC1376">
        <w:rPr>
          <w:rFonts w:ascii="Times New Roman" w:eastAsia="Calibri" w:hAnsi="Times New Roman" w:cs="Times New Roman"/>
          <w:b/>
          <w:bCs/>
          <w:sz w:val="26"/>
          <w:szCs w:val="26"/>
        </w:rPr>
        <w:t>4.</w:t>
      </w:r>
      <w:r w:rsidR="00315864">
        <w:rPr>
          <w:rFonts w:ascii="Times New Roman" w:eastAsia="Calibri" w:hAnsi="Times New Roman" w:cs="Times New Roman"/>
          <w:b/>
          <w:bCs/>
          <w:sz w:val="26"/>
          <w:szCs w:val="26"/>
        </w:rPr>
        <w:t>4.2</w:t>
      </w:r>
      <w:r w:rsidRPr="00AC1376">
        <w:rPr>
          <w:rFonts w:ascii="Times New Roman" w:eastAsia="Calibri" w:hAnsi="Times New Roman" w:cs="Times New Roman"/>
          <w:b/>
          <w:bCs/>
          <w:sz w:val="26"/>
          <w:szCs w:val="26"/>
        </w:rPr>
        <w:t>. Addressing Research Question Two</w:t>
      </w:r>
    </w:p>
    <w:p w14:paraId="15F3EA50" w14:textId="00D9754C" w:rsidR="00DF6ED9" w:rsidRPr="00AC1376" w:rsidRDefault="002F3426" w:rsidP="00AC1376">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6ED9" w:rsidRPr="00AC1376">
        <w:rPr>
          <w:rFonts w:ascii="Times New Roman" w:eastAsia="Calibri" w:hAnsi="Times New Roman" w:cs="Times New Roman"/>
          <w:sz w:val="24"/>
          <w:szCs w:val="24"/>
        </w:rPr>
        <w:t xml:space="preserve">The second research question was </w:t>
      </w:r>
      <w:r w:rsidR="00901908">
        <w:rPr>
          <w:rFonts w:ascii="Times New Roman" w:eastAsia="Calibri" w:hAnsi="Times New Roman" w:cs="Times New Roman"/>
          <w:sz w:val="24"/>
          <w:szCs w:val="24"/>
        </w:rPr>
        <w:t>posed to investigate the effect</w:t>
      </w:r>
      <w:r w:rsidR="00DF6ED9" w:rsidRPr="00AC1376">
        <w:rPr>
          <w:rFonts w:ascii="Times New Roman" w:eastAsia="Calibri" w:hAnsi="Times New Roman" w:cs="Times New Roman"/>
          <w:sz w:val="24"/>
          <w:szCs w:val="24"/>
        </w:rPr>
        <w:t xml:space="preserve"> of scaffolding of oral reproduction of English short stories via </w:t>
      </w:r>
      <w:r>
        <w:rPr>
          <w:rFonts w:ascii="Times New Roman" w:eastAsia="Calibri" w:hAnsi="Times New Roman" w:cs="Times New Roman"/>
          <w:sz w:val="24"/>
          <w:szCs w:val="24"/>
        </w:rPr>
        <w:t xml:space="preserve">a </w:t>
      </w:r>
      <w:r w:rsidR="00DF6ED9" w:rsidRPr="00AC1376">
        <w:rPr>
          <w:rFonts w:ascii="Times New Roman" w:eastAsia="Calibri" w:hAnsi="Times New Roman" w:cs="Times New Roman"/>
          <w:sz w:val="24"/>
          <w:szCs w:val="24"/>
        </w:rPr>
        <w:t xml:space="preserve">social network on the participants’ accuracy in speaking. To this end, the results of each group on the accuracy pretest and accuracy posttest were analyzed by means of paired-samples </w:t>
      </w:r>
      <w:r w:rsidR="00DF6ED9" w:rsidRPr="00AC1376">
        <w:rPr>
          <w:rFonts w:ascii="Times New Roman" w:eastAsia="Calibri" w:hAnsi="Times New Roman" w:cs="Times New Roman"/>
          <w:i/>
          <w:iCs/>
          <w:sz w:val="24"/>
          <w:szCs w:val="24"/>
        </w:rPr>
        <w:t>t</w:t>
      </w:r>
      <w:r w:rsidR="00DF6ED9" w:rsidRPr="00AC1376">
        <w:rPr>
          <w:rFonts w:ascii="Times New Roman" w:eastAsia="Calibri" w:hAnsi="Times New Roman" w:cs="Times New Roman"/>
          <w:sz w:val="24"/>
          <w:szCs w:val="24"/>
        </w:rPr>
        <w:t xml:space="preserve">-test and the results of the two groups on the accuracy posttest were analyzed using an independent-samples </w:t>
      </w:r>
      <w:r w:rsidR="00DF6ED9" w:rsidRPr="00AC1376">
        <w:rPr>
          <w:rFonts w:ascii="Times New Roman" w:eastAsia="Calibri" w:hAnsi="Times New Roman" w:cs="Times New Roman"/>
          <w:i/>
          <w:iCs/>
          <w:sz w:val="24"/>
          <w:szCs w:val="24"/>
        </w:rPr>
        <w:t>t</w:t>
      </w:r>
      <w:r w:rsidR="00DF6ED9" w:rsidRPr="00AC1376">
        <w:rPr>
          <w:rFonts w:ascii="Times New Roman" w:eastAsia="Calibri" w:hAnsi="Times New Roman" w:cs="Times New Roman"/>
          <w:sz w:val="24"/>
          <w:szCs w:val="24"/>
        </w:rPr>
        <w:t xml:space="preserve">-test. </w:t>
      </w:r>
    </w:p>
    <w:p w14:paraId="4970CF89" w14:textId="77777777" w:rsidR="00DF6ED9" w:rsidRPr="00AC1376" w:rsidRDefault="00DF6ED9" w:rsidP="00AC1376">
      <w:pPr>
        <w:autoSpaceDE w:val="0"/>
        <w:autoSpaceDN w:val="0"/>
        <w:adjustRightInd w:val="0"/>
        <w:spacing w:after="0" w:line="240" w:lineRule="auto"/>
        <w:ind w:firstLine="720"/>
        <w:rPr>
          <w:rFonts w:ascii="Times New Roman" w:eastAsia="Calibri" w:hAnsi="Times New Roman" w:cs="Times New Roman"/>
          <w:sz w:val="24"/>
          <w:szCs w:val="24"/>
        </w:rPr>
      </w:pPr>
      <w:r w:rsidRPr="00AC1376">
        <w:rPr>
          <w:rFonts w:ascii="Times New Roman" w:eastAsia="Calibri" w:hAnsi="Times New Roman" w:cs="Times New Roman"/>
          <w:sz w:val="24"/>
          <w:szCs w:val="24"/>
        </w:rPr>
        <w:t xml:space="preserve">Table 4.13 </w:t>
      </w:r>
    </w:p>
    <w:p w14:paraId="07D697C2" w14:textId="77777777" w:rsidR="00DF6ED9" w:rsidRPr="00AC1376" w:rsidRDefault="00DF6ED9" w:rsidP="00465D0C">
      <w:pPr>
        <w:autoSpaceDE w:val="0"/>
        <w:autoSpaceDN w:val="0"/>
        <w:adjustRightInd w:val="0"/>
        <w:spacing w:after="0" w:line="240" w:lineRule="auto"/>
        <w:ind w:left="720"/>
        <w:rPr>
          <w:rFonts w:ascii="Times New Roman" w:eastAsia="Calibri" w:hAnsi="Times New Roman" w:cs="Times New Roman"/>
          <w:sz w:val="24"/>
          <w:szCs w:val="24"/>
        </w:rPr>
      </w:pPr>
      <w:r w:rsidRPr="00AC1376">
        <w:rPr>
          <w:rFonts w:ascii="Times New Roman" w:eastAsia="Calibri" w:hAnsi="Times New Roman" w:cs="Times New Roman"/>
          <w:sz w:val="24"/>
          <w:szCs w:val="24"/>
        </w:rPr>
        <w:t>Descriptive Results of the Experimental Group on the Pretest and the Accuracy Posttest</w:t>
      </w:r>
    </w:p>
    <w:tbl>
      <w:tblPr>
        <w:tblW w:w="4114" w:type="pct"/>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24"/>
        <w:gridCol w:w="1951"/>
        <w:gridCol w:w="704"/>
        <w:gridCol w:w="380"/>
        <w:gridCol w:w="1590"/>
        <w:gridCol w:w="1760"/>
      </w:tblGrid>
      <w:tr w:rsidR="00DF6ED9" w:rsidRPr="00DF6ED9" w14:paraId="5B8985B1" w14:textId="77777777" w:rsidTr="00AC1376">
        <w:trPr>
          <w:cantSplit/>
          <w:trHeight w:val="299"/>
        </w:trPr>
        <w:tc>
          <w:tcPr>
            <w:tcW w:w="1882" w:type="pct"/>
            <w:gridSpan w:val="2"/>
            <w:tcBorders>
              <w:left w:val="nil"/>
              <w:right w:val="nil"/>
            </w:tcBorders>
            <w:shd w:val="clear" w:color="auto" w:fill="FFFFFF"/>
            <w:vAlign w:val="center"/>
          </w:tcPr>
          <w:p w14:paraId="4E88B0E9"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sz w:val="24"/>
                <w:szCs w:val="24"/>
              </w:rPr>
            </w:pPr>
          </w:p>
        </w:tc>
        <w:tc>
          <w:tcPr>
            <w:tcW w:w="495" w:type="pct"/>
            <w:tcBorders>
              <w:left w:val="nil"/>
              <w:right w:val="nil"/>
            </w:tcBorders>
            <w:shd w:val="clear" w:color="auto" w:fill="FFFFFF"/>
            <w:vAlign w:val="center"/>
          </w:tcPr>
          <w:p w14:paraId="6CF7C6C3"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Mean</w:t>
            </w:r>
          </w:p>
        </w:tc>
        <w:tc>
          <w:tcPr>
            <w:tcW w:w="267" w:type="pct"/>
            <w:tcBorders>
              <w:left w:val="nil"/>
              <w:right w:val="nil"/>
            </w:tcBorders>
            <w:shd w:val="clear" w:color="auto" w:fill="FFFFFF"/>
            <w:vAlign w:val="center"/>
          </w:tcPr>
          <w:p w14:paraId="78912B29"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i/>
                <w:iCs/>
                <w:color w:val="000000"/>
                <w:sz w:val="24"/>
                <w:szCs w:val="24"/>
              </w:rPr>
            </w:pPr>
            <w:r w:rsidRPr="00DF6ED9">
              <w:rPr>
                <w:rFonts w:ascii="Times New Roman" w:eastAsia="Calibri" w:hAnsi="Times New Roman" w:cs="Times New Roman"/>
                <w:i/>
                <w:iCs/>
                <w:color w:val="000000"/>
                <w:sz w:val="24"/>
                <w:szCs w:val="24"/>
              </w:rPr>
              <w:t>N</w:t>
            </w:r>
          </w:p>
        </w:tc>
        <w:tc>
          <w:tcPr>
            <w:tcW w:w="1118" w:type="pct"/>
            <w:tcBorders>
              <w:left w:val="nil"/>
              <w:right w:val="nil"/>
            </w:tcBorders>
            <w:shd w:val="clear" w:color="auto" w:fill="FFFFFF"/>
            <w:vAlign w:val="center"/>
          </w:tcPr>
          <w:p w14:paraId="7431BBB4"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i/>
                <w:iCs/>
                <w:color w:val="000000"/>
                <w:sz w:val="24"/>
                <w:szCs w:val="24"/>
              </w:rPr>
              <w:t>Std</w:t>
            </w:r>
            <w:r w:rsidRPr="00DF6ED9">
              <w:rPr>
                <w:rFonts w:ascii="Times New Roman" w:eastAsia="Calibri" w:hAnsi="Times New Roman" w:cs="Times New Roman"/>
                <w:color w:val="000000"/>
                <w:sz w:val="24"/>
                <w:szCs w:val="24"/>
              </w:rPr>
              <w:t>. Deviation</w:t>
            </w:r>
          </w:p>
        </w:tc>
        <w:tc>
          <w:tcPr>
            <w:tcW w:w="1239" w:type="pct"/>
            <w:tcBorders>
              <w:left w:val="nil"/>
              <w:right w:val="nil"/>
            </w:tcBorders>
            <w:shd w:val="clear" w:color="auto" w:fill="FFFFFF"/>
            <w:vAlign w:val="center"/>
          </w:tcPr>
          <w:p w14:paraId="32FAD350"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i/>
                <w:iCs/>
                <w:color w:val="000000"/>
                <w:sz w:val="24"/>
                <w:szCs w:val="24"/>
              </w:rPr>
              <w:t>Std</w:t>
            </w:r>
            <w:r w:rsidRPr="00DF6ED9">
              <w:rPr>
                <w:rFonts w:ascii="Times New Roman" w:eastAsia="Calibri" w:hAnsi="Times New Roman" w:cs="Times New Roman"/>
                <w:color w:val="000000"/>
                <w:sz w:val="24"/>
                <w:szCs w:val="24"/>
              </w:rPr>
              <w:t>. Error Mean</w:t>
            </w:r>
          </w:p>
        </w:tc>
      </w:tr>
      <w:tr w:rsidR="00DF6ED9" w:rsidRPr="00DF6ED9" w14:paraId="29367440" w14:textId="77777777" w:rsidTr="00AC1376">
        <w:trPr>
          <w:cantSplit/>
          <w:trHeight w:val="285"/>
        </w:trPr>
        <w:tc>
          <w:tcPr>
            <w:tcW w:w="510" w:type="pct"/>
            <w:vMerge w:val="restart"/>
            <w:tcBorders>
              <w:left w:val="nil"/>
              <w:right w:val="nil"/>
            </w:tcBorders>
            <w:shd w:val="clear" w:color="auto" w:fill="FFFFFF"/>
            <w:vAlign w:val="center"/>
          </w:tcPr>
          <w:p w14:paraId="45DACB24"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Pair 1</w:t>
            </w:r>
          </w:p>
        </w:tc>
        <w:tc>
          <w:tcPr>
            <w:tcW w:w="1371" w:type="pct"/>
            <w:tcBorders>
              <w:left w:val="nil"/>
              <w:bottom w:val="nil"/>
              <w:right w:val="nil"/>
            </w:tcBorders>
            <w:shd w:val="clear" w:color="auto" w:fill="FFFFFF"/>
            <w:vAlign w:val="center"/>
          </w:tcPr>
          <w:p w14:paraId="75AFF6DF"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Accuracy Pretest</w:t>
            </w:r>
          </w:p>
        </w:tc>
        <w:tc>
          <w:tcPr>
            <w:tcW w:w="495" w:type="pct"/>
            <w:tcBorders>
              <w:left w:val="nil"/>
              <w:bottom w:val="nil"/>
              <w:right w:val="nil"/>
            </w:tcBorders>
            <w:shd w:val="clear" w:color="auto" w:fill="FFFFFF"/>
            <w:vAlign w:val="center"/>
          </w:tcPr>
          <w:p w14:paraId="7A9EBE32"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12.63</w:t>
            </w:r>
          </w:p>
        </w:tc>
        <w:tc>
          <w:tcPr>
            <w:tcW w:w="267" w:type="pct"/>
            <w:tcBorders>
              <w:left w:val="nil"/>
              <w:bottom w:val="nil"/>
              <w:right w:val="nil"/>
            </w:tcBorders>
            <w:shd w:val="clear" w:color="auto" w:fill="FFFFFF"/>
            <w:vAlign w:val="center"/>
          </w:tcPr>
          <w:p w14:paraId="36F387AA"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30</w:t>
            </w:r>
          </w:p>
        </w:tc>
        <w:tc>
          <w:tcPr>
            <w:tcW w:w="1118" w:type="pct"/>
            <w:tcBorders>
              <w:left w:val="nil"/>
              <w:bottom w:val="nil"/>
              <w:right w:val="nil"/>
            </w:tcBorders>
            <w:shd w:val="clear" w:color="auto" w:fill="FFFFFF"/>
            <w:vAlign w:val="center"/>
          </w:tcPr>
          <w:p w14:paraId="37A85635"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1.63</w:t>
            </w:r>
          </w:p>
        </w:tc>
        <w:tc>
          <w:tcPr>
            <w:tcW w:w="1239" w:type="pct"/>
            <w:tcBorders>
              <w:left w:val="nil"/>
              <w:bottom w:val="nil"/>
              <w:right w:val="nil"/>
            </w:tcBorders>
            <w:shd w:val="clear" w:color="auto" w:fill="FFFFFF"/>
            <w:vAlign w:val="center"/>
          </w:tcPr>
          <w:p w14:paraId="4FFFF3BD"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.30</w:t>
            </w:r>
          </w:p>
        </w:tc>
      </w:tr>
      <w:tr w:rsidR="00DF6ED9" w:rsidRPr="00DF6ED9" w14:paraId="3B1B606F" w14:textId="77777777" w:rsidTr="00AC1376">
        <w:trPr>
          <w:cantSplit/>
          <w:trHeight w:val="312"/>
        </w:trPr>
        <w:tc>
          <w:tcPr>
            <w:tcW w:w="510" w:type="pct"/>
            <w:vMerge/>
            <w:tcBorders>
              <w:left w:val="nil"/>
              <w:right w:val="nil"/>
            </w:tcBorders>
            <w:shd w:val="clear" w:color="auto" w:fill="FFFFFF"/>
            <w:vAlign w:val="center"/>
          </w:tcPr>
          <w:p w14:paraId="291685E1"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371" w:type="pct"/>
            <w:tcBorders>
              <w:top w:val="nil"/>
              <w:left w:val="nil"/>
              <w:right w:val="nil"/>
            </w:tcBorders>
            <w:shd w:val="clear" w:color="auto" w:fill="FFFFFF"/>
            <w:vAlign w:val="center"/>
          </w:tcPr>
          <w:p w14:paraId="601ADF47"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Accuracy Posttest</w:t>
            </w:r>
          </w:p>
        </w:tc>
        <w:tc>
          <w:tcPr>
            <w:tcW w:w="495" w:type="pct"/>
            <w:tcBorders>
              <w:top w:val="nil"/>
              <w:left w:val="nil"/>
              <w:right w:val="nil"/>
            </w:tcBorders>
            <w:shd w:val="clear" w:color="auto" w:fill="FFFFFF"/>
            <w:vAlign w:val="center"/>
          </w:tcPr>
          <w:p w14:paraId="01F49F22"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17.02</w:t>
            </w:r>
          </w:p>
        </w:tc>
        <w:tc>
          <w:tcPr>
            <w:tcW w:w="267" w:type="pct"/>
            <w:tcBorders>
              <w:top w:val="nil"/>
              <w:left w:val="nil"/>
              <w:right w:val="nil"/>
            </w:tcBorders>
            <w:shd w:val="clear" w:color="auto" w:fill="FFFFFF"/>
            <w:vAlign w:val="center"/>
          </w:tcPr>
          <w:p w14:paraId="208983E4"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30</w:t>
            </w:r>
          </w:p>
        </w:tc>
        <w:tc>
          <w:tcPr>
            <w:tcW w:w="1118" w:type="pct"/>
            <w:tcBorders>
              <w:top w:val="nil"/>
              <w:left w:val="nil"/>
              <w:right w:val="nil"/>
            </w:tcBorders>
            <w:shd w:val="clear" w:color="auto" w:fill="FFFFFF"/>
            <w:vAlign w:val="center"/>
          </w:tcPr>
          <w:p w14:paraId="56957F92"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1.41</w:t>
            </w:r>
          </w:p>
        </w:tc>
        <w:tc>
          <w:tcPr>
            <w:tcW w:w="1239" w:type="pct"/>
            <w:tcBorders>
              <w:top w:val="nil"/>
              <w:left w:val="nil"/>
              <w:right w:val="nil"/>
            </w:tcBorders>
            <w:shd w:val="clear" w:color="auto" w:fill="FFFFFF"/>
            <w:vAlign w:val="center"/>
          </w:tcPr>
          <w:p w14:paraId="404BE84B"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.26</w:t>
            </w:r>
          </w:p>
        </w:tc>
      </w:tr>
    </w:tbl>
    <w:p w14:paraId="244F5E57" w14:textId="77777777" w:rsidR="00DF6ED9" w:rsidRPr="00DF6ED9" w:rsidRDefault="00DF6ED9" w:rsidP="00DF6ED9">
      <w:pPr>
        <w:autoSpaceDE w:val="0"/>
        <w:autoSpaceDN w:val="0"/>
        <w:adjustRightInd w:val="0"/>
        <w:spacing w:after="0" w:line="400" w:lineRule="atLeast"/>
        <w:rPr>
          <w:rFonts w:ascii="Times New Roman" w:eastAsia="Calibri" w:hAnsi="Times New Roman" w:cs="Times New Roman"/>
          <w:sz w:val="24"/>
          <w:szCs w:val="24"/>
        </w:rPr>
      </w:pPr>
    </w:p>
    <w:p w14:paraId="13E2E52F" w14:textId="6EC3AD90" w:rsidR="00DF6ED9" w:rsidRPr="002F3426" w:rsidRDefault="00AC1376" w:rsidP="00465D0C">
      <w:pPr>
        <w:spacing w:line="360" w:lineRule="auto"/>
        <w:ind w:left="720" w:right="720"/>
        <w:jc w:val="both"/>
        <w:rPr>
          <w:rFonts w:ascii="Times New Roman" w:eastAsia="Calibri" w:hAnsi="Times New Roman" w:cs="Times New Roman"/>
          <w:sz w:val="24"/>
          <w:szCs w:val="24"/>
        </w:rPr>
      </w:pPr>
      <w:bookmarkStart w:id="19" w:name="_Hlk18577368"/>
      <w:r>
        <w:rPr>
          <w:rFonts w:ascii="Times New Roman" w:eastAsia="Calibri" w:hAnsi="Times New Roman" w:cs="Times New Roman"/>
          <w:sz w:val="24"/>
          <w:szCs w:val="24"/>
        </w:rPr>
        <w:t xml:space="preserve">     </w:t>
      </w:r>
      <w:r w:rsidR="00DF6ED9" w:rsidRPr="00AC1376">
        <w:rPr>
          <w:rFonts w:ascii="Times New Roman" w:eastAsia="Calibri" w:hAnsi="Times New Roman" w:cs="Times New Roman"/>
          <w:sz w:val="24"/>
          <w:szCs w:val="24"/>
        </w:rPr>
        <w:t>The table indicates the mean score and the standard deviation of the experimental group on the pretest (</w:t>
      </w:r>
      <w:r w:rsidR="00DF6ED9" w:rsidRPr="00AC1376">
        <w:rPr>
          <w:rFonts w:ascii="Times New Roman" w:eastAsia="Calibri" w:hAnsi="Times New Roman" w:cs="Times New Roman"/>
          <w:i/>
          <w:iCs/>
          <w:sz w:val="24"/>
          <w:szCs w:val="24"/>
        </w:rPr>
        <w:t>M</w:t>
      </w:r>
      <w:r w:rsidR="00DF6ED9" w:rsidRPr="00AC1376">
        <w:rPr>
          <w:rFonts w:ascii="Times New Roman" w:eastAsia="Calibri" w:hAnsi="Times New Roman" w:cs="Times New Roman"/>
          <w:sz w:val="24"/>
          <w:szCs w:val="24"/>
        </w:rPr>
        <w:t xml:space="preserve"> = 12.63, </w:t>
      </w:r>
      <w:r w:rsidR="00DF6ED9" w:rsidRPr="00AC1376">
        <w:rPr>
          <w:rFonts w:ascii="Times New Roman" w:eastAsia="Calibri" w:hAnsi="Times New Roman" w:cs="Times New Roman"/>
          <w:i/>
          <w:iCs/>
          <w:sz w:val="24"/>
          <w:szCs w:val="24"/>
        </w:rPr>
        <w:t>SD</w:t>
      </w:r>
      <w:r w:rsidR="00DF6ED9" w:rsidRPr="00AC1376">
        <w:rPr>
          <w:rFonts w:ascii="Times New Roman" w:eastAsia="Calibri" w:hAnsi="Times New Roman" w:cs="Times New Roman"/>
          <w:sz w:val="24"/>
          <w:szCs w:val="24"/>
        </w:rPr>
        <w:t xml:space="preserve"> = 1.63) and on the Posttest (</w:t>
      </w:r>
      <w:r w:rsidR="00DF6ED9" w:rsidRPr="00AC1376">
        <w:rPr>
          <w:rFonts w:ascii="Times New Roman" w:eastAsia="Calibri" w:hAnsi="Times New Roman" w:cs="Times New Roman"/>
          <w:i/>
          <w:iCs/>
          <w:sz w:val="24"/>
          <w:szCs w:val="24"/>
        </w:rPr>
        <w:t>M</w:t>
      </w:r>
      <w:r w:rsidR="00DF6ED9" w:rsidRPr="00AC1376">
        <w:rPr>
          <w:rFonts w:ascii="Times New Roman" w:eastAsia="Calibri" w:hAnsi="Times New Roman" w:cs="Times New Roman"/>
          <w:sz w:val="24"/>
          <w:szCs w:val="24"/>
        </w:rPr>
        <w:t xml:space="preserve"> = 17.02, </w:t>
      </w:r>
      <w:r w:rsidR="00DF6ED9" w:rsidRPr="00AC1376">
        <w:rPr>
          <w:rFonts w:ascii="Times New Roman" w:eastAsia="Calibri" w:hAnsi="Times New Roman" w:cs="Times New Roman"/>
          <w:i/>
          <w:iCs/>
          <w:sz w:val="24"/>
          <w:szCs w:val="24"/>
        </w:rPr>
        <w:t>SD</w:t>
      </w:r>
      <w:r w:rsidR="00DF6ED9" w:rsidRPr="00AC1376">
        <w:rPr>
          <w:rFonts w:ascii="Times New Roman" w:eastAsia="Calibri" w:hAnsi="Times New Roman" w:cs="Times New Roman"/>
          <w:sz w:val="24"/>
          <w:szCs w:val="24"/>
        </w:rPr>
        <w:t xml:space="preserve"> = 1.41). It is noticeable that the participants had a better performance on the posttest</w:t>
      </w:r>
      <w:r w:rsidR="00DF6ED9" w:rsidRPr="002F3426">
        <w:rPr>
          <w:rFonts w:ascii="Times New Roman" w:eastAsia="Calibri" w:hAnsi="Times New Roman" w:cs="Times New Roman"/>
          <w:sz w:val="24"/>
          <w:szCs w:val="24"/>
        </w:rPr>
        <w:t xml:space="preserve">. The paired-samples </w:t>
      </w:r>
      <w:r w:rsidR="00DF6ED9" w:rsidRPr="002F3426">
        <w:rPr>
          <w:rFonts w:ascii="Times New Roman" w:eastAsia="Calibri" w:hAnsi="Times New Roman" w:cs="Times New Roman"/>
          <w:i/>
          <w:iCs/>
          <w:sz w:val="24"/>
          <w:szCs w:val="24"/>
        </w:rPr>
        <w:t>t</w:t>
      </w:r>
      <w:r w:rsidR="00DF6ED9" w:rsidRPr="002F3426">
        <w:rPr>
          <w:rFonts w:ascii="Times New Roman" w:eastAsia="Calibri" w:hAnsi="Times New Roman" w:cs="Times New Roman"/>
          <w:sz w:val="24"/>
          <w:szCs w:val="24"/>
        </w:rPr>
        <w:t xml:space="preserve">-test was run to make sure that the difference between the mean scores was statistically significant. </w:t>
      </w:r>
    </w:p>
    <w:bookmarkEnd w:id="19"/>
    <w:p w14:paraId="027EEAAF" w14:textId="77777777" w:rsidR="00DF6ED9" w:rsidRPr="00AC1376" w:rsidRDefault="00DF6ED9" w:rsidP="00AC1376">
      <w:pPr>
        <w:autoSpaceDE w:val="0"/>
        <w:autoSpaceDN w:val="0"/>
        <w:adjustRightInd w:val="0"/>
        <w:spacing w:after="0" w:line="240" w:lineRule="auto"/>
        <w:ind w:firstLine="720"/>
        <w:rPr>
          <w:rFonts w:ascii="Times New Roman" w:eastAsia="Calibri" w:hAnsi="Times New Roman" w:cs="Times New Roman"/>
          <w:sz w:val="24"/>
          <w:szCs w:val="24"/>
        </w:rPr>
      </w:pPr>
      <w:r w:rsidRPr="00AC1376">
        <w:rPr>
          <w:rFonts w:ascii="Times New Roman" w:eastAsia="Calibri" w:hAnsi="Times New Roman" w:cs="Times New Roman"/>
          <w:sz w:val="24"/>
          <w:szCs w:val="24"/>
        </w:rPr>
        <w:t>Table 4.14</w:t>
      </w:r>
    </w:p>
    <w:p w14:paraId="59FDEE4D" w14:textId="77777777" w:rsidR="00DF6ED9" w:rsidRPr="00AC1376" w:rsidRDefault="00DF6ED9" w:rsidP="00465D0C">
      <w:pPr>
        <w:autoSpaceDE w:val="0"/>
        <w:autoSpaceDN w:val="0"/>
        <w:adjustRightInd w:val="0"/>
        <w:spacing w:after="0" w:line="240" w:lineRule="auto"/>
        <w:ind w:left="720"/>
        <w:rPr>
          <w:rFonts w:ascii="Times New Roman" w:eastAsia="Calibri" w:hAnsi="Times New Roman" w:cs="Times New Roman"/>
          <w:sz w:val="24"/>
          <w:szCs w:val="24"/>
        </w:rPr>
      </w:pPr>
      <w:r w:rsidRPr="00AC1376">
        <w:rPr>
          <w:rFonts w:ascii="Times New Roman" w:eastAsia="Calibri" w:hAnsi="Times New Roman" w:cs="Times New Roman"/>
          <w:sz w:val="24"/>
          <w:szCs w:val="24"/>
        </w:rPr>
        <w:t xml:space="preserve">Results of the Paired-Samples t-Test on the Accuracy Tests for the Experimental Group </w:t>
      </w:r>
    </w:p>
    <w:tbl>
      <w:tblPr>
        <w:tblW w:w="4170" w:type="pct"/>
        <w:tblInd w:w="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17"/>
        <w:gridCol w:w="1327"/>
        <w:gridCol w:w="561"/>
        <w:gridCol w:w="928"/>
        <w:gridCol w:w="707"/>
        <w:gridCol w:w="845"/>
        <w:gridCol w:w="831"/>
        <w:gridCol w:w="608"/>
        <w:gridCol w:w="280"/>
        <w:gridCol w:w="702"/>
      </w:tblGrid>
      <w:tr w:rsidR="00DF6ED9" w:rsidRPr="00DF6ED9" w14:paraId="00466120" w14:textId="77777777" w:rsidTr="00AC1376">
        <w:trPr>
          <w:cantSplit/>
          <w:trHeight w:val="300"/>
        </w:trPr>
        <w:tc>
          <w:tcPr>
            <w:tcW w:w="1221" w:type="pct"/>
            <w:gridSpan w:val="2"/>
            <w:vMerge w:val="restart"/>
            <w:tcBorders>
              <w:left w:val="nil"/>
              <w:bottom w:val="nil"/>
              <w:right w:val="nil"/>
            </w:tcBorders>
            <w:shd w:val="clear" w:color="auto" w:fill="FFFFFF"/>
            <w:vAlign w:val="center"/>
          </w:tcPr>
          <w:p w14:paraId="7DABD8B0"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rPr>
            </w:pPr>
          </w:p>
        </w:tc>
        <w:tc>
          <w:tcPr>
            <w:tcW w:w="2669" w:type="pct"/>
            <w:gridSpan w:val="5"/>
            <w:tcBorders>
              <w:left w:val="nil"/>
              <w:right w:val="nil"/>
            </w:tcBorders>
            <w:shd w:val="clear" w:color="auto" w:fill="FFFFFF"/>
            <w:vAlign w:val="center"/>
          </w:tcPr>
          <w:p w14:paraId="44A4CB2D"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Paired Differences</w:t>
            </w:r>
          </w:p>
        </w:tc>
        <w:tc>
          <w:tcPr>
            <w:tcW w:w="427" w:type="pct"/>
            <w:vMerge w:val="restart"/>
            <w:tcBorders>
              <w:left w:val="nil"/>
              <w:right w:val="nil"/>
            </w:tcBorders>
            <w:shd w:val="clear" w:color="auto" w:fill="FFFFFF"/>
            <w:vAlign w:val="center"/>
          </w:tcPr>
          <w:p w14:paraId="01136547"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t</w:t>
            </w:r>
          </w:p>
        </w:tc>
        <w:tc>
          <w:tcPr>
            <w:tcW w:w="191" w:type="pct"/>
            <w:vMerge w:val="restart"/>
            <w:tcBorders>
              <w:left w:val="nil"/>
              <w:right w:val="nil"/>
            </w:tcBorders>
            <w:shd w:val="clear" w:color="auto" w:fill="FFFFFF"/>
            <w:vAlign w:val="center"/>
          </w:tcPr>
          <w:p w14:paraId="602105CB"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df</w:t>
            </w:r>
          </w:p>
        </w:tc>
        <w:tc>
          <w:tcPr>
            <w:tcW w:w="492" w:type="pct"/>
            <w:vMerge w:val="restart"/>
            <w:tcBorders>
              <w:left w:val="nil"/>
              <w:right w:val="nil"/>
            </w:tcBorders>
            <w:shd w:val="clear" w:color="auto" w:fill="FFFFFF"/>
            <w:vAlign w:val="center"/>
          </w:tcPr>
          <w:p w14:paraId="6DE83501"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i/>
                <w:iCs/>
                <w:color w:val="000000"/>
              </w:rPr>
              <w:t>Sig</w:t>
            </w:r>
            <w:r w:rsidRPr="00DF6ED9">
              <w:rPr>
                <w:rFonts w:ascii="Times New Roman" w:eastAsia="Calibri" w:hAnsi="Times New Roman" w:cs="Times New Roman"/>
                <w:color w:val="000000"/>
              </w:rPr>
              <w:t>. (2-tailed)</w:t>
            </w:r>
          </w:p>
        </w:tc>
      </w:tr>
      <w:tr w:rsidR="00DF6ED9" w:rsidRPr="00DF6ED9" w14:paraId="630E510B" w14:textId="77777777" w:rsidTr="00AC1376">
        <w:trPr>
          <w:cantSplit/>
          <w:trHeight w:val="889"/>
        </w:trPr>
        <w:tc>
          <w:tcPr>
            <w:tcW w:w="1221" w:type="pct"/>
            <w:gridSpan w:val="2"/>
            <w:vMerge/>
            <w:tcBorders>
              <w:left w:val="nil"/>
              <w:bottom w:val="nil"/>
              <w:right w:val="nil"/>
            </w:tcBorders>
            <w:shd w:val="clear" w:color="auto" w:fill="FFFFFF"/>
            <w:vAlign w:val="center"/>
          </w:tcPr>
          <w:p w14:paraId="2708C28C"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369" w:type="pct"/>
            <w:vMerge w:val="restart"/>
            <w:tcBorders>
              <w:left w:val="nil"/>
              <w:right w:val="nil"/>
            </w:tcBorders>
            <w:shd w:val="clear" w:color="auto" w:fill="FFFFFF"/>
            <w:vAlign w:val="center"/>
          </w:tcPr>
          <w:p w14:paraId="161C3800"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Mean</w:t>
            </w:r>
          </w:p>
        </w:tc>
        <w:tc>
          <w:tcPr>
            <w:tcW w:w="630" w:type="pct"/>
            <w:vMerge w:val="restart"/>
            <w:tcBorders>
              <w:left w:val="nil"/>
              <w:right w:val="nil"/>
            </w:tcBorders>
            <w:shd w:val="clear" w:color="auto" w:fill="FFFFFF"/>
            <w:vAlign w:val="center"/>
          </w:tcPr>
          <w:p w14:paraId="539D1045"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i/>
                <w:iCs/>
                <w:color w:val="000000"/>
              </w:rPr>
              <w:t>Std</w:t>
            </w:r>
            <w:r w:rsidRPr="00DF6ED9">
              <w:rPr>
                <w:rFonts w:ascii="Times New Roman" w:eastAsia="Calibri" w:hAnsi="Times New Roman" w:cs="Times New Roman"/>
                <w:color w:val="000000"/>
              </w:rPr>
              <w:t>. Deviation</w:t>
            </w:r>
          </w:p>
        </w:tc>
        <w:tc>
          <w:tcPr>
            <w:tcW w:w="496" w:type="pct"/>
            <w:vMerge w:val="restart"/>
            <w:tcBorders>
              <w:left w:val="nil"/>
              <w:right w:val="nil"/>
            </w:tcBorders>
            <w:shd w:val="clear" w:color="auto" w:fill="FFFFFF"/>
            <w:vAlign w:val="center"/>
          </w:tcPr>
          <w:p w14:paraId="4B8610B7"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i/>
                <w:iCs/>
                <w:color w:val="000000"/>
              </w:rPr>
              <w:t>Std</w:t>
            </w:r>
            <w:r w:rsidRPr="00DF6ED9">
              <w:rPr>
                <w:rFonts w:ascii="Times New Roman" w:eastAsia="Calibri" w:hAnsi="Times New Roman" w:cs="Times New Roman"/>
                <w:color w:val="000000"/>
              </w:rPr>
              <w:t>. Error Mean</w:t>
            </w:r>
          </w:p>
        </w:tc>
        <w:tc>
          <w:tcPr>
            <w:tcW w:w="1173" w:type="pct"/>
            <w:gridSpan w:val="2"/>
            <w:tcBorders>
              <w:left w:val="nil"/>
              <w:right w:val="nil"/>
            </w:tcBorders>
            <w:shd w:val="clear" w:color="auto" w:fill="FFFFFF"/>
            <w:vAlign w:val="center"/>
          </w:tcPr>
          <w:p w14:paraId="713C1AAA"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95% Confidence Interval of the Difference</w:t>
            </w:r>
          </w:p>
        </w:tc>
        <w:tc>
          <w:tcPr>
            <w:tcW w:w="427" w:type="pct"/>
            <w:vMerge/>
            <w:tcBorders>
              <w:left w:val="nil"/>
              <w:right w:val="nil"/>
            </w:tcBorders>
            <w:shd w:val="clear" w:color="auto" w:fill="FFFFFF"/>
            <w:vAlign w:val="center"/>
          </w:tcPr>
          <w:p w14:paraId="29D7D1F6"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191" w:type="pct"/>
            <w:vMerge/>
            <w:tcBorders>
              <w:left w:val="nil"/>
              <w:right w:val="nil"/>
            </w:tcBorders>
            <w:shd w:val="clear" w:color="auto" w:fill="FFFFFF"/>
            <w:vAlign w:val="center"/>
          </w:tcPr>
          <w:p w14:paraId="579E9AEA"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492" w:type="pct"/>
            <w:vMerge/>
            <w:tcBorders>
              <w:left w:val="nil"/>
              <w:right w:val="nil"/>
            </w:tcBorders>
            <w:shd w:val="clear" w:color="auto" w:fill="FFFFFF"/>
            <w:vAlign w:val="center"/>
          </w:tcPr>
          <w:p w14:paraId="7AA9E6F5"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r>
      <w:tr w:rsidR="00DF6ED9" w:rsidRPr="00DF6ED9" w14:paraId="5933B805" w14:textId="77777777" w:rsidTr="00AC1376">
        <w:trPr>
          <w:cantSplit/>
          <w:trHeight w:val="314"/>
        </w:trPr>
        <w:tc>
          <w:tcPr>
            <w:tcW w:w="1221" w:type="pct"/>
            <w:gridSpan w:val="2"/>
            <w:vMerge/>
            <w:tcBorders>
              <w:left w:val="nil"/>
              <w:bottom w:val="nil"/>
              <w:right w:val="nil"/>
            </w:tcBorders>
            <w:shd w:val="clear" w:color="auto" w:fill="FFFFFF"/>
            <w:vAlign w:val="center"/>
          </w:tcPr>
          <w:p w14:paraId="3747FF91"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369" w:type="pct"/>
            <w:vMerge/>
            <w:tcBorders>
              <w:left w:val="nil"/>
              <w:right w:val="nil"/>
            </w:tcBorders>
            <w:shd w:val="clear" w:color="auto" w:fill="FFFFFF"/>
            <w:vAlign w:val="center"/>
          </w:tcPr>
          <w:p w14:paraId="60243F15"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630" w:type="pct"/>
            <w:vMerge/>
            <w:tcBorders>
              <w:left w:val="nil"/>
              <w:right w:val="nil"/>
            </w:tcBorders>
            <w:shd w:val="clear" w:color="auto" w:fill="FFFFFF"/>
            <w:vAlign w:val="center"/>
          </w:tcPr>
          <w:p w14:paraId="6994E790"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496" w:type="pct"/>
            <w:vMerge/>
            <w:tcBorders>
              <w:left w:val="nil"/>
              <w:right w:val="nil"/>
            </w:tcBorders>
            <w:shd w:val="clear" w:color="auto" w:fill="FFFFFF"/>
            <w:vAlign w:val="center"/>
          </w:tcPr>
          <w:p w14:paraId="10845E7A"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592" w:type="pct"/>
            <w:tcBorders>
              <w:left w:val="nil"/>
              <w:right w:val="nil"/>
            </w:tcBorders>
            <w:shd w:val="clear" w:color="auto" w:fill="FFFFFF"/>
            <w:vAlign w:val="center"/>
          </w:tcPr>
          <w:p w14:paraId="412915A8"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Lower</w:t>
            </w:r>
          </w:p>
        </w:tc>
        <w:tc>
          <w:tcPr>
            <w:tcW w:w="581" w:type="pct"/>
            <w:tcBorders>
              <w:left w:val="nil"/>
              <w:right w:val="nil"/>
            </w:tcBorders>
            <w:shd w:val="clear" w:color="auto" w:fill="FFFFFF"/>
            <w:vAlign w:val="center"/>
          </w:tcPr>
          <w:p w14:paraId="6030B5BB"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Upper</w:t>
            </w:r>
          </w:p>
        </w:tc>
        <w:tc>
          <w:tcPr>
            <w:tcW w:w="427" w:type="pct"/>
            <w:vMerge/>
            <w:tcBorders>
              <w:left w:val="nil"/>
              <w:right w:val="nil"/>
            </w:tcBorders>
            <w:shd w:val="clear" w:color="auto" w:fill="FFFFFF"/>
            <w:vAlign w:val="center"/>
          </w:tcPr>
          <w:p w14:paraId="47B8AFC2"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191" w:type="pct"/>
            <w:vMerge/>
            <w:tcBorders>
              <w:left w:val="nil"/>
              <w:right w:val="nil"/>
            </w:tcBorders>
            <w:shd w:val="clear" w:color="auto" w:fill="FFFFFF"/>
            <w:vAlign w:val="center"/>
          </w:tcPr>
          <w:p w14:paraId="133B83BD"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492" w:type="pct"/>
            <w:vMerge/>
            <w:tcBorders>
              <w:left w:val="nil"/>
              <w:right w:val="nil"/>
            </w:tcBorders>
            <w:shd w:val="clear" w:color="auto" w:fill="FFFFFF"/>
            <w:vAlign w:val="center"/>
          </w:tcPr>
          <w:p w14:paraId="6D39B077"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r>
      <w:tr w:rsidR="00AC1376" w:rsidRPr="00DF6ED9" w14:paraId="5C97BA99" w14:textId="77777777" w:rsidTr="00AC1376">
        <w:trPr>
          <w:cantSplit/>
          <w:trHeight w:val="587"/>
        </w:trPr>
        <w:tc>
          <w:tcPr>
            <w:tcW w:w="295" w:type="pct"/>
            <w:tcBorders>
              <w:left w:val="nil"/>
              <w:right w:val="nil"/>
            </w:tcBorders>
            <w:shd w:val="clear" w:color="auto" w:fill="FFFFFF"/>
            <w:vAlign w:val="center"/>
          </w:tcPr>
          <w:p w14:paraId="30277C26"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Pair 1</w:t>
            </w:r>
          </w:p>
        </w:tc>
        <w:tc>
          <w:tcPr>
            <w:tcW w:w="926" w:type="pct"/>
            <w:tcBorders>
              <w:left w:val="nil"/>
              <w:right w:val="nil"/>
            </w:tcBorders>
            <w:shd w:val="clear" w:color="auto" w:fill="FFFFFF"/>
            <w:vAlign w:val="center"/>
          </w:tcPr>
          <w:p w14:paraId="75D27998"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Accuracy Pretest - Accuracy Posttest</w:t>
            </w:r>
          </w:p>
        </w:tc>
        <w:tc>
          <w:tcPr>
            <w:tcW w:w="369" w:type="pct"/>
            <w:tcBorders>
              <w:left w:val="nil"/>
              <w:right w:val="nil"/>
            </w:tcBorders>
            <w:shd w:val="clear" w:color="auto" w:fill="FFFFFF"/>
            <w:vAlign w:val="center"/>
          </w:tcPr>
          <w:p w14:paraId="268FBA7A"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-4.38</w:t>
            </w:r>
          </w:p>
        </w:tc>
        <w:tc>
          <w:tcPr>
            <w:tcW w:w="630" w:type="pct"/>
            <w:tcBorders>
              <w:left w:val="nil"/>
              <w:right w:val="nil"/>
            </w:tcBorders>
            <w:shd w:val="clear" w:color="auto" w:fill="FFFFFF"/>
            <w:vAlign w:val="center"/>
          </w:tcPr>
          <w:p w14:paraId="72F19057"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1.78</w:t>
            </w:r>
          </w:p>
        </w:tc>
        <w:tc>
          <w:tcPr>
            <w:tcW w:w="496" w:type="pct"/>
            <w:tcBorders>
              <w:left w:val="nil"/>
              <w:right w:val="nil"/>
            </w:tcBorders>
            <w:shd w:val="clear" w:color="auto" w:fill="FFFFFF"/>
            <w:vAlign w:val="center"/>
          </w:tcPr>
          <w:p w14:paraId="383B5863"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.33</w:t>
            </w:r>
          </w:p>
        </w:tc>
        <w:tc>
          <w:tcPr>
            <w:tcW w:w="592" w:type="pct"/>
            <w:tcBorders>
              <w:left w:val="nil"/>
              <w:right w:val="nil"/>
            </w:tcBorders>
            <w:shd w:val="clear" w:color="auto" w:fill="FFFFFF"/>
            <w:vAlign w:val="center"/>
          </w:tcPr>
          <w:p w14:paraId="57BA8E54"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-5.05</w:t>
            </w:r>
          </w:p>
        </w:tc>
        <w:tc>
          <w:tcPr>
            <w:tcW w:w="581" w:type="pct"/>
            <w:tcBorders>
              <w:left w:val="nil"/>
              <w:right w:val="nil"/>
            </w:tcBorders>
            <w:shd w:val="clear" w:color="auto" w:fill="FFFFFF"/>
            <w:vAlign w:val="center"/>
          </w:tcPr>
          <w:p w14:paraId="2AF3077B"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-3.72</w:t>
            </w:r>
          </w:p>
        </w:tc>
        <w:tc>
          <w:tcPr>
            <w:tcW w:w="427" w:type="pct"/>
            <w:tcBorders>
              <w:left w:val="nil"/>
              <w:right w:val="nil"/>
            </w:tcBorders>
            <w:shd w:val="clear" w:color="auto" w:fill="FFFFFF"/>
            <w:vAlign w:val="center"/>
          </w:tcPr>
          <w:p w14:paraId="4872C0CA"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-13.49</w:t>
            </w:r>
          </w:p>
        </w:tc>
        <w:tc>
          <w:tcPr>
            <w:tcW w:w="191" w:type="pct"/>
            <w:tcBorders>
              <w:left w:val="nil"/>
              <w:right w:val="nil"/>
            </w:tcBorders>
            <w:shd w:val="clear" w:color="auto" w:fill="FFFFFF"/>
            <w:vAlign w:val="center"/>
          </w:tcPr>
          <w:p w14:paraId="755AEDAE"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29</w:t>
            </w:r>
          </w:p>
        </w:tc>
        <w:tc>
          <w:tcPr>
            <w:tcW w:w="492" w:type="pct"/>
            <w:tcBorders>
              <w:left w:val="nil"/>
              <w:right w:val="nil"/>
            </w:tcBorders>
            <w:shd w:val="clear" w:color="auto" w:fill="FFFFFF"/>
            <w:vAlign w:val="center"/>
          </w:tcPr>
          <w:p w14:paraId="3C5D266B"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.000</w:t>
            </w:r>
          </w:p>
        </w:tc>
      </w:tr>
    </w:tbl>
    <w:p w14:paraId="43DE76B8" w14:textId="77777777" w:rsidR="00DF6ED9" w:rsidRPr="00DF6ED9" w:rsidRDefault="00DF6ED9" w:rsidP="00DF6ED9">
      <w:pPr>
        <w:autoSpaceDE w:val="0"/>
        <w:autoSpaceDN w:val="0"/>
        <w:adjustRightInd w:val="0"/>
        <w:spacing w:after="0" w:line="400" w:lineRule="atLeast"/>
        <w:rPr>
          <w:rFonts w:ascii="Times New Roman" w:eastAsia="Calibri" w:hAnsi="Times New Roman" w:cs="Times New Roman"/>
          <w:sz w:val="24"/>
          <w:szCs w:val="24"/>
        </w:rPr>
      </w:pPr>
    </w:p>
    <w:p w14:paraId="487D4357" w14:textId="293A5D70" w:rsidR="00DF6ED9" w:rsidRPr="00AC1376" w:rsidRDefault="002F3426" w:rsidP="00FD5488">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6ED9" w:rsidRPr="00AC1376">
        <w:rPr>
          <w:rFonts w:ascii="Times New Roman" w:eastAsia="Calibri" w:hAnsi="Times New Roman" w:cs="Times New Roman"/>
          <w:sz w:val="24"/>
          <w:szCs w:val="24"/>
        </w:rPr>
        <w:t>According to the table, the difference between the mean scores on the pretest and posttest was statistically significant (</w:t>
      </w:r>
      <w:r w:rsidRPr="00AC1376">
        <w:rPr>
          <w:rFonts w:ascii="Times New Roman" w:eastAsia="Calibri" w:hAnsi="Times New Roman" w:cs="Times New Roman"/>
          <w:i/>
          <w:iCs/>
          <w:sz w:val="24"/>
          <w:szCs w:val="24"/>
        </w:rPr>
        <w:t>t</w:t>
      </w:r>
      <w:r w:rsidRPr="00AC1376">
        <w:rPr>
          <w:rFonts w:ascii="Times New Roman" w:eastAsia="Calibri" w:hAnsi="Times New Roman" w:cs="Times New Roman"/>
          <w:sz w:val="24"/>
          <w:szCs w:val="24"/>
        </w:rPr>
        <w:t xml:space="preserve"> (</w:t>
      </w:r>
      <w:r w:rsidR="00DF6ED9" w:rsidRPr="00AC1376">
        <w:rPr>
          <w:rFonts w:ascii="Times New Roman" w:eastAsia="Calibri" w:hAnsi="Times New Roman" w:cs="Times New Roman"/>
          <w:sz w:val="24"/>
          <w:szCs w:val="24"/>
        </w:rPr>
        <w:t xml:space="preserve">29) = -13.49, </w:t>
      </w:r>
      <w:r w:rsidR="00DF6ED9" w:rsidRPr="00AC1376">
        <w:rPr>
          <w:rFonts w:ascii="Times New Roman" w:eastAsia="Calibri" w:hAnsi="Times New Roman" w:cs="Times New Roman"/>
          <w:i/>
          <w:iCs/>
          <w:sz w:val="24"/>
          <w:szCs w:val="24"/>
        </w:rPr>
        <w:t>p</w:t>
      </w:r>
      <w:r w:rsidR="00DF6ED9" w:rsidRPr="00AC1376">
        <w:rPr>
          <w:rFonts w:ascii="Times New Roman" w:eastAsia="Calibri" w:hAnsi="Times New Roman" w:cs="Times New Roman"/>
          <w:sz w:val="24"/>
          <w:szCs w:val="24"/>
        </w:rPr>
        <w:t xml:space="preserve"> &lt; .001) because the </w:t>
      </w:r>
      <w:r w:rsidR="00DF6ED9" w:rsidRPr="00AC1376">
        <w:rPr>
          <w:rFonts w:ascii="Times New Roman" w:eastAsia="Calibri" w:hAnsi="Times New Roman" w:cs="Times New Roman"/>
          <w:i/>
          <w:iCs/>
          <w:sz w:val="24"/>
          <w:szCs w:val="24"/>
        </w:rPr>
        <w:t>p</w:t>
      </w:r>
      <w:r w:rsidR="00DF6ED9" w:rsidRPr="00AC1376">
        <w:rPr>
          <w:rFonts w:ascii="Times New Roman" w:eastAsia="Calibri" w:hAnsi="Times New Roman" w:cs="Times New Roman"/>
          <w:sz w:val="24"/>
          <w:szCs w:val="24"/>
        </w:rPr>
        <w:t xml:space="preserve"> value was lower than .05. Therefore, the participants in the experimental group significantly performed better on the accuracy posttest compared to the accuracy pretest.  </w:t>
      </w:r>
    </w:p>
    <w:p w14:paraId="088D39EC" w14:textId="77777777" w:rsidR="00DF6ED9" w:rsidRPr="00AC1376" w:rsidRDefault="00DF6ED9" w:rsidP="00AC1376">
      <w:pPr>
        <w:autoSpaceDE w:val="0"/>
        <w:autoSpaceDN w:val="0"/>
        <w:adjustRightInd w:val="0"/>
        <w:spacing w:after="0" w:line="240" w:lineRule="auto"/>
        <w:ind w:firstLine="720"/>
        <w:rPr>
          <w:rFonts w:ascii="Times New Roman" w:eastAsia="Calibri" w:hAnsi="Times New Roman" w:cs="Times New Roman"/>
          <w:sz w:val="24"/>
          <w:szCs w:val="24"/>
        </w:rPr>
      </w:pPr>
      <w:r w:rsidRPr="00AC1376">
        <w:rPr>
          <w:rFonts w:ascii="Times New Roman" w:eastAsia="Calibri" w:hAnsi="Times New Roman" w:cs="Times New Roman"/>
          <w:sz w:val="24"/>
          <w:szCs w:val="24"/>
        </w:rPr>
        <w:t>Table 4.15</w:t>
      </w:r>
    </w:p>
    <w:p w14:paraId="620CF6D5" w14:textId="77777777" w:rsidR="00FD5488" w:rsidRDefault="00DF6ED9" w:rsidP="00AC1376">
      <w:pPr>
        <w:autoSpaceDE w:val="0"/>
        <w:autoSpaceDN w:val="0"/>
        <w:adjustRightInd w:val="0"/>
        <w:spacing w:after="0" w:line="240" w:lineRule="auto"/>
        <w:ind w:firstLine="720"/>
        <w:rPr>
          <w:rFonts w:ascii="Times New Roman" w:eastAsia="Calibri" w:hAnsi="Times New Roman" w:cs="Times New Roman"/>
          <w:sz w:val="24"/>
          <w:szCs w:val="24"/>
        </w:rPr>
      </w:pPr>
      <w:r w:rsidRPr="00AC1376">
        <w:rPr>
          <w:rFonts w:ascii="Times New Roman" w:eastAsia="Calibri" w:hAnsi="Times New Roman" w:cs="Times New Roman"/>
          <w:sz w:val="24"/>
          <w:szCs w:val="24"/>
        </w:rPr>
        <w:t>Descriptive Results of the Control Group on the Pretest and the Accuracy</w:t>
      </w:r>
    </w:p>
    <w:p w14:paraId="2CF3D9FE" w14:textId="54A1E64D" w:rsidR="00DF6ED9" w:rsidRPr="00AC1376" w:rsidRDefault="00DF6ED9" w:rsidP="00AC1376">
      <w:pPr>
        <w:autoSpaceDE w:val="0"/>
        <w:autoSpaceDN w:val="0"/>
        <w:adjustRightInd w:val="0"/>
        <w:spacing w:after="0" w:line="240" w:lineRule="auto"/>
        <w:ind w:firstLine="720"/>
        <w:rPr>
          <w:rFonts w:ascii="Times New Roman" w:eastAsia="Calibri" w:hAnsi="Times New Roman" w:cs="Times New Roman"/>
          <w:sz w:val="24"/>
          <w:szCs w:val="24"/>
        </w:rPr>
      </w:pPr>
      <w:r w:rsidRPr="00AC1376">
        <w:rPr>
          <w:rFonts w:ascii="Times New Roman" w:eastAsia="Calibri" w:hAnsi="Times New Roman" w:cs="Times New Roman"/>
          <w:sz w:val="24"/>
          <w:szCs w:val="24"/>
        </w:rPr>
        <w:t xml:space="preserve"> Posttest</w:t>
      </w:r>
    </w:p>
    <w:tbl>
      <w:tblPr>
        <w:tblW w:w="4148" w:type="pct"/>
        <w:tblInd w:w="8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29"/>
        <w:gridCol w:w="1965"/>
        <w:gridCol w:w="710"/>
        <w:gridCol w:w="383"/>
        <w:gridCol w:w="1603"/>
        <w:gridCol w:w="1778"/>
      </w:tblGrid>
      <w:tr w:rsidR="00DF6ED9" w:rsidRPr="00DF6ED9" w14:paraId="10244C2B" w14:textId="77777777" w:rsidTr="00AC1376">
        <w:trPr>
          <w:cantSplit/>
          <w:trHeight w:val="291"/>
        </w:trPr>
        <w:tc>
          <w:tcPr>
            <w:tcW w:w="1880" w:type="pct"/>
            <w:gridSpan w:val="2"/>
            <w:tcBorders>
              <w:left w:val="nil"/>
              <w:right w:val="nil"/>
            </w:tcBorders>
            <w:shd w:val="clear" w:color="auto" w:fill="FFFFFF"/>
            <w:vAlign w:val="center"/>
          </w:tcPr>
          <w:p w14:paraId="21FEB526"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sz w:val="24"/>
                <w:szCs w:val="24"/>
              </w:rPr>
            </w:pPr>
          </w:p>
        </w:tc>
        <w:tc>
          <w:tcPr>
            <w:tcW w:w="495" w:type="pct"/>
            <w:tcBorders>
              <w:left w:val="nil"/>
              <w:right w:val="nil"/>
            </w:tcBorders>
            <w:shd w:val="clear" w:color="auto" w:fill="FFFFFF"/>
            <w:vAlign w:val="center"/>
          </w:tcPr>
          <w:p w14:paraId="43783E68"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Mean</w:t>
            </w:r>
          </w:p>
        </w:tc>
        <w:tc>
          <w:tcPr>
            <w:tcW w:w="267" w:type="pct"/>
            <w:tcBorders>
              <w:left w:val="nil"/>
              <w:right w:val="nil"/>
            </w:tcBorders>
            <w:shd w:val="clear" w:color="auto" w:fill="FFFFFF"/>
            <w:vAlign w:val="center"/>
          </w:tcPr>
          <w:p w14:paraId="76FF002F"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i/>
                <w:iCs/>
                <w:color w:val="000000"/>
                <w:sz w:val="24"/>
                <w:szCs w:val="24"/>
              </w:rPr>
            </w:pPr>
            <w:r w:rsidRPr="00DF6ED9">
              <w:rPr>
                <w:rFonts w:ascii="Times New Roman" w:eastAsia="Calibri" w:hAnsi="Times New Roman" w:cs="Times New Roman"/>
                <w:i/>
                <w:iCs/>
                <w:color w:val="000000"/>
                <w:sz w:val="24"/>
                <w:szCs w:val="24"/>
              </w:rPr>
              <w:t>N</w:t>
            </w:r>
          </w:p>
        </w:tc>
        <w:tc>
          <w:tcPr>
            <w:tcW w:w="1118" w:type="pct"/>
            <w:tcBorders>
              <w:left w:val="nil"/>
              <w:right w:val="nil"/>
            </w:tcBorders>
            <w:shd w:val="clear" w:color="auto" w:fill="FFFFFF"/>
            <w:vAlign w:val="center"/>
          </w:tcPr>
          <w:p w14:paraId="2FB6F433"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i/>
                <w:iCs/>
                <w:color w:val="000000"/>
                <w:sz w:val="24"/>
                <w:szCs w:val="24"/>
              </w:rPr>
              <w:t>Std</w:t>
            </w:r>
            <w:r w:rsidRPr="00DF6ED9">
              <w:rPr>
                <w:rFonts w:ascii="Times New Roman" w:eastAsia="Calibri" w:hAnsi="Times New Roman" w:cs="Times New Roman"/>
                <w:color w:val="000000"/>
                <w:sz w:val="24"/>
                <w:szCs w:val="24"/>
              </w:rPr>
              <w:t>. Deviation</w:t>
            </w:r>
          </w:p>
        </w:tc>
        <w:tc>
          <w:tcPr>
            <w:tcW w:w="1240" w:type="pct"/>
            <w:tcBorders>
              <w:left w:val="nil"/>
              <w:right w:val="nil"/>
            </w:tcBorders>
            <w:shd w:val="clear" w:color="auto" w:fill="FFFFFF"/>
            <w:vAlign w:val="center"/>
          </w:tcPr>
          <w:p w14:paraId="18C31C60"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i/>
                <w:iCs/>
                <w:color w:val="000000"/>
                <w:sz w:val="24"/>
                <w:szCs w:val="24"/>
              </w:rPr>
              <w:t>Std</w:t>
            </w:r>
            <w:r w:rsidRPr="00DF6ED9">
              <w:rPr>
                <w:rFonts w:ascii="Times New Roman" w:eastAsia="Calibri" w:hAnsi="Times New Roman" w:cs="Times New Roman"/>
                <w:color w:val="000000"/>
                <w:sz w:val="24"/>
                <w:szCs w:val="24"/>
              </w:rPr>
              <w:t>. Error Mean</w:t>
            </w:r>
          </w:p>
        </w:tc>
      </w:tr>
      <w:tr w:rsidR="00DF6ED9" w:rsidRPr="00DF6ED9" w14:paraId="60B531FE" w14:textId="77777777" w:rsidTr="00AC1376">
        <w:trPr>
          <w:cantSplit/>
          <w:trHeight w:val="277"/>
        </w:trPr>
        <w:tc>
          <w:tcPr>
            <w:tcW w:w="509" w:type="pct"/>
            <w:vMerge w:val="restart"/>
            <w:tcBorders>
              <w:left w:val="nil"/>
              <w:right w:val="nil"/>
            </w:tcBorders>
            <w:shd w:val="clear" w:color="auto" w:fill="FFFFFF"/>
            <w:vAlign w:val="center"/>
          </w:tcPr>
          <w:p w14:paraId="5B8AD76D"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Pair 1</w:t>
            </w:r>
          </w:p>
        </w:tc>
        <w:tc>
          <w:tcPr>
            <w:tcW w:w="1371" w:type="pct"/>
            <w:tcBorders>
              <w:left w:val="nil"/>
              <w:bottom w:val="nil"/>
              <w:right w:val="nil"/>
            </w:tcBorders>
            <w:shd w:val="clear" w:color="auto" w:fill="FFFFFF"/>
            <w:vAlign w:val="center"/>
          </w:tcPr>
          <w:p w14:paraId="78774736"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Accuracy Pretest</w:t>
            </w:r>
          </w:p>
        </w:tc>
        <w:tc>
          <w:tcPr>
            <w:tcW w:w="495" w:type="pct"/>
            <w:tcBorders>
              <w:left w:val="nil"/>
              <w:bottom w:val="nil"/>
              <w:right w:val="nil"/>
            </w:tcBorders>
            <w:shd w:val="clear" w:color="auto" w:fill="FFFFFF"/>
            <w:vAlign w:val="center"/>
          </w:tcPr>
          <w:p w14:paraId="12F3E1EC"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12.57</w:t>
            </w:r>
          </w:p>
        </w:tc>
        <w:tc>
          <w:tcPr>
            <w:tcW w:w="267" w:type="pct"/>
            <w:tcBorders>
              <w:left w:val="nil"/>
              <w:bottom w:val="nil"/>
              <w:right w:val="nil"/>
            </w:tcBorders>
            <w:shd w:val="clear" w:color="auto" w:fill="FFFFFF"/>
            <w:vAlign w:val="center"/>
          </w:tcPr>
          <w:p w14:paraId="312EE597"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30</w:t>
            </w:r>
          </w:p>
        </w:tc>
        <w:tc>
          <w:tcPr>
            <w:tcW w:w="1118" w:type="pct"/>
            <w:tcBorders>
              <w:left w:val="nil"/>
              <w:bottom w:val="nil"/>
              <w:right w:val="nil"/>
            </w:tcBorders>
            <w:shd w:val="clear" w:color="auto" w:fill="FFFFFF"/>
            <w:vAlign w:val="center"/>
          </w:tcPr>
          <w:p w14:paraId="6F2A96F0"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1.41</w:t>
            </w:r>
          </w:p>
        </w:tc>
        <w:tc>
          <w:tcPr>
            <w:tcW w:w="1240" w:type="pct"/>
            <w:tcBorders>
              <w:left w:val="nil"/>
              <w:bottom w:val="nil"/>
              <w:right w:val="nil"/>
            </w:tcBorders>
            <w:shd w:val="clear" w:color="auto" w:fill="FFFFFF"/>
            <w:vAlign w:val="center"/>
          </w:tcPr>
          <w:p w14:paraId="4FED6129"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.26</w:t>
            </w:r>
          </w:p>
        </w:tc>
      </w:tr>
      <w:tr w:rsidR="00DF6ED9" w:rsidRPr="00DF6ED9" w14:paraId="124747D4" w14:textId="77777777" w:rsidTr="00AC1376">
        <w:trPr>
          <w:cantSplit/>
          <w:trHeight w:val="304"/>
        </w:trPr>
        <w:tc>
          <w:tcPr>
            <w:tcW w:w="509" w:type="pct"/>
            <w:vMerge/>
            <w:tcBorders>
              <w:left w:val="nil"/>
              <w:right w:val="nil"/>
            </w:tcBorders>
            <w:shd w:val="clear" w:color="auto" w:fill="FFFFFF"/>
            <w:vAlign w:val="center"/>
          </w:tcPr>
          <w:p w14:paraId="224BBDC9"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371" w:type="pct"/>
            <w:tcBorders>
              <w:top w:val="nil"/>
              <w:left w:val="nil"/>
              <w:right w:val="nil"/>
            </w:tcBorders>
            <w:shd w:val="clear" w:color="auto" w:fill="FFFFFF"/>
            <w:vAlign w:val="center"/>
          </w:tcPr>
          <w:p w14:paraId="4EBC79B2"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Accuracy Posttest</w:t>
            </w:r>
          </w:p>
        </w:tc>
        <w:tc>
          <w:tcPr>
            <w:tcW w:w="495" w:type="pct"/>
            <w:tcBorders>
              <w:top w:val="nil"/>
              <w:left w:val="nil"/>
              <w:right w:val="nil"/>
            </w:tcBorders>
            <w:shd w:val="clear" w:color="auto" w:fill="FFFFFF"/>
            <w:vAlign w:val="center"/>
          </w:tcPr>
          <w:p w14:paraId="2F958BEA"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13.60</w:t>
            </w:r>
          </w:p>
        </w:tc>
        <w:tc>
          <w:tcPr>
            <w:tcW w:w="267" w:type="pct"/>
            <w:tcBorders>
              <w:top w:val="nil"/>
              <w:left w:val="nil"/>
              <w:right w:val="nil"/>
            </w:tcBorders>
            <w:shd w:val="clear" w:color="auto" w:fill="FFFFFF"/>
            <w:vAlign w:val="center"/>
          </w:tcPr>
          <w:p w14:paraId="17255937"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30</w:t>
            </w:r>
          </w:p>
        </w:tc>
        <w:tc>
          <w:tcPr>
            <w:tcW w:w="1118" w:type="pct"/>
            <w:tcBorders>
              <w:top w:val="nil"/>
              <w:left w:val="nil"/>
              <w:right w:val="nil"/>
            </w:tcBorders>
            <w:shd w:val="clear" w:color="auto" w:fill="FFFFFF"/>
            <w:vAlign w:val="center"/>
          </w:tcPr>
          <w:p w14:paraId="0EDC5838"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1.63</w:t>
            </w:r>
          </w:p>
        </w:tc>
        <w:tc>
          <w:tcPr>
            <w:tcW w:w="1240" w:type="pct"/>
            <w:tcBorders>
              <w:top w:val="nil"/>
              <w:left w:val="nil"/>
              <w:right w:val="nil"/>
            </w:tcBorders>
            <w:shd w:val="clear" w:color="auto" w:fill="FFFFFF"/>
            <w:vAlign w:val="center"/>
          </w:tcPr>
          <w:p w14:paraId="36310987"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.30</w:t>
            </w:r>
          </w:p>
        </w:tc>
      </w:tr>
    </w:tbl>
    <w:p w14:paraId="539B43F1" w14:textId="77777777" w:rsidR="00DF6ED9" w:rsidRPr="00DF6ED9" w:rsidRDefault="00DF6ED9" w:rsidP="00DF6ED9">
      <w:pPr>
        <w:autoSpaceDE w:val="0"/>
        <w:autoSpaceDN w:val="0"/>
        <w:adjustRightInd w:val="0"/>
        <w:spacing w:after="0" w:line="400" w:lineRule="atLeast"/>
        <w:rPr>
          <w:rFonts w:ascii="Times New Roman" w:eastAsia="Calibri" w:hAnsi="Times New Roman" w:cs="Times New Roman"/>
          <w:sz w:val="24"/>
          <w:szCs w:val="24"/>
        </w:rPr>
      </w:pPr>
    </w:p>
    <w:p w14:paraId="6193DE47" w14:textId="2EF3980C" w:rsidR="00DF6ED9" w:rsidRPr="00DF6ED9" w:rsidRDefault="00AC1376" w:rsidP="00465D0C">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6ED9" w:rsidRPr="00AC1376">
        <w:rPr>
          <w:rFonts w:ascii="Times New Roman" w:eastAsia="Calibri" w:hAnsi="Times New Roman" w:cs="Times New Roman"/>
          <w:sz w:val="24"/>
          <w:szCs w:val="24"/>
        </w:rPr>
        <w:t>The table presents the mean score and the standard deviation of the control group on the pretest (</w:t>
      </w:r>
      <w:r w:rsidR="00DF6ED9" w:rsidRPr="00AC1376">
        <w:rPr>
          <w:rFonts w:ascii="Times New Roman" w:eastAsia="Calibri" w:hAnsi="Times New Roman" w:cs="Times New Roman"/>
          <w:i/>
          <w:iCs/>
          <w:sz w:val="24"/>
          <w:szCs w:val="24"/>
        </w:rPr>
        <w:t>M</w:t>
      </w:r>
      <w:r w:rsidR="00DF6ED9" w:rsidRPr="00AC1376">
        <w:rPr>
          <w:rFonts w:ascii="Times New Roman" w:eastAsia="Calibri" w:hAnsi="Times New Roman" w:cs="Times New Roman"/>
          <w:sz w:val="24"/>
          <w:szCs w:val="24"/>
        </w:rPr>
        <w:t xml:space="preserve"> = 12.57, </w:t>
      </w:r>
      <w:r w:rsidR="00DF6ED9" w:rsidRPr="00AC1376">
        <w:rPr>
          <w:rFonts w:ascii="Times New Roman" w:eastAsia="Calibri" w:hAnsi="Times New Roman" w:cs="Times New Roman"/>
          <w:i/>
          <w:iCs/>
          <w:sz w:val="24"/>
          <w:szCs w:val="24"/>
        </w:rPr>
        <w:t>SD</w:t>
      </w:r>
      <w:r w:rsidR="00DF6ED9" w:rsidRPr="00AC1376">
        <w:rPr>
          <w:rFonts w:ascii="Times New Roman" w:eastAsia="Calibri" w:hAnsi="Times New Roman" w:cs="Times New Roman"/>
          <w:sz w:val="24"/>
          <w:szCs w:val="24"/>
        </w:rPr>
        <w:t xml:space="preserve"> = 1.41) and on the Posttest (</w:t>
      </w:r>
      <w:r w:rsidR="00DF6ED9" w:rsidRPr="00AC1376">
        <w:rPr>
          <w:rFonts w:ascii="Times New Roman" w:eastAsia="Calibri" w:hAnsi="Times New Roman" w:cs="Times New Roman"/>
          <w:i/>
          <w:iCs/>
          <w:sz w:val="24"/>
          <w:szCs w:val="24"/>
        </w:rPr>
        <w:t>M</w:t>
      </w:r>
      <w:r w:rsidR="00DF6ED9" w:rsidRPr="00AC1376">
        <w:rPr>
          <w:rFonts w:ascii="Times New Roman" w:eastAsia="Calibri" w:hAnsi="Times New Roman" w:cs="Times New Roman"/>
          <w:sz w:val="24"/>
          <w:szCs w:val="24"/>
        </w:rPr>
        <w:t xml:space="preserve"> = 13.60, </w:t>
      </w:r>
      <w:r w:rsidR="00DF6ED9" w:rsidRPr="00AC1376">
        <w:rPr>
          <w:rFonts w:ascii="Times New Roman" w:eastAsia="Calibri" w:hAnsi="Times New Roman" w:cs="Times New Roman"/>
          <w:i/>
          <w:iCs/>
          <w:sz w:val="24"/>
          <w:szCs w:val="24"/>
        </w:rPr>
        <w:t>SD</w:t>
      </w:r>
      <w:r w:rsidR="00DF6ED9" w:rsidRPr="00AC1376">
        <w:rPr>
          <w:rFonts w:ascii="Times New Roman" w:eastAsia="Calibri" w:hAnsi="Times New Roman" w:cs="Times New Roman"/>
          <w:sz w:val="24"/>
          <w:szCs w:val="24"/>
        </w:rPr>
        <w:t xml:space="preserve"> = 1.63). It is clear that the participants had a better performance on the posttest. The paired-samples </w:t>
      </w:r>
      <w:r w:rsidR="00DF6ED9" w:rsidRPr="00AC1376">
        <w:rPr>
          <w:rFonts w:ascii="Times New Roman" w:eastAsia="Calibri" w:hAnsi="Times New Roman" w:cs="Times New Roman"/>
          <w:i/>
          <w:iCs/>
          <w:sz w:val="24"/>
          <w:szCs w:val="24"/>
        </w:rPr>
        <w:t>t</w:t>
      </w:r>
      <w:r w:rsidR="00DF6ED9" w:rsidRPr="00AC1376">
        <w:rPr>
          <w:rFonts w:ascii="Times New Roman" w:eastAsia="Calibri" w:hAnsi="Times New Roman" w:cs="Times New Roman"/>
          <w:sz w:val="24"/>
          <w:szCs w:val="24"/>
        </w:rPr>
        <w:t xml:space="preserve">-test was conducted to make sure that the difference between the mean scores was statistically significant. </w:t>
      </w:r>
    </w:p>
    <w:p w14:paraId="00C326C9" w14:textId="77777777" w:rsidR="00DF6ED9" w:rsidRPr="00AC1376" w:rsidRDefault="00DF6ED9" w:rsidP="00AC1376">
      <w:pPr>
        <w:autoSpaceDE w:val="0"/>
        <w:autoSpaceDN w:val="0"/>
        <w:adjustRightInd w:val="0"/>
        <w:spacing w:after="0" w:line="240" w:lineRule="auto"/>
        <w:ind w:firstLine="720"/>
        <w:rPr>
          <w:rFonts w:ascii="Times New Roman" w:eastAsia="Calibri" w:hAnsi="Times New Roman" w:cs="Times New Roman"/>
          <w:sz w:val="24"/>
          <w:szCs w:val="24"/>
        </w:rPr>
      </w:pPr>
      <w:r w:rsidRPr="00AC1376">
        <w:rPr>
          <w:rFonts w:ascii="Times New Roman" w:eastAsia="Calibri" w:hAnsi="Times New Roman" w:cs="Times New Roman"/>
          <w:sz w:val="24"/>
          <w:szCs w:val="24"/>
        </w:rPr>
        <w:t>Table 4.16</w:t>
      </w:r>
    </w:p>
    <w:p w14:paraId="59B3A118" w14:textId="77777777" w:rsidR="00DF6ED9" w:rsidRPr="00AC1376" w:rsidRDefault="00DF6ED9" w:rsidP="00465D0C">
      <w:pPr>
        <w:autoSpaceDE w:val="0"/>
        <w:autoSpaceDN w:val="0"/>
        <w:adjustRightInd w:val="0"/>
        <w:spacing w:after="0" w:line="240" w:lineRule="auto"/>
        <w:ind w:left="720"/>
        <w:rPr>
          <w:rFonts w:ascii="Times New Roman" w:eastAsia="Calibri" w:hAnsi="Times New Roman" w:cs="Times New Roman"/>
          <w:sz w:val="24"/>
          <w:szCs w:val="24"/>
        </w:rPr>
      </w:pPr>
      <w:r w:rsidRPr="00AC1376">
        <w:rPr>
          <w:rFonts w:ascii="Times New Roman" w:eastAsia="Calibri" w:hAnsi="Times New Roman" w:cs="Times New Roman"/>
          <w:sz w:val="24"/>
          <w:szCs w:val="24"/>
        </w:rPr>
        <w:t xml:space="preserve">Results of the Paired-Samples t-Test on the Accuracy Tests for the Experimental Group </w:t>
      </w:r>
    </w:p>
    <w:tbl>
      <w:tblPr>
        <w:tblW w:w="4437" w:type="pct"/>
        <w:tblInd w:w="5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32"/>
        <w:gridCol w:w="1525"/>
        <w:gridCol w:w="561"/>
        <w:gridCol w:w="928"/>
        <w:gridCol w:w="786"/>
        <w:gridCol w:w="957"/>
        <w:gridCol w:w="927"/>
        <w:gridCol w:w="522"/>
        <w:gridCol w:w="280"/>
        <w:gridCol w:w="749"/>
      </w:tblGrid>
      <w:tr w:rsidR="00DF6ED9" w:rsidRPr="00DF6ED9" w14:paraId="45869D6A" w14:textId="77777777" w:rsidTr="00AC1376">
        <w:trPr>
          <w:cantSplit/>
          <w:trHeight w:val="303"/>
        </w:trPr>
        <w:tc>
          <w:tcPr>
            <w:tcW w:w="1282" w:type="pct"/>
            <w:gridSpan w:val="2"/>
            <w:vMerge w:val="restart"/>
            <w:tcBorders>
              <w:left w:val="nil"/>
              <w:bottom w:val="nil"/>
              <w:right w:val="nil"/>
            </w:tcBorders>
            <w:shd w:val="clear" w:color="auto" w:fill="FFFFFF"/>
            <w:vAlign w:val="center"/>
          </w:tcPr>
          <w:p w14:paraId="5B37F8C6"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rPr>
            </w:pPr>
          </w:p>
        </w:tc>
        <w:tc>
          <w:tcPr>
            <w:tcW w:w="2702" w:type="pct"/>
            <w:gridSpan w:val="5"/>
            <w:tcBorders>
              <w:left w:val="nil"/>
              <w:right w:val="nil"/>
            </w:tcBorders>
            <w:shd w:val="clear" w:color="auto" w:fill="FFFFFF"/>
            <w:vAlign w:val="center"/>
          </w:tcPr>
          <w:p w14:paraId="0D4FAE2E"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Paired Differences</w:t>
            </w:r>
          </w:p>
        </w:tc>
        <w:tc>
          <w:tcPr>
            <w:tcW w:w="343" w:type="pct"/>
            <w:vMerge w:val="restart"/>
            <w:tcBorders>
              <w:left w:val="nil"/>
              <w:right w:val="nil"/>
            </w:tcBorders>
            <w:shd w:val="clear" w:color="auto" w:fill="FFFFFF"/>
            <w:vAlign w:val="center"/>
          </w:tcPr>
          <w:p w14:paraId="44D9E3EA"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t</w:t>
            </w:r>
          </w:p>
        </w:tc>
        <w:tc>
          <w:tcPr>
            <w:tcW w:w="182" w:type="pct"/>
            <w:vMerge w:val="restart"/>
            <w:tcBorders>
              <w:left w:val="nil"/>
              <w:right w:val="nil"/>
            </w:tcBorders>
            <w:shd w:val="clear" w:color="auto" w:fill="FFFFFF"/>
            <w:vAlign w:val="center"/>
          </w:tcPr>
          <w:p w14:paraId="7609739A"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df</w:t>
            </w:r>
          </w:p>
        </w:tc>
        <w:tc>
          <w:tcPr>
            <w:tcW w:w="492" w:type="pct"/>
            <w:vMerge w:val="restart"/>
            <w:tcBorders>
              <w:left w:val="nil"/>
              <w:right w:val="nil"/>
            </w:tcBorders>
            <w:shd w:val="clear" w:color="auto" w:fill="FFFFFF"/>
            <w:vAlign w:val="center"/>
          </w:tcPr>
          <w:p w14:paraId="63A4D4DA"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i/>
                <w:iCs/>
                <w:color w:val="000000"/>
              </w:rPr>
              <w:t>Sig</w:t>
            </w:r>
            <w:r w:rsidRPr="00DF6ED9">
              <w:rPr>
                <w:rFonts w:ascii="Times New Roman" w:eastAsia="Calibri" w:hAnsi="Times New Roman" w:cs="Times New Roman"/>
                <w:color w:val="000000"/>
              </w:rPr>
              <w:t>. (2-tailed)</w:t>
            </w:r>
          </w:p>
        </w:tc>
      </w:tr>
      <w:tr w:rsidR="00DF6ED9" w:rsidRPr="00DF6ED9" w14:paraId="46D8D762" w14:textId="77777777" w:rsidTr="00AC1376">
        <w:trPr>
          <w:cantSplit/>
          <w:trHeight w:val="608"/>
        </w:trPr>
        <w:tc>
          <w:tcPr>
            <w:tcW w:w="1282" w:type="pct"/>
            <w:gridSpan w:val="2"/>
            <w:vMerge/>
            <w:tcBorders>
              <w:left w:val="nil"/>
              <w:bottom w:val="nil"/>
              <w:right w:val="nil"/>
            </w:tcBorders>
            <w:shd w:val="clear" w:color="auto" w:fill="FFFFFF"/>
            <w:vAlign w:val="center"/>
          </w:tcPr>
          <w:p w14:paraId="5851CCC3"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345" w:type="pct"/>
            <w:vMerge w:val="restart"/>
            <w:tcBorders>
              <w:left w:val="nil"/>
              <w:right w:val="nil"/>
            </w:tcBorders>
            <w:shd w:val="clear" w:color="auto" w:fill="FFFFFF"/>
            <w:vAlign w:val="center"/>
          </w:tcPr>
          <w:p w14:paraId="55294C33"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Mean</w:t>
            </w:r>
          </w:p>
        </w:tc>
        <w:tc>
          <w:tcPr>
            <w:tcW w:w="608" w:type="pct"/>
            <w:vMerge w:val="restart"/>
            <w:tcBorders>
              <w:left w:val="nil"/>
              <w:right w:val="nil"/>
            </w:tcBorders>
            <w:shd w:val="clear" w:color="auto" w:fill="FFFFFF"/>
            <w:vAlign w:val="center"/>
          </w:tcPr>
          <w:p w14:paraId="2C5D27EE"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i/>
                <w:iCs/>
                <w:color w:val="000000"/>
              </w:rPr>
              <w:t>Std</w:t>
            </w:r>
            <w:r w:rsidRPr="00DF6ED9">
              <w:rPr>
                <w:rFonts w:ascii="Times New Roman" w:eastAsia="Calibri" w:hAnsi="Times New Roman" w:cs="Times New Roman"/>
                <w:color w:val="000000"/>
              </w:rPr>
              <w:t>. Deviation</w:t>
            </w:r>
          </w:p>
        </w:tc>
        <w:tc>
          <w:tcPr>
            <w:tcW w:w="515" w:type="pct"/>
            <w:vMerge w:val="restart"/>
            <w:tcBorders>
              <w:left w:val="nil"/>
              <w:right w:val="nil"/>
            </w:tcBorders>
            <w:shd w:val="clear" w:color="auto" w:fill="FFFFFF"/>
            <w:vAlign w:val="center"/>
          </w:tcPr>
          <w:p w14:paraId="0CD1A26A"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i/>
                <w:iCs/>
                <w:color w:val="000000"/>
              </w:rPr>
              <w:t>Std</w:t>
            </w:r>
            <w:r w:rsidRPr="00DF6ED9">
              <w:rPr>
                <w:rFonts w:ascii="Times New Roman" w:eastAsia="Calibri" w:hAnsi="Times New Roman" w:cs="Times New Roman"/>
                <w:color w:val="000000"/>
              </w:rPr>
              <w:t>. Error Mean</w:t>
            </w:r>
          </w:p>
        </w:tc>
        <w:tc>
          <w:tcPr>
            <w:tcW w:w="1233" w:type="pct"/>
            <w:gridSpan w:val="2"/>
            <w:tcBorders>
              <w:left w:val="nil"/>
              <w:right w:val="nil"/>
            </w:tcBorders>
            <w:shd w:val="clear" w:color="auto" w:fill="FFFFFF"/>
            <w:vAlign w:val="center"/>
          </w:tcPr>
          <w:p w14:paraId="615084E3"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95% Confidence Interval of the Difference</w:t>
            </w:r>
          </w:p>
        </w:tc>
        <w:tc>
          <w:tcPr>
            <w:tcW w:w="343" w:type="pct"/>
            <w:vMerge/>
            <w:tcBorders>
              <w:left w:val="nil"/>
              <w:right w:val="nil"/>
            </w:tcBorders>
            <w:shd w:val="clear" w:color="auto" w:fill="FFFFFF"/>
            <w:vAlign w:val="center"/>
          </w:tcPr>
          <w:p w14:paraId="6906E422"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182" w:type="pct"/>
            <w:vMerge/>
            <w:tcBorders>
              <w:left w:val="nil"/>
              <w:right w:val="nil"/>
            </w:tcBorders>
            <w:shd w:val="clear" w:color="auto" w:fill="FFFFFF"/>
            <w:vAlign w:val="center"/>
          </w:tcPr>
          <w:p w14:paraId="486AED3A"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492" w:type="pct"/>
            <w:vMerge/>
            <w:tcBorders>
              <w:left w:val="nil"/>
              <w:right w:val="nil"/>
            </w:tcBorders>
            <w:shd w:val="clear" w:color="auto" w:fill="FFFFFF"/>
            <w:vAlign w:val="center"/>
          </w:tcPr>
          <w:p w14:paraId="491BB418"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r>
      <w:tr w:rsidR="00DF6ED9" w:rsidRPr="00DF6ED9" w14:paraId="04904CE5" w14:textId="77777777" w:rsidTr="00AC1376">
        <w:trPr>
          <w:cantSplit/>
          <w:trHeight w:val="303"/>
        </w:trPr>
        <w:tc>
          <w:tcPr>
            <w:tcW w:w="1282" w:type="pct"/>
            <w:gridSpan w:val="2"/>
            <w:vMerge/>
            <w:tcBorders>
              <w:left w:val="nil"/>
              <w:bottom w:val="nil"/>
              <w:right w:val="nil"/>
            </w:tcBorders>
            <w:shd w:val="clear" w:color="auto" w:fill="FFFFFF"/>
            <w:vAlign w:val="center"/>
          </w:tcPr>
          <w:p w14:paraId="07CB9C34"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345" w:type="pct"/>
            <w:vMerge/>
            <w:tcBorders>
              <w:left w:val="nil"/>
              <w:right w:val="nil"/>
            </w:tcBorders>
            <w:shd w:val="clear" w:color="auto" w:fill="FFFFFF"/>
            <w:vAlign w:val="center"/>
          </w:tcPr>
          <w:p w14:paraId="293422F3"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608" w:type="pct"/>
            <w:vMerge/>
            <w:tcBorders>
              <w:left w:val="nil"/>
              <w:right w:val="nil"/>
            </w:tcBorders>
            <w:shd w:val="clear" w:color="auto" w:fill="FFFFFF"/>
            <w:vAlign w:val="center"/>
          </w:tcPr>
          <w:p w14:paraId="502D969F"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515" w:type="pct"/>
            <w:vMerge/>
            <w:tcBorders>
              <w:left w:val="nil"/>
              <w:right w:val="nil"/>
            </w:tcBorders>
            <w:shd w:val="clear" w:color="auto" w:fill="FFFFFF"/>
            <w:vAlign w:val="center"/>
          </w:tcPr>
          <w:p w14:paraId="7FF84380"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627" w:type="pct"/>
            <w:tcBorders>
              <w:left w:val="nil"/>
              <w:right w:val="nil"/>
            </w:tcBorders>
            <w:shd w:val="clear" w:color="auto" w:fill="FFFFFF"/>
            <w:vAlign w:val="center"/>
          </w:tcPr>
          <w:p w14:paraId="72427B5C"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Lower</w:t>
            </w:r>
          </w:p>
        </w:tc>
        <w:tc>
          <w:tcPr>
            <w:tcW w:w="606" w:type="pct"/>
            <w:tcBorders>
              <w:left w:val="nil"/>
              <w:right w:val="nil"/>
            </w:tcBorders>
            <w:shd w:val="clear" w:color="auto" w:fill="FFFFFF"/>
            <w:vAlign w:val="center"/>
          </w:tcPr>
          <w:p w14:paraId="7B836DFB"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Upper</w:t>
            </w:r>
          </w:p>
        </w:tc>
        <w:tc>
          <w:tcPr>
            <w:tcW w:w="343" w:type="pct"/>
            <w:vMerge/>
            <w:tcBorders>
              <w:left w:val="nil"/>
              <w:right w:val="nil"/>
            </w:tcBorders>
            <w:shd w:val="clear" w:color="auto" w:fill="FFFFFF"/>
            <w:vAlign w:val="center"/>
          </w:tcPr>
          <w:p w14:paraId="7C1F363C"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182" w:type="pct"/>
            <w:vMerge/>
            <w:tcBorders>
              <w:left w:val="nil"/>
              <w:right w:val="nil"/>
            </w:tcBorders>
            <w:shd w:val="clear" w:color="auto" w:fill="FFFFFF"/>
            <w:vAlign w:val="center"/>
          </w:tcPr>
          <w:p w14:paraId="547085F8"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492" w:type="pct"/>
            <w:vMerge/>
            <w:tcBorders>
              <w:left w:val="nil"/>
              <w:right w:val="nil"/>
            </w:tcBorders>
            <w:shd w:val="clear" w:color="auto" w:fill="FFFFFF"/>
            <w:vAlign w:val="center"/>
          </w:tcPr>
          <w:p w14:paraId="7BD063C4"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r>
      <w:tr w:rsidR="00AC1376" w:rsidRPr="00DF6ED9" w14:paraId="4BBF713D" w14:textId="77777777" w:rsidTr="00AC1376">
        <w:trPr>
          <w:cantSplit/>
          <w:trHeight w:val="608"/>
        </w:trPr>
        <w:tc>
          <w:tcPr>
            <w:tcW w:w="285" w:type="pct"/>
            <w:tcBorders>
              <w:left w:val="nil"/>
              <w:right w:val="nil"/>
            </w:tcBorders>
            <w:shd w:val="clear" w:color="auto" w:fill="FFFFFF"/>
            <w:vAlign w:val="center"/>
          </w:tcPr>
          <w:p w14:paraId="2EE295E1"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Pair 1</w:t>
            </w:r>
          </w:p>
        </w:tc>
        <w:tc>
          <w:tcPr>
            <w:tcW w:w="997" w:type="pct"/>
            <w:tcBorders>
              <w:left w:val="nil"/>
              <w:right w:val="nil"/>
            </w:tcBorders>
            <w:shd w:val="clear" w:color="auto" w:fill="FFFFFF"/>
            <w:vAlign w:val="center"/>
          </w:tcPr>
          <w:p w14:paraId="459CA46A"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Accuracy Pretest - Accuracy Posttest</w:t>
            </w:r>
          </w:p>
        </w:tc>
        <w:tc>
          <w:tcPr>
            <w:tcW w:w="345" w:type="pct"/>
            <w:tcBorders>
              <w:left w:val="nil"/>
              <w:right w:val="nil"/>
            </w:tcBorders>
            <w:shd w:val="clear" w:color="auto" w:fill="FFFFFF"/>
            <w:vAlign w:val="center"/>
          </w:tcPr>
          <w:p w14:paraId="255C61E2"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-1.03</w:t>
            </w:r>
          </w:p>
        </w:tc>
        <w:tc>
          <w:tcPr>
            <w:tcW w:w="608" w:type="pct"/>
            <w:tcBorders>
              <w:left w:val="nil"/>
              <w:right w:val="nil"/>
            </w:tcBorders>
            <w:shd w:val="clear" w:color="auto" w:fill="FFFFFF"/>
            <w:vAlign w:val="center"/>
          </w:tcPr>
          <w:p w14:paraId="6423D9BD"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1.88</w:t>
            </w:r>
          </w:p>
        </w:tc>
        <w:tc>
          <w:tcPr>
            <w:tcW w:w="515" w:type="pct"/>
            <w:tcBorders>
              <w:left w:val="nil"/>
              <w:right w:val="nil"/>
            </w:tcBorders>
            <w:shd w:val="clear" w:color="auto" w:fill="FFFFFF"/>
            <w:vAlign w:val="center"/>
          </w:tcPr>
          <w:p w14:paraId="4E65222B"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.34</w:t>
            </w:r>
          </w:p>
        </w:tc>
        <w:tc>
          <w:tcPr>
            <w:tcW w:w="627" w:type="pct"/>
            <w:tcBorders>
              <w:left w:val="nil"/>
              <w:right w:val="nil"/>
            </w:tcBorders>
            <w:shd w:val="clear" w:color="auto" w:fill="FFFFFF"/>
            <w:vAlign w:val="center"/>
          </w:tcPr>
          <w:p w14:paraId="18DCA4CA"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-1.74</w:t>
            </w:r>
          </w:p>
        </w:tc>
        <w:tc>
          <w:tcPr>
            <w:tcW w:w="606" w:type="pct"/>
            <w:tcBorders>
              <w:left w:val="nil"/>
              <w:right w:val="nil"/>
            </w:tcBorders>
            <w:shd w:val="clear" w:color="auto" w:fill="FFFFFF"/>
            <w:vAlign w:val="center"/>
          </w:tcPr>
          <w:p w14:paraId="63AA92B3"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-.33</w:t>
            </w:r>
          </w:p>
        </w:tc>
        <w:tc>
          <w:tcPr>
            <w:tcW w:w="343" w:type="pct"/>
            <w:tcBorders>
              <w:left w:val="nil"/>
              <w:right w:val="nil"/>
            </w:tcBorders>
            <w:shd w:val="clear" w:color="auto" w:fill="FFFFFF"/>
            <w:vAlign w:val="center"/>
          </w:tcPr>
          <w:p w14:paraId="21CADB82"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-3.00</w:t>
            </w:r>
          </w:p>
        </w:tc>
        <w:tc>
          <w:tcPr>
            <w:tcW w:w="182" w:type="pct"/>
            <w:tcBorders>
              <w:left w:val="nil"/>
              <w:right w:val="nil"/>
            </w:tcBorders>
            <w:shd w:val="clear" w:color="auto" w:fill="FFFFFF"/>
            <w:vAlign w:val="center"/>
          </w:tcPr>
          <w:p w14:paraId="7E53D514"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29</w:t>
            </w:r>
          </w:p>
        </w:tc>
        <w:tc>
          <w:tcPr>
            <w:tcW w:w="492" w:type="pct"/>
            <w:tcBorders>
              <w:left w:val="nil"/>
              <w:right w:val="nil"/>
            </w:tcBorders>
            <w:shd w:val="clear" w:color="auto" w:fill="FFFFFF"/>
            <w:vAlign w:val="center"/>
          </w:tcPr>
          <w:p w14:paraId="71224BB6" w14:textId="77777777" w:rsidR="00DF6ED9" w:rsidRPr="00DF6ED9" w:rsidRDefault="00DF6ED9" w:rsidP="00DF6ED9">
            <w:pPr>
              <w:autoSpaceDE w:val="0"/>
              <w:autoSpaceDN w:val="0"/>
              <w:adjustRightInd w:val="0"/>
              <w:spacing w:after="0" w:line="320" w:lineRule="atLeast"/>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.005</w:t>
            </w:r>
          </w:p>
        </w:tc>
      </w:tr>
    </w:tbl>
    <w:p w14:paraId="22CC3EAC" w14:textId="77777777" w:rsidR="00FD5488" w:rsidRDefault="00FD5488" w:rsidP="00FD5488">
      <w:pPr>
        <w:spacing w:line="360" w:lineRule="auto"/>
        <w:ind w:right="720"/>
        <w:jc w:val="both"/>
        <w:rPr>
          <w:rFonts w:ascii="Times New Roman" w:eastAsia="Calibri" w:hAnsi="Times New Roman" w:cs="Times New Roman"/>
          <w:sz w:val="24"/>
          <w:szCs w:val="24"/>
        </w:rPr>
      </w:pPr>
    </w:p>
    <w:p w14:paraId="43836BD0" w14:textId="77777777" w:rsidR="00FD5488" w:rsidRDefault="00FD5488" w:rsidP="00FD5488">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0F1CA7C" w14:textId="77777777" w:rsidR="00FD5488" w:rsidRDefault="00FD5488" w:rsidP="00FD5488">
      <w:pPr>
        <w:spacing w:line="360" w:lineRule="auto"/>
        <w:ind w:left="720" w:right="720"/>
        <w:jc w:val="both"/>
        <w:rPr>
          <w:rFonts w:ascii="Times New Roman" w:eastAsia="Calibri" w:hAnsi="Times New Roman" w:cs="Times New Roman"/>
          <w:sz w:val="24"/>
          <w:szCs w:val="24"/>
        </w:rPr>
      </w:pPr>
    </w:p>
    <w:p w14:paraId="76EFDA3C" w14:textId="77777777" w:rsidR="00FD5488" w:rsidRDefault="00FD5488" w:rsidP="00FD5488">
      <w:pPr>
        <w:spacing w:line="360" w:lineRule="auto"/>
        <w:ind w:left="720" w:right="720"/>
        <w:jc w:val="both"/>
        <w:rPr>
          <w:rFonts w:ascii="Times New Roman" w:eastAsia="Calibri" w:hAnsi="Times New Roman" w:cs="Times New Roman"/>
          <w:sz w:val="24"/>
          <w:szCs w:val="24"/>
        </w:rPr>
      </w:pPr>
    </w:p>
    <w:p w14:paraId="551BC96E" w14:textId="48023931" w:rsidR="00DF6ED9" w:rsidRPr="00AC1376" w:rsidRDefault="00FD5488" w:rsidP="00FD5488">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6ED9" w:rsidRPr="00AC1376">
        <w:rPr>
          <w:rFonts w:ascii="Times New Roman" w:eastAsia="Calibri" w:hAnsi="Times New Roman" w:cs="Times New Roman"/>
          <w:sz w:val="24"/>
          <w:szCs w:val="24"/>
        </w:rPr>
        <w:t>As it is shown in Table 4.16, the difference between the mean scores on the pretest and posttest was statistically significant (</w:t>
      </w:r>
      <w:r w:rsidR="00AC1376" w:rsidRPr="00AC1376">
        <w:rPr>
          <w:rFonts w:ascii="Times New Roman" w:eastAsia="Calibri" w:hAnsi="Times New Roman" w:cs="Times New Roman"/>
          <w:i/>
          <w:iCs/>
          <w:sz w:val="24"/>
          <w:szCs w:val="24"/>
        </w:rPr>
        <w:t>t</w:t>
      </w:r>
      <w:r w:rsidR="00AC1376" w:rsidRPr="00AC1376">
        <w:rPr>
          <w:rFonts w:ascii="Times New Roman" w:eastAsia="Calibri" w:hAnsi="Times New Roman" w:cs="Times New Roman"/>
          <w:sz w:val="24"/>
          <w:szCs w:val="24"/>
        </w:rPr>
        <w:t xml:space="preserve"> (</w:t>
      </w:r>
      <w:r w:rsidR="00DF6ED9" w:rsidRPr="00AC1376">
        <w:rPr>
          <w:rFonts w:ascii="Times New Roman" w:eastAsia="Calibri" w:hAnsi="Times New Roman" w:cs="Times New Roman"/>
          <w:sz w:val="24"/>
          <w:szCs w:val="24"/>
        </w:rPr>
        <w:t xml:space="preserve">29) = -3.00, </w:t>
      </w:r>
      <w:r w:rsidR="00DF6ED9" w:rsidRPr="00AC1376">
        <w:rPr>
          <w:rFonts w:ascii="Times New Roman" w:eastAsia="Calibri" w:hAnsi="Times New Roman" w:cs="Times New Roman"/>
          <w:i/>
          <w:iCs/>
          <w:sz w:val="24"/>
          <w:szCs w:val="24"/>
        </w:rPr>
        <w:t>p</w:t>
      </w:r>
      <w:r w:rsidR="00DF6ED9" w:rsidRPr="00AC1376">
        <w:rPr>
          <w:rFonts w:ascii="Times New Roman" w:eastAsia="Calibri" w:hAnsi="Times New Roman" w:cs="Times New Roman"/>
          <w:sz w:val="24"/>
          <w:szCs w:val="24"/>
        </w:rPr>
        <w:t xml:space="preserve"> = .005) because the </w:t>
      </w:r>
      <w:r w:rsidR="00DF6ED9" w:rsidRPr="00AC1376">
        <w:rPr>
          <w:rFonts w:ascii="Times New Roman" w:eastAsia="Calibri" w:hAnsi="Times New Roman" w:cs="Times New Roman"/>
          <w:i/>
          <w:iCs/>
          <w:sz w:val="24"/>
          <w:szCs w:val="24"/>
        </w:rPr>
        <w:t>p</w:t>
      </w:r>
      <w:r w:rsidR="00DF6ED9" w:rsidRPr="00AC1376">
        <w:rPr>
          <w:rFonts w:ascii="Times New Roman" w:eastAsia="Calibri" w:hAnsi="Times New Roman" w:cs="Times New Roman"/>
          <w:sz w:val="24"/>
          <w:szCs w:val="24"/>
        </w:rPr>
        <w:t xml:space="preserve"> value was lower than .05. Therefore, the participants in the control group significantly performed better on the accuracy posttest compared to the accuracy pretest.  </w:t>
      </w:r>
    </w:p>
    <w:p w14:paraId="1C7EFDF5" w14:textId="387D1865" w:rsidR="00DF6ED9" w:rsidRPr="00135209" w:rsidRDefault="00135209" w:rsidP="00135209">
      <w:pPr>
        <w:autoSpaceDE w:val="0"/>
        <w:autoSpaceDN w:val="0"/>
        <w:adjustRightInd w:val="0"/>
        <w:spacing w:after="0" w:line="240" w:lineRule="auto"/>
        <w:ind w:firstLine="720"/>
        <w:rPr>
          <w:rFonts w:ascii="Times New Roman" w:eastAsia="Calibri" w:hAnsi="Times New Roman" w:cs="Times New Roman"/>
          <w:sz w:val="24"/>
          <w:szCs w:val="24"/>
        </w:rPr>
      </w:pPr>
      <w:r w:rsidRPr="00135209">
        <w:rPr>
          <w:rFonts w:ascii="Times New Roman" w:eastAsia="Calibri" w:hAnsi="Times New Roman" w:cs="Times New Roman"/>
          <w:sz w:val="24"/>
          <w:szCs w:val="24"/>
        </w:rPr>
        <w:t>Table 4.17</w:t>
      </w:r>
      <w:r>
        <w:rPr>
          <w:rFonts w:ascii="Times New Roman" w:eastAsia="Calibri" w:hAnsi="Times New Roman" w:cs="Times New Roman"/>
          <w:sz w:val="24"/>
          <w:szCs w:val="24"/>
        </w:rPr>
        <w:t xml:space="preserve">. </w:t>
      </w:r>
      <w:r w:rsidR="00DF6ED9" w:rsidRPr="00135209">
        <w:rPr>
          <w:rFonts w:ascii="Times New Roman" w:eastAsia="Calibri" w:hAnsi="Times New Roman" w:cs="Times New Roman"/>
          <w:sz w:val="24"/>
          <w:szCs w:val="24"/>
        </w:rPr>
        <w:t>Descriptive Results of Accuracy Posttest</w:t>
      </w:r>
    </w:p>
    <w:tbl>
      <w:tblPr>
        <w:tblStyle w:val="PlainTable2"/>
        <w:tblW w:w="7840" w:type="dxa"/>
        <w:tblInd w:w="900" w:type="dxa"/>
        <w:tblLook w:val="0620" w:firstRow="1" w:lastRow="0" w:firstColumn="0" w:lastColumn="0" w:noHBand="1" w:noVBand="1"/>
      </w:tblPr>
      <w:tblGrid>
        <w:gridCol w:w="1613"/>
        <w:gridCol w:w="1918"/>
        <w:gridCol w:w="516"/>
        <w:gridCol w:w="863"/>
        <w:gridCol w:w="1491"/>
        <w:gridCol w:w="1439"/>
      </w:tblGrid>
      <w:tr w:rsidR="00DF6ED9" w:rsidRPr="00DF6ED9" w14:paraId="7EFC462D" w14:textId="77777777" w:rsidTr="00135209">
        <w:trPr>
          <w:cnfStyle w:val="100000000000" w:firstRow="1" w:lastRow="0" w:firstColumn="0" w:lastColumn="0" w:oddVBand="0" w:evenVBand="0" w:oddHBand="0" w:evenHBand="0" w:firstRowFirstColumn="0" w:firstRowLastColumn="0" w:lastRowFirstColumn="0" w:lastRowLastColumn="0"/>
          <w:trHeight w:val="265"/>
        </w:trPr>
        <w:tc>
          <w:tcPr>
            <w:tcW w:w="0" w:type="auto"/>
            <w:vAlign w:val="center"/>
          </w:tcPr>
          <w:p w14:paraId="4EE1665C" w14:textId="77777777" w:rsidR="00DF6ED9" w:rsidRPr="00DF6ED9" w:rsidRDefault="00DF6ED9" w:rsidP="00DF6ED9">
            <w:pPr>
              <w:autoSpaceDE w:val="0"/>
              <w:autoSpaceDN w:val="0"/>
              <w:adjustRightInd w:val="0"/>
              <w:jc w:val="center"/>
              <w:rPr>
                <w:rFonts w:ascii="Times New Roman" w:eastAsia="Calibri" w:hAnsi="Times New Roman" w:cs="Times New Roman"/>
                <w:color w:val="000000"/>
                <w:sz w:val="24"/>
                <w:szCs w:val="24"/>
              </w:rPr>
            </w:pPr>
          </w:p>
        </w:tc>
        <w:tc>
          <w:tcPr>
            <w:tcW w:w="0" w:type="auto"/>
            <w:vAlign w:val="center"/>
          </w:tcPr>
          <w:p w14:paraId="3820C6C4"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Participants</w:t>
            </w:r>
          </w:p>
        </w:tc>
        <w:tc>
          <w:tcPr>
            <w:tcW w:w="0" w:type="auto"/>
            <w:vAlign w:val="center"/>
          </w:tcPr>
          <w:p w14:paraId="5C7623E5"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i/>
                <w:iCs/>
                <w:color w:val="000000"/>
                <w:sz w:val="24"/>
                <w:szCs w:val="24"/>
              </w:rPr>
            </w:pPr>
            <w:r w:rsidRPr="00DF6ED9">
              <w:rPr>
                <w:rFonts w:ascii="Times New Roman" w:eastAsia="Calibri" w:hAnsi="Times New Roman" w:cs="Times New Roman"/>
                <w:i/>
                <w:iCs/>
                <w:color w:val="000000"/>
                <w:sz w:val="24"/>
                <w:szCs w:val="24"/>
              </w:rPr>
              <w:t>N</w:t>
            </w:r>
          </w:p>
        </w:tc>
        <w:tc>
          <w:tcPr>
            <w:tcW w:w="0" w:type="auto"/>
            <w:vAlign w:val="center"/>
          </w:tcPr>
          <w:p w14:paraId="3B4BE81A"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Mean</w:t>
            </w:r>
          </w:p>
        </w:tc>
        <w:tc>
          <w:tcPr>
            <w:tcW w:w="0" w:type="auto"/>
            <w:vAlign w:val="center"/>
          </w:tcPr>
          <w:p w14:paraId="6A13F41A"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i/>
                <w:iCs/>
                <w:color w:val="000000"/>
                <w:sz w:val="24"/>
                <w:szCs w:val="24"/>
              </w:rPr>
              <w:t>Std</w:t>
            </w:r>
            <w:r w:rsidRPr="00DF6ED9">
              <w:rPr>
                <w:rFonts w:ascii="Times New Roman" w:eastAsia="Calibri" w:hAnsi="Times New Roman" w:cs="Times New Roman"/>
                <w:color w:val="000000"/>
                <w:sz w:val="24"/>
                <w:szCs w:val="24"/>
              </w:rPr>
              <w:t>. Deviation</w:t>
            </w:r>
          </w:p>
        </w:tc>
        <w:tc>
          <w:tcPr>
            <w:tcW w:w="0" w:type="auto"/>
            <w:vAlign w:val="center"/>
          </w:tcPr>
          <w:p w14:paraId="1A886E4D"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i/>
                <w:iCs/>
                <w:color w:val="000000"/>
                <w:sz w:val="24"/>
                <w:szCs w:val="24"/>
              </w:rPr>
              <w:t>Std</w:t>
            </w:r>
            <w:r w:rsidRPr="00DF6ED9">
              <w:rPr>
                <w:rFonts w:ascii="Times New Roman" w:eastAsia="Calibri" w:hAnsi="Times New Roman" w:cs="Times New Roman"/>
                <w:color w:val="000000"/>
                <w:sz w:val="24"/>
                <w:szCs w:val="24"/>
              </w:rPr>
              <w:t>. Error Mean</w:t>
            </w:r>
          </w:p>
        </w:tc>
      </w:tr>
      <w:tr w:rsidR="00DF6ED9" w:rsidRPr="00DF6ED9" w14:paraId="0A4FC19F" w14:textId="77777777" w:rsidTr="00135209">
        <w:trPr>
          <w:trHeight w:val="265"/>
        </w:trPr>
        <w:tc>
          <w:tcPr>
            <w:tcW w:w="0" w:type="auto"/>
            <w:vMerge w:val="restart"/>
            <w:vAlign w:val="center"/>
          </w:tcPr>
          <w:p w14:paraId="2F1D341E"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Accuracy Posttest</w:t>
            </w:r>
          </w:p>
        </w:tc>
        <w:tc>
          <w:tcPr>
            <w:tcW w:w="0" w:type="auto"/>
            <w:vAlign w:val="center"/>
          </w:tcPr>
          <w:p w14:paraId="0E6541D6"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Experimental Group</w:t>
            </w:r>
          </w:p>
        </w:tc>
        <w:tc>
          <w:tcPr>
            <w:tcW w:w="0" w:type="auto"/>
            <w:vAlign w:val="center"/>
          </w:tcPr>
          <w:p w14:paraId="5D9B6789"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30</w:t>
            </w:r>
          </w:p>
        </w:tc>
        <w:tc>
          <w:tcPr>
            <w:tcW w:w="0" w:type="auto"/>
            <w:vAlign w:val="center"/>
          </w:tcPr>
          <w:p w14:paraId="2DDFE6D6"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17.02</w:t>
            </w:r>
          </w:p>
        </w:tc>
        <w:tc>
          <w:tcPr>
            <w:tcW w:w="0" w:type="auto"/>
            <w:vAlign w:val="center"/>
          </w:tcPr>
          <w:p w14:paraId="01A76115"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1.40</w:t>
            </w:r>
          </w:p>
        </w:tc>
        <w:tc>
          <w:tcPr>
            <w:tcW w:w="0" w:type="auto"/>
            <w:vAlign w:val="center"/>
          </w:tcPr>
          <w:p w14:paraId="0D442518"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.25</w:t>
            </w:r>
          </w:p>
        </w:tc>
      </w:tr>
      <w:tr w:rsidR="00DF6ED9" w:rsidRPr="00DF6ED9" w14:paraId="209E2EB7" w14:textId="77777777" w:rsidTr="00135209">
        <w:trPr>
          <w:trHeight w:val="265"/>
        </w:trPr>
        <w:tc>
          <w:tcPr>
            <w:tcW w:w="0" w:type="auto"/>
            <w:vMerge/>
            <w:vAlign w:val="center"/>
          </w:tcPr>
          <w:p w14:paraId="30C39CB5" w14:textId="77777777" w:rsidR="00DF6ED9" w:rsidRPr="00DF6ED9" w:rsidRDefault="00DF6ED9" w:rsidP="00DF6ED9">
            <w:pPr>
              <w:autoSpaceDE w:val="0"/>
              <w:autoSpaceDN w:val="0"/>
              <w:adjustRightInd w:val="0"/>
              <w:jc w:val="center"/>
              <w:rPr>
                <w:rFonts w:ascii="Times New Roman" w:eastAsia="Calibri" w:hAnsi="Times New Roman" w:cs="Times New Roman"/>
                <w:color w:val="000000"/>
                <w:sz w:val="24"/>
                <w:szCs w:val="24"/>
              </w:rPr>
            </w:pPr>
          </w:p>
        </w:tc>
        <w:tc>
          <w:tcPr>
            <w:tcW w:w="0" w:type="auto"/>
            <w:vAlign w:val="center"/>
          </w:tcPr>
          <w:p w14:paraId="5B5FA6D4"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Control Group</w:t>
            </w:r>
          </w:p>
        </w:tc>
        <w:tc>
          <w:tcPr>
            <w:tcW w:w="0" w:type="auto"/>
            <w:vAlign w:val="center"/>
          </w:tcPr>
          <w:p w14:paraId="7F8FF7C1"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30</w:t>
            </w:r>
          </w:p>
        </w:tc>
        <w:tc>
          <w:tcPr>
            <w:tcW w:w="0" w:type="auto"/>
            <w:vAlign w:val="center"/>
          </w:tcPr>
          <w:p w14:paraId="51209C73"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13.60</w:t>
            </w:r>
          </w:p>
        </w:tc>
        <w:tc>
          <w:tcPr>
            <w:tcW w:w="0" w:type="auto"/>
            <w:vAlign w:val="center"/>
          </w:tcPr>
          <w:p w14:paraId="6B1ED2FF"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1.63</w:t>
            </w:r>
          </w:p>
        </w:tc>
        <w:tc>
          <w:tcPr>
            <w:tcW w:w="0" w:type="auto"/>
            <w:vAlign w:val="center"/>
          </w:tcPr>
          <w:p w14:paraId="18917E12" w14:textId="77777777" w:rsidR="00DF6ED9" w:rsidRPr="00DF6ED9" w:rsidRDefault="00DF6ED9" w:rsidP="00DF6ED9">
            <w:pPr>
              <w:autoSpaceDE w:val="0"/>
              <w:autoSpaceDN w:val="0"/>
              <w:adjustRightInd w:val="0"/>
              <w:spacing w:line="320" w:lineRule="atLeast"/>
              <w:ind w:right="60"/>
              <w:jc w:val="center"/>
              <w:rPr>
                <w:rFonts w:ascii="Times New Roman" w:eastAsia="Calibri" w:hAnsi="Times New Roman" w:cs="Times New Roman"/>
                <w:color w:val="000000"/>
                <w:sz w:val="24"/>
                <w:szCs w:val="24"/>
              </w:rPr>
            </w:pPr>
            <w:r w:rsidRPr="00DF6ED9">
              <w:rPr>
                <w:rFonts w:ascii="Times New Roman" w:eastAsia="Calibri" w:hAnsi="Times New Roman" w:cs="Times New Roman"/>
                <w:color w:val="000000"/>
                <w:sz w:val="24"/>
                <w:szCs w:val="24"/>
              </w:rPr>
              <w:t>.30</w:t>
            </w:r>
          </w:p>
        </w:tc>
      </w:tr>
    </w:tbl>
    <w:p w14:paraId="6F72E277" w14:textId="77777777" w:rsidR="00DF6ED9" w:rsidRPr="00DF6ED9" w:rsidRDefault="00DF6ED9" w:rsidP="00DF6ED9">
      <w:pPr>
        <w:autoSpaceDE w:val="0"/>
        <w:autoSpaceDN w:val="0"/>
        <w:adjustRightInd w:val="0"/>
        <w:spacing w:after="0" w:line="400" w:lineRule="atLeast"/>
        <w:rPr>
          <w:rFonts w:ascii="Times New Roman" w:eastAsia="Calibri" w:hAnsi="Times New Roman" w:cs="Times New Roman"/>
          <w:sz w:val="24"/>
          <w:szCs w:val="24"/>
        </w:rPr>
      </w:pPr>
    </w:p>
    <w:p w14:paraId="3134E298" w14:textId="5EB89094" w:rsidR="00135209" w:rsidRPr="00135209" w:rsidRDefault="00465D0C" w:rsidP="00465D0C">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6ED9" w:rsidRPr="00135209">
        <w:rPr>
          <w:rFonts w:ascii="Times New Roman" w:eastAsia="Calibri" w:hAnsi="Times New Roman" w:cs="Times New Roman"/>
          <w:sz w:val="24"/>
          <w:szCs w:val="24"/>
        </w:rPr>
        <w:t>Table 4.17 indicates the mean score and standard deviation of the participants in the EG (</w:t>
      </w:r>
      <w:r w:rsidR="00DF6ED9" w:rsidRPr="00135209">
        <w:rPr>
          <w:rFonts w:ascii="Times New Roman" w:eastAsia="Calibri" w:hAnsi="Times New Roman" w:cs="Times New Roman"/>
          <w:i/>
          <w:iCs/>
          <w:sz w:val="24"/>
          <w:szCs w:val="24"/>
        </w:rPr>
        <w:t>M</w:t>
      </w:r>
      <w:r w:rsidR="00DF6ED9" w:rsidRPr="00135209">
        <w:rPr>
          <w:rFonts w:ascii="Times New Roman" w:eastAsia="Calibri" w:hAnsi="Times New Roman" w:cs="Times New Roman"/>
          <w:sz w:val="24"/>
          <w:szCs w:val="24"/>
        </w:rPr>
        <w:t xml:space="preserve"> = 17.02, </w:t>
      </w:r>
      <w:r w:rsidR="00DF6ED9" w:rsidRPr="00135209">
        <w:rPr>
          <w:rFonts w:ascii="Times New Roman" w:eastAsia="Calibri" w:hAnsi="Times New Roman" w:cs="Times New Roman"/>
          <w:i/>
          <w:iCs/>
          <w:sz w:val="24"/>
          <w:szCs w:val="24"/>
        </w:rPr>
        <w:t>SD</w:t>
      </w:r>
      <w:r w:rsidR="00DF6ED9" w:rsidRPr="00135209">
        <w:rPr>
          <w:rFonts w:ascii="Times New Roman" w:eastAsia="Calibri" w:hAnsi="Times New Roman" w:cs="Times New Roman"/>
          <w:sz w:val="24"/>
          <w:szCs w:val="24"/>
        </w:rPr>
        <w:t xml:space="preserve"> = 1.40) and the CG (</w:t>
      </w:r>
      <w:r w:rsidR="00DF6ED9" w:rsidRPr="00135209">
        <w:rPr>
          <w:rFonts w:ascii="Times New Roman" w:eastAsia="Calibri" w:hAnsi="Times New Roman" w:cs="Times New Roman"/>
          <w:i/>
          <w:iCs/>
          <w:sz w:val="24"/>
          <w:szCs w:val="24"/>
        </w:rPr>
        <w:t>M</w:t>
      </w:r>
      <w:r w:rsidR="00DF6ED9" w:rsidRPr="00135209">
        <w:rPr>
          <w:rFonts w:ascii="Times New Roman" w:eastAsia="Calibri" w:hAnsi="Times New Roman" w:cs="Times New Roman"/>
          <w:sz w:val="24"/>
          <w:szCs w:val="24"/>
        </w:rPr>
        <w:t xml:space="preserve"> = 13.60, </w:t>
      </w:r>
      <w:r w:rsidR="00DF6ED9" w:rsidRPr="00135209">
        <w:rPr>
          <w:rFonts w:ascii="Times New Roman" w:eastAsia="Calibri" w:hAnsi="Times New Roman" w:cs="Times New Roman"/>
          <w:i/>
          <w:iCs/>
          <w:sz w:val="24"/>
          <w:szCs w:val="24"/>
        </w:rPr>
        <w:t>SD</w:t>
      </w:r>
      <w:r w:rsidR="00DF6ED9" w:rsidRPr="00135209">
        <w:rPr>
          <w:rFonts w:ascii="Times New Roman" w:eastAsia="Calibri" w:hAnsi="Times New Roman" w:cs="Times New Roman"/>
          <w:sz w:val="24"/>
          <w:szCs w:val="24"/>
        </w:rPr>
        <w:t xml:space="preserve"> = 1.63) on the accuracy posttest. It is noticeable that the participants in the EG performed better than the participants in the CG on the test. To make sure these results were also statistically significant, independent-samples </w:t>
      </w:r>
      <w:r w:rsidR="00DF6ED9" w:rsidRPr="00135209">
        <w:rPr>
          <w:rFonts w:ascii="Times New Roman" w:eastAsia="Calibri" w:hAnsi="Times New Roman" w:cs="Times New Roman"/>
          <w:i/>
          <w:iCs/>
          <w:sz w:val="24"/>
          <w:szCs w:val="24"/>
        </w:rPr>
        <w:t>t</w:t>
      </w:r>
      <w:r w:rsidR="00DF6ED9" w:rsidRPr="00135209">
        <w:rPr>
          <w:rFonts w:ascii="Times New Roman" w:eastAsia="Calibri" w:hAnsi="Times New Roman" w:cs="Times New Roman"/>
          <w:sz w:val="24"/>
          <w:szCs w:val="24"/>
        </w:rPr>
        <w:t xml:space="preserve">-test was run. </w:t>
      </w:r>
    </w:p>
    <w:p w14:paraId="364D031E" w14:textId="5F4545C7" w:rsidR="00DF6ED9" w:rsidRPr="00135209" w:rsidRDefault="00135209" w:rsidP="00135209">
      <w:pPr>
        <w:autoSpaceDE w:val="0"/>
        <w:autoSpaceDN w:val="0"/>
        <w:adjustRightInd w:val="0"/>
        <w:spacing w:after="0" w:line="240" w:lineRule="auto"/>
        <w:ind w:firstLine="720"/>
        <w:rPr>
          <w:rFonts w:ascii="Times New Roman" w:eastAsia="Calibri" w:hAnsi="Times New Roman" w:cs="Times New Roman"/>
          <w:sz w:val="24"/>
          <w:szCs w:val="24"/>
        </w:rPr>
      </w:pPr>
      <w:r w:rsidRPr="00135209">
        <w:rPr>
          <w:rFonts w:ascii="Times New Roman" w:eastAsia="Calibri" w:hAnsi="Times New Roman" w:cs="Times New Roman"/>
          <w:sz w:val="24"/>
          <w:szCs w:val="24"/>
        </w:rPr>
        <w:t xml:space="preserve">Table 4.18. </w:t>
      </w:r>
      <w:r w:rsidR="00DF6ED9" w:rsidRPr="00135209">
        <w:rPr>
          <w:rFonts w:ascii="Times New Roman" w:eastAsia="Calibri" w:hAnsi="Times New Roman" w:cs="Times New Roman"/>
          <w:sz w:val="24"/>
          <w:szCs w:val="24"/>
        </w:rPr>
        <w:t>Results of the Independent-Samples t-Test for Accuracy Posttest</w:t>
      </w:r>
    </w:p>
    <w:tbl>
      <w:tblPr>
        <w:tblW w:w="8112"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42"/>
        <w:gridCol w:w="980"/>
        <w:gridCol w:w="538"/>
        <w:gridCol w:w="538"/>
        <w:gridCol w:w="445"/>
        <w:gridCol w:w="555"/>
        <w:gridCol w:w="656"/>
        <w:gridCol w:w="1030"/>
        <w:gridCol w:w="1048"/>
        <w:gridCol w:w="704"/>
        <w:gridCol w:w="676"/>
      </w:tblGrid>
      <w:tr w:rsidR="00DF6ED9" w:rsidRPr="00DF6ED9" w14:paraId="65826691" w14:textId="77777777" w:rsidTr="00135209">
        <w:trPr>
          <w:cantSplit/>
          <w:trHeight w:val="690"/>
        </w:trPr>
        <w:tc>
          <w:tcPr>
            <w:tcW w:w="0" w:type="auto"/>
            <w:gridSpan w:val="2"/>
            <w:vMerge w:val="restart"/>
            <w:tcBorders>
              <w:left w:val="nil"/>
              <w:bottom w:val="nil"/>
              <w:right w:val="nil"/>
            </w:tcBorders>
            <w:shd w:val="clear" w:color="auto" w:fill="FFFFFF"/>
            <w:vAlign w:val="center"/>
          </w:tcPr>
          <w:p w14:paraId="437D773B"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rPr>
            </w:pPr>
          </w:p>
        </w:tc>
        <w:tc>
          <w:tcPr>
            <w:tcW w:w="0" w:type="auto"/>
            <w:gridSpan w:val="2"/>
            <w:tcBorders>
              <w:left w:val="nil"/>
              <w:right w:val="nil"/>
            </w:tcBorders>
            <w:shd w:val="clear" w:color="auto" w:fill="FFFFFF"/>
            <w:vAlign w:val="center"/>
          </w:tcPr>
          <w:p w14:paraId="3F53EA66"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proofErr w:type="spellStart"/>
            <w:r w:rsidRPr="00DF6ED9">
              <w:rPr>
                <w:rFonts w:ascii="Times New Roman" w:eastAsia="Calibri" w:hAnsi="Times New Roman" w:cs="Times New Roman"/>
                <w:color w:val="000000"/>
              </w:rPr>
              <w:t>Levene's</w:t>
            </w:r>
            <w:proofErr w:type="spellEnd"/>
            <w:r w:rsidRPr="00DF6ED9">
              <w:rPr>
                <w:rFonts w:ascii="Times New Roman" w:eastAsia="Calibri" w:hAnsi="Times New Roman" w:cs="Times New Roman"/>
                <w:color w:val="000000"/>
              </w:rPr>
              <w:t xml:space="preserve"> Test for Equality of Variances</w:t>
            </w:r>
          </w:p>
        </w:tc>
        <w:tc>
          <w:tcPr>
            <w:tcW w:w="0" w:type="auto"/>
            <w:gridSpan w:val="7"/>
            <w:tcBorders>
              <w:left w:val="nil"/>
              <w:right w:val="nil"/>
            </w:tcBorders>
            <w:shd w:val="clear" w:color="auto" w:fill="FFFFFF"/>
            <w:vAlign w:val="center"/>
          </w:tcPr>
          <w:p w14:paraId="11542E56"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i/>
                <w:iCs/>
                <w:color w:val="000000"/>
              </w:rPr>
              <w:t>t</w:t>
            </w:r>
            <w:r w:rsidRPr="00DF6ED9">
              <w:rPr>
                <w:rFonts w:ascii="Times New Roman" w:eastAsia="Calibri" w:hAnsi="Times New Roman" w:cs="Times New Roman"/>
                <w:color w:val="000000"/>
              </w:rPr>
              <w:t>-test for Equality of Means</w:t>
            </w:r>
          </w:p>
        </w:tc>
      </w:tr>
      <w:tr w:rsidR="00DF6ED9" w:rsidRPr="00DF6ED9" w14:paraId="1DF2FDE8" w14:textId="77777777" w:rsidTr="00135209">
        <w:trPr>
          <w:cantSplit/>
          <w:trHeight w:val="704"/>
        </w:trPr>
        <w:tc>
          <w:tcPr>
            <w:tcW w:w="0" w:type="auto"/>
            <w:gridSpan w:val="2"/>
            <w:vMerge/>
            <w:tcBorders>
              <w:left w:val="nil"/>
              <w:bottom w:val="nil"/>
              <w:right w:val="nil"/>
            </w:tcBorders>
            <w:shd w:val="clear" w:color="auto" w:fill="FFFFFF"/>
            <w:vAlign w:val="center"/>
          </w:tcPr>
          <w:p w14:paraId="56A5B3E6"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0" w:type="auto"/>
            <w:vMerge w:val="restart"/>
            <w:tcBorders>
              <w:left w:val="nil"/>
              <w:right w:val="nil"/>
            </w:tcBorders>
            <w:shd w:val="clear" w:color="auto" w:fill="FFFFFF"/>
            <w:vAlign w:val="center"/>
          </w:tcPr>
          <w:p w14:paraId="2DF3559F"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F</w:t>
            </w:r>
          </w:p>
        </w:tc>
        <w:tc>
          <w:tcPr>
            <w:tcW w:w="0" w:type="auto"/>
            <w:vMerge w:val="restart"/>
            <w:tcBorders>
              <w:left w:val="nil"/>
              <w:right w:val="nil"/>
            </w:tcBorders>
            <w:shd w:val="clear" w:color="auto" w:fill="FFFFFF"/>
            <w:vAlign w:val="center"/>
          </w:tcPr>
          <w:p w14:paraId="6B289125"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Sig.</w:t>
            </w:r>
          </w:p>
        </w:tc>
        <w:tc>
          <w:tcPr>
            <w:tcW w:w="0" w:type="auto"/>
            <w:vMerge w:val="restart"/>
            <w:tcBorders>
              <w:left w:val="nil"/>
              <w:right w:val="nil"/>
            </w:tcBorders>
            <w:shd w:val="clear" w:color="auto" w:fill="FFFFFF"/>
            <w:vAlign w:val="center"/>
          </w:tcPr>
          <w:p w14:paraId="0E553739"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t</w:t>
            </w:r>
          </w:p>
        </w:tc>
        <w:tc>
          <w:tcPr>
            <w:tcW w:w="0" w:type="auto"/>
            <w:vMerge w:val="restart"/>
            <w:tcBorders>
              <w:left w:val="nil"/>
              <w:right w:val="nil"/>
            </w:tcBorders>
            <w:shd w:val="clear" w:color="auto" w:fill="FFFFFF"/>
            <w:vAlign w:val="center"/>
          </w:tcPr>
          <w:p w14:paraId="76344611"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i/>
                <w:iCs/>
                <w:color w:val="000000"/>
              </w:rPr>
            </w:pPr>
            <w:r w:rsidRPr="00DF6ED9">
              <w:rPr>
                <w:rFonts w:ascii="Times New Roman" w:eastAsia="Calibri" w:hAnsi="Times New Roman" w:cs="Times New Roman"/>
                <w:i/>
                <w:iCs/>
                <w:color w:val="000000"/>
              </w:rPr>
              <w:t>df</w:t>
            </w:r>
          </w:p>
        </w:tc>
        <w:tc>
          <w:tcPr>
            <w:tcW w:w="0" w:type="auto"/>
            <w:vMerge w:val="restart"/>
            <w:tcBorders>
              <w:left w:val="nil"/>
              <w:right w:val="nil"/>
            </w:tcBorders>
            <w:shd w:val="clear" w:color="auto" w:fill="FFFFFF"/>
            <w:vAlign w:val="center"/>
          </w:tcPr>
          <w:p w14:paraId="4E70FB80"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i/>
                <w:iCs/>
                <w:color w:val="000000"/>
              </w:rPr>
              <w:t>Sig</w:t>
            </w:r>
            <w:r w:rsidRPr="00DF6ED9">
              <w:rPr>
                <w:rFonts w:ascii="Times New Roman" w:eastAsia="Calibri" w:hAnsi="Times New Roman" w:cs="Times New Roman"/>
                <w:color w:val="000000"/>
              </w:rPr>
              <w:t>. (2-tailed)</w:t>
            </w:r>
          </w:p>
        </w:tc>
        <w:tc>
          <w:tcPr>
            <w:tcW w:w="0" w:type="auto"/>
            <w:vMerge w:val="restart"/>
            <w:tcBorders>
              <w:left w:val="nil"/>
              <w:right w:val="nil"/>
            </w:tcBorders>
            <w:shd w:val="clear" w:color="auto" w:fill="FFFFFF"/>
            <w:vAlign w:val="center"/>
          </w:tcPr>
          <w:p w14:paraId="5F6D4B1E"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Mean Difference</w:t>
            </w:r>
          </w:p>
        </w:tc>
        <w:tc>
          <w:tcPr>
            <w:tcW w:w="0" w:type="auto"/>
            <w:vMerge w:val="restart"/>
            <w:tcBorders>
              <w:left w:val="nil"/>
              <w:right w:val="nil"/>
            </w:tcBorders>
            <w:shd w:val="clear" w:color="auto" w:fill="FFFFFF"/>
            <w:vAlign w:val="center"/>
          </w:tcPr>
          <w:p w14:paraId="7EE7B422"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i/>
                <w:iCs/>
                <w:color w:val="000000"/>
              </w:rPr>
              <w:t>Std</w:t>
            </w:r>
            <w:r w:rsidRPr="00DF6ED9">
              <w:rPr>
                <w:rFonts w:ascii="Times New Roman" w:eastAsia="Calibri" w:hAnsi="Times New Roman" w:cs="Times New Roman"/>
                <w:color w:val="000000"/>
              </w:rPr>
              <w:t>. Error Difference</w:t>
            </w:r>
          </w:p>
        </w:tc>
        <w:tc>
          <w:tcPr>
            <w:tcW w:w="0" w:type="auto"/>
            <w:gridSpan w:val="2"/>
            <w:tcBorders>
              <w:left w:val="nil"/>
              <w:right w:val="nil"/>
            </w:tcBorders>
            <w:shd w:val="clear" w:color="auto" w:fill="FFFFFF"/>
            <w:vAlign w:val="center"/>
          </w:tcPr>
          <w:p w14:paraId="19F66E52"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95% Confidence Interval of the Difference</w:t>
            </w:r>
          </w:p>
        </w:tc>
      </w:tr>
      <w:tr w:rsidR="00DF6ED9" w:rsidRPr="00DF6ED9" w14:paraId="5AE6CD1F" w14:textId="77777777" w:rsidTr="00135209">
        <w:trPr>
          <w:cantSplit/>
          <w:trHeight w:val="243"/>
        </w:trPr>
        <w:tc>
          <w:tcPr>
            <w:tcW w:w="0" w:type="auto"/>
            <w:gridSpan w:val="2"/>
            <w:vMerge/>
            <w:tcBorders>
              <w:left w:val="nil"/>
              <w:bottom w:val="nil"/>
              <w:right w:val="nil"/>
            </w:tcBorders>
            <w:shd w:val="clear" w:color="auto" w:fill="FFFFFF"/>
            <w:vAlign w:val="center"/>
          </w:tcPr>
          <w:p w14:paraId="0E037704"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0" w:type="auto"/>
            <w:vMerge/>
            <w:tcBorders>
              <w:left w:val="nil"/>
              <w:right w:val="nil"/>
            </w:tcBorders>
            <w:shd w:val="clear" w:color="auto" w:fill="FFFFFF"/>
            <w:vAlign w:val="center"/>
          </w:tcPr>
          <w:p w14:paraId="35F97DBD"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0" w:type="auto"/>
            <w:vMerge/>
            <w:tcBorders>
              <w:left w:val="nil"/>
              <w:right w:val="nil"/>
            </w:tcBorders>
            <w:shd w:val="clear" w:color="auto" w:fill="FFFFFF"/>
            <w:vAlign w:val="center"/>
          </w:tcPr>
          <w:p w14:paraId="3F5998B9"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0" w:type="auto"/>
            <w:vMerge/>
            <w:tcBorders>
              <w:left w:val="nil"/>
              <w:right w:val="nil"/>
            </w:tcBorders>
            <w:shd w:val="clear" w:color="auto" w:fill="FFFFFF"/>
            <w:vAlign w:val="center"/>
          </w:tcPr>
          <w:p w14:paraId="6B44BB9C"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0" w:type="auto"/>
            <w:vMerge/>
            <w:tcBorders>
              <w:left w:val="nil"/>
              <w:right w:val="nil"/>
            </w:tcBorders>
            <w:shd w:val="clear" w:color="auto" w:fill="FFFFFF"/>
            <w:vAlign w:val="center"/>
          </w:tcPr>
          <w:p w14:paraId="46DE37AC"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0" w:type="auto"/>
            <w:vMerge/>
            <w:tcBorders>
              <w:left w:val="nil"/>
              <w:right w:val="nil"/>
            </w:tcBorders>
            <w:shd w:val="clear" w:color="auto" w:fill="FFFFFF"/>
            <w:vAlign w:val="center"/>
          </w:tcPr>
          <w:p w14:paraId="560A9FD1"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0" w:type="auto"/>
            <w:vMerge/>
            <w:tcBorders>
              <w:left w:val="nil"/>
              <w:right w:val="nil"/>
            </w:tcBorders>
            <w:shd w:val="clear" w:color="auto" w:fill="FFFFFF"/>
            <w:vAlign w:val="center"/>
          </w:tcPr>
          <w:p w14:paraId="70A20910"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0" w:type="auto"/>
            <w:vMerge/>
            <w:tcBorders>
              <w:left w:val="nil"/>
              <w:right w:val="nil"/>
            </w:tcBorders>
            <w:shd w:val="clear" w:color="auto" w:fill="FFFFFF"/>
            <w:vAlign w:val="center"/>
          </w:tcPr>
          <w:p w14:paraId="1342997C"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0" w:type="auto"/>
            <w:tcBorders>
              <w:left w:val="nil"/>
              <w:right w:val="nil"/>
            </w:tcBorders>
            <w:shd w:val="clear" w:color="auto" w:fill="FFFFFF"/>
            <w:vAlign w:val="center"/>
          </w:tcPr>
          <w:p w14:paraId="7D06E875"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Lower</w:t>
            </w:r>
          </w:p>
        </w:tc>
        <w:tc>
          <w:tcPr>
            <w:tcW w:w="0" w:type="auto"/>
            <w:tcBorders>
              <w:left w:val="nil"/>
              <w:right w:val="nil"/>
            </w:tcBorders>
            <w:shd w:val="clear" w:color="auto" w:fill="FFFFFF"/>
            <w:vAlign w:val="center"/>
          </w:tcPr>
          <w:p w14:paraId="0D10DC79"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Upper</w:t>
            </w:r>
          </w:p>
        </w:tc>
      </w:tr>
      <w:tr w:rsidR="00DF6ED9" w:rsidRPr="00DF6ED9" w14:paraId="1BB4C019" w14:textId="77777777" w:rsidTr="00135209">
        <w:trPr>
          <w:cantSplit/>
          <w:trHeight w:val="690"/>
        </w:trPr>
        <w:tc>
          <w:tcPr>
            <w:tcW w:w="0" w:type="auto"/>
            <w:vMerge w:val="restart"/>
            <w:tcBorders>
              <w:left w:val="nil"/>
              <w:right w:val="nil"/>
            </w:tcBorders>
            <w:shd w:val="clear" w:color="auto" w:fill="FFFFFF"/>
            <w:vAlign w:val="center"/>
          </w:tcPr>
          <w:p w14:paraId="6357FCD2"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Accuracy Posttest</w:t>
            </w:r>
          </w:p>
        </w:tc>
        <w:tc>
          <w:tcPr>
            <w:tcW w:w="0" w:type="auto"/>
            <w:tcBorders>
              <w:left w:val="nil"/>
              <w:bottom w:val="nil"/>
              <w:right w:val="nil"/>
            </w:tcBorders>
            <w:shd w:val="clear" w:color="auto" w:fill="FFFFFF"/>
            <w:vAlign w:val="center"/>
          </w:tcPr>
          <w:p w14:paraId="418AE6F8"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Equal variances assumed</w:t>
            </w:r>
          </w:p>
        </w:tc>
        <w:tc>
          <w:tcPr>
            <w:tcW w:w="0" w:type="auto"/>
            <w:tcBorders>
              <w:left w:val="nil"/>
              <w:bottom w:val="nil"/>
              <w:right w:val="nil"/>
            </w:tcBorders>
            <w:shd w:val="clear" w:color="auto" w:fill="FFFFFF"/>
            <w:vAlign w:val="center"/>
          </w:tcPr>
          <w:p w14:paraId="08CB9A67"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rPr>
              <w:t>.683</w:t>
            </w:r>
          </w:p>
        </w:tc>
        <w:tc>
          <w:tcPr>
            <w:tcW w:w="0" w:type="auto"/>
            <w:tcBorders>
              <w:left w:val="nil"/>
              <w:bottom w:val="nil"/>
              <w:right w:val="nil"/>
            </w:tcBorders>
            <w:shd w:val="clear" w:color="auto" w:fill="FFFFFF"/>
            <w:vAlign w:val="center"/>
          </w:tcPr>
          <w:p w14:paraId="05EF20E3"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rPr>
              <w:t>.412</w:t>
            </w:r>
          </w:p>
        </w:tc>
        <w:tc>
          <w:tcPr>
            <w:tcW w:w="0" w:type="auto"/>
            <w:tcBorders>
              <w:left w:val="nil"/>
              <w:bottom w:val="nil"/>
              <w:right w:val="nil"/>
            </w:tcBorders>
            <w:shd w:val="clear" w:color="auto" w:fill="FFFFFF"/>
            <w:vAlign w:val="center"/>
          </w:tcPr>
          <w:p w14:paraId="41CD522C"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rPr>
              <w:t>8.69</w:t>
            </w:r>
          </w:p>
        </w:tc>
        <w:tc>
          <w:tcPr>
            <w:tcW w:w="0" w:type="auto"/>
            <w:tcBorders>
              <w:left w:val="nil"/>
              <w:bottom w:val="nil"/>
              <w:right w:val="nil"/>
            </w:tcBorders>
            <w:shd w:val="clear" w:color="auto" w:fill="FFFFFF"/>
            <w:vAlign w:val="center"/>
          </w:tcPr>
          <w:p w14:paraId="7CD6342D"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rPr>
              <w:t>58</w:t>
            </w:r>
          </w:p>
        </w:tc>
        <w:tc>
          <w:tcPr>
            <w:tcW w:w="0" w:type="auto"/>
            <w:tcBorders>
              <w:left w:val="nil"/>
              <w:bottom w:val="nil"/>
              <w:right w:val="nil"/>
            </w:tcBorders>
            <w:shd w:val="clear" w:color="auto" w:fill="FFFFFF"/>
            <w:vAlign w:val="center"/>
          </w:tcPr>
          <w:p w14:paraId="409CAC84"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rPr>
              <w:t>.000</w:t>
            </w:r>
          </w:p>
        </w:tc>
        <w:tc>
          <w:tcPr>
            <w:tcW w:w="0" w:type="auto"/>
            <w:tcBorders>
              <w:left w:val="nil"/>
              <w:bottom w:val="nil"/>
              <w:right w:val="nil"/>
            </w:tcBorders>
            <w:shd w:val="clear" w:color="auto" w:fill="FFFFFF"/>
            <w:vAlign w:val="center"/>
          </w:tcPr>
          <w:p w14:paraId="55931BB1"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rPr>
              <w:t>3.41</w:t>
            </w:r>
          </w:p>
        </w:tc>
        <w:tc>
          <w:tcPr>
            <w:tcW w:w="0" w:type="auto"/>
            <w:tcBorders>
              <w:left w:val="nil"/>
              <w:bottom w:val="nil"/>
              <w:right w:val="nil"/>
            </w:tcBorders>
            <w:shd w:val="clear" w:color="auto" w:fill="FFFFFF"/>
            <w:vAlign w:val="center"/>
          </w:tcPr>
          <w:p w14:paraId="079A4A0B"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rPr>
              <w:t>.39</w:t>
            </w:r>
          </w:p>
        </w:tc>
        <w:tc>
          <w:tcPr>
            <w:tcW w:w="0" w:type="auto"/>
            <w:tcBorders>
              <w:left w:val="nil"/>
              <w:bottom w:val="nil"/>
              <w:right w:val="nil"/>
            </w:tcBorders>
            <w:shd w:val="clear" w:color="auto" w:fill="FFFFFF"/>
            <w:vAlign w:val="center"/>
          </w:tcPr>
          <w:p w14:paraId="45173B52"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rPr>
              <w:t>2.63</w:t>
            </w:r>
          </w:p>
        </w:tc>
        <w:tc>
          <w:tcPr>
            <w:tcW w:w="0" w:type="auto"/>
            <w:tcBorders>
              <w:left w:val="nil"/>
              <w:bottom w:val="nil"/>
              <w:right w:val="nil"/>
            </w:tcBorders>
            <w:shd w:val="clear" w:color="auto" w:fill="FFFFFF"/>
            <w:vAlign w:val="center"/>
          </w:tcPr>
          <w:p w14:paraId="274BA2E4"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rPr>
              <w:t>4.20</w:t>
            </w:r>
          </w:p>
        </w:tc>
      </w:tr>
      <w:tr w:rsidR="00DF6ED9" w:rsidRPr="00DF6ED9" w14:paraId="48FF8E08" w14:textId="77777777" w:rsidTr="00135209">
        <w:trPr>
          <w:cantSplit/>
          <w:trHeight w:val="704"/>
        </w:trPr>
        <w:tc>
          <w:tcPr>
            <w:tcW w:w="0" w:type="auto"/>
            <w:vMerge/>
            <w:tcBorders>
              <w:left w:val="nil"/>
              <w:right w:val="nil"/>
            </w:tcBorders>
            <w:shd w:val="clear" w:color="auto" w:fill="FFFFFF"/>
            <w:vAlign w:val="center"/>
          </w:tcPr>
          <w:p w14:paraId="003A4C90"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color w:val="000000"/>
              </w:rPr>
            </w:pPr>
          </w:p>
        </w:tc>
        <w:tc>
          <w:tcPr>
            <w:tcW w:w="0" w:type="auto"/>
            <w:tcBorders>
              <w:top w:val="nil"/>
              <w:left w:val="nil"/>
              <w:right w:val="nil"/>
            </w:tcBorders>
            <w:shd w:val="clear" w:color="auto" w:fill="FFFFFF"/>
            <w:vAlign w:val="center"/>
          </w:tcPr>
          <w:p w14:paraId="5797DCBE"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color w:val="000000"/>
              </w:rPr>
              <w:t>Equal variances not assumed</w:t>
            </w:r>
          </w:p>
        </w:tc>
        <w:tc>
          <w:tcPr>
            <w:tcW w:w="0" w:type="auto"/>
            <w:tcBorders>
              <w:top w:val="nil"/>
              <w:left w:val="nil"/>
              <w:right w:val="nil"/>
            </w:tcBorders>
            <w:shd w:val="clear" w:color="auto" w:fill="FFFFFF"/>
            <w:vAlign w:val="center"/>
          </w:tcPr>
          <w:p w14:paraId="77FC5A36"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rPr>
            </w:pPr>
          </w:p>
        </w:tc>
        <w:tc>
          <w:tcPr>
            <w:tcW w:w="0" w:type="auto"/>
            <w:tcBorders>
              <w:top w:val="nil"/>
              <w:left w:val="nil"/>
              <w:right w:val="nil"/>
            </w:tcBorders>
            <w:shd w:val="clear" w:color="auto" w:fill="FFFFFF"/>
            <w:vAlign w:val="center"/>
          </w:tcPr>
          <w:p w14:paraId="271DB524" w14:textId="77777777" w:rsidR="00DF6ED9" w:rsidRPr="00DF6ED9" w:rsidRDefault="00DF6ED9" w:rsidP="00DF6ED9">
            <w:pPr>
              <w:autoSpaceDE w:val="0"/>
              <w:autoSpaceDN w:val="0"/>
              <w:adjustRightInd w:val="0"/>
              <w:spacing w:after="0" w:line="240" w:lineRule="auto"/>
              <w:jc w:val="center"/>
              <w:rPr>
                <w:rFonts w:ascii="Times New Roman" w:eastAsia="Calibri" w:hAnsi="Times New Roman" w:cs="Times New Roman"/>
              </w:rPr>
            </w:pPr>
          </w:p>
        </w:tc>
        <w:tc>
          <w:tcPr>
            <w:tcW w:w="0" w:type="auto"/>
            <w:tcBorders>
              <w:top w:val="nil"/>
              <w:left w:val="nil"/>
              <w:right w:val="nil"/>
            </w:tcBorders>
            <w:shd w:val="clear" w:color="auto" w:fill="FFFFFF"/>
            <w:vAlign w:val="center"/>
          </w:tcPr>
          <w:p w14:paraId="39BAF2BB"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rPr>
              <w:t>8.69</w:t>
            </w:r>
          </w:p>
        </w:tc>
        <w:tc>
          <w:tcPr>
            <w:tcW w:w="0" w:type="auto"/>
            <w:tcBorders>
              <w:top w:val="nil"/>
              <w:left w:val="nil"/>
              <w:right w:val="nil"/>
            </w:tcBorders>
            <w:shd w:val="clear" w:color="auto" w:fill="FFFFFF"/>
            <w:vAlign w:val="center"/>
          </w:tcPr>
          <w:p w14:paraId="53FEC2CE"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rPr>
              <w:t>56.75</w:t>
            </w:r>
          </w:p>
        </w:tc>
        <w:tc>
          <w:tcPr>
            <w:tcW w:w="0" w:type="auto"/>
            <w:tcBorders>
              <w:top w:val="nil"/>
              <w:left w:val="nil"/>
              <w:right w:val="nil"/>
            </w:tcBorders>
            <w:shd w:val="clear" w:color="auto" w:fill="FFFFFF"/>
            <w:vAlign w:val="center"/>
          </w:tcPr>
          <w:p w14:paraId="6F842EA0"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rPr>
              <w:t>.000</w:t>
            </w:r>
          </w:p>
        </w:tc>
        <w:tc>
          <w:tcPr>
            <w:tcW w:w="0" w:type="auto"/>
            <w:tcBorders>
              <w:top w:val="nil"/>
              <w:left w:val="nil"/>
              <w:right w:val="nil"/>
            </w:tcBorders>
            <w:shd w:val="clear" w:color="auto" w:fill="FFFFFF"/>
            <w:vAlign w:val="center"/>
          </w:tcPr>
          <w:p w14:paraId="3CFDAF81"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rPr>
              <w:t>3.41</w:t>
            </w:r>
          </w:p>
        </w:tc>
        <w:tc>
          <w:tcPr>
            <w:tcW w:w="0" w:type="auto"/>
            <w:tcBorders>
              <w:top w:val="nil"/>
              <w:left w:val="nil"/>
              <w:right w:val="nil"/>
            </w:tcBorders>
            <w:shd w:val="clear" w:color="auto" w:fill="FFFFFF"/>
            <w:vAlign w:val="center"/>
          </w:tcPr>
          <w:p w14:paraId="6B42B99C"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rPr>
              <w:t>.39</w:t>
            </w:r>
          </w:p>
        </w:tc>
        <w:tc>
          <w:tcPr>
            <w:tcW w:w="0" w:type="auto"/>
            <w:tcBorders>
              <w:top w:val="nil"/>
              <w:left w:val="nil"/>
              <w:right w:val="nil"/>
            </w:tcBorders>
            <w:shd w:val="clear" w:color="auto" w:fill="FFFFFF"/>
            <w:vAlign w:val="center"/>
          </w:tcPr>
          <w:p w14:paraId="79D77607"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rPr>
              <w:t>2.62</w:t>
            </w:r>
          </w:p>
        </w:tc>
        <w:tc>
          <w:tcPr>
            <w:tcW w:w="0" w:type="auto"/>
            <w:tcBorders>
              <w:top w:val="nil"/>
              <w:left w:val="nil"/>
              <w:right w:val="nil"/>
            </w:tcBorders>
            <w:shd w:val="clear" w:color="auto" w:fill="FFFFFF"/>
            <w:vAlign w:val="center"/>
          </w:tcPr>
          <w:p w14:paraId="59D7DB29" w14:textId="77777777" w:rsidR="00DF6ED9" w:rsidRPr="00DF6ED9" w:rsidRDefault="00DF6ED9" w:rsidP="00DF6ED9">
            <w:pPr>
              <w:autoSpaceDE w:val="0"/>
              <w:autoSpaceDN w:val="0"/>
              <w:adjustRightInd w:val="0"/>
              <w:spacing w:after="0" w:line="240" w:lineRule="auto"/>
              <w:ind w:right="60"/>
              <w:jc w:val="center"/>
              <w:rPr>
                <w:rFonts w:ascii="Times New Roman" w:eastAsia="Calibri" w:hAnsi="Times New Roman" w:cs="Times New Roman"/>
                <w:color w:val="000000"/>
              </w:rPr>
            </w:pPr>
            <w:r w:rsidRPr="00DF6ED9">
              <w:rPr>
                <w:rFonts w:ascii="Times New Roman" w:eastAsia="Calibri" w:hAnsi="Times New Roman" w:cs="Times New Roman"/>
              </w:rPr>
              <w:t>4.20</w:t>
            </w:r>
          </w:p>
        </w:tc>
      </w:tr>
    </w:tbl>
    <w:p w14:paraId="0EF8B674" w14:textId="77777777" w:rsidR="00DF6ED9" w:rsidRPr="00DF6ED9" w:rsidRDefault="00DF6ED9" w:rsidP="00DF6ED9">
      <w:pPr>
        <w:autoSpaceDE w:val="0"/>
        <w:autoSpaceDN w:val="0"/>
        <w:adjustRightInd w:val="0"/>
        <w:spacing w:after="0" w:line="400" w:lineRule="atLeast"/>
        <w:rPr>
          <w:rFonts w:ascii="Times New Roman" w:eastAsia="Calibri" w:hAnsi="Times New Roman" w:cs="Times New Roman"/>
          <w:sz w:val="24"/>
          <w:szCs w:val="24"/>
        </w:rPr>
      </w:pPr>
    </w:p>
    <w:p w14:paraId="26D186A3" w14:textId="18E79ACB" w:rsidR="00135209" w:rsidRPr="00135209" w:rsidRDefault="002F3426" w:rsidP="00135209">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6ED9" w:rsidRPr="00135209">
        <w:rPr>
          <w:rFonts w:ascii="Times New Roman" w:eastAsia="Calibri" w:hAnsi="Times New Roman" w:cs="Times New Roman"/>
          <w:sz w:val="24"/>
          <w:szCs w:val="24"/>
        </w:rPr>
        <w:t xml:space="preserve">Results of the independent-samples </w:t>
      </w:r>
      <w:r w:rsidR="00DF6ED9" w:rsidRPr="00135209">
        <w:rPr>
          <w:rFonts w:ascii="Times New Roman" w:eastAsia="Calibri" w:hAnsi="Times New Roman" w:cs="Times New Roman"/>
          <w:i/>
          <w:iCs/>
          <w:sz w:val="24"/>
          <w:szCs w:val="24"/>
        </w:rPr>
        <w:t>t</w:t>
      </w:r>
      <w:r w:rsidR="00DF6ED9" w:rsidRPr="00135209">
        <w:rPr>
          <w:rFonts w:ascii="Times New Roman" w:eastAsia="Calibri" w:hAnsi="Times New Roman" w:cs="Times New Roman"/>
          <w:sz w:val="24"/>
          <w:szCs w:val="24"/>
        </w:rPr>
        <w:t>-test indicated that the difference between the mean scores of the groups on accuracy posttest was statistically significant (</w:t>
      </w:r>
      <w:r w:rsidR="00135209" w:rsidRPr="00135209">
        <w:rPr>
          <w:rFonts w:ascii="Times New Roman" w:eastAsia="Calibri" w:hAnsi="Times New Roman" w:cs="Times New Roman"/>
          <w:i/>
          <w:iCs/>
          <w:sz w:val="24"/>
          <w:szCs w:val="24"/>
        </w:rPr>
        <w:t>t</w:t>
      </w:r>
      <w:r w:rsidR="00135209" w:rsidRPr="00135209">
        <w:rPr>
          <w:rFonts w:ascii="Times New Roman" w:eastAsia="Calibri" w:hAnsi="Times New Roman" w:cs="Times New Roman"/>
          <w:sz w:val="24"/>
          <w:szCs w:val="24"/>
        </w:rPr>
        <w:t xml:space="preserve"> (</w:t>
      </w:r>
      <w:r w:rsidR="00DF6ED9" w:rsidRPr="00135209">
        <w:rPr>
          <w:rFonts w:ascii="Times New Roman" w:eastAsia="Calibri" w:hAnsi="Times New Roman" w:cs="Times New Roman"/>
          <w:sz w:val="24"/>
          <w:szCs w:val="24"/>
        </w:rPr>
        <w:t xml:space="preserve">58) = 8.69, </w:t>
      </w:r>
      <w:r w:rsidR="00DF6ED9" w:rsidRPr="00135209">
        <w:rPr>
          <w:rFonts w:ascii="Times New Roman" w:eastAsia="Calibri" w:hAnsi="Times New Roman" w:cs="Times New Roman"/>
          <w:i/>
          <w:iCs/>
          <w:sz w:val="24"/>
          <w:szCs w:val="24"/>
        </w:rPr>
        <w:t>p</w:t>
      </w:r>
      <w:r w:rsidR="00DF6ED9" w:rsidRPr="00135209">
        <w:rPr>
          <w:rFonts w:ascii="Times New Roman" w:eastAsia="Calibri" w:hAnsi="Times New Roman" w:cs="Times New Roman"/>
          <w:sz w:val="24"/>
          <w:szCs w:val="24"/>
        </w:rPr>
        <w:t xml:space="preserve"> &lt; .001) because the </w:t>
      </w:r>
      <w:r w:rsidR="00DF6ED9" w:rsidRPr="00135209">
        <w:rPr>
          <w:rFonts w:ascii="Times New Roman" w:eastAsia="Calibri" w:hAnsi="Times New Roman" w:cs="Times New Roman"/>
          <w:i/>
          <w:iCs/>
          <w:sz w:val="24"/>
          <w:szCs w:val="24"/>
        </w:rPr>
        <w:t>p</w:t>
      </w:r>
      <w:r w:rsidR="00DF6ED9" w:rsidRPr="00135209">
        <w:rPr>
          <w:rFonts w:ascii="Times New Roman" w:eastAsia="Calibri" w:hAnsi="Times New Roman" w:cs="Times New Roman"/>
          <w:sz w:val="24"/>
          <w:szCs w:val="24"/>
        </w:rPr>
        <w:t xml:space="preserve"> value was lower than .05. Therefore,</w:t>
      </w:r>
      <w:bookmarkStart w:id="20" w:name="_Hlk7017954"/>
      <w:r w:rsidR="00DF6ED9" w:rsidRPr="00135209">
        <w:rPr>
          <w:rFonts w:ascii="Times New Roman" w:eastAsia="Calibri" w:hAnsi="Times New Roman" w:cs="Times New Roman"/>
          <w:sz w:val="24"/>
          <w:szCs w:val="24"/>
        </w:rPr>
        <w:t xml:space="preserve"> scaffolding of oral reproduction of English short stories via </w:t>
      </w:r>
      <w:r>
        <w:rPr>
          <w:rFonts w:ascii="Times New Roman" w:eastAsia="Calibri" w:hAnsi="Times New Roman" w:cs="Times New Roman"/>
          <w:sz w:val="24"/>
          <w:szCs w:val="24"/>
        </w:rPr>
        <w:t xml:space="preserve">a </w:t>
      </w:r>
      <w:r w:rsidR="00DF6ED9" w:rsidRPr="00135209">
        <w:rPr>
          <w:rFonts w:ascii="Times New Roman" w:eastAsia="Calibri" w:hAnsi="Times New Roman" w:cs="Times New Roman"/>
          <w:sz w:val="24"/>
          <w:szCs w:val="24"/>
        </w:rPr>
        <w:t>social network had a significant effect on the participants’ accuracy in speaking.</w:t>
      </w:r>
      <w:bookmarkEnd w:id="20"/>
      <w:r w:rsidR="00DF6ED9" w:rsidRPr="00135209">
        <w:rPr>
          <w:rFonts w:ascii="Times New Roman" w:eastAsia="Calibri" w:hAnsi="Times New Roman" w:cs="Times New Roman"/>
          <w:sz w:val="24"/>
          <w:szCs w:val="24"/>
        </w:rPr>
        <w:t xml:space="preserve"> The results are also graphically shown in the figure below. </w:t>
      </w:r>
    </w:p>
    <w:p w14:paraId="190B2116" w14:textId="77777777" w:rsidR="00DF6ED9" w:rsidRPr="00DF6ED9" w:rsidRDefault="00DF6ED9" w:rsidP="00DF6ED9">
      <w:pPr>
        <w:spacing w:after="0" w:line="360" w:lineRule="auto"/>
        <w:jc w:val="center"/>
        <w:rPr>
          <w:rFonts w:ascii="Times New Roman" w:eastAsia="Calibri" w:hAnsi="Times New Roman" w:cs="Times New Roman"/>
          <w:sz w:val="26"/>
        </w:rPr>
      </w:pPr>
      <w:r w:rsidRPr="00DF6ED9">
        <w:rPr>
          <w:rFonts w:ascii="Times New Roman" w:eastAsia="Calibri" w:hAnsi="Times New Roman" w:cs="Times New Roman"/>
          <w:noProof/>
          <w:sz w:val="26"/>
        </w:rPr>
        <w:drawing>
          <wp:inline distT="0" distB="0" distL="0" distR="0" wp14:anchorId="096B44F9" wp14:editId="000DB2A0">
            <wp:extent cx="4619625" cy="190500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09BF09" w14:textId="7F1AB340" w:rsidR="00B35D7B" w:rsidRDefault="00DF6ED9" w:rsidP="00135209">
      <w:pPr>
        <w:spacing w:after="0" w:line="360" w:lineRule="auto"/>
        <w:jc w:val="center"/>
        <w:rPr>
          <w:rFonts w:ascii="Times New Roman" w:eastAsia="Calibri" w:hAnsi="Times New Roman" w:cs="Times New Roman"/>
          <w:sz w:val="24"/>
          <w:szCs w:val="24"/>
        </w:rPr>
      </w:pPr>
      <w:r w:rsidRPr="00135209">
        <w:rPr>
          <w:rFonts w:ascii="Times New Roman" w:eastAsia="Calibri" w:hAnsi="Times New Roman" w:cs="Times New Roman"/>
          <w:sz w:val="24"/>
          <w:szCs w:val="24"/>
        </w:rPr>
        <w:t xml:space="preserve">Figure 4.2. Means Scores of EG and CG on Accuracy Pretest and </w:t>
      </w:r>
      <w:r w:rsidR="002F3426" w:rsidRPr="00135209">
        <w:rPr>
          <w:rFonts w:ascii="Times New Roman" w:eastAsia="Calibri" w:hAnsi="Times New Roman" w:cs="Times New Roman"/>
          <w:sz w:val="24"/>
          <w:szCs w:val="24"/>
        </w:rPr>
        <w:t>Posttest</w:t>
      </w:r>
    </w:p>
    <w:p w14:paraId="399355A1" w14:textId="77777777" w:rsidR="00B35D7B" w:rsidRPr="00B35D7B" w:rsidRDefault="00B35D7B" w:rsidP="00FD5488">
      <w:pPr>
        <w:spacing w:after="0" w:line="360" w:lineRule="auto"/>
        <w:rPr>
          <w:rFonts w:ascii="Times New Roman" w:eastAsia="Calibri" w:hAnsi="Times New Roman" w:cs="Times New Roman"/>
          <w:szCs w:val="18"/>
        </w:rPr>
      </w:pPr>
    </w:p>
    <w:p w14:paraId="6448CB97" w14:textId="18D9B59B" w:rsidR="00B35D7B" w:rsidRPr="00135209" w:rsidRDefault="00B35D7B" w:rsidP="00B35D7B">
      <w:pPr>
        <w:spacing w:line="360" w:lineRule="auto"/>
        <w:ind w:left="720" w:right="720"/>
        <w:jc w:val="both"/>
        <w:rPr>
          <w:rFonts w:ascii="Times New Roman" w:eastAsia="Calibri" w:hAnsi="Times New Roman" w:cs="Times New Roman"/>
          <w:b/>
          <w:bCs/>
          <w:sz w:val="26"/>
          <w:szCs w:val="26"/>
        </w:rPr>
      </w:pPr>
      <w:r w:rsidRPr="00135209">
        <w:rPr>
          <w:rFonts w:ascii="Times New Roman" w:eastAsia="Calibri" w:hAnsi="Times New Roman" w:cs="Times New Roman"/>
          <w:b/>
          <w:bCs/>
          <w:sz w:val="26"/>
          <w:szCs w:val="26"/>
        </w:rPr>
        <w:t>4.</w:t>
      </w:r>
      <w:r w:rsidR="00E1354D">
        <w:rPr>
          <w:rFonts w:ascii="Times New Roman" w:eastAsia="Calibri" w:hAnsi="Times New Roman" w:cs="Times New Roman"/>
          <w:b/>
          <w:bCs/>
          <w:sz w:val="26"/>
          <w:szCs w:val="26"/>
        </w:rPr>
        <w:t>4.3</w:t>
      </w:r>
      <w:r w:rsidRPr="00135209">
        <w:rPr>
          <w:rFonts w:ascii="Times New Roman" w:eastAsia="Calibri" w:hAnsi="Times New Roman" w:cs="Times New Roman"/>
          <w:b/>
          <w:bCs/>
          <w:sz w:val="26"/>
          <w:szCs w:val="26"/>
        </w:rPr>
        <w:t>. Addressing Research Question Three</w:t>
      </w:r>
    </w:p>
    <w:p w14:paraId="615744E9" w14:textId="6BFB957A" w:rsidR="00FD5488" w:rsidRPr="00135209" w:rsidRDefault="00B35D7B" w:rsidP="00FD5488">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6"/>
        </w:rPr>
        <w:t xml:space="preserve">     </w:t>
      </w:r>
      <w:r w:rsidRPr="00135209">
        <w:rPr>
          <w:rFonts w:ascii="Times New Roman" w:eastAsia="Calibri" w:hAnsi="Times New Roman" w:cs="Times New Roman"/>
          <w:sz w:val="24"/>
          <w:szCs w:val="24"/>
        </w:rPr>
        <w:t xml:space="preserve">The third research question was posed to figure out the participants’ attitudes towards </w:t>
      </w:r>
      <w:bookmarkStart w:id="21" w:name="_Hlk7018060"/>
      <w:r w:rsidRPr="00135209">
        <w:rPr>
          <w:rFonts w:ascii="Times New Roman" w:eastAsia="Calibri" w:hAnsi="Times New Roman" w:cs="Times New Roman"/>
          <w:sz w:val="24"/>
          <w:szCs w:val="24"/>
        </w:rPr>
        <w:t>using</w:t>
      </w:r>
      <w:r w:rsidR="005C38F0">
        <w:rPr>
          <w:rFonts w:ascii="Times New Roman" w:eastAsia="Calibri" w:hAnsi="Times New Roman" w:cs="Times New Roman"/>
          <w:sz w:val="24"/>
          <w:szCs w:val="24"/>
        </w:rPr>
        <w:t xml:space="preserve"> a social network</w:t>
      </w:r>
      <w:r w:rsidRPr="00135209">
        <w:rPr>
          <w:rFonts w:ascii="Times New Roman" w:eastAsia="Calibri" w:hAnsi="Times New Roman" w:cs="Times New Roman"/>
          <w:sz w:val="24"/>
          <w:szCs w:val="24"/>
        </w:rPr>
        <w:t xml:space="preserve"> in Iranian language learning contexts</w:t>
      </w:r>
      <w:bookmarkEnd w:id="21"/>
      <w:r w:rsidRPr="00135209">
        <w:rPr>
          <w:rFonts w:ascii="Times New Roman" w:eastAsia="Calibri" w:hAnsi="Times New Roman" w:cs="Times New Roman"/>
          <w:sz w:val="24"/>
          <w:szCs w:val="24"/>
        </w:rPr>
        <w:t>. To achieve this aim, the results of the questionnaire were analyzed in three levels. First, general attitude of the participants</w:t>
      </w:r>
      <w:r w:rsidRPr="00135209">
        <w:rPr>
          <w:sz w:val="24"/>
          <w:szCs w:val="24"/>
        </w:rPr>
        <w:t xml:space="preserve"> </w:t>
      </w:r>
      <w:r w:rsidRPr="00135209">
        <w:rPr>
          <w:rFonts w:ascii="Times New Roman" w:eastAsia="Calibri" w:hAnsi="Times New Roman" w:cs="Times New Roman"/>
          <w:sz w:val="24"/>
          <w:szCs w:val="24"/>
        </w:rPr>
        <w:t xml:space="preserve">towards using </w:t>
      </w:r>
      <w:r w:rsidR="005C38F0">
        <w:rPr>
          <w:rFonts w:ascii="Times New Roman" w:eastAsia="Calibri" w:hAnsi="Times New Roman" w:cs="Times New Roman"/>
          <w:sz w:val="24"/>
          <w:szCs w:val="24"/>
        </w:rPr>
        <w:t>a social network</w:t>
      </w:r>
      <w:r w:rsidRPr="00135209">
        <w:rPr>
          <w:rFonts w:ascii="Times New Roman" w:eastAsia="Calibri" w:hAnsi="Times New Roman" w:cs="Times New Roman"/>
          <w:sz w:val="24"/>
          <w:szCs w:val="24"/>
        </w:rPr>
        <w:t xml:space="preserve"> in language learning contexts was analyzed. Next, attitudes of the </w:t>
      </w:r>
      <w:r w:rsidR="00A07C41" w:rsidRPr="00135209">
        <w:rPr>
          <w:rFonts w:ascii="Times New Roman" w:eastAsia="Calibri" w:hAnsi="Times New Roman" w:cs="Times New Roman"/>
          <w:sz w:val="24"/>
          <w:szCs w:val="24"/>
        </w:rPr>
        <w:t xml:space="preserve">participants towards each cluster were analyzed.  </w:t>
      </w:r>
      <w:r w:rsidRPr="00135209">
        <w:rPr>
          <w:rFonts w:ascii="Times New Roman" w:eastAsia="Calibri" w:hAnsi="Times New Roman" w:cs="Times New Roman"/>
          <w:sz w:val="24"/>
          <w:szCs w:val="24"/>
        </w:rPr>
        <w:t xml:space="preserve">Finally, the participants’ views towards the items in the questionnaire were calculated and presented in percent. </w:t>
      </w:r>
    </w:p>
    <w:p w14:paraId="7E9E25E1" w14:textId="1151C911" w:rsidR="00A07C41" w:rsidRDefault="00B35D7B" w:rsidP="00135209">
      <w:pPr>
        <w:spacing w:line="360" w:lineRule="auto"/>
        <w:ind w:left="720" w:right="720"/>
        <w:jc w:val="both"/>
        <w:rPr>
          <w:rFonts w:ascii="Times New Roman" w:eastAsia="Calibri" w:hAnsi="Times New Roman" w:cs="Times New Roman"/>
          <w:b/>
          <w:bCs/>
          <w:sz w:val="26"/>
        </w:rPr>
      </w:pPr>
      <w:r w:rsidRPr="00B35D7B">
        <w:rPr>
          <w:rFonts w:ascii="Times New Roman" w:eastAsia="Calibri" w:hAnsi="Times New Roman" w:cs="Times New Roman"/>
          <w:b/>
          <w:bCs/>
          <w:sz w:val="26"/>
        </w:rPr>
        <w:t>4.</w:t>
      </w:r>
      <w:r w:rsidR="00E1354D">
        <w:rPr>
          <w:rFonts w:ascii="Times New Roman" w:eastAsia="Calibri" w:hAnsi="Times New Roman" w:cs="Times New Roman"/>
          <w:b/>
          <w:bCs/>
          <w:sz w:val="26"/>
        </w:rPr>
        <w:t>4.3</w:t>
      </w:r>
      <w:r w:rsidRPr="00B35D7B">
        <w:rPr>
          <w:rFonts w:ascii="Times New Roman" w:eastAsia="Calibri" w:hAnsi="Times New Roman" w:cs="Times New Roman"/>
          <w:b/>
          <w:bCs/>
          <w:sz w:val="26"/>
        </w:rPr>
        <w:t xml:space="preserve">.1. </w:t>
      </w:r>
      <w:bookmarkStart w:id="22" w:name="_Hlk17535325"/>
      <w:r w:rsidRPr="00B35D7B">
        <w:rPr>
          <w:rFonts w:ascii="Times New Roman" w:eastAsia="Calibri" w:hAnsi="Times New Roman" w:cs="Times New Roman"/>
          <w:b/>
          <w:bCs/>
          <w:sz w:val="26"/>
        </w:rPr>
        <w:t>General Attitude of Participants</w:t>
      </w:r>
      <w:r w:rsidRPr="00B35D7B">
        <w:rPr>
          <w:b/>
          <w:bCs/>
        </w:rPr>
        <w:t xml:space="preserve"> </w:t>
      </w:r>
      <w:r w:rsidRPr="00B35D7B">
        <w:rPr>
          <w:rFonts w:ascii="Times New Roman" w:eastAsia="Calibri" w:hAnsi="Times New Roman" w:cs="Times New Roman"/>
          <w:b/>
          <w:bCs/>
          <w:sz w:val="26"/>
        </w:rPr>
        <w:t xml:space="preserve">Towards Using </w:t>
      </w:r>
      <w:r w:rsidR="005C38F0">
        <w:rPr>
          <w:rFonts w:ascii="Times New Roman" w:eastAsia="Calibri" w:hAnsi="Times New Roman" w:cs="Times New Roman"/>
          <w:b/>
          <w:bCs/>
          <w:sz w:val="26"/>
        </w:rPr>
        <w:t>a social network</w:t>
      </w:r>
      <w:r w:rsidRPr="00B35D7B">
        <w:rPr>
          <w:rFonts w:ascii="Times New Roman" w:eastAsia="Calibri" w:hAnsi="Times New Roman" w:cs="Times New Roman"/>
          <w:b/>
          <w:bCs/>
          <w:sz w:val="26"/>
        </w:rPr>
        <w:t xml:space="preserve"> in Language Learning Contexts.</w:t>
      </w:r>
    </w:p>
    <w:p w14:paraId="5E0D6397" w14:textId="11E7C31D" w:rsidR="00FD5488" w:rsidRDefault="00FD5488" w:rsidP="00135209">
      <w:pPr>
        <w:spacing w:line="360" w:lineRule="auto"/>
        <w:ind w:left="720" w:right="720"/>
        <w:jc w:val="both"/>
        <w:rPr>
          <w:rFonts w:ascii="Times New Roman" w:eastAsia="Calibri" w:hAnsi="Times New Roman" w:cs="Times New Roman"/>
          <w:b/>
          <w:bCs/>
          <w:sz w:val="26"/>
        </w:rPr>
      </w:pPr>
    </w:p>
    <w:p w14:paraId="0334FBD1" w14:textId="77777777" w:rsidR="00FD5488" w:rsidRPr="00B35D7B" w:rsidRDefault="00FD5488" w:rsidP="00135209">
      <w:pPr>
        <w:spacing w:line="360" w:lineRule="auto"/>
        <w:ind w:left="720" w:right="720"/>
        <w:jc w:val="both"/>
        <w:rPr>
          <w:rFonts w:ascii="Times New Roman" w:eastAsia="Calibri" w:hAnsi="Times New Roman" w:cs="Times New Roman"/>
          <w:b/>
          <w:bCs/>
          <w:sz w:val="26"/>
        </w:rPr>
      </w:pPr>
    </w:p>
    <w:bookmarkEnd w:id="22"/>
    <w:p w14:paraId="3915CF6B" w14:textId="7225A667" w:rsidR="00B35D7B" w:rsidRPr="00135209" w:rsidRDefault="00B35D7B" w:rsidP="005C38F0">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6"/>
        </w:rPr>
        <w:t xml:space="preserve">     </w:t>
      </w:r>
      <w:bookmarkStart w:id="23" w:name="_Hlk17363095"/>
      <w:r w:rsidRPr="00135209">
        <w:rPr>
          <w:rFonts w:ascii="Times New Roman" w:eastAsia="Calibri" w:hAnsi="Times New Roman" w:cs="Times New Roman"/>
          <w:sz w:val="24"/>
          <w:szCs w:val="24"/>
        </w:rPr>
        <w:t>Analyzing the questionnaire showed that there is a positive relationship between the participants’ attitudes and using</w:t>
      </w:r>
      <w:r w:rsidR="005C38F0">
        <w:rPr>
          <w:rFonts w:ascii="Times New Roman" w:eastAsia="Calibri" w:hAnsi="Times New Roman" w:cs="Times New Roman"/>
          <w:sz w:val="24"/>
          <w:szCs w:val="24"/>
        </w:rPr>
        <w:t xml:space="preserve"> a social network</w:t>
      </w:r>
      <w:r w:rsidRPr="00135209">
        <w:rPr>
          <w:rFonts w:ascii="Times New Roman" w:eastAsia="Calibri" w:hAnsi="Times New Roman" w:cs="Times New Roman"/>
          <w:sz w:val="24"/>
          <w:szCs w:val="24"/>
        </w:rPr>
        <w:t xml:space="preserve"> in language learning</w:t>
      </w:r>
      <w:r w:rsidR="007E16FB" w:rsidRPr="00135209">
        <w:rPr>
          <w:rFonts w:ascii="Times New Roman" w:eastAsia="Calibri" w:hAnsi="Times New Roman" w:cs="Times New Roman"/>
          <w:sz w:val="24"/>
          <w:szCs w:val="24"/>
        </w:rPr>
        <w:t xml:space="preserve"> </w:t>
      </w:r>
      <w:r w:rsidRPr="00135209">
        <w:rPr>
          <w:rFonts w:ascii="Times New Roman" w:eastAsia="Calibri" w:hAnsi="Times New Roman" w:cs="Times New Roman"/>
          <w:sz w:val="24"/>
          <w:szCs w:val="24"/>
        </w:rPr>
        <w:t>contexts.</w:t>
      </w:r>
      <w:bookmarkEnd w:id="23"/>
      <w:r w:rsidRPr="00135209">
        <w:rPr>
          <w:rFonts w:ascii="Times New Roman" w:eastAsia="Calibri" w:hAnsi="Times New Roman" w:cs="Times New Roman"/>
          <w:sz w:val="24"/>
          <w:szCs w:val="24"/>
        </w:rPr>
        <w:t xml:space="preserve"> To this aim, first the alternatives were assigned as 4(strongly agree), 3(agree),</w:t>
      </w:r>
      <w:r w:rsidR="005C38F0">
        <w:rPr>
          <w:rFonts w:ascii="Times New Roman" w:eastAsia="Calibri" w:hAnsi="Times New Roman" w:cs="Times New Roman"/>
          <w:sz w:val="24"/>
          <w:szCs w:val="24"/>
        </w:rPr>
        <w:t xml:space="preserve"> </w:t>
      </w:r>
      <w:r w:rsidRPr="00135209">
        <w:rPr>
          <w:rFonts w:ascii="Times New Roman" w:eastAsia="Calibri" w:hAnsi="Times New Roman" w:cs="Times New Roman"/>
          <w:sz w:val="24"/>
          <w:szCs w:val="24"/>
        </w:rPr>
        <w:t>2(disagree), 1(strongly disagree), and 0(no opinion). When somebody chooses the option “strongly agree” for all the item</w:t>
      </w:r>
      <w:r w:rsidR="005C38F0">
        <w:rPr>
          <w:rFonts w:ascii="Times New Roman" w:eastAsia="Calibri" w:hAnsi="Times New Roman" w:cs="Times New Roman"/>
          <w:sz w:val="24"/>
          <w:szCs w:val="24"/>
        </w:rPr>
        <w:t xml:space="preserve">, </w:t>
      </w:r>
      <w:r w:rsidRPr="00135209">
        <w:rPr>
          <w:rFonts w:ascii="Times New Roman" w:eastAsia="Calibri" w:hAnsi="Times New Roman" w:cs="Times New Roman"/>
          <w:sz w:val="24"/>
          <w:szCs w:val="24"/>
        </w:rPr>
        <w:t xml:space="preserve">the total score of that person is 120. Accordingly, each participant’s responses were calculated. After calculating the data from all the participants, the obtained average was 69.9. Therefore, it can be concluded that the </w:t>
      </w:r>
      <w:r w:rsidR="005C38F0">
        <w:rPr>
          <w:rFonts w:ascii="Times New Roman" w:eastAsia="Calibri" w:hAnsi="Times New Roman" w:cs="Times New Roman"/>
          <w:sz w:val="24"/>
          <w:szCs w:val="24"/>
        </w:rPr>
        <w:t xml:space="preserve">majority of the participants had positive attitudes </w:t>
      </w:r>
      <w:r w:rsidR="004A74DD">
        <w:rPr>
          <w:rFonts w:ascii="Times New Roman" w:eastAsia="Calibri" w:hAnsi="Times New Roman" w:cs="Times New Roman"/>
          <w:sz w:val="24"/>
          <w:szCs w:val="24"/>
        </w:rPr>
        <w:t xml:space="preserve">towards </w:t>
      </w:r>
      <w:r w:rsidR="005C38F0">
        <w:rPr>
          <w:rFonts w:ascii="Times New Roman" w:eastAsia="Calibri" w:hAnsi="Times New Roman" w:cs="Times New Roman"/>
          <w:sz w:val="24"/>
          <w:szCs w:val="24"/>
        </w:rPr>
        <w:t xml:space="preserve">using a social network in language learning contexts. </w:t>
      </w:r>
    </w:p>
    <w:p w14:paraId="14C31304" w14:textId="4E72725C" w:rsidR="00B35D7B" w:rsidRPr="00B35D7B" w:rsidRDefault="00B35D7B" w:rsidP="00B35D7B">
      <w:pPr>
        <w:spacing w:line="360" w:lineRule="auto"/>
        <w:ind w:left="720" w:right="720"/>
        <w:jc w:val="both"/>
        <w:rPr>
          <w:rFonts w:ascii="Times New Roman" w:eastAsia="Calibri" w:hAnsi="Times New Roman" w:cs="Times New Roman"/>
          <w:b/>
          <w:bCs/>
          <w:sz w:val="26"/>
          <w:szCs w:val="26"/>
        </w:rPr>
      </w:pPr>
      <w:r w:rsidRPr="00B35D7B">
        <w:rPr>
          <w:rFonts w:ascii="Times New Roman" w:eastAsia="Calibri" w:hAnsi="Times New Roman" w:cs="Times New Roman"/>
          <w:b/>
          <w:bCs/>
          <w:sz w:val="26"/>
          <w:szCs w:val="26"/>
        </w:rPr>
        <w:t>4.</w:t>
      </w:r>
      <w:r w:rsidR="00E1354D">
        <w:rPr>
          <w:rFonts w:ascii="Times New Roman" w:eastAsia="Calibri" w:hAnsi="Times New Roman" w:cs="Times New Roman"/>
          <w:b/>
          <w:bCs/>
          <w:sz w:val="26"/>
          <w:szCs w:val="26"/>
        </w:rPr>
        <w:t>4.3.</w:t>
      </w:r>
      <w:r w:rsidRPr="00B35D7B">
        <w:rPr>
          <w:rFonts w:ascii="Times New Roman" w:eastAsia="Calibri" w:hAnsi="Times New Roman" w:cs="Times New Roman"/>
          <w:b/>
          <w:bCs/>
          <w:sz w:val="26"/>
          <w:szCs w:val="26"/>
        </w:rPr>
        <w:t xml:space="preserve">2. </w:t>
      </w:r>
      <w:bookmarkStart w:id="24" w:name="_Hlk17535384"/>
      <w:r w:rsidRPr="00B35D7B">
        <w:rPr>
          <w:rFonts w:ascii="Times New Roman" w:eastAsia="Calibri" w:hAnsi="Times New Roman" w:cs="Times New Roman"/>
          <w:b/>
          <w:bCs/>
          <w:sz w:val="26"/>
          <w:szCs w:val="26"/>
        </w:rPr>
        <w:t>Participants’ Attitudes Towards Each Cluster</w:t>
      </w:r>
      <w:bookmarkEnd w:id="24"/>
    </w:p>
    <w:p w14:paraId="1ABD3D73" w14:textId="52850E7E" w:rsidR="00B35D7B" w:rsidRPr="00B35D7B" w:rsidRDefault="00B35D7B" w:rsidP="00B35D7B">
      <w:pPr>
        <w:spacing w:line="360" w:lineRule="auto"/>
        <w:ind w:left="720" w:right="720"/>
        <w:jc w:val="both"/>
        <w:rPr>
          <w:rFonts w:ascii="Times New Roman" w:eastAsia="Calibri" w:hAnsi="Times New Roman" w:cs="Times New Roman"/>
          <w:b/>
          <w:bCs/>
          <w:sz w:val="26"/>
          <w:szCs w:val="26"/>
        </w:rPr>
      </w:pPr>
      <w:r w:rsidRPr="00B35D7B">
        <w:rPr>
          <w:rFonts w:ascii="Times New Roman" w:eastAsia="Calibri" w:hAnsi="Times New Roman" w:cs="Times New Roman"/>
          <w:b/>
          <w:bCs/>
          <w:sz w:val="26"/>
          <w:szCs w:val="26"/>
        </w:rPr>
        <w:t>4.</w:t>
      </w:r>
      <w:r w:rsidR="00E1354D">
        <w:rPr>
          <w:rFonts w:ascii="Times New Roman" w:eastAsia="Calibri" w:hAnsi="Times New Roman" w:cs="Times New Roman"/>
          <w:b/>
          <w:bCs/>
          <w:sz w:val="26"/>
          <w:szCs w:val="26"/>
        </w:rPr>
        <w:t>4</w:t>
      </w:r>
      <w:r w:rsidRPr="00B35D7B">
        <w:rPr>
          <w:rFonts w:ascii="Times New Roman" w:eastAsia="Calibri" w:hAnsi="Times New Roman" w:cs="Times New Roman"/>
          <w:b/>
          <w:bCs/>
          <w:sz w:val="26"/>
          <w:szCs w:val="26"/>
        </w:rPr>
        <w:t>.</w:t>
      </w:r>
      <w:r w:rsidR="00E1354D">
        <w:rPr>
          <w:rFonts w:ascii="Times New Roman" w:eastAsia="Calibri" w:hAnsi="Times New Roman" w:cs="Times New Roman"/>
          <w:b/>
          <w:bCs/>
          <w:sz w:val="26"/>
          <w:szCs w:val="26"/>
        </w:rPr>
        <w:t>3</w:t>
      </w:r>
      <w:r w:rsidRPr="00B35D7B">
        <w:rPr>
          <w:rFonts w:ascii="Times New Roman" w:eastAsia="Calibri" w:hAnsi="Times New Roman" w:cs="Times New Roman"/>
          <w:b/>
          <w:bCs/>
          <w:sz w:val="26"/>
          <w:szCs w:val="26"/>
        </w:rPr>
        <w:t>.</w:t>
      </w:r>
      <w:r w:rsidR="00E1354D">
        <w:rPr>
          <w:rFonts w:ascii="Times New Roman" w:eastAsia="Calibri" w:hAnsi="Times New Roman" w:cs="Times New Roman"/>
          <w:b/>
          <w:bCs/>
          <w:sz w:val="26"/>
          <w:szCs w:val="26"/>
        </w:rPr>
        <w:t>2.1.</w:t>
      </w:r>
      <w:r w:rsidRPr="00B35D7B">
        <w:rPr>
          <w:rFonts w:ascii="Times New Roman" w:eastAsia="Calibri" w:hAnsi="Times New Roman" w:cs="Times New Roman"/>
          <w:b/>
          <w:bCs/>
          <w:sz w:val="26"/>
          <w:szCs w:val="26"/>
        </w:rPr>
        <w:t xml:space="preserve"> </w:t>
      </w:r>
      <w:bookmarkStart w:id="25" w:name="_Hlk17535405"/>
      <w:r w:rsidRPr="00B35D7B">
        <w:rPr>
          <w:rFonts w:ascii="Times New Roman" w:eastAsia="Calibri" w:hAnsi="Times New Roman" w:cs="Times New Roman"/>
          <w:b/>
          <w:bCs/>
          <w:sz w:val="26"/>
          <w:szCs w:val="26"/>
        </w:rPr>
        <w:t>Participant’s Attitudes Towards Using</w:t>
      </w:r>
      <w:r w:rsidR="005C38F0">
        <w:rPr>
          <w:rFonts w:ascii="Times New Roman" w:eastAsia="Calibri" w:hAnsi="Times New Roman" w:cs="Times New Roman"/>
          <w:b/>
          <w:bCs/>
          <w:sz w:val="26"/>
          <w:szCs w:val="26"/>
        </w:rPr>
        <w:t xml:space="preserve"> a</w:t>
      </w:r>
      <w:r w:rsidRPr="00B35D7B">
        <w:rPr>
          <w:rFonts w:ascii="Times New Roman" w:eastAsia="Calibri" w:hAnsi="Times New Roman" w:cs="Times New Roman"/>
          <w:b/>
          <w:bCs/>
          <w:sz w:val="26"/>
          <w:szCs w:val="26"/>
        </w:rPr>
        <w:t xml:space="preserve"> Social Network</w:t>
      </w:r>
      <w:r w:rsidR="005C38F0">
        <w:rPr>
          <w:rFonts w:ascii="Times New Roman" w:eastAsia="Calibri" w:hAnsi="Times New Roman" w:cs="Times New Roman"/>
          <w:b/>
          <w:bCs/>
          <w:sz w:val="26"/>
          <w:szCs w:val="26"/>
        </w:rPr>
        <w:t xml:space="preserve"> </w:t>
      </w:r>
      <w:r w:rsidRPr="00B35D7B">
        <w:rPr>
          <w:rFonts w:ascii="Times New Roman" w:eastAsia="Calibri" w:hAnsi="Times New Roman" w:cs="Times New Roman"/>
          <w:b/>
          <w:bCs/>
          <w:sz w:val="26"/>
          <w:szCs w:val="26"/>
        </w:rPr>
        <w:t>and Its Effect on Learning</w:t>
      </w:r>
      <w:bookmarkEnd w:id="25"/>
    </w:p>
    <w:p w14:paraId="606A9E7B" w14:textId="57D104CC" w:rsidR="00465D0C" w:rsidRPr="00FD5488" w:rsidRDefault="00B35D7B" w:rsidP="00FD5488">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     Analyzing cluster one which was about participants’ attitudes towards using </w:t>
      </w:r>
      <w:r w:rsidR="005C38F0">
        <w:rPr>
          <w:rFonts w:ascii="Times New Roman" w:eastAsia="Calibri" w:hAnsi="Times New Roman" w:cs="Times New Roman"/>
          <w:sz w:val="24"/>
          <w:szCs w:val="24"/>
        </w:rPr>
        <w:t xml:space="preserve">a </w:t>
      </w:r>
      <w:r w:rsidRPr="00B35D7B">
        <w:rPr>
          <w:rFonts w:ascii="Times New Roman" w:eastAsia="Calibri" w:hAnsi="Times New Roman" w:cs="Times New Roman"/>
          <w:sz w:val="24"/>
          <w:szCs w:val="24"/>
        </w:rPr>
        <w:t xml:space="preserve">social network and its effect on learning showed the following results. Considering the same procedure (see 4.5.1) if somebody choses the item “strongly agree” for all the items, the total score of that person is 48. Accordingly, after calculating the data the obtained average was 28.06 which indicated that </w:t>
      </w:r>
      <w:r w:rsidR="005C38F0">
        <w:rPr>
          <w:rFonts w:ascii="Times New Roman" w:eastAsia="Calibri" w:hAnsi="Times New Roman" w:cs="Times New Roman"/>
          <w:sz w:val="24"/>
          <w:szCs w:val="24"/>
        </w:rPr>
        <w:t xml:space="preserve">the majority of the </w:t>
      </w:r>
      <w:r w:rsidRPr="00B35D7B">
        <w:rPr>
          <w:rFonts w:ascii="Times New Roman" w:eastAsia="Calibri" w:hAnsi="Times New Roman" w:cs="Times New Roman"/>
          <w:sz w:val="24"/>
          <w:szCs w:val="24"/>
        </w:rPr>
        <w:t>participants</w:t>
      </w:r>
      <w:r w:rsidR="005C38F0">
        <w:rPr>
          <w:rFonts w:ascii="Times New Roman" w:eastAsia="Calibri" w:hAnsi="Times New Roman" w:cs="Times New Roman"/>
          <w:sz w:val="24"/>
          <w:szCs w:val="24"/>
        </w:rPr>
        <w:t xml:space="preserve"> had positive </w:t>
      </w:r>
      <w:r w:rsidRPr="00B35D7B">
        <w:rPr>
          <w:rFonts w:ascii="Times New Roman" w:eastAsia="Calibri" w:hAnsi="Times New Roman" w:cs="Times New Roman"/>
          <w:sz w:val="24"/>
          <w:szCs w:val="24"/>
        </w:rPr>
        <w:t xml:space="preserve">attitudes towards using </w:t>
      </w:r>
      <w:r w:rsidR="005C38F0">
        <w:rPr>
          <w:rFonts w:ascii="Times New Roman" w:eastAsia="Calibri" w:hAnsi="Times New Roman" w:cs="Times New Roman"/>
          <w:sz w:val="24"/>
          <w:szCs w:val="24"/>
        </w:rPr>
        <w:t xml:space="preserve">a </w:t>
      </w:r>
      <w:r w:rsidRPr="00B35D7B">
        <w:rPr>
          <w:rFonts w:ascii="Times New Roman" w:eastAsia="Calibri" w:hAnsi="Times New Roman" w:cs="Times New Roman"/>
          <w:sz w:val="24"/>
          <w:szCs w:val="24"/>
        </w:rPr>
        <w:t>social network</w:t>
      </w:r>
      <w:r w:rsidR="004A74DD">
        <w:rPr>
          <w:rFonts w:ascii="Times New Roman" w:eastAsia="Calibri" w:hAnsi="Times New Roman" w:cs="Times New Roman"/>
          <w:sz w:val="24"/>
          <w:szCs w:val="24"/>
        </w:rPr>
        <w:t xml:space="preserve"> and its effects on their </w:t>
      </w:r>
      <w:r w:rsidRPr="00B35D7B">
        <w:rPr>
          <w:rFonts w:ascii="Times New Roman" w:eastAsia="Calibri" w:hAnsi="Times New Roman" w:cs="Times New Roman"/>
          <w:sz w:val="24"/>
          <w:szCs w:val="24"/>
        </w:rPr>
        <w:t>learning.</w:t>
      </w:r>
    </w:p>
    <w:p w14:paraId="1D3990DC" w14:textId="30DD58FC" w:rsidR="00B35D7B" w:rsidRPr="00B35D7B" w:rsidRDefault="00B35D7B" w:rsidP="00B35D7B">
      <w:pPr>
        <w:spacing w:line="360" w:lineRule="auto"/>
        <w:ind w:left="720" w:right="720"/>
        <w:jc w:val="both"/>
        <w:rPr>
          <w:rFonts w:ascii="Times New Roman" w:eastAsia="Calibri" w:hAnsi="Times New Roman" w:cs="Times New Roman"/>
          <w:b/>
          <w:bCs/>
          <w:sz w:val="26"/>
          <w:szCs w:val="26"/>
        </w:rPr>
      </w:pPr>
      <w:r w:rsidRPr="00B35D7B">
        <w:rPr>
          <w:rFonts w:ascii="Times New Roman" w:eastAsia="Calibri" w:hAnsi="Times New Roman" w:cs="Times New Roman"/>
          <w:b/>
          <w:bCs/>
          <w:sz w:val="26"/>
          <w:szCs w:val="26"/>
        </w:rPr>
        <w:t>4.</w:t>
      </w:r>
      <w:r w:rsidR="00E1354D">
        <w:rPr>
          <w:rFonts w:ascii="Times New Roman" w:eastAsia="Calibri" w:hAnsi="Times New Roman" w:cs="Times New Roman"/>
          <w:b/>
          <w:bCs/>
          <w:sz w:val="26"/>
          <w:szCs w:val="26"/>
        </w:rPr>
        <w:t>4</w:t>
      </w:r>
      <w:r w:rsidRPr="00B35D7B">
        <w:rPr>
          <w:rFonts w:ascii="Times New Roman" w:eastAsia="Calibri" w:hAnsi="Times New Roman" w:cs="Times New Roman"/>
          <w:b/>
          <w:bCs/>
          <w:sz w:val="26"/>
          <w:szCs w:val="26"/>
        </w:rPr>
        <w:t>.</w:t>
      </w:r>
      <w:r w:rsidR="00E1354D">
        <w:rPr>
          <w:rFonts w:ascii="Times New Roman" w:eastAsia="Calibri" w:hAnsi="Times New Roman" w:cs="Times New Roman"/>
          <w:b/>
          <w:bCs/>
          <w:sz w:val="26"/>
          <w:szCs w:val="26"/>
        </w:rPr>
        <w:t>3</w:t>
      </w:r>
      <w:r w:rsidRPr="00B35D7B">
        <w:rPr>
          <w:rFonts w:ascii="Times New Roman" w:eastAsia="Calibri" w:hAnsi="Times New Roman" w:cs="Times New Roman"/>
          <w:b/>
          <w:bCs/>
          <w:sz w:val="26"/>
          <w:szCs w:val="26"/>
        </w:rPr>
        <w:t>.2.</w:t>
      </w:r>
      <w:r w:rsidR="00E1354D">
        <w:rPr>
          <w:rFonts w:ascii="Times New Roman" w:eastAsia="Calibri" w:hAnsi="Times New Roman" w:cs="Times New Roman"/>
          <w:b/>
          <w:bCs/>
          <w:sz w:val="26"/>
          <w:szCs w:val="26"/>
        </w:rPr>
        <w:t>2.</w:t>
      </w:r>
      <w:r w:rsidRPr="00B35D7B">
        <w:rPr>
          <w:rFonts w:ascii="Times New Roman" w:eastAsia="Calibri" w:hAnsi="Times New Roman" w:cs="Times New Roman"/>
          <w:b/>
          <w:bCs/>
          <w:sz w:val="26"/>
          <w:szCs w:val="26"/>
        </w:rPr>
        <w:t xml:space="preserve"> </w:t>
      </w:r>
      <w:bookmarkStart w:id="26" w:name="_Hlk17535432"/>
      <w:r w:rsidRPr="00B35D7B">
        <w:rPr>
          <w:rFonts w:ascii="Times New Roman" w:eastAsia="Calibri" w:hAnsi="Times New Roman" w:cs="Times New Roman"/>
          <w:b/>
          <w:bCs/>
          <w:sz w:val="26"/>
          <w:szCs w:val="26"/>
        </w:rPr>
        <w:t xml:space="preserve">Participants’ Attitudes Towards Using </w:t>
      </w:r>
      <w:r w:rsidR="005C38F0">
        <w:rPr>
          <w:rFonts w:ascii="Times New Roman" w:eastAsia="Calibri" w:hAnsi="Times New Roman" w:cs="Times New Roman"/>
          <w:b/>
          <w:bCs/>
          <w:sz w:val="26"/>
          <w:szCs w:val="26"/>
        </w:rPr>
        <w:t xml:space="preserve">a </w:t>
      </w:r>
      <w:r w:rsidRPr="00B35D7B">
        <w:rPr>
          <w:rFonts w:ascii="Times New Roman" w:eastAsia="Calibri" w:hAnsi="Times New Roman" w:cs="Times New Roman"/>
          <w:b/>
          <w:bCs/>
          <w:sz w:val="26"/>
          <w:szCs w:val="26"/>
        </w:rPr>
        <w:t>Social Network</w:t>
      </w:r>
      <w:r w:rsidR="005C38F0">
        <w:rPr>
          <w:rFonts w:ascii="Times New Roman" w:eastAsia="Calibri" w:hAnsi="Times New Roman" w:cs="Times New Roman"/>
          <w:b/>
          <w:bCs/>
          <w:sz w:val="26"/>
          <w:szCs w:val="26"/>
        </w:rPr>
        <w:t xml:space="preserve"> </w:t>
      </w:r>
      <w:r w:rsidRPr="00B35D7B">
        <w:rPr>
          <w:rFonts w:ascii="Times New Roman" w:eastAsia="Calibri" w:hAnsi="Times New Roman" w:cs="Times New Roman"/>
          <w:b/>
          <w:bCs/>
          <w:sz w:val="26"/>
          <w:szCs w:val="26"/>
        </w:rPr>
        <w:t>and Its Effect on Learners’ Affection</w:t>
      </w:r>
    </w:p>
    <w:bookmarkEnd w:id="26"/>
    <w:p w14:paraId="529FC061" w14:textId="77777777" w:rsidR="00FD5488" w:rsidRDefault="00B35D7B" w:rsidP="00135209">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     Analyzing cluster two which was about the participants’ attitudes towards using </w:t>
      </w:r>
      <w:r w:rsidR="005C38F0">
        <w:rPr>
          <w:rFonts w:ascii="Times New Roman" w:eastAsia="Calibri" w:hAnsi="Times New Roman" w:cs="Times New Roman"/>
          <w:sz w:val="24"/>
          <w:szCs w:val="24"/>
        </w:rPr>
        <w:t xml:space="preserve">a </w:t>
      </w:r>
      <w:r w:rsidRPr="00B35D7B">
        <w:rPr>
          <w:rFonts w:ascii="Times New Roman" w:eastAsia="Calibri" w:hAnsi="Times New Roman" w:cs="Times New Roman"/>
          <w:sz w:val="24"/>
          <w:szCs w:val="24"/>
        </w:rPr>
        <w:t xml:space="preserve">social network in language learning classes and its effect on learners’ affection showed the following results. As it was done before (see 4.5.2.1) the same procedure was adopted to calculate this part. </w:t>
      </w:r>
    </w:p>
    <w:p w14:paraId="14E847AF" w14:textId="77777777" w:rsidR="00FD5488" w:rsidRDefault="00FD5488" w:rsidP="00135209">
      <w:pPr>
        <w:spacing w:line="360" w:lineRule="auto"/>
        <w:ind w:left="720" w:right="720"/>
        <w:jc w:val="both"/>
        <w:rPr>
          <w:rFonts w:ascii="Times New Roman" w:eastAsia="Calibri" w:hAnsi="Times New Roman" w:cs="Times New Roman"/>
          <w:sz w:val="24"/>
          <w:szCs w:val="24"/>
        </w:rPr>
      </w:pPr>
    </w:p>
    <w:p w14:paraId="69522905" w14:textId="55A4233A" w:rsidR="007E16FB" w:rsidRPr="00B35D7B" w:rsidRDefault="00B35D7B" w:rsidP="00135209">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Accordingly, when someone choses the option “strongly agree” for all the items, the total score of that person is 40. Considering the obtained average which was 23.4 it can be concluded that the </w:t>
      </w:r>
      <w:r w:rsidR="004A74DD">
        <w:rPr>
          <w:rFonts w:ascii="Times New Roman" w:eastAsia="Calibri" w:hAnsi="Times New Roman" w:cs="Times New Roman"/>
          <w:sz w:val="24"/>
          <w:szCs w:val="24"/>
        </w:rPr>
        <w:t xml:space="preserve">majority of the </w:t>
      </w:r>
      <w:r w:rsidRPr="00B35D7B">
        <w:rPr>
          <w:rFonts w:ascii="Times New Roman" w:eastAsia="Calibri" w:hAnsi="Times New Roman" w:cs="Times New Roman"/>
          <w:sz w:val="24"/>
          <w:szCs w:val="24"/>
        </w:rPr>
        <w:t xml:space="preserve">participants had positive attitudes towards using </w:t>
      </w:r>
      <w:r w:rsidR="004A74DD">
        <w:rPr>
          <w:rFonts w:ascii="Times New Roman" w:eastAsia="Calibri" w:hAnsi="Times New Roman" w:cs="Times New Roman"/>
          <w:sz w:val="24"/>
          <w:szCs w:val="24"/>
        </w:rPr>
        <w:t xml:space="preserve">a </w:t>
      </w:r>
      <w:r w:rsidRPr="00B35D7B">
        <w:rPr>
          <w:rFonts w:ascii="Times New Roman" w:eastAsia="Calibri" w:hAnsi="Times New Roman" w:cs="Times New Roman"/>
          <w:sz w:val="24"/>
          <w:szCs w:val="24"/>
        </w:rPr>
        <w:t xml:space="preserve">social network which </w:t>
      </w:r>
      <w:r w:rsidR="004A74DD">
        <w:rPr>
          <w:rFonts w:ascii="Times New Roman" w:eastAsia="Calibri" w:hAnsi="Times New Roman" w:cs="Times New Roman"/>
          <w:sz w:val="24"/>
          <w:szCs w:val="24"/>
        </w:rPr>
        <w:t>a</w:t>
      </w:r>
      <w:r w:rsidRPr="00B35D7B">
        <w:rPr>
          <w:rFonts w:ascii="Times New Roman" w:eastAsia="Calibri" w:hAnsi="Times New Roman" w:cs="Times New Roman"/>
          <w:sz w:val="24"/>
          <w:szCs w:val="24"/>
        </w:rPr>
        <w:t xml:space="preserve">ffects their affection. </w:t>
      </w:r>
    </w:p>
    <w:p w14:paraId="346FCE1B" w14:textId="439088A7" w:rsidR="00B35D7B" w:rsidRPr="00B35D7B" w:rsidRDefault="00B35D7B" w:rsidP="00B35D7B">
      <w:pPr>
        <w:spacing w:line="360" w:lineRule="auto"/>
        <w:ind w:left="720" w:right="720"/>
        <w:jc w:val="both"/>
        <w:rPr>
          <w:rFonts w:ascii="Times New Roman" w:eastAsia="Calibri" w:hAnsi="Times New Roman" w:cs="Times New Roman"/>
          <w:b/>
          <w:bCs/>
          <w:sz w:val="26"/>
          <w:szCs w:val="26"/>
        </w:rPr>
      </w:pPr>
      <w:r w:rsidRPr="00B35D7B">
        <w:rPr>
          <w:rFonts w:ascii="Times New Roman" w:eastAsia="Calibri" w:hAnsi="Times New Roman" w:cs="Times New Roman"/>
          <w:b/>
          <w:bCs/>
          <w:sz w:val="26"/>
          <w:szCs w:val="26"/>
        </w:rPr>
        <w:t>4.</w:t>
      </w:r>
      <w:r w:rsidR="00E1354D">
        <w:rPr>
          <w:rFonts w:ascii="Times New Roman" w:eastAsia="Calibri" w:hAnsi="Times New Roman" w:cs="Times New Roman"/>
          <w:b/>
          <w:bCs/>
          <w:sz w:val="26"/>
          <w:szCs w:val="26"/>
        </w:rPr>
        <w:t>4</w:t>
      </w:r>
      <w:r w:rsidRPr="00B35D7B">
        <w:rPr>
          <w:rFonts w:ascii="Times New Roman" w:eastAsia="Calibri" w:hAnsi="Times New Roman" w:cs="Times New Roman"/>
          <w:b/>
          <w:bCs/>
          <w:sz w:val="26"/>
          <w:szCs w:val="26"/>
        </w:rPr>
        <w:t>.</w:t>
      </w:r>
      <w:r w:rsidR="00E1354D">
        <w:rPr>
          <w:rFonts w:ascii="Times New Roman" w:eastAsia="Calibri" w:hAnsi="Times New Roman" w:cs="Times New Roman"/>
          <w:b/>
          <w:bCs/>
          <w:sz w:val="26"/>
          <w:szCs w:val="26"/>
        </w:rPr>
        <w:t>3</w:t>
      </w:r>
      <w:r w:rsidRPr="00B35D7B">
        <w:rPr>
          <w:rFonts w:ascii="Times New Roman" w:eastAsia="Calibri" w:hAnsi="Times New Roman" w:cs="Times New Roman"/>
          <w:b/>
          <w:bCs/>
          <w:sz w:val="26"/>
          <w:szCs w:val="26"/>
        </w:rPr>
        <w:t>.</w:t>
      </w:r>
      <w:r w:rsidR="00E1354D">
        <w:rPr>
          <w:rFonts w:ascii="Times New Roman" w:eastAsia="Calibri" w:hAnsi="Times New Roman" w:cs="Times New Roman"/>
          <w:b/>
          <w:bCs/>
          <w:sz w:val="26"/>
          <w:szCs w:val="26"/>
        </w:rPr>
        <w:t>2</w:t>
      </w:r>
      <w:r w:rsidRPr="00B35D7B">
        <w:rPr>
          <w:rFonts w:ascii="Times New Roman" w:eastAsia="Calibri" w:hAnsi="Times New Roman" w:cs="Times New Roman"/>
          <w:b/>
          <w:bCs/>
          <w:sz w:val="26"/>
          <w:szCs w:val="26"/>
        </w:rPr>
        <w:t>.</w:t>
      </w:r>
      <w:r w:rsidR="00E1354D">
        <w:rPr>
          <w:rFonts w:ascii="Times New Roman" w:eastAsia="Calibri" w:hAnsi="Times New Roman" w:cs="Times New Roman"/>
          <w:b/>
          <w:bCs/>
          <w:sz w:val="26"/>
          <w:szCs w:val="26"/>
        </w:rPr>
        <w:t>3.</w:t>
      </w:r>
      <w:r w:rsidRPr="00B35D7B">
        <w:rPr>
          <w:rFonts w:ascii="Times New Roman" w:eastAsia="Calibri" w:hAnsi="Times New Roman" w:cs="Times New Roman"/>
          <w:b/>
          <w:bCs/>
          <w:sz w:val="26"/>
          <w:szCs w:val="26"/>
        </w:rPr>
        <w:t xml:space="preserve"> </w:t>
      </w:r>
      <w:bookmarkStart w:id="27" w:name="_Hlk17535453"/>
      <w:r w:rsidRPr="00B35D7B">
        <w:rPr>
          <w:rFonts w:ascii="Times New Roman" w:eastAsia="Calibri" w:hAnsi="Times New Roman" w:cs="Times New Roman"/>
          <w:b/>
          <w:bCs/>
          <w:sz w:val="26"/>
          <w:szCs w:val="26"/>
        </w:rPr>
        <w:t xml:space="preserve">Participants’ Attitudes Towards Using </w:t>
      </w:r>
      <w:r w:rsidR="004A74DD">
        <w:rPr>
          <w:rFonts w:ascii="Times New Roman" w:eastAsia="Calibri" w:hAnsi="Times New Roman" w:cs="Times New Roman"/>
          <w:b/>
          <w:bCs/>
          <w:sz w:val="26"/>
          <w:szCs w:val="26"/>
        </w:rPr>
        <w:t xml:space="preserve">a </w:t>
      </w:r>
      <w:r w:rsidRPr="00B35D7B">
        <w:rPr>
          <w:rFonts w:ascii="Times New Roman" w:eastAsia="Calibri" w:hAnsi="Times New Roman" w:cs="Times New Roman"/>
          <w:b/>
          <w:bCs/>
          <w:sz w:val="26"/>
          <w:szCs w:val="26"/>
        </w:rPr>
        <w:t>Social Network and Its Effect on Learners’ Activities</w:t>
      </w:r>
    </w:p>
    <w:bookmarkEnd w:id="27"/>
    <w:p w14:paraId="2504CBE2" w14:textId="72BDA76D" w:rsidR="00B5061B" w:rsidRPr="00B35D7B" w:rsidRDefault="00B35D7B" w:rsidP="00465D0C">
      <w:pPr>
        <w:spacing w:line="360" w:lineRule="auto"/>
        <w:ind w:left="720" w:right="720" w:firstLine="30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Analyzing cluster three which was about the participants’ attitudes towards using </w:t>
      </w:r>
      <w:r w:rsidR="004A74DD">
        <w:rPr>
          <w:rFonts w:ascii="Times New Roman" w:eastAsia="Calibri" w:hAnsi="Times New Roman" w:cs="Times New Roman"/>
          <w:sz w:val="24"/>
          <w:szCs w:val="24"/>
        </w:rPr>
        <w:t xml:space="preserve">a </w:t>
      </w:r>
      <w:r w:rsidRPr="00B35D7B">
        <w:rPr>
          <w:rFonts w:ascii="Times New Roman" w:eastAsia="Calibri" w:hAnsi="Times New Roman" w:cs="Times New Roman"/>
          <w:sz w:val="24"/>
          <w:szCs w:val="24"/>
        </w:rPr>
        <w:t xml:space="preserve">social network and its effect on learners’ activities indicated that the majority of the participants had </w:t>
      </w:r>
      <w:r w:rsidR="004A74DD">
        <w:rPr>
          <w:rFonts w:ascii="Times New Roman" w:eastAsia="Calibri" w:hAnsi="Times New Roman" w:cs="Times New Roman"/>
          <w:sz w:val="24"/>
          <w:szCs w:val="24"/>
        </w:rPr>
        <w:t>positive attitudes towards</w:t>
      </w:r>
      <w:r w:rsidRPr="00B35D7B">
        <w:rPr>
          <w:rFonts w:ascii="Times New Roman" w:eastAsia="Calibri" w:hAnsi="Times New Roman" w:cs="Times New Roman"/>
          <w:sz w:val="24"/>
          <w:szCs w:val="24"/>
        </w:rPr>
        <w:t xml:space="preserve"> the effect</w:t>
      </w:r>
      <w:r w:rsidR="004A74DD">
        <w:rPr>
          <w:rFonts w:ascii="Times New Roman" w:eastAsia="Calibri" w:hAnsi="Times New Roman" w:cs="Times New Roman"/>
          <w:sz w:val="24"/>
          <w:szCs w:val="24"/>
        </w:rPr>
        <w:t xml:space="preserve">s </w:t>
      </w:r>
      <w:r w:rsidRPr="00B35D7B">
        <w:rPr>
          <w:rFonts w:ascii="Times New Roman" w:eastAsia="Calibri" w:hAnsi="Times New Roman" w:cs="Times New Roman"/>
          <w:sz w:val="24"/>
          <w:szCs w:val="24"/>
        </w:rPr>
        <w:t xml:space="preserve">of </w:t>
      </w:r>
      <w:r w:rsidR="004A74DD">
        <w:rPr>
          <w:rFonts w:ascii="Times New Roman" w:eastAsia="Calibri" w:hAnsi="Times New Roman" w:cs="Times New Roman"/>
          <w:sz w:val="24"/>
          <w:szCs w:val="24"/>
        </w:rPr>
        <w:t xml:space="preserve">a </w:t>
      </w:r>
      <w:r w:rsidRPr="00B35D7B">
        <w:rPr>
          <w:rFonts w:ascii="Times New Roman" w:eastAsia="Calibri" w:hAnsi="Times New Roman" w:cs="Times New Roman"/>
          <w:sz w:val="24"/>
          <w:szCs w:val="24"/>
        </w:rPr>
        <w:t>social network on their activities. To this aim, the same procedure (see 4.5.2.2) was carried out. In this cluster when somebody choses the option “strongly agree” for all the items, the total score is 20. Therefore, based on the obtained average which was 11.33 it can be said that the</w:t>
      </w:r>
      <w:r w:rsidR="004A74DD">
        <w:rPr>
          <w:rFonts w:ascii="Times New Roman" w:eastAsia="Calibri" w:hAnsi="Times New Roman" w:cs="Times New Roman"/>
          <w:sz w:val="24"/>
          <w:szCs w:val="24"/>
        </w:rPr>
        <w:t xml:space="preserve"> majority of the</w:t>
      </w:r>
      <w:r w:rsidRPr="00B35D7B">
        <w:rPr>
          <w:rFonts w:ascii="Times New Roman" w:eastAsia="Calibri" w:hAnsi="Times New Roman" w:cs="Times New Roman"/>
          <w:sz w:val="24"/>
          <w:szCs w:val="24"/>
        </w:rPr>
        <w:t xml:space="preserve"> </w:t>
      </w:r>
      <w:r w:rsidR="00901908">
        <w:rPr>
          <w:rFonts w:ascii="Times New Roman" w:eastAsia="Calibri" w:hAnsi="Times New Roman" w:cs="Times New Roman"/>
          <w:sz w:val="24"/>
          <w:szCs w:val="24"/>
        </w:rPr>
        <w:t>participant</w:t>
      </w:r>
      <w:r w:rsidR="00901908" w:rsidRPr="00B35D7B">
        <w:rPr>
          <w:rFonts w:ascii="Times New Roman" w:eastAsia="Calibri" w:hAnsi="Times New Roman" w:cs="Times New Roman"/>
          <w:sz w:val="24"/>
          <w:szCs w:val="24"/>
        </w:rPr>
        <w:t>s</w:t>
      </w:r>
      <w:r w:rsidR="00901908">
        <w:rPr>
          <w:rFonts w:ascii="Times New Roman" w:eastAsia="Calibri" w:hAnsi="Times New Roman" w:cs="Times New Roman"/>
          <w:sz w:val="24"/>
          <w:szCs w:val="24"/>
        </w:rPr>
        <w:t>’</w:t>
      </w:r>
      <w:r w:rsidRPr="00B35D7B">
        <w:rPr>
          <w:rFonts w:ascii="Times New Roman" w:eastAsia="Calibri" w:hAnsi="Times New Roman" w:cs="Times New Roman"/>
          <w:sz w:val="24"/>
          <w:szCs w:val="24"/>
        </w:rPr>
        <w:t xml:space="preserve"> attitude</w:t>
      </w:r>
      <w:r w:rsidR="004A74DD">
        <w:rPr>
          <w:rFonts w:ascii="Times New Roman" w:eastAsia="Calibri" w:hAnsi="Times New Roman" w:cs="Times New Roman"/>
          <w:sz w:val="24"/>
          <w:szCs w:val="24"/>
        </w:rPr>
        <w:t>s</w:t>
      </w:r>
      <w:r w:rsidRPr="00B35D7B">
        <w:rPr>
          <w:rFonts w:ascii="Times New Roman" w:eastAsia="Calibri" w:hAnsi="Times New Roman" w:cs="Times New Roman"/>
          <w:sz w:val="24"/>
          <w:szCs w:val="24"/>
        </w:rPr>
        <w:t xml:space="preserve"> w</w:t>
      </w:r>
      <w:r w:rsidR="004A74DD">
        <w:rPr>
          <w:rFonts w:ascii="Times New Roman" w:eastAsia="Calibri" w:hAnsi="Times New Roman" w:cs="Times New Roman"/>
          <w:sz w:val="24"/>
          <w:szCs w:val="24"/>
        </w:rPr>
        <w:t>ere positive.</w:t>
      </w:r>
    </w:p>
    <w:p w14:paraId="2D4F7E16" w14:textId="750EF681" w:rsidR="00135209" w:rsidRDefault="00B35D7B" w:rsidP="00135209">
      <w:pPr>
        <w:spacing w:line="360" w:lineRule="auto"/>
        <w:ind w:left="720" w:right="720"/>
        <w:jc w:val="both"/>
        <w:rPr>
          <w:rFonts w:ascii="Times New Roman" w:eastAsia="Calibri" w:hAnsi="Times New Roman" w:cs="Times New Roman"/>
          <w:b/>
          <w:bCs/>
          <w:sz w:val="26"/>
          <w:szCs w:val="26"/>
        </w:rPr>
      </w:pPr>
      <w:r w:rsidRPr="00B35D7B">
        <w:rPr>
          <w:rFonts w:ascii="Times New Roman" w:eastAsia="Calibri" w:hAnsi="Times New Roman" w:cs="Times New Roman"/>
          <w:b/>
          <w:bCs/>
          <w:sz w:val="26"/>
          <w:szCs w:val="26"/>
        </w:rPr>
        <w:t>4.</w:t>
      </w:r>
      <w:r w:rsidR="00E1354D">
        <w:rPr>
          <w:rFonts w:ascii="Times New Roman" w:eastAsia="Calibri" w:hAnsi="Times New Roman" w:cs="Times New Roman"/>
          <w:b/>
          <w:bCs/>
          <w:sz w:val="26"/>
          <w:szCs w:val="26"/>
        </w:rPr>
        <w:t>4</w:t>
      </w:r>
      <w:r w:rsidRPr="00B35D7B">
        <w:rPr>
          <w:rFonts w:ascii="Times New Roman" w:eastAsia="Calibri" w:hAnsi="Times New Roman" w:cs="Times New Roman"/>
          <w:b/>
          <w:bCs/>
          <w:sz w:val="26"/>
          <w:szCs w:val="26"/>
        </w:rPr>
        <w:t>.</w:t>
      </w:r>
      <w:r w:rsidR="00E1354D">
        <w:rPr>
          <w:rFonts w:ascii="Times New Roman" w:eastAsia="Calibri" w:hAnsi="Times New Roman" w:cs="Times New Roman"/>
          <w:b/>
          <w:bCs/>
          <w:sz w:val="26"/>
          <w:szCs w:val="26"/>
        </w:rPr>
        <w:t>3</w:t>
      </w:r>
      <w:r w:rsidRPr="00B35D7B">
        <w:rPr>
          <w:rFonts w:ascii="Times New Roman" w:eastAsia="Calibri" w:hAnsi="Times New Roman" w:cs="Times New Roman"/>
          <w:b/>
          <w:bCs/>
          <w:sz w:val="26"/>
          <w:szCs w:val="26"/>
        </w:rPr>
        <w:t>.</w:t>
      </w:r>
      <w:r w:rsidR="00E1354D">
        <w:rPr>
          <w:rFonts w:ascii="Times New Roman" w:eastAsia="Calibri" w:hAnsi="Times New Roman" w:cs="Times New Roman"/>
          <w:b/>
          <w:bCs/>
          <w:sz w:val="26"/>
          <w:szCs w:val="26"/>
        </w:rPr>
        <w:t>2</w:t>
      </w:r>
      <w:r w:rsidRPr="00B35D7B">
        <w:rPr>
          <w:rFonts w:ascii="Times New Roman" w:eastAsia="Calibri" w:hAnsi="Times New Roman" w:cs="Times New Roman"/>
          <w:b/>
          <w:bCs/>
          <w:sz w:val="26"/>
          <w:szCs w:val="26"/>
        </w:rPr>
        <w:t>.</w:t>
      </w:r>
      <w:r w:rsidR="00E1354D">
        <w:rPr>
          <w:rFonts w:ascii="Times New Roman" w:eastAsia="Calibri" w:hAnsi="Times New Roman" w:cs="Times New Roman"/>
          <w:b/>
          <w:bCs/>
          <w:sz w:val="26"/>
          <w:szCs w:val="26"/>
        </w:rPr>
        <w:t>4.</w:t>
      </w:r>
      <w:r w:rsidRPr="00B35D7B">
        <w:rPr>
          <w:rFonts w:ascii="Times New Roman" w:eastAsia="Calibri" w:hAnsi="Times New Roman" w:cs="Times New Roman"/>
          <w:b/>
          <w:bCs/>
          <w:sz w:val="26"/>
          <w:szCs w:val="26"/>
        </w:rPr>
        <w:t xml:space="preserve"> </w:t>
      </w:r>
      <w:bookmarkStart w:id="28" w:name="_Hlk17535468"/>
      <w:r w:rsidRPr="00B35D7B">
        <w:rPr>
          <w:rFonts w:ascii="Times New Roman" w:eastAsia="Calibri" w:hAnsi="Times New Roman" w:cs="Times New Roman"/>
          <w:b/>
          <w:bCs/>
          <w:sz w:val="26"/>
          <w:szCs w:val="26"/>
        </w:rPr>
        <w:t>Participants</w:t>
      </w:r>
      <w:r w:rsidR="00901908">
        <w:rPr>
          <w:rFonts w:ascii="Times New Roman" w:eastAsia="Calibri" w:hAnsi="Times New Roman" w:cs="Times New Roman"/>
          <w:b/>
          <w:bCs/>
          <w:sz w:val="26"/>
          <w:szCs w:val="26"/>
        </w:rPr>
        <w:t>’</w:t>
      </w:r>
      <w:r w:rsidRPr="00B35D7B">
        <w:rPr>
          <w:rFonts w:ascii="Times New Roman" w:eastAsia="Calibri" w:hAnsi="Times New Roman" w:cs="Times New Roman"/>
          <w:b/>
          <w:bCs/>
          <w:sz w:val="26"/>
          <w:szCs w:val="26"/>
        </w:rPr>
        <w:t xml:space="preserve"> Attitudes Towards Using</w:t>
      </w:r>
      <w:r w:rsidR="004A74DD">
        <w:rPr>
          <w:rFonts w:ascii="Times New Roman" w:eastAsia="Calibri" w:hAnsi="Times New Roman" w:cs="Times New Roman"/>
          <w:b/>
          <w:bCs/>
          <w:sz w:val="26"/>
          <w:szCs w:val="26"/>
        </w:rPr>
        <w:t xml:space="preserve"> a </w:t>
      </w:r>
      <w:r w:rsidRPr="00B35D7B">
        <w:rPr>
          <w:rFonts w:ascii="Times New Roman" w:eastAsia="Calibri" w:hAnsi="Times New Roman" w:cs="Times New Roman"/>
          <w:b/>
          <w:bCs/>
          <w:sz w:val="26"/>
          <w:szCs w:val="26"/>
        </w:rPr>
        <w:t>Social Network and Its Effect on the Learners’ Partnership</w:t>
      </w:r>
      <w:bookmarkEnd w:id="28"/>
    </w:p>
    <w:p w14:paraId="1DAF704B" w14:textId="2666D9FC" w:rsidR="00465D0C" w:rsidRPr="00B35D7B" w:rsidRDefault="00135209" w:rsidP="00616969">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b/>
          <w:bCs/>
          <w:sz w:val="26"/>
          <w:szCs w:val="26"/>
        </w:rPr>
        <w:t xml:space="preserve">     </w:t>
      </w:r>
      <w:r w:rsidR="00B35D7B" w:rsidRPr="00B35D7B">
        <w:rPr>
          <w:rFonts w:ascii="Times New Roman" w:eastAsia="Calibri" w:hAnsi="Times New Roman" w:cs="Times New Roman"/>
          <w:sz w:val="24"/>
          <w:szCs w:val="24"/>
        </w:rPr>
        <w:t>Analyzing</w:t>
      </w:r>
      <w:r w:rsidR="00B35D7B" w:rsidRPr="00B35D7B">
        <w:rPr>
          <w:rFonts w:ascii="Times New Roman" w:eastAsia="Calibri" w:hAnsi="Times New Roman" w:cs="Times New Roman"/>
          <w:b/>
          <w:bCs/>
          <w:sz w:val="26"/>
          <w:szCs w:val="26"/>
        </w:rPr>
        <w:t xml:space="preserve"> </w:t>
      </w:r>
      <w:r w:rsidR="00B35D7B" w:rsidRPr="00B35D7B">
        <w:rPr>
          <w:rFonts w:ascii="Times New Roman" w:eastAsia="Calibri" w:hAnsi="Times New Roman" w:cs="Times New Roman"/>
          <w:sz w:val="24"/>
          <w:szCs w:val="24"/>
        </w:rPr>
        <w:t xml:space="preserve">cluster four which investigated the participants’ attitudes towards the effect of using </w:t>
      </w:r>
      <w:r w:rsidR="004A74DD">
        <w:rPr>
          <w:rFonts w:ascii="Times New Roman" w:eastAsia="Calibri" w:hAnsi="Times New Roman" w:cs="Times New Roman"/>
          <w:sz w:val="24"/>
          <w:szCs w:val="24"/>
        </w:rPr>
        <w:t xml:space="preserve">a </w:t>
      </w:r>
      <w:r w:rsidR="00B35D7B" w:rsidRPr="00B35D7B">
        <w:rPr>
          <w:rFonts w:ascii="Times New Roman" w:eastAsia="Calibri" w:hAnsi="Times New Roman" w:cs="Times New Roman"/>
          <w:sz w:val="24"/>
          <w:szCs w:val="24"/>
        </w:rPr>
        <w:t xml:space="preserve">social network on the learners’ partnership showed that </w:t>
      </w:r>
      <w:r w:rsidR="0074309F">
        <w:rPr>
          <w:rFonts w:ascii="Times New Roman" w:eastAsia="Calibri" w:hAnsi="Times New Roman" w:cs="Times New Roman"/>
          <w:sz w:val="24"/>
          <w:szCs w:val="24"/>
        </w:rPr>
        <w:t xml:space="preserve">the </w:t>
      </w:r>
      <w:r w:rsidR="00B35D7B" w:rsidRPr="00B35D7B">
        <w:rPr>
          <w:rFonts w:ascii="Times New Roman" w:eastAsia="Calibri" w:hAnsi="Times New Roman" w:cs="Times New Roman"/>
          <w:sz w:val="24"/>
          <w:szCs w:val="24"/>
        </w:rPr>
        <w:t xml:space="preserve">participants’ attitude was neutral. This is due to the fact that if somebody choses the option “strongly agree” for all the items, the total score is 12. Therefore, the obtained average which was 6.36 indicated that </w:t>
      </w:r>
      <w:r w:rsidR="0074309F">
        <w:rPr>
          <w:rFonts w:ascii="Times New Roman" w:eastAsia="Calibri" w:hAnsi="Times New Roman" w:cs="Times New Roman"/>
          <w:sz w:val="24"/>
          <w:szCs w:val="24"/>
        </w:rPr>
        <w:t>majority of the had no idea about the effects of a social network on learners’ partnership.</w:t>
      </w:r>
    </w:p>
    <w:p w14:paraId="380C8BF4" w14:textId="3889E108" w:rsidR="00E1354D" w:rsidRDefault="00E1354D" w:rsidP="00E1354D">
      <w:pPr>
        <w:spacing w:after="0" w:line="360" w:lineRule="auto"/>
        <w:ind w:left="720" w:right="720"/>
        <w:jc w:val="both"/>
        <w:rPr>
          <w:rFonts w:ascii="Times New Roman" w:eastAsia="Calibri" w:hAnsi="Times New Roman" w:cs="Times New Roman"/>
          <w:b/>
          <w:bCs/>
          <w:sz w:val="26"/>
          <w:szCs w:val="26"/>
        </w:rPr>
      </w:pPr>
      <w:bookmarkStart w:id="29" w:name="_Hlk17535516"/>
      <w:r>
        <w:rPr>
          <w:rFonts w:ascii="Times New Roman" w:eastAsia="Calibri" w:hAnsi="Times New Roman" w:cs="Times New Roman"/>
          <w:b/>
          <w:bCs/>
          <w:sz w:val="26"/>
          <w:szCs w:val="26"/>
        </w:rPr>
        <w:t xml:space="preserve">4.4.3.3. </w:t>
      </w:r>
      <w:r w:rsidR="00B35D7B" w:rsidRPr="00B35D7B">
        <w:rPr>
          <w:rFonts w:ascii="Times New Roman" w:eastAsia="Calibri" w:hAnsi="Times New Roman" w:cs="Times New Roman"/>
          <w:b/>
          <w:bCs/>
          <w:sz w:val="26"/>
          <w:szCs w:val="26"/>
        </w:rPr>
        <w:t>Participants’ Views Towards the Items in the Questionnaire</w:t>
      </w:r>
      <w:bookmarkEnd w:id="29"/>
      <w:r w:rsidR="00616969">
        <w:rPr>
          <w:rFonts w:ascii="Times New Roman" w:eastAsia="Calibri" w:hAnsi="Times New Roman" w:cs="Times New Roman"/>
          <w:b/>
          <w:bCs/>
          <w:sz w:val="26"/>
          <w:szCs w:val="26"/>
        </w:rPr>
        <w:t xml:space="preserve">          </w:t>
      </w:r>
    </w:p>
    <w:p w14:paraId="492A7DAB" w14:textId="77777777" w:rsidR="00E1354D" w:rsidRDefault="00E1354D" w:rsidP="00616969">
      <w:pPr>
        <w:spacing w:after="0" w:line="360" w:lineRule="auto"/>
        <w:ind w:left="720" w:right="720"/>
        <w:jc w:val="both"/>
        <w:rPr>
          <w:rFonts w:ascii="Times New Roman" w:eastAsia="Calibri" w:hAnsi="Times New Roman" w:cs="Times New Roman"/>
          <w:b/>
          <w:bCs/>
          <w:sz w:val="26"/>
          <w:szCs w:val="26"/>
        </w:rPr>
      </w:pPr>
    </w:p>
    <w:p w14:paraId="23AC67E9" w14:textId="1085F86C" w:rsidR="00245FC3" w:rsidRPr="00616969" w:rsidRDefault="00E1354D" w:rsidP="00E1354D">
      <w:pPr>
        <w:spacing w:after="0"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4309F" w:rsidRPr="00B35D7B">
        <w:rPr>
          <w:rFonts w:ascii="Times New Roman" w:eastAsia="Calibri" w:hAnsi="Times New Roman" w:cs="Times New Roman"/>
          <w:sz w:val="24"/>
          <w:szCs w:val="24"/>
        </w:rPr>
        <w:t>To</w:t>
      </w:r>
      <w:r w:rsidR="00616969">
        <w:rPr>
          <w:rFonts w:ascii="Times New Roman" w:eastAsia="Calibri" w:hAnsi="Times New Roman" w:cs="Times New Roman"/>
          <w:sz w:val="24"/>
          <w:szCs w:val="24"/>
        </w:rPr>
        <w:t xml:space="preserve"> </w:t>
      </w:r>
      <w:r w:rsidR="0074309F" w:rsidRPr="00B35D7B">
        <w:rPr>
          <w:rFonts w:ascii="Times New Roman" w:eastAsia="Calibri" w:hAnsi="Times New Roman" w:cs="Times New Roman"/>
          <w:sz w:val="24"/>
          <w:szCs w:val="24"/>
        </w:rPr>
        <w:t xml:space="preserve">investigate the </w:t>
      </w:r>
      <w:r w:rsidR="00901908">
        <w:rPr>
          <w:rFonts w:ascii="Times New Roman" w:eastAsia="Calibri" w:hAnsi="Times New Roman" w:cs="Times New Roman"/>
          <w:sz w:val="24"/>
          <w:szCs w:val="24"/>
        </w:rPr>
        <w:t>participant</w:t>
      </w:r>
      <w:r w:rsidR="00901908" w:rsidRPr="00B35D7B">
        <w:rPr>
          <w:rFonts w:ascii="Times New Roman" w:eastAsia="Calibri" w:hAnsi="Times New Roman" w:cs="Times New Roman"/>
          <w:sz w:val="24"/>
          <w:szCs w:val="24"/>
        </w:rPr>
        <w:t>s</w:t>
      </w:r>
      <w:r w:rsidR="00901908">
        <w:rPr>
          <w:rFonts w:ascii="Times New Roman" w:eastAsia="Calibri" w:hAnsi="Times New Roman" w:cs="Times New Roman"/>
          <w:sz w:val="24"/>
          <w:szCs w:val="24"/>
        </w:rPr>
        <w:t>’</w:t>
      </w:r>
      <w:r w:rsidR="00616969">
        <w:rPr>
          <w:rFonts w:ascii="Times New Roman" w:eastAsia="Calibri" w:hAnsi="Times New Roman" w:cs="Times New Roman"/>
          <w:sz w:val="24"/>
          <w:szCs w:val="24"/>
        </w:rPr>
        <w:t xml:space="preserve"> </w:t>
      </w:r>
      <w:r w:rsidR="0074309F" w:rsidRPr="00B35D7B">
        <w:rPr>
          <w:rFonts w:ascii="Times New Roman" w:eastAsia="Calibri" w:hAnsi="Times New Roman" w:cs="Times New Roman"/>
          <w:sz w:val="24"/>
          <w:szCs w:val="24"/>
        </w:rPr>
        <w:t>views towards the items in the</w:t>
      </w:r>
      <w:r w:rsidR="00616969">
        <w:rPr>
          <w:rFonts w:ascii="Times New Roman" w:eastAsia="Calibri" w:hAnsi="Times New Roman" w:cs="Times New Roman"/>
          <w:sz w:val="24"/>
          <w:szCs w:val="24"/>
        </w:rPr>
        <w:t xml:space="preserve"> </w:t>
      </w:r>
      <w:r w:rsidR="0074309F" w:rsidRPr="00B35D7B">
        <w:rPr>
          <w:rFonts w:ascii="Times New Roman" w:eastAsia="Calibri" w:hAnsi="Times New Roman" w:cs="Times New Roman"/>
          <w:sz w:val="24"/>
          <w:szCs w:val="24"/>
        </w:rPr>
        <w:t>questionnaire, each individual item was analyzed separately</w:t>
      </w:r>
      <w:r w:rsidR="00B5061B">
        <w:rPr>
          <w:rFonts w:ascii="Times New Roman" w:eastAsia="Calibri" w:hAnsi="Times New Roman" w:cs="Times New Roman"/>
          <w:sz w:val="24"/>
          <w:szCs w:val="24"/>
        </w:rPr>
        <w:t xml:space="preserve">. Table </w:t>
      </w:r>
      <w:r w:rsidR="00D60A40">
        <w:rPr>
          <w:rFonts w:ascii="Times New Roman" w:eastAsia="Calibri" w:hAnsi="Times New Roman" w:cs="Times New Roman"/>
          <w:sz w:val="24"/>
          <w:szCs w:val="24"/>
        </w:rPr>
        <w:t>4.1</w:t>
      </w:r>
      <w:r w:rsidR="00807DD2">
        <w:rPr>
          <w:rFonts w:ascii="Times New Roman" w:eastAsia="Calibri" w:hAnsi="Times New Roman" w:cs="Times New Roman"/>
          <w:sz w:val="24"/>
          <w:szCs w:val="24"/>
        </w:rPr>
        <w:t>9</w:t>
      </w:r>
      <w:r w:rsidR="00B5061B">
        <w:rPr>
          <w:rFonts w:ascii="Times New Roman" w:eastAsia="Calibri" w:hAnsi="Times New Roman" w:cs="Times New Roman"/>
          <w:sz w:val="24"/>
          <w:szCs w:val="24"/>
        </w:rPr>
        <w:t xml:space="preserve"> shows the results</w:t>
      </w:r>
      <w:r>
        <w:rPr>
          <w:rFonts w:ascii="Times New Roman" w:eastAsia="Calibri" w:hAnsi="Times New Roman" w:cs="Times New Roman"/>
          <w:sz w:val="24"/>
          <w:szCs w:val="24"/>
        </w:rPr>
        <w:t xml:space="preserve"> in percent.</w:t>
      </w:r>
    </w:p>
    <w:p w14:paraId="228360B1" w14:textId="5BE70AD4" w:rsidR="006E548F" w:rsidRPr="006E548F" w:rsidRDefault="006E548F" w:rsidP="006E548F">
      <w:pPr>
        <w:autoSpaceDE w:val="0"/>
        <w:autoSpaceDN w:val="0"/>
        <w:adjustRightInd w:val="0"/>
        <w:spacing w:after="0" w:line="240" w:lineRule="auto"/>
        <w:rPr>
          <w:rFonts w:ascii="Times New Roman" w:eastAsia="Calibri" w:hAnsi="Times New Roman" w:cs="Times New Roman"/>
        </w:rPr>
      </w:pPr>
      <w:r w:rsidRPr="006E548F">
        <w:rPr>
          <w:rFonts w:ascii="Times New Roman" w:eastAsia="Calibri" w:hAnsi="Times New Roman" w:cs="Times New Roman"/>
          <w:i/>
          <w:iCs/>
        </w:rPr>
        <w:tab/>
      </w:r>
      <w:r w:rsidR="00B5061B" w:rsidRPr="00B5061B">
        <w:rPr>
          <w:rFonts w:ascii="Times New Roman" w:eastAsia="Calibri" w:hAnsi="Times New Roman" w:cs="Times New Roman"/>
          <w:sz w:val="24"/>
          <w:szCs w:val="24"/>
        </w:rPr>
        <w:t>4.1</w:t>
      </w:r>
      <w:r w:rsidR="00807DD2">
        <w:rPr>
          <w:rFonts w:ascii="Times New Roman" w:eastAsia="Calibri" w:hAnsi="Times New Roman" w:cs="Times New Roman"/>
          <w:sz w:val="24"/>
          <w:szCs w:val="24"/>
        </w:rPr>
        <w:t>9</w:t>
      </w:r>
      <w:r w:rsidR="00B5061B" w:rsidRPr="00B5061B">
        <w:rPr>
          <w:rFonts w:ascii="Times New Roman" w:eastAsia="Calibri" w:hAnsi="Times New Roman" w:cs="Times New Roman"/>
          <w:sz w:val="24"/>
          <w:szCs w:val="24"/>
        </w:rPr>
        <w:t xml:space="preserve">. </w:t>
      </w:r>
      <w:bookmarkStart w:id="30" w:name="_Hlk18842263"/>
      <w:r w:rsidRPr="006E548F">
        <w:rPr>
          <w:rFonts w:ascii="Times New Roman" w:eastAsia="Calibri" w:hAnsi="Times New Roman" w:cs="Times New Roman"/>
          <w:sz w:val="24"/>
          <w:szCs w:val="24"/>
        </w:rPr>
        <w:t>Percentages of the Selected Alternatives for Each Item</w:t>
      </w:r>
      <w:bookmarkEnd w:id="30"/>
    </w:p>
    <w:tbl>
      <w:tblPr>
        <w:tblStyle w:val="PlainTable212"/>
        <w:tblW w:w="8889" w:type="dxa"/>
        <w:tblInd w:w="450" w:type="dxa"/>
        <w:tblLook w:val="0620" w:firstRow="1" w:lastRow="0" w:firstColumn="0" w:lastColumn="0" w:noHBand="1" w:noVBand="1"/>
      </w:tblPr>
      <w:tblGrid>
        <w:gridCol w:w="1014"/>
        <w:gridCol w:w="2119"/>
        <w:gridCol w:w="1253"/>
        <w:gridCol w:w="869"/>
        <w:gridCol w:w="1922"/>
        <w:gridCol w:w="1464"/>
        <w:gridCol w:w="248"/>
      </w:tblGrid>
      <w:tr w:rsidR="006E548F" w:rsidRPr="006E548F" w14:paraId="541C8BC0" w14:textId="77777777" w:rsidTr="00B5061B">
        <w:trPr>
          <w:cnfStyle w:val="100000000000" w:firstRow="1" w:lastRow="0" w:firstColumn="0" w:lastColumn="0" w:oddVBand="0" w:evenVBand="0" w:oddHBand="0" w:evenHBand="0" w:firstRowFirstColumn="0" w:firstRowLastColumn="0" w:lastRowFirstColumn="0" w:lastRowLastColumn="0"/>
          <w:trHeight w:val="63"/>
        </w:trPr>
        <w:tc>
          <w:tcPr>
            <w:tcW w:w="1014" w:type="dxa"/>
            <w:noWrap/>
            <w:vAlign w:val="center"/>
            <w:hideMark/>
          </w:tcPr>
          <w:p w14:paraId="252135F4" w14:textId="77777777" w:rsidR="006E548F" w:rsidRPr="006E548F" w:rsidRDefault="006E548F" w:rsidP="006E548F">
            <w:pPr>
              <w:jc w:val="center"/>
              <w:rPr>
                <w:rFonts w:ascii="Times New Roman" w:eastAsia="Times New Roman" w:hAnsi="Times New Roman" w:cs="Times New Roman"/>
                <w:color w:val="000000"/>
              </w:rPr>
            </w:pPr>
          </w:p>
        </w:tc>
        <w:tc>
          <w:tcPr>
            <w:tcW w:w="0" w:type="auto"/>
            <w:noWrap/>
            <w:vAlign w:val="center"/>
            <w:hideMark/>
          </w:tcPr>
          <w:p w14:paraId="061F8858" w14:textId="77777777" w:rsidR="006E548F" w:rsidRPr="006E548F" w:rsidRDefault="006E548F" w:rsidP="006E548F">
            <w:pPr>
              <w:jc w:val="center"/>
              <w:rPr>
                <w:rFonts w:ascii="Times New Roman" w:eastAsia="Times New Roman" w:hAnsi="Times New Roman" w:cs="Times New Roman"/>
                <w:color w:val="000000"/>
              </w:rPr>
            </w:pPr>
            <w:r w:rsidRPr="006E548F">
              <w:rPr>
                <w:rFonts w:ascii="Times New Roman" w:eastAsia="Times New Roman" w:hAnsi="Times New Roman" w:cs="Times New Roman"/>
                <w:color w:val="000000"/>
              </w:rPr>
              <w:t>Strongly Disagree</w:t>
            </w:r>
          </w:p>
        </w:tc>
        <w:tc>
          <w:tcPr>
            <w:tcW w:w="1253" w:type="dxa"/>
            <w:noWrap/>
            <w:vAlign w:val="center"/>
            <w:hideMark/>
          </w:tcPr>
          <w:p w14:paraId="02BE3C03" w14:textId="77777777" w:rsidR="006E548F" w:rsidRPr="006E548F" w:rsidRDefault="006E548F" w:rsidP="006E548F">
            <w:pPr>
              <w:jc w:val="center"/>
              <w:rPr>
                <w:rFonts w:ascii="Times New Roman" w:eastAsia="Times New Roman" w:hAnsi="Times New Roman" w:cs="Times New Roman"/>
                <w:color w:val="000000"/>
              </w:rPr>
            </w:pPr>
            <w:r w:rsidRPr="006E548F">
              <w:rPr>
                <w:rFonts w:ascii="Times New Roman" w:eastAsia="Times New Roman" w:hAnsi="Times New Roman" w:cs="Times New Roman"/>
                <w:color w:val="000000"/>
              </w:rPr>
              <w:t xml:space="preserve">Disagree </w:t>
            </w:r>
          </w:p>
        </w:tc>
        <w:tc>
          <w:tcPr>
            <w:tcW w:w="0" w:type="auto"/>
            <w:noWrap/>
            <w:vAlign w:val="center"/>
            <w:hideMark/>
          </w:tcPr>
          <w:p w14:paraId="4255BDE8" w14:textId="77777777" w:rsidR="006E548F" w:rsidRPr="006E548F" w:rsidRDefault="006E548F" w:rsidP="006E548F">
            <w:pPr>
              <w:jc w:val="center"/>
              <w:rPr>
                <w:rFonts w:ascii="Times New Roman" w:eastAsia="Times New Roman" w:hAnsi="Times New Roman" w:cs="Times New Roman"/>
                <w:color w:val="000000"/>
              </w:rPr>
            </w:pPr>
            <w:r w:rsidRPr="006E548F">
              <w:rPr>
                <w:rFonts w:ascii="Times New Roman" w:eastAsia="Times New Roman" w:hAnsi="Times New Roman" w:cs="Times New Roman"/>
                <w:color w:val="000000"/>
              </w:rPr>
              <w:t>Agree</w:t>
            </w:r>
          </w:p>
        </w:tc>
        <w:tc>
          <w:tcPr>
            <w:tcW w:w="1922" w:type="dxa"/>
            <w:noWrap/>
            <w:vAlign w:val="center"/>
            <w:hideMark/>
          </w:tcPr>
          <w:p w14:paraId="6E63520F" w14:textId="77777777" w:rsidR="006E548F" w:rsidRPr="006E548F" w:rsidRDefault="006E548F" w:rsidP="006E548F">
            <w:pPr>
              <w:jc w:val="center"/>
              <w:rPr>
                <w:rFonts w:ascii="Times New Roman" w:eastAsia="Times New Roman" w:hAnsi="Times New Roman" w:cs="Times New Roman"/>
                <w:color w:val="000000"/>
              </w:rPr>
            </w:pPr>
            <w:r w:rsidRPr="006E548F">
              <w:rPr>
                <w:rFonts w:ascii="Times New Roman" w:eastAsia="Times New Roman" w:hAnsi="Times New Roman" w:cs="Times New Roman"/>
                <w:color w:val="000000"/>
              </w:rPr>
              <w:t>Strongly Agree</w:t>
            </w:r>
          </w:p>
        </w:tc>
        <w:tc>
          <w:tcPr>
            <w:tcW w:w="0" w:type="auto"/>
            <w:vAlign w:val="center"/>
          </w:tcPr>
          <w:p w14:paraId="5C92AB40" w14:textId="77777777" w:rsidR="006E548F" w:rsidRPr="006E548F" w:rsidRDefault="006E548F" w:rsidP="006E548F">
            <w:pPr>
              <w:jc w:val="center"/>
              <w:rPr>
                <w:rFonts w:ascii="Times New Roman" w:eastAsia="Times New Roman" w:hAnsi="Times New Roman" w:cs="Times New Roman"/>
                <w:color w:val="000000"/>
              </w:rPr>
            </w:pPr>
            <w:r w:rsidRPr="006E548F">
              <w:rPr>
                <w:rFonts w:ascii="Times New Roman" w:eastAsia="Times New Roman" w:hAnsi="Times New Roman" w:cs="Times New Roman"/>
                <w:color w:val="000000"/>
              </w:rPr>
              <w:t>No Opinion</w:t>
            </w:r>
          </w:p>
        </w:tc>
        <w:tc>
          <w:tcPr>
            <w:tcW w:w="0" w:type="auto"/>
          </w:tcPr>
          <w:p w14:paraId="01C094E3"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40F35439" w14:textId="77777777" w:rsidTr="00B5061B">
        <w:trPr>
          <w:trHeight w:val="333"/>
        </w:trPr>
        <w:tc>
          <w:tcPr>
            <w:tcW w:w="1014" w:type="dxa"/>
            <w:noWrap/>
            <w:vAlign w:val="center"/>
            <w:hideMark/>
          </w:tcPr>
          <w:p w14:paraId="662A22EF" w14:textId="173F484E" w:rsidR="006E548F" w:rsidRPr="006E548F" w:rsidRDefault="006E548F" w:rsidP="006E548F">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1</w:t>
            </w:r>
          </w:p>
        </w:tc>
        <w:tc>
          <w:tcPr>
            <w:tcW w:w="0" w:type="auto"/>
            <w:noWrap/>
            <w:hideMark/>
          </w:tcPr>
          <w:p w14:paraId="798B2807" w14:textId="77777777" w:rsidR="006E548F" w:rsidRPr="006E548F" w:rsidRDefault="006E548F" w:rsidP="006E548F">
            <w:pPr>
              <w:jc w:val="center"/>
              <w:rPr>
                <w:rFonts w:ascii="Times New Roman" w:eastAsia="Times New Roman" w:hAnsi="Times New Roman" w:cs="Times New Roman"/>
                <w:color w:val="000000"/>
              </w:rPr>
            </w:pPr>
            <w:r w:rsidRPr="006E548F">
              <w:t>7%</w:t>
            </w:r>
          </w:p>
        </w:tc>
        <w:tc>
          <w:tcPr>
            <w:tcW w:w="1253" w:type="dxa"/>
            <w:noWrap/>
            <w:hideMark/>
          </w:tcPr>
          <w:p w14:paraId="6A8B8263" w14:textId="77777777" w:rsidR="006E548F" w:rsidRPr="006E548F" w:rsidRDefault="006E548F" w:rsidP="006E548F">
            <w:pPr>
              <w:jc w:val="center"/>
              <w:rPr>
                <w:rFonts w:ascii="Times New Roman" w:eastAsia="Times New Roman" w:hAnsi="Times New Roman" w:cs="Times New Roman"/>
                <w:color w:val="000000"/>
              </w:rPr>
            </w:pPr>
            <w:r w:rsidRPr="006E548F">
              <w:t>13%</w:t>
            </w:r>
          </w:p>
        </w:tc>
        <w:tc>
          <w:tcPr>
            <w:tcW w:w="0" w:type="auto"/>
            <w:noWrap/>
            <w:hideMark/>
          </w:tcPr>
          <w:p w14:paraId="3660C25E" w14:textId="77777777" w:rsidR="006E548F" w:rsidRPr="006E548F" w:rsidRDefault="006E548F" w:rsidP="006E548F">
            <w:pPr>
              <w:jc w:val="center"/>
              <w:rPr>
                <w:rFonts w:ascii="Times New Roman" w:eastAsia="Times New Roman" w:hAnsi="Times New Roman" w:cs="Times New Roman"/>
                <w:color w:val="000000"/>
              </w:rPr>
            </w:pPr>
            <w:r w:rsidRPr="006E548F">
              <w:t>17%</w:t>
            </w:r>
          </w:p>
        </w:tc>
        <w:tc>
          <w:tcPr>
            <w:tcW w:w="1922" w:type="dxa"/>
            <w:noWrap/>
            <w:hideMark/>
          </w:tcPr>
          <w:p w14:paraId="390D6D6F" w14:textId="77777777" w:rsidR="006E548F" w:rsidRPr="006E548F" w:rsidRDefault="006E548F" w:rsidP="006E548F">
            <w:pPr>
              <w:jc w:val="center"/>
              <w:rPr>
                <w:rFonts w:ascii="Times New Roman" w:eastAsia="Times New Roman" w:hAnsi="Times New Roman" w:cs="Times New Roman"/>
                <w:color w:val="000000"/>
              </w:rPr>
            </w:pPr>
            <w:r w:rsidRPr="006E548F">
              <w:t>27%</w:t>
            </w:r>
          </w:p>
        </w:tc>
        <w:tc>
          <w:tcPr>
            <w:tcW w:w="0" w:type="auto"/>
          </w:tcPr>
          <w:p w14:paraId="5E06947D" w14:textId="77777777" w:rsidR="006E548F" w:rsidRPr="006E548F" w:rsidRDefault="006E548F" w:rsidP="006E548F">
            <w:pPr>
              <w:jc w:val="center"/>
              <w:rPr>
                <w:rFonts w:ascii="Times New Roman" w:eastAsia="Times New Roman" w:hAnsi="Times New Roman" w:cs="Times New Roman"/>
                <w:color w:val="000000"/>
              </w:rPr>
            </w:pPr>
            <w:r w:rsidRPr="006E548F">
              <w:t>37%</w:t>
            </w:r>
          </w:p>
        </w:tc>
        <w:tc>
          <w:tcPr>
            <w:tcW w:w="0" w:type="auto"/>
          </w:tcPr>
          <w:p w14:paraId="3D7B5EDF"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1B2F3B72" w14:textId="77777777" w:rsidTr="00B5061B">
        <w:trPr>
          <w:trHeight w:val="333"/>
        </w:trPr>
        <w:tc>
          <w:tcPr>
            <w:tcW w:w="1014" w:type="dxa"/>
            <w:noWrap/>
            <w:vAlign w:val="center"/>
            <w:hideMark/>
          </w:tcPr>
          <w:p w14:paraId="51F2E5EC"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2</w:t>
            </w:r>
          </w:p>
        </w:tc>
        <w:tc>
          <w:tcPr>
            <w:tcW w:w="0" w:type="auto"/>
            <w:noWrap/>
            <w:hideMark/>
          </w:tcPr>
          <w:p w14:paraId="6E6B790E" w14:textId="77777777" w:rsidR="006E548F" w:rsidRPr="006E548F" w:rsidRDefault="006E548F" w:rsidP="006E548F">
            <w:pPr>
              <w:jc w:val="center"/>
              <w:rPr>
                <w:rFonts w:ascii="Times New Roman" w:eastAsia="Times New Roman" w:hAnsi="Times New Roman" w:cs="Times New Roman"/>
                <w:color w:val="000000"/>
              </w:rPr>
            </w:pPr>
            <w:r w:rsidRPr="006E548F">
              <w:t>7%</w:t>
            </w:r>
          </w:p>
        </w:tc>
        <w:tc>
          <w:tcPr>
            <w:tcW w:w="1253" w:type="dxa"/>
            <w:noWrap/>
            <w:hideMark/>
          </w:tcPr>
          <w:p w14:paraId="2C1004A0" w14:textId="77777777" w:rsidR="006E548F" w:rsidRPr="006E548F" w:rsidRDefault="006E548F" w:rsidP="006E548F">
            <w:pPr>
              <w:jc w:val="center"/>
              <w:rPr>
                <w:rFonts w:ascii="Times New Roman" w:eastAsia="Times New Roman" w:hAnsi="Times New Roman" w:cs="Times New Roman"/>
                <w:color w:val="000000"/>
              </w:rPr>
            </w:pPr>
            <w:r w:rsidRPr="006E548F">
              <w:t>10%</w:t>
            </w:r>
          </w:p>
        </w:tc>
        <w:tc>
          <w:tcPr>
            <w:tcW w:w="0" w:type="auto"/>
            <w:noWrap/>
            <w:hideMark/>
          </w:tcPr>
          <w:p w14:paraId="52BCCAD2" w14:textId="77777777" w:rsidR="006E548F" w:rsidRPr="006E548F" w:rsidRDefault="006E548F" w:rsidP="006E548F">
            <w:pPr>
              <w:jc w:val="center"/>
              <w:rPr>
                <w:rFonts w:ascii="Times New Roman" w:eastAsia="Times New Roman" w:hAnsi="Times New Roman" w:cs="Times New Roman"/>
                <w:color w:val="000000"/>
              </w:rPr>
            </w:pPr>
            <w:r w:rsidRPr="006E548F">
              <w:t>30%</w:t>
            </w:r>
          </w:p>
        </w:tc>
        <w:tc>
          <w:tcPr>
            <w:tcW w:w="1922" w:type="dxa"/>
            <w:noWrap/>
            <w:hideMark/>
          </w:tcPr>
          <w:p w14:paraId="2FBDBCD2" w14:textId="77777777" w:rsidR="006E548F" w:rsidRPr="006E548F" w:rsidRDefault="006E548F" w:rsidP="006E548F">
            <w:pPr>
              <w:jc w:val="center"/>
              <w:rPr>
                <w:rFonts w:ascii="Times New Roman" w:eastAsia="Times New Roman" w:hAnsi="Times New Roman" w:cs="Times New Roman"/>
                <w:color w:val="000000"/>
              </w:rPr>
            </w:pPr>
            <w:r w:rsidRPr="006E548F">
              <w:t>33%</w:t>
            </w:r>
          </w:p>
        </w:tc>
        <w:tc>
          <w:tcPr>
            <w:tcW w:w="0" w:type="auto"/>
          </w:tcPr>
          <w:p w14:paraId="614A5319" w14:textId="77777777" w:rsidR="006E548F" w:rsidRPr="006E548F" w:rsidRDefault="006E548F" w:rsidP="006E548F">
            <w:pPr>
              <w:jc w:val="center"/>
              <w:rPr>
                <w:rFonts w:ascii="Times New Roman" w:eastAsia="Times New Roman" w:hAnsi="Times New Roman" w:cs="Times New Roman"/>
                <w:color w:val="000000"/>
              </w:rPr>
            </w:pPr>
            <w:r w:rsidRPr="006E548F">
              <w:t>20%</w:t>
            </w:r>
          </w:p>
        </w:tc>
        <w:tc>
          <w:tcPr>
            <w:tcW w:w="0" w:type="auto"/>
          </w:tcPr>
          <w:p w14:paraId="7B62DFC3"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5CE9BA9F" w14:textId="77777777" w:rsidTr="00B5061B">
        <w:trPr>
          <w:trHeight w:val="333"/>
        </w:trPr>
        <w:tc>
          <w:tcPr>
            <w:tcW w:w="1014" w:type="dxa"/>
            <w:noWrap/>
            <w:vAlign w:val="center"/>
            <w:hideMark/>
          </w:tcPr>
          <w:p w14:paraId="7E0844C6"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3</w:t>
            </w:r>
          </w:p>
        </w:tc>
        <w:tc>
          <w:tcPr>
            <w:tcW w:w="0" w:type="auto"/>
            <w:noWrap/>
            <w:hideMark/>
          </w:tcPr>
          <w:p w14:paraId="1E436142" w14:textId="77777777" w:rsidR="006E548F" w:rsidRPr="006E548F" w:rsidRDefault="006E548F" w:rsidP="006E548F">
            <w:pPr>
              <w:jc w:val="center"/>
              <w:rPr>
                <w:rFonts w:ascii="Times New Roman" w:eastAsia="Times New Roman" w:hAnsi="Times New Roman" w:cs="Times New Roman"/>
                <w:color w:val="000000"/>
              </w:rPr>
            </w:pPr>
            <w:r w:rsidRPr="006E548F">
              <w:t>3%</w:t>
            </w:r>
          </w:p>
        </w:tc>
        <w:tc>
          <w:tcPr>
            <w:tcW w:w="1253" w:type="dxa"/>
            <w:noWrap/>
            <w:hideMark/>
          </w:tcPr>
          <w:p w14:paraId="19F6E83C" w14:textId="77777777" w:rsidR="006E548F" w:rsidRPr="006E548F" w:rsidRDefault="006E548F" w:rsidP="006E548F">
            <w:pPr>
              <w:jc w:val="center"/>
              <w:rPr>
                <w:rFonts w:ascii="Times New Roman" w:eastAsia="Times New Roman" w:hAnsi="Times New Roman" w:cs="Times New Roman"/>
                <w:color w:val="000000"/>
              </w:rPr>
            </w:pPr>
            <w:r w:rsidRPr="006E548F">
              <w:t>13%</w:t>
            </w:r>
          </w:p>
        </w:tc>
        <w:tc>
          <w:tcPr>
            <w:tcW w:w="0" w:type="auto"/>
            <w:noWrap/>
            <w:hideMark/>
          </w:tcPr>
          <w:p w14:paraId="72A43316" w14:textId="77777777" w:rsidR="006E548F" w:rsidRPr="006E548F" w:rsidRDefault="006E548F" w:rsidP="006E548F">
            <w:pPr>
              <w:jc w:val="center"/>
              <w:rPr>
                <w:rFonts w:ascii="Times New Roman" w:eastAsia="Times New Roman" w:hAnsi="Times New Roman" w:cs="Times New Roman"/>
                <w:color w:val="000000"/>
              </w:rPr>
            </w:pPr>
            <w:r w:rsidRPr="006E548F">
              <w:t>27%</w:t>
            </w:r>
          </w:p>
        </w:tc>
        <w:tc>
          <w:tcPr>
            <w:tcW w:w="1922" w:type="dxa"/>
            <w:noWrap/>
            <w:hideMark/>
          </w:tcPr>
          <w:p w14:paraId="2048B766" w14:textId="77777777" w:rsidR="006E548F" w:rsidRPr="006E548F" w:rsidRDefault="006E548F" w:rsidP="006E548F">
            <w:pPr>
              <w:jc w:val="center"/>
              <w:rPr>
                <w:rFonts w:ascii="Times New Roman" w:eastAsia="Times New Roman" w:hAnsi="Times New Roman" w:cs="Times New Roman"/>
                <w:color w:val="000000"/>
              </w:rPr>
            </w:pPr>
            <w:r w:rsidRPr="006E548F">
              <w:t>27%</w:t>
            </w:r>
          </w:p>
        </w:tc>
        <w:tc>
          <w:tcPr>
            <w:tcW w:w="0" w:type="auto"/>
          </w:tcPr>
          <w:p w14:paraId="2F30D3B2" w14:textId="77777777" w:rsidR="006E548F" w:rsidRPr="006E548F" w:rsidRDefault="006E548F" w:rsidP="006E548F">
            <w:pPr>
              <w:jc w:val="center"/>
              <w:rPr>
                <w:rFonts w:ascii="Times New Roman" w:eastAsia="Times New Roman" w:hAnsi="Times New Roman" w:cs="Times New Roman"/>
                <w:color w:val="000000"/>
              </w:rPr>
            </w:pPr>
            <w:r w:rsidRPr="006E548F">
              <w:t>30%</w:t>
            </w:r>
          </w:p>
        </w:tc>
        <w:tc>
          <w:tcPr>
            <w:tcW w:w="0" w:type="auto"/>
          </w:tcPr>
          <w:p w14:paraId="7F363059"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576D7C0D" w14:textId="77777777" w:rsidTr="00B5061B">
        <w:trPr>
          <w:trHeight w:val="333"/>
        </w:trPr>
        <w:tc>
          <w:tcPr>
            <w:tcW w:w="1014" w:type="dxa"/>
            <w:noWrap/>
            <w:vAlign w:val="center"/>
            <w:hideMark/>
          </w:tcPr>
          <w:p w14:paraId="0DA93C02"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4</w:t>
            </w:r>
          </w:p>
        </w:tc>
        <w:tc>
          <w:tcPr>
            <w:tcW w:w="0" w:type="auto"/>
            <w:noWrap/>
            <w:hideMark/>
          </w:tcPr>
          <w:p w14:paraId="306FCED3" w14:textId="77777777" w:rsidR="006E548F" w:rsidRPr="006E548F" w:rsidRDefault="006E548F" w:rsidP="006E548F">
            <w:pPr>
              <w:jc w:val="center"/>
              <w:rPr>
                <w:rFonts w:ascii="Times New Roman" w:eastAsia="Times New Roman" w:hAnsi="Times New Roman" w:cs="Times New Roman"/>
                <w:color w:val="000000"/>
              </w:rPr>
            </w:pPr>
            <w:r w:rsidRPr="006E548F">
              <w:t>7%</w:t>
            </w:r>
          </w:p>
        </w:tc>
        <w:tc>
          <w:tcPr>
            <w:tcW w:w="1253" w:type="dxa"/>
            <w:noWrap/>
            <w:hideMark/>
          </w:tcPr>
          <w:p w14:paraId="4C5E5409" w14:textId="77777777" w:rsidR="006E548F" w:rsidRPr="006E548F" w:rsidRDefault="006E548F" w:rsidP="006E548F">
            <w:pPr>
              <w:jc w:val="center"/>
              <w:rPr>
                <w:rFonts w:ascii="Times New Roman" w:eastAsia="Times New Roman" w:hAnsi="Times New Roman" w:cs="Times New Roman"/>
                <w:color w:val="000000"/>
              </w:rPr>
            </w:pPr>
            <w:r w:rsidRPr="006E548F">
              <w:t>13%</w:t>
            </w:r>
          </w:p>
        </w:tc>
        <w:tc>
          <w:tcPr>
            <w:tcW w:w="0" w:type="auto"/>
            <w:noWrap/>
            <w:hideMark/>
          </w:tcPr>
          <w:p w14:paraId="522FCFB6" w14:textId="77777777" w:rsidR="006E548F" w:rsidRPr="006E548F" w:rsidRDefault="006E548F" w:rsidP="006E548F">
            <w:pPr>
              <w:jc w:val="center"/>
              <w:rPr>
                <w:rFonts w:ascii="Times New Roman" w:eastAsia="Times New Roman" w:hAnsi="Times New Roman" w:cs="Times New Roman"/>
                <w:color w:val="000000"/>
              </w:rPr>
            </w:pPr>
            <w:r w:rsidRPr="006E548F">
              <w:t>40%</w:t>
            </w:r>
          </w:p>
        </w:tc>
        <w:tc>
          <w:tcPr>
            <w:tcW w:w="1922" w:type="dxa"/>
            <w:noWrap/>
            <w:hideMark/>
          </w:tcPr>
          <w:p w14:paraId="0F406312" w14:textId="77777777" w:rsidR="006E548F" w:rsidRPr="006E548F" w:rsidRDefault="006E548F" w:rsidP="006E548F">
            <w:pPr>
              <w:jc w:val="center"/>
              <w:rPr>
                <w:rFonts w:ascii="Times New Roman" w:eastAsia="Times New Roman" w:hAnsi="Times New Roman" w:cs="Times New Roman"/>
                <w:color w:val="000000"/>
              </w:rPr>
            </w:pPr>
            <w:r w:rsidRPr="006E548F">
              <w:t>23%</w:t>
            </w:r>
          </w:p>
        </w:tc>
        <w:tc>
          <w:tcPr>
            <w:tcW w:w="0" w:type="auto"/>
          </w:tcPr>
          <w:p w14:paraId="17827EBC" w14:textId="77777777" w:rsidR="006E548F" w:rsidRPr="006E548F" w:rsidRDefault="006E548F" w:rsidP="006E548F">
            <w:pPr>
              <w:jc w:val="center"/>
              <w:rPr>
                <w:rFonts w:ascii="Times New Roman" w:eastAsia="Times New Roman" w:hAnsi="Times New Roman" w:cs="Times New Roman"/>
                <w:color w:val="000000"/>
              </w:rPr>
            </w:pPr>
            <w:r w:rsidRPr="006E548F">
              <w:t>17%</w:t>
            </w:r>
          </w:p>
        </w:tc>
        <w:tc>
          <w:tcPr>
            <w:tcW w:w="0" w:type="auto"/>
          </w:tcPr>
          <w:p w14:paraId="04449DFC"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47477C03" w14:textId="77777777" w:rsidTr="00B5061B">
        <w:trPr>
          <w:trHeight w:val="333"/>
        </w:trPr>
        <w:tc>
          <w:tcPr>
            <w:tcW w:w="1014" w:type="dxa"/>
            <w:noWrap/>
            <w:vAlign w:val="center"/>
            <w:hideMark/>
          </w:tcPr>
          <w:p w14:paraId="1E3CDEB5"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5</w:t>
            </w:r>
          </w:p>
        </w:tc>
        <w:tc>
          <w:tcPr>
            <w:tcW w:w="0" w:type="auto"/>
            <w:noWrap/>
            <w:hideMark/>
          </w:tcPr>
          <w:p w14:paraId="20389362" w14:textId="77777777" w:rsidR="006E548F" w:rsidRPr="006E548F" w:rsidRDefault="006E548F" w:rsidP="006E548F">
            <w:pPr>
              <w:jc w:val="center"/>
              <w:rPr>
                <w:rFonts w:ascii="Times New Roman" w:eastAsia="Times New Roman" w:hAnsi="Times New Roman" w:cs="Times New Roman"/>
                <w:color w:val="000000"/>
              </w:rPr>
            </w:pPr>
            <w:r w:rsidRPr="006E548F">
              <w:t>20%</w:t>
            </w:r>
          </w:p>
        </w:tc>
        <w:tc>
          <w:tcPr>
            <w:tcW w:w="1253" w:type="dxa"/>
            <w:noWrap/>
            <w:hideMark/>
          </w:tcPr>
          <w:p w14:paraId="357AD0F9" w14:textId="77777777" w:rsidR="006E548F" w:rsidRPr="006E548F" w:rsidRDefault="006E548F" w:rsidP="006E548F">
            <w:pPr>
              <w:jc w:val="center"/>
              <w:rPr>
                <w:rFonts w:ascii="Times New Roman" w:eastAsia="Times New Roman" w:hAnsi="Times New Roman" w:cs="Times New Roman"/>
                <w:color w:val="000000"/>
              </w:rPr>
            </w:pPr>
            <w:r w:rsidRPr="006E548F">
              <w:t>10%</w:t>
            </w:r>
          </w:p>
        </w:tc>
        <w:tc>
          <w:tcPr>
            <w:tcW w:w="0" w:type="auto"/>
            <w:noWrap/>
            <w:hideMark/>
          </w:tcPr>
          <w:p w14:paraId="44A80885" w14:textId="77777777" w:rsidR="006E548F" w:rsidRPr="006E548F" w:rsidRDefault="006E548F" w:rsidP="006E548F">
            <w:pPr>
              <w:jc w:val="center"/>
              <w:rPr>
                <w:rFonts w:ascii="Times New Roman" w:eastAsia="Times New Roman" w:hAnsi="Times New Roman" w:cs="Times New Roman"/>
                <w:color w:val="000000"/>
              </w:rPr>
            </w:pPr>
            <w:r w:rsidRPr="006E548F">
              <w:t>27%</w:t>
            </w:r>
          </w:p>
        </w:tc>
        <w:tc>
          <w:tcPr>
            <w:tcW w:w="1922" w:type="dxa"/>
            <w:noWrap/>
            <w:hideMark/>
          </w:tcPr>
          <w:p w14:paraId="7D5BA0A4" w14:textId="77777777" w:rsidR="006E548F" w:rsidRPr="006E548F" w:rsidRDefault="006E548F" w:rsidP="006E548F">
            <w:pPr>
              <w:jc w:val="center"/>
              <w:rPr>
                <w:rFonts w:ascii="Times New Roman" w:eastAsia="Times New Roman" w:hAnsi="Times New Roman" w:cs="Times New Roman"/>
                <w:color w:val="000000"/>
              </w:rPr>
            </w:pPr>
            <w:r w:rsidRPr="006E548F">
              <w:t>27%</w:t>
            </w:r>
          </w:p>
        </w:tc>
        <w:tc>
          <w:tcPr>
            <w:tcW w:w="0" w:type="auto"/>
          </w:tcPr>
          <w:p w14:paraId="7EC7C4FC" w14:textId="77777777" w:rsidR="006E548F" w:rsidRPr="006E548F" w:rsidRDefault="006E548F" w:rsidP="006E548F">
            <w:pPr>
              <w:jc w:val="center"/>
              <w:rPr>
                <w:rFonts w:ascii="Times New Roman" w:eastAsia="Times New Roman" w:hAnsi="Times New Roman" w:cs="Times New Roman"/>
                <w:color w:val="000000"/>
              </w:rPr>
            </w:pPr>
            <w:r w:rsidRPr="006E548F">
              <w:t>17%</w:t>
            </w:r>
          </w:p>
        </w:tc>
        <w:tc>
          <w:tcPr>
            <w:tcW w:w="0" w:type="auto"/>
          </w:tcPr>
          <w:p w14:paraId="50DCF247"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5D0A23F3" w14:textId="77777777" w:rsidTr="00B5061B">
        <w:trPr>
          <w:trHeight w:val="333"/>
        </w:trPr>
        <w:tc>
          <w:tcPr>
            <w:tcW w:w="1014" w:type="dxa"/>
            <w:noWrap/>
            <w:vAlign w:val="center"/>
            <w:hideMark/>
          </w:tcPr>
          <w:p w14:paraId="1C6D6059"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6</w:t>
            </w:r>
          </w:p>
        </w:tc>
        <w:tc>
          <w:tcPr>
            <w:tcW w:w="0" w:type="auto"/>
            <w:noWrap/>
            <w:hideMark/>
          </w:tcPr>
          <w:p w14:paraId="2B160755" w14:textId="77777777" w:rsidR="006E548F" w:rsidRPr="006E548F" w:rsidRDefault="006E548F" w:rsidP="006E548F">
            <w:pPr>
              <w:jc w:val="center"/>
              <w:rPr>
                <w:rFonts w:ascii="Times New Roman" w:eastAsia="Times New Roman" w:hAnsi="Times New Roman" w:cs="Times New Roman"/>
                <w:color w:val="000000"/>
              </w:rPr>
            </w:pPr>
            <w:r w:rsidRPr="006E548F">
              <w:t>13%</w:t>
            </w:r>
          </w:p>
        </w:tc>
        <w:tc>
          <w:tcPr>
            <w:tcW w:w="1253" w:type="dxa"/>
            <w:noWrap/>
            <w:hideMark/>
          </w:tcPr>
          <w:p w14:paraId="072408EC" w14:textId="77777777" w:rsidR="006E548F" w:rsidRPr="006E548F" w:rsidRDefault="006E548F" w:rsidP="006E548F">
            <w:pPr>
              <w:jc w:val="center"/>
              <w:rPr>
                <w:rFonts w:ascii="Times New Roman" w:eastAsia="Times New Roman" w:hAnsi="Times New Roman" w:cs="Times New Roman"/>
                <w:color w:val="000000"/>
              </w:rPr>
            </w:pPr>
            <w:r w:rsidRPr="006E548F">
              <w:t>17%</w:t>
            </w:r>
          </w:p>
        </w:tc>
        <w:tc>
          <w:tcPr>
            <w:tcW w:w="0" w:type="auto"/>
            <w:noWrap/>
            <w:hideMark/>
          </w:tcPr>
          <w:p w14:paraId="4954F488" w14:textId="77777777" w:rsidR="006E548F" w:rsidRPr="006E548F" w:rsidRDefault="006E548F" w:rsidP="006E548F">
            <w:pPr>
              <w:jc w:val="center"/>
              <w:rPr>
                <w:rFonts w:ascii="Times New Roman" w:eastAsia="Times New Roman" w:hAnsi="Times New Roman" w:cs="Times New Roman"/>
                <w:color w:val="000000"/>
              </w:rPr>
            </w:pPr>
            <w:r w:rsidRPr="006E548F">
              <w:t>33%</w:t>
            </w:r>
          </w:p>
        </w:tc>
        <w:tc>
          <w:tcPr>
            <w:tcW w:w="1922" w:type="dxa"/>
            <w:noWrap/>
            <w:hideMark/>
          </w:tcPr>
          <w:p w14:paraId="5B35F114" w14:textId="77777777" w:rsidR="006E548F" w:rsidRPr="006E548F" w:rsidRDefault="006E548F" w:rsidP="006E548F">
            <w:pPr>
              <w:jc w:val="center"/>
              <w:rPr>
                <w:rFonts w:ascii="Times New Roman" w:eastAsia="Times New Roman" w:hAnsi="Times New Roman" w:cs="Times New Roman"/>
                <w:color w:val="000000"/>
              </w:rPr>
            </w:pPr>
            <w:r w:rsidRPr="006E548F">
              <w:t>23%</w:t>
            </w:r>
          </w:p>
        </w:tc>
        <w:tc>
          <w:tcPr>
            <w:tcW w:w="0" w:type="auto"/>
          </w:tcPr>
          <w:p w14:paraId="0969CA52" w14:textId="77777777" w:rsidR="006E548F" w:rsidRPr="006E548F" w:rsidRDefault="006E548F" w:rsidP="006E548F">
            <w:pPr>
              <w:jc w:val="center"/>
              <w:rPr>
                <w:rFonts w:ascii="Times New Roman" w:eastAsia="Times New Roman" w:hAnsi="Times New Roman" w:cs="Times New Roman"/>
                <w:color w:val="000000"/>
              </w:rPr>
            </w:pPr>
            <w:r w:rsidRPr="006E548F">
              <w:t>13%</w:t>
            </w:r>
          </w:p>
        </w:tc>
        <w:tc>
          <w:tcPr>
            <w:tcW w:w="0" w:type="auto"/>
          </w:tcPr>
          <w:p w14:paraId="3A836017"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0FF265E3" w14:textId="77777777" w:rsidTr="00B5061B">
        <w:trPr>
          <w:trHeight w:val="333"/>
        </w:trPr>
        <w:tc>
          <w:tcPr>
            <w:tcW w:w="1014" w:type="dxa"/>
            <w:noWrap/>
            <w:vAlign w:val="center"/>
            <w:hideMark/>
          </w:tcPr>
          <w:p w14:paraId="69121A0F"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7</w:t>
            </w:r>
          </w:p>
        </w:tc>
        <w:tc>
          <w:tcPr>
            <w:tcW w:w="0" w:type="auto"/>
            <w:noWrap/>
            <w:hideMark/>
          </w:tcPr>
          <w:p w14:paraId="767EAA28" w14:textId="77777777" w:rsidR="006E548F" w:rsidRPr="006E548F" w:rsidRDefault="006E548F" w:rsidP="006E548F">
            <w:pPr>
              <w:jc w:val="center"/>
              <w:rPr>
                <w:rFonts w:ascii="Times New Roman" w:eastAsia="Times New Roman" w:hAnsi="Times New Roman" w:cs="Times New Roman"/>
                <w:color w:val="000000"/>
              </w:rPr>
            </w:pPr>
            <w:r w:rsidRPr="006E548F">
              <w:t>17%</w:t>
            </w:r>
          </w:p>
        </w:tc>
        <w:tc>
          <w:tcPr>
            <w:tcW w:w="1253" w:type="dxa"/>
            <w:noWrap/>
            <w:hideMark/>
          </w:tcPr>
          <w:p w14:paraId="7452B245" w14:textId="77777777" w:rsidR="006E548F" w:rsidRPr="006E548F" w:rsidRDefault="006E548F" w:rsidP="006E548F">
            <w:pPr>
              <w:jc w:val="center"/>
              <w:rPr>
                <w:rFonts w:ascii="Times New Roman" w:eastAsia="Times New Roman" w:hAnsi="Times New Roman" w:cs="Times New Roman"/>
                <w:color w:val="000000"/>
              </w:rPr>
            </w:pPr>
            <w:r w:rsidRPr="006E548F">
              <w:t>7%</w:t>
            </w:r>
          </w:p>
        </w:tc>
        <w:tc>
          <w:tcPr>
            <w:tcW w:w="0" w:type="auto"/>
            <w:noWrap/>
            <w:hideMark/>
          </w:tcPr>
          <w:p w14:paraId="184C9767" w14:textId="77777777" w:rsidR="006E548F" w:rsidRPr="006E548F" w:rsidRDefault="006E548F" w:rsidP="006E548F">
            <w:pPr>
              <w:jc w:val="center"/>
              <w:rPr>
                <w:rFonts w:ascii="Times New Roman" w:eastAsia="Times New Roman" w:hAnsi="Times New Roman" w:cs="Times New Roman"/>
                <w:color w:val="000000"/>
              </w:rPr>
            </w:pPr>
            <w:r w:rsidRPr="006E548F">
              <w:t>20%</w:t>
            </w:r>
          </w:p>
        </w:tc>
        <w:tc>
          <w:tcPr>
            <w:tcW w:w="1922" w:type="dxa"/>
            <w:noWrap/>
            <w:hideMark/>
          </w:tcPr>
          <w:p w14:paraId="4D591BCA" w14:textId="77777777" w:rsidR="006E548F" w:rsidRPr="006E548F" w:rsidRDefault="006E548F" w:rsidP="006E548F">
            <w:pPr>
              <w:jc w:val="center"/>
              <w:rPr>
                <w:rFonts w:ascii="Times New Roman" w:eastAsia="Times New Roman" w:hAnsi="Times New Roman" w:cs="Times New Roman"/>
                <w:color w:val="000000"/>
              </w:rPr>
            </w:pPr>
            <w:r w:rsidRPr="006E548F">
              <w:t>40%</w:t>
            </w:r>
          </w:p>
        </w:tc>
        <w:tc>
          <w:tcPr>
            <w:tcW w:w="0" w:type="auto"/>
          </w:tcPr>
          <w:p w14:paraId="0AC0010E" w14:textId="77777777" w:rsidR="006E548F" w:rsidRPr="006E548F" w:rsidRDefault="006E548F" w:rsidP="006E548F">
            <w:pPr>
              <w:jc w:val="center"/>
              <w:rPr>
                <w:rFonts w:ascii="Times New Roman" w:eastAsia="Times New Roman" w:hAnsi="Times New Roman" w:cs="Times New Roman"/>
                <w:color w:val="000000"/>
              </w:rPr>
            </w:pPr>
            <w:r w:rsidRPr="006E548F">
              <w:t>17%</w:t>
            </w:r>
          </w:p>
        </w:tc>
        <w:tc>
          <w:tcPr>
            <w:tcW w:w="0" w:type="auto"/>
          </w:tcPr>
          <w:p w14:paraId="02F519FB"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5934574E" w14:textId="77777777" w:rsidTr="00B5061B">
        <w:trPr>
          <w:trHeight w:val="333"/>
        </w:trPr>
        <w:tc>
          <w:tcPr>
            <w:tcW w:w="1014" w:type="dxa"/>
            <w:noWrap/>
            <w:vAlign w:val="center"/>
            <w:hideMark/>
          </w:tcPr>
          <w:p w14:paraId="613B75AE"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8</w:t>
            </w:r>
          </w:p>
        </w:tc>
        <w:tc>
          <w:tcPr>
            <w:tcW w:w="0" w:type="auto"/>
            <w:noWrap/>
            <w:hideMark/>
          </w:tcPr>
          <w:p w14:paraId="411E783E" w14:textId="77777777" w:rsidR="006E548F" w:rsidRPr="006E548F" w:rsidRDefault="006E548F" w:rsidP="006E548F">
            <w:pPr>
              <w:jc w:val="center"/>
              <w:rPr>
                <w:rFonts w:ascii="Times New Roman" w:eastAsia="Times New Roman" w:hAnsi="Times New Roman" w:cs="Times New Roman"/>
                <w:color w:val="000000"/>
              </w:rPr>
            </w:pPr>
            <w:r w:rsidRPr="006E548F">
              <w:t>17%</w:t>
            </w:r>
          </w:p>
        </w:tc>
        <w:tc>
          <w:tcPr>
            <w:tcW w:w="1253" w:type="dxa"/>
            <w:noWrap/>
            <w:hideMark/>
          </w:tcPr>
          <w:p w14:paraId="48F7A8CE" w14:textId="77777777" w:rsidR="006E548F" w:rsidRPr="006E548F" w:rsidRDefault="006E548F" w:rsidP="006E548F">
            <w:pPr>
              <w:jc w:val="center"/>
              <w:rPr>
                <w:rFonts w:ascii="Times New Roman" w:eastAsia="Times New Roman" w:hAnsi="Times New Roman" w:cs="Times New Roman"/>
                <w:color w:val="000000"/>
              </w:rPr>
            </w:pPr>
            <w:r w:rsidRPr="006E548F">
              <w:t>13%</w:t>
            </w:r>
          </w:p>
        </w:tc>
        <w:tc>
          <w:tcPr>
            <w:tcW w:w="0" w:type="auto"/>
            <w:noWrap/>
            <w:hideMark/>
          </w:tcPr>
          <w:p w14:paraId="7301256D" w14:textId="77777777" w:rsidR="006E548F" w:rsidRPr="006E548F" w:rsidRDefault="006E548F" w:rsidP="006E548F">
            <w:pPr>
              <w:jc w:val="center"/>
              <w:rPr>
                <w:rFonts w:ascii="Times New Roman" w:eastAsia="Times New Roman" w:hAnsi="Times New Roman" w:cs="Times New Roman"/>
                <w:color w:val="000000"/>
              </w:rPr>
            </w:pPr>
            <w:r w:rsidRPr="006E548F">
              <w:t>37%</w:t>
            </w:r>
          </w:p>
        </w:tc>
        <w:tc>
          <w:tcPr>
            <w:tcW w:w="1922" w:type="dxa"/>
            <w:noWrap/>
            <w:hideMark/>
          </w:tcPr>
          <w:p w14:paraId="0E05CC7F" w14:textId="77777777" w:rsidR="006E548F" w:rsidRPr="006E548F" w:rsidRDefault="006E548F" w:rsidP="006E548F">
            <w:pPr>
              <w:jc w:val="center"/>
              <w:rPr>
                <w:rFonts w:ascii="Times New Roman" w:eastAsia="Times New Roman" w:hAnsi="Times New Roman" w:cs="Times New Roman"/>
                <w:color w:val="000000"/>
              </w:rPr>
            </w:pPr>
            <w:r w:rsidRPr="006E548F">
              <w:t>17%</w:t>
            </w:r>
          </w:p>
        </w:tc>
        <w:tc>
          <w:tcPr>
            <w:tcW w:w="0" w:type="auto"/>
          </w:tcPr>
          <w:p w14:paraId="2D004C65" w14:textId="77777777" w:rsidR="006E548F" w:rsidRPr="006E548F" w:rsidRDefault="006E548F" w:rsidP="006E548F">
            <w:pPr>
              <w:jc w:val="center"/>
              <w:rPr>
                <w:rFonts w:ascii="Times New Roman" w:eastAsia="Times New Roman" w:hAnsi="Times New Roman" w:cs="Times New Roman"/>
                <w:color w:val="000000"/>
              </w:rPr>
            </w:pPr>
            <w:r w:rsidRPr="006E548F">
              <w:t>17%</w:t>
            </w:r>
          </w:p>
        </w:tc>
        <w:tc>
          <w:tcPr>
            <w:tcW w:w="0" w:type="auto"/>
          </w:tcPr>
          <w:p w14:paraId="7F7F7EE7"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0F245ECD" w14:textId="77777777" w:rsidTr="00B5061B">
        <w:trPr>
          <w:trHeight w:val="333"/>
        </w:trPr>
        <w:tc>
          <w:tcPr>
            <w:tcW w:w="1014" w:type="dxa"/>
            <w:noWrap/>
            <w:vAlign w:val="center"/>
            <w:hideMark/>
          </w:tcPr>
          <w:p w14:paraId="4806410C"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9</w:t>
            </w:r>
          </w:p>
        </w:tc>
        <w:tc>
          <w:tcPr>
            <w:tcW w:w="0" w:type="auto"/>
            <w:noWrap/>
            <w:hideMark/>
          </w:tcPr>
          <w:p w14:paraId="32FA50E9" w14:textId="77777777" w:rsidR="006E548F" w:rsidRPr="006E548F" w:rsidRDefault="006E548F" w:rsidP="006E548F">
            <w:pPr>
              <w:jc w:val="center"/>
              <w:rPr>
                <w:rFonts w:ascii="Times New Roman" w:eastAsia="Times New Roman" w:hAnsi="Times New Roman" w:cs="Times New Roman"/>
                <w:color w:val="000000"/>
              </w:rPr>
            </w:pPr>
            <w:r w:rsidRPr="006E548F">
              <w:t>10%</w:t>
            </w:r>
          </w:p>
        </w:tc>
        <w:tc>
          <w:tcPr>
            <w:tcW w:w="1253" w:type="dxa"/>
            <w:noWrap/>
            <w:hideMark/>
          </w:tcPr>
          <w:p w14:paraId="47FED588" w14:textId="77777777" w:rsidR="006E548F" w:rsidRPr="006E548F" w:rsidRDefault="006E548F" w:rsidP="006E548F">
            <w:pPr>
              <w:jc w:val="center"/>
              <w:rPr>
                <w:rFonts w:ascii="Times New Roman" w:eastAsia="Times New Roman" w:hAnsi="Times New Roman" w:cs="Times New Roman"/>
                <w:color w:val="000000"/>
              </w:rPr>
            </w:pPr>
            <w:r w:rsidRPr="006E548F">
              <w:t>17%</w:t>
            </w:r>
          </w:p>
        </w:tc>
        <w:tc>
          <w:tcPr>
            <w:tcW w:w="0" w:type="auto"/>
            <w:noWrap/>
            <w:hideMark/>
          </w:tcPr>
          <w:p w14:paraId="7C26B8B3" w14:textId="77777777" w:rsidR="006E548F" w:rsidRPr="006E548F" w:rsidRDefault="006E548F" w:rsidP="006E548F">
            <w:pPr>
              <w:jc w:val="center"/>
              <w:rPr>
                <w:rFonts w:ascii="Times New Roman" w:eastAsia="Times New Roman" w:hAnsi="Times New Roman" w:cs="Times New Roman"/>
                <w:color w:val="000000"/>
              </w:rPr>
            </w:pPr>
            <w:r w:rsidRPr="006E548F">
              <w:t>17%</w:t>
            </w:r>
          </w:p>
        </w:tc>
        <w:tc>
          <w:tcPr>
            <w:tcW w:w="1922" w:type="dxa"/>
            <w:noWrap/>
            <w:hideMark/>
          </w:tcPr>
          <w:p w14:paraId="7488A4DC" w14:textId="77777777" w:rsidR="006E548F" w:rsidRPr="006E548F" w:rsidRDefault="006E548F" w:rsidP="006E548F">
            <w:pPr>
              <w:jc w:val="center"/>
              <w:rPr>
                <w:rFonts w:ascii="Times New Roman" w:eastAsia="Times New Roman" w:hAnsi="Times New Roman" w:cs="Times New Roman"/>
                <w:color w:val="000000"/>
              </w:rPr>
            </w:pPr>
            <w:r w:rsidRPr="006E548F">
              <w:t>33%</w:t>
            </w:r>
          </w:p>
        </w:tc>
        <w:tc>
          <w:tcPr>
            <w:tcW w:w="0" w:type="auto"/>
          </w:tcPr>
          <w:p w14:paraId="06372450" w14:textId="77777777" w:rsidR="006E548F" w:rsidRPr="006E548F" w:rsidRDefault="006E548F" w:rsidP="006E548F">
            <w:pPr>
              <w:jc w:val="center"/>
              <w:rPr>
                <w:rFonts w:ascii="Times New Roman" w:eastAsia="Times New Roman" w:hAnsi="Times New Roman" w:cs="Times New Roman"/>
                <w:color w:val="000000"/>
              </w:rPr>
            </w:pPr>
            <w:r w:rsidRPr="006E548F">
              <w:t>23%</w:t>
            </w:r>
          </w:p>
        </w:tc>
        <w:tc>
          <w:tcPr>
            <w:tcW w:w="0" w:type="auto"/>
          </w:tcPr>
          <w:p w14:paraId="0C78BE2C"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141C408A" w14:textId="77777777" w:rsidTr="00B5061B">
        <w:trPr>
          <w:trHeight w:val="333"/>
        </w:trPr>
        <w:tc>
          <w:tcPr>
            <w:tcW w:w="1014" w:type="dxa"/>
            <w:noWrap/>
            <w:vAlign w:val="center"/>
            <w:hideMark/>
          </w:tcPr>
          <w:p w14:paraId="01559686"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10</w:t>
            </w:r>
          </w:p>
        </w:tc>
        <w:tc>
          <w:tcPr>
            <w:tcW w:w="0" w:type="auto"/>
            <w:noWrap/>
            <w:hideMark/>
          </w:tcPr>
          <w:p w14:paraId="4B7C410F" w14:textId="77777777" w:rsidR="006E548F" w:rsidRPr="006E548F" w:rsidRDefault="006E548F" w:rsidP="006E548F">
            <w:pPr>
              <w:jc w:val="center"/>
              <w:rPr>
                <w:rFonts w:ascii="Times New Roman" w:eastAsia="Times New Roman" w:hAnsi="Times New Roman" w:cs="Times New Roman"/>
                <w:color w:val="000000"/>
              </w:rPr>
            </w:pPr>
            <w:r w:rsidRPr="006E548F">
              <w:t>3%</w:t>
            </w:r>
          </w:p>
        </w:tc>
        <w:tc>
          <w:tcPr>
            <w:tcW w:w="1253" w:type="dxa"/>
            <w:noWrap/>
            <w:hideMark/>
          </w:tcPr>
          <w:p w14:paraId="78D8C6FF" w14:textId="77777777" w:rsidR="006E548F" w:rsidRPr="006E548F" w:rsidRDefault="006E548F" w:rsidP="006E548F">
            <w:pPr>
              <w:jc w:val="center"/>
              <w:rPr>
                <w:rFonts w:ascii="Times New Roman" w:eastAsia="Times New Roman" w:hAnsi="Times New Roman" w:cs="Times New Roman"/>
                <w:color w:val="000000"/>
              </w:rPr>
            </w:pPr>
            <w:r w:rsidRPr="006E548F">
              <w:t>7%</w:t>
            </w:r>
          </w:p>
        </w:tc>
        <w:tc>
          <w:tcPr>
            <w:tcW w:w="0" w:type="auto"/>
            <w:noWrap/>
            <w:hideMark/>
          </w:tcPr>
          <w:p w14:paraId="3AD458F5" w14:textId="77777777" w:rsidR="006E548F" w:rsidRPr="006E548F" w:rsidRDefault="006E548F" w:rsidP="006E548F">
            <w:pPr>
              <w:jc w:val="center"/>
              <w:rPr>
                <w:rFonts w:ascii="Times New Roman" w:eastAsia="Times New Roman" w:hAnsi="Times New Roman" w:cs="Times New Roman"/>
                <w:color w:val="000000"/>
              </w:rPr>
            </w:pPr>
            <w:r w:rsidRPr="006E548F">
              <w:t>50%</w:t>
            </w:r>
          </w:p>
        </w:tc>
        <w:tc>
          <w:tcPr>
            <w:tcW w:w="1922" w:type="dxa"/>
            <w:noWrap/>
            <w:hideMark/>
          </w:tcPr>
          <w:p w14:paraId="7F658146" w14:textId="77777777" w:rsidR="006E548F" w:rsidRPr="006E548F" w:rsidRDefault="006E548F" w:rsidP="006E548F">
            <w:pPr>
              <w:jc w:val="center"/>
              <w:rPr>
                <w:rFonts w:ascii="Times New Roman" w:eastAsia="Times New Roman" w:hAnsi="Times New Roman" w:cs="Times New Roman"/>
                <w:color w:val="000000"/>
              </w:rPr>
            </w:pPr>
            <w:r w:rsidRPr="006E548F">
              <w:t>20%</w:t>
            </w:r>
          </w:p>
        </w:tc>
        <w:tc>
          <w:tcPr>
            <w:tcW w:w="0" w:type="auto"/>
          </w:tcPr>
          <w:p w14:paraId="21F4AF96" w14:textId="77777777" w:rsidR="006E548F" w:rsidRPr="006E548F" w:rsidRDefault="006E548F" w:rsidP="006E548F">
            <w:pPr>
              <w:jc w:val="center"/>
              <w:rPr>
                <w:rFonts w:ascii="Times New Roman" w:eastAsia="Times New Roman" w:hAnsi="Times New Roman" w:cs="Times New Roman"/>
                <w:color w:val="000000"/>
              </w:rPr>
            </w:pPr>
            <w:r w:rsidRPr="006E548F">
              <w:t>20%</w:t>
            </w:r>
          </w:p>
        </w:tc>
        <w:tc>
          <w:tcPr>
            <w:tcW w:w="0" w:type="auto"/>
          </w:tcPr>
          <w:p w14:paraId="4300E349"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51AF9A81" w14:textId="77777777" w:rsidTr="00B5061B">
        <w:trPr>
          <w:trHeight w:val="333"/>
        </w:trPr>
        <w:tc>
          <w:tcPr>
            <w:tcW w:w="1014" w:type="dxa"/>
            <w:noWrap/>
            <w:vAlign w:val="center"/>
            <w:hideMark/>
          </w:tcPr>
          <w:p w14:paraId="1AE49985"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11</w:t>
            </w:r>
          </w:p>
        </w:tc>
        <w:tc>
          <w:tcPr>
            <w:tcW w:w="0" w:type="auto"/>
            <w:noWrap/>
            <w:hideMark/>
          </w:tcPr>
          <w:p w14:paraId="4EE23D4F" w14:textId="77777777" w:rsidR="006E548F" w:rsidRPr="006E548F" w:rsidRDefault="006E548F" w:rsidP="006E548F">
            <w:pPr>
              <w:jc w:val="center"/>
              <w:rPr>
                <w:rFonts w:ascii="Times New Roman" w:eastAsia="Times New Roman" w:hAnsi="Times New Roman" w:cs="Times New Roman"/>
                <w:color w:val="000000"/>
              </w:rPr>
            </w:pPr>
            <w:r w:rsidRPr="006E548F">
              <w:t>10%</w:t>
            </w:r>
          </w:p>
        </w:tc>
        <w:tc>
          <w:tcPr>
            <w:tcW w:w="1253" w:type="dxa"/>
            <w:noWrap/>
            <w:hideMark/>
          </w:tcPr>
          <w:p w14:paraId="5856F02A" w14:textId="77777777" w:rsidR="006E548F" w:rsidRPr="006E548F" w:rsidRDefault="006E548F" w:rsidP="006E548F">
            <w:pPr>
              <w:jc w:val="center"/>
              <w:rPr>
                <w:rFonts w:ascii="Times New Roman" w:eastAsia="Times New Roman" w:hAnsi="Times New Roman" w:cs="Times New Roman"/>
                <w:color w:val="000000"/>
              </w:rPr>
            </w:pPr>
            <w:r w:rsidRPr="006E548F">
              <w:t>10%</w:t>
            </w:r>
          </w:p>
        </w:tc>
        <w:tc>
          <w:tcPr>
            <w:tcW w:w="0" w:type="auto"/>
            <w:noWrap/>
            <w:hideMark/>
          </w:tcPr>
          <w:p w14:paraId="67A72734" w14:textId="77777777" w:rsidR="006E548F" w:rsidRPr="006E548F" w:rsidRDefault="006E548F" w:rsidP="006E548F">
            <w:pPr>
              <w:jc w:val="center"/>
              <w:rPr>
                <w:rFonts w:ascii="Times New Roman" w:eastAsia="Times New Roman" w:hAnsi="Times New Roman" w:cs="Times New Roman"/>
                <w:color w:val="000000"/>
              </w:rPr>
            </w:pPr>
            <w:r w:rsidRPr="006E548F">
              <w:t>30%</w:t>
            </w:r>
          </w:p>
        </w:tc>
        <w:tc>
          <w:tcPr>
            <w:tcW w:w="1922" w:type="dxa"/>
            <w:noWrap/>
            <w:hideMark/>
          </w:tcPr>
          <w:p w14:paraId="1297E889" w14:textId="77777777" w:rsidR="006E548F" w:rsidRPr="006E548F" w:rsidRDefault="006E548F" w:rsidP="006E548F">
            <w:pPr>
              <w:jc w:val="center"/>
              <w:rPr>
                <w:rFonts w:ascii="Times New Roman" w:eastAsia="Times New Roman" w:hAnsi="Times New Roman" w:cs="Times New Roman"/>
                <w:color w:val="000000"/>
              </w:rPr>
            </w:pPr>
            <w:r w:rsidRPr="006E548F">
              <w:t>30%</w:t>
            </w:r>
          </w:p>
        </w:tc>
        <w:tc>
          <w:tcPr>
            <w:tcW w:w="0" w:type="auto"/>
          </w:tcPr>
          <w:p w14:paraId="3BF39F82" w14:textId="77777777" w:rsidR="006E548F" w:rsidRPr="006E548F" w:rsidRDefault="006E548F" w:rsidP="006E548F">
            <w:pPr>
              <w:jc w:val="center"/>
              <w:rPr>
                <w:rFonts w:ascii="Times New Roman" w:eastAsia="Times New Roman" w:hAnsi="Times New Roman" w:cs="Times New Roman"/>
                <w:color w:val="000000"/>
              </w:rPr>
            </w:pPr>
            <w:r w:rsidRPr="006E548F">
              <w:t>20%</w:t>
            </w:r>
          </w:p>
        </w:tc>
        <w:tc>
          <w:tcPr>
            <w:tcW w:w="0" w:type="auto"/>
          </w:tcPr>
          <w:p w14:paraId="0C3B155F"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67FCD120" w14:textId="77777777" w:rsidTr="00B5061B">
        <w:trPr>
          <w:trHeight w:val="333"/>
        </w:trPr>
        <w:tc>
          <w:tcPr>
            <w:tcW w:w="1014" w:type="dxa"/>
            <w:noWrap/>
            <w:vAlign w:val="center"/>
            <w:hideMark/>
          </w:tcPr>
          <w:p w14:paraId="58C71B28"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12</w:t>
            </w:r>
          </w:p>
        </w:tc>
        <w:tc>
          <w:tcPr>
            <w:tcW w:w="0" w:type="auto"/>
            <w:noWrap/>
            <w:hideMark/>
          </w:tcPr>
          <w:p w14:paraId="6969B4A1" w14:textId="77777777" w:rsidR="006E548F" w:rsidRPr="006E548F" w:rsidRDefault="006E548F" w:rsidP="006E548F">
            <w:pPr>
              <w:jc w:val="center"/>
              <w:rPr>
                <w:rFonts w:ascii="Times New Roman" w:eastAsia="Times New Roman" w:hAnsi="Times New Roman" w:cs="Times New Roman"/>
                <w:color w:val="000000"/>
              </w:rPr>
            </w:pPr>
            <w:r w:rsidRPr="006E548F">
              <w:t>10%</w:t>
            </w:r>
          </w:p>
        </w:tc>
        <w:tc>
          <w:tcPr>
            <w:tcW w:w="1253" w:type="dxa"/>
            <w:noWrap/>
            <w:hideMark/>
          </w:tcPr>
          <w:p w14:paraId="1743824C" w14:textId="77777777" w:rsidR="006E548F" w:rsidRPr="006E548F" w:rsidRDefault="006E548F" w:rsidP="006E548F">
            <w:pPr>
              <w:jc w:val="center"/>
              <w:rPr>
                <w:rFonts w:ascii="Times New Roman" w:eastAsia="Times New Roman" w:hAnsi="Times New Roman" w:cs="Times New Roman"/>
                <w:color w:val="000000"/>
              </w:rPr>
            </w:pPr>
            <w:r w:rsidRPr="006E548F">
              <w:t>3%</w:t>
            </w:r>
          </w:p>
        </w:tc>
        <w:tc>
          <w:tcPr>
            <w:tcW w:w="0" w:type="auto"/>
            <w:noWrap/>
            <w:hideMark/>
          </w:tcPr>
          <w:p w14:paraId="1F102C59" w14:textId="77777777" w:rsidR="006E548F" w:rsidRPr="006E548F" w:rsidRDefault="006E548F" w:rsidP="006E548F">
            <w:pPr>
              <w:jc w:val="center"/>
              <w:rPr>
                <w:rFonts w:ascii="Times New Roman" w:eastAsia="Times New Roman" w:hAnsi="Times New Roman" w:cs="Times New Roman"/>
                <w:color w:val="000000"/>
              </w:rPr>
            </w:pPr>
            <w:r w:rsidRPr="006E548F">
              <w:t>37%</w:t>
            </w:r>
          </w:p>
        </w:tc>
        <w:tc>
          <w:tcPr>
            <w:tcW w:w="1922" w:type="dxa"/>
            <w:noWrap/>
            <w:hideMark/>
          </w:tcPr>
          <w:p w14:paraId="4A821491" w14:textId="77777777" w:rsidR="006E548F" w:rsidRPr="006E548F" w:rsidRDefault="006E548F" w:rsidP="006E548F">
            <w:pPr>
              <w:jc w:val="center"/>
              <w:rPr>
                <w:rFonts w:ascii="Times New Roman" w:eastAsia="Times New Roman" w:hAnsi="Times New Roman" w:cs="Times New Roman"/>
                <w:color w:val="000000"/>
              </w:rPr>
            </w:pPr>
            <w:r w:rsidRPr="006E548F">
              <w:t>40%</w:t>
            </w:r>
          </w:p>
        </w:tc>
        <w:tc>
          <w:tcPr>
            <w:tcW w:w="0" w:type="auto"/>
          </w:tcPr>
          <w:p w14:paraId="10D56BDD" w14:textId="77777777" w:rsidR="006E548F" w:rsidRPr="006E548F" w:rsidRDefault="006E548F" w:rsidP="006E548F">
            <w:pPr>
              <w:jc w:val="center"/>
              <w:rPr>
                <w:rFonts w:ascii="Times New Roman" w:eastAsia="Times New Roman" w:hAnsi="Times New Roman" w:cs="Times New Roman"/>
                <w:color w:val="000000"/>
              </w:rPr>
            </w:pPr>
            <w:r w:rsidRPr="006E548F">
              <w:t>10%</w:t>
            </w:r>
          </w:p>
        </w:tc>
        <w:tc>
          <w:tcPr>
            <w:tcW w:w="0" w:type="auto"/>
          </w:tcPr>
          <w:p w14:paraId="6697C8BC"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59D1D3DF" w14:textId="77777777" w:rsidTr="00B5061B">
        <w:trPr>
          <w:trHeight w:val="333"/>
        </w:trPr>
        <w:tc>
          <w:tcPr>
            <w:tcW w:w="1014" w:type="dxa"/>
            <w:noWrap/>
            <w:vAlign w:val="center"/>
            <w:hideMark/>
          </w:tcPr>
          <w:p w14:paraId="68EFA9FD"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13</w:t>
            </w:r>
          </w:p>
        </w:tc>
        <w:tc>
          <w:tcPr>
            <w:tcW w:w="0" w:type="auto"/>
            <w:noWrap/>
            <w:hideMark/>
          </w:tcPr>
          <w:p w14:paraId="4D59484B" w14:textId="77777777" w:rsidR="006E548F" w:rsidRPr="006E548F" w:rsidRDefault="006E548F" w:rsidP="006E548F">
            <w:pPr>
              <w:jc w:val="center"/>
              <w:rPr>
                <w:rFonts w:ascii="Times New Roman" w:eastAsia="Times New Roman" w:hAnsi="Times New Roman" w:cs="Times New Roman"/>
                <w:color w:val="000000"/>
              </w:rPr>
            </w:pPr>
            <w:r w:rsidRPr="006E548F">
              <w:t>3%</w:t>
            </w:r>
          </w:p>
        </w:tc>
        <w:tc>
          <w:tcPr>
            <w:tcW w:w="1253" w:type="dxa"/>
            <w:noWrap/>
            <w:hideMark/>
          </w:tcPr>
          <w:p w14:paraId="753748F9" w14:textId="77777777" w:rsidR="006E548F" w:rsidRPr="006E548F" w:rsidRDefault="006E548F" w:rsidP="006E548F">
            <w:pPr>
              <w:jc w:val="center"/>
              <w:rPr>
                <w:rFonts w:ascii="Times New Roman" w:eastAsia="Times New Roman" w:hAnsi="Times New Roman" w:cs="Times New Roman"/>
                <w:color w:val="000000"/>
              </w:rPr>
            </w:pPr>
            <w:r w:rsidRPr="006E548F">
              <w:t>7%</w:t>
            </w:r>
          </w:p>
        </w:tc>
        <w:tc>
          <w:tcPr>
            <w:tcW w:w="0" w:type="auto"/>
            <w:noWrap/>
            <w:hideMark/>
          </w:tcPr>
          <w:p w14:paraId="0380ECDE" w14:textId="77777777" w:rsidR="006E548F" w:rsidRPr="006E548F" w:rsidRDefault="006E548F" w:rsidP="006E548F">
            <w:pPr>
              <w:jc w:val="center"/>
              <w:rPr>
                <w:rFonts w:ascii="Times New Roman" w:eastAsia="Times New Roman" w:hAnsi="Times New Roman" w:cs="Times New Roman"/>
                <w:color w:val="000000"/>
              </w:rPr>
            </w:pPr>
            <w:r w:rsidRPr="006E548F">
              <w:t>43%</w:t>
            </w:r>
          </w:p>
        </w:tc>
        <w:tc>
          <w:tcPr>
            <w:tcW w:w="1922" w:type="dxa"/>
            <w:noWrap/>
            <w:hideMark/>
          </w:tcPr>
          <w:p w14:paraId="040BC18A" w14:textId="77777777" w:rsidR="006E548F" w:rsidRPr="006E548F" w:rsidRDefault="006E548F" w:rsidP="006E548F">
            <w:pPr>
              <w:jc w:val="center"/>
              <w:rPr>
                <w:rFonts w:ascii="Times New Roman" w:eastAsia="Times New Roman" w:hAnsi="Times New Roman" w:cs="Times New Roman"/>
                <w:color w:val="000000"/>
              </w:rPr>
            </w:pPr>
            <w:r w:rsidRPr="006E548F">
              <w:t>23%</w:t>
            </w:r>
          </w:p>
        </w:tc>
        <w:tc>
          <w:tcPr>
            <w:tcW w:w="0" w:type="auto"/>
          </w:tcPr>
          <w:p w14:paraId="461CA46D" w14:textId="77777777" w:rsidR="006E548F" w:rsidRPr="006E548F" w:rsidRDefault="006E548F" w:rsidP="006E548F">
            <w:pPr>
              <w:jc w:val="center"/>
              <w:rPr>
                <w:rFonts w:ascii="Times New Roman" w:eastAsia="Times New Roman" w:hAnsi="Times New Roman" w:cs="Times New Roman"/>
                <w:color w:val="000000"/>
              </w:rPr>
            </w:pPr>
            <w:r w:rsidRPr="006E548F">
              <w:t>23%</w:t>
            </w:r>
          </w:p>
        </w:tc>
        <w:tc>
          <w:tcPr>
            <w:tcW w:w="0" w:type="auto"/>
          </w:tcPr>
          <w:p w14:paraId="53DCD485"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7EAF6BB0" w14:textId="77777777" w:rsidTr="00B5061B">
        <w:trPr>
          <w:trHeight w:val="333"/>
        </w:trPr>
        <w:tc>
          <w:tcPr>
            <w:tcW w:w="1014" w:type="dxa"/>
            <w:noWrap/>
            <w:vAlign w:val="center"/>
            <w:hideMark/>
          </w:tcPr>
          <w:p w14:paraId="61B9FEE1"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14</w:t>
            </w:r>
          </w:p>
        </w:tc>
        <w:tc>
          <w:tcPr>
            <w:tcW w:w="0" w:type="auto"/>
            <w:noWrap/>
            <w:hideMark/>
          </w:tcPr>
          <w:p w14:paraId="3773FB05" w14:textId="77777777" w:rsidR="006E548F" w:rsidRPr="006E548F" w:rsidRDefault="006E548F" w:rsidP="006E548F">
            <w:pPr>
              <w:jc w:val="center"/>
              <w:rPr>
                <w:rFonts w:ascii="Times New Roman" w:eastAsia="Times New Roman" w:hAnsi="Times New Roman" w:cs="Times New Roman"/>
                <w:color w:val="000000"/>
              </w:rPr>
            </w:pPr>
            <w:r w:rsidRPr="006E548F">
              <w:t>3%</w:t>
            </w:r>
          </w:p>
        </w:tc>
        <w:tc>
          <w:tcPr>
            <w:tcW w:w="1253" w:type="dxa"/>
            <w:noWrap/>
            <w:hideMark/>
          </w:tcPr>
          <w:p w14:paraId="7771BD43" w14:textId="77777777" w:rsidR="006E548F" w:rsidRPr="006E548F" w:rsidRDefault="006E548F" w:rsidP="006E548F">
            <w:pPr>
              <w:jc w:val="center"/>
              <w:rPr>
                <w:rFonts w:ascii="Times New Roman" w:eastAsia="Times New Roman" w:hAnsi="Times New Roman" w:cs="Times New Roman"/>
                <w:color w:val="000000"/>
              </w:rPr>
            </w:pPr>
            <w:r w:rsidRPr="006E548F">
              <w:t>7%</w:t>
            </w:r>
          </w:p>
        </w:tc>
        <w:tc>
          <w:tcPr>
            <w:tcW w:w="0" w:type="auto"/>
            <w:noWrap/>
            <w:hideMark/>
          </w:tcPr>
          <w:p w14:paraId="22D8418D" w14:textId="77777777" w:rsidR="006E548F" w:rsidRPr="006E548F" w:rsidRDefault="006E548F" w:rsidP="006E548F">
            <w:pPr>
              <w:jc w:val="center"/>
              <w:rPr>
                <w:rFonts w:ascii="Times New Roman" w:eastAsia="Times New Roman" w:hAnsi="Times New Roman" w:cs="Times New Roman"/>
                <w:color w:val="000000"/>
              </w:rPr>
            </w:pPr>
            <w:r w:rsidRPr="006E548F">
              <w:t>43%</w:t>
            </w:r>
          </w:p>
        </w:tc>
        <w:tc>
          <w:tcPr>
            <w:tcW w:w="1922" w:type="dxa"/>
            <w:noWrap/>
            <w:hideMark/>
          </w:tcPr>
          <w:p w14:paraId="5D5787CD" w14:textId="77777777" w:rsidR="006E548F" w:rsidRPr="006E548F" w:rsidRDefault="006E548F" w:rsidP="006E548F">
            <w:pPr>
              <w:jc w:val="center"/>
              <w:rPr>
                <w:rFonts w:ascii="Times New Roman" w:eastAsia="Times New Roman" w:hAnsi="Times New Roman" w:cs="Times New Roman"/>
                <w:color w:val="000000"/>
              </w:rPr>
            </w:pPr>
            <w:r w:rsidRPr="006E548F">
              <w:t>23%</w:t>
            </w:r>
          </w:p>
        </w:tc>
        <w:tc>
          <w:tcPr>
            <w:tcW w:w="0" w:type="auto"/>
          </w:tcPr>
          <w:p w14:paraId="151EFF2A" w14:textId="77777777" w:rsidR="006E548F" w:rsidRPr="006E548F" w:rsidRDefault="006E548F" w:rsidP="006E548F">
            <w:pPr>
              <w:jc w:val="center"/>
              <w:rPr>
                <w:rFonts w:ascii="Times New Roman" w:eastAsia="Times New Roman" w:hAnsi="Times New Roman" w:cs="Times New Roman"/>
                <w:color w:val="000000"/>
              </w:rPr>
            </w:pPr>
            <w:r w:rsidRPr="006E548F">
              <w:t>23%</w:t>
            </w:r>
          </w:p>
        </w:tc>
        <w:tc>
          <w:tcPr>
            <w:tcW w:w="0" w:type="auto"/>
          </w:tcPr>
          <w:p w14:paraId="612FB7EA"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22246D3A" w14:textId="77777777" w:rsidTr="00B5061B">
        <w:trPr>
          <w:trHeight w:val="333"/>
        </w:trPr>
        <w:tc>
          <w:tcPr>
            <w:tcW w:w="1014" w:type="dxa"/>
            <w:noWrap/>
            <w:vAlign w:val="center"/>
            <w:hideMark/>
          </w:tcPr>
          <w:p w14:paraId="2AC33D6B"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15</w:t>
            </w:r>
          </w:p>
        </w:tc>
        <w:tc>
          <w:tcPr>
            <w:tcW w:w="0" w:type="auto"/>
            <w:noWrap/>
            <w:hideMark/>
          </w:tcPr>
          <w:p w14:paraId="1F17FCBA" w14:textId="77777777" w:rsidR="006E548F" w:rsidRPr="006E548F" w:rsidRDefault="006E548F" w:rsidP="006E548F">
            <w:pPr>
              <w:jc w:val="center"/>
              <w:rPr>
                <w:rFonts w:ascii="Times New Roman" w:eastAsia="Times New Roman" w:hAnsi="Times New Roman" w:cs="Times New Roman"/>
                <w:color w:val="000000"/>
              </w:rPr>
            </w:pPr>
            <w:r w:rsidRPr="006E548F">
              <w:t>10%</w:t>
            </w:r>
          </w:p>
        </w:tc>
        <w:tc>
          <w:tcPr>
            <w:tcW w:w="1253" w:type="dxa"/>
            <w:noWrap/>
            <w:hideMark/>
          </w:tcPr>
          <w:p w14:paraId="764730A7" w14:textId="77777777" w:rsidR="006E548F" w:rsidRPr="006E548F" w:rsidRDefault="006E548F" w:rsidP="006E548F">
            <w:pPr>
              <w:jc w:val="center"/>
              <w:rPr>
                <w:rFonts w:ascii="Times New Roman" w:eastAsia="Times New Roman" w:hAnsi="Times New Roman" w:cs="Times New Roman"/>
                <w:color w:val="000000"/>
              </w:rPr>
            </w:pPr>
            <w:r w:rsidRPr="006E548F">
              <w:t>17%</w:t>
            </w:r>
          </w:p>
        </w:tc>
        <w:tc>
          <w:tcPr>
            <w:tcW w:w="0" w:type="auto"/>
            <w:noWrap/>
            <w:hideMark/>
          </w:tcPr>
          <w:p w14:paraId="562EFDAD" w14:textId="77777777" w:rsidR="006E548F" w:rsidRPr="006E548F" w:rsidRDefault="006E548F" w:rsidP="006E548F">
            <w:pPr>
              <w:jc w:val="center"/>
              <w:rPr>
                <w:rFonts w:ascii="Times New Roman" w:eastAsia="Times New Roman" w:hAnsi="Times New Roman" w:cs="Times New Roman"/>
                <w:color w:val="000000"/>
              </w:rPr>
            </w:pPr>
            <w:r w:rsidRPr="006E548F">
              <w:t>30%</w:t>
            </w:r>
          </w:p>
        </w:tc>
        <w:tc>
          <w:tcPr>
            <w:tcW w:w="1922" w:type="dxa"/>
            <w:noWrap/>
            <w:hideMark/>
          </w:tcPr>
          <w:p w14:paraId="63C6B65A" w14:textId="77777777" w:rsidR="006E548F" w:rsidRPr="006E548F" w:rsidRDefault="006E548F" w:rsidP="006E548F">
            <w:pPr>
              <w:jc w:val="center"/>
              <w:rPr>
                <w:rFonts w:ascii="Times New Roman" w:eastAsia="Times New Roman" w:hAnsi="Times New Roman" w:cs="Times New Roman"/>
                <w:color w:val="000000"/>
              </w:rPr>
            </w:pPr>
            <w:r w:rsidRPr="006E548F">
              <w:t>20%</w:t>
            </w:r>
          </w:p>
        </w:tc>
        <w:tc>
          <w:tcPr>
            <w:tcW w:w="0" w:type="auto"/>
          </w:tcPr>
          <w:p w14:paraId="37543E55" w14:textId="77777777" w:rsidR="006E548F" w:rsidRPr="006E548F" w:rsidRDefault="006E548F" w:rsidP="006E548F">
            <w:pPr>
              <w:jc w:val="center"/>
              <w:rPr>
                <w:rFonts w:ascii="Times New Roman" w:eastAsia="Times New Roman" w:hAnsi="Times New Roman" w:cs="Times New Roman"/>
                <w:color w:val="000000"/>
              </w:rPr>
            </w:pPr>
            <w:r w:rsidRPr="006E548F">
              <w:t>23%</w:t>
            </w:r>
          </w:p>
        </w:tc>
        <w:tc>
          <w:tcPr>
            <w:tcW w:w="0" w:type="auto"/>
          </w:tcPr>
          <w:p w14:paraId="35E80C16"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42291D96" w14:textId="77777777" w:rsidTr="00B5061B">
        <w:trPr>
          <w:trHeight w:val="333"/>
        </w:trPr>
        <w:tc>
          <w:tcPr>
            <w:tcW w:w="1014" w:type="dxa"/>
            <w:noWrap/>
            <w:vAlign w:val="center"/>
            <w:hideMark/>
          </w:tcPr>
          <w:p w14:paraId="6A7F1D9D"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16</w:t>
            </w:r>
          </w:p>
        </w:tc>
        <w:tc>
          <w:tcPr>
            <w:tcW w:w="0" w:type="auto"/>
            <w:noWrap/>
            <w:hideMark/>
          </w:tcPr>
          <w:p w14:paraId="299FFE2E" w14:textId="77777777" w:rsidR="006E548F" w:rsidRPr="006E548F" w:rsidRDefault="006E548F" w:rsidP="006E548F">
            <w:pPr>
              <w:jc w:val="center"/>
              <w:rPr>
                <w:rFonts w:ascii="Times New Roman" w:eastAsia="Times New Roman" w:hAnsi="Times New Roman" w:cs="Times New Roman"/>
                <w:color w:val="000000"/>
              </w:rPr>
            </w:pPr>
            <w:r w:rsidRPr="006E548F">
              <w:t>7%</w:t>
            </w:r>
          </w:p>
        </w:tc>
        <w:tc>
          <w:tcPr>
            <w:tcW w:w="1253" w:type="dxa"/>
            <w:noWrap/>
            <w:hideMark/>
          </w:tcPr>
          <w:p w14:paraId="79E704FF" w14:textId="77777777" w:rsidR="006E548F" w:rsidRPr="006E548F" w:rsidRDefault="006E548F" w:rsidP="006E548F">
            <w:pPr>
              <w:jc w:val="center"/>
              <w:rPr>
                <w:rFonts w:ascii="Times New Roman" w:eastAsia="Times New Roman" w:hAnsi="Times New Roman" w:cs="Times New Roman"/>
                <w:color w:val="000000"/>
              </w:rPr>
            </w:pPr>
            <w:r w:rsidRPr="006E548F">
              <w:t>27%</w:t>
            </w:r>
          </w:p>
        </w:tc>
        <w:tc>
          <w:tcPr>
            <w:tcW w:w="0" w:type="auto"/>
            <w:noWrap/>
            <w:hideMark/>
          </w:tcPr>
          <w:p w14:paraId="566CB3EC" w14:textId="77777777" w:rsidR="006E548F" w:rsidRPr="006E548F" w:rsidRDefault="006E548F" w:rsidP="006E548F">
            <w:pPr>
              <w:jc w:val="center"/>
              <w:rPr>
                <w:rFonts w:ascii="Times New Roman" w:eastAsia="Times New Roman" w:hAnsi="Times New Roman" w:cs="Times New Roman"/>
                <w:color w:val="000000"/>
              </w:rPr>
            </w:pPr>
            <w:r w:rsidRPr="006E548F">
              <w:t>30%</w:t>
            </w:r>
          </w:p>
        </w:tc>
        <w:tc>
          <w:tcPr>
            <w:tcW w:w="1922" w:type="dxa"/>
            <w:noWrap/>
            <w:hideMark/>
          </w:tcPr>
          <w:p w14:paraId="233F5B93" w14:textId="77777777" w:rsidR="006E548F" w:rsidRPr="006E548F" w:rsidRDefault="006E548F" w:rsidP="006E548F">
            <w:pPr>
              <w:jc w:val="center"/>
              <w:rPr>
                <w:rFonts w:ascii="Times New Roman" w:eastAsia="Times New Roman" w:hAnsi="Times New Roman" w:cs="Times New Roman"/>
                <w:color w:val="000000"/>
              </w:rPr>
            </w:pPr>
            <w:r w:rsidRPr="006E548F">
              <w:t>13%</w:t>
            </w:r>
          </w:p>
        </w:tc>
        <w:tc>
          <w:tcPr>
            <w:tcW w:w="0" w:type="auto"/>
          </w:tcPr>
          <w:p w14:paraId="76CE48FA" w14:textId="77777777" w:rsidR="006E548F" w:rsidRPr="006E548F" w:rsidRDefault="006E548F" w:rsidP="006E548F">
            <w:pPr>
              <w:jc w:val="center"/>
              <w:rPr>
                <w:rFonts w:ascii="Times New Roman" w:eastAsia="Times New Roman" w:hAnsi="Times New Roman" w:cs="Times New Roman"/>
                <w:color w:val="000000"/>
              </w:rPr>
            </w:pPr>
            <w:r w:rsidRPr="006E548F">
              <w:t>23%</w:t>
            </w:r>
          </w:p>
        </w:tc>
        <w:tc>
          <w:tcPr>
            <w:tcW w:w="0" w:type="auto"/>
          </w:tcPr>
          <w:p w14:paraId="62D28AF1"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25341959" w14:textId="77777777" w:rsidTr="00B5061B">
        <w:trPr>
          <w:trHeight w:val="333"/>
        </w:trPr>
        <w:tc>
          <w:tcPr>
            <w:tcW w:w="1014" w:type="dxa"/>
            <w:noWrap/>
            <w:vAlign w:val="center"/>
            <w:hideMark/>
          </w:tcPr>
          <w:p w14:paraId="3E60DBC2"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17</w:t>
            </w:r>
          </w:p>
        </w:tc>
        <w:tc>
          <w:tcPr>
            <w:tcW w:w="0" w:type="auto"/>
            <w:noWrap/>
            <w:hideMark/>
          </w:tcPr>
          <w:p w14:paraId="24DB7A45" w14:textId="77777777" w:rsidR="006E548F" w:rsidRPr="006E548F" w:rsidRDefault="006E548F" w:rsidP="006E548F">
            <w:pPr>
              <w:jc w:val="center"/>
              <w:rPr>
                <w:rFonts w:ascii="Times New Roman" w:eastAsia="Times New Roman" w:hAnsi="Times New Roman" w:cs="Times New Roman"/>
                <w:color w:val="000000"/>
              </w:rPr>
            </w:pPr>
            <w:r w:rsidRPr="006E548F">
              <w:t>7%</w:t>
            </w:r>
          </w:p>
        </w:tc>
        <w:tc>
          <w:tcPr>
            <w:tcW w:w="1253" w:type="dxa"/>
            <w:noWrap/>
            <w:hideMark/>
          </w:tcPr>
          <w:p w14:paraId="12EE65E9" w14:textId="77777777" w:rsidR="006E548F" w:rsidRPr="006E548F" w:rsidRDefault="006E548F" w:rsidP="006E548F">
            <w:pPr>
              <w:jc w:val="center"/>
              <w:rPr>
                <w:rFonts w:ascii="Times New Roman" w:eastAsia="Times New Roman" w:hAnsi="Times New Roman" w:cs="Times New Roman"/>
                <w:color w:val="000000"/>
              </w:rPr>
            </w:pPr>
            <w:r w:rsidRPr="006E548F">
              <w:t>27%</w:t>
            </w:r>
          </w:p>
        </w:tc>
        <w:tc>
          <w:tcPr>
            <w:tcW w:w="0" w:type="auto"/>
            <w:noWrap/>
            <w:hideMark/>
          </w:tcPr>
          <w:p w14:paraId="48648958" w14:textId="77777777" w:rsidR="006E548F" w:rsidRPr="006E548F" w:rsidRDefault="006E548F" w:rsidP="006E548F">
            <w:pPr>
              <w:jc w:val="center"/>
              <w:rPr>
                <w:rFonts w:ascii="Times New Roman" w:eastAsia="Times New Roman" w:hAnsi="Times New Roman" w:cs="Times New Roman"/>
                <w:color w:val="000000"/>
              </w:rPr>
            </w:pPr>
            <w:r w:rsidRPr="006E548F">
              <w:t>30%</w:t>
            </w:r>
          </w:p>
        </w:tc>
        <w:tc>
          <w:tcPr>
            <w:tcW w:w="1922" w:type="dxa"/>
            <w:noWrap/>
            <w:hideMark/>
          </w:tcPr>
          <w:p w14:paraId="53F5CBA9" w14:textId="77777777" w:rsidR="006E548F" w:rsidRPr="006E548F" w:rsidRDefault="006E548F" w:rsidP="006E548F">
            <w:pPr>
              <w:jc w:val="center"/>
              <w:rPr>
                <w:rFonts w:ascii="Times New Roman" w:eastAsia="Times New Roman" w:hAnsi="Times New Roman" w:cs="Times New Roman"/>
                <w:color w:val="000000"/>
              </w:rPr>
            </w:pPr>
            <w:r w:rsidRPr="006E548F">
              <w:t>13%</w:t>
            </w:r>
          </w:p>
        </w:tc>
        <w:tc>
          <w:tcPr>
            <w:tcW w:w="0" w:type="auto"/>
          </w:tcPr>
          <w:p w14:paraId="7B6660FD" w14:textId="77777777" w:rsidR="006E548F" w:rsidRPr="006E548F" w:rsidRDefault="006E548F" w:rsidP="006E548F">
            <w:pPr>
              <w:jc w:val="center"/>
              <w:rPr>
                <w:rFonts w:ascii="Times New Roman" w:eastAsia="Times New Roman" w:hAnsi="Times New Roman" w:cs="Times New Roman"/>
                <w:color w:val="000000"/>
              </w:rPr>
            </w:pPr>
            <w:r w:rsidRPr="006E548F">
              <w:t>23%</w:t>
            </w:r>
          </w:p>
        </w:tc>
        <w:tc>
          <w:tcPr>
            <w:tcW w:w="0" w:type="auto"/>
          </w:tcPr>
          <w:p w14:paraId="21A3D521"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7F508430" w14:textId="77777777" w:rsidTr="00B5061B">
        <w:trPr>
          <w:trHeight w:val="333"/>
        </w:trPr>
        <w:tc>
          <w:tcPr>
            <w:tcW w:w="1014" w:type="dxa"/>
            <w:noWrap/>
            <w:vAlign w:val="center"/>
            <w:hideMark/>
          </w:tcPr>
          <w:p w14:paraId="5ABD3450"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18</w:t>
            </w:r>
          </w:p>
        </w:tc>
        <w:tc>
          <w:tcPr>
            <w:tcW w:w="0" w:type="auto"/>
            <w:noWrap/>
            <w:hideMark/>
          </w:tcPr>
          <w:p w14:paraId="278CB7C2" w14:textId="77777777" w:rsidR="006E548F" w:rsidRPr="006E548F" w:rsidRDefault="006E548F" w:rsidP="006E548F">
            <w:pPr>
              <w:jc w:val="center"/>
              <w:rPr>
                <w:rFonts w:ascii="Times New Roman" w:eastAsia="Times New Roman" w:hAnsi="Times New Roman" w:cs="Times New Roman"/>
                <w:color w:val="000000"/>
              </w:rPr>
            </w:pPr>
            <w:r w:rsidRPr="006E548F">
              <w:t>3%</w:t>
            </w:r>
          </w:p>
        </w:tc>
        <w:tc>
          <w:tcPr>
            <w:tcW w:w="1253" w:type="dxa"/>
            <w:noWrap/>
            <w:hideMark/>
          </w:tcPr>
          <w:p w14:paraId="5C724705" w14:textId="77777777" w:rsidR="006E548F" w:rsidRPr="006E548F" w:rsidRDefault="006E548F" w:rsidP="006E548F">
            <w:pPr>
              <w:jc w:val="center"/>
              <w:rPr>
                <w:rFonts w:ascii="Times New Roman" w:eastAsia="Times New Roman" w:hAnsi="Times New Roman" w:cs="Times New Roman"/>
                <w:color w:val="000000"/>
              </w:rPr>
            </w:pPr>
            <w:r w:rsidRPr="006E548F">
              <w:t>10%</w:t>
            </w:r>
          </w:p>
        </w:tc>
        <w:tc>
          <w:tcPr>
            <w:tcW w:w="0" w:type="auto"/>
            <w:noWrap/>
            <w:hideMark/>
          </w:tcPr>
          <w:p w14:paraId="63D13198" w14:textId="77777777" w:rsidR="006E548F" w:rsidRPr="006E548F" w:rsidRDefault="006E548F" w:rsidP="006E548F">
            <w:pPr>
              <w:jc w:val="center"/>
              <w:rPr>
                <w:rFonts w:ascii="Times New Roman" w:eastAsia="Times New Roman" w:hAnsi="Times New Roman" w:cs="Times New Roman"/>
                <w:color w:val="000000"/>
              </w:rPr>
            </w:pPr>
            <w:r w:rsidRPr="006E548F">
              <w:t>37%</w:t>
            </w:r>
          </w:p>
        </w:tc>
        <w:tc>
          <w:tcPr>
            <w:tcW w:w="1922" w:type="dxa"/>
            <w:noWrap/>
            <w:hideMark/>
          </w:tcPr>
          <w:p w14:paraId="6B6880CA" w14:textId="77777777" w:rsidR="006E548F" w:rsidRPr="006E548F" w:rsidRDefault="006E548F" w:rsidP="006E548F">
            <w:pPr>
              <w:jc w:val="center"/>
              <w:rPr>
                <w:rFonts w:ascii="Times New Roman" w:eastAsia="Times New Roman" w:hAnsi="Times New Roman" w:cs="Times New Roman"/>
                <w:color w:val="000000"/>
              </w:rPr>
            </w:pPr>
            <w:r w:rsidRPr="006E548F">
              <w:t>30%</w:t>
            </w:r>
          </w:p>
        </w:tc>
        <w:tc>
          <w:tcPr>
            <w:tcW w:w="0" w:type="auto"/>
          </w:tcPr>
          <w:p w14:paraId="5D087251" w14:textId="77777777" w:rsidR="006E548F" w:rsidRPr="006E548F" w:rsidRDefault="006E548F" w:rsidP="006E548F">
            <w:pPr>
              <w:jc w:val="center"/>
              <w:rPr>
                <w:rFonts w:ascii="Times New Roman" w:eastAsia="Times New Roman" w:hAnsi="Times New Roman" w:cs="Times New Roman"/>
                <w:color w:val="000000"/>
              </w:rPr>
            </w:pPr>
            <w:r w:rsidRPr="006E548F">
              <w:t>20%</w:t>
            </w:r>
          </w:p>
        </w:tc>
        <w:tc>
          <w:tcPr>
            <w:tcW w:w="0" w:type="auto"/>
          </w:tcPr>
          <w:p w14:paraId="28166C96"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34ABB994" w14:textId="77777777" w:rsidTr="00B5061B">
        <w:trPr>
          <w:trHeight w:val="333"/>
        </w:trPr>
        <w:tc>
          <w:tcPr>
            <w:tcW w:w="1014" w:type="dxa"/>
            <w:noWrap/>
            <w:vAlign w:val="center"/>
            <w:hideMark/>
          </w:tcPr>
          <w:p w14:paraId="4EEC3380"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19</w:t>
            </w:r>
          </w:p>
        </w:tc>
        <w:tc>
          <w:tcPr>
            <w:tcW w:w="0" w:type="auto"/>
            <w:noWrap/>
            <w:hideMark/>
          </w:tcPr>
          <w:p w14:paraId="56809E53" w14:textId="77777777" w:rsidR="006E548F" w:rsidRPr="006E548F" w:rsidRDefault="006E548F" w:rsidP="006E548F">
            <w:pPr>
              <w:jc w:val="center"/>
              <w:rPr>
                <w:rFonts w:ascii="Times New Roman" w:eastAsia="Times New Roman" w:hAnsi="Times New Roman" w:cs="Times New Roman"/>
                <w:color w:val="000000"/>
              </w:rPr>
            </w:pPr>
            <w:r w:rsidRPr="006E548F">
              <w:t>7%</w:t>
            </w:r>
          </w:p>
        </w:tc>
        <w:tc>
          <w:tcPr>
            <w:tcW w:w="1253" w:type="dxa"/>
            <w:noWrap/>
            <w:hideMark/>
          </w:tcPr>
          <w:p w14:paraId="1F46B46A" w14:textId="77777777" w:rsidR="006E548F" w:rsidRPr="006E548F" w:rsidRDefault="006E548F" w:rsidP="006E548F">
            <w:pPr>
              <w:jc w:val="center"/>
              <w:rPr>
                <w:rFonts w:ascii="Times New Roman" w:eastAsia="Times New Roman" w:hAnsi="Times New Roman" w:cs="Times New Roman"/>
                <w:color w:val="000000"/>
              </w:rPr>
            </w:pPr>
            <w:r w:rsidRPr="006E548F">
              <w:t>7%</w:t>
            </w:r>
          </w:p>
        </w:tc>
        <w:tc>
          <w:tcPr>
            <w:tcW w:w="0" w:type="auto"/>
            <w:noWrap/>
            <w:hideMark/>
          </w:tcPr>
          <w:p w14:paraId="42FFA8DA" w14:textId="77777777" w:rsidR="006E548F" w:rsidRPr="006E548F" w:rsidRDefault="006E548F" w:rsidP="006E548F">
            <w:pPr>
              <w:jc w:val="center"/>
              <w:rPr>
                <w:rFonts w:ascii="Times New Roman" w:eastAsia="Times New Roman" w:hAnsi="Times New Roman" w:cs="Times New Roman"/>
                <w:color w:val="000000"/>
              </w:rPr>
            </w:pPr>
            <w:r w:rsidRPr="006E548F">
              <w:t>43%</w:t>
            </w:r>
          </w:p>
        </w:tc>
        <w:tc>
          <w:tcPr>
            <w:tcW w:w="1922" w:type="dxa"/>
            <w:noWrap/>
            <w:hideMark/>
          </w:tcPr>
          <w:p w14:paraId="64FD9786" w14:textId="77777777" w:rsidR="006E548F" w:rsidRPr="006E548F" w:rsidRDefault="006E548F" w:rsidP="006E548F">
            <w:pPr>
              <w:jc w:val="center"/>
              <w:rPr>
                <w:rFonts w:ascii="Times New Roman" w:eastAsia="Times New Roman" w:hAnsi="Times New Roman" w:cs="Times New Roman"/>
                <w:color w:val="000000"/>
              </w:rPr>
            </w:pPr>
            <w:r w:rsidRPr="006E548F">
              <w:t>23%</w:t>
            </w:r>
          </w:p>
        </w:tc>
        <w:tc>
          <w:tcPr>
            <w:tcW w:w="0" w:type="auto"/>
          </w:tcPr>
          <w:p w14:paraId="0740D6A3" w14:textId="77777777" w:rsidR="006E548F" w:rsidRPr="006E548F" w:rsidRDefault="006E548F" w:rsidP="006E548F">
            <w:pPr>
              <w:jc w:val="center"/>
              <w:rPr>
                <w:rFonts w:ascii="Times New Roman" w:eastAsia="Times New Roman" w:hAnsi="Times New Roman" w:cs="Times New Roman"/>
                <w:color w:val="000000"/>
              </w:rPr>
            </w:pPr>
            <w:r w:rsidRPr="006E548F">
              <w:t>20%</w:t>
            </w:r>
          </w:p>
        </w:tc>
        <w:tc>
          <w:tcPr>
            <w:tcW w:w="0" w:type="auto"/>
          </w:tcPr>
          <w:p w14:paraId="5D76E13D"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1F5D0321" w14:textId="77777777" w:rsidTr="00B5061B">
        <w:trPr>
          <w:trHeight w:val="333"/>
        </w:trPr>
        <w:tc>
          <w:tcPr>
            <w:tcW w:w="1014" w:type="dxa"/>
            <w:noWrap/>
            <w:vAlign w:val="center"/>
            <w:hideMark/>
          </w:tcPr>
          <w:p w14:paraId="3AFB2321"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20</w:t>
            </w:r>
          </w:p>
        </w:tc>
        <w:tc>
          <w:tcPr>
            <w:tcW w:w="0" w:type="auto"/>
            <w:noWrap/>
            <w:hideMark/>
          </w:tcPr>
          <w:p w14:paraId="4F7F83F3" w14:textId="77777777" w:rsidR="006E548F" w:rsidRPr="006E548F" w:rsidRDefault="006E548F" w:rsidP="006E548F">
            <w:pPr>
              <w:jc w:val="center"/>
              <w:rPr>
                <w:rFonts w:ascii="Times New Roman" w:eastAsia="Times New Roman" w:hAnsi="Times New Roman" w:cs="Times New Roman"/>
                <w:color w:val="000000"/>
              </w:rPr>
            </w:pPr>
            <w:r w:rsidRPr="006E548F">
              <w:t>23%</w:t>
            </w:r>
          </w:p>
        </w:tc>
        <w:tc>
          <w:tcPr>
            <w:tcW w:w="1253" w:type="dxa"/>
            <w:noWrap/>
            <w:hideMark/>
          </w:tcPr>
          <w:p w14:paraId="69F5EEBF" w14:textId="77777777" w:rsidR="006E548F" w:rsidRPr="006E548F" w:rsidRDefault="006E548F" w:rsidP="006E548F">
            <w:pPr>
              <w:jc w:val="center"/>
              <w:rPr>
                <w:rFonts w:ascii="Times New Roman" w:eastAsia="Times New Roman" w:hAnsi="Times New Roman" w:cs="Times New Roman"/>
                <w:color w:val="000000"/>
              </w:rPr>
            </w:pPr>
            <w:r w:rsidRPr="006E548F">
              <w:t>3%</w:t>
            </w:r>
          </w:p>
        </w:tc>
        <w:tc>
          <w:tcPr>
            <w:tcW w:w="0" w:type="auto"/>
            <w:noWrap/>
            <w:hideMark/>
          </w:tcPr>
          <w:p w14:paraId="78151CC7" w14:textId="77777777" w:rsidR="006E548F" w:rsidRPr="006E548F" w:rsidRDefault="006E548F" w:rsidP="006E548F">
            <w:pPr>
              <w:jc w:val="center"/>
              <w:rPr>
                <w:rFonts w:ascii="Times New Roman" w:eastAsia="Times New Roman" w:hAnsi="Times New Roman" w:cs="Times New Roman"/>
                <w:color w:val="000000"/>
              </w:rPr>
            </w:pPr>
            <w:r w:rsidRPr="006E548F">
              <w:t>33%</w:t>
            </w:r>
          </w:p>
        </w:tc>
        <w:tc>
          <w:tcPr>
            <w:tcW w:w="1922" w:type="dxa"/>
            <w:noWrap/>
            <w:hideMark/>
          </w:tcPr>
          <w:p w14:paraId="5CFE084F" w14:textId="77777777" w:rsidR="006E548F" w:rsidRPr="006E548F" w:rsidRDefault="006E548F" w:rsidP="006E548F">
            <w:pPr>
              <w:jc w:val="center"/>
              <w:rPr>
                <w:rFonts w:ascii="Times New Roman" w:eastAsia="Times New Roman" w:hAnsi="Times New Roman" w:cs="Times New Roman"/>
                <w:color w:val="000000"/>
              </w:rPr>
            </w:pPr>
            <w:r w:rsidRPr="006E548F">
              <w:t>33%</w:t>
            </w:r>
          </w:p>
        </w:tc>
        <w:tc>
          <w:tcPr>
            <w:tcW w:w="0" w:type="auto"/>
          </w:tcPr>
          <w:p w14:paraId="27F41102" w14:textId="77777777" w:rsidR="006E548F" w:rsidRPr="006E548F" w:rsidRDefault="006E548F" w:rsidP="006E548F">
            <w:pPr>
              <w:jc w:val="center"/>
              <w:rPr>
                <w:rFonts w:ascii="Times New Roman" w:eastAsia="Times New Roman" w:hAnsi="Times New Roman" w:cs="Times New Roman"/>
                <w:color w:val="000000"/>
              </w:rPr>
            </w:pPr>
            <w:r w:rsidRPr="006E548F">
              <w:t>7%</w:t>
            </w:r>
          </w:p>
        </w:tc>
        <w:tc>
          <w:tcPr>
            <w:tcW w:w="0" w:type="auto"/>
          </w:tcPr>
          <w:p w14:paraId="593D4A6C"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3C8D599A" w14:textId="77777777" w:rsidTr="00B5061B">
        <w:trPr>
          <w:trHeight w:val="333"/>
        </w:trPr>
        <w:tc>
          <w:tcPr>
            <w:tcW w:w="1014" w:type="dxa"/>
            <w:noWrap/>
            <w:vAlign w:val="center"/>
            <w:hideMark/>
          </w:tcPr>
          <w:p w14:paraId="4E4DC00F"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21</w:t>
            </w:r>
          </w:p>
        </w:tc>
        <w:tc>
          <w:tcPr>
            <w:tcW w:w="0" w:type="auto"/>
            <w:noWrap/>
            <w:hideMark/>
          </w:tcPr>
          <w:p w14:paraId="17CDECB3" w14:textId="77777777" w:rsidR="006E548F" w:rsidRPr="006E548F" w:rsidRDefault="006E548F" w:rsidP="006E548F">
            <w:pPr>
              <w:jc w:val="center"/>
              <w:rPr>
                <w:rFonts w:ascii="Times New Roman" w:eastAsia="Times New Roman" w:hAnsi="Times New Roman" w:cs="Times New Roman"/>
                <w:color w:val="000000"/>
              </w:rPr>
            </w:pPr>
            <w:r w:rsidRPr="006E548F">
              <w:t>7%</w:t>
            </w:r>
          </w:p>
        </w:tc>
        <w:tc>
          <w:tcPr>
            <w:tcW w:w="1253" w:type="dxa"/>
            <w:noWrap/>
            <w:hideMark/>
          </w:tcPr>
          <w:p w14:paraId="51FE3C0F" w14:textId="77777777" w:rsidR="006E548F" w:rsidRPr="006E548F" w:rsidRDefault="006E548F" w:rsidP="006E548F">
            <w:pPr>
              <w:jc w:val="center"/>
              <w:rPr>
                <w:rFonts w:ascii="Times New Roman" w:eastAsia="Times New Roman" w:hAnsi="Times New Roman" w:cs="Times New Roman"/>
                <w:color w:val="000000"/>
              </w:rPr>
            </w:pPr>
            <w:r w:rsidRPr="006E548F">
              <w:t>13%</w:t>
            </w:r>
          </w:p>
        </w:tc>
        <w:tc>
          <w:tcPr>
            <w:tcW w:w="0" w:type="auto"/>
            <w:noWrap/>
            <w:hideMark/>
          </w:tcPr>
          <w:p w14:paraId="05276E91" w14:textId="77777777" w:rsidR="006E548F" w:rsidRPr="006E548F" w:rsidRDefault="006E548F" w:rsidP="006E548F">
            <w:pPr>
              <w:jc w:val="center"/>
              <w:rPr>
                <w:rFonts w:ascii="Times New Roman" w:eastAsia="Times New Roman" w:hAnsi="Times New Roman" w:cs="Times New Roman"/>
                <w:color w:val="000000"/>
              </w:rPr>
            </w:pPr>
            <w:r w:rsidRPr="006E548F">
              <w:t>27%</w:t>
            </w:r>
          </w:p>
        </w:tc>
        <w:tc>
          <w:tcPr>
            <w:tcW w:w="1922" w:type="dxa"/>
            <w:noWrap/>
            <w:hideMark/>
          </w:tcPr>
          <w:p w14:paraId="54C95EAE" w14:textId="77777777" w:rsidR="006E548F" w:rsidRPr="006E548F" w:rsidRDefault="006E548F" w:rsidP="006E548F">
            <w:pPr>
              <w:jc w:val="center"/>
              <w:rPr>
                <w:rFonts w:ascii="Times New Roman" w:eastAsia="Times New Roman" w:hAnsi="Times New Roman" w:cs="Times New Roman"/>
                <w:color w:val="000000"/>
              </w:rPr>
            </w:pPr>
            <w:r w:rsidRPr="006E548F">
              <w:t>27%</w:t>
            </w:r>
          </w:p>
        </w:tc>
        <w:tc>
          <w:tcPr>
            <w:tcW w:w="0" w:type="auto"/>
          </w:tcPr>
          <w:p w14:paraId="20E9C87B" w14:textId="77777777" w:rsidR="006E548F" w:rsidRPr="006E548F" w:rsidRDefault="006E548F" w:rsidP="006E548F">
            <w:pPr>
              <w:jc w:val="center"/>
              <w:rPr>
                <w:rFonts w:ascii="Times New Roman" w:eastAsia="Times New Roman" w:hAnsi="Times New Roman" w:cs="Times New Roman"/>
                <w:color w:val="000000"/>
              </w:rPr>
            </w:pPr>
            <w:r w:rsidRPr="006E548F">
              <w:t>27%</w:t>
            </w:r>
          </w:p>
        </w:tc>
        <w:tc>
          <w:tcPr>
            <w:tcW w:w="0" w:type="auto"/>
          </w:tcPr>
          <w:p w14:paraId="43BCC98F"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6DFE65A0" w14:textId="77777777" w:rsidTr="00B5061B">
        <w:trPr>
          <w:trHeight w:val="333"/>
        </w:trPr>
        <w:tc>
          <w:tcPr>
            <w:tcW w:w="1014" w:type="dxa"/>
            <w:noWrap/>
            <w:vAlign w:val="center"/>
            <w:hideMark/>
          </w:tcPr>
          <w:p w14:paraId="15B33CF1"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22</w:t>
            </w:r>
          </w:p>
        </w:tc>
        <w:tc>
          <w:tcPr>
            <w:tcW w:w="0" w:type="auto"/>
            <w:noWrap/>
            <w:hideMark/>
          </w:tcPr>
          <w:p w14:paraId="1835B4C8" w14:textId="77777777" w:rsidR="006E548F" w:rsidRPr="006E548F" w:rsidRDefault="006E548F" w:rsidP="006E548F">
            <w:pPr>
              <w:jc w:val="center"/>
              <w:rPr>
                <w:rFonts w:ascii="Times New Roman" w:eastAsia="Times New Roman" w:hAnsi="Times New Roman" w:cs="Times New Roman"/>
                <w:color w:val="000000"/>
              </w:rPr>
            </w:pPr>
            <w:r w:rsidRPr="006E548F">
              <w:t>10%</w:t>
            </w:r>
          </w:p>
        </w:tc>
        <w:tc>
          <w:tcPr>
            <w:tcW w:w="1253" w:type="dxa"/>
            <w:noWrap/>
            <w:hideMark/>
          </w:tcPr>
          <w:p w14:paraId="5F651E38" w14:textId="77777777" w:rsidR="006E548F" w:rsidRPr="006E548F" w:rsidRDefault="006E548F" w:rsidP="006E548F">
            <w:pPr>
              <w:jc w:val="center"/>
              <w:rPr>
                <w:rFonts w:ascii="Times New Roman" w:eastAsia="Times New Roman" w:hAnsi="Times New Roman" w:cs="Times New Roman"/>
                <w:color w:val="000000"/>
              </w:rPr>
            </w:pPr>
            <w:r w:rsidRPr="006E548F">
              <w:t>17%</w:t>
            </w:r>
          </w:p>
        </w:tc>
        <w:tc>
          <w:tcPr>
            <w:tcW w:w="0" w:type="auto"/>
            <w:noWrap/>
            <w:hideMark/>
          </w:tcPr>
          <w:p w14:paraId="082B1504" w14:textId="77777777" w:rsidR="006E548F" w:rsidRPr="006E548F" w:rsidRDefault="006E548F" w:rsidP="006E548F">
            <w:pPr>
              <w:jc w:val="center"/>
              <w:rPr>
                <w:rFonts w:ascii="Times New Roman" w:eastAsia="Times New Roman" w:hAnsi="Times New Roman" w:cs="Times New Roman"/>
                <w:color w:val="000000"/>
              </w:rPr>
            </w:pPr>
            <w:r w:rsidRPr="006E548F">
              <w:t>37%</w:t>
            </w:r>
          </w:p>
        </w:tc>
        <w:tc>
          <w:tcPr>
            <w:tcW w:w="1922" w:type="dxa"/>
            <w:noWrap/>
            <w:hideMark/>
          </w:tcPr>
          <w:p w14:paraId="77D20262" w14:textId="77777777" w:rsidR="006E548F" w:rsidRPr="006E548F" w:rsidRDefault="006E548F" w:rsidP="006E548F">
            <w:pPr>
              <w:jc w:val="center"/>
              <w:rPr>
                <w:rFonts w:ascii="Times New Roman" w:eastAsia="Times New Roman" w:hAnsi="Times New Roman" w:cs="Times New Roman"/>
                <w:color w:val="000000"/>
              </w:rPr>
            </w:pPr>
            <w:r w:rsidRPr="006E548F">
              <w:t>10%</w:t>
            </w:r>
          </w:p>
        </w:tc>
        <w:tc>
          <w:tcPr>
            <w:tcW w:w="0" w:type="auto"/>
          </w:tcPr>
          <w:p w14:paraId="29F9FEF8" w14:textId="77777777" w:rsidR="006E548F" w:rsidRPr="006E548F" w:rsidRDefault="006E548F" w:rsidP="006E548F">
            <w:pPr>
              <w:jc w:val="center"/>
              <w:rPr>
                <w:rFonts w:ascii="Times New Roman" w:eastAsia="Times New Roman" w:hAnsi="Times New Roman" w:cs="Times New Roman"/>
                <w:color w:val="000000"/>
              </w:rPr>
            </w:pPr>
            <w:r w:rsidRPr="006E548F">
              <w:t>27%</w:t>
            </w:r>
          </w:p>
        </w:tc>
        <w:tc>
          <w:tcPr>
            <w:tcW w:w="0" w:type="auto"/>
          </w:tcPr>
          <w:p w14:paraId="76B73879"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26969F31" w14:textId="77777777" w:rsidTr="00B5061B">
        <w:trPr>
          <w:trHeight w:val="333"/>
        </w:trPr>
        <w:tc>
          <w:tcPr>
            <w:tcW w:w="1014" w:type="dxa"/>
            <w:noWrap/>
            <w:vAlign w:val="center"/>
            <w:hideMark/>
          </w:tcPr>
          <w:p w14:paraId="538DAC13"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23</w:t>
            </w:r>
          </w:p>
        </w:tc>
        <w:tc>
          <w:tcPr>
            <w:tcW w:w="0" w:type="auto"/>
            <w:noWrap/>
            <w:hideMark/>
          </w:tcPr>
          <w:p w14:paraId="7D0F45F7" w14:textId="77777777" w:rsidR="006E548F" w:rsidRPr="006E548F" w:rsidRDefault="006E548F" w:rsidP="006E548F">
            <w:pPr>
              <w:jc w:val="center"/>
              <w:rPr>
                <w:rFonts w:ascii="Times New Roman" w:eastAsia="Times New Roman" w:hAnsi="Times New Roman" w:cs="Times New Roman"/>
                <w:color w:val="000000"/>
              </w:rPr>
            </w:pPr>
            <w:r w:rsidRPr="006E548F">
              <w:t>7%</w:t>
            </w:r>
          </w:p>
        </w:tc>
        <w:tc>
          <w:tcPr>
            <w:tcW w:w="1253" w:type="dxa"/>
            <w:noWrap/>
            <w:hideMark/>
          </w:tcPr>
          <w:p w14:paraId="4DFC189B" w14:textId="77777777" w:rsidR="006E548F" w:rsidRPr="006E548F" w:rsidRDefault="006E548F" w:rsidP="006E548F">
            <w:pPr>
              <w:jc w:val="center"/>
              <w:rPr>
                <w:rFonts w:ascii="Times New Roman" w:eastAsia="Times New Roman" w:hAnsi="Times New Roman" w:cs="Times New Roman"/>
                <w:color w:val="000000"/>
              </w:rPr>
            </w:pPr>
            <w:r w:rsidRPr="006E548F">
              <w:t>23%</w:t>
            </w:r>
          </w:p>
        </w:tc>
        <w:tc>
          <w:tcPr>
            <w:tcW w:w="0" w:type="auto"/>
            <w:noWrap/>
            <w:hideMark/>
          </w:tcPr>
          <w:p w14:paraId="1100B42C" w14:textId="77777777" w:rsidR="006E548F" w:rsidRPr="006E548F" w:rsidRDefault="006E548F" w:rsidP="006E548F">
            <w:pPr>
              <w:jc w:val="center"/>
              <w:rPr>
                <w:rFonts w:ascii="Times New Roman" w:eastAsia="Times New Roman" w:hAnsi="Times New Roman" w:cs="Times New Roman"/>
                <w:color w:val="000000"/>
              </w:rPr>
            </w:pPr>
            <w:r w:rsidRPr="006E548F">
              <w:t>23%</w:t>
            </w:r>
          </w:p>
        </w:tc>
        <w:tc>
          <w:tcPr>
            <w:tcW w:w="1922" w:type="dxa"/>
            <w:noWrap/>
            <w:hideMark/>
          </w:tcPr>
          <w:p w14:paraId="630CB634" w14:textId="77777777" w:rsidR="006E548F" w:rsidRPr="006E548F" w:rsidRDefault="006E548F" w:rsidP="006E548F">
            <w:pPr>
              <w:jc w:val="center"/>
              <w:rPr>
                <w:rFonts w:ascii="Times New Roman" w:eastAsia="Times New Roman" w:hAnsi="Times New Roman" w:cs="Times New Roman"/>
                <w:color w:val="000000"/>
              </w:rPr>
            </w:pPr>
            <w:r w:rsidRPr="006E548F">
              <w:t>30%</w:t>
            </w:r>
          </w:p>
        </w:tc>
        <w:tc>
          <w:tcPr>
            <w:tcW w:w="0" w:type="auto"/>
          </w:tcPr>
          <w:p w14:paraId="741FA8AE" w14:textId="77777777" w:rsidR="006E548F" w:rsidRPr="006E548F" w:rsidRDefault="006E548F" w:rsidP="006E548F">
            <w:pPr>
              <w:jc w:val="center"/>
              <w:rPr>
                <w:rFonts w:ascii="Times New Roman" w:eastAsia="Times New Roman" w:hAnsi="Times New Roman" w:cs="Times New Roman"/>
                <w:color w:val="000000"/>
              </w:rPr>
            </w:pPr>
            <w:r w:rsidRPr="006E548F">
              <w:t>17%</w:t>
            </w:r>
          </w:p>
        </w:tc>
        <w:tc>
          <w:tcPr>
            <w:tcW w:w="0" w:type="auto"/>
          </w:tcPr>
          <w:p w14:paraId="7D970B3A"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2BDA545C" w14:textId="77777777" w:rsidTr="00B5061B">
        <w:trPr>
          <w:trHeight w:val="333"/>
        </w:trPr>
        <w:tc>
          <w:tcPr>
            <w:tcW w:w="1014" w:type="dxa"/>
            <w:noWrap/>
            <w:vAlign w:val="center"/>
            <w:hideMark/>
          </w:tcPr>
          <w:p w14:paraId="7B65DCA9"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24</w:t>
            </w:r>
          </w:p>
        </w:tc>
        <w:tc>
          <w:tcPr>
            <w:tcW w:w="0" w:type="auto"/>
            <w:noWrap/>
            <w:hideMark/>
          </w:tcPr>
          <w:p w14:paraId="0DCF32A3" w14:textId="77777777" w:rsidR="006E548F" w:rsidRPr="006E548F" w:rsidRDefault="006E548F" w:rsidP="006E548F">
            <w:pPr>
              <w:jc w:val="center"/>
              <w:rPr>
                <w:rFonts w:ascii="Times New Roman" w:eastAsia="Times New Roman" w:hAnsi="Times New Roman" w:cs="Times New Roman"/>
                <w:color w:val="000000"/>
              </w:rPr>
            </w:pPr>
            <w:r w:rsidRPr="006E548F">
              <w:t>3%</w:t>
            </w:r>
          </w:p>
        </w:tc>
        <w:tc>
          <w:tcPr>
            <w:tcW w:w="1253" w:type="dxa"/>
            <w:noWrap/>
            <w:hideMark/>
          </w:tcPr>
          <w:p w14:paraId="60D658C7" w14:textId="77777777" w:rsidR="006E548F" w:rsidRPr="006E548F" w:rsidRDefault="006E548F" w:rsidP="006E548F">
            <w:pPr>
              <w:jc w:val="center"/>
              <w:rPr>
                <w:rFonts w:ascii="Times New Roman" w:eastAsia="Times New Roman" w:hAnsi="Times New Roman" w:cs="Times New Roman"/>
                <w:color w:val="000000"/>
              </w:rPr>
            </w:pPr>
            <w:r w:rsidRPr="006E548F">
              <w:t>13%</w:t>
            </w:r>
          </w:p>
        </w:tc>
        <w:tc>
          <w:tcPr>
            <w:tcW w:w="0" w:type="auto"/>
            <w:noWrap/>
            <w:hideMark/>
          </w:tcPr>
          <w:p w14:paraId="3DFEA24B" w14:textId="77777777" w:rsidR="006E548F" w:rsidRPr="006E548F" w:rsidRDefault="006E548F" w:rsidP="006E548F">
            <w:pPr>
              <w:jc w:val="center"/>
              <w:rPr>
                <w:rFonts w:ascii="Times New Roman" w:eastAsia="Times New Roman" w:hAnsi="Times New Roman" w:cs="Times New Roman"/>
                <w:color w:val="000000"/>
              </w:rPr>
            </w:pPr>
            <w:r w:rsidRPr="006E548F">
              <w:t>33%</w:t>
            </w:r>
          </w:p>
        </w:tc>
        <w:tc>
          <w:tcPr>
            <w:tcW w:w="1922" w:type="dxa"/>
            <w:noWrap/>
            <w:hideMark/>
          </w:tcPr>
          <w:p w14:paraId="6CA4DF2D" w14:textId="77777777" w:rsidR="006E548F" w:rsidRPr="006E548F" w:rsidRDefault="006E548F" w:rsidP="006E548F">
            <w:pPr>
              <w:jc w:val="center"/>
              <w:rPr>
                <w:rFonts w:ascii="Times New Roman" w:eastAsia="Times New Roman" w:hAnsi="Times New Roman" w:cs="Times New Roman"/>
                <w:color w:val="000000"/>
              </w:rPr>
            </w:pPr>
            <w:r w:rsidRPr="006E548F">
              <w:t>27%</w:t>
            </w:r>
          </w:p>
        </w:tc>
        <w:tc>
          <w:tcPr>
            <w:tcW w:w="0" w:type="auto"/>
          </w:tcPr>
          <w:p w14:paraId="4300395B" w14:textId="77777777" w:rsidR="006E548F" w:rsidRPr="006E548F" w:rsidRDefault="006E548F" w:rsidP="006E548F">
            <w:pPr>
              <w:jc w:val="center"/>
              <w:rPr>
                <w:rFonts w:ascii="Times New Roman" w:eastAsia="Times New Roman" w:hAnsi="Times New Roman" w:cs="Times New Roman"/>
                <w:color w:val="000000"/>
              </w:rPr>
            </w:pPr>
            <w:r w:rsidRPr="006E548F">
              <w:t>23%</w:t>
            </w:r>
          </w:p>
        </w:tc>
        <w:tc>
          <w:tcPr>
            <w:tcW w:w="0" w:type="auto"/>
          </w:tcPr>
          <w:p w14:paraId="7AA52070"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1D1504E3" w14:textId="77777777" w:rsidTr="00B5061B">
        <w:trPr>
          <w:trHeight w:val="333"/>
        </w:trPr>
        <w:tc>
          <w:tcPr>
            <w:tcW w:w="1014" w:type="dxa"/>
            <w:noWrap/>
            <w:vAlign w:val="center"/>
            <w:hideMark/>
          </w:tcPr>
          <w:p w14:paraId="71E32802"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25</w:t>
            </w:r>
          </w:p>
        </w:tc>
        <w:tc>
          <w:tcPr>
            <w:tcW w:w="0" w:type="auto"/>
            <w:noWrap/>
            <w:hideMark/>
          </w:tcPr>
          <w:p w14:paraId="3282C5B8" w14:textId="77777777" w:rsidR="006E548F" w:rsidRPr="006E548F" w:rsidRDefault="006E548F" w:rsidP="006E548F">
            <w:pPr>
              <w:jc w:val="center"/>
              <w:rPr>
                <w:rFonts w:ascii="Times New Roman" w:eastAsia="Times New Roman" w:hAnsi="Times New Roman" w:cs="Times New Roman"/>
                <w:color w:val="000000"/>
              </w:rPr>
            </w:pPr>
            <w:r w:rsidRPr="006E548F">
              <w:t>17%</w:t>
            </w:r>
          </w:p>
        </w:tc>
        <w:tc>
          <w:tcPr>
            <w:tcW w:w="1253" w:type="dxa"/>
            <w:noWrap/>
            <w:hideMark/>
          </w:tcPr>
          <w:p w14:paraId="5DE7FA62" w14:textId="77777777" w:rsidR="006E548F" w:rsidRPr="006E548F" w:rsidRDefault="006E548F" w:rsidP="006E548F">
            <w:pPr>
              <w:jc w:val="center"/>
              <w:rPr>
                <w:rFonts w:ascii="Times New Roman" w:eastAsia="Times New Roman" w:hAnsi="Times New Roman" w:cs="Times New Roman"/>
                <w:color w:val="000000"/>
              </w:rPr>
            </w:pPr>
            <w:r w:rsidRPr="006E548F">
              <w:t>10%</w:t>
            </w:r>
          </w:p>
        </w:tc>
        <w:tc>
          <w:tcPr>
            <w:tcW w:w="0" w:type="auto"/>
            <w:noWrap/>
            <w:hideMark/>
          </w:tcPr>
          <w:p w14:paraId="13BBBB17" w14:textId="77777777" w:rsidR="006E548F" w:rsidRPr="006E548F" w:rsidRDefault="006E548F" w:rsidP="006E548F">
            <w:pPr>
              <w:jc w:val="center"/>
              <w:rPr>
                <w:rFonts w:ascii="Times New Roman" w:eastAsia="Times New Roman" w:hAnsi="Times New Roman" w:cs="Times New Roman"/>
                <w:color w:val="000000"/>
              </w:rPr>
            </w:pPr>
            <w:r w:rsidRPr="006E548F">
              <w:t>40%</w:t>
            </w:r>
          </w:p>
        </w:tc>
        <w:tc>
          <w:tcPr>
            <w:tcW w:w="1922" w:type="dxa"/>
            <w:noWrap/>
            <w:hideMark/>
          </w:tcPr>
          <w:p w14:paraId="24051F19" w14:textId="77777777" w:rsidR="006E548F" w:rsidRPr="006E548F" w:rsidRDefault="006E548F" w:rsidP="006E548F">
            <w:pPr>
              <w:jc w:val="center"/>
              <w:rPr>
                <w:rFonts w:ascii="Times New Roman" w:eastAsia="Times New Roman" w:hAnsi="Times New Roman" w:cs="Times New Roman"/>
                <w:color w:val="000000"/>
              </w:rPr>
            </w:pPr>
            <w:r w:rsidRPr="006E548F">
              <w:t>20%</w:t>
            </w:r>
          </w:p>
        </w:tc>
        <w:tc>
          <w:tcPr>
            <w:tcW w:w="0" w:type="auto"/>
          </w:tcPr>
          <w:p w14:paraId="15CCD423" w14:textId="77777777" w:rsidR="006E548F" w:rsidRPr="006E548F" w:rsidRDefault="006E548F" w:rsidP="006E548F">
            <w:pPr>
              <w:jc w:val="center"/>
              <w:rPr>
                <w:rFonts w:ascii="Times New Roman" w:eastAsia="Times New Roman" w:hAnsi="Times New Roman" w:cs="Times New Roman"/>
                <w:color w:val="000000"/>
              </w:rPr>
            </w:pPr>
            <w:r w:rsidRPr="006E548F">
              <w:t>13%</w:t>
            </w:r>
          </w:p>
        </w:tc>
        <w:tc>
          <w:tcPr>
            <w:tcW w:w="0" w:type="auto"/>
          </w:tcPr>
          <w:p w14:paraId="6DF2F7B0"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00324EE1" w14:textId="77777777" w:rsidTr="00B5061B">
        <w:trPr>
          <w:trHeight w:val="333"/>
        </w:trPr>
        <w:tc>
          <w:tcPr>
            <w:tcW w:w="1014" w:type="dxa"/>
            <w:noWrap/>
            <w:vAlign w:val="center"/>
            <w:hideMark/>
          </w:tcPr>
          <w:p w14:paraId="4A694C4F"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26</w:t>
            </w:r>
          </w:p>
        </w:tc>
        <w:tc>
          <w:tcPr>
            <w:tcW w:w="0" w:type="auto"/>
            <w:noWrap/>
            <w:hideMark/>
          </w:tcPr>
          <w:p w14:paraId="44A1565B" w14:textId="77777777" w:rsidR="006E548F" w:rsidRPr="006E548F" w:rsidRDefault="006E548F" w:rsidP="006E548F">
            <w:pPr>
              <w:jc w:val="center"/>
              <w:rPr>
                <w:rFonts w:ascii="Times New Roman" w:eastAsia="Times New Roman" w:hAnsi="Times New Roman" w:cs="Times New Roman"/>
                <w:color w:val="000000"/>
              </w:rPr>
            </w:pPr>
            <w:r w:rsidRPr="006E548F">
              <w:t>3%</w:t>
            </w:r>
          </w:p>
        </w:tc>
        <w:tc>
          <w:tcPr>
            <w:tcW w:w="1253" w:type="dxa"/>
            <w:noWrap/>
            <w:hideMark/>
          </w:tcPr>
          <w:p w14:paraId="7C7AAADC" w14:textId="77777777" w:rsidR="006E548F" w:rsidRPr="006E548F" w:rsidRDefault="006E548F" w:rsidP="006E548F">
            <w:pPr>
              <w:jc w:val="center"/>
              <w:rPr>
                <w:rFonts w:ascii="Times New Roman" w:eastAsia="Times New Roman" w:hAnsi="Times New Roman" w:cs="Times New Roman"/>
                <w:color w:val="000000"/>
              </w:rPr>
            </w:pPr>
            <w:r w:rsidRPr="006E548F">
              <w:t>13%</w:t>
            </w:r>
          </w:p>
        </w:tc>
        <w:tc>
          <w:tcPr>
            <w:tcW w:w="0" w:type="auto"/>
            <w:noWrap/>
            <w:hideMark/>
          </w:tcPr>
          <w:p w14:paraId="6EEA94DB" w14:textId="77777777" w:rsidR="006E548F" w:rsidRPr="006E548F" w:rsidRDefault="006E548F" w:rsidP="006E548F">
            <w:pPr>
              <w:jc w:val="center"/>
              <w:rPr>
                <w:rFonts w:ascii="Times New Roman" w:eastAsia="Times New Roman" w:hAnsi="Times New Roman" w:cs="Times New Roman"/>
                <w:color w:val="000000"/>
              </w:rPr>
            </w:pPr>
            <w:r w:rsidRPr="006E548F">
              <w:t>40%</w:t>
            </w:r>
          </w:p>
        </w:tc>
        <w:tc>
          <w:tcPr>
            <w:tcW w:w="1922" w:type="dxa"/>
            <w:noWrap/>
            <w:hideMark/>
          </w:tcPr>
          <w:p w14:paraId="385D86B3" w14:textId="77777777" w:rsidR="006E548F" w:rsidRPr="006E548F" w:rsidRDefault="006E548F" w:rsidP="006E548F">
            <w:pPr>
              <w:jc w:val="center"/>
              <w:rPr>
                <w:rFonts w:ascii="Times New Roman" w:eastAsia="Times New Roman" w:hAnsi="Times New Roman" w:cs="Times New Roman"/>
                <w:color w:val="000000"/>
              </w:rPr>
            </w:pPr>
            <w:r w:rsidRPr="006E548F">
              <w:t>30%</w:t>
            </w:r>
          </w:p>
        </w:tc>
        <w:tc>
          <w:tcPr>
            <w:tcW w:w="0" w:type="auto"/>
          </w:tcPr>
          <w:p w14:paraId="2519B5B3" w14:textId="77777777" w:rsidR="006E548F" w:rsidRPr="006E548F" w:rsidRDefault="006E548F" w:rsidP="006E548F">
            <w:pPr>
              <w:jc w:val="center"/>
              <w:rPr>
                <w:rFonts w:ascii="Times New Roman" w:eastAsia="Times New Roman" w:hAnsi="Times New Roman" w:cs="Times New Roman"/>
                <w:color w:val="000000"/>
              </w:rPr>
            </w:pPr>
            <w:r w:rsidRPr="006E548F">
              <w:t>13%</w:t>
            </w:r>
          </w:p>
        </w:tc>
        <w:tc>
          <w:tcPr>
            <w:tcW w:w="0" w:type="auto"/>
          </w:tcPr>
          <w:p w14:paraId="665C5B95"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010F7E43" w14:textId="77777777" w:rsidTr="00B5061B">
        <w:trPr>
          <w:trHeight w:val="333"/>
        </w:trPr>
        <w:tc>
          <w:tcPr>
            <w:tcW w:w="1014" w:type="dxa"/>
            <w:noWrap/>
            <w:vAlign w:val="center"/>
            <w:hideMark/>
          </w:tcPr>
          <w:p w14:paraId="2508C8DC"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27</w:t>
            </w:r>
          </w:p>
        </w:tc>
        <w:tc>
          <w:tcPr>
            <w:tcW w:w="0" w:type="auto"/>
            <w:noWrap/>
            <w:hideMark/>
          </w:tcPr>
          <w:p w14:paraId="5D0E5F76" w14:textId="77777777" w:rsidR="006E548F" w:rsidRPr="006E548F" w:rsidRDefault="006E548F" w:rsidP="006E548F">
            <w:pPr>
              <w:jc w:val="center"/>
              <w:rPr>
                <w:rFonts w:ascii="Times New Roman" w:eastAsia="Times New Roman" w:hAnsi="Times New Roman" w:cs="Times New Roman"/>
                <w:color w:val="000000"/>
              </w:rPr>
            </w:pPr>
            <w:r w:rsidRPr="006E548F">
              <w:t>10%</w:t>
            </w:r>
          </w:p>
        </w:tc>
        <w:tc>
          <w:tcPr>
            <w:tcW w:w="1253" w:type="dxa"/>
            <w:noWrap/>
            <w:hideMark/>
          </w:tcPr>
          <w:p w14:paraId="0B711B4B" w14:textId="77777777" w:rsidR="006E548F" w:rsidRPr="006E548F" w:rsidRDefault="006E548F" w:rsidP="006E548F">
            <w:pPr>
              <w:jc w:val="center"/>
              <w:rPr>
                <w:rFonts w:ascii="Times New Roman" w:eastAsia="Times New Roman" w:hAnsi="Times New Roman" w:cs="Times New Roman"/>
                <w:color w:val="000000"/>
              </w:rPr>
            </w:pPr>
            <w:r w:rsidRPr="006E548F">
              <w:t>17%</w:t>
            </w:r>
          </w:p>
        </w:tc>
        <w:tc>
          <w:tcPr>
            <w:tcW w:w="0" w:type="auto"/>
            <w:noWrap/>
            <w:hideMark/>
          </w:tcPr>
          <w:p w14:paraId="257C683F" w14:textId="77777777" w:rsidR="006E548F" w:rsidRPr="006E548F" w:rsidRDefault="006E548F" w:rsidP="006E548F">
            <w:pPr>
              <w:jc w:val="center"/>
              <w:rPr>
                <w:rFonts w:ascii="Times New Roman" w:eastAsia="Times New Roman" w:hAnsi="Times New Roman" w:cs="Times New Roman"/>
                <w:color w:val="000000"/>
              </w:rPr>
            </w:pPr>
            <w:r w:rsidRPr="006E548F">
              <w:t>30%</w:t>
            </w:r>
          </w:p>
        </w:tc>
        <w:tc>
          <w:tcPr>
            <w:tcW w:w="1922" w:type="dxa"/>
            <w:noWrap/>
            <w:hideMark/>
          </w:tcPr>
          <w:p w14:paraId="30B80850" w14:textId="77777777" w:rsidR="006E548F" w:rsidRPr="006E548F" w:rsidRDefault="006E548F" w:rsidP="006E548F">
            <w:pPr>
              <w:jc w:val="center"/>
              <w:rPr>
                <w:rFonts w:ascii="Times New Roman" w:eastAsia="Times New Roman" w:hAnsi="Times New Roman" w:cs="Times New Roman"/>
                <w:color w:val="000000"/>
              </w:rPr>
            </w:pPr>
            <w:r w:rsidRPr="006E548F">
              <w:t>27%</w:t>
            </w:r>
          </w:p>
        </w:tc>
        <w:tc>
          <w:tcPr>
            <w:tcW w:w="0" w:type="auto"/>
          </w:tcPr>
          <w:p w14:paraId="36B9141D" w14:textId="77777777" w:rsidR="006E548F" w:rsidRPr="006E548F" w:rsidRDefault="006E548F" w:rsidP="006E548F">
            <w:pPr>
              <w:jc w:val="center"/>
              <w:rPr>
                <w:rFonts w:ascii="Times New Roman" w:eastAsia="Times New Roman" w:hAnsi="Times New Roman" w:cs="Times New Roman"/>
                <w:color w:val="000000"/>
              </w:rPr>
            </w:pPr>
            <w:r w:rsidRPr="006E548F">
              <w:t>17%</w:t>
            </w:r>
          </w:p>
        </w:tc>
        <w:tc>
          <w:tcPr>
            <w:tcW w:w="0" w:type="auto"/>
          </w:tcPr>
          <w:p w14:paraId="75455D0C"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14C8DB6E" w14:textId="77777777" w:rsidTr="00B5061B">
        <w:trPr>
          <w:trHeight w:val="333"/>
        </w:trPr>
        <w:tc>
          <w:tcPr>
            <w:tcW w:w="1014" w:type="dxa"/>
            <w:noWrap/>
            <w:vAlign w:val="center"/>
            <w:hideMark/>
          </w:tcPr>
          <w:p w14:paraId="4A6B8F34"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28</w:t>
            </w:r>
          </w:p>
        </w:tc>
        <w:tc>
          <w:tcPr>
            <w:tcW w:w="0" w:type="auto"/>
            <w:noWrap/>
            <w:hideMark/>
          </w:tcPr>
          <w:p w14:paraId="1B61A6F2" w14:textId="77777777" w:rsidR="006E548F" w:rsidRPr="006E548F" w:rsidRDefault="006E548F" w:rsidP="006E548F">
            <w:pPr>
              <w:jc w:val="center"/>
              <w:rPr>
                <w:rFonts w:ascii="Times New Roman" w:eastAsia="Times New Roman" w:hAnsi="Times New Roman" w:cs="Times New Roman"/>
                <w:color w:val="000000"/>
              </w:rPr>
            </w:pPr>
            <w:r w:rsidRPr="006E548F">
              <w:t>13%</w:t>
            </w:r>
          </w:p>
        </w:tc>
        <w:tc>
          <w:tcPr>
            <w:tcW w:w="1253" w:type="dxa"/>
            <w:noWrap/>
            <w:hideMark/>
          </w:tcPr>
          <w:p w14:paraId="0C4E43D2" w14:textId="77777777" w:rsidR="006E548F" w:rsidRPr="006E548F" w:rsidRDefault="006E548F" w:rsidP="006E548F">
            <w:pPr>
              <w:jc w:val="center"/>
              <w:rPr>
                <w:rFonts w:ascii="Times New Roman" w:eastAsia="Times New Roman" w:hAnsi="Times New Roman" w:cs="Times New Roman"/>
                <w:color w:val="000000"/>
              </w:rPr>
            </w:pPr>
            <w:r w:rsidRPr="006E548F">
              <w:t>10%</w:t>
            </w:r>
          </w:p>
        </w:tc>
        <w:tc>
          <w:tcPr>
            <w:tcW w:w="0" w:type="auto"/>
            <w:noWrap/>
            <w:hideMark/>
          </w:tcPr>
          <w:p w14:paraId="76592CAF" w14:textId="77777777" w:rsidR="006E548F" w:rsidRPr="006E548F" w:rsidRDefault="006E548F" w:rsidP="006E548F">
            <w:pPr>
              <w:jc w:val="center"/>
              <w:rPr>
                <w:rFonts w:ascii="Times New Roman" w:eastAsia="Times New Roman" w:hAnsi="Times New Roman" w:cs="Times New Roman"/>
                <w:color w:val="000000"/>
              </w:rPr>
            </w:pPr>
            <w:r w:rsidRPr="006E548F">
              <w:t>43%</w:t>
            </w:r>
          </w:p>
        </w:tc>
        <w:tc>
          <w:tcPr>
            <w:tcW w:w="1922" w:type="dxa"/>
            <w:noWrap/>
            <w:hideMark/>
          </w:tcPr>
          <w:p w14:paraId="5614224B" w14:textId="77777777" w:rsidR="006E548F" w:rsidRPr="006E548F" w:rsidRDefault="006E548F" w:rsidP="006E548F">
            <w:pPr>
              <w:jc w:val="center"/>
              <w:rPr>
                <w:rFonts w:ascii="Times New Roman" w:eastAsia="Times New Roman" w:hAnsi="Times New Roman" w:cs="Times New Roman"/>
                <w:color w:val="000000"/>
              </w:rPr>
            </w:pPr>
            <w:r w:rsidRPr="006E548F">
              <w:t>20%</w:t>
            </w:r>
          </w:p>
        </w:tc>
        <w:tc>
          <w:tcPr>
            <w:tcW w:w="0" w:type="auto"/>
          </w:tcPr>
          <w:p w14:paraId="5A5F056B" w14:textId="77777777" w:rsidR="006E548F" w:rsidRPr="006E548F" w:rsidRDefault="006E548F" w:rsidP="006E548F">
            <w:pPr>
              <w:jc w:val="center"/>
              <w:rPr>
                <w:rFonts w:ascii="Times New Roman" w:eastAsia="Times New Roman" w:hAnsi="Times New Roman" w:cs="Times New Roman"/>
                <w:color w:val="000000"/>
              </w:rPr>
            </w:pPr>
            <w:r w:rsidRPr="006E548F">
              <w:t>13%</w:t>
            </w:r>
          </w:p>
        </w:tc>
        <w:tc>
          <w:tcPr>
            <w:tcW w:w="0" w:type="auto"/>
          </w:tcPr>
          <w:p w14:paraId="0A5FB5A9"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2237E21F" w14:textId="77777777" w:rsidTr="00B5061B">
        <w:trPr>
          <w:trHeight w:val="333"/>
        </w:trPr>
        <w:tc>
          <w:tcPr>
            <w:tcW w:w="1014" w:type="dxa"/>
            <w:noWrap/>
            <w:vAlign w:val="center"/>
            <w:hideMark/>
          </w:tcPr>
          <w:p w14:paraId="7896C5ED" w14:textId="77777777" w:rsidR="006E548F" w:rsidRPr="006E548F" w:rsidRDefault="006E548F" w:rsidP="00B5061B">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 29</w:t>
            </w:r>
          </w:p>
        </w:tc>
        <w:tc>
          <w:tcPr>
            <w:tcW w:w="0" w:type="auto"/>
            <w:noWrap/>
            <w:hideMark/>
          </w:tcPr>
          <w:p w14:paraId="4B34136D" w14:textId="77777777" w:rsidR="006E548F" w:rsidRPr="006E548F" w:rsidRDefault="006E548F" w:rsidP="006E548F">
            <w:pPr>
              <w:jc w:val="center"/>
              <w:rPr>
                <w:rFonts w:ascii="Times New Roman" w:eastAsia="Times New Roman" w:hAnsi="Times New Roman" w:cs="Times New Roman"/>
                <w:color w:val="000000"/>
              </w:rPr>
            </w:pPr>
            <w:r w:rsidRPr="006E548F">
              <w:t>7%</w:t>
            </w:r>
          </w:p>
        </w:tc>
        <w:tc>
          <w:tcPr>
            <w:tcW w:w="1253" w:type="dxa"/>
            <w:noWrap/>
            <w:hideMark/>
          </w:tcPr>
          <w:p w14:paraId="27DA2008" w14:textId="77777777" w:rsidR="006E548F" w:rsidRPr="006E548F" w:rsidRDefault="006E548F" w:rsidP="006E548F">
            <w:pPr>
              <w:jc w:val="center"/>
              <w:rPr>
                <w:rFonts w:ascii="Times New Roman" w:eastAsia="Times New Roman" w:hAnsi="Times New Roman" w:cs="Times New Roman"/>
                <w:color w:val="000000"/>
              </w:rPr>
            </w:pPr>
            <w:r w:rsidRPr="006E548F">
              <w:t>17%</w:t>
            </w:r>
          </w:p>
        </w:tc>
        <w:tc>
          <w:tcPr>
            <w:tcW w:w="0" w:type="auto"/>
            <w:noWrap/>
            <w:hideMark/>
          </w:tcPr>
          <w:p w14:paraId="3365CCD1" w14:textId="77777777" w:rsidR="006E548F" w:rsidRPr="006E548F" w:rsidRDefault="006E548F" w:rsidP="006E548F">
            <w:pPr>
              <w:jc w:val="center"/>
              <w:rPr>
                <w:rFonts w:ascii="Times New Roman" w:eastAsia="Times New Roman" w:hAnsi="Times New Roman" w:cs="Times New Roman"/>
                <w:color w:val="000000"/>
              </w:rPr>
            </w:pPr>
            <w:r w:rsidRPr="006E548F">
              <w:t>23%</w:t>
            </w:r>
          </w:p>
        </w:tc>
        <w:tc>
          <w:tcPr>
            <w:tcW w:w="1922" w:type="dxa"/>
            <w:noWrap/>
            <w:hideMark/>
          </w:tcPr>
          <w:p w14:paraId="636F45D1" w14:textId="77777777" w:rsidR="006E548F" w:rsidRPr="006E548F" w:rsidRDefault="006E548F" w:rsidP="006E548F">
            <w:pPr>
              <w:jc w:val="center"/>
              <w:rPr>
                <w:rFonts w:ascii="Times New Roman" w:eastAsia="Times New Roman" w:hAnsi="Times New Roman" w:cs="Times New Roman"/>
                <w:color w:val="000000"/>
              </w:rPr>
            </w:pPr>
            <w:r w:rsidRPr="006E548F">
              <w:t>27%</w:t>
            </w:r>
          </w:p>
        </w:tc>
        <w:tc>
          <w:tcPr>
            <w:tcW w:w="0" w:type="auto"/>
          </w:tcPr>
          <w:p w14:paraId="3C44D89C" w14:textId="77777777" w:rsidR="006E548F" w:rsidRPr="006E548F" w:rsidRDefault="006E548F" w:rsidP="006E548F">
            <w:pPr>
              <w:jc w:val="center"/>
              <w:rPr>
                <w:rFonts w:ascii="Times New Roman" w:eastAsia="Times New Roman" w:hAnsi="Times New Roman" w:cs="Times New Roman"/>
                <w:color w:val="000000"/>
              </w:rPr>
            </w:pPr>
            <w:r w:rsidRPr="006E548F">
              <w:t>27%</w:t>
            </w:r>
          </w:p>
        </w:tc>
        <w:tc>
          <w:tcPr>
            <w:tcW w:w="0" w:type="auto"/>
          </w:tcPr>
          <w:p w14:paraId="38369D28" w14:textId="77777777" w:rsidR="006E548F" w:rsidRPr="006E548F" w:rsidRDefault="006E548F" w:rsidP="006E548F">
            <w:pPr>
              <w:jc w:val="center"/>
              <w:rPr>
                <w:rFonts w:ascii="Times New Roman" w:eastAsia="Times New Roman" w:hAnsi="Times New Roman" w:cs="Times New Roman"/>
                <w:color w:val="000000"/>
              </w:rPr>
            </w:pPr>
          </w:p>
        </w:tc>
      </w:tr>
      <w:tr w:rsidR="006E548F" w:rsidRPr="006E548F" w14:paraId="7A4BA4D7" w14:textId="77777777" w:rsidTr="00B5061B">
        <w:trPr>
          <w:trHeight w:val="333"/>
        </w:trPr>
        <w:tc>
          <w:tcPr>
            <w:tcW w:w="1014" w:type="dxa"/>
            <w:noWrap/>
            <w:vAlign w:val="center"/>
            <w:hideMark/>
          </w:tcPr>
          <w:p w14:paraId="54EA89E4" w14:textId="154AEBD4" w:rsidR="006E548F" w:rsidRPr="006E548F" w:rsidRDefault="006E548F" w:rsidP="006E548F">
            <w:pPr>
              <w:rPr>
                <w:rFonts w:ascii="Times New Roman" w:eastAsia="Times New Roman" w:hAnsi="Times New Roman" w:cs="Times New Roman"/>
                <w:color w:val="000000"/>
              </w:rPr>
            </w:pPr>
            <w:r w:rsidRPr="006E548F">
              <w:rPr>
                <w:rFonts w:ascii="Times New Roman" w:eastAsia="Times New Roman" w:hAnsi="Times New Roman" w:cs="Times New Roman"/>
                <w:color w:val="000000"/>
              </w:rPr>
              <w:t>Item</w:t>
            </w:r>
            <w:r w:rsidR="00B5061B">
              <w:rPr>
                <w:rFonts w:ascii="Times New Roman" w:eastAsia="Times New Roman" w:hAnsi="Times New Roman" w:cs="Times New Roman"/>
                <w:color w:val="000000"/>
              </w:rPr>
              <w:t>30</w:t>
            </w:r>
            <w:r w:rsidRPr="006E548F">
              <w:rPr>
                <w:rFonts w:ascii="Times New Roman" w:eastAsia="Times New Roman" w:hAnsi="Times New Roman" w:cs="Times New Roman"/>
                <w:color w:val="000000"/>
              </w:rPr>
              <w:t xml:space="preserve"> </w:t>
            </w:r>
          </w:p>
        </w:tc>
        <w:tc>
          <w:tcPr>
            <w:tcW w:w="0" w:type="auto"/>
            <w:noWrap/>
            <w:hideMark/>
          </w:tcPr>
          <w:p w14:paraId="44B8C65F" w14:textId="77777777" w:rsidR="006E548F" w:rsidRPr="006E548F" w:rsidRDefault="006E548F" w:rsidP="006E548F">
            <w:pPr>
              <w:jc w:val="center"/>
              <w:rPr>
                <w:rFonts w:ascii="Times New Roman" w:eastAsia="Times New Roman" w:hAnsi="Times New Roman" w:cs="Times New Roman"/>
                <w:color w:val="000000"/>
              </w:rPr>
            </w:pPr>
            <w:r w:rsidRPr="006E548F">
              <w:t>20%</w:t>
            </w:r>
          </w:p>
        </w:tc>
        <w:tc>
          <w:tcPr>
            <w:tcW w:w="1253" w:type="dxa"/>
            <w:noWrap/>
            <w:hideMark/>
          </w:tcPr>
          <w:p w14:paraId="7F9EFC7B" w14:textId="77777777" w:rsidR="006E548F" w:rsidRPr="006E548F" w:rsidRDefault="006E548F" w:rsidP="006E548F">
            <w:pPr>
              <w:jc w:val="center"/>
              <w:rPr>
                <w:rFonts w:ascii="Times New Roman" w:eastAsia="Times New Roman" w:hAnsi="Times New Roman" w:cs="Times New Roman"/>
                <w:color w:val="000000"/>
              </w:rPr>
            </w:pPr>
            <w:r w:rsidRPr="006E548F">
              <w:t>10%</w:t>
            </w:r>
          </w:p>
        </w:tc>
        <w:tc>
          <w:tcPr>
            <w:tcW w:w="0" w:type="auto"/>
            <w:noWrap/>
            <w:hideMark/>
          </w:tcPr>
          <w:p w14:paraId="3629FB18" w14:textId="77777777" w:rsidR="006E548F" w:rsidRPr="006E548F" w:rsidRDefault="006E548F" w:rsidP="006E548F">
            <w:pPr>
              <w:jc w:val="center"/>
              <w:rPr>
                <w:rFonts w:ascii="Times New Roman" w:eastAsia="Times New Roman" w:hAnsi="Times New Roman" w:cs="Times New Roman"/>
                <w:color w:val="000000"/>
              </w:rPr>
            </w:pPr>
            <w:r w:rsidRPr="006E548F">
              <w:t>33%</w:t>
            </w:r>
          </w:p>
        </w:tc>
        <w:tc>
          <w:tcPr>
            <w:tcW w:w="1922" w:type="dxa"/>
            <w:noWrap/>
            <w:hideMark/>
          </w:tcPr>
          <w:p w14:paraId="03929BF1" w14:textId="77777777" w:rsidR="006E548F" w:rsidRPr="006E548F" w:rsidRDefault="006E548F" w:rsidP="006E548F">
            <w:pPr>
              <w:jc w:val="center"/>
              <w:rPr>
                <w:rFonts w:ascii="Times New Roman" w:eastAsia="Times New Roman" w:hAnsi="Times New Roman" w:cs="Times New Roman"/>
                <w:color w:val="000000"/>
              </w:rPr>
            </w:pPr>
            <w:r w:rsidRPr="006E548F">
              <w:t>20%</w:t>
            </w:r>
          </w:p>
        </w:tc>
        <w:tc>
          <w:tcPr>
            <w:tcW w:w="0" w:type="auto"/>
          </w:tcPr>
          <w:p w14:paraId="6B4BF359" w14:textId="77777777" w:rsidR="006E548F" w:rsidRPr="006E548F" w:rsidRDefault="006E548F" w:rsidP="006E548F">
            <w:pPr>
              <w:jc w:val="center"/>
              <w:rPr>
                <w:rFonts w:ascii="Times New Roman" w:eastAsia="Times New Roman" w:hAnsi="Times New Roman" w:cs="Times New Roman"/>
                <w:color w:val="000000"/>
              </w:rPr>
            </w:pPr>
            <w:r w:rsidRPr="006E548F">
              <w:t>27%</w:t>
            </w:r>
          </w:p>
        </w:tc>
        <w:tc>
          <w:tcPr>
            <w:tcW w:w="0" w:type="auto"/>
          </w:tcPr>
          <w:p w14:paraId="5BC39C2F" w14:textId="77777777" w:rsidR="006E548F" w:rsidRPr="006E548F" w:rsidRDefault="006E548F" w:rsidP="006E548F">
            <w:pPr>
              <w:jc w:val="center"/>
              <w:rPr>
                <w:rFonts w:ascii="Times New Roman" w:eastAsia="Times New Roman" w:hAnsi="Times New Roman" w:cs="Times New Roman"/>
                <w:color w:val="000000"/>
              </w:rPr>
            </w:pPr>
          </w:p>
        </w:tc>
      </w:tr>
    </w:tbl>
    <w:p w14:paraId="4D727BC9" w14:textId="4E9BAF06" w:rsidR="00465D0C" w:rsidRDefault="00465D0C" w:rsidP="00616969">
      <w:pPr>
        <w:spacing w:line="360" w:lineRule="auto"/>
        <w:ind w:right="720"/>
        <w:jc w:val="both"/>
        <w:rPr>
          <w:rFonts w:ascii="Times New Roman" w:eastAsia="Calibri" w:hAnsi="Times New Roman" w:cs="Times New Roman"/>
          <w:sz w:val="24"/>
          <w:szCs w:val="24"/>
        </w:rPr>
      </w:pPr>
    </w:p>
    <w:p w14:paraId="3C4A6D15" w14:textId="1FDC6600" w:rsidR="00170BE8" w:rsidRDefault="00465D0C" w:rsidP="00D60A40">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5061B">
        <w:rPr>
          <w:rFonts w:ascii="Times New Roman" w:eastAsia="Calibri" w:hAnsi="Times New Roman" w:cs="Times New Roman"/>
          <w:sz w:val="24"/>
          <w:szCs w:val="24"/>
        </w:rPr>
        <w:t>F</w:t>
      </w:r>
      <w:r w:rsidR="00B5061B" w:rsidRPr="00B5061B">
        <w:rPr>
          <w:rFonts w:ascii="Times New Roman" w:eastAsia="Calibri" w:hAnsi="Times New Roman" w:cs="Times New Roman"/>
          <w:sz w:val="24"/>
          <w:szCs w:val="24"/>
        </w:rPr>
        <w:t>or the ease of interpretation, the responses strongly agree and agree were considered as “agree” and therefore they were added up. Similarly, the responses strongly disagree and disagree were regarded as “disagree”.</w:t>
      </w:r>
      <w:r w:rsidR="006B4B9B">
        <w:rPr>
          <w:rFonts w:ascii="Times New Roman" w:eastAsia="Calibri" w:hAnsi="Times New Roman" w:cs="Times New Roman"/>
          <w:sz w:val="24"/>
          <w:szCs w:val="24"/>
        </w:rPr>
        <w:t xml:space="preserve"> </w:t>
      </w:r>
      <w:r w:rsidR="00B35D7B" w:rsidRPr="00B35D7B">
        <w:rPr>
          <w:rFonts w:ascii="Times New Roman" w:eastAsia="Calibri" w:hAnsi="Times New Roman" w:cs="Times New Roman"/>
          <w:sz w:val="24"/>
          <w:szCs w:val="24"/>
        </w:rPr>
        <w:t>In general, table 4.1</w:t>
      </w:r>
      <w:r w:rsidR="00807DD2">
        <w:rPr>
          <w:rFonts w:ascii="Times New Roman" w:eastAsia="Calibri" w:hAnsi="Times New Roman" w:cs="Times New Roman"/>
          <w:sz w:val="24"/>
          <w:szCs w:val="24"/>
        </w:rPr>
        <w:t>9</w:t>
      </w:r>
      <w:r w:rsidR="00B35D7B" w:rsidRPr="00B35D7B">
        <w:rPr>
          <w:rFonts w:ascii="Times New Roman" w:eastAsia="Calibri" w:hAnsi="Times New Roman" w:cs="Times New Roman"/>
          <w:sz w:val="24"/>
          <w:szCs w:val="24"/>
        </w:rPr>
        <w:t xml:space="preserve"> shows that majority</w:t>
      </w:r>
      <w:r w:rsidR="006B4B9B">
        <w:rPr>
          <w:rFonts w:ascii="Times New Roman" w:eastAsia="Calibri" w:hAnsi="Times New Roman" w:cs="Times New Roman"/>
          <w:sz w:val="24"/>
          <w:szCs w:val="24"/>
        </w:rPr>
        <w:t xml:space="preserve"> </w:t>
      </w:r>
      <w:r w:rsidR="00B35D7B" w:rsidRPr="00B35D7B">
        <w:rPr>
          <w:rFonts w:ascii="Times New Roman" w:eastAsia="Calibri" w:hAnsi="Times New Roman" w:cs="Times New Roman"/>
          <w:sz w:val="24"/>
          <w:szCs w:val="24"/>
        </w:rPr>
        <w:t xml:space="preserve">of participants had positive views about using </w:t>
      </w:r>
      <w:r w:rsidR="00B5061B">
        <w:rPr>
          <w:rFonts w:ascii="Times New Roman" w:eastAsia="Calibri" w:hAnsi="Times New Roman" w:cs="Times New Roman"/>
          <w:sz w:val="24"/>
          <w:szCs w:val="24"/>
        </w:rPr>
        <w:t>a social network</w:t>
      </w:r>
      <w:r w:rsidR="00B35D7B" w:rsidRPr="00B35D7B">
        <w:rPr>
          <w:rFonts w:ascii="Times New Roman" w:eastAsia="Calibri" w:hAnsi="Times New Roman" w:cs="Times New Roman"/>
          <w:sz w:val="24"/>
          <w:szCs w:val="24"/>
        </w:rPr>
        <w:t xml:space="preserve"> in language learning classes. Therefore, it is quite clear that technology is regarded as one of the important tools in language learning.</w:t>
      </w:r>
      <w:r w:rsidR="00135209">
        <w:rPr>
          <w:rFonts w:ascii="Times New Roman" w:eastAsia="Calibri" w:hAnsi="Times New Roman" w:cs="Times New Roman"/>
          <w:sz w:val="24"/>
          <w:szCs w:val="24"/>
        </w:rPr>
        <w:t xml:space="preserve"> </w:t>
      </w:r>
    </w:p>
    <w:p w14:paraId="156B3AE4" w14:textId="6541D584" w:rsidR="006A49F2" w:rsidRDefault="00D60A40" w:rsidP="00465D0C">
      <w:pPr>
        <w:spacing w:line="360" w:lineRule="auto"/>
        <w:ind w:left="720" w:right="720"/>
        <w:jc w:val="both"/>
        <w:rPr>
          <w:rFonts w:ascii="Times New Roman" w:eastAsia="Calibri" w:hAnsi="Times New Roman" w:cs="Times New Roman"/>
          <w:sz w:val="24"/>
          <w:szCs w:val="24"/>
        </w:rPr>
      </w:pPr>
      <w:r w:rsidRPr="00D60A40">
        <w:rPr>
          <w:rFonts w:ascii="Times New Roman" w:eastAsia="Calibri" w:hAnsi="Times New Roman" w:cs="Times New Roman"/>
          <w:sz w:val="24"/>
          <w:szCs w:val="24"/>
        </w:rPr>
        <w:t xml:space="preserve">     </w:t>
      </w:r>
      <w:r w:rsidR="006A49F2">
        <w:rPr>
          <w:rFonts w:ascii="Times New Roman" w:eastAsia="Calibri" w:hAnsi="Times New Roman" w:cs="Times New Roman"/>
          <w:sz w:val="24"/>
          <w:szCs w:val="24"/>
        </w:rPr>
        <w:t xml:space="preserve">Considering </w:t>
      </w:r>
      <w:r w:rsidR="006A49F2" w:rsidRPr="006A49F2">
        <w:rPr>
          <w:rFonts w:ascii="Times New Roman" w:eastAsia="Calibri" w:hAnsi="Times New Roman" w:cs="Times New Roman"/>
          <w:sz w:val="24"/>
          <w:szCs w:val="24"/>
        </w:rPr>
        <w:t>the most prominent percentages of the selected alternatives</w:t>
      </w:r>
      <w:r w:rsidR="006A49F2">
        <w:rPr>
          <w:rFonts w:ascii="Times New Roman" w:eastAsia="Calibri" w:hAnsi="Times New Roman" w:cs="Times New Roman"/>
          <w:sz w:val="24"/>
          <w:szCs w:val="24"/>
        </w:rPr>
        <w:t>, a</w:t>
      </w:r>
      <w:r w:rsidRPr="00D60A40">
        <w:rPr>
          <w:rFonts w:ascii="Times New Roman" w:eastAsia="Calibri" w:hAnsi="Times New Roman" w:cs="Times New Roman"/>
          <w:sz w:val="24"/>
          <w:szCs w:val="24"/>
        </w:rPr>
        <w:t>s</w:t>
      </w:r>
      <w:r w:rsidR="006A49F2">
        <w:rPr>
          <w:rFonts w:ascii="Times New Roman" w:eastAsia="Calibri" w:hAnsi="Times New Roman" w:cs="Times New Roman"/>
          <w:sz w:val="24"/>
          <w:szCs w:val="24"/>
        </w:rPr>
        <w:t xml:space="preserve"> it is</w:t>
      </w:r>
      <w:r w:rsidRPr="00D60A40">
        <w:rPr>
          <w:rFonts w:ascii="Times New Roman" w:eastAsia="Calibri" w:hAnsi="Times New Roman" w:cs="Times New Roman"/>
          <w:sz w:val="24"/>
          <w:szCs w:val="24"/>
        </w:rPr>
        <w:t xml:space="preserve"> indicated in table 4.1</w:t>
      </w:r>
      <w:r w:rsidR="00807DD2">
        <w:rPr>
          <w:rFonts w:ascii="Times New Roman" w:eastAsia="Calibri" w:hAnsi="Times New Roman" w:cs="Times New Roman"/>
          <w:sz w:val="24"/>
          <w:szCs w:val="24"/>
        </w:rPr>
        <w:t>9</w:t>
      </w:r>
      <w:r w:rsidRPr="00D60A40">
        <w:rPr>
          <w:rFonts w:ascii="Times New Roman" w:eastAsia="Calibri" w:hAnsi="Times New Roman" w:cs="Times New Roman"/>
          <w:sz w:val="24"/>
          <w:szCs w:val="24"/>
        </w:rPr>
        <w:t>, 77% of participants agreed with the idea that using a social network is effective in improving vocabulary range of students. Also, 70% of the participants thought that using a social network is really important in process of learning. Similarly, 70% of the participants were in line with the fact that using a social network encourages students to speak since it makes them motivated. Moreover, 67% of them were in agreement with the idea that students are more careful while speaking through the media of a social network. In addition, 66% of the participants agreed that using a social network had been effective in their learning process. Correspondingly, 66% consented that by the use of a social network their motivation for learning a language enhances.</w:t>
      </w:r>
    </w:p>
    <w:p w14:paraId="4EC1724B" w14:textId="71EBBA6B" w:rsidR="000F21F6" w:rsidRDefault="006B4B9B" w:rsidP="00170BE8">
      <w:pPr>
        <w:spacing w:after="0"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Following </w:t>
      </w:r>
      <w:r w:rsidR="000F21F6">
        <w:rPr>
          <w:rFonts w:ascii="Times New Roman" w:eastAsia="Calibri" w:hAnsi="Times New Roman" w:cs="Times New Roman"/>
          <w:sz w:val="24"/>
          <w:szCs w:val="24"/>
        </w:rPr>
        <w:t xml:space="preserve">table shows </w:t>
      </w:r>
      <w:r>
        <w:rPr>
          <w:rFonts w:ascii="Times New Roman" w:eastAsia="Calibri" w:hAnsi="Times New Roman" w:cs="Times New Roman"/>
          <w:sz w:val="24"/>
          <w:szCs w:val="24"/>
        </w:rPr>
        <w:t>the most prominent percentages of the selected alternatives</w:t>
      </w:r>
      <w:r w:rsidR="00170BE8">
        <w:rPr>
          <w:rFonts w:ascii="Times New Roman" w:eastAsia="Calibri" w:hAnsi="Times New Roman" w:cs="Times New Roman"/>
          <w:sz w:val="24"/>
          <w:szCs w:val="24"/>
        </w:rPr>
        <w:t>.</w:t>
      </w:r>
    </w:p>
    <w:p w14:paraId="7B5B8D95" w14:textId="68A809D5" w:rsidR="00170BE8" w:rsidRDefault="00170BE8" w:rsidP="00170BE8">
      <w:pPr>
        <w:spacing w:after="0"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07DD2">
        <w:rPr>
          <w:rFonts w:ascii="Times New Roman" w:eastAsia="Calibri" w:hAnsi="Times New Roman" w:cs="Times New Roman"/>
          <w:sz w:val="24"/>
          <w:szCs w:val="24"/>
        </w:rPr>
        <w:t>20</w:t>
      </w:r>
      <w:r>
        <w:rPr>
          <w:rFonts w:ascii="Times New Roman" w:eastAsia="Calibri" w:hAnsi="Times New Roman" w:cs="Times New Roman"/>
          <w:sz w:val="24"/>
          <w:szCs w:val="24"/>
        </w:rPr>
        <w:t>. Most Prominent Percentages of the Selected Alternatives.</w:t>
      </w:r>
    </w:p>
    <w:tbl>
      <w:tblPr>
        <w:tblStyle w:val="TableGrid"/>
        <w:tblW w:w="0" w:type="auto"/>
        <w:tblInd w:w="720" w:type="dxa"/>
        <w:tblLook w:val="04A0" w:firstRow="1" w:lastRow="0" w:firstColumn="1" w:lastColumn="0" w:noHBand="0" w:noVBand="1"/>
      </w:tblPr>
      <w:tblGrid>
        <w:gridCol w:w="4415"/>
        <w:gridCol w:w="1789"/>
        <w:gridCol w:w="1706"/>
      </w:tblGrid>
      <w:tr w:rsidR="00977506" w14:paraId="04B2EF3D" w14:textId="77777777" w:rsidTr="00977506">
        <w:tc>
          <w:tcPr>
            <w:tcW w:w="5575" w:type="dxa"/>
          </w:tcPr>
          <w:p w14:paraId="1E322E28" w14:textId="77777777" w:rsidR="00977506" w:rsidRDefault="00977506" w:rsidP="00170BE8">
            <w:pPr>
              <w:spacing w:line="360" w:lineRule="auto"/>
              <w:ind w:right="720"/>
              <w:jc w:val="both"/>
              <w:rPr>
                <w:rFonts w:ascii="Times New Roman" w:eastAsia="Calibri" w:hAnsi="Times New Roman" w:cs="Times New Roman"/>
                <w:sz w:val="24"/>
                <w:szCs w:val="24"/>
              </w:rPr>
            </w:pPr>
          </w:p>
        </w:tc>
        <w:tc>
          <w:tcPr>
            <w:tcW w:w="1260" w:type="dxa"/>
          </w:tcPr>
          <w:p w14:paraId="0621768C" w14:textId="35497109" w:rsidR="00977506" w:rsidRDefault="00977506" w:rsidP="00170BE8">
            <w:pPr>
              <w:spacing w:line="360" w:lineRule="auto"/>
              <w:ind w:right="720"/>
              <w:jc w:val="both"/>
              <w:rPr>
                <w:rFonts w:ascii="Times New Roman" w:eastAsia="Calibri" w:hAnsi="Times New Roman" w:cs="Times New Roman"/>
                <w:sz w:val="24"/>
                <w:szCs w:val="24"/>
              </w:rPr>
            </w:pPr>
            <w:r>
              <w:rPr>
                <w:rFonts w:ascii="Times New Roman" w:eastAsia="Calibri" w:hAnsi="Times New Roman" w:cs="Times New Roman"/>
                <w:sz w:val="24"/>
                <w:szCs w:val="24"/>
              </w:rPr>
              <w:t>Disagree</w:t>
            </w:r>
          </w:p>
        </w:tc>
        <w:tc>
          <w:tcPr>
            <w:tcW w:w="1795" w:type="dxa"/>
          </w:tcPr>
          <w:p w14:paraId="4CCD8D4F" w14:textId="375B3BFA" w:rsidR="00977506" w:rsidRDefault="00977506" w:rsidP="00170BE8">
            <w:pPr>
              <w:spacing w:line="360" w:lineRule="auto"/>
              <w:ind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Agree </w:t>
            </w:r>
          </w:p>
        </w:tc>
      </w:tr>
      <w:tr w:rsidR="00977506" w14:paraId="505B6E68" w14:textId="77777777" w:rsidTr="00170BE8">
        <w:tc>
          <w:tcPr>
            <w:tcW w:w="5575" w:type="dxa"/>
            <w:shd w:val="clear" w:color="auto" w:fill="F2F2F2" w:themeFill="background1" w:themeFillShade="F2"/>
          </w:tcPr>
          <w:p w14:paraId="5F909AF9" w14:textId="19F488FB" w:rsidR="00977506" w:rsidRDefault="00977506" w:rsidP="00977506">
            <w:pPr>
              <w:spacing w:line="360" w:lineRule="auto"/>
              <w:ind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Item 12. </w:t>
            </w:r>
            <w:r w:rsidRPr="00B35D7B">
              <w:rPr>
                <w:rFonts w:ascii="Times New Roman" w:eastAsia="Calibri" w:hAnsi="Times New Roman" w:cs="Times New Roman"/>
                <w:sz w:val="24"/>
                <w:szCs w:val="24"/>
              </w:rPr>
              <w:t xml:space="preserve">using </w:t>
            </w:r>
            <w:r>
              <w:rPr>
                <w:rFonts w:ascii="Times New Roman" w:eastAsia="Calibri" w:hAnsi="Times New Roman" w:cs="Times New Roman"/>
                <w:sz w:val="24"/>
                <w:szCs w:val="24"/>
              </w:rPr>
              <w:t xml:space="preserve">a </w:t>
            </w:r>
            <w:r w:rsidRPr="00B35D7B">
              <w:rPr>
                <w:rFonts w:ascii="Times New Roman" w:eastAsia="Calibri" w:hAnsi="Times New Roman" w:cs="Times New Roman"/>
                <w:sz w:val="24"/>
                <w:szCs w:val="24"/>
              </w:rPr>
              <w:t>social network is effective in improving vocabulary range of students.</w:t>
            </w:r>
          </w:p>
        </w:tc>
        <w:tc>
          <w:tcPr>
            <w:tcW w:w="1260" w:type="dxa"/>
            <w:shd w:val="clear" w:color="auto" w:fill="F2F2F2" w:themeFill="background1" w:themeFillShade="F2"/>
          </w:tcPr>
          <w:p w14:paraId="49963BEA" w14:textId="0BF7E6E5" w:rsidR="00977506" w:rsidRDefault="00977506" w:rsidP="006B4B9B">
            <w:pPr>
              <w:spacing w:line="360" w:lineRule="auto"/>
              <w:ind w:right="720"/>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95" w:type="dxa"/>
            <w:shd w:val="clear" w:color="auto" w:fill="F2F2F2" w:themeFill="background1" w:themeFillShade="F2"/>
          </w:tcPr>
          <w:p w14:paraId="23856AB5" w14:textId="17377067" w:rsidR="00977506" w:rsidRDefault="00977506" w:rsidP="006B4B9B">
            <w:pPr>
              <w:spacing w:line="360" w:lineRule="auto"/>
              <w:ind w:right="720"/>
              <w:jc w:val="both"/>
              <w:rPr>
                <w:rFonts w:ascii="Times New Roman" w:eastAsia="Calibri" w:hAnsi="Times New Roman" w:cs="Times New Roman"/>
                <w:sz w:val="24"/>
                <w:szCs w:val="24"/>
              </w:rPr>
            </w:pPr>
            <w:r>
              <w:rPr>
                <w:rFonts w:ascii="Times New Roman" w:eastAsia="Calibri" w:hAnsi="Times New Roman" w:cs="Times New Roman"/>
                <w:sz w:val="24"/>
                <w:szCs w:val="24"/>
              </w:rPr>
              <w:t>77%</w:t>
            </w:r>
          </w:p>
        </w:tc>
      </w:tr>
      <w:tr w:rsidR="00977506" w14:paraId="7A2A4CD8" w14:textId="77777777" w:rsidTr="00977506">
        <w:tc>
          <w:tcPr>
            <w:tcW w:w="5575" w:type="dxa"/>
          </w:tcPr>
          <w:p w14:paraId="5EA75EA7" w14:textId="20E02341" w:rsidR="00977506" w:rsidRDefault="00977506" w:rsidP="006B4B9B">
            <w:pPr>
              <w:spacing w:line="360" w:lineRule="auto"/>
              <w:ind w:right="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Item 10. </w:t>
            </w:r>
            <w:r w:rsidRPr="00B35D7B">
              <w:rPr>
                <w:rFonts w:ascii="Times New Roman" w:eastAsia="Calibri" w:hAnsi="Times New Roman" w:cs="Times New Roman"/>
                <w:sz w:val="24"/>
                <w:szCs w:val="24"/>
              </w:rPr>
              <w:t xml:space="preserve">using </w:t>
            </w:r>
            <w:r>
              <w:rPr>
                <w:rFonts w:ascii="Times New Roman" w:eastAsia="Calibri" w:hAnsi="Times New Roman" w:cs="Times New Roman"/>
                <w:sz w:val="24"/>
                <w:szCs w:val="24"/>
              </w:rPr>
              <w:t xml:space="preserve">a </w:t>
            </w:r>
            <w:r w:rsidRPr="00B35D7B">
              <w:rPr>
                <w:rFonts w:ascii="Times New Roman" w:eastAsia="Calibri" w:hAnsi="Times New Roman" w:cs="Times New Roman"/>
                <w:sz w:val="24"/>
                <w:szCs w:val="24"/>
              </w:rPr>
              <w:t>social network is really important in process of learning</w:t>
            </w:r>
            <w:r>
              <w:rPr>
                <w:rFonts w:ascii="Times New Roman" w:eastAsia="Calibri" w:hAnsi="Times New Roman" w:cs="Times New Roman"/>
                <w:sz w:val="24"/>
                <w:szCs w:val="24"/>
              </w:rPr>
              <w:t>.</w:t>
            </w:r>
          </w:p>
        </w:tc>
        <w:tc>
          <w:tcPr>
            <w:tcW w:w="1260" w:type="dxa"/>
          </w:tcPr>
          <w:p w14:paraId="55E70276" w14:textId="51BB1F2F" w:rsidR="00977506" w:rsidRDefault="00977506" w:rsidP="006B4B9B">
            <w:pPr>
              <w:spacing w:line="360" w:lineRule="auto"/>
              <w:ind w:right="720"/>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795" w:type="dxa"/>
          </w:tcPr>
          <w:p w14:paraId="1A5641E2" w14:textId="5D695FC9" w:rsidR="00977506" w:rsidRDefault="00977506" w:rsidP="006B4B9B">
            <w:pPr>
              <w:spacing w:line="360" w:lineRule="auto"/>
              <w:ind w:right="720"/>
              <w:jc w:val="both"/>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977506" w14:paraId="24629662" w14:textId="77777777" w:rsidTr="00170BE8">
        <w:tc>
          <w:tcPr>
            <w:tcW w:w="5575" w:type="dxa"/>
            <w:shd w:val="clear" w:color="auto" w:fill="F2F2F2" w:themeFill="background1" w:themeFillShade="F2"/>
          </w:tcPr>
          <w:p w14:paraId="43D30131" w14:textId="1836CDD6" w:rsidR="00977506" w:rsidRDefault="00977506" w:rsidP="006B4B9B">
            <w:pPr>
              <w:spacing w:line="360" w:lineRule="auto"/>
              <w:ind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Item 26. using a </w:t>
            </w:r>
            <w:r w:rsidRPr="00B35D7B">
              <w:rPr>
                <w:rFonts w:ascii="Times New Roman" w:eastAsia="Calibri" w:hAnsi="Times New Roman" w:cs="Times New Roman"/>
                <w:sz w:val="24"/>
                <w:szCs w:val="24"/>
              </w:rPr>
              <w:t>social networ</w:t>
            </w:r>
            <w:r>
              <w:rPr>
                <w:rFonts w:ascii="Times New Roman" w:eastAsia="Calibri" w:hAnsi="Times New Roman" w:cs="Times New Roman"/>
                <w:sz w:val="24"/>
                <w:szCs w:val="24"/>
              </w:rPr>
              <w:t>k</w:t>
            </w:r>
            <w:r w:rsidRPr="00B35D7B">
              <w:rPr>
                <w:rFonts w:ascii="Times New Roman" w:eastAsia="Calibri" w:hAnsi="Times New Roman" w:cs="Times New Roman"/>
                <w:sz w:val="24"/>
                <w:szCs w:val="24"/>
              </w:rPr>
              <w:t xml:space="preserve"> encourages students to speak since it makes them motivated</w:t>
            </w:r>
            <w:r>
              <w:rPr>
                <w:rFonts w:ascii="Times New Roman" w:eastAsia="Calibri" w:hAnsi="Times New Roman" w:cs="Times New Roman"/>
                <w:sz w:val="24"/>
                <w:szCs w:val="24"/>
              </w:rPr>
              <w:t>.</w:t>
            </w:r>
          </w:p>
        </w:tc>
        <w:tc>
          <w:tcPr>
            <w:tcW w:w="1260" w:type="dxa"/>
            <w:shd w:val="clear" w:color="auto" w:fill="F2F2F2" w:themeFill="background1" w:themeFillShade="F2"/>
          </w:tcPr>
          <w:p w14:paraId="10E17F0F" w14:textId="797214EF" w:rsidR="00977506" w:rsidRDefault="00977506" w:rsidP="006B4B9B">
            <w:pPr>
              <w:spacing w:line="360" w:lineRule="auto"/>
              <w:ind w:right="720"/>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795" w:type="dxa"/>
            <w:shd w:val="clear" w:color="auto" w:fill="F2F2F2" w:themeFill="background1" w:themeFillShade="F2"/>
          </w:tcPr>
          <w:p w14:paraId="35D41627" w14:textId="55358B89" w:rsidR="00977506" w:rsidRDefault="00977506" w:rsidP="006B4B9B">
            <w:pPr>
              <w:spacing w:line="360" w:lineRule="auto"/>
              <w:ind w:right="720"/>
              <w:jc w:val="both"/>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977506" w14:paraId="6019F601" w14:textId="77777777" w:rsidTr="00977506">
        <w:tc>
          <w:tcPr>
            <w:tcW w:w="5575" w:type="dxa"/>
          </w:tcPr>
          <w:p w14:paraId="752FFAA0" w14:textId="44212EB8" w:rsidR="00977506" w:rsidRDefault="00977506" w:rsidP="006B4B9B">
            <w:pPr>
              <w:spacing w:line="360" w:lineRule="auto"/>
              <w:ind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Item 18. </w:t>
            </w:r>
            <w:r w:rsidRPr="00B35D7B">
              <w:rPr>
                <w:rFonts w:ascii="Times New Roman" w:eastAsia="Calibri" w:hAnsi="Times New Roman" w:cs="Times New Roman"/>
                <w:sz w:val="24"/>
                <w:szCs w:val="24"/>
              </w:rPr>
              <w:t>students are more careful while speaking through the media o</w:t>
            </w:r>
            <w:r>
              <w:rPr>
                <w:rFonts w:ascii="Times New Roman" w:eastAsia="Calibri" w:hAnsi="Times New Roman" w:cs="Times New Roman"/>
                <w:sz w:val="24"/>
                <w:szCs w:val="24"/>
              </w:rPr>
              <w:t xml:space="preserve">f a </w:t>
            </w:r>
            <w:r w:rsidRPr="00B35D7B">
              <w:rPr>
                <w:rFonts w:ascii="Times New Roman" w:eastAsia="Calibri" w:hAnsi="Times New Roman" w:cs="Times New Roman"/>
                <w:sz w:val="24"/>
                <w:szCs w:val="24"/>
              </w:rPr>
              <w:t>social network</w:t>
            </w:r>
            <w:r>
              <w:rPr>
                <w:rFonts w:ascii="Times New Roman" w:eastAsia="Calibri" w:hAnsi="Times New Roman" w:cs="Times New Roman"/>
                <w:sz w:val="24"/>
                <w:szCs w:val="24"/>
              </w:rPr>
              <w:t>.</w:t>
            </w:r>
          </w:p>
        </w:tc>
        <w:tc>
          <w:tcPr>
            <w:tcW w:w="1260" w:type="dxa"/>
          </w:tcPr>
          <w:p w14:paraId="4CAEC1D6" w14:textId="46895BDB" w:rsidR="00977506" w:rsidRDefault="00977506" w:rsidP="006B4B9B">
            <w:pPr>
              <w:spacing w:line="360" w:lineRule="auto"/>
              <w:ind w:right="720"/>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95" w:type="dxa"/>
          </w:tcPr>
          <w:p w14:paraId="674F165E" w14:textId="2F59FACD" w:rsidR="00977506" w:rsidRDefault="00977506" w:rsidP="006B4B9B">
            <w:pPr>
              <w:spacing w:line="360" w:lineRule="auto"/>
              <w:ind w:right="720"/>
              <w:jc w:val="both"/>
              <w:rPr>
                <w:rFonts w:ascii="Times New Roman" w:eastAsia="Calibri" w:hAnsi="Times New Roman" w:cs="Times New Roman"/>
                <w:sz w:val="24"/>
                <w:szCs w:val="24"/>
              </w:rPr>
            </w:pPr>
            <w:r>
              <w:rPr>
                <w:rFonts w:ascii="Times New Roman" w:eastAsia="Calibri" w:hAnsi="Times New Roman" w:cs="Times New Roman"/>
                <w:sz w:val="24"/>
                <w:szCs w:val="24"/>
              </w:rPr>
              <w:t>67%</w:t>
            </w:r>
          </w:p>
        </w:tc>
      </w:tr>
      <w:tr w:rsidR="00977506" w14:paraId="3F9A69BB" w14:textId="77777777" w:rsidTr="00170BE8">
        <w:tc>
          <w:tcPr>
            <w:tcW w:w="5575" w:type="dxa"/>
            <w:shd w:val="clear" w:color="auto" w:fill="F2F2F2" w:themeFill="background1" w:themeFillShade="F2"/>
          </w:tcPr>
          <w:p w14:paraId="5EFF66BE" w14:textId="62676155" w:rsidR="00977506" w:rsidRDefault="00977506" w:rsidP="006B4B9B">
            <w:pPr>
              <w:spacing w:line="360" w:lineRule="auto"/>
              <w:ind w:right="720"/>
              <w:jc w:val="both"/>
              <w:rPr>
                <w:rFonts w:ascii="Times New Roman" w:eastAsia="Calibri" w:hAnsi="Times New Roman" w:cs="Times New Roman"/>
                <w:sz w:val="24"/>
                <w:szCs w:val="24"/>
              </w:rPr>
            </w:pPr>
            <w:r>
              <w:rPr>
                <w:rFonts w:ascii="Times New Roman" w:eastAsia="Calibri" w:hAnsi="Times New Roman" w:cs="Times New Roman"/>
                <w:sz w:val="24"/>
                <w:szCs w:val="24"/>
              </w:rPr>
              <w:t>Item 19. using a social network had been effective in their learning process.</w:t>
            </w:r>
          </w:p>
        </w:tc>
        <w:tc>
          <w:tcPr>
            <w:tcW w:w="1260" w:type="dxa"/>
            <w:shd w:val="clear" w:color="auto" w:fill="F2F2F2" w:themeFill="background1" w:themeFillShade="F2"/>
          </w:tcPr>
          <w:p w14:paraId="071573D3" w14:textId="57F7D011" w:rsidR="00977506" w:rsidRDefault="00977506" w:rsidP="006B4B9B">
            <w:pPr>
              <w:spacing w:line="360" w:lineRule="auto"/>
              <w:ind w:right="720"/>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795" w:type="dxa"/>
            <w:shd w:val="clear" w:color="auto" w:fill="F2F2F2" w:themeFill="background1" w:themeFillShade="F2"/>
          </w:tcPr>
          <w:p w14:paraId="5D090F3C" w14:textId="0C947AEE" w:rsidR="00977506" w:rsidRDefault="00977506" w:rsidP="006B4B9B">
            <w:pPr>
              <w:spacing w:line="360" w:lineRule="auto"/>
              <w:ind w:right="720"/>
              <w:jc w:val="both"/>
              <w:rPr>
                <w:rFonts w:ascii="Times New Roman" w:eastAsia="Calibri" w:hAnsi="Times New Roman" w:cs="Times New Roman"/>
                <w:sz w:val="24"/>
                <w:szCs w:val="24"/>
              </w:rPr>
            </w:pPr>
            <w:r>
              <w:rPr>
                <w:rFonts w:ascii="Times New Roman" w:eastAsia="Calibri" w:hAnsi="Times New Roman" w:cs="Times New Roman"/>
                <w:sz w:val="24"/>
                <w:szCs w:val="24"/>
              </w:rPr>
              <w:t>66%</w:t>
            </w:r>
          </w:p>
        </w:tc>
      </w:tr>
      <w:tr w:rsidR="00977506" w14:paraId="4DEFF4E8" w14:textId="77777777" w:rsidTr="00977506">
        <w:tc>
          <w:tcPr>
            <w:tcW w:w="5575" w:type="dxa"/>
          </w:tcPr>
          <w:p w14:paraId="21D70B38" w14:textId="5BF3BDD3" w:rsidR="00977506" w:rsidRDefault="00977506" w:rsidP="00170BE8">
            <w:pPr>
              <w:spacing w:line="360" w:lineRule="auto"/>
              <w:ind w:right="720"/>
              <w:jc w:val="both"/>
              <w:rPr>
                <w:rFonts w:ascii="Times New Roman" w:eastAsia="Calibri" w:hAnsi="Times New Roman" w:cs="Times New Roman"/>
                <w:sz w:val="24"/>
                <w:szCs w:val="24"/>
              </w:rPr>
            </w:pPr>
            <w:r>
              <w:rPr>
                <w:rFonts w:ascii="Times New Roman" w:eastAsia="Calibri" w:hAnsi="Times New Roman" w:cs="Times New Roman"/>
                <w:sz w:val="24"/>
                <w:szCs w:val="24"/>
              </w:rPr>
              <w:t>Item 20. use of a social network their motivation for learning a language enhances.</w:t>
            </w:r>
          </w:p>
        </w:tc>
        <w:tc>
          <w:tcPr>
            <w:tcW w:w="1260" w:type="dxa"/>
          </w:tcPr>
          <w:p w14:paraId="51D6267B" w14:textId="1DAC9034" w:rsidR="00977506" w:rsidRDefault="00977506" w:rsidP="006B4B9B">
            <w:pPr>
              <w:spacing w:line="360" w:lineRule="auto"/>
              <w:ind w:right="720"/>
              <w:jc w:val="both"/>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795" w:type="dxa"/>
          </w:tcPr>
          <w:p w14:paraId="1F8F0CEF" w14:textId="4130555A" w:rsidR="00977506" w:rsidRDefault="00977506" w:rsidP="006B4B9B">
            <w:pPr>
              <w:spacing w:line="360" w:lineRule="auto"/>
              <w:ind w:right="720"/>
              <w:jc w:val="both"/>
              <w:rPr>
                <w:rFonts w:ascii="Times New Roman" w:eastAsia="Calibri" w:hAnsi="Times New Roman" w:cs="Times New Roman"/>
                <w:sz w:val="24"/>
                <w:szCs w:val="24"/>
              </w:rPr>
            </w:pPr>
            <w:r>
              <w:rPr>
                <w:rFonts w:ascii="Times New Roman" w:eastAsia="Calibri" w:hAnsi="Times New Roman" w:cs="Times New Roman"/>
                <w:sz w:val="24"/>
                <w:szCs w:val="24"/>
              </w:rPr>
              <w:t>66%</w:t>
            </w:r>
          </w:p>
        </w:tc>
      </w:tr>
    </w:tbl>
    <w:p w14:paraId="5244849B" w14:textId="77777777" w:rsidR="000F21F6" w:rsidRDefault="000F21F6" w:rsidP="00170BE8">
      <w:pPr>
        <w:spacing w:line="360" w:lineRule="auto"/>
        <w:ind w:right="720"/>
        <w:jc w:val="both"/>
        <w:rPr>
          <w:rFonts w:ascii="Times New Roman" w:eastAsia="Calibri" w:hAnsi="Times New Roman" w:cs="Times New Roman"/>
          <w:sz w:val="24"/>
          <w:szCs w:val="24"/>
        </w:rPr>
      </w:pPr>
    </w:p>
    <w:p w14:paraId="603FCFE7" w14:textId="29CCEF05" w:rsidR="00B35D7B" w:rsidRPr="00B35D7B" w:rsidRDefault="00B35D7B" w:rsidP="00B35D7B">
      <w:pPr>
        <w:spacing w:line="360" w:lineRule="auto"/>
        <w:ind w:left="720" w:right="720"/>
        <w:jc w:val="both"/>
        <w:rPr>
          <w:rFonts w:ascii="Times New Roman" w:eastAsia="Calibri" w:hAnsi="Times New Roman" w:cs="Times New Roman"/>
          <w:b/>
          <w:bCs/>
          <w:color w:val="000000"/>
          <w:sz w:val="26"/>
        </w:rPr>
      </w:pPr>
      <w:r w:rsidRPr="00B35D7B">
        <w:rPr>
          <w:rFonts w:ascii="Times New Roman" w:eastAsia="Calibri" w:hAnsi="Times New Roman" w:cs="Times New Roman"/>
          <w:b/>
          <w:bCs/>
          <w:color w:val="000000"/>
          <w:sz w:val="26"/>
        </w:rPr>
        <w:t>4.</w:t>
      </w:r>
      <w:r w:rsidR="00E1354D">
        <w:rPr>
          <w:rFonts w:ascii="Times New Roman" w:eastAsia="Calibri" w:hAnsi="Times New Roman" w:cs="Times New Roman"/>
          <w:b/>
          <w:bCs/>
          <w:color w:val="000000"/>
          <w:sz w:val="26"/>
        </w:rPr>
        <w:t>5</w:t>
      </w:r>
      <w:r w:rsidRPr="00B35D7B">
        <w:rPr>
          <w:rFonts w:ascii="Times New Roman" w:eastAsia="Calibri" w:hAnsi="Times New Roman" w:cs="Times New Roman"/>
          <w:b/>
          <w:bCs/>
          <w:color w:val="000000"/>
          <w:sz w:val="26"/>
        </w:rPr>
        <w:t>. Summary</w:t>
      </w:r>
    </w:p>
    <w:p w14:paraId="0B17B3C0" w14:textId="29A92466" w:rsidR="00B35D7B" w:rsidRPr="00B35D7B" w:rsidRDefault="00B35D7B" w:rsidP="00465D0C">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     The current chapter aimed at answering the research questions and analyzing them statistically. The findings of the study revealed that scaffolding of oral reproduction of English short stories via</w:t>
      </w:r>
      <w:r w:rsidR="00170BE8">
        <w:rPr>
          <w:rFonts w:ascii="Times New Roman" w:eastAsia="Calibri" w:hAnsi="Times New Roman" w:cs="Times New Roman"/>
          <w:sz w:val="24"/>
          <w:szCs w:val="24"/>
        </w:rPr>
        <w:t xml:space="preserve"> a</w:t>
      </w:r>
      <w:r w:rsidRPr="00B35D7B">
        <w:rPr>
          <w:rFonts w:ascii="Times New Roman" w:eastAsia="Calibri" w:hAnsi="Times New Roman" w:cs="Times New Roman"/>
          <w:sz w:val="24"/>
          <w:szCs w:val="24"/>
        </w:rPr>
        <w:t xml:space="preserve"> social network had a significant effect on the participants’ fluency in speaking. </w:t>
      </w:r>
      <w:r w:rsidR="006A49F2">
        <w:rPr>
          <w:rFonts w:ascii="Times New Roman" w:eastAsia="Calibri" w:hAnsi="Times New Roman" w:cs="Times New Roman"/>
          <w:sz w:val="24"/>
          <w:szCs w:val="24"/>
        </w:rPr>
        <w:t>Similarly</w:t>
      </w:r>
      <w:r w:rsidRPr="00B35D7B">
        <w:rPr>
          <w:rFonts w:ascii="Times New Roman" w:eastAsia="Calibri" w:hAnsi="Times New Roman" w:cs="Times New Roman"/>
          <w:sz w:val="24"/>
          <w:szCs w:val="24"/>
        </w:rPr>
        <w:t xml:space="preserve">, scaffolding of oral reproduction of English short stories via </w:t>
      </w:r>
      <w:r w:rsidR="00170BE8">
        <w:rPr>
          <w:rFonts w:ascii="Times New Roman" w:eastAsia="Calibri" w:hAnsi="Times New Roman" w:cs="Times New Roman"/>
          <w:sz w:val="24"/>
          <w:szCs w:val="24"/>
        </w:rPr>
        <w:t xml:space="preserve">a </w:t>
      </w:r>
      <w:r w:rsidRPr="00B35D7B">
        <w:rPr>
          <w:rFonts w:ascii="Times New Roman" w:eastAsia="Calibri" w:hAnsi="Times New Roman" w:cs="Times New Roman"/>
          <w:sz w:val="24"/>
          <w:szCs w:val="24"/>
        </w:rPr>
        <w:t xml:space="preserve">social network had a significant effect on the participants’ accuracy in speaking. Furthermore, </w:t>
      </w:r>
      <w:r w:rsidR="006A49F2">
        <w:rPr>
          <w:rFonts w:ascii="Times New Roman" w:eastAsia="Calibri" w:hAnsi="Times New Roman" w:cs="Times New Roman"/>
          <w:sz w:val="24"/>
          <w:szCs w:val="24"/>
        </w:rPr>
        <w:t xml:space="preserve">it was revealed that </w:t>
      </w:r>
      <w:r w:rsidRPr="00B35D7B">
        <w:rPr>
          <w:rFonts w:ascii="Times New Roman" w:eastAsia="Calibri" w:hAnsi="Times New Roman" w:cs="Times New Roman"/>
          <w:sz w:val="24"/>
          <w:szCs w:val="24"/>
        </w:rPr>
        <w:t>the</w:t>
      </w:r>
      <w:r w:rsidR="00170BE8">
        <w:rPr>
          <w:rFonts w:ascii="Times New Roman" w:eastAsia="Calibri" w:hAnsi="Times New Roman" w:cs="Times New Roman"/>
          <w:sz w:val="24"/>
          <w:szCs w:val="24"/>
        </w:rPr>
        <w:t xml:space="preserve"> majority of the</w:t>
      </w:r>
      <w:r w:rsidRPr="00B35D7B">
        <w:rPr>
          <w:rFonts w:ascii="Times New Roman" w:eastAsia="Calibri" w:hAnsi="Times New Roman" w:cs="Times New Roman"/>
          <w:sz w:val="24"/>
          <w:szCs w:val="24"/>
        </w:rPr>
        <w:t xml:space="preserve"> participants had positive attitudes towards using </w:t>
      </w:r>
      <w:r w:rsidR="00170BE8">
        <w:rPr>
          <w:rFonts w:ascii="Times New Roman" w:eastAsia="Calibri" w:hAnsi="Times New Roman" w:cs="Times New Roman"/>
          <w:sz w:val="24"/>
          <w:szCs w:val="24"/>
        </w:rPr>
        <w:t xml:space="preserve">a social network </w:t>
      </w:r>
      <w:r w:rsidRPr="00B35D7B">
        <w:rPr>
          <w:rFonts w:ascii="Times New Roman" w:eastAsia="Calibri" w:hAnsi="Times New Roman" w:cs="Times New Roman"/>
          <w:sz w:val="24"/>
          <w:szCs w:val="24"/>
        </w:rPr>
        <w:t>in Iranian language learning contexts. These findings will be discussed in the following chapter and conclusions will be drawn</w:t>
      </w:r>
      <w:r w:rsidRPr="00B35D7B">
        <w:rPr>
          <w:rFonts w:ascii="Times New Roman" w:eastAsia="Calibri" w:hAnsi="Times New Roman" w:cs="Times New Roman"/>
          <w:sz w:val="26"/>
        </w:rPr>
        <w:t xml:space="preserve">. </w:t>
      </w:r>
    </w:p>
    <w:p w14:paraId="275796A2" w14:textId="77777777" w:rsidR="00B35D7B" w:rsidRPr="00B35D7B" w:rsidRDefault="00B35D7B" w:rsidP="00B35D7B">
      <w:pPr>
        <w:spacing w:line="360" w:lineRule="auto"/>
        <w:ind w:left="720" w:right="720"/>
        <w:jc w:val="both"/>
        <w:rPr>
          <w:rFonts w:ascii="Times New Roman" w:eastAsia="Calibri" w:hAnsi="Times New Roman" w:cs="Times New Roman"/>
          <w:sz w:val="26"/>
        </w:rPr>
      </w:pPr>
      <w:r w:rsidRPr="00B35D7B">
        <w:rPr>
          <w:rFonts w:ascii="Times New Roman" w:eastAsia="Calibri" w:hAnsi="Times New Roman" w:cs="Times New Roman"/>
          <w:sz w:val="26"/>
        </w:rPr>
        <w:t xml:space="preserve"> </w:t>
      </w:r>
    </w:p>
    <w:p w14:paraId="11AE8330" w14:textId="594BD2E0" w:rsidR="006A49F2" w:rsidRDefault="006A49F2" w:rsidP="00934B3D">
      <w:pPr>
        <w:spacing w:line="360" w:lineRule="auto"/>
        <w:ind w:right="720"/>
        <w:rPr>
          <w:rFonts w:ascii="Times New Roman" w:eastAsia="Calibri" w:hAnsi="Times New Roman" w:cs="Times New Roman"/>
          <w:sz w:val="26"/>
        </w:rPr>
      </w:pPr>
    </w:p>
    <w:p w14:paraId="4CE5BF8E" w14:textId="77777777" w:rsidR="00E1354D" w:rsidRDefault="00E1354D" w:rsidP="00934B3D">
      <w:pPr>
        <w:spacing w:line="360" w:lineRule="auto"/>
        <w:ind w:right="720"/>
        <w:rPr>
          <w:rFonts w:ascii="Times New Roman" w:eastAsia="Calibri" w:hAnsi="Times New Roman" w:cs="Times New Roman"/>
          <w:sz w:val="26"/>
        </w:rPr>
      </w:pPr>
    </w:p>
    <w:p w14:paraId="218F881D" w14:textId="77777777" w:rsidR="005C66B6" w:rsidRDefault="005C66B6" w:rsidP="00465D0C">
      <w:pPr>
        <w:spacing w:line="360" w:lineRule="auto"/>
        <w:ind w:right="720"/>
        <w:jc w:val="both"/>
        <w:rPr>
          <w:rFonts w:ascii="Times New Roman" w:eastAsia="Calibri" w:hAnsi="Times New Roman" w:cs="Times New Roman"/>
          <w:sz w:val="26"/>
        </w:rPr>
      </w:pPr>
    </w:p>
    <w:p w14:paraId="272E1DE9" w14:textId="45AE0894" w:rsidR="006A49F2" w:rsidRDefault="007E76B4" w:rsidP="007E76B4">
      <w:pPr>
        <w:bidi/>
        <w:spacing w:line="360" w:lineRule="auto"/>
        <w:ind w:left="720" w:right="720"/>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Chapter Five</w:t>
      </w:r>
    </w:p>
    <w:p w14:paraId="408C0290" w14:textId="44E0E1D8" w:rsidR="007E76B4" w:rsidRPr="00B35D7B" w:rsidRDefault="007E76B4" w:rsidP="007E76B4">
      <w:pPr>
        <w:bidi/>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b/>
          <w:bCs/>
          <w:sz w:val="26"/>
          <w:szCs w:val="26"/>
        </w:rPr>
        <w:t xml:space="preserve">Discussion and Conclusion </w:t>
      </w:r>
    </w:p>
    <w:p w14:paraId="1BC8BE23" w14:textId="77777777" w:rsidR="00B35D7B" w:rsidRPr="00B35D7B" w:rsidRDefault="00B35D7B" w:rsidP="00B35D7B">
      <w:pPr>
        <w:spacing w:line="360" w:lineRule="auto"/>
        <w:ind w:left="720" w:right="720"/>
        <w:jc w:val="both"/>
        <w:rPr>
          <w:rFonts w:ascii="Times New Roman" w:eastAsia="Calibri" w:hAnsi="Times New Roman" w:cs="Times New Roman"/>
          <w:sz w:val="24"/>
          <w:szCs w:val="24"/>
        </w:rPr>
      </w:pPr>
    </w:p>
    <w:p w14:paraId="7F33030D" w14:textId="14E5306A" w:rsidR="00B35D7B" w:rsidRPr="00B35D7B" w:rsidRDefault="00384EFE" w:rsidP="00B35D7B">
      <w:pPr>
        <w:spacing w:line="360" w:lineRule="auto"/>
        <w:ind w:left="720" w:right="720"/>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5.1. </w:t>
      </w:r>
      <w:r w:rsidR="00B35D7B" w:rsidRPr="00B35D7B">
        <w:rPr>
          <w:rFonts w:ascii="Times New Roman" w:eastAsia="Calibri" w:hAnsi="Times New Roman" w:cs="Times New Roman"/>
          <w:b/>
          <w:bCs/>
          <w:sz w:val="26"/>
          <w:szCs w:val="26"/>
        </w:rPr>
        <w:t xml:space="preserve">Overview </w:t>
      </w:r>
    </w:p>
    <w:p w14:paraId="74C8112B" w14:textId="5A70BD26" w:rsidR="00043A86" w:rsidRPr="00B35D7B" w:rsidRDefault="00B35D7B" w:rsidP="00465D0C">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     The statistical analyses carried out in chapter four were intended to shed light on the effectiveness of scaffolding of oral reproduction of English short stories via </w:t>
      </w:r>
      <w:r w:rsidR="006A49F2">
        <w:rPr>
          <w:rFonts w:ascii="Times New Roman" w:eastAsia="Calibri" w:hAnsi="Times New Roman" w:cs="Times New Roman"/>
          <w:sz w:val="24"/>
          <w:szCs w:val="24"/>
        </w:rPr>
        <w:t xml:space="preserve">a </w:t>
      </w:r>
      <w:r w:rsidRPr="00B35D7B">
        <w:rPr>
          <w:rFonts w:ascii="Times New Roman" w:eastAsia="Calibri" w:hAnsi="Times New Roman" w:cs="Times New Roman"/>
          <w:sz w:val="24"/>
          <w:szCs w:val="24"/>
        </w:rPr>
        <w:t>social network</w:t>
      </w:r>
      <w:r w:rsidR="00901908">
        <w:rPr>
          <w:rFonts w:ascii="Times New Roman" w:eastAsia="Calibri" w:hAnsi="Times New Roman" w:cs="Times New Roman"/>
          <w:sz w:val="24"/>
          <w:szCs w:val="24"/>
        </w:rPr>
        <w:t xml:space="preserve"> and developing speaking fluency and accuracy</w:t>
      </w:r>
      <w:r w:rsidRPr="00B35D7B">
        <w:rPr>
          <w:rFonts w:ascii="Times New Roman" w:eastAsia="Calibri" w:hAnsi="Times New Roman" w:cs="Times New Roman"/>
          <w:sz w:val="24"/>
          <w:szCs w:val="24"/>
        </w:rPr>
        <w:t>. This chapter is divided into the following parts. First, the obtained results of the study, which were described in the previous chapter, are mentioned again. Second, the null</w:t>
      </w:r>
      <w:r w:rsidR="006A49F2">
        <w:rPr>
          <w:rFonts w:ascii="Times New Roman" w:eastAsia="Calibri" w:hAnsi="Times New Roman" w:cs="Times New Roman"/>
          <w:sz w:val="24"/>
          <w:szCs w:val="24"/>
        </w:rPr>
        <w:t>-</w:t>
      </w:r>
      <w:r w:rsidRPr="00B35D7B">
        <w:rPr>
          <w:rFonts w:ascii="Times New Roman" w:eastAsia="Calibri" w:hAnsi="Times New Roman" w:cs="Times New Roman"/>
          <w:sz w:val="24"/>
          <w:szCs w:val="24"/>
        </w:rPr>
        <w:t xml:space="preserve">hypotheses of the study are restated and each one is discussed separately. </w:t>
      </w:r>
      <w:r w:rsidR="006A49F2">
        <w:rPr>
          <w:rFonts w:ascii="Times New Roman" w:eastAsia="Calibri" w:hAnsi="Times New Roman" w:cs="Times New Roman"/>
          <w:sz w:val="24"/>
          <w:szCs w:val="24"/>
        </w:rPr>
        <w:t>Then</w:t>
      </w:r>
      <w:r w:rsidRPr="00B35D7B">
        <w:rPr>
          <w:rFonts w:ascii="Times New Roman" w:eastAsia="Calibri" w:hAnsi="Times New Roman" w:cs="Times New Roman"/>
          <w:sz w:val="24"/>
          <w:szCs w:val="24"/>
        </w:rPr>
        <w:t xml:space="preserve">, the implications of the study are presented. </w:t>
      </w:r>
      <w:r w:rsidR="005C66B6">
        <w:rPr>
          <w:rFonts w:ascii="Times New Roman" w:eastAsia="Calibri" w:hAnsi="Times New Roman" w:cs="Times New Roman"/>
          <w:sz w:val="24"/>
          <w:szCs w:val="24"/>
        </w:rPr>
        <w:t>A</w:t>
      </w:r>
      <w:r w:rsidR="006A49F2">
        <w:rPr>
          <w:rFonts w:ascii="Times New Roman" w:eastAsia="Calibri" w:hAnsi="Times New Roman" w:cs="Times New Roman"/>
          <w:sz w:val="24"/>
          <w:szCs w:val="24"/>
        </w:rPr>
        <w:t>fterward</w:t>
      </w:r>
      <w:r w:rsidRPr="00B35D7B">
        <w:rPr>
          <w:rFonts w:ascii="Times New Roman" w:eastAsia="Calibri" w:hAnsi="Times New Roman" w:cs="Times New Roman"/>
          <w:sz w:val="24"/>
          <w:szCs w:val="24"/>
        </w:rPr>
        <w:t xml:space="preserve">, the limitations, which were faced </w:t>
      </w:r>
      <w:r w:rsidR="005C66B6">
        <w:rPr>
          <w:rFonts w:ascii="Times New Roman" w:eastAsia="Calibri" w:hAnsi="Times New Roman" w:cs="Times New Roman"/>
          <w:sz w:val="24"/>
          <w:szCs w:val="24"/>
        </w:rPr>
        <w:t>during the research</w:t>
      </w:r>
      <w:r w:rsidRPr="00B35D7B">
        <w:rPr>
          <w:rFonts w:ascii="Times New Roman" w:eastAsia="Calibri" w:hAnsi="Times New Roman" w:cs="Times New Roman"/>
          <w:sz w:val="24"/>
          <w:szCs w:val="24"/>
        </w:rPr>
        <w:t xml:space="preserve">, are mentioned. </w:t>
      </w:r>
      <w:r w:rsidR="005C66B6">
        <w:rPr>
          <w:rFonts w:ascii="Times New Roman" w:eastAsia="Calibri" w:hAnsi="Times New Roman" w:cs="Times New Roman"/>
          <w:sz w:val="24"/>
          <w:szCs w:val="24"/>
        </w:rPr>
        <w:t>S</w:t>
      </w:r>
      <w:r w:rsidRPr="00B35D7B">
        <w:rPr>
          <w:rFonts w:ascii="Times New Roman" w:eastAsia="Calibri" w:hAnsi="Times New Roman" w:cs="Times New Roman"/>
          <w:sz w:val="24"/>
          <w:szCs w:val="24"/>
        </w:rPr>
        <w:t>ome suggestions for further research are</w:t>
      </w:r>
      <w:r w:rsidR="005C66B6">
        <w:rPr>
          <w:rFonts w:ascii="Times New Roman" w:eastAsia="Calibri" w:hAnsi="Times New Roman" w:cs="Times New Roman"/>
          <w:sz w:val="24"/>
          <w:szCs w:val="24"/>
        </w:rPr>
        <w:t xml:space="preserve"> also</w:t>
      </w:r>
      <w:r w:rsidRPr="00B35D7B">
        <w:rPr>
          <w:rFonts w:ascii="Times New Roman" w:eastAsia="Calibri" w:hAnsi="Times New Roman" w:cs="Times New Roman"/>
          <w:sz w:val="24"/>
          <w:szCs w:val="24"/>
        </w:rPr>
        <w:t xml:space="preserve"> offered for those who are interested in pursuing the same line of the research.</w:t>
      </w:r>
      <w:r w:rsidR="005C66B6">
        <w:rPr>
          <w:rFonts w:ascii="Times New Roman" w:eastAsia="Calibri" w:hAnsi="Times New Roman" w:cs="Times New Roman"/>
          <w:sz w:val="24"/>
          <w:szCs w:val="24"/>
        </w:rPr>
        <w:t xml:space="preserve"> Finally, the chapter is closed with </w:t>
      </w:r>
      <w:r w:rsidR="005C66B6" w:rsidRPr="005C66B6">
        <w:rPr>
          <w:rFonts w:ascii="Times New Roman" w:eastAsia="Calibri" w:hAnsi="Times New Roman" w:cs="Times New Roman"/>
          <w:sz w:val="24"/>
          <w:szCs w:val="24"/>
        </w:rPr>
        <w:t>the conc</w:t>
      </w:r>
      <w:r w:rsidR="005C66B6">
        <w:rPr>
          <w:rFonts w:ascii="Times New Roman" w:eastAsia="Calibri" w:hAnsi="Times New Roman" w:cs="Times New Roman"/>
          <w:sz w:val="24"/>
          <w:szCs w:val="24"/>
        </w:rPr>
        <w:t xml:space="preserve">luding remarks </w:t>
      </w:r>
      <w:r w:rsidR="005C66B6" w:rsidRPr="005C66B6">
        <w:rPr>
          <w:rFonts w:ascii="Times New Roman" w:eastAsia="Calibri" w:hAnsi="Times New Roman" w:cs="Times New Roman"/>
          <w:sz w:val="24"/>
          <w:szCs w:val="24"/>
        </w:rPr>
        <w:t>that are drawn from the results of the study</w:t>
      </w:r>
      <w:r w:rsidR="005C66B6">
        <w:rPr>
          <w:rFonts w:ascii="Times New Roman" w:eastAsia="Calibri" w:hAnsi="Times New Roman" w:cs="Times New Roman"/>
          <w:sz w:val="24"/>
          <w:szCs w:val="24"/>
        </w:rPr>
        <w:t>.</w:t>
      </w:r>
    </w:p>
    <w:p w14:paraId="6D869291" w14:textId="20181A95" w:rsidR="00B35D7B" w:rsidRPr="00B35D7B" w:rsidRDefault="00B35D7B" w:rsidP="00B35D7B">
      <w:pPr>
        <w:spacing w:line="360" w:lineRule="auto"/>
        <w:ind w:left="720" w:right="720"/>
        <w:jc w:val="both"/>
        <w:rPr>
          <w:rFonts w:ascii="Times New Roman" w:eastAsia="Calibri" w:hAnsi="Times New Roman" w:cs="Times New Roman"/>
          <w:b/>
          <w:bCs/>
          <w:sz w:val="26"/>
          <w:szCs w:val="26"/>
        </w:rPr>
      </w:pPr>
      <w:r w:rsidRPr="00B35D7B">
        <w:rPr>
          <w:rFonts w:ascii="Times New Roman" w:eastAsia="Calibri" w:hAnsi="Times New Roman" w:cs="Times New Roman"/>
          <w:b/>
          <w:bCs/>
          <w:sz w:val="26"/>
          <w:szCs w:val="26"/>
        </w:rPr>
        <w:t>5.</w:t>
      </w:r>
      <w:r w:rsidR="00384EFE">
        <w:rPr>
          <w:rFonts w:ascii="Times New Roman" w:eastAsia="Calibri" w:hAnsi="Times New Roman" w:cs="Times New Roman"/>
          <w:b/>
          <w:bCs/>
          <w:sz w:val="26"/>
          <w:szCs w:val="26"/>
        </w:rPr>
        <w:t>2</w:t>
      </w:r>
      <w:r w:rsidRPr="00B35D7B">
        <w:rPr>
          <w:rFonts w:ascii="Times New Roman" w:eastAsia="Calibri" w:hAnsi="Times New Roman" w:cs="Times New Roman"/>
          <w:b/>
          <w:bCs/>
          <w:sz w:val="26"/>
          <w:szCs w:val="26"/>
        </w:rPr>
        <w:t>. Restatement of the Findings</w:t>
      </w:r>
    </w:p>
    <w:p w14:paraId="49B8B4B8" w14:textId="77777777" w:rsidR="00671081" w:rsidRDefault="00B35D7B" w:rsidP="00671081">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     The summary of the results elaborated in chapter four are once again touched upon here:</w:t>
      </w:r>
    </w:p>
    <w:p w14:paraId="2B585FCD" w14:textId="77777777" w:rsidR="007E76B4" w:rsidRDefault="00671081" w:rsidP="005C66B6">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35D7B" w:rsidRPr="00B35D7B">
        <w:rPr>
          <w:rFonts w:ascii="Times New Roman" w:eastAsia="Calibri" w:hAnsi="Times New Roman" w:cs="Times New Roman"/>
          <w:sz w:val="24"/>
          <w:szCs w:val="24"/>
        </w:rPr>
        <w:t xml:space="preserve">The results of pre-test and post-test analyses showed that both scaffolding of oral reproduction of short stories via </w:t>
      </w:r>
      <w:r w:rsidR="005C66B6">
        <w:rPr>
          <w:rFonts w:ascii="Times New Roman" w:eastAsia="Calibri" w:hAnsi="Times New Roman" w:cs="Times New Roman"/>
          <w:sz w:val="24"/>
          <w:szCs w:val="24"/>
        </w:rPr>
        <w:t xml:space="preserve">a </w:t>
      </w:r>
      <w:r w:rsidR="00B35D7B" w:rsidRPr="00B35D7B">
        <w:rPr>
          <w:rFonts w:ascii="Times New Roman" w:eastAsia="Calibri" w:hAnsi="Times New Roman" w:cs="Times New Roman"/>
          <w:sz w:val="24"/>
          <w:szCs w:val="24"/>
        </w:rPr>
        <w:t xml:space="preserve">social network and </w:t>
      </w:r>
      <w:r w:rsidR="005C66B6">
        <w:rPr>
          <w:rFonts w:ascii="Times New Roman" w:eastAsia="Calibri" w:hAnsi="Times New Roman" w:cs="Times New Roman"/>
          <w:sz w:val="24"/>
          <w:szCs w:val="24"/>
        </w:rPr>
        <w:t xml:space="preserve">scaffolding of </w:t>
      </w:r>
      <w:r w:rsidR="005C66B6" w:rsidRPr="005C66B6">
        <w:rPr>
          <w:rFonts w:ascii="Times New Roman" w:eastAsia="Calibri" w:hAnsi="Times New Roman" w:cs="Times New Roman"/>
          <w:sz w:val="24"/>
          <w:szCs w:val="24"/>
        </w:rPr>
        <w:t>oral reproduction of short stories</w:t>
      </w:r>
      <w:r w:rsidR="005C66B6">
        <w:rPr>
          <w:rFonts w:ascii="Times New Roman" w:eastAsia="Calibri" w:hAnsi="Times New Roman" w:cs="Times New Roman"/>
          <w:sz w:val="24"/>
          <w:szCs w:val="24"/>
        </w:rPr>
        <w:t xml:space="preserve"> </w:t>
      </w:r>
      <w:r w:rsidR="00B35D7B" w:rsidRPr="00B35D7B">
        <w:rPr>
          <w:rFonts w:ascii="Times New Roman" w:eastAsia="Calibri" w:hAnsi="Times New Roman" w:cs="Times New Roman"/>
          <w:sz w:val="24"/>
          <w:szCs w:val="24"/>
        </w:rPr>
        <w:t>traditional</w:t>
      </w:r>
      <w:r w:rsidR="005C66B6">
        <w:rPr>
          <w:rFonts w:ascii="Times New Roman" w:eastAsia="Calibri" w:hAnsi="Times New Roman" w:cs="Times New Roman"/>
          <w:sz w:val="24"/>
          <w:szCs w:val="24"/>
        </w:rPr>
        <w:t>ly</w:t>
      </w:r>
      <w:r w:rsidR="00B35D7B" w:rsidRPr="00B35D7B">
        <w:rPr>
          <w:rFonts w:ascii="Times New Roman" w:eastAsia="Calibri" w:hAnsi="Times New Roman" w:cs="Times New Roman"/>
          <w:sz w:val="24"/>
          <w:szCs w:val="24"/>
        </w:rPr>
        <w:t xml:space="preserve"> improved </w:t>
      </w:r>
    </w:p>
    <w:p w14:paraId="19580427" w14:textId="77777777" w:rsidR="007E76B4" w:rsidRDefault="007E76B4" w:rsidP="005C66B6">
      <w:pPr>
        <w:spacing w:line="360" w:lineRule="auto"/>
        <w:ind w:left="720" w:right="720"/>
        <w:jc w:val="both"/>
        <w:rPr>
          <w:rFonts w:ascii="Times New Roman" w:eastAsia="Calibri" w:hAnsi="Times New Roman" w:cs="Times New Roman"/>
          <w:sz w:val="24"/>
          <w:szCs w:val="24"/>
        </w:rPr>
      </w:pPr>
    </w:p>
    <w:p w14:paraId="18D89694" w14:textId="60A416DF" w:rsidR="00B35D7B" w:rsidRPr="00B35D7B" w:rsidRDefault="00B35D7B" w:rsidP="007E76B4">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speaking accuracy and fluency, but it was revealed that using</w:t>
      </w:r>
      <w:r w:rsidR="005C66B6">
        <w:rPr>
          <w:rFonts w:ascii="Times New Roman" w:eastAsia="Calibri" w:hAnsi="Times New Roman" w:cs="Times New Roman"/>
          <w:sz w:val="24"/>
          <w:szCs w:val="24"/>
        </w:rPr>
        <w:t xml:space="preserve"> a</w:t>
      </w:r>
      <w:r w:rsidRPr="00B35D7B">
        <w:rPr>
          <w:rFonts w:ascii="Times New Roman" w:eastAsia="Calibri" w:hAnsi="Times New Roman" w:cs="Times New Roman"/>
          <w:sz w:val="24"/>
          <w:szCs w:val="24"/>
        </w:rPr>
        <w:t xml:space="preserve"> social network in scaffolding of oral reproduction best improved the speaking fluency and accuracy</w:t>
      </w:r>
      <w:r w:rsidR="005C66B6">
        <w:rPr>
          <w:rFonts w:ascii="Times New Roman" w:eastAsia="Calibri" w:hAnsi="Times New Roman" w:cs="Times New Roman"/>
          <w:sz w:val="24"/>
          <w:szCs w:val="24"/>
        </w:rPr>
        <w:t xml:space="preserve"> of the participants. Accordingly, it is</w:t>
      </w:r>
      <w:r w:rsidR="00E504F2">
        <w:rPr>
          <w:rFonts w:ascii="Times New Roman" w:eastAsia="Calibri" w:hAnsi="Times New Roman" w:cs="Times New Roman"/>
          <w:sz w:val="24"/>
          <w:szCs w:val="24"/>
        </w:rPr>
        <w:t xml:space="preserve"> quite obvious </w:t>
      </w:r>
      <w:r w:rsidR="005C66B6">
        <w:rPr>
          <w:rFonts w:ascii="Times New Roman" w:eastAsia="Calibri" w:hAnsi="Times New Roman" w:cs="Times New Roman"/>
          <w:sz w:val="24"/>
          <w:szCs w:val="24"/>
        </w:rPr>
        <w:t xml:space="preserve">that </w:t>
      </w:r>
      <w:r w:rsidR="00E504F2">
        <w:rPr>
          <w:rFonts w:ascii="Times New Roman" w:eastAsia="Calibri" w:hAnsi="Times New Roman" w:cs="Times New Roman"/>
          <w:sz w:val="24"/>
          <w:szCs w:val="24"/>
        </w:rPr>
        <w:t xml:space="preserve">blending </w:t>
      </w:r>
      <w:r w:rsidR="005C66B6">
        <w:rPr>
          <w:rFonts w:ascii="Times New Roman" w:eastAsia="Calibri" w:hAnsi="Times New Roman" w:cs="Times New Roman"/>
          <w:sz w:val="24"/>
          <w:szCs w:val="24"/>
        </w:rPr>
        <w:t>scaffolding, social network</w:t>
      </w:r>
      <w:r w:rsidR="00E504F2">
        <w:rPr>
          <w:rFonts w:ascii="Times New Roman" w:eastAsia="Calibri" w:hAnsi="Times New Roman" w:cs="Times New Roman"/>
          <w:sz w:val="24"/>
          <w:szCs w:val="24"/>
        </w:rPr>
        <w:t>ing, and oral summarization of short stories together can improve speaking fluency and accuracy.</w:t>
      </w:r>
    </w:p>
    <w:p w14:paraId="48157D96" w14:textId="51C97FDC" w:rsidR="00B35D7B" w:rsidRPr="00B35D7B" w:rsidRDefault="00B35D7B" w:rsidP="00B35D7B">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     Further, another aim of this study was to figure out the participants’ attitudes towards using</w:t>
      </w:r>
      <w:r w:rsidR="00E504F2">
        <w:rPr>
          <w:rFonts w:ascii="Times New Roman" w:eastAsia="Calibri" w:hAnsi="Times New Roman" w:cs="Times New Roman"/>
          <w:sz w:val="24"/>
          <w:szCs w:val="24"/>
        </w:rPr>
        <w:t xml:space="preserve"> a social network</w:t>
      </w:r>
      <w:r w:rsidRPr="00B35D7B">
        <w:rPr>
          <w:rFonts w:ascii="Times New Roman" w:eastAsia="Calibri" w:hAnsi="Times New Roman" w:cs="Times New Roman"/>
          <w:sz w:val="24"/>
          <w:szCs w:val="24"/>
        </w:rPr>
        <w:t xml:space="preserve"> in Iranian language learning contexts. To achieve this aim, an attitude questionnaire </w:t>
      </w:r>
      <w:r w:rsidRPr="00E504F2">
        <w:rPr>
          <w:rFonts w:ascii="Times New Roman" w:eastAsia="Calibri" w:hAnsi="Times New Roman" w:cs="Times New Roman"/>
          <w:sz w:val="24"/>
          <w:szCs w:val="24"/>
        </w:rPr>
        <w:t>(see 3</w:t>
      </w:r>
      <w:r w:rsidR="00E504F2" w:rsidRPr="00E504F2">
        <w:rPr>
          <w:rFonts w:ascii="Times New Roman" w:eastAsia="Calibri" w:hAnsi="Times New Roman" w:cs="Times New Roman"/>
          <w:sz w:val="24"/>
          <w:szCs w:val="24"/>
        </w:rPr>
        <w:t>.5.5</w:t>
      </w:r>
      <w:r w:rsidRPr="00E504F2">
        <w:rPr>
          <w:rFonts w:ascii="Times New Roman" w:eastAsia="Calibri" w:hAnsi="Times New Roman" w:cs="Times New Roman"/>
          <w:sz w:val="24"/>
          <w:szCs w:val="24"/>
        </w:rPr>
        <w:t xml:space="preserve">) </w:t>
      </w:r>
      <w:r w:rsidRPr="00B35D7B">
        <w:rPr>
          <w:rFonts w:ascii="Times New Roman" w:eastAsia="Calibri" w:hAnsi="Times New Roman" w:cs="Times New Roman"/>
          <w:sz w:val="24"/>
          <w:szCs w:val="24"/>
        </w:rPr>
        <w:t>was administrated to the participants of the experimental group of the study. The results indicated that the participants’ general attitude was positive.</w:t>
      </w:r>
    </w:p>
    <w:p w14:paraId="7B7FCAD1" w14:textId="0FDD6BC6" w:rsidR="00B35D7B" w:rsidRPr="00B35D7B" w:rsidRDefault="00B35D7B" w:rsidP="00B35D7B">
      <w:pPr>
        <w:spacing w:line="360" w:lineRule="auto"/>
        <w:ind w:left="720" w:right="720"/>
        <w:jc w:val="both"/>
        <w:rPr>
          <w:rFonts w:ascii="Times New Roman" w:eastAsia="Calibri" w:hAnsi="Times New Roman" w:cs="Times New Roman"/>
          <w:b/>
          <w:bCs/>
          <w:sz w:val="26"/>
          <w:szCs w:val="26"/>
        </w:rPr>
      </w:pPr>
      <w:r w:rsidRPr="00B35D7B">
        <w:rPr>
          <w:rFonts w:ascii="Times New Roman" w:eastAsia="Calibri" w:hAnsi="Times New Roman" w:cs="Times New Roman"/>
          <w:b/>
          <w:bCs/>
          <w:sz w:val="26"/>
          <w:szCs w:val="26"/>
        </w:rPr>
        <w:t>5.</w:t>
      </w:r>
      <w:r w:rsidR="00384EFE">
        <w:rPr>
          <w:rFonts w:ascii="Times New Roman" w:eastAsia="Calibri" w:hAnsi="Times New Roman" w:cs="Times New Roman"/>
          <w:b/>
          <w:bCs/>
          <w:sz w:val="26"/>
          <w:szCs w:val="26"/>
        </w:rPr>
        <w:t>3</w:t>
      </w:r>
      <w:r w:rsidRPr="00B35D7B">
        <w:rPr>
          <w:rFonts w:ascii="Times New Roman" w:eastAsia="Calibri" w:hAnsi="Times New Roman" w:cs="Times New Roman"/>
          <w:b/>
          <w:bCs/>
          <w:sz w:val="26"/>
          <w:szCs w:val="26"/>
        </w:rPr>
        <w:t>. Discussion</w:t>
      </w:r>
    </w:p>
    <w:p w14:paraId="7094A045" w14:textId="77777777" w:rsidR="00B35D7B" w:rsidRPr="00B35D7B" w:rsidRDefault="00B35D7B" w:rsidP="00B35D7B">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     As mentioned in the first chapter of the study, the goal of the current study was to test the following research hypotheses:</w:t>
      </w:r>
    </w:p>
    <w:p w14:paraId="10D56A16" w14:textId="32BE585B" w:rsidR="00B35D7B" w:rsidRPr="00B35D7B" w:rsidRDefault="003E34E0" w:rsidP="003E34E0">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1.S</w:t>
      </w:r>
      <w:r w:rsidR="00B35D7B" w:rsidRPr="00B35D7B">
        <w:rPr>
          <w:rFonts w:ascii="Times New Roman" w:eastAsia="Calibri" w:hAnsi="Times New Roman" w:cs="Times New Roman"/>
          <w:sz w:val="24"/>
          <w:szCs w:val="24"/>
        </w:rPr>
        <w:t>caffolding of oral reproduction of English short stories via</w:t>
      </w:r>
      <w:r w:rsidR="00384EFE">
        <w:rPr>
          <w:rFonts w:ascii="Times New Roman" w:eastAsia="Calibri" w:hAnsi="Times New Roman" w:cs="Times New Roman"/>
          <w:sz w:val="24"/>
          <w:szCs w:val="24"/>
        </w:rPr>
        <w:t xml:space="preserve"> a </w:t>
      </w:r>
      <w:r w:rsidR="00B35D7B" w:rsidRPr="00B35D7B">
        <w:rPr>
          <w:rFonts w:ascii="Times New Roman" w:eastAsia="Calibri" w:hAnsi="Times New Roman" w:cs="Times New Roman"/>
          <w:sz w:val="24"/>
          <w:szCs w:val="24"/>
        </w:rPr>
        <w:t>social network</w:t>
      </w:r>
      <w:r w:rsidR="00384EF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does not have any effects on </w:t>
      </w:r>
      <w:r w:rsidR="00B35D7B" w:rsidRPr="00B35D7B">
        <w:rPr>
          <w:rFonts w:ascii="Times New Roman" w:eastAsia="Calibri" w:hAnsi="Times New Roman" w:cs="Times New Roman"/>
          <w:sz w:val="24"/>
          <w:szCs w:val="24"/>
        </w:rPr>
        <w:t>students’ speaking fluency.</w:t>
      </w:r>
    </w:p>
    <w:p w14:paraId="5AEE4668" w14:textId="19F0305C" w:rsidR="00E504F2" w:rsidRPr="00B35D7B" w:rsidRDefault="00B35D7B" w:rsidP="00465D0C">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2. </w:t>
      </w:r>
      <w:r w:rsidR="003E34E0">
        <w:rPr>
          <w:rFonts w:ascii="Times New Roman" w:eastAsia="Calibri" w:hAnsi="Times New Roman" w:cs="Times New Roman"/>
          <w:sz w:val="24"/>
          <w:szCs w:val="24"/>
        </w:rPr>
        <w:t xml:space="preserve">Scaffolding </w:t>
      </w:r>
      <w:r w:rsidRPr="00B35D7B">
        <w:rPr>
          <w:rFonts w:ascii="Times New Roman" w:eastAsia="Calibri" w:hAnsi="Times New Roman" w:cs="Times New Roman"/>
          <w:sz w:val="24"/>
          <w:szCs w:val="24"/>
        </w:rPr>
        <w:t xml:space="preserve">of oral reproduction of English short stories via </w:t>
      </w:r>
      <w:r w:rsidR="00384EFE">
        <w:rPr>
          <w:rFonts w:ascii="Times New Roman" w:eastAsia="Calibri" w:hAnsi="Times New Roman" w:cs="Times New Roman"/>
          <w:sz w:val="24"/>
          <w:szCs w:val="24"/>
        </w:rPr>
        <w:t xml:space="preserve">a </w:t>
      </w:r>
      <w:r w:rsidRPr="00B35D7B">
        <w:rPr>
          <w:rFonts w:ascii="Times New Roman" w:eastAsia="Calibri" w:hAnsi="Times New Roman" w:cs="Times New Roman"/>
          <w:sz w:val="24"/>
          <w:szCs w:val="24"/>
        </w:rPr>
        <w:t xml:space="preserve">social network </w:t>
      </w:r>
      <w:r w:rsidR="003E34E0">
        <w:rPr>
          <w:rFonts w:ascii="Times New Roman" w:eastAsia="Calibri" w:hAnsi="Times New Roman" w:cs="Times New Roman"/>
          <w:sz w:val="24"/>
          <w:szCs w:val="24"/>
        </w:rPr>
        <w:t xml:space="preserve">does not have any effects on </w:t>
      </w:r>
      <w:r w:rsidRPr="00B35D7B">
        <w:rPr>
          <w:rFonts w:ascii="Times New Roman" w:eastAsia="Calibri" w:hAnsi="Times New Roman" w:cs="Times New Roman"/>
          <w:sz w:val="24"/>
          <w:szCs w:val="24"/>
        </w:rPr>
        <w:t>students’ speaking accuracy.</w:t>
      </w:r>
    </w:p>
    <w:p w14:paraId="2B92362A" w14:textId="5F8A3939" w:rsidR="00B35D7B" w:rsidRPr="00B35D7B" w:rsidRDefault="00B35D7B" w:rsidP="00B35D7B">
      <w:pPr>
        <w:spacing w:line="360" w:lineRule="auto"/>
        <w:ind w:left="720" w:right="720"/>
        <w:jc w:val="both"/>
        <w:rPr>
          <w:rFonts w:ascii="Times New Roman" w:eastAsia="Calibri" w:hAnsi="Times New Roman" w:cs="Times New Roman"/>
          <w:b/>
          <w:bCs/>
          <w:sz w:val="26"/>
          <w:szCs w:val="26"/>
        </w:rPr>
      </w:pPr>
      <w:bookmarkStart w:id="31" w:name="_Hlk17535821"/>
      <w:r w:rsidRPr="00B35D7B">
        <w:rPr>
          <w:rFonts w:ascii="Times New Roman" w:eastAsia="Calibri" w:hAnsi="Times New Roman" w:cs="Times New Roman"/>
          <w:b/>
          <w:bCs/>
          <w:sz w:val="26"/>
          <w:szCs w:val="26"/>
        </w:rPr>
        <w:t>5.</w:t>
      </w:r>
      <w:r w:rsidR="00384EFE">
        <w:rPr>
          <w:rFonts w:ascii="Times New Roman" w:eastAsia="Calibri" w:hAnsi="Times New Roman" w:cs="Times New Roman"/>
          <w:b/>
          <w:bCs/>
          <w:sz w:val="26"/>
          <w:szCs w:val="26"/>
        </w:rPr>
        <w:t>3</w:t>
      </w:r>
      <w:r w:rsidRPr="00B35D7B">
        <w:rPr>
          <w:rFonts w:ascii="Times New Roman" w:eastAsia="Calibri" w:hAnsi="Times New Roman" w:cs="Times New Roman"/>
          <w:b/>
          <w:bCs/>
          <w:sz w:val="26"/>
          <w:szCs w:val="26"/>
        </w:rPr>
        <w:t>.1. Addressing Research Hypothesis One</w:t>
      </w:r>
    </w:p>
    <w:bookmarkEnd w:id="31"/>
    <w:p w14:paraId="2334BE27" w14:textId="5B43C118" w:rsidR="00B35D7B" w:rsidRPr="00B35D7B" w:rsidRDefault="00B35D7B" w:rsidP="00B35D7B">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     In order to test this research hypothesis, the results of the participants of the experimental group and </w:t>
      </w:r>
      <w:r w:rsidR="00E504F2">
        <w:rPr>
          <w:rFonts w:ascii="Times New Roman" w:eastAsia="Calibri" w:hAnsi="Times New Roman" w:cs="Times New Roman"/>
          <w:sz w:val="24"/>
          <w:szCs w:val="24"/>
        </w:rPr>
        <w:t xml:space="preserve">the </w:t>
      </w:r>
      <w:r w:rsidRPr="00B35D7B">
        <w:rPr>
          <w:rFonts w:ascii="Times New Roman" w:eastAsia="Calibri" w:hAnsi="Times New Roman" w:cs="Times New Roman"/>
          <w:sz w:val="24"/>
          <w:szCs w:val="24"/>
        </w:rPr>
        <w:t xml:space="preserve">control group on the fluency test </w:t>
      </w:r>
      <w:r w:rsidR="00E504F2">
        <w:rPr>
          <w:rFonts w:ascii="Times New Roman" w:eastAsia="Calibri" w:hAnsi="Times New Roman" w:cs="Times New Roman"/>
          <w:sz w:val="24"/>
          <w:szCs w:val="24"/>
        </w:rPr>
        <w:t>were</w:t>
      </w:r>
      <w:r w:rsidRPr="00B35D7B">
        <w:rPr>
          <w:rFonts w:ascii="Times New Roman" w:eastAsia="Calibri" w:hAnsi="Times New Roman" w:cs="Times New Roman"/>
          <w:sz w:val="24"/>
          <w:szCs w:val="24"/>
        </w:rPr>
        <w:t xml:space="preserve"> compared with each other by </w:t>
      </w:r>
      <w:r w:rsidR="008002EB">
        <w:rPr>
          <w:rFonts w:ascii="Times New Roman" w:eastAsia="Calibri" w:hAnsi="Times New Roman" w:cs="Times New Roman"/>
          <w:sz w:val="24"/>
          <w:szCs w:val="24"/>
        </w:rPr>
        <w:t xml:space="preserve">an </w:t>
      </w:r>
      <w:r w:rsidRPr="00B35D7B">
        <w:rPr>
          <w:rFonts w:ascii="Times New Roman" w:eastAsia="Calibri" w:hAnsi="Times New Roman" w:cs="Times New Roman"/>
          <w:sz w:val="24"/>
          <w:szCs w:val="24"/>
        </w:rPr>
        <w:t>Independent-Samples t-test. According to the obtained results, the participants of the experimental group significantly outperformed. Therefore, the first research hypothesis was</w:t>
      </w:r>
      <w:r w:rsidR="008002EB">
        <w:rPr>
          <w:rFonts w:ascii="Times New Roman" w:eastAsia="Calibri" w:hAnsi="Times New Roman" w:cs="Times New Roman"/>
          <w:sz w:val="24"/>
          <w:szCs w:val="24"/>
        </w:rPr>
        <w:t xml:space="preserve"> not</w:t>
      </w:r>
      <w:r w:rsidRPr="00B35D7B">
        <w:rPr>
          <w:rFonts w:ascii="Times New Roman" w:eastAsia="Calibri" w:hAnsi="Times New Roman" w:cs="Times New Roman"/>
          <w:sz w:val="24"/>
          <w:szCs w:val="24"/>
        </w:rPr>
        <w:t xml:space="preserve"> accepted. </w:t>
      </w:r>
    </w:p>
    <w:p w14:paraId="48B45088" w14:textId="77777777" w:rsidR="007E76B4" w:rsidRDefault="00B35D7B" w:rsidP="008002EB">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     The findings of this study were in line with those of Wood et al (1976) who approved that using scaffolding strategies would help the students to </w:t>
      </w:r>
    </w:p>
    <w:p w14:paraId="47F833CB" w14:textId="77777777" w:rsidR="007E76B4" w:rsidRDefault="007E76B4" w:rsidP="008002EB">
      <w:pPr>
        <w:spacing w:line="360" w:lineRule="auto"/>
        <w:ind w:left="720" w:right="720"/>
        <w:jc w:val="both"/>
        <w:rPr>
          <w:rFonts w:ascii="Times New Roman" w:eastAsia="Calibri" w:hAnsi="Times New Roman" w:cs="Times New Roman"/>
          <w:sz w:val="24"/>
          <w:szCs w:val="24"/>
        </w:rPr>
      </w:pPr>
    </w:p>
    <w:p w14:paraId="5E8EE5B4" w14:textId="17E7D1C2" w:rsidR="00B35D7B" w:rsidRPr="00B35D7B" w:rsidRDefault="00B35D7B" w:rsidP="007E76B4">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solve their problems and achieve their intended goals.</w:t>
      </w:r>
      <w:r w:rsidRPr="00B35D7B">
        <w:t xml:space="preserve"> </w:t>
      </w:r>
      <w:r w:rsidRPr="00B35D7B">
        <w:rPr>
          <w:rFonts w:ascii="Times New Roman" w:eastAsia="Calibri" w:hAnsi="Times New Roman" w:cs="Times New Roman"/>
          <w:sz w:val="24"/>
          <w:szCs w:val="24"/>
        </w:rPr>
        <w:t>Also, this study could confirm the findi</w:t>
      </w:r>
      <w:r w:rsidR="00671081">
        <w:rPr>
          <w:rFonts w:ascii="Times New Roman" w:eastAsia="Calibri" w:hAnsi="Times New Roman" w:cs="Times New Roman"/>
          <w:sz w:val="24"/>
          <w:szCs w:val="24"/>
        </w:rPr>
        <w:t xml:space="preserve">ngs </w:t>
      </w:r>
      <w:r w:rsidRPr="00B35D7B">
        <w:rPr>
          <w:rFonts w:ascii="Times New Roman" w:eastAsia="Calibri" w:hAnsi="Times New Roman" w:cs="Times New Roman"/>
          <w:sz w:val="24"/>
          <w:szCs w:val="24"/>
        </w:rPr>
        <w:t xml:space="preserve">of </w:t>
      </w:r>
      <w:proofErr w:type="spellStart"/>
      <w:r w:rsidRPr="00B35D7B">
        <w:rPr>
          <w:rFonts w:ascii="Times New Roman" w:eastAsia="Calibri" w:hAnsi="Times New Roman" w:cs="Times New Roman"/>
          <w:sz w:val="24"/>
          <w:szCs w:val="24"/>
        </w:rPr>
        <w:t>Alavi</w:t>
      </w:r>
      <w:proofErr w:type="spellEnd"/>
      <w:r w:rsidRPr="00B35D7B">
        <w:rPr>
          <w:rFonts w:ascii="Times New Roman" w:eastAsia="Calibri" w:hAnsi="Times New Roman" w:cs="Times New Roman"/>
          <w:sz w:val="24"/>
          <w:szCs w:val="24"/>
        </w:rPr>
        <w:t xml:space="preserve"> and </w:t>
      </w:r>
      <w:proofErr w:type="spellStart"/>
      <w:r w:rsidRPr="00B35D7B">
        <w:rPr>
          <w:rFonts w:ascii="Times New Roman" w:eastAsia="Calibri" w:hAnsi="Times New Roman" w:cs="Times New Roman"/>
          <w:sz w:val="24"/>
          <w:szCs w:val="24"/>
        </w:rPr>
        <w:t>Mirahmadi</w:t>
      </w:r>
      <w:proofErr w:type="spellEnd"/>
      <w:r w:rsidRPr="00B35D7B">
        <w:rPr>
          <w:rFonts w:ascii="Times New Roman" w:eastAsia="Calibri" w:hAnsi="Times New Roman" w:cs="Times New Roman"/>
          <w:sz w:val="24"/>
          <w:szCs w:val="24"/>
        </w:rPr>
        <w:t xml:space="preserve"> (2016) who maintained that scaffolding contexts had statistically significant effects on the fluency of the Iranian EFL learners. Moreover, </w:t>
      </w:r>
      <w:proofErr w:type="spellStart"/>
      <w:r w:rsidRPr="00B35D7B">
        <w:rPr>
          <w:rFonts w:ascii="Times New Roman" w:eastAsia="Calibri" w:hAnsi="Times New Roman" w:cs="Times New Roman"/>
          <w:sz w:val="24"/>
          <w:szCs w:val="24"/>
        </w:rPr>
        <w:t>Ghasedi</w:t>
      </w:r>
      <w:proofErr w:type="spellEnd"/>
      <w:r w:rsidRPr="00B35D7B">
        <w:rPr>
          <w:rFonts w:ascii="Times New Roman" w:eastAsia="Calibri" w:hAnsi="Times New Roman" w:cs="Times New Roman"/>
          <w:sz w:val="24"/>
          <w:szCs w:val="24"/>
        </w:rPr>
        <w:t xml:space="preserve"> et al. (2018) investigated the effect of symmetrical and asymmetrical scaffolding on speaking complexity, accuracy, and fluency. The results are in line with the findings of the current study. Their findings indicated that the presence of scaffolding strategies improves speaking fluency as well as complexity and accuracy. </w:t>
      </w:r>
    </w:p>
    <w:p w14:paraId="1E7EBFA7" w14:textId="0F0EB144" w:rsidR="008002EB" w:rsidRDefault="00B35D7B" w:rsidP="00465D0C">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     Further, the findings support those of Ahmadi and Marandi (2014) who revealed that the new technologies support individual and collaborative learning in that via the interaction of participants in the virtual communities, learners gain knowledge from those community members positioned as masters or peers. Accordingly, instructors can use new technology tools for its potential contributions on students. Moreover, this study could confirm the findings of </w:t>
      </w:r>
      <w:proofErr w:type="spellStart"/>
      <w:r w:rsidRPr="00B35D7B">
        <w:rPr>
          <w:rFonts w:ascii="Times New Roman" w:eastAsia="Calibri" w:hAnsi="Times New Roman" w:cs="Times New Roman"/>
          <w:sz w:val="24"/>
          <w:szCs w:val="24"/>
        </w:rPr>
        <w:t>Samadi</w:t>
      </w:r>
      <w:proofErr w:type="spellEnd"/>
      <w:r w:rsidRPr="00B35D7B">
        <w:rPr>
          <w:rFonts w:ascii="Times New Roman" w:eastAsia="Calibri" w:hAnsi="Times New Roman" w:cs="Times New Roman"/>
          <w:sz w:val="24"/>
          <w:szCs w:val="24"/>
        </w:rPr>
        <w:t xml:space="preserve"> et al. (2014) who utilized computer assisted language learning (CALL) technology to improve female learners’ speaking ability. It can be inferred from the results of this study that technology has positive effect on students’ performance in their speaking ability.</w:t>
      </w:r>
    </w:p>
    <w:p w14:paraId="07C3771B" w14:textId="77777777" w:rsidR="007E76B4" w:rsidRDefault="008002EB" w:rsidP="008002EB">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35D7B" w:rsidRPr="00B35D7B">
        <w:rPr>
          <w:rFonts w:ascii="Times New Roman" w:eastAsia="Calibri" w:hAnsi="Times New Roman" w:cs="Times New Roman"/>
          <w:sz w:val="24"/>
          <w:szCs w:val="24"/>
        </w:rPr>
        <w:t xml:space="preserve">Considering the effect of oral reproduction of stories on speaking ability of learners the results of the present study are in agreement with findings of </w:t>
      </w:r>
      <w:proofErr w:type="spellStart"/>
      <w:r w:rsidR="00B35D7B" w:rsidRPr="00B35D7B">
        <w:rPr>
          <w:rFonts w:ascii="Times New Roman" w:eastAsia="Calibri" w:hAnsi="Times New Roman" w:cs="Times New Roman"/>
          <w:sz w:val="24"/>
          <w:szCs w:val="24"/>
        </w:rPr>
        <w:t>Marzuki</w:t>
      </w:r>
      <w:proofErr w:type="spellEnd"/>
      <w:r w:rsidR="00B35D7B" w:rsidRPr="00B35D7B">
        <w:rPr>
          <w:rFonts w:ascii="Times New Roman" w:eastAsia="Calibri" w:hAnsi="Times New Roman" w:cs="Times New Roman"/>
          <w:sz w:val="24"/>
          <w:szCs w:val="24"/>
        </w:rPr>
        <w:t xml:space="preserve"> et al. (2016), and </w:t>
      </w:r>
      <w:proofErr w:type="spellStart"/>
      <w:r w:rsidR="00B35D7B" w:rsidRPr="00B35D7B">
        <w:rPr>
          <w:rFonts w:ascii="Times New Roman" w:eastAsia="Calibri" w:hAnsi="Times New Roman" w:cs="Times New Roman"/>
          <w:sz w:val="24"/>
          <w:szCs w:val="24"/>
        </w:rPr>
        <w:t>Sepahvand</w:t>
      </w:r>
      <w:proofErr w:type="spellEnd"/>
      <w:r w:rsidR="00B35D7B" w:rsidRPr="00B35D7B">
        <w:rPr>
          <w:rFonts w:ascii="Times New Roman" w:eastAsia="Calibri" w:hAnsi="Times New Roman" w:cs="Times New Roman"/>
          <w:sz w:val="24"/>
          <w:szCs w:val="24"/>
        </w:rPr>
        <w:t xml:space="preserve"> (2014) who state the effectiveness of storytelling in developing the speaking ability of language learners. The findings of this study were in line with those of </w:t>
      </w:r>
      <w:proofErr w:type="spellStart"/>
      <w:r w:rsidR="00B35D7B" w:rsidRPr="00B35D7B">
        <w:rPr>
          <w:rFonts w:ascii="Times New Roman" w:eastAsia="Calibri" w:hAnsi="Times New Roman" w:cs="Times New Roman"/>
          <w:sz w:val="24"/>
          <w:szCs w:val="24"/>
        </w:rPr>
        <w:t>Khodabandeh</w:t>
      </w:r>
      <w:proofErr w:type="spellEnd"/>
      <w:r w:rsidR="00B35D7B" w:rsidRPr="00B35D7B">
        <w:rPr>
          <w:rFonts w:ascii="Times New Roman" w:eastAsia="Calibri" w:hAnsi="Times New Roman" w:cs="Times New Roman"/>
          <w:sz w:val="24"/>
          <w:szCs w:val="24"/>
        </w:rPr>
        <w:t xml:space="preserve"> (2018) who approved that telling stories through the use of social networks have been effective in improving the participants’ speaking ability. Further, </w:t>
      </w:r>
      <w:proofErr w:type="spellStart"/>
      <w:r w:rsidR="00B35D7B" w:rsidRPr="00B35D7B">
        <w:rPr>
          <w:rFonts w:ascii="Times New Roman" w:eastAsia="Calibri" w:hAnsi="Times New Roman" w:cs="Times New Roman"/>
          <w:sz w:val="24"/>
          <w:szCs w:val="24"/>
        </w:rPr>
        <w:t>Omidi</w:t>
      </w:r>
      <w:proofErr w:type="spellEnd"/>
      <w:r w:rsidR="00B35D7B" w:rsidRPr="00B35D7B">
        <w:rPr>
          <w:rFonts w:ascii="Times New Roman" w:eastAsia="Calibri" w:hAnsi="Times New Roman" w:cs="Times New Roman"/>
          <w:sz w:val="24"/>
          <w:szCs w:val="24"/>
        </w:rPr>
        <w:t xml:space="preserve"> and Mahdavi (2016) investigated the effect of short-story retelling technique on the Iranian intermediate EFL learners</w:t>
      </w:r>
      <w:r w:rsidR="00B35D7B" w:rsidRPr="00B35D7B">
        <w:rPr>
          <w:rFonts w:ascii="Times New Roman" w:eastAsia="Calibri" w:hAnsi="Times New Roman" w:cs="Times New Roman" w:hint="cs"/>
          <w:sz w:val="24"/>
          <w:szCs w:val="24"/>
          <w:rtl/>
          <w:lang w:bidi="he-IL"/>
        </w:rPr>
        <w:t>׳</w:t>
      </w:r>
      <w:r w:rsidR="00B35D7B" w:rsidRPr="00B35D7B">
        <w:rPr>
          <w:rFonts w:ascii="Times New Roman" w:eastAsia="Calibri" w:hAnsi="Times New Roman" w:cs="Times New Roman"/>
          <w:sz w:val="24"/>
          <w:szCs w:val="24"/>
        </w:rPr>
        <w:t xml:space="preserve"> speaking in terms of fluency. </w:t>
      </w:r>
    </w:p>
    <w:p w14:paraId="1EFCBB9F" w14:textId="77777777" w:rsidR="007E76B4" w:rsidRDefault="007E76B4" w:rsidP="008002EB">
      <w:pPr>
        <w:spacing w:line="360" w:lineRule="auto"/>
        <w:ind w:left="720" w:right="720"/>
        <w:jc w:val="both"/>
        <w:rPr>
          <w:rFonts w:ascii="Times New Roman" w:eastAsia="Calibri" w:hAnsi="Times New Roman" w:cs="Times New Roman"/>
          <w:sz w:val="24"/>
          <w:szCs w:val="24"/>
        </w:rPr>
      </w:pPr>
    </w:p>
    <w:p w14:paraId="1FB117E8" w14:textId="70BD0885" w:rsidR="00384EFE" w:rsidRPr="00B35D7B" w:rsidRDefault="00B35D7B" w:rsidP="008002EB">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Regarding the results of their study it was noticed that the experimental group performed better on the fluency aspect of the test than did the control group. These findings are in line with the findings of the present study since the students’ speaking fluency was improved by employing English short stories. </w:t>
      </w:r>
    </w:p>
    <w:p w14:paraId="2997305D" w14:textId="35386316" w:rsidR="00B35D7B" w:rsidRPr="00B35D7B" w:rsidRDefault="00B35D7B" w:rsidP="00B35D7B">
      <w:pPr>
        <w:spacing w:line="360" w:lineRule="auto"/>
        <w:ind w:left="720" w:right="720"/>
        <w:jc w:val="both"/>
        <w:rPr>
          <w:rFonts w:ascii="Times New Roman" w:eastAsia="Calibri" w:hAnsi="Times New Roman" w:cs="Times New Roman"/>
          <w:b/>
          <w:bCs/>
          <w:sz w:val="26"/>
          <w:szCs w:val="26"/>
        </w:rPr>
      </w:pPr>
      <w:bookmarkStart w:id="32" w:name="_Hlk17535845"/>
      <w:r w:rsidRPr="00B35D7B">
        <w:rPr>
          <w:rFonts w:ascii="Times New Roman" w:eastAsia="Calibri" w:hAnsi="Times New Roman" w:cs="Times New Roman"/>
          <w:b/>
          <w:bCs/>
          <w:sz w:val="26"/>
          <w:szCs w:val="26"/>
        </w:rPr>
        <w:t>5.</w:t>
      </w:r>
      <w:r w:rsidR="00384EFE">
        <w:rPr>
          <w:rFonts w:ascii="Times New Roman" w:eastAsia="Calibri" w:hAnsi="Times New Roman" w:cs="Times New Roman"/>
          <w:b/>
          <w:bCs/>
          <w:sz w:val="26"/>
          <w:szCs w:val="26"/>
        </w:rPr>
        <w:t>3</w:t>
      </w:r>
      <w:r w:rsidRPr="00B35D7B">
        <w:rPr>
          <w:rFonts w:ascii="Times New Roman" w:eastAsia="Calibri" w:hAnsi="Times New Roman" w:cs="Times New Roman"/>
          <w:b/>
          <w:bCs/>
          <w:sz w:val="26"/>
          <w:szCs w:val="26"/>
        </w:rPr>
        <w:t>.2. Addressing Research Hypothesis Two</w:t>
      </w:r>
    </w:p>
    <w:bookmarkEnd w:id="32"/>
    <w:p w14:paraId="11B4CBEC" w14:textId="75CF93C8" w:rsidR="00465D0C" w:rsidRDefault="00B35D7B" w:rsidP="007E76B4">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     In order to test this research hypothesis, the results of the participants in the experimental group and the control group on the accuracy test w</w:t>
      </w:r>
      <w:r w:rsidR="008002EB">
        <w:rPr>
          <w:rFonts w:ascii="Times New Roman" w:eastAsia="Calibri" w:hAnsi="Times New Roman" w:cs="Times New Roman"/>
          <w:sz w:val="24"/>
          <w:szCs w:val="24"/>
        </w:rPr>
        <w:t>ere</w:t>
      </w:r>
      <w:r w:rsidRPr="00B35D7B">
        <w:rPr>
          <w:rFonts w:ascii="Times New Roman" w:eastAsia="Calibri" w:hAnsi="Times New Roman" w:cs="Times New Roman"/>
          <w:sz w:val="24"/>
          <w:szCs w:val="24"/>
        </w:rPr>
        <w:t xml:space="preserve"> compared with each other by an Independent-Samples t-test. According to the obtained results, the participants in the experimental group significantly outperformed. Therefore, the second research hypothesis was </w:t>
      </w:r>
      <w:r w:rsidR="008002EB">
        <w:rPr>
          <w:rFonts w:ascii="Times New Roman" w:eastAsia="Calibri" w:hAnsi="Times New Roman" w:cs="Times New Roman"/>
          <w:sz w:val="24"/>
          <w:szCs w:val="24"/>
        </w:rPr>
        <w:t>rejected</w:t>
      </w:r>
      <w:r w:rsidRPr="00B35D7B">
        <w:rPr>
          <w:rFonts w:ascii="Times New Roman" w:eastAsia="Calibri" w:hAnsi="Times New Roman" w:cs="Times New Roman"/>
          <w:sz w:val="24"/>
          <w:szCs w:val="24"/>
        </w:rPr>
        <w:t xml:space="preserve">. </w:t>
      </w:r>
    </w:p>
    <w:p w14:paraId="005F68E4" w14:textId="7B82528A" w:rsidR="00B35D7B" w:rsidRPr="00B35D7B" w:rsidRDefault="00465D0C" w:rsidP="003E34E0">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35D7B" w:rsidRPr="00B35D7B">
        <w:rPr>
          <w:rFonts w:ascii="Times New Roman" w:eastAsia="Calibri" w:hAnsi="Times New Roman" w:cs="Times New Roman"/>
          <w:sz w:val="24"/>
          <w:szCs w:val="24"/>
        </w:rPr>
        <w:t xml:space="preserve">The findings of the present study were in line with those of </w:t>
      </w:r>
      <w:proofErr w:type="spellStart"/>
      <w:r w:rsidR="00B35D7B" w:rsidRPr="00B35D7B">
        <w:rPr>
          <w:rFonts w:ascii="Times New Roman" w:eastAsia="Calibri" w:hAnsi="Times New Roman" w:cs="Times New Roman"/>
          <w:sz w:val="24"/>
          <w:szCs w:val="24"/>
        </w:rPr>
        <w:t>Khaliliaqdam</w:t>
      </w:r>
      <w:proofErr w:type="spellEnd"/>
      <w:r w:rsidR="00B35D7B" w:rsidRPr="00B35D7B">
        <w:rPr>
          <w:rFonts w:ascii="Times New Roman" w:eastAsia="Calibri" w:hAnsi="Times New Roman" w:cs="Times New Roman"/>
          <w:sz w:val="24"/>
          <w:szCs w:val="24"/>
        </w:rPr>
        <w:t xml:space="preserve"> (2014) who suggested that language scaffolding in ZPD could be used as a potential vehicle for foreign language speech development. Therefore, language scaffolding could provide a functional and a more naturalistic context for learning and acquisition. Similarly, it can be inferred from the results of </w:t>
      </w:r>
      <w:proofErr w:type="spellStart"/>
      <w:r w:rsidR="00B35D7B" w:rsidRPr="00B35D7B">
        <w:rPr>
          <w:rFonts w:ascii="Times New Roman" w:eastAsia="Calibri" w:hAnsi="Times New Roman" w:cs="Times New Roman"/>
          <w:sz w:val="24"/>
          <w:szCs w:val="24"/>
        </w:rPr>
        <w:t>Izanlu</w:t>
      </w:r>
      <w:proofErr w:type="spellEnd"/>
      <w:r w:rsidR="00B35D7B" w:rsidRPr="00B35D7B">
        <w:rPr>
          <w:rFonts w:ascii="Times New Roman" w:eastAsia="Calibri" w:hAnsi="Times New Roman" w:cs="Times New Roman"/>
          <w:sz w:val="24"/>
          <w:szCs w:val="24"/>
        </w:rPr>
        <w:t xml:space="preserve"> and </w:t>
      </w:r>
      <w:proofErr w:type="spellStart"/>
      <w:r w:rsidR="00B35D7B" w:rsidRPr="00B35D7B">
        <w:rPr>
          <w:rFonts w:ascii="Times New Roman" w:eastAsia="Calibri" w:hAnsi="Times New Roman" w:cs="Times New Roman"/>
          <w:sz w:val="24"/>
          <w:szCs w:val="24"/>
        </w:rPr>
        <w:t>Feyli’s</w:t>
      </w:r>
      <w:proofErr w:type="spellEnd"/>
      <w:r w:rsidR="00B35D7B" w:rsidRPr="00B35D7B">
        <w:rPr>
          <w:rFonts w:ascii="Times New Roman" w:eastAsia="Calibri" w:hAnsi="Times New Roman" w:cs="Times New Roman"/>
          <w:sz w:val="24"/>
          <w:szCs w:val="24"/>
        </w:rPr>
        <w:t xml:space="preserve"> (2015) study who investigated the effects of Symmetrical and asymmetrical scaffolding on university students' grammar acquisition. According to the obtained results, it was found that scaffolding had positive effect on participants’ grammar acquisition. Therefore, it can be said that students’ cooperation with each other results in more modified and adjusted sentences. </w:t>
      </w:r>
    </w:p>
    <w:p w14:paraId="4504A4B9" w14:textId="77777777" w:rsidR="007E76B4" w:rsidRDefault="00B35D7B" w:rsidP="008002EB">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     The findings of the current study confirm what </w:t>
      </w:r>
      <w:proofErr w:type="spellStart"/>
      <w:r w:rsidRPr="00B35D7B">
        <w:rPr>
          <w:rFonts w:ascii="Times New Roman" w:eastAsia="Calibri" w:hAnsi="Times New Roman" w:cs="Times New Roman"/>
          <w:sz w:val="24"/>
          <w:szCs w:val="24"/>
        </w:rPr>
        <w:t>Arfaei</w:t>
      </w:r>
      <w:proofErr w:type="spellEnd"/>
      <w:r w:rsidRPr="00B35D7B">
        <w:rPr>
          <w:rFonts w:ascii="Times New Roman" w:eastAsia="Calibri" w:hAnsi="Times New Roman" w:cs="Times New Roman"/>
          <w:sz w:val="24"/>
          <w:szCs w:val="24"/>
        </w:rPr>
        <w:t xml:space="preserve"> and Rahbar</w:t>
      </w:r>
      <w:r w:rsidR="008002EB">
        <w:rPr>
          <w:rFonts w:ascii="Times New Roman" w:eastAsia="Calibri" w:hAnsi="Times New Roman" w:cs="Times New Roman"/>
          <w:sz w:val="24"/>
          <w:szCs w:val="24"/>
        </w:rPr>
        <w:t xml:space="preserve"> </w:t>
      </w:r>
      <w:r w:rsidRPr="00B35D7B">
        <w:rPr>
          <w:rFonts w:ascii="Times New Roman" w:eastAsia="Calibri" w:hAnsi="Times New Roman" w:cs="Times New Roman"/>
          <w:sz w:val="24"/>
          <w:szCs w:val="24"/>
        </w:rPr>
        <w:t xml:space="preserve">(2016) investigated. According to their investigation interactive and intervening strategies of scaffolding were considered as the major techniques to help EFL learners enhance their speaking ability. Therefore, the overall speaking </w:t>
      </w:r>
    </w:p>
    <w:p w14:paraId="79341F12" w14:textId="77777777" w:rsidR="007E76B4" w:rsidRDefault="007E76B4" w:rsidP="008002EB">
      <w:pPr>
        <w:spacing w:line="360" w:lineRule="auto"/>
        <w:ind w:left="720" w:right="720"/>
        <w:jc w:val="both"/>
        <w:rPr>
          <w:rFonts w:ascii="Times New Roman" w:eastAsia="Calibri" w:hAnsi="Times New Roman" w:cs="Times New Roman"/>
          <w:sz w:val="24"/>
          <w:szCs w:val="24"/>
        </w:rPr>
      </w:pPr>
    </w:p>
    <w:p w14:paraId="57FC6EB5" w14:textId="5E302CD0" w:rsidR="00D60A40" w:rsidRDefault="00B35D7B" w:rsidP="008002EB">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ability of the participants of their study was significantly improved after they had been trained to use scaffolding strategies.</w:t>
      </w:r>
    </w:p>
    <w:p w14:paraId="7910B04D" w14:textId="520674D7" w:rsidR="00B35D7B" w:rsidRPr="00B35D7B" w:rsidRDefault="00D60A40" w:rsidP="00D60A40">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35D7B" w:rsidRPr="00B35D7B">
        <w:rPr>
          <w:rFonts w:ascii="Times New Roman" w:eastAsia="Calibri" w:hAnsi="Times New Roman" w:cs="Times New Roman"/>
          <w:sz w:val="24"/>
          <w:szCs w:val="24"/>
        </w:rPr>
        <w:t xml:space="preserve">Further, the findings of the present study support those of </w:t>
      </w:r>
      <w:proofErr w:type="spellStart"/>
      <w:r w:rsidR="00B35D7B" w:rsidRPr="00B35D7B">
        <w:rPr>
          <w:rFonts w:ascii="Times New Roman" w:eastAsia="Calibri" w:hAnsi="Times New Roman" w:cs="Times New Roman"/>
          <w:sz w:val="24"/>
          <w:szCs w:val="24"/>
        </w:rPr>
        <w:t>Pazhouhesh</w:t>
      </w:r>
      <w:proofErr w:type="spellEnd"/>
      <w:r w:rsidR="00B35D7B" w:rsidRPr="00B35D7B">
        <w:rPr>
          <w:rFonts w:ascii="Times New Roman" w:eastAsia="Calibri" w:hAnsi="Times New Roman" w:cs="Times New Roman"/>
          <w:sz w:val="24"/>
          <w:szCs w:val="24"/>
        </w:rPr>
        <w:t xml:space="preserve"> and </w:t>
      </w:r>
      <w:proofErr w:type="spellStart"/>
      <w:r w:rsidR="00B35D7B" w:rsidRPr="00B35D7B">
        <w:rPr>
          <w:rFonts w:ascii="Times New Roman" w:eastAsia="Calibri" w:hAnsi="Times New Roman" w:cs="Times New Roman"/>
          <w:sz w:val="24"/>
          <w:szCs w:val="24"/>
        </w:rPr>
        <w:t>Ghapanchi</w:t>
      </w:r>
      <w:proofErr w:type="spellEnd"/>
      <w:r w:rsidR="00B35D7B" w:rsidRPr="00B35D7B">
        <w:rPr>
          <w:rFonts w:ascii="Times New Roman" w:eastAsia="Calibri" w:hAnsi="Times New Roman" w:cs="Times New Roman"/>
          <w:sz w:val="24"/>
          <w:szCs w:val="24"/>
        </w:rPr>
        <w:t xml:space="preserve"> (2014) who investigated the effects of scaffolding instruction via audio podcasts and story maps on EFL speaking skills. According to their study, it was found that the traditional story retelling setting showed no difference in learning outcomes while experimental interventions brought about significant outperformance. </w:t>
      </w:r>
    </w:p>
    <w:p w14:paraId="6275E3BB" w14:textId="77777777" w:rsidR="00B35D7B" w:rsidRPr="00B35D7B" w:rsidRDefault="00B35D7B" w:rsidP="00B35D7B">
      <w:pPr>
        <w:spacing w:line="360" w:lineRule="auto"/>
        <w:ind w:left="720" w:right="720"/>
        <w:jc w:val="both"/>
        <w:rPr>
          <w:rFonts w:ascii="Times New Roman" w:eastAsia="Calibri" w:hAnsi="Times New Roman" w:cs="Times New Roman"/>
          <w:b/>
          <w:bCs/>
          <w:sz w:val="26"/>
          <w:szCs w:val="26"/>
        </w:rPr>
      </w:pPr>
      <w:bookmarkStart w:id="33" w:name="_Hlk17535883"/>
      <w:r w:rsidRPr="00B35D7B">
        <w:rPr>
          <w:rFonts w:ascii="Times New Roman" w:eastAsia="Calibri" w:hAnsi="Times New Roman" w:cs="Times New Roman"/>
          <w:b/>
          <w:bCs/>
          <w:sz w:val="26"/>
          <w:szCs w:val="26"/>
        </w:rPr>
        <w:t>5.4. Implications of the Study</w:t>
      </w:r>
    </w:p>
    <w:bookmarkEnd w:id="33"/>
    <w:p w14:paraId="5FAE73EB" w14:textId="5F98EAE0" w:rsidR="00B35D7B" w:rsidRPr="00B35D7B" w:rsidRDefault="00B35D7B" w:rsidP="007E76B4">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     The results of the study shed light on the importance of scaffolding</w:t>
      </w:r>
      <w:r w:rsidR="008002EB">
        <w:rPr>
          <w:rFonts w:ascii="Times New Roman" w:eastAsia="Calibri" w:hAnsi="Times New Roman" w:cs="Times New Roman"/>
          <w:sz w:val="24"/>
          <w:szCs w:val="24"/>
        </w:rPr>
        <w:t xml:space="preserve"> </w:t>
      </w:r>
      <w:r w:rsidRPr="00B35D7B">
        <w:rPr>
          <w:rFonts w:ascii="Times New Roman" w:eastAsia="Calibri" w:hAnsi="Times New Roman" w:cs="Times New Roman"/>
          <w:sz w:val="24"/>
          <w:szCs w:val="24"/>
        </w:rPr>
        <w:t>via</w:t>
      </w:r>
      <w:r w:rsidR="008002EB">
        <w:rPr>
          <w:rFonts w:ascii="Times New Roman" w:eastAsia="Calibri" w:hAnsi="Times New Roman" w:cs="Times New Roman"/>
          <w:sz w:val="24"/>
          <w:szCs w:val="24"/>
        </w:rPr>
        <w:t xml:space="preserve"> social networks</w:t>
      </w:r>
      <w:r w:rsidRPr="00B35D7B">
        <w:rPr>
          <w:rFonts w:ascii="Times New Roman" w:eastAsia="Calibri" w:hAnsi="Times New Roman" w:cs="Times New Roman"/>
          <w:sz w:val="24"/>
          <w:szCs w:val="24"/>
        </w:rPr>
        <w:t xml:space="preserve"> in</w:t>
      </w:r>
      <w:r w:rsidR="008002EB">
        <w:rPr>
          <w:rFonts w:ascii="Times New Roman" w:eastAsia="Calibri" w:hAnsi="Times New Roman" w:cs="Times New Roman"/>
          <w:sz w:val="24"/>
          <w:szCs w:val="24"/>
        </w:rPr>
        <w:t xml:space="preserve"> </w:t>
      </w:r>
      <w:r w:rsidRPr="00B35D7B">
        <w:rPr>
          <w:rFonts w:ascii="Times New Roman" w:eastAsia="Calibri" w:hAnsi="Times New Roman" w:cs="Times New Roman"/>
          <w:sz w:val="24"/>
          <w:szCs w:val="24"/>
        </w:rPr>
        <w:t>speaking process and open a new window on the research about employing this technique in EFL classrooms. The results of this study are useful for English teachers in schools and language institutes in that they can change the traditional methods of teaching the speaking skill by utilizing</w:t>
      </w:r>
      <w:r w:rsidR="008002EB">
        <w:rPr>
          <w:rFonts w:ascii="Times New Roman" w:eastAsia="Calibri" w:hAnsi="Times New Roman" w:cs="Times New Roman"/>
          <w:sz w:val="24"/>
          <w:szCs w:val="24"/>
        </w:rPr>
        <w:t xml:space="preserve"> </w:t>
      </w:r>
      <w:r w:rsidRPr="00B35D7B">
        <w:rPr>
          <w:rFonts w:ascii="Times New Roman" w:eastAsia="Calibri" w:hAnsi="Times New Roman" w:cs="Times New Roman"/>
          <w:sz w:val="24"/>
          <w:szCs w:val="24"/>
        </w:rPr>
        <w:t xml:space="preserve">scaffolding technique via </w:t>
      </w:r>
      <w:r w:rsidR="008002EB">
        <w:rPr>
          <w:rFonts w:ascii="Times New Roman" w:eastAsia="Calibri" w:hAnsi="Times New Roman" w:cs="Times New Roman"/>
          <w:sz w:val="24"/>
          <w:szCs w:val="24"/>
        </w:rPr>
        <w:t xml:space="preserve">a </w:t>
      </w:r>
      <w:r w:rsidRPr="00B35D7B">
        <w:rPr>
          <w:rFonts w:ascii="Times New Roman" w:eastAsia="Calibri" w:hAnsi="Times New Roman" w:cs="Times New Roman"/>
          <w:sz w:val="24"/>
          <w:szCs w:val="24"/>
        </w:rPr>
        <w:t>social networ</w:t>
      </w:r>
      <w:r w:rsidR="008002EB">
        <w:rPr>
          <w:rFonts w:ascii="Times New Roman" w:eastAsia="Calibri" w:hAnsi="Times New Roman" w:cs="Times New Roman"/>
          <w:sz w:val="24"/>
          <w:szCs w:val="24"/>
        </w:rPr>
        <w:t>k</w:t>
      </w:r>
      <w:r w:rsidRPr="00B35D7B">
        <w:rPr>
          <w:rFonts w:ascii="Times New Roman" w:eastAsia="Calibri" w:hAnsi="Times New Roman" w:cs="Times New Roman"/>
          <w:sz w:val="24"/>
          <w:szCs w:val="24"/>
        </w:rPr>
        <w:t xml:space="preserve"> in their classes and help their learners to improve their accuracy and fluency in English speaking. This study is beneficial for language teachers by enabling them to improve the way they arrange</w:t>
      </w:r>
      <w:r w:rsidR="008002EB">
        <w:rPr>
          <w:rFonts w:ascii="Times New Roman" w:eastAsia="Calibri" w:hAnsi="Times New Roman" w:cs="Times New Roman"/>
          <w:sz w:val="24"/>
          <w:szCs w:val="24"/>
        </w:rPr>
        <w:t xml:space="preserve"> the</w:t>
      </w:r>
      <w:r w:rsidRPr="00B35D7B">
        <w:rPr>
          <w:rFonts w:ascii="Times New Roman" w:eastAsia="Calibri" w:hAnsi="Times New Roman" w:cs="Times New Roman"/>
          <w:sz w:val="24"/>
          <w:szCs w:val="24"/>
        </w:rPr>
        <w:t xml:space="preserve"> activities and provide materials in their classes for their students.</w:t>
      </w:r>
    </w:p>
    <w:p w14:paraId="38877C58" w14:textId="08777E9A" w:rsidR="00B35D7B" w:rsidRDefault="00B35D7B" w:rsidP="00465D0C">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     Further, this study can be beneficial for EFL learners and educators in that it allows them to be aware of the positive effects of scaffolding on their speaking ability. Moreover, students can have a clear picture of using new technology in their language learning process and the facilities that it provides them to cooperate with other individuals. Findings of this study also inform the students about the positive effect of </w:t>
      </w:r>
      <w:r w:rsidR="008002EB">
        <w:rPr>
          <w:rFonts w:ascii="Times New Roman" w:eastAsia="Calibri" w:hAnsi="Times New Roman" w:cs="Times New Roman"/>
          <w:sz w:val="24"/>
          <w:szCs w:val="24"/>
        </w:rPr>
        <w:t>summarizing</w:t>
      </w:r>
      <w:r w:rsidRPr="00B35D7B">
        <w:rPr>
          <w:rFonts w:ascii="Times New Roman" w:eastAsia="Calibri" w:hAnsi="Times New Roman" w:cs="Times New Roman"/>
          <w:sz w:val="24"/>
          <w:szCs w:val="24"/>
        </w:rPr>
        <w:t xml:space="preserve"> English stories on their speaking fluency and accuracy. Therefore, they can make use of the findings to best improve their oral proficiency. </w:t>
      </w:r>
    </w:p>
    <w:p w14:paraId="6B408AA5" w14:textId="77777777" w:rsidR="007E76B4" w:rsidRPr="00B35D7B" w:rsidRDefault="007E76B4" w:rsidP="00465D0C">
      <w:pPr>
        <w:spacing w:line="360" w:lineRule="auto"/>
        <w:ind w:left="720" w:right="720"/>
        <w:jc w:val="both"/>
        <w:rPr>
          <w:rFonts w:ascii="Times New Roman" w:eastAsia="Calibri" w:hAnsi="Times New Roman" w:cs="Times New Roman"/>
          <w:sz w:val="24"/>
          <w:szCs w:val="24"/>
        </w:rPr>
      </w:pPr>
    </w:p>
    <w:p w14:paraId="3CE731C0" w14:textId="2A6B31C9" w:rsidR="00384EFE" w:rsidRPr="00B35D7B" w:rsidRDefault="00B35D7B" w:rsidP="008002EB">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     More to the point, language institutes can use the results of the study to teach the speaking skill to their students more effectively. Similarly, curriculum designers can make use of the findings of this study to enrich their curricula and syllabi by putting</w:t>
      </w:r>
      <w:r w:rsidR="008002EB">
        <w:rPr>
          <w:rFonts w:ascii="Times New Roman" w:eastAsia="Calibri" w:hAnsi="Times New Roman" w:cs="Times New Roman"/>
          <w:sz w:val="24"/>
          <w:szCs w:val="24"/>
        </w:rPr>
        <w:t xml:space="preserve"> </w:t>
      </w:r>
      <w:r w:rsidRPr="00B35D7B">
        <w:rPr>
          <w:rFonts w:ascii="Times New Roman" w:eastAsia="Calibri" w:hAnsi="Times New Roman" w:cs="Times New Roman"/>
          <w:sz w:val="24"/>
          <w:szCs w:val="24"/>
        </w:rPr>
        <w:t>scaffolding of oral reproduction of English short stories via</w:t>
      </w:r>
      <w:r w:rsidR="008002EB">
        <w:rPr>
          <w:rFonts w:ascii="Times New Roman" w:eastAsia="Calibri" w:hAnsi="Times New Roman" w:cs="Times New Roman"/>
          <w:sz w:val="24"/>
          <w:szCs w:val="24"/>
        </w:rPr>
        <w:t xml:space="preserve"> a</w:t>
      </w:r>
      <w:r w:rsidRPr="00B35D7B">
        <w:rPr>
          <w:rFonts w:ascii="Times New Roman" w:eastAsia="Calibri" w:hAnsi="Times New Roman" w:cs="Times New Roman"/>
          <w:sz w:val="24"/>
          <w:szCs w:val="24"/>
        </w:rPr>
        <w:t xml:space="preserve"> social network in them. </w:t>
      </w:r>
    </w:p>
    <w:p w14:paraId="3D735CEA" w14:textId="77777777" w:rsidR="00B35D7B" w:rsidRPr="00B35D7B" w:rsidRDefault="00B35D7B" w:rsidP="00B35D7B">
      <w:pPr>
        <w:spacing w:line="360" w:lineRule="auto"/>
        <w:ind w:left="720" w:right="720"/>
        <w:jc w:val="both"/>
        <w:rPr>
          <w:rFonts w:ascii="Times New Roman" w:eastAsia="Calibri" w:hAnsi="Times New Roman" w:cs="Times New Roman"/>
          <w:b/>
          <w:bCs/>
          <w:sz w:val="26"/>
          <w:szCs w:val="26"/>
        </w:rPr>
      </w:pPr>
      <w:bookmarkStart w:id="34" w:name="_Hlk17535899"/>
      <w:r w:rsidRPr="00B35D7B">
        <w:rPr>
          <w:rFonts w:ascii="Times New Roman" w:eastAsia="Calibri" w:hAnsi="Times New Roman" w:cs="Times New Roman"/>
          <w:b/>
          <w:bCs/>
          <w:sz w:val="26"/>
          <w:szCs w:val="26"/>
        </w:rPr>
        <w:t>5.5. Limitations of the Study</w:t>
      </w:r>
    </w:p>
    <w:bookmarkEnd w:id="34"/>
    <w:p w14:paraId="0DC05DAB" w14:textId="77777777" w:rsidR="00B35D7B" w:rsidRPr="00B35D7B" w:rsidRDefault="00B35D7B" w:rsidP="00B35D7B">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     As with any research project, the current study faced with a number of limitations, some of which could have influenced the findings and confined the generalizability of the results. Being aware of the limitations of the research might pave the way for conducting more research in future. The following is the limitations over which the researcher had little or no control.</w:t>
      </w:r>
    </w:p>
    <w:p w14:paraId="27D628BD" w14:textId="0591052E" w:rsidR="00B35D7B" w:rsidRPr="00B35D7B" w:rsidRDefault="00B35D7B" w:rsidP="00B35D7B">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1. The study was restricted to </w:t>
      </w:r>
      <w:r w:rsidR="00702BCE">
        <w:rPr>
          <w:rFonts w:ascii="Times New Roman" w:eastAsia="Calibri" w:hAnsi="Times New Roman" w:cs="Times New Roman"/>
          <w:sz w:val="24"/>
          <w:szCs w:val="24"/>
        </w:rPr>
        <w:t>pre-</w:t>
      </w:r>
      <w:r w:rsidRPr="00B35D7B">
        <w:rPr>
          <w:rFonts w:ascii="Times New Roman" w:eastAsia="Calibri" w:hAnsi="Times New Roman" w:cs="Times New Roman"/>
          <w:sz w:val="24"/>
          <w:szCs w:val="24"/>
        </w:rPr>
        <w:t>intermediate EFL learners, whereas giving treatment to other levels of proficiency might produce different results.</w:t>
      </w:r>
    </w:p>
    <w:p w14:paraId="5DE5964D" w14:textId="77777777" w:rsidR="00B35D7B" w:rsidRPr="00B35D7B" w:rsidRDefault="00B35D7B" w:rsidP="00B35D7B">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2. The participants of the study were only teenage learners. By conducting the study to other ages, somewhat different results can be acquired.</w:t>
      </w:r>
    </w:p>
    <w:p w14:paraId="028F1E75" w14:textId="2613DEB1" w:rsidR="00465D0C" w:rsidRDefault="00B35D7B" w:rsidP="007E76B4">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3. The number of the students who participated in the study was 60 which was very limited. By increasing the number of the participants, more comprehensive and generalized results can be acquired.</w:t>
      </w:r>
    </w:p>
    <w:p w14:paraId="270CE7EA" w14:textId="635304CA" w:rsidR="00043A86" w:rsidRDefault="00B35D7B" w:rsidP="00465D0C">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4. The study was implemented within limited number of sessions due to lack of sufficient time, while a longer period of instruction may result in different findings.</w:t>
      </w:r>
    </w:p>
    <w:p w14:paraId="02EBA715" w14:textId="2575811C" w:rsidR="007E76B4" w:rsidRDefault="007E76B4" w:rsidP="00465D0C">
      <w:pPr>
        <w:spacing w:line="360" w:lineRule="auto"/>
        <w:ind w:left="720" w:right="720"/>
        <w:jc w:val="both"/>
        <w:rPr>
          <w:rFonts w:ascii="Times New Roman" w:eastAsia="Calibri" w:hAnsi="Times New Roman" w:cs="Times New Roman"/>
          <w:sz w:val="24"/>
          <w:szCs w:val="24"/>
        </w:rPr>
      </w:pPr>
    </w:p>
    <w:p w14:paraId="27E6D6A8" w14:textId="4B9B5B6A" w:rsidR="007E76B4" w:rsidRDefault="007E76B4" w:rsidP="00465D0C">
      <w:pPr>
        <w:spacing w:line="360" w:lineRule="auto"/>
        <w:ind w:left="720" w:right="720"/>
        <w:jc w:val="both"/>
        <w:rPr>
          <w:rFonts w:ascii="Times New Roman" w:eastAsia="Calibri" w:hAnsi="Times New Roman" w:cs="Times New Roman"/>
          <w:sz w:val="24"/>
          <w:szCs w:val="24"/>
        </w:rPr>
      </w:pPr>
    </w:p>
    <w:p w14:paraId="220ECFFF" w14:textId="77777777" w:rsidR="007E76B4" w:rsidRPr="00B35D7B" w:rsidRDefault="007E76B4" w:rsidP="00465D0C">
      <w:pPr>
        <w:spacing w:line="360" w:lineRule="auto"/>
        <w:ind w:left="720" w:right="720"/>
        <w:jc w:val="both"/>
        <w:rPr>
          <w:rFonts w:ascii="Times New Roman" w:eastAsia="Calibri" w:hAnsi="Times New Roman" w:cs="Times New Roman"/>
          <w:sz w:val="24"/>
          <w:szCs w:val="24"/>
        </w:rPr>
      </w:pPr>
    </w:p>
    <w:p w14:paraId="1549217F" w14:textId="77777777" w:rsidR="00B35D7B" w:rsidRPr="00B35D7B" w:rsidRDefault="00B35D7B" w:rsidP="00B35D7B">
      <w:pPr>
        <w:spacing w:line="360" w:lineRule="auto"/>
        <w:ind w:left="720" w:right="720"/>
        <w:jc w:val="both"/>
        <w:rPr>
          <w:rFonts w:ascii="Times New Roman" w:eastAsia="Calibri" w:hAnsi="Times New Roman" w:cs="Times New Roman"/>
          <w:b/>
          <w:bCs/>
          <w:sz w:val="26"/>
          <w:szCs w:val="26"/>
        </w:rPr>
      </w:pPr>
      <w:bookmarkStart w:id="35" w:name="_Hlk17535913"/>
      <w:r w:rsidRPr="00B35D7B">
        <w:rPr>
          <w:rFonts w:ascii="Times New Roman" w:eastAsia="Calibri" w:hAnsi="Times New Roman" w:cs="Times New Roman"/>
          <w:b/>
          <w:bCs/>
          <w:sz w:val="26"/>
          <w:szCs w:val="26"/>
        </w:rPr>
        <w:t>5.6. Suggestions for Further Research</w:t>
      </w:r>
    </w:p>
    <w:bookmarkEnd w:id="35"/>
    <w:p w14:paraId="3196BC36" w14:textId="72DBB8CE" w:rsidR="00B35D7B" w:rsidRPr="00B35D7B" w:rsidRDefault="00B35D7B" w:rsidP="00B35D7B">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     This study mainly focused on the effectiveness of applying scaffolding of oral reproduction of English short stories via </w:t>
      </w:r>
      <w:r w:rsidR="00702BCE">
        <w:rPr>
          <w:rFonts w:ascii="Times New Roman" w:eastAsia="Calibri" w:hAnsi="Times New Roman" w:cs="Times New Roman"/>
          <w:sz w:val="24"/>
          <w:szCs w:val="24"/>
        </w:rPr>
        <w:t xml:space="preserve">a </w:t>
      </w:r>
      <w:r w:rsidRPr="00B35D7B">
        <w:rPr>
          <w:rFonts w:ascii="Times New Roman" w:eastAsia="Calibri" w:hAnsi="Times New Roman" w:cs="Times New Roman"/>
          <w:sz w:val="24"/>
          <w:szCs w:val="24"/>
        </w:rPr>
        <w:t>social network on Iranian teenage EFL learners’ speaking accuracy and fluency. Thus, the following areas of research can be recommended to those who are interested in pursuing the same line of research:</w:t>
      </w:r>
    </w:p>
    <w:p w14:paraId="7EBF2A7F" w14:textId="0D2A552B" w:rsidR="00B35D7B" w:rsidRPr="00B35D7B" w:rsidRDefault="00B35D7B" w:rsidP="00B35D7B">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1. Investigating the effects of scaffolding</w:t>
      </w:r>
      <w:r w:rsidR="00702BCE">
        <w:rPr>
          <w:rFonts w:ascii="Times New Roman" w:eastAsia="Calibri" w:hAnsi="Times New Roman" w:cs="Times New Roman"/>
          <w:sz w:val="24"/>
          <w:szCs w:val="24"/>
        </w:rPr>
        <w:t xml:space="preserve"> of oral summarization of short stories via a social network </w:t>
      </w:r>
      <w:r w:rsidRPr="00B35D7B">
        <w:rPr>
          <w:rFonts w:ascii="Times New Roman" w:eastAsia="Calibri" w:hAnsi="Times New Roman" w:cs="Times New Roman"/>
          <w:sz w:val="24"/>
          <w:szCs w:val="24"/>
        </w:rPr>
        <w:t xml:space="preserve">on other aspects of speaking like complexity. </w:t>
      </w:r>
    </w:p>
    <w:p w14:paraId="6495B5FD" w14:textId="25CC8AEC" w:rsidR="00384EFE" w:rsidRPr="00B35D7B" w:rsidRDefault="00B35D7B" w:rsidP="00702BCE">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2. Investigating the effects of scaffolding</w:t>
      </w:r>
      <w:r w:rsidR="00702BCE">
        <w:rPr>
          <w:rFonts w:ascii="Times New Roman" w:eastAsia="Calibri" w:hAnsi="Times New Roman" w:cs="Times New Roman"/>
          <w:sz w:val="24"/>
          <w:szCs w:val="24"/>
        </w:rPr>
        <w:t xml:space="preserve"> of oral summarization of short stories </w:t>
      </w:r>
      <w:r w:rsidR="00702BCE" w:rsidRPr="00B35D7B">
        <w:rPr>
          <w:rFonts w:ascii="Times New Roman" w:eastAsia="Calibri" w:hAnsi="Times New Roman" w:cs="Times New Roman"/>
          <w:sz w:val="24"/>
          <w:szCs w:val="24"/>
        </w:rPr>
        <w:t>via</w:t>
      </w:r>
      <w:r w:rsidR="003E34E0">
        <w:rPr>
          <w:rFonts w:ascii="Times New Roman" w:eastAsia="Calibri" w:hAnsi="Times New Roman" w:cs="Times New Roman"/>
          <w:sz w:val="24"/>
          <w:szCs w:val="24"/>
        </w:rPr>
        <w:t xml:space="preserve"> a social network on L2 learners’ vocabulary retention.</w:t>
      </w:r>
    </w:p>
    <w:p w14:paraId="320F887A" w14:textId="35675E94" w:rsidR="00B35D7B" w:rsidRPr="00B35D7B" w:rsidRDefault="00B35D7B" w:rsidP="003E34E0">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3. </w:t>
      </w:r>
      <w:r w:rsidR="003E34E0">
        <w:rPr>
          <w:rFonts w:ascii="Times New Roman" w:eastAsia="Calibri" w:hAnsi="Times New Roman" w:cs="Times New Roman"/>
          <w:sz w:val="24"/>
          <w:szCs w:val="24"/>
        </w:rPr>
        <w:t xml:space="preserve">It also will be interesting for further research to do such an investigation to see its effects on learners’ motivation, self-efficacy or willingness to communicate. </w:t>
      </w:r>
    </w:p>
    <w:p w14:paraId="58BE3682" w14:textId="51B62DA6" w:rsidR="00384EFE" w:rsidRPr="00B35D7B" w:rsidRDefault="00384EFE" w:rsidP="00384EFE">
      <w:pPr>
        <w:spacing w:line="360" w:lineRule="auto"/>
        <w:ind w:left="720" w:right="720"/>
        <w:jc w:val="both"/>
        <w:rPr>
          <w:rFonts w:ascii="Times New Roman" w:eastAsia="Calibri" w:hAnsi="Times New Roman" w:cs="Times New Roman"/>
          <w:b/>
          <w:bCs/>
          <w:sz w:val="26"/>
          <w:szCs w:val="26"/>
        </w:rPr>
      </w:pPr>
      <w:bookmarkStart w:id="36" w:name="_Hlk17535863"/>
      <w:r w:rsidRPr="00B35D7B">
        <w:rPr>
          <w:rFonts w:ascii="Times New Roman" w:eastAsia="Calibri" w:hAnsi="Times New Roman" w:cs="Times New Roman"/>
          <w:b/>
          <w:bCs/>
          <w:sz w:val="26"/>
          <w:szCs w:val="26"/>
        </w:rPr>
        <w:t>5.</w:t>
      </w:r>
      <w:r w:rsidR="004C19B7">
        <w:rPr>
          <w:rFonts w:ascii="Times New Roman" w:eastAsia="Calibri" w:hAnsi="Times New Roman" w:cs="Times New Roman"/>
          <w:b/>
          <w:bCs/>
          <w:sz w:val="26"/>
          <w:szCs w:val="26"/>
        </w:rPr>
        <w:t>7</w:t>
      </w:r>
      <w:r w:rsidRPr="00B35D7B">
        <w:rPr>
          <w:rFonts w:ascii="Times New Roman" w:eastAsia="Calibri" w:hAnsi="Times New Roman" w:cs="Times New Roman"/>
          <w:b/>
          <w:bCs/>
          <w:sz w:val="26"/>
          <w:szCs w:val="26"/>
        </w:rPr>
        <w:t>. Conc</w:t>
      </w:r>
      <w:r>
        <w:rPr>
          <w:rFonts w:ascii="Times New Roman" w:eastAsia="Calibri" w:hAnsi="Times New Roman" w:cs="Times New Roman"/>
          <w:b/>
          <w:bCs/>
          <w:sz w:val="26"/>
          <w:szCs w:val="26"/>
        </w:rPr>
        <w:t>luding remarks</w:t>
      </w:r>
    </w:p>
    <w:bookmarkEnd w:id="36"/>
    <w:p w14:paraId="143DECB3" w14:textId="13DC00F0" w:rsidR="00384EFE" w:rsidRPr="00B35D7B" w:rsidRDefault="00384EFE" w:rsidP="00384EFE">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     The current study revealed the positive effects of employing scaffolding of oral reproduction of English short stories via </w:t>
      </w:r>
      <w:r w:rsidR="00702BCE">
        <w:rPr>
          <w:rFonts w:ascii="Times New Roman" w:eastAsia="Calibri" w:hAnsi="Times New Roman" w:cs="Times New Roman"/>
          <w:sz w:val="24"/>
          <w:szCs w:val="24"/>
        </w:rPr>
        <w:t xml:space="preserve">a </w:t>
      </w:r>
      <w:r w:rsidRPr="00B35D7B">
        <w:rPr>
          <w:rFonts w:ascii="Times New Roman" w:eastAsia="Calibri" w:hAnsi="Times New Roman" w:cs="Times New Roman"/>
          <w:sz w:val="24"/>
          <w:szCs w:val="24"/>
        </w:rPr>
        <w:t xml:space="preserve">social network on improving EFL learners’ speaking accuracy and fluency. In addition, it was revealed that EFL learners have positive attitudes towards using new technology in language learning contexts. </w:t>
      </w:r>
    </w:p>
    <w:p w14:paraId="1AA5C69A" w14:textId="77777777" w:rsidR="007E76B4" w:rsidRDefault="00384EFE" w:rsidP="007E76B4">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     The results of the presents study confirmed the findings of the previous studies that scaffolding strategies can positively affect language perform</w:t>
      </w:r>
      <w:r w:rsidR="00DF3C39">
        <w:rPr>
          <w:rFonts w:ascii="Times New Roman" w:eastAsia="Calibri" w:hAnsi="Times New Roman" w:cs="Times New Roman"/>
          <w:sz w:val="24"/>
          <w:szCs w:val="24"/>
        </w:rPr>
        <w:t>ance of EFL learners (</w:t>
      </w:r>
      <w:proofErr w:type="spellStart"/>
      <w:r w:rsidR="00DF3C39">
        <w:rPr>
          <w:rFonts w:ascii="Times New Roman" w:eastAsia="Calibri" w:hAnsi="Times New Roman" w:cs="Times New Roman"/>
          <w:sz w:val="24"/>
          <w:szCs w:val="24"/>
        </w:rPr>
        <w:t>Arfaei</w:t>
      </w:r>
      <w:proofErr w:type="spellEnd"/>
      <w:r w:rsidR="00DF3C39">
        <w:rPr>
          <w:rFonts w:ascii="Times New Roman" w:eastAsia="Calibri" w:hAnsi="Times New Roman" w:cs="Times New Roman"/>
          <w:sz w:val="24"/>
          <w:szCs w:val="24"/>
        </w:rPr>
        <w:t xml:space="preserve"> &amp;</w:t>
      </w:r>
      <w:r w:rsidRPr="00B35D7B">
        <w:rPr>
          <w:rFonts w:ascii="Times New Roman" w:eastAsia="Calibri" w:hAnsi="Times New Roman" w:cs="Times New Roman"/>
          <w:sz w:val="24"/>
          <w:szCs w:val="24"/>
        </w:rPr>
        <w:t xml:space="preserve"> Rahbar ,2014; </w:t>
      </w:r>
      <w:proofErr w:type="spellStart"/>
      <w:r w:rsidRPr="00B35D7B">
        <w:rPr>
          <w:rFonts w:ascii="Times New Roman" w:eastAsia="Calibri" w:hAnsi="Times New Roman" w:cs="Times New Roman"/>
          <w:sz w:val="24"/>
          <w:szCs w:val="24"/>
        </w:rPr>
        <w:t>Mirahmadi</w:t>
      </w:r>
      <w:proofErr w:type="spellEnd"/>
      <w:r w:rsidR="00DF3C39">
        <w:rPr>
          <w:rFonts w:ascii="Times New Roman" w:eastAsia="Calibri" w:hAnsi="Times New Roman" w:cs="Times New Roman"/>
          <w:sz w:val="24"/>
          <w:szCs w:val="24"/>
        </w:rPr>
        <w:t xml:space="preserve"> &amp;</w:t>
      </w:r>
      <w:r w:rsidRPr="00B35D7B">
        <w:rPr>
          <w:rFonts w:ascii="Times New Roman" w:eastAsia="Calibri" w:hAnsi="Times New Roman" w:cs="Times New Roman"/>
          <w:sz w:val="24"/>
          <w:szCs w:val="24"/>
        </w:rPr>
        <w:t xml:space="preserve"> </w:t>
      </w:r>
      <w:proofErr w:type="spellStart"/>
      <w:r w:rsidRPr="00B35D7B">
        <w:rPr>
          <w:rFonts w:ascii="Times New Roman" w:eastAsia="Calibri" w:hAnsi="Times New Roman" w:cs="Times New Roman"/>
          <w:sz w:val="24"/>
          <w:szCs w:val="24"/>
        </w:rPr>
        <w:t>Alavi</w:t>
      </w:r>
      <w:proofErr w:type="spellEnd"/>
      <w:r w:rsidRPr="00B35D7B">
        <w:rPr>
          <w:rFonts w:ascii="Times New Roman" w:eastAsia="Calibri" w:hAnsi="Times New Roman" w:cs="Times New Roman"/>
          <w:sz w:val="24"/>
          <w:szCs w:val="24"/>
        </w:rPr>
        <w:t xml:space="preserve"> ,2016; </w:t>
      </w:r>
      <w:proofErr w:type="spellStart"/>
      <w:r w:rsidRPr="00B35D7B">
        <w:rPr>
          <w:rFonts w:ascii="Times New Roman" w:eastAsia="Calibri" w:hAnsi="Times New Roman" w:cs="Times New Roman"/>
          <w:sz w:val="24"/>
          <w:szCs w:val="24"/>
        </w:rPr>
        <w:t>Ghasedi</w:t>
      </w:r>
      <w:proofErr w:type="spellEnd"/>
      <w:r w:rsidRPr="00B35D7B">
        <w:rPr>
          <w:rFonts w:ascii="Times New Roman" w:eastAsia="Calibri" w:hAnsi="Times New Roman" w:cs="Times New Roman"/>
          <w:sz w:val="24"/>
          <w:szCs w:val="24"/>
        </w:rPr>
        <w:t xml:space="preserve"> et</w:t>
      </w:r>
      <w:r w:rsidR="00DF3C39">
        <w:rPr>
          <w:rFonts w:ascii="Times New Roman" w:eastAsia="Calibri" w:hAnsi="Times New Roman" w:cs="Times New Roman"/>
          <w:sz w:val="24"/>
          <w:szCs w:val="24"/>
        </w:rPr>
        <w:t>. al.</w:t>
      </w:r>
      <w:r w:rsidRPr="00B35D7B">
        <w:rPr>
          <w:rFonts w:ascii="Times New Roman" w:eastAsia="Calibri" w:hAnsi="Times New Roman" w:cs="Times New Roman"/>
          <w:sz w:val="24"/>
          <w:szCs w:val="24"/>
        </w:rPr>
        <w:t>,2018). According to the experimental findings in this study, scaffolding</w:t>
      </w:r>
      <w:r w:rsidR="00702BCE">
        <w:rPr>
          <w:rFonts w:ascii="Times New Roman" w:eastAsia="Calibri" w:hAnsi="Times New Roman" w:cs="Times New Roman"/>
          <w:sz w:val="24"/>
          <w:szCs w:val="24"/>
        </w:rPr>
        <w:t xml:space="preserve"> of oral retelling of short stories via a social network</w:t>
      </w:r>
      <w:r w:rsidRPr="00B35D7B">
        <w:rPr>
          <w:rFonts w:ascii="Times New Roman" w:eastAsia="Calibri" w:hAnsi="Times New Roman" w:cs="Times New Roman"/>
          <w:sz w:val="24"/>
          <w:szCs w:val="24"/>
        </w:rPr>
        <w:t xml:space="preserve"> positively improved learners’ ability to speak accurately. The findings also </w:t>
      </w:r>
    </w:p>
    <w:p w14:paraId="513333F0" w14:textId="77777777" w:rsidR="007E76B4" w:rsidRDefault="007E76B4" w:rsidP="007E76B4">
      <w:pPr>
        <w:spacing w:line="360" w:lineRule="auto"/>
        <w:ind w:left="720" w:right="720"/>
        <w:jc w:val="both"/>
        <w:rPr>
          <w:rFonts w:ascii="Times New Roman" w:eastAsia="Calibri" w:hAnsi="Times New Roman" w:cs="Times New Roman"/>
          <w:sz w:val="24"/>
          <w:szCs w:val="24"/>
        </w:rPr>
      </w:pPr>
    </w:p>
    <w:p w14:paraId="4C480748" w14:textId="64C0BD83" w:rsidR="00043A86" w:rsidRDefault="00384EFE" w:rsidP="007E76B4">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suggest that scaffolding</w:t>
      </w:r>
      <w:r w:rsidR="003E101A">
        <w:rPr>
          <w:rFonts w:ascii="Times New Roman" w:eastAsia="Calibri" w:hAnsi="Times New Roman" w:cs="Times New Roman"/>
          <w:sz w:val="24"/>
          <w:szCs w:val="24"/>
        </w:rPr>
        <w:t xml:space="preserve"> of oral</w:t>
      </w:r>
      <w:r w:rsidR="00465D0C">
        <w:rPr>
          <w:rFonts w:ascii="Times New Roman" w:eastAsia="Calibri" w:hAnsi="Times New Roman" w:cs="Times New Roman"/>
          <w:sz w:val="24"/>
          <w:szCs w:val="24"/>
        </w:rPr>
        <w:t xml:space="preserve"> </w:t>
      </w:r>
      <w:r w:rsidR="003E101A">
        <w:rPr>
          <w:rFonts w:ascii="Times New Roman" w:eastAsia="Calibri" w:hAnsi="Times New Roman" w:cs="Times New Roman"/>
          <w:sz w:val="24"/>
          <w:szCs w:val="24"/>
        </w:rPr>
        <w:t>retelling of short stories</w:t>
      </w:r>
      <w:r w:rsidR="00702BCE">
        <w:rPr>
          <w:rFonts w:ascii="Times New Roman" w:eastAsia="Calibri" w:hAnsi="Times New Roman" w:cs="Times New Roman"/>
          <w:sz w:val="24"/>
          <w:szCs w:val="24"/>
        </w:rPr>
        <w:t xml:space="preserve"> via a social network</w:t>
      </w:r>
      <w:r w:rsidRPr="00B35D7B">
        <w:rPr>
          <w:rFonts w:ascii="Times New Roman" w:eastAsia="Calibri" w:hAnsi="Times New Roman" w:cs="Times New Roman"/>
          <w:sz w:val="24"/>
          <w:szCs w:val="24"/>
        </w:rPr>
        <w:t xml:space="preserve"> can enhance speaking fluency among EFL learners. </w:t>
      </w:r>
      <w:r w:rsidR="00043A86">
        <w:rPr>
          <w:rFonts w:ascii="Times New Roman" w:eastAsia="Calibri" w:hAnsi="Times New Roman" w:cs="Times New Roman"/>
          <w:sz w:val="24"/>
          <w:szCs w:val="24"/>
        </w:rPr>
        <w:t xml:space="preserve">     </w:t>
      </w:r>
    </w:p>
    <w:p w14:paraId="62EC1436" w14:textId="65E1A63E" w:rsidR="00384EFE" w:rsidRPr="00B35D7B" w:rsidRDefault="00043A86" w:rsidP="00043A86">
      <w:pPr>
        <w:spacing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84EFE" w:rsidRPr="00B35D7B">
        <w:rPr>
          <w:rFonts w:ascii="Times New Roman" w:eastAsia="Calibri" w:hAnsi="Times New Roman" w:cs="Times New Roman"/>
          <w:sz w:val="24"/>
          <w:szCs w:val="24"/>
        </w:rPr>
        <w:t>Further, from the obtained results of the study it can be concluded that employing new technology such social networking</w:t>
      </w:r>
      <w:r w:rsidR="00702BCE">
        <w:rPr>
          <w:rFonts w:ascii="Times New Roman" w:eastAsia="Calibri" w:hAnsi="Times New Roman" w:cs="Times New Roman"/>
          <w:sz w:val="24"/>
          <w:szCs w:val="24"/>
        </w:rPr>
        <w:t xml:space="preserve"> sites</w:t>
      </w:r>
      <w:r w:rsidR="00384EFE" w:rsidRPr="00B35D7B">
        <w:rPr>
          <w:rFonts w:ascii="Times New Roman" w:eastAsia="Calibri" w:hAnsi="Times New Roman" w:cs="Times New Roman"/>
          <w:sz w:val="24"/>
          <w:szCs w:val="24"/>
        </w:rPr>
        <w:t xml:space="preserve"> </w:t>
      </w:r>
      <w:r w:rsidR="00702BCE">
        <w:rPr>
          <w:rFonts w:ascii="Times New Roman" w:eastAsia="Calibri" w:hAnsi="Times New Roman" w:cs="Times New Roman"/>
          <w:sz w:val="24"/>
          <w:szCs w:val="24"/>
        </w:rPr>
        <w:t xml:space="preserve">in </w:t>
      </w:r>
      <w:r w:rsidR="00384EFE" w:rsidRPr="00B35D7B">
        <w:rPr>
          <w:rFonts w:ascii="Times New Roman" w:eastAsia="Calibri" w:hAnsi="Times New Roman" w:cs="Times New Roman"/>
          <w:sz w:val="24"/>
          <w:szCs w:val="24"/>
        </w:rPr>
        <w:t>scaffold</w:t>
      </w:r>
      <w:r w:rsidR="00702BCE">
        <w:rPr>
          <w:rFonts w:ascii="Times New Roman" w:eastAsia="Calibri" w:hAnsi="Times New Roman" w:cs="Times New Roman"/>
          <w:sz w:val="24"/>
          <w:szCs w:val="24"/>
        </w:rPr>
        <w:t>ing</w:t>
      </w:r>
      <w:r w:rsidR="00384EFE" w:rsidRPr="00B35D7B">
        <w:rPr>
          <w:rFonts w:ascii="Times New Roman" w:eastAsia="Calibri" w:hAnsi="Times New Roman" w:cs="Times New Roman"/>
          <w:sz w:val="24"/>
          <w:szCs w:val="24"/>
        </w:rPr>
        <w:t xml:space="preserve"> learners can be an effective tool for improving aspects of L2 speaking explicitly accuracy and fluency. Therefore, teachers can integrate scaffolding techniques with and within technology applications and create an optimal language learning environment to direct students’ learning</w:t>
      </w:r>
      <w:r w:rsidR="00384EFE">
        <w:rPr>
          <w:rFonts w:ascii="Times New Roman" w:eastAsia="Calibri" w:hAnsi="Times New Roman" w:cs="Times New Roman"/>
          <w:sz w:val="24"/>
          <w:szCs w:val="24"/>
        </w:rPr>
        <w:t>.</w:t>
      </w:r>
    </w:p>
    <w:p w14:paraId="15D040B3" w14:textId="65D7AE99" w:rsidR="00384EFE" w:rsidRPr="00B35D7B" w:rsidRDefault="00384EFE" w:rsidP="003E101A">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     In addition, according to the findings of the current study it can be inferred that scaffolding the learners’ while they are summarizing English stories through the medium of </w:t>
      </w:r>
      <w:r w:rsidR="003E101A">
        <w:rPr>
          <w:rFonts w:ascii="Times New Roman" w:eastAsia="Calibri" w:hAnsi="Times New Roman" w:cs="Times New Roman"/>
          <w:sz w:val="24"/>
          <w:szCs w:val="24"/>
        </w:rPr>
        <w:t xml:space="preserve">a </w:t>
      </w:r>
      <w:r w:rsidRPr="00B35D7B">
        <w:rPr>
          <w:rFonts w:ascii="Times New Roman" w:eastAsia="Calibri" w:hAnsi="Times New Roman" w:cs="Times New Roman"/>
          <w:sz w:val="24"/>
          <w:szCs w:val="24"/>
        </w:rPr>
        <w:t>social network can positively improve oral proficiency of EFL learners. Thus, it enable</w:t>
      </w:r>
      <w:r w:rsidR="003E101A">
        <w:rPr>
          <w:rFonts w:ascii="Times New Roman" w:eastAsia="Calibri" w:hAnsi="Times New Roman" w:cs="Times New Roman"/>
          <w:sz w:val="24"/>
          <w:szCs w:val="24"/>
        </w:rPr>
        <w:t xml:space="preserve">s </w:t>
      </w:r>
      <w:r w:rsidRPr="00B35D7B">
        <w:rPr>
          <w:rFonts w:ascii="Times New Roman" w:eastAsia="Calibri" w:hAnsi="Times New Roman" w:cs="Times New Roman"/>
          <w:sz w:val="24"/>
          <w:szCs w:val="24"/>
        </w:rPr>
        <w:t>teachers to understand the process of students’</w:t>
      </w:r>
      <w:r w:rsidR="003E101A">
        <w:rPr>
          <w:rFonts w:ascii="Times New Roman" w:eastAsia="Calibri" w:hAnsi="Times New Roman" w:cs="Times New Roman"/>
          <w:sz w:val="24"/>
          <w:szCs w:val="24"/>
        </w:rPr>
        <w:t xml:space="preserve"> </w:t>
      </w:r>
      <w:r w:rsidRPr="00B35D7B">
        <w:rPr>
          <w:rFonts w:ascii="Times New Roman" w:eastAsia="Calibri" w:hAnsi="Times New Roman" w:cs="Times New Roman"/>
          <w:sz w:val="24"/>
          <w:szCs w:val="24"/>
        </w:rPr>
        <w:t xml:space="preserve">oral reconstruction. It also provides students with an environment where they can be the center of learning and it is due to the fact that they demonstrate their comprehension and oral skills as they elaborate their ideas and thoughts simultaneously. </w:t>
      </w:r>
    </w:p>
    <w:p w14:paraId="55FDAC2C" w14:textId="35F1A9F6" w:rsidR="00DE6927" w:rsidRDefault="00384EFE" w:rsidP="00384EFE">
      <w:pPr>
        <w:spacing w:line="360" w:lineRule="auto"/>
        <w:ind w:left="720" w:right="720"/>
        <w:jc w:val="both"/>
        <w:rPr>
          <w:rFonts w:ascii="Times New Roman" w:eastAsia="Calibri" w:hAnsi="Times New Roman" w:cs="Times New Roman"/>
          <w:sz w:val="24"/>
          <w:szCs w:val="24"/>
        </w:rPr>
      </w:pPr>
      <w:r w:rsidRPr="00B35D7B">
        <w:rPr>
          <w:rFonts w:ascii="Times New Roman" w:eastAsia="Calibri" w:hAnsi="Times New Roman" w:cs="Times New Roman"/>
          <w:sz w:val="24"/>
          <w:szCs w:val="24"/>
        </w:rPr>
        <w:t xml:space="preserve">     Therefore, from the obtained results of the study it can be concluded that by employing scaffolding techniq</w:t>
      </w:r>
      <w:r w:rsidR="003E101A">
        <w:rPr>
          <w:rFonts w:ascii="Times New Roman" w:eastAsia="Calibri" w:hAnsi="Times New Roman" w:cs="Times New Roman"/>
          <w:sz w:val="24"/>
          <w:szCs w:val="24"/>
        </w:rPr>
        <w:t xml:space="preserve">ue </w:t>
      </w:r>
      <w:r w:rsidRPr="00B35D7B">
        <w:rPr>
          <w:rFonts w:ascii="Times New Roman" w:eastAsia="Calibri" w:hAnsi="Times New Roman" w:cs="Times New Roman"/>
          <w:sz w:val="24"/>
          <w:szCs w:val="24"/>
        </w:rPr>
        <w:t xml:space="preserve">via social networking </w:t>
      </w:r>
      <w:r w:rsidR="003E101A">
        <w:rPr>
          <w:rFonts w:ascii="Times New Roman" w:eastAsia="Calibri" w:hAnsi="Times New Roman" w:cs="Times New Roman"/>
          <w:sz w:val="24"/>
          <w:szCs w:val="24"/>
        </w:rPr>
        <w:t xml:space="preserve">sites </w:t>
      </w:r>
      <w:r w:rsidRPr="00B35D7B">
        <w:rPr>
          <w:rFonts w:ascii="Times New Roman" w:eastAsia="Calibri" w:hAnsi="Times New Roman" w:cs="Times New Roman"/>
          <w:sz w:val="24"/>
          <w:szCs w:val="24"/>
        </w:rPr>
        <w:t xml:space="preserve">while students are involved in oral reproduction of English stories, EFL learners’ speaking ability develops. However, English instructors must be familiar with this strategy and familiarize their students with the positive effects </w:t>
      </w:r>
      <w:r w:rsidR="003E101A">
        <w:rPr>
          <w:rFonts w:ascii="Times New Roman" w:eastAsia="Calibri" w:hAnsi="Times New Roman" w:cs="Times New Roman"/>
          <w:sz w:val="24"/>
          <w:szCs w:val="24"/>
        </w:rPr>
        <w:t>this technique</w:t>
      </w:r>
      <w:r w:rsidRPr="00B35D7B">
        <w:rPr>
          <w:rFonts w:ascii="Times New Roman" w:eastAsia="Calibri" w:hAnsi="Times New Roman" w:cs="Times New Roman"/>
          <w:sz w:val="24"/>
          <w:szCs w:val="24"/>
        </w:rPr>
        <w:t xml:space="preserve"> on their accurate and fluent speaking. </w:t>
      </w:r>
    </w:p>
    <w:p w14:paraId="4A1F9F53" w14:textId="3A3009B2" w:rsidR="00384EFE" w:rsidRDefault="00384EFE" w:rsidP="00384EFE">
      <w:pPr>
        <w:spacing w:line="360" w:lineRule="auto"/>
        <w:ind w:left="720" w:right="720"/>
        <w:jc w:val="both"/>
        <w:rPr>
          <w:rFonts w:ascii="Times New Roman" w:eastAsia="Calibri" w:hAnsi="Times New Roman" w:cs="Times New Roman"/>
          <w:sz w:val="24"/>
          <w:szCs w:val="24"/>
        </w:rPr>
      </w:pPr>
    </w:p>
    <w:p w14:paraId="5FF0C3A2" w14:textId="328E131E" w:rsidR="00384EFE" w:rsidRDefault="00384EFE" w:rsidP="00384EFE">
      <w:pPr>
        <w:spacing w:line="360" w:lineRule="auto"/>
        <w:ind w:left="720" w:right="720"/>
        <w:jc w:val="both"/>
        <w:rPr>
          <w:rFonts w:ascii="Times New Roman" w:eastAsia="Calibri" w:hAnsi="Times New Roman" w:cs="Times New Roman"/>
          <w:sz w:val="24"/>
          <w:szCs w:val="24"/>
        </w:rPr>
      </w:pPr>
    </w:p>
    <w:p w14:paraId="0F8023A5" w14:textId="41E417D4" w:rsidR="00384EFE" w:rsidRDefault="00384EFE" w:rsidP="00384EFE">
      <w:pPr>
        <w:spacing w:line="360" w:lineRule="auto"/>
        <w:ind w:left="720" w:right="720"/>
        <w:jc w:val="both"/>
        <w:rPr>
          <w:rFonts w:ascii="Times New Roman" w:eastAsia="Calibri" w:hAnsi="Times New Roman" w:cs="Times New Roman"/>
          <w:sz w:val="24"/>
          <w:szCs w:val="24"/>
        </w:rPr>
      </w:pPr>
    </w:p>
    <w:p w14:paraId="39476E32" w14:textId="1CB382D9" w:rsidR="00384EFE" w:rsidRDefault="00384EFE" w:rsidP="00384EFE">
      <w:pPr>
        <w:spacing w:line="360" w:lineRule="auto"/>
        <w:ind w:left="720" w:right="720"/>
        <w:jc w:val="both"/>
        <w:rPr>
          <w:rFonts w:ascii="Times New Roman" w:eastAsia="Calibri" w:hAnsi="Times New Roman" w:cs="Times New Roman"/>
          <w:sz w:val="24"/>
          <w:szCs w:val="24"/>
        </w:rPr>
      </w:pPr>
    </w:p>
    <w:p w14:paraId="7E7CC9FA" w14:textId="77777777" w:rsidR="007D5B60" w:rsidRPr="00B35D7B" w:rsidRDefault="007D5B60" w:rsidP="00DE6927">
      <w:pPr>
        <w:spacing w:line="360" w:lineRule="auto"/>
        <w:ind w:right="720"/>
        <w:rPr>
          <w:rFonts w:ascii="Times New Roman" w:eastAsia="Calibri" w:hAnsi="Times New Roman" w:cs="Times New Roman"/>
          <w:sz w:val="26"/>
        </w:rPr>
      </w:pPr>
    </w:p>
    <w:p w14:paraId="7EB47484" w14:textId="7FC2E8A6" w:rsidR="00724E31" w:rsidRPr="00DE6927" w:rsidRDefault="00AE7219" w:rsidP="00DE6927">
      <w:pPr>
        <w:spacing w:line="360" w:lineRule="auto"/>
        <w:ind w:left="720" w:right="720"/>
        <w:rPr>
          <w:rFonts w:ascii="Times New Roman" w:eastAsia="Calibri" w:hAnsi="Times New Roman" w:cs="Times New Roman"/>
          <w:b/>
          <w:bCs/>
          <w:sz w:val="26"/>
        </w:rPr>
      </w:pPr>
      <w:r w:rsidRPr="00AE7219">
        <w:rPr>
          <w:rFonts w:ascii="Times New Roman" w:eastAsia="Calibri" w:hAnsi="Times New Roman" w:cs="Times New Roman"/>
          <w:b/>
          <w:bCs/>
          <w:sz w:val="26"/>
        </w:rPr>
        <w:t>References</w:t>
      </w:r>
    </w:p>
    <w:p w14:paraId="688F63FA" w14:textId="18B2640C" w:rsidR="00424AD2" w:rsidRDefault="00424AD2" w:rsidP="00FC5CF0">
      <w:pPr>
        <w:ind w:left="720" w:right="720"/>
        <w:jc w:val="both"/>
        <w:rPr>
          <w:rFonts w:ascii="Times New Roman" w:eastAsia="Times New Roman" w:hAnsi="Times New Roman" w:cs="Times New Roman"/>
          <w:sz w:val="24"/>
          <w:szCs w:val="24"/>
          <w:lang w:bidi="fa-IR"/>
        </w:rPr>
      </w:pPr>
      <w:r w:rsidRPr="00424AD2">
        <w:rPr>
          <w:rFonts w:ascii="Times New Roman" w:eastAsia="Times New Roman" w:hAnsi="Times New Roman" w:cs="Times New Roman"/>
          <w:sz w:val="24"/>
          <w:szCs w:val="24"/>
          <w:lang w:bidi="fa-IR"/>
        </w:rPr>
        <w:t xml:space="preserve">Ahmadi, S., &amp; Marandi, S. (2014). Social Software in the Classroom: The Case of Wikis for Scaffolding. </w:t>
      </w:r>
      <w:r w:rsidRPr="00C41EFA">
        <w:rPr>
          <w:rFonts w:ascii="Times New Roman" w:eastAsia="Times New Roman" w:hAnsi="Times New Roman" w:cs="Times New Roman"/>
          <w:i/>
          <w:iCs/>
          <w:sz w:val="24"/>
          <w:szCs w:val="24"/>
          <w:lang w:bidi="fa-IR"/>
        </w:rPr>
        <w:t>Procedia - Social and Behavioral Sciences</w:t>
      </w:r>
      <w:r w:rsidRPr="00424AD2">
        <w:rPr>
          <w:rFonts w:ascii="Times New Roman" w:eastAsia="Times New Roman" w:hAnsi="Times New Roman" w:cs="Times New Roman"/>
          <w:sz w:val="24"/>
          <w:szCs w:val="24"/>
          <w:lang w:bidi="fa-IR"/>
        </w:rPr>
        <w:t>, 98, 100-108.</w:t>
      </w:r>
    </w:p>
    <w:p w14:paraId="79BB6949" w14:textId="73A6FEF1" w:rsidR="00424AD2" w:rsidRDefault="00424AD2" w:rsidP="00FC5CF0">
      <w:pPr>
        <w:ind w:left="720" w:right="720"/>
        <w:jc w:val="both"/>
        <w:rPr>
          <w:rFonts w:ascii="Times New Roman" w:eastAsia="Times New Roman" w:hAnsi="Times New Roman" w:cs="Times New Roman"/>
          <w:sz w:val="24"/>
          <w:szCs w:val="24"/>
          <w:lang w:bidi="fa-IR"/>
        </w:rPr>
      </w:pPr>
      <w:r w:rsidRPr="00424AD2">
        <w:rPr>
          <w:rFonts w:ascii="Times New Roman" w:eastAsia="Times New Roman" w:hAnsi="Times New Roman" w:cs="Times New Roman"/>
          <w:sz w:val="24"/>
          <w:szCs w:val="24"/>
          <w:lang w:bidi="fa-IR"/>
        </w:rPr>
        <w:t xml:space="preserve">Anderson, V., &amp; </w:t>
      </w:r>
      <w:proofErr w:type="spellStart"/>
      <w:r w:rsidRPr="00424AD2">
        <w:rPr>
          <w:rFonts w:ascii="Times New Roman" w:eastAsia="Times New Roman" w:hAnsi="Times New Roman" w:cs="Times New Roman"/>
          <w:sz w:val="24"/>
          <w:szCs w:val="24"/>
          <w:lang w:bidi="fa-IR"/>
        </w:rPr>
        <w:t>Roit</w:t>
      </w:r>
      <w:proofErr w:type="spellEnd"/>
      <w:r w:rsidRPr="00424AD2">
        <w:rPr>
          <w:rFonts w:ascii="Times New Roman" w:eastAsia="Times New Roman" w:hAnsi="Times New Roman" w:cs="Times New Roman"/>
          <w:sz w:val="24"/>
          <w:szCs w:val="24"/>
          <w:lang w:bidi="fa-IR"/>
        </w:rPr>
        <w:t xml:space="preserve">, M. (1998). Reading as a gateway to language proficiency for language-minority students in the elementary grades. In R.M. </w:t>
      </w:r>
      <w:proofErr w:type="spellStart"/>
      <w:r w:rsidRPr="00424AD2">
        <w:rPr>
          <w:rFonts w:ascii="Times New Roman" w:eastAsia="Times New Roman" w:hAnsi="Times New Roman" w:cs="Times New Roman"/>
          <w:sz w:val="24"/>
          <w:szCs w:val="24"/>
          <w:lang w:bidi="fa-IR"/>
        </w:rPr>
        <w:t>Gersten</w:t>
      </w:r>
      <w:proofErr w:type="spellEnd"/>
      <w:r w:rsidRPr="00424AD2">
        <w:rPr>
          <w:rFonts w:ascii="Times New Roman" w:eastAsia="Times New Roman" w:hAnsi="Times New Roman" w:cs="Times New Roman"/>
          <w:sz w:val="24"/>
          <w:szCs w:val="24"/>
          <w:lang w:bidi="fa-IR"/>
        </w:rPr>
        <w:t xml:space="preserve"> &amp; R.T. Jimenez (Eds.), Promoting learning for culturally and linguistically diverse students: Classroom applications from contemporary research (pp. 42-54). New York: Wadsworth</w:t>
      </w:r>
      <w:r>
        <w:rPr>
          <w:rFonts w:ascii="Times New Roman" w:eastAsia="Times New Roman" w:hAnsi="Times New Roman" w:cs="Times New Roman"/>
          <w:sz w:val="24"/>
          <w:szCs w:val="24"/>
          <w:lang w:bidi="fa-IR"/>
        </w:rPr>
        <w:t>.</w:t>
      </w:r>
    </w:p>
    <w:p w14:paraId="51F59DC7" w14:textId="6193AF5D" w:rsidR="00E921C3" w:rsidRDefault="00E921C3" w:rsidP="00FC5CF0">
      <w:pPr>
        <w:ind w:left="720" w:right="720"/>
        <w:jc w:val="both"/>
        <w:rPr>
          <w:rFonts w:ascii="Times New Roman" w:eastAsia="Times New Roman" w:hAnsi="Times New Roman" w:cs="Times New Roman"/>
          <w:sz w:val="24"/>
          <w:szCs w:val="24"/>
          <w:lang w:bidi="fa-IR"/>
        </w:rPr>
      </w:pPr>
      <w:proofErr w:type="spellStart"/>
      <w:r w:rsidRPr="00E921C3">
        <w:rPr>
          <w:rFonts w:ascii="Times New Roman" w:eastAsia="Times New Roman" w:hAnsi="Times New Roman" w:cs="Times New Roman"/>
          <w:sz w:val="24"/>
          <w:szCs w:val="24"/>
          <w:lang w:bidi="fa-IR"/>
        </w:rPr>
        <w:t>Arfaei</w:t>
      </w:r>
      <w:proofErr w:type="spellEnd"/>
      <w:r w:rsidRPr="00E921C3">
        <w:rPr>
          <w:rFonts w:ascii="Times New Roman" w:eastAsia="Times New Roman" w:hAnsi="Times New Roman" w:cs="Times New Roman"/>
          <w:sz w:val="24"/>
          <w:szCs w:val="24"/>
          <w:lang w:bidi="fa-IR"/>
        </w:rPr>
        <w:t xml:space="preserve">, Z., Rahbar, B. (2016). Enhancing speaking ability through intervening scaffolding strategies. </w:t>
      </w:r>
      <w:r w:rsidRPr="00E921C3">
        <w:rPr>
          <w:rFonts w:ascii="Times New Roman" w:eastAsia="Times New Roman" w:hAnsi="Times New Roman" w:cs="Times New Roman"/>
          <w:i/>
          <w:iCs/>
          <w:sz w:val="24"/>
          <w:szCs w:val="24"/>
          <w:lang w:bidi="fa-IR"/>
        </w:rPr>
        <w:t xml:space="preserve">International Journal of Language Learning and Applied </w:t>
      </w:r>
      <w:r w:rsidRPr="00C41EFA">
        <w:rPr>
          <w:rFonts w:ascii="Times New Roman" w:eastAsia="Times New Roman" w:hAnsi="Times New Roman" w:cs="Times New Roman"/>
          <w:i/>
          <w:iCs/>
          <w:sz w:val="24"/>
          <w:szCs w:val="24"/>
          <w:lang w:bidi="fa-IR"/>
        </w:rPr>
        <w:t>Linguistics World</w:t>
      </w:r>
      <w:r w:rsidRPr="00E921C3">
        <w:rPr>
          <w:rFonts w:ascii="Times New Roman" w:eastAsia="Times New Roman" w:hAnsi="Times New Roman" w:cs="Times New Roman"/>
          <w:sz w:val="24"/>
          <w:szCs w:val="24"/>
          <w:lang w:bidi="fa-IR"/>
        </w:rPr>
        <w:t>, 7 (2), 344 – 353.</w:t>
      </w:r>
    </w:p>
    <w:p w14:paraId="2B011D55" w14:textId="2C69F2C0" w:rsidR="00424AD2" w:rsidRDefault="00424AD2" w:rsidP="00FC5CF0">
      <w:pPr>
        <w:ind w:left="720" w:right="720"/>
        <w:jc w:val="both"/>
        <w:rPr>
          <w:rFonts w:ascii="Times New Roman" w:eastAsia="Times New Roman" w:hAnsi="Times New Roman" w:cs="Times New Roman"/>
          <w:sz w:val="24"/>
          <w:szCs w:val="24"/>
          <w:lang w:bidi="fa-IR"/>
        </w:rPr>
      </w:pPr>
      <w:r w:rsidRPr="00424AD2">
        <w:rPr>
          <w:rFonts w:ascii="Times New Roman" w:eastAsia="Times New Roman" w:hAnsi="Times New Roman" w:cs="Times New Roman"/>
          <w:sz w:val="24"/>
          <w:szCs w:val="24"/>
          <w:lang w:bidi="fa-IR"/>
        </w:rPr>
        <w:t>Bachman, L. (1990). Fundamental considerations in language testing. Oxford, UK: Oxford University Press.</w:t>
      </w:r>
    </w:p>
    <w:p w14:paraId="48D05A9E" w14:textId="26B1D477" w:rsidR="00A84034" w:rsidRDefault="00A84034" w:rsidP="00FC5CF0">
      <w:pPr>
        <w:ind w:left="720" w:right="720"/>
        <w:jc w:val="both"/>
        <w:rPr>
          <w:rFonts w:ascii="Times New Roman" w:eastAsia="Times New Roman" w:hAnsi="Times New Roman" w:cs="Times New Roman"/>
          <w:sz w:val="24"/>
          <w:szCs w:val="24"/>
          <w:lang w:bidi="fa-IR"/>
        </w:rPr>
      </w:pPr>
      <w:proofErr w:type="spellStart"/>
      <w:r w:rsidRPr="00A84034">
        <w:rPr>
          <w:rFonts w:ascii="Times New Roman" w:eastAsia="Times New Roman" w:hAnsi="Times New Roman" w:cs="Times New Roman"/>
          <w:sz w:val="24"/>
          <w:szCs w:val="24"/>
          <w:lang w:bidi="fa-IR"/>
        </w:rPr>
        <w:t>Baleghizadeh</w:t>
      </w:r>
      <w:proofErr w:type="spellEnd"/>
      <w:r w:rsidRPr="00A84034">
        <w:rPr>
          <w:rFonts w:ascii="Times New Roman" w:eastAsia="Times New Roman" w:hAnsi="Times New Roman" w:cs="Times New Roman"/>
          <w:sz w:val="24"/>
          <w:szCs w:val="24"/>
          <w:lang w:bidi="fa-IR"/>
        </w:rPr>
        <w:t xml:space="preserve">, S., </w:t>
      </w:r>
      <w:proofErr w:type="spellStart"/>
      <w:r w:rsidRPr="00A84034">
        <w:rPr>
          <w:rFonts w:ascii="Times New Roman" w:eastAsia="Times New Roman" w:hAnsi="Times New Roman" w:cs="Times New Roman"/>
          <w:sz w:val="24"/>
          <w:szCs w:val="24"/>
          <w:lang w:bidi="fa-IR"/>
        </w:rPr>
        <w:t>Timcheh-Memar</w:t>
      </w:r>
      <w:proofErr w:type="spellEnd"/>
      <w:r w:rsidRPr="00A84034">
        <w:rPr>
          <w:rFonts w:ascii="Times New Roman" w:eastAsia="Times New Roman" w:hAnsi="Times New Roman" w:cs="Times New Roman"/>
          <w:sz w:val="24"/>
          <w:szCs w:val="24"/>
          <w:lang w:bidi="fa-IR"/>
        </w:rPr>
        <w:t xml:space="preserve">, H., &amp; </w:t>
      </w:r>
      <w:proofErr w:type="spellStart"/>
      <w:r w:rsidRPr="00A84034">
        <w:rPr>
          <w:rFonts w:ascii="Times New Roman" w:eastAsia="Times New Roman" w:hAnsi="Times New Roman" w:cs="Times New Roman"/>
          <w:sz w:val="24"/>
          <w:szCs w:val="24"/>
          <w:lang w:bidi="fa-IR"/>
        </w:rPr>
        <w:t>Timcheh-Memar</w:t>
      </w:r>
      <w:proofErr w:type="spellEnd"/>
      <w:r w:rsidRPr="00A84034">
        <w:rPr>
          <w:rFonts w:ascii="Times New Roman" w:eastAsia="Times New Roman" w:hAnsi="Times New Roman" w:cs="Times New Roman"/>
          <w:sz w:val="24"/>
          <w:szCs w:val="24"/>
          <w:lang w:bidi="fa-IR"/>
        </w:rPr>
        <w:t>, A. (2010). The effect of symmetrical versus asymmetrical scaffolding on English reading comprehension of EFL learners</w:t>
      </w:r>
      <w:r w:rsidRPr="00C41EFA">
        <w:rPr>
          <w:rFonts w:ascii="Times New Roman" w:eastAsia="Times New Roman" w:hAnsi="Times New Roman" w:cs="Times New Roman"/>
          <w:i/>
          <w:iCs/>
          <w:sz w:val="24"/>
          <w:szCs w:val="24"/>
          <w:lang w:bidi="fa-IR"/>
        </w:rPr>
        <w:t>. Studies in Literature and Language Journal</w:t>
      </w:r>
      <w:r w:rsidRPr="00A84034">
        <w:rPr>
          <w:rFonts w:ascii="Times New Roman" w:eastAsia="Times New Roman" w:hAnsi="Times New Roman" w:cs="Times New Roman"/>
          <w:sz w:val="24"/>
          <w:szCs w:val="24"/>
          <w:lang w:bidi="fa-IR"/>
        </w:rPr>
        <w:t>, 1(7), 104-111.</w:t>
      </w:r>
    </w:p>
    <w:p w14:paraId="55381C06" w14:textId="25730695" w:rsidR="00424AD2" w:rsidRDefault="00424AD2" w:rsidP="00FC5CF0">
      <w:pPr>
        <w:ind w:left="720" w:right="720"/>
        <w:jc w:val="both"/>
        <w:rPr>
          <w:rFonts w:ascii="Times New Roman" w:eastAsia="Times New Roman" w:hAnsi="Times New Roman" w:cs="Times New Roman"/>
          <w:sz w:val="24"/>
          <w:szCs w:val="24"/>
          <w:lang w:bidi="fa-IR"/>
        </w:rPr>
      </w:pPr>
      <w:proofErr w:type="spellStart"/>
      <w:r w:rsidRPr="00424AD2">
        <w:rPr>
          <w:rFonts w:ascii="Times New Roman" w:eastAsia="Times New Roman" w:hAnsi="Times New Roman" w:cs="Times New Roman"/>
          <w:sz w:val="24"/>
          <w:szCs w:val="24"/>
          <w:lang w:bidi="fa-IR"/>
        </w:rPr>
        <w:t>Belland</w:t>
      </w:r>
      <w:proofErr w:type="spellEnd"/>
      <w:r w:rsidRPr="00424AD2">
        <w:rPr>
          <w:rFonts w:ascii="Times New Roman" w:eastAsia="Times New Roman" w:hAnsi="Times New Roman" w:cs="Times New Roman"/>
          <w:sz w:val="24"/>
          <w:szCs w:val="24"/>
          <w:lang w:bidi="fa-IR"/>
        </w:rPr>
        <w:t>, B. (2017). Instructional Scaffolding in STEM Education. Springer International Publishing.</w:t>
      </w:r>
    </w:p>
    <w:p w14:paraId="48EB6954" w14:textId="0010450C" w:rsidR="00E921C3" w:rsidRPr="00E921C3" w:rsidRDefault="00E921C3" w:rsidP="00FC5CF0">
      <w:pPr>
        <w:ind w:left="720" w:right="720"/>
        <w:jc w:val="both"/>
        <w:rPr>
          <w:rFonts w:ascii="Times New Roman" w:eastAsia="Times New Roman" w:hAnsi="Times New Roman" w:cs="Times New Roman"/>
          <w:sz w:val="24"/>
          <w:szCs w:val="24"/>
          <w:lang w:bidi="fa-IR"/>
        </w:rPr>
      </w:pPr>
      <w:proofErr w:type="spellStart"/>
      <w:r w:rsidRPr="00E921C3">
        <w:rPr>
          <w:rFonts w:ascii="Times New Roman" w:eastAsia="Times New Roman" w:hAnsi="Times New Roman" w:cs="Times New Roman"/>
          <w:sz w:val="24"/>
          <w:szCs w:val="24"/>
          <w:lang w:bidi="fa-IR"/>
        </w:rPr>
        <w:t>Berenji</w:t>
      </w:r>
      <w:proofErr w:type="spellEnd"/>
      <w:r w:rsidRPr="00E921C3">
        <w:rPr>
          <w:rFonts w:ascii="Times New Roman" w:eastAsia="Times New Roman" w:hAnsi="Times New Roman" w:cs="Times New Roman"/>
          <w:sz w:val="24"/>
          <w:szCs w:val="24"/>
          <w:lang w:bidi="fa-IR"/>
        </w:rPr>
        <w:t xml:space="preserve">, S., </w:t>
      </w:r>
      <w:proofErr w:type="spellStart"/>
      <w:r w:rsidRPr="00E921C3">
        <w:rPr>
          <w:rFonts w:ascii="Times New Roman" w:eastAsia="Times New Roman" w:hAnsi="Times New Roman" w:cs="Times New Roman"/>
          <w:sz w:val="24"/>
          <w:szCs w:val="24"/>
          <w:lang w:bidi="fa-IR"/>
        </w:rPr>
        <w:t>Saeidi</w:t>
      </w:r>
      <w:proofErr w:type="spellEnd"/>
      <w:r w:rsidRPr="00E921C3">
        <w:rPr>
          <w:rFonts w:ascii="Times New Roman" w:eastAsia="Times New Roman" w:hAnsi="Times New Roman" w:cs="Times New Roman"/>
          <w:sz w:val="24"/>
          <w:szCs w:val="24"/>
          <w:lang w:bidi="fa-IR"/>
        </w:rPr>
        <w:t>, M. (2017).</w:t>
      </w:r>
      <w:r w:rsidRPr="00E921C3">
        <w:rPr>
          <w:rFonts w:ascii="Times New Roman" w:eastAsia="Times New Roman" w:hAnsi="Times New Roman" w:cs="Times New Roman"/>
          <w:b/>
          <w:bCs/>
          <w:sz w:val="24"/>
          <w:szCs w:val="24"/>
          <w:lang w:bidi="fa-IR"/>
        </w:rPr>
        <w:t xml:space="preserve"> </w:t>
      </w:r>
      <w:r w:rsidRPr="00E921C3">
        <w:rPr>
          <w:rFonts w:ascii="Times New Roman" w:eastAsia="Times New Roman" w:hAnsi="Times New Roman" w:cs="Times New Roman"/>
          <w:sz w:val="24"/>
          <w:szCs w:val="24"/>
          <w:lang w:bidi="fa-IR"/>
        </w:rPr>
        <w:t>Technology mediated instruction and its effect on cognitive</w:t>
      </w:r>
      <w:r>
        <w:rPr>
          <w:rFonts w:ascii="Times New Roman" w:eastAsia="Times New Roman" w:hAnsi="Times New Roman" w:cs="Times New Roman"/>
          <w:sz w:val="24"/>
          <w:szCs w:val="24"/>
          <w:lang w:bidi="fa-IR"/>
        </w:rPr>
        <w:t xml:space="preserve"> </w:t>
      </w:r>
      <w:r w:rsidRPr="00E921C3">
        <w:rPr>
          <w:rFonts w:ascii="Times New Roman" w:eastAsia="Times New Roman" w:hAnsi="Times New Roman" w:cs="Times New Roman"/>
          <w:sz w:val="24"/>
          <w:szCs w:val="24"/>
          <w:lang w:bidi="fa-IR"/>
        </w:rPr>
        <w:t>scaffolding, motivation and academic performance in EFL</w:t>
      </w:r>
      <w:r w:rsidRPr="00E921C3">
        <w:rPr>
          <w:rFonts w:ascii="Times New Roman" w:eastAsia="Times New Roman" w:hAnsi="Times New Roman" w:cs="Times New Roman"/>
          <w:b/>
          <w:bCs/>
          <w:sz w:val="24"/>
          <w:szCs w:val="24"/>
          <w:lang w:bidi="fa-IR"/>
        </w:rPr>
        <w:t xml:space="preserve"> </w:t>
      </w:r>
      <w:r w:rsidRPr="00E921C3">
        <w:rPr>
          <w:rFonts w:ascii="Times New Roman" w:eastAsia="Times New Roman" w:hAnsi="Times New Roman" w:cs="Times New Roman"/>
          <w:sz w:val="24"/>
          <w:szCs w:val="24"/>
          <w:lang w:bidi="fa-IR"/>
        </w:rPr>
        <w:t>context.</w:t>
      </w:r>
      <w:r w:rsidRPr="00E921C3">
        <w:rPr>
          <w:rFonts w:ascii="Times New Roman" w:eastAsia="Times New Roman" w:hAnsi="Times New Roman" w:cs="Times New Roman"/>
          <w:b/>
          <w:bCs/>
          <w:sz w:val="24"/>
          <w:szCs w:val="24"/>
          <w:lang w:bidi="fa-IR"/>
        </w:rPr>
        <w:t xml:space="preserve"> </w:t>
      </w:r>
      <w:r w:rsidRPr="00E921C3">
        <w:rPr>
          <w:rFonts w:ascii="Times New Roman" w:eastAsia="Times New Roman" w:hAnsi="Times New Roman" w:cs="Times New Roman"/>
          <w:i/>
          <w:iCs/>
          <w:sz w:val="24"/>
          <w:szCs w:val="24"/>
          <w:lang w:bidi="fa-IR"/>
        </w:rPr>
        <w:t>Journal of English Language Pedagogy and Practice</w:t>
      </w:r>
      <w:r w:rsidR="00DF3C39">
        <w:rPr>
          <w:rFonts w:ascii="Times New Roman" w:eastAsia="Times New Roman" w:hAnsi="Times New Roman" w:cs="Times New Roman"/>
          <w:sz w:val="24"/>
          <w:szCs w:val="24"/>
          <w:lang w:bidi="fa-IR"/>
        </w:rPr>
        <w:t>, 10</w:t>
      </w:r>
      <w:r w:rsidRPr="00E921C3">
        <w:rPr>
          <w:rFonts w:ascii="Times New Roman" w:eastAsia="Times New Roman" w:hAnsi="Times New Roman" w:cs="Times New Roman"/>
          <w:sz w:val="24"/>
          <w:szCs w:val="24"/>
          <w:lang w:bidi="fa-IR"/>
        </w:rPr>
        <w:t>(21), 72-96.</w:t>
      </w:r>
    </w:p>
    <w:p w14:paraId="2AF8EDA9" w14:textId="74DFD6A5" w:rsidR="00A84034" w:rsidRDefault="00A84034" w:rsidP="00FC5CF0">
      <w:pPr>
        <w:ind w:left="720" w:right="720"/>
        <w:jc w:val="both"/>
        <w:rPr>
          <w:rFonts w:ascii="Times New Roman" w:eastAsia="Times New Roman" w:hAnsi="Times New Roman" w:cs="Times New Roman"/>
          <w:sz w:val="24"/>
          <w:szCs w:val="24"/>
          <w:lang w:bidi="fa-IR"/>
        </w:rPr>
      </w:pPr>
      <w:proofErr w:type="spellStart"/>
      <w:r w:rsidRPr="00A84034">
        <w:rPr>
          <w:rFonts w:ascii="Times New Roman" w:eastAsia="Times New Roman" w:hAnsi="Times New Roman" w:cs="Times New Roman"/>
          <w:sz w:val="24"/>
          <w:szCs w:val="24"/>
          <w:lang w:bidi="fa-IR"/>
        </w:rPr>
        <w:t>Bokhari</w:t>
      </w:r>
      <w:proofErr w:type="spellEnd"/>
      <w:r w:rsidRPr="00A84034">
        <w:rPr>
          <w:rFonts w:ascii="Times New Roman" w:eastAsia="Times New Roman" w:hAnsi="Times New Roman" w:cs="Times New Roman"/>
          <w:sz w:val="24"/>
          <w:szCs w:val="24"/>
          <w:lang w:bidi="fa-IR"/>
        </w:rPr>
        <w:t>, S.M. (1966). A study of correlation between intelligence, school marks and study habits in govt. schools for boys. Unpublished master’s thesis, University of the Punjab.</w:t>
      </w:r>
    </w:p>
    <w:p w14:paraId="469758A4" w14:textId="57A3336E" w:rsidR="00E921C3" w:rsidRPr="00E921C3" w:rsidRDefault="00E921C3" w:rsidP="00FC5CF0">
      <w:pPr>
        <w:ind w:left="720" w:right="720"/>
        <w:jc w:val="both"/>
        <w:rPr>
          <w:rFonts w:ascii="Times New Roman" w:eastAsia="Times New Roman" w:hAnsi="Times New Roman" w:cs="Times New Roman"/>
          <w:sz w:val="24"/>
          <w:szCs w:val="24"/>
          <w:lang w:bidi="fa-IR"/>
        </w:rPr>
      </w:pPr>
      <w:r w:rsidRPr="00E921C3">
        <w:rPr>
          <w:rFonts w:ascii="Times New Roman" w:eastAsia="Times New Roman" w:hAnsi="Times New Roman" w:cs="Times New Roman"/>
          <w:sz w:val="24"/>
          <w:szCs w:val="24"/>
          <w:lang w:bidi="fa-IR"/>
        </w:rPr>
        <w:t xml:space="preserve">Bruner, J., Olson, D. (1973).  Learning through experience and learning through media. </w:t>
      </w:r>
      <w:r w:rsidRPr="00E921C3">
        <w:rPr>
          <w:rFonts w:ascii="Times New Roman" w:eastAsia="Times New Roman" w:hAnsi="Times New Roman" w:cs="Times New Roman"/>
          <w:i/>
          <w:iCs/>
          <w:sz w:val="24"/>
          <w:szCs w:val="24"/>
          <w:lang w:bidi="fa-IR"/>
        </w:rPr>
        <w:t>Prospects,</w:t>
      </w:r>
      <w:r w:rsidRPr="00E921C3">
        <w:rPr>
          <w:rFonts w:ascii="Times New Roman" w:eastAsia="Times New Roman" w:hAnsi="Times New Roman" w:cs="Times New Roman"/>
          <w:sz w:val="24"/>
          <w:szCs w:val="24"/>
          <w:lang w:bidi="fa-IR"/>
        </w:rPr>
        <w:t xml:space="preserve"> 3(1), 20-38.</w:t>
      </w:r>
    </w:p>
    <w:p w14:paraId="416AD7C4" w14:textId="345C66DD" w:rsidR="00424AD2" w:rsidRDefault="00424AD2" w:rsidP="00FC5CF0">
      <w:pPr>
        <w:ind w:left="720" w:right="720"/>
        <w:jc w:val="both"/>
        <w:rPr>
          <w:rFonts w:ascii="Times New Roman" w:eastAsia="Times New Roman" w:hAnsi="Times New Roman" w:cs="Times New Roman"/>
          <w:sz w:val="24"/>
          <w:szCs w:val="24"/>
          <w:lang w:bidi="fa-IR"/>
        </w:rPr>
      </w:pPr>
      <w:r w:rsidRPr="00424AD2">
        <w:rPr>
          <w:rFonts w:ascii="Times New Roman" w:eastAsia="Times New Roman" w:hAnsi="Times New Roman" w:cs="Times New Roman"/>
          <w:sz w:val="24"/>
          <w:szCs w:val="24"/>
          <w:lang w:bidi="fa-IR"/>
        </w:rPr>
        <w:t xml:space="preserve">Bruner, J. (1975). The ontogenesis of speech acts. </w:t>
      </w:r>
      <w:r w:rsidRPr="00C41EFA">
        <w:rPr>
          <w:rFonts w:ascii="Times New Roman" w:eastAsia="Times New Roman" w:hAnsi="Times New Roman" w:cs="Times New Roman"/>
          <w:i/>
          <w:iCs/>
          <w:sz w:val="24"/>
          <w:szCs w:val="24"/>
          <w:lang w:bidi="fa-IR"/>
        </w:rPr>
        <w:t>Journal of Child Language</w:t>
      </w:r>
      <w:r w:rsidRPr="00424AD2">
        <w:rPr>
          <w:rFonts w:ascii="Times New Roman" w:eastAsia="Times New Roman" w:hAnsi="Times New Roman" w:cs="Times New Roman"/>
          <w:sz w:val="24"/>
          <w:szCs w:val="24"/>
          <w:lang w:bidi="fa-IR"/>
        </w:rPr>
        <w:t>, 2(1), 1-19.</w:t>
      </w:r>
    </w:p>
    <w:p w14:paraId="57E2FC9B" w14:textId="3A01BBB9" w:rsidR="007E76B4" w:rsidRDefault="007E76B4" w:rsidP="00FC5CF0">
      <w:pPr>
        <w:ind w:left="720" w:right="720"/>
        <w:jc w:val="both"/>
        <w:rPr>
          <w:rFonts w:ascii="Times New Roman" w:eastAsia="Times New Roman" w:hAnsi="Times New Roman" w:cs="Times New Roman"/>
          <w:sz w:val="24"/>
          <w:szCs w:val="24"/>
          <w:lang w:bidi="fa-IR"/>
        </w:rPr>
      </w:pPr>
    </w:p>
    <w:p w14:paraId="6F8B73E2" w14:textId="77777777" w:rsidR="007E76B4" w:rsidRDefault="007E76B4" w:rsidP="00FC5CF0">
      <w:pPr>
        <w:ind w:left="720" w:right="720"/>
        <w:jc w:val="both"/>
        <w:rPr>
          <w:rFonts w:ascii="Times New Roman" w:eastAsia="Times New Roman" w:hAnsi="Times New Roman" w:cs="Times New Roman"/>
          <w:sz w:val="24"/>
          <w:szCs w:val="24"/>
          <w:lang w:bidi="fa-IR"/>
        </w:rPr>
      </w:pPr>
    </w:p>
    <w:p w14:paraId="3D207CBD" w14:textId="53E99079" w:rsidR="00465D0C" w:rsidRDefault="00424AD2" w:rsidP="007E76B4">
      <w:pPr>
        <w:ind w:left="720" w:right="720"/>
        <w:jc w:val="both"/>
        <w:rPr>
          <w:rFonts w:ascii="Times New Roman" w:eastAsia="Times New Roman" w:hAnsi="Times New Roman" w:cs="Times New Roman"/>
          <w:sz w:val="24"/>
          <w:szCs w:val="24"/>
          <w:lang w:bidi="fa-IR"/>
        </w:rPr>
      </w:pPr>
      <w:r w:rsidRPr="00424AD2">
        <w:rPr>
          <w:rFonts w:ascii="Times New Roman" w:eastAsia="Times New Roman" w:hAnsi="Times New Roman" w:cs="Times New Roman"/>
          <w:sz w:val="24"/>
          <w:szCs w:val="24"/>
          <w:lang w:bidi="fa-IR"/>
        </w:rPr>
        <w:t>Byrnes, J.P. (2001). Minds, Brains, and Learning: Understanding the Psychological and Educational Relevance of Neuroscientific Research. New York: Guilford Press.</w:t>
      </w:r>
    </w:p>
    <w:p w14:paraId="12200F6E" w14:textId="1BAC5408" w:rsidR="00C41EFA" w:rsidRDefault="00424AD2" w:rsidP="007D5B60">
      <w:pPr>
        <w:ind w:left="720" w:right="720"/>
        <w:jc w:val="both"/>
        <w:rPr>
          <w:rFonts w:ascii="Times New Roman" w:eastAsia="Times New Roman" w:hAnsi="Times New Roman" w:cs="Times New Roman"/>
          <w:sz w:val="24"/>
          <w:szCs w:val="24"/>
          <w:lang w:bidi="fa-IR"/>
        </w:rPr>
      </w:pPr>
      <w:proofErr w:type="spellStart"/>
      <w:r w:rsidRPr="00424AD2">
        <w:rPr>
          <w:rFonts w:ascii="Times New Roman" w:eastAsia="Times New Roman" w:hAnsi="Times New Roman" w:cs="Times New Roman"/>
          <w:sz w:val="24"/>
          <w:szCs w:val="24"/>
          <w:lang w:bidi="fa-IR"/>
        </w:rPr>
        <w:t>Bygate</w:t>
      </w:r>
      <w:proofErr w:type="spellEnd"/>
      <w:r w:rsidRPr="00424AD2">
        <w:rPr>
          <w:rFonts w:ascii="Times New Roman" w:eastAsia="Times New Roman" w:hAnsi="Times New Roman" w:cs="Times New Roman"/>
          <w:sz w:val="24"/>
          <w:szCs w:val="24"/>
          <w:lang w:bidi="fa-IR"/>
        </w:rPr>
        <w:t xml:space="preserve">, M. (1999). Quality of language and purpose of task: patterns of learners’ language on two oral communication tasks. </w:t>
      </w:r>
      <w:r w:rsidRPr="00C41EFA">
        <w:rPr>
          <w:rFonts w:ascii="Times New Roman" w:eastAsia="Times New Roman" w:hAnsi="Times New Roman" w:cs="Times New Roman"/>
          <w:i/>
          <w:iCs/>
          <w:sz w:val="24"/>
          <w:szCs w:val="24"/>
          <w:lang w:bidi="fa-IR"/>
        </w:rPr>
        <w:t>Language Teaching Research</w:t>
      </w:r>
      <w:r w:rsidRPr="00424AD2">
        <w:rPr>
          <w:rFonts w:ascii="Times New Roman" w:eastAsia="Times New Roman" w:hAnsi="Times New Roman" w:cs="Times New Roman"/>
          <w:sz w:val="24"/>
          <w:szCs w:val="24"/>
          <w:lang w:bidi="fa-IR"/>
        </w:rPr>
        <w:t>, 3(3), 185-214.</w:t>
      </w:r>
    </w:p>
    <w:p w14:paraId="04B89354" w14:textId="5A2D2CE4" w:rsidR="00A84034" w:rsidRDefault="00A84034" w:rsidP="00FC5CF0">
      <w:pPr>
        <w:ind w:left="720" w:right="720"/>
        <w:jc w:val="both"/>
        <w:rPr>
          <w:rFonts w:ascii="Times New Roman" w:eastAsia="Times New Roman" w:hAnsi="Times New Roman" w:cs="Times New Roman"/>
          <w:sz w:val="24"/>
          <w:szCs w:val="24"/>
          <w:lang w:bidi="fa-IR"/>
        </w:rPr>
      </w:pPr>
      <w:proofErr w:type="spellStart"/>
      <w:r w:rsidRPr="00A84034">
        <w:rPr>
          <w:rFonts w:ascii="Times New Roman" w:eastAsia="Times New Roman" w:hAnsi="Times New Roman" w:cs="Times New Roman"/>
          <w:sz w:val="24"/>
          <w:szCs w:val="24"/>
          <w:lang w:bidi="fa-IR"/>
        </w:rPr>
        <w:t>Canale</w:t>
      </w:r>
      <w:proofErr w:type="spellEnd"/>
      <w:r w:rsidRPr="00A84034">
        <w:rPr>
          <w:rFonts w:ascii="Times New Roman" w:eastAsia="Times New Roman" w:hAnsi="Times New Roman" w:cs="Times New Roman"/>
          <w:sz w:val="24"/>
          <w:szCs w:val="24"/>
          <w:lang w:bidi="fa-IR"/>
        </w:rPr>
        <w:t>, M. (1983). From communicative competence to communicative language pedagogy. In Richards, J. C., &amp; Schmidt, R. W. (Eds.), Language and Communication. London: Longman</w:t>
      </w:r>
    </w:p>
    <w:p w14:paraId="6E191135" w14:textId="77777777" w:rsidR="00A84034" w:rsidRDefault="00A84034" w:rsidP="00FC5CF0">
      <w:pPr>
        <w:ind w:left="720" w:right="720"/>
        <w:jc w:val="both"/>
        <w:rPr>
          <w:rFonts w:ascii="Times New Roman" w:eastAsia="Times New Roman" w:hAnsi="Times New Roman" w:cs="Times New Roman"/>
          <w:sz w:val="24"/>
          <w:szCs w:val="24"/>
          <w:lang w:bidi="fa-IR"/>
        </w:rPr>
      </w:pPr>
      <w:r w:rsidRPr="00A84034">
        <w:rPr>
          <w:rFonts w:ascii="Times New Roman" w:eastAsia="Times New Roman" w:hAnsi="Times New Roman" w:cs="Times New Roman"/>
          <w:sz w:val="24"/>
          <w:szCs w:val="24"/>
          <w:lang w:bidi="fa-IR"/>
        </w:rPr>
        <w:t>Chastain, K. (1988). Developing second-language skills: Theory and practice, (3rded). San Diego: Harcourt Brace Jovanovich, Inc.</w:t>
      </w:r>
    </w:p>
    <w:p w14:paraId="5489C801" w14:textId="77777777" w:rsidR="00A84034" w:rsidRDefault="00A84034" w:rsidP="00FC5CF0">
      <w:pPr>
        <w:ind w:left="720" w:right="720"/>
        <w:jc w:val="both"/>
        <w:rPr>
          <w:rFonts w:ascii="Times New Roman" w:eastAsia="Times New Roman" w:hAnsi="Times New Roman" w:cs="Times New Roman"/>
          <w:sz w:val="24"/>
          <w:szCs w:val="24"/>
          <w:lang w:bidi="fa-IR"/>
        </w:rPr>
      </w:pPr>
      <w:proofErr w:type="spellStart"/>
      <w:r w:rsidRPr="00A84034">
        <w:rPr>
          <w:rFonts w:ascii="Times New Roman" w:eastAsia="Times New Roman" w:hAnsi="Times New Roman" w:cs="Times New Roman"/>
          <w:sz w:val="24"/>
          <w:szCs w:val="24"/>
          <w:lang w:bidi="fa-IR"/>
        </w:rPr>
        <w:t>Collentine</w:t>
      </w:r>
      <w:proofErr w:type="spellEnd"/>
      <w:r w:rsidRPr="00A84034">
        <w:rPr>
          <w:rFonts w:ascii="Times New Roman" w:eastAsia="Times New Roman" w:hAnsi="Times New Roman" w:cs="Times New Roman"/>
          <w:sz w:val="24"/>
          <w:szCs w:val="24"/>
          <w:lang w:bidi="fa-IR"/>
        </w:rPr>
        <w:t xml:space="preserve">, J. (2004). The effects of learning contexts on morphosyntactic and lexical development. </w:t>
      </w:r>
      <w:r w:rsidRPr="00C41EFA">
        <w:rPr>
          <w:rFonts w:ascii="Times New Roman" w:eastAsia="Times New Roman" w:hAnsi="Times New Roman" w:cs="Times New Roman"/>
          <w:i/>
          <w:iCs/>
          <w:sz w:val="24"/>
          <w:szCs w:val="24"/>
          <w:lang w:bidi="fa-IR"/>
        </w:rPr>
        <w:t>Studies in Second Language Acquisition</w:t>
      </w:r>
      <w:r w:rsidRPr="00A84034">
        <w:rPr>
          <w:rFonts w:ascii="Times New Roman" w:eastAsia="Times New Roman" w:hAnsi="Times New Roman" w:cs="Times New Roman"/>
          <w:sz w:val="24"/>
          <w:szCs w:val="24"/>
          <w:lang w:bidi="fa-IR"/>
        </w:rPr>
        <w:t>, 26(2), 227-248.</w:t>
      </w:r>
    </w:p>
    <w:p w14:paraId="5D6DF221" w14:textId="3AE8D7F8" w:rsidR="00A84034" w:rsidRDefault="00A84034" w:rsidP="00FC5CF0">
      <w:pPr>
        <w:ind w:left="720" w:right="720"/>
        <w:jc w:val="both"/>
        <w:rPr>
          <w:rFonts w:ascii="Times New Roman" w:eastAsia="Times New Roman" w:hAnsi="Times New Roman" w:cs="Times New Roman"/>
          <w:sz w:val="24"/>
          <w:szCs w:val="24"/>
          <w:lang w:bidi="fa-IR"/>
        </w:rPr>
      </w:pPr>
      <w:r w:rsidRPr="00A84034">
        <w:rPr>
          <w:rFonts w:ascii="Times New Roman" w:eastAsia="Times New Roman" w:hAnsi="Times New Roman" w:cs="Times New Roman"/>
          <w:sz w:val="24"/>
          <w:szCs w:val="24"/>
          <w:lang w:bidi="fa-IR"/>
        </w:rPr>
        <w:t>Crystal, D. (1987). The Cambridge encyclopedia of language. Cambridge: Cambridge University Press.</w:t>
      </w:r>
    </w:p>
    <w:p w14:paraId="11B21BA4" w14:textId="78EC74A9" w:rsidR="00A84034" w:rsidRDefault="00A84034" w:rsidP="00FC5CF0">
      <w:pPr>
        <w:ind w:left="720" w:right="720"/>
        <w:jc w:val="both"/>
        <w:rPr>
          <w:rFonts w:ascii="Times New Roman" w:eastAsia="Times New Roman" w:hAnsi="Times New Roman" w:cs="Times New Roman"/>
          <w:sz w:val="24"/>
          <w:szCs w:val="24"/>
          <w:lang w:bidi="fa-IR"/>
        </w:rPr>
      </w:pPr>
      <w:r w:rsidRPr="00A84034">
        <w:rPr>
          <w:rFonts w:ascii="Times New Roman" w:eastAsia="Times New Roman" w:hAnsi="Times New Roman" w:cs="Times New Roman"/>
          <w:sz w:val="24"/>
          <w:szCs w:val="24"/>
          <w:lang w:bidi="fa-IR"/>
        </w:rPr>
        <w:t>Cole, M. (1996). Cultural psychology: A once and future discipline. Cambridge, MA: The Belknap Press of Harvard University Press.</w:t>
      </w:r>
    </w:p>
    <w:p w14:paraId="06BC1657" w14:textId="650BFF4B" w:rsidR="00A84034" w:rsidRDefault="00A84034" w:rsidP="00FC5CF0">
      <w:pPr>
        <w:ind w:left="720" w:right="720"/>
        <w:jc w:val="both"/>
        <w:rPr>
          <w:rFonts w:ascii="Times New Roman" w:eastAsia="Times New Roman" w:hAnsi="Times New Roman" w:cs="Times New Roman"/>
          <w:sz w:val="24"/>
          <w:szCs w:val="24"/>
          <w:lang w:bidi="fa-IR"/>
        </w:rPr>
      </w:pPr>
      <w:proofErr w:type="spellStart"/>
      <w:r w:rsidRPr="00A84034">
        <w:rPr>
          <w:rFonts w:ascii="Times New Roman" w:eastAsia="Times New Roman" w:hAnsi="Times New Roman" w:cs="Times New Roman"/>
          <w:sz w:val="24"/>
          <w:szCs w:val="24"/>
          <w:lang w:bidi="fa-IR"/>
        </w:rPr>
        <w:t>Dainton</w:t>
      </w:r>
      <w:proofErr w:type="spellEnd"/>
      <w:r w:rsidRPr="00A84034">
        <w:rPr>
          <w:rFonts w:ascii="Times New Roman" w:eastAsia="Times New Roman" w:hAnsi="Times New Roman" w:cs="Times New Roman"/>
          <w:sz w:val="24"/>
          <w:szCs w:val="24"/>
          <w:lang w:bidi="fa-IR"/>
        </w:rPr>
        <w:t xml:space="preserve">, M., </w:t>
      </w:r>
      <w:proofErr w:type="spellStart"/>
      <w:r w:rsidRPr="00A84034">
        <w:rPr>
          <w:rFonts w:ascii="Times New Roman" w:eastAsia="Times New Roman" w:hAnsi="Times New Roman" w:cs="Times New Roman"/>
          <w:sz w:val="24"/>
          <w:szCs w:val="24"/>
          <w:lang w:bidi="fa-IR"/>
        </w:rPr>
        <w:t>Zelley</w:t>
      </w:r>
      <w:proofErr w:type="spellEnd"/>
      <w:r w:rsidRPr="00A84034">
        <w:rPr>
          <w:rFonts w:ascii="Times New Roman" w:eastAsia="Times New Roman" w:hAnsi="Times New Roman" w:cs="Times New Roman"/>
          <w:sz w:val="24"/>
          <w:szCs w:val="24"/>
          <w:lang w:bidi="fa-IR"/>
        </w:rPr>
        <w:t>, D, E., (2005). Applying Communication Theory for Professional Life: A Practical Introduction. London: Sage publication.</w:t>
      </w:r>
    </w:p>
    <w:p w14:paraId="763E9CF8" w14:textId="796729F8" w:rsidR="00E921C3" w:rsidRDefault="00E921C3" w:rsidP="00FC5CF0">
      <w:pPr>
        <w:ind w:left="720" w:right="720"/>
        <w:jc w:val="both"/>
        <w:rPr>
          <w:rFonts w:ascii="Times New Roman" w:eastAsia="Times New Roman" w:hAnsi="Times New Roman" w:cs="Times New Roman"/>
          <w:sz w:val="24"/>
          <w:szCs w:val="24"/>
          <w:lang w:bidi="fa-IR"/>
        </w:rPr>
      </w:pPr>
      <w:r w:rsidRPr="00E921C3">
        <w:rPr>
          <w:rFonts w:ascii="Times New Roman" w:eastAsia="Times New Roman" w:hAnsi="Times New Roman" w:cs="Times New Roman"/>
          <w:sz w:val="24"/>
          <w:szCs w:val="24"/>
          <w:lang w:bidi="fa-IR"/>
        </w:rPr>
        <w:t xml:space="preserve">Daniels, H. (2001). </w:t>
      </w:r>
      <w:r w:rsidRPr="00C41EFA">
        <w:rPr>
          <w:rFonts w:ascii="Times New Roman" w:eastAsia="Times New Roman" w:hAnsi="Times New Roman" w:cs="Times New Roman"/>
          <w:sz w:val="24"/>
          <w:szCs w:val="24"/>
          <w:lang w:bidi="fa-IR"/>
        </w:rPr>
        <w:t>Vygotsky and Pedagogy</w:t>
      </w:r>
      <w:r w:rsidRPr="00E921C3">
        <w:rPr>
          <w:rFonts w:ascii="Times New Roman" w:eastAsia="Times New Roman" w:hAnsi="Times New Roman" w:cs="Times New Roman"/>
          <w:i/>
          <w:iCs/>
          <w:sz w:val="24"/>
          <w:szCs w:val="24"/>
          <w:lang w:bidi="fa-IR"/>
        </w:rPr>
        <w:t xml:space="preserve">. </w:t>
      </w:r>
      <w:r w:rsidRPr="00E921C3">
        <w:rPr>
          <w:rFonts w:ascii="Times New Roman" w:eastAsia="Times New Roman" w:hAnsi="Times New Roman" w:cs="Times New Roman"/>
          <w:sz w:val="24"/>
          <w:szCs w:val="24"/>
          <w:lang w:bidi="fa-IR"/>
        </w:rPr>
        <w:t>NY: Routledge/Falmer.</w:t>
      </w:r>
    </w:p>
    <w:p w14:paraId="3F0FF8C4" w14:textId="670D5A21" w:rsidR="00A84034" w:rsidRPr="00E921C3" w:rsidRDefault="00A84034" w:rsidP="00FC5CF0">
      <w:pPr>
        <w:ind w:left="720" w:right="720"/>
        <w:jc w:val="both"/>
        <w:rPr>
          <w:rFonts w:ascii="Times New Roman" w:eastAsia="Times New Roman" w:hAnsi="Times New Roman" w:cs="Times New Roman"/>
          <w:sz w:val="24"/>
          <w:szCs w:val="24"/>
          <w:lang w:bidi="fa-IR"/>
        </w:rPr>
      </w:pPr>
      <w:r w:rsidRPr="00A84034">
        <w:rPr>
          <w:rFonts w:ascii="Times New Roman" w:eastAsia="Times New Roman" w:hAnsi="Times New Roman" w:cs="Times New Roman"/>
          <w:sz w:val="24"/>
          <w:szCs w:val="24"/>
          <w:lang w:bidi="fa-IR"/>
        </w:rPr>
        <w:t xml:space="preserve">Donato, R. (2000). Socio-cultural contributions to understanding the foreign and second language classroom. In: </w:t>
      </w:r>
      <w:proofErr w:type="spellStart"/>
      <w:r w:rsidRPr="00A84034">
        <w:rPr>
          <w:rFonts w:ascii="Times New Roman" w:eastAsia="Times New Roman" w:hAnsi="Times New Roman" w:cs="Times New Roman"/>
          <w:sz w:val="24"/>
          <w:szCs w:val="24"/>
          <w:lang w:bidi="fa-IR"/>
        </w:rPr>
        <w:t>Lantolf</w:t>
      </w:r>
      <w:proofErr w:type="spellEnd"/>
      <w:r w:rsidRPr="00A84034">
        <w:rPr>
          <w:rFonts w:ascii="Times New Roman" w:eastAsia="Times New Roman" w:hAnsi="Times New Roman" w:cs="Times New Roman"/>
          <w:sz w:val="24"/>
          <w:szCs w:val="24"/>
          <w:lang w:bidi="fa-IR"/>
        </w:rPr>
        <w:t>, J. P., ed. Socio-cultural theory and second language learning. Oxford University Press, 27-50.</w:t>
      </w:r>
    </w:p>
    <w:p w14:paraId="2EA54CEA" w14:textId="064784E0" w:rsidR="00E921C3" w:rsidRDefault="00E921C3" w:rsidP="00FC5CF0">
      <w:pPr>
        <w:ind w:left="720" w:right="720"/>
        <w:jc w:val="both"/>
        <w:rPr>
          <w:rFonts w:ascii="Times New Roman" w:eastAsia="Times New Roman" w:hAnsi="Times New Roman" w:cs="Times New Roman"/>
          <w:sz w:val="24"/>
          <w:szCs w:val="24"/>
          <w:lang w:bidi="fa-IR"/>
        </w:rPr>
      </w:pPr>
      <w:r w:rsidRPr="00E921C3">
        <w:rPr>
          <w:rFonts w:ascii="Times New Roman" w:eastAsia="Times New Roman" w:hAnsi="Times New Roman" w:cs="Times New Roman"/>
          <w:sz w:val="24"/>
          <w:szCs w:val="24"/>
          <w:lang w:bidi="fa-IR"/>
        </w:rPr>
        <w:t>Ellis, R. (2003). Task base language learning and teaching. Oxford: Oxford university press.</w:t>
      </w:r>
    </w:p>
    <w:p w14:paraId="00C13389" w14:textId="41F392BE" w:rsidR="00A84034" w:rsidRDefault="00A84034" w:rsidP="00FC5CF0">
      <w:pPr>
        <w:ind w:left="720" w:right="720"/>
        <w:jc w:val="both"/>
        <w:rPr>
          <w:rFonts w:ascii="Times New Roman" w:eastAsia="Times New Roman" w:hAnsi="Times New Roman" w:cs="Times New Roman"/>
          <w:sz w:val="24"/>
          <w:szCs w:val="24"/>
          <w:lang w:bidi="fa-IR"/>
        </w:rPr>
      </w:pPr>
      <w:proofErr w:type="spellStart"/>
      <w:r w:rsidRPr="00A84034">
        <w:rPr>
          <w:rFonts w:ascii="Times New Roman" w:eastAsia="Times New Roman" w:hAnsi="Times New Roman" w:cs="Times New Roman"/>
          <w:sz w:val="24"/>
          <w:szCs w:val="24"/>
          <w:lang w:bidi="fa-IR"/>
        </w:rPr>
        <w:t>Farangi</w:t>
      </w:r>
      <w:proofErr w:type="spellEnd"/>
      <w:r w:rsidRPr="00A84034">
        <w:rPr>
          <w:rFonts w:ascii="Times New Roman" w:eastAsia="Times New Roman" w:hAnsi="Times New Roman" w:cs="Times New Roman"/>
          <w:sz w:val="24"/>
          <w:szCs w:val="24"/>
          <w:lang w:bidi="fa-IR"/>
        </w:rPr>
        <w:t xml:space="preserve">, M., </w:t>
      </w:r>
      <w:proofErr w:type="spellStart"/>
      <w:r w:rsidRPr="00A84034">
        <w:rPr>
          <w:rFonts w:ascii="Times New Roman" w:eastAsia="Times New Roman" w:hAnsi="Times New Roman" w:cs="Times New Roman"/>
          <w:sz w:val="24"/>
          <w:szCs w:val="24"/>
          <w:lang w:bidi="fa-IR"/>
        </w:rPr>
        <w:t>Izanlu</w:t>
      </w:r>
      <w:proofErr w:type="spellEnd"/>
      <w:r w:rsidRPr="00A84034">
        <w:rPr>
          <w:rFonts w:ascii="Times New Roman" w:eastAsia="Times New Roman" w:hAnsi="Times New Roman" w:cs="Times New Roman"/>
          <w:sz w:val="24"/>
          <w:szCs w:val="24"/>
          <w:lang w:bidi="fa-IR"/>
        </w:rPr>
        <w:t xml:space="preserve">, M. (2015). The Effects of Symmetrical and Asymmetrical Scaffolding on University Students’ Grammar Learning. </w:t>
      </w:r>
      <w:r w:rsidRPr="00C41EFA">
        <w:rPr>
          <w:rFonts w:ascii="Times New Roman" w:eastAsia="Times New Roman" w:hAnsi="Times New Roman" w:cs="Times New Roman"/>
          <w:i/>
          <w:iCs/>
          <w:sz w:val="24"/>
          <w:szCs w:val="24"/>
          <w:lang w:bidi="fa-IR"/>
        </w:rPr>
        <w:t>English Language Teaching</w:t>
      </w:r>
      <w:r w:rsidRPr="00A84034">
        <w:rPr>
          <w:rFonts w:ascii="Times New Roman" w:eastAsia="Times New Roman" w:hAnsi="Times New Roman" w:cs="Times New Roman"/>
          <w:sz w:val="24"/>
          <w:szCs w:val="24"/>
          <w:lang w:bidi="fa-IR"/>
        </w:rPr>
        <w:t>, 2</w:t>
      </w:r>
      <w:r w:rsidR="00C41EFA">
        <w:rPr>
          <w:rFonts w:ascii="Times New Roman" w:eastAsia="Times New Roman" w:hAnsi="Times New Roman" w:cs="Times New Roman"/>
          <w:sz w:val="24"/>
          <w:szCs w:val="24"/>
          <w:lang w:bidi="fa-IR"/>
        </w:rPr>
        <w:t>(</w:t>
      </w:r>
      <w:r w:rsidRPr="00A84034">
        <w:rPr>
          <w:rFonts w:ascii="Times New Roman" w:eastAsia="Times New Roman" w:hAnsi="Times New Roman" w:cs="Times New Roman"/>
          <w:sz w:val="24"/>
          <w:szCs w:val="24"/>
          <w:lang w:bidi="fa-IR"/>
        </w:rPr>
        <w:t>3</w:t>
      </w:r>
      <w:r w:rsidR="00C41EFA">
        <w:rPr>
          <w:rFonts w:ascii="Times New Roman" w:eastAsia="Times New Roman" w:hAnsi="Times New Roman" w:cs="Times New Roman"/>
          <w:sz w:val="24"/>
          <w:szCs w:val="24"/>
          <w:lang w:bidi="fa-IR"/>
        </w:rPr>
        <w:t>)</w:t>
      </w:r>
      <w:r w:rsidRPr="00A84034">
        <w:rPr>
          <w:rFonts w:ascii="Times New Roman" w:eastAsia="Times New Roman" w:hAnsi="Times New Roman" w:cs="Times New Roman"/>
          <w:sz w:val="24"/>
          <w:szCs w:val="24"/>
          <w:lang w:bidi="fa-IR"/>
        </w:rPr>
        <w:t>,87-103.</w:t>
      </w:r>
    </w:p>
    <w:p w14:paraId="2BA1C3CE" w14:textId="15A3A171" w:rsidR="00A84034" w:rsidRDefault="00A84034" w:rsidP="00FC5CF0">
      <w:pPr>
        <w:ind w:left="720" w:right="720"/>
        <w:jc w:val="both"/>
        <w:rPr>
          <w:rFonts w:ascii="Times New Roman" w:eastAsia="Times New Roman" w:hAnsi="Times New Roman" w:cs="Times New Roman"/>
          <w:sz w:val="24"/>
          <w:szCs w:val="24"/>
          <w:lang w:bidi="fa-IR"/>
        </w:rPr>
      </w:pPr>
      <w:r w:rsidRPr="00A84034">
        <w:rPr>
          <w:rFonts w:ascii="Times New Roman" w:eastAsia="Times New Roman" w:hAnsi="Times New Roman" w:cs="Times New Roman"/>
          <w:sz w:val="24"/>
          <w:szCs w:val="24"/>
          <w:lang w:bidi="fa-IR"/>
        </w:rPr>
        <w:t xml:space="preserve">Fitzgerald, J., Graves, M. F. (2005). Reading supports for all: scaffolded reading experiences help English language learners master both reading and content. [Electronic version]. </w:t>
      </w:r>
      <w:r w:rsidRPr="00C41EFA">
        <w:rPr>
          <w:rFonts w:ascii="Times New Roman" w:eastAsia="Times New Roman" w:hAnsi="Times New Roman" w:cs="Times New Roman"/>
          <w:i/>
          <w:iCs/>
          <w:sz w:val="24"/>
          <w:szCs w:val="24"/>
          <w:lang w:bidi="fa-IR"/>
        </w:rPr>
        <w:t>Educational Leadership</w:t>
      </w:r>
      <w:r w:rsidRPr="00A84034">
        <w:rPr>
          <w:rFonts w:ascii="Times New Roman" w:eastAsia="Times New Roman" w:hAnsi="Times New Roman" w:cs="Times New Roman"/>
          <w:sz w:val="24"/>
          <w:szCs w:val="24"/>
          <w:lang w:bidi="fa-IR"/>
        </w:rPr>
        <w:t>, 62(4), 1-6.</w:t>
      </w:r>
    </w:p>
    <w:p w14:paraId="520FCF62" w14:textId="77777777" w:rsidR="007E76B4" w:rsidRDefault="007E76B4" w:rsidP="00465D0C">
      <w:pPr>
        <w:ind w:left="720" w:right="720"/>
        <w:jc w:val="both"/>
        <w:rPr>
          <w:rFonts w:ascii="Times New Roman" w:eastAsia="Times New Roman" w:hAnsi="Times New Roman" w:cs="Times New Roman"/>
          <w:sz w:val="24"/>
          <w:szCs w:val="24"/>
          <w:lang w:bidi="fa-IR"/>
        </w:rPr>
      </w:pPr>
    </w:p>
    <w:p w14:paraId="14F91501" w14:textId="77777777" w:rsidR="007E76B4" w:rsidRDefault="007E76B4" w:rsidP="00465D0C">
      <w:pPr>
        <w:ind w:left="720" w:right="720"/>
        <w:jc w:val="both"/>
        <w:rPr>
          <w:rFonts w:ascii="Times New Roman" w:eastAsia="Times New Roman" w:hAnsi="Times New Roman" w:cs="Times New Roman"/>
          <w:sz w:val="24"/>
          <w:szCs w:val="24"/>
          <w:lang w:bidi="fa-IR"/>
        </w:rPr>
      </w:pPr>
    </w:p>
    <w:p w14:paraId="536037C0" w14:textId="4393B7A5" w:rsidR="003E101A" w:rsidRPr="00465D0C" w:rsidRDefault="00D8243B" w:rsidP="00465D0C">
      <w:pPr>
        <w:ind w:left="720" w:right="720"/>
        <w:jc w:val="both"/>
        <w:rPr>
          <w:rFonts w:ascii="Times New Roman" w:eastAsia="Times New Roman" w:hAnsi="Times New Roman" w:cs="Times New Roman"/>
          <w:sz w:val="24"/>
          <w:szCs w:val="24"/>
          <w:lang w:bidi="fa-IR"/>
        </w:rPr>
      </w:pPr>
      <w:proofErr w:type="spellStart"/>
      <w:r w:rsidRPr="00D8243B">
        <w:rPr>
          <w:rFonts w:ascii="Times New Roman" w:eastAsia="Times New Roman" w:hAnsi="Times New Roman" w:cs="Times New Roman"/>
          <w:sz w:val="24"/>
          <w:szCs w:val="24"/>
          <w:lang w:bidi="fa-IR"/>
        </w:rPr>
        <w:t>Florez</w:t>
      </w:r>
      <w:proofErr w:type="spellEnd"/>
      <w:r w:rsidRPr="00D8243B">
        <w:rPr>
          <w:rFonts w:ascii="Times New Roman" w:eastAsia="Times New Roman" w:hAnsi="Times New Roman" w:cs="Times New Roman"/>
          <w:sz w:val="24"/>
          <w:szCs w:val="24"/>
          <w:lang w:bidi="fa-IR"/>
        </w:rPr>
        <w:t>, M. (1999). Improving adult English language learners’ speaking skills. Washington, DC: Clearinghouse for ESL Literacy Education.</w:t>
      </w:r>
    </w:p>
    <w:p w14:paraId="213A5A42" w14:textId="4BC80477" w:rsidR="007D5B60" w:rsidRPr="003E101A" w:rsidRDefault="00E921C3" w:rsidP="003E101A">
      <w:pPr>
        <w:ind w:left="720" w:right="720"/>
        <w:jc w:val="both"/>
        <w:rPr>
          <w:rFonts w:ascii="Times New Roman" w:eastAsia="Times New Roman" w:hAnsi="Times New Roman" w:cs="Times New Roman"/>
          <w:sz w:val="24"/>
          <w:szCs w:val="24"/>
          <w:lang w:val="x-none" w:bidi="fa-IR"/>
        </w:rPr>
      </w:pPr>
      <w:proofErr w:type="spellStart"/>
      <w:r w:rsidRPr="00E921C3">
        <w:rPr>
          <w:rFonts w:ascii="Times New Roman" w:eastAsia="Times New Roman" w:hAnsi="Times New Roman" w:cs="Times New Roman"/>
          <w:sz w:val="24"/>
          <w:szCs w:val="24"/>
          <w:lang w:val="x-none" w:bidi="fa-IR"/>
        </w:rPr>
        <w:t>Ghasedi</w:t>
      </w:r>
      <w:proofErr w:type="spellEnd"/>
      <w:r w:rsidRPr="00E921C3">
        <w:rPr>
          <w:rFonts w:ascii="Times New Roman" w:eastAsia="Times New Roman" w:hAnsi="Times New Roman" w:cs="Times New Roman"/>
          <w:sz w:val="24"/>
          <w:szCs w:val="24"/>
          <w:lang w:val="x-none" w:bidi="fa-IR"/>
        </w:rPr>
        <w:t xml:space="preserve">, P., </w:t>
      </w:r>
      <w:proofErr w:type="spellStart"/>
      <w:r w:rsidRPr="00E921C3">
        <w:rPr>
          <w:rFonts w:ascii="Times New Roman" w:eastAsia="Times New Roman" w:hAnsi="Times New Roman" w:cs="Times New Roman"/>
          <w:sz w:val="24"/>
          <w:szCs w:val="24"/>
          <w:lang w:val="x-none" w:bidi="fa-IR"/>
        </w:rPr>
        <w:t>Okati</w:t>
      </w:r>
      <w:proofErr w:type="spellEnd"/>
      <w:r w:rsidRPr="00E921C3">
        <w:rPr>
          <w:rFonts w:ascii="Times New Roman" w:eastAsia="Times New Roman" w:hAnsi="Times New Roman" w:cs="Times New Roman"/>
          <w:sz w:val="24"/>
          <w:szCs w:val="24"/>
          <w:lang w:val="x-none" w:bidi="fa-IR"/>
        </w:rPr>
        <w:t xml:space="preserve">, F., </w:t>
      </w:r>
      <w:proofErr w:type="spellStart"/>
      <w:r w:rsidRPr="00E921C3">
        <w:rPr>
          <w:rFonts w:ascii="Times New Roman" w:eastAsia="Times New Roman" w:hAnsi="Times New Roman" w:cs="Times New Roman"/>
          <w:sz w:val="24"/>
          <w:szCs w:val="24"/>
          <w:lang w:val="x-none" w:bidi="fa-IR"/>
        </w:rPr>
        <w:t>Mashhady</w:t>
      </w:r>
      <w:proofErr w:type="spellEnd"/>
      <w:r w:rsidRPr="00E921C3">
        <w:rPr>
          <w:rFonts w:ascii="Times New Roman" w:eastAsia="Times New Roman" w:hAnsi="Times New Roman" w:cs="Times New Roman"/>
          <w:sz w:val="24"/>
          <w:szCs w:val="24"/>
          <w:lang w:val="x-none" w:bidi="fa-IR"/>
        </w:rPr>
        <w:t xml:space="preserve">, H., &amp; </w:t>
      </w:r>
      <w:proofErr w:type="spellStart"/>
      <w:r w:rsidRPr="00E921C3">
        <w:rPr>
          <w:rFonts w:ascii="Times New Roman" w:eastAsia="Times New Roman" w:hAnsi="Times New Roman" w:cs="Times New Roman"/>
          <w:sz w:val="24"/>
          <w:szCs w:val="24"/>
          <w:lang w:val="x-none" w:bidi="fa-IR"/>
        </w:rPr>
        <w:t>Fallah</w:t>
      </w:r>
      <w:proofErr w:type="spellEnd"/>
      <w:r w:rsidRPr="00E921C3">
        <w:rPr>
          <w:rFonts w:ascii="Times New Roman" w:eastAsia="Times New Roman" w:hAnsi="Times New Roman" w:cs="Times New Roman"/>
          <w:sz w:val="24"/>
          <w:szCs w:val="24"/>
          <w:lang w:val="x-none" w:bidi="fa-IR"/>
        </w:rPr>
        <w:t xml:space="preserve">, N. (2018). The effects of symmetrical and asymmetrical scaffolding on speaking complexity, accuracy, and fluency. </w:t>
      </w:r>
      <w:r w:rsidRPr="00E921C3">
        <w:rPr>
          <w:rFonts w:ascii="Times New Roman" w:eastAsia="Times New Roman" w:hAnsi="Times New Roman" w:cs="Times New Roman"/>
          <w:i/>
          <w:iCs/>
          <w:sz w:val="24"/>
          <w:szCs w:val="24"/>
          <w:lang w:val="x-none" w:bidi="fa-IR"/>
        </w:rPr>
        <w:t>Indonesian EFL Journal, 4</w:t>
      </w:r>
      <w:r w:rsidRPr="00E921C3">
        <w:rPr>
          <w:rFonts w:ascii="Times New Roman" w:eastAsia="Times New Roman" w:hAnsi="Times New Roman" w:cs="Times New Roman"/>
          <w:sz w:val="24"/>
          <w:szCs w:val="24"/>
          <w:lang w:val="x-none" w:bidi="fa-IR"/>
        </w:rPr>
        <w:t>(1), 1- 10.</w:t>
      </w:r>
      <w:bookmarkStart w:id="37" w:name="_Hlk529012609"/>
    </w:p>
    <w:p w14:paraId="60739ED5" w14:textId="78C463EC" w:rsidR="00D8243B" w:rsidRDefault="00D8243B" w:rsidP="00FC5CF0">
      <w:pPr>
        <w:ind w:left="720" w:right="720"/>
        <w:jc w:val="both"/>
        <w:rPr>
          <w:rFonts w:ascii="Times New Roman" w:eastAsia="Times New Roman" w:hAnsi="Times New Roman" w:cs="Times New Roman"/>
          <w:sz w:val="24"/>
          <w:szCs w:val="24"/>
          <w:lang w:bidi="fa-IR"/>
        </w:rPr>
      </w:pPr>
      <w:proofErr w:type="spellStart"/>
      <w:r w:rsidRPr="00A84034">
        <w:rPr>
          <w:rFonts w:ascii="Times New Roman" w:eastAsia="Times New Roman" w:hAnsi="Times New Roman" w:cs="Times New Roman"/>
          <w:sz w:val="24"/>
          <w:szCs w:val="24"/>
          <w:lang w:bidi="fa-IR"/>
        </w:rPr>
        <w:t>Grabe</w:t>
      </w:r>
      <w:proofErr w:type="spellEnd"/>
      <w:r w:rsidRPr="00A84034">
        <w:rPr>
          <w:rFonts w:ascii="Times New Roman" w:eastAsia="Times New Roman" w:hAnsi="Times New Roman" w:cs="Times New Roman"/>
          <w:sz w:val="24"/>
          <w:szCs w:val="24"/>
          <w:lang w:bidi="fa-IR"/>
        </w:rPr>
        <w:t xml:space="preserve">, M., &amp; </w:t>
      </w:r>
      <w:proofErr w:type="spellStart"/>
      <w:r w:rsidRPr="00A84034">
        <w:rPr>
          <w:rFonts w:ascii="Times New Roman" w:eastAsia="Times New Roman" w:hAnsi="Times New Roman" w:cs="Times New Roman"/>
          <w:sz w:val="24"/>
          <w:szCs w:val="24"/>
          <w:lang w:bidi="fa-IR"/>
        </w:rPr>
        <w:t>Grabe</w:t>
      </w:r>
      <w:proofErr w:type="spellEnd"/>
      <w:r w:rsidRPr="00A84034">
        <w:rPr>
          <w:rFonts w:ascii="Times New Roman" w:eastAsia="Times New Roman" w:hAnsi="Times New Roman" w:cs="Times New Roman"/>
          <w:sz w:val="24"/>
          <w:szCs w:val="24"/>
          <w:lang w:bidi="fa-IR"/>
        </w:rPr>
        <w:t>, C. (2004). Integrating technology for meaningful learning (4th ed.). Boston: Houghton Mifflin.</w:t>
      </w:r>
    </w:p>
    <w:p w14:paraId="49BAA131" w14:textId="32A77598" w:rsidR="00465D0C" w:rsidRDefault="00A84034" w:rsidP="007E76B4">
      <w:pPr>
        <w:ind w:left="720" w:right="720"/>
        <w:jc w:val="both"/>
        <w:rPr>
          <w:rFonts w:ascii="Times New Roman" w:eastAsia="Times New Roman" w:hAnsi="Times New Roman" w:cs="Times New Roman"/>
          <w:sz w:val="24"/>
          <w:szCs w:val="24"/>
          <w:lang w:bidi="fa-IR"/>
        </w:rPr>
      </w:pPr>
      <w:proofErr w:type="spellStart"/>
      <w:r w:rsidRPr="00A84034">
        <w:rPr>
          <w:rFonts w:ascii="Times New Roman" w:eastAsia="Times New Roman" w:hAnsi="Times New Roman" w:cs="Times New Roman"/>
          <w:sz w:val="24"/>
          <w:szCs w:val="24"/>
          <w:lang w:bidi="fa-IR"/>
        </w:rPr>
        <w:t>Granott</w:t>
      </w:r>
      <w:proofErr w:type="spellEnd"/>
      <w:r w:rsidRPr="00A84034">
        <w:rPr>
          <w:rFonts w:ascii="Times New Roman" w:eastAsia="Times New Roman" w:hAnsi="Times New Roman" w:cs="Times New Roman"/>
          <w:sz w:val="24"/>
          <w:szCs w:val="24"/>
          <w:lang w:bidi="fa-IR"/>
        </w:rPr>
        <w:t xml:space="preserve">, N. (1993). Patterns of interaction in the co-construction of knowledge: Separate minds‚ joint effort‚ and weird creatures. In R. H. Wozniak, &amp; K. W. </w:t>
      </w:r>
    </w:p>
    <w:p w14:paraId="3117246F" w14:textId="17C6B41D" w:rsidR="00A84034" w:rsidRDefault="00A84034" w:rsidP="00FC5CF0">
      <w:pPr>
        <w:ind w:left="720" w:right="720"/>
        <w:jc w:val="both"/>
        <w:rPr>
          <w:rFonts w:ascii="Times New Roman" w:eastAsia="Times New Roman" w:hAnsi="Times New Roman" w:cs="Times New Roman"/>
          <w:sz w:val="24"/>
          <w:szCs w:val="24"/>
          <w:lang w:bidi="fa-IR"/>
        </w:rPr>
      </w:pPr>
      <w:r w:rsidRPr="00A84034">
        <w:rPr>
          <w:rFonts w:ascii="Times New Roman" w:eastAsia="Times New Roman" w:hAnsi="Times New Roman" w:cs="Times New Roman"/>
          <w:sz w:val="24"/>
          <w:szCs w:val="24"/>
          <w:lang w:bidi="fa-IR"/>
        </w:rPr>
        <w:t>Fischer (Eds.) ‚ Development in context: Acting and thinking in specific environments (pp. 183–207). Hillsdale‚ NJ: Erlbaum.</w:t>
      </w:r>
    </w:p>
    <w:p w14:paraId="0F83B9CA" w14:textId="184EAE28" w:rsidR="00D8243B" w:rsidRDefault="00D8243B" w:rsidP="00FC5CF0">
      <w:pPr>
        <w:ind w:left="720" w:right="720"/>
        <w:jc w:val="both"/>
        <w:rPr>
          <w:rFonts w:ascii="Times New Roman" w:eastAsia="Times New Roman" w:hAnsi="Times New Roman" w:cs="Times New Roman"/>
          <w:sz w:val="24"/>
          <w:szCs w:val="24"/>
          <w:lang w:bidi="fa-IR"/>
        </w:rPr>
      </w:pPr>
      <w:proofErr w:type="spellStart"/>
      <w:r w:rsidRPr="00D8243B">
        <w:rPr>
          <w:rFonts w:ascii="Times New Roman" w:eastAsia="Times New Roman" w:hAnsi="Times New Roman" w:cs="Times New Roman"/>
          <w:sz w:val="24"/>
          <w:szCs w:val="24"/>
          <w:lang w:bidi="fa-IR"/>
        </w:rPr>
        <w:t>Hamachek</w:t>
      </w:r>
      <w:proofErr w:type="spellEnd"/>
      <w:r w:rsidRPr="00D8243B">
        <w:rPr>
          <w:rFonts w:ascii="Times New Roman" w:eastAsia="Times New Roman" w:hAnsi="Times New Roman" w:cs="Times New Roman"/>
          <w:sz w:val="24"/>
          <w:szCs w:val="24"/>
          <w:lang w:bidi="fa-IR"/>
        </w:rPr>
        <w:t xml:space="preserve">, D. (1998). Self-concept and school achievement interaction dynamics and a tool for assessing the self-concept component. </w:t>
      </w:r>
      <w:r w:rsidRPr="00C41EFA">
        <w:rPr>
          <w:rFonts w:ascii="Times New Roman" w:eastAsia="Times New Roman" w:hAnsi="Times New Roman" w:cs="Times New Roman"/>
          <w:i/>
          <w:iCs/>
          <w:sz w:val="24"/>
          <w:szCs w:val="24"/>
          <w:lang w:bidi="fa-IR"/>
        </w:rPr>
        <w:t>Journal of Counseling and Development</w:t>
      </w:r>
      <w:r w:rsidRPr="00D8243B">
        <w:rPr>
          <w:rFonts w:ascii="Times New Roman" w:eastAsia="Times New Roman" w:hAnsi="Times New Roman" w:cs="Times New Roman"/>
          <w:sz w:val="24"/>
          <w:szCs w:val="24"/>
          <w:lang w:bidi="fa-IR"/>
        </w:rPr>
        <w:t>, 73</w:t>
      </w:r>
      <w:r w:rsidR="00C41EFA">
        <w:rPr>
          <w:rFonts w:ascii="Times New Roman" w:eastAsia="Times New Roman" w:hAnsi="Times New Roman" w:cs="Times New Roman"/>
          <w:sz w:val="24"/>
          <w:szCs w:val="24"/>
          <w:lang w:bidi="fa-IR"/>
        </w:rPr>
        <w:t>,</w:t>
      </w:r>
      <w:r w:rsidRPr="00D8243B">
        <w:rPr>
          <w:rFonts w:ascii="Times New Roman" w:eastAsia="Times New Roman" w:hAnsi="Times New Roman" w:cs="Times New Roman"/>
          <w:sz w:val="24"/>
          <w:szCs w:val="24"/>
          <w:lang w:bidi="fa-IR"/>
        </w:rPr>
        <w:t xml:space="preserve"> 419-425.</w:t>
      </w:r>
    </w:p>
    <w:p w14:paraId="220174E9" w14:textId="00531CC7" w:rsidR="00D8243B" w:rsidRDefault="00D8243B" w:rsidP="00FC5CF0">
      <w:pPr>
        <w:ind w:left="720" w:right="720"/>
        <w:jc w:val="both"/>
        <w:rPr>
          <w:rFonts w:ascii="Times New Roman" w:eastAsia="Times New Roman" w:hAnsi="Times New Roman" w:cs="Times New Roman"/>
          <w:sz w:val="24"/>
          <w:szCs w:val="24"/>
          <w:lang w:bidi="fa-IR"/>
        </w:rPr>
      </w:pPr>
      <w:r w:rsidRPr="00E921C3">
        <w:rPr>
          <w:rFonts w:ascii="Times New Roman" w:eastAsia="Times New Roman" w:hAnsi="Times New Roman" w:cs="Times New Roman"/>
          <w:sz w:val="24"/>
          <w:szCs w:val="24"/>
          <w:lang w:bidi="fa-IR"/>
        </w:rPr>
        <w:t xml:space="preserve">Hammond, J. (Ed.) (2002). </w:t>
      </w:r>
      <w:r w:rsidRPr="00C41EFA">
        <w:rPr>
          <w:rFonts w:ascii="Times New Roman" w:eastAsia="Times New Roman" w:hAnsi="Times New Roman" w:cs="Times New Roman"/>
          <w:sz w:val="24"/>
          <w:szCs w:val="24"/>
          <w:lang w:bidi="fa-IR"/>
        </w:rPr>
        <w:t>Scaffolding teaching and learning in language and literacy education. Newtown</w:t>
      </w:r>
      <w:r w:rsidRPr="00E921C3">
        <w:rPr>
          <w:rFonts w:ascii="Times New Roman" w:eastAsia="Times New Roman" w:hAnsi="Times New Roman" w:cs="Times New Roman"/>
          <w:sz w:val="24"/>
          <w:szCs w:val="24"/>
          <w:lang w:bidi="fa-IR"/>
        </w:rPr>
        <w:t>, Australia: PETA.</w:t>
      </w:r>
    </w:p>
    <w:p w14:paraId="6CA2B233" w14:textId="629D4B4A" w:rsidR="00D8243B" w:rsidRDefault="00D8243B" w:rsidP="00FC5CF0">
      <w:pPr>
        <w:ind w:left="720" w:right="720"/>
        <w:jc w:val="both"/>
        <w:rPr>
          <w:rFonts w:ascii="Times New Roman" w:eastAsia="Times New Roman" w:hAnsi="Times New Roman" w:cs="Times New Roman"/>
          <w:sz w:val="24"/>
          <w:szCs w:val="24"/>
          <w:lang w:bidi="fa-IR"/>
        </w:rPr>
      </w:pPr>
      <w:r w:rsidRPr="00D8243B">
        <w:rPr>
          <w:rFonts w:ascii="Times New Roman" w:eastAsia="Times New Roman" w:hAnsi="Times New Roman" w:cs="Times New Roman"/>
          <w:sz w:val="24"/>
          <w:szCs w:val="24"/>
          <w:lang w:bidi="fa-IR"/>
        </w:rPr>
        <w:t>Harmer, J. (2001). The practice of English language teaching. (3rd ed.). Harlow: Longman: Pearson education.</w:t>
      </w:r>
    </w:p>
    <w:p w14:paraId="79B7A0FD" w14:textId="40D8380E" w:rsidR="00D8243B" w:rsidRPr="00E921C3" w:rsidRDefault="00D8243B" w:rsidP="00FC5CF0">
      <w:pPr>
        <w:ind w:left="720" w:right="720"/>
        <w:jc w:val="both"/>
        <w:rPr>
          <w:rFonts w:ascii="Times New Roman" w:eastAsia="Times New Roman" w:hAnsi="Times New Roman" w:cs="Times New Roman"/>
          <w:sz w:val="24"/>
          <w:szCs w:val="24"/>
          <w:lang w:bidi="fa-IR"/>
        </w:rPr>
      </w:pPr>
      <w:r w:rsidRPr="00D8243B">
        <w:rPr>
          <w:rFonts w:ascii="Times New Roman" w:eastAsia="Times New Roman" w:hAnsi="Times New Roman" w:cs="Times New Roman"/>
          <w:sz w:val="24"/>
          <w:szCs w:val="24"/>
          <w:lang w:bidi="fa-IR"/>
        </w:rPr>
        <w:t>Hogan, K., &amp; Pressley, M. (Eds.). (1997). Scaffolding student learning: Instructional approaches and issues. Cambridge, MA: Brookline.</w:t>
      </w:r>
    </w:p>
    <w:p w14:paraId="2E70A338" w14:textId="733FDD4B" w:rsidR="00A84034" w:rsidRDefault="00D8243B" w:rsidP="00FC5CF0">
      <w:pPr>
        <w:ind w:left="720" w:right="720"/>
        <w:jc w:val="both"/>
        <w:rPr>
          <w:rFonts w:ascii="Times New Roman" w:eastAsia="Times New Roman" w:hAnsi="Times New Roman" w:cs="Times New Roman"/>
          <w:sz w:val="24"/>
          <w:szCs w:val="24"/>
          <w:lang w:bidi="fa-IR"/>
        </w:rPr>
      </w:pPr>
      <w:r w:rsidRPr="00D8243B">
        <w:rPr>
          <w:rFonts w:ascii="Times New Roman" w:eastAsia="Times New Roman" w:hAnsi="Times New Roman" w:cs="Times New Roman"/>
          <w:sz w:val="24"/>
          <w:szCs w:val="24"/>
          <w:lang w:bidi="fa-IR"/>
        </w:rPr>
        <w:t>Hughes, R. (2002). Teaching and Researching Speaking. New York: Pearson Education.</w:t>
      </w:r>
    </w:p>
    <w:p w14:paraId="382EE8B4" w14:textId="414541E6" w:rsidR="00D8243B" w:rsidRDefault="00D8243B" w:rsidP="00FC5CF0">
      <w:pPr>
        <w:ind w:left="720" w:right="720"/>
        <w:jc w:val="both"/>
        <w:rPr>
          <w:rFonts w:ascii="Times New Roman" w:eastAsia="Times New Roman" w:hAnsi="Times New Roman" w:cs="Times New Roman"/>
          <w:sz w:val="24"/>
          <w:szCs w:val="24"/>
          <w:lang w:bidi="fa-IR"/>
        </w:rPr>
      </w:pPr>
      <w:proofErr w:type="spellStart"/>
      <w:r w:rsidRPr="00D8243B">
        <w:rPr>
          <w:rFonts w:ascii="Times New Roman" w:eastAsia="Times New Roman" w:hAnsi="Times New Roman" w:cs="Times New Roman"/>
          <w:sz w:val="24"/>
          <w:szCs w:val="24"/>
          <w:lang w:bidi="fa-IR"/>
        </w:rPr>
        <w:t>Indramawan</w:t>
      </w:r>
      <w:proofErr w:type="spellEnd"/>
      <w:r w:rsidRPr="00D8243B">
        <w:rPr>
          <w:rFonts w:ascii="Times New Roman" w:eastAsia="Times New Roman" w:hAnsi="Times New Roman" w:cs="Times New Roman"/>
          <w:sz w:val="24"/>
          <w:szCs w:val="24"/>
          <w:lang w:bidi="fa-IR"/>
        </w:rPr>
        <w:t xml:space="preserve">, A. (2013). Improving the Students’ English-Speaking Competence through Storytelling. </w:t>
      </w:r>
      <w:r w:rsidRPr="00C41EFA">
        <w:rPr>
          <w:rFonts w:ascii="Times New Roman" w:eastAsia="Times New Roman" w:hAnsi="Times New Roman" w:cs="Times New Roman"/>
          <w:i/>
          <w:iCs/>
          <w:sz w:val="24"/>
          <w:szCs w:val="24"/>
          <w:lang w:bidi="fa-IR"/>
        </w:rPr>
        <w:t>International Journal of Language and Literature</w:t>
      </w:r>
      <w:r w:rsidRPr="00D8243B">
        <w:rPr>
          <w:rFonts w:ascii="Times New Roman" w:eastAsia="Times New Roman" w:hAnsi="Times New Roman" w:cs="Times New Roman"/>
          <w:sz w:val="24"/>
          <w:szCs w:val="24"/>
          <w:lang w:bidi="fa-IR"/>
        </w:rPr>
        <w:t xml:space="preserve">, </w:t>
      </w:r>
      <w:r w:rsidR="00C41EFA">
        <w:rPr>
          <w:rFonts w:ascii="Times New Roman" w:eastAsia="Times New Roman" w:hAnsi="Times New Roman" w:cs="Times New Roman"/>
          <w:sz w:val="24"/>
          <w:szCs w:val="24"/>
          <w:lang w:bidi="fa-IR"/>
        </w:rPr>
        <w:t>1</w:t>
      </w:r>
      <w:r w:rsidRPr="00D8243B">
        <w:rPr>
          <w:rFonts w:ascii="Times New Roman" w:eastAsia="Times New Roman" w:hAnsi="Times New Roman" w:cs="Times New Roman"/>
          <w:sz w:val="24"/>
          <w:szCs w:val="24"/>
          <w:lang w:bidi="fa-IR"/>
        </w:rPr>
        <w:t>(2),18-24</w:t>
      </w:r>
    </w:p>
    <w:p w14:paraId="0FB523A7" w14:textId="44CE8563" w:rsidR="00A84034" w:rsidRDefault="00A84034" w:rsidP="00FC5CF0">
      <w:pPr>
        <w:ind w:left="720" w:right="720"/>
        <w:jc w:val="both"/>
        <w:rPr>
          <w:rFonts w:ascii="Times New Roman" w:eastAsia="Times New Roman" w:hAnsi="Times New Roman" w:cs="Times New Roman"/>
          <w:sz w:val="24"/>
          <w:szCs w:val="24"/>
          <w:lang w:bidi="fa-IR"/>
        </w:rPr>
      </w:pPr>
      <w:proofErr w:type="spellStart"/>
      <w:r w:rsidRPr="00E921C3">
        <w:rPr>
          <w:rFonts w:ascii="Times New Roman" w:eastAsia="Times New Roman" w:hAnsi="Times New Roman" w:cs="Times New Roman"/>
          <w:sz w:val="24"/>
          <w:szCs w:val="24"/>
          <w:lang w:bidi="fa-IR"/>
        </w:rPr>
        <w:t>Izanlu</w:t>
      </w:r>
      <w:proofErr w:type="spellEnd"/>
      <w:r w:rsidRPr="00E921C3">
        <w:rPr>
          <w:rFonts w:ascii="Times New Roman" w:eastAsia="Times New Roman" w:hAnsi="Times New Roman" w:cs="Times New Roman"/>
          <w:sz w:val="24"/>
          <w:szCs w:val="24"/>
          <w:lang w:bidi="fa-IR"/>
        </w:rPr>
        <w:t xml:space="preserve">, M., </w:t>
      </w:r>
      <w:proofErr w:type="spellStart"/>
      <w:r w:rsidRPr="00E921C3">
        <w:rPr>
          <w:rFonts w:ascii="Times New Roman" w:eastAsia="Times New Roman" w:hAnsi="Times New Roman" w:cs="Times New Roman"/>
          <w:sz w:val="24"/>
          <w:szCs w:val="24"/>
          <w:lang w:bidi="fa-IR"/>
        </w:rPr>
        <w:t>Feyli</w:t>
      </w:r>
      <w:proofErr w:type="spellEnd"/>
      <w:r w:rsidRPr="00E921C3">
        <w:rPr>
          <w:rFonts w:ascii="Times New Roman" w:eastAsia="Times New Roman" w:hAnsi="Times New Roman" w:cs="Times New Roman"/>
          <w:sz w:val="24"/>
          <w:szCs w:val="24"/>
          <w:lang w:bidi="fa-IR"/>
        </w:rPr>
        <w:t xml:space="preserve">, M. (2015). </w:t>
      </w:r>
      <w:bookmarkEnd w:id="37"/>
      <w:r w:rsidRPr="00E921C3">
        <w:rPr>
          <w:rFonts w:ascii="Times New Roman" w:eastAsia="Times New Roman" w:hAnsi="Times New Roman" w:cs="Times New Roman"/>
          <w:sz w:val="24"/>
          <w:szCs w:val="24"/>
          <w:lang w:bidi="fa-IR"/>
        </w:rPr>
        <w:t>The effects of symmetrical and asymmetrical scaffolding on university</w:t>
      </w:r>
      <w:r>
        <w:rPr>
          <w:rFonts w:ascii="Times New Roman" w:eastAsia="Times New Roman" w:hAnsi="Times New Roman" w:cs="Times New Roman"/>
          <w:sz w:val="24"/>
          <w:szCs w:val="24"/>
          <w:lang w:bidi="fa-IR"/>
        </w:rPr>
        <w:t xml:space="preserve"> </w:t>
      </w:r>
      <w:r w:rsidRPr="00E921C3">
        <w:rPr>
          <w:rFonts w:ascii="Times New Roman" w:eastAsia="Times New Roman" w:hAnsi="Times New Roman" w:cs="Times New Roman"/>
          <w:sz w:val="24"/>
          <w:szCs w:val="24"/>
          <w:lang w:bidi="fa-IR"/>
        </w:rPr>
        <w:t xml:space="preserve">students' grammar acquisition. </w:t>
      </w:r>
      <w:r w:rsidRPr="00E921C3">
        <w:rPr>
          <w:rFonts w:ascii="Times New Roman" w:eastAsia="Times New Roman" w:hAnsi="Times New Roman" w:cs="Times New Roman"/>
          <w:i/>
          <w:iCs/>
          <w:sz w:val="24"/>
          <w:szCs w:val="24"/>
          <w:lang w:bidi="fa-IR"/>
        </w:rPr>
        <w:t>Journal of Advances in English Language Teaching</w:t>
      </w:r>
      <w:r w:rsidR="00C41EFA">
        <w:rPr>
          <w:rFonts w:ascii="Times New Roman" w:eastAsia="Times New Roman" w:hAnsi="Times New Roman" w:cs="Times New Roman"/>
          <w:sz w:val="24"/>
          <w:szCs w:val="24"/>
          <w:lang w:bidi="fa-IR"/>
        </w:rPr>
        <w:t>,</w:t>
      </w:r>
      <w:r w:rsidRPr="00E921C3">
        <w:rPr>
          <w:rFonts w:ascii="Times New Roman" w:eastAsia="Times New Roman" w:hAnsi="Times New Roman" w:cs="Times New Roman"/>
          <w:sz w:val="24"/>
          <w:szCs w:val="24"/>
          <w:lang w:bidi="fa-IR"/>
        </w:rPr>
        <w:t xml:space="preserve"> 3(6), 106-115.</w:t>
      </w:r>
    </w:p>
    <w:p w14:paraId="7A966C3D" w14:textId="3D5E2172" w:rsidR="00D8243B" w:rsidRDefault="00DB4DC4" w:rsidP="00FC5CF0">
      <w:pPr>
        <w:ind w:left="720" w:right="720"/>
        <w:jc w:val="both"/>
        <w:rPr>
          <w:rFonts w:ascii="Times New Roman" w:eastAsia="Times New Roman" w:hAnsi="Times New Roman" w:cs="Times New Roman"/>
          <w:sz w:val="24"/>
          <w:szCs w:val="24"/>
          <w:lang w:val="x-none" w:bidi="fa-IR"/>
        </w:rPr>
      </w:pPr>
      <w:r w:rsidRPr="00DB4DC4">
        <w:rPr>
          <w:rFonts w:ascii="Times New Roman" w:eastAsia="Times New Roman" w:hAnsi="Times New Roman" w:cs="Times New Roman"/>
          <w:sz w:val="24"/>
          <w:szCs w:val="24"/>
          <w:lang w:val="x-none" w:bidi="fa-IR"/>
        </w:rPr>
        <w:t>Johnston, P. H. (1983). Reading Comprehension Assessment: A Cognitive Basis. Newark, NJ: International Reading Association.</w:t>
      </w:r>
    </w:p>
    <w:p w14:paraId="732CC655" w14:textId="77777777" w:rsidR="007E76B4" w:rsidRDefault="007E76B4" w:rsidP="00FC5CF0">
      <w:pPr>
        <w:ind w:left="720" w:right="720"/>
        <w:jc w:val="both"/>
        <w:rPr>
          <w:rFonts w:ascii="Times New Roman" w:eastAsia="Times New Roman" w:hAnsi="Times New Roman" w:cs="Times New Roman"/>
          <w:sz w:val="24"/>
          <w:szCs w:val="24"/>
          <w:lang w:val="x-none" w:bidi="fa-IR"/>
        </w:rPr>
      </w:pPr>
    </w:p>
    <w:p w14:paraId="7BE1358B" w14:textId="77777777" w:rsidR="007E76B4" w:rsidRDefault="007E76B4" w:rsidP="00FC5CF0">
      <w:pPr>
        <w:ind w:left="720" w:right="720"/>
        <w:jc w:val="both"/>
        <w:rPr>
          <w:rFonts w:ascii="Times New Roman" w:eastAsia="Times New Roman" w:hAnsi="Times New Roman" w:cs="Times New Roman"/>
          <w:sz w:val="24"/>
          <w:szCs w:val="24"/>
          <w:lang w:val="x-none" w:bidi="fa-IR"/>
        </w:rPr>
      </w:pPr>
    </w:p>
    <w:p w14:paraId="700FE907" w14:textId="17C1AB9C" w:rsidR="00E921C3" w:rsidRDefault="00E921C3" w:rsidP="00FC5CF0">
      <w:pPr>
        <w:ind w:left="720" w:right="720"/>
        <w:jc w:val="both"/>
        <w:rPr>
          <w:rFonts w:ascii="Times New Roman" w:eastAsia="Times New Roman" w:hAnsi="Times New Roman" w:cs="Times New Roman"/>
          <w:sz w:val="24"/>
          <w:szCs w:val="24"/>
          <w:lang w:val="x-none" w:bidi="fa-IR"/>
        </w:rPr>
      </w:pPr>
      <w:r w:rsidRPr="00E921C3">
        <w:rPr>
          <w:rFonts w:ascii="Times New Roman" w:eastAsia="Times New Roman" w:hAnsi="Times New Roman" w:cs="Times New Roman"/>
          <w:sz w:val="24"/>
          <w:szCs w:val="24"/>
          <w:lang w:val="x-none" w:bidi="fa-IR"/>
        </w:rPr>
        <w:t xml:space="preserve">Khatib, M., &amp; </w:t>
      </w:r>
      <w:proofErr w:type="spellStart"/>
      <w:r w:rsidRPr="00E921C3">
        <w:rPr>
          <w:rFonts w:ascii="Times New Roman" w:eastAsia="Times New Roman" w:hAnsi="Times New Roman" w:cs="Times New Roman"/>
          <w:sz w:val="24"/>
          <w:szCs w:val="24"/>
          <w:lang w:val="x-none" w:bidi="fa-IR"/>
        </w:rPr>
        <w:t>Nasrollahi</w:t>
      </w:r>
      <w:proofErr w:type="spellEnd"/>
      <w:r w:rsidRPr="00E921C3">
        <w:rPr>
          <w:rFonts w:ascii="Times New Roman" w:eastAsia="Times New Roman" w:hAnsi="Times New Roman" w:cs="Times New Roman"/>
          <w:sz w:val="24"/>
          <w:szCs w:val="24"/>
          <w:lang w:val="x-none" w:bidi="fa-IR"/>
        </w:rPr>
        <w:t>, A. (2012). Enhancing reading comprehension through short stories in Iranian EFL</w:t>
      </w:r>
      <w:r>
        <w:rPr>
          <w:rFonts w:ascii="Times New Roman" w:eastAsia="Times New Roman" w:hAnsi="Times New Roman" w:cs="Times New Roman"/>
          <w:sz w:val="24"/>
          <w:szCs w:val="24"/>
          <w:lang w:bidi="fa-IR"/>
        </w:rPr>
        <w:t xml:space="preserve"> </w:t>
      </w:r>
      <w:r w:rsidRPr="00E921C3">
        <w:rPr>
          <w:rFonts w:ascii="Times New Roman" w:eastAsia="Times New Roman" w:hAnsi="Times New Roman" w:cs="Times New Roman"/>
          <w:sz w:val="24"/>
          <w:szCs w:val="24"/>
          <w:lang w:val="x-none" w:bidi="fa-IR"/>
        </w:rPr>
        <w:t xml:space="preserve">learners. </w:t>
      </w:r>
      <w:r w:rsidRPr="00E921C3">
        <w:rPr>
          <w:rFonts w:ascii="Times New Roman" w:eastAsia="Times New Roman" w:hAnsi="Times New Roman" w:cs="Times New Roman"/>
          <w:i/>
          <w:iCs/>
          <w:sz w:val="24"/>
          <w:szCs w:val="24"/>
          <w:lang w:val="x-none" w:bidi="fa-IR"/>
        </w:rPr>
        <w:t>Theory and Practice in Language Studies</w:t>
      </w:r>
      <w:r w:rsidRPr="00E921C3">
        <w:rPr>
          <w:rFonts w:ascii="Times New Roman" w:eastAsia="Times New Roman" w:hAnsi="Times New Roman" w:cs="Times New Roman"/>
          <w:sz w:val="24"/>
          <w:szCs w:val="24"/>
          <w:lang w:val="x-none" w:bidi="fa-IR"/>
        </w:rPr>
        <w:t>, 2(2), 240-246.</w:t>
      </w:r>
    </w:p>
    <w:p w14:paraId="2E8C89D5" w14:textId="09D00657" w:rsidR="003E101A" w:rsidRDefault="00E921C3" w:rsidP="007E76B4">
      <w:pPr>
        <w:ind w:left="720" w:right="720"/>
        <w:jc w:val="both"/>
        <w:rPr>
          <w:rFonts w:ascii="Times New Roman" w:eastAsia="Times New Roman" w:hAnsi="Times New Roman" w:cs="Times New Roman"/>
          <w:sz w:val="24"/>
          <w:szCs w:val="24"/>
          <w:lang w:bidi="fa-IR"/>
        </w:rPr>
      </w:pPr>
      <w:proofErr w:type="spellStart"/>
      <w:r w:rsidRPr="00E921C3">
        <w:rPr>
          <w:rFonts w:ascii="Times New Roman" w:eastAsia="Times New Roman" w:hAnsi="Times New Roman" w:cs="Times New Roman"/>
          <w:sz w:val="24"/>
          <w:szCs w:val="24"/>
          <w:lang w:bidi="fa-IR"/>
        </w:rPr>
        <w:t>Khaliliaqdam</w:t>
      </w:r>
      <w:proofErr w:type="spellEnd"/>
      <w:r w:rsidRPr="00E921C3">
        <w:rPr>
          <w:rFonts w:ascii="Times New Roman" w:eastAsia="Times New Roman" w:hAnsi="Times New Roman" w:cs="Times New Roman"/>
          <w:sz w:val="24"/>
          <w:szCs w:val="24"/>
          <w:lang w:bidi="fa-IR"/>
        </w:rPr>
        <w:t xml:space="preserve">, S. (2014). ZPD, scaffolding and basic speech development in EFL context. </w:t>
      </w:r>
      <w:r w:rsidRPr="00E921C3">
        <w:rPr>
          <w:rFonts w:ascii="Times New Roman" w:eastAsia="Times New Roman" w:hAnsi="Times New Roman" w:cs="Times New Roman"/>
          <w:i/>
          <w:iCs/>
          <w:sz w:val="24"/>
          <w:szCs w:val="24"/>
          <w:lang w:bidi="fa-IR"/>
        </w:rPr>
        <w:t xml:space="preserve">Procedia - Social and Behavioral Sciences, </w:t>
      </w:r>
      <w:r w:rsidRPr="00E921C3">
        <w:rPr>
          <w:rFonts w:ascii="Times New Roman" w:eastAsia="Times New Roman" w:hAnsi="Times New Roman" w:cs="Times New Roman"/>
          <w:sz w:val="24"/>
          <w:szCs w:val="24"/>
          <w:lang w:bidi="fa-IR"/>
        </w:rPr>
        <w:t>98, 891- 897.</w:t>
      </w:r>
    </w:p>
    <w:p w14:paraId="17337678" w14:textId="609072EA" w:rsidR="007D5B60" w:rsidRDefault="00DB4DC4" w:rsidP="003E101A">
      <w:pPr>
        <w:ind w:left="720" w:right="720"/>
        <w:jc w:val="both"/>
        <w:rPr>
          <w:rFonts w:ascii="Times New Roman" w:eastAsia="Times New Roman" w:hAnsi="Times New Roman" w:cs="Times New Roman"/>
          <w:sz w:val="24"/>
          <w:szCs w:val="24"/>
          <w:lang w:bidi="fa-IR"/>
        </w:rPr>
      </w:pPr>
      <w:r w:rsidRPr="00DB4DC4">
        <w:rPr>
          <w:rFonts w:ascii="Times New Roman" w:eastAsia="Times New Roman" w:hAnsi="Times New Roman" w:cs="Times New Roman"/>
          <w:sz w:val="24"/>
          <w:szCs w:val="24"/>
          <w:lang w:bidi="fa-IR"/>
        </w:rPr>
        <w:t xml:space="preserve">Khatib, M., &amp; </w:t>
      </w:r>
      <w:proofErr w:type="spellStart"/>
      <w:r w:rsidRPr="00DB4DC4">
        <w:rPr>
          <w:rFonts w:ascii="Times New Roman" w:eastAsia="Times New Roman" w:hAnsi="Times New Roman" w:cs="Times New Roman"/>
          <w:sz w:val="24"/>
          <w:szCs w:val="24"/>
          <w:lang w:bidi="fa-IR"/>
        </w:rPr>
        <w:t>Nasrollahi</w:t>
      </w:r>
      <w:proofErr w:type="spellEnd"/>
      <w:r w:rsidRPr="00DB4DC4">
        <w:rPr>
          <w:rFonts w:ascii="Times New Roman" w:eastAsia="Times New Roman" w:hAnsi="Times New Roman" w:cs="Times New Roman"/>
          <w:sz w:val="24"/>
          <w:szCs w:val="24"/>
          <w:lang w:bidi="fa-IR"/>
        </w:rPr>
        <w:t xml:space="preserve">, A. (2012). Enhancing Reading Comprehension through Short Stories in Iranian EFL Learners. </w:t>
      </w:r>
      <w:r w:rsidRPr="00C41EFA">
        <w:rPr>
          <w:rFonts w:ascii="Times New Roman" w:eastAsia="Times New Roman" w:hAnsi="Times New Roman" w:cs="Times New Roman"/>
          <w:i/>
          <w:iCs/>
          <w:sz w:val="24"/>
          <w:szCs w:val="24"/>
          <w:lang w:bidi="fa-IR"/>
        </w:rPr>
        <w:t>Theory and Practice in Language Studies</w:t>
      </w:r>
      <w:r w:rsidRPr="00DB4DC4">
        <w:rPr>
          <w:rFonts w:ascii="Times New Roman" w:eastAsia="Times New Roman" w:hAnsi="Times New Roman" w:cs="Times New Roman"/>
          <w:sz w:val="24"/>
          <w:szCs w:val="24"/>
          <w:lang w:bidi="fa-IR"/>
        </w:rPr>
        <w:t>, 2(2),240-246.</w:t>
      </w:r>
    </w:p>
    <w:p w14:paraId="34993E03" w14:textId="21F38B4B" w:rsidR="00D8243B" w:rsidRDefault="00D8243B" w:rsidP="00FC5CF0">
      <w:pPr>
        <w:ind w:left="720" w:right="720"/>
        <w:jc w:val="both"/>
        <w:rPr>
          <w:rFonts w:ascii="Times New Roman" w:eastAsia="Times New Roman" w:hAnsi="Times New Roman" w:cs="Times New Roman"/>
          <w:sz w:val="24"/>
          <w:szCs w:val="24"/>
          <w:lang w:bidi="fa-IR"/>
        </w:rPr>
      </w:pPr>
      <w:proofErr w:type="spellStart"/>
      <w:r w:rsidRPr="00D8243B">
        <w:rPr>
          <w:rFonts w:ascii="Times New Roman" w:eastAsia="Times New Roman" w:hAnsi="Times New Roman" w:cs="Times New Roman"/>
          <w:sz w:val="24"/>
          <w:szCs w:val="24"/>
          <w:lang w:bidi="fa-IR"/>
        </w:rPr>
        <w:t>Khodabandeh</w:t>
      </w:r>
      <w:proofErr w:type="spellEnd"/>
      <w:r w:rsidRPr="00D8243B">
        <w:rPr>
          <w:rFonts w:ascii="Times New Roman" w:eastAsia="Times New Roman" w:hAnsi="Times New Roman" w:cs="Times New Roman"/>
          <w:sz w:val="24"/>
          <w:szCs w:val="24"/>
          <w:lang w:bidi="fa-IR"/>
        </w:rPr>
        <w:t xml:space="preserve">, F. (2018). The impact of storytelling techniques through virtual instruction on English students’ speaking ability. </w:t>
      </w:r>
      <w:r w:rsidRPr="00C41EFA">
        <w:rPr>
          <w:rFonts w:ascii="Times New Roman" w:eastAsia="Times New Roman" w:hAnsi="Times New Roman" w:cs="Times New Roman"/>
          <w:i/>
          <w:iCs/>
          <w:sz w:val="24"/>
          <w:szCs w:val="24"/>
          <w:lang w:bidi="fa-IR"/>
        </w:rPr>
        <w:t>Teaching English with Technology</w:t>
      </w:r>
      <w:r w:rsidR="00C41EFA">
        <w:rPr>
          <w:rFonts w:ascii="Times New Roman" w:eastAsia="Times New Roman" w:hAnsi="Times New Roman" w:cs="Times New Roman"/>
          <w:sz w:val="24"/>
          <w:szCs w:val="24"/>
          <w:lang w:bidi="fa-IR"/>
        </w:rPr>
        <w:t>,</w:t>
      </w:r>
      <w:r w:rsidRPr="00D8243B">
        <w:rPr>
          <w:rFonts w:ascii="Times New Roman" w:eastAsia="Times New Roman" w:hAnsi="Times New Roman" w:cs="Times New Roman"/>
          <w:sz w:val="24"/>
          <w:szCs w:val="24"/>
          <w:lang w:bidi="fa-IR"/>
        </w:rPr>
        <w:t xml:space="preserve"> 18(1), 24-36.</w:t>
      </w:r>
    </w:p>
    <w:p w14:paraId="452D2701" w14:textId="0C90005D" w:rsidR="00465D0C" w:rsidRPr="007E76B4" w:rsidRDefault="00E921C3" w:rsidP="007E76B4">
      <w:pPr>
        <w:ind w:left="720" w:right="720"/>
        <w:jc w:val="both"/>
        <w:rPr>
          <w:rFonts w:ascii="Times New Roman" w:eastAsia="Times New Roman" w:hAnsi="Times New Roman" w:cs="Times New Roman"/>
          <w:i/>
          <w:iCs/>
          <w:sz w:val="24"/>
          <w:szCs w:val="24"/>
          <w:lang w:bidi="fa-IR"/>
        </w:rPr>
      </w:pPr>
      <w:r w:rsidRPr="00E921C3">
        <w:rPr>
          <w:rFonts w:ascii="Times New Roman" w:eastAsia="Times New Roman" w:hAnsi="Times New Roman" w:cs="Times New Roman"/>
          <w:sz w:val="24"/>
          <w:szCs w:val="24"/>
          <w:lang w:bidi="fa-IR"/>
        </w:rPr>
        <w:t xml:space="preserve">Krause, K., </w:t>
      </w:r>
      <w:proofErr w:type="spellStart"/>
      <w:r w:rsidRPr="00E921C3">
        <w:rPr>
          <w:rFonts w:ascii="Times New Roman" w:eastAsia="Times New Roman" w:hAnsi="Times New Roman" w:cs="Times New Roman"/>
          <w:sz w:val="24"/>
          <w:szCs w:val="24"/>
          <w:lang w:bidi="fa-IR"/>
        </w:rPr>
        <w:t>Bochner</w:t>
      </w:r>
      <w:proofErr w:type="spellEnd"/>
      <w:r w:rsidRPr="00E921C3">
        <w:rPr>
          <w:rFonts w:ascii="Times New Roman" w:eastAsia="Times New Roman" w:hAnsi="Times New Roman" w:cs="Times New Roman"/>
          <w:sz w:val="24"/>
          <w:szCs w:val="24"/>
          <w:lang w:bidi="fa-IR"/>
        </w:rPr>
        <w:t>, S. &amp; Duchesne, S. (</w:t>
      </w:r>
      <w:r w:rsidRPr="00C41EFA">
        <w:rPr>
          <w:rFonts w:ascii="Times New Roman" w:eastAsia="Times New Roman" w:hAnsi="Times New Roman" w:cs="Times New Roman"/>
          <w:sz w:val="24"/>
          <w:szCs w:val="24"/>
          <w:lang w:bidi="fa-IR"/>
        </w:rPr>
        <w:t>2003). Educational psychology for learning and teaching</w:t>
      </w:r>
      <w:r w:rsidRPr="00E921C3">
        <w:rPr>
          <w:rFonts w:ascii="Times New Roman" w:eastAsia="Times New Roman" w:hAnsi="Times New Roman" w:cs="Times New Roman"/>
          <w:i/>
          <w:iCs/>
          <w:sz w:val="24"/>
          <w:szCs w:val="24"/>
          <w:lang w:bidi="fa-IR"/>
        </w:rPr>
        <w:t xml:space="preserve">. </w:t>
      </w:r>
      <w:r w:rsidRPr="00E921C3">
        <w:rPr>
          <w:rFonts w:ascii="Times New Roman" w:eastAsia="Times New Roman" w:hAnsi="Times New Roman" w:cs="Times New Roman"/>
          <w:sz w:val="24"/>
          <w:szCs w:val="24"/>
          <w:lang w:bidi="fa-IR"/>
        </w:rPr>
        <w:t>Australia: Thomson</w:t>
      </w:r>
    </w:p>
    <w:p w14:paraId="5B95640B" w14:textId="642A4886" w:rsidR="00D8243B" w:rsidRDefault="00D8243B" w:rsidP="00FC5CF0">
      <w:pPr>
        <w:ind w:left="720" w:right="720"/>
        <w:jc w:val="both"/>
        <w:rPr>
          <w:rFonts w:ascii="Times New Roman" w:eastAsia="Times New Roman" w:hAnsi="Times New Roman" w:cs="Times New Roman"/>
          <w:sz w:val="24"/>
          <w:szCs w:val="24"/>
          <w:lang w:bidi="fa-IR"/>
        </w:rPr>
      </w:pPr>
      <w:proofErr w:type="spellStart"/>
      <w:r w:rsidRPr="00D8243B">
        <w:rPr>
          <w:rFonts w:ascii="Times New Roman" w:eastAsia="Times New Roman" w:hAnsi="Times New Roman" w:cs="Times New Roman"/>
          <w:sz w:val="24"/>
          <w:szCs w:val="24"/>
          <w:lang w:bidi="fa-IR"/>
        </w:rPr>
        <w:t>Lantolf</w:t>
      </w:r>
      <w:proofErr w:type="spellEnd"/>
      <w:r w:rsidRPr="00D8243B">
        <w:rPr>
          <w:rFonts w:ascii="Times New Roman" w:eastAsia="Times New Roman" w:hAnsi="Times New Roman" w:cs="Times New Roman"/>
          <w:sz w:val="24"/>
          <w:szCs w:val="24"/>
          <w:lang w:bidi="fa-IR"/>
        </w:rPr>
        <w:t xml:space="preserve">, J. P. (2000). Introducing sociocultural theory. In: </w:t>
      </w:r>
      <w:proofErr w:type="spellStart"/>
      <w:r w:rsidRPr="00D8243B">
        <w:rPr>
          <w:rFonts w:ascii="Times New Roman" w:eastAsia="Times New Roman" w:hAnsi="Times New Roman" w:cs="Times New Roman"/>
          <w:sz w:val="24"/>
          <w:szCs w:val="24"/>
          <w:lang w:bidi="fa-IR"/>
        </w:rPr>
        <w:t>Lantolf</w:t>
      </w:r>
      <w:proofErr w:type="spellEnd"/>
      <w:r w:rsidRPr="00D8243B">
        <w:rPr>
          <w:rFonts w:ascii="Times New Roman" w:eastAsia="Times New Roman" w:hAnsi="Times New Roman" w:cs="Times New Roman"/>
          <w:sz w:val="24"/>
          <w:szCs w:val="24"/>
          <w:lang w:bidi="fa-IR"/>
        </w:rPr>
        <w:t>, J. P., ed. Sociocultural theory and second language learning. Oxford University Press, 1-26.</w:t>
      </w:r>
    </w:p>
    <w:p w14:paraId="44C4A706" w14:textId="7E541ED0" w:rsidR="00D8243B" w:rsidRPr="00D8243B" w:rsidRDefault="00E921C3" w:rsidP="00FC5CF0">
      <w:pPr>
        <w:ind w:left="720" w:right="720"/>
        <w:jc w:val="both"/>
        <w:rPr>
          <w:rFonts w:ascii="Times New Roman" w:eastAsia="Times New Roman" w:hAnsi="Times New Roman" w:cs="Times New Roman"/>
          <w:sz w:val="24"/>
          <w:szCs w:val="24"/>
          <w:lang w:bidi="fa-IR"/>
        </w:rPr>
      </w:pPr>
      <w:r w:rsidRPr="00E921C3">
        <w:rPr>
          <w:rFonts w:ascii="Times New Roman" w:eastAsia="Times New Roman" w:hAnsi="Times New Roman" w:cs="Times New Roman"/>
          <w:sz w:val="24"/>
          <w:szCs w:val="24"/>
          <w:lang w:bidi="fa-IR"/>
        </w:rPr>
        <w:t xml:space="preserve">Larsen, R. E. (1992). Relationship of learning style to the effectiveness and acceptance of interactive video instruction. </w:t>
      </w:r>
      <w:r>
        <w:rPr>
          <w:rFonts w:ascii="Times New Roman" w:eastAsia="Times New Roman" w:hAnsi="Times New Roman" w:cs="Times New Roman"/>
          <w:sz w:val="24"/>
          <w:szCs w:val="24"/>
          <w:lang w:bidi="fa-IR"/>
        </w:rPr>
        <w:t xml:space="preserve"> </w:t>
      </w:r>
      <w:r w:rsidRPr="00E921C3">
        <w:rPr>
          <w:rFonts w:ascii="Times New Roman" w:eastAsia="Times New Roman" w:hAnsi="Times New Roman" w:cs="Times New Roman"/>
          <w:i/>
          <w:iCs/>
          <w:sz w:val="24"/>
          <w:szCs w:val="24"/>
          <w:lang w:bidi="fa-IR"/>
        </w:rPr>
        <w:t>Journal of Computer-Based Instruction, 19</w:t>
      </w:r>
      <w:r w:rsidRPr="00E921C3">
        <w:rPr>
          <w:rFonts w:ascii="Times New Roman" w:eastAsia="Times New Roman" w:hAnsi="Times New Roman" w:cs="Times New Roman"/>
          <w:sz w:val="24"/>
          <w:szCs w:val="24"/>
          <w:lang w:bidi="fa-IR"/>
        </w:rPr>
        <w:t>(11), 17-21.</w:t>
      </w:r>
    </w:p>
    <w:p w14:paraId="4844491A" w14:textId="6DAFABC7" w:rsidR="00D8243B" w:rsidRDefault="00D8243B" w:rsidP="00FC5CF0">
      <w:pPr>
        <w:ind w:left="720" w:right="720"/>
        <w:jc w:val="both"/>
      </w:pPr>
      <w:r w:rsidRPr="00D8243B">
        <w:rPr>
          <w:rFonts w:ascii="Times New Roman" w:eastAsia="Times New Roman" w:hAnsi="Times New Roman" w:cs="Times New Roman"/>
          <w:sz w:val="24"/>
          <w:szCs w:val="24"/>
          <w:lang w:val="x-none" w:bidi="fa-IR"/>
        </w:rPr>
        <w:t xml:space="preserve">Lennon, P. (2000). The lexical element in spoken second language fluency. In H. </w:t>
      </w:r>
      <w:proofErr w:type="spellStart"/>
      <w:r w:rsidRPr="00D8243B">
        <w:rPr>
          <w:rFonts w:ascii="Times New Roman" w:eastAsia="Times New Roman" w:hAnsi="Times New Roman" w:cs="Times New Roman"/>
          <w:sz w:val="24"/>
          <w:szCs w:val="24"/>
          <w:lang w:val="x-none" w:bidi="fa-IR"/>
        </w:rPr>
        <w:t>Riggenbach</w:t>
      </w:r>
      <w:proofErr w:type="spellEnd"/>
      <w:r w:rsidRPr="00D8243B">
        <w:rPr>
          <w:rFonts w:ascii="Times New Roman" w:eastAsia="Times New Roman" w:hAnsi="Times New Roman" w:cs="Times New Roman"/>
          <w:sz w:val="24"/>
          <w:szCs w:val="24"/>
          <w:lang w:val="x-none" w:bidi="fa-IR"/>
        </w:rPr>
        <w:t xml:space="preserve"> (Ed.), Perspectives on fluency (pp. 25–42). Michigan, USA</w:t>
      </w:r>
      <w:r w:rsidRPr="00D8243B">
        <w:t xml:space="preserve"> </w:t>
      </w:r>
    </w:p>
    <w:p w14:paraId="73C14C9D" w14:textId="2B3A4592" w:rsidR="00DB4DC4" w:rsidRPr="00DB4DC4" w:rsidRDefault="00D8243B" w:rsidP="00FC5CF0">
      <w:pPr>
        <w:ind w:left="720" w:right="720"/>
        <w:jc w:val="both"/>
        <w:rPr>
          <w:rFonts w:ascii="Times New Roman" w:eastAsia="Times New Roman" w:hAnsi="Times New Roman" w:cs="Times New Roman"/>
          <w:sz w:val="24"/>
          <w:szCs w:val="24"/>
          <w:lang w:val="x-none" w:bidi="fa-IR"/>
        </w:rPr>
      </w:pPr>
      <w:r w:rsidRPr="00D8243B">
        <w:rPr>
          <w:rFonts w:ascii="Times New Roman" w:eastAsia="Times New Roman" w:hAnsi="Times New Roman" w:cs="Times New Roman"/>
          <w:sz w:val="24"/>
          <w:szCs w:val="24"/>
          <w:lang w:val="x-none" w:bidi="fa-IR"/>
        </w:rPr>
        <w:t>Lennon, P. (1990). Investigating fluency in EFL: A quantitative approach. Language Learning, 40(3), 387–417.</w:t>
      </w:r>
      <w:r w:rsidR="00C41EFA">
        <w:rPr>
          <w:rFonts w:ascii="Times New Roman" w:eastAsia="Times New Roman" w:hAnsi="Times New Roman" w:cs="Times New Roman"/>
          <w:sz w:val="24"/>
          <w:szCs w:val="24"/>
          <w:lang w:bidi="fa-IR"/>
        </w:rPr>
        <w:t>U</w:t>
      </w:r>
      <w:proofErr w:type="spellStart"/>
      <w:r w:rsidRPr="00D8243B">
        <w:rPr>
          <w:rFonts w:ascii="Times New Roman" w:eastAsia="Times New Roman" w:hAnsi="Times New Roman" w:cs="Times New Roman"/>
          <w:sz w:val="24"/>
          <w:szCs w:val="24"/>
          <w:lang w:val="x-none" w:bidi="fa-IR"/>
        </w:rPr>
        <w:t>niversity</w:t>
      </w:r>
      <w:proofErr w:type="spellEnd"/>
      <w:r w:rsidRPr="00D8243B">
        <w:rPr>
          <w:rFonts w:ascii="Times New Roman" w:eastAsia="Times New Roman" w:hAnsi="Times New Roman" w:cs="Times New Roman"/>
          <w:sz w:val="24"/>
          <w:szCs w:val="24"/>
          <w:lang w:val="x-none" w:bidi="fa-IR"/>
        </w:rPr>
        <w:t xml:space="preserve"> of Michigan Press.</w:t>
      </w:r>
    </w:p>
    <w:p w14:paraId="7E5C444C" w14:textId="59A51A65" w:rsidR="00D8243B" w:rsidRDefault="00DB4DC4" w:rsidP="00FC5CF0">
      <w:pPr>
        <w:ind w:left="720" w:right="720"/>
        <w:jc w:val="both"/>
        <w:rPr>
          <w:rFonts w:ascii="Times New Roman" w:eastAsia="Times New Roman" w:hAnsi="Times New Roman" w:cs="Times New Roman"/>
          <w:sz w:val="24"/>
          <w:szCs w:val="24"/>
          <w:lang w:val="x-none" w:bidi="fa-IR"/>
        </w:rPr>
      </w:pPr>
      <w:r w:rsidRPr="00DB4DC4">
        <w:rPr>
          <w:rFonts w:ascii="Times New Roman" w:eastAsia="Times New Roman" w:hAnsi="Times New Roman" w:cs="Times New Roman"/>
          <w:sz w:val="24"/>
          <w:szCs w:val="24"/>
          <w:lang w:val="x-none" w:bidi="fa-IR"/>
        </w:rPr>
        <w:t xml:space="preserve">Mackey, A., </w:t>
      </w:r>
      <w:proofErr w:type="spellStart"/>
      <w:r w:rsidRPr="00DB4DC4">
        <w:rPr>
          <w:rFonts w:ascii="Times New Roman" w:eastAsia="Times New Roman" w:hAnsi="Times New Roman" w:cs="Times New Roman"/>
          <w:sz w:val="24"/>
          <w:szCs w:val="24"/>
          <w:lang w:val="x-none" w:bidi="fa-IR"/>
        </w:rPr>
        <w:t>Gass</w:t>
      </w:r>
      <w:proofErr w:type="spellEnd"/>
      <w:r w:rsidRPr="00DB4DC4">
        <w:rPr>
          <w:rFonts w:ascii="Times New Roman" w:eastAsia="Times New Roman" w:hAnsi="Times New Roman" w:cs="Times New Roman"/>
          <w:sz w:val="24"/>
          <w:szCs w:val="24"/>
          <w:lang w:val="x-none" w:bidi="fa-IR"/>
        </w:rPr>
        <w:t>, S. M. (2005). Second language research: Methodology and design. Mahwah, NJ: Lawrence Erlbaum.</w:t>
      </w:r>
    </w:p>
    <w:p w14:paraId="7AAEA96A" w14:textId="4A8C1607" w:rsidR="00181379" w:rsidRDefault="00181379" w:rsidP="00FC5CF0">
      <w:pPr>
        <w:ind w:left="720" w:right="720"/>
        <w:jc w:val="both"/>
        <w:rPr>
          <w:rFonts w:ascii="Times New Roman" w:eastAsia="Times New Roman" w:hAnsi="Times New Roman" w:cs="Times New Roman"/>
          <w:sz w:val="24"/>
          <w:szCs w:val="24"/>
          <w:lang w:val="x-none" w:bidi="fa-IR"/>
        </w:rPr>
      </w:pPr>
      <w:r w:rsidRPr="00181379">
        <w:rPr>
          <w:rFonts w:ascii="Times New Roman" w:eastAsia="Times New Roman" w:hAnsi="Times New Roman" w:cs="Times New Roman"/>
          <w:sz w:val="24"/>
          <w:szCs w:val="24"/>
          <w:lang w:val="x-none" w:bidi="fa-IR"/>
        </w:rPr>
        <w:t>Mackey, W. F. (1978). Language teaching analysis. London: Longman.</w:t>
      </w:r>
    </w:p>
    <w:p w14:paraId="172B1A50" w14:textId="1DF43CF4" w:rsidR="007E76B4" w:rsidRDefault="00E921C3" w:rsidP="007E76B4">
      <w:pPr>
        <w:ind w:left="720" w:right="720"/>
        <w:jc w:val="both"/>
        <w:rPr>
          <w:rFonts w:ascii="Times New Roman" w:eastAsia="Times New Roman" w:hAnsi="Times New Roman" w:cs="Times New Roman"/>
          <w:sz w:val="24"/>
          <w:szCs w:val="24"/>
          <w:lang w:bidi="fa-IR"/>
        </w:rPr>
      </w:pPr>
      <w:proofErr w:type="spellStart"/>
      <w:r w:rsidRPr="00E921C3">
        <w:rPr>
          <w:rFonts w:ascii="Times New Roman" w:eastAsia="Times New Roman" w:hAnsi="Times New Roman" w:cs="Times New Roman"/>
          <w:sz w:val="24"/>
          <w:szCs w:val="24"/>
          <w:lang w:val="x-none" w:bidi="fa-IR"/>
        </w:rPr>
        <w:t>Marcinkiewicz</w:t>
      </w:r>
      <w:proofErr w:type="spellEnd"/>
      <w:r w:rsidRPr="00E921C3">
        <w:rPr>
          <w:rFonts w:ascii="Times New Roman" w:eastAsia="Times New Roman" w:hAnsi="Times New Roman" w:cs="Times New Roman"/>
          <w:sz w:val="24"/>
          <w:szCs w:val="24"/>
          <w:lang w:val="x-none" w:bidi="fa-IR"/>
        </w:rPr>
        <w:t xml:space="preserve">, H. (1994). Computers and teachers: Factors influencing computer use in the classroom. </w:t>
      </w:r>
      <w:r w:rsidRPr="00E921C3">
        <w:rPr>
          <w:rFonts w:ascii="Times New Roman" w:eastAsia="Times New Roman" w:hAnsi="Times New Roman" w:cs="Times New Roman"/>
          <w:i/>
          <w:iCs/>
          <w:sz w:val="24"/>
          <w:szCs w:val="24"/>
          <w:lang w:val="x-none" w:bidi="fa-IR"/>
        </w:rPr>
        <w:t>Journal of Research on Computing in</w:t>
      </w:r>
      <w:r w:rsidRPr="00E921C3">
        <w:rPr>
          <w:rFonts w:ascii="Times New Roman" w:eastAsia="Times New Roman" w:hAnsi="Times New Roman" w:cs="Times New Roman"/>
          <w:i/>
          <w:iCs/>
          <w:sz w:val="24"/>
          <w:szCs w:val="24"/>
          <w:lang w:bidi="fa-IR"/>
        </w:rPr>
        <w:t xml:space="preserve"> </w:t>
      </w:r>
      <w:r w:rsidRPr="00E921C3">
        <w:rPr>
          <w:rFonts w:ascii="Times New Roman" w:eastAsia="Times New Roman" w:hAnsi="Times New Roman" w:cs="Times New Roman"/>
          <w:i/>
          <w:iCs/>
          <w:sz w:val="24"/>
          <w:szCs w:val="24"/>
          <w:lang w:val="x-none" w:bidi="fa-IR"/>
        </w:rPr>
        <w:t>Education</w:t>
      </w:r>
      <w:r w:rsidRPr="00E921C3">
        <w:rPr>
          <w:rFonts w:ascii="Times New Roman" w:eastAsia="Times New Roman" w:hAnsi="Times New Roman" w:cs="Times New Roman"/>
          <w:sz w:val="24"/>
          <w:szCs w:val="24"/>
          <w:lang w:val="x-none" w:bidi="fa-IR"/>
        </w:rPr>
        <w:t>, 26(2), 220–237.</w:t>
      </w:r>
      <w:r w:rsidR="00181379" w:rsidRPr="00181379">
        <w:rPr>
          <w:rFonts w:ascii="Times New Roman" w:eastAsia="Times New Roman" w:hAnsi="Times New Roman" w:cs="Times New Roman"/>
          <w:sz w:val="24"/>
          <w:szCs w:val="24"/>
          <w:lang w:bidi="fa-IR"/>
        </w:rPr>
        <w:t xml:space="preserve"> </w:t>
      </w:r>
    </w:p>
    <w:p w14:paraId="351AA22C" w14:textId="6B9D3498" w:rsidR="00181379" w:rsidRPr="00181379" w:rsidRDefault="00181379" w:rsidP="007E76B4">
      <w:pPr>
        <w:ind w:left="720" w:right="720"/>
        <w:jc w:val="both"/>
        <w:rPr>
          <w:rFonts w:ascii="Times New Roman" w:eastAsia="Times New Roman" w:hAnsi="Times New Roman" w:cs="Times New Roman"/>
          <w:sz w:val="24"/>
          <w:szCs w:val="24"/>
          <w:lang w:bidi="fa-IR"/>
        </w:rPr>
      </w:pPr>
      <w:r w:rsidRPr="00181379">
        <w:rPr>
          <w:rFonts w:ascii="Times New Roman" w:eastAsia="Times New Roman" w:hAnsi="Times New Roman" w:cs="Times New Roman"/>
          <w:sz w:val="24"/>
          <w:szCs w:val="24"/>
          <w:lang w:bidi="fa-IR"/>
        </w:rPr>
        <w:t xml:space="preserve">Mensah, J. K., Okyere, M., &amp; </w:t>
      </w:r>
      <w:proofErr w:type="spellStart"/>
      <w:r w:rsidRPr="00181379">
        <w:rPr>
          <w:rFonts w:ascii="Times New Roman" w:eastAsia="Times New Roman" w:hAnsi="Times New Roman" w:cs="Times New Roman"/>
          <w:sz w:val="24"/>
          <w:szCs w:val="24"/>
          <w:lang w:bidi="fa-IR"/>
        </w:rPr>
        <w:t>Kuranchie</w:t>
      </w:r>
      <w:proofErr w:type="spellEnd"/>
      <w:r w:rsidRPr="00181379">
        <w:rPr>
          <w:rFonts w:ascii="Times New Roman" w:eastAsia="Times New Roman" w:hAnsi="Times New Roman" w:cs="Times New Roman"/>
          <w:sz w:val="24"/>
          <w:szCs w:val="24"/>
          <w:lang w:bidi="fa-IR"/>
        </w:rPr>
        <w:t xml:space="preserve">, A. (2013). Student attitude towards mathematics and performance: Does the teacher attitude matter? </w:t>
      </w:r>
      <w:r w:rsidRPr="00C41EFA">
        <w:rPr>
          <w:rFonts w:ascii="Times New Roman" w:eastAsia="Times New Roman" w:hAnsi="Times New Roman" w:cs="Times New Roman"/>
          <w:i/>
          <w:iCs/>
          <w:sz w:val="24"/>
          <w:szCs w:val="24"/>
          <w:lang w:bidi="fa-IR"/>
        </w:rPr>
        <w:t>Journal of Education and Practice</w:t>
      </w:r>
      <w:r w:rsidRPr="00181379">
        <w:rPr>
          <w:rFonts w:ascii="Times New Roman" w:eastAsia="Times New Roman" w:hAnsi="Times New Roman" w:cs="Times New Roman"/>
          <w:sz w:val="24"/>
          <w:szCs w:val="24"/>
          <w:lang w:bidi="fa-IR"/>
        </w:rPr>
        <w:t>, 4(3), 132–139.</w:t>
      </w:r>
    </w:p>
    <w:p w14:paraId="6674312E" w14:textId="77777777" w:rsidR="007E76B4" w:rsidRDefault="007E76B4" w:rsidP="00FC5CF0">
      <w:pPr>
        <w:ind w:left="720" w:right="720"/>
        <w:jc w:val="both"/>
        <w:rPr>
          <w:rFonts w:ascii="Times New Roman" w:eastAsia="Times New Roman" w:hAnsi="Times New Roman" w:cs="Times New Roman"/>
          <w:sz w:val="24"/>
          <w:szCs w:val="24"/>
          <w:lang w:bidi="fa-IR"/>
        </w:rPr>
      </w:pPr>
    </w:p>
    <w:p w14:paraId="69DB464F" w14:textId="128F936C" w:rsidR="00E921C3" w:rsidRDefault="00E921C3" w:rsidP="00FC5CF0">
      <w:pPr>
        <w:ind w:left="720" w:right="720"/>
        <w:jc w:val="both"/>
        <w:rPr>
          <w:rFonts w:ascii="Times New Roman" w:eastAsia="Times New Roman" w:hAnsi="Times New Roman" w:cs="Times New Roman"/>
          <w:sz w:val="24"/>
          <w:szCs w:val="24"/>
          <w:lang w:bidi="fa-IR"/>
        </w:rPr>
      </w:pPr>
      <w:proofErr w:type="spellStart"/>
      <w:r w:rsidRPr="00E921C3">
        <w:rPr>
          <w:rFonts w:ascii="Times New Roman" w:eastAsia="Times New Roman" w:hAnsi="Times New Roman" w:cs="Times New Roman"/>
          <w:sz w:val="24"/>
          <w:szCs w:val="24"/>
          <w:lang w:bidi="fa-IR"/>
        </w:rPr>
        <w:t>Mirahmadi</w:t>
      </w:r>
      <w:proofErr w:type="spellEnd"/>
      <w:r w:rsidRPr="00E921C3">
        <w:rPr>
          <w:rFonts w:ascii="Times New Roman" w:eastAsia="Times New Roman" w:hAnsi="Times New Roman" w:cs="Times New Roman"/>
          <w:sz w:val="24"/>
          <w:szCs w:val="24"/>
          <w:lang w:bidi="fa-IR"/>
        </w:rPr>
        <w:t xml:space="preserve">, H., </w:t>
      </w:r>
      <w:proofErr w:type="spellStart"/>
      <w:r w:rsidRPr="00E921C3">
        <w:rPr>
          <w:rFonts w:ascii="Times New Roman" w:eastAsia="Times New Roman" w:hAnsi="Times New Roman" w:cs="Times New Roman"/>
          <w:sz w:val="24"/>
          <w:szCs w:val="24"/>
          <w:lang w:bidi="fa-IR"/>
        </w:rPr>
        <w:t>Alavi</w:t>
      </w:r>
      <w:proofErr w:type="spellEnd"/>
      <w:r w:rsidRPr="00E921C3">
        <w:rPr>
          <w:rFonts w:ascii="Times New Roman" w:eastAsia="Times New Roman" w:hAnsi="Times New Roman" w:cs="Times New Roman"/>
          <w:sz w:val="24"/>
          <w:szCs w:val="24"/>
          <w:lang w:bidi="fa-IR"/>
        </w:rPr>
        <w:t xml:space="preserve">, M. (2016). The role of traditional and virtual scaffolding in developing speaking ability of Iranian EFL learners. </w:t>
      </w:r>
      <w:r w:rsidRPr="00E921C3">
        <w:rPr>
          <w:rFonts w:ascii="Times New Roman" w:eastAsia="Times New Roman" w:hAnsi="Times New Roman" w:cs="Times New Roman"/>
          <w:i/>
          <w:iCs/>
          <w:sz w:val="24"/>
          <w:szCs w:val="24"/>
          <w:lang w:bidi="fa-IR"/>
        </w:rPr>
        <w:t>International Journal of English Linguistics</w:t>
      </w:r>
      <w:r w:rsidRPr="00E921C3">
        <w:rPr>
          <w:rFonts w:ascii="Times New Roman" w:eastAsia="Times New Roman" w:hAnsi="Times New Roman" w:cs="Times New Roman"/>
          <w:sz w:val="24"/>
          <w:szCs w:val="24"/>
          <w:lang w:bidi="fa-IR"/>
        </w:rPr>
        <w:t>, 6</w:t>
      </w:r>
      <w:r w:rsidR="00C41EFA">
        <w:rPr>
          <w:rFonts w:ascii="Times New Roman" w:eastAsia="Times New Roman" w:hAnsi="Times New Roman" w:cs="Times New Roman"/>
          <w:sz w:val="24"/>
          <w:szCs w:val="24"/>
          <w:lang w:bidi="fa-IR"/>
        </w:rPr>
        <w:t>(</w:t>
      </w:r>
      <w:r w:rsidRPr="00E921C3">
        <w:rPr>
          <w:rFonts w:ascii="Times New Roman" w:eastAsia="Times New Roman" w:hAnsi="Times New Roman" w:cs="Times New Roman"/>
          <w:sz w:val="24"/>
          <w:szCs w:val="24"/>
          <w:lang w:bidi="fa-IR"/>
        </w:rPr>
        <w:t>2</w:t>
      </w:r>
      <w:r w:rsidR="00C41EFA">
        <w:rPr>
          <w:rFonts w:ascii="Times New Roman" w:eastAsia="Times New Roman" w:hAnsi="Times New Roman" w:cs="Times New Roman"/>
          <w:sz w:val="24"/>
          <w:szCs w:val="24"/>
          <w:lang w:bidi="fa-IR"/>
        </w:rPr>
        <w:t>).</w:t>
      </w:r>
    </w:p>
    <w:p w14:paraId="2F6E3FA3" w14:textId="703E2189" w:rsidR="003E101A" w:rsidRDefault="00181379" w:rsidP="00465D0C">
      <w:pPr>
        <w:ind w:left="720" w:right="720"/>
        <w:jc w:val="both"/>
        <w:rPr>
          <w:rFonts w:ascii="Times New Roman" w:eastAsia="Times New Roman" w:hAnsi="Times New Roman" w:cs="Times New Roman"/>
          <w:sz w:val="24"/>
          <w:szCs w:val="24"/>
          <w:lang w:bidi="fa-IR"/>
        </w:rPr>
      </w:pPr>
      <w:proofErr w:type="spellStart"/>
      <w:r w:rsidRPr="00181379">
        <w:rPr>
          <w:rFonts w:ascii="Times New Roman" w:eastAsia="Times New Roman" w:hAnsi="Times New Roman" w:cs="Times New Roman"/>
          <w:sz w:val="24"/>
          <w:szCs w:val="24"/>
          <w:lang w:bidi="fa-IR"/>
        </w:rPr>
        <w:t>Moeinzadeh</w:t>
      </w:r>
      <w:proofErr w:type="spellEnd"/>
      <w:r w:rsidRPr="00181379">
        <w:rPr>
          <w:rFonts w:ascii="Times New Roman" w:eastAsia="Times New Roman" w:hAnsi="Times New Roman" w:cs="Times New Roman"/>
          <w:sz w:val="24"/>
          <w:szCs w:val="24"/>
          <w:lang w:bidi="fa-IR"/>
        </w:rPr>
        <w:t xml:space="preserve">, </w:t>
      </w:r>
      <w:proofErr w:type="spellStart"/>
      <w:proofErr w:type="gramStart"/>
      <w:r w:rsidRPr="00181379">
        <w:rPr>
          <w:rFonts w:ascii="Times New Roman" w:eastAsia="Times New Roman" w:hAnsi="Times New Roman" w:cs="Times New Roman"/>
          <w:sz w:val="24"/>
          <w:szCs w:val="24"/>
          <w:lang w:bidi="fa-IR"/>
        </w:rPr>
        <w:t>A,.</w:t>
      </w:r>
      <w:proofErr w:type="gramEnd"/>
      <w:r w:rsidRPr="00181379">
        <w:rPr>
          <w:rFonts w:ascii="Times New Roman" w:eastAsia="Times New Roman" w:hAnsi="Times New Roman" w:cs="Times New Roman"/>
          <w:sz w:val="24"/>
          <w:szCs w:val="24"/>
          <w:lang w:bidi="fa-IR"/>
        </w:rPr>
        <w:t>Askari</w:t>
      </w:r>
      <w:proofErr w:type="spellEnd"/>
      <w:r w:rsidRPr="00181379">
        <w:rPr>
          <w:rFonts w:ascii="Times New Roman" w:eastAsia="Times New Roman" w:hAnsi="Times New Roman" w:cs="Times New Roman"/>
          <w:sz w:val="24"/>
          <w:szCs w:val="24"/>
          <w:lang w:bidi="fa-IR"/>
        </w:rPr>
        <w:t>. N., (2014). Iranian EFL faculty members’ attitude towards silent students. Master thesis, University of Isfahan.</w:t>
      </w:r>
    </w:p>
    <w:p w14:paraId="63C62476" w14:textId="338C0AA9" w:rsidR="007D5B60" w:rsidRDefault="00181379" w:rsidP="003E101A">
      <w:pPr>
        <w:ind w:left="720" w:right="720"/>
        <w:jc w:val="both"/>
        <w:rPr>
          <w:rFonts w:ascii="Times New Roman" w:eastAsia="Times New Roman" w:hAnsi="Times New Roman" w:cs="Times New Roman"/>
          <w:sz w:val="24"/>
          <w:szCs w:val="24"/>
          <w:lang w:bidi="fa-IR"/>
        </w:rPr>
      </w:pPr>
      <w:r w:rsidRPr="00181379">
        <w:rPr>
          <w:rFonts w:ascii="Times New Roman" w:eastAsia="Times New Roman" w:hAnsi="Times New Roman" w:cs="Times New Roman"/>
          <w:sz w:val="24"/>
          <w:szCs w:val="24"/>
          <w:lang w:bidi="fa-IR"/>
        </w:rPr>
        <w:t xml:space="preserve">Morrow, L., O'Connor, E., &amp; Smith, J. (1990). Effects of a Story Reading Program on the Literacy Development of At-Risk Kindergarten Children. </w:t>
      </w:r>
      <w:r w:rsidRPr="00C41EFA">
        <w:rPr>
          <w:rFonts w:ascii="Times New Roman" w:eastAsia="Times New Roman" w:hAnsi="Times New Roman" w:cs="Times New Roman"/>
          <w:i/>
          <w:iCs/>
          <w:sz w:val="24"/>
          <w:szCs w:val="24"/>
          <w:lang w:bidi="fa-IR"/>
        </w:rPr>
        <w:t>Journal of Reading Behavior</w:t>
      </w:r>
      <w:r w:rsidRPr="00181379">
        <w:rPr>
          <w:rFonts w:ascii="Times New Roman" w:eastAsia="Times New Roman" w:hAnsi="Times New Roman" w:cs="Times New Roman"/>
          <w:sz w:val="24"/>
          <w:szCs w:val="24"/>
          <w:lang w:bidi="fa-IR"/>
        </w:rPr>
        <w:t xml:space="preserve">, 22(3), 255-275. </w:t>
      </w:r>
    </w:p>
    <w:p w14:paraId="7E431599" w14:textId="437B144A" w:rsidR="00181379" w:rsidRDefault="00181379" w:rsidP="00FC5CF0">
      <w:pPr>
        <w:ind w:left="720" w:right="720"/>
        <w:jc w:val="both"/>
        <w:rPr>
          <w:rFonts w:ascii="Times New Roman" w:eastAsia="Times New Roman" w:hAnsi="Times New Roman" w:cs="Times New Roman"/>
          <w:sz w:val="24"/>
          <w:szCs w:val="24"/>
          <w:lang w:bidi="fa-IR"/>
        </w:rPr>
      </w:pPr>
      <w:r w:rsidRPr="00181379">
        <w:rPr>
          <w:rFonts w:ascii="Times New Roman" w:eastAsia="Times New Roman" w:hAnsi="Times New Roman" w:cs="Times New Roman"/>
          <w:sz w:val="24"/>
          <w:szCs w:val="24"/>
          <w:lang w:bidi="fa-IR"/>
        </w:rPr>
        <w:t xml:space="preserve">Morrow, L.M., 1996. Story retelling: A discussion strategy to develop and assess comprehension. In L. B. Gambrell &amp; J. F. </w:t>
      </w:r>
      <w:proofErr w:type="spellStart"/>
      <w:r w:rsidRPr="00181379">
        <w:rPr>
          <w:rFonts w:ascii="Times New Roman" w:eastAsia="Times New Roman" w:hAnsi="Times New Roman" w:cs="Times New Roman"/>
          <w:sz w:val="24"/>
          <w:szCs w:val="24"/>
          <w:lang w:bidi="fa-IR"/>
        </w:rPr>
        <w:t>Almasi</w:t>
      </w:r>
      <w:proofErr w:type="spellEnd"/>
      <w:r w:rsidRPr="00181379">
        <w:rPr>
          <w:rFonts w:ascii="Times New Roman" w:eastAsia="Times New Roman" w:hAnsi="Times New Roman" w:cs="Times New Roman"/>
          <w:sz w:val="24"/>
          <w:szCs w:val="24"/>
          <w:lang w:bidi="fa-IR"/>
        </w:rPr>
        <w:t xml:space="preserve"> (Eds). Lively discussions! fostering engaged reading. Newark, DE: International Reading Association. pp: 265-285.</w:t>
      </w:r>
    </w:p>
    <w:p w14:paraId="207E6799" w14:textId="45BE36FA" w:rsidR="00181379" w:rsidRDefault="00DB4DC4" w:rsidP="00FC5CF0">
      <w:pPr>
        <w:ind w:left="720" w:right="720"/>
        <w:jc w:val="both"/>
        <w:rPr>
          <w:rFonts w:ascii="Times New Roman" w:eastAsia="Times New Roman" w:hAnsi="Times New Roman" w:cs="Times New Roman"/>
          <w:sz w:val="24"/>
          <w:szCs w:val="24"/>
          <w:lang w:bidi="fa-IR"/>
        </w:rPr>
      </w:pPr>
      <w:r w:rsidRPr="00DB4DC4">
        <w:rPr>
          <w:rFonts w:ascii="Times New Roman" w:eastAsia="Times New Roman" w:hAnsi="Times New Roman" w:cs="Times New Roman"/>
          <w:sz w:val="24"/>
          <w:szCs w:val="24"/>
          <w:lang w:bidi="fa-IR"/>
        </w:rPr>
        <w:t xml:space="preserve">Nguyen, M. H. (2013). EFL students’ reflections on peer scaffolding in making a collaborative oral presentation. </w:t>
      </w:r>
      <w:r w:rsidRPr="00C41EFA">
        <w:rPr>
          <w:rFonts w:ascii="Times New Roman" w:eastAsia="Times New Roman" w:hAnsi="Times New Roman" w:cs="Times New Roman"/>
          <w:i/>
          <w:iCs/>
          <w:sz w:val="24"/>
          <w:szCs w:val="24"/>
          <w:lang w:bidi="fa-IR"/>
        </w:rPr>
        <w:t>English Language Teaching</w:t>
      </w:r>
      <w:r w:rsidRPr="00DB4DC4">
        <w:rPr>
          <w:rFonts w:ascii="Times New Roman" w:eastAsia="Times New Roman" w:hAnsi="Times New Roman" w:cs="Times New Roman"/>
          <w:sz w:val="24"/>
          <w:szCs w:val="24"/>
          <w:lang w:bidi="fa-IR"/>
        </w:rPr>
        <w:t>, 6(4), 64-73.</w:t>
      </w:r>
    </w:p>
    <w:p w14:paraId="0ADA80E3" w14:textId="7CA4A619" w:rsidR="00465D0C" w:rsidRDefault="00DB4DC4" w:rsidP="007E76B4">
      <w:pPr>
        <w:ind w:left="720" w:right="720"/>
        <w:jc w:val="both"/>
        <w:rPr>
          <w:rFonts w:ascii="Times New Roman" w:eastAsia="Times New Roman" w:hAnsi="Times New Roman" w:cs="Times New Roman"/>
          <w:sz w:val="24"/>
          <w:szCs w:val="24"/>
          <w:lang w:bidi="fa-IR"/>
        </w:rPr>
      </w:pPr>
      <w:r w:rsidRPr="00DB4DC4">
        <w:rPr>
          <w:rFonts w:ascii="Times New Roman" w:eastAsia="Times New Roman" w:hAnsi="Times New Roman" w:cs="Times New Roman"/>
          <w:sz w:val="24"/>
          <w:szCs w:val="24"/>
          <w:lang w:bidi="fa-IR"/>
        </w:rPr>
        <w:t xml:space="preserve">Nunan, D. (2003). The Impact of English as a Global Language on Educational Policies and Practices in the Asia-Pacific Region. </w:t>
      </w:r>
      <w:r w:rsidRPr="00C41EFA">
        <w:rPr>
          <w:rFonts w:ascii="Times New Roman" w:eastAsia="Times New Roman" w:hAnsi="Times New Roman" w:cs="Times New Roman"/>
          <w:i/>
          <w:iCs/>
          <w:sz w:val="24"/>
          <w:szCs w:val="24"/>
          <w:lang w:bidi="fa-IR"/>
        </w:rPr>
        <w:t>TESOL Quarterly</w:t>
      </w:r>
      <w:r w:rsidRPr="00DB4DC4">
        <w:rPr>
          <w:rFonts w:ascii="Times New Roman" w:eastAsia="Times New Roman" w:hAnsi="Times New Roman" w:cs="Times New Roman"/>
          <w:sz w:val="24"/>
          <w:szCs w:val="24"/>
          <w:lang w:bidi="fa-IR"/>
        </w:rPr>
        <w:t>, 37(4), 589.</w:t>
      </w:r>
    </w:p>
    <w:p w14:paraId="6DA924E5" w14:textId="7B8F2954" w:rsidR="00DB4DC4" w:rsidRDefault="00DB4DC4" w:rsidP="00FC5CF0">
      <w:pPr>
        <w:ind w:left="720" w:right="720"/>
        <w:jc w:val="both"/>
        <w:rPr>
          <w:rFonts w:ascii="Times New Roman" w:eastAsia="Times New Roman" w:hAnsi="Times New Roman" w:cs="Times New Roman"/>
          <w:sz w:val="24"/>
          <w:szCs w:val="24"/>
          <w:lang w:bidi="fa-IR"/>
        </w:rPr>
      </w:pPr>
      <w:proofErr w:type="spellStart"/>
      <w:r w:rsidRPr="00DB4DC4">
        <w:rPr>
          <w:rFonts w:ascii="Times New Roman" w:eastAsia="Times New Roman" w:hAnsi="Times New Roman" w:cs="Times New Roman"/>
          <w:sz w:val="24"/>
          <w:szCs w:val="24"/>
          <w:lang w:bidi="fa-IR"/>
        </w:rPr>
        <w:t>Omidi</w:t>
      </w:r>
      <w:proofErr w:type="spellEnd"/>
      <w:r w:rsidRPr="00DB4DC4">
        <w:rPr>
          <w:rFonts w:ascii="Times New Roman" w:eastAsia="Times New Roman" w:hAnsi="Times New Roman" w:cs="Times New Roman"/>
          <w:sz w:val="24"/>
          <w:szCs w:val="24"/>
          <w:lang w:bidi="fa-IR"/>
        </w:rPr>
        <w:t xml:space="preserve">, M., Mahdavi, A. (2016). The Effect of Short-story Retelling on Iranian Intermediate EFL Learners’ Speaking Skill. </w:t>
      </w:r>
      <w:r w:rsidRPr="00C41EFA">
        <w:rPr>
          <w:rFonts w:ascii="Times New Roman" w:eastAsia="Times New Roman" w:hAnsi="Times New Roman" w:cs="Times New Roman"/>
          <w:i/>
          <w:iCs/>
          <w:sz w:val="24"/>
          <w:szCs w:val="24"/>
          <w:lang w:bidi="fa-IR"/>
        </w:rPr>
        <w:t>Journal of Applied Linguistics and Language Research</w:t>
      </w:r>
      <w:r w:rsidRPr="00DB4DC4">
        <w:rPr>
          <w:rFonts w:ascii="Times New Roman" w:eastAsia="Times New Roman" w:hAnsi="Times New Roman" w:cs="Times New Roman"/>
          <w:sz w:val="24"/>
          <w:szCs w:val="24"/>
          <w:lang w:bidi="fa-IR"/>
        </w:rPr>
        <w:t>, 3 (4), 234-252.</w:t>
      </w:r>
    </w:p>
    <w:p w14:paraId="1BEF5AF5" w14:textId="77777777" w:rsidR="00DB4DC4" w:rsidRPr="00DB4DC4" w:rsidRDefault="00DB4DC4" w:rsidP="00FC5CF0">
      <w:pPr>
        <w:ind w:left="720" w:right="720"/>
        <w:jc w:val="both"/>
        <w:rPr>
          <w:rFonts w:ascii="Times New Roman" w:eastAsia="Times New Roman" w:hAnsi="Times New Roman" w:cs="Times New Roman"/>
          <w:sz w:val="24"/>
          <w:szCs w:val="24"/>
          <w:lang w:bidi="fa-IR"/>
        </w:rPr>
      </w:pPr>
      <w:proofErr w:type="spellStart"/>
      <w:r w:rsidRPr="00DB4DC4">
        <w:rPr>
          <w:rFonts w:ascii="Times New Roman" w:eastAsia="Times New Roman" w:hAnsi="Times New Roman" w:cs="Times New Roman"/>
          <w:sz w:val="24"/>
          <w:szCs w:val="24"/>
          <w:lang w:bidi="fa-IR"/>
        </w:rPr>
        <w:t>Palincsar</w:t>
      </w:r>
      <w:proofErr w:type="spellEnd"/>
      <w:r w:rsidRPr="00DB4DC4">
        <w:rPr>
          <w:rFonts w:ascii="Times New Roman" w:eastAsia="Times New Roman" w:hAnsi="Times New Roman" w:cs="Times New Roman"/>
          <w:sz w:val="24"/>
          <w:szCs w:val="24"/>
          <w:lang w:bidi="fa-IR"/>
        </w:rPr>
        <w:t xml:space="preserve">, A. S. (1998). Keeping the metaphor of scaffolding fresh – a response to C: Addison Stone's The metaphor of scaffolding: Its utility for the field of learning disabilities. </w:t>
      </w:r>
      <w:r w:rsidRPr="00C41EFA">
        <w:rPr>
          <w:rFonts w:ascii="Times New Roman" w:eastAsia="Times New Roman" w:hAnsi="Times New Roman" w:cs="Times New Roman"/>
          <w:i/>
          <w:iCs/>
          <w:sz w:val="24"/>
          <w:szCs w:val="24"/>
          <w:lang w:bidi="fa-IR"/>
        </w:rPr>
        <w:t>Journal of Learning Disabilities</w:t>
      </w:r>
      <w:r w:rsidRPr="00DB4DC4">
        <w:rPr>
          <w:rFonts w:ascii="Times New Roman" w:eastAsia="Times New Roman" w:hAnsi="Times New Roman" w:cs="Times New Roman"/>
          <w:sz w:val="24"/>
          <w:szCs w:val="24"/>
          <w:lang w:bidi="fa-IR"/>
        </w:rPr>
        <w:t>, 31, 344–364.</w:t>
      </w:r>
    </w:p>
    <w:p w14:paraId="34604F15" w14:textId="679A54BD" w:rsidR="00DB4DC4" w:rsidRDefault="00DB4DC4" w:rsidP="00FC5CF0">
      <w:pPr>
        <w:ind w:left="720" w:right="720"/>
        <w:jc w:val="both"/>
        <w:rPr>
          <w:rFonts w:ascii="Times New Roman" w:eastAsia="Times New Roman" w:hAnsi="Times New Roman" w:cs="Times New Roman"/>
          <w:sz w:val="24"/>
          <w:szCs w:val="24"/>
          <w:lang w:bidi="fa-IR"/>
        </w:rPr>
      </w:pPr>
      <w:proofErr w:type="spellStart"/>
      <w:r w:rsidRPr="00DB4DC4">
        <w:rPr>
          <w:rFonts w:ascii="Times New Roman" w:eastAsia="Times New Roman" w:hAnsi="Times New Roman" w:cs="Times New Roman"/>
          <w:sz w:val="24"/>
          <w:szCs w:val="24"/>
          <w:lang w:bidi="fa-IR"/>
        </w:rPr>
        <w:t>Pazhouhesh</w:t>
      </w:r>
      <w:proofErr w:type="spellEnd"/>
      <w:r w:rsidRPr="00DB4DC4">
        <w:rPr>
          <w:rFonts w:ascii="Times New Roman" w:eastAsia="Times New Roman" w:hAnsi="Times New Roman" w:cs="Times New Roman"/>
          <w:sz w:val="24"/>
          <w:szCs w:val="24"/>
          <w:lang w:bidi="fa-IR"/>
        </w:rPr>
        <w:t xml:space="preserve">, M., </w:t>
      </w:r>
      <w:proofErr w:type="spellStart"/>
      <w:r w:rsidRPr="00DB4DC4">
        <w:rPr>
          <w:rFonts w:ascii="Times New Roman" w:eastAsia="Times New Roman" w:hAnsi="Times New Roman" w:cs="Times New Roman"/>
          <w:sz w:val="24"/>
          <w:szCs w:val="24"/>
          <w:lang w:bidi="fa-IR"/>
        </w:rPr>
        <w:t>Ghapanchi</w:t>
      </w:r>
      <w:proofErr w:type="spellEnd"/>
      <w:r w:rsidRPr="00DB4DC4">
        <w:rPr>
          <w:rFonts w:ascii="Times New Roman" w:eastAsia="Times New Roman" w:hAnsi="Times New Roman" w:cs="Times New Roman"/>
          <w:sz w:val="24"/>
          <w:szCs w:val="24"/>
          <w:lang w:bidi="fa-IR"/>
        </w:rPr>
        <w:t xml:space="preserve">, Z. (2016). Scaffolding EFL Oral Performance through Story Maps and Podcasts and Students’ Attitudes toward it. </w:t>
      </w:r>
      <w:r w:rsidRPr="00C41EFA">
        <w:rPr>
          <w:rFonts w:ascii="Times New Roman" w:eastAsia="Times New Roman" w:hAnsi="Times New Roman" w:cs="Times New Roman"/>
          <w:i/>
          <w:iCs/>
          <w:sz w:val="24"/>
          <w:szCs w:val="24"/>
          <w:lang w:bidi="fa-IR"/>
        </w:rPr>
        <w:t>The Journal of Applied Linguistics</w:t>
      </w:r>
      <w:r w:rsidRPr="00DB4DC4">
        <w:rPr>
          <w:rFonts w:ascii="Times New Roman" w:eastAsia="Times New Roman" w:hAnsi="Times New Roman" w:cs="Times New Roman"/>
          <w:sz w:val="24"/>
          <w:szCs w:val="24"/>
          <w:lang w:bidi="fa-IR"/>
        </w:rPr>
        <w:t>, 7(15</w:t>
      </w:r>
      <w:r w:rsidR="00C41EFA" w:rsidRPr="00DB4DC4">
        <w:rPr>
          <w:rFonts w:ascii="Times New Roman" w:eastAsia="Times New Roman" w:hAnsi="Times New Roman" w:cs="Times New Roman"/>
          <w:sz w:val="24"/>
          <w:szCs w:val="24"/>
          <w:lang w:bidi="fa-IR"/>
        </w:rPr>
        <w:t>).</w:t>
      </w:r>
    </w:p>
    <w:p w14:paraId="522BCBEA" w14:textId="46FE62DD" w:rsidR="00DB4DC4" w:rsidRDefault="00DB4DC4" w:rsidP="00FC5CF0">
      <w:pPr>
        <w:ind w:left="720" w:right="720"/>
        <w:jc w:val="both"/>
        <w:rPr>
          <w:rFonts w:ascii="Times New Roman" w:eastAsia="Times New Roman" w:hAnsi="Times New Roman" w:cs="Times New Roman"/>
          <w:sz w:val="24"/>
          <w:szCs w:val="24"/>
          <w:lang w:bidi="fa-IR"/>
        </w:rPr>
      </w:pPr>
      <w:r w:rsidRPr="00DB4DC4">
        <w:rPr>
          <w:rFonts w:ascii="Times New Roman" w:eastAsia="Times New Roman" w:hAnsi="Times New Roman" w:cs="Times New Roman"/>
          <w:sz w:val="24"/>
          <w:szCs w:val="24"/>
          <w:lang w:bidi="fa-IR"/>
        </w:rPr>
        <w:t>Piaget, J. (1965). The moral judgment of the child. New York: Free Press.</w:t>
      </w:r>
    </w:p>
    <w:p w14:paraId="4512515A" w14:textId="53BA7D28" w:rsidR="00DB4DC4" w:rsidRPr="00DB4DC4" w:rsidRDefault="00DB4DC4" w:rsidP="00FC5CF0">
      <w:pPr>
        <w:ind w:left="720" w:right="720"/>
        <w:jc w:val="both"/>
        <w:rPr>
          <w:rFonts w:ascii="Times New Roman" w:eastAsia="Times New Roman" w:hAnsi="Times New Roman" w:cs="Times New Roman"/>
          <w:sz w:val="24"/>
          <w:szCs w:val="24"/>
          <w:lang w:bidi="fa-IR"/>
        </w:rPr>
      </w:pPr>
      <w:r w:rsidRPr="00DB4DC4">
        <w:rPr>
          <w:rFonts w:ascii="Times New Roman" w:eastAsia="Times New Roman" w:hAnsi="Times New Roman" w:cs="Times New Roman"/>
          <w:sz w:val="24"/>
          <w:szCs w:val="24"/>
          <w:lang w:bidi="fa-IR"/>
        </w:rPr>
        <w:t xml:space="preserve">Puntambekar, S., Huebscher, R. (2005). Tools for Scaffolding Students in a Complex Learning Environment: What have we gained and what have we missed?  </w:t>
      </w:r>
      <w:r w:rsidRPr="00C41EFA">
        <w:rPr>
          <w:rFonts w:ascii="Times New Roman" w:eastAsia="Times New Roman" w:hAnsi="Times New Roman" w:cs="Times New Roman"/>
          <w:i/>
          <w:iCs/>
          <w:sz w:val="24"/>
          <w:szCs w:val="24"/>
          <w:lang w:bidi="fa-IR"/>
        </w:rPr>
        <w:t>In Educational Psychologist</w:t>
      </w:r>
      <w:r w:rsidRPr="00DB4DC4">
        <w:rPr>
          <w:rFonts w:ascii="Times New Roman" w:eastAsia="Times New Roman" w:hAnsi="Times New Roman" w:cs="Times New Roman"/>
          <w:sz w:val="24"/>
          <w:szCs w:val="24"/>
          <w:lang w:bidi="fa-IR"/>
        </w:rPr>
        <w:t>, 40(1), 1-12.</w:t>
      </w:r>
    </w:p>
    <w:p w14:paraId="30C34DA2" w14:textId="77777777" w:rsidR="007E76B4" w:rsidRDefault="007E76B4" w:rsidP="00FC5CF0">
      <w:pPr>
        <w:ind w:left="720" w:right="720"/>
        <w:jc w:val="both"/>
        <w:rPr>
          <w:rFonts w:ascii="Times New Roman" w:eastAsia="Times New Roman" w:hAnsi="Times New Roman" w:cs="Times New Roman"/>
          <w:sz w:val="24"/>
          <w:szCs w:val="24"/>
          <w:lang w:bidi="fa-IR"/>
        </w:rPr>
      </w:pPr>
    </w:p>
    <w:p w14:paraId="6344731F" w14:textId="77777777" w:rsidR="007E76B4" w:rsidRDefault="007E76B4" w:rsidP="00FC5CF0">
      <w:pPr>
        <w:ind w:left="720" w:right="720"/>
        <w:jc w:val="both"/>
        <w:rPr>
          <w:rFonts w:ascii="Times New Roman" w:eastAsia="Times New Roman" w:hAnsi="Times New Roman" w:cs="Times New Roman"/>
          <w:sz w:val="24"/>
          <w:szCs w:val="24"/>
          <w:lang w:bidi="fa-IR"/>
        </w:rPr>
      </w:pPr>
    </w:p>
    <w:p w14:paraId="4A00746C" w14:textId="4F860396" w:rsidR="00DB4DC4" w:rsidRPr="00DB4DC4" w:rsidRDefault="00DB4DC4" w:rsidP="00FC5CF0">
      <w:pPr>
        <w:ind w:left="720" w:right="720"/>
        <w:jc w:val="both"/>
        <w:rPr>
          <w:rFonts w:ascii="Times New Roman" w:eastAsia="Times New Roman" w:hAnsi="Times New Roman" w:cs="Times New Roman"/>
          <w:sz w:val="24"/>
          <w:szCs w:val="24"/>
          <w:lang w:bidi="fa-IR"/>
        </w:rPr>
      </w:pPr>
      <w:r w:rsidRPr="00DB4DC4">
        <w:rPr>
          <w:rFonts w:ascii="Times New Roman" w:eastAsia="Times New Roman" w:hAnsi="Times New Roman" w:cs="Times New Roman"/>
          <w:sz w:val="24"/>
          <w:szCs w:val="24"/>
          <w:lang w:bidi="fa-IR"/>
        </w:rPr>
        <w:t xml:space="preserve">Rahimi, A., </w:t>
      </w:r>
      <w:proofErr w:type="spellStart"/>
      <w:r w:rsidRPr="00DB4DC4">
        <w:rPr>
          <w:rFonts w:ascii="Times New Roman" w:eastAsia="Times New Roman" w:hAnsi="Times New Roman" w:cs="Times New Roman"/>
          <w:sz w:val="24"/>
          <w:szCs w:val="24"/>
          <w:lang w:bidi="fa-IR"/>
        </w:rPr>
        <w:t>Ghanbari</w:t>
      </w:r>
      <w:proofErr w:type="spellEnd"/>
      <w:r w:rsidRPr="00DB4DC4">
        <w:rPr>
          <w:rFonts w:ascii="Times New Roman" w:eastAsia="Times New Roman" w:hAnsi="Times New Roman" w:cs="Times New Roman"/>
          <w:sz w:val="24"/>
          <w:szCs w:val="24"/>
          <w:lang w:bidi="fa-IR"/>
        </w:rPr>
        <w:t>, N. (2011). The impact of teachers' scaffolding on Iranian high school students' reading comprehension. Procedia - Social and Behavioral Sciences, 28,1072 - 1075.</w:t>
      </w:r>
    </w:p>
    <w:p w14:paraId="0E7F37DE" w14:textId="77777777" w:rsidR="00DB4DC4" w:rsidRPr="00DB4DC4" w:rsidRDefault="00DB4DC4" w:rsidP="00FC5CF0">
      <w:pPr>
        <w:ind w:left="720" w:right="720"/>
        <w:jc w:val="both"/>
        <w:rPr>
          <w:rFonts w:ascii="Times New Roman" w:eastAsia="Times New Roman" w:hAnsi="Times New Roman" w:cs="Times New Roman"/>
          <w:sz w:val="24"/>
          <w:szCs w:val="24"/>
          <w:lang w:bidi="fa-IR"/>
        </w:rPr>
      </w:pPr>
      <w:r w:rsidRPr="00DB4DC4">
        <w:rPr>
          <w:rFonts w:ascii="Times New Roman" w:eastAsia="Times New Roman" w:hAnsi="Times New Roman" w:cs="Times New Roman"/>
          <w:sz w:val="24"/>
          <w:szCs w:val="24"/>
          <w:lang w:bidi="fa-IR"/>
        </w:rPr>
        <w:t>Richards, J. C., Schmidt, R. (2002). Dictionary of language teaching and applied linguistics (3rd Ed.).</w:t>
      </w:r>
    </w:p>
    <w:p w14:paraId="29288A0A" w14:textId="07C0BD7F" w:rsidR="003E101A" w:rsidRDefault="00DB4DC4" w:rsidP="00465D0C">
      <w:pPr>
        <w:ind w:left="720" w:right="720"/>
        <w:jc w:val="both"/>
        <w:rPr>
          <w:rFonts w:ascii="Times New Roman" w:eastAsia="Times New Roman" w:hAnsi="Times New Roman" w:cs="Times New Roman"/>
          <w:sz w:val="24"/>
          <w:szCs w:val="24"/>
          <w:lang w:bidi="fa-IR"/>
        </w:rPr>
      </w:pPr>
      <w:r w:rsidRPr="00DB4DC4">
        <w:rPr>
          <w:rFonts w:ascii="Times New Roman" w:eastAsia="Times New Roman" w:hAnsi="Times New Roman" w:cs="Times New Roman"/>
          <w:sz w:val="24"/>
          <w:szCs w:val="24"/>
          <w:lang w:bidi="fa-IR"/>
        </w:rPr>
        <w:t xml:space="preserve">Richards, J. C., </w:t>
      </w:r>
      <w:proofErr w:type="spellStart"/>
      <w:r w:rsidRPr="00DB4DC4">
        <w:rPr>
          <w:rFonts w:ascii="Times New Roman" w:eastAsia="Times New Roman" w:hAnsi="Times New Roman" w:cs="Times New Roman"/>
          <w:sz w:val="24"/>
          <w:szCs w:val="24"/>
          <w:lang w:bidi="fa-IR"/>
        </w:rPr>
        <w:t>Renandya</w:t>
      </w:r>
      <w:proofErr w:type="spellEnd"/>
      <w:r w:rsidRPr="00DB4DC4">
        <w:rPr>
          <w:rFonts w:ascii="Times New Roman" w:eastAsia="Times New Roman" w:hAnsi="Times New Roman" w:cs="Times New Roman"/>
          <w:sz w:val="24"/>
          <w:szCs w:val="24"/>
          <w:lang w:bidi="fa-IR"/>
        </w:rPr>
        <w:t>, W. A. (Eds.). (2002). Methodology in language teaching: An anthology of current practice. Cambridge: Cambridge University Press.</w:t>
      </w:r>
    </w:p>
    <w:p w14:paraId="5ED3E68E" w14:textId="13446CCA" w:rsidR="007D5B60" w:rsidRDefault="00DB4DC4" w:rsidP="003E101A">
      <w:pPr>
        <w:ind w:left="720" w:right="720"/>
        <w:jc w:val="both"/>
        <w:rPr>
          <w:rFonts w:ascii="Times New Roman" w:eastAsia="Times New Roman" w:hAnsi="Times New Roman" w:cs="Times New Roman"/>
          <w:sz w:val="24"/>
          <w:szCs w:val="24"/>
          <w:lang w:bidi="fa-IR"/>
        </w:rPr>
      </w:pPr>
      <w:r w:rsidRPr="00DB4DC4">
        <w:rPr>
          <w:rFonts w:ascii="Times New Roman" w:eastAsia="Times New Roman" w:hAnsi="Times New Roman" w:cs="Times New Roman"/>
          <w:sz w:val="24"/>
          <w:szCs w:val="24"/>
          <w:lang w:bidi="fa-IR"/>
        </w:rPr>
        <w:t>Richards, J. C. (2008). Teaching listening and speaking: From theory to practice. New York, NY: Cambridge University Press.</w:t>
      </w:r>
    </w:p>
    <w:p w14:paraId="465A9075" w14:textId="3AA4C986" w:rsidR="00DB4DC4" w:rsidRPr="00DB4DC4" w:rsidRDefault="00DB4DC4" w:rsidP="00FC5CF0">
      <w:pPr>
        <w:ind w:left="720" w:right="720"/>
        <w:jc w:val="both"/>
        <w:rPr>
          <w:rFonts w:ascii="Times New Roman" w:eastAsia="Times New Roman" w:hAnsi="Times New Roman" w:cs="Times New Roman"/>
          <w:sz w:val="24"/>
          <w:szCs w:val="24"/>
          <w:lang w:bidi="fa-IR"/>
        </w:rPr>
      </w:pPr>
      <w:r w:rsidRPr="00DB4DC4">
        <w:rPr>
          <w:rFonts w:ascii="Times New Roman" w:eastAsia="Times New Roman" w:hAnsi="Times New Roman" w:cs="Times New Roman"/>
          <w:sz w:val="24"/>
          <w:szCs w:val="24"/>
          <w:lang w:bidi="fa-IR"/>
        </w:rPr>
        <w:t xml:space="preserve">Richards, J. C., Schmidt, R., </w:t>
      </w:r>
      <w:proofErr w:type="spellStart"/>
      <w:r w:rsidRPr="00DB4DC4">
        <w:rPr>
          <w:rFonts w:ascii="Times New Roman" w:eastAsia="Times New Roman" w:hAnsi="Times New Roman" w:cs="Times New Roman"/>
          <w:sz w:val="24"/>
          <w:szCs w:val="24"/>
          <w:lang w:bidi="fa-IR"/>
        </w:rPr>
        <w:t>Kendricks</w:t>
      </w:r>
      <w:proofErr w:type="spellEnd"/>
      <w:r w:rsidRPr="00DB4DC4">
        <w:rPr>
          <w:rFonts w:ascii="Times New Roman" w:eastAsia="Times New Roman" w:hAnsi="Times New Roman" w:cs="Times New Roman"/>
          <w:sz w:val="24"/>
          <w:szCs w:val="24"/>
          <w:lang w:bidi="fa-IR"/>
        </w:rPr>
        <w:t>, K., &amp; Kim, Y. (2002). Longman dictionary of language teaching and applied linguistics (3rd ed.). New York: Pearson education limited “Longman.”</w:t>
      </w:r>
    </w:p>
    <w:p w14:paraId="495F8488" w14:textId="4A92518A" w:rsidR="00DB4DC4" w:rsidRDefault="00DB4DC4" w:rsidP="00FC5CF0">
      <w:pPr>
        <w:ind w:left="720" w:right="720"/>
        <w:jc w:val="both"/>
        <w:rPr>
          <w:rFonts w:ascii="Times New Roman" w:eastAsia="Times New Roman" w:hAnsi="Times New Roman" w:cs="Times New Roman"/>
          <w:sz w:val="24"/>
          <w:szCs w:val="24"/>
          <w:lang w:bidi="fa-IR"/>
        </w:rPr>
      </w:pPr>
      <w:r w:rsidRPr="00DB4DC4">
        <w:rPr>
          <w:rFonts w:ascii="Times New Roman" w:eastAsia="Times New Roman" w:hAnsi="Times New Roman" w:cs="Times New Roman"/>
          <w:sz w:val="24"/>
          <w:szCs w:val="24"/>
          <w:lang w:bidi="fa-IR"/>
        </w:rPr>
        <w:t xml:space="preserve">Roth, W. M., &amp; Radford, L. (2010). Re/thinking the zone of proximal development (symmetrically). </w:t>
      </w:r>
      <w:r w:rsidRPr="00C41EFA">
        <w:rPr>
          <w:rFonts w:ascii="Times New Roman" w:eastAsia="Times New Roman" w:hAnsi="Times New Roman" w:cs="Times New Roman"/>
          <w:i/>
          <w:iCs/>
          <w:sz w:val="24"/>
          <w:szCs w:val="24"/>
          <w:lang w:bidi="fa-IR"/>
        </w:rPr>
        <w:t>Mind, Culture, and Activity</w:t>
      </w:r>
      <w:r w:rsidRPr="00DB4DC4">
        <w:rPr>
          <w:rFonts w:ascii="Times New Roman" w:eastAsia="Times New Roman" w:hAnsi="Times New Roman" w:cs="Times New Roman"/>
          <w:sz w:val="24"/>
          <w:szCs w:val="24"/>
          <w:lang w:bidi="fa-IR"/>
        </w:rPr>
        <w:t>, 17, 299–307.</w:t>
      </w:r>
    </w:p>
    <w:p w14:paraId="26BA6085" w14:textId="77777777" w:rsidR="00DB4DC4" w:rsidRPr="00DB4DC4" w:rsidRDefault="00DB4DC4" w:rsidP="00FC5CF0">
      <w:pPr>
        <w:ind w:left="720" w:right="720"/>
        <w:jc w:val="both"/>
        <w:rPr>
          <w:rFonts w:ascii="Times New Roman" w:eastAsia="Times New Roman" w:hAnsi="Times New Roman" w:cs="Times New Roman"/>
          <w:sz w:val="24"/>
          <w:szCs w:val="24"/>
          <w:lang w:bidi="fa-IR"/>
        </w:rPr>
      </w:pPr>
      <w:proofErr w:type="spellStart"/>
      <w:r w:rsidRPr="00DB4DC4">
        <w:rPr>
          <w:rFonts w:ascii="Times New Roman" w:eastAsia="Times New Roman" w:hAnsi="Times New Roman" w:cs="Times New Roman"/>
          <w:sz w:val="24"/>
          <w:szCs w:val="24"/>
          <w:lang w:bidi="fa-IR"/>
        </w:rPr>
        <w:t>Samadi</w:t>
      </w:r>
      <w:proofErr w:type="spellEnd"/>
      <w:r w:rsidRPr="00DB4DC4">
        <w:rPr>
          <w:rFonts w:ascii="Times New Roman" w:eastAsia="Times New Roman" w:hAnsi="Times New Roman" w:cs="Times New Roman"/>
          <w:sz w:val="24"/>
          <w:szCs w:val="24"/>
          <w:lang w:bidi="fa-IR"/>
        </w:rPr>
        <w:t xml:space="preserve">, F., </w:t>
      </w:r>
      <w:proofErr w:type="spellStart"/>
      <w:r w:rsidRPr="00DB4DC4">
        <w:rPr>
          <w:rFonts w:ascii="Times New Roman" w:eastAsia="Times New Roman" w:hAnsi="Times New Roman" w:cs="Times New Roman"/>
          <w:sz w:val="24"/>
          <w:szCs w:val="24"/>
          <w:lang w:bidi="fa-IR"/>
        </w:rPr>
        <w:t>Maghsoudi</w:t>
      </w:r>
      <w:proofErr w:type="spellEnd"/>
      <w:r w:rsidRPr="00DB4DC4">
        <w:rPr>
          <w:rFonts w:ascii="Times New Roman" w:eastAsia="Times New Roman" w:hAnsi="Times New Roman" w:cs="Times New Roman"/>
          <w:sz w:val="24"/>
          <w:szCs w:val="24"/>
          <w:lang w:bidi="fa-IR"/>
        </w:rPr>
        <w:t xml:space="preserve">, M., &amp; </w:t>
      </w:r>
      <w:proofErr w:type="spellStart"/>
      <w:r w:rsidRPr="00DB4DC4">
        <w:rPr>
          <w:rFonts w:ascii="Times New Roman" w:eastAsia="Times New Roman" w:hAnsi="Times New Roman" w:cs="Times New Roman"/>
          <w:sz w:val="24"/>
          <w:szCs w:val="24"/>
          <w:lang w:bidi="fa-IR"/>
        </w:rPr>
        <w:t>Azizmohammadi</w:t>
      </w:r>
      <w:proofErr w:type="spellEnd"/>
      <w:r w:rsidRPr="00DB4DC4">
        <w:rPr>
          <w:rFonts w:ascii="Times New Roman" w:eastAsia="Times New Roman" w:hAnsi="Times New Roman" w:cs="Times New Roman"/>
          <w:sz w:val="24"/>
          <w:szCs w:val="24"/>
          <w:lang w:bidi="fa-IR"/>
        </w:rPr>
        <w:t xml:space="preserve">, F. (2014). The impact of CALL technology on improving Iranian female high school students’ speaking ability. </w:t>
      </w:r>
      <w:r w:rsidRPr="00C41EFA">
        <w:rPr>
          <w:rFonts w:ascii="Times New Roman" w:eastAsia="Times New Roman" w:hAnsi="Times New Roman" w:cs="Times New Roman"/>
          <w:i/>
          <w:iCs/>
          <w:sz w:val="24"/>
          <w:szCs w:val="24"/>
          <w:lang w:bidi="fa-IR"/>
        </w:rPr>
        <w:t>Procedia - Social and Behavioral Sciences</w:t>
      </w:r>
      <w:r w:rsidRPr="00DB4DC4">
        <w:rPr>
          <w:rFonts w:ascii="Times New Roman" w:eastAsia="Times New Roman" w:hAnsi="Times New Roman" w:cs="Times New Roman"/>
          <w:sz w:val="24"/>
          <w:szCs w:val="24"/>
          <w:lang w:bidi="fa-IR"/>
        </w:rPr>
        <w:t xml:space="preserve">, 98, 1666 – 1671. </w:t>
      </w:r>
    </w:p>
    <w:p w14:paraId="0F221BF6" w14:textId="0240C8D4" w:rsidR="00DF2B3B" w:rsidRDefault="00DB4DC4" w:rsidP="007D5B60">
      <w:pPr>
        <w:ind w:left="720" w:right="720"/>
        <w:jc w:val="both"/>
        <w:rPr>
          <w:rFonts w:ascii="Times New Roman" w:eastAsia="Times New Roman" w:hAnsi="Times New Roman" w:cs="Times New Roman"/>
          <w:sz w:val="24"/>
          <w:szCs w:val="24"/>
          <w:lang w:bidi="fa-IR"/>
        </w:rPr>
      </w:pPr>
      <w:r w:rsidRPr="00DB4DC4">
        <w:rPr>
          <w:rFonts w:ascii="Times New Roman" w:eastAsia="Times New Roman" w:hAnsi="Times New Roman" w:cs="Times New Roman"/>
          <w:sz w:val="24"/>
          <w:szCs w:val="24"/>
          <w:lang w:bidi="fa-IR"/>
        </w:rPr>
        <w:t>Schumm, J. S. (Ed.). (2006). Reading assessment and instruction for all learners. New York: Guilford Press.</w:t>
      </w:r>
    </w:p>
    <w:p w14:paraId="7C4AC807" w14:textId="4627CCD4" w:rsidR="00465D0C" w:rsidRDefault="00DB4DC4" w:rsidP="00465D0C">
      <w:pPr>
        <w:ind w:left="720" w:right="720"/>
        <w:jc w:val="both"/>
        <w:rPr>
          <w:rFonts w:ascii="Times New Roman" w:eastAsia="Times New Roman" w:hAnsi="Times New Roman" w:cs="Times New Roman"/>
          <w:sz w:val="24"/>
          <w:szCs w:val="24"/>
          <w:lang w:bidi="fa-IR"/>
        </w:rPr>
      </w:pPr>
      <w:proofErr w:type="spellStart"/>
      <w:r w:rsidRPr="00DB4DC4">
        <w:rPr>
          <w:rFonts w:ascii="Times New Roman" w:eastAsia="Times New Roman" w:hAnsi="Times New Roman" w:cs="Times New Roman"/>
          <w:sz w:val="24"/>
          <w:szCs w:val="24"/>
          <w:lang w:bidi="fa-IR"/>
        </w:rPr>
        <w:t>Sepahvand</w:t>
      </w:r>
      <w:proofErr w:type="spellEnd"/>
      <w:r w:rsidRPr="00DB4DC4">
        <w:rPr>
          <w:rFonts w:ascii="Times New Roman" w:eastAsia="Times New Roman" w:hAnsi="Times New Roman" w:cs="Times New Roman"/>
          <w:sz w:val="24"/>
          <w:szCs w:val="24"/>
          <w:lang w:bidi="fa-IR"/>
        </w:rPr>
        <w:t xml:space="preserve">, H. (2014). The effect of oral reproduction of short stories on speaking skill in Iranian high school students (case study: </w:t>
      </w:r>
      <w:proofErr w:type="spellStart"/>
      <w:r w:rsidRPr="00DB4DC4">
        <w:rPr>
          <w:rFonts w:ascii="Times New Roman" w:eastAsia="Times New Roman" w:hAnsi="Times New Roman" w:cs="Times New Roman"/>
          <w:sz w:val="24"/>
          <w:szCs w:val="24"/>
          <w:lang w:bidi="fa-IR"/>
        </w:rPr>
        <w:t>khorram</w:t>
      </w:r>
      <w:proofErr w:type="spellEnd"/>
      <w:r w:rsidRPr="00DB4DC4">
        <w:rPr>
          <w:rFonts w:ascii="Times New Roman" w:eastAsia="Times New Roman" w:hAnsi="Times New Roman" w:cs="Times New Roman"/>
          <w:sz w:val="24"/>
          <w:szCs w:val="24"/>
          <w:lang w:bidi="fa-IR"/>
        </w:rPr>
        <w:t xml:space="preserve"> </w:t>
      </w:r>
      <w:proofErr w:type="spellStart"/>
      <w:r w:rsidRPr="00DB4DC4">
        <w:rPr>
          <w:rFonts w:ascii="Times New Roman" w:eastAsia="Times New Roman" w:hAnsi="Times New Roman" w:cs="Times New Roman"/>
          <w:sz w:val="24"/>
          <w:szCs w:val="24"/>
          <w:lang w:bidi="fa-IR"/>
        </w:rPr>
        <w:t>abad</w:t>
      </w:r>
      <w:proofErr w:type="spellEnd"/>
      <w:r w:rsidRPr="00DB4DC4">
        <w:rPr>
          <w:rFonts w:ascii="Times New Roman" w:eastAsia="Times New Roman" w:hAnsi="Times New Roman" w:cs="Times New Roman"/>
          <w:sz w:val="24"/>
          <w:szCs w:val="24"/>
          <w:lang w:bidi="fa-IR"/>
        </w:rPr>
        <w:t xml:space="preserve">, Iran). </w:t>
      </w:r>
      <w:r w:rsidRPr="00DF2B3B">
        <w:rPr>
          <w:rFonts w:ascii="Times New Roman" w:eastAsia="Times New Roman" w:hAnsi="Times New Roman" w:cs="Times New Roman"/>
          <w:i/>
          <w:iCs/>
          <w:sz w:val="24"/>
          <w:szCs w:val="24"/>
          <w:lang w:bidi="fa-IR"/>
        </w:rPr>
        <w:t>International Journal of Science and Research (IJSR)</w:t>
      </w:r>
      <w:r w:rsidRPr="00DB4DC4">
        <w:rPr>
          <w:rFonts w:ascii="Times New Roman" w:eastAsia="Times New Roman" w:hAnsi="Times New Roman" w:cs="Times New Roman"/>
          <w:sz w:val="24"/>
          <w:szCs w:val="24"/>
          <w:lang w:bidi="fa-IR"/>
        </w:rPr>
        <w:t>, 3(7), 1847-1851</w:t>
      </w:r>
      <w:r>
        <w:rPr>
          <w:rFonts w:ascii="Times New Roman" w:eastAsia="Times New Roman" w:hAnsi="Times New Roman" w:cs="Times New Roman"/>
          <w:sz w:val="24"/>
          <w:szCs w:val="24"/>
          <w:lang w:bidi="fa-IR"/>
        </w:rPr>
        <w:t>.</w:t>
      </w:r>
    </w:p>
    <w:p w14:paraId="13FC3417" w14:textId="023D1492" w:rsidR="00DB4DC4" w:rsidRPr="00DB4DC4" w:rsidRDefault="00DB4DC4" w:rsidP="00FC5CF0">
      <w:pPr>
        <w:ind w:left="720" w:right="720"/>
        <w:jc w:val="both"/>
        <w:rPr>
          <w:rFonts w:ascii="Times New Roman" w:eastAsia="Times New Roman" w:hAnsi="Times New Roman" w:cs="Times New Roman"/>
          <w:sz w:val="24"/>
          <w:szCs w:val="24"/>
          <w:lang w:bidi="fa-IR"/>
        </w:rPr>
      </w:pPr>
      <w:proofErr w:type="spellStart"/>
      <w:r w:rsidRPr="00DB4DC4">
        <w:rPr>
          <w:rFonts w:ascii="Times New Roman" w:eastAsia="Times New Roman" w:hAnsi="Times New Roman" w:cs="Times New Roman"/>
          <w:sz w:val="24"/>
          <w:szCs w:val="24"/>
          <w:lang w:bidi="fa-IR"/>
        </w:rPr>
        <w:t>Skehan</w:t>
      </w:r>
      <w:proofErr w:type="spellEnd"/>
      <w:r w:rsidRPr="00DB4DC4">
        <w:rPr>
          <w:rFonts w:ascii="Times New Roman" w:eastAsia="Times New Roman" w:hAnsi="Times New Roman" w:cs="Times New Roman"/>
          <w:sz w:val="24"/>
          <w:szCs w:val="24"/>
          <w:lang w:bidi="fa-IR"/>
        </w:rPr>
        <w:t xml:space="preserve">, P., Foster, P. (1999). The Influence of Task Structure and Processing Conditions on Narrative Retellings. </w:t>
      </w:r>
      <w:r w:rsidRPr="00DF2B3B">
        <w:rPr>
          <w:rFonts w:ascii="Times New Roman" w:eastAsia="Times New Roman" w:hAnsi="Times New Roman" w:cs="Times New Roman"/>
          <w:i/>
          <w:iCs/>
          <w:sz w:val="24"/>
          <w:szCs w:val="24"/>
          <w:lang w:bidi="fa-IR"/>
        </w:rPr>
        <w:t>Language Learning</w:t>
      </w:r>
      <w:r w:rsidRPr="00DB4DC4">
        <w:rPr>
          <w:rFonts w:ascii="Times New Roman" w:eastAsia="Times New Roman" w:hAnsi="Times New Roman" w:cs="Times New Roman"/>
          <w:sz w:val="24"/>
          <w:szCs w:val="24"/>
          <w:lang w:bidi="fa-IR"/>
        </w:rPr>
        <w:t>, 49(1), 93-120.</w:t>
      </w:r>
    </w:p>
    <w:p w14:paraId="681708C3" w14:textId="28520B06" w:rsidR="00DB4DC4" w:rsidRDefault="00DB4DC4" w:rsidP="00FC5CF0">
      <w:pPr>
        <w:ind w:left="720" w:right="720"/>
        <w:jc w:val="both"/>
        <w:rPr>
          <w:rFonts w:ascii="Times New Roman" w:eastAsia="Times New Roman" w:hAnsi="Times New Roman" w:cs="Times New Roman"/>
          <w:sz w:val="24"/>
          <w:szCs w:val="24"/>
          <w:lang w:bidi="fa-IR"/>
        </w:rPr>
      </w:pPr>
      <w:proofErr w:type="spellStart"/>
      <w:r w:rsidRPr="00DB4DC4">
        <w:rPr>
          <w:rFonts w:ascii="Times New Roman" w:eastAsia="Times New Roman" w:hAnsi="Times New Roman" w:cs="Times New Roman"/>
          <w:sz w:val="24"/>
          <w:szCs w:val="24"/>
          <w:lang w:bidi="fa-IR"/>
        </w:rPr>
        <w:t>Slavin</w:t>
      </w:r>
      <w:proofErr w:type="spellEnd"/>
      <w:r w:rsidRPr="00DB4DC4">
        <w:rPr>
          <w:rFonts w:ascii="Times New Roman" w:eastAsia="Times New Roman" w:hAnsi="Times New Roman" w:cs="Times New Roman"/>
          <w:sz w:val="24"/>
          <w:szCs w:val="24"/>
          <w:lang w:bidi="fa-IR"/>
        </w:rPr>
        <w:t>, R.E. and N.A. Madden, 1999. Success for all roots &amp; wings: 1999 summary of research on achievement outcomes. Baltimore: Johns Hopkins University, Center for Research on the Education of Students Placed at Risk.</w:t>
      </w:r>
    </w:p>
    <w:p w14:paraId="06EA6844" w14:textId="6E7DB8F2" w:rsidR="00DB4DC4" w:rsidRDefault="00DB4DC4" w:rsidP="00FC5CF0">
      <w:pPr>
        <w:ind w:left="720" w:right="720"/>
        <w:jc w:val="both"/>
        <w:rPr>
          <w:rFonts w:ascii="Times New Roman" w:eastAsia="Times New Roman" w:hAnsi="Times New Roman" w:cs="Times New Roman"/>
          <w:sz w:val="24"/>
          <w:szCs w:val="24"/>
          <w:lang w:bidi="fa-IR"/>
        </w:rPr>
      </w:pPr>
      <w:r w:rsidRPr="00DB4DC4">
        <w:rPr>
          <w:rFonts w:ascii="Times New Roman" w:eastAsia="Times New Roman" w:hAnsi="Times New Roman" w:cs="Times New Roman"/>
          <w:sz w:val="24"/>
          <w:szCs w:val="24"/>
          <w:lang w:bidi="fa-IR"/>
        </w:rPr>
        <w:t xml:space="preserve">Stone, A. (1998). The metaphor of scaffolding: Its utility for the field of learning disabilities. </w:t>
      </w:r>
      <w:r w:rsidRPr="00DF2B3B">
        <w:rPr>
          <w:rFonts w:ascii="Times New Roman" w:eastAsia="Times New Roman" w:hAnsi="Times New Roman" w:cs="Times New Roman"/>
          <w:i/>
          <w:iCs/>
          <w:sz w:val="24"/>
          <w:szCs w:val="24"/>
          <w:lang w:bidi="fa-IR"/>
        </w:rPr>
        <w:t>Journal of learning disabilities</w:t>
      </w:r>
      <w:r w:rsidRPr="00DB4DC4">
        <w:rPr>
          <w:rFonts w:ascii="Times New Roman" w:eastAsia="Times New Roman" w:hAnsi="Times New Roman" w:cs="Times New Roman"/>
          <w:sz w:val="24"/>
          <w:szCs w:val="24"/>
          <w:lang w:bidi="fa-IR"/>
        </w:rPr>
        <w:t>, 3 (4), 344-364.</w:t>
      </w:r>
    </w:p>
    <w:p w14:paraId="53D0983D" w14:textId="77777777" w:rsidR="007E76B4" w:rsidRDefault="007E76B4" w:rsidP="00FC5CF0">
      <w:pPr>
        <w:ind w:left="720" w:right="720"/>
        <w:jc w:val="both"/>
        <w:rPr>
          <w:rFonts w:ascii="Times New Roman" w:eastAsia="Times New Roman" w:hAnsi="Times New Roman" w:cs="Times New Roman"/>
          <w:sz w:val="24"/>
          <w:szCs w:val="24"/>
          <w:lang w:bidi="fa-IR"/>
        </w:rPr>
      </w:pPr>
    </w:p>
    <w:p w14:paraId="20123683" w14:textId="5401601A" w:rsidR="00E921C3" w:rsidRPr="00E921C3" w:rsidRDefault="00E921C3" w:rsidP="00FC5CF0">
      <w:pPr>
        <w:ind w:left="720" w:right="720"/>
        <w:jc w:val="both"/>
        <w:rPr>
          <w:rFonts w:ascii="Times New Roman" w:eastAsia="Times New Roman" w:hAnsi="Times New Roman" w:cs="Times New Roman"/>
          <w:sz w:val="24"/>
          <w:szCs w:val="24"/>
          <w:lang w:bidi="fa-IR"/>
        </w:rPr>
      </w:pPr>
      <w:proofErr w:type="spellStart"/>
      <w:r w:rsidRPr="00E921C3">
        <w:rPr>
          <w:rFonts w:ascii="Times New Roman" w:eastAsia="Times New Roman" w:hAnsi="Times New Roman" w:cs="Times New Roman"/>
          <w:sz w:val="24"/>
          <w:szCs w:val="24"/>
          <w:lang w:bidi="fa-IR"/>
        </w:rPr>
        <w:t>Talebinejad</w:t>
      </w:r>
      <w:proofErr w:type="spellEnd"/>
      <w:r w:rsidRPr="00E921C3">
        <w:rPr>
          <w:rFonts w:ascii="Times New Roman" w:eastAsia="Times New Roman" w:hAnsi="Times New Roman" w:cs="Times New Roman"/>
          <w:sz w:val="24"/>
          <w:szCs w:val="24"/>
          <w:lang w:bidi="fa-IR"/>
        </w:rPr>
        <w:t xml:space="preserve">, M.R. </w:t>
      </w:r>
      <w:proofErr w:type="spellStart"/>
      <w:r w:rsidRPr="00E921C3">
        <w:rPr>
          <w:rFonts w:ascii="Times New Roman" w:eastAsia="Times New Roman" w:hAnsi="Times New Roman" w:cs="Times New Roman"/>
          <w:sz w:val="24"/>
          <w:szCs w:val="24"/>
          <w:lang w:bidi="fa-IR"/>
        </w:rPr>
        <w:t>Akhgar</w:t>
      </w:r>
      <w:proofErr w:type="spellEnd"/>
      <w:r w:rsidRPr="00E921C3">
        <w:rPr>
          <w:rFonts w:ascii="Times New Roman" w:eastAsia="Times New Roman" w:hAnsi="Times New Roman" w:cs="Times New Roman"/>
          <w:sz w:val="24"/>
          <w:szCs w:val="24"/>
          <w:lang w:bidi="fa-IR"/>
        </w:rPr>
        <w:t xml:space="preserve">, F. (2015). The impact of teacher scaffolding on Iranian intermediate EFL learner's listening comprehension achievement. </w:t>
      </w:r>
      <w:r w:rsidRPr="00E921C3">
        <w:rPr>
          <w:rFonts w:ascii="Times New Roman" w:eastAsia="Times New Roman" w:hAnsi="Times New Roman" w:cs="Times New Roman"/>
          <w:i/>
          <w:iCs/>
          <w:sz w:val="24"/>
          <w:szCs w:val="24"/>
          <w:lang w:bidi="fa-IR"/>
        </w:rPr>
        <w:t>Theory and Practice in Language Studies</w:t>
      </w:r>
      <w:r w:rsidRPr="00E921C3">
        <w:rPr>
          <w:rFonts w:ascii="Times New Roman" w:eastAsia="Times New Roman" w:hAnsi="Times New Roman" w:cs="Times New Roman"/>
          <w:sz w:val="24"/>
          <w:szCs w:val="24"/>
          <w:lang w:bidi="fa-IR"/>
        </w:rPr>
        <w:t>, 5</w:t>
      </w:r>
      <w:r w:rsidR="00DF2B3B">
        <w:rPr>
          <w:rFonts w:ascii="Times New Roman" w:eastAsia="Times New Roman" w:hAnsi="Times New Roman" w:cs="Times New Roman"/>
          <w:sz w:val="24"/>
          <w:szCs w:val="24"/>
          <w:lang w:bidi="fa-IR"/>
        </w:rPr>
        <w:t>(</w:t>
      </w:r>
      <w:r w:rsidRPr="00E921C3">
        <w:rPr>
          <w:rFonts w:ascii="Times New Roman" w:eastAsia="Times New Roman" w:hAnsi="Times New Roman" w:cs="Times New Roman"/>
          <w:sz w:val="24"/>
          <w:szCs w:val="24"/>
          <w:lang w:bidi="fa-IR"/>
        </w:rPr>
        <w:t>5</w:t>
      </w:r>
      <w:r w:rsidR="00DF2B3B">
        <w:rPr>
          <w:rFonts w:ascii="Times New Roman" w:eastAsia="Times New Roman" w:hAnsi="Times New Roman" w:cs="Times New Roman"/>
          <w:sz w:val="24"/>
          <w:szCs w:val="24"/>
          <w:lang w:bidi="fa-IR"/>
        </w:rPr>
        <w:t>)</w:t>
      </w:r>
      <w:r w:rsidRPr="00E921C3">
        <w:rPr>
          <w:rFonts w:ascii="Times New Roman" w:eastAsia="Times New Roman" w:hAnsi="Times New Roman" w:cs="Times New Roman"/>
          <w:sz w:val="24"/>
          <w:szCs w:val="24"/>
          <w:lang w:bidi="fa-IR"/>
        </w:rPr>
        <w:t>, 1101-1105.</w:t>
      </w:r>
    </w:p>
    <w:p w14:paraId="38399582" w14:textId="77777777" w:rsidR="00DB4DC4" w:rsidRPr="00DF2B3B" w:rsidRDefault="00DB4DC4" w:rsidP="00FC5CF0">
      <w:pPr>
        <w:spacing w:line="360" w:lineRule="auto"/>
        <w:ind w:left="720"/>
        <w:jc w:val="both"/>
        <w:rPr>
          <w:rFonts w:ascii="Times New Roman" w:eastAsia="Calibri" w:hAnsi="Times New Roman" w:cs="Times New Roman"/>
          <w:sz w:val="24"/>
          <w:szCs w:val="24"/>
        </w:rPr>
      </w:pPr>
      <w:proofErr w:type="spellStart"/>
      <w:r w:rsidRPr="00DF2B3B">
        <w:rPr>
          <w:rFonts w:ascii="Times New Roman" w:eastAsia="Calibri" w:hAnsi="Times New Roman" w:cs="Times New Roman"/>
          <w:sz w:val="24"/>
          <w:szCs w:val="24"/>
        </w:rPr>
        <w:t>Thornbury</w:t>
      </w:r>
      <w:proofErr w:type="spellEnd"/>
      <w:r w:rsidRPr="00DF2B3B">
        <w:rPr>
          <w:rFonts w:ascii="Times New Roman" w:eastAsia="Calibri" w:hAnsi="Times New Roman" w:cs="Times New Roman"/>
          <w:sz w:val="24"/>
          <w:szCs w:val="24"/>
        </w:rPr>
        <w:t>, S. (2005). How to Teach Speaking. New York: Longman.</w:t>
      </w:r>
    </w:p>
    <w:p w14:paraId="14296895" w14:textId="77777777" w:rsidR="00DB4DC4" w:rsidRPr="00DF2B3B" w:rsidRDefault="00DB4DC4" w:rsidP="00FC5CF0">
      <w:pPr>
        <w:spacing w:line="360" w:lineRule="auto"/>
        <w:ind w:left="720" w:right="720"/>
        <w:jc w:val="both"/>
        <w:rPr>
          <w:rFonts w:ascii="Times New Roman" w:eastAsia="Calibri" w:hAnsi="Times New Roman" w:cs="Times New Roman"/>
          <w:sz w:val="24"/>
          <w:szCs w:val="24"/>
        </w:rPr>
      </w:pPr>
      <w:proofErr w:type="spellStart"/>
      <w:r w:rsidRPr="00DF2B3B">
        <w:rPr>
          <w:rFonts w:ascii="Times New Roman" w:eastAsia="Calibri" w:hAnsi="Times New Roman" w:cs="Times New Roman"/>
          <w:sz w:val="24"/>
          <w:szCs w:val="24"/>
        </w:rPr>
        <w:t>Thornbury</w:t>
      </w:r>
      <w:proofErr w:type="spellEnd"/>
      <w:r w:rsidRPr="00DF2B3B">
        <w:rPr>
          <w:rFonts w:ascii="Times New Roman" w:eastAsia="Calibri" w:hAnsi="Times New Roman" w:cs="Times New Roman"/>
          <w:sz w:val="24"/>
          <w:szCs w:val="24"/>
        </w:rPr>
        <w:t xml:space="preserve">, S. (2000). Accuracy, fluency and complexity. </w:t>
      </w:r>
      <w:r w:rsidRPr="00DF2B3B">
        <w:rPr>
          <w:rFonts w:ascii="Times New Roman" w:eastAsia="Calibri" w:hAnsi="Times New Roman" w:cs="Times New Roman"/>
          <w:i/>
          <w:iCs/>
          <w:sz w:val="24"/>
          <w:szCs w:val="24"/>
        </w:rPr>
        <w:t>English Teaching Professional</w:t>
      </w:r>
      <w:r w:rsidRPr="00DF2B3B">
        <w:rPr>
          <w:rFonts w:ascii="Times New Roman" w:eastAsia="Calibri" w:hAnsi="Times New Roman" w:cs="Times New Roman"/>
          <w:sz w:val="24"/>
          <w:szCs w:val="24"/>
        </w:rPr>
        <w:t>, 16, 3-6.</w:t>
      </w:r>
    </w:p>
    <w:p w14:paraId="46418773" w14:textId="77777777" w:rsidR="00DB4DC4" w:rsidRPr="00DB4DC4" w:rsidRDefault="00DB4DC4" w:rsidP="00FC5CF0">
      <w:pPr>
        <w:ind w:left="720" w:right="720"/>
        <w:jc w:val="both"/>
        <w:rPr>
          <w:rFonts w:ascii="Times New Roman" w:eastAsia="Times New Roman" w:hAnsi="Times New Roman" w:cs="Times New Roman"/>
          <w:sz w:val="24"/>
          <w:szCs w:val="24"/>
          <w:lang w:bidi="fa-IR"/>
        </w:rPr>
      </w:pPr>
      <w:r w:rsidRPr="00DB4DC4">
        <w:rPr>
          <w:rFonts w:ascii="Times New Roman" w:eastAsia="Times New Roman" w:hAnsi="Times New Roman" w:cs="Times New Roman"/>
          <w:sz w:val="24"/>
          <w:szCs w:val="24"/>
          <w:lang w:bidi="fa-IR"/>
        </w:rPr>
        <w:t>Van Lier, L., 1996. Interaction in the language classroom. Essex: Longman Group.</w:t>
      </w:r>
    </w:p>
    <w:p w14:paraId="3561E65D" w14:textId="5BE8AE14" w:rsidR="003E101A" w:rsidRDefault="00DB4DC4" w:rsidP="00465D0C">
      <w:pPr>
        <w:ind w:left="720" w:right="720"/>
        <w:jc w:val="both"/>
        <w:rPr>
          <w:rFonts w:ascii="Times New Roman" w:eastAsia="Times New Roman" w:hAnsi="Times New Roman" w:cs="Times New Roman"/>
          <w:sz w:val="24"/>
          <w:szCs w:val="24"/>
          <w:lang w:bidi="fa-IR"/>
        </w:rPr>
      </w:pPr>
      <w:r w:rsidRPr="00DB4DC4">
        <w:rPr>
          <w:rFonts w:ascii="Times New Roman" w:eastAsia="Times New Roman" w:hAnsi="Times New Roman" w:cs="Times New Roman"/>
          <w:sz w:val="24"/>
          <w:szCs w:val="24"/>
          <w:lang w:bidi="fa-IR"/>
        </w:rPr>
        <w:t>Vygotsky, L. S. (1986). Thought and language. Cambridge: MIT Press.</w:t>
      </w:r>
    </w:p>
    <w:p w14:paraId="2447B010" w14:textId="5965E729" w:rsidR="007D5B60" w:rsidRDefault="004935B4" w:rsidP="003E101A">
      <w:pPr>
        <w:ind w:left="720" w:right="720"/>
        <w:jc w:val="both"/>
        <w:rPr>
          <w:rFonts w:ascii="Times New Roman" w:eastAsia="Times New Roman" w:hAnsi="Times New Roman" w:cs="Times New Roman"/>
          <w:sz w:val="24"/>
          <w:szCs w:val="24"/>
          <w:lang w:bidi="fa-IR"/>
        </w:rPr>
      </w:pPr>
      <w:r w:rsidRPr="004935B4">
        <w:rPr>
          <w:rFonts w:ascii="Times New Roman" w:eastAsia="Times New Roman" w:hAnsi="Times New Roman" w:cs="Times New Roman"/>
          <w:sz w:val="24"/>
          <w:szCs w:val="24"/>
          <w:lang w:bidi="fa-IR"/>
        </w:rPr>
        <w:t>Vygotsky, L. S. (1978</w:t>
      </w:r>
      <w:r w:rsidRPr="004935B4">
        <w:rPr>
          <w:rFonts w:ascii="Times New Roman" w:eastAsia="Times New Roman" w:hAnsi="Times New Roman" w:cs="Times New Roman"/>
          <w:i/>
          <w:iCs/>
          <w:sz w:val="24"/>
          <w:szCs w:val="24"/>
          <w:lang w:bidi="fa-IR"/>
        </w:rPr>
        <w:t xml:space="preserve">). </w:t>
      </w:r>
      <w:r w:rsidRPr="00DF2B3B">
        <w:rPr>
          <w:rFonts w:ascii="Times New Roman" w:eastAsia="Times New Roman" w:hAnsi="Times New Roman" w:cs="Times New Roman"/>
          <w:sz w:val="24"/>
          <w:szCs w:val="24"/>
          <w:lang w:bidi="fa-IR"/>
        </w:rPr>
        <w:t>Mind in society: The development of higher psychological processes</w:t>
      </w:r>
      <w:r w:rsidRPr="004935B4">
        <w:rPr>
          <w:rFonts w:ascii="Times New Roman" w:eastAsia="Times New Roman" w:hAnsi="Times New Roman" w:cs="Times New Roman"/>
          <w:sz w:val="24"/>
          <w:szCs w:val="24"/>
          <w:lang w:bidi="fa-IR"/>
        </w:rPr>
        <w:t>. Cambridge, MA: Harvard University Press.</w:t>
      </w:r>
    </w:p>
    <w:p w14:paraId="1B558C28" w14:textId="7B631C75" w:rsidR="00DB4DC4" w:rsidRPr="00DB4DC4" w:rsidRDefault="00DB4DC4" w:rsidP="00FC5CF0">
      <w:pPr>
        <w:ind w:left="720" w:right="720"/>
        <w:jc w:val="both"/>
        <w:rPr>
          <w:rFonts w:ascii="Times New Roman" w:eastAsia="Times New Roman" w:hAnsi="Times New Roman" w:cs="Times New Roman"/>
          <w:sz w:val="24"/>
          <w:szCs w:val="24"/>
          <w:lang w:bidi="fa-IR"/>
        </w:rPr>
      </w:pPr>
      <w:proofErr w:type="spellStart"/>
      <w:r w:rsidRPr="00DB4DC4">
        <w:rPr>
          <w:rFonts w:ascii="Times New Roman" w:eastAsia="Times New Roman" w:hAnsi="Times New Roman" w:cs="Times New Roman"/>
          <w:sz w:val="24"/>
          <w:szCs w:val="24"/>
          <w:lang w:bidi="fa-IR"/>
        </w:rPr>
        <w:t>Walqui</w:t>
      </w:r>
      <w:proofErr w:type="spellEnd"/>
      <w:r w:rsidRPr="00DB4DC4">
        <w:rPr>
          <w:rFonts w:ascii="Times New Roman" w:eastAsia="Times New Roman" w:hAnsi="Times New Roman" w:cs="Times New Roman"/>
          <w:sz w:val="24"/>
          <w:szCs w:val="24"/>
          <w:lang w:bidi="fa-IR"/>
        </w:rPr>
        <w:t xml:space="preserve">, A. (2006). Scaffolding Instruction for English Language Learners: A Conceptual Framework. </w:t>
      </w:r>
      <w:r w:rsidRPr="00DF2B3B">
        <w:rPr>
          <w:rFonts w:ascii="Times New Roman" w:eastAsia="Times New Roman" w:hAnsi="Times New Roman" w:cs="Times New Roman"/>
          <w:i/>
          <w:iCs/>
          <w:sz w:val="24"/>
          <w:szCs w:val="24"/>
          <w:lang w:bidi="fa-IR"/>
        </w:rPr>
        <w:t>International Journal of Bilingual Education and Bilingualism</w:t>
      </w:r>
      <w:r w:rsidRPr="00DB4DC4">
        <w:rPr>
          <w:rFonts w:ascii="Times New Roman" w:eastAsia="Times New Roman" w:hAnsi="Times New Roman" w:cs="Times New Roman"/>
          <w:sz w:val="24"/>
          <w:szCs w:val="24"/>
          <w:lang w:bidi="fa-IR"/>
        </w:rPr>
        <w:t>, 9(2), 159-180.</w:t>
      </w:r>
    </w:p>
    <w:p w14:paraId="6E35F03C" w14:textId="72F9871E" w:rsidR="00DB4DC4" w:rsidRDefault="00DB4DC4" w:rsidP="00FC5CF0">
      <w:pPr>
        <w:ind w:left="720" w:right="720"/>
        <w:jc w:val="both"/>
        <w:rPr>
          <w:rFonts w:ascii="Times New Roman" w:eastAsia="Times New Roman" w:hAnsi="Times New Roman" w:cs="Times New Roman"/>
          <w:sz w:val="24"/>
          <w:szCs w:val="24"/>
          <w:lang w:bidi="fa-IR"/>
        </w:rPr>
      </w:pPr>
      <w:r w:rsidRPr="00DB4DC4">
        <w:rPr>
          <w:rFonts w:ascii="Times New Roman" w:eastAsia="Times New Roman" w:hAnsi="Times New Roman" w:cs="Times New Roman"/>
          <w:sz w:val="24"/>
          <w:szCs w:val="24"/>
          <w:lang w:bidi="fa-IR"/>
        </w:rPr>
        <w:t>Webster, A., Beveridge, M., &amp; Reed, M. (1996). Managing the literacy curriculum. London, England, Routledge.</w:t>
      </w:r>
    </w:p>
    <w:p w14:paraId="69C188F9" w14:textId="5B10B2F3" w:rsidR="00DB4DC4" w:rsidRPr="004935B4" w:rsidRDefault="00DB4DC4" w:rsidP="007E76B4">
      <w:pPr>
        <w:ind w:left="720" w:right="720"/>
        <w:jc w:val="both"/>
        <w:rPr>
          <w:rFonts w:ascii="Times New Roman" w:eastAsia="Times New Roman" w:hAnsi="Times New Roman" w:cs="Times New Roman"/>
          <w:sz w:val="24"/>
          <w:szCs w:val="24"/>
          <w:lang w:bidi="fa-IR"/>
        </w:rPr>
      </w:pPr>
      <w:r w:rsidRPr="00DB4DC4">
        <w:rPr>
          <w:rFonts w:ascii="Times New Roman" w:eastAsia="Times New Roman" w:hAnsi="Times New Roman" w:cs="Times New Roman"/>
          <w:sz w:val="24"/>
          <w:szCs w:val="24"/>
          <w:lang w:bidi="fa-IR"/>
        </w:rPr>
        <w:t>Wolfe-Quintero, K., Inagaki, S., &amp; Kim, H. -Y. (1988). Second language development in writing: Measures of fluency, accuracy &amp; complexity. Hawai’i, USA: Second Language Teaching &amp; Curriculum Center.</w:t>
      </w:r>
    </w:p>
    <w:p w14:paraId="303473E7" w14:textId="1B64B771" w:rsidR="00DB4DC4" w:rsidRPr="00DB4DC4" w:rsidRDefault="004935B4" w:rsidP="00FC5CF0">
      <w:pPr>
        <w:ind w:left="720" w:right="720"/>
        <w:jc w:val="both"/>
        <w:rPr>
          <w:rFonts w:ascii="Times New Roman" w:eastAsia="Times New Roman" w:hAnsi="Times New Roman" w:cs="Times New Roman"/>
          <w:sz w:val="24"/>
          <w:szCs w:val="24"/>
          <w:lang w:val="x-none" w:bidi="fa-IR"/>
        </w:rPr>
      </w:pPr>
      <w:r w:rsidRPr="004935B4">
        <w:rPr>
          <w:rFonts w:ascii="Times New Roman" w:eastAsia="Times New Roman" w:hAnsi="Times New Roman" w:cs="Times New Roman"/>
          <w:sz w:val="24"/>
          <w:szCs w:val="24"/>
          <w:lang w:val="x-none" w:bidi="fa-IR"/>
        </w:rPr>
        <w:t>Wood, J., Bruner J. S.</w:t>
      </w:r>
      <w:r w:rsidRPr="004935B4">
        <w:rPr>
          <w:rFonts w:ascii="Times New Roman" w:eastAsia="Times New Roman" w:hAnsi="Times New Roman" w:cs="Times New Roman"/>
          <w:sz w:val="24"/>
          <w:szCs w:val="24"/>
          <w:lang w:bidi="fa-IR"/>
        </w:rPr>
        <w:t>,</w:t>
      </w:r>
      <w:r w:rsidRPr="004935B4">
        <w:rPr>
          <w:rFonts w:ascii="Times New Roman" w:eastAsia="Times New Roman" w:hAnsi="Times New Roman" w:cs="Times New Roman"/>
          <w:sz w:val="24"/>
          <w:szCs w:val="24"/>
          <w:lang w:val="x-none" w:bidi="fa-IR"/>
        </w:rPr>
        <w:t xml:space="preserve"> &amp; Ross, G. (1976).The role of tutoring in problem solving.</w:t>
      </w:r>
      <w:r w:rsidRPr="004935B4">
        <w:rPr>
          <w:rFonts w:ascii="Times New Roman" w:eastAsia="Times New Roman" w:hAnsi="Times New Roman" w:cs="Times New Roman"/>
          <w:sz w:val="24"/>
          <w:szCs w:val="24"/>
          <w:lang w:bidi="fa-IR"/>
        </w:rPr>
        <w:t xml:space="preserve"> </w:t>
      </w:r>
      <w:r w:rsidRPr="004935B4">
        <w:rPr>
          <w:rFonts w:ascii="Times New Roman" w:eastAsia="Times New Roman" w:hAnsi="Times New Roman" w:cs="Times New Roman"/>
          <w:i/>
          <w:iCs/>
          <w:sz w:val="24"/>
          <w:szCs w:val="24"/>
          <w:lang w:val="x-none" w:bidi="fa-IR"/>
        </w:rPr>
        <w:t>Journal of Child Psychology and Psychiatry</w:t>
      </w:r>
      <w:r w:rsidRPr="004935B4">
        <w:rPr>
          <w:rFonts w:ascii="Times New Roman" w:eastAsia="Times New Roman" w:hAnsi="Times New Roman" w:cs="Times New Roman"/>
          <w:sz w:val="24"/>
          <w:szCs w:val="24"/>
          <w:lang w:val="x-none" w:bidi="fa-IR"/>
        </w:rPr>
        <w:t>, v. 17.</w:t>
      </w:r>
    </w:p>
    <w:p w14:paraId="3350C55D" w14:textId="6D3A1D84" w:rsidR="00FC5CF0" w:rsidRPr="00DB4DC4" w:rsidRDefault="00DB4DC4" w:rsidP="007D5B60">
      <w:pPr>
        <w:ind w:left="720" w:right="720"/>
        <w:jc w:val="both"/>
        <w:rPr>
          <w:rFonts w:ascii="Times New Roman" w:eastAsia="Times New Roman" w:hAnsi="Times New Roman" w:cs="Times New Roman"/>
          <w:sz w:val="24"/>
          <w:szCs w:val="24"/>
          <w:lang w:bidi="fa-IR"/>
        </w:rPr>
      </w:pPr>
      <w:r w:rsidRPr="00DB4DC4">
        <w:rPr>
          <w:rFonts w:ascii="Times New Roman" w:eastAsia="Times New Roman" w:hAnsi="Times New Roman" w:cs="Times New Roman"/>
          <w:sz w:val="24"/>
          <w:szCs w:val="24"/>
          <w:lang w:bidi="fa-IR"/>
        </w:rPr>
        <w:t>Wood, D. &amp; Wood, H. (1996b) Vygotsky, tutoring and Learning. Oxford Review of Education, 22 (1) 5-16.</w:t>
      </w:r>
    </w:p>
    <w:p w14:paraId="2913CE39" w14:textId="30873713" w:rsidR="00DB4DC4" w:rsidRDefault="00DB4DC4" w:rsidP="00FC5CF0">
      <w:pPr>
        <w:ind w:left="720" w:right="720"/>
        <w:jc w:val="both"/>
        <w:rPr>
          <w:rFonts w:ascii="Times New Roman" w:eastAsia="Times New Roman" w:hAnsi="Times New Roman" w:cs="Times New Roman"/>
          <w:sz w:val="24"/>
          <w:szCs w:val="24"/>
          <w:lang w:bidi="fa-IR"/>
        </w:rPr>
      </w:pPr>
      <w:r w:rsidRPr="00DB4DC4">
        <w:rPr>
          <w:rFonts w:ascii="Times New Roman" w:eastAsia="Times New Roman" w:hAnsi="Times New Roman" w:cs="Times New Roman"/>
          <w:sz w:val="24"/>
          <w:szCs w:val="24"/>
          <w:lang w:bidi="fa-IR"/>
        </w:rPr>
        <w:t xml:space="preserve">Wood, D., Bruner, J., &amp; Ross, G. (1976). The role of tutoring in problem solving. </w:t>
      </w:r>
      <w:r w:rsidRPr="00DF2B3B">
        <w:rPr>
          <w:rFonts w:ascii="Times New Roman" w:eastAsia="Times New Roman" w:hAnsi="Times New Roman" w:cs="Times New Roman"/>
          <w:i/>
          <w:iCs/>
          <w:sz w:val="24"/>
          <w:szCs w:val="24"/>
          <w:lang w:bidi="fa-IR"/>
        </w:rPr>
        <w:t>Journal of Child Psychology</w:t>
      </w:r>
      <w:r w:rsidRPr="00DB4DC4">
        <w:rPr>
          <w:rFonts w:ascii="Times New Roman" w:eastAsia="Times New Roman" w:hAnsi="Times New Roman" w:cs="Times New Roman"/>
          <w:sz w:val="24"/>
          <w:szCs w:val="24"/>
          <w:lang w:bidi="fa-IR"/>
        </w:rPr>
        <w:t>, 17, 89–100.</w:t>
      </w:r>
    </w:p>
    <w:p w14:paraId="0F7701BE" w14:textId="6DAEA567" w:rsidR="00465D0C" w:rsidRPr="00465D0C" w:rsidRDefault="00D41397" w:rsidP="00465D0C">
      <w:pPr>
        <w:ind w:left="720" w:right="720"/>
        <w:jc w:val="both"/>
        <w:rPr>
          <w:rFonts w:ascii="Times New Roman" w:eastAsia="Times New Roman" w:hAnsi="Times New Roman" w:cs="Times New Roman"/>
          <w:sz w:val="24"/>
          <w:szCs w:val="24"/>
          <w:lang w:bidi="fa-IR"/>
        </w:rPr>
      </w:pPr>
      <w:r w:rsidRPr="00D41397">
        <w:rPr>
          <w:rFonts w:ascii="Times New Roman" w:eastAsia="Times New Roman" w:hAnsi="Times New Roman" w:cs="Times New Roman"/>
          <w:sz w:val="24"/>
          <w:szCs w:val="24"/>
          <w:lang w:bidi="fa-IR"/>
        </w:rPr>
        <w:t xml:space="preserve">Yuan, F. (2003). The Effects of Pre-Task Planning and On-Line Planning on Fluency, Complexity and Accuracy in L2 </w:t>
      </w:r>
      <w:proofErr w:type="spellStart"/>
      <w:r w:rsidRPr="00D41397">
        <w:rPr>
          <w:rFonts w:ascii="Times New Roman" w:eastAsia="Times New Roman" w:hAnsi="Times New Roman" w:cs="Times New Roman"/>
          <w:sz w:val="24"/>
          <w:szCs w:val="24"/>
          <w:lang w:bidi="fa-IR"/>
        </w:rPr>
        <w:t>Monologic</w:t>
      </w:r>
      <w:proofErr w:type="spellEnd"/>
      <w:r w:rsidRPr="00D41397">
        <w:rPr>
          <w:rFonts w:ascii="Times New Roman" w:eastAsia="Times New Roman" w:hAnsi="Times New Roman" w:cs="Times New Roman"/>
          <w:sz w:val="24"/>
          <w:szCs w:val="24"/>
          <w:lang w:bidi="fa-IR"/>
        </w:rPr>
        <w:t xml:space="preserve"> Oral Production. </w:t>
      </w:r>
      <w:r w:rsidRPr="00690152">
        <w:rPr>
          <w:rFonts w:ascii="Times New Roman" w:eastAsia="Times New Roman" w:hAnsi="Times New Roman" w:cs="Times New Roman"/>
          <w:i/>
          <w:iCs/>
          <w:sz w:val="24"/>
          <w:szCs w:val="24"/>
          <w:lang w:bidi="fa-IR"/>
        </w:rPr>
        <w:t>Applied Linguistics</w:t>
      </w:r>
      <w:r w:rsidRPr="00D41397">
        <w:rPr>
          <w:rFonts w:ascii="Times New Roman" w:eastAsia="Times New Roman" w:hAnsi="Times New Roman" w:cs="Times New Roman"/>
          <w:sz w:val="24"/>
          <w:szCs w:val="24"/>
          <w:lang w:bidi="fa-IR"/>
        </w:rPr>
        <w:t>, 24(1), 1-27.</w:t>
      </w:r>
    </w:p>
    <w:p w14:paraId="21D3B368" w14:textId="74D6ECF7" w:rsidR="00043A86" w:rsidRDefault="00F966D3" w:rsidP="007E76B4">
      <w:pPr>
        <w:ind w:left="720" w:right="720"/>
        <w:jc w:val="both"/>
        <w:rPr>
          <w:rFonts w:asciiTheme="majorBidi" w:hAnsiTheme="majorBidi" w:cstheme="majorBidi"/>
          <w:sz w:val="24"/>
          <w:szCs w:val="24"/>
        </w:rPr>
      </w:pPr>
      <w:proofErr w:type="spellStart"/>
      <w:r w:rsidRPr="00F966D3">
        <w:rPr>
          <w:rFonts w:asciiTheme="majorBidi" w:hAnsiTheme="majorBidi" w:cstheme="majorBidi"/>
          <w:sz w:val="24"/>
          <w:szCs w:val="24"/>
        </w:rPr>
        <w:t>Zydney</w:t>
      </w:r>
      <w:proofErr w:type="spellEnd"/>
      <w:r w:rsidRPr="00F966D3">
        <w:rPr>
          <w:rFonts w:asciiTheme="majorBidi" w:hAnsiTheme="majorBidi" w:cstheme="majorBidi"/>
          <w:sz w:val="24"/>
          <w:szCs w:val="24"/>
        </w:rPr>
        <w:t>, J. (2010). The effect of multiple scaffolding tools on students’ understanding, consideration of different perspectives, and misconceptions of a complex problem.</w:t>
      </w:r>
      <w:r>
        <w:rPr>
          <w:rFonts w:asciiTheme="majorBidi" w:hAnsiTheme="majorBidi" w:cstheme="majorBidi"/>
          <w:sz w:val="24"/>
          <w:szCs w:val="24"/>
        </w:rPr>
        <w:t xml:space="preserve"> </w:t>
      </w:r>
      <w:r w:rsidRPr="00DF2B3B">
        <w:rPr>
          <w:rFonts w:asciiTheme="majorBidi" w:hAnsiTheme="majorBidi" w:cstheme="majorBidi"/>
          <w:i/>
          <w:iCs/>
          <w:sz w:val="24"/>
          <w:szCs w:val="24"/>
        </w:rPr>
        <w:t>Computers &amp; Education</w:t>
      </w:r>
      <w:r w:rsidRPr="00F966D3">
        <w:rPr>
          <w:rFonts w:asciiTheme="majorBidi" w:hAnsiTheme="majorBidi" w:cstheme="majorBidi"/>
          <w:sz w:val="24"/>
          <w:szCs w:val="24"/>
        </w:rPr>
        <w:t>, 54, 360-370.</w:t>
      </w:r>
    </w:p>
    <w:p w14:paraId="6D110FC6" w14:textId="42972042" w:rsidR="00C863D8" w:rsidRDefault="00C863D8" w:rsidP="00A10A3D">
      <w:pPr>
        <w:ind w:left="720"/>
        <w:rPr>
          <w:rFonts w:asciiTheme="majorBidi" w:hAnsiTheme="majorBidi" w:cstheme="majorBidi"/>
          <w:sz w:val="24"/>
          <w:szCs w:val="24"/>
        </w:rPr>
      </w:pPr>
    </w:p>
    <w:p w14:paraId="424B0943" w14:textId="698B4AA2" w:rsidR="00CA5536" w:rsidRDefault="00C863D8" w:rsidP="00CA5536">
      <w:pPr>
        <w:ind w:left="720"/>
        <w:rPr>
          <w:rFonts w:asciiTheme="majorBidi" w:hAnsiTheme="majorBidi" w:cstheme="majorBidi"/>
          <w:b/>
          <w:bCs/>
          <w:sz w:val="26"/>
          <w:szCs w:val="26"/>
        </w:rPr>
      </w:pPr>
      <w:r w:rsidRPr="00C863D8">
        <w:rPr>
          <w:rFonts w:asciiTheme="majorBidi" w:hAnsiTheme="majorBidi" w:cstheme="majorBidi"/>
          <w:b/>
          <w:bCs/>
          <w:sz w:val="26"/>
          <w:szCs w:val="26"/>
        </w:rPr>
        <w:t>Appendix</w:t>
      </w:r>
    </w:p>
    <w:p w14:paraId="6255CFBD" w14:textId="77777777" w:rsidR="007D5B60" w:rsidRPr="00CA5536" w:rsidRDefault="007D5B60" w:rsidP="00E85949">
      <w:pPr>
        <w:rPr>
          <w:rFonts w:asciiTheme="majorBidi" w:hAnsiTheme="majorBidi" w:cstheme="majorBidi"/>
          <w:b/>
          <w:bCs/>
          <w:sz w:val="26"/>
          <w:szCs w:val="26"/>
        </w:rPr>
      </w:pPr>
    </w:p>
    <w:p w14:paraId="638C3B32" w14:textId="77777777" w:rsidR="00CA5536" w:rsidRPr="00CA5536" w:rsidRDefault="00CA5536" w:rsidP="00FC5CF0">
      <w:pPr>
        <w:bidi/>
        <w:spacing w:line="256" w:lineRule="auto"/>
        <w:ind w:left="720" w:right="720"/>
        <w:jc w:val="both"/>
        <w:rPr>
          <w:rFonts w:cs="Nazanin"/>
          <w:b/>
          <w:bCs/>
          <w:sz w:val="24"/>
          <w:szCs w:val="24"/>
        </w:rPr>
      </w:pPr>
      <w:r w:rsidRPr="00CA5536">
        <w:rPr>
          <w:rFonts w:cs="Nazanin"/>
          <w:b/>
          <w:bCs/>
          <w:sz w:val="24"/>
          <w:szCs w:val="24"/>
          <w:rtl/>
        </w:rPr>
        <w:t>به نام خدا</w:t>
      </w:r>
    </w:p>
    <w:p w14:paraId="15C7E2BB" w14:textId="77777777" w:rsidR="00CA5536" w:rsidRPr="00CA5536" w:rsidRDefault="00CA5536" w:rsidP="00FC5CF0">
      <w:pPr>
        <w:bidi/>
        <w:spacing w:line="256" w:lineRule="auto"/>
        <w:ind w:left="720" w:right="720"/>
        <w:jc w:val="both"/>
        <w:rPr>
          <w:rFonts w:cs="Nazanin"/>
          <w:b/>
          <w:bCs/>
          <w:sz w:val="24"/>
          <w:szCs w:val="24"/>
          <w:rtl/>
        </w:rPr>
      </w:pPr>
      <w:r w:rsidRPr="00CA5536">
        <w:rPr>
          <w:rFonts w:cs="Nazanin"/>
          <w:b/>
          <w:bCs/>
          <w:sz w:val="24"/>
          <w:szCs w:val="24"/>
          <w:rtl/>
        </w:rPr>
        <w:t>با سلام و احترام خدمت دانش آموان گرامی</w:t>
      </w:r>
    </w:p>
    <w:p w14:paraId="3051D330" w14:textId="77777777" w:rsidR="00CA5536" w:rsidRPr="00CA5536" w:rsidRDefault="00CA5536" w:rsidP="00FC5CF0">
      <w:pPr>
        <w:bidi/>
        <w:spacing w:line="256" w:lineRule="auto"/>
        <w:ind w:left="720" w:right="720"/>
        <w:jc w:val="both"/>
        <w:rPr>
          <w:rFonts w:cs="Nazanin"/>
          <w:sz w:val="24"/>
          <w:szCs w:val="24"/>
          <w:rtl/>
        </w:rPr>
      </w:pPr>
      <w:r w:rsidRPr="00CA5536">
        <w:rPr>
          <w:rFonts w:cs="Nazanin"/>
          <w:sz w:val="24"/>
          <w:szCs w:val="24"/>
          <w:rtl/>
        </w:rPr>
        <w:t>ضمن تشکر به منظور مشارکت شما در فرایند تحقیق اینجانب، برای جمع آوری قسمت دوم داده های تحقیق، پرسشنامه ای تنظیم شده که تقدیم حضور می شود. ضمن عرض پوزش ازاینکه حضرت عالی وقت گران بهای خود را صرف پاسخ به سوال های پرسشنامه می فرمایید، استدعا دارم که میزان موافقت یا عدم موافقت خود را نسبت به استفاده از تکنولوژی فضای مجازی در فرایند آموزش و یادگیری زبان، با زدن علامت</w:t>
      </w:r>
      <w:r w:rsidRPr="00CA5536">
        <w:rPr>
          <w:rFonts w:cs="Nazanin"/>
          <w:sz w:val="24"/>
          <w:szCs w:val="24"/>
        </w:rPr>
        <w:t xml:space="preserve"> (X) </w:t>
      </w:r>
      <w:r w:rsidRPr="00CA5536">
        <w:rPr>
          <w:rFonts w:cs="Nazanin"/>
          <w:sz w:val="24"/>
          <w:szCs w:val="24"/>
          <w:rtl/>
        </w:rPr>
        <w:t>در طیف مقابل هر سوال مشخص فرمایید. ضمنآ پاسخ های ارائه شده به سوال های پرسشنامه ها کاملا محرمانه خواهد بود</w:t>
      </w:r>
      <w:r w:rsidRPr="00CA5536">
        <w:rPr>
          <w:rFonts w:cs="Nazanin"/>
          <w:sz w:val="24"/>
          <w:szCs w:val="24"/>
        </w:rPr>
        <w:t>.</w:t>
      </w:r>
    </w:p>
    <w:p w14:paraId="4E1F9534" w14:textId="77777777" w:rsidR="00CA5536" w:rsidRPr="00CA5536" w:rsidRDefault="00CA5536" w:rsidP="00FC5CF0">
      <w:pPr>
        <w:bidi/>
        <w:spacing w:line="256" w:lineRule="auto"/>
        <w:ind w:left="720" w:right="720"/>
        <w:jc w:val="both"/>
        <w:rPr>
          <w:rFonts w:cs="Arial"/>
          <w:sz w:val="16"/>
          <w:szCs w:val="16"/>
          <w:rtl/>
        </w:rPr>
      </w:pPr>
      <w:r w:rsidRPr="00CA5536">
        <w:rPr>
          <w:rFonts w:cs="Arial"/>
          <w:sz w:val="16"/>
          <w:szCs w:val="16"/>
          <w:rtl/>
        </w:rPr>
        <w:t>نام و نام خانوادگی: ...........................</w:t>
      </w:r>
      <w:r w:rsidRPr="00CA5536">
        <w:rPr>
          <w:rFonts w:cs="Arial"/>
          <w:sz w:val="16"/>
          <w:szCs w:val="16"/>
        </w:rPr>
        <w:t>.........</w:t>
      </w:r>
      <w:r w:rsidRPr="00CA5536">
        <w:rPr>
          <w:rFonts w:cs="Arial"/>
          <w:sz w:val="16"/>
          <w:szCs w:val="16"/>
          <w:rtl/>
        </w:rPr>
        <w:t xml:space="preserve">  </w:t>
      </w:r>
      <w:r w:rsidRPr="00CA5536">
        <w:rPr>
          <w:rFonts w:cs="Arial" w:hint="cs"/>
          <w:sz w:val="16"/>
          <w:szCs w:val="16"/>
          <w:rtl/>
        </w:rPr>
        <w:t xml:space="preserve">   </w:t>
      </w:r>
      <w:r w:rsidRPr="00CA5536">
        <w:rPr>
          <w:rFonts w:cs="Arial"/>
          <w:sz w:val="16"/>
          <w:szCs w:val="16"/>
          <w:rtl/>
        </w:rPr>
        <w:t xml:space="preserve"> </w:t>
      </w:r>
      <w:r w:rsidRPr="00CA5536">
        <w:rPr>
          <w:rFonts w:cs="Arial" w:hint="cs"/>
          <w:sz w:val="16"/>
          <w:szCs w:val="16"/>
          <w:rtl/>
        </w:rPr>
        <w:t xml:space="preserve"> </w:t>
      </w:r>
      <w:r w:rsidRPr="00CA5536">
        <w:rPr>
          <w:rFonts w:cs="Arial"/>
          <w:sz w:val="16"/>
          <w:szCs w:val="16"/>
          <w:rtl/>
        </w:rPr>
        <w:t xml:space="preserve"> </w:t>
      </w:r>
      <w:r w:rsidRPr="00CA5536">
        <w:rPr>
          <w:rFonts w:cs="Arial" w:hint="cs"/>
          <w:sz w:val="16"/>
          <w:szCs w:val="16"/>
        </w:rPr>
        <w:t xml:space="preserve"> </w:t>
      </w:r>
      <w:r w:rsidRPr="00CA5536">
        <w:rPr>
          <w:rFonts w:cs="Arial"/>
          <w:sz w:val="16"/>
          <w:szCs w:val="16"/>
          <w:rtl/>
        </w:rPr>
        <w:t xml:space="preserve"> جنسیت:</w:t>
      </w:r>
      <w:r w:rsidRPr="00CA5536">
        <w:rPr>
          <w:rFonts w:cs="Arial" w:hint="cs"/>
          <w:sz w:val="16"/>
          <w:szCs w:val="16"/>
          <w:rtl/>
        </w:rPr>
        <w:t xml:space="preserve"> </w:t>
      </w:r>
      <w:r w:rsidRPr="00CA5536">
        <w:rPr>
          <w:rFonts w:cs="Arial"/>
          <w:sz w:val="16"/>
          <w:szCs w:val="16"/>
          <w:rtl/>
        </w:rPr>
        <w:t xml:space="preserve"> زن </w:t>
      </w:r>
      <w:r w:rsidRPr="00CA5536">
        <w:rPr>
          <w:rFonts w:ascii="Cambria Math" w:hAnsi="Cambria Math" w:cs="Cambria Math" w:hint="cs"/>
          <w:sz w:val="16"/>
          <w:szCs w:val="16"/>
          <w:rtl/>
        </w:rPr>
        <w:t>⃝</w:t>
      </w:r>
      <w:r w:rsidRPr="00CA5536">
        <w:rPr>
          <w:rFonts w:cs="Arial"/>
          <w:sz w:val="16"/>
          <w:szCs w:val="16"/>
          <w:rtl/>
        </w:rPr>
        <w:t xml:space="preserve">       </w:t>
      </w:r>
      <w:r w:rsidRPr="00CA5536">
        <w:rPr>
          <w:rFonts w:cs="Arial" w:hint="cs"/>
          <w:sz w:val="16"/>
          <w:szCs w:val="16"/>
          <w:rtl/>
        </w:rPr>
        <w:t xml:space="preserve"> </w:t>
      </w:r>
      <w:r w:rsidRPr="00CA5536">
        <w:rPr>
          <w:rFonts w:cs="Arial"/>
          <w:sz w:val="16"/>
          <w:szCs w:val="16"/>
          <w:rtl/>
        </w:rPr>
        <w:t xml:space="preserve"> مرد </w:t>
      </w:r>
      <w:r w:rsidRPr="00CA5536">
        <w:rPr>
          <w:rFonts w:ascii="Cambria Math" w:hAnsi="Cambria Math" w:cs="Cambria Math" w:hint="cs"/>
          <w:sz w:val="16"/>
          <w:szCs w:val="16"/>
          <w:rtl/>
        </w:rPr>
        <w:t>⃝</w:t>
      </w:r>
      <w:r w:rsidRPr="00CA5536">
        <w:rPr>
          <w:rFonts w:cs="Arial"/>
          <w:sz w:val="16"/>
          <w:szCs w:val="16"/>
          <w:rtl/>
        </w:rPr>
        <w:t xml:space="preserve">                   سن: ............</w:t>
      </w:r>
      <w:r w:rsidRPr="00CA5536">
        <w:rPr>
          <w:rFonts w:cs="Arial"/>
          <w:sz w:val="16"/>
          <w:szCs w:val="16"/>
        </w:rPr>
        <w:t>..</w:t>
      </w:r>
      <w:r w:rsidRPr="00CA5536">
        <w:rPr>
          <w:rFonts w:cs="Arial"/>
          <w:sz w:val="16"/>
          <w:szCs w:val="16"/>
          <w:rtl/>
        </w:rPr>
        <w:t xml:space="preserve"> </w:t>
      </w:r>
      <w:r w:rsidRPr="00CA5536">
        <w:rPr>
          <w:rFonts w:cs="Arial" w:hint="cs"/>
          <w:sz w:val="16"/>
          <w:szCs w:val="16"/>
          <w:rtl/>
        </w:rPr>
        <w:t xml:space="preserve">  </w:t>
      </w:r>
      <w:r w:rsidRPr="00CA5536">
        <w:rPr>
          <w:rFonts w:cs="Arial"/>
          <w:sz w:val="16"/>
          <w:szCs w:val="16"/>
        </w:rPr>
        <w:t xml:space="preserve">              .</w:t>
      </w:r>
      <w:r w:rsidRPr="00CA5536">
        <w:rPr>
          <w:rFonts w:cs="Arial"/>
          <w:sz w:val="16"/>
          <w:szCs w:val="16"/>
          <w:rtl/>
        </w:rPr>
        <w:t xml:space="preserve"> میزان تحصیلات: .................. .</w:t>
      </w:r>
    </w:p>
    <w:tbl>
      <w:tblPr>
        <w:tblStyle w:val="TableGrid"/>
        <w:tblW w:w="0" w:type="auto"/>
        <w:tblLook w:val="04A0" w:firstRow="1" w:lastRow="0" w:firstColumn="1" w:lastColumn="0" w:noHBand="0" w:noVBand="1"/>
      </w:tblPr>
      <w:tblGrid>
        <w:gridCol w:w="678"/>
        <w:gridCol w:w="679"/>
        <w:gridCol w:w="695"/>
        <w:gridCol w:w="742"/>
        <w:gridCol w:w="742"/>
        <w:gridCol w:w="4620"/>
        <w:gridCol w:w="474"/>
      </w:tblGrid>
      <w:tr w:rsidR="00CA5536" w:rsidRPr="00CA5536" w14:paraId="754B6163" w14:textId="77777777" w:rsidTr="00CA5536">
        <w:trPr>
          <w:trHeight w:val="526"/>
        </w:trPr>
        <w:tc>
          <w:tcPr>
            <w:tcW w:w="684" w:type="dxa"/>
          </w:tcPr>
          <w:p w14:paraId="2CABD1A5" w14:textId="77777777" w:rsidR="00CA5536" w:rsidRPr="00CA5536" w:rsidRDefault="00CA5536" w:rsidP="00CA5536">
            <w:pPr>
              <w:spacing w:line="256" w:lineRule="auto"/>
            </w:pPr>
            <w:r w:rsidRPr="00CA5536">
              <w:rPr>
                <w:rFonts w:hint="cs"/>
                <w:rtl/>
              </w:rPr>
              <w:t>کاملا موافق</w:t>
            </w:r>
          </w:p>
        </w:tc>
        <w:tc>
          <w:tcPr>
            <w:tcW w:w="684" w:type="dxa"/>
          </w:tcPr>
          <w:p w14:paraId="5696740B" w14:textId="77777777" w:rsidR="00CA5536" w:rsidRPr="00CA5536" w:rsidRDefault="00CA5536" w:rsidP="00CA5536">
            <w:pPr>
              <w:spacing w:line="256" w:lineRule="auto"/>
            </w:pPr>
            <w:r w:rsidRPr="00CA5536">
              <w:rPr>
                <w:rFonts w:hint="cs"/>
                <w:rtl/>
              </w:rPr>
              <w:t>موافق</w:t>
            </w:r>
          </w:p>
        </w:tc>
        <w:tc>
          <w:tcPr>
            <w:tcW w:w="700" w:type="dxa"/>
          </w:tcPr>
          <w:p w14:paraId="64EEA050" w14:textId="77777777" w:rsidR="00CA5536" w:rsidRPr="00CA5536" w:rsidRDefault="00CA5536" w:rsidP="00CA5536">
            <w:pPr>
              <w:spacing w:line="256" w:lineRule="auto"/>
            </w:pPr>
            <w:r w:rsidRPr="00CA5536">
              <w:rPr>
                <w:rFonts w:hint="cs"/>
                <w:rtl/>
              </w:rPr>
              <w:t>نظری ندارم</w:t>
            </w:r>
          </w:p>
        </w:tc>
        <w:tc>
          <w:tcPr>
            <w:tcW w:w="747" w:type="dxa"/>
          </w:tcPr>
          <w:p w14:paraId="3189007E" w14:textId="77777777" w:rsidR="00CA5536" w:rsidRPr="00CA5536" w:rsidRDefault="00CA5536" w:rsidP="00CA5536">
            <w:pPr>
              <w:spacing w:line="256" w:lineRule="auto"/>
            </w:pPr>
            <w:r w:rsidRPr="00CA5536">
              <w:rPr>
                <w:rFonts w:hint="cs"/>
                <w:rtl/>
              </w:rPr>
              <w:t>مخالف</w:t>
            </w:r>
          </w:p>
        </w:tc>
        <w:tc>
          <w:tcPr>
            <w:tcW w:w="747" w:type="dxa"/>
          </w:tcPr>
          <w:p w14:paraId="6FE4BD09" w14:textId="77777777" w:rsidR="00CA5536" w:rsidRPr="00CA5536" w:rsidRDefault="00CA5536" w:rsidP="00CA5536">
            <w:pPr>
              <w:spacing w:line="256" w:lineRule="auto"/>
            </w:pPr>
            <w:r w:rsidRPr="00CA5536">
              <w:rPr>
                <w:rFonts w:hint="cs"/>
                <w:rtl/>
              </w:rPr>
              <w:t>کاملا مخالف</w:t>
            </w:r>
          </w:p>
        </w:tc>
        <w:tc>
          <w:tcPr>
            <w:tcW w:w="5003" w:type="dxa"/>
          </w:tcPr>
          <w:p w14:paraId="3534E540" w14:textId="77777777" w:rsidR="00CA5536" w:rsidRPr="00CA5536" w:rsidRDefault="00CA5536" w:rsidP="00CA5536">
            <w:pPr>
              <w:bidi/>
              <w:spacing w:line="256" w:lineRule="auto"/>
              <w:rPr>
                <w:rtl/>
                <w:lang w:bidi="fa-IR"/>
              </w:rPr>
            </w:pPr>
            <w:r w:rsidRPr="00CA5536">
              <w:rPr>
                <w:rFonts w:hint="cs"/>
                <w:rtl/>
                <w:lang w:bidi="fa-IR"/>
              </w:rPr>
              <w:t xml:space="preserve">                                     سوالات</w:t>
            </w:r>
          </w:p>
        </w:tc>
        <w:tc>
          <w:tcPr>
            <w:tcW w:w="477" w:type="dxa"/>
          </w:tcPr>
          <w:p w14:paraId="494BA024" w14:textId="77777777" w:rsidR="00CA5536" w:rsidRPr="00CA5536" w:rsidRDefault="00CA5536" w:rsidP="00CA5536">
            <w:pPr>
              <w:spacing w:line="256" w:lineRule="auto"/>
            </w:pPr>
          </w:p>
        </w:tc>
      </w:tr>
      <w:tr w:rsidR="00CA5536" w:rsidRPr="00CA5536" w14:paraId="5E491DB3" w14:textId="77777777" w:rsidTr="00CA5536">
        <w:trPr>
          <w:trHeight w:val="263"/>
        </w:trPr>
        <w:tc>
          <w:tcPr>
            <w:tcW w:w="684" w:type="dxa"/>
            <w:shd w:val="clear" w:color="auto" w:fill="D9D9D9" w:themeFill="background1" w:themeFillShade="D9"/>
          </w:tcPr>
          <w:p w14:paraId="67E40AC6" w14:textId="77777777" w:rsidR="00CA5536" w:rsidRPr="00CA5536" w:rsidRDefault="00CA5536" w:rsidP="00CA5536">
            <w:pPr>
              <w:spacing w:line="256" w:lineRule="auto"/>
            </w:pPr>
          </w:p>
        </w:tc>
        <w:tc>
          <w:tcPr>
            <w:tcW w:w="684" w:type="dxa"/>
            <w:shd w:val="clear" w:color="auto" w:fill="D9D9D9" w:themeFill="background1" w:themeFillShade="D9"/>
          </w:tcPr>
          <w:p w14:paraId="327E38DA" w14:textId="77777777" w:rsidR="00CA5536" w:rsidRPr="00CA5536" w:rsidRDefault="00CA5536" w:rsidP="00CA5536">
            <w:pPr>
              <w:spacing w:line="256" w:lineRule="auto"/>
            </w:pPr>
          </w:p>
        </w:tc>
        <w:tc>
          <w:tcPr>
            <w:tcW w:w="700" w:type="dxa"/>
            <w:shd w:val="clear" w:color="auto" w:fill="D9D9D9" w:themeFill="background1" w:themeFillShade="D9"/>
          </w:tcPr>
          <w:p w14:paraId="2F57E4C1" w14:textId="77777777" w:rsidR="00CA5536" w:rsidRPr="00CA5536" w:rsidRDefault="00CA5536" w:rsidP="00CA5536">
            <w:pPr>
              <w:spacing w:line="256" w:lineRule="auto"/>
            </w:pPr>
          </w:p>
        </w:tc>
        <w:tc>
          <w:tcPr>
            <w:tcW w:w="747" w:type="dxa"/>
            <w:shd w:val="clear" w:color="auto" w:fill="D9D9D9" w:themeFill="background1" w:themeFillShade="D9"/>
          </w:tcPr>
          <w:p w14:paraId="59EF869F" w14:textId="77777777" w:rsidR="00CA5536" w:rsidRPr="00CA5536" w:rsidRDefault="00CA5536" w:rsidP="00CA5536">
            <w:pPr>
              <w:spacing w:line="256" w:lineRule="auto"/>
            </w:pPr>
          </w:p>
        </w:tc>
        <w:tc>
          <w:tcPr>
            <w:tcW w:w="747" w:type="dxa"/>
            <w:shd w:val="clear" w:color="auto" w:fill="D9D9D9" w:themeFill="background1" w:themeFillShade="D9"/>
          </w:tcPr>
          <w:p w14:paraId="550C58AD" w14:textId="77777777" w:rsidR="00CA5536" w:rsidRPr="00CA5536" w:rsidRDefault="00CA5536" w:rsidP="00CA5536">
            <w:pPr>
              <w:spacing w:line="256" w:lineRule="auto"/>
            </w:pPr>
          </w:p>
        </w:tc>
        <w:tc>
          <w:tcPr>
            <w:tcW w:w="5003" w:type="dxa"/>
            <w:shd w:val="clear" w:color="auto" w:fill="D9D9D9" w:themeFill="background1" w:themeFillShade="D9"/>
          </w:tcPr>
          <w:p w14:paraId="55B2D9A9" w14:textId="77777777" w:rsidR="00CA5536" w:rsidRPr="00CA5536" w:rsidRDefault="00CA5536" w:rsidP="00CA5536">
            <w:pPr>
              <w:bidi/>
              <w:spacing w:line="256" w:lineRule="auto"/>
              <w:rPr>
                <w:sz w:val="20"/>
                <w:szCs w:val="20"/>
              </w:rPr>
            </w:pPr>
            <w:r w:rsidRPr="00CA5536">
              <w:rPr>
                <w:rFonts w:cs="Arial" w:hint="cs"/>
                <w:sz w:val="20"/>
                <w:szCs w:val="20"/>
                <w:rtl/>
              </w:rPr>
              <w:t>استفاده</w:t>
            </w:r>
            <w:r w:rsidRPr="00CA5536">
              <w:rPr>
                <w:rFonts w:cs="Arial"/>
                <w:sz w:val="20"/>
                <w:szCs w:val="20"/>
                <w:rtl/>
              </w:rPr>
              <w:t xml:space="preserve"> </w:t>
            </w:r>
            <w:r w:rsidRPr="00CA5536">
              <w:rPr>
                <w:rFonts w:cs="Arial" w:hint="cs"/>
                <w:sz w:val="20"/>
                <w:szCs w:val="20"/>
                <w:rtl/>
              </w:rPr>
              <w:t>از</w:t>
            </w:r>
            <w:r w:rsidRPr="00CA5536">
              <w:rPr>
                <w:rFonts w:cs="Arial" w:hint="cs"/>
                <w:sz w:val="20"/>
                <w:szCs w:val="20"/>
                <w:rtl/>
                <w:lang w:bidi="fa-IR"/>
              </w:rPr>
              <w:t xml:space="preserve"> شبکه اجتماعی </w:t>
            </w:r>
            <w:r w:rsidRPr="00CA5536">
              <w:rPr>
                <w:rFonts w:cs="Arial" w:hint="cs"/>
                <w:sz w:val="20"/>
                <w:szCs w:val="20"/>
                <w:rtl/>
              </w:rPr>
              <w:t>دسترسی</w:t>
            </w:r>
            <w:r w:rsidRPr="00CA5536">
              <w:rPr>
                <w:rFonts w:cs="Arial"/>
                <w:sz w:val="20"/>
                <w:szCs w:val="20"/>
                <w:rtl/>
              </w:rPr>
              <w:t xml:space="preserve"> </w:t>
            </w:r>
            <w:r w:rsidRPr="00CA5536">
              <w:rPr>
                <w:rFonts w:cs="Arial" w:hint="cs"/>
                <w:sz w:val="20"/>
                <w:szCs w:val="20"/>
                <w:rtl/>
              </w:rPr>
              <w:t>به مطالب انگلیسی</w:t>
            </w:r>
            <w:r w:rsidRPr="00CA5536">
              <w:rPr>
                <w:rFonts w:cs="Arial"/>
                <w:sz w:val="20"/>
                <w:szCs w:val="20"/>
                <w:rtl/>
              </w:rPr>
              <w:t xml:space="preserve"> </w:t>
            </w:r>
            <w:r w:rsidRPr="00CA5536">
              <w:rPr>
                <w:rFonts w:cs="Arial" w:hint="cs"/>
                <w:sz w:val="20"/>
                <w:szCs w:val="20"/>
                <w:rtl/>
              </w:rPr>
              <w:t>را</w:t>
            </w:r>
            <w:r w:rsidRPr="00CA5536">
              <w:rPr>
                <w:rFonts w:cs="Arial"/>
                <w:sz w:val="20"/>
                <w:szCs w:val="20"/>
                <w:rtl/>
              </w:rPr>
              <w:t xml:space="preserve"> </w:t>
            </w:r>
            <w:r w:rsidRPr="00CA5536">
              <w:rPr>
                <w:rFonts w:cs="Arial" w:hint="cs"/>
                <w:sz w:val="20"/>
                <w:szCs w:val="20"/>
                <w:rtl/>
              </w:rPr>
              <w:t>تسهیل</w:t>
            </w:r>
            <w:r w:rsidRPr="00CA5536">
              <w:rPr>
                <w:rFonts w:cs="Arial"/>
                <w:sz w:val="20"/>
                <w:szCs w:val="20"/>
                <w:rtl/>
              </w:rPr>
              <w:t xml:space="preserve"> </w:t>
            </w:r>
            <w:r w:rsidRPr="00CA5536">
              <w:rPr>
                <w:rFonts w:cs="Arial" w:hint="cs"/>
                <w:sz w:val="20"/>
                <w:szCs w:val="20"/>
                <w:rtl/>
              </w:rPr>
              <w:t>می</w:t>
            </w:r>
            <w:r w:rsidRPr="00CA5536">
              <w:rPr>
                <w:rFonts w:cs="Arial"/>
                <w:sz w:val="20"/>
                <w:szCs w:val="20"/>
                <w:rtl/>
              </w:rPr>
              <w:t xml:space="preserve"> </w:t>
            </w:r>
            <w:r w:rsidRPr="00CA5536">
              <w:rPr>
                <w:rFonts w:cs="Arial" w:hint="cs"/>
                <w:sz w:val="20"/>
                <w:szCs w:val="20"/>
                <w:rtl/>
              </w:rPr>
              <w:t>کند</w:t>
            </w:r>
          </w:p>
        </w:tc>
        <w:tc>
          <w:tcPr>
            <w:tcW w:w="477" w:type="dxa"/>
          </w:tcPr>
          <w:p w14:paraId="4955090D" w14:textId="77777777" w:rsidR="00CA5536" w:rsidRPr="00CA5536" w:rsidRDefault="00CA5536" w:rsidP="00CA5536">
            <w:pPr>
              <w:spacing w:line="256" w:lineRule="auto"/>
            </w:pPr>
            <w:r w:rsidRPr="00CA5536">
              <w:t>1</w:t>
            </w:r>
          </w:p>
        </w:tc>
      </w:tr>
      <w:tr w:rsidR="00CA5536" w:rsidRPr="00CA5536" w14:paraId="4B2DE97C" w14:textId="77777777" w:rsidTr="00CA5536">
        <w:trPr>
          <w:trHeight w:val="277"/>
        </w:trPr>
        <w:tc>
          <w:tcPr>
            <w:tcW w:w="684" w:type="dxa"/>
          </w:tcPr>
          <w:p w14:paraId="36053E09" w14:textId="77777777" w:rsidR="00CA5536" w:rsidRPr="00CA5536" w:rsidRDefault="00CA5536" w:rsidP="00CA5536">
            <w:pPr>
              <w:spacing w:line="256" w:lineRule="auto"/>
            </w:pPr>
          </w:p>
        </w:tc>
        <w:tc>
          <w:tcPr>
            <w:tcW w:w="684" w:type="dxa"/>
          </w:tcPr>
          <w:p w14:paraId="0229A93A" w14:textId="77777777" w:rsidR="00CA5536" w:rsidRPr="00CA5536" w:rsidRDefault="00CA5536" w:rsidP="00CA5536">
            <w:pPr>
              <w:spacing w:line="256" w:lineRule="auto"/>
            </w:pPr>
          </w:p>
        </w:tc>
        <w:tc>
          <w:tcPr>
            <w:tcW w:w="700" w:type="dxa"/>
          </w:tcPr>
          <w:p w14:paraId="134DD444" w14:textId="77777777" w:rsidR="00CA5536" w:rsidRPr="00CA5536" w:rsidRDefault="00CA5536" w:rsidP="00CA5536">
            <w:pPr>
              <w:spacing w:line="256" w:lineRule="auto"/>
            </w:pPr>
          </w:p>
        </w:tc>
        <w:tc>
          <w:tcPr>
            <w:tcW w:w="747" w:type="dxa"/>
          </w:tcPr>
          <w:p w14:paraId="2BD4DF0B" w14:textId="77777777" w:rsidR="00CA5536" w:rsidRPr="00CA5536" w:rsidRDefault="00CA5536" w:rsidP="00CA5536">
            <w:pPr>
              <w:spacing w:line="256" w:lineRule="auto"/>
            </w:pPr>
          </w:p>
        </w:tc>
        <w:tc>
          <w:tcPr>
            <w:tcW w:w="747" w:type="dxa"/>
          </w:tcPr>
          <w:p w14:paraId="207D652A" w14:textId="77777777" w:rsidR="00CA5536" w:rsidRPr="00CA5536" w:rsidRDefault="00CA5536" w:rsidP="00CA5536">
            <w:pPr>
              <w:spacing w:line="256" w:lineRule="auto"/>
            </w:pPr>
          </w:p>
        </w:tc>
        <w:tc>
          <w:tcPr>
            <w:tcW w:w="5003" w:type="dxa"/>
          </w:tcPr>
          <w:p w14:paraId="059ED0A2" w14:textId="77777777" w:rsidR="00CA5536" w:rsidRPr="00CA5536" w:rsidRDefault="00CA5536" w:rsidP="00CA5536">
            <w:pPr>
              <w:bidi/>
              <w:spacing w:line="256" w:lineRule="auto"/>
              <w:rPr>
                <w:sz w:val="20"/>
                <w:szCs w:val="20"/>
              </w:rPr>
            </w:pPr>
            <w:r w:rsidRPr="00CA5536">
              <w:rPr>
                <w:rFonts w:cs="Arial" w:hint="cs"/>
                <w:sz w:val="20"/>
                <w:szCs w:val="20"/>
                <w:rtl/>
              </w:rPr>
              <w:t>با</w:t>
            </w:r>
            <w:r w:rsidRPr="00CA5536">
              <w:rPr>
                <w:rFonts w:cs="Arial"/>
                <w:sz w:val="20"/>
                <w:szCs w:val="20"/>
                <w:rtl/>
              </w:rPr>
              <w:t xml:space="preserve"> </w:t>
            </w:r>
            <w:r w:rsidRPr="00CA5536">
              <w:rPr>
                <w:rFonts w:cs="Arial" w:hint="cs"/>
                <w:sz w:val="20"/>
                <w:szCs w:val="20"/>
                <w:rtl/>
              </w:rPr>
              <w:t>استفاده</w:t>
            </w:r>
            <w:r w:rsidRPr="00CA5536">
              <w:rPr>
                <w:rFonts w:cs="Arial"/>
                <w:sz w:val="20"/>
                <w:szCs w:val="20"/>
                <w:rtl/>
              </w:rPr>
              <w:t xml:space="preserve"> </w:t>
            </w:r>
            <w:r w:rsidRPr="00CA5536">
              <w:rPr>
                <w:rFonts w:cs="Arial" w:hint="cs"/>
                <w:sz w:val="20"/>
                <w:szCs w:val="20"/>
                <w:rtl/>
              </w:rPr>
              <w:t>از شبکه اجتماعی</w:t>
            </w:r>
            <w:r w:rsidRPr="00CA5536">
              <w:rPr>
                <w:rFonts w:cs="Arial"/>
                <w:sz w:val="20"/>
                <w:szCs w:val="20"/>
                <w:rtl/>
              </w:rPr>
              <w:t xml:space="preserve"> </w:t>
            </w:r>
            <w:r w:rsidRPr="00CA5536">
              <w:rPr>
                <w:rFonts w:cs="Arial" w:hint="cs"/>
                <w:sz w:val="20"/>
                <w:szCs w:val="20"/>
                <w:rtl/>
              </w:rPr>
              <w:t>بازخورد</w:t>
            </w:r>
            <w:r w:rsidRPr="00CA5536">
              <w:rPr>
                <w:rFonts w:cs="Arial"/>
                <w:sz w:val="20"/>
                <w:szCs w:val="20"/>
              </w:rPr>
              <w:t xml:space="preserve"> </w:t>
            </w:r>
            <w:r w:rsidRPr="00CA5536">
              <w:rPr>
                <w:rFonts w:cs="Arial" w:hint="cs"/>
                <w:sz w:val="20"/>
                <w:szCs w:val="20"/>
                <w:rtl/>
                <w:lang w:bidi="fa-IR"/>
              </w:rPr>
              <w:t>بیشتری</w:t>
            </w:r>
            <w:r w:rsidRPr="00CA5536">
              <w:rPr>
                <w:rFonts w:cs="Arial"/>
                <w:sz w:val="20"/>
                <w:szCs w:val="20"/>
                <w:rtl/>
              </w:rPr>
              <w:t xml:space="preserve"> </w:t>
            </w:r>
            <w:r w:rsidRPr="00CA5536">
              <w:rPr>
                <w:rFonts w:cs="Arial" w:hint="cs"/>
                <w:sz w:val="20"/>
                <w:szCs w:val="20"/>
                <w:rtl/>
              </w:rPr>
              <w:t>دریافت</w:t>
            </w:r>
            <w:r w:rsidRPr="00CA5536">
              <w:rPr>
                <w:rFonts w:cs="Arial"/>
                <w:sz w:val="20"/>
                <w:szCs w:val="20"/>
                <w:rtl/>
              </w:rPr>
              <w:t xml:space="preserve"> </w:t>
            </w:r>
            <w:r w:rsidRPr="00CA5536">
              <w:rPr>
                <w:rFonts w:cs="Arial" w:hint="cs"/>
                <w:sz w:val="20"/>
                <w:szCs w:val="20"/>
                <w:rtl/>
              </w:rPr>
              <w:t>می</w:t>
            </w:r>
            <w:r w:rsidRPr="00CA5536">
              <w:rPr>
                <w:rFonts w:cs="Arial"/>
                <w:sz w:val="20"/>
                <w:szCs w:val="20"/>
                <w:rtl/>
              </w:rPr>
              <w:t xml:space="preserve"> </w:t>
            </w:r>
            <w:r w:rsidRPr="00CA5536">
              <w:rPr>
                <w:rFonts w:cs="Arial" w:hint="cs"/>
                <w:sz w:val="20"/>
                <w:szCs w:val="20"/>
                <w:rtl/>
              </w:rPr>
              <w:t>شود</w:t>
            </w:r>
          </w:p>
        </w:tc>
        <w:tc>
          <w:tcPr>
            <w:tcW w:w="477" w:type="dxa"/>
          </w:tcPr>
          <w:p w14:paraId="38B67832" w14:textId="77777777" w:rsidR="00CA5536" w:rsidRPr="00CA5536" w:rsidRDefault="00CA5536" w:rsidP="00CA5536">
            <w:pPr>
              <w:spacing w:line="256" w:lineRule="auto"/>
            </w:pPr>
            <w:r w:rsidRPr="00CA5536">
              <w:t>2</w:t>
            </w:r>
          </w:p>
        </w:tc>
      </w:tr>
      <w:tr w:rsidR="00CA5536" w:rsidRPr="00CA5536" w14:paraId="403C3475" w14:textId="77777777" w:rsidTr="00CA5536">
        <w:trPr>
          <w:trHeight w:val="277"/>
        </w:trPr>
        <w:tc>
          <w:tcPr>
            <w:tcW w:w="684" w:type="dxa"/>
            <w:shd w:val="clear" w:color="auto" w:fill="D9D9D9" w:themeFill="background1" w:themeFillShade="D9"/>
          </w:tcPr>
          <w:p w14:paraId="3B631349" w14:textId="77777777" w:rsidR="00CA5536" w:rsidRPr="00CA5536" w:rsidRDefault="00CA5536" w:rsidP="00CA5536">
            <w:pPr>
              <w:spacing w:line="256" w:lineRule="auto"/>
            </w:pPr>
          </w:p>
        </w:tc>
        <w:tc>
          <w:tcPr>
            <w:tcW w:w="684" w:type="dxa"/>
            <w:shd w:val="clear" w:color="auto" w:fill="D9D9D9" w:themeFill="background1" w:themeFillShade="D9"/>
          </w:tcPr>
          <w:p w14:paraId="62E7BE2B" w14:textId="77777777" w:rsidR="00CA5536" w:rsidRPr="00CA5536" w:rsidRDefault="00CA5536" w:rsidP="00CA5536">
            <w:pPr>
              <w:spacing w:line="256" w:lineRule="auto"/>
            </w:pPr>
          </w:p>
        </w:tc>
        <w:tc>
          <w:tcPr>
            <w:tcW w:w="700" w:type="dxa"/>
            <w:shd w:val="clear" w:color="auto" w:fill="D9D9D9" w:themeFill="background1" w:themeFillShade="D9"/>
          </w:tcPr>
          <w:p w14:paraId="6F7771FA" w14:textId="77777777" w:rsidR="00CA5536" w:rsidRPr="00CA5536" w:rsidRDefault="00CA5536" w:rsidP="00CA5536">
            <w:pPr>
              <w:spacing w:line="256" w:lineRule="auto"/>
            </w:pPr>
          </w:p>
        </w:tc>
        <w:tc>
          <w:tcPr>
            <w:tcW w:w="747" w:type="dxa"/>
            <w:shd w:val="clear" w:color="auto" w:fill="D9D9D9" w:themeFill="background1" w:themeFillShade="D9"/>
          </w:tcPr>
          <w:p w14:paraId="545C7569" w14:textId="77777777" w:rsidR="00CA5536" w:rsidRPr="00CA5536" w:rsidRDefault="00CA5536" w:rsidP="00CA5536">
            <w:pPr>
              <w:spacing w:line="256" w:lineRule="auto"/>
            </w:pPr>
          </w:p>
        </w:tc>
        <w:tc>
          <w:tcPr>
            <w:tcW w:w="747" w:type="dxa"/>
            <w:shd w:val="clear" w:color="auto" w:fill="D9D9D9" w:themeFill="background1" w:themeFillShade="D9"/>
          </w:tcPr>
          <w:p w14:paraId="7A112511" w14:textId="77777777" w:rsidR="00CA5536" w:rsidRPr="00CA5536" w:rsidRDefault="00CA5536" w:rsidP="00CA5536">
            <w:pPr>
              <w:spacing w:line="256" w:lineRule="auto"/>
            </w:pPr>
          </w:p>
        </w:tc>
        <w:tc>
          <w:tcPr>
            <w:tcW w:w="5003" w:type="dxa"/>
            <w:shd w:val="clear" w:color="auto" w:fill="D9D9D9" w:themeFill="background1" w:themeFillShade="D9"/>
          </w:tcPr>
          <w:p w14:paraId="7EC7FAE7" w14:textId="77777777" w:rsidR="00CA5536" w:rsidRPr="00CA5536" w:rsidRDefault="00CA5536" w:rsidP="00CA5536">
            <w:pPr>
              <w:bidi/>
              <w:spacing w:line="256" w:lineRule="auto"/>
              <w:rPr>
                <w:sz w:val="20"/>
                <w:szCs w:val="20"/>
              </w:rPr>
            </w:pPr>
            <w:r w:rsidRPr="00CA5536">
              <w:rPr>
                <w:rFonts w:cs="Arial" w:hint="cs"/>
                <w:sz w:val="20"/>
                <w:szCs w:val="20"/>
                <w:rtl/>
              </w:rPr>
              <w:t>کارهای</w:t>
            </w:r>
            <w:r w:rsidRPr="00CA5536">
              <w:rPr>
                <w:rFonts w:cs="Arial"/>
                <w:sz w:val="20"/>
                <w:szCs w:val="20"/>
                <w:rtl/>
              </w:rPr>
              <w:t xml:space="preserve"> </w:t>
            </w:r>
            <w:r w:rsidRPr="00CA5536">
              <w:rPr>
                <w:rFonts w:cs="Arial" w:hint="cs"/>
                <w:sz w:val="20"/>
                <w:szCs w:val="20"/>
                <w:rtl/>
              </w:rPr>
              <w:t>گروهی</w:t>
            </w:r>
            <w:r w:rsidRPr="00CA5536">
              <w:rPr>
                <w:rFonts w:cs="Arial"/>
                <w:sz w:val="20"/>
                <w:szCs w:val="20"/>
                <w:rtl/>
              </w:rPr>
              <w:t xml:space="preserve"> </w:t>
            </w:r>
            <w:r w:rsidRPr="00CA5536">
              <w:rPr>
                <w:rFonts w:cs="Arial" w:hint="cs"/>
                <w:sz w:val="20"/>
                <w:szCs w:val="20"/>
                <w:rtl/>
              </w:rPr>
              <w:t>با</w:t>
            </w:r>
            <w:r w:rsidRPr="00CA5536">
              <w:rPr>
                <w:rFonts w:cs="Arial"/>
                <w:sz w:val="20"/>
                <w:szCs w:val="20"/>
                <w:rtl/>
              </w:rPr>
              <w:t xml:space="preserve"> </w:t>
            </w:r>
            <w:r w:rsidRPr="00CA5536">
              <w:rPr>
                <w:rFonts w:cs="Arial" w:hint="cs"/>
                <w:sz w:val="20"/>
                <w:szCs w:val="20"/>
                <w:rtl/>
              </w:rPr>
              <w:t>استفاده</w:t>
            </w:r>
            <w:r w:rsidRPr="00CA5536">
              <w:rPr>
                <w:rFonts w:cs="Arial"/>
                <w:sz w:val="20"/>
                <w:szCs w:val="20"/>
                <w:rtl/>
              </w:rPr>
              <w:t xml:space="preserve"> </w:t>
            </w:r>
            <w:r w:rsidRPr="00CA5536">
              <w:rPr>
                <w:rFonts w:cs="Arial" w:hint="cs"/>
                <w:sz w:val="20"/>
                <w:szCs w:val="20"/>
                <w:rtl/>
              </w:rPr>
              <w:t>ازشبکه اجتماعی</w:t>
            </w:r>
            <w:r w:rsidRPr="00CA5536">
              <w:rPr>
                <w:rFonts w:cs="Arial"/>
                <w:sz w:val="20"/>
                <w:szCs w:val="20"/>
                <w:rtl/>
              </w:rPr>
              <w:t xml:space="preserve"> </w:t>
            </w:r>
            <w:r w:rsidRPr="00CA5536">
              <w:rPr>
                <w:rFonts w:cs="Arial" w:hint="cs"/>
                <w:sz w:val="20"/>
                <w:szCs w:val="20"/>
                <w:rtl/>
              </w:rPr>
              <w:t>افزایش</w:t>
            </w:r>
            <w:r w:rsidRPr="00CA5536">
              <w:rPr>
                <w:rFonts w:cs="Arial"/>
                <w:sz w:val="20"/>
                <w:szCs w:val="20"/>
                <w:rtl/>
              </w:rPr>
              <w:t xml:space="preserve"> </w:t>
            </w:r>
            <w:r w:rsidRPr="00CA5536">
              <w:rPr>
                <w:rFonts w:cs="Arial" w:hint="cs"/>
                <w:sz w:val="20"/>
                <w:szCs w:val="20"/>
                <w:rtl/>
              </w:rPr>
              <w:t>می</w:t>
            </w:r>
            <w:r w:rsidRPr="00CA5536">
              <w:rPr>
                <w:rFonts w:cs="Arial"/>
                <w:sz w:val="20"/>
                <w:szCs w:val="20"/>
                <w:rtl/>
              </w:rPr>
              <w:t xml:space="preserve"> </w:t>
            </w:r>
            <w:r w:rsidRPr="00CA5536">
              <w:rPr>
                <w:rFonts w:cs="Arial" w:hint="cs"/>
                <w:sz w:val="20"/>
                <w:szCs w:val="20"/>
                <w:rtl/>
              </w:rPr>
              <w:t>یابد</w:t>
            </w:r>
          </w:p>
        </w:tc>
        <w:tc>
          <w:tcPr>
            <w:tcW w:w="477" w:type="dxa"/>
          </w:tcPr>
          <w:p w14:paraId="58F16854" w14:textId="77777777" w:rsidR="00CA5536" w:rsidRPr="00CA5536" w:rsidRDefault="00CA5536" w:rsidP="00CA5536">
            <w:pPr>
              <w:spacing w:line="256" w:lineRule="auto"/>
            </w:pPr>
            <w:r w:rsidRPr="00CA5536">
              <w:t>3</w:t>
            </w:r>
          </w:p>
        </w:tc>
      </w:tr>
      <w:tr w:rsidR="00CA5536" w:rsidRPr="00CA5536" w14:paraId="4D3B502B" w14:textId="77777777" w:rsidTr="00CA5536">
        <w:trPr>
          <w:trHeight w:val="277"/>
        </w:trPr>
        <w:tc>
          <w:tcPr>
            <w:tcW w:w="684" w:type="dxa"/>
          </w:tcPr>
          <w:p w14:paraId="60B55374" w14:textId="77777777" w:rsidR="00CA5536" w:rsidRPr="00CA5536" w:rsidRDefault="00CA5536" w:rsidP="00CA5536">
            <w:pPr>
              <w:spacing w:line="256" w:lineRule="auto"/>
            </w:pPr>
          </w:p>
        </w:tc>
        <w:tc>
          <w:tcPr>
            <w:tcW w:w="684" w:type="dxa"/>
          </w:tcPr>
          <w:p w14:paraId="274F7903" w14:textId="77777777" w:rsidR="00CA5536" w:rsidRPr="00CA5536" w:rsidRDefault="00CA5536" w:rsidP="00CA5536">
            <w:pPr>
              <w:spacing w:line="256" w:lineRule="auto"/>
            </w:pPr>
          </w:p>
        </w:tc>
        <w:tc>
          <w:tcPr>
            <w:tcW w:w="700" w:type="dxa"/>
          </w:tcPr>
          <w:p w14:paraId="2EE222D6" w14:textId="77777777" w:rsidR="00CA5536" w:rsidRPr="00CA5536" w:rsidRDefault="00CA5536" w:rsidP="00CA5536">
            <w:pPr>
              <w:spacing w:line="256" w:lineRule="auto"/>
            </w:pPr>
          </w:p>
        </w:tc>
        <w:tc>
          <w:tcPr>
            <w:tcW w:w="747" w:type="dxa"/>
          </w:tcPr>
          <w:p w14:paraId="345F2ECE" w14:textId="77777777" w:rsidR="00CA5536" w:rsidRPr="00CA5536" w:rsidRDefault="00CA5536" w:rsidP="00CA5536">
            <w:pPr>
              <w:spacing w:line="256" w:lineRule="auto"/>
            </w:pPr>
          </w:p>
        </w:tc>
        <w:tc>
          <w:tcPr>
            <w:tcW w:w="747" w:type="dxa"/>
          </w:tcPr>
          <w:p w14:paraId="42935E1E" w14:textId="77777777" w:rsidR="00CA5536" w:rsidRPr="00CA5536" w:rsidRDefault="00CA5536" w:rsidP="00CA5536">
            <w:pPr>
              <w:spacing w:line="256" w:lineRule="auto"/>
            </w:pPr>
          </w:p>
        </w:tc>
        <w:tc>
          <w:tcPr>
            <w:tcW w:w="5003" w:type="dxa"/>
          </w:tcPr>
          <w:p w14:paraId="2A8E711A" w14:textId="77777777" w:rsidR="00CA5536" w:rsidRPr="00CA5536" w:rsidRDefault="00CA5536" w:rsidP="00CA5536">
            <w:pPr>
              <w:bidi/>
              <w:spacing w:line="256" w:lineRule="auto"/>
              <w:rPr>
                <w:sz w:val="20"/>
                <w:szCs w:val="20"/>
              </w:rPr>
            </w:pPr>
            <w:r w:rsidRPr="00CA5536">
              <w:rPr>
                <w:rFonts w:cs="Arial" w:hint="cs"/>
                <w:sz w:val="20"/>
                <w:szCs w:val="20"/>
                <w:rtl/>
              </w:rPr>
              <w:t>یادگیری</w:t>
            </w:r>
            <w:r w:rsidRPr="00CA5536">
              <w:rPr>
                <w:rFonts w:cs="Arial"/>
                <w:sz w:val="20"/>
                <w:szCs w:val="20"/>
                <w:rtl/>
              </w:rPr>
              <w:t xml:space="preserve"> </w:t>
            </w:r>
            <w:r w:rsidRPr="00CA5536">
              <w:rPr>
                <w:rFonts w:cs="Arial" w:hint="cs"/>
                <w:sz w:val="20"/>
                <w:szCs w:val="20"/>
                <w:rtl/>
              </w:rPr>
              <w:t>زبان</w:t>
            </w:r>
            <w:r w:rsidRPr="00CA5536">
              <w:rPr>
                <w:rFonts w:cs="Arial"/>
                <w:sz w:val="20"/>
                <w:szCs w:val="20"/>
                <w:rtl/>
              </w:rPr>
              <w:t xml:space="preserve"> </w:t>
            </w:r>
            <w:r w:rsidRPr="00CA5536">
              <w:rPr>
                <w:rFonts w:cs="Arial" w:hint="cs"/>
                <w:sz w:val="20"/>
                <w:szCs w:val="20"/>
                <w:rtl/>
              </w:rPr>
              <w:t>با کمک شبکه اجتماعی در روانی صحبت دانش آموزان اثر گذاراست</w:t>
            </w:r>
          </w:p>
        </w:tc>
        <w:tc>
          <w:tcPr>
            <w:tcW w:w="477" w:type="dxa"/>
          </w:tcPr>
          <w:p w14:paraId="3595C1DF" w14:textId="77777777" w:rsidR="00CA5536" w:rsidRPr="00CA5536" w:rsidRDefault="00CA5536" w:rsidP="00CA5536">
            <w:pPr>
              <w:spacing w:line="256" w:lineRule="auto"/>
            </w:pPr>
            <w:r w:rsidRPr="00CA5536">
              <w:t>4</w:t>
            </w:r>
          </w:p>
        </w:tc>
      </w:tr>
      <w:tr w:rsidR="00CA5536" w:rsidRPr="00CA5536" w14:paraId="5F2080A9" w14:textId="77777777" w:rsidTr="00CA5536">
        <w:trPr>
          <w:trHeight w:val="263"/>
        </w:trPr>
        <w:tc>
          <w:tcPr>
            <w:tcW w:w="684" w:type="dxa"/>
            <w:shd w:val="clear" w:color="auto" w:fill="D9D9D9" w:themeFill="background1" w:themeFillShade="D9"/>
          </w:tcPr>
          <w:p w14:paraId="777F5863" w14:textId="77777777" w:rsidR="00CA5536" w:rsidRPr="00CA5536" w:rsidRDefault="00CA5536" w:rsidP="00CA5536">
            <w:pPr>
              <w:spacing w:line="256" w:lineRule="auto"/>
            </w:pPr>
          </w:p>
        </w:tc>
        <w:tc>
          <w:tcPr>
            <w:tcW w:w="684" w:type="dxa"/>
            <w:shd w:val="clear" w:color="auto" w:fill="D9D9D9" w:themeFill="background1" w:themeFillShade="D9"/>
          </w:tcPr>
          <w:p w14:paraId="6B6EB4D7" w14:textId="77777777" w:rsidR="00CA5536" w:rsidRPr="00CA5536" w:rsidRDefault="00CA5536" w:rsidP="00CA5536">
            <w:pPr>
              <w:spacing w:line="256" w:lineRule="auto"/>
            </w:pPr>
          </w:p>
        </w:tc>
        <w:tc>
          <w:tcPr>
            <w:tcW w:w="700" w:type="dxa"/>
            <w:shd w:val="clear" w:color="auto" w:fill="D9D9D9" w:themeFill="background1" w:themeFillShade="D9"/>
          </w:tcPr>
          <w:p w14:paraId="111C8515" w14:textId="77777777" w:rsidR="00CA5536" w:rsidRPr="00CA5536" w:rsidRDefault="00CA5536" w:rsidP="00CA5536">
            <w:pPr>
              <w:spacing w:line="256" w:lineRule="auto"/>
            </w:pPr>
          </w:p>
        </w:tc>
        <w:tc>
          <w:tcPr>
            <w:tcW w:w="747" w:type="dxa"/>
            <w:shd w:val="clear" w:color="auto" w:fill="D9D9D9" w:themeFill="background1" w:themeFillShade="D9"/>
          </w:tcPr>
          <w:p w14:paraId="0E2A3C8A" w14:textId="77777777" w:rsidR="00CA5536" w:rsidRPr="00CA5536" w:rsidRDefault="00CA5536" w:rsidP="00CA5536">
            <w:pPr>
              <w:spacing w:line="256" w:lineRule="auto"/>
            </w:pPr>
          </w:p>
        </w:tc>
        <w:tc>
          <w:tcPr>
            <w:tcW w:w="747" w:type="dxa"/>
            <w:shd w:val="clear" w:color="auto" w:fill="D9D9D9" w:themeFill="background1" w:themeFillShade="D9"/>
          </w:tcPr>
          <w:p w14:paraId="05613FAC" w14:textId="77777777" w:rsidR="00CA5536" w:rsidRPr="00CA5536" w:rsidRDefault="00CA5536" w:rsidP="00CA5536">
            <w:pPr>
              <w:spacing w:line="256" w:lineRule="auto"/>
            </w:pPr>
          </w:p>
        </w:tc>
        <w:tc>
          <w:tcPr>
            <w:tcW w:w="5003" w:type="dxa"/>
            <w:shd w:val="clear" w:color="auto" w:fill="D9D9D9" w:themeFill="background1" w:themeFillShade="D9"/>
          </w:tcPr>
          <w:p w14:paraId="7ED44C2C" w14:textId="77777777" w:rsidR="00CA5536" w:rsidRPr="00CA5536" w:rsidRDefault="00CA5536" w:rsidP="00CA5536">
            <w:pPr>
              <w:bidi/>
              <w:spacing w:line="256" w:lineRule="auto"/>
              <w:rPr>
                <w:sz w:val="20"/>
                <w:szCs w:val="20"/>
              </w:rPr>
            </w:pPr>
            <w:r w:rsidRPr="00CA5536">
              <w:rPr>
                <w:rFonts w:cs="Arial" w:hint="cs"/>
                <w:sz w:val="20"/>
                <w:szCs w:val="20"/>
                <w:rtl/>
              </w:rPr>
              <w:t>تمامی</w:t>
            </w:r>
            <w:r w:rsidRPr="00CA5536">
              <w:rPr>
                <w:rFonts w:cs="Arial"/>
                <w:sz w:val="20"/>
                <w:szCs w:val="20"/>
                <w:rtl/>
              </w:rPr>
              <w:t xml:space="preserve"> </w:t>
            </w:r>
            <w:r w:rsidRPr="00CA5536">
              <w:rPr>
                <w:rFonts w:cs="Arial" w:hint="cs"/>
                <w:sz w:val="20"/>
                <w:szCs w:val="20"/>
                <w:rtl/>
              </w:rPr>
              <w:t>مهارت</w:t>
            </w:r>
            <w:r w:rsidRPr="00CA5536">
              <w:rPr>
                <w:rFonts w:cs="Arial"/>
                <w:sz w:val="20"/>
                <w:szCs w:val="20"/>
                <w:rtl/>
              </w:rPr>
              <w:t xml:space="preserve"> </w:t>
            </w:r>
            <w:r w:rsidRPr="00CA5536">
              <w:rPr>
                <w:rFonts w:cs="Arial" w:hint="cs"/>
                <w:sz w:val="20"/>
                <w:szCs w:val="20"/>
                <w:rtl/>
              </w:rPr>
              <w:t>های</w:t>
            </w:r>
            <w:r w:rsidRPr="00CA5536">
              <w:rPr>
                <w:rFonts w:cs="Arial"/>
                <w:sz w:val="20"/>
                <w:szCs w:val="20"/>
                <w:rtl/>
              </w:rPr>
              <w:t xml:space="preserve"> </w:t>
            </w:r>
            <w:r w:rsidRPr="00CA5536">
              <w:rPr>
                <w:rFonts w:cs="Arial" w:hint="cs"/>
                <w:sz w:val="20"/>
                <w:szCs w:val="20"/>
                <w:rtl/>
              </w:rPr>
              <w:t>زبانی</w:t>
            </w:r>
            <w:r w:rsidRPr="00CA5536">
              <w:rPr>
                <w:rFonts w:cs="Arial"/>
                <w:sz w:val="20"/>
                <w:szCs w:val="20"/>
                <w:rtl/>
              </w:rPr>
              <w:t xml:space="preserve"> </w:t>
            </w:r>
            <w:r w:rsidRPr="00CA5536">
              <w:rPr>
                <w:rFonts w:cs="Arial" w:hint="cs"/>
                <w:sz w:val="20"/>
                <w:szCs w:val="20"/>
                <w:rtl/>
              </w:rPr>
              <w:t>با</w:t>
            </w:r>
            <w:r w:rsidRPr="00CA5536">
              <w:rPr>
                <w:rFonts w:cs="Arial"/>
                <w:sz w:val="20"/>
                <w:szCs w:val="20"/>
                <w:rtl/>
              </w:rPr>
              <w:t xml:space="preserve"> </w:t>
            </w:r>
            <w:r w:rsidRPr="00CA5536">
              <w:rPr>
                <w:rFonts w:cs="Arial" w:hint="cs"/>
                <w:sz w:val="20"/>
                <w:szCs w:val="20"/>
                <w:rtl/>
              </w:rPr>
              <w:t>استفاده</w:t>
            </w:r>
            <w:r w:rsidRPr="00CA5536">
              <w:rPr>
                <w:rFonts w:cs="Arial"/>
                <w:sz w:val="20"/>
                <w:szCs w:val="20"/>
                <w:rtl/>
              </w:rPr>
              <w:t xml:space="preserve"> </w:t>
            </w:r>
            <w:r w:rsidRPr="00CA5536">
              <w:rPr>
                <w:rFonts w:cs="Arial" w:hint="cs"/>
                <w:sz w:val="20"/>
                <w:szCs w:val="20"/>
                <w:rtl/>
              </w:rPr>
              <w:t>از شبکه اجتماعی</w:t>
            </w:r>
            <w:r w:rsidRPr="00CA5536">
              <w:rPr>
                <w:rFonts w:cs="Arial"/>
                <w:sz w:val="20"/>
                <w:szCs w:val="20"/>
                <w:rtl/>
              </w:rPr>
              <w:t xml:space="preserve"> </w:t>
            </w:r>
            <w:r w:rsidRPr="00CA5536">
              <w:rPr>
                <w:rFonts w:cs="Arial" w:hint="cs"/>
                <w:sz w:val="20"/>
                <w:szCs w:val="20"/>
                <w:rtl/>
              </w:rPr>
              <w:t>تمرین</w:t>
            </w:r>
            <w:r w:rsidRPr="00CA5536">
              <w:rPr>
                <w:rFonts w:cs="Arial"/>
                <w:sz w:val="20"/>
                <w:szCs w:val="20"/>
                <w:rtl/>
              </w:rPr>
              <w:t xml:space="preserve"> </w:t>
            </w:r>
            <w:r w:rsidRPr="00CA5536">
              <w:rPr>
                <w:rFonts w:cs="Arial" w:hint="cs"/>
                <w:sz w:val="20"/>
                <w:szCs w:val="20"/>
                <w:rtl/>
              </w:rPr>
              <w:t>می</w:t>
            </w:r>
            <w:r w:rsidRPr="00CA5536">
              <w:rPr>
                <w:rFonts w:cs="Arial"/>
                <w:sz w:val="20"/>
                <w:szCs w:val="20"/>
                <w:rtl/>
              </w:rPr>
              <w:t xml:space="preserve"> </w:t>
            </w:r>
            <w:r w:rsidRPr="00CA5536">
              <w:rPr>
                <w:rFonts w:cs="Arial" w:hint="cs"/>
                <w:sz w:val="20"/>
                <w:szCs w:val="20"/>
                <w:rtl/>
              </w:rPr>
              <w:t>شود</w:t>
            </w:r>
          </w:p>
        </w:tc>
        <w:tc>
          <w:tcPr>
            <w:tcW w:w="477" w:type="dxa"/>
          </w:tcPr>
          <w:p w14:paraId="317B3802" w14:textId="77777777" w:rsidR="00CA5536" w:rsidRPr="00CA5536" w:rsidRDefault="00CA5536" w:rsidP="00CA5536">
            <w:pPr>
              <w:spacing w:line="256" w:lineRule="auto"/>
            </w:pPr>
            <w:r w:rsidRPr="00CA5536">
              <w:t>5</w:t>
            </w:r>
          </w:p>
        </w:tc>
      </w:tr>
      <w:tr w:rsidR="00CA5536" w:rsidRPr="00CA5536" w14:paraId="2E42DA9B" w14:textId="77777777" w:rsidTr="00CA5536">
        <w:trPr>
          <w:trHeight w:val="277"/>
        </w:trPr>
        <w:tc>
          <w:tcPr>
            <w:tcW w:w="684" w:type="dxa"/>
          </w:tcPr>
          <w:p w14:paraId="7CF4CEB9" w14:textId="77777777" w:rsidR="00CA5536" w:rsidRPr="00CA5536" w:rsidRDefault="00CA5536" w:rsidP="00CA5536">
            <w:pPr>
              <w:spacing w:line="256" w:lineRule="auto"/>
            </w:pPr>
          </w:p>
        </w:tc>
        <w:tc>
          <w:tcPr>
            <w:tcW w:w="684" w:type="dxa"/>
          </w:tcPr>
          <w:p w14:paraId="56AB8EA9" w14:textId="77777777" w:rsidR="00CA5536" w:rsidRPr="00CA5536" w:rsidRDefault="00CA5536" w:rsidP="00CA5536">
            <w:pPr>
              <w:spacing w:line="256" w:lineRule="auto"/>
            </w:pPr>
          </w:p>
        </w:tc>
        <w:tc>
          <w:tcPr>
            <w:tcW w:w="700" w:type="dxa"/>
          </w:tcPr>
          <w:p w14:paraId="0E8CC230" w14:textId="77777777" w:rsidR="00CA5536" w:rsidRPr="00CA5536" w:rsidRDefault="00CA5536" w:rsidP="00CA5536">
            <w:pPr>
              <w:spacing w:line="256" w:lineRule="auto"/>
            </w:pPr>
          </w:p>
        </w:tc>
        <w:tc>
          <w:tcPr>
            <w:tcW w:w="747" w:type="dxa"/>
          </w:tcPr>
          <w:p w14:paraId="49026847" w14:textId="77777777" w:rsidR="00CA5536" w:rsidRPr="00CA5536" w:rsidRDefault="00CA5536" w:rsidP="00CA5536">
            <w:pPr>
              <w:spacing w:line="256" w:lineRule="auto"/>
            </w:pPr>
          </w:p>
        </w:tc>
        <w:tc>
          <w:tcPr>
            <w:tcW w:w="747" w:type="dxa"/>
          </w:tcPr>
          <w:p w14:paraId="7C675883" w14:textId="77777777" w:rsidR="00CA5536" w:rsidRPr="00CA5536" w:rsidRDefault="00CA5536" w:rsidP="00CA5536">
            <w:pPr>
              <w:spacing w:line="256" w:lineRule="auto"/>
            </w:pPr>
          </w:p>
        </w:tc>
        <w:tc>
          <w:tcPr>
            <w:tcW w:w="5003" w:type="dxa"/>
          </w:tcPr>
          <w:p w14:paraId="23BB88EF" w14:textId="77777777" w:rsidR="00CA5536" w:rsidRPr="00CA5536" w:rsidRDefault="00CA5536" w:rsidP="00CA5536">
            <w:pPr>
              <w:bidi/>
              <w:spacing w:line="256" w:lineRule="auto"/>
              <w:jc w:val="both"/>
              <w:rPr>
                <w:rFonts w:cs="Arial"/>
                <w:sz w:val="20"/>
                <w:szCs w:val="20"/>
              </w:rPr>
            </w:pPr>
            <w:r w:rsidRPr="00CA5536">
              <w:rPr>
                <w:rFonts w:cs="Arial" w:hint="cs"/>
                <w:sz w:val="20"/>
                <w:szCs w:val="20"/>
                <w:rtl/>
              </w:rPr>
              <w:t>شرح</w:t>
            </w:r>
            <w:r w:rsidRPr="00CA5536">
              <w:rPr>
                <w:rFonts w:cs="Arial"/>
                <w:sz w:val="20"/>
                <w:szCs w:val="20"/>
                <w:rtl/>
              </w:rPr>
              <w:t xml:space="preserve"> </w:t>
            </w:r>
            <w:r w:rsidRPr="00CA5536">
              <w:rPr>
                <w:rFonts w:cs="Arial" w:hint="cs"/>
                <w:sz w:val="20"/>
                <w:szCs w:val="20"/>
                <w:rtl/>
              </w:rPr>
              <w:t>دادن</w:t>
            </w:r>
            <w:r w:rsidRPr="00CA5536">
              <w:rPr>
                <w:rFonts w:cs="Arial"/>
                <w:sz w:val="20"/>
                <w:szCs w:val="20"/>
                <w:rtl/>
              </w:rPr>
              <w:t xml:space="preserve"> </w:t>
            </w:r>
            <w:r w:rsidRPr="00CA5536">
              <w:rPr>
                <w:rFonts w:cs="Arial" w:hint="cs"/>
                <w:sz w:val="20"/>
                <w:szCs w:val="20"/>
                <w:rtl/>
              </w:rPr>
              <w:t>مطالب</w:t>
            </w:r>
            <w:r w:rsidRPr="00CA5536">
              <w:rPr>
                <w:rFonts w:cs="Arial"/>
                <w:sz w:val="20"/>
                <w:szCs w:val="20"/>
                <w:rtl/>
              </w:rPr>
              <w:t xml:space="preserve"> </w:t>
            </w:r>
            <w:r w:rsidRPr="00CA5536">
              <w:rPr>
                <w:rFonts w:cs="Arial" w:hint="cs"/>
                <w:sz w:val="20"/>
                <w:szCs w:val="20"/>
                <w:rtl/>
              </w:rPr>
              <w:t>در شبکه اجتماعی</w:t>
            </w:r>
            <w:r w:rsidRPr="00CA5536">
              <w:rPr>
                <w:rFonts w:cs="Arial"/>
                <w:sz w:val="20"/>
                <w:szCs w:val="20"/>
                <w:rtl/>
              </w:rPr>
              <w:t xml:space="preserve"> </w:t>
            </w:r>
            <w:r w:rsidRPr="00CA5536">
              <w:rPr>
                <w:rFonts w:cs="Arial" w:hint="cs"/>
                <w:sz w:val="20"/>
                <w:szCs w:val="20"/>
                <w:rtl/>
              </w:rPr>
              <w:t>زمان</w:t>
            </w:r>
            <w:r w:rsidRPr="00CA5536">
              <w:rPr>
                <w:rFonts w:cs="Arial"/>
                <w:sz w:val="20"/>
                <w:szCs w:val="20"/>
                <w:rtl/>
              </w:rPr>
              <w:t xml:space="preserve"> </w:t>
            </w:r>
            <w:r w:rsidRPr="00CA5536">
              <w:rPr>
                <w:rFonts w:cs="Arial" w:hint="cs"/>
                <w:sz w:val="20"/>
                <w:szCs w:val="20"/>
                <w:rtl/>
              </w:rPr>
              <w:t>کمتری</w:t>
            </w:r>
            <w:r w:rsidRPr="00CA5536">
              <w:rPr>
                <w:rFonts w:cs="Arial"/>
                <w:sz w:val="20"/>
                <w:szCs w:val="20"/>
                <w:rtl/>
              </w:rPr>
              <w:t xml:space="preserve"> </w:t>
            </w:r>
            <w:r w:rsidRPr="00CA5536">
              <w:rPr>
                <w:rFonts w:cs="Arial" w:hint="cs"/>
                <w:sz w:val="20"/>
                <w:szCs w:val="20"/>
                <w:rtl/>
              </w:rPr>
              <w:t>نیازدارد</w:t>
            </w:r>
          </w:p>
        </w:tc>
        <w:tc>
          <w:tcPr>
            <w:tcW w:w="477" w:type="dxa"/>
          </w:tcPr>
          <w:p w14:paraId="6C810FAA" w14:textId="77777777" w:rsidR="00CA5536" w:rsidRPr="00CA5536" w:rsidRDefault="00CA5536" w:rsidP="00CA5536">
            <w:pPr>
              <w:spacing w:line="256" w:lineRule="auto"/>
            </w:pPr>
            <w:r w:rsidRPr="00CA5536">
              <w:t>6</w:t>
            </w:r>
          </w:p>
        </w:tc>
      </w:tr>
      <w:tr w:rsidR="00CA5536" w:rsidRPr="00CA5536" w14:paraId="6ECEC896" w14:textId="77777777" w:rsidTr="00CA5536">
        <w:trPr>
          <w:trHeight w:val="277"/>
        </w:trPr>
        <w:tc>
          <w:tcPr>
            <w:tcW w:w="684" w:type="dxa"/>
            <w:shd w:val="clear" w:color="auto" w:fill="D9D9D9" w:themeFill="background1" w:themeFillShade="D9"/>
          </w:tcPr>
          <w:p w14:paraId="55C92ADF" w14:textId="77777777" w:rsidR="00CA5536" w:rsidRPr="00CA5536" w:rsidRDefault="00CA5536" w:rsidP="00CA5536">
            <w:pPr>
              <w:spacing w:line="256" w:lineRule="auto"/>
            </w:pPr>
          </w:p>
        </w:tc>
        <w:tc>
          <w:tcPr>
            <w:tcW w:w="684" w:type="dxa"/>
            <w:shd w:val="clear" w:color="auto" w:fill="D9D9D9" w:themeFill="background1" w:themeFillShade="D9"/>
          </w:tcPr>
          <w:p w14:paraId="217EA08E" w14:textId="77777777" w:rsidR="00CA5536" w:rsidRPr="00CA5536" w:rsidRDefault="00CA5536" w:rsidP="00CA5536">
            <w:pPr>
              <w:spacing w:line="256" w:lineRule="auto"/>
            </w:pPr>
          </w:p>
        </w:tc>
        <w:tc>
          <w:tcPr>
            <w:tcW w:w="700" w:type="dxa"/>
            <w:shd w:val="clear" w:color="auto" w:fill="D9D9D9" w:themeFill="background1" w:themeFillShade="D9"/>
          </w:tcPr>
          <w:p w14:paraId="11E21E83" w14:textId="77777777" w:rsidR="00CA5536" w:rsidRPr="00CA5536" w:rsidRDefault="00CA5536" w:rsidP="00CA5536">
            <w:pPr>
              <w:spacing w:line="256" w:lineRule="auto"/>
            </w:pPr>
          </w:p>
        </w:tc>
        <w:tc>
          <w:tcPr>
            <w:tcW w:w="747" w:type="dxa"/>
            <w:shd w:val="clear" w:color="auto" w:fill="D9D9D9" w:themeFill="background1" w:themeFillShade="D9"/>
          </w:tcPr>
          <w:p w14:paraId="2AB94089" w14:textId="77777777" w:rsidR="00CA5536" w:rsidRPr="00CA5536" w:rsidRDefault="00CA5536" w:rsidP="00CA5536">
            <w:pPr>
              <w:spacing w:line="256" w:lineRule="auto"/>
            </w:pPr>
          </w:p>
        </w:tc>
        <w:tc>
          <w:tcPr>
            <w:tcW w:w="747" w:type="dxa"/>
            <w:shd w:val="clear" w:color="auto" w:fill="D9D9D9" w:themeFill="background1" w:themeFillShade="D9"/>
          </w:tcPr>
          <w:p w14:paraId="1FEDA369" w14:textId="77777777" w:rsidR="00CA5536" w:rsidRPr="00CA5536" w:rsidRDefault="00CA5536" w:rsidP="00CA5536">
            <w:pPr>
              <w:spacing w:line="256" w:lineRule="auto"/>
            </w:pPr>
          </w:p>
        </w:tc>
        <w:tc>
          <w:tcPr>
            <w:tcW w:w="5003" w:type="dxa"/>
            <w:shd w:val="clear" w:color="auto" w:fill="D9D9D9" w:themeFill="background1" w:themeFillShade="D9"/>
          </w:tcPr>
          <w:p w14:paraId="7AA2AC3D" w14:textId="77777777" w:rsidR="00CA5536" w:rsidRPr="00CA5536" w:rsidRDefault="00CA5536" w:rsidP="00CA5536">
            <w:pPr>
              <w:bidi/>
              <w:spacing w:line="256" w:lineRule="auto"/>
              <w:rPr>
                <w:sz w:val="20"/>
                <w:szCs w:val="20"/>
              </w:rPr>
            </w:pPr>
            <w:r w:rsidRPr="00CA5536">
              <w:rPr>
                <w:rFonts w:cs="Arial" w:hint="cs"/>
                <w:sz w:val="20"/>
                <w:szCs w:val="20"/>
                <w:rtl/>
              </w:rPr>
              <w:t>انجام</w:t>
            </w:r>
            <w:r w:rsidRPr="00CA5536">
              <w:rPr>
                <w:rFonts w:cs="Arial"/>
                <w:sz w:val="20"/>
                <w:szCs w:val="20"/>
                <w:rtl/>
              </w:rPr>
              <w:t xml:space="preserve"> </w:t>
            </w:r>
            <w:r w:rsidRPr="00CA5536">
              <w:rPr>
                <w:rFonts w:cs="Arial" w:hint="cs"/>
                <w:sz w:val="20"/>
                <w:szCs w:val="20"/>
                <w:rtl/>
              </w:rPr>
              <w:t>تکالیف</w:t>
            </w:r>
            <w:r w:rsidRPr="00CA5536">
              <w:rPr>
                <w:rFonts w:cs="Arial"/>
                <w:sz w:val="20"/>
                <w:szCs w:val="20"/>
                <w:rtl/>
              </w:rPr>
              <w:t xml:space="preserve"> </w:t>
            </w:r>
            <w:r w:rsidRPr="00CA5536">
              <w:rPr>
                <w:rFonts w:cs="Arial" w:hint="cs"/>
                <w:sz w:val="20"/>
                <w:szCs w:val="20"/>
                <w:rtl/>
              </w:rPr>
              <w:t>درشبکه اجتماعی به</w:t>
            </w:r>
            <w:r w:rsidRPr="00CA5536">
              <w:rPr>
                <w:rFonts w:cs="Arial"/>
                <w:sz w:val="20"/>
                <w:szCs w:val="20"/>
                <w:rtl/>
              </w:rPr>
              <w:t xml:space="preserve"> </w:t>
            </w:r>
            <w:r w:rsidRPr="00CA5536">
              <w:rPr>
                <w:rFonts w:cs="Arial" w:hint="cs"/>
                <w:sz w:val="20"/>
                <w:szCs w:val="20"/>
                <w:rtl/>
              </w:rPr>
              <w:t>خوبی</w:t>
            </w:r>
            <w:r w:rsidRPr="00CA5536">
              <w:rPr>
                <w:rFonts w:cs="Arial"/>
                <w:sz w:val="20"/>
                <w:szCs w:val="20"/>
                <w:rtl/>
              </w:rPr>
              <w:t xml:space="preserve"> </w:t>
            </w:r>
            <w:r w:rsidRPr="00CA5536">
              <w:rPr>
                <w:rFonts w:cs="Arial" w:hint="cs"/>
                <w:sz w:val="20"/>
                <w:szCs w:val="20"/>
                <w:rtl/>
              </w:rPr>
              <w:t>انجام</w:t>
            </w:r>
            <w:r w:rsidRPr="00CA5536">
              <w:rPr>
                <w:rFonts w:cs="Arial"/>
                <w:sz w:val="20"/>
                <w:szCs w:val="20"/>
                <w:rtl/>
              </w:rPr>
              <w:t xml:space="preserve"> </w:t>
            </w:r>
            <w:r w:rsidRPr="00CA5536">
              <w:rPr>
                <w:rFonts w:cs="Arial" w:hint="cs"/>
                <w:sz w:val="20"/>
                <w:szCs w:val="20"/>
                <w:rtl/>
              </w:rPr>
              <w:t>آن</w:t>
            </w:r>
            <w:r w:rsidRPr="00CA5536">
              <w:rPr>
                <w:rFonts w:cs="Arial"/>
                <w:sz w:val="20"/>
                <w:szCs w:val="20"/>
                <w:rtl/>
              </w:rPr>
              <w:t xml:space="preserve"> </w:t>
            </w:r>
            <w:r w:rsidRPr="00CA5536">
              <w:rPr>
                <w:rFonts w:cs="Arial" w:hint="cs"/>
                <w:sz w:val="20"/>
                <w:szCs w:val="20"/>
                <w:rtl/>
              </w:rPr>
              <w:t>ها</w:t>
            </w:r>
            <w:r w:rsidRPr="00CA5536">
              <w:rPr>
                <w:rFonts w:cs="Arial"/>
                <w:sz w:val="20"/>
                <w:szCs w:val="20"/>
                <w:rtl/>
              </w:rPr>
              <w:t xml:space="preserve"> </w:t>
            </w:r>
            <w:r w:rsidRPr="00CA5536">
              <w:rPr>
                <w:rFonts w:cs="Arial" w:hint="cs"/>
                <w:sz w:val="20"/>
                <w:szCs w:val="20"/>
                <w:rtl/>
              </w:rPr>
              <w:t>در</w:t>
            </w:r>
            <w:r w:rsidRPr="00CA5536">
              <w:rPr>
                <w:rFonts w:cs="Arial"/>
                <w:sz w:val="20"/>
                <w:szCs w:val="20"/>
                <w:rtl/>
              </w:rPr>
              <w:t xml:space="preserve"> </w:t>
            </w:r>
            <w:r w:rsidRPr="00CA5536">
              <w:rPr>
                <w:rFonts w:cs="Arial" w:hint="cs"/>
                <w:sz w:val="20"/>
                <w:szCs w:val="20"/>
                <w:rtl/>
              </w:rPr>
              <w:t>فضای</w:t>
            </w:r>
            <w:r w:rsidRPr="00CA5536">
              <w:rPr>
                <w:rFonts w:cs="Arial"/>
                <w:sz w:val="20"/>
                <w:szCs w:val="20"/>
                <w:rtl/>
              </w:rPr>
              <w:t xml:space="preserve"> </w:t>
            </w:r>
            <w:r w:rsidRPr="00CA5536">
              <w:rPr>
                <w:rFonts w:cs="Arial" w:hint="cs"/>
                <w:sz w:val="20"/>
                <w:szCs w:val="20"/>
                <w:rtl/>
              </w:rPr>
              <w:t>سنتی</w:t>
            </w:r>
            <w:r w:rsidRPr="00CA5536">
              <w:rPr>
                <w:rFonts w:cs="Arial"/>
                <w:sz w:val="20"/>
                <w:szCs w:val="20"/>
                <w:rtl/>
              </w:rPr>
              <w:t xml:space="preserve"> </w:t>
            </w:r>
            <w:r w:rsidRPr="00CA5536">
              <w:rPr>
                <w:rFonts w:cs="Arial" w:hint="cs"/>
                <w:sz w:val="20"/>
                <w:szCs w:val="20"/>
                <w:rtl/>
              </w:rPr>
              <w:t>کلاس است</w:t>
            </w:r>
          </w:p>
        </w:tc>
        <w:tc>
          <w:tcPr>
            <w:tcW w:w="477" w:type="dxa"/>
          </w:tcPr>
          <w:p w14:paraId="4DB689BC" w14:textId="77777777" w:rsidR="00CA5536" w:rsidRPr="00CA5536" w:rsidRDefault="00CA5536" w:rsidP="00CA5536">
            <w:pPr>
              <w:spacing w:line="256" w:lineRule="auto"/>
            </w:pPr>
            <w:r w:rsidRPr="00CA5536">
              <w:t>7</w:t>
            </w:r>
          </w:p>
        </w:tc>
      </w:tr>
      <w:tr w:rsidR="00CA5536" w:rsidRPr="00CA5536" w14:paraId="39528850" w14:textId="77777777" w:rsidTr="00CA5536">
        <w:trPr>
          <w:trHeight w:val="277"/>
        </w:trPr>
        <w:tc>
          <w:tcPr>
            <w:tcW w:w="684" w:type="dxa"/>
          </w:tcPr>
          <w:p w14:paraId="0DF213CA" w14:textId="77777777" w:rsidR="00CA5536" w:rsidRPr="00CA5536" w:rsidRDefault="00CA5536" w:rsidP="00CA5536">
            <w:pPr>
              <w:spacing w:line="256" w:lineRule="auto"/>
            </w:pPr>
          </w:p>
        </w:tc>
        <w:tc>
          <w:tcPr>
            <w:tcW w:w="684" w:type="dxa"/>
          </w:tcPr>
          <w:p w14:paraId="1AEDD213" w14:textId="77777777" w:rsidR="00CA5536" w:rsidRPr="00CA5536" w:rsidRDefault="00CA5536" w:rsidP="00CA5536">
            <w:pPr>
              <w:spacing w:line="256" w:lineRule="auto"/>
            </w:pPr>
          </w:p>
        </w:tc>
        <w:tc>
          <w:tcPr>
            <w:tcW w:w="700" w:type="dxa"/>
          </w:tcPr>
          <w:p w14:paraId="30A0E464" w14:textId="77777777" w:rsidR="00CA5536" w:rsidRPr="00CA5536" w:rsidRDefault="00CA5536" w:rsidP="00CA5536">
            <w:pPr>
              <w:spacing w:line="256" w:lineRule="auto"/>
            </w:pPr>
          </w:p>
        </w:tc>
        <w:tc>
          <w:tcPr>
            <w:tcW w:w="747" w:type="dxa"/>
          </w:tcPr>
          <w:p w14:paraId="2766A0BA" w14:textId="77777777" w:rsidR="00CA5536" w:rsidRPr="00CA5536" w:rsidRDefault="00CA5536" w:rsidP="00CA5536">
            <w:pPr>
              <w:spacing w:line="256" w:lineRule="auto"/>
            </w:pPr>
          </w:p>
        </w:tc>
        <w:tc>
          <w:tcPr>
            <w:tcW w:w="747" w:type="dxa"/>
          </w:tcPr>
          <w:p w14:paraId="2730D597" w14:textId="77777777" w:rsidR="00CA5536" w:rsidRPr="00CA5536" w:rsidRDefault="00CA5536" w:rsidP="00CA5536">
            <w:pPr>
              <w:spacing w:line="256" w:lineRule="auto"/>
            </w:pPr>
          </w:p>
        </w:tc>
        <w:tc>
          <w:tcPr>
            <w:tcW w:w="5003" w:type="dxa"/>
          </w:tcPr>
          <w:p w14:paraId="177EC96A" w14:textId="77777777" w:rsidR="00CA5536" w:rsidRPr="00CA5536" w:rsidRDefault="00CA5536" w:rsidP="00CA5536">
            <w:pPr>
              <w:bidi/>
              <w:spacing w:line="256" w:lineRule="auto"/>
              <w:rPr>
                <w:sz w:val="20"/>
                <w:szCs w:val="20"/>
              </w:rPr>
            </w:pPr>
            <w:r w:rsidRPr="00CA5536">
              <w:rPr>
                <w:rFonts w:cs="Arial" w:hint="cs"/>
                <w:sz w:val="20"/>
                <w:szCs w:val="20"/>
                <w:rtl/>
              </w:rPr>
              <w:t>یادگیری</w:t>
            </w:r>
            <w:r w:rsidRPr="00CA5536">
              <w:rPr>
                <w:rFonts w:cs="Arial"/>
                <w:sz w:val="20"/>
                <w:szCs w:val="20"/>
                <w:rtl/>
              </w:rPr>
              <w:t xml:space="preserve"> </w:t>
            </w:r>
            <w:r w:rsidRPr="00CA5536">
              <w:rPr>
                <w:rFonts w:cs="Arial" w:hint="cs"/>
                <w:sz w:val="20"/>
                <w:szCs w:val="20"/>
                <w:rtl/>
              </w:rPr>
              <w:t>به</w:t>
            </w:r>
            <w:r w:rsidRPr="00CA5536">
              <w:rPr>
                <w:rFonts w:cs="Arial"/>
                <w:sz w:val="20"/>
                <w:szCs w:val="20"/>
                <w:rtl/>
              </w:rPr>
              <w:t xml:space="preserve"> </w:t>
            </w:r>
            <w:r w:rsidRPr="00CA5536">
              <w:rPr>
                <w:rFonts w:cs="Arial" w:hint="cs"/>
                <w:sz w:val="20"/>
                <w:szCs w:val="20"/>
                <w:rtl/>
              </w:rPr>
              <w:t>کمک</w:t>
            </w:r>
            <w:r w:rsidRPr="00CA5536">
              <w:rPr>
                <w:rFonts w:cs="Arial"/>
                <w:sz w:val="20"/>
                <w:szCs w:val="20"/>
                <w:rtl/>
              </w:rPr>
              <w:t xml:space="preserve"> </w:t>
            </w:r>
            <w:r w:rsidRPr="00CA5536">
              <w:rPr>
                <w:rFonts w:cs="Arial" w:hint="cs"/>
                <w:sz w:val="20"/>
                <w:szCs w:val="20"/>
                <w:rtl/>
              </w:rPr>
              <w:t>شبکه اجتماعی</w:t>
            </w:r>
            <w:r w:rsidRPr="00CA5536">
              <w:rPr>
                <w:rFonts w:cs="Arial"/>
                <w:sz w:val="20"/>
                <w:szCs w:val="20"/>
                <w:rtl/>
              </w:rPr>
              <w:t xml:space="preserve"> </w:t>
            </w:r>
            <w:r w:rsidRPr="00CA5536">
              <w:rPr>
                <w:rFonts w:cs="Arial" w:hint="cs"/>
                <w:sz w:val="20"/>
                <w:szCs w:val="20"/>
                <w:rtl/>
              </w:rPr>
              <w:t>به</w:t>
            </w:r>
            <w:r w:rsidRPr="00CA5536">
              <w:rPr>
                <w:rFonts w:cs="Arial"/>
                <w:sz w:val="20"/>
                <w:szCs w:val="20"/>
                <w:rtl/>
              </w:rPr>
              <w:t xml:space="preserve"> </w:t>
            </w:r>
            <w:r w:rsidRPr="00CA5536">
              <w:rPr>
                <w:rFonts w:cs="Arial" w:hint="cs"/>
                <w:sz w:val="20"/>
                <w:szCs w:val="20"/>
                <w:rtl/>
              </w:rPr>
              <w:t>اندازه</w:t>
            </w:r>
            <w:r w:rsidRPr="00CA5536">
              <w:rPr>
                <w:rFonts w:cs="Arial"/>
                <w:sz w:val="20"/>
                <w:szCs w:val="20"/>
                <w:rtl/>
              </w:rPr>
              <w:t xml:space="preserve"> </w:t>
            </w:r>
            <w:r w:rsidRPr="00CA5536">
              <w:rPr>
                <w:rFonts w:cs="Arial" w:hint="cs"/>
                <w:sz w:val="20"/>
                <w:szCs w:val="20"/>
                <w:rtl/>
              </w:rPr>
              <w:t>ی</w:t>
            </w:r>
            <w:r w:rsidRPr="00CA5536">
              <w:rPr>
                <w:rFonts w:cs="Arial"/>
                <w:sz w:val="20"/>
                <w:szCs w:val="20"/>
                <w:rtl/>
              </w:rPr>
              <w:t xml:space="preserve"> </w:t>
            </w:r>
            <w:r w:rsidRPr="00CA5536">
              <w:rPr>
                <w:rFonts w:cs="Arial" w:hint="cs"/>
                <w:sz w:val="20"/>
                <w:szCs w:val="20"/>
                <w:rtl/>
              </w:rPr>
              <w:t>یادگیری</w:t>
            </w:r>
            <w:r w:rsidRPr="00CA5536">
              <w:rPr>
                <w:rFonts w:cs="Arial"/>
                <w:sz w:val="20"/>
                <w:szCs w:val="20"/>
                <w:rtl/>
              </w:rPr>
              <w:t xml:space="preserve"> </w:t>
            </w:r>
            <w:r w:rsidRPr="00CA5536">
              <w:rPr>
                <w:rFonts w:cs="Arial" w:hint="cs"/>
                <w:sz w:val="20"/>
                <w:szCs w:val="20"/>
                <w:rtl/>
              </w:rPr>
              <w:t>سنتی</w:t>
            </w:r>
            <w:r w:rsidRPr="00CA5536">
              <w:rPr>
                <w:rFonts w:cs="Arial"/>
                <w:sz w:val="20"/>
                <w:szCs w:val="20"/>
                <w:rtl/>
              </w:rPr>
              <w:t xml:space="preserve"> </w:t>
            </w:r>
            <w:r w:rsidRPr="00CA5536">
              <w:rPr>
                <w:rFonts w:cs="Arial" w:hint="cs"/>
                <w:sz w:val="20"/>
                <w:szCs w:val="20"/>
                <w:rtl/>
              </w:rPr>
              <w:t>تاثیرگذار</w:t>
            </w:r>
            <w:r w:rsidRPr="00CA5536">
              <w:rPr>
                <w:rFonts w:cs="Arial"/>
                <w:sz w:val="20"/>
                <w:szCs w:val="20"/>
                <w:rtl/>
              </w:rPr>
              <w:t xml:space="preserve"> </w:t>
            </w:r>
            <w:r w:rsidRPr="00CA5536">
              <w:rPr>
                <w:rFonts w:cs="Arial" w:hint="cs"/>
                <w:sz w:val="20"/>
                <w:szCs w:val="20"/>
                <w:rtl/>
              </w:rPr>
              <w:t>می</w:t>
            </w:r>
            <w:r w:rsidRPr="00CA5536">
              <w:rPr>
                <w:rFonts w:cs="Arial"/>
                <w:sz w:val="20"/>
                <w:szCs w:val="20"/>
                <w:rtl/>
              </w:rPr>
              <w:t xml:space="preserve"> </w:t>
            </w:r>
            <w:r w:rsidRPr="00CA5536">
              <w:rPr>
                <w:rFonts w:cs="Arial" w:hint="cs"/>
                <w:sz w:val="20"/>
                <w:szCs w:val="20"/>
                <w:rtl/>
              </w:rPr>
              <w:t>باشد</w:t>
            </w:r>
          </w:p>
        </w:tc>
        <w:tc>
          <w:tcPr>
            <w:tcW w:w="477" w:type="dxa"/>
          </w:tcPr>
          <w:p w14:paraId="7601ACE3" w14:textId="77777777" w:rsidR="00CA5536" w:rsidRPr="00CA5536" w:rsidRDefault="00CA5536" w:rsidP="00CA5536">
            <w:pPr>
              <w:spacing w:line="256" w:lineRule="auto"/>
            </w:pPr>
            <w:r w:rsidRPr="00CA5536">
              <w:t>8</w:t>
            </w:r>
          </w:p>
        </w:tc>
      </w:tr>
      <w:tr w:rsidR="00CA5536" w:rsidRPr="00CA5536" w14:paraId="08043446" w14:textId="77777777" w:rsidTr="00CA5536">
        <w:trPr>
          <w:trHeight w:val="277"/>
        </w:trPr>
        <w:tc>
          <w:tcPr>
            <w:tcW w:w="684" w:type="dxa"/>
            <w:shd w:val="clear" w:color="auto" w:fill="D9D9D9" w:themeFill="background1" w:themeFillShade="D9"/>
          </w:tcPr>
          <w:p w14:paraId="2E4424AE" w14:textId="77777777" w:rsidR="00CA5536" w:rsidRPr="00CA5536" w:rsidRDefault="00CA5536" w:rsidP="00CA5536">
            <w:pPr>
              <w:spacing w:line="256" w:lineRule="auto"/>
            </w:pPr>
          </w:p>
        </w:tc>
        <w:tc>
          <w:tcPr>
            <w:tcW w:w="684" w:type="dxa"/>
            <w:shd w:val="clear" w:color="auto" w:fill="D9D9D9" w:themeFill="background1" w:themeFillShade="D9"/>
          </w:tcPr>
          <w:p w14:paraId="073FE2DC" w14:textId="77777777" w:rsidR="00CA5536" w:rsidRPr="00CA5536" w:rsidRDefault="00CA5536" w:rsidP="00CA5536">
            <w:pPr>
              <w:spacing w:line="256" w:lineRule="auto"/>
            </w:pPr>
          </w:p>
        </w:tc>
        <w:tc>
          <w:tcPr>
            <w:tcW w:w="700" w:type="dxa"/>
            <w:shd w:val="clear" w:color="auto" w:fill="D9D9D9" w:themeFill="background1" w:themeFillShade="D9"/>
          </w:tcPr>
          <w:p w14:paraId="38EEB583" w14:textId="77777777" w:rsidR="00CA5536" w:rsidRPr="00CA5536" w:rsidRDefault="00CA5536" w:rsidP="00CA5536">
            <w:pPr>
              <w:spacing w:line="256" w:lineRule="auto"/>
            </w:pPr>
          </w:p>
        </w:tc>
        <w:tc>
          <w:tcPr>
            <w:tcW w:w="747" w:type="dxa"/>
            <w:shd w:val="clear" w:color="auto" w:fill="D9D9D9" w:themeFill="background1" w:themeFillShade="D9"/>
          </w:tcPr>
          <w:p w14:paraId="38B64725" w14:textId="77777777" w:rsidR="00CA5536" w:rsidRPr="00CA5536" w:rsidRDefault="00CA5536" w:rsidP="00CA5536">
            <w:pPr>
              <w:spacing w:line="256" w:lineRule="auto"/>
            </w:pPr>
          </w:p>
        </w:tc>
        <w:tc>
          <w:tcPr>
            <w:tcW w:w="747" w:type="dxa"/>
            <w:shd w:val="clear" w:color="auto" w:fill="D9D9D9" w:themeFill="background1" w:themeFillShade="D9"/>
          </w:tcPr>
          <w:p w14:paraId="43D42724" w14:textId="77777777" w:rsidR="00CA5536" w:rsidRPr="00CA5536" w:rsidRDefault="00CA5536" w:rsidP="00CA5536">
            <w:pPr>
              <w:spacing w:line="256" w:lineRule="auto"/>
            </w:pPr>
          </w:p>
        </w:tc>
        <w:tc>
          <w:tcPr>
            <w:tcW w:w="5003" w:type="dxa"/>
            <w:shd w:val="clear" w:color="auto" w:fill="D9D9D9" w:themeFill="background1" w:themeFillShade="D9"/>
          </w:tcPr>
          <w:p w14:paraId="3CEE5B9B" w14:textId="77777777" w:rsidR="00CA5536" w:rsidRPr="00CA5536" w:rsidRDefault="00CA5536" w:rsidP="00CA5536">
            <w:pPr>
              <w:bidi/>
              <w:spacing w:line="256" w:lineRule="auto"/>
              <w:rPr>
                <w:sz w:val="20"/>
                <w:szCs w:val="20"/>
              </w:rPr>
            </w:pPr>
            <w:r w:rsidRPr="00CA5536">
              <w:rPr>
                <w:rFonts w:cs="Arial" w:hint="cs"/>
                <w:sz w:val="20"/>
                <w:szCs w:val="20"/>
                <w:rtl/>
              </w:rPr>
              <w:t>استفاده</w:t>
            </w:r>
            <w:r w:rsidRPr="00CA5536">
              <w:rPr>
                <w:rFonts w:cs="Arial"/>
                <w:sz w:val="20"/>
                <w:szCs w:val="20"/>
                <w:rtl/>
              </w:rPr>
              <w:t xml:space="preserve"> </w:t>
            </w:r>
            <w:r w:rsidRPr="00CA5536">
              <w:rPr>
                <w:rFonts w:cs="Arial" w:hint="cs"/>
                <w:sz w:val="20"/>
                <w:szCs w:val="20"/>
                <w:rtl/>
              </w:rPr>
              <w:t>ازشبکه اجتماعی درآموزش محیط</w:t>
            </w:r>
            <w:r w:rsidRPr="00CA5536">
              <w:rPr>
                <w:rFonts w:cs="Arial"/>
                <w:sz w:val="20"/>
                <w:szCs w:val="20"/>
                <w:rtl/>
              </w:rPr>
              <w:t xml:space="preserve"> </w:t>
            </w:r>
            <w:r w:rsidRPr="00CA5536">
              <w:rPr>
                <w:rFonts w:cs="Arial" w:hint="cs"/>
                <w:sz w:val="20"/>
                <w:szCs w:val="20"/>
                <w:rtl/>
              </w:rPr>
              <w:t>دوستانه ای</w:t>
            </w:r>
            <w:r w:rsidRPr="00CA5536">
              <w:rPr>
                <w:rFonts w:cs="Arial"/>
                <w:sz w:val="20"/>
                <w:szCs w:val="20"/>
                <w:rtl/>
              </w:rPr>
              <w:t xml:space="preserve"> </w:t>
            </w:r>
            <w:r w:rsidRPr="00CA5536">
              <w:rPr>
                <w:rFonts w:cs="Arial" w:hint="cs"/>
                <w:sz w:val="20"/>
                <w:szCs w:val="20"/>
                <w:rtl/>
              </w:rPr>
              <w:t>را</w:t>
            </w:r>
            <w:r w:rsidRPr="00CA5536">
              <w:rPr>
                <w:rFonts w:cs="Arial"/>
                <w:sz w:val="20"/>
                <w:szCs w:val="20"/>
                <w:rtl/>
              </w:rPr>
              <w:t xml:space="preserve"> </w:t>
            </w:r>
            <w:r w:rsidRPr="00CA5536">
              <w:rPr>
                <w:rFonts w:cs="Arial" w:hint="cs"/>
                <w:sz w:val="20"/>
                <w:szCs w:val="20"/>
                <w:rtl/>
              </w:rPr>
              <w:t>برای</w:t>
            </w:r>
            <w:r w:rsidRPr="00CA5536">
              <w:rPr>
                <w:rFonts w:cs="Arial"/>
                <w:sz w:val="20"/>
                <w:szCs w:val="20"/>
                <w:rtl/>
              </w:rPr>
              <w:t xml:space="preserve"> </w:t>
            </w:r>
            <w:r w:rsidRPr="00CA5536">
              <w:rPr>
                <w:rFonts w:cs="Arial" w:hint="cs"/>
                <w:sz w:val="20"/>
                <w:szCs w:val="20"/>
                <w:rtl/>
              </w:rPr>
              <w:t>فراگیران</w:t>
            </w:r>
            <w:r w:rsidRPr="00CA5536">
              <w:rPr>
                <w:rFonts w:cs="Arial"/>
                <w:sz w:val="20"/>
                <w:szCs w:val="20"/>
                <w:rtl/>
              </w:rPr>
              <w:t xml:space="preserve"> </w:t>
            </w:r>
            <w:r w:rsidRPr="00CA5536">
              <w:rPr>
                <w:rFonts w:cs="Arial" w:hint="cs"/>
                <w:sz w:val="20"/>
                <w:szCs w:val="20"/>
                <w:rtl/>
              </w:rPr>
              <w:t>فراهم</w:t>
            </w:r>
            <w:r w:rsidRPr="00CA5536">
              <w:rPr>
                <w:rFonts w:cs="Arial"/>
                <w:sz w:val="20"/>
                <w:szCs w:val="20"/>
                <w:rtl/>
              </w:rPr>
              <w:t xml:space="preserve"> </w:t>
            </w:r>
            <w:r w:rsidRPr="00CA5536">
              <w:rPr>
                <w:rFonts w:cs="Arial" w:hint="cs"/>
                <w:sz w:val="20"/>
                <w:szCs w:val="20"/>
                <w:rtl/>
              </w:rPr>
              <w:t>میکند</w:t>
            </w:r>
          </w:p>
        </w:tc>
        <w:tc>
          <w:tcPr>
            <w:tcW w:w="477" w:type="dxa"/>
          </w:tcPr>
          <w:p w14:paraId="1F3D26BF" w14:textId="77777777" w:rsidR="00CA5536" w:rsidRPr="00CA5536" w:rsidRDefault="00CA5536" w:rsidP="00CA5536">
            <w:pPr>
              <w:spacing w:line="256" w:lineRule="auto"/>
            </w:pPr>
            <w:r w:rsidRPr="00CA5536">
              <w:t>9</w:t>
            </w:r>
          </w:p>
        </w:tc>
      </w:tr>
      <w:tr w:rsidR="00CA5536" w:rsidRPr="00CA5536" w14:paraId="7EFED00E" w14:textId="77777777" w:rsidTr="00CA5536">
        <w:trPr>
          <w:trHeight w:val="263"/>
        </w:trPr>
        <w:tc>
          <w:tcPr>
            <w:tcW w:w="684" w:type="dxa"/>
          </w:tcPr>
          <w:p w14:paraId="24560E77" w14:textId="77777777" w:rsidR="00CA5536" w:rsidRPr="00CA5536" w:rsidRDefault="00CA5536" w:rsidP="00CA5536">
            <w:pPr>
              <w:spacing w:line="256" w:lineRule="auto"/>
            </w:pPr>
          </w:p>
        </w:tc>
        <w:tc>
          <w:tcPr>
            <w:tcW w:w="684" w:type="dxa"/>
          </w:tcPr>
          <w:p w14:paraId="1475A514" w14:textId="77777777" w:rsidR="00CA5536" w:rsidRPr="00CA5536" w:rsidRDefault="00CA5536" w:rsidP="00CA5536">
            <w:pPr>
              <w:spacing w:line="256" w:lineRule="auto"/>
            </w:pPr>
          </w:p>
        </w:tc>
        <w:tc>
          <w:tcPr>
            <w:tcW w:w="700" w:type="dxa"/>
          </w:tcPr>
          <w:p w14:paraId="004AAC70" w14:textId="77777777" w:rsidR="00CA5536" w:rsidRPr="00CA5536" w:rsidRDefault="00CA5536" w:rsidP="00CA5536">
            <w:pPr>
              <w:spacing w:line="256" w:lineRule="auto"/>
            </w:pPr>
          </w:p>
        </w:tc>
        <w:tc>
          <w:tcPr>
            <w:tcW w:w="747" w:type="dxa"/>
          </w:tcPr>
          <w:p w14:paraId="4BC5F2B1" w14:textId="77777777" w:rsidR="00CA5536" w:rsidRPr="00CA5536" w:rsidRDefault="00CA5536" w:rsidP="00CA5536">
            <w:pPr>
              <w:spacing w:line="256" w:lineRule="auto"/>
            </w:pPr>
          </w:p>
        </w:tc>
        <w:tc>
          <w:tcPr>
            <w:tcW w:w="747" w:type="dxa"/>
          </w:tcPr>
          <w:p w14:paraId="03FC5E60" w14:textId="77777777" w:rsidR="00CA5536" w:rsidRPr="00CA5536" w:rsidRDefault="00CA5536" w:rsidP="00CA5536">
            <w:pPr>
              <w:spacing w:line="256" w:lineRule="auto"/>
            </w:pPr>
          </w:p>
        </w:tc>
        <w:tc>
          <w:tcPr>
            <w:tcW w:w="5003" w:type="dxa"/>
          </w:tcPr>
          <w:p w14:paraId="03BD4439" w14:textId="77777777" w:rsidR="00CA5536" w:rsidRPr="00CA5536" w:rsidRDefault="00CA5536" w:rsidP="00CA5536">
            <w:pPr>
              <w:bidi/>
              <w:spacing w:line="256" w:lineRule="auto"/>
              <w:jc w:val="both"/>
              <w:rPr>
                <w:rFonts w:cs="Arial"/>
                <w:sz w:val="20"/>
                <w:szCs w:val="20"/>
              </w:rPr>
            </w:pPr>
            <w:r w:rsidRPr="00CA5536">
              <w:rPr>
                <w:rFonts w:cs="Arial" w:hint="cs"/>
                <w:sz w:val="20"/>
                <w:szCs w:val="20"/>
                <w:rtl/>
              </w:rPr>
              <w:t>استفاده ازشبکه اجتماعی د</w:t>
            </w:r>
            <w:r w:rsidRPr="00CA5536">
              <w:rPr>
                <w:rFonts w:cs="Arial" w:hint="cs"/>
                <w:sz w:val="20"/>
                <w:szCs w:val="20"/>
                <w:rtl/>
                <w:lang w:bidi="fa-IR"/>
              </w:rPr>
              <w:t>ر</w:t>
            </w:r>
            <w:r w:rsidRPr="00CA5536">
              <w:rPr>
                <w:rFonts w:cs="Arial"/>
                <w:sz w:val="20"/>
                <w:szCs w:val="20"/>
                <w:rtl/>
              </w:rPr>
              <w:t xml:space="preserve"> </w:t>
            </w:r>
            <w:r w:rsidRPr="00CA5536">
              <w:rPr>
                <w:rFonts w:cs="Arial" w:hint="cs"/>
                <w:sz w:val="20"/>
                <w:szCs w:val="20"/>
                <w:rtl/>
              </w:rPr>
              <w:t>یادگیری</w:t>
            </w:r>
            <w:r w:rsidRPr="00CA5536">
              <w:rPr>
                <w:rFonts w:cs="Arial"/>
                <w:sz w:val="20"/>
                <w:szCs w:val="20"/>
                <w:rtl/>
              </w:rPr>
              <w:t xml:space="preserve"> </w:t>
            </w:r>
            <w:r w:rsidRPr="00CA5536">
              <w:rPr>
                <w:rFonts w:cs="Arial" w:hint="cs"/>
                <w:sz w:val="20"/>
                <w:szCs w:val="20"/>
                <w:rtl/>
              </w:rPr>
              <w:t>اهمیت دارد</w:t>
            </w:r>
          </w:p>
        </w:tc>
        <w:tc>
          <w:tcPr>
            <w:tcW w:w="477" w:type="dxa"/>
          </w:tcPr>
          <w:p w14:paraId="0EEEECCB" w14:textId="77777777" w:rsidR="00CA5536" w:rsidRPr="00CA5536" w:rsidRDefault="00CA5536" w:rsidP="00CA5536">
            <w:pPr>
              <w:spacing w:line="256" w:lineRule="auto"/>
            </w:pPr>
            <w:r w:rsidRPr="00CA5536">
              <w:t>10</w:t>
            </w:r>
          </w:p>
        </w:tc>
      </w:tr>
      <w:tr w:rsidR="00CA5536" w:rsidRPr="00CA5536" w14:paraId="40219B6C" w14:textId="77777777" w:rsidTr="00CA5536">
        <w:trPr>
          <w:trHeight w:val="277"/>
        </w:trPr>
        <w:tc>
          <w:tcPr>
            <w:tcW w:w="684" w:type="dxa"/>
            <w:shd w:val="clear" w:color="auto" w:fill="D9D9D9" w:themeFill="background1" w:themeFillShade="D9"/>
          </w:tcPr>
          <w:p w14:paraId="10809EA7" w14:textId="77777777" w:rsidR="00CA5536" w:rsidRPr="00CA5536" w:rsidRDefault="00CA5536" w:rsidP="00CA5536">
            <w:pPr>
              <w:spacing w:line="256" w:lineRule="auto"/>
            </w:pPr>
          </w:p>
        </w:tc>
        <w:tc>
          <w:tcPr>
            <w:tcW w:w="684" w:type="dxa"/>
            <w:shd w:val="clear" w:color="auto" w:fill="D9D9D9" w:themeFill="background1" w:themeFillShade="D9"/>
          </w:tcPr>
          <w:p w14:paraId="31531FFF" w14:textId="77777777" w:rsidR="00CA5536" w:rsidRPr="00CA5536" w:rsidRDefault="00CA5536" w:rsidP="00CA5536">
            <w:pPr>
              <w:spacing w:line="256" w:lineRule="auto"/>
            </w:pPr>
          </w:p>
        </w:tc>
        <w:tc>
          <w:tcPr>
            <w:tcW w:w="700" w:type="dxa"/>
            <w:shd w:val="clear" w:color="auto" w:fill="D9D9D9" w:themeFill="background1" w:themeFillShade="D9"/>
          </w:tcPr>
          <w:p w14:paraId="5CFF3D5F" w14:textId="77777777" w:rsidR="00CA5536" w:rsidRPr="00CA5536" w:rsidRDefault="00CA5536" w:rsidP="00CA5536">
            <w:pPr>
              <w:spacing w:line="256" w:lineRule="auto"/>
            </w:pPr>
          </w:p>
        </w:tc>
        <w:tc>
          <w:tcPr>
            <w:tcW w:w="747" w:type="dxa"/>
            <w:shd w:val="clear" w:color="auto" w:fill="D9D9D9" w:themeFill="background1" w:themeFillShade="D9"/>
          </w:tcPr>
          <w:p w14:paraId="46E24725" w14:textId="77777777" w:rsidR="00CA5536" w:rsidRPr="00CA5536" w:rsidRDefault="00CA5536" w:rsidP="00CA5536">
            <w:pPr>
              <w:spacing w:line="256" w:lineRule="auto"/>
            </w:pPr>
          </w:p>
        </w:tc>
        <w:tc>
          <w:tcPr>
            <w:tcW w:w="747" w:type="dxa"/>
            <w:shd w:val="clear" w:color="auto" w:fill="D9D9D9" w:themeFill="background1" w:themeFillShade="D9"/>
          </w:tcPr>
          <w:p w14:paraId="71D023EA" w14:textId="77777777" w:rsidR="00CA5536" w:rsidRPr="00CA5536" w:rsidRDefault="00CA5536" w:rsidP="00CA5536">
            <w:pPr>
              <w:spacing w:line="256" w:lineRule="auto"/>
            </w:pPr>
          </w:p>
        </w:tc>
        <w:tc>
          <w:tcPr>
            <w:tcW w:w="5003" w:type="dxa"/>
            <w:shd w:val="clear" w:color="auto" w:fill="D9D9D9" w:themeFill="background1" w:themeFillShade="D9"/>
          </w:tcPr>
          <w:p w14:paraId="58FEC12A" w14:textId="77777777" w:rsidR="00CA5536" w:rsidRPr="00CA5536" w:rsidRDefault="00CA5536" w:rsidP="00CA5536">
            <w:pPr>
              <w:bidi/>
              <w:spacing w:line="256" w:lineRule="auto"/>
              <w:jc w:val="both"/>
              <w:rPr>
                <w:rFonts w:cs="Arial"/>
                <w:sz w:val="20"/>
                <w:szCs w:val="20"/>
              </w:rPr>
            </w:pPr>
            <w:r w:rsidRPr="00CA5536">
              <w:rPr>
                <w:rFonts w:cs="Arial" w:hint="cs"/>
                <w:sz w:val="20"/>
                <w:szCs w:val="20"/>
                <w:rtl/>
              </w:rPr>
              <w:t>صحت</w:t>
            </w:r>
            <w:r w:rsidRPr="00CA5536">
              <w:rPr>
                <w:rFonts w:cs="Arial"/>
                <w:sz w:val="20"/>
                <w:szCs w:val="20"/>
                <w:rtl/>
              </w:rPr>
              <w:t xml:space="preserve"> </w:t>
            </w:r>
            <w:r w:rsidRPr="00CA5536">
              <w:rPr>
                <w:rFonts w:cs="Arial" w:hint="cs"/>
                <w:sz w:val="20"/>
                <w:szCs w:val="20"/>
                <w:rtl/>
              </w:rPr>
              <w:t>صحبت</w:t>
            </w:r>
            <w:r w:rsidRPr="00CA5536">
              <w:rPr>
                <w:rFonts w:cs="Arial"/>
                <w:sz w:val="20"/>
                <w:szCs w:val="20"/>
                <w:rtl/>
              </w:rPr>
              <w:t xml:space="preserve"> </w:t>
            </w:r>
            <w:r w:rsidRPr="00CA5536">
              <w:rPr>
                <w:rFonts w:cs="Arial" w:hint="cs"/>
                <w:sz w:val="20"/>
                <w:szCs w:val="20"/>
                <w:rtl/>
              </w:rPr>
              <w:t>دانش</w:t>
            </w:r>
            <w:r w:rsidRPr="00CA5536">
              <w:rPr>
                <w:rFonts w:cs="Arial"/>
                <w:sz w:val="20"/>
                <w:szCs w:val="20"/>
                <w:rtl/>
              </w:rPr>
              <w:t xml:space="preserve"> </w:t>
            </w:r>
            <w:r w:rsidRPr="00CA5536">
              <w:rPr>
                <w:rFonts w:cs="Arial" w:hint="cs"/>
                <w:sz w:val="20"/>
                <w:szCs w:val="20"/>
                <w:rtl/>
              </w:rPr>
              <w:t>آموزان</w:t>
            </w:r>
            <w:r w:rsidRPr="00CA5536">
              <w:rPr>
                <w:rFonts w:cs="Arial"/>
                <w:sz w:val="20"/>
                <w:szCs w:val="20"/>
                <w:rtl/>
              </w:rPr>
              <w:t xml:space="preserve"> </w:t>
            </w:r>
            <w:r w:rsidRPr="00CA5536">
              <w:rPr>
                <w:rFonts w:cs="Arial" w:hint="cs"/>
                <w:sz w:val="20"/>
                <w:szCs w:val="20"/>
                <w:rtl/>
              </w:rPr>
              <w:t>به</w:t>
            </w:r>
            <w:r w:rsidRPr="00CA5536">
              <w:rPr>
                <w:rFonts w:cs="Arial"/>
                <w:sz w:val="20"/>
                <w:szCs w:val="20"/>
                <w:rtl/>
              </w:rPr>
              <w:t xml:space="preserve"> </w:t>
            </w:r>
            <w:r w:rsidRPr="00CA5536">
              <w:rPr>
                <w:rFonts w:cs="Arial" w:hint="cs"/>
                <w:sz w:val="20"/>
                <w:szCs w:val="20"/>
                <w:rtl/>
              </w:rPr>
              <w:t>کمک</w:t>
            </w:r>
            <w:r w:rsidRPr="00CA5536">
              <w:rPr>
                <w:rFonts w:cs="Arial"/>
                <w:sz w:val="20"/>
                <w:szCs w:val="20"/>
                <w:rtl/>
              </w:rPr>
              <w:t xml:space="preserve"> </w:t>
            </w:r>
            <w:r w:rsidRPr="00CA5536">
              <w:rPr>
                <w:rFonts w:cs="Arial" w:hint="cs"/>
                <w:sz w:val="20"/>
                <w:szCs w:val="20"/>
                <w:rtl/>
              </w:rPr>
              <w:t>شبکه اجتماعی بهبود</w:t>
            </w:r>
            <w:r w:rsidRPr="00CA5536">
              <w:rPr>
                <w:rFonts w:cs="Arial"/>
                <w:sz w:val="20"/>
                <w:szCs w:val="20"/>
                <w:rtl/>
              </w:rPr>
              <w:t xml:space="preserve"> </w:t>
            </w:r>
            <w:r w:rsidRPr="00CA5536">
              <w:rPr>
                <w:rFonts w:cs="Arial" w:hint="cs"/>
                <w:sz w:val="20"/>
                <w:szCs w:val="20"/>
                <w:rtl/>
              </w:rPr>
              <w:t>میابد</w:t>
            </w:r>
          </w:p>
        </w:tc>
        <w:tc>
          <w:tcPr>
            <w:tcW w:w="477" w:type="dxa"/>
          </w:tcPr>
          <w:p w14:paraId="40455D85" w14:textId="77777777" w:rsidR="00CA5536" w:rsidRPr="00CA5536" w:rsidRDefault="00CA5536" w:rsidP="00CA5536">
            <w:pPr>
              <w:spacing w:line="256" w:lineRule="auto"/>
            </w:pPr>
            <w:r w:rsidRPr="00CA5536">
              <w:t>11</w:t>
            </w:r>
          </w:p>
        </w:tc>
      </w:tr>
      <w:tr w:rsidR="00CA5536" w:rsidRPr="00CA5536" w14:paraId="71B5210C" w14:textId="77777777" w:rsidTr="00CA5536">
        <w:trPr>
          <w:trHeight w:val="277"/>
        </w:trPr>
        <w:tc>
          <w:tcPr>
            <w:tcW w:w="684" w:type="dxa"/>
          </w:tcPr>
          <w:p w14:paraId="64544B7C" w14:textId="77777777" w:rsidR="00CA5536" w:rsidRPr="00CA5536" w:rsidRDefault="00CA5536" w:rsidP="00CA5536">
            <w:pPr>
              <w:spacing w:line="256" w:lineRule="auto"/>
            </w:pPr>
          </w:p>
        </w:tc>
        <w:tc>
          <w:tcPr>
            <w:tcW w:w="684" w:type="dxa"/>
          </w:tcPr>
          <w:p w14:paraId="10E0B84E" w14:textId="77777777" w:rsidR="00CA5536" w:rsidRPr="00CA5536" w:rsidRDefault="00CA5536" w:rsidP="00CA5536">
            <w:pPr>
              <w:spacing w:line="256" w:lineRule="auto"/>
            </w:pPr>
          </w:p>
        </w:tc>
        <w:tc>
          <w:tcPr>
            <w:tcW w:w="700" w:type="dxa"/>
          </w:tcPr>
          <w:p w14:paraId="180B3D2A" w14:textId="77777777" w:rsidR="00CA5536" w:rsidRPr="00CA5536" w:rsidRDefault="00CA5536" w:rsidP="00CA5536">
            <w:pPr>
              <w:spacing w:line="256" w:lineRule="auto"/>
            </w:pPr>
          </w:p>
        </w:tc>
        <w:tc>
          <w:tcPr>
            <w:tcW w:w="747" w:type="dxa"/>
          </w:tcPr>
          <w:p w14:paraId="023629E9" w14:textId="77777777" w:rsidR="00CA5536" w:rsidRPr="00CA5536" w:rsidRDefault="00CA5536" w:rsidP="00CA5536">
            <w:pPr>
              <w:spacing w:line="256" w:lineRule="auto"/>
            </w:pPr>
          </w:p>
        </w:tc>
        <w:tc>
          <w:tcPr>
            <w:tcW w:w="747" w:type="dxa"/>
          </w:tcPr>
          <w:p w14:paraId="72F28537" w14:textId="77777777" w:rsidR="00CA5536" w:rsidRPr="00CA5536" w:rsidRDefault="00CA5536" w:rsidP="00CA5536">
            <w:pPr>
              <w:spacing w:line="256" w:lineRule="auto"/>
            </w:pPr>
          </w:p>
        </w:tc>
        <w:tc>
          <w:tcPr>
            <w:tcW w:w="5003" w:type="dxa"/>
          </w:tcPr>
          <w:p w14:paraId="5CED8A50" w14:textId="77777777" w:rsidR="00CA5536" w:rsidRPr="00CA5536" w:rsidRDefault="00CA5536" w:rsidP="00CA5536">
            <w:pPr>
              <w:bidi/>
              <w:spacing w:line="256" w:lineRule="auto"/>
              <w:jc w:val="both"/>
              <w:rPr>
                <w:rFonts w:cs="Arial"/>
                <w:sz w:val="20"/>
                <w:szCs w:val="20"/>
              </w:rPr>
            </w:pPr>
            <w:r w:rsidRPr="00CA5536">
              <w:rPr>
                <w:rFonts w:cs="Arial" w:hint="cs"/>
                <w:sz w:val="20"/>
                <w:szCs w:val="20"/>
                <w:rtl/>
              </w:rPr>
              <w:t>شبکه اجتماعی در افزایش دامنه لغات تاثیر گذار است</w:t>
            </w:r>
          </w:p>
        </w:tc>
        <w:tc>
          <w:tcPr>
            <w:tcW w:w="477" w:type="dxa"/>
          </w:tcPr>
          <w:p w14:paraId="1FE00F3C" w14:textId="77777777" w:rsidR="00CA5536" w:rsidRPr="00CA5536" w:rsidRDefault="00CA5536" w:rsidP="00CA5536">
            <w:pPr>
              <w:spacing w:line="256" w:lineRule="auto"/>
            </w:pPr>
            <w:r w:rsidRPr="00CA5536">
              <w:t>12</w:t>
            </w:r>
          </w:p>
        </w:tc>
      </w:tr>
      <w:tr w:rsidR="00CA5536" w:rsidRPr="00CA5536" w14:paraId="4164AB3E" w14:textId="77777777" w:rsidTr="00CA5536">
        <w:trPr>
          <w:trHeight w:val="277"/>
        </w:trPr>
        <w:tc>
          <w:tcPr>
            <w:tcW w:w="684" w:type="dxa"/>
            <w:shd w:val="clear" w:color="auto" w:fill="D9D9D9" w:themeFill="background1" w:themeFillShade="D9"/>
          </w:tcPr>
          <w:p w14:paraId="4CC1C8A9" w14:textId="77777777" w:rsidR="00CA5536" w:rsidRPr="00CA5536" w:rsidRDefault="00CA5536" w:rsidP="00CA5536">
            <w:pPr>
              <w:spacing w:line="256" w:lineRule="auto"/>
            </w:pPr>
          </w:p>
        </w:tc>
        <w:tc>
          <w:tcPr>
            <w:tcW w:w="684" w:type="dxa"/>
            <w:shd w:val="clear" w:color="auto" w:fill="D9D9D9" w:themeFill="background1" w:themeFillShade="D9"/>
          </w:tcPr>
          <w:p w14:paraId="413BEC9D" w14:textId="77777777" w:rsidR="00CA5536" w:rsidRPr="00CA5536" w:rsidRDefault="00CA5536" w:rsidP="00CA5536">
            <w:pPr>
              <w:spacing w:line="256" w:lineRule="auto"/>
            </w:pPr>
          </w:p>
        </w:tc>
        <w:tc>
          <w:tcPr>
            <w:tcW w:w="700" w:type="dxa"/>
            <w:shd w:val="clear" w:color="auto" w:fill="D9D9D9" w:themeFill="background1" w:themeFillShade="D9"/>
          </w:tcPr>
          <w:p w14:paraId="32F1081F" w14:textId="77777777" w:rsidR="00CA5536" w:rsidRPr="00CA5536" w:rsidRDefault="00CA5536" w:rsidP="00CA5536">
            <w:pPr>
              <w:spacing w:line="256" w:lineRule="auto"/>
            </w:pPr>
          </w:p>
        </w:tc>
        <w:tc>
          <w:tcPr>
            <w:tcW w:w="747" w:type="dxa"/>
            <w:shd w:val="clear" w:color="auto" w:fill="D9D9D9" w:themeFill="background1" w:themeFillShade="D9"/>
          </w:tcPr>
          <w:p w14:paraId="63D152DE" w14:textId="77777777" w:rsidR="00CA5536" w:rsidRPr="00CA5536" w:rsidRDefault="00CA5536" w:rsidP="00CA5536">
            <w:pPr>
              <w:spacing w:line="256" w:lineRule="auto"/>
            </w:pPr>
          </w:p>
        </w:tc>
        <w:tc>
          <w:tcPr>
            <w:tcW w:w="747" w:type="dxa"/>
            <w:shd w:val="clear" w:color="auto" w:fill="D9D9D9" w:themeFill="background1" w:themeFillShade="D9"/>
          </w:tcPr>
          <w:p w14:paraId="70650508" w14:textId="77777777" w:rsidR="00CA5536" w:rsidRPr="00CA5536" w:rsidRDefault="00CA5536" w:rsidP="00CA5536">
            <w:pPr>
              <w:spacing w:line="256" w:lineRule="auto"/>
            </w:pPr>
          </w:p>
        </w:tc>
        <w:tc>
          <w:tcPr>
            <w:tcW w:w="5003" w:type="dxa"/>
            <w:shd w:val="clear" w:color="auto" w:fill="D9D9D9" w:themeFill="background1" w:themeFillShade="D9"/>
          </w:tcPr>
          <w:p w14:paraId="6E7F03CE" w14:textId="77777777" w:rsidR="00CA5536" w:rsidRPr="00CA5536" w:rsidRDefault="00CA5536" w:rsidP="00CA5536">
            <w:pPr>
              <w:bidi/>
              <w:spacing w:line="256" w:lineRule="auto"/>
              <w:jc w:val="both"/>
              <w:rPr>
                <w:rFonts w:cs="Arial"/>
                <w:sz w:val="20"/>
                <w:szCs w:val="20"/>
              </w:rPr>
            </w:pPr>
            <w:r w:rsidRPr="00CA5536">
              <w:rPr>
                <w:rFonts w:cs="Arial" w:hint="cs"/>
                <w:sz w:val="20"/>
                <w:szCs w:val="20"/>
                <w:rtl/>
              </w:rPr>
              <w:t>استفاده</w:t>
            </w:r>
            <w:r w:rsidRPr="00CA5536">
              <w:rPr>
                <w:rFonts w:cs="Arial"/>
                <w:sz w:val="20"/>
                <w:szCs w:val="20"/>
                <w:rtl/>
              </w:rPr>
              <w:t xml:space="preserve"> </w:t>
            </w:r>
            <w:r w:rsidRPr="00CA5536">
              <w:rPr>
                <w:rFonts w:cs="Arial" w:hint="cs"/>
                <w:sz w:val="20"/>
                <w:szCs w:val="20"/>
                <w:rtl/>
              </w:rPr>
              <w:t xml:space="preserve">ازشبکه اجتماعی </w:t>
            </w:r>
            <w:r w:rsidRPr="00CA5536">
              <w:rPr>
                <w:rFonts w:cs="Arial"/>
                <w:sz w:val="20"/>
                <w:szCs w:val="20"/>
                <w:rtl/>
              </w:rPr>
              <w:t xml:space="preserve"> </w:t>
            </w:r>
            <w:r w:rsidRPr="00CA5536">
              <w:rPr>
                <w:rFonts w:cs="Arial" w:hint="cs"/>
                <w:sz w:val="20"/>
                <w:szCs w:val="20"/>
                <w:rtl/>
              </w:rPr>
              <w:t>در</w:t>
            </w:r>
            <w:r w:rsidRPr="00CA5536">
              <w:rPr>
                <w:rFonts w:cs="Arial"/>
                <w:sz w:val="20"/>
                <w:szCs w:val="20"/>
                <w:rtl/>
              </w:rPr>
              <w:t xml:space="preserve"> </w:t>
            </w:r>
            <w:r w:rsidRPr="00CA5536">
              <w:rPr>
                <w:rFonts w:cs="Arial" w:hint="cs"/>
                <w:sz w:val="20"/>
                <w:szCs w:val="20"/>
                <w:rtl/>
              </w:rPr>
              <w:t>آموزش</w:t>
            </w:r>
            <w:r w:rsidRPr="00CA5536">
              <w:rPr>
                <w:rFonts w:cs="Arial"/>
                <w:sz w:val="20"/>
                <w:szCs w:val="20"/>
                <w:rtl/>
              </w:rPr>
              <w:t xml:space="preserve"> </w:t>
            </w:r>
            <w:r w:rsidRPr="00CA5536">
              <w:rPr>
                <w:rFonts w:cs="Arial" w:hint="cs"/>
                <w:sz w:val="20"/>
                <w:szCs w:val="20"/>
                <w:rtl/>
              </w:rPr>
              <w:t>خسته</w:t>
            </w:r>
            <w:r w:rsidRPr="00CA5536">
              <w:rPr>
                <w:rFonts w:cs="Arial"/>
                <w:sz w:val="20"/>
                <w:szCs w:val="20"/>
                <w:rtl/>
              </w:rPr>
              <w:t xml:space="preserve"> </w:t>
            </w:r>
            <w:r w:rsidRPr="00CA5536">
              <w:rPr>
                <w:rFonts w:cs="Arial" w:hint="cs"/>
                <w:sz w:val="20"/>
                <w:szCs w:val="20"/>
                <w:rtl/>
              </w:rPr>
              <w:t>کننده</w:t>
            </w:r>
            <w:r w:rsidRPr="00CA5536">
              <w:rPr>
                <w:rFonts w:cs="Arial"/>
                <w:sz w:val="20"/>
                <w:szCs w:val="20"/>
                <w:rtl/>
              </w:rPr>
              <w:t xml:space="preserve"> </w:t>
            </w:r>
            <w:r w:rsidRPr="00CA5536">
              <w:rPr>
                <w:rFonts w:cs="Arial" w:hint="cs"/>
                <w:sz w:val="20"/>
                <w:szCs w:val="20"/>
                <w:rtl/>
              </w:rPr>
              <w:t>است</w:t>
            </w:r>
          </w:p>
        </w:tc>
        <w:tc>
          <w:tcPr>
            <w:tcW w:w="477" w:type="dxa"/>
          </w:tcPr>
          <w:p w14:paraId="19C1F870" w14:textId="77777777" w:rsidR="00CA5536" w:rsidRPr="00CA5536" w:rsidRDefault="00CA5536" w:rsidP="00CA5536">
            <w:pPr>
              <w:spacing w:line="256" w:lineRule="auto"/>
            </w:pPr>
            <w:r w:rsidRPr="00CA5536">
              <w:t>13</w:t>
            </w:r>
          </w:p>
        </w:tc>
      </w:tr>
      <w:tr w:rsidR="00CA5536" w:rsidRPr="00CA5536" w14:paraId="303AB05A" w14:textId="77777777" w:rsidTr="00CA5536">
        <w:trPr>
          <w:trHeight w:val="263"/>
        </w:trPr>
        <w:tc>
          <w:tcPr>
            <w:tcW w:w="684" w:type="dxa"/>
          </w:tcPr>
          <w:p w14:paraId="4E0A3919" w14:textId="77777777" w:rsidR="00CA5536" w:rsidRPr="00CA5536" w:rsidRDefault="00CA5536" w:rsidP="00CA5536">
            <w:pPr>
              <w:spacing w:line="256" w:lineRule="auto"/>
            </w:pPr>
          </w:p>
        </w:tc>
        <w:tc>
          <w:tcPr>
            <w:tcW w:w="684" w:type="dxa"/>
          </w:tcPr>
          <w:p w14:paraId="793D4A2C" w14:textId="77777777" w:rsidR="00CA5536" w:rsidRPr="00CA5536" w:rsidRDefault="00CA5536" w:rsidP="00CA5536">
            <w:pPr>
              <w:spacing w:line="256" w:lineRule="auto"/>
            </w:pPr>
          </w:p>
        </w:tc>
        <w:tc>
          <w:tcPr>
            <w:tcW w:w="700" w:type="dxa"/>
          </w:tcPr>
          <w:p w14:paraId="3F536EDF" w14:textId="77777777" w:rsidR="00CA5536" w:rsidRPr="00CA5536" w:rsidRDefault="00CA5536" w:rsidP="00CA5536">
            <w:pPr>
              <w:spacing w:line="256" w:lineRule="auto"/>
            </w:pPr>
          </w:p>
        </w:tc>
        <w:tc>
          <w:tcPr>
            <w:tcW w:w="747" w:type="dxa"/>
          </w:tcPr>
          <w:p w14:paraId="7ED148A2" w14:textId="77777777" w:rsidR="00CA5536" w:rsidRPr="00CA5536" w:rsidRDefault="00CA5536" w:rsidP="00CA5536">
            <w:pPr>
              <w:spacing w:line="256" w:lineRule="auto"/>
            </w:pPr>
          </w:p>
        </w:tc>
        <w:tc>
          <w:tcPr>
            <w:tcW w:w="747" w:type="dxa"/>
          </w:tcPr>
          <w:p w14:paraId="3DDC7712" w14:textId="77777777" w:rsidR="00CA5536" w:rsidRPr="00CA5536" w:rsidRDefault="00CA5536" w:rsidP="00CA5536">
            <w:pPr>
              <w:spacing w:line="256" w:lineRule="auto"/>
            </w:pPr>
          </w:p>
        </w:tc>
        <w:tc>
          <w:tcPr>
            <w:tcW w:w="5003" w:type="dxa"/>
          </w:tcPr>
          <w:p w14:paraId="4DD0D012" w14:textId="77777777" w:rsidR="00CA5536" w:rsidRPr="00CA5536" w:rsidRDefault="00CA5536" w:rsidP="00CA5536">
            <w:pPr>
              <w:bidi/>
              <w:spacing w:line="256" w:lineRule="auto"/>
              <w:rPr>
                <w:sz w:val="20"/>
                <w:szCs w:val="20"/>
              </w:rPr>
            </w:pPr>
            <w:r w:rsidRPr="00CA5536">
              <w:rPr>
                <w:rFonts w:cs="Arial" w:hint="cs"/>
                <w:sz w:val="20"/>
                <w:szCs w:val="20"/>
                <w:rtl/>
              </w:rPr>
              <w:t>استفاده</w:t>
            </w:r>
            <w:r w:rsidRPr="00CA5536">
              <w:rPr>
                <w:rFonts w:cs="Arial"/>
                <w:sz w:val="20"/>
                <w:szCs w:val="20"/>
                <w:rtl/>
              </w:rPr>
              <w:t xml:space="preserve"> </w:t>
            </w:r>
            <w:r w:rsidRPr="00CA5536">
              <w:rPr>
                <w:rFonts w:cs="Arial" w:hint="cs"/>
                <w:sz w:val="20"/>
                <w:szCs w:val="20"/>
                <w:rtl/>
              </w:rPr>
              <w:t xml:space="preserve">ازشبکه اجتماعی </w:t>
            </w:r>
            <w:r w:rsidRPr="00CA5536">
              <w:rPr>
                <w:rFonts w:cs="Arial"/>
                <w:sz w:val="20"/>
                <w:szCs w:val="20"/>
                <w:rtl/>
              </w:rPr>
              <w:t xml:space="preserve"> </w:t>
            </w:r>
            <w:r w:rsidRPr="00CA5536">
              <w:rPr>
                <w:rFonts w:cs="Arial" w:hint="cs"/>
                <w:sz w:val="20"/>
                <w:szCs w:val="20"/>
                <w:rtl/>
              </w:rPr>
              <w:t>جذابیت</w:t>
            </w:r>
            <w:r w:rsidRPr="00CA5536">
              <w:rPr>
                <w:rFonts w:cs="Arial"/>
                <w:sz w:val="20"/>
                <w:szCs w:val="20"/>
                <w:rtl/>
              </w:rPr>
              <w:t xml:space="preserve"> </w:t>
            </w:r>
            <w:r w:rsidRPr="00CA5536">
              <w:rPr>
                <w:rFonts w:cs="Arial" w:hint="cs"/>
                <w:sz w:val="20"/>
                <w:szCs w:val="20"/>
                <w:rtl/>
              </w:rPr>
              <w:t>بیشتری</w:t>
            </w:r>
            <w:r w:rsidRPr="00CA5536">
              <w:rPr>
                <w:rFonts w:cs="Arial"/>
                <w:sz w:val="20"/>
                <w:szCs w:val="20"/>
                <w:rtl/>
              </w:rPr>
              <w:t xml:space="preserve"> </w:t>
            </w:r>
            <w:r w:rsidRPr="00CA5536">
              <w:rPr>
                <w:rFonts w:cs="Arial" w:hint="cs"/>
                <w:sz w:val="20"/>
                <w:szCs w:val="20"/>
                <w:rtl/>
              </w:rPr>
              <w:t>را</w:t>
            </w:r>
            <w:r w:rsidRPr="00CA5536">
              <w:rPr>
                <w:rFonts w:cs="Arial"/>
                <w:sz w:val="20"/>
                <w:szCs w:val="20"/>
                <w:rtl/>
              </w:rPr>
              <w:t xml:space="preserve"> </w:t>
            </w:r>
            <w:r w:rsidRPr="00CA5536">
              <w:rPr>
                <w:rFonts w:cs="Arial" w:hint="cs"/>
                <w:sz w:val="20"/>
                <w:szCs w:val="20"/>
                <w:rtl/>
              </w:rPr>
              <w:t>نسبت</w:t>
            </w:r>
            <w:r w:rsidRPr="00CA5536">
              <w:rPr>
                <w:rFonts w:cs="Arial"/>
                <w:sz w:val="20"/>
                <w:szCs w:val="20"/>
                <w:rtl/>
              </w:rPr>
              <w:t xml:space="preserve"> </w:t>
            </w:r>
            <w:r w:rsidRPr="00CA5536">
              <w:rPr>
                <w:rFonts w:cs="Arial" w:hint="cs"/>
                <w:sz w:val="20"/>
                <w:szCs w:val="20"/>
                <w:rtl/>
              </w:rPr>
              <w:t>به</w:t>
            </w:r>
            <w:r w:rsidRPr="00CA5536">
              <w:rPr>
                <w:rFonts w:cs="Arial"/>
                <w:sz w:val="20"/>
                <w:szCs w:val="20"/>
                <w:rtl/>
              </w:rPr>
              <w:t xml:space="preserve"> </w:t>
            </w:r>
            <w:r w:rsidRPr="00CA5536">
              <w:rPr>
                <w:rFonts w:cs="Arial" w:hint="cs"/>
                <w:sz w:val="20"/>
                <w:szCs w:val="20"/>
                <w:rtl/>
              </w:rPr>
              <w:t>آموزش</w:t>
            </w:r>
            <w:r w:rsidRPr="00CA5536">
              <w:rPr>
                <w:rFonts w:cs="Arial"/>
                <w:sz w:val="20"/>
                <w:szCs w:val="20"/>
                <w:rtl/>
              </w:rPr>
              <w:t xml:space="preserve"> </w:t>
            </w:r>
            <w:r w:rsidRPr="00CA5536">
              <w:rPr>
                <w:rFonts w:cs="Arial" w:hint="cs"/>
                <w:sz w:val="20"/>
                <w:szCs w:val="20"/>
                <w:rtl/>
              </w:rPr>
              <w:t>سنتی</w:t>
            </w:r>
            <w:r w:rsidRPr="00CA5536">
              <w:rPr>
                <w:rFonts w:cs="Arial"/>
                <w:sz w:val="20"/>
                <w:szCs w:val="20"/>
                <w:rtl/>
              </w:rPr>
              <w:t xml:space="preserve"> </w:t>
            </w:r>
            <w:r w:rsidRPr="00CA5536">
              <w:rPr>
                <w:rFonts w:cs="Arial" w:hint="cs"/>
                <w:sz w:val="20"/>
                <w:szCs w:val="20"/>
                <w:rtl/>
              </w:rPr>
              <w:t>برای من دارد</w:t>
            </w:r>
          </w:p>
        </w:tc>
        <w:tc>
          <w:tcPr>
            <w:tcW w:w="477" w:type="dxa"/>
          </w:tcPr>
          <w:p w14:paraId="5ECB16E8" w14:textId="77777777" w:rsidR="00CA5536" w:rsidRPr="00CA5536" w:rsidRDefault="00CA5536" w:rsidP="00CA5536">
            <w:pPr>
              <w:spacing w:line="256" w:lineRule="auto"/>
            </w:pPr>
            <w:r w:rsidRPr="00CA5536">
              <w:t>14</w:t>
            </w:r>
          </w:p>
        </w:tc>
      </w:tr>
      <w:tr w:rsidR="00CA5536" w:rsidRPr="00CA5536" w14:paraId="70627955" w14:textId="77777777" w:rsidTr="00CA5536">
        <w:trPr>
          <w:trHeight w:val="277"/>
        </w:trPr>
        <w:tc>
          <w:tcPr>
            <w:tcW w:w="684" w:type="dxa"/>
            <w:shd w:val="clear" w:color="auto" w:fill="D9D9D9" w:themeFill="background1" w:themeFillShade="D9"/>
          </w:tcPr>
          <w:p w14:paraId="568C4004" w14:textId="77777777" w:rsidR="00CA5536" w:rsidRPr="00CA5536" w:rsidRDefault="00CA5536" w:rsidP="00CA5536">
            <w:pPr>
              <w:spacing w:line="256" w:lineRule="auto"/>
            </w:pPr>
          </w:p>
        </w:tc>
        <w:tc>
          <w:tcPr>
            <w:tcW w:w="684" w:type="dxa"/>
            <w:shd w:val="clear" w:color="auto" w:fill="D9D9D9" w:themeFill="background1" w:themeFillShade="D9"/>
          </w:tcPr>
          <w:p w14:paraId="5D80B2B1" w14:textId="77777777" w:rsidR="00CA5536" w:rsidRPr="00CA5536" w:rsidRDefault="00CA5536" w:rsidP="00CA5536">
            <w:pPr>
              <w:spacing w:line="256" w:lineRule="auto"/>
            </w:pPr>
          </w:p>
        </w:tc>
        <w:tc>
          <w:tcPr>
            <w:tcW w:w="700" w:type="dxa"/>
            <w:shd w:val="clear" w:color="auto" w:fill="D9D9D9" w:themeFill="background1" w:themeFillShade="D9"/>
          </w:tcPr>
          <w:p w14:paraId="2D5416F4" w14:textId="77777777" w:rsidR="00CA5536" w:rsidRPr="00CA5536" w:rsidRDefault="00CA5536" w:rsidP="00CA5536">
            <w:pPr>
              <w:spacing w:line="256" w:lineRule="auto"/>
            </w:pPr>
          </w:p>
        </w:tc>
        <w:tc>
          <w:tcPr>
            <w:tcW w:w="747" w:type="dxa"/>
            <w:shd w:val="clear" w:color="auto" w:fill="D9D9D9" w:themeFill="background1" w:themeFillShade="D9"/>
          </w:tcPr>
          <w:p w14:paraId="0E0162A3" w14:textId="77777777" w:rsidR="00CA5536" w:rsidRPr="00CA5536" w:rsidRDefault="00CA5536" w:rsidP="00CA5536">
            <w:pPr>
              <w:spacing w:line="256" w:lineRule="auto"/>
            </w:pPr>
          </w:p>
        </w:tc>
        <w:tc>
          <w:tcPr>
            <w:tcW w:w="747" w:type="dxa"/>
            <w:shd w:val="clear" w:color="auto" w:fill="D9D9D9" w:themeFill="background1" w:themeFillShade="D9"/>
          </w:tcPr>
          <w:p w14:paraId="6631D271" w14:textId="77777777" w:rsidR="00CA5536" w:rsidRPr="00CA5536" w:rsidRDefault="00CA5536" w:rsidP="00CA5536">
            <w:pPr>
              <w:spacing w:line="256" w:lineRule="auto"/>
            </w:pPr>
          </w:p>
        </w:tc>
        <w:tc>
          <w:tcPr>
            <w:tcW w:w="5003" w:type="dxa"/>
            <w:shd w:val="clear" w:color="auto" w:fill="D9D9D9" w:themeFill="background1" w:themeFillShade="D9"/>
          </w:tcPr>
          <w:p w14:paraId="206320FB" w14:textId="77777777" w:rsidR="00CA5536" w:rsidRPr="00CA5536" w:rsidRDefault="00CA5536" w:rsidP="00CA5536">
            <w:pPr>
              <w:bidi/>
              <w:spacing w:line="256" w:lineRule="auto"/>
              <w:jc w:val="both"/>
              <w:rPr>
                <w:rFonts w:cs="Arial"/>
                <w:sz w:val="20"/>
                <w:szCs w:val="20"/>
              </w:rPr>
            </w:pPr>
            <w:r w:rsidRPr="00CA5536">
              <w:rPr>
                <w:rFonts w:cs="Arial" w:hint="cs"/>
                <w:sz w:val="20"/>
                <w:szCs w:val="20"/>
                <w:rtl/>
              </w:rPr>
              <w:t>با</w:t>
            </w:r>
            <w:r w:rsidRPr="00CA5536">
              <w:rPr>
                <w:rFonts w:cs="Arial"/>
                <w:sz w:val="20"/>
                <w:szCs w:val="20"/>
                <w:rtl/>
              </w:rPr>
              <w:t xml:space="preserve"> </w:t>
            </w:r>
            <w:r w:rsidRPr="00CA5536">
              <w:rPr>
                <w:rFonts w:cs="Arial" w:hint="cs"/>
                <w:sz w:val="20"/>
                <w:szCs w:val="20"/>
                <w:rtl/>
              </w:rPr>
              <w:t>انجام</w:t>
            </w:r>
            <w:r w:rsidRPr="00CA5536">
              <w:rPr>
                <w:rFonts w:cs="Arial"/>
                <w:sz w:val="20"/>
                <w:szCs w:val="20"/>
                <w:rtl/>
              </w:rPr>
              <w:t xml:space="preserve"> </w:t>
            </w:r>
            <w:r w:rsidRPr="00CA5536">
              <w:rPr>
                <w:rFonts w:cs="Arial" w:hint="cs"/>
                <w:sz w:val="20"/>
                <w:szCs w:val="20"/>
                <w:rtl/>
              </w:rPr>
              <w:t>تکالیف</w:t>
            </w:r>
            <w:r w:rsidRPr="00CA5536">
              <w:rPr>
                <w:rFonts w:cs="Arial"/>
                <w:sz w:val="20"/>
                <w:szCs w:val="20"/>
                <w:rtl/>
              </w:rPr>
              <w:t xml:space="preserve"> </w:t>
            </w:r>
            <w:r w:rsidRPr="00CA5536">
              <w:rPr>
                <w:rFonts w:cs="Arial" w:hint="cs"/>
                <w:sz w:val="20"/>
                <w:szCs w:val="20"/>
                <w:rtl/>
              </w:rPr>
              <w:t>در شبکه اجتماعی احساس</w:t>
            </w:r>
            <w:r w:rsidRPr="00CA5536">
              <w:rPr>
                <w:rFonts w:cs="Arial"/>
                <w:sz w:val="20"/>
                <w:szCs w:val="20"/>
                <w:rtl/>
              </w:rPr>
              <w:t xml:space="preserve"> </w:t>
            </w:r>
            <w:r w:rsidRPr="00CA5536">
              <w:rPr>
                <w:rFonts w:cs="Arial" w:hint="cs"/>
                <w:sz w:val="20"/>
                <w:szCs w:val="20"/>
                <w:rtl/>
              </w:rPr>
              <w:t>خوبی</w:t>
            </w:r>
            <w:r w:rsidRPr="00CA5536">
              <w:rPr>
                <w:rFonts w:cs="Arial"/>
                <w:sz w:val="20"/>
                <w:szCs w:val="20"/>
                <w:rtl/>
              </w:rPr>
              <w:t xml:space="preserve"> </w:t>
            </w:r>
            <w:r w:rsidRPr="00CA5536">
              <w:rPr>
                <w:rFonts w:cs="Arial" w:hint="cs"/>
                <w:sz w:val="20"/>
                <w:szCs w:val="20"/>
                <w:rtl/>
              </w:rPr>
              <w:t>دارم</w:t>
            </w:r>
          </w:p>
        </w:tc>
        <w:tc>
          <w:tcPr>
            <w:tcW w:w="477" w:type="dxa"/>
          </w:tcPr>
          <w:p w14:paraId="15F4EE31" w14:textId="77777777" w:rsidR="00CA5536" w:rsidRPr="00CA5536" w:rsidRDefault="00CA5536" w:rsidP="00CA5536">
            <w:pPr>
              <w:spacing w:line="256" w:lineRule="auto"/>
            </w:pPr>
            <w:r w:rsidRPr="00CA5536">
              <w:t>15</w:t>
            </w:r>
          </w:p>
        </w:tc>
      </w:tr>
      <w:tr w:rsidR="00CA5536" w:rsidRPr="00CA5536" w14:paraId="22A0CB85" w14:textId="77777777" w:rsidTr="00CA5536">
        <w:trPr>
          <w:trHeight w:val="277"/>
        </w:trPr>
        <w:tc>
          <w:tcPr>
            <w:tcW w:w="684" w:type="dxa"/>
          </w:tcPr>
          <w:p w14:paraId="0CD5A02D" w14:textId="77777777" w:rsidR="00CA5536" w:rsidRPr="00CA5536" w:rsidRDefault="00CA5536" w:rsidP="00CA5536">
            <w:pPr>
              <w:spacing w:line="256" w:lineRule="auto"/>
            </w:pPr>
          </w:p>
        </w:tc>
        <w:tc>
          <w:tcPr>
            <w:tcW w:w="684" w:type="dxa"/>
          </w:tcPr>
          <w:p w14:paraId="7A6EA035" w14:textId="77777777" w:rsidR="00CA5536" w:rsidRPr="00CA5536" w:rsidRDefault="00CA5536" w:rsidP="00CA5536">
            <w:pPr>
              <w:spacing w:line="256" w:lineRule="auto"/>
            </w:pPr>
          </w:p>
        </w:tc>
        <w:tc>
          <w:tcPr>
            <w:tcW w:w="700" w:type="dxa"/>
          </w:tcPr>
          <w:p w14:paraId="0105047F" w14:textId="77777777" w:rsidR="00CA5536" w:rsidRPr="00CA5536" w:rsidRDefault="00CA5536" w:rsidP="00CA5536">
            <w:pPr>
              <w:spacing w:line="256" w:lineRule="auto"/>
            </w:pPr>
          </w:p>
        </w:tc>
        <w:tc>
          <w:tcPr>
            <w:tcW w:w="747" w:type="dxa"/>
          </w:tcPr>
          <w:p w14:paraId="388A3DB3" w14:textId="77777777" w:rsidR="00CA5536" w:rsidRPr="00CA5536" w:rsidRDefault="00CA5536" w:rsidP="00CA5536">
            <w:pPr>
              <w:spacing w:line="256" w:lineRule="auto"/>
            </w:pPr>
          </w:p>
        </w:tc>
        <w:tc>
          <w:tcPr>
            <w:tcW w:w="747" w:type="dxa"/>
          </w:tcPr>
          <w:p w14:paraId="2A6DD366" w14:textId="77777777" w:rsidR="00CA5536" w:rsidRPr="00CA5536" w:rsidRDefault="00CA5536" w:rsidP="00CA5536">
            <w:pPr>
              <w:spacing w:line="256" w:lineRule="auto"/>
            </w:pPr>
          </w:p>
        </w:tc>
        <w:tc>
          <w:tcPr>
            <w:tcW w:w="5003" w:type="dxa"/>
          </w:tcPr>
          <w:p w14:paraId="5253A70D" w14:textId="77777777" w:rsidR="00CA5536" w:rsidRPr="00CA5536" w:rsidRDefault="00CA5536" w:rsidP="00CA5536">
            <w:pPr>
              <w:bidi/>
              <w:spacing w:line="256" w:lineRule="auto"/>
              <w:jc w:val="both"/>
              <w:rPr>
                <w:rFonts w:cs="Arial"/>
                <w:sz w:val="20"/>
                <w:szCs w:val="20"/>
              </w:rPr>
            </w:pPr>
            <w:r w:rsidRPr="00CA5536">
              <w:rPr>
                <w:rFonts w:cs="Arial" w:hint="cs"/>
                <w:sz w:val="20"/>
                <w:szCs w:val="20"/>
                <w:rtl/>
              </w:rPr>
              <w:t>اعتماد</w:t>
            </w:r>
            <w:r w:rsidRPr="00CA5536">
              <w:rPr>
                <w:rFonts w:cs="Arial"/>
                <w:sz w:val="20"/>
                <w:szCs w:val="20"/>
                <w:rtl/>
              </w:rPr>
              <w:t xml:space="preserve"> </w:t>
            </w:r>
            <w:r w:rsidRPr="00CA5536">
              <w:rPr>
                <w:rFonts w:cs="Arial" w:hint="cs"/>
                <w:sz w:val="20"/>
                <w:szCs w:val="20"/>
                <w:rtl/>
              </w:rPr>
              <w:t>به</w:t>
            </w:r>
            <w:r w:rsidRPr="00CA5536">
              <w:rPr>
                <w:rFonts w:cs="Arial"/>
                <w:sz w:val="20"/>
                <w:szCs w:val="20"/>
                <w:rtl/>
              </w:rPr>
              <w:t xml:space="preserve"> </w:t>
            </w:r>
            <w:r w:rsidRPr="00CA5536">
              <w:rPr>
                <w:rFonts w:cs="Arial" w:hint="cs"/>
                <w:sz w:val="20"/>
                <w:szCs w:val="20"/>
                <w:rtl/>
              </w:rPr>
              <w:t>نفس</w:t>
            </w:r>
            <w:r w:rsidRPr="00CA5536">
              <w:rPr>
                <w:rFonts w:cs="Arial"/>
                <w:sz w:val="20"/>
                <w:szCs w:val="20"/>
                <w:rtl/>
              </w:rPr>
              <w:t xml:space="preserve"> </w:t>
            </w:r>
            <w:r w:rsidRPr="00CA5536">
              <w:rPr>
                <w:rFonts w:cs="Arial" w:hint="cs"/>
                <w:sz w:val="20"/>
                <w:szCs w:val="20"/>
                <w:rtl/>
              </w:rPr>
              <w:t>من</w:t>
            </w:r>
            <w:r w:rsidRPr="00CA5536">
              <w:rPr>
                <w:rFonts w:cs="Arial"/>
                <w:sz w:val="20"/>
                <w:szCs w:val="20"/>
                <w:rtl/>
              </w:rPr>
              <w:t xml:space="preserve"> </w:t>
            </w:r>
            <w:r w:rsidRPr="00CA5536">
              <w:rPr>
                <w:rFonts w:cs="Arial" w:hint="cs"/>
                <w:sz w:val="20"/>
                <w:szCs w:val="20"/>
                <w:rtl/>
              </w:rPr>
              <w:t>دریادگیری</w:t>
            </w:r>
            <w:r w:rsidRPr="00CA5536">
              <w:rPr>
                <w:rFonts w:cs="Arial"/>
                <w:sz w:val="20"/>
                <w:szCs w:val="20"/>
                <w:rtl/>
              </w:rPr>
              <w:t xml:space="preserve"> </w:t>
            </w:r>
            <w:r w:rsidRPr="00CA5536">
              <w:rPr>
                <w:rFonts w:cs="Arial" w:hint="cs"/>
                <w:sz w:val="20"/>
                <w:szCs w:val="20"/>
                <w:rtl/>
              </w:rPr>
              <w:t>از</w:t>
            </w:r>
            <w:r w:rsidRPr="00CA5536">
              <w:rPr>
                <w:rFonts w:cs="Arial"/>
                <w:sz w:val="20"/>
                <w:szCs w:val="20"/>
                <w:rtl/>
              </w:rPr>
              <w:t xml:space="preserve"> </w:t>
            </w:r>
            <w:r w:rsidRPr="00CA5536">
              <w:rPr>
                <w:rFonts w:cs="Arial" w:hint="cs"/>
                <w:sz w:val="20"/>
                <w:szCs w:val="20"/>
                <w:rtl/>
              </w:rPr>
              <w:t>طریق</w:t>
            </w:r>
            <w:r w:rsidRPr="00CA5536">
              <w:rPr>
                <w:rFonts w:cs="Arial"/>
                <w:sz w:val="20"/>
                <w:szCs w:val="20"/>
                <w:rtl/>
              </w:rPr>
              <w:t xml:space="preserve"> </w:t>
            </w:r>
            <w:r w:rsidRPr="00CA5536">
              <w:rPr>
                <w:rFonts w:cs="Arial" w:hint="cs"/>
                <w:sz w:val="20"/>
                <w:szCs w:val="20"/>
                <w:rtl/>
              </w:rPr>
              <w:t>شبکه مجازی</w:t>
            </w:r>
            <w:r w:rsidRPr="00CA5536">
              <w:rPr>
                <w:rFonts w:cs="Arial"/>
                <w:sz w:val="20"/>
                <w:szCs w:val="20"/>
                <w:rtl/>
              </w:rPr>
              <w:t xml:space="preserve"> </w:t>
            </w:r>
            <w:r w:rsidRPr="00CA5536">
              <w:rPr>
                <w:rFonts w:cs="Arial" w:hint="cs"/>
                <w:sz w:val="20"/>
                <w:szCs w:val="20"/>
                <w:rtl/>
              </w:rPr>
              <w:t>افزایش</w:t>
            </w:r>
            <w:r w:rsidRPr="00CA5536">
              <w:rPr>
                <w:rFonts w:cs="Arial"/>
                <w:sz w:val="20"/>
                <w:szCs w:val="20"/>
                <w:rtl/>
              </w:rPr>
              <w:t xml:space="preserve"> </w:t>
            </w:r>
            <w:r w:rsidRPr="00CA5536">
              <w:rPr>
                <w:rFonts w:cs="Arial" w:hint="cs"/>
                <w:sz w:val="20"/>
                <w:szCs w:val="20"/>
                <w:rtl/>
              </w:rPr>
              <w:t>میابد</w:t>
            </w:r>
          </w:p>
        </w:tc>
        <w:tc>
          <w:tcPr>
            <w:tcW w:w="477" w:type="dxa"/>
          </w:tcPr>
          <w:p w14:paraId="6E3C83FF" w14:textId="77777777" w:rsidR="00CA5536" w:rsidRPr="00CA5536" w:rsidRDefault="00CA5536" w:rsidP="00CA5536">
            <w:pPr>
              <w:spacing w:line="256" w:lineRule="auto"/>
            </w:pPr>
            <w:r w:rsidRPr="00CA5536">
              <w:t>16</w:t>
            </w:r>
          </w:p>
        </w:tc>
      </w:tr>
      <w:tr w:rsidR="00CA5536" w:rsidRPr="00CA5536" w14:paraId="0858CCE9" w14:textId="77777777" w:rsidTr="00CA5536">
        <w:trPr>
          <w:trHeight w:val="277"/>
        </w:trPr>
        <w:tc>
          <w:tcPr>
            <w:tcW w:w="684" w:type="dxa"/>
            <w:shd w:val="clear" w:color="auto" w:fill="D9D9D9" w:themeFill="background1" w:themeFillShade="D9"/>
          </w:tcPr>
          <w:p w14:paraId="0DAC66CA" w14:textId="77777777" w:rsidR="00CA5536" w:rsidRPr="00CA5536" w:rsidRDefault="00CA5536" w:rsidP="00CA5536">
            <w:pPr>
              <w:spacing w:line="256" w:lineRule="auto"/>
            </w:pPr>
          </w:p>
        </w:tc>
        <w:tc>
          <w:tcPr>
            <w:tcW w:w="684" w:type="dxa"/>
            <w:shd w:val="clear" w:color="auto" w:fill="D9D9D9" w:themeFill="background1" w:themeFillShade="D9"/>
          </w:tcPr>
          <w:p w14:paraId="29F01313" w14:textId="77777777" w:rsidR="00CA5536" w:rsidRPr="00CA5536" w:rsidRDefault="00CA5536" w:rsidP="00CA5536">
            <w:pPr>
              <w:spacing w:line="256" w:lineRule="auto"/>
            </w:pPr>
          </w:p>
        </w:tc>
        <w:tc>
          <w:tcPr>
            <w:tcW w:w="700" w:type="dxa"/>
            <w:shd w:val="clear" w:color="auto" w:fill="D9D9D9" w:themeFill="background1" w:themeFillShade="D9"/>
          </w:tcPr>
          <w:p w14:paraId="7A188283" w14:textId="77777777" w:rsidR="00CA5536" w:rsidRPr="00CA5536" w:rsidRDefault="00CA5536" w:rsidP="00CA5536">
            <w:pPr>
              <w:spacing w:line="256" w:lineRule="auto"/>
            </w:pPr>
          </w:p>
        </w:tc>
        <w:tc>
          <w:tcPr>
            <w:tcW w:w="747" w:type="dxa"/>
            <w:shd w:val="clear" w:color="auto" w:fill="D9D9D9" w:themeFill="background1" w:themeFillShade="D9"/>
          </w:tcPr>
          <w:p w14:paraId="1953C7CA" w14:textId="77777777" w:rsidR="00CA5536" w:rsidRPr="00CA5536" w:rsidRDefault="00CA5536" w:rsidP="00CA5536">
            <w:pPr>
              <w:spacing w:line="256" w:lineRule="auto"/>
            </w:pPr>
          </w:p>
        </w:tc>
        <w:tc>
          <w:tcPr>
            <w:tcW w:w="747" w:type="dxa"/>
            <w:shd w:val="clear" w:color="auto" w:fill="D9D9D9" w:themeFill="background1" w:themeFillShade="D9"/>
          </w:tcPr>
          <w:p w14:paraId="3E244EF3" w14:textId="77777777" w:rsidR="00CA5536" w:rsidRPr="00CA5536" w:rsidRDefault="00CA5536" w:rsidP="00CA5536">
            <w:pPr>
              <w:spacing w:line="256" w:lineRule="auto"/>
            </w:pPr>
          </w:p>
        </w:tc>
        <w:tc>
          <w:tcPr>
            <w:tcW w:w="5003" w:type="dxa"/>
            <w:shd w:val="clear" w:color="auto" w:fill="D9D9D9" w:themeFill="background1" w:themeFillShade="D9"/>
          </w:tcPr>
          <w:p w14:paraId="11F58D75" w14:textId="77777777" w:rsidR="00CA5536" w:rsidRPr="00CA5536" w:rsidRDefault="00CA5536" w:rsidP="00CA5536">
            <w:pPr>
              <w:bidi/>
              <w:spacing w:line="256" w:lineRule="auto"/>
              <w:rPr>
                <w:sz w:val="20"/>
                <w:szCs w:val="20"/>
              </w:rPr>
            </w:pPr>
            <w:r w:rsidRPr="00CA5536">
              <w:rPr>
                <w:rFonts w:cs="Arial" w:hint="cs"/>
                <w:sz w:val="20"/>
                <w:szCs w:val="20"/>
                <w:rtl/>
              </w:rPr>
              <w:t>یادگیری</w:t>
            </w:r>
            <w:r w:rsidRPr="00CA5536">
              <w:rPr>
                <w:rFonts w:cs="Arial"/>
                <w:sz w:val="20"/>
                <w:szCs w:val="20"/>
                <w:rtl/>
              </w:rPr>
              <w:t xml:space="preserve"> </w:t>
            </w:r>
            <w:r w:rsidRPr="00CA5536">
              <w:rPr>
                <w:rFonts w:cs="Arial" w:hint="cs"/>
                <w:sz w:val="20"/>
                <w:szCs w:val="20"/>
                <w:rtl/>
              </w:rPr>
              <w:t>زبان</w:t>
            </w:r>
            <w:r w:rsidRPr="00CA5536">
              <w:rPr>
                <w:rFonts w:cs="Arial"/>
                <w:sz w:val="20"/>
                <w:szCs w:val="20"/>
                <w:rtl/>
              </w:rPr>
              <w:t xml:space="preserve"> </w:t>
            </w:r>
            <w:r w:rsidRPr="00CA5536">
              <w:rPr>
                <w:rFonts w:cs="Arial" w:hint="cs"/>
                <w:sz w:val="20"/>
                <w:szCs w:val="20"/>
                <w:rtl/>
              </w:rPr>
              <w:t>با</w:t>
            </w:r>
            <w:r w:rsidRPr="00CA5536">
              <w:rPr>
                <w:rFonts w:cs="Arial"/>
                <w:sz w:val="20"/>
                <w:szCs w:val="20"/>
                <w:rtl/>
              </w:rPr>
              <w:t xml:space="preserve"> </w:t>
            </w:r>
            <w:r w:rsidRPr="00CA5536">
              <w:rPr>
                <w:rFonts w:cs="Arial" w:hint="cs"/>
                <w:sz w:val="20"/>
                <w:szCs w:val="20"/>
                <w:rtl/>
              </w:rPr>
              <w:t>استفاده</w:t>
            </w:r>
            <w:r w:rsidRPr="00CA5536">
              <w:rPr>
                <w:rFonts w:cs="Arial"/>
                <w:sz w:val="20"/>
                <w:szCs w:val="20"/>
                <w:rtl/>
              </w:rPr>
              <w:t xml:space="preserve"> </w:t>
            </w:r>
            <w:r w:rsidRPr="00CA5536">
              <w:rPr>
                <w:rFonts w:cs="Arial" w:hint="cs"/>
                <w:sz w:val="20"/>
                <w:szCs w:val="20"/>
                <w:rtl/>
              </w:rPr>
              <w:t>از</w:t>
            </w:r>
            <w:r w:rsidRPr="00CA5536">
              <w:rPr>
                <w:rFonts w:cs="Arial"/>
                <w:sz w:val="20"/>
                <w:szCs w:val="20"/>
                <w:rtl/>
              </w:rPr>
              <w:t xml:space="preserve"> </w:t>
            </w:r>
            <w:r w:rsidRPr="00CA5536">
              <w:rPr>
                <w:rFonts w:cs="Arial" w:hint="cs"/>
                <w:sz w:val="20"/>
                <w:szCs w:val="20"/>
                <w:rtl/>
              </w:rPr>
              <w:t>شبکه اجتماعی سطح</w:t>
            </w:r>
            <w:r w:rsidRPr="00CA5536">
              <w:rPr>
                <w:rFonts w:cs="Arial"/>
                <w:sz w:val="20"/>
                <w:szCs w:val="20"/>
                <w:rtl/>
              </w:rPr>
              <w:t xml:space="preserve"> </w:t>
            </w:r>
            <w:r w:rsidRPr="00CA5536">
              <w:rPr>
                <w:rFonts w:cs="Arial" w:hint="cs"/>
                <w:sz w:val="20"/>
                <w:szCs w:val="20"/>
                <w:rtl/>
              </w:rPr>
              <w:t>استرس</w:t>
            </w:r>
            <w:r w:rsidRPr="00CA5536">
              <w:rPr>
                <w:rFonts w:cs="Arial"/>
                <w:sz w:val="20"/>
                <w:szCs w:val="20"/>
                <w:rtl/>
              </w:rPr>
              <w:t xml:space="preserve"> </w:t>
            </w:r>
            <w:r w:rsidRPr="00CA5536">
              <w:rPr>
                <w:rFonts w:cs="Arial" w:hint="cs"/>
                <w:sz w:val="20"/>
                <w:szCs w:val="20"/>
                <w:rtl/>
              </w:rPr>
              <w:t>من</w:t>
            </w:r>
            <w:r w:rsidRPr="00CA5536">
              <w:rPr>
                <w:rFonts w:cs="Arial"/>
                <w:sz w:val="20"/>
                <w:szCs w:val="20"/>
                <w:rtl/>
              </w:rPr>
              <w:t xml:space="preserve"> </w:t>
            </w:r>
            <w:r w:rsidRPr="00CA5536">
              <w:rPr>
                <w:rFonts w:cs="Arial" w:hint="cs"/>
                <w:sz w:val="20"/>
                <w:szCs w:val="20"/>
                <w:rtl/>
              </w:rPr>
              <w:t>را</w:t>
            </w:r>
            <w:r w:rsidRPr="00CA5536">
              <w:rPr>
                <w:rFonts w:cs="Arial"/>
                <w:sz w:val="20"/>
                <w:szCs w:val="20"/>
                <w:rtl/>
              </w:rPr>
              <w:t xml:space="preserve"> </w:t>
            </w:r>
            <w:r w:rsidRPr="00CA5536">
              <w:rPr>
                <w:rFonts w:cs="Arial" w:hint="cs"/>
                <w:sz w:val="20"/>
                <w:szCs w:val="20"/>
                <w:rtl/>
              </w:rPr>
              <w:t>کاهش</w:t>
            </w:r>
            <w:r w:rsidRPr="00CA5536">
              <w:rPr>
                <w:rFonts w:cs="Arial"/>
                <w:sz w:val="20"/>
                <w:szCs w:val="20"/>
                <w:rtl/>
              </w:rPr>
              <w:t xml:space="preserve"> </w:t>
            </w:r>
            <w:r w:rsidRPr="00CA5536">
              <w:rPr>
                <w:rFonts w:cs="Arial" w:hint="cs"/>
                <w:sz w:val="20"/>
                <w:szCs w:val="20"/>
                <w:rtl/>
              </w:rPr>
              <w:t>می</w:t>
            </w:r>
            <w:r w:rsidRPr="00CA5536">
              <w:rPr>
                <w:rFonts w:cs="Arial"/>
                <w:sz w:val="20"/>
                <w:szCs w:val="20"/>
                <w:rtl/>
              </w:rPr>
              <w:t xml:space="preserve"> </w:t>
            </w:r>
            <w:r w:rsidRPr="00CA5536">
              <w:rPr>
                <w:rFonts w:cs="Arial" w:hint="cs"/>
                <w:sz w:val="20"/>
                <w:szCs w:val="20"/>
                <w:rtl/>
              </w:rPr>
              <w:t>دهد</w:t>
            </w:r>
          </w:p>
        </w:tc>
        <w:tc>
          <w:tcPr>
            <w:tcW w:w="477" w:type="dxa"/>
          </w:tcPr>
          <w:p w14:paraId="1440786E" w14:textId="77777777" w:rsidR="00CA5536" w:rsidRPr="00CA5536" w:rsidRDefault="00CA5536" w:rsidP="00CA5536">
            <w:pPr>
              <w:spacing w:line="256" w:lineRule="auto"/>
            </w:pPr>
            <w:r w:rsidRPr="00CA5536">
              <w:t>17</w:t>
            </w:r>
          </w:p>
        </w:tc>
      </w:tr>
      <w:tr w:rsidR="00CA5536" w:rsidRPr="00CA5536" w14:paraId="6E99F8D8" w14:textId="77777777" w:rsidTr="00CA5536">
        <w:trPr>
          <w:trHeight w:val="263"/>
        </w:trPr>
        <w:tc>
          <w:tcPr>
            <w:tcW w:w="684" w:type="dxa"/>
          </w:tcPr>
          <w:p w14:paraId="51B9BBEB" w14:textId="77777777" w:rsidR="00CA5536" w:rsidRPr="00CA5536" w:rsidRDefault="00CA5536" w:rsidP="00CA5536">
            <w:pPr>
              <w:spacing w:line="256" w:lineRule="auto"/>
            </w:pPr>
          </w:p>
        </w:tc>
        <w:tc>
          <w:tcPr>
            <w:tcW w:w="684" w:type="dxa"/>
          </w:tcPr>
          <w:p w14:paraId="5D6B05D4" w14:textId="77777777" w:rsidR="00CA5536" w:rsidRPr="00CA5536" w:rsidRDefault="00CA5536" w:rsidP="00CA5536">
            <w:pPr>
              <w:spacing w:line="256" w:lineRule="auto"/>
            </w:pPr>
          </w:p>
        </w:tc>
        <w:tc>
          <w:tcPr>
            <w:tcW w:w="700" w:type="dxa"/>
          </w:tcPr>
          <w:p w14:paraId="6DCB7F96" w14:textId="77777777" w:rsidR="00CA5536" w:rsidRPr="00CA5536" w:rsidRDefault="00CA5536" w:rsidP="00CA5536">
            <w:pPr>
              <w:spacing w:line="256" w:lineRule="auto"/>
            </w:pPr>
          </w:p>
        </w:tc>
        <w:tc>
          <w:tcPr>
            <w:tcW w:w="747" w:type="dxa"/>
          </w:tcPr>
          <w:p w14:paraId="32EA9B13" w14:textId="77777777" w:rsidR="00CA5536" w:rsidRPr="00CA5536" w:rsidRDefault="00CA5536" w:rsidP="00CA5536">
            <w:pPr>
              <w:spacing w:line="256" w:lineRule="auto"/>
            </w:pPr>
          </w:p>
        </w:tc>
        <w:tc>
          <w:tcPr>
            <w:tcW w:w="747" w:type="dxa"/>
          </w:tcPr>
          <w:p w14:paraId="6D4BEBDC" w14:textId="77777777" w:rsidR="00CA5536" w:rsidRPr="00CA5536" w:rsidRDefault="00CA5536" w:rsidP="00CA5536">
            <w:pPr>
              <w:spacing w:line="256" w:lineRule="auto"/>
            </w:pPr>
          </w:p>
        </w:tc>
        <w:tc>
          <w:tcPr>
            <w:tcW w:w="5003" w:type="dxa"/>
          </w:tcPr>
          <w:p w14:paraId="14A44D76" w14:textId="77777777" w:rsidR="00CA5536" w:rsidRPr="00CA5536" w:rsidRDefault="00CA5536" w:rsidP="00CA5536">
            <w:pPr>
              <w:bidi/>
              <w:spacing w:line="256" w:lineRule="auto"/>
              <w:rPr>
                <w:sz w:val="20"/>
                <w:szCs w:val="20"/>
              </w:rPr>
            </w:pPr>
            <w:r w:rsidRPr="00CA5536">
              <w:rPr>
                <w:rFonts w:cs="Arial" w:hint="cs"/>
                <w:sz w:val="20"/>
                <w:szCs w:val="20"/>
                <w:rtl/>
              </w:rPr>
              <w:t>درهنگام صحبت درشبکه اجتماعی دقت بیشتری می کنم.</w:t>
            </w:r>
          </w:p>
        </w:tc>
        <w:tc>
          <w:tcPr>
            <w:tcW w:w="477" w:type="dxa"/>
          </w:tcPr>
          <w:p w14:paraId="7E3C6920" w14:textId="77777777" w:rsidR="00CA5536" w:rsidRPr="00CA5536" w:rsidRDefault="00CA5536" w:rsidP="00CA5536">
            <w:pPr>
              <w:spacing w:line="256" w:lineRule="auto"/>
            </w:pPr>
            <w:r w:rsidRPr="00CA5536">
              <w:t>18</w:t>
            </w:r>
          </w:p>
        </w:tc>
      </w:tr>
      <w:tr w:rsidR="00CA5536" w:rsidRPr="00CA5536" w14:paraId="775CFA36" w14:textId="77777777" w:rsidTr="00CA5536">
        <w:trPr>
          <w:trHeight w:val="277"/>
        </w:trPr>
        <w:tc>
          <w:tcPr>
            <w:tcW w:w="684" w:type="dxa"/>
            <w:shd w:val="clear" w:color="auto" w:fill="D9D9D9" w:themeFill="background1" w:themeFillShade="D9"/>
          </w:tcPr>
          <w:p w14:paraId="23EC5900" w14:textId="77777777" w:rsidR="00CA5536" w:rsidRPr="00CA5536" w:rsidRDefault="00CA5536" w:rsidP="00CA5536">
            <w:pPr>
              <w:spacing w:line="256" w:lineRule="auto"/>
            </w:pPr>
          </w:p>
        </w:tc>
        <w:tc>
          <w:tcPr>
            <w:tcW w:w="684" w:type="dxa"/>
            <w:shd w:val="clear" w:color="auto" w:fill="D9D9D9" w:themeFill="background1" w:themeFillShade="D9"/>
          </w:tcPr>
          <w:p w14:paraId="3D1F2972" w14:textId="77777777" w:rsidR="00CA5536" w:rsidRPr="00CA5536" w:rsidRDefault="00CA5536" w:rsidP="00CA5536">
            <w:pPr>
              <w:spacing w:line="256" w:lineRule="auto"/>
            </w:pPr>
          </w:p>
        </w:tc>
        <w:tc>
          <w:tcPr>
            <w:tcW w:w="700" w:type="dxa"/>
            <w:shd w:val="clear" w:color="auto" w:fill="D9D9D9" w:themeFill="background1" w:themeFillShade="D9"/>
          </w:tcPr>
          <w:p w14:paraId="6F85C916" w14:textId="77777777" w:rsidR="00CA5536" w:rsidRPr="00CA5536" w:rsidRDefault="00CA5536" w:rsidP="00CA5536">
            <w:pPr>
              <w:spacing w:line="256" w:lineRule="auto"/>
            </w:pPr>
          </w:p>
        </w:tc>
        <w:tc>
          <w:tcPr>
            <w:tcW w:w="747" w:type="dxa"/>
            <w:shd w:val="clear" w:color="auto" w:fill="D9D9D9" w:themeFill="background1" w:themeFillShade="D9"/>
          </w:tcPr>
          <w:p w14:paraId="7A80468D" w14:textId="77777777" w:rsidR="00CA5536" w:rsidRPr="00CA5536" w:rsidRDefault="00CA5536" w:rsidP="00CA5536">
            <w:pPr>
              <w:spacing w:line="256" w:lineRule="auto"/>
            </w:pPr>
          </w:p>
        </w:tc>
        <w:tc>
          <w:tcPr>
            <w:tcW w:w="747" w:type="dxa"/>
            <w:shd w:val="clear" w:color="auto" w:fill="D9D9D9" w:themeFill="background1" w:themeFillShade="D9"/>
          </w:tcPr>
          <w:p w14:paraId="261F8F47" w14:textId="77777777" w:rsidR="00CA5536" w:rsidRPr="00CA5536" w:rsidRDefault="00CA5536" w:rsidP="00CA5536">
            <w:pPr>
              <w:spacing w:line="256" w:lineRule="auto"/>
            </w:pPr>
          </w:p>
        </w:tc>
        <w:tc>
          <w:tcPr>
            <w:tcW w:w="5003" w:type="dxa"/>
            <w:shd w:val="clear" w:color="auto" w:fill="D9D9D9" w:themeFill="background1" w:themeFillShade="D9"/>
          </w:tcPr>
          <w:p w14:paraId="23C85A9B" w14:textId="77777777" w:rsidR="00CA5536" w:rsidRPr="00CA5536" w:rsidRDefault="00CA5536" w:rsidP="00CA5536">
            <w:pPr>
              <w:bidi/>
              <w:spacing w:line="256" w:lineRule="auto"/>
              <w:jc w:val="both"/>
              <w:rPr>
                <w:rFonts w:cs="Arial"/>
                <w:sz w:val="20"/>
                <w:szCs w:val="20"/>
              </w:rPr>
            </w:pPr>
            <w:r w:rsidRPr="00CA5536">
              <w:rPr>
                <w:rFonts w:cs="Arial" w:hint="cs"/>
                <w:sz w:val="20"/>
                <w:szCs w:val="20"/>
                <w:rtl/>
              </w:rPr>
              <w:t>استفاده</w:t>
            </w:r>
            <w:r w:rsidRPr="00CA5536">
              <w:rPr>
                <w:rFonts w:cs="Arial"/>
                <w:sz w:val="20"/>
                <w:szCs w:val="20"/>
                <w:rtl/>
              </w:rPr>
              <w:t xml:space="preserve"> </w:t>
            </w:r>
            <w:r w:rsidRPr="00CA5536">
              <w:rPr>
                <w:rFonts w:cs="Arial" w:hint="cs"/>
                <w:sz w:val="20"/>
                <w:szCs w:val="20"/>
                <w:rtl/>
              </w:rPr>
              <w:t>ازشبکه اجتماعی در</w:t>
            </w:r>
            <w:r w:rsidRPr="00CA5536">
              <w:rPr>
                <w:rFonts w:cs="Arial"/>
                <w:sz w:val="20"/>
                <w:szCs w:val="20"/>
                <w:rtl/>
              </w:rPr>
              <w:t xml:space="preserve"> </w:t>
            </w:r>
            <w:r w:rsidRPr="00CA5536">
              <w:rPr>
                <w:rFonts w:cs="Arial" w:hint="cs"/>
                <w:sz w:val="20"/>
                <w:szCs w:val="20"/>
                <w:rtl/>
              </w:rPr>
              <w:t>یادگیری</w:t>
            </w:r>
            <w:r w:rsidRPr="00CA5536">
              <w:rPr>
                <w:rFonts w:cs="Arial"/>
                <w:sz w:val="20"/>
                <w:szCs w:val="20"/>
                <w:rtl/>
              </w:rPr>
              <w:t xml:space="preserve"> </w:t>
            </w:r>
            <w:r w:rsidRPr="00CA5536">
              <w:rPr>
                <w:rFonts w:cs="Arial" w:hint="cs"/>
                <w:sz w:val="20"/>
                <w:szCs w:val="20"/>
                <w:rtl/>
              </w:rPr>
              <w:t>من</w:t>
            </w:r>
            <w:r w:rsidRPr="00CA5536">
              <w:rPr>
                <w:rFonts w:cs="Arial"/>
                <w:sz w:val="20"/>
                <w:szCs w:val="20"/>
                <w:rtl/>
              </w:rPr>
              <w:t xml:space="preserve"> </w:t>
            </w:r>
            <w:r w:rsidRPr="00CA5536">
              <w:rPr>
                <w:rFonts w:cs="Arial" w:hint="cs"/>
                <w:sz w:val="20"/>
                <w:szCs w:val="20"/>
                <w:rtl/>
              </w:rPr>
              <w:t>تاثیرگذار بوده است</w:t>
            </w:r>
          </w:p>
        </w:tc>
        <w:tc>
          <w:tcPr>
            <w:tcW w:w="477" w:type="dxa"/>
          </w:tcPr>
          <w:p w14:paraId="5848AE8B" w14:textId="77777777" w:rsidR="00CA5536" w:rsidRPr="00CA5536" w:rsidRDefault="00CA5536" w:rsidP="00CA5536">
            <w:pPr>
              <w:spacing w:line="256" w:lineRule="auto"/>
            </w:pPr>
            <w:r w:rsidRPr="00CA5536">
              <w:t>19</w:t>
            </w:r>
          </w:p>
        </w:tc>
      </w:tr>
      <w:tr w:rsidR="00CA5536" w:rsidRPr="00CA5536" w14:paraId="79663A85" w14:textId="77777777" w:rsidTr="00CA5536">
        <w:trPr>
          <w:trHeight w:val="277"/>
        </w:trPr>
        <w:tc>
          <w:tcPr>
            <w:tcW w:w="684" w:type="dxa"/>
          </w:tcPr>
          <w:p w14:paraId="44F7E327" w14:textId="77777777" w:rsidR="00CA5536" w:rsidRPr="00CA5536" w:rsidRDefault="00CA5536" w:rsidP="00CA5536">
            <w:pPr>
              <w:spacing w:line="256" w:lineRule="auto"/>
            </w:pPr>
          </w:p>
        </w:tc>
        <w:tc>
          <w:tcPr>
            <w:tcW w:w="684" w:type="dxa"/>
          </w:tcPr>
          <w:p w14:paraId="74D21A9E" w14:textId="77777777" w:rsidR="00CA5536" w:rsidRPr="00CA5536" w:rsidRDefault="00CA5536" w:rsidP="00CA5536">
            <w:pPr>
              <w:spacing w:line="256" w:lineRule="auto"/>
            </w:pPr>
          </w:p>
        </w:tc>
        <w:tc>
          <w:tcPr>
            <w:tcW w:w="700" w:type="dxa"/>
          </w:tcPr>
          <w:p w14:paraId="3B541C3B" w14:textId="77777777" w:rsidR="00CA5536" w:rsidRPr="00CA5536" w:rsidRDefault="00CA5536" w:rsidP="00CA5536">
            <w:pPr>
              <w:spacing w:line="256" w:lineRule="auto"/>
            </w:pPr>
          </w:p>
        </w:tc>
        <w:tc>
          <w:tcPr>
            <w:tcW w:w="747" w:type="dxa"/>
          </w:tcPr>
          <w:p w14:paraId="24CBCE97" w14:textId="77777777" w:rsidR="00CA5536" w:rsidRPr="00CA5536" w:rsidRDefault="00CA5536" w:rsidP="00CA5536">
            <w:pPr>
              <w:spacing w:line="256" w:lineRule="auto"/>
            </w:pPr>
          </w:p>
        </w:tc>
        <w:tc>
          <w:tcPr>
            <w:tcW w:w="747" w:type="dxa"/>
          </w:tcPr>
          <w:p w14:paraId="39C13173" w14:textId="77777777" w:rsidR="00CA5536" w:rsidRPr="00CA5536" w:rsidRDefault="00CA5536" w:rsidP="00CA5536">
            <w:pPr>
              <w:spacing w:line="256" w:lineRule="auto"/>
            </w:pPr>
          </w:p>
        </w:tc>
        <w:tc>
          <w:tcPr>
            <w:tcW w:w="5003" w:type="dxa"/>
          </w:tcPr>
          <w:p w14:paraId="4392E444" w14:textId="77777777" w:rsidR="00CA5536" w:rsidRPr="00CA5536" w:rsidRDefault="00CA5536" w:rsidP="00CA5536">
            <w:pPr>
              <w:bidi/>
              <w:spacing w:line="256" w:lineRule="auto"/>
              <w:jc w:val="both"/>
              <w:rPr>
                <w:rFonts w:cs="Arial"/>
                <w:sz w:val="20"/>
                <w:szCs w:val="20"/>
              </w:rPr>
            </w:pPr>
            <w:r w:rsidRPr="00CA5536">
              <w:rPr>
                <w:rFonts w:cs="Arial" w:hint="cs"/>
                <w:sz w:val="20"/>
                <w:szCs w:val="20"/>
                <w:rtl/>
              </w:rPr>
              <w:t>یادگیری</w:t>
            </w:r>
            <w:r w:rsidRPr="00CA5536">
              <w:rPr>
                <w:rFonts w:cs="Arial"/>
                <w:sz w:val="20"/>
                <w:szCs w:val="20"/>
                <w:rtl/>
              </w:rPr>
              <w:t xml:space="preserve"> </w:t>
            </w:r>
            <w:r w:rsidRPr="00CA5536">
              <w:rPr>
                <w:rFonts w:cs="Arial" w:hint="cs"/>
                <w:sz w:val="20"/>
                <w:szCs w:val="20"/>
                <w:rtl/>
              </w:rPr>
              <w:t>زبان با استفاده از شبکه اجتماعی</w:t>
            </w:r>
            <w:r w:rsidRPr="00CA5536">
              <w:rPr>
                <w:rFonts w:cs="Arial"/>
                <w:sz w:val="20"/>
                <w:szCs w:val="20"/>
                <w:rtl/>
              </w:rPr>
              <w:t xml:space="preserve"> </w:t>
            </w:r>
            <w:r w:rsidRPr="00CA5536">
              <w:rPr>
                <w:rFonts w:cs="Arial" w:hint="cs"/>
                <w:sz w:val="20"/>
                <w:szCs w:val="20"/>
                <w:rtl/>
              </w:rPr>
              <w:t>انگیزه</w:t>
            </w:r>
            <w:r w:rsidRPr="00CA5536">
              <w:rPr>
                <w:rFonts w:cs="Arial"/>
                <w:sz w:val="20"/>
                <w:szCs w:val="20"/>
                <w:rtl/>
              </w:rPr>
              <w:t xml:space="preserve"> </w:t>
            </w:r>
            <w:r w:rsidRPr="00CA5536">
              <w:rPr>
                <w:rFonts w:cs="Arial" w:hint="cs"/>
                <w:sz w:val="20"/>
                <w:szCs w:val="20"/>
                <w:rtl/>
              </w:rPr>
              <w:t>من</w:t>
            </w:r>
            <w:r w:rsidRPr="00CA5536">
              <w:rPr>
                <w:rFonts w:cs="Arial"/>
                <w:sz w:val="20"/>
                <w:szCs w:val="20"/>
                <w:rtl/>
              </w:rPr>
              <w:t xml:space="preserve"> </w:t>
            </w:r>
            <w:r w:rsidRPr="00CA5536">
              <w:rPr>
                <w:rFonts w:cs="Arial" w:hint="cs"/>
                <w:sz w:val="20"/>
                <w:szCs w:val="20"/>
                <w:rtl/>
              </w:rPr>
              <w:t>را</w:t>
            </w:r>
            <w:r w:rsidRPr="00CA5536">
              <w:rPr>
                <w:rFonts w:cs="Arial"/>
                <w:sz w:val="20"/>
                <w:szCs w:val="20"/>
                <w:rtl/>
              </w:rPr>
              <w:t xml:space="preserve"> </w:t>
            </w:r>
            <w:r w:rsidRPr="00CA5536">
              <w:rPr>
                <w:rFonts w:cs="Arial" w:hint="cs"/>
                <w:sz w:val="20"/>
                <w:szCs w:val="20"/>
                <w:rtl/>
              </w:rPr>
              <w:t>افزایش</w:t>
            </w:r>
            <w:r w:rsidRPr="00CA5536">
              <w:rPr>
                <w:rFonts w:cs="Arial"/>
                <w:sz w:val="20"/>
                <w:szCs w:val="20"/>
                <w:rtl/>
              </w:rPr>
              <w:t xml:space="preserve"> </w:t>
            </w:r>
            <w:r w:rsidRPr="00CA5536">
              <w:rPr>
                <w:rFonts w:cs="Arial" w:hint="cs"/>
                <w:sz w:val="20"/>
                <w:szCs w:val="20"/>
                <w:rtl/>
              </w:rPr>
              <w:t>می</w:t>
            </w:r>
            <w:r w:rsidRPr="00CA5536">
              <w:rPr>
                <w:rFonts w:cs="Arial"/>
                <w:sz w:val="20"/>
                <w:szCs w:val="20"/>
                <w:rtl/>
              </w:rPr>
              <w:t xml:space="preserve"> </w:t>
            </w:r>
            <w:r w:rsidRPr="00CA5536">
              <w:rPr>
                <w:rFonts w:cs="Arial" w:hint="cs"/>
                <w:sz w:val="20"/>
                <w:szCs w:val="20"/>
                <w:rtl/>
              </w:rPr>
              <w:t>دهد</w:t>
            </w:r>
          </w:p>
        </w:tc>
        <w:tc>
          <w:tcPr>
            <w:tcW w:w="477" w:type="dxa"/>
          </w:tcPr>
          <w:p w14:paraId="754BD639" w14:textId="77777777" w:rsidR="00CA5536" w:rsidRPr="00CA5536" w:rsidRDefault="00CA5536" w:rsidP="00CA5536">
            <w:pPr>
              <w:spacing w:line="256" w:lineRule="auto"/>
            </w:pPr>
            <w:r w:rsidRPr="00CA5536">
              <w:t>20</w:t>
            </w:r>
          </w:p>
        </w:tc>
      </w:tr>
      <w:tr w:rsidR="00CA5536" w:rsidRPr="00CA5536" w14:paraId="255C4ADB" w14:textId="77777777" w:rsidTr="00CA5536">
        <w:trPr>
          <w:trHeight w:val="277"/>
        </w:trPr>
        <w:tc>
          <w:tcPr>
            <w:tcW w:w="684" w:type="dxa"/>
            <w:shd w:val="clear" w:color="auto" w:fill="D9D9D9" w:themeFill="background1" w:themeFillShade="D9"/>
          </w:tcPr>
          <w:p w14:paraId="61DFFD38" w14:textId="77777777" w:rsidR="00CA5536" w:rsidRPr="00CA5536" w:rsidRDefault="00CA5536" w:rsidP="00CA5536">
            <w:pPr>
              <w:spacing w:line="256" w:lineRule="auto"/>
            </w:pPr>
          </w:p>
        </w:tc>
        <w:tc>
          <w:tcPr>
            <w:tcW w:w="684" w:type="dxa"/>
            <w:shd w:val="clear" w:color="auto" w:fill="D9D9D9" w:themeFill="background1" w:themeFillShade="D9"/>
          </w:tcPr>
          <w:p w14:paraId="690245C0" w14:textId="77777777" w:rsidR="00CA5536" w:rsidRPr="00CA5536" w:rsidRDefault="00CA5536" w:rsidP="00CA5536">
            <w:pPr>
              <w:spacing w:line="256" w:lineRule="auto"/>
            </w:pPr>
          </w:p>
        </w:tc>
        <w:tc>
          <w:tcPr>
            <w:tcW w:w="700" w:type="dxa"/>
            <w:shd w:val="clear" w:color="auto" w:fill="D9D9D9" w:themeFill="background1" w:themeFillShade="D9"/>
          </w:tcPr>
          <w:p w14:paraId="173AD2FC" w14:textId="77777777" w:rsidR="00CA5536" w:rsidRPr="00CA5536" w:rsidRDefault="00CA5536" w:rsidP="00CA5536">
            <w:pPr>
              <w:spacing w:line="256" w:lineRule="auto"/>
            </w:pPr>
          </w:p>
        </w:tc>
        <w:tc>
          <w:tcPr>
            <w:tcW w:w="747" w:type="dxa"/>
            <w:shd w:val="clear" w:color="auto" w:fill="D9D9D9" w:themeFill="background1" w:themeFillShade="D9"/>
          </w:tcPr>
          <w:p w14:paraId="46BCC72B" w14:textId="77777777" w:rsidR="00CA5536" w:rsidRPr="00CA5536" w:rsidRDefault="00CA5536" w:rsidP="00CA5536">
            <w:pPr>
              <w:spacing w:line="256" w:lineRule="auto"/>
            </w:pPr>
          </w:p>
        </w:tc>
        <w:tc>
          <w:tcPr>
            <w:tcW w:w="747" w:type="dxa"/>
            <w:shd w:val="clear" w:color="auto" w:fill="D9D9D9" w:themeFill="background1" w:themeFillShade="D9"/>
          </w:tcPr>
          <w:p w14:paraId="53318A3F" w14:textId="77777777" w:rsidR="00CA5536" w:rsidRPr="00CA5536" w:rsidRDefault="00CA5536" w:rsidP="00CA5536">
            <w:pPr>
              <w:spacing w:line="256" w:lineRule="auto"/>
            </w:pPr>
          </w:p>
        </w:tc>
        <w:tc>
          <w:tcPr>
            <w:tcW w:w="5003" w:type="dxa"/>
            <w:shd w:val="clear" w:color="auto" w:fill="D9D9D9" w:themeFill="background1" w:themeFillShade="D9"/>
          </w:tcPr>
          <w:p w14:paraId="2E91739F" w14:textId="77777777" w:rsidR="00CA5536" w:rsidRPr="00CA5536" w:rsidRDefault="00CA5536" w:rsidP="00CA5536">
            <w:pPr>
              <w:bidi/>
              <w:spacing w:line="256" w:lineRule="auto"/>
              <w:jc w:val="both"/>
              <w:rPr>
                <w:rFonts w:cs="Arial"/>
                <w:sz w:val="20"/>
                <w:szCs w:val="20"/>
              </w:rPr>
            </w:pPr>
            <w:r w:rsidRPr="00CA5536">
              <w:rPr>
                <w:rFonts w:cs="Arial" w:hint="cs"/>
                <w:sz w:val="20"/>
                <w:szCs w:val="20"/>
                <w:rtl/>
              </w:rPr>
              <w:t>فعالیت در شبکه اجتماعی برای من آسان است</w:t>
            </w:r>
          </w:p>
        </w:tc>
        <w:tc>
          <w:tcPr>
            <w:tcW w:w="477" w:type="dxa"/>
          </w:tcPr>
          <w:p w14:paraId="1D0D6159" w14:textId="77777777" w:rsidR="00CA5536" w:rsidRPr="00CA5536" w:rsidRDefault="00CA5536" w:rsidP="00CA5536">
            <w:pPr>
              <w:spacing w:line="256" w:lineRule="auto"/>
            </w:pPr>
            <w:r w:rsidRPr="00CA5536">
              <w:t>21</w:t>
            </w:r>
          </w:p>
        </w:tc>
      </w:tr>
      <w:tr w:rsidR="00CA5536" w:rsidRPr="00CA5536" w14:paraId="2BEF6CA2" w14:textId="77777777" w:rsidTr="00CA5536">
        <w:trPr>
          <w:trHeight w:val="263"/>
        </w:trPr>
        <w:tc>
          <w:tcPr>
            <w:tcW w:w="684" w:type="dxa"/>
          </w:tcPr>
          <w:p w14:paraId="60B07DE3" w14:textId="77777777" w:rsidR="00CA5536" w:rsidRPr="00CA5536" w:rsidRDefault="00CA5536" w:rsidP="00CA5536">
            <w:pPr>
              <w:spacing w:line="256" w:lineRule="auto"/>
            </w:pPr>
          </w:p>
        </w:tc>
        <w:tc>
          <w:tcPr>
            <w:tcW w:w="684" w:type="dxa"/>
          </w:tcPr>
          <w:p w14:paraId="6DDA4E7F" w14:textId="77777777" w:rsidR="00CA5536" w:rsidRPr="00CA5536" w:rsidRDefault="00CA5536" w:rsidP="00CA5536">
            <w:pPr>
              <w:spacing w:line="256" w:lineRule="auto"/>
            </w:pPr>
          </w:p>
        </w:tc>
        <w:tc>
          <w:tcPr>
            <w:tcW w:w="700" w:type="dxa"/>
          </w:tcPr>
          <w:p w14:paraId="6B024097" w14:textId="77777777" w:rsidR="00CA5536" w:rsidRPr="00CA5536" w:rsidRDefault="00CA5536" w:rsidP="00CA5536">
            <w:pPr>
              <w:spacing w:line="256" w:lineRule="auto"/>
            </w:pPr>
          </w:p>
        </w:tc>
        <w:tc>
          <w:tcPr>
            <w:tcW w:w="747" w:type="dxa"/>
          </w:tcPr>
          <w:p w14:paraId="5074D4C5" w14:textId="77777777" w:rsidR="00CA5536" w:rsidRPr="00CA5536" w:rsidRDefault="00CA5536" w:rsidP="00CA5536">
            <w:pPr>
              <w:spacing w:line="256" w:lineRule="auto"/>
            </w:pPr>
          </w:p>
        </w:tc>
        <w:tc>
          <w:tcPr>
            <w:tcW w:w="747" w:type="dxa"/>
          </w:tcPr>
          <w:p w14:paraId="2D136368" w14:textId="77777777" w:rsidR="00CA5536" w:rsidRPr="00CA5536" w:rsidRDefault="00CA5536" w:rsidP="00CA5536">
            <w:pPr>
              <w:spacing w:line="256" w:lineRule="auto"/>
            </w:pPr>
          </w:p>
        </w:tc>
        <w:tc>
          <w:tcPr>
            <w:tcW w:w="5003" w:type="dxa"/>
          </w:tcPr>
          <w:p w14:paraId="5BD95E74" w14:textId="77777777" w:rsidR="00CA5536" w:rsidRPr="00CA5536" w:rsidRDefault="00CA5536" w:rsidP="00CA5536">
            <w:pPr>
              <w:bidi/>
              <w:spacing w:line="256" w:lineRule="auto"/>
              <w:jc w:val="both"/>
              <w:rPr>
                <w:sz w:val="20"/>
                <w:szCs w:val="20"/>
              </w:rPr>
            </w:pPr>
            <w:r w:rsidRPr="00CA5536">
              <w:rPr>
                <w:rFonts w:hint="cs"/>
                <w:sz w:val="20"/>
                <w:szCs w:val="20"/>
                <w:rtl/>
              </w:rPr>
              <w:t>شبکه اجتماعی باعث می شود دانش آموز محافظه کاری نباشم</w:t>
            </w:r>
          </w:p>
        </w:tc>
        <w:tc>
          <w:tcPr>
            <w:tcW w:w="477" w:type="dxa"/>
          </w:tcPr>
          <w:p w14:paraId="3D096188" w14:textId="77777777" w:rsidR="00CA5536" w:rsidRPr="00CA5536" w:rsidRDefault="00CA5536" w:rsidP="00CA5536">
            <w:pPr>
              <w:spacing w:line="256" w:lineRule="auto"/>
            </w:pPr>
            <w:r w:rsidRPr="00CA5536">
              <w:t>22</w:t>
            </w:r>
          </w:p>
        </w:tc>
      </w:tr>
      <w:tr w:rsidR="00CA5536" w:rsidRPr="00CA5536" w14:paraId="4BC26962" w14:textId="77777777" w:rsidTr="00CA5536">
        <w:trPr>
          <w:trHeight w:val="277"/>
        </w:trPr>
        <w:tc>
          <w:tcPr>
            <w:tcW w:w="684" w:type="dxa"/>
            <w:shd w:val="clear" w:color="auto" w:fill="D9D9D9" w:themeFill="background1" w:themeFillShade="D9"/>
          </w:tcPr>
          <w:p w14:paraId="1B274E9B" w14:textId="77777777" w:rsidR="00CA5536" w:rsidRPr="00CA5536" w:rsidRDefault="00CA5536" w:rsidP="00CA5536">
            <w:pPr>
              <w:spacing w:line="256" w:lineRule="auto"/>
            </w:pPr>
          </w:p>
        </w:tc>
        <w:tc>
          <w:tcPr>
            <w:tcW w:w="684" w:type="dxa"/>
            <w:shd w:val="clear" w:color="auto" w:fill="D9D9D9" w:themeFill="background1" w:themeFillShade="D9"/>
          </w:tcPr>
          <w:p w14:paraId="4DFF5C49" w14:textId="77777777" w:rsidR="00CA5536" w:rsidRPr="00CA5536" w:rsidRDefault="00CA5536" w:rsidP="00CA5536">
            <w:pPr>
              <w:spacing w:line="256" w:lineRule="auto"/>
            </w:pPr>
          </w:p>
        </w:tc>
        <w:tc>
          <w:tcPr>
            <w:tcW w:w="700" w:type="dxa"/>
            <w:shd w:val="clear" w:color="auto" w:fill="D9D9D9" w:themeFill="background1" w:themeFillShade="D9"/>
          </w:tcPr>
          <w:p w14:paraId="58843D67" w14:textId="77777777" w:rsidR="00CA5536" w:rsidRPr="00CA5536" w:rsidRDefault="00CA5536" w:rsidP="00CA5536">
            <w:pPr>
              <w:spacing w:line="256" w:lineRule="auto"/>
            </w:pPr>
          </w:p>
        </w:tc>
        <w:tc>
          <w:tcPr>
            <w:tcW w:w="747" w:type="dxa"/>
            <w:shd w:val="clear" w:color="auto" w:fill="D9D9D9" w:themeFill="background1" w:themeFillShade="D9"/>
          </w:tcPr>
          <w:p w14:paraId="64346CEF" w14:textId="77777777" w:rsidR="00CA5536" w:rsidRPr="00CA5536" w:rsidRDefault="00CA5536" w:rsidP="00CA5536">
            <w:pPr>
              <w:spacing w:line="256" w:lineRule="auto"/>
            </w:pPr>
          </w:p>
        </w:tc>
        <w:tc>
          <w:tcPr>
            <w:tcW w:w="747" w:type="dxa"/>
            <w:shd w:val="clear" w:color="auto" w:fill="D9D9D9" w:themeFill="background1" w:themeFillShade="D9"/>
          </w:tcPr>
          <w:p w14:paraId="4A4408D5" w14:textId="77777777" w:rsidR="00CA5536" w:rsidRPr="00CA5536" w:rsidRDefault="00CA5536" w:rsidP="00CA5536">
            <w:pPr>
              <w:spacing w:line="256" w:lineRule="auto"/>
            </w:pPr>
          </w:p>
        </w:tc>
        <w:tc>
          <w:tcPr>
            <w:tcW w:w="5003" w:type="dxa"/>
            <w:shd w:val="clear" w:color="auto" w:fill="D9D9D9" w:themeFill="background1" w:themeFillShade="D9"/>
          </w:tcPr>
          <w:p w14:paraId="2F139E75" w14:textId="77777777" w:rsidR="00CA5536" w:rsidRPr="00CA5536" w:rsidRDefault="00CA5536" w:rsidP="00CA5536">
            <w:pPr>
              <w:bidi/>
              <w:spacing w:line="256" w:lineRule="auto"/>
              <w:rPr>
                <w:sz w:val="20"/>
                <w:szCs w:val="20"/>
              </w:rPr>
            </w:pPr>
            <w:r w:rsidRPr="00CA5536">
              <w:rPr>
                <w:rFonts w:hint="cs"/>
                <w:sz w:val="20"/>
                <w:szCs w:val="20"/>
                <w:rtl/>
              </w:rPr>
              <w:t>یادگیری زبان از طریق شبکه اجتماعی برای فرهنگ ما خطری به همراه ندارد</w:t>
            </w:r>
          </w:p>
        </w:tc>
        <w:tc>
          <w:tcPr>
            <w:tcW w:w="477" w:type="dxa"/>
          </w:tcPr>
          <w:p w14:paraId="1EB2C87F" w14:textId="77777777" w:rsidR="00CA5536" w:rsidRPr="00CA5536" w:rsidRDefault="00CA5536" w:rsidP="00CA5536">
            <w:pPr>
              <w:spacing w:line="256" w:lineRule="auto"/>
            </w:pPr>
            <w:r w:rsidRPr="00CA5536">
              <w:t>23</w:t>
            </w:r>
          </w:p>
        </w:tc>
      </w:tr>
      <w:tr w:rsidR="00CA5536" w:rsidRPr="00CA5536" w14:paraId="20AA867C" w14:textId="77777777" w:rsidTr="00CA5536">
        <w:trPr>
          <w:trHeight w:val="277"/>
        </w:trPr>
        <w:tc>
          <w:tcPr>
            <w:tcW w:w="684" w:type="dxa"/>
          </w:tcPr>
          <w:p w14:paraId="7C51A5BF" w14:textId="77777777" w:rsidR="00CA5536" w:rsidRPr="00CA5536" w:rsidRDefault="00CA5536" w:rsidP="00CA5536">
            <w:pPr>
              <w:spacing w:line="256" w:lineRule="auto"/>
            </w:pPr>
          </w:p>
        </w:tc>
        <w:tc>
          <w:tcPr>
            <w:tcW w:w="684" w:type="dxa"/>
          </w:tcPr>
          <w:p w14:paraId="635085B9" w14:textId="77777777" w:rsidR="00CA5536" w:rsidRPr="00CA5536" w:rsidRDefault="00CA5536" w:rsidP="00CA5536">
            <w:pPr>
              <w:spacing w:line="256" w:lineRule="auto"/>
            </w:pPr>
          </w:p>
        </w:tc>
        <w:tc>
          <w:tcPr>
            <w:tcW w:w="700" w:type="dxa"/>
          </w:tcPr>
          <w:p w14:paraId="2326F56E" w14:textId="77777777" w:rsidR="00CA5536" w:rsidRPr="00CA5536" w:rsidRDefault="00CA5536" w:rsidP="00CA5536">
            <w:pPr>
              <w:spacing w:line="256" w:lineRule="auto"/>
            </w:pPr>
          </w:p>
        </w:tc>
        <w:tc>
          <w:tcPr>
            <w:tcW w:w="747" w:type="dxa"/>
          </w:tcPr>
          <w:p w14:paraId="28A25408" w14:textId="77777777" w:rsidR="00CA5536" w:rsidRPr="00CA5536" w:rsidRDefault="00CA5536" w:rsidP="00CA5536">
            <w:pPr>
              <w:spacing w:line="256" w:lineRule="auto"/>
            </w:pPr>
          </w:p>
        </w:tc>
        <w:tc>
          <w:tcPr>
            <w:tcW w:w="747" w:type="dxa"/>
          </w:tcPr>
          <w:p w14:paraId="767E6CED" w14:textId="77777777" w:rsidR="00CA5536" w:rsidRPr="00CA5536" w:rsidRDefault="00CA5536" w:rsidP="00CA5536">
            <w:pPr>
              <w:spacing w:line="256" w:lineRule="auto"/>
            </w:pPr>
          </w:p>
        </w:tc>
        <w:tc>
          <w:tcPr>
            <w:tcW w:w="5003" w:type="dxa"/>
          </w:tcPr>
          <w:p w14:paraId="6B25BEE0" w14:textId="77777777" w:rsidR="00CA5536" w:rsidRPr="00CA5536" w:rsidRDefault="00CA5536" w:rsidP="00CA5536">
            <w:pPr>
              <w:bidi/>
              <w:spacing w:line="256" w:lineRule="auto"/>
              <w:rPr>
                <w:sz w:val="20"/>
                <w:szCs w:val="20"/>
              </w:rPr>
            </w:pPr>
            <w:r w:rsidRPr="00CA5536">
              <w:rPr>
                <w:rFonts w:cs="Arial" w:hint="cs"/>
                <w:sz w:val="20"/>
                <w:szCs w:val="20"/>
                <w:rtl/>
              </w:rPr>
              <w:t>ازاینکه</w:t>
            </w:r>
            <w:r w:rsidRPr="00CA5536">
              <w:rPr>
                <w:rFonts w:cs="Arial"/>
                <w:sz w:val="20"/>
                <w:szCs w:val="20"/>
                <w:rtl/>
              </w:rPr>
              <w:t xml:space="preserve"> </w:t>
            </w:r>
            <w:r w:rsidRPr="00CA5536">
              <w:rPr>
                <w:rFonts w:cs="Arial" w:hint="cs"/>
                <w:sz w:val="20"/>
                <w:szCs w:val="20"/>
                <w:rtl/>
              </w:rPr>
              <w:t>دیگران صحبت</w:t>
            </w:r>
            <w:r w:rsidRPr="00CA5536">
              <w:rPr>
                <w:rFonts w:cs="Arial"/>
                <w:sz w:val="20"/>
                <w:szCs w:val="20"/>
                <w:rtl/>
              </w:rPr>
              <w:t xml:space="preserve"> </w:t>
            </w:r>
            <w:r w:rsidRPr="00CA5536">
              <w:rPr>
                <w:rFonts w:cs="Arial" w:hint="cs"/>
                <w:sz w:val="20"/>
                <w:szCs w:val="20"/>
                <w:rtl/>
              </w:rPr>
              <w:t>من</w:t>
            </w:r>
            <w:r w:rsidRPr="00CA5536">
              <w:rPr>
                <w:rFonts w:cs="Arial"/>
                <w:sz w:val="20"/>
                <w:szCs w:val="20"/>
                <w:rtl/>
              </w:rPr>
              <w:t xml:space="preserve"> </w:t>
            </w:r>
            <w:r w:rsidRPr="00CA5536">
              <w:rPr>
                <w:rFonts w:cs="Arial" w:hint="cs"/>
                <w:sz w:val="20"/>
                <w:szCs w:val="20"/>
                <w:rtl/>
              </w:rPr>
              <w:t>را</w:t>
            </w:r>
            <w:r w:rsidRPr="00CA5536">
              <w:rPr>
                <w:rFonts w:cs="Arial"/>
                <w:sz w:val="20"/>
                <w:szCs w:val="20"/>
                <w:rtl/>
              </w:rPr>
              <w:t xml:space="preserve"> </w:t>
            </w:r>
            <w:r w:rsidRPr="00CA5536">
              <w:rPr>
                <w:rFonts w:cs="Arial" w:hint="cs"/>
                <w:sz w:val="20"/>
                <w:szCs w:val="20"/>
                <w:rtl/>
              </w:rPr>
              <w:t>درشبکه اجتماعی بشنوند</w:t>
            </w:r>
            <w:r w:rsidRPr="00CA5536">
              <w:rPr>
                <w:rFonts w:cs="Arial"/>
                <w:sz w:val="20"/>
                <w:szCs w:val="20"/>
                <w:rtl/>
              </w:rPr>
              <w:t xml:space="preserve"> </w:t>
            </w:r>
            <w:r w:rsidRPr="00CA5536">
              <w:rPr>
                <w:rFonts w:cs="Arial" w:hint="cs"/>
                <w:sz w:val="20"/>
                <w:szCs w:val="20"/>
                <w:rtl/>
              </w:rPr>
              <w:t>خجالت نمی کشم</w:t>
            </w:r>
          </w:p>
        </w:tc>
        <w:tc>
          <w:tcPr>
            <w:tcW w:w="477" w:type="dxa"/>
          </w:tcPr>
          <w:p w14:paraId="22187E1B" w14:textId="77777777" w:rsidR="00CA5536" w:rsidRPr="00CA5536" w:rsidRDefault="00CA5536" w:rsidP="00CA5536">
            <w:pPr>
              <w:spacing w:line="256" w:lineRule="auto"/>
            </w:pPr>
            <w:r w:rsidRPr="00CA5536">
              <w:t>24</w:t>
            </w:r>
          </w:p>
        </w:tc>
      </w:tr>
      <w:tr w:rsidR="00CA5536" w:rsidRPr="00CA5536" w14:paraId="697D3FC0" w14:textId="77777777" w:rsidTr="00CA5536">
        <w:trPr>
          <w:trHeight w:val="277"/>
        </w:trPr>
        <w:tc>
          <w:tcPr>
            <w:tcW w:w="684" w:type="dxa"/>
            <w:shd w:val="clear" w:color="auto" w:fill="D9D9D9" w:themeFill="background1" w:themeFillShade="D9"/>
          </w:tcPr>
          <w:p w14:paraId="48F6111F" w14:textId="59756EAB" w:rsidR="00CA5536" w:rsidRPr="00CA5536" w:rsidRDefault="00CA5536" w:rsidP="00CA5536">
            <w:pPr>
              <w:spacing w:line="256" w:lineRule="auto"/>
            </w:pPr>
          </w:p>
        </w:tc>
        <w:tc>
          <w:tcPr>
            <w:tcW w:w="684" w:type="dxa"/>
            <w:shd w:val="clear" w:color="auto" w:fill="D9D9D9" w:themeFill="background1" w:themeFillShade="D9"/>
          </w:tcPr>
          <w:p w14:paraId="22FBB671" w14:textId="77777777" w:rsidR="00CA5536" w:rsidRPr="00CA5536" w:rsidRDefault="00CA5536" w:rsidP="00CA5536">
            <w:pPr>
              <w:spacing w:line="256" w:lineRule="auto"/>
            </w:pPr>
          </w:p>
        </w:tc>
        <w:tc>
          <w:tcPr>
            <w:tcW w:w="700" w:type="dxa"/>
            <w:shd w:val="clear" w:color="auto" w:fill="D9D9D9" w:themeFill="background1" w:themeFillShade="D9"/>
          </w:tcPr>
          <w:p w14:paraId="2D92E146" w14:textId="77777777" w:rsidR="00CA5536" w:rsidRPr="00CA5536" w:rsidRDefault="00CA5536" w:rsidP="00CA5536">
            <w:pPr>
              <w:spacing w:line="256" w:lineRule="auto"/>
            </w:pPr>
          </w:p>
        </w:tc>
        <w:tc>
          <w:tcPr>
            <w:tcW w:w="747" w:type="dxa"/>
            <w:shd w:val="clear" w:color="auto" w:fill="D9D9D9" w:themeFill="background1" w:themeFillShade="D9"/>
          </w:tcPr>
          <w:p w14:paraId="76D8F432" w14:textId="77777777" w:rsidR="00CA5536" w:rsidRPr="00CA5536" w:rsidRDefault="00CA5536" w:rsidP="00CA5536">
            <w:pPr>
              <w:spacing w:line="256" w:lineRule="auto"/>
            </w:pPr>
          </w:p>
        </w:tc>
        <w:tc>
          <w:tcPr>
            <w:tcW w:w="747" w:type="dxa"/>
            <w:shd w:val="clear" w:color="auto" w:fill="D9D9D9" w:themeFill="background1" w:themeFillShade="D9"/>
          </w:tcPr>
          <w:p w14:paraId="7C1D2416" w14:textId="77777777" w:rsidR="00CA5536" w:rsidRPr="00CA5536" w:rsidRDefault="00CA5536" w:rsidP="00CA5536">
            <w:pPr>
              <w:spacing w:line="256" w:lineRule="auto"/>
            </w:pPr>
          </w:p>
        </w:tc>
        <w:tc>
          <w:tcPr>
            <w:tcW w:w="5003" w:type="dxa"/>
            <w:shd w:val="clear" w:color="auto" w:fill="D9D9D9" w:themeFill="background1" w:themeFillShade="D9"/>
          </w:tcPr>
          <w:p w14:paraId="04FE5F00" w14:textId="77777777" w:rsidR="00CA5536" w:rsidRPr="00CA5536" w:rsidRDefault="00CA5536" w:rsidP="00CA5536">
            <w:pPr>
              <w:bidi/>
              <w:spacing w:line="256" w:lineRule="auto"/>
              <w:jc w:val="both"/>
              <w:rPr>
                <w:sz w:val="20"/>
                <w:szCs w:val="20"/>
              </w:rPr>
            </w:pPr>
            <w:r w:rsidRPr="00CA5536">
              <w:rPr>
                <w:rFonts w:hint="cs"/>
                <w:sz w:val="20"/>
                <w:szCs w:val="20"/>
                <w:rtl/>
              </w:rPr>
              <w:t>در شبکه اجتماعی افراد زیادی به بهبود مهارت صحبت من کمک می کنند</w:t>
            </w:r>
          </w:p>
        </w:tc>
        <w:tc>
          <w:tcPr>
            <w:tcW w:w="477" w:type="dxa"/>
          </w:tcPr>
          <w:p w14:paraId="2D8F31FB" w14:textId="77777777" w:rsidR="00CA5536" w:rsidRPr="00CA5536" w:rsidRDefault="00CA5536" w:rsidP="00CA5536">
            <w:pPr>
              <w:spacing w:line="256" w:lineRule="auto"/>
            </w:pPr>
            <w:r w:rsidRPr="00CA5536">
              <w:t>25</w:t>
            </w:r>
          </w:p>
        </w:tc>
      </w:tr>
      <w:tr w:rsidR="00CA5536" w:rsidRPr="00CA5536" w14:paraId="713F4916" w14:textId="77777777" w:rsidTr="00CA5536">
        <w:trPr>
          <w:trHeight w:val="277"/>
        </w:trPr>
        <w:tc>
          <w:tcPr>
            <w:tcW w:w="684" w:type="dxa"/>
          </w:tcPr>
          <w:p w14:paraId="0503933A" w14:textId="77777777" w:rsidR="00CA5536" w:rsidRPr="00CA5536" w:rsidRDefault="00CA5536" w:rsidP="00CA5536">
            <w:pPr>
              <w:spacing w:line="256" w:lineRule="auto"/>
            </w:pPr>
          </w:p>
        </w:tc>
        <w:tc>
          <w:tcPr>
            <w:tcW w:w="684" w:type="dxa"/>
          </w:tcPr>
          <w:p w14:paraId="7533CFD0" w14:textId="77777777" w:rsidR="00CA5536" w:rsidRPr="00CA5536" w:rsidRDefault="00CA5536" w:rsidP="00CA5536">
            <w:pPr>
              <w:spacing w:line="256" w:lineRule="auto"/>
            </w:pPr>
          </w:p>
        </w:tc>
        <w:tc>
          <w:tcPr>
            <w:tcW w:w="700" w:type="dxa"/>
          </w:tcPr>
          <w:p w14:paraId="5FB86428" w14:textId="77777777" w:rsidR="00CA5536" w:rsidRPr="00CA5536" w:rsidRDefault="00CA5536" w:rsidP="00CA5536">
            <w:pPr>
              <w:spacing w:line="256" w:lineRule="auto"/>
            </w:pPr>
          </w:p>
        </w:tc>
        <w:tc>
          <w:tcPr>
            <w:tcW w:w="747" w:type="dxa"/>
          </w:tcPr>
          <w:p w14:paraId="3FE74DA4" w14:textId="77777777" w:rsidR="00CA5536" w:rsidRPr="00CA5536" w:rsidRDefault="00CA5536" w:rsidP="00CA5536">
            <w:pPr>
              <w:spacing w:line="256" w:lineRule="auto"/>
            </w:pPr>
          </w:p>
        </w:tc>
        <w:tc>
          <w:tcPr>
            <w:tcW w:w="747" w:type="dxa"/>
          </w:tcPr>
          <w:p w14:paraId="279A50C4" w14:textId="77777777" w:rsidR="00CA5536" w:rsidRPr="00CA5536" w:rsidRDefault="00CA5536" w:rsidP="00CA5536">
            <w:pPr>
              <w:spacing w:line="256" w:lineRule="auto"/>
            </w:pPr>
          </w:p>
        </w:tc>
        <w:tc>
          <w:tcPr>
            <w:tcW w:w="5003" w:type="dxa"/>
          </w:tcPr>
          <w:p w14:paraId="66192DEB" w14:textId="77777777" w:rsidR="00CA5536" w:rsidRPr="00CA5536" w:rsidRDefault="00CA5536" w:rsidP="00CA5536">
            <w:pPr>
              <w:bidi/>
              <w:spacing w:line="256" w:lineRule="auto"/>
              <w:rPr>
                <w:sz w:val="20"/>
                <w:szCs w:val="20"/>
              </w:rPr>
            </w:pPr>
            <w:r w:rsidRPr="00CA5536">
              <w:rPr>
                <w:rFonts w:hint="cs"/>
                <w:sz w:val="20"/>
                <w:szCs w:val="20"/>
                <w:rtl/>
              </w:rPr>
              <w:t>شبکه اجتماعی با ایجاد انگیزه کافی من را به صحبت کردن تشویق می کنند</w:t>
            </w:r>
          </w:p>
        </w:tc>
        <w:tc>
          <w:tcPr>
            <w:tcW w:w="477" w:type="dxa"/>
          </w:tcPr>
          <w:p w14:paraId="6F036B7B" w14:textId="77777777" w:rsidR="00CA5536" w:rsidRPr="00CA5536" w:rsidRDefault="00CA5536" w:rsidP="00CA5536">
            <w:pPr>
              <w:spacing w:line="256" w:lineRule="auto"/>
            </w:pPr>
            <w:r w:rsidRPr="00CA5536">
              <w:t>26</w:t>
            </w:r>
          </w:p>
        </w:tc>
      </w:tr>
      <w:tr w:rsidR="00CA5536" w:rsidRPr="00CA5536" w14:paraId="60F64137" w14:textId="77777777" w:rsidTr="00CA5536">
        <w:trPr>
          <w:trHeight w:val="263"/>
        </w:trPr>
        <w:tc>
          <w:tcPr>
            <w:tcW w:w="684" w:type="dxa"/>
            <w:shd w:val="clear" w:color="auto" w:fill="D9D9D9" w:themeFill="background1" w:themeFillShade="D9"/>
          </w:tcPr>
          <w:p w14:paraId="23E3D77E" w14:textId="77777777" w:rsidR="00CA5536" w:rsidRPr="00CA5536" w:rsidRDefault="00CA5536" w:rsidP="00CA5536">
            <w:pPr>
              <w:spacing w:line="256" w:lineRule="auto"/>
            </w:pPr>
          </w:p>
        </w:tc>
        <w:tc>
          <w:tcPr>
            <w:tcW w:w="684" w:type="dxa"/>
            <w:shd w:val="clear" w:color="auto" w:fill="D9D9D9" w:themeFill="background1" w:themeFillShade="D9"/>
          </w:tcPr>
          <w:p w14:paraId="76CEB20B" w14:textId="77777777" w:rsidR="00CA5536" w:rsidRPr="00CA5536" w:rsidRDefault="00CA5536" w:rsidP="00CA5536">
            <w:pPr>
              <w:spacing w:line="256" w:lineRule="auto"/>
            </w:pPr>
          </w:p>
        </w:tc>
        <w:tc>
          <w:tcPr>
            <w:tcW w:w="700" w:type="dxa"/>
            <w:shd w:val="clear" w:color="auto" w:fill="D9D9D9" w:themeFill="background1" w:themeFillShade="D9"/>
          </w:tcPr>
          <w:p w14:paraId="729155D1" w14:textId="77777777" w:rsidR="00CA5536" w:rsidRPr="00CA5536" w:rsidRDefault="00CA5536" w:rsidP="00CA5536">
            <w:pPr>
              <w:spacing w:line="256" w:lineRule="auto"/>
            </w:pPr>
          </w:p>
        </w:tc>
        <w:tc>
          <w:tcPr>
            <w:tcW w:w="747" w:type="dxa"/>
            <w:shd w:val="clear" w:color="auto" w:fill="D9D9D9" w:themeFill="background1" w:themeFillShade="D9"/>
          </w:tcPr>
          <w:p w14:paraId="4C961CA6" w14:textId="77777777" w:rsidR="00CA5536" w:rsidRPr="00CA5536" w:rsidRDefault="00CA5536" w:rsidP="00CA5536">
            <w:pPr>
              <w:spacing w:line="256" w:lineRule="auto"/>
            </w:pPr>
          </w:p>
        </w:tc>
        <w:tc>
          <w:tcPr>
            <w:tcW w:w="747" w:type="dxa"/>
            <w:shd w:val="clear" w:color="auto" w:fill="D9D9D9" w:themeFill="background1" w:themeFillShade="D9"/>
          </w:tcPr>
          <w:p w14:paraId="35D5F189" w14:textId="77777777" w:rsidR="00CA5536" w:rsidRPr="00CA5536" w:rsidRDefault="00CA5536" w:rsidP="00CA5536">
            <w:pPr>
              <w:spacing w:line="256" w:lineRule="auto"/>
            </w:pPr>
          </w:p>
        </w:tc>
        <w:tc>
          <w:tcPr>
            <w:tcW w:w="5003" w:type="dxa"/>
            <w:shd w:val="clear" w:color="auto" w:fill="D9D9D9" w:themeFill="background1" w:themeFillShade="D9"/>
          </w:tcPr>
          <w:p w14:paraId="6B9FD774" w14:textId="77777777" w:rsidR="00CA5536" w:rsidRPr="00CA5536" w:rsidRDefault="00CA5536" w:rsidP="00CA5536">
            <w:pPr>
              <w:bidi/>
              <w:spacing w:line="256" w:lineRule="auto"/>
              <w:rPr>
                <w:sz w:val="20"/>
                <w:szCs w:val="20"/>
              </w:rPr>
            </w:pPr>
            <w:r w:rsidRPr="00CA5536">
              <w:rPr>
                <w:rFonts w:hint="cs"/>
                <w:sz w:val="20"/>
                <w:szCs w:val="20"/>
                <w:rtl/>
              </w:rPr>
              <w:t>با استفاده ازشبکه اجتماعی فرصت فعالیت برای دخترها و پسرها یکسان می شود</w:t>
            </w:r>
          </w:p>
        </w:tc>
        <w:tc>
          <w:tcPr>
            <w:tcW w:w="477" w:type="dxa"/>
          </w:tcPr>
          <w:p w14:paraId="6E19704E" w14:textId="77777777" w:rsidR="00CA5536" w:rsidRPr="00CA5536" w:rsidRDefault="00CA5536" w:rsidP="00CA5536">
            <w:pPr>
              <w:spacing w:line="256" w:lineRule="auto"/>
            </w:pPr>
            <w:r w:rsidRPr="00CA5536">
              <w:t>27</w:t>
            </w:r>
          </w:p>
        </w:tc>
      </w:tr>
      <w:tr w:rsidR="00CA5536" w:rsidRPr="00CA5536" w14:paraId="13CC60A6" w14:textId="77777777" w:rsidTr="00CA5536">
        <w:trPr>
          <w:trHeight w:val="277"/>
        </w:trPr>
        <w:tc>
          <w:tcPr>
            <w:tcW w:w="684" w:type="dxa"/>
          </w:tcPr>
          <w:p w14:paraId="6230D5F0" w14:textId="77777777" w:rsidR="00CA5536" w:rsidRPr="00CA5536" w:rsidRDefault="00CA5536" w:rsidP="00CA5536">
            <w:pPr>
              <w:spacing w:line="256" w:lineRule="auto"/>
            </w:pPr>
          </w:p>
        </w:tc>
        <w:tc>
          <w:tcPr>
            <w:tcW w:w="684" w:type="dxa"/>
          </w:tcPr>
          <w:p w14:paraId="068C34CD" w14:textId="77777777" w:rsidR="00CA5536" w:rsidRPr="00CA5536" w:rsidRDefault="00CA5536" w:rsidP="00CA5536">
            <w:pPr>
              <w:spacing w:line="256" w:lineRule="auto"/>
            </w:pPr>
          </w:p>
        </w:tc>
        <w:tc>
          <w:tcPr>
            <w:tcW w:w="700" w:type="dxa"/>
          </w:tcPr>
          <w:p w14:paraId="4BD2636E" w14:textId="77777777" w:rsidR="00CA5536" w:rsidRPr="00CA5536" w:rsidRDefault="00CA5536" w:rsidP="00CA5536">
            <w:pPr>
              <w:spacing w:line="256" w:lineRule="auto"/>
            </w:pPr>
          </w:p>
        </w:tc>
        <w:tc>
          <w:tcPr>
            <w:tcW w:w="747" w:type="dxa"/>
          </w:tcPr>
          <w:p w14:paraId="613D4D53" w14:textId="77777777" w:rsidR="00CA5536" w:rsidRPr="00CA5536" w:rsidRDefault="00CA5536" w:rsidP="00CA5536">
            <w:pPr>
              <w:spacing w:line="256" w:lineRule="auto"/>
            </w:pPr>
          </w:p>
        </w:tc>
        <w:tc>
          <w:tcPr>
            <w:tcW w:w="747" w:type="dxa"/>
          </w:tcPr>
          <w:p w14:paraId="07CC453E" w14:textId="77777777" w:rsidR="00CA5536" w:rsidRPr="00CA5536" w:rsidRDefault="00CA5536" w:rsidP="00CA5536">
            <w:pPr>
              <w:spacing w:line="256" w:lineRule="auto"/>
            </w:pPr>
          </w:p>
        </w:tc>
        <w:tc>
          <w:tcPr>
            <w:tcW w:w="5003" w:type="dxa"/>
          </w:tcPr>
          <w:p w14:paraId="42891811" w14:textId="77777777" w:rsidR="00CA5536" w:rsidRPr="00CA5536" w:rsidRDefault="00CA5536" w:rsidP="00CA5536">
            <w:pPr>
              <w:bidi/>
              <w:spacing w:line="256" w:lineRule="auto"/>
              <w:rPr>
                <w:sz w:val="20"/>
                <w:szCs w:val="20"/>
              </w:rPr>
            </w:pPr>
            <w:r w:rsidRPr="00CA5536">
              <w:rPr>
                <w:rFonts w:cs="Arial" w:hint="cs"/>
                <w:sz w:val="20"/>
                <w:szCs w:val="20"/>
                <w:rtl/>
              </w:rPr>
              <w:t>شبکه اجتماعی</w:t>
            </w:r>
            <w:r w:rsidRPr="00CA5536">
              <w:rPr>
                <w:rFonts w:cs="Arial"/>
                <w:sz w:val="20"/>
                <w:szCs w:val="20"/>
                <w:rtl/>
              </w:rPr>
              <w:t xml:space="preserve"> </w:t>
            </w:r>
            <w:r w:rsidRPr="00CA5536">
              <w:rPr>
                <w:rFonts w:cs="Arial" w:hint="cs"/>
                <w:sz w:val="20"/>
                <w:szCs w:val="20"/>
                <w:rtl/>
              </w:rPr>
              <w:t>به</w:t>
            </w:r>
            <w:r w:rsidRPr="00CA5536">
              <w:rPr>
                <w:rFonts w:cs="Arial"/>
                <w:sz w:val="20"/>
                <w:szCs w:val="20"/>
                <w:rtl/>
              </w:rPr>
              <w:t xml:space="preserve"> </w:t>
            </w:r>
            <w:r w:rsidRPr="00CA5536">
              <w:rPr>
                <w:rFonts w:cs="Arial" w:hint="cs"/>
                <w:sz w:val="20"/>
                <w:szCs w:val="20"/>
                <w:rtl/>
              </w:rPr>
              <w:t>من</w:t>
            </w:r>
            <w:r w:rsidRPr="00CA5536">
              <w:rPr>
                <w:rFonts w:cs="Arial"/>
                <w:sz w:val="20"/>
                <w:szCs w:val="20"/>
                <w:rtl/>
              </w:rPr>
              <w:t xml:space="preserve"> </w:t>
            </w:r>
            <w:r w:rsidRPr="00CA5536">
              <w:rPr>
                <w:rFonts w:cs="Arial" w:hint="cs"/>
                <w:sz w:val="20"/>
                <w:szCs w:val="20"/>
                <w:rtl/>
              </w:rPr>
              <w:t>کمک</w:t>
            </w:r>
            <w:r w:rsidRPr="00CA5536">
              <w:rPr>
                <w:rFonts w:cs="Arial"/>
                <w:sz w:val="20"/>
                <w:szCs w:val="20"/>
                <w:rtl/>
              </w:rPr>
              <w:t xml:space="preserve"> </w:t>
            </w:r>
            <w:r w:rsidRPr="00CA5536">
              <w:rPr>
                <w:rFonts w:cs="Arial" w:hint="cs"/>
                <w:sz w:val="20"/>
                <w:szCs w:val="20"/>
                <w:rtl/>
              </w:rPr>
              <w:t>می</w:t>
            </w:r>
            <w:r w:rsidRPr="00CA5536">
              <w:rPr>
                <w:rFonts w:cs="Arial"/>
                <w:sz w:val="20"/>
                <w:szCs w:val="20"/>
                <w:rtl/>
              </w:rPr>
              <w:t xml:space="preserve"> </w:t>
            </w:r>
            <w:r w:rsidRPr="00CA5536">
              <w:rPr>
                <w:rFonts w:cs="Arial" w:hint="cs"/>
                <w:sz w:val="20"/>
                <w:szCs w:val="20"/>
                <w:rtl/>
              </w:rPr>
              <w:t>کند</w:t>
            </w:r>
            <w:r w:rsidRPr="00CA5536">
              <w:rPr>
                <w:rFonts w:cs="Arial"/>
                <w:sz w:val="20"/>
                <w:szCs w:val="20"/>
                <w:rtl/>
              </w:rPr>
              <w:t xml:space="preserve"> </w:t>
            </w:r>
            <w:r w:rsidRPr="00CA5536">
              <w:rPr>
                <w:rFonts w:cs="Arial" w:hint="cs"/>
                <w:sz w:val="20"/>
                <w:szCs w:val="20"/>
                <w:rtl/>
              </w:rPr>
              <w:t>تا</w:t>
            </w:r>
            <w:r w:rsidRPr="00CA5536">
              <w:rPr>
                <w:rFonts w:cs="Arial"/>
                <w:sz w:val="20"/>
                <w:szCs w:val="20"/>
                <w:rtl/>
              </w:rPr>
              <w:t xml:space="preserve"> </w:t>
            </w:r>
            <w:r w:rsidRPr="00CA5536">
              <w:rPr>
                <w:rFonts w:cs="Arial" w:hint="cs"/>
                <w:sz w:val="20"/>
                <w:szCs w:val="20"/>
                <w:rtl/>
              </w:rPr>
              <w:t>پیشرفت</w:t>
            </w:r>
            <w:r w:rsidRPr="00CA5536">
              <w:rPr>
                <w:rFonts w:cs="Arial"/>
                <w:sz w:val="20"/>
                <w:szCs w:val="20"/>
                <w:rtl/>
              </w:rPr>
              <w:t xml:space="preserve"> </w:t>
            </w:r>
            <w:r w:rsidRPr="00CA5536">
              <w:rPr>
                <w:rFonts w:cs="Arial" w:hint="cs"/>
                <w:sz w:val="20"/>
                <w:szCs w:val="20"/>
                <w:rtl/>
              </w:rPr>
              <w:t>خود</w:t>
            </w:r>
            <w:r w:rsidRPr="00CA5536">
              <w:rPr>
                <w:rFonts w:cs="Arial"/>
                <w:sz w:val="20"/>
                <w:szCs w:val="20"/>
                <w:rtl/>
              </w:rPr>
              <w:t xml:space="preserve"> </w:t>
            </w:r>
            <w:r w:rsidRPr="00CA5536">
              <w:rPr>
                <w:rFonts w:cs="Arial" w:hint="cs"/>
                <w:sz w:val="20"/>
                <w:szCs w:val="20"/>
                <w:rtl/>
              </w:rPr>
              <w:t>را</w:t>
            </w:r>
            <w:r w:rsidRPr="00CA5536">
              <w:rPr>
                <w:rFonts w:cs="Arial"/>
                <w:sz w:val="20"/>
                <w:szCs w:val="20"/>
                <w:rtl/>
              </w:rPr>
              <w:t xml:space="preserve"> </w:t>
            </w:r>
            <w:r w:rsidRPr="00CA5536">
              <w:rPr>
                <w:rFonts w:cs="Arial" w:hint="cs"/>
                <w:sz w:val="20"/>
                <w:szCs w:val="20"/>
                <w:rtl/>
              </w:rPr>
              <w:t>ارزیابی</w:t>
            </w:r>
            <w:r w:rsidRPr="00CA5536">
              <w:rPr>
                <w:rFonts w:cs="Arial"/>
                <w:sz w:val="20"/>
                <w:szCs w:val="20"/>
                <w:rtl/>
              </w:rPr>
              <w:t xml:space="preserve"> </w:t>
            </w:r>
            <w:r w:rsidRPr="00CA5536">
              <w:rPr>
                <w:rFonts w:cs="Arial" w:hint="cs"/>
                <w:sz w:val="20"/>
                <w:szCs w:val="20"/>
                <w:rtl/>
              </w:rPr>
              <w:t>کنم</w:t>
            </w:r>
          </w:p>
        </w:tc>
        <w:tc>
          <w:tcPr>
            <w:tcW w:w="477" w:type="dxa"/>
          </w:tcPr>
          <w:p w14:paraId="206D1507" w14:textId="77777777" w:rsidR="00CA5536" w:rsidRPr="00CA5536" w:rsidRDefault="00CA5536" w:rsidP="00CA5536">
            <w:pPr>
              <w:spacing w:line="256" w:lineRule="auto"/>
            </w:pPr>
            <w:r w:rsidRPr="00CA5536">
              <w:t>28</w:t>
            </w:r>
          </w:p>
        </w:tc>
      </w:tr>
      <w:tr w:rsidR="00CA5536" w:rsidRPr="00CA5536" w14:paraId="1DA2ED79" w14:textId="77777777" w:rsidTr="00CA5536">
        <w:trPr>
          <w:trHeight w:val="263"/>
        </w:trPr>
        <w:tc>
          <w:tcPr>
            <w:tcW w:w="684" w:type="dxa"/>
            <w:shd w:val="clear" w:color="auto" w:fill="D9D9D9" w:themeFill="background1" w:themeFillShade="D9"/>
          </w:tcPr>
          <w:p w14:paraId="22A46F23" w14:textId="77777777" w:rsidR="00CA5536" w:rsidRPr="00CA5536" w:rsidRDefault="00CA5536" w:rsidP="00CA5536">
            <w:pPr>
              <w:spacing w:line="256" w:lineRule="auto"/>
            </w:pPr>
          </w:p>
        </w:tc>
        <w:tc>
          <w:tcPr>
            <w:tcW w:w="684" w:type="dxa"/>
            <w:shd w:val="clear" w:color="auto" w:fill="D9D9D9" w:themeFill="background1" w:themeFillShade="D9"/>
          </w:tcPr>
          <w:p w14:paraId="19485959" w14:textId="77777777" w:rsidR="00CA5536" w:rsidRPr="00CA5536" w:rsidRDefault="00CA5536" w:rsidP="00CA5536">
            <w:pPr>
              <w:spacing w:line="256" w:lineRule="auto"/>
            </w:pPr>
          </w:p>
        </w:tc>
        <w:tc>
          <w:tcPr>
            <w:tcW w:w="700" w:type="dxa"/>
            <w:shd w:val="clear" w:color="auto" w:fill="D9D9D9" w:themeFill="background1" w:themeFillShade="D9"/>
          </w:tcPr>
          <w:p w14:paraId="079877B0" w14:textId="77777777" w:rsidR="00CA5536" w:rsidRPr="00CA5536" w:rsidRDefault="00CA5536" w:rsidP="00CA5536">
            <w:pPr>
              <w:spacing w:line="256" w:lineRule="auto"/>
            </w:pPr>
          </w:p>
        </w:tc>
        <w:tc>
          <w:tcPr>
            <w:tcW w:w="747" w:type="dxa"/>
            <w:shd w:val="clear" w:color="auto" w:fill="D9D9D9" w:themeFill="background1" w:themeFillShade="D9"/>
          </w:tcPr>
          <w:p w14:paraId="7F3451EE" w14:textId="77777777" w:rsidR="00CA5536" w:rsidRPr="00CA5536" w:rsidRDefault="00CA5536" w:rsidP="00CA5536">
            <w:pPr>
              <w:spacing w:line="256" w:lineRule="auto"/>
            </w:pPr>
          </w:p>
        </w:tc>
        <w:tc>
          <w:tcPr>
            <w:tcW w:w="747" w:type="dxa"/>
            <w:shd w:val="clear" w:color="auto" w:fill="D9D9D9" w:themeFill="background1" w:themeFillShade="D9"/>
          </w:tcPr>
          <w:p w14:paraId="1538241B" w14:textId="77777777" w:rsidR="00CA5536" w:rsidRPr="00CA5536" w:rsidRDefault="00CA5536" w:rsidP="00CA5536">
            <w:pPr>
              <w:spacing w:line="256" w:lineRule="auto"/>
            </w:pPr>
          </w:p>
        </w:tc>
        <w:tc>
          <w:tcPr>
            <w:tcW w:w="5003" w:type="dxa"/>
            <w:shd w:val="clear" w:color="auto" w:fill="D9D9D9" w:themeFill="background1" w:themeFillShade="D9"/>
          </w:tcPr>
          <w:p w14:paraId="25CDD10A" w14:textId="77777777" w:rsidR="00CA5536" w:rsidRPr="00CA5536" w:rsidRDefault="00CA5536" w:rsidP="00CA5536">
            <w:pPr>
              <w:bidi/>
              <w:spacing w:line="256" w:lineRule="auto"/>
              <w:rPr>
                <w:sz w:val="20"/>
                <w:szCs w:val="20"/>
              </w:rPr>
            </w:pPr>
            <w:r w:rsidRPr="00CA5536">
              <w:rPr>
                <w:rFonts w:cs="Arial" w:hint="cs"/>
                <w:sz w:val="20"/>
                <w:szCs w:val="20"/>
                <w:rtl/>
              </w:rPr>
              <w:t>شبکه اجتماعی</w:t>
            </w:r>
            <w:r w:rsidRPr="00CA5536">
              <w:rPr>
                <w:rFonts w:cs="Arial"/>
                <w:sz w:val="20"/>
                <w:szCs w:val="20"/>
                <w:rtl/>
              </w:rPr>
              <w:t xml:space="preserve"> </w:t>
            </w:r>
            <w:r w:rsidRPr="00CA5536">
              <w:rPr>
                <w:rFonts w:cs="Arial" w:hint="cs"/>
                <w:sz w:val="20"/>
                <w:szCs w:val="20"/>
                <w:rtl/>
              </w:rPr>
              <w:t>در بهبود لهجه انگلیسی من تاثیر گذاراست</w:t>
            </w:r>
          </w:p>
        </w:tc>
        <w:tc>
          <w:tcPr>
            <w:tcW w:w="477" w:type="dxa"/>
          </w:tcPr>
          <w:p w14:paraId="63D92D12" w14:textId="77777777" w:rsidR="00CA5536" w:rsidRPr="00CA5536" w:rsidRDefault="00CA5536" w:rsidP="00CA5536">
            <w:pPr>
              <w:spacing w:line="256" w:lineRule="auto"/>
            </w:pPr>
            <w:r w:rsidRPr="00CA5536">
              <w:t>29</w:t>
            </w:r>
          </w:p>
        </w:tc>
      </w:tr>
      <w:tr w:rsidR="00CA5536" w:rsidRPr="00CA5536" w14:paraId="47F0E799" w14:textId="77777777" w:rsidTr="00CA5536">
        <w:trPr>
          <w:trHeight w:val="263"/>
        </w:trPr>
        <w:tc>
          <w:tcPr>
            <w:tcW w:w="684" w:type="dxa"/>
          </w:tcPr>
          <w:p w14:paraId="0E7CFDF2" w14:textId="77777777" w:rsidR="00CA5536" w:rsidRPr="00CA5536" w:rsidRDefault="00CA5536" w:rsidP="00CA5536">
            <w:pPr>
              <w:spacing w:line="256" w:lineRule="auto"/>
            </w:pPr>
          </w:p>
        </w:tc>
        <w:tc>
          <w:tcPr>
            <w:tcW w:w="684" w:type="dxa"/>
          </w:tcPr>
          <w:p w14:paraId="6C26EF39" w14:textId="77777777" w:rsidR="00CA5536" w:rsidRPr="00CA5536" w:rsidRDefault="00CA5536" w:rsidP="00CA5536">
            <w:pPr>
              <w:spacing w:line="256" w:lineRule="auto"/>
            </w:pPr>
          </w:p>
        </w:tc>
        <w:tc>
          <w:tcPr>
            <w:tcW w:w="700" w:type="dxa"/>
          </w:tcPr>
          <w:p w14:paraId="2CB45465" w14:textId="77777777" w:rsidR="00CA5536" w:rsidRPr="00CA5536" w:rsidRDefault="00CA5536" w:rsidP="00CA5536">
            <w:pPr>
              <w:spacing w:line="256" w:lineRule="auto"/>
            </w:pPr>
          </w:p>
        </w:tc>
        <w:tc>
          <w:tcPr>
            <w:tcW w:w="747" w:type="dxa"/>
          </w:tcPr>
          <w:p w14:paraId="1D1675BE" w14:textId="77777777" w:rsidR="00CA5536" w:rsidRPr="00CA5536" w:rsidRDefault="00CA5536" w:rsidP="00CA5536">
            <w:pPr>
              <w:spacing w:line="256" w:lineRule="auto"/>
            </w:pPr>
          </w:p>
        </w:tc>
        <w:tc>
          <w:tcPr>
            <w:tcW w:w="747" w:type="dxa"/>
          </w:tcPr>
          <w:p w14:paraId="01AFC5B5" w14:textId="77777777" w:rsidR="00CA5536" w:rsidRPr="00CA5536" w:rsidRDefault="00CA5536" w:rsidP="00CA5536">
            <w:pPr>
              <w:spacing w:line="256" w:lineRule="auto"/>
            </w:pPr>
          </w:p>
        </w:tc>
        <w:tc>
          <w:tcPr>
            <w:tcW w:w="5003" w:type="dxa"/>
          </w:tcPr>
          <w:p w14:paraId="4F404F66" w14:textId="77777777" w:rsidR="00CA5536" w:rsidRPr="00CA5536" w:rsidRDefault="00CA5536" w:rsidP="00CA5536">
            <w:pPr>
              <w:bidi/>
              <w:spacing w:line="256" w:lineRule="auto"/>
              <w:rPr>
                <w:sz w:val="20"/>
                <w:szCs w:val="20"/>
              </w:rPr>
            </w:pPr>
            <w:r w:rsidRPr="00CA5536">
              <w:rPr>
                <w:rFonts w:cs="Arial" w:hint="cs"/>
                <w:sz w:val="20"/>
                <w:szCs w:val="20"/>
                <w:rtl/>
              </w:rPr>
              <w:t>شبکه اجتماعی</w:t>
            </w:r>
            <w:r w:rsidRPr="00CA5536">
              <w:rPr>
                <w:rFonts w:cs="Arial"/>
                <w:sz w:val="20"/>
                <w:szCs w:val="20"/>
                <w:rtl/>
              </w:rPr>
              <w:t xml:space="preserve"> </w:t>
            </w:r>
            <w:r w:rsidRPr="00CA5536">
              <w:rPr>
                <w:rFonts w:cs="Arial" w:hint="cs"/>
                <w:sz w:val="20"/>
                <w:szCs w:val="20"/>
                <w:rtl/>
              </w:rPr>
              <w:t>به</w:t>
            </w:r>
            <w:r w:rsidRPr="00CA5536">
              <w:rPr>
                <w:rFonts w:cs="Arial"/>
                <w:sz w:val="20"/>
                <w:szCs w:val="20"/>
                <w:rtl/>
              </w:rPr>
              <w:t xml:space="preserve"> </w:t>
            </w:r>
            <w:r w:rsidRPr="00CA5536">
              <w:rPr>
                <w:rFonts w:cs="Arial" w:hint="cs"/>
                <w:sz w:val="20"/>
                <w:szCs w:val="20"/>
                <w:rtl/>
              </w:rPr>
              <w:t>من</w:t>
            </w:r>
            <w:r w:rsidRPr="00CA5536">
              <w:rPr>
                <w:rFonts w:cs="Arial"/>
                <w:sz w:val="20"/>
                <w:szCs w:val="20"/>
                <w:rtl/>
              </w:rPr>
              <w:t xml:space="preserve"> </w:t>
            </w:r>
            <w:r w:rsidRPr="00CA5536">
              <w:rPr>
                <w:rFonts w:cs="Arial" w:hint="cs"/>
                <w:sz w:val="20"/>
                <w:szCs w:val="20"/>
                <w:rtl/>
              </w:rPr>
              <w:t>کمک</w:t>
            </w:r>
            <w:r w:rsidRPr="00CA5536">
              <w:rPr>
                <w:rFonts w:cs="Arial"/>
                <w:sz w:val="20"/>
                <w:szCs w:val="20"/>
                <w:rtl/>
              </w:rPr>
              <w:t xml:space="preserve"> </w:t>
            </w:r>
            <w:r w:rsidRPr="00CA5536">
              <w:rPr>
                <w:rFonts w:cs="Arial" w:hint="cs"/>
                <w:sz w:val="20"/>
                <w:szCs w:val="20"/>
                <w:rtl/>
              </w:rPr>
              <w:t>می</w:t>
            </w:r>
            <w:r w:rsidRPr="00CA5536">
              <w:rPr>
                <w:rFonts w:cs="Arial"/>
                <w:sz w:val="20"/>
                <w:szCs w:val="20"/>
                <w:rtl/>
              </w:rPr>
              <w:t xml:space="preserve"> </w:t>
            </w:r>
            <w:r w:rsidRPr="00CA5536">
              <w:rPr>
                <w:rFonts w:cs="Arial" w:hint="cs"/>
                <w:sz w:val="20"/>
                <w:szCs w:val="20"/>
                <w:rtl/>
              </w:rPr>
              <w:t>کند</w:t>
            </w:r>
            <w:r w:rsidRPr="00CA5536">
              <w:rPr>
                <w:rFonts w:cs="Arial"/>
                <w:sz w:val="20"/>
                <w:szCs w:val="20"/>
                <w:rtl/>
              </w:rPr>
              <w:t xml:space="preserve"> </w:t>
            </w:r>
            <w:r w:rsidRPr="00CA5536">
              <w:rPr>
                <w:rFonts w:cs="Arial" w:hint="cs"/>
                <w:sz w:val="20"/>
                <w:szCs w:val="20"/>
                <w:rtl/>
              </w:rPr>
              <w:t>تا</w:t>
            </w:r>
            <w:r w:rsidRPr="00CA5536">
              <w:rPr>
                <w:rFonts w:cs="Arial"/>
                <w:sz w:val="20"/>
                <w:szCs w:val="20"/>
                <w:rtl/>
              </w:rPr>
              <w:t xml:space="preserve"> </w:t>
            </w:r>
            <w:r w:rsidRPr="00CA5536">
              <w:rPr>
                <w:rFonts w:cs="Arial" w:hint="cs"/>
                <w:sz w:val="20"/>
                <w:szCs w:val="20"/>
                <w:rtl/>
              </w:rPr>
              <w:t>از</w:t>
            </w:r>
            <w:r w:rsidRPr="00CA5536">
              <w:rPr>
                <w:rFonts w:cs="Arial"/>
                <w:sz w:val="20"/>
                <w:szCs w:val="20"/>
                <w:rtl/>
              </w:rPr>
              <w:t xml:space="preserve"> </w:t>
            </w:r>
            <w:r w:rsidRPr="00CA5536">
              <w:rPr>
                <w:rFonts w:cs="Arial" w:hint="cs"/>
                <w:sz w:val="20"/>
                <w:szCs w:val="20"/>
                <w:rtl/>
              </w:rPr>
              <w:t>معلم</w:t>
            </w:r>
            <w:r w:rsidRPr="00CA5536">
              <w:rPr>
                <w:rFonts w:cs="Arial"/>
                <w:sz w:val="20"/>
                <w:szCs w:val="20"/>
                <w:rtl/>
              </w:rPr>
              <w:t xml:space="preserve"> </w:t>
            </w:r>
            <w:r w:rsidRPr="00CA5536">
              <w:rPr>
                <w:rFonts w:cs="Arial" w:hint="cs"/>
                <w:sz w:val="20"/>
                <w:szCs w:val="20"/>
                <w:rtl/>
              </w:rPr>
              <w:t>به</w:t>
            </w:r>
            <w:r w:rsidRPr="00CA5536">
              <w:rPr>
                <w:rFonts w:cs="Arial"/>
                <w:sz w:val="20"/>
                <w:szCs w:val="20"/>
                <w:rtl/>
              </w:rPr>
              <w:t xml:space="preserve"> </w:t>
            </w:r>
            <w:r w:rsidRPr="00CA5536">
              <w:rPr>
                <w:rFonts w:cs="Arial" w:hint="cs"/>
                <w:sz w:val="20"/>
                <w:szCs w:val="20"/>
                <w:rtl/>
              </w:rPr>
              <w:t>راحتی</w:t>
            </w:r>
            <w:r w:rsidRPr="00CA5536">
              <w:rPr>
                <w:rFonts w:cs="Arial"/>
                <w:sz w:val="20"/>
                <w:szCs w:val="20"/>
                <w:rtl/>
              </w:rPr>
              <w:t xml:space="preserve"> </w:t>
            </w:r>
            <w:r w:rsidRPr="00CA5536">
              <w:rPr>
                <w:rFonts w:cs="Arial" w:hint="cs"/>
                <w:sz w:val="20"/>
                <w:szCs w:val="20"/>
                <w:rtl/>
              </w:rPr>
              <w:t>کمک</w:t>
            </w:r>
            <w:r w:rsidRPr="00CA5536">
              <w:rPr>
                <w:rFonts w:cs="Arial"/>
                <w:sz w:val="20"/>
                <w:szCs w:val="20"/>
                <w:rtl/>
              </w:rPr>
              <w:t xml:space="preserve"> </w:t>
            </w:r>
            <w:r w:rsidRPr="00CA5536">
              <w:rPr>
                <w:rFonts w:cs="Arial" w:hint="cs"/>
                <w:sz w:val="20"/>
                <w:szCs w:val="20"/>
                <w:rtl/>
              </w:rPr>
              <w:t>بگیرم</w:t>
            </w:r>
          </w:p>
        </w:tc>
        <w:tc>
          <w:tcPr>
            <w:tcW w:w="477" w:type="dxa"/>
          </w:tcPr>
          <w:p w14:paraId="7132E10F" w14:textId="77777777" w:rsidR="00CA5536" w:rsidRPr="00CA5536" w:rsidRDefault="00CA5536" w:rsidP="00CA5536">
            <w:pPr>
              <w:spacing w:line="256" w:lineRule="auto"/>
            </w:pPr>
            <w:r w:rsidRPr="00CA5536">
              <w:t>30</w:t>
            </w:r>
          </w:p>
        </w:tc>
      </w:tr>
    </w:tbl>
    <w:p w14:paraId="106D74BD" w14:textId="3CB061F8" w:rsidR="00C863D8" w:rsidRDefault="00C863D8" w:rsidP="00A10A3D">
      <w:pPr>
        <w:ind w:left="720"/>
        <w:rPr>
          <w:rFonts w:asciiTheme="majorBidi" w:hAnsiTheme="majorBidi" w:cstheme="majorBidi"/>
          <w:b/>
          <w:bCs/>
          <w:sz w:val="26"/>
          <w:szCs w:val="26"/>
        </w:rPr>
      </w:pPr>
    </w:p>
    <w:p w14:paraId="55AB311F" w14:textId="23885DC9" w:rsidR="00FC5CF0" w:rsidRDefault="00FC5CF0" w:rsidP="00A10A3D">
      <w:pPr>
        <w:ind w:left="720"/>
        <w:rPr>
          <w:rFonts w:asciiTheme="majorBidi" w:hAnsiTheme="majorBidi" w:cstheme="majorBidi"/>
          <w:b/>
          <w:bCs/>
          <w:sz w:val="26"/>
          <w:szCs w:val="26"/>
        </w:rPr>
      </w:pPr>
    </w:p>
    <w:p w14:paraId="4182B499" w14:textId="4E571D7C" w:rsidR="00FC5CF0" w:rsidRDefault="00FC5CF0" w:rsidP="00A10A3D">
      <w:pPr>
        <w:ind w:left="720"/>
        <w:rPr>
          <w:rFonts w:asciiTheme="majorBidi" w:hAnsiTheme="majorBidi" w:cstheme="majorBidi"/>
          <w:b/>
          <w:bCs/>
          <w:sz w:val="26"/>
          <w:szCs w:val="26"/>
        </w:rPr>
      </w:pPr>
    </w:p>
    <w:p w14:paraId="7F12F7F5" w14:textId="15BF7103" w:rsidR="00FC5CF0" w:rsidRDefault="00FC5CF0" w:rsidP="00A10A3D">
      <w:pPr>
        <w:ind w:left="720"/>
        <w:rPr>
          <w:rFonts w:asciiTheme="majorBidi" w:hAnsiTheme="majorBidi" w:cstheme="majorBidi"/>
          <w:b/>
          <w:bCs/>
          <w:sz w:val="26"/>
          <w:szCs w:val="26"/>
        </w:rPr>
      </w:pPr>
    </w:p>
    <w:p w14:paraId="6C5F2F11" w14:textId="1A9D9B1C" w:rsidR="00FC5CF0" w:rsidRDefault="00FC5CF0" w:rsidP="00A10A3D">
      <w:pPr>
        <w:ind w:left="720"/>
        <w:rPr>
          <w:rFonts w:asciiTheme="majorBidi" w:hAnsiTheme="majorBidi" w:cstheme="majorBidi"/>
          <w:b/>
          <w:bCs/>
          <w:sz w:val="26"/>
          <w:szCs w:val="26"/>
        </w:rPr>
      </w:pPr>
    </w:p>
    <w:p w14:paraId="2B54456F" w14:textId="5AF87902" w:rsidR="00FC5CF0" w:rsidRDefault="00FC5CF0" w:rsidP="00A10A3D">
      <w:pPr>
        <w:ind w:left="720"/>
        <w:rPr>
          <w:rFonts w:asciiTheme="majorBidi" w:hAnsiTheme="majorBidi" w:cstheme="majorBidi"/>
          <w:b/>
          <w:bCs/>
          <w:sz w:val="26"/>
          <w:szCs w:val="26"/>
        </w:rPr>
      </w:pPr>
    </w:p>
    <w:p w14:paraId="094718B9" w14:textId="078C2044" w:rsidR="00FC5CF0" w:rsidRDefault="00FC5CF0" w:rsidP="00A10A3D">
      <w:pPr>
        <w:ind w:left="720"/>
        <w:rPr>
          <w:rFonts w:asciiTheme="majorBidi" w:hAnsiTheme="majorBidi" w:cstheme="majorBidi"/>
          <w:b/>
          <w:bCs/>
          <w:sz w:val="26"/>
          <w:szCs w:val="26"/>
        </w:rPr>
      </w:pPr>
    </w:p>
    <w:p w14:paraId="25BE86E1" w14:textId="194925BB" w:rsidR="00FC5CF0" w:rsidRDefault="00FC5CF0" w:rsidP="00A10A3D">
      <w:pPr>
        <w:ind w:left="720"/>
        <w:rPr>
          <w:rFonts w:asciiTheme="majorBidi" w:hAnsiTheme="majorBidi" w:cstheme="majorBidi"/>
          <w:b/>
          <w:bCs/>
          <w:sz w:val="26"/>
          <w:szCs w:val="26"/>
        </w:rPr>
      </w:pPr>
    </w:p>
    <w:p w14:paraId="26392F0F" w14:textId="7ACF07CB" w:rsidR="00FC5CF0" w:rsidRDefault="00FC5CF0" w:rsidP="00A10A3D">
      <w:pPr>
        <w:ind w:left="720"/>
        <w:rPr>
          <w:rFonts w:asciiTheme="majorBidi" w:hAnsiTheme="majorBidi" w:cstheme="majorBidi"/>
          <w:b/>
          <w:bCs/>
          <w:sz w:val="26"/>
          <w:szCs w:val="26"/>
        </w:rPr>
      </w:pPr>
    </w:p>
    <w:p w14:paraId="736B0389" w14:textId="6B73844C" w:rsidR="00FC5CF0" w:rsidRDefault="00FC5CF0" w:rsidP="00A10A3D">
      <w:pPr>
        <w:ind w:left="720"/>
        <w:rPr>
          <w:rFonts w:asciiTheme="majorBidi" w:hAnsiTheme="majorBidi" w:cstheme="majorBidi"/>
          <w:b/>
          <w:bCs/>
          <w:sz w:val="26"/>
          <w:szCs w:val="26"/>
        </w:rPr>
      </w:pPr>
    </w:p>
    <w:p w14:paraId="49A7363E" w14:textId="2ED8D240" w:rsidR="00FC5CF0" w:rsidRDefault="00FC5CF0" w:rsidP="00A10A3D">
      <w:pPr>
        <w:ind w:left="720"/>
        <w:rPr>
          <w:rFonts w:asciiTheme="majorBidi" w:hAnsiTheme="majorBidi" w:cstheme="majorBidi"/>
          <w:b/>
          <w:bCs/>
          <w:sz w:val="26"/>
          <w:szCs w:val="26"/>
        </w:rPr>
      </w:pPr>
    </w:p>
    <w:p w14:paraId="4F06A00A" w14:textId="4C3681B7" w:rsidR="00FC5CF0" w:rsidRDefault="00FC5CF0" w:rsidP="00A10A3D">
      <w:pPr>
        <w:ind w:left="720"/>
        <w:rPr>
          <w:rFonts w:asciiTheme="majorBidi" w:hAnsiTheme="majorBidi" w:cstheme="majorBidi"/>
          <w:b/>
          <w:bCs/>
          <w:sz w:val="26"/>
          <w:szCs w:val="26"/>
        </w:rPr>
      </w:pPr>
    </w:p>
    <w:p w14:paraId="621B1A67" w14:textId="44D0C1DA" w:rsidR="00FC5CF0" w:rsidRDefault="00FC5CF0" w:rsidP="00A10A3D">
      <w:pPr>
        <w:ind w:left="720"/>
        <w:rPr>
          <w:rFonts w:asciiTheme="majorBidi" w:hAnsiTheme="majorBidi" w:cstheme="majorBidi"/>
          <w:b/>
          <w:bCs/>
          <w:sz w:val="26"/>
          <w:szCs w:val="26"/>
        </w:rPr>
      </w:pPr>
    </w:p>
    <w:p w14:paraId="17A99945" w14:textId="6069B412" w:rsidR="00FC5CF0" w:rsidRDefault="00FC5CF0" w:rsidP="00A10A3D">
      <w:pPr>
        <w:ind w:left="720"/>
        <w:rPr>
          <w:rFonts w:asciiTheme="majorBidi" w:hAnsiTheme="majorBidi" w:cstheme="majorBidi"/>
          <w:b/>
          <w:bCs/>
          <w:sz w:val="26"/>
          <w:szCs w:val="26"/>
        </w:rPr>
      </w:pPr>
    </w:p>
    <w:p w14:paraId="522E05BB" w14:textId="4A9EC60D" w:rsidR="00FC5CF0" w:rsidRDefault="00FC5CF0" w:rsidP="00A10A3D">
      <w:pPr>
        <w:ind w:left="720"/>
        <w:rPr>
          <w:rFonts w:asciiTheme="majorBidi" w:hAnsiTheme="majorBidi" w:cstheme="majorBidi"/>
          <w:b/>
          <w:bCs/>
          <w:sz w:val="26"/>
          <w:szCs w:val="26"/>
        </w:rPr>
      </w:pPr>
    </w:p>
    <w:p w14:paraId="4820C8DF" w14:textId="2CC6FF49" w:rsidR="00FC5CF0" w:rsidRDefault="00FC5CF0" w:rsidP="00A10A3D">
      <w:pPr>
        <w:ind w:left="720"/>
        <w:rPr>
          <w:rFonts w:asciiTheme="majorBidi" w:hAnsiTheme="majorBidi" w:cstheme="majorBidi"/>
          <w:b/>
          <w:bCs/>
          <w:sz w:val="26"/>
          <w:szCs w:val="26"/>
        </w:rPr>
      </w:pPr>
    </w:p>
    <w:p w14:paraId="0EA3426E" w14:textId="5F4D2C29" w:rsidR="00FC5CF0" w:rsidRDefault="00FC5CF0" w:rsidP="00C14B83">
      <w:pPr>
        <w:rPr>
          <w:rFonts w:asciiTheme="majorBidi" w:hAnsiTheme="majorBidi" w:cstheme="majorBidi"/>
          <w:b/>
          <w:bCs/>
          <w:sz w:val="26"/>
          <w:szCs w:val="26"/>
          <w:rtl/>
        </w:rPr>
      </w:pPr>
    </w:p>
    <w:p w14:paraId="2EA4108A" w14:textId="77777777" w:rsidR="00FC5CF0" w:rsidRDefault="00FC5CF0" w:rsidP="00A10A3D">
      <w:pPr>
        <w:ind w:left="720"/>
        <w:rPr>
          <w:rFonts w:asciiTheme="majorBidi" w:hAnsiTheme="majorBidi" w:cstheme="majorBidi"/>
          <w:b/>
          <w:bCs/>
          <w:sz w:val="26"/>
          <w:szCs w:val="26"/>
        </w:rPr>
      </w:pPr>
    </w:p>
    <w:p w14:paraId="0F974879" w14:textId="671B4A55" w:rsidR="00FC5CF0" w:rsidRPr="00C14B83" w:rsidRDefault="00FC5CF0" w:rsidP="00FC5CF0">
      <w:pPr>
        <w:bidi/>
        <w:ind w:left="720"/>
        <w:rPr>
          <w:rFonts w:asciiTheme="majorBidi" w:hAnsiTheme="majorBidi" w:cs="Nazanin"/>
          <w:b/>
          <w:bCs/>
          <w:sz w:val="26"/>
          <w:szCs w:val="26"/>
          <w:rtl/>
          <w:lang w:bidi="fa-IR"/>
        </w:rPr>
      </w:pPr>
      <w:r w:rsidRPr="00C14B83">
        <w:rPr>
          <w:rFonts w:asciiTheme="majorBidi" w:hAnsiTheme="majorBidi" w:cs="Nazanin" w:hint="cs"/>
          <w:b/>
          <w:bCs/>
          <w:sz w:val="26"/>
          <w:szCs w:val="26"/>
          <w:rtl/>
          <w:lang w:bidi="fa-IR"/>
        </w:rPr>
        <w:t>چکیده</w:t>
      </w:r>
    </w:p>
    <w:p w14:paraId="1CFF94AB" w14:textId="13F72C48" w:rsidR="00FC5CF0" w:rsidRDefault="00FC5CF0" w:rsidP="00C14B83">
      <w:pPr>
        <w:bidi/>
        <w:ind w:left="720" w:right="720"/>
        <w:jc w:val="both"/>
        <w:rPr>
          <w:rFonts w:asciiTheme="majorBidi" w:hAnsiTheme="majorBidi" w:cs="Nazanin"/>
          <w:sz w:val="24"/>
          <w:szCs w:val="24"/>
          <w:rtl/>
          <w:lang w:bidi="fa-IR"/>
        </w:rPr>
      </w:pPr>
    </w:p>
    <w:p w14:paraId="0C6A7690" w14:textId="1069D2F8" w:rsidR="00FC5CF0" w:rsidRDefault="00FC5CF0" w:rsidP="00C14B83">
      <w:pPr>
        <w:bidi/>
        <w:ind w:left="720" w:right="720"/>
        <w:jc w:val="both"/>
        <w:rPr>
          <w:rFonts w:asciiTheme="majorBidi" w:hAnsiTheme="majorBidi" w:cs="Nazanin"/>
          <w:sz w:val="24"/>
          <w:szCs w:val="24"/>
          <w:rtl/>
          <w:lang w:bidi="fa-IR"/>
        </w:rPr>
      </w:pPr>
      <w:r>
        <w:rPr>
          <w:rFonts w:asciiTheme="majorBidi" w:hAnsiTheme="majorBidi" w:cs="Nazanin" w:hint="cs"/>
          <w:sz w:val="24"/>
          <w:szCs w:val="24"/>
          <w:rtl/>
          <w:lang w:bidi="fa-IR"/>
        </w:rPr>
        <w:t xml:space="preserve">هدف از انجام این پژوهش بررسی تااثیر </w:t>
      </w:r>
      <w:r w:rsidR="0075065C">
        <w:rPr>
          <w:rFonts w:asciiTheme="majorBidi" w:hAnsiTheme="majorBidi" w:cs="Nazanin" w:hint="cs"/>
          <w:sz w:val="24"/>
          <w:szCs w:val="24"/>
          <w:rtl/>
          <w:lang w:bidi="fa-IR"/>
        </w:rPr>
        <w:t>پشتیبانی</w:t>
      </w:r>
      <w:r>
        <w:rPr>
          <w:rFonts w:asciiTheme="majorBidi" w:hAnsiTheme="majorBidi" w:cs="Nazanin" w:hint="cs"/>
          <w:sz w:val="24"/>
          <w:szCs w:val="24"/>
          <w:rtl/>
          <w:lang w:bidi="fa-IR"/>
        </w:rPr>
        <w:t xml:space="preserve"> معلم </w:t>
      </w:r>
      <w:r w:rsidR="0075065C">
        <w:rPr>
          <w:rFonts w:asciiTheme="majorBidi" w:hAnsiTheme="majorBidi" w:cs="Nazanin" w:hint="cs"/>
          <w:sz w:val="24"/>
          <w:szCs w:val="24"/>
          <w:rtl/>
          <w:lang w:bidi="fa-IR"/>
        </w:rPr>
        <w:t>از</w:t>
      </w:r>
      <w:r>
        <w:rPr>
          <w:rFonts w:asciiTheme="majorBidi" w:hAnsiTheme="majorBidi" w:cs="Nazanin" w:hint="cs"/>
          <w:sz w:val="24"/>
          <w:szCs w:val="24"/>
          <w:rtl/>
          <w:lang w:bidi="fa-IR"/>
        </w:rPr>
        <w:t xml:space="preserve"> بازگویی شفاهی داستان های کوتاه انگلیسی با استفاده از شبکه اجتماعی </w:t>
      </w:r>
      <w:r w:rsidR="00B908A1">
        <w:rPr>
          <w:rFonts w:asciiTheme="majorBidi" w:hAnsiTheme="majorBidi" w:cs="Nazanin" w:hint="cs"/>
          <w:sz w:val="24"/>
          <w:szCs w:val="24"/>
          <w:rtl/>
          <w:lang w:bidi="fa-IR"/>
        </w:rPr>
        <w:t>وهمچنین</w:t>
      </w:r>
      <w:r w:rsidR="00B908A1" w:rsidRPr="00B908A1">
        <w:rPr>
          <w:rFonts w:hint="cs"/>
          <w:rtl/>
        </w:rPr>
        <w:t xml:space="preserve"> </w:t>
      </w:r>
      <w:r w:rsidR="00B908A1" w:rsidRPr="00B908A1">
        <w:rPr>
          <w:rFonts w:asciiTheme="majorBidi" w:hAnsiTheme="majorBidi" w:cs="Nazanin" w:hint="cs"/>
          <w:sz w:val="24"/>
          <w:szCs w:val="24"/>
          <w:rtl/>
          <w:lang w:bidi="fa-IR"/>
        </w:rPr>
        <w:t>بررسی</w:t>
      </w:r>
      <w:r w:rsidR="00B908A1" w:rsidRPr="00B908A1">
        <w:rPr>
          <w:rFonts w:asciiTheme="majorBidi" w:hAnsiTheme="majorBidi" w:cs="Nazanin"/>
          <w:sz w:val="24"/>
          <w:szCs w:val="24"/>
          <w:rtl/>
          <w:lang w:bidi="fa-IR"/>
        </w:rPr>
        <w:t xml:space="preserve"> </w:t>
      </w:r>
      <w:r w:rsidR="00B908A1" w:rsidRPr="00B908A1">
        <w:rPr>
          <w:rFonts w:asciiTheme="majorBidi" w:hAnsiTheme="majorBidi" w:cs="Nazanin" w:hint="cs"/>
          <w:sz w:val="24"/>
          <w:szCs w:val="24"/>
          <w:rtl/>
          <w:lang w:bidi="fa-IR"/>
        </w:rPr>
        <w:t>نگرش</w:t>
      </w:r>
      <w:r w:rsidR="00B908A1" w:rsidRPr="00B908A1">
        <w:rPr>
          <w:rFonts w:asciiTheme="majorBidi" w:hAnsiTheme="majorBidi" w:cs="Nazanin"/>
          <w:sz w:val="24"/>
          <w:szCs w:val="24"/>
          <w:rtl/>
          <w:lang w:bidi="fa-IR"/>
        </w:rPr>
        <w:t xml:space="preserve"> </w:t>
      </w:r>
      <w:r w:rsidR="00B908A1" w:rsidRPr="00B908A1">
        <w:rPr>
          <w:rFonts w:asciiTheme="majorBidi" w:hAnsiTheme="majorBidi" w:cs="Nazanin" w:hint="cs"/>
          <w:sz w:val="24"/>
          <w:szCs w:val="24"/>
          <w:rtl/>
          <w:lang w:bidi="fa-IR"/>
        </w:rPr>
        <w:t>دانش</w:t>
      </w:r>
      <w:r w:rsidR="00B908A1" w:rsidRPr="00B908A1">
        <w:rPr>
          <w:rFonts w:asciiTheme="majorBidi" w:hAnsiTheme="majorBidi" w:cs="Nazanin"/>
          <w:sz w:val="24"/>
          <w:szCs w:val="24"/>
          <w:rtl/>
          <w:lang w:bidi="fa-IR"/>
        </w:rPr>
        <w:t xml:space="preserve"> </w:t>
      </w:r>
      <w:r w:rsidR="00B908A1" w:rsidRPr="00B908A1">
        <w:rPr>
          <w:rFonts w:asciiTheme="majorBidi" w:hAnsiTheme="majorBidi" w:cs="Nazanin" w:hint="cs"/>
          <w:sz w:val="24"/>
          <w:szCs w:val="24"/>
          <w:rtl/>
          <w:lang w:bidi="fa-IR"/>
        </w:rPr>
        <w:t>آموزان</w:t>
      </w:r>
      <w:r w:rsidR="00B908A1" w:rsidRPr="00B908A1">
        <w:rPr>
          <w:rFonts w:asciiTheme="majorBidi" w:hAnsiTheme="majorBidi" w:cs="Nazanin"/>
          <w:sz w:val="24"/>
          <w:szCs w:val="24"/>
          <w:rtl/>
          <w:lang w:bidi="fa-IR"/>
        </w:rPr>
        <w:t xml:space="preserve"> </w:t>
      </w:r>
      <w:r w:rsidR="00B908A1" w:rsidRPr="00B908A1">
        <w:rPr>
          <w:rFonts w:asciiTheme="majorBidi" w:hAnsiTheme="majorBidi" w:cs="Nazanin" w:hint="cs"/>
          <w:sz w:val="24"/>
          <w:szCs w:val="24"/>
          <w:rtl/>
          <w:lang w:bidi="fa-IR"/>
        </w:rPr>
        <w:t>نسبت</w:t>
      </w:r>
      <w:r w:rsidR="00B908A1" w:rsidRPr="00B908A1">
        <w:rPr>
          <w:rFonts w:asciiTheme="majorBidi" w:hAnsiTheme="majorBidi" w:cs="Nazanin"/>
          <w:sz w:val="24"/>
          <w:szCs w:val="24"/>
          <w:rtl/>
          <w:lang w:bidi="fa-IR"/>
        </w:rPr>
        <w:t xml:space="preserve"> </w:t>
      </w:r>
      <w:r w:rsidR="00B908A1" w:rsidRPr="00B908A1">
        <w:rPr>
          <w:rFonts w:asciiTheme="majorBidi" w:hAnsiTheme="majorBidi" w:cs="Nazanin" w:hint="cs"/>
          <w:sz w:val="24"/>
          <w:szCs w:val="24"/>
          <w:rtl/>
          <w:lang w:bidi="fa-IR"/>
        </w:rPr>
        <w:t>به</w:t>
      </w:r>
      <w:r w:rsidR="00B908A1" w:rsidRPr="00B908A1">
        <w:rPr>
          <w:rFonts w:asciiTheme="majorBidi" w:hAnsiTheme="majorBidi" w:cs="Nazanin"/>
          <w:sz w:val="24"/>
          <w:szCs w:val="24"/>
          <w:rtl/>
          <w:lang w:bidi="fa-IR"/>
        </w:rPr>
        <w:t xml:space="preserve"> </w:t>
      </w:r>
      <w:r w:rsidR="00B908A1" w:rsidRPr="00B908A1">
        <w:rPr>
          <w:rFonts w:asciiTheme="majorBidi" w:hAnsiTheme="majorBidi" w:cs="Nazanin" w:hint="cs"/>
          <w:sz w:val="24"/>
          <w:szCs w:val="24"/>
          <w:rtl/>
          <w:lang w:bidi="fa-IR"/>
        </w:rPr>
        <w:t>استفاده</w:t>
      </w:r>
      <w:r w:rsidR="00B908A1" w:rsidRPr="00B908A1">
        <w:rPr>
          <w:rFonts w:asciiTheme="majorBidi" w:hAnsiTheme="majorBidi" w:cs="Nazanin"/>
          <w:sz w:val="24"/>
          <w:szCs w:val="24"/>
          <w:rtl/>
          <w:lang w:bidi="fa-IR"/>
        </w:rPr>
        <w:t xml:space="preserve"> </w:t>
      </w:r>
      <w:r w:rsidR="00B908A1" w:rsidRPr="00B908A1">
        <w:rPr>
          <w:rFonts w:asciiTheme="majorBidi" w:hAnsiTheme="majorBidi" w:cs="Nazanin" w:hint="cs"/>
          <w:sz w:val="24"/>
          <w:szCs w:val="24"/>
          <w:rtl/>
          <w:lang w:bidi="fa-IR"/>
        </w:rPr>
        <w:t>ازشبکه</w:t>
      </w:r>
      <w:r w:rsidR="00B908A1" w:rsidRPr="00B908A1">
        <w:rPr>
          <w:rFonts w:asciiTheme="majorBidi" w:hAnsiTheme="majorBidi" w:cs="Nazanin"/>
          <w:sz w:val="24"/>
          <w:szCs w:val="24"/>
          <w:rtl/>
          <w:lang w:bidi="fa-IR"/>
        </w:rPr>
        <w:t xml:space="preserve"> </w:t>
      </w:r>
      <w:r w:rsidR="00B908A1" w:rsidRPr="00B908A1">
        <w:rPr>
          <w:rFonts w:asciiTheme="majorBidi" w:hAnsiTheme="majorBidi" w:cs="Nazanin" w:hint="cs"/>
          <w:sz w:val="24"/>
          <w:szCs w:val="24"/>
          <w:rtl/>
          <w:lang w:bidi="fa-IR"/>
        </w:rPr>
        <w:t>مجازی</w:t>
      </w:r>
      <w:r w:rsidR="00B908A1" w:rsidRPr="00B908A1">
        <w:rPr>
          <w:rFonts w:asciiTheme="majorBidi" w:hAnsiTheme="majorBidi" w:cs="Nazanin"/>
          <w:sz w:val="24"/>
          <w:szCs w:val="24"/>
          <w:rtl/>
          <w:lang w:bidi="fa-IR"/>
        </w:rPr>
        <w:t xml:space="preserve"> </w:t>
      </w:r>
      <w:r w:rsidR="00B908A1" w:rsidRPr="00B908A1">
        <w:rPr>
          <w:rFonts w:asciiTheme="majorBidi" w:hAnsiTheme="majorBidi" w:cs="Nazanin" w:hint="cs"/>
          <w:sz w:val="24"/>
          <w:szCs w:val="24"/>
          <w:rtl/>
          <w:lang w:bidi="fa-IR"/>
        </w:rPr>
        <w:t>در</w:t>
      </w:r>
      <w:r w:rsidR="00B908A1" w:rsidRPr="00B908A1">
        <w:rPr>
          <w:rFonts w:asciiTheme="majorBidi" w:hAnsiTheme="majorBidi" w:cs="Nazanin"/>
          <w:sz w:val="24"/>
          <w:szCs w:val="24"/>
          <w:rtl/>
          <w:lang w:bidi="fa-IR"/>
        </w:rPr>
        <w:t xml:space="preserve"> </w:t>
      </w:r>
      <w:r w:rsidR="00B908A1" w:rsidRPr="00B908A1">
        <w:rPr>
          <w:rFonts w:asciiTheme="majorBidi" w:hAnsiTheme="majorBidi" w:cs="Nazanin" w:hint="cs"/>
          <w:sz w:val="24"/>
          <w:szCs w:val="24"/>
          <w:rtl/>
          <w:lang w:bidi="fa-IR"/>
        </w:rPr>
        <w:t>فضای</w:t>
      </w:r>
      <w:r w:rsidR="00B908A1" w:rsidRPr="00B908A1">
        <w:rPr>
          <w:rFonts w:asciiTheme="majorBidi" w:hAnsiTheme="majorBidi" w:cs="Nazanin"/>
          <w:sz w:val="24"/>
          <w:szCs w:val="24"/>
          <w:rtl/>
          <w:lang w:bidi="fa-IR"/>
        </w:rPr>
        <w:t xml:space="preserve"> </w:t>
      </w:r>
      <w:r w:rsidR="00B908A1" w:rsidRPr="00B908A1">
        <w:rPr>
          <w:rFonts w:asciiTheme="majorBidi" w:hAnsiTheme="majorBidi" w:cs="Nazanin" w:hint="cs"/>
          <w:sz w:val="24"/>
          <w:szCs w:val="24"/>
          <w:rtl/>
          <w:lang w:bidi="fa-IR"/>
        </w:rPr>
        <w:t>های</w:t>
      </w:r>
      <w:r w:rsidR="00B908A1" w:rsidRPr="00B908A1">
        <w:rPr>
          <w:rFonts w:asciiTheme="majorBidi" w:hAnsiTheme="majorBidi" w:cs="Nazanin"/>
          <w:sz w:val="24"/>
          <w:szCs w:val="24"/>
          <w:rtl/>
          <w:lang w:bidi="fa-IR"/>
        </w:rPr>
        <w:t xml:space="preserve"> </w:t>
      </w:r>
      <w:r w:rsidR="00B908A1" w:rsidRPr="00B908A1">
        <w:rPr>
          <w:rFonts w:asciiTheme="majorBidi" w:hAnsiTheme="majorBidi" w:cs="Nazanin" w:hint="cs"/>
          <w:sz w:val="24"/>
          <w:szCs w:val="24"/>
          <w:rtl/>
          <w:lang w:bidi="fa-IR"/>
        </w:rPr>
        <w:t>آموزشی</w:t>
      </w:r>
      <w:r w:rsidR="00B908A1">
        <w:rPr>
          <w:rFonts w:asciiTheme="majorBidi" w:hAnsiTheme="majorBidi" w:cs="Nazanin" w:hint="cs"/>
          <w:sz w:val="24"/>
          <w:szCs w:val="24"/>
          <w:rtl/>
          <w:lang w:bidi="fa-IR"/>
        </w:rPr>
        <w:t xml:space="preserve"> </w:t>
      </w:r>
      <w:r>
        <w:rPr>
          <w:rFonts w:asciiTheme="majorBidi" w:hAnsiTheme="majorBidi" w:cs="Nazanin" w:hint="cs"/>
          <w:sz w:val="24"/>
          <w:szCs w:val="24"/>
          <w:rtl/>
          <w:lang w:bidi="fa-IR"/>
        </w:rPr>
        <w:t>می باشد.</w:t>
      </w:r>
      <w:r w:rsidR="0075065C">
        <w:rPr>
          <w:rFonts w:asciiTheme="majorBidi" w:hAnsiTheme="majorBidi" w:cs="Nazanin" w:hint="cs"/>
          <w:sz w:val="24"/>
          <w:szCs w:val="24"/>
          <w:rtl/>
          <w:lang w:bidi="fa-IR"/>
        </w:rPr>
        <w:t xml:space="preserve"> به این منظور، در این پژوهش طرحی از روش های مختلف که شامل ترکیبی از تحقیقات کمی و کیفی است با نمونه ای از 60 نفر نوجوانان ایرانی درحال فراگیری زبان انگیلسی </w:t>
      </w:r>
      <w:r w:rsidR="00B908A1">
        <w:rPr>
          <w:rFonts w:asciiTheme="majorBidi" w:hAnsiTheme="majorBidi" w:cs="Nazanin" w:hint="cs"/>
          <w:sz w:val="24"/>
          <w:szCs w:val="24"/>
          <w:rtl/>
          <w:lang w:bidi="fa-IR"/>
        </w:rPr>
        <w:t xml:space="preserve">ازمیان 100 نفر از فراگیر </w:t>
      </w:r>
      <w:r w:rsidR="0075065C">
        <w:rPr>
          <w:rFonts w:asciiTheme="majorBidi" w:hAnsiTheme="majorBidi" w:cs="Nazanin" w:hint="cs"/>
          <w:sz w:val="24"/>
          <w:szCs w:val="24"/>
          <w:rtl/>
          <w:lang w:bidi="fa-IR"/>
        </w:rPr>
        <w:t xml:space="preserve">که با استفاده از آزمون تعیین سطح آکسفورد انتخاب شدند اجرا شد. شرکت کننده گان این پژوهش به دو گروه </w:t>
      </w:r>
      <w:r w:rsidR="00F82EBD">
        <w:rPr>
          <w:rFonts w:asciiTheme="majorBidi" w:hAnsiTheme="majorBidi" w:cs="Nazanin" w:hint="cs"/>
          <w:sz w:val="24"/>
          <w:szCs w:val="24"/>
          <w:rtl/>
          <w:lang w:bidi="fa-IR"/>
        </w:rPr>
        <w:t xml:space="preserve">تقسیم شدند: گروه آزمایشی که پشتیبانی را ازطریق شبکه اجتماعی دریافت میکردند و گروه کنترل که درفضای سنتی کلاس پشتیبانی می شدند. شایان ذکراست که در هر دو گروه، توانایی صحبت دانش آموزان مورد ارزیابی های قبل و بعد از اجرای پژوهش واقع شد. نتایج بدست آمده </w:t>
      </w:r>
      <w:r w:rsidR="00401D5D">
        <w:rPr>
          <w:rFonts w:asciiTheme="majorBidi" w:hAnsiTheme="majorBidi" w:cs="Nazanin" w:hint="cs"/>
          <w:sz w:val="24"/>
          <w:szCs w:val="24"/>
          <w:rtl/>
          <w:lang w:bidi="fa-IR"/>
        </w:rPr>
        <w:t>بیانگراین هستند</w:t>
      </w:r>
      <w:r w:rsidR="00F82EBD">
        <w:rPr>
          <w:rFonts w:asciiTheme="majorBidi" w:hAnsiTheme="majorBidi" w:cs="Nazanin" w:hint="cs"/>
          <w:sz w:val="24"/>
          <w:szCs w:val="24"/>
          <w:rtl/>
          <w:lang w:bidi="fa-IR"/>
        </w:rPr>
        <w:t xml:space="preserve"> که پشتیبانی</w:t>
      </w:r>
      <w:r w:rsidR="00CB350D">
        <w:rPr>
          <w:rFonts w:asciiTheme="majorBidi" w:hAnsiTheme="majorBidi" w:cs="Nazanin" w:hint="cs"/>
          <w:sz w:val="24"/>
          <w:szCs w:val="24"/>
          <w:rtl/>
          <w:lang w:bidi="fa-IR"/>
        </w:rPr>
        <w:t xml:space="preserve"> از </w:t>
      </w:r>
      <w:r w:rsidR="00F82EBD">
        <w:rPr>
          <w:rFonts w:asciiTheme="majorBidi" w:hAnsiTheme="majorBidi" w:cs="Nazanin" w:hint="cs"/>
          <w:sz w:val="24"/>
          <w:szCs w:val="24"/>
          <w:rtl/>
          <w:lang w:bidi="fa-IR"/>
        </w:rPr>
        <w:t xml:space="preserve">بازگویی شفاهی داستان های کوتاه انگلیسی با استفاده از شبکه مجازی تاثیر </w:t>
      </w:r>
      <w:r w:rsidR="00401D5D">
        <w:rPr>
          <w:rFonts w:asciiTheme="majorBidi" w:hAnsiTheme="majorBidi" w:cs="Nazanin" w:hint="cs"/>
          <w:sz w:val="24"/>
          <w:szCs w:val="24"/>
          <w:rtl/>
          <w:lang w:bidi="fa-IR"/>
        </w:rPr>
        <w:t>بسزایی</w:t>
      </w:r>
      <w:r w:rsidR="00F82EBD">
        <w:rPr>
          <w:rFonts w:asciiTheme="majorBidi" w:hAnsiTheme="majorBidi" w:cs="Nazanin" w:hint="cs"/>
          <w:sz w:val="24"/>
          <w:szCs w:val="24"/>
          <w:rtl/>
          <w:lang w:bidi="fa-IR"/>
        </w:rPr>
        <w:t xml:space="preserve"> در بهبود توانایی صحبت دانش آموزان دارد.</w:t>
      </w:r>
      <w:r w:rsidR="00B908A1">
        <w:rPr>
          <w:rFonts w:asciiTheme="majorBidi" w:hAnsiTheme="majorBidi" w:cs="Nazanin" w:hint="cs"/>
          <w:sz w:val="24"/>
          <w:szCs w:val="24"/>
          <w:rtl/>
          <w:lang w:bidi="fa-IR"/>
        </w:rPr>
        <w:t xml:space="preserve"> علاوه براین،</w:t>
      </w:r>
      <w:r w:rsidR="00401D5D">
        <w:rPr>
          <w:rFonts w:asciiTheme="majorBidi" w:hAnsiTheme="majorBidi" w:cs="Nazanin" w:hint="cs"/>
          <w:sz w:val="24"/>
          <w:szCs w:val="24"/>
          <w:rtl/>
          <w:lang w:bidi="fa-IR"/>
        </w:rPr>
        <w:t xml:space="preserve"> نتایج حاصل شده از تحلیل پرسش نامه حاکی از آن است که نگرش دانش آموزان نسبت به استفاده ازشبکه اجتماعی مثبت بوده ا</w:t>
      </w:r>
      <w:r w:rsidR="00CB350D">
        <w:rPr>
          <w:rFonts w:asciiTheme="majorBidi" w:hAnsiTheme="majorBidi" w:cs="Nazanin" w:hint="cs"/>
          <w:sz w:val="24"/>
          <w:szCs w:val="24"/>
          <w:rtl/>
          <w:lang w:bidi="fa-IR"/>
        </w:rPr>
        <w:t>ست.</w:t>
      </w:r>
    </w:p>
    <w:p w14:paraId="71D1B18D" w14:textId="5D9D47FD" w:rsidR="00FC5CF0" w:rsidRDefault="00401D5D" w:rsidP="00C14B83">
      <w:pPr>
        <w:bidi/>
        <w:ind w:left="720" w:right="720"/>
        <w:jc w:val="both"/>
        <w:rPr>
          <w:rFonts w:asciiTheme="majorBidi" w:hAnsiTheme="majorBidi" w:cs="Nazanin"/>
          <w:sz w:val="24"/>
          <w:szCs w:val="24"/>
          <w:rtl/>
          <w:lang w:bidi="fa-IR"/>
        </w:rPr>
      </w:pPr>
      <w:r w:rsidRPr="00C14B83">
        <w:rPr>
          <w:rFonts w:asciiTheme="majorBidi" w:hAnsiTheme="majorBidi" w:cs="Nazanin" w:hint="cs"/>
          <w:b/>
          <w:bCs/>
          <w:sz w:val="26"/>
          <w:szCs w:val="26"/>
          <w:rtl/>
          <w:lang w:bidi="fa-IR"/>
        </w:rPr>
        <w:t>کلمات کلیدی:</w:t>
      </w:r>
      <w:r>
        <w:rPr>
          <w:rFonts w:asciiTheme="majorBidi" w:hAnsiTheme="majorBidi" w:cs="Nazanin" w:hint="cs"/>
          <w:sz w:val="24"/>
          <w:szCs w:val="24"/>
          <w:rtl/>
          <w:lang w:bidi="fa-IR"/>
        </w:rPr>
        <w:t xml:space="preserve"> دقت صحبت، </w:t>
      </w:r>
      <w:r w:rsidR="00C14B83">
        <w:rPr>
          <w:rFonts w:asciiTheme="majorBidi" w:hAnsiTheme="majorBidi" w:cs="Nazanin" w:hint="cs"/>
          <w:sz w:val="24"/>
          <w:szCs w:val="24"/>
          <w:rtl/>
          <w:lang w:bidi="fa-IR"/>
        </w:rPr>
        <w:t>سلاست</w:t>
      </w:r>
      <w:r>
        <w:rPr>
          <w:rFonts w:asciiTheme="majorBidi" w:hAnsiTheme="majorBidi" w:cs="Nazanin" w:hint="cs"/>
          <w:sz w:val="24"/>
          <w:szCs w:val="24"/>
          <w:rtl/>
          <w:lang w:bidi="fa-IR"/>
        </w:rPr>
        <w:t xml:space="preserve"> صحبت، </w:t>
      </w:r>
      <w:r w:rsidR="00C14B83">
        <w:rPr>
          <w:rFonts w:asciiTheme="majorBidi" w:hAnsiTheme="majorBidi" w:cs="Nazanin" w:hint="cs"/>
          <w:sz w:val="24"/>
          <w:szCs w:val="24"/>
          <w:rtl/>
          <w:lang w:bidi="fa-IR"/>
        </w:rPr>
        <w:t>پشتیبانی، نظریه جامع شناختی ذهن، پشتیبانی به کمک تکنولوژی</w:t>
      </w:r>
      <w:r w:rsidR="00B908A1">
        <w:rPr>
          <w:rFonts w:asciiTheme="majorBidi" w:hAnsiTheme="majorBidi" w:cs="Nazanin" w:hint="cs"/>
          <w:sz w:val="24"/>
          <w:szCs w:val="24"/>
          <w:rtl/>
          <w:lang w:bidi="fa-IR"/>
        </w:rPr>
        <w:t>.</w:t>
      </w:r>
    </w:p>
    <w:p w14:paraId="3FAF4BE7" w14:textId="42FFB0B0" w:rsidR="00FC5CF0" w:rsidRDefault="00FC5CF0" w:rsidP="00C14B83">
      <w:pPr>
        <w:bidi/>
        <w:ind w:left="720"/>
        <w:jc w:val="both"/>
        <w:rPr>
          <w:rFonts w:asciiTheme="majorBidi" w:hAnsiTheme="majorBidi" w:cs="Nazanin"/>
          <w:sz w:val="24"/>
          <w:szCs w:val="24"/>
          <w:rtl/>
          <w:lang w:bidi="fa-IR"/>
        </w:rPr>
      </w:pPr>
    </w:p>
    <w:p w14:paraId="662A2C9F" w14:textId="7AFEC40C" w:rsidR="00FC5CF0" w:rsidRDefault="00FC5CF0" w:rsidP="00FC5CF0">
      <w:pPr>
        <w:bidi/>
        <w:ind w:left="720"/>
        <w:rPr>
          <w:rFonts w:asciiTheme="majorBidi" w:hAnsiTheme="majorBidi" w:cs="Nazanin"/>
          <w:sz w:val="24"/>
          <w:szCs w:val="24"/>
          <w:rtl/>
          <w:lang w:bidi="fa-IR"/>
        </w:rPr>
      </w:pPr>
    </w:p>
    <w:p w14:paraId="1AB3FCF8" w14:textId="77777777" w:rsidR="00FC5CF0" w:rsidRDefault="00FC5CF0" w:rsidP="00FC5CF0">
      <w:pPr>
        <w:bidi/>
        <w:ind w:left="720"/>
        <w:rPr>
          <w:rFonts w:asciiTheme="majorBidi" w:hAnsiTheme="majorBidi" w:cs="Nazanin"/>
          <w:sz w:val="24"/>
          <w:szCs w:val="24"/>
          <w:rtl/>
          <w:lang w:bidi="fa-IR"/>
        </w:rPr>
      </w:pPr>
    </w:p>
    <w:p w14:paraId="738B188E" w14:textId="77777777" w:rsidR="00FC5CF0" w:rsidRDefault="00FC5CF0" w:rsidP="00FC5CF0">
      <w:pPr>
        <w:spacing w:line="360" w:lineRule="auto"/>
        <w:ind w:left="720" w:right="720"/>
        <w:jc w:val="both"/>
        <w:rPr>
          <w:rFonts w:asciiTheme="majorBidi" w:hAnsiTheme="majorBidi" w:cstheme="majorBidi"/>
          <w:sz w:val="24"/>
          <w:szCs w:val="24"/>
        </w:rPr>
      </w:pPr>
    </w:p>
    <w:p w14:paraId="3A3A07E2" w14:textId="77777777" w:rsidR="00FC5CF0" w:rsidRDefault="00FC5CF0" w:rsidP="00FC5CF0">
      <w:pPr>
        <w:spacing w:line="360" w:lineRule="auto"/>
        <w:ind w:left="720" w:right="720"/>
        <w:jc w:val="both"/>
        <w:rPr>
          <w:rFonts w:asciiTheme="majorBidi" w:hAnsiTheme="majorBidi" w:cstheme="majorBidi"/>
          <w:sz w:val="24"/>
          <w:szCs w:val="24"/>
        </w:rPr>
      </w:pPr>
    </w:p>
    <w:p w14:paraId="5C9BC096" w14:textId="75EA909D" w:rsidR="00FC5CF0" w:rsidRDefault="00FC5CF0" w:rsidP="00FC5CF0">
      <w:pPr>
        <w:bidi/>
        <w:ind w:left="720"/>
        <w:rPr>
          <w:rFonts w:asciiTheme="majorBidi" w:hAnsiTheme="majorBidi" w:cs="Nazanin"/>
          <w:sz w:val="24"/>
          <w:szCs w:val="24"/>
          <w:rtl/>
          <w:lang w:bidi="fa-IR"/>
        </w:rPr>
      </w:pPr>
    </w:p>
    <w:p w14:paraId="22FDD96F" w14:textId="7F8B4A7E" w:rsidR="004104C5" w:rsidRDefault="004104C5" w:rsidP="007D5B60">
      <w:pPr>
        <w:bidi/>
        <w:rPr>
          <w:rFonts w:asciiTheme="majorBidi" w:hAnsiTheme="majorBidi" w:cs="Nazanin"/>
          <w:sz w:val="24"/>
          <w:szCs w:val="24"/>
          <w:rtl/>
          <w:lang w:bidi="fa-IR"/>
        </w:rPr>
      </w:pPr>
    </w:p>
    <w:p w14:paraId="63679F3E" w14:textId="1955020A" w:rsidR="004104C5" w:rsidRDefault="004104C5" w:rsidP="00855149">
      <w:pPr>
        <w:bidi/>
        <w:rPr>
          <w:rFonts w:asciiTheme="majorBidi" w:hAnsiTheme="majorBidi" w:cs="Nazanin"/>
          <w:sz w:val="24"/>
          <w:szCs w:val="24"/>
          <w:rtl/>
          <w:lang w:bidi="fa-IR"/>
        </w:rPr>
      </w:pPr>
    </w:p>
    <w:p w14:paraId="2C670FFA" w14:textId="568F5AEC" w:rsidR="004104C5" w:rsidRDefault="004104C5" w:rsidP="004104C5">
      <w:pPr>
        <w:rPr>
          <w:rtl/>
        </w:rPr>
      </w:pPr>
    </w:p>
    <w:p w14:paraId="549FED18" w14:textId="16579800" w:rsidR="007D5B60" w:rsidRDefault="007D5B60" w:rsidP="004104C5">
      <w:pPr>
        <w:rPr>
          <w:rtl/>
        </w:rPr>
      </w:pPr>
    </w:p>
    <w:p w14:paraId="396EE927" w14:textId="6EF35D00" w:rsidR="007D5B60" w:rsidRDefault="007D5B60" w:rsidP="004104C5">
      <w:pPr>
        <w:rPr>
          <w:rtl/>
        </w:rPr>
      </w:pPr>
    </w:p>
    <w:p w14:paraId="0943AF0E" w14:textId="049F6EDA" w:rsidR="007D5B60" w:rsidRDefault="007D5B60" w:rsidP="004104C5">
      <w:pPr>
        <w:rPr>
          <w:rtl/>
        </w:rPr>
      </w:pPr>
    </w:p>
    <w:p w14:paraId="736C4E99" w14:textId="77777777" w:rsidR="007D5B60" w:rsidRDefault="007D5B60" w:rsidP="004104C5"/>
    <w:p w14:paraId="08DCA7B7" w14:textId="77777777" w:rsidR="004104C5" w:rsidRDefault="004104C5" w:rsidP="004104C5">
      <w:r>
        <w:t xml:space="preserve">                                                                     </w:t>
      </w:r>
      <w:r>
        <w:rPr>
          <w:noProof/>
        </w:rPr>
        <w:drawing>
          <wp:inline distT="0" distB="0" distL="0" distR="0" wp14:anchorId="6A7046DC" wp14:editId="705B5A6F">
            <wp:extent cx="1514475" cy="942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942975"/>
                    </a:xfrm>
                    <a:prstGeom prst="rect">
                      <a:avLst/>
                    </a:prstGeom>
                    <a:noFill/>
                  </pic:spPr>
                </pic:pic>
              </a:graphicData>
            </a:graphic>
          </wp:inline>
        </w:drawing>
      </w:r>
    </w:p>
    <w:p w14:paraId="141ACC4F" w14:textId="77777777" w:rsidR="004104C5" w:rsidRPr="00AE05CD" w:rsidRDefault="004104C5" w:rsidP="004104C5">
      <w:pPr>
        <w:rPr>
          <w:rFonts w:cs="Nazanin"/>
          <w:b/>
          <w:bCs/>
          <w:sz w:val="28"/>
          <w:szCs w:val="26"/>
        </w:rPr>
      </w:pPr>
      <w:r w:rsidRPr="00AE05CD">
        <w:rPr>
          <w:rFonts w:cs="Nazanin" w:hint="cs"/>
          <w:b/>
          <w:bCs/>
          <w:sz w:val="28"/>
          <w:szCs w:val="26"/>
          <w:rtl/>
        </w:rPr>
        <w:t xml:space="preserve">                     دانشگاه اصفهان                                                      </w:t>
      </w:r>
    </w:p>
    <w:p w14:paraId="631CA859" w14:textId="77777777" w:rsidR="004104C5" w:rsidRPr="00AE05CD" w:rsidRDefault="004104C5" w:rsidP="004104C5">
      <w:pPr>
        <w:bidi/>
        <w:rPr>
          <w:rFonts w:cs="Nazanin"/>
          <w:b/>
          <w:bCs/>
          <w:sz w:val="24"/>
          <w:szCs w:val="24"/>
          <w:rtl/>
          <w:lang w:bidi="fa-IR"/>
        </w:rPr>
      </w:pPr>
      <w:r>
        <w:tab/>
      </w:r>
      <w:r>
        <w:tab/>
      </w:r>
      <w:r>
        <w:tab/>
      </w:r>
      <w:r>
        <w:tab/>
      </w:r>
      <w:r>
        <w:rPr>
          <w:rtl/>
          <w:lang w:bidi="fa-IR"/>
        </w:rPr>
        <w:tab/>
      </w:r>
      <w:r w:rsidRPr="00AE05CD">
        <w:rPr>
          <w:rFonts w:cs="Nazanin" w:hint="cs"/>
          <w:b/>
          <w:bCs/>
          <w:sz w:val="24"/>
          <w:szCs w:val="24"/>
          <w:rtl/>
          <w:lang w:bidi="fa-IR"/>
        </w:rPr>
        <w:t xml:space="preserve">  دانشکده زبان های خارجی</w:t>
      </w:r>
      <w:r>
        <w:rPr>
          <w:rFonts w:cs="Nazanin"/>
          <w:b/>
          <w:bCs/>
          <w:sz w:val="24"/>
          <w:szCs w:val="24"/>
          <w:lang w:bidi="fa-IR"/>
        </w:rPr>
        <w:t xml:space="preserve">     </w:t>
      </w:r>
    </w:p>
    <w:p w14:paraId="5D733A44" w14:textId="77777777" w:rsidR="004104C5" w:rsidRPr="00AE05CD" w:rsidRDefault="004104C5" w:rsidP="004104C5">
      <w:pPr>
        <w:rPr>
          <w:rFonts w:cs="Nazanin"/>
          <w:b/>
          <w:bCs/>
          <w:rtl/>
          <w:lang w:bidi="fa-IR"/>
        </w:rPr>
      </w:pPr>
      <w:r>
        <w:t xml:space="preserve">   </w:t>
      </w:r>
      <w:r w:rsidRPr="00AE05CD">
        <w:rPr>
          <w:rFonts w:cs="Nazanin" w:hint="cs"/>
          <w:b/>
          <w:bCs/>
          <w:rtl/>
          <w:lang w:bidi="fa-IR"/>
        </w:rPr>
        <w:t xml:space="preserve">گروه زبان انگلیسی                                                           </w:t>
      </w:r>
      <w:r>
        <w:rPr>
          <w:rFonts w:cs="Nazanin" w:hint="cs"/>
          <w:b/>
          <w:bCs/>
          <w:rtl/>
          <w:lang w:bidi="fa-IR"/>
        </w:rPr>
        <w:t xml:space="preserve">   </w:t>
      </w:r>
    </w:p>
    <w:p w14:paraId="417646EF" w14:textId="77777777" w:rsidR="00C77862" w:rsidRPr="00855149" w:rsidRDefault="00C77862" w:rsidP="004104C5">
      <w:pPr>
        <w:rPr>
          <w:rtl/>
        </w:rPr>
      </w:pPr>
    </w:p>
    <w:p w14:paraId="1A4BB85D" w14:textId="55E64DE2" w:rsidR="004104C5" w:rsidRPr="00855149" w:rsidRDefault="004104C5" w:rsidP="004104C5">
      <w:pPr>
        <w:rPr>
          <w:rFonts w:cs="Nazanin"/>
          <w:sz w:val="36"/>
          <w:szCs w:val="36"/>
          <w:rtl/>
          <w:lang w:bidi="fa-IR"/>
        </w:rPr>
      </w:pPr>
      <w:r w:rsidRPr="00855149">
        <w:rPr>
          <w:rFonts w:cs="Nazanin" w:hint="cs"/>
          <w:sz w:val="36"/>
          <w:szCs w:val="36"/>
          <w:rtl/>
        </w:rPr>
        <w:t xml:space="preserve">پایان نامه کارشناسی ارشد رشته آموزش زبان انگلیسی آقای        </w:t>
      </w:r>
      <w:r w:rsidR="00384EFE">
        <w:rPr>
          <w:rFonts w:cs="Nazanin" w:hint="cs"/>
          <w:sz w:val="36"/>
          <w:szCs w:val="36"/>
          <w:rtl/>
        </w:rPr>
        <w:t xml:space="preserve">    </w:t>
      </w:r>
    </w:p>
    <w:p w14:paraId="65EC7A23" w14:textId="5D3E7D4E" w:rsidR="004104C5" w:rsidRPr="00AE05CD" w:rsidRDefault="004104C5" w:rsidP="004104C5">
      <w:pPr>
        <w:rPr>
          <w:rFonts w:cs="Nazanin"/>
          <w:b/>
          <w:bCs/>
          <w:sz w:val="36"/>
          <w:szCs w:val="36"/>
        </w:rPr>
      </w:pPr>
      <w:r w:rsidRPr="00855149">
        <w:rPr>
          <w:rFonts w:cs="Nazanin" w:hint="cs"/>
          <w:sz w:val="36"/>
          <w:szCs w:val="36"/>
          <w:rtl/>
        </w:rPr>
        <w:t xml:space="preserve"> علی فتاحی نژاد تحت عنوان</w:t>
      </w:r>
      <w:r>
        <w:rPr>
          <w:rFonts w:cs="Nazanin" w:hint="cs"/>
          <w:b/>
          <w:bCs/>
          <w:sz w:val="36"/>
          <w:szCs w:val="36"/>
          <w:rtl/>
        </w:rPr>
        <w:t xml:space="preserve">    </w:t>
      </w:r>
      <w:r w:rsidR="00384EFE">
        <w:rPr>
          <w:rFonts w:cs="Nazanin" w:hint="cs"/>
          <w:b/>
          <w:bCs/>
          <w:sz w:val="36"/>
          <w:szCs w:val="36"/>
          <w:rtl/>
        </w:rPr>
        <w:t xml:space="preserve">   </w:t>
      </w:r>
      <w:r>
        <w:rPr>
          <w:rFonts w:cs="Nazanin" w:hint="cs"/>
          <w:b/>
          <w:bCs/>
          <w:sz w:val="36"/>
          <w:szCs w:val="36"/>
          <w:rtl/>
        </w:rPr>
        <w:t xml:space="preserve">                         </w:t>
      </w:r>
    </w:p>
    <w:p w14:paraId="3C166CF4" w14:textId="53320F50" w:rsidR="004104C5" w:rsidRDefault="004104C5" w:rsidP="004104C5">
      <w:pPr>
        <w:rPr>
          <w:rtl/>
        </w:rPr>
      </w:pPr>
    </w:p>
    <w:p w14:paraId="4282518B" w14:textId="77777777" w:rsidR="00384EFE" w:rsidRDefault="00384EFE" w:rsidP="004104C5"/>
    <w:p w14:paraId="4B256C9C" w14:textId="453D3D37" w:rsidR="00384EFE" w:rsidRDefault="004104C5" w:rsidP="00384EFE">
      <w:pPr>
        <w:bidi/>
        <w:ind w:left="720" w:right="810" w:hanging="1260"/>
        <w:jc w:val="both"/>
        <w:rPr>
          <w:rFonts w:cs="Nazanin" w:hint="cs"/>
          <w:b/>
          <w:bCs/>
          <w:sz w:val="30"/>
          <w:szCs w:val="30"/>
          <w:rtl/>
          <w:lang w:bidi="fa-IR"/>
        </w:rPr>
      </w:pPr>
      <w:r>
        <w:rPr>
          <w:rFonts w:cs="Nazanin" w:hint="cs"/>
          <w:b/>
          <w:bCs/>
          <w:sz w:val="30"/>
          <w:szCs w:val="30"/>
          <w:rtl/>
        </w:rPr>
        <w:t xml:space="preserve">   </w:t>
      </w:r>
      <w:r>
        <w:rPr>
          <w:rFonts w:cs="Nazanin"/>
          <w:b/>
          <w:bCs/>
          <w:sz w:val="30"/>
          <w:szCs w:val="30"/>
        </w:rPr>
        <w:t xml:space="preserve"> </w:t>
      </w:r>
      <w:r w:rsidR="00384EFE">
        <w:rPr>
          <w:rFonts w:cs="Nazanin"/>
          <w:b/>
          <w:bCs/>
          <w:sz w:val="30"/>
          <w:szCs w:val="30"/>
        </w:rPr>
        <w:t xml:space="preserve">               </w:t>
      </w:r>
      <w:r w:rsidR="00384EFE">
        <w:rPr>
          <w:rFonts w:cs="Nazanin" w:hint="cs"/>
          <w:b/>
          <w:bCs/>
          <w:sz w:val="30"/>
          <w:szCs w:val="30"/>
          <w:rtl/>
        </w:rPr>
        <w:t>پشتیبانی به وسیله ی شبکه اجتماعی و بازگویی شفاهی داستان های کوتاه</w:t>
      </w:r>
      <w:r w:rsidR="007E76B4">
        <w:rPr>
          <w:rFonts w:cs="Nazanin"/>
          <w:b/>
          <w:bCs/>
          <w:sz w:val="30"/>
          <w:szCs w:val="30"/>
        </w:rPr>
        <w:t xml:space="preserve"> </w:t>
      </w:r>
      <w:r w:rsidR="00384EFE">
        <w:rPr>
          <w:rFonts w:cs="Nazanin" w:hint="cs"/>
          <w:b/>
          <w:bCs/>
          <w:sz w:val="30"/>
          <w:szCs w:val="30"/>
          <w:rtl/>
        </w:rPr>
        <w:t xml:space="preserve">انگلیسی توسط فراگیران </w:t>
      </w:r>
      <w:r w:rsidR="007E76B4">
        <w:rPr>
          <w:rFonts w:cs="Nazanin" w:hint="cs"/>
          <w:b/>
          <w:bCs/>
          <w:sz w:val="30"/>
          <w:szCs w:val="30"/>
          <w:rtl/>
        </w:rPr>
        <w:t xml:space="preserve">نوجوان </w:t>
      </w:r>
      <w:r w:rsidR="00384EFE">
        <w:rPr>
          <w:rFonts w:cs="Nazanin" w:hint="cs"/>
          <w:b/>
          <w:bCs/>
          <w:sz w:val="30"/>
          <w:szCs w:val="30"/>
          <w:rtl/>
        </w:rPr>
        <w:t>زبان انگلیسی</w:t>
      </w:r>
      <w:r w:rsidR="007E76B4">
        <w:rPr>
          <w:rFonts w:cs="Nazanin"/>
          <w:b/>
          <w:bCs/>
          <w:sz w:val="30"/>
          <w:szCs w:val="30"/>
          <w:lang w:bidi="fa-IR"/>
        </w:rPr>
        <w:t>;</w:t>
      </w:r>
      <w:r w:rsidR="007E76B4">
        <w:rPr>
          <w:rFonts w:cs="Nazanin" w:hint="cs"/>
          <w:b/>
          <w:bCs/>
          <w:sz w:val="30"/>
          <w:szCs w:val="30"/>
          <w:rtl/>
          <w:lang w:bidi="fa-IR"/>
        </w:rPr>
        <w:t xml:space="preserve"> تمرکز بر سلاست و صحت صحبت</w:t>
      </w:r>
    </w:p>
    <w:p w14:paraId="6D3BFE6A" w14:textId="1C7F2767" w:rsidR="004104C5" w:rsidRPr="00855149" w:rsidRDefault="004104C5" w:rsidP="00384EFE">
      <w:pPr>
        <w:bidi/>
        <w:ind w:right="810"/>
        <w:jc w:val="both"/>
        <w:rPr>
          <w:rFonts w:cs="Nazanin"/>
          <w:b/>
          <w:bCs/>
          <w:sz w:val="30"/>
          <w:szCs w:val="30"/>
          <w:rtl/>
          <w:lang w:bidi="fa-IR"/>
        </w:rPr>
      </w:pPr>
    </w:p>
    <w:p w14:paraId="4D5CF0AD" w14:textId="3A0C9568" w:rsidR="004104C5" w:rsidRPr="00855149" w:rsidRDefault="00855149" w:rsidP="00855149">
      <w:pPr>
        <w:bidi/>
        <w:spacing w:after="0"/>
        <w:ind w:left="720"/>
        <w:rPr>
          <w:rFonts w:asciiTheme="majorBidi" w:hAnsiTheme="majorBidi" w:cs="Nazanin"/>
          <w:b/>
          <w:bCs/>
          <w:sz w:val="30"/>
          <w:szCs w:val="30"/>
          <w:rtl/>
          <w:lang w:bidi="fa-IR"/>
        </w:rPr>
      </w:pPr>
      <w:r>
        <w:rPr>
          <w:rFonts w:asciiTheme="majorBidi" w:hAnsiTheme="majorBidi" w:cs="Nazanin" w:hint="cs"/>
          <w:b/>
          <w:bCs/>
          <w:sz w:val="30"/>
          <w:szCs w:val="30"/>
          <w:rtl/>
          <w:lang w:bidi="fa-IR"/>
        </w:rPr>
        <w:t xml:space="preserve"> </w:t>
      </w:r>
      <w:r>
        <w:rPr>
          <w:rFonts w:asciiTheme="majorBidi" w:hAnsiTheme="majorBidi" w:cs="Nazanin"/>
          <w:b/>
          <w:bCs/>
          <w:sz w:val="30"/>
          <w:szCs w:val="30"/>
          <w:rtl/>
          <w:lang w:bidi="fa-IR"/>
        </w:rPr>
        <w:tab/>
      </w:r>
      <w:r>
        <w:rPr>
          <w:rFonts w:asciiTheme="majorBidi" w:hAnsiTheme="majorBidi" w:cs="Nazanin"/>
          <w:b/>
          <w:bCs/>
          <w:sz w:val="30"/>
          <w:szCs w:val="30"/>
          <w:rtl/>
          <w:lang w:bidi="fa-IR"/>
        </w:rPr>
        <w:tab/>
      </w:r>
      <w:r>
        <w:rPr>
          <w:rFonts w:asciiTheme="majorBidi" w:hAnsiTheme="majorBidi" w:cs="Nazanin"/>
          <w:b/>
          <w:bCs/>
          <w:sz w:val="30"/>
          <w:szCs w:val="30"/>
          <w:rtl/>
          <w:lang w:bidi="fa-IR"/>
        </w:rPr>
        <w:tab/>
      </w:r>
      <w:r>
        <w:rPr>
          <w:rFonts w:asciiTheme="majorBidi" w:hAnsiTheme="majorBidi" w:cs="Nazanin" w:hint="cs"/>
          <w:b/>
          <w:bCs/>
          <w:sz w:val="30"/>
          <w:szCs w:val="30"/>
          <w:rtl/>
          <w:lang w:bidi="fa-IR"/>
        </w:rPr>
        <w:t xml:space="preserve">        </w:t>
      </w:r>
      <w:r>
        <w:rPr>
          <w:rFonts w:asciiTheme="majorBidi" w:hAnsiTheme="majorBidi" w:cs="Nazanin"/>
          <w:b/>
          <w:bCs/>
          <w:sz w:val="30"/>
          <w:szCs w:val="30"/>
          <w:rtl/>
          <w:lang w:bidi="fa-IR"/>
        </w:rPr>
        <w:tab/>
      </w:r>
      <w:r w:rsidR="00C77862" w:rsidRPr="00855149">
        <w:rPr>
          <w:rFonts w:asciiTheme="majorBidi" w:hAnsiTheme="majorBidi" w:cs="Nazanin" w:hint="cs"/>
          <w:b/>
          <w:bCs/>
          <w:sz w:val="30"/>
          <w:szCs w:val="30"/>
          <w:rtl/>
          <w:lang w:bidi="fa-IR"/>
        </w:rPr>
        <w:t>استاد راهنما</w:t>
      </w:r>
      <w:r w:rsidR="007E76B4">
        <w:rPr>
          <w:rFonts w:asciiTheme="majorBidi" w:hAnsiTheme="majorBidi" w:cs="Nazanin" w:hint="cs"/>
          <w:b/>
          <w:bCs/>
          <w:sz w:val="30"/>
          <w:szCs w:val="30"/>
          <w:rtl/>
          <w:lang w:bidi="fa-IR"/>
        </w:rPr>
        <w:t xml:space="preserve">  </w:t>
      </w:r>
    </w:p>
    <w:p w14:paraId="6048DE97" w14:textId="7DE08DDB" w:rsidR="00C77862" w:rsidRPr="00855149" w:rsidRDefault="007E76B4" w:rsidP="007E76B4">
      <w:pPr>
        <w:bidi/>
        <w:spacing w:after="0"/>
        <w:rPr>
          <w:rFonts w:asciiTheme="majorBidi" w:hAnsiTheme="majorBidi" w:cs="Nazanin"/>
          <w:b/>
          <w:bCs/>
          <w:sz w:val="30"/>
          <w:szCs w:val="30"/>
          <w:rtl/>
          <w:lang w:bidi="fa-IR"/>
        </w:rPr>
      </w:pPr>
      <w:r>
        <w:rPr>
          <w:rFonts w:asciiTheme="majorBidi" w:hAnsiTheme="majorBidi" w:cs="Nazanin" w:hint="cs"/>
          <w:b/>
          <w:bCs/>
          <w:sz w:val="30"/>
          <w:szCs w:val="30"/>
          <w:rtl/>
          <w:lang w:bidi="fa-IR"/>
        </w:rPr>
        <w:t xml:space="preserve"> </w:t>
      </w:r>
      <w:r>
        <w:rPr>
          <w:rFonts w:asciiTheme="majorBidi" w:hAnsiTheme="majorBidi" w:cs="Nazanin"/>
          <w:b/>
          <w:bCs/>
          <w:sz w:val="30"/>
          <w:szCs w:val="30"/>
          <w:rtl/>
          <w:lang w:bidi="fa-IR"/>
        </w:rPr>
        <w:tab/>
      </w:r>
      <w:r>
        <w:rPr>
          <w:rFonts w:asciiTheme="majorBidi" w:hAnsiTheme="majorBidi" w:cs="Nazanin"/>
          <w:b/>
          <w:bCs/>
          <w:sz w:val="30"/>
          <w:szCs w:val="30"/>
          <w:rtl/>
          <w:lang w:bidi="fa-IR"/>
        </w:rPr>
        <w:tab/>
      </w:r>
      <w:r>
        <w:rPr>
          <w:rFonts w:asciiTheme="majorBidi" w:hAnsiTheme="majorBidi" w:cs="Nazanin"/>
          <w:b/>
          <w:bCs/>
          <w:sz w:val="30"/>
          <w:szCs w:val="30"/>
          <w:rtl/>
          <w:lang w:bidi="fa-IR"/>
        </w:rPr>
        <w:tab/>
      </w:r>
      <w:r>
        <w:rPr>
          <w:rFonts w:asciiTheme="majorBidi" w:hAnsiTheme="majorBidi" w:cs="Nazanin"/>
          <w:b/>
          <w:bCs/>
          <w:sz w:val="30"/>
          <w:szCs w:val="30"/>
          <w:rtl/>
          <w:lang w:bidi="fa-IR"/>
        </w:rPr>
        <w:tab/>
      </w:r>
      <w:r w:rsidR="00855149">
        <w:rPr>
          <w:rFonts w:asciiTheme="majorBidi" w:hAnsiTheme="majorBidi" w:cs="Nazanin" w:hint="cs"/>
          <w:b/>
          <w:bCs/>
          <w:sz w:val="30"/>
          <w:szCs w:val="30"/>
          <w:rtl/>
          <w:lang w:bidi="fa-IR"/>
        </w:rPr>
        <w:t xml:space="preserve">    </w:t>
      </w:r>
      <w:r w:rsidR="00C77862" w:rsidRPr="00855149">
        <w:rPr>
          <w:rFonts w:asciiTheme="majorBidi" w:hAnsiTheme="majorBidi" w:cs="Nazanin" w:hint="cs"/>
          <w:b/>
          <w:bCs/>
          <w:sz w:val="30"/>
          <w:szCs w:val="30"/>
          <w:rtl/>
          <w:lang w:bidi="fa-IR"/>
        </w:rPr>
        <w:t xml:space="preserve">دکتر </w:t>
      </w:r>
      <w:r w:rsidR="00827618" w:rsidRPr="00855149">
        <w:rPr>
          <w:rFonts w:asciiTheme="majorBidi" w:hAnsiTheme="majorBidi" w:cs="Nazanin" w:hint="cs"/>
          <w:b/>
          <w:bCs/>
          <w:sz w:val="30"/>
          <w:szCs w:val="30"/>
          <w:rtl/>
          <w:lang w:bidi="fa-IR"/>
        </w:rPr>
        <w:t>احمد معین زاه</w:t>
      </w:r>
    </w:p>
    <w:p w14:paraId="64D7C842" w14:textId="77777777" w:rsidR="00855149" w:rsidRDefault="00855149" w:rsidP="00855149">
      <w:pPr>
        <w:bidi/>
        <w:spacing w:after="0"/>
        <w:ind w:left="720"/>
        <w:rPr>
          <w:rFonts w:asciiTheme="majorBidi" w:hAnsiTheme="majorBidi" w:cs="Nazanin"/>
          <w:b/>
          <w:bCs/>
          <w:sz w:val="30"/>
          <w:szCs w:val="30"/>
          <w:rtl/>
          <w:lang w:bidi="fa-IR"/>
        </w:rPr>
      </w:pPr>
    </w:p>
    <w:p w14:paraId="503A9ECC" w14:textId="2AAEFC87" w:rsidR="00855149" w:rsidRPr="00855149" w:rsidRDefault="00855149" w:rsidP="00855149">
      <w:pPr>
        <w:bidi/>
        <w:spacing w:after="0"/>
        <w:ind w:left="720"/>
        <w:rPr>
          <w:rFonts w:asciiTheme="majorBidi" w:hAnsiTheme="majorBidi" w:cs="Nazanin"/>
          <w:b/>
          <w:bCs/>
          <w:sz w:val="30"/>
          <w:szCs w:val="30"/>
          <w:rtl/>
          <w:lang w:bidi="fa-IR"/>
        </w:rPr>
      </w:pPr>
      <w:r>
        <w:rPr>
          <w:rFonts w:asciiTheme="majorBidi" w:hAnsiTheme="majorBidi" w:cs="Nazanin" w:hint="cs"/>
          <w:b/>
          <w:bCs/>
          <w:sz w:val="30"/>
          <w:szCs w:val="30"/>
          <w:rtl/>
          <w:lang w:bidi="fa-IR"/>
        </w:rPr>
        <w:t xml:space="preserve"> </w:t>
      </w:r>
      <w:r>
        <w:rPr>
          <w:rFonts w:asciiTheme="majorBidi" w:hAnsiTheme="majorBidi" w:cs="Nazanin"/>
          <w:b/>
          <w:bCs/>
          <w:sz w:val="30"/>
          <w:szCs w:val="30"/>
          <w:rtl/>
          <w:lang w:bidi="fa-IR"/>
        </w:rPr>
        <w:tab/>
      </w:r>
      <w:r>
        <w:rPr>
          <w:rFonts w:asciiTheme="majorBidi" w:hAnsiTheme="majorBidi" w:cs="Nazanin"/>
          <w:b/>
          <w:bCs/>
          <w:sz w:val="30"/>
          <w:szCs w:val="30"/>
          <w:rtl/>
          <w:lang w:bidi="fa-IR"/>
        </w:rPr>
        <w:tab/>
      </w:r>
      <w:r>
        <w:rPr>
          <w:rFonts w:asciiTheme="majorBidi" w:hAnsiTheme="majorBidi" w:cs="Nazanin"/>
          <w:b/>
          <w:bCs/>
          <w:sz w:val="30"/>
          <w:szCs w:val="30"/>
          <w:rtl/>
          <w:lang w:bidi="fa-IR"/>
        </w:rPr>
        <w:tab/>
      </w:r>
      <w:r>
        <w:rPr>
          <w:rFonts w:asciiTheme="majorBidi" w:hAnsiTheme="majorBidi" w:cs="Nazanin"/>
          <w:b/>
          <w:bCs/>
          <w:sz w:val="30"/>
          <w:szCs w:val="30"/>
          <w:rtl/>
          <w:lang w:bidi="fa-IR"/>
        </w:rPr>
        <w:tab/>
      </w:r>
      <w:r w:rsidRPr="00855149">
        <w:rPr>
          <w:rFonts w:asciiTheme="majorBidi" w:hAnsiTheme="majorBidi" w:cs="Nazanin" w:hint="cs"/>
          <w:b/>
          <w:bCs/>
          <w:sz w:val="30"/>
          <w:szCs w:val="30"/>
          <w:rtl/>
          <w:lang w:bidi="fa-IR"/>
        </w:rPr>
        <w:t>استاد مشاور</w:t>
      </w:r>
    </w:p>
    <w:p w14:paraId="08196F93" w14:textId="7CF78E32" w:rsidR="00855149" w:rsidRPr="00855149" w:rsidRDefault="00855149" w:rsidP="007E76B4">
      <w:pPr>
        <w:bidi/>
        <w:spacing w:after="0"/>
        <w:ind w:left="1440" w:firstLine="720"/>
        <w:rPr>
          <w:rFonts w:asciiTheme="majorBidi" w:hAnsiTheme="majorBidi" w:cs="Nazanin"/>
          <w:b/>
          <w:bCs/>
          <w:sz w:val="30"/>
          <w:szCs w:val="30"/>
          <w:rtl/>
          <w:lang w:bidi="fa-IR"/>
        </w:rPr>
      </w:pPr>
      <w:r>
        <w:rPr>
          <w:rFonts w:asciiTheme="majorBidi" w:hAnsiTheme="majorBidi" w:cs="Nazanin" w:hint="cs"/>
          <w:b/>
          <w:bCs/>
          <w:sz w:val="30"/>
          <w:szCs w:val="30"/>
          <w:rtl/>
          <w:lang w:bidi="fa-IR"/>
        </w:rPr>
        <w:t xml:space="preserve">              </w:t>
      </w:r>
      <w:r w:rsidRPr="00855149">
        <w:rPr>
          <w:rFonts w:asciiTheme="majorBidi" w:hAnsiTheme="majorBidi" w:cs="Nazanin" w:hint="cs"/>
          <w:b/>
          <w:bCs/>
          <w:sz w:val="30"/>
          <w:szCs w:val="30"/>
          <w:rtl/>
          <w:lang w:bidi="fa-IR"/>
        </w:rPr>
        <w:t>دکتر حسین براتی</w:t>
      </w:r>
    </w:p>
    <w:p w14:paraId="4D2DD1A8" w14:textId="77777777" w:rsidR="00855149" w:rsidRDefault="00855149" w:rsidP="00855149">
      <w:pPr>
        <w:bidi/>
        <w:ind w:left="720"/>
        <w:rPr>
          <w:rFonts w:asciiTheme="majorBidi" w:hAnsiTheme="majorBidi" w:cs="Nazanin"/>
          <w:b/>
          <w:bCs/>
          <w:sz w:val="30"/>
          <w:szCs w:val="30"/>
          <w:rtl/>
          <w:lang w:bidi="fa-IR"/>
        </w:rPr>
      </w:pPr>
    </w:p>
    <w:p w14:paraId="46E417D2" w14:textId="47EC2A36" w:rsidR="00855149" w:rsidRDefault="007E76B4" w:rsidP="007E76B4">
      <w:pPr>
        <w:bidi/>
        <w:ind w:left="2880" w:firstLine="720"/>
        <w:rPr>
          <w:rFonts w:asciiTheme="majorBidi" w:hAnsiTheme="majorBidi" w:cs="Nazanin"/>
          <w:b/>
          <w:bCs/>
          <w:sz w:val="30"/>
          <w:szCs w:val="30"/>
          <w:rtl/>
          <w:lang w:bidi="fa-IR"/>
        </w:rPr>
      </w:pPr>
      <w:r>
        <w:rPr>
          <w:rFonts w:asciiTheme="majorBidi" w:hAnsiTheme="majorBidi" w:cs="Nazanin" w:hint="cs"/>
          <w:b/>
          <w:bCs/>
          <w:sz w:val="30"/>
          <w:szCs w:val="30"/>
          <w:rtl/>
          <w:lang w:bidi="fa-IR"/>
        </w:rPr>
        <w:t xml:space="preserve"> </w:t>
      </w:r>
      <w:r w:rsidR="00855149" w:rsidRPr="00855149">
        <w:rPr>
          <w:rFonts w:asciiTheme="majorBidi" w:hAnsiTheme="majorBidi" w:cs="Nazanin" w:hint="cs"/>
          <w:b/>
          <w:bCs/>
          <w:sz w:val="30"/>
          <w:szCs w:val="30"/>
          <w:rtl/>
          <w:lang w:bidi="fa-IR"/>
        </w:rPr>
        <w:t>پژوهشگر</w:t>
      </w:r>
    </w:p>
    <w:p w14:paraId="6E7ECB63" w14:textId="4A1C4750" w:rsidR="00855149" w:rsidRPr="00855149" w:rsidRDefault="00855149" w:rsidP="00855149">
      <w:pPr>
        <w:bidi/>
        <w:rPr>
          <w:rFonts w:asciiTheme="majorBidi" w:hAnsiTheme="majorBidi" w:cs="Nazanin"/>
          <w:b/>
          <w:bCs/>
          <w:sz w:val="30"/>
          <w:szCs w:val="30"/>
          <w:rtl/>
          <w:lang w:bidi="fa-IR"/>
        </w:rPr>
      </w:pPr>
      <w:r>
        <w:rPr>
          <w:rFonts w:asciiTheme="majorBidi" w:hAnsiTheme="majorBidi" w:cs="Nazanin" w:hint="cs"/>
          <w:b/>
          <w:bCs/>
          <w:sz w:val="30"/>
          <w:szCs w:val="30"/>
          <w:rtl/>
          <w:lang w:bidi="fa-IR"/>
        </w:rPr>
        <w:t xml:space="preserve"> </w:t>
      </w:r>
      <w:r>
        <w:rPr>
          <w:rFonts w:asciiTheme="majorBidi" w:hAnsiTheme="majorBidi" w:cs="Nazanin"/>
          <w:b/>
          <w:bCs/>
          <w:sz w:val="30"/>
          <w:szCs w:val="30"/>
          <w:rtl/>
          <w:lang w:bidi="fa-IR"/>
        </w:rPr>
        <w:tab/>
      </w:r>
      <w:r>
        <w:rPr>
          <w:rFonts w:asciiTheme="majorBidi" w:hAnsiTheme="majorBidi" w:cs="Nazanin" w:hint="cs"/>
          <w:b/>
          <w:bCs/>
          <w:sz w:val="30"/>
          <w:szCs w:val="30"/>
          <w:rtl/>
          <w:lang w:bidi="fa-IR"/>
        </w:rPr>
        <w:t xml:space="preserve">               </w:t>
      </w:r>
      <w:r w:rsidR="007E76B4">
        <w:rPr>
          <w:rFonts w:asciiTheme="majorBidi" w:hAnsiTheme="majorBidi" w:cs="Nazanin" w:hint="cs"/>
          <w:b/>
          <w:bCs/>
          <w:sz w:val="30"/>
          <w:szCs w:val="30"/>
          <w:rtl/>
          <w:lang w:bidi="fa-IR"/>
        </w:rPr>
        <w:t xml:space="preserve"> </w:t>
      </w:r>
      <w:r>
        <w:rPr>
          <w:rFonts w:asciiTheme="majorBidi" w:hAnsiTheme="majorBidi" w:cs="Nazanin" w:hint="cs"/>
          <w:b/>
          <w:bCs/>
          <w:sz w:val="30"/>
          <w:szCs w:val="30"/>
          <w:rtl/>
          <w:lang w:bidi="fa-IR"/>
        </w:rPr>
        <w:t xml:space="preserve">                </w:t>
      </w:r>
      <w:r w:rsidRPr="00855149">
        <w:rPr>
          <w:rFonts w:asciiTheme="majorBidi" w:hAnsiTheme="majorBidi" w:cs="Nazanin" w:hint="cs"/>
          <w:b/>
          <w:bCs/>
          <w:sz w:val="30"/>
          <w:szCs w:val="30"/>
          <w:rtl/>
          <w:lang w:bidi="fa-IR"/>
        </w:rPr>
        <w:t>علی فتاحی نژاد</w:t>
      </w:r>
    </w:p>
    <w:p w14:paraId="67B4E356" w14:textId="2A1C7BA9" w:rsidR="00855149" w:rsidRDefault="00855149" w:rsidP="00855149">
      <w:pPr>
        <w:bidi/>
        <w:ind w:left="720"/>
        <w:rPr>
          <w:rFonts w:asciiTheme="majorBidi" w:hAnsiTheme="majorBidi" w:cs="Nazanin"/>
          <w:b/>
          <w:bCs/>
          <w:sz w:val="30"/>
          <w:szCs w:val="30"/>
          <w:rtl/>
          <w:lang w:bidi="fa-IR"/>
        </w:rPr>
      </w:pPr>
    </w:p>
    <w:p w14:paraId="3ADC510A" w14:textId="5EAD4C34" w:rsidR="00855149" w:rsidRPr="00855149" w:rsidRDefault="007E76B4" w:rsidP="007E76B4">
      <w:pPr>
        <w:bidi/>
        <w:ind w:left="2880"/>
        <w:rPr>
          <w:rFonts w:asciiTheme="majorBidi" w:hAnsiTheme="majorBidi" w:cs="Nazanin"/>
          <w:b/>
          <w:bCs/>
          <w:sz w:val="30"/>
          <w:szCs w:val="30"/>
          <w:rtl/>
          <w:lang w:bidi="fa-IR"/>
        </w:rPr>
      </w:pPr>
      <w:r>
        <w:rPr>
          <w:rFonts w:asciiTheme="majorBidi" w:hAnsiTheme="majorBidi" w:cs="Nazanin" w:hint="cs"/>
          <w:b/>
          <w:bCs/>
          <w:sz w:val="30"/>
          <w:szCs w:val="30"/>
          <w:rtl/>
          <w:lang w:bidi="fa-IR"/>
        </w:rPr>
        <w:t xml:space="preserve">    </w:t>
      </w:r>
      <w:r w:rsidR="00855149">
        <w:rPr>
          <w:rFonts w:asciiTheme="majorBidi" w:hAnsiTheme="majorBidi" w:cs="Nazanin" w:hint="cs"/>
          <w:b/>
          <w:bCs/>
          <w:sz w:val="30"/>
          <w:szCs w:val="30"/>
          <w:rtl/>
          <w:lang w:bidi="fa-IR"/>
        </w:rPr>
        <w:t xml:space="preserve">  </w:t>
      </w:r>
      <w:r w:rsidR="00855149" w:rsidRPr="00855149">
        <w:rPr>
          <w:rFonts w:asciiTheme="majorBidi" w:hAnsiTheme="majorBidi" w:cs="Nazanin" w:hint="cs"/>
          <w:b/>
          <w:bCs/>
          <w:sz w:val="30"/>
          <w:szCs w:val="30"/>
          <w:rtl/>
          <w:lang w:bidi="fa-IR"/>
        </w:rPr>
        <w:t>شهریور ماه 1398</w:t>
      </w:r>
      <w:bookmarkEnd w:id="1"/>
      <w:bookmarkEnd w:id="7"/>
    </w:p>
    <w:sectPr w:rsidR="00855149" w:rsidRPr="00855149" w:rsidSect="00465D0C">
      <w:pgSz w:w="12240" w:h="15840"/>
      <w:pgMar w:top="1350" w:right="21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66841" w14:textId="77777777" w:rsidR="00600783" w:rsidRDefault="00600783" w:rsidP="002B28B2">
      <w:pPr>
        <w:spacing w:after="0" w:line="240" w:lineRule="auto"/>
      </w:pPr>
      <w:r>
        <w:separator/>
      </w:r>
    </w:p>
  </w:endnote>
  <w:endnote w:type="continuationSeparator" w:id="0">
    <w:p w14:paraId="10D5E35C" w14:textId="77777777" w:rsidR="00600783" w:rsidRDefault="00600783" w:rsidP="002B2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azanin">
    <w:altName w:val="Arial"/>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78087"/>
      <w:docPartObj>
        <w:docPartGallery w:val="Page Numbers (Bottom of Page)"/>
        <w:docPartUnique/>
      </w:docPartObj>
    </w:sdtPr>
    <w:sdtEndPr>
      <w:rPr>
        <w:noProof/>
      </w:rPr>
    </w:sdtEndPr>
    <w:sdtContent>
      <w:p w14:paraId="51BF585C" w14:textId="1591298B" w:rsidR="00E463C4" w:rsidRDefault="00E463C4">
        <w:pPr>
          <w:pStyle w:val="Footer"/>
          <w:jc w:val="center"/>
          <w:rPr>
            <w:noProof/>
          </w:rPr>
        </w:pPr>
        <w:r>
          <w:fldChar w:fldCharType="begin"/>
        </w:r>
        <w:r>
          <w:instrText xml:space="preserve"> PAGE   \* MERGEFORMAT </w:instrText>
        </w:r>
        <w:r>
          <w:fldChar w:fldCharType="separate"/>
        </w:r>
        <w:r>
          <w:rPr>
            <w:noProof/>
          </w:rPr>
          <w:t>10</w:t>
        </w:r>
        <w:r>
          <w:rPr>
            <w:noProof/>
          </w:rPr>
          <w:fldChar w:fldCharType="end"/>
        </w:r>
      </w:p>
      <w:p w14:paraId="10213A7E" w14:textId="77777777" w:rsidR="00E463C4" w:rsidRDefault="00E463C4">
        <w:pPr>
          <w:pStyle w:val="Footer"/>
          <w:jc w:val="center"/>
          <w:rPr>
            <w:noProof/>
          </w:rPr>
        </w:pPr>
      </w:p>
      <w:p w14:paraId="090A79A5" w14:textId="77777777" w:rsidR="00E463C4" w:rsidRDefault="00E463C4">
        <w:pPr>
          <w:pStyle w:val="Footer"/>
          <w:jc w:val="center"/>
          <w:rPr>
            <w:noProof/>
          </w:rPr>
        </w:pPr>
      </w:p>
      <w:p w14:paraId="4A81988D" w14:textId="11371417" w:rsidR="00E463C4" w:rsidRDefault="00E463C4">
        <w:pPr>
          <w:pStyle w:val="Footer"/>
          <w:jc w:val="center"/>
        </w:pPr>
      </w:p>
    </w:sdtContent>
  </w:sdt>
  <w:p w14:paraId="5C5062D1" w14:textId="77777777" w:rsidR="00E463C4" w:rsidRDefault="00E46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36422" w14:textId="77777777" w:rsidR="00600783" w:rsidRDefault="00600783" w:rsidP="002B28B2">
      <w:pPr>
        <w:spacing w:after="0" w:line="240" w:lineRule="auto"/>
      </w:pPr>
      <w:r>
        <w:separator/>
      </w:r>
    </w:p>
  </w:footnote>
  <w:footnote w:type="continuationSeparator" w:id="0">
    <w:p w14:paraId="6C9629A2" w14:textId="77777777" w:rsidR="00600783" w:rsidRDefault="00600783" w:rsidP="002B2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B2F"/>
    <w:multiLevelType w:val="hybridMultilevel"/>
    <w:tmpl w:val="419A1D82"/>
    <w:lvl w:ilvl="0" w:tplc="87C64C3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49C03A2"/>
    <w:multiLevelType w:val="hybridMultilevel"/>
    <w:tmpl w:val="14D69F52"/>
    <w:lvl w:ilvl="0" w:tplc="985A2D6C">
      <w:start w:val="1"/>
      <w:numFmt w:val="upperLetter"/>
      <w:lvlText w:val="%1."/>
      <w:lvlJc w:val="left"/>
      <w:pPr>
        <w:ind w:left="530" w:hanging="360"/>
      </w:pPr>
    </w:lvl>
    <w:lvl w:ilvl="1" w:tplc="04090019">
      <w:start w:val="1"/>
      <w:numFmt w:val="lowerLetter"/>
      <w:lvlText w:val="%2."/>
      <w:lvlJc w:val="left"/>
      <w:pPr>
        <w:ind w:left="1250" w:hanging="360"/>
      </w:pPr>
    </w:lvl>
    <w:lvl w:ilvl="2" w:tplc="0409001B">
      <w:start w:val="1"/>
      <w:numFmt w:val="lowerRoman"/>
      <w:lvlText w:val="%3."/>
      <w:lvlJc w:val="right"/>
      <w:pPr>
        <w:ind w:left="1970" w:hanging="180"/>
      </w:pPr>
    </w:lvl>
    <w:lvl w:ilvl="3" w:tplc="0409000F">
      <w:start w:val="1"/>
      <w:numFmt w:val="decimal"/>
      <w:lvlText w:val="%4."/>
      <w:lvlJc w:val="left"/>
      <w:pPr>
        <w:ind w:left="2690" w:hanging="360"/>
      </w:pPr>
    </w:lvl>
    <w:lvl w:ilvl="4" w:tplc="04090019">
      <w:start w:val="1"/>
      <w:numFmt w:val="lowerLetter"/>
      <w:lvlText w:val="%5."/>
      <w:lvlJc w:val="left"/>
      <w:pPr>
        <w:ind w:left="3410" w:hanging="360"/>
      </w:pPr>
    </w:lvl>
    <w:lvl w:ilvl="5" w:tplc="0409001B">
      <w:start w:val="1"/>
      <w:numFmt w:val="lowerRoman"/>
      <w:lvlText w:val="%6."/>
      <w:lvlJc w:val="right"/>
      <w:pPr>
        <w:ind w:left="4130" w:hanging="180"/>
      </w:pPr>
    </w:lvl>
    <w:lvl w:ilvl="6" w:tplc="0409000F">
      <w:start w:val="1"/>
      <w:numFmt w:val="decimal"/>
      <w:lvlText w:val="%7."/>
      <w:lvlJc w:val="left"/>
      <w:pPr>
        <w:ind w:left="4850" w:hanging="360"/>
      </w:pPr>
    </w:lvl>
    <w:lvl w:ilvl="7" w:tplc="04090019">
      <w:start w:val="1"/>
      <w:numFmt w:val="lowerLetter"/>
      <w:lvlText w:val="%8."/>
      <w:lvlJc w:val="left"/>
      <w:pPr>
        <w:ind w:left="5570" w:hanging="360"/>
      </w:pPr>
    </w:lvl>
    <w:lvl w:ilvl="8" w:tplc="0409001B">
      <w:start w:val="1"/>
      <w:numFmt w:val="lowerRoman"/>
      <w:lvlText w:val="%9."/>
      <w:lvlJc w:val="right"/>
      <w:pPr>
        <w:ind w:left="6290" w:hanging="180"/>
      </w:pPr>
    </w:lvl>
  </w:abstractNum>
  <w:abstractNum w:abstractNumId="2" w15:restartNumberingAfterBreak="0">
    <w:nsid w:val="0BA55B41"/>
    <w:multiLevelType w:val="multilevel"/>
    <w:tmpl w:val="27483F2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5D5BD7"/>
    <w:multiLevelType w:val="multilevel"/>
    <w:tmpl w:val="00342B5A"/>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6131918"/>
    <w:multiLevelType w:val="hybridMultilevel"/>
    <w:tmpl w:val="B8529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9D7E6A"/>
    <w:multiLevelType w:val="hybridMultilevel"/>
    <w:tmpl w:val="C834F936"/>
    <w:lvl w:ilvl="0" w:tplc="C658D610">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6" w15:restartNumberingAfterBreak="0">
    <w:nsid w:val="1D737E49"/>
    <w:multiLevelType w:val="multilevel"/>
    <w:tmpl w:val="04E8ADE8"/>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58764D"/>
    <w:multiLevelType w:val="hybridMultilevel"/>
    <w:tmpl w:val="E7F8B4F2"/>
    <w:lvl w:ilvl="0" w:tplc="5C86FB94">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8" w15:restartNumberingAfterBreak="0">
    <w:nsid w:val="213A5B74"/>
    <w:multiLevelType w:val="hybridMultilevel"/>
    <w:tmpl w:val="54FE0FA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15:restartNumberingAfterBreak="0">
    <w:nsid w:val="27A35CBB"/>
    <w:multiLevelType w:val="multilevel"/>
    <w:tmpl w:val="77848AFE"/>
    <w:lvl w:ilvl="0">
      <w:start w:val="1"/>
      <w:numFmt w:val="decimal"/>
      <w:lvlText w:val="%1."/>
      <w:lvlJc w:val="left"/>
      <w:pPr>
        <w:ind w:left="390" w:hanging="390"/>
      </w:pPr>
      <w:rPr>
        <w:rFonts w:hint="default"/>
      </w:rPr>
    </w:lvl>
    <w:lvl w:ilvl="1">
      <w:start w:val="7"/>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A8E3839"/>
    <w:multiLevelType w:val="hybridMultilevel"/>
    <w:tmpl w:val="40240150"/>
    <w:lvl w:ilvl="0" w:tplc="3FD4F77E">
      <w:start w:val="1"/>
      <w:numFmt w:val="upperLetter"/>
      <w:lvlText w:val="%1."/>
      <w:lvlJc w:val="left"/>
      <w:pPr>
        <w:ind w:left="530" w:hanging="360"/>
      </w:pPr>
      <w:rPr>
        <w:b w:val="0"/>
      </w:rPr>
    </w:lvl>
    <w:lvl w:ilvl="1" w:tplc="04090019">
      <w:start w:val="1"/>
      <w:numFmt w:val="lowerLetter"/>
      <w:lvlText w:val="%2."/>
      <w:lvlJc w:val="left"/>
      <w:pPr>
        <w:ind w:left="1250" w:hanging="360"/>
      </w:pPr>
    </w:lvl>
    <w:lvl w:ilvl="2" w:tplc="0409001B">
      <w:start w:val="1"/>
      <w:numFmt w:val="lowerRoman"/>
      <w:lvlText w:val="%3."/>
      <w:lvlJc w:val="right"/>
      <w:pPr>
        <w:ind w:left="1970" w:hanging="180"/>
      </w:pPr>
    </w:lvl>
    <w:lvl w:ilvl="3" w:tplc="0409000F">
      <w:start w:val="1"/>
      <w:numFmt w:val="decimal"/>
      <w:lvlText w:val="%4."/>
      <w:lvlJc w:val="left"/>
      <w:pPr>
        <w:ind w:left="2690" w:hanging="360"/>
      </w:pPr>
    </w:lvl>
    <w:lvl w:ilvl="4" w:tplc="04090019">
      <w:start w:val="1"/>
      <w:numFmt w:val="lowerLetter"/>
      <w:lvlText w:val="%5."/>
      <w:lvlJc w:val="left"/>
      <w:pPr>
        <w:ind w:left="3410" w:hanging="360"/>
      </w:pPr>
    </w:lvl>
    <w:lvl w:ilvl="5" w:tplc="0409001B">
      <w:start w:val="1"/>
      <w:numFmt w:val="lowerRoman"/>
      <w:lvlText w:val="%6."/>
      <w:lvlJc w:val="right"/>
      <w:pPr>
        <w:ind w:left="4130" w:hanging="180"/>
      </w:pPr>
    </w:lvl>
    <w:lvl w:ilvl="6" w:tplc="0409000F">
      <w:start w:val="1"/>
      <w:numFmt w:val="decimal"/>
      <w:lvlText w:val="%7."/>
      <w:lvlJc w:val="left"/>
      <w:pPr>
        <w:ind w:left="4850" w:hanging="360"/>
      </w:pPr>
    </w:lvl>
    <w:lvl w:ilvl="7" w:tplc="04090019">
      <w:start w:val="1"/>
      <w:numFmt w:val="lowerLetter"/>
      <w:lvlText w:val="%8."/>
      <w:lvlJc w:val="left"/>
      <w:pPr>
        <w:ind w:left="5570" w:hanging="360"/>
      </w:pPr>
    </w:lvl>
    <w:lvl w:ilvl="8" w:tplc="0409001B">
      <w:start w:val="1"/>
      <w:numFmt w:val="lowerRoman"/>
      <w:lvlText w:val="%9."/>
      <w:lvlJc w:val="right"/>
      <w:pPr>
        <w:ind w:left="6290" w:hanging="180"/>
      </w:pPr>
    </w:lvl>
  </w:abstractNum>
  <w:abstractNum w:abstractNumId="11" w15:restartNumberingAfterBreak="0">
    <w:nsid w:val="2AB81BBE"/>
    <w:multiLevelType w:val="multilevel"/>
    <w:tmpl w:val="7FDA735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F340A02"/>
    <w:multiLevelType w:val="multilevel"/>
    <w:tmpl w:val="6436C250"/>
    <w:lvl w:ilvl="0">
      <w:start w:val="1"/>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33870E4A"/>
    <w:multiLevelType w:val="multilevel"/>
    <w:tmpl w:val="7E3C24A4"/>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3935C33"/>
    <w:multiLevelType w:val="multilevel"/>
    <w:tmpl w:val="2384023C"/>
    <w:lvl w:ilvl="0">
      <w:start w:val="1"/>
      <w:numFmt w:val="decimal"/>
      <w:lvlText w:val="%1."/>
      <w:lvlJc w:val="left"/>
      <w:pPr>
        <w:ind w:left="1800" w:hanging="360"/>
      </w:pPr>
      <w:rPr>
        <w:rFonts w:hint="default"/>
      </w:rPr>
    </w:lvl>
    <w:lvl w:ilvl="1">
      <w:start w:val="5"/>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15:restartNumberingAfterBreak="0">
    <w:nsid w:val="4ADA5422"/>
    <w:multiLevelType w:val="multilevel"/>
    <w:tmpl w:val="D7C67566"/>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4DFC764F"/>
    <w:multiLevelType w:val="hybridMultilevel"/>
    <w:tmpl w:val="1DB07328"/>
    <w:lvl w:ilvl="0" w:tplc="04090015">
      <w:start w:val="1"/>
      <w:numFmt w:val="upperLetter"/>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07440BF"/>
    <w:multiLevelType w:val="hybridMultilevel"/>
    <w:tmpl w:val="00200F7C"/>
    <w:lvl w:ilvl="0" w:tplc="614C177C">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2618F8"/>
    <w:multiLevelType w:val="hybridMultilevel"/>
    <w:tmpl w:val="AE2A3588"/>
    <w:lvl w:ilvl="0" w:tplc="51FA3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B23D3D"/>
    <w:multiLevelType w:val="multilevel"/>
    <w:tmpl w:val="1DF49E2C"/>
    <w:lvl w:ilvl="0">
      <w:start w:val="1"/>
      <w:numFmt w:val="decimal"/>
      <w:lvlText w:val="%1."/>
      <w:lvlJc w:val="left"/>
      <w:pPr>
        <w:ind w:left="390" w:hanging="39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0" w15:restartNumberingAfterBreak="0">
    <w:nsid w:val="707F7970"/>
    <w:multiLevelType w:val="multilevel"/>
    <w:tmpl w:val="0D8C17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1"/>
  </w:num>
  <w:num w:numId="3">
    <w:abstractNumId w:val="14"/>
  </w:num>
  <w:num w:numId="4">
    <w:abstractNumId w:val="15"/>
  </w:num>
  <w:num w:numId="5">
    <w:abstractNumId w:val="13"/>
  </w:num>
  <w:num w:numId="6">
    <w:abstractNumId w:val="6"/>
  </w:num>
  <w:num w:numId="7">
    <w:abstractNumId w:val="12"/>
  </w:num>
  <w:num w:numId="8">
    <w:abstractNumId w:val="20"/>
  </w:num>
  <w:num w:numId="9">
    <w:abstractNumId w:val="19"/>
  </w:num>
  <w:num w:numId="10">
    <w:abstractNumId w:val="18"/>
  </w:num>
  <w:num w:numId="11">
    <w:abstractNumId w:val="3"/>
  </w:num>
  <w:num w:numId="12">
    <w:abstractNumId w:val="9"/>
  </w:num>
  <w:num w:numId="13">
    <w:abstractNumId w:val="2"/>
  </w:num>
  <w:num w:numId="14">
    <w:abstractNumId w:val="7"/>
  </w:num>
  <w:num w:numId="15">
    <w:abstractNumId w:val="17"/>
  </w:num>
  <w:num w:numId="16">
    <w:abstractNumId w:val="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F9A"/>
    <w:rsid w:val="00000739"/>
    <w:rsid w:val="00007155"/>
    <w:rsid w:val="0002394C"/>
    <w:rsid w:val="00043A86"/>
    <w:rsid w:val="00044150"/>
    <w:rsid w:val="00065322"/>
    <w:rsid w:val="000664B9"/>
    <w:rsid w:val="000819C3"/>
    <w:rsid w:val="0008409C"/>
    <w:rsid w:val="0008783D"/>
    <w:rsid w:val="000C0F9A"/>
    <w:rsid w:val="000C1A45"/>
    <w:rsid w:val="000D39DB"/>
    <w:rsid w:val="000E1DED"/>
    <w:rsid w:val="000F07EB"/>
    <w:rsid w:val="000F21F6"/>
    <w:rsid w:val="00103A55"/>
    <w:rsid w:val="00125FDC"/>
    <w:rsid w:val="00135209"/>
    <w:rsid w:val="00151596"/>
    <w:rsid w:val="00154B64"/>
    <w:rsid w:val="001629FF"/>
    <w:rsid w:val="00170895"/>
    <w:rsid w:val="00170BE8"/>
    <w:rsid w:val="00181379"/>
    <w:rsid w:val="001834AD"/>
    <w:rsid w:val="001A168E"/>
    <w:rsid w:val="001A2CEF"/>
    <w:rsid w:val="001A65FF"/>
    <w:rsid w:val="001B69A2"/>
    <w:rsid w:val="001D08B0"/>
    <w:rsid w:val="001D71B4"/>
    <w:rsid w:val="00201DBB"/>
    <w:rsid w:val="002114B1"/>
    <w:rsid w:val="00222563"/>
    <w:rsid w:val="002354A2"/>
    <w:rsid w:val="002416AE"/>
    <w:rsid w:val="00243330"/>
    <w:rsid w:val="00245FC3"/>
    <w:rsid w:val="002631AF"/>
    <w:rsid w:val="00266945"/>
    <w:rsid w:val="0027459F"/>
    <w:rsid w:val="002809C7"/>
    <w:rsid w:val="002953DD"/>
    <w:rsid w:val="002A5EDD"/>
    <w:rsid w:val="002B28B2"/>
    <w:rsid w:val="002B76B4"/>
    <w:rsid w:val="002C6923"/>
    <w:rsid w:val="002E0E36"/>
    <w:rsid w:val="002F3426"/>
    <w:rsid w:val="00315864"/>
    <w:rsid w:val="0034460E"/>
    <w:rsid w:val="0034637E"/>
    <w:rsid w:val="00384EFE"/>
    <w:rsid w:val="00391602"/>
    <w:rsid w:val="00395616"/>
    <w:rsid w:val="003D66A5"/>
    <w:rsid w:val="003E101A"/>
    <w:rsid w:val="003E34E0"/>
    <w:rsid w:val="003E4C4A"/>
    <w:rsid w:val="00401D5D"/>
    <w:rsid w:val="004069EE"/>
    <w:rsid w:val="00406FDE"/>
    <w:rsid w:val="004104C5"/>
    <w:rsid w:val="0041700B"/>
    <w:rsid w:val="00424AD2"/>
    <w:rsid w:val="0042505B"/>
    <w:rsid w:val="00425169"/>
    <w:rsid w:val="00461444"/>
    <w:rsid w:val="00465D0C"/>
    <w:rsid w:val="00476E8F"/>
    <w:rsid w:val="004935B4"/>
    <w:rsid w:val="004A6A08"/>
    <w:rsid w:val="004A74DD"/>
    <w:rsid w:val="004A7DB1"/>
    <w:rsid w:val="004B6672"/>
    <w:rsid w:val="004B7074"/>
    <w:rsid w:val="004C0C39"/>
    <w:rsid w:val="004C19B7"/>
    <w:rsid w:val="004D0343"/>
    <w:rsid w:val="004D5CED"/>
    <w:rsid w:val="004D6B88"/>
    <w:rsid w:val="004E1163"/>
    <w:rsid w:val="004E19B9"/>
    <w:rsid w:val="004E65BF"/>
    <w:rsid w:val="004F17C2"/>
    <w:rsid w:val="00504562"/>
    <w:rsid w:val="0053618B"/>
    <w:rsid w:val="005470E9"/>
    <w:rsid w:val="00562326"/>
    <w:rsid w:val="00573806"/>
    <w:rsid w:val="00573BDD"/>
    <w:rsid w:val="005B45DA"/>
    <w:rsid w:val="005B5942"/>
    <w:rsid w:val="005B5CCD"/>
    <w:rsid w:val="005B7BB9"/>
    <w:rsid w:val="005C38F0"/>
    <w:rsid w:val="005C4353"/>
    <w:rsid w:val="005C66B6"/>
    <w:rsid w:val="005F4464"/>
    <w:rsid w:val="005F48FD"/>
    <w:rsid w:val="006001D6"/>
    <w:rsid w:val="00600783"/>
    <w:rsid w:val="0061385A"/>
    <w:rsid w:val="00613E3D"/>
    <w:rsid w:val="006168C0"/>
    <w:rsid w:val="00616969"/>
    <w:rsid w:val="006422CB"/>
    <w:rsid w:val="00645225"/>
    <w:rsid w:val="00645228"/>
    <w:rsid w:val="00656E2F"/>
    <w:rsid w:val="00671081"/>
    <w:rsid w:val="00672209"/>
    <w:rsid w:val="00682668"/>
    <w:rsid w:val="00690152"/>
    <w:rsid w:val="006A49F2"/>
    <w:rsid w:val="006B0758"/>
    <w:rsid w:val="006B1864"/>
    <w:rsid w:val="006B2F10"/>
    <w:rsid w:val="006B4B9B"/>
    <w:rsid w:val="006C2939"/>
    <w:rsid w:val="006D5466"/>
    <w:rsid w:val="006E548F"/>
    <w:rsid w:val="00701B4E"/>
    <w:rsid w:val="00702BCE"/>
    <w:rsid w:val="00703C61"/>
    <w:rsid w:val="00707F4F"/>
    <w:rsid w:val="00716683"/>
    <w:rsid w:val="00724A17"/>
    <w:rsid w:val="00724E31"/>
    <w:rsid w:val="0072668F"/>
    <w:rsid w:val="0074309F"/>
    <w:rsid w:val="00747B01"/>
    <w:rsid w:val="0075065C"/>
    <w:rsid w:val="007516EB"/>
    <w:rsid w:val="0076503F"/>
    <w:rsid w:val="00775975"/>
    <w:rsid w:val="007861BD"/>
    <w:rsid w:val="00790CDC"/>
    <w:rsid w:val="007B565C"/>
    <w:rsid w:val="007D1EA0"/>
    <w:rsid w:val="007D2BB7"/>
    <w:rsid w:val="007D5B60"/>
    <w:rsid w:val="007E161C"/>
    <w:rsid w:val="007E16FB"/>
    <w:rsid w:val="007E46A0"/>
    <w:rsid w:val="007E47A4"/>
    <w:rsid w:val="007E76B4"/>
    <w:rsid w:val="007F249B"/>
    <w:rsid w:val="008002EB"/>
    <w:rsid w:val="00807DD2"/>
    <w:rsid w:val="00807EB3"/>
    <w:rsid w:val="00811EB2"/>
    <w:rsid w:val="008146DC"/>
    <w:rsid w:val="00814B7C"/>
    <w:rsid w:val="00824D99"/>
    <w:rsid w:val="00827618"/>
    <w:rsid w:val="00830E7D"/>
    <w:rsid w:val="0085486D"/>
    <w:rsid w:val="00855149"/>
    <w:rsid w:val="00860DB1"/>
    <w:rsid w:val="008758B2"/>
    <w:rsid w:val="008877FA"/>
    <w:rsid w:val="008945EE"/>
    <w:rsid w:val="008B2B1C"/>
    <w:rsid w:val="008B7E83"/>
    <w:rsid w:val="008C1D1D"/>
    <w:rsid w:val="008C3AC2"/>
    <w:rsid w:val="008D511B"/>
    <w:rsid w:val="008E1C13"/>
    <w:rsid w:val="008F131B"/>
    <w:rsid w:val="00901908"/>
    <w:rsid w:val="00903144"/>
    <w:rsid w:val="009333CF"/>
    <w:rsid w:val="00934B3D"/>
    <w:rsid w:val="00935025"/>
    <w:rsid w:val="00965D72"/>
    <w:rsid w:val="00970D2A"/>
    <w:rsid w:val="0097697C"/>
    <w:rsid w:val="00977506"/>
    <w:rsid w:val="00977667"/>
    <w:rsid w:val="00996867"/>
    <w:rsid w:val="00997BA2"/>
    <w:rsid w:val="009A0594"/>
    <w:rsid w:val="009B505A"/>
    <w:rsid w:val="009B7332"/>
    <w:rsid w:val="009C29CA"/>
    <w:rsid w:val="00A07C41"/>
    <w:rsid w:val="00A10A3D"/>
    <w:rsid w:val="00A12083"/>
    <w:rsid w:val="00A1429C"/>
    <w:rsid w:val="00A25C47"/>
    <w:rsid w:val="00A37743"/>
    <w:rsid w:val="00A37826"/>
    <w:rsid w:val="00A46576"/>
    <w:rsid w:val="00A54BBE"/>
    <w:rsid w:val="00A6267F"/>
    <w:rsid w:val="00A62C08"/>
    <w:rsid w:val="00A65A6D"/>
    <w:rsid w:val="00A84034"/>
    <w:rsid w:val="00A86A8D"/>
    <w:rsid w:val="00AB4EE3"/>
    <w:rsid w:val="00AB7033"/>
    <w:rsid w:val="00AC1376"/>
    <w:rsid w:val="00AC156A"/>
    <w:rsid w:val="00AC7B19"/>
    <w:rsid w:val="00AD09C0"/>
    <w:rsid w:val="00AD189E"/>
    <w:rsid w:val="00AE05CD"/>
    <w:rsid w:val="00AE611F"/>
    <w:rsid w:val="00AE7219"/>
    <w:rsid w:val="00AF0BE3"/>
    <w:rsid w:val="00AF21FF"/>
    <w:rsid w:val="00AF4772"/>
    <w:rsid w:val="00B00073"/>
    <w:rsid w:val="00B1004D"/>
    <w:rsid w:val="00B201F2"/>
    <w:rsid w:val="00B32B3A"/>
    <w:rsid w:val="00B35D7B"/>
    <w:rsid w:val="00B5061B"/>
    <w:rsid w:val="00B5325C"/>
    <w:rsid w:val="00B54D7C"/>
    <w:rsid w:val="00B642A0"/>
    <w:rsid w:val="00B64B4B"/>
    <w:rsid w:val="00B7165C"/>
    <w:rsid w:val="00B764E2"/>
    <w:rsid w:val="00B908A1"/>
    <w:rsid w:val="00BB0C2F"/>
    <w:rsid w:val="00BB0FB2"/>
    <w:rsid w:val="00BC117F"/>
    <w:rsid w:val="00BE2FB8"/>
    <w:rsid w:val="00BF0274"/>
    <w:rsid w:val="00BF3301"/>
    <w:rsid w:val="00C05FA6"/>
    <w:rsid w:val="00C117C9"/>
    <w:rsid w:val="00C14B83"/>
    <w:rsid w:val="00C337D8"/>
    <w:rsid w:val="00C3795F"/>
    <w:rsid w:val="00C41282"/>
    <w:rsid w:val="00C41EFA"/>
    <w:rsid w:val="00C437CC"/>
    <w:rsid w:val="00C50B95"/>
    <w:rsid w:val="00C77862"/>
    <w:rsid w:val="00C82B34"/>
    <w:rsid w:val="00C85335"/>
    <w:rsid w:val="00C863D8"/>
    <w:rsid w:val="00C96477"/>
    <w:rsid w:val="00CA3939"/>
    <w:rsid w:val="00CA5536"/>
    <w:rsid w:val="00CB350D"/>
    <w:rsid w:val="00CB4F0A"/>
    <w:rsid w:val="00CB6CDC"/>
    <w:rsid w:val="00CC19A1"/>
    <w:rsid w:val="00CC427C"/>
    <w:rsid w:val="00CC5B76"/>
    <w:rsid w:val="00CC7B1C"/>
    <w:rsid w:val="00CD4A1A"/>
    <w:rsid w:val="00CE12C5"/>
    <w:rsid w:val="00CE4283"/>
    <w:rsid w:val="00CF4170"/>
    <w:rsid w:val="00D01549"/>
    <w:rsid w:val="00D026B4"/>
    <w:rsid w:val="00D1527D"/>
    <w:rsid w:val="00D16BFE"/>
    <w:rsid w:val="00D3319A"/>
    <w:rsid w:val="00D334FB"/>
    <w:rsid w:val="00D41397"/>
    <w:rsid w:val="00D42674"/>
    <w:rsid w:val="00D56918"/>
    <w:rsid w:val="00D57B9E"/>
    <w:rsid w:val="00D60A40"/>
    <w:rsid w:val="00D62091"/>
    <w:rsid w:val="00D77DB9"/>
    <w:rsid w:val="00D8243B"/>
    <w:rsid w:val="00D8542F"/>
    <w:rsid w:val="00D908DC"/>
    <w:rsid w:val="00D92950"/>
    <w:rsid w:val="00DA757B"/>
    <w:rsid w:val="00DA7643"/>
    <w:rsid w:val="00DB4382"/>
    <w:rsid w:val="00DB4DC4"/>
    <w:rsid w:val="00DE33E4"/>
    <w:rsid w:val="00DE44EA"/>
    <w:rsid w:val="00DE6927"/>
    <w:rsid w:val="00DF2B3B"/>
    <w:rsid w:val="00DF3C39"/>
    <w:rsid w:val="00DF5A24"/>
    <w:rsid w:val="00DF6ED9"/>
    <w:rsid w:val="00E026D6"/>
    <w:rsid w:val="00E07494"/>
    <w:rsid w:val="00E1354D"/>
    <w:rsid w:val="00E16CF1"/>
    <w:rsid w:val="00E262BE"/>
    <w:rsid w:val="00E27904"/>
    <w:rsid w:val="00E374F5"/>
    <w:rsid w:val="00E463C4"/>
    <w:rsid w:val="00E504F2"/>
    <w:rsid w:val="00E506D6"/>
    <w:rsid w:val="00E5192F"/>
    <w:rsid w:val="00E56920"/>
    <w:rsid w:val="00E84AFE"/>
    <w:rsid w:val="00E85949"/>
    <w:rsid w:val="00E921C3"/>
    <w:rsid w:val="00E946E1"/>
    <w:rsid w:val="00EA0405"/>
    <w:rsid w:val="00EA7E12"/>
    <w:rsid w:val="00EB0D43"/>
    <w:rsid w:val="00EB7AF5"/>
    <w:rsid w:val="00EC2600"/>
    <w:rsid w:val="00EC6423"/>
    <w:rsid w:val="00EC7971"/>
    <w:rsid w:val="00F0056B"/>
    <w:rsid w:val="00F05638"/>
    <w:rsid w:val="00F064E9"/>
    <w:rsid w:val="00F525DB"/>
    <w:rsid w:val="00F6751B"/>
    <w:rsid w:val="00F731A7"/>
    <w:rsid w:val="00F7735C"/>
    <w:rsid w:val="00F80C94"/>
    <w:rsid w:val="00F82EBD"/>
    <w:rsid w:val="00F90964"/>
    <w:rsid w:val="00F966D3"/>
    <w:rsid w:val="00FB3BC3"/>
    <w:rsid w:val="00FC0819"/>
    <w:rsid w:val="00FC5CF0"/>
    <w:rsid w:val="00FD5488"/>
    <w:rsid w:val="00FE48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4C5D1"/>
  <w15:chartTrackingRefBased/>
  <w15:docId w15:val="{18B3DD29-378E-4160-BF9E-C8CBA12D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4EFE"/>
  </w:style>
  <w:style w:type="paragraph" w:styleId="Heading1">
    <w:name w:val="heading 1"/>
    <w:basedOn w:val="Normal"/>
    <w:next w:val="Normal"/>
    <w:link w:val="Heading1Char"/>
    <w:uiPriority w:val="9"/>
    <w:qFormat/>
    <w:rsid w:val="00B35D7B"/>
    <w:pPr>
      <w:keepNext/>
      <w:keepLines/>
      <w:spacing w:before="240" w:after="0"/>
      <w:outlineLvl w:val="0"/>
    </w:pPr>
    <w:rPr>
      <w:rFonts w:ascii="Times New Roman" w:eastAsia="Times New Roman" w:hAnsi="Times New Roman" w:cs="Times New Roman"/>
      <w:b/>
      <w:color w:val="000000"/>
      <w:sz w:val="40"/>
      <w:szCs w:val="32"/>
    </w:rPr>
  </w:style>
  <w:style w:type="paragraph" w:styleId="Heading2">
    <w:name w:val="heading 2"/>
    <w:basedOn w:val="Normal"/>
    <w:next w:val="Normal"/>
    <w:link w:val="Heading2Char"/>
    <w:uiPriority w:val="9"/>
    <w:semiHidden/>
    <w:unhideWhenUsed/>
    <w:qFormat/>
    <w:rsid w:val="00B35D7B"/>
    <w:pPr>
      <w:keepNext/>
      <w:keepLines/>
      <w:spacing w:before="40" w:after="0"/>
      <w:outlineLvl w:val="1"/>
    </w:pPr>
    <w:rPr>
      <w:rFonts w:ascii="Times New Roman" w:eastAsia="Times New Roman" w:hAnsi="Times New Roman" w:cs="Times New Roman"/>
      <w:b/>
      <w:color w:val="00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4B9"/>
    <w:pPr>
      <w:ind w:left="720"/>
      <w:contextualSpacing/>
    </w:pPr>
  </w:style>
  <w:style w:type="character" w:customStyle="1" w:styleId="Heading1Char">
    <w:name w:val="Heading 1 Char"/>
    <w:basedOn w:val="DefaultParagraphFont"/>
    <w:link w:val="Heading1"/>
    <w:uiPriority w:val="9"/>
    <w:rsid w:val="00B35D7B"/>
    <w:rPr>
      <w:rFonts w:ascii="Times New Roman" w:eastAsia="Times New Roman" w:hAnsi="Times New Roman" w:cs="Times New Roman"/>
      <w:b/>
      <w:color w:val="000000"/>
      <w:sz w:val="40"/>
      <w:szCs w:val="32"/>
    </w:rPr>
  </w:style>
  <w:style w:type="character" w:customStyle="1" w:styleId="Heading2Char">
    <w:name w:val="Heading 2 Char"/>
    <w:basedOn w:val="DefaultParagraphFont"/>
    <w:link w:val="Heading2"/>
    <w:uiPriority w:val="9"/>
    <w:semiHidden/>
    <w:rsid w:val="00B35D7B"/>
    <w:rPr>
      <w:rFonts w:ascii="Times New Roman" w:eastAsia="Times New Roman" w:hAnsi="Times New Roman" w:cs="Times New Roman"/>
      <w:b/>
      <w:color w:val="000000"/>
      <w:sz w:val="32"/>
      <w:szCs w:val="26"/>
    </w:rPr>
  </w:style>
  <w:style w:type="numbering" w:customStyle="1" w:styleId="NoList1">
    <w:name w:val="No List1"/>
    <w:next w:val="NoList"/>
    <w:uiPriority w:val="99"/>
    <w:semiHidden/>
    <w:unhideWhenUsed/>
    <w:rsid w:val="00B35D7B"/>
  </w:style>
  <w:style w:type="character" w:styleId="CommentReference">
    <w:name w:val="annotation reference"/>
    <w:basedOn w:val="DefaultParagraphFont"/>
    <w:uiPriority w:val="99"/>
    <w:semiHidden/>
    <w:unhideWhenUsed/>
    <w:rsid w:val="00B35D7B"/>
    <w:rPr>
      <w:sz w:val="16"/>
      <w:szCs w:val="16"/>
    </w:rPr>
  </w:style>
  <w:style w:type="paragraph" w:styleId="CommentText">
    <w:name w:val="annotation text"/>
    <w:basedOn w:val="Normal"/>
    <w:link w:val="CommentTextChar"/>
    <w:uiPriority w:val="99"/>
    <w:semiHidden/>
    <w:unhideWhenUsed/>
    <w:rsid w:val="00B35D7B"/>
    <w:pPr>
      <w:spacing w:line="240" w:lineRule="auto"/>
    </w:pPr>
    <w:rPr>
      <w:sz w:val="20"/>
      <w:szCs w:val="20"/>
    </w:rPr>
  </w:style>
  <w:style w:type="character" w:customStyle="1" w:styleId="CommentTextChar">
    <w:name w:val="Comment Text Char"/>
    <w:basedOn w:val="DefaultParagraphFont"/>
    <w:link w:val="CommentText"/>
    <w:uiPriority w:val="99"/>
    <w:semiHidden/>
    <w:rsid w:val="00B35D7B"/>
    <w:rPr>
      <w:sz w:val="20"/>
      <w:szCs w:val="20"/>
    </w:rPr>
  </w:style>
  <w:style w:type="paragraph" w:styleId="BalloonText">
    <w:name w:val="Balloon Text"/>
    <w:basedOn w:val="Normal"/>
    <w:link w:val="BalloonTextChar"/>
    <w:uiPriority w:val="99"/>
    <w:semiHidden/>
    <w:unhideWhenUsed/>
    <w:rsid w:val="00B35D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D7B"/>
    <w:rPr>
      <w:rFonts w:ascii="Segoe UI" w:hAnsi="Segoe UI" w:cs="Segoe UI"/>
      <w:sz w:val="18"/>
      <w:szCs w:val="18"/>
    </w:rPr>
  </w:style>
  <w:style w:type="paragraph" w:styleId="Header">
    <w:name w:val="header"/>
    <w:basedOn w:val="Normal"/>
    <w:link w:val="HeaderChar"/>
    <w:uiPriority w:val="99"/>
    <w:unhideWhenUsed/>
    <w:rsid w:val="00B35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D7B"/>
  </w:style>
  <w:style w:type="paragraph" w:styleId="Footer">
    <w:name w:val="footer"/>
    <w:basedOn w:val="Normal"/>
    <w:link w:val="FooterChar"/>
    <w:uiPriority w:val="99"/>
    <w:unhideWhenUsed/>
    <w:rsid w:val="00B35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D7B"/>
  </w:style>
  <w:style w:type="table" w:styleId="TableGrid">
    <w:name w:val="Table Grid"/>
    <w:basedOn w:val="TableNormal"/>
    <w:uiPriority w:val="39"/>
    <w:rsid w:val="00B35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B35D7B"/>
    <w:rPr>
      <w:i/>
      <w:iCs/>
    </w:rPr>
  </w:style>
  <w:style w:type="table" w:styleId="LightShading-Accent1">
    <w:name w:val="Light Shading Accent 1"/>
    <w:basedOn w:val="TableNormal"/>
    <w:uiPriority w:val="60"/>
    <w:rsid w:val="00B35D7B"/>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Heading11">
    <w:name w:val="Heading 11"/>
    <w:basedOn w:val="Normal"/>
    <w:next w:val="Normal"/>
    <w:uiPriority w:val="9"/>
    <w:qFormat/>
    <w:rsid w:val="00B35D7B"/>
    <w:pPr>
      <w:keepNext/>
      <w:keepLines/>
      <w:spacing w:before="240" w:after="0" w:line="360" w:lineRule="auto"/>
      <w:jc w:val="center"/>
      <w:outlineLvl w:val="0"/>
    </w:pPr>
    <w:rPr>
      <w:rFonts w:ascii="Times New Roman" w:eastAsia="Times New Roman" w:hAnsi="Times New Roman" w:cs="Times New Roman"/>
      <w:b/>
      <w:color w:val="000000"/>
      <w:sz w:val="40"/>
      <w:szCs w:val="32"/>
    </w:rPr>
  </w:style>
  <w:style w:type="paragraph" w:customStyle="1" w:styleId="Heading21">
    <w:name w:val="Heading 21"/>
    <w:basedOn w:val="Normal"/>
    <w:next w:val="Normal"/>
    <w:uiPriority w:val="9"/>
    <w:semiHidden/>
    <w:unhideWhenUsed/>
    <w:qFormat/>
    <w:rsid w:val="00B35D7B"/>
    <w:pPr>
      <w:keepNext/>
      <w:keepLines/>
      <w:spacing w:before="40" w:after="0" w:line="360" w:lineRule="auto"/>
      <w:outlineLvl w:val="1"/>
    </w:pPr>
    <w:rPr>
      <w:rFonts w:ascii="Times New Roman" w:eastAsia="Times New Roman" w:hAnsi="Times New Roman" w:cs="Times New Roman"/>
      <w:b/>
      <w:color w:val="000000"/>
      <w:sz w:val="32"/>
      <w:szCs w:val="26"/>
    </w:rPr>
  </w:style>
  <w:style w:type="numbering" w:customStyle="1" w:styleId="NoList11">
    <w:name w:val="No List11"/>
    <w:next w:val="NoList"/>
    <w:uiPriority w:val="99"/>
    <w:semiHidden/>
    <w:unhideWhenUsed/>
    <w:rsid w:val="00B35D7B"/>
  </w:style>
  <w:style w:type="table" w:customStyle="1" w:styleId="PlainTable21">
    <w:name w:val="Plain Table 21"/>
    <w:basedOn w:val="TableNormal"/>
    <w:next w:val="PlainTable2"/>
    <w:uiPriority w:val="42"/>
    <w:rsid w:val="00B35D7B"/>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1">
    <w:name w:val="Heading 1 Char1"/>
    <w:basedOn w:val="DefaultParagraphFont"/>
    <w:uiPriority w:val="9"/>
    <w:rsid w:val="00B35D7B"/>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B35D7B"/>
    <w:rPr>
      <w:rFonts w:asciiTheme="majorHAnsi" w:eastAsiaTheme="majorEastAsia" w:hAnsiTheme="majorHAnsi" w:cstheme="majorBidi"/>
      <w:color w:val="2F5496" w:themeColor="accent1" w:themeShade="BF"/>
      <w:sz w:val="26"/>
      <w:szCs w:val="26"/>
    </w:rPr>
  </w:style>
  <w:style w:type="table" w:styleId="PlainTable2">
    <w:name w:val="Plain Table 2"/>
    <w:basedOn w:val="TableNormal"/>
    <w:uiPriority w:val="42"/>
    <w:rsid w:val="00B35D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2">
    <w:name w:val="No List2"/>
    <w:next w:val="NoList"/>
    <w:uiPriority w:val="99"/>
    <w:semiHidden/>
    <w:unhideWhenUsed/>
    <w:rsid w:val="00DF6ED9"/>
  </w:style>
  <w:style w:type="table" w:customStyle="1" w:styleId="PlainTable211">
    <w:name w:val="Plain Table 211"/>
    <w:basedOn w:val="TableNormal"/>
    <w:next w:val="PlainTable2"/>
    <w:uiPriority w:val="42"/>
    <w:rsid w:val="00245FC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MediumList2-Accent1">
    <w:name w:val="Medium List 2 Accent 1"/>
    <w:basedOn w:val="TableNormal"/>
    <w:uiPriority w:val="66"/>
    <w:rsid w:val="006E54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PlainTable212">
    <w:name w:val="Plain Table 212"/>
    <w:basedOn w:val="TableNormal"/>
    <w:next w:val="PlainTable2"/>
    <w:uiPriority w:val="42"/>
    <w:rsid w:val="006E548F"/>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cimalAligned">
    <w:name w:val="Decimal Aligned"/>
    <w:basedOn w:val="Normal"/>
    <w:uiPriority w:val="40"/>
    <w:qFormat/>
    <w:rsid w:val="00790CDC"/>
    <w:pPr>
      <w:tabs>
        <w:tab w:val="decimal" w:pos="360"/>
      </w:tabs>
      <w:spacing w:after="200" w:line="276" w:lineRule="auto"/>
    </w:pPr>
    <w:rPr>
      <w:rFonts w:eastAsiaTheme="minorEastAsia" w:cs="Times New Roman"/>
    </w:rPr>
  </w:style>
  <w:style w:type="paragraph" w:styleId="TableofFigures">
    <w:name w:val="table of figures"/>
    <w:basedOn w:val="Normal"/>
    <w:next w:val="Normal"/>
    <w:uiPriority w:val="99"/>
    <w:semiHidden/>
    <w:unhideWhenUsed/>
    <w:rsid w:val="00790CDC"/>
    <w:pPr>
      <w:spacing w:after="0"/>
    </w:pPr>
  </w:style>
  <w:style w:type="paragraph" w:styleId="FootnoteText">
    <w:name w:val="footnote text"/>
    <w:basedOn w:val="Normal"/>
    <w:link w:val="FootnoteTextChar"/>
    <w:uiPriority w:val="99"/>
    <w:unhideWhenUsed/>
    <w:rsid w:val="00790CDC"/>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790CDC"/>
    <w:rPr>
      <w:rFonts w:eastAsiaTheme="minorEastAsia" w:cs="Times New Roman"/>
      <w:sz w:val="20"/>
      <w:szCs w:val="20"/>
    </w:rPr>
  </w:style>
  <w:style w:type="table" w:styleId="MediumShading2-Accent5">
    <w:name w:val="Medium Shading 2 Accent 5"/>
    <w:basedOn w:val="TableNormal"/>
    <w:uiPriority w:val="64"/>
    <w:rsid w:val="00790CD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TableNormal"/>
    <w:next w:val="TableGrid"/>
    <w:uiPriority w:val="39"/>
    <w:rsid w:val="00043A86"/>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244">
      <w:bodyDiv w:val="1"/>
      <w:marLeft w:val="0"/>
      <w:marRight w:val="0"/>
      <w:marTop w:val="0"/>
      <w:marBottom w:val="0"/>
      <w:divBdr>
        <w:top w:val="none" w:sz="0" w:space="0" w:color="auto"/>
        <w:left w:val="none" w:sz="0" w:space="0" w:color="auto"/>
        <w:bottom w:val="none" w:sz="0" w:space="0" w:color="auto"/>
        <w:right w:val="none" w:sz="0" w:space="0" w:color="auto"/>
      </w:divBdr>
    </w:div>
    <w:div w:id="293102193">
      <w:bodyDiv w:val="1"/>
      <w:marLeft w:val="0"/>
      <w:marRight w:val="0"/>
      <w:marTop w:val="0"/>
      <w:marBottom w:val="0"/>
      <w:divBdr>
        <w:top w:val="none" w:sz="0" w:space="0" w:color="auto"/>
        <w:left w:val="none" w:sz="0" w:space="0" w:color="auto"/>
        <w:bottom w:val="none" w:sz="0" w:space="0" w:color="auto"/>
        <w:right w:val="none" w:sz="0" w:space="0" w:color="auto"/>
      </w:divBdr>
    </w:div>
    <w:div w:id="466508398">
      <w:bodyDiv w:val="1"/>
      <w:marLeft w:val="0"/>
      <w:marRight w:val="0"/>
      <w:marTop w:val="0"/>
      <w:marBottom w:val="0"/>
      <w:divBdr>
        <w:top w:val="none" w:sz="0" w:space="0" w:color="auto"/>
        <w:left w:val="none" w:sz="0" w:space="0" w:color="auto"/>
        <w:bottom w:val="none" w:sz="0" w:space="0" w:color="auto"/>
        <w:right w:val="none" w:sz="0" w:space="0" w:color="auto"/>
      </w:divBdr>
    </w:div>
    <w:div w:id="544679080">
      <w:bodyDiv w:val="1"/>
      <w:marLeft w:val="0"/>
      <w:marRight w:val="0"/>
      <w:marTop w:val="0"/>
      <w:marBottom w:val="0"/>
      <w:divBdr>
        <w:top w:val="none" w:sz="0" w:space="0" w:color="auto"/>
        <w:left w:val="none" w:sz="0" w:space="0" w:color="auto"/>
        <w:bottom w:val="none" w:sz="0" w:space="0" w:color="auto"/>
        <w:right w:val="none" w:sz="0" w:space="0" w:color="auto"/>
      </w:divBdr>
    </w:div>
    <w:div w:id="941911016">
      <w:bodyDiv w:val="1"/>
      <w:marLeft w:val="0"/>
      <w:marRight w:val="0"/>
      <w:marTop w:val="0"/>
      <w:marBottom w:val="0"/>
      <w:divBdr>
        <w:top w:val="none" w:sz="0" w:space="0" w:color="auto"/>
        <w:left w:val="none" w:sz="0" w:space="0" w:color="auto"/>
        <w:bottom w:val="none" w:sz="0" w:space="0" w:color="auto"/>
        <w:right w:val="none" w:sz="0" w:space="0" w:color="auto"/>
      </w:divBdr>
    </w:div>
    <w:div w:id="1021786936">
      <w:bodyDiv w:val="1"/>
      <w:marLeft w:val="0"/>
      <w:marRight w:val="0"/>
      <w:marTop w:val="0"/>
      <w:marBottom w:val="0"/>
      <w:divBdr>
        <w:top w:val="none" w:sz="0" w:space="0" w:color="auto"/>
        <w:left w:val="none" w:sz="0" w:space="0" w:color="auto"/>
        <w:bottom w:val="none" w:sz="0" w:space="0" w:color="auto"/>
        <w:right w:val="none" w:sz="0" w:space="0" w:color="auto"/>
      </w:divBdr>
    </w:div>
    <w:div w:id="1138650144">
      <w:bodyDiv w:val="1"/>
      <w:marLeft w:val="0"/>
      <w:marRight w:val="0"/>
      <w:marTop w:val="0"/>
      <w:marBottom w:val="0"/>
      <w:divBdr>
        <w:top w:val="none" w:sz="0" w:space="0" w:color="auto"/>
        <w:left w:val="none" w:sz="0" w:space="0" w:color="auto"/>
        <w:bottom w:val="none" w:sz="0" w:space="0" w:color="auto"/>
        <w:right w:val="none" w:sz="0" w:space="0" w:color="auto"/>
      </w:divBdr>
    </w:div>
    <w:div w:id="1825733992">
      <w:bodyDiv w:val="1"/>
      <w:marLeft w:val="0"/>
      <w:marRight w:val="0"/>
      <w:marTop w:val="0"/>
      <w:marBottom w:val="0"/>
      <w:divBdr>
        <w:top w:val="none" w:sz="0" w:space="0" w:color="auto"/>
        <w:left w:val="none" w:sz="0" w:space="0" w:color="auto"/>
        <w:bottom w:val="none" w:sz="0" w:space="0" w:color="auto"/>
        <w:right w:val="none" w:sz="0" w:space="0" w:color="auto"/>
      </w:divBdr>
    </w:div>
    <w:div w:id="2004120690">
      <w:bodyDiv w:val="1"/>
      <w:marLeft w:val="0"/>
      <w:marRight w:val="0"/>
      <w:marTop w:val="0"/>
      <w:marBottom w:val="0"/>
      <w:divBdr>
        <w:top w:val="none" w:sz="0" w:space="0" w:color="auto"/>
        <w:left w:val="none" w:sz="0" w:space="0" w:color="auto"/>
        <w:bottom w:val="none" w:sz="0" w:space="0" w:color="auto"/>
        <w:right w:val="none" w:sz="0" w:space="0" w:color="auto"/>
      </w:divBdr>
    </w:div>
    <w:div w:id="2051295699">
      <w:bodyDiv w:val="1"/>
      <w:marLeft w:val="0"/>
      <w:marRight w:val="0"/>
      <w:marTop w:val="0"/>
      <w:marBottom w:val="0"/>
      <w:divBdr>
        <w:top w:val="none" w:sz="0" w:space="0" w:color="auto"/>
        <w:left w:val="none" w:sz="0" w:space="0" w:color="auto"/>
        <w:bottom w:val="none" w:sz="0" w:space="0" w:color="auto"/>
        <w:right w:val="none" w:sz="0" w:space="0" w:color="auto"/>
      </w:divBdr>
    </w:div>
    <w:div w:id="205384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Pretest</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l="100000" b="100000"/>
              </a:path>
              <a:tileRect t="-100000" r="-100000"/>
            </a:gradFill>
            <a:ln>
              <a:noFill/>
            </a:ln>
            <a:effectLst/>
            <a:scene3d>
              <a:camera prst="orthographicFront"/>
              <a:lightRig rig="threePt" dir="t"/>
            </a:scene3d>
            <a:sp3d prstMaterial="matte">
              <a:bevelT w="63500" h="63500" prst="artDeco"/>
              <a:contourClr>
                <a:srgbClr val="000000"/>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c:f>
              <c:strCache>
                <c:ptCount val="2"/>
                <c:pt idx="0">
                  <c:v>EG</c:v>
                </c:pt>
                <c:pt idx="1">
                  <c:v>CG</c:v>
                </c:pt>
              </c:strCache>
            </c:strRef>
          </c:cat>
          <c:val>
            <c:numRef>
              <c:f>Sheet1!$B$2:$B$3</c:f>
              <c:numCache>
                <c:formatCode>General</c:formatCode>
                <c:ptCount val="2"/>
                <c:pt idx="0">
                  <c:v>11.74</c:v>
                </c:pt>
                <c:pt idx="1">
                  <c:v>12.07</c:v>
                </c:pt>
              </c:numCache>
            </c:numRef>
          </c:val>
          <c:extLst>
            <c:ext xmlns:c16="http://schemas.microsoft.com/office/drawing/2014/chart" uri="{C3380CC4-5D6E-409C-BE32-E72D297353CC}">
              <c16:uniqueId val="{00000000-554C-4A19-BAD9-E545EC77A84C}"/>
            </c:ext>
          </c:extLst>
        </c:ser>
        <c:ser>
          <c:idx val="1"/>
          <c:order val="1"/>
          <c:tx>
            <c:strRef>
              <c:f>Sheet1!$C$1</c:f>
              <c:strCache>
                <c:ptCount val="1"/>
                <c:pt idx="0">
                  <c:v>Posttest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cene3d>
              <a:camera prst="orthographicFront"/>
              <a:lightRig rig="threePt" dir="t"/>
            </a:scene3d>
            <a:sp3d prstMaterial="matte">
              <a:bevelT w="63500" h="63500" prst="artDeco"/>
              <a:contourClr>
                <a:srgbClr val="000000"/>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c:f>
              <c:strCache>
                <c:ptCount val="2"/>
                <c:pt idx="0">
                  <c:v>EG</c:v>
                </c:pt>
                <c:pt idx="1">
                  <c:v>CG</c:v>
                </c:pt>
              </c:strCache>
            </c:strRef>
          </c:cat>
          <c:val>
            <c:numRef>
              <c:f>Sheet1!$C$2:$C$3</c:f>
              <c:numCache>
                <c:formatCode>General</c:formatCode>
                <c:ptCount val="2"/>
                <c:pt idx="0">
                  <c:v>15.96</c:v>
                </c:pt>
                <c:pt idx="1">
                  <c:v>13.27</c:v>
                </c:pt>
              </c:numCache>
            </c:numRef>
          </c:val>
          <c:extLst>
            <c:ext xmlns:c16="http://schemas.microsoft.com/office/drawing/2014/chart" uri="{C3380CC4-5D6E-409C-BE32-E72D297353CC}">
              <c16:uniqueId val="{00000001-554C-4A19-BAD9-E545EC77A84C}"/>
            </c:ext>
          </c:extLst>
        </c:ser>
        <c:dLbls>
          <c:showLegendKey val="0"/>
          <c:showVal val="1"/>
          <c:showCatName val="0"/>
          <c:showSerName val="0"/>
          <c:showPercent val="0"/>
          <c:showBubbleSize val="0"/>
        </c:dLbls>
        <c:gapWidth val="100"/>
        <c:overlap val="-24"/>
        <c:axId val="553041055"/>
        <c:axId val="551189183"/>
      </c:barChart>
      <c:catAx>
        <c:axId val="55304105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51189183"/>
        <c:crosses val="autoZero"/>
        <c:auto val="1"/>
        <c:lblAlgn val="ctr"/>
        <c:lblOffset val="100"/>
        <c:noMultiLvlLbl val="0"/>
      </c:catAx>
      <c:valAx>
        <c:axId val="551189183"/>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53041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Pretest</c:v>
                </c:pt>
              </c:strCache>
            </c:strRef>
          </c:tx>
          <c:spPr>
            <a:solidFill>
              <a:srgbClr val="B40000"/>
            </a:solidFill>
            <a:ln>
              <a:noFill/>
            </a:ln>
            <a:effectLst/>
            <a:scene3d>
              <a:camera prst="orthographicFront"/>
              <a:lightRig rig="threePt" dir="t"/>
            </a:scene3d>
            <a:sp3d>
              <a:bevelT w="165100" prst="coolSlan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EG</c:v>
                </c:pt>
                <c:pt idx="1">
                  <c:v>CG</c:v>
                </c:pt>
              </c:strCache>
            </c:strRef>
          </c:cat>
          <c:val>
            <c:numRef>
              <c:f>Sheet1!$B$2:$B$3</c:f>
              <c:numCache>
                <c:formatCode>General</c:formatCode>
                <c:ptCount val="2"/>
                <c:pt idx="0">
                  <c:v>12.63</c:v>
                </c:pt>
                <c:pt idx="1">
                  <c:v>12.57</c:v>
                </c:pt>
              </c:numCache>
            </c:numRef>
          </c:val>
          <c:extLst>
            <c:ext xmlns:c16="http://schemas.microsoft.com/office/drawing/2014/chart" uri="{C3380CC4-5D6E-409C-BE32-E72D297353CC}">
              <c16:uniqueId val="{00000000-FEC1-4293-BC0B-7E75794A7317}"/>
            </c:ext>
          </c:extLst>
        </c:ser>
        <c:ser>
          <c:idx val="1"/>
          <c:order val="1"/>
          <c:tx>
            <c:strRef>
              <c:f>Sheet1!$C$1</c:f>
              <c:strCache>
                <c:ptCount val="1"/>
                <c:pt idx="0">
                  <c:v>Posttest</c:v>
                </c:pt>
              </c:strCache>
            </c:strRef>
          </c:tx>
          <c:spPr>
            <a:solidFill>
              <a:schemeClr val="accent6">
                <a:lumMod val="60000"/>
                <a:lumOff val="40000"/>
              </a:schemeClr>
            </a:solidFill>
            <a:ln>
              <a:noFill/>
            </a:ln>
            <a:effectLst/>
            <a:scene3d>
              <a:camera prst="orthographicFront"/>
              <a:lightRig rig="threePt" dir="t"/>
            </a:scene3d>
            <a:sp3d>
              <a:bevelT w="165100" prst="coolSlan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EG</c:v>
                </c:pt>
                <c:pt idx="1">
                  <c:v>CG</c:v>
                </c:pt>
              </c:strCache>
            </c:strRef>
          </c:cat>
          <c:val>
            <c:numRef>
              <c:f>Sheet1!$C$2:$C$3</c:f>
              <c:numCache>
                <c:formatCode>General</c:formatCode>
                <c:ptCount val="2"/>
                <c:pt idx="0">
                  <c:v>17.02</c:v>
                </c:pt>
                <c:pt idx="1">
                  <c:v>13.6</c:v>
                </c:pt>
              </c:numCache>
            </c:numRef>
          </c:val>
          <c:extLst>
            <c:ext xmlns:c16="http://schemas.microsoft.com/office/drawing/2014/chart" uri="{C3380CC4-5D6E-409C-BE32-E72D297353CC}">
              <c16:uniqueId val="{00000001-FEC1-4293-BC0B-7E75794A7317}"/>
            </c:ext>
          </c:extLst>
        </c:ser>
        <c:dLbls>
          <c:showLegendKey val="0"/>
          <c:showVal val="0"/>
          <c:showCatName val="0"/>
          <c:showSerName val="0"/>
          <c:showPercent val="0"/>
          <c:showBubbleSize val="0"/>
        </c:dLbls>
        <c:gapWidth val="80"/>
        <c:overlap val="-20"/>
        <c:axId val="717268255"/>
        <c:axId val="422724911"/>
      </c:barChart>
      <c:catAx>
        <c:axId val="717268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22724911"/>
        <c:crosses val="autoZero"/>
        <c:auto val="1"/>
        <c:lblAlgn val="ctr"/>
        <c:lblOffset val="100"/>
        <c:noMultiLvlLbl val="0"/>
      </c:catAx>
      <c:valAx>
        <c:axId val="4227249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17268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Nei06</b:Tag>
    <b:SourceType>Book</b:SourceType>
    <b:Guid>{22AFE92A-1F65-4FA7-AAB2-AB781C31215E}</b:Guid>
    <b:Title>TEFL in secondary education: Workbook</b:Title>
    <b:Year>2006</b:Year>
    <b:Author>
      <b:Author>
        <b:NameList>
          <b:Person>
            <b:Last>Neil McLaren</b:Last>
            <b:First>Daniel</b:First>
            <b:Middle>Madrid</b:Middle>
          </b:Person>
        </b:NameList>
      </b:Author>
    </b:Author>
    <b:Publisher>Universidad de Granada</b:Publisher>
    <b:RefOrder>2</b:RefOrder>
  </b:Source>
  <b:Source>
    <b:Tag>Jam01</b:Tag>
    <b:SourceType>Book</b:SourceType>
    <b:Guid>{6E6C2713-42C4-4977-A2FE-728E7DFB1E19}</b:Guid>
    <b:Title>Minds, Brains, and Learning: Understanding the Psychological and Educational Relevance of Neuroscientific Research</b:Title>
    <b:Year>2001</b:Year>
    <b:Author>
      <b:Author>
        <b:NameList>
          <b:Person>
            <b:Last>Byrnes</b:Last>
            <b:First>James</b:First>
            <b:Middle>P.</b:Middle>
          </b:Person>
        </b:NameList>
      </b:Author>
    </b:Author>
    <b:City>New York</b:City>
    <b:Publisher>Guilford Press</b:Publisher>
    <b:RefOrder>1</b:RefOrder>
  </b:Source>
</b:Sources>
</file>

<file path=customXml/itemProps1.xml><?xml version="1.0" encoding="utf-8"?>
<ds:datastoreItem xmlns:ds="http://schemas.openxmlformats.org/officeDocument/2006/customXml" ds:itemID="{74F90814-7933-4FB0-A1D3-6D7A2170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3571</TotalTime>
  <Pages>1</Pages>
  <Words>17890</Words>
  <Characters>101973</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47</cp:revision>
  <cp:lastPrinted>2019-10-08T09:36:00Z</cp:lastPrinted>
  <dcterms:created xsi:type="dcterms:W3CDTF">2019-08-21T07:24:00Z</dcterms:created>
  <dcterms:modified xsi:type="dcterms:W3CDTF">2019-10-08T09:39:00Z</dcterms:modified>
</cp:coreProperties>
</file>