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7E" w:rsidRPr="000A7FF7" w:rsidRDefault="00035C7E" w:rsidP="0012061A">
      <w:pPr>
        <w:spacing w:line="240" w:lineRule="auto"/>
        <w:jc w:val="center"/>
        <w:rPr>
          <w:rFonts w:ascii="Times New Roman" w:hAnsi="Times New Roman" w:cs="B Lotus"/>
          <w:b/>
          <w:bCs/>
          <w:sz w:val="32"/>
          <w:szCs w:val="32"/>
          <w:rtl/>
        </w:rPr>
      </w:pPr>
      <w:r w:rsidRPr="000A7FF7">
        <w:rPr>
          <w:rFonts w:ascii="Times New Roman" w:hAnsi="Times New Roman" w:cs="B Lotus" w:hint="cs"/>
          <w:b/>
          <w:bCs/>
          <w:sz w:val="32"/>
          <w:szCs w:val="32"/>
          <w:rtl/>
        </w:rPr>
        <w:t>بررسی کیفیت واقعی موسسات حسابرسی در ایران بر مبنای کنترل کیفیت جامعه حسابداران رسمی ایران</w:t>
      </w:r>
    </w:p>
    <w:p w:rsidR="00C340FD" w:rsidRPr="000A7FF7" w:rsidRDefault="00C340FD" w:rsidP="0012061A">
      <w:pPr>
        <w:spacing w:line="240" w:lineRule="auto"/>
        <w:jc w:val="center"/>
        <w:rPr>
          <w:rFonts w:ascii="Times New Roman" w:hAnsi="Times New Roman" w:cs="B Lotus"/>
          <w:b/>
          <w:bCs/>
          <w:sz w:val="28"/>
          <w:szCs w:val="28"/>
          <w:rtl/>
        </w:rPr>
      </w:pPr>
    </w:p>
    <w:p w:rsidR="00035C7E" w:rsidRPr="000A7FF7" w:rsidRDefault="00035C7E" w:rsidP="0012061A">
      <w:pPr>
        <w:spacing w:line="240" w:lineRule="auto"/>
        <w:rPr>
          <w:rFonts w:ascii="Times New Roman" w:hAnsi="Times New Roman" w:cs="B Lotus"/>
          <w:sz w:val="32"/>
          <w:szCs w:val="32"/>
          <w:rtl/>
        </w:rPr>
      </w:pPr>
    </w:p>
    <w:p w:rsidR="00035C7E" w:rsidRPr="009D379E" w:rsidRDefault="00035C7E" w:rsidP="0012061A">
      <w:pPr>
        <w:spacing w:line="240" w:lineRule="auto"/>
        <w:rPr>
          <w:rFonts w:ascii="Times New Roman" w:hAnsi="Times New Roman" w:cs="B Lotus"/>
          <w:b/>
          <w:bCs/>
          <w:sz w:val="26"/>
          <w:szCs w:val="26"/>
          <w:rtl/>
        </w:rPr>
      </w:pPr>
      <w:r w:rsidRPr="009D379E">
        <w:rPr>
          <w:rFonts w:ascii="Times New Roman" w:hAnsi="Times New Roman" w:cs="B Lotus" w:hint="cs"/>
          <w:b/>
          <w:bCs/>
          <w:sz w:val="26"/>
          <w:szCs w:val="26"/>
          <w:rtl/>
        </w:rPr>
        <w:t>چکیده</w:t>
      </w:r>
    </w:p>
    <w:p w:rsidR="00035C7E" w:rsidRPr="000A7FF7" w:rsidRDefault="00035C7E" w:rsidP="00242471">
      <w:pPr>
        <w:spacing w:line="240" w:lineRule="auto"/>
        <w:ind w:firstLine="284"/>
        <w:rPr>
          <w:rFonts w:ascii="Times New Roman" w:hAnsi="Times New Roman" w:cs="B Lotus"/>
          <w:sz w:val="20"/>
          <w:szCs w:val="20"/>
          <w:rtl/>
        </w:rPr>
      </w:pPr>
      <w:r w:rsidRPr="000A7FF7">
        <w:rPr>
          <w:rFonts w:ascii="Times New Roman" w:hAnsi="Times New Roman" w:cs="B Lotus" w:hint="cs"/>
          <w:sz w:val="24"/>
          <w:szCs w:val="24"/>
          <w:rtl/>
        </w:rPr>
        <w:t xml:space="preserve">هدف این پژوهش، بررسی کیفیت واقعی حسابرسی در ایران بر مبنای کنترل کیفیت جامعه حسابداران رسمی ایران می باشد. در این </w:t>
      </w:r>
      <w:r w:rsidR="00564FF6">
        <w:rPr>
          <w:rFonts w:ascii="Times New Roman" w:hAnsi="Times New Roman" w:cs="B Lotus" w:hint="cs"/>
          <w:sz w:val="24"/>
          <w:szCs w:val="24"/>
          <w:rtl/>
        </w:rPr>
        <w:t>پژوهش</w:t>
      </w:r>
      <w:r w:rsidRPr="000A7FF7">
        <w:rPr>
          <w:rFonts w:ascii="Times New Roman" w:hAnsi="Times New Roman" w:cs="B Lotus" w:hint="cs"/>
          <w:sz w:val="24"/>
          <w:szCs w:val="24"/>
          <w:rtl/>
        </w:rPr>
        <w:t xml:space="preserve">، از چهار شاخص تعداد عدم رعایت مقررات جامعه توسط اعضا، تعداد شکایت ذینفعان از عملکرد اعضا، تعداد نقض مفاد آیین رفتار حرفه ای (منتهی به تعلیق و ابطال و ...) و تعداد ارجاع موضوع به هیأت انتظامی به عنوان متغیر وابسته و از چهار شاخص تعداد پرسشنامه های تکمیل شده کنترل وضعیت موسسات، تعداد پرسشنامه های تکمیل شده کنترل کیفیت موسسات، تعداد نتایج بررسی گزارش های حسابرسی صادره اعضا و تعداد بازنگری مجموعه آیین رفتار حرفه ای استفاده شده است. جامعه آماری مورد مطالعه این </w:t>
      </w:r>
      <w:r w:rsidR="00564FF6">
        <w:rPr>
          <w:rFonts w:ascii="Times New Roman" w:hAnsi="Times New Roman" w:cs="B Lotus" w:hint="cs"/>
          <w:sz w:val="24"/>
          <w:szCs w:val="24"/>
          <w:rtl/>
        </w:rPr>
        <w:t>پژوهش</w:t>
      </w:r>
      <w:r w:rsidRPr="000A7FF7">
        <w:rPr>
          <w:rFonts w:ascii="Times New Roman" w:hAnsi="Times New Roman" w:cs="B Lotus" w:hint="cs"/>
          <w:sz w:val="24"/>
          <w:szCs w:val="24"/>
          <w:rtl/>
        </w:rPr>
        <w:t xml:space="preserve">، داده های مربوط به موسسات حسابرسی عضو جامعه حسابداران رسمی ایران در دوره زمانی سال 1389 لغایت 1394 می‌باشد. نتایج حاصل از آزمون فرضیه ها، نشان دهنده رابطه مثبت و معنادار بین متغیرهای تعداد پرسشنامه تکمیل شده کنترل وضعیت موسسات و تعداد بازنگری مجموعه آیین رفتار حرفه ای با تعداد نقض مفاد آیین رفتار حرفه ای و رابطه منفی معنادار بین تعداد نتایج بررسی گزارش های حسابرسی صادره اعضا و تعداد نقض مفاد آیین رفتار حرفه ای است. </w:t>
      </w:r>
    </w:p>
    <w:p w:rsidR="00035C7E" w:rsidRPr="000A7FF7" w:rsidRDefault="00035C7E" w:rsidP="000A7FF7">
      <w:pPr>
        <w:spacing w:line="240" w:lineRule="auto"/>
        <w:rPr>
          <w:rFonts w:ascii="Times New Roman" w:hAnsi="Times New Roman" w:cs="B Lotus"/>
          <w:b/>
          <w:bCs/>
          <w:sz w:val="26"/>
          <w:szCs w:val="26"/>
          <w:rtl/>
        </w:rPr>
      </w:pPr>
    </w:p>
    <w:p w:rsidR="006B7F6E" w:rsidRPr="006B7F6E" w:rsidRDefault="00035C7E" w:rsidP="006B7F6E">
      <w:pPr>
        <w:spacing w:line="240" w:lineRule="auto"/>
        <w:rPr>
          <w:rFonts w:ascii="Times New Roman" w:hAnsi="Times New Roman" w:cs="B Lotus"/>
          <w:b/>
          <w:bCs/>
          <w:i/>
          <w:iCs/>
          <w:rtl/>
        </w:rPr>
      </w:pPr>
      <w:r w:rsidRPr="006B7F6E">
        <w:rPr>
          <w:rFonts w:ascii="Times New Roman" w:hAnsi="Times New Roman" w:cs="B Lotus" w:hint="cs"/>
          <w:b/>
          <w:bCs/>
          <w:rtl/>
        </w:rPr>
        <w:t>واژه های کلیدی</w:t>
      </w:r>
      <w:r w:rsidRPr="006B7F6E">
        <w:rPr>
          <w:rFonts w:ascii="Times New Roman" w:hAnsi="Times New Roman" w:cs="B Lotus" w:hint="cs"/>
          <w:rtl/>
        </w:rPr>
        <w:t>: آیین رفتار حرفه ای، کنترل کیفیت، کیفیت حسابرسی، کیفیت واقعی مؤسسات حسابرسی</w:t>
      </w:r>
      <w:r w:rsidR="00C340FD" w:rsidRPr="006B7F6E">
        <w:rPr>
          <w:rFonts w:ascii="Times New Roman" w:hAnsi="Times New Roman" w:cs="B Lotus" w:hint="cs"/>
          <w:b/>
          <w:bCs/>
          <w:rtl/>
        </w:rPr>
        <w:t>.</w:t>
      </w:r>
      <w:r w:rsidR="006B7F6E">
        <w:rPr>
          <w:rFonts w:ascii="Times New Roman" w:hAnsi="Times New Roman" w:cs="B Lotus"/>
          <w:b/>
          <w:bCs/>
          <w:sz w:val="28"/>
          <w:szCs w:val="28"/>
          <w:rtl/>
        </w:rPr>
        <w:br w:type="page"/>
      </w:r>
    </w:p>
    <w:p w:rsidR="00035C7E" w:rsidRPr="000A7FF7" w:rsidRDefault="00035C7E" w:rsidP="000A7FF7">
      <w:pPr>
        <w:spacing w:line="240" w:lineRule="auto"/>
        <w:rPr>
          <w:rFonts w:ascii="Times New Roman" w:hAnsi="Times New Roman" w:cs="B Lotus"/>
          <w:b/>
          <w:bCs/>
          <w:sz w:val="28"/>
          <w:szCs w:val="28"/>
          <w:rtl/>
        </w:rPr>
      </w:pPr>
      <w:r w:rsidRPr="000A7FF7">
        <w:rPr>
          <w:rFonts w:ascii="Times New Roman" w:hAnsi="Times New Roman" w:cs="B Lotus" w:hint="cs"/>
          <w:b/>
          <w:bCs/>
          <w:sz w:val="28"/>
          <w:szCs w:val="28"/>
          <w:rtl/>
        </w:rPr>
        <w:lastRenderedPageBreak/>
        <w:t>مقدمه</w:t>
      </w:r>
    </w:p>
    <w:p w:rsidR="00B31AB8" w:rsidRDefault="00035C7E" w:rsidP="00655020">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به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دنبال</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رسوایی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هاي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مالی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شرکت ها 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بحرانهاي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مالی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طی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دهه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اخیر،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انگشت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اتهام</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تا حدودي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سمت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حسابرسان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کیفیت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نشانه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رفته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است. در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ایران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نیز</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پس</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از</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کشف</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تقلب بانکی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1390، برخی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کارشناسان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ادعاي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شکست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را</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مطرح</w:t>
      </w:r>
      <w:r w:rsidRPr="000A7FF7">
        <w:rPr>
          <w:rFonts w:ascii="Times New Roman" w:hAnsi="Times New Roman" w:cs="B Lotus"/>
          <w:sz w:val="26"/>
          <w:szCs w:val="26"/>
        </w:rPr>
        <w:t xml:space="preserve"> </w:t>
      </w:r>
      <w:r w:rsidR="00655020">
        <w:rPr>
          <w:rFonts w:ascii="Times New Roman" w:hAnsi="Times New Roman" w:cs="B Lotus" w:hint="cs"/>
          <w:sz w:val="26"/>
          <w:szCs w:val="26"/>
          <w:rtl/>
        </w:rPr>
        <w:t>کردند</w:t>
      </w:r>
      <w:r w:rsidR="00620470">
        <w:rPr>
          <w:rFonts w:ascii="Times New Roman" w:hAnsi="Times New Roman" w:cs="B Lotus" w:hint="cs"/>
          <w:sz w:val="26"/>
          <w:szCs w:val="26"/>
          <w:rtl/>
        </w:rPr>
        <w:t xml:space="preserve"> </w:t>
      </w:r>
      <w:r w:rsidR="00620470">
        <w:rPr>
          <w:rFonts w:ascii="Times New Roman" w:hAnsi="Times New Roman" w:cs="B Lotus"/>
          <w:sz w:val="26"/>
          <w:szCs w:val="26"/>
        </w:rPr>
        <w:t>]</w:t>
      </w:r>
      <w:r w:rsidR="00620470">
        <w:rPr>
          <w:rFonts w:ascii="Times New Roman" w:hAnsi="Times New Roman" w:cs="B Lotus" w:hint="cs"/>
          <w:sz w:val="26"/>
          <w:szCs w:val="26"/>
          <w:rtl/>
        </w:rPr>
        <w:t>4</w:t>
      </w:r>
      <w:r w:rsidR="00620470">
        <w:rPr>
          <w:rFonts w:ascii="Times New Roman" w:hAnsi="Times New Roman" w:cs="B Lotus"/>
          <w:sz w:val="26"/>
          <w:szCs w:val="26"/>
        </w:rPr>
        <w:t>[</w:t>
      </w:r>
      <w:r w:rsidRPr="000A7FF7">
        <w:rPr>
          <w:rFonts w:ascii="Times New Roman" w:hAnsi="Times New Roman" w:cs="B Lotus" w:hint="cs"/>
          <w:sz w:val="26"/>
          <w:szCs w:val="26"/>
          <w:rtl/>
        </w:rPr>
        <w:t>. در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پاسخ</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این رویدادها،</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قانون گذاران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تغییراتی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را</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دستور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کار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قرار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دادند.</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قانون ساربنز</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 xml:space="preserve">آکسلی </w:t>
      </w:r>
      <w:r w:rsidRPr="000A7FF7">
        <w:rPr>
          <w:rFonts w:ascii="Times New Roman" w:hAnsi="Times New Roman" w:cs="B Lotus"/>
          <w:szCs w:val="26"/>
        </w:rPr>
        <w:t>(SOX)</w:t>
      </w:r>
      <w:r w:rsidRPr="000A7FF7">
        <w:rPr>
          <w:rFonts w:ascii="Times New Roman" w:hAnsi="Times New Roman" w:cs="B Lotus" w:hint="cs"/>
          <w:szCs w:val="26"/>
          <w:rtl/>
        </w:rPr>
        <w:t xml:space="preserve"> </w:t>
      </w:r>
      <w:r w:rsidRPr="000A7FF7">
        <w:rPr>
          <w:rFonts w:ascii="Times New Roman" w:hAnsi="Times New Roman" w:cs="B Lotus" w:hint="cs"/>
          <w:sz w:val="26"/>
          <w:szCs w:val="26"/>
          <w:rtl/>
        </w:rPr>
        <w:t>سال 2002 در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ایالات متحده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وضع</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شد</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تا</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بی نظمی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هاي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گزارشگري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مالی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سر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سامان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دهد 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تحولاتی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زمینه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حاکمیت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شرکتی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انگلستان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رخ</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داد.</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از</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طرف</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دیگر،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سیاست گذاران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بار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دیگر بر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روي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اهمیت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مؤثر</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کارا</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عنوان</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یکی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از</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مؤلفه هاي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کلیدي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بازارهاي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سرمایه</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کارا تاکید</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نمودند</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تلاش</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هایی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را</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براي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شناسایی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محرك هاي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کلیدي</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کیفیت</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انجام</w:t>
      </w:r>
      <w:r w:rsidRPr="000A7FF7">
        <w:rPr>
          <w:rFonts w:ascii="Times New Roman" w:hAnsi="Times New Roman" w:cs="B Lotus"/>
          <w:sz w:val="26"/>
          <w:szCs w:val="26"/>
        </w:rPr>
        <w:t xml:space="preserve"> </w:t>
      </w:r>
      <w:r w:rsidRPr="000A7FF7">
        <w:rPr>
          <w:rFonts w:ascii="Times New Roman" w:hAnsi="Times New Roman" w:cs="B Lotus" w:hint="cs"/>
          <w:sz w:val="26"/>
          <w:szCs w:val="26"/>
          <w:rtl/>
        </w:rPr>
        <w:t>دادند</w:t>
      </w:r>
      <w:r w:rsidRPr="000A7FF7">
        <w:rPr>
          <w:rFonts w:ascii="Times New Roman" w:hAnsi="Times New Roman" w:cs="B Lotus"/>
          <w:sz w:val="26"/>
          <w:szCs w:val="26"/>
        </w:rPr>
        <w:t>.</w:t>
      </w:r>
      <w:r w:rsidRPr="000A7FF7">
        <w:rPr>
          <w:rFonts w:ascii="Times New Roman" w:hAnsi="Times New Roman" w:cs="B Lotus" w:hint="cs"/>
          <w:sz w:val="26"/>
          <w:szCs w:val="26"/>
          <w:rtl/>
        </w:rPr>
        <w:t xml:space="preserve"> براي</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نمونه،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سال</w:t>
      </w:r>
      <w:r w:rsidRPr="000A7FF7">
        <w:rPr>
          <w:rFonts w:ascii="Times New Roman" w:hAnsi="Times New Roman" w:cs="B Lotus"/>
          <w:sz w:val="26"/>
          <w:szCs w:val="26"/>
          <w:rtl/>
        </w:rPr>
        <w:t xml:space="preserve"> 2007</w:t>
      </w:r>
      <w:r w:rsidRPr="000A7FF7">
        <w:rPr>
          <w:rFonts w:ascii="Times New Roman" w:hAnsi="Times New Roman" w:cs="B Lotus" w:hint="cs"/>
          <w:sz w:val="26"/>
          <w:szCs w:val="26"/>
          <w:rtl/>
        </w:rPr>
        <w:t>،</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کمیته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مشورتی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حرفه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حسابرسی در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ایالات متحده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به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منظور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مشورت دهی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به اداره خزانه داري</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این</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کشور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خصوص</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حرفه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تأسیس</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شد</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شوراي</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گزارشگري</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مالی</w:t>
      </w:r>
      <w:r w:rsidRPr="000A7FF7">
        <w:rPr>
          <w:rStyle w:val="FootnoteReference"/>
          <w:rFonts w:ascii="Times New Roman" w:hAnsi="Times New Roman" w:cs="B Lotus" w:hint="cs"/>
          <w:sz w:val="26"/>
          <w:szCs w:val="26"/>
          <w:rtl/>
        </w:rPr>
        <w:t xml:space="preserve"> </w:t>
      </w:r>
      <w:r w:rsidRPr="000A7FF7">
        <w:rPr>
          <w:rFonts w:ascii="Times New Roman" w:hAnsi="Times New Roman" w:cs="B Lotus" w:hint="cs"/>
          <w:sz w:val="26"/>
          <w:szCs w:val="26"/>
          <w:rtl/>
        </w:rPr>
        <w:t xml:space="preserve">انگلستان </w:t>
      </w:r>
      <w:r w:rsidRPr="000A7FF7">
        <w:rPr>
          <w:rFonts w:ascii="Times New Roman" w:hAnsi="Times New Roman" w:cs="B Lotus"/>
          <w:szCs w:val="26"/>
        </w:rPr>
        <w:t>(FRC)</w:t>
      </w:r>
      <w:r w:rsidRPr="000A7FF7">
        <w:rPr>
          <w:rFonts w:ascii="Times New Roman" w:hAnsi="Times New Roman" w:cs="B Lotus"/>
          <w:szCs w:val="26"/>
          <w:rtl/>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سال</w:t>
      </w:r>
      <w:r w:rsidRPr="000A7FF7">
        <w:rPr>
          <w:rFonts w:ascii="Times New Roman" w:hAnsi="Times New Roman" w:cs="B Lotus"/>
          <w:sz w:val="26"/>
          <w:szCs w:val="26"/>
          <w:rtl/>
        </w:rPr>
        <w:t xml:space="preserve"> 2008 </w:t>
      </w:r>
      <w:r w:rsidRPr="000A7FF7">
        <w:rPr>
          <w:rFonts w:ascii="Times New Roman" w:hAnsi="Times New Roman" w:cs="B Lotus" w:hint="cs"/>
          <w:sz w:val="26"/>
          <w:szCs w:val="26"/>
          <w:rtl/>
        </w:rPr>
        <w:t>گزارشی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را</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با</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عنوان "چارچوب کیفیت حسابرسی" منتشر کرد. خزانه داری استرالیا گزارش "کیفیت حسابرسی در استرالیا- یک مرور راهبردی" را در سال 2010 منتشر نمود. این</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تحولات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حکایت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از</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نارضایتی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از</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اثربخشی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حاکمیت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شرکتی،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کیفیت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نقش حسابرسان</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حسابرسی</w:t>
      </w:r>
      <w:r w:rsidRPr="000A7FF7">
        <w:rPr>
          <w:rFonts w:ascii="Times New Roman" w:hAnsi="Times New Roman" w:cs="B Lotus"/>
          <w:sz w:val="26"/>
          <w:szCs w:val="26"/>
          <w:rtl/>
        </w:rPr>
        <w:t xml:space="preserve"> </w:t>
      </w:r>
      <w:r w:rsidR="004551A7">
        <w:rPr>
          <w:rFonts w:ascii="Times New Roman" w:hAnsi="Times New Roman" w:cs="B Lotus" w:hint="cs"/>
          <w:sz w:val="26"/>
          <w:szCs w:val="26"/>
          <w:rtl/>
        </w:rPr>
        <w:t>دارد</w:t>
      </w:r>
      <w:r w:rsidR="0012061A">
        <w:rPr>
          <w:rFonts w:ascii="Times New Roman" w:hAnsi="Times New Roman" w:cs="B Lotus" w:hint="cs"/>
          <w:sz w:val="26"/>
          <w:szCs w:val="26"/>
          <w:rtl/>
        </w:rPr>
        <w:t xml:space="preserve"> </w:t>
      </w:r>
      <w:r w:rsidR="0012061A">
        <w:rPr>
          <w:rFonts w:ascii="Times New Roman" w:hAnsi="Times New Roman" w:cs="B Lotus"/>
          <w:sz w:val="26"/>
          <w:szCs w:val="26"/>
        </w:rPr>
        <w:t>]</w:t>
      </w:r>
      <w:r w:rsidR="0012061A">
        <w:rPr>
          <w:rFonts w:ascii="Times New Roman" w:hAnsi="Times New Roman" w:cs="B Lotus" w:hint="cs"/>
          <w:sz w:val="26"/>
          <w:szCs w:val="26"/>
          <w:rtl/>
        </w:rPr>
        <w:t>16</w:t>
      </w:r>
      <w:r w:rsidR="0012061A">
        <w:rPr>
          <w:rFonts w:ascii="Times New Roman" w:hAnsi="Times New Roman" w:cs="B Lotus"/>
          <w:sz w:val="26"/>
          <w:szCs w:val="26"/>
        </w:rPr>
        <w:t>[</w:t>
      </w:r>
      <w:r w:rsidRPr="000A7FF7">
        <w:rPr>
          <w:rFonts w:ascii="Times New Roman" w:hAnsi="Times New Roman" w:cs="B Lotus" w:hint="cs"/>
          <w:sz w:val="26"/>
          <w:szCs w:val="26"/>
          <w:rtl/>
        </w:rPr>
        <w:t>. در ایران نیز، نتایج بررسی کیفیت حسابرسی در مؤسسات عضو توسط جامعه حسابدا</w:t>
      </w:r>
      <w:r w:rsidR="004551A7">
        <w:rPr>
          <w:rFonts w:ascii="Times New Roman" w:hAnsi="Times New Roman" w:cs="B Lotus" w:hint="cs"/>
          <w:sz w:val="26"/>
          <w:szCs w:val="26"/>
          <w:rtl/>
        </w:rPr>
        <w:t>ران رسمی ایران بررسی و اعلام می‌</w:t>
      </w:r>
      <w:r w:rsidRPr="000A7FF7">
        <w:rPr>
          <w:rFonts w:ascii="Times New Roman" w:hAnsi="Times New Roman" w:cs="B Lotus" w:hint="cs"/>
          <w:sz w:val="26"/>
          <w:szCs w:val="26"/>
          <w:rtl/>
        </w:rPr>
        <w:t>شود. لــذا</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ایــن</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زمینــه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شناســایی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متغیرهــای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محــرک،</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کلیــدی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و</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مؤثــر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کیفیــت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حسابرســی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در</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ســطح</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مؤسســات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حسابرســی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عضــو</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جامعه</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حســابداران</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رســمی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ایــران</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اهمیــت</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پیــدا</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می</w:t>
      </w:r>
      <w:r w:rsidRPr="000A7FF7">
        <w:rPr>
          <w:rFonts w:ascii="Times New Roman" w:hAnsi="Times New Roman" w:cs="B Lotus"/>
          <w:sz w:val="26"/>
          <w:szCs w:val="26"/>
          <w:rtl/>
        </w:rPr>
        <w:t xml:space="preserve"> </w:t>
      </w:r>
      <w:r w:rsidRPr="000A7FF7">
        <w:rPr>
          <w:rFonts w:ascii="Times New Roman" w:hAnsi="Times New Roman" w:cs="B Lotus" w:hint="cs"/>
          <w:sz w:val="26"/>
          <w:szCs w:val="26"/>
          <w:rtl/>
        </w:rPr>
        <w:t>کنــد</w:t>
      </w:r>
      <w:r w:rsidRPr="000A7FF7">
        <w:rPr>
          <w:rFonts w:ascii="Times New Roman" w:hAnsi="Times New Roman" w:cs="B Lotus"/>
          <w:sz w:val="26"/>
          <w:szCs w:val="26"/>
          <w:rtl/>
        </w:rPr>
        <w:t>.</w:t>
      </w:r>
      <w:r w:rsidRPr="000A7FF7">
        <w:rPr>
          <w:rFonts w:ascii="Times New Roman" w:hAnsi="Times New Roman" w:cs="B Lotus" w:hint="cs"/>
          <w:sz w:val="26"/>
          <w:szCs w:val="26"/>
          <w:rtl/>
        </w:rPr>
        <w:t xml:space="preserve"> </w:t>
      </w:r>
      <w:r w:rsidRPr="000A7FF7">
        <w:rPr>
          <w:rFonts w:ascii="Times New Roman" w:hAnsi="Times New Roman" w:cs="B Lotus" w:hint="cs"/>
          <w:szCs w:val="26"/>
          <w:rtl/>
        </w:rPr>
        <w:t>با این مقدمه به نظر می رسد که ام</w:t>
      </w:r>
      <w:r w:rsidR="00685C88">
        <w:rPr>
          <w:rFonts w:ascii="Times New Roman" w:hAnsi="Times New Roman" w:cs="B Lotus" w:hint="cs"/>
          <w:szCs w:val="26"/>
          <w:rtl/>
        </w:rPr>
        <w:t>روزه یکی از نکات مؤثر در پژوهش های</w:t>
      </w:r>
      <w:r w:rsidRPr="000A7FF7">
        <w:rPr>
          <w:rFonts w:ascii="Times New Roman" w:hAnsi="Times New Roman" w:cs="B Lotus" w:hint="cs"/>
          <w:szCs w:val="26"/>
          <w:rtl/>
        </w:rPr>
        <w:t xml:space="preserve"> حسابرسی، توجه به کیفیت واقعی حسابرسی و کنترل کیفی است که بسیاری معتقدند این کنترلها در ایران موجب افزایش کیفیت شده است.</w:t>
      </w:r>
    </w:p>
    <w:p w:rsidR="00B31AB8" w:rsidRDefault="00B31AB8">
      <w:pPr>
        <w:bidi w:val="0"/>
        <w:rPr>
          <w:rFonts w:ascii="Times New Roman" w:hAnsi="Times New Roman" w:cs="B Lotus"/>
          <w:sz w:val="26"/>
          <w:szCs w:val="26"/>
          <w:rtl/>
        </w:rPr>
      </w:pPr>
      <w:r>
        <w:rPr>
          <w:rFonts w:ascii="Times New Roman" w:hAnsi="Times New Roman" w:cs="B Lotus"/>
          <w:sz w:val="26"/>
          <w:szCs w:val="26"/>
          <w:rtl/>
        </w:rPr>
        <w:br w:type="page"/>
      </w:r>
    </w:p>
    <w:p w:rsidR="00035C7E" w:rsidRPr="000A7FF7" w:rsidRDefault="00035C7E" w:rsidP="000A7FF7">
      <w:pPr>
        <w:spacing w:line="240" w:lineRule="auto"/>
        <w:rPr>
          <w:rFonts w:ascii="Times New Roman" w:hAnsi="Times New Roman" w:cs="B Lotus"/>
          <w:sz w:val="26"/>
          <w:szCs w:val="26"/>
          <w:rtl/>
        </w:rPr>
      </w:pPr>
    </w:p>
    <w:p w:rsidR="00B31AB8" w:rsidRDefault="00035C7E" w:rsidP="000A7FF7">
      <w:pPr>
        <w:spacing w:line="240" w:lineRule="auto"/>
        <w:rPr>
          <w:rFonts w:ascii="Times New Roman" w:hAnsi="Times New Roman" w:cs="B Lotus"/>
          <w:b/>
          <w:bCs/>
          <w:sz w:val="27"/>
          <w:szCs w:val="28"/>
          <w:rtl/>
        </w:rPr>
      </w:pPr>
      <w:r w:rsidRPr="000A7FF7">
        <w:rPr>
          <w:rFonts w:ascii="Times New Roman" w:hAnsi="Times New Roman" w:cs="B Lotus" w:hint="cs"/>
          <w:b/>
          <w:bCs/>
          <w:sz w:val="25"/>
          <w:szCs w:val="26"/>
          <w:rtl/>
        </w:rPr>
        <w:t xml:space="preserve"> </w:t>
      </w:r>
      <w:r w:rsidR="00B31AB8">
        <w:rPr>
          <w:rFonts w:ascii="Times New Roman" w:hAnsi="Times New Roman" w:cs="B Lotus" w:hint="cs"/>
          <w:b/>
          <w:bCs/>
          <w:sz w:val="27"/>
          <w:szCs w:val="28"/>
          <w:rtl/>
        </w:rPr>
        <w:t>مبانی نظری و پیشینه پژوهش</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ک</w:t>
      </w:r>
      <w:r w:rsidR="00003B0F">
        <w:rPr>
          <w:rFonts w:ascii="Times New Roman" w:hAnsi="Times New Roman" w:cs="B Lotus" w:hint="cs"/>
          <w:sz w:val="26"/>
          <w:szCs w:val="26"/>
          <w:rtl/>
        </w:rPr>
        <w:t>یفیت حسابرسی، یکی از موضوع های</w:t>
      </w:r>
      <w:r w:rsidRPr="000A7FF7">
        <w:rPr>
          <w:rFonts w:ascii="Times New Roman" w:hAnsi="Times New Roman" w:cs="B Lotus" w:hint="cs"/>
          <w:sz w:val="26"/>
          <w:szCs w:val="26"/>
          <w:rtl/>
        </w:rPr>
        <w:t xml:space="preserve"> بااهمیت در حوزۀ حسابرسی و بازار سرمایه است. به منظور شناخت مفاهیم و ابعاد مختلف کیفیت حسابرسی، مطالعات گوناگونی توسط محققان انجام شده است تا رابطۀ بین کیفیت حسابرسی و متغیرهای دیگر کشف شود. به هر حال، از آن جا که کیفیت حسابرسی در عمل </w:t>
      </w:r>
      <w:r w:rsidR="00685C88">
        <w:rPr>
          <w:rFonts w:ascii="Times New Roman" w:hAnsi="Times New Roman" w:cs="B Lotus" w:hint="cs"/>
          <w:sz w:val="26"/>
          <w:szCs w:val="26"/>
          <w:rtl/>
        </w:rPr>
        <w:t>به سختی قابل مشاهده است، پژوهش ها</w:t>
      </w:r>
      <w:r w:rsidRPr="000A7FF7">
        <w:rPr>
          <w:rFonts w:ascii="Times New Roman" w:hAnsi="Times New Roman" w:cs="B Lotus" w:hint="cs"/>
          <w:sz w:val="26"/>
          <w:szCs w:val="26"/>
          <w:rtl/>
        </w:rPr>
        <w:t xml:space="preserve"> در این زمینه همواره با مشکلات زیادی روبرو بوده است. در مورد کیفیت حسابرسی تعریفی فراگیر و مورد پذیرش عموم وجود ندارد چرا که دارای مفهومی چند وجهی است و عوامل مستقیم و غیرمستقیم متعددی بر روی آن اثر می گذارد. ذینفعان درک متفاوتی از سطح کیفیت حسابرسی دارند که آن درک، بستگی زیادی به آشنایی آنها با گزارش های حسابرسی و کار حسابرسی و صورت های مالی دارد. یکی از متداول ترین تعریف ها درباره کیفیت حسابرسی، تعر</w:t>
      </w:r>
      <w:r w:rsidR="0012061A">
        <w:rPr>
          <w:rFonts w:ascii="Times New Roman" w:hAnsi="Times New Roman" w:cs="B Lotus" w:hint="cs"/>
          <w:sz w:val="26"/>
          <w:szCs w:val="26"/>
          <w:rtl/>
        </w:rPr>
        <w:t>یفی است که توسط دی آنجلو</w:t>
      </w:r>
      <w:r w:rsidRPr="000A7FF7">
        <w:rPr>
          <w:rFonts w:ascii="Times New Roman" w:hAnsi="Times New Roman" w:cs="B Lotus" w:hint="cs"/>
          <w:sz w:val="26"/>
          <w:szCs w:val="26"/>
          <w:rtl/>
        </w:rPr>
        <w:t xml:space="preserve"> ارایه شده است</w:t>
      </w:r>
      <w:r w:rsidR="0012061A">
        <w:rPr>
          <w:rFonts w:ascii="Times New Roman" w:hAnsi="Times New Roman" w:cs="B Lotus" w:hint="cs"/>
          <w:sz w:val="26"/>
          <w:szCs w:val="26"/>
          <w:rtl/>
        </w:rPr>
        <w:t xml:space="preserve"> </w:t>
      </w:r>
      <w:r w:rsidR="0012061A">
        <w:rPr>
          <w:rFonts w:ascii="Times New Roman" w:hAnsi="Times New Roman" w:cs="B Lotus"/>
          <w:sz w:val="26"/>
          <w:szCs w:val="26"/>
        </w:rPr>
        <w:t>]</w:t>
      </w:r>
      <w:r w:rsidR="0012061A">
        <w:rPr>
          <w:rFonts w:ascii="Times New Roman" w:hAnsi="Times New Roman" w:cs="B Lotus" w:hint="cs"/>
          <w:sz w:val="26"/>
          <w:szCs w:val="26"/>
          <w:rtl/>
        </w:rPr>
        <w:t>9</w:t>
      </w:r>
      <w:r w:rsidR="0012061A">
        <w:rPr>
          <w:rFonts w:ascii="Times New Roman" w:hAnsi="Times New Roman" w:cs="B Lotus"/>
          <w:sz w:val="26"/>
          <w:szCs w:val="26"/>
        </w:rPr>
        <w:t>[</w:t>
      </w:r>
      <w:r w:rsidRPr="000A7FF7">
        <w:rPr>
          <w:rFonts w:ascii="Times New Roman" w:hAnsi="Times New Roman" w:cs="B Lotus" w:hint="cs"/>
          <w:sz w:val="26"/>
          <w:szCs w:val="26"/>
          <w:rtl/>
        </w:rPr>
        <w:t>. او کیفیت حسابرسی را این گونه تعریف کرده است:</w:t>
      </w:r>
    </w:p>
    <w:p w:rsidR="00035C7E" w:rsidRPr="000A7FF7" w:rsidRDefault="00035C7E" w:rsidP="00655020">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«ارزیابی (استنباط) بازار از احتمال این که حسابرس: 1. بتواند موارد تحریفات بااهمیت در صورت های مالی و یا سیستم حسابداری صاحب کار را کشف کند و 2. تحریف بااهمیت کشف شده را گزارش دهد.» احتمال این که حسابرس موارد تحریفات بااهمیت را کشف کند به شایستگی حسابرس، و احتمال این که حسابرس موارد تحریفات بااهمیت کشف شده را گزارش کند، به استقلال حسابرس بستگی دارد. تعریف «دی آنجلو» از کیفیت واقعی حسابرسی مبتنی بر برداشت استفاده کنندگان یا به اصطلاح استنباط بازار از کیفیت حسابرسی است. استفاده از این تعریف در بیان کیفیت واقعی حسابرسی با این فرض اساسی صورت می گیرد که برداشت از کیفیت حسابرسی، منعکس کنندۀ کیفیت واقعی حسابرسی است</w:t>
      </w:r>
      <w:r w:rsidR="00620470">
        <w:rPr>
          <w:rFonts w:ascii="Times New Roman" w:hAnsi="Times New Roman" w:cs="B Lotus" w:hint="cs"/>
          <w:sz w:val="26"/>
          <w:szCs w:val="26"/>
          <w:rtl/>
        </w:rPr>
        <w:t xml:space="preserve"> </w:t>
      </w:r>
      <w:r w:rsidR="00620470">
        <w:rPr>
          <w:rFonts w:ascii="Times New Roman" w:hAnsi="Times New Roman" w:cs="B Lotus"/>
          <w:sz w:val="26"/>
          <w:szCs w:val="26"/>
        </w:rPr>
        <w:t>]</w:t>
      </w:r>
      <w:r w:rsidR="00620470">
        <w:rPr>
          <w:rFonts w:ascii="Times New Roman" w:hAnsi="Times New Roman" w:cs="B Lotus" w:hint="cs"/>
          <w:sz w:val="26"/>
          <w:szCs w:val="26"/>
          <w:rtl/>
        </w:rPr>
        <w:t>20</w:t>
      </w:r>
      <w:r w:rsidR="00620470">
        <w:rPr>
          <w:rFonts w:ascii="Times New Roman" w:hAnsi="Times New Roman" w:cs="B Lotus"/>
          <w:sz w:val="26"/>
          <w:szCs w:val="26"/>
        </w:rPr>
        <w:t>[</w:t>
      </w:r>
      <w:r w:rsidR="00655020">
        <w:rPr>
          <w:rFonts w:ascii="Times New Roman" w:hAnsi="Times New Roman" w:cs="B Lotus" w:hint="cs"/>
          <w:sz w:val="26"/>
          <w:szCs w:val="26"/>
          <w:rtl/>
        </w:rPr>
        <w:t>.</w:t>
      </w:r>
      <w:r w:rsidRPr="000A7FF7">
        <w:rPr>
          <w:rFonts w:ascii="Times New Roman" w:hAnsi="Times New Roman" w:cs="B Lotus" w:hint="cs"/>
          <w:sz w:val="26"/>
          <w:szCs w:val="26"/>
          <w:rtl/>
        </w:rPr>
        <w:t xml:space="preserve"> تعریف «دی آنجلو» از کیفیت حسابرسی، بدون تفکیک آن به کیفیت واقعی حسابرسی و برداشت از کیفیت حسابرسی، پذیر</w:t>
      </w:r>
      <w:r w:rsidR="004551A7">
        <w:rPr>
          <w:rFonts w:ascii="Times New Roman" w:hAnsi="Times New Roman" w:cs="B Lotus" w:hint="cs"/>
          <w:sz w:val="26"/>
          <w:szCs w:val="26"/>
          <w:rtl/>
        </w:rPr>
        <w:t>فته است</w:t>
      </w:r>
      <w:r w:rsidR="0012061A">
        <w:rPr>
          <w:rFonts w:ascii="Times New Roman" w:hAnsi="Times New Roman" w:cs="B Lotus" w:hint="cs"/>
          <w:sz w:val="26"/>
          <w:szCs w:val="26"/>
          <w:rtl/>
        </w:rPr>
        <w:t xml:space="preserve"> </w:t>
      </w:r>
      <w:r w:rsidR="0012061A">
        <w:rPr>
          <w:rFonts w:ascii="Times New Roman" w:hAnsi="Times New Roman" w:cs="B Lotus"/>
          <w:sz w:val="26"/>
          <w:szCs w:val="26"/>
        </w:rPr>
        <w:t>]</w:t>
      </w:r>
      <w:r w:rsidR="0012061A">
        <w:rPr>
          <w:rFonts w:ascii="Times New Roman" w:hAnsi="Times New Roman" w:cs="B Lotus" w:hint="cs"/>
          <w:sz w:val="26"/>
          <w:szCs w:val="26"/>
          <w:rtl/>
        </w:rPr>
        <w:t>1</w:t>
      </w:r>
      <w:r w:rsidR="0012061A">
        <w:rPr>
          <w:rFonts w:ascii="Times New Roman" w:hAnsi="Times New Roman" w:cs="B Lotus"/>
          <w:sz w:val="26"/>
          <w:szCs w:val="26"/>
        </w:rPr>
        <w:t>[</w:t>
      </w:r>
      <w:r w:rsidRPr="000A7FF7">
        <w:rPr>
          <w:rFonts w:ascii="Times New Roman" w:hAnsi="Times New Roman" w:cs="B Lotus" w:hint="cs"/>
          <w:sz w:val="26"/>
          <w:szCs w:val="26"/>
          <w:rtl/>
        </w:rPr>
        <w:t>.</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در بسیاری از مطالعات، کیفیت حسابرسی را بدون تفکیک آن به کیفیت واقعی حسابرسی و برداشت از کیفیت حسابرسی می پذیرند. از آنجا که کیفیت واقعی حسابرسی قبل از انجام حسابرسی و یا در حین حسابرسی قابل مشاهده نیست، پژوهشگران به دنبال یافتن متغیرهای معتبری هستند تا براساس آن بتوان کیف</w:t>
      </w:r>
      <w:r w:rsidR="004551A7">
        <w:rPr>
          <w:rFonts w:ascii="Times New Roman" w:hAnsi="Times New Roman" w:cs="B Lotus" w:hint="cs"/>
          <w:sz w:val="26"/>
          <w:szCs w:val="26"/>
          <w:rtl/>
        </w:rPr>
        <w:t>یت واقعی حسابرسی را ارزیابی کرد</w:t>
      </w:r>
      <w:r w:rsidR="0012061A">
        <w:rPr>
          <w:rFonts w:ascii="Times New Roman" w:hAnsi="Times New Roman" w:cs="B Lotus" w:hint="cs"/>
          <w:sz w:val="26"/>
          <w:szCs w:val="26"/>
          <w:rtl/>
        </w:rPr>
        <w:t xml:space="preserve"> </w:t>
      </w:r>
      <w:r w:rsidR="0012061A">
        <w:rPr>
          <w:rFonts w:ascii="Times New Roman" w:hAnsi="Times New Roman" w:cs="B Lotus"/>
          <w:sz w:val="26"/>
          <w:szCs w:val="26"/>
        </w:rPr>
        <w:t>]</w:t>
      </w:r>
      <w:r w:rsidR="0012061A">
        <w:rPr>
          <w:rFonts w:ascii="Times New Roman" w:hAnsi="Times New Roman" w:cs="B Lotus" w:hint="cs"/>
          <w:sz w:val="26"/>
          <w:szCs w:val="26"/>
          <w:rtl/>
        </w:rPr>
        <w:t>13</w:t>
      </w:r>
      <w:r w:rsidR="0012061A">
        <w:rPr>
          <w:rFonts w:ascii="Times New Roman" w:hAnsi="Times New Roman" w:cs="B Lotus"/>
          <w:sz w:val="26"/>
          <w:szCs w:val="26"/>
        </w:rPr>
        <w:t>[</w:t>
      </w:r>
      <w:r w:rsidRPr="000A7FF7">
        <w:rPr>
          <w:rFonts w:ascii="Times New Roman" w:hAnsi="Times New Roman" w:cs="B Lotus" w:hint="cs"/>
          <w:sz w:val="26"/>
          <w:szCs w:val="26"/>
          <w:rtl/>
        </w:rPr>
        <w:t xml:space="preserve">. </w:t>
      </w:r>
    </w:p>
    <w:p w:rsidR="00035C7E" w:rsidRPr="000A7FF7" w:rsidRDefault="00035C7E" w:rsidP="009F0162">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از چالش های اساسی در تعریف کیفیت حسابرسی، ایجاد تمایز بین کیفیت حسابرسی و کیفیت حسابرس است. در بسیاری از پژوهش ها، هیچ تفاوتی بین این دو قائل نشده اند و اغلب آن ها را برابر یکدیگر به کار گرفته اند</w:t>
      </w:r>
      <w:r w:rsidR="00620470">
        <w:rPr>
          <w:rFonts w:ascii="Times New Roman" w:hAnsi="Times New Roman" w:cs="B Lotus" w:hint="cs"/>
          <w:sz w:val="26"/>
          <w:szCs w:val="26"/>
          <w:rtl/>
        </w:rPr>
        <w:t xml:space="preserve"> </w:t>
      </w:r>
      <w:r w:rsidR="00620470">
        <w:rPr>
          <w:rFonts w:ascii="Times New Roman" w:hAnsi="Times New Roman" w:cs="B Lotus"/>
          <w:sz w:val="26"/>
          <w:szCs w:val="26"/>
        </w:rPr>
        <w:t>]</w:t>
      </w:r>
      <w:r w:rsidR="00620470">
        <w:rPr>
          <w:rFonts w:ascii="Times New Roman" w:hAnsi="Times New Roman" w:cs="B Lotus" w:hint="cs"/>
          <w:sz w:val="26"/>
          <w:szCs w:val="26"/>
          <w:rtl/>
        </w:rPr>
        <w:t>4</w:t>
      </w:r>
      <w:r w:rsidR="00620470">
        <w:rPr>
          <w:rFonts w:ascii="Times New Roman" w:hAnsi="Times New Roman" w:cs="B Lotus"/>
          <w:sz w:val="26"/>
          <w:szCs w:val="26"/>
        </w:rPr>
        <w:t>[</w:t>
      </w:r>
      <w:r w:rsidRPr="000A7FF7">
        <w:rPr>
          <w:rFonts w:ascii="Times New Roman" w:hAnsi="Times New Roman" w:cs="B Lotus" w:hint="cs"/>
          <w:sz w:val="26"/>
          <w:szCs w:val="26"/>
          <w:rtl/>
        </w:rPr>
        <w:t>. کیفیت حسابرس به عنوان کیفیت کلی خدمات حسابرسی در همه حسابرسی های مؤسسه تعریف می شود، ولی کیفیت حسابرسی باید برای هر کار حسابرسی به طور جداگانه تعریف شود. ز</w:t>
      </w:r>
      <w:r w:rsidR="00655020">
        <w:rPr>
          <w:rFonts w:ascii="Times New Roman" w:hAnsi="Times New Roman" w:cs="B Lotus" w:hint="cs"/>
          <w:sz w:val="26"/>
          <w:szCs w:val="26"/>
          <w:rtl/>
        </w:rPr>
        <w:t>یرا مؤسسه حسابرسی ممکن است همه</w:t>
      </w:r>
      <w:r w:rsidRPr="000A7FF7">
        <w:rPr>
          <w:rFonts w:ascii="Times New Roman" w:hAnsi="Times New Roman" w:cs="B Lotus" w:hint="cs"/>
          <w:sz w:val="26"/>
          <w:szCs w:val="26"/>
          <w:rtl/>
        </w:rPr>
        <w:t xml:space="preserve"> حسابرسی های خود را در یک سطح کیفی مشابه اجرا نکند. به عبارت دیگر، کیفیت حسابرس مبتنی بر مفهوم کیفی بودن حسابرسی های مؤسسه حسابرسی است، در حالی که کیفیت حسابرسی مبتنی بر مفهوم کیفیت واقعی هر یک از کارهای حسابرسی است. بنابراین، تمایز قائل شدن بین این دو مفهوم در </w:t>
      </w:r>
      <w:r w:rsidRPr="000A7FF7">
        <w:rPr>
          <w:rFonts w:ascii="Times New Roman" w:hAnsi="Times New Roman" w:cs="B Lotus" w:hint="cs"/>
          <w:sz w:val="26"/>
          <w:szCs w:val="26"/>
          <w:rtl/>
        </w:rPr>
        <w:lastRenderedPageBreak/>
        <w:t>پژوهش های مربوط به کیفیت حسابرسی ضروری است. در پژوهش های صورت گرفته در بطن بازارهای کارا، برداشت از کیفیت حسابرسی باید معرف کیفیت واقعی حسابرسی باشد</w:t>
      </w:r>
      <w:r w:rsidR="00620470">
        <w:rPr>
          <w:rFonts w:ascii="Times New Roman" w:hAnsi="Times New Roman" w:cs="B Lotus"/>
          <w:sz w:val="26"/>
          <w:szCs w:val="26"/>
        </w:rPr>
        <w:t>]</w:t>
      </w:r>
      <w:r w:rsidR="00620470">
        <w:rPr>
          <w:rFonts w:ascii="Times New Roman" w:hAnsi="Times New Roman" w:cs="B Lotus" w:hint="cs"/>
          <w:sz w:val="26"/>
          <w:szCs w:val="26"/>
          <w:rtl/>
        </w:rPr>
        <w:t>4</w:t>
      </w:r>
      <w:r w:rsidR="00620470">
        <w:rPr>
          <w:rFonts w:ascii="Times New Roman" w:hAnsi="Times New Roman" w:cs="B Lotus"/>
          <w:sz w:val="26"/>
          <w:szCs w:val="26"/>
        </w:rPr>
        <w:t>[</w:t>
      </w:r>
      <w:r w:rsidRPr="000A7FF7">
        <w:rPr>
          <w:rFonts w:ascii="Times New Roman" w:hAnsi="Times New Roman" w:cs="B Lotus" w:hint="cs"/>
          <w:sz w:val="26"/>
          <w:szCs w:val="26"/>
          <w:rtl/>
        </w:rPr>
        <w:t xml:space="preserve">. </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استانداردهای حسابرسی شماره (1) و (220)، مدیریت و کارکنان مؤسسات حسابرسی را مکلف به طراحی و پیاده سازی سیستم کنترل کیفیت نموده است تا اطمینان معقول به دست آورد که الزامات استانداردهای حرفه ای، قانونی و مقرراتی رعایت می گردد و گزارش های حسابرسی مناسب شرایط موجود از سوی مدیر مسئول کار و مؤسسه حسابرسی صادر می شود. جامعه حسابداران رسمی ایران در اجرای مفاد ماده 31 اساسنامه و انجام نظارت حرفه ای باید سالیانه حداقل یک بار، کیفیت حسابرسی در سطوح مؤسسه حسابرسی و کار حسابرسی، اعضای خود را بررسی و نتیجه آن را در پایگاه اطلاع رسانی جامعه منتشر نماید. لذا جامعه حسابداران رسمی ایران از طریق مراجعه حضوری همکاران کار گروه کنترل کیفیت به مؤسسات حسابرسی عضو و تکمیل پرسشنامه کنترل کیفیت مشتمل بر اندازه گیری 36 شاخص مربوط، بر مبنای 1000 امتیاز و انتشار امتیاز مکتسبه، کیفیت حسابرسی در مؤسسات حسابرسی عضو را اندازه گیری و به صورت عام اطلاع رسانی می نماید</w:t>
      </w:r>
      <w:r w:rsidR="004551A7">
        <w:rPr>
          <w:rFonts w:ascii="Times New Roman" w:hAnsi="Times New Roman" w:cs="B Lotus" w:hint="cs"/>
          <w:sz w:val="26"/>
          <w:szCs w:val="26"/>
          <w:rtl/>
        </w:rPr>
        <w:t xml:space="preserve"> </w:t>
      </w:r>
      <w:r w:rsidR="0012061A">
        <w:rPr>
          <w:rFonts w:ascii="Times New Roman" w:hAnsi="Times New Roman" w:cs="B Lotus"/>
          <w:sz w:val="26"/>
          <w:szCs w:val="26"/>
        </w:rPr>
        <w:t>]</w:t>
      </w:r>
      <w:r w:rsidR="0012061A">
        <w:rPr>
          <w:rFonts w:ascii="Times New Roman" w:hAnsi="Times New Roman" w:cs="B Lotus" w:hint="cs"/>
          <w:sz w:val="26"/>
          <w:szCs w:val="26"/>
          <w:rtl/>
        </w:rPr>
        <w:t>6</w:t>
      </w:r>
      <w:r w:rsidR="0012061A">
        <w:rPr>
          <w:rFonts w:ascii="Times New Roman" w:hAnsi="Times New Roman" w:cs="B Lotus"/>
          <w:sz w:val="26"/>
          <w:szCs w:val="26"/>
        </w:rPr>
        <w:t>[</w:t>
      </w:r>
      <w:r w:rsidRPr="000A7FF7">
        <w:rPr>
          <w:rFonts w:ascii="Times New Roman" w:hAnsi="Times New Roman" w:cs="B Lotus" w:hint="cs"/>
          <w:sz w:val="26"/>
          <w:szCs w:val="26"/>
          <w:rtl/>
        </w:rPr>
        <w:t>.</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در ایران نیز جامعه حسابداران رسمی ایران به عنوان نهاد قانونی حاکم و ناظر بر مؤسسات حسابرسی براساس فصل چهارم اساسنامه (بخش نظارت حرفه ای) و آئین نامه نظارت حرفه ای به صورت سالیانه از مؤسسات حسابرسی بازرسی به عمل می آورد. بازرسی از مؤسسات حسابرسی از طریق تکمیل پرسشنامه های کنترل کیفیت و تخصیص امتیاز مربوط بر مبنای 1000 امتیاز می باشد. </w:t>
      </w:r>
    </w:p>
    <w:p w:rsidR="00035C7E" w:rsidRPr="000A7FF7" w:rsidRDefault="00685C88" w:rsidP="00242471">
      <w:pPr>
        <w:spacing w:line="240" w:lineRule="auto"/>
        <w:ind w:firstLine="284"/>
        <w:rPr>
          <w:rFonts w:ascii="Times New Roman" w:hAnsi="Times New Roman" w:cs="B Lotus"/>
          <w:sz w:val="26"/>
          <w:szCs w:val="26"/>
          <w:rtl/>
        </w:rPr>
      </w:pPr>
      <w:r>
        <w:rPr>
          <w:rFonts w:ascii="Times New Roman" w:hAnsi="Times New Roman" w:cs="B Lotus" w:hint="cs"/>
          <w:sz w:val="26"/>
          <w:szCs w:val="26"/>
          <w:rtl/>
        </w:rPr>
        <w:t>پژوهش هایی</w:t>
      </w:r>
      <w:r w:rsidR="00035C7E" w:rsidRPr="000A7FF7">
        <w:rPr>
          <w:rFonts w:ascii="Times New Roman" w:hAnsi="Times New Roman" w:cs="B Lotus" w:hint="cs"/>
          <w:sz w:val="26"/>
          <w:szCs w:val="26"/>
          <w:rtl/>
        </w:rPr>
        <w:t xml:space="preserve"> که تاکنون در ایران در مورد کیفیت حسابرسی صورت گرفته بیشتر تأثیر عوامل مختلف را بر روی کیفیت حسابرسی بررسی کرده اند. در این </w:t>
      </w:r>
      <w:r w:rsidR="00564FF6">
        <w:rPr>
          <w:rFonts w:ascii="Times New Roman" w:hAnsi="Times New Roman" w:cs="B Lotus" w:hint="cs"/>
          <w:sz w:val="26"/>
          <w:szCs w:val="26"/>
          <w:rtl/>
        </w:rPr>
        <w:t>پژوهش</w:t>
      </w:r>
      <w:r w:rsidR="00035C7E" w:rsidRPr="000A7FF7">
        <w:rPr>
          <w:rFonts w:ascii="Times New Roman" w:hAnsi="Times New Roman" w:cs="B Lotus" w:hint="cs"/>
          <w:sz w:val="26"/>
          <w:szCs w:val="26"/>
          <w:rtl/>
        </w:rPr>
        <w:t xml:space="preserve"> به دنبال پاسخ به این سئوال هستیم که آیا بین کیفیت واقعی موسسات حسابرسی و کنترل کیفیت جامعه حسابداران رسمی ایران رابطه معنی داری وجود دارد؟</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Cs w:val="26"/>
          <w:rtl/>
        </w:rPr>
        <w:t xml:space="preserve">براساس بررسی محقق، </w:t>
      </w:r>
      <w:r w:rsidR="00685C88">
        <w:rPr>
          <w:rFonts w:ascii="Times New Roman" w:hAnsi="Times New Roman" w:cs="B Lotus" w:hint="cs"/>
          <w:szCs w:val="26"/>
          <w:rtl/>
        </w:rPr>
        <w:t>پژوهش های</w:t>
      </w:r>
      <w:r w:rsidRPr="000A7FF7">
        <w:rPr>
          <w:rFonts w:ascii="Times New Roman" w:hAnsi="Times New Roman" w:cs="B Lotus" w:hint="cs"/>
          <w:szCs w:val="26"/>
          <w:rtl/>
        </w:rPr>
        <w:t xml:space="preserve"> بسیار کمی پیرامون کنترل کیفیت یا کنترل وضعیت  در حسابرسی انجام شده است.</w:t>
      </w:r>
      <w:r w:rsidR="00685C88">
        <w:rPr>
          <w:rFonts w:ascii="Times New Roman" w:hAnsi="Times New Roman" w:cs="B Lotus" w:hint="cs"/>
          <w:szCs w:val="26"/>
          <w:rtl/>
        </w:rPr>
        <w:t xml:space="preserve"> لذا در ادامه به اختصار پژوهش هایی</w:t>
      </w:r>
      <w:r w:rsidRPr="000A7FF7">
        <w:rPr>
          <w:rFonts w:ascii="Times New Roman" w:hAnsi="Times New Roman" w:cs="B Lotus" w:hint="cs"/>
          <w:szCs w:val="26"/>
          <w:rtl/>
        </w:rPr>
        <w:t xml:space="preserve"> که به نوعی به کیفیت حسابرسی مربوط می شوند و یا حسب مورد به نقش نظارت جامعه حسابداران رسمی یا حرفه حسابرسی می پردازند، ارائه شده است.</w:t>
      </w:r>
    </w:p>
    <w:p w:rsidR="00B31AB8" w:rsidRPr="000A7FF7" w:rsidRDefault="009F0162" w:rsidP="002F21FA">
      <w:pPr>
        <w:spacing w:line="240" w:lineRule="auto"/>
        <w:ind w:firstLine="284"/>
        <w:rPr>
          <w:rFonts w:ascii="Times New Roman" w:hAnsi="Times New Roman" w:cs="B Lotus"/>
          <w:sz w:val="26"/>
          <w:szCs w:val="26"/>
          <w:rtl/>
        </w:rPr>
      </w:pPr>
      <w:r>
        <w:rPr>
          <w:rFonts w:ascii="Times New Roman" w:hAnsi="Times New Roman" w:cs="B Lotus" w:hint="cs"/>
          <w:sz w:val="26"/>
          <w:szCs w:val="26"/>
          <w:rtl/>
        </w:rPr>
        <w:t>آرومگا و همکاران</w:t>
      </w:r>
      <w:r w:rsidR="002F21FA">
        <w:rPr>
          <w:rFonts w:ascii="Times New Roman" w:hAnsi="Times New Roman" w:cs="B Lotus" w:hint="cs"/>
          <w:sz w:val="26"/>
          <w:szCs w:val="26"/>
          <w:rtl/>
        </w:rPr>
        <w:t xml:space="preserve"> </w:t>
      </w:r>
      <w:r w:rsidR="002F21FA">
        <w:rPr>
          <w:rFonts w:ascii="Times New Roman" w:hAnsi="Times New Roman" w:cs="B Lotus"/>
          <w:sz w:val="26"/>
          <w:szCs w:val="26"/>
        </w:rPr>
        <w:t>]</w:t>
      </w:r>
      <w:r w:rsidR="002F21FA">
        <w:rPr>
          <w:rFonts w:ascii="Times New Roman" w:hAnsi="Times New Roman" w:cs="B Lotus" w:hint="cs"/>
          <w:sz w:val="26"/>
          <w:szCs w:val="26"/>
          <w:rtl/>
        </w:rPr>
        <w:t>8</w:t>
      </w:r>
      <w:r w:rsidR="002F21FA">
        <w:rPr>
          <w:rFonts w:ascii="Times New Roman" w:hAnsi="Times New Roman" w:cs="B Lotus"/>
          <w:sz w:val="26"/>
          <w:szCs w:val="26"/>
        </w:rPr>
        <w:t>[</w:t>
      </w:r>
      <w:r w:rsidR="00B31AB8" w:rsidRPr="000A7FF7">
        <w:rPr>
          <w:rFonts w:ascii="Times New Roman" w:hAnsi="Times New Roman" w:cs="B Lotus" w:hint="cs"/>
          <w:sz w:val="26"/>
          <w:szCs w:val="26"/>
          <w:rtl/>
        </w:rPr>
        <w:t xml:space="preserve"> در مطالعه ای اثر اخلاق، تجربه و صلاحیت بر کیفیت حسابرسی را با در نظر گرفتن تردید حرفه ای حسابرس به عنوان متغیر تعدیل گر</w:t>
      </w:r>
      <w:r>
        <w:rPr>
          <w:rFonts w:ascii="Times New Roman" w:hAnsi="Times New Roman" w:cs="B Lotus" w:hint="cs"/>
          <w:sz w:val="26"/>
          <w:szCs w:val="26"/>
          <w:rtl/>
        </w:rPr>
        <w:t xml:space="preserve"> در سال 2016</w:t>
      </w:r>
      <w:r w:rsidR="00B31AB8" w:rsidRPr="000A7FF7">
        <w:rPr>
          <w:rFonts w:ascii="Times New Roman" w:hAnsi="Times New Roman" w:cs="B Lotus" w:hint="cs"/>
          <w:sz w:val="26"/>
          <w:szCs w:val="26"/>
          <w:rtl/>
        </w:rPr>
        <w:t xml:space="preserve"> بررسی کردند. جامعه آماری این </w:t>
      </w:r>
      <w:r w:rsidR="00564FF6">
        <w:rPr>
          <w:rFonts w:ascii="Times New Roman" w:hAnsi="Times New Roman" w:cs="B Lotus" w:hint="cs"/>
          <w:sz w:val="26"/>
          <w:szCs w:val="26"/>
          <w:rtl/>
        </w:rPr>
        <w:t>پژوهش</w:t>
      </w:r>
      <w:r w:rsidR="00B31AB8" w:rsidRPr="000A7FF7">
        <w:rPr>
          <w:rFonts w:ascii="Times New Roman" w:hAnsi="Times New Roman" w:cs="B Lotus" w:hint="cs"/>
          <w:sz w:val="26"/>
          <w:szCs w:val="26"/>
          <w:rtl/>
        </w:rPr>
        <w:t xml:space="preserve"> تمام حسابرسان شاغل در ریائو بوده که برای تحلیل آماری از نرم افزار </w:t>
      </w:r>
      <w:r w:rsidR="00B31AB8" w:rsidRPr="000A7FF7">
        <w:rPr>
          <w:rFonts w:ascii="Times New Roman" w:hAnsi="Times New Roman" w:cs="B Lotus"/>
          <w:szCs w:val="26"/>
        </w:rPr>
        <w:t>spss</w:t>
      </w:r>
      <w:r w:rsidR="00B31AB8" w:rsidRPr="000A7FF7">
        <w:rPr>
          <w:rFonts w:ascii="Times New Roman" w:hAnsi="Times New Roman" w:cs="B Lotus" w:hint="cs"/>
          <w:szCs w:val="26"/>
          <w:rtl/>
        </w:rPr>
        <w:t xml:space="preserve"> </w:t>
      </w:r>
      <w:r w:rsidR="00B31AB8" w:rsidRPr="000A7FF7">
        <w:rPr>
          <w:rFonts w:ascii="Times New Roman" w:hAnsi="Times New Roman" w:cs="B Lotus" w:hint="cs"/>
          <w:sz w:val="26"/>
          <w:szCs w:val="26"/>
          <w:rtl/>
        </w:rPr>
        <w:t xml:space="preserve">استفاده شده است. نتایج نشان داد که اخلاق و تجربه بر کیفیت حسابرسی با در نظر گرفتن تردید حرفه ای حسابرس به عنوان متغیر میانجی تأثیر داشته اما متغیر میانجی روی صلاحیت اثری ندارد. </w:t>
      </w:r>
    </w:p>
    <w:p w:rsidR="00B31AB8" w:rsidRPr="000A7FF7" w:rsidRDefault="00B31AB8" w:rsidP="00D21527">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پرساکیس</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19</w:t>
      </w:r>
      <w:r w:rsidR="00D21527">
        <w:rPr>
          <w:rFonts w:ascii="Times New Roman" w:hAnsi="Times New Roman" w:cs="B Lotus"/>
          <w:sz w:val="26"/>
          <w:szCs w:val="26"/>
        </w:rPr>
        <w:t xml:space="preserve"> [</w:t>
      </w:r>
      <w:r w:rsidRPr="000A7FF7">
        <w:rPr>
          <w:rFonts w:ascii="Times New Roman" w:hAnsi="Times New Roman" w:cs="B Lotus" w:hint="cs"/>
          <w:sz w:val="26"/>
          <w:szCs w:val="26"/>
          <w:rtl/>
        </w:rPr>
        <w:t>نیز به بررسی کیفیت حسابرسی در بحران های مالی</w:t>
      </w:r>
      <w:r w:rsidR="009F0162">
        <w:rPr>
          <w:rFonts w:ascii="Times New Roman" w:hAnsi="Times New Roman" w:cs="B Lotus" w:hint="cs"/>
          <w:sz w:val="26"/>
          <w:szCs w:val="26"/>
          <w:rtl/>
        </w:rPr>
        <w:t xml:space="preserve"> در سال 2015 پرداخت</w:t>
      </w:r>
      <w:r w:rsidR="00D21527">
        <w:rPr>
          <w:rFonts w:ascii="Times New Roman" w:hAnsi="Times New Roman" w:cs="B Lotus" w:hint="cs"/>
          <w:sz w:val="26"/>
          <w:szCs w:val="26"/>
          <w:rtl/>
        </w:rPr>
        <w:t>.</w:t>
      </w:r>
      <w:r w:rsidRPr="000A7FF7">
        <w:rPr>
          <w:rFonts w:ascii="Times New Roman" w:hAnsi="Times New Roman" w:cs="B Lotus" w:hint="cs"/>
          <w:sz w:val="26"/>
          <w:szCs w:val="26"/>
          <w:rtl/>
        </w:rPr>
        <w:t xml:space="preserve"> </w:t>
      </w:r>
      <w:r w:rsidR="009F0162">
        <w:rPr>
          <w:rFonts w:ascii="Times New Roman" w:hAnsi="Times New Roman" w:cs="B Lotus" w:hint="cs"/>
          <w:sz w:val="26"/>
          <w:szCs w:val="26"/>
          <w:rtl/>
        </w:rPr>
        <w:t>ا</w:t>
      </w:r>
      <w:r w:rsidRPr="000A7FF7">
        <w:rPr>
          <w:rFonts w:ascii="Times New Roman" w:hAnsi="Times New Roman" w:cs="B Lotus" w:hint="cs"/>
          <w:sz w:val="26"/>
          <w:szCs w:val="26"/>
          <w:rtl/>
        </w:rPr>
        <w:t>و این گونه عنوان می کند که کیفیت حسابرسی در دوره های رکود اقتصادی و بحران مالی کاهش پیدا می کند. علاوه بر این، او نشان می دهد که بدون در نظر گرفتن بحران های مالی، کیفیت حسابرسی بالا (پایین) منجر به کیفیت سود بالا (پایین) می شود.</w:t>
      </w:r>
    </w:p>
    <w:p w:rsidR="00B31AB8" w:rsidRDefault="009F0162"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lastRenderedPageBreak/>
        <w:t>جیانگ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14</w:t>
      </w:r>
      <w:r w:rsidR="00D21527">
        <w:rPr>
          <w:rFonts w:ascii="Times New Roman" w:hAnsi="Times New Roman" w:cs="B Lotus"/>
          <w:sz w:val="26"/>
          <w:szCs w:val="26"/>
        </w:rPr>
        <w:t>[</w:t>
      </w:r>
      <w:r w:rsidR="00B31AB8" w:rsidRPr="000A7FF7">
        <w:rPr>
          <w:rFonts w:ascii="Times New Roman" w:hAnsi="Times New Roman" w:cs="B Lotus" w:hint="cs"/>
          <w:sz w:val="26"/>
          <w:szCs w:val="26"/>
          <w:rtl/>
        </w:rPr>
        <w:t xml:space="preserve"> به بررسی اثر کیفیت حسابرسی بر تجدید ارائه در چین</w:t>
      </w:r>
      <w:r>
        <w:rPr>
          <w:rFonts w:ascii="Times New Roman" w:hAnsi="Times New Roman" w:cs="B Lotus" w:hint="cs"/>
          <w:sz w:val="26"/>
          <w:szCs w:val="26"/>
          <w:rtl/>
        </w:rPr>
        <w:t xml:space="preserve"> در سال 2015</w:t>
      </w:r>
      <w:r w:rsidR="00B31AB8" w:rsidRPr="000A7FF7">
        <w:rPr>
          <w:rFonts w:ascii="Times New Roman" w:hAnsi="Times New Roman" w:cs="B Lotus" w:hint="cs"/>
          <w:sz w:val="26"/>
          <w:szCs w:val="26"/>
          <w:rtl/>
        </w:rPr>
        <w:t xml:space="preserve"> پرداختند. نمونه مورد بررسی آنها شامل 557 مشاهده بود. نتایج حاصل از پژوهش بیانگر آن بود که دستکاری سود، احتمال مشاهدات تجدید ارائه ناشی از مدیریت سود را افزایش می دهد. اما، حسابرسی با کیفیت بالا این اثر را محدود می کند. با این حال، آن ها چنین شواهدی برای تجدید ارائه ناشی از جریان نقدی پیدا نکردند. به عبارتی افزایش کیفیت حسابرسی اثری بر تجدید ارائه ناشی از جریان نقدی ندارد.</w:t>
      </w:r>
    </w:p>
    <w:p w:rsidR="00B31AB8"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جوهل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15</w:t>
      </w:r>
      <w:r w:rsidR="00D21527">
        <w:rPr>
          <w:rFonts w:ascii="Times New Roman" w:hAnsi="Times New Roman" w:cs="B Lotus"/>
          <w:sz w:val="26"/>
          <w:szCs w:val="26"/>
        </w:rPr>
        <w:t>[</w:t>
      </w:r>
      <w:r>
        <w:rPr>
          <w:rFonts w:ascii="Times New Roman" w:hAnsi="Times New Roman" w:cs="B Lotus" w:hint="cs"/>
          <w:sz w:val="26"/>
          <w:szCs w:val="26"/>
          <w:rtl/>
        </w:rPr>
        <w:t xml:space="preserve"> </w:t>
      </w:r>
      <w:r w:rsidR="00B31AB8" w:rsidRPr="000A7FF7">
        <w:rPr>
          <w:rFonts w:ascii="Times New Roman" w:hAnsi="Times New Roman" w:cs="B Lotus" w:hint="cs"/>
          <w:sz w:val="26"/>
          <w:szCs w:val="26"/>
          <w:rtl/>
        </w:rPr>
        <w:t xml:space="preserve">در </w:t>
      </w:r>
      <w:r w:rsidR="00564FF6">
        <w:rPr>
          <w:rFonts w:ascii="Times New Roman" w:hAnsi="Times New Roman" w:cs="B Lotus" w:hint="cs"/>
          <w:sz w:val="26"/>
          <w:szCs w:val="26"/>
          <w:rtl/>
        </w:rPr>
        <w:t>پژوهش</w:t>
      </w:r>
      <w:r w:rsidR="00B31AB8" w:rsidRPr="000A7FF7">
        <w:rPr>
          <w:rFonts w:ascii="Times New Roman" w:hAnsi="Times New Roman" w:cs="B Lotus" w:hint="cs"/>
          <w:sz w:val="26"/>
          <w:szCs w:val="26"/>
          <w:rtl/>
        </w:rPr>
        <w:t xml:space="preserve"> خود تأثیر مکانیزم های نظارتی شامل کیفیت حسابرسی و هیأت مدیره بر کیفیت گزارشگری مالی را</w:t>
      </w:r>
      <w:r>
        <w:rPr>
          <w:rFonts w:ascii="Times New Roman" w:hAnsi="Times New Roman" w:cs="B Lotus" w:hint="cs"/>
          <w:sz w:val="26"/>
          <w:szCs w:val="26"/>
          <w:rtl/>
        </w:rPr>
        <w:t xml:space="preserve"> در سال 2014</w:t>
      </w:r>
      <w:r w:rsidR="00B31AB8" w:rsidRPr="000A7FF7">
        <w:rPr>
          <w:rFonts w:ascii="Times New Roman" w:hAnsi="Times New Roman" w:cs="B Lotus" w:hint="cs"/>
          <w:sz w:val="26"/>
          <w:szCs w:val="26"/>
          <w:rtl/>
        </w:rPr>
        <w:t xml:space="preserve"> مورد بررسی قرار دادند. نتایج یافته های آنها نشان می دهد که کارایی عملکرد نظارتی هیأت مدیره و کیفیت حسابرسی موجب افزایش کیفیت گزارشگری مالی می گردد.</w:t>
      </w:r>
    </w:p>
    <w:p w:rsidR="00B31AB8" w:rsidRDefault="00B31AB8" w:rsidP="00D21527">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دیاز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10</w:t>
      </w:r>
      <w:r w:rsidR="00D21527">
        <w:rPr>
          <w:rFonts w:ascii="Times New Roman" w:hAnsi="Times New Roman" w:cs="B Lotus"/>
          <w:sz w:val="26"/>
          <w:szCs w:val="26"/>
        </w:rPr>
        <w:t>[</w:t>
      </w:r>
      <w:r w:rsidRPr="000A7FF7">
        <w:rPr>
          <w:rFonts w:ascii="Times New Roman" w:hAnsi="Times New Roman" w:cs="B Lotus" w:hint="cs"/>
          <w:sz w:val="26"/>
          <w:szCs w:val="26"/>
          <w:rtl/>
        </w:rPr>
        <w:t xml:space="preserve"> تأثیر دوره تصدی حسابرسی را بر کیفیت حسابرسی با استفاده از 254 شرکت </w:t>
      </w:r>
      <w:r w:rsidR="009D0460">
        <w:rPr>
          <w:rFonts w:ascii="Times New Roman" w:hAnsi="Times New Roman" w:cs="B Lotus" w:hint="cs"/>
          <w:sz w:val="26"/>
          <w:szCs w:val="26"/>
          <w:rtl/>
        </w:rPr>
        <w:t xml:space="preserve">در سال 2014 </w:t>
      </w:r>
      <w:r w:rsidRPr="000A7FF7">
        <w:rPr>
          <w:rFonts w:ascii="Times New Roman" w:hAnsi="Times New Roman" w:cs="B Lotus" w:hint="cs"/>
          <w:sz w:val="26"/>
          <w:szCs w:val="26"/>
          <w:rtl/>
        </w:rPr>
        <w:t>بررسی کردند. براساس یافته های پژوهش بین کیفیت حسابرسی و دوره تصدی حسابرس رابطه معنادار وجود دارد و افزایش طول دوره تصدی، کیفیت حسابرسی را کاهش می‌دهد.</w:t>
      </w:r>
    </w:p>
    <w:p w:rsidR="00035C7E"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فیرث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12</w:t>
      </w:r>
      <w:r w:rsidR="00D21527">
        <w:rPr>
          <w:rFonts w:ascii="Times New Roman" w:hAnsi="Times New Roman" w:cs="B Lotus"/>
          <w:sz w:val="26"/>
          <w:szCs w:val="26"/>
        </w:rPr>
        <w:t>[</w:t>
      </w:r>
      <w:r w:rsidR="00035C7E" w:rsidRPr="000A7FF7">
        <w:rPr>
          <w:rFonts w:ascii="Times New Roman" w:hAnsi="Times New Roman" w:cs="B Lotus" w:hint="cs"/>
          <w:sz w:val="26"/>
          <w:szCs w:val="26"/>
          <w:rtl/>
        </w:rPr>
        <w:t xml:space="preserve"> تأثیر انواع چرخش حسابرس شامل چرخش اجباری، چرخش اختیاری، چرخش شریک مسئول و چرخش موسسه حسابرسی را بر کیفیت خدمات حسابرسی در بازار سرمایه چین</w:t>
      </w:r>
      <w:r>
        <w:rPr>
          <w:rFonts w:ascii="Times New Roman" w:hAnsi="Times New Roman" w:cs="B Lotus" w:hint="cs"/>
          <w:sz w:val="26"/>
          <w:szCs w:val="26"/>
          <w:rtl/>
        </w:rPr>
        <w:t xml:space="preserve"> در سال 2012</w:t>
      </w:r>
      <w:r w:rsidR="00035C7E" w:rsidRPr="000A7FF7">
        <w:rPr>
          <w:rFonts w:ascii="Times New Roman" w:hAnsi="Times New Roman" w:cs="B Lotus" w:hint="cs"/>
          <w:sz w:val="26"/>
          <w:szCs w:val="26"/>
          <w:rtl/>
        </w:rPr>
        <w:t xml:space="preserve"> مورد بررسی قرار دادند. نتایج یافته های آنها حاکی از آن است که بین چرخش اجباری شریک و چرخش اختیاری موسسه حسابرسی با کیفیت حسابرسی رابطه معکوس معناداری وجود دارد. که این رابطه در مورد چرخش اختیاری شریک و چرخش اجباری موسسه حسابرسی معنادار نمی باشد. </w:t>
      </w:r>
    </w:p>
    <w:p w:rsidR="00B31AB8"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ایمانی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1</w:t>
      </w:r>
      <w:r w:rsidR="00D21527">
        <w:rPr>
          <w:rFonts w:ascii="Times New Roman" w:hAnsi="Times New Roman" w:cs="B Lotus"/>
          <w:sz w:val="26"/>
          <w:szCs w:val="26"/>
        </w:rPr>
        <w:t>[</w:t>
      </w:r>
      <w:r w:rsidR="00B31AB8" w:rsidRPr="000A7FF7">
        <w:rPr>
          <w:rFonts w:ascii="Times New Roman" w:hAnsi="Times New Roman" w:cs="B Lotus" w:hint="cs"/>
          <w:sz w:val="26"/>
          <w:szCs w:val="26"/>
          <w:rtl/>
        </w:rPr>
        <w:t xml:space="preserve"> به بررسی عوامل اثرگذار بر کیفیت حسابرسی از دیدگاه حسابداران رسمی </w:t>
      </w:r>
      <w:r>
        <w:rPr>
          <w:rFonts w:ascii="Times New Roman" w:hAnsi="Times New Roman" w:cs="B Lotus" w:hint="cs"/>
          <w:sz w:val="26"/>
          <w:szCs w:val="26"/>
          <w:rtl/>
        </w:rPr>
        <w:t xml:space="preserve">در سال 1395 </w:t>
      </w:r>
      <w:r w:rsidR="00B31AB8" w:rsidRPr="000A7FF7">
        <w:rPr>
          <w:rFonts w:ascii="Times New Roman" w:hAnsi="Times New Roman" w:cs="B Lotus" w:hint="cs"/>
          <w:sz w:val="26"/>
          <w:szCs w:val="26"/>
          <w:rtl/>
        </w:rPr>
        <w:t>پرداختند. که جامعه آماری پژوهش، کل اعضای جامعه حسابداران رسمی شاغل در حرفه حسابرسی است که از این میان 85 نفر به عنوان نمونه آماری انتخاب شدند. ابزار پژوهش نیز پرسشنامه ای می باشد. یافته های پژوهش نشان داد که از بین عوامل ورودی، عامل های تجربه حسابرس و عوامل اجرای کار</w:t>
      </w:r>
      <w:r w:rsidR="006812CE">
        <w:rPr>
          <w:rFonts w:ascii="Times New Roman" w:hAnsi="Times New Roman" w:cs="B Lotus" w:hint="cs"/>
          <w:sz w:val="26"/>
          <w:szCs w:val="26"/>
          <w:rtl/>
        </w:rPr>
        <w:t>،</w:t>
      </w:r>
      <w:r w:rsidR="00B31AB8" w:rsidRPr="000A7FF7">
        <w:rPr>
          <w:rFonts w:ascii="Times New Roman" w:hAnsi="Times New Roman" w:cs="B Lotus" w:hint="cs"/>
          <w:sz w:val="26"/>
          <w:szCs w:val="26"/>
          <w:rtl/>
        </w:rPr>
        <w:t xml:space="preserve"> از بین عوامل خروجی، وجود کنترل های داخلی و از بین عوامل محیطی، وجود حاکمیت شرکتی، بیشترین اثر را بر افزایش کیفیت حسابرسی داشته اند. همچنین نتایج نشان داد که از دیدگاه حسابداران رسمی، انجام حسابرسی مالیاتی منجر به کاهش کیفیت حسابرسی مالی خواهد شد.</w:t>
      </w:r>
    </w:p>
    <w:p w:rsidR="00B31AB8"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صالحی و فلاح گنجه</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5</w:t>
      </w:r>
      <w:r w:rsidR="00D21527">
        <w:rPr>
          <w:rFonts w:ascii="Times New Roman" w:hAnsi="Times New Roman" w:cs="B Lotus"/>
          <w:sz w:val="26"/>
          <w:szCs w:val="26"/>
        </w:rPr>
        <w:t>[</w:t>
      </w:r>
      <w:r w:rsidR="00B31AB8" w:rsidRPr="000A7FF7">
        <w:rPr>
          <w:rFonts w:ascii="Times New Roman" w:hAnsi="Times New Roman" w:cs="B Lotus" w:hint="cs"/>
          <w:sz w:val="26"/>
          <w:szCs w:val="26"/>
          <w:rtl/>
        </w:rPr>
        <w:t xml:space="preserve"> ارکان کیفیت گزارش حسابرسی را از دیدگاه حسابرسان مستقل</w:t>
      </w:r>
      <w:r>
        <w:rPr>
          <w:rFonts w:ascii="Times New Roman" w:hAnsi="Times New Roman" w:cs="B Lotus" w:hint="cs"/>
          <w:sz w:val="26"/>
          <w:szCs w:val="26"/>
          <w:rtl/>
        </w:rPr>
        <w:t xml:space="preserve"> در سال 1395</w:t>
      </w:r>
      <w:r w:rsidR="00B31AB8" w:rsidRPr="000A7FF7">
        <w:rPr>
          <w:rFonts w:ascii="Times New Roman" w:hAnsi="Times New Roman" w:cs="B Lotus" w:hint="cs"/>
          <w:sz w:val="26"/>
          <w:szCs w:val="26"/>
          <w:rtl/>
        </w:rPr>
        <w:t xml:space="preserve"> با استفاده از تحلیل سلسله مراتبی فازی اولویت بندی کردند و عوامل کیفیت حسابرسی را در هشت گروه طبقه بندی کردند. نتایج آزمون های آماری نشان داد که مهمترین عامل تأثیرگذار بر کیفیت گزارش حسابرسی استانداردهای حسابرسی می باشد و اولویت اول کیفیت حسابداری، مرجع تدوین کننده استانداردهای حسابرسی در ایران، سازمان حسابرسی می باشد. با توجه به نتایج حاصل شده اولویت دوم، نظارت و کنترل بر حسابرسی و اولویت سوم قوانین حاکم بر حرفه حسابداری و حسابرسی می باشد. پس می توان استنباط کرد که بخش عمده ای از کیفیت گزارش حسابرسی به دوش سازمان حسابرسی و جامعه حسابداران رسمی ایران می باشد. لذا این </w:t>
      </w:r>
      <w:r w:rsidR="00B31AB8" w:rsidRPr="000A7FF7">
        <w:rPr>
          <w:rFonts w:ascii="Times New Roman" w:hAnsi="Times New Roman" w:cs="B Lotus" w:hint="cs"/>
          <w:sz w:val="26"/>
          <w:szCs w:val="26"/>
          <w:rtl/>
        </w:rPr>
        <w:lastRenderedPageBreak/>
        <w:t xml:space="preserve">سازمانها می تواند با انجام ساز و کارهای مناسب و تدوین استانداردهای حسابرسی با کیفیت بالا و وضع قوانین مناسب نقش مؤثری در افزایش کیفیت گزارش حسابرسی داشته باشد.  </w:t>
      </w:r>
    </w:p>
    <w:p w:rsidR="00B31AB8"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پورحیدری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2</w:t>
      </w:r>
      <w:r w:rsidR="00D21527">
        <w:rPr>
          <w:rFonts w:ascii="Times New Roman" w:hAnsi="Times New Roman" w:cs="B Lotus"/>
          <w:sz w:val="26"/>
          <w:szCs w:val="26"/>
        </w:rPr>
        <w:t>[</w:t>
      </w:r>
      <w:r w:rsidR="00B31AB8" w:rsidRPr="000A7FF7">
        <w:rPr>
          <w:rFonts w:ascii="Times New Roman" w:hAnsi="Times New Roman" w:cs="B Lotus" w:hint="cs"/>
          <w:sz w:val="26"/>
          <w:szCs w:val="26"/>
          <w:rtl/>
        </w:rPr>
        <w:t xml:space="preserve"> تأثیر کیفیت حسابرسی بر هزینه حسابرسی و قیمت گذاری کمتر از واقع در عرضه های اولیه را در بازه زمانی 1382 تا 1392 برای شرکت هایی که سهام خود را در بورس اوراق ب</w:t>
      </w:r>
      <w:r>
        <w:rPr>
          <w:rFonts w:ascii="Times New Roman" w:hAnsi="Times New Roman" w:cs="B Lotus" w:hint="cs"/>
          <w:sz w:val="26"/>
          <w:szCs w:val="26"/>
          <w:rtl/>
        </w:rPr>
        <w:t>هادار تهران عرضه اولیه کرده اند در سال 1394</w:t>
      </w:r>
      <w:r w:rsidR="00B31AB8" w:rsidRPr="000A7FF7">
        <w:rPr>
          <w:rFonts w:ascii="Times New Roman" w:hAnsi="Times New Roman" w:cs="B Lotus" w:hint="cs"/>
          <w:sz w:val="26"/>
          <w:szCs w:val="26"/>
          <w:rtl/>
        </w:rPr>
        <w:t xml:space="preserve"> بررسی کردند. نتایج پژوهش نشان داد که موسسات حسابرسی بزرگ (موسسات با کیفیت تر) هزینه حسابرسی بیشتری نسبت به سایر موسسات دارند و کیفیت حسابرسی رابطه منفی و معناداری با قیمت گذاری کمتر از واقع در عرضه های اولیه سهام دارد. </w:t>
      </w:r>
    </w:p>
    <w:p w:rsidR="00035C7E" w:rsidRPr="000A7FF7" w:rsidRDefault="00B31AB8" w:rsidP="00D21527">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علوی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6</w:t>
      </w:r>
      <w:r w:rsidR="00D21527">
        <w:rPr>
          <w:rFonts w:ascii="Times New Roman" w:hAnsi="Times New Roman" w:cs="B Lotus"/>
          <w:sz w:val="26"/>
          <w:szCs w:val="26"/>
        </w:rPr>
        <w:t>[</w:t>
      </w:r>
      <w:r w:rsidRPr="000A7FF7">
        <w:rPr>
          <w:rFonts w:ascii="Times New Roman" w:hAnsi="Times New Roman" w:cs="B Lotus" w:hint="cs"/>
          <w:sz w:val="26"/>
          <w:szCs w:val="26"/>
          <w:rtl/>
        </w:rPr>
        <w:t xml:space="preserve"> به بررسی عوامل مؤثر بر کیفیت حسابرسی در موسسات حسابرسی عضو جامعه حسابداران رسمی ایران</w:t>
      </w:r>
      <w:r w:rsidR="009D0460">
        <w:rPr>
          <w:rFonts w:ascii="Times New Roman" w:hAnsi="Times New Roman" w:cs="B Lotus" w:hint="cs"/>
          <w:sz w:val="26"/>
          <w:szCs w:val="26"/>
          <w:rtl/>
        </w:rPr>
        <w:t xml:space="preserve"> در سال 1394</w:t>
      </w:r>
      <w:r w:rsidRPr="000A7FF7">
        <w:rPr>
          <w:rFonts w:ascii="Times New Roman" w:hAnsi="Times New Roman" w:cs="B Lotus" w:hint="cs"/>
          <w:sz w:val="26"/>
          <w:szCs w:val="26"/>
          <w:rtl/>
        </w:rPr>
        <w:t xml:space="preserve"> پرداختند. که نمونه پژوهش متشکل از 142 موسسه حسابرسی عضو جامعه حسابداران رسمی ایران برای دوره زمانی 1391-1387 می باشد. نتایج نشان داد که رابطه مثبت و معنی داری بین متغیرهای کیفیت حسابرسی شامل تعداد حسابداران رسمی تحت استخدام، تعداد کارکنان حرفه ای و قدمت موسسه حسابرسی با امتیاز کنترل کیفیت حسابرسی و رابطه منفی و معنی داری میان متغیرهای تعداد شرکا و تعداد کارهای موسسه حسابرسی با امتیاز کنترل کیفیت حسابرسی است. و نیز رابطه معنی داری بین درآمد سالیانه موسسه حسابرسی و امتیاز کنترل کیفیت موسسه حسابرسی وجود ندارد.</w:t>
      </w:r>
    </w:p>
    <w:p w:rsidR="00035C7E"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جبارزاده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3</w:t>
      </w:r>
      <w:r w:rsidR="00D21527">
        <w:rPr>
          <w:rFonts w:ascii="Times New Roman" w:hAnsi="Times New Roman" w:cs="B Lotus"/>
          <w:sz w:val="26"/>
          <w:szCs w:val="26"/>
        </w:rPr>
        <w:t>[</w:t>
      </w:r>
      <w:r w:rsidR="00D21527">
        <w:rPr>
          <w:rFonts w:ascii="Times New Roman" w:hAnsi="Times New Roman" w:cs="B Lotus" w:hint="cs"/>
          <w:sz w:val="26"/>
          <w:szCs w:val="26"/>
          <w:rtl/>
        </w:rPr>
        <w:t xml:space="preserve"> در مقاله </w:t>
      </w:r>
      <w:r w:rsidR="00035C7E" w:rsidRPr="000A7FF7">
        <w:rPr>
          <w:rFonts w:ascii="Times New Roman" w:hAnsi="Times New Roman" w:cs="B Lotus" w:hint="cs"/>
          <w:sz w:val="26"/>
          <w:szCs w:val="26"/>
          <w:rtl/>
        </w:rPr>
        <w:t xml:space="preserve">بررسی رابطه بین کیفیت حسابرسی و اقامه دعوا علیه حسابرس در بورس </w:t>
      </w:r>
      <w:r w:rsidR="00D21527">
        <w:rPr>
          <w:rFonts w:ascii="Times New Roman" w:hAnsi="Times New Roman" w:cs="B Lotus" w:hint="cs"/>
          <w:sz w:val="26"/>
          <w:szCs w:val="26"/>
          <w:rtl/>
        </w:rPr>
        <w:t xml:space="preserve">اوراق بهادار تهران </w:t>
      </w:r>
      <w:r>
        <w:rPr>
          <w:rFonts w:ascii="Times New Roman" w:hAnsi="Times New Roman" w:cs="B Lotus" w:hint="cs"/>
          <w:sz w:val="26"/>
          <w:szCs w:val="26"/>
          <w:rtl/>
        </w:rPr>
        <w:t>در سال 1393</w:t>
      </w:r>
      <w:r w:rsidR="00035C7E" w:rsidRPr="000A7FF7">
        <w:rPr>
          <w:rFonts w:ascii="Times New Roman" w:hAnsi="Times New Roman" w:cs="B Lotus" w:hint="cs"/>
          <w:sz w:val="26"/>
          <w:szCs w:val="26"/>
          <w:rtl/>
        </w:rPr>
        <w:t xml:space="preserve"> به بررسی این سوال پرداختند که آیا تمایز کیفیت حسابرسی بین موسسات حسابرسی بزرگ و موسسات حسابرسی کوچک در مورد مشتریانی که خطر اقامه دعوا توسط آنها بیشتر هست، بیشتر از مشتریانی است که خطر اقامه دعوا توسط آنها کمتر هست یا نه؟ که برای جواب به این سوال از مدل کریشنان و ژانگ </w:t>
      </w:r>
      <w:r w:rsidR="00D21527">
        <w:rPr>
          <w:rFonts w:ascii="Times New Roman" w:hAnsi="Times New Roman" w:cs="B Lotus"/>
          <w:sz w:val="26"/>
          <w:szCs w:val="26"/>
        </w:rPr>
        <w:t>]</w:t>
      </w:r>
      <w:r w:rsidR="00D21527">
        <w:rPr>
          <w:rFonts w:ascii="Times New Roman" w:hAnsi="Times New Roman" w:cs="B Lotus" w:hint="cs"/>
          <w:sz w:val="26"/>
          <w:szCs w:val="26"/>
          <w:rtl/>
        </w:rPr>
        <w:t>17</w:t>
      </w:r>
      <w:r w:rsidR="00D21527">
        <w:rPr>
          <w:rFonts w:ascii="Times New Roman" w:hAnsi="Times New Roman" w:cs="B Lotus"/>
          <w:sz w:val="26"/>
          <w:szCs w:val="26"/>
        </w:rPr>
        <w:t>[</w:t>
      </w:r>
      <w:r w:rsidR="00035C7E" w:rsidRPr="000A7FF7">
        <w:rPr>
          <w:rFonts w:ascii="Times New Roman" w:hAnsi="Times New Roman" w:cs="B Lotus" w:hint="cs"/>
          <w:sz w:val="26"/>
          <w:szCs w:val="26"/>
          <w:rtl/>
        </w:rPr>
        <w:t xml:space="preserve"> برای اندازه گیری اقامه دعوا علیه حسابرس و مدل تعدیل شده جونز برای ارزیابی کیفیت حسابرسی، برای بازه زمانی 1381 تا 1389 استفاده کردند. با توجه به نتیجه مدل </w:t>
      </w:r>
      <w:r w:rsidR="00564FF6">
        <w:rPr>
          <w:rFonts w:ascii="Times New Roman" w:hAnsi="Times New Roman" w:cs="B Lotus" w:hint="cs"/>
          <w:sz w:val="26"/>
          <w:szCs w:val="26"/>
          <w:rtl/>
        </w:rPr>
        <w:t>پژوهش</w:t>
      </w:r>
      <w:r w:rsidR="00035C7E" w:rsidRPr="000A7FF7">
        <w:rPr>
          <w:rFonts w:ascii="Times New Roman" w:hAnsi="Times New Roman" w:cs="B Lotus" w:hint="cs"/>
          <w:sz w:val="26"/>
          <w:szCs w:val="26"/>
          <w:rtl/>
        </w:rPr>
        <w:t xml:space="preserve"> استنباط شد که با توجه به این که تمایزی بین کیفیت حسابرسی موسسات حسابرسی بزرگ و موسسات حسابرسی کوچک نسبت به مشتریان با ریسک اقامه دعوای بیشتر نسبت به مشتریان با اقامه دعوای کمتر در شرکت های پذیرفته شده در بورس اوراق بهادار وجود ندارد، این نتیجه گویای این مطلب است که موسسات حسابرسی (کوچک و بزرگ) به مشتریان خود (مشتریان با ریسک اقامه دعوای بالا یا مشتریان با ریسک ا</w:t>
      </w:r>
      <w:r>
        <w:rPr>
          <w:rFonts w:ascii="Times New Roman" w:hAnsi="Times New Roman" w:cs="B Lotus" w:hint="cs"/>
          <w:sz w:val="26"/>
          <w:szCs w:val="26"/>
          <w:rtl/>
        </w:rPr>
        <w:t>قامه دعوای پایین) به یک دیده می‌</w:t>
      </w:r>
      <w:r w:rsidR="00035C7E" w:rsidRPr="000A7FF7">
        <w:rPr>
          <w:rFonts w:ascii="Times New Roman" w:hAnsi="Times New Roman" w:cs="B Lotus" w:hint="cs"/>
          <w:sz w:val="26"/>
          <w:szCs w:val="26"/>
          <w:rtl/>
        </w:rPr>
        <w:t>نگرند و صرف نظر از این که در آینده مشتری علیه آنها در آینده مشکلاتی از نظر حقوقی به وجود آورد یا نه، سعی در ارائه حسابرسی با کیفیت دارند.</w:t>
      </w:r>
    </w:p>
    <w:p w:rsidR="00B31AB8" w:rsidRPr="000A7FF7" w:rsidRDefault="009D0460" w:rsidP="00D21527">
      <w:pPr>
        <w:spacing w:line="240" w:lineRule="auto"/>
        <w:ind w:firstLine="284"/>
        <w:rPr>
          <w:rFonts w:ascii="Times New Roman" w:hAnsi="Times New Roman" w:cs="B Lotus"/>
          <w:sz w:val="26"/>
          <w:szCs w:val="26"/>
          <w:rtl/>
        </w:rPr>
      </w:pPr>
      <w:r>
        <w:rPr>
          <w:rFonts w:ascii="Times New Roman" w:hAnsi="Times New Roman" w:cs="B Lotus" w:hint="cs"/>
          <w:sz w:val="26"/>
          <w:szCs w:val="26"/>
          <w:rtl/>
        </w:rPr>
        <w:t>یعقوب نژاد و همکاران</w:t>
      </w:r>
      <w:r w:rsidR="00D21527">
        <w:rPr>
          <w:rFonts w:ascii="Times New Roman" w:hAnsi="Times New Roman" w:cs="B Lotus" w:hint="cs"/>
          <w:sz w:val="26"/>
          <w:szCs w:val="26"/>
          <w:rtl/>
        </w:rPr>
        <w:t xml:space="preserve"> </w:t>
      </w:r>
      <w:r w:rsidR="00D21527">
        <w:rPr>
          <w:rFonts w:ascii="Times New Roman" w:hAnsi="Times New Roman" w:cs="B Lotus"/>
          <w:sz w:val="26"/>
          <w:szCs w:val="26"/>
        </w:rPr>
        <w:t>]</w:t>
      </w:r>
      <w:r w:rsidR="00D21527">
        <w:rPr>
          <w:rFonts w:ascii="Times New Roman" w:hAnsi="Times New Roman" w:cs="B Lotus" w:hint="cs"/>
          <w:sz w:val="26"/>
          <w:szCs w:val="26"/>
          <w:rtl/>
        </w:rPr>
        <w:t>7</w:t>
      </w:r>
      <w:r w:rsidR="00D21527">
        <w:rPr>
          <w:rFonts w:ascii="Times New Roman" w:hAnsi="Times New Roman" w:cs="B Lotus"/>
          <w:sz w:val="26"/>
          <w:szCs w:val="26"/>
        </w:rPr>
        <w:t>[</w:t>
      </w:r>
      <w:r w:rsidR="00B31AB8" w:rsidRPr="000A7FF7">
        <w:rPr>
          <w:rFonts w:ascii="Times New Roman" w:hAnsi="Times New Roman" w:cs="B Lotus" w:hint="cs"/>
          <w:sz w:val="26"/>
          <w:szCs w:val="26"/>
          <w:rtl/>
        </w:rPr>
        <w:t xml:space="preserve"> ارتباط بین شاخص های مکتب تردیدگرایی و کیفیت حسابرسی را</w:t>
      </w:r>
      <w:r>
        <w:rPr>
          <w:rFonts w:ascii="Times New Roman" w:hAnsi="Times New Roman" w:cs="B Lotus" w:hint="cs"/>
          <w:sz w:val="26"/>
          <w:szCs w:val="26"/>
          <w:rtl/>
        </w:rPr>
        <w:t xml:space="preserve"> در سال 1391</w:t>
      </w:r>
      <w:r w:rsidR="00B31AB8" w:rsidRPr="000A7FF7">
        <w:rPr>
          <w:rFonts w:ascii="Times New Roman" w:hAnsi="Times New Roman" w:cs="B Lotus" w:hint="cs"/>
          <w:sz w:val="26"/>
          <w:szCs w:val="26"/>
          <w:rtl/>
        </w:rPr>
        <w:t xml:space="preserve"> مورد بررسی قرار دادند. که قلمرو مکانی و زمانی </w:t>
      </w:r>
      <w:r w:rsidR="00564FF6">
        <w:rPr>
          <w:rFonts w:ascii="Times New Roman" w:hAnsi="Times New Roman" w:cs="B Lotus" w:hint="cs"/>
          <w:sz w:val="26"/>
          <w:szCs w:val="26"/>
          <w:rtl/>
        </w:rPr>
        <w:t>پژوهش</w:t>
      </w:r>
      <w:r w:rsidR="00B31AB8" w:rsidRPr="000A7FF7">
        <w:rPr>
          <w:rFonts w:ascii="Times New Roman" w:hAnsi="Times New Roman" w:cs="B Lotus" w:hint="cs"/>
          <w:sz w:val="26"/>
          <w:szCs w:val="26"/>
          <w:rtl/>
        </w:rPr>
        <w:t xml:space="preserve"> شامل موسسات حسابرسی عضو جامعه حسابداران رسمی ایران و معتمد بورس اوراق بهادار طی سالهای 86 تا 89 می باشد. که در این پژوهش تعداد 150 حسابرس در قالب 10 موسسه حسابرسی انتخاب و مورد آزمون قرار گرفتند. نتایج پژوهش نشان داد که </w:t>
      </w:r>
      <w:r w:rsidR="00B31AB8" w:rsidRPr="000A7FF7">
        <w:rPr>
          <w:rFonts w:ascii="Times New Roman" w:hAnsi="Times New Roman" w:cs="B Lotus" w:hint="cs"/>
          <w:sz w:val="26"/>
          <w:szCs w:val="26"/>
          <w:rtl/>
        </w:rPr>
        <w:lastRenderedPageBreak/>
        <w:t xml:space="preserve">بین شاخص های تردیدگرایی و کیفیت حسابرسی در موسسات حسابرسی معتمد بورس ایران رابطه مثبت و معناداری وجود دارد. </w:t>
      </w:r>
    </w:p>
    <w:p w:rsidR="00030DC9" w:rsidRDefault="00030DC9" w:rsidP="000A7FF7">
      <w:pPr>
        <w:spacing w:line="240" w:lineRule="auto"/>
        <w:rPr>
          <w:rFonts w:ascii="Times New Roman" w:hAnsi="Times New Roman" w:cs="B Lotus"/>
          <w:sz w:val="26"/>
          <w:szCs w:val="26"/>
          <w:rtl/>
        </w:rPr>
      </w:pPr>
    </w:p>
    <w:p w:rsidR="003A7F29" w:rsidRPr="00242471" w:rsidRDefault="003A7F29" w:rsidP="000A7FF7">
      <w:pPr>
        <w:spacing w:line="240" w:lineRule="auto"/>
        <w:rPr>
          <w:rFonts w:ascii="Times New Roman" w:hAnsi="Times New Roman" w:cs="B Lotus"/>
          <w:b/>
          <w:bCs/>
          <w:sz w:val="28"/>
          <w:szCs w:val="28"/>
          <w:rtl/>
        </w:rPr>
      </w:pPr>
      <w:r w:rsidRPr="00242471">
        <w:rPr>
          <w:rFonts w:ascii="Times New Roman" w:hAnsi="Times New Roman" w:cs="B Lotus" w:hint="cs"/>
          <w:b/>
          <w:bCs/>
          <w:sz w:val="28"/>
          <w:szCs w:val="28"/>
          <w:rtl/>
        </w:rPr>
        <w:t>فرضیه های پژوهش</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در مورد اندازه گیری کیفیت حسابرسی، آرای متعدد و مهمی به شرح زیر وجود دارد:</w:t>
      </w:r>
    </w:p>
    <w:p w:rsidR="00035C7E" w:rsidRPr="000A7FF7" w:rsidRDefault="009D0460" w:rsidP="000257C1">
      <w:pPr>
        <w:spacing w:line="240" w:lineRule="auto"/>
        <w:ind w:firstLine="284"/>
        <w:rPr>
          <w:rFonts w:ascii="Times New Roman" w:hAnsi="Times New Roman" w:cs="B Lotus"/>
          <w:sz w:val="26"/>
          <w:szCs w:val="26"/>
          <w:rtl/>
        </w:rPr>
      </w:pPr>
      <w:r>
        <w:rPr>
          <w:rFonts w:ascii="Times New Roman" w:hAnsi="Times New Roman" w:cs="B Lotus" w:hint="cs"/>
          <w:sz w:val="26"/>
          <w:szCs w:val="26"/>
          <w:rtl/>
        </w:rPr>
        <w:t>دایز و گیروکس</w:t>
      </w:r>
      <w:r w:rsidR="00CE2410">
        <w:rPr>
          <w:rFonts w:ascii="Times New Roman" w:hAnsi="Times New Roman" w:cs="B Lotus" w:hint="cs"/>
          <w:sz w:val="26"/>
          <w:szCs w:val="26"/>
          <w:rtl/>
        </w:rPr>
        <w:t xml:space="preserve"> </w:t>
      </w:r>
      <w:r w:rsidR="00CE2410">
        <w:rPr>
          <w:rFonts w:ascii="Times New Roman" w:hAnsi="Times New Roman" w:cs="B Lotus"/>
          <w:sz w:val="26"/>
          <w:szCs w:val="26"/>
        </w:rPr>
        <w:t>]</w:t>
      </w:r>
      <w:r w:rsidR="00CE2410">
        <w:rPr>
          <w:rFonts w:ascii="Times New Roman" w:hAnsi="Times New Roman" w:cs="B Lotus" w:hint="cs"/>
          <w:sz w:val="26"/>
          <w:szCs w:val="26"/>
          <w:rtl/>
        </w:rPr>
        <w:t>11</w:t>
      </w:r>
      <w:r w:rsidR="00CE2410">
        <w:rPr>
          <w:rFonts w:ascii="Times New Roman" w:hAnsi="Times New Roman" w:cs="B Lotus"/>
          <w:sz w:val="26"/>
          <w:szCs w:val="26"/>
        </w:rPr>
        <w:t>[</w:t>
      </w:r>
      <w:r w:rsidR="00035C7E" w:rsidRPr="000A7FF7">
        <w:rPr>
          <w:rFonts w:ascii="Times New Roman" w:hAnsi="Times New Roman" w:cs="B Lotus" w:hint="cs"/>
          <w:sz w:val="26"/>
          <w:szCs w:val="26"/>
          <w:rtl/>
        </w:rPr>
        <w:t xml:space="preserve"> بررسی کنترل کیفیت در موسسات را معیاری برای سنجش کیفیت واقعی حسابرسی تلقی می کنند</w:t>
      </w:r>
      <w:r>
        <w:rPr>
          <w:rFonts w:ascii="Times New Roman" w:hAnsi="Times New Roman" w:cs="B Lotus" w:hint="cs"/>
          <w:sz w:val="26"/>
          <w:szCs w:val="26"/>
          <w:rtl/>
        </w:rPr>
        <w:t>. پالم رز</w:t>
      </w:r>
      <w:r w:rsidR="000257C1">
        <w:rPr>
          <w:rFonts w:ascii="Times New Roman" w:hAnsi="Times New Roman" w:cs="B Lotus" w:hint="cs"/>
          <w:sz w:val="26"/>
          <w:szCs w:val="26"/>
          <w:rtl/>
        </w:rPr>
        <w:t xml:space="preserve"> </w:t>
      </w:r>
      <w:r w:rsidR="000257C1">
        <w:rPr>
          <w:rFonts w:ascii="Times New Roman" w:hAnsi="Times New Roman" w:cs="B Lotus"/>
          <w:sz w:val="26"/>
          <w:szCs w:val="26"/>
        </w:rPr>
        <w:t>]</w:t>
      </w:r>
      <w:r w:rsidR="000257C1">
        <w:rPr>
          <w:rFonts w:ascii="Times New Roman" w:hAnsi="Times New Roman" w:cs="B Lotus" w:hint="cs"/>
          <w:sz w:val="26"/>
          <w:szCs w:val="26"/>
          <w:rtl/>
        </w:rPr>
        <w:t>18</w:t>
      </w:r>
      <w:r w:rsidR="000257C1">
        <w:rPr>
          <w:rFonts w:ascii="Times New Roman" w:hAnsi="Times New Roman" w:cs="B Lotus"/>
          <w:sz w:val="26"/>
          <w:szCs w:val="26"/>
        </w:rPr>
        <w:t>[</w:t>
      </w:r>
      <w:r w:rsidR="00035C7E" w:rsidRPr="000A7FF7">
        <w:rPr>
          <w:rFonts w:ascii="Times New Roman" w:hAnsi="Times New Roman" w:cs="B Lotus" w:hint="cs"/>
          <w:sz w:val="26"/>
          <w:szCs w:val="26"/>
          <w:rtl/>
        </w:rPr>
        <w:t xml:space="preserve"> در رابطه با اندازه گیری کیفیت واقعی حسابرسی، از میزان دعاوی حقوقی علیه حسابرسان استفاده کرده است</w:t>
      </w:r>
      <w:r w:rsidR="000257C1">
        <w:rPr>
          <w:rFonts w:ascii="Times New Roman" w:hAnsi="Times New Roman" w:cs="B Lotus" w:hint="cs"/>
          <w:sz w:val="26"/>
          <w:szCs w:val="26"/>
          <w:rtl/>
        </w:rPr>
        <w:t>.</w:t>
      </w:r>
      <w:r w:rsidR="00035C7E" w:rsidRPr="000A7FF7">
        <w:rPr>
          <w:rFonts w:ascii="Times New Roman" w:hAnsi="Times New Roman" w:cs="B Lotus" w:hint="cs"/>
          <w:sz w:val="26"/>
          <w:szCs w:val="26"/>
          <w:rtl/>
        </w:rPr>
        <w:t xml:space="preserve"> او اعتقاد دارد که کیفیت حسابرسی و اندازه موسسه حسابرسی با یکدیگر همبستگی </w:t>
      </w:r>
      <w:r>
        <w:rPr>
          <w:rFonts w:ascii="Times New Roman" w:hAnsi="Times New Roman" w:cs="B Lotus" w:hint="cs"/>
          <w:sz w:val="26"/>
          <w:szCs w:val="26"/>
          <w:rtl/>
        </w:rPr>
        <w:t>مثبت دارند. کریشنان و شوئر</w:t>
      </w:r>
      <w:r w:rsidR="000257C1">
        <w:rPr>
          <w:rFonts w:ascii="Times New Roman" w:hAnsi="Times New Roman" w:cs="B Lotus" w:hint="cs"/>
          <w:sz w:val="26"/>
          <w:szCs w:val="26"/>
          <w:rtl/>
        </w:rPr>
        <w:t xml:space="preserve"> </w:t>
      </w:r>
      <w:r w:rsidR="000257C1">
        <w:rPr>
          <w:rFonts w:ascii="Times New Roman" w:hAnsi="Times New Roman" w:cs="B Lotus"/>
          <w:sz w:val="26"/>
          <w:szCs w:val="26"/>
        </w:rPr>
        <w:t>]</w:t>
      </w:r>
      <w:r w:rsidR="000257C1">
        <w:rPr>
          <w:rFonts w:ascii="Times New Roman" w:hAnsi="Times New Roman" w:cs="B Lotus" w:hint="cs"/>
          <w:sz w:val="26"/>
          <w:szCs w:val="26"/>
          <w:rtl/>
        </w:rPr>
        <w:t>20</w:t>
      </w:r>
      <w:r w:rsidR="000257C1">
        <w:rPr>
          <w:rFonts w:ascii="Times New Roman" w:hAnsi="Times New Roman" w:cs="B Lotus"/>
          <w:sz w:val="26"/>
          <w:szCs w:val="26"/>
        </w:rPr>
        <w:t>[</w:t>
      </w:r>
      <w:r w:rsidR="00035C7E" w:rsidRPr="000A7FF7">
        <w:rPr>
          <w:rFonts w:ascii="Times New Roman" w:hAnsi="Times New Roman" w:cs="B Lotus" w:hint="cs"/>
          <w:sz w:val="26"/>
          <w:szCs w:val="26"/>
          <w:rtl/>
        </w:rPr>
        <w:t xml:space="preserve"> مقیاس واقعی اندازه گیری کیفیت ر</w:t>
      </w:r>
      <w:r w:rsidR="002833A3">
        <w:rPr>
          <w:rFonts w:ascii="Times New Roman" w:hAnsi="Times New Roman" w:cs="B Lotus" w:hint="cs"/>
          <w:sz w:val="26"/>
          <w:szCs w:val="26"/>
          <w:rtl/>
        </w:rPr>
        <w:t>ا ناشی از این می‌</w:t>
      </w:r>
      <w:r w:rsidR="00035C7E" w:rsidRPr="000A7FF7">
        <w:rPr>
          <w:rFonts w:ascii="Times New Roman" w:hAnsi="Times New Roman" w:cs="B Lotus" w:hint="cs"/>
          <w:sz w:val="26"/>
          <w:szCs w:val="26"/>
          <w:rtl/>
        </w:rPr>
        <w:t xml:space="preserve">دانند که موسسات، اصول حسابداری را رعایت کنند. </w:t>
      </w:r>
    </w:p>
    <w:p w:rsidR="00035C7E" w:rsidRPr="000A7FF7" w:rsidRDefault="00035C7E" w:rsidP="00242471">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 xml:space="preserve">همانگونه که بیان شد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حاضر به دنبال این موضوع است که کنترل جامعه حسابداران رسمی ایران بر اعضا (موسسات حسابرسی) موجب بهبود کیفیت حسابرسی می‌شود. از این رو فرضیه های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به شرح زیر تدوین شده اند:</w:t>
      </w:r>
    </w:p>
    <w:p w:rsidR="00035C7E" w:rsidRPr="000A7FF7" w:rsidRDefault="00035C7E" w:rsidP="00242471">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b/>
          <w:bCs/>
          <w:sz w:val="26"/>
          <w:szCs w:val="26"/>
          <w:rtl/>
        </w:rPr>
        <w:t>فرضیه اول:</w:t>
      </w:r>
      <w:r w:rsidRPr="000A7FF7">
        <w:rPr>
          <w:rFonts w:ascii="Times New Roman" w:hAnsi="Times New Roman" w:cs="B Lotus" w:hint="cs"/>
          <w:sz w:val="26"/>
          <w:szCs w:val="26"/>
          <w:rtl/>
        </w:rPr>
        <w:t xml:space="preserve"> بین تعداد پرسشنامه های تکمیل شده کنترل وضعیت و کیفیت واقعی حسابرسی، رابطه معنی داری وجود دارد.</w:t>
      </w:r>
    </w:p>
    <w:p w:rsidR="00035C7E" w:rsidRPr="000A7FF7" w:rsidRDefault="00035C7E" w:rsidP="00242471">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b/>
          <w:bCs/>
          <w:sz w:val="26"/>
          <w:szCs w:val="26"/>
          <w:rtl/>
        </w:rPr>
        <w:t>فرضیه دوم:</w:t>
      </w:r>
      <w:r w:rsidRPr="000A7FF7">
        <w:rPr>
          <w:rFonts w:ascii="Times New Roman" w:hAnsi="Times New Roman" w:cs="B Lotus" w:hint="cs"/>
          <w:sz w:val="26"/>
          <w:szCs w:val="26"/>
          <w:rtl/>
        </w:rPr>
        <w:t xml:space="preserve"> بین تعداد پرسشنامه های تکمیل شده کنترل کیفیت و </w:t>
      </w:r>
      <w:r w:rsidR="009C047E">
        <w:rPr>
          <w:rFonts w:ascii="Times New Roman" w:hAnsi="Times New Roman" w:cs="B Lotus" w:hint="cs"/>
          <w:sz w:val="26"/>
          <w:szCs w:val="26"/>
          <w:rtl/>
        </w:rPr>
        <w:t>کیفیت واقعی حسابرسی، رابطه معنی‌</w:t>
      </w:r>
      <w:r w:rsidRPr="000A7FF7">
        <w:rPr>
          <w:rFonts w:ascii="Times New Roman" w:hAnsi="Times New Roman" w:cs="B Lotus" w:hint="cs"/>
          <w:sz w:val="26"/>
          <w:szCs w:val="26"/>
          <w:rtl/>
        </w:rPr>
        <w:t>داری وجود دارد.</w:t>
      </w:r>
    </w:p>
    <w:p w:rsidR="00035C7E" w:rsidRPr="000A7FF7" w:rsidRDefault="00035C7E" w:rsidP="00242471">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b/>
          <w:bCs/>
          <w:sz w:val="26"/>
          <w:szCs w:val="26"/>
          <w:rtl/>
        </w:rPr>
        <w:t>فرضیه سوم:</w:t>
      </w:r>
      <w:r w:rsidRPr="000A7FF7">
        <w:rPr>
          <w:rFonts w:ascii="Times New Roman" w:hAnsi="Times New Roman" w:cs="B Lotus" w:hint="cs"/>
          <w:sz w:val="26"/>
          <w:szCs w:val="26"/>
          <w:rtl/>
        </w:rPr>
        <w:t xml:space="preserve"> بین تعداد گزارش های حسابرسی صادره اعضا و کیفیت واقعی حسابرسی، رابطه معنی داری وجود دارد.</w:t>
      </w:r>
    </w:p>
    <w:p w:rsidR="00035C7E" w:rsidRDefault="00035C7E" w:rsidP="00242471">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b/>
          <w:bCs/>
          <w:sz w:val="26"/>
          <w:szCs w:val="26"/>
          <w:rtl/>
        </w:rPr>
        <w:t>فرضیه چهارم:</w:t>
      </w:r>
      <w:r w:rsidRPr="000A7FF7">
        <w:rPr>
          <w:rFonts w:ascii="Times New Roman" w:hAnsi="Times New Roman" w:cs="B Lotus" w:hint="cs"/>
          <w:sz w:val="26"/>
          <w:szCs w:val="26"/>
          <w:rtl/>
        </w:rPr>
        <w:t xml:space="preserve"> بین تعداد بازنگری مجموعه آیین رفتار حرفه ای و </w:t>
      </w:r>
      <w:r w:rsidR="009C047E">
        <w:rPr>
          <w:rFonts w:ascii="Times New Roman" w:hAnsi="Times New Roman" w:cs="B Lotus" w:hint="cs"/>
          <w:sz w:val="26"/>
          <w:szCs w:val="26"/>
          <w:rtl/>
        </w:rPr>
        <w:t>کیفیت واقعی حسابرسی، رابطه معنی‌</w:t>
      </w:r>
      <w:r w:rsidRPr="000A7FF7">
        <w:rPr>
          <w:rFonts w:ascii="Times New Roman" w:hAnsi="Times New Roman" w:cs="B Lotus" w:hint="cs"/>
          <w:sz w:val="26"/>
          <w:szCs w:val="26"/>
          <w:rtl/>
        </w:rPr>
        <w:t>داری وجود دارد.</w:t>
      </w:r>
    </w:p>
    <w:p w:rsidR="00564FF6" w:rsidRPr="000A7FF7" w:rsidRDefault="00564FF6" w:rsidP="000A7FF7">
      <w:pPr>
        <w:spacing w:line="240" w:lineRule="auto"/>
        <w:jc w:val="lowKashida"/>
        <w:rPr>
          <w:rFonts w:ascii="Times New Roman" w:hAnsi="Times New Roman" w:cs="B Lotus"/>
          <w:sz w:val="26"/>
          <w:szCs w:val="26"/>
          <w:rtl/>
        </w:rPr>
      </w:pPr>
    </w:p>
    <w:p w:rsidR="00035C7E" w:rsidRPr="00564FF6" w:rsidRDefault="00564FF6" w:rsidP="00564FF6">
      <w:pPr>
        <w:spacing w:line="240" w:lineRule="auto"/>
        <w:rPr>
          <w:rFonts w:ascii="Times New Roman" w:hAnsi="Times New Roman" w:cs="B Lotus"/>
          <w:b/>
          <w:bCs/>
          <w:sz w:val="28"/>
          <w:szCs w:val="28"/>
          <w:rtl/>
        </w:rPr>
      </w:pPr>
      <w:r w:rsidRPr="00564FF6">
        <w:rPr>
          <w:rFonts w:ascii="Times New Roman" w:hAnsi="Times New Roman" w:cs="B Lotus" w:hint="cs"/>
          <w:b/>
          <w:bCs/>
          <w:sz w:val="28"/>
          <w:szCs w:val="28"/>
          <w:rtl/>
        </w:rPr>
        <w:t>روش</w:t>
      </w:r>
      <w:r w:rsidR="003A7F29" w:rsidRPr="00564FF6">
        <w:rPr>
          <w:rFonts w:ascii="Times New Roman" w:hAnsi="Times New Roman" w:cs="B Lotus" w:hint="cs"/>
          <w:b/>
          <w:bCs/>
          <w:sz w:val="28"/>
          <w:szCs w:val="28"/>
          <w:rtl/>
        </w:rPr>
        <w:t xml:space="preserve"> پژوهش </w:t>
      </w:r>
    </w:p>
    <w:p w:rsidR="00035C7E" w:rsidRPr="000A7FF7" w:rsidRDefault="00564FF6" w:rsidP="00242471">
      <w:pPr>
        <w:spacing w:line="240" w:lineRule="auto"/>
        <w:ind w:firstLine="284"/>
        <w:rPr>
          <w:rFonts w:ascii="Times New Roman" w:hAnsi="Times New Roman" w:cs="B Lotus"/>
          <w:sz w:val="26"/>
          <w:szCs w:val="26"/>
          <w:rtl/>
        </w:rPr>
      </w:pPr>
      <w:r>
        <w:rPr>
          <w:rFonts w:ascii="Times New Roman" w:hAnsi="Times New Roman" w:cs="B Lotus" w:hint="cs"/>
          <w:sz w:val="26"/>
          <w:szCs w:val="26"/>
          <w:rtl/>
        </w:rPr>
        <w:t>پژوهش</w:t>
      </w:r>
      <w:r w:rsidR="00035C7E" w:rsidRPr="000A7FF7">
        <w:rPr>
          <w:rFonts w:ascii="Times New Roman" w:hAnsi="Times New Roman" w:cs="B Lotus" w:hint="cs"/>
          <w:sz w:val="26"/>
          <w:szCs w:val="26"/>
          <w:rtl/>
        </w:rPr>
        <w:t xml:space="preserve"> حاضر به دنبال بررسی کیفیت واقعی موسسات حسابرسی بر مبنای کنترل کیفیت جامعه حسابداران رسمی ایران می باشد. لذا روش </w:t>
      </w:r>
      <w:r>
        <w:rPr>
          <w:rFonts w:ascii="Times New Roman" w:hAnsi="Times New Roman" w:cs="B Lotus" w:hint="cs"/>
          <w:sz w:val="26"/>
          <w:szCs w:val="26"/>
          <w:rtl/>
        </w:rPr>
        <w:t>پژوهش</w:t>
      </w:r>
      <w:r w:rsidR="00035C7E" w:rsidRPr="000A7FF7">
        <w:rPr>
          <w:rFonts w:ascii="Times New Roman" w:hAnsi="Times New Roman" w:cs="B Lotus" w:hint="cs"/>
          <w:sz w:val="26"/>
          <w:szCs w:val="26"/>
          <w:rtl/>
        </w:rPr>
        <w:t xml:space="preserve"> از نوع توصیفی است و با توجه به اینکه می تواند مورد استفاده طیف وسیعی از استفاده کنندگان اطلاعات مالی قرار گیرد از نوع کاربردی است. هم چنین </w:t>
      </w:r>
      <w:r>
        <w:rPr>
          <w:rFonts w:ascii="Times New Roman" w:hAnsi="Times New Roman" w:cs="B Lotus" w:hint="cs"/>
          <w:sz w:val="26"/>
          <w:szCs w:val="26"/>
          <w:rtl/>
        </w:rPr>
        <w:t>پژوهش</w:t>
      </w:r>
      <w:r w:rsidR="00035C7E" w:rsidRPr="000A7FF7">
        <w:rPr>
          <w:rFonts w:ascii="Times New Roman" w:hAnsi="Times New Roman" w:cs="B Lotus" w:hint="cs"/>
          <w:sz w:val="26"/>
          <w:szCs w:val="26"/>
          <w:rtl/>
        </w:rPr>
        <w:t xml:space="preserve"> حاضر، از نظر روش و ماهیت از نوع همبستگی است.</w:t>
      </w:r>
    </w:p>
    <w:p w:rsidR="00035C7E"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برای گردآوری اطلاعات مرتبط با داده های مورد نیاز آزمون فرضیه های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همچنین مباني نظري و پيشينه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از روش کتابخانه ای استفاده شده است. داده های مورد نیاز آزمون فرضیه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از سایت اینترنتی جامعه حسابداران رسمی ایران، فصلنامه حسابدار رسمی و اطلاعات واحد کنترل کیفیت جامعه </w:t>
      </w:r>
      <w:r w:rsidRPr="000A7FF7">
        <w:rPr>
          <w:rFonts w:ascii="Times New Roman" w:hAnsi="Times New Roman" w:cs="B Lotus" w:hint="cs"/>
          <w:sz w:val="26"/>
          <w:szCs w:val="26"/>
          <w:rtl/>
        </w:rPr>
        <w:lastRenderedPageBreak/>
        <w:t xml:space="preserve">حسابداران رسمی ایران استخراج شده است. برای پردازش و تجزیه و تحلیل داده ها از نرم افزارهای </w:t>
      </w:r>
      <w:r w:rsidRPr="000A7FF7">
        <w:rPr>
          <w:rFonts w:ascii="Times New Roman" w:hAnsi="Times New Roman" w:cs="B Lotus"/>
          <w:szCs w:val="26"/>
        </w:rPr>
        <w:t>EXCEL</w:t>
      </w:r>
      <w:r w:rsidRPr="000A7FF7">
        <w:rPr>
          <w:rFonts w:ascii="Times New Roman" w:hAnsi="Times New Roman" w:cs="B Lotus" w:hint="cs"/>
          <w:szCs w:val="26"/>
          <w:rtl/>
        </w:rPr>
        <w:t xml:space="preserve"> </w:t>
      </w:r>
      <w:r w:rsidRPr="000A7FF7">
        <w:rPr>
          <w:rFonts w:ascii="Times New Roman" w:hAnsi="Times New Roman" w:cs="B Lotus" w:hint="cs"/>
          <w:sz w:val="26"/>
          <w:szCs w:val="26"/>
          <w:rtl/>
        </w:rPr>
        <w:t xml:space="preserve">و </w:t>
      </w:r>
      <w:r w:rsidRPr="000A7FF7">
        <w:rPr>
          <w:rFonts w:ascii="Times New Roman" w:hAnsi="Times New Roman" w:cs="B Lotus"/>
          <w:szCs w:val="26"/>
        </w:rPr>
        <w:t>EVIEWS</w:t>
      </w:r>
      <w:r w:rsidRPr="000A7FF7">
        <w:rPr>
          <w:rFonts w:ascii="Times New Roman" w:hAnsi="Times New Roman" w:cs="B Lotus" w:hint="cs"/>
          <w:szCs w:val="26"/>
          <w:rtl/>
        </w:rPr>
        <w:t xml:space="preserve"> </w:t>
      </w:r>
      <w:r w:rsidRPr="000A7FF7">
        <w:rPr>
          <w:rFonts w:ascii="Times New Roman" w:hAnsi="Times New Roman" w:cs="B Lotus" w:hint="cs"/>
          <w:sz w:val="26"/>
          <w:szCs w:val="26"/>
          <w:rtl/>
        </w:rPr>
        <w:t xml:space="preserve">استفاده شده است.  </w:t>
      </w:r>
    </w:p>
    <w:p w:rsidR="00564FF6" w:rsidRPr="000A7FF7" w:rsidRDefault="00564FF6" w:rsidP="000A7FF7">
      <w:pPr>
        <w:spacing w:line="240" w:lineRule="auto"/>
        <w:rPr>
          <w:rFonts w:ascii="Times New Roman" w:hAnsi="Times New Roman" w:cs="B Lotus"/>
          <w:sz w:val="26"/>
          <w:szCs w:val="26"/>
          <w:rtl/>
        </w:rPr>
      </w:pPr>
    </w:p>
    <w:p w:rsidR="00035C7E" w:rsidRPr="00242471" w:rsidRDefault="00035C7E" w:rsidP="000A7FF7">
      <w:pPr>
        <w:spacing w:line="240" w:lineRule="auto"/>
        <w:rPr>
          <w:rFonts w:ascii="Times New Roman" w:hAnsi="Times New Roman" w:cs="B Lotus"/>
          <w:b/>
          <w:bCs/>
          <w:sz w:val="28"/>
          <w:szCs w:val="28"/>
          <w:rtl/>
        </w:rPr>
      </w:pPr>
      <w:r w:rsidRPr="00242471">
        <w:rPr>
          <w:rFonts w:ascii="Times New Roman" w:hAnsi="Times New Roman" w:cs="B Lotus" w:hint="cs"/>
          <w:b/>
          <w:bCs/>
          <w:sz w:val="28"/>
          <w:szCs w:val="28"/>
          <w:rtl/>
        </w:rPr>
        <w:t xml:space="preserve">جامعه و نمونه آماری </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جامعه آماری مورد مطالعه این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داده های مربوط به موسسات حسابرسی عضو جامعه حسابداران رسمی ایران در دوره زمانی سال 1389 لغایت 1394 می باشد که این داده ها به طور سالیانه هنگام کنترل کیفیت موسسات توسط جامعه حسابداران رسمی ایران جمع‌آوری شده و در دسترس است.</w:t>
      </w:r>
    </w:p>
    <w:p w:rsidR="00564FF6" w:rsidRDefault="00564FF6" w:rsidP="000A7FF7">
      <w:pPr>
        <w:spacing w:line="240" w:lineRule="auto"/>
        <w:rPr>
          <w:rFonts w:ascii="Times New Roman" w:hAnsi="Times New Roman" w:cs="B Lotus"/>
          <w:b/>
          <w:bCs/>
          <w:sz w:val="25"/>
          <w:szCs w:val="26"/>
          <w:rtl/>
        </w:rPr>
      </w:pPr>
    </w:p>
    <w:p w:rsidR="00035C7E" w:rsidRPr="00242471" w:rsidRDefault="00035C7E" w:rsidP="000A7FF7">
      <w:pPr>
        <w:spacing w:line="240" w:lineRule="auto"/>
        <w:rPr>
          <w:rFonts w:ascii="Times New Roman" w:hAnsi="Times New Roman" w:cs="B Lotus"/>
          <w:b/>
          <w:bCs/>
          <w:sz w:val="28"/>
          <w:szCs w:val="28"/>
          <w:rtl/>
        </w:rPr>
      </w:pPr>
      <w:r w:rsidRPr="00242471">
        <w:rPr>
          <w:rFonts w:ascii="Times New Roman" w:hAnsi="Times New Roman" w:cs="B Lotus" w:hint="cs"/>
          <w:b/>
          <w:bCs/>
          <w:sz w:val="28"/>
          <w:szCs w:val="28"/>
          <w:rtl/>
        </w:rPr>
        <w:t>روش تجزیه و تحلیل و آزمون فرضیه</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برای بررسی فرضیه ها از تحلیل رگرسیون استفاده می شود. در این پژوهش علاوه بر تحلیل و تبیین رابطه بین داده ها، در راستای آزمون فرضیات از روش های آماری توصیفی و استنباطی استفاده شده است. </w:t>
      </w:r>
    </w:p>
    <w:p w:rsidR="009C047E" w:rsidRDefault="009C047E" w:rsidP="000A7FF7">
      <w:pPr>
        <w:spacing w:line="240" w:lineRule="auto"/>
        <w:rPr>
          <w:rFonts w:ascii="Times New Roman" w:hAnsi="Times New Roman" w:cs="B Lotus"/>
          <w:b/>
          <w:bCs/>
          <w:sz w:val="25"/>
          <w:szCs w:val="26"/>
          <w:rtl/>
        </w:rPr>
      </w:pPr>
    </w:p>
    <w:p w:rsidR="00035C7E" w:rsidRPr="00242471" w:rsidRDefault="00035C7E" w:rsidP="000A7FF7">
      <w:pPr>
        <w:spacing w:line="240" w:lineRule="auto"/>
        <w:rPr>
          <w:rFonts w:ascii="Times New Roman" w:hAnsi="Times New Roman" w:cs="B Lotus"/>
          <w:b/>
          <w:bCs/>
          <w:sz w:val="25"/>
          <w:szCs w:val="26"/>
          <w:rtl/>
        </w:rPr>
      </w:pPr>
      <w:r w:rsidRPr="00242471">
        <w:rPr>
          <w:rFonts w:ascii="Times New Roman" w:hAnsi="Times New Roman" w:cs="B Lotus" w:hint="cs"/>
          <w:b/>
          <w:bCs/>
          <w:sz w:val="25"/>
          <w:szCs w:val="26"/>
          <w:rtl/>
        </w:rPr>
        <w:t xml:space="preserve">مدل </w:t>
      </w:r>
      <w:r w:rsidR="00564FF6" w:rsidRPr="00242471">
        <w:rPr>
          <w:rFonts w:ascii="Times New Roman" w:hAnsi="Times New Roman" w:cs="B Lotus" w:hint="cs"/>
          <w:b/>
          <w:bCs/>
          <w:sz w:val="25"/>
          <w:szCs w:val="26"/>
          <w:rtl/>
        </w:rPr>
        <w:t>پژوهش</w:t>
      </w:r>
      <w:r w:rsidRPr="00242471">
        <w:rPr>
          <w:rFonts w:ascii="Times New Roman" w:hAnsi="Times New Roman" w:cs="B Lotus" w:hint="cs"/>
          <w:b/>
          <w:bCs/>
          <w:sz w:val="25"/>
          <w:szCs w:val="26"/>
          <w:rtl/>
        </w:rPr>
        <w:t xml:space="preserve"> و متغیرها</w:t>
      </w:r>
      <w:r w:rsidR="00242471" w:rsidRPr="00242471">
        <w:rPr>
          <w:rFonts w:ascii="Times New Roman" w:hAnsi="Times New Roman" w:cs="B Lotus" w:hint="cs"/>
          <w:b/>
          <w:bCs/>
          <w:sz w:val="25"/>
          <w:szCs w:val="26"/>
          <w:rtl/>
        </w:rPr>
        <w:t>:</w:t>
      </w:r>
    </w:p>
    <w:p w:rsidR="00035C7E" w:rsidRDefault="009C047E" w:rsidP="00242471">
      <w:pPr>
        <w:spacing w:line="240" w:lineRule="auto"/>
        <w:ind w:firstLine="284"/>
        <w:rPr>
          <w:rFonts w:ascii="Times New Roman" w:eastAsiaTheme="minorEastAsia" w:hAnsi="Times New Roman" w:cs="B Lotus"/>
          <w:szCs w:val="26"/>
          <w:rtl/>
        </w:rPr>
      </w:pPr>
      <w:r>
        <w:rPr>
          <w:rFonts w:ascii="Times New Roman" w:hAnsi="Times New Roman" w:cs="B Lotus" w:hint="cs"/>
          <w:sz w:val="26"/>
          <w:szCs w:val="26"/>
          <w:rtl/>
        </w:rPr>
        <w:t>رابطه (1)</w:t>
      </w:r>
      <w:r w:rsidR="00035C7E" w:rsidRPr="000A7FF7">
        <w:rPr>
          <w:rFonts w:ascii="Times New Roman" w:hAnsi="Times New Roman" w:cs="B Lotus" w:hint="cs"/>
          <w:sz w:val="26"/>
          <w:szCs w:val="26"/>
          <w:rtl/>
        </w:rPr>
        <w:t xml:space="preserve"> بیانگر مدل اصلی </w:t>
      </w:r>
      <w:r w:rsidR="00564FF6">
        <w:rPr>
          <w:rFonts w:ascii="Times New Roman" w:hAnsi="Times New Roman" w:cs="B Lotus" w:hint="cs"/>
          <w:sz w:val="26"/>
          <w:szCs w:val="26"/>
          <w:rtl/>
        </w:rPr>
        <w:t>پژوهش</w:t>
      </w:r>
      <w:r w:rsidR="00035C7E" w:rsidRPr="000A7FF7">
        <w:rPr>
          <w:rFonts w:ascii="Times New Roman" w:hAnsi="Times New Roman" w:cs="B Lotus" w:hint="cs"/>
          <w:sz w:val="26"/>
          <w:szCs w:val="26"/>
          <w:rtl/>
        </w:rPr>
        <w:t xml:space="preserve"> است.</w:t>
      </w:r>
    </w:p>
    <w:p w:rsidR="00035C7E" w:rsidRPr="000A7FF7" w:rsidRDefault="003A31E7" w:rsidP="00242471">
      <w:pPr>
        <w:spacing w:line="240" w:lineRule="auto"/>
        <w:ind w:firstLine="284"/>
        <w:rPr>
          <w:rFonts w:ascii="Times New Roman" w:hAnsi="Times New Roman" w:cs="B Lotus"/>
          <w:i/>
          <w:szCs w:val="26"/>
          <w:rtl/>
        </w:rPr>
      </w:pPr>
      <w:r>
        <w:rPr>
          <w:rFonts w:ascii="Times New Roman" w:eastAsiaTheme="minorEastAsia" w:hAnsi="Times New Roman" w:cs="B Lotus" w:hint="cs"/>
          <w:szCs w:val="26"/>
          <w:rtl/>
        </w:rPr>
        <w:tab/>
        <w:t xml:space="preserve">رابطه (1) </w:t>
      </w:r>
      <w:r>
        <w:rPr>
          <w:rFonts w:ascii="Times New Roman" w:eastAsiaTheme="minorEastAsia" w:hAnsi="Times New Roman" w:cs="B Lotus" w:hint="cs"/>
          <w:szCs w:val="26"/>
          <w:rtl/>
        </w:rPr>
        <w:tab/>
      </w:r>
      <m:oMath>
        <m:r>
          <w:rPr>
            <w:rFonts w:ascii="Cambria Math" w:eastAsia="Calibri" w:hAnsi="Cambria Math" w:cs="B Lotus"/>
            <w:szCs w:val="26"/>
          </w:rPr>
          <m:t>Quality</m:t>
        </m:r>
        <m:r>
          <w:rPr>
            <w:rFonts w:ascii="Cambria Math" w:hAnsi="Times New Roman" w:cs="B Lotus"/>
            <w:szCs w:val="26"/>
          </w:rPr>
          <m:t>=</m:t>
        </m:r>
        <m:r>
          <w:rPr>
            <w:rFonts w:ascii="Cambria Math" w:eastAsia="Calibri" w:hAnsi="Cambria Math" w:cs="B Lotus"/>
            <w:szCs w:val="26"/>
          </w:rPr>
          <m:t>α</m:t>
        </m:r>
        <m:r>
          <w:rPr>
            <w:rFonts w:ascii="Cambria Math"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1</m:t>
            </m:r>
          </m:sub>
        </m:sSub>
        <m:r>
          <w:rPr>
            <w:rFonts w:ascii="Cambria Math" w:eastAsia="Calibri" w:hAnsi="Cambria Math" w:cs="B Lotus"/>
            <w:szCs w:val="26"/>
          </w:rPr>
          <m:t>NIVQ</m:t>
        </m:r>
        <m:r>
          <w:rPr>
            <w:rFonts w:ascii="Cambria Math"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2</m:t>
            </m:r>
          </m:sub>
        </m:sSub>
        <m:r>
          <w:rPr>
            <w:rFonts w:ascii="Cambria Math" w:eastAsia="Calibri" w:hAnsi="Cambria Math" w:cs="B Lotus"/>
            <w:szCs w:val="26"/>
          </w:rPr>
          <m:t>N</m:t>
        </m:r>
        <m:r>
          <w:rPr>
            <w:rFonts w:ascii="Cambria Math" w:eastAsia="Calibri" w:hAnsi="Cambria Math" w:cs="B Lotus"/>
            <w:szCs w:val="26"/>
          </w:rPr>
          <m:t>ICQ</m:t>
        </m:r>
        <m:r>
          <w:rPr>
            <w:rFonts w:ascii="Cambria Math" w:eastAsia="Calibri"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3</m:t>
            </m:r>
          </m:sub>
        </m:sSub>
        <m:r>
          <w:rPr>
            <w:rFonts w:ascii="Cambria Math" w:eastAsia="Calibri" w:hAnsi="Cambria Math" w:cs="B Lotus"/>
            <w:szCs w:val="26"/>
          </w:rPr>
          <m:t>NAR</m:t>
        </m:r>
        <m:r>
          <w:rPr>
            <w:rFonts w:ascii="Cambria Math" w:eastAsia="Calibri"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4</m:t>
            </m:r>
          </m:sub>
        </m:sSub>
        <m:r>
          <w:rPr>
            <w:rFonts w:ascii="Cambria Math" w:eastAsia="Calibri" w:hAnsi="Cambria Math" w:cs="B Lotus"/>
            <w:szCs w:val="26"/>
          </w:rPr>
          <m:t>BMR</m:t>
        </m:r>
        <m:r>
          <w:rPr>
            <w:rFonts w:ascii="Cambria Math" w:eastAsia="Calibri" w:hAnsi="Times New Roman" w:cs="B Lotus"/>
            <w:szCs w:val="26"/>
          </w:rPr>
          <m:t>+</m:t>
        </m:r>
        <m:r>
          <m:rPr>
            <m:sty m:val="p"/>
          </m:rPr>
          <w:rPr>
            <w:rFonts w:ascii="Times New Roman" w:eastAsia="Calibri" w:hAnsi="Times New Roman" w:cs="B Lotus"/>
            <w:szCs w:val="26"/>
          </w:rPr>
          <m:t>ε</m:t>
        </m:r>
      </m:oMath>
    </w:p>
    <w:p w:rsidR="00035C7E" w:rsidRPr="000A7FF7" w:rsidRDefault="00035C7E" w:rsidP="00242471">
      <w:pPr>
        <w:spacing w:line="240" w:lineRule="auto"/>
        <w:ind w:firstLine="284"/>
        <w:rPr>
          <w:rFonts w:ascii="Times New Roman" w:hAnsi="Times New Roman" w:cs="B Lotus"/>
          <w:b/>
          <w:bCs/>
          <w:szCs w:val="26"/>
        </w:rPr>
      </w:pPr>
    </w:p>
    <w:p w:rsidR="00035C7E" w:rsidRPr="000A7FF7" w:rsidRDefault="00035C7E" w:rsidP="00242471">
      <w:pPr>
        <w:spacing w:line="240" w:lineRule="auto"/>
        <w:ind w:firstLine="284"/>
        <w:rPr>
          <w:rFonts w:ascii="Times New Roman" w:hAnsi="Times New Roman" w:cs="B Lotus"/>
          <w:i/>
          <w:szCs w:val="26"/>
          <w:rtl/>
        </w:rPr>
      </w:pPr>
      <m:oMath>
        <m:r>
          <w:rPr>
            <w:rFonts w:ascii="Cambria Math" w:hAnsi="Cambria Math" w:cs="B Lotus"/>
            <w:szCs w:val="26"/>
          </w:rPr>
          <m:t>NIVQ</m:t>
        </m:r>
      </m:oMath>
      <w:r w:rsidRPr="000A7FF7">
        <w:rPr>
          <w:rFonts w:ascii="Times New Roman" w:hAnsi="Times New Roman" w:cs="B Lotus" w:hint="cs"/>
          <w:szCs w:val="26"/>
          <w:rtl/>
        </w:rPr>
        <w:t xml:space="preserve">: تعداد پرسشنامه های کنترل وضعیت، </w:t>
      </w:r>
      <m:oMath>
        <m:r>
          <w:rPr>
            <w:rFonts w:ascii="Cambria Math" w:hAnsi="Cambria Math" w:cs="B Lotus"/>
            <w:szCs w:val="26"/>
          </w:rPr>
          <m:t>NICQ</m:t>
        </m:r>
      </m:oMath>
      <w:r w:rsidRPr="000A7FF7">
        <w:rPr>
          <w:rFonts w:ascii="Times New Roman" w:hAnsi="Times New Roman" w:cs="B Lotus" w:hint="cs"/>
          <w:szCs w:val="26"/>
          <w:rtl/>
        </w:rPr>
        <w:t xml:space="preserve">: تعداد پرسشنامه های کنترل کیفیت، </w:t>
      </w:r>
      <m:oMath>
        <m:r>
          <w:rPr>
            <w:rFonts w:ascii="Cambria Math" w:hAnsi="Cambria Math" w:cs="B Lotus"/>
            <w:szCs w:val="26"/>
          </w:rPr>
          <m:t>NAR</m:t>
        </m:r>
      </m:oMath>
      <w:r w:rsidRPr="000A7FF7">
        <w:rPr>
          <w:rFonts w:ascii="Times New Roman" w:hAnsi="Times New Roman" w:cs="B Lotus" w:hint="cs"/>
          <w:szCs w:val="26"/>
          <w:rtl/>
        </w:rPr>
        <w:t xml:space="preserve">: تعداد نتایج بررسی گزارش های حسابرسی صادره اعضا، </w:t>
      </w:r>
      <m:oMath>
        <m:r>
          <w:rPr>
            <w:rFonts w:ascii="Cambria Math" w:hAnsi="Cambria Math" w:cs="B Lotus"/>
            <w:szCs w:val="26"/>
          </w:rPr>
          <m:t>BMR</m:t>
        </m:r>
      </m:oMath>
      <w:r w:rsidRPr="000A7FF7">
        <w:rPr>
          <w:rFonts w:ascii="Times New Roman" w:hAnsi="Times New Roman" w:cs="B Lotus" w:hint="cs"/>
          <w:szCs w:val="26"/>
          <w:rtl/>
        </w:rPr>
        <w:t>: تعداد بازنگری مجموعه آیین رفتار حرفه ای،</w:t>
      </w:r>
      <m:oMath>
        <m:r>
          <w:rPr>
            <w:rFonts w:ascii="Cambria Math" w:hAnsi="Cambria Math" w:cs="B Lotus"/>
            <w:szCs w:val="26"/>
          </w:rPr>
          <m:t>Quality</m:t>
        </m:r>
      </m:oMath>
      <w:r w:rsidRPr="000A7FF7">
        <w:rPr>
          <w:rFonts w:ascii="Times New Roman" w:hAnsi="Times New Roman" w:cs="B Lotus" w:hint="cs"/>
          <w:szCs w:val="26"/>
          <w:rtl/>
        </w:rPr>
        <w:t xml:space="preserve">: کیفیت حسابرسی </w:t>
      </w:r>
      <w:r w:rsidRPr="000A7FF7">
        <w:rPr>
          <w:rFonts w:ascii="Times New Roman" w:hAnsi="Times New Roman" w:cs="B Lotus" w:hint="cs"/>
          <w:i/>
          <w:szCs w:val="26"/>
          <w:rtl/>
        </w:rPr>
        <w:t xml:space="preserve">را نشان می دهد. </w:t>
      </w:r>
    </w:p>
    <w:p w:rsidR="00564FF6" w:rsidRDefault="00564FF6" w:rsidP="000A7FF7">
      <w:pPr>
        <w:spacing w:line="240" w:lineRule="auto"/>
        <w:rPr>
          <w:rFonts w:ascii="Times New Roman" w:hAnsi="Times New Roman" w:cs="B Lotus"/>
          <w:b/>
          <w:bCs/>
          <w:sz w:val="23"/>
          <w:szCs w:val="26"/>
          <w:rtl/>
        </w:rPr>
      </w:pPr>
    </w:p>
    <w:p w:rsidR="00035C7E" w:rsidRPr="000A7FF7" w:rsidRDefault="00035C7E" w:rsidP="000A7FF7">
      <w:pPr>
        <w:spacing w:line="240" w:lineRule="auto"/>
        <w:rPr>
          <w:rFonts w:ascii="Times New Roman" w:hAnsi="Times New Roman" w:cs="B Lotus"/>
          <w:i/>
          <w:szCs w:val="26"/>
          <w:rtl/>
        </w:rPr>
      </w:pPr>
      <w:r w:rsidRPr="000A7FF7">
        <w:rPr>
          <w:rFonts w:ascii="Times New Roman" w:hAnsi="Times New Roman" w:cs="B Lotus" w:hint="cs"/>
          <w:b/>
          <w:bCs/>
          <w:sz w:val="23"/>
          <w:szCs w:val="26"/>
          <w:rtl/>
        </w:rPr>
        <w:t>تبیین و اندازه گیری متغیرهای وابسته</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متغیر وابسته در این پژوهش کیفیت واقعی حسابرسی می باشد که برای تعیین کیفیت حسابرسی به پیروی از بیانیه های ج</w:t>
      </w:r>
      <w:r w:rsidR="009C047E">
        <w:rPr>
          <w:rFonts w:ascii="Times New Roman" w:hAnsi="Times New Roman" w:cs="B Lotus" w:hint="cs"/>
          <w:sz w:val="26"/>
          <w:szCs w:val="26"/>
          <w:rtl/>
        </w:rPr>
        <w:t>امعه حسابداران رسمی ایران</w:t>
      </w:r>
      <w:r w:rsidRPr="000A7FF7">
        <w:rPr>
          <w:rFonts w:ascii="Times New Roman" w:hAnsi="Times New Roman" w:cs="B Lotus" w:hint="cs"/>
          <w:sz w:val="26"/>
          <w:szCs w:val="26"/>
          <w:rtl/>
        </w:rPr>
        <w:t xml:space="preserve">، از چهار شاخص تعداد عدم رعایت مقررات جامعه توسط اعضا، تعداد شکایت ذینفعان از عملکرد اعضا، تعداد نقض مفاد آیین رفتار حرفه ای (منتهی به تعلیق و ابطال و ...) و تعداد ارجاع موضوع به هیأت انتظامی استفاده می گردد. که تمام اطلاعات مربوط به موضع گیری های کارگروه نسبت به نقض و یا عدم رعایت اصول و ضوابط حرفه ای و همچنین اطلاعات مربوط به سایر متغیرها از سایت جامعه حسابداران رسمی ایران که </w:t>
      </w:r>
      <w:r w:rsidR="009F0162">
        <w:rPr>
          <w:rFonts w:ascii="Times New Roman" w:hAnsi="Times New Roman" w:cs="B Lotus" w:hint="cs"/>
          <w:sz w:val="26"/>
          <w:szCs w:val="26"/>
          <w:rtl/>
        </w:rPr>
        <w:t>به صورت</w:t>
      </w:r>
      <w:r w:rsidRPr="000A7FF7">
        <w:rPr>
          <w:rFonts w:ascii="Times New Roman" w:hAnsi="Times New Roman" w:cs="B Lotus" w:hint="cs"/>
          <w:sz w:val="26"/>
          <w:szCs w:val="26"/>
          <w:rtl/>
        </w:rPr>
        <w:t xml:space="preserve"> سالیانه منتشر می شود استخراج شده است.  </w:t>
      </w:r>
    </w:p>
    <w:p w:rsidR="00564FF6" w:rsidRDefault="00564FF6" w:rsidP="000A7FF7">
      <w:pPr>
        <w:spacing w:line="240" w:lineRule="auto"/>
        <w:rPr>
          <w:rFonts w:ascii="Times New Roman" w:hAnsi="Times New Roman" w:cs="B Lotus"/>
          <w:b/>
          <w:bCs/>
          <w:sz w:val="23"/>
          <w:szCs w:val="26"/>
          <w:rtl/>
        </w:rPr>
      </w:pPr>
    </w:p>
    <w:p w:rsidR="00035C7E" w:rsidRPr="000A7FF7" w:rsidRDefault="00035C7E" w:rsidP="000A7FF7">
      <w:pPr>
        <w:spacing w:line="240" w:lineRule="auto"/>
        <w:rPr>
          <w:rFonts w:ascii="Times New Roman" w:hAnsi="Times New Roman" w:cs="B Lotus"/>
          <w:b/>
          <w:bCs/>
          <w:sz w:val="23"/>
          <w:szCs w:val="26"/>
          <w:rtl/>
        </w:rPr>
      </w:pPr>
      <w:r w:rsidRPr="000A7FF7">
        <w:rPr>
          <w:rFonts w:ascii="Times New Roman" w:hAnsi="Times New Roman" w:cs="B Lotus" w:hint="cs"/>
          <w:b/>
          <w:bCs/>
          <w:sz w:val="23"/>
          <w:szCs w:val="26"/>
          <w:rtl/>
        </w:rPr>
        <w:t>تبیین و اندازه گیری متغیرهای مستقل</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متغیر مستقل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حاضر اجزا و عناصر کنترل جامعه حسابداران رسمی (کنترل وضعیت و کنترل کیفیت) می باشد. که عبارتند از:</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lastRenderedPageBreak/>
        <w:t>1. تعداد پرسشنامه های تکمیل شده کنترل وضعیت موسسات</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2. تعداد پرسشنامه های تکمیل شده کنترل کیفیت موسسات</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3. تعداد نتایج بررسی گزارش های حسابرسی صادره اعضا </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4. تعداد بازنگری مجموعه آیین رفتار حرفه ای </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که انجام کنترل وضعیت موسسات و کیفیت کار حسابرسی و تکمیل</w:t>
      </w:r>
      <w:r w:rsidR="009C047E">
        <w:rPr>
          <w:rFonts w:ascii="Times New Roman" w:hAnsi="Times New Roman" w:cs="B Lotus" w:hint="cs"/>
          <w:sz w:val="26"/>
          <w:szCs w:val="26"/>
          <w:rtl/>
        </w:rPr>
        <w:t xml:space="preserve"> پرسشنامه های مربوط با مراجعه </w:t>
      </w:r>
      <w:r w:rsidRPr="000A7FF7">
        <w:rPr>
          <w:rFonts w:ascii="Times New Roman" w:hAnsi="Times New Roman" w:cs="B Lotus" w:hint="cs"/>
          <w:sz w:val="26"/>
          <w:szCs w:val="26"/>
          <w:rtl/>
        </w:rPr>
        <w:t xml:space="preserve">حضوری از همکاران کارگروه کنترل کیفیت به عنوان گروه بررسی کننده به محل فعالیت موسسه های حسابرسی صورت گرفته و پرسشنامه های مربوط تکمیل و سپس در کارگروه کنترل کیفیت مطرح و تصویب و نتایج مربوط به موسسات می شود. کنترل کیفیت و کنترل وضعیت متعلق به موسسات حسابرسی است که توسط جامعه حسابداران رسمی ایران به صورت سالیانه منتشر می شود. </w:t>
      </w:r>
    </w:p>
    <w:p w:rsidR="003965DC" w:rsidRDefault="003965DC" w:rsidP="000A7FF7">
      <w:pPr>
        <w:spacing w:line="240" w:lineRule="auto"/>
        <w:rPr>
          <w:rFonts w:ascii="Times New Roman" w:hAnsi="Times New Roman" w:cs="B Lotus"/>
          <w:b/>
          <w:bCs/>
          <w:sz w:val="25"/>
          <w:szCs w:val="26"/>
          <w:rtl/>
        </w:rPr>
      </w:pPr>
    </w:p>
    <w:p w:rsidR="003965DC" w:rsidRPr="003965DC" w:rsidRDefault="003965DC" w:rsidP="000A7FF7">
      <w:pPr>
        <w:spacing w:line="240" w:lineRule="auto"/>
        <w:rPr>
          <w:rFonts w:ascii="Times New Roman" w:hAnsi="Times New Roman" w:cs="B Lotus"/>
          <w:b/>
          <w:bCs/>
          <w:sz w:val="27"/>
          <w:szCs w:val="28"/>
          <w:rtl/>
        </w:rPr>
      </w:pPr>
      <w:r>
        <w:rPr>
          <w:rFonts w:ascii="Times New Roman" w:hAnsi="Times New Roman" w:cs="B Lotus" w:hint="cs"/>
          <w:b/>
          <w:bCs/>
          <w:sz w:val="27"/>
          <w:szCs w:val="28"/>
          <w:rtl/>
        </w:rPr>
        <w:t>یافته های پژوهش</w:t>
      </w:r>
    </w:p>
    <w:p w:rsidR="00035C7E" w:rsidRPr="000A7FF7" w:rsidRDefault="00035C7E" w:rsidP="000A7FF7">
      <w:pPr>
        <w:spacing w:line="240" w:lineRule="auto"/>
        <w:rPr>
          <w:rFonts w:ascii="Times New Roman" w:hAnsi="Times New Roman" w:cs="B Lotus"/>
          <w:b/>
          <w:bCs/>
          <w:sz w:val="25"/>
          <w:szCs w:val="26"/>
          <w:rtl/>
        </w:rPr>
      </w:pPr>
      <w:r w:rsidRPr="000A7FF7">
        <w:rPr>
          <w:rFonts w:ascii="Times New Roman" w:hAnsi="Times New Roman" w:cs="B Lotus" w:hint="cs"/>
          <w:b/>
          <w:bCs/>
          <w:sz w:val="25"/>
          <w:szCs w:val="26"/>
          <w:rtl/>
        </w:rPr>
        <w:t xml:space="preserve">آمار توصیفی </w:t>
      </w:r>
    </w:p>
    <w:p w:rsidR="00035C7E" w:rsidRPr="000A7FF7" w:rsidRDefault="00035C7E" w:rsidP="00242471">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آمار توصیفی متغیرهای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در </w:t>
      </w:r>
      <w:r w:rsidR="00564FF6">
        <w:rPr>
          <w:rFonts w:ascii="Times New Roman" w:hAnsi="Times New Roman" w:cs="B Lotus" w:hint="cs"/>
          <w:sz w:val="26"/>
          <w:szCs w:val="26"/>
          <w:rtl/>
        </w:rPr>
        <w:t>نگاره</w:t>
      </w:r>
      <w:r w:rsidRPr="000A7FF7">
        <w:rPr>
          <w:rFonts w:ascii="Times New Roman" w:hAnsi="Times New Roman" w:cs="B Lotus" w:hint="cs"/>
          <w:sz w:val="26"/>
          <w:szCs w:val="26"/>
          <w:rtl/>
        </w:rPr>
        <w:t xml:space="preserve"> </w:t>
      </w:r>
      <w:r w:rsidR="003A31E7">
        <w:rPr>
          <w:rFonts w:ascii="Times New Roman" w:hAnsi="Times New Roman" w:cs="B Lotus" w:hint="cs"/>
          <w:sz w:val="26"/>
          <w:szCs w:val="26"/>
          <w:rtl/>
        </w:rPr>
        <w:t>(</w:t>
      </w:r>
      <w:r w:rsidRPr="000A7FF7">
        <w:rPr>
          <w:rFonts w:ascii="Times New Roman" w:hAnsi="Times New Roman" w:cs="B Lotus" w:hint="cs"/>
          <w:sz w:val="26"/>
          <w:szCs w:val="26"/>
          <w:rtl/>
        </w:rPr>
        <w:t>1</w:t>
      </w:r>
      <w:r w:rsidR="003A31E7">
        <w:rPr>
          <w:rFonts w:ascii="Times New Roman" w:hAnsi="Times New Roman" w:cs="B Lotus" w:hint="cs"/>
          <w:sz w:val="26"/>
          <w:szCs w:val="26"/>
          <w:rtl/>
        </w:rPr>
        <w:t>)</w:t>
      </w:r>
      <w:r w:rsidRPr="000A7FF7">
        <w:rPr>
          <w:rFonts w:ascii="Times New Roman" w:hAnsi="Times New Roman" w:cs="B Lotus" w:hint="cs"/>
          <w:sz w:val="26"/>
          <w:szCs w:val="26"/>
          <w:rtl/>
        </w:rPr>
        <w:t xml:space="preserve"> نشان داده شده است.</w:t>
      </w:r>
    </w:p>
    <w:p w:rsidR="00035C7E" w:rsidRPr="00287984" w:rsidRDefault="00564FF6" w:rsidP="000A7FF7">
      <w:pPr>
        <w:spacing w:line="240" w:lineRule="auto"/>
        <w:jc w:val="center"/>
        <w:rPr>
          <w:rFonts w:ascii="Times New Roman" w:hAnsi="Times New Roman" w:cs="B Lotus"/>
          <w:b/>
          <w:bCs/>
          <w:rtl/>
        </w:rPr>
      </w:pPr>
      <w:r w:rsidRPr="00287984">
        <w:rPr>
          <w:rFonts w:ascii="Times New Roman" w:hAnsi="Times New Roman" w:cs="B Lotus" w:hint="cs"/>
          <w:b/>
          <w:bCs/>
          <w:rtl/>
        </w:rPr>
        <w:t>نگاره</w:t>
      </w:r>
      <w:r w:rsidR="00035C7E" w:rsidRPr="00287984">
        <w:rPr>
          <w:rFonts w:ascii="Times New Roman" w:hAnsi="Times New Roman" w:cs="B Lotus" w:hint="cs"/>
          <w:b/>
          <w:bCs/>
          <w:rtl/>
        </w:rPr>
        <w:t xml:space="preserve"> 1. آمار توصیفی متغیرهای </w:t>
      </w:r>
      <w:r w:rsidRPr="00287984">
        <w:rPr>
          <w:rFonts w:ascii="Times New Roman" w:hAnsi="Times New Roman" w:cs="B Lotus" w:hint="cs"/>
          <w:b/>
          <w:bCs/>
          <w:rtl/>
        </w:rPr>
        <w:t>پژوهش</w:t>
      </w:r>
    </w:p>
    <w:p w:rsidR="00287984" w:rsidRDefault="00287984" w:rsidP="000A7FF7">
      <w:pPr>
        <w:spacing w:line="240" w:lineRule="auto"/>
        <w:jc w:val="center"/>
        <w:rPr>
          <w:rFonts w:ascii="Times New Roman" w:hAnsi="Times New Roman" w:cs="B Lotus"/>
          <w:b/>
          <w:bCs/>
          <w:sz w:val="20"/>
          <w:szCs w:val="20"/>
          <w:rtl/>
        </w:rPr>
      </w:pPr>
    </w:p>
    <w:tbl>
      <w:tblPr>
        <w:tblStyle w:val="TableGrid"/>
        <w:bidiVisual/>
        <w:tblW w:w="8485" w:type="dxa"/>
        <w:jc w:val="center"/>
        <w:tblLayout w:type="fixed"/>
        <w:tblLook w:val="04A0"/>
      </w:tblPr>
      <w:tblGrid>
        <w:gridCol w:w="4190"/>
        <w:gridCol w:w="831"/>
        <w:gridCol w:w="761"/>
        <w:gridCol w:w="864"/>
        <w:gridCol w:w="747"/>
        <w:gridCol w:w="1092"/>
      </w:tblGrid>
      <w:tr w:rsidR="00287984" w:rsidRPr="00287984" w:rsidTr="00287984">
        <w:trPr>
          <w:jc w:val="center"/>
        </w:trPr>
        <w:tc>
          <w:tcPr>
            <w:tcW w:w="4190"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نام متغیر</w:t>
            </w:r>
          </w:p>
        </w:tc>
        <w:tc>
          <w:tcPr>
            <w:tcW w:w="831"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میانگین</w:t>
            </w:r>
          </w:p>
        </w:tc>
        <w:tc>
          <w:tcPr>
            <w:tcW w:w="761"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میانه</w:t>
            </w:r>
          </w:p>
        </w:tc>
        <w:tc>
          <w:tcPr>
            <w:tcW w:w="864"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ماکزیمم</w:t>
            </w:r>
          </w:p>
        </w:tc>
        <w:tc>
          <w:tcPr>
            <w:tcW w:w="747"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مینیمم</w:t>
            </w:r>
          </w:p>
        </w:tc>
        <w:tc>
          <w:tcPr>
            <w:tcW w:w="1092"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انحراف معیار</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پرسشنامه های تکمیل شده کنترل وضعیت موسسات</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203</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224</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280</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121</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93/62</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پرسشنامه های تکمیل شده کنترل کیفیت موسسات</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83/160</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181</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279</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32</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12/103</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نتایج بررسی گزارش های حسابرسی صادره اعضا</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33/141</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5/152</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271</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41</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89/80</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بازنگری مجموعه آیین رفتار حرفه ای</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6</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5/6</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w:t>
            </w:r>
          </w:p>
        </w:tc>
        <w:tc>
          <w:tcPr>
            <w:tcW w:w="747" w:type="dxa"/>
          </w:tcPr>
          <w:p w:rsidR="00287984" w:rsidRPr="00287984" w:rsidRDefault="00287984" w:rsidP="00F91B34">
            <w:pPr>
              <w:tabs>
                <w:tab w:val="left" w:pos="213"/>
                <w:tab w:val="center" w:pos="265"/>
              </w:tabs>
              <w:jc w:val="center"/>
              <w:rPr>
                <w:rFonts w:ascii="Times New Roman" w:hAnsi="Times New Roman" w:cs="B Lotus"/>
                <w:rtl/>
              </w:rPr>
            </w:pPr>
            <w:r w:rsidRPr="00287984">
              <w:rPr>
                <w:rFonts w:ascii="Times New Roman" w:hAnsi="Times New Roman" w:cs="B Lotus" w:hint="cs"/>
                <w:rtl/>
              </w:rPr>
              <w:t>2</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28/2</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عدم رعایت مقررات جامعه توسط اعضا</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83/21</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5/15</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58</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07/22</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شکایت ذینفعان از عملکرد اعضا</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66/12</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5/11</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25</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4</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11/8</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نقض مفاد آیین رفتار حرفه ای</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16/15</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5/15</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25</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7</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14/7</w:t>
            </w:r>
          </w:p>
        </w:tc>
      </w:tr>
      <w:tr w:rsidR="00287984" w:rsidRPr="00287984" w:rsidTr="00287984">
        <w:trPr>
          <w:jc w:val="center"/>
        </w:trPr>
        <w:tc>
          <w:tcPr>
            <w:tcW w:w="4190" w:type="dxa"/>
          </w:tcPr>
          <w:p w:rsidR="00287984" w:rsidRPr="00287984" w:rsidRDefault="00287984" w:rsidP="00F91B34">
            <w:pPr>
              <w:jc w:val="left"/>
              <w:rPr>
                <w:rFonts w:ascii="Times New Roman" w:hAnsi="Times New Roman" w:cs="B Lotus"/>
                <w:rtl/>
              </w:rPr>
            </w:pPr>
            <w:r w:rsidRPr="00287984">
              <w:rPr>
                <w:rFonts w:ascii="Times New Roman" w:hAnsi="Times New Roman" w:cs="B Lotus" w:hint="cs"/>
                <w:rtl/>
              </w:rPr>
              <w:t>تعداد ارجاع موضوع به هیأت انتظامی</w:t>
            </w:r>
          </w:p>
        </w:tc>
        <w:tc>
          <w:tcPr>
            <w:tcW w:w="83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16/33</w:t>
            </w:r>
          </w:p>
        </w:tc>
        <w:tc>
          <w:tcPr>
            <w:tcW w:w="761"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5/27</w:t>
            </w:r>
          </w:p>
        </w:tc>
        <w:tc>
          <w:tcPr>
            <w:tcW w:w="86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68</w:t>
            </w:r>
          </w:p>
        </w:tc>
        <w:tc>
          <w:tcPr>
            <w:tcW w:w="74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20</w:t>
            </w:r>
          </w:p>
        </w:tc>
        <w:tc>
          <w:tcPr>
            <w:tcW w:w="1092"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39/17</w:t>
            </w:r>
          </w:p>
        </w:tc>
      </w:tr>
    </w:tbl>
    <w:p w:rsidR="00035C7E" w:rsidRPr="000A7FF7" w:rsidRDefault="002C546A" w:rsidP="002C546A">
      <w:pPr>
        <w:spacing w:line="240" w:lineRule="auto"/>
        <w:rPr>
          <w:rFonts w:ascii="Times New Roman" w:hAnsi="Times New Roman" w:cs="B Lotus"/>
          <w:sz w:val="20"/>
          <w:szCs w:val="20"/>
          <w:rtl/>
        </w:rPr>
      </w:pPr>
      <w:r w:rsidRPr="002C546A">
        <w:rPr>
          <w:rFonts w:ascii="Times New Roman" w:hAnsi="Times New Roman" w:cs="B Lotus" w:hint="cs"/>
          <w:rtl/>
        </w:rPr>
        <w:t>منبع: یافته های پژوهش</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 xml:space="preserve">در </w:t>
      </w:r>
      <w:r w:rsidR="00564FF6">
        <w:rPr>
          <w:rFonts w:ascii="Times New Roman" w:hAnsi="Times New Roman" w:cs="B Lotus" w:hint="cs"/>
          <w:sz w:val="26"/>
          <w:szCs w:val="26"/>
          <w:rtl/>
        </w:rPr>
        <w:t>نگاره</w:t>
      </w:r>
      <w:r w:rsidR="003A31E7">
        <w:rPr>
          <w:rFonts w:ascii="Times New Roman" w:hAnsi="Times New Roman" w:cs="B Lotus" w:hint="cs"/>
          <w:sz w:val="26"/>
          <w:szCs w:val="26"/>
          <w:rtl/>
        </w:rPr>
        <w:t xml:space="preserve"> (1) </w:t>
      </w:r>
      <w:r w:rsidRPr="000A7FF7">
        <w:rPr>
          <w:rFonts w:ascii="Times New Roman" w:hAnsi="Times New Roman" w:cs="B Lotus" w:hint="cs"/>
          <w:sz w:val="26"/>
          <w:szCs w:val="26"/>
          <w:rtl/>
        </w:rPr>
        <w:t xml:space="preserve">شاخص های مرکزی و پراکندگی داده ها نشان داده شده است. با توجه به </w:t>
      </w:r>
      <w:r w:rsidR="00564FF6">
        <w:rPr>
          <w:rFonts w:ascii="Times New Roman" w:hAnsi="Times New Roman" w:cs="B Lotus" w:hint="cs"/>
          <w:sz w:val="26"/>
          <w:szCs w:val="26"/>
          <w:rtl/>
        </w:rPr>
        <w:t>نگاره</w:t>
      </w:r>
      <w:r w:rsidR="00287984">
        <w:rPr>
          <w:rFonts w:ascii="Times New Roman" w:hAnsi="Times New Roman" w:cs="B Lotus" w:hint="cs"/>
          <w:sz w:val="26"/>
          <w:szCs w:val="26"/>
          <w:rtl/>
        </w:rPr>
        <w:t xml:space="preserve"> فوق مشاهده می‌</w:t>
      </w:r>
      <w:r w:rsidRPr="000A7FF7">
        <w:rPr>
          <w:rFonts w:ascii="Times New Roman" w:hAnsi="Times New Roman" w:cs="B Lotus" w:hint="cs"/>
          <w:sz w:val="26"/>
          <w:szCs w:val="26"/>
          <w:rtl/>
        </w:rPr>
        <w:t xml:space="preserve">گردد که میانگین تعداد پرسشنامه های تکمیل شده کنترل وضعیت موسسات و تعداد بازنگری مجموعه آیین رفتار حرفه ای شرکت های نمونه به ترتیب 203 و 6 بوده است. </w:t>
      </w:r>
    </w:p>
    <w:p w:rsidR="00035C7E"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انحراف معیار نیز عددی است که نشان دهنده نحوه پراکندگی داده ها اطرا</w:t>
      </w:r>
      <w:r w:rsidR="00287984">
        <w:rPr>
          <w:rFonts w:ascii="Times New Roman" w:hAnsi="Times New Roman" w:cs="B Lotus" w:hint="cs"/>
          <w:sz w:val="26"/>
          <w:szCs w:val="26"/>
          <w:rtl/>
        </w:rPr>
        <w:t>ف مقدار میانگین همان داده ها می‌</w:t>
      </w:r>
      <w:r w:rsidRPr="000A7FF7">
        <w:rPr>
          <w:rFonts w:ascii="Times New Roman" w:hAnsi="Times New Roman" w:cs="B Lotus" w:hint="cs"/>
          <w:sz w:val="26"/>
          <w:szCs w:val="26"/>
          <w:rtl/>
        </w:rPr>
        <w:t xml:space="preserve">باشد. در بین متغیرهای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نیز متغیر تعداد پرسشنامه های تکمیل شده کنترل کیفیت موسسات بیش ترین انحراف حول میانگین را دارد. </w:t>
      </w:r>
    </w:p>
    <w:p w:rsidR="00035C7E" w:rsidRPr="000A7FF7" w:rsidRDefault="00035C7E" w:rsidP="000A7FF7">
      <w:pPr>
        <w:spacing w:line="240" w:lineRule="auto"/>
        <w:jc w:val="lowKashida"/>
        <w:rPr>
          <w:rFonts w:ascii="Times New Roman" w:hAnsi="Times New Roman" w:cs="B Lotus"/>
          <w:b/>
          <w:bCs/>
          <w:sz w:val="26"/>
          <w:szCs w:val="26"/>
          <w:rtl/>
        </w:rPr>
      </w:pPr>
      <w:r w:rsidRPr="000A7FF7">
        <w:rPr>
          <w:rFonts w:ascii="Times New Roman" w:hAnsi="Times New Roman" w:cs="B Lotus" w:hint="cs"/>
          <w:b/>
          <w:bCs/>
          <w:sz w:val="26"/>
          <w:szCs w:val="26"/>
          <w:rtl/>
        </w:rPr>
        <w:lastRenderedPageBreak/>
        <w:t>بررسی نرمال بودن توزیع متغیرها</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 xml:space="preserve">در این قسمت از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برای آزمون نرمال بودن توزیع متغیرهای مستقل و وابسته </w:t>
      </w:r>
      <w:r w:rsidR="00564FF6">
        <w:rPr>
          <w:rFonts w:ascii="Times New Roman" w:hAnsi="Times New Roman" w:cs="B Lotus" w:hint="cs"/>
          <w:sz w:val="26"/>
          <w:szCs w:val="26"/>
          <w:rtl/>
        </w:rPr>
        <w:t>پژوهش</w:t>
      </w:r>
      <w:r w:rsidR="009C047E">
        <w:rPr>
          <w:rFonts w:ascii="Times New Roman" w:hAnsi="Times New Roman" w:cs="B Lotus" w:hint="cs"/>
          <w:sz w:val="26"/>
          <w:szCs w:val="26"/>
          <w:rtl/>
        </w:rPr>
        <w:t xml:space="preserve"> از آماره جارک-</w:t>
      </w:r>
      <w:r w:rsidRPr="000A7FF7">
        <w:rPr>
          <w:rFonts w:ascii="Times New Roman" w:hAnsi="Times New Roman" w:cs="B Lotus" w:hint="cs"/>
          <w:sz w:val="26"/>
          <w:szCs w:val="26"/>
          <w:rtl/>
        </w:rPr>
        <w:t xml:space="preserve">برا استفاده شده است که در </w:t>
      </w:r>
      <w:r w:rsidR="00564FF6">
        <w:rPr>
          <w:rFonts w:ascii="Times New Roman" w:hAnsi="Times New Roman" w:cs="B Lotus" w:hint="cs"/>
          <w:sz w:val="26"/>
          <w:szCs w:val="26"/>
          <w:rtl/>
        </w:rPr>
        <w:t>نگاره</w:t>
      </w:r>
      <w:r w:rsidRPr="000A7FF7">
        <w:rPr>
          <w:rFonts w:ascii="Times New Roman" w:hAnsi="Times New Roman" w:cs="B Lotus" w:hint="cs"/>
          <w:sz w:val="26"/>
          <w:szCs w:val="26"/>
          <w:rtl/>
        </w:rPr>
        <w:t xml:space="preserve"> </w:t>
      </w:r>
      <w:r w:rsidR="009C047E">
        <w:rPr>
          <w:rFonts w:ascii="Times New Roman" w:hAnsi="Times New Roman" w:cs="B Lotus" w:hint="cs"/>
          <w:sz w:val="26"/>
          <w:szCs w:val="26"/>
          <w:rtl/>
        </w:rPr>
        <w:t>(</w:t>
      </w:r>
      <w:r w:rsidRPr="000A7FF7">
        <w:rPr>
          <w:rFonts w:ascii="Times New Roman" w:hAnsi="Times New Roman" w:cs="B Lotus" w:hint="cs"/>
          <w:sz w:val="26"/>
          <w:szCs w:val="26"/>
          <w:rtl/>
        </w:rPr>
        <w:t>2</w:t>
      </w:r>
      <w:r w:rsidR="009C047E">
        <w:rPr>
          <w:rFonts w:ascii="Times New Roman" w:hAnsi="Times New Roman" w:cs="B Lotus" w:hint="cs"/>
          <w:sz w:val="26"/>
          <w:szCs w:val="26"/>
          <w:rtl/>
        </w:rPr>
        <w:t>)</w:t>
      </w:r>
      <w:r w:rsidRPr="000A7FF7">
        <w:rPr>
          <w:rFonts w:ascii="Times New Roman" w:hAnsi="Times New Roman" w:cs="B Lotus" w:hint="cs"/>
          <w:sz w:val="26"/>
          <w:szCs w:val="26"/>
          <w:rtl/>
        </w:rPr>
        <w:t xml:space="preserve"> نشان داده شده است.</w:t>
      </w:r>
    </w:p>
    <w:p w:rsidR="00035C7E" w:rsidRPr="000A7FF7" w:rsidRDefault="00035C7E" w:rsidP="000A7FF7">
      <w:pPr>
        <w:spacing w:line="240" w:lineRule="auto"/>
        <w:jc w:val="center"/>
        <w:rPr>
          <w:rFonts w:ascii="Times New Roman" w:hAnsi="Times New Roman" w:cs="B Lotus"/>
          <w:b/>
          <w:bCs/>
          <w:sz w:val="20"/>
          <w:szCs w:val="20"/>
          <w:rtl/>
        </w:rPr>
      </w:pPr>
    </w:p>
    <w:p w:rsidR="00035C7E" w:rsidRPr="006B5137" w:rsidRDefault="00564FF6" w:rsidP="000A7FF7">
      <w:pPr>
        <w:spacing w:line="240" w:lineRule="auto"/>
        <w:jc w:val="center"/>
        <w:rPr>
          <w:rFonts w:ascii="Times New Roman" w:hAnsi="Times New Roman" w:cs="B Lotus"/>
          <w:b/>
          <w:bCs/>
          <w:rtl/>
        </w:rPr>
      </w:pPr>
      <w:r w:rsidRPr="006B5137">
        <w:rPr>
          <w:rFonts w:ascii="Times New Roman" w:hAnsi="Times New Roman" w:cs="B Lotus" w:hint="cs"/>
          <w:b/>
          <w:bCs/>
          <w:rtl/>
        </w:rPr>
        <w:t>نگاره</w:t>
      </w:r>
      <w:r w:rsidR="003A31E7" w:rsidRPr="006B5137">
        <w:rPr>
          <w:rFonts w:ascii="Times New Roman" w:hAnsi="Times New Roman" w:cs="B Lotus" w:hint="cs"/>
          <w:b/>
          <w:bCs/>
          <w:rtl/>
        </w:rPr>
        <w:t xml:space="preserve"> 2.</w:t>
      </w:r>
      <w:r w:rsidR="00035C7E" w:rsidRPr="006B5137">
        <w:rPr>
          <w:rFonts w:ascii="Times New Roman" w:hAnsi="Times New Roman" w:cs="B Lotus" w:hint="cs"/>
          <w:b/>
          <w:bCs/>
          <w:rtl/>
        </w:rPr>
        <w:t xml:space="preserve"> آزمون نرمال بودن</w:t>
      </w:r>
    </w:p>
    <w:p w:rsidR="00035C7E" w:rsidRPr="000A7FF7" w:rsidRDefault="00035C7E" w:rsidP="000A7FF7">
      <w:pPr>
        <w:spacing w:line="240" w:lineRule="auto"/>
        <w:jc w:val="lowKashida"/>
        <w:rPr>
          <w:rFonts w:ascii="Times New Roman" w:hAnsi="Times New Roman" w:cs="B Lotus"/>
          <w:sz w:val="24"/>
          <w:szCs w:val="24"/>
          <w:rtl/>
        </w:rPr>
      </w:pPr>
    </w:p>
    <w:tbl>
      <w:tblPr>
        <w:tblStyle w:val="TableGrid"/>
        <w:bidiVisual/>
        <w:tblW w:w="7816" w:type="dxa"/>
        <w:tblLook w:val="04A0"/>
      </w:tblPr>
      <w:tblGrid>
        <w:gridCol w:w="4190"/>
        <w:gridCol w:w="1014"/>
        <w:gridCol w:w="1417"/>
        <w:gridCol w:w="1195"/>
      </w:tblGrid>
      <w:tr w:rsidR="00287984" w:rsidRPr="00287984" w:rsidTr="00287984">
        <w:tc>
          <w:tcPr>
            <w:tcW w:w="4190"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نام متغیر</w:t>
            </w:r>
          </w:p>
        </w:tc>
        <w:tc>
          <w:tcPr>
            <w:tcW w:w="1014"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مقدار جارک برا</w:t>
            </w:r>
          </w:p>
        </w:tc>
        <w:tc>
          <w:tcPr>
            <w:tcW w:w="1417"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احتمال جارک برا</w:t>
            </w:r>
          </w:p>
        </w:tc>
        <w:tc>
          <w:tcPr>
            <w:tcW w:w="1195" w:type="dxa"/>
          </w:tcPr>
          <w:p w:rsidR="00287984" w:rsidRPr="00287984" w:rsidRDefault="00287984" w:rsidP="00F91B34">
            <w:pPr>
              <w:jc w:val="center"/>
              <w:rPr>
                <w:rFonts w:ascii="Times New Roman" w:hAnsi="Times New Roman" w:cs="B Lotus"/>
                <w:b/>
                <w:bCs/>
                <w:rtl/>
              </w:rPr>
            </w:pPr>
            <w:r w:rsidRPr="00287984">
              <w:rPr>
                <w:rFonts w:ascii="Times New Roman" w:hAnsi="Times New Roman" w:cs="B Lotus" w:hint="cs"/>
                <w:b/>
                <w:bCs/>
                <w:rtl/>
              </w:rPr>
              <w:t>نتیجه</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پرسشنامه های تکمیل شده کنترل وضعیت موسسات</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57/0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75/0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پرسشنامه های تکمیل شده کنترل کیفیت موسسات</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68/0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70/0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نتایج بررسی گزارش های حسابرسی صادره اعضا</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23/0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88/0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بازنگری مجموعه آیین رفتار حرفه ای</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83/0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65/0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عدم رعایت مقررات جامعه توسط اعضا</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71/0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69/0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شکایت ذینفعان از عملکرد اعضا</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49/0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78/0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نقض مفاد آیین رفتار حرفه ای</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54/0</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76/0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r w:rsidR="00287984" w:rsidRPr="00287984" w:rsidTr="00287984">
        <w:tc>
          <w:tcPr>
            <w:tcW w:w="4190" w:type="dxa"/>
          </w:tcPr>
          <w:p w:rsidR="00287984" w:rsidRPr="00287984" w:rsidRDefault="00287984" w:rsidP="00F91B34">
            <w:pPr>
              <w:rPr>
                <w:rFonts w:ascii="Times New Roman" w:hAnsi="Times New Roman" w:cs="B Lotus"/>
                <w:rtl/>
              </w:rPr>
            </w:pPr>
            <w:r w:rsidRPr="00287984">
              <w:rPr>
                <w:rFonts w:ascii="Times New Roman" w:hAnsi="Times New Roman" w:cs="B Lotus" w:hint="cs"/>
                <w:rtl/>
              </w:rPr>
              <w:t>تعداد ارجاع موضوع به هیأت انتظامی</w:t>
            </w:r>
          </w:p>
        </w:tc>
        <w:tc>
          <w:tcPr>
            <w:tcW w:w="1014"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89/2</w:t>
            </w:r>
          </w:p>
        </w:tc>
        <w:tc>
          <w:tcPr>
            <w:tcW w:w="1417"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23/0</w:t>
            </w:r>
          </w:p>
        </w:tc>
        <w:tc>
          <w:tcPr>
            <w:tcW w:w="1195" w:type="dxa"/>
          </w:tcPr>
          <w:p w:rsidR="00287984" w:rsidRPr="00287984" w:rsidRDefault="00287984" w:rsidP="00F91B34">
            <w:pPr>
              <w:jc w:val="center"/>
              <w:rPr>
                <w:rFonts w:ascii="Times New Roman" w:hAnsi="Times New Roman" w:cs="B Lotus"/>
                <w:rtl/>
              </w:rPr>
            </w:pPr>
            <w:r w:rsidRPr="00287984">
              <w:rPr>
                <w:rFonts w:ascii="Times New Roman" w:hAnsi="Times New Roman" w:cs="B Lotus" w:hint="cs"/>
                <w:rtl/>
              </w:rPr>
              <w:t>نرمال</w:t>
            </w:r>
          </w:p>
        </w:tc>
      </w:tr>
    </w:tbl>
    <w:p w:rsidR="002C546A" w:rsidRPr="000A7FF7" w:rsidRDefault="002C546A" w:rsidP="002C546A">
      <w:pPr>
        <w:spacing w:line="240" w:lineRule="auto"/>
        <w:jc w:val="lowKashida"/>
        <w:rPr>
          <w:rFonts w:ascii="Times New Roman" w:hAnsi="Times New Roman" w:cs="B Lotus"/>
          <w:sz w:val="24"/>
          <w:szCs w:val="24"/>
          <w:rtl/>
        </w:rPr>
      </w:pPr>
      <w:r w:rsidRPr="002C546A">
        <w:rPr>
          <w:rFonts w:ascii="Times New Roman" w:hAnsi="Times New Roman" w:cs="B Lotus" w:hint="cs"/>
          <w:rtl/>
        </w:rPr>
        <w:t>منبع: یافته های پژوهش</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 xml:space="preserve">همانطور که در </w:t>
      </w:r>
      <w:r w:rsidR="00564FF6">
        <w:rPr>
          <w:rFonts w:ascii="Times New Roman" w:hAnsi="Times New Roman" w:cs="B Lotus" w:hint="cs"/>
          <w:sz w:val="26"/>
          <w:szCs w:val="26"/>
          <w:rtl/>
        </w:rPr>
        <w:t>نگاره</w:t>
      </w:r>
      <w:r w:rsidRPr="000A7FF7">
        <w:rPr>
          <w:rFonts w:ascii="Times New Roman" w:hAnsi="Times New Roman" w:cs="B Lotus" w:hint="cs"/>
          <w:sz w:val="26"/>
          <w:szCs w:val="26"/>
          <w:rtl/>
        </w:rPr>
        <w:t xml:space="preserve"> </w:t>
      </w:r>
      <w:r w:rsidR="003A31E7">
        <w:rPr>
          <w:rFonts w:ascii="Times New Roman" w:hAnsi="Times New Roman" w:cs="B Lotus" w:hint="cs"/>
          <w:sz w:val="26"/>
          <w:szCs w:val="26"/>
          <w:rtl/>
        </w:rPr>
        <w:t xml:space="preserve">(2) </w:t>
      </w:r>
      <w:r w:rsidRPr="000A7FF7">
        <w:rPr>
          <w:rFonts w:ascii="Times New Roman" w:hAnsi="Times New Roman" w:cs="B Lotus" w:hint="cs"/>
          <w:sz w:val="26"/>
          <w:szCs w:val="26"/>
          <w:rtl/>
        </w:rPr>
        <w:t>مشاهده می شود سطح معنی داری در هر کدام</w:t>
      </w:r>
      <w:r w:rsidR="009C047E">
        <w:rPr>
          <w:rFonts w:ascii="Times New Roman" w:hAnsi="Times New Roman" w:cs="B Lotus" w:hint="cs"/>
          <w:sz w:val="26"/>
          <w:szCs w:val="26"/>
          <w:rtl/>
        </w:rPr>
        <w:t xml:space="preserve"> از متغیرها، بیشتر از 5 درصد می‌</w:t>
      </w:r>
      <w:r w:rsidRPr="000A7FF7">
        <w:rPr>
          <w:rFonts w:ascii="Times New Roman" w:hAnsi="Times New Roman" w:cs="B Lotus" w:hint="cs"/>
          <w:sz w:val="26"/>
          <w:szCs w:val="26"/>
          <w:rtl/>
        </w:rPr>
        <w:t xml:space="preserve">باشند پس با اطمینان بیش از 95 درصد می توان گفت این متغیرها دارای توزیع نرمال هستند. </w:t>
      </w:r>
    </w:p>
    <w:p w:rsidR="00287984" w:rsidRDefault="00287984" w:rsidP="000A7FF7">
      <w:pPr>
        <w:spacing w:line="240" w:lineRule="auto"/>
        <w:jc w:val="lowKashida"/>
        <w:rPr>
          <w:rFonts w:ascii="Times New Roman" w:hAnsi="Times New Roman" w:cs="B Lotus"/>
          <w:b/>
          <w:bCs/>
          <w:sz w:val="26"/>
          <w:szCs w:val="26"/>
          <w:rtl/>
        </w:rPr>
      </w:pPr>
    </w:p>
    <w:p w:rsidR="00035C7E" w:rsidRPr="0053215D" w:rsidRDefault="00035C7E" w:rsidP="000A7FF7">
      <w:pPr>
        <w:spacing w:line="240" w:lineRule="auto"/>
        <w:jc w:val="lowKashida"/>
        <w:rPr>
          <w:rFonts w:ascii="Times New Roman" w:hAnsi="Times New Roman" w:cs="B Lotus"/>
          <w:b/>
          <w:bCs/>
          <w:sz w:val="28"/>
          <w:szCs w:val="28"/>
          <w:rtl/>
        </w:rPr>
      </w:pPr>
      <w:r w:rsidRPr="0053215D">
        <w:rPr>
          <w:rFonts w:ascii="Times New Roman" w:hAnsi="Times New Roman" w:cs="B Lotus" w:hint="cs"/>
          <w:b/>
          <w:bCs/>
          <w:sz w:val="28"/>
          <w:szCs w:val="28"/>
          <w:rtl/>
        </w:rPr>
        <w:t>نتایج آزمون فرضیه های پژوهش</w:t>
      </w:r>
    </w:p>
    <w:p w:rsidR="00035C7E" w:rsidRPr="0053215D" w:rsidRDefault="00035C7E" w:rsidP="000A7FF7">
      <w:pPr>
        <w:spacing w:line="240" w:lineRule="auto"/>
        <w:jc w:val="lowKashida"/>
        <w:rPr>
          <w:rFonts w:ascii="Times New Roman" w:hAnsi="Times New Roman" w:cs="B Lotus"/>
          <w:b/>
          <w:bCs/>
          <w:sz w:val="26"/>
          <w:szCs w:val="26"/>
          <w:rtl/>
        </w:rPr>
      </w:pPr>
      <w:r w:rsidRPr="0053215D">
        <w:rPr>
          <w:rFonts w:ascii="Times New Roman" w:hAnsi="Times New Roman" w:cs="B Lotus" w:hint="cs"/>
          <w:b/>
          <w:bCs/>
          <w:sz w:val="26"/>
          <w:szCs w:val="26"/>
          <w:rtl/>
        </w:rPr>
        <w:t>نتایج آزمون فرضیه اول</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فرضیه های فرعی مربوط به فرضیه اول که بیان می نمود « بین تعداد پرسشنامه کنترل وضعیت و کیفیت واقعی حسابرسی، رابطه معنی داری وجود دارد» به شرح زیر تدوین شده است:</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1-1- بین تعداد پرسشنامه های تکمیل شده کنترل وضعیت موسسات و تعداد عدم رعایت مقررات جامعه توسط اعضا رابطه معناداری وجود دارد.</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2-1- بین تعداد پرسشنامه های تکمیل شده کنترل کیفیت موسسات و تعداد عدم رعایت مقررات جامعه توسط اعضا رابطه معناداری وجود دارد.</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3-1- بین تعداد نتایج بررسی گزارش های حسابرسی صادره اعضا و تعداد عدم رعایت مقررات جامعه توسط اعضا رابطه معناداری وجود دارد.</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4-1- بین تعداد بازنگری مجموعه آیین رفتار حرفه ای و تعداد عدم رعایت مقررات جامعه توسط اعضا رابطه معناداری وجود دارد.</w:t>
      </w:r>
    </w:p>
    <w:p w:rsidR="00035C7E" w:rsidRPr="000A7FF7" w:rsidRDefault="00003B0F" w:rsidP="0053215D">
      <w:pPr>
        <w:spacing w:line="240" w:lineRule="auto"/>
        <w:ind w:firstLine="284"/>
        <w:jc w:val="lowKashida"/>
        <w:rPr>
          <w:rFonts w:ascii="Times New Roman" w:hAnsi="Times New Roman" w:cs="B Lotus"/>
          <w:sz w:val="26"/>
          <w:szCs w:val="26"/>
          <w:rtl/>
        </w:rPr>
      </w:pPr>
      <w:r>
        <w:rPr>
          <w:rFonts w:ascii="Times New Roman" w:hAnsi="Times New Roman" w:cs="B Lotus" w:hint="cs"/>
          <w:sz w:val="26"/>
          <w:szCs w:val="26"/>
          <w:rtl/>
        </w:rPr>
        <w:lastRenderedPageBreak/>
        <w:t>برای آزمون فرضیه های</w:t>
      </w:r>
      <w:r w:rsidR="00035C7E" w:rsidRPr="000A7FF7">
        <w:rPr>
          <w:rFonts w:ascii="Times New Roman" w:hAnsi="Times New Roman" w:cs="B Lotus" w:hint="cs"/>
          <w:sz w:val="26"/>
          <w:szCs w:val="26"/>
          <w:rtl/>
        </w:rPr>
        <w:t xml:space="preserve"> فوق از رابطه </w:t>
      </w:r>
      <w:r w:rsidR="003A31E7">
        <w:rPr>
          <w:rFonts w:ascii="Times New Roman" w:hAnsi="Times New Roman" w:cs="B Lotus" w:hint="cs"/>
          <w:sz w:val="26"/>
          <w:szCs w:val="26"/>
          <w:rtl/>
        </w:rPr>
        <w:t>(2)</w:t>
      </w:r>
      <w:r w:rsidR="00035C7E" w:rsidRPr="000A7FF7">
        <w:rPr>
          <w:rFonts w:ascii="Times New Roman" w:hAnsi="Times New Roman" w:cs="B Lotus" w:hint="cs"/>
          <w:sz w:val="26"/>
          <w:szCs w:val="26"/>
          <w:rtl/>
        </w:rPr>
        <w:t xml:space="preserve"> استفاده می شود:</w:t>
      </w:r>
    </w:p>
    <w:p w:rsidR="00035C7E" w:rsidRPr="000A7FF7" w:rsidRDefault="00035C7E" w:rsidP="0053215D">
      <w:pPr>
        <w:spacing w:line="240" w:lineRule="auto"/>
        <w:ind w:firstLine="284"/>
        <w:jc w:val="lowKashida"/>
        <w:rPr>
          <w:rFonts w:ascii="Times New Roman" w:eastAsiaTheme="minorEastAsia" w:hAnsi="Times New Roman" w:cs="B Lotus"/>
          <w:sz w:val="24"/>
          <w:szCs w:val="24"/>
          <w:rtl/>
        </w:rPr>
      </w:pPr>
      <w:r w:rsidRPr="000A7FF7">
        <w:rPr>
          <w:rFonts w:ascii="Times New Roman" w:eastAsiaTheme="minorEastAsia" w:hAnsi="Times New Roman" w:cs="B Lotus" w:hint="cs"/>
          <w:sz w:val="24"/>
          <w:szCs w:val="24"/>
          <w:rtl/>
        </w:rPr>
        <w:tab/>
      </w:r>
      <w:r w:rsidR="003A31E7">
        <w:rPr>
          <w:rFonts w:ascii="Times New Roman" w:eastAsiaTheme="minorEastAsia" w:hAnsi="Times New Roman" w:cs="B Lotus" w:hint="cs"/>
          <w:sz w:val="24"/>
          <w:szCs w:val="24"/>
          <w:rtl/>
        </w:rPr>
        <w:t xml:space="preserve">رابطه </w:t>
      </w:r>
      <w:r w:rsidRPr="000A7FF7">
        <w:rPr>
          <w:rFonts w:ascii="Times New Roman" w:eastAsiaTheme="minorEastAsia" w:hAnsi="Times New Roman" w:cs="B Lotus" w:hint="cs"/>
          <w:sz w:val="26"/>
          <w:szCs w:val="26"/>
          <w:rtl/>
        </w:rPr>
        <w:t>(</w:t>
      </w:r>
      <w:r w:rsidR="003A31E7">
        <w:rPr>
          <w:rFonts w:ascii="Times New Roman" w:eastAsiaTheme="minorEastAsia" w:hAnsi="Times New Roman" w:cs="B Lotus" w:hint="cs"/>
          <w:sz w:val="26"/>
          <w:szCs w:val="26"/>
          <w:rtl/>
        </w:rPr>
        <w:t>2</w:t>
      </w:r>
      <w:r w:rsidRPr="000A7FF7">
        <w:rPr>
          <w:rFonts w:ascii="Times New Roman" w:eastAsiaTheme="minorEastAsia" w:hAnsi="Times New Roman" w:cs="B Lotus" w:hint="cs"/>
          <w:sz w:val="26"/>
          <w:szCs w:val="26"/>
          <w:rtl/>
        </w:rPr>
        <w:t>)</w:t>
      </w:r>
      <w:r w:rsidR="003A31E7">
        <w:rPr>
          <w:rFonts w:ascii="Times New Roman" w:eastAsiaTheme="minorEastAsia" w:hAnsi="Times New Roman" w:cs="B Lotus" w:hint="cs"/>
          <w:sz w:val="26"/>
          <w:szCs w:val="26"/>
          <w:rtl/>
        </w:rPr>
        <w:t xml:space="preserve"> </w:t>
      </w:r>
      <w:r w:rsidRPr="000A7FF7">
        <w:rPr>
          <w:rFonts w:ascii="Times New Roman" w:eastAsiaTheme="minorEastAsia" w:hAnsi="Times New Roman" w:cs="B Lotus" w:hint="cs"/>
          <w:sz w:val="24"/>
          <w:szCs w:val="24"/>
          <w:rtl/>
        </w:rPr>
        <w:tab/>
      </w:r>
      <m:oMath>
        <m:r>
          <w:rPr>
            <w:rFonts w:ascii="Cambria Math" w:eastAsia="Calibri" w:hAnsi="Cambria Math" w:cs="B Lotus"/>
          </w:rPr>
          <m:t>NMG</m:t>
        </m:r>
        <m:r>
          <w:rPr>
            <w:rFonts w:ascii="Cambria Math" w:hAnsi="Times New Roman" w:cs="B Lotus"/>
          </w:rPr>
          <m:t>=</m:t>
        </m:r>
        <m:r>
          <w:rPr>
            <w:rFonts w:ascii="Cambria Math" w:eastAsia="Calibri" w:hAnsi="Cambria Math" w:cs="B Lotus"/>
          </w:rPr>
          <m:t>α</m:t>
        </m:r>
        <m:r>
          <w:rPr>
            <w:rFonts w:ascii="Cambria Math"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1</m:t>
            </m:r>
          </m:sub>
        </m:sSub>
        <m:r>
          <w:rPr>
            <w:rFonts w:ascii="Cambria Math" w:eastAsia="Calibri" w:hAnsi="Cambria Math" w:cs="B Lotus"/>
          </w:rPr>
          <m:t>NIVQ</m:t>
        </m:r>
        <m:r>
          <w:rPr>
            <w:rFonts w:ascii="Cambria Math"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2</m:t>
            </m:r>
          </m:sub>
        </m:sSub>
        <m:r>
          <w:rPr>
            <w:rFonts w:ascii="Cambria Math" w:eastAsia="Calibri" w:hAnsi="Cambria Math" w:cs="B Lotus"/>
          </w:rPr>
          <m:t>NICQ</m:t>
        </m:r>
        <m:r>
          <w:rPr>
            <w:rFonts w:ascii="Cambria Math" w:eastAsia="Calibri"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3</m:t>
            </m:r>
          </m:sub>
        </m:sSub>
        <m:r>
          <w:rPr>
            <w:rFonts w:ascii="Cambria Math" w:eastAsia="Calibri" w:hAnsi="Cambria Math" w:cs="B Lotus"/>
          </w:rPr>
          <m:t>NAR</m:t>
        </m:r>
        <m:r>
          <w:rPr>
            <w:rFonts w:ascii="Cambria Math" w:eastAsia="Calibri"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4</m:t>
            </m:r>
          </m:sub>
        </m:sSub>
        <m:r>
          <w:rPr>
            <w:rFonts w:ascii="Cambria Math" w:eastAsia="Calibri" w:hAnsi="Cambria Math" w:cs="B Lotus"/>
          </w:rPr>
          <m:t>BMR</m:t>
        </m:r>
        <m:r>
          <w:rPr>
            <w:rFonts w:ascii="Cambria Math" w:eastAsia="Calibri" w:hAnsi="Times New Roman" w:cs="B Lotus"/>
          </w:rPr>
          <m:t>+</m:t>
        </m:r>
        <m:r>
          <m:rPr>
            <m:sty m:val="p"/>
          </m:rPr>
          <w:rPr>
            <w:rFonts w:ascii="Times New Roman" w:eastAsia="Calibri" w:hAnsi="Times New Roman" w:cs="B Lotus"/>
          </w:rPr>
          <m:t>ε</m:t>
        </m:r>
      </m:oMath>
    </w:p>
    <w:p w:rsidR="00035C7E" w:rsidRPr="000A7FF7" w:rsidRDefault="00035C7E" w:rsidP="0053215D">
      <w:pPr>
        <w:spacing w:line="240" w:lineRule="auto"/>
        <w:ind w:firstLine="284"/>
        <w:rPr>
          <w:rFonts w:ascii="Times New Roman" w:hAnsi="Times New Roman" w:cs="B Lotus"/>
          <w:sz w:val="26"/>
          <w:szCs w:val="26"/>
          <w:rtl/>
        </w:rPr>
      </w:pPr>
      <m:oMath>
        <m:r>
          <w:rPr>
            <w:rFonts w:ascii="Cambria Math" w:eastAsia="Calibri" w:hAnsi="Cambria Math" w:cs="B Lotus"/>
            <w:szCs w:val="26"/>
          </w:rPr>
          <m:t>NMG</m:t>
        </m:r>
      </m:oMath>
      <w:r w:rsidRPr="000A7FF7">
        <w:rPr>
          <w:rFonts w:ascii="Times New Roman" w:hAnsi="Times New Roman" w:cs="B Lotus" w:hint="cs"/>
          <w:szCs w:val="26"/>
          <w:rtl/>
        </w:rPr>
        <w:t xml:space="preserve"> : تعداد عدم رعایت مقررات جامعه توسط اعضا </w:t>
      </w:r>
    </w:p>
    <w:p w:rsidR="00035C7E" w:rsidRPr="000A7FF7" w:rsidRDefault="009C047E" w:rsidP="0053215D">
      <w:pPr>
        <w:spacing w:line="240" w:lineRule="auto"/>
        <w:ind w:firstLine="284"/>
        <w:rPr>
          <w:rFonts w:ascii="Times New Roman" w:hAnsi="Times New Roman" w:cs="B Lotus"/>
          <w:b/>
          <w:bCs/>
          <w:sz w:val="20"/>
          <w:szCs w:val="20"/>
          <w:rtl/>
        </w:rPr>
      </w:pPr>
      <w:r>
        <w:rPr>
          <w:rFonts w:ascii="Times New Roman" w:hAnsi="Times New Roman" w:cs="B Lotus" w:hint="cs"/>
          <w:sz w:val="26"/>
          <w:szCs w:val="26"/>
          <w:rtl/>
        </w:rPr>
        <w:t>نتایج حاصل از تخمین رابطه</w:t>
      </w:r>
      <w:r w:rsidR="00035C7E" w:rsidRPr="000A7FF7">
        <w:rPr>
          <w:rFonts w:ascii="Times New Roman" w:hAnsi="Times New Roman" w:cs="B Lotus" w:hint="cs"/>
          <w:sz w:val="26"/>
          <w:szCs w:val="26"/>
          <w:rtl/>
        </w:rPr>
        <w:t xml:space="preserve"> </w:t>
      </w:r>
      <w:r w:rsidR="003A31E7">
        <w:rPr>
          <w:rFonts w:ascii="Times New Roman" w:hAnsi="Times New Roman" w:cs="B Lotus" w:hint="cs"/>
          <w:sz w:val="26"/>
          <w:szCs w:val="26"/>
          <w:rtl/>
        </w:rPr>
        <w:t>(2)</w:t>
      </w:r>
      <w:r w:rsidR="00035C7E" w:rsidRPr="000A7FF7">
        <w:rPr>
          <w:rFonts w:ascii="Times New Roman" w:hAnsi="Times New Roman" w:cs="B Lotus" w:hint="cs"/>
          <w:sz w:val="26"/>
          <w:szCs w:val="26"/>
          <w:rtl/>
        </w:rPr>
        <w:t xml:space="preserve"> در </w:t>
      </w:r>
      <w:r w:rsidR="00564FF6">
        <w:rPr>
          <w:rFonts w:ascii="Times New Roman" w:hAnsi="Times New Roman" w:cs="B Lotus" w:hint="cs"/>
          <w:sz w:val="26"/>
          <w:szCs w:val="26"/>
          <w:rtl/>
        </w:rPr>
        <w:t>نگاره</w:t>
      </w:r>
      <w:r w:rsidR="003A31E7">
        <w:rPr>
          <w:rFonts w:ascii="Times New Roman" w:hAnsi="Times New Roman" w:cs="B Lotus" w:hint="cs"/>
          <w:sz w:val="26"/>
          <w:szCs w:val="26"/>
          <w:rtl/>
        </w:rPr>
        <w:t xml:space="preserve"> (3)</w:t>
      </w:r>
      <w:r w:rsidR="00035C7E" w:rsidRPr="000A7FF7">
        <w:rPr>
          <w:rFonts w:ascii="Times New Roman" w:hAnsi="Times New Roman" w:cs="B Lotus" w:hint="cs"/>
          <w:sz w:val="26"/>
          <w:szCs w:val="26"/>
          <w:rtl/>
        </w:rPr>
        <w:t xml:space="preserve"> آورده شده است. </w:t>
      </w:r>
    </w:p>
    <w:p w:rsidR="00035C7E" w:rsidRPr="006B5137" w:rsidRDefault="00564FF6" w:rsidP="000A7FF7">
      <w:pPr>
        <w:spacing w:line="240" w:lineRule="auto"/>
        <w:jc w:val="center"/>
        <w:rPr>
          <w:rFonts w:ascii="Times New Roman" w:hAnsi="Times New Roman" w:cs="B Lotus"/>
          <w:b/>
          <w:bCs/>
          <w:rtl/>
        </w:rPr>
      </w:pPr>
      <w:r w:rsidRPr="006B5137">
        <w:rPr>
          <w:rFonts w:ascii="Times New Roman" w:hAnsi="Times New Roman" w:cs="B Lotus" w:hint="cs"/>
          <w:b/>
          <w:bCs/>
          <w:rtl/>
        </w:rPr>
        <w:t>نگاره</w:t>
      </w:r>
      <w:r w:rsidR="003A31E7" w:rsidRPr="006B5137">
        <w:rPr>
          <w:rFonts w:ascii="Times New Roman" w:hAnsi="Times New Roman" w:cs="B Lotus" w:hint="cs"/>
          <w:b/>
          <w:bCs/>
          <w:rtl/>
        </w:rPr>
        <w:t xml:space="preserve"> 3.</w:t>
      </w:r>
      <w:r w:rsidR="00035C7E" w:rsidRPr="006B5137">
        <w:rPr>
          <w:rFonts w:ascii="Times New Roman" w:hAnsi="Times New Roman" w:cs="B Lotus" w:hint="cs"/>
          <w:b/>
          <w:bCs/>
          <w:rtl/>
        </w:rPr>
        <w:t xml:space="preserve"> نتایج آزمون نهایی فرضیه اول</w:t>
      </w:r>
    </w:p>
    <w:p w:rsidR="003A31E7" w:rsidRPr="000A7FF7" w:rsidRDefault="003A31E7" w:rsidP="000A7FF7">
      <w:pPr>
        <w:spacing w:line="240" w:lineRule="auto"/>
        <w:jc w:val="center"/>
        <w:rPr>
          <w:rFonts w:ascii="Times New Roman" w:hAnsi="Times New Roman" w:cs="B Lotus"/>
          <w:b/>
          <w:bCs/>
          <w:sz w:val="20"/>
          <w:szCs w:val="20"/>
          <w:rtl/>
        </w:rPr>
      </w:pPr>
    </w:p>
    <w:tbl>
      <w:tblPr>
        <w:tblStyle w:val="TableGrid"/>
        <w:bidiVisual/>
        <w:tblW w:w="0" w:type="auto"/>
        <w:jc w:val="center"/>
        <w:tblInd w:w="263" w:type="dxa"/>
        <w:tblLook w:val="04A0"/>
      </w:tblPr>
      <w:tblGrid>
        <w:gridCol w:w="4339"/>
        <w:gridCol w:w="953"/>
        <w:gridCol w:w="953"/>
        <w:gridCol w:w="1244"/>
      </w:tblGrid>
      <w:tr w:rsidR="003A31E7" w:rsidRPr="003A31E7" w:rsidTr="003A31E7">
        <w:trPr>
          <w:jc w:val="center"/>
        </w:trPr>
        <w:tc>
          <w:tcPr>
            <w:tcW w:w="4339" w:type="dxa"/>
          </w:tcPr>
          <w:p w:rsidR="003A31E7" w:rsidRPr="003A31E7" w:rsidRDefault="003A31E7" w:rsidP="00F91B34">
            <w:pPr>
              <w:jc w:val="center"/>
              <w:rPr>
                <w:rFonts w:ascii="Times New Roman" w:hAnsi="Times New Roman" w:cs="B Lotus"/>
                <w:b/>
                <w:bCs/>
                <w:rtl/>
              </w:rPr>
            </w:pPr>
            <w:r w:rsidRPr="003A31E7">
              <w:rPr>
                <w:rFonts w:ascii="Times New Roman" w:hAnsi="Times New Roman" w:cs="B Lotus" w:hint="cs"/>
                <w:b/>
                <w:bCs/>
                <w:rtl/>
              </w:rPr>
              <w:t>نام متغیر</w:t>
            </w:r>
          </w:p>
        </w:tc>
        <w:tc>
          <w:tcPr>
            <w:tcW w:w="953" w:type="dxa"/>
          </w:tcPr>
          <w:p w:rsidR="003A31E7" w:rsidRPr="003A31E7" w:rsidRDefault="003A31E7" w:rsidP="00F91B34">
            <w:pPr>
              <w:jc w:val="center"/>
              <w:rPr>
                <w:rFonts w:ascii="Times New Roman" w:hAnsi="Times New Roman" w:cs="B Lotus"/>
                <w:b/>
                <w:bCs/>
                <w:rtl/>
              </w:rPr>
            </w:pPr>
            <w:r w:rsidRPr="003A31E7">
              <w:rPr>
                <w:rFonts w:ascii="Times New Roman" w:hAnsi="Times New Roman" w:cs="B Lotus" w:hint="cs"/>
                <w:b/>
                <w:bCs/>
                <w:rtl/>
              </w:rPr>
              <w:t>ضرایب</w:t>
            </w:r>
          </w:p>
        </w:tc>
        <w:tc>
          <w:tcPr>
            <w:tcW w:w="953" w:type="dxa"/>
          </w:tcPr>
          <w:p w:rsidR="003A31E7" w:rsidRPr="003A31E7" w:rsidRDefault="003A31E7" w:rsidP="00F91B34">
            <w:pPr>
              <w:jc w:val="center"/>
              <w:rPr>
                <w:rFonts w:ascii="Times New Roman" w:hAnsi="Times New Roman" w:cs="B Lotus"/>
                <w:b/>
                <w:bCs/>
                <w:rtl/>
              </w:rPr>
            </w:pPr>
            <w:r w:rsidRPr="003A31E7">
              <w:rPr>
                <w:rFonts w:ascii="Times New Roman" w:hAnsi="Times New Roman" w:cs="B Lotus" w:hint="cs"/>
                <w:b/>
                <w:bCs/>
                <w:rtl/>
              </w:rPr>
              <w:t xml:space="preserve">آماره </w:t>
            </w:r>
            <w:r w:rsidRPr="003A31E7">
              <w:rPr>
                <w:rFonts w:ascii="Times New Roman" w:hAnsi="Times New Roman" w:cs="B Lotus"/>
                <w:b/>
                <w:bCs/>
              </w:rPr>
              <w:t>t</w:t>
            </w:r>
          </w:p>
        </w:tc>
        <w:tc>
          <w:tcPr>
            <w:tcW w:w="1244" w:type="dxa"/>
          </w:tcPr>
          <w:p w:rsidR="003A31E7" w:rsidRPr="003A31E7" w:rsidRDefault="003A31E7" w:rsidP="00F91B34">
            <w:pPr>
              <w:jc w:val="center"/>
              <w:rPr>
                <w:rFonts w:ascii="Times New Roman" w:hAnsi="Times New Roman" w:cs="B Lotus"/>
                <w:b/>
                <w:bCs/>
              </w:rPr>
            </w:pPr>
            <w:r w:rsidRPr="003A31E7">
              <w:rPr>
                <w:rFonts w:ascii="Times New Roman" w:hAnsi="Times New Roman" w:cs="B Lotus" w:hint="cs"/>
                <w:b/>
                <w:bCs/>
                <w:rtl/>
              </w:rPr>
              <w:t xml:space="preserve">احتمال آماره </w:t>
            </w:r>
            <w:r w:rsidRPr="003A31E7">
              <w:rPr>
                <w:rFonts w:ascii="Times New Roman" w:hAnsi="Times New Roman" w:cs="B Lotus"/>
                <w:b/>
                <w:bCs/>
              </w:rPr>
              <w:t>t</w:t>
            </w:r>
          </w:p>
        </w:tc>
      </w:tr>
      <w:tr w:rsidR="003A31E7" w:rsidRPr="003A31E7" w:rsidTr="003A31E7">
        <w:trPr>
          <w:jc w:val="center"/>
        </w:trPr>
        <w:tc>
          <w:tcPr>
            <w:tcW w:w="4339" w:type="dxa"/>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تعداد پرسشنامه های تکمیل شده کنترل وضعیت موسسات</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0433/0-</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3243/0-</w:t>
            </w:r>
          </w:p>
        </w:tc>
        <w:tc>
          <w:tcPr>
            <w:tcW w:w="1244"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8003/0</w:t>
            </w:r>
          </w:p>
        </w:tc>
      </w:tr>
      <w:tr w:rsidR="003A31E7" w:rsidRPr="003A31E7" w:rsidTr="003A31E7">
        <w:trPr>
          <w:jc w:val="center"/>
        </w:trPr>
        <w:tc>
          <w:tcPr>
            <w:tcW w:w="4339" w:type="dxa"/>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تعداد پرسشنامه های تکمیل شده کنترل کیفیت کار موسسات</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1106/0</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6720/0</w:t>
            </w:r>
          </w:p>
        </w:tc>
        <w:tc>
          <w:tcPr>
            <w:tcW w:w="1244"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6233/0</w:t>
            </w:r>
          </w:p>
        </w:tc>
      </w:tr>
      <w:tr w:rsidR="003A31E7" w:rsidRPr="003A31E7" w:rsidTr="003A31E7">
        <w:trPr>
          <w:jc w:val="center"/>
        </w:trPr>
        <w:tc>
          <w:tcPr>
            <w:tcW w:w="4339" w:type="dxa"/>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تعداد نتایج</w:t>
            </w:r>
            <w:r w:rsidR="00F91B34">
              <w:rPr>
                <w:rFonts w:ascii="Times New Roman" w:hAnsi="Times New Roman" w:cs="B Lotus" w:hint="cs"/>
                <w:rtl/>
              </w:rPr>
              <w:t xml:space="preserve"> بررسی گزارش های حسابرسی صادره</w:t>
            </w:r>
            <w:r w:rsidRPr="003A31E7">
              <w:rPr>
                <w:rFonts w:ascii="Times New Roman" w:hAnsi="Times New Roman" w:cs="B Lotus" w:hint="cs"/>
                <w:rtl/>
              </w:rPr>
              <w:t xml:space="preserve"> اعضا</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0784/0</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3986/0</w:t>
            </w:r>
          </w:p>
        </w:tc>
        <w:tc>
          <w:tcPr>
            <w:tcW w:w="1244"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7585/0</w:t>
            </w:r>
          </w:p>
        </w:tc>
      </w:tr>
      <w:tr w:rsidR="003A31E7" w:rsidRPr="003A31E7" w:rsidTr="003A31E7">
        <w:trPr>
          <w:jc w:val="center"/>
        </w:trPr>
        <w:tc>
          <w:tcPr>
            <w:tcW w:w="4339" w:type="dxa"/>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تعداد بازنگری مجموعه آیین رفتار حرفه ای</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1696/6-</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5915/2-</w:t>
            </w:r>
          </w:p>
        </w:tc>
        <w:tc>
          <w:tcPr>
            <w:tcW w:w="1244"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2344/0</w:t>
            </w:r>
          </w:p>
        </w:tc>
      </w:tr>
      <w:tr w:rsidR="003A31E7" w:rsidRPr="003A31E7" w:rsidTr="003A31E7">
        <w:trPr>
          <w:jc w:val="center"/>
        </w:trPr>
        <w:tc>
          <w:tcPr>
            <w:tcW w:w="4339" w:type="dxa"/>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عرض از مبدأ</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9014/38</w:t>
            </w:r>
          </w:p>
        </w:tc>
        <w:tc>
          <w:tcPr>
            <w:tcW w:w="953"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5446/1</w:t>
            </w:r>
          </w:p>
        </w:tc>
        <w:tc>
          <w:tcPr>
            <w:tcW w:w="1244" w:type="dxa"/>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3658/0</w:t>
            </w:r>
          </w:p>
        </w:tc>
      </w:tr>
      <w:tr w:rsidR="003A31E7" w:rsidRPr="003A31E7" w:rsidTr="003A31E7">
        <w:trPr>
          <w:jc w:val="center"/>
        </w:trPr>
        <w:tc>
          <w:tcPr>
            <w:tcW w:w="5292" w:type="dxa"/>
            <w:gridSpan w:val="2"/>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ضریب تعیین</w:t>
            </w:r>
          </w:p>
        </w:tc>
        <w:tc>
          <w:tcPr>
            <w:tcW w:w="2197" w:type="dxa"/>
            <w:gridSpan w:val="2"/>
          </w:tcPr>
          <w:p w:rsidR="003A31E7" w:rsidRPr="003A31E7" w:rsidRDefault="00D27A70" w:rsidP="00F91B34">
            <w:pPr>
              <w:jc w:val="center"/>
              <w:rPr>
                <w:rFonts w:ascii="Times New Roman" w:hAnsi="Times New Roman" w:cs="B Lotus"/>
                <w:rtl/>
              </w:rPr>
            </w:pPr>
            <w:r>
              <w:rPr>
                <w:rFonts w:ascii="Times New Roman" w:hAnsi="Times New Roman" w:cs="B Lotus" w:hint="cs"/>
                <w:rtl/>
              </w:rPr>
              <w:t>59</w:t>
            </w:r>
            <w:r w:rsidR="003A31E7" w:rsidRPr="003A31E7">
              <w:rPr>
                <w:rFonts w:ascii="Times New Roman" w:hAnsi="Times New Roman" w:cs="B Lotus" w:hint="cs"/>
                <w:rtl/>
              </w:rPr>
              <w:t>/0</w:t>
            </w:r>
          </w:p>
        </w:tc>
      </w:tr>
      <w:tr w:rsidR="003A31E7" w:rsidRPr="003A31E7" w:rsidTr="003A31E7">
        <w:trPr>
          <w:jc w:val="center"/>
        </w:trPr>
        <w:tc>
          <w:tcPr>
            <w:tcW w:w="5292" w:type="dxa"/>
            <w:gridSpan w:val="2"/>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ضریب تعیین تعدیل شده</w:t>
            </w:r>
          </w:p>
        </w:tc>
        <w:tc>
          <w:tcPr>
            <w:tcW w:w="2197" w:type="dxa"/>
            <w:gridSpan w:val="2"/>
          </w:tcPr>
          <w:p w:rsidR="003A31E7" w:rsidRPr="003A31E7" w:rsidRDefault="00D27A70" w:rsidP="00F91B34">
            <w:pPr>
              <w:jc w:val="center"/>
              <w:rPr>
                <w:rFonts w:ascii="Times New Roman" w:hAnsi="Times New Roman" w:cs="B Lotus"/>
                <w:rtl/>
              </w:rPr>
            </w:pPr>
            <w:r>
              <w:rPr>
                <w:rFonts w:ascii="Times New Roman" w:hAnsi="Times New Roman" w:cs="B Lotus" w:hint="cs"/>
                <w:rtl/>
              </w:rPr>
              <w:t>57</w:t>
            </w:r>
            <w:r w:rsidR="003A31E7" w:rsidRPr="003A31E7">
              <w:rPr>
                <w:rFonts w:ascii="Times New Roman" w:hAnsi="Times New Roman" w:cs="B Lotus" w:hint="cs"/>
                <w:rtl/>
              </w:rPr>
              <w:t>/0</w:t>
            </w:r>
          </w:p>
        </w:tc>
      </w:tr>
      <w:tr w:rsidR="003A31E7" w:rsidRPr="003A31E7" w:rsidTr="003A31E7">
        <w:trPr>
          <w:jc w:val="center"/>
        </w:trPr>
        <w:tc>
          <w:tcPr>
            <w:tcW w:w="5292" w:type="dxa"/>
            <w:gridSpan w:val="2"/>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آماره دوربین واتسون</w:t>
            </w:r>
          </w:p>
        </w:tc>
        <w:tc>
          <w:tcPr>
            <w:tcW w:w="2197" w:type="dxa"/>
            <w:gridSpan w:val="2"/>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22/2</w:t>
            </w:r>
          </w:p>
        </w:tc>
      </w:tr>
      <w:tr w:rsidR="003A31E7" w:rsidRPr="003A31E7" w:rsidTr="003A31E7">
        <w:trPr>
          <w:jc w:val="center"/>
        </w:trPr>
        <w:tc>
          <w:tcPr>
            <w:tcW w:w="5292" w:type="dxa"/>
            <w:gridSpan w:val="2"/>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 xml:space="preserve">آماره </w:t>
            </w:r>
            <w:r w:rsidRPr="003A31E7">
              <w:rPr>
                <w:rFonts w:ascii="Times New Roman" w:hAnsi="Times New Roman" w:cs="B Lotus"/>
              </w:rPr>
              <w:t>F</w:t>
            </w:r>
          </w:p>
        </w:tc>
        <w:tc>
          <w:tcPr>
            <w:tcW w:w="2197" w:type="dxa"/>
            <w:gridSpan w:val="2"/>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7504/4</w:t>
            </w:r>
          </w:p>
        </w:tc>
      </w:tr>
      <w:tr w:rsidR="003A31E7" w:rsidRPr="003A31E7" w:rsidTr="003A31E7">
        <w:trPr>
          <w:jc w:val="center"/>
        </w:trPr>
        <w:tc>
          <w:tcPr>
            <w:tcW w:w="5292" w:type="dxa"/>
            <w:gridSpan w:val="2"/>
          </w:tcPr>
          <w:p w:rsidR="003A31E7" w:rsidRPr="003A31E7" w:rsidRDefault="003A31E7" w:rsidP="00F91B34">
            <w:pPr>
              <w:jc w:val="lowKashida"/>
              <w:rPr>
                <w:rFonts w:ascii="Times New Roman" w:hAnsi="Times New Roman" w:cs="B Lotus"/>
                <w:rtl/>
              </w:rPr>
            </w:pPr>
            <w:r w:rsidRPr="003A31E7">
              <w:rPr>
                <w:rFonts w:ascii="Times New Roman" w:hAnsi="Times New Roman" w:cs="B Lotus" w:hint="cs"/>
                <w:rtl/>
              </w:rPr>
              <w:t xml:space="preserve">احتمال آماره </w:t>
            </w:r>
            <w:r w:rsidRPr="003A31E7">
              <w:rPr>
                <w:rFonts w:ascii="Times New Roman" w:hAnsi="Times New Roman" w:cs="B Lotus"/>
              </w:rPr>
              <w:t>F</w:t>
            </w:r>
          </w:p>
        </w:tc>
        <w:tc>
          <w:tcPr>
            <w:tcW w:w="2197" w:type="dxa"/>
            <w:gridSpan w:val="2"/>
          </w:tcPr>
          <w:p w:rsidR="003A31E7" w:rsidRPr="003A31E7" w:rsidRDefault="003A31E7" w:rsidP="00F91B34">
            <w:pPr>
              <w:jc w:val="center"/>
              <w:rPr>
                <w:rFonts w:ascii="Times New Roman" w:hAnsi="Times New Roman" w:cs="B Lotus"/>
                <w:rtl/>
              </w:rPr>
            </w:pPr>
            <w:r w:rsidRPr="003A31E7">
              <w:rPr>
                <w:rFonts w:ascii="Times New Roman" w:hAnsi="Times New Roman" w:cs="B Lotus" w:hint="cs"/>
                <w:rtl/>
              </w:rPr>
              <w:t>3298/0</w:t>
            </w:r>
          </w:p>
        </w:tc>
      </w:tr>
    </w:tbl>
    <w:p w:rsidR="002C546A" w:rsidRDefault="002C546A" w:rsidP="002C546A">
      <w:pPr>
        <w:spacing w:line="240" w:lineRule="auto"/>
        <w:jc w:val="lowKashida"/>
        <w:rPr>
          <w:rFonts w:ascii="Times New Roman" w:hAnsi="Times New Roman" w:cs="B Lotus" w:hint="cs"/>
          <w:szCs w:val="26"/>
          <w:rtl/>
        </w:rPr>
      </w:pPr>
      <w:r>
        <w:rPr>
          <w:rFonts w:ascii="Times New Roman" w:hAnsi="Times New Roman" w:cs="B Lotus" w:hint="cs"/>
          <w:sz w:val="18"/>
          <w:rtl/>
        </w:rPr>
        <w:t>منبع: یافته های پژوهش</w:t>
      </w:r>
    </w:p>
    <w:p w:rsidR="00035C7E" w:rsidRPr="000A7FF7" w:rsidRDefault="00F91B34" w:rsidP="00D27A70">
      <w:pPr>
        <w:spacing w:line="240" w:lineRule="auto"/>
        <w:ind w:firstLine="284"/>
        <w:jc w:val="lowKashida"/>
        <w:rPr>
          <w:rFonts w:ascii="Times New Roman" w:hAnsi="Times New Roman" w:cs="B Lotus"/>
          <w:szCs w:val="26"/>
          <w:rtl/>
        </w:rPr>
      </w:pPr>
      <w:r>
        <w:rPr>
          <w:rFonts w:ascii="Times New Roman" w:hAnsi="Times New Roman" w:cs="B Lotus" w:hint="cs"/>
          <w:szCs w:val="26"/>
          <w:rtl/>
        </w:rPr>
        <w:t>طبق نتایج نگاره (3)</w:t>
      </w:r>
      <w:r w:rsidR="00035C7E" w:rsidRPr="000A7FF7">
        <w:rPr>
          <w:rFonts w:ascii="Times New Roman" w:hAnsi="Times New Roman" w:cs="B Lotus" w:hint="cs"/>
          <w:szCs w:val="26"/>
          <w:rtl/>
        </w:rPr>
        <w:t>، ضریب تعیین تعدیل شده برابر با 5</w:t>
      </w:r>
      <w:r w:rsidR="00D27A70">
        <w:rPr>
          <w:rFonts w:ascii="Times New Roman" w:hAnsi="Times New Roman" w:cs="B Lotus" w:hint="cs"/>
          <w:szCs w:val="26"/>
          <w:rtl/>
        </w:rPr>
        <w:t>7</w:t>
      </w:r>
      <w:r w:rsidR="00035C7E" w:rsidRPr="000A7FF7">
        <w:rPr>
          <w:rFonts w:ascii="Times New Roman" w:hAnsi="Times New Roman" w:cs="B Lotus" w:hint="cs"/>
          <w:szCs w:val="26"/>
          <w:rtl/>
        </w:rPr>
        <w:t xml:space="preserve">/0 می باشد که نشان می دهد که </w:t>
      </w:r>
      <w:r w:rsidR="00D27A70">
        <w:rPr>
          <w:rFonts w:ascii="Times New Roman" w:hAnsi="Times New Roman" w:cs="B Lotus" w:hint="cs"/>
          <w:szCs w:val="26"/>
          <w:rtl/>
        </w:rPr>
        <w:t>57</w:t>
      </w:r>
      <w:r w:rsidR="00035C7E" w:rsidRPr="000A7FF7">
        <w:rPr>
          <w:rFonts w:ascii="Times New Roman" w:hAnsi="Times New Roman" w:cs="B Lotus" w:hint="cs"/>
          <w:szCs w:val="26"/>
          <w:rtl/>
        </w:rPr>
        <w:t xml:space="preserve"> درصد از تغییرات متغیر وابسته توسط متغیرهای مستقل توضیح داده می شود. همچنین با توجه به احتمال آماره </w:t>
      </w:r>
      <w:r w:rsidR="00035C7E" w:rsidRPr="000A7FF7">
        <w:rPr>
          <w:rFonts w:ascii="Times New Roman" w:hAnsi="Times New Roman" w:cs="B Lotus"/>
          <w:szCs w:val="26"/>
        </w:rPr>
        <w:t>F</w:t>
      </w:r>
      <w:r w:rsidR="009C047E">
        <w:rPr>
          <w:rFonts w:ascii="Times New Roman" w:hAnsi="Times New Roman" w:cs="B Lotus" w:hint="cs"/>
          <w:szCs w:val="26"/>
          <w:rtl/>
        </w:rPr>
        <w:t xml:space="preserve"> نیز می‌</w:t>
      </w:r>
      <w:r w:rsidR="00035C7E" w:rsidRPr="000A7FF7">
        <w:rPr>
          <w:rFonts w:ascii="Times New Roman" w:hAnsi="Times New Roman" w:cs="B Lotus" w:hint="cs"/>
          <w:szCs w:val="26"/>
          <w:rtl/>
        </w:rPr>
        <w:t xml:space="preserve">توان گفت که مدل </w:t>
      </w:r>
      <w:r w:rsidR="00564FF6">
        <w:rPr>
          <w:rFonts w:ascii="Times New Roman" w:hAnsi="Times New Roman" w:cs="B Lotus" w:hint="cs"/>
          <w:szCs w:val="26"/>
          <w:rtl/>
        </w:rPr>
        <w:t>پژوهش</w:t>
      </w:r>
      <w:r w:rsidR="00035C7E" w:rsidRPr="000A7FF7">
        <w:rPr>
          <w:rFonts w:ascii="Times New Roman" w:hAnsi="Times New Roman" w:cs="B Lotus" w:hint="cs"/>
          <w:szCs w:val="26"/>
          <w:rtl/>
        </w:rPr>
        <w:t xml:space="preserve"> در حالت کلی معنادار نیست. علاوه بر این، نتایج مربوط به آماره دوربین واتسون در بازه مطلوب بین 5/1 تا 5/2 قرار گرفته، بنابراین بین خطاهای الگوی رگرسیونی خودهمبستگی وجود ندارد. </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 xml:space="preserve">نتایج نشان می دهد که تعداد پرسشنامه های کنترل وضعیت، تعداد پرسشنامه های کنترل کیفیت، تعداد نتایج بررسی گزارش های حسابرسی صادره اعضا و تعداد بازنگری مجموعه آیین رفتار حرفه ای در سطح اطمینان 95 درصد تاثیر معناداری بر تعداد عدم رعایت مقررات جامعه توسط اعضا ندارد. </w:t>
      </w:r>
    </w:p>
    <w:p w:rsidR="00655020" w:rsidRDefault="00655020" w:rsidP="000A7FF7">
      <w:pPr>
        <w:spacing w:line="240" w:lineRule="auto"/>
        <w:jc w:val="lowKashida"/>
        <w:rPr>
          <w:rFonts w:ascii="Times New Roman" w:hAnsi="Times New Roman" w:cs="B Lotus"/>
          <w:b/>
          <w:bCs/>
          <w:sz w:val="26"/>
          <w:szCs w:val="26"/>
          <w:rtl/>
        </w:rPr>
      </w:pPr>
    </w:p>
    <w:p w:rsidR="00035C7E" w:rsidRPr="0053215D" w:rsidRDefault="00035C7E" w:rsidP="000A7FF7">
      <w:pPr>
        <w:spacing w:line="240" w:lineRule="auto"/>
        <w:jc w:val="lowKashida"/>
        <w:rPr>
          <w:rFonts w:ascii="Times New Roman" w:hAnsi="Times New Roman" w:cs="B Lotus"/>
          <w:b/>
          <w:bCs/>
          <w:sz w:val="26"/>
          <w:szCs w:val="26"/>
          <w:rtl/>
        </w:rPr>
      </w:pPr>
      <w:r w:rsidRPr="0053215D">
        <w:rPr>
          <w:rFonts w:ascii="Times New Roman" w:hAnsi="Times New Roman" w:cs="B Lotus" w:hint="cs"/>
          <w:b/>
          <w:bCs/>
          <w:sz w:val="26"/>
          <w:szCs w:val="26"/>
          <w:rtl/>
        </w:rPr>
        <w:t>نتایج آزمون فرضیه دوم</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فرضیه های فرعی مربوط به فرضیه دوم که بیان می نمود « بین تعداد پرسشنامه کنترل کیفیت و کیفیت واقعی حسابرسی، رابطه معنی داری وجود دارد» به شرح زیر تدوین شده است:</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1-2- بین تعداد پرسشنامه های تکمیل شده کنترل وضعیت موسسات و تعداد شکایت ذینفعان از عملکرد اعضا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2-2- بین تعداد پرسشنامه های تکمیل شده کنترل کیفیت موسسات و تعداد شکایت ذینفعان از عملکرد اعضا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lastRenderedPageBreak/>
        <w:t>2-3- بین تعداد نتایج بررسی گزارش های حسابرسی صادره اعضا و تعداد شکایت ذینفعان از عملکرد اعضا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2-4- بین تعداد بازنگری مجموعه آیین رفتار حرفه ای و تعداد شکایت ذینفعان از عملکرد اعضا رابطه معناداری وجود دارد.</w:t>
      </w:r>
    </w:p>
    <w:p w:rsidR="00035C7E" w:rsidRPr="000A7FF7" w:rsidRDefault="00003B0F" w:rsidP="0053215D">
      <w:pPr>
        <w:spacing w:line="240" w:lineRule="auto"/>
        <w:ind w:firstLine="284"/>
        <w:jc w:val="lowKashida"/>
        <w:rPr>
          <w:rFonts w:ascii="Times New Roman" w:hAnsi="Times New Roman" w:cs="B Lotus"/>
          <w:szCs w:val="26"/>
          <w:rtl/>
        </w:rPr>
      </w:pPr>
      <w:r>
        <w:rPr>
          <w:rFonts w:ascii="Times New Roman" w:hAnsi="Times New Roman" w:cs="B Lotus" w:hint="cs"/>
          <w:szCs w:val="26"/>
          <w:rtl/>
        </w:rPr>
        <w:t>به منظور بررسی فرضیه های</w:t>
      </w:r>
      <w:r w:rsidR="006F0AB1">
        <w:rPr>
          <w:rFonts w:ascii="Times New Roman" w:hAnsi="Times New Roman" w:cs="B Lotus" w:hint="cs"/>
          <w:szCs w:val="26"/>
          <w:rtl/>
        </w:rPr>
        <w:t xml:space="preserve"> فوق الگوی رگرسیونی زیر</w:t>
      </w:r>
      <w:r w:rsidR="00035C7E" w:rsidRPr="000A7FF7">
        <w:rPr>
          <w:rFonts w:ascii="Times New Roman" w:hAnsi="Times New Roman" w:cs="B Lotus" w:hint="cs"/>
          <w:szCs w:val="26"/>
          <w:rtl/>
        </w:rPr>
        <w:t xml:space="preserve"> مورد استفاده </w:t>
      </w:r>
      <w:r w:rsidR="006F0AB1">
        <w:rPr>
          <w:rFonts w:ascii="Times New Roman" w:hAnsi="Times New Roman" w:cs="B Lotus" w:hint="cs"/>
          <w:szCs w:val="26"/>
          <w:rtl/>
        </w:rPr>
        <w:t>قرار گرفته است که به صورت رابطه (3)</w:t>
      </w:r>
      <w:r w:rsidR="009C047E">
        <w:rPr>
          <w:rFonts w:ascii="Times New Roman" w:hAnsi="Times New Roman" w:cs="B Lotus" w:hint="cs"/>
          <w:szCs w:val="26"/>
          <w:rtl/>
        </w:rPr>
        <w:t xml:space="preserve"> می‌</w:t>
      </w:r>
      <w:r w:rsidR="00035C7E" w:rsidRPr="000A7FF7">
        <w:rPr>
          <w:rFonts w:ascii="Times New Roman" w:hAnsi="Times New Roman" w:cs="B Lotus" w:hint="cs"/>
          <w:szCs w:val="26"/>
          <w:rtl/>
        </w:rPr>
        <w:t>باشد:</w:t>
      </w:r>
    </w:p>
    <w:p w:rsidR="00035C7E" w:rsidRPr="000A7FF7" w:rsidRDefault="00035C7E" w:rsidP="0053215D">
      <w:pPr>
        <w:spacing w:line="240" w:lineRule="auto"/>
        <w:ind w:firstLine="284"/>
        <w:jc w:val="lowKashida"/>
        <w:rPr>
          <w:rFonts w:ascii="Times New Roman" w:hAnsi="Times New Roman" w:cs="B Lotus"/>
          <w:sz w:val="24"/>
          <w:szCs w:val="24"/>
          <w:rtl/>
        </w:rPr>
      </w:pPr>
      <w:r w:rsidRPr="000A7FF7">
        <w:rPr>
          <w:rFonts w:ascii="Times New Roman" w:hAnsi="Times New Roman" w:cs="B Lotus" w:hint="cs"/>
          <w:sz w:val="24"/>
          <w:szCs w:val="24"/>
          <w:rtl/>
        </w:rPr>
        <w:tab/>
      </w:r>
      <w:r w:rsidR="00F91B34">
        <w:rPr>
          <w:rFonts w:ascii="Times New Roman" w:hAnsi="Times New Roman" w:cs="B Lotus" w:hint="cs"/>
          <w:sz w:val="24"/>
          <w:szCs w:val="24"/>
          <w:rtl/>
        </w:rPr>
        <w:t xml:space="preserve">رابطه </w:t>
      </w:r>
      <w:r w:rsidRPr="000A7FF7">
        <w:rPr>
          <w:rFonts w:ascii="Times New Roman" w:hAnsi="Times New Roman" w:cs="B Lotus" w:hint="cs"/>
          <w:sz w:val="26"/>
          <w:szCs w:val="26"/>
          <w:rtl/>
        </w:rPr>
        <w:t>(</w:t>
      </w:r>
      <w:r w:rsidR="00F91B34">
        <w:rPr>
          <w:rFonts w:ascii="Times New Roman" w:hAnsi="Times New Roman" w:cs="B Lotus" w:hint="cs"/>
          <w:sz w:val="26"/>
          <w:szCs w:val="26"/>
          <w:rtl/>
        </w:rPr>
        <w:t>3</w:t>
      </w:r>
      <w:r w:rsidRPr="000A7FF7">
        <w:rPr>
          <w:rFonts w:ascii="Times New Roman" w:hAnsi="Times New Roman" w:cs="B Lotus" w:hint="cs"/>
          <w:sz w:val="26"/>
          <w:szCs w:val="26"/>
          <w:rtl/>
        </w:rPr>
        <w:t>)</w:t>
      </w:r>
      <w:r w:rsidR="00F91B34">
        <w:rPr>
          <w:rFonts w:ascii="Times New Roman" w:hAnsi="Times New Roman" w:cs="B Lotus" w:hint="cs"/>
          <w:sz w:val="26"/>
          <w:szCs w:val="26"/>
          <w:rtl/>
        </w:rPr>
        <w:t xml:space="preserve"> </w:t>
      </w:r>
      <w:r w:rsidRPr="000A7FF7">
        <w:rPr>
          <w:rFonts w:ascii="Times New Roman" w:hAnsi="Times New Roman" w:cs="B Lotus" w:hint="cs"/>
          <w:sz w:val="24"/>
          <w:szCs w:val="24"/>
          <w:rtl/>
        </w:rPr>
        <w:tab/>
      </w:r>
      <m:oMath>
        <m:r>
          <w:rPr>
            <w:rFonts w:ascii="Cambria Math" w:eastAsia="Calibri" w:hAnsi="Cambria Math" w:cs="B Lotus"/>
          </w:rPr>
          <m:t>NSZ</m:t>
        </m:r>
        <m:r>
          <w:rPr>
            <w:rFonts w:ascii="Cambria Math" w:hAnsi="Times New Roman" w:cs="B Lotus"/>
          </w:rPr>
          <m:t>=</m:t>
        </m:r>
        <m:r>
          <w:rPr>
            <w:rFonts w:ascii="Cambria Math" w:eastAsia="Calibri" w:hAnsi="Cambria Math" w:cs="B Lotus"/>
          </w:rPr>
          <m:t>α</m:t>
        </m:r>
        <m:r>
          <w:rPr>
            <w:rFonts w:ascii="Cambria Math"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1</m:t>
            </m:r>
          </m:sub>
        </m:sSub>
        <m:r>
          <w:rPr>
            <w:rFonts w:ascii="Cambria Math" w:eastAsia="Calibri" w:hAnsi="Cambria Math" w:cs="B Lotus"/>
          </w:rPr>
          <m:t>NIVQ</m:t>
        </m:r>
        <m:r>
          <w:rPr>
            <w:rFonts w:ascii="Cambria Math"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2</m:t>
            </m:r>
          </m:sub>
        </m:sSub>
        <m:r>
          <w:rPr>
            <w:rFonts w:ascii="Cambria Math" w:eastAsia="Calibri" w:hAnsi="Cambria Math" w:cs="B Lotus"/>
          </w:rPr>
          <m:t>NICQ</m:t>
        </m:r>
        <m:r>
          <w:rPr>
            <w:rFonts w:ascii="Cambria Math" w:eastAsia="Calibri"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3</m:t>
            </m:r>
          </m:sub>
        </m:sSub>
        <m:r>
          <w:rPr>
            <w:rFonts w:ascii="Cambria Math" w:eastAsia="Calibri" w:hAnsi="Cambria Math" w:cs="B Lotus"/>
          </w:rPr>
          <m:t>NAR</m:t>
        </m:r>
        <m:r>
          <w:rPr>
            <w:rFonts w:ascii="Cambria Math" w:eastAsia="Calibri" w:hAnsi="Times New Roman" w:cs="B Lotus"/>
          </w:rPr>
          <m:t>+</m:t>
        </m:r>
        <m:sSub>
          <m:sSubPr>
            <m:ctrlPr>
              <w:rPr>
                <w:rFonts w:ascii="Cambria Math" w:eastAsia="Calibri" w:hAnsi="Times New Roman" w:cs="B Lotus"/>
                <w:i/>
              </w:rPr>
            </m:ctrlPr>
          </m:sSubPr>
          <m:e>
            <m:r>
              <w:rPr>
                <w:rFonts w:ascii="Cambria Math" w:hAnsi="Cambria Math" w:cs="B Lotus"/>
              </w:rPr>
              <m:t>b</m:t>
            </m:r>
          </m:e>
          <m:sub>
            <m:r>
              <w:rPr>
                <w:rFonts w:ascii="Cambria Math" w:hAnsi="Times New Roman" w:cs="B Lotus"/>
              </w:rPr>
              <m:t>4</m:t>
            </m:r>
          </m:sub>
        </m:sSub>
        <m:r>
          <w:rPr>
            <w:rFonts w:ascii="Cambria Math" w:eastAsia="Calibri" w:hAnsi="Cambria Math" w:cs="B Lotus"/>
          </w:rPr>
          <m:t>BMR</m:t>
        </m:r>
        <m:r>
          <w:rPr>
            <w:rFonts w:ascii="Cambria Math" w:eastAsia="Calibri" w:hAnsi="Times New Roman" w:cs="B Lotus"/>
          </w:rPr>
          <m:t>+</m:t>
        </m:r>
        <m:r>
          <m:rPr>
            <m:sty m:val="p"/>
          </m:rPr>
          <w:rPr>
            <w:rFonts w:ascii="Times New Roman" w:eastAsia="Calibri" w:hAnsi="Times New Roman" w:cs="B Lotus"/>
          </w:rPr>
          <m:t>ε</m:t>
        </m:r>
      </m:oMath>
    </w:p>
    <w:p w:rsidR="00035C7E" w:rsidRPr="000A7FF7" w:rsidRDefault="00035C7E" w:rsidP="0053215D">
      <w:pPr>
        <w:spacing w:line="240" w:lineRule="auto"/>
        <w:ind w:firstLine="284"/>
        <w:jc w:val="lowKashida"/>
        <w:rPr>
          <w:rFonts w:ascii="Times New Roman" w:hAnsi="Times New Roman" w:cs="B Lotus"/>
          <w:szCs w:val="26"/>
          <w:rtl/>
        </w:rPr>
      </w:pPr>
      <m:oMath>
        <m:r>
          <w:rPr>
            <w:rFonts w:ascii="Cambria Math" w:eastAsia="Calibri" w:hAnsi="Cambria Math" w:cs="B Lotus"/>
            <w:szCs w:val="26"/>
          </w:rPr>
          <m:t>NSZ</m:t>
        </m:r>
      </m:oMath>
      <w:r w:rsidRPr="000A7FF7">
        <w:rPr>
          <w:rFonts w:ascii="Times New Roman" w:hAnsi="Times New Roman" w:cs="B Lotus" w:hint="cs"/>
          <w:szCs w:val="26"/>
          <w:rtl/>
        </w:rPr>
        <w:t xml:space="preserve"> : تعداد شکایت ذینفعان از عملکرد اعضا</w:t>
      </w:r>
    </w:p>
    <w:p w:rsidR="00035C7E" w:rsidRPr="000A7FF7" w:rsidRDefault="00035C7E" w:rsidP="009C047E">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 xml:space="preserve">نتایج حاصل از تخمین </w:t>
      </w:r>
      <w:r w:rsidR="009C047E">
        <w:rPr>
          <w:rFonts w:ascii="Times New Roman" w:hAnsi="Times New Roman" w:cs="B Lotus" w:hint="cs"/>
          <w:sz w:val="26"/>
          <w:szCs w:val="26"/>
          <w:rtl/>
        </w:rPr>
        <w:t>رابطه</w:t>
      </w:r>
      <w:r w:rsidRPr="000A7FF7">
        <w:rPr>
          <w:rFonts w:ascii="Times New Roman" w:hAnsi="Times New Roman" w:cs="B Lotus" w:hint="cs"/>
          <w:sz w:val="26"/>
          <w:szCs w:val="26"/>
          <w:rtl/>
        </w:rPr>
        <w:t xml:space="preserve"> </w:t>
      </w:r>
      <w:r w:rsidR="00F91B34">
        <w:rPr>
          <w:rFonts w:ascii="Times New Roman" w:hAnsi="Times New Roman" w:cs="B Lotus" w:hint="cs"/>
          <w:sz w:val="26"/>
          <w:szCs w:val="26"/>
          <w:rtl/>
        </w:rPr>
        <w:t>(3)</w:t>
      </w:r>
      <w:r w:rsidRPr="000A7FF7">
        <w:rPr>
          <w:rFonts w:ascii="Times New Roman" w:hAnsi="Times New Roman" w:cs="B Lotus" w:hint="cs"/>
          <w:sz w:val="26"/>
          <w:szCs w:val="26"/>
          <w:rtl/>
        </w:rPr>
        <w:t xml:space="preserve"> در </w:t>
      </w:r>
      <w:r w:rsidR="00564FF6">
        <w:rPr>
          <w:rFonts w:ascii="Times New Roman" w:hAnsi="Times New Roman" w:cs="B Lotus" w:hint="cs"/>
          <w:sz w:val="26"/>
          <w:szCs w:val="26"/>
          <w:rtl/>
        </w:rPr>
        <w:t>نگاره</w:t>
      </w:r>
      <w:r w:rsidRPr="000A7FF7">
        <w:rPr>
          <w:rFonts w:ascii="Times New Roman" w:hAnsi="Times New Roman" w:cs="B Lotus" w:hint="cs"/>
          <w:sz w:val="26"/>
          <w:szCs w:val="26"/>
          <w:rtl/>
        </w:rPr>
        <w:t xml:space="preserve"> </w:t>
      </w:r>
      <w:r w:rsidR="00F91B34">
        <w:rPr>
          <w:rFonts w:ascii="Times New Roman" w:hAnsi="Times New Roman" w:cs="B Lotus" w:hint="cs"/>
          <w:sz w:val="26"/>
          <w:szCs w:val="26"/>
          <w:rtl/>
        </w:rPr>
        <w:t>(4)</w:t>
      </w:r>
      <w:r w:rsidRPr="000A7FF7">
        <w:rPr>
          <w:rFonts w:ascii="Times New Roman" w:hAnsi="Times New Roman" w:cs="B Lotus" w:hint="cs"/>
          <w:sz w:val="26"/>
          <w:szCs w:val="26"/>
          <w:rtl/>
        </w:rPr>
        <w:t xml:space="preserve"> آورده شده است. </w:t>
      </w:r>
    </w:p>
    <w:p w:rsidR="00035C7E" w:rsidRPr="006B5137" w:rsidRDefault="00564FF6" w:rsidP="000A7FF7">
      <w:pPr>
        <w:spacing w:line="240" w:lineRule="auto"/>
        <w:jc w:val="center"/>
        <w:rPr>
          <w:rFonts w:ascii="Times New Roman" w:hAnsi="Times New Roman" w:cs="B Lotus"/>
          <w:b/>
          <w:bCs/>
          <w:rtl/>
        </w:rPr>
      </w:pPr>
      <w:r w:rsidRPr="006B5137">
        <w:rPr>
          <w:rFonts w:ascii="Times New Roman" w:hAnsi="Times New Roman" w:cs="B Lotus" w:hint="cs"/>
          <w:b/>
          <w:bCs/>
          <w:rtl/>
        </w:rPr>
        <w:t>نگاره</w:t>
      </w:r>
      <w:r w:rsidR="00F91B34" w:rsidRPr="006B5137">
        <w:rPr>
          <w:rFonts w:ascii="Times New Roman" w:hAnsi="Times New Roman" w:cs="B Lotus" w:hint="cs"/>
          <w:b/>
          <w:bCs/>
          <w:rtl/>
        </w:rPr>
        <w:t xml:space="preserve"> 4.</w:t>
      </w:r>
      <w:r w:rsidR="00035C7E" w:rsidRPr="006B5137">
        <w:rPr>
          <w:rFonts w:ascii="Times New Roman" w:hAnsi="Times New Roman" w:cs="B Lotus" w:hint="cs"/>
          <w:b/>
          <w:bCs/>
          <w:rtl/>
        </w:rPr>
        <w:t xml:space="preserve"> نتایج آزمون نهایی فرضیه دوم</w:t>
      </w:r>
    </w:p>
    <w:p w:rsidR="00035C7E" w:rsidRPr="000A7FF7" w:rsidRDefault="00035C7E" w:rsidP="000A7FF7">
      <w:pPr>
        <w:spacing w:line="240" w:lineRule="auto"/>
        <w:jc w:val="center"/>
        <w:rPr>
          <w:rFonts w:ascii="Times New Roman" w:hAnsi="Times New Roman" w:cs="B Lotus"/>
          <w:b/>
          <w:bCs/>
          <w:sz w:val="20"/>
          <w:szCs w:val="20"/>
          <w:rtl/>
        </w:rPr>
      </w:pPr>
    </w:p>
    <w:tbl>
      <w:tblPr>
        <w:tblStyle w:val="TableGrid"/>
        <w:bidiVisual/>
        <w:tblW w:w="7486" w:type="dxa"/>
        <w:jc w:val="center"/>
        <w:tblInd w:w="533" w:type="dxa"/>
        <w:tblLook w:val="04A0"/>
      </w:tblPr>
      <w:tblGrid>
        <w:gridCol w:w="4339"/>
        <w:gridCol w:w="953"/>
        <w:gridCol w:w="953"/>
        <w:gridCol w:w="1241"/>
      </w:tblGrid>
      <w:tr w:rsidR="00F91B34" w:rsidRPr="00F91B34" w:rsidTr="00F91B34">
        <w:trPr>
          <w:jc w:val="center"/>
        </w:trPr>
        <w:tc>
          <w:tcPr>
            <w:tcW w:w="4339"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نام متغیر</w:t>
            </w:r>
          </w:p>
        </w:tc>
        <w:tc>
          <w:tcPr>
            <w:tcW w:w="953"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ضرایب</w:t>
            </w:r>
          </w:p>
        </w:tc>
        <w:tc>
          <w:tcPr>
            <w:tcW w:w="953"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 xml:space="preserve">آماره </w:t>
            </w:r>
            <w:r w:rsidRPr="00F91B34">
              <w:rPr>
                <w:rFonts w:ascii="Times New Roman" w:hAnsi="Times New Roman" w:cs="B Lotus"/>
                <w:b/>
                <w:bCs/>
              </w:rPr>
              <w:t>t</w:t>
            </w:r>
          </w:p>
        </w:tc>
        <w:tc>
          <w:tcPr>
            <w:tcW w:w="1241" w:type="dxa"/>
          </w:tcPr>
          <w:p w:rsidR="00F91B34" w:rsidRPr="00F91B34" w:rsidRDefault="00F91B34" w:rsidP="00F91B34">
            <w:pPr>
              <w:jc w:val="center"/>
              <w:rPr>
                <w:rFonts w:ascii="Times New Roman" w:hAnsi="Times New Roman" w:cs="B Lotus"/>
                <w:b/>
                <w:bCs/>
              </w:rPr>
            </w:pPr>
            <w:r w:rsidRPr="00F91B34">
              <w:rPr>
                <w:rFonts w:ascii="Times New Roman" w:hAnsi="Times New Roman" w:cs="B Lotus" w:hint="cs"/>
                <w:b/>
                <w:bCs/>
                <w:rtl/>
              </w:rPr>
              <w:t xml:space="preserve">احتمال آماره </w:t>
            </w:r>
            <w:r w:rsidRPr="00F91B34">
              <w:rPr>
                <w:rFonts w:ascii="Times New Roman" w:hAnsi="Times New Roman" w:cs="B Lotus"/>
                <w:b/>
                <w:bCs/>
              </w:rPr>
              <w:t>t</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پرسشنامه های تکمیل شده کنترل وضعیت موسسات</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0107/0-</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3523/0-</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7843/0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پرسشنامه های تکمیل شده کنترل کیفیت کار موسسات</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1354/0</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5999/3</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1725/0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نتایج</w:t>
            </w:r>
            <w:r>
              <w:rPr>
                <w:rFonts w:ascii="Times New Roman" w:hAnsi="Times New Roman" w:cs="B Lotus" w:hint="cs"/>
                <w:rtl/>
              </w:rPr>
              <w:t xml:space="preserve"> بررسی گزارش های حسابرسی صادره</w:t>
            </w:r>
            <w:r w:rsidRPr="00F91B34">
              <w:rPr>
                <w:rFonts w:ascii="Times New Roman" w:hAnsi="Times New Roman" w:cs="B Lotus" w:hint="cs"/>
                <w:rtl/>
              </w:rPr>
              <w:t xml:space="preserve"> اعضا</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0774/0-</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7252/1-</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3344/0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بازنگری مجموعه آیین رفتار حرفه ای</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9263/1</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5429/3</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1751/0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عرض از مبدأ</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2151/7-</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2544/1-</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4284/0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ضریب تعیین</w:t>
            </w:r>
          </w:p>
        </w:tc>
        <w:tc>
          <w:tcPr>
            <w:tcW w:w="2194" w:type="dxa"/>
            <w:gridSpan w:val="2"/>
          </w:tcPr>
          <w:p w:rsidR="00F91B34" w:rsidRPr="00F91B34" w:rsidRDefault="00D27A70" w:rsidP="00F91B34">
            <w:pPr>
              <w:jc w:val="center"/>
              <w:rPr>
                <w:rFonts w:ascii="Times New Roman" w:hAnsi="Times New Roman" w:cs="B Lotus"/>
                <w:rtl/>
              </w:rPr>
            </w:pPr>
            <w:r>
              <w:rPr>
                <w:rFonts w:ascii="Times New Roman" w:hAnsi="Times New Roman" w:cs="B Lotus" w:hint="cs"/>
                <w:rtl/>
              </w:rPr>
              <w:t>79</w:t>
            </w:r>
            <w:r w:rsidR="00F91B34" w:rsidRPr="00F91B34">
              <w:rPr>
                <w:rFonts w:ascii="Times New Roman" w:hAnsi="Times New Roman" w:cs="B Lotus" w:hint="cs"/>
                <w:rtl/>
              </w:rPr>
              <w:t>/0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ضریب تعیین تعدیل شده</w:t>
            </w:r>
          </w:p>
        </w:tc>
        <w:tc>
          <w:tcPr>
            <w:tcW w:w="2194" w:type="dxa"/>
            <w:gridSpan w:val="2"/>
          </w:tcPr>
          <w:p w:rsidR="00F91B34" w:rsidRPr="00F91B34" w:rsidRDefault="00D27A70" w:rsidP="00F91B34">
            <w:pPr>
              <w:jc w:val="center"/>
              <w:rPr>
                <w:rFonts w:ascii="Times New Roman" w:hAnsi="Times New Roman" w:cs="B Lotus"/>
                <w:rtl/>
              </w:rPr>
            </w:pPr>
            <w:r>
              <w:rPr>
                <w:rFonts w:ascii="Times New Roman" w:hAnsi="Times New Roman" w:cs="B Lotus" w:hint="cs"/>
                <w:rtl/>
              </w:rPr>
              <w:t>7</w:t>
            </w:r>
            <w:r w:rsidR="00F91B34" w:rsidRPr="00F91B34">
              <w:rPr>
                <w:rFonts w:ascii="Times New Roman" w:hAnsi="Times New Roman" w:cs="B Lotus" w:hint="cs"/>
                <w:rtl/>
              </w:rPr>
              <w:t>8/0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آماره دوربین واتسون</w:t>
            </w:r>
          </w:p>
        </w:tc>
        <w:tc>
          <w:tcPr>
            <w:tcW w:w="2194"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22/2</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آماره </w:t>
            </w:r>
            <w:r w:rsidRPr="00F91B34">
              <w:rPr>
                <w:rFonts w:ascii="Times New Roman" w:hAnsi="Times New Roman" w:cs="B Lotus"/>
              </w:rPr>
              <w:t>F</w:t>
            </w:r>
          </w:p>
        </w:tc>
        <w:tc>
          <w:tcPr>
            <w:tcW w:w="2194"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3311/10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احتمال آماره </w:t>
            </w:r>
            <w:r w:rsidRPr="00F91B34">
              <w:rPr>
                <w:rFonts w:ascii="Times New Roman" w:hAnsi="Times New Roman" w:cs="B Lotus"/>
              </w:rPr>
              <w:t>F</w:t>
            </w:r>
          </w:p>
        </w:tc>
        <w:tc>
          <w:tcPr>
            <w:tcW w:w="2194"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2287/0</w:t>
            </w:r>
          </w:p>
        </w:tc>
      </w:tr>
    </w:tbl>
    <w:p w:rsidR="002C546A" w:rsidRPr="002C546A" w:rsidRDefault="002C546A" w:rsidP="002C546A">
      <w:pPr>
        <w:spacing w:line="240" w:lineRule="auto"/>
        <w:jc w:val="lowKashida"/>
        <w:rPr>
          <w:rFonts w:ascii="Times New Roman" w:hAnsi="Times New Roman" w:cs="B Lotus"/>
          <w:rtl/>
        </w:rPr>
      </w:pPr>
      <w:r>
        <w:rPr>
          <w:rFonts w:ascii="Times New Roman" w:hAnsi="Times New Roman" w:cs="B Lotus" w:hint="cs"/>
          <w:rtl/>
        </w:rPr>
        <w:t>منبع: یافته های پژوهش</w:t>
      </w:r>
    </w:p>
    <w:p w:rsidR="00035C7E" w:rsidRPr="000A7FF7" w:rsidRDefault="00035C7E" w:rsidP="00D27A70">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 xml:space="preserve">نتایج نشان می دهد که ضریب تعیین تعدیل شده برابر با </w:t>
      </w:r>
      <w:r w:rsidR="00D27A70">
        <w:rPr>
          <w:rFonts w:ascii="Times New Roman" w:hAnsi="Times New Roman" w:cs="B Lotus" w:hint="cs"/>
          <w:szCs w:val="26"/>
          <w:rtl/>
        </w:rPr>
        <w:t>78</w:t>
      </w:r>
      <w:r w:rsidRPr="000A7FF7">
        <w:rPr>
          <w:rFonts w:ascii="Times New Roman" w:hAnsi="Times New Roman" w:cs="B Lotus" w:hint="cs"/>
          <w:szCs w:val="26"/>
          <w:rtl/>
        </w:rPr>
        <w:t xml:space="preserve">/0 می باشد و این الگو توانسته است </w:t>
      </w:r>
      <w:r w:rsidR="00D27A70">
        <w:rPr>
          <w:rFonts w:ascii="Times New Roman" w:hAnsi="Times New Roman" w:cs="B Lotus" w:hint="cs"/>
          <w:szCs w:val="26"/>
          <w:rtl/>
        </w:rPr>
        <w:t>78</w:t>
      </w:r>
      <w:r w:rsidRPr="000A7FF7">
        <w:rPr>
          <w:rFonts w:ascii="Times New Roman" w:hAnsi="Times New Roman" w:cs="B Lotus" w:hint="cs"/>
          <w:szCs w:val="26"/>
          <w:rtl/>
        </w:rPr>
        <w:t xml:space="preserve"> درصد از تغییرات متغیر وابسته را از طریق تغییرات متغیرهای مستقل تبیین نماید. همچنین با توجه به احتمال آماره </w:t>
      </w:r>
      <w:r w:rsidRPr="000A7FF7">
        <w:rPr>
          <w:rFonts w:ascii="Times New Roman" w:hAnsi="Times New Roman" w:cs="B Lotus"/>
          <w:szCs w:val="26"/>
        </w:rPr>
        <w:t>F</w:t>
      </w:r>
      <w:r w:rsidRPr="000A7FF7">
        <w:rPr>
          <w:rFonts w:ascii="Times New Roman" w:hAnsi="Times New Roman" w:cs="B Lotus" w:hint="cs"/>
          <w:szCs w:val="26"/>
          <w:rtl/>
        </w:rPr>
        <w:t xml:space="preserve"> نیز می توان گفت که مدل </w:t>
      </w:r>
      <w:r w:rsidR="00564FF6">
        <w:rPr>
          <w:rFonts w:ascii="Times New Roman" w:hAnsi="Times New Roman" w:cs="B Lotus" w:hint="cs"/>
          <w:szCs w:val="26"/>
          <w:rtl/>
        </w:rPr>
        <w:t>پژوهش</w:t>
      </w:r>
      <w:r w:rsidRPr="000A7FF7">
        <w:rPr>
          <w:rFonts w:ascii="Times New Roman" w:hAnsi="Times New Roman" w:cs="B Lotus" w:hint="cs"/>
          <w:szCs w:val="26"/>
          <w:rtl/>
        </w:rPr>
        <w:t xml:space="preserve"> در حالت کلی معنادار نیست. علاوه بر این، نتایج مربوط به آماره دوربین واتسون در بازه مطلوب بین 5/1 تا 5/2 قرار گرفته که این نشان می دهد که </w:t>
      </w:r>
      <w:r w:rsidR="00003B0F">
        <w:rPr>
          <w:rFonts w:ascii="Times New Roman" w:hAnsi="Times New Roman" w:cs="B Lotus" w:hint="cs"/>
          <w:szCs w:val="26"/>
          <w:rtl/>
        </w:rPr>
        <w:t>جمله های</w:t>
      </w:r>
      <w:r w:rsidRPr="000A7FF7">
        <w:rPr>
          <w:rFonts w:ascii="Times New Roman" w:hAnsi="Times New Roman" w:cs="B Lotus" w:hint="cs"/>
          <w:szCs w:val="26"/>
          <w:rtl/>
        </w:rPr>
        <w:t xml:space="preserve"> خطا در مدل رگرسیونی فاقد مشکل خودهمبستگی می‌باشد. </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 xml:space="preserve">نتایج نشان می دهد که تعداد پرسشنامه های کنترل وضعیت، تعداد پرسشنامه های کنترل کیفیت، تعداد نتایج بررسی گزارش های حسابرسی صادره اعضا و تعداد بازنگری مجموعه آیین رفتار حرفه ای در سطح اطمینان 95 درصد تاثیر معناداری بر تعداد شکایت ذینفعان از عملکرد اعضا ندارد. </w:t>
      </w:r>
    </w:p>
    <w:p w:rsidR="00655020" w:rsidRDefault="00655020" w:rsidP="000A7FF7">
      <w:pPr>
        <w:spacing w:line="240" w:lineRule="auto"/>
        <w:jc w:val="lowKashida"/>
        <w:rPr>
          <w:rFonts w:ascii="Times New Roman" w:hAnsi="Times New Roman" w:cs="B Lotus"/>
          <w:b/>
          <w:bCs/>
          <w:sz w:val="26"/>
          <w:szCs w:val="26"/>
          <w:rtl/>
        </w:rPr>
      </w:pPr>
    </w:p>
    <w:p w:rsidR="00D27A70" w:rsidRDefault="00D27A70" w:rsidP="000A7FF7">
      <w:pPr>
        <w:spacing w:line="240" w:lineRule="auto"/>
        <w:jc w:val="lowKashida"/>
        <w:rPr>
          <w:rFonts w:ascii="Times New Roman" w:hAnsi="Times New Roman" w:cs="B Lotus" w:hint="cs"/>
          <w:b/>
          <w:bCs/>
          <w:sz w:val="26"/>
          <w:szCs w:val="26"/>
          <w:rtl/>
        </w:rPr>
      </w:pPr>
    </w:p>
    <w:p w:rsidR="00035C7E" w:rsidRPr="0053215D" w:rsidRDefault="00035C7E" w:rsidP="000A7FF7">
      <w:pPr>
        <w:spacing w:line="240" w:lineRule="auto"/>
        <w:jc w:val="lowKashida"/>
        <w:rPr>
          <w:rFonts w:ascii="Times New Roman" w:hAnsi="Times New Roman" w:cs="B Lotus"/>
          <w:b/>
          <w:bCs/>
          <w:sz w:val="26"/>
          <w:szCs w:val="26"/>
          <w:rtl/>
        </w:rPr>
      </w:pPr>
      <w:r w:rsidRPr="0053215D">
        <w:rPr>
          <w:rFonts w:ascii="Times New Roman" w:hAnsi="Times New Roman" w:cs="B Lotus" w:hint="cs"/>
          <w:b/>
          <w:bCs/>
          <w:sz w:val="26"/>
          <w:szCs w:val="26"/>
          <w:rtl/>
        </w:rPr>
        <w:lastRenderedPageBreak/>
        <w:t>نتایج آزمون فرضیه سوم</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فرضیه های فرعی مربوط به فرضیه سوم که بیان می نمود « بین تعداد گزارش های حسابرسی صادره اعضا و کیفیت واقعی حسابرسی، رابطه معنی داری وجود دارد» به شرح زیر تدوین شده است:</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3-1- بین تعداد پرسشنامه های تکمیل شده کنترل وضعیت موسسات و تعداد نقض مفاد آیین رفتار حرفه ای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3-2- بین تعداد پرسشنامه های تکمیل شده کنترل کیفیت موسسات و تعداد نقض مفاد آیین رفتار حرفه ای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3-3- بین تعداد نتایج بررسی گزارش های حسابرسی صادره اعضا و تعداد نقض مفاد آیین رفتار حرفه ای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3-4- بین تعداد بازنگری مجموعه آیین رفتار حرفه ای و تعداد نقض مفاد آیین رفتار حرفه ای رابطه معناداری وجود دارد.</w:t>
      </w:r>
    </w:p>
    <w:p w:rsidR="00035C7E" w:rsidRPr="000A7FF7" w:rsidRDefault="00003B0F" w:rsidP="0053215D">
      <w:pPr>
        <w:spacing w:line="240" w:lineRule="auto"/>
        <w:ind w:firstLine="284"/>
        <w:jc w:val="lowKashida"/>
        <w:rPr>
          <w:rFonts w:ascii="Times New Roman" w:hAnsi="Times New Roman" w:cs="B Lotus"/>
          <w:szCs w:val="26"/>
          <w:rtl/>
        </w:rPr>
      </w:pPr>
      <w:r>
        <w:rPr>
          <w:rFonts w:ascii="Times New Roman" w:hAnsi="Times New Roman" w:cs="B Lotus" w:hint="cs"/>
          <w:szCs w:val="26"/>
          <w:rtl/>
        </w:rPr>
        <w:t>برای آزمون فرضیه های</w:t>
      </w:r>
      <w:r w:rsidR="006F0AB1">
        <w:rPr>
          <w:rFonts w:ascii="Times New Roman" w:hAnsi="Times New Roman" w:cs="B Lotus" w:hint="cs"/>
          <w:szCs w:val="26"/>
          <w:rtl/>
        </w:rPr>
        <w:t xml:space="preserve"> فوق از رابطه (4)</w:t>
      </w:r>
      <w:r w:rsidR="00035C7E" w:rsidRPr="000A7FF7">
        <w:rPr>
          <w:rFonts w:ascii="Times New Roman" w:hAnsi="Times New Roman" w:cs="B Lotus" w:hint="cs"/>
          <w:szCs w:val="26"/>
          <w:rtl/>
        </w:rPr>
        <w:t xml:space="preserve"> استفاده می شود: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ab/>
      </w:r>
      <w:r w:rsidR="00F91B34">
        <w:rPr>
          <w:rFonts w:ascii="Times New Roman" w:hAnsi="Times New Roman" w:cs="B Lotus" w:hint="cs"/>
          <w:szCs w:val="26"/>
          <w:rtl/>
        </w:rPr>
        <w:t xml:space="preserve">رابطه </w:t>
      </w:r>
      <w:r w:rsidRPr="000A7FF7">
        <w:rPr>
          <w:rFonts w:ascii="Times New Roman" w:hAnsi="Times New Roman" w:cs="B Lotus" w:hint="cs"/>
          <w:szCs w:val="26"/>
          <w:rtl/>
        </w:rPr>
        <w:t>(</w:t>
      </w:r>
      <w:r w:rsidR="00F91B34">
        <w:rPr>
          <w:rFonts w:ascii="Times New Roman" w:hAnsi="Times New Roman" w:cs="B Lotus" w:hint="cs"/>
          <w:szCs w:val="26"/>
          <w:rtl/>
        </w:rPr>
        <w:t>4</w:t>
      </w:r>
      <w:r w:rsidRPr="000A7FF7">
        <w:rPr>
          <w:rFonts w:ascii="Times New Roman" w:hAnsi="Times New Roman" w:cs="B Lotus" w:hint="cs"/>
          <w:szCs w:val="26"/>
          <w:rtl/>
        </w:rPr>
        <w:t>)</w:t>
      </w:r>
      <w:r w:rsidRPr="000A7FF7">
        <w:rPr>
          <w:rFonts w:ascii="Times New Roman" w:hAnsi="Times New Roman" w:cs="B Lotus" w:hint="cs"/>
          <w:szCs w:val="26"/>
          <w:rtl/>
        </w:rPr>
        <w:tab/>
      </w:r>
      <m:oMath>
        <m:r>
          <w:rPr>
            <w:rFonts w:ascii="Cambria Math" w:eastAsia="Calibri" w:hAnsi="Cambria Math" w:cs="B Lotus"/>
            <w:szCs w:val="26"/>
          </w:rPr>
          <m:t>NNM</m:t>
        </m:r>
        <m:r>
          <w:rPr>
            <w:rFonts w:ascii="Cambria Math" w:hAnsi="Times New Roman" w:cs="B Lotus"/>
            <w:szCs w:val="26"/>
          </w:rPr>
          <m:t>=</m:t>
        </m:r>
        <m:r>
          <w:rPr>
            <w:rFonts w:ascii="Cambria Math" w:eastAsia="Calibri" w:hAnsi="Cambria Math" w:cs="B Lotus"/>
            <w:szCs w:val="26"/>
          </w:rPr>
          <m:t>α</m:t>
        </m:r>
        <m:r>
          <w:rPr>
            <w:rFonts w:ascii="Cambria Math"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1</m:t>
            </m:r>
          </m:sub>
        </m:sSub>
        <m:r>
          <w:rPr>
            <w:rFonts w:ascii="Cambria Math" w:eastAsia="Calibri" w:hAnsi="Cambria Math" w:cs="B Lotus"/>
            <w:szCs w:val="26"/>
          </w:rPr>
          <m:t>NIVQ</m:t>
        </m:r>
        <m:r>
          <w:rPr>
            <w:rFonts w:ascii="Cambria Math"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2</m:t>
            </m:r>
          </m:sub>
        </m:sSub>
        <m:r>
          <w:rPr>
            <w:rFonts w:ascii="Cambria Math" w:eastAsia="Calibri" w:hAnsi="Cambria Math" w:cs="B Lotus"/>
            <w:szCs w:val="26"/>
          </w:rPr>
          <m:t>NICQ</m:t>
        </m:r>
        <m:r>
          <w:rPr>
            <w:rFonts w:ascii="Cambria Math" w:eastAsia="Calibri"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3</m:t>
            </m:r>
          </m:sub>
        </m:sSub>
        <m:r>
          <w:rPr>
            <w:rFonts w:ascii="Cambria Math" w:eastAsia="Calibri" w:hAnsi="Cambria Math" w:cs="B Lotus"/>
            <w:szCs w:val="26"/>
          </w:rPr>
          <m:t>NAR</m:t>
        </m:r>
        <m:r>
          <w:rPr>
            <w:rFonts w:ascii="Cambria Math" w:eastAsia="Calibri"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4</m:t>
            </m:r>
          </m:sub>
        </m:sSub>
        <m:r>
          <w:rPr>
            <w:rFonts w:ascii="Cambria Math" w:eastAsia="Calibri" w:hAnsi="Cambria Math" w:cs="B Lotus"/>
            <w:szCs w:val="26"/>
          </w:rPr>
          <m:t>BMR</m:t>
        </m:r>
        <m:r>
          <w:rPr>
            <w:rFonts w:ascii="Cambria Math" w:eastAsia="Calibri" w:hAnsi="Times New Roman" w:cs="B Lotus"/>
            <w:szCs w:val="26"/>
          </w:rPr>
          <m:t>+</m:t>
        </m:r>
        <m:r>
          <m:rPr>
            <m:sty m:val="p"/>
          </m:rPr>
          <w:rPr>
            <w:rFonts w:ascii="Times New Roman" w:eastAsia="Calibri" w:hAnsi="Times New Roman" w:cs="B Lotus"/>
            <w:szCs w:val="26"/>
          </w:rPr>
          <m:t>ε</m:t>
        </m:r>
      </m:oMath>
    </w:p>
    <w:p w:rsidR="00035C7E" w:rsidRPr="000A7FF7" w:rsidRDefault="00035C7E" w:rsidP="0053215D">
      <w:pPr>
        <w:spacing w:line="240" w:lineRule="auto"/>
        <w:ind w:firstLine="284"/>
        <w:jc w:val="lowKashida"/>
        <w:rPr>
          <w:rFonts w:ascii="Times New Roman" w:hAnsi="Times New Roman" w:cs="B Lotus"/>
          <w:szCs w:val="26"/>
          <w:rtl/>
        </w:rPr>
      </w:pPr>
      <m:oMath>
        <m:r>
          <w:rPr>
            <w:rFonts w:ascii="Cambria Math" w:eastAsia="Calibri" w:hAnsi="Cambria Math" w:cs="B Lotus"/>
            <w:szCs w:val="26"/>
          </w:rPr>
          <m:t>NNM</m:t>
        </m:r>
      </m:oMath>
      <w:r w:rsidRPr="000A7FF7">
        <w:rPr>
          <w:rFonts w:ascii="Times New Roman" w:hAnsi="Times New Roman" w:cs="B Lotus" w:hint="cs"/>
          <w:szCs w:val="26"/>
          <w:rtl/>
        </w:rPr>
        <w:t xml:space="preserve"> : تعداد نقض مفاد آیین رفتار حرفه ای </w:t>
      </w:r>
    </w:p>
    <w:p w:rsidR="00035C7E" w:rsidRPr="000A7FF7" w:rsidRDefault="00035C7E" w:rsidP="009C047E">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 xml:space="preserve">نتایج حاصل از تخمین </w:t>
      </w:r>
      <w:r w:rsidR="009C047E">
        <w:rPr>
          <w:rFonts w:ascii="Times New Roman" w:hAnsi="Times New Roman" w:cs="B Lotus" w:hint="cs"/>
          <w:szCs w:val="26"/>
          <w:rtl/>
        </w:rPr>
        <w:t>رابطه</w:t>
      </w:r>
      <w:r w:rsidRPr="000A7FF7">
        <w:rPr>
          <w:rFonts w:ascii="Times New Roman" w:hAnsi="Times New Roman" w:cs="B Lotus" w:hint="cs"/>
          <w:szCs w:val="26"/>
          <w:rtl/>
        </w:rPr>
        <w:t xml:space="preserve"> </w:t>
      </w:r>
      <w:r w:rsidR="00F91B34">
        <w:rPr>
          <w:rFonts w:ascii="Times New Roman" w:hAnsi="Times New Roman" w:cs="B Lotus" w:hint="cs"/>
          <w:szCs w:val="26"/>
          <w:rtl/>
        </w:rPr>
        <w:t>(4)</w:t>
      </w:r>
      <w:r w:rsidRPr="000A7FF7">
        <w:rPr>
          <w:rFonts w:ascii="Times New Roman" w:hAnsi="Times New Roman" w:cs="B Lotus" w:hint="cs"/>
          <w:szCs w:val="26"/>
          <w:rtl/>
        </w:rPr>
        <w:t xml:space="preserve"> در </w:t>
      </w:r>
      <w:r w:rsidR="00564FF6">
        <w:rPr>
          <w:rFonts w:ascii="Times New Roman" w:hAnsi="Times New Roman" w:cs="B Lotus" w:hint="cs"/>
          <w:szCs w:val="26"/>
          <w:rtl/>
        </w:rPr>
        <w:t>نگاره</w:t>
      </w:r>
      <w:r w:rsidR="00F91B34">
        <w:rPr>
          <w:rFonts w:ascii="Times New Roman" w:hAnsi="Times New Roman" w:cs="B Lotus" w:hint="cs"/>
          <w:szCs w:val="26"/>
          <w:rtl/>
        </w:rPr>
        <w:t xml:space="preserve"> (5)</w:t>
      </w:r>
      <w:r w:rsidRPr="000A7FF7">
        <w:rPr>
          <w:rFonts w:ascii="Times New Roman" w:hAnsi="Times New Roman" w:cs="B Lotus" w:hint="cs"/>
          <w:szCs w:val="26"/>
          <w:rtl/>
        </w:rPr>
        <w:t xml:space="preserve"> آورده شده است. </w:t>
      </w:r>
    </w:p>
    <w:p w:rsidR="00035C7E" w:rsidRPr="006B5137" w:rsidRDefault="00564FF6" w:rsidP="000A7FF7">
      <w:pPr>
        <w:spacing w:line="240" w:lineRule="auto"/>
        <w:jc w:val="center"/>
        <w:rPr>
          <w:rFonts w:ascii="Times New Roman" w:hAnsi="Times New Roman" w:cs="B Lotus"/>
          <w:b/>
          <w:bCs/>
          <w:sz w:val="18"/>
          <w:rtl/>
        </w:rPr>
      </w:pPr>
      <w:r w:rsidRPr="006B5137">
        <w:rPr>
          <w:rFonts w:ascii="Times New Roman" w:hAnsi="Times New Roman" w:cs="B Lotus" w:hint="cs"/>
          <w:b/>
          <w:bCs/>
          <w:sz w:val="18"/>
          <w:rtl/>
        </w:rPr>
        <w:t>نگاره</w:t>
      </w:r>
      <w:r w:rsidR="00F91B34" w:rsidRPr="006B5137">
        <w:rPr>
          <w:rFonts w:ascii="Times New Roman" w:hAnsi="Times New Roman" w:cs="B Lotus" w:hint="cs"/>
          <w:b/>
          <w:bCs/>
          <w:sz w:val="18"/>
          <w:rtl/>
        </w:rPr>
        <w:t xml:space="preserve"> 5.</w:t>
      </w:r>
      <w:r w:rsidR="00035C7E" w:rsidRPr="006B5137">
        <w:rPr>
          <w:rFonts w:ascii="Times New Roman" w:hAnsi="Times New Roman" w:cs="B Lotus" w:hint="cs"/>
          <w:b/>
          <w:bCs/>
          <w:sz w:val="18"/>
          <w:rtl/>
        </w:rPr>
        <w:t xml:space="preserve"> نتایج آزمون نهایی فرضیه سوم</w:t>
      </w:r>
    </w:p>
    <w:p w:rsidR="00035C7E" w:rsidRPr="000A7FF7" w:rsidRDefault="00035C7E" w:rsidP="000A7FF7">
      <w:pPr>
        <w:spacing w:line="240" w:lineRule="auto"/>
        <w:jc w:val="center"/>
        <w:rPr>
          <w:rFonts w:ascii="Times New Roman" w:hAnsi="Times New Roman" w:cs="B Lotus"/>
          <w:szCs w:val="26"/>
          <w:rtl/>
        </w:rPr>
      </w:pPr>
    </w:p>
    <w:tbl>
      <w:tblPr>
        <w:tblStyle w:val="TableGrid"/>
        <w:bidiVisual/>
        <w:tblW w:w="7580" w:type="dxa"/>
        <w:jc w:val="center"/>
        <w:tblInd w:w="448" w:type="dxa"/>
        <w:tblLook w:val="04A0"/>
      </w:tblPr>
      <w:tblGrid>
        <w:gridCol w:w="4339"/>
        <w:gridCol w:w="953"/>
        <w:gridCol w:w="1048"/>
        <w:gridCol w:w="1240"/>
      </w:tblGrid>
      <w:tr w:rsidR="00F91B34" w:rsidRPr="00F91B34" w:rsidTr="00F91B34">
        <w:trPr>
          <w:jc w:val="center"/>
        </w:trPr>
        <w:tc>
          <w:tcPr>
            <w:tcW w:w="4339"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نام متغیر</w:t>
            </w:r>
          </w:p>
        </w:tc>
        <w:tc>
          <w:tcPr>
            <w:tcW w:w="953"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ضرایب</w:t>
            </w:r>
          </w:p>
        </w:tc>
        <w:tc>
          <w:tcPr>
            <w:tcW w:w="1048"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 xml:space="preserve">آماره </w:t>
            </w:r>
            <w:r w:rsidRPr="00F91B34">
              <w:rPr>
                <w:rFonts w:ascii="Times New Roman" w:hAnsi="Times New Roman" w:cs="B Lotus"/>
                <w:b/>
                <w:bCs/>
              </w:rPr>
              <w:t>t</w:t>
            </w:r>
          </w:p>
        </w:tc>
        <w:tc>
          <w:tcPr>
            <w:tcW w:w="1240" w:type="dxa"/>
          </w:tcPr>
          <w:p w:rsidR="00F91B34" w:rsidRPr="00F91B34" w:rsidRDefault="00F91B34" w:rsidP="00F91B34">
            <w:pPr>
              <w:jc w:val="center"/>
              <w:rPr>
                <w:rFonts w:ascii="Times New Roman" w:hAnsi="Times New Roman" w:cs="B Lotus"/>
                <w:b/>
                <w:bCs/>
              </w:rPr>
            </w:pPr>
            <w:r w:rsidRPr="00F91B34">
              <w:rPr>
                <w:rFonts w:ascii="Times New Roman" w:hAnsi="Times New Roman" w:cs="B Lotus" w:hint="cs"/>
                <w:b/>
                <w:bCs/>
                <w:rtl/>
              </w:rPr>
              <w:t xml:space="preserve">احتمال آماره </w:t>
            </w:r>
            <w:r w:rsidRPr="00F91B34">
              <w:rPr>
                <w:rFonts w:ascii="Times New Roman" w:hAnsi="Times New Roman" w:cs="B Lotus"/>
                <w:b/>
                <w:bCs/>
              </w:rPr>
              <w:t>t</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پرسشنامه های تکمیل شده کنترل وضعیت موسسات</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1167/0</w:t>
            </w:r>
          </w:p>
        </w:tc>
        <w:tc>
          <w:tcPr>
            <w:tcW w:w="1048"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5341/44</w:t>
            </w:r>
          </w:p>
        </w:tc>
        <w:tc>
          <w:tcPr>
            <w:tcW w:w="1240"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0143/0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پرسشنامه های تکمیل شده کنترل کیفیت کار موسسات</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0273/0</w:t>
            </w:r>
          </w:p>
        </w:tc>
        <w:tc>
          <w:tcPr>
            <w:tcW w:w="1048"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4698/8</w:t>
            </w:r>
          </w:p>
        </w:tc>
        <w:tc>
          <w:tcPr>
            <w:tcW w:w="1240"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0748/0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نتایج</w:t>
            </w:r>
            <w:r>
              <w:rPr>
                <w:rFonts w:ascii="Times New Roman" w:hAnsi="Times New Roman" w:cs="B Lotus" w:hint="cs"/>
                <w:rtl/>
              </w:rPr>
              <w:t xml:space="preserve"> بررسی گزارش های حسابرسی صادره</w:t>
            </w:r>
            <w:r w:rsidRPr="00F91B34">
              <w:rPr>
                <w:rFonts w:ascii="Times New Roman" w:hAnsi="Times New Roman" w:cs="B Lotus" w:hint="cs"/>
                <w:rtl/>
              </w:rPr>
              <w:t xml:space="preserve"> اعضا</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1433/0-</w:t>
            </w:r>
          </w:p>
        </w:tc>
        <w:tc>
          <w:tcPr>
            <w:tcW w:w="1048"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1441/37-</w:t>
            </w:r>
          </w:p>
        </w:tc>
        <w:tc>
          <w:tcPr>
            <w:tcW w:w="1240"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0171/0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بازنگری مجموعه آیین رفتار حرفه ای</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7179/0</w:t>
            </w:r>
          </w:p>
        </w:tc>
        <w:tc>
          <w:tcPr>
            <w:tcW w:w="1048"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3736/15</w:t>
            </w:r>
          </w:p>
        </w:tc>
        <w:tc>
          <w:tcPr>
            <w:tcW w:w="1240"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0414/0</w:t>
            </w:r>
          </w:p>
        </w:tc>
      </w:tr>
      <w:tr w:rsidR="00F91B34" w:rsidRPr="00F91B34" w:rsidTr="00F91B34">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عرض از مبدأ</w:t>
            </w:r>
          </w:p>
        </w:tc>
        <w:tc>
          <w:tcPr>
            <w:tcW w:w="953"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1401/3</w:t>
            </w:r>
          </w:p>
        </w:tc>
        <w:tc>
          <w:tcPr>
            <w:tcW w:w="1048"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3560/6</w:t>
            </w:r>
          </w:p>
        </w:tc>
        <w:tc>
          <w:tcPr>
            <w:tcW w:w="1240"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0993/0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ضریب تعیین</w:t>
            </w:r>
          </w:p>
        </w:tc>
        <w:tc>
          <w:tcPr>
            <w:tcW w:w="2288" w:type="dxa"/>
            <w:gridSpan w:val="2"/>
          </w:tcPr>
          <w:p w:rsidR="00F91B34" w:rsidRPr="00F91B34" w:rsidRDefault="00D27A70" w:rsidP="00F91B34">
            <w:pPr>
              <w:jc w:val="center"/>
              <w:rPr>
                <w:rFonts w:ascii="Times New Roman" w:hAnsi="Times New Roman" w:cs="B Lotus"/>
                <w:rtl/>
              </w:rPr>
            </w:pPr>
            <w:r>
              <w:rPr>
                <w:rFonts w:ascii="Times New Roman" w:hAnsi="Times New Roman" w:cs="B Lotus" w:hint="cs"/>
                <w:rtl/>
              </w:rPr>
              <w:t>5</w:t>
            </w:r>
            <w:r w:rsidR="00F91B34" w:rsidRPr="00F91B34">
              <w:rPr>
                <w:rFonts w:ascii="Times New Roman" w:hAnsi="Times New Roman" w:cs="B Lotus" w:hint="cs"/>
                <w:rtl/>
              </w:rPr>
              <w:t>9/0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ضریب تعیین تعدیل شده</w:t>
            </w:r>
          </w:p>
        </w:tc>
        <w:tc>
          <w:tcPr>
            <w:tcW w:w="2288" w:type="dxa"/>
            <w:gridSpan w:val="2"/>
          </w:tcPr>
          <w:p w:rsidR="00F91B34" w:rsidRPr="00F91B34" w:rsidRDefault="00D27A70" w:rsidP="00F91B34">
            <w:pPr>
              <w:jc w:val="center"/>
              <w:rPr>
                <w:rFonts w:ascii="Times New Roman" w:hAnsi="Times New Roman" w:cs="B Lotus"/>
                <w:rtl/>
              </w:rPr>
            </w:pPr>
            <w:r>
              <w:rPr>
                <w:rFonts w:ascii="Times New Roman" w:hAnsi="Times New Roman" w:cs="B Lotus" w:hint="cs"/>
                <w:rtl/>
              </w:rPr>
              <w:t>5</w:t>
            </w:r>
            <w:r w:rsidR="00F91B34" w:rsidRPr="00F91B34">
              <w:rPr>
                <w:rFonts w:ascii="Times New Roman" w:hAnsi="Times New Roman" w:cs="B Lotus" w:hint="cs"/>
                <w:rtl/>
              </w:rPr>
              <w:t>9/0</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آماره دوربین واتسون</w:t>
            </w:r>
          </w:p>
        </w:tc>
        <w:tc>
          <w:tcPr>
            <w:tcW w:w="2288"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22/2</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آماره </w:t>
            </w:r>
            <w:r w:rsidRPr="00F91B34">
              <w:rPr>
                <w:rFonts w:ascii="Times New Roman" w:hAnsi="Times New Roman" w:cs="B Lotus"/>
              </w:rPr>
              <w:t>F</w:t>
            </w:r>
          </w:p>
        </w:tc>
        <w:tc>
          <w:tcPr>
            <w:tcW w:w="2288"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965/943</w:t>
            </w:r>
          </w:p>
        </w:tc>
      </w:tr>
      <w:tr w:rsidR="00F91B34" w:rsidRPr="00F91B34" w:rsidTr="00F91B34">
        <w:trPr>
          <w:jc w:val="center"/>
        </w:trPr>
        <w:tc>
          <w:tcPr>
            <w:tcW w:w="5292"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احتمال آماره </w:t>
            </w:r>
            <w:r w:rsidRPr="00F91B34">
              <w:rPr>
                <w:rFonts w:ascii="Times New Roman" w:hAnsi="Times New Roman" w:cs="B Lotus"/>
              </w:rPr>
              <w:t>F</w:t>
            </w:r>
          </w:p>
        </w:tc>
        <w:tc>
          <w:tcPr>
            <w:tcW w:w="2288"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0244/0</w:t>
            </w:r>
          </w:p>
        </w:tc>
      </w:tr>
    </w:tbl>
    <w:p w:rsidR="002C546A" w:rsidRPr="002C546A" w:rsidRDefault="002C546A" w:rsidP="002C546A">
      <w:pPr>
        <w:spacing w:line="240" w:lineRule="auto"/>
        <w:jc w:val="lowKashida"/>
        <w:rPr>
          <w:rFonts w:ascii="Times New Roman" w:hAnsi="Times New Roman" w:cs="B Lotus"/>
          <w:sz w:val="18"/>
          <w:rtl/>
        </w:rPr>
      </w:pPr>
      <w:r w:rsidRPr="002C546A">
        <w:rPr>
          <w:rFonts w:ascii="Times New Roman" w:hAnsi="Times New Roman" w:cs="B Lotus" w:hint="cs"/>
          <w:sz w:val="18"/>
          <w:rtl/>
        </w:rPr>
        <w:t>منبع: یافته های پژوهش</w:t>
      </w:r>
    </w:p>
    <w:p w:rsidR="00035C7E" w:rsidRPr="000A7FF7" w:rsidRDefault="00F91B34" w:rsidP="00D27A70">
      <w:pPr>
        <w:spacing w:line="240" w:lineRule="auto"/>
        <w:ind w:firstLine="284"/>
        <w:jc w:val="lowKashida"/>
        <w:rPr>
          <w:rFonts w:ascii="Times New Roman" w:hAnsi="Times New Roman" w:cs="B Lotus"/>
          <w:szCs w:val="26"/>
          <w:rtl/>
        </w:rPr>
      </w:pPr>
      <w:r>
        <w:rPr>
          <w:rFonts w:ascii="Times New Roman" w:hAnsi="Times New Roman" w:cs="B Lotus" w:hint="cs"/>
          <w:szCs w:val="26"/>
          <w:rtl/>
        </w:rPr>
        <w:t>طبق نتایج نگاره (5)</w:t>
      </w:r>
      <w:r w:rsidR="00035C7E" w:rsidRPr="000A7FF7">
        <w:rPr>
          <w:rFonts w:ascii="Times New Roman" w:hAnsi="Times New Roman" w:cs="B Lotus" w:hint="cs"/>
          <w:szCs w:val="26"/>
          <w:rtl/>
        </w:rPr>
        <w:t xml:space="preserve">، ضریب تعیین تعدیل شده برابر با </w:t>
      </w:r>
      <w:r w:rsidR="00D27A70">
        <w:rPr>
          <w:rFonts w:ascii="Times New Roman" w:hAnsi="Times New Roman" w:cs="B Lotus" w:hint="cs"/>
          <w:szCs w:val="26"/>
          <w:rtl/>
        </w:rPr>
        <w:t>5</w:t>
      </w:r>
      <w:r w:rsidR="00035C7E" w:rsidRPr="000A7FF7">
        <w:rPr>
          <w:rFonts w:ascii="Times New Roman" w:hAnsi="Times New Roman" w:cs="B Lotus" w:hint="cs"/>
          <w:szCs w:val="26"/>
          <w:rtl/>
        </w:rPr>
        <w:t xml:space="preserve">9/0 می باشد که نشان می دهد که </w:t>
      </w:r>
      <w:r w:rsidR="00D27A70">
        <w:rPr>
          <w:rFonts w:ascii="Times New Roman" w:hAnsi="Times New Roman" w:cs="B Lotus" w:hint="cs"/>
          <w:szCs w:val="26"/>
          <w:rtl/>
        </w:rPr>
        <w:t>5</w:t>
      </w:r>
      <w:r w:rsidR="00035C7E" w:rsidRPr="000A7FF7">
        <w:rPr>
          <w:rFonts w:ascii="Times New Roman" w:hAnsi="Times New Roman" w:cs="B Lotus" w:hint="cs"/>
          <w:szCs w:val="26"/>
          <w:rtl/>
        </w:rPr>
        <w:t xml:space="preserve">9 درصد از تغییرات متغیر وابسته از طریق متغیرهای مستقل توضیح داده می شود. همچنین با توجه به احتمال آماره </w:t>
      </w:r>
      <w:r w:rsidR="00035C7E" w:rsidRPr="000A7FF7">
        <w:rPr>
          <w:rFonts w:ascii="Times New Roman" w:hAnsi="Times New Roman" w:cs="B Lotus"/>
          <w:szCs w:val="26"/>
        </w:rPr>
        <w:t>F</w:t>
      </w:r>
      <w:r w:rsidR="009C047E">
        <w:rPr>
          <w:rFonts w:ascii="Times New Roman" w:hAnsi="Times New Roman" w:cs="B Lotus" w:hint="cs"/>
          <w:szCs w:val="26"/>
          <w:rtl/>
        </w:rPr>
        <w:t xml:space="preserve"> نیز می‌</w:t>
      </w:r>
      <w:r w:rsidR="00035C7E" w:rsidRPr="000A7FF7">
        <w:rPr>
          <w:rFonts w:ascii="Times New Roman" w:hAnsi="Times New Roman" w:cs="B Lotus" w:hint="cs"/>
          <w:szCs w:val="26"/>
          <w:rtl/>
        </w:rPr>
        <w:t xml:space="preserve">توان گفت که مدل </w:t>
      </w:r>
      <w:r w:rsidR="00564FF6">
        <w:rPr>
          <w:rFonts w:ascii="Times New Roman" w:hAnsi="Times New Roman" w:cs="B Lotus" w:hint="cs"/>
          <w:szCs w:val="26"/>
          <w:rtl/>
        </w:rPr>
        <w:t>پژوهش</w:t>
      </w:r>
      <w:r w:rsidR="00035C7E" w:rsidRPr="000A7FF7">
        <w:rPr>
          <w:rFonts w:ascii="Times New Roman" w:hAnsi="Times New Roman" w:cs="B Lotus" w:hint="cs"/>
          <w:szCs w:val="26"/>
          <w:rtl/>
        </w:rPr>
        <w:t xml:space="preserve"> در حالت کلی معنادار بوده است. علاوه بر این، نتایج مربوط به آماره دوربین </w:t>
      </w:r>
      <w:r w:rsidR="00035C7E" w:rsidRPr="000A7FF7">
        <w:rPr>
          <w:rFonts w:ascii="Times New Roman" w:hAnsi="Times New Roman" w:cs="B Lotus" w:hint="cs"/>
          <w:szCs w:val="26"/>
          <w:rtl/>
        </w:rPr>
        <w:lastRenderedPageBreak/>
        <w:t xml:space="preserve">واتسون در بازه مطلوب بین 5/1 تا 5/2 قرار گرفته که این نشان می دهد که </w:t>
      </w:r>
      <w:r w:rsidR="00003B0F">
        <w:rPr>
          <w:rFonts w:ascii="Times New Roman" w:hAnsi="Times New Roman" w:cs="B Lotus" w:hint="cs"/>
          <w:szCs w:val="26"/>
          <w:rtl/>
        </w:rPr>
        <w:t>جمله های</w:t>
      </w:r>
      <w:r w:rsidR="00035C7E" w:rsidRPr="000A7FF7">
        <w:rPr>
          <w:rFonts w:ascii="Times New Roman" w:hAnsi="Times New Roman" w:cs="B Lotus" w:hint="cs"/>
          <w:szCs w:val="26"/>
          <w:rtl/>
        </w:rPr>
        <w:t xml:space="preserve"> خطا در مدل رگرسیونی فاقد مشکل خودهمبستگی می باشد. </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 xml:space="preserve">نتایج نشان می دهد که تعداد پرسشنامه های کنترل وضعیت، تعداد نتایج بررسی گزارش های حسابرسی صادره اعضا و تعداد بازنگری مجموعه آیین رفتار حرفه ای دارای سطح معناداری کمتر از 5 درصد بوده و بر تعداد نقض مفاد آیین رفتار حرفه ای اثر معناداری دارند. </w:t>
      </w:r>
    </w:p>
    <w:p w:rsidR="00655020" w:rsidRDefault="00655020" w:rsidP="000A7FF7">
      <w:pPr>
        <w:spacing w:line="240" w:lineRule="auto"/>
        <w:jc w:val="lowKashida"/>
        <w:rPr>
          <w:rFonts w:ascii="Times New Roman" w:hAnsi="Times New Roman" w:cs="B Lotus"/>
          <w:b/>
          <w:bCs/>
          <w:sz w:val="26"/>
          <w:szCs w:val="26"/>
          <w:rtl/>
        </w:rPr>
      </w:pPr>
    </w:p>
    <w:p w:rsidR="00035C7E" w:rsidRPr="0053215D" w:rsidRDefault="00035C7E" w:rsidP="000A7FF7">
      <w:pPr>
        <w:spacing w:line="240" w:lineRule="auto"/>
        <w:jc w:val="lowKashida"/>
        <w:rPr>
          <w:rFonts w:ascii="Times New Roman" w:hAnsi="Times New Roman" w:cs="B Lotus"/>
          <w:b/>
          <w:bCs/>
          <w:sz w:val="26"/>
          <w:szCs w:val="26"/>
          <w:rtl/>
        </w:rPr>
      </w:pPr>
      <w:r w:rsidRPr="0053215D">
        <w:rPr>
          <w:rFonts w:ascii="Times New Roman" w:hAnsi="Times New Roman" w:cs="B Lotus" w:hint="cs"/>
          <w:b/>
          <w:bCs/>
          <w:sz w:val="26"/>
          <w:szCs w:val="26"/>
          <w:rtl/>
        </w:rPr>
        <w:t>نتایج آزمون فرضیه چهارم</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فرضیه های فرعی مربوط به فرضیه چهارم که بیان می نمود « بین تعداد بازنگری مجموعه آیین رفتار حرفه ای و کیفیت واقعی حسابرسی، رابطه معنی داری وجود دارد» به شرح زیر تدوین شده است:</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4-1- بین تعداد پرسشنامه های تکمیل شده کنترل وضعیت موسسات و تعداد ارجاع موضوع به هیأت انتظامی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4-2- بین تعداد پرسشنامه های تکمیل شده کنترل کیفیت موسسات و تعداد ارجاع موضوع به هیأت انتظامی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4-3- بین تعداد نتایج بررسی گزارش های حسابرسی صادره اعضا و تعداد ارجاع موضوع به هیأت انتظامی رابطه معناداری وجود دارد.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4-4- بین تعداد بازنگری مجموعه آیین رفتار حرفه ای و تعداد ارجاع موضوع به هیأت انتظامی رابطه معناداری وجود دارد.</w:t>
      </w:r>
    </w:p>
    <w:p w:rsidR="00035C7E" w:rsidRPr="000A7FF7" w:rsidRDefault="00003B0F" w:rsidP="006F0AB1">
      <w:pPr>
        <w:spacing w:line="240" w:lineRule="auto"/>
        <w:ind w:firstLine="284"/>
        <w:jc w:val="lowKashida"/>
        <w:rPr>
          <w:rFonts w:ascii="Times New Roman" w:hAnsi="Times New Roman" w:cs="B Lotus"/>
          <w:szCs w:val="26"/>
          <w:rtl/>
        </w:rPr>
      </w:pPr>
      <w:r>
        <w:rPr>
          <w:rFonts w:ascii="Times New Roman" w:hAnsi="Times New Roman" w:cs="B Lotus" w:hint="cs"/>
          <w:szCs w:val="26"/>
          <w:rtl/>
        </w:rPr>
        <w:t>برای آزمون فرضیه های</w:t>
      </w:r>
      <w:r w:rsidR="006F0AB1">
        <w:rPr>
          <w:rFonts w:ascii="Times New Roman" w:hAnsi="Times New Roman" w:cs="B Lotus" w:hint="cs"/>
          <w:szCs w:val="26"/>
          <w:rtl/>
        </w:rPr>
        <w:t xml:space="preserve"> فوق از رابطه (5)</w:t>
      </w:r>
      <w:r w:rsidR="00035C7E" w:rsidRPr="000A7FF7">
        <w:rPr>
          <w:rFonts w:ascii="Times New Roman" w:hAnsi="Times New Roman" w:cs="B Lotus" w:hint="cs"/>
          <w:szCs w:val="26"/>
          <w:rtl/>
        </w:rPr>
        <w:t xml:space="preserve"> استفاده می شود:</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ab/>
      </w:r>
      <w:r w:rsidR="00F91B34">
        <w:rPr>
          <w:rFonts w:ascii="Times New Roman" w:hAnsi="Times New Roman" w:cs="B Lotus" w:hint="cs"/>
          <w:szCs w:val="26"/>
          <w:rtl/>
        </w:rPr>
        <w:t xml:space="preserve">رابطه </w:t>
      </w:r>
      <w:r w:rsidRPr="000A7FF7">
        <w:rPr>
          <w:rFonts w:ascii="Times New Roman" w:hAnsi="Times New Roman" w:cs="B Lotus" w:hint="cs"/>
          <w:szCs w:val="26"/>
          <w:rtl/>
        </w:rPr>
        <w:t>(</w:t>
      </w:r>
      <w:r w:rsidR="00F91B34">
        <w:rPr>
          <w:rFonts w:ascii="Times New Roman" w:hAnsi="Times New Roman" w:cs="B Lotus" w:hint="cs"/>
          <w:szCs w:val="26"/>
          <w:rtl/>
        </w:rPr>
        <w:t>5</w:t>
      </w:r>
      <w:r w:rsidRPr="000A7FF7">
        <w:rPr>
          <w:rFonts w:ascii="Times New Roman" w:hAnsi="Times New Roman" w:cs="B Lotus" w:hint="cs"/>
          <w:szCs w:val="26"/>
          <w:rtl/>
        </w:rPr>
        <w:t>)</w:t>
      </w:r>
      <w:r w:rsidRPr="000A7FF7">
        <w:rPr>
          <w:rFonts w:ascii="Times New Roman" w:hAnsi="Times New Roman" w:cs="B Lotus" w:hint="cs"/>
          <w:szCs w:val="26"/>
          <w:rtl/>
        </w:rPr>
        <w:tab/>
      </w:r>
      <m:oMath>
        <m:r>
          <w:rPr>
            <w:rFonts w:ascii="Cambria Math" w:eastAsia="Calibri" w:hAnsi="Cambria Math" w:cs="B Lotus"/>
            <w:szCs w:val="26"/>
          </w:rPr>
          <m:t>NHE</m:t>
        </m:r>
        <m:r>
          <w:rPr>
            <w:rFonts w:ascii="Cambria Math" w:hAnsi="Times New Roman" w:cs="B Lotus"/>
            <w:szCs w:val="26"/>
          </w:rPr>
          <m:t>=</m:t>
        </m:r>
        <m:r>
          <w:rPr>
            <w:rFonts w:ascii="Cambria Math" w:eastAsia="Calibri" w:hAnsi="Cambria Math" w:cs="B Lotus"/>
            <w:szCs w:val="26"/>
          </w:rPr>
          <m:t>α</m:t>
        </m:r>
        <m:r>
          <w:rPr>
            <w:rFonts w:ascii="Cambria Math"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1</m:t>
            </m:r>
          </m:sub>
        </m:sSub>
        <m:r>
          <w:rPr>
            <w:rFonts w:ascii="Cambria Math" w:eastAsia="Calibri" w:hAnsi="Cambria Math" w:cs="B Lotus"/>
            <w:szCs w:val="26"/>
          </w:rPr>
          <m:t>NIVQ</m:t>
        </m:r>
        <m:r>
          <w:rPr>
            <w:rFonts w:ascii="Cambria Math"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2</m:t>
            </m:r>
          </m:sub>
        </m:sSub>
        <m:r>
          <w:rPr>
            <w:rFonts w:ascii="Cambria Math" w:eastAsia="Calibri" w:hAnsi="Cambria Math" w:cs="B Lotus"/>
            <w:szCs w:val="26"/>
          </w:rPr>
          <m:t>NICQ</m:t>
        </m:r>
        <m:r>
          <w:rPr>
            <w:rFonts w:ascii="Cambria Math" w:eastAsia="Calibri"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3</m:t>
            </m:r>
          </m:sub>
        </m:sSub>
        <m:r>
          <w:rPr>
            <w:rFonts w:ascii="Cambria Math" w:eastAsia="Calibri" w:hAnsi="Cambria Math" w:cs="B Lotus"/>
            <w:szCs w:val="26"/>
          </w:rPr>
          <m:t>NAR</m:t>
        </m:r>
        <m:r>
          <w:rPr>
            <w:rFonts w:ascii="Cambria Math" w:eastAsia="Calibri" w:hAnsi="Times New Roman" w:cs="B Lotus"/>
            <w:szCs w:val="26"/>
          </w:rPr>
          <m:t>+</m:t>
        </m:r>
        <m:sSub>
          <m:sSubPr>
            <m:ctrlPr>
              <w:rPr>
                <w:rFonts w:ascii="Cambria Math" w:eastAsia="Calibri" w:hAnsi="Times New Roman" w:cs="B Lotus"/>
                <w:i/>
                <w:szCs w:val="26"/>
              </w:rPr>
            </m:ctrlPr>
          </m:sSubPr>
          <m:e>
            <m:r>
              <w:rPr>
                <w:rFonts w:ascii="Cambria Math" w:hAnsi="Cambria Math" w:cs="B Lotus"/>
                <w:szCs w:val="26"/>
              </w:rPr>
              <m:t>b</m:t>
            </m:r>
          </m:e>
          <m:sub>
            <m:r>
              <w:rPr>
                <w:rFonts w:ascii="Cambria Math" w:hAnsi="Times New Roman" w:cs="B Lotus"/>
                <w:szCs w:val="26"/>
              </w:rPr>
              <m:t>4</m:t>
            </m:r>
          </m:sub>
        </m:sSub>
        <m:r>
          <w:rPr>
            <w:rFonts w:ascii="Cambria Math" w:eastAsia="Calibri" w:hAnsi="Cambria Math" w:cs="B Lotus"/>
            <w:szCs w:val="26"/>
          </w:rPr>
          <m:t>BMR</m:t>
        </m:r>
        <m:r>
          <w:rPr>
            <w:rFonts w:ascii="Cambria Math" w:eastAsia="Calibri" w:hAnsi="Times New Roman" w:cs="B Lotus"/>
            <w:szCs w:val="26"/>
          </w:rPr>
          <m:t>+</m:t>
        </m:r>
        <m:r>
          <m:rPr>
            <m:sty m:val="p"/>
          </m:rPr>
          <w:rPr>
            <w:rFonts w:ascii="Times New Roman" w:eastAsia="Calibri" w:hAnsi="Times New Roman" w:cs="B Lotus"/>
            <w:szCs w:val="26"/>
          </w:rPr>
          <m:t>ε</m:t>
        </m:r>
      </m:oMath>
    </w:p>
    <w:p w:rsidR="00035C7E" w:rsidRPr="000A7FF7" w:rsidRDefault="00035C7E" w:rsidP="0053215D">
      <w:pPr>
        <w:spacing w:line="240" w:lineRule="auto"/>
        <w:ind w:firstLine="284"/>
        <w:jc w:val="lowKashida"/>
        <w:rPr>
          <w:rFonts w:ascii="Times New Roman" w:hAnsi="Times New Roman" w:cs="B Lotus"/>
          <w:szCs w:val="26"/>
          <w:rtl/>
        </w:rPr>
      </w:pPr>
      <m:oMath>
        <m:r>
          <w:rPr>
            <w:rFonts w:ascii="Cambria Math" w:eastAsia="Calibri" w:hAnsi="Cambria Math" w:cs="B Lotus"/>
            <w:szCs w:val="26"/>
          </w:rPr>
          <m:t>NHE</m:t>
        </m:r>
      </m:oMath>
      <w:r w:rsidRPr="000A7FF7">
        <w:rPr>
          <w:rFonts w:ascii="Times New Roman" w:hAnsi="Times New Roman" w:cs="B Lotus" w:hint="cs"/>
          <w:szCs w:val="26"/>
          <w:rtl/>
        </w:rPr>
        <w:t xml:space="preserve"> : تعداد ارجاع موضوع به هیأت انتظامی</w:t>
      </w:r>
    </w:p>
    <w:p w:rsidR="00035C7E" w:rsidRPr="000A7FF7" w:rsidRDefault="00035C7E" w:rsidP="009C047E">
      <w:pPr>
        <w:spacing w:line="240" w:lineRule="auto"/>
        <w:ind w:firstLine="284"/>
        <w:jc w:val="lowKashida"/>
        <w:rPr>
          <w:rFonts w:ascii="Times New Roman" w:hAnsi="Times New Roman" w:cs="B Lotus"/>
          <w:b/>
          <w:bCs/>
          <w:sz w:val="16"/>
          <w:szCs w:val="20"/>
          <w:rtl/>
        </w:rPr>
      </w:pPr>
      <w:r w:rsidRPr="000A7FF7">
        <w:rPr>
          <w:rFonts w:ascii="Times New Roman" w:hAnsi="Times New Roman" w:cs="B Lotus" w:hint="cs"/>
          <w:szCs w:val="26"/>
          <w:rtl/>
        </w:rPr>
        <w:t xml:space="preserve">نتایج حاصل از تخمین </w:t>
      </w:r>
      <w:r w:rsidR="009C047E">
        <w:rPr>
          <w:rFonts w:ascii="Times New Roman" w:hAnsi="Times New Roman" w:cs="B Lotus" w:hint="cs"/>
          <w:szCs w:val="26"/>
          <w:rtl/>
        </w:rPr>
        <w:t>رابطه</w:t>
      </w:r>
      <w:r w:rsidRPr="000A7FF7">
        <w:rPr>
          <w:rFonts w:ascii="Times New Roman" w:hAnsi="Times New Roman" w:cs="B Lotus" w:hint="cs"/>
          <w:szCs w:val="26"/>
          <w:rtl/>
        </w:rPr>
        <w:t xml:space="preserve"> </w:t>
      </w:r>
      <w:r w:rsidR="00F91B34">
        <w:rPr>
          <w:rFonts w:ascii="Times New Roman" w:hAnsi="Times New Roman" w:cs="B Lotus" w:hint="cs"/>
          <w:szCs w:val="26"/>
          <w:rtl/>
        </w:rPr>
        <w:t>(5)</w:t>
      </w:r>
      <w:r w:rsidRPr="000A7FF7">
        <w:rPr>
          <w:rFonts w:ascii="Times New Roman" w:hAnsi="Times New Roman" w:cs="B Lotus" w:hint="cs"/>
          <w:szCs w:val="26"/>
          <w:rtl/>
        </w:rPr>
        <w:t xml:space="preserve"> در </w:t>
      </w:r>
      <w:r w:rsidR="00564FF6">
        <w:rPr>
          <w:rFonts w:ascii="Times New Roman" w:hAnsi="Times New Roman" w:cs="B Lotus" w:hint="cs"/>
          <w:szCs w:val="26"/>
          <w:rtl/>
        </w:rPr>
        <w:t>نگاره</w:t>
      </w:r>
      <w:r w:rsidRPr="000A7FF7">
        <w:rPr>
          <w:rFonts w:ascii="Times New Roman" w:hAnsi="Times New Roman" w:cs="B Lotus" w:hint="cs"/>
          <w:szCs w:val="26"/>
          <w:rtl/>
        </w:rPr>
        <w:t xml:space="preserve"> </w:t>
      </w:r>
      <w:r w:rsidR="00F91B34">
        <w:rPr>
          <w:rFonts w:ascii="Times New Roman" w:hAnsi="Times New Roman" w:cs="B Lotus" w:hint="cs"/>
          <w:szCs w:val="26"/>
          <w:rtl/>
        </w:rPr>
        <w:t>(6)</w:t>
      </w:r>
      <w:r w:rsidRPr="000A7FF7">
        <w:rPr>
          <w:rFonts w:ascii="Times New Roman" w:hAnsi="Times New Roman" w:cs="B Lotus" w:hint="cs"/>
          <w:szCs w:val="26"/>
          <w:rtl/>
        </w:rPr>
        <w:t xml:space="preserve"> آورده شده است. </w:t>
      </w:r>
    </w:p>
    <w:p w:rsidR="00035C7E" w:rsidRPr="006B5137" w:rsidRDefault="00564FF6" w:rsidP="000A7FF7">
      <w:pPr>
        <w:spacing w:line="240" w:lineRule="auto"/>
        <w:jc w:val="center"/>
        <w:rPr>
          <w:rFonts w:ascii="Times New Roman" w:hAnsi="Times New Roman" w:cs="B Lotus"/>
          <w:b/>
          <w:bCs/>
          <w:sz w:val="18"/>
          <w:rtl/>
        </w:rPr>
      </w:pPr>
      <w:r w:rsidRPr="006B5137">
        <w:rPr>
          <w:rFonts w:ascii="Times New Roman" w:hAnsi="Times New Roman" w:cs="B Lotus" w:hint="cs"/>
          <w:b/>
          <w:bCs/>
          <w:sz w:val="18"/>
          <w:rtl/>
        </w:rPr>
        <w:t>نگاره</w:t>
      </w:r>
      <w:r w:rsidR="00F91B34" w:rsidRPr="006B5137">
        <w:rPr>
          <w:rFonts w:ascii="Times New Roman" w:hAnsi="Times New Roman" w:cs="B Lotus" w:hint="cs"/>
          <w:b/>
          <w:bCs/>
          <w:sz w:val="18"/>
          <w:rtl/>
        </w:rPr>
        <w:t xml:space="preserve"> 6.</w:t>
      </w:r>
      <w:r w:rsidR="00035C7E" w:rsidRPr="006B5137">
        <w:rPr>
          <w:rFonts w:ascii="Times New Roman" w:hAnsi="Times New Roman" w:cs="B Lotus" w:hint="cs"/>
          <w:b/>
          <w:bCs/>
          <w:sz w:val="18"/>
          <w:rtl/>
        </w:rPr>
        <w:t xml:space="preserve"> نتایج آزمون نهایی فرضیه چهارم</w:t>
      </w:r>
    </w:p>
    <w:p w:rsidR="00035C7E" w:rsidRPr="000A7FF7" w:rsidRDefault="00035C7E" w:rsidP="000A7FF7">
      <w:pPr>
        <w:spacing w:line="240" w:lineRule="auto"/>
        <w:jc w:val="center"/>
        <w:rPr>
          <w:rFonts w:ascii="Times New Roman" w:hAnsi="Times New Roman" w:cs="B Lotus"/>
          <w:b/>
          <w:bCs/>
          <w:sz w:val="16"/>
          <w:szCs w:val="20"/>
          <w:rtl/>
        </w:rPr>
      </w:pPr>
    </w:p>
    <w:tbl>
      <w:tblPr>
        <w:tblStyle w:val="TableGrid"/>
        <w:bidiVisual/>
        <w:tblW w:w="7284" w:type="dxa"/>
        <w:jc w:val="center"/>
        <w:tblInd w:w="356" w:type="dxa"/>
        <w:tblLook w:val="04A0"/>
      </w:tblPr>
      <w:tblGrid>
        <w:gridCol w:w="4339"/>
        <w:gridCol w:w="852"/>
        <w:gridCol w:w="852"/>
        <w:gridCol w:w="1241"/>
      </w:tblGrid>
      <w:tr w:rsidR="00F91B34" w:rsidRPr="00F91B34" w:rsidTr="00620470">
        <w:trPr>
          <w:jc w:val="center"/>
        </w:trPr>
        <w:tc>
          <w:tcPr>
            <w:tcW w:w="4339"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نام متغیر</w:t>
            </w:r>
          </w:p>
        </w:tc>
        <w:tc>
          <w:tcPr>
            <w:tcW w:w="852"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ضرایب</w:t>
            </w:r>
          </w:p>
        </w:tc>
        <w:tc>
          <w:tcPr>
            <w:tcW w:w="852" w:type="dxa"/>
          </w:tcPr>
          <w:p w:rsidR="00F91B34" w:rsidRPr="00F91B34" w:rsidRDefault="00F91B34" w:rsidP="00F91B34">
            <w:pPr>
              <w:jc w:val="center"/>
              <w:rPr>
                <w:rFonts w:ascii="Times New Roman" w:hAnsi="Times New Roman" w:cs="B Lotus"/>
                <w:b/>
                <w:bCs/>
                <w:rtl/>
              </w:rPr>
            </w:pPr>
            <w:r w:rsidRPr="00F91B34">
              <w:rPr>
                <w:rFonts w:ascii="Times New Roman" w:hAnsi="Times New Roman" w:cs="B Lotus" w:hint="cs"/>
                <w:b/>
                <w:bCs/>
                <w:rtl/>
              </w:rPr>
              <w:t xml:space="preserve">آماره </w:t>
            </w:r>
            <w:r w:rsidRPr="00F91B34">
              <w:rPr>
                <w:rFonts w:ascii="Times New Roman" w:hAnsi="Times New Roman" w:cs="B Lotus"/>
                <w:b/>
                <w:bCs/>
              </w:rPr>
              <w:t>t</w:t>
            </w:r>
          </w:p>
        </w:tc>
        <w:tc>
          <w:tcPr>
            <w:tcW w:w="1241" w:type="dxa"/>
          </w:tcPr>
          <w:p w:rsidR="00F91B34" w:rsidRPr="00F91B34" w:rsidRDefault="00F91B34" w:rsidP="00F91B34">
            <w:pPr>
              <w:jc w:val="center"/>
              <w:rPr>
                <w:rFonts w:ascii="Times New Roman" w:hAnsi="Times New Roman" w:cs="B Lotus"/>
                <w:b/>
                <w:bCs/>
              </w:rPr>
            </w:pPr>
            <w:r w:rsidRPr="00F91B34">
              <w:rPr>
                <w:rFonts w:ascii="Times New Roman" w:hAnsi="Times New Roman" w:cs="B Lotus" w:hint="cs"/>
                <w:b/>
                <w:bCs/>
                <w:rtl/>
              </w:rPr>
              <w:t xml:space="preserve">احتمال آماره </w:t>
            </w:r>
            <w:r w:rsidRPr="00F91B34">
              <w:rPr>
                <w:rFonts w:ascii="Times New Roman" w:hAnsi="Times New Roman" w:cs="B Lotus"/>
                <w:b/>
                <w:bCs/>
              </w:rPr>
              <w:t>t</w:t>
            </w:r>
          </w:p>
        </w:tc>
      </w:tr>
      <w:tr w:rsidR="00F91B34" w:rsidRPr="00F91B34" w:rsidTr="00620470">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تعداد </w:t>
            </w:r>
            <w:r>
              <w:rPr>
                <w:rFonts w:ascii="Times New Roman" w:hAnsi="Times New Roman" w:cs="B Lotus" w:hint="cs"/>
                <w:rtl/>
              </w:rPr>
              <w:t>پرسشنامه های تکمیل شده</w:t>
            </w:r>
            <w:r w:rsidRPr="00F91B34">
              <w:rPr>
                <w:rFonts w:ascii="Times New Roman" w:hAnsi="Times New Roman" w:cs="B Lotus" w:hint="cs"/>
                <w:rtl/>
              </w:rPr>
              <w:t xml:space="preserve"> کنترل وضعیت موسسات</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0388/0</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3793/0</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7692/0</w:t>
            </w:r>
          </w:p>
        </w:tc>
      </w:tr>
      <w:tr w:rsidR="00F91B34" w:rsidRPr="00F91B34" w:rsidTr="00620470">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تعداد </w:t>
            </w:r>
            <w:r>
              <w:rPr>
                <w:rFonts w:ascii="Times New Roman" w:hAnsi="Times New Roman" w:cs="B Lotus" w:hint="cs"/>
                <w:rtl/>
              </w:rPr>
              <w:t>پرسشنامه های تکمیل شده</w:t>
            </w:r>
            <w:r w:rsidRPr="00F91B34">
              <w:rPr>
                <w:rFonts w:ascii="Times New Roman" w:hAnsi="Times New Roman" w:cs="B Lotus" w:hint="cs"/>
                <w:rtl/>
              </w:rPr>
              <w:t xml:space="preserve"> کنترل کیفیت کار موسسات</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1636/0</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2952/1</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4186/0</w:t>
            </w:r>
          </w:p>
        </w:tc>
      </w:tr>
      <w:tr w:rsidR="00F91B34" w:rsidRPr="00F91B34" w:rsidTr="00620470">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نتایج</w:t>
            </w:r>
            <w:r>
              <w:rPr>
                <w:rFonts w:ascii="Times New Roman" w:hAnsi="Times New Roman" w:cs="B Lotus" w:hint="cs"/>
                <w:rtl/>
              </w:rPr>
              <w:t xml:space="preserve"> بررسی گزارش های حسابرسی صادره</w:t>
            </w:r>
            <w:r w:rsidRPr="00F91B34">
              <w:rPr>
                <w:rFonts w:ascii="Times New Roman" w:hAnsi="Times New Roman" w:cs="B Lotus" w:hint="cs"/>
                <w:rtl/>
              </w:rPr>
              <w:t xml:space="preserve"> اعضا</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1910/0-</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2661/1-</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4256/0</w:t>
            </w:r>
          </w:p>
        </w:tc>
      </w:tr>
      <w:tr w:rsidR="00F91B34" w:rsidRPr="00F91B34" w:rsidTr="00620470">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تعداد بازنگری مجموعه آیین رفتار حرفه ای</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4950/4-</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4607/2-</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2457/0</w:t>
            </w:r>
          </w:p>
        </w:tc>
      </w:tr>
      <w:tr w:rsidR="00F91B34" w:rsidRPr="00F91B34" w:rsidTr="00620470">
        <w:trPr>
          <w:jc w:val="center"/>
        </w:trPr>
        <w:tc>
          <w:tcPr>
            <w:tcW w:w="4339" w:type="dxa"/>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عرض از مبدأ</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1726/52</w:t>
            </w:r>
          </w:p>
        </w:tc>
        <w:tc>
          <w:tcPr>
            <w:tcW w:w="852"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6999/2</w:t>
            </w:r>
          </w:p>
        </w:tc>
        <w:tc>
          <w:tcPr>
            <w:tcW w:w="1241" w:type="dxa"/>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2258/0</w:t>
            </w:r>
          </w:p>
        </w:tc>
      </w:tr>
      <w:tr w:rsidR="00F91B34" w:rsidRPr="00F91B34" w:rsidTr="00620470">
        <w:trPr>
          <w:jc w:val="center"/>
        </w:trPr>
        <w:tc>
          <w:tcPr>
            <w:tcW w:w="5191"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ضریب تعیین</w:t>
            </w:r>
          </w:p>
        </w:tc>
        <w:tc>
          <w:tcPr>
            <w:tcW w:w="2093" w:type="dxa"/>
            <w:gridSpan w:val="2"/>
          </w:tcPr>
          <w:p w:rsidR="00F91B34" w:rsidRPr="00F91B34" w:rsidRDefault="00D27A70" w:rsidP="00F91B34">
            <w:pPr>
              <w:jc w:val="center"/>
              <w:rPr>
                <w:rFonts w:ascii="Times New Roman" w:hAnsi="Times New Roman" w:cs="B Lotus"/>
                <w:rtl/>
              </w:rPr>
            </w:pPr>
            <w:r>
              <w:rPr>
                <w:rFonts w:ascii="Times New Roman" w:hAnsi="Times New Roman" w:cs="B Lotus" w:hint="cs"/>
                <w:rtl/>
              </w:rPr>
              <w:t>7</w:t>
            </w:r>
            <w:r w:rsidR="00F91B34" w:rsidRPr="00F91B34">
              <w:rPr>
                <w:rFonts w:ascii="Times New Roman" w:hAnsi="Times New Roman" w:cs="B Lotus" w:hint="cs"/>
                <w:rtl/>
              </w:rPr>
              <w:t>4/0</w:t>
            </w:r>
          </w:p>
        </w:tc>
      </w:tr>
      <w:tr w:rsidR="00F91B34" w:rsidRPr="00F91B34" w:rsidTr="00620470">
        <w:trPr>
          <w:jc w:val="center"/>
        </w:trPr>
        <w:tc>
          <w:tcPr>
            <w:tcW w:w="5191"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ضریب تعیین تعدیل شده</w:t>
            </w:r>
          </w:p>
        </w:tc>
        <w:tc>
          <w:tcPr>
            <w:tcW w:w="2093"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70/0</w:t>
            </w:r>
          </w:p>
        </w:tc>
      </w:tr>
      <w:tr w:rsidR="00F91B34" w:rsidRPr="00F91B34" w:rsidTr="00620470">
        <w:trPr>
          <w:jc w:val="center"/>
        </w:trPr>
        <w:tc>
          <w:tcPr>
            <w:tcW w:w="5191"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آماره دوربین واتسون</w:t>
            </w:r>
          </w:p>
        </w:tc>
        <w:tc>
          <w:tcPr>
            <w:tcW w:w="2093"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22/2</w:t>
            </w:r>
          </w:p>
        </w:tc>
      </w:tr>
      <w:tr w:rsidR="00F91B34" w:rsidRPr="00F91B34" w:rsidTr="00620470">
        <w:trPr>
          <w:jc w:val="center"/>
        </w:trPr>
        <w:tc>
          <w:tcPr>
            <w:tcW w:w="5191"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lastRenderedPageBreak/>
              <w:t xml:space="preserve">آماره </w:t>
            </w:r>
            <w:r w:rsidRPr="00F91B34">
              <w:rPr>
                <w:rFonts w:ascii="Times New Roman" w:hAnsi="Times New Roman" w:cs="B Lotus"/>
              </w:rPr>
              <w:t>F</w:t>
            </w:r>
          </w:p>
        </w:tc>
        <w:tc>
          <w:tcPr>
            <w:tcW w:w="2093"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0559/4</w:t>
            </w:r>
          </w:p>
        </w:tc>
      </w:tr>
      <w:tr w:rsidR="00F91B34" w:rsidRPr="00F91B34" w:rsidTr="00620470">
        <w:trPr>
          <w:jc w:val="center"/>
        </w:trPr>
        <w:tc>
          <w:tcPr>
            <w:tcW w:w="5191" w:type="dxa"/>
            <w:gridSpan w:val="2"/>
          </w:tcPr>
          <w:p w:rsidR="00F91B34" w:rsidRPr="00F91B34" w:rsidRDefault="00F91B34" w:rsidP="00F91B34">
            <w:pPr>
              <w:jc w:val="lowKashida"/>
              <w:rPr>
                <w:rFonts w:ascii="Times New Roman" w:hAnsi="Times New Roman" w:cs="B Lotus"/>
                <w:rtl/>
              </w:rPr>
            </w:pPr>
            <w:r w:rsidRPr="00F91B34">
              <w:rPr>
                <w:rFonts w:ascii="Times New Roman" w:hAnsi="Times New Roman" w:cs="B Lotus" w:hint="cs"/>
                <w:rtl/>
              </w:rPr>
              <w:t xml:space="preserve">احتمال آماره </w:t>
            </w:r>
            <w:r w:rsidRPr="00F91B34">
              <w:rPr>
                <w:rFonts w:ascii="Times New Roman" w:hAnsi="Times New Roman" w:cs="B Lotus"/>
              </w:rPr>
              <w:t>F</w:t>
            </w:r>
          </w:p>
        </w:tc>
        <w:tc>
          <w:tcPr>
            <w:tcW w:w="2093" w:type="dxa"/>
            <w:gridSpan w:val="2"/>
          </w:tcPr>
          <w:p w:rsidR="00F91B34" w:rsidRPr="00F91B34" w:rsidRDefault="00F91B34" w:rsidP="00F91B34">
            <w:pPr>
              <w:jc w:val="center"/>
              <w:rPr>
                <w:rFonts w:ascii="Times New Roman" w:hAnsi="Times New Roman" w:cs="B Lotus"/>
                <w:rtl/>
              </w:rPr>
            </w:pPr>
            <w:r w:rsidRPr="00F91B34">
              <w:rPr>
                <w:rFonts w:ascii="Times New Roman" w:hAnsi="Times New Roman" w:cs="B Lotus" w:hint="cs"/>
                <w:rtl/>
              </w:rPr>
              <w:t>3544/0</w:t>
            </w:r>
          </w:p>
        </w:tc>
      </w:tr>
    </w:tbl>
    <w:p w:rsidR="00035C7E" w:rsidRPr="002C546A" w:rsidRDefault="002C546A" w:rsidP="000A7FF7">
      <w:pPr>
        <w:spacing w:line="240" w:lineRule="auto"/>
        <w:jc w:val="lowKashida"/>
        <w:rPr>
          <w:rFonts w:ascii="Times New Roman" w:hAnsi="Times New Roman" w:cs="B Lotus"/>
          <w:sz w:val="18"/>
          <w:rtl/>
        </w:rPr>
      </w:pPr>
      <w:r>
        <w:rPr>
          <w:rFonts w:ascii="Times New Roman" w:hAnsi="Times New Roman" w:cs="B Lotus" w:hint="cs"/>
          <w:sz w:val="18"/>
          <w:rtl/>
        </w:rPr>
        <w:t>منبع: یافته های پژوهش</w:t>
      </w:r>
    </w:p>
    <w:p w:rsidR="00035C7E" w:rsidRPr="000A7FF7" w:rsidRDefault="00F91B34" w:rsidP="0053215D">
      <w:pPr>
        <w:spacing w:line="240" w:lineRule="auto"/>
        <w:ind w:firstLine="284"/>
        <w:jc w:val="lowKashida"/>
        <w:rPr>
          <w:rFonts w:ascii="Times New Roman" w:hAnsi="Times New Roman" w:cs="B Lotus"/>
          <w:szCs w:val="26"/>
          <w:rtl/>
        </w:rPr>
      </w:pPr>
      <w:r>
        <w:rPr>
          <w:rFonts w:ascii="Times New Roman" w:hAnsi="Times New Roman" w:cs="B Lotus" w:hint="cs"/>
          <w:szCs w:val="26"/>
          <w:rtl/>
        </w:rPr>
        <w:t>طبق نتایج نگاره (6)</w:t>
      </w:r>
      <w:r w:rsidR="00035C7E" w:rsidRPr="000A7FF7">
        <w:rPr>
          <w:rFonts w:ascii="Times New Roman" w:hAnsi="Times New Roman" w:cs="B Lotus" w:hint="cs"/>
          <w:szCs w:val="26"/>
          <w:rtl/>
        </w:rPr>
        <w:t xml:space="preserve">، ضریب تعیین تعدیل شده برابر با 70/0 می باشد که نشان می دهد که 70 درصد از تغییرات متغیر وابسته از طریق متغیرهای مستقل توضیح داده می شود. همچنین با توجه به احتمال آماره </w:t>
      </w:r>
      <w:r w:rsidR="00035C7E" w:rsidRPr="000A7FF7">
        <w:rPr>
          <w:rFonts w:ascii="Times New Roman" w:hAnsi="Times New Roman" w:cs="B Lotus"/>
          <w:szCs w:val="26"/>
        </w:rPr>
        <w:t>F</w:t>
      </w:r>
      <w:r w:rsidR="009C047E">
        <w:rPr>
          <w:rFonts w:ascii="Times New Roman" w:hAnsi="Times New Roman" w:cs="B Lotus" w:hint="cs"/>
          <w:szCs w:val="26"/>
          <w:rtl/>
        </w:rPr>
        <w:t xml:space="preserve"> نیز می‌</w:t>
      </w:r>
      <w:r w:rsidR="00035C7E" w:rsidRPr="000A7FF7">
        <w:rPr>
          <w:rFonts w:ascii="Times New Roman" w:hAnsi="Times New Roman" w:cs="B Lotus" w:hint="cs"/>
          <w:szCs w:val="26"/>
          <w:rtl/>
        </w:rPr>
        <w:t xml:space="preserve">توان گفت که مدل </w:t>
      </w:r>
      <w:r w:rsidR="00564FF6">
        <w:rPr>
          <w:rFonts w:ascii="Times New Roman" w:hAnsi="Times New Roman" w:cs="B Lotus" w:hint="cs"/>
          <w:szCs w:val="26"/>
          <w:rtl/>
        </w:rPr>
        <w:t>پژوهش</w:t>
      </w:r>
      <w:r w:rsidR="00035C7E" w:rsidRPr="000A7FF7">
        <w:rPr>
          <w:rFonts w:ascii="Times New Roman" w:hAnsi="Times New Roman" w:cs="B Lotus" w:hint="cs"/>
          <w:szCs w:val="26"/>
          <w:rtl/>
        </w:rPr>
        <w:t xml:space="preserve"> در حالت کلی معنادار نیست. علاوه بر این، نتایج مربوط به آماره دوربین واتسون در بازه مطلوب بین 5/1 تا 5/2 قرار گر</w:t>
      </w:r>
      <w:r w:rsidR="00003B0F">
        <w:rPr>
          <w:rFonts w:ascii="Times New Roman" w:hAnsi="Times New Roman" w:cs="B Lotus" w:hint="cs"/>
          <w:szCs w:val="26"/>
          <w:rtl/>
        </w:rPr>
        <w:t>فته که این نشان می دهد که جمله های</w:t>
      </w:r>
      <w:r w:rsidR="00035C7E" w:rsidRPr="000A7FF7">
        <w:rPr>
          <w:rFonts w:ascii="Times New Roman" w:hAnsi="Times New Roman" w:cs="B Lotus" w:hint="cs"/>
          <w:szCs w:val="26"/>
          <w:rtl/>
        </w:rPr>
        <w:t xml:space="preserve"> خطا در مدل رگرسیونی فاقد مشکل خودهمبستگی می باشد. </w:t>
      </w:r>
    </w:p>
    <w:p w:rsidR="00035C7E" w:rsidRPr="000A7FF7" w:rsidRDefault="00035C7E" w:rsidP="0053215D">
      <w:pPr>
        <w:spacing w:line="240" w:lineRule="auto"/>
        <w:ind w:firstLine="284"/>
        <w:jc w:val="lowKashida"/>
        <w:rPr>
          <w:rFonts w:ascii="Times New Roman" w:hAnsi="Times New Roman" w:cs="B Lotus"/>
          <w:szCs w:val="26"/>
          <w:rtl/>
        </w:rPr>
      </w:pPr>
      <w:r w:rsidRPr="000A7FF7">
        <w:rPr>
          <w:rFonts w:ascii="Times New Roman" w:hAnsi="Times New Roman" w:cs="B Lotus" w:hint="cs"/>
          <w:szCs w:val="26"/>
          <w:rtl/>
        </w:rPr>
        <w:t xml:space="preserve">نتایج نشان می دهد که تعداد پرسشنامه های کنترل وضعیت، تعداد پرسشنامه های کنترل کیفیت، تعداد نتایج بررسی گزارش های حسابرسی صادره اعضا و تعداد بازنگری مجموعه آیین رفتار حرفه ای در سطح اطمینان 95 درصد تاثیر معناداری بر تعداد ارجاع موضوع به هیأت انتظامی ندارد. </w:t>
      </w:r>
    </w:p>
    <w:p w:rsidR="00F91B34" w:rsidRDefault="00F91B34" w:rsidP="000A7FF7">
      <w:pPr>
        <w:spacing w:line="240" w:lineRule="auto"/>
        <w:jc w:val="lowKashida"/>
        <w:rPr>
          <w:rFonts w:ascii="Times New Roman" w:hAnsi="Times New Roman" w:cs="B Lotus"/>
          <w:b/>
          <w:bCs/>
          <w:sz w:val="26"/>
          <w:szCs w:val="26"/>
          <w:rtl/>
        </w:rPr>
      </w:pPr>
    </w:p>
    <w:p w:rsidR="00035C7E" w:rsidRPr="00F91B34" w:rsidRDefault="00F91B34" w:rsidP="000A7FF7">
      <w:pPr>
        <w:spacing w:line="240" w:lineRule="auto"/>
        <w:jc w:val="lowKashida"/>
        <w:rPr>
          <w:rFonts w:ascii="Times New Roman" w:hAnsi="Times New Roman" w:cs="B Lotus"/>
          <w:b/>
          <w:bCs/>
          <w:sz w:val="28"/>
          <w:szCs w:val="28"/>
          <w:rtl/>
        </w:rPr>
      </w:pPr>
      <w:r w:rsidRPr="00F91B34">
        <w:rPr>
          <w:rFonts w:ascii="Times New Roman" w:hAnsi="Times New Roman" w:cs="B Lotus" w:hint="cs"/>
          <w:b/>
          <w:bCs/>
          <w:sz w:val="28"/>
          <w:szCs w:val="28"/>
          <w:rtl/>
        </w:rPr>
        <w:t xml:space="preserve">بحث و </w:t>
      </w:r>
      <w:r w:rsidR="00035C7E" w:rsidRPr="00F91B34">
        <w:rPr>
          <w:rFonts w:ascii="Times New Roman" w:hAnsi="Times New Roman" w:cs="B Lotus" w:hint="cs"/>
          <w:b/>
          <w:bCs/>
          <w:sz w:val="28"/>
          <w:szCs w:val="28"/>
          <w:rtl/>
        </w:rPr>
        <w:t xml:space="preserve">نتیجه گیری </w:t>
      </w:r>
    </w:p>
    <w:p w:rsidR="00035C7E" w:rsidRPr="000A7FF7" w:rsidRDefault="00035C7E" w:rsidP="0053215D">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 xml:space="preserve">آنچه در این </w:t>
      </w:r>
      <w:r w:rsidR="00564FF6">
        <w:rPr>
          <w:rFonts w:ascii="Times New Roman" w:hAnsi="Times New Roman" w:cs="B Lotus" w:hint="cs"/>
          <w:sz w:val="26"/>
          <w:szCs w:val="26"/>
          <w:rtl/>
        </w:rPr>
        <w:t>پژوهش</w:t>
      </w:r>
      <w:r w:rsidRPr="000A7FF7">
        <w:rPr>
          <w:rFonts w:ascii="Times New Roman" w:hAnsi="Times New Roman" w:cs="B Lotus" w:hint="cs"/>
          <w:sz w:val="26"/>
          <w:szCs w:val="26"/>
          <w:rtl/>
        </w:rPr>
        <w:t xml:space="preserve"> به طور خاص بدست آمد اثر معناداری تعداد پرسشنامه های تکمیل شده کنترل وضعیت موسسات، تعداد نتایج بررسی گزارش های حسابرسی صادره اعضا و تعداد</w:t>
      </w:r>
      <w:r w:rsidR="006B5137">
        <w:rPr>
          <w:rFonts w:ascii="Times New Roman" w:hAnsi="Times New Roman" w:cs="B Lotus" w:hint="cs"/>
          <w:sz w:val="26"/>
          <w:szCs w:val="26"/>
          <w:rtl/>
        </w:rPr>
        <w:t xml:space="preserve"> بازنگری مجموعه آیین رفتار حرفه‌</w:t>
      </w:r>
      <w:r w:rsidRPr="000A7FF7">
        <w:rPr>
          <w:rFonts w:ascii="Times New Roman" w:hAnsi="Times New Roman" w:cs="B Lotus" w:hint="cs"/>
          <w:sz w:val="26"/>
          <w:szCs w:val="26"/>
          <w:rtl/>
        </w:rPr>
        <w:t>ای با تعداد نقض مفاد آیین رفتار حرفه ای بود. که تعداد پرسشنامه های تکمیل شده کنترل وضعیت موسسات و تعداد بازنگری مجموعه آیین رفتار حرفه ای با تعداد نقض مفاد آیین رفتار حرفه ای دارای اثر مثبت و معنادار می‌باشد. این امر نشان دهنده ارتباط مستقیم تعداد پرسشنامه های تکمیل شده کنترل وضعیت و تعداد بازنگری مجموعه آیین رفتار حرفه ای با تعداد نقض مفاد آیین رفتار حرفه‌ای می باشد. به طوری که با افزایش تعداد پرسشنامه های تکمیل شده کنترل وضعیت موسسات و تعداد بازنگری مجموعه آیین رفتار حرفه ای، تعداد نقض مفاد آیین رفتار حرفه‌ای نیز افزایش می یابد. بدین صورت که در نهایت که موارد مطرح شده در پرسشنامه کارگروه کنترل وضعیت و موارد مطرح شده در کارگروه آیین رفتار حرفه ای مورد بررسی</w:t>
      </w:r>
      <w:r w:rsidR="00003B0F">
        <w:rPr>
          <w:rFonts w:ascii="Times New Roman" w:hAnsi="Times New Roman" w:cs="B Lotus" w:hint="cs"/>
          <w:sz w:val="26"/>
          <w:szCs w:val="26"/>
          <w:rtl/>
        </w:rPr>
        <w:t xml:space="preserve"> و نتیجه گیری قرار گرفت، تصمیم های</w:t>
      </w:r>
      <w:r w:rsidRPr="000A7FF7">
        <w:rPr>
          <w:rFonts w:ascii="Times New Roman" w:hAnsi="Times New Roman" w:cs="B Lotus" w:hint="cs"/>
          <w:sz w:val="26"/>
          <w:szCs w:val="26"/>
          <w:rtl/>
        </w:rPr>
        <w:t xml:space="preserve"> کارگروه در قالب ارجاع به هیأت انتظامی، تذکر و اخطار کتبی، کسر امتیاز کنترل وضعیت و معرفی به مرکز آموزش جامعه ابلاغ خواهد گردید. نظارت بر اجرای آیین رفتار حرفه ای به وسیله اعضای حرفه از طریق تدوین آیین نامه انضباط حرفه ای و تشکیل مراجع انتظامی صورت می گیرد و اعضا به تناسب خطاهایی که مرتکب شده اند تنبیه انضباطی شده و به تعلیق عضویت به مدت یک تا پنج سال در می آیند. </w:t>
      </w:r>
    </w:p>
    <w:p w:rsidR="00035C7E" w:rsidRPr="000A7FF7" w:rsidRDefault="00035C7E" w:rsidP="0053215D">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از طرفی نتایج پژوهش نشان داده است که بین تعداد نتایج بررسی گزارش های حسابرسی صادره اعضا با تعداد نقض مفاد آیین رفتار حرفه ای رابطه منفی معناداری هست. به طوری که با</w:t>
      </w:r>
      <w:r w:rsidR="006B5137">
        <w:rPr>
          <w:rFonts w:ascii="Times New Roman" w:hAnsi="Times New Roman" w:cs="B Lotus" w:hint="cs"/>
          <w:sz w:val="26"/>
          <w:szCs w:val="26"/>
          <w:rtl/>
        </w:rPr>
        <w:t xml:space="preserve"> افزایش تعداد نتایج بررسی گزارش‌</w:t>
      </w:r>
      <w:r w:rsidRPr="000A7FF7">
        <w:rPr>
          <w:rFonts w:ascii="Times New Roman" w:hAnsi="Times New Roman" w:cs="B Lotus" w:hint="cs"/>
          <w:sz w:val="26"/>
          <w:szCs w:val="26"/>
          <w:rtl/>
        </w:rPr>
        <w:t>های حسابرسی صادره اعضا، تعداد نقض مفاد آیین رفتار حرفه ای کاهش می یابد. که این در انطباق با</w:t>
      </w:r>
      <w:r w:rsidR="009C047E">
        <w:rPr>
          <w:rFonts w:ascii="Times New Roman" w:hAnsi="Times New Roman" w:cs="B Lotus" w:hint="cs"/>
          <w:sz w:val="26"/>
          <w:szCs w:val="26"/>
          <w:rtl/>
        </w:rPr>
        <w:t xml:space="preserve"> یافته های کارسل و پالمرز</w:t>
      </w:r>
      <w:r w:rsidRPr="000A7FF7">
        <w:rPr>
          <w:rFonts w:ascii="Times New Roman" w:hAnsi="Times New Roman" w:cs="B Lotus" w:hint="cs"/>
          <w:sz w:val="26"/>
          <w:szCs w:val="26"/>
          <w:rtl/>
        </w:rPr>
        <w:t xml:space="preserve"> می با</w:t>
      </w:r>
      <w:r w:rsidR="00003B0F">
        <w:rPr>
          <w:rFonts w:ascii="Times New Roman" w:hAnsi="Times New Roman" w:cs="B Lotus" w:hint="cs"/>
          <w:sz w:val="26"/>
          <w:szCs w:val="26"/>
          <w:rtl/>
        </w:rPr>
        <w:t>شد. که نتایج حاصل از این موضوع ها در صورت وارد بودن شکایت ها</w:t>
      </w:r>
      <w:r w:rsidRPr="000A7FF7">
        <w:rPr>
          <w:rFonts w:ascii="Times New Roman" w:hAnsi="Times New Roman" w:cs="B Lotus" w:hint="cs"/>
          <w:sz w:val="26"/>
          <w:szCs w:val="26"/>
          <w:rtl/>
        </w:rPr>
        <w:t xml:space="preserve"> موضوع به هیأت انتظامی ارجاع خواهد گردید.</w:t>
      </w:r>
    </w:p>
    <w:p w:rsidR="00035C7E" w:rsidRPr="006B5137" w:rsidRDefault="00564FF6" w:rsidP="000A7FF7">
      <w:pPr>
        <w:spacing w:line="240" w:lineRule="auto"/>
        <w:jc w:val="center"/>
        <w:rPr>
          <w:rFonts w:ascii="Times New Roman" w:hAnsi="Times New Roman" w:cs="B Lotus"/>
          <w:b/>
          <w:bCs/>
          <w:rtl/>
        </w:rPr>
      </w:pPr>
      <w:r w:rsidRPr="006B5137">
        <w:rPr>
          <w:rFonts w:ascii="Times New Roman" w:hAnsi="Times New Roman" w:cs="B Lotus" w:hint="cs"/>
          <w:b/>
          <w:bCs/>
          <w:rtl/>
        </w:rPr>
        <w:lastRenderedPageBreak/>
        <w:t>نگاره</w:t>
      </w:r>
      <w:r w:rsidR="006B5137" w:rsidRPr="006B5137">
        <w:rPr>
          <w:rFonts w:ascii="Times New Roman" w:hAnsi="Times New Roman" w:cs="B Lotus" w:hint="cs"/>
          <w:b/>
          <w:bCs/>
          <w:rtl/>
        </w:rPr>
        <w:t xml:space="preserve"> 7.</w:t>
      </w:r>
      <w:r w:rsidR="00035C7E" w:rsidRPr="006B5137">
        <w:rPr>
          <w:rFonts w:ascii="Times New Roman" w:hAnsi="Times New Roman" w:cs="B Lotus" w:hint="cs"/>
          <w:b/>
          <w:bCs/>
          <w:rtl/>
        </w:rPr>
        <w:t xml:space="preserve"> نتایج آزمون </w:t>
      </w:r>
      <w:r w:rsidR="00003B0F">
        <w:rPr>
          <w:rFonts w:ascii="Times New Roman" w:hAnsi="Times New Roman" w:cs="B Lotus" w:hint="cs"/>
          <w:b/>
          <w:bCs/>
          <w:rtl/>
        </w:rPr>
        <w:t>فرضیه ها</w:t>
      </w:r>
    </w:p>
    <w:tbl>
      <w:tblPr>
        <w:tblStyle w:val="TableGrid"/>
        <w:bidiVisual/>
        <w:tblW w:w="0" w:type="auto"/>
        <w:tblLook w:val="04A0"/>
      </w:tblPr>
      <w:tblGrid>
        <w:gridCol w:w="1448"/>
        <w:gridCol w:w="6467"/>
        <w:gridCol w:w="1088"/>
      </w:tblGrid>
      <w:tr w:rsidR="006B5137" w:rsidRPr="006B5137" w:rsidTr="006B5137">
        <w:tc>
          <w:tcPr>
            <w:tcW w:w="7915" w:type="dxa"/>
            <w:gridSpan w:val="2"/>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ها</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نتیجه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اول</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وضعیت موسسات و تعداد عدم رعایت مقررات جامعه توسط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دوم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کیفیت موسسات و تعداد عدم رعایت مقررات جامعه توسط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سوم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نتایج بررسی گزارش های حسابرسی صادره اعضا و تعداد عدم رعایت مقررات جامعه توسط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 ضیه چهارم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بازنگری مجموعه آیین رفتار حرفه ای و تعداد عدم رعایت مقررات جامعه توسط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پنجم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وضعیت موسسات و تعداد شکایت ذینفعان از عملکرد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ششم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کیفیت موسسات و تعداد شکایت ذینفعان از عملکرد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 xml:space="preserve">فرضیه هفتم </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نتایج بررسی گزارش های حسابرسی صادره اعضا و تعداد شکایت ذینفعان از عملکرد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هشتم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بازنگری مجموعه آیین رفتار حرفه ای و تعداد شکایت ذینفعان از عملکرد اعضا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نهم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وضعیت موسسات و تعداد نقض مفاد آیین رفتار حرفه ای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پذیرش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دهم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کیفیت موسسات و تعداد نقض مفاد آیین رفتار حرفه ای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یازدهم</w:t>
            </w:r>
          </w:p>
        </w:tc>
        <w:tc>
          <w:tcPr>
            <w:tcW w:w="6467" w:type="dxa"/>
          </w:tcPr>
          <w:p w:rsidR="006B5137" w:rsidRPr="006B5137" w:rsidRDefault="006B5137" w:rsidP="006B5137">
            <w:pPr>
              <w:rPr>
                <w:rFonts w:ascii="Times New Roman" w:hAnsi="Times New Roman" w:cs="B Lotus"/>
                <w:b/>
                <w:bCs/>
                <w:rtl/>
              </w:rPr>
            </w:pPr>
            <w:r w:rsidRPr="006B5137">
              <w:rPr>
                <w:rFonts w:ascii="Times New Roman" w:hAnsi="Times New Roman" w:cs="B Lotus" w:hint="cs"/>
                <w:rtl/>
              </w:rPr>
              <w:t>بین تعداد نتایج بررسی گزارش های حسابرسی صادره اعضا و تعداد نقض مفاد آیین رفتار حرفه ای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پذیرش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دوازدهم</w:t>
            </w:r>
          </w:p>
        </w:tc>
        <w:tc>
          <w:tcPr>
            <w:tcW w:w="6467" w:type="dxa"/>
          </w:tcPr>
          <w:p w:rsidR="006B5137" w:rsidRPr="006B5137" w:rsidRDefault="006B5137" w:rsidP="006B5137">
            <w:pPr>
              <w:rPr>
                <w:rFonts w:ascii="Times New Roman" w:hAnsi="Times New Roman" w:cs="B Lotus"/>
                <w:b/>
                <w:bCs/>
                <w:rtl/>
              </w:rPr>
            </w:pPr>
            <w:r w:rsidRPr="006B5137">
              <w:rPr>
                <w:rFonts w:ascii="Times New Roman" w:hAnsi="Times New Roman" w:cs="B Lotus" w:hint="cs"/>
                <w:rtl/>
              </w:rPr>
              <w:t>بین تعداد بازنگری مجموعه آیین رفتار حرفه ای و تعداد نقض مفاد آیین رفتار حرفه ای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پذیرش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سیزدهم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پرسشنامه های تکمیل شده کنترل وضعیت موسسات و تعداد ارجاع موضوع به هیأت انتظامی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چهاردهم</w:t>
            </w:r>
          </w:p>
        </w:tc>
        <w:tc>
          <w:tcPr>
            <w:tcW w:w="6467" w:type="dxa"/>
          </w:tcPr>
          <w:p w:rsidR="006B5137" w:rsidRPr="006B5137" w:rsidRDefault="006B5137" w:rsidP="006B5137">
            <w:pPr>
              <w:rPr>
                <w:rFonts w:ascii="Times New Roman" w:hAnsi="Times New Roman" w:cs="B Lotus"/>
                <w:b/>
                <w:bCs/>
                <w:rtl/>
              </w:rPr>
            </w:pPr>
            <w:r w:rsidRPr="006B5137">
              <w:rPr>
                <w:rFonts w:ascii="Times New Roman" w:hAnsi="Times New Roman" w:cs="B Lotus" w:hint="cs"/>
                <w:rtl/>
              </w:rPr>
              <w:t>بین تعداد پرسشنامه های تکمیل شده کنترل کیفیت موسسات و تعداد ارجاع موضوع به هیأت انتظامی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پانزدهم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نتایج بررسی گزارش های حسابرسی صادره اعضا و تعداد ارجاع موضوع به هیأت انتظامی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r w:rsidR="006B5137" w:rsidRPr="006B5137" w:rsidTr="006B5137">
        <w:tc>
          <w:tcPr>
            <w:tcW w:w="144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فرضیه شانزدهم</w:t>
            </w:r>
          </w:p>
        </w:tc>
        <w:tc>
          <w:tcPr>
            <w:tcW w:w="6467" w:type="dxa"/>
          </w:tcPr>
          <w:p w:rsidR="006B5137" w:rsidRPr="006B5137" w:rsidRDefault="006B5137" w:rsidP="006B5137">
            <w:pPr>
              <w:rPr>
                <w:rFonts w:ascii="Times New Roman" w:hAnsi="Times New Roman" w:cs="B Lotus"/>
                <w:rtl/>
              </w:rPr>
            </w:pPr>
            <w:r w:rsidRPr="006B5137">
              <w:rPr>
                <w:rFonts w:ascii="Times New Roman" w:hAnsi="Times New Roman" w:cs="B Lotus" w:hint="cs"/>
                <w:rtl/>
              </w:rPr>
              <w:t>بین تعداد بازنگری مجموعه آیین رفتار حرفه ای و تعداد ارجاع موضوع به هیأت انتظامی رابطه معناداری وجود دارد.</w:t>
            </w:r>
          </w:p>
        </w:tc>
        <w:tc>
          <w:tcPr>
            <w:tcW w:w="1088" w:type="dxa"/>
          </w:tcPr>
          <w:p w:rsidR="006B5137" w:rsidRPr="006B5137" w:rsidRDefault="006B5137" w:rsidP="0012061A">
            <w:pPr>
              <w:jc w:val="center"/>
              <w:rPr>
                <w:rFonts w:ascii="Times New Roman" w:hAnsi="Times New Roman" w:cs="B Lotus"/>
                <w:b/>
                <w:bCs/>
                <w:rtl/>
              </w:rPr>
            </w:pPr>
            <w:r w:rsidRPr="006B5137">
              <w:rPr>
                <w:rFonts w:ascii="Times New Roman" w:hAnsi="Times New Roman" w:cs="B Lotus" w:hint="cs"/>
                <w:b/>
                <w:bCs/>
                <w:rtl/>
              </w:rPr>
              <w:t>رد فرضیه</w:t>
            </w:r>
          </w:p>
        </w:tc>
      </w:tr>
    </w:tbl>
    <w:p w:rsidR="00035C7E" w:rsidRPr="002C546A" w:rsidRDefault="002C546A" w:rsidP="000A7FF7">
      <w:pPr>
        <w:spacing w:line="240" w:lineRule="auto"/>
        <w:jc w:val="lowKashida"/>
        <w:rPr>
          <w:rFonts w:ascii="Times New Roman" w:hAnsi="Times New Roman" w:cs="B Lotus"/>
          <w:sz w:val="18"/>
          <w:rtl/>
        </w:rPr>
      </w:pPr>
      <w:r>
        <w:rPr>
          <w:rFonts w:ascii="Times New Roman" w:hAnsi="Times New Roman" w:cs="B Lotus" w:hint="cs"/>
          <w:sz w:val="18"/>
          <w:rtl/>
        </w:rPr>
        <w:t>منبع: یافته های پژوهش</w:t>
      </w:r>
    </w:p>
    <w:p w:rsidR="006B5137" w:rsidRDefault="006B5137" w:rsidP="000A7FF7">
      <w:pPr>
        <w:spacing w:line="240" w:lineRule="auto"/>
        <w:jc w:val="lowKashida"/>
        <w:rPr>
          <w:rFonts w:ascii="Times New Roman" w:hAnsi="Times New Roman" w:cs="B Lotus"/>
          <w:b/>
          <w:bCs/>
          <w:sz w:val="26"/>
          <w:szCs w:val="26"/>
          <w:rtl/>
        </w:rPr>
      </w:pPr>
    </w:p>
    <w:p w:rsidR="00035C7E" w:rsidRPr="0053215D" w:rsidRDefault="00035C7E" w:rsidP="000A7FF7">
      <w:pPr>
        <w:spacing w:line="240" w:lineRule="auto"/>
        <w:jc w:val="lowKashida"/>
        <w:rPr>
          <w:rFonts w:ascii="Times New Roman" w:hAnsi="Times New Roman" w:cs="B Lotus"/>
          <w:b/>
          <w:bCs/>
          <w:sz w:val="28"/>
          <w:szCs w:val="28"/>
          <w:rtl/>
        </w:rPr>
      </w:pPr>
      <w:r w:rsidRPr="0053215D">
        <w:rPr>
          <w:rFonts w:ascii="Times New Roman" w:hAnsi="Times New Roman" w:cs="B Lotus" w:hint="cs"/>
          <w:b/>
          <w:bCs/>
          <w:sz w:val="28"/>
          <w:szCs w:val="28"/>
          <w:rtl/>
        </w:rPr>
        <w:lastRenderedPageBreak/>
        <w:t xml:space="preserve">پیشنهادهای مبتنی بر نتایج </w:t>
      </w:r>
      <w:r w:rsidR="00564FF6" w:rsidRPr="0053215D">
        <w:rPr>
          <w:rFonts w:ascii="Times New Roman" w:hAnsi="Times New Roman" w:cs="B Lotus" w:hint="cs"/>
          <w:b/>
          <w:bCs/>
          <w:sz w:val="28"/>
          <w:szCs w:val="28"/>
          <w:rtl/>
        </w:rPr>
        <w:t>پژوهش</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Cs w:val="26"/>
          <w:rtl/>
        </w:rPr>
        <w:t xml:space="preserve">1- براساس آزمون فرضیه های </w:t>
      </w:r>
      <w:r w:rsidR="00564FF6">
        <w:rPr>
          <w:rFonts w:ascii="Times New Roman" w:hAnsi="Times New Roman" w:cs="B Lotus" w:hint="cs"/>
          <w:szCs w:val="26"/>
          <w:rtl/>
        </w:rPr>
        <w:t>پژوهش</w:t>
      </w:r>
      <w:r w:rsidRPr="000A7FF7">
        <w:rPr>
          <w:rFonts w:ascii="Times New Roman" w:hAnsi="Times New Roman" w:cs="B Lotus" w:hint="cs"/>
          <w:szCs w:val="26"/>
          <w:rtl/>
        </w:rPr>
        <w:t>، ملاحظه می شود که رابطه معناداری بین کیفیت واقعی حسابرسی (بر حسب متغیرهای مورد بررسی) و تعداد پرسشنامه کنترل کیفیت یا وضعیت و تعداد بازنگری در مجموعه آیین رفتار حرفه ای وجود ندارد. لذا به جامعه حسابداران رسمی ایران پیشنهاد می شود که جهت ارتقاء واقعی کیفیت حسابرسی به مبانی دیگری توجه داشته باشد.</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 w:val="26"/>
          <w:szCs w:val="26"/>
          <w:rtl/>
        </w:rPr>
        <w:t xml:space="preserve">2- طبقه بندی موسسه های حسابرسی تنها براساس نتایج پرسشنامه های کنترل وضعیت و کنترل کیفیت در غیاب سایر شاخص های حاکم بر طبقه بندی، روشی حرفه ای نیست. امتیاز کنترل کیفیت شرط لازم برای طبقه بندی است، لیکن شرط کافی نیست. </w:t>
      </w:r>
    </w:p>
    <w:p w:rsidR="00035C7E" w:rsidRPr="000A7FF7" w:rsidRDefault="00035C7E" w:rsidP="0053215D">
      <w:pPr>
        <w:spacing w:line="240" w:lineRule="auto"/>
        <w:ind w:firstLine="284"/>
        <w:rPr>
          <w:rFonts w:ascii="Times New Roman" w:hAnsi="Times New Roman" w:cs="B Lotus"/>
          <w:sz w:val="26"/>
          <w:szCs w:val="26"/>
          <w:rtl/>
        </w:rPr>
      </w:pPr>
      <w:r w:rsidRPr="000A7FF7">
        <w:rPr>
          <w:rFonts w:ascii="Times New Roman" w:hAnsi="Times New Roman" w:cs="B Lotus" w:hint="cs"/>
          <w:sz w:val="26"/>
          <w:szCs w:val="26"/>
          <w:rtl/>
        </w:rPr>
        <w:t>3- برای دستیابی به کیفیت بالای حسابرسی در ایران، لازم است به موسسات حسابرسی عضو جامعه حسابداران رسمی بیشتر بها داده شود و زمینه برای رقابت این موسسات با سازمان حسابرسی انجام شود.</w:t>
      </w:r>
    </w:p>
    <w:p w:rsidR="006B5137" w:rsidRDefault="006B5137" w:rsidP="000A7FF7">
      <w:pPr>
        <w:spacing w:line="240" w:lineRule="auto"/>
        <w:rPr>
          <w:rFonts w:ascii="Times New Roman" w:hAnsi="Times New Roman" w:cs="B Lotus"/>
          <w:b/>
          <w:bCs/>
          <w:sz w:val="26"/>
          <w:szCs w:val="26"/>
          <w:rtl/>
        </w:rPr>
      </w:pPr>
    </w:p>
    <w:p w:rsidR="00035C7E" w:rsidRPr="0053215D" w:rsidRDefault="00003B0F" w:rsidP="000A7FF7">
      <w:pPr>
        <w:spacing w:line="240" w:lineRule="auto"/>
        <w:rPr>
          <w:rFonts w:ascii="Times New Roman" w:hAnsi="Times New Roman" w:cs="B Lotus"/>
          <w:b/>
          <w:bCs/>
          <w:sz w:val="28"/>
          <w:szCs w:val="28"/>
          <w:rtl/>
        </w:rPr>
      </w:pPr>
      <w:r>
        <w:rPr>
          <w:rFonts w:ascii="Times New Roman" w:hAnsi="Times New Roman" w:cs="B Lotus" w:hint="cs"/>
          <w:b/>
          <w:bCs/>
          <w:sz w:val="28"/>
          <w:szCs w:val="28"/>
          <w:rtl/>
        </w:rPr>
        <w:t>پیشنهادهای</w:t>
      </w:r>
      <w:r w:rsidR="006B5137" w:rsidRPr="0053215D">
        <w:rPr>
          <w:rFonts w:ascii="Times New Roman" w:hAnsi="Times New Roman" w:cs="B Lotus" w:hint="cs"/>
          <w:b/>
          <w:bCs/>
          <w:sz w:val="28"/>
          <w:szCs w:val="28"/>
          <w:rtl/>
        </w:rPr>
        <w:t>ی برای پژوهش های</w:t>
      </w:r>
      <w:r w:rsidR="00035C7E" w:rsidRPr="0053215D">
        <w:rPr>
          <w:rFonts w:ascii="Times New Roman" w:hAnsi="Times New Roman" w:cs="B Lotus" w:hint="cs"/>
          <w:b/>
          <w:bCs/>
          <w:sz w:val="28"/>
          <w:szCs w:val="28"/>
          <w:rtl/>
        </w:rPr>
        <w:t xml:space="preserve"> آتی</w:t>
      </w:r>
    </w:p>
    <w:p w:rsidR="00035C7E" w:rsidRPr="000A7FF7" w:rsidRDefault="00035C7E" w:rsidP="0053215D">
      <w:pPr>
        <w:spacing w:line="240" w:lineRule="auto"/>
        <w:ind w:firstLine="284"/>
        <w:rPr>
          <w:rFonts w:ascii="Times New Roman" w:hAnsi="Times New Roman" w:cs="B Lotus"/>
          <w:szCs w:val="26"/>
          <w:rtl/>
        </w:rPr>
      </w:pPr>
      <w:r w:rsidRPr="000A7FF7">
        <w:rPr>
          <w:rFonts w:ascii="Times New Roman" w:hAnsi="Times New Roman" w:cs="B Lotus" w:hint="cs"/>
          <w:szCs w:val="26"/>
          <w:rtl/>
        </w:rPr>
        <w:t xml:space="preserve">1- جهت بررسی کیفیت واقعی حسابرسی از اطلاعات کنترل کیفیت به تفکیک موسسات حسابرسی استفاده شود. </w:t>
      </w:r>
    </w:p>
    <w:p w:rsidR="00035C7E" w:rsidRPr="000A7FF7" w:rsidRDefault="00035C7E" w:rsidP="0053215D">
      <w:pPr>
        <w:spacing w:line="240" w:lineRule="auto"/>
        <w:ind w:firstLine="284"/>
        <w:rPr>
          <w:rFonts w:ascii="Times New Roman" w:hAnsi="Times New Roman" w:cs="B Lotus"/>
          <w:szCs w:val="26"/>
          <w:rtl/>
        </w:rPr>
      </w:pPr>
      <w:r w:rsidRPr="000A7FF7">
        <w:rPr>
          <w:rFonts w:ascii="Times New Roman" w:hAnsi="Times New Roman" w:cs="B Lotus" w:hint="cs"/>
          <w:szCs w:val="26"/>
          <w:rtl/>
        </w:rPr>
        <w:t>2- اثر سایر موارد مطرح شده در کارگروه کنترل کیفیت بر کیفیت واقعی حسابرسی مورد مطالعه قرار بگیرد.</w:t>
      </w:r>
    </w:p>
    <w:p w:rsidR="00035C7E" w:rsidRPr="000A7FF7" w:rsidRDefault="00035C7E" w:rsidP="0053215D">
      <w:pPr>
        <w:spacing w:line="240" w:lineRule="auto"/>
        <w:ind w:firstLine="284"/>
        <w:rPr>
          <w:rFonts w:ascii="Times New Roman" w:hAnsi="Times New Roman" w:cs="B Lotus"/>
          <w:szCs w:val="26"/>
          <w:rtl/>
        </w:rPr>
      </w:pPr>
      <w:r w:rsidRPr="000A7FF7">
        <w:rPr>
          <w:rFonts w:ascii="Times New Roman" w:hAnsi="Times New Roman" w:cs="B Lotus" w:hint="cs"/>
          <w:szCs w:val="26"/>
          <w:rtl/>
        </w:rPr>
        <w:t>3- در صورت امکان پرسشنامه هایی به موسسات حسابرسی جامعه حسابداران رسمی ارسال و براساس آن اطلاعات کیفیت حسابرسی مؤسسات بررسی شود.</w:t>
      </w:r>
    </w:p>
    <w:p w:rsidR="00035C7E" w:rsidRPr="000A7FF7" w:rsidRDefault="00003B0F" w:rsidP="0053215D">
      <w:pPr>
        <w:spacing w:line="240" w:lineRule="auto"/>
        <w:ind w:firstLine="284"/>
        <w:rPr>
          <w:rFonts w:ascii="Times New Roman" w:hAnsi="Times New Roman" w:cs="B Lotus"/>
          <w:szCs w:val="26"/>
          <w:rtl/>
        </w:rPr>
      </w:pPr>
      <w:r>
        <w:rPr>
          <w:rFonts w:ascii="Times New Roman" w:hAnsi="Times New Roman" w:cs="B Lotus" w:hint="cs"/>
          <w:szCs w:val="26"/>
          <w:rtl/>
        </w:rPr>
        <w:t>4- براساس امتیازهای</w:t>
      </w:r>
      <w:r w:rsidR="00035C7E" w:rsidRPr="000A7FF7">
        <w:rPr>
          <w:rFonts w:ascii="Times New Roman" w:hAnsi="Times New Roman" w:cs="B Lotus" w:hint="cs"/>
          <w:szCs w:val="26"/>
          <w:rtl/>
        </w:rPr>
        <w:t xml:space="preserve"> موسسه های حسابرسی که سالانه به ترتیب حروف الفبا توسط جامعه حسابداران رسمی گزارش می شود، موسسات رتبه بندی شده و کیفیت حسابرسی طبق رتبه های بدست آمده بررسی شود. </w:t>
      </w:r>
    </w:p>
    <w:p w:rsidR="006B5137" w:rsidRDefault="006B5137" w:rsidP="000A7FF7">
      <w:pPr>
        <w:spacing w:line="240" w:lineRule="auto"/>
        <w:jc w:val="lowKashida"/>
        <w:rPr>
          <w:rFonts w:ascii="Times New Roman" w:hAnsi="Times New Roman" w:cs="B Lotus"/>
          <w:b/>
          <w:bCs/>
          <w:sz w:val="26"/>
          <w:szCs w:val="26"/>
          <w:rtl/>
        </w:rPr>
      </w:pPr>
    </w:p>
    <w:p w:rsidR="00035C7E" w:rsidRPr="0053215D" w:rsidRDefault="00035C7E" w:rsidP="000A7FF7">
      <w:pPr>
        <w:spacing w:line="240" w:lineRule="auto"/>
        <w:jc w:val="lowKashida"/>
        <w:rPr>
          <w:rFonts w:ascii="Times New Roman" w:hAnsi="Times New Roman" w:cs="B Lotus"/>
          <w:b/>
          <w:bCs/>
          <w:sz w:val="28"/>
          <w:szCs w:val="28"/>
          <w:rtl/>
        </w:rPr>
      </w:pPr>
      <w:r w:rsidRPr="0053215D">
        <w:rPr>
          <w:rFonts w:ascii="Times New Roman" w:hAnsi="Times New Roman" w:cs="B Lotus" w:hint="cs"/>
          <w:b/>
          <w:bCs/>
          <w:sz w:val="28"/>
          <w:szCs w:val="28"/>
          <w:rtl/>
        </w:rPr>
        <w:t xml:space="preserve">محدودیت های </w:t>
      </w:r>
      <w:r w:rsidR="00564FF6" w:rsidRPr="0053215D">
        <w:rPr>
          <w:rFonts w:ascii="Times New Roman" w:hAnsi="Times New Roman" w:cs="B Lotus" w:hint="cs"/>
          <w:b/>
          <w:bCs/>
          <w:sz w:val="28"/>
          <w:szCs w:val="28"/>
          <w:rtl/>
        </w:rPr>
        <w:t>پژوهش</w:t>
      </w:r>
    </w:p>
    <w:p w:rsidR="00035C7E" w:rsidRPr="000A7FF7" w:rsidRDefault="00035C7E" w:rsidP="0053215D">
      <w:pPr>
        <w:spacing w:line="240" w:lineRule="auto"/>
        <w:ind w:firstLine="284"/>
        <w:rPr>
          <w:rFonts w:ascii="Times New Roman" w:hAnsi="Times New Roman" w:cs="B Lotus"/>
          <w:szCs w:val="26"/>
          <w:rtl/>
        </w:rPr>
      </w:pPr>
      <w:r w:rsidRPr="000A7FF7">
        <w:rPr>
          <w:rFonts w:ascii="Times New Roman" w:hAnsi="Times New Roman" w:cs="B Lotus" w:hint="cs"/>
          <w:szCs w:val="26"/>
          <w:rtl/>
        </w:rPr>
        <w:t xml:space="preserve">1- با توجه به نبود پیشینه </w:t>
      </w:r>
      <w:r w:rsidR="00564FF6">
        <w:rPr>
          <w:rFonts w:ascii="Times New Roman" w:hAnsi="Times New Roman" w:cs="B Lotus" w:hint="cs"/>
          <w:szCs w:val="26"/>
          <w:rtl/>
        </w:rPr>
        <w:t>پژوهش</w:t>
      </w:r>
      <w:r w:rsidRPr="000A7FF7">
        <w:rPr>
          <w:rFonts w:ascii="Times New Roman" w:hAnsi="Times New Roman" w:cs="B Lotus" w:hint="cs"/>
          <w:szCs w:val="26"/>
          <w:rtl/>
        </w:rPr>
        <w:t xml:space="preserve"> کافی مخصوصا در ایران، محدودیت قابل توجهی در پژوهش ایجاد کرده است.</w:t>
      </w:r>
    </w:p>
    <w:p w:rsidR="00035C7E" w:rsidRPr="000A7FF7" w:rsidRDefault="00035C7E" w:rsidP="0053215D">
      <w:pPr>
        <w:spacing w:line="240" w:lineRule="auto"/>
        <w:ind w:firstLine="284"/>
        <w:jc w:val="lowKashida"/>
        <w:rPr>
          <w:rFonts w:ascii="Times New Roman" w:hAnsi="Times New Roman" w:cs="B Lotus"/>
          <w:sz w:val="26"/>
          <w:szCs w:val="26"/>
          <w:rtl/>
        </w:rPr>
      </w:pPr>
      <w:r w:rsidRPr="000A7FF7">
        <w:rPr>
          <w:rFonts w:ascii="Times New Roman" w:hAnsi="Times New Roman" w:cs="B Lotus" w:hint="cs"/>
          <w:szCs w:val="26"/>
          <w:rtl/>
        </w:rPr>
        <w:t>2- پژوهش حاضر دربرگیرنده ی یک دوره زمانی شش ساله (1389-1394) است. با توجه به اینکه این عمل از سال 1389 به بعد اجرایی و داده ها در دسترس است، بدیهی است که این بازه زمانی برای مطالعه کیفیت حسابرسی سازمان حسابرسی و مؤسسات حسابرسی عضو جامعه حسابداران رسمی بسیار کوتاه است. اما متأسفانه به دلیل در دسترس نبودن اطلاعات مربوط دوره زمانی این پژوهش محدودتر شده است.</w:t>
      </w:r>
    </w:p>
    <w:p w:rsidR="006B5137" w:rsidRDefault="006B5137" w:rsidP="0053215D">
      <w:pPr>
        <w:bidi w:val="0"/>
        <w:ind w:firstLine="284"/>
        <w:rPr>
          <w:rFonts w:ascii="Times New Roman" w:hAnsi="Times New Roman" w:cs="B Lotus"/>
          <w:b/>
          <w:bCs/>
          <w:sz w:val="25"/>
          <w:szCs w:val="25"/>
          <w:rtl/>
        </w:rPr>
      </w:pPr>
      <w:r>
        <w:rPr>
          <w:rFonts w:ascii="Times New Roman" w:hAnsi="Times New Roman" w:cs="B Lotus"/>
          <w:b/>
          <w:bCs/>
          <w:sz w:val="25"/>
          <w:szCs w:val="25"/>
          <w:rtl/>
        </w:rPr>
        <w:br w:type="page"/>
      </w:r>
    </w:p>
    <w:p w:rsidR="00035C7E" w:rsidRPr="006B5137" w:rsidRDefault="00035C7E" w:rsidP="000A7FF7">
      <w:pPr>
        <w:spacing w:line="240" w:lineRule="auto"/>
        <w:jc w:val="lowKashida"/>
        <w:rPr>
          <w:rFonts w:ascii="Times New Roman" w:hAnsi="Times New Roman" w:cs="B Lotus"/>
          <w:b/>
          <w:bCs/>
          <w:sz w:val="28"/>
          <w:szCs w:val="28"/>
          <w:rtl/>
        </w:rPr>
      </w:pPr>
      <w:r w:rsidRPr="006B5137">
        <w:rPr>
          <w:rFonts w:ascii="Times New Roman" w:hAnsi="Times New Roman" w:cs="B Lotus" w:hint="cs"/>
          <w:b/>
          <w:bCs/>
          <w:sz w:val="28"/>
          <w:szCs w:val="28"/>
          <w:rtl/>
        </w:rPr>
        <w:lastRenderedPageBreak/>
        <w:t>منابع و ماخذ</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1- </w:t>
      </w:r>
      <w:r w:rsidR="00035C7E" w:rsidRPr="00C728C5">
        <w:rPr>
          <w:rFonts w:ascii="Times New Roman" w:hAnsi="Times New Roman" w:cs="B Lotus" w:hint="cs"/>
          <w:sz w:val="26"/>
          <w:szCs w:val="26"/>
          <w:rtl/>
        </w:rPr>
        <w:t>ایمانی برندق، محمد</w:t>
      </w:r>
      <w:r w:rsidR="00195972" w:rsidRPr="00C728C5">
        <w:rPr>
          <w:rFonts w:ascii="Times New Roman" w:hAnsi="Times New Roman" w:cs="B Lotus" w:hint="cs"/>
          <w:sz w:val="26"/>
          <w:szCs w:val="26"/>
          <w:rtl/>
        </w:rPr>
        <w:t>،</w:t>
      </w:r>
      <w:r w:rsidR="00035C7E" w:rsidRPr="00C728C5">
        <w:rPr>
          <w:rFonts w:ascii="Times New Roman" w:hAnsi="Times New Roman" w:cs="B Lotus" w:hint="cs"/>
          <w:sz w:val="26"/>
          <w:szCs w:val="26"/>
          <w:rtl/>
        </w:rPr>
        <w:t xml:space="preserve"> مهرانی، کاوه و </w:t>
      </w:r>
      <w:r w:rsidR="00195972" w:rsidRPr="00C728C5">
        <w:rPr>
          <w:rFonts w:ascii="Times New Roman" w:hAnsi="Times New Roman" w:cs="B Lotus" w:hint="cs"/>
          <w:sz w:val="26"/>
          <w:szCs w:val="26"/>
          <w:rtl/>
        </w:rPr>
        <w:t>رحیم حجت شمامی</w:t>
      </w:r>
      <w:r w:rsidR="00035C7E" w:rsidRPr="00C728C5">
        <w:rPr>
          <w:rFonts w:ascii="Times New Roman" w:hAnsi="Times New Roman" w:cs="B Lotus" w:hint="cs"/>
          <w:sz w:val="26"/>
          <w:szCs w:val="26"/>
          <w:rtl/>
        </w:rPr>
        <w:t xml:space="preserve">. (1395). شناسایی عوامل تعیین کنندۀ کیفیت حسابرسی در ایران از دیدگاه حسابداران رسمی. </w:t>
      </w:r>
      <w:r w:rsidR="00035C7E" w:rsidRPr="00C728C5">
        <w:rPr>
          <w:rFonts w:ascii="Times New Roman" w:hAnsi="Times New Roman" w:cs="B Lotus" w:hint="cs"/>
          <w:i/>
          <w:iCs/>
          <w:sz w:val="26"/>
          <w:szCs w:val="26"/>
          <w:rtl/>
        </w:rPr>
        <w:t>مجله دانش حسابداری</w:t>
      </w:r>
      <w:r w:rsidR="00035C7E" w:rsidRPr="00C728C5">
        <w:rPr>
          <w:rFonts w:ascii="Times New Roman" w:hAnsi="Times New Roman" w:cs="B Lotus" w:hint="cs"/>
          <w:sz w:val="26"/>
          <w:szCs w:val="26"/>
          <w:rtl/>
        </w:rPr>
        <w:t xml:space="preserve">، سال هفتم، شماره 25، </w:t>
      </w:r>
      <w:r w:rsidR="00195972" w:rsidRPr="00C728C5">
        <w:rPr>
          <w:rFonts w:ascii="Times New Roman" w:hAnsi="Times New Roman" w:cs="B Lotus" w:hint="cs"/>
          <w:sz w:val="26"/>
          <w:szCs w:val="26"/>
          <w:rtl/>
        </w:rPr>
        <w:t>صص 167-189.</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2- </w:t>
      </w:r>
      <w:r w:rsidR="00C728C5" w:rsidRPr="00C728C5">
        <w:rPr>
          <w:rFonts w:ascii="Times New Roman" w:hAnsi="Times New Roman" w:cs="B Lotus" w:hint="cs"/>
          <w:sz w:val="26"/>
          <w:szCs w:val="26"/>
          <w:rtl/>
        </w:rPr>
        <w:t>پورحیدری، امید، صفی پور افشار، مجتبی،</w:t>
      </w:r>
      <w:r w:rsidR="00035C7E" w:rsidRPr="00C728C5">
        <w:rPr>
          <w:rFonts w:ascii="Times New Roman" w:hAnsi="Times New Roman" w:cs="B Lotus" w:hint="cs"/>
          <w:sz w:val="26"/>
          <w:szCs w:val="26"/>
          <w:rtl/>
        </w:rPr>
        <w:t xml:space="preserve"> گودرز تله جردی، علی و </w:t>
      </w:r>
      <w:r w:rsidR="00C728C5" w:rsidRPr="00C728C5">
        <w:rPr>
          <w:rFonts w:ascii="Times New Roman" w:hAnsi="Times New Roman" w:cs="B Lotus" w:hint="cs"/>
          <w:sz w:val="26"/>
          <w:szCs w:val="26"/>
          <w:rtl/>
        </w:rPr>
        <w:t xml:space="preserve">معصومه </w:t>
      </w:r>
      <w:r w:rsidR="00035C7E" w:rsidRPr="00C728C5">
        <w:rPr>
          <w:rFonts w:ascii="Times New Roman" w:hAnsi="Times New Roman" w:cs="B Lotus" w:hint="cs"/>
          <w:sz w:val="26"/>
          <w:szCs w:val="26"/>
          <w:rtl/>
        </w:rPr>
        <w:t xml:space="preserve">صفی پورافشار. (1394).  بررسی تأثیر کیفیت حسابرسی بر هزینه حسابرسی و قیمت گذاری کمتر از واقع در عرضه های اولیه. </w:t>
      </w:r>
      <w:r w:rsidR="00035C7E" w:rsidRPr="00C728C5">
        <w:rPr>
          <w:rFonts w:ascii="Times New Roman" w:hAnsi="Times New Roman" w:cs="B Lotus" w:hint="cs"/>
          <w:i/>
          <w:iCs/>
          <w:sz w:val="26"/>
          <w:szCs w:val="26"/>
          <w:rtl/>
        </w:rPr>
        <w:t>فصلنامه علمی پژوهشی حسابداری مالی</w:t>
      </w:r>
      <w:r w:rsidR="00035C7E" w:rsidRPr="00C728C5">
        <w:rPr>
          <w:rFonts w:ascii="Times New Roman" w:hAnsi="Times New Roman" w:cs="B Lotus" w:hint="cs"/>
          <w:sz w:val="26"/>
          <w:szCs w:val="26"/>
          <w:rtl/>
        </w:rPr>
        <w:t xml:space="preserve">، سال هفتم، شماره 26، </w:t>
      </w:r>
      <w:r w:rsidR="00C728C5" w:rsidRPr="00C728C5">
        <w:rPr>
          <w:rFonts w:ascii="Times New Roman" w:hAnsi="Times New Roman" w:cs="B Lotus" w:hint="cs"/>
          <w:sz w:val="26"/>
          <w:szCs w:val="26"/>
          <w:rtl/>
        </w:rPr>
        <w:t>صص</w:t>
      </w:r>
      <w:r w:rsidR="00035C7E" w:rsidRPr="00C728C5">
        <w:rPr>
          <w:rFonts w:ascii="Times New Roman" w:hAnsi="Times New Roman" w:cs="B Lotus" w:hint="cs"/>
          <w:sz w:val="26"/>
          <w:szCs w:val="26"/>
          <w:rtl/>
        </w:rPr>
        <w:t>31-51</w:t>
      </w:r>
      <w:r w:rsidR="00C728C5" w:rsidRPr="00C728C5">
        <w:rPr>
          <w:rFonts w:ascii="Times New Roman" w:hAnsi="Times New Roman" w:cs="B Lotus" w:hint="cs"/>
          <w:sz w:val="26"/>
          <w:szCs w:val="26"/>
          <w:rtl/>
        </w:rPr>
        <w:t>.</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3- </w:t>
      </w:r>
      <w:r w:rsidR="00C728C5">
        <w:rPr>
          <w:rFonts w:ascii="Times New Roman" w:hAnsi="Times New Roman" w:cs="B Lotus" w:hint="cs"/>
          <w:sz w:val="26"/>
          <w:szCs w:val="26"/>
          <w:rtl/>
        </w:rPr>
        <w:t>جبارزاده کنگرلویی، سعید،</w:t>
      </w:r>
      <w:r w:rsidR="00035C7E" w:rsidRPr="00C728C5">
        <w:rPr>
          <w:rFonts w:ascii="Times New Roman" w:hAnsi="Times New Roman" w:cs="B Lotus" w:hint="cs"/>
          <w:sz w:val="26"/>
          <w:szCs w:val="26"/>
          <w:rtl/>
        </w:rPr>
        <w:t xml:space="preserve"> سبزواری، سعید و </w:t>
      </w:r>
      <w:r w:rsidR="00C728C5">
        <w:rPr>
          <w:rFonts w:ascii="Times New Roman" w:hAnsi="Times New Roman" w:cs="B Lotus" w:hint="cs"/>
          <w:sz w:val="26"/>
          <w:szCs w:val="26"/>
          <w:rtl/>
        </w:rPr>
        <w:t xml:space="preserve">مرتضی </w:t>
      </w:r>
      <w:r w:rsidR="00035C7E" w:rsidRPr="00C728C5">
        <w:rPr>
          <w:rFonts w:ascii="Times New Roman" w:hAnsi="Times New Roman" w:cs="B Lotus" w:hint="cs"/>
          <w:sz w:val="26"/>
          <w:szCs w:val="26"/>
          <w:rtl/>
        </w:rPr>
        <w:t xml:space="preserve">متوسل. (1393). بررسی رابطه بین کیفیت حسابرسی و اقامه دعوا علیه حسابرس در بورس اوراق بهادار تهران. </w:t>
      </w:r>
      <w:r w:rsidR="00035C7E" w:rsidRPr="00C728C5">
        <w:rPr>
          <w:rFonts w:ascii="Times New Roman" w:hAnsi="Times New Roman" w:cs="B Lotus" w:hint="cs"/>
          <w:i/>
          <w:iCs/>
          <w:sz w:val="26"/>
          <w:szCs w:val="26"/>
          <w:rtl/>
        </w:rPr>
        <w:t>دانش حسابرسی</w:t>
      </w:r>
      <w:r w:rsidR="00035C7E" w:rsidRPr="00C728C5">
        <w:rPr>
          <w:rFonts w:ascii="Times New Roman" w:hAnsi="Times New Roman" w:cs="B Lotus" w:hint="cs"/>
          <w:sz w:val="26"/>
          <w:szCs w:val="26"/>
          <w:rtl/>
        </w:rPr>
        <w:t xml:space="preserve">، سال چهاردهم، شماره 56، </w:t>
      </w:r>
      <w:r w:rsidR="00C728C5">
        <w:rPr>
          <w:rFonts w:ascii="Times New Roman" w:hAnsi="Times New Roman" w:cs="B Lotus" w:hint="cs"/>
          <w:sz w:val="26"/>
          <w:szCs w:val="26"/>
          <w:rtl/>
        </w:rPr>
        <w:t>صص 69-85.</w:t>
      </w:r>
      <w:r w:rsidR="00035C7E" w:rsidRPr="00C728C5">
        <w:rPr>
          <w:rFonts w:ascii="Times New Roman" w:hAnsi="Times New Roman" w:cs="B Lotus" w:hint="cs"/>
          <w:sz w:val="26"/>
          <w:szCs w:val="26"/>
          <w:rtl/>
        </w:rPr>
        <w:t xml:space="preserve"> </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4- </w:t>
      </w:r>
      <w:r w:rsidR="00035C7E" w:rsidRPr="00C728C5">
        <w:rPr>
          <w:rFonts w:ascii="Times New Roman" w:hAnsi="Times New Roman" w:cs="B Lotus" w:hint="cs"/>
          <w:sz w:val="26"/>
          <w:szCs w:val="26"/>
          <w:rtl/>
        </w:rPr>
        <w:t>حساس یگانه، یحیی و</w:t>
      </w:r>
      <w:r w:rsidR="00C728C5">
        <w:rPr>
          <w:rFonts w:ascii="Times New Roman" w:hAnsi="Times New Roman" w:cs="B Lotus" w:hint="cs"/>
          <w:sz w:val="26"/>
          <w:szCs w:val="26"/>
          <w:rtl/>
        </w:rPr>
        <w:t xml:space="preserve"> مسعود غلام زاده لداری</w:t>
      </w:r>
      <w:r w:rsidR="00035C7E" w:rsidRPr="00C728C5">
        <w:rPr>
          <w:rFonts w:ascii="Times New Roman" w:hAnsi="Times New Roman" w:cs="B Lotus" w:hint="cs"/>
          <w:sz w:val="26"/>
          <w:szCs w:val="26"/>
          <w:rtl/>
        </w:rPr>
        <w:t>. (1391). ارزیابی جا</w:t>
      </w:r>
      <w:r>
        <w:rPr>
          <w:rFonts w:ascii="Times New Roman" w:hAnsi="Times New Roman" w:cs="B Lotus" w:hint="cs"/>
          <w:sz w:val="26"/>
          <w:szCs w:val="26"/>
          <w:rtl/>
        </w:rPr>
        <w:t>مع کیفیت حسابرسی در ایران: فرصت‌</w:t>
      </w:r>
      <w:r w:rsidR="00035C7E" w:rsidRPr="00C728C5">
        <w:rPr>
          <w:rFonts w:ascii="Times New Roman" w:hAnsi="Times New Roman" w:cs="B Lotus" w:hint="cs"/>
          <w:sz w:val="26"/>
          <w:szCs w:val="26"/>
          <w:rtl/>
        </w:rPr>
        <w:t xml:space="preserve">های تحقیقاتی. </w:t>
      </w:r>
      <w:r w:rsidR="00035C7E" w:rsidRPr="00C728C5">
        <w:rPr>
          <w:rFonts w:ascii="Times New Roman" w:hAnsi="Times New Roman" w:cs="B Lotus" w:hint="cs"/>
          <w:i/>
          <w:iCs/>
          <w:sz w:val="26"/>
          <w:szCs w:val="26"/>
          <w:rtl/>
        </w:rPr>
        <w:t xml:space="preserve">دهمین همایش </w:t>
      </w:r>
      <w:r w:rsidR="00C728C5">
        <w:rPr>
          <w:rFonts w:ascii="Times New Roman" w:hAnsi="Times New Roman" w:cs="B Lotus" w:hint="cs"/>
          <w:i/>
          <w:iCs/>
          <w:sz w:val="26"/>
          <w:szCs w:val="26"/>
          <w:rtl/>
        </w:rPr>
        <w:t>م</w:t>
      </w:r>
      <w:r w:rsidR="00035C7E" w:rsidRPr="00C728C5">
        <w:rPr>
          <w:rFonts w:ascii="Times New Roman" w:hAnsi="Times New Roman" w:cs="B Lotus" w:hint="cs"/>
          <w:i/>
          <w:iCs/>
          <w:sz w:val="26"/>
          <w:szCs w:val="26"/>
          <w:rtl/>
        </w:rPr>
        <w:t>لی حسابداری ایران</w:t>
      </w:r>
      <w:r w:rsidR="00035C7E" w:rsidRPr="00C728C5">
        <w:rPr>
          <w:rFonts w:ascii="Times New Roman" w:hAnsi="Times New Roman" w:cs="B Lotus" w:hint="cs"/>
          <w:sz w:val="26"/>
          <w:szCs w:val="26"/>
          <w:rtl/>
        </w:rPr>
        <w:t>، خرداد 1391</w:t>
      </w:r>
      <w:r w:rsidR="00C728C5">
        <w:rPr>
          <w:rFonts w:ascii="Times New Roman" w:hAnsi="Times New Roman" w:cs="B Lotus" w:hint="cs"/>
          <w:sz w:val="26"/>
          <w:szCs w:val="26"/>
          <w:rtl/>
        </w:rPr>
        <w:t>.</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5- </w:t>
      </w:r>
      <w:r w:rsidR="00035C7E" w:rsidRPr="00C728C5">
        <w:rPr>
          <w:rFonts w:ascii="Times New Roman" w:hAnsi="Times New Roman" w:cs="B Lotus" w:hint="cs"/>
          <w:sz w:val="26"/>
          <w:szCs w:val="26"/>
          <w:rtl/>
        </w:rPr>
        <w:t xml:space="preserve">صالحی، مهدی و </w:t>
      </w:r>
      <w:r w:rsidR="00C728C5" w:rsidRPr="00C728C5">
        <w:rPr>
          <w:rFonts w:ascii="Times New Roman" w:hAnsi="Times New Roman" w:cs="B Lotus" w:hint="cs"/>
          <w:sz w:val="26"/>
          <w:szCs w:val="26"/>
          <w:rtl/>
        </w:rPr>
        <w:t xml:space="preserve">زین العابدین </w:t>
      </w:r>
      <w:r w:rsidR="00035C7E" w:rsidRPr="00C728C5">
        <w:rPr>
          <w:rFonts w:ascii="Times New Roman" w:hAnsi="Times New Roman" w:cs="B Lotus" w:hint="cs"/>
          <w:sz w:val="26"/>
          <w:szCs w:val="26"/>
          <w:rtl/>
        </w:rPr>
        <w:t xml:space="preserve">فلاح گنجه. (1395). اولویت بندی ارکان کیفیت گزارش حسابرسی با استفاده از تحلیل سلسله مراتبی فازی </w:t>
      </w:r>
      <w:r w:rsidR="00035C7E" w:rsidRPr="00C728C5">
        <w:rPr>
          <w:rFonts w:ascii="Times New Roman" w:hAnsi="Times New Roman" w:cs="B Lotus"/>
          <w:sz w:val="26"/>
          <w:szCs w:val="26"/>
        </w:rPr>
        <w:t>AHP</w:t>
      </w:r>
      <w:r w:rsidR="00035C7E" w:rsidRPr="00C728C5">
        <w:rPr>
          <w:rFonts w:ascii="Times New Roman" w:hAnsi="Times New Roman" w:cs="B Lotus" w:hint="cs"/>
          <w:sz w:val="26"/>
          <w:szCs w:val="26"/>
          <w:rtl/>
        </w:rPr>
        <w:t xml:space="preserve">. </w:t>
      </w:r>
      <w:r w:rsidR="00035C7E" w:rsidRPr="00C728C5">
        <w:rPr>
          <w:rFonts w:ascii="Times New Roman" w:hAnsi="Times New Roman" w:cs="B Lotus" w:hint="cs"/>
          <w:i/>
          <w:iCs/>
          <w:sz w:val="26"/>
          <w:szCs w:val="26"/>
          <w:rtl/>
        </w:rPr>
        <w:t>دانش حسابداری و حسابرسی مدیریت</w:t>
      </w:r>
      <w:r w:rsidR="00035C7E" w:rsidRPr="00C728C5">
        <w:rPr>
          <w:rFonts w:ascii="Times New Roman" w:hAnsi="Times New Roman" w:cs="B Lotus" w:hint="cs"/>
          <w:sz w:val="26"/>
          <w:szCs w:val="26"/>
          <w:rtl/>
        </w:rPr>
        <w:t xml:space="preserve">، سال پنجم، شماره 18، </w:t>
      </w:r>
      <w:r w:rsidR="00C728C5">
        <w:rPr>
          <w:rFonts w:ascii="Times New Roman" w:hAnsi="Times New Roman" w:cs="B Lotus" w:hint="cs"/>
          <w:sz w:val="26"/>
          <w:szCs w:val="26"/>
          <w:rtl/>
        </w:rPr>
        <w:t xml:space="preserve">صص </w:t>
      </w:r>
      <w:r w:rsidR="00035C7E" w:rsidRPr="00C728C5">
        <w:rPr>
          <w:rFonts w:ascii="Times New Roman" w:hAnsi="Times New Roman" w:cs="B Lotus" w:hint="cs"/>
          <w:sz w:val="26"/>
          <w:szCs w:val="26"/>
          <w:rtl/>
        </w:rPr>
        <w:t>15-27</w:t>
      </w:r>
      <w:r w:rsidR="00C728C5">
        <w:rPr>
          <w:rFonts w:ascii="Times New Roman" w:hAnsi="Times New Roman" w:cs="B Lotus" w:hint="cs"/>
          <w:sz w:val="26"/>
          <w:szCs w:val="26"/>
          <w:rtl/>
        </w:rPr>
        <w:t>.</w:t>
      </w:r>
      <w:r w:rsidR="00035C7E" w:rsidRPr="00C728C5">
        <w:rPr>
          <w:rFonts w:ascii="Times New Roman" w:hAnsi="Times New Roman" w:cs="B Lotus" w:hint="cs"/>
          <w:sz w:val="26"/>
          <w:szCs w:val="26"/>
          <w:rtl/>
        </w:rPr>
        <w:t xml:space="preserve">  </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6- </w:t>
      </w:r>
      <w:r w:rsidR="00C728C5">
        <w:rPr>
          <w:rFonts w:ascii="Times New Roman" w:hAnsi="Times New Roman" w:cs="B Lotus" w:hint="cs"/>
          <w:sz w:val="26"/>
          <w:szCs w:val="26"/>
          <w:rtl/>
        </w:rPr>
        <w:t>علوی، سید محمد،</w:t>
      </w:r>
      <w:r w:rsidR="00035C7E" w:rsidRPr="00C728C5">
        <w:rPr>
          <w:rFonts w:ascii="Times New Roman" w:hAnsi="Times New Roman" w:cs="B Lotus" w:hint="cs"/>
          <w:sz w:val="26"/>
          <w:szCs w:val="26"/>
          <w:rtl/>
        </w:rPr>
        <w:t xml:space="preserve"> قربانی، بهزاد و</w:t>
      </w:r>
      <w:r w:rsidR="00C728C5">
        <w:rPr>
          <w:rFonts w:ascii="Times New Roman" w:hAnsi="Times New Roman" w:cs="B Lotus" w:hint="cs"/>
          <w:sz w:val="26"/>
          <w:szCs w:val="26"/>
          <w:rtl/>
        </w:rPr>
        <w:t xml:space="preserve"> وهاب</w:t>
      </w:r>
      <w:r w:rsidR="00035C7E" w:rsidRPr="00C728C5">
        <w:rPr>
          <w:rFonts w:ascii="Times New Roman" w:hAnsi="Times New Roman" w:cs="B Lotus" w:hint="cs"/>
          <w:sz w:val="26"/>
          <w:szCs w:val="26"/>
          <w:rtl/>
        </w:rPr>
        <w:t xml:space="preserve"> رستمی. (1394). بررسی عوامل مؤثر بر کیفیت حسابرسی در مؤسسات حسابرسی عضو جامعه حسابداران رسمی ایران. </w:t>
      </w:r>
      <w:r w:rsidR="00035C7E" w:rsidRPr="00C728C5">
        <w:rPr>
          <w:rFonts w:ascii="Times New Roman" w:hAnsi="Times New Roman" w:cs="B Lotus" w:hint="cs"/>
          <w:i/>
          <w:iCs/>
          <w:sz w:val="26"/>
          <w:szCs w:val="26"/>
          <w:rtl/>
        </w:rPr>
        <w:t>دانش حسابرسی</w:t>
      </w:r>
      <w:r w:rsidR="00035C7E" w:rsidRPr="00C728C5">
        <w:rPr>
          <w:rFonts w:ascii="Times New Roman" w:hAnsi="Times New Roman" w:cs="B Lotus" w:hint="cs"/>
          <w:sz w:val="26"/>
          <w:szCs w:val="26"/>
          <w:rtl/>
        </w:rPr>
        <w:t xml:space="preserve">، سال پانزدهم، شماره 60، </w:t>
      </w:r>
      <w:r w:rsidR="00C728C5">
        <w:rPr>
          <w:rFonts w:ascii="Times New Roman" w:hAnsi="Times New Roman" w:cs="B Lotus" w:hint="cs"/>
          <w:sz w:val="26"/>
          <w:szCs w:val="26"/>
          <w:rtl/>
        </w:rPr>
        <w:t xml:space="preserve">صص </w:t>
      </w:r>
      <w:r w:rsidR="00035C7E" w:rsidRPr="00C728C5">
        <w:rPr>
          <w:rFonts w:ascii="Times New Roman" w:hAnsi="Times New Roman" w:cs="B Lotus" w:hint="cs"/>
          <w:sz w:val="26"/>
          <w:szCs w:val="26"/>
          <w:rtl/>
        </w:rPr>
        <w:t>47-70</w:t>
      </w:r>
      <w:r w:rsidR="00C728C5">
        <w:rPr>
          <w:rFonts w:ascii="Times New Roman" w:hAnsi="Times New Roman" w:cs="B Lotus" w:hint="cs"/>
          <w:sz w:val="26"/>
          <w:szCs w:val="26"/>
          <w:rtl/>
        </w:rPr>
        <w:t>.</w:t>
      </w:r>
      <w:r w:rsidR="00035C7E" w:rsidRPr="00C728C5">
        <w:rPr>
          <w:rFonts w:ascii="Times New Roman" w:hAnsi="Times New Roman" w:cs="B Lotus" w:hint="cs"/>
          <w:sz w:val="26"/>
          <w:szCs w:val="26"/>
          <w:rtl/>
        </w:rPr>
        <w:t xml:space="preserve">  </w:t>
      </w:r>
    </w:p>
    <w:p w:rsidR="00035C7E" w:rsidRPr="00C728C5" w:rsidRDefault="00D27A70" w:rsidP="00D27A70">
      <w:pPr>
        <w:spacing w:line="240" w:lineRule="auto"/>
        <w:ind w:left="-2"/>
        <w:rPr>
          <w:rFonts w:ascii="Times New Roman" w:hAnsi="Times New Roman" w:cs="B Lotus"/>
          <w:sz w:val="26"/>
          <w:szCs w:val="26"/>
        </w:rPr>
      </w:pPr>
      <w:r>
        <w:rPr>
          <w:rFonts w:ascii="Times New Roman" w:hAnsi="Times New Roman" w:cs="B Lotus" w:hint="cs"/>
          <w:sz w:val="26"/>
          <w:szCs w:val="26"/>
          <w:rtl/>
        </w:rPr>
        <w:t xml:space="preserve">7- </w:t>
      </w:r>
      <w:r w:rsidR="00035C7E" w:rsidRPr="00C728C5">
        <w:rPr>
          <w:rFonts w:ascii="Times New Roman" w:hAnsi="Times New Roman" w:cs="B Lotus" w:hint="cs"/>
          <w:sz w:val="26"/>
          <w:szCs w:val="26"/>
          <w:rtl/>
        </w:rPr>
        <w:t xml:space="preserve">یعقوب نژاد، احمد، رویایی، رمضانعلی و </w:t>
      </w:r>
      <w:r w:rsidR="00C728C5">
        <w:rPr>
          <w:rFonts w:ascii="Times New Roman" w:hAnsi="Times New Roman" w:cs="B Lotus" w:hint="cs"/>
          <w:sz w:val="26"/>
          <w:szCs w:val="26"/>
          <w:rtl/>
        </w:rPr>
        <w:t>کاوه آذین فر</w:t>
      </w:r>
      <w:r w:rsidR="00035C7E" w:rsidRPr="00C728C5">
        <w:rPr>
          <w:rFonts w:ascii="Times New Roman" w:hAnsi="Times New Roman" w:cs="B Lotus" w:hint="cs"/>
          <w:sz w:val="26"/>
          <w:szCs w:val="26"/>
          <w:rtl/>
        </w:rPr>
        <w:t xml:space="preserve">. (1391). ارتباط بین شاخص های مکتب تردیدگرایی و کیفیت حسابرسی. </w:t>
      </w:r>
      <w:r w:rsidR="00035C7E" w:rsidRPr="00C728C5">
        <w:rPr>
          <w:rFonts w:ascii="Times New Roman" w:hAnsi="Times New Roman" w:cs="B Lotus" w:hint="cs"/>
          <w:i/>
          <w:iCs/>
          <w:sz w:val="26"/>
          <w:szCs w:val="26"/>
          <w:rtl/>
        </w:rPr>
        <w:t>فصلنامه علمی پژوهشی حسابداری مدیریت</w:t>
      </w:r>
      <w:r w:rsidR="00C728C5">
        <w:rPr>
          <w:rFonts w:ascii="Times New Roman" w:hAnsi="Times New Roman" w:cs="B Lotus" w:hint="cs"/>
          <w:sz w:val="26"/>
          <w:szCs w:val="26"/>
          <w:rtl/>
        </w:rPr>
        <w:t>، سال پنجم، شماره 14، صص 25-35.</w:t>
      </w:r>
    </w:p>
    <w:p w:rsidR="00035C7E" w:rsidRPr="00C728C5" w:rsidRDefault="00D27A70" w:rsidP="00D27A70">
      <w:pPr>
        <w:pStyle w:val="ListParagraph"/>
        <w:spacing w:line="240" w:lineRule="auto"/>
        <w:ind w:left="0"/>
        <w:jc w:val="lowKashida"/>
        <w:rPr>
          <w:rFonts w:ascii="Times New Roman" w:hAnsi="Times New Roman" w:cs="B Lotus"/>
        </w:rPr>
      </w:pPr>
      <w:r>
        <w:rPr>
          <w:rFonts w:ascii="Times New Roman" w:hAnsi="Times New Roman" w:cs="B Lotus"/>
        </w:rPr>
        <w:t xml:space="preserve">8- </w:t>
      </w:r>
      <w:r w:rsidR="00035C7E" w:rsidRPr="00C728C5">
        <w:rPr>
          <w:rFonts w:ascii="Times New Roman" w:hAnsi="Times New Roman" w:cs="B Lotus"/>
        </w:rPr>
        <w:t xml:space="preserve">Arumega Zarefar, Andreas, Atika Zarefar. (2016). The Influence of Ethics, Experience and Competency toward the Quality of Auditing with Professional Auditor Scepticism as a Moderating Variable. </w:t>
      </w:r>
      <w:r w:rsidR="00035C7E" w:rsidRPr="00893CF5">
        <w:rPr>
          <w:rFonts w:ascii="Times New Roman" w:hAnsi="Times New Roman" w:cs="B Lotus"/>
          <w:i/>
          <w:iCs/>
        </w:rPr>
        <w:t>Procedia- Social and Behavioral Sciences</w:t>
      </w:r>
      <w:r w:rsidR="00035C7E" w:rsidRPr="00C728C5">
        <w:rPr>
          <w:rFonts w:ascii="Times New Roman" w:hAnsi="Times New Roman" w:cs="B Lotus"/>
        </w:rPr>
        <w:t xml:space="preserve">, Vol. 219, </w:t>
      </w:r>
      <w:r w:rsidR="00893CF5">
        <w:rPr>
          <w:rFonts w:ascii="Times New Roman" w:hAnsi="Times New Roman" w:cs="B Lotus"/>
        </w:rPr>
        <w:t xml:space="preserve">Pp. </w:t>
      </w:r>
      <w:r w:rsidR="00035C7E" w:rsidRPr="00C728C5">
        <w:rPr>
          <w:rFonts w:ascii="Times New Roman" w:hAnsi="Times New Roman" w:cs="B Lotus"/>
        </w:rPr>
        <w:t xml:space="preserve">828-832. </w:t>
      </w:r>
    </w:p>
    <w:p w:rsidR="00035C7E" w:rsidRPr="00C728C5" w:rsidRDefault="00D27A70" w:rsidP="00D27A70">
      <w:pPr>
        <w:pStyle w:val="ListParagraph"/>
        <w:spacing w:line="240" w:lineRule="auto"/>
        <w:ind w:left="0"/>
        <w:jc w:val="lowKashida"/>
        <w:rPr>
          <w:rFonts w:ascii="Times New Roman" w:hAnsi="Times New Roman" w:cs="B Lotus"/>
        </w:rPr>
      </w:pPr>
      <w:r>
        <w:rPr>
          <w:rFonts w:ascii="Times New Roman" w:hAnsi="Times New Roman" w:cs="B Lotus"/>
        </w:rPr>
        <w:t xml:space="preserve">9- </w:t>
      </w:r>
      <w:r w:rsidR="00035C7E" w:rsidRPr="00C728C5">
        <w:rPr>
          <w:rFonts w:ascii="Times New Roman" w:hAnsi="Times New Roman" w:cs="B Lotus"/>
        </w:rPr>
        <w:t xml:space="preserve">DeAngelo, L.E. (1981). Auditor size and audit quality. </w:t>
      </w:r>
      <w:r w:rsidR="00035C7E" w:rsidRPr="00893CF5">
        <w:rPr>
          <w:rFonts w:ascii="Times New Roman" w:hAnsi="Times New Roman" w:cs="B Lotus"/>
          <w:i/>
          <w:iCs/>
        </w:rPr>
        <w:t>Journal of Accounting and Economics</w:t>
      </w:r>
      <w:r w:rsidR="00035C7E" w:rsidRPr="00C728C5">
        <w:rPr>
          <w:rFonts w:ascii="Times New Roman" w:hAnsi="Times New Roman" w:cs="B Lotus"/>
        </w:rPr>
        <w:t xml:space="preserve">, </w:t>
      </w:r>
      <w:r w:rsidR="00893CF5">
        <w:rPr>
          <w:rFonts w:ascii="Times New Roman" w:hAnsi="Times New Roman" w:cs="B Lotus"/>
        </w:rPr>
        <w:t xml:space="preserve">Vol. </w:t>
      </w:r>
      <w:r w:rsidR="00035C7E" w:rsidRPr="00C728C5">
        <w:rPr>
          <w:rFonts w:ascii="Times New Roman" w:hAnsi="Times New Roman" w:cs="B Lotus"/>
        </w:rPr>
        <w:t>3</w:t>
      </w:r>
      <w:r w:rsidR="00893CF5">
        <w:rPr>
          <w:rFonts w:ascii="Times New Roman" w:hAnsi="Times New Roman" w:cs="B Lotus"/>
        </w:rPr>
        <w:t>, No. 3</w:t>
      </w:r>
      <w:r w:rsidR="00035C7E" w:rsidRPr="00C728C5">
        <w:rPr>
          <w:rFonts w:ascii="Times New Roman" w:hAnsi="Times New Roman" w:cs="B Lotus"/>
        </w:rPr>
        <w:t>,</w:t>
      </w:r>
      <w:r w:rsidR="00893CF5">
        <w:rPr>
          <w:rFonts w:ascii="Times New Roman" w:hAnsi="Times New Roman" w:cs="B Lotus"/>
        </w:rPr>
        <w:t xml:space="preserve"> Pp.</w:t>
      </w:r>
      <w:r w:rsidR="00035C7E" w:rsidRPr="00C728C5">
        <w:rPr>
          <w:rFonts w:ascii="Times New Roman" w:hAnsi="Times New Roman" w:cs="B Lotus"/>
        </w:rPr>
        <w:t xml:space="preserve"> 183-199.</w:t>
      </w:r>
    </w:p>
    <w:p w:rsidR="00035C7E" w:rsidRPr="00C728C5" w:rsidRDefault="00D27A70" w:rsidP="00D27A70">
      <w:pPr>
        <w:pStyle w:val="ListParagraph"/>
        <w:spacing w:line="240" w:lineRule="auto"/>
        <w:ind w:left="0"/>
        <w:jc w:val="lowKashida"/>
        <w:rPr>
          <w:rFonts w:ascii="Times New Roman" w:hAnsi="Times New Roman" w:cs="B Lotus"/>
        </w:rPr>
      </w:pPr>
      <w:r>
        <w:rPr>
          <w:rFonts w:ascii="Times New Roman" w:hAnsi="Times New Roman" w:cs="B Lotus"/>
        </w:rPr>
        <w:t xml:space="preserve">10- </w:t>
      </w:r>
      <w:r w:rsidR="00035C7E" w:rsidRPr="00C728C5">
        <w:rPr>
          <w:rFonts w:ascii="Times New Roman" w:hAnsi="Times New Roman" w:cs="B Lotus"/>
        </w:rPr>
        <w:t xml:space="preserve">Diaz, B. Fernandez, R and Diaz, A. (2014). Auditor Tenure and audit quality in Spanish state-owned foundations. </w:t>
      </w:r>
      <w:r w:rsidR="00035C7E" w:rsidRPr="00893CF5">
        <w:rPr>
          <w:rFonts w:ascii="Times New Roman" w:hAnsi="Times New Roman" w:cs="B Lotus"/>
          <w:i/>
          <w:iCs/>
        </w:rPr>
        <w:t>Revista de Contabilidad - Spanish Accounting Review</w:t>
      </w:r>
      <w:r w:rsidR="00035C7E" w:rsidRPr="00C728C5">
        <w:rPr>
          <w:rFonts w:ascii="Times New Roman" w:hAnsi="Times New Roman" w:cs="B Lotus"/>
        </w:rPr>
        <w:t xml:space="preserve">, </w:t>
      </w:r>
      <w:r w:rsidR="00893CF5">
        <w:rPr>
          <w:rFonts w:ascii="Times New Roman" w:hAnsi="Times New Roman" w:cs="B Lotus"/>
        </w:rPr>
        <w:t xml:space="preserve">Vol. </w:t>
      </w:r>
      <w:r w:rsidR="00035C7E" w:rsidRPr="00C728C5">
        <w:rPr>
          <w:rFonts w:ascii="Times New Roman" w:hAnsi="Times New Roman" w:cs="B Lotus"/>
        </w:rPr>
        <w:t>32</w:t>
      </w:r>
      <w:r w:rsidR="00893CF5">
        <w:rPr>
          <w:rFonts w:ascii="Times New Roman" w:hAnsi="Times New Roman" w:cs="B Lotus"/>
        </w:rPr>
        <w:t xml:space="preserve">, No. </w:t>
      </w:r>
      <w:r w:rsidR="00035C7E" w:rsidRPr="00C728C5">
        <w:rPr>
          <w:rFonts w:ascii="Times New Roman" w:hAnsi="Times New Roman" w:cs="B Lotus"/>
        </w:rPr>
        <w:t>12,</w:t>
      </w:r>
      <w:r w:rsidR="00893CF5">
        <w:rPr>
          <w:rFonts w:ascii="Times New Roman" w:hAnsi="Times New Roman" w:cs="B Lotus"/>
        </w:rPr>
        <w:t xml:space="preserve"> Pp.</w:t>
      </w:r>
      <w:r w:rsidR="00035C7E" w:rsidRPr="00C728C5">
        <w:rPr>
          <w:rFonts w:ascii="Times New Roman" w:hAnsi="Times New Roman" w:cs="B Lotus"/>
        </w:rPr>
        <w:t xml:space="preserve"> 1-12.</w:t>
      </w:r>
    </w:p>
    <w:p w:rsidR="00035C7E" w:rsidRPr="00C728C5" w:rsidRDefault="00D27A70" w:rsidP="00D27A70">
      <w:pPr>
        <w:pStyle w:val="ListParagraph"/>
        <w:spacing w:line="240" w:lineRule="auto"/>
        <w:ind w:left="0"/>
        <w:jc w:val="lowKashida"/>
        <w:rPr>
          <w:rFonts w:ascii="Times New Roman" w:hAnsi="Times New Roman" w:cs="B Lotus"/>
        </w:rPr>
      </w:pPr>
      <w:r>
        <w:rPr>
          <w:rFonts w:ascii="Times New Roman" w:hAnsi="Times New Roman" w:cs="B Lotus"/>
        </w:rPr>
        <w:t xml:space="preserve">11- </w:t>
      </w:r>
      <w:r w:rsidR="00035C7E" w:rsidRPr="00C728C5">
        <w:rPr>
          <w:rFonts w:ascii="Times New Roman" w:hAnsi="Times New Roman" w:cs="B Lotus"/>
        </w:rPr>
        <w:t>Dies, D. R. and Giroux (1992). Determinants of Aud</w:t>
      </w:r>
      <w:r w:rsidR="00893CF5">
        <w:rPr>
          <w:rFonts w:ascii="Times New Roman" w:hAnsi="Times New Roman" w:cs="B Lotus"/>
        </w:rPr>
        <w:t>it Quality in the Public Sector.</w:t>
      </w:r>
      <w:r w:rsidR="00035C7E" w:rsidRPr="00C728C5">
        <w:rPr>
          <w:rFonts w:ascii="Times New Roman" w:hAnsi="Times New Roman" w:cs="B Lotus"/>
        </w:rPr>
        <w:t xml:space="preserve"> </w:t>
      </w:r>
      <w:r w:rsidR="00035C7E" w:rsidRPr="00893CF5">
        <w:rPr>
          <w:rFonts w:ascii="Times New Roman" w:hAnsi="Times New Roman" w:cs="B Lotus"/>
          <w:i/>
          <w:iCs/>
        </w:rPr>
        <w:t>The Accounting Review</w:t>
      </w:r>
      <w:r w:rsidR="00035C7E" w:rsidRPr="00C728C5">
        <w:rPr>
          <w:rFonts w:ascii="Times New Roman" w:hAnsi="Times New Roman" w:cs="B Lotus"/>
        </w:rPr>
        <w:t xml:space="preserve">, </w:t>
      </w:r>
      <w:r w:rsidR="00893CF5">
        <w:rPr>
          <w:rFonts w:ascii="Times New Roman" w:hAnsi="Times New Roman" w:cs="B Lotus"/>
        </w:rPr>
        <w:t xml:space="preserve">Vol. </w:t>
      </w:r>
      <w:r w:rsidR="00035C7E" w:rsidRPr="00C728C5">
        <w:rPr>
          <w:rFonts w:ascii="Times New Roman" w:hAnsi="Times New Roman" w:cs="B Lotus"/>
        </w:rPr>
        <w:t>67</w:t>
      </w:r>
      <w:r w:rsidR="00893CF5">
        <w:rPr>
          <w:rFonts w:ascii="Times New Roman" w:hAnsi="Times New Roman" w:cs="B Lotus"/>
        </w:rPr>
        <w:t xml:space="preserve">, No. </w:t>
      </w:r>
      <w:r w:rsidR="00035C7E" w:rsidRPr="00C728C5">
        <w:rPr>
          <w:rFonts w:ascii="Times New Roman" w:hAnsi="Times New Roman" w:cs="B Lotus"/>
        </w:rPr>
        <w:t>3,</w:t>
      </w:r>
      <w:r w:rsidR="00893CF5">
        <w:rPr>
          <w:rFonts w:ascii="Times New Roman" w:hAnsi="Times New Roman" w:cs="B Lotus"/>
        </w:rPr>
        <w:t xml:space="preserve"> Pp.</w:t>
      </w:r>
      <w:r w:rsidR="00035C7E" w:rsidRPr="00C728C5">
        <w:rPr>
          <w:rFonts w:ascii="Times New Roman" w:hAnsi="Times New Roman" w:cs="B Lotus"/>
        </w:rPr>
        <w:t xml:space="preserve"> 462-479.</w:t>
      </w:r>
    </w:p>
    <w:p w:rsidR="00035C7E" w:rsidRPr="00C728C5" w:rsidRDefault="00D27A70" w:rsidP="00D27A70">
      <w:pPr>
        <w:pStyle w:val="ListParagraph"/>
        <w:spacing w:line="240" w:lineRule="auto"/>
        <w:ind w:left="0"/>
        <w:jc w:val="lowKashida"/>
        <w:rPr>
          <w:rFonts w:ascii="Times New Roman" w:hAnsi="Times New Roman" w:cs="B Lotus"/>
        </w:rPr>
      </w:pPr>
      <w:r>
        <w:rPr>
          <w:rFonts w:ascii="Times New Roman" w:hAnsi="Times New Roman" w:cs="B Lotus"/>
        </w:rPr>
        <w:t xml:space="preserve">12- </w:t>
      </w:r>
      <w:r w:rsidR="00035C7E" w:rsidRPr="00C728C5">
        <w:rPr>
          <w:rFonts w:ascii="Times New Roman" w:hAnsi="Times New Roman" w:cs="B Lotus"/>
        </w:rPr>
        <w:t>Fires et al. (2012). "Information Aummetry, Corporate Disclosure and the Capital Markets: Review of the Empirical Disclosure Literature".</w:t>
      </w:r>
    </w:p>
    <w:p w:rsidR="00035C7E" w:rsidRPr="00C728C5" w:rsidRDefault="00D27A70" w:rsidP="00D27A70">
      <w:pPr>
        <w:pStyle w:val="ListParagraph"/>
        <w:spacing w:line="240" w:lineRule="auto"/>
        <w:ind w:left="0"/>
        <w:jc w:val="lowKashida"/>
        <w:rPr>
          <w:rFonts w:ascii="Times New Roman" w:hAnsi="Times New Roman" w:cs="B Lotus"/>
        </w:rPr>
      </w:pPr>
      <w:r>
        <w:rPr>
          <w:rFonts w:ascii="Times New Roman" w:hAnsi="Times New Roman" w:cs="B Lotus"/>
        </w:rPr>
        <w:t xml:space="preserve">13- </w:t>
      </w:r>
      <w:r w:rsidR="00035C7E" w:rsidRPr="00C728C5">
        <w:rPr>
          <w:rFonts w:ascii="Times New Roman" w:hAnsi="Times New Roman" w:cs="B Lotus"/>
        </w:rPr>
        <w:t xml:space="preserve">Francis, J. R. and Wang, D. (2008). The Joint Effect of Investor Protection and Big 4 Audits on Earnings Quality around the World. </w:t>
      </w:r>
      <w:r w:rsidR="00035C7E" w:rsidRPr="006812CE">
        <w:rPr>
          <w:rFonts w:ascii="Times New Roman" w:hAnsi="Times New Roman" w:cs="B Lotus"/>
          <w:i/>
          <w:iCs/>
        </w:rPr>
        <w:t>Contemporary Accounting Research</w:t>
      </w:r>
      <w:r w:rsidR="00035C7E" w:rsidRPr="00C728C5">
        <w:rPr>
          <w:rFonts w:ascii="Times New Roman" w:hAnsi="Times New Roman" w:cs="B Lotus"/>
        </w:rPr>
        <w:t xml:space="preserve">, </w:t>
      </w:r>
      <w:r w:rsidR="006812CE">
        <w:rPr>
          <w:rFonts w:ascii="Times New Roman" w:hAnsi="Times New Roman" w:cs="B Lotus"/>
        </w:rPr>
        <w:t xml:space="preserve">Vol. </w:t>
      </w:r>
      <w:r w:rsidR="00035C7E" w:rsidRPr="00C728C5">
        <w:rPr>
          <w:rFonts w:ascii="Times New Roman" w:hAnsi="Times New Roman" w:cs="B Lotus"/>
        </w:rPr>
        <w:t>25</w:t>
      </w:r>
      <w:r w:rsidR="006812CE">
        <w:rPr>
          <w:rFonts w:ascii="Times New Roman" w:hAnsi="Times New Roman" w:cs="B Lotus"/>
        </w:rPr>
        <w:t>, No. 1</w:t>
      </w:r>
      <w:r w:rsidR="00035C7E" w:rsidRPr="00C728C5">
        <w:rPr>
          <w:rFonts w:ascii="Times New Roman" w:hAnsi="Times New Roman" w:cs="B Lotus"/>
        </w:rPr>
        <w:t xml:space="preserve">, </w:t>
      </w:r>
      <w:r w:rsidR="006812CE">
        <w:rPr>
          <w:rFonts w:ascii="Times New Roman" w:hAnsi="Times New Roman" w:cs="B Lotus"/>
        </w:rPr>
        <w:t>Pp.</w:t>
      </w:r>
      <w:r w:rsidR="00035C7E" w:rsidRPr="00C728C5">
        <w:rPr>
          <w:rFonts w:ascii="Times New Roman" w:hAnsi="Times New Roman" w:cs="B Lotus"/>
        </w:rPr>
        <w:t>157-191.</w:t>
      </w:r>
    </w:p>
    <w:p w:rsidR="00035C7E" w:rsidRPr="00C728C5" w:rsidRDefault="00DF1582" w:rsidP="00DF1582">
      <w:pPr>
        <w:pStyle w:val="ListParagraph"/>
        <w:spacing w:line="240" w:lineRule="auto"/>
        <w:ind w:left="0"/>
        <w:jc w:val="lowKashida"/>
        <w:rPr>
          <w:rFonts w:ascii="Times New Roman" w:hAnsi="Times New Roman" w:cs="B Lotus"/>
        </w:rPr>
      </w:pPr>
      <w:r>
        <w:rPr>
          <w:rFonts w:ascii="Times New Roman" w:hAnsi="Times New Roman" w:cs="B Lotus"/>
        </w:rPr>
        <w:t xml:space="preserve">14- </w:t>
      </w:r>
      <w:r w:rsidR="00035C7E" w:rsidRPr="00C728C5">
        <w:rPr>
          <w:rFonts w:ascii="Times New Roman" w:hAnsi="Times New Roman" w:cs="B Lotus"/>
        </w:rPr>
        <w:t xml:space="preserve">Jiang, H. Habib, A. and Zhou, D. (2015). Accounting restatements and audit quality in China. </w:t>
      </w:r>
      <w:r w:rsidR="00035C7E" w:rsidRPr="00D047EB">
        <w:rPr>
          <w:rFonts w:ascii="Times New Roman" w:hAnsi="Times New Roman" w:cs="B Lotus"/>
          <w:i/>
          <w:iCs/>
        </w:rPr>
        <w:t>Advances in Accounting incorporating Advances in Internation</w:t>
      </w:r>
      <w:r w:rsidR="006812CE" w:rsidRPr="00D047EB">
        <w:rPr>
          <w:rFonts w:ascii="Times New Roman" w:hAnsi="Times New Roman" w:cs="B Lotus"/>
          <w:i/>
          <w:iCs/>
        </w:rPr>
        <w:t>al Accounting</w:t>
      </w:r>
      <w:r w:rsidR="006812CE">
        <w:rPr>
          <w:rFonts w:ascii="Times New Roman" w:hAnsi="Times New Roman" w:cs="B Lotus"/>
        </w:rPr>
        <w:t>,</w:t>
      </w:r>
      <w:r w:rsidR="00035C7E" w:rsidRPr="00C728C5">
        <w:rPr>
          <w:rFonts w:ascii="Times New Roman" w:hAnsi="Times New Roman" w:cs="B Lotus"/>
        </w:rPr>
        <w:t xml:space="preserve"> Vol. 31, </w:t>
      </w:r>
      <w:r w:rsidR="006812CE">
        <w:rPr>
          <w:rFonts w:ascii="Times New Roman" w:hAnsi="Times New Roman" w:cs="B Lotus"/>
        </w:rPr>
        <w:t>P</w:t>
      </w:r>
      <w:r w:rsidR="00035C7E" w:rsidRPr="00C728C5">
        <w:rPr>
          <w:rFonts w:ascii="Times New Roman" w:hAnsi="Times New Roman" w:cs="B Lotus"/>
        </w:rPr>
        <w:t>p. 125-135.</w:t>
      </w:r>
    </w:p>
    <w:p w:rsidR="00035C7E" w:rsidRPr="00C728C5" w:rsidRDefault="00DF1582" w:rsidP="00DF1582">
      <w:pPr>
        <w:pStyle w:val="ListParagraph"/>
        <w:spacing w:line="240" w:lineRule="auto"/>
        <w:ind w:left="0"/>
        <w:jc w:val="lowKashida"/>
        <w:rPr>
          <w:rFonts w:ascii="Times New Roman" w:hAnsi="Times New Roman" w:cs="B Lotus"/>
        </w:rPr>
      </w:pPr>
      <w:r>
        <w:rPr>
          <w:rFonts w:ascii="Times New Roman" w:hAnsi="Times New Roman" w:cs="B Lotus"/>
        </w:rPr>
        <w:lastRenderedPageBreak/>
        <w:t xml:space="preserve">15- </w:t>
      </w:r>
      <w:r w:rsidR="00035C7E" w:rsidRPr="00C728C5">
        <w:rPr>
          <w:rFonts w:ascii="Times New Roman" w:hAnsi="Times New Roman" w:cs="B Lotus"/>
        </w:rPr>
        <w:t>Juhel et al. (2014)</w:t>
      </w:r>
      <w:r w:rsidR="006812CE">
        <w:rPr>
          <w:rFonts w:ascii="Times New Roman" w:hAnsi="Times New Roman" w:cs="B Lotus"/>
        </w:rPr>
        <w:t>.</w:t>
      </w:r>
      <w:r w:rsidR="00035C7E" w:rsidRPr="00C728C5">
        <w:rPr>
          <w:rFonts w:ascii="Times New Roman" w:hAnsi="Times New Roman" w:cs="B Lotus"/>
        </w:rPr>
        <w:t xml:space="preserve"> Bias and Accuracy of Management Earnings Forecasts: An Evaluation of the Impact pf Auditing. </w:t>
      </w:r>
      <w:r w:rsidR="00035C7E" w:rsidRPr="00D047EB">
        <w:rPr>
          <w:rFonts w:ascii="Times New Roman" w:hAnsi="Times New Roman" w:cs="B Lotus"/>
          <w:i/>
          <w:iCs/>
        </w:rPr>
        <w:t>Contemporary Accounting Research</w:t>
      </w:r>
      <w:r w:rsidR="00035C7E" w:rsidRPr="00C728C5">
        <w:rPr>
          <w:rFonts w:ascii="Times New Roman" w:hAnsi="Times New Roman" w:cs="B Lotus"/>
        </w:rPr>
        <w:t xml:space="preserve">, No. 15, </w:t>
      </w:r>
      <w:r w:rsidR="006812CE">
        <w:rPr>
          <w:rFonts w:ascii="Times New Roman" w:hAnsi="Times New Roman" w:cs="B Lotus"/>
        </w:rPr>
        <w:t xml:space="preserve">Pp. </w:t>
      </w:r>
      <w:r w:rsidR="00035C7E" w:rsidRPr="00C728C5">
        <w:rPr>
          <w:rFonts w:ascii="Times New Roman" w:hAnsi="Times New Roman" w:cs="B Lotus"/>
        </w:rPr>
        <w:t xml:space="preserve">167-195. </w:t>
      </w:r>
    </w:p>
    <w:p w:rsidR="00035C7E" w:rsidRPr="00C728C5" w:rsidRDefault="00DF1582" w:rsidP="00DF1582">
      <w:pPr>
        <w:pStyle w:val="ListParagraph"/>
        <w:spacing w:line="240" w:lineRule="auto"/>
        <w:ind w:left="0"/>
        <w:jc w:val="lowKashida"/>
        <w:rPr>
          <w:rFonts w:ascii="Times New Roman" w:hAnsi="Times New Roman" w:cs="B Lotus"/>
          <w:rtl/>
        </w:rPr>
      </w:pPr>
      <w:r>
        <w:rPr>
          <w:rFonts w:ascii="Times New Roman" w:hAnsi="Times New Roman" w:cs="B Lotus"/>
        </w:rPr>
        <w:t xml:space="preserve">16- </w:t>
      </w:r>
      <w:r w:rsidR="00035C7E" w:rsidRPr="00C728C5">
        <w:rPr>
          <w:rFonts w:ascii="Times New Roman" w:hAnsi="Times New Roman" w:cs="B Lotus"/>
        </w:rPr>
        <w:t xml:space="preserve">Kilgore, A., &amp; R.Radich &amp; G.Harrison. (2011). The Relative Importance of Audit Quality Attributes. </w:t>
      </w:r>
      <w:r w:rsidR="00035C7E" w:rsidRPr="006812CE">
        <w:rPr>
          <w:rFonts w:ascii="Times New Roman" w:hAnsi="Times New Roman" w:cs="B Lotus"/>
          <w:i/>
          <w:iCs/>
        </w:rPr>
        <w:t>Australian Accounting Review</w:t>
      </w:r>
      <w:r w:rsidR="00035C7E" w:rsidRPr="00C728C5">
        <w:rPr>
          <w:rFonts w:ascii="Times New Roman" w:hAnsi="Times New Roman" w:cs="B Lotus"/>
        </w:rPr>
        <w:t xml:space="preserve">, </w:t>
      </w:r>
      <w:r w:rsidR="006812CE">
        <w:rPr>
          <w:rFonts w:ascii="Times New Roman" w:hAnsi="Times New Roman" w:cs="B Lotus"/>
        </w:rPr>
        <w:t xml:space="preserve">Vol. </w:t>
      </w:r>
      <w:r w:rsidR="00035C7E" w:rsidRPr="00C728C5">
        <w:rPr>
          <w:rFonts w:ascii="Times New Roman" w:hAnsi="Times New Roman" w:cs="B Lotus"/>
        </w:rPr>
        <w:t>21</w:t>
      </w:r>
      <w:r w:rsidR="006812CE">
        <w:rPr>
          <w:rFonts w:ascii="Times New Roman" w:hAnsi="Times New Roman" w:cs="B Lotus"/>
        </w:rPr>
        <w:t>, No. 3</w:t>
      </w:r>
      <w:r w:rsidR="00035C7E" w:rsidRPr="00C728C5">
        <w:rPr>
          <w:rFonts w:ascii="Times New Roman" w:hAnsi="Times New Roman" w:cs="B Lotus"/>
        </w:rPr>
        <w:t xml:space="preserve">, </w:t>
      </w:r>
      <w:r w:rsidR="006812CE">
        <w:rPr>
          <w:rFonts w:ascii="Times New Roman" w:hAnsi="Times New Roman" w:cs="B Lotus"/>
        </w:rPr>
        <w:t>Pp.</w:t>
      </w:r>
      <w:r w:rsidR="00893CF5">
        <w:rPr>
          <w:rFonts w:ascii="Times New Roman" w:hAnsi="Times New Roman" w:cs="B Lotus"/>
        </w:rPr>
        <w:t xml:space="preserve"> </w:t>
      </w:r>
      <w:r w:rsidR="00035C7E" w:rsidRPr="00C728C5">
        <w:rPr>
          <w:rFonts w:ascii="Times New Roman" w:hAnsi="Times New Roman" w:cs="B Lotus"/>
        </w:rPr>
        <w:t>253–265.</w:t>
      </w:r>
    </w:p>
    <w:p w:rsidR="00035C7E" w:rsidRPr="00C728C5" w:rsidRDefault="00DF1582" w:rsidP="00DF1582">
      <w:pPr>
        <w:pStyle w:val="ListParagraph"/>
        <w:spacing w:line="240" w:lineRule="auto"/>
        <w:ind w:left="0"/>
        <w:jc w:val="lowKashida"/>
        <w:rPr>
          <w:rFonts w:ascii="Times New Roman" w:hAnsi="Times New Roman" w:cs="B Lotus"/>
        </w:rPr>
      </w:pPr>
      <w:r>
        <w:rPr>
          <w:rFonts w:ascii="Times New Roman" w:hAnsi="Times New Roman" w:cs="B Lotus"/>
        </w:rPr>
        <w:t xml:space="preserve">17- </w:t>
      </w:r>
      <w:r w:rsidR="00035C7E" w:rsidRPr="00C728C5">
        <w:rPr>
          <w:rFonts w:ascii="Times New Roman" w:hAnsi="Times New Roman" w:cs="B Lotus"/>
        </w:rPr>
        <w:t xml:space="preserve">Krishnan, J., Zhang, Y. (2005). Auditor Litigation risk and corporate disclosure of quarterly review report, Auditing: </w:t>
      </w:r>
      <w:r w:rsidR="00035C7E" w:rsidRPr="00D047EB">
        <w:rPr>
          <w:rFonts w:ascii="Times New Roman" w:hAnsi="Times New Roman" w:cs="B Lotus"/>
          <w:i/>
          <w:iCs/>
        </w:rPr>
        <w:t>A Journal of Practice &amp; Theory</w:t>
      </w:r>
      <w:r w:rsidR="00035C7E" w:rsidRPr="00C728C5">
        <w:rPr>
          <w:rFonts w:ascii="Times New Roman" w:hAnsi="Times New Roman" w:cs="B Lotus"/>
        </w:rPr>
        <w:t xml:space="preserve">, Vol. 24, </w:t>
      </w:r>
      <w:r w:rsidR="00893CF5">
        <w:rPr>
          <w:rFonts w:ascii="Times New Roman" w:hAnsi="Times New Roman" w:cs="B Lotus"/>
        </w:rPr>
        <w:t xml:space="preserve">Pp. </w:t>
      </w:r>
      <w:r w:rsidR="00035C7E" w:rsidRPr="00C728C5">
        <w:rPr>
          <w:rFonts w:ascii="Times New Roman" w:hAnsi="Times New Roman" w:cs="B Lotus"/>
        </w:rPr>
        <w:t>115-138.</w:t>
      </w:r>
    </w:p>
    <w:p w:rsidR="00035C7E" w:rsidRPr="00C728C5" w:rsidRDefault="00DF1582" w:rsidP="00DF1582">
      <w:pPr>
        <w:pStyle w:val="ListParagraph"/>
        <w:spacing w:line="240" w:lineRule="auto"/>
        <w:ind w:left="0"/>
        <w:jc w:val="lowKashida"/>
        <w:rPr>
          <w:rFonts w:ascii="Times New Roman" w:hAnsi="Times New Roman" w:cs="B Lotus"/>
        </w:rPr>
      </w:pPr>
      <w:r>
        <w:rPr>
          <w:rFonts w:ascii="Times New Roman" w:hAnsi="Times New Roman" w:cs="B Lotus"/>
        </w:rPr>
        <w:t xml:space="preserve">18- </w:t>
      </w:r>
      <w:r w:rsidR="00035C7E" w:rsidRPr="00C728C5">
        <w:rPr>
          <w:rFonts w:ascii="Times New Roman" w:hAnsi="Times New Roman" w:cs="B Lotus"/>
        </w:rPr>
        <w:t xml:space="preserve">Palmrose, Z. (1988). An analysis of auditor litigation and audit service quality. </w:t>
      </w:r>
      <w:r w:rsidR="00035C7E" w:rsidRPr="00893CF5">
        <w:rPr>
          <w:rFonts w:ascii="Times New Roman" w:hAnsi="Times New Roman" w:cs="B Lotus"/>
          <w:i/>
          <w:iCs/>
        </w:rPr>
        <w:t>The Accounting Review</w:t>
      </w:r>
      <w:r w:rsidR="00893CF5">
        <w:rPr>
          <w:rFonts w:ascii="Times New Roman" w:hAnsi="Times New Roman" w:cs="B Lotus"/>
        </w:rPr>
        <w:t>, Vol.</w:t>
      </w:r>
      <w:r w:rsidR="00035C7E" w:rsidRPr="00C728C5">
        <w:rPr>
          <w:rFonts w:ascii="Times New Roman" w:hAnsi="Times New Roman" w:cs="B Lotus"/>
        </w:rPr>
        <w:t xml:space="preserve"> 64</w:t>
      </w:r>
      <w:r w:rsidR="00893CF5">
        <w:rPr>
          <w:rFonts w:ascii="Times New Roman" w:hAnsi="Times New Roman" w:cs="B Lotus"/>
        </w:rPr>
        <w:t>, No. 1, Pp.</w:t>
      </w:r>
      <w:r w:rsidR="00035C7E" w:rsidRPr="00C728C5">
        <w:rPr>
          <w:rFonts w:ascii="Times New Roman" w:hAnsi="Times New Roman" w:cs="B Lotus"/>
        </w:rPr>
        <w:t xml:space="preserve"> 55-73.</w:t>
      </w:r>
    </w:p>
    <w:p w:rsidR="00035C7E" w:rsidRPr="00C728C5" w:rsidRDefault="00DF1582" w:rsidP="00DF1582">
      <w:pPr>
        <w:pStyle w:val="ListParagraph"/>
        <w:spacing w:line="240" w:lineRule="auto"/>
        <w:ind w:left="0"/>
        <w:jc w:val="lowKashida"/>
        <w:rPr>
          <w:rFonts w:ascii="Times New Roman" w:hAnsi="Times New Roman" w:cs="B Lotus"/>
          <w:b/>
          <w:bCs/>
          <w:szCs w:val="24"/>
        </w:rPr>
      </w:pPr>
      <w:r>
        <w:rPr>
          <w:rFonts w:ascii="Times New Roman" w:hAnsi="Times New Roman" w:cs="B Lotus"/>
        </w:rPr>
        <w:t xml:space="preserve">19- </w:t>
      </w:r>
      <w:r w:rsidR="00035C7E" w:rsidRPr="00C728C5">
        <w:rPr>
          <w:rFonts w:ascii="Times New Roman" w:hAnsi="Times New Roman" w:cs="B Lotus"/>
        </w:rPr>
        <w:t>Persakis,  Anthony. Audit quality, investor protection and earnings management during the financial crisis of 2008: An international perspective, (2015).</w:t>
      </w:r>
    </w:p>
    <w:p w:rsidR="00C340FD" w:rsidRPr="00C728C5" w:rsidRDefault="00DF1582" w:rsidP="00DF1582">
      <w:pPr>
        <w:pStyle w:val="ListParagraph"/>
        <w:spacing w:line="240" w:lineRule="auto"/>
        <w:ind w:left="0"/>
        <w:jc w:val="lowKashida"/>
        <w:rPr>
          <w:rFonts w:ascii="Times New Roman" w:hAnsi="Times New Roman" w:cs="B Lotus"/>
        </w:rPr>
      </w:pPr>
      <w:r>
        <w:rPr>
          <w:rFonts w:ascii="Times New Roman" w:hAnsi="Times New Roman" w:cs="B Lotus"/>
        </w:rPr>
        <w:t>20-</w:t>
      </w:r>
      <w:r w:rsidR="00035C7E" w:rsidRPr="00C728C5">
        <w:rPr>
          <w:rFonts w:ascii="Times New Roman" w:hAnsi="Times New Roman" w:cs="B Lotus"/>
        </w:rPr>
        <w:t xml:space="preserve"> Schauer P.C., Krishnan, J. (2000). The differentiation of quality among auditors: Evidence from the not-for-profit sector Accounting. </w:t>
      </w:r>
      <w:r w:rsidR="00035C7E" w:rsidRPr="00893CF5">
        <w:rPr>
          <w:rFonts w:ascii="Times New Roman" w:hAnsi="Times New Roman" w:cs="B Lotus"/>
          <w:i/>
          <w:iCs/>
        </w:rPr>
        <w:t>Journal of Practice and Theory</w:t>
      </w:r>
      <w:r w:rsidR="00893CF5">
        <w:rPr>
          <w:rFonts w:ascii="Times New Roman" w:hAnsi="Times New Roman" w:cs="B Lotus"/>
        </w:rPr>
        <w:t>, Vol.</w:t>
      </w:r>
      <w:r w:rsidR="00035C7E" w:rsidRPr="00C728C5">
        <w:rPr>
          <w:rFonts w:ascii="Times New Roman" w:hAnsi="Times New Roman" w:cs="B Lotus"/>
        </w:rPr>
        <w:t xml:space="preserve"> 19</w:t>
      </w:r>
      <w:r w:rsidR="00893CF5">
        <w:rPr>
          <w:rFonts w:ascii="Times New Roman" w:hAnsi="Times New Roman" w:cs="B Lotus"/>
        </w:rPr>
        <w:t>, No. 2</w:t>
      </w:r>
      <w:r w:rsidR="00035C7E" w:rsidRPr="00C728C5">
        <w:rPr>
          <w:rFonts w:ascii="Times New Roman" w:hAnsi="Times New Roman" w:cs="B Lotus"/>
        </w:rPr>
        <w:t>,</w:t>
      </w:r>
      <w:r w:rsidR="00893CF5">
        <w:rPr>
          <w:rFonts w:ascii="Times New Roman" w:hAnsi="Times New Roman" w:cs="B Lotus"/>
        </w:rPr>
        <w:t xml:space="preserve"> Pp.</w:t>
      </w:r>
      <w:r w:rsidR="00035C7E" w:rsidRPr="00C728C5">
        <w:rPr>
          <w:rFonts w:ascii="Times New Roman" w:hAnsi="Times New Roman" w:cs="B Lotus"/>
        </w:rPr>
        <w:t xml:space="preserve"> 9-26.</w:t>
      </w:r>
    </w:p>
    <w:p w:rsidR="00C340FD" w:rsidRPr="000A7FF7" w:rsidRDefault="00C340FD" w:rsidP="000A7FF7">
      <w:pPr>
        <w:bidi w:val="0"/>
        <w:spacing w:line="240" w:lineRule="auto"/>
        <w:rPr>
          <w:rFonts w:ascii="Times New Roman" w:eastAsia="Calibri" w:hAnsi="Times New Roman" w:cs="B Lotus"/>
          <w:sz w:val="24"/>
          <w:szCs w:val="24"/>
          <w:lang w:bidi="ar-SA"/>
        </w:rPr>
      </w:pPr>
      <w:r w:rsidRPr="000A7FF7">
        <w:rPr>
          <w:rFonts w:ascii="Times New Roman" w:hAnsi="Times New Roman" w:cs="B Lotus"/>
          <w:sz w:val="24"/>
          <w:szCs w:val="24"/>
        </w:rPr>
        <w:br w:type="page"/>
      </w:r>
    </w:p>
    <w:p w:rsidR="00C340FD" w:rsidRPr="000A7FF7" w:rsidRDefault="00C340FD" w:rsidP="000A7FF7">
      <w:pPr>
        <w:bidi w:val="0"/>
        <w:spacing w:line="240" w:lineRule="auto"/>
        <w:jc w:val="center"/>
        <w:rPr>
          <w:rFonts w:ascii="Times New Roman" w:hAnsi="Times New Roman" w:cs="B Lotus"/>
          <w:b/>
          <w:bCs/>
          <w:sz w:val="26"/>
          <w:szCs w:val="26"/>
        </w:rPr>
      </w:pPr>
      <w:r w:rsidRPr="000A7FF7">
        <w:rPr>
          <w:rFonts w:ascii="Times New Roman" w:hAnsi="Times New Roman" w:cs="B Lotus"/>
          <w:b/>
          <w:bCs/>
          <w:sz w:val="26"/>
          <w:szCs w:val="26"/>
        </w:rPr>
        <w:lastRenderedPageBreak/>
        <w:t>Title</w:t>
      </w:r>
    </w:p>
    <w:p w:rsidR="00C340FD" w:rsidRPr="000A7FF7" w:rsidRDefault="00C340FD" w:rsidP="000A7FF7">
      <w:pPr>
        <w:spacing w:line="240" w:lineRule="auto"/>
        <w:jc w:val="center"/>
        <w:rPr>
          <w:rFonts w:ascii="Times New Roman" w:hAnsi="Times New Roman" w:cs="B Lotus"/>
          <w:b/>
          <w:bCs/>
          <w:sz w:val="24"/>
          <w:szCs w:val="24"/>
        </w:rPr>
      </w:pPr>
      <w:r w:rsidRPr="000A7FF7">
        <w:rPr>
          <w:rFonts w:ascii="Times New Roman" w:hAnsi="Times New Roman" w:cs="B Lotus"/>
          <w:b/>
          <w:bCs/>
          <w:sz w:val="28"/>
          <w:szCs w:val="28"/>
        </w:rPr>
        <w:t>review actual quality of audit firms in Iran based on quality control  of Iranian Association of Certified Public Accountants</w:t>
      </w:r>
    </w:p>
    <w:p w:rsidR="00C340FD" w:rsidRPr="000A7FF7" w:rsidRDefault="00C340FD" w:rsidP="000A7FF7">
      <w:pPr>
        <w:spacing w:line="240" w:lineRule="auto"/>
        <w:jc w:val="center"/>
        <w:rPr>
          <w:rFonts w:ascii="Times New Roman" w:hAnsi="Times New Roman" w:cs="B Lotus"/>
          <w:b/>
          <w:bCs/>
          <w:sz w:val="24"/>
          <w:szCs w:val="24"/>
          <w:rtl/>
        </w:rPr>
      </w:pPr>
    </w:p>
    <w:p w:rsidR="00C340FD" w:rsidRPr="000A7FF7" w:rsidRDefault="00C340FD" w:rsidP="000A7FF7">
      <w:pPr>
        <w:bidi w:val="0"/>
        <w:spacing w:line="240" w:lineRule="auto"/>
        <w:rPr>
          <w:rFonts w:ascii="Times New Roman" w:hAnsi="Times New Roman" w:cs="B Lotus"/>
          <w:b/>
          <w:bCs/>
          <w:sz w:val="24"/>
          <w:szCs w:val="24"/>
        </w:rPr>
      </w:pPr>
      <w:r w:rsidRPr="000A7FF7">
        <w:rPr>
          <w:rFonts w:ascii="Times New Roman" w:hAnsi="Times New Roman" w:cs="B Lotus"/>
          <w:b/>
          <w:bCs/>
          <w:sz w:val="24"/>
          <w:szCs w:val="24"/>
        </w:rPr>
        <w:t>Abstract</w:t>
      </w:r>
    </w:p>
    <w:p w:rsidR="00C340FD" w:rsidRPr="000A7FF7" w:rsidRDefault="00C340FD" w:rsidP="0053215D">
      <w:pPr>
        <w:bidi w:val="0"/>
        <w:spacing w:line="240" w:lineRule="auto"/>
        <w:rPr>
          <w:rFonts w:ascii="Times New Roman" w:hAnsi="Times New Roman" w:cs="B Lotus"/>
          <w:sz w:val="24"/>
          <w:szCs w:val="24"/>
        </w:rPr>
      </w:pPr>
      <w:r w:rsidRPr="000A7FF7">
        <w:rPr>
          <w:rFonts w:ascii="Times New Roman" w:hAnsi="Times New Roman" w:cs="B Lotus"/>
          <w:sz w:val="24"/>
          <w:szCs w:val="24"/>
        </w:rPr>
        <w:t>This paper investigate the actual quality of audit firms in Iran based on the quality control of IACPA. Iranian association of certlfied public accountants, determines and classifies the quality of audit firms through an annual inspection.</w:t>
      </w:r>
      <w:r w:rsidRPr="000A7FF7">
        <w:rPr>
          <w:rFonts w:ascii="Times New Roman" w:hAnsi="Times New Roman" w:cs="B Lotus"/>
        </w:rPr>
        <w:t xml:space="preserve"> </w:t>
      </w:r>
      <w:r w:rsidRPr="000A7FF7">
        <w:rPr>
          <w:rFonts w:ascii="Times New Roman" w:hAnsi="Times New Roman" w:cs="B Lotus"/>
          <w:sz w:val="24"/>
          <w:szCs w:val="24"/>
        </w:rPr>
        <w:t xml:space="preserve">The statistical population of this study is the data related to the audit institutions of the member of the official accountants community of Iran during the period of 2010 to 2015. That </w:t>
      </w:r>
      <w:r w:rsidRPr="000A7FF7">
        <w:rPr>
          <w:rFonts w:ascii="Times New Roman" w:hAnsi="Times New Roman" w:cs="B Lotus"/>
          <w:color w:val="222222"/>
          <w:sz w:val="24"/>
          <w:szCs w:val="24"/>
        </w:rPr>
        <w:t>the hypotheses are examined by descriptive and inferential statistics and regression models.</w:t>
      </w:r>
      <w:r w:rsidRPr="000A7FF7">
        <w:rPr>
          <w:rFonts w:ascii="Times New Roman" w:hAnsi="Times New Roman" w:cs="B Lotus"/>
          <w:sz w:val="24"/>
          <w:szCs w:val="24"/>
        </w:rPr>
        <w:t xml:space="preserve"> </w:t>
      </w:r>
      <w:r w:rsidRPr="000A7FF7">
        <w:rPr>
          <w:rStyle w:val="shorttext"/>
          <w:rFonts w:ascii="Times New Roman" w:hAnsi="Times New Roman" w:cs="B Lotus"/>
          <w:color w:val="222222"/>
          <w:sz w:val="24"/>
          <w:szCs w:val="24"/>
        </w:rPr>
        <w:t>Thus, in direct of research's purpose</w:t>
      </w:r>
      <w:r w:rsidRPr="000A7FF7">
        <w:rPr>
          <w:rFonts w:ascii="Times New Roman" w:hAnsi="Times New Roman" w:cs="B Lotus"/>
          <w:sz w:val="24"/>
          <w:szCs w:val="24"/>
        </w:rPr>
        <w:t>,</w:t>
      </w:r>
      <w:r w:rsidRPr="000A7FF7">
        <w:rPr>
          <w:rFonts w:ascii="Times New Roman" w:hAnsi="Times New Roman" w:cs="B Lotus"/>
          <w:sz w:val="48"/>
          <w:szCs w:val="48"/>
        </w:rPr>
        <w:t xml:space="preserve"> </w:t>
      </w:r>
      <w:r w:rsidRPr="000A7FF7">
        <w:rPr>
          <w:rFonts w:ascii="Times New Roman" w:hAnsi="Times New Roman" w:cs="B Lotus"/>
          <w:sz w:val="24"/>
          <w:szCs w:val="24"/>
        </w:rPr>
        <w:t>the relationship between (number of status control question, number of quality control question,</w:t>
      </w:r>
      <w:r w:rsidRPr="000A7FF7">
        <w:rPr>
          <w:rFonts w:ascii="Times New Roman" w:hAnsi="Times New Roman" w:cs="B Lotus"/>
        </w:rPr>
        <w:t xml:space="preserve"> </w:t>
      </w:r>
      <w:r w:rsidRPr="000A7FF7">
        <w:rPr>
          <w:rFonts w:ascii="Times New Roman" w:hAnsi="Times New Roman" w:cs="B Lotus"/>
          <w:sz w:val="24"/>
          <w:szCs w:val="24"/>
        </w:rPr>
        <w:t>number of results of reviewing audit reports, number revision of the code of professional behavior</w:t>
      </w:r>
      <w:r w:rsidRPr="000A7FF7">
        <w:rPr>
          <w:rFonts w:ascii="Times New Roman" w:hAnsi="Times New Roman" w:cs="B Lotus"/>
          <w:sz w:val="24"/>
          <w:szCs w:val="24"/>
          <w:rtl/>
        </w:rPr>
        <w:t>(</w:t>
      </w:r>
      <w:r w:rsidRPr="000A7FF7">
        <w:rPr>
          <w:rFonts w:ascii="Times New Roman" w:hAnsi="Times New Roman" w:cs="B Lotus"/>
          <w:sz w:val="24"/>
          <w:szCs w:val="24"/>
        </w:rPr>
        <w:t xml:space="preserve"> as an independent variable</w:t>
      </w:r>
      <w:r w:rsidRPr="000A7FF7">
        <w:rPr>
          <w:rFonts w:ascii="Times New Roman" w:hAnsi="Times New Roman" w:cs="B Lotus"/>
        </w:rPr>
        <w:t xml:space="preserve"> </w:t>
      </w:r>
      <w:r w:rsidRPr="000A7FF7">
        <w:rPr>
          <w:rFonts w:ascii="Times New Roman" w:hAnsi="Times New Roman" w:cs="B Lotus"/>
          <w:sz w:val="24"/>
          <w:szCs w:val="24"/>
        </w:rPr>
        <w:t>with some actual quality criteria of audit (number of non-compliance by members of the community, number of complaints from the stakeholders about the performance of the members, number of referrals to the law enforcement board, number of violations of the rules of professional conduct) as a dependent variable is investigated. The results showed there is not significant relationship between the number of status control question, number of quality control question,</w:t>
      </w:r>
      <w:r w:rsidRPr="000A7FF7">
        <w:rPr>
          <w:rFonts w:ascii="Times New Roman" w:hAnsi="Times New Roman" w:cs="B Lotus"/>
        </w:rPr>
        <w:t xml:space="preserve"> </w:t>
      </w:r>
      <w:r w:rsidRPr="000A7FF7">
        <w:rPr>
          <w:rFonts w:ascii="Times New Roman" w:hAnsi="Times New Roman" w:cs="B Lotus"/>
          <w:sz w:val="24"/>
          <w:szCs w:val="24"/>
        </w:rPr>
        <w:t xml:space="preserve">number of results of reviewing audit reports, number revision of the code of professional behavior with actual audit quality (number of non-compliance by members of the community, number of complaints from the stakeholders about the performance of the members, number of referrals to the law enforcement board). But, the relation between the number of state contral question, the number of revision of the code of professional of the members and the number of results of reviewing aduit reports with the number of violations of the rules of professional conduct, is significant.  </w:t>
      </w:r>
    </w:p>
    <w:p w:rsidR="00C340FD" w:rsidRPr="000A7FF7" w:rsidRDefault="00C340FD" w:rsidP="000A7FF7">
      <w:pPr>
        <w:bidi w:val="0"/>
        <w:spacing w:line="240" w:lineRule="auto"/>
        <w:rPr>
          <w:rFonts w:ascii="Times New Roman" w:hAnsi="Times New Roman" w:cs="B Lotus"/>
          <w:sz w:val="24"/>
          <w:szCs w:val="24"/>
        </w:rPr>
      </w:pPr>
    </w:p>
    <w:p w:rsidR="00C340FD" w:rsidRPr="000A7FF7" w:rsidRDefault="00C340FD" w:rsidP="000A7FF7">
      <w:pPr>
        <w:bidi w:val="0"/>
        <w:spacing w:line="240" w:lineRule="auto"/>
        <w:rPr>
          <w:rFonts w:ascii="Times New Roman" w:hAnsi="Times New Roman" w:cs="B Lotus"/>
          <w:b/>
          <w:bCs/>
          <w:sz w:val="24"/>
          <w:szCs w:val="24"/>
        </w:rPr>
      </w:pPr>
    </w:p>
    <w:p w:rsidR="00C340FD" w:rsidRPr="000A7FF7" w:rsidRDefault="00C340FD" w:rsidP="000A7FF7">
      <w:pPr>
        <w:bidi w:val="0"/>
        <w:spacing w:line="240" w:lineRule="auto"/>
        <w:rPr>
          <w:rFonts w:ascii="Times New Roman" w:hAnsi="Times New Roman" w:cs="B Lotus"/>
          <w:b/>
          <w:bCs/>
          <w:sz w:val="24"/>
          <w:szCs w:val="24"/>
        </w:rPr>
      </w:pPr>
      <w:r w:rsidRPr="000A7FF7">
        <w:rPr>
          <w:rFonts w:ascii="Times New Roman" w:hAnsi="Times New Roman" w:cs="B Lotus"/>
          <w:b/>
          <w:bCs/>
          <w:sz w:val="24"/>
          <w:szCs w:val="24"/>
        </w:rPr>
        <w:t>Keywords:</w:t>
      </w:r>
      <w:r w:rsidRPr="000A7FF7">
        <w:rPr>
          <w:rFonts w:ascii="Times New Roman" w:hAnsi="Times New Roman" w:cs="B Lotus"/>
        </w:rPr>
        <w:t xml:space="preserve"> </w:t>
      </w:r>
      <w:r w:rsidRPr="000A7FF7">
        <w:rPr>
          <w:rFonts w:ascii="Times New Roman" w:hAnsi="Times New Roman" w:cs="B Lotus"/>
          <w:sz w:val="24"/>
          <w:szCs w:val="24"/>
        </w:rPr>
        <w:t xml:space="preserve">Religion professional behavior, </w:t>
      </w:r>
      <w:r w:rsidRPr="000A7FF7">
        <w:rPr>
          <w:rStyle w:val="hps"/>
          <w:rFonts w:ascii="Times New Roman" w:hAnsi="Times New Roman" w:cs="B Lotus"/>
          <w:sz w:val="24"/>
          <w:szCs w:val="24"/>
        </w:rPr>
        <w:t>quality control, audit quality, real quality of audit institutions.</w:t>
      </w:r>
      <w:r w:rsidRPr="000A7FF7">
        <w:rPr>
          <w:rFonts w:ascii="Times New Roman" w:hAnsi="Times New Roman" w:cs="B Lotus"/>
          <w:sz w:val="24"/>
          <w:szCs w:val="24"/>
        </w:rPr>
        <w:t xml:space="preserve"> </w:t>
      </w:r>
    </w:p>
    <w:p w:rsidR="00035C7E" w:rsidRPr="000A7FF7" w:rsidRDefault="00035C7E" w:rsidP="000A7FF7">
      <w:pPr>
        <w:pStyle w:val="ListParagraph"/>
        <w:spacing w:line="240" w:lineRule="auto"/>
        <w:ind w:left="0"/>
        <w:jc w:val="lowKashida"/>
        <w:rPr>
          <w:rFonts w:ascii="Times New Roman" w:hAnsi="Times New Roman" w:cs="B Lotus"/>
          <w:sz w:val="24"/>
          <w:szCs w:val="24"/>
        </w:rPr>
      </w:pPr>
    </w:p>
    <w:p w:rsidR="00035C7E" w:rsidRPr="000A7FF7" w:rsidRDefault="00035C7E" w:rsidP="000A7FF7">
      <w:pPr>
        <w:spacing w:line="240" w:lineRule="auto"/>
        <w:jc w:val="lowKashida"/>
        <w:rPr>
          <w:rFonts w:ascii="Times New Roman" w:hAnsi="Times New Roman" w:cs="B Lotus"/>
          <w:sz w:val="24"/>
          <w:szCs w:val="24"/>
          <w:rtl/>
        </w:rPr>
      </w:pPr>
    </w:p>
    <w:p w:rsidR="00035C7E" w:rsidRPr="000A7FF7" w:rsidRDefault="00035C7E" w:rsidP="000A7FF7">
      <w:pPr>
        <w:spacing w:line="240" w:lineRule="auto"/>
        <w:rPr>
          <w:rFonts w:ascii="Times New Roman" w:hAnsi="Times New Roman" w:cs="B Lotus"/>
          <w:b/>
          <w:bCs/>
        </w:rPr>
      </w:pPr>
    </w:p>
    <w:p w:rsidR="00035C7E" w:rsidRPr="000A7FF7" w:rsidRDefault="00035C7E" w:rsidP="000A7FF7">
      <w:pPr>
        <w:spacing w:line="240" w:lineRule="auto"/>
        <w:rPr>
          <w:rFonts w:ascii="Times New Roman" w:hAnsi="Times New Roman" w:cs="B Lotus"/>
          <w:b/>
          <w:bCs/>
        </w:rPr>
      </w:pPr>
    </w:p>
    <w:p w:rsidR="008B678E" w:rsidRPr="000A7FF7" w:rsidRDefault="008B678E" w:rsidP="000A7FF7">
      <w:pPr>
        <w:spacing w:line="240" w:lineRule="auto"/>
        <w:rPr>
          <w:rFonts w:ascii="Times New Roman" w:hAnsi="Times New Roman" w:cs="B Lotus"/>
        </w:rPr>
      </w:pPr>
    </w:p>
    <w:sectPr w:rsidR="008B678E" w:rsidRPr="000A7FF7" w:rsidSect="000A7FF7">
      <w:footerReference w:type="default" r:id="rId8"/>
      <w:footnotePr>
        <w:numRestart w:val="eachPage"/>
      </w:footnotePr>
      <w:pgSz w:w="11906" w:h="16838"/>
      <w:pgMar w:top="1701" w:right="1701"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5B" w:rsidRDefault="00EC545B" w:rsidP="00035C7E">
      <w:pPr>
        <w:spacing w:line="240" w:lineRule="auto"/>
      </w:pPr>
      <w:r>
        <w:separator/>
      </w:r>
    </w:p>
  </w:endnote>
  <w:endnote w:type="continuationSeparator" w:id="1">
    <w:p w:rsidR="00EC545B" w:rsidRDefault="00EC545B" w:rsidP="00035C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4887297"/>
      <w:docPartObj>
        <w:docPartGallery w:val="Page Numbers (Bottom of Page)"/>
        <w:docPartUnique/>
      </w:docPartObj>
    </w:sdtPr>
    <w:sdtContent>
      <w:p w:rsidR="00D27A70" w:rsidRDefault="00D27A70">
        <w:pPr>
          <w:pStyle w:val="Footer"/>
          <w:jc w:val="center"/>
        </w:pPr>
        <w:fldSimple w:instr=" PAGE   \* MERGEFORMAT ">
          <w:r w:rsidR="00DF1582">
            <w:rPr>
              <w:noProof/>
              <w:rtl/>
            </w:rPr>
            <w:t>19</w:t>
          </w:r>
        </w:fldSimple>
      </w:p>
    </w:sdtContent>
  </w:sdt>
  <w:p w:rsidR="00D27A70" w:rsidRDefault="00D27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5B" w:rsidRDefault="00EC545B" w:rsidP="00035C7E">
      <w:pPr>
        <w:spacing w:line="240" w:lineRule="auto"/>
      </w:pPr>
      <w:r>
        <w:separator/>
      </w:r>
    </w:p>
  </w:footnote>
  <w:footnote w:type="continuationSeparator" w:id="1">
    <w:p w:rsidR="00EC545B" w:rsidRDefault="00EC545B" w:rsidP="00035C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0A52"/>
    <w:multiLevelType w:val="hybridMultilevel"/>
    <w:tmpl w:val="32D80D52"/>
    <w:lvl w:ilvl="0" w:tplc="0409000F">
      <w:start w:val="1"/>
      <w:numFmt w:val="decimal"/>
      <w:lvlText w:val="%1."/>
      <w:lvlJc w:val="left"/>
      <w:pPr>
        <w:ind w:left="501"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A04E3"/>
    <w:multiLevelType w:val="hybridMultilevel"/>
    <w:tmpl w:val="4B3EEA6A"/>
    <w:lvl w:ilvl="0" w:tplc="655AA9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E531DF"/>
    <w:multiLevelType w:val="hybridMultilevel"/>
    <w:tmpl w:val="BC5C9FFA"/>
    <w:lvl w:ilvl="0" w:tplc="BF522B2E">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numRestart w:val="eachPage"/>
    <w:footnote w:id="0"/>
    <w:footnote w:id="1"/>
  </w:footnotePr>
  <w:endnotePr>
    <w:endnote w:id="0"/>
    <w:endnote w:id="1"/>
  </w:endnotePr>
  <w:compat/>
  <w:rsids>
    <w:rsidRoot w:val="00035C7E"/>
    <w:rsid w:val="00003B0F"/>
    <w:rsid w:val="000257C1"/>
    <w:rsid w:val="00030DC9"/>
    <w:rsid w:val="00035C7E"/>
    <w:rsid w:val="00062BED"/>
    <w:rsid w:val="00076FD5"/>
    <w:rsid w:val="000A7FF7"/>
    <w:rsid w:val="0012061A"/>
    <w:rsid w:val="001529B4"/>
    <w:rsid w:val="001636DA"/>
    <w:rsid w:val="00195972"/>
    <w:rsid w:val="001C4577"/>
    <w:rsid w:val="00242471"/>
    <w:rsid w:val="002468FE"/>
    <w:rsid w:val="002833A3"/>
    <w:rsid w:val="00287984"/>
    <w:rsid w:val="002C546A"/>
    <w:rsid w:val="002F21FA"/>
    <w:rsid w:val="0031071E"/>
    <w:rsid w:val="003965DC"/>
    <w:rsid w:val="003A31E7"/>
    <w:rsid w:val="003A7F29"/>
    <w:rsid w:val="004551A7"/>
    <w:rsid w:val="0053215D"/>
    <w:rsid w:val="00564FF6"/>
    <w:rsid w:val="005D06F0"/>
    <w:rsid w:val="00620470"/>
    <w:rsid w:val="00655020"/>
    <w:rsid w:val="006812CE"/>
    <w:rsid w:val="00685C88"/>
    <w:rsid w:val="006922DB"/>
    <w:rsid w:val="006B5137"/>
    <w:rsid w:val="006B7F6E"/>
    <w:rsid w:val="006F0AB1"/>
    <w:rsid w:val="0070278E"/>
    <w:rsid w:val="00893CF5"/>
    <w:rsid w:val="008B678E"/>
    <w:rsid w:val="008E2BD2"/>
    <w:rsid w:val="008E453C"/>
    <w:rsid w:val="009614D0"/>
    <w:rsid w:val="009C047E"/>
    <w:rsid w:val="009D0460"/>
    <w:rsid w:val="009D379E"/>
    <w:rsid w:val="009F0162"/>
    <w:rsid w:val="00A13080"/>
    <w:rsid w:val="00A30FF7"/>
    <w:rsid w:val="00B31AB8"/>
    <w:rsid w:val="00BB4F98"/>
    <w:rsid w:val="00C340FD"/>
    <w:rsid w:val="00C728C5"/>
    <w:rsid w:val="00CE2410"/>
    <w:rsid w:val="00CF44D0"/>
    <w:rsid w:val="00D047EB"/>
    <w:rsid w:val="00D21527"/>
    <w:rsid w:val="00D27A70"/>
    <w:rsid w:val="00DB04F1"/>
    <w:rsid w:val="00DF1582"/>
    <w:rsid w:val="00EC545B"/>
    <w:rsid w:val="00F667E5"/>
    <w:rsid w:val="00F85AA8"/>
    <w:rsid w:val="00F91B34"/>
    <w:rsid w:val="00FB56A1"/>
    <w:rsid w:val="00FC20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w:basedOn w:val="Normal"/>
    <w:link w:val="FootnoteTextChar"/>
    <w:uiPriority w:val="99"/>
    <w:unhideWhenUsed/>
    <w:rsid w:val="00035C7E"/>
    <w:pPr>
      <w:bidi w:val="0"/>
      <w:spacing w:line="240" w:lineRule="auto"/>
      <w:jc w:val="left"/>
    </w:pPr>
    <w:rPr>
      <w:rFonts w:ascii="Calibri" w:eastAsia="Calibri" w:hAnsi="Calibri" w:cs="Times New Roman"/>
      <w:sz w:val="20"/>
      <w:szCs w:val="20"/>
      <w:lang w:eastAsia="ar-SA"/>
    </w:rPr>
  </w:style>
  <w:style w:type="character" w:customStyle="1" w:styleId="FootnoteTextChar">
    <w:name w:val="Footnote Text Char"/>
    <w:aliases w:val="پاورقي Char"/>
    <w:basedOn w:val="DefaultParagraphFont"/>
    <w:link w:val="FootnoteText"/>
    <w:uiPriority w:val="99"/>
    <w:rsid w:val="00035C7E"/>
    <w:rPr>
      <w:rFonts w:ascii="Calibri" w:eastAsia="Calibri" w:hAnsi="Calibri" w:cs="Times New Roman"/>
      <w:sz w:val="20"/>
      <w:szCs w:val="20"/>
      <w:lang w:eastAsia="ar-SA"/>
    </w:rPr>
  </w:style>
  <w:style w:type="character" w:styleId="FootnoteReference">
    <w:name w:val="footnote reference"/>
    <w:unhideWhenUsed/>
    <w:rsid w:val="00035C7E"/>
    <w:rPr>
      <w:vertAlign w:val="superscript"/>
    </w:rPr>
  </w:style>
  <w:style w:type="paragraph" w:styleId="BalloonText">
    <w:name w:val="Balloon Text"/>
    <w:basedOn w:val="Normal"/>
    <w:link w:val="BalloonTextChar"/>
    <w:uiPriority w:val="99"/>
    <w:semiHidden/>
    <w:unhideWhenUsed/>
    <w:rsid w:val="00035C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7E"/>
    <w:rPr>
      <w:rFonts w:ascii="Tahoma" w:hAnsi="Tahoma" w:cs="Tahoma"/>
      <w:sz w:val="16"/>
      <w:szCs w:val="16"/>
    </w:rPr>
  </w:style>
  <w:style w:type="table" w:styleId="TableGrid">
    <w:name w:val="Table Grid"/>
    <w:basedOn w:val="TableNormal"/>
    <w:uiPriority w:val="59"/>
    <w:rsid w:val="00035C7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5C7E"/>
    <w:pPr>
      <w:bidi w:val="0"/>
      <w:spacing w:after="200" w:line="276" w:lineRule="auto"/>
      <w:ind w:left="720"/>
      <w:contextualSpacing/>
      <w:jc w:val="left"/>
    </w:pPr>
    <w:rPr>
      <w:rFonts w:ascii="Calibri" w:eastAsia="Calibri" w:hAnsi="Calibri" w:cs="Arial"/>
      <w:lang w:bidi="ar-SA"/>
    </w:rPr>
  </w:style>
  <w:style w:type="character" w:styleId="IntenseEmphasis">
    <w:name w:val="Intense Emphasis"/>
    <w:uiPriority w:val="21"/>
    <w:qFormat/>
    <w:rsid w:val="00035C7E"/>
    <w:rPr>
      <w:b/>
      <w:bCs/>
      <w:i/>
      <w:iCs/>
      <w:color w:val="4F81BD"/>
    </w:rPr>
  </w:style>
  <w:style w:type="character" w:styleId="Hyperlink">
    <w:name w:val="Hyperlink"/>
    <w:basedOn w:val="DefaultParagraphFont"/>
    <w:uiPriority w:val="99"/>
    <w:unhideWhenUsed/>
    <w:rsid w:val="00035C7E"/>
    <w:rPr>
      <w:color w:val="0000FF" w:themeColor="hyperlink"/>
      <w:u w:val="single"/>
    </w:rPr>
  </w:style>
  <w:style w:type="character" w:customStyle="1" w:styleId="longtext">
    <w:name w:val="long_text"/>
    <w:basedOn w:val="DefaultParagraphFont"/>
    <w:rsid w:val="00035C7E"/>
  </w:style>
  <w:style w:type="character" w:customStyle="1" w:styleId="hps">
    <w:name w:val="hps"/>
    <w:rsid w:val="00C340FD"/>
  </w:style>
  <w:style w:type="character" w:customStyle="1" w:styleId="shorttext">
    <w:name w:val="short_text"/>
    <w:basedOn w:val="DefaultParagraphFont"/>
    <w:rsid w:val="00C340FD"/>
  </w:style>
  <w:style w:type="paragraph" w:styleId="Header">
    <w:name w:val="header"/>
    <w:basedOn w:val="Normal"/>
    <w:link w:val="HeaderChar"/>
    <w:uiPriority w:val="99"/>
    <w:semiHidden/>
    <w:unhideWhenUsed/>
    <w:rsid w:val="00C340F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340FD"/>
  </w:style>
  <w:style w:type="paragraph" w:styleId="Footer">
    <w:name w:val="footer"/>
    <w:basedOn w:val="Normal"/>
    <w:link w:val="FooterChar"/>
    <w:uiPriority w:val="99"/>
    <w:unhideWhenUsed/>
    <w:rsid w:val="00C340FD"/>
    <w:pPr>
      <w:tabs>
        <w:tab w:val="center" w:pos="4513"/>
        <w:tab w:val="right" w:pos="9026"/>
      </w:tabs>
      <w:spacing w:line="240" w:lineRule="auto"/>
    </w:pPr>
  </w:style>
  <w:style w:type="character" w:customStyle="1" w:styleId="FooterChar">
    <w:name w:val="Footer Char"/>
    <w:basedOn w:val="DefaultParagraphFont"/>
    <w:link w:val="Footer"/>
    <w:uiPriority w:val="99"/>
    <w:rsid w:val="00C340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6410-8355-4BF8-B693-1F231200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5886</Words>
  <Characters>33552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FS</cp:lastModifiedBy>
  <cp:revision>2</cp:revision>
  <dcterms:created xsi:type="dcterms:W3CDTF">2018-05-18T15:45:00Z</dcterms:created>
  <dcterms:modified xsi:type="dcterms:W3CDTF">2018-05-18T15:45:00Z</dcterms:modified>
</cp:coreProperties>
</file>