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F1B" w:rsidRPr="004938F6" w:rsidRDefault="00CF0F1B" w:rsidP="00CF0F1B">
      <w:pPr>
        <w:pStyle w:val="Title"/>
        <w:ind w:left="0" w:firstLine="0"/>
        <w:jc w:val="center"/>
        <w:rPr>
          <w:rFonts w:cs="B Lotus"/>
          <w:b/>
          <w:bCs/>
          <w:sz w:val="32"/>
          <w:szCs w:val="32"/>
          <w:rtl/>
        </w:rPr>
      </w:pPr>
      <w:r w:rsidRPr="004938F6">
        <w:rPr>
          <w:rFonts w:ascii="Cambria" w:hAnsi="Cambria" w:cs="B Lotus" w:hint="cs"/>
          <w:b/>
          <w:bCs/>
          <w:sz w:val="32"/>
          <w:szCs w:val="32"/>
          <w:rtl/>
          <w:lang w:bidi="fa-IR"/>
        </w:rPr>
        <w:t>عوامل مؤثر بر ارزش شرکت</w:t>
      </w:r>
      <w:r w:rsidRPr="004938F6">
        <w:rPr>
          <w:rFonts w:cs="B Lotus" w:hint="cs"/>
          <w:b/>
          <w:bCs/>
          <w:sz w:val="32"/>
          <w:szCs w:val="32"/>
          <w:rtl/>
        </w:rPr>
        <w:t xml:space="preserve"> با </w:t>
      </w:r>
      <w:r w:rsidR="0026357C" w:rsidRPr="004938F6">
        <w:rPr>
          <w:rFonts w:cs="B Lotus" w:hint="cs"/>
          <w:b/>
          <w:bCs/>
          <w:sz w:val="32"/>
          <w:szCs w:val="32"/>
          <w:rtl/>
          <w:lang w:bidi="fa-IR"/>
        </w:rPr>
        <w:t xml:space="preserve">نقش </w:t>
      </w:r>
      <w:r w:rsidRPr="004938F6">
        <w:rPr>
          <w:rFonts w:cs="B Lotus" w:hint="cs"/>
          <w:b/>
          <w:bCs/>
          <w:sz w:val="32"/>
          <w:szCs w:val="32"/>
          <w:rtl/>
          <w:lang w:bidi="fa-IR"/>
        </w:rPr>
        <w:t>میانجی</w:t>
      </w:r>
      <w:r w:rsidRPr="004938F6">
        <w:rPr>
          <w:rFonts w:cs="B Lotus"/>
          <w:b/>
          <w:bCs/>
          <w:sz w:val="32"/>
          <w:szCs w:val="32"/>
          <w:rtl/>
          <w:lang w:bidi="fa-IR"/>
        </w:rPr>
        <w:softHyphen/>
      </w:r>
      <w:r w:rsidR="0026357C" w:rsidRPr="004938F6">
        <w:rPr>
          <w:rFonts w:cs="B Lotus" w:hint="cs"/>
          <w:b/>
          <w:bCs/>
          <w:sz w:val="32"/>
          <w:szCs w:val="32"/>
          <w:rtl/>
          <w:lang w:bidi="fa-IR"/>
        </w:rPr>
        <w:t xml:space="preserve">گری </w:t>
      </w:r>
      <w:r w:rsidRPr="004938F6">
        <w:rPr>
          <w:rFonts w:cs="B Lotus" w:hint="cs"/>
          <w:b/>
          <w:bCs/>
          <w:sz w:val="32"/>
          <w:szCs w:val="32"/>
          <w:rtl/>
          <w:lang w:bidi="fa-IR"/>
        </w:rPr>
        <w:t>ساختار سرمایه</w:t>
      </w:r>
      <w:r w:rsidRPr="004938F6">
        <w:rPr>
          <w:rFonts w:cs="B Lotus" w:hint="cs"/>
          <w:b/>
          <w:bCs/>
          <w:sz w:val="32"/>
          <w:szCs w:val="32"/>
          <w:rtl/>
        </w:rPr>
        <w:t>؛</w:t>
      </w:r>
    </w:p>
    <w:p w:rsidR="0026357C" w:rsidRPr="004938F6" w:rsidRDefault="0026357C" w:rsidP="00CF0F1B">
      <w:pPr>
        <w:pStyle w:val="Title"/>
        <w:ind w:left="0" w:firstLine="0"/>
        <w:jc w:val="center"/>
        <w:rPr>
          <w:rFonts w:cs="B Lotus"/>
          <w:b/>
          <w:bCs/>
          <w:sz w:val="32"/>
          <w:szCs w:val="32"/>
          <w:lang w:bidi="fa-IR"/>
        </w:rPr>
      </w:pPr>
      <w:r w:rsidRPr="004938F6">
        <w:rPr>
          <w:rFonts w:cs="B Lotus" w:hint="cs"/>
          <w:b/>
          <w:bCs/>
          <w:sz w:val="32"/>
          <w:szCs w:val="32"/>
          <w:rtl/>
        </w:rPr>
        <w:t>رویکرد مدلسازی معادلات ساختاری</w:t>
      </w:r>
    </w:p>
    <w:p w:rsidR="0026357C" w:rsidRDefault="0026357C" w:rsidP="009075C8">
      <w:pPr>
        <w:pStyle w:val="Title"/>
        <w:spacing w:line="233" w:lineRule="auto"/>
        <w:ind w:left="0"/>
        <w:rPr>
          <w:rtl/>
          <w:lang w:bidi="fa-IR"/>
        </w:rPr>
      </w:pPr>
    </w:p>
    <w:p w:rsidR="006F182F" w:rsidRPr="006F182F" w:rsidRDefault="006F182F" w:rsidP="004448B7">
      <w:pPr>
        <w:spacing w:after="0" w:line="233" w:lineRule="auto"/>
        <w:ind w:left="0" w:firstLine="0"/>
        <w:rPr>
          <w:lang w:bidi="fa-IR"/>
        </w:rPr>
      </w:pPr>
    </w:p>
    <w:p w:rsidR="004938F6" w:rsidRPr="004938F6" w:rsidRDefault="006F182F" w:rsidP="004938F6">
      <w:pPr>
        <w:spacing w:after="0" w:line="233" w:lineRule="auto"/>
        <w:ind w:left="0" w:firstLine="0"/>
        <w:rPr>
          <w:b/>
          <w:bCs/>
          <w:sz w:val="28"/>
          <w:szCs w:val="28"/>
          <w:lang w:bidi="fa-IR"/>
        </w:rPr>
      </w:pPr>
      <w:r w:rsidRPr="004938F6">
        <w:rPr>
          <w:rFonts w:hint="cs"/>
          <w:b/>
          <w:bCs/>
          <w:sz w:val="28"/>
          <w:szCs w:val="28"/>
          <w:rtl/>
          <w:lang w:bidi="fa-IR"/>
        </w:rPr>
        <w:t>چکیده</w:t>
      </w:r>
    </w:p>
    <w:p w:rsidR="004938F6" w:rsidRDefault="004439BA" w:rsidP="00226FE3">
      <w:pPr>
        <w:spacing w:after="0" w:line="233" w:lineRule="auto"/>
        <w:ind w:left="0"/>
        <w:rPr>
          <w:szCs w:val="22"/>
          <w:lang w:bidi="fa-IR"/>
        </w:rPr>
      </w:pPr>
      <w:r>
        <w:rPr>
          <w:rFonts w:hint="cs"/>
          <w:sz w:val="24"/>
          <w:szCs w:val="24"/>
          <w:rtl/>
          <w:lang w:bidi="fa-IR"/>
        </w:rPr>
        <w:t>در دنیای رقابتی موجود، شرکت</w:t>
      </w:r>
      <w:r>
        <w:rPr>
          <w:sz w:val="24"/>
          <w:szCs w:val="24"/>
          <w:rtl/>
          <w:lang w:bidi="fa-IR"/>
        </w:rPr>
        <w:softHyphen/>
      </w:r>
      <w:r>
        <w:rPr>
          <w:rFonts w:hint="cs"/>
          <w:sz w:val="24"/>
          <w:szCs w:val="24"/>
          <w:rtl/>
          <w:lang w:bidi="fa-IR"/>
        </w:rPr>
        <w:t>ها جهت بقا در صحنۀ رقابت باید سرمایه</w:t>
      </w:r>
      <w:r>
        <w:rPr>
          <w:sz w:val="24"/>
          <w:szCs w:val="24"/>
          <w:rtl/>
          <w:lang w:bidi="fa-IR"/>
        </w:rPr>
        <w:softHyphen/>
      </w:r>
      <w:r>
        <w:rPr>
          <w:rFonts w:hint="cs"/>
          <w:sz w:val="24"/>
          <w:szCs w:val="24"/>
          <w:rtl/>
          <w:lang w:bidi="fa-IR"/>
        </w:rPr>
        <w:t>گذاری</w:t>
      </w:r>
      <w:r>
        <w:rPr>
          <w:sz w:val="24"/>
          <w:szCs w:val="24"/>
          <w:rtl/>
          <w:lang w:bidi="fa-IR"/>
        </w:rPr>
        <w:softHyphen/>
      </w:r>
      <w:r>
        <w:rPr>
          <w:rFonts w:hint="cs"/>
          <w:sz w:val="24"/>
          <w:szCs w:val="24"/>
          <w:rtl/>
          <w:lang w:bidi="fa-IR"/>
        </w:rPr>
        <w:t>های جدید انجام دهند. انجام این فعالیت</w:t>
      </w:r>
      <w:r>
        <w:rPr>
          <w:sz w:val="24"/>
          <w:szCs w:val="24"/>
          <w:rtl/>
          <w:lang w:bidi="fa-IR"/>
        </w:rPr>
        <w:softHyphen/>
      </w:r>
      <w:r>
        <w:rPr>
          <w:rFonts w:hint="cs"/>
          <w:sz w:val="24"/>
          <w:szCs w:val="24"/>
          <w:rtl/>
          <w:lang w:bidi="fa-IR"/>
        </w:rPr>
        <w:t>ها نیازمند منابع مالی می</w:t>
      </w:r>
      <w:r>
        <w:rPr>
          <w:sz w:val="24"/>
          <w:szCs w:val="24"/>
          <w:rtl/>
          <w:lang w:bidi="fa-IR"/>
        </w:rPr>
        <w:softHyphen/>
      </w:r>
      <w:r>
        <w:rPr>
          <w:rFonts w:hint="cs"/>
          <w:sz w:val="24"/>
          <w:szCs w:val="24"/>
          <w:rtl/>
          <w:lang w:bidi="fa-IR"/>
        </w:rPr>
        <w:t>باشد که این منابع را می</w:t>
      </w:r>
      <w:r>
        <w:rPr>
          <w:sz w:val="24"/>
          <w:szCs w:val="24"/>
          <w:rtl/>
          <w:lang w:bidi="fa-IR"/>
        </w:rPr>
        <w:softHyphen/>
      </w:r>
      <w:r>
        <w:rPr>
          <w:rFonts w:hint="cs"/>
          <w:sz w:val="24"/>
          <w:szCs w:val="24"/>
          <w:rtl/>
          <w:lang w:bidi="fa-IR"/>
        </w:rPr>
        <w:t>توان از طریق روش</w:t>
      </w:r>
      <w:r>
        <w:rPr>
          <w:sz w:val="24"/>
          <w:szCs w:val="24"/>
          <w:rtl/>
          <w:lang w:bidi="fa-IR"/>
        </w:rPr>
        <w:softHyphen/>
      </w:r>
      <w:r>
        <w:rPr>
          <w:rFonts w:hint="cs"/>
          <w:sz w:val="24"/>
          <w:szCs w:val="24"/>
          <w:rtl/>
          <w:lang w:bidi="fa-IR"/>
        </w:rPr>
        <w:t xml:space="preserve">های مختلف تأمین کرد. عوامل مختلفی بر </w:t>
      </w:r>
      <w:r w:rsidR="000F396D">
        <w:rPr>
          <w:rFonts w:hint="cs"/>
          <w:sz w:val="24"/>
          <w:szCs w:val="24"/>
          <w:rtl/>
          <w:lang w:bidi="fa-IR"/>
        </w:rPr>
        <w:t>نحوۀ تأمین این منابع تأثیرگذار می</w:t>
      </w:r>
      <w:r w:rsidR="000F396D">
        <w:rPr>
          <w:sz w:val="24"/>
          <w:szCs w:val="24"/>
          <w:rtl/>
          <w:lang w:bidi="fa-IR"/>
        </w:rPr>
        <w:softHyphen/>
      </w:r>
      <w:r w:rsidR="000F396D">
        <w:rPr>
          <w:rFonts w:hint="cs"/>
          <w:sz w:val="24"/>
          <w:szCs w:val="24"/>
          <w:rtl/>
          <w:lang w:bidi="fa-IR"/>
        </w:rPr>
        <w:t>باشد. از سوی دیگر ساختار سرمایه شرکت از جمله عوامل مهم تأثیرگذار بر ارزش شرکت می</w:t>
      </w:r>
      <w:r w:rsidR="000F396D">
        <w:rPr>
          <w:sz w:val="24"/>
          <w:szCs w:val="24"/>
          <w:rtl/>
          <w:lang w:bidi="fa-IR"/>
        </w:rPr>
        <w:softHyphen/>
      </w:r>
      <w:r w:rsidR="000F396D">
        <w:rPr>
          <w:rFonts w:hint="cs"/>
          <w:sz w:val="24"/>
          <w:szCs w:val="24"/>
          <w:rtl/>
          <w:lang w:bidi="fa-IR"/>
        </w:rPr>
        <w:t xml:space="preserve">باشد. بنابرین هدف پژوهش حاضر، بررسی </w:t>
      </w:r>
      <w:r w:rsidR="000F750D" w:rsidRPr="004938F6">
        <w:rPr>
          <w:rFonts w:hint="cs"/>
          <w:sz w:val="24"/>
          <w:szCs w:val="24"/>
          <w:rtl/>
          <w:lang w:bidi="fa-IR"/>
        </w:rPr>
        <w:t>نقش میانجی ساختار سرمایه</w:t>
      </w:r>
      <w:r w:rsidR="009D2797" w:rsidRPr="004938F6">
        <w:rPr>
          <w:rFonts w:hint="cs"/>
          <w:sz w:val="24"/>
          <w:szCs w:val="24"/>
          <w:rtl/>
          <w:lang w:bidi="fa-IR"/>
        </w:rPr>
        <w:t xml:space="preserve"> </w:t>
      </w:r>
      <w:r w:rsidR="000F750D" w:rsidRPr="004938F6">
        <w:rPr>
          <w:rFonts w:hint="cs"/>
          <w:sz w:val="24"/>
          <w:szCs w:val="24"/>
          <w:rtl/>
          <w:lang w:bidi="fa-IR"/>
        </w:rPr>
        <w:t>در</w:t>
      </w:r>
      <w:r w:rsidR="009D2797" w:rsidRPr="004938F6">
        <w:rPr>
          <w:rFonts w:hint="cs"/>
          <w:sz w:val="24"/>
          <w:szCs w:val="24"/>
          <w:rtl/>
          <w:lang w:bidi="fa-IR"/>
        </w:rPr>
        <w:t xml:space="preserve"> ارتباط </w:t>
      </w:r>
      <w:r w:rsidR="000F750D" w:rsidRPr="004938F6">
        <w:rPr>
          <w:rFonts w:hint="cs"/>
          <w:sz w:val="24"/>
          <w:szCs w:val="24"/>
          <w:rtl/>
          <w:lang w:bidi="fa-IR"/>
        </w:rPr>
        <w:t>عوامل مؤثر بر ارزش شرکت</w:t>
      </w:r>
      <w:r w:rsidR="009D2797" w:rsidRPr="004938F6">
        <w:rPr>
          <w:rFonts w:hint="cs"/>
          <w:sz w:val="24"/>
          <w:szCs w:val="24"/>
          <w:rtl/>
          <w:lang w:bidi="fa-IR"/>
        </w:rPr>
        <w:t xml:space="preserve"> از طریق رویکرد مدل</w:t>
      </w:r>
      <w:r w:rsidR="009D2797" w:rsidRPr="004938F6">
        <w:rPr>
          <w:sz w:val="24"/>
          <w:szCs w:val="24"/>
          <w:rtl/>
          <w:lang w:bidi="fa-IR"/>
        </w:rPr>
        <w:softHyphen/>
      </w:r>
      <w:r w:rsidR="009D2797" w:rsidRPr="004938F6">
        <w:rPr>
          <w:rFonts w:hint="cs"/>
          <w:sz w:val="24"/>
          <w:szCs w:val="24"/>
          <w:rtl/>
          <w:lang w:bidi="fa-IR"/>
        </w:rPr>
        <w:t>سازی معادلات ساختاری می</w:t>
      </w:r>
      <w:r w:rsidR="009D2797" w:rsidRPr="004938F6">
        <w:rPr>
          <w:sz w:val="24"/>
          <w:szCs w:val="24"/>
          <w:rtl/>
          <w:lang w:bidi="fa-IR"/>
        </w:rPr>
        <w:softHyphen/>
      </w:r>
      <w:r w:rsidR="009D2797" w:rsidRPr="004938F6">
        <w:rPr>
          <w:rFonts w:hint="cs"/>
          <w:sz w:val="24"/>
          <w:szCs w:val="24"/>
          <w:rtl/>
          <w:lang w:bidi="fa-IR"/>
        </w:rPr>
        <w:t xml:space="preserve">باشد. بدین منظور </w:t>
      </w:r>
      <w:r w:rsidR="000F750D" w:rsidRPr="004938F6">
        <w:rPr>
          <w:rFonts w:hint="cs"/>
          <w:sz w:val="24"/>
          <w:szCs w:val="24"/>
          <w:rtl/>
          <w:lang w:bidi="fa-IR"/>
        </w:rPr>
        <w:t>۱۰۱</w:t>
      </w:r>
      <w:r w:rsidR="009D2797" w:rsidRPr="004938F6">
        <w:rPr>
          <w:rFonts w:hint="cs"/>
          <w:sz w:val="24"/>
          <w:szCs w:val="24"/>
          <w:rtl/>
          <w:lang w:bidi="fa-IR"/>
        </w:rPr>
        <w:t xml:space="preserve"> شرکت از بین شرکت</w:t>
      </w:r>
      <w:r w:rsidR="009D2797" w:rsidRPr="004938F6">
        <w:rPr>
          <w:sz w:val="24"/>
          <w:szCs w:val="24"/>
          <w:rtl/>
          <w:lang w:bidi="fa-IR"/>
        </w:rPr>
        <w:softHyphen/>
      </w:r>
      <w:r w:rsidR="009D2797" w:rsidRPr="004938F6">
        <w:rPr>
          <w:rFonts w:hint="cs"/>
          <w:sz w:val="24"/>
          <w:szCs w:val="24"/>
          <w:rtl/>
          <w:lang w:bidi="fa-IR"/>
        </w:rPr>
        <w:t>های پذیرفته شده در بورس اوراق بهادار تهران طی سال</w:t>
      </w:r>
      <w:r w:rsidR="009D2797" w:rsidRPr="004938F6">
        <w:rPr>
          <w:sz w:val="24"/>
          <w:szCs w:val="24"/>
          <w:rtl/>
          <w:lang w:bidi="fa-IR"/>
        </w:rPr>
        <w:softHyphen/>
      </w:r>
      <w:r w:rsidR="009D2797" w:rsidRPr="004938F6">
        <w:rPr>
          <w:rFonts w:hint="cs"/>
          <w:sz w:val="24"/>
          <w:szCs w:val="24"/>
          <w:rtl/>
          <w:lang w:bidi="fa-IR"/>
        </w:rPr>
        <w:t>های ۱۳۸۵ تا ۱۳۹</w:t>
      </w:r>
      <w:r w:rsidR="00226FE3">
        <w:rPr>
          <w:rFonts w:hint="cs"/>
          <w:sz w:val="24"/>
          <w:szCs w:val="24"/>
          <w:rtl/>
          <w:lang w:bidi="fa-IR"/>
        </w:rPr>
        <w:t xml:space="preserve">۵ برای نمونۀ آماری انتخاب گردید. </w:t>
      </w:r>
      <w:r w:rsidR="00303A1E" w:rsidRPr="004938F6">
        <w:rPr>
          <w:rFonts w:hint="cs"/>
          <w:sz w:val="24"/>
          <w:szCs w:val="24"/>
          <w:rtl/>
          <w:lang w:bidi="fa-IR"/>
        </w:rPr>
        <w:t>متغیر</w:t>
      </w:r>
      <w:r w:rsidR="000F750D" w:rsidRPr="004938F6">
        <w:rPr>
          <w:rFonts w:hint="cs"/>
          <w:sz w:val="24"/>
          <w:szCs w:val="24"/>
          <w:rtl/>
          <w:lang w:bidi="fa-IR"/>
        </w:rPr>
        <w:t xml:space="preserve"> </w:t>
      </w:r>
      <w:r w:rsidR="000F750D" w:rsidRPr="004938F6">
        <w:rPr>
          <w:rFonts w:asciiTheme="minorHAnsi" w:hAnsiTheme="minorHAnsi" w:hint="cs"/>
          <w:sz w:val="24"/>
          <w:szCs w:val="24"/>
          <w:rtl/>
          <w:lang w:bidi="fa-IR"/>
        </w:rPr>
        <w:t xml:space="preserve">ارزش شرکت با معیارهای کیوتوبین، </w:t>
      </w:r>
      <w:r w:rsidR="00303A1E" w:rsidRPr="004938F6">
        <w:rPr>
          <w:rFonts w:asciiTheme="minorHAnsi" w:hAnsiTheme="minorHAnsi" w:hint="cs"/>
          <w:sz w:val="24"/>
          <w:szCs w:val="24"/>
          <w:rtl/>
          <w:lang w:bidi="fa-IR"/>
        </w:rPr>
        <w:t>نرخ بازده دارایی</w:t>
      </w:r>
      <w:r w:rsidR="00303A1E" w:rsidRPr="004938F6">
        <w:rPr>
          <w:rFonts w:asciiTheme="minorHAnsi" w:hAnsiTheme="minorHAnsi"/>
          <w:sz w:val="24"/>
          <w:szCs w:val="24"/>
          <w:rtl/>
          <w:lang w:bidi="fa-IR"/>
        </w:rPr>
        <w:softHyphen/>
      </w:r>
      <w:r w:rsidR="00303A1E" w:rsidRPr="004938F6">
        <w:rPr>
          <w:rFonts w:asciiTheme="minorHAnsi" w:hAnsiTheme="minorHAnsi" w:hint="cs"/>
          <w:sz w:val="24"/>
          <w:szCs w:val="24"/>
          <w:rtl/>
          <w:lang w:bidi="fa-IR"/>
        </w:rPr>
        <w:t>ها و لگاریتم ارزش بازار شرکت</w:t>
      </w:r>
      <w:r w:rsidR="009D2797" w:rsidRPr="004938F6">
        <w:rPr>
          <w:rFonts w:asciiTheme="minorHAnsi" w:hAnsiTheme="minorHAnsi" w:hint="cs"/>
          <w:sz w:val="24"/>
          <w:szCs w:val="24"/>
          <w:rtl/>
          <w:lang w:bidi="fa-IR"/>
        </w:rPr>
        <w:t xml:space="preserve"> اندازه</w:t>
      </w:r>
      <w:r w:rsidR="009D2797" w:rsidRPr="004938F6">
        <w:rPr>
          <w:rFonts w:asciiTheme="minorHAnsi" w:hAnsiTheme="minorHAnsi"/>
          <w:sz w:val="24"/>
          <w:szCs w:val="24"/>
          <w:rtl/>
          <w:lang w:bidi="fa-IR"/>
        </w:rPr>
        <w:softHyphen/>
      </w:r>
      <w:r w:rsidR="009D2797" w:rsidRPr="004938F6">
        <w:rPr>
          <w:rFonts w:asciiTheme="minorHAnsi" w:hAnsiTheme="minorHAnsi" w:hint="cs"/>
          <w:sz w:val="24"/>
          <w:szCs w:val="24"/>
          <w:rtl/>
          <w:lang w:bidi="fa-IR"/>
        </w:rPr>
        <w:t>گیری شد و سنجش متغیر ساختار سرمایه از طریق نسبت</w:t>
      </w:r>
      <w:r w:rsidR="009D2797" w:rsidRPr="004938F6">
        <w:rPr>
          <w:rFonts w:asciiTheme="minorHAnsi" w:hAnsiTheme="minorHAnsi"/>
          <w:sz w:val="24"/>
          <w:szCs w:val="24"/>
          <w:rtl/>
          <w:lang w:bidi="fa-IR"/>
        </w:rPr>
        <w:softHyphen/>
      </w:r>
      <w:r w:rsidR="009D2797" w:rsidRPr="004938F6">
        <w:rPr>
          <w:rFonts w:asciiTheme="minorHAnsi" w:hAnsiTheme="minorHAnsi" w:hint="cs"/>
          <w:sz w:val="24"/>
          <w:szCs w:val="24"/>
          <w:rtl/>
          <w:lang w:bidi="fa-IR"/>
        </w:rPr>
        <w:t>های مجموع بدهی</w:t>
      </w:r>
      <w:r w:rsidR="0036640E" w:rsidRPr="004938F6">
        <w:rPr>
          <w:rFonts w:asciiTheme="minorHAnsi" w:hAnsiTheme="minorHAnsi"/>
          <w:sz w:val="24"/>
          <w:szCs w:val="24"/>
          <w:rtl/>
          <w:lang w:bidi="fa-IR"/>
        </w:rPr>
        <w:softHyphen/>
      </w:r>
      <w:r w:rsidR="0036640E" w:rsidRPr="004938F6">
        <w:rPr>
          <w:rFonts w:asciiTheme="minorHAnsi" w:hAnsiTheme="minorHAnsi" w:hint="cs"/>
          <w:sz w:val="24"/>
          <w:szCs w:val="24"/>
          <w:rtl/>
          <w:lang w:bidi="fa-IR"/>
        </w:rPr>
        <w:t>ها</w:t>
      </w:r>
      <w:r w:rsidR="009D2797" w:rsidRPr="004938F6">
        <w:rPr>
          <w:rFonts w:asciiTheme="minorHAnsi" w:hAnsiTheme="minorHAnsi" w:hint="cs"/>
          <w:sz w:val="24"/>
          <w:szCs w:val="24"/>
          <w:rtl/>
          <w:lang w:bidi="fa-IR"/>
        </w:rPr>
        <w:t xml:space="preserve"> به مجموع دارایی</w:t>
      </w:r>
      <w:r w:rsidR="0036640E" w:rsidRPr="004938F6">
        <w:rPr>
          <w:rFonts w:asciiTheme="minorHAnsi" w:hAnsiTheme="minorHAnsi"/>
          <w:sz w:val="24"/>
          <w:szCs w:val="24"/>
          <w:rtl/>
          <w:lang w:bidi="fa-IR"/>
        </w:rPr>
        <w:softHyphen/>
      </w:r>
      <w:r w:rsidR="0036640E" w:rsidRPr="004938F6">
        <w:rPr>
          <w:rFonts w:asciiTheme="minorHAnsi" w:hAnsiTheme="minorHAnsi" w:hint="cs"/>
          <w:sz w:val="24"/>
          <w:szCs w:val="24"/>
          <w:rtl/>
          <w:lang w:bidi="fa-IR"/>
        </w:rPr>
        <w:t>ها</w:t>
      </w:r>
      <w:r w:rsidR="009D2797" w:rsidRPr="004938F6">
        <w:rPr>
          <w:rFonts w:asciiTheme="minorHAnsi" w:hAnsiTheme="minorHAnsi"/>
          <w:sz w:val="24"/>
          <w:szCs w:val="24"/>
          <w:rtl/>
          <w:lang w:bidi="fa-IR"/>
        </w:rPr>
        <w:softHyphen/>
      </w:r>
      <w:r w:rsidR="009D2797" w:rsidRPr="004938F6">
        <w:rPr>
          <w:rFonts w:asciiTheme="minorHAnsi" w:hAnsiTheme="minorHAnsi" w:hint="cs"/>
          <w:sz w:val="24"/>
          <w:szCs w:val="24"/>
          <w:rtl/>
          <w:lang w:bidi="fa-IR"/>
        </w:rPr>
        <w:t>، مجموع بدهی</w:t>
      </w:r>
      <w:r w:rsidR="0036640E" w:rsidRPr="004938F6">
        <w:rPr>
          <w:rFonts w:asciiTheme="minorHAnsi" w:hAnsiTheme="minorHAnsi" w:hint="cs"/>
          <w:sz w:val="24"/>
          <w:szCs w:val="24"/>
          <w:rtl/>
          <w:lang w:bidi="fa-IR"/>
        </w:rPr>
        <w:t xml:space="preserve"> بلندمدت به مجموع ارزش دفتری حقوق صاحبان سهام و بدهی بلندمدت</w:t>
      </w:r>
      <w:r w:rsidR="009D2797" w:rsidRPr="004938F6">
        <w:rPr>
          <w:rFonts w:asciiTheme="minorHAnsi" w:hAnsiTheme="minorHAnsi" w:hint="cs"/>
          <w:sz w:val="24"/>
          <w:szCs w:val="24"/>
          <w:rtl/>
          <w:lang w:bidi="fa-IR"/>
        </w:rPr>
        <w:t xml:space="preserve"> و مجموع بدهی</w:t>
      </w:r>
      <w:r w:rsidR="0036640E" w:rsidRPr="004938F6">
        <w:rPr>
          <w:rFonts w:asciiTheme="minorHAnsi" w:hAnsiTheme="minorHAnsi"/>
          <w:sz w:val="24"/>
          <w:szCs w:val="24"/>
          <w:rtl/>
          <w:lang w:bidi="fa-IR"/>
        </w:rPr>
        <w:softHyphen/>
      </w:r>
      <w:r w:rsidR="0036640E" w:rsidRPr="004938F6">
        <w:rPr>
          <w:rFonts w:asciiTheme="minorHAnsi" w:hAnsiTheme="minorHAnsi" w:hint="cs"/>
          <w:sz w:val="24"/>
          <w:szCs w:val="24"/>
          <w:rtl/>
          <w:lang w:bidi="fa-IR"/>
        </w:rPr>
        <w:t>ها</w:t>
      </w:r>
      <w:r w:rsidR="009D2797" w:rsidRPr="004938F6">
        <w:rPr>
          <w:rFonts w:asciiTheme="minorHAnsi" w:hAnsiTheme="minorHAnsi" w:hint="cs"/>
          <w:sz w:val="24"/>
          <w:szCs w:val="24"/>
          <w:rtl/>
          <w:lang w:bidi="fa-IR"/>
        </w:rPr>
        <w:t xml:space="preserve"> به ارزش بازار حقوق صاحبان سهام انجام گرفت</w:t>
      </w:r>
      <w:r w:rsidR="00F95D31" w:rsidRPr="004938F6">
        <w:rPr>
          <w:rFonts w:asciiTheme="minorHAnsi" w:hAnsiTheme="minorHAnsi" w:hint="cs"/>
          <w:sz w:val="24"/>
          <w:szCs w:val="24"/>
          <w:rtl/>
          <w:lang w:bidi="fa-IR"/>
        </w:rPr>
        <w:t>.</w:t>
      </w:r>
      <w:r w:rsidR="009D2797" w:rsidRPr="004938F6">
        <w:rPr>
          <w:rFonts w:asciiTheme="minorHAnsi" w:hAnsiTheme="minorHAnsi" w:hint="cs"/>
          <w:sz w:val="24"/>
          <w:szCs w:val="24"/>
          <w:rtl/>
          <w:lang w:bidi="fa-IR"/>
        </w:rPr>
        <w:t xml:space="preserve"> پس از اطمینان از برازش مناسب الگوهای اندازه</w:t>
      </w:r>
      <w:r w:rsidR="009D2797" w:rsidRPr="004938F6">
        <w:rPr>
          <w:rFonts w:asciiTheme="minorHAnsi" w:hAnsiTheme="minorHAnsi"/>
          <w:sz w:val="24"/>
          <w:szCs w:val="24"/>
          <w:rtl/>
          <w:lang w:bidi="fa-IR"/>
        </w:rPr>
        <w:softHyphen/>
      </w:r>
      <w:r w:rsidR="009D2797" w:rsidRPr="004938F6">
        <w:rPr>
          <w:rFonts w:asciiTheme="minorHAnsi" w:hAnsiTheme="minorHAnsi" w:hint="cs"/>
          <w:sz w:val="24"/>
          <w:szCs w:val="24"/>
          <w:rtl/>
          <w:lang w:bidi="fa-IR"/>
        </w:rPr>
        <w:t xml:space="preserve">گیری و ساختاری پژوهش، نتایج نشان </w:t>
      </w:r>
      <w:r w:rsidR="0006205C" w:rsidRPr="004938F6">
        <w:rPr>
          <w:rFonts w:asciiTheme="minorHAnsi" w:hAnsiTheme="minorHAnsi" w:hint="cs"/>
          <w:sz w:val="24"/>
          <w:szCs w:val="24"/>
          <w:rtl/>
          <w:lang w:bidi="fa-IR"/>
        </w:rPr>
        <w:t>داد</w:t>
      </w:r>
      <w:r w:rsidR="00F95D31" w:rsidRPr="004938F6">
        <w:rPr>
          <w:rFonts w:asciiTheme="minorHAnsi" w:hAnsiTheme="minorHAnsi" w:hint="cs"/>
          <w:sz w:val="24"/>
          <w:szCs w:val="24"/>
          <w:rtl/>
          <w:lang w:bidi="fa-IR"/>
        </w:rPr>
        <w:t xml:space="preserve"> عوامل سودآوری، فرصت</w:t>
      </w:r>
      <w:r w:rsidR="00F95D31" w:rsidRPr="004938F6">
        <w:rPr>
          <w:rFonts w:asciiTheme="minorHAnsi" w:hAnsiTheme="minorHAnsi"/>
          <w:sz w:val="24"/>
          <w:szCs w:val="24"/>
          <w:rtl/>
          <w:lang w:bidi="fa-IR"/>
        </w:rPr>
        <w:softHyphen/>
      </w:r>
      <w:r w:rsidR="00F95D31" w:rsidRPr="004938F6">
        <w:rPr>
          <w:rFonts w:asciiTheme="minorHAnsi" w:hAnsiTheme="minorHAnsi" w:hint="cs"/>
          <w:sz w:val="24"/>
          <w:szCs w:val="24"/>
          <w:rtl/>
          <w:lang w:bidi="fa-IR"/>
        </w:rPr>
        <w:t xml:space="preserve">های رشد، سود تقسیمی و اندازۀ شرکت </w:t>
      </w:r>
      <w:r w:rsidR="0006205C" w:rsidRPr="004938F6">
        <w:rPr>
          <w:rFonts w:asciiTheme="minorHAnsi" w:hAnsiTheme="minorHAnsi" w:hint="cs"/>
          <w:sz w:val="24"/>
          <w:szCs w:val="24"/>
          <w:rtl/>
          <w:lang w:bidi="fa-IR"/>
        </w:rPr>
        <w:t>از طریق میانجی</w:t>
      </w:r>
      <w:r w:rsidR="0006205C" w:rsidRPr="004938F6">
        <w:rPr>
          <w:rFonts w:asciiTheme="minorHAnsi" w:hAnsiTheme="minorHAnsi"/>
          <w:sz w:val="24"/>
          <w:szCs w:val="24"/>
          <w:rtl/>
          <w:lang w:bidi="fa-IR"/>
        </w:rPr>
        <w:softHyphen/>
      </w:r>
      <w:r w:rsidR="0006205C" w:rsidRPr="004938F6">
        <w:rPr>
          <w:rFonts w:asciiTheme="minorHAnsi" w:hAnsiTheme="minorHAnsi" w:hint="cs"/>
          <w:sz w:val="24"/>
          <w:szCs w:val="24"/>
          <w:rtl/>
          <w:lang w:bidi="fa-IR"/>
        </w:rPr>
        <w:t>گری ساختار سرمایه بر ارزش شرکت تأثیر معنی</w:t>
      </w:r>
      <w:r w:rsidR="0006205C" w:rsidRPr="004938F6">
        <w:rPr>
          <w:rFonts w:asciiTheme="minorHAnsi" w:hAnsiTheme="minorHAnsi"/>
          <w:sz w:val="24"/>
          <w:szCs w:val="24"/>
          <w:rtl/>
          <w:lang w:bidi="fa-IR"/>
        </w:rPr>
        <w:softHyphen/>
      </w:r>
      <w:r w:rsidR="0006205C" w:rsidRPr="004938F6">
        <w:rPr>
          <w:rFonts w:asciiTheme="minorHAnsi" w:hAnsiTheme="minorHAnsi" w:hint="cs"/>
          <w:sz w:val="24"/>
          <w:szCs w:val="24"/>
          <w:rtl/>
          <w:lang w:bidi="fa-IR"/>
        </w:rPr>
        <w:t>داری دارد و ارتباط معنی</w:t>
      </w:r>
      <w:r w:rsidR="0006205C" w:rsidRPr="004938F6">
        <w:rPr>
          <w:rFonts w:asciiTheme="minorHAnsi" w:hAnsiTheme="minorHAnsi"/>
          <w:sz w:val="24"/>
          <w:szCs w:val="24"/>
          <w:rtl/>
          <w:lang w:bidi="fa-IR"/>
        </w:rPr>
        <w:softHyphen/>
      </w:r>
      <w:r w:rsidR="0006205C" w:rsidRPr="004938F6">
        <w:rPr>
          <w:rFonts w:asciiTheme="minorHAnsi" w:hAnsiTheme="minorHAnsi" w:hint="cs"/>
          <w:sz w:val="24"/>
          <w:szCs w:val="24"/>
          <w:rtl/>
          <w:lang w:bidi="fa-IR"/>
        </w:rPr>
        <w:t>داری بین سن شرکت و ارزش شرکت با میانجی</w:t>
      </w:r>
      <w:r w:rsidR="0006205C" w:rsidRPr="004938F6">
        <w:rPr>
          <w:rFonts w:asciiTheme="minorHAnsi" w:hAnsiTheme="minorHAnsi"/>
          <w:sz w:val="24"/>
          <w:szCs w:val="24"/>
          <w:rtl/>
          <w:lang w:bidi="fa-IR"/>
        </w:rPr>
        <w:softHyphen/>
      </w:r>
      <w:r w:rsidR="0006205C" w:rsidRPr="004938F6">
        <w:rPr>
          <w:rFonts w:asciiTheme="minorHAnsi" w:hAnsiTheme="minorHAnsi" w:hint="cs"/>
          <w:sz w:val="24"/>
          <w:szCs w:val="24"/>
          <w:rtl/>
          <w:lang w:bidi="fa-IR"/>
        </w:rPr>
        <w:t>گری ساختار سرمایه مشاهده نگردید</w:t>
      </w:r>
      <w:r w:rsidR="000F396D">
        <w:rPr>
          <w:rFonts w:asciiTheme="minorHAnsi" w:hAnsiTheme="minorHAnsi" w:hint="cs"/>
          <w:sz w:val="24"/>
          <w:szCs w:val="24"/>
          <w:rtl/>
          <w:lang w:bidi="fa-IR"/>
        </w:rPr>
        <w:t>.</w:t>
      </w:r>
    </w:p>
    <w:p w:rsidR="004938F6" w:rsidRDefault="004938F6" w:rsidP="004938F6">
      <w:pPr>
        <w:spacing w:after="0" w:line="233" w:lineRule="auto"/>
        <w:ind w:left="0" w:firstLine="0"/>
        <w:rPr>
          <w:szCs w:val="22"/>
          <w:lang w:bidi="fa-IR"/>
        </w:rPr>
      </w:pPr>
    </w:p>
    <w:p w:rsidR="00545C99" w:rsidRPr="004938F6" w:rsidRDefault="001B783E" w:rsidP="00541079">
      <w:pPr>
        <w:spacing w:after="0" w:line="233" w:lineRule="auto"/>
        <w:ind w:left="0"/>
        <w:rPr>
          <w:szCs w:val="22"/>
          <w:rtl/>
          <w:lang w:bidi="fa-IR"/>
        </w:rPr>
      </w:pPr>
      <w:r w:rsidRPr="004938F6">
        <w:rPr>
          <w:rFonts w:hint="cs"/>
          <w:b/>
          <w:bCs/>
          <w:szCs w:val="22"/>
          <w:rtl/>
          <w:lang w:bidi="fa-IR"/>
        </w:rPr>
        <w:t>واژه</w:t>
      </w:r>
      <w:r w:rsidRPr="004938F6">
        <w:rPr>
          <w:b/>
          <w:bCs/>
          <w:szCs w:val="22"/>
          <w:rtl/>
          <w:lang w:bidi="fa-IR"/>
        </w:rPr>
        <w:softHyphen/>
      </w:r>
      <w:r w:rsidRPr="004938F6">
        <w:rPr>
          <w:rFonts w:hint="cs"/>
          <w:b/>
          <w:bCs/>
          <w:szCs w:val="22"/>
          <w:rtl/>
          <w:lang w:bidi="fa-IR"/>
        </w:rPr>
        <w:t>های کلیدی:</w:t>
      </w:r>
      <w:r w:rsidRPr="004938F6">
        <w:rPr>
          <w:rFonts w:hint="cs"/>
          <w:sz w:val="28"/>
          <w:szCs w:val="28"/>
          <w:rtl/>
          <w:lang w:bidi="fa-IR"/>
        </w:rPr>
        <w:t xml:space="preserve"> </w:t>
      </w:r>
      <w:r w:rsidR="0006205C" w:rsidRPr="004938F6">
        <w:rPr>
          <w:rFonts w:hint="cs"/>
          <w:szCs w:val="22"/>
          <w:rtl/>
        </w:rPr>
        <w:t>ارزش شرکت</w:t>
      </w:r>
      <w:r w:rsidR="00B5252F" w:rsidRPr="004938F6">
        <w:rPr>
          <w:rFonts w:hint="cs"/>
          <w:szCs w:val="22"/>
          <w:rtl/>
        </w:rPr>
        <w:t>، ساختار سرمایه، معادلات ساختاری،</w:t>
      </w:r>
      <w:r w:rsidR="00541079" w:rsidRPr="00541079">
        <w:rPr>
          <w:rFonts w:hint="cs"/>
          <w:szCs w:val="22"/>
          <w:rtl/>
        </w:rPr>
        <w:t xml:space="preserve"> </w:t>
      </w:r>
      <w:r w:rsidR="00541079" w:rsidRPr="004938F6">
        <w:rPr>
          <w:rFonts w:hint="cs"/>
          <w:szCs w:val="22"/>
          <w:rtl/>
        </w:rPr>
        <w:t>میانجی</w:t>
      </w:r>
      <w:r w:rsidR="00541079" w:rsidRPr="004938F6">
        <w:rPr>
          <w:szCs w:val="22"/>
          <w:rtl/>
        </w:rPr>
        <w:softHyphen/>
      </w:r>
      <w:r w:rsidR="00541079" w:rsidRPr="004938F6">
        <w:rPr>
          <w:rFonts w:hint="cs"/>
          <w:szCs w:val="22"/>
          <w:rtl/>
        </w:rPr>
        <w:t>گری</w:t>
      </w:r>
      <w:r w:rsidR="00541079">
        <w:rPr>
          <w:rFonts w:hint="cs"/>
          <w:szCs w:val="22"/>
          <w:rtl/>
        </w:rPr>
        <w:t>، میمیک.</w:t>
      </w:r>
      <w:bookmarkStart w:id="0" w:name="_GoBack"/>
      <w:bookmarkEnd w:id="0"/>
    </w:p>
    <w:p w:rsidR="00114A97" w:rsidRPr="00A517A1" w:rsidRDefault="004448B7" w:rsidP="00114A97">
      <w:pPr>
        <w:ind w:left="0"/>
        <w:rPr>
          <w:rFonts w:cs="Times New Roman"/>
          <w:b/>
          <w:bCs/>
          <w:szCs w:val="22"/>
          <w:lang w:bidi="fa-IR"/>
        </w:rPr>
      </w:pPr>
      <w:r w:rsidRPr="004938F6">
        <w:rPr>
          <w:rFonts w:hint="cs"/>
          <w:b/>
          <w:bCs/>
          <w:sz w:val="18"/>
          <w:szCs w:val="22"/>
          <w:rtl/>
          <w:lang w:bidi="fa-IR"/>
        </w:rPr>
        <w:t>طبقه</w:t>
      </w:r>
      <w:r w:rsidRPr="004938F6">
        <w:rPr>
          <w:b/>
          <w:bCs/>
          <w:sz w:val="18"/>
          <w:szCs w:val="22"/>
          <w:rtl/>
          <w:lang w:bidi="fa-IR"/>
        </w:rPr>
        <w:softHyphen/>
      </w:r>
      <w:r w:rsidRPr="004938F6">
        <w:rPr>
          <w:rFonts w:hint="cs"/>
          <w:b/>
          <w:bCs/>
          <w:sz w:val="18"/>
          <w:szCs w:val="22"/>
          <w:rtl/>
          <w:lang w:bidi="fa-IR"/>
        </w:rPr>
        <w:t>بندی موضوعی:</w:t>
      </w:r>
      <w:r w:rsidRPr="004938F6">
        <w:rPr>
          <w:rFonts w:hint="cs"/>
          <w:sz w:val="18"/>
          <w:szCs w:val="22"/>
          <w:rtl/>
          <w:lang w:bidi="fa-IR"/>
        </w:rPr>
        <w:t xml:space="preserve"> </w:t>
      </w:r>
      <w:r w:rsidR="00114A97" w:rsidRPr="00114A97">
        <w:rPr>
          <w:rFonts w:cs="Times New Roman"/>
          <w:sz w:val="20"/>
          <w:szCs w:val="20"/>
        </w:rPr>
        <w:t>L1</w:t>
      </w:r>
      <w:r w:rsidR="00114A97" w:rsidRPr="00114A97">
        <w:rPr>
          <w:rFonts w:cs="Times New Roman"/>
          <w:b/>
          <w:bCs/>
          <w:sz w:val="20"/>
          <w:szCs w:val="20"/>
        </w:rPr>
        <w:t xml:space="preserve">, </w:t>
      </w:r>
      <w:r w:rsidR="00114A97" w:rsidRPr="00114A97">
        <w:rPr>
          <w:rFonts w:cs="Times New Roman"/>
          <w:sz w:val="20"/>
          <w:szCs w:val="24"/>
        </w:rPr>
        <w:t>M41, G32, G35</w:t>
      </w:r>
    </w:p>
    <w:p w:rsidR="00B5252F" w:rsidRPr="00AF2E85" w:rsidRDefault="00545C99" w:rsidP="00114A97">
      <w:pPr>
        <w:ind w:left="51"/>
        <w:rPr>
          <w:lang w:bidi="fa-IR"/>
        </w:rPr>
      </w:pPr>
      <w:r>
        <w:rPr>
          <w:rtl/>
          <w:lang w:bidi="fa-IR"/>
        </w:rPr>
        <w:br w:type="page"/>
      </w:r>
    </w:p>
    <w:p w:rsidR="003A2D4E" w:rsidRPr="004938F6" w:rsidRDefault="00691F10" w:rsidP="003A2D4E">
      <w:pPr>
        <w:pStyle w:val="Title"/>
        <w:spacing w:line="233" w:lineRule="auto"/>
        <w:ind w:left="0" w:firstLine="0"/>
        <w:rPr>
          <w:rFonts w:cs="B Lotus"/>
          <w:b/>
          <w:bCs/>
          <w:sz w:val="28"/>
          <w:szCs w:val="28"/>
          <w:rtl/>
          <w:lang w:bidi="fa-IR"/>
        </w:rPr>
      </w:pPr>
      <w:r w:rsidRPr="004938F6">
        <w:rPr>
          <w:rFonts w:cs="B Lotus" w:hint="cs"/>
          <w:b/>
          <w:bCs/>
          <w:sz w:val="28"/>
          <w:szCs w:val="28"/>
          <w:rtl/>
          <w:lang w:bidi="fa-IR"/>
        </w:rPr>
        <w:lastRenderedPageBreak/>
        <w:t>مقدمه</w:t>
      </w:r>
    </w:p>
    <w:p w:rsidR="007F4562" w:rsidRDefault="0047522F" w:rsidP="00E72DD2">
      <w:pPr>
        <w:spacing w:after="0"/>
        <w:ind w:left="0"/>
        <w:rPr>
          <w:rtl/>
        </w:rPr>
      </w:pPr>
      <w:r>
        <w:rPr>
          <w:rFonts w:hint="cs"/>
          <w:rtl/>
          <w:lang w:bidi="fa-IR"/>
        </w:rPr>
        <w:t>شرکت</w:t>
      </w:r>
      <w:r>
        <w:rPr>
          <w:rtl/>
          <w:lang w:bidi="fa-IR"/>
        </w:rPr>
        <w:softHyphen/>
      </w:r>
      <w:r>
        <w:rPr>
          <w:rFonts w:hint="cs"/>
          <w:rtl/>
          <w:lang w:bidi="fa-IR"/>
        </w:rPr>
        <w:t>ها جهت ادامۀ فعالیت خود نیازمند تأمین منابع مالی جدید هستند که</w:t>
      </w:r>
      <w:r w:rsidRPr="00581F2E">
        <w:t xml:space="preserve"> </w:t>
      </w:r>
      <w:r w:rsidRPr="00581F2E">
        <w:rPr>
          <w:rtl/>
        </w:rPr>
        <w:t>این</w:t>
      </w:r>
      <w:r w:rsidRPr="00581F2E">
        <w:t xml:space="preserve"> </w:t>
      </w:r>
      <w:r w:rsidRPr="00581F2E">
        <w:rPr>
          <w:rtl/>
        </w:rPr>
        <w:t>منابع</w:t>
      </w:r>
      <w:r w:rsidRPr="00581F2E">
        <w:t xml:space="preserve"> </w:t>
      </w:r>
      <w:r w:rsidRPr="00581F2E">
        <w:rPr>
          <w:rtl/>
        </w:rPr>
        <w:t>را</w:t>
      </w:r>
      <w:r w:rsidRPr="00581F2E">
        <w:t xml:space="preserve"> </w:t>
      </w:r>
      <w:r w:rsidRPr="00581F2E">
        <w:rPr>
          <w:rtl/>
        </w:rPr>
        <w:t>می</w:t>
      </w:r>
      <w:r w:rsidRPr="00581F2E">
        <w:rPr>
          <w:rtl/>
        </w:rPr>
        <w:softHyphen/>
        <w:t>توان</w:t>
      </w:r>
      <w:r w:rsidRPr="00581F2E">
        <w:t xml:space="preserve"> </w:t>
      </w:r>
      <w:r w:rsidRPr="00581F2E">
        <w:rPr>
          <w:rtl/>
        </w:rPr>
        <w:t>از محل</w:t>
      </w:r>
      <w:r w:rsidRPr="00581F2E">
        <w:t xml:space="preserve"> </w:t>
      </w:r>
      <w:r w:rsidRPr="00581F2E">
        <w:rPr>
          <w:rtl/>
        </w:rPr>
        <w:t>حقوق</w:t>
      </w:r>
      <w:r w:rsidRPr="00581F2E">
        <w:t xml:space="preserve"> </w:t>
      </w:r>
      <w:r w:rsidRPr="00581F2E">
        <w:rPr>
          <w:rtl/>
        </w:rPr>
        <w:t>صاحبان</w:t>
      </w:r>
      <w:r w:rsidRPr="00581F2E">
        <w:t xml:space="preserve"> </w:t>
      </w:r>
      <w:r w:rsidRPr="00581F2E">
        <w:rPr>
          <w:rtl/>
        </w:rPr>
        <w:t>سهام</w:t>
      </w:r>
      <w:r w:rsidRPr="00581F2E">
        <w:t xml:space="preserve"> </w:t>
      </w:r>
      <w:r w:rsidRPr="00581F2E">
        <w:rPr>
          <w:rtl/>
        </w:rPr>
        <w:t>یا</w:t>
      </w:r>
      <w:r w:rsidRPr="00581F2E">
        <w:t xml:space="preserve"> </w:t>
      </w:r>
      <w:r w:rsidRPr="00581F2E">
        <w:rPr>
          <w:rtl/>
        </w:rPr>
        <w:t>بدهی</w:t>
      </w:r>
      <w:r w:rsidRPr="00581F2E">
        <w:t xml:space="preserve"> </w:t>
      </w:r>
      <w:r w:rsidRPr="00581F2E">
        <w:rPr>
          <w:rtl/>
        </w:rPr>
        <w:t>تأمين</w:t>
      </w:r>
      <w:r w:rsidRPr="00581F2E">
        <w:t xml:space="preserve"> </w:t>
      </w:r>
      <w:r w:rsidRPr="00581F2E">
        <w:rPr>
          <w:rtl/>
        </w:rPr>
        <w:t>کرد.</w:t>
      </w:r>
      <w:r w:rsidRPr="003A2D4E">
        <w:rPr>
          <w:rtl/>
        </w:rPr>
        <w:t xml:space="preserve"> </w:t>
      </w:r>
      <w:r w:rsidRPr="003A2D4E">
        <w:rPr>
          <w:sz w:val="26"/>
          <w:rtl/>
        </w:rPr>
        <w:t>از</w:t>
      </w:r>
      <w:r>
        <w:rPr>
          <w:sz w:val="26"/>
        </w:rPr>
        <w:t xml:space="preserve"> </w:t>
      </w:r>
      <w:r w:rsidRPr="003A2D4E">
        <w:rPr>
          <w:sz w:val="26"/>
          <w:rtl/>
        </w:rPr>
        <w:t>نظر مدیر</w:t>
      </w:r>
      <w:r>
        <w:rPr>
          <w:sz w:val="26"/>
        </w:rPr>
        <w:t xml:space="preserve"> </w:t>
      </w:r>
      <w:r w:rsidRPr="003A2D4E">
        <w:rPr>
          <w:sz w:val="26"/>
          <w:rtl/>
        </w:rPr>
        <w:t>مالی تعیین رابطه بین هزین</w:t>
      </w:r>
      <w:r>
        <w:rPr>
          <w:rFonts w:hint="cs"/>
          <w:sz w:val="26"/>
          <w:rtl/>
        </w:rPr>
        <w:t>ۀ</w:t>
      </w:r>
      <w:r w:rsidRPr="003A2D4E">
        <w:rPr>
          <w:sz w:val="26"/>
          <w:rtl/>
        </w:rPr>
        <w:t xml:space="preserve"> سرمایه </w:t>
      </w:r>
      <w:r>
        <w:rPr>
          <w:rFonts w:hint="cs"/>
          <w:sz w:val="26"/>
          <w:rtl/>
        </w:rPr>
        <w:t>این منابع</w:t>
      </w:r>
      <w:r w:rsidRPr="003A2D4E">
        <w:rPr>
          <w:sz w:val="26"/>
          <w:rtl/>
        </w:rPr>
        <w:t xml:space="preserve"> و</w:t>
      </w:r>
      <w:r>
        <w:rPr>
          <w:sz w:val="26"/>
        </w:rPr>
        <w:t xml:space="preserve"> </w:t>
      </w:r>
      <w:r w:rsidRPr="003A2D4E">
        <w:rPr>
          <w:sz w:val="26"/>
          <w:rtl/>
        </w:rPr>
        <w:t>ارزش شرکت اهمیت بسیار زیادي دارد زیرا می</w:t>
      </w:r>
      <w:r>
        <w:rPr>
          <w:sz w:val="26"/>
        </w:rPr>
        <w:softHyphen/>
      </w:r>
      <w:r w:rsidRPr="003A2D4E">
        <w:rPr>
          <w:sz w:val="26"/>
          <w:rtl/>
        </w:rPr>
        <w:t>توان با استفاده از ساختار</w:t>
      </w:r>
      <w:r>
        <w:rPr>
          <w:rFonts w:hint="cs"/>
          <w:sz w:val="26"/>
          <w:rtl/>
        </w:rPr>
        <w:t xml:space="preserve"> </w:t>
      </w:r>
      <w:r w:rsidRPr="003A2D4E">
        <w:rPr>
          <w:sz w:val="26"/>
          <w:rtl/>
        </w:rPr>
        <w:t>سرمایه بر</w:t>
      </w:r>
      <w:r>
        <w:rPr>
          <w:sz w:val="26"/>
        </w:rPr>
        <w:t xml:space="preserve"> </w:t>
      </w:r>
      <w:r>
        <w:rPr>
          <w:sz w:val="26"/>
          <w:rtl/>
        </w:rPr>
        <w:t>ارزش شرکت تاثیر گذاشت</w:t>
      </w:r>
      <w:r>
        <w:rPr>
          <w:rFonts w:hint="cs"/>
          <w:sz w:val="26"/>
          <w:rtl/>
          <w:lang w:bidi="fa-IR"/>
        </w:rPr>
        <w:t xml:space="preserve"> </w:t>
      </w:r>
      <w:r w:rsidR="00DD60A2">
        <w:rPr>
          <w:rFonts w:hint="cs"/>
          <w:sz w:val="26"/>
          <w:rtl/>
          <w:lang w:bidi="fa-IR"/>
        </w:rPr>
        <w:t>[۱۷]</w:t>
      </w:r>
      <w:r>
        <w:rPr>
          <w:rFonts w:hint="cs"/>
          <w:sz w:val="26"/>
          <w:rtl/>
          <w:lang w:bidi="fa-IR"/>
        </w:rPr>
        <w:t xml:space="preserve">. </w:t>
      </w:r>
      <w:r w:rsidR="003A2D4E">
        <w:rPr>
          <w:shd w:val="clear" w:color="auto" w:fill="FFFFFF"/>
          <w:rtl/>
        </w:rPr>
        <w:t>پیشرفت‌های اقتصادی، جهانی شدن، انقلاب صنعتی و‌...</w:t>
      </w:r>
      <w:r w:rsidR="003A2D4E">
        <w:rPr>
          <w:rFonts w:hint="cs"/>
          <w:shd w:val="clear" w:color="auto" w:fill="FFFFFF"/>
          <w:rtl/>
        </w:rPr>
        <w:t xml:space="preserve"> </w:t>
      </w:r>
      <w:r w:rsidR="003A2D4E">
        <w:rPr>
          <w:shd w:val="clear" w:color="auto" w:fill="FFFFFF"/>
          <w:rtl/>
        </w:rPr>
        <w:t>باعث به وجود آمدن شرکت‌های بزرگ</w:t>
      </w:r>
      <w:r w:rsidR="003A2D4E" w:rsidRPr="003A2D4E">
        <w:rPr>
          <w:shd w:val="clear" w:color="auto" w:fill="FFFFFF"/>
          <w:rtl/>
        </w:rPr>
        <w:t xml:space="preserve"> </w:t>
      </w:r>
      <w:r w:rsidR="003A2D4E">
        <w:rPr>
          <w:shd w:val="clear" w:color="auto" w:fill="FFFFFF"/>
          <w:rtl/>
        </w:rPr>
        <w:t>سهامی عام شد</w:t>
      </w:r>
      <w:r w:rsidR="003A2D4E">
        <w:rPr>
          <w:rFonts w:hint="cs"/>
          <w:shd w:val="clear" w:color="auto" w:fill="FFFFFF"/>
          <w:rtl/>
        </w:rPr>
        <w:t xml:space="preserve"> که </w:t>
      </w:r>
      <w:r w:rsidR="003A2D4E">
        <w:rPr>
          <w:shd w:val="clear" w:color="auto" w:fill="FFFFFF"/>
          <w:rtl/>
        </w:rPr>
        <w:t>برای ادام</w:t>
      </w:r>
      <w:r>
        <w:rPr>
          <w:rFonts w:hint="cs"/>
          <w:shd w:val="clear" w:color="auto" w:fill="FFFFFF"/>
          <w:rtl/>
        </w:rPr>
        <w:t>ۀ</w:t>
      </w:r>
      <w:r w:rsidR="003A2D4E">
        <w:rPr>
          <w:shd w:val="clear" w:color="auto" w:fill="FFFFFF"/>
          <w:rtl/>
        </w:rPr>
        <w:t xml:space="preserve"> حیات و افزایش توان رقابتی خود مجبور به تأمین سرمایه از طریق فروش سهام می‌باشند. آنچه که سرمایه‌گذاران هنگام تصمیم‌گیری جهت خرید سهام بیشتر مورد توجه قرار می‌دهند، ارزش بازار شرکت‌ها و عوامل تأثیرگذار بر آن است‌.‌ در واقع سرمایه‌گذاران با شناخت عوامل م</w:t>
      </w:r>
      <w:r>
        <w:rPr>
          <w:rFonts w:hint="cs"/>
          <w:shd w:val="clear" w:color="auto" w:fill="FFFFFF"/>
          <w:rtl/>
        </w:rPr>
        <w:t>ؤ</w:t>
      </w:r>
      <w:r w:rsidR="003A2D4E">
        <w:rPr>
          <w:shd w:val="clear" w:color="auto" w:fill="FFFFFF"/>
          <w:rtl/>
        </w:rPr>
        <w:t>ثر بر ارزش شرکت‌ها‌، روند تغییرات قیمت و تغییرات ارزش را پیش‌بینی می‌کنند و بر</w:t>
      </w:r>
      <w:r w:rsidR="003A2D4E">
        <w:rPr>
          <w:rFonts w:hint="cs"/>
          <w:shd w:val="clear" w:color="auto" w:fill="FFFFFF"/>
          <w:rtl/>
        </w:rPr>
        <w:t xml:space="preserve"> </w:t>
      </w:r>
      <w:r w:rsidR="003A2D4E">
        <w:rPr>
          <w:shd w:val="clear" w:color="auto" w:fill="FFFFFF"/>
          <w:rtl/>
        </w:rPr>
        <w:t>این اساس</w:t>
      </w:r>
      <w:r w:rsidR="003A2D4E">
        <w:rPr>
          <w:rFonts w:hint="cs"/>
          <w:shd w:val="clear" w:color="auto" w:fill="FFFFFF"/>
          <w:rtl/>
        </w:rPr>
        <w:t>،</w:t>
      </w:r>
      <w:r w:rsidR="003A2D4E">
        <w:rPr>
          <w:shd w:val="clear" w:color="auto" w:fill="FFFFFF"/>
          <w:rtl/>
        </w:rPr>
        <w:t xml:space="preserve"> تصمیمات لازم </w:t>
      </w:r>
      <w:r>
        <w:rPr>
          <w:rFonts w:hint="cs"/>
          <w:shd w:val="clear" w:color="auto" w:fill="FFFFFF"/>
          <w:rtl/>
        </w:rPr>
        <w:t xml:space="preserve">را </w:t>
      </w:r>
      <w:r w:rsidR="003A2D4E">
        <w:rPr>
          <w:shd w:val="clear" w:color="auto" w:fill="FFFFFF"/>
          <w:rtl/>
        </w:rPr>
        <w:t>برای خرید یا عدم خرید سهام اتخاذ می‌کنند</w:t>
      </w:r>
      <w:r w:rsidR="003A2D4E">
        <w:rPr>
          <w:rFonts w:hint="cs"/>
          <w:shd w:val="clear" w:color="auto" w:fill="FFFFFF"/>
          <w:rtl/>
        </w:rPr>
        <w:t xml:space="preserve"> </w:t>
      </w:r>
      <w:r w:rsidR="00E72DD2">
        <w:rPr>
          <w:rFonts w:hint="cs"/>
          <w:shd w:val="clear" w:color="auto" w:fill="FFFFFF"/>
          <w:rtl/>
        </w:rPr>
        <w:t>[۲۰].</w:t>
      </w:r>
      <w:r w:rsidR="003A2D4E">
        <w:rPr>
          <w:shd w:val="clear" w:color="auto" w:fill="FFFFFF"/>
          <w:rtl/>
        </w:rPr>
        <w:t xml:space="preserve"> هدف اصلی شرکت‌ها افزایش ارزش شرکت و </w:t>
      </w:r>
      <w:r w:rsidR="007F4562">
        <w:rPr>
          <w:rFonts w:hint="cs"/>
          <w:shd w:val="clear" w:color="auto" w:fill="FFFFFF"/>
          <w:rtl/>
        </w:rPr>
        <w:t>ب</w:t>
      </w:r>
      <w:r w:rsidR="003A2D4E">
        <w:rPr>
          <w:shd w:val="clear" w:color="auto" w:fill="FFFFFF"/>
          <w:rtl/>
        </w:rPr>
        <w:t xml:space="preserve">یشینه‌سازی ثروت سهامداران است. ارزش شرکت </w:t>
      </w:r>
      <w:r w:rsidR="003A2D4E">
        <w:rPr>
          <w:rFonts w:hint="cs"/>
          <w:shd w:val="clear" w:color="auto" w:fill="FFFFFF"/>
          <w:rtl/>
        </w:rPr>
        <w:t>از فاکتورهای حیاتی برای مدیران می</w:t>
      </w:r>
      <w:r w:rsidR="003A2D4E">
        <w:rPr>
          <w:shd w:val="clear" w:color="auto" w:fill="FFFFFF"/>
          <w:rtl/>
        </w:rPr>
        <w:softHyphen/>
      </w:r>
      <w:r w:rsidR="003A2D4E">
        <w:rPr>
          <w:rFonts w:hint="cs"/>
          <w:shd w:val="clear" w:color="auto" w:fill="FFFFFF"/>
          <w:rtl/>
        </w:rPr>
        <w:t>باشد.</w:t>
      </w:r>
      <w:r w:rsidR="003A2D4E">
        <w:rPr>
          <w:shd w:val="clear" w:color="auto" w:fill="FFFFFF"/>
          <w:rtl/>
        </w:rPr>
        <w:t xml:space="preserve"> ارزش</w:t>
      </w:r>
      <w:r w:rsidR="003A2D4E">
        <w:rPr>
          <w:rFonts w:hint="cs"/>
          <w:shd w:val="clear" w:color="auto" w:fill="FFFFFF"/>
          <w:rtl/>
        </w:rPr>
        <w:t xml:space="preserve"> بالای</w:t>
      </w:r>
      <w:r w:rsidR="003A2D4E">
        <w:rPr>
          <w:shd w:val="clear" w:color="auto" w:fill="FFFFFF"/>
          <w:rtl/>
        </w:rPr>
        <w:t xml:space="preserve"> شرکت باعث افزایش ثروت سهامداران خواهد </w:t>
      </w:r>
      <w:r w:rsidR="00CB4114">
        <w:rPr>
          <w:rFonts w:hint="cs"/>
          <w:shd w:val="clear" w:color="auto" w:fill="FFFFFF"/>
          <w:rtl/>
        </w:rPr>
        <w:t xml:space="preserve">شد. </w:t>
      </w:r>
      <w:r w:rsidR="003A2D4E">
        <w:rPr>
          <w:shd w:val="clear" w:color="auto" w:fill="FFFFFF"/>
          <w:rtl/>
        </w:rPr>
        <w:t xml:space="preserve">افزایش قیمت سهام نیز، همچنین باعث افزایش ارزش شرکت خواهد شد. </w:t>
      </w:r>
    </w:p>
    <w:p w:rsidR="00D8072E" w:rsidRPr="00901013" w:rsidRDefault="001B783E" w:rsidP="00D8072E">
      <w:pPr>
        <w:autoSpaceDE w:val="0"/>
        <w:autoSpaceDN w:val="0"/>
        <w:adjustRightInd w:val="0"/>
        <w:ind w:left="51"/>
        <w:rPr>
          <w:rFonts w:ascii="BLotus" w:cs="B Nazanin"/>
          <w:sz w:val="26"/>
          <w:szCs w:val="28"/>
          <w:lang w:bidi="fa-IR"/>
        </w:rPr>
      </w:pPr>
      <w:r>
        <w:rPr>
          <w:rFonts w:hint="cs"/>
          <w:rtl/>
        </w:rPr>
        <w:t>با توجه به اینکه</w:t>
      </w:r>
      <w:r w:rsidR="00B5252F">
        <w:rPr>
          <w:rFonts w:hint="cs"/>
          <w:rtl/>
        </w:rPr>
        <w:t xml:space="preserve"> </w:t>
      </w:r>
      <w:r w:rsidR="004C68E0" w:rsidRPr="00581F2E">
        <w:rPr>
          <w:rFonts w:hint="cs"/>
          <w:rtl/>
        </w:rPr>
        <w:t>شرکت</w:t>
      </w:r>
      <w:r w:rsidR="004C68E0" w:rsidRPr="00581F2E">
        <w:rPr>
          <w:rtl/>
        </w:rPr>
        <w:softHyphen/>
      </w:r>
      <w:r w:rsidR="004C68E0" w:rsidRPr="00581F2E">
        <w:rPr>
          <w:rFonts w:hint="cs"/>
          <w:rtl/>
        </w:rPr>
        <w:t>ها از روش</w:t>
      </w:r>
      <w:r w:rsidR="004C68E0" w:rsidRPr="00581F2E">
        <w:rPr>
          <w:rtl/>
        </w:rPr>
        <w:softHyphen/>
      </w:r>
      <w:r w:rsidR="004C68E0" w:rsidRPr="00581F2E">
        <w:rPr>
          <w:rFonts w:hint="cs"/>
          <w:rtl/>
        </w:rPr>
        <w:t>های مختلف تأمین مالی می</w:t>
      </w:r>
      <w:r w:rsidR="004C68E0" w:rsidRPr="00581F2E">
        <w:rPr>
          <w:rtl/>
        </w:rPr>
        <w:softHyphen/>
      </w:r>
      <w:r w:rsidR="004C68E0" w:rsidRPr="00581F2E">
        <w:rPr>
          <w:rFonts w:hint="cs"/>
          <w:rtl/>
        </w:rPr>
        <w:t>نمایند لیکن عو</w:t>
      </w:r>
      <w:r>
        <w:rPr>
          <w:rFonts w:hint="cs"/>
          <w:rtl/>
        </w:rPr>
        <w:t>امل مختلفی از جمله اندازه شرکت،</w:t>
      </w:r>
      <w:r w:rsidR="00B5252F">
        <w:rPr>
          <w:rFonts w:hint="cs"/>
          <w:rtl/>
        </w:rPr>
        <w:t xml:space="preserve"> </w:t>
      </w:r>
      <w:r w:rsidR="004C68E0" w:rsidRPr="00581F2E">
        <w:rPr>
          <w:rFonts w:hint="cs"/>
          <w:rtl/>
        </w:rPr>
        <w:t>وضعیت مدیریت، سودآوری و محیط</w:t>
      </w:r>
      <w:r w:rsidR="004C68E0" w:rsidRPr="00581F2E">
        <w:rPr>
          <w:rtl/>
        </w:rPr>
        <w:softHyphen/>
      </w:r>
      <w:r w:rsidR="004C68E0" w:rsidRPr="00581F2E">
        <w:rPr>
          <w:rFonts w:hint="cs"/>
          <w:rtl/>
        </w:rPr>
        <w:t>های اقتصادی و سیاسی آن</w:t>
      </w:r>
      <w:r w:rsidR="004C68E0" w:rsidRPr="00581F2E">
        <w:rPr>
          <w:rtl/>
        </w:rPr>
        <w:softHyphen/>
      </w:r>
      <w:r w:rsidR="004C68E0" w:rsidRPr="00581F2E">
        <w:rPr>
          <w:rFonts w:hint="cs"/>
          <w:rtl/>
        </w:rPr>
        <w:t xml:space="preserve">ها </w:t>
      </w:r>
      <w:r>
        <w:rPr>
          <w:rFonts w:hint="cs"/>
          <w:rtl/>
        </w:rPr>
        <w:t>را نسبت به اتخاذ تصمیمات در این</w:t>
      </w:r>
      <w:r w:rsidR="00B5252F">
        <w:rPr>
          <w:rFonts w:hint="cs"/>
          <w:rtl/>
        </w:rPr>
        <w:t xml:space="preserve"> </w:t>
      </w:r>
      <w:r w:rsidR="006C18B8">
        <w:rPr>
          <w:rFonts w:hint="cs"/>
          <w:rtl/>
        </w:rPr>
        <w:t xml:space="preserve">زمینه محتاط نموده است </w:t>
      </w:r>
      <w:r w:rsidR="00E72DD2">
        <w:rPr>
          <w:rFonts w:hint="cs"/>
          <w:rtl/>
        </w:rPr>
        <w:t>[۱۱]</w:t>
      </w:r>
      <w:r w:rsidR="00901013">
        <w:rPr>
          <w:rFonts w:hint="cs"/>
          <w:rtl/>
        </w:rPr>
        <w:t xml:space="preserve">. </w:t>
      </w:r>
      <w:r w:rsidR="00743D1B" w:rsidRPr="00581F2E">
        <w:rPr>
          <w:rtl/>
        </w:rPr>
        <w:t>اما باید توج</w:t>
      </w:r>
      <w:r>
        <w:rPr>
          <w:rtl/>
        </w:rPr>
        <w:t>ه کرد که ساختار سرمایه بهینه در</w:t>
      </w:r>
      <w:r w:rsidR="00B5252F">
        <w:rPr>
          <w:rFonts w:hint="cs"/>
          <w:rtl/>
        </w:rPr>
        <w:t xml:space="preserve"> </w:t>
      </w:r>
      <w:r w:rsidR="00743D1B" w:rsidRPr="00581F2E">
        <w:rPr>
          <w:rtl/>
        </w:rPr>
        <w:t>شرکت</w:t>
      </w:r>
      <w:r w:rsidR="00743D1B" w:rsidRPr="00581F2E">
        <w:rPr>
          <w:rtl/>
        </w:rPr>
        <w:softHyphen/>
        <w:t xml:space="preserve">ها و کشورهای مختلف با توجه به </w:t>
      </w:r>
      <w:r>
        <w:rPr>
          <w:rtl/>
        </w:rPr>
        <w:t>ویژگی</w:t>
      </w:r>
      <w:r>
        <w:rPr>
          <w:rtl/>
        </w:rPr>
        <w:softHyphen/>
        <w:t>ها و شرایط خاص</w:t>
      </w:r>
      <w:r w:rsidR="00B5252F">
        <w:rPr>
          <w:rFonts w:hint="cs"/>
          <w:rtl/>
        </w:rPr>
        <w:t xml:space="preserve"> </w:t>
      </w:r>
      <w:r w:rsidR="007F4562">
        <w:rPr>
          <w:rFonts w:hint="cs"/>
          <w:rtl/>
        </w:rPr>
        <w:t xml:space="preserve">اقتصادی و </w:t>
      </w:r>
      <w:r w:rsidR="00743D1B" w:rsidRPr="00581F2E">
        <w:rPr>
          <w:rtl/>
        </w:rPr>
        <w:t>شرکتی متفاوت می</w:t>
      </w:r>
      <w:r w:rsidR="00743D1B" w:rsidRPr="00581F2E">
        <w:rPr>
          <w:rtl/>
        </w:rPr>
        <w:softHyphen/>
        <w:t xml:space="preserve">باشد </w:t>
      </w:r>
      <w:r w:rsidR="00E72DD2">
        <w:rPr>
          <w:rFonts w:hint="cs"/>
          <w:rtl/>
        </w:rPr>
        <w:t>[۲۶]</w:t>
      </w:r>
      <w:r w:rsidR="00743D1B" w:rsidRPr="00581F2E">
        <w:rPr>
          <w:rtl/>
        </w:rPr>
        <w:t>.</w:t>
      </w:r>
      <w:r w:rsidR="00901013" w:rsidRPr="00901013">
        <w:rPr>
          <w:rFonts w:ascii="BLotus" w:cs="B Nazanin" w:hint="cs"/>
          <w:sz w:val="26"/>
          <w:szCs w:val="28"/>
          <w:rtl/>
          <w:lang w:bidi="fa-IR"/>
        </w:rPr>
        <w:t xml:space="preserve"> </w:t>
      </w:r>
      <w:r w:rsidR="00901013" w:rsidRPr="00901013">
        <w:rPr>
          <w:rFonts w:hint="cs"/>
          <w:rtl/>
        </w:rPr>
        <w:t>در</w:t>
      </w:r>
      <w:r w:rsidR="00901013">
        <w:rPr>
          <w:rFonts w:ascii="BLotus" w:cs="B Nazanin" w:hint="cs"/>
          <w:sz w:val="26"/>
          <w:szCs w:val="28"/>
          <w:rtl/>
          <w:lang w:bidi="fa-IR"/>
        </w:rPr>
        <w:t xml:space="preserve"> </w:t>
      </w:r>
      <w:r w:rsidR="00901013" w:rsidRPr="00901013">
        <w:rPr>
          <w:rFonts w:hint="cs"/>
          <w:rtl/>
        </w:rPr>
        <w:t>رابطه با ساختار سرمایه نظرات متفاوتی مطرح شده است که این نظرات همگی به دنبال پاسخ به این سؤال اساسی هستند که آیا شرکت می</w:t>
      </w:r>
      <w:r w:rsidR="00901013" w:rsidRPr="00901013">
        <w:rPr>
          <w:rtl/>
        </w:rPr>
        <w:softHyphen/>
      </w:r>
      <w:r w:rsidR="00901013" w:rsidRPr="00901013">
        <w:rPr>
          <w:rFonts w:hint="cs"/>
          <w:rtl/>
        </w:rPr>
        <w:t>تواند با تغییر در ترکیب منابع مالی مورد استفاده، ارزش را افزایش و هزینه سرمایه را حداقل سازند؟ البته تاکنون تئوری</w:t>
      </w:r>
      <w:r w:rsidR="00901013" w:rsidRPr="00901013">
        <w:rPr>
          <w:rtl/>
        </w:rPr>
        <w:softHyphen/>
      </w:r>
      <w:r w:rsidR="00901013" w:rsidRPr="00901013">
        <w:rPr>
          <w:rFonts w:hint="cs"/>
          <w:rtl/>
        </w:rPr>
        <w:t>های ارائه شده در این زمینه، رفتار واقعی تأمین مالی شرکت</w:t>
      </w:r>
      <w:r w:rsidR="00901013" w:rsidRPr="00901013">
        <w:rPr>
          <w:rtl/>
        </w:rPr>
        <w:softHyphen/>
      </w:r>
      <w:r w:rsidR="00901013" w:rsidRPr="00901013">
        <w:rPr>
          <w:rFonts w:hint="cs"/>
          <w:rtl/>
        </w:rPr>
        <w:t>ها را به طور واضح و روشن تبیین ننموده</w:t>
      </w:r>
      <w:r w:rsidR="00901013" w:rsidRPr="00901013">
        <w:rPr>
          <w:rtl/>
        </w:rPr>
        <w:softHyphen/>
      </w:r>
      <w:r w:rsidR="00901013" w:rsidRPr="00901013">
        <w:rPr>
          <w:rFonts w:hint="cs"/>
          <w:rtl/>
        </w:rPr>
        <w:t>اند</w:t>
      </w:r>
      <w:r w:rsidR="0047522F">
        <w:rPr>
          <w:rFonts w:hint="cs"/>
          <w:rtl/>
        </w:rPr>
        <w:t xml:space="preserve">. </w:t>
      </w:r>
      <w:r w:rsidR="00306027" w:rsidRPr="00581F2E">
        <w:rPr>
          <w:rFonts w:hint="cs"/>
          <w:rtl/>
        </w:rPr>
        <w:t xml:space="preserve">پژوهشگران </w:t>
      </w:r>
      <w:r w:rsidR="00B6465F" w:rsidRPr="00581F2E">
        <w:rPr>
          <w:rFonts w:hint="cs"/>
          <w:rtl/>
        </w:rPr>
        <w:t xml:space="preserve">گذشته نیز در بررسی تجربی این </w:t>
      </w:r>
      <w:r>
        <w:rPr>
          <w:rFonts w:hint="cs"/>
          <w:rtl/>
        </w:rPr>
        <w:t>ارتباط</w:t>
      </w:r>
      <w:r w:rsidR="00B5252F">
        <w:rPr>
          <w:rFonts w:hint="cs"/>
          <w:rtl/>
        </w:rPr>
        <w:t xml:space="preserve"> </w:t>
      </w:r>
      <w:r w:rsidR="00306027" w:rsidRPr="00581F2E">
        <w:rPr>
          <w:rFonts w:hint="cs"/>
          <w:rtl/>
        </w:rPr>
        <w:t>در برخی موارد به نتایج متناقض دست یافته</w:t>
      </w:r>
      <w:r w:rsidR="00306027" w:rsidRPr="00581F2E">
        <w:rPr>
          <w:rtl/>
        </w:rPr>
        <w:softHyphen/>
      </w:r>
      <w:r w:rsidR="00306027" w:rsidRPr="00581F2E">
        <w:rPr>
          <w:rFonts w:hint="cs"/>
          <w:rtl/>
        </w:rPr>
        <w:t>اند</w:t>
      </w:r>
      <w:r w:rsidR="00545C99">
        <w:rPr>
          <w:rFonts w:hint="cs"/>
          <w:rtl/>
        </w:rPr>
        <w:t>.</w:t>
      </w:r>
      <w:r w:rsidR="009A3B86">
        <w:rPr>
          <w:rFonts w:hint="cs"/>
          <w:rtl/>
        </w:rPr>
        <w:t xml:space="preserve"> از سوی دیگر،</w:t>
      </w:r>
      <w:r w:rsidR="008520C7">
        <w:rPr>
          <w:rFonts w:hint="cs"/>
          <w:rtl/>
        </w:rPr>
        <w:t xml:space="preserve"> </w:t>
      </w:r>
      <w:r w:rsidR="000E2164">
        <w:rPr>
          <w:rFonts w:hint="cs"/>
          <w:rtl/>
        </w:rPr>
        <w:t xml:space="preserve">در </w:t>
      </w:r>
      <w:r w:rsidR="008520C7">
        <w:rPr>
          <w:rFonts w:hint="cs"/>
          <w:rtl/>
        </w:rPr>
        <w:t>مطالعات پیشین داخلی در این حوزه</w:t>
      </w:r>
      <w:r w:rsidR="000E2164">
        <w:rPr>
          <w:rFonts w:hint="cs"/>
          <w:rtl/>
        </w:rPr>
        <w:t>،</w:t>
      </w:r>
      <w:r w:rsidR="008520C7">
        <w:rPr>
          <w:rFonts w:hint="cs"/>
          <w:rtl/>
        </w:rPr>
        <w:t xml:space="preserve"> نقش میانجی</w:t>
      </w:r>
      <w:r w:rsidR="008520C7">
        <w:rPr>
          <w:rtl/>
        </w:rPr>
        <w:softHyphen/>
      </w:r>
      <w:r w:rsidR="008520C7">
        <w:rPr>
          <w:rFonts w:hint="cs"/>
          <w:rtl/>
        </w:rPr>
        <w:t xml:space="preserve"> ساختار سرمایه در ارتباط عوامل مؤثر بر ارزش شرکت</w:t>
      </w:r>
      <w:r w:rsidR="000E2164">
        <w:rPr>
          <w:rFonts w:hint="cs"/>
          <w:rtl/>
        </w:rPr>
        <w:t xml:space="preserve"> به صورت نظام</w:t>
      </w:r>
      <w:r w:rsidR="000E2164">
        <w:rPr>
          <w:rtl/>
        </w:rPr>
        <w:softHyphen/>
      </w:r>
      <w:r w:rsidR="000E2164">
        <w:rPr>
          <w:rFonts w:hint="cs"/>
          <w:rtl/>
        </w:rPr>
        <w:t xml:space="preserve">مند مورد بررسی قرار نگرفته </w:t>
      </w:r>
      <w:r w:rsidR="008520C7">
        <w:rPr>
          <w:rFonts w:hint="cs"/>
          <w:rtl/>
        </w:rPr>
        <w:t>و</w:t>
      </w:r>
      <w:r w:rsidR="009A3B86">
        <w:rPr>
          <w:rFonts w:hint="cs"/>
          <w:rtl/>
        </w:rPr>
        <w:t xml:space="preserve"> در</w:t>
      </w:r>
      <w:r w:rsidR="008520C7">
        <w:rPr>
          <w:rFonts w:hint="cs"/>
          <w:rtl/>
        </w:rPr>
        <w:t xml:space="preserve"> پژوهش</w:t>
      </w:r>
      <w:r w:rsidR="008520C7">
        <w:rPr>
          <w:rtl/>
        </w:rPr>
        <w:softHyphen/>
      </w:r>
      <w:r w:rsidR="008520C7">
        <w:rPr>
          <w:rFonts w:hint="cs"/>
          <w:rtl/>
        </w:rPr>
        <w:t xml:space="preserve">های </w:t>
      </w:r>
      <w:r w:rsidR="009A3B86">
        <w:rPr>
          <w:rFonts w:hint="cs"/>
          <w:rtl/>
        </w:rPr>
        <w:t>مشابه خارجی انجام گرفته نیز در نحوۀ سنجش ساختار سرمایه و ارزش شرکت</w:t>
      </w:r>
      <w:r w:rsidR="000F750D">
        <w:rPr>
          <w:rFonts w:hint="cs"/>
          <w:rtl/>
        </w:rPr>
        <w:t xml:space="preserve"> اتفاق نظر وجود ندارد.</w:t>
      </w:r>
      <w:r w:rsidR="009A3B86">
        <w:rPr>
          <w:rFonts w:hint="cs"/>
          <w:rtl/>
        </w:rPr>
        <w:t xml:space="preserve"> </w:t>
      </w:r>
      <w:r w:rsidR="00545C99">
        <w:rPr>
          <w:rFonts w:hint="cs"/>
          <w:rtl/>
        </w:rPr>
        <w:t>ن</w:t>
      </w:r>
      <w:r w:rsidR="00D8072E">
        <w:rPr>
          <w:rFonts w:hint="cs"/>
          <w:rtl/>
        </w:rPr>
        <w:t>ورتون</w:t>
      </w:r>
      <w:r w:rsidR="00092238" w:rsidRPr="00515A91">
        <w:rPr>
          <w:rFonts w:hint="cs"/>
          <w:rtl/>
        </w:rPr>
        <w:t xml:space="preserve"> (۱۹۹۱)</w:t>
      </w:r>
      <w:r>
        <w:rPr>
          <w:rFonts w:asciiTheme="minorHAnsi" w:hAnsiTheme="minorHAnsi" w:hint="cs"/>
          <w:rtl/>
          <w:lang w:bidi="fa-IR"/>
        </w:rPr>
        <w:t xml:space="preserve"> یکی از دلایل</w:t>
      </w:r>
      <w:r>
        <w:rPr>
          <w:rFonts w:asciiTheme="minorHAnsi" w:hAnsiTheme="minorHAnsi"/>
          <w:lang w:bidi="fa-IR"/>
        </w:rPr>
        <w:t xml:space="preserve"> </w:t>
      </w:r>
      <w:r w:rsidR="00092238" w:rsidRPr="00515A91">
        <w:rPr>
          <w:rFonts w:asciiTheme="minorHAnsi" w:hAnsiTheme="minorHAnsi" w:hint="cs"/>
          <w:rtl/>
          <w:lang w:bidi="fa-IR"/>
        </w:rPr>
        <w:t>عدم اتفاق نظر در مباحث ساختار سرمایه را نحوۀ سنجش عوامل مؤثر بر آن مطرح کرد</w:t>
      </w:r>
      <w:r w:rsidR="00E92DED">
        <w:rPr>
          <w:rFonts w:asciiTheme="minorHAnsi" w:hAnsiTheme="minorHAnsi" w:hint="cs"/>
          <w:rtl/>
          <w:lang w:bidi="fa-IR"/>
        </w:rPr>
        <w:t xml:space="preserve"> </w:t>
      </w:r>
      <w:r w:rsidR="00E72DD2">
        <w:rPr>
          <w:rFonts w:asciiTheme="minorHAnsi" w:hAnsiTheme="minorHAnsi" w:hint="cs"/>
          <w:rtl/>
          <w:lang w:bidi="fa-IR"/>
        </w:rPr>
        <w:t>[۱۰]</w:t>
      </w:r>
      <w:r w:rsidR="00E92DED">
        <w:rPr>
          <w:rFonts w:asciiTheme="minorHAnsi" w:hAnsiTheme="minorHAnsi" w:hint="cs"/>
          <w:rtl/>
          <w:lang w:bidi="fa-IR"/>
        </w:rPr>
        <w:t>.</w:t>
      </w:r>
      <w:r>
        <w:rPr>
          <w:rFonts w:asciiTheme="minorHAnsi" w:hAnsiTheme="minorHAnsi" w:hint="cs"/>
          <w:rtl/>
          <w:lang w:bidi="fa-IR"/>
        </w:rPr>
        <w:t xml:space="preserve"> در پژوهش</w:t>
      </w:r>
      <w:r>
        <w:rPr>
          <w:rFonts w:asciiTheme="minorHAnsi" w:hAnsiTheme="minorHAnsi"/>
          <w:lang w:bidi="fa-IR"/>
        </w:rPr>
        <w:t xml:space="preserve"> </w:t>
      </w:r>
      <w:r w:rsidR="008520C7">
        <w:rPr>
          <w:rFonts w:asciiTheme="minorHAnsi" w:hAnsiTheme="minorHAnsi" w:hint="cs"/>
          <w:rtl/>
          <w:lang w:bidi="fa-IR"/>
        </w:rPr>
        <w:t xml:space="preserve">حاضر </w:t>
      </w:r>
      <w:r w:rsidR="00092238" w:rsidRPr="00515A91">
        <w:rPr>
          <w:rFonts w:asciiTheme="minorHAnsi" w:hAnsiTheme="minorHAnsi" w:hint="cs"/>
          <w:rtl/>
          <w:lang w:bidi="fa-IR"/>
        </w:rPr>
        <w:t>جهت کاهش تأثیر نحوۀ سنجش عوامل</w:t>
      </w:r>
      <w:r w:rsidR="00515A91" w:rsidRPr="00515A91">
        <w:rPr>
          <w:rFonts w:asciiTheme="minorHAnsi" w:hAnsiTheme="minorHAnsi" w:hint="cs"/>
          <w:rtl/>
          <w:lang w:bidi="fa-IR"/>
        </w:rPr>
        <w:t xml:space="preserve"> مؤثر</w:t>
      </w:r>
      <w:r w:rsidR="00092238" w:rsidRPr="00515A91">
        <w:rPr>
          <w:rFonts w:asciiTheme="minorHAnsi" w:hAnsiTheme="minorHAnsi" w:hint="cs"/>
          <w:rtl/>
          <w:lang w:bidi="fa-IR"/>
        </w:rPr>
        <w:t xml:space="preserve"> بر نتایج</w:t>
      </w:r>
      <w:r w:rsidR="00515A91" w:rsidRPr="00515A91">
        <w:rPr>
          <w:rFonts w:asciiTheme="minorHAnsi" w:hAnsiTheme="minorHAnsi" w:hint="cs"/>
          <w:rtl/>
          <w:lang w:bidi="fa-IR"/>
        </w:rPr>
        <w:t xml:space="preserve"> پژوهش</w:t>
      </w:r>
      <w:r w:rsidR="00092238" w:rsidRPr="00515A91">
        <w:rPr>
          <w:rFonts w:asciiTheme="minorHAnsi" w:hAnsiTheme="minorHAnsi" w:hint="cs"/>
          <w:rtl/>
          <w:lang w:bidi="fa-IR"/>
        </w:rPr>
        <w:t xml:space="preserve">، از </w:t>
      </w:r>
      <w:r w:rsidR="009640FF">
        <w:rPr>
          <w:rFonts w:asciiTheme="minorHAnsi" w:hAnsiTheme="minorHAnsi" w:hint="cs"/>
          <w:rtl/>
          <w:lang w:bidi="fa-IR"/>
        </w:rPr>
        <w:t>الگو</w:t>
      </w:r>
      <w:r w:rsidR="00092238" w:rsidRPr="00515A91">
        <w:rPr>
          <w:rFonts w:asciiTheme="minorHAnsi" w:hAnsiTheme="minorHAnsi" w:hint="cs"/>
          <w:rtl/>
          <w:lang w:bidi="fa-IR"/>
        </w:rPr>
        <w:t xml:space="preserve"> شاخص</w:t>
      </w:r>
      <w:r w:rsidR="00092238" w:rsidRPr="00515A91">
        <w:rPr>
          <w:rFonts w:asciiTheme="minorHAnsi" w:hAnsiTheme="minorHAnsi"/>
          <w:rtl/>
          <w:lang w:bidi="fa-IR"/>
        </w:rPr>
        <w:softHyphen/>
      </w:r>
      <w:r>
        <w:rPr>
          <w:rFonts w:asciiTheme="minorHAnsi" w:hAnsiTheme="minorHAnsi" w:hint="cs"/>
          <w:rtl/>
          <w:lang w:bidi="fa-IR"/>
        </w:rPr>
        <w:t>های چندگانه-علل</w:t>
      </w:r>
      <w:r>
        <w:rPr>
          <w:rFonts w:asciiTheme="minorHAnsi" w:hAnsiTheme="minorHAnsi"/>
          <w:lang w:bidi="fa-IR"/>
        </w:rPr>
        <w:t xml:space="preserve"> </w:t>
      </w:r>
      <w:r w:rsidR="00092238" w:rsidRPr="00515A91">
        <w:rPr>
          <w:rFonts w:asciiTheme="minorHAnsi" w:hAnsiTheme="minorHAnsi" w:hint="cs"/>
          <w:rtl/>
          <w:lang w:bidi="fa-IR"/>
        </w:rPr>
        <w:t>چندگانه</w:t>
      </w:r>
      <w:r w:rsidR="00D8072E">
        <w:rPr>
          <w:rStyle w:val="FootnoteReference"/>
          <w:rFonts w:asciiTheme="minorHAnsi" w:hAnsiTheme="minorHAnsi"/>
          <w:rtl/>
          <w:lang w:bidi="fa-IR"/>
        </w:rPr>
        <w:footnoteReference w:id="1"/>
      </w:r>
      <w:r w:rsidR="00D8072E" w:rsidRPr="00515A91">
        <w:rPr>
          <w:rFonts w:hint="cs"/>
          <w:rtl/>
          <w:lang w:bidi="fa-IR"/>
        </w:rPr>
        <w:t xml:space="preserve"> رویکرد مدل</w:t>
      </w:r>
      <w:r w:rsidR="00D8072E" w:rsidRPr="00515A91">
        <w:rPr>
          <w:rtl/>
          <w:lang w:bidi="fa-IR"/>
        </w:rPr>
        <w:softHyphen/>
      </w:r>
      <w:r w:rsidR="00D8072E" w:rsidRPr="00515A91">
        <w:rPr>
          <w:rFonts w:hint="cs"/>
          <w:rtl/>
          <w:lang w:bidi="fa-IR"/>
        </w:rPr>
        <w:t>سازی ساختاری استفاده می</w:t>
      </w:r>
      <w:r w:rsidR="00D8072E" w:rsidRPr="00515A91">
        <w:rPr>
          <w:rtl/>
          <w:lang w:bidi="fa-IR"/>
        </w:rPr>
        <w:softHyphen/>
      </w:r>
      <w:r w:rsidR="00D8072E" w:rsidRPr="00515A91">
        <w:rPr>
          <w:rFonts w:hint="cs"/>
          <w:rtl/>
          <w:lang w:bidi="fa-IR"/>
        </w:rPr>
        <w:t>شود. به طور کلی هدف</w:t>
      </w:r>
      <w:r w:rsidR="00D8072E">
        <w:rPr>
          <w:rFonts w:hint="cs"/>
          <w:rtl/>
          <w:lang w:bidi="fa-IR"/>
        </w:rPr>
        <w:t xml:space="preserve"> اصلی این پژوهش بررسی عوامل مؤثر بر ارزش شرکت با نقش میانجی</w:t>
      </w:r>
      <w:r w:rsidR="00D8072E">
        <w:rPr>
          <w:rtl/>
          <w:lang w:bidi="fa-IR"/>
        </w:rPr>
        <w:softHyphen/>
      </w:r>
      <w:r w:rsidR="00D8072E">
        <w:rPr>
          <w:rFonts w:hint="cs"/>
          <w:rtl/>
          <w:lang w:bidi="fa-IR"/>
        </w:rPr>
        <w:t>گری ساختار سرمایه</w:t>
      </w:r>
      <w:r w:rsidR="00D8072E" w:rsidRPr="00515A91">
        <w:rPr>
          <w:rFonts w:hint="cs"/>
          <w:rtl/>
          <w:lang w:bidi="fa-IR"/>
        </w:rPr>
        <w:t xml:space="preserve"> </w:t>
      </w:r>
      <w:r w:rsidR="00D8072E">
        <w:rPr>
          <w:rFonts w:ascii="Cambria" w:hAnsi="Cambria" w:hint="cs"/>
          <w:rtl/>
          <w:lang w:bidi="fa-IR"/>
        </w:rPr>
        <w:t>از طریق رویکرد مدل</w:t>
      </w:r>
      <w:r w:rsidR="00D8072E">
        <w:rPr>
          <w:rFonts w:ascii="Cambria" w:hAnsi="Cambria"/>
          <w:rtl/>
          <w:lang w:bidi="fa-IR"/>
        </w:rPr>
        <w:softHyphen/>
      </w:r>
      <w:r w:rsidR="00D8072E">
        <w:rPr>
          <w:rFonts w:ascii="Cambria" w:hAnsi="Cambria" w:hint="cs"/>
          <w:rtl/>
          <w:lang w:bidi="fa-IR"/>
        </w:rPr>
        <w:t>سازی معادلات</w:t>
      </w:r>
      <w:r w:rsidR="00D8072E">
        <w:rPr>
          <w:rFonts w:ascii="Cambria" w:hAnsi="Cambria"/>
          <w:lang w:bidi="fa-IR"/>
        </w:rPr>
        <w:t xml:space="preserve"> </w:t>
      </w:r>
      <w:r w:rsidR="00D8072E">
        <w:rPr>
          <w:rFonts w:ascii="Cambria" w:hAnsi="Cambria" w:hint="cs"/>
          <w:rtl/>
          <w:lang w:bidi="fa-IR"/>
        </w:rPr>
        <w:t xml:space="preserve">ساختاری </w:t>
      </w:r>
      <w:r w:rsidR="00D8072E" w:rsidRPr="00515A91">
        <w:rPr>
          <w:rFonts w:hint="cs"/>
          <w:rtl/>
          <w:lang w:bidi="fa-IR"/>
        </w:rPr>
        <w:t>می</w:t>
      </w:r>
      <w:r w:rsidR="00D8072E" w:rsidRPr="00515A91">
        <w:rPr>
          <w:rtl/>
          <w:lang w:bidi="fa-IR"/>
        </w:rPr>
        <w:softHyphen/>
      </w:r>
      <w:r w:rsidR="00D8072E" w:rsidRPr="00515A91">
        <w:rPr>
          <w:rFonts w:hint="cs"/>
          <w:rtl/>
          <w:lang w:bidi="fa-IR"/>
        </w:rPr>
        <w:t xml:space="preserve">باشد تا نهایتاً مشخص گردد که </w:t>
      </w:r>
      <w:r w:rsidR="00D8072E" w:rsidRPr="00515A91">
        <w:rPr>
          <w:rtl/>
          <w:lang w:bidi="fa-IR"/>
        </w:rPr>
        <w:t>آیا</w:t>
      </w:r>
      <w:r w:rsidR="00D8072E" w:rsidRPr="00515A91">
        <w:rPr>
          <w:rFonts w:hint="cs"/>
          <w:rtl/>
          <w:lang w:bidi="fa-IR"/>
        </w:rPr>
        <w:t xml:space="preserve"> </w:t>
      </w:r>
      <w:r w:rsidR="00D8072E">
        <w:rPr>
          <w:rFonts w:hint="cs"/>
          <w:rtl/>
          <w:lang w:bidi="fa-IR"/>
        </w:rPr>
        <w:t>ساختار سرمایه در ارتباط عوامل مؤثر بر ارزش شرکت نقش میانجی</w:t>
      </w:r>
      <w:r w:rsidR="00D8072E">
        <w:rPr>
          <w:rtl/>
          <w:lang w:bidi="fa-IR"/>
        </w:rPr>
        <w:softHyphen/>
      </w:r>
      <w:r w:rsidR="00D8072E">
        <w:rPr>
          <w:rFonts w:hint="cs"/>
          <w:rtl/>
          <w:lang w:bidi="fa-IR"/>
        </w:rPr>
        <w:t xml:space="preserve">گری را ایفا </w:t>
      </w:r>
      <w:r w:rsidR="00D8072E">
        <w:rPr>
          <w:rFonts w:hint="cs"/>
          <w:rtl/>
          <w:lang w:bidi="fa-IR"/>
        </w:rPr>
        <w:lastRenderedPageBreak/>
        <w:t>می</w:t>
      </w:r>
      <w:r w:rsidR="00D8072E">
        <w:rPr>
          <w:rtl/>
          <w:lang w:bidi="fa-IR"/>
        </w:rPr>
        <w:softHyphen/>
      </w:r>
      <w:r w:rsidR="00D8072E">
        <w:rPr>
          <w:rFonts w:hint="cs"/>
          <w:rtl/>
          <w:lang w:bidi="fa-IR"/>
        </w:rPr>
        <w:t>کند</w:t>
      </w:r>
      <w:r w:rsidR="00D8072E">
        <w:rPr>
          <w:rtl/>
          <w:lang w:bidi="fa-IR"/>
        </w:rPr>
        <w:t>؟</w:t>
      </w:r>
      <w:r w:rsidR="00D8072E">
        <w:rPr>
          <w:rFonts w:hint="cs"/>
          <w:rtl/>
          <w:lang w:bidi="fa-IR"/>
        </w:rPr>
        <w:t xml:space="preserve"> قابل ذکر می</w:t>
      </w:r>
      <w:r w:rsidR="00D8072E">
        <w:rPr>
          <w:rtl/>
          <w:lang w:bidi="fa-IR"/>
        </w:rPr>
        <w:softHyphen/>
      </w:r>
      <w:r w:rsidR="00D8072E">
        <w:rPr>
          <w:rFonts w:hint="cs"/>
          <w:rtl/>
          <w:lang w:bidi="fa-IR"/>
        </w:rPr>
        <w:t xml:space="preserve">باشد که تمرکز اصلی پژوهش حاضر بر روی مسیر غیرمستقیم اثرگذاری عوامل مؤثر بر ارزش شرکت از طریق متغیر ساختار سرمایه </w:t>
      </w:r>
      <w:r w:rsidR="00D8072E">
        <w:rPr>
          <w:rtl/>
          <w:lang w:bidi="fa-IR"/>
        </w:rPr>
        <w:softHyphen/>
      </w:r>
      <w:r w:rsidR="00D8072E">
        <w:rPr>
          <w:rFonts w:hint="cs"/>
          <w:rtl/>
          <w:lang w:bidi="fa-IR"/>
        </w:rPr>
        <w:t>می</w:t>
      </w:r>
      <w:r w:rsidR="00D8072E">
        <w:rPr>
          <w:rtl/>
          <w:lang w:bidi="fa-IR"/>
        </w:rPr>
        <w:softHyphen/>
      </w:r>
      <w:r w:rsidR="00D8072E">
        <w:rPr>
          <w:rFonts w:hint="cs"/>
          <w:rtl/>
          <w:lang w:bidi="fa-IR"/>
        </w:rPr>
        <w:t>باشد.</w:t>
      </w:r>
    </w:p>
    <w:p w:rsidR="00D8072E" w:rsidRDefault="00D8072E" w:rsidP="000F750D">
      <w:pPr>
        <w:pStyle w:val="Heading1"/>
        <w:spacing w:line="233" w:lineRule="auto"/>
        <w:ind w:left="0" w:firstLine="0"/>
        <w:rPr>
          <w:rtl/>
        </w:rPr>
      </w:pPr>
      <w:r>
        <w:rPr>
          <w:rFonts w:hint="cs"/>
          <w:rtl/>
        </w:rPr>
        <w:t xml:space="preserve">مبانی نظری و </w:t>
      </w:r>
      <w:r w:rsidRPr="0002718B">
        <w:rPr>
          <w:rFonts w:hint="cs"/>
          <w:rtl/>
        </w:rPr>
        <w:t>پیشینۀ پژوهش</w:t>
      </w:r>
    </w:p>
    <w:p w:rsidR="00D8072E" w:rsidRDefault="00D8072E" w:rsidP="0047522F">
      <w:pPr>
        <w:pStyle w:val="Heading2"/>
        <w:spacing w:before="0" w:line="233" w:lineRule="auto"/>
        <w:ind w:left="0" w:firstLine="0"/>
        <w:rPr>
          <w:rtl/>
          <w:lang w:bidi="fa-IR"/>
        </w:rPr>
      </w:pPr>
      <w:r>
        <w:rPr>
          <w:rFonts w:hint="cs"/>
          <w:rtl/>
          <w:lang w:bidi="fa-IR"/>
        </w:rPr>
        <w:t>ساختار سرمایه و ارزش شرکت</w:t>
      </w:r>
    </w:p>
    <w:p w:rsidR="00D8072E" w:rsidRDefault="00D8072E" w:rsidP="00E72DD2">
      <w:pPr>
        <w:spacing w:after="0"/>
        <w:ind w:left="0"/>
        <w:rPr>
          <w:rtl/>
        </w:rPr>
      </w:pPr>
      <w:r>
        <w:rPr>
          <w:rFonts w:hint="cs"/>
          <w:rtl/>
        </w:rPr>
        <w:t>تصمیم</w:t>
      </w:r>
      <w:r>
        <w:rPr>
          <w:rtl/>
        </w:rPr>
        <w:softHyphen/>
      </w:r>
      <w:r>
        <w:rPr>
          <w:rFonts w:hint="cs"/>
          <w:rtl/>
        </w:rPr>
        <w:t>های مربوط به ساختار سرمایه نقش مؤثری در کارایی و اعتبار شرکت</w:t>
      </w:r>
      <w:r>
        <w:rPr>
          <w:rtl/>
        </w:rPr>
        <w:softHyphen/>
      </w:r>
      <w:r>
        <w:rPr>
          <w:rFonts w:hint="cs"/>
          <w:rtl/>
        </w:rPr>
        <w:t>ها نزد موسسه</w:t>
      </w:r>
      <w:r>
        <w:rPr>
          <w:rtl/>
        </w:rPr>
        <w:softHyphen/>
      </w:r>
      <w:r>
        <w:rPr>
          <w:rFonts w:hint="cs"/>
          <w:rtl/>
        </w:rPr>
        <w:t>های تأمین سرمایه خواهد داشت. در این میان منابع حاصل از بدهی ضمن افزایش هزینۀ ثابت، موجب افزایش اهرم و درنتیجه ریسک سیستماتیک خواهد بود [۳]. هازی اعتقاد</w:t>
      </w:r>
      <w:r>
        <w:t xml:space="preserve"> </w:t>
      </w:r>
      <w:r>
        <w:rPr>
          <w:rFonts w:hint="cs"/>
          <w:rtl/>
        </w:rPr>
        <w:t>دارد</w:t>
      </w:r>
      <w:r>
        <w:t xml:space="preserve"> </w:t>
      </w:r>
      <w:r>
        <w:rPr>
          <w:rFonts w:hint="cs"/>
          <w:rtl/>
        </w:rPr>
        <w:t>که</w:t>
      </w:r>
      <w:r>
        <w:t xml:space="preserve"> </w:t>
      </w:r>
      <w:r>
        <w:rPr>
          <w:rFonts w:hint="cs"/>
          <w:rtl/>
        </w:rPr>
        <w:t>ساختار</w:t>
      </w:r>
      <w:r>
        <w:t xml:space="preserve"> </w:t>
      </w:r>
      <w:r>
        <w:rPr>
          <w:rFonts w:hint="cs"/>
          <w:rtl/>
        </w:rPr>
        <w:t>سرمایه</w:t>
      </w:r>
      <w:r>
        <w:t xml:space="preserve"> </w:t>
      </w:r>
      <w:r>
        <w:rPr>
          <w:rFonts w:hint="cs"/>
          <w:rtl/>
        </w:rPr>
        <w:t>تعادل</w:t>
      </w:r>
      <w:r>
        <w:t xml:space="preserve"> </w:t>
      </w:r>
      <w:r>
        <w:rPr>
          <w:rFonts w:hint="cs"/>
          <w:rtl/>
        </w:rPr>
        <w:t>بین</w:t>
      </w:r>
      <w:r>
        <w:t xml:space="preserve"> </w:t>
      </w:r>
      <w:r>
        <w:rPr>
          <w:rFonts w:hint="cs"/>
          <w:rtl/>
        </w:rPr>
        <w:t>سهام</w:t>
      </w:r>
      <w:r>
        <w:t xml:space="preserve"> </w:t>
      </w:r>
      <w:r>
        <w:rPr>
          <w:rFonts w:hint="cs"/>
          <w:rtl/>
        </w:rPr>
        <w:t>عادی</w:t>
      </w:r>
      <w:r>
        <w:rPr>
          <w:rFonts w:hint="cs"/>
          <w:rtl/>
          <w:lang w:bidi="fa-IR"/>
        </w:rPr>
        <w:t>،</w:t>
      </w:r>
      <w:r>
        <w:t xml:space="preserve"> </w:t>
      </w:r>
      <w:r>
        <w:rPr>
          <w:rFonts w:hint="cs"/>
          <w:rtl/>
        </w:rPr>
        <w:t>سهام</w:t>
      </w:r>
      <w:r>
        <w:t xml:space="preserve"> </w:t>
      </w:r>
      <w:r>
        <w:rPr>
          <w:rFonts w:hint="cs"/>
          <w:rtl/>
        </w:rPr>
        <w:t>ممتاز</w:t>
      </w:r>
      <w:r>
        <w:t xml:space="preserve"> </w:t>
      </w:r>
      <w:r>
        <w:rPr>
          <w:rFonts w:hint="cs"/>
          <w:rtl/>
        </w:rPr>
        <w:t>و</w:t>
      </w:r>
      <w:r>
        <w:t xml:space="preserve"> </w:t>
      </w:r>
      <w:r>
        <w:rPr>
          <w:rFonts w:hint="cs"/>
          <w:rtl/>
        </w:rPr>
        <w:t>زیر</w:t>
      </w:r>
      <w:r>
        <w:t xml:space="preserve"> </w:t>
      </w:r>
      <w:r>
        <w:rPr>
          <w:rFonts w:hint="cs"/>
          <w:rtl/>
        </w:rPr>
        <w:t>مجموعه</w:t>
      </w:r>
      <w:r>
        <w:rPr>
          <w:rtl/>
        </w:rPr>
        <w:softHyphen/>
      </w:r>
      <w:r>
        <w:rPr>
          <w:rFonts w:hint="cs"/>
          <w:rtl/>
        </w:rPr>
        <w:t>های</w:t>
      </w:r>
      <w:r>
        <w:t xml:space="preserve"> </w:t>
      </w:r>
      <w:r>
        <w:rPr>
          <w:rFonts w:hint="cs"/>
          <w:rtl/>
        </w:rPr>
        <w:t>مرتب</w:t>
      </w:r>
      <w:r>
        <w:t xml:space="preserve"> </w:t>
      </w:r>
      <w:r>
        <w:rPr>
          <w:rFonts w:hint="cs"/>
          <w:rtl/>
        </w:rPr>
        <w:t>با</w:t>
      </w:r>
      <w:r>
        <w:t xml:space="preserve"> </w:t>
      </w:r>
      <w:r>
        <w:rPr>
          <w:rFonts w:hint="cs"/>
          <w:rtl/>
        </w:rPr>
        <w:t>آن</w:t>
      </w:r>
      <w:r>
        <w:t xml:space="preserve"> </w:t>
      </w:r>
      <w:r>
        <w:rPr>
          <w:rFonts w:hint="cs"/>
          <w:rtl/>
        </w:rPr>
        <w:t>سود</w:t>
      </w:r>
      <w:r>
        <w:t xml:space="preserve"> </w:t>
      </w:r>
      <w:r>
        <w:rPr>
          <w:rFonts w:hint="cs"/>
          <w:rtl/>
        </w:rPr>
        <w:t>انباشته</w:t>
      </w:r>
      <w:r>
        <w:t xml:space="preserve"> </w:t>
      </w:r>
      <w:r>
        <w:rPr>
          <w:rFonts w:hint="cs"/>
          <w:rtl/>
        </w:rPr>
        <w:t>و</w:t>
      </w:r>
      <w:r>
        <w:t xml:space="preserve"> </w:t>
      </w:r>
      <w:r>
        <w:rPr>
          <w:rFonts w:hint="cs"/>
          <w:rtl/>
        </w:rPr>
        <w:t>ترکیب</w:t>
      </w:r>
      <w:r>
        <w:t xml:space="preserve"> </w:t>
      </w:r>
      <w:r>
        <w:rPr>
          <w:rFonts w:hint="cs"/>
          <w:rtl/>
        </w:rPr>
        <w:t>استقراض</w:t>
      </w:r>
      <w:r>
        <w:t xml:space="preserve"> </w:t>
      </w:r>
      <w:r>
        <w:rPr>
          <w:rFonts w:hint="cs"/>
          <w:rtl/>
        </w:rPr>
        <w:t>شرکت</w:t>
      </w:r>
      <w:r>
        <w:t xml:space="preserve"> </w:t>
      </w:r>
      <w:r>
        <w:rPr>
          <w:rFonts w:hint="cs"/>
          <w:rtl/>
        </w:rPr>
        <w:t>است</w:t>
      </w:r>
      <w:r>
        <w:t xml:space="preserve"> </w:t>
      </w:r>
      <w:r>
        <w:rPr>
          <w:rFonts w:hint="cs"/>
          <w:rtl/>
        </w:rPr>
        <w:t>که</w:t>
      </w:r>
      <w:r>
        <w:t xml:space="preserve"> </w:t>
      </w:r>
      <w:r>
        <w:rPr>
          <w:rFonts w:hint="cs"/>
          <w:rtl/>
        </w:rPr>
        <w:t>واحد</w:t>
      </w:r>
      <w:r>
        <w:t xml:space="preserve"> </w:t>
      </w:r>
      <w:r>
        <w:rPr>
          <w:rFonts w:hint="cs"/>
          <w:rtl/>
        </w:rPr>
        <w:t>تجاری</w:t>
      </w:r>
      <w:r>
        <w:t xml:space="preserve"> </w:t>
      </w:r>
      <w:r>
        <w:rPr>
          <w:rFonts w:hint="cs"/>
          <w:rtl/>
        </w:rPr>
        <w:t>برای</w:t>
      </w:r>
      <w:r>
        <w:t xml:space="preserve"> </w:t>
      </w:r>
      <w:r>
        <w:rPr>
          <w:rFonts w:hint="cs"/>
          <w:rtl/>
        </w:rPr>
        <w:t>تامین</w:t>
      </w:r>
      <w:r>
        <w:t xml:space="preserve"> </w:t>
      </w:r>
      <w:r>
        <w:rPr>
          <w:rFonts w:hint="cs"/>
          <w:rtl/>
        </w:rPr>
        <w:t>دارایی</w:t>
      </w:r>
      <w:r>
        <w:rPr>
          <w:rtl/>
        </w:rPr>
        <w:softHyphen/>
      </w:r>
      <w:r>
        <w:rPr>
          <w:rFonts w:hint="cs"/>
          <w:rtl/>
        </w:rPr>
        <w:t>های</w:t>
      </w:r>
      <w:r>
        <w:t xml:space="preserve"> </w:t>
      </w:r>
      <w:r>
        <w:rPr>
          <w:rFonts w:hint="cs"/>
          <w:rtl/>
        </w:rPr>
        <w:t>خود</w:t>
      </w:r>
      <w:r>
        <w:t xml:space="preserve"> </w:t>
      </w:r>
      <w:r>
        <w:rPr>
          <w:rFonts w:hint="cs"/>
          <w:rtl/>
        </w:rPr>
        <w:t>از</w:t>
      </w:r>
      <w:r>
        <w:t xml:space="preserve"> </w:t>
      </w:r>
      <w:r>
        <w:rPr>
          <w:rFonts w:hint="cs"/>
          <w:rtl/>
        </w:rPr>
        <w:t>آنها</w:t>
      </w:r>
      <w:r>
        <w:t xml:space="preserve"> </w:t>
      </w:r>
      <w:r>
        <w:rPr>
          <w:rFonts w:hint="cs"/>
          <w:rtl/>
        </w:rPr>
        <w:t>استفاده می</w:t>
      </w:r>
      <w:r>
        <w:rPr>
          <w:rtl/>
        </w:rPr>
        <w:softHyphen/>
      </w:r>
      <w:r>
        <w:rPr>
          <w:rFonts w:hint="cs"/>
          <w:rtl/>
        </w:rPr>
        <w:t xml:space="preserve">کند [۱۲]. </w:t>
      </w:r>
      <w:r w:rsidRPr="003C038C">
        <w:rPr>
          <w:rFonts w:hint="cs"/>
          <w:rtl/>
        </w:rPr>
        <w:t>هدف اصلی تصمیمات ساختار سرمایه، حداکثر نمودن ارزش بازار شرکت از طریق ترکیب مناسب منابع وجوه بلندمدت است. این ترکیب که ساختار بهینه سرمایه نام دارد، متوسط هزینه سرمایه شرکت را حداقل می</w:t>
      </w:r>
      <w:r w:rsidRPr="003C038C">
        <w:rPr>
          <w:rtl/>
        </w:rPr>
        <w:softHyphen/>
      </w:r>
      <w:r w:rsidRPr="003C038C">
        <w:rPr>
          <w:rFonts w:hint="cs"/>
          <w:rtl/>
        </w:rPr>
        <w:t xml:space="preserve">کند </w:t>
      </w:r>
      <w:r>
        <w:rPr>
          <w:rFonts w:hint="cs"/>
          <w:rtl/>
        </w:rPr>
        <w:t>[۵۵]</w:t>
      </w:r>
      <w:r w:rsidRPr="003C038C">
        <w:rPr>
          <w:rFonts w:hint="cs"/>
          <w:rtl/>
        </w:rPr>
        <w:t>.</w:t>
      </w:r>
    </w:p>
    <w:p w:rsidR="00D8072E" w:rsidRDefault="00D8072E" w:rsidP="004E2A13">
      <w:pPr>
        <w:spacing w:after="0"/>
        <w:ind w:left="51"/>
        <w:rPr>
          <w:sz w:val="26"/>
          <w:rtl/>
          <w:lang w:bidi="fa-IR"/>
        </w:rPr>
      </w:pPr>
      <w:r>
        <w:rPr>
          <w:rFonts w:hint="cs"/>
          <w:rtl/>
        </w:rPr>
        <w:t xml:space="preserve"> </w:t>
      </w:r>
      <w:r w:rsidRPr="00F91C57">
        <w:rPr>
          <w:rFonts w:hint="cs"/>
          <w:sz w:val="26"/>
          <w:rtl/>
        </w:rPr>
        <w:t>تعيين</w:t>
      </w:r>
      <w:r w:rsidRPr="00F91C57">
        <w:rPr>
          <w:sz w:val="26"/>
          <w:lang w:bidi="fa-IR"/>
        </w:rPr>
        <w:t xml:space="preserve"> </w:t>
      </w:r>
      <w:r w:rsidRPr="00F91C57">
        <w:rPr>
          <w:rFonts w:hint="cs"/>
          <w:sz w:val="26"/>
          <w:rtl/>
        </w:rPr>
        <w:t>ارزش</w:t>
      </w:r>
      <w:r w:rsidRPr="00F91C57">
        <w:rPr>
          <w:sz w:val="26"/>
          <w:lang w:bidi="fa-IR"/>
        </w:rPr>
        <w:t xml:space="preserve"> </w:t>
      </w:r>
      <w:r w:rsidRPr="00F91C57">
        <w:rPr>
          <w:rFonts w:hint="cs"/>
          <w:sz w:val="26"/>
          <w:rtl/>
        </w:rPr>
        <w:t>شركت،</w:t>
      </w:r>
      <w:r w:rsidRPr="00F91C57">
        <w:rPr>
          <w:sz w:val="26"/>
          <w:lang w:bidi="fa-IR"/>
        </w:rPr>
        <w:t xml:space="preserve"> </w:t>
      </w:r>
      <w:r w:rsidRPr="00F91C57">
        <w:rPr>
          <w:rFonts w:hint="cs"/>
          <w:sz w:val="26"/>
          <w:rtl/>
        </w:rPr>
        <w:t>از</w:t>
      </w:r>
      <w:r w:rsidRPr="00F91C57">
        <w:rPr>
          <w:sz w:val="26"/>
          <w:lang w:bidi="fa-IR"/>
        </w:rPr>
        <w:t xml:space="preserve"> </w:t>
      </w:r>
      <w:r w:rsidRPr="00F91C57">
        <w:rPr>
          <w:rFonts w:hint="cs"/>
          <w:sz w:val="26"/>
          <w:rtl/>
        </w:rPr>
        <w:t>جمله</w:t>
      </w:r>
      <w:r w:rsidRPr="00F91C57">
        <w:rPr>
          <w:sz w:val="26"/>
          <w:lang w:bidi="fa-IR"/>
        </w:rPr>
        <w:t xml:space="preserve"> </w:t>
      </w:r>
      <w:r w:rsidRPr="00F91C57">
        <w:rPr>
          <w:rFonts w:hint="cs"/>
          <w:sz w:val="26"/>
          <w:rtl/>
        </w:rPr>
        <w:t>عوامل</w:t>
      </w:r>
      <w:r w:rsidRPr="00F91C57">
        <w:rPr>
          <w:sz w:val="26"/>
          <w:lang w:bidi="fa-IR"/>
        </w:rPr>
        <w:t xml:space="preserve"> </w:t>
      </w:r>
      <w:r w:rsidRPr="00F91C57">
        <w:rPr>
          <w:rFonts w:hint="cs"/>
          <w:sz w:val="26"/>
          <w:rtl/>
        </w:rPr>
        <w:t>مهم</w:t>
      </w:r>
      <w:r w:rsidRPr="00F91C57">
        <w:rPr>
          <w:sz w:val="26"/>
          <w:lang w:bidi="fa-IR"/>
        </w:rPr>
        <w:t xml:space="preserve"> </w:t>
      </w:r>
      <w:r w:rsidRPr="00F91C57">
        <w:rPr>
          <w:rFonts w:hint="cs"/>
          <w:sz w:val="26"/>
          <w:rtl/>
        </w:rPr>
        <w:t>در</w:t>
      </w:r>
      <w:r w:rsidRPr="00F91C57">
        <w:rPr>
          <w:rFonts w:hint="cs"/>
          <w:sz w:val="26"/>
          <w:rtl/>
          <w:lang w:bidi="fa-IR"/>
        </w:rPr>
        <w:t xml:space="preserve"> </w:t>
      </w:r>
      <w:r w:rsidRPr="00F91C57">
        <w:rPr>
          <w:rFonts w:hint="cs"/>
          <w:sz w:val="26"/>
          <w:rtl/>
        </w:rPr>
        <w:t>فرآيند</w:t>
      </w:r>
      <w:r w:rsidRPr="00F91C57">
        <w:rPr>
          <w:sz w:val="26"/>
          <w:lang w:bidi="fa-IR"/>
        </w:rPr>
        <w:t xml:space="preserve"> </w:t>
      </w:r>
      <w:r w:rsidRPr="00F91C57">
        <w:rPr>
          <w:rFonts w:hint="cs"/>
          <w:sz w:val="26"/>
          <w:rtl/>
        </w:rPr>
        <w:t>سرمايه‌گذاري</w:t>
      </w:r>
      <w:r w:rsidRPr="00F91C57">
        <w:rPr>
          <w:sz w:val="26"/>
          <w:lang w:bidi="fa-IR"/>
        </w:rPr>
        <w:t xml:space="preserve"> </w:t>
      </w:r>
      <w:r w:rsidRPr="00F91C57">
        <w:rPr>
          <w:rFonts w:hint="cs"/>
          <w:sz w:val="26"/>
          <w:rtl/>
        </w:rPr>
        <w:t>است</w:t>
      </w:r>
      <w:r>
        <w:rPr>
          <w:rFonts w:hint="cs"/>
          <w:sz w:val="26"/>
          <w:rtl/>
          <w:lang w:bidi="fa-IR"/>
        </w:rPr>
        <w:t xml:space="preserve">. </w:t>
      </w:r>
      <w:r w:rsidRPr="00F91C57">
        <w:rPr>
          <w:rFonts w:hint="cs"/>
          <w:sz w:val="26"/>
          <w:rtl/>
        </w:rPr>
        <w:t>ارزش</w:t>
      </w:r>
      <w:r w:rsidRPr="00F91C57">
        <w:rPr>
          <w:sz w:val="26"/>
          <w:lang w:bidi="fa-IR"/>
        </w:rPr>
        <w:t xml:space="preserve"> </w:t>
      </w:r>
      <w:r w:rsidRPr="00F91C57">
        <w:rPr>
          <w:rFonts w:hint="cs"/>
          <w:sz w:val="26"/>
          <w:rtl/>
        </w:rPr>
        <w:t>هر</w:t>
      </w:r>
      <w:r w:rsidRPr="00F91C57">
        <w:rPr>
          <w:sz w:val="26"/>
          <w:lang w:bidi="fa-IR"/>
        </w:rPr>
        <w:t xml:space="preserve"> </w:t>
      </w:r>
      <w:r w:rsidRPr="00F91C57">
        <w:rPr>
          <w:rFonts w:hint="cs"/>
          <w:sz w:val="26"/>
          <w:rtl/>
        </w:rPr>
        <w:t>شركت</w:t>
      </w:r>
      <w:r w:rsidRPr="00F91C57">
        <w:rPr>
          <w:sz w:val="26"/>
          <w:lang w:bidi="fa-IR"/>
        </w:rPr>
        <w:t xml:space="preserve"> </w:t>
      </w:r>
      <w:r w:rsidRPr="00F91C57">
        <w:rPr>
          <w:rFonts w:hint="cs"/>
          <w:sz w:val="26"/>
          <w:rtl/>
        </w:rPr>
        <w:t>با</w:t>
      </w:r>
      <w:r w:rsidRPr="00F91C57">
        <w:rPr>
          <w:sz w:val="26"/>
          <w:lang w:bidi="fa-IR"/>
        </w:rPr>
        <w:t xml:space="preserve"> </w:t>
      </w:r>
      <w:r w:rsidRPr="00F91C57">
        <w:rPr>
          <w:rFonts w:hint="cs"/>
          <w:sz w:val="26"/>
          <w:rtl/>
        </w:rPr>
        <w:t>توجه</w:t>
      </w:r>
      <w:r w:rsidRPr="00F91C57">
        <w:rPr>
          <w:rFonts w:hint="cs"/>
          <w:sz w:val="26"/>
          <w:rtl/>
          <w:lang w:bidi="fa-IR"/>
        </w:rPr>
        <w:t xml:space="preserve"> </w:t>
      </w:r>
      <w:r w:rsidRPr="00F91C57">
        <w:rPr>
          <w:rFonts w:hint="cs"/>
          <w:sz w:val="26"/>
          <w:rtl/>
        </w:rPr>
        <w:t>به</w:t>
      </w:r>
      <w:r w:rsidRPr="00F91C57">
        <w:rPr>
          <w:sz w:val="26"/>
          <w:lang w:bidi="fa-IR"/>
        </w:rPr>
        <w:t xml:space="preserve"> </w:t>
      </w:r>
      <w:r w:rsidRPr="00F91C57">
        <w:rPr>
          <w:rFonts w:hint="cs"/>
          <w:sz w:val="26"/>
          <w:rtl/>
        </w:rPr>
        <w:t>ارزش</w:t>
      </w:r>
      <w:r w:rsidRPr="00F91C57">
        <w:rPr>
          <w:sz w:val="26"/>
          <w:lang w:bidi="fa-IR"/>
        </w:rPr>
        <w:t xml:space="preserve"> </w:t>
      </w:r>
      <w:r w:rsidRPr="00F91C57">
        <w:rPr>
          <w:rFonts w:hint="cs"/>
          <w:sz w:val="26"/>
          <w:rtl/>
        </w:rPr>
        <w:t>سهام</w:t>
      </w:r>
      <w:r w:rsidRPr="00F91C57">
        <w:rPr>
          <w:sz w:val="26"/>
          <w:lang w:bidi="fa-IR"/>
        </w:rPr>
        <w:t xml:space="preserve"> </w:t>
      </w:r>
      <w:r w:rsidRPr="00F91C57">
        <w:rPr>
          <w:rFonts w:hint="cs"/>
          <w:sz w:val="26"/>
          <w:rtl/>
        </w:rPr>
        <w:t>آن</w:t>
      </w:r>
      <w:r w:rsidRPr="00F91C57">
        <w:rPr>
          <w:sz w:val="26"/>
          <w:lang w:bidi="fa-IR"/>
        </w:rPr>
        <w:t xml:space="preserve"> </w:t>
      </w:r>
      <w:r w:rsidRPr="00F91C57">
        <w:rPr>
          <w:rFonts w:hint="cs"/>
          <w:sz w:val="26"/>
          <w:rtl/>
        </w:rPr>
        <w:t>قابل</w:t>
      </w:r>
      <w:r w:rsidRPr="00F91C57">
        <w:rPr>
          <w:sz w:val="26"/>
          <w:lang w:bidi="fa-IR"/>
        </w:rPr>
        <w:t xml:space="preserve"> </w:t>
      </w:r>
      <w:r w:rsidRPr="00F91C57">
        <w:rPr>
          <w:rFonts w:hint="cs"/>
          <w:sz w:val="26"/>
          <w:rtl/>
        </w:rPr>
        <w:t>تعيين</w:t>
      </w:r>
      <w:r w:rsidRPr="00F91C57">
        <w:rPr>
          <w:sz w:val="26"/>
          <w:lang w:bidi="fa-IR"/>
        </w:rPr>
        <w:t xml:space="preserve"> </w:t>
      </w:r>
      <w:r w:rsidRPr="00F91C57">
        <w:rPr>
          <w:rFonts w:hint="cs"/>
          <w:sz w:val="26"/>
          <w:rtl/>
        </w:rPr>
        <w:t>است</w:t>
      </w:r>
      <w:r>
        <w:rPr>
          <w:rFonts w:hint="cs"/>
          <w:sz w:val="26"/>
          <w:rtl/>
          <w:lang w:bidi="fa-IR"/>
        </w:rPr>
        <w:t xml:space="preserve">. </w:t>
      </w:r>
      <w:r w:rsidRPr="00F91C57">
        <w:rPr>
          <w:rFonts w:hint="cs"/>
          <w:sz w:val="26"/>
          <w:rtl/>
        </w:rPr>
        <w:t>از</w:t>
      </w:r>
      <w:r w:rsidRPr="00F91C57">
        <w:rPr>
          <w:sz w:val="26"/>
          <w:lang w:bidi="fa-IR"/>
        </w:rPr>
        <w:t xml:space="preserve"> </w:t>
      </w:r>
      <w:r w:rsidRPr="00F91C57">
        <w:rPr>
          <w:rFonts w:hint="cs"/>
          <w:sz w:val="26"/>
          <w:rtl/>
        </w:rPr>
        <w:t>اين</w:t>
      </w:r>
      <w:r w:rsidRPr="00F91C57">
        <w:rPr>
          <w:sz w:val="26"/>
          <w:lang w:bidi="fa-IR"/>
        </w:rPr>
        <w:t xml:space="preserve"> </w:t>
      </w:r>
      <w:r w:rsidRPr="00F91C57">
        <w:rPr>
          <w:rFonts w:hint="cs"/>
          <w:sz w:val="26"/>
          <w:rtl/>
        </w:rPr>
        <w:t>رو،</w:t>
      </w:r>
      <w:r w:rsidRPr="00F91C57">
        <w:rPr>
          <w:rFonts w:hint="cs"/>
          <w:sz w:val="26"/>
          <w:rtl/>
          <w:lang w:bidi="fa-IR"/>
        </w:rPr>
        <w:t xml:space="preserve"> </w:t>
      </w:r>
      <w:r w:rsidRPr="00F91C57">
        <w:rPr>
          <w:rFonts w:hint="cs"/>
          <w:sz w:val="26"/>
          <w:rtl/>
        </w:rPr>
        <w:t>سرمايه</w:t>
      </w:r>
      <w:r>
        <w:rPr>
          <w:sz w:val="26"/>
          <w:rtl/>
          <w:lang w:bidi="fa-IR"/>
        </w:rPr>
        <w:softHyphen/>
      </w:r>
      <w:r w:rsidRPr="00F91C57">
        <w:rPr>
          <w:rFonts w:hint="cs"/>
          <w:sz w:val="26"/>
          <w:rtl/>
        </w:rPr>
        <w:t>گذار</w:t>
      </w:r>
      <w:r w:rsidRPr="00F91C57">
        <w:rPr>
          <w:sz w:val="26"/>
          <w:lang w:bidi="fa-IR"/>
        </w:rPr>
        <w:t xml:space="preserve"> </w:t>
      </w:r>
      <w:r w:rsidRPr="00F91C57">
        <w:rPr>
          <w:rFonts w:hint="cs"/>
          <w:sz w:val="26"/>
          <w:rtl/>
        </w:rPr>
        <w:t>با</w:t>
      </w:r>
      <w:r w:rsidRPr="00F91C57">
        <w:rPr>
          <w:sz w:val="26"/>
          <w:lang w:bidi="fa-IR"/>
        </w:rPr>
        <w:t xml:space="preserve"> </w:t>
      </w:r>
      <w:r w:rsidRPr="00F91C57">
        <w:rPr>
          <w:rFonts w:hint="cs"/>
          <w:sz w:val="26"/>
          <w:rtl/>
        </w:rPr>
        <w:t>توجه</w:t>
      </w:r>
      <w:r w:rsidRPr="00F91C57">
        <w:rPr>
          <w:sz w:val="26"/>
          <w:lang w:bidi="fa-IR"/>
        </w:rPr>
        <w:t xml:space="preserve"> </w:t>
      </w:r>
      <w:r w:rsidRPr="00F91C57">
        <w:rPr>
          <w:rFonts w:hint="cs"/>
          <w:sz w:val="26"/>
          <w:rtl/>
        </w:rPr>
        <w:t>به</w:t>
      </w:r>
      <w:r w:rsidRPr="00F91C57">
        <w:rPr>
          <w:sz w:val="26"/>
          <w:lang w:bidi="fa-IR"/>
        </w:rPr>
        <w:t xml:space="preserve"> </w:t>
      </w:r>
      <w:r w:rsidRPr="00F91C57">
        <w:rPr>
          <w:rFonts w:hint="cs"/>
          <w:sz w:val="26"/>
          <w:rtl/>
        </w:rPr>
        <w:t>ارزش</w:t>
      </w:r>
      <w:r w:rsidRPr="00F91C57">
        <w:rPr>
          <w:sz w:val="26"/>
          <w:lang w:bidi="fa-IR"/>
        </w:rPr>
        <w:t xml:space="preserve"> </w:t>
      </w:r>
      <w:r w:rsidRPr="00F91C57">
        <w:rPr>
          <w:rFonts w:hint="cs"/>
          <w:sz w:val="26"/>
          <w:rtl/>
        </w:rPr>
        <w:t>شركت،</w:t>
      </w:r>
      <w:r w:rsidRPr="00F91C57">
        <w:rPr>
          <w:sz w:val="26"/>
          <w:lang w:bidi="fa-IR"/>
        </w:rPr>
        <w:t xml:space="preserve"> </w:t>
      </w:r>
      <w:r w:rsidRPr="00F91C57">
        <w:rPr>
          <w:rFonts w:hint="cs"/>
          <w:sz w:val="26"/>
          <w:rtl/>
        </w:rPr>
        <w:t>اولويت</w:t>
      </w:r>
      <w:r w:rsidRPr="00F91C57">
        <w:rPr>
          <w:sz w:val="26"/>
          <w:lang w:bidi="fa-IR"/>
        </w:rPr>
        <w:t xml:space="preserve"> </w:t>
      </w:r>
      <w:r w:rsidRPr="00F91C57">
        <w:rPr>
          <w:rFonts w:hint="cs"/>
          <w:sz w:val="26"/>
          <w:rtl/>
        </w:rPr>
        <w:t>خود</w:t>
      </w:r>
      <w:r w:rsidRPr="00F91C57">
        <w:rPr>
          <w:sz w:val="26"/>
          <w:lang w:bidi="fa-IR"/>
        </w:rPr>
        <w:t xml:space="preserve"> </w:t>
      </w:r>
      <w:r w:rsidRPr="00F91C57">
        <w:rPr>
          <w:rFonts w:hint="cs"/>
          <w:sz w:val="26"/>
          <w:rtl/>
        </w:rPr>
        <w:t>را</w:t>
      </w:r>
      <w:r w:rsidRPr="00F91C57">
        <w:rPr>
          <w:rFonts w:hint="cs"/>
          <w:sz w:val="26"/>
          <w:rtl/>
          <w:lang w:bidi="fa-IR"/>
        </w:rPr>
        <w:t xml:space="preserve"> </w:t>
      </w:r>
      <w:r w:rsidRPr="00F91C57">
        <w:rPr>
          <w:rFonts w:hint="cs"/>
          <w:sz w:val="26"/>
          <w:rtl/>
        </w:rPr>
        <w:t>در</w:t>
      </w:r>
      <w:r w:rsidRPr="00F91C57">
        <w:rPr>
          <w:sz w:val="26"/>
          <w:lang w:bidi="fa-IR"/>
        </w:rPr>
        <w:t xml:space="preserve"> </w:t>
      </w:r>
      <w:r w:rsidRPr="00F91C57">
        <w:rPr>
          <w:rFonts w:hint="cs"/>
          <w:sz w:val="26"/>
          <w:rtl/>
        </w:rPr>
        <w:t>سرمايه‌گذاري</w:t>
      </w:r>
      <w:r w:rsidRPr="00F91C57">
        <w:rPr>
          <w:sz w:val="26"/>
          <w:lang w:bidi="fa-IR"/>
        </w:rPr>
        <w:t xml:space="preserve"> </w:t>
      </w:r>
      <w:r w:rsidRPr="00F91C57">
        <w:rPr>
          <w:rFonts w:hint="cs"/>
          <w:sz w:val="26"/>
          <w:rtl/>
        </w:rPr>
        <w:t>مشخص</w:t>
      </w:r>
      <w:r w:rsidRPr="00F91C57">
        <w:rPr>
          <w:sz w:val="26"/>
          <w:lang w:bidi="fa-IR"/>
        </w:rPr>
        <w:t xml:space="preserve"> </w:t>
      </w:r>
      <w:r w:rsidRPr="00F91C57">
        <w:rPr>
          <w:rFonts w:hint="cs"/>
          <w:sz w:val="26"/>
          <w:rtl/>
        </w:rPr>
        <w:t>مي</w:t>
      </w:r>
      <w:r>
        <w:rPr>
          <w:sz w:val="26"/>
          <w:rtl/>
          <w:lang w:bidi="fa-IR"/>
        </w:rPr>
        <w:softHyphen/>
      </w:r>
      <w:r w:rsidRPr="00F91C57">
        <w:rPr>
          <w:rFonts w:hint="cs"/>
          <w:sz w:val="26"/>
          <w:rtl/>
        </w:rPr>
        <w:t>كند</w:t>
      </w:r>
      <w:r>
        <w:rPr>
          <w:rFonts w:hint="cs"/>
          <w:sz w:val="26"/>
          <w:rtl/>
          <w:lang w:bidi="fa-IR"/>
        </w:rPr>
        <w:t>.</w:t>
      </w:r>
      <w:r w:rsidRPr="00F91C57">
        <w:rPr>
          <w:sz w:val="26"/>
          <w:lang w:bidi="fa-IR"/>
        </w:rPr>
        <w:t xml:space="preserve"> </w:t>
      </w:r>
      <w:r w:rsidRPr="00F91C57">
        <w:rPr>
          <w:rFonts w:hint="cs"/>
          <w:sz w:val="26"/>
          <w:rtl/>
        </w:rPr>
        <w:t>از</w:t>
      </w:r>
      <w:r w:rsidRPr="00F91C57">
        <w:rPr>
          <w:sz w:val="26"/>
          <w:lang w:bidi="fa-IR"/>
        </w:rPr>
        <w:t xml:space="preserve"> </w:t>
      </w:r>
      <w:r w:rsidRPr="00F91C57">
        <w:rPr>
          <w:rFonts w:hint="cs"/>
          <w:sz w:val="26"/>
          <w:rtl/>
        </w:rPr>
        <w:t>جمله</w:t>
      </w:r>
      <w:r w:rsidRPr="00F91C57">
        <w:rPr>
          <w:sz w:val="26"/>
          <w:lang w:bidi="fa-IR"/>
        </w:rPr>
        <w:t xml:space="preserve"> </w:t>
      </w:r>
      <w:r w:rsidRPr="00F91C57">
        <w:rPr>
          <w:rFonts w:hint="cs"/>
          <w:sz w:val="26"/>
          <w:rtl/>
        </w:rPr>
        <w:t>عوامل مؤثر</w:t>
      </w:r>
      <w:r w:rsidRPr="00F91C57">
        <w:rPr>
          <w:sz w:val="26"/>
          <w:lang w:bidi="fa-IR"/>
        </w:rPr>
        <w:t xml:space="preserve"> </w:t>
      </w:r>
      <w:r w:rsidRPr="00F91C57">
        <w:rPr>
          <w:rFonts w:hint="cs"/>
          <w:sz w:val="26"/>
          <w:rtl/>
        </w:rPr>
        <w:t>بر</w:t>
      </w:r>
      <w:r w:rsidRPr="00F91C57">
        <w:rPr>
          <w:sz w:val="26"/>
          <w:lang w:bidi="fa-IR"/>
        </w:rPr>
        <w:t xml:space="preserve"> </w:t>
      </w:r>
      <w:r w:rsidRPr="00F91C57">
        <w:rPr>
          <w:rFonts w:hint="cs"/>
          <w:sz w:val="26"/>
          <w:rtl/>
        </w:rPr>
        <w:t>ارزش</w:t>
      </w:r>
      <w:r w:rsidRPr="00F91C57">
        <w:rPr>
          <w:sz w:val="26"/>
          <w:lang w:bidi="fa-IR"/>
        </w:rPr>
        <w:t xml:space="preserve"> </w:t>
      </w:r>
      <w:r w:rsidRPr="00F91C57">
        <w:rPr>
          <w:rFonts w:hint="cs"/>
          <w:sz w:val="26"/>
          <w:rtl/>
        </w:rPr>
        <w:t>سهام</w:t>
      </w:r>
      <w:r w:rsidRPr="00F91C57">
        <w:rPr>
          <w:sz w:val="26"/>
          <w:lang w:bidi="fa-IR"/>
        </w:rPr>
        <w:t xml:space="preserve"> </w:t>
      </w:r>
      <w:r w:rsidRPr="00F91C57">
        <w:rPr>
          <w:rFonts w:hint="cs"/>
          <w:sz w:val="26"/>
          <w:rtl/>
        </w:rPr>
        <w:t>شركت،</w:t>
      </w:r>
      <w:r w:rsidRPr="00F91C57">
        <w:rPr>
          <w:sz w:val="26"/>
          <w:lang w:bidi="fa-IR"/>
        </w:rPr>
        <w:t xml:space="preserve"> </w:t>
      </w:r>
      <w:r w:rsidRPr="00F91C57">
        <w:rPr>
          <w:rFonts w:hint="cs"/>
          <w:sz w:val="26"/>
          <w:rtl/>
        </w:rPr>
        <w:t>تصميم‌گيري</w:t>
      </w:r>
      <w:r>
        <w:rPr>
          <w:sz w:val="26"/>
          <w:rtl/>
          <w:lang w:bidi="fa-IR"/>
        </w:rPr>
        <w:softHyphen/>
      </w:r>
      <w:r w:rsidRPr="00F91C57">
        <w:rPr>
          <w:rFonts w:hint="cs"/>
          <w:sz w:val="26"/>
          <w:rtl/>
        </w:rPr>
        <w:t>هاي</w:t>
      </w:r>
      <w:r w:rsidRPr="00F91C57">
        <w:rPr>
          <w:sz w:val="26"/>
          <w:lang w:bidi="fa-IR"/>
        </w:rPr>
        <w:t xml:space="preserve"> </w:t>
      </w:r>
      <w:r>
        <w:rPr>
          <w:rFonts w:hint="cs"/>
          <w:sz w:val="26"/>
          <w:rtl/>
        </w:rPr>
        <w:t xml:space="preserve">مالي نظیر تصمیمات </w:t>
      </w:r>
      <w:r w:rsidRPr="00F91C57">
        <w:rPr>
          <w:rFonts w:hint="cs"/>
          <w:sz w:val="26"/>
          <w:rtl/>
        </w:rPr>
        <w:t>ساختار</w:t>
      </w:r>
      <w:r w:rsidRPr="00F91C57">
        <w:rPr>
          <w:sz w:val="26"/>
          <w:lang w:bidi="fa-IR"/>
        </w:rPr>
        <w:t xml:space="preserve"> </w:t>
      </w:r>
      <w:r>
        <w:rPr>
          <w:rFonts w:hint="cs"/>
          <w:sz w:val="26"/>
          <w:rtl/>
        </w:rPr>
        <w:t>سرمايه</w:t>
      </w:r>
      <w:r w:rsidRPr="00F91C57">
        <w:rPr>
          <w:sz w:val="26"/>
          <w:lang w:bidi="fa-IR"/>
        </w:rPr>
        <w:t xml:space="preserve"> </w:t>
      </w:r>
      <w:r w:rsidRPr="00F91C57">
        <w:rPr>
          <w:rFonts w:hint="cs"/>
          <w:sz w:val="26"/>
          <w:rtl/>
        </w:rPr>
        <w:t>است</w:t>
      </w:r>
      <w:r>
        <w:rPr>
          <w:rFonts w:hint="cs"/>
          <w:sz w:val="26"/>
          <w:rtl/>
          <w:lang w:bidi="fa-IR"/>
        </w:rPr>
        <w:t xml:space="preserve">. </w:t>
      </w:r>
      <w:r w:rsidRPr="00F91C57">
        <w:rPr>
          <w:rFonts w:hint="cs"/>
          <w:sz w:val="26"/>
          <w:rtl/>
        </w:rPr>
        <w:t>در دهه‌هاي</w:t>
      </w:r>
      <w:r w:rsidRPr="00F91C57">
        <w:rPr>
          <w:sz w:val="26"/>
          <w:lang w:bidi="fa-IR"/>
        </w:rPr>
        <w:t xml:space="preserve"> </w:t>
      </w:r>
      <w:r w:rsidRPr="00F91C57">
        <w:rPr>
          <w:rFonts w:hint="cs"/>
          <w:sz w:val="26"/>
          <w:rtl/>
        </w:rPr>
        <w:t>اخير،</w:t>
      </w:r>
      <w:r w:rsidRPr="00F91C57">
        <w:rPr>
          <w:sz w:val="26"/>
          <w:lang w:bidi="fa-IR"/>
        </w:rPr>
        <w:t xml:space="preserve"> </w:t>
      </w:r>
      <w:r w:rsidRPr="00F91C57">
        <w:rPr>
          <w:rFonts w:hint="cs"/>
          <w:sz w:val="26"/>
          <w:rtl/>
        </w:rPr>
        <w:t>اهميت</w:t>
      </w:r>
      <w:r w:rsidRPr="00F91C57">
        <w:rPr>
          <w:sz w:val="26"/>
          <w:lang w:bidi="fa-IR"/>
        </w:rPr>
        <w:t xml:space="preserve"> </w:t>
      </w:r>
      <w:r w:rsidRPr="00F91C57">
        <w:rPr>
          <w:rFonts w:hint="cs"/>
          <w:sz w:val="26"/>
          <w:rtl/>
        </w:rPr>
        <w:t>و</w:t>
      </w:r>
      <w:r w:rsidRPr="00F91C57">
        <w:rPr>
          <w:sz w:val="26"/>
          <w:lang w:bidi="fa-IR"/>
        </w:rPr>
        <w:t xml:space="preserve"> </w:t>
      </w:r>
      <w:r w:rsidRPr="00F91C57">
        <w:rPr>
          <w:rFonts w:hint="cs"/>
          <w:sz w:val="26"/>
          <w:rtl/>
        </w:rPr>
        <w:t>ت</w:t>
      </w:r>
      <w:r>
        <w:rPr>
          <w:rFonts w:hint="cs"/>
          <w:sz w:val="26"/>
          <w:rtl/>
        </w:rPr>
        <w:t>أ</w:t>
      </w:r>
      <w:r w:rsidRPr="00F91C57">
        <w:rPr>
          <w:rFonts w:hint="cs"/>
          <w:sz w:val="26"/>
          <w:rtl/>
        </w:rPr>
        <w:t>ثيرگذاري</w:t>
      </w:r>
      <w:r w:rsidRPr="00F91C57">
        <w:rPr>
          <w:sz w:val="26"/>
          <w:lang w:bidi="fa-IR"/>
        </w:rPr>
        <w:t xml:space="preserve"> </w:t>
      </w:r>
      <w:r w:rsidRPr="00F91C57">
        <w:rPr>
          <w:rFonts w:hint="cs"/>
          <w:sz w:val="26"/>
          <w:rtl/>
        </w:rPr>
        <w:t>تصميم‌گيري‌هاي مالي</w:t>
      </w:r>
      <w:r w:rsidRPr="00F91C57">
        <w:rPr>
          <w:sz w:val="26"/>
          <w:lang w:bidi="fa-IR"/>
        </w:rPr>
        <w:t xml:space="preserve"> </w:t>
      </w:r>
      <w:r w:rsidRPr="00F91C57">
        <w:rPr>
          <w:rFonts w:hint="cs"/>
          <w:sz w:val="26"/>
          <w:rtl/>
        </w:rPr>
        <w:t>بر</w:t>
      </w:r>
      <w:r w:rsidRPr="00F91C57">
        <w:rPr>
          <w:sz w:val="26"/>
          <w:lang w:bidi="fa-IR"/>
        </w:rPr>
        <w:t xml:space="preserve"> </w:t>
      </w:r>
      <w:r w:rsidRPr="00F91C57">
        <w:rPr>
          <w:rFonts w:hint="cs"/>
          <w:sz w:val="26"/>
          <w:rtl/>
        </w:rPr>
        <w:t>ارزش</w:t>
      </w:r>
      <w:r w:rsidRPr="00F91C57">
        <w:rPr>
          <w:sz w:val="26"/>
          <w:lang w:bidi="fa-IR"/>
        </w:rPr>
        <w:t xml:space="preserve"> </w:t>
      </w:r>
      <w:r w:rsidRPr="00F91C57">
        <w:rPr>
          <w:rFonts w:hint="cs"/>
          <w:sz w:val="26"/>
          <w:rtl/>
        </w:rPr>
        <w:t>شركت، به</w:t>
      </w:r>
      <w:r w:rsidRPr="00F91C57">
        <w:rPr>
          <w:sz w:val="26"/>
        </w:rPr>
        <w:t xml:space="preserve"> </w:t>
      </w:r>
      <w:r w:rsidRPr="00F91C57">
        <w:rPr>
          <w:rFonts w:hint="cs"/>
          <w:sz w:val="26"/>
          <w:rtl/>
        </w:rPr>
        <w:t>يكي</w:t>
      </w:r>
      <w:r w:rsidRPr="00F91C57">
        <w:rPr>
          <w:sz w:val="26"/>
        </w:rPr>
        <w:t xml:space="preserve"> </w:t>
      </w:r>
      <w:r w:rsidRPr="00F91C57">
        <w:rPr>
          <w:rFonts w:hint="cs"/>
          <w:sz w:val="26"/>
          <w:rtl/>
        </w:rPr>
        <w:t>از</w:t>
      </w:r>
      <w:r w:rsidRPr="00F91C57">
        <w:rPr>
          <w:sz w:val="26"/>
        </w:rPr>
        <w:t xml:space="preserve"> </w:t>
      </w:r>
      <w:r w:rsidRPr="00F91C57">
        <w:rPr>
          <w:rFonts w:hint="cs"/>
          <w:sz w:val="26"/>
          <w:rtl/>
        </w:rPr>
        <w:t>موضوع‌هاي</w:t>
      </w:r>
      <w:r w:rsidRPr="00F91C57">
        <w:rPr>
          <w:sz w:val="26"/>
        </w:rPr>
        <w:t xml:space="preserve"> </w:t>
      </w:r>
      <w:r w:rsidRPr="00F91C57">
        <w:rPr>
          <w:rFonts w:hint="cs"/>
          <w:sz w:val="26"/>
          <w:rtl/>
        </w:rPr>
        <w:t>اصلي در</w:t>
      </w:r>
      <w:r w:rsidRPr="00F91C57">
        <w:rPr>
          <w:sz w:val="26"/>
        </w:rPr>
        <w:t xml:space="preserve"> </w:t>
      </w:r>
      <w:r w:rsidRPr="00F91C57">
        <w:rPr>
          <w:rFonts w:hint="cs"/>
          <w:sz w:val="26"/>
          <w:rtl/>
        </w:rPr>
        <w:t>پژوهش‌هاي</w:t>
      </w:r>
      <w:r w:rsidRPr="00F91C57">
        <w:rPr>
          <w:sz w:val="26"/>
        </w:rPr>
        <w:t xml:space="preserve"> </w:t>
      </w:r>
      <w:r w:rsidRPr="00F91C57">
        <w:rPr>
          <w:rFonts w:hint="cs"/>
          <w:sz w:val="26"/>
          <w:rtl/>
        </w:rPr>
        <w:t>دانشگاهي،</w:t>
      </w:r>
      <w:r w:rsidRPr="00F91C57">
        <w:rPr>
          <w:sz w:val="26"/>
        </w:rPr>
        <w:t xml:space="preserve"> </w:t>
      </w:r>
      <w:r w:rsidRPr="00F91C57">
        <w:rPr>
          <w:rFonts w:hint="cs"/>
          <w:sz w:val="26"/>
          <w:rtl/>
        </w:rPr>
        <w:t>تبديل</w:t>
      </w:r>
      <w:r w:rsidRPr="00F91C57">
        <w:rPr>
          <w:sz w:val="26"/>
        </w:rPr>
        <w:t xml:space="preserve"> </w:t>
      </w:r>
      <w:r w:rsidRPr="00F91C57">
        <w:rPr>
          <w:rFonts w:hint="cs"/>
          <w:sz w:val="26"/>
          <w:rtl/>
        </w:rPr>
        <w:t>شده</w:t>
      </w:r>
      <w:r w:rsidRPr="00F91C57">
        <w:rPr>
          <w:sz w:val="26"/>
        </w:rPr>
        <w:t xml:space="preserve"> </w:t>
      </w:r>
      <w:r>
        <w:rPr>
          <w:rFonts w:hint="cs"/>
          <w:sz w:val="26"/>
          <w:rtl/>
        </w:rPr>
        <w:t>است</w:t>
      </w:r>
      <w:r>
        <w:rPr>
          <w:rFonts w:hint="cs"/>
          <w:sz w:val="26"/>
          <w:rtl/>
          <w:lang w:bidi="fa-IR"/>
        </w:rPr>
        <w:t xml:space="preserve"> [۷].</w:t>
      </w:r>
      <w:r w:rsidRPr="00F91C57">
        <w:rPr>
          <w:rFonts w:hint="cs"/>
          <w:sz w:val="26"/>
          <w:rtl/>
        </w:rPr>
        <w:t xml:space="preserve"> موديلياني</w:t>
      </w:r>
      <w:r w:rsidRPr="00F91C57">
        <w:rPr>
          <w:sz w:val="26"/>
        </w:rPr>
        <w:t xml:space="preserve"> </w:t>
      </w:r>
      <w:r w:rsidRPr="00F91C57">
        <w:rPr>
          <w:rFonts w:hint="cs"/>
          <w:sz w:val="26"/>
          <w:rtl/>
        </w:rPr>
        <w:t>و</w:t>
      </w:r>
      <w:r w:rsidRPr="00F91C57">
        <w:rPr>
          <w:sz w:val="26"/>
        </w:rPr>
        <w:t xml:space="preserve"> </w:t>
      </w:r>
      <w:r>
        <w:rPr>
          <w:rFonts w:hint="cs"/>
          <w:sz w:val="26"/>
          <w:rtl/>
        </w:rPr>
        <w:t>ميلر [۴۵]</w:t>
      </w:r>
      <w:r w:rsidRPr="00F91C57">
        <w:rPr>
          <w:rFonts w:hint="cs"/>
          <w:sz w:val="26"/>
          <w:rtl/>
        </w:rPr>
        <w:t xml:space="preserve"> شالود</w:t>
      </w:r>
      <w:r>
        <w:rPr>
          <w:rFonts w:hint="cs"/>
          <w:sz w:val="26"/>
          <w:rtl/>
        </w:rPr>
        <w:t>ۀ</w:t>
      </w:r>
      <w:r w:rsidRPr="00F91C57">
        <w:rPr>
          <w:sz w:val="26"/>
        </w:rPr>
        <w:t xml:space="preserve"> </w:t>
      </w:r>
      <w:r w:rsidRPr="00F91C57">
        <w:rPr>
          <w:rFonts w:hint="cs"/>
          <w:sz w:val="26"/>
          <w:rtl/>
        </w:rPr>
        <w:t>نظري</w:t>
      </w:r>
      <w:r>
        <w:rPr>
          <w:rFonts w:hint="cs"/>
          <w:sz w:val="26"/>
          <w:rtl/>
        </w:rPr>
        <w:t>ۀ</w:t>
      </w:r>
      <w:r w:rsidRPr="00F91C57">
        <w:rPr>
          <w:sz w:val="26"/>
        </w:rPr>
        <w:t xml:space="preserve"> </w:t>
      </w:r>
      <w:r w:rsidRPr="00F91C57">
        <w:rPr>
          <w:rFonts w:hint="cs"/>
          <w:sz w:val="26"/>
          <w:rtl/>
        </w:rPr>
        <w:t>ساختار سرمايه</w:t>
      </w:r>
      <w:r w:rsidRPr="00F91C57">
        <w:rPr>
          <w:sz w:val="26"/>
        </w:rPr>
        <w:t xml:space="preserve"> </w:t>
      </w:r>
      <w:r w:rsidRPr="00F91C57">
        <w:rPr>
          <w:rFonts w:hint="cs"/>
          <w:sz w:val="26"/>
          <w:rtl/>
        </w:rPr>
        <w:t>را</w:t>
      </w:r>
      <w:r w:rsidRPr="00F91C57">
        <w:rPr>
          <w:sz w:val="26"/>
        </w:rPr>
        <w:t xml:space="preserve"> </w:t>
      </w:r>
      <w:r w:rsidRPr="00F91C57">
        <w:rPr>
          <w:rFonts w:hint="cs"/>
          <w:sz w:val="26"/>
          <w:rtl/>
        </w:rPr>
        <w:t>با</w:t>
      </w:r>
      <w:r w:rsidRPr="00F91C57">
        <w:rPr>
          <w:sz w:val="26"/>
        </w:rPr>
        <w:t xml:space="preserve"> </w:t>
      </w:r>
      <w:r w:rsidRPr="00F91C57">
        <w:rPr>
          <w:rFonts w:hint="cs"/>
          <w:sz w:val="26"/>
          <w:rtl/>
        </w:rPr>
        <w:t>فرض</w:t>
      </w:r>
      <w:r w:rsidRPr="00F91C57">
        <w:rPr>
          <w:sz w:val="26"/>
        </w:rPr>
        <w:t xml:space="preserve"> </w:t>
      </w:r>
      <w:r w:rsidRPr="00F91C57">
        <w:rPr>
          <w:rFonts w:hint="cs"/>
          <w:sz w:val="26"/>
          <w:rtl/>
        </w:rPr>
        <w:t>وجود</w:t>
      </w:r>
      <w:r w:rsidRPr="00F91C57">
        <w:rPr>
          <w:sz w:val="26"/>
        </w:rPr>
        <w:t xml:space="preserve"> </w:t>
      </w:r>
      <w:r w:rsidRPr="00F91C57">
        <w:rPr>
          <w:rFonts w:hint="cs"/>
          <w:sz w:val="26"/>
          <w:rtl/>
        </w:rPr>
        <w:t>بازار</w:t>
      </w:r>
      <w:r w:rsidRPr="00F91C57">
        <w:rPr>
          <w:sz w:val="26"/>
        </w:rPr>
        <w:t xml:space="preserve"> </w:t>
      </w:r>
      <w:r w:rsidRPr="00F91C57">
        <w:rPr>
          <w:rFonts w:hint="cs"/>
          <w:sz w:val="26"/>
          <w:rtl/>
        </w:rPr>
        <w:t>رقابت</w:t>
      </w:r>
      <w:r w:rsidRPr="00F91C57">
        <w:rPr>
          <w:sz w:val="26"/>
        </w:rPr>
        <w:t xml:space="preserve"> </w:t>
      </w:r>
      <w:r w:rsidRPr="00F91C57">
        <w:rPr>
          <w:rFonts w:hint="cs"/>
          <w:sz w:val="26"/>
          <w:rtl/>
        </w:rPr>
        <w:t>كامل</w:t>
      </w:r>
      <w:r w:rsidRPr="00F91C57">
        <w:rPr>
          <w:sz w:val="26"/>
        </w:rPr>
        <w:t xml:space="preserve"> </w:t>
      </w:r>
      <w:r w:rsidRPr="00F91C57">
        <w:rPr>
          <w:rFonts w:hint="cs"/>
          <w:sz w:val="26"/>
          <w:rtl/>
        </w:rPr>
        <w:t>و</w:t>
      </w:r>
      <w:r w:rsidRPr="00F91C57">
        <w:rPr>
          <w:sz w:val="26"/>
        </w:rPr>
        <w:t xml:space="preserve"> </w:t>
      </w:r>
      <w:r w:rsidRPr="00F91C57">
        <w:rPr>
          <w:rFonts w:hint="cs"/>
          <w:sz w:val="26"/>
          <w:rtl/>
        </w:rPr>
        <w:t>تعادل در</w:t>
      </w:r>
      <w:r w:rsidRPr="00F91C57">
        <w:rPr>
          <w:sz w:val="26"/>
        </w:rPr>
        <w:t xml:space="preserve"> </w:t>
      </w:r>
      <w:r w:rsidRPr="00F91C57">
        <w:rPr>
          <w:rFonts w:hint="cs"/>
          <w:sz w:val="26"/>
          <w:rtl/>
        </w:rPr>
        <w:t>بازار</w:t>
      </w:r>
      <w:r w:rsidRPr="00F91C57">
        <w:rPr>
          <w:sz w:val="26"/>
        </w:rPr>
        <w:t xml:space="preserve"> </w:t>
      </w:r>
      <w:r>
        <w:rPr>
          <w:rFonts w:hint="cs"/>
          <w:sz w:val="26"/>
          <w:rtl/>
        </w:rPr>
        <w:t>شروع</w:t>
      </w:r>
      <w:r w:rsidRPr="00F91C57">
        <w:rPr>
          <w:sz w:val="26"/>
        </w:rPr>
        <w:t xml:space="preserve"> </w:t>
      </w:r>
      <w:r w:rsidRPr="00F91C57">
        <w:rPr>
          <w:rFonts w:hint="cs"/>
          <w:sz w:val="26"/>
          <w:rtl/>
        </w:rPr>
        <w:t>كردند</w:t>
      </w:r>
      <w:r>
        <w:rPr>
          <w:rFonts w:hint="cs"/>
          <w:sz w:val="26"/>
          <w:rtl/>
        </w:rPr>
        <w:t>.</w:t>
      </w:r>
      <w:r w:rsidRPr="00F91C57">
        <w:rPr>
          <w:sz w:val="26"/>
        </w:rPr>
        <w:t xml:space="preserve"> </w:t>
      </w:r>
      <w:r w:rsidRPr="00F91C57">
        <w:rPr>
          <w:rFonts w:hint="cs"/>
          <w:sz w:val="26"/>
          <w:rtl/>
        </w:rPr>
        <w:t>آنان</w:t>
      </w:r>
      <w:r w:rsidRPr="00F91C57">
        <w:rPr>
          <w:sz w:val="26"/>
        </w:rPr>
        <w:t xml:space="preserve"> </w:t>
      </w:r>
      <w:r w:rsidRPr="00F91C57">
        <w:rPr>
          <w:rFonts w:hint="cs"/>
          <w:sz w:val="26"/>
          <w:rtl/>
        </w:rPr>
        <w:t>با</w:t>
      </w:r>
      <w:r w:rsidRPr="00F91C57">
        <w:rPr>
          <w:sz w:val="26"/>
        </w:rPr>
        <w:t xml:space="preserve"> </w:t>
      </w:r>
      <w:r w:rsidRPr="00F91C57">
        <w:rPr>
          <w:rFonts w:hint="cs"/>
          <w:sz w:val="26"/>
          <w:rtl/>
        </w:rPr>
        <w:t>فرض</w:t>
      </w:r>
      <w:r w:rsidRPr="00F91C57">
        <w:rPr>
          <w:sz w:val="26"/>
        </w:rPr>
        <w:t xml:space="preserve"> </w:t>
      </w:r>
      <w:r w:rsidRPr="00F91C57">
        <w:rPr>
          <w:rFonts w:hint="cs"/>
          <w:sz w:val="26"/>
          <w:rtl/>
        </w:rPr>
        <w:t>بازار</w:t>
      </w:r>
      <w:r w:rsidRPr="00F91C57">
        <w:rPr>
          <w:sz w:val="26"/>
        </w:rPr>
        <w:t xml:space="preserve"> </w:t>
      </w:r>
      <w:r w:rsidRPr="00F91C57">
        <w:rPr>
          <w:rFonts w:hint="cs"/>
          <w:sz w:val="26"/>
          <w:rtl/>
        </w:rPr>
        <w:t>رقابت كامل</w:t>
      </w:r>
      <w:r w:rsidRPr="00F91C57">
        <w:rPr>
          <w:sz w:val="26"/>
        </w:rPr>
        <w:t xml:space="preserve"> </w:t>
      </w:r>
      <w:r w:rsidRPr="00F91C57">
        <w:rPr>
          <w:rFonts w:hint="cs"/>
          <w:sz w:val="26"/>
          <w:rtl/>
        </w:rPr>
        <w:t>و</w:t>
      </w:r>
      <w:r w:rsidRPr="00F91C57">
        <w:rPr>
          <w:sz w:val="26"/>
        </w:rPr>
        <w:t xml:space="preserve"> </w:t>
      </w:r>
      <w:r w:rsidRPr="00F91C57">
        <w:rPr>
          <w:rFonts w:hint="cs"/>
          <w:sz w:val="26"/>
          <w:rtl/>
        </w:rPr>
        <w:t>فرض</w:t>
      </w:r>
      <w:r w:rsidRPr="00F91C57">
        <w:rPr>
          <w:sz w:val="26"/>
        </w:rPr>
        <w:t xml:space="preserve"> </w:t>
      </w:r>
      <w:r w:rsidRPr="00F91C57">
        <w:rPr>
          <w:rFonts w:hint="cs"/>
          <w:sz w:val="26"/>
          <w:rtl/>
        </w:rPr>
        <w:t>نبود</w:t>
      </w:r>
      <w:r w:rsidRPr="00F91C57">
        <w:rPr>
          <w:sz w:val="26"/>
        </w:rPr>
        <w:t xml:space="preserve"> </w:t>
      </w:r>
      <w:r w:rsidRPr="00F91C57">
        <w:rPr>
          <w:rFonts w:hint="cs"/>
          <w:sz w:val="26"/>
          <w:rtl/>
        </w:rPr>
        <w:t>ماليات،</w:t>
      </w:r>
      <w:r w:rsidRPr="00F91C57">
        <w:rPr>
          <w:sz w:val="26"/>
        </w:rPr>
        <w:t xml:space="preserve"> </w:t>
      </w:r>
      <w:r w:rsidRPr="00F91C57">
        <w:rPr>
          <w:rFonts w:hint="cs"/>
          <w:sz w:val="26"/>
          <w:rtl/>
        </w:rPr>
        <w:t>هزينه‌هاي</w:t>
      </w:r>
      <w:r w:rsidRPr="00F91C57">
        <w:rPr>
          <w:sz w:val="26"/>
        </w:rPr>
        <w:t xml:space="preserve"> </w:t>
      </w:r>
      <w:r>
        <w:rPr>
          <w:rFonts w:hint="cs"/>
          <w:sz w:val="26"/>
          <w:rtl/>
        </w:rPr>
        <w:t>مبادلات</w:t>
      </w:r>
      <w:r w:rsidRPr="00F91C57">
        <w:rPr>
          <w:sz w:val="26"/>
        </w:rPr>
        <w:t xml:space="preserve"> </w:t>
      </w:r>
      <w:r w:rsidRPr="00F91C57">
        <w:rPr>
          <w:rFonts w:hint="cs"/>
          <w:sz w:val="26"/>
          <w:rtl/>
        </w:rPr>
        <w:t xml:space="preserve">و </w:t>
      </w:r>
      <w:r>
        <w:rPr>
          <w:rFonts w:hint="cs"/>
          <w:sz w:val="26"/>
          <w:rtl/>
        </w:rPr>
        <w:t>...</w:t>
      </w:r>
      <w:r w:rsidRPr="00F91C57">
        <w:rPr>
          <w:rFonts w:hint="cs"/>
          <w:sz w:val="26"/>
          <w:rtl/>
        </w:rPr>
        <w:t xml:space="preserve"> با</w:t>
      </w:r>
      <w:r w:rsidRPr="00F91C57">
        <w:rPr>
          <w:sz w:val="26"/>
        </w:rPr>
        <w:t xml:space="preserve"> </w:t>
      </w:r>
      <w:r w:rsidRPr="00F91C57">
        <w:rPr>
          <w:rFonts w:hint="cs"/>
          <w:sz w:val="26"/>
          <w:rtl/>
        </w:rPr>
        <w:t>اين</w:t>
      </w:r>
      <w:r w:rsidRPr="00F91C57">
        <w:rPr>
          <w:sz w:val="26"/>
        </w:rPr>
        <w:t xml:space="preserve"> </w:t>
      </w:r>
      <w:r w:rsidRPr="00F91C57">
        <w:rPr>
          <w:rFonts w:hint="cs"/>
          <w:sz w:val="26"/>
          <w:rtl/>
        </w:rPr>
        <w:t>فرض</w:t>
      </w:r>
      <w:r w:rsidRPr="00F91C57">
        <w:rPr>
          <w:sz w:val="26"/>
        </w:rPr>
        <w:t xml:space="preserve"> </w:t>
      </w:r>
      <w:r w:rsidRPr="00F91C57">
        <w:rPr>
          <w:rFonts w:hint="cs"/>
          <w:sz w:val="26"/>
          <w:rtl/>
        </w:rPr>
        <w:t>كه</w:t>
      </w:r>
      <w:r w:rsidRPr="00F91C57">
        <w:rPr>
          <w:sz w:val="26"/>
        </w:rPr>
        <w:t xml:space="preserve"> </w:t>
      </w:r>
      <w:r>
        <w:rPr>
          <w:rFonts w:hint="cs"/>
          <w:sz w:val="26"/>
          <w:rtl/>
        </w:rPr>
        <w:t>استراتژی</w:t>
      </w:r>
      <w:r w:rsidRPr="00F91C57">
        <w:rPr>
          <w:rFonts w:hint="cs"/>
          <w:sz w:val="26"/>
          <w:rtl/>
        </w:rPr>
        <w:t xml:space="preserve"> سرمايه‌گذاري</w:t>
      </w:r>
      <w:r w:rsidRPr="00F91C57">
        <w:rPr>
          <w:sz w:val="26"/>
        </w:rPr>
        <w:t xml:space="preserve"> </w:t>
      </w:r>
      <w:r w:rsidRPr="00F91C57">
        <w:rPr>
          <w:rFonts w:hint="cs"/>
          <w:sz w:val="26"/>
          <w:rtl/>
        </w:rPr>
        <w:t>واحد</w:t>
      </w:r>
      <w:r w:rsidRPr="00F91C57">
        <w:rPr>
          <w:sz w:val="26"/>
        </w:rPr>
        <w:t xml:space="preserve"> </w:t>
      </w:r>
      <w:r w:rsidRPr="00F91C57">
        <w:rPr>
          <w:rFonts w:hint="cs"/>
          <w:sz w:val="26"/>
          <w:rtl/>
        </w:rPr>
        <w:t>اقتصادي</w:t>
      </w:r>
      <w:r w:rsidRPr="00F91C57">
        <w:rPr>
          <w:sz w:val="26"/>
        </w:rPr>
        <w:t xml:space="preserve"> </w:t>
      </w:r>
      <w:r w:rsidRPr="00F91C57">
        <w:rPr>
          <w:rFonts w:hint="cs"/>
          <w:sz w:val="26"/>
          <w:rtl/>
        </w:rPr>
        <w:t>ثابت</w:t>
      </w:r>
      <w:r w:rsidRPr="00F91C57">
        <w:rPr>
          <w:sz w:val="26"/>
        </w:rPr>
        <w:t xml:space="preserve"> </w:t>
      </w:r>
      <w:r w:rsidRPr="00F91C57">
        <w:rPr>
          <w:rFonts w:hint="cs"/>
          <w:sz w:val="26"/>
          <w:rtl/>
        </w:rPr>
        <w:t>است،</w:t>
      </w:r>
      <w:r w:rsidRPr="00F91C57">
        <w:rPr>
          <w:sz w:val="26"/>
        </w:rPr>
        <w:t xml:space="preserve"> </w:t>
      </w:r>
      <w:r w:rsidRPr="00F91C57">
        <w:rPr>
          <w:rFonts w:hint="cs"/>
          <w:sz w:val="26"/>
          <w:rtl/>
        </w:rPr>
        <w:t>به</w:t>
      </w:r>
      <w:r w:rsidRPr="00F91C57">
        <w:rPr>
          <w:sz w:val="26"/>
        </w:rPr>
        <w:t xml:space="preserve"> </w:t>
      </w:r>
      <w:r w:rsidRPr="00F91C57">
        <w:rPr>
          <w:rFonts w:hint="cs"/>
          <w:sz w:val="26"/>
          <w:rtl/>
        </w:rPr>
        <w:t>اين نتيجه</w:t>
      </w:r>
      <w:r w:rsidRPr="00F91C57">
        <w:rPr>
          <w:sz w:val="26"/>
        </w:rPr>
        <w:t xml:space="preserve"> </w:t>
      </w:r>
      <w:r w:rsidRPr="00F91C57">
        <w:rPr>
          <w:rFonts w:hint="cs"/>
          <w:sz w:val="26"/>
          <w:rtl/>
        </w:rPr>
        <w:t>رسيدند</w:t>
      </w:r>
      <w:r w:rsidRPr="00F91C57">
        <w:rPr>
          <w:sz w:val="26"/>
        </w:rPr>
        <w:t xml:space="preserve"> </w:t>
      </w:r>
      <w:r w:rsidRPr="00F91C57">
        <w:rPr>
          <w:rFonts w:hint="cs"/>
          <w:sz w:val="26"/>
          <w:rtl/>
        </w:rPr>
        <w:t>كه</w:t>
      </w:r>
      <w:r w:rsidRPr="00F91C57">
        <w:rPr>
          <w:sz w:val="26"/>
        </w:rPr>
        <w:t xml:space="preserve"> </w:t>
      </w:r>
      <w:r>
        <w:rPr>
          <w:rFonts w:hint="cs"/>
          <w:sz w:val="26"/>
          <w:rtl/>
        </w:rPr>
        <w:t>استراتژی</w:t>
      </w:r>
      <w:r w:rsidRPr="00F91C57">
        <w:rPr>
          <w:sz w:val="26"/>
        </w:rPr>
        <w:t xml:space="preserve"> </w:t>
      </w:r>
      <w:r w:rsidRPr="00F91C57">
        <w:rPr>
          <w:rFonts w:hint="cs"/>
          <w:sz w:val="26"/>
          <w:rtl/>
        </w:rPr>
        <w:t>ت</w:t>
      </w:r>
      <w:r>
        <w:rPr>
          <w:rFonts w:hint="cs"/>
          <w:sz w:val="26"/>
          <w:rtl/>
        </w:rPr>
        <w:t>أ</w:t>
      </w:r>
      <w:r w:rsidRPr="00F91C57">
        <w:rPr>
          <w:rFonts w:hint="cs"/>
          <w:sz w:val="26"/>
          <w:rtl/>
        </w:rPr>
        <w:t>مين</w:t>
      </w:r>
      <w:r w:rsidRPr="00F91C57">
        <w:rPr>
          <w:sz w:val="26"/>
        </w:rPr>
        <w:t xml:space="preserve"> </w:t>
      </w:r>
      <w:r w:rsidRPr="00F91C57">
        <w:rPr>
          <w:rFonts w:hint="cs"/>
          <w:sz w:val="26"/>
          <w:rtl/>
        </w:rPr>
        <w:t>مالي</w:t>
      </w:r>
      <w:r w:rsidRPr="00F91C57">
        <w:rPr>
          <w:sz w:val="26"/>
        </w:rPr>
        <w:t xml:space="preserve"> </w:t>
      </w:r>
      <w:r>
        <w:rPr>
          <w:rFonts w:hint="cs"/>
          <w:sz w:val="26"/>
          <w:rtl/>
        </w:rPr>
        <w:t>هر شرکتی</w:t>
      </w:r>
      <w:r w:rsidRPr="00F91C57">
        <w:rPr>
          <w:rFonts w:hint="cs"/>
          <w:sz w:val="26"/>
          <w:rtl/>
        </w:rPr>
        <w:t xml:space="preserve"> تاثيري</w:t>
      </w:r>
      <w:r w:rsidRPr="00F91C57">
        <w:rPr>
          <w:sz w:val="26"/>
        </w:rPr>
        <w:t xml:space="preserve"> </w:t>
      </w:r>
      <w:r w:rsidRPr="00F91C57">
        <w:rPr>
          <w:rFonts w:hint="cs"/>
          <w:sz w:val="26"/>
          <w:rtl/>
        </w:rPr>
        <w:t>بر</w:t>
      </w:r>
      <w:r w:rsidRPr="00F91C57">
        <w:rPr>
          <w:sz w:val="26"/>
        </w:rPr>
        <w:t xml:space="preserve"> </w:t>
      </w:r>
      <w:r w:rsidRPr="00F91C57">
        <w:rPr>
          <w:rFonts w:hint="cs"/>
          <w:sz w:val="26"/>
          <w:rtl/>
        </w:rPr>
        <w:t>ارزش</w:t>
      </w:r>
      <w:r w:rsidRPr="00F91C57">
        <w:rPr>
          <w:sz w:val="26"/>
        </w:rPr>
        <w:t xml:space="preserve"> </w:t>
      </w:r>
      <w:r w:rsidRPr="00F91C57">
        <w:rPr>
          <w:rFonts w:hint="cs"/>
          <w:sz w:val="26"/>
          <w:rtl/>
        </w:rPr>
        <w:t>آن</w:t>
      </w:r>
      <w:r w:rsidRPr="00F91C57">
        <w:rPr>
          <w:sz w:val="26"/>
        </w:rPr>
        <w:t xml:space="preserve"> </w:t>
      </w:r>
      <w:r w:rsidRPr="00F91C57">
        <w:rPr>
          <w:rFonts w:hint="cs"/>
          <w:sz w:val="26"/>
          <w:rtl/>
        </w:rPr>
        <w:t>نخواهد</w:t>
      </w:r>
      <w:r w:rsidRPr="00F91C57">
        <w:rPr>
          <w:sz w:val="26"/>
        </w:rPr>
        <w:t xml:space="preserve"> </w:t>
      </w:r>
      <w:r w:rsidRPr="00F91C57">
        <w:rPr>
          <w:rFonts w:hint="cs"/>
          <w:sz w:val="26"/>
          <w:rtl/>
        </w:rPr>
        <w:t>داشت</w:t>
      </w:r>
      <w:r>
        <w:rPr>
          <w:rFonts w:hint="cs"/>
          <w:sz w:val="26"/>
          <w:rtl/>
        </w:rPr>
        <w:t>.</w:t>
      </w:r>
      <w:r w:rsidRPr="00F91C57">
        <w:rPr>
          <w:sz w:val="26"/>
        </w:rPr>
        <w:t xml:space="preserve"> </w:t>
      </w:r>
      <w:r w:rsidRPr="00F91C57">
        <w:rPr>
          <w:rFonts w:hint="cs"/>
          <w:sz w:val="26"/>
          <w:rtl/>
        </w:rPr>
        <w:t>اين</w:t>
      </w:r>
      <w:r w:rsidRPr="00F91C57">
        <w:rPr>
          <w:sz w:val="26"/>
        </w:rPr>
        <w:t xml:space="preserve"> </w:t>
      </w:r>
      <w:r w:rsidRPr="00F91C57">
        <w:rPr>
          <w:rFonts w:hint="cs"/>
          <w:sz w:val="26"/>
          <w:rtl/>
        </w:rPr>
        <w:t>نظريه در</w:t>
      </w:r>
      <w:r w:rsidRPr="00F91C57">
        <w:rPr>
          <w:sz w:val="26"/>
        </w:rPr>
        <w:t xml:space="preserve"> </w:t>
      </w:r>
      <w:r w:rsidRPr="00F91C57">
        <w:rPr>
          <w:rFonts w:hint="cs"/>
          <w:sz w:val="26"/>
          <w:rtl/>
        </w:rPr>
        <w:t>طول</w:t>
      </w:r>
      <w:r w:rsidRPr="00F91C57">
        <w:rPr>
          <w:sz w:val="26"/>
        </w:rPr>
        <w:t xml:space="preserve"> </w:t>
      </w:r>
      <w:r w:rsidRPr="00F91C57">
        <w:rPr>
          <w:rFonts w:hint="cs"/>
          <w:sz w:val="26"/>
          <w:rtl/>
        </w:rPr>
        <w:t>زمان</w:t>
      </w:r>
      <w:r w:rsidRPr="00F91C57">
        <w:rPr>
          <w:sz w:val="26"/>
        </w:rPr>
        <w:t xml:space="preserve"> </w:t>
      </w:r>
      <w:r w:rsidRPr="00F91C57">
        <w:rPr>
          <w:rFonts w:hint="cs"/>
          <w:sz w:val="26"/>
          <w:rtl/>
        </w:rPr>
        <w:t>به</w:t>
      </w:r>
      <w:r w:rsidRPr="00F91C57">
        <w:rPr>
          <w:sz w:val="26"/>
        </w:rPr>
        <w:t xml:space="preserve"> </w:t>
      </w:r>
      <w:r w:rsidRPr="00F91C57">
        <w:rPr>
          <w:rFonts w:hint="cs"/>
          <w:sz w:val="26"/>
          <w:rtl/>
        </w:rPr>
        <w:t>نظري</w:t>
      </w:r>
      <w:r>
        <w:rPr>
          <w:rFonts w:hint="cs"/>
          <w:sz w:val="26"/>
          <w:rtl/>
        </w:rPr>
        <w:t>ۀ</w:t>
      </w:r>
      <w:r w:rsidRPr="00F91C57">
        <w:rPr>
          <w:sz w:val="26"/>
        </w:rPr>
        <w:t xml:space="preserve"> </w:t>
      </w:r>
      <w:r w:rsidRPr="00F91C57">
        <w:rPr>
          <w:rFonts w:hint="cs"/>
          <w:sz w:val="26"/>
          <w:rtl/>
        </w:rPr>
        <w:t>نامربوط</w:t>
      </w:r>
      <w:r w:rsidRPr="00F91C57">
        <w:rPr>
          <w:sz w:val="26"/>
        </w:rPr>
        <w:t xml:space="preserve"> </w:t>
      </w:r>
      <w:r w:rsidRPr="00F91C57">
        <w:rPr>
          <w:rFonts w:hint="cs"/>
          <w:sz w:val="26"/>
          <w:rtl/>
        </w:rPr>
        <w:t>بودن</w:t>
      </w:r>
      <w:r w:rsidRPr="00F91C57">
        <w:rPr>
          <w:sz w:val="26"/>
        </w:rPr>
        <w:t xml:space="preserve"> </w:t>
      </w:r>
      <w:r w:rsidRPr="00F91C57">
        <w:rPr>
          <w:rFonts w:hint="cs"/>
          <w:sz w:val="26"/>
          <w:rtl/>
        </w:rPr>
        <w:t>ساختار</w:t>
      </w:r>
      <w:r w:rsidRPr="00F91C57">
        <w:rPr>
          <w:sz w:val="26"/>
        </w:rPr>
        <w:t xml:space="preserve"> </w:t>
      </w:r>
      <w:r w:rsidRPr="00F91C57">
        <w:rPr>
          <w:rFonts w:hint="cs"/>
          <w:sz w:val="26"/>
          <w:rtl/>
        </w:rPr>
        <w:t>سرمايه معروف</w:t>
      </w:r>
      <w:r w:rsidRPr="00F91C57">
        <w:rPr>
          <w:sz w:val="26"/>
        </w:rPr>
        <w:t xml:space="preserve"> </w:t>
      </w:r>
      <w:r w:rsidRPr="00F91C57">
        <w:rPr>
          <w:rFonts w:hint="cs"/>
          <w:sz w:val="26"/>
          <w:rtl/>
        </w:rPr>
        <w:t>شده</w:t>
      </w:r>
      <w:r w:rsidRPr="00F91C57">
        <w:rPr>
          <w:sz w:val="26"/>
        </w:rPr>
        <w:t xml:space="preserve"> </w:t>
      </w:r>
      <w:r w:rsidRPr="00F91C57">
        <w:rPr>
          <w:rFonts w:hint="cs"/>
          <w:sz w:val="26"/>
          <w:rtl/>
        </w:rPr>
        <w:t>است</w:t>
      </w:r>
      <w:r>
        <w:rPr>
          <w:rFonts w:hint="cs"/>
          <w:sz w:val="26"/>
          <w:rtl/>
        </w:rPr>
        <w:t xml:space="preserve">. </w:t>
      </w:r>
      <w:r w:rsidRPr="00F91C57">
        <w:rPr>
          <w:rFonts w:hint="cs"/>
          <w:sz w:val="26"/>
          <w:rtl/>
        </w:rPr>
        <w:t>میلر</w:t>
      </w:r>
      <w:r w:rsidRPr="00F91C57">
        <w:rPr>
          <w:sz w:val="26"/>
        </w:rPr>
        <w:t xml:space="preserve"> </w:t>
      </w:r>
      <w:r w:rsidRPr="00F91C57">
        <w:rPr>
          <w:rFonts w:hint="cs"/>
          <w:sz w:val="26"/>
          <w:rtl/>
        </w:rPr>
        <w:t>و</w:t>
      </w:r>
      <w:r w:rsidRPr="00F91C57">
        <w:rPr>
          <w:sz w:val="26"/>
        </w:rPr>
        <w:t xml:space="preserve"> </w:t>
      </w:r>
      <w:r w:rsidRPr="00F91C57">
        <w:rPr>
          <w:rFonts w:hint="cs"/>
          <w:sz w:val="26"/>
          <w:rtl/>
        </w:rPr>
        <w:t>موديلیاني</w:t>
      </w:r>
      <w:r>
        <w:rPr>
          <w:rFonts w:hint="cs"/>
          <w:sz w:val="26"/>
          <w:rtl/>
        </w:rPr>
        <w:t xml:space="preserve"> [۴۶]</w:t>
      </w:r>
      <w:r w:rsidRPr="00F91C57">
        <w:rPr>
          <w:sz w:val="26"/>
        </w:rPr>
        <w:t xml:space="preserve"> </w:t>
      </w:r>
      <w:r w:rsidRPr="00F91C57">
        <w:rPr>
          <w:rFonts w:hint="cs"/>
          <w:sz w:val="26"/>
          <w:rtl/>
        </w:rPr>
        <w:t>پس</w:t>
      </w:r>
      <w:r w:rsidRPr="00F91C57">
        <w:rPr>
          <w:sz w:val="26"/>
        </w:rPr>
        <w:t xml:space="preserve"> </w:t>
      </w:r>
      <w:r>
        <w:rPr>
          <w:rFonts w:hint="cs"/>
          <w:sz w:val="26"/>
          <w:rtl/>
        </w:rPr>
        <w:t>از آن</w:t>
      </w:r>
      <w:r w:rsidRPr="00F91C57">
        <w:rPr>
          <w:sz w:val="26"/>
        </w:rPr>
        <w:t xml:space="preserve"> </w:t>
      </w:r>
      <w:r w:rsidRPr="00F91C57">
        <w:rPr>
          <w:rFonts w:hint="cs"/>
          <w:sz w:val="26"/>
          <w:rtl/>
        </w:rPr>
        <w:t>مقاله‌اي</w:t>
      </w:r>
      <w:r w:rsidRPr="00F91C57">
        <w:rPr>
          <w:sz w:val="26"/>
        </w:rPr>
        <w:t xml:space="preserve"> </w:t>
      </w:r>
      <w:r w:rsidRPr="00F91C57">
        <w:rPr>
          <w:rFonts w:hint="cs"/>
          <w:sz w:val="26"/>
          <w:rtl/>
        </w:rPr>
        <w:t>در سال</w:t>
      </w:r>
      <w:r w:rsidRPr="00F91C57">
        <w:rPr>
          <w:sz w:val="26"/>
        </w:rPr>
        <w:t xml:space="preserve"> </w:t>
      </w:r>
      <w:r>
        <w:rPr>
          <w:rFonts w:hint="cs"/>
          <w:sz w:val="26"/>
          <w:rtl/>
        </w:rPr>
        <w:t>۱۹۶۳</w:t>
      </w:r>
      <w:r w:rsidRPr="00F91C57">
        <w:rPr>
          <w:sz w:val="26"/>
        </w:rPr>
        <w:t xml:space="preserve"> </w:t>
      </w:r>
      <w:r w:rsidRPr="00F91C57">
        <w:rPr>
          <w:rFonts w:hint="cs"/>
          <w:sz w:val="26"/>
          <w:rtl/>
        </w:rPr>
        <w:t>منتشر</w:t>
      </w:r>
      <w:r w:rsidRPr="00F91C57">
        <w:rPr>
          <w:sz w:val="26"/>
        </w:rPr>
        <w:t xml:space="preserve"> </w:t>
      </w:r>
      <w:r w:rsidRPr="00F91C57">
        <w:rPr>
          <w:rFonts w:hint="cs"/>
          <w:sz w:val="26"/>
          <w:rtl/>
        </w:rPr>
        <w:t>کردند</w:t>
      </w:r>
      <w:r w:rsidRPr="00F91C57">
        <w:rPr>
          <w:sz w:val="26"/>
        </w:rPr>
        <w:t xml:space="preserve"> </w:t>
      </w:r>
      <w:r>
        <w:rPr>
          <w:rFonts w:hint="cs"/>
          <w:sz w:val="26"/>
          <w:rtl/>
        </w:rPr>
        <w:t>و</w:t>
      </w:r>
      <w:r w:rsidRPr="00F91C57">
        <w:rPr>
          <w:sz w:val="26"/>
        </w:rPr>
        <w:t xml:space="preserve"> </w:t>
      </w:r>
      <w:r w:rsidRPr="00F91C57">
        <w:rPr>
          <w:rFonts w:hint="cs"/>
          <w:sz w:val="26"/>
          <w:rtl/>
        </w:rPr>
        <w:t>در</w:t>
      </w:r>
      <w:r w:rsidRPr="00F91C57">
        <w:rPr>
          <w:sz w:val="26"/>
        </w:rPr>
        <w:t xml:space="preserve"> </w:t>
      </w:r>
      <w:r w:rsidRPr="00F91C57">
        <w:rPr>
          <w:rFonts w:hint="cs"/>
          <w:sz w:val="26"/>
          <w:rtl/>
        </w:rPr>
        <w:t>آن</w:t>
      </w:r>
      <w:r w:rsidRPr="00F91C57">
        <w:rPr>
          <w:sz w:val="26"/>
        </w:rPr>
        <w:t xml:space="preserve"> </w:t>
      </w:r>
      <w:r w:rsidRPr="00F91C57">
        <w:rPr>
          <w:rFonts w:hint="cs"/>
          <w:sz w:val="26"/>
          <w:rtl/>
        </w:rPr>
        <w:t>فرض</w:t>
      </w:r>
      <w:r w:rsidRPr="00F91C57">
        <w:rPr>
          <w:sz w:val="26"/>
        </w:rPr>
        <w:t xml:space="preserve"> </w:t>
      </w:r>
      <w:r w:rsidRPr="00F91C57">
        <w:rPr>
          <w:rFonts w:hint="cs"/>
          <w:sz w:val="26"/>
          <w:rtl/>
        </w:rPr>
        <w:t>نبود</w:t>
      </w:r>
      <w:r w:rsidRPr="00F91C57">
        <w:rPr>
          <w:sz w:val="26"/>
        </w:rPr>
        <w:t xml:space="preserve"> </w:t>
      </w:r>
      <w:r w:rsidRPr="00F91C57">
        <w:rPr>
          <w:rFonts w:hint="cs"/>
          <w:sz w:val="26"/>
          <w:rtl/>
        </w:rPr>
        <w:t>مالیات</w:t>
      </w:r>
      <w:r w:rsidRPr="00F91C57">
        <w:rPr>
          <w:sz w:val="26"/>
        </w:rPr>
        <w:t xml:space="preserve"> </w:t>
      </w:r>
      <w:r w:rsidRPr="00F91C57">
        <w:rPr>
          <w:rFonts w:hint="cs"/>
          <w:sz w:val="26"/>
          <w:rtl/>
        </w:rPr>
        <w:t>شرکت</w:t>
      </w:r>
      <w:r w:rsidRPr="00F91C57">
        <w:rPr>
          <w:sz w:val="26"/>
        </w:rPr>
        <w:t xml:space="preserve"> </w:t>
      </w:r>
      <w:r w:rsidRPr="00F91C57">
        <w:rPr>
          <w:rFonts w:hint="cs"/>
          <w:sz w:val="26"/>
          <w:rtl/>
        </w:rPr>
        <w:t>تا</w:t>
      </w:r>
      <w:r w:rsidRPr="00F91C57">
        <w:rPr>
          <w:sz w:val="26"/>
        </w:rPr>
        <w:t xml:space="preserve"> </w:t>
      </w:r>
      <w:r w:rsidRPr="00F91C57">
        <w:rPr>
          <w:rFonts w:hint="cs"/>
          <w:sz w:val="26"/>
          <w:rtl/>
        </w:rPr>
        <w:t>حدود</w:t>
      </w:r>
      <w:r w:rsidRPr="00F91C57">
        <w:rPr>
          <w:sz w:val="26"/>
        </w:rPr>
        <w:t xml:space="preserve"> </w:t>
      </w:r>
      <w:r w:rsidRPr="00F91C57">
        <w:rPr>
          <w:rFonts w:hint="cs"/>
          <w:sz w:val="26"/>
          <w:rtl/>
        </w:rPr>
        <w:t>زيادي</w:t>
      </w:r>
      <w:r w:rsidRPr="00F91C57">
        <w:rPr>
          <w:sz w:val="26"/>
        </w:rPr>
        <w:t xml:space="preserve"> </w:t>
      </w:r>
      <w:r w:rsidRPr="00F91C57">
        <w:rPr>
          <w:rFonts w:hint="cs"/>
          <w:sz w:val="26"/>
          <w:rtl/>
        </w:rPr>
        <w:t>تعديل</w:t>
      </w:r>
      <w:r w:rsidRPr="00F91C57">
        <w:rPr>
          <w:sz w:val="26"/>
        </w:rPr>
        <w:t xml:space="preserve"> </w:t>
      </w:r>
      <w:r w:rsidRPr="00F91C57">
        <w:rPr>
          <w:rFonts w:hint="cs"/>
          <w:sz w:val="26"/>
          <w:rtl/>
        </w:rPr>
        <w:t>شد</w:t>
      </w:r>
      <w:r>
        <w:rPr>
          <w:rFonts w:hint="cs"/>
          <w:sz w:val="26"/>
          <w:rtl/>
        </w:rPr>
        <w:t xml:space="preserve">. </w:t>
      </w:r>
      <w:r w:rsidRPr="00F91C57">
        <w:rPr>
          <w:rFonts w:hint="cs"/>
          <w:sz w:val="26"/>
          <w:rtl/>
        </w:rPr>
        <w:t>میلر</w:t>
      </w:r>
      <w:r w:rsidRPr="00F91C57">
        <w:rPr>
          <w:sz w:val="26"/>
        </w:rPr>
        <w:t xml:space="preserve"> </w:t>
      </w:r>
      <w:r w:rsidRPr="00F91C57">
        <w:rPr>
          <w:rFonts w:hint="cs"/>
          <w:sz w:val="26"/>
          <w:rtl/>
        </w:rPr>
        <w:t>و موديلیاني</w:t>
      </w:r>
      <w:r w:rsidRPr="00F91C57">
        <w:rPr>
          <w:sz w:val="26"/>
        </w:rPr>
        <w:t xml:space="preserve"> </w:t>
      </w:r>
      <w:r w:rsidRPr="00F91C57">
        <w:rPr>
          <w:rFonts w:hint="cs"/>
          <w:sz w:val="26"/>
          <w:rtl/>
        </w:rPr>
        <w:t>استدلال</w:t>
      </w:r>
      <w:r w:rsidRPr="00F91C57">
        <w:rPr>
          <w:sz w:val="26"/>
        </w:rPr>
        <w:t xml:space="preserve"> </w:t>
      </w:r>
      <w:r w:rsidRPr="00F91C57">
        <w:rPr>
          <w:rFonts w:hint="cs"/>
          <w:sz w:val="26"/>
          <w:rtl/>
        </w:rPr>
        <w:t>کردند</w:t>
      </w:r>
      <w:r w:rsidRPr="00F91C57">
        <w:rPr>
          <w:sz w:val="26"/>
        </w:rPr>
        <w:t xml:space="preserve"> </w:t>
      </w:r>
      <w:r w:rsidRPr="00F91C57">
        <w:rPr>
          <w:rFonts w:hint="cs"/>
          <w:sz w:val="26"/>
          <w:rtl/>
        </w:rPr>
        <w:t>که</w:t>
      </w:r>
      <w:r w:rsidRPr="00F91C57">
        <w:rPr>
          <w:sz w:val="26"/>
        </w:rPr>
        <w:t xml:space="preserve"> </w:t>
      </w:r>
      <w:r w:rsidRPr="00F91C57">
        <w:rPr>
          <w:rFonts w:hint="cs"/>
          <w:sz w:val="26"/>
          <w:rtl/>
        </w:rPr>
        <w:t>چون</w:t>
      </w:r>
      <w:r w:rsidRPr="00F91C57">
        <w:rPr>
          <w:sz w:val="26"/>
        </w:rPr>
        <w:t xml:space="preserve"> </w:t>
      </w:r>
      <w:r w:rsidRPr="00F91C57">
        <w:rPr>
          <w:rFonts w:hint="cs"/>
          <w:sz w:val="26"/>
          <w:rtl/>
        </w:rPr>
        <w:t>در</w:t>
      </w:r>
      <w:r w:rsidRPr="00F91C57">
        <w:rPr>
          <w:sz w:val="26"/>
        </w:rPr>
        <w:t xml:space="preserve"> </w:t>
      </w:r>
      <w:r w:rsidRPr="00F91C57">
        <w:rPr>
          <w:rFonts w:hint="cs"/>
          <w:sz w:val="26"/>
          <w:rtl/>
        </w:rPr>
        <w:t>محاسبات</w:t>
      </w:r>
      <w:r w:rsidRPr="00F91C57">
        <w:rPr>
          <w:sz w:val="26"/>
        </w:rPr>
        <w:t xml:space="preserve"> </w:t>
      </w:r>
      <w:r w:rsidRPr="00F91C57">
        <w:rPr>
          <w:rFonts w:hint="cs"/>
          <w:sz w:val="26"/>
          <w:rtl/>
        </w:rPr>
        <w:t>مالیات</w:t>
      </w:r>
      <w:r w:rsidRPr="00F91C57">
        <w:rPr>
          <w:sz w:val="26"/>
        </w:rPr>
        <w:t xml:space="preserve"> </w:t>
      </w:r>
      <w:r w:rsidRPr="00F91C57">
        <w:rPr>
          <w:rFonts w:hint="cs"/>
          <w:sz w:val="26"/>
          <w:rtl/>
        </w:rPr>
        <w:t>بر</w:t>
      </w:r>
      <w:r w:rsidRPr="00F91C57">
        <w:rPr>
          <w:sz w:val="26"/>
        </w:rPr>
        <w:t xml:space="preserve"> </w:t>
      </w:r>
      <w:r w:rsidRPr="00F91C57">
        <w:rPr>
          <w:rFonts w:hint="cs"/>
          <w:sz w:val="26"/>
          <w:rtl/>
        </w:rPr>
        <w:t>درآمد</w:t>
      </w:r>
      <w:r w:rsidRPr="00F91C57">
        <w:rPr>
          <w:sz w:val="26"/>
        </w:rPr>
        <w:t xml:space="preserve"> </w:t>
      </w:r>
      <w:r w:rsidRPr="00F91C57">
        <w:rPr>
          <w:rFonts w:hint="cs"/>
          <w:sz w:val="26"/>
          <w:rtl/>
        </w:rPr>
        <w:t>شرکت،</w:t>
      </w:r>
      <w:r w:rsidRPr="00F91C57">
        <w:rPr>
          <w:sz w:val="26"/>
        </w:rPr>
        <w:t xml:space="preserve"> </w:t>
      </w:r>
      <w:r w:rsidRPr="00F91C57">
        <w:rPr>
          <w:rFonts w:hint="cs"/>
          <w:sz w:val="26"/>
          <w:rtl/>
        </w:rPr>
        <w:t>پرداخت‌هاي</w:t>
      </w:r>
      <w:r w:rsidRPr="00F91C57">
        <w:rPr>
          <w:sz w:val="26"/>
        </w:rPr>
        <w:t xml:space="preserve"> </w:t>
      </w:r>
      <w:r w:rsidRPr="00F91C57">
        <w:rPr>
          <w:rFonts w:hint="cs"/>
          <w:sz w:val="26"/>
          <w:rtl/>
        </w:rPr>
        <w:t>بهره</w:t>
      </w:r>
      <w:r w:rsidRPr="00F91C57">
        <w:rPr>
          <w:sz w:val="26"/>
        </w:rPr>
        <w:t xml:space="preserve"> </w:t>
      </w:r>
      <w:r w:rsidRPr="00F91C57">
        <w:rPr>
          <w:rFonts w:hint="cs"/>
          <w:sz w:val="26"/>
          <w:rtl/>
        </w:rPr>
        <w:t>کم مي‌شود</w:t>
      </w:r>
      <w:r>
        <w:rPr>
          <w:rFonts w:hint="cs"/>
          <w:sz w:val="26"/>
          <w:rtl/>
        </w:rPr>
        <w:t xml:space="preserve"> و به عبارتی صرفه</w:t>
      </w:r>
      <w:r>
        <w:rPr>
          <w:sz w:val="26"/>
          <w:rtl/>
        </w:rPr>
        <w:softHyphen/>
      </w:r>
      <w:r>
        <w:rPr>
          <w:rFonts w:hint="cs"/>
          <w:sz w:val="26"/>
          <w:rtl/>
        </w:rPr>
        <w:t>جویی مالیاتی دارد</w:t>
      </w:r>
      <w:r w:rsidRPr="00F91C57">
        <w:rPr>
          <w:rFonts w:hint="cs"/>
          <w:sz w:val="26"/>
          <w:rtl/>
        </w:rPr>
        <w:t>،</w:t>
      </w:r>
      <w:r w:rsidRPr="00F91C57">
        <w:rPr>
          <w:sz w:val="26"/>
        </w:rPr>
        <w:t xml:space="preserve"> </w:t>
      </w:r>
      <w:r w:rsidRPr="00F91C57">
        <w:rPr>
          <w:rFonts w:hint="cs"/>
          <w:sz w:val="26"/>
          <w:rtl/>
        </w:rPr>
        <w:t>هر</w:t>
      </w:r>
      <w:r w:rsidRPr="00F91C57">
        <w:rPr>
          <w:sz w:val="26"/>
        </w:rPr>
        <w:t xml:space="preserve"> </w:t>
      </w:r>
      <w:r w:rsidRPr="00F91C57">
        <w:rPr>
          <w:rFonts w:hint="cs"/>
          <w:sz w:val="26"/>
          <w:rtl/>
        </w:rPr>
        <w:t>قدر</w:t>
      </w:r>
      <w:r w:rsidRPr="00F91C57">
        <w:rPr>
          <w:sz w:val="26"/>
        </w:rPr>
        <w:t xml:space="preserve"> </w:t>
      </w:r>
      <w:r w:rsidRPr="00F91C57">
        <w:rPr>
          <w:rFonts w:hint="cs"/>
          <w:sz w:val="26"/>
          <w:rtl/>
        </w:rPr>
        <w:t>در</w:t>
      </w:r>
      <w:r w:rsidRPr="00F91C57">
        <w:rPr>
          <w:sz w:val="26"/>
        </w:rPr>
        <w:t xml:space="preserve"> </w:t>
      </w:r>
      <w:r w:rsidRPr="00F91C57">
        <w:rPr>
          <w:rFonts w:hint="cs"/>
          <w:sz w:val="26"/>
          <w:rtl/>
        </w:rPr>
        <w:t>بافت</w:t>
      </w:r>
      <w:r w:rsidRPr="00F91C57">
        <w:rPr>
          <w:sz w:val="26"/>
        </w:rPr>
        <w:t xml:space="preserve"> </w:t>
      </w:r>
      <w:r w:rsidRPr="00F91C57">
        <w:rPr>
          <w:rFonts w:hint="cs"/>
          <w:sz w:val="26"/>
          <w:rtl/>
        </w:rPr>
        <w:t>سرمايه</w:t>
      </w:r>
      <w:r w:rsidRPr="00F91C57">
        <w:rPr>
          <w:sz w:val="26"/>
        </w:rPr>
        <w:t xml:space="preserve"> </w:t>
      </w:r>
      <w:r w:rsidRPr="00F91C57">
        <w:rPr>
          <w:rFonts w:hint="cs"/>
          <w:sz w:val="26"/>
          <w:rtl/>
        </w:rPr>
        <w:t>بدهي</w:t>
      </w:r>
      <w:r w:rsidRPr="00F91C57">
        <w:rPr>
          <w:sz w:val="26"/>
        </w:rPr>
        <w:t xml:space="preserve"> </w:t>
      </w:r>
      <w:r w:rsidRPr="00F91C57">
        <w:rPr>
          <w:rFonts w:hint="cs"/>
          <w:sz w:val="26"/>
          <w:rtl/>
        </w:rPr>
        <w:t>بیشتر</w:t>
      </w:r>
      <w:r w:rsidRPr="00F91C57">
        <w:rPr>
          <w:sz w:val="26"/>
        </w:rPr>
        <w:t xml:space="preserve"> </w:t>
      </w:r>
      <w:r w:rsidRPr="00F91C57">
        <w:rPr>
          <w:rFonts w:hint="cs"/>
          <w:sz w:val="26"/>
          <w:rtl/>
        </w:rPr>
        <w:t>باشد،</w:t>
      </w:r>
      <w:r w:rsidRPr="00F91C57">
        <w:rPr>
          <w:sz w:val="26"/>
        </w:rPr>
        <w:t xml:space="preserve"> </w:t>
      </w:r>
      <w:r w:rsidRPr="00F91C57">
        <w:rPr>
          <w:rFonts w:hint="cs"/>
          <w:sz w:val="26"/>
          <w:rtl/>
        </w:rPr>
        <w:t>بدهي</w:t>
      </w:r>
      <w:r w:rsidRPr="00F91C57">
        <w:rPr>
          <w:sz w:val="26"/>
        </w:rPr>
        <w:t xml:space="preserve"> </w:t>
      </w:r>
      <w:r w:rsidRPr="00F91C57">
        <w:rPr>
          <w:rFonts w:hint="cs"/>
          <w:sz w:val="26"/>
          <w:rtl/>
        </w:rPr>
        <w:t>مالیاتي</w:t>
      </w:r>
      <w:r w:rsidRPr="00F91C57">
        <w:rPr>
          <w:sz w:val="26"/>
        </w:rPr>
        <w:t xml:space="preserve"> </w:t>
      </w:r>
      <w:r w:rsidRPr="00F91C57">
        <w:rPr>
          <w:rFonts w:hint="cs"/>
          <w:sz w:val="26"/>
          <w:rtl/>
        </w:rPr>
        <w:t>شرکت</w:t>
      </w:r>
      <w:r w:rsidRPr="00F91C57">
        <w:rPr>
          <w:sz w:val="26"/>
        </w:rPr>
        <w:t xml:space="preserve"> </w:t>
      </w:r>
      <w:r w:rsidRPr="00F91C57">
        <w:rPr>
          <w:rFonts w:hint="cs"/>
          <w:sz w:val="26"/>
          <w:rtl/>
        </w:rPr>
        <w:t>کمتر</w:t>
      </w:r>
      <w:r w:rsidRPr="00F91C57">
        <w:rPr>
          <w:sz w:val="26"/>
        </w:rPr>
        <w:t xml:space="preserve"> </w:t>
      </w:r>
      <w:r w:rsidRPr="00F91C57">
        <w:rPr>
          <w:rFonts w:hint="cs"/>
          <w:sz w:val="26"/>
          <w:rtl/>
        </w:rPr>
        <w:t>و</w:t>
      </w:r>
      <w:r w:rsidRPr="00F91C57">
        <w:rPr>
          <w:sz w:val="26"/>
        </w:rPr>
        <w:t xml:space="preserve"> </w:t>
      </w:r>
      <w:r w:rsidRPr="00F91C57">
        <w:rPr>
          <w:rFonts w:hint="cs"/>
          <w:sz w:val="26"/>
          <w:rtl/>
        </w:rPr>
        <w:t>در</w:t>
      </w:r>
      <w:r>
        <w:rPr>
          <w:rFonts w:hint="cs"/>
          <w:sz w:val="26"/>
          <w:rtl/>
        </w:rPr>
        <w:t xml:space="preserve"> </w:t>
      </w:r>
      <w:r w:rsidRPr="00F91C57">
        <w:rPr>
          <w:rFonts w:hint="cs"/>
          <w:sz w:val="26"/>
          <w:rtl/>
        </w:rPr>
        <w:t>نتیجه</w:t>
      </w:r>
      <w:r w:rsidRPr="00F91C57">
        <w:rPr>
          <w:sz w:val="26"/>
        </w:rPr>
        <w:t xml:space="preserve"> </w:t>
      </w:r>
      <w:r w:rsidRPr="00F91C57">
        <w:rPr>
          <w:rFonts w:hint="cs"/>
          <w:sz w:val="26"/>
          <w:rtl/>
        </w:rPr>
        <w:t>ارزش بازار</w:t>
      </w:r>
      <w:r w:rsidRPr="00F91C57">
        <w:rPr>
          <w:sz w:val="26"/>
        </w:rPr>
        <w:t xml:space="preserve"> </w:t>
      </w:r>
      <w:r w:rsidRPr="00F91C57">
        <w:rPr>
          <w:rFonts w:hint="cs"/>
          <w:sz w:val="26"/>
          <w:rtl/>
        </w:rPr>
        <w:t>شرکت</w:t>
      </w:r>
      <w:r w:rsidRPr="00F91C57">
        <w:rPr>
          <w:sz w:val="26"/>
        </w:rPr>
        <w:t xml:space="preserve"> </w:t>
      </w:r>
      <w:r w:rsidRPr="00F91C57">
        <w:rPr>
          <w:rFonts w:hint="cs"/>
          <w:sz w:val="26"/>
          <w:rtl/>
        </w:rPr>
        <w:t>افزايش</w:t>
      </w:r>
      <w:r w:rsidRPr="00F91C57">
        <w:rPr>
          <w:sz w:val="26"/>
        </w:rPr>
        <w:t xml:space="preserve"> </w:t>
      </w:r>
      <w:r w:rsidRPr="00F91C57">
        <w:rPr>
          <w:rFonts w:hint="cs"/>
          <w:sz w:val="26"/>
          <w:rtl/>
        </w:rPr>
        <w:t>مي</w:t>
      </w:r>
      <w:r>
        <w:rPr>
          <w:sz w:val="26"/>
          <w:rtl/>
        </w:rPr>
        <w:softHyphen/>
      </w:r>
      <w:r w:rsidRPr="00F91C57">
        <w:rPr>
          <w:rFonts w:hint="cs"/>
          <w:sz w:val="26"/>
          <w:rtl/>
        </w:rPr>
        <w:t>يابد</w:t>
      </w:r>
      <w:r>
        <w:rPr>
          <w:rFonts w:hint="cs"/>
          <w:sz w:val="26"/>
          <w:rtl/>
        </w:rPr>
        <w:t>.</w:t>
      </w:r>
      <w:r w:rsidRPr="00F91C57">
        <w:rPr>
          <w:rFonts w:hint="cs"/>
          <w:sz w:val="26"/>
          <w:rtl/>
        </w:rPr>
        <w:t xml:space="preserve"> میلر</w:t>
      </w:r>
      <w:r w:rsidRPr="00F91C57">
        <w:rPr>
          <w:sz w:val="26"/>
        </w:rPr>
        <w:t xml:space="preserve"> </w:t>
      </w:r>
      <w:r w:rsidRPr="00F91C57">
        <w:rPr>
          <w:rFonts w:hint="cs"/>
          <w:sz w:val="26"/>
          <w:rtl/>
        </w:rPr>
        <w:t>چندين</w:t>
      </w:r>
      <w:r w:rsidRPr="00F91C57">
        <w:rPr>
          <w:sz w:val="26"/>
        </w:rPr>
        <w:t xml:space="preserve"> </w:t>
      </w:r>
      <w:r w:rsidRPr="00F91C57">
        <w:rPr>
          <w:rFonts w:hint="cs"/>
          <w:sz w:val="26"/>
          <w:rtl/>
        </w:rPr>
        <w:t>سال</w:t>
      </w:r>
      <w:r w:rsidRPr="00F91C57">
        <w:rPr>
          <w:sz w:val="26"/>
        </w:rPr>
        <w:t xml:space="preserve"> </w:t>
      </w:r>
      <w:r w:rsidRPr="00F91C57">
        <w:rPr>
          <w:rFonts w:hint="cs"/>
          <w:sz w:val="26"/>
          <w:rtl/>
        </w:rPr>
        <w:t>بعد</w:t>
      </w:r>
      <w:r>
        <w:rPr>
          <w:rFonts w:hint="cs"/>
          <w:sz w:val="26"/>
          <w:rtl/>
        </w:rPr>
        <w:t xml:space="preserve"> </w:t>
      </w:r>
      <w:r w:rsidRPr="00F91C57">
        <w:rPr>
          <w:rFonts w:hint="cs"/>
          <w:sz w:val="26"/>
          <w:rtl/>
        </w:rPr>
        <w:t>(1977)</w:t>
      </w:r>
      <w:r w:rsidRPr="00F91C57">
        <w:rPr>
          <w:sz w:val="26"/>
        </w:rPr>
        <w:t xml:space="preserve"> </w:t>
      </w:r>
      <w:r w:rsidRPr="00F91C57">
        <w:rPr>
          <w:rFonts w:hint="cs"/>
          <w:sz w:val="26"/>
          <w:rtl/>
        </w:rPr>
        <w:t>بدون</w:t>
      </w:r>
      <w:r w:rsidRPr="00F91C57">
        <w:rPr>
          <w:sz w:val="26"/>
        </w:rPr>
        <w:t xml:space="preserve"> </w:t>
      </w:r>
      <w:r w:rsidRPr="00F91C57">
        <w:rPr>
          <w:rFonts w:hint="cs"/>
          <w:sz w:val="26"/>
          <w:rtl/>
        </w:rPr>
        <w:t>همکاري</w:t>
      </w:r>
      <w:r w:rsidRPr="00F91C57">
        <w:rPr>
          <w:sz w:val="26"/>
        </w:rPr>
        <w:t xml:space="preserve"> </w:t>
      </w:r>
      <w:r w:rsidRPr="00F91C57">
        <w:rPr>
          <w:rFonts w:hint="cs"/>
          <w:sz w:val="26"/>
          <w:rtl/>
        </w:rPr>
        <w:t>با</w:t>
      </w:r>
      <w:r w:rsidRPr="00F91C57">
        <w:rPr>
          <w:sz w:val="26"/>
        </w:rPr>
        <w:t xml:space="preserve"> </w:t>
      </w:r>
      <w:r w:rsidRPr="00F91C57">
        <w:rPr>
          <w:rFonts w:hint="cs"/>
          <w:sz w:val="26"/>
          <w:rtl/>
        </w:rPr>
        <w:t>موديلیاني</w:t>
      </w:r>
      <w:r w:rsidRPr="00F91C57">
        <w:rPr>
          <w:sz w:val="26"/>
        </w:rPr>
        <w:t xml:space="preserve"> </w:t>
      </w:r>
      <w:r w:rsidRPr="00F91C57">
        <w:rPr>
          <w:rFonts w:hint="cs"/>
          <w:sz w:val="26"/>
          <w:rtl/>
        </w:rPr>
        <w:t>اين</w:t>
      </w:r>
      <w:r w:rsidRPr="00F91C57">
        <w:rPr>
          <w:sz w:val="26"/>
        </w:rPr>
        <w:t xml:space="preserve"> </w:t>
      </w:r>
      <w:r w:rsidRPr="00F91C57">
        <w:rPr>
          <w:rFonts w:hint="cs"/>
          <w:sz w:val="26"/>
          <w:rtl/>
        </w:rPr>
        <w:t>تحقیق را</w:t>
      </w:r>
      <w:r w:rsidRPr="00F91C57">
        <w:rPr>
          <w:sz w:val="26"/>
        </w:rPr>
        <w:t xml:space="preserve"> </w:t>
      </w:r>
      <w:r w:rsidRPr="00F91C57">
        <w:rPr>
          <w:rFonts w:hint="cs"/>
          <w:sz w:val="26"/>
          <w:rtl/>
        </w:rPr>
        <w:t>ادامه</w:t>
      </w:r>
      <w:r w:rsidRPr="00F91C57">
        <w:rPr>
          <w:sz w:val="26"/>
        </w:rPr>
        <w:t xml:space="preserve"> </w:t>
      </w:r>
      <w:r w:rsidRPr="00F91C57">
        <w:rPr>
          <w:rFonts w:hint="cs"/>
          <w:sz w:val="26"/>
          <w:rtl/>
        </w:rPr>
        <w:t>داد</w:t>
      </w:r>
      <w:r w:rsidRPr="00F91C57">
        <w:rPr>
          <w:sz w:val="26"/>
        </w:rPr>
        <w:t xml:space="preserve"> </w:t>
      </w:r>
      <w:r w:rsidRPr="00F91C57">
        <w:rPr>
          <w:rFonts w:hint="cs"/>
          <w:sz w:val="26"/>
          <w:rtl/>
        </w:rPr>
        <w:t>و</w:t>
      </w:r>
      <w:r w:rsidRPr="00F91C57">
        <w:rPr>
          <w:sz w:val="26"/>
        </w:rPr>
        <w:t xml:space="preserve"> </w:t>
      </w:r>
      <w:r w:rsidRPr="00F91C57">
        <w:rPr>
          <w:rFonts w:hint="cs"/>
          <w:sz w:val="26"/>
          <w:rtl/>
        </w:rPr>
        <w:t>مالیات</w:t>
      </w:r>
      <w:r w:rsidRPr="00F91C57">
        <w:rPr>
          <w:sz w:val="26"/>
        </w:rPr>
        <w:t xml:space="preserve"> </w:t>
      </w:r>
      <w:r w:rsidRPr="00F91C57">
        <w:rPr>
          <w:rFonts w:hint="cs"/>
          <w:sz w:val="26"/>
          <w:rtl/>
        </w:rPr>
        <w:t>شخصي</w:t>
      </w:r>
      <w:r w:rsidRPr="00F91C57">
        <w:rPr>
          <w:sz w:val="26"/>
        </w:rPr>
        <w:t xml:space="preserve"> </w:t>
      </w:r>
      <w:r w:rsidRPr="00F91C57">
        <w:rPr>
          <w:rFonts w:hint="cs"/>
          <w:sz w:val="26"/>
          <w:rtl/>
        </w:rPr>
        <w:t>را</w:t>
      </w:r>
      <w:r w:rsidRPr="00F91C57">
        <w:rPr>
          <w:sz w:val="26"/>
        </w:rPr>
        <w:t xml:space="preserve"> </w:t>
      </w:r>
      <w:r w:rsidRPr="00F91C57">
        <w:rPr>
          <w:rFonts w:hint="cs"/>
          <w:sz w:val="26"/>
          <w:rtl/>
        </w:rPr>
        <w:t>نیز</w:t>
      </w:r>
      <w:r w:rsidRPr="00F91C57">
        <w:rPr>
          <w:sz w:val="26"/>
        </w:rPr>
        <w:t xml:space="preserve"> </w:t>
      </w:r>
      <w:r w:rsidRPr="00F91C57">
        <w:rPr>
          <w:rFonts w:hint="cs"/>
          <w:sz w:val="26"/>
          <w:rtl/>
        </w:rPr>
        <w:t>منظور</w:t>
      </w:r>
      <w:r w:rsidRPr="00F91C57">
        <w:rPr>
          <w:sz w:val="26"/>
        </w:rPr>
        <w:t xml:space="preserve"> </w:t>
      </w:r>
      <w:r>
        <w:rPr>
          <w:rFonts w:hint="cs"/>
          <w:sz w:val="26"/>
          <w:rtl/>
        </w:rPr>
        <w:t>کرد [۱۴].</w:t>
      </w:r>
    </w:p>
    <w:p w:rsidR="00D8072E" w:rsidRPr="003C038C" w:rsidRDefault="00D8072E" w:rsidP="00E72DD2">
      <w:pPr>
        <w:spacing w:after="0"/>
        <w:ind w:left="49"/>
        <w:rPr>
          <w:rFonts w:ascii="Adobe Arabic" w:hAnsi="Adobe Arabic"/>
          <w:rtl/>
          <w:lang w:bidi="fa-IR"/>
        </w:rPr>
      </w:pPr>
      <w:r w:rsidRPr="003C038C">
        <w:rPr>
          <w:rFonts w:hint="cs"/>
          <w:rtl/>
        </w:rPr>
        <w:t>آنچه که حائز اهمیت است، تئوری</w:t>
      </w:r>
      <w:r w:rsidRPr="003C038C">
        <w:rPr>
          <w:rtl/>
        </w:rPr>
        <w:softHyphen/>
      </w:r>
      <w:r w:rsidRPr="003C038C">
        <w:rPr>
          <w:rFonts w:hint="cs"/>
          <w:rtl/>
        </w:rPr>
        <w:t>های ارائه شده در این زمینه، رفتار واقعی تأمین مالی شرکت</w:t>
      </w:r>
      <w:r w:rsidRPr="003C038C">
        <w:rPr>
          <w:rtl/>
        </w:rPr>
        <w:softHyphen/>
      </w:r>
      <w:r w:rsidRPr="003C038C">
        <w:rPr>
          <w:rFonts w:hint="cs"/>
          <w:rtl/>
        </w:rPr>
        <w:t>ها را به طور واضح و روشن تبیین ننموده</w:t>
      </w:r>
      <w:r w:rsidRPr="003C038C">
        <w:rPr>
          <w:rtl/>
        </w:rPr>
        <w:softHyphen/>
      </w:r>
      <w:r w:rsidRPr="003C038C">
        <w:rPr>
          <w:rFonts w:hint="cs"/>
          <w:rtl/>
        </w:rPr>
        <w:t>اند و تلاش</w:t>
      </w:r>
      <w:r w:rsidRPr="003C038C">
        <w:rPr>
          <w:rtl/>
        </w:rPr>
        <w:softHyphen/>
      </w:r>
      <w:r w:rsidRPr="003C038C">
        <w:rPr>
          <w:rFonts w:hint="cs"/>
          <w:rtl/>
        </w:rPr>
        <w:t xml:space="preserve">ها همچنان ادامه دارد. </w:t>
      </w:r>
      <w:r w:rsidRPr="003C038C">
        <w:rPr>
          <w:rFonts w:ascii="Adobe Arabic" w:hAnsi="Adobe Arabic"/>
          <w:rtl/>
          <w:lang w:bidi="fa-IR"/>
        </w:rPr>
        <w:t>دو تئوری مهم در این زمینه، نظریه توازن</w:t>
      </w:r>
      <w:r w:rsidRPr="003C038C">
        <w:rPr>
          <w:rStyle w:val="FootnoteReference"/>
          <w:rFonts w:ascii="Adobe Arabic" w:hAnsi="Adobe Arabic"/>
          <w:rtl/>
          <w:lang w:bidi="fa-IR"/>
        </w:rPr>
        <w:footnoteReference w:id="2"/>
      </w:r>
      <w:r w:rsidRPr="003C038C">
        <w:rPr>
          <w:rFonts w:ascii="Adobe Arabic" w:hAnsi="Adobe Arabic"/>
          <w:rtl/>
          <w:lang w:bidi="fa-IR"/>
        </w:rPr>
        <w:t xml:space="preserve"> و نظریه سلسله</w:t>
      </w:r>
      <w:r w:rsidRPr="003C038C">
        <w:rPr>
          <w:rFonts w:ascii="Adobe Arabic" w:hAnsi="Adobe Arabic"/>
          <w:rtl/>
          <w:lang w:bidi="fa-IR"/>
        </w:rPr>
        <w:softHyphen/>
        <w:t>مراتب</w:t>
      </w:r>
      <w:r w:rsidRPr="003C038C">
        <w:rPr>
          <w:rStyle w:val="FootnoteReference"/>
          <w:rFonts w:ascii="Adobe Arabic" w:hAnsi="Adobe Arabic"/>
          <w:rtl/>
          <w:lang w:bidi="fa-IR"/>
        </w:rPr>
        <w:footnoteReference w:id="3"/>
      </w:r>
      <w:r w:rsidRPr="003C038C">
        <w:rPr>
          <w:rFonts w:ascii="Adobe Arabic" w:hAnsi="Adobe Arabic"/>
          <w:rtl/>
          <w:lang w:bidi="fa-IR"/>
        </w:rPr>
        <w:t xml:space="preserve"> می</w:t>
      </w:r>
      <w:r w:rsidRPr="003C038C">
        <w:rPr>
          <w:rFonts w:ascii="Adobe Arabic" w:hAnsi="Adobe Arabic"/>
          <w:rtl/>
          <w:lang w:bidi="fa-IR"/>
        </w:rPr>
        <w:softHyphen/>
        <w:t>باشد که به</w:t>
      </w:r>
      <w:r w:rsidRPr="003C038C">
        <w:rPr>
          <w:rFonts w:ascii="Adobe Arabic" w:hAnsi="Adobe Arabic"/>
          <w:rtl/>
          <w:lang w:bidi="fa-IR"/>
        </w:rPr>
        <w:softHyphen/>
        <w:t xml:space="preserve"> ترتیب توسط مایرز </w:t>
      </w:r>
      <w:r>
        <w:rPr>
          <w:rFonts w:ascii="Adobe Arabic" w:hAnsi="Adobe Arabic" w:hint="cs"/>
          <w:rtl/>
          <w:lang w:bidi="fa-IR"/>
        </w:rPr>
        <w:t>[۴۸]</w:t>
      </w:r>
      <w:r w:rsidRPr="003C038C">
        <w:rPr>
          <w:rFonts w:ascii="Adobe Arabic" w:hAnsi="Adobe Arabic"/>
          <w:rtl/>
          <w:lang w:bidi="fa-IR"/>
        </w:rPr>
        <w:t xml:space="preserve"> و مایرز و ماجل</w:t>
      </w:r>
      <w:r w:rsidRPr="003C038C">
        <w:rPr>
          <w:rFonts w:ascii="Adobe Arabic" w:hAnsi="Adobe Arabic" w:hint="cs"/>
          <w:rtl/>
          <w:lang w:bidi="fa-IR"/>
        </w:rPr>
        <w:t>و</w:t>
      </w:r>
      <w:r w:rsidRPr="003C038C">
        <w:rPr>
          <w:rFonts w:ascii="Adobe Arabic" w:hAnsi="Adobe Arabic"/>
          <w:rtl/>
          <w:lang w:bidi="fa-IR"/>
        </w:rPr>
        <w:t>ف</w:t>
      </w:r>
      <w:r>
        <w:rPr>
          <w:rFonts w:ascii="Adobe Arabic" w:hAnsi="Adobe Arabic" w:hint="cs"/>
          <w:rtl/>
          <w:lang w:bidi="fa-IR"/>
        </w:rPr>
        <w:t xml:space="preserve"> [۴۹]</w:t>
      </w:r>
      <w:r w:rsidRPr="003C038C">
        <w:rPr>
          <w:rFonts w:ascii="Adobe Arabic" w:hAnsi="Adobe Arabic"/>
          <w:rtl/>
          <w:lang w:bidi="fa-IR"/>
        </w:rPr>
        <w:t xml:space="preserve"> مطرح شدند. </w:t>
      </w:r>
      <w:r w:rsidRPr="003C038C">
        <w:rPr>
          <w:rFonts w:ascii="B Zar"/>
          <w:rtl/>
        </w:rPr>
        <w:t>در</w:t>
      </w:r>
      <w:r w:rsidRPr="003C038C">
        <w:rPr>
          <w:rFonts w:ascii="B Zar"/>
        </w:rPr>
        <w:t xml:space="preserve"> </w:t>
      </w:r>
      <w:r w:rsidRPr="003C038C">
        <w:rPr>
          <w:rFonts w:ascii="B Zar"/>
          <w:rtl/>
        </w:rPr>
        <w:t>تئوری</w:t>
      </w:r>
      <w:r w:rsidRPr="003C038C">
        <w:rPr>
          <w:rFonts w:ascii="B Zar"/>
        </w:rPr>
        <w:t xml:space="preserve"> </w:t>
      </w:r>
      <w:r w:rsidRPr="003C038C">
        <w:rPr>
          <w:rFonts w:ascii="B Zar"/>
          <w:rtl/>
        </w:rPr>
        <w:t>توازن بیان</w:t>
      </w:r>
      <w:r w:rsidRPr="003C038C">
        <w:rPr>
          <w:rFonts w:ascii="B Zar"/>
        </w:rPr>
        <w:t xml:space="preserve"> </w:t>
      </w:r>
      <w:r w:rsidRPr="003C038C">
        <w:rPr>
          <w:rFonts w:ascii="B Zar"/>
          <w:rtl/>
        </w:rPr>
        <w:t>می</w:t>
      </w:r>
      <w:r w:rsidRPr="003C038C">
        <w:rPr>
          <w:rFonts w:ascii="B Zar"/>
          <w:rtl/>
        </w:rPr>
        <w:softHyphen/>
        <w:t>شود</w:t>
      </w:r>
      <w:r w:rsidRPr="003C038C">
        <w:rPr>
          <w:rFonts w:ascii="B Zar"/>
        </w:rPr>
        <w:t xml:space="preserve"> </w:t>
      </w:r>
      <w:r w:rsidRPr="003C038C">
        <w:rPr>
          <w:rFonts w:ascii="B Zar"/>
          <w:rtl/>
        </w:rPr>
        <w:lastRenderedPageBreak/>
        <w:t>که</w:t>
      </w:r>
      <w:r w:rsidRPr="003C038C">
        <w:rPr>
          <w:rFonts w:ascii="B Zar"/>
        </w:rPr>
        <w:t xml:space="preserve"> </w:t>
      </w:r>
      <w:r w:rsidRPr="003C038C">
        <w:rPr>
          <w:rFonts w:ascii="B Zar"/>
          <w:rtl/>
        </w:rPr>
        <w:t>دو</w:t>
      </w:r>
      <w:r w:rsidRPr="003C038C">
        <w:rPr>
          <w:rFonts w:ascii="B Zar"/>
        </w:rPr>
        <w:t xml:space="preserve"> </w:t>
      </w:r>
      <w:r w:rsidRPr="003C038C">
        <w:rPr>
          <w:rFonts w:ascii="B Zar"/>
          <w:rtl/>
        </w:rPr>
        <w:t>نیروی</w:t>
      </w:r>
      <w:r w:rsidRPr="003C038C">
        <w:rPr>
          <w:rFonts w:ascii="B Zar"/>
        </w:rPr>
        <w:t xml:space="preserve"> </w:t>
      </w:r>
      <w:r w:rsidRPr="003C038C">
        <w:rPr>
          <w:rFonts w:ascii="B Zar"/>
          <w:rtl/>
        </w:rPr>
        <w:t>متضاد</w:t>
      </w:r>
      <w:r w:rsidRPr="003C038C">
        <w:rPr>
          <w:rFonts w:ascii="B Zar"/>
        </w:rPr>
        <w:t xml:space="preserve"> </w:t>
      </w:r>
      <w:r w:rsidRPr="003C038C">
        <w:rPr>
          <w:rFonts w:ascii="B Zar"/>
          <w:rtl/>
        </w:rPr>
        <w:t>در</w:t>
      </w:r>
      <w:r w:rsidRPr="003C038C">
        <w:rPr>
          <w:rFonts w:ascii="B Zar"/>
        </w:rPr>
        <w:t xml:space="preserve"> </w:t>
      </w:r>
      <w:r w:rsidRPr="003C038C">
        <w:rPr>
          <w:rFonts w:ascii="B Zar"/>
          <w:rtl/>
        </w:rPr>
        <w:t>شرکت</w:t>
      </w:r>
      <w:r w:rsidRPr="003C038C">
        <w:rPr>
          <w:rFonts w:ascii="B Zar"/>
          <w:rtl/>
        </w:rPr>
        <w:softHyphen/>
        <w:t>های</w:t>
      </w:r>
      <w:r w:rsidRPr="003C038C">
        <w:rPr>
          <w:rFonts w:ascii="B Zar"/>
        </w:rPr>
        <w:t xml:space="preserve"> </w:t>
      </w:r>
      <w:r w:rsidRPr="003C038C">
        <w:rPr>
          <w:rFonts w:ascii="B Zar"/>
          <w:rtl/>
        </w:rPr>
        <w:t>اهرمی</w:t>
      </w:r>
      <w:r w:rsidRPr="003C038C">
        <w:rPr>
          <w:rFonts w:ascii="B Zar"/>
        </w:rPr>
        <w:t xml:space="preserve"> </w:t>
      </w:r>
      <w:r w:rsidRPr="003C038C">
        <w:rPr>
          <w:rFonts w:ascii="B Zar"/>
          <w:rtl/>
        </w:rPr>
        <w:t>وجود</w:t>
      </w:r>
      <w:r w:rsidRPr="003C038C">
        <w:rPr>
          <w:rFonts w:ascii="B Zar"/>
        </w:rPr>
        <w:t xml:space="preserve"> </w:t>
      </w:r>
      <w:r w:rsidRPr="003C038C">
        <w:rPr>
          <w:rFonts w:ascii="B Zar"/>
          <w:rtl/>
        </w:rPr>
        <w:t>دارد، نیروی</w:t>
      </w:r>
      <w:r w:rsidRPr="003C038C">
        <w:rPr>
          <w:rFonts w:ascii="B Zar"/>
        </w:rPr>
        <w:t xml:space="preserve"> </w:t>
      </w:r>
      <w:r w:rsidRPr="003C038C">
        <w:rPr>
          <w:rFonts w:ascii="B Zar"/>
          <w:rtl/>
        </w:rPr>
        <w:t>مثبت</w:t>
      </w:r>
      <w:r w:rsidRPr="003C038C">
        <w:rPr>
          <w:rFonts w:ascii="B Zar"/>
        </w:rPr>
        <w:t xml:space="preserve"> </w:t>
      </w:r>
      <w:r w:rsidRPr="003C038C">
        <w:rPr>
          <w:rFonts w:ascii="B Zar"/>
          <w:rtl/>
        </w:rPr>
        <w:t>به</w:t>
      </w:r>
      <w:r w:rsidRPr="003C038C">
        <w:rPr>
          <w:rFonts w:ascii="B Zar"/>
        </w:rPr>
        <w:t xml:space="preserve"> </w:t>
      </w:r>
      <w:r w:rsidRPr="003C038C">
        <w:rPr>
          <w:rFonts w:ascii="B Zar"/>
          <w:rtl/>
        </w:rPr>
        <w:t>خاطر</w:t>
      </w:r>
      <w:r w:rsidRPr="003C038C">
        <w:rPr>
          <w:rFonts w:ascii="B Zar"/>
        </w:rPr>
        <w:t xml:space="preserve"> </w:t>
      </w:r>
      <w:r w:rsidRPr="003C038C">
        <w:rPr>
          <w:rFonts w:ascii="B Zar"/>
          <w:rtl/>
        </w:rPr>
        <w:t>سپر مالیاتی</w:t>
      </w:r>
      <w:r w:rsidRPr="003C038C">
        <w:rPr>
          <w:rFonts w:ascii="B Zar"/>
        </w:rPr>
        <w:t xml:space="preserve"> </w:t>
      </w:r>
      <w:r w:rsidRPr="003C038C">
        <w:rPr>
          <w:rFonts w:ascii="B Zar"/>
          <w:rtl/>
        </w:rPr>
        <w:t>هزينه</w:t>
      </w:r>
      <w:r w:rsidRPr="003C038C">
        <w:rPr>
          <w:rFonts w:ascii="B Zar"/>
        </w:rPr>
        <w:t xml:space="preserve"> </w:t>
      </w:r>
      <w:r w:rsidRPr="003C038C">
        <w:rPr>
          <w:rFonts w:ascii="B Zar"/>
          <w:rtl/>
        </w:rPr>
        <w:t>بهره</w:t>
      </w:r>
      <w:r w:rsidRPr="003C038C">
        <w:rPr>
          <w:rFonts w:ascii="B Zar"/>
        </w:rPr>
        <w:t xml:space="preserve"> </w:t>
      </w:r>
      <w:r w:rsidRPr="003C038C">
        <w:rPr>
          <w:rFonts w:ascii="B Zar"/>
          <w:rtl/>
        </w:rPr>
        <w:t>به</w:t>
      </w:r>
      <w:r w:rsidRPr="003C038C">
        <w:rPr>
          <w:rFonts w:ascii="B Zar"/>
        </w:rPr>
        <w:t xml:space="preserve"> </w:t>
      </w:r>
      <w:r w:rsidRPr="003C038C">
        <w:rPr>
          <w:rFonts w:ascii="B Zar"/>
          <w:rtl/>
        </w:rPr>
        <w:t>وجود</w:t>
      </w:r>
      <w:r w:rsidRPr="003C038C">
        <w:rPr>
          <w:rFonts w:ascii="B Zar"/>
        </w:rPr>
        <w:t xml:space="preserve"> </w:t>
      </w:r>
      <w:r w:rsidRPr="003C038C">
        <w:rPr>
          <w:rFonts w:ascii="B Zar"/>
          <w:rtl/>
        </w:rPr>
        <w:t>می</w:t>
      </w:r>
      <w:r w:rsidRPr="003C038C">
        <w:rPr>
          <w:rFonts w:ascii="B Zar"/>
          <w:rtl/>
        </w:rPr>
        <w:softHyphen/>
        <w:t>آيد ولی</w:t>
      </w:r>
      <w:r w:rsidRPr="003C038C">
        <w:rPr>
          <w:rFonts w:ascii="B Zar"/>
        </w:rPr>
        <w:t xml:space="preserve"> </w:t>
      </w:r>
      <w:r w:rsidRPr="003C038C">
        <w:rPr>
          <w:rFonts w:ascii="B Zar"/>
          <w:rtl/>
        </w:rPr>
        <w:t>نیروی</w:t>
      </w:r>
      <w:r w:rsidRPr="003C038C">
        <w:rPr>
          <w:rFonts w:ascii="B Zar"/>
        </w:rPr>
        <w:t xml:space="preserve"> </w:t>
      </w:r>
      <w:r w:rsidRPr="003C038C">
        <w:rPr>
          <w:rFonts w:ascii="B Zar"/>
          <w:rtl/>
        </w:rPr>
        <w:t>منفی</w:t>
      </w:r>
      <w:r w:rsidRPr="003C038C">
        <w:rPr>
          <w:rFonts w:ascii="B Zar"/>
        </w:rPr>
        <w:t xml:space="preserve"> </w:t>
      </w:r>
      <w:r w:rsidRPr="003C038C">
        <w:rPr>
          <w:rFonts w:ascii="B Zar"/>
          <w:rtl/>
        </w:rPr>
        <w:t>که</w:t>
      </w:r>
      <w:r w:rsidRPr="003C038C">
        <w:rPr>
          <w:rFonts w:ascii="B Zar"/>
        </w:rPr>
        <w:t xml:space="preserve"> </w:t>
      </w:r>
      <w:r w:rsidRPr="003C038C">
        <w:rPr>
          <w:rFonts w:ascii="B Zar"/>
          <w:rtl/>
        </w:rPr>
        <w:t>شرکت</w:t>
      </w:r>
      <w:r w:rsidRPr="003C038C">
        <w:rPr>
          <w:rFonts w:ascii="B Zar"/>
          <w:rtl/>
        </w:rPr>
        <w:softHyphen/>
        <w:t>ها</w:t>
      </w:r>
      <w:r w:rsidRPr="003C038C">
        <w:rPr>
          <w:rFonts w:ascii="B Zar"/>
        </w:rPr>
        <w:t xml:space="preserve"> </w:t>
      </w:r>
      <w:r w:rsidRPr="003C038C">
        <w:rPr>
          <w:rFonts w:ascii="B Zar"/>
          <w:rtl/>
        </w:rPr>
        <w:t>را</w:t>
      </w:r>
      <w:r w:rsidRPr="003C038C">
        <w:rPr>
          <w:rFonts w:ascii="B Zar"/>
        </w:rPr>
        <w:t xml:space="preserve"> </w:t>
      </w:r>
      <w:r w:rsidRPr="003C038C">
        <w:rPr>
          <w:rFonts w:ascii="B Zar"/>
          <w:rtl/>
        </w:rPr>
        <w:t>تهديد</w:t>
      </w:r>
      <w:r w:rsidRPr="003C038C">
        <w:rPr>
          <w:rFonts w:ascii="B Zar"/>
        </w:rPr>
        <w:t xml:space="preserve"> </w:t>
      </w:r>
      <w:r w:rsidRPr="003C038C">
        <w:rPr>
          <w:rFonts w:ascii="B Zar"/>
          <w:rtl/>
        </w:rPr>
        <w:t>می</w:t>
      </w:r>
      <w:r w:rsidRPr="003C038C">
        <w:rPr>
          <w:rFonts w:ascii="B Zar"/>
          <w:rtl/>
        </w:rPr>
        <w:softHyphen/>
        <w:t>کند</w:t>
      </w:r>
      <w:r w:rsidRPr="003C038C">
        <w:rPr>
          <w:rFonts w:ascii="B Zar"/>
        </w:rPr>
        <w:t xml:space="preserve"> </w:t>
      </w:r>
      <w:r w:rsidRPr="003C038C">
        <w:rPr>
          <w:rFonts w:ascii="B Zar"/>
          <w:rtl/>
        </w:rPr>
        <w:t>هزينه</w:t>
      </w:r>
      <w:r w:rsidRPr="003C038C">
        <w:rPr>
          <w:rFonts w:ascii="B Zar"/>
          <w:rtl/>
        </w:rPr>
        <w:softHyphen/>
        <w:t>های</w:t>
      </w:r>
      <w:r w:rsidRPr="003C038C">
        <w:rPr>
          <w:rFonts w:ascii="B Zar"/>
        </w:rPr>
        <w:t xml:space="preserve"> </w:t>
      </w:r>
      <w:r w:rsidRPr="003C038C">
        <w:rPr>
          <w:rFonts w:ascii="B Zar"/>
          <w:rtl/>
        </w:rPr>
        <w:t>بحران مالی و ورشکستگی</w:t>
      </w:r>
      <w:r w:rsidRPr="003C038C">
        <w:rPr>
          <w:rFonts w:ascii="B Zar"/>
        </w:rPr>
        <w:t xml:space="preserve"> </w:t>
      </w:r>
      <w:r w:rsidRPr="003C038C">
        <w:rPr>
          <w:rFonts w:ascii="B Zar"/>
          <w:rtl/>
        </w:rPr>
        <w:t>است</w:t>
      </w:r>
      <w:r w:rsidRPr="003C038C">
        <w:rPr>
          <w:rFonts w:ascii="B Zar"/>
          <w:rtl/>
          <w:lang w:bidi="fa-IR"/>
        </w:rPr>
        <w:t xml:space="preserve"> </w:t>
      </w:r>
      <w:r>
        <w:rPr>
          <w:rFonts w:ascii="B Zar" w:hint="cs"/>
          <w:rtl/>
          <w:lang w:bidi="fa-IR"/>
        </w:rPr>
        <w:t>[۱]</w:t>
      </w:r>
      <w:r w:rsidRPr="003C038C">
        <w:rPr>
          <w:rFonts w:ascii="Adobe Arabic" w:hAnsi="Adobe Arabic"/>
          <w:rtl/>
          <w:lang w:bidi="fa-IR"/>
        </w:rPr>
        <w:t xml:space="preserve"> و در مقابل تئوری سلسله </w:t>
      </w:r>
      <w:r w:rsidRPr="003C038C">
        <w:rPr>
          <w:rFonts w:ascii="Adobe Arabic" w:hAnsi="Adobe Arabic"/>
          <w:rtl/>
          <w:lang w:bidi="fa-IR"/>
        </w:rPr>
        <w:softHyphen/>
        <w:t>مراتب بیان می</w:t>
      </w:r>
      <w:r w:rsidRPr="003C038C">
        <w:rPr>
          <w:rFonts w:ascii="Adobe Arabic" w:hAnsi="Adobe Arabic"/>
          <w:rtl/>
          <w:lang w:bidi="fa-IR"/>
        </w:rPr>
        <w:softHyphen/>
        <w:t>کند الزامات و نیازهای مالی شرکت درصورتی از منابع مالی خارجی مرتفع گردد که امکان ت</w:t>
      </w:r>
      <w:r w:rsidRPr="003C038C">
        <w:rPr>
          <w:rFonts w:ascii="Adobe Arabic" w:hAnsi="Adobe Arabic" w:hint="cs"/>
          <w:rtl/>
          <w:lang w:bidi="fa-IR"/>
        </w:rPr>
        <w:t>أ</w:t>
      </w:r>
      <w:r w:rsidRPr="003C038C">
        <w:rPr>
          <w:rFonts w:ascii="Adobe Arabic" w:hAnsi="Adobe Arabic"/>
          <w:rtl/>
          <w:lang w:bidi="fa-IR"/>
        </w:rPr>
        <w:t>مین آن از طریق منابع داخلی امکان</w:t>
      </w:r>
      <w:r w:rsidRPr="003C038C">
        <w:rPr>
          <w:rFonts w:ascii="Adobe Arabic" w:hAnsi="Adobe Arabic"/>
          <w:rtl/>
          <w:lang w:bidi="fa-IR"/>
        </w:rPr>
        <w:softHyphen/>
        <w:t xml:space="preserve">پذیر نباشد </w:t>
      </w:r>
      <w:r>
        <w:rPr>
          <w:rFonts w:ascii="Adobe Arabic" w:hAnsi="Adobe Arabic" w:hint="cs"/>
          <w:rtl/>
          <w:lang w:bidi="fa-IR"/>
        </w:rPr>
        <w:t>[۴۸،۴۹]</w:t>
      </w:r>
      <w:r w:rsidRPr="003C038C">
        <w:rPr>
          <w:rFonts w:ascii="Adobe Arabic" w:hAnsi="Adobe Arabic" w:hint="cs"/>
          <w:rtl/>
          <w:lang w:bidi="fa-IR"/>
        </w:rPr>
        <w:t xml:space="preserve">. </w:t>
      </w:r>
      <w:r w:rsidRPr="003C038C">
        <w:rPr>
          <w:rFonts w:hint="cs"/>
          <w:rtl/>
        </w:rPr>
        <w:t>نظریه</w:t>
      </w:r>
      <w:r w:rsidRPr="003C038C">
        <w:rPr>
          <w:rtl/>
        </w:rPr>
        <w:softHyphen/>
      </w:r>
      <w:r w:rsidRPr="003C038C">
        <w:rPr>
          <w:rFonts w:hint="cs"/>
          <w:rtl/>
        </w:rPr>
        <w:t>های ساختار سرمایه در یک تقسیم</w:t>
      </w:r>
      <w:r w:rsidRPr="003C038C">
        <w:rPr>
          <w:rtl/>
        </w:rPr>
        <w:softHyphen/>
      </w:r>
      <w:r w:rsidRPr="003C038C">
        <w:rPr>
          <w:rFonts w:hint="cs"/>
          <w:rtl/>
        </w:rPr>
        <w:t>بندی کلی در دو گروه سنتی و مدرن قرار می</w:t>
      </w:r>
      <w:r w:rsidRPr="003C038C">
        <w:rPr>
          <w:rtl/>
        </w:rPr>
        <w:softHyphen/>
      </w:r>
      <w:r w:rsidRPr="003C038C">
        <w:rPr>
          <w:rFonts w:hint="cs"/>
          <w:rtl/>
        </w:rPr>
        <w:t>گیرند که به طور خلاصه دیدگاه</w:t>
      </w:r>
      <w:r w:rsidRPr="003C038C">
        <w:rPr>
          <w:rtl/>
        </w:rPr>
        <w:softHyphen/>
      </w:r>
      <w:r w:rsidRPr="003C038C">
        <w:rPr>
          <w:rFonts w:hint="cs"/>
          <w:rtl/>
        </w:rPr>
        <w:t xml:space="preserve">های مربوط به هر رویکرد در شکل </w:t>
      </w:r>
      <w:r>
        <w:rPr>
          <w:rFonts w:hint="cs"/>
          <w:rtl/>
        </w:rPr>
        <w:t>(۱)</w:t>
      </w:r>
      <w:r w:rsidRPr="003C038C">
        <w:rPr>
          <w:rFonts w:hint="cs"/>
          <w:rtl/>
        </w:rPr>
        <w:t xml:space="preserve"> ارائه شده است. ماهیت</w:t>
      </w:r>
      <w:r w:rsidRPr="003C038C">
        <w:t xml:space="preserve"> </w:t>
      </w:r>
      <w:r w:rsidRPr="003C038C">
        <w:rPr>
          <w:rFonts w:hint="cs"/>
          <w:rtl/>
        </w:rPr>
        <w:t>رویکرد</w:t>
      </w:r>
      <w:r w:rsidRPr="003C038C">
        <w:t xml:space="preserve"> </w:t>
      </w:r>
      <w:r w:rsidRPr="003C038C">
        <w:rPr>
          <w:rFonts w:hint="cs"/>
          <w:rtl/>
        </w:rPr>
        <w:t>یا</w:t>
      </w:r>
      <w:r w:rsidRPr="003C038C">
        <w:t xml:space="preserve"> </w:t>
      </w:r>
      <w:r w:rsidRPr="003C038C">
        <w:rPr>
          <w:rFonts w:hint="cs"/>
          <w:rtl/>
        </w:rPr>
        <w:t>نظریه</w:t>
      </w:r>
      <w:r w:rsidRPr="003C038C">
        <w:t xml:space="preserve"> </w:t>
      </w:r>
      <w:r w:rsidRPr="003C038C">
        <w:rPr>
          <w:rFonts w:hint="cs"/>
          <w:rtl/>
        </w:rPr>
        <w:t>سنتی</w:t>
      </w:r>
      <w:r w:rsidRPr="003C038C">
        <w:t xml:space="preserve"> </w:t>
      </w:r>
      <w:r w:rsidRPr="003C038C">
        <w:rPr>
          <w:rFonts w:hint="cs"/>
          <w:rtl/>
        </w:rPr>
        <w:t>مالی</w:t>
      </w:r>
      <w:r w:rsidRPr="003C038C">
        <w:t xml:space="preserve"> </w:t>
      </w:r>
      <w:r w:rsidRPr="003C038C">
        <w:rPr>
          <w:rFonts w:hint="cs"/>
          <w:rtl/>
        </w:rPr>
        <w:t>اثباتی</w:t>
      </w:r>
      <w:r w:rsidRPr="003C038C">
        <w:t xml:space="preserve"> </w:t>
      </w:r>
      <w:r w:rsidRPr="003C038C">
        <w:rPr>
          <w:rFonts w:hint="cs"/>
          <w:rtl/>
        </w:rPr>
        <w:t>گرایانه</w:t>
      </w:r>
      <w:r w:rsidRPr="003C038C">
        <w:rPr>
          <w:rStyle w:val="FootnoteReference"/>
          <w:rtl/>
        </w:rPr>
        <w:footnoteReference w:id="4"/>
      </w:r>
      <w:r w:rsidRPr="003C038C">
        <w:t xml:space="preserve"> </w:t>
      </w:r>
      <w:r w:rsidRPr="003C038C">
        <w:rPr>
          <w:rFonts w:hint="cs"/>
          <w:rtl/>
        </w:rPr>
        <w:t>است</w:t>
      </w:r>
      <w:r w:rsidRPr="003C038C">
        <w:rPr>
          <w:rFonts w:hint="cs"/>
          <w:rtl/>
          <w:lang w:bidi="fa-IR"/>
        </w:rPr>
        <w:t xml:space="preserve">. </w:t>
      </w:r>
      <w:r w:rsidRPr="003C038C">
        <w:rPr>
          <w:rFonts w:hint="cs"/>
          <w:rtl/>
        </w:rPr>
        <w:t>هدف</w:t>
      </w:r>
      <w:r w:rsidRPr="003C038C">
        <w:t xml:space="preserve"> </w:t>
      </w:r>
      <w:r w:rsidRPr="003C038C">
        <w:rPr>
          <w:rFonts w:hint="cs"/>
          <w:rtl/>
        </w:rPr>
        <w:t>رویکرد</w:t>
      </w:r>
      <w:r w:rsidRPr="003C038C">
        <w:t xml:space="preserve"> </w:t>
      </w:r>
      <w:r w:rsidRPr="003C038C">
        <w:rPr>
          <w:rFonts w:hint="cs"/>
          <w:rtl/>
        </w:rPr>
        <w:t>سنتی،</w:t>
      </w:r>
      <w:r w:rsidRPr="003C038C">
        <w:t xml:space="preserve"> </w:t>
      </w:r>
      <w:r w:rsidRPr="003C038C">
        <w:rPr>
          <w:rFonts w:hint="cs"/>
          <w:rtl/>
        </w:rPr>
        <w:t>شناخت</w:t>
      </w:r>
      <w:r w:rsidRPr="003C038C">
        <w:t xml:space="preserve"> </w:t>
      </w:r>
      <w:r w:rsidRPr="003C038C">
        <w:rPr>
          <w:rFonts w:hint="cs"/>
          <w:rtl/>
        </w:rPr>
        <w:t>تصمیم</w:t>
      </w:r>
      <w:r w:rsidRPr="003C038C">
        <w:rPr>
          <w:rtl/>
        </w:rPr>
        <w:softHyphen/>
      </w:r>
      <w:r w:rsidRPr="003C038C">
        <w:rPr>
          <w:rFonts w:hint="cs"/>
          <w:rtl/>
        </w:rPr>
        <w:t>گیری</w:t>
      </w:r>
      <w:r w:rsidRPr="003C038C">
        <w:rPr>
          <w:rtl/>
        </w:rPr>
        <w:softHyphen/>
      </w:r>
      <w:r w:rsidRPr="003C038C">
        <w:rPr>
          <w:rFonts w:hint="cs"/>
          <w:rtl/>
        </w:rPr>
        <w:t>های</w:t>
      </w:r>
      <w:r w:rsidRPr="003C038C">
        <w:t xml:space="preserve"> </w:t>
      </w:r>
      <w:r w:rsidRPr="003C038C">
        <w:rPr>
          <w:rFonts w:hint="cs"/>
          <w:rtl/>
        </w:rPr>
        <w:t>مالی</w:t>
      </w:r>
      <w:r w:rsidRPr="003C038C">
        <w:t xml:space="preserve"> </w:t>
      </w:r>
      <w:r w:rsidRPr="003C038C">
        <w:rPr>
          <w:rFonts w:hint="cs"/>
          <w:rtl/>
        </w:rPr>
        <w:t>ارزشمند</w:t>
      </w:r>
      <w:r w:rsidRPr="003C038C">
        <w:t xml:space="preserve"> </w:t>
      </w:r>
      <w:r w:rsidRPr="003C038C">
        <w:rPr>
          <w:rFonts w:hint="cs"/>
          <w:rtl/>
        </w:rPr>
        <w:t>در</w:t>
      </w:r>
      <w:r w:rsidRPr="003C038C">
        <w:t xml:space="preserve"> </w:t>
      </w:r>
      <w:r w:rsidRPr="003C038C">
        <w:rPr>
          <w:rFonts w:hint="cs"/>
          <w:rtl/>
        </w:rPr>
        <w:t>طی</w:t>
      </w:r>
      <w:r w:rsidRPr="003C038C">
        <w:t xml:space="preserve"> </w:t>
      </w:r>
      <w:r w:rsidRPr="003C038C">
        <w:rPr>
          <w:rFonts w:hint="cs"/>
          <w:rtl/>
        </w:rPr>
        <w:t>زمان</w:t>
      </w:r>
      <w:r w:rsidRPr="003C038C">
        <w:t xml:space="preserve"> </w:t>
      </w:r>
      <w:r w:rsidRPr="003C038C">
        <w:rPr>
          <w:rFonts w:hint="cs"/>
          <w:rtl/>
        </w:rPr>
        <w:t>و</w:t>
      </w:r>
      <w:r w:rsidRPr="003C038C">
        <w:t xml:space="preserve"> </w:t>
      </w:r>
      <w:r w:rsidRPr="003C038C">
        <w:rPr>
          <w:rFonts w:hint="cs"/>
          <w:rtl/>
        </w:rPr>
        <w:t>مشخص</w:t>
      </w:r>
      <w:r w:rsidRPr="003C038C">
        <w:t xml:space="preserve"> </w:t>
      </w:r>
      <w:r w:rsidRPr="003C038C">
        <w:rPr>
          <w:rFonts w:hint="cs"/>
          <w:rtl/>
        </w:rPr>
        <w:t>کردن</w:t>
      </w:r>
      <w:r w:rsidRPr="003C038C">
        <w:t xml:space="preserve"> </w:t>
      </w:r>
      <w:r w:rsidRPr="003C038C">
        <w:rPr>
          <w:rFonts w:hint="cs"/>
          <w:rtl/>
        </w:rPr>
        <w:t>ویژگی</w:t>
      </w:r>
      <w:r w:rsidRPr="003C038C">
        <w:rPr>
          <w:rtl/>
        </w:rPr>
        <w:softHyphen/>
      </w:r>
      <w:r w:rsidRPr="003C038C">
        <w:rPr>
          <w:rFonts w:hint="cs"/>
          <w:rtl/>
        </w:rPr>
        <w:t>های</w:t>
      </w:r>
      <w:r w:rsidRPr="003C038C">
        <w:t xml:space="preserve"> </w:t>
      </w:r>
      <w:r w:rsidRPr="003C038C">
        <w:rPr>
          <w:rFonts w:hint="cs"/>
          <w:rtl/>
        </w:rPr>
        <w:t>شرکت</w:t>
      </w:r>
      <w:r w:rsidRPr="003C038C">
        <w:rPr>
          <w:rtl/>
        </w:rPr>
        <w:softHyphen/>
      </w:r>
      <w:r w:rsidRPr="003C038C">
        <w:rPr>
          <w:rFonts w:hint="cs"/>
          <w:rtl/>
        </w:rPr>
        <w:t>هایی</w:t>
      </w:r>
      <w:r w:rsidRPr="003C038C">
        <w:t xml:space="preserve"> </w:t>
      </w:r>
      <w:r w:rsidRPr="003C038C">
        <w:rPr>
          <w:rFonts w:hint="cs"/>
          <w:rtl/>
        </w:rPr>
        <w:t>بوده</w:t>
      </w:r>
      <w:r w:rsidRPr="003C038C">
        <w:t xml:space="preserve"> </w:t>
      </w:r>
      <w:r w:rsidRPr="003C038C">
        <w:rPr>
          <w:rFonts w:hint="cs"/>
          <w:rtl/>
        </w:rPr>
        <w:t>که</w:t>
      </w:r>
      <w:r w:rsidRPr="003C038C">
        <w:t xml:space="preserve"> </w:t>
      </w:r>
      <w:r w:rsidRPr="003C038C">
        <w:rPr>
          <w:rFonts w:hint="cs"/>
          <w:rtl/>
        </w:rPr>
        <w:t>اقدام</w:t>
      </w:r>
      <w:r w:rsidRPr="003C038C">
        <w:t xml:space="preserve"> </w:t>
      </w:r>
      <w:r w:rsidRPr="003C038C">
        <w:rPr>
          <w:rFonts w:hint="cs"/>
          <w:rtl/>
        </w:rPr>
        <w:t>به</w:t>
      </w:r>
      <w:r w:rsidRPr="003C038C">
        <w:t xml:space="preserve"> </w:t>
      </w:r>
      <w:r w:rsidRPr="003C038C">
        <w:rPr>
          <w:rFonts w:hint="cs"/>
          <w:rtl/>
        </w:rPr>
        <w:t>چنین</w:t>
      </w:r>
      <w:r w:rsidRPr="003C038C">
        <w:t xml:space="preserve"> </w:t>
      </w:r>
      <w:r w:rsidRPr="003C038C">
        <w:rPr>
          <w:rFonts w:hint="cs"/>
          <w:rtl/>
        </w:rPr>
        <w:t>تصمیم</w:t>
      </w:r>
      <w:r w:rsidRPr="003C038C">
        <w:rPr>
          <w:rtl/>
        </w:rPr>
        <w:softHyphen/>
      </w:r>
      <w:r w:rsidRPr="003C038C">
        <w:rPr>
          <w:rFonts w:hint="cs"/>
          <w:rtl/>
        </w:rPr>
        <w:t>گیری</w:t>
      </w:r>
      <w:r w:rsidRPr="003C038C">
        <w:rPr>
          <w:rtl/>
        </w:rPr>
        <w:softHyphen/>
      </w:r>
      <w:r w:rsidRPr="003C038C">
        <w:rPr>
          <w:rFonts w:hint="cs"/>
          <w:rtl/>
        </w:rPr>
        <w:t>هایی</w:t>
      </w:r>
      <w:r w:rsidRPr="003C038C">
        <w:t xml:space="preserve"> </w:t>
      </w:r>
      <w:r w:rsidRPr="003C038C">
        <w:rPr>
          <w:rFonts w:hint="cs"/>
          <w:rtl/>
        </w:rPr>
        <w:t>کرده</w:t>
      </w:r>
      <w:r w:rsidRPr="003C038C">
        <w:rPr>
          <w:rtl/>
        </w:rPr>
        <w:softHyphen/>
      </w:r>
      <w:r w:rsidRPr="003C038C">
        <w:rPr>
          <w:rFonts w:hint="cs"/>
          <w:rtl/>
        </w:rPr>
        <w:t>اند.</w:t>
      </w:r>
      <w:r w:rsidRPr="003C038C">
        <w:t xml:space="preserve"> </w:t>
      </w:r>
      <w:r w:rsidRPr="003C038C">
        <w:rPr>
          <w:rFonts w:hint="cs"/>
          <w:rtl/>
        </w:rPr>
        <w:t>زیرا</w:t>
      </w:r>
      <w:r w:rsidRPr="003C038C">
        <w:t xml:space="preserve"> </w:t>
      </w:r>
      <w:r w:rsidRPr="003C038C">
        <w:rPr>
          <w:rFonts w:hint="cs"/>
          <w:rtl/>
        </w:rPr>
        <w:t>در</w:t>
      </w:r>
      <w:r w:rsidRPr="003C038C">
        <w:t xml:space="preserve"> </w:t>
      </w:r>
      <w:r w:rsidRPr="003C038C">
        <w:rPr>
          <w:rFonts w:hint="cs"/>
          <w:rtl/>
        </w:rPr>
        <w:t>آن</w:t>
      </w:r>
      <w:r w:rsidRPr="003C038C">
        <w:t xml:space="preserve"> </w:t>
      </w:r>
      <w:r w:rsidRPr="003C038C">
        <w:rPr>
          <w:rFonts w:hint="cs"/>
          <w:rtl/>
        </w:rPr>
        <w:t>زمان</w:t>
      </w:r>
      <w:r w:rsidRPr="003C038C">
        <w:t xml:space="preserve"> </w:t>
      </w:r>
      <w:r w:rsidRPr="003C038C">
        <w:rPr>
          <w:rFonts w:hint="cs"/>
          <w:rtl/>
        </w:rPr>
        <w:t>تصور</w:t>
      </w:r>
      <w:r w:rsidRPr="003C038C">
        <w:t xml:space="preserve"> </w:t>
      </w:r>
      <w:r w:rsidRPr="003C038C">
        <w:rPr>
          <w:rFonts w:hint="cs"/>
          <w:rtl/>
        </w:rPr>
        <w:t>می</w:t>
      </w:r>
      <w:r>
        <w:rPr>
          <w:rtl/>
        </w:rPr>
        <w:softHyphen/>
      </w:r>
      <w:r w:rsidRPr="003C038C">
        <w:rPr>
          <w:rFonts w:hint="cs"/>
          <w:rtl/>
        </w:rPr>
        <w:t>کردند</w:t>
      </w:r>
      <w:r w:rsidRPr="003C038C">
        <w:t xml:space="preserve"> </w:t>
      </w:r>
      <w:r w:rsidRPr="003C038C">
        <w:rPr>
          <w:rFonts w:hint="cs"/>
          <w:rtl/>
        </w:rPr>
        <w:t>که</w:t>
      </w:r>
      <w:r w:rsidRPr="003C038C">
        <w:t xml:space="preserve"> </w:t>
      </w:r>
      <w:r w:rsidRPr="003C038C">
        <w:rPr>
          <w:rFonts w:hint="cs"/>
          <w:rtl/>
        </w:rPr>
        <w:t>اتخاذ</w:t>
      </w:r>
      <w:r w:rsidRPr="003C038C">
        <w:t xml:space="preserve"> </w:t>
      </w:r>
      <w:r w:rsidRPr="003C038C">
        <w:rPr>
          <w:rFonts w:hint="cs"/>
          <w:rtl/>
        </w:rPr>
        <w:t>چنین</w:t>
      </w:r>
      <w:r w:rsidRPr="003C038C">
        <w:t xml:space="preserve"> </w:t>
      </w:r>
      <w:r w:rsidRPr="003C038C">
        <w:rPr>
          <w:rFonts w:hint="cs"/>
          <w:rtl/>
        </w:rPr>
        <w:t>رویکردی</w:t>
      </w:r>
      <w:r w:rsidRPr="003C038C">
        <w:t xml:space="preserve"> </w:t>
      </w:r>
      <w:r w:rsidRPr="003C038C">
        <w:rPr>
          <w:rFonts w:hint="cs"/>
          <w:rtl/>
        </w:rPr>
        <w:t>به</w:t>
      </w:r>
      <w:r w:rsidRPr="003C038C">
        <w:t xml:space="preserve"> </w:t>
      </w:r>
      <w:r w:rsidRPr="003C038C">
        <w:rPr>
          <w:rFonts w:hint="cs"/>
          <w:rtl/>
        </w:rPr>
        <w:t>تدوین</w:t>
      </w:r>
      <w:r w:rsidRPr="003C038C">
        <w:t xml:space="preserve"> </w:t>
      </w:r>
      <w:r w:rsidRPr="003C038C">
        <w:rPr>
          <w:rFonts w:hint="cs"/>
          <w:rtl/>
        </w:rPr>
        <w:t>مجموعه</w:t>
      </w:r>
      <w:r w:rsidRPr="003C038C">
        <w:t xml:space="preserve"> </w:t>
      </w:r>
      <w:r w:rsidRPr="003C038C">
        <w:rPr>
          <w:rFonts w:hint="cs"/>
          <w:rtl/>
        </w:rPr>
        <w:t>قواعدی</w:t>
      </w:r>
      <w:r w:rsidRPr="003C038C">
        <w:t xml:space="preserve"> </w:t>
      </w:r>
      <w:r w:rsidRPr="003C038C">
        <w:rPr>
          <w:rFonts w:hint="cs"/>
          <w:rtl/>
        </w:rPr>
        <w:t>برای</w:t>
      </w:r>
      <w:r w:rsidRPr="003C038C">
        <w:t xml:space="preserve"> </w:t>
      </w:r>
      <w:r w:rsidRPr="003C038C">
        <w:rPr>
          <w:rFonts w:hint="cs"/>
          <w:rtl/>
        </w:rPr>
        <w:t>تصمیم</w:t>
      </w:r>
      <w:r w:rsidRPr="003C038C">
        <w:rPr>
          <w:rtl/>
        </w:rPr>
        <w:softHyphen/>
      </w:r>
      <w:r w:rsidRPr="003C038C">
        <w:rPr>
          <w:rFonts w:hint="cs"/>
          <w:rtl/>
        </w:rPr>
        <w:t>گیری</w:t>
      </w:r>
      <w:r w:rsidRPr="003C038C">
        <w:rPr>
          <w:rtl/>
        </w:rPr>
        <w:softHyphen/>
      </w:r>
      <w:r w:rsidRPr="003C038C">
        <w:rPr>
          <w:rFonts w:hint="cs"/>
          <w:rtl/>
        </w:rPr>
        <w:t>های</w:t>
      </w:r>
      <w:r w:rsidRPr="003C038C">
        <w:t xml:space="preserve"> </w:t>
      </w:r>
      <w:r w:rsidRPr="003C038C">
        <w:rPr>
          <w:rFonts w:hint="cs"/>
          <w:rtl/>
        </w:rPr>
        <w:t>مالی</w:t>
      </w:r>
      <w:r w:rsidRPr="003C038C">
        <w:t xml:space="preserve"> </w:t>
      </w:r>
      <w:r w:rsidRPr="003C038C">
        <w:rPr>
          <w:rFonts w:hint="cs"/>
          <w:rtl/>
        </w:rPr>
        <w:t>خواهد</w:t>
      </w:r>
      <w:r w:rsidRPr="003C038C">
        <w:t xml:space="preserve"> </w:t>
      </w:r>
      <w:r w:rsidRPr="003C038C">
        <w:rPr>
          <w:rFonts w:hint="cs"/>
          <w:rtl/>
        </w:rPr>
        <w:t xml:space="preserve">انجامید </w:t>
      </w:r>
      <w:r>
        <w:rPr>
          <w:rFonts w:hint="cs"/>
          <w:rtl/>
        </w:rPr>
        <w:t>[۴۷].</w:t>
      </w:r>
    </w:p>
    <w:p w:rsidR="00D8072E" w:rsidRPr="003C038C" w:rsidRDefault="00D8072E" w:rsidP="009075C8">
      <w:pPr>
        <w:spacing w:after="0"/>
        <w:ind w:left="0"/>
        <w:rPr>
          <w:rtl/>
        </w:rPr>
      </w:pPr>
    </w:p>
    <w:p w:rsidR="00D8072E" w:rsidRPr="003C038C" w:rsidRDefault="00D8072E" w:rsidP="009075C8">
      <w:pPr>
        <w:spacing w:after="0"/>
        <w:ind w:left="0"/>
        <w:jc w:val="center"/>
        <w:rPr>
          <w:b/>
          <w:bCs/>
          <w:i/>
          <w:iCs/>
          <w:rtl/>
        </w:rPr>
      </w:pPr>
      <w:r w:rsidRPr="003C038C">
        <w:rPr>
          <w:noProof/>
        </w:rPr>
        <w:drawing>
          <wp:inline distT="0" distB="0" distL="0" distR="0" wp14:anchorId="39C8B44F" wp14:editId="63BA1CC7">
            <wp:extent cx="5253223" cy="2070005"/>
            <wp:effectExtent l="19050" t="19050" r="24130" b="26035"/>
            <wp:docPr id="4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8"/>
                    <pic:cNvPicPr>
                      <a:picLocks noChangeAspect="1"/>
                    </pic:cNvPicPr>
                  </pic:nvPicPr>
                  <pic:blipFill>
                    <a:blip r:embed="rId8"/>
                    <a:stretch>
                      <a:fillRect/>
                    </a:stretch>
                  </pic:blipFill>
                  <pic:spPr>
                    <a:xfrm>
                      <a:off x="0" y="0"/>
                      <a:ext cx="5385925" cy="2122296"/>
                    </a:xfrm>
                    <a:prstGeom prst="rect">
                      <a:avLst/>
                    </a:prstGeom>
                    <a:ln>
                      <a:solidFill>
                        <a:schemeClr val="accent3">
                          <a:lumMod val="20000"/>
                          <a:lumOff val="80000"/>
                        </a:schemeClr>
                      </a:solidFill>
                    </a:ln>
                  </pic:spPr>
                </pic:pic>
              </a:graphicData>
            </a:graphic>
          </wp:inline>
        </w:drawing>
      </w:r>
    </w:p>
    <w:p w:rsidR="00D8072E" w:rsidRPr="007F4562" w:rsidRDefault="00D8072E" w:rsidP="009837A2">
      <w:pPr>
        <w:spacing w:after="0"/>
        <w:ind w:left="0" w:firstLine="0"/>
        <w:jc w:val="center"/>
        <w:rPr>
          <w:szCs w:val="22"/>
          <w:rtl/>
        </w:rPr>
      </w:pPr>
      <w:r w:rsidRPr="007F4562">
        <w:rPr>
          <w:b/>
          <w:bCs/>
          <w:szCs w:val="22"/>
          <w:rtl/>
        </w:rPr>
        <w:t xml:space="preserve">شکل </w:t>
      </w:r>
      <w:r w:rsidRPr="007F4562">
        <w:rPr>
          <w:b/>
          <w:bCs/>
          <w:szCs w:val="22"/>
          <w:rtl/>
        </w:rPr>
        <w:fldChar w:fldCharType="begin"/>
      </w:r>
      <w:r w:rsidRPr="007F4562">
        <w:rPr>
          <w:b/>
          <w:bCs/>
          <w:szCs w:val="22"/>
          <w:rtl/>
        </w:rPr>
        <w:instrText xml:space="preserve"> </w:instrText>
      </w:r>
      <w:r w:rsidRPr="007F4562">
        <w:rPr>
          <w:b/>
          <w:bCs/>
          <w:szCs w:val="22"/>
        </w:rPr>
        <w:instrText>SEQ</w:instrText>
      </w:r>
      <w:r w:rsidRPr="007F4562">
        <w:rPr>
          <w:b/>
          <w:bCs/>
          <w:szCs w:val="22"/>
          <w:rtl/>
        </w:rPr>
        <w:instrText xml:space="preserve"> شکل \* </w:instrText>
      </w:r>
      <w:r w:rsidRPr="007F4562">
        <w:rPr>
          <w:b/>
          <w:bCs/>
          <w:szCs w:val="22"/>
        </w:rPr>
        <w:instrText>ARABIC</w:instrText>
      </w:r>
      <w:r w:rsidRPr="007F4562">
        <w:rPr>
          <w:b/>
          <w:bCs/>
          <w:szCs w:val="22"/>
          <w:rtl/>
        </w:rPr>
        <w:instrText xml:space="preserve"> </w:instrText>
      </w:r>
      <w:r w:rsidRPr="007F4562">
        <w:rPr>
          <w:b/>
          <w:bCs/>
          <w:szCs w:val="22"/>
          <w:rtl/>
        </w:rPr>
        <w:fldChar w:fldCharType="separate"/>
      </w:r>
      <w:r w:rsidRPr="007F4562">
        <w:rPr>
          <w:b/>
          <w:bCs/>
          <w:noProof/>
          <w:szCs w:val="22"/>
          <w:rtl/>
        </w:rPr>
        <w:t>1</w:t>
      </w:r>
      <w:r w:rsidRPr="007F4562">
        <w:rPr>
          <w:b/>
          <w:bCs/>
          <w:szCs w:val="22"/>
          <w:rtl/>
        </w:rPr>
        <w:fldChar w:fldCharType="end"/>
      </w:r>
      <w:r w:rsidRPr="007F4562">
        <w:rPr>
          <w:rFonts w:hint="cs"/>
          <w:b/>
          <w:bCs/>
          <w:szCs w:val="22"/>
          <w:rtl/>
          <w:lang w:bidi="fa-IR"/>
        </w:rPr>
        <w:t>. نظریۀ</w:t>
      </w:r>
      <w:r w:rsidRPr="007F4562">
        <w:rPr>
          <w:b/>
          <w:bCs/>
          <w:szCs w:val="22"/>
          <w:rtl/>
          <w:lang w:bidi="fa-IR"/>
        </w:rPr>
        <w:softHyphen/>
      </w:r>
      <w:r w:rsidRPr="007F4562">
        <w:rPr>
          <w:rFonts w:hint="cs"/>
          <w:b/>
          <w:bCs/>
          <w:szCs w:val="22"/>
          <w:rtl/>
          <w:lang w:bidi="fa-IR"/>
        </w:rPr>
        <w:t>های سنتی و مدرن ساختار سرمایه</w:t>
      </w:r>
    </w:p>
    <w:p w:rsidR="00D8072E" w:rsidRDefault="00D8072E" w:rsidP="00A57B0D">
      <w:pPr>
        <w:spacing w:before="160"/>
        <w:ind w:left="0"/>
        <w:rPr>
          <w:rFonts w:cs="B Nazanin"/>
          <w:sz w:val="24"/>
          <w:szCs w:val="24"/>
          <w:rtl/>
        </w:rPr>
      </w:pPr>
      <w:r w:rsidRPr="00952ADE">
        <w:rPr>
          <w:rFonts w:hint="cs"/>
          <w:sz w:val="26"/>
          <w:rtl/>
        </w:rPr>
        <w:t>دي</w:t>
      </w:r>
      <w:r w:rsidRPr="00952ADE">
        <w:rPr>
          <w:sz w:val="26"/>
        </w:rPr>
        <w:t xml:space="preserve"> </w:t>
      </w:r>
      <w:r w:rsidRPr="00952ADE">
        <w:rPr>
          <w:rFonts w:hint="cs"/>
          <w:sz w:val="26"/>
          <w:rtl/>
        </w:rPr>
        <w:t>آنجلو</w:t>
      </w:r>
      <w:r w:rsidRPr="00952ADE">
        <w:rPr>
          <w:sz w:val="26"/>
        </w:rPr>
        <w:t xml:space="preserve"> </w:t>
      </w:r>
      <w:r w:rsidRPr="00952ADE">
        <w:rPr>
          <w:rFonts w:hint="cs"/>
          <w:sz w:val="26"/>
          <w:rtl/>
        </w:rPr>
        <w:t>و</w:t>
      </w:r>
      <w:r w:rsidRPr="00952ADE">
        <w:rPr>
          <w:sz w:val="26"/>
        </w:rPr>
        <w:t xml:space="preserve"> </w:t>
      </w:r>
      <w:r w:rsidRPr="00952ADE">
        <w:rPr>
          <w:rFonts w:hint="cs"/>
          <w:sz w:val="26"/>
          <w:rtl/>
        </w:rPr>
        <w:t xml:space="preserve">ماسولیس </w:t>
      </w:r>
      <w:r>
        <w:rPr>
          <w:rFonts w:hint="cs"/>
          <w:sz w:val="26"/>
          <w:rtl/>
        </w:rPr>
        <w:t>[۳۶]</w:t>
      </w:r>
      <w:r w:rsidRPr="00952ADE">
        <w:rPr>
          <w:rFonts w:hint="cs"/>
          <w:sz w:val="26"/>
          <w:rtl/>
        </w:rPr>
        <w:t xml:space="preserve"> به بررسی ساختار</w:t>
      </w:r>
      <w:r w:rsidRPr="00952ADE">
        <w:rPr>
          <w:sz w:val="26"/>
        </w:rPr>
        <w:t xml:space="preserve"> </w:t>
      </w:r>
      <w:r w:rsidRPr="00952ADE">
        <w:rPr>
          <w:rFonts w:hint="cs"/>
          <w:sz w:val="26"/>
          <w:rtl/>
        </w:rPr>
        <w:t>سرمایه</w:t>
      </w:r>
      <w:r w:rsidRPr="00952ADE">
        <w:rPr>
          <w:sz w:val="26"/>
        </w:rPr>
        <w:t xml:space="preserve"> </w:t>
      </w:r>
      <w:r w:rsidRPr="00952ADE">
        <w:rPr>
          <w:rFonts w:hint="cs"/>
          <w:sz w:val="26"/>
          <w:rtl/>
        </w:rPr>
        <w:t>مطلوب</w:t>
      </w:r>
      <w:r w:rsidRPr="00952ADE">
        <w:rPr>
          <w:sz w:val="26"/>
        </w:rPr>
        <w:t xml:space="preserve"> </w:t>
      </w:r>
      <w:r w:rsidRPr="00952ADE">
        <w:rPr>
          <w:rFonts w:hint="cs"/>
          <w:sz w:val="26"/>
          <w:rtl/>
        </w:rPr>
        <w:t>تحت</w:t>
      </w:r>
      <w:r w:rsidRPr="00952ADE">
        <w:rPr>
          <w:sz w:val="26"/>
        </w:rPr>
        <w:t xml:space="preserve"> </w:t>
      </w:r>
      <w:r w:rsidRPr="00952ADE">
        <w:rPr>
          <w:rFonts w:hint="cs"/>
          <w:sz w:val="26"/>
          <w:rtl/>
        </w:rPr>
        <w:t>تأثیر</w:t>
      </w:r>
      <w:r w:rsidRPr="00952ADE">
        <w:rPr>
          <w:sz w:val="26"/>
        </w:rPr>
        <w:t xml:space="preserve"> </w:t>
      </w:r>
      <w:r w:rsidRPr="00952ADE">
        <w:rPr>
          <w:rFonts w:hint="cs"/>
          <w:sz w:val="26"/>
          <w:rtl/>
        </w:rPr>
        <w:t>مالیات</w:t>
      </w:r>
      <w:r w:rsidRPr="00952ADE">
        <w:rPr>
          <w:sz w:val="26"/>
        </w:rPr>
        <w:t xml:space="preserve"> </w:t>
      </w:r>
      <w:r w:rsidRPr="00952ADE">
        <w:rPr>
          <w:rFonts w:hint="cs"/>
          <w:sz w:val="26"/>
          <w:rtl/>
        </w:rPr>
        <w:t>شرکت</w:t>
      </w:r>
      <w:r w:rsidRPr="00952ADE">
        <w:rPr>
          <w:sz w:val="26"/>
        </w:rPr>
        <w:t xml:space="preserve"> </w:t>
      </w:r>
      <w:r w:rsidRPr="00952ADE">
        <w:rPr>
          <w:rFonts w:hint="cs"/>
          <w:sz w:val="26"/>
          <w:rtl/>
        </w:rPr>
        <w:t>و شخصی</w:t>
      </w:r>
      <w:r w:rsidRPr="00952ADE">
        <w:rPr>
          <w:sz w:val="26"/>
        </w:rPr>
        <w:t xml:space="preserve"> </w:t>
      </w:r>
      <w:r w:rsidRPr="00952ADE">
        <w:rPr>
          <w:rFonts w:hint="cs"/>
          <w:sz w:val="26"/>
          <w:rtl/>
        </w:rPr>
        <w:t>پرداختند.</w:t>
      </w:r>
      <w:r w:rsidRPr="00952ADE">
        <w:rPr>
          <w:sz w:val="26"/>
        </w:rPr>
        <w:t xml:space="preserve"> </w:t>
      </w:r>
      <w:r w:rsidRPr="00952ADE">
        <w:rPr>
          <w:rFonts w:hint="cs"/>
          <w:sz w:val="26"/>
          <w:rtl/>
        </w:rPr>
        <w:t>آنان</w:t>
      </w:r>
      <w:r w:rsidRPr="00952ADE">
        <w:rPr>
          <w:sz w:val="26"/>
        </w:rPr>
        <w:t xml:space="preserve"> </w:t>
      </w:r>
      <w:r w:rsidRPr="00952ADE">
        <w:rPr>
          <w:rFonts w:hint="cs"/>
          <w:sz w:val="26"/>
          <w:rtl/>
        </w:rPr>
        <w:t>پس</w:t>
      </w:r>
      <w:r w:rsidRPr="00952ADE">
        <w:rPr>
          <w:sz w:val="26"/>
        </w:rPr>
        <w:t xml:space="preserve"> </w:t>
      </w:r>
      <w:r w:rsidRPr="00952ADE">
        <w:rPr>
          <w:rFonts w:hint="cs"/>
          <w:sz w:val="26"/>
          <w:rtl/>
        </w:rPr>
        <w:t>از</w:t>
      </w:r>
      <w:r w:rsidRPr="00952ADE">
        <w:rPr>
          <w:sz w:val="26"/>
        </w:rPr>
        <w:t xml:space="preserve"> </w:t>
      </w:r>
      <w:r w:rsidRPr="00952ADE">
        <w:rPr>
          <w:rFonts w:hint="cs"/>
          <w:sz w:val="26"/>
          <w:rtl/>
        </w:rPr>
        <w:t>انجام</w:t>
      </w:r>
      <w:r w:rsidRPr="00952ADE">
        <w:rPr>
          <w:sz w:val="26"/>
        </w:rPr>
        <w:t xml:space="preserve"> </w:t>
      </w:r>
      <w:r w:rsidRPr="00952ADE">
        <w:rPr>
          <w:rFonts w:hint="cs"/>
          <w:sz w:val="26"/>
          <w:rtl/>
        </w:rPr>
        <w:t>بررسی‌هاي مفصل</w:t>
      </w:r>
      <w:r w:rsidRPr="00952ADE">
        <w:rPr>
          <w:sz w:val="26"/>
        </w:rPr>
        <w:t xml:space="preserve"> </w:t>
      </w:r>
      <w:r w:rsidRPr="00952ADE">
        <w:rPr>
          <w:rFonts w:hint="cs"/>
          <w:sz w:val="26"/>
          <w:rtl/>
        </w:rPr>
        <w:t>به</w:t>
      </w:r>
      <w:r w:rsidRPr="00952ADE">
        <w:rPr>
          <w:sz w:val="26"/>
        </w:rPr>
        <w:t xml:space="preserve"> </w:t>
      </w:r>
      <w:r w:rsidRPr="00952ADE">
        <w:rPr>
          <w:rFonts w:hint="cs"/>
          <w:sz w:val="26"/>
          <w:rtl/>
        </w:rPr>
        <w:t>این</w:t>
      </w:r>
      <w:r w:rsidRPr="00952ADE">
        <w:rPr>
          <w:sz w:val="26"/>
        </w:rPr>
        <w:t xml:space="preserve"> </w:t>
      </w:r>
      <w:r w:rsidRPr="00952ADE">
        <w:rPr>
          <w:rFonts w:hint="cs"/>
          <w:sz w:val="26"/>
          <w:rtl/>
        </w:rPr>
        <w:t>نتیجه</w:t>
      </w:r>
      <w:r w:rsidRPr="00952ADE">
        <w:rPr>
          <w:sz w:val="26"/>
        </w:rPr>
        <w:t xml:space="preserve"> </w:t>
      </w:r>
      <w:r w:rsidRPr="00952ADE">
        <w:rPr>
          <w:rFonts w:hint="cs"/>
          <w:sz w:val="26"/>
          <w:rtl/>
        </w:rPr>
        <w:t>رسیدند</w:t>
      </w:r>
      <w:r w:rsidRPr="00952ADE">
        <w:rPr>
          <w:sz w:val="26"/>
        </w:rPr>
        <w:t xml:space="preserve"> </w:t>
      </w:r>
      <w:r w:rsidRPr="00952ADE">
        <w:rPr>
          <w:rFonts w:hint="cs"/>
          <w:sz w:val="26"/>
          <w:rtl/>
        </w:rPr>
        <w:t>که</w:t>
      </w:r>
      <w:r w:rsidRPr="00952ADE">
        <w:rPr>
          <w:sz w:val="26"/>
        </w:rPr>
        <w:t xml:space="preserve"> </w:t>
      </w:r>
      <w:r w:rsidRPr="00952ADE">
        <w:rPr>
          <w:rFonts w:hint="cs"/>
          <w:sz w:val="26"/>
          <w:rtl/>
        </w:rPr>
        <w:t>با</w:t>
      </w:r>
      <w:r w:rsidRPr="00952ADE">
        <w:rPr>
          <w:sz w:val="26"/>
        </w:rPr>
        <w:t xml:space="preserve"> </w:t>
      </w:r>
      <w:r w:rsidRPr="00952ADE">
        <w:rPr>
          <w:rFonts w:hint="cs"/>
          <w:sz w:val="26"/>
          <w:rtl/>
        </w:rPr>
        <w:t>توجه</w:t>
      </w:r>
      <w:r w:rsidRPr="00952ADE">
        <w:rPr>
          <w:sz w:val="26"/>
        </w:rPr>
        <w:t xml:space="preserve"> </w:t>
      </w:r>
      <w:r w:rsidRPr="00952ADE">
        <w:rPr>
          <w:rFonts w:hint="cs"/>
          <w:sz w:val="26"/>
          <w:rtl/>
        </w:rPr>
        <w:t>به</w:t>
      </w:r>
      <w:r w:rsidRPr="00952ADE">
        <w:rPr>
          <w:sz w:val="26"/>
        </w:rPr>
        <w:t xml:space="preserve"> </w:t>
      </w:r>
      <w:r w:rsidRPr="00952ADE">
        <w:rPr>
          <w:rFonts w:hint="cs"/>
          <w:sz w:val="26"/>
          <w:rtl/>
        </w:rPr>
        <w:t>منافع مالیاتی</w:t>
      </w:r>
      <w:r w:rsidRPr="00952ADE">
        <w:rPr>
          <w:sz w:val="26"/>
        </w:rPr>
        <w:t xml:space="preserve"> </w:t>
      </w:r>
      <w:r w:rsidRPr="00952ADE">
        <w:rPr>
          <w:rFonts w:hint="cs"/>
          <w:sz w:val="26"/>
          <w:rtl/>
        </w:rPr>
        <w:t>و</w:t>
      </w:r>
      <w:r w:rsidRPr="00952ADE">
        <w:rPr>
          <w:sz w:val="26"/>
        </w:rPr>
        <w:t xml:space="preserve"> </w:t>
      </w:r>
      <w:r w:rsidRPr="00952ADE">
        <w:rPr>
          <w:rFonts w:hint="cs"/>
          <w:sz w:val="26"/>
          <w:rtl/>
        </w:rPr>
        <w:t>مخاطرات</w:t>
      </w:r>
      <w:r w:rsidRPr="00952ADE">
        <w:rPr>
          <w:sz w:val="26"/>
        </w:rPr>
        <w:t xml:space="preserve"> </w:t>
      </w:r>
      <w:r w:rsidRPr="00952ADE">
        <w:rPr>
          <w:rFonts w:hint="cs"/>
          <w:sz w:val="26"/>
          <w:rtl/>
        </w:rPr>
        <w:t>مالی</w:t>
      </w:r>
      <w:r w:rsidRPr="00952ADE">
        <w:rPr>
          <w:sz w:val="26"/>
        </w:rPr>
        <w:t xml:space="preserve"> </w:t>
      </w:r>
      <w:r w:rsidRPr="00952ADE">
        <w:rPr>
          <w:rFonts w:hint="cs"/>
          <w:sz w:val="26"/>
          <w:rtl/>
        </w:rPr>
        <w:t>ناشی</w:t>
      </w:r>
      <w:r w:rsidRPr="00952ADE">
        <w:rPr>
          <w:sz w:val="26"/>
        </w:rPr>
        <w:t xml:space="preserve"> </w:t>
      </w:r>
      <w:r w:rsidRPr="00952ADE">
        <w:rPr>
          <w:rFonts w:hint="cs"/>
          <w:sz w:val="26"/>
          <w:rtl/>
        </w:rPr>
        <w:t>از</w:t>
      </w:r>
      <w:r w:rsidRPr="00952ADE">
        <w:rPr>
          <w:sz w:val="26"/>
        </w:rPr>
        <w:t xml:space="preserve"> </w:t>
      </w:r>
      <w:r w:rsidRPr="00952ADE">
        <w:rPr>
          <w:rFonts w:hint="cs"/>
          <w:sz w:val="26"/>
          <w:rtl/>
        </w:rPr>
        <w:t>استقراض</w:t>
      </w:r>
      <w:r w:rsidRPr="00952ADE">
        <w:rPr>
          <w:sz w:val="26"/>
        </w:rPr>
        <w:t xml:space="preserve"> </w:t>
      </w:r>
      <w:r w:rsidRPr="00952ADE">
        <w:rPr>
          <w:rFonts w:hint="cs"/>
          <w:sz w:val="26"/>
          <w:rtl/>
        </w:rPr>
        <w:t>باید ساختار</w:t>
      </w:r>
      <w:r w:rsidRPr="00952ADE">
        <w:rPr>
          <w:sz w:val="26"/>
        </w:rPr>
        <w:t xml:space="preserve"> </w:t>
      </w:r>
      <w:r w:rsidRPr="00952ADE">
        <w:rPr>
          <w:rFonts w:hint="cs"/>
          <w:sz w:val="26"/>
          <w:rtl/>
        </w:rPr>
        <w:t>سرمایه</w:t>
      </w:r>
      <w:r w:rsidRPr="00952ADE">
        <w:rPr>
          <w:sz w:val="26"/>
        </w:rPr>
        <w:t xml:space="preserve"> </w:t>
      </w:r>
      <w:r w:rsidRPr="00952ADE">
        <w:rPr>
          <w:rFonts w:hint="cs"/>
          <w:sz w:val="26"/>
          <w:rtl/>
        </w:rPr>
        <w:t>مطلوب</w:t>
      </w:r>
      <w:r w:rsidRPr="00952ADE">
        <w:rPr>
          <w:sz w:val="26"/>
        </w:rPr>
        <w:t xml:space="preserve"> </w:t>
      </w:r>
      <w:r w:rsidRPr="00952ADE">
        <w:rPr>
          <w:rFonts w:hint="cs"/>
          <w:sz w:val="26"/>
          <w:rtl/>
        </w:rPr>
        <w:t>را</w:t>
      </w:r>
      <w:r w:rsidRPr="00952ADE">
        <w:rPr>
          <w:sz w:val="26"/>
        </w:rPr>
        <w:t xml:space="preserve"> </w:t>
      </w:r>
      <w:r w:rsidRPr="00952ADE">
        <w:rPr>
          <w:rFonts w:hint="cs"/>
          <w:sz w:val="26"/>
          <w:rtl/>
        </w:rPr>
        <w:t>تعیین</w:t>
      </w:r>
      <w:r w:rsidRPr="00952ADE">
        <w:rPr>
          <w:sz w:val="26"/>
        </w:rPr>
        <w:t xml:space="preserve"> </w:t>
      </w:r>
      <w:r w:rsidRPr="00952ADE">
        <w:rPr>
          <w:rFonts w:hint="cs"/>
          <w:sz w:val="26"/>
          <w:rtl/>
        </w:rPr>
        <w:t>نمود</w:t>
      </w:r>
      <w:r w:rsidRPr="00952ADE">
        <w:rPr>
          <w:sz w:val="26"/>
        </w:rPr>
        <w:t xml:space="preserve"> </w:t>
      </w:r>
      <w:r w:rsidRPr="00952ADE">
        <w:rPr>
          <w:rFonts w:hint="cs"/>
          <w:sz w:val="26"/>
          <w:rtl/>
        </w:rPr>
        <w:t>و</w:t>
      </w:r>
      <w:r w:rsidRPr="00952ADE">
        <w:rPr>
          <w:sz w:val="26"/>
        </w:rPr>
        <w:t xml:space="preserve"> </w:t>
      </w:r>
      <w:r w:rsidRPr="00952ADE">
        <w:rPr>
          <w:rFonts w:hint="cs"/>
          <w:sz w:val="26"/>
          <w:rtl/>
        </w:rPr>
        <w:t>هر</w:t>
      </w:r>
      <w:r w:rsidRPr="00952ADE">
        <w:rPr>
          <w:sz w:val="26"/>
        </w:rPr>
        <w:t xml:space="preserve"> </w:t>
      </w:r>
      <w:r w:rsidRPr="00952ADE">
        <w:rPr>
          <w:rFonts w:hint="cs"/>
          <w:sz w:val="26"/>
          <w:rtl/>
        </w:rPr>
        <w:t>شرکتی تصمیمات</w:t>
      </w:r>
      <w:r w:rsidRPr="00952ADE">
        <w:rPr>
          <w:sz w:val="26"/>
        </w:rPr>
        <w:t xml:space="preserve"> </w:t>
      </w:r>
      <w:r w:rsidRPr="00952ADE">
        <w:rPr>
          <w:rFonts w:hint="cs"/>
          <w:sz w:val="26"/>
          <w:rtl/>
        </w:rPr>
        <w:t>مخصوص</w:t>
      </w:r>
      <w:r w:rsidRPr="00952ADE">
        <w:rPr>
          <w:sz w:val="26"/>
        </w:rPr>
        <w:t xml:space="preserve"> </w:t>
      </w:r>
      <w:r w:rsidRPr="00952ADE">
        <w:rPr>
          <w:rFonts w:hint="cs"/>
          <w:sz w:val="26"/>
          <w:rtl/>
        </w:rPr>
        <w:t>به</w:t>
      </w:r>
      <w:r w:rsidRPr="00952ADE">
        <w:rPr>
          <w:sz w:val="26"/>
        </w:rPr>
        <w:t xml:space="preserve"> </w:t>
      </w:r>
      <w:r w:rsidRPr="00952ADE">
        <w:rPr>
          <w:rFonts w:hint="cs"/>
          <w:sz w:val="26"/>
          <w:rtl/>
        </w:rPr>
        <w:t>خود</w:t>
      </w:r>
      <w:r w:rsidRPr="00952ADE">
        <w:rPr>
          <w:sz w:val="26"/>
        </w:rPr>
        <w:t xml:space="preserve"> </w:t>
      </w:r>
      <w:r w:rsidRPr="00952ADE">
        <w:rPr>
          <w:rFonts w:hint="cs"/>
          <w:sz w:val="26"/>
          <w:rtl/>
        </w:rPr>
        <w:t>را</w:t>
      </w:r>
      <w:r w:rsidRPr="00952ADE">
        <w:rPr>
          <w:sz w:val="26"/>
        </w:rPr>
        <w:t xml:space="preserve"> </w:t>
      </w:r>
      <w:r w:rsidRPr="00952ADE">
        <w:rPr>
          <w:rFonts w:hint="cs"/>
          <w:sz w:val="26"/>
          <w:rtl/>
        </w:rPr>
        <w:t>با</w:t>
      </w:r>
      <w:r w:rsidRPr="00952ADE">
        <w:rPr>
          <w:sz w:val="26"/>
        </w:rPr>
        <w:t xml:space="preserve"> </w:t>
      </w:r>
      <w:r w:rsidRPr="00952ADE">
        <w:rPr>
          <w:rFonts w:hint="cs"/>
          <w:sz w:val="26"/>
          <w:rtl/>
        </w:rPr>
        <w:t>توجه</w:t>
      </w:r>
      <w:r w:rsidRPr="00952ADE">
        <w:rPr>
          <w:sz w:val="26"/>
        </w:rPr>
        <w:t xml:space="preserve"> </w:t>
      </w:r>
      <w:r w:rsidRPr="00952ADE">
        <w:rPr>
          <w:rFonts w:hint="cs"/>
          <w:sz w:val="26"/>
          <w:rtl/>
        </w:rPr>
        <w:t>به</w:t>
      </w:r>
      <w:r w:rsidRPr="00952ADE">
        <w:rPr>
          <w:sz w:val="26"/>
        </w:rPr>
        <w:t xml:space="preserve"> </w:t>
      </w:r>
      <w:r w:rsidRPr="00952ADE">
        <w:rPr>
          <w:rFonts w:hint="cs"/>
          <w:sz w:val="26"/>
          <w:rtl/>
        </w:rPr>
        <w:t>شرایط موجود</w:t>
      </w:r>
      <w:r w:rsidRPr="00952ADE">
        <w:rPr>
          <w:sz w:val="26"/>
        </w:rPr>
        <w:t xml:space="preserve"> </w:t>
      </w:r>
      <w:r w:rsidRPr="00952ADE">
        <w:rPr>
          <w:rFonts w:hint="cs"/>
          <w:sz w:val="26"/>
          <w:rtl/>
        </w:rPr>
        <w:t>می</w:t>
      </w:r>
      <w:r w:rsidRPr="00952ADE">
        <w:rPr>
          <w:sz w:val="26"/>
          <w:rtl/>
        </w:rPr>
        <w:softHyphen/>
      </w:r>
      <w:r w:rsidRPr="00952ADE">
        <w:rPr>
          <w:rFonts w:hint="cs"/>
          <w:sz w:val="26"/>
          <w:rtl/>
        </w:rPr>
        <w:t>گیرد. ازوفرا</w:t>
      </w:r>
      <w:r w:rsidRPr="00952ADE">
        <w:rPr>
          <w:sz w:val="26"/>
        </w:rPr>
        <w:t xml:space="preserve"> </w:t>
      </w:r>
      <w:r w:rsidRPr="00952ADE">
        <w:rPr>
          <w:rFonts w:hint="cs"/>
          <w:sz w:val="26"/>
          <w:rtl/>
        </w:rPr>
        <w:t>و</w:t>
      </w:r>
      <w:r w:rsidRPr="00952ADE">
        <w:rPr>
          <w:sz w:val="26"/>
        </w:rPr>
        <w:t xml:space="preserve"> </w:t>
      </w:r>
      <w:r w:rsidRPr="00952ADE">
        <w:rPr>
          <w:rFonts w:hint="cs"/>
          <w:sz w:val="26"/>
          <w:rtl/>
        </w:rPr>
        <w:t>لوپز</w:t>
      </w:r>
      <w:r w:rsidRPr="00952ADE">
        <w:rPr>
          <w:sz w:val="26"/>
        </w:rPr>
        <w:t xml:space="preserve"> </w:t>
      </w:r>
      <w:r>
        <w:rPr>
          <w:rFonts w:hint="cs"/>
          <w:sz w:val="26"/>
          <w:rtl/>
        </w:rPr>
        <w:t>[۲۳]</w:t>
      </w:r>
      <w:r w:rsidRPr="00952ADE">
        <w:rPr>
          <w:rFonts w:hint="cs"/>
          <w:sz w:val="26"/>
          <w:rtl/>
        </w:rPr>
        <w:t xml:space="preserve"> در پژوهشی</w:t>
      </w:r>
      <w:r w:rsidRPr="00952ADE">
        <w:rPr>
          <w:sz w:val="26"/>
        </w:rPr>
        <w:t xml:space="preserve"> </w:t>
      </w:r>
      <w:r w:rsidRPr="00952ADE">
        <w:rPr>
          <w:rFonts w:hint="cs"/>
          <w:sz w:val="26"/>
          <w:rtl/>
        </w:rPr>
        <w:t>که</w:t>
      </w:r>
      <w:r w:rsidRPr="00952ADE">
        <w:rPr>
          <w:sz w:val="26"/>
        </w:rPr>
        <w:t xml:space="preserve"> </w:t>
      </w:r>
      <w:r w:rsidRPr="00952ADE">
        <w:rPr>
          <w:rFonts w:hint="cs"/>
          <w:sz w:val="26"/>
          <w:rtl/>
        </w:rPr>
        <w:t>در</w:t>
      </w:r>
      <w:r w:rsidRPr="00952ADE">
        <w:rPr>
          <w:sz w:val="26"/>
        </w:rPr>
        <w:t xml:space="preserve"> </w:t>
      </w:r>
      <w:r w:rsidRPr="00952ADE">
        <w:rPr>
          <w:rFonts w:hint="cs"/>
          <w:sz w:val="26"/>
          <w:rtl/>
        </w:rPr>
        <w:t>بین</w:t>
      </w:r>
      <w:r w:rsidRPr="00952ADE">
        <w:rPr>
          <w:sz w:val="26"/>
        </w:rPr>
        <w:t xml:space="preserve"> </w:t>
      </w:r>
      <w:r w:rsidRPr="00952ADE">
        <w:rPr>
          <w:rFonts w:hint="cs"/>
          <w:sz w:val="26"/>
          <w:rtl/>
        </w:rPr>
        <w:t>شرکت‌هاي</w:t>
      </w:r>
      <w:r w:rsidRPr="00952ADE">
        <w:rPr>
          <w:sz w:val="26"/>
        </w:rPr>
        <w:t xml:space="preserve"> </w:t>
      </w:r>
      <w:r w:rsidRPr="00952ADE">
        <w:rPr>
          <w:rFonts w:hint="cs"/>
          <w:sz w:val="26"/>
          <w:rtl/>
        </w:rPr>
        <w:t>امریکایی</w:t>
      </w:r>
      <w:r w:rsidRPr="00952ADE">
        <w:rPr>
          <w:sz w:val="26"/>
        </w:rPr>
        <w:t xml:space="preserve"> </w:t>
      </w:r>
      <w:r w:rsidRPr="00952ADE">
        <w:rPr>
          <w:rFonts w:hint="cs"/>
          <w:sz w:val="26"/>
          <w:rtl/>
        </w:rPr>
        <w:t>و</w:t>
      </w:r>
      <w:r w:rsidRPr="00952ADE">
        <w:rPr>
          <w:sz w:val="26"/>
        </w:rPr>
        <w:t xml:space="preserve"> </w:t>
      </w:r>
      <w:r w:rsidRPr="00952ADE">
        <w:rPr>
          <w:rFonts w:hint="cs"/>
          <w:sz w:val="26"/>
          <w:rtl/>
        </w:rPr>
        <w:t>اروپایی انجام</w:t>
      </w:r>
      <w:r w:rsidRPr="00952ADE">
        <w:rPr>
          <w:sz w:val="26"/>
        </w:rPr>
        <w:t xml:space="preserve"> </w:t>
      </w:r>
      <w:r w:rsidRPr="00952ADE">
        <w:rPr>
          <w:rFonts w:hint="cs"/>
          <w:sz w:val="26"/>
          <w:rtl/>
        </w:rPr>
        <w:t>دادند،</w:t>
      </w:r>
      <w:r>
        <w:rPr>
          <w:rFonts w:hint="cs"/>
          <w:sz w:val="26"/>
          <w:rtl/>
        </w:rPr>
        <w:t xml:space="preserve"> </w:t>
      </w:r>
      <w:r w:rsidRPr="00952ADE">
        <w:rPr>
          <w:rFonts w:hint="cs"/>
          <w:sz w:val="26"/>
          <w:rtl/>
        </w:rPr>
        <w:t>ارتباطی</w:t>
      </w:r>
      <w:r w:rsidRPr="00952ADE">
        <w:rPr>
          <w:sz w:val="26"/>
        </w:rPr>
        <w:t xml:space="preserve"> </w:t>
      </w:r>
      <w:r w:rsidRPr="00952ADE">
        <w:rPr>
          <w:rFonts w:hint="cs"/>
          <w:sz w:val="26"/>
          <w:rtl/>
        </w:rPr>
        <w:t>بین</w:t>
      </w:r>
      <w:r w:rsidRPr="00952ADE">
        <w:rPr>
          <w:sz w:val="26"/>
        </w:rPr>
        <w:t xml:space="preserve"> </w:t>
      </w:r>
      <w:r w:rsidRPr="00952ADE">
        <w:rPr>
          <w:rFonts w:hint="cs"/>
          <w:sz w:val="26"/>
          <w:rtl/>
        </w:rPr>
        <w:t>ساختار</w:t>
      </w:r>
      <w:r w:rsidRPr="00952ADE">
        <w:rPr>
          <w:sz w:val="26"/>
        </w:rPr>
        <w:t xml:space="preserve"> </w:t>
      </w:r>
      <w:r w:rsidRPr="00952ADE">
        <w:rPr>
          <w:rFonts w:hint="cs"/>
          <w:sz w:val="26"/>
          <w:rtl/>
        </w:rPr>
        <w:t>سرمایه</w:t>
      </w:r>
      <w:r w:rsidRPr="00952ADE">
        <w:rPr>
          <w:sz w:val="26"/>
        </w:rPr>
        <w:t xml:space="preserve"> </w:t>
      </w:r>
      <w:r w:rsidRPr="00952ADE">
        <w:rPr>
          <w:rFonts w:hint="cs"/>
          <w:sz w:val="26"/>
          <w:rtl/>
        </w:rPr>
        <w:t>و</w:t>
      </w:r>
      <w:r w:rsidRPr="00952ADE">
        <w:rPr>
          <w:sz w:val="26"/>
        </w:rPr>
        <w:t xml:space="preserve"> </w:t>
      </w:r>
      <w:r w:rsidRPr="00952ADE">
        <w:rPr>
          <w:rFonts w:hint="cs"/>
          <w:sz w:val="26"/>
          <w:rtl/>
        </w:rPr>
        <w:t>ارزش شرکت مشاهده نگردید</w:t>
      </w:r>
      <w:r>
        <w:rPr>
          <w:rFonts w:hint="cs"/>
          <w:sz w:val="26"/>
          <w:rtl/>
        </w:rPr>
        <w:t>.</w:t>
      </w:r>
      <w:r w:rsidRPr="00952ADE">
        <w:rPr>
          <w:rFonts w:hint="cs"/>
          <w:sz w:val="26"/>
          <w:rtl/>
        </w:rPr>
        <w:t xml:space="preserve"> </w:t>
      </w:r>
      <w:r>
        <w:rPr>
          <w:rFonts w:hint="cs"/>
          <w:sz w:val="26"/>
          <w:rtl/>
        </w:rPr>
        <w:t>آگاروال و</w:t>
      </w:r>
      <w:r w:rsidRPr="00952ADE">
        <w:rPr>
          <w:rFonts w:hint="cs"/>
          <w:sz w:val="26"/>
          <w:rtl/>
          <w:lang w:bidi="fa-IR"/>
        </w:rPr>
        <w:t xml:space="preserve"> پادهان</w:t>
      </w:r>
      <w:r>
        <w:rPr>
          <w:rFonts w:hint="cs"/>
          <w:sz w:val="26"/>
          <w:rtl/>
          <w:lang w:bidi="fa-IR"/>
        </w:rPr>
        <w:t xml:space="preserve"> [۲۵]</w:t>
      </w:r>
      <w:r w:rsidRPr="00952ADE">
        <w:rPr>
          <w:rFonts w:hint="cs"/>
          <w:sz w:val="26"/>
          <w:rtl/>
          <w:lang w:bidi="fa-IR"/>
        </w:rPr>
        <w:t xml:space="preserve"> در پژوهش خود به بررسی ت</w:t>
      </w:r>
      <w:r>
        <w:rPr>
          <w:rFonts w:hint="cs"/>
          <w:sz w:val="26"/>
          <w:rtl/>
          <w:lang w:bidi="fa-IR"/>
        </w:rPr>
        <w:t>أ</w:t>
      </w:r>
      <w:r w:rsidRPr="00952ADE">
        <w:rPr>
          <w:rFonts w:hint="cs"/>
          <w:sz w:val="26"/>
          <w:rtl/>
          <w:lang w:bidi="fa-IR"/>
        </w:rPr>
        <w:t>ثیر ساختار سرمایه بر ارزش شرکت در صنعت هتلدا</w:t>
      </w:r>
      <w:r>
        <w:rPr>
          <w:rFonts w:hint="cs"/>
          <w:sz w:val="26"/>
          <w:rtl/>
          <w:lang w:bidi="fa-IR"/>
        </w:rPr>
        <w:t>ری هند پرداختند. آنها در یافته</w:t>
      </w:r>
      <w:r>
        <w:rPr>
          <w:sz w:val="26"/>
          <w:rtl/>
          <w:lang w:bidi="fa-IR"/>
        </w:rPr>
        <w:softHyphen/>
      </w:r>
      <w:r>
        <w:rPr>
          <w:rFonts w:hint="cs"/>
          <w:sz w:val="26"/>
          <w:rtl/>
          <w:lang w:bidi="fa-IR"/>
        </w:rPr>
        <w:t>های خود، نظریه بی</w:t>
      </w:r>
      <w:r>
        <w:rPr>
          <w:sz w:val="26"/>
          <w:rtl/>
          <w:lang w:bidi="fa-IR"/>
        </w:rPr>
        <w:softHyphen/>
      </w:r>
      <w:r>
        <w:rPr>
          <w:rFonts w:hint="cs"/>
          <w:sz w:val="26"/>
          <w:rtl/>
          <w:lang w:bidi="fa-IR"/>
        </w:rPr>
        <w:t>ربط بودن تصمیمات ساختار سرمایه را رد و ارتباط معنی</w:t>
      </w:r>
      <w:r>
        <w:rPr>
          <w:sz w:val="26"/>
          <w:rtl/>
          <w:lang w:bidi="fa-IR"/>
        </w:rPr>
        <w:softHyphen/>
      </w:r>
      <w:r>
        <w:rPr>
          <w:rFonts w:hint="cs"/>
          <w:sz w:val="26"/>
          <w:rtl/>
          <w:lang w:bidi="fa-IR"/>
        </w:rPr>
        <w:t>داری بین ساختار سرمایه و</w:t>
      </w:r>
      <w:r w:rsidRPr="00952ADE">
        <w:rPr>
          <w:rFonts w:hint="cs"/>
          <w:sz w:val="26"/>
          <w:rtl/>
          <w:lang w:bidi="fa-IR"/>
        </w:rPr>
        <w:t xml:space="preserve"> ارزش شرکت </w:t>
      </w:r>
      <w:r>
        <w:rPr>
          <w:rFonts w:hint="cs"/>
          <w:sz w:val="26"/>
          <w:rtl/>
          <w:lang w:bidi="fa-IR"/>
        </w:rPr>
        <w:t>مشاهده کردند</w:t>
      </w:r>
      <w:r w:rsidRPr="00952ADE">
        <w:rPr>
          <w:rFonts w:hint="cs"/>
          <w:sz w:val="26"/>
          <w:rtl/>
          <w:lang w:bidi="fa-IR"/>
        </w:rPr>
        <w:t>.</w:t>
      </w:r>
      <w:r w:rsidRPr="00952ADE">
        <w:rPr>
          <w:rFonts w:cs="B Nazanin" w:hint="cs"/>
          <w:sz w:val="24"/>
          <w:szCs w:val="24"/>
          <w:rtl/>
          <w:lang w:bidi="fa-IR"/>
        </w:rPr>
        <w:t xml:space="preserve"> </w:t>
      </w:r>
      <w:r>
        <w:rPr>
          <w:rFonts w:hint="cs"/>
          <w:sz w:val="26"/>
          <w:rtl/>
          <w:lang w:bidi="fa-IR"/>
        </w:rPr>
        <w:t xml:space="preserve">ستیادارما و </w:t>
      </w:r>
      <w:r w:rsidRPr="00952ADE">
        <w:rPr>
          <w:rFonts w:hint="cs"/>
          <w:sz w:val="26"/>
          <w:rtl/>
          <w:lang w:bidi="fa-IR"/>
        </w:rPr>
        <w:t xml:space="preserve">ماچالی </w:t>
      </w:r>
      <w:r>
        <w:rPr>
          <w:rFonts w:hint="cs"/>
          <w:sz w:val="26"/>
          <w:rtl/>
          <w:lang w:bidi="fa-IR"/>
        </w:rPr>
        <w:t>[۵۴]</w:t>
      </w:r>
      <w:r w:rsidRPr="00952ADE">
        <w:rPr>
          <w:rFonts w:hint="cs"/>
          <w:sz w:val="26"/>
          <w:rtl/>
          <w:lang w:bidi="fa-IR"/>
        </w:rPr>
        <w:t xml:space="preserve"> در تحقیقی که در شرکت‌های اندونزی انجام دادند، به بررسی تاثیر ساختار دارایی‌ها و اندازه شرکت بر ارزش شرکت با میانجی‌گری ساختار سرمایه پرداخته‌اند که نتایج آنها حاکی از ت</w:t>
      </w:r>
      <w:r>
        <w:rPr>
          <w:rFonts w:hint="cs"/>
          <w:sz w:val="26"/>
          <w:rtl/>
          <w:lang w:bidi="fa-IR"/>
        </w:rPr>
        <w:t>أ</w:t>
      </w:r>
      <w:r w:rsidRPr="00952ADE">
        <w:rPr>
          <w:rFonts w:hint="cs"/>
          <w:sz w:val="26"/>
          <w:rtl/>
          <w:lang w:bidi="fa-IR"/>
        </w:rPr>
        <w:t xml:space="preserve">ثیر مستقیم </w:t>
      </w:r>
      <w:r>
        <w:rPr>
          <w:rFonts w:hint="cs"/>
          <w:sz w:val="26"/>
          <w:rtl/>
          <w:lang w:bidi="fa-IR"/>
        </w:rPr>
        <w:t>ساختار دارایی‌ها بر ارزش شرکت و عدم وجود اثر غیر</w:t>
      </w:r>
      <w:r w:rsidRPr="00952ADE">
        <w:rPr>
          <w:rFonts w:hint="cs"/>
          <w:sz w:val="26"/>
          <w:rtl/>
          <w:lang w:bidi="fa-IR"/>
        </w:rPr>
        <w:t>مستقیم ساختار دارایی‌ها بر ارزش شرکت با میانجی‌گری ساختار سرمایه می‌باشد.</w:t>
      </w:r>
      <w:r>
        <w:rPr>
          <w:rFonts w:hint="cs"/>
          <w:sz w:val="26"/>
          <w:rtl/>
          <w:lang w:bidi="fa-IR"/>
        </w:rPr>
        <w:t xml:space="preserve"> </w:t>
      </w:r>
      <w:r w:rsidRPr="00952ADE">
        <w:rPr>
          <w:rFonts w:hint="cs"/>
          <w:sz w:val="26"/>
          <w:rtl/>
          <w:lang w:bidi="fa-IR"/>
        </w:rPr>
        <w:t xml:space="preserve">همچنین دریافتند که اندازه شرکت </w:t>
      </w:r>
      <w:r w:rsidRPr="00952ADE">
        <w:rPr>
          <w:rFonts w:hint="cs"/>
          <w:sz w:val="26"/>
          <w:rtl/>
          <w:lang w:bidi="fa-IR"/>
        </w:rPr>
        <w:lastRenderedPageBreak/>
        <w:t>هیچ ت</w:t>
      </w:r>
      <w:r>
        <w:rPr>
          <w:rFonts w:hint="cs"/>
          <w:sz w:val="26"/>
          <w:rtl/>
          <w:lang w:bidi="fa-IR"/>
        </w:rPr>
        <w:t>أ</w:t>
      </w:r>
      <w:r w:rsidRPr="00952ADE">
        <w:rPr>
          <w:rFonts w:hint="cs"/>
          <w:sz w:val="26"/>
          <w:rtl/>
          <w:lang w:bidi="fa-IR"/>
        </w:rPr>
        <w:t xml:space="preserve">ثیر غیرمستقیم </w:t>
      </w:r>
      <w:r>
        <w:rPr>
          <w:rFonts w:hint="cs"/>
          <w:sz w:val="26"/>
          <w:rtl/>
          <w:lang w:bidi="fa-IR"/>
        </w:rPr>
        <w:t xml:space="preserve">و </w:t>
      </w:r>
      <w:r w:rsidRPr="00952ADE">
        <w:rPr>
          <w:rFonts w:hint="cs"/>
          <w:sz w:val="26"/>
          <w:rtl/>
          <w:lang w:bidi="fa-IR"/>
        </w:rPr>
        <w:t>مستقیمی بر ارزش شرکت ندارد و در نهایت به این نتیجه رسیدند که ساختار س</w:t>
      </w:r>
      <w:r>
        <w:rPr>
          <w:rFonts w:hint="cs"/>
          <w:sz w:val="26"/>
          <w:rtl/>
          <w:lang w:bidi="fa-IR"/>
        </w:rPr>
        <w:t>رمایه در رابطه بین ساختار دارایی</w:t>
      </w:r>
      <w:r>
        <w:rPr>
          <w:sz w:val="26"/>
          <w:rtl/>
          <w:lang w:bidi="fa-IR"/>
        </w:rPr>
        <w:softHyphen/>
      </w:r>
      <w:r w:rsidRPr="00952ADE">
        <w:rPr>
          <w:rFonts w:hint="cs"/>
          <w:sz w:val="26"/>
          <w:rtl/>
          <w:lang w:bidi="fa-IR"/>
        </w:rPr>
        <w:t>ها و انداز</w:t>
      </w:r>
      <w:r>
        <w:rPr>
          <w:rFonts w:hint="cs"/>
          <w:sz w:val="26"/>
          <w:rtl/>
          <w:lang w:bidi="fa-IR"/>
        </w:rPr>
        <w:t>ۀ</w:t>
      </w:r>
      <w:r w:rsidRPr="00952ADE">
        <w:rPr>
          <w:rFonts w:hint="cs"/>
          <w:sz w:val="26"/>
          <w:rtl/>
          <w:lang w:bidi="fa-IR"/>
        </w:rPr>
        <w:t xml:space="preserve"> شرکت بر ارزش شرکت نقش میانجی را ایفا نمی‌کند</w:t>
      </w:r>
      <w:r>
        <w:rPr>
          <w:rFonts w:hint="cs"/>
          <w:sz w:val="26"/>
          <w:rtl/>
          <w:lang w:bidi="fa-IR"/>
        </w:rPr>
        <w:t>.</w:t>
      </w:r>
      <w:r w:rsidRPr="005E081F">
        <w:rPr>
          <w:rFonts w:cs="B Nazanin" w:hint="cs"/>
          <w:sz w:val="24"/>
          <w:szCs w:val="24"/>
          <w:rtl/>
          <w:lang w:bidi="fa-IR"/>
        </w:rPr>
        <w:t xml:space="preserve"> </w:t>
      </w:r>
      <w:r w:rsidRPr="005E081F">
        <w:rPr>
          <w:rFonts w:hint="cs"/>
          <w:sz w:val="26"/>
          <w:rtl/>
          <w:lang w:bidi="fa-IR"/>
        </w:rPr>
        <w:t>آنداواستایا و همکاران</w:t>
      </w:r>
      <w:r>
        <w:rPr>
          <w:rFonts w:hint="cs"/>
          <w:sz w:val="26"/>
          <w:rtl/>
          <w:lang w:bidi="fa-IR"/>
        </w:rPr>
        <w:t xml:space="preserve"> [۲۴]</w:t>
      </w:r>
      <w:r w:rsidRPr="005E081F">
        <w:rPr>
          <w:rFonts w:hint="cs"/>
          <w:sz w:val="26"/>
          <w:rtl/>
          <w:lang w:bidi="fa-IR"/>
        </w:rPr>
        <w:t xml:space="preserve"> نیز در پژوهشی که در شرکت های بخش تولیدی اندونزی انجام دادند به بررسی تاثیر سوددهی، فرص</w:t>
      </w:r>
      <w:r>
        <w:rPr>
          <w:rFonts w:hint="cs"/>
          <w:sz w:val="26"/>
          <w:rtl/>
          <w:lang w:bidi="fa-IR"/>
        </w:rPr>
        <w:t>ت‌های رشد و اندازۀ شرکت بر ارزش</w:t>
      </w:r>
      <w:r>
        <w:rPr>
          <w:sz w:val="26"/>
          <w:lang w:bidi="fa-IR"/>
        </w:rPr>
        <w:t xml:space="preserve"> </w:t>
      </w:r>
      <w:r w:rsidRPr="005E081F">
        <w:rPr>
          <w:rFonts w:hint="cs"/>
          <w:sz w:val="26"/>
          <w:rtl/>
          <w:lang w:bidi="fa-IR"/>
        </w:rPr>
        <w:t xml:space="preserve">شرکت از طریق ساختار سرمایه پرداختند که نتایج پژوهش آنها نشان داد </w:t>
      </w:r>
      <w:r>
        <w:rPr>
          <w:rFonts w:hint="cs"/>
          <w:sz w:val="26"/>
          <w:rtl/>
          <w:lang w:bidi="fa-IR"/>
        </w:rPr>
        <w:t>بهبود فرصت</w:t>
      </w:r>
      <w:r>
        <w:rPr>
          <w:sz w:val="26"/>
          <w:rtl/>
          <w:lang w:bidi="fa-IR"/>
        </w:rPr>
        <w:softHyphen/>
      </w:r>
      <w:r w:rsidRPr="005E081F">
        <w:rPr>
          <w:rFonts w:hint="cs"/>
          <w:sz w:val="26"/>
          <w:rtl/>
          <w:lang w:bidi="fa-IR"/>
        </w:rPr>
        <w:t>های رشد، سودآوری و اندازه شرکت می</w:t>
      </w:r>
      <w:r>
        <w:rPr>
          <w:sz w:val="26"/>
          <w:rtl/>
          <w:lang w:bidi="fa-IR"/>
        </w:rPr>
        <w:softHyphen/>
      </w:r>
      <w:r w:rsidRPr="005E081F">
        <w:rPr>
          <w:rFonts w:hint="cs"/>
          <w:sz w:val="26"/>
          <w:rtl/>
          <w:lang w:bidi="fa-IR"/>
        </w:rPr>
        <w:t>تواند ارزش شرکت را به طور قابل توجهی افزایش دهد و نتایج حاصل از آزمون میانجی</w:t>
      </w:r>
      <w:r>
        <w:rPr>
          <w:sz w:val="26"/>
          <w:rtl/>
          <w:lang w:bidi="fa-IR"/>
        </w:rPr>
        <w:softHyphen/>
      </w:r>
      <w:r w:rsidRPr="005E081F">
        <w:rPr>
          <w:rFonts w:hint="cs"/>
          <w:sz w:val="26"/>
          <w:rtl/>
          <w:lang w:bidi="fa-IR"/>
        </w:rPr>
        <w:t>گری نشان داد که ساختار سرمایه می</w:t>
      </w:r>
      <w:r>
        <w:rPr>
          <w:sz w:val="26"/>
          <w:rtl/>
          <w:lang w:bidi="fa-IR"/>
        </w:rPr>
        <w:softHyphen/>
      </w:r>
      <w:r w:rsidRPr="005E081F">
        <w:rPr>
          <w:rFonts w:hint="cs"/>
          <w:sz w:val="26"/>
          <w:rtl/>
          <w:lang w:bidi="fa-IR"/>
        </w:rPr>
        <w:t>تواند رابطه بین سوددهی و انداز</w:t>
      </w:r>
      <w:r>
        <w:rPr>
          <w:rFonts w:hint="cs"/>
          <w:sz w:val="26"/>
          <w:rtl/>
          <w:lang w:bidi="fa-IR"/>
        </w:rPr>
        <w:t>ۀ</w:t>
      </w:r>
      <w:r w:rsidRPr="005E081F">
        <w:rPr>
          <w:rFonts w:hint="cs"/>
          <w:sz w:val="26"/>
          <w:rtl/>
          <w:lang w:bidi="fa-IR"/>
        </w:rPr>
        <w:t xml:space="preserve"> شرکت به ارزش شرکت </w:t>
      </w:r>
      <w:r>
        <w:rPr>
          <w:rFonts w:hint="cs"/>
          <w:sz w:val="26"/>
          <w:rtl/>
          <w:lang w:bidi="fa-IR"/>
        </w:rPr>
        <w:t xml:space="preserve">را </w:t>
      </w:r>
      <w:r w:rsidRPr="005E081F">
        <w:rPr>
          <w:rFonts w:hint="cs"/>
          <w:sz w:val="26"/>
          <w:rtl/>
          <w:lang w:bidi="fa-IR"/>
        </w:rPr>
        <w:t>میانجی</w:t>
      </w:r>
      <w:r>
        <w:rPr>
          <w:sz w:val="26"/>
          <w:rtl/>
          <w:lang w:bidi="fa-IR"/>
        </w:rPr>
        <w:softHyphen/>
      </w:r>
      <w:r>
        <w:rPr>
          <w:rFonts w:hint="cs"/>
          <w:sz w:val="26"/>
          <w:rtl/>
          <w:lang w:bidi="fa-IR"/>
        </w:rPr>
        <w:t>گری</w:t>
      </w:r>
      <w:r w:rsidRPr="005E081F">
        <w:rPr>
          <w:rFonts w:hint="cs"/>
          <w:sz w:val="26"/>
          <w:rtl/>
          <w:lang w:bidi="fa-IR"/>
        </w:rPr>
        <w:t xml:space="preserve"> کند؛ در کنار این، ممکن است نتواند رابط</w:t>
      </w:r>
      <w:r>
        <w:rPr>
          <w:rFonts w:hint="cs"/>
          <w:sz w:val="26"/>
          <w:rtl/>
          <w:lang w:bidi="fa-IR"/>
        </w:rPr>
        <w:t>ۀ</w:t>
      </w:r>
      <w:r w:rsidRPr="005E081F">
        <w:rPr>
          <w:rFonts w:hint="cs"/>
          <w:sz w:val="26"/>
          <w:rtl/>
          <w:lang w:bidi="fa-IR"/>
        </w:rPr>
        <w:t xml:space="preserve"> میان فرصت</w:t>
      </w:r>
      <w:r>
        <w:rPr>
          <w:sz w:val="26"/>
          <w:rtl/>
          <w:lang w:bidi="fa-IR"/>
        </w:rPr>
        <w:softHyphen/>
      </w:r>
      <w:r w:rsidRPr="005E081F">
        <w:rPr>
          <w:rFonts w:hint="cs"/>
          <w:sz w:val="26"/>
          <w:rtl/>
          <w:lang w:bidi="fa-IR"/>
        </w:rPr>
        <w:t>های رشد برای ارزش شرکت را میانجی</w:t>
      </w:r>
      <w:r>
        <w:rPr>
          <w:sz w:val="26"/>
          <w:rtl/>
          <w:lang w:bidi="fa-IR"/>
        </w:rPr>
        <w:softHyphen/>
      </w:r>
      <w:r>
        <w:rPr>
          <w:rFonts w:hint="cs"/>
          <w:sz w:val="26"/>
          <w:rtl/>
          <w:lang w:bidi="fa-IR"/>
        </w:rPr>
        <w:t>گری</w:t>
      </w:r>
      <w:r w:rsidRPr="005E081F">
        <w:rPr>
          <w:rFonts w:hint="cs"/>
          <w:sz w:val="26"/>
          <w:rtl/>
          <w:lang w:bidi="fa-IR"/>
        </w:rPr>
        <w:t xml:space="preserve"> کند</w:t>
      </w:r>
      <w:r w:rsidRPr="005E081F">
        <w:rPr>
          <w:rFonts w:hint="cs"/>
          <w:sz w:val="26"/>
          <w:lang w:bidi="fa-IR"/>
        </w:rPr>
        <w:t>.</w:t>
      </w:r>
      <w:r>
        <w:rPr>
          <w:rFonts w:hint="cs"/>
          <w:sz w:val="26"/>
          <w:rtl/>
          <w:lang w:bidi="fa-IR"/>
        </w:rPr>
        <w:t xml:space="preserve"> در پژوهش</w:t>
      </w:r>
      <w:r>
        <w:rPr>
          <w:sz w:val="26"/>
          <w:rtl/>
          <w:lang w:bidi="fa-IR"/>
        </w:rPr>
        <w:softHyphen/>
      </w:r>
      <w:r>
        <w:rPr>
          <w:rFonts w:hint="cs"/>
          <w:sz w:val="26"/>
          <w:rtl/>
          <w:lang w:bidi="fa-IR"/>
        </w:rPr>
        <w:t xml:space="preserve">های داخلی نیز </w:t>
      </w:r>
      <w:r w:rsidRPr="005E081F">
        <w:rPr>
          <w:rFonts w:hint="cs"/>
          <w:sz w:val="26"/>
          <w:rtl/>
        </w:rPr>
        <w:t>قلیزاده و اسدی</w:t>
      </w:r>
      <w:r>
        <w:rPr>
          <w:rFonts w:hint="cs"/>
          <w:sz w:val="26"/>
          <w:rtl/>
        </w:rPr>
        <w:t xml:space="preserve"> [۱۴]</w:t>
      </w:r>
      <w:r w:rsidRPr="005E081F">
        <w:rPr>
          <w:rFonts w:hint="cs"/>
          <w:sz w:val="26"/>
          <w:rtl/>
        </w:rPr>
        <w:t xml:space="preserve"> در تحقیق خود تحت عنوان</w:t>
      </w:r>
      <w:r>
        <w:rPr>
          <w:sz w:val="26"/>
        </w:rPr>
        <w:t xml:space="preserve"> </w:t>
      </w:r>
      <w:r w:rsidRPr="005E081F">
        <w:rPr>
          <w:rFonts w:hint="cs"/>
          <w:sz w:val="26"/>
          <w:rtl/>
        </w:rPr>
        <w:t>"بررسی تاثیر ساختار سرمایه بر ارزش شرکت‌های پذیرفته شده در بورس اوراق بهادار ایران " به بررسی ارتباط ساختار سرمایه و ارزش شرکت با استفاده از مدل داده‌های تلفیقی ایستا و پویا پرداخته‌اند که نتیجه تحقیق آنها حاکی از عدم وجود ارتباط معناداری بین ساختار سرمایه و ارزش شرکت می‌باشد.</w:t>
      </w:r>
      <w:r>
        <w:rPr>
          <w:sz w:val="26"/>
        </w:rPr>
        <w:t xml:space="preserve"> </w:t>
      </w:r>
      <w:r w:rsidRPr="005E081F">
        <w:rPr>
          <w:rFonts w:hint="cs"/>
          <w:sz w:val="26"/>
          <w:rtl/>
          <w:lang w:bidi="fa-IR"/>
        </w:rPr>
        <w:t xml:space="preserve">رحیمیان و </w:t>
      </w:r>
      <w:r>
        <w:rPr>
          <w:rFonts w:hint="cs"/>
          <w:sz w:val="26"/>
          <w:rtl/>
          <w:lang w:bidi="fa-IR"/>
        </w:rPr>
        <w:t>همکاران [۷]</w:t>
      </w:r>
      <w:r w:rsidRPr="005E081F">
        <w:rPr>
          <w:rFonts w:hint="cs"/>
          <w:sz w:val="26"/>
          <w:rtl/>
          <w:lang w:bidi="fa-IR"/>
        </w:rPr>
        <w:t xml:space="preserve"> در پژوهش به بر</w:t>
      </w:r>
      <w:r>
        <w:rPr>
          <w:rFonts w:hint="cs"/>
          <w:sz w:val="26"/>
          <w:rtl/>
          <w:lang w:bidi="fa-IR"/>
        </w:rPr>
        <w:t>رسی رابطه انحنایی ساختار سرمایه</w:t>
      </w:r>
      <w:r w:rsidRPr="005E081F">
        <w:rPr>
          <w:rFonts w:hint="cs"/>
          <w:sz w:val="26"/>
          <w:rtl/>
          <w:lang w:bidi="fa-IR"/>
        </w:rPr>
        <w:t xml:space="preserve"> با عملکرد و ارزش شرکت‌های پذیرفته شده در بورس اوراق بهادار ایران پرداخته‌اند که نتایج آنها حاکی از وجود ارتباط یو(</w:t>
      </w:r>
      <w:r w:rsidRPr="009D180C">
        <w:rPr>
          <w:szCs w:val="22"/>
          <w:lang w:bidi="fa-IR"/>
        </w:rPr>
        <w:t>U</w:t>
      </w:r>
      <w:r w:rsidRPr="005E081F">
        <w:rPr>
          <w:rFonts w:hint="cs"/>
          <w:sz w:val="26"/>
          <w:rtl/>
          <w:lang w:bidi="fa-IR"/>
        </w:rPr>
        <w:t>) شکل ساختار سرمایه با عملکرد و ارزش شرکت‌های پذیرفته شده در بورس اوراق بهادار است.</w:t>
      </w:r>
      <w:r w:rsidRPr="005E081F">
        <w:rPr>
          <w:rFonts w:cs="B Nazanin" w:hint="cs"/>
          <w:sz w:val="24"/>
          <w:szCs w:val="24"/>
          <w:rtl/>
        </w:rPr>
        <w:t xml:space="preserve"> </w:t>
      </w:r>
      <w:r>
        <w:rPr>
          <w:rFonts w:hint="cs"/>
          <w:sz w:val="26"/>
          <w:rtl/>
        </w:rPr>
        <w:t>فیل</w:t>
      </w:r>
      <w:r>
        <w:rPr>
          <w:sz w:val="26"/>
          <w:rtl/>
        </w:rPr>
        <w:softHyphen/>
      </w:r>
      <w:r w:rsidRPr="005E081F">
        <w:rPr>
          <w:rFonts w:hint="cs"/>
          <w:sz w:val="26"/>
          <w:rtl/>
        </w:rPr>
        <w:t>سرایی و دلبری</w:t>
      </w:r>
      <w:r>
        <w:rPr>
          <w:rFonts w:hint="cs"/>
          <w:sz w:val="26"/>
          <w:rtl/>
        </w:rPr>
        <w:t xml:space="preserve"> [۱۳]</w:t>
      </w:r>
      <w:r w:rsidRPr="005E081F">
        <w:rPr>
          <w:rFonts w:hint="cs"/>
          <w:sz w:val="26"/>
          <w:rtl/>
        </w:rPr>
        <w:t xml:space="preserve"> در پژوهشی به بررسی تاثیر انداز</w:t>
      </w:r>
      <w:r>
        <w:rPr>
          <w:rFonts w:hint="cs"/>
          <w:sz w:val="26"/>
          <w:rtl/>
        </w:rPr>
        <w:t>ۀ شرکت</w:t>
      </w:r>
      <w:r w:rsidRPr="005E081F">
        <w:rPr>
          <w:rFonts w:hint="cs"/>
          <w:sz w:val="26"/>
          <w:rtl/>
        </w:rPr>
        <w:t>، رشد و سودآوری بر ارزش شرکت با نقش میانجی ساختار سرمایه در شرکت</w:t>
      </w:r>
      <w:r>
        <w:rPr>
          <w:sz w:val="26"/>
        </w:rPr>
        <w:softHyphen/>
      </w:r>
      <w:r w:rsidRPr="005E081F">
        <w:rPr>
          <w:rFonts w:hint="cs"/>
          <w:sz w:val="26"/>
          <w:rtl/>
        </w:rPr>
        <w:t>های بخش تولیدی پرداخته‌اند که نتایج آنها نشا</w:t>
      </w:r>
      <w:r>
        <w:rPr>
          <w:rFonts w:hint="cs"/>
          <w:sz w:val="26"/>
          <w:rtl/>
          <w:lang w:bidi="fa-IR"/>
        </w:rPr>
        <w:t>ن</w:t>
      </w:r>
      <w:r w:rsidRPr="005E081F">
        <w:rPr>
          <w:rFonts w:hint="cs"/>
          <w:sz w:val="26"/>
          <w:rtl/>
        </w:rPr>
        <w:t xml:space="preserve"> می‌دهد که انداز</w:t>
      </w:r>
      <w:r>
        <w:rPr>
          <w:rFonts w:hint="cs"/>
          <w:sz w:val="26"/>
          <w:rtl/>
        </w:rPr>
        <w:t>ۀ</w:t>
      </w:r>
      <w:r w:rsidRPr="005E081F">
        <w:rPr>
          <w:rFonts w:hint="cs"/>
          <w:sz w:val="26"/>
          <w:rtl/>
        </w:rPr>
        <w:t xml:space="preserve"> شرکت و رشد شرکت‌ها بر ساختار سرمایه اثر ندارد</w:t>
      </w:r>
      <w:r>
        <w:rPr>
          <w:rFonts w:hint="cs"/>
          <w:sz w:val="26"/>
          <w:rtl/>
        </w:rPr>
        <w:t xml:space="preserve"> </w:t>
      </w:r>
      <w:r w:rsidRPr="005E081F">
        <w:rPr>
          <w:rFonts w:hint="cs"/>
          <w:sz w:val="26"/>
          <w:rtl/>
        </w:rPr>
        <w:t xml:space="preserve">و سودآوری بصورت منفی </w:t>
      </w:r>
      <w:r>
        <w:rPr>
          <w:rFonts w:hint="cs"/>
          <w:sz w:val="26"/>
          <w:rtl/>
        </w:rPr>
        <w:t>بر ساختار سرمایه تاثیر می‌گذارد.</w:t>
      </w:r>
    </w:p>
    <w:p w:rsidR="00D8072E" w:rsidRPr="00580019" w:rsidRDefault="00D8072E" w:rsidP="0096151E">
      <w:pPr>
        <w:spacing w:before="240" w:after="0"/>
        <w:ind w:left="0" w:firstLine="0"/>
        <w:rPr>
          <w:rFonts w:ascii="BLotus"/>
          <w:b/>
          <w:bCs/>
          <w:rtl/>
        </w:rPr>
      </w:pPr>
      <w:r w:rsidRPr="00580019">
        <w:rPr>
          <w:rFonts w:ascii="BLotus" w:hint="cs"/>
          <w:b/>
          <w:bCs/>
          <w:rtl/>
        </w:rPr>
        <w:t>عوامل تعیین</w:t>
      </w:r>
      <w:r w:rsidRPr="00580019">
        <w:rPr>
          <w:rFonts w:ascii="BLotus"/>
          <w:b/>
          <w:bCs/>
          <w:rtl/>
        </w:rPr>
        <w:softHyphen/>
      </w:r>
      <w:r w:rsidRPr="00580019">
        <w:rPr>
          <w:rFonts w:ascii="BLotus" w:hint="cs"/>
          <w:b/>
          <w:bCs/>
          <w:rtl/>
        </w:rPr>
        <w:t>کننده ساختار سرمایه</w:t>
      </w:r>
    </w:p>
    <w:p w:rsidR="00D8072E" w:rsidRDefault="00D8072E" w:rsidP="005E2AD2">
      <w:pPr>
        <w:spacing w:after="0"/>
        <w:ind w:left="0"/>
        <w:rPr>
          <w:rtl/>
          <w:lang w:bidi="fa-IR"/>
        </w:rPr>
      </w:pPr>
      <w:r w:rsidRPr="003C038C">
        <w:rPr>
          <w:rFonts w:ascii="BLotus"/>
          <w:rtl/>
        </w:rPr>
        <w:t>ساختار سرمایه بهینه در شرکت</w:t>
      </w:r>
      <w:r w:rsidRPr="003C038C">
        <w:rPr>
          <w:rFonts w:ascii="BLotus"/>
          <w:rtl/>
        </w:rPr>
        <w:softHyphen/>
        <w:t>ها و کشورهای مختلف با توجه به فاکتور</w:t>
      </w:r>
      <w:r w:rsidRPr="003C038C">
        <w:rPr>
          <w:rFonts w:ascii="BLotus"/>
          <w:rtl/>
        </w:rPr>
        <w:softHyphen/>
        <w:t>های مختلف اقتصادی و ویژگی</w:t>
      </w:r>
      <w:r w:rsidRPr="003C038C">
        <w:rPr>
          <w:rFonts w:ascii="BLotus"/>
          <w:rtl/>
        </w:rPr>
        <w:softHyphen/>
        <w:t>ها و شرایط خاص شرکتی متفاوت می</w:t>
      </w:r>
      <w:r w:rsidRPr="003C038C">
        <w:rPr>
          <w:rFonts w:ascii="BLotus"/>
          <w:rtl/>
        </w:rPr>
        <w:softHyphen/>
        <w:t>باشد</w:t>
      </w:r>
      <w:r w:rsidRPr="003C038C">
        <w:rPr>
          <w:rFonts w:ascii="B Zar"/>
          <w:rtl/>
          <w:lang w:bidi="fa-IR"/>
        </w:rPr>
        <w:t xml:space="preserve"> </w:t>
      </w:r>
      <w:r>
        <w:rPr>
          <w:rFonts w:ascii="B Zar" w:hint="cs"/>
          <w:rtl/>
          <w:lang w:bidi="fa-IR"/>
        </w:rPr>
        <w:t>[۲۶]</w:t>
      </w:r>
      <w:r w:rsidRPr="003C038C">
        <w:rPr>
          <w:rFonts w:ascii="B Zar" w:hint="cs"/>
          <w:rtl/>
          <w:lang w:bidi="fa-IR"/>
        </w:rPr>
        <w:t xml:space="preserve"> </w:t>
      </w:r>
      <w:r w:rsidRPr="003C038C">
        <w:rPr>
          <w:rFonts w:hint="cs"/>
          <w:rtl/>
        </w:rPr>
        <w:t xml:space="preserve">پژوهشگران این حوزه </w:t>
      </w:r>
      <w:r w:rsidRPr="003C038C">
        <w:rPr>
          <w:rtl/>
        </w:rPr>
        <w:t>عوامل تعيين</w:t>
      </w:r>
      <w:r w:rsidRPr="003C038C">
        <w:rPr>
          <w:rtl/>
        </w:rPr>
        <w:softHyphen/>
        <w:t>کنند</w:t>
      </w:r>
      <w:r w:rsidRPr="003C038C">
        <w:rPr>
          <w:rFonts w:hint="cs"/>
          <w:rtl/>
        </w:rPr>
        <w:t>ۀ</w:t>
      </w:r>
      <w:r w:rsidRPr="003C038C">
        <w:rPr>
          <w:rtl/>
        </w:rPr>
        <w:t xml:space="preserve"> ساختار سرمايه </w:t>
      </w:r>
      <w:r w:rsidRPr="003C038C">
        <w:rPr>
          <w:rFonts w:hint="cs"/>
          <w:rtl/>
        </w:rPr>
        <w:t xml:space="preserve">را </w:t>
      </w:r>
      <w:r w:rsidRPr="003C038C">
        <w:rPr>
          <w:rtl/>
        </w:rPr>
        <w:t>به دو گروه</w:t>
      </w:r>
      <w:r w:rsidRPr="003C038C">
        <w:rPr>
          <w:rFonts w:hint="cs"/>
          <w:rtl/>
        </w:rPr>
        <w:t xml:space="preserve"> عوامل داخلی و خارجی</w:t>
      </w:r>
      <w:r w:rsidRPr="003C038C">
        <w:rPr>
          <w:rtl/>
        </w:rPr>
        <w:t xml:space="preserve"> تقسيم مي</w:t>
      </w:r>
      <w:r w:rsidRPr="003C038C">
        <w:rPr>
          <w:rtl/>
        </w:rPr>
        <w:softHyphen/>
      </w:r>
      <w:r w:rsidRPr="003C038C">
        <w:rPr>
          <w:rtl/>
        </w:rPr>
        <w:softHyphen/>
      </w:r>
      <w:r w:rsidRPr="003C038C">
        <w:rPr>
          <w:rFonts w:hint="cs"/>
          <w:rtl/>
        </w:rPr>
        <w:t>نمایند.</w:t>
      </w:r>
      <w:r w:rsidRPr="003C038C">
        <w:rPr>
          <w:rFonts w:hint="cs"/>
          <w:rtl/>
          <w:lang w:bidi="fa-IR"/>
        </w:rPr>
        <w:t xml:space="preserve"> عوامل داخلی منشأ درون</w:t>
      </w:r>
      <w:r w:rsidRPr="003C038C">
        <w:rPr>
          <w:rtl/>
          <w:lang w:bidi="fa-IR"/>
        </w:rPr>
        <w:softHyphen/>
      </w:r>
      <w:r w:rsidRPr="003C038C">
        <w:rPr>
          <w:rFonts w:hint="cs"/>
          <w:rtl/>
          <w:lang w:bidi="fa-IR"/>
        </w:rPr>
        <w:t>شرکتی دارند. نظیر اندازه شرکت و سودآوری. عوامل خارجی از شرایط محیط خارجی شرکت پدید می</w:t>
      </w:r>
      <w:r w:rsidRPr="003C038C">
        <w:rPr>
          <w:rtl/>
          <w:lang w:bidi="fa-IR"/>
        </w:rPr>
        <w:softHyphen/>
      </w:r>
      <w:r w:rsidRPr="003C038C">
        <w:rPr>
          <w:rFonts w:hint="cs"/>
          <w:rtl/>
          <w:lang w:bidi="fa-IR"/>
        </w:rPr>
        <w:t>آیند. مانند نرخ بهره</w:t>
      </w:r>
      <w:r>
        <w:rPr>
          <w:rFonts w:hint="cs"/>
          <w:rtl/>
          <w:lang w:bidi="fa-IR"/>
        </w:rPr>
        <w:t xml:space="preserve"> و</w:t>
      </w:r>
      <w:r w:rsidRPr="003C038C">
        <w:rPr>
          <w:rFonts w:hint="cs"/>
          <w:rtl/>
          <w:lang w:bidi="fa-IR"/>
        </w:rPr>
        <w:t xml:space="preserve"> مالیات</w:t>
      </w:r>
      <w:r w:rsidRPr="003C038C">
        <w:rPr>
          <w:rFonts w:hint="cs"/>
          <w:rtl/>
        </w:rPr>
        <w:t xml:space="preserve"> </w:t>
      </w:r>
      <w:r>
        <w:rPr>
          <w:rFonts w:hint="cs"/>
          <w:rtl/>
        </w:rPr>
        <w:t>[۴۲]</w:t>
      </w:r>
      <w:r w:rsidRPr="003C038C">
        <w:rPr>
          <w:rFonts w:hint="cs"/>
          <w:rtl/>
        </w:rPr>
        <w:t>.</w:t>
      </w:r>
    </w:p>
    <w:p w:rsidR="00D8072E" w:rsidRDefault="00D8072E" w:rsidP="0096151E">
      <w:pPr>
        <w:spacing w:before="60" w:after="0"/>
        <w:ind w:left="0"/>
        <w:rPr>
          <w:rtl/>
        </w:rPr>
      </w:pPr>
      <w:r w:rsidRPr="003C038C">
        <w:rPr>
          <w:rFonts w:hint="cs"/>
          <w:rtl/>
        </w:rPr>
        <w:t>در ادامه چگونگی ارتباط عوامل تعیین</w:t>
      </w:r>
      <w:r w:rsidRPr="003C038C">
        <w:rPr>
          <w:rtl/>
        </w:rPr>
        <w:softHyphen/>
      </w:r>
      <w:r w:rsidRPr="003C038C">
        <w:rPr>
          <w:rFonts w:hint="cs"/>
          <w:rtl/>
        </w:rPr>
        <w:t>کننده ساختار سرمایه بر اساس تئوری</w:t>
      </w:r>
      <w:r w:rsidRPr="003C038C">
        <w:rPr>
          <w:rtl/>
        </w:rPr>
        <w:softHyphen/>
      </w:r>
      <w:r>
        <w:rPr>
          <w:rFonts w:hint="cs"/>
          <w:rtl/>
        </w:rPr>
        <w:t>های مختلف مطروحه ارائه شده است:</w:t>
      </w:r>
    </w:p>
    <w:p w:rsidR="00D8072E" w:rsidRDefault="00D8072E" w:rsidP="00BE4F08">
      <w:pPr>
        <w:spacing w:before="120" w:after="0"/>
        <w:ind w:left="0"/>
        <w:rPr>
          <w:rFonts w:cs="B Nazanin"/>
          <w:sz w:val="24"/>
          <w:szCs w:val="24"/>
          <w:rtl/>
        </w:rPr>
      </w:pPr>
      <w:r w:rsidRPr="0096151E">
        <w:rPr>
          <w:rFonts w:hint="cs"/>
          <w:b/>
          <w:bCs/>
          <w:sz w:val="25"/>
          <w:szCs w:val="25"/>
          <w:rtl/>
        </w:rPr>
        <w:t>سودآوری</w:t>
      </w:r>
      <w:r w:rsidRPr="0096151E">
        <w:rPr>
          <w:rFonts w:hint="cs"/>
          <w:b/>
          <w:bCs/>
          <w:color w:val="000000"/>
          <w:sz w:val="25"/>
          <w:szCs w:val="25"/>
          <w:rtl/>
        </w:rPr>
        <w:t>:</w:t>
      </w:r>
      <w:r w:rsidRPr="003C038C">
        <w:rPr>
          <w:rFonts w:hint="cs"/>
          <w:rtl/>
        </w:rPr>
        <w:t xml:space="preserve"> مطابق</w:t>
      </w:r>
      <w:r w:rsidRPr="003C038C">
        <w:t xml:space="preserve"> </w:t>
      </w:r>
      <w:r w:rsidRPr="003C038C">
        <w:rPr>
          <w:rFonts w:hint="cs"/>
          <w:rtl/>
        </w:rPr>
        <w:t>نظریۀ</w:t>
      </w:r>
      <w:r w:rsidRPr="003C038C">
        <w:t xml:space="preserve"> </w:t>
      </w:r>
      <w:r w:rsidRPr="003C038C">
        <w:rPr>
          <w:rFonts w:hint="cs"/>
          <w:rtl/>
        </w:rPr>
        <w:t>توازن</w:t>
      </w:r>
      <w:r w:rsidRPr="003C038C">
        <w:t xml:space="preserve"> </w:t>
      </w:r>
      <w:r w:rsidRPr="003C038C">
        <w:rPr>
          <w:rFonts w:hint="cs"/>
          <w:rtl/>
        </w:rPr>
        <w:t>پایدار،</w:t>
      </w:r>
      <w:r w:rsidRPr="003C038C">
        <w:t xml:space="preserve"> </w:t>
      </w:r>
      <w:r w:rsidRPr="003C038C">
        <w:rPr>
          <w:rFonts w:hint="cs"/>
          <w:rtl/>
        </w:rPr>
        <w:t>شرکت</w:t>
      </w:r>
      <w:r w:rsidRPr="003C038C">
        <w:rPr>
          <w:rtl/>
        </w:rPr>
        <w:softHyphen/>
      </w:r>
      <w:r w:rsidRPr="003C038C">
        <w:rPr>
          <w:rFonts w:hint="cs"/>
          <w:rtl/>
        </w:rPr>
        <w:t>هاي</w:t>
      </w:r>
      <w:r w:rsidRPr="003C038C">
        <w:t xml:space="preserve"> </w:t>
      </w:r>
      <w:r w:rsidRPr="003C038C">
        <w:rPr>
          <w:rFonts w:hint="cs"/>
          <w:rtl/>
        </w:rPr>
        <w:t>سودآور</w:t>
      </w:r>
      <w:r w:rsidRPr="003C038C">
        <w:t xml:space="preserve"> </w:t>
      </w:r>
      <w:r w:rsidRPr="003C038C">
        <w:rPr>
          <w:rFonts w:hint="cs"/>
          <w:rtl/>
        </w:rPr>
        <w:t>به</w:t>
      </w:r>
      <w:r w:rsidRPr="003C038C">
        <w:t xml:space="preserve"> </w:t>
      </w:r>
      <w:r w:rsidRPr="003C038C">
        <w:rPr>
          <w:rFonts w:hint="cs"/>
          <w:rtl/>
        </w:rPr>
        <w:t>دلیل</w:t>
      </w:r>
      <w:r w:rsidRPr="003C038C">
        <w:t xml:space="preserve"> </w:t>
      </w:r>
      <w:r w:rsidRPr="003C038C">
        <w:rPr>
          <w:rFonts w:hint="cs"/>
          <w:rtl/>
        </w:rPr>
        <w:t>هزینه</w:t>
      </w:r>
      <w:r w:rsidRPr="003C038C">
        <w:rPr>
          <w:rtl/>
        </w:rPr>
        <w:softHyphen/>
      </w:r>
      <w:r w:rsidRPr="003C038C">
        <w:rPr>
          <w:rFonts w:hint="cs"/>
          <w:rtl/>
        </w:rPr>
        <w:t>هاي</w:t>
      </w:r>
      <w:r w:rsidRPr="003C038C">
        <w:t xml:space="preserve"> </w:t>
      </w:r>
      <w:r w:rsidRPr="003C038C">
        <w:rPr>
          <w:rFonts w:hint="cs"/>
          <w:rtl/>
        </w:rPr>
        <w:t>ورشکستگي</w:t>
      </w:r>
      <w:r w:rsidRPr="003C038C">
        <w:t xml:space="preserve"> </w:t>
      </w:r>
      <w:r w:rsidRPr="003C038C">
        <w:rPr>
          <w:rFonts w:hint="cs"/>
          <w:rtl/>
        </w:rPr>
        <w:t>کمتر</w:t>
      </w:r>
      <w:r w:rsidRPr="003C038C">
        <w:t xml:space="preserve"> </w:t>
      </w:r>
      <w:r w:rsidRPr="003C038C">
        <w:rPr>
          <w:rFonts w:hint="cs"/>
          <w:rtl/>
        </w:rPr>
        <w:t>و</w:t>
      </w:r>
      <w:r w:rsidRPr="003C038C">
        <w:t xml:space="preserve"> </w:t>
      </w:r>
      <w:r w:rsidRPr="003C038C">
        <w:rPr>
          <w:rFonts w:hint="cs"/>
          <w:rtl/>
        </w:rPr>
        <w:t>سوددهي زیاد، نسبت بدهي</w:t>
      </w:r>
      <w:r w:rsidRPr="003C038C">
        <w:t xml:space="preserve"> </w:t>
      </w:r>
      <w:r w:rsidRPr="003C038C">
        <w:rPr>
          <w:rFonts w:hint="cs"/>
          <w:rtl/>
        </w:rPr>
        <w:t>بالایي</w:t>
      </w:r>
      <w:r w:rsidRPr="003C038C">
        <w:t xml:space="preserve"> </w:t>
      </w:r>
      <w:r w:rsidRPr="003C038C">
        <w:rPr>
          <w:rFonts w:hint="cs"/>
          <w:rtl/>
        </w:rPr>
        <w:t xml:space="preserve">دارند. در سوی دیگر، با توجه به تئوری سلسله مراتبی، </w:t>
      </w:r>
      <w:r w:rsidRPr="003C038C">
        <w:rPr>
          <w:rFonts w:ascii="BZar" w:hAnsi="BZar"/>
          <w:rtl/>
        </w:rPr>
        <w:t>شركت</w:t>
      </w:r>
      <w:r w:rsidRPr="003C038C">
        <w:rPr>
          <w:rFonts w:ascii="BZar" w:hAnsi="BZar"/>
          <w:rtl/>
        </w:rPr>
        <w:softHyphen/>
        <w:t>هاي</w:t>
      </w:r>
      <w:r w:rsidRPr="003C038C">
        <w:rPr>
          <w:rFonts w:ascii="BZar" w:hAnsi="BZar"/>
        </w:rPr>
        <w:t xml:space="preserve"> </w:t>
      </w:r>
      <w:r w:rsidRPr="003C038C">
        <w:rPr>
          <w:rFonts w:ascii="BZar" w:hAnsi="BZar"/>
          <w:rtl/>
        </w:rPr>
        <w:t>سودآور</w:t>
      </w:r>
      <w:r w:rsidRPr="003C038C">
        <w:rPr>
          <w:rFonts w:ascii="BZar" w:hAnsi="BZar"/>
        </w:rPr>
        <w:t xml:space="preserve"> </w:t>
      </w:r>
      <w:r w:rsidRPr="003C038C">
        <w:rPr>
          <w:rFonts w:ascii="BZar" w:hAnsi="BZar"/>
          <w:rtl/>
        </w:rPr>
        <w:t>در</w:t>
      </w:r>
      <w:r w:rsidRPr="003C038C">
        <w:rPr>
          <w:rFonts w:ascii="BZar" w:hAnsi="BZar"/>
        </w:rPr>
        <w:t xml:space="preserve"> </w:t>
      </w:r>
      <w:r w:rsidRPr="003C038C">
        <w:rPr>
          <w:rFonts w:ascii="BZar" w:hAnsi="BZar"/>
          <w:rtl/>
        </w:rPr>
        <w:t>مقايسه</w:t>
      </w:r>
      <w:r w:rsidRPr="003C038C">
        <w:rPr>
          <w:rFonts w:ascii="BZar" w:hAnsi="BZar" w:hint="cs"/>
          <w:rtl/>
        </w:rPr>
        <w:t xml:space="preserve"> </w:t>
      </w:r>
      <w:r w:rsidRPr="003C038C">
        <w:rPr>
          <w:rFonts w:ascii="BZar" w:hAnsi="BZar"/>
          <w:rtl/>
        </w:rPr>
        <w:t>با</w:t>
      </w:r>
      <w:r w:rsidRPr="003C038C">
        <w:rPr>
          <w:rFonts w:ascii="BZar" w:hAnsi="BZar"/>
        </w:rPr>
        <w:t xml:space="preserve"> </w:t>
      </w:r>
      <w:r w:rsidRPr="003C038C">
        <w:rPr>
          <w:rFonts w:ascii="BZar" w:hAnsi="BZar"/>
          <w:rtl/>
        </w:rPr>
        <w:t>شركت</w:t>
      </w:r>
      <w:r w:rsidRPr="003C038C">
        <w:rPr>
          <w:rFonts w:ascii="BZar" w:hAnsi="BZar"/>
          <w:rtl/>
        </w:rPr>
        <w:softHyphen/>
        <w:t>هاي</w:t>
      </w:r>
      <w:r w:rsidRPr="003C038C">
        <w:rPr>
          <w:rFonts w:ascii="BZar" w:hAnsi="BZar" w:hint="cs"/>
          <w:rtl/>
        </w:rPr>
        <w:t xml:space="preserve"> </w:t>
      </w:r>
      <w:r w:rsidRPr="003C038C">
        <w:rPr>
          <w:rFonts w:ascii="BZar" w:hAnsi="BZar"/>
          <w:rtl/>
        </w:rPr>
        <w:t>با</w:t>
      </w:r>
      <w:r w:rsidRPr="003C038C">
        <w:rPr>
          <w:rFonts w:ascii="BZar" w:hAnsi="BZar"/>
        </w:rPr>
        <w:t xml:space="preserve"> </w:t>
      </w:r>
      <w:r w:rsidRPr="003C038C">
        <w:rPr>
          <w:rFonts w:ascii="BZar" w:hAnsi="BZar"/>
          <w:rtl/>
        </w:rPr>
        <w:t>سودآوري</w:t>
      </w:r>
      <w:r w:rsidRPr="003C038C">
        <w:rPr>
          <w:rFonts w:ascii="BZar" w:hAnsi="BZar"/>
        </w:rPr>
        <w:t xml:space="preserve"> </w:t>
      </w:r>
      <w:r w:rsidRPr="003C038C">
        <w:rPr>
          <w:rFonts w:ascii="BZar" w:hAnsi="BZar"/>
          <w:rtl/>
        </w:rPr>
        <w:t>كمتر</w:t>
      </w:r>
      <w:r w:rsidRPr="003C038C">
        <w:rPr>
          <w:rFonts w:ascii="BZar" w:hAnsi="BZar" w:hint="cs"/>
          <w:rtl/>
        </w:rPr>
        <w:t>،</w:t>
      </w:r>
      <w:r w:rsidRPr="003C038C">
        <w:rPr>
          <w:rFonts w:ascii="BZar" w:hAnsi="BZar"/>
        </w:rPr>
        <w:t xml:space="preserve"> </w:t>
      </w:r>
      <w:r w:rsidRPr="003C038C">
        <w:rPr>
          <w:rFonts w:ascii="BZar" w:hAnsi="BZar"/>
          <w:rtl/>
        </w:rPr>
        <w:t>توان</w:t>
      </w:r>
      <w:r w:rsidRPr="003C038C">
        <w:rPr>
          <w:rFonts w:ascii="BZar" w:hAnsi="BZar"/>
        </w:rPr>
        <w:t xml:space="preserve"> </w:t>
      </w:r>
      <w:r w:rsidRPr="003C038C">
        <w:rPr>
          <w:rFonts w:ascii="BZar" w:hAnsi="BZar"/>
          <w:rtl/>
        </w:rPr>
        <w:t>بيشتري</w:t>
      </w:r>
      <w:r w:rsidRPr="003C038C">
        <w:rPr>
          <w:rFonts w:ascii="BZar" w:hAnsi="BZar"/>
        </w:rPr>
        <w:t xml:space="preserve"> </w:t>
      </w:r>
      <w:r w:rsidRPr="003C038C">
        <w:rPr>
          <w:rFonts w:ascii="BZar" w:hAnsi="BZar"/>
          <w:rtl/>
        </w:rPr>
        <w:t>براي</w:t>
      </w:r>
      <w:r w:rsidRPr="003C038C">
        <w:rPr>
          <w:rFonts w:ascii="BZar" w:hAnsi="BZar"/>
        </w:rPr>
        <w:t xml:space="preserve"> </w:t>
      </w:r>
      <w:r w:rsidRPr="003C038C">
        <w:rPr>
          <w:rFonts w:ascii="BZar" w:hAnsi="BZar"/>
          <w:rtl/>
        </w:rPr>
        <w:t>ت</w:t>
      </w:r>
      <w:r w:rsidRPr="003C038C">
        <w:rPr>
          <w:rFonts w:ascii="BZar" w:hAnsi="BZar" w:hint="cs"/>
          <w:rtl/>
        </w:rPr>
        <w:t>أ</w:t>
      </w:r>
      <w:r w:rsidRPr="003C038C">
        <w:rPr>
          <w:rFonts w:ascii="BZar" w:hAnsi="BZar"/>
          <w:rtl/>
        </w:rPr>
        <w:t>مين</w:t>
      </w:r>
      <w:r w:rsidRPr="003C038C">
        <w:rPr>
          <w:rFonts w:ascii="BZar" w:hAnsi="BZar" w:hint="cs"/>
          <w:rtl/>
        </w:rPr>
        <w:t xml:space="preserve"> </w:t>
      </w:r>
      <w:r w:rsidRPr="003C038C">
        <w:rPr>
          <w:rFonts w:ascii="BZar" w:hAnsi="BZar"/>
          <w:rtl/>
        </w:rPr>
        <w:t>مالي</w:t>
      </w:r>
      <w:r w:rsidRPr="003C038C">
        <w:rPr>
          <w:rFonts w:ascii="BZar" w:hAnsi="BZar"/>
        </w:rPr>
        <w:t xml:space="preserve"> </w:t>
      </w:r>
      <w:r w:rsidRPr="003C038C">
        <w:rPr>
          <w:rFonts w:ascii="BZar" w:hAnsi="BZar"/>
          <w:rtl/>
        </w:rPr>
        <w:t>پروژه</w:t>
      </w:r>
      <w:r w:rsidRPr="003C038C">
        <w:rPr>
          <w:rFonts w:ascii="BZar" w:hAnsi="BZar"/>
          <w:rtl/>
        </w:rPr>
        <w:softHyphen/>
        <w:t>هاي</w:t>
      </w:r>
      <w:r w:rsidRPr="003C038C">
        <w:rPr>
          <w:rFonts w:ascii="BZar" w:hAnsi="BZar"/>
        </w:rPr>
        <w:t xml:space="preserve"> </w:t>
      </w:r>
      <w:r w:rsidRPr="003C038C">
        <w:rPr>
          <w:rFonts w:ascii="BZar" w:hAnsi="BZar"/>
          <w:rtl/>
        </w:rPr>
        <w:t>سرمايه</w:t>
      </w:r>
      <w:r w:rsidRPr="003C038C">
        <w:rPr>
          <w:rFonts w:ascii="BZar" w:hAnsi="BZar"/>
          <w:rtl/>
        </w:rPr>
        <w:softHyphen/>
        <w:t>گذاري</w:t>
      </w:r>
      <w:r w:rsidRPr="003C038C">
        <w:rPr>
          <w:rFonts w:ascii="BZar" w:hAnsi="BZar"/>
        </w:rPr>
        <w:t xml:space="preserve"> </w:t>
      </w:r>
      <w:r w:rsidRPr="003C038C">
        <w:rPr>
          <w:rFonts w:ascii="BZar" w:hAnsi="BZar"/>
          <w:rtl/>
        </w:rPr>
        <w:t>از</w:t>
      </w:r>
      <w:r w:rsidRPr="003C038C">
        <w:rPr>
          <w:rFonts w:ascii="BZar" w:hAnsi="BZar"/>
        </w:rPr>
        <w:t xml:space="preserve"> </w:t>
      </w:r>
      <w:r w:rsidRPr="003C038C">
        <w:rPr>
          <w:rFonts w:ascii="BZar" w:hAnsi="BZar"/>
          <w:rtl/>
        </w:rPr>
        <w:t>طريق</w:t>
      </w:r>
      <w:r w:rsidRPr="003C038C">
        <w:rPr>
          <w:rFonts w:ascii="BZar" w:hAnsi="BZar"/>
        </w:rPr>
        <w:t xml:space="preserve"> </w:t>
      </w:r>
      <w:r w:rsidRPr="003C038C">
        <w:rPr>
          <w:rFonts w:ascii="BZar" w:hAnsi="BZar"/>
          <w:rtl/>
        </w:rPr>
        <w:t>منابع</w:t>
      </w:r>
      <w:r w:rsidRPr="003C038C">
        <w:rPr>
          <w:rFonts w:ascii="BZar" w:hAnsi="BZar"/>
        </w:rPr>
        <w:t xml:space="preserve"> </w:t>
      </w:r>
      <w:r w:rsidRPr="003C038C">
        <w:rPr>
          <w:rFonts w:ascii="BZar" w:hAnsi="BZar"/>
          <w:rtl/>
        </w:rPr>
        <w:t>مالي</w:t>
      </w:r>
      <w:r w:rsidRPr="003C038C">
        <w:rPr>
          <w:rFonts w:ascii="BZar" w:hAnsi="BZar" w:hint="cs"/>
          <w:rtl/>
        </w:rPr>
        <w:t xml:space="preserve"> </w:t>
      </w:r>
      <w:r w:rsidRPr="003C038C">
        <w:rPr>
          <w:rFonts w:ascii="BZar" w:hAnsi="BZar"/>
          <w:rtl/>
        </w:rPr>
        <w:t>داخلي</w:t>
      </w:r>
      <w:r w:rsidRPr="003C038C">
        <w:rPr>
          <w:rFonts w:ascii="BZar" w:hAnsi="BZar"/>
        </w:rPr>
        <w:t xml:space="preserve"> </w:t>
      </w:r>
      <w:r w:rsidRPr="003C038C">
        <w:rPr>
          <w:rFonts w:ascii="BZar" w:hAnsi="BZar"/>
          <w:rtl/>
        </w:rPr>
        <w:t>دارند</w:t>
      </w:r>
      <w:r w:rsidRPr="003C038C">
        <w:rPr>
          <w:rFonts w:ascii="BZar" w:hAnsi="BZar" w:hint="cs"/>
          <w:rtl/>
        </w:rPr>
        <w:t xml:space="preserve"> </w:t>
      </w:r>
      <w:r>
        <w:rPr>
          <w:rFonts w:hint="cs"/>
          <w:rtl/>
        </w:rPr>
        <w:t>[۴۰]</w:t>
      </w:r>
      <w:r w:rsidRPr="003C038C">
        <w:rPr>
          <w:rFonts w:hint="cs"/>
          <w:rtl/>
        </w:rPr>
        <w:t>. همچنین در مدل موازنه ایستا استدلال می</w:t>
      </w:r>
      <w:r w:rsidRPr="003C038C">
        <w:rPr>
          <w:rtl/>
        </w:rPr>
        <w:softHyphen/>
      </w:r>
      <w:r w:rsidRPr="003C038C">
        <w:rPr>
          <w:rtl/>
        </w:rPr>
        <w:softHyphen/>
      </w:r>
      <w:r w:rsidRPr="003C038C">
        <w:rPr>
          <w:rFonts w:hint="cs"/>
          <w:rtl/>
        </w:rPr>
        <w:t>شود با کاهش میزان سودآوری یک شرکت هزینه</w:t>
      </w:r>
      <w:r w:rsidRPr="003C038C">
        <w:rPr>
          <w:rtl/>
        </w:rPr>
        <w:softHyphen/>
      </w:r>
      <w:r w:rsidRPr="003C038C">
        <w:rPr>
          <w:rFonts w:hint="cs"/>
          <w:rtl/>
        </w:rPr>
        <w:t>های مورد انتظار ورشکستگی آن افزایش می</w:t>
      </w:r>
      <w:r w:rsidRPr="003C038C">
        <w:rPr>
          <w:rtl/>
        </w:rPr>
        <w:softHyphen/>
      </w:r>
      <w:r w:rsidRPr="003C038C">
        <w:rPr>
          <w:rFonts w:hint="cs"/>
          <w:rtl/>
        </w:rPr>
        <w:t>یابد و افزایش هزینه</w:t>
      </w:r>
      <w:r w:rsidRPr="003C038C">
        <w:rPr>
          <w:rtl/>
        </w:rPr>
        <w:softHyphen/>
      </w:r>
      <w:r w:rsidRPr="003C038C">
        <w:rPr>
          <w:rFonts w:hint="cs"/>
          <w:rtl/>
        </w:rPr>
        <w:t>های ورشکستگی، شرکت</w:t>
      </w:r>
      <w:r w:rsidRPr="003C038C">
        <w:rPr>
          <w:rtl/>
        </w:rPr>
        <w:softHyphen/>
      </w:r>
      <w:r w:rsidRPr="003C038C">
        <w:rPr>
          <w:rFonts w:hint="cs"/>
          <w:rtl/>
        </w:rPr>
        <w:t>های با سودآوری کمتر را به سمت اهرم مالی کمتر سوق می</w:t>
      </w:r>
      <w:r w:rsidRPr="003C038C">
        <w:rPr>
          <w:rtl/>
        </w:rPr>
        <w:softHyphen/>
      </w:r>
      <w:r w:rsidRPr="003C038C">
        <w:rPr>
          <w:rFonts w:hint="cs"/>
          <w:rtl/>
        </w:rPr>
        <w:t xml:space="preserve">دهد </w:t>
      </w:r>
      <w:r>
        <w:rPr>
          <w:rFonts w:hint="cs"/>
          <w:rtl/>
        </w:rPr>
        <w:t>[۳۸]</w:t>
      </w:r>
      <w:r w:rsidRPr="003C038C">
        <w:rPr>
          <w:rFonts w:hint="cs"/>
          <w:rtl/>
        </w:rPr>
        <w:t>.</w:t>
      </w:r>
      <w:r w:rsidRPr="003C038C">
        <w:t xml:space="preserve"> </w:t>
      </w:r>
    </w:p>
    <w:p w:rsidR="00D8072E" w:rsidRPr="00580019" w:rsidRDefault="00D8072E" w:rsidP="00D8072E">
      <w:pPr>
        <w:spacing w:after="0"/>
        <w:ind w:left="0"/>
        <w:rPr>
          <w:rFonts w:cs="B Nazanin"/>
          <w:sz w:val="24"/>
          <w:szCs w:val="24"/>
          <w:rtl/>
        </w:rPr>
      </w:pPr>
      <w:r w:rsidRPr="0096151E">
        <w:rPr>
          <w:rStyle w:val="Heading3Char"/>
          <w:rFonts w:cs="B Lotus" w:hint="cs"/>
          <w:sz w:val="25"/>
          <w:szCs w:val="25"/>
          <w:rtl/>
        </w:rPr>
        <w:lastRenderedPageBreak/>
        <w:t>فرصت</w:t>
      </w:r>
      <w:r w:rsidRPr="0096151E">
        <w:rPr>
          <w:rStyle w:val="Heading3Char"/>
          <w:rFonts w:cs="B Lotus"/>
          <w:sz w:val="25"/>
          <w:szCs w:val="25"/>
          <w:rtl/>
        </w:rPr>
        <w:softHyphen/>
      </w:r>
      <w:r w:rsidRPr="0096151E">
        <w:rPr>
          <w:rStyle w:val="Heading3Char"/>
          <w:rFonts w:cs="B Lotus" w:hint="cs"/>
          <w:sz w:val="25"/>
          <w:szCs w:val="25"/>
          <w:rtl/>
        </w:rPr>
        <w:t>های رشد:</w:t>
      </w:r>
      <w:r w:rsidRPr="003C038C">
        <w:rPr>
          <w:rFonts w:hint="cs"/>
          <w:rtl/>
          <w:lang w:bidi="fa-IR"/>
        </w:rPr>
        <w:t xml:space="preserve"> </w:t>
      </w:r>
      <w:r w:rsidRPr="003C038C">
        <w:rPr>
          <w:rFonts w:hint="cs"/>
          <w:rtl/>
        </w:rPr>
        <w:t>براساس نظریه توازن ایستا، شرکت</w:t>
      </w:r>
      <w:r w:rsidRPr="003C038C">
        <w:rPr>
          <w:rtl/>
        </w:rPr>
        <w:softHyphen/>
      </w:r>
      <w:r w:rsidRPr="003C038C">
        <w:rPr>
          <w:rFonts w:hint="cs"/>
          <w:rtl/>
        </w:rPr>
        <w:t>هایی که فرصت</w:t>
      </w:r>
      <w:r w:rsidRPr="003C038C">
        <w:rPr>
          <w:rtl/>
        </w:rPr>
        <w:softHyphen/>
      </w:r>
      <w:r w:rsidRPr="003C038C">
        <w:rPr>
          <w:rFonts w:hint="cs"/>
          <w:rtl/>
        </w:rPr>
        <w:t>های رشد آتی بیشتری دارند در مقایسه با شرکت</w:t>
      </w:r>
      <w:r w:rsidRPr="003C038C">
        <w:rPr>
          <w:rtl/>
        </w:rPr>
        <w:softHyphen/>
      </w:r>
      <w:r w:rsidRPr="003C038C">
        <w:rPr>
          <w:rFonts w:hint="cs"/>
          <w:rtl/>
        </w:rPr>
        <w:t>های با رشد کمتر، به استقراض کمتری روی می</w:t>
      </w:r>
      <w:r w:rsidRPr="003C038C">
        <w:rPr>
          <w:rtl/>
        </w:rPr>
        <w:softHyphen/>
      </w:r>
      <w:r w:rsidRPr="003C038C">
        <w:rPr>
          <w:rFonts w:hint="cs"/>
          <w:rtl/>
        </w:rPr>
        <w:t>آورند. زیرا فرصت</w:t>
      </w:r>
      <w:r w:rsidRPr="003C038C">
        <w:rPr>
          <w:rtl/>
        </w:rPr>
        <w:softHyphen/>
      </w:r>
      <w:r w:rsidRPr="003C038C">
        <w:rPr>
          <w:rFonts w:hint="cs"/>
          <w:rtl/>
        </w:rPr>
        <w:t>های رشد به عنوان یک دارایی نامشهود را نمی</w:t>
      </w:r>
      <w:r w:rsidRPr="003C038C">
        <w:rPr>
          <w:rtl/>
        </w:rPr>
        <w:softHyphen/>
      </w:r>
      <w:r w:rsidRPr="003C038C">
        <w:rPr>
          <w:rFonts w:hint="cs"/>
          <w:rtl/>
        </w:rPr>
        <w:t xml:space="preserve">توان به عنوان وثیقه مورد استفاده قرار داد </w:t>
      </w:r>
      <w:r>
        <w:rPr>
          <w:rFonts w:hint="cs"/>
          <w:rtl/>
        </w:rPr>
        <w:t>[۳۴].</w:t>
      </w:r>
      <w:r w:rsidRPr="003C038C">
        <w:rPr>
          <w:rFonts w:hint="cs"/>
          <w:rtl/>
        </w:rPr>
        <w:t xml:space="preserve"> به عبارت دیگر شرکت</w:t>
      </w:r>
      <w:r w:rsidRPr="003C038C">
        <w:rPr>
          <w:rtl/>
        </w:rPr>
        <w:softHyphen/>
      </w:r>
      <w:r w:rsidRPr="003C038C">
        <w:rPr>
          <w:rFonts w:hint="cs"/>
          <w:rtl/>
        </w:rPr>
        <w:t>ها با فرصت</w:t>
      </w:r>
      <w:r w:rsidRPr="003C038C">
        <w:rPr>
          <w:rtl/>
        </w:rPr>
        <w:softHyphen/>
      </w:r>
      <w:r w:rsidRPr="003C038C">
        <w:rPr>
          <w:rFonts w:hint="cs"/>
          <w:rtl/>
        </w:rPr>
        <w:t>های رشد بیشتر، انگیزه بالاتری برای تأمین مالی از طریق سهام دارند. از سوی دیگر، مطابق با نظریه سلسله</w:t>
      </w:r>
      <w:r w:rsidRPr="003C038C">
        <w:rPr>
          <w:rtl/>
        </w:rPr>
        <w:softHyphen/>
      </w:r>
      <w:r w:rsidRPr="003C038C">
        <w:rPr>
          <w:rFonts w:hint="cs"/>
          <w:rtl/>
        </w:rPr>
        <w:t>مراتبی در شرکت</w:t>
      </w:r>
      <w:r w:rsidRPr="003C038C">
        <w:rPr>
          <w:rtl/>
        </w:rPr>
        <w:softHyphen/>
      </w:r>
      <w:r w:rsidRPr="003C038C">
        <w:rPr>
          <w:rFonts w:hint="cs"/>
          <w:rtl/>
        </w:rPr>
        <w:t>های با فرصت رشد بالاتر، عدم تقارن اطلاعاتی افزایش می</w:t>
      </w:r>
      <w:r w:rsidRPr="003C038C">
        <w:rPr>
          <w:rtl/>
        </w:rPr>
        <w:softHyphen/>
      </w:r>
      <w:r w:rsidRPr="003C038C">
        <w:rPr>
          <w:rFonts w:hint="cs"/>
          <w:rtl/>
        </w:rPr>
        <w:t>یابد و امکان استفاده بیشتر از بدهی فراهم می</w:t>
      </w:r>
      <w:r w:rsidRPr="003C038C">
        <w:rPr>
          <w:rtl/>
        </w:rPr>
        <w:softHyphen/>
      </w:r>
      <w:r w:rsidRPr="003C038C">
        <w:rPr>
          <w:rFonts w:hint="cs"/>
          <w:rtl/>
        </w:rPr>
        <w:t>شود. از سوی دیگر، شرکت با انتشار بدهی متعهد به پرداخت جریان وجوه نقد آزاد مورد انتظار آتی به سرمایه</w:t>
      </w:r>
      <w:r w:rsidRPr="003C038C">
        <w:rPr>
          <w:rtl/>
        </w:rPr>
        <w:softHyphen/>
      </w:r>
      <w:r w:rsidRPr="003C038C">
        <w:rPr>
          <w:rFonts w:hint="cs"/>
          <w:rtl/>
        </w:rPr>
        <w:t>گذاران می</w:t>
      </w:r>
      <w:r w:rsidRPr="003C038C">
        <w:rPr>
          <w:rtl/>
        </w:rPr>
        <w:softHyphen/>
      </w:r>
      <w:r w:rsidRPr="003C038C">
        <w:rPr>
          <w:rFonts w:hint="cs"/>
          <w:rtl/>
        </w:rPr>
        <w:t>شود و از این طریق احتمال سرمایه</w:t>
      </w:r>
      <w:r w:rsidRPr="003C038C">
        <w:rPr>
          <w:rtl/>
        </w:rPr>
        <w:softHyphen/>
      </w:r>
      <w:r w:rsidRPr="003C038C">
        <w:rPr>
          <w:rFonts w:hint="cs"/>
          <w:rtl/>
        </w:rPr>
        <w:t>گذاری وجوه نقد آزاد در پروژه</w:t>
      </w:r>
      <w:r w:rsidRPr="003C038C">
        <w:rPr>
          <w:rtl/>
        </w:rPr>
        <w:softHyphen/>
      </w:r>
      <w:r w:rsidRPr="003C038C">
        <w:rPr>
          <w:rFonts w:hint="cs"/>
          <w:rtl/>
        </w:rPr>
        <w:t>های غیراقتصادی کاهش می</w:t>
      </w:r>
      <w:r w:rsidRPr="003C038C">
        <w:rPr>
          <w:rtl/>
        </w:rPr>
        <w:softHyphen/>
      </w:r>
      <w:r w:rsidRPr="003C038C">
        <w:rPr>
          <w:rFonts w:hint="cs"/>
          <w:rtl/>
        </w:rPr>
        <w:t>یابد. با توجه به اینکه هزینه</w:t>
      </w:r>
      <w:r w:rsidRPr="003C038C">
        <w:rPr>
          <w:rtl/>
        </w:rPr>
        <w:softHyphen/>
      </w:r>
      <w:r w:rsidRPr="003C038C">
        <w:rPr>
          <w:rFonts w:hint="cs"/>
          <w:rtl/>
        </w:rPr>
        <w:t>های نمایندگی جریان نقدی آزاد با فرصت</w:t>
      </w:r>
      <w:r w:rsidRPr="003C038C">
        <w:rPr>
          <w:rtl/>
        </w:rPr>
        <w:softHyphen/>
      </w:r>
      <w:r w:rsidRPr="003C038C">
        <w:rPr>
          <w:rFonts w:hint="cs"/>
          <w:rtl/>
        </w:rPr>
        <w:t>های رشد رابطه معکوس دارد، این نظریه پیش</w:t>
      </w:r>
      <w:r w:rsidRPr="003C038C">
        <w:rPr>
          <w:rtl/>
        </w:rPr>
        <w:softHyphen/>
      </w:r>
      <w:r w:rsidRPr="003C038C">
        <w:rPr>
          <w:rFonts w:hint="cs"/>
          <w:rtl/>
        </w:rPr>
        <w:t>بینی می</w:t>
      </w:r>
      <w:r w:rsidRPr="003C038C">
        <w:rPr>
          <w:rtl/>
        </w:rPr>
        <w:softHyphen/>
      </w:r>
      <w:r w:rsidRPr="003C038C">
        <w:rPr>
          <w:rFonts w:hint="cs"/>
          <w:rtl/>
        </w:rPr>
        <w:t>کند بین فرصت</w:t>
      </w:r>
      <w:r w:rsidRPr="003C038C">
        <w:rPr>
          <w:rtl/>
        </w:rPr>
        <w:softHyphen/>
      </w:r>
      <w:r w:rsidRPr="003C038C">
        <w:rPr>
          <w:rFonts w:hint="cs"/>
          <w:rtl/>
        </w:rPr>
        <w:t xml:space="preserve">های رشد و نسبت بدهی رابطه منفی وجود داشته باشد. </w:t>
      </w:r>
      <w:r>
        <w:rPr>
          <w:rFonts w:hint="cs"/>
          <w:rtl/>
        </w:rPr>
        <w:t>[۱۵].</w:t>
      </w:r>
    </w:p>
    <w:p w:rsidR="00D8072E" w:rsidRPr="003C038C" w:rsidRDefault="00D8072E" w:rsidP="00D8072E">
      <w:pPr>
        <w:spacing w:after="0"/>
        <w:ind w:left="0"/>
        <w:rPr>
          <w:b/>
          <w:bCs/>
          <w:lang w:bidi="fa-IR"/>
        </w:rPr>
      </w:pPr>
      <w:r w:rsidRPr="0096151E">
        <w:rPr>
          <w:rFonts w:hint="cs"/>
          <w:b/>
          <w:bCs/>
          <w:sz w:val="25"/>
          <w:szCs w:val="25"/>
          <w:rtl/>
        </w:rPr>
        <w:t>سود تقسیمی:</w:t>
      </w:r>
      <w:r w:rsidRPr="003C038C">
        <w:rPr>
          <w:rFonts w:hint="cs"/>
          <w:rtl/>
        </w:rPr>
        <w:t xml:space="preserve"> در</w:t>
      </w:r>
      <w:r w:rsidRPr="003C038C">
        <w:t xml:space="preserve"> </w:t>
      </w:r>
      <w:r w:rsidRPr="003C038C">
        <w:rPr>
          <w:rFonts w:hint="cs"/>
          <w:rtl/>
        </w:rPr>
        <w:t>مدل</w:t>
      </w:r>
      <w:r w:rsidRPr="003C038C">
        <w:t xml:space="preserve"> </w:t>
      </w:r>
      <w:r w:rsidRPr="003C038C">
        <w:rPr>
          <w:rFonts w:hint="cs"/>
          <w:rtl/>
        </w:rPr>
        <w:t>سلسله</w:t>
      </w:r>
      <w:r w:rsidRPr="003C038C">
        <w:rPr>
          <w:rtl/>
        </w:rPr>
        <w:softHyphen/>
      </w:r>
      <w:r w:rsidRPr="003C038C">
        <w:rPr>
          <w:rFonts w:hint="cs"/>
          <w:rtl/>
        </w:rPr>
        <w:t>مراتبي</w:t>
      </w:r>
      <w:r w:rsidRPr="003C038C">
        <w:t xml:space="preserve"> </w:t>
      </w:r>
      <w:r w:rsidRPr="003C038C">
        <w:rPr>
          <w:rFonts w:hint="cs"/>
          <w:rtl/>
        </w:rPr>
        <w:t>معمولاً</w:t>
      </w:r>
      <w:r w:rsidRPr="003C038C">
        <w:t xml:space="preserve"> </w:t>
      </w:r>
      <w:r w:rsidRPr="003C038C">
        <w:rPr>
          <w:rFonts w:hint="cs"/>
          <w:rtl/>
        </w:rPr>
        <w:t>زماني</w:t>
      </w:r>
      <w:r w:rsidRPr="003C038C">
        <w:t xml:space="preserve"> </w:t>
      </w:r>
      <w:r w:rsidRPr="003C038C">
        <w:rPr>
          <w:rFonts w:hint="cs"/>
          <w:rtl/>
        </w:rPr>
        <w:t>كه</w:t>
      </w:r>
      <w:r w:rsidRPr="003C038C">
        <w:t xml:space="preserve"> </w:t>
      </w:r>
      <w:r w:rsidRPr="003C038C">
        <w:rPr>
          <w:rFonts w:hint="cs"/>
          <w:rtl/>
        </w:rPr>
        <w:t>سرمايه</w:t>
      </w:r>
      <w:r w:rsidRPr="003C038C">
        <w:rPr>
          <w:rtl/>
        </w:rPr>
        <w:softHyphen/>
      </w:r>
      <w:r w:rsidRPr="003C038C">
        <w:rPr>
          <w:rFonts w:hint="cs"/>
          <w:rtl/>
        </w:rPr>
        <w:t>گذاري</w:t>
      </w:r>
      <w:r w:rsidRPr="003C038C">
        <w:t xml:space="preserve"> </w:t>
      </w:r>
      <w:r w:rsidRPr="003C038C">
        <w:rPr>
          <w:rFonts w:hint="cs"/>
          <w:rtl/>
        </w:rPr>
        <w:t>بيشتر</w:t>
      </w:r>
      <w:r w:rsidRPr="003C038C">
        <w:t xml:space="preserve"> </w:t>
      </w:r>
      <w:r w:rsidRPr="003C038C">
        <w:rPr>
          <w:rFonts w:hint="cs"/>
          <w:rtl/>
        </w:rPr>
        <w:t>از</w:t>
      </w:r>
      <w:r w:rsidRPr="003C038C">
        <w:t xml:space="preserve"> </w:t>
      </w:r>
      <w:r w:rsidRPr="003C038C">
        <w:rPr>
          <w:rFonts w:hint="cs"/>
          <w:rtl/>
        </w:rPr>
        <w:t>سودهاي</w:t>
      </w:r>
      <w:r w:rsidRPr="003C038C">
        <w:t xml:space="preserve"> </w:t>
      </w:r>
      <w:r w:rsidRPr="003C038C">
        <w:rPr>
          <w:rFonts w:hint="cs"/>
          <w:rtl/>
        </w:rPr>
        <w:t>انباشته</w:t>
      </w:r>
      <w:r w:rsidRPr="003C038C">
        <w:t xml:space="preserve"> </w:t>
      </w:r>
      <w:r w:rsidRPr="003C038C">
        <w:rPr>
          <w:rFonts w:hint="cs"/>
          <w:rtl/>
        </w:rPr>
        <w:t>باشد، بدهي</w:t>
      </w:r>
      <w:r w:rsidRPr="003C038C">
        <w:t xml:space="preserve"> </w:t>
      </w:r>
      <w:r w:rsidRPr="003C038C">
        <w:rPr>
          <w:rFonts w:hint="cs"/>
          <w:rtl/>
        </w:rPr>
        <w:t>افزايش</w:t>
      </w:r>
      <w:r w:rsidRPr="003C038C">
        <w:t xml:space="preserve"> </w:t>
      </w:r>
      <w:r w:rsidRPr="003C038C">
        <w:rPr>
          <w:rFonts w:hint="cs"/>
          <w:rtl/>
        </w:rPr>
        <w:t>مي</w:t>
      </w:r>
      <w:r w:rsidRPr="003C038C">
        <w:rPr>
          <w:rtl/>
        </w:rPr>
        <w:softHyphen/>
      </w:r>
      <w:r w:rsidRPr="003C038C">
        <w:rPr>
          <w:rFonts w:hint="cs"/>
          <w:rtl/>
        </w:rPr>
        <w:t>يابد.</w:t>
      </w:r>
      <w:r w:rsidRPr="003C038C">
        <w:t xml:space="preserve"> </w:t>
      </w:r>
      <w:r w:rsidRPr="003C038C">
        <w:rPr>
          <w:rFonts w:hint="cs"/>
          <w:rtl/>
        </w:rPr>
        <w:t>از</w:t>
      </w:r>
      <w:r w:rsidRPr="003C038C">
        <w:t xml:space="preserve"> </w:t>
      </w:r>
      <w:r w:rsidRPr="003C038C">
        <w:rPr>
          <w:rFonts w:hint="cs"/>
          <w:rtl/>
        </w:rPr>
        <w:t>آنجا</w:t>
      </w:r>
      <w:r w:rsidRPr="003C038C">
        <w:t xml:space="preserve"> </w:t>
      </w:r>
      <w:r w:rsidRPr="003C038C">
        <w:rPr>
          <w:rFonts w:hint="cs"/>
          <w:rtl/>
        </w:rPr>
        <w:t>كه</w:t>
      </w:r>
      <w:r w:rsidRPr="003C038C">
        <w:t xml:space="preserve"> </w:t>
      </w:r>
      <w:r w:rsidRPr="003C038C">
        <w:rPr>
          <w:rFonts w:hint="cs"/>
          <w:rtl/>
        </w:rPr>
        <w:t>تأمين</w:t>
      </w:r>
      <w:r w:rsidRPr="003C038C">
        <w:t xml:space="preserve"> </w:t>
      </w:r>
      <w:r w:rsidRPr="003C038C">
        <w:rPr>
          <w:rFonts w:hint="cs"/>
          <w:rtl/>
        </w:rPr>
        <w:t>مالي</w:t>
      </w:r>
      <w:r w:rsidRPr="003C038C">
        <w:t xml:space="preserve"> </w:t>
      </w:r>
      <w:r w:rsidRPr="003C038C">
        <w:rPr>
          <w:rFonts w:hint="cs"/>
          <w:rtl/>
        </w:rPr>
        <w:t>پروژه</w:t>
      </w:r>
      <w:r w:rsidRPr="003C038C">
        <w:softHyphen/>
      </w:r>
      <w:r w:rsidRPr="003C038C">
        <w:rPr>
          <w:rFonts w:hint="cs"/>
          <w:rtl/>
        </w:rPr>
        <w:t>هاي</w:t>
      </w:r>
      <w:r w:rsidRPr="003C038C">
        <w:t xml:space="preserve"> </w:t>
      </w:r>
      <w:r w:rsidRPr="003C038C">
        <w:rPr>
          <w:rFonts w:hint="cs"/>
          <w:rtl/>
        </w:rPr>
        <w:t>سرمايه</w:t>
      </w:r>
      <w:r w:rsidRPr="003C038C">
        <w:softHyphen/>
      </w:r>
      <w:r w:rsidRPr="003C038C">
        <w:rPr>
          <w:rFonts w:hint="cs"/>
          <w:rtl/>
        </w:rPr>
        <w:t>گذاري</w:t>
      </w:r>
      <w:r w:rsidRPr="003C038C">
        <w:t xml:space="preserve"> </w:t>
      </w:r>
      <w:r w:rsidRPr="003C038C">
        <w:rPr>
          <w:rFonts w:hint="cs"/>
          <w:rtl/>
        </w:rPr>
        <w:t>از</w:t>
      </w:r>
      <w:r w:rsidRPr="003C038C">
        <w:t xml:space="preserve"> </w:t>
      </w:r>
      <w:r w:rsidRPr="003C038C">
        <w:rPr>
          <w:rFonts w:hint="cs"/>
          <w:rtl/>
        </w:rPr>
        <w:t>طریق</w:t>
      </w:r>
      <w:r w:rsidRPr="003C038C">
        <w:t xml:space="preserve"> </w:t>
      </w:r>
      <w:r w:rsidRPr="003C038C">
        <w:rPr>
          <w:rFonts w:hint="cs"/>
          <w:rtl/>
        </w:rPr>
        <w:t>اوراق</w:t>
      </w:r>
      <w:r w:rsidRPr="003C038C">
        <w:t xml:space="preserve"> </w:t>
      </w:r>
      <w:r w:rsidRPr="003C038C">
        <w:rPr>
          <w:rFonts w:hint="cs"/>
          <w:rtl/>
        </w:rPr>
        <w:t>بهادار</w:t>
      </w:r>
      <w:r w:rsidRPr="003C038C">
        <w:t xml:space="preserve"> </w:t>
      </w:r>
      <w:r w:rsidRPr="003C038C">
        <w:rPr>
          <w:rFonts w:hint="cs"/>
          <w:rtl/>
        </w:rPr>
        <w:t>ريسكي</w:t>
      </w:r>
      <w:r w:rsidRPr="003C038C">
        <w:t xml:space="preserve"> </w:t>
      </w:r>
      <w:r w:rsidRPr="003C038C">
        <w:rPr>
          <w:rFonts w:hint="cs"/>
          <w:rtl/>
        </w:rPr>
        <w:t>جديد</w:t>
      </w:r>
      <w:r w:rsidRPr="003C038C">
        <w:t xml:space="preserve"> </w:t>
      </w:r>
      <w:r w:rsidRPr="003C038C">
        <w:rPr>
          <w:rFonts w:hint="cs"/>
          <w:rtl/>
        </w:rPr>
        <w:t>هزينه</w:t>
      </w:r>
      <w:r w:rsidRPr="003C038C">
        <w:rPr>
          <w:rtl/>
        </w:rPr>
        <w:softHyphen/>
      </w:r>
      <w:r w:rsidRPr="003C038C">
        <w:rPr>
          <w:rFonts w:hint="cs"/>
          <w:rtl/>
        </w:rPr>
        <w:t>بر</w:t>
      </w:r>
      <w:r w:rsidRPr="003C038C">
        <w:t xml:space="preserve"> </w:t>
      </w:r>
      <w:r w:rsidRPr="003C038C">
        <w:rPr>
          <w:rFonts w:hint="cs"/>
          <w:rtl/>
        </w:rPr>
        <w:t>است،</w:t>
      </w:r>
      <w:r w:rsidRPr="003C038C">
        <w:t xml:space="preserve"> </w:t>
      </w:r>
      <w:r w:rsidRPr="003C038C">
        <w:rPr>
          <w:rFonts w:hint="cs"/>
          <w:rtl/>
        </w:rPr>
        <w:t>تقسيم</w:t>
      </w:r>
      <w:r w:rsidRPr="003C038C">
        <w:t xml:space="preserve"> </w:t>
      </w:r>
      <w:r w:rsidRPr="003C038C">
        <w:rPr>
          <w:rFonts w:hint="cs"/>
          <w:rtl/>
        </w:rPr>
        <w:t>سود</w:t>
      </w:r>
      <w:r w:rsidRPr="003C038C">
        <w:t xml:space="preserve"> </w:t>
      </w:r>
      <w:r w:rsidRPr="003C038C">
        <w:rPr>
          <w:rFonts w:hint="cs"/>
          <w:rtl/>
        </w:rPr>
        <w:t>براي</w:t>
      </w:r>
      <w:r w:rsidRPr="003C038C">
        <w:t xml:space="preserve"> </w:t>
      </w:r>
      <w:r w:rsidRPr="003C038C">
        <w:rPr>
          <w:rFonts w:hint="cs"/>
          <w:rtl/>
        </w:rPr>
        <w:t>شركت</w:t>
      </w:r>
      <w:r w:rsidRPr="003C038C">
        <w:rPr>
          <w:rtl/>
        </w:rPr>
        <w:softHyphen/>
      </w:r>
      <w:r w:rsidRPr="003C038C">
        <w:rPr>
          <w:rFonts w:hint="cs"/>
          <w:rtl/>
        </w:rPr>
        <w:t>هايي</w:t>
      </w:r>
      <w:r w:rsidRPr="003C038C">
        <w:t xml:space="preserve"> </w:t>
      </w:r>
      <w:r w:rsidRPr="003C038C">
        <w:rPr>
          <w:rFonts w:hint="cs"/>
          <w:rtl/>
        </w:rPr>
        <w:t>كه</w:t>
      </w:r>
      <w:r w:rsidRPr="003C038C">
        <w:t xml:space="preserve"> </w:t>
      </w:r>
      <w:r w:rsidRPr="003C038C">
        <w:rPr>
          <w:rFonts w:hint="cs"/>
          <w:rtl/>
        </w:rPr>
        <w:t>داراي</w:t>
      </w:r>
      <w:r w:rsidRPr="003C038C">
        <w:t xml:space="preserve"> </w:t>
      </w:r>
      <w:r w:rsidRPr="003C038C">
        <w:rPr>
          <w:rFonts w:hint="cs"/>
          <w:rtl/>
        </w:rPr>
        <w:t>دارايي</w:t>
      </w:r>
      <w:r w:rsidRPr="003C038C">
        <w:rPr>
          <w:rtl/>
        </w:rPr>
        <w:softHyphen/>
      </w:r>
      <w:r w:rsidRPr="003C038C">
        <w:rPr>
          <w:rFonts w:hint="cs"/>
          <w:rtl/>
        </w:rPr>
        <w:t>هاي</w:t>
      </w:r>
      <w:r w:rsidRPr="003C038C">
        <w:t xml:space="preserve"> </w:t>
      </w:r>
      <w:r w:rsidRPr="003C038C">
        <w:rPr>
          <w:rFonts w:hint="cs"/>
          <w:rtl/>
        </w:rPr>
        <w:t>عملياتي</w:t>
      </w:r>
      <w:r w:rsidRPr="003C038C">
        <w:t xml:space="preserve"> </w:t>
      </w:r>
      <w:r w:rsidRPr="003C038C">
        <w:rPr>
          <w:rFonts w:hint="cs"/>
          <w:rtl/>
        </w:rPr>
        <w:t>كم</w:t>
      </w:r>
      <w:r w:rsidRPr="003C038C">
        <w:rPr>
          <w:rtl/>
        </w:rPr>
        <w:softHyphen/>
      </w:r>
      <w:r w:rsidRPr="003C038C">
        <w:rPr>
          <w:rFonts w:hint="cs"/>
          <w:rtl/>
        </w:rPr>
        <w:t>بازده،</w:t>
      </w:r>
      <w:r w:rsidRPr="003C038C">
        <w:t xml:space="preserve"> </w:t>
      </w:r>
      <w:r w:rsidRPr="003C038C">
        <w:rPr>
          <w:rFonts w:hint="cs"/>
          <w:rtl/>
        </w:rPr>
        <w:t>سرمايه</w:t>
      </w:r>
      <w:r w:rsidRPr="003C038C">
        <w:rPr>
          <w:rtl/>
        </w:rPr>
        <w:softHyphen/>
      </w:r>
      <w:r w:rsidRPr="003C038C">
        <w:rPr>
          <w:rFonts w:hint="cs"/>
          <w:rtl/>
        </w:rPr>
        <w:t>گذاري</w:t>
      </w:r>
      <w:r w:rsidRPr="003C038C">
        <w:rPr>
          <w:rtl/>
        </w:rPr>
        <w:softHyphen/>
      </w:r>
      <w:r w:rsidRPr="003C038C">
        <w:rPr>
          <w:rFonts w:hint="cs"/>
          <w:rtl/>
        </w:rPr>
        <w:t>هاي</w:t>
      </w:r>
      <w:r w:rsidRPr="003C038C">
        <w:t xml:space="preserve"> </w:t>
      </w:r>
      <w:r w:rsidRPr="003C038C">
        <w:rPr>
          <w:rFonts w:hint="cs"/>
          <w:rtl/>
        </w:rPr>
        <w:t>جاري</w:t>
      </w:r>
      <w:r w:rsidRPr="003C038C">
        <w:t xml:space="preserve"> </w:t>
      </w:r>
      <w:r w:rsidRPr="003C038C">
        <w:rPr>
          <w:rFonts w:hint="cs"/>
          <w:rtl/>
        </w:rPr>
        <w:t>و</w:t>
      </w:r>
      <w:r w:rsidRPr="003C038C">
        <w:t xml:space="preserve"> </w:t>
      </w:r>
      <w:r w:rsidRPr="003C038C">
        <w:rPr>
          <w:rFonts w:hint="cs"/>
          <w:rtl/>
        </w:rPr>
        <w:t>مورد</w:t>
      </w:r>
      <w:r w:rsidRPr="003C038C">
        <w:t xml:space="preserve"> </w:t>
      </w:r>
      <w:r w:rsidRPr="003C038C">
        <w:rPr>
          <w:rFonts w:hint="cs"/>
          <w:rtl/>
        </w:rPr>
        <w:t>انتظار</w:t>
      </w:r>
      <w:r w:rsidRPr="003C038C">
        <w:t xml:space="preserve"> </w:t>
      </w:r>
      <w:r w:rsidRPr="003C038C">
        <w:rPr>
          <w:rFonts w:hint="cs"/>
          <w:rtl/>
        </w:rPr>
        <w:t>زياد</w:t>
      </w:r>
      <w:r w:rsidRPr="003C038C">
        <w:t xml:space="preserve"> </w:t>
      </w:r>
      <w:r w:rsidRPr="003C038C">
        <w:rPr>
          <w:rFonts w:hint="cs"/>
          <w:rtl/>
        </w:rPr>
        <w:t>و</w:t>
      </w:r>
      <w:r w:rsidRPr="003C038C">
        <w:t xml:space="preserve"> </w:t>
      </w:r>
      <w:r w:rsidRPr="003C038C">
        <w:rPr>
          <w:rFonts w:hint="cs"/>
          <w:rtl/>
        </w:rPr>
        <w:t>نسبت</w:t>
      </w:r>
      <w:r w:rsidRPr="003C038C">
        <w:t xml:space="preserve"> </w:t>
      </w:r>
      <w:r w:rsidRPr="003C038C">
        <w:rPr>
          <w:rFonts w:hint="cs"/>
          <w:rtl/>
        </w:rPr>
        <w:t>بدهي</w:t>
      </w:r>
      <w:r w:rsidRPr="003C038C">
        <w:t xml:space="preserve"> </w:t>
      </w:r>
      <w:r w:rsidRPr="003C038C">
        <w:rPr>
          <w:rFonts w:hint="cs"/>
          <w:rtl/>
        </w:rPr>
        <w:t>بالايي</w:t>
      </w:r>
      <w:r w:rsidRPr="003C038C">
        <w:t xml:space="preserve"> </w:t>
      </w:r>
      <w:r w:rsidRPr="003C038C">
        <w:rPr>
          <w:rFonts w:hint="cs"/>
          <w:rtl/>
        </w:rPr>
        <w:t>هستند،</w:t>
      </w:r>
      <w:r w:rsidRPr="003C038C">
        <w:t xml:space="preserve"> </w:t>
      </w:r>
      <w:r w:rsidRPr="003C038C">
        <w:rPr>
          <w:rFonts w:hint="cs"/>
          <w:rtl/>
        </w:rPr>
        <w:t>راه</w:t>
      </w:r>
      <w:r w:rsidRPr="003C038C">
        <w:rPr>
          <w:rtl/>
        </w:rPr>
        <w:softHyphen/>
      </w:r>
      <w:r w:rsidRPr="003C038C">
        <w:rPr>
          <w:rFonts w:hint="cs"/>
          <w:rtl/>
        </w:rPr>
        <w:t>حل</w:t>
      </w:r>
      <w:r w:rsidRPr="003C038C">
        <w:t xml:space="preserve"> </w:t>
      </w:r>
      <w:r w:rsidRPr="003C038C">
        <w:rPr>
          <w:rFonts w:hint="cs"/>
          <w:rtl/>
        </w:rPr>
        <w:t>منطقي</w:t>
      </w:r>
      <w:r w:rsidRPr="003C038C">
        <w:t xml:space="preserve"> </w:t>
      </w:r>
      <w:r w:rsidRPr="003C038C">
        <w:rPr>
          <w:rFonts w:hint="cs"/>
          <w:rtl/>
        </w:rPr>
        <w:t>به</w:t>
      </w:r>
      <w:r w:rsidRPr="003C038C">
        <w:t xml:space="preserve"> </w:t>
      </w:r>
      <w:r w:rsidRPr="003C038C">
        <w:rPr>
          <w:rFonts w:hint="cs"/>
          <w:rtl/>
        </w:rPr>
        <w:t>شمار</w:t>
      </w:r>
      <w:r w:rsidRPr="003C038C">
        <w:t xml:space="preserve"> </w:t>
      </w:r>
      <w:r w:rsidRPr="003C038C">
        <w:rPr>
          <w:rFonts w:hint="cs"/>
          <w:rtl/>
        </w:rPr>
        <w:t>نمي</w:t>
      </w:r>
      <w:r w:rsidRPr="003C038C">
        <w:rPr>
          <w:rtl/>
        </w:rPr>
        <w:softHyphen/>
      </w:r>
      <w:r w:rsidRPr="003C038C">
        <w:rPr>
          <w:rFonts w:hint="cs"/>
          <w:rtl/>
        </w:rPr>
        <w:t>رود.</w:t>
      </w:r>
      <w:r w:rsidRPr="003C038C">
        <w:t xml:space="preserve"> </w:t>
      </w:r>
      <w:r w:rsidRPr="003C038C">
        <w:rPr>
          <w:rFonts w:hint="cs"/>
          <w:rtl/>
        </w:rPr>
        <w:t>بنابراين،</w:t>
      </w:r>
      <w:r w:rsidRPr="003C038C">
        <w:t xml:space="preserve"> </w:t>
      </w:r>
      <w:r w:rsidRPr="003C038C">
        <w:rPr>
          <w:rFonts w:hint="cs"/>
          <w:rtl/>
        </w:rPr>
        <w:t>پس</w:t>
      </w:r>
      <w:r w:rsidRPr="003C038C">
        <w:t xml:space="preserve"> </w:t>
      </w:r>
      <w:r w:rsidRPr="003C038C">
        <w:rPr>
          <w:rFonts w:hint="cs"/>
          <w:rtl/>
        </w:rPr>
        <w:t>از</w:t>
      </w:r>
      <w:r w:rsidRPr="003C038C">
        <w:t xml:space="preserve"> </w:t>
      </w:r>
      <w:r w:rsidRPr="003C038C">
        <w:rPr>
          <w:rFonts w:hint="cs"/>
          <w:rtl/>
        </w:rPr>
        <w:t>كنترل</w:t>
      </w:r>
      <w:r w:rsidRPr="003C038C">
        <w:t xml:space="preserve"> </w:t>
      </w:r>
      <w:r w:rsidRPr="003C038C">
        <w:rPr>
          <w:rFonts w:hint="cs"/>
          <w:rtl/>
        </w:rPr>
        <w:t>ساير</w:t>
      </w:r>
      <w:r w:rsidRPr="003C038C">
        <w:t xml:space="preserve"> </w:t>
      </w:r>
      <w:r w:rsidRPr="003C038C">
        <w:rPr>
          <w:rFonts w:hint="cs"/>
          <w:rtl/>
        </w:rPr>
        <w:t>عوامل</w:t>
      </w:r>
      <w:r w:rsidRPr="003C038C">
        <w:t xml:space="preserve"> </w:t>
      </w:r>
      <w:r w:rsidRPr="003C038C">
        <w:rPr>
          <w:rFonts w:hint="cs"/>
          <w:rtl/>
        </w:rPr>
        <w:t>انتظار</w:t>
      </w:r>
      <w:r w:rsidRPr="003C038C">
        <w:t xml:space="preserve"> </w:t>
      </w:r>
      <w:r w:rsidRPr="003C038C">
        <w:rPr>
          <w:rFonts w:hint="cs"/>
          <w:rtl/>
        </w:rPr>
        <w:t>مي</w:t>
      </w:r>
      <w:r w:rsidRPr="003C038C">
        <w:rPr>
          <w:rtl/>
        </w:rPr>
        <w:softHyphen/>
      </w:r>
      <w:r w:rsidRPr="003C038C">
        <w:rPr>
          <w:rFonts w:hint="cs"/>
          <w:rtl/>
        </w:rPr>
        <w:t>رود</w:t>
      </w:r>
      <w:r w:rsidRPr="003C038C">
        <w:t xml:space="preserve"> </w:t>
      </w:r>
      <w:r w:rsidRPr="003C038C">
        <w:rPr>
          <w:rFonts w:hint="cs"/>
          <w:rtl/>
        </w:rPr>
        <w:t>كه</w:t>
      </w:r>
      <w:r w:rsidRPr="003C038C">
        <w:t xml:space="preserve"> </w:t>
      </w:r>
      <w:r w:rsidRPr="003C038C">
        <w:rPr>
          <w:rFonts w:hint="cs"/>
          <w:rtl/>
        </w:rPr>
        <w:t>رابطه</w:t>
      </w:r>
      <w:r w:rsidRPr="003C038C">
        <w:t xml:space="preserve"> </w:t>
      </w:r>
      <w:r w:rsidRPr="003C038C">
        <w:rPr>
          <w:rFonts w:hint="cs"/>
          <w:rtl/>
        </w:rPr>
        <w:t>بين</w:t>
      </w:r>
      <w:r w:rsidRPr="003C038C">
        <w:t xml:space="preserve"> </w:t>
      </w:r>
      <w:r w:rsidRPr="003C038C">
        <w:rPr>
          <w:rFonts w:hint="cs"/>
          <w:rtl/>
        </w:rPr>
        <w:t>نسبت</w:t>
      </w:r>
      <w:r w:rsidRPr="003C038C">
        <w:t xml:space="preserve"> </w:t>
      </w:r>
      <w:r w:rsidRPr="003C038C">
        <w:rPr>
          <w:rFonts w:hint="cs"/>
          <w:rtl/>
        </w:rPr>
        <w:t>پرداخت</w:t>
      </w:r>
      <w:r w:rsidRPr="003C038C">
        <w:t xml:space="preserve"> </w:t>
      </w:r>
      <w:r w:rsidRPr="003C038C">
        <w:rPr>
          <w:rFonts w:hint="cs"/>
          <w:rtl/>
        </w:rPr>
        <w:t>سود</w:t>
      </w:r>
      <w:r w:rsidRPr="003C038C">
        <w:t xml:space="preserve"> </w:t>
      </w:r>
      <w:r w:rsidRPr="003C038C">
        <w:rPr>
          <w:rFonts w:hint="cs"/>
          <w:rtl/>
        </w:rPr>
        <w:t>و</w:t>
      </w:r>
      <w:r w:rsidRPr="003C038C">
        <w:t xml:space="preserve"> </w:t>
      </w:r>
      <w:r w:rsidRPr="003C038C">
        <w:rPr>
          <w:rFonts w:hint="cs"/>
          <w:rtl/>
        </w:rPr>
        <w:t>نسبت</w:t>
      </w:r>
      <w:r w:rsidRPr="003C038C">
        <w:t xml:space="preserve"> </w:t>
      </w:r>
      <w:r w:rsidRPr="003C038C">
        <w:rPr>
          <w:rFonts w:hint="cs"/>
          <w:rtl/>
        </w:rPr>
        <w:t>بدهي</w:t>
      </w:r>
      <w:r w:rsidRPr="003C038C">
        <w:t xml:space="preserve"> </w:t>
      </w:r>
      <w:r w:rsidRPr="003C038C">
        <w:rPr>
          <w:rFonts w:hint="cs"/>
          <w:rtl/>
        </w:rPr>
        <w:t>منفي</w:t>
      </w:r>
      <w:r w:rsidRPr="003C038C">
        <w:t xml:space="preserve"> </w:t>
      </w:r>
      <w:r w:rsidRPr="003C038C">
        <w:rPr>
          <w:rFonts w:hint="cs"/>
          <w:rtl/>
        </w:rPr>
        <w:t xml:space="preserve">باشد </w:t>
      </w:r>
      <w:r>
        <w:rPr>
          <w:rFonts w:hint="cs"/>
          <w:rtl/>
        </w:rPr>
        <w:t>[۳۸]</w:t>
      </w:r>
      <w:r w:rsidRPr="003C038C">
        <w:rPr>
          <w:rFonts w:hint="cs"/>
          <w:rtl/>
        </w:rPr>
        <w:t>.</w:t>
      </w:r>
    </w:p>
    <w:p w:rsidR="00D8072E" w:rsidRPr="003C038C" w:rsidRDefault="00D8072E" w:rsidP="00D8072E">
      <w:pPr>
        <w:spacing w:after="0"/>
        <w:ind w:left="0"/>
        <w:rPr>
          <w:rFonts w:ascii="Cambria" w:hAnsi="Cambria"/>
          <w:rtl/>
          <w:lang w:bidi="fa-IR"/>
        </w:rPr>
      </w:pPr>
      <w:r w:rsidRPr="0096151E">
        <w:rPr>
          <w:rFonts w:ascii="Cambria" w:hAnsi="Cambria" w:hint="cs"/>
          <w:b/>
          <w:bCs/>
          <w:sz w:val="25"/>
          <w:szCs w:val="25"/>
          <w:rtl/>
          <w:lang w:bidi="fa-IR"/>
        </w:rPr>
        <w:t>اندازه شرکت:</w:t>
      </w:r>
      <w:r w:rsidRPr="003C038C">
        <w:rPr>
          <w:rFonts w:ascii="Cambria" w:hAnsi="Cambria" w:hint="cs"/>
          <w:rtl/>
          <w:lang w:bidi="fa-IR"/>
        </w:rPr>
        <w:t xml:space="preserve"> </w:t>
      </w:r>
      <w:r w:rsidRPr="003C038C">
        <w:rPr>
          <w:rFonts w:hint="cs"/>
          <w:rtl/>
        </w:rPr>
        <w:t>با</w:t>
      </w:r>
      <w:r w:rsidRPr="003C038C">
        <w:t xml:space="preserve"> </w:t>
      </w:r>
      <w:r w:rsidRPr="003C038C">
        <w:rPr>
          <w:rFonts w:hint="cs"/>
          <w:rtl/>
        </w:rPr>
        <w:t>توجه</w:t>
      </w:r>
      <w:r w:rsidRPr="003C038C">
        <w:t xml:space="preserve"> </w:t>
      </w:r>
      <w:r w:rsidRPr="003C038C">
        <w:rPr>
          <w:rFonts w:hint="cs"/>
          <w:rtl/>
        </w:rPr>
        <w:t>به</w:t>
      </w:r>
      <w:r w:rsidRPr="003C038C">
        <w:t xml:space="preserve"> </w:t>
      </w:r>
      <w:r w:rsidRPr="003C038C">
        <w:rPr>
          <w:rFonts w:hint="cs"/>
          <w:rtl/>
        </w:rPr>
        <w:t>نظریۀ توازن</w:t>
      </w:r>
      <w:r w:rsidRPr="003C038C">
        <w:t xml:space="preserve"> </w:t>
      </w:r>
      <w:r w:rsidRPr="003C038C">
        <w:rPr>
          <w:rFonts w:hint="cs"/>
          <w:rtl/>
        </w:rPr>
        <w:t>شرکت</w:t>
      </w:r>
      <w:r w:rsidRPr="003C038C">
        <w:rPr>
          <w:rtl/>
        </w:rPr>
        <w:softHyphen/>
      </w:r>
      <w:r w:rsidRPr="003C038C">
        <w:rPr>
          <w:rFonts w:hint="cs"/>
          <w:rtl/>
        </w:rPr>
        <w:t>هاي</w:t>
      </w:r>
      <w:r w:rsidRPr="003C038C">
        <w:t xml:space="preserve"> </w:t>
      </w:r>
      <w:r w:rsidRPr="003C038C">
        <w:rPr>
          <w:rFonts w:hint="cs"/>
          <w:rtl/>
        </w:rPr>
        <w:t>بزرگ</w:t>
      </w:r>
      <w:r w:rsidRPr="003C038C">
        <w:t xml:space="preserve"> </w:t>
      </w:r>
      <w:r w:rsidRPr="003C038C">
        <w:rPr>
          <w:rFonts w:hint="cs"/>
          <w:rtl/>
        </w:rPr>
        <w:t>نسبت</w:t>
      </w:r>
      <w:r w:rsidRPr="003C038C">
        <w:t xml:space="preserve"> </w:t>
      </w:r>
      <w:r w:rsidRPr="003C038C">
        <w:rPr>
          <w:rFonts w:hint="cs"/>
          <w:rtl/>
        </w:rPr>
        <w:t>به</w:t>
      </w:r>
      <w:r w:rsidRPr="003C038C">
        <w:t xml:space="preserve"> </w:t>
      </w:r>
      <w:r w:rsidRPr="003C038C">
        <w:rPr>
          <w:rFonts w:hint="cs"/>
          <w:rtl/>
        </w:rPr>
        <w:t>شرکت</w:t>
      </w:r>
      <w:r w:rsidRPr="003C038C">
        <w:rPr>
          <w:rtl/>
        </w:rPr>
        <w:softHyphen/>
      </w:r>
      <w:r w:rsidRPr="003C038C">
        <w:rPr>
          <w:rFonts w:hint="cs"/>
          <w:rtl/>
        </w:rPr>
        <w:t>هاي</w:t>
      </w:r>
      <w:r w:rsidRPr="003C038C">
        <w:t xml:space="preserve"> </w:t>
      </w:r>
      <w:r w:rsidRPr="003C038C">
        <w:rPr>
          <w:rFonts w:hint="cs"/>
          <w:rtl/>
        </w:rPr>
        <w:t>کوچک</w:t>
      </w:r>
      <w:r w:rsidRPr="003C038C">
        <w:t xml:space="preserve"> </w:t>
      </w:r>
      <w:r w:rsidRPr="003C038C">
        <w:rPr>
          <w:rFonts w:hint="cs"/>
          <w:rtl/>
        </w:rPr>
        <w:t>از اعتبار</w:t>
      </w:r>
      <w:r w:rsidRPr="003C038C">
        <w:t xml:space="preserve"> </w:t>
      </w:r>
      <w:r w:rsidRPr="003C038C">
        <w:rPr>
          <w:rFonts w:hint="cs"/>
          <w:rtl/>
        </w:rPr>
        <w:t>بالاتري</w:t>
      </w:r>
      <w:r w:rsidRPr="003C038C">
        <w:t xml:space="preserve"> </w:t>
      </w:r>
      <w:r w:rsidRPr="003C038C">
        <w:rPr>
          <w:rFonts w:hint="cs"/>
          <w:rtl/>
        </w:rPr>
        <w:t>براي تأمین</w:t>
      </w:r>
      <w:r w:rsidRPr="003C038C">
        <w:t xml:space="preserve"> </w:t>
      </w:r>
      <w:r w:rsidRPr="003C038C">
        <w:rPr>
          <w:rFonts w:hint="cs"/>
          <w:rtl/>
        </w:rPr>
        <w:t>مالي برخوردارند، به</w:t>
      </w:r>
      <w:r w:rsidRPr="003C038C">
        <w:t xml:space="preserve"> </w:t>
      </w:r>
      <w:r w:rsidRPr="003C038C">
        <w:rPr>
          <w:rFonts w:hint="cs"/>
          <w:rtl/>
        </w:rPr>
        <w:t>گونه</w:t>
      </w:r>
      <w:r w:rsidRPr="003C038C">
        <w:rPr>
          <w:rtl/>
        </w:rPr>
        <w:softHyphen/>
      </w:r>
      <w:r w:rsidRPr="003C038C">
        <w:rPr>
          <w:rFonts w:hint="cs"/>
          <w:rtl/>
        </w:rPr>
        <w:t>اي</w:t>
      </w:r>
      <w:r w:rsidRPr="003C038C">
        <w:t xml:space="preserve"> </w:t>
      </w:r>
      <w:r w:rsidRPr="003C038C">
        <w:rPr>
          <w:rFonts w:hint="cs"/>
          <w:rtl/>
        </w:rPr>
        <w:t>که</w:t>
      </w:r>
      <w:r w:rsidRPr="003C038C">
        <w:t xml:space="preserve"> </w:t>
      </w:r>
      <w:r w:rsidRPr="003C038C">
        <w:rPr>
          <w:rFonts w:hint="cs"/>
          <w:rtl/>
        </w:rPr>
        <w:t>اعتبار</w:t>
      </w:r>
      <w:r w:rsidRPr="003C038C">
        <w:rPr>
          <w:rtl/>
        </w:rPr>
        <w:softHyphen/>
      </w:r>
      <w:r w:rsidRPr="003C038C">
        <w:rPr>
          <w:rFonts w:hint="cs"/>
          <w:rtl/>
        </w:rPr>
        <w:t>دهندگان</w:t>
      </w:r>
      <w:r w:rsidRPr="003C038C">
        <w:t xml:space="preserve"> </w:t>
      </w:r>
      <w:r w:rsidRPr="003C038C">
        <w:rPr>
          <w:rFonts w:hint="cs"/>
          <w:rtl/>
        </w:rPr>
        <w:t>شرایط مناسب</w:t>
      </w:r>
      <w:r w:rsidRPr="003C038C">
        <w:rPr>
          <w:rtl/>
        </w:rPr>
        <w:softHyphen/>
      </w:r>
      <w:r w:rsidRPr="003C038C">
        <w:rPr>
          <w:rFonts w:hint="cs"/>
          <w:rtl/>
        </w:rPr>
        <w:t>تري</w:t>
      </w:r>
      <w:r w:rsidRPr="003C038C">
        <w:t xml:space="preserve"> </w:t>
      </w:r>
      <w:r w:rsidRPr="003C038C">
        <w:rPr>
          <w:rFonts w:hint="cs"/>
          <w:rtl/>
        </w:rPr>
        <w:t>براي</w:t>
      </w:r>
      <w:r w:rsidRPr="003C038C">
        <w:t xml:space="preserve"> </w:t>
      </w:r>
      <w:r w:rsidRPr="003C038C">
        <w:rPr>
          <w:rFonts w:hint="cs"/>
          <w:rtl/>
        </w:rPr>
        <w:t>استقراض</w:t>
      </w:r>
      <w:r w:rsidRPr="003C038C">
        <w:t xml:space="preserve"> </w:t>
      </w:r>
      <w:r w:rsidRPr="003C038C">
        <w:rPr>
          <w:rFonts w:hint="cs"/>
          <w:rtl/>
        </w:rPr>
        <w:t>این</w:t>
      </w:r>
      <w:r w:rsidRPr="003C038C">
        <w:t xml:space="preserve"> </w:t>
      </w:r>
      <w:r w:rsidRPr="003C038C">
        <w:rPr>
          <w:rFonts w:hint="cs"/>
          <w:rtl/>
        </w:rPr>
        <w:t>شرکت</w:t>
      </w:r>
      <w:r w:rsidRPr="003C038C">
        <w:rPr>
          <w:rtl/>
        </w:rPr>
        <w:softHyphen/>
      </w:r>
      <w:r w:rsidRPr="003C038C">
        <w:rPr>
          <w:rFonts w:hint="cs"/>
          <w:rtl/>
        </w:rPr>
        <w:t>ها</w:t>
      </w:r>
      <w:r w:rsidRPr="003C038C">
        <w:t xml:space="preserve"> </w:t>
      </w:r>
      <w:r w:rsidRPr="003C038C">
        <w:rPr>
          <w:rFonts w:hint="cs"/>
          <w:rtl/>
        </w:rPr>
        <w:t>فراهم مي</w:t>
      </w:r>
      <w:r w:rsidRPr="003C038C">
        <w:rPr>
          <w:rtl/>
        </w:rPr>
        <w:softHyphen/>
      </w:r>
      <w:r w:rsidRPr="003C038C">
        <w:rPr>
          <w:rFonts w:hint="cs"/>
          <w:rtl/>
        </w:rPr>
        <w:t>کنند،</w:t>
      </w:r>
      <w:r w:rsidRPr="003C038C">
        <w:t xml:space="preserve"> </w:t>
      </w:r>
      <w:r w:rsidRPr="003C038C">
        <w:rPr>
          <w:rFonts w:hint="cs"/>
          <w:rtl/>
        </w:rPr>
        <w:t>بنابراین</w:t>
      </w:r>
      <w:r w:rsidRPr="003C038C">
        <w:t xml:space="preserve"> </w:t>
      </w:r>
      <w:r w:rsidRPr="003C038C">
        <w:rPr>
          <w:rFonts w:hint="cs"/>
          <w:rtl/>
        </w:rPr>
        <w:t>انتظار</w:t>
      </w:r>
      <w:r w:rsidRPr="003C038C">
        <w:t xml:space="preserve"> </w:t>
      </w:r>
      <w:r w:rsidRPr="003C038C">
        <w:rPr>
          <w:rFonts w:hint="cs"/>
          <w:rtl/>
        </w:rPr>
        <w:t>بر</w:t>
      </w:r>
      <w:r w:rsidRPr="003C038C">
        <w:t xml:space="preserve"> </w:t>
      </w:r>
      <w:r w:rsidRPr="003C038C">
        <w:rPr>
          <w:rFonts w:hint="cs"/>
          <w:rtl/>
        </w:rPr>
        <w:t>این</w:t>
      </w:r>
      <w:r w:rsidRPr="003C038C">
        <w:t xml:space="preserve"> </w:t>
      </w:r>
      <w:r w:rsidRPr="003C038C">
        <w:rPr>
          <w:rFonts w:hint="cs"/>
          <w:rtl/>
        </w:rPr>
        <w:t>است</w:t>
      </w:r>
      <w:r w:rsidRPr="003C038C">
        <w:t xml:space="preserve"> </w:t>
      </w:r>
      <w:r w:rsidRPr="003C038C">
        <w:rPr>
          <w:rFonts w:hint="cs"/>
          <w:rtl/>
        </w:rPr>
        <w:t>که</w:t>
      </w:r>
      <w:r w:rsidRPr="003C038C">
        <w:t xml:space="preserve"> </w:t>
      </w:r>
      <w:r w:rsidRPr="003C038C">
        <w:rPr>
          <w:rFonts w:hint="cs"/>
          <w:rtl/>
        </w:rPr>
        <w:t>رابطه</w:t>
      </w:r>
      <w:r w:rsidRPr="003C038C">
        <w:t xml:space="preserve"> </w:t>
      </w:r>
      <w:r w:rsidRPr="003C038C">
        <w:rPr>
          <w:rFonts w:hint="cs"/>
          <w:rtl/>
        </w:rPr>
        <w:t>مثبت میان</w:t>
      </w:r>
      <w:r w:rsidRPr="003C038C">
        <w:t xml:space="preserve"> </w:t>
      </w:r>
      <w:r w:rsidRPr="003C038C">
        <w:rPr>
          <w:rFonts w:hint="cs"/>
          <w:rtl/>
        </w:rPr>
        <w:t>اندازه</w:t>
      </w:r>
      <w:r w:rsidRPr="003C038C">
        <w:t xml:space="preserve"> </w:t>
      </w:r>
      <w:r w:rsidRPr="003C038C">
        <w:rPr>
          <w:rFonts w:hint="cs"/>
          <w:rtl/>
        </w:rPr>
        <w:t>شرکت</w:t>
      </w:r>
      <w:r w:rsidRPr="003C038C">
        <w:t xml:space="preserve"> </w:t>
      </w:r>
      <w:r w:rsidRPr="003C038C">
        <w:rPr>
          <w:rFonts w:hint="cs"/>
          <w:rtl/>
        </w:rPr>
        <w:t>و</w:t>
      </w:r>
      <w:r w:rsidRPr="003C038C">
        <w:t xml:space="preserve"> </w:t>
      </w:r>
      <w:r w:rsidRPr="003C038C">
        <w:rPr>
          <w:rFonts w:hint="cs"/>
          <w:rtl/>
        </w:rPr>
        <w:t>اهرم</w:t>
      </w:r>
      <w:r w:rsidRPr="003C038C">
        <w:t xml:space="preserve"> </w:t>
      </w:r>
      <w:r w:rsidRPr="003C038C">
        <w:rPr>
          <w:rFonts w:hint="cs"/>
          <w:rtl/>
        </w:rPr>
        <w:t>مالي</w:t>
      </w:r>
      <w:r w:rsidRPr="003C038C">
        <w:t xml:space="preserve"> </w:t>
      </w:r>
      <w:r w:rsidRPr="003C038C">
        <w:rPr>
          <w:rFonts w:hint="cs"/>
          <w:rtl/>
        </w:rPr>
        <w:t>آن</w:t>
      </w:r>
      <w:r w:rsidRPr="003C038C">
        <w:t xml:space="preserve"> </w:t>
      </w:r>
      <w:r w:rsidRPr="003C038C">
        <w:rPr>
          <w:rFonts w:hint="cs"/>
          <w:rtl/>
        </w:rPr>
        <w:t>برقرار</w:t>
      </w:r>
      <w:r w:rsidRPr="003C038C">
        <w:t xml:space="preserve"> </w:t>
      </w:r>
      <w:r w:rsidRPr="003C038C">
        <w:rPr>
          <w:rFonts w:hint="cs"/>
          <w:rtl/>
        </w:rPr>
        <w:t>باشد. در صورتی که نظریۀ</w:t>
      </w:r>
      <w:r w:rsidRPr="003C038C">
        <w:t xml:space="preserve"> </w:t>
      </w:r>
      <w:r w:rsidRPr="003C038C">
        <w:rPr>
          <w:rFonts w:hint="cs"/>
          <w:rtl/>
        </w:rPr>
        <w:t>سلسله</w:t>
      </w:r>
      <w:r w:rsidRPr="003C038C">
        <w:rPr>
          <w:rtl/>
        </w:rPr>
        <w:softHyphen/>
      </w:r>
      <w:r w:rsidRPr="003C038C">
        <w:rPr>
          <w:rFonts w:hint="cs"/>
          <w:rtl/>
        </w:rPr>
        <w:t>مراتب، رابطه منفي</w:t>
      </w:r>
      <w:r w:rsidRPr="003C038C">
        <w:t xml:space="preserve"> </w:t>
      </w:r>
      <w:r w:rsidRPr="003C038C">
        <w:rPr>
          <w:rFonts w:hint="cs"/>
          <w:rtl/>
        </w:rPr>
        <w:t>پیش</w:t>
      </w:r>
      <w:r w:rsidRPr="003C038C">
        <w:rPr>
          <w:rtl/>
        </w:rPr>
        <w:softHyphen/>
      </w:r>
      <w:r w:rsidRPr="003C038C">
        <w:rPr>
          <w:rFonts w:hint="cs"/>
          <w:rtl/>
        </w:rPr>
        <w:t>بیني</w:t>
      </w:r>
      <w:r w:rsidRPr="003C038C">
        <w:t xml:space="preserve"> </w:t>
      </w:r>
      <w:r w:rsidRPr="003C038C">
        <w:rPr>
          <w:rFonts w:hint="cs"/>
          <w:rtl/>
        </w:rPr>
        <w:t>مي</w:t>
      </w:r>
      <w:r w:rsidRPr="003C038C">
        <w:rPr>
          <w:rtl/>
        </w:rPr>
        <w:softHyphen/>
      </w:r>
      <w:r w:rsidRPr="003C038C">
        <w:rPr>
          <w:rFonts w:hint="cs"/>
          <w:rtl/>
        </w:rPr>
        <w:t>کند.</w:t>
      </w:r>
      <w:r w:rsidRPr="003C038C">
        <w:t xml:space="preserve"> </w:t>
      </w:r>
      <w:r w:rsidRPr="003C038C">
        <w:rPr>
          <w:rFonts w:hint="cs"/>
          <w:rtl/>
        </w:rPr>
        <w:t>زیرا</w:t>
      </w:r>
      <w:r w:rsidRPr="003C038C">
        <w:t xml:space="preserve"> </w:t>
      </w:r>
      <w:r w:rsidRPr="003C038C">
        <w:rPr>
          <w:rFonts w:hint="cs"/>
          <w:rtl/>
        </w:rPr>
        <w:t>از</w:t>
      </w:r>
      <w:r w:rsidRPr="003C038C">
        <w:t xml:space="preserve"> </w:t>
      </w:r>
      <w:r w:rsidRPr="003C038C">
        <w:rPr>
          <w:rFonts w:hint="cs"/>
          <w:rtl/>
        </w:rPr>
        <w:t>منظر</w:t>
      </w:r>
      <w:r w:rsidRPr="003C038C">
        <w:t xml:space="preserve"> </w:t>
      </w:r>
      <w:r w:rsidRPr="003C038C">
        <w:rPr>
          <w:rFonts w:hint="cs"/>
          <w:rtl/>
        </w:rPr>
        <w:t>این</w:t>
      </w:r>
      <w:r w:rsidRPr="003C038C">
        <w:t xml:space="preserve"> </w:t>
      </w:r>
      <w:r w:rsidRPr="003C038C">
        <w:rPr>
          <w:rFonts w:hint="cs"/>
          <w:rtl/>
        </w:rPr>
        <w:t>نظریه،</w:t>
      </w:r>
      <w:r w:rsidRPr="003C038C">
        <w:t xml:space="preserve"> </w:t>
      </w:r>
      <w:r w:rsidRPr="003C038C">
        <w:rPr>
          <w:rFonts w:hint="cs"/>
          <w:rtl/>
        </w:rPr>
        <w:t>شرکت</w:t>
      </w:r>
      <w:r w:rsidRPr="003C038C">
        <w:rPr>
          <w:rtl/>
        </w:rPr>
        <w:softHyphen/>
      </w:r>
      <w:r w:rsidRPr="003C038C">
        <w:rPr>
          <w:rFonts w:hint="cs"/>
          <w:rtl/>
        </w:rPr>
        <w:t>هاي</w:t>
      </w:r>
      <w:r w:rsidRPr="003C038C">
        <w:t xml:space="preserve"> </w:t>
      </w:r>
      <w:r w:rsidRPr="003C038C">
        <w:rPr>
          <w:rFonts w:hint="cs"/>
          <w:rtl/>
        </w:rPr>
        <w:t>بزرگ</w:t>
      </w:r>
      <w:r w:rsidRPr="003C038C">
        <w:t xml:space="preserve"> </w:t>
      </w:r>
      <w:r w:rsidRPr="003C038C">
        <w:rPr>
          <w:rFonts w:hint="cs"/>
          <w:rtl/>
        </w:rPr>
        <w:t>با</w:t>
      </w:r>
      <w:r w:rsidRPr="003C038C">
        <w:t xml:space="preserve"> </w:t>
      </w:r>
      <w:r w:rsidRPr="003C038C">
        <w:rPr>
          <w:rFonts w:hint="cs"/>
          <w:rtl/>
        </w:rPr>
        <w:t>مشکلات کمتر</w:t>
      </w:r>
      <w:r w:rsidRPr="003C038C">
        <w:t xml:space="preserve"> </w:t>
      </w:r>
      <w:r w:rsidRPr="003C038C">
        <w:rPr>
          <w:rFonts w:hint="cs"/>
          <w:rtl/>
        </w:rPr>
        <w:t>عدم</w:t>
      </w:r>
      <w:r w:rsidRPr="003C038C">
        <w:t xml:space="preserve"> </w:t>
      </w:r>
      <w:r w:rsidRPr="003C038C">
        <w:rPr>
          <w:rFonts w:hint="cs"/>
          <w:rtl/>
        </w:rPr>
        <w:t>تقارن</w:t>
      </w:r>
      <w:r w:rsidRPr="003C038C">
        <w:t xml:space="preserve"> </w:t>
      </w:r>
      <w:r w:rsidRPr="003C038C">
        <w:rPr>
          <w:rFonts w:hint="cs"/>
          <w:rtl/>
        </w:rPr>
        <w:t>اطلاعات مواجه</w:t>
      </w:r>
      <w:r w:rsidRPr="003C038C">
        <w:t xml:space="preserve"> </w:t>
      </w:r>
      <w:r w:rsidRPr="003C038C">
        <w:rPr>
          <w:rFonts w:hint="cs"/>
          <w:rtl/>
        </w:rPr>
        <w:t>بوده</w:t>
      </w:r>
      <w:r w:rsidRPr="003C038C">
        <w:t xml:space="preserve"> </w:t>
      </w:r>
      <w:r w:rsidRPr="003C038C">
        <w:rPr>
          <w:rFonts w:hint="cs"/>
          <w:rtl/>
        </w:rPr>
        <w:t>و</w:t>
      </w:r>
      <w:r w:rsidRPr="003C038C">
        <w:t xml:space="preserve"> </w:t>
      </w:r>
      <w:r w:rsidRPr="003C038C">
        <w:rPr>
          <w:rFonts w:hint="cs"/>
          <w:rtl/>
        </w:rPr>
        <w:t>به</w:t>
      </w:r>
      <w:r w:rsidRPr="003C038C">
        <w:rPr>
          <w:rtl/>
        </w:rPr>
        <w:softHyphen/>
      </w:r>
      <w:r w:rsidRPr="003C038C">
        <w:rPr>
          <w:rFonts w:hint="cs"/>
          <w:rtl/>
        </w:rPr>
        <w:t>راحتي</w:t>
      </w:r>
      <w:r w:rsidRPr="003C038C">
        <w:t xml:space="preserve"> </w:t>
      </w:r>
      <w:r w:rsidRPr="003C038C">
        <w:rPr>
          <w:rFonts w:hint="cs"/>
          <w:rtl/>
        </w:rPr>
        <w:t>مي</w:t>
      </w:r>
      <w:r w:rsidRPr="003C038C">
        <w:rPr>
          <w:rtl/>
        </w:rPr>
        <w:softHyphen/>
      </w:r>
      <w:r w:rsidRPr="003C038C">
        <w:rPr>
          <w:rFonts w:hint="cs"/>
          <w:rtl/>
        </w:rPr>
        <w:t>توانند</w:t>
      </w:r>
      <w:r w:rsidRPr="003C038C">
        <w:t xml:space="preserve"> </w:t>
      </w:r>
      <w:r w:rsidRPr="003C038C">
        <w:rPr>
          <w:rFonts w:hint="cs"/>
          <w:rtl/>
        </w:rPr>
        <w:t>در</w:t>
      </w:r>
      <w:r w:rsidRPr="003C038C">
        <w:t xml:space="preserve"> </w:t>
      </w:r>
      <w:r w:rsidRPr="003C038C">
        <w:rPr>
          <w:rFonts w:hint="cs"/>
          <w:rtl/>
        </w:rPr>
        <w:t>صورت</w:t>
      </w:r>
      <w:r w:rsidRPr="003C038C">
        <w:t xml:space="preserve"> </w:t>
      </w:r>
      <w:r w:rsidRPr="003C038C">
        <w:rPr>
          <w:rFonts w:hint="cs"/>
          <w:rtl/>
        </w:rPr>
        <w:t>لزوم</w:t>
      </w:r>
      <w:r w:rsidRPr="003C038C">
        <w:t xml:space="preserve"> </w:t>
      </w:r>
      <w:r w:rsidRPr="003C038C">
        <w:rPr>
          <w:rFonts w:hint="cs"/>
          <w:rtl/>
        </w:rPr>
        <w:t>سهام</w:t>
      </w:r>
      <w:r w:rsidRPr="003C038C">
        <w:t xml:space="preserve"> </w:t>
      </w:r>
      <w:r w:rsidRPr="003C038C">
        <w:rPr>
          <w:rFonts w:hint="cs"/>
          <w:rtl/>
        </w:rPr>
        <w:t>منتشر</w:t>
      </w:r>
      <w:r w:rsidRPr="003C038C">
        <w:t xml:space="preserve"> </w:t>
      </w:r>
      <w:r w:rsidRPr="003C038C">
        <w:rPr>
          <w:rFonts w:hint="cs"/>
          <w:rtl/>
        </w:rPr>
        <w:t xml:space="preserve">کنند </w:t>
      </w:r>
      <w:r>
        <w:rPr>
          <w:rFonts w:hint="cs"/>
          <w:rtl/>
        </w:rPr>
        <w:t>[۱۶]</w:t>
      </w:r>
      <w:r w:rsidRPr="003C038C">
        <w:rPr>
          <w:rFonts w:hint="cs"/>
          <w:rtl/>
        </w:rPr>
        <w:t xml:space="preserve">. همچنین </w:t>
      </w:r>
      <w:r w:rsidRPr="003C038C">
        <w:rPr>
          <w:rtl/>
        </w:rPr>
        <w:t>تئوري</w:t>
      </w:r>
      <w:r w:rsidRPr="003C038C">
        <w:t xml:space="preserve"> </w:t>
      </w:r>
      <w:r w:rsidRPr="003C038C">
        <w:rPr>
          <w:rtl/>
        </w:rPr>
        <w:t>نمايندگي</w:t>
      </w:r>
      <w:r w:rsidRPr="003C038C">
        <w:rPr>
          <w:rFonts w:hint="cs"/>
          <w:rtl/>
        </w:rPr>
        <w:t xml:space="preserve"> رابطه مثبت را</w:t>
      </w:r>
      <w:r w:rsidRPr="003C038C">
        <w:t xml:space="preserve"> </w:t>
      </w:r>
      <w:r w:rsidRPr="003C038C">
        <w:rPr>
          <w:rFonts w:hint="cs"/>
          <w:rtl/>
        </w:rPr>
        <w:t>پیش</w:t>
      </w:r>
      <w:r w:rsidRPr="003C038C">
        <w:rPr>
          <w:rtl/>
        </w:rPr>
        <w:softHyphen/>
      </w:r>
      <w:r w:rsidRPr="003C038C">
        <w:rPr>
          <w:rFonts w:hint="cs"/>
          <w:rtl/>
        </w:rPr>
        <w:t>بیني</w:t>
      </w:r>
      <w:r w:rsidRPr="003C038C">
        <w:t xml:space="preserve"> </w:t>
      </w:r>
      <w:r w:rsidRPr="003C038C">
        <w:rPr>
          <w:rFonts w:hint="cs"/>
          <w:rtl/>
        </w:rPr>
        <w:t>مي</w:t>
      </w:r>
      <w:r w:rsidRPr="003C038C">
        <w:rPr>
          <w:rtl/>
        </w:rPr>
        <w:softHyphen/>
      </w:r>
      <w:r w:rsidRPr="003C038C">
        <w:rPr>
          <w:rFonts w:hint="cs"/>
          <w:rtl/>
        </w:rPr>
        <w:t>کند و استدلال می</w:t>
      </w:r>
      <w:r w:rsidRPr="003C038C">
        <w:rPr>
          <w:rtl/>
        </w:rPr>
        <w:softHyphen/>
      </w:r>
      <w:r w:rsidRPr="003C038C">
        <w:rPr>
          <w:rFonts w:hint="cs"/>
          <w:rtl/>
        </w:rPr>
        <w:t xml:space="preserve">کند </w:t>
      </w:r>
      <w:r w:rsidRPr="003C038C">
        <w:rPr>
          <w:rtl/>
        </w:rPr>
        <w:t>شركت</w:t>
      </w:r>
      <w:r w:rsidRPr="003C038C">
        <w:rPr>
          <w:rtl/>
        </w:rPr>
        <w:softHyphen/>
        <w:t>هاي</w:t>
      </w:r>
      <w:r w:rsidRPr="003C038C">
        <w:t xml:space="preserve"> </w:t>
      </w:r>
      <w:r w:rsidRPr="003C038C">
        <w:rPr>
          <w:rtl/>
        </w:rPr>
        <w:t>بزرگ</w:t>
      </w:r>
      <w:r w:rsidRPr="003C038C">
        <w:rPr>
          <w:rFonts w:hint="cs"/>
          <w:rtl/>
        </w:rPr>
        <w:t xml:space="preserve"> </w:t>
      </w:r>
      <w:r w:rsidRPr="003C038C">
        <w:rPr>
          <w:rtl/>
        </w:rPr>
        <w:t>بدهي</w:t>
      </w:r>
      <w:r w:rsidRPr="003C038C">
        <w:rPr>
          <w:rtl/>
        </w:rPr>
        <w:softHyphen/>
        <w:t>هاي</w:t>
      </w:r>
      <w:r w:rsidRPr="003C038C">
        <w:t xml:space="preserve"> </w:t>
      </w:r>
      <w:r w:rsidRPr="003C038C">
        <w:rPr>
          <w:rtl/>
        </w:rPr>
        <w:t>بلندمدت</w:t>
      </w:r>
      <w:r w:rsidRPr="003C038C">
        <w:rPr>
          <w:rtl/>
        </w:rPr>
        <w:softHyphen/>
        <w:t>تري</w:t>
      </w:r>
      <w:r w:rsidRPr="003C038C">
        <w:t xml:space="preserve"> </w:t>
      </w:r>
      <w:r w:rsidRPr="003C038C">
        <w:rPr>
          <w:rtl/>
        </w:rPr>
        <w:t>را</w:t>
      </w:r>
      <w:r w:rsidRPr="003C038C">
        <w:rPr>
          <w:rFonts w:hint="cs"/>
          <w:rtl/>
        </w:rPr>
        <w:t xml:space="preserve"> </w:t>
      </w:r>
      <w:r w:rsidRPr="003C038C">
        <w:rPr>
          <w:rtl/>
        </w:rPr>
        <w:t>منتشر</w:t>
      </w:r>
      <w:r w:rsidRPr="003C038C">
        <w:t xml:space="preserve"> </w:t>
      </w:r>
      <w:r w:rsidRPr="003C038C">
        <w:rPr>
          <w:rtl/>
        </w:rPr>
        <w:t>مي</w:t>
      </w:r>
      <w:r w:rsidRPr="003C038C">
        <w:rPr>
          <w:rtl/>
        </w:rPr>
        <w:softHyphen/>
        <w:t>كنند</w:t>
      </w:r>
      <w:r w:rsidRPr="003C038C">
        <w:t xml:space="preserve"> </w:t>
      </w:r>
      <w:r w:rsidRPr="003C038C">
        <w:rPr>
          <w:rtl/>
        </w:rPr>
        <w:t>تا</w:t>
      </w:r>
      <w:r w:rsidRPr="003C038C">
        <w:t xml:space="preserve"> </w:t>
      </w:r>
      <w:r w:rsidRPr="003C038C">
        <w:rPr>
          <w:rtl/>
        </w:rPr>
        <w:t>بتوانند</w:t>
      </w:r>
      <w:r w:rsidRPr="003C038C">
        <w:t xml:space="preserve"> </w:t>
      </w:r>
      <w:r w:rsidRPr="003C038C">
        <w:rPr>
          <w:rtl/>
        </w:rPr>
        <w:t>از</w:t>
      </w:r>
      <w:r w:rsidRPr="003C038C">
        <w:t xml:space="preserve"> </w:t>
      </w:r>
      <w:r w:rsidRPr="003C038C">
        <w:rPr>
          <w:rtl/>
        </w:rPr>
        <w:t>اين</w:t>
      </w:r>
      <w:r w:rsidRPr="003C038C">
        <w:t xml:space="preserve"> </w:t>
      </w:r>
      <w:r w:rsidRPr="003C038C">
        <w:rPr>
          <w:rtl/>
        </w:rPr>
        <w:t>طر</w:t>
      </w:r>
      <w:r w:rsidRPr="003C038C">
        <w:rPr>
          <w:rFonts w:hint="cs"/>
          <w:rtl/>
        </w:rPr>
        <w:t>ی</w:t>
      </w:r>
      <w:r w:rsidRPr="003C038C">
        <w:rPr>
          <w:rtl/>
        </w:rPr>
        <w:t>ق</w:t>
      </w:r>
      <w:r w:rsidRPr="003C038C">
        <w:t xml:space="preserve"> </w:t>
      </w:r>
      <w:r w:rsidRPr="003C038C">
        <w:rPr>
          <w:rtl/>
        </w:rPr>
        <w:t>رفتار</w:t>
      </w:r>
      <w:r w:rsidRPr="003C038C">
        <w:t xml:space="preserve"> </w:t>
      </w:r>
      <w:r w:rsidRPr="003C038C">
        <w:rPr>
          <w:rtl/>
        </w:rPr>
        <w:t>و</w:t>
      </w:r>
      <w:r w:rsidRPr="003C038C">
        <w:t xml:space="preserve"> </w:t>
      </w:r>
      <w:r w:rsidRPr="003C038C">
        <w:rPr>
          <w:rtl/>
        </w:rPr>
        <w:t>تصميمات</w:t>
      </w:r>
      <w:r w:rsidRPr="003C038C">
        <w:t xml:space="preserve"> </w:t>
      </w:r>
      <w:r w:rsidRPr="003C038C">
        <w:rPr>
          <w:rtl/>
        </w:rPr>
        <w:t>مديريت</w:t>
      </w:r>
      <w:r w:rsidRPr="003C038C">
        <w:t xml:space="preserve"> </w:t>
      </w:r>
      <w:r w:rsidRPr="003C038C">
        <w:rPr>
          <w:rtl/>
        </w:rPr>
        <w:t>را</w:t>
      </w:r>
      <w:r w:rsidRPr="003C038C">
        <w:t xml:space="preserve"> </w:t>
      </w:r>
      <w:r w:rsidRPr="003C038C">
        <w:rPr>
          <w:rtl/>
        </w:rPr>
        <w:t>كنترل</w:t>
      </w:r>
      <w:r w:rsidRPr="003C038C">
        <w:t xml:space="preserve"> </w:t>
      </w:r>
      <w:r w:rsidRPr="003C038C">
        <w:rPr>
          <w:rtl/>
        </w:rPr>
        <w:t>كنند</w:t>
      </w:r>
      <w:r w:rsidRPr="003C038C">
        <w:rPr>
          <w:rFonts w:hint="cs"/>
          <w:rtl/>
        </w:rPr>
        <w:t>.</w:t>
      </w:r>
    </w:p>
    <w:p w:rsidR="00D8072E" w:rsidRDefault="00D8072E" w:rsidP="00D8072E">
      <w:pPr>
        <w:spacing w:after="0"/>
        <w:ind w:left="0"/>
        <w:rPr>
          <w:rFonts w:ascii="Cambria" w:hAnsi="Cambria"/>
          <w:rtl/>
          <w:lang w:bidi="fa-IR"/>
        </w:rPr>
      </w:pPr>
      <w:r w:rsidRPr="0096151E">
        <w:rPr>
          <w:rFonts w:ascii="Cambria" w:hAnsi="Cambria" w:hint="cs"/>
          <w:b/>
          <w:bCs/>
          <w:sz w:val="25"/>
          <w:szCs w:val="25"/>
          <w:rtl/>
          <w:lang w:bidi="fa-IR"/>
        </w:rPr>
        <w:t>سن شرکت:</w:t>
      </w:r>
      <w:r w:rsidRPr="003C038C">
        <w:rPr>
          <w:rFonts w:ascii="Cambria" w:hAnsi="Cambria" w:hint="cs"/>
          <w:rtl/>
          <w:lang w:bidi="fa-IR"/>
        </w:rPr>
        <w:t xml:space="preserve"> سن شرکت معیار استانداردی از شهرت شرکت در مدل</w:t>
      </w:r>
      <w:r w:rsidRPr="003C038C">
        <w:rPr>
          <w:rFonts w:ascii="Cambria" w:hAnsi="Cambria"/>
          <w:rtl/>
          <w:lang w:bidi="fa-IR"/>
        </w:rPr>
        <w:softHyphen/>
      </w:r>
      <w:r w:rsidRPr="003C038C">
        <w:rPr>
          <w:rFonts w:ascii="Cambria" w:hAnsi="Cambria" w:hint="cs"/>
          <w:rtl/>
          <w:lang w:bidi="fa-IR"/>
        </w:rPr>
        <w:t>های ساختار سرمایه است. هال و همکاران (۲۰۰۴) بیان کردند که سن شرکت ارتباط مثبتی با بدهی</w:t>
      </w:r>
      <w:r w:rsidRPr="003C038C">
        <w:rPr>
          <w:rFonts w:ascii="Cambria" w:hAnsi="Cambria"/>
          <w:rtl/>
          <w:lang w:bidi="fa-IR"/>
        </w:rPr>
        <w:softHyphen/>
      </w:r>
      <w:r w:rsidRPr="003C038C">
        <w:rPr>
          <w:rFonts w:ascii="Cambria" w:hAnsi="Cambria" w:hint="cs"/>
          <w:rtl/>
          <w:lang w:bidi="fa-IR"/>
        </w:rPr>
        <w:t>های بلندمدت و ارتباط منفی با بدهی</w:t>
      </w:r>
      <w:r w:rsidRPr="003C038C">
        <w:rPr>
          <w:rFonts w:ascii="Cambria" w:hAnsi="Cambria"/>
          <w:rtl/>
          <w:lang w:bidi="fa-IR"/>
        </w:rPr>
        <w:softHyphen/>
      </w:r>
      <w:r w:rsidRPr="003C038C">
        <w:rPr>
          <w:rFonts w:ascii="Cambria" w:hAnsi="Cambria" w:hint="cs"/>
          <w:rtl/>
          <w:lang w:bidi="fa-IR"/>
        </w:rPr>
        <w:t>های کوتاه</w:t>
      </w:r>
      <w:r w:rsidRPr="003C038C">
        <w:rPr>
          <w:rFonts w:ascii="Cambria" w:hAnsi="Cambria"/>
          <w:rtl/>
          <w:lang w:bidi="fa-IR"/>
        </w:rPr>
        <w:softHyphen/>
      </w:r>
      <w:r w:rsidRPr="003C038C">
        <w:rPr>
          <w:rFonts w:ascii="Cambria" w:hAnsi="Cambria" w:hint="cs"/>
          <w:rtl/>
          <w:lang w:bidi="fa-IR"/>
        </w:rPr>
        <w:t>مدت دارد. اسپرانس و همکاران (۲۰۰۳) نیز بیان کردند که سن شرکت ارتباط منفی با بدهی</w:t>
      </w:r>
      <w:r w:rsidRPr="003C038C">
        <w:rPr>
          <w:rFonts w:ascii="Cambria" w:hAnsi="Cambria"/>
          <w:rtl/>
          <w:lang w:bidi="fa-IR"/>
        </w:rPr>
        <w:softHyphen/>
      </w:r>
      <w:r w:rsidRPr="003C038C">
        <w:rPr>
          <w:rFonts w:ascii="Cambria" w:hAnsi="Cambria" w:hint="cs"/>
          <w:rtl/>
          <w:lang w:bidi="fa-IR"/>
        </w:rPr>
        <w:t>های بلندمدت و کوتاه</w:t>
      </w:r>
      <w:r w:rsidRPr="003C038C">
        <w:rPr>
          <w:rFonts w:ascii="Cambria" w:hAnsi="Cambria"/>
          <w:rtl/>
          <w:lang w:bidi="fa-IR"/>
        </w:rPr>
        <w:softHyphen/>
      </w:r>
      <w:r w:rsidRPr="003C038C">
        <w:rPr>
          <w:rFonts w:ascii="Cambria" w:hAnsi="Cambria" w:hint="cs"/>
          <w:rtl/>
          <w:lang w:bidi="fa-IR"/>
        </w:rPr>
        <w:t xml:space="preserve">مدت دارد </w:t>
      </w:r>
      <w:r>
        <w:rPr>
          <w:rFonts w:ascii="Cambria" w:hAnsi="Cambria" w:hint="cs"/>
          <w:rtl/>
          <w:lang w:bidi="fa-IR"/>
        </w:rPr>
        <w:t>[۸].</w:t>
      </w:r>
    </w:p>
    <w:p w:rsidR="00D8072E" w:rsidRPr="001817B0" w:rsidRDefault="00D8072E" w:rsidP="00512B4E">
      <w:pPr>
        <w:spacing w:before="120" w:after="0" w:line="233" w:lineRule="auto"/>
        <w:ind w:left="0"/>
        <w:rPr>
          <w:rFonts w:asciiTheme="minorHAnsi" w:hAnsiTheme="minorHAnsi" w:cs="B Nazanin"/>
          <w:sz w:val="24"/>
          <w:szCs w:val="24"/>
          <w:rtl/>
          <w:lang w:bidi="fa-IR"/>
        </w:rPr>
      </w:pPr>
      <w:r w:rsidRPr="00D0308F">
        <w:rPr>
          <w:rFonts w:hint="cs"/>
          <w:rtl/>
        </w:rPr>
        <w:t>چ</w:t>
      </w:r>
      <w:r>
        <w:rPr>
          <w:rFonts w:hint="cs"/>
          <w:rtl/>
        </w:rPr>
        <w:t>انگ، لی و لی</w:t>
      </w:r>
      <w:r w:rsidRPr="00D0308F">
        <w:rPr>
          <w:rFonts w:hint="cs"/>
          <w:rtl/>
        </w:rPr>
        <w:t xml:space="preserve"> </w:t>
      </w:r>
      <w:r>
        <w:rPr>
          <w:rFonts w:hint="cs"/>
          <w:rtl/>
        </w:rPr>
        <w:t>[۳۲]</w:t>
      </w:r>
      <w:r w:rsidRPr="00D0308F">
        <w:rPr>
          <w:rFonts w:hint="cs"/>
          <w:rtl/>
        </w:rPr>
        <w:t xml:space="preserve"> نيز</w:t>
      </w:r>
      <w:r w:rsidRPr="00D0308F">
        <w:t xml:space="preserve"> </w:t>
      </w:r>
      <w:r w:rsidRPr="00D0308F">
        <w:rPr>
          <w:rFonts w:hint="cs"/>
          <w:rtl/>
        </w:rPr>
        <w:t>با</w:t>
      </w:r>
      <w:r w:rsidRPr="00D0308F">
        <w:t xml:space="preserve"> </w:t>
      </w:r>
      <w:r w:rsidRPr="00D0308F">
        <w:rPr>
          <w:rFonts w:hint="cs"/>
          <w:rtl/>
        </w:rPr>
        <w:t>استفاده</w:t>
      </w:r>
      <w:r w:rsidRPr="00D0308F">
        <w:t xml:space="preserve"> </w:t>
      </w:r>
      <w:r w:rsidRPr="00D0308F">
        <w:rPr>
          <w:rFonts w:hint="cs"/>
          <w:rtl/>
        </w:rPr>
        <w:t>از</w:t>
      </w:r>
      <w:r w:rsidRPr="00D0308F">
        <w:t xml:space="preserve"> </w:t>
      </w:r>
      <w:r w:rsidRPr="00D0308F">
        <w:rPr>
          <w:rFonts w:hint="cs"/>
          <w:rtl/>
        </w:rPr>
        <w:t>رويكرد</w:t>
      </w:r>
      <w:r w:rsidRPr="00D0308F">
        <w:t xml:space="preserve"> </w:t>
      </w:r>
      <w:r w:rsidRPr="00D0308F">
        <w:rPr>
          <w:rFonts w:hint="cs"/>
          <w:rtl/>
        </w:rPr>
        <w:t>مدلسازي</w:t>
      </w:r>
      <w:r>
        <w:rPr>
          <w:rFonts w:hint="cs"/>
          <w:rtl/>
        </w:rPr>
        <w:t xml:space="preserve"> </w:t>
      </w:r>
      <w:r w:rsidRPr="00D0308F">
        <w:rPr>
          <w:rFonts w:hint="cs"/>
          <w:rtl/>
        </w:rPr>
        <w:t>معادلات</w:t>
      </w:r>
      <w:r w:rsidRPr="00D0308F">
        <w:t xml:space="preserve"> </w:t>
      </w:r>
      <w:r w:rsidRPr="00D0308F">
        <w:rPr>
          <w:rFonts w:hint="cs"/>
          <w:rtl/>
        </w:rPr>
        <w:t>ساختاري</w:t>
      </w:r>
      <w:r w:rsidRPr="00D0308F">
        <w:t xml:space="preserve"> </w:t>
      </w:r>
      <w:r w:rsidRPr="00D0308F">
        <w:rPr>
          <w:rFonts w:hint="cs"/>
          <w:rtl/>
        </w:rPr>
        <w:t>به</w:t>
      </w:r>
      <w:r>
        <w:rPr>
          <w:rFonts w:hint="cs"/>
          <w:rtl/>
        </w:rPr>
        <w:t xml:space="preserve"> </w:t>
      </w:r>
      <w:r w:rsidRPr="00D0308F">
        <w:rPr>
          <w:rFonts w:hint="cs"/>
          <w:rtl/>
        </w:rPr>
        <w:t>بررسي</w:t>
      </w:r>
      <w:r>
        <w:t xml:space="preserve"> </w:t>
      </w:r>
      <w:r>
        <w:rPr>
          <w:rFonts w:hint="cs"/>
          <w:rtl/>
        </w:rPr>
        <w:t xml:space="preserve">عوامل </w:t>
      </w:r>
      <w:r w:rsidRPr="00D0308F">
        <w:rPr>
          <w:rFonts w:hint="cs"/>
          <w:rtl/>
        </w:rPr>
        <w:t>تعيين</w:t>
      </w:r>
      <w:r w:rsidRPr="00D0308F">
        <w:rPr>
          <w:rtl/>
        </w:rPr>
        <w:softHyphen/>
      </w:r>
      <w:r w:rsidRPr="00D0308F">
        <w:rPr>
          <w:rFonts w:hint="cs"/>
          <w:rtl/>
        </w:rPr>
        <w:t>كنند</w:t>
      </w:r>
      <w:r>
        <w:rPr>
          <w:rFonts w:hint="cs"/>
          <w:rtl/>
        </w:rPr>
        <w:t>ه</w:t>
      </w:r>
      <w:r w:rsidRPr="00D0308F">
        <w:t xml:space="preserve"> </w:t>
      </w:r>
      <w:r w:rsidRPr="00D0308F">
        <w:rPr>
          <w:rFonts w:hint="cs"/>
          <w:rtl/>
        </w:rPr>
        <w:t>ساختار</w:t>
      </w:r>
      <w:r w:rsidRPr="00D0308F">
        <w:t xml:space="preserve"> </w:t>
      </w:r>
      <w:r w:rsidRPr="00D0308F">
        <w:rPr>
          <w:rFonts w:hint="cs"/>
          <w:rtl/>
        </w:rPr>
        <w:t>مالي</w:t>
      </w:r>
      <w:r w:rsidRPr="00D0308F">
        <w:t xml:space="preserve"> </w:t>
      </w:r>
      <w:r>
        <w:rPr>
          <w:rFonts w:hint="cs"/>
          <w:rtl/>
        </w:rPr>
        <w:t xml:space="preserve">پرداختند. </w:t>
      </w:r>
      <w:r w:rsidRPr="00D0308F">
        <w:rPr>
          <w:rFonts w:hint="cs"/>
          <w:rtl/>
        </w:rPr>
        <w:t>آن</w:t>
      </w:r>
      <w:r w:rsidRPr="00D0308F">
        <w:rPr>
          <w:rtl/>
        </w:rPr>
        <w:softHyphen/>
      </w:r>
      <w:r w:rsidRPr="00D0308F">
        <w:rPr>
          <w:rFonts w:hint="cs"/>
          <w:rtl/>
        </w:rPr>
        <w:t>ها</w:t>
      </w:r>
      <w:r w:rsidRPr="00D0308F">
        <w:t xml:space="preserve"> </w:t>
      </w:r>
      <w:r w:rsidRPr="00D0308F">
        <w:rPr>
          <w:rFonts w:hint="cs"/>
          <w:rtl/>
        </w:rPr>
        <w:t>در</w:t>
      </w:r>
      <w:r w:rsidRPr="00D0308F">
        <w:t xml:space="preserve"> </w:t>
      </w:r>
      <w:r w:rsidRPr="00D0308F">
        <w:rPr>
          <w:rFonts w:hint="cs"/>
          <w:rtl/>
        </w:rPr>
        <w:t>تحقيق</w:t>
      </w:r>
      <w:r w:rsidRPr="00D0308F">
        <w:t xml:space="preserve"> </w:t>
      </w:r>
      <w:r w:rsidRPr="00D0308F">
        <w:rPr>
          <w:rFonts w:hint="cs"/>
          <w:rtl/>
        </w:rPr>
        <w:t>خود</w:t>
      </w:r>
      <w:r w:rsidRPr="00D0308F">
        <w:t xml:space="preserve"> </w:t>
      </w:r>
      <w:r w:rsidRPr="00D0308F">
        <w:rPr>
          <w:rFonts w:hint="cs"/>
          <w:rtl/>
        </w:rPr>
        <w:t>عنوان</w:t>
      </w:r>
      <w:r w:rsidRPr="00D0308F">
        <w:t xml:space="preserve"> </w:t>
      </w:r>
      <w:r w:rsidRPr="00D0308F">
        <w:rPr>
          <w:rFonts w:hint="cs"/>
          <w:rtl/>
        </w:rPr>
        <w:t>كردند</w:t>
      </w:r>
      <w:r w:rsidRPr="00D0308F">
        <w:t xml:space="preserve"> </w:t>
      </w:r>
      <w:r w:rsidRPr="00D0308F">
        <w:rPr>
          <w:rFonts w:hint="cs"/>
          <w:rtl/>
        </w:rPr>
        <w:t>يكي</w:t>
      </w:r>
      <w:r>
        <w:rPr>
          <w:rFonts w:hint="cs"/>
          <w:rtl/>
        </w:rPr>
        <w:t xml:space="preserve"> </w:t>
      </w:r>
      <w:r w:rsidRPr="00D0308F">
        <w:rPr>
          <w:rFonts w:hint="cs"/>
          <w:rtl/>
        </w:rPr>
        <w:t>از</w:t>
      </w:r>
      <w:r w:rsidRPr="00D0308F">
        <w:t xml:space="preserve"> </w:t>
      </w:r>
      <w:r w:rsidRPr="00D0308F">
        <w:rPr>
          <w:rFonts w:hint="cs"/>
          <w:rtl/>
        </w:rPr>
        <w:t>دلايل</w:t>
      </w:r>
      <w:r w:rsidRPr="00D0308F">
        <w:t xml:space="preserve"> </w:t>
      </w:r>
      <w:r w:rsidRPr="00D0308F">
        <w:rPr>
          <w:rFonts w:hint="cs"/>
          <w:rtl/>
        </w:rPr>
        <w:t>عدم</w:t>
      </w:r>
      <w:r w:rsidRPr="00D0308F">
        <w:t xml:space="preserve"> </w:t>
      </w:r>
      <w:r w:rsidRPr="00D0308F">
        <w:rPr>
          <w:rFonts w:hint="cs"/>
          <w:rtl/>
        </w:rPr>
        <w:t>ارتباط</w:t>
      </w:r>
      <w:r>
        <w:rPr>
          <w:rFonts w:hint="cs"/>
          <w:rtl/>
        </w:rPr>
        <w:t xml:space="preserve"> </w:t>
      </w:r>
      <w:r w:rsidRPr="00D0308F">
        <w:rPr>
          <w:rFonts w:hint="cs"/>
          <w:rtl/>
        </w:rPr>
        <w:t>معنادار</w:t>
      </w:r>
      <w:r>
        <w:rPr>
          <w:rFonts w:hint="cs"/>
          <w:rtl/>
        </w:rPr>
        <w:t xml:space="preserve"> </w:t>
      </w:r>
      <w:r w:rsidRPr="00D0308F">
        <w:rPr>
          <w:rFonts w:hint="cs"/>
          <w:rtl/>
        </w:rPr>
        <w:t>بين</w:t>
      </w:r>
      <w:r w:rsidRPr="00D0308F">
        <w:t xml:space="preserve"> </w:t>
      </w:r>
      <w:r w:rsidRPr="00D0308F">
        <w:rPr>
          <w:rFonts w:hint="cs"/>
          <w:rtl/>
        </w:rPr>
        <w:t>نوسان</w:t>
      </w:r>
      <w:r w:rsidRPr="00D0308F">
        <w:rPr>
          <w:rtl/>
        </w:rPr>
        <w:softHyphen/>
      </w:r>
      <w:r w:rsidRPr="00D0308F">
        <w:rPr>
          <w:rFonts w:hint="cs"/>
          <w:rtl/>
        </w:rPr>
        <w:t>پذيري</w:t>
      </w:r>
      <w:r w:rsidRPr="00D0308F">
        <w:t xml:space="preserve"> </w:t>
      </w:r>
      <w:r w:rsidRPr="00D0308F">
        <w:rPr>
          <w:rFonts w:hint="cs"/>
          <w:rtl/>
        </w:rPr>
        <w:t>سود،</w:t>
      </w:r>
      <w:r w:rsidRPr="00D0308F">
        <w:t xml:space="preserve"> </w:t>
      </w:r>
      <w:r>
        <w:rPr>
          <w:rFonts w:hint="cs"/>
          <w:rtl/>
        </w:rPr>
        <w:t>ساختار دارایی</w:t>
      </w:r>
      <w:r>
        <w:rPr>
          <w:rtl/>
        </w:rPr>
        <w:softHyphen/>
      </w:r>
      <w:r>
        <w:rPr>
          <w:rFonts w:hint="cs"/>
          <w:rtl/>
        </w:rPr>
        <w:t xml:space="preserve">ها </w:t>
      </w:r>
      <w:r w:rsidRPr="00D0308F">
        <w:rPr>
          <w:rFonts w:hint="cs"/>
          <w:rtl/>
        </w:rPr>
        <w:t>و</w:t>
      </w:r>
      <w:r w:rsidRPr="00D0308F">
        <w:t xml:space="preserve"> </w:t>
      </w:r>
      <w:r w:rsidRPr="00D0308F">
        <w:rPr>
          <w:rFonts w:hint="cs"/>
          <w:rtl/>
        </w:rPr>
        <w:t>رشد</w:t>
      </w:r>
      <w:r w:rsidRPr="00D0308F">
        <w:t xml:space="preserve"> </w:t>
      </w:r>
      <w:r w:rsidRPr="00D0308F">
        <w:rPr>
          <w:rFonts w:hint="cs"/>
          <w:rtl/>
        </w:rPr>
        <w:t>شركت</w:t>
      </w:r>
      <w:r w:rsidRPr="00D0308F">
        <w:t xml:space="preserve"> </w:t>
      </w:r>
      <w:r w:rsidRPr="00D0308F">
        <w:rPr>
          <w:rFonts w:hint="cs"/>
          <w:rtl/>
        </w:rPr>
        <w:t>با</w:t>
      </w:r>
      <w:r w:rsidRPr="00D0308F">
        <w:t xml:space="preserve"> </w:t>
      </w:r>
      <w:r w:rsidRPr="00D0308F">
        <w:rPr>
          <w:rFonts w:hint="cs"/>
          <w:rtl/>
        </w:rPr>
        <w:t>ساختار</w:t>
      </w:r>
      <w:r w:rsidRPr="00D0308F">
        <w:t xml:space="preserve"> </w:t>
      </w:r>
      <w:r w:rsidRPr="00D0308F">
        <w:rPr>
          <w:rFonts w:hint="cs"/>
          <w:rtl/>
        </w:rPr>
        <w:t>مالي</w:t>
      </w:r>
      <w:r w:rsidRPr="00D0308F">
        <w:t xml:space="preserve"> </w:t>
      </w:r>
      <w:r w:rsidRPr="00D0308F">
        <w:rPr>
          <w:rFonts w:hint="cs"/>
          <w:rtl/>
        </w:rPr>
        <w:t>در</w:t>
      </w:r>
      <w:r w:rsidRPr="00D0308F">
        <w:t xml:space="preserve"> </w:t>
      </w:r>
      <w:r w:rsidRPr="00D0308F">
        <w:rPr>
          <w:rFonts w:hint="cs"/>
          <w:rtl/>
        </w:rPr>
        <w:t>تحقيق</w:t>
      </w:r>
      <w:r>
        <w:rPr>
          <w:rFonts w:hint="cs"/>
          <w:rtl/>
        </w:rPr>
        <w:t xml:space="preserve"> </w:t>
      </w:r>
      <w:r w:rsidRPr="00D0308F">
        <w:rPr>
          <w:rFonts w:hint="cs"/>
          <w:rtl/>
        </w:rPr>
        <w:t>تيتمن</w:t>
      </w:r>
      <w:r w:rsidRPr="00D0308F">
        <w:t xml:space="preserve"> </w:t>
      </w:r>
      <w:r w:rsidRPr="00D0308F">
        <w:rPr>
          <w:rFonts w:hint="cs"/>
          <w:rtl/>
        </w:rPr>
        <w:t>و</w:t>
      </w:r>
      <w:r w:rsidRPr="00D0308F">
        <w:t xml:space="preserve"> </w:t>
      </w:r>
      <w:r w:rsidRPr="00D0308F">
        <w:rPr>
          <w:rFonts w:hint="cs"/>
          <w:rtl/>
        </w:rPr>
        <w:t>وسلز</w:t>
      </w:r>
      <w:r w:rsidRPr="00D0308F">
        <w:t xml:space="preserve"> </w:t>
      </w:r>
      <w:r>
        <w:rPr>
          <w:rFonts w:hint="cs"/>
          <w:rtl/>
        </w:rPr>
        <w:t xml:space="preserve">[۵۶] </w:t>
      </w:r>
      <w:r w:rsidRPr="00D0308F">
        <w:rPr>
          <w:rFonts w:hint="cs"/>
          <w:rtl/>
        </w:rPr>
        <w:t>ممكن</w:t>
      </w:r>
      <w:r w:rsidRPr="00D0308F">
        <w:t xml:space="preserve"> </w:t>
      </w:r>
      <w:r w:rsidRPr="00D0308F">
        <w:rPr>
          <w:rFonts w:hint="cs"/>
          <w:rtl/>
        </w:rPr>
        <w:t>است</w:t>
      </w:r>
      <w:r w:rsidRPr="00D0308F">
        <w:t xml:space="preserve"> </w:t>
      </w:r>
      <w:r w:rsidRPr="00D0308F">
        <w:rPr>
          <w:rFonts w:hint="cs"/>
          <w:rtl/>
        </w:rPr>
        <w:t>بدین دلیل باشد</w:t>
      </w:r>
      <w:r w:rsidRPr="00D0308F">
        <w:t xml:space="preserve"> </w:t>
      </w:r>
      <w:r w:rsidRPr="00D0308F">
        <w:rPr>
          <w:rFonts w:hint="cs"/>
          <w:rtl/>
        </w:rPr>
        <w:t>كه</w:t>
      </w:r>
      <w:r w:rsidRPr="00D0308F">
        <w:t xml:space="preserve"> </w:t>
      </w:r>
      <w:r w:rsidRPr="00D0308F">
        <w:rPr>
          <w:rFonts w:hint="cs"/>
          <w:rtl/>
        </w:rPr>
        <w:t>شاخص</w:t>
      </w:r>
      <w:r w:rsidRPr="00D0308F">
        <w:rPr>
          <w:rtl/>
        </w:rPr>
        <w:softHyphen/>
      </w:r>
      <w:r w:rsidRPr="00D0308F">
        <w:rPr>
          <w:rFonts w:hint="cs"/>
          <w:rtl/>
        </w:rPr>
        <w:t>هاي</w:t>
      </w:r>
      <w:r w:rsidRPr="00D0308F">
        <w:t xml:space="preserve"> </w:t>
      </w:r>
      <w:r w:rsidRPr="00D0308F">
        <w:rPr>
          <w:rFonts w:hint="cs"/>
          <w:rtl/>
        </w:rPr>
        <w:t>به</w:t>
      </w:r>
      <w:r w:rsidRPr="00D0308F">
        <w:rPr>
          <w:rtl/>
        </w:rPr>
        <w:softHyphen/>
      </w:r>
      <w:r w:rsidRPr="00D0308F">
        <w:rPr>
          <w:rFonts w:hint="cs"/>
          <w:rtl/>
        </w:rPr>
        <w:t>كار</w:t>
      </w:r>
      <w:r w:rsidRPr="00D0308F">
        <w:t xml:space="preserve"> </w:t>
      </w:r>
      <w:r w:rsidRPr="00D0308F">
        <w:rPr>
          <w:rFonts w:hint="cs"/>
          <w:rtl/>
        </w:rPr>
        <w:t>رفته</w:t>
      </w:r>
      <w:r w:rsidRPr="00D0308F">
        <w:t xml:space="preserve"> </w:t>
      </w:r>
      <w:r w:rsidR="00512B4E">
        <w:rPr>
          <w:rFonts w:hint="cs"/>
          <w:rtl/>
        </w:rPr>
        <w:t>کارایی کافی نداشته باشد</w:t>
      </w:r>
      <w:r w:rsidRPr="00D0308F">
        <w:rPr>
          <w:rFonts w:hint="cs"/>
          <w:rtl/>
        </w:rPr>
        <w:t>.</w:t>
      </w:r>
      <w:r w:rsidRPr="00D0308F">
        <w:t xml:space="preserve"> </w:t>
      </w:r>
      <w:r w:rsidRPr="00D0308F">
        <w:rPr>
          <w:rFonts w:hint="cs"/>
          <w:rtl/>
        </w:rPr>
        <w:t>آن</w:t>
      </w:r>
      <w:r w:rsidRPr="00D0308F">
        <w:rPr>
          <w:rtl/>
        </w:rPr>
        <w:softHyphen/>
      </w:r>
      <w:r w:rsidRPr="00D0308F">
        <w:rPr>
          <w:rFonts w:hint="cs"/>
          <w:rtl/>
        </w:rPr>
        <w:t>ها</w:t>
      </w:r>
      <w:r w:rsidRPr="00D0308F">
        <w:t xml:space="preserve"> </w:t>
      </w:r>
      <w:r w:rsidRPr="00D0308F">
        <w:rPr>
          <w:rFonts w:hint="cs"/>
          <w:rtl/>
        </w:rPr>
        <w:t>ضمن بهبود شاخص</w:t>
      </w:r>
      <w:r w:rsidRPr="00D0308F">
        <w:rPr>
          <w:rtl/>
        </w:rPr>
        <w:softHyphen/>
      </w:r>
      <w:r>
        <w:rPr>
          <w:rFonts w:hint="cs"/>
          <w:rtl/>
        </w:rPr>
        <w:t xml:space="preserve">ها، </w:t>
      </w:r>
      <w:r w:rsidRPr="00D0308F">
        <w:rPr>
          <w:rFonts w:hint="cs"/>
          <w:rtl/>
        </w:rPr>
        <w:t>از</w:t>
      </w:r>
      <w:r w:rsidRPr="00D0308F">
        <w:t xml:space="preserve"> </w:t>
      </w:r>
      <w:r w:rsidRPr="00D0308F">
        <w:rPr>
          <w:rFonts w:hint="cs"/>
          <w:rtl/>
        </w:rPr>
        <w:t>روش</w:t>
      </w:r>
      <w:r w:rsidRPr="00D0308F">
        <w:t xml:space="preserve"> </w:t>
      </w:r>
      <w:r w:rsidR="00512B4E">
        <w:rPr>
          <w:rFonts w:hint="cs"/>
          <w:rtl/>
        </w:rPr>
        <w:t>میمیک</w:t>
      </w:r>
      <w:r>
        <w:rPr>
          <w:rFonts w:hint="cs"/>
          <w:rtl/>
        </w:rPr>
        <w:t xml:space="preserve"> </w:t>
      </w:r>
      <w:r w:rsidRPr="00D0308F">
        <w:rPr>
          <w:rFonts w:hint="cs"/>
          <w:rtl/>
        </w:rPr>
        <w:t>استفاده</w:t>
      </w:r>
      <w:r w:rsidRPr="00D0308F">
        <w:t xml:space="preserve"> </w:t>
      </w:r>
      <w:r w:rsidRPr="00D0308F">
        <w:rPr>
          <w:rFonts w:hint="cs"/>
          <w:rtl/>
        </w:rPr>
        <w:t>كردند</w:t>
      </w:r>
      <w:r>
        <w:rPr>
          <w:rFonts w:hint="cs"/>
          <w:rtl/>
        </w:rPr>
        <w:t xml:space="preserve"> و</w:t>
      </w:r>
      <w:r w:rsidRPr="00D0308F">
        <w:t xml:space="preserve"> </w:t>
      </w:r>
      <w:r w:rsidRPr="00D0308F">
        <w:rPr>
          <w:rFonts w:hint="cs"/>
          <w:rtl/>
        </w:rPr>
        <w:t>تعداد</w:t>
      </w:r>
      <w:r w:rsidRPr="00D0308F">
        <w:t xml:space="preserve"> </w:t>
      </w:r>
      <w:r w:rsidRPr="00D0308F">
        <w:rPr>
          <w:rFonts w:hint="cs"/>
          <w:rtl/>
        </w:rPr>
        <w:t>متغيرهاي</w:t>
      </w:r>
      <w:r>
        <w:rPr>
          <w:rFonts w:hint="cs"/>
          <w:rtl/>
        </w:rPr>
        <w:t xml:space="preserve"> </w:t>
      </w:r>
      <w:r w:rsidRPr="00D0308F">
        <w:rPr>
          <w:rFonts w:hint="cs"/>
          <w:rtl/>
        </w:rPr>
        <w:lastRenderedPageBreak/>
        <w:t>پنهان</w:t>
      </w:r>
      <w:r w:rsidRPr="00D0308F">
        <w:t xml:space="preserve"> </w:t>
      </w:r>
      <w:r w:rsidRPr="00D0308F">
        <w:rPr>
          <w:rFonts w:hint="cs"/>
          <w:rtl/>
        </w:rPr>
        <w:t>از</w:t>
      </w:r>
      <w:r w:rsidRPr="00D0308F">
        <w:t xml:space="preserve"> </w:t>
      </w:r>
      <w:r w:rsidRPr="00D0308F">
        <w:rPr>
          <w:rFonts w:hint="cs"/>
          <w:rtl/>
        </w:rPr>
        <w:t>هشت</w:t>
      </w:r>
      <w:r w:rsidRPr="00D0308F">
        <w:t xml:space="preserve"> </w:t>
      </w:r>
      <w:r w:rsidRPr="00D0308F">
        <w:rPr>
          <w:rFonts w:hint="cs"/>
          <w:rtl/>
        </w:rPr>
        <w:t>متغير</w:t>
      </w:r>
      <w:r w:rsidRPr="00D0308F">
        <w:t xml:space="preserve"> </w:t>
      </w:r>
      <w:r w:rsidRPr="00D0308F">
        <w:rPr>
          <w:rFonts w:hint="cs"/>
          <w:rtl/>
        </w:rPr>
        <w:t>به</w:t>
      </w:r>
      <w:r w:rsidRPr="00D0308F">
        <w:t xml:space="preserve"> </w:t>
      </w:r>
      <w:r w:rsidRPr="00D0308F">
        <w:rPr>
          <w:rFonts w:hint="cs"/>
          <w:rtl/>
        </w:rPr>
        <w:t>يك</w:t>
      </w:r>
      <w:r w:rsidRPr="00D0308F">
        <w:t xml:space="preserve"> </w:t>
      </w:r>
      <w:r w:rsidRPr="00D0308F">
        <w:rPr>
          <w:rFonts w:hint="cs"/>
          <w:rtl/>
        </w:rPr>
        <w:t>متغير</w:t>
      </w:r>
      <w:r w:rsidRPr="00D0308F">
        <w:t xml:space="preserve"> </w:t>
      </w:r>
      <w:r w:rsidRPr="00D0308F">
        <w:rPr>
          <w:rFonts w:hint="cs"/>
          <w:rtl/>
        </w:rPr>
        <w:t>كاهش</w:t>
      </w:r>
      <w:r>
        <w:t xml:space="preserve"> </w:t>
      </w:r>
      <w:r w:rsidRPr="00D0308F">
        <w:rPr>
          <w:rFonts w:hint="cs"/>
          <w:rtl/>
        </w:rPr>
        <w:t>يافت</w:t>
      </w:r>
      <w:r w:rsidRPr="00D0308F">
        <w:t xml:space="preserve"> </w:t>
      </w:r>
      <w:r w:rsidRPr="00D0308F">
        <w:rPr>
          <w:rFonts w:hint="cs"/>
          <w:rtl/>
        </w:rPr>
        <w:t>كه</w:t>
      </w:r>
      <w:r w:rsidRPr="00D0308F">
        <w:t xml:space="preserve"> </w:t>
      </w:r>
      <w:r w:rsidRPr="00D0308F">
        <w:rPr>
          <w:rFonts w:hint="cs"/>
          <w:rtl/>
        </w:rPr>
        <w:t>اين</w:t>
      </w:r>
      <w:r>
        <w:rPr>
          <w:rFonts w:hint="cs"/>
          <w:rtl/>
        </w:rPr>
        <w:t xml:space="preserve"> </w:t>
      </w:r>
      <w:r w:rsidRPr="00D0308F">
        <w:rPr>
          <w:rFonts w:hint="cs"/>
          <w:rtl/>
        </w:rPr>
        <w:t>متغير</w:t>
      </w:r>
      <w:r w:rsidRPr="00D0308F">
        <w:t xml:space="preserve"> </w:t>
      </w:r>
      <w:r w:rsidRPr="00D0308F">
        <w:rPr>
          <w:rFonts w:hint="cs"/>
          <w:rtl/>
        </w:rPr>
        <w:t>پنهان</w:t>
      </w:r>
      <w:r w:rsidRPr="00D0308F">
        <w:t xml:space="preserve"> </w:t>
      </w:r>
      <w:r w:rsidRPr="00D0308F">
        <w:rPr>
          <w:rFonts w:hint="cs"/>
          <w:rtl/>
        </w:rPr>
        <w:t>ساختار</w:t>
      </w:r>
      <w:r w:rsidRPr="00D0308F">
        <w:t xml:space="preserve"> </w:t>
      </w:r>
      <w:r>
        <w:rPr>
          <w:rFonts w:hint="cs"/>
          <w:rtl/>
        </w:rPr>
        <w:t>سرمایه</w:t>
      </w:r>
      <w:r w:rsidRPr="00D0308F">
        <w:t xml:space="preserve"> </w:t>
      </w:r>
      <w:r w:rsidRPr="00D0308F">
        <w:rPr>
          <w:rFonts w:hint="cs"/>
          <w:rtl/>
        </w:rPr>
        <w:t>بود.</w:t>
      </w:r>
      <w:r w:rsidRPr="00D0308F">
        <w:t xml:space="preserve"> </w:t>
      </w:r>
      <w:r w:rsidRPr="00D0308F">
        <w:rPr>
          <w:rFonts w:hint="cs"/>
          <w:rtl/>
        </w:rPr>
        <w:t>نتايج</w:t>
      </w:r>
      <w:r>
        <w:rPr>
          <w:rFonts w:hint="cs"/>
          <w:rtl/>
        </w:rPr>
        <w:t xml:space="preserve"> </w:t>
      </w:r>
      <w:r w:rsidR="00512B4E">
        <w:rPr>
          <w:rFonts w:hint="cs"/>
          <w:rtl/>
        </w:rPr>
        <w:t>پژوهش</w:t>
      </w:r>
      <w:r w:rsidRPr="00D0308F">
        <w:t xml:space="preserve"> </w:t>
      </w:r>
      <w:r w:rsidRPr="00D0308F">
        <w:rPr>
          <w:rFonts w:hint="cs"/>
          <w:rtl/>
        </w:rPr>
        <w:t>آنان</w:t>
      </w:r>
      <w:r w:rsidRPr="00D0308F">
        <w:t xml:space="preserve"> </w:t>
      </w:r>
      <w:r w:rsidRPr="00D0308F">
        <w:rPr>
          <w:rFonts w:hint="cs"/>
          <w:rtl/>
        </w:rPr>
        <w:t>نشان</w:t>
      </w:r>
      <w:r>
        <w:rPr>
          <w:rFonts w:hint="cs"/>
          <w:rtl/>
        </w:rPr>
        <w:t xml:space="preserve"> </w:t>
      </w:r>
      <w:r w:rsidRPr="00D0308F">
        <w:rPr>
          <w:rFonts w:hint="cs"/>
          <w:rtl/>
        </w:rPr>
        <w:t>داد</w:t>
      </w:r>
      <w:r w:rsidRPr="00D0308F">
        <w:t xml:space="preserve"> </w:t>
      </w:r>
      <w:r w:rsidRPr="00D0308F">
        <w:rPr>
          <w:rFonts w:hint="cs"/>
          <w:rtl/>
        </w:rPr>
        <w:t>كه</w:t>
      </w:r>
      <w:r w:rsidRPr="00D0308F">
        <w:t xml:space="preserve"> </w:t>
      </w:r>
      <w:r w:rsidRPr="00D0308F">
        <w:rPr>
          <w:rFonts w:hint="cs"/>
          <w:rtl/>
        </w:rPr>
        <w:t>هشت</w:t>
      </w:r>
      <w:r w:rsidRPr="00D0308F">
        <w:t xml:space="preserve"> </w:t>
      </w:r>
      <w:r w:rsidRPr="00D0308F">
        <w:rPr>
          <w:rFonts w:hint="cs"/>
          <w:rtl/>
        </w:rPr>
        <w:t>ويژگي</w:t>
      </w:r>
      <w:r w:rsidRPr="00D0308F">
        <w:t xml:space="preserve"> </w:t>
      </w:r>
      <w:r w:rsidRPr="00D0308F">
        <w:rPr>
          <w:rFonts w:hint="cs"/>
          <w:rtl/>
        </w:rPr>
        <w:t>نظري پنهان</w:t>
      </w:r>
      <w:r w:rsidRPr="00D0308F">
        <w:t xml:space="preserve"> </w:t>
      </w:r>
      <w:r w:rsidRPr="00D0308F">
        <w:rPr>
          <w:rFonts w:hint="cs"/>
          <w:rtl/>
        </w:rPr>
        <w:t>مورد</w:t>
      </w:r>
      <w:r>
        <w:t xml:space="preserve"> </w:t>
      </w:r>
      <w:r w:rsidRPr="00D0308F">
        <w:rPr>
          <w:rFonts w:hint="cs"/>
          <w:rtl/>
        </w:rPr>
        <w:t>بررسي</w:t>
      </w:r>
      <w:r w:rsidRPr="00D0308F">
        <w:t xml:space="preserve"> </w:t>
      </w:r>
      <w:r w:rsidRPr="00D0308F">
        <w:rPr>
          <w:rFonts w:hint="cs"/>
          <w:rtl/>
        </w:rPr>
        <w:t>در</w:t>
      </w:r>
      <w:r>
        <w:rPr>
          <w:rFonts w:hint="cs"/>
          <w:rtl/>
        </w:rPr>
        <w:t xml:space="preserve"> </w:t>
      </w:r>
      <w:r w:rsidRPr="00D0308F">
        <w:rPr>
          <w:rFonts w:hint="cs"/>
          <w:rtl/>
        </w:rPr>
        <w:t>تحقيق</w:t>
      </w:r>
      <w:r w:rsidRPr="00D0308F">
        <w:t xml:space="preserve"> </w:t>
      </w:r>
      <w:r w:rsidRPr="00D0308F">
        <w:rPr>
          <w:rFonts w:hint="cs"/>
          <w:rtl/>
        </w:rPr>
        <w:t>تيمتن</w:t>
      </w:r>
      <w:r w:rsidRPr="00D0308F">
        <w:t xml:space="preserve"> </w:t>
      </w:r>
      <w:r w:rsidRPr="00D0308F">
        <w:rPr>
          <w:rFonts w:hint="cs"/>
          <w:rtl/>
        </w:rPr>
        <w:t>و</w:t>
      </w:r>
      <w:r w:rsidRPr="00D0308F">
        <w:t xml:space="preserve"> </w:t>
      </w:r>
      <w:r w:rsidRPr="00D0308F">
        <w:rPr>
          <w:rFonts w:hint="cs"/>
          <w:rtl/>
        </w:rPr>
        <w:t>وسلز</w:t>
      </w:r>
      <w:r w:rsidRPr="00D0308F">
        <w:t xml:space="preserve"> </w:t>
      </w:r>
      <w:r w:rsidRPr="00D0308F">
        <w:rPr>
          <w:rFonts w:hint="cs"/>
          <w:rtl/>
        </w:rPr>
        <w:t>بر</w:t>
      </w:r>
      <w:r w:rsidRPr="00D0308F">
        <w:t xml:space="preserve"> </w:t>
      </w:r>
      <w:r w:rsidRPr="00D0308F">
        <w:rPr>
          <w:rFonts w:hint="cs"/>
          <w:rtl/>
        </w:rPr>
        <w:t>ساختار</w:t>
      </w:r>
      <w:r w:rsidRPr="00D0308F">
        <w:t xml:space="preserve"> </w:t>
      </w:r>
      <w:r w:rsidRPr="00D0308F">
        <w:rPr>
          <w:rFonts w:hint="cs"/>
          <w:rtl/>
        </w:rPr>
        <w:t>سرمايه</w:t>
      </w:r>
      <w:r>
        <w:rPr>
          <w:rFonts w:hint="cs"/>
          <w:rtl/>
        </w:rPr>
        <w:t xml:space="preserve"> </w:t>
      </w:r>
      <w:r w:rsidRPr="00D0308F">
        <w:rPr>
          <w:rFonts w:hint="cs"/>
          <w:rtl/>
        </w:rPr>
        <w:t>شركت</w:t>
      </w:r>
      <w:r w:rsidRPr="00D0308F">
        <w:t xml:space="preserve"> </w:t>
      </w:r>
      <w:r w:rsidRPr="00D0308F">
        <w:rPr>
          <w:rFonts w:hint="cs"/>
          <w:rtl/>
        </w:rPr>
        <w:t>ها</w:t>
      </w:r>
      <w:r w:rsidRPr="00D0308F">
        <w:t xml:space="preserve"> </w:t>
      </w:r>
      <w:r w:rsidRPr="00D0308F">
        <w:rPr>
          <w:rFonts w:hint="cs"/>
          <w:rtl/>
        </w:rPr>
        <w:t>مؤثر</w:t>
      </w:r>
      <w:r w:rsidRPr="00D0308F">
        <w:t xml:space="preserve"> </w:t>
      </w:r>
      <w:r w:rsidRPr="00D0308F">
        <w:rPr>
          <w:rFonts w:hint="cs"/>
          <w:rtl/>
        </w:rPr>
        <w:t>است.</w:t>
      </w:r>
      <w:r w:rsidRPr="001817B0">
        <w:rPr>
          <w:rFonts w:hint="cs"/>
          <w:rtl/>
          <w:lang w:bidi="fa-IR"/>
        </w:rPr>
        <w:t xml:space="preserve"> </w:t>
      </w:r>
      <w:r>
        <w:rPr>
          <w:rFonts w:hint="cs"/>
          <w:rtl/>
          <w:lang w:bidi="fa-IR"/>
        </w:rPr>
        <w:t>هال و همکاران [۴۱] بیان</w:t>
      </w:r>
      <w:r>
        <w:rPr>
          <w:rtl/>
          <w:lang w:bidi="fa-IR"/>
        </w:rPr>
        <w:softHyphen/>
      </w:r>
      <w:r>
        <w:rPr>
          <w:rFonts w:hint="cs"/>
          <w:rtl/>
          <w:lang w:bidi="fa-IR"/>
        </w:rPr>
        <w:t xml:space="preserve"> کردند سن شرکت ارتباط مثبتی با بدهی</w:t>
      </w:r>
      <w:r>
        <w:rPr>
          <w:rtl/>
          <w:lang w:bidi="fa-IR"/>
        </w:rPr>
        <w:softHyphen/>
      </w:r>
      <w:r>
        <w:rPr>
          <w:rFonts w:hint="cs"/>
          <w:rtl/>
          <w:lang w:bidi="fa-IR"/>
        </w:rPr>
        <w:t>های بلندمدت شرکت دارد اما ارتباط منفی با بدهی</w:t>
      </w:r>
      <w:r>
        <w:rPr>
          <w:rtl/>
          <w:lang w:bidi="fa-IR"/>
        </w:rPr>
        <w:softHyphen/>
      </w:r>
      <w:r>
        <w:rPr>
          <w:rFonts w:hint="cs"/>
          <w:rtl/>
          <w:lang w:bidi="fa-IR"/>
        </w:rPr>
        <w:t>های کوتاه</w:t>
      </w:r>
      <w:r>
        <w:rPr>
          <w:rtl/>
          <w:lang w:bidi="fa-IR"/>
        </w:rPr>
        <w:softHyphen/>
      </w:r>
      <w:r>
        <w:rPr>
          <w:rFonts w:hint="cs"/>
          <w:rtl/>
          <w:lang w:bidi="fa-IR"/>
        </w:rPr>
        <w:t>مدت دارد. اسپرانس و همکاران [۳۷] بیان کردند سن شرکت هم با بدهی</w:t>
      </w:r>
      <w:r>
        <w:rPr>
          <w:rtl/>
          <w:lang w:bidi="fa-IR"/>
        </w:rPr>
        <w:softHyphen/>
      </w:r>
      <w:r>
        <w:rPr>
          <w:rFonts w:hint="cs"/>
          <w:rtl/>
          <w:lang w:bidi="fa-IR"/>
        </w:rPr>
        <w:t>های بلندمدت و هم بدهی</w:t>
      </w:r>
      <w:r>
        <w:rPr>
          <w:rtl/>
          <w:lang w:bidi="fa-IR"/>
        </w:rPr>
        <w:softHyphen/>
      </w:r>
      <w:r>
        <w:rPr>
          <w:rFonts w:hint="cs"/>
          <w:rtl/>
          <w:lang w:bidi="fa-IR"/>
        </w:rPr>
        <w:t>های کوتاه</w:t>
      </w:r>
      <w:r>
        <w:rPr>
          <w:rtl/>
          <w:lang w:bidi="fa-IR"/>
        </w:rPr>
        <w:softHyphen/>
      </w:r>
      <w:r>
        <w:rPr>
          <w:rFonts w:hint="cs"/>
          <w:rtl/>
          <w:lang w:bidi="fa-IR"/>
        </w:rPr>
        <w:t>مدت ارتباط منفی دارد.</w:t>
      </w:r>
      <w:r>
        <w:rPr>
          <w:rFonts w:hint="cs"/>
          <w:rtl/>
        </w:rPr>
        <w:t xml:space="preserve"> </w:t>
      </w:r>
      <w:r w:rsidRPr="00D0308F">
        <w:rPr>
          <w:rFonts w:hint="cs"/>
          <w:rtl/>
        </w:rPr>
        <w:t>يافته</w:t>
      </w:r>
      <w:r w:rsidRPr="00D0308F">
        <w:rPr>
          <w:rtl/>
        </w:rPr>
        <w:softHyphen/>
      </w:r>
      <w:r w:rsidRPr="00D0308F">
        <w:rPr>
          <w:rFonts w:hint="cs"/>
          <w:rtl/>
        </w:rPr>
        <w:t>هاي</w:t>
      </w:r>
      <w:r w:rsidRPr="00D0308F">
        <w:t xml:space="preserve"> </w:t>
      </w:r>
      <w:r w:rsidRPr="00D0308F">
        <w:rPr>
          <w:rFonts w:hint="cs"/>
          <w:rtl/>
        </w:rPr>
        <w:t>مطالعه سریگاج و مرامور</w:t>
      </w:r>
      <w:r>
        <w:rPr>
          <w:rFonts w:hint="cs"/>
          <w:rtl/>
        </w:rPr>
        <w:t xml:space="preserve"> [۳۵]</w:t>
      </w:r>
      <w:r w:rsidRPr="00D0308F">
        <w:t xml:space="preserve"> </w:t>
      </w:r>
      <w:r w:rsidRPr="00D0308F">
        <w:rPr>
          <w:rFonts w:hint="cs"/>
          <w:rtl/>
        </w:rPr>
        <w:t>نيز</w:t>
      </w:r>
      <w:r>
        <w:rPr>
          <w:rFonts w:hint="cs"/>
          <w:rtl/>
        </w:rPr>
        <w:t xml:space="preserve"> </w:t>
      </w:r>
      <w:r w:rsidRPr="00B46613">
        <w:rPr>
          <w:rFonts w:hint="cs"/>
          <w:rtl/>
        </w:rPr>
        <w:t>حاكي</w:t>
      </w:r>
      <w:r w:rsidRPr="00B46613">
        <w:t xml:space="preserve"> </w:t>
      </w:r>
      <w:r w:rsidRPr="00B46613">
        <w:rPr>
          <w:rFonts w:hint="cs"/>
          <w:rtl/>
        </w:rPr>
        <w:t>از</w:t>
      </w:r>
      <w:r w:rsidRPr="00B46613">
        <w:t xml:space="preserve"> </w:t>
      </w:r>
      <w:r w:rsidRPr="00B46613">
        <w:rPr>
          <w:rFonts w:hint="cs"/>
          <w:rtl/>
        </w:rPr>
        <w:t>آن</w:t>
      </w:r>
      <w:r w:rsidRPr="00B46613">
        <w:t xml:space="preserve"> </w:t>
      </w:r>
      <w:r w:rsidRPr="00B46613">
        <w:rPr>
          <w:rFonts w:hint="cs"/>
          <w:rtl/>
        </w:rPr>
        <w:t>بود</w:t>
      </w:r>
      <w:r w:rsidRPr="00B46613">
        <w:t xml:space="preserve"> </w:t>
      </w:r>
      <w:r w:rsidRPr="00B46613">
        <w:rPr>
          <w:rFonts w:hint="cs"/>
          <w:rtl/>
        </w:rPr>
        <w:t>كه</w:t>
      </w:r>
      <w:r w:rsidRPr="00B46613">
        <w:t xml:space="preserve"> </w:t>
      </w:r>
      <w:r w:rsidRPr="00B46613">
        <w:rPr>
          <w:rFonts w:hint="cs"/>
          <w:rtl/>
        </w:rPr>
        <w:t>اهرم</w:t>
      </w:r>
      <w:r w:rsidRPr="00B46613">
        <w:t xml:space="preserve"> </w:t>
      </w:r>
      <w:r w:rsidRPr="00B46613">
        <w:rPr>
          <w:rFonts w:hint="cs"/>
          <w:rtl/>
        </w:rPr>
        <w:t>با</w:t>
      </w:r>
      <w:r w:rsidRPr="00B46613">
        <w:t xml:space="preserve"> </w:t>
      </w:r>
      <w:r w:rsidRPr="00B46613">
        <w:rPr>
          <w:rFonts w:hint="cs"/>
          <w:rtl/>
        </w:rPr>
        <w:t>ميزان دارايي</w:t>
      </w:r>
      <w:r w:rsidRPr="00B46613">
        <w:rPr>
          <w:rtl/>
        </w:rPr>
        <w:softHyphen/>
      </w:r>
      <w:r w:rsidRPr="00B46613">
        <w:rPr>
          <w:rFonts w:hint="cs"/>
          <w:rtl/>
        </w:rPr>
        <w:t>هاي</w:t>
      </w:r>
      <w:r w:rsidRPr="00B46613">
        <w:t xml:space="preserve"> </w:t>
      </w:r>
      <w:r w:rsidRPr="00B46613">
        <w:rPr>
          <w:rFonts w:hint="cs"/>
          <w:rtl/>
        </w:rPr>
        <w:t>ثابت،</w:t>
      </w:r>
      <w:r w:rsidRPr="00B46613">
        <w:t xml:space="preserve"> </w:t>
      </w:r>
      <w:r w:rsidRPr="00B46613">
        <w:rPr>
          <w:rFonts w:hint="cs"/>
          <w:rtl/>
        </w:rPr>
        <w:t>نوسان</w:t>
      </w:r>
      <w:r w:rsidRPr="00B46613">
        <w:rPr>
          <w:rtl/>
        </w:rPr>
        <w:softHyphen/>
      </w:r>
      <w:r w:rsidRPr="00B46613">
        <w:rPr>
          <w:rFonts w:hint="cs"/>
          <w:rtl/>
        </w:rPr>
        <w:t>پذيري سود</w:t>
      </w:r>
      <w:r w:rsidRPr="00B46613">
        <w:t xml:space="preserve"> </w:t>
      </w:r>
      <w:r w:rsidRPr="00B46613">
        <w:rPr>
          <w:rFonts w:hint="cs"/>
          <w:rtl/>
        </w:rPr>
        <w:t>و</w:t>
      </w:r>
      <w:r w:rsidRPr="00B46613">
        <w:t xml:space="preserve"> </w:t>
      </w:r>
      <w:r w:rsidRPr="00B46613">
        <w:rPr>
          <w:rFonts w:hint="cs"/>
          <w:rtl/>
        </w:rPr>
        <w:t>سودآوري</w:t>
      </w:r>
      <w:r w:rsidRPr="00B46613">
        <w:t xml:space="preserve"> </w:t>
      </w:r>
      <w:r w:rsidRPr="00B46613">
        <w:rPr>
          <w:rFonts w:hint="cs"/>
          <w:rtl/>
        </w:rPr>
        <w:t>رابطه</w:t>
      </w:r>
      <w:r w:rsidRPr="00B46613">
        <w:t xml:space="preserve"> </w:t>
      </w:r>
      <w:r w:rsidRPr="00B46613">
        <w:rPr>
          <w:rFonts w:hint="cs"/>
          <w:rtl/>
        </w:rPr>
        <w:t>منفي</w:t>
      </w:r>
      <w:r w:rsidRPr="00B46613">
        <w:t xml:space="preserve"> </w:t>
      </w:r>
      <w:r w:rsidRPr="00B46613">
        <w:rPr>
          <w:rFonts w:hint="cs"/>
          <w:rtl/>
        </w:rPr>
        <w:t>و</w:t>
      </w:r>
      <w:r w:rsidRPr="00B46613">
        <w:t xml:space="preserve"> </w:t>
      </w:r>
      <w:r w:rsidRPr="00B46613">
        <w:rPr>
          <w:rFonts w:hint="cs"/>
          <w:rtl/>
        </w:rPr>
        <w:t>با</w:t>
      </w:r>
      <w:r w:rsidRPr="00B46613">
        <w:t xml:space="preserve"> </w:t>
      </w:r>
      <w:r w:rsidRPr="00B46613">
        <w:rPr>
          <w:rFonts w:hint="cs"/>
          <w:rtl/>
        </w:rPr>
        <w:t>اندازه</w:t>
      </w:r>
      <w:r w:rsidRPr="00B46613">
        <w:t xml:space="preserve"> </w:t>
      </w:r>
      <w:r w:rsidRPr="00B46613">
        <w:rPr>
          <w:rFonts w:hint="cs"/>
          <w:rtl/>
        </w:rPr>
        <w:t>شركت رابطه</w:t>
      </w:r>
      <w:r w:rsidRPr="00B46613">
        <w:t xml:space="preserve"> </w:t>
      </w:r>
      <w:r w:rsidRPr="00B46613">
        <w:rPr>
          <w:rFonts w:hint="cs"/>
          <w:rtl/>
        </w:rPr>
        <w:t>مثبت</w:t>
      </w:r>
      <w:r w:rsidRPr="00B46613">
        <w:t xml:space="preserve"> </w:t>
      </w:r>
      <w:r w:rsidRPr="00B46613">
        <w:rPr>
          <w:rFonts w:hint="cs"/>
          <w:rtl/>
        </w:rPr>
        <w:t>دارد</w:t>
      </w:r>
      <w:r w:rsidRPr="00B46613">
        <w:t>.</w:t>
      </w:r>
      <w:r>
        <w:rPr>
          <w:rFonts w:hint="cs"/>
          <w:rtl/>
        </w:rPr>
        <w:t xml:space="preserve"> </w:t>
      </w:r>
      <w:r w:rsidRPr="00B46613">
        <w:rPr>
          <w:rFonts w:hint="cs"/>
          <w:rtl/>
        </w:rPr>
        <w:t>کیو و لا</w:t>
      </w:r>
      <w:r>
        <w:rPr>
          <w:rFonts w:hint="cs"/>
          <w:rtl/>
        </w:rPr>
        <w:t xml:space="preserve"> [۵۲] </w:t>
      </w:r>
      <w:r w:rsidRPr="00B46613">
        <w:rPr>
          <w:rFonts w:hint="cs"/>
          <w:rtl/>
        </w:rPr>
        <w:t>نیز در نتایج خود، ارتباط ساختار سرمایه با ساختار دارایی</w:t>
      </w:r>
      <w:r>
        <w:rPr>
          <w:rtl/>
        </w:rPr>
        <w:softHyphen/>
      </w:r>
      <w:r>
        <w:rPr>
          <w:rFonts w:hint="cs"/>
          <w:rtl/>
        </w:rPr>
        <w:t>ها</w:t>
      </w:r>
      <w:r w:rsidRPr="00B46613">
        <w:rPr>
          <w:rFonts w:hint="cs"/>
          <w:rtl/>
        </w:rPr>
        <w:t xml:space="preserve"> را مستقیم و معنی</w:t>
      </w:r>
      <w:r w:rsidRPr="00B46613">
        <w:rPr>
          <w:rtl/>
        </w:rPr>
        <w:softHyphen/>
      </w:r>
      <w:r w:rsidRPr="00B46613">
        <w:rPr>
          <w:rFonts w:hint="cs"/>
          <w:rtl/>
        </w:rPr>
        <w:t>دار و</w:t>
      </w:r>
      <w:r>
        <w:rPr>
          <w:rFonts w:hint="cs"/>
          <w:rtl/>
        </w:rPr>
        <w:t xml:space="preserve"> ارتباط</w:t>
      </w:r>
      <w:r w:rsidRPr="00B46613">
        <w:rPr>
          <w:rFonts w:hint="cs"/>
          <w:rtl/>
        </w:rPr>
        <w:t xml:space="preserve"> میان ساختار سرمایه و</w:t>
      </w:r>
      <w:r w:rsidRPr="007E2E38">
        <w:rPr>
          <w:rFonts w:hint="cs"/>
          <w:rtl/>
        </w:rPr>
        <w:t xml:space="preserve"> </w:t>
      </w:r>
      <w:r w:rsidRPr="00B46613">
        <w:rPr>
          <w:rFonts w:hint="cs"/>
          <w:rtl/>
        </w:rPr>
        <w:t>نوسان</w:t>
      </w:r>
      <w:r w:rsidRPr="00B46613">
        <w:rPr>
          <w:rtl/>
        </w:rPr>
        <w:softHyphen/>
      </w:r>
      <w:r w:rsidRPr="00B46613">
        <w:rPr>
          <w:rFonts w:hint="cs"/>
          <w:rtl/>
        </w:rPr>
        <w:t>پذیری</w:t>
      </w:r>
      <w:r>
        <w:rPr>
          <w:rFonts w:hint="cs"/>
          <w:rtl/>
        </w:rPr>
        <w:t>،</w:t>
      </w:r>
      <w:r w:rsidRPr="00B46613">
        <w:rPr>
          <w:rFonts w:hint="cs"/>
          <w:rtl/>
        </w:rPr>
        <w:t xml:space="preserve"> فرصت</w:t>
      </w:r>
      <w:r w:rsidRPr="00B46613">
        <w:rPr>
          <w:rtl/>
        </w:rPr>
        <w:softHyphen/>
      </w:r>
      <w:r>
        <w:rPr>
          <w:rFonts w:hint="cs"/>
          <w:rtl/>
        </w:rPr>
        <w:t>های رشد و سودآوری</w:t>
      </w:r>
      <w:r w:rsidRPr="00B46613">
        <w:rPr>
          <w:rFonts w:hint="cs"/>
          <w:rtl/>
        </w:rPr>
        <w:t xml:space="preserve"> </w:t>
      </w:r>
      <w:r>
        <w:rPr>
          <w:rFonts w:hint="cs"/>
          <w:rtl/>
        </w:rPr>
        <w:t xml:space="preserve">را </w:t>
      </w:r>
      <w:r w:rsidRPr="00B46613">
        <w:rPr>
          <w:rFonts w:hint="cs"/>
          <w:rtl/>
        </w:rPr>
        <w:t>معکوس و معنی</w:t>
      </w:r>
      <w:r w:rsidRPr="00B46613">
        <w:rPr>
          <w:rtl/>
        </w:rPr>
        <w:softHyphen/>
      </w:r>
      <w:r w:rsidRPr="00B46613">
        <w:rPr>
          <w:rFonts w:hint="cs"/>
          <w:rtl/>
        </w:rPr>
        <w:t xml:space="preserve">دار </w:t>
      </w:r>
      <w:r>
        <w:rPr>
          <w:rFonts w:hint="cs"/>
          <w:rtl/>
        </w:rPr>
        <w:t>مشاهده کردند</w:t>
      </w:r>
      <w:r w:rsidRPr="00B46613">
        <w:rPr>
          <w:rFonts w:hint="cs"/>
          <w:rtl/>
        </w:rPr>
        <w:t>.</w:t>
      </w:r>
      <w:r>
        <w:rPr>
          <w:rFonts w:hint="cs"/>
          <w:rtl/>
        </w:rPr>
        <w:t xml:space="preserve"> بلیخر، مغیره و آوارتانی</w:t>
      </w:r>
      <w:r>
        <w:rPr>
          <w:rStyle w:val="FootnoteReference"/>
          <w:rFonts w:hint="cs"/>
          <w:rtl/>
        </w:rPr>
        <w:t xml:space="preserve"> </w:t>
      </w:r>
      <w:r>
        <w:rPr>
          <w:rFonts w:hint="cs"/>
          <w:rtl/>
        </w:rPr>
        <w:t>[۲۸] در پژوهش خود نشان</w:t>
      </w:r>
      <w:r>
        <w:rPr>
          <w:rtl/>
        </w:rPr>
        <w:softHyphen/>
      </w:r>
      <w:r>
        <w:rPr>
          <w:rFonts w:hint="cs"/>
          <w:rtl/>
        </w:rPr>
        <w:t xml:space="preserve"> دادند اندازه شرکت، ساختاری دارایی</w:t>
      </w:r>
      <w:r>
        <w:rPr>
          <w:rtl/>
        </w:rPr>
        <w:softHyphen/>
      </w:r>
      <w:r>
        <w:rPr>
          <w:rFonts w:hint="cs"/>
          <w:rtl/>
        </w:rPr>
        <w:t>ها، سودآوری و رشد با نظریه سلسله</w:t>
      </w:r>
      <w:r>
        <w:rPr>
          <w:rtl/>
        </w:rPr>
        <w:softHyphen/>
      </w:r>
      <w:r>
        <w:rPr>
          <w:rFonts w:hint="cs"/>
          <w:rtl/>
        </w:rPr>
        <w:t>مراتبی ساختار سرمایه رابطه دارند.</w:t>
      </w:r>
      <w:r w:rsidRPr="001817B0">
        <w:rPr>
          <w:rFonts w:hint="cs"/>
          <w:rtl/>
          <w:lang w:bidi="fa-IR"/>
        </w:rPr>
        <w:t xml:space="preserve"> </w:t>
      </w:r>
      <w:r>
        <w:rPr>
          <w:rFonts w:hint="cs"/>
          <w:rtl/>
          <w:lang w:bidi="fa-IR"/>
        </w:rPr>
        <w:t>لوپز، کرکوئرا و برانداو</w:t>
      </w:r>
      <w:r>
        <w:rPr>
          <w:rStyle w:val="FootnoteReference"/>
          <w:rFonts w:hint="cs"/>
          <w:rtl/>
          <w:lang w:bidi="fa-IR"/>
        </w:rPr>
        <w:t xml:space="preserve"> </w:t>
      </w:r>
      <w:r>
        <w:rPr>
          <w:rFonts w:hint="cs"/>
          <w:rtl/>
        </w:rPr>
        <w:t>[۴۴]</w:t>
      </w:r>
      <w:r>
        <w:rPr>
          <w:rFonts w:hint="cs"/>
          <w:rtl/>
          <w:lang w:bidi="fa-IR"/>
        </w:rPr>
        <w:t xml:space="preserve"> در بررسی خود دریافتند</w:t>
      </w:r>
      <w:r w:rsidRPr="00443226">
        <w:rPr>
          <w:rFonts w:hint="cs"/>
          <w:rtl/>
          <w:lang w:bidi="fa-IR"/>
        </w:rPr>
        <w:t xml:space="preserve"> </w:t>
      </w:r>
      <w:r>
        <w:rPr>
          <w:rFonts w:hint="cs"/>
          <w:rtl/>
          <w:lang w:bidi="fa-IR"/>
        </w:rPr>
        <w:t>ساختار سرمایه با سودآوری رابطه منفی و با اندازه شرکت و ساختار دارایی</w:t>
      </w:r>
      <w:r>
        <w:rPr>
          <w:rtl/>
          <w:lang w:bidi="fa-IR"/>
        </w:rPr>
        <w:softHyphen/>
      </w:r>
      <w:r>
        <w:rPr>
          <w:rFonts w:hint="cs"/>
          <w:rtl/>
          <w:lang w:bidi="fa-IR"/>
        </w:rPr>
        <w:t xml:space="preserve">ها رابطه مثبت </w:t>
      </w:r>
      <w:r w:rsidR="00512B4E">
        <w:rPr>
          <w:rFonts w:hint="cs"/>
          <w:rtl/>
          <w:lang w:bidi="fa-IR"/>
        </w:rPr>
        <w:t xml:space="preserve">دارد. </w:t>
      </w:r>
      <w:r>
        <w:rPr>
          <w:rFonts w:hint="cs"/>
          <w:rtl/>
        </w:rPr>
        <w:t>در تحقیقات داخلی نیز</w:t>
      </w:r>
      <w:r w:rsidRPr="001817B0">
        <w:rPr>
          <w:rFonts w:hint="cs"/>
          <w:rtl/>
        </w:rPr>
        <w:t xml:space="preserve"> </w:t>
      </w:r>
      <w:r w:rsidRPr="008D5B1E">
        <w:rPr>
          <w:rFonts w:hint="cs"/>
          <w:rtl/>
        </w:rPr>
        <w:t>نصیرزاده</w:t>
      </w:r>
      <w:r w:rsidRPr="008D5B1E">
        <w:t xml:space="preserve"> </w:t>
      </w:r>
      <w:r w:rsidRPr="008D5B1E">
        <w:rPr>
          <w:rFonts w:hint="cs"/>
          <w:rtl/>
        </w:rPr>
        <w:t>و</w:t>
      </w:r>
      <w:r w:rsidRPr="008D5B1E">
        <w:t xml:space="preserve"> </w:t>
      </w:r>
      <w:r w:rsidRPr="008D5B1E">
        <w:rPr>
          <w:rFonts w:hint="cs"/>
          <w:rtl/>
        </w:rPr>
        <w:t xml:space="preserve">مستقیمیان </w:t>
      </w:r>
      <w:r>
        <w:rPr>
          <w:rFonts w:hint="cs"/>
          <w:rtl/>
        </w:rPr>
        <w:t xml:space="preserve">[۱۹] </w:t>
      </w:r>
      <w:r w:rsidRPr="008D5B1E">
        <w:rPr>
          <w:rFonts w:hint="cs"/>
          <w:rtl/>
        </w:rPr>
        <w:t>در</w:t>
      </w:r>
      <w:r w:rsidRPr="008D5B1E">
        <w:t xml:space="preserve"> </w:t>
      </w:r>
      <w:r>
        <w:rPr>
          <w:rFonts w:hint="cs"/>
          <w:rtl/>
        </w:rPr>
        <w:t>تحقیق خود</w:t>
      </w:r>
      <w:r w:rsidRPr="008D5B1E">
        <w:rPr>
          <w:rFonts w:hint="cs"/>
          <w:rtl/>
        </w:rPr>
        <w:t xml:space="preserve"> </w:t>
      </w:r>
      <w:r w:rsidRPr="00337F32">
        <w:rPr>
          <w:rFonts w:hint="cs"/>
          <w:rtl/>
        </w:rPr>
        <w:t>نشان</w:t>
      </w:r>
      <w:r w:rsidRPr="00337F32">
        <w:t xml:space="preserve"> </w:t>
      </w:r>
      <w:r w:rsidRPr="00337F32">
        <w:rPr>
          <w:rFonts w:hint="cs"/>
          <w:rtl/>
        </w:rPr>
        <w:t>داد</w:t>
      </w:r>
      <w:r w:rsidRPr="00337F32">
        <w:t xml:space="preserve"> </w:t>
      </w:r>
      <w:r w:rsidRPr="00337F32">
        <w:rPr>
          <w:rFonts w:hint="cs"/>
          <w:rtl/>
        </w:rPr>
        <w:t>که</w:t>
      </w:r>
      <w:r w:rsidRPr="00337F32">
        <w:t xml:space="preserve"> </w:t>
      </w:r>
      <w:r w:rsidRPr="00337F32">
        <w:rPr>
          <w:rFonts w:hint="cs"/>
          <w:rtl/>
        </w:rPr>
        <w:t>بین</w:t>
      </w:r>
      <w:r w:rsidRPr="00337F32">
        <w:t xml:space="preserve"> </w:t>
      </w:r>
      <w:r w:rsidRPr="00337F32">
        <w:rPr>
          <w:rFonts w:hint="cs"/>
          <w:rtl/>
        </w:rPr>
        <w:t>ساختار</w:t>
      </w:r>
      <w:r w:rsidRPr="00337F32">
        <w:t xml:space="preserve"> </w:t>
      </w:r>
      <w:r w:rsidRPr="00337F32">
        <w:rPr>
          <w:rFonts w:hint="cs"/>
          <w:rtl/>
        </w:rPr>
        <w:t>دارایی</w:t>
      </w:r>
      <w:r w:rsidRPr="00337F32">
        <w:rPr>
          <w:rtl/>
        </w:rPr>
        <w:softHyphen/>
      </w:r>
      <w:r w:rsidRPr="00337F32">
        <w:rPr>
          <w:rFonts w:hint="cs"/>
          <w:rtl/>
        </w:rPr>
        <w:t>ها</w:t>
      </w:r>
      <w:r w:rsidRPr="00337F32">
        <w:t xml:space="preserve"> </w:t>
      </w:r>
      <w:r w:rsidRPr="00337F32">
        <w:rPr>
          <w:rFonts w:hint="cs"/>
          <w:rtl/>
        </w:rPr>
        <w:t>و</w:t>
      </w:r>
      <w:r w:rsidRPr="00337F32">
        <w:t xml:space="preserve"> </w:t>
      </w:r>
      <w:r w:rsidRPr="00337F32">
        <w:rPr>
          <w:rFonts w:hint="cs"/>
          <w:rtl/>
        </w:rPr>
        <w:t>فرصت</w:t>
      </w:r>
      <w:r w:rsidRPr="00337F32">
        <w:rPr>
          <w:rtl/>
        </w:rPr>
        <w:softHyphen/>
      </w:r>
      <w:r w:rsidRPr="00337F32">
        <w:rPr>
          <w:rFonts w:hint="cs"/>
          <w:rtl/>
        </w:rPr>
        <w:t>های</w:t>
      </w:r>
      <w:r w:rsidRPr="00337F32">
        <w:t xml:space="preserve"> </w:t>
      </w:r>
      <w:r w:rsidRPr="00337F32">
        <w:rPr>
          <w:rFonts w:hint="cs"/>
          <w:rtl/>
        </w:rPr>
        <w:t>رشد</w:t>
      </w:r>
      <w:r w:rsidRPr="00337F32">
        <w:t xml:space="preserve"> </w:t>
      </w:r>
      <w:r w:rsidRPr="00337F32">
        <w:rPr>
          <w:rFonts w:hint="cs"/>
          <w:rtl/>
        </w:rPr>
        <w:t>شرکت</w:t>
      </w:r>
      <w:r w:rsidRPr="00337F32">
        <w:t xml:space="preserve"> </w:t>
      </w:r>
      <w:r w:rsidRPr="00337F32">
        <w:rPr>
          <w:rFonts w:hint="cs"/>
          <w:rtl/>
        </w:rPr>
        <w:t>با</w:t>
      </w:r>
      <w:r w:rsidRPr="00337F32">
        <w:t xml:space="preserve"> </w:t>
      </w:r>
      <w:r w:rsidRPr="00337F32">
        <w:rPr>
          <w:rFonts w:hint="cs"/>
          <w:rtl/>
        </w:rPr>
        <w:t>ساختار</w:t>
      </w:r>
      <w:r w:rsidRPr="00337F32">
        <w:t xml:space="preserve"> </w:t>
      </w:r>
      <w:r w:rsidRPr="00337F32">
        <w:rPr>
          <w:rFonts w:hint="cs"/>
          <w:rtl/>
        </w:rPr>
        <w:t>سرمایه</w:t>
      </w:r>
      <w:r w:rsidRPr="00337F32">
        <w:t xml:space="preserve"> </w:t>
      </w:r>
      <w:r w:rsidRPr="00337F32">
        <w:rPr>
          <w:rFonts w:hint="cs"/>
          <w:rtl/>
        </w:rPr>
        <w:t>رابطه</w:t>
      </w:r>
      <w:r w:rsidRPr="00337F32">
        <w:t xml:space="preserve"> </w:t>
      </w:r>
      <w:r w:rsidRPr="00337F32">
        <w:rPr>
          <w:rFonts w:hint="cs"/>
          <w:rtl/>
        </w:rPr>
        <w:t>معنی</w:t>
      </w:r>
      <w:r w:rsidRPr="00337F32">
        <w:rPr>
          <w:rtl/>
        </w:rPr>
        <w:softHyphen/>
      </w:r>
      <w:r w:rsidRPr="00337F32">
        <w:rPr>
          <w:rFonts w:hint="cs"/>
          <w:rtl/>
        </w:rPr>
        <w:t>داری</w:t>
      </w:r>
      <w:r>
        <w:rPr>
          <w:rFonts w:hint="cs"/>
          <w:rtl/>
        </w:rPr>
        <w:t xml:space="preserve"> </w:t>
      </w:r>
      <w:r w:rsidRPr="00337F32">
        <w:rPr>
          <w:rFonts w:hint="cs"/>
          <w:rtl/>
        </w:rPr>
        <w:t>وجود</w:t>
      </w:r>
      <w:r w:rsidRPr="00337F32">
        <w:t xml:space="preserve"> </w:t>
      </w:r>
      <w:r w:rsidRPr="00337F32">
        <w:rPr>
          <w:rFonts w:hint="cs"/>
          <w:rtl/>
        </w:rPr>
        <w:t>ندارد،</w:t>
      </w:r>
      <w:r w:rsidRPr="00337F32">
        <w:t xml:space="preserve"> </w:t>
      </w:r>
      <w:r w:rsidRPr="00337F32">
        <w:rPr>
          <w:rFonts w:hint="cs"/>
          <w:rtl/>
        </w:rPr>
        <w:t>اما</w:t>
      </w:r>
      <w:r w:rsidRPr="00337F32">
        <w:t xml:space="preserve"> </w:t>
      </w:r>
      <w:r w:rsidRPr="00337F32">
        <w:rPr>
          <w:rFonts w:hint="cs"/>
          <w:rtl/>
        </w:rPr>
        <w:t>بین</w:t>
      </w:r>
      <w:r w:rsidRPr="00337F32">
        <w:t xml:space="preserve"> </w:t>
      </w:r>
      <w:r w:rsidRPr="00337F32">
        <w:rPr>
          <w:rFonts w:hint="cs"/>
          <w:rtl/>
        </w:rPr>
        <w:t>مؤلفه</w:t>
      </w:r>
      <w:r w:rsidRPr="00337F32">
        <w:rPr>
          <w:rtl/>
        </w:rPr>
        <w:softHyphen/>
      </w:r>
      <w:r w:rsidRPr="00337F32">
        <w:rPr>
          <w:rFonts w:hint="cs"/>
          <w:rtl/>
        </w:rPr>
        <w:t>های</w:t>
      </w:r>
      <w:r w:rsidRPr="00337F32">
        <w:t xml:space="preserve"> </w:t>
      </w:r>
      <w:r w:rsidRPr="00337F32">
        <w:rPr>
          <w:rFonts w:hint="cs"/>
          <w:rtl/>
        </w:rPr>
        <w:t>سودآوری،</w:t>
      </w:r>
      <w:r w:rsidRPr="00337F32">
        <w:t xml:space="preserve"> </w:t>
      </w:r>
      <w:r w:rsidRPr="00337F32">
        <w:rPr>
          <w:rFonts w:hint="cs"/>
          <w:rtl/>
        </w:rPr>
        <w:t>نقدینگی</w:t>
      </w:r>
      <w:r w:rsidRPr="00337F32">
        <w:t xml:space="preserve"> </w:t>
      </w:r>
      <w:r w:rsidRPr="00337F32">
        <w:rPr>
          <w:rFonts w:hint="cs"/>
          <w:rtl/>
        </w:rPr>
        <w:t>و</w:t>
      </w:r>
      <w:r w:rsidRPr="00337F32">
        <w:t xml:space="preserve"> </w:t>
      </w:r>
      <w:r w:rsidRPr="00337F32">
        <w:rPr>
          <w:rFonts w:hint="cs"/>
          <w:rtl/>
        </w:rPr>
        <w:t>انداز</w:t>
      </w:r>
      <w:r>
        <w:rPr>
          <w:rFonts w:hint="cs"/>
          <w:rtl/>
        </w:rPr>
        <w:t>ۀ</w:t>
      </w:r>
      <w:r w:rsidRPr="00337F32">
        <w:t xml:space="preserve"> </w:t>
      </w:r>
      <w:r w:rsidRPr="00337F32">
        <w:rPr>
          <w:rFonts w:hint="cs"/>
          <w:rtl/>
        </w:rPr>
        <w:t>شرکت</w:t>
      </w:r>
      <w:r w:rsidRPr="00337F32">
        <w:t xml:space="preserve"> </w:t>
      </w:r>
      <w:r w:rsidRPr="00337F32">
        <w:rPr>
          <w:rFonts w:hint="cs"/>
          <w:rtl/>
        </w:rPr>
        <w:t>با</w:t>
      </w:r>
      <w:r w:rsidRPr="00337F32">
        <w:t xml:space="preserve"> </w:t>
      </w:r>
      <w:r w:rsidRPr="00337F32">
        <w:rPr>
          <w:rFonts w:hint="cs"/>
          <w:rtl/>
        </w:rPr>
        <w:t>ساختار</w:t>
      </w:r>
      <w:r w:rsidRPr="00337F32">
        <w:t xml:space="preserve"> </w:t>
      </w:r>
      <w:r w:rsidRPr="00337F32">
        <w:rPr>
          <w:rFonts w:hint="cs"/>
          <w:rtl/>
        </w:rPr>
        <w:t>سرمایه</w:t>
      </w:r>
      <w:r w:rsidRPr="00337F32">
        <w:t xml:space="preserve"> </w:t>
      </w:r>
      <w:r w:rsidRPr="00337F32">
        <w:rPr>
          <w:rFonts w:hint="cs"/>
          <w:rtl/>
        </w:rPr>
        <w:t>رابطه</w:t>
      </w:r>
      <w:r w:rsidRPr="00337F32">
        <w:t xml:space="preserve"> </w:t>
      </w:r>
      <w:r w:rsidRPr="00337F32">
        <w:rPr>
          <w:rFonts w:hint="cs"/>
          <w:rtl/>
        </w:rPr>
        <w:t>معکوس</w:t>
      </w:r>
      <w:r w:rsidRPr="00337F32">
        <w:t xml:space="preserve"> </w:t>
      </w:r>
      <w:r w:rsidRPr="00337F32">
        <w:rPr>
          <w:rFonts w:hint="cs"/>
          <w:rtl/>
        </w:rPr>
        <w:t>معنی</w:t>
      </w:r>
      <w:r w:rsidRPr="00337F32">
        <w:rPr>
          <w:rtl/>
        </w:rPr>
        <w:softHyphen/>
      </w:r>
      <w:r w:rsidRPr="00337F32">
        <w:rPr>
          <w:rFonts w:hint="cs"/>
          <w:rtl/>
        </w:rPr>
        <w:t>داری</w:t>
      </w:r>
      <w:r>
        <w:rPr>
          <w:rFonts w:hint="cs"/>
          <w:rtl/>
        </w:rPr>
        <w:t xml:space="preserve"> </w:t>
      </w:r>
      <w:r w:rsidRPr="00337F32">
        <w:rPr>
          <w:rFonts w:hint="cs"/>
          <w:rtl/>
        </w:rPr>
        <w:t>وجود</w:t>
      </w:r>
      <w:r w:rsidRPr="00337F32">
        <w:t xml:space="preserve"> </w:t>
      </w:r>
      <w:r w:rsidRPr="00337F32">
        <w:rPr>
          <w:rFonts w:hint="cs"/>
          <w:rtl/>
        </w:rPr>
        <w:t>دارد</w:t>
      </w:r>
      <w:r w:rsidRPr="00337F32">
        <w:t>.</w:t>
      </w:r>
      <w:r>
        <w:rPr>
          <w:rFonts w:cs="B Nazanin" w:hint="cs"/>
          <w:sz w:val="28"/>
          <w:szCs w:val="28"/>
          <w:rtl/>
        </w:rPr>
        <w:t xml:space="preserve"> </w:t>
      </w:r>
      <w:r w:rsidRPr="009E192D">
        <w:rPr>
          <w:rFonts w:hint="cs"/>
          <w:rtl/>
        </w:rPr>
        <w:t>دموری و همکاران</w:t>
      </w:r>
      <w:r w:rsidRPr="008D5B1E">
        <w:rPr>
          <w:rFonts w:hint="cs"/>
          <w:sz w:val="24"/>
          <w:szCs w:val="24"/>
          <w:rtl/>
        </w:rPr>
        <w:t xml:space="preserve"> </w:t>
      </w:r>
      <w:r>
        <w:rPr>
          <w:rFonts w:hint="cs"/>
          <w:rtl/>
        </w:rPr>
        <w:t>[۶]</w:t>
      </w:r>
      <w:r w:rsidRPr="008D5B1E">
        <w:rPr>
          <w:rFonts w:hint="cs"/>
          <w:rtl/>
        </w:rPr>
        <w:t xml:space="preserve"> در </w:t>
      </w:r>
      <w:r w:rsidR="00512B4E">
        <w:rPr>
          <w:rFonts w:hint="cs"/>
          <w:rtl/>
        </w:rPr>
        <w:t>پژوهش خود</w:t>
      </w:r>
      <w:r w:rsidRPr="008D5B1E">
        <w:rPr>
          <w:rFonts w:hint="cs"/>
          <w:rtl/>
        </w:rPr>
        <w:t xml:space="preserve"> به بررسی عوامل تعیین</w:t>
      </w:r>
      <w:r w:rsidRPr="008D5B1E">
        <w:rPr>
          <w:rtl/>
        </w:rPr>
        <w:softHyphen/>
      </w:r>
      <w:r w:rsidRPr="008D5B1E">
        <w:rPr>
          <w:rFonts w:hint="cs"/>
          <w:rtl/>
        </w:rPr>
        <w:t>کنند</w:t>
      </w:r>
      <w:r>
        <w:rPr>
          <w:rFonts w:hint="cs"/>
          <w:rtl/>
        </w:rPr>
        <w:t>ۀ</w:t>
      </w:r>
      <w:r w:rsidRPr="008D5B1E">
        <w:rPr>
          <w:rFonts w:hint="cs"/>
          <w:rtl/>
        </w:rPr>
        <w:t xml:space="preserve"> ساختار سرمایه به کمک تکنیک </w:t>
      </w:r>
      <w:r w:rsidRPr="001601E9">
        <w:rPr>
          <w:rFonts w:asciiTheme="majorBidi" w:hAnsiTheme="majorBidi" w:hint="cs"/>
          <w:rtl/>
          <w:lang w:bidi="fa-IR"/>
        </w:rPr>
        <w:t>مدلسازی معادلات ساختاری</w:t>
      </w:r>
      <w:r w:rsidRPr="001601E9">
        <w:rPr>
          <w:rFonts w:hint="cs"/>
          <w:rtl/>
          <w:lang w:bidi="fa-IR"/>
        </w:rPr>
        <w:t xml:space="preserve"> </w:t>
      </w:r>
      <w:r w:rsidRPr="008D5B1E">
        <w:rPr>
          <w:rFonts w:hint="cs"/>
          <w:rtl/>
          <w:lang w:bidi="fa-IR"/>
        </w:rPr>
        <w:t xml:space="preserve">پرداختند که نتایج </w:t>
      </w:r>
      <w:r w:rsidR="00512B4E">
        <w:rPr>
          <w:rFonts w:hint="cs"/>
          <w:rtl/>
          <w:lang w:bidi="fa-IR"/>
        </w:rPr>
        <w:t>پژوهش</w:t>
      </w:r>
      <w:r w:rsidRPr="008D5B1E">
        <w:rPr>
          <w:rFonts w:hint="cs"/>
          <w:rtl/>
          <w:lang w:bidi="fa-IR"/>
        </w:rPr>
        <w:t xml:space="preserve"> نشانگر رابطه مثبت و معنادار بین انداز</w:t>
      </w:r>
      <w:r>
        <w:rPr>
          <w:rFonts w:hint="cs"/>
          <w:rtl/>
          <w:lang w:bidi="fa-IR"/>
        </w:rPr>
        <w:t>ۀ</w:t>
      </w:r>
      <w:r w:rsidRPr="008D5B1E">
        <w:rPr>
          <w:rFonts w:hint="cs"/>
          <w:rtl/>
          <w:lang w:bidi="fa-IR"/>
        </w:rPr>
        <w:t xml:space="preserve"> شرکت، فرصت</w:t>
      </w:r>
      <w:r w:rsidRPr="008D5B1E">
        <w:rPr>
          <w:rtl/>
          <w:lang w:bidi="fa-IR"/>
        </w:rPr>
        <w:softHyphen/>
      </w:r>
      <w:r w:rsidRPr="008D5B1E">
        <w:rPr>
          <w:rFonts w:hint="cs"/>
          <w:rtl/>
          <w:lang w:bidi="fa-IR"/>
        </w:rPr>
        <w:t>های رشد، ساختار دارایی</w:t>
      </w:r>
      <w:r w:rsidRPr="008D5B1E">
        <w:rPr>
          <w:rtl/>
          <w:lang w:bidi="fa-IR"/>
        </w:rPr>
        <w:softHyphen/>
      </w:r>
      <w:r w:rsidRPr="008D5B1E">
        <w:rPr>
          <w:rFonts w:hint="cs"/>
          <w:rtl/>
          <w:lang w:bidi="fa-IR"/>
        </w:rPr>
        <w:t xml:space="preserve">ها، سودآوری </w:t>
      </w:r>
      <w:r>
        <w:rPr>
          <w:rFonts w:hint="cs"/>
          <w:rtl/>
          <w:lang w:bidi="fa-IR"/>
        </w:rPr>
        <w:t xml:space="preserve">و نقدینگی با ساختار سرمایه بود. </w:t>
      </w:r>
      <w:r w:rsidRPr="00E706AC">
        <w:rPr>
          <w:rFonts w:hint="cs"/>
          <w:rtl/>
          <w:lang w:bidi="fa-IR"/>
        </w:rPr>
        <w:t>مطالع</w:t>
      </w:r>
      <w:r>
        <w:rPr>
          <w:rFonts w:hint="cs"/>
          <w:rtl/>
          <w:lang w:bidi="fa-IR"/>
        </w:rPr>
        <w:t xml:space="preserve">ۀ </w:t>
      </w:r>
      <w:r w:rsidRPr="00E706AC">
        <w:rPr>
          <w:rFonts w:hint="cs"/>
          <w:rtl/>
          <w:lang w:bidi="fa-IR"/>
        </w:rPr>
        <w:t>سرلک</w:t>
      </w:r>
      <w:r>
        <w:rPr>
          <w:rFonts w:hint="cs"/>
          <w:rtl/>
          <w:lang w:bidi="fa-IR"/>
        </w:rPr>
        <w:t>، فرجی و بیات [۱۰] نیز تئوری سلسله</w:t>
      </w:r>
      <w:r>
        <w:rPr>
          <w:rtl/>
          <w:lang w:bidi="fa-IR"/>
        </w:rPr>
        <w:softHyphen/>
      </w:r>
      <w:r>
        <w:rPr>
          <w:rFonts w:hint="cs"/>
          <w:rtl/>
          <w:lang w:bidi="fa-IR"/>
        </w:rPr>
        <w:t>مراتبی را تأیید کرد و نشان داد نوسان</w:t>
      </w:r>
      <w:r>
        <w:rPr>
          <w:rtl/>
          <w:lang w:bidi="fa-IR"/>
        </w:rPr>
        <w:softHyphen/>
      </w:r>
      <w:r>
        <w:rPr>
          <w:rFonts w:hint="cs"/>
          <w:rtl/>
          <w:lang w:bidi="fa-IR"/>
        </w:rPr>
        <w:t>پذیری، سودآوری و ساختار دارایی</w:t>
      </w:r>
      <w:r>
        <w:rPr>
          <w:rtl/>
          <w:lang w:bidi="fa-IR"/>
        </w:rPr>
        <w:softHyphen/>
      </w:r>
      <w:r>
        <w:rPr>
          <w:rFonts w:hint="cs"/>
          <w:rtl/>
          <w:lang w:bidi="fa-IR"/>
        </w:rPr>
        <w:t xml:space="preserve">های شرکت ارتباط منفی با ساختار سرمایه دارد. </w:t>
      </w:r>
      <w:r>
        <w:rPr>
          <w:rFonts w:hint="cs"/>
          <w:rtl/>
        </w:rPr>
        <w:t>حسنی و پاک</w:t>
      </w:r>
      <w:r>
        <w:rPr>
          <w:rtl/>
        </w:rPr>
        <w:softHyphen/>
      </w:r>
      <w:r>
        <w:rPr>
          <w:rFonts w:hint="cs"/>
          <w:rtl/>
        </w:rPr>
        <w:t>مرام [۴] نیز در مطالعه خود ارتباط ساختار دارایی</w:t>
      </w:r>
      <w:r>
        <w:rPr>
          <w:rtl/>
        </w:rPr>
        <w:softHyphen/>
      </w:r>
      <w:r>
        <w:rPr>
          <w:rFonts w:hint="cs"/>
          <w:rtl/>
        </w:rPr>
        <w:t>ها، اندازۀ شرکت و نوسان</w:t>
      </w:r>
      <w:r>
        <w:rPr>
          <w:rtl/>
        </w:rPr>
        <w:softHyphen/>
      </w:r>
      <w:r>
        <w:rPr>
          <w:rFonts w:hint="cs"/>
          <w:rtl/>
        </w:rPr>
        <w:t>پذیری سود با ساختار سرمایه را مثبت تشخیص دادند.</w:t>
      </w:r>
    </w:p>
    <w:p w:rsidR="00D8072E" w:rsidRPr="004B635A" w:rsidRDefault="00D8072E" w:rsidP="00343AF8">
      <w:pPr>
        <w:pStyle w:val="Heading2"/>
        <w:spacing w:before="240" w:line="233" w:lineRule="auto"/>
        <w:ind w:left="0" w:firstLine="0"/>
        <w:rPr>
          <w:lang w:bidi="fa-IR"/>
        </w:rPr>
      </w:pPr>
      <w:r>
        <w:rPr>
          <w:rFonts w:ascii="Cambria" w:hAnsi="Cambria" w:hint="cs"/>
          <w:rtl/>
          <w:lang w:bidi="fa-IR"/>
        </w:rPr>
        <w:t xml:space="preserve">عوامل مؤثر بر </w:t>
      </w:r>
      <w:r>
        <w:rPr>
          <w:rFonts w:hint="cs"/>
          <w:rtl/>
          <w:lang w:bidi="fa-IR"/>
        </w:rPr>
        <w:t>ارزش شرکت</w:t>
      </w:r>
    </w:p>
    <w:p w:rsidR="00D8072E" w:rsidRDefault="00D8072E" w:rsidP="00712DCF">
      <w:pPr>
        <w:spacing w:after="0"/>
        <w:ind w:left="0"/>
        <w:rPr>
          <w:b/>
          <w:bCs/>
          <w:rtl/>
        </w:rPr>
      </w:pPr>
      <w:r>
        <w:rPr>
          <w:rFonts w:hint="cs"/>
          <w:sz w:val="26"/>
          <w:rtl/>
        </w:rPr>
        <w:t>رویدادهای</w:t>
      </w:r>
      <w:r w:rsidRPr="00F91C57">
        <w:rPr>
          <w:sz w:val="26"/>
          <w:lang w:bidi="fa-IR"/>
        </w:rPr>
        <w:t xml:space="preserve"> </w:t>
      </w:r>
      <w:r>
        <w:rPr>
          <w:rFonts w:hint="cs"/>
          <w:sz w:val="26"/>
          <w:rtl/>
        </w:rPr>
        <w:t xml:space="preserve">مالی و غیرمالی بسیاری </w:t>
      </w:r>
      <w:r w:rsidRPr="00F91C57">
        <w:rPr>
          <w:rFonts w:hint="cs"/>
          <w:sz w:val="26"/>
          <w:rtl/>
        </w:rPr>
        <w:t>ارزش</w:t>
      </w:r>
      <w:r w:rsidRPr="00F91C57">
        <w:rPr>
          <w:sz w:val="26"/>
          <w:lang w:bidi="fa-IR"/>
        </w:rPr>
        <w:t xml:space="preserve"> </w:t>
      </w:r>
      <w:r w:rsidRPr="00F91C57">
        <w:rPr>
          <w:rFonts w:hint="cs"/>
          <w:sz w:val="26"/>
          <w:rtl/>
        </w:rPr>
        <w:t>سهام</w:t>
      </w:r>
      <w:r w:rsidRPr="00F91C57">
        <w:rPr>
          <w:sz w:val="26"/>
          <w:lang w:bidi="fa-IR"/>
        </w:rPr>
        <w:t xml:space="preserve"> </w:t>
      </w:r>
      <w:r w:rsidRPr="00F91C57">
        <w:rPr>
          <w:rFonts w:hint="cs"/>
          <w:sz w:val="26"/>
          <w:rtl/>
        </w:rPr>
        <w:t>شركت</w:t>
      </w:r>
      <w:r>
        <w:rPr>
          <w:sz w:val="26"/>
          <w:rtl/>
        </w:rPr>
        <w:softHyphen/>
      </w:r>
      <w:r>
        <w:rPr>
          <w:rFonts w:hint="cs"/>
          <w:sz w:val="26"/>
          <w:rtl/>
        </w:rPr>
        <w:t>ها را تحت</w:t>
      </w:r>
      <w:r>
        <w:rPr>
          <w:sz w:val="26"/>
          <w:rtl/>
        </w:rPr>
        <w:softHyphen/>
      </w:r>
      <w:r>
        <w:rPr>
          <w:rFonts w:hint="cs"/>
          <w:sz w:val="26"/>
          <w:rtl/>
        </w:rPr>
        <w:t>الشعاع خود قرار می</w:t>
      </w:r>
      <w:r>
        <w:rPr>
          <w:sz w:val="26"/>
          <w:rtl/>
        </w:rPr>
        <w:softHyphen/>
      </w:r>
      <w:r>
        <w:rPr>
          <w:rFonts w:hint="cs"/>
          <w:sz w:val="26"/>
          <w:rtl/>
        </w:rPr>
        <w:t>دهد، در ادامه چگونگی اثرگذاری برخی از این متغیرها آمده است؛</w:t>
      </w:r>
    </w:p>
    <w:p w:rsidR="00D8072E" w:rsidRDefault="00D8072E" w:rsidP="00610284">
      <w:pPr>
        <w:spacing w:before="120" w:after="0"/>
        <w:ind w:left="0"/>
        <w:rPr>
          <w:rtl/>
        </w:rPr>
      </w:pPr>
      <w:r w:rsidRPr="0096151E">
        <w:rPr>
          <w:rFonts w:hint="cs"/>
          <w:b/>
          <w:bCs/>
          <w:sz w:val="25"/>
          <w:szCs w:val="25"/>
          <w:rtl/>
        </w:rPr>
        <w:t>سودآوری</w:t>
      </w:r>
      <w:r w:rsidRPr="0096151E">
        <w:rPr>
          <w:b/>
          <w:bCs/>
          <w:sz w:val="25"/>
          <w:szCs w:val="25"/>
        </w:rPr>
        <w:t>:</w:t>
      </w:r>
      <w:r w:rsidRPr="004B635A">
        <w:rPr>
          <w:rFonts w:hint="cs"/>
          <w:rtl/>
        </w:rPr>
        <w:t xml:space="preserve"> سودآوری بیشتر به معنای سود قابل تخصیص بالاتر می</w:t>
      </w:r>
      <w:r w:rsidRPr="004B635A">
        <w:rPr>
          <w:rtl/>
        </w:rPr>
        <w:softHyphen/>
      </w:r>
      <w:r w:rsidRPr="004B635A">
        <w:rPr>
          <w:rFonts w:hint="cs"/>
          <w:rtl/>
        </w:rPr>
        <w:t>باشد. از دید سهامداران شرکت</w:t>
      </w:r>
      <w:r w:rsidRPr="004B635A">
        <w:rPr>
          <w:rtl/>
        </w:rPr>
        <w:softHyphen/>
      </w:r>
      <w:r w:rsidRPr="004B635A">
        <w:rPr>
          <w:rFonts w:hint="cs"/>
          <w:rtl/>
        </w:rPr>
        <w:t>هایی که سود قابل تخصیص بالاتری دارند گزینه مطلوبی به شمار می</w:t>
      </w:r>
      <w:r w:rsidRPr="004B635A">
        <w:rPr>
          <w:rtl/>
        </w:rPr>
        <w:softHyphen/>
      </w:r>
      <w:r w:rsidRPr="004B635A">
        <w:rPr>
          <w:rFonts w:hint="cs"/>
          <w:rtl/>
        </w:rPr>
        <w:t>رود و دارای ارزش بالاتری می</w:t>
      </w:r>
      <w:r w:rsidRPr="004B635A">
        <w:rPr>
          <w:rtl/>
        </w:rPr>
        <w:softHyphen/>
      </w:r>
      <w:r w:rsidRPr="004B635A">
        <w:rPr>
          <w:rFonts w:hint="cs"/>
          <w:rtl/>
        </w:rPr>
        <w:t>باشند. بنابرین، افزایش سودآوری می</w:t>
      </w:r>
      <w:r w:rsidRPr="004B635A">
        <w:rPr>
          <w:rtl/>
        </w:rPr>
        <w:softHyphen/>
      </w:r>
      <w:r w:rsidRPr="004B635A">
        <w:rPr>
          <w:rFonts w:hint="cs"/>
          <w:rtl/>
        </w:rPr>
        <w:t>تواند منجر به افزایش ارزش شرکت شود. در تئوری</w:t>
      </w:r>
      <w:r w:rsidRPr="004B635A">
        <w:rPr>
          <w:rtl/>
        </w:rPr>
        <w:softHyphen/>
      </w:r>
      <w:r w:rsidRPr="004B635A">
        <w:rPr>
          <w:rFonts w:hint="cs"/>
          <w:rtl/>
        </w:rPr>
        <w:t xml:space="preserve"> سلسله مراتبی شرکت</w:t>
      </w:r>
      <w:r w:rsidRPr="004B635A">
        <w:rPr>
          <w:rtl/>
        </w:rPr>
        <w:softHyphen/>
      </w:r>
      <w:r w:rsidRPr="004B635A">
        <w:rPr>
          <w:rFonts w:hint="cs"/>
          <w:rtl/>
        </w:rPr>
        <w:t>های با سودآوری بالا، وابستگی کمتری به منابع خارجی دارند و افزایش اهرم مالی منجر به افزایش هزینه</w:t>
      </w:r>
      <w:r w:rsidRPr="004B635A">
        <w:rPr>
          <w:rtl/>
        </w:rPr>
        <w:softHyphen/>
      </w:r>
      <w:r w:rsidRPr="004B635A">
        <w:rPr>
          <w:rFonts w:hint="cs"/>
          <w:rtl/>
        </w:rPr>
        <w:t>های نمایندگی و ورشکستگی و در نتیجه کاهش ارزش شرکت می</w:t>
      </w:r>
      <w:r w:rsidRPr="004B635A">
        <w:rPr>
          <w:rtl/>
        </w:rPr>
        <w:softHyphen/>
      </w:r>
      <w:r w:rsidRPr="004B635A">
        <w:rPr>
          <w:rFonts w:hint="cs"/>
          <w:rtl/>
        </w:rPr>
        <w:t>گردد. بنابرین ساختار سرمایه می</w:t>
      </w:r>
      <w:r w:rsidRPr="004B635A">
        <w:rPr>
          <w:rtl/>
        </w:rPr>
        <w:softHyphen/>
      </w:r>
      <w:r w:rsidRPr="004B635A">
        <w:rPr>
          <w:rFonts w:hint="cs"/>
          <w:rtl/>
        </w:rPr>
        <w:t>تواند در ارتباط سودآوری و ارزش شرکت نقش میانجی را داشته باشد</w:t>
      </w:r>
      <w:r>
        <w:rPr>
          <w:rFonts w:hint="cs"/>
          <w:rtl/>
          <w:lang w:bidi="fa-IR"/>
        </w:rPr>
        <w:t xml:space="preserve">. </w:t>
      </w:r>
      <w:r w:rsidRPr="004B635A">
        <w:rPr>
          <w:rFonts w:hint="cs"/>
          <w:rtl/>
        </w:rPr>
        <w:t>هاوگن و بیکر (۱۹۹۶) و یانگ و همکاران (۲۰۱۰) در پژوهش</w:t>
      </w:r>
      <w:r w:rsidRPr="004B635A">
        <w:rPr>
          <w:rtl/>
        </w:rPr>
        <w:softHyphen/>
      </w:r>
      <w:r w:rsidRPr="004B635A">
        <w:rPr>
          <w:rFonts w:hint="cs"/>
          <w:rtl/>
        </w:rPr>
        <w:t>های خود اثبات کردند که شرکت</w:t>
      </w:r>
      <w:r w:rsidRPr="004B635A">
        <w:rPr>
          <w:rtl/>
        </w:rPr>
        <w:softHyphen/>
      </w:r>
      <w:r w:rsidRPr="004B635A">
        <w:rPr>
          <w:rFonts w:hint="cs"/>
          <w:rtl/>
        </w:rPr>
        <w:t>های با سودآوری بالاتر دارای سود قابل تخصیص بالاتر و درنتیجه ارزش بالاتری می</w:t>
      </w:r>
      <w:r w:rsidRPr="004B635A">
        <w:rPr>
          <w:rtl/>
        </w:rPr>
        <w:softHyphen/>
      </w:r>
      <w:r w:rsidRPr="004B635A">
        <w:rPr>
          <w:rFonts w:hint="cs"/>
          <w:rtl/>
        </w:rPr>
        <w:t>باشند</w:t>
      </w:r>
      <w:r>
        <w:rPr>
          <w:rFonts w:hint="cs"/>
          <w:rtl/>
        </w:rPr>
        <w:t xml:space="preserve"> [۴۳].</w:t>
      </w:r>
    </w:p>
    <w:p w:rsidR="00D8072E" w:rsidRPr="00797266" w:rsidRDefault="00D8072E" w:rsidP="00610284">
      <w:pPr>
        <w:spacing w:before="60" w:after="0" w:line="233" w:lineRule="auto"/>
        <w:ind w:left="0"/>
        <w:rPr>
          <w:sz w:val="26"/>
          <w:lang w:bidi="fa-IR"/>
        </w:rPr>
      </w:pPr>
      <w:r w:rsidRPr="0096151E">
        <w:rPr>
          <w:rFonts w:hint="cs"/>
          <w:b/>
          <w:bCs/>
          <w:sz w:val="25"/>
          <w:szCs w:val="25"/>
          <w:rtl/>
          <w:lang w:bidi="fa-IR"/>
        </w:rPr>
        <w:lastRenderedPageBreak/>
        <w:t>فرصت</w:t>
      </w:r>
      <w:r w:rsidRPr="0096151E">
        <w:rPr>
          <w:b/>
          <w:bCs/>
          <w:sz w:val="25"/>
          <w:szCs w:val="25"/>
          <w:rtl/>
          <w:lang w:bidi="fa-IR"/>
        </w:rPr>
        <w:softHyphen/>
      </w:r>
      <w:r w:rsidRPr="0096151E">
        <w:rPr>
          <w:rFonts w:hint="cs"/>
          <w:b/>
          <w:bCs/>
          <w:sz w:val="25"/>
          <w:szCs w:val="25"/>
          <w:rtl/>
          <w:lang w:bidi="fa-IR"/>
        </w:rPr>
        <w:t>های رشد:</w:t>
      </w:r>
      <w:r>
        <w:rPr>
          <w:rFonts w:hint="cs"/>
          <w:sz w:val="26"/>
          <w:rtl/>
          <w:lang w:bidi="fa-IR"/>
        </w:rPr>
        <w:t xml:space="preserve"> </w:t>
      </w:r>
      <w:r w:rsidRPr="00F91C57">
        <w:rPr>
          <w:rFonts w:hint="cs"/>
          <w:sz w:val="26"/>
          <w:rtl/>
          <w:lang w:bidi="fa-IR"/>
        </w:rPr>
        <w:t>موفقیت شرکت‌ در دستیابی به اهداف خود در طول زمان‌های مختلف تعیین</w:t>
      </w:r>
      <w:r>
        <w:rPr>
          <w:sz w:val="26"/>
          <w:rtl/>
          <w:lang w:bidi="fa-IR"/>
        </w:rPr>
        <w:softHyphen/>
      </w:r>
      <w:r w:rsidRPr="00F91C57">
        <w:rPr>
          <w:rFonts w:hint="cs"/>
          <w:sz w:val="26"/>
          <w:rtl/>
          <w:lang w:bidi="fa-IR"/>
        </w:rPr>
        <w:t>کننده چگونگی کسب و کار و سیاست‌های آن خواهد بود. و این دستاوردها فرصت‌های رشد و توسعه‌ی جدیدی را برای شرکت فراهم می‌کند.</w:t>
      </w:r>
      <w:r>
        <w:rPr>
          <w:rFonts w:hint="cs"/>
          <w:sz w:val="26"/>
          <w:rtl/>
          <w:lang w:bidi="fa-IR"/>
        </w:rPr>
        <w:t xml:space="preserve"> </w:t>
      </w:r>
      <w:r w:rsidRPr="00F91C57">
        <w:rPr>
          <w:rFonts w:hint="cs"/>
          <w:sz w:val="26"/>
          <w:rtl/>
          <w:lang w:bidi="fa-IR"/>
        </w:rPr>
        <w:t>فرصت‌های رشد شامل دو گزینه اصلی</w:t>
      </w:r>
      <w:r>
        <w:rPr>
          <w:rFonts w:hint="cs"/>
          <w:sz w:val="26"/>
          <w:rtl/>
          <w:lang w:bidi="fa-IR"/>
        </w:rPr>
        <w:t xml:space="preserve"> </w:t>
      </w:r>
      <w:r w:rsidRPr="00F91C57">
        <w:rPr>
          <w:rFonts w:hint="cs"/>
          <w:sz w:val="26"/>
          <w:rtl/>
          <w:lang w:bidi="fa-IR"/>
        </w:rPr>
        <w:t>ارزش دارایی‌های موجود و گزینه‌های سرمایه‌گذاری در آینده می‌باشد</w:t>
      </w:r>
      <w:r>
        <w:rPr>
          <w:rFonts w:hint="cs"/>
          <w:sz w:val="26"/>
          <w:rtl/>
          <w:lang w:bidi="fa-IR"/>
        </w:rPr>
        <w:t xml:space="preserve"> [۲۷]. </w:t>
      </w:r>
      <w:r w:rsidRPr="00F91C57">
        <w:rPr>
          <w:rFonts w:hint="cs"/>
          <w:sz w:val="26"/>
          <w:rtl/>
          <w:lang w:bidi="fa-IR"/>
        </w:rPr>
        <w:t>ارزیابی سهام شرکت‌ها در بازار ن</w:t>
      </w:r>
      <w:r>
        <w:rPr>
          <w:rFonts w:hint="cs"/>
          <w:sz w:val="26"/>
          <w:rtl/>
          <w:lang w:bidi="fa-IR"/>
        </w:rPr>
        <w:t>س</w:t>
      </w:r>
      <w:r w:rsidRPr="00F91C57">
        <w:rPr>
          <w:rFonts w:hint="cs"/>
          <w:sz w:val="26"/>
          <w:rtl/>
          <w:lang w:bidi="fa-IR"/>
        </w:rPr>
        <w:t xml:space="preserve">بت به فرصت‌های رشد آن‌ها، توسط عملکرد مالی </w:t>
      </w:r>
      <w:r>
        <w:rPr>
          <w:rFonts w:hint="cs"/>
          <w:sz w:val="26"/>
          <w:rtl/>
          <w:lang w:bidi="fa-IR"/>
        </w:rPr>
        <w:t xml:space="preserve">آنها در طول زمان منعکس می‌شود </w:t>
      </w:r>
      <w:r w:rsidRPr="00F91C57">
        <w:rPr>
          <w:rFonts w:hint="cs"/>
          <w:sz w:val="26"/>
          <w:rtl/>
          <w:lang w:bidi="fa-IR"/>
        </w:rPr>
        <w:t>و شرکت</w:t>
      </w:r>
      <w:r>
        <w:rPr>
          <w:sz w:val="26"/>
          <w:rtl/>
          <w:lang w:bidi="fa-IR"/>
        </w:rPr>
        <w:softHyphen/>
      </w:r>
      <w:r>
        <w:rPr>
          <w:rFonts w:hint="cs"/>
          <w:sz w:val="26"/>
          <w:rtl/>
          <w:lang w:bidi="fa-IR"/>
        </w:rPr>
        <w:t>هایی که دارای</w:t>
      </w:r>
      <w:r w:rsidRPr="00F91C57">
        <w:rPr>
          <w:rFonts w:hint="cs"/>
          <w:sz w:val="26"/>
          <w:rtl/>
          <w:lang w:bidi="fa-IR"/>
        </w:rPr>
        <w:t xml:space="preserve"> فرصت رشد بیشتری هستند، بیشتر مورد توجه سرمایه‌گذار</w:t>
      </w:r>
      <w:r>
        <w:rPr>
          <w:rFonts w:hint="cs"/>
          <w:sz w:val="26"/>
          <w:rtl/>
          <w:lang w:bidi="fa-IR"/>
        </w:rPr>
        <w:t>ان خواهد بود [۲۱].</w:t>
      </w:r>
    </w:p>
    <w:p w:rsidR="00D8072E" w:rsidRPr="00797266" w:rsidRDefault="00D8072E" w:rsidP="00610284">
      <w:pPr>
        <w:spacing w:after="0"/>
        <w:ind w:left="0"/>
        <w:rPr>
          <w:sz w:val="26"/>
          <w:rtl/>
          <w:lang w:bidi="fa-IR"/>
        </w:rPr>
      </w:pPr>
      <w:r w:rsidRPr="0096151E">
        <w:rPr>
          <w:rFonts w:hint="cs"/>
          <w:b/>
          <w:bCs/>
          <w:sz w:val="25"/>
          <w:szCs w:val="25"/>
          <w:rtl/>
          <w:lang w:bidi="fa-IR"/>
        </w:rPr>
        <w:t>سن شرکت:</w:t>
      </w:r>
      <w:r>
        <w:rPr>
          <w:rFonts w:hint="cs"/>
          <w:sz w:val="26"/>
          <w:rtl/>
          <w:lang w:bidi="fa-IR"/>
        </w:rPr>
        <w:t xml:space="preserve"> </w:t>
      </w:r>
      <w:r w:rsidRPr="00F91C57">
        <w:rPr>
          <w:rFonts w:hint="cs"/>
          <w:sz w:val="26"/>
          <w:rtl/>
          <w:lang w:bidi="fa-IR"/>
        </w:rPr>
        <w:t>عموما تصور بر این است که شرکت‌ها در طول عمر خود تغییرات مهمی را در خصوصیات خود تجربه می‌کنند. به عنوان مثال یک باور عمومی وجود دارد که شرکت‌ها از زمانی که بالغ می‌شوند از فرصت‌های سرمایه‌گذاری و پر</w:t>
      </w:r>
      <w:r>
        <w:rPr>
          <w:rFonts w:hint="cs"/>
          <w:sz w:val="26"/>
          <w:rtl/>
          <w:lang w:bidi="fa-IR"/>
        </w:rPr>
        <w:t xml:space="preserve"> </w:t>
      </w:r>
      <w:r w:rsidRPr="00F91C57">
        <w:rPr>
          <w:rFonts w:hint="cs"/>
          <w:sz w:val="26"/>
          <w:rtl/>
          <w:lang w:bidi="fa-IR"/>
        </w:rPr>
        <w:t>ریسک خارج می</w:t>
      </w:r>
      <w:r w:rsidRPr="00F91C57">
        <w:rPr>
          <w:sz w:val="26"/>
          <w:rtl/>
          <w:lang w:bidi="fa-IR"/>
        </w:rPr>
        <w:softHyphen/>
      </w:r>
      <w:r w:rsidRPr="00F91C57">
        <w:rPr>
          <w:rFonts w:hint="cs"/>
          <w:sz w:val="26"/>
          <w:rtl/>
          <w:lang w:bidi="fa-IR"/>
        </w:rPr>
        <w:t>‍‌</w:t>
      </w:r>
      <w:r w:rsidRPr="00F91C57">
        <w:rPr>
          <w:sz w:val="26"/>
          <w:rtl/>
          <w:lang w:bidi="fa-IR"/>
        </w:rPr>
        <w:softHyphen/>
      </w:r>
      <w:r w:rsidRPr="00F91C57">
        <w:rPr>
          <w:sz w:val="26"/>
          <w:rtl/>
          <w:lang w:bidi="fa-IR"/>
        </w:rPr>
        <w:softHyphen/>
      </w:r>
      <w:r w:rsidRPr="00F91C57">
        <w:rPr>
          <w:sz w:val="26"/>
          <w:rtl/>
          <w:lang w:bidi="fa-IR"/>
        </w:rPr>
        <w:softHyphen/>
      </w:r>
      <w:r w:rsidRPr="00F91C57">
        <w:rPr>
          <w:rFonts w:hint="cs"/>
          <w:sz w:val="26"/>
          <w:rtl/>
          <w:lang w:bidi="fa-IR"/>
        </w:rPr>
        <w:t>شوند. با این حال ادبیات موجود به ندرت نقش سن شرکت در شکل دادن متغیرهای حاکمیت شرکتی از</w:t>
      </w:r>
      <w:r w:rsidR="00512B4E">
        <w:rPr>
          <w:rFonts w:hint="cs"/>
          <w:sz w:val="26"/>
          <w:rtl/>
          <w:lang w:bidi="fa-IR"/>
        </w:rPr>
        <w:t xml:space="preserve"> جمله ارزش شرکت را به صورت صریح</w:t>
      </w:r>
      <w:r w:rsidRPr="00F91C57">
        <w:rPr>
          <w:rFonts w:hint="cs"/>
          <w:sz w:val="26"/>
          <w:rtl/>
          <w:lang w:bidi="fa-IR"/>
        </w:rPr>
        <w:t xml:space="preserve"> بررسی کرده است. </w:t>
      </w:r>
      <w:r w:rsidRPr="00F91C57">
        <w:rPr>
          <w:sz w:val="26"/>
          <w:rtl/>
          <w:lang w:bidi="fa-IR"/>
        </w:rPr>
        <w:t>به عنوان مثال، در حال</w:t>
      </w:r>
      <w:r w:rsidRPr="00F91C57">
        <w:rPr>
          <w:rFonts w:hint="cs"/>
          <w:sz w:val="26"/>
          <w:rtl/>
          <w:lang w:bidi="fa-IR"/>
        </w:rPr>
        <w:t>ی</w:t>
      </w:r>
      <w:r w:rsidRPr="00F91C57">
        <w:rPr>
          <w:sz w:val="26"/>
          <w:rtl/>
          <w:lang w:bidi="fa-IR"/>
        </w:rPr>
        <w:t xml:space="preserve"> که فرض</w:t>
      </w:r>
      <w:r w:rsidRPr="00F91C57">
        <w:rPr>
          <w:rFonts w:hint="cs"/>
          <w:sz w:val="26"/>
          <w:rtl/>
          <w:lang w:bidi="fa-IR"/>
        </w:rPr>
        <w:t>ی</w:t>
      </w:r>
      <w:r w:rsidRPr="00F91C57">
        <w:rPr>
          <w:rFonts w:hint="eastAsia"/>
          <w:sz w:val="26"/>
          <w:rtl/>
          <w:lang w:bidi="fa-IR"/>
        </w:rPr>
        <w:t>ه</w:t>
      </w:r>
      <w:r w:rsidRPr="00F91C57">
        <w:rPr>
          <w:sz w:val="26"/>
          <w:rtl/>
          <w:lang w:bidi="fa-IR"/>
        </w:rPr>
        <w:t xml:space="preserve"> بلوغ</w:t>
      </w:r>
      <w:r w:rsidRPr="00F91C57">
        <w:rPr>
          <w:rStyle w:val="FootnoteReference"/>
          <w:sz w:val="26"/>
          <w:rtl/>
          <w:lang w:bidi="fa-IR"/>
        </w:rPr>
        <w:footnoteReference w:id="5"/>
      </w:r>
      <w:r w:rsidRPr="00F91C57">
        <w:rPr>
          <w:sz w:val="26"/>
          <w:rtl/>
          <w:lang w:bidi="fa-IR"/>
        </w:rPr>
        <w:t xml:space="preserve"> گرولون و همکاران فرض م</w:t>
      </w:r>
      <w:r w:rsidRPr="00F91C57">
        <w:rPr>
          <w:rFonts w:hint="cs"/>
          <w:sz w:val="26"/>
          <w:rtl/>
          <w:lang w:bidi="fa-IR"/>
        </w:rPr>
        <w:t>ی</w:t>
      </w:r>
      <w:r>
        <w:rPr>
          <w:sz w:val="26"/>
          <w:rtl/>
          <w:lang w:bidi="fa-IR"/>
        </w:rPr>
        <w:softHyphen/>
      </w:r>
      <w:r w:rsidRPr="00F91C57">
        <w:rPr>
          <w:sz w:val="26"/>
          <w:rtl/>
          <w:lang w:bidi="fa-IR"/>
        </w:rPr>
        <w:t>کند که سود سهام شرکت</w:t>
      </w:r>
      <w:r>
        <w:rPr>
          <w:sz w:val="26"/>
          <w:rtl/>
          <w:lang w:bidi="fa-IR"/>
        </w:rPr>
        <w:softHyphen/>
      </w:r>
      <w:r w:rsidRPr="00F91C57">
        <w:rPr>
          <w:sz w:val="26"/>
          <w:rtl/>
          <w:lang w:bidi="fa-IR"/>
        </w:rPr>
        <w:t>ها با رس</w:t>
      </w:r>
      <w:r w:rsidRPr="00F91C57">
        <w:rPr>
          <w:rFonts w:hint="cs"/>
          <w:sz w:val="26"/>
          <w:rtl/>
          <w:lang w:bidi="fa-IR"/>
        </w:rPr>
        <w:t>ی</w:t>
      </w:r>
      <w:r w:rsidRPr="00F91C57">
        <w:rPr>
          <w:rFonts w:hint="eastAsia"/>
          <w:sz w:val="26"/>
          <w:rtl/>
          <w:lang w:bidi="fa-IR"/>
        </w:rPr>
        <w:t>دن</w:t>
      </w:r>
      <w:r w:rsidRPr="00F91C57">
        <w:rPr>
          <w:sz w:val="26"/>
          <w:rtl/>
          <w:lang w:bidi="fa-IR"/>
        </w:rPr>
        <w:t xml:space="preserve"> به مرحله بلوغ افزا</w:t>
      </w:r>
      <w:r w:rsidRPr="00F91C57">
        <w:rPr>
          <w:rFonts w:hint="cs"/>
          <w:sz w:val="26"/>
          <w:rtl/>
          <w:lang w:bidi="fa-IR"/>
        </w:rPr>
        <w:t>ی</w:t>
      </w:r>
      <w:r w:rsidRPr="00F91C57">
        <w:rPr>
          <w:rFonts w:hint="eastAsia"/>
          <w:sz w:val="26"/>
          <w:rtl/>
          <w:lang w:bidi="fa-IR"/>
        </w:rPr>
        <w:t>ش</w:t>
      </w:r>
      <w:r w:rsidRPr="00F91C57">
        <w:rPr>
          <w:sz w:val="26"/>
          <w:rtl/>
          <w:lang w:bidi="fa-IR"/>
        </w:rPr>
        <w:t xml:space="preserve"> م</w:t>
      </w:r>
      <w:r w:rsidRPr="00F91C57">
        <w:rPr>
          <w:rFonts w:hint="cs"/>
          <w:sz w:val="26"/>
          <w:rtl/>
          <w:lang w:bidi="fa-IR"/>
        </w:rPr>
        <w:t>ی</w:t>
      </w:r>
      <w:r>
        <w:rPr>
          <w:sz w:val="26"/>
          <w:rtl/>
          <w:lang w:bidi="fa-IR"/>
        </w:rPr>
        <w:softHyphen/>
      </w:r>
      <w:r w:rsidRPr="00F91C57">
        <w:rPr>
          <w:rFonts w:hint="cs"/>
          <w:sz w:val="26"/>
          <w:rtl/>
          <w:lang w:bidi="fa-IR"/>
        </w:rPr>
        <w:t>ی</w:t>
      </w:r>
      <w:r w:rsidRPr="00F91C57">
        <w:rPr>
          <w:rFonts w:hint="eastAsia"/>
          <w:sz w:val="26"/>
          <w:rtl/>
          <w:lang w:bidi="fa-IR"/>
        </w:rPr>
        <w:t>ابد،</w:t>
      </w:r>
      <w:r w:rsidRPr="00F91C57">
        <w:rPr>
          <w:sz w:val="26"/>
          <w:rtl/>
          <w:lang w:bidi="fa-IR"/>
        </w:rPr>
        <w:t xml:space="preserve"> تجز</w:t>
      </w:r>
      <w:r w:rsidRPr="00F91C57">
        <w:rPr>
          <w:rFonts w:hint="cs"/>
          <w:sz w:val="26"/>
          <w:rtl/>
          <w:lang w:bidi="fa-IR"/>
        </w:rPr>
        <w:t>ی</w:t>
      </w:r>
      <w:r w:rsidRPr="00F91C57">
        <w:rPr>
          <w:rFonts w:hint="eastAsia"/>
          <w:sz w:val="26"/>
          <w:rtl/>
          <w:lang w:bidi="fa-IR"/>
        </w:rPr>
        <w:t>ه</w:t>
      </w:r>
      <w:r w:rsidRPr="00F91C57">
        <w:rPr>
          <w:sz w:val="26"/>
          <w:rtl/>
          <w:lang w:bidi="fa-IR"/>
        </w:rPr>
        <w:t xml:space="preserve"> و تحل</w:t>
      </w:r>
      <w:r w:rsidRPr="00F91C57">
        <w:rPr>
          <w:rFonts w:hint="cs"/>
          <w:sz w:val="26"/>
          <w:rtl/>
          <w:lang w:bidi="fa-IR"/>
        </w:rPr>
        <w:t>ی</w:t>
      </w:r>
      <w:r w:rsidRPr="00F91C57">
        <w:rPr>
          <w:rFonts w:hint="eastAsia"/>
          <w:sz w:val="26"/>
          <w:rtl/>
          <w:lang w:bidi="fa-IR"/>
        </w:rPr>
        <w:t>ل</w:t>
      </w:r>
      <w:r w:rsidRPr="00F91C57">
        <w:rPr>
          <w:sz w:val="26"/>
          <w:rtl/>
          <w:lang w:bidi="fa-IR"/>
        </w:rPr>
        <w:t xml:space="preserve"> آن</w:t>
      </w:r>
      <w:r>
        <w:rPr>
          <w:sz w:val="26"/>
          <w:rtl/>
          <w:lang w:bidi="fa-IR"/>
        </w:rPr>
        <w:softHyphen/>
      </w:r>
      <w:r w:rsidRPr="00F91C57">
        <w:rPr>
          <w:sz w:val="26"/>
          <w:rtl/>
          <w:lang w:bidi="fa-IR"/>
        </w:rPr>
        <w:t>ها سن شرکت را به تنها</w:t>
      </w:r>
      <w:r w:rsidRPr="00F91C57">
        <w:rPr>
          <w:rFonts w:hint="cs"/>
          <w:sz w:val="26"/>
          <w:rtl/>
          <w:lang w:bidi="fa-IR"/>
        </w:rPr>
        <w:t>یی</w:t>
      </w:r>
      <w:r w:rsidRPr="00F91C57">
        <w:rPr>
          <w:sz w:val="26"/>
          <w:rtl/>
          <w:lang w:bidi="fa-IR"/>
        </w:rPr>
        <w:t xml:space="preserve"> بررس</w:t>
      </w:r>
      <w:r w:rsidRPr="00F91C57">
        <w:rPr>
          <w:rFonts w:hint="cs"/>
          <w:sz w:val="26"/>
          <w:rtl/>
          <w:lang w:bidi="fa-IR"/>
        </w:rPr>
        <w:t>ی</w:t>
      </w:r>
      <w:r w:rsidRPr="00F91C57">
        <w:rPr>
          <w:sz w:val="26"/>
          <w:rtl/>
          <w:lang w:bidi="fa-IR"/>
        </w:rPr>
        <w:t xml:space="preserve"> نم</w:t>
      </w:r>
      <w:r w:rsidRPr="00F91C57">
        <w:rPr>
          <w:rFonts w:hint="cs"/>
          <w:sz w:val="26"/>
          <w:rtl/>
          <w:lang w:bidi="fa-IR"/>
        </w:rPr>
        <w:t>ی‌</w:t>
      </w:r>
      <w:r w:rsidRPr="00F91C57">
        <w:rPr>
          <w:rFonts w:hint="eastAsia"/>
          <w:sz w:val="26"/>
          <w:rtl/>
          <w:lang w:bidi="fa-IR"/>
        </w:rPr>
        <w:t>کند</w:t>
      </w:r>
      <w:r w:rsidRPr="00F91C57">
        <w:rPr>
          <w:sz w:val="26"/>
          <w:rtl/>
          <w:lang w:bidi="fa-IR"/>
        </w:rPr>
        <w:t>.</w:t>
      </w:r>
      <w:r w:rsidRPr="00F91C57">
        <w:rPr>
          <w:rFonts w:hint="cs"/>
          <w:sz w:val="26"/>
          <w:rtl/>
          <w:lang w:bidi="fa-IR"/>
        </w:rPr>
        <w:t xml:space="preserve"> به همین ترتیب</w:t>
      </w:r>
      <w:r>
        <w:rPr>
          <w:rFonts w:hint="cs"/>
          <w:sz w:val="26"/>
          <w:rtl/>
          <w:lang w:bidi="fa-IR"/>
        </w:rPr>
        <w:t>،</w:t>
      </w:r>
      <w:r w:rsidRPr="00F91C57">
        <w:rPr>
          <w:rFonts w:hint="cs"/>
          <w:sz w:val="26"/>
          <w:rtl/>
          <w:lang w:bidi="fa-IR"/>
        </w:rPr>
        <w:t xml:space="preserve"> دی انجلو و همکاران در نظریه چرخه عمر</w:t>
      </w:r>
      <w:r w:rsidRPr="00F91C57">
        <w:rPr>
          <w:rStyle w:val="FootnoteReference"/>
          <w:sz w:val="26"/>
          <w:rtl/>
          <w:lang w:bidi="fa-IR"/>
        </w:rPr>
        <w:footnoteReference w:id="6"/>
      </w:r>
      <w:r w:rsidRPr="00F91C57">
        <w:rPr>
          <w:rFonts w:hint="cs"/>
          <w:sz w:val="26"/>
          <w:rtl/>
          <w:lang w:bidi="fa-IR"/>
        </w:rPr>
        <w:t>، فرضیات مشا</w:t>
      </w:r>
      <w:r>
        <w:rPr>
          <w:rFonts w:hint="cs"/>
          <w:sz w:val="26"/>
          <w:rtl/>
          <w:lang w:bidi="fa-IR"/>
        </w:rPr>
        <w:t>بهی را مطرح می‌کنند. اما این مح</w:t>
      </w:r>
      <w:r w:rsidRPr="00F91C57">
        <w:rPr>
          <w:rFonts w:hint="cs"/>
          <w:sz w:val="26"/>
          <w:rtl/>
          <w:lang w:bidi="fa-IR"/>
        </w:rPr>
        <w:t>ققان نیز به طور ص</w:t>
      </w:r>
      <w:r>
        <w:rPr>
          <w:rFonts w:hint="cs"/>
          <w:sz w:val="26"/>
          <w:rtl/>
          <w:lang w:bidi="fa-IR"/>
        </w:rPr>
        <w:t xml:space="preserve">ریح سن شرکت را در نظر نمی‌گیرند [۳۳]. </w:t>
      </w:r>
      <w:r w:rsidRPr="00F91C57">
        <w:rPr>
          <w:rFonts w:hint="cs"/>
          <w:sz w:val="26"/>
          <w:rtl/>
          <w:lang w:bidi="fa-IR"/>
        </w:rPr>
        <w:t xml:space="preserve">اما مطالعه پاستور و ورونسی یک استثناء می‌باشد. آنها در تحقیق خود </w:t>
      </w:r>
      <w:r>
        <w:rPr>
          <w:rFonts w:hint="cs"/>
          <w:sz w:val="26"/>
          <w:rtl/>
          <w:lang w:bidi="fa-IR"/>
        </w:rPr>
        <w:t>به طور صریح و واضح</w:t>
      </w:r>
      <w:r w:rsidRPr="00F91C57">
        <w:rPr>
          <w:rFonts w:hint="cs"/>
          <w:sz w:val="26"/>
          <w:rtl/>
          <w:lang w:bidi="fa-IR"/>
        </w:rPr>
        <w:t xml:space="preserve"> نقش سن شرکت را در ارزیابی شرکت در</w:t>
      </w:r>
      <w:r>
        <w:rPr>
          <w:rFonts w:hint="cs"/>
          <w:sz w:val="26"/>
          <w:rtl/>
          <w:lang w:bidi="fa-IR"/>
        </w:rPr>
        <w:t xml:space="preserve"> </w:t>
      </w:r>
      <w:r w:rsidRPr="00F91C57">
        <w:rPr>
          <w:rFonts w:hint="cs"/>
          <w:sz w:val="26"/>
          <w:rtl/>
          <w:lang w:bidi="fa-IR"/>
        </w:rPr>
        <w:t>نظر گرفته‌اند. آن</w:t>
      </w:r>
      <w:r>
        <w:rPr>
          <w:sz w:val="26"/>
          <w:rtl/>
          <w:lang w:bidi="fa-IR"/>
        </w:rPr>
        <w:softHyphen/>
      </w:r>
      <w:r w:rsidRPr="00F91C57">
        <w:rPr>
          <w:rFonts w:hint="cs"/>
          <w:sz w:val="26"/>
          <w:rtl/>
          <w:lang w:bidi="fa-IR"/>
        </w:rPr>
        <w:t xml:space="preserve">ها در تحقیق خود به این نتیجه رسیده‌‌اند که زمانی سرمایه‌گذاران متوجه میزان سوددهی شرکت می‌شوند ارزش شرکت در طول عمر، کاهش می‌یابد. </w:t>
      </w:r>
      <w:r>
        <w:rPr>
          <w:rFonts w:hint="cs"/>
          <w:sz w:val="26"/>
          <w:rtl/>
          <w:lang w:bidi="fa-IR"/>
        </w:rPr>
        <w:t>پاستور و ورونسی با ارائه یک مدل نشان دادند که</w:t>
      </w:r>
      <w:r w:rsidRPr="00F91C57">
        <w:rPr>
          <w:rFonts w:hint="cs"/>
          <w:sz w:val="26"/>
          <w:rtl/>
          <w:lang w:bidi="fa-IR"/>
        </w:rPr>
        <w:t xml:space="preserve"> سرمایه‌گذاران یاد می‌گیرند سوددهی شرکت را در طول زمان به طور دقیق اندازه بگیرند</w:t>
      </w:r>
      <w:r>
        <w:rPr>
          <w:rFonts w:hint="cs"/>
          <w:sz w:val="26"/>
          <w:rtl/>
          <w:lang w:bidi="fa-IR"/>
        </w:rPr>
        <w:t xml:space="preserve"> [۱۸].</w:t>
      </w:r>
      <w:r w:rsidRPr="002D27CD">
        <w:rPr>
          <w:rFonts w:hint="cs"/>
          <w:color w:val="FF0000"/>
          <w:sz w:val="26"/>
          <w:rtl/>
          <w:lang w:bidi="fa-IR"/>
        </w:rPr>
        <w:t xml:space="preserve"> </w:t>
      </w:r>
      <w:r w:rsidRPr="00F91C57">
        <w:rPr>
          <w:rFonts w:hint="cs"/>
          <w:sz w:val="26"/>
          <w:rtl/>
          <w:lang w:bidi="fa-IR"/>
        </w:rPr>
        <w:t xml:space="preserve">با توجه </w:t>
      </w:r>
      <w:r>
        <w:rPr>
          <w:rFonts w:hint="cs"/>
          <w:sz w:val="26"/>
          <w:rtl/>
          <w:lang w:bidi="fa-IR"/>
        </w:rPr>
        <w:t>به این مطالعات</w:t>
      </w:r>
      <w:r w:rsidRPr="00F91C57">
        <w:rPr>
          <w:rFonts w:hint="cs"/>
          <w:sz w:val="26"/>
          <w:rtl/>
          <w:lang w:bidi="fa-IR"/>
        </w:rPr>
        <w:t xml:space="preserve"> می</w:t>
      </w:r>
      <w:r>
        <w:rPr>
          <w:sz w:val="26"/>
          <w:rtl/>
          <w:lang w:bidi="fa-IR"/>
        </w:rPr>
        <w:softHyphen/>
      </w:r>
      <w:r w:rsidRPr="00F91C57">
        <w:rPr>
          <w:rFonts w:hint="cs"/>
          <w:sz w:val="26"/>
          <w:rtl/>
          <w:lang w:bidi="fa-IR"/>
        </w:rPr>
        <w:t>توان استدلال کرد که سن شرکت یک متغیر تاثیر‌گذار بر ارزش شرکت باشد.</w:t>
      </w:r>
    </w:p>
    <w:p w:rsidR="00D8072E" w:rsidRDefault="00D8072E" w:rsidP="00610284">
      <w:pPr>
        <w:spacing w:before="60" w:after="0"/>
        <w:ind w:left="0"/>
        <w:rPr>
          <w:rFonts w:ascii="Cambria" w:hAnsi="Cambria"/>
          <w:rtl/>
          <w:lang w:bidi="fa-IR"/>
        </w:rPr>
      </w:pPr>
      <w:r w:rsidRPr="0096151E">
        <w:rPr>
          <w:rFonts w:ascii="Cambria" w:hAnsi="Cambria" w:hint="cs"/>
          <w:b/>
          <w:bCs/>
          <w:sz w:val="25"/>
          <w:szCs w:val="25"/>
          <w:rtl/>
          <w:lang w:bidi="fa-IR"/>
        </w:rPr>
        <w:t>سود تقسیمی:</w:t>
      </w:r>
      <w:r w:rsidRPr="00FB6937">
        <w:rPr>
          <w:rFonts w:ascii="Cambria" w:hAnsi="Cambria" w:hint="cs"/>
          <w:b/>
          <w:bCs/>
          <w:rtl/>
          <w:lang w:bidi="fa-IR"/>
        </w:rPr>
        <w:t xml:space="preserve"> </w:t>
      </w:r>
      <w:r>
        <w:rPr>
          <w:rFonts w:ascii="Cambria" w:hAnsi="Cambria" w:hint="cs"/>
          <w:rtl/>
          <w:lang w:bidi="fa-IR"/>
        </w:rPr>
        <w:t>نسبت پرداخت سود، یکی از مهم</w:t>
      </w:r>
      <w:r>
        <w:rPr>
          <w:rFonts w:ascii="Cambria" w:hAnsi="Cambria"/>
          <w:rtl/>
          <w:lang w:bidi="fa-IR"/>
        </w:rPr>
        <w:softHyphen/>
      </w:r>
      <w:r>
        <w:rPr>
          <w:rFonts w:ascii="Cambria" w:hAnsi="Cambria" w:hint="cs"/>
          <w:rtl/>
          <w:lang w:bidi="fa-IR"/>
        </w:rPr>
        <w:t>ترین عوامل تأثیرگذار بر ارزش شرکت</w:t>
      </w:r>
      <w:r>
        <w:rPr>
          <w:rFonts w:ascii="Cambria" w:hAnsi="Cambria"/>
          <w:rtl/>
          <w:lang w:bidi="fa-IR"/>
        </w:rPr>
        <w:softHyphen/>
      </w:r>
      <w:r>
        <w:rPr>
          <w:rFonts w:ascii="Cambria" w:hAnsi="Cambria" w:hint="cs"/>
          <w:rtl/>
          <w:lang w:bidi="fa-IR"/>
        </w:rPr>
        <w:t>ها می</w:t>
      </w:r>
      <w:r>
        <w:rPr>
          <w:rFonts w:ascii="Cambria" w:hAnsi="Cambria"/>
          <w:rtl/>
          <w:lang w:bidi="fa-IR"/>
        </w:rPr>
        <w:softHyphen/>
      </w:r>
      <w:r>
        <w:rPr>
          <w:rFonts w:ascii="Cambria" w:hAnsi="Cambria" w:hint="cs"/>
          <w:rtl/>
          <w:lang w:bidi="fa-IR"/>
        </w:rPr>
        <w:t>باشد. پرداخت سود یک مکانیزم منظم برگشت سرمایه را برای سرمایه</w:t>
      </w:r>
      <w:r>
        <w:rPr>
          <w:rFonts w:ascii="Cambria" w:hAnsi="Cambria"/>
          <w:rtl/>
          <w:lang w:bidi="fa-IR"/>
        </w:rPr>
        <w:softHyphen/>
      </w:r>
      <w:r>
        <w:rPr>
          <w:rFonts w:ascii="Cambria" w:hAnsi="Cambria" w:hint="cs"/>
          <w:rtl/>
          <w:lang w:bidi="fa-IR"/>
        </w:rPr>
        <w:t>گذاران ایجاد می</w:t>
      </w:r>
      <w:r>
        <w:rPr>
          <w:rFonts w:ascii="Cambria" w:hAnsi="Cambria"/>
          <w:rtl/>
          <w:lang w:bidi="fa-IR"/>
        </w:rPr>
        <w:softHyphen/>
      </w:r>
      <w:r>
        <w:rPr>
          <w:rFonts w:ascii="Cambria" w:hAnsi="Cambria" w:hint="cs"/>
          <w:rtl/>
          <w:lang w:bidi="fa-IR"/>
        </w:rPr>
        <w:t>کند و سرمایه</w:t>
      </w:r>
      <w:r>
        <w:rPr>
          <w:rFonts w:ascii="Cambria" w:hAnsi="Cambria"/>
          <w:rtl/>
          <w:lang w:bidi="fa-IR"/>
        </w:rPr>
        <w:softHyphen/>
      </w:r>
      <w:r>
        <w:rPr>
          <w:rFonts w:ascii="Cambria" w:hAnsi="Cambria" w:hint="cs"/>
          <w:rtl/>
          <w:lang w:bidi="fa-IR"/>
        </w:rPr>
        <w:t>گذاران، چنین شرکت</w:t>
      </w:r>
      <w:r>
        <w:rPr>
          <w:rFonts w:ascii="Cambria" w:hAnsi="Cambria"/>
          <w:rtl/>
          <w:lang w:bidi="fa-IR"/>
        </w:rPr>
        <w:softHyphen/>
      </w:r>
      <w:r>
        <w:rPr>
          <w:rFonts w:ascii="Cambria" w:hAnsi="Cambria" w:hint="cs"/>
          <w:rtl/>
          <w:lang w:bidi="fa-IR"/>
        </w:rPr>
        <w:t>هایی را در استراتژی</w:t>
      </w:r>
      <w:r>
        <w:rPr>
          <w:rFonts w:ascii="Cambria" w:hAnsi="Cambria"/>
          <w:rtl/>
          <w:lang w:bidi="fa-IR"/>
        </w:rPr>
        <w:softHyphen/>
      </w:r>
      <w:r>
        <w:rPr>
          <w:rFonts w:ascii="Cambria" w:hAnsi="Cambria" w:hint="cs"/>
          <w:rtl/>
          <w:lang w:bidi="fa-IR"/>
        </w:rPr>
        <w:t>های خود به عنوان شرکت</w:t>
      </w:r>
      <w:r>
        <w:rPr>
          <w:rFonts w:ascii="Cambria" w:hAnsi="Cambria"/>
          <w:rtl/>
          <w:lang w:bidi="fa-IR"/>
        </w:rPr>
        <w:softHyphen/>
      </w:r>
      <w:r>
        <w:rPr>
          <w:rFonts w:ascii="Cambria" w:hAnsi="Cambria" w:hint="cs"/>
          <w:rtl/>
          <w:lang w:bidi="fa-IR"/>
        </w:rPr>
        <w:t>های دارای نقدینگی بهتر و ارزش بالاتر در نظر می</w:t>
      </w:r>
      <w:r>
        <w:rPr>
          <w:rFonts w:ascii="Cambria" w:hAnsi="Cambria"/>
          <w:rtl/>
          <w:lang w:bidi="fa-IR"/>
        </w:rPr>
        <w:softHyphen/>
      </w:r>
      <w:r>
        <w:rPr>
          <w:rFonts w:ascii="Cambria" w:hAnsi="Cambria" w:hint="cs"/>
          <w:rtl/>
          <w:lang w:bidi="fa-IR"/>
        </w:rPr>
        <w:t>گیرند [۴۳].</w:t>
      </w:r>
    </w:p>
    <w:p w:rsidR="00D8072E" w:rsidRDefault="00D8072E" w:rsidP="00610284">
      <w:pPr>
        <w:spacing w:before="60" w:after="0"/>
        <w:ind w:left="0"/>
        <w:rPr>
          <w:rFonts w:ascii="Cambria" w:hAnsi="Cambria"/>
          <w:rtl/>
          <w:lang w:bidi="fa-IR"/>
        </w:rPr>
      </w:pPr>
      <w:r w:rsidRPr="0096151E">
        <w:rPr>
          <w:rFonts w:ascii="Cambria" w:hAnsi="Cambria" w:hint="cs"/>
          <w:b/>
          <w:bCs/>
          <w:sz w:val="25"/>
          <w:szCs w:val="25"/>
          <w:rtl/>
          <w:lang w:bidi="fa-IR"/>
        </w:rPr>
        <w:t>اندازه شرکت:</w:t>
      </w:r>
      <w:r>
        <w:rPr>
          <w:rFonts w:ascii="Cambria" w:hAnsi="Cambria" w:hint="cs"/>
          <w:b/>
          <w:bCs/>
          <w:rtl/>
          <w:lang w:bidi="fa-IR"/>
        </w:rPr>
        <w:t xml:space="preserve"> </w:t>
      </w:r>
      <w:r>
        <w:rPr>
          <w:rFonts w:ascii="Cambria" w:hAnsi="Cambria" w:hint="cs"/>
          <w:rtl/>
          <w:lang w:bidi="fa-IR"/>
        </w:rPr>
        <w:t>شرکت</w:t>
      </w:r>
      <w:r>
        <w:rPr>
          <w:rFonts w:ascii="Cambria" w:hAnsi="Cambria"/>
          <w:rtl/>
          <w:lang w:bidi="fa-IR"/>
        </w:rPr>
        <w:softHyphen/>
      </w:r>
      <w:r>
        <w:rPr>
          <w:rFonts w:ascii="Cambria" w:hAnsi="Cambria" w:hint="cs"/>
          <w:rtl/>
          <w:lang w:bidi="fa-IR"/>
        </w:rPr>
        <w:t>های بزرگ دارای قدرت رقابت بالاتر می</w:t>
      </w:r>
      <w:r>
        <w:rPr>
          <w:rFonts w:ascii="Cambria" w:hAnsi="Cambria"/>
          <w:rtl/>
          <w:lang w:bidi="fa-IR"/>
        </w:rPr>
        <w:softHyphen/>
      </w:r>
      <w:r>
        <w:rPr>
          <w:rFonts w:ascii="Cambria" w:hAnsi="Cambria" w:hint="cs"/>
          <w:rtl/>
          <w:lang w:bidi="fa-IR"/>
        </w:rPr>
        <w:t>باشند و سرمایه</w:t>
      </w:r>
      <w:r>
        <w:rPr>
          <w:rFonts w:ascii="Cambria" w:hAnsi="Cambria"/>
          <w:rtl/>
          <w:lang w:bidi="fa-IR"/>
        </w:rPr>
        <w:softHyphen/>
      </w:r>
      <w:r>
        <w:rPr>
          <w:rFonts w:ascii="Cambria" w:hAnsi="Cambria" w:hint="cs"/>
          <w:rtl/>
          <w:lang w:bidi="fa-IR"/>
        </w:rPr>
        <w:t>گذاران با توجه به قدرت رقابت بالاتر و اعتبار بیشتر چنین شرکت</w:t>
      </w:r>
      <w:r>
        <w:rPr>
          <w:rFonts w:ascii="Cambria" w:hAnsi="Cambria"/>
          <w:rtl/>
          <w:lang w:bidi="fa-IR"/>
        </w:rPr>
        <w:softHyphen/>
      </w:r>
      <w:r>
        <w:rPr>
          <w:rFonts w:ascii="Cambria" w:hAnsi="Cambria" w:hint="cs"/>
          <w:rtl/>
          <w:lang w:bidi="fa-IR"/>
        </w:rPr>
        <w:t>هایی، قیمت بالاتری را برای خرید سهام آن</w:t>
      </w:r>
      <w:r>
        <w:rPr>
          <w:rFonts w:ascii="Cambria" w:hAnsi="Cambria"/>
          <w:rtl/>
          <w:lang w:bidi="fa-IR"/>
        </w:rPr>
        <w:softHyphen/>
      </w:r>
      <w:r>
        <w:rPr>
          <w:rFonts w:ascii="Cambria" w:hAnsi="Cambria" w:hint="cs"/>
          <w:rtl/>
          <w:lang w:bidi="fa-IR"/>
        </w:rPr>
        <w:t>ها پیشنهاد می</w:t>
      </w:r>
      <w:r>
        <w:rPr>
          <w:rFonts w:ascii="Cambria" w:hAnsi="Cambria"/>
          <w:rtl/>
          <w:lang w:bidi="fa-IR"/>
        </w:rPr>
        <w:softHyphen/>
      </w:r>
      <w:r>
        <w:rPr>
          <w:rFonts w:ascii="Cambria" w:hAnsi="Cambria" w:hint="cs"/>
          <w:rtl/>
          <w:lang w:bidi="fa-IR"/>
        </w:rPr>
        <w:t>کنند و ارزش شرکت</w:t>
      </w:r>
      <w:r>
        <w:rPr>
          <w:rFonts w:ascii="Cambria" w:hAnsi="Cambria"/>
          <w:rtl/>
          <w:lang w:bidi="fa-IR"/>
        </w:rPr>
        <w:softHyphen/>
      </w:r>
      <w:r>
        <w:rPr>
          <w:rFonts w:ascii="Cambria" w:hAnsi="Cambria" w:hint="cs"/>
          <w:rtl/>
          <w:lang w:bidi="fa-IR"/>
        </w:rPr>
        <w:t>ها بر اساس قیمت سهام آن</w:t>
      </w:r>
      <w:r>
        <w:rPr>
          <w:rFonts w:ascii="Cambria" w:hAnsi="Cambria"/>
          <w:rtl/>
          <w:lang w:bidi="fa-IR"/>
        </w:rPr>
        <w:softHyphen/>
      </w:r>
      <w:r>
        <w:rPr>
          <w:rFonts w:ascii="Cambria" w:hAnsi="Cambria" w:hint="cs"/>
          <w:rtl/>
          <w:lang w:bidi="fa-IR"/>
        </w:rPr>
        <w:t>ها تعیین می</w:t>
      </w:r>
      <w:r>
        <w:rPr>
          <w:rFonts w:ascii="Cambria" w:hAnsi="Cambria"/>
          <w:rtl/>
          <w:lang w:bidi="fa-IR"/>
        </w:rPr>
        <w:softHyphen/>
      </w:r>
      <w:r>
        <w:rPr>
          <w:rFonts w:ascii="Cambria" w:hAnsi="Cambria" w:hint="cs"/>
          <w:rtl/>
          <w:lang w:bidi="fa-IR"/>
        </w:rPr>
        <w:t xml:space="preserve">شود [۵۴]. </w:t>
      </w:r>
      <w:r w:rsidRPr="00610284">
        <w:rPr>
          <w:rFonts w:ascii="Cambria" w:hAnsi="Cambria" w:hint="cs"/>
          <w:rtl/>
          <w:lang w:bidi="fa-IR"/>
        </w:rPr>
        <w:t xml:space="preserve">نتایج مطالعات برگر و پاتی [۳۰] </w:t>
      </w:r>
      <w:r>
        <w:rPr>
          <w:rFonts w:ascii="Cambria" w:hAnsi="Cambria" w:hint="cs"/>
          <w:rtl/>
          <w:lang w:bidi="fa-IR"/>
        </w:rPr>
        <w:t>نیز نشان داد اندازه شرکت، ارزش شرکت را تحت تأثیر قرار می</w:t>
      </w:r>
      <w:r>
        <w:rPr>
          <w:rFonts w:ascii="Cambria" w:hAnsi="Cambria"/>
          <w:rtl/>
          <w:lang w:bidi="fa-IR"/>
        </w:rPr>
        <w:softHyphen/>
      </w:r>
      <w:r>
        <w:rPr>
          <w:rFonts w:ascii="Cambria" w:hAnsi="Cambria" w:hint="cs"/>
          <w:rtl/>
          <w:lang w:bidi="fa-IR"/>
        </w:rPr>
        <w:t>دهد.</w:t>
      </w:r>
    </w:p>
    <w:p w:rsidR="00D8072E" w:rsidRPr="00343AF8" w:rsidRDefault="00D8072E" w:rsidP="00343AF8">
      <w:pPr>
        <w:pStyle w:val="Heading1"/>
        <w:ind w:left="0" w:firstLine="0"/>
        <w:rPr>
          <w:rFonts w:ascii="Cambria" w:hAnsi="Cambria"/>
          <w:rtl/>
          <w:lang w:bidi="fa-IR"/>
        </w:rPr>
      </w:pPr>
      <w:r w:rsidRPr="00343AF8">
        <w:rPr>
          <w:rFonts w:ascii="Cambria" w:hAnsi="Cambria" w:hint="cs"/>
          <w:rtl/>
          <w:lang w:bidi="fa-IR"/>
        </w:rPr>
        <w:lastRenderedPageBreak/>
        <w:t>فرضیه</w:t>
      </w:r>
      <w:r w:rsidRPr="00343AF8">
        <w:rPr>
          <w:rFonts w:ascii="Cambria" w:hAnsi="Cambria"/>
          <w:rtl/>
          <w:lang w:bidi="fa-IR"/>
        </w:rPr>
        <w:softHyphen/>
      </w:r>
      <w:r w:rsidRPr="00343AF8">
        <w:rPr>
          <w:rFonts w:ascii="Cambria" w:hAnsi="Cambria" w:hint="cs"/>
          <w:rtl/>
          <w:lang w:bidi="fa-IR"/>
        </w:rPr>
        <w:t>های پژوهش</w:t>
      </w:r>
    </w:p>
    <w:p w:rsidR="00D8072E" w:rsidRDefault="00D8072E" w:rsidP="00343AF8">
      <w:pPr>
        <w:spacing w:after="0"/>
        <w:ind w:left="0"/>
        <w:rPr>
          <w:rFonts w:ascii="Cambria" w:hAnsi="Cambria"/>
          <w:rtl/>
          <w:lang w:bidi="fa-IR"/>
        </w:rPr>
      </w:pPr>
      <w:r>
        <w:rPr>
          <w:rFonts w:ascii="Cambria" w:hAnsi="Cambria" w:hint="cs"/>
          <w:rtl/>
          <w:lang w:bidi="fa-IR"/>
        </w:rPr>
        <w:t>در نهایت با عنایت به مطالب پیش گفته در بخش مقدمه، ادبیات و پیشینۀ پژوهش و همچنین با توجه به اینکه تمرکز این پژوهش بر مطالعه و بررسی مسیر تأثیر غیرمستقیم متغیرهای مستقل بر متغیر وابسته از طریق متغیر میانجی می</w:t>
      </w:r>
      <w:r>
        <w:rPr>
          <w:rFonts w:ascii="Cambria" w:hAnsi="Cambria"/>
          <w:rtl/>
          <w:lang w:bidi="fa-IR"/>
        </w:rPr>
        <w:softHyphen/>
      </w:r>
      <w:r>
        <w:rPr>
          <w:rFonts w:ascii="Cambria" w:hAnsi="Cambria" w:hint="cs"/>
          <w:rtl/>
          <w:lang w:bidi="fa-IR"/>
        </w:rPr>
        <w:t>باشد، فرضیه</w:t>
      </w:r>
      <w:r>
        <w:rPr>
          <w:rFonts w:ascii="Cambria" w:hAnsi="Cambria"/>
          <w:rtl/>
          <w:lang w:bidi="fa-IR"/>
        </w:rPr>
        <w:softHyphen/>
      </w:r>
      <w:r>
        <w:rPr>
          <w:rFonts w:ascii="Cambria" w:hAnsi="Cambria" w:hint="cs"/>
          <w:rtl/>
          <w:lang w:bidi="fa-IR"/>
        </w:rPr>
        <w:t>های پژوهش به صورت ذیل تدوین می</w:t>
      </w:r>
      <w:r>
        <w:rPr>
          <w:rFonts w:ascii="Cambria" w:hAnsi="Cambria"/>
          <w:rtl/>
          <w:lang w:bidi="fa-IR"/>
        </w:rPr>
        <w:softHyphen/>
      </w:r>
      <w:r>
        <w:rPr>
          <w:rFonts w:ascii="Cambria" w:hAnsi="Cambria" w:hint="cs"/>
          <w:rtl/>
          <w:lang w:bidi="fa-IR"/>
        </w:rPr>
        <w:t>گردد:</w:t>
      </w:r>
    </w:p>
    <w:p w:rsidR="00D8072E" w:rsidRDefault="00D8072E" w:rsidP="00712DCF">
      <w:pPr>
        <w:spacing w:before="60" w:after="0"/>
        <w:ind w:left="0"/>
        <w:rPr>
          <w:rFonts w:ascii="Cambria" w:hAnsi="Cambria"/>
          <w:rtl/>
          <w:lang w:bidi="fa-IR"/>
        </w:rPr>
      </w:pPr>
      <w:r>
        <w:rPr>
          <w:rFonts w:ascii="Cambria" w:hAnsi="Cambria" w:hint="cs"/>
          <w:rtl/>
          <w:lang w:bidi="fa-IR"/>
        </w:rPr>
        <w:t>فرضیۀ اول: ساختار سرمایه اثر معنی</w:t>
      </w:r>
      <w:r>
        <w:rPr>
          <w:rFonts w:ascii="Cambria" w:hAnsi="Cambria"/>
          <w:rtl/>
          <w:lang w:bidi="fa-IR"/>
        </w:rPr>
        <w:softHyphen/>
      </w:r>
      <w:r>
        <w:rPr>
          <w:rFonts w:ascii="Cambria" w:hAnsi="Cambria" w:hint="cs"/>
          <w:rtl/>
          <w:lang w:bidi="fa-IR"/>
        </w:rPr>
        <w:t>داری بر ارزش شرکت دارد.</w:t>
      </w:r>
    </w:p>
    <w:p w:rsidR="00D8072E" w:rsidRDefault="00D8072E" w:rsidP="00292B94">
      <w:pPr>
        <w:spacing w:after="0"/>
        <w:ind w:left="0"/>
        <w:rPr>
          <w:rFonts w:ascii="Cambria" w:hAnsi="Cambria"/>
          <w:rtl/>
          <w:lang w:bidi="fa-IR"/>
        </w:rPr>
      </w:pPr>
      <w:r>
        <w:rPr>
          <w:rFonts w:ascii="Cambria" w:hAnsi="Cambria" w:hint="cs"/>
          <w:rtl/>
          <w:lang w:bidi="fa-IR"/>
        </w:rPr>
        <w:t>فرضیۀ دوم: سودآوری اثر معنی</w:t>
      </w:r>
      <w:r>
        <w:rPr>
          <w:rFonts w:ascii="Cambria" w:hAnsi="Cambria"/>
          <w:rtl/>
          <w:lang w:bidi="fa-IR"/>
        </w:rPr>
        <w:softHyphen/>
      </w:r>
      <w:r>
        <w:rPr>
          <w:rFonts w:ascii="Cambria" w:hAnsi="Cambria" w:hint="cs"/>
          <w:rtl/>
          <w:lang w:bidi="fa-IR"/>
        </w:rPr>
        <w:t>داری بر ساختار سرمایه دارد.</w:t>
      </w:r>
    </w:p>
    <w:p w:rsidR="00D8072E" w:rsidRDefault="00D8072E" w:rsidP="00292B94">
      <w:pPr>
        <w:spacing w:after="0"/>
        <w:ind w:left="0"/>
        <w:rPr>
          <w:rFonts w:ascii="Cambria" w:hAnsi="Cambria"/>
          <w:rtl/>
          <w:lang w:bidi="fa-IR"/>
        </w:rPr>
      </w:pPr>
      <w:r>
        <w:rPr>
          <w:rFonts w:ascii="Cambria" w:hAnsi="Cambria" w:hint="cs"/>
          <w:rtl/>
          <w:lang w:bidi="fa-IR"/>
        </w:rPr>
        <w:t>فرضیۀ سوم: فرصت</w:t>
      </w:r>
      <w:r>
        <w:rPr>
          <w:rFonts w:ascii="Cambria" w:hAnsi="Cambria"/>
          <w:rtl/>
          <w:lang w:bidi="fa-IR"/>
        </w:rPr>
        <w:softHyphen/>
      </w:r>
      <w:r>
        <w:rPr>
          <w:rFonts w:ascii="Cambria" w:hAnsi="Cambria" w:hint="cs"/>
          <w:rtl/>
          <w:lang w:bidi="fa-IR"/>
        </w:rPr>
        <w:t>های رشد</w:t>
      </w:r>
      <w:r w:rsidRPr="00980A09">
        <w:rPr>
          <w:rFonts w:ascii="Cambria" w:hAnsi="Cambria" w:hint="cs"/>
          <w:rtl/>
          <w:lang w:bidi="fa-IR"/>
        </w:rPr>
        <w:t xml:space="preserve"> </w:t>
      </w:r>
      <w:r>
        <w:rPr>
          <w:rFonts w:ascii="Cambria" w:hAnsi="Cambria" w:hint="cs"/>
          <w:rtl/>
          <w:lang w:bidi="fa-IR"/>
        </w:rPr>
        <w:t>اثر معنی</w:t>
      </w:r>
      <w:r>
        <w:rPr>
          <w:rFonts w:ascii="Cambria" w:hAnsi="Cambria"/>
          <w:rtl/>
          <w:lang w:bidi="fa-IR"/>
        </w:rPr>
        <w:softHyphen/>
      </w:r>
      <w:r>
        <w:rPr>
          <w:rFonts w:ascii="Cambria" w:hAnsi="Cambria" w:hint="cs"/>
          <w:rtl/>
          <w:lang w:bidi="fa-IR"/>
        </w:rPr>
        <w:t>داری بر ساختار سرمایه دارد.</w:t>
      </w:r>
    </w:p>
    <w:p w:rsidR="00D8072E" w:rsidRPr="00BE0832" w:rsidRDefault="00D8072E" w:rsidP="00292B94">
      <w:pPr>
        <w:spacing w:after="0"/>
        <w:ind w:left="0"/>
        <w:rPr>
          <w:rFonts w:ascii="Cambria" w:hAnsi="Cambria"/>
          <w:lang w:bidi="fa-IR"/>
        </w:rPr>
      </w:pPr>
      <w:r>
        <w:rPr>
          <w:rFonts w:ascii="Cambria" w:hAnsi="Cambria" w:hint="cs"/>
          <w:rtl/>
          <w:lang w:bidi="fa-IR"/>
        </w:rPr>
        <w:t>فرضیۀ چهارم: سن شرکت اثر معنی</w:t>
      </w:r>
      <w:r>
        <w:rPr>
          <w:rFonts w:ascii="Cambria" w:hAnsi="Cambria"/>
          <w:rtl/>
          <w:lang w:bidi="fa-IR"/>
        </w:rPr>
        <w:softHyphen/>
      </w:r>
      <w:r>
        <w:rPr>
          <w:rFonts w:ascii="Cambria" w:hAnsi="Cambria" w:hint="cs"/>
          <w:rtl/>
          <w:lang w:bidi="fa-IR"/>
        </w:rPr>
        <w:t>داری بر ساختار سرمایه دارد.</w:t>
      </w:r>
    </w:p>
    <w:p w:rsidR="00D8072E" w:rsidRPr="00BE0832" w:rsidRDefault="00D8072E" w:rsidP="00292B94">
      <w:pPr>
        <w:spacing w:after="0"/>
        <w:ind w:left="0"/>
        <w:rPr>
          <w:rFonts w:ascii="Cambria" w:hAnsi="Cambria"/>
          <w:lang w:bidi="fa-IR"/>
        </w:rPr>
      </w:pPr>
      <w:r>
        <w:rPr>
          <w:rFonts w:ascii="Cambria" w:hAnsi="Cambria" w:hint="cs"/>
          <w:rtl/>
          <w:lang w:bidi="fa-IR"/>
        </w:rPr>
        <w:t>فرضیۀ پنجم: سود تقسیمی اثر معنی</w:t>
      </w:r>
      <w:r>
        <w:rPr>
          <w:rFonts w:ascii="Cambria" w:hAnsi="Cambria"/>
          <w:rtl/>
          <w:lang w:bidi="fa-IR"/>
        </w:rPr>
        <w:softHyphen/>
      </w:r>
      <w:r>
        <w:rPr>
          <w:rFonts w:ascii="Cambria" w:hAnsi="Cambria" w:hint="cs"/>
          <w:rtl/>
          <w:lang w:bidi="fa-IR"/>
        </w:rPr>
        <w:t>داری بر ساختار سرمایه دارد.</w:t>
      </w:r>
    </w:p>
    <w:p w:rsidR="00D8072E" w:rsidRPr="00BE0832" w:rsidRDefault="00D8072E" w:rsidP="00292B94">
      <w:pPr>
        <w:spacing w:after="0"/>
        <w:ind w:left="0"/>
        <w:rPr>
          <w:rFonts w:ascii="Cambria" w:hAnsi="Cambria"/>
          <w:lang w:bidi="fa-IR"/>
        </w:rPr>
      </w:pPr>
      <w:r>
        <w:rPr>
          <w:rFonts w:ascii="Cambria" w:hAnsi="Cambria" w:hint="cs"/>
          <w:rtl/>
          <w:lang w:bidi="fa-IR"/>
        </w:rPr>
        <w:t>فرضیۀ ششم: اندازۀ شرکت</w:t>
      </w:r>
      <w:r w:rsidRPr="00980A09">
        <w:rPr>
          <w:rFonts w:ascii="Cambria" w:hAnsi="Cambria" w:hint="cs"/>
          <w:rtl/>
          <w:lang w:bidi="fa-IR"/>
        </w:rPr>
        <w:t xml:space="preserve"> </w:t>
      </w:r>
      <w:r>
        <w:rPr>
          <w:rFonts w:ascii="Cambria" w:hAnsi="Cambria" w:hint="cs"/>
          <w:rtl/>
          <w:lang w:bidi="fa-IR"/>
        </w:rPr>
        <w:t>اثر معنی</w:t>
      </w:r>
      <w:r>
        <w:rPr>
          <w:rFonts w:ascii="Cambria" w:hAnsi="Cambria"/>
          <w:rtl/>
          <w:lang w:bidi="fa-IR"/>
        </w:rPr>
        <w:softHyphen/>
      </w:r>
      <w:r>
        <w:rPr>
          <w:rFonts w:ascii="Cambria" w:hAnsi="Cambria" w:hint="cs"/>
          <w:rtl/>
          <w:lang w:bidi="fa-IR"/>
        </w:rPr>
        <w:t>داری بر ساختار سرمایه دارد.</w:t>
      </w:r>
    </w:p>
    <w:p w:rsidR="00D8072E" w:rsidRPr="00BE0832" w:rsidRDefault="00D8072E" w:rsidP="00292B94">
      <w:pPr>
        <w:spacing w:after="0"/>
        <w:ind w:left="0"/>
        <w:rPr>
          <w:rFonts w:ascii="Cambria" w:hAnsi="Cambria"/>
          <w:lang w:bidi="fa-IR"/>
        </w:rPr>
      </w:pPr>
      <w:r>
        <w:rPr>
          <w:rFonts w:ascii="Cambria" w:hAnsi="Cambria" w:hint="cs"/>
          <w:rtl/>
          <w:lang w:bidi="fa-IR"/>
        </w:rPr>
        <w:t>فرضیۀ هفتم: سودآوری از طریق نقش میانجی متغیر ساختار سرمایه اثر معنی</w:t>
      </w:r>
      <w:r>
        <w:rPr>
          <w:rFonts w:ascii="Cambria" w:hAnsi="Cambria"/>
          <w:rtl/>
          <w:lang w:bidi="fa-IR"/>
        </w:rPr>
        <w:softHyphen/>
      </w:r>
      <w:r>
        <w:rPr>
          <w:rFonts w:ascii="Cambria" w:hAnsi="Cambria" w:hint="cs"/>
          <w:rtl/>
          <w:lang w:bidi="fa-IR"/>
        </w:rPr>
        <w:t>داری بر ارزش شرکت دارد.</w:t>
      </w:r>
    </w:p>
    <w:p w:rsidR="00D8072E" w:rsidRPr="00BE0832" w:rsidRDefault="00D8072E" w:rsidP="00292B94">
      <w:pPr>
        <w:spacing w:after="0"/>
        <w:ind w:left="0"/>
        <w:rPr>
          <w:rFonts w:ascii="Cambria" w:hAnsi="Cambria"/>
          <w:lang w:bidi="fa-IR"/>
        </w:rPr>
      </w:pPr>
      <w:r>
        <w:rPr>
          <w:rFonts w:ascii="Cambria" w:hAnsi="Cambria" w:hint="cs"/>
          <w:rtl/>
          <w:lang w:bidi="fa-IR"/>
        </w:rPr>
        <w:t>فرضیۀ هشتم: فرصت</w:t>
      </w:r>
      <w:r>
        <w:rPr>
          <w:rFonts w:ascii="Cambria" w:hAnsi="Cambria"/>
          <w:rtl/>
          <w:lang w:bidi="fa-IR"/>
        </w:rPr>
        <w:softHyphen/>
      </w:r>
      <w:r>
        <w:rPr>
          <w:rFonts w:ascii="Cambria" w:hAnsi="Cambria" w:hint="cs"/>
          <w:rtl/>
          <w:lang w:bidi="fa-IR"/>
        </w:rPr>
        <w:t>های رشد از طریق نقش میانجی متغیر ساختار سرمایه اثر معنی</w:t>
      </w:r>
      <w:r>
        <w:rPr>
          <w:rFonts w:ascii="Cambria" w:hAnsi="Cambria"/>
          <w:rtl/>
          <w:lang w:bidi="fa-IR"/>
        </w:rPr>
        <w:softHyphen/>
      </w:r>
      <w:r>
        <w:rPr>
          <w:rFonts w:ascii="Cambria" w:hAnsi="Cambria" w:hint="cs"/>
          <w:rtl/>
          <w:lang w:bidi="fa-IR"/>
        </w:rPr>
        <w:t>داری بر ارزش شرکت دارد.</w:t>
      </w:r>
    </w:p>
    <w:p w:rsidR="00D8072E" w:rsidRPr="00BE0832" w:rsidRDefault="00D8072E" w:rsidP="00292B94">
      <w:pPr>
        <w:spacing w:after="0"/>
        <w:ind w:left="0"/>
        <w:rPr>
          <w:rFonts w:ascii="Cambria" w:hAnsi="Cambria"/>
          <w:lang w:bidi="fa-IR"/>
        </w:rPr>
      </w:pPr>
      <w:r>
        <w:rPr>
          <w:rFonts w:ascii="Cambria" w:hAnsi="Cambria" w:hint="cs"/>
          <w:rtl/>
          <w:lang w:bidi="fa-IR"/>
        </w:rPr>
        <w:t>فرضیۀ نهم: سن شرکت از طریق نقش میانجی متغیر ساختار سرمایه اثر معنی</w:t>
      </w:r>
      <w:r>
        <w:rPr>
          <w:rFonts w:ascii="Cambria" w:hAnsi="Cambria"/>
          <w:rtl/>
          <w:lang w:bidi="fa-IR"/>
        </w:rPr>
        <w:softHyphen/>
      </w:r>
      <w:r>
        <w:rPr>
          <w:rFonts w:ascii="Cambria" w:hAnsi="Cambria" w:hint="cs"/>
          <w:rtl/>
          <w:lang w:bidi="fa-IR"/>
        </w:rPr>
        <w:t>داری بر ارزش شرکت دارد.</w:t>
      </w:r>
    </w:p>
    <w:p w:rsidR="00D8072E" w:rsidRPr="00BE0832" w:rsidRDefault="00D8072E" w:rsidP="00292B94">
      <w:pPr>
        <w:spacing w:after="0"/>
        <w:ind w:left="0"/>
        <w:rPr>
          <w:rFonts w:ascii="Cambria" w:hAnsi="Cambria"/>
          <w:lang w:bidi="fa-IR"/>
        </w:rPr>
      </w:pPr>
      <w:r>
        <w:rPr>
          <w:rFonts w:ascii="Cambria" w:hAnsi="Cambria" w:hint="cs"/>
          <w:rtl/>
          <w:lang w:bidi="fa-IR"/>
        </w:rPr>
        <w:t>فرضیۀ دهم: سود تقسیمی از طریق نقش میانجی متغیر ساختار سرمایه اثر معنی</w:t>
      </w:r>
      <w:r>
        <w:rPr>
          <w:rFonts w:ascii="Cambria" w:hAnsi="Cambria"/>
          <w:rtl/>
          <w:lang w:bidi="fa-IR"/>
        </w:rPr>
        <w:softHyphen/>
      </w:r>
      <w:r>
        <w:rPr>
          <w:rFonts w:ascii="Cambria" w:hAnsi="Cambria" w:hint="cs"/>
          <w:rtl/>
          <w:lang w:bidi="fa-IR"/>
        </w:rPr>
        <w:t>داری بر ارزش شرکت دارد.</w:t>
      </w:r>
    </w:p>
    <w:p w:rsidR="00D8072E" w:rsidRPr="00BE0832" w:rsidRDefault="00D8072E" w:rsidP="00292B94">
      <w:pPr>
        <w:spacing w:after="0"/>
        <w:ind w:left="0"/>
        <w:rPr>
          <w:rFonts w:ascii="Cambria" w:hAnsi="Cambria"/>
          <w:lang w:bidi="fa-IR"/>
        </w:rPr>
      </w:pPr>
      <w:r>
        <w:rPr>
          <w:rFonts w:ascii="Cambria" w:hAnsi="Cambria" w:hint="cs"/>
          <w:rtl/>
          <w:lang w:bidi="fa-IR"/>
        </w:rPr>
        <w:t>فرضیۀ یازدهم: اندازۀ شرکت از طریق نقش میانجی متغیر ساختار سرمایه اثر معنی</w:t>
      </w:r>
      <w:r>
        <w:rPr>
          <w:rFonts w:ascii="Cambria" w:hAnsi="Cambria"/>
          <w:rtl/>
          <w:lang w:bidi="fa-IR"/>
        </w:rPr>
        <w:softHyphen/>
      </w:r>
      <w:r>
        <w:rPr>
          <w:rFonts w:ascii="Cambria" w:hAnsi="Cambria" w:hint="cs"/>
          <w:rtl/>
          <w:lang w:bidi="fa-IR"/>
        </w:rPr>
        <w:t>داری بر ارزش شرکت دارد.</w:t>
      </w:r>
    </w:p>
    <w:p w:rsidR="00D8072E" w:rsidRPr="001439A7" w:rsidRDefault="00D8072E" w:rsidP="009075C8">
      <w:pPr>
        <w:pStyle w:val="Heading1"/>
        <w:spacing w:line="233" w:lineRule="auto"/>
        <w:ind w:left="0" w:firstLine="0"/>
      </w:pPr>
      <w:r w:rsidRPr="001439A7">
        <w:rPr>
          <w:rFonts w:hint="cs"/>
          <w:rtl/>
        </w:rPr>
        <w:t>روش</w:t>
      </w:r>
      <w:r w:rsidRPr="001439A7">
        <w:rPr>
          <w:rtl/>
        </w:rPr>
        <w:softHyphen/>
      </w:r>
      <w:r w:rsidRPr="001439A7">
        <w:rPr>
          <w:rFonts w:hint="cs"/>
          <w:rtl/>
        </w:rPr>
        <w:t>شناسی پژوهش</w:t>
      </w:r>
    </w:p>
    <w:p w:rsidR="00D8072E" w:rsidRPr="00343AF8" w:rsidRDefault="00D8072E" w:rsidP="00610284">
      <w:pPr>
        <w:spacing w:after="0"/>
        <w:ind w:left="0"/>
        <w:rPr>
          <w:sz w:val="26"/>
          <w:rtl/>
        </w:rPr>
      </w:pPr>
      <w:r w:rsidRPr="00343AF8">
        <w:rPr>
          <w:rFonts w:hint="cs"/>
          <w:sz w:val="26"/>
          <w:rtl/>
        </w:rPr>
        <w:t>روش پژوهش در این تحقیق از نظر هدف، کاربردی و از جنبۀ طرح، از نوع «علّی و پس</w:t>
      </w:r>
      <w:r w:rsidRPr="00343AF8">
        <w:rPr>
          <w:sz w:val="26"/>
          <w:rtl/>
        </w:rPr>
        <w:softHyphen/>
      </w:r>
      <w:r w:rsidRPr="00343AF8">
        <w:rPr>
          <w:rFonts w:hint="cs"/>
          <w:sz w:val="26"/>
          <w:rtl/>
        </w:rPr>
        <w:t>رویدادی» است. با توجه به مبانی نظری، ساختار سرمایه و عوامل تعیین</w:t>
      </w:r>
      <w:r w:rsidRPr="00343AF8">
        <w:rPr>
          <w:sz w:val="26"/>
          <w:rtl/>
        </w:rPr>
        <w:softHyphen/>
      </w:r>
      <w:r w:rsidRPr="00343AF8">
        <w:rPr>
          <w:rFonts w:hint="cs"/>
          <w:sz w:val="26"/>
          <w:rtl/>
        </w:rPr>
        <w:t>کنند</w:t>
      </w:r>
      <w:r w:rsidRPr="00343AF8">
        <w:rPr>
          <w:rFonts w:ascii="Cambria" w:hAnsi="Cambria" w:hint="cs"/>
          <w:sz w:val="26"/>
          <w:rtl/>
          <w:lang w:bidi="fa-IR"/>
        </w:rPr>
        <w:t>ۀ</w:t>
      </w:r>
      <w:r w:rsidRPr="00343AF8">
        <w:rPr>
          <w:rFonts w:hint="cs"/>
          <w:sz w:val="26"/>
          <w:rtl/>
        </w:rPr>
        <w:t xml:space="preserve"> آن ارتباط علت و معلولی با یکدیگر دارند که ساختار سرمایه، معلول و عوامل تعیین</w:t>
      </w:r>
      <w:r w:rsidRPr="00343AF8">
        <w:rPr>
          <w:sz w:val="26"/>
          <w:rtl/>
        </w:rPr>
        <w:softHyphen/>
      </w:r>
      <w:r w:rsidRPr="00343AF8">
        <w:rPr>
          <w:rFonts w:hint="cs"/>
          <w:sz w:val="26"/>
          <w:rtl/>
        </w:rPr>
        <w:t>کننده، علت آن می</w:t>
      </w:r>
      <w:r w:rsidRPr="00343AF8">
        <w:rPr>
          <w:sz w:val="26"/>
          <w:rtl/>
        </w:rPr>
        <w:softHyphen/>
      </w:r>
      <w:r w:rsidRPr="00343AF8">
        <w:rPr>
          <w:rFonts w:hint="cs"/>
          <w:sz w:val="26"/>
          <w:rtl/>
        </w:rPr>
        <w:t>باشند. بنابرین، می</w:t>
      </w:r>
      <w:r w:rsidRPr="00343AF8">
        <w:rPr>
          <w:sz w:val="26"/>
          <w:rtl/>
        </w:rPr>
        <w:softHyphen/>
      </w:r>
      <w:r w:rsidRPr="00343AF8">
        <w:rPr>
          <w:rFonts w:hint="cs"/>
          <w:sz w:val="26"/>
          <w:rtl/>
        </w:rPr>
        <w:t>توان روابط بین این متغیرها را به صورت مدل علّی مانند مدل معادلات ساختاری در یک چارچوب منسجم فرموله کرد.</w:t>
      </w:r>
      <w:r w:rsidRPr="00343AF8">
        <w:rPr>
          <w:sz w:val="26"/>
          <w:rtl/>
        </w:rPr>
        <w:t xml:space="preserve"> </w:t>
      </w:r>
      <w:r>
        <w:rPr>
          <w:sz w:val="26"/>
          <w:rtl/>
        </w:rPr>
        <w:t>الگو</w:t>
      </w:r>
      <w:r>
        <w:rPr>
          <w:rFonts w:hint="cs"/>
          <w:sz w:val="26"/>
          <w:rtl/>
        </w:rPr>
        <w:t>ی</w:t>
      </w:r>
      <w:r w:rsidRPr="00343AF8">
        <w:rPr>
          <w:sz w:val="26"/>
          <w:rtl/>
        </w:rPr>
        <w:t xml:space="preserve"> معادله ساختاری اساسا</w:t>
      </w:r>
      <w:r w:rsidRPr="00343AF8">
        <w:rPr>
          <w:rFonts w:hint="cs"/>
          <w:sz w:val="26"/>
          <w:rtl/>
        </w:rPr>
        <w:t>ً</w:t>
      </w:r>
      <w:r w:rsidRPr="00343AF8">
        <w:rPr>
          <w:sz w:val="26"/>
          <w:rtl/>
        </w:rPr>
        <w:t xml:space="preserve"> تركیب </w:t>
      </w:r>
      <w:r>
        <w:rPr>
          <w:sz w:val="26"/>
          <w:rtl/>
        </w:rPr>
        <w:t>الگو</w:t>
      </w:r>
      <w:r w:rsidRPr="00343AF8">
        <w:rPr>
          <w:sz w:val="26"/>
          <w:rtl/>
        </w:rPr>
        <w:softHyphen/>
        <w:t xml:space="preserve">های مسیر و </w:t>
      </w:r>
      <w:r>
        <w:rPr>
          <w:sz w:val="26"/>
          <w:rtl/>
        </w:rPr>
        <w:t>الگو</w:t>
      </w:r>
      <w:r w:rsidRPr="00343AF8">
        <w:rPr>
          <w:sz w:val="26"/>
          <w:rtl/>
        </w:rPr>
        <w:softHyphen/>
        <w:t>های تحلیل عاملی ت</w:t>
      </w:r>
      <w:r w:rsidRPr="00343AF8">
        <w:rPr>
          <w:rFonts w:hint="cs"/>
          <w:sz w:val="26"/>
          <w:rtl/>
        </w:rPr>
        <w:t>أ</w:t>
      </w:r>
      <w:r w:rsidRPr="00343AF8">
        <w:rPr>
          <w:sz w:val="26"/>
          <w:rtl/>
        </w:rPr>
        <w:t>ییدی است.</w:t>
      </w:r>
      <w:r w:rsidRPr="00343AF8">
        <w:rPr>
          <w:rFonts w:hint="cs"/>
          <w:sz w:val="26"/>
          <w:rtl/>
        </w:rPr>
        <w:t xml:space="preserve"> بدین صورت که هم ویژگی </w:t>
      </w:r>
      <w:r>
        <w:rPr>
          <w:rFonts w:hint="cs"/>
          <w:sz w:val="26"/>
          <w:rtl/>
        </w:rPr>
        <w:t>الگوی</w:t>
      </w:r>
      <w:r w:rsidRPr="00343AF8">
        <w:rPr>
          <w:rFonts w:hint="cs"/>
          <w:sz w:val="26"/>
          <w:rtl/>
        </w:rPr>
        <w:t xml:space="preserve"> چندمتغیری تحلیل مسیر و هم ویژگی اندازه</w:t>
      </w:r>
      <w:r w:rsidRPr="00343AF8">
        <w:rPr>
          <w:sz w:val="26"/>
          <w:rtl/>
        </w:rPr>
        <w:softHyphen/>
      </w:r>
      <w:r w:rsidRPr="00343AF8">
        <w:rPr>
          <w:rFonts w:hint="cs"/>
          <w:sz w:val="26"/>
          <w:rtl/>
        </w:rPr>
        <w:t>گیری یک یا چند متغیر مکنون توسط متغیرهای مشاهده</w:t>
      </w:r>
      <w:r w:rsidRPr="00343AF8">
        <w:rPr>
          <w:sz w:val="26"/>
          <w:rtl/>
        </w:rPr>
        <w:softHyphen/>
      </w:r>
      <w:r w:rsidRPr="00343AF8">
        <w:rPr>
          <w:rFonts w:hint="cs"/>
          <w:sz w:val="26"/>
          <w:rtl/>
        </w:rPr>
        <w:t xml:space="preserve">پذیر را داراست </w:t>
      </w:r>
      <w:r>
        <w:rPr>
          <w:rFonts w:hint="cs"/>
          <w:sz w:val="26"/>
          <w:rtl/>
        </w:rPr>
        <w:t>[۵].</w:t>
      </w:r>
      <w:r w:rsidRPr="00343AF8">
        <w:rPr>
          <w:rFonts w:hint="cs"/>
          <w:sz w:val="26"/>
          <w:rtl/>
        </w:rPr>
        <w:t xml:space="preserve"> برای آزمون فرضیه</w:t>
      </w:r>
      <w:r w:rsidRPr="00343AF8">
        <w:rPr>
          <w:sz w:val="26"/>
          <w:rtl/>
        </w:rPr>
        <w:softHyphen/>
      </w:r>
      <w:r w:rsidRPr="00343AF8">
        <w:rPr>
          <w:rFonts w:hint="cs"/>
          <w:sz w:val="26"/>
          <w:rtl/>
        </w:rPr>
        <w:t>های پژوهش ابتدا از روایی سنجه</w:t>
      </w:r>
      <w:r w:rsidRPr="00343AF8">
        <w:rPr>
          <w:sz w:val="26"/>
          <w:rtl/>
        </w:rPr>
        <w:softHyphen/>
      </w:r>
      <w:r w:rsidRPr="00343AF8">
        <w:rPr>
          <w:rFonts w:hint="cs"/>
          <w:sz w:val="26"/>
          <w:rtl/>
        </w:rPr>
        <w:t xml:space="preserve">های متغیرهای مکنون و برازش مطلوب </w:t>
      </w:r>
      <w:r>
        <w:rPr>
          <w:rFonts w:hint="cs"/>
          <w:sz w:val="26"/>
          <w:rtl/>
        </w:rPr>
        <w:t>الگوی</w:t>
      </w:r>
      <w:r w:rsidRPr="00343AF8">
        <w:rPr>
          <w:rFonts w:hint="cs"/>
          <w:sz w:val="26"/>
          <w:rtl/>
        </w:rPr>
        <w:t xml:space="preserve"> اندازه</w:t>
      </w:r>
      <w:r w:rsidRPr="00343AF8">
        <w:rPr>
          <w:sz w:val="26"/>
          <w:rtl/>
        </w:rPr>
        <w:softHyphen/>
      </w:r>
      <w:r w:rsidRPr="00343AF8">
        <w:rPr>
          <w:rFonts w:hint="cs"/>
          <w:sz w:val="26"/>
          <w:rtl/>
        </w:rPr>
        <w:t>گیری اطمینان حاصل می</w:t>
      </w:r>
      <w:r w:rsidRPr="00343AF8">
        <w:rPr>
          <w:sz w:val="26"/>
          <w:rtl/>
        </w:rPr>
        <w:softHyphen/>
      </w:r>
      <w:r w:rsidRPr="00343AF8">
        <w:rPr>
          <w:rFonts w:hint="cs"/>
          <w:sz w:val="26"/>
          <w:rtl/>
        </w:rPr>
        <w:t xml:space="preserve">شود و سپس به بررسی </w:t>
      </w:r>
      <w:r>
        <w:rPr>
          <w:rFonts w:hint="cs"/>
          <w:sz w:val="26"/>
          <w:rtl/>
        </w:rPr>
        <w:t>الگوی</w:t>
      </w:r>
      <w:r w:rsidRPr="00343AF8">
        <w:rPr>
          <w:rFonts w:hint="cs"/>
          <w:sz w:val="26"/>
          <w:rtl/>
        </w:rPr>
        <w:t xml:space="preserve"> ساختاری پرداخته می</w:t>
      </w:r>
      <w:r w:rsidRPr="00343AF8">
        <w:rPr>
          <w:sz w:val="26"/>
          <w:rtl/>
        </w:rPr>
        <w:softHyphen/>
      </w:r>
      <w:r w:rsidRPr="00343AF8">
        <w:rPr>
          <w:rFonts w:hint="cs"/>
          <w:sz w:val="26"/>
          <w:rtl/>
        </w:rPr>
        <w:t>شود.</w:t>
      </w:r>
    </w:p>
    <w:p w:rsidR="00D8072E" w:rsidRPr="00844D79" w:rsidRDefault="00D8072E" w:rsidP="00844D79">
      <w:pPr>
        <w:spacing w:after="0"/>
        <w:ind w:left="0"/>
        <w:rPr>
          <w:sz w:val="26"/>
          <w:rtl/>
        </w:rPr>
      </w:pPr>
      <w:r w:rsidRPr="00343AF8">
        <w:rPr>
          <w:rFonts w:hint="cs"/>
          <w:sz w:val="26"/>
          <w:rtl/>
        </w:rPr>
        <w:t>تحقيق</w:t>
      </w:r>
      <w:r w:rsidRPr="00343AF8">
        <w:rPr>
          <w:sz w:val="26"/>
        </w:rPr>
        <w:t xml:space="preserve"> </w:t>
      </w:r>
      <w:r w:rsidRPr="00343AF8">
        <w:rPr>
          <w:rFonts w:hint="cs"/>
          <w:sz w:val="26"/>
          <w:rtl/>
        </w:rPr>
        <w:t>حاضر</w:t>
      </w:r>
      <w:r w:rsidRPr="00343AF8">
        <w:rPr>
          <w:sz w:val="26"/>
        </w:rPr>
        <w:t xml:space="preserve"> </w:t>
      </w:r>
      <w:r w:rsidRPr="00343AF8">
        <w:rPr>
          <w:rFonts w:hint="cs"/>
          <w:sz w:val="26"/>
          <w:rtl/>
        </w:rPr>
        <w:t>از</w:t>
      </w:r>
      <w:r w:rsidRPr="00343AF8">
        <w:rPr>
          <w:sz w:val="26"/>
        </w:rPr>
        <w:t xml:space="preserve"> </w:t>
      </w:r>
      <w:r w:rsidRPr="00343AF8">
        <w:rPr>
          <w:rFonts w:hint="cs"/>
          <w:sz w:val="26"/>
          <w:rtl/>
        </w:rPr>
        <w:t>نظر</w:t>
      </w:r>
      <w:r w:rsidRPr="00343AF8">
        <w:rPr>
          <w:sz w:val="26"/>
        </w:rPr>
        <w:t xml:space="preserve"> </w:t>
      </w:r>
      <w:r w:rsidRPr="00343AF8">
        <w:rPr>
          <w:rFonts w:hint="cs"/>
          <w:sz w:val="26"/>
          <w:rtl/>
        </w:rPr>
        <w:t>زماني</w:t>
      </w:r>
      <w:r w:rsidRPr="00343AF8">
        <w:rPr>
          <w:sz w:val="26"/>
        </w:rPr>
        <w:t xml:space="preserve"> </w:t>
      </w:r>
      <w:r w:rsidRPr="00343AF8">
        <w:rPr>
          <w:rFonts w:hint="cs"/>
          <w:sz w:val="26"/>
          <w:rtl/>
        </w:rPr>
        <w:t>براي</w:t>
      </w:r>
      <w:r w:rsidRPr="00343AF8">
        <w:rPr>
          <w:sz w:val="26"/>
        </w:rPr>
        <w:t xml:space="preserve"> </w:t>
      </w:r>
      <w:r w:rsidRPr="00343AF8">
        <w:rPr>
          <w:rFonts w:hint="cs"/>
          <w:sz w:val="26"/>
          <w:rtl/>
        </w:rPr>
        <w:t>دوره ۱۳۹۵-۱۳۸۵ و</w:t>
      </w:r>
      <w:r w:rsidRPr="00343AF8">
        <w:rPr>
          <w:sz w:val="26"/>
        </w:rPr>
        <w:t xml:space="preserve"> </w:t>
      </w:r>
      <w:r w:rsidRPr="00343AF8">
        <w:rPr>
          <w:rFonts w:hint="cs"/>
          <w:sz w:val="26"/>
          <w:rtl/>
        </w:rPr>
        <w:t>از</w:t>
      </w:r>
      <w:r w:rsidRPr="00343AF8">
        <w:rPr>
          <w:sz w:val="26"/>
        </w:rPr>
        <w:t xml:space="preserve"> </w:t>
      </w:r>
      <w:r w:rsidRPr="00343AF8">
        <w:rPr>
          <w:rFonts w:hint="cs"/>
          <w:sz w:val="26"/>
          <w:rtl/>
        </w:rPr>
        <w:t>نظر</w:t>
      </w:r>
      <w:r w:rsidRPr="00343AF8">
        <w:rPr>
          <w:sz w:val="26"/>
        </w:rPr>
        <w:t xml:space="preserve"> </w:t>
      </w:r>
      <w:r w:rsidRPr="00343AF8">
        <w:rPr>
          <w:rFonts w:hint="cs"/>
          <w:sz w:val="26"/>
          <w:rtl/>
        </w:rPr>
        <w:t>مكاني، شركت</w:t>
      </w:r>
      <w:r w:rsidRPr="00343AF8">
        <w:rPr>
          <w:sz w:val="26"/>
          <w:rtl/>
        </w:rPr>
        <w:softHyphen/>
      </w:r>
      <w:r w:rsidRPr="00343AF8">
        <w:rPr>
          <w:rFonts w:hint="cs"/>
          <w:sz w:val="26"/>
          <w:rtl/>
        </w:rPr>
        <w:t>هاي</w:t>
      </w:r>
      <w:r w:rsidRPr="00343AF8">
        <w:rPr>
          <w:sz w:val="26"/>
        </w:rPr>
        <w:t xml:space="preserve"> </w:t>
      </w:r>
      <w:r w:rsidRPr="00343AF8">
        <w:rPr>
          <w:rFonts w:hint="cs"/>
          <w:sz w:val="26"/>
          <w:rtl/>
        </w:rPr>
        <w:t>پذيرفته شده</w:t>
      </w:r>
      <w:r w:rsidRPr="00343AF8">
        <w:rPr>
          <w:sz w:val="26"/>
        </w:rPr>
        <w:t xml:space="preserve"> </w:t>
      </w:r>
      <w:r w:rsidRPr="00343AF8">
        <w:rPr>
          <w:rFonts w:hint="cs"/>
          <w:sz w:val="26"/>
          <w:rtl/>
        </w:rPr>
        <w:t>در</w:t>
      </w:r>
      <w:r w:rsidRPr="00343AF8">
        <w:rPr>
          <w:sz w:val="26"/>
        </w:rPr>
        <w:t xml:space="preserve"> </w:t>
      </w:r>
      <w:r w:rsidRPr="00343AF8">
        <w:rPr>
          <w:rFonts w:hint="cs"/>
          <w:sz w:val="26"/>
          <w:rtl/>
        </w:rPr>
        <w:t>بورس اوراق</w:t>
      </w:r>
      <w:r w:rsidRPr="00343AF8">
        <w:rPr>
          <w:sz w:val="26"/>
        </w:rPr>
        <w:t xml:space="preserve"> </w:t>
      </w:r>
      <w:r w:rsidRPr="00343AF8">
        <w:rPr>
          <w:rFonts w:hint="cs"/>
          <w:sz w:val="26"/>
          <w:rtl/>
        </w:rPr>
        <w:t>بهادار</w:t>
      </w:r>
      <w:r w:rsidRPr="00343AF8">
        <w:rPr>
          <w:sz w:val="26"/>
        </w:rPr>
        <w:t xml:space="preserve"> </w:t>
      </w:r>
      <w:r w:rsidRPr="00343AF8">
        <w:rPr>
          <w:rFonts w:hint="cs"/>
          <w:sz w:val="26"/>
          <w:rtl/>
        </w:rPr>
        <w:t>تهران</w:t>
      </w:r>
      <w:r w:rsidRPr="00343AF8">
        <w:rPr>
          <w:sz w:val="26"/>
        </w:rPr>
        <w:t xml:space="preserve"> </w:t>
      </w:r>
      <w:r w:rsidRPr="00343AF8">
        <w:rPr>
          <w:rFonts w:hint="cs"/>
          <w:sz w:val="26"/>
          <w:rtl/>
        </w:rPr>
        <w:t>است</w:t>
      </w:r>
      <w:r w:rsidRPr="00343AF8">
        <w:rPr>
          <w:sz w:val="26"/>
        </w:rPr>
        <w:t>.</w:t>
      </w:r>
      <w:r w:rsidRPr="00343AF8">
        <w:rPr>
          <w:rFonts w:hint="cs"/>
          <w:sz w:val="26"/>
          <w:rtl/>
        </w:rPr>
        <w:t xml:space="preserve"> نمونه</w:t>
      </w:r>
      <w:r w:rsidRPr="00343AF8">
        <w:rPr>
          <w:sz w:val="26"/>
        </w:rPr>
        <w:t xml:space="preserve"> </w:t>
      </w:r>
      <w:r w:rsidRPr="00343AF8">
        <w:rPr>
          <w:rFonts w:hint="cs"/>
          <w:sz w:val="26"/>
          <w:rtl/>
        </w:rPr>
        <w:t>آماري</w:t>
      </w:r>
      <w:r w:rsidRPr="00343AF8">
        <w:rPr>
          <w:sz w:val="26"/>
        </w:rPr>
        <w:t xml:space="preserve"> </w:t>
      </w:r>
      <w:r w:rsidRPr="00343AF8">
        <w:rPr>
          <w:rFonts w:hint="cs"/>
          <w:sz w:val="26"/>
          <w:rtl/>
        </w:rPr>
        <w:t>پژوهش با استفاده</w:t>
      </w:r>
      <w:r w:rsidRPr="00343AF8">
        <w:rPr>
          <w:sz w:val="26"/>
        </w:rPr>
        <w:t xml:space="preserve"> </w:t>
      </w:r>
      <w:r w:rsidRPr="00343AF8">
        <w:rPr>
          <w:rFonts w:hint="cs"/>
          <w:sz w:val="26"/>
          <w:rtl/>
        </w:rPr>
        <w:t>از</w:t>
      </w:r>
      <w:r w:rsidRPr="00343AF8">
        <w:rPr>
          <w:sz w:val="26"/>
        </w:rPr>
        <w:t xml:space="preserve"> </w:t>
      </w:r>
      <w:r w:rsidRPr="00343AF8">
        <w:rPr>
          <w:rFonts w:hint="cs"/>
          <w:sz w:val="26"/>
          <w:rtl/>
        </w:rPr>
        <w:t>روش</w:t>
      </w:r>
      <w:r w:rsidRPr="00343AF8">
        <w:rPr>
          <w:sz w:val="26"/>
        </w:rPr>
        <w:t xml:space="preserve"> </w:t>
      </w:r>
      <w:r w:rsidRPr="00343AF8">
        <w:rPr>
          <w:rFonts w:hint="cs"/>
          <w:sz w:val="26"/>
          <w:rtl/>
        </w:rPr>
        <w:t>نمونه</w:t>
      </w:r>
      <w:r w:rsidRPr="00343AF8">
        <w:rPr>
          <w:sz w:val="26"/>
          <w:rtl/>
        </w:rPr>
        <w:softHyphen/>
      </w:r>
      <w:r w:rsidRPr="00343AF8">
        <w:rPr>
          <w:rFonts w:hint="cs"/>
          <w:sz w:val="26"/>
          <w:rtl/>
        </w:rPr>
        <w:t>گیري</w:t>
      </w:r>
      <w:r w:rsidRPr="00343AF8">
        <w:rPr>
          <w:sz w:val="26"/>
        </w:rPr>
        <w:t xml:space="preserve"> </w:t>
      </w:r>
      <w:r w:rsidRPr="00343AF8">
        <w:rPr>
          <w:rFonts w:hint="cs"/>
          <w:sz w:val="26"/>
          <w:rtl/>
        </w:rPr>
        <w:t>حذفی انتخاب</w:t>
      </w:r>
      <w:r w:rsidRPr="00343AF8">
        <w:rPr>
          <w:sz w:val="26"/>
        </w:rPr>
        <w:t xml:space="preserve"> </w:t>
      </w:r>
      <w:r w:rsidRPr="00343AF8">
        <w:rPr>
          <w:rFonts w:hint="cs"/>
          <w:sz w:val="26"/>
          <w:rtl/>
        </w:rPr>
        <w:t>و شرکت</w:t>
      </w:r>
      <w:r w:rsidRPr="00343AF8">
        <w:rPr>
          <w:sz w:val="26"/>
          <w:rtl/>
        </w:rPr>
        <w:softHyphen/>
      </w:r>
      <w:r w:rsidRPr="00343AF8">
        <w:rPr>
          <w:rFonts w:hint="cs"/>
          <w:sz w:val="26"/>
          <w:rtl/>
        </w:rPr>
        <w:t>هایی که ویژگی</w:t>
      </w:r>
      <w:r w:rsidRPr="00343AF8">
        <w:rPr>
          <w:sz w:val="26"/>
          <w:rtl/>
        </w:rPr>
        <w:softHyphen/>
      </w:r>
      <w:r w:rsidRPr="00343AF8">
        <w:rPr>
          <w:rFonts w:hint="cs"/>
          <w:sz w:val="26"/>
          <w:rtl/>
        </w:rPr>
        <w:t>های مدنظر را دارا نبودند، از</w:t>
      </w:r>
      <w:r w:rsidRPr="00343AF8">
        <w:rPr>
          <w:sz w:val="26"/>
        </w:rPr>
        <w:t xml:space="preserve"> </w:t>
      </w:r>
      <w:r w:rsidRPr="00343AF8">
        <w:rPr>
          <w:rFonts w:hint="cs"/>
          <w:sz w:val="26"/>
          <w:rtl/>
        </w:rPr>
        <w:t>نمونه</w:t>
      </w:r>
      <w:r w:rsidRPr="00343AF8">
        <w:rPr>
          <w:sz w:val="26"/>
        </w:rPr>
        <w:t xml:space="preserve"> </w:t>
      </w:r>
      <w:r w:rsidRPr="00343AF8">
        <w:rPr>
          <w:rFonts w:hint="cs"/>
          <w:sz w:val="26"/>
          <w:rtl/>
        </w:rPr>
        <w:t>آماري</w:t>
      </w:r>
      <w:r w:rsidRPr="00343AF8">
        <w:rPr>
          <w:sz w:val="26"/>
        </w:rPr>
        <w:t xml:space="preserve"> </w:t>
      </w:r>
      <w:r w:rsidRPr="00343AF8">
        <w:rPr>
          <w:rFonts w:hint="cs"/>
          <w:sz w:val="26"/>
          <w:rtl/>
        </w:rPr>
        <w:t>حذف شدند که این ویژگی</w:t>
      </w:r>
      <w:r w:rsidRPr="00343AF8">
        <w:rPr>
          <w:sz w:val="26"/>
          <w:rtl/>
        </w:rPr>
        <w:softHyphen/>
      </w:r>
      <w:r w:rsidRPr="00343AF8">
        <w:rPr>
          <w:rFonts w:hint="cs"/>
          <w:sz w:val="26"/>
          <w:rtl/>
        </w:rPr>
        <w:t>ها عبارتند از</w:t>
      </w:r>
      <w:r w:rsidRPr="00343AF8">
        <w:rPr>
          <w:sz w:val="26"/>
        </w:rPr>
        <w:t>:</w:t>
      </w:r>
      <w:r w:rsidRPr="00343AF8">
        <w:rPr>
          <w:rFonts w:hint="cs"/>
          <w:sz w:val="26"/>
          <w:rtl/>
        </w:rPr>
        <w:t xml:space="preserve"> ۱. شرکت باید قبل از سال ۱۳۸۵ در بورس اوراق بهادار تهران پذیرفته شده و تا پایان سال ۱۳۹۵ در بورس فعال باشد. ۲. شرکت در سال</w:t>
      </w:r>
      <w:r w:rsidRPr="00343AF8">
        <w:rPr>
          <w:sz w:val="26"/>
          <w:rtl/>
        </w:rPr>
        <w:softHyphen/>
      </w:r>
      <w:r w:rsidRPr="00343AF8">
        <w:rPr>
          <w:rFonts w:hint="cs"/>
          <w:sz w:val="26"/>
          <w:rtl/>
        </w:rPr>
        <w:t xml:space="preserve">های ۱۳۸۵ تا </w:t>
      </w:r>
      <w:r w:rsidRPr="00343AF8">
        <w:rPr>
          <w:rFonts w:hint="cs"/>
          <w:sz w:val="26"/>
          <w:rtl/>
        </w:rPr>
        <w:lastRenderedPageBreak/>
        <w:t>۱۳۹۵ تغییر سال مالی نداده و سال مالی آن</w:t>
      </w:r>
      <w:r w:rsidRPr="00343AF8">
        <w:rPr>
          <w:sz w:val="26"/>
          <w:rtl/>
        </w:rPr>
        <w:softHyphen/>
      </w:r>
      <w:r w:rsidRPr="00343AF8">
        <w:rPr>
          <w:rFonts w:hint="cs"/>
          <w:sz w:val="26"/>
          <w:rtl/>
        </w:rPr>
        <w:t xml:space="preserve">ها به پایان اسفند منتهی باشد. ۳. شرکت دارای فعالیت مستمر بوده و وقفه معاملاتی بیش از ۶ ماه در محدوده تعیین شده نداشته باشد. ۴. </w:t>
      </w:r>
      <w:r w:rsidRPr="00343AF8">
        <w:rPr>
          <w:rFonts w:ascii="Arial" w:hAnsi="Arial"/>
          <w:sz w:val="26"/>
          <w:shd w:val="clear" w:color="auto" w:fill="FFFFFF"/>
          <w:rtl/>
        </w:rPr>
        <w:t>جز</w:t>
      </w:r>
      <w:r w:rsidRPr="00343AF8">
        <w:rPr>
          <w:rFonts w:ascii="Arial" w:hAnsi="Arial" w:hint="cs"/>
          <w:sz w:val="26"/>
          <w:shd w:val="clear" w:color="auto" w:fill="FFFFFF"/>
          <w:rtl/>
        </w:rPr>
        <w:t>ء</w:t>
      </w:r>
      <w:r w:rsidRPr="00343AF8">
        <w:rPr>
          <w:rFonts w:ascii="Arial" w:hAnsi="Arial"/>
          <w:sz w:val="26"/>
          <w:shd w:val="clear" w:color="auto" w:fill="FFFFFF"/>
          <w:rtl/>
        </w:rPr>
        <w:t xml:space="preserve"> شرکت</w:t>
      </w:r>
      <w:r w:rsidRPr="00343AF8">
        <w:rPr>
          <w:rFonts w:ascii="Arial" w:hAnsi="Arial"/>
          <w:sz w:val="26"/>
          <w:shd w:val="clear" w:color="auto" w:fill="FFFFFF"/>
          <w:rtl/>
        </w:rPr>
        <w:softHyphen/>
        <w:t>های سرمایه</w:t>
      </w:r>
      <w:r w:rsidRPr="00343AF8">
        <w:rPr>
          <w:rFonts w:ascii="Arial" w:hAnsi="Arial"/>
          <w:sz w:val="26"/>
          <w:shd w:val="clear" w:color="auto" w:fill="FFFFFF"/>
          <w:rtl/>
        </w:rPr>
        <w:softHyphen/>
        <w:t>گذاری،</w:t>
      </w:r>
      <w:r w:rsidRPr="00343AF8">
        <w:rPr>
          <w:rFonts w:ascii="Cambria" w:hAnsi="Cambria" w:cs="Cambria" w:hint="cs"/>
          <w:sz w:val="26"/>
          <w:shd w:val="clear" w:color="auto" w:fill="FFFFFF"/>
          <w:rtl/>
        </w:rPr>
        <w:t> </w:t>
      </w:r>
      <w:r w:rsidRPr="00343AF8">
        <w:rPr>
          <w:rStyle w:val="Emphasis"/>
          <w:rFonts w:ascii="Arial" w:hAnsi="Arial"/>
          <w:i w:val="0"/>
          <w:iCs w:val="0"/>
          <w:sz w:val="26"/>
          <w:shd w:val="clear" w:color="auto" w:fill="FFFFFF"/>
          <w:rtl/>
        </w:rPr>
        <w:t>واسطه</w:t>
      </w:r>
      <w:r w:rsidRPr="00343AF8">
        <w:rPr>
          <w:rStyle w:val="Emphasis"/>
          <w:rFonts w:ascii="Arial" w:hAnsi="Arial"/>
          <w:i w:val="0"/>
          <w:iCs w:val="0"/>
          <w:sz w:val="26"/>
          <w:shd w:val="clear" w:color="auto" w:fill="FFFFFF"/>
          <w:rtl/>
        </w:rPr>
        <w:softHyphen/>
        <w:t>گری مال</w:t>
      </w:r>
      <w:r w:rsidRPr="00343AF8">
        <w:rPr>
          <w:rStyle w:val="Emphasis"/>
          <w:rFonts w:ascii="Arial" w:hAnsi="Arial" w:hint="cs"/>
          <w:i w:val="0"/>
          <w:iCs w:val="0"/>
          <w:sz w:val="26"/>
          <w:shd w:val="clear" w:color="auto" w:fill="FFFFFF"/>
          <w:rtl/>
        </w:rPr>
        <w:t>ی،</w:t>
      </w:r>
      <w:r w:rsidRPr="00343AF8">
        <w:rPr>
          <w:rFonts w:ascii="Arial" w:hAnsi="Arial"/>
          <w:sz w:val="26"/>
          <w:shd w:val="clear" w:color="auto" w:fill="FFFFFF"/>
          <w:rtl/>
        </w:rPr>
        <w:t xml:space="preserve"> لیزینگ و بانک</w:t>
      </w:r>
      <w:r w:rsidRPr="00343AF8">
        <w:rPr>
          <w:rFonts w:ascii="Arial" w:hAnsi="Arial" w:hint="cs"/>
          <w:sz w:val="26"/>
          <w:shd w:val="clear" w:color="auto" w:fill="FFFFFF"/>
          <w:rtl/>
        </w:rPr>
        <w:t>ی</w:t>
      </w:r>
      <w:r w:rsidRPr="00343AF8">
        <w:rPr>
          <w:rFonts w:ascii="Cambria" w:hAnsi="Cambria" w:cs="Cambria" w:hint="cs"/>
          <w:sz w:val="26"/>
          <w:shd w:val="clear" w:color="auto" w:fill="FFFFFF"/>
          <w:rtl/>
        </w:rPr>
        <w:t> </w:t>
      </w:r>
      <w:r w:rsidRPr="00343AF8">
        <w:rPr>
          <w:rStyle w:val="Emphasis"/>
          <w:rFonts w:ascii="Arial" w:hAnsi="Arial"/>
          <w:i w:val="0"/>
          <w:iCs w:val="0"/>
          <w:sz w:val="26"/>
          <w:shd w:val="clear" w:color="auto" w:fill="FFFFFF"/>
          <w:rtl/>
        </w:rPr>
        <w:t>نباش</w:t>
      </w:r>
      <w:r w:rsidRPr="00343AF8">
        <w:rPr>
          <w:rStyle w:val="Emphasis"/>
          <w:rFonts w:ascii="Arial" w:hAnsi="Arial" w:hint="cs"/>
          <w:i w:val="0"/>
          <w:iCs w:val="0"/>
          <w:sz w:val="26"/>
          <w:shd w:val="clear" w:color="auto" w:fill="FFFFFF"/>
          <w:rtl/>
        </w:rPr>
        <w:t>د</w:t>
      </w:r>
      <w:r>
        <w:rPr>
          <w:rFonts w:hint="cs"/>
          <w:sz w:val="26"/>
          <w:rtl/>
          <w:lang w:bidi="fa-IR"/>
        </w:rPr>
        <w:t xml:space="preserve">. </w:t>
      </w:r>
      <w:r w:rsidRPr="00343AF8">
        <w:rPr>
          <w:rFonts w:asciiTheme="minorHAnsi" w:hAnsiTheme="minorHAnsi" w:hint="cs"/>
          <w:sz w:val="26"/>
          <w:rtl/>
          <w:lang w:bidi="fa-IR"/>
        </w:rPr>
        <w:t>در نهایت با در نظر</w:t>
      </w:r>
      <w:r w:rsidRPr="00343AF8">
        <w:rPr>
          <w:rFonts w:asciiTheme="minorHAnsi" w:hAnsiTheme="minorHAnsi"/>
          <w:sz w:val="26"/>
          <w:lang w:bidi="fa-IR"/>
        </w:rPr>
        <w:t xml:space="preserve"> </w:t>
      </w:r>
      <w:r w:rsidRPr="00343AF8">
        <w:rPr>
          <w:rFonts w:asciiTheme="minorHAnsi" w:hAnsiTheme="minorHAnsi" w:hint="cs"/>
          <w:sz w:val="26"/>
          <w:rtl/>
          <w:lang w:bidi="fa-IR"/>
        </w:rPr>
        <w:t>گرفتن محدودیت</w:t>
      </w:r>
      <w:r w:rsidRPr="00343AF8">
        <w:rPr>
          <w:rFonts w:asciiTheme="minorHAnsi" w:hAnsiTheme="minorHAnsi"/>
          <w:sz w:val="26"/>
          <w:rtl/>
          <w:lang w:bidi="fa-IR"/>
        </w:rPr>
        <w:softHyphen/>
      </w:r>
      <w:r w:rsidRPr="00343AF8">
        <w:rPr>
          <w:rFonts w:asciiTheme="minorHAnsi" w:hAnsiTheme="minorHAnsi" w:hint="cs"/>
          <w:sz w:val="26"/>
          <w:rtl/>
          <w:lang w:bidi="fa-IR"/>
        </w:rPr>
        <w:t>های پیش</w:t>
      </w:r>
      <w:r w:rsidRPr="00343AF8">
        <w:rPr>
          <w:rFonts w:asciiTheme="minorHAnsi" w:hAnsiTheme="minorHAnsi"/>
          <w:sz w:val="26"/>
          <w:rtl/>
          <w:lang w:bidi="fa-IR"/>
        </w:rPr>
        <w:softHyphen/>
      </w:r>
      <w:r w:rsidRPr="00343AF8">
        <w:rPr>
          <w:rFonts w:asciiTheme="minorHAnsi" w:hAnsiTheme="minorHAnsi" w:hint="cs"/>
          <w:sz w:val="26"/>
          <w:rtl/>
          <w:lang w:bidi="fa-IR"/>
        </w:rPr>
        <w:t>گفته، ۱۰۱ شرکت به عنوان نمونۀ پژوهش انتخاب و پس از طبقه</w:t>
      </w:r>
      <w:r w:rsidRPr="00343AF8">
        <w:rPr>
          <w:rFonts w:asciiTheme="minorHAnsi" w:hAnsiTheme="minorHAnsi"/>
          <w:sz w:val="26"/>
          <w:rtl/>
          <w:lang w:bidi="fa-IR"/>
        </w:rPr>
        <w:softHyphen/>
      </w:r>
      <w:r w:rsidRPr="00343AF8">
        <w:rPr>
          <w:rFonts w:asciiTheme="minorHAnsi" w:hAnsiTheme="minorHAnsi" w:hint="cs"/>
          <w:sz w:val="26"/>
          <w:rtl/>
          <w:lang w:bidi="fa-IR"/>
        </w:rPr>
        <w:t>بندی اطلاعات شرکت</w:t>
      </w:r>
      <w:r w:rsidRPr="00343AF8">
        <w:rPr>
          <w:rFonts w:asciiTheme="minorHAnsi" w:hAnsiTheme="minorHAnsi"/>
          <w:sz w:val="26"/>
          <w:rtl/>
          <w:lang w:bidi="fa-IR"/>
        </w:rPr>
        <w:softHyphen/>
      </w:r>
      <w:r w:rsidRPr="00343AF8">
        <w:rPr>
          <w:rFonts w:asciiTheme="minorHAnsi" w:hAnsiTheme="minorHAnsi" w:hint="cs"/>
          <w:sz w:val="26"/>
          <w:rtl/>
          <w:lang w:bidi="fa-IR"/>
        </w:rPr>
        <w:t>های نمونه در نرم</w:t>
      </w:r>
      <w:r w:rsidRPr="00343AF8">
        <w:rPr>
          <w:rFonts w:asciiTheme="minorHAnsi" w:hAnsiTheme="minorHAnsi"/>
          <w:sz w:val="26"/>
          <w:rtl/>
          <w:lang w:bidi="fa-IR"/>
        </w:rPr>
        <w:softHyphen/>
      </w:r>
      <w:r w:rsidRPr="00343AF8">
        <w:rPr>
          <w:rFonts w:asciiTheme="minorHAnsi" w:hAnsiTheme="minorHAnsi" w:hint="cs"/>
          <w:sz w:val="26"/>
          <w:rtl/>
          <w:lang w:bidi="fa-IR"/>
        </w:rPr>
        <w:t xml:space="preserve">افزار </w:t>
      </w:r>
      <w:r w:rsidRPr="00343AF8">
        <w:rPr>
          <w:rFonts w:asciiTheme="majorBidi" w:hAnsiTheme="majorBidi"/>
          <w:szCs w:val="22"/>
          <w:lang w:bidi="fa-IR"/>
        </w:rPr>
        <w:t>Excel</w:t>
      </w:r>
      <w:r w:rsidRPr="00343AF8">
        <w:rPr>
          <w:rFonts w:asciiTheme="minorHAnsi" w:hAnsiTheme="minorHAnsi" w:hint="cs"/>
          <w:szCs w:val="22"/>
          <w:rtl/>
          <w:lang w:bidi="fa-IR"/>
        </w:rPr>
        <w:t xml:space="preserve"> </w:t>
      </w:r>
      <w:r w:rsidRPr="00343AF8">
        <w:rPr>
          <w:rFonts w:asciiTheme="minorHAnsi" w:hAnsiTheme="minorHAnsi" w:hint="cs"/>
          <w:sz w:val="26"/>
          <w:rtl/>
          <w:lang w:bidi="fa-IR"/>
        </w:rPr>
        <w:t xml:space="preserve">و </w:t>
      </w:r>
      <w:r w:rsidRPr="00343AF8">
        <w:rPr>
          <w:rFonts w:asciiTheme="majorBidi" w:hAnsiTheme="majorBidi"/>
          <w:szCs w:val="22"/>
          <w:lang w:bidi="fa-IR"/>
        </w:rPr>
        <w:t>SPSS</w:t>
      </w:r>
      <w:r w:rsidRPr="00343AF8">
        <w:rPr>
          <w:rFonts w:asciiTheme="minorHAnsi" w:hAnsiTheme="minorHAnsi" w:hint="cs"/>
          <w:sz w:val="26"/>
          <w:rtl/>
          <w:lang w:bidi="fa-IR"/>
        </w:rPr>
        <w:t>، از نرم</w:t>
      </w:r>
      <w:r w:rsidRPr="00343AF8">
        <w:rPr>
          <w:rFonts w:asciiTheme="minorHAnsi" w:hAnsiTheme="minorHAnsi"/>
          <w:sz w:val="26"/>
          <w:rtl/>
          <w:lang w:bidi="fa-IR"/>
        </w:rPr>
        <w:softHyphen/>
      </w:r>
      <w:r w:rsidRPr="00343AF8">
        <w:rPr>
          <w:rFonts w:asciiTheme="minorHAnsi" w:hAnsiTheme="minorHAnsi" w:hint="cs"/>
          <w:sz w:val="26"/>
          <w:rtl/>
          <w:lang w:bidi="fa-IR"/>
        </w:rPr>
        <w:t xml:space="preserve">افزار </w:t>
      </w:r>
      <w:r w:rsidRPr="00343AF8">
        <w:rPr>
          <w:rFonts w:asciiTheme="majorBidi" w:hAnsiTheme="majorBidi"/>
          <w:szCs w:val="22"/>
          <w:lang w:bidi="fa-IR"/>
        </w:rPr>
        <w:t>AMOS</w:t>
      </w:r>
      <w:r w:rsidRPr="00343AF8">
        <w:rPr>
          <w:rFonts w:asciiTheme="majorBidi" w:hAnsiTheme="majorBidi" w:hint="cs"/>
          <w:sz w:val="26"/>
          <w:rtl/>
          <w:lang w:bidi="fa-IR"/>
        </w:rPr>
        <w:t xml:space="preserve"> </w:t>
      </w:r>
      <w:r w:rsidRPr="00343AF8">
        <w:rPr>
          <w:rFonts w:hint="cs"/>
          <w:sz w:val="26"/>
          <w:rtl/>
        </w:rPr>
        <w:t>(نسخ</w:t>
      </w:r>
      <w:r>
        <w:rPr>
          <w:rFonts w:hint="cs"/>
          <w:sz w:val="26"/>
          <w:rtl/>
        </w:rPr>
        <w:t>ۀ</w:t>
      </w:r>
      <w:r w:rsidRPr="00343AF8">
        <w:rPr>
          <w:rFonts w:hint="cs"/>
          <w:sz w:val="26"/>
          <w:rtl/>
        </w:rPr>
        <w:t xml:space="preserve"> ۲۳)</w:t>
      </w:r>
      <w:r w:rsidRPr="00343AF8">
        <w:rPr>
          <w:rFonts w:asciiTheme="majorBidi" w:hAnsiTheme="majorBidi" w:hint="cs"/>
          <w:sz w:val="26"/>
          <w:rtl/>
          <w:lang w:bidi="fa-IR"/>
        </w:rPr>
        <w:t xml:space="preserve"> </w:t>
      </w:r>
      <w:r w:rsidRPr="00343AF8">
        <w:rPr>
          <w:rFonts w:asciiTheme="minorHAnsi" w:hAnsiTheme="minorHAnsi" w:hint="cs"/>
          <w:sz w:val="26"/>
          <w:rtl/>
          <w:lang w:bidi="fa-IR"/>
        </w:rPr>
        <w:t>جهت تحلیل</w:t>
      </w:r>
      <w:r w:rsidRPr="00343AF8">
        <w:rPr>
          <w:rFonts w:asciiTheme="minorHAnsi" w:hAnsiTheme="minorHAnsi"/>
          <w:sz w:val="26"/>
          <w:rtl/>
          <w:lang w:bidi="fa-IR"/>
        </w:rPr>
        <w:softHyphen/>
      </w:r>
      <w:r w:rsidRPr="00343AF8">
        <w:rPr>
          <w:rFonts w:asciiTheme="minorHAnsi" w:hAnsiTheme="minorHAnsi" w:hint="cs"/>
          <w:sz w:val="26"/>
          <w:rtl/>
          <w:lang w:bidi="fa-IR"/>
        </w:rPr>
        <w:t xml:space="preserve">های آماری استفاده </w:t>
      </w:r>
      <w:r>
        <w:rPr>
          <w:rFonts w:asciiTheme="minorHAnsi" w:hAnsiTheme="minorHAnsi" w:hint="cs"/>
          <w:sz w:val="26"/>
          <w:rtl/>
          <w:lang w:bidi="fa-IR"/>
        </w:rPr>
        <w:t>گردید</w:t>
      </w:r>
      <w:r w:rsidRPr="00343AF8">
        <w:rPr>
          <w:rFonts w:asciiTheme="minorHAnsi" w:hAnsiTheme="minorHAnsi" w:hint="cs"/>
          <w:sz w:val="26"/>
          <w:rtl/>
          <w:lang w:bidi="fa-IR"/>
        </w:rPr>
        <w:t>.</w:t>
      </w:r>
    </w:p>
    <w:p w:rsidR="00D8072E" w:rsidRPr="00343AF8" w:rsidRDefault="00D8072E" w:rsidP="00343AF8">
      <w:pPr>
        <w:pStyle w:val="Heading1"/>
        <w:ind w:left="0" w:firstLine="0"/>
        <w:rPr>
          <w:rtl/>
        </w:rPr>
      </w:pPr>
      <w:r w:rsidRPr="00343AF8">
        <w:rPr>
          <w:rFonts w:hint="cs"/>
          <w:rtl/>
        </w:rPr>
        <w:t>الگوی مفهومی پژوهش</w:t>
      </w:r>
    </w:p>
    <w:p w:rsidR="00D8072E" w:rsidRPr="00343AF8" w:rsidRDefault="00D8072E" w:rsidP="00512B4E">
      <w:pPr>
        <w:spacing w:after="240"/>
        <w:ind w:left="0"/>
        <w:rPr>
          <w:rFonts w:ascii="B Nazanin"/>
          <w:sz w:val="26"/>
          <w:rtl/>
        </w:rPr>
      </w:pPr>
      <w:r w:rsidRPr="00343AF8">
        <w:rPr>
          <w:rFonts w:hint="cs"/>
          <w:sz w:val="26"/>
          <w:rtl/>
        </w:rPr>
        <w:t>در</w:t>
      </w:r>
      <w:r w:rsidRPr="00343AF8">
        <w:rPr>
          <w:sz w:val="26"/>
        </w:rPr>
        <w:t xml:space="preserve"> </w:t>
      </w:r>
      <w:r w:rsidRPr="00343AF8">
        <w:rPr>
          <w:rFonts w:hint="cs"/>
          <w:sz w:val="26"/>
          <w:rtl/>
        </w:rPr>
        <w:t>این</w:t>
      </w:r>
      <w:r w:rsidRPr="00343AF8">
        <w:rPr>
          <w:sz w:val="26"/>
        </w:rPr>
        <w:t xml:space="preserve"> </w:t>
      </w:r>
      <w:r w:rsidRPr="00343AF8">
        <w:rPr>
          <w:rFonts w:hint="cs"/>
          <w:sz w:val="26"/>
          <w:rtl/>
        </w:rPr>
        <w:t>پژوهش</w:t>
      </w:r>
      <w:r w:rsidRPr="00343AF8">
        <w:rPr>
          <w:sz w:val="26"/>
        </w:rPr>
        <w:t xml:space="preserve"> </w:t>
      </w:r>
      <w:r w:rsidRPr="00343AF8">
        <w:rPr>
          <w:rFonts w:hint="cs"/>
          <w:sz w:val="26"/>
          <w:rtl/>
        </w:rPr>
        <w:t>پس</w:t>
      </w:r>
      <w:r w:rsidRPr="00343AF8">
        <w:rPr>
          <w:sz w:val="26"/>
        </w:rPr>
        <w:t xml:space="preserve"> </w:t>
      </w:r>
      <w:r w:rsidRPr="00343AF8">
        <w:rPr>
          <w:rFonts w:hint="cs"/>
          <w:sz w:val="26"/>
          <w:rtl/>
        </w:rPr>
        <w:t>از</w:t>
      </w:r>
      <w:r w:rsidRPr="00343AF8">
        <w:rPr>
          <w:sz w:val="26"/>
        </w:rPr>
        <w:t xml:space="preserve"> </w:t>
      </w:r>
      <w:r w:rsidRPr="00343AF8">
        <w:rPr>
          <w:rFonts w:hint="cs"/>
          <w:sz w:val="26"/>
          <w:rtl/>
        </w:rPr>
        <w:t>بررسی</w:t>
      </w:r>
      <w:r w:rsidRPr="00343AF8">
        <w:rPr>
          <w:sz w:val="26"/>
        </w:rPr>
        <w:t xml:space="preserve"> </w:t>
      </w:r>
      <w:r w:rsidRPr="00343AF8">
        <w:rPr>
          <w:rFonts w:hint="cs"/>
          <w:sz w:val="26"/>
          <w:rtl/>
        </w:rPr>
        <w:t>و</w:t>
      </w:r>
      <w:r w:rsidRPr="00343AF8">
        <w:rPr>
          <w:sz w:val="26"/>
        </w:rPr>
        <w:t xml:space="preserve"> </w:t>
      </w:r>
      <w:r w:rsidRPr="00343AF8">
        <w:rPr>
          <w:rFonts w:hint="cs"/>
          <w:sz w:val="26"/>
          <w:rtl/>
        </w:rPr>
        <w:t>مطالعة</w:t>
      </w:r>
      <w:r w:rsidRPr="00343AF8">
        <w:rPr>
          <w:sz w:val="26"/>
        </w:rPr>
        <w:t xml:space="preserve"> </w:t>
      </w:r>
      <w:r w:rsidRPr="00343AF8">
        <w:rPr>
          <w:rFonts w:hint="cs"/>
          <w:sz w:val="26"/>
          <w:rtl/>
        </w:rPr>
        <w:t>مدل</w:t>
      </w:r>
      <w:r w:rsidRPr="00343AF8">
        <w:rPr>
          <w:sz w:val="26"/>
          <w:rtl/>
        </w:rPr>
        <w:softHyphen/>
      </w:r>
      <w:r w:rsidRPr="00343AF8">
        <w:rPr>
          <w:rFonts w:hint="cs"/>
          <w:sz w:val="26"/>
          <w:rtl/>
        </w:rPr>
        <w:t>های</w:t>
      </w:r>
      <w:r w:rsidRPr="00343AF8">
        <w:rPr>
          <w:sz w:val="26"/>
        </w:rPr>
        <w:t xml:space="preserve"> </w:t>
      </w:r>
      <w:r w:rsidRPr="00343AF8">
        <w:rPr>
          <w:rFonts w:hint="cs"/>
          <w:sz w:val="26"/>
          <w:rtl/>
        </w:rPr>
        <w:t>مختلف</w:t>
      </w:r>
      <w:r w:rsidRPr="00343AF8">
        <w:rPr>
          <w:sz w:val="26"/>
        </w:rPr>
        <w:t xml:space="preserve"> </w:t>
      </w:r>
      <w:r w:rsidRPr="00343AF8">
        <w:rPr>
          <w:rFonts w:hint="cs"/>
          <w:sz w:val="26"/>
          <w:rtl/>
        </w:rPr>
        <w:t>عوامل</w:t>
      </w:r>
      <w:r w:rsidRPr="00343AF8">
        <w:rPr>
          <w:sz w:val="26"/>
        </w:rPr>
        <w:t xml:space="preserve"> </w:t>
      </w:r>
      <w:r w:rsidRPr="00343AF8">
        <w:rPr>
          <w:rFonts w:hint="cs"/>
          <w:sz w:val="26"/>
          <w:rtl/>
        </w:rPr>
        <w:t>مؤثر</w:t>
      </w:r>
      <w:r w:rsidRPr="00343AF8">
        <w:rPr>
          <w:sz w:val="26"/>
        </w:rPr>
        <w:t xml:space="preserve"> </w:t>
      </w:r>
      <w:r w:rsidRPr="00343AF8">
        <w:rPr>
          <w:rFonts w:hint="cs"/>
          <w:sz w:val="26"/>
          <w:rtl/>
        </w:rPr>
        <w:t>بر</w:t>
      </w:r>
      <w:r w:rsidRPr="00343AF8">
        <w:rPr>
          <w:sz w:val="26"/>
        </w:rPr>
        <w:t xml:space="preserve"> </w:t>
      </w:r>
      <w:r w:rsidRPr="00343AF8">
        <w:rPr>
          <w:rFonts w:hint="cs"/>
          <w:sz w:val="26"/>
          <w:rtl/>
        </w:rPr>
        <w:t>تصمیمات ساختار سرمایه و ارزش</w:t>
      </w:r>
      <w:r w:rsidRPr="00343AF8">
        <w:rPr>
          <w:sz w:val="26"/>
        </w:rPr>
        <w:t xml:space="preserve"> </w:t>
      </w:r>
      <w:r w:rsidRPr="00343AF8">
        <w:rPr>
          <w:rFonts w:hint="cs"/>
          <w:sz w:val="26"/>
          <w:rtl/>
        </w:rPr>
        <w:t>شرکت،</w:t>
      </w:r>
      <w:r w:rsidRPr="00343AF8">
        <w:rPr>
          <w:sz w:val="26"/>
        </w:rPr>
        <w:t xml:space="preserve"> </w:t>
      </w:r>
      <w:r w:rsidRPr="00343AF8">
        <w:rPr>
          <w:rFonts w:hint="cs"/>
          <w:sz w:val="26"/>
          <w:rtl/>
        </w:rPr>
        <w:t>با توجه به پیشینة</w:t>
      </w:r>
      <w:r w:rsidRPr="00343AF8">
        <w:rPr>
          <w:sz w:val="26"/>
        </w:rPr>
        <w:t xml:space="preserve"> </w:t>
      </w:r>
      <w:r w:rsidRPr="00343AF8">
        <w:rPr>
          <w:rFonts w:hint="cs"/>
          <w:sz w:val="26"/>
          <w:rtl/>
        </w:rPr>
        <w:t>پژوهش</w:t>
      </w:r>
      <w:r w:rsidRPr="00343AF8">
        <w:rPr>
          <w:sz w:val="26"/>
        </w:rPr>
        <w:t xml:space="preserve"> </w:t>
      </w:r>
      <w:r w:rsidRPr="00343AF8">
        <w:rPr>
          <w:rFonts w:hint="cs"/>
          <w:sz w:val="26"/>
          <w:rtl/>
        </w:rPr>
        <w:t>و</w:t>
      </w:r>
      <w:r w:rsidRPr="00343AF8">
        <w:rPr>
          <w:sz w:val="26"/>
        </w:rPr>
        <w:t xml:space="preserve"> </w:t>
      </w:r>
      <w:r w:rsidRPr="00343AF8">
        <w:rPr>
          <w:rFonts w:hint="cs"/>
          <w:sz w:val="26"/>
          <w:rtl/>
        </w:rPr>
        <w:t>فرضیه</w:t>
      </w:r>
      <w:r w:rsidRPr="00343AF8">
        <w:rPr>
          <w:sz w:val="26"/>
          <w:rtl/>
        </w:rPr>
        <w:softHyphen/>
      </w:r>
      <w:r w:rsidRPr="00343AF8">
        <w:rPr>
          <w:rFonts w:hint="cs"/>
          <w:sz w:val="26"/>
          <w:rtl/>
        </w:rPr>
        <w:t>های</w:t>
      </w:r>
      <w:r w:rsidRPr="00343AF8">
        <w:rPr>
          <w:sz w:val="26"/>
        </w:rPr>
        <w:t xml:space="preserve"> </w:t>
      </w:r>
      <w:r w:rsidRPr="00343AF8">
        <w:rPr>
          <w:rFonts w:hint="cs"/>
          <w:sz w:val="26"/>
          <w:rtl/>
        </w:rPr>
        <w:t>مطرح</w:t>
      </w:r>
      <w:r w:rsidRPr="00343AF8">
        <w:rPr>
          <w:sz w:val="26"/>
        </w:rPr>
        <w:t xml:space="preserve"> </w:t>
      </w:r>
      <w:r w:rsidRPr="00343AF8">
        <w:rPr>
          <w:rFonts w:hint="cs"/>
          <w:sz w:val="26"/>
          <w:rtl/>
        </w:rPr>
        <w:t>گشته، شکل (۲)</w:t>
      </w:r>
      <w:r w:rsidRPr="00343AF8">
        <w:rPr>
          <w:sz w:val="26"/>
        </w:rPr>
        <w:t xml:space="preserve"> </w:t>
      </w:r>
      <w:r w:rsidRPr="00343AF8">
        <w:rPr>
          <w:rFonts w:hint="cs"/>
          <w:sz w:val="26"/>
          <w:rtl/>
        </w:rPr>
        <w:t>به عنوان الگوی نظری</w:t>
      </w:r>
      <w:r w:rsidRPr="00343AF8">
        <w:rPr>
          <w:sz w:val="26"/>
        </w:rPr>
        <w:t xml:space="preserve"> </w:t>
      </w:r>
      <w:r w:rsidRPr="00343AF8">
        <w:rPr>
          <w:rFonts w:hint="cs"/>
          <w:sz w:val="26"/>
          <w:rtl/>
        </w:rPr>
        <w:t>پژوهش</w:t>
      </w:r>
      <w:r w:rsidRPr="00343AF8">
        <w:rPr>
          <w:sz w:val="26"/>
        </w:rPr>
        <w:t xml:space="preserve"> </w:t>
      </w:r>
      <w:r w:rsidRPr="00343AF8">
        <w:rPr>
          <w:rFonts w:hint="cs"/>
          <w:sz w:val="26"/>
          <w:rtl/>
        </w:rPr>
        <w:t>انتخاب</w:t>
      </w:r>
      <w:r w:rsidRPr="00343AF8">
        <w:rPr>
          <w:sz w:val="26"/>
        </w:rPr>
        <w:t xml:space="preserve"> </w:t>
      </w:r>
      <w:r w:rsidRPr="00343AF8">
        <w:rPr>
          <w:rFonts w:hint="cs"/>
          <w:sz w:val="26"/>
          <w:rtl/>
        </w:rPr>
        <w:t xml:space="preserve">شد. در این </w:t>
      </w:r>
      <w:r>
        <w:rPr>
          <w:rFonts w:hint="cs"/>
          <w:sz w:val="26"/>
          <w:rtl/>
        </w:rPr>
        <w:t>الگو</w:t>
      </w:r>
      <w:r w:rsidR="00512B4E">
        <w:rPr>
          <w:rFonts w:hint="cs"/>
          <w:sz w:val="26"/>
          <w:rtl/>
        </w:rPr>
        <w:t>،</w:t>
      </w:r>
      <w:r w:rsidRPr="00343AF8">
        <w:rPr>
          <w:rFonts w:hint="cs"/>
          <w:sz w:val="26"/>
          <w:rtl/>
        </w:rPr>
        <w:t xml:space="preserve"> ارزش شرکت متغیر وابسته، ساختار سرمایه متغیر میانجی و متغیرهای سودآوری، فرصت</w:t>
      </w:r>
      <w:r w:rsidRPr="00343AF8">
        <w:rPr>
          <w:sz w:val="26"/>
          <w:rtl/>
        </w:rPr>
        <w:softHyphen/>
      </w:r>
      <w:r w:rsidRPr="00343AF8">
        <w:rPr>
          <w:rFonts w:hint="cs"/>
          <w:sz w:val="26"/>
          <w:rtl/>
        </w:rPr>
        <w:t>های</w:t>
      </w:r>
      <w:r w:rsidRPr="00343AF8">
        <w:rPr>
          <w:sz w:val="26"/>
        </w:rPr>
        <w:t xml:space="preserve"> </w:t>
      </w:r>
      <w:r w:rsidRPr="00343AF8">
        <w:rPr>
          <w:rFonts w:hint="cs"/>
          <w:sz w:val="26"/>
          <w:rtl/>
        </w:rPr>
        <w:t>رشد، سن، سود تقسیمی و اندازه شرکت به عنوان عوامل مؤثر بر ساختار سرمایه در نظر گرفته</w:t>
      </w:r>
      <w:r w:rsidRPr="00343AF8">
        <w:rPr>
          <w:sz w:val="26"/>
        </w:rPr>
        <w:t xml:space="preserve"> </w:t>
      </w:r>
      <w:r w:rsidRPr="00343AF8">
        <w:rPr>
          <w:rFonts w:hint="cs"/>
          <w:sz w:val="26"/>
          <w:rtl/>
        </w:rPr>
        <w:t>شده</w:t>
      </w:r>
      <w:r w:rsidRPr="00343AF8">
        <w:rPr>
          <w:sz w:val="26"/>
          <w:rtl/>
        </w:rPr>
        <w:softHyphen/>
      </w:r>
      <w:r w:rsidRPr="00343AF8">
        <w:rPr>
          <w:rFonts w:hint="cs"/>
          <w:sz w:val="26"/>
          <w:rtl/>
        </w:rPr>
        <w:t>اند. همچنین متغیرهای ساختار سرمایه و ارزش شرکت به عنوان متغیرهای مکنون توسط سه معیار مشاهده</w:t>
      </w:r>
      <w:r w:rsidRPr="00343AF8">
        <w:rPr>
          <w:sz w:val="26"/>
        </w:rPr>
        <w:t xml:space="preserve"> </w:t>
      </w:r>
      <w:r w:rsidRPr="00343AF8">
        <w:rPr>
          <w:rFonts w:hint="cs"/>
          <w:sz w:val="26"/>
          <w:rtl/>
        </w:rPr>
        <w:t>پذیر اندازه</w:t>
      </w:r>
      <w:r w:rsidRPr="00343AF8">
        <w:rPr>
          <w:sz w:val="26"/>
          <w:rtl/>
        </w:rPr>
        <w:softHyphen/>
      </w:r>
      <w:r w:rsidRPr="00343AF8">
        <w:rPr>
          <w:rFonts w:hint="cs"/>
          <w:sz w:val="26"/>
          <w:rtl/>
        </w:rPr>
        <w:t>گیری می</w:t>
      </w:r>
      <w:r w:rsidRPr="00343AF8">
        <w:rPr>
          <w:sz w:val="26"/>
          <w:rtl/>
        </w:rPr>
        <w:softHyphen/>
      </w:r>
      <w:r w:rsidR="00512B4E">
        <w:rPr>
          <w:rFonts w:hint="cs"/>
          <w:sz w:val="26"/>
          <w:rtl/>
        </w:rPr>
        <w:t>گردد.</w:t>
      </w:r>
    </w:p>
    <w:p w:rsidR="00D8072E" w:rsidRDefault="00D8072E" w:rsidP="00844D79">
      <w:pPr>
        <w:keepNext/>
        <w:spacing w:after="0"/>
        <w:ind w:left="0" w:firstLine="0"/>
        <w:jc w:val="center"/>
      </w:pPr>
      <w:r>
        <w:rPr>
          <w:noProof/>
        </w:rPr>
        <w:drawing>
          <wp:inline distT="0" distB="0" distL="0" distR="0" wp14:anchorId="75EEF593" wp14:editId="6B500F32">
            <wp:extent cx="4890091" cy="249671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7833" cy="2510874"/>
                    </a:xfrm>
                    <a:prstGeom prst="rect">
                      <a:avLst/>
                    </a:prstGeom>
                    <a:noFill/>
                  </pic:spPr>
                </pic:pic>
              </a:graphicData>
            </a:graphic>
          </wp:inline>
        </w:drawing>
      </w:r>
    </w:p>
    <w:p w:rsidR="00D8072E" w:rsidRPr="001955EB" w:rsidRDefault="00D8072E" w:rsidP="009075C8">
      <w:pPr>
        <w:pStyle w:val="Caption"/>
        <w:spacing w:after="240"/>
        <w:ind w:left="0" w:firstLine="0"/>
        <w:jc w:val="center"/>
        <w:rPr>
          <w:b/>
          <w:bCs/>
          <w:i w:val="0"/>
          <w:iCs w:val="0"/>
          <w:color w:val="000000" w:themeColor="text1"/>
          <w:sz w:val="22"/>
          <w:szCs w:val="22"/>
          <w:rtl/>
        </w:rPr>
      </w:pPr>
      <w:r w:rsidRPr="001955EB">
        <w:rPr>
          <w:b/>
          <w:bCs/>
          <w:i w:val="0"/>
          <w:iCs w:val="0"/>
          <w:color w:val="000000" w:themeColor="text1"/>
          <w:sz w:val="22"/>
          <w:szCs w:val="22"/>
          <w:rtl/>
        </w:rPr>
        <w:t xml:space="preserve">شکل </w:t>
      </w:r>
      <w:r w:rsidRPr="001955EB">
        <w:rPr>
          <w:b/>
          <w:bCs/>
          <w:i w:val="0"/>
          <w:iCs w:val="0"/>
          <w:color w:val="000000" w:themeColor="text1"/>
          <w:sz w:val="22"/>
          <w:szCs w:val="22"/>
          <w:rtl/>
        </w:rPr>
        <w:fldChar w:fldCharType="begin"/>
      </w:r>
      <w:r w:rsidRPr="001955EB">
        <w:rPr>
          <w:b/>
          <w:bCs/>
          <w:i w:val="0"/>
          <w:iCs w:val="0"/>
          <w:color w:val="000000" w:themeColor="text1"/>
          <w:sz w:val="22"/>
          <w:szCs w:val="22"/>
          <w:rtl/>
        </w:rPr>
        <w:instrText xml:space="preserve"> </w:instrText>
      </w:r>
      <w:r w:rsidRPr="001955EB">
        <w:rPr>
          <w:b/>
          <w:bCs/>
          <w:i w:val="0"/>
          <w:iCs w:val="0"/>
          <w:color w:val="000000" w:themeColor="text1"/>
          <w:sz w:val="22"/>
          <w:szCs w:val="22"/>
        </w:rPr>
        <w:instrText>SEQ</w:instrText>
      </w:r>
      <w:r w:rsidRPr="001955EB">
        <w:rPr>
          <w:b/>
          <w:bCs/>
          <w:i w:val="0"/>
          <w:iCs w:val="0"/>
          <w:color w:val="000000" w:themeColor="text1"/>
          <w:sz w:val="22"/>
          <w:szCs w:val="22"/>
          <w:rtl/>
        </w:rPr>
        <w:instrText xml:space="preserve"> شکل \* </w:instrText>
      </w:r>
      <w:r w:rsidRPr="001955EB">
        <w:rPr>
          <w:b/>
          <w:bCs/>
          <w:i w:val="0"/>
          <w:iCs w:val="0"/>
          <w:color w:val="000000" w:themeColor="text1"/>
          <w:sz w:val="22"/>
          <w:szCs w:val="22"/>
        </w:rPr>
        <w:instrText>ARABIC</w:instrText>
      </w:r>
      <w:r w:rsidRPr="001955EB">
        <w:rPr>
          <w:b/>
          <w:bCs/>
          <w:i w:val="0"/>
          <w:iCs w:val="0"/>
          <w:color w:val="000000" w:themeColor="text1"/>
          <w:sz w:val="22"/>
          <w:szCs w:val="22"/>
          <w:rtl/>
        </w:rPr>
        <w:instrText xml:space="preserve"> </w:instrText>
      </w:r>
      <w:r w:rsidRPr="001955EB">
        <w:rPr>
          <w:b/>
          <w:bCs/>
          <w:i w:val="0"/>
          <w:iCs w:val="0"/>
          <w:color w:val="000000" w:themeColor="text1"/>
          <w:sz w:val="22"/>
          <w:szCs w:val="22"/>
          <w:rtl/>
        </w:rPr>
        <w:fldChar w:fldCharType="separate"/>
      </w:r>
      <w:r w:rsidRPr="001955EB">
        <w:rPr>
          <w:b/>
          <w:bCs/>
          <w:i w:val="0"/>
          <w:iCs w:val="0"/>
          <w:noProof/>
          <w:color w:val="000000" w:themeColor="text1"/>
          <w:sz w:val="22"/>
          <w:szCs w:val="22"/>
          <w:rtl/>
        </w:rPr>
        <w:t>2</w:t>
      </w:r>
      <w:r w:rsidRPr="001955EB">
        <w:rPr>
          <w:b/>
          <w:bCs/>
          <w:i w:val="0"/>
          <w:iCs w:val="0"/>
          <w:color w:val="000000" w:themeColor="text1"/>
          <w:sz w:val="22"/>
          <w:szCs w:val="22"/>
          <w:rtl/>
        </w:rPr>
        <w:fldChar w:fldCharType="end"/>
      </w:r>
      <w:r>
        <w:rPr>
          <w:rFonts w:hint="cs"/>
          <w:b/>
          <w:bCs/>
          <w:i w:val="0"/>
          <w:iCs w:val="0"/>
          <w:color w:val="000000" w:themeColor="text1"/>
          <w:sz w:val="22"/>
          <w:szCs w:val="22"/>
          <w:rtl/>
          <w:lang w:bidi="fa-IR"/>
        </w:rPr>
        <w:t>.</w:t>
      </w:r>
      <w:r w:rsidRPr="001955EB">
        <w:rPr>
          <w:b/>
          <w:bCs/>
          <w:i w:val="0"/>
          <w:iCs w:val="0"/>
          <w:noProof/>
          <w:color w:val="000000" w:themeColor="text1"/>
          <w:sz w:val="22"/>
          <w:szCs w:val="22"/>
          <w:rtl/>
          <w:lang w:bidi="fa-IR"/>
        </w:rPr>
        <w:t xml:space="preserve"> </w:t>
      </w:r>
      <w:r w:rsidRPr="001955EB">
        <w:rPr>
          <w:rFonts w:hint="eastAsia"/>
          <w:b/>
          <w:bCs/>
          <w:i w:val="0"/>
          <w:iCs w:val="0"/>
          <w:noProof/>
          <w:color w:val="000000" w:themeColor="text1"/>
          <w:sz w:val="22"/>
          <w:szCs w:val="22"/>
          <w:rtl/>
          <w:lang w:bidi="fa-IR"/>
        </w:rPr>
        <w:t>الگو</w:t>
      </w:r>
      <w:r w:rsidRPr="001955EB">
        <w:rPr>
          <w:rFonts w:hint="cs"/>
          <w:b/>
          <w:bCs/>
          <w:i w:val="0"/>
          <w:iCs w:val="0"/>
          <w:noProof/>
          <w:color w:val="000000" w:themeColor="text1"/>
          <w:sz w:val="22"/>
          <w:szCs w:val="22"/>
          <w:rtl/>
          <w:lang w:bidi="fa-IR"/>
        </w:rPr>
        <w:t>ی</w:t>
      </w:r>
      <w:r w:rsidRPr="001955EB">
        <w:rPr>
          <w:b/>
          <w:bCs/>
          <w:i w:val="0"/>
          <w:iCs w:val="0"/>
          <w:noProof/>
          <w:color w:val="000000" w:themeColor="text1"/>
          <w:sz w:val="22"/>
          <w:szCs w:val="22"/>
          <w:rtl/>
          <w:lang w:bidi="fa-IR"/>
        </w:rPr>
        <w:t xml:space="preserve"> </w:t>
      </w:r>
      <w:r w:rsidRPr="001955EB">
        <w:rPr>
          <w:rFonts w:hint="eastAsia"/>
          <w:b/>
          <w:bCs/>
          <w:i w:val="0"/>
          <w:iCs w:val="0"/>
          <w:noProof/>
          <w:color w:val="000000" w:themeColor="text1"/>
          <w:sz w:val="22"/>
          <w:szCs w:val="22"/>
          <w:rtl/>
          <w:lang w:bidi="fa-IR"/>
        </w:rPr>
        <w:t>مفهوم</w:t>
      </w:r>
      <w:r w:rsidRPr="001955EB">
        <w:rPr>
          <w:rFonts w:hint="cs"/>
          <w:b/>
          <w:bCs/>
          <w:i w:val="0"/>
          <w:iCs w:val="0"/>
          <w:noProof/>
          <w:color w:val="000000" w:themeColor="text1"/>
          <w:sz w:val="22"/>
          <w:szCs w:val="22"/>
          <w:rtl/>
          <w:lang w:bidi="fa-IR"/>
        </w:rPr>
        <w:t>ی</w:t>
      </w:r>
      <w:r w:rsidRPr="001955EB">
        <w:rPr>
          <w:b/>
          <w:bCs/>
          <w:i w:val="0"/>
          <w:iCs w:val="0"/>
          <w:noProof/>
          <w:color w:val="000000" w:themeColor="text1"/>
          <w:sz w:val="22"/>
          <w:szCs w:val="22"/>
          <w:rtl/>
          <w:lang w:bidi="fa-IR"/>
        </w:rPr>
        <w:t xml:space="preserve"> </w:t>
      </w:r>
      <w:r w:rsidRPr="001955EB">
        <w:rPr>
          <w:rFonts w:hint="eastAsia"/>
          <w:b/>
          <w:bCs/>
          <w:i w:val="0"/>
          <w:iCs w:val="0"/>
          <w:noProof/>
          <w:color w:val="000000" w:themeColor="text1"/>
          <w:sz w:val="22"/>
          <w:szCs w:val="22"/>
          <w:rtl/>
          <w:lang w:bidi="fa-IR"/>
        </w:rPr>
        <w:t>پژوهش</w:t>
      </w:r>
    </w:p>
    <w:p w:rsidR="00D8072E" w:rsidRPr="00F343B3" w:rsidRDefault="00D8072E" w:rsidP="009075C8">
      <w:pPr>
        <w:pStyle w:val="Heading1"/>
        <w:spacing w:before="0" w:line="233" w:lineRule="auto"/>
        <w:ind w:left="0" w:firstLine="0"/>
        <w:rPr>
          <w:sz w:val="24"/>
          <w:szCs w:val="24"/>
        </w:rPr>
      </w:pPr>
      <w:r>
        <w:rPr>
          <w:rtl/>
        </w:rPr>
        <w:t>سازه</w:t>
      </w:r>
      <w:r>
        <w:rPr>
          <w:rtl/>
        </w:rPr>
        <w:softHyphen/>
        <w:t>هاي ضمني و متغيرهاي علل</w:t>
      </w:r>
    </w:p>
    <w:p w:rsidR="00D8072E" w:rsidRDefault="00D8072E" w:rsidP="009075C8">
      <w:pPr>
        <w:pStyle w:val="Heading2"/>
        <w:spacing w:before="120" w:line="233" w:lineRule="auto"/>
        <w:ind w:left="0" w:firstLine="0"/>
        <w:rPr>
          <w:rtl/>
        </w:rPr>
      </w:pPr>
      <w:r>
        <w:rPr>
          <w:rFonts w:hint="cs"/>
          <w:rtl/>
        </w:rPr>
        <w:t>متغیر وابسته؛ ارزش شرکت</w:t>
      </w:r>
    </w:p>
    <w:p w:rsidR="00D8072E" w:rsidRPr="002951DF" w:rsidRDefault="00D8072E" w:rsidP="008A297D">
      <w:pPr>
        <w:spacing w:after="0"/>
        <w:ind w:left="0"/>
        <w:rPr>
          <w:rtl/>
        </w:rPr>
      </w:pPr>
      <w:r w:rsidRPr="002951DF">
        <w:rPr>
          <w:rFonts w:hint="cs"/>
          <w:rtl/>
        </w:rPr>
        <w:t>در پژوهش</w:t>
      </w:r>
      <w:r>
        <w:rPr>
          <w:rFonts w:hint="cs"/>
          <w:rtl/>
        </w:rPr>
        <w:t xml:space="preserve"> حاضر</w:t>
      </w:r>
      <w:r w:rsidRPr="002951DF">
        <w:rPr>
          <w:rFonts w:hint="cs"/>
          <w:rtl/>
        </w:rPr>
        <w:t xml:space="preserve"> ارزش شرکت به عنوان متغیر مکنون در نظر گرفته شده و جهت سنجش آن از سه معیار رایج مورد استفاده در مطالعات مربوط به ارزش شرکت استفاده گشته است که عبارتند</w:t>
      </w:r>
      <w:r w:rsidR="004E2A13">
        <w:rPr>
          <w:rFonts w:hint="cs"/>
          <w:rtl/>
          <w:lang w:bidi="fa-IR"/>
        </w:rPr>
        <w:t>ا</w:t>
      </w:r>
      <w:r w:rsidRPr="002951DF">
        <w:rPr>
          <w:rFonts w:hint="cs"/>
          <w:rtl/>
        </w:rPr>
        <w:t>ز:</w:t>
      </w:r>
    </w:p>
    <w:p w:rsidR="00D8072E" w:rsidRDefault="00D8072E" w:rsidP="00512B4E">
      <w:pPr>
        <w:spacing w:before="120" w:after="0" w:line="216" w:lineRule="auto"/>
        <w:ind w:left="0" w:firstLine="170"/>
        <w:rPr>
          <w:rFonts w:cs="Times New Roman"/>
          <w:szCs w:val="22"/>
          <w:rtl/>
        </w:rPr>
      </w:pPr>
      <w:r w:rsidRPr="00B724EF">
        <w:rPr>
          <w:rFonts w:ascii="B Zar" w:hint="cs"/>
          <w:sz w:val="28"/>
          <w:szCs w:val="28"/>
          <w:rtl/>
        </w:rPr>
        <w:t>۱</w:t>
      </w:r>
      <w:r w:rsidRPr="0013043A">
        <w:rPr>
          <w:rFonts w:ascii="B Zar" w:hint="cs"/>
          <w:sz w:val="26"/>
          <w:rtl/>
        </w:rPr>
        <w:t>. شاخص کیوتوبین</w:t>
      </w:r>
      <w:r w:rsidRPr="0013043A">
        <w:rPr>
          <w:rFonts w:asciiTheme="minorHAnsi" w:eastAsiaTheme="minorEastAsia" w:hAnsiTheme="minorHAnsi"/>
          <w:sz w:val="26"/>
        </w:rPr>
        <w:t>*</w:t>
      </w:r>
      <w:r w:rsidRPr="0013043A">
        <w:rPr>
          <w:rFonts w:ascii="B Zar" w:hint="cs"/>
          <w:sz w:val="26"/>
          <w:rtl/>
        </w:rPr>
        <w:t xml:space="preserve">؛ ۲. </w:t>
      </w:r>
      <w:r w:rsidRPr="0013043A">
        <w:rPr>
          <w:rFonts w:ascii="B Zar" w:hint="cs"/>
          <w:color w:val="000000" w:themeColor="text1"/>
          <w:sz w:val="26"/>
          <w:rtl/>
        </w:rPr>
        <w:t>نرخ بازده دارایی</w:t>
      </w:r>
      <w:r w:rsidRPr="0013043A">
        <w:rPr>
          <w:rFonts w:ascii="B Zar"/>
          <w:color w:val="000000" w:themeColor="text1"/>
          <w:sz w:val="26"/>
          <w:rtl/>
        </w:rPr>
        <w:softHyphen/>
      </w:r>
      <w:r w:rsidRPr="0013043A">
        <w:rPr>
          <w:rFonts w:ascii="B Zar" w:hint="cs"/>
          <w:color w:val="000000" w:themeColor="text1"/>
          <w:sz w:val="26"/>
          <w:rtl/>
        </w:rPr>
        <w:t>ها</w:t>
      </w:r>
      <w:r w:rsidR="00512B4E" w:rsidRPr="0013043A">
        <w:rPr>
          <w:color w:val="000000" w:themeColor="text1"/>
          <w:szCs w:val="22"/>
        </w:rPr>
        <w:t xml:space="preserve"> </w:t>
      </w:r>
      <w:r w:rsidRPr="0013043A">
        <w:rPr>
          <w:color w:val="000000" w:themeColor="text1"/>
          <w:szCs w:val="22"/>
        </w:rPr>
        <w:t>(ROA)</w:t>
      </w:r>
      <w:r w:rsidRPr="0013043A">
        <w:rPr>
          <w:color w:val="000000" w:themeColor="text1"/>
          <w:sz w:val="26"/>
        </w:rPr>
        <w:t xml:space="preserve"> </w:t>
      </w:r>
      <w:r w:rsidRPr="0013043A">
        <w:rPr>
          <w:rFonts w:ascii="B Zar" w:hint="cs"/>
          <w:sz w:val="26"/>
          <w:rtl/>
        </w:rPr>
        <w:t>؛</w:t>
      </w:r>
      <w:r w:rsidRPr="0013043A">
        <w:rPr>
          <w:rFonts w:hint="cs"/>
          <w:sz w:val="26"/>
          <w:rtl/>
          <w:lang w:bidi="fa-IR"/>
        </w:rPr>
        <w:t xml:space="preserve"> </w:t>
      </w:r>
      <w:r w:rsidRPr="0013043A">
        <w:rPr>
          <w:rFonts w:ascii="B Zar" w:hint="cs"/>
          <w:sz w:val="26"/>
          <w:rtl/>
        </w:rPr>
        <w:t>۳. لگاریتم ارزش بازار شرکت</w:t>
      </w:r>
      <w:r w:rsidRPr="0013043A">
        <w:rPr>
          <w:szCs w:val="22"/>
        </w:rPr>
        <w:t>Ln(MVE)</w:t>
      </w:r>
      <w:r w:rsidRPr="0013043A">
        <w:rPr>
          <w:sz w:val="26"/>
        </w:rPr>
        <w:t xml:space="preserve"> </w:t>
      </w:r>
      <w:r w:rsidRPr="0013043A">
        <w:rPr>
          <w:sz w:val="26"/>
          <w:rtl/>
        </w:rPr>
        <w:t>؛</w:t>
      </w:r>
    </w:p>
    <w:p w:rsidR="00D8072E" w:rsidRPr="0013043A" w:rsidRDefault="00D8072E" w:rsidP="0013043A">
      <w:pPr>
        <w:spacing w:before="120" w:after="0" w:line="216" w:lineRule="auto"/>
        <w:ind w:left="0" w:firstLine="170"/>
        <w:rPr>
          <w:sz w:val="2"/>
          <w:szCs w:val="2"/>
          <w:rtl/>
          <w:lang w:bidi="fa-I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2"/>
        <w:gridCol w:w="2288"/>
      </w:tblGrid>
      <w:tr w:rsidR="00D8072E" w:rsidTr="0013043A">
        <w:trPr>
          <w:trHeight w:val="20"/>
          <w:jc w:val="center"/>
        </w:trPr>
        <w:tc>
          <w:tcPr>
            <w:tcW w:w="6212" w:type="dxa"/>
            <w:vAlign w:val="center"/>
          </w:tcPr>
          <w:p w:rsidR="00D8072E" w:rsidRDefault="00D8072E" w:rsidP="00EC5794">
            <w:pPr>
              <w:bidi w:val="0"/>
              <w:spacing w:before="120" w:line="216" w:lineRule="auto"/>
              <w:ind w:left="0" w:firstLine="0"/>
              <w:jc w:val="left"/>
              <w:rPr>
                <w:rFonts w:ascii="B Zar" w:eastAsiaTheme="minorEastAsia"/>
                <w:szCs w:val="22"/>
              </w:rPr>
            </w:pPr>
            <w:r w:rsidRPr="001845D1">
              <w:rPr>
                <w:rFonts w:asciiTheme="minorHAnsi" w:eastAsiaTheme="minorEastAsia" w:hAnsiTheme="minorHAnsi"/>
                <w:sz w:val="20"/>
                <w:szCs w:val="20"/>
              </w:rPr>
              <w:lastRenderedPageBreak/>
              <w:t>*</w:t>
            </w:r>
            <m:oMath>
              <m:r>
                <w:rPr>
                  <w:rFonts w:ascii="Cambria Math" w:hAnsi="Cambria Math"/>
                  <w:sz w:val="28"/>
                  <w:szCs w:val="28"/>
                </w:rPr>
                <m:t>Tobins Q=</m:t>
              </m:r>
              <m:f>
                <m:fPr>
                  <m:ctrlPr>
                    <w:rPr>
                      <w:rFonts w:ascii="Cambria Math" w:hAnsi="Cambria Math"/>
                      <w:i/>
                      <w:sz w:val="28"/>
                      <w:szCs w:val="28"/>
                    </w:rPr>
                  </m:ctrlPr>
                </m:fPr>
                <m:num>
                  <m:r>
                    <m:rPr>
                      <m:sty m:val="p"/>
                    </m:rPr>
                    <w:rPr>
                      <w:rFonts w:ascii="Cambria Math" w:hAnsi="Cambria Math" w:hint="cs"/>
                      <w:sz w:val="28"/>
                      <w:szCs w:val="28"/>
                      <w:rtl/>
                      <w:lang w:bidi="fa-IR"/>
                    </w:rPr>
                    <m:t>سهام صاحبان حقوق دفتری ارزش+بدهی</m:t>
                  </m:r>
                  <m:r>
                    <m:rPr>
                      <m:sty m:val="p"/>
                    </m:rPr>
                    <w:rPr>
                      <w:rFonts w:ascii="Cambria Math" w:hAnsi="Cambria Math"/>
                      <w:sz w:val="28"/>
                      <w:szCs w:val="28"/>
                      <w:rtl/>
                      <w:lang w:bidi="fa-IR"/>
                    </w:rPr>
                    <w:softHyphen/>
                  </m:r>
                  <m:r>
                    <m:rPr>
                      <m:sty m:val="p"/>
                    </m:rPr>
                    <w:rPr>
                      <w:rFonts w:ascii="Cambria Math" w:hAnsi="Cambria Math" w:hint="cs"/>
                      <w:sz w:val="28"/>
                      <w:szCs w:val="28"/>
                      <w:rtl/>
                      <w:lang w:bidi="fa-IR"/>
                    </w:rPr>
                    <m:t>ها دفتری ارزش</m:t>
                  </m:r>
                </m:num>
                <m:den>
                  <m:r>
                    <w:rPr>
                      <w:rFonts w:ascii="Cambria Math" w:hAnsi="Cambria Math" w:hint="cs"/>
                      <w:sz w:val="28"/>
                      <w:szCs w:val="28"/>
                      <w:rtl/>
                    </w:rPr>
                    <m:t>دارایی</m:t>
                  </m:r>
                  <m:r>
                    <m:rPr>
                      <m:sty m:val="p"/>
                    </m:rPr>
                    <w:rPr>
                      <w:rFonts w:ascii="Cambria Math" w:hAnsi="Cambria Math"/>
                      <w:sz w:val="28"/>
                      <w:szCs w:val="28"/>
                      <w:rtl/>
                    </w:rPr>
                    <w:softHyphen/>
                  </m:r>
                  <m:r>
                    <w:rPr>
                      <w:rFonts w:ascii="Cambria Math" w:hAnsi="Cambria Math" w:hint="cs"/>
                      <w:sz w:val="28"/>
                      <w:szCs w:val="28"/>
                      <w:rtl/>
                    </w:rPr>
                    <m:t>ها دفتری ارزش</m:t>
                  </m:r>
                </m:den>
              </m:f>
            </m:oMath>
          </w:p>
        </w:tc>
        <w:tc>
          <w:tcPr>
            <w:tcW w:w="2288" w:type="dxa"/>
            <w:vAlign w:val="center"/>
          </w:tcPr>
          <w:p w:rsidR="00D8072E" w:rsidRDefault="00D8072E" w:rsidP="00512B4E">
            <w:pPr>
              <w:bidi w:val="0"/>
              <w:spacing w:before="120" w:line="216" w:lineRule="auto"/>
              <w:ind w:left="0" w:firstLine="0"/>
              <w:rPr>
                <w:rFonts w:ascii="B Zar" w:eastAsiaTheme="minorEastAsia"/>
                <w:szCs w:val="22"/>
              </w:rPr>
            </w:pPr>
          </w:p>
        </w:tc>
      </w:tr>
    </w:tbl>
    <w:p w:rsidR="00D8072E" w:rsidRPr="00B724EF" w:rsidRDefault="00D8072E" w:rsidP="009075C8">
      <w:pPr>
        <w:pStyle w:val="Heading2"/>
        <w:spacing w:before="240" w:line="233" w:lineRule="auto"/>
        <w:ind w:left="0" w:firstLine="0"/>
        <w:rPr>
          <w:rFonts w:ascii="Cambria" w:hAnsi="Cambria"/>
          <w:rtl/>
          <w:lang w:bidi="fa-IR"/>
        </w:rPr>
      </w:pPr>
      <w:r w:rsidRPr="00AC0869">
        <w:rPr>
          <w:rFonts w:hint="cs"/>
          <w:rtl/>
        </w:rPr>
        <w:t xml:space="preserve">متغیرهای </w:t>
      </w:r>
      <w:r>
        <w:rPr>
          <w:rFonts w:ascii="Cambria" w:hAnsi="Cambria" w:hint="cs"/>
          <w:rtl/>
          <w:lang w:bidi="fa-IR"/>
        </w:rPr>
        <w:t>مستقل</w:t>
      </w:r>
    </w:p>
    <w:p w:rsidR="00D8072E" w:rsidRPr="0013043A" w:rsidRDefault="00D8072E" w:rsidP="00610284">
      <w:pPr>
        <w:spacing w:after="120"/>
        <w:ind w:left="0"/>
        <w:rPr>
          <w:sz w:val="26"/>
        </w:rPr>
      </w:pPr>
      <w:r w:rsidRPr="0013043A">
        <w:rPr>
          <w:rFonts w:hint="cs"/>
          <w:b/>
          <w:bCs/>
          <w:sz w:val="24"/>
          <w:szCs w:val="24"/>
          <w:rtl/>
        </w:rPr>
        <w:t>سودآوری</w:t>
      </w:r>
      <w:r w:rsidRPr="0013043A">
        <w:rPr>
          <w:rFonts w:hint="cs"/>
          <w:sz w:val="24"/>
          <w:szCs w:val="24"/>
          <w:rtl/>
        </w:rPr>
        <w:t xml:space="preserve">: </w:t>
      </w:r>
      <w:r w:rsidRPr="0013043A">
        <w:rPr>
          <w:rFonts w:hint="cs"/>
          <w:sz w:val="26"/>
          <w:rtl/>
        </w:rPr>
        <w:t xml:space="preserve">برای اندازه گیری این متغیر </w:t>
      </w:r>
      <w:r w:rsidRPr="0013043A">
        <w:rPr>
          <w:rFonts w:ascii="Times New Roman+FPEF" w:hint="cs"/>
          <w:sz w:val="26"/>
          <w:rtl/>
        </w:rPr>
        <w:t>بوث</w:t>
      </w:r>
      <w:r w:rsidRPr="0013043A">
        <w:rPr>
          <w:rFonts w:ascii="Times New Roman+FPEF" w:hint="cs"/>
          <w:sz w:val="26"/>
          <w:rtl/>
          <w:lang w:bidi="fa-IR"/>
        </w:rPr>
        <w:t>، عیوضیان و دمیرگوج و ماکسیموویچ</w:t>
      </w:r>
      <w:r>
        <w:rPr>
          <w:rStyle w:val="FootnoteReference"/>
          <w:rFonts w:ascii="Times New Roman+FPEF" w:hint="cs"/>
          <w:sz w:val="26"/>
          <w:rtl/>
        </w:rPr>
        <w:t xml:space="preserve"> </w:t>
      </w:r>
      <w:r>
        <w:rPr>
          <w:rFonts w:hint="cs"/>
          <w:rtl/>
        </w:rPr>
        <w:t>[۳۱]</w:t>
      </w:r>
      <w:r w:rsidRPr="0013043A">
        <w:rPr>
          <w:rFonts w:ascii="Times New Roman+FPEF" w:hint="cs"/>
          <w:sz w:val="26"/>
          <w:rtl/>
        </w:rPr>
        <w:t xml:space="preserve"> در تحقیق خود از نرخ بازده دارایی</w:t>
      </w:r>
      <w:r w:rsidRPr="0013043A">
        <w:rPr>
          <w:rFonts w:ascii="Times New Roman+FPEF"/>
          <w:sz w:val="26"/>
          <w:rtl/>
        </w:rPr>
        <w:softHyphen/>
      </w:r>
      <w:r w:rsidRPr="0013043A">
        <w:rPr>
          <w:rFonts w:ascii="Times New Roman+FPEF" w:hint="cs"/>
          <w:sz w:val="26"/>
          <w:rtl/>
        </w:rPr>
        <w:t>ها</w:t>
      </w:r>
      <w:r w:rsidRPr="0013043A">
        <w:rPr>
          <w:rFonts w:hint="cs"/>
          <w:sz w:val="26"/>
          <w:rtl/>
        </w:rPr>
        <w:t xml:space="preserve"> استفاده کردند. برگر</w:t>
      </w:r>
      <w:r w:rsidRPr="0013043A">
        <w:rPr>
          <w:rFonts w:ascii="Cambria" w:hAnsi="Cambria" w:hint="cs"/>
          <w:sz w:val="26"/>
          <w:rtl/>
          <w:lang w:bidi="fa-IR"/>
        </w:rPr>
        <w:t>، اوفک و یرماک</w:t>
      </w:r>
      <w:r>
        <w:rPr>
          <w:rStyle w:val="FootnoteReference"/>
          <w:rFonts w:ascii="Cambria" w:hAnsi="Cambria" w:hint="cs"/>
          <w:sz w:val="26"/>
          <w:rtl/>
          <w:lang w:bidi="fa-IR"/>
        </w:rPr>
        <w:t xml:space="preserve"> </w:t>
      </w:r>
      <w:r>
        <w:rPr>
          <w:rFonts w:hint="cs"/>
          <w:rtl/>
        </w:rPr>
        <w:t>[۲۶]</w:t>
      </w:r>
      <w:r w:rsidRPr="0013043A">
        <w:rPr>
          <w:rFonts w:hint="cs"/>
          <w:sz w:val="26"/>
          <w:rtl/>
        </w:rPr>
        <w:t xml:space="preserve"> و رجان و زینگالاس</w:t>
      </w:r>
      <w:r>
        <w:rPr>
          <w:rStyle w:val="FootnoteReference"/>
          <w:rFonts w:hint="cs"/>
          <w:sz w:val="26"/>
          <w:rtl/>
        </w:rPr>
        <w:t xml:space="preserve"> </w:t>
      </w:r>
      <w:r>
        <w:rPr>
          <w:rFonts w:hint="cs"/>
          <w:rtl/>
        </w:rPr>
        <w:t>[۵۳]</w:t>
      </w:r>
      <w:r w:rsidRPr="0013043A">
        <w:rPr>
          <w:rFonts w:hint="cs"/>
          <w:sz w:val="26"/>
          <w:rtl/>
        </w:rPr>
        <w:t xml:space="preserve"> نیز از نرخ بازده دارایی</w:t>
      </w:r>
      <w:r w:rsidRPr="0013043A">
        <w:rPr>
          <w:sz w:val="26"/>
          <w:rtl/>
        </w:rPr>
        <w:softHyphen/>
      </w:r>
      <w:r w:rsidRPr="0013043A">
        <w:rPr>
          <w:rFonts w:hint="cs"/>
          <w:sz w:val="26"/>
          <w:rtl/>
        </w:rPr>
        <w:t>ها استفاده کرده</w:t>
      </w:r>
      <w:r w:rsidRPr="0013043A">
        <w:rPr>
          <w:sz w:val="26"/>
          <w:rtl/>
        </w:rPr>
        <w:softHyphen/>
      </w:r>
      <w:r w:rsidRPr="0013043A">
        <w:rPr>
          <w:rFonts w:hint="cs"/>
          <w:sz w:val="26"/>
          <w:rtl/>
        </w:rPr>
        <w:t>اند، هرچند روش محاسبه سود در تحقیقات آن</w:t>
      </w:r>
      <w:r w:rsidRPr="0013043A">
        <w:rPr>
          <w:sz w:val="26"/>
          <w:rtl/>
        </w:rPr>
        <w:softHyphen/>
      </w:r>
      <w:r w:rsidRPr="0013043A">
        <w:rPr>
          <w:rFonts w:hint="cs"/>
          <w:sz w:val="26"/>
          <w:rtl/>
        </w:rPr>
        <w:t xml:space="preserve">ها متفاوت بود. در این پژوهش نیز با اقتباس از تحقیق چانگ، لی و لی </w:t>
      </w:r>
      <w:r>
        <w:rPr>
          <w:rFonts w:hint="cs"/>
          <w:sz w:val="26"/>
          <w:rtl/>
        </w:rPr>
        <w:t>[۳۲]</w:t>
      </w:r>
      <w:r w:rsidRPr="0013043A">
        <w:rPr>
          <w:rFonts w:hint="cs"/>
          <w:sz w:val="26"/>
          <w:rtl/>
        </w:rPr>
        <w:t xml:space="preserve"> معیار سود قبل از بهره و مالیات به کل دارایی</w:t>
      </w:r>
      <w:r w:rsidRPr="0013043A">
        <w:rPr>
          <w:sz w:val="26"/>
          <w:rtl/>
        </w:rPr>
        <w:softHyphen/>
      </w:r>
      <w:r w:rsidRPr="0013043A">
        <w:rPr>
          <w:rFonts w:hint="cs"/>
          <w:sz w:val="26"/>
          <w:rtl/>
        </w:rPr>
        <w:t xml:space="preserve">ها </w:t>
      </w:r>
      <w:r w:rsidRPr="0013043A">
        <w:rPr>
          <w:szCs w:val="22"/>
        </w:rPr>
        <w:t>(EBIT/TA)</w:t>
      </w:r>
      <w:r w:rsidRPr="0013043A">
        <w:rPr>
          <w:rFonts w:hint="cs"/>
          <w:szCs w:val="22"/>
          <w:rtl/>
        </w:rPr>
        <w:t xml:space="preserve"> </w:t>
      </w:r>
      <w:r w:rsidRPr="0013043A">
        <w:rPr>
          <w:rFonts w:hint="cs"/>
          <w:sz w:val="26"/>
          <w:rtl/>
        </w:rPr>
        <w:t>استفاده شده است.</w:t>
      </w:r>
    </w:p>
    <w:p w:rsidR="00D8072E" w:rsidRPr="0013043A" w:rsidRDefault="00D8072E" w:rsidP="00610284">
      <w:pPr>
        <w:spacing w:after="120"/>
        <w:ind w:left="0"/>
        <w:rPr>
          <w:sz w:val="26"/>
          <w:rtl/>
          <w:lang w:bidi="fa-IR"/>
        </w:rPr>
      </w:pPr>
      <w:r w:rsidRPr="0013043A">
        <w:rPr>
          <w:rStyle w:val="Heading3Char"/>
          <w:rFonts w:cs="B Lotus" w:hint="cs"/>
          <w:sz w:val="24"/>
          <w:szCs w:val="24"/>
          <w:rtl/>
        </w:rPr>
        <w:t>فرصت</w:t>
      </w:r>
      <w:r w:rsidRPr="0013043A">
        <w:rPr>
          <w:rStyle w:val="Heading3Char"/>
          <w:rFonts w:cs="B Lotus"/>
          <w:sz w:val="24"/>
          <w:szCs w:val="24"/>
          <w:rtl/>
        </w:rPr>
        <w:softHyphen/>
      </w:r>
      <w:r w:rsidRPr="0013043A">
        <w:rPr>
          <w:rStyle w:val="Heading3Char"/>
          <w:rFonts w:cs="B Lotus" w:hint="cs"/>
          <w:sz w:val="24"/>
          <w:szCs w:val="24"/>
          <w:rtl/>
        </w:rPr>
        <w:t>های رشد:</w:t>
      </w:r>
      <w:r w:rsidRPr="0013043A">
        <w:rPr>
          <w:rFonts w:hint="cs"/>
          <w:sz w:val="24"/>
          <w:szCs w:val="24"/>
          <w:rtl/>
          <w:lang w:bidi="fa-IR"/>
        </w:rPr>
        <w:t xml:space="preserve"> </w:t>
      </w:r>
      <w:r w:rsidRPr="0013043A">
        <w:rPr>
          <w:rFonts w:hint="cs"/>
          <w:sz w:val="26"/>
          <w:rtl/>
        </w:rPr>
        <w:t>تحقیقات مختلف، روش</w:t>
      </w:r>
      <w:r w:rsidRPr="0013043A">
        <w:rPr>
          <w:sz w:val="26"/>
          <w:rtl/>
        </w:rPr>
        <w:softHyphen/>
      </w:r>
      <w:r w:rsidRPr="0013043A">
        <w:rPr>
          <w:rFonts w:hint="cs"/>
          <w:sz w:val="26"/>
          <w:rtl/>
        </w:rPr>
        <w:t>های اندازه</w:t>
      </w:r>
      <w:r w:rsidRPr="0013043A">
        <w:rPr>
          <w:sz w:val="26"/>
          <w:rtl/>
        </w:rPr>
        <w:softHyphen/>
      </w:r>
      <w:r w:rsidRPr="0013043A">
        <w:rPr>
          <w:rFonts w:hint="cs"/>
          <w:sz w:val="26"/>
          <w:rtl/>
        </w:rPr>
        <w:t>گیری متفاوتی برای فرصت</w:t>
      </w:r>
      <w:r w:rsidRPr="0013043A">
        <w:rPr>
          <w:sz w:val="26"/>
          <w:rtl/>
        </w:rPr>
        <w:softHyphen/>
      </w:r>
      <w:r w:rsidRPr="0013043A">
        <w:rPr>
          <w:rFonts w:hint="cs"/>
          <w:sz w:val="26"/>
          <w:rtl/>
        </w:rPr>
        <w:t>های رشد به کار برده</w:t>
      </w:r>
      <w:r w:rsidRPr="0013043A">
        <w:rPr>
          <w:sz w:val="26"/>
          <w:rtl/>
        </w:rPr>
        <w:softHyphen/>
      </w:r>
      <w:r w:rsidRPr="0013043A">
        <w:rPr>
          <w:rFonts w:hint="cs"/>
          <w:sz w:val="26"/>
          <w:rtl/>
        </w:rPr>
        <w:t>اند. چانگ</w:t>
      </w:r>
      <w:r w:rsidRPr="0013043A">
        <w:rPr>
          <w:rFonts w:hint="cs"/>
          <w:sz w:val="26"/>
          <w:rtl/>
          <w:lang w:bidi="fa-IR"/>
        </w:rPr>
        <w:t xml:space="preserve">، لی و لی </w:t>
      </w:r>
      <w:r>
        <w:rPr>
          <w:rFonts w:hint="cs"/>
          <w:sz w:val="26"/>
          <w:rtl/>
        </w:rPr>
        <w:t>[۳۲]</w:t>
      </w:r>
      <w:r w:rsidRPr="0013043A">
        <w:rPr>
          <w:rFonts w:hint="cs"/>
          <w:sz w:val="26"/>
          <w:rtl/>
        </w:rPr>
        <w:t xml:space="preserve"> از شش معیار جهت اندازه</w:t>
      </w:r>
      <w:r w:rsidRPr="0013043A">
        <w:rPr>
          <w:sz w:val="26"/>
          <w:rtl/>
        </w:rPr>
        <w:softHyphen/>
      </w:r>
      <w:r w:rsidRPr="0013043A">
        <w:rPr>
          <w:rFonts w:hint="cs"/>
          <w:sz w:val="26"/>
          <w:rtl/>
        </w:rPr>
        <w:t>گیری این متغیر استفاده کرده</w:t>
      </w:r>
      <w:r w:rsidRPr="0013043A">
        <w:rPr>
          <w:sz w:val="26"/>
          <w:rtl/>
        </w:rPr>
        <w:softHyphen/>
      </w:r>
      <w:r w:rsidRPr="0013043A">
        <w:rPr>
          <w:rFonts w:hint="cs"/>
          <w:sz w:val="26"/>
          <w:rtl/>
        </w:rPr>
        <w:t xml:space="preserve">اند. پیرو تحقیق پیترو و همکاران </w:t>
      </w:r>
      <w:r>
        <w:rPr>
          <w:rFonts w:hint="cs"/>
          <w:sz w:val="26"/>
          <w:rtl/>
        </w:rPr>
        <w:t>[۵۱]</w:t>
      </w:r>
      <w:r w:rsidRPr="0013043A">
        <w:rPr>
          <w:rFonts w:hint="cs"/>
          <w:sz w:val="26"/>
          <w:rtl/>
        </w:rPr>
        <w:t xml:space="preserve"> در این پژوهش، فرصت</w:t>
      </w:r>
      <w:r w:rsidRPr="0013043A">
        <w:rPr>
          <w:sz w:val="26"/>
          <w:rtl/>
        </w:rPr>
        <w:softHyphen/>
      </w:r>
      <w:r w:rsidRPr="0013043A">
        <w:rPr>
          <w:rFonts w:hint="cs"/>
          <w:sz w:val="26"/>
          <w:rtl/>
        </w:rPr>
        <w:t xml:space="preserve">های رشد با درصد رشد فروش خالص </w:t>
      </w:r>
      <w:r w:rsidRPr="0013043A">
        <w:rPr>
          <w:szCs w:val="22"/>
        </w:rPr>
        <w:t>(NS</w:t>
      </w:r>
      <w:r w:rsidRPr="0013043A">
        <w:rPr>
          <w:szCs w:val="22"/>
          <w:vertAlign w:val="subscript"/>
        </w:rPr>
        <w:t>t</w:t>
      </w:r>
      <w:r w:rsidRPr="0013043A">
        <w:rPr>
          <w:szCs w:val="22"/>
        </w:rPr>
        <w:t xml:space="preserve"> – NS</w:t>
      </w:r>
      <w:r w:rsidRPr="0013043A">
        <w:rPr>
          <w:szCs w:val="22"/>
          <w:vertAlign w:val="subscript"/>
        </w:rPr>
        <w:t>t-1</w:t>
      </w:r>
      <w:r w:rsidRPr="0013043A">
        <w:rPr>
          <w:szCs w:val="22"/>
        </w:rPr>
        <w:t>)/NS</w:t>
      </w:r>
      <w:r w:rsidRPr="0013043A">
        <w:rPr>
          <w:szCs w:val="22"/>
          <w:vertAlign w:val="subscript"/>
        </w:rPr>
        <w:t>t-1</w:t>
      </w:r>
      <w:r w:rsidRPr="0013043A">
        <w:rPr>
          <w:rFonts w:hint="cs"/>
          <w:szCs w:val="22"/>
          <w:rtl/>
        </w:rPr>
        <w:t xml:space="preserve"> </w:t>
      </w:r>
      <w:r w:rsidRPr="0013043A">
        <w:rPr>
          <w:rFonts w:hint="cs"/>
          <w:sz w:val="26"/>
          <w:rtl/>
        </w:rPr>
        <w:t>محاسبه می</w:t>
      </w:r>
      <w:r w:rsidRPr="0013043A">
        <w:rPr>
          <w:sz w:val="26"/>
          <w:rtl/>
        </w:rPr>
        <w:softHyphen/>
      </w:r>
      <w:r w:rsidRPr="0013043A">
        <w:rPr>
          <w:rFonts w:hint="cs"/>
          <w:sz w:val="26"/>
          <w:rtl/>
        </w:rPr>
        <w:t>گردد.</w:t>
      </w:r>
    </w:p>
    <w:p w:rsidR="00D8072E" w:rsidRPr="0013043A" w:rsidRDefault="00D8072E" w:rsidP="001A76CB">
      <w:pPr>
        <w:spacing w:after="120" w:line="233" w:lineRule="auto"/>
        <w:ind w:left="0"/>
        <w:rPr>
          <w:sz w:val="26"/>
          <w:rtl/>
        </w:rPr>
      </w:pPr>
      <w:r w:rsidRPr="0013043A">
        <w:rPr>
          <w:rFonts w:hint="cs"/>
          <w:b/>
          <w:bCs/>
          <w:szCs w:val="22"/>
          <w:rtl/>
        </w:rPr>
        <w:t>سود تقسیمی:</w:t>
      </w:r>
      <w:r w:rsidRPr="0013043A">
        <w:rPr>
          <w:rFonts w:hint="cs"/>
          <w:szCs w:val="22"/>
          <w:rtl/>
        </w:rPr>
        <w:t xml:space="preserve"> </w:t>
      </w:r>
      <w:r w:rsidRPr="0013043A">
        <w:rPr>
          <w:rFonts w:hint="cs"/>
          <w:sz w:val="26"/>
          <w:rtl/>
        </w:rPr>
        <w:t>در این پژوهش برای اندازه</w:t>
      </w:r>
      <w:r w:rsidRPr="0013043A">
        <w:rPr>
          <w:sz w:val="26"/>
          <w:rtl/>
        </w:rPr>
        <w:softHyphen/>
      </w:r>
      <w:r w:rsidRPr="0013043A">
        <w:rPr>
          <w:rFonts w:hint="cs"/>
          <w:sz w:val="26"/>
          <w:rtl/>
        </w:rPr>
        <w:t>گیری متغیر سود تقسیمی، از متغیر نشانگر و معرف سود</w:t>
      </w:r>
      <w:r w:rsidRPr="0013043A">
        <w:rPr>
          <w:sz w:val="26"/>
        </w:rPr>
        <w:t xml:space="preserve"> </w:t>
      </w:r>
      <w:r w:rsidRPr="0013043A">
        <w:rPr>
          <w:rFonts w:hint="cs"/>
          <w:sz w:val="26"/>
          <w:rtl/>
        </w:rPr>
        <w:t>پرداختی به</w:t>
      </w:r>
      <w:r w:rsidRPr="0013043A">
        <w:rPr>
          <w:sz w:val="26"/>
        </w:rPr>
        <w:t xml:space="preserve"> </w:t>
      </w:r>
      <w:r w:rsidRPr="0013043A">
        <w:rPr>
          <w:rFonts w:hint="cs"/>
          <w:sz w:val="26"/>
          <w:rtl/>
        </w:rPr>
        <w:t>سهامداران تقسیم</w:t>
      </w:r>
      <w:r w:rsidRPr="0013043A">
        <w:rPr>
          <w:sz w:val="26"/>
        </w:rPr>
        <w:t xml:space="preserve"> </w:t>
      </w:r>
      <w:r w:rsidRPr="0013043A">
        <w:rPr>
          <w:rFonts w:hint="cs"/>
          <w:sz w:val="26"/>
          <w:rtl/>
        </w:rPr>
        <w:t>بر</w:t>
      </w:r>
      <w:r w:rsidRPr="0013043A">
        <w:rPr>
          <w:sz w:val="26"/>
        </w:rPr>
        <w:t xml:space="preserve"> </w:t>
      </w:r>
      <w:r w:rsidRPr="0013043A">
        <w:rPr>
          <w:rFonts w:hint="cs"/>
          <w:sz w:val="26"/>
          <w:rtl/>
        </w:rPr>
        <w:t>سود</w:t>
      </w:r>
      <w:r w:rsidRPr="0013043A">
        <w:rPr>
          <w:sz w:val="26"/>
        </w:rPr>
        <w:t xml:space="preserve"> </w:t>
      </w:r>
      <w:r w:rsidRPr="0013043A">
        <w:rPr>
          <w:rFonts w:hint="cs"/>
          <w:sz w:val="26"/>
          <w:rtl/>
        </w:rPr>
        <w:t>خالص</w:t>
      </w:r>
      <w:r w:rsidRPr="0013043A">
        <w:rPr>
          <w:szCs w:val="22"/>
        </w:rPr>
        <w:t>(DPS/EPS)</w:t>
      </w:r>
      <w:r w:rsidRPr="0013043A">
        <w:rPr>
          <w:sz w:val="26"/>
        </w:rPr>
        <w:t xml:space="preserve"> </w:t>
      </w:r>
      <w:r w:rsidRPr="0013043A">
        <w:rPr>
          <w:sz w:val="26"/>
          <w:rtl/>
        </w:rPr>
        <w:t xml:space="preserve"> </w:t>
      </w:r>
      <w:r w:rsidRPr="0013043A">
        <w:rPr>
          <w:rFonts w:hint="cs"/>
          <w:sz w:val="26"/>
          <w:rtl/>
        </w:rPr>
        <w:t>استفاده</w:t>
      </w:r>
      <w:r w:rsidRPr="0013043A">
        <w:rPr>
          <w:sz w:val="26"/>
        </w:rPr>
        <w:t xml:space="preserve"> </w:t>
      </w:r>
      <w:r w:rsidRPr="0013043A">
        <w:rPr>
          <w:rFonts w:hint="cs"/>
          <w:sz w:val="26"/>
          <w:rtl/>
        </w:rPr>
        <w:t>شده است.</w:t>
      </w:r>
    </w:p>
    <w:p w:rsidR="00D8072E" w:rsidRPr="0013043A" w:rsidRDefault="00D8072E" w:rsidP="00610284">
      <w:pPr>
        <w:spacing w:after="120" w:line="233" w:lineRule="auto"/>
        <w:ind w:left="0"/>
        <w:rPr>
          <w:sz w:val="26"/>
          <w:rtl/>
        </w:rPr>
      </w:pPr>
      <w:r w:rsidRPr="0013043A">
        <w:rPr>
          <w:rFonts w:ascii="Cambria" w:hAnsi="Cambria" w:hint="cs"/>
          <w:b/>
          <w:bCs/>
          <w:sz w:val="24"/>
          <w:szCs w:val="24"/>
          <w:rtl/>
          <w:lang w:bidi="fa-IR"/>
        </w:rPr>
        <w:t>اندازه شرکت:</w:t>
      </w:r>
      <w:r w:rsidRPr="0013043A">
        <w:rPr>
          <w:rFonts w:ascii="Cambria" w:hAnsi="Cambria" w:hint="cs"/>
          <w:sz w:val="24"/>
          <w:szCs w:val="24"/>
          <w:rtl/>
          <w:lang w:bidi="fa-IR"/>
        </w:rPr>
        <w:t xml:space="preserve"> </w:t>
      </w:r>
      <w:r w:rsidRPr="0013043A">
        <w:rPr>
          <w:rFonts w:hint="cs"/>
          <w:sz w:val="26"/>
          <w:rtl/>
        </w:rPr>
        <w:t>پیترو</w:t>
      </w:r>
      <w:r>
        <w:rPr>
          <w:rFonts w:ascii="Cambria" w:hAnsi="Cambria" w:hint="cs"/>
          <w:sz w:val="26"/>
          <w:rtl/>
          <w:lang w:bidi="fa-IR"/>
        </w:rPr>
        <w:t xml:space="preserve"> و همکاران</w:t>
      </w:r>
      <w:r w:rsidRPr="0013043A">
        <w:rPr>
          <w:rFonts w:hint="cs"/>
          <w:sz w:val="26"/>
          <w:rtl/>
        </w:rPr>
        <w:t xml:space="preserve"> </w:t>
      </w:r>
      <w:r>
        <w:rPr>
          <w:rFonts w:hint="cs"/>
          <w:sz w:val="26"/>
          <w:rtl/>
        </w:rPr>
        <w:t>[۵۱]</w:t>
      </w:r>
      <w:r w:rsidRPr="0013043A">
        <w:rPr>
          <w:rFonts w:hint="cs"/>
          <w:sz w:val="26"/>
          <w:rtl/>
        </w:rPr>
        <w:t xml:space="preserve"> از دو معیار لگاریتم دارایی</w:t>
      </w:r>
      <w:r w:rsidRPr="0013043A">
        <w:rPr>
          <w:sz w:val="26"/>
          <w:rtl/>
        </w:rPr>
        <w:softHyphen/>
      </w:r>
      <w:r w:rsidRPr="0013043A">
        <w:rPr>
          <w:rFonts w:hint="cs"/>
          <w:sz w:val="26"/>
          <w:rtl/>
        </w:rPr>
        <w:t>ها و لگاریتم فروش استفاده کردند</w:t>
      </w:r>
      <w:r w:rsidRPr="0013043A">
        <w:rPr>
          <w:sz w:val="26"/>
        </w:rPr>
        <w:t>.</w:t>
      </w:r>
      <w:r w:rsidRPr="0013043A">
        <w:rPr>
          <w:rFonts w:hint="cs"/>
          <w:sz w:val="26"/>
          <w:rtl/>
        </w:rPr>
        <w:t xml:space="preserve"> فرانک و</w:t>
      </w:r>
      <w:r w:rsidRPr="0013043A">
        <w:rPr>
          <w:sz w:val="26"/>
        </w:rPr>
        <w:t xml:space="preserve"> </w:t>
      </w:r>
      <w:r w:rsidRPr="0013043A">
        <w:rPr>
          <w:rFonts w:hint="cs"/>
          <w:sz w:val="26"/>
          <w:rtl/>
        </w:rPr>
        <w:t>گویال</w:t>
      </w:r>
      <w:r>
        <w:rPr>
          <w:rFonts w:hint="cs"/>
          <w:sz w:val="26"/>
          <w:rtl/>
        </w:rPr>
        <w:t xml:space="preserve"> [۳۸]</w:t>
      </w:r>
      <w:r w:rsidRPr="0013043A">
        <w:rPr>
          <w:rFonts w:hint="cs"/>
          <w:sz w:val="26"/>
          <w:rtl/>
        </w:rPr>
        <w:t xml:space="preserve"> استدلال</w:t>
      </w:r>
      <w:r w:rsidRPr="0013043A">
        <w:rPr>
          <w:sz w:val="26"/>
        </w:rPr>
        <w:t xml:space="preserve"> </w:t>
      </w:r>
      <w:r w:rsidRPr="0013043A">
        <w:rPr>
          <w:rFonts w:hint="cs"/>
          <w:sz w:val="26"/>
          <w:rtl/>
        </w:rPr>
        <w:t>می</w:t>
      </w:r>
      <w:r w:rsidRPr="0013043A">
        <w:rPr>
          <w:sz w:val="26"/>
          <w:rtl/>
        </w:rPr>
        <w:softHyphen/>
      </w:r>
      <w:r w:rsidRPr="0013043A">
        <w:rPr>
          <w:rFonts w:hint="cs"/>
          <w:sz w:val="26"/>
          <w:rtl/>
        </w:rPr>
        <w:t>کنند</w:t>
      </w:r>
      <w:r w:rsidRPr="0013043A">
        <w:rPr>
          <w:sz w:val="26"/>
        </w:rPr>
        <w:t xml:space="preserve"> </w:t>
      </w:r>
      <w:r w:rsidRPr="0013043A">
        <w:rPr>
          <w:rFonts w:hint="cs"/>
          <w:sz w:val="26"/>
          <w:rtl/>
        </w:rPr>
        <w:t>که</w:t>
      </w:r>
      <w:r w:rsidRPr="0013043A">
        <w:rPr>
          <w:sz w:val="26"/>
        </w:rPr>
        <w:t xml:space="preserve"> </w:t>
      </w:r>
      <w:r w:rsidRPr="0013043A">
        <w:rPr>
          <w:rFonts w:hint="cs"/>
          <w:sz w:val="26"/>
          <w:rtl/>
        </w:rPr>
        <w:t>لگاریتم</w:t>
      </w:r>
      <w:r w:rsidRPr="0013043A">
        <w:rPr>
          <w:sz w:val="26"/>
        </w:rPr>
        <w:t xml:space="preserve"> </w:t>
      </w:r>
      <w:r w:rsidRPr="0013043A">
        <w:rPr>
          <w:rFonts w:hint="cs"/>
          <w:sz w:val="26"/>
          <w:rtl/>
        </w:rPr>
        <w:t>فروش</w:t>
      </w:r>
      <w:r w:rsidRPr="0013043A">
        <w:rPr>
          <w:sz w:val="26"/>
        </w:rPr>
        <w:t xml:space="preserve"> </w:t>
      </w:r>
      <w:r w:rsidRPr="0013043A">
        <w:rPr>
          <w:rFonts w:hint="cs"/>
          <w:sz w:val="26"/>
          <w:rtl/>
        </w:rPr>
        <w:t>نسبت</w:t>
      </w:r>
      <w:r w:rsidRPr="0013043A">
        <w:rPr>
          <w:sz w:val="26"/>
        </w:rPr>
        <w:t xml:space="preserve"> </w:t>
      </w:r>
      <w:r w:rsidRPr="0013043A">
        <w:rPr>
          <w:rFonts w:hint="cs"/>
          <w:sz w:val="26"/>
          <w:rtl/>
        </w:rPr>
        <w:t>به</w:t>
      </w:r>
      <w:r w:rsidRPr="0013043A">
        <w:rPr>
          <w:sz w:val="26"/>
        </w:rPr>
        <w:t xml:space="preserve"> </w:t>
      </w:r>
      <w:r w:rsidRPr="0013043A">
        <w:rPr>
          <w:rFonts w:hint="cs"/>
          <w:sz w:val="26"/>
          <w:rtl/>
        </w:rPr>
        <w:t>لگاریتم دارایی</w:t>
      </w:r>
      <w:r w:rsidRPr="0013043A">
        <w:rPr>
          <w:sz w:val="26"/>
          <w:rtl/>
        </w:rPr>
        <w:softHyphen/>
      </w:r>
      <w:r w:rsidRPr="0013043A">
        <w:rPr>
          <w:rFonts w:hint="cs"/>
          <w:sz w:val="26"/>
          <w:rtl/>
        </w:rPr>
        <w:t>ها</w:t>
      </w:r>
      <w:r w:rsidRPr="0013043A">
        <w:rPr>
          <w:sz w:val="26"/>
        </w:rPr>
        <w:t xml:space="preserve"> </w:t>
      </w:r>
      <w:r w:rsidRPr="0013043A">
        <w:rPr>
          <w:rFonts w:hint="cs"/>
          <w:sz w:val="26"/>
          <w:rtl/>
        </w:rPr>
        <w:t>اثر</w:t>
      </w:r>
      <w:r w:rsidRPr="0013043A">
        <w:rPr>
          <w:sz w:val="26"/>
        </w:rPr>
        <w:t xml:space="preserve"> </w:t>
      </w:r>
      <w:r w:rsidRPr="0013043A">
        <w:rPr>
          <w:rFonts w:hint="cs"/>
          <w:sz w:val="26"/>
          <w:rtl/>
        </w:rPr>
        <w:t>قوي</w:t>
      </w:r>
      <w:r w:rsidRPr="0013043A">
        <w:rPr>
          <w:sz w:val="26"/>
          <w:rtl/>
        </w:rPr>
        <w:softHyphen/>
      </w:r>
      <w:r w:rsidRPr="0013043A">
        <w:rPr>
          <w:rFonts w:hint="cs"/>
          <w:sz w:val="26"/>
          <w:rtl/>
        </w:rPr>
        <w:t>تري</w:t>
      </w:r>
      <w:r w:rsidRPr="0013043A">
        <w:rPr>
          <w:sz w:val="26"/>
        </w:rPr>
        <w:t xml:space="preserve"> </w:t>
      </w:r>
      <w:r w:rsidRPr="0013043A">
        <w:rPr>
          <w:rFonts w:hint="cs"/>
          <w:sz w:val="26"/>
          <w:rtl/>
        </w:rPr>
        <w:t>بر</w:t>
      </w:r>
      <w:r w:rsidRPr="0013043A">
        <w:rPr>
          <w:sz w:val="26"/>
        </w:rPr>
        <w:t xml:space="preserve"> </w:t>
      </w:r>
      <w:r w:rsidRPr="0013043A">
        <w:rPr>
          <w:rFonts w:hint="cs"/>
          <w:sz w:val="26"/>
          <w:rtl/>
        </w:rPr>
        <w:t>اهرم دارد</w:t>
      </w:r>
      <w:r w:rsidRPr="0013043A">
        <w:rPr>
          <w:rFonts w:eastAsia="Times New Roman+FPEF" w:hint="cs"/>
          <w:sz w:val="26"/>
          <w:rtl/>
        </w:rPr>
        <w:t xml:space="preserve">. </w:t>
      </w:r>
      <w:r w:rsidRPr="0013043A">
        <w:rPr>
          <w:rFonts w:hint="cs"/>
          <w:sz w:val="26"/>
          <w:rtl/>
        </w:rPr>
        <w:t>پیرو استدلال</w:t>
      </w:r>
      <w:r w:rsidRPr="0013043A">
        <w:rPr>
          <w:sz w:val="26"/>
        </w:rPr>
        <w:t xml:space="preserve"> </w:t>
      </w:r>
      <w:r w:rsidRPr="0013043A">
        <w:rPr>
          <w:rFonts w:hint="cs"/>
          <w:sz w:val="26"/>
          <w:rtl/>
        </w:rPr>
        <w:t>فرانک</w:t>
      </w:r>
      <w:r w:rsidRPr="0013043A">
        <w:rPr>
          <w:sz w:val="26"/>
        </w:rPr>
        <w:t xml:space="preserve"> </w:t>
      </w:r>
      <w:r w:rsidRPr="0013043A">
        <w:rPr>
          <w:rFonts w:hint="cs"/>
          <w:sz w:val="26"/>
          <w:rtl/>
        </w:rPr>
        <w:t>و</w:t>
      </w:r>
      <w:r w:rsidRPr="0013043A">
        <w:rPr>
          <w:sz w:val="26"/>
        </w:rPr>
        <w:t xml:space="preserve"> </w:t>
      </w:r>
      <w:r w:rsidRPr="0013043A">
        <w:rPr>
          <w:rFonts w:hint="cs"/>
          <w:sz w:val="26"/>
          <w:rtl/>
        </w:rPr>
        <w:t>گویال،</w:t>
      </w:r>
      <w:r w:rsidRPr="0013043A">
        <w:rPr>
          <w:sz w:val="26"/>
        </w:rPr>
        <w:t xml:space="preserve"> </w:t>
      </w:r>
      <w:r w:rsidRPr="0013043A">
        <w:rPr>
          <w:rFonts w:hint="cs"/>
          <w:sz w:val="26"/>
          <w:rtl/>
        </w:rPr>
        <w:t>معیار</w:t>
      </w:r>
      <w:r w:rsidRPr="0013043A">
        <w:rPr>
          <w:sz w:val="26"/>
        </w:rPr>
        <w:t xml:space="preserve"> </w:t>
      </w:r>
      <w:r w:rsidRPr="0013043A">
        <w:rPr>
          <w:rFonts w:hint="cs"/>
          <w:sz w:val="26"/>
          <w:rtl/>
        </w:rPr>
        <w:t>مورد</w:t>
      </w:r>
      <w:r w:rsidRPr="0013043A">
        <w:rPr>
          <w:sz w:val="26"/>
        </w:rPr>
        <w:t xml:space="preserve"> </w:t>
      </w:r>
      <w:r w:rsidRPr="0013043A">
        <w:rPr>
          <w:rFonts w:hint="cs"/>
          <w:sz w:val="26"/>
          <w:rtl/>
        </w:rPr>
        <w:t>استفاده در این پژوهش</w:t>
      </w:r>
      <w:r w:rsidRPr="0013043A">
        <w:rPr>
          <w:sz w:val="26"/>
        </w:rPr>
        <w:t xml:space="preserve"> </w:t>
      </w:r>
      <w:r w:rsidRPr="0013043A">
        <w:rPr>
          <w:rFonts w:hint="cs"/>
          <w:sz w:val="26"/>
          <w:rtl/>
        </w:rPr>
        <w:t>براي</w:t>
      </w:r>
      <w:r w:rsidRPr="0013043A">
        <w:rPr>
          <w:sz w:val="26"/>
        </w:rPr>
        <w:t xml:space="preserve"> </w:t>
      </w:r>
      <w:r w:rsidRPr="0013043A">
        <w:rPr>
          <w:rFonts w:hint="cs"/>
          <w:sz w:val="26"/>
          <w:rtl/>
        </w:rPr>
        <w:t>محاسبه</w:t>
      </w:r>
      <w:r w:rsidRPr="0013043A">
        <w:rPr>
          <w:sz w:val="26"/>
        </w:rPr>
        <w:t xml:space="preserve"> </w:t>
      </w:r>
      <w:r w:rsidRPr="0013043A">
        <w:rPr>
          <w:rFonts w:hint="cs"/>
          <w:sz w:val="26"/>
          <w:rtl/>
        </w:rPr>
        <w:t>اندازه</w:t>
      </w:r>
      <w:r w:rsidRPr="0013043A">
        <w:rPr>
          <w:sz w:val="26"/>
        </w:rPr>
        <w:t xml:space="preserve"> </w:t>
      </w:r>
      <w:r w:rsidRPr="0013043A">
        <w:rPr>
          <w:rFonts w:hint="cs"/>
          <w:sz w:val="26"/>
          <w:rtl/>
        </w:rPr>
        <w:t>شرکت،</w:t>
      </w:r>
      <w:r w:rsidRPr="0013043A">
        <w:rPr>
          <w:sz w:val="26"/>
        </w:rPr>
        <w:t xml:space="preserve"> </w:t>
      </w:r>
      <w:r w:rsidRPr="0013043A">
        <w:rPr>
          <w:rFonts w:hint="cs"/>
          <w:sz w:val="26"/>
          <w:rtl/>
        </w:rPr>
        <w:t>لگاریتم</w:t>
      </w:r>
      <w:r w:rsidRPr="0013043A">
        <w:rPr>
          <w:sz w:val="26"/>
        </w:rPr>
        <w:t xml:space="preserve"> </w:t>
      </w:r>
      <w:r w:rsidRPr="0013043A">
        <w:rPr>
          <w:rFonts w:hint="cs"/>
          <w:sz w:val="26"/>
          <w:rtl/>
        </w:rPr>
        <w:t>فروش است.</w:t>
      </w:r>
    </w:p>
    <w:p w:rsidR="00D8072E" w:rsidRPr="00F343B3" w:rsidRDefault="00D8072E" w:rsidP="0098657B">
      <w:pPr>
        <w:pStyle w:val="Heading2"/>
        <w:spacing w:before="240" w:line="233" w:lineRule="auto"/>
        <w:ind w:left="0" w:firstLine="0"/>
        <w:rPr>
          <w:rtl/>
        </w:rPr>
      </w:pPr>
      <w:r>
        <w:rPr>
          <w:rFonts w:ascii="Cambria" w:hAnsi="Cambria" w:hint="cs"/>
          <w:rtl/>
          <w:lang w:bidi="fa-IR"/>
        </w:rPr>
        <w:t xml:space="preserve">متغیر میانجی </w:t>
      </w:r>
      <w:r w:rsidRPr="00F343B3">
        <w:rPr>
          <w:rFonts w:hint="cs"/>
          <w:rtl/>
        </w:rPr>
        <w:t>ساختار سرمایه</w:t>
      </w:r>
    </w:p>
    <w:p w:rsidR="00B724EF" w:rsidRPr="0013043A" w:rsidRDefault="00D8072E" w:rsidP="00E806FC">
      <w:pPr>
        <w:spacing w:after="0"/>
        <w:ind w:left="0"/>
        <w:rPr>
          <w:rFonts w:ascii="B Zar"/>
          <w:sz w:val="26"/>
          <w:rtl/>
        </w:rPr>
      </w:pPr>
      <w:r w:rsidRPr="0013043A">
        <w:rPr>
          <w:rFonts w:hint="cs"/>
          <w:sz w:val="26"/>
          <w:rtl/>
        </w:rPr>
        <w:t>نتايج</w:t>
      </w:r>
      <w:r w:rsidRPr="0013043A">
        <w:rPr>
          <w:sz w:val="26"/>
        </w:rPr>
        <w:t xml:space="preserve"> </w:t>
      </w:r>
      <w:r w:rsidR="00E806FC">
        <w:rPr>
          <w:rFonts w:hint="cs"/>
          <w:sz w:val="26"/>
          <w:rtl/>
        </w:rPr>
        <w:t>پژوهش</w:t>
      </w:r>
      <w:r w:rsidR="00E806FC">
        <w:rPr>
          <w:sz w:val="26"/>
          <w:rtl/>
        </w:rPr>
        <w:softHyphen/>
      </w:r>
      <w:r w:rsidR="00E806FC">
        <w:rPr>
          <w:rFonts w:hint="cs"/>
          <w:sz w:val="26"/>
          <w:rtl/>
        </w:rPr>
        <w:t>های</w:t>
      </w:r>
      <w:r w:rsidRPr="0013043A">
        <w:rPr>
          <w:sz w:val="26"/>
        </w:rPr>
        <w:t xml:space="preserve"> </w:t>
      </w:r>
      <w:r w:rsidRPr="0013043A">
        <w:rPr>
          <w:rFonts w:hint="cs"/>
          <w:sz w:val="26"/>
          <w:rtl/>
        </w:rPr>
        <w:t>مرتبط با</w:t>
      </w:r>
      <w:r w:rsidRPr="0013043A">
        <w:rPr>
          <w:sz w:val="26"/>
        </w:rPr>
        <w:t xml:space="preserve"> </w:t>
      </w:r>
      <w:r w:rsidRPr="0013043A">
        <w:rPr>
          <w:rFonts w:hint="cs"/>
          <w:sz w:val="26"/>
          <w:rtl/>
        </w:rPr>
        <w:t>ساختار</w:t>
      </w:r>
      <w:r w:rsidRPr="0013043A">
        <w:rPr>
          <w:sz w:val="26"/>
        </w:rPr>
        <w:t xml:space="preserve"> </w:t>
      </w:r>
      <w:r w:rsidRPr="0013043A">
        <w:rPr>
          <w:rFonts w:hint="cs"/>
          <w:sz w:val="26"/>
          <w:rtl/>
        </w:rPr>
        <w:t>سرمايه</w:t>
      </w:r>
      <w:r w:rsidRPr="0013043A">
        <w:rPr>
          <w:sz w:val="26"/>
        </w:rPr>
        <w:t xml:space="preserve"> </w:t>
      </w:r>
      <w:r w:rsidRPr="0013043A">
        <w:rPr>
          <w:rFonts w:hint="cs"/>
          <w:sz w:val="26"/>
          <w:rtl/>
        </w:rPr>
        <w:t>تحت</w:t>
      </w:r>
      <w:r w:rsidRPr="0013043A">
        <w:rPr>
          <w:sz w:val="26"/>
        </w:rPr>
        <w:t xml:space="preserve"> </w:t>
      </w:r>
      <w:r w:rsidRPr="0013043A">
        <w:rPr>
          <w:rFonts w:hint="cs"/>
          <w:sz w:val="26"/>
          <w:rtl/>
        </w:rPr>
        <w:t>تأثیر</w:t>
      </w:r>
      <w:r w:rsidRPr="0013043A">
        <w:rPr>
          <w:sz w:val="26"/>
        </w:rPr>
        <w:t xml:space="preserve"> </w:t>
      </w:r>
      <w:r w:rsidRPr="0013043A">
        <w:rPr>
          <w:rFonts w:hint="cs"/>
          <w:sz w:val="26"/>
          <w:rtl/>
        </w:rPr>
        <w:t>تعاريف</w:t>
      </w:r>
      <w:r w:rsidRPr="0013043A">
        <w:rPr>
          <w:sz w:val="26"/>
        </w:rPr>
        <w:t xml:space="preserve"> </w:t>
      </w:r>
      <w:r w:rsidRPr="0013043A">
        <w:rPr>
          <w:rFonts w:hint="cs"/>
          <w:sz w:val="26"/>
          <w:rtl/>
        </w:rPr>
        <w:t>مختلف</w:t>
      </w:r>
      <w:r w:rsidRPr="0013043A">
        <w:rPr>
          <w:sz w:val="26"/>
        </w:rPr>
        <w:t xml:space="preserve"> </w:t>
      </w:r>
      <w:r w:rsidRPr="0013043A">
        <w:rPr>
          <w:rFonts w:hint="cs"/>
          <w:sz w:val="26"/>
          <w:rtl/>
        </w:rPr>
        <w:t>اهرم</w:t>
      </w:r>
      <w:r w:rsidRPr="0013043A">
        <w:rPr>
          <w:sz w:val="26"/>
        </w:rPr>
        <w:t xml:space="preserve"> </w:t>
      </w:r>
      <w:r w:rsidRPr="0013043A">
        <w:rPr>
          <w:rFonts w:hint="cs"/>
          <w:sz w:val="26"/>
          <w:rtl/>
        </w:rPr>
        <w:t>قرار دارد. تیتمن</w:t>
      </w:r>
      <w:r w:rsidRPr="0013043A">
        <w:rPr>
          <w:sz w:val="26"/>
        </w:rPr>
        <w:t xml:space="preserve"> </w:t>
      </w:r>
      <w:r w:rsidRPr="0013043A">
        <w:rPr>
          <w:rFonts w:hint="cs"/>
          <w:sz w:val="26"/>
          <w:rtl/>
        </w:rPr>
        <w:t>و</w:t>
      </w:r>
      <w:r w:rsidRPr="0013043A">
        <w:rPr>
          <w:sz w:val="26"/>
        </w:rPr>
        <w:t xml:space="preserve"> </w:t>
      </w:r>
      <w:r w:rsidRPr="0013043A">
        <w:rPr>
          <w:rFonts w:hint="cs"/>
          <w:sz w:val="26"/>
          <w:rtl/>
        </w:rPr>
        <w:t>واسل (۱۹۸۸)، راجان</w:t>
      </w:r>
      <w:r w:rsidRPr="0013043A">
        <w:rPr>
          <w:sz w:val="26"/>
        </w:rPr>
        <w:t xml:space="preserve"> </w:t>
      </w:r>
      <w:r w:rsidRPr="0013043A">
        <w:rPr>
          <w:rFonts w:hint="cs"/>
          <w:sz w:val="26"/>
          <w:rtl/>
        </w:rPr>
        <w:t>زينگلاس</w:t>
      </w:r>
      <w:r w:rsidRPr="0013043A">
        <w:rPr>
          <w:sz w:val="26"/>
        </w:rPr>
        <w:t xml:space="preserve"> </w:t>
      </w:r>
      <w:r w:rsidR="00B724EF" w:rsidRPr="0013043A">
        <w:rPr>
          <w:rFonts w:hint="cs"/>
          <w:sz w:val="26"/>
          <w:rtl/>
        </w:rPr>
        <w:t>(۲۰۰۵) از</w:t>
      </w:r>
      <w:r w:rsidR="00B724EF" w:rsidRPr="0013043A">
        <w:rPr>
          <w:sz w:val="26"/>
        </w:rPr>
        <w:t xml:space="preserve"> </w:t>
      </w:r>
      <w:r w:rsidR="00B724EF" w:rsidRPr="0013043A">
        <w:rPr>
          <w:rFonts w:hint="cs"/>
          <w:sz w:val="26"/>
          <w:rtl/>
        </w:rPr>
        <w:t>ارزش</w:t>
      </w:r>
      <w:r w:rsidR="00B724EF" w:rsidRPr="0013043A">
        <w:rPr>
          <w:sz w:val="26"/>
          <w:rtl/>
        </w:rPr>
        <w:softHyphen/>
      </w:r>
      <w:r w:rsidR="00B724EF" w:rsidRPr="0013043A">
        <w:rPr>
          <w:rFonts w:hint="cs"/>
          <w:sz w:val="26"/>
          <w:rtl/>
        </w:rPr>
        <w:t>های دفتری</w:t>
      </w:r>
      <w:r w:rsidR="00B724EF" w:rsidRPr="0013043A">
        <w:rPr>
          <w:sz w:val="26"/>
        </w:rPr>
        <w:t xml:space="preserve"> </w:t>
      </w:r>
      <w:r w:rsidR="00B724EF" w:rsidRPr="0013043A">
        <w:rPr>
          <w:rFonts w:hint="cs"/>
          <w:sz w:val="26"/>
          <w:rtl/>
        </w:rPr>
        <w:t>و</w:t>
      </w:r>
      <w:r w:rsidR="00B724EF" w:rsidRPr="0013043A">
        <w:rPr>
          <w:sz w:val="26"/>
        </w:rPr>
        <w:t xml:space="preserve"> </w:t>
      </w:r>
      <w:r w:rsidR="00B724EF" w:rsidRPr="0013043A">
        <w:rPr>
          <w:rFonts w:hint="cs"/>
          <w:sz w:val="26"/>
          <w:rtl/>
        </w:rPr>
        <w:t>ارزش</w:t>
      </w:r>
      <w:r w:rsidR="00B724EF" w:rsidRPr="0013043A">
        <w:rPr>
          <w:sz w:val="26"/>
          <w:rtl/>
        </w:rPr>
        <w:softHyphen/>
      </w:r>
      <w:r w:rsidR="00B724EF" w:rsidRPr="0013043A">
        <w:rPr>
          <w:rFonts w:hint="cs"/>
          <w:sz w:val="26"/>
          <w:rtl/>
        </w:rPr>
        <w:t>های</w:t>
      </w:r>
      <w:r w:rsidR="00B724EF" w:rsidRPr="0013043A">
        <w:rPr>
          <w:sz w:val="26"/>
        </w:rPr>
        <w:t xml:space="preserve"> </w:t>
      </w:r>
      <w:r w:rsidR="00B724EF" w:rsidRPr="0013043A">
        <w:rPr>
          <w:rFonts w:hint="cs"/>
          <w:sz w:val="26"/>
          <w:rtl/>
        </w:rPr>
        <w:t>بازار</w:t>
      </w:r>
      <w:r w:rsidR="00B724EF" w:rsidRPr="0013043A">
        <w:rPr>
          <w:sz w:val="26"/>
        </w:rPr>
        <w:t xml:space="preserve"> </w:t>
      </w:r>
      <w:r w:rsidR="00B724EF" w:rsidRPr="0013043A">
        <w:rPr>
          <w:rFonts w:hint="cs"/>
          <w:sz w:val="26"/>
          <w:rtl/>
        </w:rPr>
        <w:t>استفاده</w:t>
      </w:r>
      <w:r w:rsidR="00B724EF" w:rsidRPr="0013043A">
        <w:rPr>
          <w:sz w:val="26"/>
        </w:rPr>
        <w:t xml:space="preserve"> </w:t>
      </w:r>
      <w:r w:rsidR="00B724EF" w:rsidRPr="0013043A">
        <w:rPr>
          <w:rFonts w:hint="cs"/>
          <w:sz w:val="26"/>
          <w:rtl/>
        </w:rPr>
        <w:t>کرده</w:t>
      </w:r>
      <w:r w:rsidR="00B724EF" w:rsidRPr="0013043A">
        <w:rPr>
          <w:sz w:val="26"/>
          <w:rtl/>
        </w:rPr>
        <w:softHyphen/>
      </w:r>
      <w:r w:rsidR="00B724EF" w:rsidRPr="0013043A">
        <w:rPr>
          <w:rFonts w:hint="cs"/>
          <w:sz w:val="26"/>
          <w:rtl/>
        </w:rPr>
        <w:t>ان</w:t>
      </w:r>
      <w:r w:rsidR="00B724EF" w:rsidRPr="0013043A">
        <w:rPr>
          <w:rFonts w:ascii="Cambria" w:hAnsi="Cambria" w:hint="cs"/>
          <w:sz w:val="26"/>
          <w:rtl/>
          <w:lang w:bidi="fa-IR"/>
        </w:rPr>
        <w:t>د</w:t>
      </w:r>
      <w:r w:rsidR="00B724EF" w:rsidRPr="0013043A">
        <w:rPr>
          <w:rFonts w:hint="cs"/>
          <w:sz w:val="26"/>
          <w:rtl/>
        </w:rPr>
        <w:t xml:space="preserve"> </w:t>
      </w:r>
      <w:r w:rsidR="00610284">
        <w:rPr>
          <w:rFonts w:hint="cs"/>
          <w:sz w:val="26"/>
          <w:rtl/>
          <w:lang w:bidi="fa-IR"/>
        </w:rPr>
        <w:t>[۱].</w:t>
      </w:r>
      <w:r w:rsidR="00B724EF" w:rsidRPr="0013043A">
        <w:rPr>
          <w:rFonts w:hint="cs"/>
          <w:sz w:val="26"/>
          <w:rtl/>
        </w:rPr>
        <w:t xml:space="preserve"> در</w:t>
      </w:r>
      <w:r w:rsidR="00B724EF" w:rsidRPr="0013043A">
        <w:rPr>
          <w:sz w:val="26"/>
        </w:rPr>
        <w:t xml:space="preserve"> </w:t>
      </w:r>
      <w:r w:rsidR="00B724EF" w:rsidRPr="0013043A">
        <w:rPr>
          <w:rFonts w:hint="cs"/>
          <w:sz w:val="26"/>
          <w:rtl/>
        </w:rPr>
        <w:t>پژوهش حاضر نیز</w:t>
      </w:r>
      <w:r w:rsidR="00B724EF" w:rsidRPr="0013043A">
        <w:rPr>
          <w:sz w:val="26"/>
        </w:rPr>
        <w:t xml:space="preserve"> </w:t>
      </w:r>
      <w:r w:rsidR="00B724EF" w:rsidRPr="0013043A">
        <w:rPr>
          <w:rFonts w:hint="cs"/>
          <w:sz w:val="26"/>
          <w:rtl/>
        </w:rPr>
        <w:t>از</w:t>
      </w:r>
      <w:r w:rsidR="00B724EF" w:rsidRPr="0013043A">
        <w:rPr>
          <w:sz w:val="26"/>
        </w:rPr>
        <w:t xml:space="preserve"> </w:t>
      </w:r>
      <w:r w:rsidR="00B724EF" w:rsidRPr="0013043A">
        <w:rPr>
          <w:rFonts w:hint="cs"/>
          <w:sz w:val="26"/>
          <w:rtl/>
        </w:rPr>
        <w:t>چندين معیار مشاهده</w:t>
      </w:r>
      <w:r w:rsidR="00B724EF" w:rsidRPr="0013043A">
        <w:rPr>
          <w:sz w:val="26"/>
          <w:rtl/>
        </w:rPr>
        <w:softHyphen/>
      </w:r>
      <w:r w:rsidR="00B724EF" w:rsidRPr="0013043A">
        <w:rPr>
          <w:rFonts w:hint="cs"/>
          <w:sz w:val="26"/>
          <w:rtl/>
        </w:rPr>
        <w:t>پذیر که شامل هر دو ارزش بازار و دفتری می</w:t>
      </w:r>
      <w:r w:rsidR="00B724EF" w:rsidRPr="0013043A">
        <w:rPr>
          <w:sz w:val="26"/>
          <w:rtl/>
        </w:rPr>
        <w:softHyphen/>
      </w:r>
      <w:r w:rsidR="00B724EF" w:rsidRPr="0013043A">
        <w:rPr>
          <w:rFonts w:hint="cs"/>
          <w:sz w:val="26"/>
          <w:rtl/>
        </w:rPr>
        <w:t>باشد،</w:t>
      </w:r>
      <w:r w:rsidR="00B724EF" w:rsidRPr="0013043A">
        <w:rPr>
          <w:sz w:val="26"/>
        </w:rPr>
        <w:t xml:space="preserve"> </w:t>
      </w:r>
      <w:r w:rsidR="00B724EF" w:rsidRPr="0013043A">
        <w:rPr>
          <w:rFonts w:hint="cs"/>
          <w:sz w:val="26"/>
          <w:rtl/>
        </w:rPr>
        <w:t>برای اندازه</w:t>
      </w:r>
      <w:r w:rsidR="00B724EF" w:rsidRPr="0013043A">
        <w:rPr>
          <w:sz w:val="26"/>
          <w:rtl/>
        </w:rPr>
        <w:softHyphen/>
      </w:r>
      <w:r w:rsidR="00B724EF" w:rsidRPr="0013043A">
        <w:rPr>
          <w:rFonts w:hint="cs"/>
          <w:sz w:val="26"/>
          <w:rtl/>
        </w:rPr>
        <w:t>گیری</w:t>
      </w:r>
      <w:r w:rsidR="00B724EF" w:rsidRPr="0013043A">
        <w:rPr>
          <w:sz w:val="26"/>
        </w:rPr>
        <w:t xml:space="preserve"> </w:t>
      </w:r>
      <w:r w:rsidR="00B724EF" w:rsidRPr="0013043A">
        <w:rPr>
          <w:rFonts w:hint="cs"/>
          <w:sz w:val="26"/>
          <w:rtl/>
        </w:rPr>
        <w:t>ساختار سرمایه</w:t>
      </w:r>
      <w:r w:rsidR="00B724EF" w:rsidRPr="0013043A">
        <w:rPr>
          <w:sz w:val="26"/>
        </w:rPr>
        <w:t xml:space="preserve"> </w:t>
      </w:r>
      <w:r w:rsidR="00B724EF" w:rsidRPr="0013043A">
        <w:rPr>
          <w:rFonts w:hint="cs"/>
          <w:sz w:val="26"/>
          <w:rtl/>
        </w:rPr>
        <w:t>استفاده</w:t>
      </w:r>
      <w:r w:rsidR="00B724EF" w:rsidRPr="0013043A">
        <w:rPr>
          <w:sz w:val="26"/>
        </w:rPr>
        <w:t xml:space="preserve"> </w:t>
      </w:r>
      <w:r w:rsidR="00B724EF" w:rsidRPr="0013043A">
        <w:rPr>
          <w:rFonts w:hint="cs"/>
          <w:sz w:val="26"/>
          <w:rtl/>
        </w:rPr>
        <w:t>شده است؛</w:t>
      </w:r>
    </w:p>
    <w:p w:rsidR="0013043A" w:rsidRPr="0013043A" w:rsidRDefault="00B724EF" w:rsidP="001906A5">
      <w:pPr>
        <w:spacing w:before="120" w:after="0" w:line="216" w:lineRule="auto"/>
        <w:ind w:left="0" w:firstLine="170"/>
        <w:rPr>
          <w:rFonts w:ascii="B Zar"/>
          <w:sz w:val="26"/>
          <w:rtl/>
        </w:rPr>
      </w:pPr>
      <w:r w:rsidRPr="0013043A">
        <w:rPr>
          <w:rFonts w:ascii="B Zar" w:hint="cs"/>
          <w:sz w:val="26"/>
          <w:rtl/>
        </w:rPr>
        <w:t>۱. مجموع</w:t>
      </w:r>
      <w:r w:rsidRPr="0013043A">
        <w:rPr>
          <w:rFonts w:ascii="B Zar"/>
          <w:sz w:val="26"/>
        </w:rPr>
        <w:t xml:space="preserve"> </w:t>
      </w:r>
      <w:r w:rsidRPr="0013043A">
        <w:rPr>
          <w:rFonts w:ascii="B Zar" w:hint="cs"/>
          <w:sz w:val="26"/>
          <w:rtl/>
        </w:rPr>
        <w:t>کل</w:t>
      </w:r>
      <w:r w:rsidRPr="0013043A">
        <w:rPr>
          <w:rFonts w:ascii="B Zar"/>
          <w:sz w:val="26"/>
        </w:rPr>
        <w:t xml:space="preserve"> </w:t>
      </w:r>
      <w:r w:rsidRPr="0013043A">
        <w:rPr>
          <w:rFonts w:ascii="B Zar" w:hint="cs"/>
          <w:sz w:val="26"/>
          <w:rtl/>
        </w:rPr>
        <w:t>بدهی</w:t>
      </w:r>
      <w:r w:rsidRPr="0013043A">
        <w:rPr>
          <w:rFonts w:ascii="B Zar"/>
          <w:sz w:val="26"/>
          <w:rtl/>
        </w:rPr>
        <w:softHyphen/>
      </w:r>
      <w:r w:rsidRPr="0013043A">
        <w:rPr>
          <w:rFonts w:ascii="B Zar" w:hint="cs"/>
          <w:sz w:val="26"/>
          <w:rtl/>
        </w:rPr>
        <w:t>های</w:t>
      </w:r>
      <w:r w:rsidRPr="0013043A">
        <w:rPr>
          <w:rFonts w:ascii="B Zar"/>
          <w:sz w:val="26"/>
        </w:rPr>
        <w:t xml:space="preserve"> </w:t>
      </w:r>
      <w:r w:rsidRPr="0013043A">
        <w:rPr>
          <w:rFonts w:ascii="B Zar" w:hint="cs"/>
          <w:sz w:val="26"/>
          <w:rtl/>
        </w:rPr>
        <w:t>کوتاه</w:t>
      </w:r>
      <w:r w:rsidRPr="0013043A">
        <w:rPr>
          <w:rFonts w:ascii="B Zar"/>
          <w:sz w:val="26"/>
        </w:rPr>
        <w:t xml:space="preserve"> </w:t>
      </w:r>
      <w:r w:rsidRPr="0013043A">
        <w:rPr>
          <w:rFonts w:ascii="B Zar" w:hint="cs"/>
          <w:sz w:val="26"/>
          <w:rtl/>
        </w:rPr>
        <w:t>مدت</w:t>
      </w:r>
      <w:r w:rsidRPr="0013043A">
        <w:rPr>
          <w:rFonts w:ascii="B Zar"/>
          <w:sz w:val="26"/>
        </w:rPr>
        <w:t xml:space="preserve"> </w:t>
      </w:r>
      <w:r w:rsidRPr="0013043A">
        <w:rPr>
          <w:rFonts w:ascii="B Zar" w:hint="cs"/>
          <w:sz w:val="26"/>
          <w:rtl/>
        </w:rPr>
        <w:t>و</w:t>
      </w:r>
      <w:r w:rsidRPr="0013043A">
        <w:rPr>
          <w:rFonts w:ascii="B Zar"/>
          <w:sz w:val="26"/>
        </w:rPr>
        <w:t xml:space="preserve"> </w:t>
      </w:r>
      <w:r w:rsidRPr="0013043A">
        <w:rPr>
          <w:rFonts w:ascii="B Zar" w:hint="cs"/>
          <w:sz w:val="26"/>
          <w:rtl/>
        </w:rPr>
        <w:t>بلند</w:t>
      </w:r>
      <w:r w:rsidRPr="0013043A">
        <w:rPr>
          <w:rFonts w:ascii="B Zar"/>
          <w:sz w:val="26"/>
        </w:rPr>
        <w:t xml:space="preserve"> </w:t>
      </w:r>
      <w:r w:rsidRPr="0013043A">
        <w:rPr>
          <w:rFonts w:ascii="B Zar" w:hint="cs"/>
          <w:sz w:val="26"/>
          <w:rtl/>
        </w:rPr>
        <w:t>مدت تقسیم بر</w:t>
      </w:r>
      <w:r w:rsidRPr="0013043A">
        <w:rPr>
          <w:rFonts w:ascii="B Zar"/>
          <w:sz w:val="26"/>
        </w:rPr>
        <w:t xml:space="preserve"> </w:t>
      </w:r>
      <w:r w:rsidRPr="0013043A">
        <w:rPr>
          <w:rFonts w:ascii="B Zar" w:hint="cs"/>
          <w:sz w:val="26"/>
          <w:rtl/>
        </w:rPr>
        <w:t>مجموع</w:t>
      </w:r>
      <w:r w:rsidRPr="0013043A">
        <w:rPr>
          <w:rFonts w:ascii="B Zar"/>
          <w:sz w:val="26"/>
        </w:rPr>
        <w:t xml:space="preserve"> </w:t>
      </w:r>
      <w:r w:rsidRPr="0013043A">
        <w:rPr>
          <w:rFonts w:ascii="B Zar" w:hint="cs"/>
          <w:sz w:val="26"/>
          <w:rtl/>
        </w:rPr>
        <w:t>دارایی</w:t>
      </w:r>
      <w:r w:rsidRPr="0013043A">
        <w:rPr>
          <w:rFonts w:ascii="B Zar"/>
          <w:sz w:val="26"/>
          <w:rtl/>
        </w:rPr>
        <w:softHyphen/>
      </w:r>
      <w:r w:rsidRPr="0013043A">
        <w:rPr>
          <w:rFonts w:ascii="B Zar" w:hint="cs"/>
          <w:sz w:val="26"/>
          <w:rtl/>
        </w:rPr>
        <w:t>ها</w:t>
      </w:r>
      <w:r w:rsidR="001B011B" w:rsidRPr="001906A5">
        <w:rPr>
          <w:rFonts w:asciiTheme="majorBidi" w:eastAsia="Times New Roman" w:hAnsiTheme="majorBidi" w:cstheme="majorBidi"/>
          <w:color w:val="000000"/>
          <w:sz w:val="20"/>
          <w:szCs w:val="20"/>
        </w:rPr>
        <w:t xml:space="preserve">(TD/TA) </w:t>
      </w:r>
      <w:r w:rsidRPr="0013043A">
        <w:rPr>
          <w:rFonts w:ascii="B Zar" w:hint="cs"/>
          <w:sz w:val="26"/>
          <w:rtl/>
        </w:rPr>
        <w:t>؛</w:t>
      </w:r>
    </w:p>
    <w:p w:rsidR="0013043A" w:rsidRDefault="0013043A" w:rsidP="001906A5">
      <w:pPr>
        <w:spacing w:after="0" w:line="216" w:lineRule="auto"/>
        <w:ind w:left="0" w:firstLine="170"/>
        <w:rPr>
          <w:rFonts w:ascii="B Zar"/>
          <w:sz w:val="26"/>
        </w:rPr>
      </w:pPr>
      <w:r>
        <w:rPr>
          <w:rFonts w:ascii="B Zar" w:hint="cs"/>
          <w:sz w:val="26"/>
          <w:rtl/>
        </w:rPr>
        <w:t>۲.</w:t>
      </w:r>
      <w:r w:rsidRPr="0013043A">
        <w:rPr>
          <w:rFonts w:ascii="B Zar"/>
          <w:sz w:val="2"/>
          <w:szCs w:val="2"/>
        </w:rPr>
        <w:t xml:space="preserve"> </w:t>
      </w:r>
      <w:r w:rsidR="00B724EF" w:rsidRPr="0013043A">
        <w:rPr>
          <w:rFonts w:ascii="B Zar" w:hint="cs"/>
          <w:color w:val="000000" w:themeColor="text1"/>
          <w:sz w:val="26"/>
          <w:rtl/>
        </w:rPr>
        <w:t>مجموع</w:t>
      </w:r>
      <w:r w:rsidR="00B724EF" w:rsidRPr="0013043A">
        <w:rPr>
          <w:rFonts w:ascii="B Zar"/>
          <w:color w:val="000000" w:themeColor="text1"/>
          <w:sz w:val="26"/>
        </w:rPr>
        <w:t xml:space="preserve"> </w:t>
      </w:r>
      <w:r w:rsidR="001906A5">
        <w:rPr>
          <w:rFonts w:ascii="Cambria" w:hAnsi="Cambria" w:hint="cs"/>
          <w:color w:val="000000" w:themeColor="text1"/>
          <w:sz w:val="26"/>
          <w:rtl/>
          <w:lang w:bidi="fa-IR"/>
        </w:rPr>
        <w:t xml:space="preserve">بدهی </w:t>
      </w:r>
      <w:r w:rsidR="00B724EF" w:rsidRPr="0013043A">
        <w:rPr>
          <w:rFonts w:ascii="B Zar" w:hint="cs"/>
          <w:color w:val="000000" w:themeColor="text1"/>
          <w:sz w:val="26"/>
          <w:rtl/>
        </w:rPr>
        <w:t>بلندمدت</w:t>
      </w:r>
      <w:r w:rsidR="00B724EF" w:rsidRPr="0013043A">
        <w:rPr>
          <w:rFonts w:ascii="B Zar"/>
          <w:color w:val="000000" w:themeColor="text1"/>
          <w:sz w:val="26"/>
        </w:rPr>
        <w:t xml:space="preserve"> </w:t>
      </w:r>
      <w:r w:rsidR="00B724EF" w:rsidRPr="0013043A">
        <w:rPr>
          <w:rFonts w:ascii="B Zar" w:hint="cs"/>
          <w:color w:val="000000" w:themeColor="text1"/>
          <w:sz w:val="26"/>
          <w:rtl/>
        </w:rPr>
        <w:t>به مجموع</w:t>
      </w:r>
      <w:r w:rsidR="00B724EF" w:rsidRPr="0013043A">
        <w:rPr>
          <w:rFonts w:ascii="B Zar"/>
          <w:color w:val="000000" w:themeColor="text1"/>
          <w:sz w:val="26"/>
        </w:rPr>
        <w:t xml:space="preserve"> </w:t>
      </w:r>
      <w:r w:rsidR="00B724EF" w:rsidRPr="0013043A">
        <w:rPr>
          <w:rFonts w:ascii="B Zar" w:hint="cs"/>
          <w:color w:val="000000" w:themeColor="text1"/>
          <w:sz w:val="26"/>
          <w:rtl/>
        </w:rPr>
        <w:t>ارزش</w:t>
      </w:r>
      <w:r w:rsidR="00B724EF" w:rsidRPr="0013043A">
        <w:rPr>
          <w:rFonts w:ascii="B Zar"/>
          <w:color w:val="000000" w:themeColor="text1"/>
          <w:sz w:val="26"/>
        </w:rPr>
        <w:t xml:space="preserve"> </w:t>
      </w:r>
      <w:r w:rsidR="00B724EF" w:rsidRPr="0013043A">
        <w:rPr>
          <w:rFonts w:ascii="B Zar" w:hint="cs"/>
          <w:color w:val="000000" w:themeColor="text1"/>
          <w:sz w:val="26"/>
          <w:rtl/>
        </w:rPr>
        <w:t>دفتری</w:t>
      </w:r>
      <w:r w:rsidR="00B724EF" w:rsidRPr="0013043A">
        <w:rPr>
          <w:rFonts w:ascii="B Zar"/>
          <w:color w:val="000000" w:themeColor="text1"/>
          <w:sz w:val="26"/>
        </w:rPr>
        <w:t xml:space="preserve"> </w:t>
      </w:r>
      <w:r w:rsidR="00B724EF" w:rsidRPr="0013043A">
        <w:rPr>
          <w:rFonts w:ascii="B Zar" w:hint="cs"/>
          <w:color w:val="000000" w:themeColor="text1"/>
          <w:sz w:val="26"/>
          <w:rtl/>
        </w:rPr>
        <w:t>حقوق</w:t>
      </w:r>
      <w:r w:rsidR="00B724EF" w:rsidRPr="0013043A">
        <w:rPr>
          <w:rFonts w:ascii="B Zar"/>
          <w:color w:val="000000" w:themeColor="text1"/>
          <w:sz w:val="26"/>
        </w:rPr>
        <w:t xml:space="preserve"> </w:t>
      </w:r>
      <w:r w:rsidR="00B724EF" w:rsidRPr="0013043A">
        <w:rPr>
          <w:rFonts w:ascii="B Zar" w:hint="cs"/>
          <w:color w:val="000000" w:themeColor="text1"/>
          <w:sz w:val="26"/>
          <w:rtl/>
        </w:rPr>
        <w:t>صاحبان</w:t>
      </w:r>
      <w:r w:rsidR="00B724EF" w:rsidRPr="0013043A">
        <w:rPr>
          <w:rFonts w:ascii="B Zar"/>
          <w:color w:val="000000" w:themeColor="text1"/>
          <w:sz w:val="26"/>
        </w:rPr>
        <w:t xml:space="preserve"> </w:t>
      </w:r>
      <w:r w:rsidR="00B724EF" w:rsidRPr="0013043A">
        <w:rPr>
          <w:rFonts w:ascii="B Zar" w:hint="cs"/>
          <w:color w:val="000000" w:themeColor="text1"/>
          <w:sz w:val="26"/>
          <w:rtl/>
        </w:rPr>
        <w:t>سهام و</w:t>
      </w:r>
      <w:r w:rsidR="00B724EF" w:rsidRPr="0013043A">
        <w:rPr>
          <w:rFonts w:ascii="B Zar"/>
          <w:color w:val="000000" w:themeColor="text1"/>
          <w:sz w:val="26"/>
        </w:rPr>
        <w:t xml:space="preserve"> </w:t>
      </w:r>
      <w:r w:rsidR="00B724EF" w:rsidRPr="0013043A">
        <w:rPr>
          <w:rFonts w:ascii="B Zar" w:hint="cs"/>
          <w:color w:val="000000" w:themeColor="text1"/>
          <w:sz w:val="26"/>
          <w:rtl/>
        </w:rPr>
        <w:t>بدهی</w:t>
      </w:r>
      <w:r w:rsidR="00B724EF" w:rsidRPr="0013043A">
        <w:rPr>
          <w:rFonts w:ascii="B Zar"/>
          <w:color w:val="000000" w:themeColor="text1"/>
          <w:sz w:val="26"/>
          <w:rtl/>
        </w:rPr>
        <w:softHyphen/>
      </w:r>
      <w:r w:rsidR="00B724EF" w:rsidRPr="0013043A">
        <w:rPr>
          <w:rFonts w:ascii="B Zar"/>
          <w:color w:val="000000" w:themeColor="text1"/>
          <w:sz w:val="26"/>
        </w:rPr>
        <w:t xml:space="preserve"> </w:t>
      </w:r>
      <w:r w:rsidR="00B724EF" w:rsidRPr="0013043A">
        <w:rPr>
          <w:rFonts w:ascii="B Zar" w:hint="cs"/>
          <w:color w:val="000000" w:themeColor="text1"/>
          <w:sz w:val="26"/>
          <w:rtl/>
        </w:rPr>
        <w:t>بلندمدت</w:t>
      </w:r>
      <w:r w:rsidR="001906A5">
        <w:rPr>
          <w:rFonts w:ascii="B Zar" w:hint="cs"/>
          <w:color w:val="000000" w:themeColor="text1"/>
          <w:sz w:val="26"/>
          <w:rtl/>
        </w:rPr>
        <w:t xml:space="preserve"> </w:t>
      </w:r>
      <w:r w:rsidR="001B011B" w:rsidRPr="001906A5">
        <w:rPr>
          <w:rFonts w:cs="Times New Roman"/>
          <w:sz w:val="20"/>
          <w:szCs w:val="20"/>
          <w:lang w:bidi="fa-IR"/>
        </w:rPr>
        <w:t>(LTD/(BVE+LTD))</w:t>
      </w:r>
      <w:r w:rsidR="001B011B" w:rsidRPr="0013043A">
        <w:rPr>
          <w:rFonts w:ascii="B Zar" w:hint="cs"/>
          <w:sz w:val="26"/>
          <w:rtl/>
        </w:rPr>
        <w:t>؛</w:t>
      </w:r>
    </w:p>
    <w:p w:rsidR="00B724EF" w:rsidRPr="0013043A" w:rsidRDefault="00B724EF" w:rsidP="0013043A">
      <w:pPr>
        <w:spacing w:after="0" w:line="216" w:lineRule="auto"/>
        <w:ind w:left="0" w:firstLine="170"/>
        <w:rPr>
          <w:rFonts w:ascii="B Mitra"/>
          <w:sz w:val="26"/>
          <w:rtl/>
          <w:lang w:bidi="fa-IR"/>
        </w:rPr>
      </w:pPr>
      <w:r w:rsidRPr="0013043A">
        <w:rPr>
          <w:rFonts w:ascii="B Zar" w:hint="cs"/>
          <w:sz w:val="26"/>
          <w:rtl/>
        </w:rPr>
        <w:t>۳. مجموع</w:t>
      </w:r>
      <w:r w:rsidRPr="0013043A">
        <w:rPr>
          <w:rFonts w:ascii="B Zar"/>
          <w:sz w:val="26"/>
        </w:rPr>
        <w:t xml:space="preserve"> </w:t>
      </w:r>
      <w:r w:rsidRPr="0013043A">
        <w:rPr>
          <w:rFonts w:ascii="B Zar" w:hint="cs"/>
          <w:sz w:val="26"/>
          <w:rtl/>
        </w:rPr>
        <w:t>کل</w:t>
      </w:r>
      <w:r w:rsidRPr="0013043A">
        <w:rPr>
          <w:rFonts w:ascii="B Zar"/>
          <w:sz w:val="26"/>
        </w:rPr>
        <w:t xml:space="preserve"> </w:t>
      </w:r>
      <w:r w:rsidRPr="0013043A">
        <w:rPr>
          <w:rFonts w:ascii="B Zar" w:hint="cs"/>
          <w:sz w:val="26"/>
          <w:rtl/>
        </w:rPr>
        <w:t>بدهی</w:t>
      </w:r>
      <w:r w:rsidRPr="0013043A">
        <w:rPr>
          <w:rFonts w:ascii="B Zar"/>
          <w:sz w:val="26"/>
          <w:rtl/>
        </w:rPr>
        <w:softHyphen/>
      </w:r>
      <w:r w:rsidRPr="0013043A">
        <w:rPr>
          <w:rFonts w:ascii="B Zar" w:hint="cs"/>
          <w:sz w:val="26"/>
          <w:rtl/>
        </w:rPr>
        <w:t>های</w:t>
      </w:r>
      <w:r w:rsidRPr="0013043A">
        <w:rPr>
          <w:rFonts w:ascii="B Zar"/>
          <w:sz w:val="26"/>
        </w:rPr>
        <w:t xml:space="preserve"> </w:t>
      </w:r>
      <w:r w:rsidRPr="0013043A">
        <w:rPr>
          <w:rFonts w:ascii="B Zar" w:hint="cs"/>
          <w:sz w:val="26"/>
          <w:rtl/>
        </w:rPr>
        <w:t>کوتاه</w:t>
      </w:r>
      <w:r w:rsidRPr="0013043A">
        <w:rPr>
          <w:rFonts w:ascii="B Zar"/>
          <w:sz w:val="26"/>
          <w:rtl/>
        </w:rPr>
        <w:softHyphen/>
      </w:r>
      <w:r w:rsidRPr="0013043A">
        <w:rPr>
          <w:rFonts w:ascii="B Zar" w:hint="cs"/>
          <w:sz w:val="26"/>
          <w:rtl/>
        </w:rPr>
        <w:t>مدت</w:t>
      </w:r>
      <w:r w:rsidRPr="0013043A">
        <w:rPr>
          <w:rFonts w:ascii="B Zar"/>
          <w:sz w:val="26"/>
        </w:rPr>
        <w:t xml:space="preserve"> </w:t>
      </w:r>
      <w:r w:rsidRPr="0013043A">
        <w:rPr>
          <w:rFonts w:ascii="B Zar" w:hint="cs"/>
          <w:sz w:val="26"/>
          <w:rtl/>
        </w:rPr>
        <w:t>و</w:t>
      </w:r>
      <w:r w:rsidRPr="0013043A">
        <w:rPr>
          <w:rFonts w:ascii="B Zar"/>
          <w:sz w:val="26"/>
        </w:rPr>
        <w:t xml:space="preserve"> </w:t>
      </w:r>
      <w:r w:rsidRPr="0013043A">
        <w:rPr>
          <w:rFonts w:ascii="B Zar" w:hint="cs"/>
          <w:sz w:val="26"/>
          <w:rtl/>
        </w:rPr>
        <w:t>بلندمدت</w:t>
      </w:r>
      <w:r w:rsidRPr="0013043A">
        <w:rPr>
          <w:rFonts w:ascii="B Zar"/>
          <w:sz w:val="26"/>
        </w:rPr>
        <w:t xml:space="preserve"> </w:t>
      </w:r>
      <w:r w:rsidRPr="0013043A">
        <w:rPr>
          <w:rFonts w:ascii="B Zar" w:hint="cs"/>
          <w:sz w:val="26"/>
          <w:rtl/>
        </w:rPr>
        <w:t>تقسیم بر</w:t>
      </w:r>
      <w:r w:rsidRPr="0013043A">
        <w:rPr>
          <w:rFonts w:ascii="B Zar"/>
          <w:sz w:val="26"/>
        </w:rPr>
        <w:t xml:space="preserve"> </w:t>
      </w:r>
      <w:r w:rsidRPr="0013043A">
        <w:rPr>
          <w:rFonts w:ascii="B Zar" w:hint="cs"/>
          <w:sz w:val="26"/>
          <w:rtl/>
        </w:rPr>
        <w:t>کل</w:t>
      </w:r>
      <w:r w:rsidRPr="0013043A">
        <w:rPr>
          <w:rFonts w:ascii="B Zar"/>
          <w:sz w:val="26"/>
        </w:rPr>
        <w:t xml:space="preserve"> </w:t>
      </w:r>
      <w:r w:rsidRPr="0013043A">
        <w:rPr>
          <w:rFonts w:ascii="B Zar" w:hint="cs"/>
          <w:sz w:val="26"/>
          <w:rtl/>
        </w:rPr>
        <w:t>ارزش</w:t>
      </w:r>
      <w:r w:rsidRPr="0013043A">
        <w:rPr>
          <w:rFonts w:ascii="B Zar"/>
          <w:sz w:val="26"/>
        </w:rPr>
        <w:t xml:space="preserve"> </w:t>
      </w:r>
      <w:r w:rsidRPr="0013043A">
        <w:rPr>
          <w:rFonts w:ascii="B Zar" w:hint="cs"/>
          <w:sz w:val="26"/>
          <w:rtl/>
        </w:rPr>
        <w:t>«بازار» حقوق</w:t>
      </w:r>
      <w:r w:rsidRPr="0013043A">
        <w:rPr>
          <w:rFonts w:ascii="B Zar"/>
          <w:sz w:val="26"/>
        </w:rPr>
        <w:t xml:space="preserve"> </w:t>
      </w:r>
      <w:r w:rsidRPr="0013043A">
        <w:rPr>
          <w:rFonts w:ascii="B Zar" w:hint="cs"/>
          <w:sz w:val="26"/>
          <w:rtl/>
        </w:rPr>
        <w:t>صاحبان</w:t>
      </w:r>
      <w:r w:rsidRPr="0013043A">
        <w:rPr>
          <w:rFonts w:ascii="B Zar"/>
          <w:sz w:val="26"/>
        </w:rPr>
        <w:t xml:space="preserve"> </w:t>
      </w:r>
      <w:r w:rsidRPr="0013043A">
        <w:rPr>
          <w:rFonts w:ascii="B Zar" w:hint="cs"/>
          <w:sz w:val="26"/>
          <w:rtl/>
        </w:rPr>
        <w:t>سهام</w:t>
      </w:r>
      <w:r w:rsidR="001906A5">
        <w:rPr>
          <w:rFonts w:ascii="B Zar" w:hint="cs"/>
          <w:sz w:val="26"/>
          <w:rtl/>
        </w:rPr>
        <w:t xml:space="preserve"> </w:t>
      </w:r>
      <w:r w:rsidR="001B011B" w:rsidRPr="001906A5">
        <w:rPr>
          <w:rFonts w:asciiTheme="majorBidi" w:eastAsia="Times New Roman" w:hAnsiTheme="majorBidi" w:cstheme="majorBidi"/>
          <w:color w:val="000000"/>
          <w:sz w:val="20"/>
          <w:szCs w:val="20"/>
        </w:rPr>
        <w:t>(TD/MVE)</w:t>
      </w:r>
      <w:r w:rsidRPr="0013043A">
        <w:rPr>
          <w:rFonts w:ascii="B Zar" w:hint="cs"/>
          <w:sz w:val="26"/>
          <w:rtl/>
        </w:rPr>
        <w:t>؛</w:t>
      </w:r>
    </w:p>
    <w:p w:rsidR="00C14494" w:rsidRPr="00A36D52" w:rsidRDefault="00A36D52" w:rsidP="009075C8">
      <w:pPr>
        <w:pStyle w:val="Heading1"/>
        <w:spacing w:line="233" w:lineRule="auto"/>
        <w:ind w:left="0" w:firstLine="0"/>
        <w:rPr>
          <w:rtl/>
        </w:rPr>
      </w:pPr>
      <w:r>
        <w:rPr>
          <w:rFonts w:hint="cs"/>
          <w:rtl/>
        </w:rPr>
        <w:t>یافته</w:t>
      </w:r>
      <w:r>
        <w:rPr>
          <w:rtl/>
        </w:rPr>
        <w:softHyphen/>
      </w:r>
      <w:r>
        <w:rPr>
          <w:rFonts w:hint="cs"/>
          <w:rtl/>
        </w:rPr>
        <w:t>های پژوهش</w:t>
      </w:r>
    </w:p>
    <w:p w:rsidR="00B778F4" w:rsidRPr="00BB35B6" w:rsidRDefault="00B778F4" w:rsidP="009075C8">
      <w:pPr>
        <w:pStyle w:val="Heading2"/>
        <w:spacing w:before="0" w:line="233" w:lineRule="auto"/>
        <w:ind w:left="0" w:firstLine="0"/>
        <w:rPr>
          <w:rtl/>
        </w:rPr>
      </w:pPr>
      <w:r w:rsidRPr="00BB35B6">
        <w:rPr>
          <w:rFonts w:hint="cs"/>
          <w:rtl/>
        </w:rPr>
        <w:t>آماره</w:t>
      </w:r>
      <w:r w:rsidRPr="00BB35B6">
        <w:rPr>
          <w:rtl/>
        </w:rPr>
        <w:softHyphen/>
      </w:r>
      <w:r w:rsidRPr="00BB35B6">
        <w:rPr>
          <w:rFonts w:hint="cs"/>
          <w:rtl/>
        </w:rPr>
        <w:t>های توصیفی</w:t>
      </w:r>
    </w:p>
    <w:p w:rsidR="00D8072E" w:rsidRPr="001955EB" w:rsidRDefault="00B54B80" w:rsidP="00E806FC">
      <w:pPr>
        <w:spacing w:after="0" w:line="233" w:lineRule="auto"/>
        <w:ind w:left="0"/>
        <w:rPr>
          <w:sz w:val="26"/>
          <w:rtl/>
        </w:rPr>
      </w:pPr>
      <w:r w:rsidRPr="001955EB">
        <w:rPr>
          <w:rFonts w:hint="cs"/>
          <w:sz w:val="26"/>
          <w:rtl/>
          <w:lang w:bidi="fa-IR"/>
        </w:rPr>
        <w:t xml:space="preserve">اطلاعات مربوط به آمار توصیفی </w:t>
      </w:r>
      <w:r w:rsidR="00610EDF" w:rsidRPr="001955EB">
        <w:rPr>
          <w:rFonts w:hint="cs"/>
          <w:sz w:val="26"/>
          <w:rtl/>
          <w:lang w:bidi="fa-IR"/>
        </w:rPr>
        <w:t xml:space="preserve">متغیرهای </w:t>
      </w:r>
      <w:r w:rsidRPr="001955EB">
        <w:rPr>
          <w:rFonts w:hint="cs"/>
          <w:sz w:val="26"/>
          <w:rtl/>
          <w:lang w:bidi="fa-IR"/>
        </w:rPr>
        <w:t xml:space="preserve">پژوهش در </w:t>
      </w:r>
      <w:r w:rsidR="001955EB" w:rsidRPr="001955EB">
        <w:rPr>
          <w:rFonts w:hint="cs"/>
          <w:sz w:val="26"/>
          <w:rtl/>
          <w:lang w:bidi="fa-IR"/>
        </w:rPr>
        <w:t>نگار</w:t>
      </w:r>
      <w:r w:rsidR="0001430F">
        <w:rPr>
          <w:rFonts w:hint="cs"/>
          <w:sz w:val="26"/>
          <w:rtl/>
          <w:lang w:bidi="fa-IR"/>
        </w:rPr>
        <w:t>ۀ</w:t>
      </w:r>
      <w:r w:rsidR="001955EB">
        <w:rPr>
          <w:rFonts w:hint="cs"/>
          <w:rtl/>
          <w:lang w:bidi="fa-IR"/>
        </w:rPr>
        <w:t xml:space="preserve"> (۱)</w:t>
      </w:r>
      <w:r w:rsidRPr="001955EB">
        <w:rPr>
          <w:rFonts w:hint="cs"/>
          <w:sz w:val="26"/>
          <w:rtl/>
          <w:lang w:bidi="fa-IR"/>
        </w:rPr>
        <w:t xml:space="preserve"> آمده است. نتایج بیانگر آن است که </w:t>
      </w:r>
      <w:r w:rsidRPr="001955EB">
        <w:rPr>
          <w:rFonts w:hint="cs"/>
          <w:sz w:val="26"/>
          <w:rtl/>
        </w:rPr>
        <w:t>شرکت</w:t>
      </w:r>
      <w:r w:rsidRPr="001955EB">
        <w:rPr>
          <w:sz w:val="26"/>
          <w:rtl/>
        </w:rPr>
        <w:softHyphen/>
      </w:r>
      <w:r w:rsidR="00610EDF" w:rsidRPr="001955EB">
        <w:rPr>
          <w:rFonts w:hint="cs"/>
          <w:sz w:val="26"/>
          <w:rtl/>
        </w:rPr>
        <w:t xml:space="preserve">های نمونه </w:t>
      </w:r>
      <w:r w:rsidRPr="001955EB">
        <w:rPr>
          <w:rFonts w:hint="cs"/>
          <w:sz w:val="26"/>
          <w:rtl/>
        </w:rPr>
        <w:t xml:space="preserve">به طور متوسط </w:t>
      </w:r>
      <w:r w:rsidR="001B011B" w:rsidRPr="001955EB">
        <w:rPr>
          <w:rFonts w:hint="cs"/>
          <w:sz w:val="26"/>
          <w:rtl/>
        </w:rPr>
        <w:t>۶۲</w:t>
      </w:r>
      <w:r w:rsidRPr="001955EB">
        <w:rPr>
          <w:rFonts w:hint="cs"/>
          <w:sz w:val="26"/>
          <w:rtl/>
        </w:rPr>
        <w:t xml:space="preserve"> درصد از ساختار مالی خود را با بدهی تشکیل داده</w:t>
      </w:r>
      <w:r w:rsidRPr="001955EB">
        <w:rPr>
          <w:sz w:val="26"/>
          <w:rtl/>
        </w:rPr>
        <w:softHyphen/>
      </w:r>
      <w:r w:rsidRPr="001955EB">
        <w:rPr>
          <w:rFonts w:hint="cs"/>
          <w:sz w:val="26"/>
          <w:rtl/>
        </w:rPr>
        <w:t xml:space="preserve">اند. </w:t>
      </w:r>
      <w:r w:rsidR="001B011B" w:rsidRPr="001955EB">
        <w:rPr>
          <w:rFonts w:ascii="B Zar" w:hint="cs"/>
          <w:color w:val="000000" w:themeColor="text1"/>
          <w:sz w:val="26"/>
          <w:rtl/>
        </w:rPr>
        <w:t>همچنین به طور متوسط</w:t>
      </w:r>
      <w:r w:rsidRPr="001955EB">
        <w:rPr>
          <w:rFonts w:ascii="B Zar" w:hint="cs"/>
          <w:color w:val="000000" w:themeColor="text1"/>
          <w:sz w:val="26"/>
          <w:rtl/>
        </w:rPr>
        <w:t xml:space="preserve"> </w:t>
      </w:r>
      <w:r w:rsidR="00610EDF" w:rsidRPr="001955EB">
        <w:rPr>
          <w:rFonts w:ascii="B Zar" w:hint="cs"/>
          <w:color w:val="000000" w:themeColor="text1"/>
          <w:sz w:val="26"/>
          <w:rtl/>
        </w:rPr>
        <w:t xml:space="preserve">۵۵ درصد </w:t>
      </w:r>
      <w:r w:rsidRPr="001955EB">
        <w:rPr>
          <w:rFonts w:ascii="B Zar" w:hint="cs"/>
          <w:color w:val="000000" w:themeColor="text1"/>
          <w:sz w:val="26"/>
          <w:rtl/>
        </w:rPr>
        <w:lastRenderedPageBreak/>
        <w:t>سود شرکت</w:t>
      </w:r>
      <w:r w:rsidRPr="001955EB">
        <w:rPr>
          <w:rFonts w:ascii="B Zar"/>
          <w:color w:val="000000" w:themeColor="text1"/>
          <w:sz w:val="26"/>
          <w:rtl/>
        </w:rPr>
        <w:softHyphen/>
      </w:r>
      <w:r w:rsidRPr="001955EB">
        <w:rPr>
          <w:rFonts w:ascii="B Zar" w:hint="cs"/>
          <w:color w:val="000000" w:themeColor="text1"/>
          <w:sz w:val="26"/>
          <w:rtl/>
        </w:rPr>
        <w:t>ها بین سهامدا</w:t>
      </w:r>
      <w:r w:rsidR="001B011B" w:rsidRPr="001955EB">
        <w:rPr>
          <w:rFonts w:ascii="B Zar" w:hint="cs"/>
          <w:color w:val="000000" w:themeColor="text1"/>
          <w:sz w:val="26"/>
          <w:rtl/>
        </w:rPr>
        <w:t xml:space="preserve">ران </w:t>
      </w:r>
      <w:r w:rsidRPr="001955EB">
        <w:rPr>
          <w:rFonts w:ascii="B Zar" w:hint="cs"/>
          <w:color w:val="000000" w:themeColor="text1"/>
          <w:sz w:val="26"/>
          <w:rtl/>
        </w:rPr>
        <w:t>تقسیم شده است</w:t>
      </w:r>
      <w:r w:rsidR="00E806FC">
        <w:rPr>
          <w:rFonts w:ascii="B Zar" w:hint="cs"/>
          <w:color w:val="000000" w:themeColor="text1"/>
          <w:sz w:val="26"/>
          <w:rtl/>
        </w:rPr>
        <w:t xml:space="preserve"> و</w:t>
      </w:r>
      <w:r w:rsidRPr="001955EB">
        <w:rPr>
          <w:rFonts w:hint="cs"/>
          <w:sz w:val="26"/>
          <w:rtl/>
        </w:rPr>
        <w:t xml:space="preserve"> در بین متغیرهای مورد استفاده</w:t>
      </w:r>
      <w:r w:rsidR="00610EDF" w:rsidRPr="001955EB">
        <w:rPr>
          <w:rFonts w:hint="cs"/>
          <w:sz w:val="26"/>
          <w:rtl/>
        </w:rPr>
        <w:t xml:space="preserve"> در </w:t>
      </w:r>
      <w:r w:rsidR="00014A09" w:rsidRPr="001955EB">
        <w:rPr>
          <w:rFonts w:hint="cs"/>
          <w:sz w:val="26"/>
          <w:rtl/>
        </w:rPr>
        <w:t>پژوهش</w:t>
      </w:r>
      <w:r w:rsidR="001B011B" w:rsidRPr="001955EB">
        <w:rPr>
          <w:rFonts w:hint="cs"/>
          <w:sz w:val="26"/>
          <w:rtl/>
        </w:rPr>
        <w:t xml:space="preserve">، سودآوری </w:t>
      </w:r>
      <w:r w:rsidR="00610EDF" w:rsidRPr="001955EB">
        <w:rPr>
          <w:rFonts w:hint="cs"/>
          <w:sz w:val="26"/>
          <w:rtl/>
        </w:rPr>
        <w:t>و نرخ بازده دارایی</w:t>
      </w:r>
      <w:r w:rsidR="00610EDF" w:rsidRPr="001955EB">
        <w:rPr>
          <w:sz w:val="26"/>
          <w:rtl/>
        </w:rPr>
        <w:softHyphen/>
      </w:r>
      <w:r w:rsidR="00610EDF" w:rsidRPr="001955EB">
        <w:rPr>
          <w:rFonts w:hint="cs"/>
          <w:sz w:val="26"/>
          <w:rtl/>
        </w:rPr>
        <w:t xml:space="preserve">ها </w:t>
      </w:r>
      <w:r w:rsidR="001B011B" w:rsidRPr="001955EB">
        <w:rPr>
          <w:rFonts w:hint="cs"/>
          <w:sz w:val="26"/>
          <w:rtl/>
        </w:rPr>
        <w:t xml:space="preserve">کمترین انحراف </w:t>
      </w:r>
      <w:r w:rsidRPr="001955EB">
        <w:rPr>
          <w:rFonts w:hint="cs"/>
          <w:sz w:val="26"/>
          <w:rtl/>
        </w:rPr>
        <w:t>معیار را داراست.</w:t>
      </w:r>
    </w:p>
    <w:p w:rsidR="00D93C4B" w:rsidRPr="009075C8" w:rsidRDefault="001955EB" w:rsidP="00F67434">
      <w:pPr>
        <w:pStyle w:val="Caption"/>
        <w:keepNext/>
        <w:spacing w:before="240" w:after="0"/>
        <w:ind w:left="0" w:firstLine="0"/>
        <w:jc w:val="center"/>
        <w:rPr>
          <w:b/>
          <w:bCs/>
          <w:i w:val="0"/>
          <w:iCs w:val="0"/>
          <w:color w:val="auto"/>
          <w:sz w:val="22"/>
          <w:szCs w:val="22"/>
        </w:rPr>
      </w:pPr>
      <w:r w:rsidRPr="009075C8">
        <w:rPr>
          <w:rFonts w:hint="cs"/>
          <w:b/>
          <w:bCs/>
          <w:i w:val="0"/>
          <w:iCs w:val="0"/>
          <w:color w:val="auto"/>
          <w:sz w:val="22"/>
          <w:szCs w:val="22"/>
          <w:rtl/>
        </w:rPr>
        <w:t>نگاره ۱</w:t>
      </w:r>
      <w:r w:rsidRPr="009075C8">
        <w:rPr>
          <w:rFonts w:hint="cs"/>
          <w:b/>
          <w:bCs/>
          <w:i w:val="0"/>
          <w:iCs w:val="0"/>
          <w:color w:val="auto"/>
          <w:sz w:val="22"/>
          <w:szCs w:val="22"/>
          <w:rtl/>
          <w:lang w:bidi="fa-IR"/>
        </w:rPr>
        <w:t>.</w:t>
      </w:r>
      <w:r w:rsidR="00D93C4B" w:rsidRPr="009075C8">
        <w:rPr>
          <w:rFonts w:hint="cs"/>
          <w:b/>
          <w:bCs/>
          <w:i w:val="0"/>
          <w:iCs w:val="0"/>
          <w:color w:val="auto"/>
          <w:sz w:val="22"/>
          <w:szCs w:val="22"/>
          <w:rtl/>
          <w:lang w:bidi="fa-IR"/>
        </w:rPr>
        <w:t xml:space="preserve"> </w:t>
      </w:r>
      <w:r w:rsidR="00D93C4B" w:rsidRPr="009075C8">
        <w:rPr>
          <w:rFonts w:hint="eastAsia"/>
          <w:b/>
          <w:bCs/>
          <w:i w:val="0"/>
          <w:iCs w:val="0"/>
          <w:color w:val="auto"/>
          <w:sz w:val="22"/>
          <w:szCs w:val="22"/>
          <w:rtl/>
          <w:lang w:bidi="fa-IR"/>
        </w:rPr>
        <w:t>آمار</w:t>
      </w:r>
      <w:r w:rsidR="00D93C4B" w:rsidRPr="009075C8">
        <w:rPr>
          <w:b/>
          <w:bCs/>
          <w:i w:val="0"/>
          <w:iCs w:val="0"/>
          <w:color w:val="auto"/>
          <w:sz w:val="22"/>
          <w:szCs w:val="22"/>
          <w:rtl/>
          <w:lang w:bidi="fa-IR"/>
        </w:rPr>
        <w:t xml:space="preserve"> </w:t>
      </w:r>
      <w:r w:rsidR="00D93C4B" w:rsidRPr="009075C8">
        <w:rPr>
          <w:rFonts w:hint="eastAsia"/>
          <w:b/>
          <w:bCs/>
          <w:i w:val="0"/>
          <w:iCs w:val="0"/>
          <w:color w:val="auto"/>
          <w:sz w:val="22"/>
          <w:szCs w:val="22"/>
          <w:rtl/>
          <w:lang w:bidi="fa-IR"/>
        </w:rPr>
        <w:t>توص</w:t>
      </w:r>
      <w:r w:rsidR="00D93C4B" w:rsidRPr="009075C8">
        <w:rPr>
          <w:rFonts w:hint="cs"/>
          <w:b/>
          <w:bCs/>
          <w:i w:val="0"/>
          <w:iCs w:val="0"/>
          <w:color w:val="auto"/>
          <w:sz w:val="22"/>
          <w:szCs w:val="22"/>
          <w:rtl/>
          <w:lang w:bidi="fa-IR"/>
        </w:rPr>
        <w:t>ی</w:t>
      </w:r>
      <w:r w:rsidR="00D93C4B" w:rsidRPr="009075C8">
        <w:rPr>
          <w:rFonts w:hint="eastAsia"/>
          <w:b/>
          <w:bCs/>
          <w:i w:val="0"/>
          <w:iCs w:val="0"/>
          <w:color w:val="auto"/>
          <w:sz w:val="22"/>
          <w:szCs w:val="22"/>
          <w:rtl/>
          <w:lang w:bidi="fa-IR"/>
        </w:rPr>
        <w:t>ف</w:t>
      </w:r>
      <w:r w:rsidR="00D93C4B" w:rsidRPr="009075C8">
        <w:rPr>
          <w:rFonts w:hint="cs"/>
          <w:b/>
          <w:bCs/>
          <w:i w:val="0"/>
          <w:iCs w:val="0"/>
          <w:color w:val="auto"/>
          <w:sz w:val="22"/>
          <w:szCs w:val="22"/>
          <w:rtl/>
          <w:lang w:bidi="fa-IR"/>
        </w:rPr>
        <w:t>ی</w:t>
      </w:r>
      <w:r w:rsidR="00D93C4B" w:rsidRPr="009075C8">
        <w:rPr>
          <w:b/>
          <w:bCs/>
          <w:i w:val="0"/>
          <w:iCs w:val="0"/>
          <w:color w:val="auto"/>
          <w:sz w:val="22"/>
          <w:szCs w:val="22"/>
          <w:rtl/>
          <w:lang w:bidi="fa-IR"/>
        </w:rPr>
        <w:t xml:space="preserve"> </w:t>
      </w:r>
      <w:r w:rsidR="00D93C4B" w:rsidRPr="009075C8">
        <w:rPr>
          <w:rFonts w:hint="eastAsia"/>
          <w:b/>
          <w:bCs/>
          <w:i w:val="0"/>
          <w:iCs w:val="0"/>
          <w:color w:val="auto"/>
          <w:sz w:val="22"/>
          <w:szCs w:val="22"/>
          <w:rtl/>
          <w:lang w:bidi="fa-IR"/>
        </w:rPr>
        <w:t>متغ</w:t>
      </w:r>
      <w:r w:rsidR="00D93C4B" w:rsidRPr="009075C8">
        <w:rPr>
          <w:rFonts w:hint="cs"/>
          <w:b/>
          <w:bCs/>
          <w:i w:val="0"/>
          <w:iCs w:val="0"/>
          <w:color w:val="auto"/>
          <w:sz w:val="22"/>
          <w:szCs w:val="22"/>
          <w:rtl/>
          <w:lang w:bidi="fa-IR"/>
        </w:rPr>
        <w:t>ی</w:t>
      </w:r>
      <w:r w:rsidR="00D93C4B" w:rsidRPr="009075C8">
        <w:rPr>
          <w:rFonts w:hint="eastAsia"/>
          <w:b/>
          <w:bCs/>
          <w:i w:val="0"/>
          <w:iCs w:val="0"/>
          <w:color w:val="auto"/>
          <w:sz w:val="22"/>
          <w:szCs w:val="22"/>
          <w:rtl/>
          <w:lang w:bidi="fa-IR"/>
        </w:rPr>
        <w:t>رها</w:t>
      </w:r>
      <w:r w:rsidR="00D93C4B" w:rsidRPr="009075C8">
        <w:rPr>
          <w:b/>
          <w:bCs/>
          <w:i w:val="0"/>
          <w:iCs w:val="0"/>
          <w:color w:val="auto"/>
          <w:sz w:val="22"/>
          <w:szCs w:val="22"/>
          <w:rtl/>
          <w:lang w:bidi="fa-IR"/>
        </w:rPr>
        <w:t xml:space="preserve"> </w:t>
      </w:r>
      <w:r w:rsidR="00D93C4B" w:rsidRPr="009075C8">
        <w:rPr>
          <w:rFonts w:hint="eastAsia"/>
          <w:b/>
          <w:bCs/>
          <w:i w:val="0"/>
          <w:iCs w:val="0"/>
          <w:color w:val="auto"/>
          <w:sz w:val="22"/>
          <w:szCs w:val="22"/>
          <w:rtl/>
          <w:lang w:bidi="fa-IR"/>
        </w:rPr>
        <w:t>ط</w:t>
      </w:r>
      <w:r w:rsidR="00D93C4B" w:rsidRPr="009075C8">
        <w:rPr>
          <w:rFonts w:hint="cs"/>
          <w:b/>
          <w:bCs/>
          <w:i w:val="0"/>
          <w:iCs w:val="0"/>
          <w:color w:val="auto"/>
          <w:sz w:val="22"/>
          <w:szCs w:val="22"/>
          <w:rtl/>
          <w:lang w:bidi="fa-IR"/>
        </w:rPr>
        <w:t>ی</w:t>
      </w:r>
      <w:r w:rsidR="00D93C4B" w:rsidRPr="009075C8">
        <w:rPr>
          <w:b/>
          <w:bCs/>
          <w:i w:val="0"/>
          <w:iCs w:val="0"/>
          <w:color w:val="auto"/>
          <w:sz w:val="22"/>
          <w:szCs w:val="22"/>
          <w:rtl/>
          <w:lang w:bidi="fa-IR"/>
        </w:rPr>
        <w:t xml:space="preserve"> </w:t>
      </w:r>
      <w:r w:rsidR="00D93C4B" w:rsidRPr="009075C8">
        <w:rPr>
          <w:rFonts w:hint="eastAsia"/>
          <w:b/>
          <w:bCs/>
          <w:i w:val="0"/>
          <w:iCs w:val="0"/>
          <w:color w:val="auto"/>
          <w:sz w:val="22"/>
          <w:szCs w:val="22"/>
          <w:rtl/>
          <w:lang w:bidi="fa-IR"/>
        </w:rPr>
        <w:t>دور</w:t>
      </w:r>
      <w:r w:rsidR="00D93C4B" w:rsidRPr="009075C8">
        <w:rPr>
          <w:rFonts w:hint="cs"/>
          <w:b/>
          <w:bCs/>
          <w:i w:val="0"/>
          <w:iCs w:val="0"/>
          <w:color w:val="auto"/>
          <w:sz w:val="22"/>
          <w:szCs w:val="22"/>
          <w:rtl/>
          <w:lang w:bidi="fa-IR"/>
        </w:rPr>
        <w:t>ۀ</w:t>
      </w:r>
      <w:r w:rsidR="00D93C4B" w:rsidRPr="009075C8">
        <w:rPr>
          <w:b/>
          <w:bCs/>
          <w:i w:val="0"/>
          <w:iCs w:val="0"/>
          <w:color w:val="auto"/>
          <w:sz w:val="22"/>
          <w:szCs w:val="22"/>
          <w:rtl/>
          <w:lang w:bidi="fa-IR"/>
        </w:rPr>
        <w:t xml:space="preserve"> </w:t>
      </w:r>
      <w:r w:rsidR="00D93C4B" w:rsidRPr="009075C8">
        <w:rPr>
          <w:rFonts w:hint="cs"/>
          <w:b/>
          <w:bCs/>
          <w:i w:val="0"/>
          <w:iCs w:val="0"/>
          <w:color w:val="auto"/>
          <w:sz w:val="22"/>
          <w:szCs w:val="22"/>
          <w:rtl/>
          <w:lang w:bidi="fa-IR"/>
        </w:rPr>
        <w:t>پژوهش</w:t>
      </w:r>
      <w:r w:rsidR="00D93C4B" w:rsidRPr="009075C8">
        <w:rPr>
          <w:b/>
          <w:bCs/>
          <w:i w:val="0"/>
          <w:iCs w:val="0"/>
          <w:color w:val="auto"/>
          <w:sz w:val="22"/>
          <w:szCs w:val="22"/>
          <w:rtl/>
          <w:lang w:bidi="fa-IR"/>
        </w:rPr>
        <w:t xml:space="preserve">  </w:t>
      </w:r>
    </w:p>
    <w:tbl>
      <w:tblPr>
        <w:tblW w:w="0" w:type="auto"/>
        <w:jc w:val="center"/>
        <w:tblLook w:val="04A0" w:firstRow="1" w:lastRow="0" w:firstColumn="1" w:lastColumn="0" w:noHBand="0" w:noVBand="1"/>
      </w:tblPr>
      <w:tblGrid>
        <w:gridCol w:w="1133"/>
        <w:gridCol w:w="630"/>
        <w:gridCol w:w="624"/>
        <w:gridCol w:w="624"/>
        <w:gridCol w:w="726"/>
        <w:gridCol w:w="1305"/>
        <w:gridCol w:w="1400"/>
        <w:gridCol w:w="1315"/>
      </w:tblGrid>
      <w:tr w:rsidR="007B09A2" w:rsidRPr="00243E40" w:rsidTr="007B09A2">
        <w:trPr>
          <w:trHeight w:val="211"/>
          <w:jc w:val="center"/>
        </w:trPr>
        <w:tc>
          <w:tcPr>
            <w:tcW w:w="0" w:type="auto"/>
            <w:tcBorders>
              <w:top w:val="single" w:sz="4" w:space="0" w:color="auto"/>
              <w:left w:val="nil"/>
              <w:bottom w:val="double" w:sz="4" w:space="0" w:color="auto"/>
              <w:right w:val="nil"/>
            </w:tcBorders>
            <w:shd w:val="clear" w:color="auto" w:fill="auto"/>
            <w:noWrap/>
            <w:vAlign w:val="center"/>
            <w:hideMark/>
          </w:tcPr>
          <w:p w:rsidR="007B09A2" w:rsidRPr="00243E40" w:rsidRDefault="007B09A2" w:rsidP="009075C8">
            <w:pPr>
              <w:spacing w:after="0" w:line="192" w:lineRule="auto"/>
              <w:ind w:left="0" w:firstLine="0"/>
              <w:jc w:val="center"/>
              <w:rPr>
                <w:rFonts w:ascii="Calibri" w:eastAsia="Times New Roman" w:hAnsi="Calibri"/>
                <w:b/>
                <w:bCs/>
                <w:color w:val="000000"/>
                <w:szCs w:val="22"/>
                <w:rtl/>
              </w:rPr>
            </w:pPr>
            <w:r w:rsidRPr="00243E40">
              <w:rPr>
                <w:rFonts w:ascii="Calibri" w:eastAsia="Times New Roman" w:hAnsi="Calibri"/>
                <w:b/>
                <w:bCs/>
                <w:color w:val="000000"/>
                <w:szCs w:val="22"/>
                <w:rtl/>
              </w:rPr>
              <w:t>انحراف معیار</w:t>
            </w:r>
          </w:p>
        </w:tc>
        <w:tc>
          <w:tcPr>
            <w:tcW w:w="0" w:type="auto"/>
            <w:tcBorders>
              <w:top w:val="single" w:sz="4" w:space="0" w:color="auto"/>
              <w:left w:val="nil"/>
              <w:bottom w:val="double" w:sz="4" w:space="0" w:color="auto"/>
              <w:right w:val="nil"/>
            </w:tcBorders>
            <w:shd w:val="clear" w:color="auto" w:fill="auto"/>
            <w:noWrap/>
            <w:vAlign w:val="center"/>
            <w:hideMark/>
          </w:tcPr>
          <w:p w:rsidR="007B09A2" w:rsidRPr="00243E40" w:rsidRDefault="007B09A2" w:rsidP="009075C8">
            <w:pPr>
              <w:spacing w:after="0" w:line="192" w:lineRule="auto"/>
              <w:ind w:left="0" w:firstLine="0"/>
              <w:jc w:val="center"/>
              <w:rPr>
                <w:rFonts w:ascii="Calibri" w:eastAsia="Times New Roman" w:hAnsi="Calibri"/>
                <w:b/>
                <w:bCs/>
                <w:color w:val="000000"/>
                <w:szCs w:val="22"/>
                <w:rtl/>
              </w:rPr>
            </w:pPr>
            <w:r w:rsidRPr="00243E40">
              <w:rPr>
                <w:rFonts w:ascii="Calibri" w:eastAsia="Times New Roman" w:hAnsi="Calibri"/>
                <w:b/>
                <w:bCs/>
                <w:color w:val="000000"/>
                <w:szCs w:val="22"/>
                <w:rtl/>
              </w:rPr>
              <w:t>کمینه</w:t>
            </w:r>
          </w:p>
        </w:tc>
        <w:tc>
          <w:tcPr>
            <w:tcW w:w="0" w:type="auto"/>
            <w:tcBorders>
              <w:top w:val="single" w:sz="4" w:space="0" w:color="auto"/>
              <w:left w:val="nil"/>
              <w:bottom w:val="double" w:sz="4" w:space="0" w:color="auto"/>
              <w:right w:val="nil"/>
            </w:tcBorders>
            <w:shd w:val="clear" w:color="auto" w:fill="auto"/>
            <w:noWrap/>
            <w:vAlign w:val="center"/>
            <w:hideMark/>
          </w:tcPr>
          <w:p w:rsidR="007B09A2" w:rsidRPr="00243E40" w:rsidRDefault="007B09A2" w:rsidP="009075C8">
            <w:pPr>
              <w:spacing w:after="0" w:line="192" w:lineRule="auto"/>
              <w:ind w:left="0" w:firstLine="0"/>
              <w:jc w:val="center"/>
              <w:rPr>
                <w:rFonts w:ascii="Calibri" w:eastAsia="Times New Roman" w:hAnsi="Calibri"/>
                <w:b/>
                <w:bCs/>
                <w:color w:val="000000"/>
                <w:szCs w:val="22"/>
                <w:rtl/>
              </w:rPr>
            </w:pPr>
            <w:r w:rsidRPr="00243E40">
              <w:rPr>
                <w:rFonts w:ascii="Calibri" w:eastAsia="Times New Roman" w:hAnsi="Calibri"/>
                <w:b/>
                <w:bCs/>
                <w:color w:val="000000"/>
                <w:szCs w:val="22"/>
                <w:rtl/>
              </w:rPr>
              <w:t>بیشینه</w:t>
            </w:r>
          </w:p>
        </w:tc>
        <w:tc>
          <w:tcPr>
            <w:tcW w:w="0" w:type="auto"/>
            <w:tcBorders>
              <w:top w:val="single" w:sz="4" w:space="0" w:color="auto"/>
              <w:left w:val="nil"/>
              <w:bottom w:val="double" w:sz="4" w:space="0" w:color="auto"/>
              <w:right w:val="nil"/>
            </w:tcBorders>
            <w:shd w:val="clear" w:color="auto" w:fill="auto"/>
            <w:noWrap/>
            <w:vAlign w:val="center"/>
            <w:hideMark/>
          </w:tcPr>
          <w:p w:rsidR="007B09A2" w:rsidRPr="00243E40" w:rsidRDefault="007B09A2" w:rsidP="009075C8">
            <w:pPr>
              <w:spacing w:after="0" w:line="192" w:lineRule="auto"/>
              <w:ind w:left="0" w:firstLine="0"/>
              <w:jc w:val="center"/>
              <w:rPr>
                <w:rFonts w:ascii="Calibri" w:eastAsia="Times New Roman" w:hAnsi="Calibri"/>
                <w:b/>
                <w:bCs/>
                <w:color w:val="000000"/>
                <w:szCs w:val="22"/>
                <w:rtl/>
              </w:rPr>
            </w:pPr>
            <w:r w:rsidRPr="00243E40">
              <w:rPr>
                <w:rFonts w:ascii="Calibri" w:eastAsia="Times New Roman" w:hAnsi="Calibri"/>
                <w:b/>
                <w:bCs/>
                <w:color w:val="000000"/>
                <w:szCs w:val="22"/>
                <w:rtl/>
              </w:rPr>
              <w:t>میانه</w:t>
            </w:r>
          </w:p>
        </w:tc>
        <w:tc>
          <w:tcPr>
            <w:tcW w:w="0" w:type="auto"/>
            <w:tcBorders>
              <w:top w:val="single" w:sz="4" w:space="0" w:color="auto"/>
              <w:left w:val="nil"/>
              <w:bottom w:val="double" w:sz="4" w:space="0" w:color="auto"/>
              <w:right w:val="nil"/>
            </w:tcBorders>
            <w:shd w:val="clear" w:color="auto" w:fill="auto"/>
            <w:noWrap/>
            <w:vAlign w:val="center"/>
            <w:hideMark/>
          </w:tcPr>
          <w:p w:rsidR="007B09A2" w:rsidRPr="00243E40" w:rsidRDefault="007B09A2" w:rsidP="009075C8">
            <w:pPr>
              <w:spacing w:after="0" w:line="192" w:lineRule="auto"/>
              <w:ind w:left="0" w:firstLine="0"/>
              <w:jc w:val="center"/>
              <w:rPr>
                <w:rFonts w:ascii="Calibri" w:eastAsia="Times New Roman" w:hAnsi="Calibri"/>
                <w:b/>
                <w:bCs/>
                <w:color w:val="000000"/>
                <w:szCs w:val="22"/>
                <w:rtl/>
              </w:rPr>
            </w:pPr>
            <w:r w:rsidRPr="00243E40">
              <w:rPr>
                <w:rFonts w:ascii="Calibri" w:eastAsia="Times New Roman" w:hAnsi="Calibri"/>
                <w:b/>
                <w:bCs/>
                <w:color w:val="000000"/>
                <w:szCs w:val="22"/>
                <w:rtl/>
              </w:rPr>
              <w:t>میانگین</w:t>
            </w:r>
          </w:p>
        </w:tc>
        <w:tc>
          <w:tcPr>
            <w:tcW w:w="0" w:type="auto"/>
            <w:tcBorders>
              <w:top w:val="single" w:sz="4" w:space="0" w:color="auto"/>
              <w:left w:val="nil"/>
              <w:bottom w:val="double" w:sz="4" w:space="0" w:color="auto"/>
              <w:right w:val="nil"/>
            </w:tcBorders>
            <w:shd w:val="clear" w:color="auto" w:fill="auto"/>
            <w:noWrap/>
            <w:vAlign w:val="center"/>
            <w:hideMark/>
          </w:tcPr>
          <w:p w:rsidR="007B09A2" w:rsidRPr="00243E40" w:rsidRDefault="007B09A2" w:rsidP="009075C8">
            <w:pPr>
              <w:spacing w:after="0" w:line="192" w:lineRule="auto"/>
              <w:ind w:left="0" w:firstLine="0"/>
              <w:jc w:val="center"/>
              <w:rPr>
                <w:rFonts w:ascii="Calibri" w:eastAsia="Times New Roman" w:hAnsi="Calibri"/>
                <w:b/>
                <w:bCs/>
                <w:color w:val="000000"/>
                <w:szCs w:val="22"/>
                <w:rtl/>
              </w:rPr>
            </w:pPr>
            <w:r w:rsidRPr="00243E40">
              <w:rPr>
                <w:rFonts w:ascii="Calibri" w:eastAsia="Times New Roman" w:hAnsi="Calibri"/>
                <w:b/>
                <w:bCs/>
                <w:color w:val="000000"/>
                <w:szCs w:val="22"/>
                <w:rtl/>
              </w:rPr>
              <w:t>تعداد مشاهدات</w:t>
            </w:r>
          </w:p>
        </w:tc>
        <w:tc>
          <w:tcPr>
            <w:tcW w:w="0" w:type="auto"/>
            <w:gridSpan w:val="2"/>
            <w:tcBorders>
              <w:top w:val="single" w:sz="4" w:space="0" w:color="auto"/>
              <w:left w:val="nil"/>
              <w:bottom w:val="double" w:sz="4" w:space="0" w:color="auto"/>
              <w:right w:val="nil"/>
            </w:tcBorders>
            <w:shd w:val="clear" w:color="auto" w:fill="auto"/>
            <w:noWrap/>
            <w:vAlign w:val="center"/>
            <w:hideMark/>
          </w:tcPr>
          <w:p w:rsidR="007B09A2" w:rsidRPr="00243E40" w:rsidRDefault="007B09A2" w:rsidP="009075C8">
            <w:pPr>
              <w:spacing w:after="0" w:line="192" w:lineRule="auto"/>
              <w:ind w:left="0" w:firstLine="0"/>
              <w:jc w:val="center"/>
              <w:rPr>
                <w:rFonts w:eastAsia="Times New Roman"/>
                <w:b/>
                <w:bCs/>
                <w:sz w:val="20"/>
                <w:szCs w:val="20"/>
              </w:rPr>
            </w:pPr>
            <w:r w:rsidRPr="007B09A2">
              <w:rPr>
                <w:rFonts w:eastAsia="Times New Roman" w:hint="cs"/>
                <w:b/>
                <w:bCs/>
                <w:szCs w:val="22"/>
                <w:rtl/>
              </w:rPr>
              <w:t>متغیر و شاخص</w:t>
            </w:r>
          </w:p>
        </w:tc>
      </w:tr>
      <w:tr w:rsidR="002150FD" w:rsidRPr="00243E40" w:rsidTr="007B09A2">
        <w:trPr>
          <w:trHeight w:val="211"/>
          <w:jc w:val="center"/>
        </w:trPr>
        <w:tc>
          <w:tcPr>
            <w:tcW w:w="0" w:type="auto"/>
            <w:tcBorders>
              <w:top w:val="double" w:sz="4" w:space="0" w:color="auto"/>
              <w:left w:val="nil"/>
              <w:bottom w:val="nil"/>
              <w:right w:val="nil"/>
            </w:tcBorders>
            <w:shd w:val="clear" w:color="auto" w:fill="auto"/>
            <w:noWrap/>
            <w:vAlign w:val="center"/>
            <w:hideMark/>
          </w:tcPr>
          <w:p w:rsidR="00D93C4B" w:rsidRPr="00243E40" w:rsidRDefault="00D93C4B"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۲۱/۰</w:t>
            </w:r>
          </w:p>
        </w:tc>
        <w:tc>
          <w:tcPr>
            <w:tcW w:w="0" w:type="auto"/>
            <w:tcBorders>
              <w:top w:val="double" w:sz="4" w:space="0" w:color="auto"/>
              <w:left w:val="nil"/>
              <w:bottom w:val="nil"/>
              <w:right w:val="nil"/>
            </w:tcBorders>
            <w:shd w:val="clear" w:color="auto" w:fill="auto"/>
            <w:noWrap/>
            <w:vAlign w:val="center"/>
            <w:hideMark/>
          </w:tcPr>
          <w:p w:rsidR="00D93C4B" w:rsidRPr="00243E40" w:rsidRDefault="00D93C4B"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۲۴/۰</w:t>
            </w:r>
          </w:p>
        </w:tc>
        <w:tc>
          <w:tcPr>
            <w:tcW w:w="0" w:type="auto"/>
            <w:tcBorders>
              <w:top w:val="double" w:sz="4" w:space="0" w:color="auto"/>
              <w:left w:val="nil"/>
              <w:bottom w:val="nil"/>
              <w:right w:val="nil"/>
            </w:tcBorders>
            <w:shd w:val="clear" w:color="auto" w:fill="auto"/>
            <w:noWrap/>
            <w:vAlign w:val="center"/>
            <w:hideMark/>
          </w:tcPr>
          <w:p w:rsidR="00D93C4B" w:rsidRPr="00243E40" w:rsidRDefault="00D93C4B"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۰۲/۱</w:t>
            </w:r>
          </w:p>
        </w:tc>
        <w:tc>
          <w:tcPr>
            <w:tcW w:w="0" w:type="auto"/>
            <w:tcBorders>
              <w:top w:val="double" w:sz="4" w:space="0" w:color="auto"/>
              <w:left w:val="nil"/>
              <w:bottom w:val="nil"/>
              <w:right w:val="nil"/>
            </w:tcBorders>
            <w:shd w:val="clear" w:color="auto" w:fill="auto"/>
            <w:noWrap/>
            <w:vAlign w:val="center"/>
            <w:hideMark/>
          </w:tcPr>
          <w:p w:rsidR="00D93C4B" w:rsidRPr="00243E40" w:rsidRDefault="00D93C4B"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۶۲/۰</w:t>
            </w:r>
          </w:p>
        </w:tc>
        <w:tc>
          <w:tcPr>
            <w:tcW w:w="0" w:type="auto"/>
            <w:tcBorders>
              <w:top w:val="double" w:sz="4" w:space="0" w:color="auto"/>
              <w:left w:val="nil"/>
              <w:bottom w:val="nil"/>
              <w:right w:val="nil"/>
            </w:tcBorders>
            <w:shd w:val="clear" w:color="auto" w:fill="auto"/>
            <w:noWrap/>
            <w:vAlign w:val="center"/>
            <w:hideMark/>
          </w:tcPr>
          <w:p w:rsidR="00D93C4B" w:rsidRPr="00243E40" w:rsidRDefault="00D93C4B"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۶۲/۰</w:t>
            </w:r>
          </w:p>
        </w:tc>
        <w:tc>
          <w:tcPr>
            <w:tcW w:w="0" w:type="auto"/>
            <w:tcBorders>
              <w:top w:val="double" w:sz="4" w:space="0" w:color="auto"/>
              <w:left w:val="nil"/>
              <w:bottom w:val="nil"/>
              <w:right w:val="nil"/>
            </w:tcBorders>
            <w:shd w:val="clear" w:color="auto" w:fill="auto"/>
            <w:noWrap/>
            <w:vAlign w:val="center"/>
            <w:hideMark/>
          </w:tcPr>
          <w:p w:rsidR="00D93C4B" w:rsidRPr="00243E40" w:rsidRDefault="00D93C4B"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۱۱۱۱</w:t>
            </w:r>
          </w:p>
        </w:tc>
        <w:tc>
          <w:tcPr>
            <w:tcW w:w="0" w:type="auto"/>
            <w:tcBorders>
              <w:top w:val="double" w:sz="4" w:space="0" w:color="auto"/>
              <w:left w:val="nil"/>
              <w:bottom w:val="nil"/>
              <w:right w:val="dotted" w:sz="4" w:space="0" w:color="auto"/>
            </w:tcBorders>
            <w:shd w:val="clear" w:color="auto" w:fill="auto"/>
            <w:noWrap/>
            <w:vAlign w:val="center"/>
            <w:hideMark/>
          </w:tcPr>
          <w:p w:rsidR="00D93C4B" w:rsidRPr="00D93C4B" w:rsidRDefault="00D93C4B" w:rsidP="009075C8">
            <w:pPr>
              <w:bidi w:val="0"/>
              <w:spacing w:after="0" w:line="180" w:lineRule="atLeast"/>
              <w:ind w:left="0" w:firstLine="0"/>
              <w:jc w:val="center"/>
              <w:rPr>
                <w:rFonts w:asciiTheme="majorBidi" w:eastAsia="Times New Roman" w:hAnsiTheme="majorBidi" w:cstheme="majorBidi"/>
                <w:color w:val="000000"/>
                <w:sz w:val="16"/>
                <w:szCs w:val="16"/>
              </w:rPr>
            </w:pPr>
            <w:r w:rsidRPr="00D93C4B">
              <w:rPr>
                <w:rFonts w:asciiTheme="majorBidi" w:eastAsia="Times New Roman" w:hAnsiTheme="majorBidi" w:cstheme="majorBidi"/>
                <w:color w:val="000000"/>
                <w:sz w:val="16"/>
                <w:szCs w:val="16"/>
              </w:rPr>
              <w:t>TD/TA</w:t>
            </w:r>
          </w:p>
        </w:tc>
        <w:tc>
          <w:tcPr>
            <w:tcW w:w="0" w:type="auto"/>
            <w:vMerge w:val="restart"/>
            <w:tcBorders>
              <w:top w:val="double" w:sz="4" w:space="0" w:color="auto"/>
              <w:left w:val="dotted" w:sz="4" w:space="0" w:color="auto"/>
              <w:bottom w:val="nil"/>
              <w:right w:val="nil"/>
            </w:tcBorders>
            <w:shd w:val="clear" w:color="auto" w:fill="auto"/>
            <w:noWrap/>
            <w:vAlign w:val="center"/>
            <w:hideMark/>
          </w:tcPr>
          <w:p w:rsidR="00D93C4B" w:rsidRPr="00243E40" w:rsidRDefault="00D93C4B" w:rsidP="009075C8">
            <w:pPr>
              <w:spacing w:after="0"/>
              <w:ind w:left="0" w:firstLine="0"/>
              <w:jc w:val="center"/>
              <w:rPr>
                <w:rFonts w:ascii="Calibri" w:eastAsia="Times New Roman" w:hAnsi="Calibri"/>
                <w:color w:val="000000"/>
                <w:szCs w:val="22"/>
              </w:rPr>
            </w:pPr>
            <w:r w:rsidRPr="00243E40">
              <w:rPr>
                <w:rFonts w:ascii="Calibri" w:eastAsia="Times New Roman" w:hAnsi="Calibri"/>
                <w:color w:val="000000"/>
                <w:szCs w:val="22"/>
                <w:rtl/>
              </w:rPr>
              <w:t>ساختار سرمایه</w:t>
            </w:r>
          </w:p>
        </w:tc>
      </w:tr>
      <w:tr w:rsidR="002150FD" w:rsidRPr="00243E40" w:rsidTr="007B09A2">
        <w:trPr>
          <w:trHeight w:val="211"/>
          <w:jc w:val="center"/>
        </w:trPr>
        <w:tc>
          <w:tcPr>
            <w:tcW w:w="0" w:type="auto"/>
            <w:tcBorders>
              <w:top w:val="nil"/>
              <w:left w:val="nil"/>
              <w:bottom w:val="nil"/>
              <w:right w:val="nil"/>
            </w:tcBorders>
            <w:shd w:val="clear" w:color="auto" w:fill="auto"/>
            <w:noWrap/>
            <w:vAlign w:val="center"/>
            <w:hideMark/>
          </w:tcPr>
          <w:p w:rsidR="00D93C4B" w:rsidRPr="00243E40" w:rsidRDefault="00D93C4B"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۱۹/۰</w:t>
            </w:r>
          </w:p>
        </w:tc>
        <w:tc>
          <w:tcPr>
            <w:tcW w:w="0" w:type="auto"/>
            <w:tcBorders>
              <w:top w:val="nil"/>
              <w:left w:val="nil"/>
              <w:bottom w:val="nil"/>
              <w:right w:val="nil"/>
            </w:tcBorders>
            <w:shd w:val="clear" w:color="auto" w:fill="auto"/>
            <w:noWrap/>
            <w:vAlign w:val="center"/>
            <w:hideMark/>
          </w:tcPr>
          <w:p w:rsidR="00D93C4B" w:rsidRPr="00243E40" w:rsidRDefault="00D93C4B"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۰۰/۰</w:t>
            </w:r>
          </w:p>
        </w:tc>
        <w:tc>
          <w:tcPr>
            <w:tcW w:w="0" w:type="auto"/>
            <w:tcBorders>
              <w:top w:val="nil"/>
              <w:left w:val="nil"/>
              <w:bottom w:val="nil"/>
              <w:right w:val="nil"/>
            </w:tcBorders>
            <w:shd w:val="clear" w:color="auto" w:fill="auto"/>
            <w:noWrap/>
            <w:vAlign w:val="center"/>
            <w:hideMark/>
          </w:tcPr>
          <w:p w:rsidR="00D93C4B" w:rsidRPr="00243E40" w:rsidRDefault="00D93C4B"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۷۲/۰</w:t>
            </w:r>
          </w:p>
        </w:tc>
        <w:tc>
          <w:tcPr>
            <w:tcW w:w="0" w:type="auto"/>
            <w:tcBorders>
              <w:top w:val="nil"/>
              <w:left w:val="nil"/>
              <w:bottom w:val="nil"/>
              <w:right w:val="nil"/>
            </w:tcBorders>
            <w:shd w:val="clear" w:color="auto" w:fill="auto"/>
            <w:noWrap/>
            <w:vAlign w:val="center"/>
            <w:hideMark/>
          </w:tcPr>
          <w:p w:rsidR="00D93C4B" w:rsidRPr="00243E40" w:rsidRDefault="00D93C4B"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۱۲/۰</w:t>
            </w:r>
          </w:p>
        </w:tc>
        <w:tc>
          <w:tcPr>
            <w:tcW w:w="0" w:type="auto"/>
            <w:tcBorders>
              <w:top w:val="nil"/>
              <w:left w:val="nil"/>
              <w:bottom w:val="nil"/>
              <w:right w:val="nil"/>
            </w:tcBorders>
            <w:shd w:val="clear" w:color="auto" w:fill="auto"/>
            <w:noWrap/>
            <w:vAlign w:val="center"/>
            <w:hideMark/>
          </w:tcPr>
          <w:p w:rsidR="00D93C4B" w:rsidRPr="00243E40" w:rsidRDefault="00D93C4B"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۱۹/۰</w:t>
            </w:r>
          </w:p>
        </w:tc>
        <w:tc>
          <w:tcPr>
            <w:tcW w:w="0" w:type="auto"/>
            <w:tcBorders>
              <w:top w:val="nil"/>
              <w:left w:val="nil"/>
              <w:bottom w:val="nil"/>
              <w:right w:val="nil"/>
            </w:tcBorders>
            <w:shd w:val="clear" w:color="auto" w:fill="auto"/>
            <w:noWrap/>
            <w:vAlign w:val="center"/>
            <w:hideMark/>
          </w:tcPr>
          <w:p w:rsidR="00D93C4B" w:rsidRPr="00243E40" w:rsidRDefault="00D93C4B"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۱۱۱۱</w:t>
            </w:r>
          </w:p>
        </w:tc>
        <w:tc>
          <w:tcPr>
            <w:tcW w:w="0" w:type="auto"/>
            <w:tcBorders>
              <w:top w:val="nil"/>
              <w:left w:val="nil"/>
              <w:bottom w:val="nil"/>
              <w:right w:val="dotted" w:sz="4" w:space="0" w:color="auto"/>
            </w:tcBorders>
            <w:shd w:val="clear" w:color="auto" w:fill="auto"/>
            <w:noWrap/>
            <w:vAlign w:val="center"/>
            <w:hideMark/>
          </w:tcPr>
          <w:p w:rsidR="00D93C4B" w:rsidRPr="001B011B" w:rsidRDefault="001B011B" w:rsidP="009075C8">
            <w:pPr>
              <w:bidi w:val="0"/>
              <w:spacing w:after="0" w:line="180" w:lineRule="atLeast"/>
              <w:ind w:left="0" w:firstLine="0"/>
              <w:jc w:val="center"/>
              <w:rPr>
                <w:rFonts w:eastAsia="Times New Roman" w:cs="Times New Roman"/>
                <w:color w:val="000000"/>
                <w:sz w:val="16"/>
                <w:szCs w:val="16"/>
              </w:rPr>
            </w:pPr>
            <w:r w:rsidRPr="001B011B">
              <w:rPr>
                <w:rFonts w:cs="Times New Roman"/>
                <w:sz w:val="16"/>
                <w:szCs w:val="16"/>
                <w:lang w:bidi="fa-IR"/>
              </w:rPr>
              <w:t>LTD/(BVE+LTD)</w:t>
            </w:r>
          </w:p>
        </w:tc>
        <w:tc>
          <w:tcPr>
            <w:tcW w:w="0" w:type="auto"/>
            <w:vMerge/>
            <w:tcBorders>
              <w:top w:val="nil"/>
              <w:left w:val="dotted" w:sz="4" w:space="0" w:color="auto"/>
              <w:bottom w:val="nil"/>
              <w:right w:val="nil"/>
            </w:tcBorders>
            <w:vAlign w:val="center"/>
            <w:hideMark/>
          </w:tcPr>
          <w:p w:rsidR="00D93C4B" w:rsidRPr="00243E40" w:rsidRDefault="00D93C4B" w:rsidP="009075C8">
            <w:pPr>
              <w:spacing w:after="0"/>
              <w:ind w:left="0" w:firstLine="0"/>
              <w:jc w:val="center"/>
              <w:rPr>
                <w:rFonts w:ascii="Calibri" w:eastAsia="Times New Roman" w:hAnsi="Calibri"/>
                <w:color w:val="000000"/>
                <w:szCs w:val="22"/>
              </w:rPr>
            </w:pPr>
          </w:p>
        </w:tc>
      </w:tr>
      <w:tr w:rsidR="002150FD" w:rsidRPr="00243E40" w:rsidTr="007B09A2">
        <w:trPr>
          <w:trHeight w:val="211"/>
          <w:jc w:val="center"/>
        </w:trPr>
        <w:tc>
          <w:tcPr>
            <w:tcW w:w="0" w:type="auto"/>
            <w:tcBorders>
              <w:top w:val="nil"/>
              <w:left w:val="nil"/>
              <w:bottom w:val="dotted" w:sz="4" w:space="0" w:color="auto"/>
              <w:right w:val="nil"/>
            </w:tcBorders>
            <w:shd w:val="clear" w:color="auto" w:fill="auto"/>
            <w:noWrap/>
            <w:vAlign w:val="center"/>
            <w:hideMark/>
          </w:tcPr>
          <w:p w:rsidR="00D93C4B" w:rsidRPr="00243E40" w:rsidRDefault="00D93C4B"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۵۵/۱</w:t>
            </w:r>
          </w:p>
        </w:tc>
        <w:tc>
          <w:tcPr>
            <w:tcW w:w="0" w:type="auto"/>
            <w:tcBorders>
              <w:top w:val="nil"/>
              <w:left w:val="nil"/>
              <w:bottom w:val="dotted" w:sz="4" w:space="0" w:color="auto"/>
              <w:right w:val="nil"/>
            </w:tcBorders>
            <w:shd w:val="clear" w:color="auto" w:fill="auto"/>
            <w:noWrap/>
            <w:vAlign w:val="center"/>
            <w:hideMark/>
          </w:tcPr>
          <w:p w:rsidR="00D93C4B" w:rsidRPr="00243E40" w:rsidRDefault="00D93C4B"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۱۲/۰</w:t>
            </w:r>
          </w:p>
        </w:tc>
        <w:tc>
          <w:tcPr>
            <w:tcW w:w="0" w:type="auto"/>
            <w:tcBorders>
              <w:top w:val="nil"/>
              <w:left w:val="nil"/>
              <w:bottom w:val="dotted" w:sz="4" w:space="0" w:color="auto"/>
              <w:right w:val="nil"/>
            </w:tcBorders>
            <w:shd w:val="clear" w:color="auto" w:fill="auto"/>
            <w:noWrap/>
            <w:vAlign w:val="center"/>
            <w:hideMark/>
          </w:tcPr>
          <w:p w:rsidR="00D93C4B" w:rsidRPr="00243E40" w:rsidRDefault="00D93C4B"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۴۵/۵</w:t>
            </w:r>
          </w:p>
        </w:tc>
        <w:tc>
          <w:tcPr>
            <w:tcW w:w="0" w:type="auto"/>
            <w:tcBorders>
              <w:top w:val="nil"/>
              <w:left w:val="nil"/>
              <w:bottom w:val="dotted" w:sz="4" w:space="0" w:color="auto"/>
              <w:right w:val="nil"/>
            </w:tcBorders>
            <w:shd w:val="clear" w:color="auto" w:fill="auto"/>
            <w:noWrap/>
            <w:vAlign w:val="center"/>
            <w:hideMark/>
          </w:tcPr>
          <w:p w:rsidR="00D93C4B" w:rsidRPr="00243E40" w:rsidRDefault="00D93C4B"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۸۷/۰</w:t>
            </w:r>
          </w:p>
        </w:tc>
        <w:tc>
          <w:tcPr>
            <w:tcW w:w="0" w:type="auto"/>
            <w:tcBorders>
              <w:top w:val="nil"/>
              <w:left w:val="nil"/>
              <w:bottom w:val="dotted" w:sz="4" w:space="0" w:color="auto"/>
              <w:right w:val="nil"/>
            </w:tcBorders>
            <w:shd w:val="clear" w:color="auto" w:fill="auto"/>
            <w:noWrap/>
            <w:vAlign w:val="center"/>
            <w:hideMark/>
          </w:tcPr>
          <w:p w:rsidR="00D93C4B" w:rsidRPr="00243E40" w:rsidRDefault="00D93C4B"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۴۷/۱</w:t>
            </w:r>
          </w:p>
        </w:tc>
        <w:tc>
          <w:tcPr>
            <w:tcW w:w="0" w:type="auto"/>
            <w:tcBorders>
              <w:top w:val="nil"/>
              <w:left w:val="nil"/>
              <w:bottom w:val="dotted" w:sz="4" w:space="0" w:color="auto"/>
              <w:right w:val="nil"/>
            </w:tcBorders>
            <w:shd w:val="clear" w:color="auto" w:fill="auto"/>
            <w:noWrap/>
            <w:vAlign w:val="center"/>
            <w:hideMark/>
          </w:tcPr>
          <w:p w:rsidR="00D93C4B" w:rsidRPr="00243E40" w:rsidRDefault="00D93C4B"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۱۱۱۱</w:t>
            </w:r>
          </w:p>
        </w:tc>
        <w:tc>
          <w:tcPr>
            <w:tcW w:w="0" w:type="auto"/>
            <w:tcBorders>
              <w:top w:val="nil"/>
              <w:left w:val="nil"/>
              <w:bottom w:val="dotted" w:sz="4" w:space="0" w:color="auto"/>
              <w:right w:val="dotted" w:sz="4" w:space="0" w:color="auto"/>
            </w:tcBorders>
            <w:shd w:val="clear" w:color="auto" w:fill="auto"/>
            <w:noWrap/>
            <w:vAlign w:val="center"/>
            <w:hideMark/>
          </w:tcPr>
          <w:p w:rsidR="00D93C4B" w:rsidRPr="00D93C4B" w:rsidRDefault="00D93C4B" w:rsidP="009075C8">
            <w:pPr>
              <w:bidi w:val="0"/>
              <w:spacing w:after="0" w:line="180" w:lineRule="atLeast"/>
              <w:ind w:left="0" w:firstLine="0"/>
              <w:jc w:val="center"/>
              <w:rPr>
                <w:rFonts w:asciiTheme="majorBidi" w:eastAsia="Times New Roman" w:hAnsiTheme="majorBidi" w:cstheme="majorBidi"/>
                <w:color w:val="000000"/>
                <w:sz w:val="16"/>
                <w:szCs w:val="16"/>
              </w:rPr>
            </w:pPr>
            <w:r w:rsidRPr="00D93C4B">
              <w:rPr>
                <w:rFonts w:asciiTheme="majorBidi" w:eastAsia="Times New Roman" w:hAnsiTheme="majorBidi" w:cstheme="majorBidi"/>
                <w:color w:val="000000"/>
                <w:sz w:val="16"/>
                <w:szCs w:val="16"/>
              </w:rPr>
              <w:t>TD/MVE</w:t>
            </w:r>
          </w:p>
        </w:tc>
        <w:tc>
          <w:tcPr>
            <w:tcW w:w="0" w:type="auto"/>
            <w:vMerge/>
            <w:tcBorders>
              <w:top w:val="nil"/>
              <w:left w:val="dotted" w:sz="4" w:space="0" w:color="auto"/>
              <w:bottom w:val="dotted" w:sz="4" w:space="0" w:color="auto"/>
              <w:right w:val="nil"/>
            </w:tcBorders>
            <w:vAlign w:val="center"/>
            <w:hideMark/>
          </w:tcPr>
          <w:p w:rsidR="00D93C4B" w:rsidRPr="00243E40" w:rsidRDefault="00D93C4B" w:rsidP="009075C8">
            <w:pPr>
              <w:spacing w:after="0"/>
              <w:ind w:left="0" w:firstLine="0"/>
              <w:jc w:val="center"/>
              <w:rPr>
                <w:rFonts w:ascii="Calibri" w:eastAsia="Times New Roman" w:hAnsi="Calibri"/>
                <w:color w:val="000000"/>
                <w:szCs w:val="22"/>
              </w:rPr>
            </w:pPr>
          </w:p>
        </w:tc>
      </w:tr>
      <w:tr w:rsidR="002150FD" w:rsidRPr="00243E40" w:rsidTr="007B09A2">
        <w:trPr>
          <w:trHeight w:val="211"/>
          <w:jc w:val="center"/>
        </w:trPr>
        <w:tc>
          <w:tcPr>
            <w:tcW w:w="0" w:type="auto"/>
            <w:tcBorders>
              <w:top w:val="dotted" w:sz="4" w:space="0" w:color="auto"/>
              <w:left w:val="nil"/>
              <w:bottom w:val="nil"/>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۵۷/۰</w:t>
            </w:r>
          </w:p>
        </w:tc>
        <w:tc>
          <w:tcPr>
            <w:tcW w:w="0" w:type="auto"/>
            <w:tcBorders>
              <w:top w:val="dotted" w:sz="4" w:space="0" w:color="auto"/>
              <w:left w:val="nil"/>
              <w:bottom w:val="nil"/>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۹۰/۰</w:t>
            </w:r>
          </w:p>
        </w:tc>
        <w:tc>
          <w:tcPr>
            <w:tcW w:w="0" w:type="auto"/>
            <w:tcBorders>
              <w:top w:val="dotted" w:sz="4" w:space="0" w:color="auto"/>
              <w:left w:val="nil"/>
              <w:bottom w:val="nil"/>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۶۸/۲</w:t>
            </w:r>
          </w:p>
        </w:tc>
        <w:tc>
          <w:tcPr>
            <w:tcW w:w="0" w:type="auto"/>
            <w:tcBorders>
              <w:top w:val="dotted" w:sz="4" w:space="0" w:color="auto"/>
              <w:left w:val="nil"/>
              <w:bottom w:val="nil"/>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۳۲/۱</w:t>
            </w:r>
          </w:p>
        </w:tc>
        <w:tc>
          <w:tcPr>
            <w:tcW w:w="0" w:type="auto"/>
            <w:tcBorders>
              <w:top w:val="dotted" w:sz="4" w:space="0" w:color="auto"/>
              <w:left w:val="nil"/>
              <w:bottom w:val="nil"/>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۵۲/۱</w:t>
            </w:r>
          </w:p>
        </w:tc>
        <w:tc>
          <w:tcPr>
            <w:tcW w:w="0" w:type="auto"/>
            <w:tcBorders>
              <w:top w:val="dotted" w:sz="4" w:space="0" w:color="auto"/>
              <w:left w:val="nil"/>
              <w:bottom w:val="nil"/>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۱۱۱۱</w:t>
            </w:r>
          </w:p>
        </w:tc>
        <w:tc>
          <w:tcPr>
            <w:tcW w:w="0" w:type="auto"/>
            <w:tcBorders>
              <w:top w:val="dotted" w:sz="4" w:space="0" w:color="auto"/>
              <w:left w:val="nil"/>
              <w:bottom w:val="nil"/>
              <w:right w:val="dotted" w:sz="4" w:space="0" w:color="auto"/>
            </w:tcBorders>
            <w:shd w:val="clear" w:color="auto" w:fill="auto"/>
            <w:noWrap/>
            <w:vAlign w:val="center"/>
            <w:hideMark/>
          </w:tcPr>
          <w:p w:rsidR="00243E40" w:rsidRPr="00243E40" w:rsidRDefault="00243E40" w:rsidP="009075C8">
            <w:pPr>
              <w:spacing w:after="0" w:line="180" w:lineRule="atLeast"/>
              <w:ind w:left="0" w:firstLine="0"/>
              <w:jc w:val="center"/>
              <w:rPr>
                <w:rFonts w:eastAsia="Times New Roman" w:cs="Times New Roman"/>
                <w:color w:val="000000"/>
                <w:sz w:val="16"/>
                <w:szCs w:val="16"/>
              </w:rPr>
            </w:pPr>
            <w:r w:rsidRPr="00243E40">
              <w:rPr>
                <w:rFonts w:eastAsia="Times New Roman" w:cs="Times New Roman"/>
                <w:color w:val="000000"/>
                <w:sz w:val="16"/>
                <w:szCs w:val="16"/>
              </w:rPr>
              <w:t>QTOBINS</w:t>
            </w:r>
          </w:p>
        </w:tc>
        <w:tc>
          <w:tcPr>
            <w:tcW w:w="0" w:type="auto"/>
            <w:vMerge w:val="restart"/>
            <w:tcBorders>
              <w:top w:val="dotted" w:sz="4" w:space="0" w:color="auto"/>
              <w:left w:val="dotted" w:sz="4" w:space="0" w:color="auto"/>
              <w:bottom w:val="nil"/>
              <w:right w:val="nil"/>
            </w:tcBorders>
            <w:shd w:val="clear" w:color="auto" w:fill="auto"/>
            <w:noWrap/>
            <w:vAlign w:val="center"/>
            <w:hideMark/>
          </w:tcPr>
          <w:p w:rsidR="00243E40" w:rsidRPr="00243E40" w:rsidRDefault="00243E40" w:rsidP="009075C8">
            <w:pPr>
              <w:spacing w:after="0"/>
              <w:ind w:left="0" w:firstLine="0"/>
              <w:jc w:val="center"/>
              <w:rPr>
                <w:rFonts w:ascii="Calibri" w:eastAsia="Times New Roman" w:hAnsi="Calibri"/>
                <w:color w:val="000000"/>
                <w:szCs w:val="22"/>
              </w:rPr>
            </w:pPr>
            <w:r w:rsidRPr="00243E40">
              <w:rPr>
                <w:rFonts w:ascii="Calibri" w:eastAsia="Times New Roman" w:hAnsi="Calibri"/>
                <w:color w:val="000000"/>
                <w:szCs w:val="22"/>
                <w:rtl/>
              </w:rPr>
              <w:t>ارزش شرکت</w:t>
            </w:r>
          </w:p>
        </w:tc>
      </w:tr>
      <w:tr w:rsidR="002150FD" w:rsidRPr="00243E40" w:rsidTr="007B09A2">
        <w:trPr>
          <w:trHeight w:val="211"/>
          <w:jc w:val="center"/>
        </w:trPr>
        <w:tc>
          <w:tcPr>
            <w:tcW w:w="0" w:type="auto"/>
            <w:tcBorders>
              <w:top w:val="nil"/>
              <w:left w:val="nil"/>
              <w:bottom w:val="nil"/>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۱۲/۰</w:t>
            </w:r>
          </w:p>
        </w:tc>
        <w:tc>
          <w:tcPr>
            <w:tcW w:w="0" w:type="auto"/>
            <w:tcBorders>
              <w:top w:val="nil"/>
              <w:left w:val="nil"/>
              <w:bottom w:val="nil"/>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۱۳/۰-</w:t>
            </w:r>
          </w:p>
        </w:tc>
        <w:tc>
          <w:tcPr>
            <w:tcW w:w="0" w:type="auto"/>
            <w:tcBorders>
              <w:top w:val="nil"/>
              <w:left w:val="nil"/>
              <w:bottom w:val="nil"/>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۳۵/۰</w:t>
            </w:r>
          </w:p>
        </w:tc>
        <w:tc>
          <w:tcPr>
            <w:tcW w:w="0" w:type="auto"/>
            <w:tcBorders>
              <w:top w:val="nil"/>
              <w:left w:val="nil"/>
              <w:bottom w:val="nil"/>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۰۸/۰</w:t>
            </w:r>
          </w:p>
        </w:tc>
        <w:tc>
          <w:tcPr>
            <w:tcW w:w="0" w:type="auto"/>
            <w:tcBorders>
              <w:top w:val="nil"/>
              <w:left w:val="nil"/>
              <w:bottom w:val="nil"/>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۱۰/۰</w:t>
            </w:r>
          </w:p>
        </w:tc>
        <w:tc>
          <w:tcPr>
            <w:tcW w:w="0" w:type="auto"/>
            <w:tcBorders>
              <w:top w:val="nil"/>
              <w:left w:val="nil"/>
              <w:bottom w:val="nil"/>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۱۱۱۱</w:t>
            </w:r>
          </w:p>
        </w:tc>
        <w:tc>
          <w:tcPr>
            <w:tcW w:w="0" w:type="auto"/>
            <w:tcBorders>
              <w:top w:val="nil"/>
              <w:left w:val="nil"/>
              <w:bottom w:val="nil"/>
              <w:right w:val="dotted" w:sz="4" w:space="0" w:color="auto"/>
            </w:tcBorders>
            <w:shd w:val="clear" w:color="auto" w:fill="auto"/>
            <w:noWrap/>
            <w:vAlign w:val="center"/>
            <w:hideMark/>
          </w:tcPr>
          <w:p w:rsidR="00243E40" w:rsidRPr="00243E40" w:rsidRDefault="00243E40" w:rsidP="009075C8">
            <w:pPr>
              <w:spacing w:after="0" w:line="180" w:lineRule="atLeast"/>
              <w:ind w:left="0" w:firstLine="0"/>
              <w:jc w:val="center"/>
              <w:rPr>
                <w:rFonts w:eastAsia="Times New Roman" w:cs="Times New Roman"/>
                <w:color w:val="000000"/>
                <w:sz w:val="16"/>
                <w:szCs w:val="16"/>
              </w:rPr>
            </w:pPr>
            <w:r w:rsidRPr="00243E40">
              <w:rPr>
                <w:rFonts w:eastAsia="Times New Roman" w:cs="Times New Roman"/>
                <w:color w:val="000000"/>
                <w:sz w:val="16"/>
                <w:szCs w:val="16"/>
              </w:rPr>
              <w:t>ROA</w:t>
            </w:r>
          </w:p>
        </w:tc>
        <w:tc>
          <w:tcPr>
            <w:tcW w:w="0" w:type="auto"/>
            <w:vMerge/>
            <w:tcBorders>
              <w:top w:val="nil"/>
              <w:left w:val="dotted" w:sz="4" w:space="0" w:color="auto"/>
              <w:bottom w:val="nil"/>
              <w:right w:val="nil"/>
            </w:tcBorders>
            <w:vAlign w:val="center"/>
            <w:hideMark/>
          </w:tcPr>
          <w:p w:rsidR="00243E40" w:rsidRPr="00243E40" w:rsidRDefault="00243E40" w:rsidP="009075C8">
            <w:pPr>
              <w:spacing w:after="0"/>
              <w:ind w:left="0" w:firstLine="0"/>
              <w:jc w:val="center"/>
              <w:rPr>
                <w:rFonts w:ascii="Calibri" w:eastAsia="Times New Roman" w:hAnsi="Calibri"/>
                <w:color w:val="000000"/>
                <w:szCs w:val="22"/>
              </w:rPr>
            </w:pPr>
          </w:p>
        </w:tc>
      </w:tr>
      <w:tr w:rsidR="002150FD" w:rsidRPr="00243E40" w:rsidTr="007B09A2">
        <w:trPr>
          <w:trHeight w:val="211"/>
          <w:jc w:val="center"/>
        </w:trPr>
        <w:tc>
          <w:tcPr>
            <w:tcW w:w="0" w:type="auto"/>
            <w:tcBorders>
              <w:top w:val="nil"/>
              <w:left w:val="nil"/>
              <w:bottom w:val="dotted"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۷۵/۱</w:t>
            </w:r>
          </w:p>
        </w:tc>
        <w:tc>
          <w:tcPr>
            <w:tcW w:w="0" w:type="auto"/>
            <w:tcBorders>
              <w:top w:val="nil"/>
              <w:left w:val="nil"/>
              <w:bottom w:val="dotted"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۰۶/۹</w:t>
            </w:r>
          </w:p>
        </w:tc>
        <w:tc>
          <w:tcPr>
            <w:tcW w:w="0" w:type="auto"/>
            <w:tcBorders>
              <w:top w:val="nil"/>
              <w:left w:val="nil"/>
              <w:bottom w:val="dotted"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۱۸/۱۹</w:t>
            </w:r>
          </w:p>
        </w:tc>
        <w:tc>
          <w:tcPr>
            <w:tcW w:w="0" w:type="auto"/>
            <w:tcBorders>
              <w:top w:val="nil"/>
              <w:left w:val="nil"/>
              <w:bottom w:val="dotted"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۳۸/۱۳</w:t>
            </w:r>
          </w:p>
        </w:tc>
        <w:tc>
          <w:tcPr>
            <w:tcW w:w="0" w:type="auto"/>
            <w:tcBorders>
              <w:top w:val="nil"/>
              <w:left w:val="nil"/>
              <w:bottom w:val="dotted"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۴۸/۱۳</w:t>
            </w:r>
          </w:p>
        </w:tc>
        <w:tc>
          <w:tcPr>
            <w:tcW w:w="0" w:type="auto"/>
            <w:tcBorders>
              <w:top w:val="nil"/>
              <w:left w:val="nil"/>
              <w:bottom w:val="dotted"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۱۱۱۱</w:t>
            </w:r>
          </w:p>
        </w:tc>
        <w:tc>
          <w:tcPr>
            <w:tcW w:w="0" w:type="auto"/>
            <w:tcBorders>
              <w:top w:val="nil"/>
              <w:left w:val="nil"/>
              <w:bottom w:val="dotted" w:sz="4" w:space="0" w:color="auto"/>
              <w:right w:val="dotted" w:sz="4" w:space="0" w:color="auto"/>
            </w:tcBorders>
            <w:shd w:val="clear" w:color="auto" w:fill="auto"/>
            <w:noWrap/>
            <w:vAlign w:val="center"/>
            <w:hideMark/>
          </w:tcPr>
          <w:p w:rsidR="00243E40" w:rsidRPr="00243E40" w:rsidRDefault="00243E40" w:rsidP="009075C8">
            <w:pPr>
              <w:spacing w:after="0" w:line="180" w:lineRule="atLeast"/>
              <w:ind w:left="0" w:firstLine="0"/>
              <w:jc w:val="center"/>
              <w:rPr>
                <w:rFonts w:eastAsia="Times New Roman" w:cs="Times New Roman"/>
                <w:color w:val="000000"/>
                <w:sz w:val="16"/>
                <w:szCs w:val="16"/>
              </w:rPr>
            </w:pPr>
            <w:r w:rsidRPr="00243E40">
              <w:rPr>
                <w:rFonts w:eastAsia="Times New Roman" w:cs="Times New Roman"/>
                <w:color w:val="000000"/>
                <w:sz w:val="16"/>
                <w:szCs w:val="16"/>
              </w:rPr>
              <w:t>LN</w:t>
            </w:r>
            <w:r w:rsidR="007B09A2">
              <w:rPr>
                <w:rFonts w:eastAsia="Times New Roman" w:cs="Times New Roman"/>
                <w:color w:val="000000"/>
                <w:sz w:val="16"/>
                <w:szCs w:val="16"/>
              </w:rPr>
              <w:t>(</w:t>
            </w:r>
            <w:r w:rsidRPr="00243E40">
              <w:rPr>
                <w:rFonts w:eastAsia="Times New Roman" w:cs="Times New Roman"/>
                <w:color w:val="000000"/>
                <w:sz w:val="16"/>
                <w:szCs w:val="16"/>
              </w:rPr>
              <w:t>MVE</w:t>
            </w:r>
            <w:r w:rsidR="007B09A2">
              <w:rPr>
                <w:rFonts w:eastAsia="Times New Roman" w:cs="Times New Roman"/>
                <w:color w:val="000000"/>
                <w:sz w:val="16"/>
                <w:szCs w:val="16"/>
              </w:rPr>
              <w:t>)</w:t>
            </w:r>
          </w:p>
        </w:tc>
        <w:tc>
          <w:tcPr>
            <w:tcW w:w="0" w:type="auto"/>
            <w:vMerge/>
            <w:tcBorders>
              <w:top w:val="nil"/>
              <w:left w:val="dotted" w:sz="4" w:space="0" w:color="auto"/>
              <w:bottom w:val="dotted" w:sz="4" w:space="0" w:color="auto"/>
              <w:right w:val="nil"/>
            </w:tcBorders>
            <w:vAlign w:val="center"/>
            <w:hideMark/>
          </w:tcPr>
          <w:p w:rsidR="00243E40" w:rsidRPr="00243E40" w:rsidRDefault="00243E40" w:rsidP="009075C8">
            <w:pPr>
              <w:spacing w:after="0"/>
              <w:ind w:left="0" w:firstLine="0"/>
              <w:jc w:val="center"/>
              <w:rPr>
                <w:rFonts w:ascii="Calibri" w:eastAsia="Times New Roman" w:hAnsi="Calibri"/>
                <w:color w:val="000000"/>
                <w:szCs w:val="22"/>
              </w:rPr>
            </w:pPr>
          </w:p>
        </w:tc>
      </w:tr>
      <w:tr w:rsidR="002150FD" w:rsidRPr="00243E40" w:rsidTr="007B09A2">
        <w:trPr>
          <w:trHeight w:val="211"/>
          <w:jc w:val="center"/>
        </w:trPr>
        <w:tc>
          <w:tcPr>
            <w:tcW w:w="0" w:type="auto"/>
            <w:tcBorders>
              <w:top w:val="dotted" w:sz="4" w:space="0" w:color="auto"/>
              <w:left w:val="nil"/>
              <w:bottom w:val="dotted"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۱۲/۰</w:t>
            </w:r>
          </w:p>
        </w:tc>
        <w:tc>
          <w:tcPr>
            <w:tcW w:w="0" w:type="auto"/>
            <w:tcBorders>
              <w:top w:val="dotted" w:sz="4" w:space="0" w:color="auto"/>
              <w:left w:val="nil"/>
              <w:bottom w:val="dotted"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۰۶/۰-</w:t>
            </w:r>
          </w:p>
        </w:tc>
        <w:tc>
          <w:tcPr>
            <w:tcW w:w="0" w:type="auto"/>
            <w:tcBorders>
              <w:top w:val="dotted" w:sz="4" w:space="0" w:color="auto"/>
              <w:left w:val="nil"/>
              <w:bottom w:val="dotted"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۳۹/۰</w:t>
            </w:r>
          </w:p>
        </w:tc>
        <w:tc>
          <w:tcPr>
            <w:tcW w:w="0" w:type="auto"/>
            <w:tcBorders>
              <w:top w:val="dotted" w:sz="4" w:space="0" w:color="auto"/>
              <w:left w:val="nil"/>
              <w:bottom w:val="dotted"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۱۱/۰</w:t>
            </w:r>
          </w:p>
        </w:tc>
        <w:tc>
          <w:tcPr>
            <w:tcW w:w="0" w:type="auto"/>
            <w:tcBorders>
              <w:top w:val="dotted" w:sz="4" w:space="0" w:color="auto"/>
              <w:left w:val="nil"/>
              <w:bottom w:val="dotted"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۱۳/۰</w:t>
            </w:r>
          </w:p>
        </w:tc>
        <w:tc>
          <w:tcPr>
            <w:tcW w:w="0" w:type="auto"/>
            <w:tcBorders>
              <w:top w:val="dotted" w:sz="4" w:space="0" w:color="auto"/>
              <w:left w:val="nil"/>
              <w:bottom w:val="dotted"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۱۱۱۱</w:t>
            </w:r>
          </w:p>
        </w:tc>
        <w:tc>
          <w:tcPr>
            <w:tcW w:w="0" w:type="auto"/>
            <w:tcBorders>
              <w:top w:val="dotted" w:sz="4" w:space="0" w:color="auto"/>
              <w:left w:val="nil"/>
              <w:bottom w:val="dotted" w:sz="4" w:space="0" w:color="auto"/>
              <w:right w:val="dotted" w:sz="4" w:space="0" w:color="auto"/>
            </w:tcBorders>
            <w:shd w:val="clear" w:color="auto" w:fill="auto"/>
            <w:noWrap/>
            <w:vAlign w:val="center"/>
            <w:hideMark/>
          </w:tcPr>
          <w:p w:rsidR="00243E40" w:rsidRPr="00243E40" w:rsidRDefault="00243E40" w:rsidP="009075C8">
            <w:pPr>
              <w:spacing w:after="0" w:line="180" w:lineRule="atLeast"/>
              <w:ind w:left="0" w:firstLine="0"/>
              <w:jc w:val="center"/>
              <w:rPr>
                <w:rFonts w:eastAsia="Times New Roman" w:cs="Times New Roman"/>
                <w:color w:val="000000"/>
                <w:sz w:val="16"/>
                <w:szCs w:val="16"/>
              </w:rPr>
            </w:pPr>
            <w:r w:rsidRPr="00243E40">
              <w:rPr>
                <w:rFonts w:eastAsia="Times New Roman" w:cs="Times New Roman"/>
                <w:color w:val="000000"/>
                <w:sz w:val="16"/>
                <w:szCs w:val="16"/>
              </w:rPr>
              <w:t>PROFIT</w:t>
            </w:r>
          </w:p>
        </w:tc>
        <w:tc>
          <w:tcPr>
            <w:tcW w:w="0" w:type="auto"/>
            <w:tcBorders>
              <w:top w:val="dotted" w:sz="4" w:space="0" w:color="auto"/>
              <w:left w:val="dotted" w:sz="4" w:space="0" w:color="auto"/>
              <w:bottom w:val="dotted" w:sz="4" w:space="0" w:color="auto"/>
              <w:right w:val="nil"/>
            </w:tcBorders>
            <w:shd w:val="clear" w:color="auto" w:fill="auto"/>
            <w:noWrap/>
            <w:vAlign w:val="center"/>
            <w:hideMark/>
          </w:tcPr>
          <w:p w:rsidR="00243E40" w:rsidRPr="00243E40" w:rsidRDefault="00243E40" w:rsidP="009075C8">
            <w:pPr>
              <w:spacing w:after="0"/>
              <w:ind w:left="0" w:firstLine="0"/>
              <w:jc w:val="center"/>
              <w:rPr>
                <w:rFonts w:ascii="Calibri" w:eastAsia="Times New Roman" w:hAnsi="Calibri"/>
                <w:color w:val="000000"/>
                <w:szCs w:val="22"/>
              </w:rPr>
            </w:pPr>
            <w:r w:rsidRPr="00243E40">
              <w:rPr>
                <w:rFonts w:ascii="Calibri" w:eastAsia="Times New Roman" w:hAnsi="Calibri"/>
                <w:color w:val="000000"/>
                <w:szCs w:val="22"/>
                <w:rtl/>
              </w:rPr>
              <w:t>سودآوری</w:t>
            </w:r>
          </w:p>
        </w:tc>
      </w:tr>
      <w:tr w:rsidR="002150FD" w:rsidRPr="00243E40" w:rsidTr="007B09A2">
        <w:trPr>
          <w:trHeight w:val="211"/>
          <w:jc w:val="center"/>
        </w:trPr>
        <w:tc>
          <w:tcPr>
            <w:tcW w:w="0" w:type="auto"/>
            <w:tcBorders>
              <w:top w:val="dotted" w:sz="4" w:space="0" w:color="auto"/>
              <w:left w:val="nil"/>
              <w:bottom w:val="dotted"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۲۰/۰</w:t>
            </w:r>
          </w:p>
        </w:tc>
        <w:tc>
          <w:tcPr>
            <w:tcW w:w="0" w:type="auto"/>
            <w:tcBorders>
              <w:top w:val="dotted" w:sz="4" w:space="0" w:color="auto"/>
              <w:left w:val="nil"/>
              <w:bottom w:val="dotted"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۱۴/۰-</w:t>
            </w:r>
          </w:p>
        </w:tc>
        <w:tc>
          <w:tcPr>
            <w:tcW w:w="0" w:type="auto"/>
            <w:tcBorders>
              <w:top w:val="dotted" w:sz="4" w:space="0" w:color="auto"/>
              <w:left w:val="nil"/>
              <w:bottom w:val="dotted"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۶۵/۰</w:t>
            </w:r>
          </w:p>
        </w:tc>
        <w:tc>
          <w:tcPr>
            <w:tcW w:w="0" w:type="auto"/>
            <w:tcBorders>
              <w:top w:val="dotted" w:sz="4" w:space="0" w:color="auto"/>
              <w:left w:val="nil"/>
              <w:bottom w:val="dotted"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۱۳/۰</w:t>
            </w:r>
          </w:p>
        </w:tc>
        <w:tc>
          <w:tcPr>
            <w:tcW w:w="0" w:type="auto"/>
            <w:tcBorders>
              <w:top w:val="dotted" w:sz="4" w:space="0" w:color="auto"/>
              <w:left w:val="nil"/>
              <w:bottom w:val="dotted"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۱۶/۰</w:t>
            </w:r>
          </w:p>
        </w:tc>
        <w:tc>
          <w:tcPr>
            <w:tcW w:w="0" w:type="auto"/>
            <w:tcBorders>
              <w:top w:val="dotted" w:sz="4" w:space="0" w:color="auto"/>
              <w:left w:val="nil"/>
              <w:bottom w:val="dotted"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۱۱۱۱</w:t>
            </w:r>
          </w:p>
        </w:tc>
        <w:tc>
          <w:tcPr>
            <w:tcW w:w="0" w:type="auto"/>
            <w:tcBorders>
              <w:top w:val="dotted" w:sz="4" w:space="0" w:color="auto"/>
              <w:left w:val="nil"/>
              <w:bottom w:val="dotted" w:sz="4" w:space="0" w:color="auto"/>
              <w:right w:val="dotted" w:sz="4" w:space="0" w:color="auto"/>
            </w:tcBorders>
            <w:shd w:val="clear" w:color="auto" w:fill="auto"/>
            <w:noWrap/>
            <w:vAlign w:val="center"/>
            <w:hideMark/>
          </w:tcPr>
          <w:p w:rsidR="00243E40" w:rsidRPr="00243E40" w:rsidRDefault="00243E40" w:rsidP="009075C8">
            <w:pPr>
              <w:spacing w:after="0" w:line="180" w:lineRule="atLeast"/>
              <w:ind w:left="0" w:firstLine="0"/>
              <w:jc w:val="center"/>
              <w:rPr>
                <w:rFonts w:eastAsia="Times New Roman" w:cs="Times New Roman"/>
                <w:color w:val="000000"/>
                <w:sz w:val="16"/>
                <w:szCs w:val="16"/>
              </w:rPr>
            </w:pPr>
            <w:r w:rsidRPr="00243E40">
              <w:rPr>
                <w:rFonts w:eastAsia="Times New Roman" w:cs="Times New Roman"/>
                <w:color w:val="000000"/>
                <w:sz w:val="16"/>
                <w:szCs w:val="16"/>
              </w:rPr>
              <w:t>GROWTH</w:t>
            </w:r>
          </w:p>
        </w:tc>
        <w:tc>
          <w:tcPr>
            <w:tcW w:w="0" w:type="auto"/>
            <w:tcBorders>
              <w:top w:val="dotted" w:sz="4" w:space="0" w:color="auto"/>
              <w:left w:val="dotted" w:sz="4" w:space="0" w:color="auto"/>
              <w:bottom w:val="dotted" w:sz="4" w:space="0" w:color="auto"/>
              <w:right w:val="nil"/>
            </w:tcBorders>
            <w:shd w:val="clear" w:color="auto" w:fill="auto"/>
            <w:noWrap/>
            <w:vAlign w:val="center"/>
            <w:hideMark/>
          </w:tcPr>
          <w:p w:rsidR="00243E40" w:rsidRPr="00243E40" w:rsidRDefault="00243E40" w:rsidP="009075C8">
            <w:pPr>
              <w:spacing w:after="0"/>
              <w:ind w:left="0" w:firstLine="0"/>
              <w:jc w:val="center"/>
              <w:rPr>
                <w:rFonts w:ascii="Calibri" w:eastAsia="Times New Roman" w:hAnsi="Calibri"/>
                <w:color w:val="000000"/>
                <w:szCs w:val="22"/>
              </w:rPr>
            </w:pPr>
            <w:r w:rsidRPr="00243E40">
              <w:rPr>
                <w:rFonts w:ascii="Calibri" w:eastAsia="Times New Roman" w:hAnsi="Calibri"/>
                <w:color w:val="000000"/>
                <w:szCs w:val="22"/>
                <w:rtl/>
              </w:rPr>
              <w:t>فرصت</w:t>
            </w:r>
            <w:r w:rsidRPr="002150FD">
              <w:rPr>
                <w:rFonts w:ascii="Calibri" w:eastAsia="Times New Roman" w:hAnsi="Calibri"/>
                <w:color w:val="000000"/>
                <w:szCs w:val="22"/>
                <w:rtl/>
              </w:rPr>
              <w:softHyphen/>
            </w:r>
            <w:r w:rsidRPr="00243E40">
              <w:rPr>
                <w:rFonts w:ascii="Calibri" w:eastAsia="Times New Roman" w:hAnsi="Calibri"/>
                <w:color w:val="000000"/>
                <w:szCs w:val="22"/>
                <w:rtl/>
              </w:rPr>
              <w:t>های رشد</w:t>
            </w:r>
          </w:p>
        </w:tc>
      </w:tr>
      <w:tr w:rsidR="002150FD" w:rsidRPr="00243E40" w:rsidTr="007B09A2">
        <w:trPr>
          <w:trHeight w:val="211"/>
          <w:jc w:val="center"/>
        </w:trPr>
        <w:tc>
          <w:tcPr>
            <w:tcW w:w="0" w:type="auto"/>
            <w:tcBorders>
              <w:top w:val="dotted" w:sz="4" w:space="0" w:color="auto"/>
              <w:left w:val="nil"/>
              <w:bottom w:val="dotted"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۴۶/۱۳</w:t>
            </w:r>
          </w:p>
        </w:tc>
        <w:tc>
          <w:tcPr>
            <w:tcW w:w="0" w:type="auto"/>
            <w:tcBorders>
              <w:top w:val="dotted" w:sz="4" w:space="0" w:color="auto"/>
              <w:left w:val="nil"/>
              <w:bottom w:val="dotted"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۰۰/۰</w:t>
            </w:r>
          </w:p>
        </w:tc>
        <w:tc>
          <w:tcPr>
            <w:tcW w:w="0" w:type="auto"/>
            <w:tcBorders>
              <w:top w:val="dotted" w:sz="4" w:space="0" w:color="auto"/>
              <w:left w:val="nil"/>
              <w:bottom w:val="dotted"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۰۰/۸۹</w:t>
            </w:r>
          </w:p>
        </w:tc>
        <w:tc>
          <w:tcPr>
            <w:tcW w:w="0" w:type="auto"/>
            <w:tcBorders>
              <w:top w:val="dotted" w:sz="4" w:space="0" w:color="auto"/>
              <w:left w:val="nil"/>
              <w:bottom w:val="dotted"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۰۰/۴۲</w:t>
            </w:r>
          </w:p>
        </w:tc>
        <w:tc>
          <w:tcPr>
            <w:tcW w:w="0" w:type="auto"/>
            <w:tcBorders>
              <w:top w:val="dotted" w:sz="4" w:space="0" w:color="auto"/>
              <w:left w:val="nil"/>
              <w:bottom w:val="dotted"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۲۰/۳۹</w:t>
            </w:r>
          </w:p>
        </w:tc>
        <w:tc>
          <w:tcPr>
            <w:tcW w:w="0" w:type="auto"/>
            <w:tcBorders>
              <w:top w:val="dotted" w:sz="4" w:space="0" w:color="auto"/>
              <w:left w:val="nil"/>
              <w:bottom w:val="dotted"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۱۱۱۱</w:t>
            </w:r>
          </w:p>
        </w:tc>
        <w:tc>
          <w:tcPr>
            <w:tcW w:w="0" w:type="auto"/>
            <w:tcBorders>
              <w:top w:val="dotted" w:sz="4" w:space="0" w:color="auto"/>
              <w:left w:val="nil"/>
              <w:bottom w:val="dotted" w:sz="4" w:space="0" w:color="auto"/>
              <w:right w:val="dotted" w:sz="4" w:space="0" w:color="auto"/>
            </w:tcBorders>
            <w:shd w:val="clear" w:color="auto" w:fill="auto"/>
            <w:noWrap/>
            <w:vAlign w:val="center"/>
            <w:hideMark/>
          </w:tcPr>
          <w:p w:rsidR="00243E40" w:rsidRPr="00243E40" w:rsidRDefault="00243E40" w:rsidP="009075C8">
            <w:pPr>
              <w:spacing w:after="0" w:line="180" w:lineRule="atLeast"/>
              <w:ind w:left="0" w:firstLine="0"/>
              <w:jc w:val="center"/>
              <w:rPr>
                <w:rFonts w:eastAsia="Times New Roman" w:cs="Times New Roman"/>
                <w:color w:val="000000"/>
                <w:sz w:val="16"/>
                <w:szCs w:val="16"/>
              </w:rPr>
            </w:pPr>
            <w:r w:rsidRPr="00243E40">
              <w:rPr>
                <w:rFonts w:eastAsia="Times New Roman" w:cs="Times New Roman"/>
                <w:color w:val="000000"/>
                <w:sz w:val="16"/>
                <w:szCs w:val="16"/>
              </w:rPr>
              <w:t>AGE</w:t>
            </w:r>
          </w:p>
        </w:tc>
        <w:tc>
          <w:tcPr>
            <w:tcW w:w="0" w:type="auto"/>
            <w:tcBorders>
              <w:top w:val="dotted" w:sz="4" w:space="0" w:color="auto"/>
              <w:left w:val="dotted" w:sz="4" w:space="0" w:color="auto"/>
              <w:bottom w:val="dotted" w:sz="4" w:space="0" w:color="auto"/>
              <w:right w:val="nil"/>
            </w:tcBorders>
            <w:shd w:val="clear" w:color="auto" w:fill="auto"/>
            <w:noWrap/>
            <w:vAlign w:val="center"/>
            <w:hideMark/>
          </w:tcPr>
          <w:p w:rsidR="00243E40" w:rsidRPr="00243E40" w:rsidRDefault="00243E40" w:rsidP="009075C8">
            <w:pPr>
              <w:spacing w:after="0"/>
              <w:ind w:left="0" w:firstLine="0"/>
              <w:jc w:val="center"/>
              <w:rPr>
                <w:rFonts w:ascii="Calibri" w:eastAsia="Times New Roman" w:hAnsi="Calibri"/>
                <w:color w:val="000000"/>
                <w:szCs w:val="22"/>
              </w:rPr>
            </w:pPr>
            <w:r w:rsidRPr="00243E40">
              <w:rPr>
                <w:rFonts w:ascii="Calibri" w:eastAsia="Times New Roman" w:hAnsi="Calibri"/>
                <w:color w:val="000000"/>
                <w:szCs w:val="22"/>
                <w:rtl/>
              </w:rPr>
              <w:t>سن</w:t>
            </w:r>
            <w:r w:rsidRPr="002150FD">
              <w:rPr>
                <w:rFonts w:ascii="Calibri" w:eastAsia="Times New Roman" w:hAnsi="Calibri" w:hint="cs"/>
                <w:color w:val="000000"/>
                <w:szCs w:val="22"/>
                <w:rtl/>
              </w:rPr>
              <w:t xml:space="preserve"> شرکت</w:t>
            </w:r>
          </w:p>
        </w:tc>
      </w:tr>
      <w:tr w:rsidR="002150FD" w:rsidRPr="00243E40" w:rsidTr="007B09A2">
        <w:trPr>
          <w:trHeight w:val="211"/>
          <w:jc w:val="center"/>
        </w:trPr>
        <w:tc>
          <w:tcPr>
            <w:tcW w:w="0" w:type="auto"/>
            <w:tcBorders>
              <w:top w:val="dotted" w:sz="4" w:space="0" w:color="auto"/>
              <w:left w:val="nil"/>
              <w:bottom w:val="dotted"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۴۰/۰</w:t>
            </w:r>
          </w:p>
        </w:tc>
        <w:tc>
          <w:tcPr>
            <w:tcW w:w="0" w:type="auto"/>
            <w:tcBorders>
              <w:top w:val="dotted" w:sz="4" w:space="0" w:color="auto"/>
              <w:left w:val="nil"/>
              <w:bottom w:val="dotted"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۰۰/۰</w:t>
            </w:r>
          </w:p>
        </w:tc>
        <w:tc>
          <w:tcPr>
            <w:tcW w:w="0" w:type="auto"/>
            <w:tcBorders>
              <w:top w:val="dotted" w:sz="4" w:space="0" w:color="auto"/>
              <w:left w:val="nil"/>
              <w:bottom w:val="dotted"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۲۱/۱</w:t>
            </w:r>
          </w:p>
        </w:tc>
        <w:tc>
          <w:tcPr>
            <w:tcW w:w="0" w:type="auto"/>
            <w:tcBorders>
              <w:top w:val="dotted" w:sz="4" w:space="0" w:color="auto"/>
              <w:left w:val="nil"/>
              <w:bottom w:val="dotted"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۶۴/۰</w:t>
            </w:r>
          </w:p>
        </w:tc>
        <w:tc>
          <w:tcPr>
            <w:tcW w:w="0" w:type="auto"/>
            <w:tcBorders>
              <w:top w:val="dotted" w:sz="4" w:space="0" w:color="auto"/>
              <w:left w:val="nil"/>
              <w:bottom w:val="dotted"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۵۵/۰</w:t>
            </w:r>
          </w:p>
        </w:tc>
        <w:tc>
          <w:tcPr>
            <w:tcW w:w="0" w:type="auto"/>
            <w:tcBorders>
              <w:top w:val="dotted" w:sz="4" w:space="0" w:color="auto"/>
              <w:left w:val="nil"/>
              <w:bottom w:val="dotted"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۱۱۱۱</w:t>
            </w:r>
          </w:p>
        </w:tc>
        <w:tc>
          <w:tcPr>
            <w:tcW w:w="0" w:type="auto"/>
            <w:tcBorders>
              <w:top w:val="dotted" w:sz="4" w:space="0" w:color="auto"/>
              <w:left w:val="nil"/>
              <w:bottom w:val="dotted" w:sz="4" w:space="0" w:color="auto"/>
              <w:right w:val="dotted" w:sz="4" w:space="0" w:color="auto"/>
            </w:tcBorders>
            <w:shd w:val="clear" w:color="auto" w:fill="auto"/>
            <w:noWrap/>
            <w:vAlign w:val="center"/>
            <w:hideMark/>
          </w:tcPr>
          <w:p w:rsidR="00243E40" w:rsidRPr="00243E40" w:rsidRDefault="00243E40" w:rsidP="009075C8">
            <w:pPr>
              <w:spacing w:after="0" w:line="180" w:lineRule="atLeast"/>
              <w:ind w:left="0" w:firstLine="0"/>
              <w:jc w:val="center"/>
              <w:rPr>
                <w:rFonts w:eastAsia="Times New Roman" w:cs="Times New Roman"/>
                <w:color w:val="000000"/>
                <w:sz w:val="16"/>
                <w:szCs w:val="16"/>
              </w:rPr>
            </w:pPr>
            <w:r w:rsidRPr="00243E40">
              <w:rPr>
                <w:rFonts w:eastAsia="Times New Roman" w:cs="Times New Roman"/>
                <w:color w:val="000000"/>
                <w:sz w:val="16"/>
                <w:szCs w:val="16"/>
              </w:rPr>
              <w:t>DIV</w:t>
            </w:r>
          </w:p>
        </w:tc>
        <w:tc>
          <w:tcPr>
            <w:tcW w:w="0" w:type="auto"/>
            <w:tcBorders>
              <w:top w:val="dotted" w:sz="4" w:space="0" w:color="auto"/>
              <w:left w:val="dotted" w:sz="4" w:space="0" w:color="auto"/>
              <w:bottom w:val="dotted" w:sz="4" w:space="0" w:color="auto"/>
              <w:right w:val="nil"/>
            </w:tcBorders>
            <w:shd w:val="clear" w:color="auto" w:fill="auto"/>
            <w:noWrap/>
            <w:vAlign w:val="center"/>
            <w:hideMark/>
          </w:tcPr>
          <w:p w:rsidR="00243E40" w:rsidRPr="00243E40" w:rsidRDefault="00243E40" w:rsidP="009075C8">
            <w:pPr>
              <w:spacing w:after="0"/>
              <w:ind w:left="0" w:firstLine="0"/>
              <w:jc w:val="center"/>
              <w:rPr>
                <w:rFonts w:ascii="Calibri" w:eastAsia="Times New Roman" w:hAnsi="Calibri"/>
                <w:color w:val="000000"/>
                <w:szCs w:val="22"/>
              </w:rPr>
            </w:pPr>
            <w:r w:rsidRPr="00243E40">
              <w:rPr>
                <w:rFonts w:ascii="Calibri" w:eastAsia="Times New Roman" w:hAnsi="Calibri"/>
                <w:color w:val="000000"/>
                <w:szCs w:val="22"/>
                <w:rtl/>
              </w:rPr>
              <w:t>سود تقسیمی</w:t>
            </w:r>
          </w:p>
        </w:tc>
      </w:tr>
      <w:tr w:rsidR="002150FD" w:rsidRPr="00243E40" w:rsidTr="007B09A2">
        <w:trPr>
          <w:trHeight w:val="211"/>
          <w:jc w:val="center"/>
        </w:trPr>
        <w:tc>
          <w:tcPr>
            <w:tcW w:w="0" w:type="auto"/>
            <w:tcBorders>
              <w:top w:val="dotted" w:sz="4" w:space="0" w:color="auto"/>
              <w:left w:val="nil"/>
              <w:bottom w:val="single"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۶۰/۱</w:t>
            </w:r>
          </w:p>
        </w:tc>
        <w:tc>
          <w:tcPr>
            <w:tcW w:w="0" w:type="auto"/>
            <w:tcBorders>
              <w:top w:val="dotted" w:sz="4" w:space="0" w:color="auto"/>
              <w:left w:val="nil"/>
              <w:bottom w:val="single"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۹۰/۸</w:t>
            </w:r>
          </w:p>
        </w:tc>
        <w:tc>
          <w:tcPr>
            <w:tcW w:w="0" w:type="auto"/>
            <w:tcBorders>
              <w:top w:val="dotted" w:sz="4" w:space="0" w:color="auto"/>
              <w:left w:val="nil"/>
              <w:bottom w:val="single"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۳۷/۱۹</w:t>
            </w:r>
          </w:p>
        </w:tc>
        <w:tc>
          <w:tcPr>
            <w:tcW w:w="0" w:type="auto"/>
            <w:tcBorders>
              <w:top w:val="dotted" w:sz="4" w:space="0" w:color="auto"/>
              <w:left w:val="nil"/>
              <w:bottom w:val="single"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۳۶/۱۳</w:t>
            </w:r>
          </w:p>
        </w:tc>
        <w:tc>
          <w:tcPr>
            <w:tcW w:w="0" w:type="auto"/>
            <w:tcBorders>
              <w:top w:val="dotted" w:sz="4" w:space="0" w:color="auto"/>
              <w:left w:val="nil"/>
              <w:bottom w:val="single"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۴۶/۱۳</w:t>
            </w:r>
          </w:p>
        </w:tc>
        <w:tc>
          <w:tcPr>
            <w:tcW w:w="0" w:type="auto"/>
            <w:tcBorders>
              <w:top w:val="dotted" w:sz="4" w:space="0" w:color="auto"/>
              <w:left w:val="nil"/>
              <w:bottom w:val="single" w:sz="4" w:space="0" w:color="auto"/>
              <w:right w:val="nil"/>
            </w:tcBorders>
            <w:shd w:val="clear" w:color="auto" w:fill="auto"/>
            <w:noWrap/>
            <w:vAlign w:val="center"/>
            <w:hideMark/>
          </w:tcPr>
          <w:p w:rsidR="00243E40" w:rsidRPr="00243E40" w:rsidRDefault="00243E40" w:rsidP="009075C8">
            <w:pPr>
              <w:spacing w:after="0" w:line="180" w:lineRule="atLeast"/>
              <w:ind w:left="0" w:firstLine="0"/>
              <w:jc w:val="center"/>
              <w:rPr>
                <w:rFonts w:ascii="Calibri" w:eastAsia="Times New Roman" w:hAnsi="Calibri" w:cs="B Mitra"/>
                <w:color w:val="000000"/>
                <w:szCs w:val="22"/>
              </w:rPr>
            </w:pPr>
            <w:r w:rsidRPr="002150FD">
              <w:rPr>
                <w:rFonts w:ascii="Calibri" w:eastAsia="Times New Roman" w:hAnsi="Calibri" w:cs="B Mitra" w:hint="cs"/>
                <w:color w:val="000000"/>
                <w:szCs w:val="22"/>
                <w:rtl/>
              </w:rPr>
              <w:t>۱۱۱۱</w:t>
            </w:r>
          </w:p>
        </w:tc>
        <w:tc>
          <w:tcPr>
            <w:tcW w:w="0" w:type="auto"/>
            <w:tcBorders>
              <w:top w:val="dotted" w:sz="4" w:space="0" w:color="auto"/>
              <w:left w:val="nil"/>
              <w:bottom w:val="single" w:sz="4" w:space="0" w:color="auto"/>
              <w:right w:val="dotted" w:sz="4" w:space="0" w:color="auto"/>
            </w:tcBorders>
            <w:shd w:val="clear" w:color="auto" w:fill="auto"/>
            <w:noWrap/>
            <w:vAlign w:val="center"/>
            <w:hideMark/>
          </w:tcPr>
          <w:p w:rsidR="00243E40" w:rsidRPr="00243E40" w:rsidRDefault="00243E40" w:rsidP="009075C8">
            <w:pPr>
              <w:spacing w:after="0" w:line="180" w:lineRule="atLeast"/>
              <w:ind w:left="0" w:firstLine="0"/>
              <w:jc w:val="center"/>
              <w:rPr>
                <w:rFonts w:eastAsia="Times New Roman" w:cs="Times New Roman"/>
                <w:color w:val="000000"/>
                <w:sz w:val="16"/>
                <w:szCs w:val="16"/>
              </w:rPr>
            </w:pPr>
            <w:r w:rsidRPr="00243E40">
              <w:rPr>
                <w:rFonts w:eastAsia="Times New Roman" w:cs="Times New Roman"/>
                <w:color w:val="000000"/>
                <w:sz w:val="16"/>
                <w:szCs w:val="16"/>
              </w:rPr>
              <w:t>SIZE</w:t>
            </w:r>
          </w:p>
        </w:tc>
        <w:tc>
          <w:tcPr>
            <w:tcW w:w="0" w:type="auto"/>
            <w:tcBorders>
              <w:top w:val="dotted" w:sz="4" w:space="0" w:color="auto"/>
              <w:left w:val="dotted" w:sz="4" w:space="0" w:color="auto"/>
              <w:bottom w:val="single" w:sz="4" w:space="0" w:color="auto"/>
              <w:right w:val="nil"/>
            </w:tcBorders>
            <w:shd w:val="clear" w:color="auto" w:fill="auto"/>
            <w:noWrap/>
            <w:vAlign w:val="center"/>
            <w:hideMark/>
          </w:tcPr>
          <w:p w:rsidR="00243E40" w:rsidRPr="00243E40" w:rsidRDefault="00243E40" w:rsidP="009075C8">
            <w:pPr>
              <w:spacing w:after="0"/>
              <w:ind w:left="0" w:firstLine="0"/>
              <w:jc w:val="center"/>
              <w:rPr>
                <w:rFonts w:ascii="Calibri" w:eastAsia="Times New Roman" w:hAnsi="Calibri"/>
                <w:color w:val="000000"/>
                <w:szCs w:val="22"/>
              </w:rPr>
            </w:pPr>
            <w:r w:rsidRPr="00243E40">
              <w:rPr>
                <w:rFonts w:ascii="Calibri" w:eastAsia="Times New Roman" w:hAnsi="Calibri"/>
                <w:color w:val="000000"/>
                <w:szCs w:val="22"/>
                <w:rtl/>
              </w:rPr>
              <w:t>اندازه شرکت</w:t>
            </w:r>
          </w:p>
        </w:tc>
      </w:tr>
    </w:tbl>
    <w:p w:rsidR="004A5D99" w:rsidRPr="001955EB" w:rsidRDefault="001955EB" w:rsidP="009075C8">
      <w:pPr>
        <w:pStyle w:val="Text"/>
        <w:ind w:firstLine="720"/>
        <w:rPr>
          <w:rFonts w:cs="B Lotus"/>
          <w:sz w:val="22"/>
          <w:u w:val="single"/>
          <w:rtl/>
        </w:rPr>
      </w:pPr>
      <w:r w:rsidRPr="00A36C41">
        <w:rPr>
          <w:rFonts w:cs="B Lotus" w:hint="cs"/>
          <w:sz w:val="22"/>
          <w:rtl/>
        </w:rPr>
        <w:t>منبع: یافته</w:t>
      </w:r>
      <w:r>
        <w:rPr>
          <w:rFonts w:cs="B Lotus"/>
          <w:sz w:val="22"/>
          <w:rtl/>
        </w:rPr>
        <w:softHyphen/>
      </w:r>
      <w:r w:rsidRPr="00A36C41">
        <w:rPr>
          <w:rFonts w:cs="B Lotus" w:hint="cs"/>
          <w:sz w:val="22"/>
          <w:rtl/>
        </w:rPr>
        <w:t>های پژوهش</w:t>
      </w:r>
    </w:p>
    <w:p w:rsidR="00236204" w:rsidRDefault="004A5D99" w:rsidP="009075C8">
      <w:pPr>
        <w:pStyle w:val="Heading2"/>
        <w:spacing w:before="120" w:line="233" w:lineRule="auto"/>
        <w:ind w:left="0" w:firstLine="0"/>
        <w:rPr>
          <w:lang w:bidi="fa-IR"/>
        </w:rPr>
      </w:pPr>
      <w:r w:rsidRPr="005C40A4">
        <w:rPr>
          <w:rFonts w:hint="cs"/>
          <w:rtl/>
        </w:rPr>
        <w:t>همبستگی بین متغیرهای پژوهش</w:t>
      </w:r>
    </w:p>
    <w:p w:rsidR="005D5336" w:rsidRPr="001845D1" w:rsidRDefault="005D5336" w:rsidP="00512B4E">
      <w:pPr>
        <w:ind w:left="0"/>
      </w:pPr>
      <w:r w:rsidRPr="001845D1">
        <w:rPr>
          <w:rFonts w:hint="cs"/>
          <w:rtl/>
        </w:rPr>
        <w:t>مطابق با جدول همبستگی و با توجه به احتمال آماره دو به دوی متغیرها</w:t>
      </w:r>
      <w:r w:rsidR="00512B4E">
        <w:rPr>
          <w:rFonts w:hint="cs"/>
          <w:rtl/>
          <w:lang w:bidi="fa-IR"/>
        </w:rPr>
        <w:t xml:space="preserve">، </w:t>
      </w:r>
      <w:r w:rsidRPr="001845D1">
        <w:rPr>
          <w:rFonts w:hint="cs"/>
          <w:rtl/>
        </w:rPr>
        <w:t xml:space="preserve">همخطی شدید دو به دو </w:t>
      </w:r>
      <w:r w:rsidR="00D577E0" w:rsidRPr="001845D1">
        <w:rPr>
          <w:rFonts w:hint="cs"/>
          <w:rtl/>
        </w:rPr>
        <w:t>مشاهده نشد.</w:t>
      </w:r>
      <w:r w:rsidR="00D577E0" w:rsidRPr="001845D1">
        <w:t xml:space="preserve"> </w:t>
      </w:r>
      <w:r w:rsidRPr="001845D1">
        <w:rPr>
          <w:rFonts w:hint="cs"/>
          <w:rtl/>
        </w:rPr>
        <w:t>آزمون هم</w:t>
      </w:r>
      <w:r w:rsidRPr="001845D1">
        <w:rPr>
          <w:rtl/>
        </w:rPr>
        <w:softHyphen/>
      </w:r>
      <w:r w:rsidRPr="001845D1">
        <w:rPr>
          <w:rFonts w:hint="cs"/>
          <w:rtl/>
        </w:rPr>
        <w:t xml:space="preserve">خطی چندگانه </w:t>
      </w:r>
      <w:r w:rsidR="006D4EE3">
        <w:rPr>
          <w:rFonts w:hint="cs"/>
          <w:rtl/>
        </w:rPr>
        <w:t>نیز</w:t>
      </w:r>
      <w:r w:rsidRPr="001845D1">
        <w:rPr>
          <w:rFonts w:hint="cs"/>
          <w:rtl/>
        </w:rPr>
        <w:t xml:space="preserve"> از</w:t>
      </w:r>
      <w:r w:rsidR="006D4EE3">
        <w:rPr>
          <w:rFonts w:hint="cs"/>
          <w:rtl/>
        </w:rPr>
        <w:t xml:space="preserve"> طریق</w:t>
      </w:r>
      <w:r w:rsidRPr="001845D1">
        <w:rPr>
          <w:rFonts w:hint="cs"/>
          <w:rtl/>
        </w:rPr>
        <w:t xml:space="preserve"> آزمون</w:t>
      </w:r>
      <w:r w:rsidRPr="001845D1">
        <w:rPr>
          <w:rtl/>
        </w:rPr>
        <w:softHyphen/>
      </w:r>
      <w:r w:rsidRPr="001845D1">
        <w:rPr>
          <w:rFonts w:hint="cs"/>
          <w:rtl/>
        </w:rPr>
        <w:t xml:space="preserve">های تورم واریانس و تولرانس </w:t>
      </w:r>
      <w:r w:rsidR="006D4EE3">
        <w:rPr>
          <w:rFonts w:hint="cs"/>
          <w:rtl/>
        </w:rPr>
        <w:t>انجام گرفت</w:t>
      </w:r>
      <w:r w:rsidRPr="001845D1">
        <w:rPr>
          <w:rFonts w:hint="cs"/>
          <w:rtl/>
        </w:rPr>
        <w:t>.</w:t>
      </w:r>
      <w:r w:rsidR="008C0218" w:rsidRPr="001845D1">
        <w:rPr>
          <w:rFonts w:hint="cs"/>
          <w:rtl/>
        </w:rPr>
        <w:t xml:space="preserve"> عامل تورم واریانس تمامی متغیرها کمتر از عدد ۵ و تولرانس نیز بزرگتر از </w:t>
      </w:r>
      <w:r w:rsidR="009640FF">
        <w:rPr>
          <w:rFonts w:hint="cs"/>
          <w:rtl/>
        </w:rPr>
        <w:t>۱/۰</w:t>
      </w:r>
      <w:r w:rsidR="008C0218" w:rsidRPr="001845D1">
        <w:rPr>
          <w:rFonts w:hint="cs"/>
          <w:rtl/>
        </w:rPr>
        <w:t xml:space="preserve"> به دست آمد که بدین معنا می</w:t>
      </w:r>
      <w:r w:rsidR="008C0218" w:rsidRPr="001845D1">
        <w:rPr>
          <w:rtl/>
        </w:rPr>
        <w:softHyphen/>
      </w:r>
      <w:r w:rsidR="008C0218" w:rsidRPr="001845D1">
        <w:rPr>
          <w:rFonts w:hint="cs"/>
          <w:rtl/>
        </w:rPr>
        <w:t xml:space="preserve">باشد که همخطی بالایی بین </w:t>
      </w:r>
      <w:r w:rsidR="00D577E0" w:rsidRPr="001845D1">
        <w:rPr>
          <w:rFonts w:hint="cs"/>
          <w:rtl/>
        </w:rPr>
        <w:t xml:space="preserve">متغیرهای مستقل پژوهش وجود ندارد و </w:t>
      </w:r>
      <w:r w:rsidR="008C0218" w:rsidRPr="001845D1">
        <w:rPr>
          <w:rFonts w:hint="cs"/>
          <w:rtl/>
        </w:rPr>
        <w:t>تفسیر نتایج به دست آمده با اطمینان بیشتری صورت خواهد گرفت.</w:t>
      </w:r>
    </w:p>
    <w:p w:rsidR="00B54B80" w:rsidRDefault="008C0218" w:rsidP="009075C8">
      <w:pPr>
        <w:pStyle w:val="Heading2"/>
        <w:spacing w:before="120" w:line="233" w:lineRule="auto"/>
        <w:ind w:left="0" w:firstLine="0"/>
        <w:rPr>
          <w:rtl/>
        </w:rPr>
      </w:pPr>
      <w:r>
        <w:rPr>
          <w:rFonts w:hint="cs"/>
          <w:rtl/>
        </w:rPr>
        <w:t>اعتبارسنجی الگوی اندازه</w:t>
      </w:r>
      <w:r>
        <w:rPr>
          <w:rtl/>
        </w:rPr>
        <w:softHyphen/>
      </w:r>
      <w:r>
        <w:rPr>
          <w:rFonts w:hint="cs"/>
          <w:rtl/>
        </w:rPr>
        <w:t>گیری پژوهش</w:t>
      </w:r>
    </w:p>
    <w:p w:rsidR="001906A5" w:rsidRDefault="009640FF" w:rsidP="006D4EE3">
      <w:pPr>
        <w:ind w:left="0"/>
        <w:rPr>
          <w:rtl/>
        </w:rPr>
      </w:pPr>
      <w:r>
        <w:rPr>
          <w:rFonts w:hint="cs"/>
          <w:rtl/>
        </w:rPr>
        <w:t>الگوی</w:t>
      </w:r>
      <w:r w:rsidR="008C0218" w:rsidRPr="001845D1">
        <w:rPr>
          <w:rFonts w:hint="cs"/>
          <w:rtl/>
        </w:rPr>
        <w:t xml:space="preserve"> اندازه</w:t>
      </w:r>
      <w:r w:rsidR="008C0218" w:rsidRPr="001845D1">
        <w:rPr>
          <w:rtl/>
        </w:rPr>
        <w:softHyphen/>
      </w:r>
      <w:r w:rsidR="008C0218" w:rsidRPr="001845D1">
        <w:rPr>
          <w:rFonts w:hint="cs"/>
          <w:rtl/>
        </w:rPr>
        <w:t>گیری</w:t>
      </w:r>
      <w:r w:rsidR="00014A09" w:rsidRPr="001845D1">
        <w:rPr>
          <w:rFonts w:hint="cs"/>
          <w:rtl/>
        </w:rPr>
        <w:t xml:space="preserve"> پژوهش</w:t>
      </w:r>
      <w:r w:rsidR="008C0218" w:rsidRPr="001845D1">
        <w:rPr>
          <w:rFonts w:hint="cs"/>
          <w:rtl/>
        </w:rPr>
        <w:t xml:space="preserve"> شامل دو </w:t>
      </w:r>
      <w:r>
        <w:rPr>
          <w:rFonts w:hint="cs"/>
          <w:rtl/>
        </w:rPr>
        <w:t>الگوی</w:t>
      </w:r>
      <w:r w:rsidR="008C0218" w:rsidRPr="001845D1">
        <w:rPr>
          <w:rFonts w:hint="cs"/>
          <w:rtl/>
        </w:rPr>
        <w:t xml:space="preserve"> مربوط به سازۀ ساختار سرمایه و سازۀ </w:t>
      </w:r>
      <w:r w:rsidR="001845D1">
        <w:rPr>
          <w:rFonts w:hint="cs"/>
          <w:rtl/>
        </w:rPr>
        <w:t>ارزش شرکت</w:t>
      </w:r>
      <w:r w:rsidR="008C0218" w:rsidRPr="001845D1">
        <w:rPr>
          <w:rFonts w:hint="cs"/>
          <w:rtl/>
        </w:rPr>
        <w:t xml:space="preserve"> می</w:t>
      </w:r>
      <w:r w:rsidR="008C0218" w:rsidRPr="001845D1">
        <w:rPr>
          <w:rtl/>
        </w:rPr>
        <w:softHyphen/>
      </w:r>
      <w:r w:rsidR="008C0218" w:rsidRPr="001845D1">
        <w:rPr>
          <w:rFonts w:hint="cs"/>
          <w:rtl/>
        </w:rPr>
        <w:t>باشد</w:t>
      </w:r>
      <w:r w:rsidR="00D577E0" w:rsidRPr="001845D1">
        <w:rPr>
          <w:rFonts w:hint="cs"/>
          <w:rtl/>
        </w:rPr>
        <w:t>.</w:t>
      </w:r>
      <w:r w:rsidR="008C0218" w:rsidRPr="001845D1">
        <w:rPr>
          <w:rFonts w:hint="cs"/>
          <w:rtl/>
        </w:rPr>
        <w:t xml:space="preserve"> به منظور ارزیابی روایی پژوهش از روایی سازه یا عامل استفاده شده است. </w:t>
      </w:r>
      <w:r>
        <w:rPr>
          <w:rFonts w:hint="cs"/>
          <w:rtl/>
        </w:rPr>
        <w:t>نتایج حاصل از برآورد الگوی اندازه</w:t>
      </w:r>
      <w:r>
        <w:rPr>
          <w:rtl/>
        </w:rPr>
        <w:softHyphen/>
      </w:r>
      <w:r>
        <w:rPr>
          <w:rFonts w:hint="cs"/>
          <w:rtl/>
        </w:rPr>
        <w:t xml:space="preserve">گیری در </w:t>
      </w:r>
      <w:r w:rsidR="001955EB">
        <w:rPr>
          <w:rFonts w:hint="cs"/>
          <w:rtl/>
        </w:rPr>
        <w:t>نگار</w:t>
      </w:r>
      <w:r>
        <w:rPr>
          <w:rFonts w:hint="cs"/>
          <w:rtl/>
        </w:rPr>
        <w:t>ۀ</w:t>
      </w:r>
      <w:r w:rsidR="008C0218" w:rsidRPr="001845D1">
        <w:rPr>
          <w:rFonts w:hint="cs"/>
          <w:rtl/>
        </w:rPr>
        <w:t xml:space="preserve"> </w:t>
      </w:r>
      <w:r w:rsidR="001955EB">
        <w:rPr>
          <w:rFonts w:hint="cs"/>
          <w:rtl/>
        </w:rPr>
        <w:t>(</w:t>
      </w:r>
      <w:r w:rsidR="00014A09" w:rsidRPr="001845D1">
        <w:rPr>
          <w:rFonts w:hint="cs"/>
          <w:rtl/>
        </w:rPr>
        <w:t>۲</w:t>
      </w:r>
      <w:r w:rsidR="001955EB">
        <w:rPr>
          <w:rFonts w:hint="cs"/>
          <w:rtl/>
        </w:rPr>
        <w:t>)</w:t>
      </w:r>
      <w:r>
        <w:rPr>
          <w:rFonts w:hint="cs"/>
          <w:rtl/>
        </w:rPr>
        <w:t xml:space="preserve"> ارائه گردیده است</w:t>
      </w:r>
      <w:r w:rsidR="008C0218" w:rsidRPr="001845D1">
        <w:rPr>
          <w:rFonts w:hint="cs"/>
          <w:rtl/>
        </w:rPr>
        <w:t>.</w:t>
      </w:r>
      <w:r w:rsidR="00615BD3" w:rsidRPr="001845D1">
        <w:rPr>
          <w:rFonts w:hint="cs"/>
          <w:rtl/>
        </w:rPr>
        <w:t xml:space="preserve"> تمامی ضرایب مسیر نشانگرهای مورد استفاده، دارای سطح معنی</w:t>
      </w:r>
      <w:r w:rsidR="00615BD3" w:rsidRPr="001845D1">
        <w:rPr>
          <w:rtl/>
        </w:rPr>
        <w:softHyphen/>
      </w:r>
      <w:r w:rsidR="00615BD3" w:rsidRPr="001845D1">
        <w:rPr>
          <w:rFonts w:hint="cs"/>
          <w:rtl/>
        </w:rPr>
        <w:t xml:space="preserve">داری کمتر از ۵ درصد و نسبت بحرانی بزرگتر از </w:t>
      </w:r>
      <w:r w:rsidR="0098657B">
        <w:rPr>
          <w:rFonts w:hint="cs"/>
          <w:rtl/>
        </w:rPr>
        <w:t xml:space="preserve">۹۶/۱ </w:t>
      </w:r>
      <w:r w:rsidR="007B09A2">
        <w:rPr>
          <w:rFonts w:hint="cs"/>
          <w:rtl/>
        </w:rPr>
        <w:t xml:space="preserve">و ضریب مسیر استاندارد شده بزرگتر از </w:t>
      </w:r>
      <w:r w:rsidR="0098657B">
        <w:rPr>
          <w:rFonts w:hint="cs"/>
          <w:rtl/>
        </w:rPr>
        <w:t>۴/۰</w:t>
      </w:r>
      <w:r w:rsidR="007B09A2">
        <w:rPr>
          <w:rFonts w:hint="cs"/>
          <w:rtl/>
        </w:rPr>
        <w:t xml:space="preserve"> می</w:t>
      </w:r>
      <w:r w:rsidR="007B09A2">
        <w:rPr>
          <w:rtl/>
        </w:rPr>
        <w:softHyphen/>
      </w:r>
      <w:r w:rsidR="007B09A2">
        <w:rPr>
          <w:rFonts w:hint="cs"/>
          <w:rtl/>
        </w:rPr>
        <w:t>باشند</w:t>
      </w:r>
      <w:r w:rsidR="00703811" w:rsidRPr="001845D1">
        <w:rPr>
          <w:rFonts w:hint="cs"/>
          <w:rtl/>
        </w:rPr>
        <w:t xml:space="preserve">. بنابرین </w:t>
      </w:r>
      <w:r w:rsidR="00615BD3" w:rsidRPr="001845D1">
        <w:rPr>
          <w:rFonts w:hint="cs"/>
          <w:rtl/>
        </w:rPr>
        <w:t>نشانگرهای متغیر</w:t>
      </w:r>
      <w:r w:rsidR="00703811" w:rsidRPr="001845D1">
        <w:rPr>
          <w:rFonts w:hint="cs"/>
          <w:rtl/>
        </w:rPr>
        <w:t>های</w:t>
      </w:r>
      <w:r w:rsidR="00615BD3" w:rsidRPr="001845D1">
        <w:rPr>
          <w:rFonts w:hint="cs"/>
          <w:rtl/>
        </w:rPr>
        <w:t xml:space="preserve"> مکنون ساختار سرمایه و </w:t>
      </w:r>
      <w:r w:rsidR="007B09A2">
        <w:rPr>
          <w:rFonts w:hint="cs"/>
          <w:rtl/>
        </w:rPr>
        <w:t>ارزش شرکت</w:t>
      </w:r>
      <w:r w:rsidR="00615BD3" w:rsidRPr="001845D1">
        <w:rPr>
          <w:rFonts w:hint="cs"/>
          <w:rtl/>
        </w:rPr>
        <w:t xml:space="preserve"> با ساختار عاملی و زیربنای نظری تطابق قابل قبولی دارد.</w:t>
      </w:r>
    </w:p>
    <w:p w:rsidR="00E806FC" w:rsidRDefault="00E806FC" w:rsidP="006D4EE3">
      <w:pPr>
        <w:ind w:left="0"/>
        <w:rPr>
          <w:rtl/>
        </w:rPr>
      </w:pPr>
    </w:p>
    <w:p w:rsidR="00E806FC" w:rsidRPr="001845D1" w:rsidRDefault="00E806FC" w:rsidP="006D4EE3">
      <w:pPr>
        <w:ind w:left="0"/>
      </w:pPr>
    </w:p>
    <w:p w:rsidR="00484EEE" w:rsidRPr="007B09A2" w:rsidRDefault="001955EB" w:rsidP="0098657B">
      <w:pPr>
        <w:pStyle w:val="Caption"/>
        <w:keepNext/>
        <w:spacing w:before="120" w:after="0" w:line="233" w:lineRule="auto"/>
        <w:ind w:left="0"/>
        <w:jc w:val="center"/>
        <w:rPr>
          <w:b/>
          <w:bCs/>
          <w:i w:val="0"/>
          <w:iCs w:val="0"/>
          <w:color w:val="auto"/>
          <w:sz w:val="22"/>
          <w:szCs w:val="22"/>
        </w:rPr>
      </w:pPr>
      <w:r>
        <w:rPr>
          <w:rFonts w:hint="cs"/>
          <w:b/>
          <w:bCs/>
          <w:i w:val="0"/>
          <w:iCs w:val="0"/>
          <w:color w:val="auto"/>
          <w:sz w:val="22"/>
          <w:szCs w:val="22"/>
          <w:rtl/>
        </w:rPr>
        <w:lastRenderedPageBreak/>
        <w:t>نگار</w:t>
      </w:r>
      <w:r w:rsidR="0098657B">
        <w:rPr>
          <w:rFonts w:hint="cs"/>
          <w:b/>
          <w:bCs/>
          <w:i w:val="0"/>
          <w:iCs w:val="0"/>
          <w:color w:val="auto"/>
          <w:sz w:val="22"/>
          <w:szCs w:val="22"/>
          <w:rtl/>
        </w:rPr>
        <w:t>ه</w:t>
      </w:r>
      <w:r>
        <w:rPr>
          <w:rFonts w:hint="cs"/>
          <w:b/>
          <w:bCs/>
          <w:i w:val="0"/>
          <w:iCs w:val="0"/>
          <w:color w:val="auto"/>
          <w:sz w:val="22"/>
          <w:szCs w:val="22"/>
          <w:rtl/>
        </w:rPr>
        <w:t xml:space="preserve"> </w:t>
      </w:r>
      <w:r w:rsidR="007B09A2" w:rsidRPr="007B09A2">
        <w:rPr>
          <w:rFonts w:hint="cs"/>
          <w:b/>
          <w:bCs/>
          <w:i w:val="0"/>
          <w:iCs w:val="0"/>
          <w:color w:val="auto"/>
          <w:sz w:val="22"/>
          <w:szCs w:val="22"/>
          <w:rtl/>
        </w:rPr>
        <w:t>۲</w:t>
      </w:r>
      <w:r w:rsidR="00484EEE" w:rsidRPr="007B09A2">
        <w:rPr>
          <w:rFonts w:hint="cs"/>
          <w:b/>
          <w:bCs/>
          <w:i w:val="0"/>
          <w:iCs w:val="0"/>
          <w:color w:val="auto"/>
          <w:sz w:val="22"/>
          <w:szCs w:val="22"/>
          <w:rtl/>
          <w:lang w:bidi="fa-IR"/>
        </w:rPr>
        <w:t xml:space="preserve">. نتایج برآورد </w:t>
      </w:r>
      <w:r w:rsidR="009640FF">
        <w:rPr>
          <w:rFonts w:hint="cs"/>
          <w:b/>
          <w:bCs/>
          <w:i w:val="0"/>
          <w:iCs w:val="0"/>
          <w:color w:val="auto"/>
          <w:sz w:val="22"/>
          <w:szCs w:val="22"/>
          <w:rtl/>
          <w:lang w:bidi="fa-IR"/>
        </w:rPr>
        <w:t>الگوی</w:t>
      </w:r>
      <w:r w:rsidR="00484EEE" w:rsidRPr="007B09A2">
        <w:rPr>
          <w:rFonts w:hint="cs"/>
          <w:b/>
          <w:bCs/>
          <w:i w:val="0"/>
          <w:iCs w:val="0"/>
          <w:color w:val="auto"/>
          <w:sz w:val="22"/>
          <w:szCs w:val="22"/>
          <w:rtl/>
          <w:lang w:bidi="fa-IR"/>
        </w:rPr>
        <w:t xml:space="preserve"> اندازه</w:t>
      </w:r>
      <w:r w:rsidR="00484EEE" w:rsidRPr="007B09A2">
        <w:rPr>
          <w:b/>
          <w:bCs/>
          <w:i w:val="0"/>
          <w:iCs w:val="0"/>
          <w:color w:val="auto"/>
          <w:sz w:val="22"/>
          <w:szCs w:val="22"/>
          <w:rtl/>
          <w:lang w:bidi="fa-IR"/>
        </w:rPr>
        <w:softHyphen/>
      </w:r>
      <w:r w:rsidR="00484EEE" w:rsidRPr="007B09A2">
        <w:rPr>
          <w:rFonts w:hint="cs"/>
          <w:b/>
          <w:bCs/>
          <w:i w:val="0"/>
          <w:iCs w:val="0"/>
          <w:color w:val="auto"/>
          <w:sz w:val="22"/>
          <w:szCs w:val="22"/>
          <w:rtl/>
          <w:lang w:bidi="fa-IR"/>
        </w:rPr>
        <w:t>گیری</w:t>
      </w:r>
    </w:p>
    <w:tbl>
      <w:tblPr>
        <w:tblStyle w:val="TableGrid"/>
        <w:bidiVisual/>
        <w:tblW w:w="0" w:type="auto"/>
        <w:jc w:val="center"/>
        <w:tblCellMar>
          <w:left w:w="115" w:type="dxa"/>
          <w:right w:w="115" w:type="dxa"/>
        </w:tblCellMar>
        <w:tblLook w:val="04A0" w:firstRow="1" w:lastRow="0" w:firstColumn="1" w:lastColumn="0" w:noHBand="0" w:noVBand="1"/>
      </w:tblPr>
      <w:tblGrid>
        <w:gridCol w:w="1202"/>
        <w:gridCol w:w="490"/>
        <w:gridCol w:w="1414"/>
        <w:gridCol w:w="1772"/>
        <w:gridCol w:w="1160"/>
        <w:gridCol w:w="1113"/>
      </w:tblGrid>
      <w:tr w:rsidR="0025640E" w:rsidRPr="00C1769D" w:rsidTr="00B102B8">
        <w:trPr>
          <w:trHeight w:val="340"/>
          <w:jc w:val="center"/>
        </w:trPr>
        <w:tc>
          <w:tcPr>
            <w:tcW w:w="0" w:type="auto"/>
            <w:gridSpan w:val="3"/>
            <w:tcBorders>
              <w:top w:val="single" w:sz="4" w:space="0" w:color="auto"/>
              <w:left w:val="nil"/>
              <w:bottom w:val="double" w:sz="4" w:space="0" w:color="auto"/>
              <w:right w:val="nil"/>
            </w:tcBorders>
            <w:vAlign w:val="center"/>
          </w:tcPr>
          <w:p w:rsidR="0025640E" w:rsidRPr="001955EB" w:rsidRDefault="0025640E" w:rsidP="009075C8">
            <w:pPr>
              <w:pStyle w:val="Paragraph"/>
              <w:spacing w:after="0" w:line="233" w:lineRule="auto"/>
              <w:ind w:firstLine="0"/>
              <w:jc w:val="center"/>
              <w:rPr>
                <w:rFonts w:eastAsiaTheme="minorHAnsi"/>
                <w:b/>
                <w:bCs/>
                <w:sz w:val="22"/>
                <w:szCs w:val="22"/>
                <w:rtl/>
              </w:rPr>
            </w:pPr>
            <w:r w:rsidRPr="001955EB">
              <w:rPr>
                <w:rFonts w:eastAsiaTheme="minorHAnsi" w:hint="cs"/>
                <w:b/>
                <w:bCs/>
                <w:sz w:val="22"/>
                <w:szCs w:val="22"/>
                <w:rtl/>
              </w:rPr>
              <w:t>مسیر متغیر پنهان به متغیر مشاهده</w:t>
            </w:r>
            <w:r w:rsidRPr="001955EB">
              <w:rPr>
                <w:rFonts w:eastAsiaTheme="minorHAnsi"/>
                <w:b/>
                <w:bCs/>
                <w:sz w:val="22"/>
                <w:szCs w:val="22"/>
                <w:rtl/>
              </w:rPr>
              <w:softHyphen/>
            </w:r>
            <w:r w:rsidRPr="001955EB">
              <w:rPr>
                <w:rFonts w:eastAsiaTheme="minorHAnsi" w:hint="cs"/>
                <w:b/>
                <w:bCs/>
                <w:sz w:val="22"/>
                <w:szCs w:val="22"/>
                <w:rtl/>
              </w:rPr>
              <w:t>پذیر</w:t>
            </w:r>
          </w:p>
        </w:tc>
        <w:tc>
          <w:tcPr>
            <w:tcW w:w="0" w:type="auto"/>
            <w:tcBorders>
              <w:top w:val="single" w:sz="4" w:space="0" w:color="auto"/>
              <w:left w:val="nil"/>
              <w:bottom w:val="double" w:sz="4" w:space="0" w:color="auto"/>
              <w:right w:val="nil"/>
            </w:tcBorders>
            <w:vAlign w:val="center"/>
          </w:tcPr>
          <w:p w:rsidR="0025640E" w:rsidRPr="001955EB" w:rsidRDefault="0025640E" w:rsidP="009075C8">
            <w:pPr>
              <w:pStyle w:val="Paragraph"/>
              <w:spacing w:after="0" w:line="233" w:lineRule="auto"/>
              <w:ind w:firstLine="0"/>
              <w:jc w:val="center"/>
              <w:rPr>
                <w:rFonts w:eastAsiaTheme="minorHAnsi"/>
                <w:b/>
                <w:bCs/>
                <w:sz w:val="22"/>
                <w:szCs w:val="22"/>
                <w:rtl/>
              </w:rPr>
            </w:pPr>
            <w:r w:rsidRPr="001955EB">
              <w:rPr>
                <w:rFonts w:eastAsiaTheme="minorHAnsi" w:hint="cs"/>
                <w:b/>
                <w:bCs/>
                <w:sz w:val="22"/>
                <w:szCs w:val="22"/>
                <w:rtl/>
              </w:rPr>
              <w:t xml:space="preserve">ضریب مسیر استاندارد </w:t>
            </w:r>
          </w:p>
        </w:tc>
        <w:tc>
          <w:tcPr>
            <w:tcW w:w="0" w:type="auto"/>
            <w:tcBorders>
              <w:top w:val="single" w:sz="4" w:space="0" w:color="auto"/>
              <w:left w:val="nil"/>
              <w:bottom w:val="double" w:sz="4" w:space="0" w:color="auto"/>
              <w:right w:val="nil"/>
            </w:tcBorders>
            <w:vAlign w:val="center"/>
          </w:tcPr>
          <w:p w:rsidR="0025640E" w:rsidRPr="001955EB" w:rsidRDefault="0025640E" w:rsidP="009075C8">
            <w:pPr>
              <w:pStyle w:val="Paragraph"/>
              <w:spacing w:after="0" w:line="233" w:lineRule="auto"/>
              <w:ind w:firstLine="0"/>
              <w:jc w:val="center"/>
              <w:rPr>
                <w:rFonts w:eastAsiaTheme="minorHAnsi"/>
                <w:b/>
                <w:bCs/>
                <w:sz w:val="22"/>
                <w:szCs w:val="22"/>
                <w:rtl/>
              </w:rPr>
            </w:pPr>
            <w:r w:rsidRPr="001955EB">
              <w:rPr>
                <w:rFonts w:eastAsiaTheme="minorHAnsi" w:hint="cs"/>
                <w:b/>
                <w:bCs/>
                <w:sz w:val="22"/>
                <w:szCs w:val="22"/>
                <w:rtl/>
              </w:rPr>
              <w:t>نسبت بحرانی</w:t>
            </w:r>
          </w:p>
        </w:tc>
        <w:tc>
          <w:tcPr>
            <w:tcW w:w="0" w:type="auto"/>
            <w:tcBorders>
              <w:top w:val="single" w:sz="4" w:space="0" w:color="auto"/>
              <w:left w:val="nil"/>
              <w:bottom w:val="double" w:sz="4" w:space="0" w:color="auto"/>
              <w:right w:val="nil"/>
            </w:tcBorders>
            <w:vAlign w:val="center"/>
          </w:tcPr>
          <w:p w:rsidR="0025640E" w:rsidRPr="001955EB" w:rsidRDefault="0025640E" w:rsidP="009075C8">
            <w:pPr>
              <w:pStyle w:val="Paragraph"/>
              <w:spacing w:after="0" w:line="233" w:lineRule="auto"/>
              <w:ind w:firstLine="0"/>
              <w:jc w:val="center"/>
              <w:rPr>
                <w:rFonts w:eastAsiaTheme="minorHAnsi"/>
                <w:b/>
                <w:bCs/>
                <w:sz w:val="22"/>
                <w:szCs w:val="22"/>
                <w:rtl/>
              </w:rPr>
            </w:pPr>
            <w:r w:rsidRPr="001955EB">
              <w:rPr>
                <w:rFonts w:eastAsiaTheme="minorHAnsi" w:hint="cs"/>
                <w:b/>
                <w:bCs/>
                <w:sz w:val="22"/>
                <w:szCs w:val="22"/>
                <w:rtl/>
              </w:rPr>
              <w:t>احتمال آماره</w:t>
            </w:r>
          </w:p>
        </w:tc>
      </w:tr>
      <w:tr w:rsidR="0025640E" w:rsidRPr="00C5767C" w:rsidTr="00B102B8">
        <w:trPr>
          <w:trHeight w:val="340"/>
          <w:jc w:val="center"/>
        </w:trPr>
        <w:tc>
          <w:tcPr>
            <w:tcW w:w="0" w:type="auto"/>
            <w:tcBorders>
              <w:top w:val="nil"/>
              <w:left w:val="nil"/>
              <w:bottom w:val="nil"/>
              <w:right w:val="nil"/>
            </w:tcBorders>
            <w:vAlign w:val="center"/>
          </w:tcPr>
          <w:p w:rsidR="0025640E" w:rsidRPr="00C1769D" w:rsidRDefault="0025640E" w:rsidP="009075C8">
            <w:pPr>
              <w:pStyle w:val="Paragraph"/>
              <w:spacing w:after="0" w:line="233" w:lineRule="auto"/>
              <w:ind w:firstLine="0"/>
              <w:jc w:val="center"/>
              <w:rPr>
                <w:rFonts w:eastAsiaTheme="minorHAnsi"/>
                <w:sz w:val="20"/>
                <w:szCs w:val="22"/>
                <w:rtl/>
              </w:rPr>
            </w:pPr>
            <w:r>
              <w:rPr>
                <w:rFonts w:eastAsiaTheme="minorHAnsi" w:hint="cs"/>
                <w:sz w:val="20"/>
                <w:szCs w:val="22"/>
                <w:rtl/>
              </w:rPr>
              <w:t>ساختار سرمایه</w:t>
            </w:r>
          </w:p>
        </w:tc>
        <w:tc>
          <w:tcPr>
            <w:tcW w:w="0" w:type="auto"/>
            <w:tcBorders>
              <w:top w:val="nil"/>
              <w:left w:val="nil"/>
              <w:bottom w:val="nil"/>
              <w:right w:val="nil"/>
            </w:tcBorders>
            <w:vAlign w:val="center"/>
          </w:tcPr>
          <w:p w:rsidR="0025640E" w:rsidRPr="00C5767C" w:rsidRDefault="0025640E" w:rsidP="009075C8">
            <w:pPr>
              <w:pStyle w:val="Paragraph"/>
              <w:spacing w:after="0" w:line="233" w:lineRule="auto"/>
              <w:ind w:firstLine="0"/>
              <w:jc w:val="center"/>
              <w:rPr>
                <w:rFonts w:eastAsiaTheme="minorHAnsi"/>
                <w:sz w:val="20"/>
                <w:szCs w:val="22"/>
                <w:rtl/>
              </w:rPr>
            </w:pPr>
            <w:r w:rsidRPr="00C5767C">
              <w:rPr>
                <w:rFonts w:ascii="Cambria Math" w:eastAsiaTheme="minorHAnsi" w:hAnsi="Cambria Math" w:cs="Cambria Math"/>
                <w:sz w:val="20"/>
                <w:szCs w:val="22"/>
                <w:rtl/>
              </w:rPr>
              <w:t>⟻</w:t>
            </w:r>
          </w:p>
        </w:tc>
        <w:tc>
          <w:tcPr>
            <w:tcW w:w="0" w:type="auto"/>
            <w:tcBorders>
              <w:top w:val="nil"/>
              <w:left w:val="nil"/>
              <w:bottom w:val="nil"/>
              <w:right w:val="nil"/>
            </w:tcBorders>
            <w:vAlign w:val="center"/>
          </w:tcPr>
          <w:p w:rsidR="0025640E" w:rsidRPr="009C5567" w:rsidRDefault="0025640E" w:rsidP="009075C8">
            <w:pPr>
              <w:pStyle w:val="Paragraph"/>
              <w:spacing w:after="0" w:line="233" w:lineRule="auto"/>
              <w:ind w:firstLine="0"/>
              <w:jc w:val="center"/>
              <w:rPr>
                <w:rFonts w:asciiTheme="majorBidi" w:eastAsiaTheme="minorHAnsi" w:hAnsiTheme="majorBidi" w:cstheme="majorBidi"/>
                <w:color w:val="000000" w:themeColor="text1"/>
                <w:sz w:val="16"/>
                <w:szCs w:val="16"/>
                <w:rtl/>
              </w:rPr>
            </w:pPr>
            <w:r w:rsidRPr="009C5567">
              <w:rPr>
                <w:rFonts w:asciiTheme="majorBidi" w:hAnsiTheme="majorBidi" w:cstheme="majorBidi"/>
                <w:color w:val="000000" w:themeColor="text1"/>
                <w:sz w:val="16"/>
                <w:szCs w:val="16"/>
              </w:rPr>
              <w:t>TD/TA</w:t>
            </w:r>
          </w:p>
        </w:tc>
        <w:tc>
          <w:tcPr>
            <w:tcW w:w="0" w:type="auto"/>
            <w:tcBorders>
              <w:top w:val="double" w:sz="4" w:space="0" w:color="auto"/>
              <w:left w:val="nil"/>
              <w:bottom w:val="nil"/>
              <w:right w:val="nil"/>
            </w:tcBorders>
            <w:vAlign w:val="center"/>
          </w:tcPr>
          <w:p w:rsidR="0025640E" w:rsidRPr="00C5767C" w:rsidRDefault="007B09A2" w:rsidP="009075C8">
            <w:pPr>
              <w:pStyle w:val="Paragraph"/>
              <w:spacing w:after="0" w:line="233" w:lineRule="auto"/>
              <w:ind w:firstLine="0"/>
              <w:jc w:val="center"/>
              <w:rPr>
                <w:rFonts w:eastAsiaTheme="minorHAnsi"/>
                <w:sz w:val="18"/>
                <w:szCs w:val="20"/>
              </w:rPr>
            </w:pPr>
            <w:r>
              <w:rPr>
                <w:rFonts w:eastAsiaTheme="minorHAnsi" w:hint="cs"/>
                <w:sz w:val="18"/>
                <w:szCs w:val="20"/>
                <w:rtl/>
              </w:rPr>
              <w:t>۹۸۷/۰</w:t>
            </w:r>
          </w:p>
        </w:tc>
        <w:tc>
          <w:tcPr>
            <w:tcW w:w="0" w:type="auto"/>
            <w:tcBorders>
              <w:top w:val="double" w:sz="4" w:space="0" w:color="auto"/>
              <w:left w:val="nil"/>
              <w:bottom w:val="nil"/>
              <w:right w:val="nil"/>
            </w:tcBorders>
            <w:vAlign w:val="center"/>
          </w:tcPr>
          <w:p w:rsidR="0025640E" w:rsidRPr="00C5767C" w:rsidRDefault="007B09A2" w:rsidP="009075C8">
            <w:pPr>
              <w:pStyle w:val="Paragraph"/>
              <w:spacing w:after="0" w:line="233" w:lineRule="auto"/>
              <w:ind w:firstLine="0"/>
              <w:jc w:val="center"/>
              <w:rPr>
                <w:rFonts w:eastAsiaTheme="minorHAnsi"/>
                <w:sz w:val="18"/>
                <w:szCs w:val="20"/>
                <w:rtl/>
              </w:rPr>
            </w:pPr>
            <w:r>
              <w:rPr>
                <w:rFonts w:eastAsiaTheme="minorHAnsi" w:hint="cs"/>
                <w:sz w:val="18"/>
                <w:szCs w:val="20"/>
                <w:rtl/>
              </w:rPr>
              <w:t>---</w:t>
            </w:r>
          </w:p>
        </w:tc>
        <w:tc>
          <w:tcPr>
            <w:tcW w:w="0" w:type="auto"/>
            <w:tcBorders>
              <w:top w:val="double" w:sz="4" w:space="0" w:color="auto"/>
              <w:left w:val="nil"/>
              <w:bottom w:val="nil"/>
              <w:right w:val="nil"/>
            </w:tcBorders>
            <w:vAlign w:val="center"/>
          </w:tcPr>
          <w:p w:rsidR="0025640E" w:rsidRPr="00C5767C" w:rsidRDefault="007B09A2" w:rsidP="009075C8">
            <w:pPr>
              <w:pStyle w:val="Paragraph"/>
              <w:spacing w:after="0" w:line="233" w:lineRule="auto"/>
              <w:ind w:firstLine="0"/>
              <w:jc w:val="center"/>
              <w:rPr>
                <w:rFonts w:eastAsiaTheme="minorHAnsi"/>
                <w:sz w:val="18"/>
                <w:szCs w:val="20"/>
                <w:rtl/>
              </w:rPr>
            </w:pPr>
            <w:r>
              <w:rPr>
                <w:rFonts w:eastAsiaTheme="minorHAnsi" w:hint="cs"/>
                <w:sz w:val="18"/>
                <w:szCs w:val="20"/>
                <w:rtl/>
              </w:rPr>
              <w:t>---</w:t>
            </w:r>
          </w:p>
        </w:tc>
      </w:tr>
      <w:tr w:rsidR="0025640E" w:rsidRPr="00C5767C" w:rsidTr="00B102B8">
        <w:trPr>
          <w:trHeight w:val="340"/>
          <w:jc w:val="center"/>
        </w:trPr>
        <w:tc>
          <w:tcPr>
            <w:tcW w:w="0" w:type="auto"/>
            <w:tcBorders>
              <w:top w:val="nil"/>
              <w:left w:val="nil"/>
              <w:bottom w:val="nil"/>
              <w:right w:val="nil"/>
            </w:tcBorders>
            <w:vAlign w:val="center"/>
          </w:tcPr>
          <w:p w:rsidR="0025640E" w:rsidRPr="00C1769D" w:rsidRDefault="0025640E" w:rsidP="009075C8">
            <w:pPr>
              <w:pStyle w:val="Paragraph"/>
              <w:spacing w:after="0" w:line="233" w:lineRule="auto"/>
              <w:ind w:firstLine="0"/>
              <w:jc w:val="center"/>
              <w:rPr>
                <w:rFonts w:eastAsiaTheme="minorHAnsi"/>
                <w:sz w:val="20"/>
                <w:szCs w:val="22"/>
                <w:rtl/>
              </w:rPr>
            </w:pPr>
            <w:r>
              <w:rPr>
                <w:rFonts w:eastAsiaTheme="minorHAnsi" w:hint="cs"/>
                <w:sz w:val="20"/>
                <w:szCs w:val="22"/>
                <w:rtl/>
              </w:rPr>
              <w:t>ساختار سرمایه</w:t>
            </w:r>
          </w:p>
        </w:tc>
        <w:tc>
          <w:tcPr>
            <w:tcW w:w="0" w:type="auto"/>
            <w:tcBorders>
              <w:top w:val="nil"/>
              <w:left w:val="nil"/>
              <w:bottom w:val="nil"/>
              <w:right w:val="nil"/>
            </w:tcBorders>
            <w:vAlign w:val="center"/>
          </w:tcPr>
          <w:p w:rsidR="0025640E" w:rsidRPr="00C5767C" w:rsidRDefault="0025640E" w:rsidP="009075C8">
            <w:pPr>
              <w:pStyle w:val="Paragraph"/>
              <w:spacing w:after="0" w:line="233" w:lineRule="auto"/>
              <w:ind w:firstLine="0"/>
              <w:jc w:val="center"/>
              <w:rPr>
                <w:rFonts w:eastAsiaTheme="minorHAnsi"/>
                <w:sz w:val="20"/>
                <w:szCs w:val="22"/>
                <w:rtl/>
              </w:rPr>
            </w:pPr>
            <w:r w:rsidRPr="00C5767C">
              <w:rPr>
                <w:rFonts w:ascii="Cambria Math" w:eastAsiaTheme="minorHAnsi" w:hAnsi="Cambria Math" w:cs="Cambria Math"/>
                <w:sz w:val="20"/>
                <w:szCs w:val="22"/>
                <w:rtl/>
              </w:rPr>
              <w:t>⟻</w:t>
            </w:r>
          </w:p>
        </w:tc>
        <w:tc>
          <w:tcPr>
            <w:tcW w:w="0" w:type="auto"/>
            <w:tcBorders>
              <w:top w:val="nil"/>
              <w:left w:val="nil"/>
              <w:bottom w:val="nil"/>
              <w:right w:val="nil"/>
            </w:tcBorders>
            <w:vAlign w:val="center"/>
          </w:tcPr>
          <w:p w:rsidR="0025640E" w:rsidRPr="009C5567" w:rsidRDefault="007B09A2" w:rsidP="009075C8">
            <w:pPr>
              <w:pStyle w:val="Paragraph"/>
              <w:spacing w:after="0" w:line="233" w:lineRule="auto"/>
              <w:ind w:firstLine="0"/>
              <w:jc w:val="center"/>
              <w:rPr>
                <w:rFonts w:asciiTheme="majorBidi" w:eastAsiaTheme="minorHAnsi" w:hAnsiTheme="majorBidi" w:cstheme="majorBidi"/>
                <w:color w:val="000000" w:themeColor="text1"/>
                <w:sz w:val="16"/>
                <w:szCs w:val="16"/>
                <w:rtl/>
              </w:rPr>
            </w:pPr>
            <w:r w:rsidRPr="001B011B">
              <w:rPr>
                <w:rFonts w:cs="Times New Roman"/>
                <w:sz w:val="16"/>
                <w:szCs w:val="16"/>
              </w:rPr>
              <w:t>LTD/(BVE+LTD)</w:t>
            </w:r>
          </w:p>
        </w:tc>
        <w:tc>
          <w:tcPr>
            <w:tcW w:w="0" w:type="auto"/>
            <w:tcBorders>
              <w:top w:val="nil"/>
              <w:left w:val="nil"/>
              <w:bottom w:val="nil"/>
              <w:right w:val="nil"/>
            </w:tcBorders>
            <w:vAlign w:val="center"/>
          </w:tcPr>
          <w:p w:rsidR="0025640E" w:rsidRPr="00C5767C" w:rsidRDefault="007B09A2" w:rsidP="009075C8">
            <w:pPr>
              <w:pStyle w:val="Paragraph"/>
              <w:spacing w:after="0" w:line="233" w:lineRule="auto"/>
              <w:ind w:firstLine="0"/>
              <w:jc w:val="center"/>
              <w:rPr>
                <w:rFonts w:eastAsiaTheme="minorHAnsi"/>
                <w:sz w:val="18"/>
                <w:szCs w:val="20"/>
              </w:rPr>
            </w:pPr>
            <w:r>
              <w:rPr>
                <w:rFonts w:eastAsiaTheme="minorHAnsi" w:hint="cs"/>
                <w:sz w:val="18"/>
                <w:szCs w:val="20"/>
                <w:rtl/>
              </w:rPr>
              <w:t>۵۸۹/۰</w:t>
            </w:r>
          </w:p>
        </w:tc>
        <w:tc>
          <w:tcPr>
            <w:tcW w:w="0" w:type="auto"/>
            <w:tcBorders>
              <w:top w:val="nil"/>
              <w:left w:val="nil"/>
              <w:bottom w:val="nil"/>
              <w:right w:val="nil"/>
            </w:tcBorders>
            <w:vAlign w:val="center"/>
          </w:tcPr>
          <w:p w:rsidR="0025640E" w:rsidRPr="00C5767C" w:rsidRDefault="007B09A2" w:rsidP="009075C8">
            <w:pPr>
              <w:pStyle w:val="Paragraph"/>
              <w:spacing w:after="0" w:line="233" w:lineRule="auto"/>
              <w:ind w:firstLine="0"/>
              <w:jc w:val="center"/>
              <w:rPr>
                <w:rFonts w:eastAsiaTheme="minorHAnsi"/>
                <w:sz w:val="18"/>
                <w:szCs w:val="20"/>
                <w:rtl/>
              </w:rPr>
            </w:pPr>
            <w:r>
              <w:rPr>
                <w:rFonts w:eastAsiaTheme="minorHAnsi" w:hint="cs"/>
                <w:sz w:val="18"/>
                <w:szCs w:val="20"/>
                <w:rtl/>
              </w:rPr>
              <w:t>۵۳۸/۱۶</w:t>
            </w:r>
          </w:p>
        </w:tc>
        <w:tc>
          <w:tcPr>
            <w:tcW w:w="0" w:type="auto"/>
            <w:tcBorders>
              <w:top w:val="nil"/>
              <w:left w:val="nil"/>
              <w:bottom w:val="nil"/>
              <w:right w:val="nil"/>
            </w:tcBorders>
            <w:vAlign w:val="center"/>
          </w:tcPr>
          <w:p w:rsidR="0025640E" w:rsidRPr="00C5767C" w:rsidRDefault="009640FF" w:rsidP="009075C8">
            <w:pPr>
              <w:pStyle w:val="Paragraph"/>
              <w:spacing w:after="0" w:line="233" w:lineRule="auto"/>
              <w:ind w:firstLine="0"/>
              <w:jc w:val="center"/>
              <w:rPr>
                <w:rFonts w:eastAsiaTheme="minorHAnsi"/>
                <w:sz w:val="18"/>
                <w:szCs w:val="20"/>
                <w:rtl/>
              </w:rPr>
            </w:pPr>
            <w:r>
              <w:rPr>
                <w:rFonts w:eastAsiaTheme="minorHAnsi" w:hint="cs"/>
                <w:sz w:val="18"/>
                <w:szCs w:val="20"/>
                <w:rtl/>
              </w:rPr>
              <w:t>۰۰۰۱/۰</w:t>
            </w:r>
          </w:p>
        </w:tc>
      </w:tr>
      <w:tr w:rsidR="0025640E" w:rsidRPr="00C5767C" w:rsidTr="00B102B8">
        <w:trPr>
          <w:trHeight w:val="340"/>
          <w:jc w:val="center"/>
        </w:trPr>
        <w:tc>
          <w:tcPr>
            <w:tcW w:w="0" w:type="auto"/>
            <w:tcBorders>
              <w:top w:val="nil"/>
              <w:left w:val="nil"/>
              <w:bottom w:val="nil"/>
              <w:right w:val="nil"/>
            </w:tcBorders>
            <w:vAlign w:val="center"/>
          </w:tcPr>
          <w:p w:rsidR="0025640E" w:rsidRDefault="0025640E" w:rsidP="009075C8">
            <w:pPr>
              <w:pStyle w:val="Paragraph"/>
              <w:spacing w:after="0" w:line="233" w:lineRule="auto"/>
              <w:ind w:firstLine="0"/>
              <w:jc w:val="center"/>
              <w:rPr>
                <w:rFonts w:eastAsiaTheme="minorHAnsi"/>
                <w:sz w:val="20"/>
                <w:szCs w:val="22"/>
                <w:rtl/>
              </w:rPr>
            </w:pPr>
            <w:r>
              <w:rPr>
                <w:rFonts w:eastAsiaTheme="minorHAnsi" w:hint="cs"/>
                <w:sz w:val="20"/>
                <w:szCs w:val="22"/>
                <w:rtl/>
              </w:rPr>
              <w:t>ساختار سرمایه</w:t>
            </w:r>
          </w:p>
        </w:tc>
        <w:tc>
          <w:tcPr>
            <w:tcW w:w="0" w:type="auto"/>
            <w:tcBorders>
              <w:top w:val="nil"/>
              <w:left w:val="nil"/>
              <w:bottom w:val="nil"/>
              <w:right w:val="nil"/>
            </w:tcBorders>
            <w:vAlign w:val="center"/>
          </w:tcPr>
          <w:p w:rsidR="0025640E" w:rsidRPr="00C5767C" w:rsidRDefault="0025640E" w:rsidP="009075C8">
            <w:pPr>
              <w:pStyle w:val="Paragraph"/>
              <w:spacing w:after="0" w:line="233" w:lineRule="auto"/>
              <w:ind w:firstLine="0"/>
              <w:jc w:val="center"/>
              <w:rPr>
                <w:rFonts w:eastAsiaTheme="minorHAnsi"/>
                <w:sz w:val="20"/>
                <w:szCs w:val="22"/>
                <w:rtl/>
              </w:rPr>
            </w:pPr>
            <w:r w:rsidRPr="00C5767C">
              <w:rPr>
                <w:rFonts w:ascii="Cambria Math" w:eastAsiaTheme="minorHAnsi" w:hAnsi="Cambria Math" w:cs="Cambria Math"/>
                <w:sz w:val="20"/>
                <w:szCs w:val="22"/>
                <w:rtl/>
              </w:rPr>
              <w:t>⟻</w:t>
            </w:r>
          </w:p>
        </w:tc>
        <w:tc>
          <w:tcPr>
            <w:tcW w:w="0" w:type="auto"/>
            <w:tcBorders>
              <w:top w:val="nil"/>
              <w:left w:val="nil"/>
              <w:bottom w:val="nil"/>
              <w:right w:val="nil"/>
            </w:tcBorders>
            <w:vAlign w:val="center"/>
          </w:tcPr>
          <w:p w:rsidR="0025640E" w:rsidRPr="009C5567" w:rsidRDefault="0025640E" w:rsidP="009075C8">
            <w:pPr>
              <w:pStyle w:val="Paragraph"/>
              <w:spacing w:after="0" w:line="233" w:lineRule="auto"/>
              <w:ind w:firstLine="0"/>
              <w:jc w:val="center"/>
              <w:rPr>
                <w:rFonts w:asciiTheme="majorBidi" w:eastAsiaTheme="minorHAnsi" w:hAnsiTheme="majorBidi" w:cstheme="majorBidi"/>
                <w:color w:val="000000" w:themeColor="text1"/>
                <w:sz w:val="16"/>
                <w:szCs w:val="16"/>
                <w:rtl/>
              </w:rPr>
            </w:pPr>
            <w:r w:rsidRPr="009C5567">
              <w:rPr>
                <w:rFonts w:asciiTheme="majorBidi" w:hAnsiTheme="majorBidi" w:cstheme="majorBidi"/>
                <w:color w:val="000000" w:themeColor="text1"/>
                <w:sz w:val="16"/>
                <w:szCs w:val="16"/>
              </w:rPr>
              <w:t>TD/MVE</w:t>
            </w:r>
          </w:p>
        </w:tc>
        <w:tc>
          <w:tcPr>
            <w:tcW w:w="0" w:type="auto"/>
            <w:tcBorders>
              <w:top w:val="nil"/>
              <w:left w:val="nil"/>
              <w:bottom w:val="nil"/>
              <w:right w:val="nil"/>
            </w:tcBorders>
            <w:vAlign w:val="center"/>
          </w:tcPr>
          <w:p w:rsidR="0025640E" w:rsidRPr="00C5767C" w:rsidRDefault="007B09A2" w:rsidP="009075C8">
            <w:pPr>
              <w:pStyle w:val="Paragraph"/>
              <w:spacing w:after="0" w:line="233" w:lineRule="auto"/>
              <w:ind w:firstLine="0"/>
              <w:jc w:val="center"/>
              <w:rPr>
                <w:rFonts w:eastAsiaTheme="minorHAnsi"/>
                <w:sz w:val="18"/>
                <w:szCs w:val="20"/>
              </w:rPr>
            </w:pPr>
            <w:r>
              <w:rPr>
                <w:rFonts w:eastAsiaTheme="minorHAnsi" w:hint="cs"/>
                <w:sz w:val="18"/>
                <w:szCs w:val="20"/>
                <w:rtl/>
              </w:rPr>
              <w:t>۶۸۴/۰</w:t>
            </w:r>
          </w:p>
        </w:tc>
        <w:tc>
          <w:tcPr>
            <w:tcW w:w="0" w:type="auto"/>
            <w:tcBorders>
              <w:top w:val="nil"/>
              <w:left w:val="nil"/>
              <w:bottom w:val="nil"/>
              <w:right w:val="nil"/>
            </w:tcBorders>
            <w:vAlign w:val="center"/>
          </w:tcPr>
          <w:p w:rsidR="0025640E" w:rsidRPr="00C5767C" w:rsidRDefault="007B09A2" w:rsidP="009075C8">
            <w:pPr>
              <w:pStyle w:val="Paragraph"/>
              <w:spacing w:after="0" w:line="233" w:lineRule="auto"/>
              <w:ind w:firstLine="0"/>
              <w:jc w:val="center"/>
              <w:rPr>
                <w:rFonts w:eastAsiaTheme="minorHAnsi"/>
                <w:sz w:val="18"/>
                <w:szCs w:val="20"/>
                <w:rtl/>
              </w:rPr>
            </w:pPr>
            <w:r>
              <w:rPr>
                <w:rFonts w:eastAsiaTheme="minorHAnsi" w:hint="cs"/>
                <w:sz w:val="18"/>
                <w:szCs w:val="20"/>
                <w:rtl/>
              </w:rPr>
              <w:t>۲۴۱/۱۸</w:t>
            </w:r>
          </w:p>
        </w:tc>
        <w:tc>
          <w:tcPr>
            <w:tcW w:w="0" w:type="auto"/>
            <w:tcBorders>
              <w:top w:val="nil"/>
              <w:left w:val="nil"/>
              <w:bottom w:val="nil"/>
              <w:right w:val="nil"/>
            </w:tcBorders>
            <w:vAlign w:val="center"/>
          </w:tcPr>
          <w:p w:rsidR="0025640E" w:rsidRPr="00C5767C" w:rsidRDefault="007B09A2" w:rsidP="009075C8">
            <w:pPr>
              <w:pStyle w:val="Paragraph"/>
              <w:spacing w:after="0" w:line="233" w:lineRule="auto"/>
              <w:ind w:firstLine="0"/>
              <w:jc w:val="center"/>
              <w:rPr>
                <w:rFonts w:eastAsiaTheme="minorHAnsi"/>
                <w:sz w:val="18"/>
                <w:szCs w:val="20"/>
                <w:rtl/>
              </w:rPr>
            </w:pPr>
            <w:r>
              <w:rPr>
                <w:rFonts w:eastAsiaTheme="minorHAnsi" w:hint="cs"/>
                <w:sz w:val="18"/>
                <w:szCs w:val="20"/>
                <w:rtl/>
              </w:rPr>
              <w:t>۰۰۰۱/۰</w:t>
            </w:r>
          </w:p>
        </w:tc>
      </w:tr>
      <w:tr w:rsidR="007B09A2" w:rsidRPr="00C5767C" w:rsidTr="00B102B8">
        <w:trPr>
          <w:trHeight w:val="340"/>
          <w:jc w:val="center"/>
        </w:trPr>
        <w:tc>
          <w:tcPr>
            <w:tcW w:w="0" w:type="auto"/>
            <w:tcBorders>
              <w:top w:val="nil"/>
              <w:left w:val="nil"/>
              <w:bottom w:val="nil"/>
              <w:right w:val="nil"/>
            </w:tcBorders>
            <w:vAlign w:val="center"/>
          </w:tcPr>
          <w:p w:rsidR="007B09A2" w:rsidRPr="00C1769D" w:rsidRDefault="002C3618" w:rsidP="009075C8">
            <w:pPr>
              <w:pStyle w:val="Paragraph"/>
              <w:spacing w:after="0" w:line="233" w:lineRule="auto"/>
              <w:ind w:firstLine="0"/>
              <w:jc w:val="center"/>
              <w:rPr>
                <w:rFonts w:eastAsiaTheme="minorHAnsi"/>
                <w:sz w:val="20"/>
                <w:szCs w:val="22"/>
                <w:rtl/>
              </w:rPr>
            </w:pPr>
            <w:r>
              <w:rPr>
                <w:rFonts w:eastAsiaTheme="minorHAnsi" w:hint="cs"/>
                <w:sz w:val="20"/>
                <w:szCs w:val="22"/>
                <w:rtl/>
              </w:rPr>
              <w:t>ارزش شرکت</w:t>
            </w:r>
          </w:p>
        </w:tc>
        <w:tc>
          <w:tcPr>
            <w:tcW w:w="0" w:type="auto"/>
            <w:tcBorders>
              <w:top w:val="nil"/>
              <w:left w:val="nil"/>
              <w:bottom w:val="nil"/>
              <w:right w:val="nil"/>
            </w:tcBorders>
            <w:vAlign w:val="center"/>
          </w:tcPr>
          <w:p w:rsidR="007B09A2" w:rsidRPr="00C5767C" w:rsidRDefault="007B09A2" w:rsidP="009075C8">
            <w:pPr>
              <w:pStyle w:val="Paragraph"/>
              <w:spacing w:after="0" w:line="233" w:lineRule="auto"/>
              <w:ind w:firstLine="0"/>
              <w:jc w:val="center"/>
              <w:rPr>
                <w:rFonts w:eastAsiaTheme="minorHAnsi"/>
                <w:sz w:val="20"/>
                <w:szCs w:val="22"/>
                <w:rtl/>
              </w:rPr>
            </w:pPr>
            <w:r w:rsidRPr="00C5767C">
              <w:rPr>
                <w:rFonts w:ascii="Cambria Math" w:eastAsiaTheme="minorHAnsi" w:hAnsi="Cambria Math" w:cs="Cambria Math"/>
                <w:sz w:val="20"/>
                <w:szCs w:val="22"/>
                <w:rtl/>
              </w:rPr>
              <w:t>⟻</w:t>
            </w:r>
          </w:p>
        </w:tc>
        <w:tc>
          <w:tcPr>
            <w:tcW w:w="0" w:type="auto"/>
            <w:tcBorders>
              <w:top w:val="nil"/>
              <w:left w:val="nil"/>
              <w:bottom w:val="nil"/>
              <w:right w:val="nil"/>
            </w:tcBorders>
            <w:vAlign w:val="center"/>
          </w:tcPr>
          <w:p w:rsidR="007B09A2" w:rsidRPr="00243E40" w:rsidRDefault="007B09A2" w:rsidP="009075C8">
            <w:pPr>
              <w:spacing w:line="180" w:lineRule="atLeast"/>
              <w:ind w:left="0" w:firstLine="0"/>
              <w:jc w:val="center"/>
              <w:rPr>
                <w:rFonts w:eastAsia="Times New Roman" w:cs="Times New Roman"/>
                <w:color w:val="000000"/>
                <w:sz w:val="16"/>
                <w:szCs w:val="16"/>
              </w:rPr>
            </w:pPr>
            <w:r w:rsidRPr="00243E40">
              <w:rPr>
                <w:rFonts w:eastAsia="Times New Roman" w:cs="Times New Roman"/>
                <w:color w:val="000000"/>
                <w:sz w:val="16"/>
                <w:szCs w:val="16"/>
              </w:rPr>
              <w:t>QTOBINS</w:t>
            </w:r>
          </w:p>
        </w:tc>
        <w:tc>
          <w:tcPr>
            <w:tcW w:w="0" w:type="auto"/>
            <w:tcBorders>
              <w:top w:val="nil"/>
              <w:left w:val="nil"/>
              <w:bottom w:val="nil"/>
              <w:right w:val="nil"/>
            </w:tcBorders>
            <w:vAlign w:val="center"/>
          </w:tcPr>
          <w:p w:rsidR="007B09A2" w:rsidRPr="00C5767C" w:rsidRDefault="007B09A2" w:rsidP="009075C8">
            <w:pPr>
              <w:pStyle w:val="Paragraph"/>
              <w:spacing w:after="0" w:line="233" w:lineRule="auto"/>
              <w:ind w:firstLine="0"/>
              <w:jc w:val="center"/>
              <w:rPr>
                <w:rFonts w:eastAsiaTheme="minorHAnsi"/>
                <w:sz w:val="18"/>
                <w:szCs w:val="20"/>
              </w:rPr>
            </w:pPr>
            <w:r>
              <w:rPr>
                <w:rFonts w:eastAsiaTheme="minorHAnsi" w:hint="cs"/>
                <w:sz w:val="18"/>
                <w:szCs w:val="20"/>
                <w:rtl/>
              </w:rPr>
              <w:t>۷۲۵/۰</w:t>
            </w:r>
          </w:p>
        </w:tc>
        <w:tc>
          <w:tcPr>
            <w:tcW w:w="0" w:type="auto"/>
            <w:tcBorders>
              <w:top w:val="nil"/>
              <w:left w:val="nil"/>
              <w:bottom w:val="nil"/>
              <w:right w:val="nil"/>
            </w:tcBorders>
            <w:vAlign w:val="center"/>
          </w:tcPr>
          <w:p w:rsidR="007B09A2" w:rsidRPr="00C5767C" w:rsidRDefault="007B09A2" w:rsidP="009075C8">
            <w:pPr>
              <w:pStyle w:val="Paragraph"/>
              <w:spacing w:after="0" w:line="233" w:lineRule="auto"/>
              <w:ind w:firstLine="0"/>
              <w:jc w:val="center"/>
              <w:rPr>
                <w:rFonts w:eastAsiaTheme="minorHAnsi"/>
                <w:sz w:val="18"/>
                <w:szCs w:val="20"/>
                <w:rtl/>
              </w:rPr>
            </w:pPr>
            <w:r>
              <w:rPr>
                <w:rFonts w:eastAsiaTheme="minorHAnsi" w:hint="cs"/>
                <w:sz w:val="18"/>
                <w:szCs w:val="20"/>
                <w:rtl/>
              </w:rPr>
              <w:t>---</w:t>
            </w:r>
          </w:p>
        </w:tc>
        <w:tc>
          <w:tcPr>
            <w:tcW w:w="0" w:type="auto"/>
            <w:tcBorders>
              <w:top w:val="nil"/>
              <w:left w:val="nil"/>
              <w:bottom w:val="nil"/>
              <w:right w:val="nil"/>
            </w:tcBorders>
            <w:vAlign w:val="center"/>
          </w:tcPr>
          <w:p w:rsidR="007B09A2" w:rsidRPr="00C5767C" w:rsidRDefault="007B09A2" w:rsidP="009075C8">
            <w:pPr>
              <w:pStyle w:val="Paragraph"/>
              <w:spacing w:after="0" w:line="233" w:lineRule="auto"/>
              <w:ind w:firstLine="0"/>
              <w:jc w:val="center"/>
              <w:rPr>
                <w:rFonts w:eastAsiaTheme="minorHAnsi"/>
                <w:sz w:val="18"/>
                <w:szCs w:val="20"/>
                <w:rtl/>
              </w:rPr>
            </w:pPr>
            <w:r>
              <w:rPr>
                <w:rFonts w:eastAsiaTheme="minorHAnsi" w:hint="cs"/>
                <w:sz w:val="18"/>
                <w:szCs w:val="20"/>
                <w:rtl/>
              </w:rPr>
              <w:t>---</w:t>
            </w:r>
          </w:p>
        </w:tc>
      </w:tr>
      <w:tr w:rsidR="007B09A2" w:rsidRPr="00C5767C" w:rsidTr="00B102B8">
        <w:trPr>
          <w:trHeight w:val="340"/>
          <w:jc w:val="center"/>
        </w:trPr>
        <w:tc>
          <w:tcPr>
            <w:tcW w:w="0" w:type="auto"/>
            <w:tcBorders>
              <w:top w:val="nil"/>
              <w:left w:val="nil"/>
              <w:bottom w:val="nil"/>
              <w:right w:val="nil"/>
            </w:tcBorders>
            <w:vAlign w:val="center"/>
          </w:tcPr>
          <w:p w:rsidR="007B09A2" w:rsidRPr="00C1769D" w:rsidRDefault="002C3618" w:rsidP="009075C8">
            <w:pPr>
              <w:pStyle w:val="Paragraph"/>
              <w:spacing w:after="0" w:line="233" w:lineRule="auto"/>
              <w:ind w:firstLine="0"/>
              <w:jc w:val="center"/>
              <w:rPr>
                <w:rFonts w:eastAsiaTheme="minorHAnsi"/>
                <w:sz w:val="20"/>
                <w:szCs w:val="22"/>
                <w:rtl/>
              </w:rPr>
            </w:pPr>
            <w:r>
              <w:rPr>
                <w:rFonts w:eastAsiaTheme="minorHAnsi" w:hint="cs"/>
                <w:sz w:val="20"/>
                <w:szCs w:val="22"/>
                <w:rtl/>
              </w:rPr>
              <w:t>ارزش شرکت</w:t>
            </w:r>
          </w:p>
        </w:tc>
        <w:tc>
          <w:tcPr>
            <w:tcW w:w="0" w:type="auto"/>
            <w:tcBorders>
              <w:top w:val="nil"/>
              <w:left w:val="nil"/>
              <w:bottom w:val="nil"/>
              <w:right w:val="nil"/>
            </w:tcBorders>
            <w:vAlign w:val="center"/>
          </w:tcPr>
          <w:p w:rsidR="007B09A2" w:rsidRPr="00C5767C" w:rsidRDefault="007B09A2" w:rsidP="009075C8">
            <w:pPr>
              <w:pStyle w:val="Paragraph"/>
              <w:spacing w:after="0" w:line="233" w:lineRule="auto"/>
              <w:ind w:firstLine="0"/>
              <w:jc w:val="center"/>
              <w:rPr>
                <w:rFonts w:eastAsiaTheme="minorHAnsi"/>
                <w:sz w:val="20"/>
                <w:szCs w:val="22"/>
                <w:rtl/>
              </w:rPr>
            </w:pPr>
            <w:r w:rsidRPr="00C5767C">
              <w:rPr>
                <w:rFonts w:ascii="Cambria Math" w:eastAsiaTheme="minorHAnsi" w:hAnsi="Cambria Math" w:cs="Cambria Math"/>
                <w:sz w:val="20"/>
                <w:szCs w:val="22"/>
                <w:rtl/>
              </w:rPr>
              <w:t>⟻</w:t>
            </w:r>
          </w:p>
        </w:tc>
        <w:tc>
          <w:tcPr>
            <w:tcW w:w="0" w:type="auto"/>
            <w:tcBorders>
              <w:top w:val="nil"/>
              <w:left w:val="nil"/>
              <w:bottom w:val="nil"/>
              <w:right w:val="nil"/>
            </w:tcBorders>
            <w:vAlign w:val="center"/>
          </w:tcPr>
          <w:p w:rsidR="007B09A2" w:rsidRPr="00243E40" w:rsidRDefault="007B09A2" w:rsidP="009075C8">
            <w:pPr>
              <w:spacing w:line="180" w:lineRule="atLeast"/>
              <w:ind w:left="0" w:firstLine="0"/>
              <w:jc w:val="center"/>
              <w:rPr>
                <w:rFonts w:eastAsia="Times New Roman" w:cs="Times New Roman"/>
                <w:color w:val="000000"/>
                <w:sz w:val="16"/>
                <w:szCs w:val="16"/>
              </w:rPr>
            </w:pPr>
            <w:r w:rsidRPr="00243E40">
              <w:rPr>
                <w:rFonts w:eastAsia="Times New Roman" w:cs="Times New Roman"/>
                <w:color w:val="000000"/>
                <w:sz w:val="16"/>
                <w:szCs w:val="16"/>
              </w:rPr>
              <w:t>ROA</w:t>
            </w:r>
          </w:p>
        </w:tc>
        <w:tc>
          <w:tcPr>
            <w:tcW w:w="0" w:type="auto"/>
            <w:tcBorders>
              <w:top w:val="nil"/>
              <w:left w:val="nil"/>
              <w:bottom w:val="nil"/>
              <w:right w:val="nil"/>
            </w:tcBorders>
            <w:vAlign w:val="center"/>
          </w:tcPr>
          <w:p w:rsidR="007B09A2" w:rsidRPr="00C5767C" w:rsidRDefault="007B09A2" w:rsidP="009075C8">
            <w:pPr>
              <w:pStyle w:val="Paragraph"/>
              <w:spacing w:after="0" w:line="233" w:lineRule="auto"/>
              <w:ind w:firstLine="0"/>
              <w:jc w:val="center"/>
              <w:rPr>
                <w:rFonts w:eastAsiaTheme="minorHAnsi"/>
                <w:sz w:val="18"/>
                <w:szCs w:val="20"/>
              </w:rPr>
            </w:pPr>
            <w:r>
              <w:rPr>
                <w:rFonts w:eastAsiaTheme="minorHAnsi" w:hint="cs"/>
                <w:sz w:val="18"/>
                <w:szCs w:val="20"/>
                <w:rtl/>
              </w:rPr>
              <w:t>۵۷۸/۰</w:t>
            </w:r>
          </w:p>
        </w:tc>
        <w:tc>
          <w:tcPr>
            <w:tcW w:w="0" w:type="auto"/>
            <w:tcBorders>
              <w:top w:val="nil"/>
              <w:left w:val="nil"/>
              <w:bottom w:val="nil"/>
              <w:right w:val="nil"/>
            </w:tcBorders>
            <w:vAlign w:val="center"/>
          </w:tcPr>
          <w:p w:rsidR="007B09A2" w:rsidRPr="00C5767C" w:rsidRDefault="007B09A2" w:rsidP="009075C8">
            <w:pPr>
              <w:pStyle w:val="Paragraph"/>
              <w:spacing w:after="0" w:line="233" w:lineRule="auto"/>
              <w:ind w:firstLine="0"/>
              <w:jc w:val="center"/>
              <w:rPr>
                <w:rFonts w:eastAsiaTheme="minorHAnsi"/>
                <w:sz w:val="18"/>
                <w:szCs w:val="20"/>
                <w:rtl/>
              </w:rPr>
            </w:pPr>
            <w:r>
              <w:rPr>
                <w:rFonts w:eastAsiaTheme="minorHAnsi" w:hint="cs"/>
                <w:sz w:val="18"/>
                <w:szCs w:val="20"/>
                <w:rtl/>
              </w:rPr>
              <w:t>۸۴۲/۹</w:t>
            </w:r>
          </w:p>
        </w:tc>
        <w:tc>
          <w:tcPr>
            <w:tcW w:w="0" w:type="auto"/>
            <w:tcBorders>
              <w:top w:val="nil"/>
              <w:left w:val="nil"/>
              <w:bottom w:val="nil"/>
              <w:right w:val="nil"/>
            </w:tcBorders>
            <w:vAlign w:val="center"/>
          </w:tcPr>
          <w:p w:rsidR="007B09A2" w:rsidRPr="00C5767C" w:rsidRDefault="007B09A2" w:rsidP="009075C8">
            <w:pPr>
              <w:pStyle w:val="Paragraph"/>
              <w:spacing w:after="0" w:line="233" w:lineRule="auto"/>
              <w:ind w:firstLine="0"/>
              <w:jc w:val="center"/>
              <w:rPr>
                <w:rFonts w:eastAsiaTheme="minorHAnsi"/>
                <w:sz w:val="18"/>
                <w:szCs w:val="20"/>
                <w:rtl/>
              </w:rPr>
            </w:pPr>
            <w:r>
              <w:rPr>
                <w:rFonts w:eastAsiaTheme="minorHAnsi" w:hint="cs"/>
                <w:sz w:val="18"/>
                <w:szCs w:val="20"/>
                <w:rtl/>
              </w:rPr>
              <w:t>۰۰۰۱/۰</w:t>
            </w:r>
          </w:p>
        </w:tc>
      </w:tr>
      <w:tr w:rsidR="007B09A2" w:rsidRPr="00C5767C" w:rsidTr="00B102B8">
        <w:trPr>
          <w:trHeight w:val="340"/>
          <w:jc w:val="center"/>
        </w:trPr>
        <w:tc>
          <w:tcPr>
            <w:tcW w:w="0" w:type="auto"/>
            <w:tcBorders>
              <w:top w:val="nil"/>
              <w:left w:val="nil"/>
              <w:bottom w:val="single" w:sz="4" w:space="0" w:color="auto"/>
              <w:right w:val="nil"/>
            </w:tcBorders>
            <w:vAlign w:val="center"/>
          </w:tcPr>
          <w:p w:rsidR="007B09A2" w:rsidRPr="00C1769D" w:rsidRDefault="002C3618" w:rsidP="009075C8">
            <w:pPr>
              <w:pStyle w:val="Paragraph"/>
              <w:spacing w:after="0" w:line="233" w:lineRule="auto"/>
              <w:ind w:firstLine="0"/>
              <w:jc w:val="center"/>
              <w:rPr>
                <w:rFonts w:eastAsiaTheme="minorHAnsi"/>
                <w:sz w:val="20"/>
                <w:szCs w:val="22"/>
                <w:rtl/>
              </w:rPr>
            </w:pPr>
            <w:r>
              <w:rPr>
                <w:rFonts w:eastAsiaTheme="minorHAnsi" w:hint="cs"/>
                <w:sz w:val="20"/>
                <w:szCs w:val="22"/>
                <w:rtl/>
              </w:rPr>
              <w:t>ارزش شرکت</w:t>
            </w:r>
          </w:p>
        </w:tc>
        <w:tc>
          <w:tcPr>
            <w:tcW w:w="0" w:type="auto"/>
            <w:tcBorders>
              <w:top w:val="nil"/>
              <w:left w:val="nil"/>
              <w:bottom w:val="single" w:sz="4" w:space="0" w:color="auto"/>
              <w:right w:val="nil"/>
            </w:tcBorders>
            <w:vAlign w:val="center"/>
          </w:tcPr>
          <w:p w:rsidR="007B09A2" w:rsidRPr="00C5767C" w:rsidRDefault="007B09A2" w:rsidP="009075C8">
            <w:pPr>
              <w:pStyle w:val="Paragraph"/>
              <w:spacing w:after="0" w:line="233" w:lineRule="auto"/>
              <w:ind w:firstLine="0"/>
              <w:jc w:val="center"/>
              <w:rPr>
                <w:rFonts w:eastAsiaTheme="minorHAnsi"/>
                <w:sz w:val="20"/>
                <w:szCs w:val="22"/>
                <w:rtl/>
              </w:rPr>
            </w:pPr>
            <w:r w:rsidRPr="00C5767C">
              <w:rPr>
                <w:rFonts w:ascii="Cambria Math" w:eastAsiaTheme="minorHAnsi" w:hAnsi="Cambria Math" w:cs="Cambria Math"/>
                <w:sz w:val="20"/>
                <w:szCs w:val="22"/>
                <w:rtl/>
              </w:rPr>
              <w:t>⟻</w:t>
            </w:r>
          </w:p>
        </w:tc>
        <w:tc>
          <w:tcPr>
            <w:tcW w:w="0" w:type="auto"/>
            <w:tcBorders>
              <w:top w:val="nil"/>
              <w:left w:val="nil"/>
              <w:bottom w:val="single" w:sz="4" w:space="0" w:color="auto"/>
              <w:right w:val="nil"/>
            </w:tcBorders>
            <w:vAlign w:val="center"/>
          </w:tcPr>
          <w:p w:rsidR="007B09A2" w:rsidRPr="00243E40" w:rsidRDefault="007B09A2" w:rsidP="009075C8">
            <w:pPr>
              <w:spacing w:line="180" w:lineRule="atLeast"/>
              <w:ind w:left="0" w:firstLine="0"/>
              <w:jc w:val="center"/>
              <w:rPr>
                <w:rFonts w:eastAsia="Times New Roman" w:cs="Times New Roman"/>
                <w:color w:val="000000"/>
                <w:sz w:val="16"/>
                <w:szCs w:val="16"/>
              </w:rPr>
            </w:pPr>
            <w:r w:rsidRPr="00243E40">
              <w:rPr>
                <w:rFonts w:eastAsia="Times New Roman" w:cs="Times New Roman"/>
                <w:color w:val="000000"/>
                <w:sz w:val="16"/>
                <w:szCs w:val="16"/>
              </w:rPr>
              <w:t>LN</w:t>
            </w:r>
            <w:r>
              <w:rPr>
                <w:rFonts w:eastAsia="Times New Roman" w:cs="Times New Roman"/>
                <w:color w:val="000000"/>
                <w:sz w:val="16"/>
                <w:szCs w:val="16"/>
              </w:rPr>
              <w:t>(</w:t>
            </w:r>
            <w:r w:rsidRPr="00243E40">
              <w:rPr>
                <w:rFonts w:eastAsia="Times New Roman" w:cs="Times New Roman"/>
                <w:color w:val="000000"/>
                <w:sz w:val="16"/>
                <w:szCs w:val="16"/>
              </w:rPr>
              <w:t>MVE</w:t>
            </w:r>
            <w:r>
              <w:rPr>
                <w:rFonts w:eastAsia="Times New Roman" w:cs="Times New Roman"/>
                <w:color w:val="000000"/>
                <w:sz w:val="16"/>
                <w:szCs w:val="16"/>
              </w:rPr>
              <w:t>)</w:t>
            </w:r>
          </w:p>
        </w:tc>
        <w:tc>
          <w:tcPr>
            <w:tcW w:w="0" w:type="auto"/>
            <w:tcBorders>
              <w:top w:val="nil"/>
              <w:left w:val="nil"/>
              <w:bottom w:val="single" w:sz="4" w:space="0" w:color="auto"/>
              <w:right w:val="nil"/>
            </w:tcBorders>
            <w:vAlign w:val="center"/>
          </w:tcPr>
          <w:p w:rsidR="007B09A2" w:rsidRPr="00C5767C" w:rsidRDefault="007B09A2" w:rsidP="009075C8">
            <w:pPr>
              <w:pStyle w:val="Paragraph"/>
              <w:spacing w:after="0" w:line="233" w:lineRule="auto"/>
              <w:ind w:firstLine="0"/>
              <w:jc w:val="center"/>
              <w:rPr>
                <w:rFonts w:eastAsiaTheme="minorHAnsi"/>
                <w:sz w:val="18"/>
                <w:szCs w:val="20"/>
              </w:rPr>
            </w:pPr>
            <w:r>
              <w:rPr>
                <w:rFonts w:eastAsiaTheme="minorHAnsi" w:hint="cs"/>
                <w:sz w:val="18"/>
                <w:szCs w:val="20"/>
                <w:rtl/>
              </w:rPr>
              <w:t>۵۰۱/۰</w:t>
            </w:r>
          </w:p>
        </w:tc>
        <w:tc>
          <w:tcPr>
            <w:tcW w:w="0" w:type="auto"/>
            <w:tcBorders>
              <w:top w:val="nil"/>
              <w:left w:val="nil"/>
              <w:bottom w:val="single" w:sz="4" w:space="0" w:color="auto"/>
              <w:right w:val="nil"/>
            </w:tcBorders>
            <w:vAlign w:val="center"/>
          </w:tcPr>
          <w:p w:rsidR="007B09A2" w:rsidRPr="00C5767C" w:rsidRDefault="007B09A2" w:rsidP="009075C8">
            <w:pPr>
              <w:pStyle w:val="Paragraph"/>
              <w:spacing w:after="0" w:line="233" w:lineRule="auto"/>
              <w:ind w:firstLine="0"/>
              <w:jc w:val="center"/>
              <w:rPr>
                <w:rFonts w:eastAsiaTheme="minorHAnsi"/>
                <w:sz w:val="18"/>
                <w:szCs w:val="20"/>
                <w:rtl/>
              </w:rPr>
            </w:pPr>
            <w:r>
              <w:rPr>
                <w:rFonts w:eastAsiaTheme="minorHAnsi" w:hint="cs"/>
                <w:sz w:val="18"/>
                <w:szCs w:val="20"/>
                <w:rtl/>
              </w:rPr>
              <w:t>۷۹۴/۹</w:t>
            </w:r>
          </w:p>
        </w:tc>
        <w:tc>
          <w:tcPr>
            <w:tcW w:w="0" w:type="auto"/>
            <w:tcBorders>
              <w:top w:val="nil"/>
              <w:left w:val="nil"/>
              <w:bottom w:val="single" w:sz="4" w:space="0" w:color="auto"/>
              <w:right w:val="nil"/>
            </w:tcBorders>
            <w:vAlign w:val="center"/>
          </w:tcPr>
          <w:p w:rsidR="007B09A2" w:rsidRPr="00C5767C" w:rsidRDefault="009640FF" w:rsidP="009075C8">
            <w:pPr>
              <w:pStyle w:val="Paragraph"/>
              <w:spacing w:after="0" w:line="233" w:lineRule="auto"/>
              <w:ind w:firstLine="0"/>
              <w:jc w:val="center"/>
              <w:rPr>
                <w:rFonts w:eastAsiaTheme="minorHAnsi"/>
                <w:sz w:val="18"/>
                <w:szCs w:val="20"/>
                <w:rtl/>
              </w:rPr>
            </w:pPr>
            <w:r>
              <w:rPr>
                <w:rFonts w:eastAsiaTheme="minorHAnsi" w:hint="cs"/>
                <w:sz w:val="18"/>
                <w:szCs w:val="20"/>
                <w:rtl/>
              </w:rPr>
              <w:t>۰۰۰۱/۰</w:t>
            </w:r>
          </w:p>
        </w:tc>
      </w:tr>
    </w:tbl>
    <w:p w:rsidR="001955EB" w:rsidRPr="00935335" w:rsidRDefault="001906A5" w:rsidP="009075C8">
      <w:pPr>
        <w:pStyle w:val="Text"/>
        <w:ind w:firstLine="0"/>
        <w:rPr>
          <w:rFonts w:cs="B Lotus"/>
          <w:sz w:val="22"/>
          <w:u w:val="single"/>
          <w:rtl/>
        </w:rPr>
      </w:pPr>
      <w:r>
        <w:rPr>
          <w:rFonts w:cs="B Lotus" w:hint="cs"/>
          <w:sz w:val="22"/>
          <w:rtl/>
        </w:rPr>
        <w:t xml:space="preserve">       </w:t>
      </w:r>
      <w:r>
        <w:rPr>
          <w:rFonts w:cs="B Lotus"/>
          <w:sz w:val="22"/>
          <w:rtl/>
        </w:rPr>
        <w:tab/>
      </w:r>
      <w:r>
        <w:rPr>
          <w:rFonts w:cs="B Lotus" w:hint="cs"/>
          <w:sz w:val="22"/>
          <w:rtl/>
        </w:rPr>
        <w:t xml:space="preserve">     </w:t>
      </w:r>
      <w:r w:rsidR="001955EB" w:rsidRPr="00A36C41">
        <w:rPr>
          <w:rFonts w:cs="B Lotus" w:hint="cs"/>
          <w:sz w:val="22"/>
          <w:rtl/>
        </w:rPr>
        <w:t>منبع: یافته</w:t>
      </w:r>
      <w:r w:rsidR="001955EB">
        <w:rPr>
          <w:rFonts w:cs="B Lotus"/>
          <w:sz w:val="22"/>
          <w:rtl/>
        </w:rPr>
        <w:softHyphen/>
      </w:r>
      <w:r w:rsidR="001955EB" w:rsidRPr="00A36C41">
        <w:rPr>
          <w:rFonts w:cs="B Lotus" w:hint="cs"/>
          <w:sz w:val="22"/>
          <w:rtl/>
        </w:rPr>
        <w:t>های پژوهش</w:t>
      </w:r>
    </w:p>
    <w:p w:rsidR="009075C8" w:rsidRDefault="00B102B8" w:rsidP="00A57B0D">
      <w:pPr>
        <w:spacing w:before="120" w:after="120"/>
        <w:ind w:left="0"/>
      </w:pPr>
      <w:r w:rsidRPr="001955EB">
        <w:rPr>
          <w:rFonts w:ascii="Cambria" w:hAnsi="Cambria" w:hint="cs"/>
          <w:rtl/>
          <w:lang w:bidi="fa-IR"/>
        </w:rPr>
        <w:t xml:space="preserve">همچنین </w:t>
      </w:r>
      <w:r w:rsidR="0025640E" w:rsidRPr="001955EB">
        <w:rPr>
          <w:rFonts w:hint="cs"/>
          <w:rtl/>
        </w:rPr>
        <w:t xml:space="preserve">با مقایسه </w:t>
      </w:r>
      <w:r w:rsidRPr="001955EB">
        <w:rPr>
          <w:rFonts w:hint="cs"/>
          <w:rtl/>
        </w:rPr>
        <w:t xml:space="preserve">ضرایب </w:t>
      </w:r>
      <w:r w:rsidR="0025640E" w:rsidRPr="001955EB">
        <w:rPr>
          <w:rFonts w:hint="cs"/>
          <w:rtl/>
        </w:rPr>
        <w:t>استاندارد شده نشانگرها می</w:t>
      </w:r>
      <w:r w:rsidR="0025640E" w:rsidRPr="001955EB">
        <w:rPr>
          <w:rtl/>
        </w:rPr>
        <w:softHyphen/>
      </w:r>
      <w:r w:rsidR="0025640E" w:rsidRPr="001955EB">
        <w:rPr>
          <w:rFonts w:hint="cs"/>
          <w:rtl/>
        </w:rPr>
        <w:t>توان به اهمیت ن</w:t>
      </w:r>
      <w:r w:rsidR="00BE0832" w:rsidRPr="001955EB">
        <w:rPr>
          <w:rFonts w:hint="cs"/>
          <w:rtl/>
        </w:rPr>
        <w:t>سبی هر کدام در تعریف متغیر مورد</w:t>
      </w:r>
      <w:r w:rsidR="0025640E" w:rsidRPr="001955EB">
        <w:rPr>
          <w:rFonts w:hint="cs"/>
          <w:rtl/>
        </w:rPr>
        <w:t xml:space="preserve">نظر پی برد. در بین نشانگرهای ساختار سرمایه، نسبت کل بدهی به کل دارایی </w:t>
      </w:r>
      <w:r w:rsidR="0025640E" w:rsidRPr="001955EB">
        <w:rPr>
          <w:rFonts w:asciiTheme="majorBidi" w:hAnsiTheme="majorBidi"/>
          <w:szCs w:val="24"/>
        </w:rPr>
        <w:t>(TD/TA)</w:t>
      </w:r>
      <w:r w:rsidR="0025640E" w:rsidRPr="001955EB">
        <w:rPr>
          <w:rFonts w:hint="cs"/>
          <w:sz w:val="28"/>
          <w:szCs w:val="28"/>
          <w:rtl/>
        </w:rPr>
        <w:t xml:space="preserve"> </w:t>
      </w:r>
      <w:r w:rsidR="0025640E" w:rsidRPr="001955EB">
        <w:rPr>
          <w:rFonts w:hint="cs"/>
          <w:rtl/>
        </w:rPr>
        <w:t xml:space="preserve">دارای بالاترین </w:t>
      </w:r>
      <w:r w:rsidRPr="001955EB">
        <w:rPr>
          <w:rFonts w:hint="cs"/>
          <w:rtl/>
        </w:rPr>
        <w:t>ضریب</w:t>
      </w:r>
      <w:r w:rsidR="0025640E" w:rsidRPr="001955EB">
        <w:rPr>
          <w:rFonts w:hint="cs"/>
          <w:rtl/>
        </w:rPr>
        <w:t xml:space="preserve"> می</w:t>
      </w:r>
      <w:r w:rsidR="0025640E" w:rsidRPr="001955EB">
        <w:rPr>
          <w:rtl/>
        </w:rPr>
        <w:softHyphen/>
      </w:r>
      <w:r w:rsidR="0025640E" w:rsidRPr="001955EB">
        <w:rPr>
          <w:rFonts w:hint="cs"/>
          <w:rtl/>
        </w:rPr>
        <w:t>باشد. بنابرین این نشانگر در مقایسه با دو نشانگر دیگر، شاخص قوی</w:t>
      </w:r>
      <w:r w:rsidR="0025640E" w:rsidRPr="001955EB">
        <w:rPr>
          <w:rtl/>
        </w:rPr>
        <w:softHyphen/>
      </w:r>
      <w:r w:rsidR="0025640E" w:rsidRPr="001955EB">
        <w:rPr>
          <w:rFonts w:hint="cs"/>
          <w:rtl/>
        </w:rPr>
        <w:t>تری برای سنجش ساختار سرمایه شرکت می</w:t>
      </w:r>
      <w:r w:rsidR="0025640E" w:rsidRPr="001955EB">
        <w:rPr>
          <w:rtl/>
        </w:rPr>
        <w:softHyphen/>
      </w:r>
      <w:r w:rsidR="0025640E" w:rsidRPr="001955EB">
        <w:rPr>
          <w:rFonts w:hint="cs"/>
          <w:rtl/>
        </w:rPr>
        <w:t xml:space="preserve">باشد. همچنین </w:t>
      </w:r>
      <w:r w:rsidR="00BE0832" w:rsidRPr="001955EB">
        <w:rPr>
          <w:rFonts w:hint="cs"/>
          <w:rtl/>
        </w:rPr>
        <w:t xml:space="preserve">شاخص کیوتوبین </w:t>
      </w:r>
      <w:r w:rsidR="0025640E" w:rsidRPr="001955EB">
        <w:rPr>
          <w:rFonts w:hint="cs"/>
          <w:rtl/>
        </w:rPr>
        <w:t>نسبت به دو نشانگر دیگر، شاخص قوی</w:t>
      </w:r>
      <w:r w:rsidR="0025640E" w:rsidRPr="001955EB">
        <w:rPr>
          <w:rtl/>
        </w:rPr>
        <w:softHyphen/>
      </w:r>
      <w:r w:rsidR="0025640E" w:rsidRPr="001955EB">
        <w:rPr>
          <w:rFonts w:hint="cs"/>
          <w:rtl/>
        </w:rPr>
        <w:t>تری جهت اندازه</w:t>
      </w:r>
      <w:r w:rsidR="0025640E" w:rsidRPr="001955EB">
        <w:rPr>
          <w:rtl/>
        </w:rPr>
        <w:softHyphen/>
      </w:r>
      <w:r w:rsidR="0025640E" w:rsidRPr="001955EB">
        <w:rPr>
          <w:rFonts w:hint="cs"/>
          <w:rtl/>
        </w:rPr>
        <w:t xml:space="preserve">گیری </w:t>
      </w:r>
      <w:r w:rsidR="00A57B0D" w:rsidRPr="001955EB">
        <w:rPr>
          <w:rFonts w:hint="cs"/>
          <w:rtl/>
        </w:rPr>
        <w:t xml:space="preserve">ارزش شرکت </w:t>
      </w:r>
      <w:r w:rsidR="0025640E" w:rsidRPr="001955EB">
        <w:rPr>
          <w:rFonts w:hint="cs"/>
          <w:rtl/>
        </w:rPr>
        <w:t>می</w:t>
      </w:r>
      <w:r w:rsidR="0025640E" w:rsidRPr="001955EB">
        <w:rPr>
          <w:rtl/>
        </w:rPr>
        <w:softHyphen/>
      </w:r>
      <w:r w:rsidR="0025640E" w:rsidRPr="001955EB">
        <w:rPr>
          <w:rFonts w:hint="cs"/>
          <w:rtl/>
        </w:rPr>
        <w:t>باشد.</w:t>
      </w:r>
    </w:p>
    <w:p w:rsidR="00A57B0D" w:rsidRPr="001955EB" w:rsidRDefault="009C5567" w:rsidP="00A57B0D">
      <w:pPr>
        <w:ind w:left="0"/>
        <w:rPr>
          <w:rtl/>
        </w:rPr>
      </w:pPr>
      <w:r w:rsidRPr="001955EB">
        <w:rPr>
          <w:rFonts w:hint="cs"/>
          <w:rtl/>
        </w:rPr>
        <w:t>اعتبار یک الگو با استفاده از معیارهای نیکویی برازش مورد بررسی قرار می</w:t>
      </w:r>
      <w:r w:rsidRPr="001955EB">
        <w:rPr>
          <w:rtl/>
        </w:rPr>
        <w:softHyphen/>
      </w:r>
      <w:r w:rsidRPr="001955EB">
        <w:rPr>
          <w:rFonts w:hint="cs"/>
          <w:rtl/>
        </w:rPr>
        <w:t>گیرد. خروجی نرم</w:t>
      </w:r>
      <w:r w:rsidRPr="001955EB">
        <w:rPr>
          <w:rtl/>
        </w:rPr>
        <w:softHyphen/>
      </w:r>
      <w:r w:rsidRPr="001955EB">
        <w:rPr>
          <w:rFonts w:hint="cs"/>
          <w:rtl/>
        </w:rPr>
        <w:t xml:space="preserve">افزار که به همراه سطح پذیرش هر شاخص در </w:t>
      </w:r>
      <w:r w:rsidR="001955EB" w:rsidRPr="001955EB">
        <w:rPr>
          <w:rFonts w:hint="cs"/>
          <w:rtl/>
        </w:rPr>
        <w:t>نگار</w:t>
      </w:r>
      <w:r w:rsidR="0001430F">
        <w:rPr>
          <w:rFonts w:hint="cs"/>
          <w:rtl/>
        </w:rPr>
        <w:t>ۀ</w:t>
      </w:r>
      <w:r w:rsidR="00DC4135" w:rsidRPr="001955EB">
        <w:rPr>
          <w:rFonts w:hint="cs"/>
          <w:rtl/>
        </w:rPr>
        <w:t xml:space="preserve"> </w:t>
      </w:r>
      <w:r w:rsidR="001955EB" w:rsidRPr="001955EB">
        <w:rPr>
          <w:rFonts w:hint="cs"/>
          <w:rtl/>
        </w:rPr>
        <w:t>(</w:t>
      </w:r>
      <w:r w:rsidR="0001430F">
        <w:rPr>
          <w:rFonts w:hint="cs"/>
          <w:rtl/>
        </w:rPr>
        <w:t>۳</w:t>
      </w:r>
      <w:r w:rsidR="001955EB" w:rsidRPr="001955EB">
        <w:rPr>
          <w:rFonts w:hint="cs"/>
          <w:rtl/>
        </w:rPr>
        <w:t>)</w:t>
      </w:r>
      <w:r w:rsidRPr="001955EB">
        <w:rPr>
          <w:rFonts w:hint="cs"/>
          <w:rtl/>
        </w:rPr>
        <w:t xml:space="preserve"> ارا</w:t>
      </w:r>
      <w:r w:rsidR="009640FF">
        <w:rPr>
          <w:rFonts w:hint="cs"/>
          <w:rtl/>
        </w:rPr>
        <w:t xml:space="preserve">ئه شده است حاکی از برازش خوب الگوی </w:t>
      </w:r>
      <w:r w:rsidR="009640FF">
        <w:rPr>
          <w:rFonts w:hint="cs"/>
          <w:rtl/>
          <w:lang w:bidi="fa-IR"/>
        </w:rPr>
        <w:t>اندازه</w:t>
      </w:r>
      <w:r w:rsidR="009640FF">
        <w:rPr>
          <w:rtl/>
          <w:lang w:bidi="fa-IR"/>
        </w:rPr>
        <w:softHyphen/>
      </w:r>
      <w:r w:rsidR="009640FF">
        <w:rPr>
          <w:rFonts w:hint="cs"/>
          <w:rtl/>
          <w:lang w:bidi="fa-IR"/>
        </w:rPr>
        <w:t>گیری</w:t>
      </w:r>
      <w:r w:rsidRPr="001955EB">
        <w:rPr>
          <w:rFonts w:hint="cs"/>
          <w:rtl/>
        </w:rPr>
        <w:t xml:space="preserve"> با داده</w:t>
      </w:r>
      <w:r w:rsidRPr="001955EB">
        <w:rPr>
          <w:rtl/>
        </w:rPr>
        <w:softHyphen/>
      </w:r>
      <w:r w:rsidRPr="001955EB">
        <w:rPr>
          <w:rFonts w:hint="cs"/>
          <w:rtl/>
        </w:rPr>
        <w:t>ها است.</w:t>
      </w:r>
    </w:p>
    <w:p w:rsidR="00DC4135" w:rsidRPr="001955EB" w:rsidRDefault="001955EB" w:rsidP="0001430F">
      <w:pPr>
        <w:pStyle w:val="Caption"/>
        <w:keepNext/>
        <w:spacing w:before="240" w:after="0" w:line="233" w:lineRule="auto"/>
        <w:ind w:left="0" w:firstLine="0"/>
        <w:jc w:val="center"/>
        <w:rPr>
          <w:b/>
          <w:bCs/>
          <w:i w:val="0"/>
          <w:iCs w:val="0"/>
          <w:color w:val="auto"/>
          <w:sz w:val="22"/>
          <w:szCs w:val="22"/>
        </w:rPr>
      </w:pPr>
      <w:r w:rsidRPr="001955EB">
        <w:rPr>
          <w:rFonts w:hint="cs"/>
          <w:b/>
          <w:bCs/>
          <w:i w:val="0"/>
          <w:iCs w:val="0"/>
          <w:color w:val="auto"/>
          <w:sz w:val="22"/>
          <w:szCs w:val="22"/>
          <w:rtl/>
        </w:rPr>
        <w:t>نگار</w:t>
      </w:r>
      <w:r w:rsidR="0098657B">
        <w:rPr>
          <w:rFonts w:hint="cs"/>
          <w:b/>
          <w:bCs/>
          <w:i w:val="0"/>
          <w:iCs w:val="0"/>
          <w:color w:val="auto"/>
          <w:sz w:val="22"/>
          <w:szCs w:val="22"/>
          <w:rtl/>
        </w:rPr>
        <w:t>ه</w:t>
      </w:r>
      <w:r w:rsidRPr="001955EB">
        <w:rPr>
          <w:rFonts w:hint="cs"/>
          <w:b/>
          <w:bCs/>
          <w:i w:val="0"/>
          <w:iCs w:val="0"/>
          <w:color w:val="auto"/>
          <w:sz w:val="22"/>
          <w:szCs w:val="22"/>
          <w:rtl/>
        </w:rPr>
        <w:t xml:space="preserve"> </w:t>
      </w:r>
      <w:r w:rsidR="0001430F">
        <w:rPr>
          <w:rFonts w:hint="cs"/>
          <w:b/>
          <w:bCs/>
          <w:i w:val="0"/>
          <w:iCs w:val="0"/>
          <w:color w:val="auto"/>
          <w:sz w:val="22"/>
          <w:szCs w:val="22"/>
          <w:rtl/>
        </w:rPr>
        <w:t>۳</w:t>
      </w:r>
      <w:r w:rsidR="00DC4135" w:rsidRPr="001955EB">
        <w:rPr>
          <w:rFonts w:hint="cs"/>
          <w:b/>
          <w:bCs/>
          <w:i w:val="0"/>
          <w:iCs w:val="0"/>
          <w:color w:val="auto"/>
          <w:sz w:val="22"/>
          <w:szCs w:val="22"/>
          <w:rtl/>
        </w:rPr>
        <w:t>.</w:t>
      </w:r>
      <w:r w:rsidR="00DC4135" w:rsidRPr="001955EB">
        <w:rPr>
          <w:rFonts w:hint="cs"/>
          <w:b/>
          <w:bCs/>
          <w:i w:val="0"/>
          <w:iCs w:val="0"/>
          <w:color w:val="auto"/>
          <w:sz w:val="22"/>
          <w:szCs w:val="22"/>
          <w:rtl/>
          <w:lang w:bidi="fa-IR"/>
        </w:rPr>
        <w:t xml:space="preserve"> شاخص</w:t>
      </w:r>
      <w:r w:rsidR="00DC4135" w:rsidRPr="001955EB">
        <w:rPr>
          <w:b/>
          <w:bCs/>
          <w:i w:val="0"/>
          <w:iCs w:val="0"/>
          <w:color w:val="auto"/>
          <w:sz w:val="22"/>
          <w:szCs w:val="22"/>
          <w:rtl/>
          <w:lang w:bidi="fa-IR"/>
        </w:rPr>
        <w:softHyphen/>
      </w:r>
      <w:r w:rsidR="00DC4135" w:rsidRPr="001955EB">
        <w:rPr>
          <w:rFonts w:hint="cs"/>
          <w:b/>
          <w:bCs/>
          <w:i w:val="0"/>
          <w:iCs w:val="0"/>
          <w:color w:val="auto"/>
          <w:sz w:val="22"/>
          <w:szCs w:val="22"/>
          <w:rtl/>
          <w:lang w:bidi="fa-IR"/>
        </w:rPr>
        <w:t>های نیکویی برازش الگوی اندازه</w:t>
      </w:r>
      <w:r w:rsidR="00DC4135" w:rsidRPr="001955EB">
        <w:rPr>
          <w:b/>
          <w:bCs/>
          <w:i w:val="0"/>
          <w:iCs w:val="0"/>
          <w:color w:val="auto"/>
          <w:sz w:val="22"/>
          <w:szCs w:val="22"/>
          <w:rtl/>
          <w:lang w:bidi="fa-IR"/>
        </w:rPr>
        <w:softHyphen/>
      </w:r>
      <w:r w:rsidR="00DC4135" w:rsidRPr="001955EB">
        <w:rPr>
          <w:rFonts w:hint="cs"/>
          <w:b/>
          <w:bCs/>
          <w:i w:val="0"/>
          <w:iCs w:val="0"/>
          <w:color w:val="auto"/>
          <w:sz w:val="22"/>
          <w:szCs w:val="22"/>
          <w:rtl/>
          <w:lang w:bidi="fa-IR"/>
        </w:rPr>
        <w:t>گیری</w:t>
      </w:r>
    </w:p>
    <w:tbl>
      <w:tblPr>
        <w:tblStyle w:val="TableGrid2"/>
        <w:tblpPr w:leftFromText="187" w:rightFromText="187" w:vertAnchor="text" w:tblpXSpec="center" w:tblpY="1"/>
        <w:bidiVisual/>
        <w:tblW w:w="8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072"/>
        <w:gridCol w:w="2813"/>
        <w:gridCol w:w="102"/>
        <w:gridCol w:w="1697"/>
        <w:gridCol w:w="1806"/>
      </w:tblGrid>
      <w:tr w:rsidR="00471E56" w:rsidRPr="00654D36" w:rsidTr="009075C8">
        <w:trPr>
          <w:cantSplit/>
          <w:trHeight w:val="305"/>
        </w:trPr>
        <w:tc>
          <w:tcPr>
            <w:tcW w:w="2072" w:type="dxa"/>
            <w:tcBorders>
              <w:top w:val="single" w:sz="2" w:space="0" w:color="auto"/>
              <w:bottom w:val="double" w:sz="2" w:space="0" w:color="auto"/>
            </w:tcBorders>
            <w:vAlign w:val="center"/>
          </w:tcPr>
          <w:p w:rsidR="00113AE9" w:rsidRPr="00654D36" w:rsidRDefault="00113AE9" w:rsidP="009075C8">
            <w:pPr>
              <w:bidi/>
              <w:spacing w:line="233" w:lineRule="auto"/>
              <w:jc w:val="center"/>
              <w:rPr>
                <w:rFonts w:eastAsia="Times New Roman" w:cs="B Mitra"/>
                <w:b/>
                <w:bCs/>
                <w:sz w:val="20"/>
                <w:szCs w:val="20"/>
                <w:rtl/>
                <w:lang w:bidi="fa-IR"/>
              </w:rPr>
            </w:pPr>
            <w:r w:rsidRPr="00654D36">
              <w:rPr>
                <w:rFonts w:eastAsia="Times New Roman" w:cs="B Mitra" w:hint="cs"/>
                <w:b/>
                <w:bCs/>
                <w:sz w:val="20"/>
                <w:szCs w:val="20"/>
                <w:rtl/>
                <w:lang w:bidi="fa-IR"/>
              </w:rPr>
              <w:t>معیارهای نیکویی برازش</w:t>
            </w:r>
          </w:p>
        </w:tc>
        <w:tc>
          <w:tcPr>
            <w:tcW w:w="2915" w:type="dxa"/>
            <w:gridSpan w:val="2"/>
            <w:tcBorders>
              <w:top w:val="single" w:sz="2" w:space="0" w:color="auto"/>
              <w:bottom w:val="double" w:sz="2" w:space="0" w:color="auto"/>
            </w:tcBorders>
            <w:vAlign w:val="center"/>
          </w:tcPr>
          <w:p w:rsidR="00113AE9" w:rsidRPr="00654D36" w:rsidRDefault="00113AE9" w:rsidP="009075C8">
            <w:pPr>
              <w:bidi/>
              <w:spacing w:line="233" w:lineRule="auto"/>
              <w:jc w:val="center"/>
              <w:rPr>
                <w:rFonts w:eastAsia="Times New Roman" w:cs="B Mitra"/>
                <w:b/>
                <w:bCs/>
                <w:sz w:val="20"/>
                <w:szCs w:val="20"/>
                <w:rtl/>
                <w:lang w:bidi="fa-IR"/>
              </w:rPr>
            </w:pPr>
            <w:r w:rsidRPr="00654D36">
              <w:rPr>
                <w:rFonts w:eastAsia="Times New Roman" w:cs="B Mitra" w:hint="cs"/>
                <w:b/>
                <w:bCs/>
                <w:sz w:val="20"/>
                <w:szCs w:val="20"/>
                <w:rtl/>
                <w:lang w:bidi="fa-IR"/>
              </w:rPr>
              <w:t>نام شاخص</w:t>
            </w:r>
          </w:p>
        </w:tc>
        <w:tc>
          <w:tcPr>
            <w:tcW w:w="0" w:type="auto"/>
            <w:tcBorders>
              <w:top w:val="single" w:sz="2" w:space="0" w:color="auto"/>
              <w:bottom w:val="double" w:sz="2" w:space="0" w:color="auto"/>
            </w:tcBorders>
          </w:tcPr>
          <w:p w:rsidR="00113AE9" w:rsidRPr="00654D36" w:rsidRDefault="00113AE9" w:rsidP="009075C8">
            <w:pPr>
              <w:spacing w:line="233" w:lineRule="auto"/>
              <w:jc w:val="center"/>
              <w:rPr>
                <w:rFonts w:eastAsia="Times New Roman" w:cs="B Mitra"/>
                <w:b/>
                <w:bCs/>
                <w:sz w:val="20"/>
                <w:szCs w:val="20"/>
                <w:rtl/>
                <w:lang w:bidi="fa-IR"/>
              </w:rPr>
            </w:pPr>
            <w:r>
              <w:rPr>
                <w:rFonts w:eastAsia="Times New Roman" w:cs="B Mitra" w:hint="cs"/>
                <w:b/>
                <w:bCs/>
                <w:sz w:val="20"/>
                <w:szCs w:val="20"/>
                <w:rtl/>
                <w:lang w:bidi="fa-IR"/>
              </w:rPr>
              <w:t>برازش قابل قبول</w:t>
            </w:r>
          </w:p>
        </w:tc>
        <w:tc>
          <w:tcPr>
            <w:tcW w:w="0" w:type="auto"/>
            <w:tcBorders>
              <w:top w:val="single" w:sz="2" w:space="0" w:color="auto"/>
              <w:bottom w:val="double" w:sz="2" w:space="0" w:color="auto"/>
            </w:tcBorders>
            <w:vAlign w:val="center"/>
          </w:tcPr>
          <w:p w:rsidR="00113AE9" w:rsidRPr="00654D36" w:rsidRDefault="00113AE9" w:rsidP="009075C8">
            <w:pPr>
              <w:bidi/>
              <w:spacing w:line="233" w:lineRule="auto"/>
              <w:jc w:val="center"/>
              <w:rPr>
                <w:rFonts w:eastAsia="Times New Roman" w:cs="B Mitra"/>
                <w:b/>
                <w:bCs/>
                <w:sz w:val="20"/>
                <w:szCs w:val="20"/>
                <w:rtl/>
                <w:lang w:bidi="fa-IR"/>
              </w:rPr>
            </w:pPr>
            <w:r w:rsidRPr="00654D36">
              <w:rPr>
                <w:rFonts w:eastAsia="Times New Roman" w:cs="B Mitra" w:hint="cs"/>
                <w:b/>
                <w:bCs/>
                <w:sz w:val="20"/>
                <w:szCs w:val="20"/>
                <w:rtl/>
                <w:lang w:bidi="fa-IR"/>
              </w:rPr>
              <w:t>خروجی الگوی پژوهش</w:t>
            </w:r>
          </w:p>
        </w:tc>
      </w:tr>
      <w:tr w:rsidR="00471E56" w:rsidRPr="00654D36" w:rsidTr="009075C8">
        <w:trPr>
          <w:cantSplit/>
          <w:trHeight w:val="306"/>
        </w:trPr>
        <w:tc>
          <w:tcPr>
            <w:tcW w:w="2072" w:type="dxa"/>
            <w:vMerge w:val="restart"/>
            <w:vAlign w:val="center"/>
          </w:tcPr>
          <w:p w:rsidR="00113AE9" w:rsidRPr="001955EB" w:rsidRDefault="00113AE9" w:rsidP="009075C8">
            <w:pPr>
              <w:bidi/>
              <w:spacing w:line="233" w:lineRule="auto"/>
              <w:jc w:val="center"/>
              <w:rPr>
                <w:rFonts w:eastAsia="Times New Roman"/>
                <w:rtl/>
                <w:lang w:bidi="fa-IR"/>
              </w:rPr>
            </w:pPr>
            <w:r w:rsidRPr="001955EB">
              <w:rPr>
                <w:rFonts w:eastAsia="Times New Roman"/>
                <w:rtl/>
                <w:lang w:bidi="fa-IR"/>
              </w:rPr>
              <w:t>مقیاس</w:t>
            </w:r>
            <w:r w:rsidRPr="001955EB">
              <w:rPr>
                <w:rFonts w:eastAsia="Times New Roman"/>
                <w:rtl/>
                <w:lang w:bidi="fa-IR"/>
              </w:rPr>
              <w:softHyphen/>
              <w:t>های برازش مطلق</w:t>
            </w:r>
          </w:p>
        </w:tc>
        <w:tc>
          <w:tcPr>
            <w:tcW w:w="2813" w:type="dxa"/>
            <w:vAlign w:val="center"/>
          </w:tcPr>
          <w:p w:rsidR="00113AE9" w:rsidRPr="001955EB" w:rsidRDefault="00113AE9" w:rsidP="009075C8">
            <w:pPr>
              <w:bidi/>
              <w:spacing w:line="233" w:lineRule="auto"/>
              <w:jc w:val="center"/>
              <w:rPr>
                <w:rFonts w:eastAsia="Times New Roman"/>
                <w:sz w:val="20"/>
                <w:szCs w:val="20"/>
                <w:rtl/>
                <w:lang w:bidi="fa-IR"/>
              </w:rPr>
            </w:pPr>
            <w:r w:rsidRPr="001955EB">
              <w:rPr>
                <w:rFonts w:eastAsia="Times New Roman"/>
                <w:sz w:val="20"/>
                <w:szCs w:val="20"/>
                <w:rtl/>
                <w:lang w:bidi="fa-IR"/>
              </w:rPr>
              <w:t>نیکوئی برازش</w:t>
            </w:r>
            <w:r w:rsidRPr="001955EB">
              <w:rPr>
                <w:rFonts w:eastAsia="Times New Roman" w:hint="cs"/>
                <w:sz w:val="20"/>
                <w:szCs w:val="20"/>
                <w:rtl/>
                <w:lang w:bidi="fa-IR"/>
              </w:rPr>
              <w:t xml:space="preserve"> </w:t>
            </w:r>
            <w:r w:rsidRPr="001955EB">
              <w:rPr>
                <w:rFonts w:eastAsia="Times New Roman"/>
                <w:sz w:val="16"/>
                <w:szCs w:val="16"/>
                <w:lang w:bidi="fa-IR"/>
              </w:rPr>
              <w:t>(GFI)</w:t>
            </w:r>
          </w:p>
        </w:tc>
        <w:tc>
          <w:tcPr>
            <w:tcW w:w="1799" w:type="dxa"/>
            <w:gridSpan w:val="2"/>
          </w:tcPr>
          <w:p w:rsidR="00113AE9" w:rsidRPr="009075C8" w:rsidRDefault="00471E56" w:rsidP="009075C8">
            <w:pPr>
              <w:spacing w:line="233" w:lineRule="auto"/>
              <w:jc w:val="center"/>
              <w:rPr>
                <w:rFonts w:asciiTheme="majorBidi" w:eastAsia="Times New Roman" w:hAnsiTheme="majorBidi"/>
                <w:sz w:val="20"/>
                <w:szCs w:val="20"/>
                <w:rtl/>
                <w:lang w:bidi="fa-IR"/>
              </w:rPr>
            </w:pPr>
            <w:r w:rsidRPr="009075C8">
              <w:rPr>
                <w:rFonts w:asciiTheme="majorBidi" w:eastAsia="Times New Roman" w:hAnsiTheme="majorBidi" w:hint="cs"/>
                <w:sz w:val="20"/>
                <w:szCs w:val="20"/>
                <w:rtl/>
                <w:lang w:bidi="fa-IR"/>
              </w:rPr>
              <w:t>بزرگتر از ۹۵ درصد</w:t>
            </w:r>
          </w:p>
        </w:tc>
        <w:tc>
          <w:tcPr>
            <w:tcW w:w="0" w:type="auto"/>
            <w:vAlign w:val="center"/>
          </w:tcPr>
          <w:p w:rsidR="00113AE9" w:rsidRPr="00654D36" w:rsidRDefault="00113AE9" w:rsidP="009075C8">
            <w:pPr>
              <w:bidi/>
              <w:spacing w:line="233" w:lineRule="auto"/>
              <w:jc w:val="center"/>
              <w:rPr>
                <w:rFonts w:asciiTheme="majorBidi" w:eastAsia="Times New Roman" w:hAnsiTheme="majorBidi" w:cs="B Mitra"/>
                <w:sz w:val="20"/>
                <w:szCs w:val="20"/>
                <w:lang w:bidi="fa-IR"/>
              </w:rPr>
            </w:pPr>
            <w:r>
              <w:rPr>
                <w:rFonts w:asciiTheme="majorBidi" w:eastAsia="Times New Roman" w:hAnsiTheme="majorBidi" w:cs="B Mitra" w:hint="cs"/>
                <w:sz w:val="20"/>
                <w:szCs w:val="20"/>
                <w:rtl/>
                <w:lang w:bidi="fa-IR"/>
              </w:rPr>
              <w:t>۹۹۹/۰</w:t>
            </w:r>
          </w:p>
        </w:tc>
      </w:tr>
      <w:tr w:rsidR="00471E56" w:rsidRPr="00654D36" w:rsidTr="009075C8">
        <w:trPr>
          <w:cantSplit/>
          <w:trHeight w:val="370"/>
        </w:trPr>
        <w:tc>
          <w:tcPr>
            <w:tcW w:w="2072" w:type="dxa"/>
            <w:vMerge/>
            <w:textDirection w:val="btLr"/>
            <w:vAlign w:val="center"/>
          </w:tcPr>
          <w:p w:rsidR="00113AE9" w:rsidRPr="001955EB" w:rsidRDefault="00113AE9" w:rsidP="009075C8">
            <w:pPr>
              <w:bidi/>
              <w:spacing w:line="233" w:lineRule="auto"/>
              <w:jc w:val="center"/>
              <w:rPr>
                <w:rFonts w:eastAsia="Times New Roman"/>
                <w:rtl/>
                <w:lang w:bidi="fa-IR"/>
              </w:rPr>
            </w:pPr>
          </w:p>
        </w:tc>
        <w:tc>
          <w:tcPr>
            <w:tcW w:w="2813" w:type="dxa"/>
            <w:vAlign w:val="center"/>
          </w:tcPr>
          <w:p w:rsidR="00113AE9" w:rsidRPr="001955EB" w:rsidRDefault="00113AE9" w:rsidP="009075C8">
            <w:pPr>
              <w:bidi/>
              <w:spacing w:line="233" w:lineRule="auto"/>
              <w:jc w:val="center"/>
              <w:rPr>
                <w:rFonts w:eastAsia="Times New Roman"/>
                <w:sz w:val="20"/>
                <w:szCs w:val="20"/>
                <w:rtl/>
                <w:lang w:bidi="fa-IR"/>
              </w:rPr>
            </w:pPr>
            <w:r w:rsidRPr="001955EB">
              <w:rPr>
                <w:rFonts w:eastAsia="Times New Roman"/>
                <w:sz w:val="20"/>
                <w:szCs w:val="20"/>
                <w:rtl/>
                <w:lang w:bidi="fa-IR"/>
              </w:rPr>
              <w:t>نیکوئی برازش اص</w:t>
            </w:r>
            <w:r w:rsidRPr="001955EB">
              <w:rPr>
                <w:rFonts w:eastAsia="Times New Roman" w:hint="cs"/>
                <w:sz w:val="20"/>
                <w:szCs w:val="20"/>
                <w:rtl/>
                <w:lang w:bidi="fa-IR"/>
              </w:rPr>
              <w:t>لا</w:t>
            </w:r>
            <w:r w:rsidRPr="001955EB">
              <w:rPr>
                <w:rFonts w:eastAsia="Times New Roman"/>
                <w:sz w:val="20"/>
                <w:szCs w:val="20"/>
                <w:rtl/>
                <w:lang w:bidi="fa-IR"/>
              </w:rPr>
              <w:t>ح شده</w:t>
            </w:r>
            <w:r w:rsidRPr="001955EB">
              <w:rPr>
                <w:rFonts w:eastAsia="Times New Roman"/>
                <w:sz w:val="16"/>
                <w:szCs w:val="16"/>
                <w:lang w:bidi="fa-IR"/>
              </w:rPr>
              <w:t>(AGFI)</w:t>
            </w:r>
          </w:p>
        </w:tc>
        <w:tc>
          <w:tcPr>
            <w:tcW w:w="1799" w:type="dxa"/>
            <w:gridSpan w:val="2"/>
          </w:tcPr>
          <w:p w:rsidR="00113AE9" w:rsidRPr="009075C8" w:rsidRDefault="00471E56" w:rsidP="009075C8">
            <w:pPr>
              <w:spacing w:line="233" w:lineRule="auto"/>
              <w:jc w:val="center"/>
              <w:rPr>
                <w:rFonts w:asciiTheme="majorBidi" w:eastAsia="Times New Roman" w:hAnsiTheme="majorBidi"/>
                <w:sz w:val="20"/>
                <w:szCs w:val="20"/>
                <w:rtl/>
                <w:lang w:bidi="fa-IR"/>
              </w:rPr>
            </w:pPr>
            <w:r w:rsidRPr="009075C8">
              <w:rPr>
                <w:rFonts w:asciiTheme="majorBidi" w:eastAsia="Times New Roman" w:hAnsiTheme="majorBidi" w:hint="cs"/>
                <w:sz w:val="20"/>
                <w:szCs w:val="20"/>
                <w:rtl/>
                <w:lang w:bidi="fa-IR"/>
              </w:rPr>
              <w:t>بزرگتر از ۹۵ درصد</w:t>
            </w:r>
          </w:p>
        </w:tc>
        <w:tc>
          <w:tcPr>
            <w:tcW w:w="0" w:type="auto"/>
            <w:vAlign w:val="center"/>
          </w:tcPr>
          <w:p w:rsidR="00113AE9" w:rsidRPr="00654D36" w:rsidRDefault="00113AE9" w:rsidP="009075C8">
            <w:pPr>
              <w:bidi/>
              <w:spacing w:line="233" w:lineRule="auto"/>
              <w:jc w:val="center"/>
              <w:rPr>
                <w:rFonts w:asciiTheme="majorBidi" w:eastAsia="Times New Roman" w:hAnsiTheme="majorBidi" w:cs="B Mitra"/>
                <w:sz w:val="20"/>
                <w:szCs w:val="20"/>
                <w:rtl/>
                <w:lang w:bidi="fa-IR"/>
              </w:rPr>
            </w:pPr>
            <w:r>
              <w:rPr>
                <w:rFonts w:asciiTheme="majorBidi" w:eastAsia="Times New Roman" w:hAnsiTheme="majorBidi" w:cs="B Mitra" w:hint="cs"/>
                <w:sz w:val="20"/>
                <w:szCs w:val="20"/>
                <w:rtl/>
                <w:lang w:bidi="fa-IR"/>
              </w:rPr>
              <w:t>۹۹۸/۰</w:t>
            </w:r>
          </w:p>
        </w:tc>
      </w:tr>
      <w:tr w:rsidR="00471E56" w:rsidRPr="00654D36" w:rsidTr="00A57B0D">
        <w:trPr>
          <w:cantSplit/>
          <w:trHeight w:val="192"/>
        </w:trPr>
        <w:tc>
          <w:tcPr>
            <w:tcW w:w="2072" w:type="dxa"/>
            <w:vMerge/>
            <w:textDirection w:val="btLr"/>
            <w:vAlign w:val="center"/>
          </w:tcPr>
          <w:p w:rsidR="00113AE9" w:rsidRPr="001955EB" w:rsidRDefault="00113AE9" w:rsidP="009075C8">
            <w:pPr>
              <w:bidi/>
              <w:spacing w:line="233" w:lineRule="auto"/>
              <w:jc w:val="center"/>
              <w:rPr>
                <w:rFonts w:eastAsia="Times New Roman"/>
                <w:rtl/>
                <w:lang w:bidi="fa-IR"/>
              </w:rPr>
            </w:pPr>
          </w:p>
        </w:tc>
        <w:tc>
          <w:tcPr>
            <w:tcW w:w="2813" w:type="dxa"/>
            <w:vAlign w:val="center"/>
          </w:tcPr>
          <w:p w:rsidR="00113AE9" w:rsidRPr="001955EB" w:rsidRDefault="00113AE9" w:rsidP="009075C8">
            <w:pPr>
              <w:bidi/>
              <w:spacing w:line="233" w:lineRule="auto"/>
              <w:jc w:val="center"/>
              <w:rPr>
                <w:rFonts w:eastAsia="Times New Roman"/>
                <w:sz w:val="20"/>
                <w:szCs w:val="20"/>
                <w:rtl/>
                <w:lang w:bidi="fa-IR"/>
              </w:rPr>
            </w:pPr>
            <w:r w:rsidRPr="001955EB">
              <w:rPr>
                <w:rFonts w:eastAsia="Times New Roman"/>
                <w:sz w:val="20"/>
                <w:szCs w:val="20"/>
                <w:rtl/>
                <w:lang w:bidi="fa-IR"/>
              </w:rPr>
              <w:t>ریشه میانگین مربعات باقیمانده</w:t>
            </w:r>
            <w:r w:rsidRPr="001955EB">
              <w:rPr>
                <w:rFonts w:eastAsia="Times New Roman"/>
                <w:sz w:val="16"/>
                <w:szCs w:val="16"/>
                <w:lang w:bidi="fa-IR"/>
              </w:rPr>
              <w:t xml:space="preserve"> (RMR)</w:t>
            </w:r>
          </w:p>
        </w:tc>
        <w:tc>
          <w:tcPr>
            <w:tcW w:w="1799" w:type="dxa"/>
            <w:gridSpan w:val="2"/>
          </w:tcPr>
          <w:p w:rsidR="00113AE9" w:rsidRPr="009075C8" w:rsidRDefault="00471E56" w:rsidP="009075C8">
            <w:pPr>
              <w:spacing w:line="233" w:lineRule="auto"/>
              <w:jc w:val="center"/>
              <w:rPr>
                <w:rFonts w:asciiTheme="majorBidi" w:eastAsia="Times New Roman" w:hAnsiTheme="majorBidi"/>
                <w:sz w:val="20"/>
                <w:szCs w:val="20"/>
                <w:rtl/>
                <w:lang w:bidi="fa-IR"/>
              </w:rPr>
            </w:pPr>
            <w:r w:rsidRPr="009075C8">
              <w:rPr>
                <w:rFonts w:asciiTheme="majorBidi" w:eastAsia="Times New Roman" w:hAnsiTheme="majorBidi" w:hint="cs"/>
                <w:sz w:val="20"/>
                <w:szCs w:val="20"/>
                <w:rtl/>
                <w:lang w:bidi="fa-IR"/>
              </w:rPr>
              <w:t>کوچکتر از ۱۰ درصد</w:t>
            </w:r>
          </w:p>
        </w:tc>
        <w:tc>
          <w:tcPr>
            <w:tcW w:w="0" w:type="auto"/>
            <w:vAlign w:val="center"/>
          </w:tcPr>
          <w:p w:rsidR="00113AE9" w:rsidRPr="00654D36" w:rsidRDefault="00113AE9" w:rsidP="009075C8">
            <w:pPr>
              <w:bidi/>
              <w:spacing w:line="233" w:lineRule="auto"/>
              <w:jc w:val="center"/>
              <w:rPr>
                <w:rFonts w:asciiTheme="majorBidi" w:eastAsia="Times New Roman" w:hAnsiTheme="majorBidi" w:cs="B Mitra"/>
                <w:sz w:val="20"/>
                <w:szCs w:val="20"/>
                <w:rtl/>
                <w:lang w:bidi="fa-IR"/>
              </w:rPr>
            </w:pPr>
            <w:r>
              <w:rPr>
                <w:rFonts w:asciiTheme="majorBidi" w:eastAsia="Times New Roman" w:hAnsiTheme="majorBidi" w:cs="B Mitra" w:hint="cs"/>
                <w:sz w:val="20"/>
                <w:szCs w:val="20"/>
                <w:rtl/>
                <w:lang w:bidi="fa-IR"/>
              </w:rPr>
              <w:t>۰۱۲/۰</w:t>
            </w:r>
          </w:p>
        </w:tc>
      </w:tr>
      <w:tr w:rsidR="00471E56" w:rsidRPr="00654D36" w:rsidTr="009075C8">
        <w:trPr>
          <w:cantSplit/>
          <w:trHeight w:val="21"/>
        </w:trPr>
        <w:tc>
          <w:tcPr>
            <w:tcW w:w="2072" w:type="dxa"/>
            <w:vMerge w:val="restart"/>
            <w:tcBorders>
              <w:top w:val="dashed" w:sz="4" w:space="0" w:color="auto"/>
            </w:tcBorders>
            <w:vAlign w:val="center"/>
          </w:tcPr>
          <w:p w:rsidR="00113AE9" w:rsidRPr="001955EB" w:rsidRDefault="00113AE9" w:rsidP="009075C8">
            <w:pPr>
              <w:bidi/>
              <w:spacing w:line="233" w:lineRule="auto"/>
              <w:jc w:val="center"/>
              <w:rPr>
                <w:rFonts w:eastAsia="Times New Roman"/>
                <w:rtl/>
                <w:lang w:bidi="fa-IR"/>
              </w:rPr>
            </w:pPr>
            <w:r w:rsidRPr="001955EB">
              <w:rPr>
                <w:rFonts w:eastAsia="Times New Roman"/>
                <w:rtl/>
                <w:lang w:bidi="fa-IR"/>
              </w:rPr>
              <w:t>مقیاس</w:t>
            </w:r>
            <w:r w:rsidRPr="001955EB">
              <w:rPr>
                <w:rFonts w:eastAsia="Times New Roman"/>
                <w:rtl/>
                <w:lang w:bidi="fa-IR"/>
              </w:rPr>
              <w:softHyphen/>
              <w:t>های برازش افزایشی</w:t>
            </w:r>
          </w:p>
        </w:tc>
        <w:tc>
          <w:tcPr>
            <w:tcW w:w="2813" w:type="dxa"/>
            <w:tcBorders>
              <w:top w:val="dashed" w:sz="4" w:space="0" w:color="auto"/>
            </w:tcBorders>
            <w:vAlign w:val="center"/>
          </w:tcPr>
          <w:p w:rsidR="00113AE9" w:rsidRPr="001955EB" w:rsidRDefault="00113AE9" w:rsidP="009075C8">
            <w:pPr>
              <w:bidi/>
              <w:spacing w:line="233" w:lineRule="auto"/>
              <w:jc w:val="center"/>
              <w:rPr>
                <w:rFonts w:eastAsia="Times New Roman"/>
                <w:sz w:val="20"/>
                <w:szCs w:val="20"/>
                <w:rtl/>
                <w:lang w:bidi="fa-IR"/>
              </w:rPr>
            </w:pPr>
            <w:r w:rsidRPr="001955EB">
              <w:rPr>
                <w:rFonts w:ascii="WebYekan" w:eastAsia="Times New Roman" w:hAnsi="WebYekan"/>
                <w:sz w:val="20"/>
                <w:szCs w:val="20"/>
                <w:shd w:val="clear" w:color="auto" w:fill="FFFFFF"/>
                <w:rtl/>
                <w:lang w:bidi="fa-IR"/>
              </w:rPr>
              <w:t>شاخص برازش اصلاح شده</w:t>
            </w:r>
            <w:r w:rsidRPr="001955EB">
              <w:rPr>
                <w:rFonts w:ascii="WebYekan" w:eastAsia="Times New Roman" w:hAnsi="WebYekan"/>
                <w:sz w:val="20"/>
                <w:szCs w:val="20"/>
                <w:shd w:val="clear" w:color="auto" w:fill="FFFFFF"/>
                <w:lang w:bidi="fa-IR"/>
              </w:rPr>
              <w:t xml:space="preserve"> </w:t>
            </w:r>
            <w:r w:rsidRPr="001955EB">
              <w:rPr>
                <w:rFonts w:ascii="WebYekan" w:eastAsia="Times New Roman" w:hAnsi="WebYekan"/>
                <w:sz w:val="16"/>
                <w:szCs w:val="16"/>
                <w:shd w:val="clear" w:color="auto" w:fill="FFFFFF"/>
                <w:lang w:bidi="fa-IR"/>
              </w:rPr>
              <w:t>(NFI)</w:t>
            </w:r>
          </w:p>
        </w:tc>
        <w:tc>
          <w:tcPr>
            <w:tcW w:w="1799" w:type="dxa"/>
            <w:gridSpan w:val="2"/>
            <w:tcBorders>
              <w:top w:val="dashed" w:sz="4" w:space="0" w:color="auto"/>
            </w:tcBorders>
          </w:tcPr>
          <w:p w:rsidR="00113AE9" w:rsidRPr="009075C8" w:rsidRDefault="00471E56" w:rsidP="009075C8">
            <w:pPr>
              <w:spacing w:line="233" w:lineRule="auto"/>
              <w:jc w:val="center"/>
              <w:rPr>
                <w:rFonts w:asciiTheme="majorBidi" w:eastAsia="Times New Roman" w:hAnsiTheme="majorBidi"/>
                <w:sz w:val="20"/>
                <w:szCs w:val="20"/>
                <w:rtl/>
                <w:lang w:bidi="fa-IR"/>
              </w:rPr>
            </w:pPr>
            <w:r w:rsidRPr="009075C8">
              <w:rPr>
                <w:rFonts w:asciiTheme="majorBidi" w:eastAsia="Times New Roman" w:hAnsiTheme="majorBidi" w:hint="cs"/>
                <w:sz w:val="20"/>
                <w:szCs w:val="20"/>
                <w:rtl/>
                <w:lang w:bidi="fa-IR"/>
              </w:rPr>
              <w:t>بزرگتر از ۹۵ درصد</w:t>
            </w:r>
          </w:p>
        </w:tc>
        <w:tc>
          <w:tcPr>
            <w:tcW w:w="0" w:type="auto"/>
            <w:tcBorders>
              <w:top w:val="dashed" w:sz="4" w:space="0" w:color="auto"/>
            </w:tcBorders>
            <w:vAlign w:val="center"/>
          </w:tcPr>
          <w:p w:rsidR="00113AE9" w:rsidRPr="00654D36" w:rsidRDefault="00113AE9" w:rsidP="009075C8">
            <w:pPr>
              <w:bidi/>
              <w:spacing w:line="233" w:lineRule="auto"/>
              <w:jc w:val="center"/>
              <w:rPr>
                <w:rFonts w:asciiTheme="majorBidi" w:eastAsia="Times New Roman" w:hAnsiTheme="majorBidi" w:cs="B Mitra"/>
                <w:sz w:val="20"/>
                <w:szCs w:val="20"/>
                <w:rtl/>
                <w:lang w:bidi="fa-IR"/>
              </w:rPr>
            </w:pPr>
            <w:r>
              <w:rPr>
                <w:rFonts w:asciiTheme="majorBidi" w:eastAsia="Times New Roman" w:hAnsiTheme="majorBidi" w:cs="B Mitra" w:hint="cs"/>
                <w:sz w:val="20"/>
                <w:szCs w:val="20"/>
                <w:rtl/>
                <w:lang w:bidi="fa-IR"/>
              </w:rPr>
              <w:t>۹۹۸/۰</w:t>
            </w:r>
          </w:p>
        </w:tc>
      </w:tr>
      <w:tr w:rsidR="00471E56" w:rsidRPr="00654D36" w:rsidTr="009075C8">
        <w:trPr>
          <w:cantSplit/>
          <w:trHeight w:val="21"/>
        </w:trPr>
        <w:tc>
          <w:tcPr>
            <w:tcW w:w="2072" w:type="dxa"/>
            <w:vMerge/>
            <w:textDirection w:val="btLr"/>
            <w:vAlign w:val="center"/>
          </w:tcPr>
          <w:p w:rsidR="00113AE9" w:rsidRPr="001955EB" w:rsidRDefault="00113AE9" w:rsidP="009075C8">
            <w:pPr>
              <w:bidi/>
              <w:spacing w:line="233" w:lineRule="auto"/>
              <w:jc w:val="center"/>
              <w:rPr>
                <w:rFonts w:eastAsia="Times New Roman"/>
                <w:rtl/>
                <w:lang w:bidi="fa-IR"/>
              </w:rPr>
            </w:pPr>
          </w:p>
        </w:tc>
        <w:tc>
          <w:tcPr>
            <w:tcW w:w="2813" w:type="dxa"/>
            <w:vAlign w:val="center"/>
          </w:tcPr>
          <w:p w:rsidR="00113AE9" w:rsidRPr="001955EB" w:rsidRDefault="00113AE9" w:rsidP="009075C8">
            <w:pPr>
              <w:bidi/>
              <w:spacing w:line="233" w:lineRule="auto"/>
              <w:jc w:val="center"/>
              <w:rPr>
                <w:rFonts w:eastAsia="Times New Roman"/>
                <w:sz w:val="20"/>
                <w:szCs w:val="20"/>
                <w:rtl/>
                <w:lang w:bidi="fa-IR"/>
              </w:rPr>
            </w:pPr>
            <w:r w:rsidRPr="001955EB">
              <w:rPr>
                <w:rFonts w:ascii="WebYekan" w:eastAsia="Times New Roman" w:hAnsi="WebYekan"/>
                <w:sz w:val="20"/>
                <w:szCs w:val="20"/>
                <w:shd w:val="clear" w:color="auto" w:fill="FFFFFF"/>
                <w:rtl/>
                <w:lang w:bidi="fa-IR"/>
              </w:rPr>
              <w:t xml:space="preserve">شاخص توکر </w:t>
            </w:r>
            <w:r w:rsidRPr="001955EB">
              <w:rPr>
                <w:rFonts w:eastAsia="Times New Roman" w:cs="Times New Roman" w:hint="cs"/>
                <w:sz w:val="20"/>
                <w:szCs w:val="20"/>
                <w:shd w:val="clear" w:color="auto" w:fill="FFFFFF"/>
                <w:rtl/>
                <w:lang w:bidi="fa-IR"/>
              </w:rPr>
              <w:t>–</w:t>
            </w:r>
            <w:r w:rsidRPr="001955EB">
              <w:rPr>
                <w:rFonts w:ascii="WebYekan" w:eastAsia="Times New Roman" w:hAnsi="WebYekan"/>
                <w:sz w:val="20"/>
                <w:szCs w:val="20"/>
                <w:shd w:val="clear" w:color="auto" w:fill="FFFFFF"/>
                <w:rtl/>
                <w:lang w:bidi="fa-IR"/>
              </w:rPr>
              <w:t xml:space="preserve"> </w:t>
            </w:r>
            <w:r w:rsidRPr="001955EB">
              <w:rPr>
                <w:rFonts w:ascii="WebYekan" w:eastAsia="Times New Roman" w:hAnsi="WebYekan" w:hint="cs"/>
                <w:sz w:val="20"/>
                <w:szCs w:val="20"/>
                <w:shd w:val="clear" w:color="auto" w:fill="FFFFFF"/>
                <w:rtl/>
                <w:lang w:bidi="fa-IR"/>
              </w:rPr>
              <w:t>لوئیس</w:t>
            </w:r>
            <w:r w:rsidRPr="001955EB">
              <w:rPr>
                <w:rFonts w:ascii="WebYekan" w:eastAsia="Times New Roman" w:hAnsi="WebYekan"/>
                <w:sz w:val="16"/>
                <w:szCs w:val="16"/>
                <w:shd w:val="clear" w:color="auto" w:fill="FFFFFF"/>
                <w:lang w:bidi="fa-IR"/>
              </w:rPr>
              <w:t>(TLI)</w:t>
            </w:r>
          </w:p>
        </w:tc>
        <w:tc>
          <w:tcPr>
            <w:tcW w:w="1799" w:type="dxa"/>
            <w:gridSpan w:val="2"/>
          </w:tcPr>
          <w:p w:rsidR="00113AE9" w:rsidRPr="009075C8" w:rsidRDefault="00471E56" w:rsidP="009075C8">
            <w:pPr>
              <w:spacing w:line="233" w:lineRule="auto"/>
              <w:jc w:val="center"/>
              <w:rPr>
                <w:rFonts w:asciiTheme="majorBidi" w:eastAsia="Times New Roman" w:hAnsiTheme="majorBidi"/>
                <w:sz w:val="20"/>
                <w:szCs w:val="20"/>
                <w:rtl/>
                <w:lang w:bidi="fa-IR"/>
              </w:rPr>
            </w:pPr>
            <w:r w:rsidRPr="009075C8">
              <w:rPr>
                <w:rFonts w:asciiTheme="majorBidi" w:eastAsia="Times New Roman" w:hAnsiTheme="majorBidi" w:hint="cs"/>
                <w:sz w:val="20"/>
                <w:szCs w:val="20"/>
                <w:rtl/>
                <w:lang w:bidi="fa-IR"/>
              </w:rPr>
              <w:t>بزرگتر از ۹۵ درصد</w:t>
            </w:r>
          </w:p>
        </w:tc>
        <w:tc>
          <w:tcPr>
            <w:tcW w:w="0" w:type="auto"/>
            <w:vAlign w:val="center"/>
          </w:tcPr>
          <w:p w:rsidR="00113AE9" w:rsidRPr="00654D36" w:rsidRDefault="00113AE9" w:rsidP="009075C8">
            <w:pPr>
              <w:bidi/>
              <w:spacing w:line="233" w:lineRule="auto"/>
              <w:jc w:val="center"/>
              <w:rPr>
                <w:rFonts w:asciiTheme="majorBidi" w:eastAsia="Times New Roman" w:hAnsiTheme="majorBidi" w:cs="B Mitra"/>
                <w:sz w:val="20"/>
                <w:szCs w:val="20"/>
                <w:lang w:bidi="fa-IR"/>
              </w:rPr>
            </w:pPr>
            <w:r>
              <w:rPr>
                <w:rFonts w:asciiTheme="majorBidi" w:eastAsia="Times New Roman" w:hAnsiTheme="majorBidi" w:cs="B Mitra" w:hint="cs"/>
                <w:sz w:val="20"/>
                <w:szCs w:val="20"/>
                <w:rtl/>
                <w:lang w:bidi="fa-IR"/>
              </w:rPr>
              <w:t>۰۰۶/۱</w:t>
            </w:r>
          </w:p>
        </w:tc>
      </w:tr>
      <w:tr w:rsidR="00471E56" w:rsidRPr="00654D36" w:rsidTr="009075C8">
        <w:trPr>
          <w:cantSplit/>
          <w:trHeight w:val="21"/>
        </w:trPr>
        <w:tc>
          <w:tcPr>
            <w:tcW w:w="2072" w:type="dxa"/>
            <w:vMerge/>
            <w:textDirection w:val="btLr"/>
            <w:vAlign w:val="center"/>
          </w:tcPr>
          <w:p w:rsidR="00113AE9" w:rsidRPr="001955EB" w:rsidRDefault="00113AE9" w:rsidP="009075C8">
            <w:pPr>
              <w:bidi/>
              <w:spacing w:line="233" w:lineRule="auto"/>
              <w:jc w:val="center"/>
              <w:rPr>
                <w:rFonts w:eastAsia="Times New Roman"/>
                <w:rtl/>
                <w:lang w:bidi="fa-IR"/>
              </w:rPr>
            </w:pPr>
          </w:p>
        </w:tc>
        <w:tc>
          <w:tcPr>
            <w:tcW w:w="2813" w:type="dxa"/>
            <w:vAlign w:val="center"/>
          </w:tcPr>
          <w:p w:rsidR="00113AE9" w:rsidRPr="001955EB" w:rsidRDefault="00113AE9" w:rsidP="009075C8">
            <w:pPr>
              <w:bidi/>
              <w:spacing w:line="233" w:lineRule="auto"/>
              <w:jc w:val="center"/>
              <w:rPr>
                <w:rFonts w:eastAsia="Times New Roman"/>
                <w:sz w:val="20"/>
                <w:szCs w:val="20"/>
                <w:rtl/>
                <w:lang w:bidi="fa-IR"/>
              </w:rPr>
            </w:pPr>
            <w:r w:rsidRPr="001955EB">
              <w:rPr>
                <w:rFonts w:ascii="WebYekan" w:eastAsia="Times New Roman" w:hAnsi="WebYekan"/>
                <w:sz w:val="20"/>
                <w:szCs w:val="20"/>
                <w:shd w:val="clear" w:color="auto" w:fill="FFFFFF"/>
                <w:rtl/>
                <w:lang w:bidi="fa-IR"/>
              </w:rPr>
              <w:t>شاخص برازندگی تطبیقی</w:t>
            </w:r>
            <w:r w:rsidRPr="001955EB">
              <w:rPr>
                <w:rFonts w:ascii="WebYekan" w:eastAsia="Times New Roman" w:hAnsi="WebYekan"/>
                <w:sz w:val="16"/>
                <w:szCs w:val="16"/>
                <w:shd w:val="clear" w:color="auto" w:fill="FFFFFF"/>
                <w:lang w:bidi="fa-IR"/>
              </w:rPr>
              <w:t>(CFI)</w:t>
            </w:r>
          </w:p>
        </w:tc>
        <w:tc>
          <w:tcPr>
            <w:tcW w:w="1799" w:type="dxa"/>
            <w:gridSpan w:val="2"/>
          </w:tcPr>
          <w:p w:rsidR="00113AE9" w:rsidRPr="009075C8" w:rsidRDefault="00471E56" w:rsidP="009075C8">
            <w:pPr>
              <w:spacing w:line="233" w:lineRule="auto"/>
              <w:jc w:val="center"/>
              <w:rPr>
                <w:rFonts w:asciiTheme="majorBidi" w:eastAsia="Times New Roman" w:hAnsiTheme="majorBidi"/>
                <w:sz w:val="20"/>
                <w:szCs w:val="20"/>
                <w:rtl/>
                <w:lang w:bidi="fa-IR"/>
              </w:rPr>
            </w:pPr>
            <w:r w:rsidRPr="009075C8">
              <w:rPr>
                <w:rFonts w:asciiTheme="majorBidi" w:eastAsia="Times New Roman" w:hAnsiTheme="majorBidi" w:hint="cs"/>
                <w:sz w:val="20"/>
                <w:szCs w:val="20"/>
                <w:rtl/>
                <w:lang w:bidi="fa-IR"/>
              </w:rPr>
              <w:t>بزرگتر از ۹۵ درصد</w:t>
            </w:r>
          </w:p>
        </w:tc>
        <w:tc>
          <w:tcPr>
            <w:tcW w:w="0" w:type="auto"/>
            <w:vAlign w:val="center"/>
          </w:tcPr>
          <w:p w:rsidR="00113AE9" w:rsidRPr="00654D36" w:rsidRDefault="00113AE9" w:rsidP="009075C8">
            <w:pPr>
              <w:bidi/>
              <w:spacing w:line="233" w:lineRule="auto"/>
              <w:jc w:val="center"/>
              <w:rPr>
                <w:rFonts w:asciiTheme="majorBidi" w:eastAsia="Times New Roman" w:hAnsiTheme="majorBidi" w:cs="B Mitra"/>
                <w:sz w:val="20"/>
                <w:szCs w:val="20"/>
                <w:rtl/>
                <w:lang w:bidi="fa-IR"/>
              </w:rPr>
            </w:pPr>
            <w:r>
              <w:rPr>
                <w:rFonts w:asciiTheme="majorBidi" w:eastAsia="Times New Roman" w:hAnsiTheme="majorBidi" w:cs="B Mitra" w:hint="cs"/>
                <w:sz w:val="20"/>
                <w:szCs w:val="20"/>
                <w:rtl/>
                <w:lang w:bidi="fa-IR"/>
              </w:rPr>
              <w:t>۰۰۰/۱</w:t>
            </w:r>
          </w:p>
        </w:tc>
      </w:tr>
      <w:tr w:rsidR="00471E56" w:rsidRPr="00654D36" w:rsidTr="009075C8">
        <w:trPr>
          <w:cantSplit/>
          <w:trHeight w:val="78"/>
        </w:trPr>
        <w:tc>
          <w:tcPr>
            <w:tcW w:w="2072" w:type="dxa"/>
            <w:vMerge/>
            <w:tcBorders>
              <w:bottom w:val="dashed" w:sz="4" w:space="0" w:color="auto"/>
            </w:tcBorders>
            <w:textDirection w:val="btLr"/>
            <w:vAlign w:val="center"/>
          </w:tcPr>
          <w:p w:rsidR="00113AE9" w:rsidRPr="001955EB" w:rsidRDefault="00113AE9" w:rsidP="009075C8">
            <w:pPr>
              <w:bidi/>
              <w:spacing w:line="233" w:lineRule="auto"/>
              <w:jc w:val="center"/>
              <w:rPr>
                <w:rFonts w:eastAsia="Times New Roman"/>
                <w:rtl/>
                <w:lang w:bidi="fa-IR"/>
              </w:rPr>
            </w:pPr>
          </w:p>
        </w:tc>
        <w:tc>
          <w:tcPr>
            <w:tcW w:w="2813" w:type="dxa"/>
            <w:tcBorders>
              <w:bottom w:val="dashed" w:sz="4" w:space="0" w:color="auto"/>
            </w:tcBorders>
            <w:vAlign w:val="center"/>
          </w:tcPr>
          <w:p w:rsidR="00113AE9" w:rsidRPr="001955EB" w:rsidRDefault="00113AE9" w:rsidP="009075C8">
            <w:pPr>
              <w:bidi/>
              <w:spacing w:line="233" w:lineRule="auto"/>
              <w:jc w:val="center"/>
              <w:rPr>
                <w:rFonts w:eastAsia="Times New Roman"/>
                <w:sz w:val="20"/>
                <w:szCs w:val="20"/>
                <w:lang w:bidi="fa-IR"/>
              </w:rPr>
            </w:pPr>
            <w:r w:rsidRPr="001955EB">
              <w:rPr>
                <w:rFonts w:ascii="WebYekan" w:eastAsia="Times New Roman" w:hAnsi="WebYekan"/>
                <w:sz w:val="20"/>
                <w:szCs w:val="20"/>
                <w:shd w:val="clear" w:color="auto" w:fill="FFFFFF"/>
                <w:rtl/>
                <w:lang w:bidi="fa-IR"/>
              </w:rPr>
              <w:t>شاخص برازندگی فزاینده</w:t>
            </w:r>
            <w:r w:rsidRPr="001955EB">
              <w:rPr>
                <w:rFonts w:ascii="WebYekan" w:eastAsia="Times New Roman" w:hAnsi="WebYekan"/>
                <w:sz w:val="16"/>
                <w:szCs w:val="16"/>
                <w:shd w:val="clear" w:color="auto" w:fill="FFFFFF"/>
                <w:lang w:bidi="fa-IR"/>
              </w:rPr>
              <w:t>(IFI)</w:t>
            </w:r>
          </w:p>
        </w:tc>
        <w:tc>
          <w:tcPr>
            <w:tcW w:w="1799" w:type="dxa"/>
            <w:gridSpan w:val="2"/>
            <w:tcBorders>
              <w:bottom w:val="dashed" w:sz="4" w:space="0" w:color="auto"/>
            </w:tcBorders>
          </w:tcPr>
          <w:p w:rsidR="00113AE9" w:rsidRPr="009075C8" w:rsidRDefault="00471E56" w:rsidP="009075C8">
            <w:pPr>
              <w:spacing w:line="233" w:lineRule="auto"/>
              <w:jc w:val="center"/>
              <w:rPr>
                <w:rFonts w:asciiTheme="majorBidi" w:eastAsia="Times New Roman" w:hAnsiTheme="majorBidi"/>
                <w:sz w:val="20"/>
                <w:szCs w:val="20"/>
                <w:rtl/>
                <w:lang w:bidi="fa-IR"/>
              </w:rPr>
            </w:pPr>
            <w:r w:rsidRPr="009075C8">
              <w:rPr>
                <w:rFonts w:asciiTheme="majorBidi" w:eastAsia="Times New Roman" w:hAnsiTheme="majorBidi" w:hint="cs"/>
                <w:sz w:val="20"/>
                <w:szCs w:val="20"/>
                <w:rtl/>
                <w:lang w:bidi="fa-IR"/>
              </w:rPr>
              <w:t>بزرگتر از ۹۵ درصد</w:t>
            </w:r>
          </w:p>
        </w:tc>
        <w:tc>
          <w:tcPr>
            <w:tcW w:w="0" w:type="auto"/>
            <w:tcBorders>
              <w:bottom w:val="dashed" w:sz="4" w:space="0" w:color="auto"/>
            </w:tcBorders>
            <w:vAlign w:val="center"/>
          </w:tcPr>
          <w:p w:rsidR="00113AE9" w:rsidRPr="00654D36" w:rsidRDefault="00113AE9" w:rsidP="009075C8">
            <w:pPr>
              <w:bidi/>
              <w:spacing w:line="233" w:lineRule="auto"/>
              <w:jc w:val="center"/>
              <w:rPr>
                <w:rFonts w:asciiTheme="majorBidi" w:eastAsia="Times New Roman" w:hAnsiTheme="majorBidi" w:cs="B Mitra"/>
                <w:sz w:val="20"/>
                <w:szCs w:val="20"/>
                <w:rtl/>
                <w:lang w:bidi="fa-IR"/>
              </w:rPr>
            </w:pPr>
            <w:r>
              <w:rPr>
                <w:rFonts w:asciiTheme="majorBidi" w:eastAsia="Times New Roman" w:hAnsiTheme="majorBidi" w:cs="B Mitra" w:hint="cs"/>
                <w:sz w:val="20"/>
                <w:szCs w:val="20"/>
                <w:rtl/>
                <w:lang w:bidi="fa-IR"/>
              </w:rPr>
              <w:t>۰۰۳/۱</w:t>
            </w:r>
          </w:p>
        </w:tc>
      </w:tr>
      <w:tr w:rsidR="00471E56" w:rsidRPr="00654D36" w:rsidTr="009075C8">
        <w:trPr>
          <w:cantSplit/>
          <w:trHeight w:val="21"/>
        </w:trPr>
        <w:tc>
          <w:tcPr>
            <w:tcW w:w="2072" w:type="dxa"/>
            <w:vMerge w:val="restart"/>
            <w:tcBorders>
              <w:top w:val="dashed" w:sz="4" w:space="0" w:color="auto"/>
            </w:tcBorders>
            <w:vAlign w:val="center"/>
          </w:tcPr>
          <w:p w:rsidR="00113AE9" w:rsidRPr="001955EB" w:rsidRDefault="00113AE9" w:rsidP="009075C8">
            <w:pPr>
              <w:bidi/>
              <w:spacing w:line="233" w:lineRule="auto"/>
              <w:jc w:val="center"/>
              <w:rPr>
                <w:rFonts w:eastAsia="Times New Roman"/>
                <w:rtl/>
                <w:lang w:bidi="fa-IR"/>
              </w:rPr>
            </w:pPr>
            <w:r w:rsidRPr="001955EB">
              <w:rPr>
                <w:rFonts w:eastAsia="Times New Roman"/>
                <w:rtl/>
                <w:lang w:bidi="fa-IR"/>
              </w:rPr>
              <w:t>مقیاس</w:t>
            </w:r>
            <w:r w:rsidRPr="001955EB">
              <w:rPr>
                <w:rFonts w:eastAsia="Times New Roman"/>
                <w:rtl/>
                <w:lang w:bidi="fa-IR"/>
              </w:rPr>
              <w:softHyphen/>
              <w:t>های برازش مقتصد</w:t>
            </w:r>
          </w:p>
        </w:tc>
        <w:tc>
          <w:tcPr>
            <w:tcW w:w="2813" w:type="dxa"/>
            <w:tcBorders>
              <w:top w:val="dashed" w:sz="4" w:space="0" w:color="auto"/>
            </w:tcBorders>
            <w:vAlign w:val="center"/>
          </w:tcPr>
          <w:p w:rsidR="00113AE9" w:rsidRPr="001955EB" w:rsidRDefault="00113AE9" w:rsidP="009075C8">
            <w:pPr>
              <w:bidi/>
              <w:spacing w:line="233" w:lineRule="auto"/>
              <w:jc w:val="center"/>
              <w:rPr>
                <w:rFonts w:eastAsia="Times New Roman"/>
                <w:sz w:val="20"/>
                <w:szCs w:val="20"/>
                <w:rtl/>
                <w:lang w:bidi="fa-IR"/>
              </w:rPr>
            </w:pPr>
            <w:r w:rsidRPr="001955EB">
              <w:rPr>
                <w:rFonts w:eastAsia="Times New Roman"/>
                <w:sz w:val="18"/>
                <w:szCs w:val="18"/>
                <w:rtl/>
                <w:lang w:bidi="fa-IR"/>
              </w:rPr>
              <w:t>ریشه میانگین مربعات خطای بر</w:t>
            </w:r>
            <w:r w:rsidRPr="001955EB">
              <w:rPr>
                <w:rFonts w:eastAsia="Times New Roman" w:hint="cs"/>
                <w:sz w:val="18"/>
                <w:szCs w:val="18"/>
                <w:rtl/>
                <w:lang w:bidi="fa-IR"/>
              </w:rPr>
              <w:t>آ</w:t>
            </w:r>
            <w:r w:rsidRPr="001955EB">
              <w:rPr>
                <w:rFonts w:eastAsia="Times New Roman"/>
                <w:sz w:val="18"/>
                <w:szCs w:val="18"/>
                <w:rtl/>
                <w:lang w:bidi="fa-IR"/>
              </w:rPr>
              <w:t>ورد</w:t>
            </w:r>
            <w:r w:rsidRPr="001955EB">
              <w:rPr>
                <w:rFonts w:eastAsia="Times New Roman"/>
                <w:sz w:val="18"/>
                <w:szCs w:val="18"/>
                <w:lang w:bidi="fa-IR"/>
              </w:rPr>
              <w:t xml:space="preserve"> </w:t>
            </w:r>
            <w:r w:rsidRPr="001955EB">
              <w:rPr>
                <w:rFonts w:eastAsia="Times New Roman"/>
                <w:sz w:val="14"/>
                <w:szCs w:val="14"/>
                <w:lang w:bidi="fa-IR"/>
              </w:rPr>
              <w:t>(RMSEA)</w:t>
            </w:r>
          </w:p>
        </w:tc>
        <w:tc>
          <w:tcPr>
            <w:tcW w:w="1799" w:type="dxa"/>
            <w:gridSpan w:val="2"/>
            <w:tcBorders>
              <w:top w:val="dashed" w:sz="4" w:space="0" w:color="auto"/>
            </w:tcBorders>
          </w:tcPr>
          <w:p w:rsidR="00113AE9" w:rsidRPr="009075C8" w:rsidRDefault="00471E56" w:rsidP="009075C8">
            <w:pPr>
              <w:spacing w:line="233" w:lineRule="auto"/>
              <w:jc w:val="center"/>
              <w:rPr>
                <w:rFonts w:asciiTheme="majorBidi" w:eastAsia="Times New Roman" w:hAnsiTheme="majorBidi"/>
                <w:sz w:val="20"/>
                <w:szCs w:val="20"/>
                <w:rtl/>
                <w:lang w:bidi="fa-IR"/>
              </w:rPr>
            </w:pPr>
            <w:r w:rsidRPr="009075C8">
              <w:rPr>
                <w:rFonts w:asciiTheme="majorBidi" w:eastAsia="Times New Roman" w:hAnsiTheme="majorBidi" w:hint="cs"/>
                <w:sz w:val="20"/>
                <w:szCs w:val="20"/>
                <w:rtl/>
                <w:lang w:bidi="fa-IR"/>
              </w:rPr>
              <w:t>کوچکتر از ۱۰ درصد</w:t>
            </w:r>
          </w:p>
        </w:tc>
        <w:tc>
          <w:tcPr>
            <w:tcW w:w="0" w:type="auto"/>
            <w:tcBorders>
              <w:top w:val="dashed" w:sz="4" w:space="0" w:color="auto"/>
            </w:tcBorders>
            <w:vAlign w:val="center"/>
          </w:tcPr>
          <w:p w:rsidR="00113AE9" w:rsidRPr="00654D36" w:rsidRDefault="00113AE9" w:rsidP="009075C8">
            <w:pPr>
              <w:bidi/>
              <w:spacing w:line="233" w:lineRule="auto"/>
              <w:jc w:val="center"/>
              <w:rPr>
                <w:rFonts w:asciiTheme="majorBidi" w:eastAsia="Times New Roman" w:hAnsiTheme="majorBidi" w:cs="B Mitra"/>
                <w:sz w:val="20"/>
                <w:szCs w:val="20"/>
                <w:rtl/>
                <w:lang w:bidi="fa-IR"/>
              </w:rPr>
            </w:pPr>
            <w:r>
              <w:rPr>
                <w:rFonts w:asciiTheme="majorBidi" w:eastAsia="Times New Roman" w:hAnsiTheme="majorBidi" w:cs="B Mitra" w:hint="cs"/>
                <w:sz w:val="20"/>
                <w:szCs w:val="20"/>
                <w:rtl/>
                <w:lang w:bidi="fa-IR"/>
              </w:rPr>
              <w:t>۰۰۰۱/۰</w:t>
            </w:r>
          </w:p>
        </w:tc>
      </w:tr>
      <w:tr w:rsidR="00471E56" w:rsidRPr="00654D36" w:rsidTr="009075C8">
        <w:trPr>
          <w:cantSplit/>
          <w:trHeight w:val="94"/>
        </w:trPr>
        <w:tc>
          <w:tcPr>
            <w:tcW w:w="2072" w:type="dxa"/>
            <w:vMerge/>
            <w:vAlign w:val="center"/>
          </w:tcPr>
          <w:p w:rsidR="00113AE9" w:rsidRPr="001955EB" w:rsidRDefault="00113AE9" w:rsidP="009075C8">
            <w:pPr>
              <w:bidi/>
              <w:spacing w:line="233" w:lineRule="auto"/>
              <w:jc w:val="center"/>
              <w:rPr>
                <w:rFonts w:eastAsia="Times New Roman"/>
                <w:rtl/>
                <w:lang w:bidi="fa-IR"/>
              </w:rPr>
            </w:pPr>
          </w:p>
        </w:tc>
        <w:tc>
          <w:tcPr>
            <w:tcW w:w="2813" w:type="dxa"/>
            <w:vAlign w:val="center"/>
          </w:tcPr>
          <w:p w:rsidR="00113AE9" w:rsidRPr="001955EB" w:rsidRDefault="00113AE9" w:rsidP="009075C8">
            <w:pPr>
              <w:bidi/>
              <w:spacing w:line="233" w:lineRule="auto"/>
              <w:jc w:val="center"/>
              <w:rPr>
                <w:rFonts w:eastAsia="Times New Roman"/>
                <w:b/>
                <w:bCs/>
                <w:sz w:val="20"/>
                <w:szCs w:val="20"/>
                <w:rtl/>
                <w:lang w:bidi="fa-IR"/>
              </w:rPr>
            </w:pPr>
            <w:r w:rsidRPr="001955EB">
              <w:rPr>
                <w:rFonts w:eastAsia="Times New Roman" w:hint="cs"/>
                <w:sz w:val="20"/>
                <w:szCs w:val="20"/>
                <w:rtl/>
                <w:lang w:bidi="fa-IR"/>
              </w:rPr>
              <w:t xml:space="preserve">کای اسکوئر به درجه آزادی </w:t>
            </w:r>
            <w:r w:rsidRPr="001955EB">
              <w:rPr>
                <w:rFonts w:eastAsia="Times New Roman"/>
                <w:sz w:val="16"/>
                <w:szCs w:val="16"/>
                <w:lang w:bidi="fa-IR"/>
              </w:rPr>
              <w:t>(</w:t>
            </w:r>
            <w:r w:rsidRPr="001955EB">
              <w:rPr>
                <w:rFonts w:eastAsia="Times New Roman"/>
                <w:sz w:val="24"/>
                <w:szCs w:val="24"/>
                <w:lang w:bidi="fa-IR"/>
              </w:rPr>
              <w:t>ᵡ</w:t>
            </w:r>
            <w:r w:rsidRPr="001955EB">
              <w:rPr>
                <w:rFonts w:eastAsia="Times New Roman"/>
                <w:sz w:val="24"/>
                <w:szCs w:val="24"/>
                <w:vertAlign w:val="superscript"/>
                <w:lang w:bidi="fa-IR"/>
              </w:rPr>
              <w:t>2</w:t>
            </w:r>
            <w:r w:rsidRPr="001955EB">
              <w:rPr>
                <w:rFonts w:eastAsia="Times New Roman"/>
                <w:sz w:val="16"/>
                <w:szCs w:val="16"/>
                <w:lang w:bidi="fa-IR"/>
              </w:rPr>
              <w:t>/df )</w:t>
            </w:r>
          </w:p>
        </w:tc>
        <w:tc>
          <w:tcPr>
            <w:tcW w:w="1799" w:type="dxa"/>
            <w:gridSpan w:val="2"/>
          </w:tcPr>
          <w:p w:rsidR="00113AE9" w:rsidRPr="009075C8" w:rsidRDefault="00471E56" w:rsidP="009075C8">
            <w:pPr>
              <w:spacing w:line="233" w:lineRule="auto"/>
              <w:jc w:val="center"/>
              <w:rPr>
                <w:rFonts w:eastAsia="Times New Roman"/>
                <w:sz w:val="20"/>
                <w:szCs w:val="20"/>
                <w:rtl/>
                <w:lang w:bidi="fa-IR"/>
              </w:rPr>
            </w:pPr>
            <w:r w:rsidRPr="009075C8">
              <w:rPr>
                <w:rFonts w:eastAsia="Times New Roman" w:hint="cs"/>
                <w:sz w:val="20"/>
                <w:szCs w:val="20"/>
                <w:rtl/>
                <w:lang w:bidi="fa-IR"/>
              </w:rPr>
              <w:t>کوچکتر از ۵</w:t>
            </w:r>
          </w:p>
        </w:tc>
        <w:tc>
          <w:tcPr>
            <w:tcW w:w="0" w:type="auto"/>
            <w:vAlign w:val="center"/>
          </w:tcPr>
          <w:p w:rsidR="00113AE9" w:rsidRPr="00654D36" w:rsidRDefault="00113AE9" w:rsidP="009075C8">
            <w:pPr>
              <w:bidi/>
              <w:spacing w:line="233" w:lineRule="auto"/>
              <w:jc w:val="center"/>
              <w:rPr>
                <w:rFonts w:asciiTheme="majorBidi" w:eastAsia="Times New Roman" w:hAnsiTheme="majorBidi" w:cs="B Mitra"/>
                <w:sz w:val="20"/>
                <w:szCs w:val="20"/>
                <w:lang w:bidi="fa-IR"/>
              </w:rPr>
            </w:pPr>
            <w:r>
              <w:rPr>
                <w:rFonts w:eastAsia="Times New Roman" w:cs="B Mitra" w:hint="cs"/>
                <w:sz w:val="20"/>
                <w:szCs w:val="20"/>
                <w:rtl/>
                <w:lang w:bidi="fa-IR"/>
              </w:rPr>
              <w:t>۳۷۲/۰</w:t>
            </w:r>
          </w:p>
        </w:tc>
      </w:tr>
      <w:tr w:rsidR="00471E56" w:rsidRPr="00654D36" w:rsidTr="009075C8">
        <w:trPr>
          <w:cantSplit/>
          <w:trHeight w:val="432"/>
        </w:trPr>
        <w:tc>
          <w:tcPr>
            <w:tcW w:w="2072" w:type="dxa"/>
            <w:vMerge/>
            <w:vAlign w:val="center"/>
          </w:tcPr>
          <w:p w:rsidR="00113AE9" w:rsidRPr="001955EB" w:rsidRDefault="00113AE9" w:rsidP="009075C8">
            <w:pPr>
              <w:bidi/>
              <w:spacing w:line="233" w:lineRule="auto"/>
              <w:jc w:val="center"/>
              <w:rPr>
                <w:rFonts w:eastAsia="Times New Roman"/>
                <w:rtl/>
                <w:lang w:bidi="fa-IR"/>
              </w:rPr>
            </w:pPr>
          </w:p>
        </w:tc>
        <w:tc>
          <w:tcPr>
            <w:tcW w:w="2813" w:type="dxa"/>
            <w:vAlign w:val="center"/>
          </w:tcPr>
          <w:p w:rsidR="00113AE9" w:rsidRPr="001955EB" w:rsidRDefault="00113AE9" w:rsidP="009075C8">
            <w:pPr>
              <w:bidi/>
              <w:spacing w:line="233" w:lineRule="auto"/>
              <w:jc w:val="center"/>
              <w:rPr>
                <w:rFonts w:eastAsia="Times New Roman"/>
                <w:sz w:val="20"/>
                <w:szCs w:val="20"/>
                <w:lang w:bidi="fa-IR"/>
              </w:rPr>
            </w:pPr>
            <w:r w:rsidRPr="001955EB">
              <w:rPr>
                <w:rFonts w:eastAsia="Times New Roman"/>
                <w:sz w:val="20"/>
                <w:szCs w:val="20"/>
                <w:rtl/>
                <w:lang w:bidi="fa-IR"/>
              </w:rPr>
              <w:t xml:space="preserve">شاخص برازش هنجار شده </w:t>
            </w:r>
            <w:r w:rsidRPr="001955EB">
              <w:rPr>
                <w:rFonts w:eastAsia="Times New Roman"/>
                <w:sz w:val="16"/>
                <w:szCs w:val="16"/>
                <w:lang w:bidi="fa-IR"/>
              </w:rPr>
              <w:t>(PNFI)</w:t>
            </w:r>
          </w:p>
        </w:tc>
        <w:tc>
          <w:tcPr>
            <w:tcW w:w="1799" w:type="dxa"/>
            <w:gridSpan w:val="2"/>
          </w:tcPr>
          <w:p w:rsidR="00113AE9" w:rsidRPr="009075C8" w:rsidRDefault="00471E56" w:rsidP="009075C8">
            <w:pPr>
              <w:spacing w:line="233" w:lineRule="auto"/>
              <w:jc w:val="center"/>
              <w:rPr>
                <w:rFonts w:asciiTheme="majorBidi" w:eastAsia="Times New Roman" w:hAnsiTheme="majorBidi"/>
                <w:sz w:val="20"/>
                <w:szCs w:val="20"/>
                <w:rtl/>
                <w:lang w:bidi="fa-IR"/>
              </w:rPr>
            </w:pPr>
            <w:r w:rsidRPr="009075C8">
              <w:rPr>
                <w:rFonts w:asciiTheme="majorBidi" w:eastAsia="Times New Roman" w:hAnsiTheme="majorBidi" w:hint="cs"/>
                <w:sz w:val="20"/>
                <w:szCs w:val="20"/>
                <w:rtl/>
                <w:lang w:bidi="fa-IR"/>
              </w:rPr>
              <w:t>بزرگتر از ۵۰ درصد</w:t>
            </w:r>
          </w:p>
        </w:tc>
        <w:tc>
          <w:tcPr>
            <w:tcW w:w="0" w:type="auto"/>
            <w:vAlign w:val="center"/>
          </w:tcPr>
          <w:p w:rsidR="00113AE9" w:rsidRPr="00654D36" w:rsidRDefault="00113AE9" w:rsidP="009075C8">
            <w:pPr>
              <w:bidi/>
              <w:spacing w:line="233" w:lineRule="auto"/>
              <w:jc w:val="center"/>
              <w:rPr>
                <w:rFonts w:asciiTheme="majorBidi" w:eastAsia="Times New Roman" w:hAnsiTheme="majorBidi" w:cs="B Mitra"/>
                <w:sz w:val="20"/>
                <w:szCs w:val="20"/>
                <w:lang w:bidi="fa-IR"/>
              </w:rPr>
            </w:pPr>
            <w:r>
              <w:rPr>
                <w:rFonts w:asciiTheme="majorBidi" w:eastAsia="Times New Roman" w:hAnsiTheme="majorBidi" w:cs="B Mitra" w:hint="cs"/>
                <w:sz w:val="20"/>
                <w:szCs w:val="20"/>
                <w:rtl/>
                <w:lang w:bidi="fa-IR"/>
              </w:rPr>
              <w:t>۵۳۲/۰</w:t>
            </w:r>
          </w:p>
        </w:tc>
      </w:tr>
      <w:tr w:rsidR="00471E56" w:rsidRPr="00654D36" w:rsidTr="009075C8">
        <w:trPr>
          <w:cantSplit/>
          <w:trHeight w:val="86"/>
        </w:trPr>
        <w:tc>
          <w:tcPr>
            <w:tcW w:w="2072" w:type="dxa"/>
            <w:vMerge/>
            <w:tcBorders>
              <w:bottom w:val="dashed" w:sz="4" w:space="0" w:color="auto"/>
            </w:tcBorders>
            <w:vAlign w:val="center"/>
          </w:tcPr>
          <w:p w:rsidR="00113AE9" w:rsidRPr="001955EB" w:rsidRDefault="00113AE9" w:rsidP="009075C8">
            <w:pPr>
              <w:bidi/>
              <w:spacing w:line="233" w:lineRule="auto"/>
              <w:jc w:val="center"/>
              <w:rPr>
                <w:rFonts w:eastAsia="Times New Roman"/>
                <w:rtl/>
                <w:lang w:bidi="fa-IR"/>
              </w:rPr>
            </w:pPr>
          </w:p>
        </w:tc>
        <w:tc>
          <w:tcPr>
            <w:tcW w:w="2813" w:type="dxa"/>
            <w:tcBorders>
              <w:bottom w:val="dashed" w:sz="4" w:space="0" w:color="auto"/>
            </w:tcBorders>
            <w:vAlign w:val="center"/>
          </w:tcPr>
          <w:p w:rsidR="00113AE9" w:rsidRPr="001955EB" w:rsidRDefault="00113AE9" w:rsidP="009075C8">
            <w:pPr>
              <w:bidi/>
              <w:spacing w:line="233" w:lineRule="auto"/>
              <w:jc w:val="center"/>
              <w:rPr>
                <w:rFonts w:eastAsia="Times New Roman"/>
                <w:sz w:val="20"/>
                <w:szCs w:val="20"/>
                <w:lang w:bidi="fa-IR"/>
              </w:rPr>
            </w:pPr>
            <w:r w:rsidRPr="001955EB">
              <w:rPr>
                <w:rFonts w:eastAsia="Times New Roman"/>
                <w:sz w:val="20"/>
                <w:szCs w:val="20"/>
                <w:rtl/>
                <w:lang w:bidi="fa-IR"/>
              </w:rPr>
              <w:t xml:space="preserve">شاخص برازش تطبیقی مقتصد </w:t>
            </w:r>
            <w:r w:rsidRPr="001955EB">
              <w:rPr>
                <w:rFonts w:eastAsia="Times New Roman"/>
                <w:sz w:val="16"/>
                <w:szCs w:val="16"/>
                <w:lang w:bidi="fa-IR"/>
              </w:rPr>
              <w:t>(PCFI)</w:t>
            </w:r>
          </w:p>
        </w:tc>
        <w:tc>
          <w:tcPr>
            <w:tcW w:w="1799" w:type="dxa"/>
            <w:gridSpan w:val="2"/>
            <w:tcBorders>
              <w:bottom w:val="dashed" w:sz="4" w:space="0" w:color="auto"/>
            </w:tcBorders>
          </w:tcPr>
          <w:p w:rsidR="00113AE9" w:rsidRPr="009075C8" w:rsidRDefault="00471E56" w:rsidP="009075C8">
            <w:pPr>
              <w:spacing w:line="233" w:lineRule="auto"/>
              <w:jc w:val="center"/>
              <w:rPr>
                <w:rFonts w:asciiTheme="majorBidi" w:eastAsia="Times New Roman" w:hAnsiTheme="majorBidi"/>
                <w:sz w:val="20"/>
                <w:szCs w:val="20"/>
                <w:rtl/>
                <w:lang w:bidi="fa-IR"/>
              </w:rPr>
            </w:pPr>
            <w:r w:rsidRPr="009075C8">
              <w:rPr>
                <w:rFonts w:asciiTheme="majorBidi" w:eastAsia="Times New Roman" w:hAnsiTheme="majorBidi" w:hint="cs"/>
                <w:sz w:val="20"/>
                <w:szCs w:val="20"/>
                <w:rtl/>
                <w:lang w:bidi="fa-IR"/>
              </w:rPr>
              <w:t>بزرگتر از ۵۰ درصد</w:t>
            </w:r>
          </w:p>
        </w:tc>
        <w:tc>
          <w:tcPr>
            <w:tcW w:w="0" w:type="auto"/>
            <w:vAlign w:val="center"/>
          </w:tcPr>
          <w:p w:rsidR="00113AE9" w:rsidRPr="00654D36" w:rsidRDefault="00113AE9" w:rsidP="009075C8">
            <w:pPr>
              <w:bidi/>
              <w:spacing w:line="233" w:lineRule="auto"/>
              <w:jc w:val="center"/>
              <w:rPr>
                <w:rFonts w:asciiTheme="majorBidi" w:eastAsia="Times New Roman" w:hAnsiTheme="majorBidi" w:cs="B Mitra"/>
                <w:sz w:val="20"/>
                <w:szCs w:val="20"/>
                <w:rtl/>
                <w:lang w:bidi="fa-IR"/>
              </w:rPr>
            </w:pPr>
            <w:r>
              <w:rPr>
                <w:rFonts w:asciiTheme="majorBidi" w:eastAsia="Times New Roman" w:hAnsiTheme="majorBidi" w:cs="B Mitra" w:hint="cs"/>
                <w:sz w:val="20"/>
                <w:szCs w:val="20"/>
                <w:rtl/>
                <w:lang w:bidi="fa-IR"/>
              </w:rPr>
              <w:t>۵۳۳/۰</w:t>
            </w:r>
          </w:p>
        </w:tc>
      </w:tr>
      <w:tr w:rsidR="00935335" w:rsidRPr="00654D36" w:rsidTr="009075C8">
        <w:trPr>
          <w:cantSplit/>
          <w:trHeight w:val="238"/>
        </w:trPr>
        <w:tc>
          <w:tcPr>
            <w:tcW w:w="2072" w:type="dxa"/>
            <w:tcBorders>
              <w:top w:val="dashed" w:sz="4" w:space="0" w:color="auto"/>
              <w:bottom w:val="single" w:sz="2" w:space="0" w:color="auto"/>
            </w:tcBorders>
            <w:vAlign w:val="center"/>
          </w:tcPr>
          <w:p w:rsidR="00935335" w:rsidRPr="001955EB" w:rsidRDefault="00935335" w:rsidP="009075C8">
            <w:pPr>
              <w:bidi/>
              <w:spacing w:line="233" w:lineRule="auto"/>
              <w:jc w:val="center"/>
              <w:rPr>
                <w:rFonts w:eastAsia="Times New Roman"/>
                <w:rtl/>
                <w:lang w:bidi="fa-IR"/>
              </w:rPr>
            </w:pPr>
            <w:r w:rsidRPr="001955EB">
              <w:rPr>
                <w:rFonts w:eastAsia="Times New Roman" w:hint="cs"/>
                <w:rtl/>
                <w:lang w:bidi="fa-IR"/>
              </w:rPr>
              <w:t>سایر شاخص</w:t>
            </w:r>
            <w:r w:rsidRPr="001955EB">
              <w:rPr>
                <w:rFonts w:eastAsia="Times New Roman"/>
                <w:rtl/>
                <w:lang w:bidi="fa-IR"/>
              </w:rPr>
              <w:softHyphen/>
            </w:r>
            <w:r w:rsidRPr="001955EB">
              <w:rPr>
                <w:rFonts w:eastAsia="Times New Roman" w:hint="cs"/>
                <w:rtl/>
                <w:lang w:bidi="fa-IR"/>
              </w:rPr>
              <w:t>ها</w:t>
            </w:r>
          </w:p>
        </w:tc>
        <w:tc>
          <w:tcPr>
            <w:tcW w:w="2813" w:type="dxa"/>
            <w:tcBorders>
              <w:top w:val="dashed" w:sz="4" w:space="0" w:color="auto"/>
              <w:bottom w:val="single" w:sz="2" w:space="0" w:color="auto"/>
            </w:tcBorders>
            <w:vAlign w:val="center"/>
          </w:tcPr>
          <w:p w:rsidR="00935335" w:rsidRPr="001955EB" w:rsidRDefault="00935335" w:rsidP="009075C8">
            <w:pPr>
              <w:bidi/>
              <w:spacing w:line="233" w:lineRule="auto"/>
              <w:jc w:val="center"/>
              <w:rPr>
                <w:rFonts w:eastAsia="Times New Roman"/>
                <w:sz w:val="20"/>
                <w:szCs w:val="20"/>
                <w:rtl/>
                <w:lang w:bidi="fa-IR"/>
              </w:rPr>
            </w:pPr>
            <w:r w:rsidRPr="001955EB">
              <w:rPr>
                <w:rFonts w:eastAsia="Times New Roman" w:hint="cs"/>
                <w:sz w:val="20"/>
                <w:szCs w:val="20"/>
                <w:rtl/>
                <w:lang w:bidi="fa-IR"/>
              </w:rPr>
              <w:t xml:space="preserve">شاخص هلتر </w:t>
            </w:r>
            <w:r w:rsidRPr="001955EB">
              <w:rPr>
                <w:rFonts w:eastAsia="Times New Roman"/>
                <w:sz w:val="16"/>
                <w:szCs w:val="16"/>
                <w:lang w:bidi="fa-IR"/>
              </w:rPr>
              <w:t>(Holter)</w:t>
            </w:r>
          </w:p>
        </w:tc>
        <w:tc>
          <w:tcPr>
            <w:tcW w:w="1799" w:type="dxa"/>
            <w:gridSpan w:val="2"/>
            <w:tcBorders>
              <w:top w:val="dashed" w:sz="4" w:space="0" w:color="auto"/>
              <w:bottom w:val="single" w:sz="2" w:space="0" w:color="auto"/>
            </w:tcBorders>
          </w:tcPr>
          <w:p w:rsidR="00935335" w:rsidRPr="009075C8" w:rsidRDefault="00935335" w:rsidP="009075C8">
            <w:pPr>
              <w:spacing w:line="233" w:lineRule="auto"/>
              <w:jc w:val="center"/>
              <w:rPr>
                <w:rFonts w:asciiTheme="majorBidi" w:eastAsia="Times New Roman" w:hAnsiTheme="majorBidi"/>
                <w:sz w:val="20"/>
                <w:szCs w:val="20"/>
                <w:rtl/>
                <w:lang w:bidi="fa-IR"/>
              </w:rPr>
            </w:pPr>
            <w:r w:rsidRPr="009075C8">
              <w:rPr>
                <w:rFonts w:asciiTheme="majorBidi" w:eastAsia="Times New Roman" w:hAnsiTheme="majorBidi" w:hint="cs"/>
                <w:sz w:val="20"/>
                <w:szCs w:val="20"/>
                <w:rtl/>
                <w:lang w:bidi="fa-IR"/>
              </w:rPr>
              <w:t>بزرگتر از ۲۰۰</w:t>
            </w:r>
          </w:p>
        </w:tc>
        <w:tc>
          <w:tcPr>
            <w:tcW w:w="0" w:type="auto"/>
            <w:tcBorders>
              <w:top w:val="dashed" w:sz="4" w:space="0" w:color="auto"/>
              <w:bottom w:val="single" w:sz="2" w:space="0" w:color="auto"/>
            </w:tcBorders>
            <w:vAlign w:val="center"/>
          </w:tcPr>
          <w:p w:rsidR="00935335" w:rsidRPr="00654D36" w:rsidRDefault="00935335" w:rsidP="009075C8">
            <w:pPr>
              <w:bidi/>
              <w:spacing w:line="233" w:lineRule="auto"/>
              <w:jc w:val="center"/>
              <w:rPr>
                <w:rFonts w:asciiTheme="majorBidi" w:eastAsia="Times New Roman" w:hAnsiTheme="majorBidi" w:cs="B Mitra"/>
                <w:sz w:val="20"/>
                <w:szCs w:val="20"/>
                <w:rtl/>
                <w:lang w:bidi="fa-IR"/>
              </w:rPr>
            </w:pPr>
            <w:r>
              <w:rPr>
                <w:rFonts w:asciiTheme="majorBidi" w:eastAsia="Times New Roman" w:hAnsiTheme="majorBidi" w:cs="B Mitra" w:hint="cs"/>
                <w:sz w:val="20"/>
                <w:szCs w:val="20"/>
                <w:rtl/>
                <w:lang w:bidi="fa-IR"/>
              </w:rPr>
              <w:t>۵۷۸۷</w:t>
            </w:r>
          </w:p>
        </w:tc>
      </w:tr>
    </w:tbl>
    <w:p w:rsidR="00935335" w:rsidRPr="00935335" w:rsidRDefault="00935335" w:rsidP="009075C8">
      <w:pPr>
        <w:pStyle w:val="Text"/>
        <w:rPr>
          <w:rFonts w:cs="B Lotus"/>
          <w:sz w:val="22"/>
          <w:u w:val="single"/>
          <w:rtl/>
        </w:rPr>
      </w:pPr>
      <w:r w:rsidRPr="00A36C41">
        <w:rPr>
          <w:rFonts w:cs="B Lotus" w:hint="cs"/>
          <w:sz w:val="22"/>
          <w:rtl/>
        </w:rPr>
        <w:t>منبع: یافته</w:t>
      </w:r>
      <w:r>
        <w:rPr>
          <w:rFonts w:cs="B Lotus"/>
          <w:sz w:val="22"/>
          <w:rtl/>
        </w:rPr>
        <w:softHyphen/>
      </w:r>
      <w:r w:rsidRPr="00A36C41">
        <w:rPr>
          <w:rFonts w:cs="B Lotus" w:hint="cs"/>
          <w:sz w:val="22"/>
          <w:rtl/>
        </w:rPr>
        <w:t>های پژوهش</w:t>
      </w:r>
    </w:p>
    <w:p w:rsidR="009075C8" w:rsidRPr="001906A5" w:rsidRDefault="00643DCC" w:rsidP="0001430F">
      <w:pPr>
        <w:spacing w:before="120" w:after="0"/>
        <w:ind w:left="0"/>
        <w:rPr>
          <w:rFonts w:ascii="Cambria" w:hAnsi="Cambria"/>
          <w:sz w:val="26"/>
          <w:rtl/>
          <w:lang w:bidi="fa-IR"/>
        </w:rPr>
      </w:pPr>
      <w:r w:rsidRPr="001906A5">
        <w:rPr>
          <w:rFonts w:hint="cs"/>
          <w:sz w:val="26"/>
          <w:rtl/>
          <w:lang w:bidi="fa-IR"/>
        </w:rPr>
        <w:lastRenderedPageBreak/>
        <w:t>به منظور بررسی بیشتر برازش الگوی اندازه</w:t>
      </w:r>
      <w:r w:rsidRPr="001906A5">
        <w:rPr>
          <w:sz w:val="26"/>
          <w:rtl/>
          <w:lang w:bidi="fa-IR"/>
        </w:rPr>
        <w:softHyphen/>
      </w:r>
      <w:r w:rsidR="001906A5" w:rsidRPr="001906A5">
        <w:rPr>
          <w:rFonts w:hint="cs"/>
          <w:sz w:val="26"/>
          <w:rtl/>
          <w:lang w:bidi="fa-IR"/>
        </w:rPr>
        <w:t>گیری</w:t>
      </w:r>
      <w:r w:rsidRPr="001906A5">
        <w:rPr>
          <w:rFonts w:hint="cs"/>
          <w:sz w:val="26"/>
          <w:rtl/>
          <w:lang w:bidi="fa-IR"/>
        </w:rPr>
        <w:t>، مقادیر ماتریس کوواریانس خطای باقی</w:t>
      </w:r>
      <w:r w:rsidRPr="001906A5">
        <w:rPr>
          <w:sz w:val="26"/>
          <w:rtl/>
          <w:lang w:bidi="fa-IR"/>
        </w:rPr>
        <w:softHyphen/>
      </w:r>
      <w:r w:rsidRPr="001906A5">
        <w:rPr>
          <w:rFonts w:hint="cs"/>
          <w:sz w:val="26"/>
          <w:rtl/>
          <w:lang w:bidi="fa-IR"/>
        </w:rPr>
        <w:t xml:space="preserve">ماندۀ استاندارد </w:t>
      </w:r>
      <w:r w:rsidR="001906A5">
        <w:rPr>
          <w:rFonts w:hint="cs"/>
          <w:sz w:val="26"/>
          <w:rtl/>
          <w:lang w:bidi="fa-IR"/>
        </w:rPr>
        <w:t xml:space="preserve">شده </w:t>
      </w:r>
      <w:r w:rsidR="007078A8" w:rsidRPr="001906A5">
        <w:rPr>
          <w:rFonts w:hint="cs"/>
          <w:sz w:val="26"/>
          <w:rtl/>
          <w:lang w:bidi="fa-IR"/>
        </w:rPr>
        <w:t xml:space="preserve">در </w:t>
      </w:r>
      <w:r w:rsidR="009075C8" w:rsidRPr="001906A5">
        <w:rPr>
          <w:rFonts w:hint="cs"/>
          <w:sz w:val="26"/>
          <w:rtl/>
          <w:lang w:bidi="fa-IR"/>
        </w:rPr>
        <w:t>نگار</w:t>
      </w:r>
      <w:r w:rsidR="0001430F">
        <w:rPr>
          <w:rFonts w:hint="cs"/>
          <w:sz w:val="26"/>
          <w:rtl/>
          <w:lang w:bidi="fa-IR"/>
        </w:rPr>
        <w:t>ۀ</w:t>
      </w:r>
      <w:r w:rsidR="007078A8" w:rsidRPr="001906A5">
        <w:rPr>
          <w:rFonts w:hint="cs"/>
          <w:sz w:val="26"/>
          <w:rtl/>
          <w:lang w:bidi="fa-IR"/>
        </w:rPr>
        <w:t xml:space="preserve"> </w:t>
      </w:r>
      <w:r w:rsidR="009075C8" w:rsidRPr="001906A5">
        <w:rPr>
          <w:rFonts w:hint="cs"/>
          <w:sz w:val="26"/>
          <w:rtl/>
          <w:lang w:bidi="fa-IR"/>
        </w:rPr>
        <w:t>(</w:t>
      </w:r>
      <w:r w:rsidR="0001430F">
        <w:rPr>
          <w:rFonts w:hint="cs"/>
          <w:sz w:val="26"/>
          <w:rtl/>
          <w:lang w:bidi="fa-IR"/>
        </w:rPr>
        <w:t>۴</w:t>
      </w:r>
      <w:r w:rsidR="009075C8" w:rsidRPr="001906A5">
        <w:rPr>
          <w:rFonts w:hint="cs"/>
          <w:sz w:val="26"/>
          <w:rtl/>
          <w:lang w:bidi="fa-IR"/>
        </w:rPr>
        <w:t>)</w:t>
      </w:r>
      <w:r w:rsidR="007078A8" w:rsidRPr="001906A5">
        <w:rPr>
          <w:rFonts w:hint="cs"/>
          <w:sz w:val="26"/>
          <w:rtl/>
          <w:lang w:bidi="fa-IR"/>
        </w:rPr>
        <w:t xml:space="preserve"> </w:t>
      </w:r>
      <w:r w:rsidRPr="001906A5">
        <w:rPr>
          <w:rFonts w:hint="cs"/>
          <w:sz w:val="26"/>
          <w:rtl/>
          <w:lang w:bidi="fa-IR"/>
        </w:rPr>
        <w:t xml:space="preserve">ارائه </w:t>
      </w:r>
      <w:r w:rsidR="001906A5">
        <w:rPr>
          <w:rFonts w:hint="cs"/>
          <w:sz w:val="26"/>
          <w:rtl/>
          <w:lang w:bidi="fa-IR"/>
        </w:rPr>
        <w:t>گردید</w:t>
      </w:r>
      <w:r w:rsidRPr="001906A5">
        <w:rPr>
          <w:rFonts w:hint="cs"/>
          <w:sz w:val="26"/>
          <w:rtl/>
          <w:lang w:bidi="fa-IR"/>
        </w:rPr>
        <w:t xml:space="preserve">. این کوواریانس دارای توزیع </w:t>
      </w:r>
      <w:r w:rsidR="009075C8" w:rsidRPr="001906A5">
        <w:rPr>
          <w:rFonts w:asciiTheme="majorBidi" w:hAnsiTheme="majorBidi"/>
          <w:szCs w:val="22"/>
          <w:lang w:bidi="fa-IR"/>
        </w:rPr>
        <w:t>Z</w:t>
      </w:r>
      <w:r w:rsidRPr="001906A5">
        <w:rPr>
          <w:rFonts w:asciiTheme="minorHAnsi" w:hAnsiTheme="minorHAnsi" w:hint="cs"/>
          <w:szCs w:val="22"/>
          <w:rtl/>
          <w:lang w:bidi="fa-IR"/>
        </w:rPr>
        <w:t xml:space="preserve"> </w:t>
      </w:r>
      <w:r w:rsidR="001906A5" w:rsidRPr="001906A5">
        <w:rPr>
          <w:rFonts w:asciiTheme="minorHAnsi" w:hAnsiTheme="minorHAnsi" w:hint="cs"/>
          <w:sz w:val="26"/>
          <w:rtl/>
          <w:lang w:bidi="fa-IR"/>
        </w:rPr>
        <w:t xml:space="preserve">است و </w:t>
      </w:r>
      <w:r w:rsidRPr="001906A5">
        <w:rPr>
          <w:rFonts w:asciiTheme="minorHAnsi" w:hAnsiTheme="minorHAnsi" w:hint="cs"/>
          <w:sz w:val="26"/>
          <w:rtl/>
          <w:lang w:bidi="fa-IR"/>
        </w:rPr>
        <w:t>مقادیر ماتریس</w:t>
      </w:r>
      <w:r w:rsidRPr="001906A5">
        <w:rPr>
          <w:rFonts w:asciiTheme="minorHAnsi" w:hAnsiTheme="minorHAnsi"/>
          <w:sz w:val="26"/>
          <w:rtl/>
          <w:lang w:bidi="fa-IR"/>
        </w:rPr>
        <w:softHyphen/>
      </w:r>
      <w:r w:rsidRPr="001906A5">
        <w:rPr>
          <w:rFonts w:asciiTheme="minorHAnsi" w:hAnsiTheme="minorHAnsi" w:hint="cs"/>
          <w:sz w:val="26"/>
          <w:rtl/>
          <w:lang w:bidi="fa-IR"/>
        </w:rPr>
        <w:t xml:space="preserve">ها در بازۀ مطلوب </w:t>
      </w:r>
      <w:r w:rsidR="009075C8" w:rsidRPr="001906A5">
        <w:rPr>
          <w:rFonts w:hint="cs"/>
          <w:sz w:val="26"/>
          <w:rtl/>
          <w:lang w:bidi="fa-IR"/>
        </w:rPr>
        <w:t>۹۶/۱</w:t>
      </w:r>
      <w:r w:rsidRPr="001906A5">
        <w:rPr>
          <w:rFonts w:ascii="Cambria" w:hAnsi="Cambria" w:cs="Cambria" w:hint="cs"/>
          <w:sz w:val="26"/>
          <w:rtl/>
        </w:rPr>
        <w:t>±</w:t>
      </w:r>
      <w:r w:rsidRPr="001906A5">
        <w:rPr>
          <w:rFonts w:ascii="Cambria" w:hAnsi="Cambria" w:hint="cs"/>
          <w:sz w:val="26"/>
          <w:rtl/>
          <w:lang w:bidi="fa-IR"/>
        </w:rPr>
        <w:t xml:space="preserve"> قرار گرفته</w:t>
      </w:r>
      <w:r w:rsidRPr="001906A5">
        <w:rPr>
          <w:rFonts w:ascii="Cambria" w:hAnsi="Cambria"/>
          <w:sz w:val="26"/>
          <w:rtl/>
          <w:lang w:bidi="fa-IR"/>
        </w:rPr>
        <w:softHyphen/>
      </w:r>
      <w:r w:rsidRPr="001906A5">
        <w:rPr>
          <w:rFonts w:ascii="Cambria" w:hAnsi="Cambria" w:hint="cs"/>
          <w:sz w:val="26"/>
          <w:rtl/>
          <w:lang w:bidi="fa-IR"/>
        </w:rPr>
        <w:t>اند،</w:t>
      </w:r>
      <w:r w:rsidR="001906A5" w:rsidRPr="001906A5">
        <w:rPr>
          <w:rFonts w:ascii="Cambria" w:hAnsi="Cambria" w:hint="cs"/>
          <w:sz w:val="26"/>
          <w:rtl/>
          <w:lang w:bidi="fa-IR"/>
        </w:rPr>
        <w:t xml:space="preserve"> بنابرین</w:t>
      </w:r>
      <w:r w:rsidR="001906A5">
        <w:rPr>
          <w:rFonts w:ascii="Cambria" w:hAnsi="Cambria" w:hint="cs"/>
          <w:sz w:val="26"/>
          <w:rtl/>
          <w:lang w:bidi="fa-IR"/>
        </w:rPr>
        <w:t>،</w:t>
      </w:r>
      <w:r w:rsidRPr="001906A5">
        <w:rPr>
          <w:rFonts w:ascii="Cambria" w:hAnsi="Cambria" w:hint="cs"/>
          <w:sz w:val="26"/>
          <w:rtl/>
          <w:lang w:bidi="fa-IR"/>
        </w:rPr>
        <w:t xml:space="preserve"> ماتریس کوواریانس ضمنی و ماتریس کوواریانس نمونه از نظری آماری تفاوت معناداری با یکدیگر ندارند.</w:t>
      </w:r>
    </w:p>
    <w:p w:rsidR="009075C8" w:rsidRPr="0017172B" w:rsidRDefault="009075C8" w:rsidP="0017172B">
      <w:pPr>
        <w:pStyle w:val="Caption"/>
        <w:keepNext/>
        <w:spacing w:before="120" w:after="20" w:line="233" w:lineRule="auto"/>
        <w:ind w:left="0" w:firstLine="0"/>
        <w:jc w:val="center"/>
        <w:rPr>
          <w:rFonts w:asciiTheme="minorHAnsi" w:hAnsiTheme="minorHAnsi"/>
          <w:b/>
          <w:bCs/>
          <w:i w:val="0"/>
          <w:iCs w:val="0"/>
          <w:color w:val="000000" w:themeColor="text1"/>
          <w:sz w:val="22"/>
          <w:szCs w:val="22"/>
          <w:rtl/>
          <w:lang w:bidi="fa-IR"/>
        </w:rPr>
      </w:pPr>
      <w:r>
        <w:rPr>
          <w:rFonts w:hint="cs"/>
          <w:b/>
          <w:bCs/>
          <w:i w:val="0"/>
          <w:iCs w:val="0"/>
          <w:color w:val="000000" w:themeColor="text1"/>
          <w:sz w:val="22"/>
          <w:szCs w:val="22"/>
          <w:rtl/>
        </w:rPr>
        <w:t>نگار</w:t>
      </w:r>
      <w:r w:rsidR="0098657B">
        <w:rPr>
          <w:rFonts w:hint="cs"/>
          <w:b/>
          <w:bCs/>
          <w:i w:val="0"/>
          <w:iCs w:val="0"/>
          <w:color w:val="000000" w:themeColor="text1"/>
          <w:sz w:val="22"/>
          <w:szCs w:val="22"/>
          <w:rtl/>
          <w:lang w:bidi="fa-IR"/>
        </w:rPr>
        <w:t>ه</w:t>
      </w:r>
      <w:r w:rsidR="007721A6" w:rsidRPr="009075C8">
        <w:rPr>
          <w:b/>
          <w:bCs/>
          <w:i w:val="0"/>
          <w:iCs w:val="0"/>
          <w:color w:val="000000" w:themeColor="text1"/>
          <w:sz w:val="22"/>
          <w:szCs w:val="22"/>
          <w:rtl/>
        </w:rPr>
        <w:t xml:space="preserve"> </w:t>
      </w:r>
      <w:r w:rsidR="0001430F">
        <w:rPr>
          <w:rFonts w:hint="cs"/>
          <w:b/>
          <w:bCs/>
          <w:i w:val="0"/>
          <w:iCs w:val="0"/>
          <w:color w:val="000000" w:themeColor="text1"/>
          <w:sz w:val="22"/>
          <w:szCs w:val="22"/>
          <w:rtl/>
        </w:rPr>
        <w:t>۴</w:t>
      </w:r>
      <w:r w:rsidR="007721A6" w:rsidRPr="009075C8">
        <w:rPr>
          <w:rFonts w:hint="cs"/>
          <w:b/>
          <w:bCs/>
          <w:i w:val="0"/>
          <w:iCs w:val="0"/>
          <w:color w:val="000000" w:themeColor="text1"/>
          <w:sz w:val="22"/>
          <w:szCs w:val="22"/>
          <w:rtl/>
        </w:rPr>
        <w:t xml:space="preserve">. </w:t>
      </w:r>
      <w:r w:rsidR="007721A6" w:rsidRPr="009075C8">
        <w:rPr>
          <w:rFonts w:asciiTheme="minorHAnsi" w:hAnsiTheme="minorHAnsi" w:hint="cs"/>
          <w:b/>
          <w:bCs/>
          <w:i w:val="0"/>
          <w:iCs w:val="0"/>
          <w:color w:val="000000" w:themeColor="text1"/>
          <w:sz w:val="22"/>
          <w:szCs w:val="22"/>
          <w:rtl/>
          <w:lang w:bidi="fa-IR"/>
        </w:rPr>
        <w:t>مقادیر ماتریس کوواریانس باقی</w:t>
      </w:r>
      <w:r w:rsidR="007721A6" w:rsidRPr="009075C8">
        <w:rPr>
          <w:rFonts w:asciiTheme="minorHAnsi" w:hAnsiTheme="minorHAnsi"/>
          <w:b/>
          <w:bCs/>
          <w:i w:val="0"/>
          <w:iCs w:val="0"/>
          <w:color w:val="000000" w:themeColor="text1"/>
          <w:sz w:val="22"/>
          <w:szCs w:val="22"/>
          <w:rtl/>
          <w:lang w:bidi="fa-IR"/>
        </w:rPr>
        <w:softHyphen/>
      </w:r>
      <w:r w:rsidR="007721A6" w:rsidRPr="009075C8">
        <w:rPr>
          <w:rFonts w:asciiTheme="minorHAnsi" w:hAnsiTheme="minorHAnsi" w:hint="cs"/>
          <w:b/>
          <w:bCs/>
          <w:i w:val="0"/>
          <w:iCs w:val="0"/>
          <w:color w:val="000000" w:themeColor="text1"/>
          <w:sz w:val="22"/>
          <w:szCs w:val="22"/>
          <w:rtl/>
          <w:lang w:bidi="fa-IR"/>
        </w:rPr>
        <w:t>ماندۀ استاندارد شده</w:t>
      </w:r>
    </w:p>
    <w:tbl>
      <w:tblPr>
        <w:tblStyle w:val="TableGrid"/>
        <w:bidiVisual/>
        <w:tblW w:w="879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
        <w:gridCol w:w="873"/>
        <w:gridCol w:w="1006"/>
        <w:gridCol w:w="1037"/>
        <w:gridCol w:w="577"/>
        <w:gridCol w:w="906"/>
        <w:gridCol w:w="906"/>
        <w:gridCol w:w="906"/>
        <w:gridCol w:w="1548"/>
      </w:tblGrid>
      <w:tr w:rsidR="0017172B" w:rsidTr="0017172B">
        <w:trPr>
          <w:trHeight w:val="20"/>
        </w:trPr>
        <w:tc>
          <w:tcPr>
            <w:tcW w:w="1037" w:type="dxa"/>
            <w:tcBorders>
              <w:top w:val="single" w:sz="4" w:space="0" w:color="auto"/>
              <w:bottom w:val="double" w:sz="4" w:space="0" w:color="auto"/>
            </w:tcBorders>
            <w:vAlign w:val="center"/>
          </w:tcPr>
          <w:p w:rsidR="0017172B" w:rsidRPr="0017172B" w:rsidRDefault="0017172B" w:rsidP="0017172B">
            <w:pPr>
              <w:pStyle w:val="Heading2"/>
              <w:spacing w:before="0" w:line="233" w:lineRule="auto"/>
              <w:ind w:left="0" w:firstLine="0"/>
              <w:jc w:val="center"/>
              <w:outlineLvl w:val="1"/>
              <w:rPr>
                <w:rFonts w:asciiTheme="majorBidi" w:hAnsiTheme="majorBidi" w:cstheme="majorBidi"/>
                <w:b w:val="0"/>
                <w:bCs w:val="0"/>
                <w:sz w:val="18"/>
                <w:szCs w:val="18"/>
                <w:rtl/>
                <w:lang w:bidi="fa-IR"/>
              </w:rPr>
            </w:pPr>
            <w:r w:rsidRPr="0017172B">
              <w:rPr>
                <w:rFonts w:asciiTheme="majorBidi" w:eastAsia="Times New Roman" w:hAnsiTheme="majorBidi" w:cstheme="majorBidi"/>
                <w:b w:val="0"/>
                <w:bCs w:val="0"/>
                <w:color w:val="000000"/>
                <w:sz w:val="18"/>
                <w:szCs w:val="18"/>
              </w:rPr>
              <w:t>QTOBINS</w:t>
            </w:r>
          </w:p>
        </w:tc>
        <w:tc>
          <w:tcPr>
            <w:tcW w:w="873" w:type="dxa"/>
            <w:tcBorders>
              <w:top w:val="single" w:sz="4" w:space="0" w:color="auto"/>
              <w:bottom w:val="double" w:sz="4" w:space="0" w:color="auto"/>
            </w:tcBorders>
            <w:vAlign w:val="center"/>
          </w:tcPr>
          <w:p w:rsidR="0017172B" w:rsidRPr="0017172B" w:rsidRDefault="0017172B" w:rsidP="0017172B">
            <w:pPr>
              <w:pStyle w:val="Heading2"/>
              <w:spacing w:before="0" w:line="233" w:lineRule="auto"/>
              <w:ind w:left="0" w:firstLine="0"/>
              <w:jc w:val="center"/>
              <w:outlineLvl w:val="1"/>
              <w:rPr>
                <w:rFonts w:asciiTheme="majorBidi" w:hAnsiTheme="majorBidi" w:cstheme="majorBidi"/>
                <w:b w:val="0"/>
                <w:bCs w:val="0"/>
                <w:sz w:val="18"/>
                <w:szCs w:val="18"/>
                <w:rtl/>
                <w:lang w:bidi="fa-IR"/>
              </w:rPr>
            </w:pPr>
            <w:r w:rsidRPr="0017172B">
              <w:rPr>
                <w:rFonts w:asciiTheme="majorBidi" w:eastAsia="Times New Roman" w:hAnsiTheme="majorBidi" w:cstheme="majorBidi"/>
                <w:b w:val="0"/>
                <w:bCs w:val="0"/>
                <w:color w:val="000000"/>
                <w:sz w:val="18"/>
                <w:szCs w:val="18"/>
              </w:rPr>
              <w:t>ROA</w:t>
            </w:r>
          </w:p>
        </w:tc>
        <w:tc>
          <w:tcPr>
            <w:tcW w:w="1006" w:type="dxa"/>
            <w:tcBorders>
              <w:top w:val="single" w:sz="4" w:space="0" w:color="auto"/>
              <w:bottom w:val="double" w:sz="4" w:space="0" w:color="auto"/>
              <w:right w:val="single" w:sz="4" w:space="0" w:color="auto"/>
            </w:tcBorders>
            <w:vAlign w:val="center"/>
          </w:tcPr>
          <w:p w:rsidR="0017172B" w:rsidRPr="0017172B" w:rsidRDefault="0017172B" w:rsidP="0017172B">
            <w:pPr>
              <w:pStyle w:val="Heading2"/>
              <w:spacing w:before="0" w:line="233" w:lineRule="auto"/>
              <w:ind w:left="0" w:firstLine="0"/>
              <w:jc w:val="center"/>
              <w:outlineLvl w:val="1"/>
              <w:rPr>
                <w:rFonts w:asciiTheme="majorBidi" w:hAnsiTheme="majorBidi" w:cstheme="majorBidi"/>
                <w:b w:val="0"/>
                <w:bCs w:val="0"/>
                <w:sz w:val="18"/>
                <w:szCs w:val="18"/>
                <w:rtl/>
                <w:lang w:bidi="fa-IR"/>
              </w:rPr>
            </w:pPr>
            <w:r w:rsidRPr="0017172B">
              <w:rPr>
                <w:rFonts w:asciiTheme="majorBidi" w:eastAsia="Times New Roman" w:hAnsiTheme="majorBidi" w:cstheme="majorBidi"/>
                <w:b w:val="0"/>
                <w:bCs w:val="0"/>
                <w:color w:val="000000"/>
                <w:sz w:val="18"/>
                <w:szCs w:val="18"/>
              </w:rPr>
              <w:t>L</w:t>
            </w:r>
            <w:r>
              <w:rPr>
                <w:rFonts w:asciiTheme="majorBidi" w:eastAsia="Times New Roman" w:hAnsiTheme="majorBidi" w:cstheme="majorBidi"/>
                <w:b w:val="0"/>
                <w:bCs w:val="0"/>
                <w:color w:val="000000"/>
                <w:sz w:val="18"/>
                <w:szCs w:val="18"/>
              </w:rPr>
              <w:t xml:space="preserve">n </w:t>
            </w:r>
            <w:r w:rsidRPr="0017172B">
              <w:rPr>
                <w:rFonts w:asciiTheme="majorBidi" w:eastAsia="Times New Roman" w:hAnsiTheme="majorBidi" w:cstheme="majorBidi"/>
                <w:b w:val="0"/>
                <w:bCs w:val="0"/>
                <w:color w:val="000000"/>
                <w:sz w:val="18"/>
                <w:szCs w:val="18"/>
              </w:rPr>
              <w:t>(MVE)</w:t>
            </w:r>
          </w:p>
        </w:tc>
        <w:tc>
          <w:tcPr>
            <w:tcW w:w="1037" w:type="dxa"/>
            <w:tcBorders>
              <w:top w:val="single" w:sz="4" w:space="0" w:color="auto"/>
              <w:left w:val="single" w:sz="4" w:space="0" w:color="auto"/>
              <w:bottom w:val="double" w:sz="4" w:space="0" w:color="auto"/>
            </w:tcBorders>
            <w:vAlign w:val="center"/>
          </w:tcPr>
          <w:p w:rsidR="0017172B" w:rsidRPr="0017172B" w:rsidRDefault="0017172B" w:rsidP="0017172B">
            <w:pPr>
              <w:bidi w:val="0"/>
              <w:ind w:left="0" w:firstLine="0"/>
              <w:jc w:val="center"/>
              <w:rPr>
                <w:rFonts w:asciiTheme="majorBidi" w:hAnsiTheme="majorBidi" w:cstheme="majorBidi"/>
                <w:color w:val="000000" w:themeColor="text1"/>
                <w:sz w:val="18"/>
                <w:szCs w:val="18"/>
              </w:rPr>
            </w:pPr>
          </w:p>
        </w:tc>
        <w:tc>
          <w:tcPr>
            <w:tcW w:w="577" w:type="dxa"/>
            <w:tcBorders>
              <w:top w:val="single" w:sz="4" w:space="0" w:color="auto"/>
            </w:tcBorders>
            <w:vAlign w:val="center"/>
          </w:tcPr>
          <w:p w:rsidR="0017172B" w:rsidRPr="0017172B" w:rsidRDefault="0017172B" w:rsidP="0017172B">
            <w:pPr>
              <w:bidi w:val="0"/>
              <w:ind w:left="0" w:firstLine="0"/>
              <w:jc w:val="center"/>
              <w:rPr>
                <w:rFonts w:asciiTheme="majorBidi" w:hAnsiTheme="majorBidi" w:cstheme="majorBidi"/>
                <w:color w:val="000000" w:themeColor="text1"/>
                <w:sz w:val="18"/>
                <w:szCs w:val="18"/>
              </w:rPr>
            </w:pPr>
          </w:p>
        </w:tc>
        <w:tc>
          <w:tcPr>
            <w:tcW w:w="906" w:type="dxa"/>
            <w:tcBorders>
              <w:top w:val="single" w:sz="4" w:space="0" w:color="auto"/>
              <w:bottom w:val="double" w:sz="4" w:space="0" w:color="auto"/>
            </w:tcBorders>
            <w:vAlign w:val="center"/>
          </w:tcPr>
          <w:p w:rsidR="0017172B" w:rsidRPr="0017172B" w:rsidRDefault="0017172B" w:rsidP="0017172B">
            <w:pPr>
              <w:bidi w:val="0"/>
              <w:ind w:left="0" w:firstLine="0"/>
              <w:jc w:val="center"/>
              <w:rPr>
                <w:sz w:val="18"/>
                <w:szCs w:val="18"/>
              </w:rPr>
            </w:pPr>
            <w:r w:rsidRPr="0017172B">
              <w:rPr>
                <w:rFonts w:asciiTheme="majorBidi" w:hAnsiTheme="majorBidi" w:cstheme="majorBidi"/>
                <w:color w:val="000000" w:themeColor="text1"/>
                <w:sz w:val="18"/>
                <w:szCs w:val="18"/>
              </w:rPr>
              <w:t>TD/MVE</w:t>
            </w:r>
          </w:p>
        </w:tc>
        <w:tc>
          <w:tcPr>
            <w:tcW w:w="906" w:type="dxa"/>
            <w:tcBorders>
              <w:top w:val="single" w:sz="4" w:space="0" w:color="auto"/>
              <w:bottom w:val="double" w:sz="4" w:space="0" w:color="auto"/>
            </w:tcBorders>
            <w:vAlign w:val="center"/>
          </w:tcPr>
          <w:p w:rsidR="0017172B" w:rsidRPr="0017172B" w:rsidRDefault="0017172B" w:rsidP="0017172B">
            <w:pPr>
              <w:bidi w:val="0"/>
              <w:ind w:left="0" w:firstLine="0"/>
              <w:jc w:val="center"/>
              <w:rPr>
                <w:sz w:val="18"/>
                <w:szCs w:val="18"/>
              </w:rPr>
            </w:pPr>
            <w:r w:rsidRPr="0017172B">
              <w:rPr>
                <w:rFonts w:asciiTheme="majorBidi" w:hAnsiTheme="majorBidi" w:cstheme="majorBidi"/>
                <w:color w:val="000000" w:themeColor="text1"/>
                <w:sz w:val="18"/>
                <w:szCs w:val="18"/>
              </w:rPr>
              <w:t>TD/MVE</w:t>
            </w:r>
          </w:p>
        </w:tc>
        <w:tc>
          <w:tcPr>
            <w:tcW w:w="906" w:type="dxa"/>
            <w:tcBorders>
              <w:top w:val="single" w:sz="4" w:space="0" w:color="auto"/>
              <w:bottom w:val="double" w:sz="4" w:space="0" w:color="auto"/>
              <w:right w:val="single" w:sz="4" w:space="0" w:color="auto"/>
            </w:tcBorders>
            <w:vAlign w:val="center"/>
          </w:tcPr>
          <w:p w:rsidR="0017172B" w:rsidRPr="0017172B" w:rsidRDefault="0017172B" w:rsidP="0017172B">
            <w:pPr>
              <w:bidi w:val="0"/>
              <w:ind w:left="0" w:firstLine="0"/>
              <w:jc w:val="center"/>
              <w:rPr>
                <w:sz w:val="18"/>
                <w:szCs w:val="18"/>
              </w:rPr>
            </w:pPr>
            <w:r w:rsidRPr="0017172B">
              <w:rPr>
                <w:rFonts w:asciiTheme="majorBidi" w:hAnsiTheme="majorBidi" w:cstheme="majorBidi"/>
                <w:color w:val="000000" w:themeColor="text1"/>
                <w:sz w:val="18"/>
                <w:szCs w:val="18"/>
              </w:rPr>
              <w:t>TD/MVE</w:t>
            </w:r>
          </w:p>
        </w:tc>
        <w:tc>
          <w:tcPr>
            <w:tcW w:w="1548" w:type="dxa"/>
            <w:tcBorders>
              <w:top w:val="single" w:sz="4" w:space="0" w:color="auto"/>
              <w:left w:val="single" w:sz="4" w:space="0" w:color="auto"/>
              <w:bottom w:val="double" w:sz="4" w:space="0" w:color="auto"/>
            </w:tcBorders>
            <w:vAlign w:val="center"/>
          </w:tcPr>
          <w:p w:rsidR="0017172B" w:rsidRPr="0017172B" w:rsidRDefault="0017172B" w:rsidP="0017172B">
            <w:pPr>
              <w:pStyle w:val="Heading2"/>
              <w:spacing w:before="0" w:line="233" w:lineRule="auto"/>
              <w:ind w:left="0" w:firstLine="0"/>
              <w:jc w:val="center"/>
              <w:outlineLvl w:val="1"/>
              <w:rPr>
                <w:b w:val="0"/>
                <w:bCs w:val="0"/>
                <w:rtl/>
                <w:lang w:bidi="fa-IR"/>
              </w:rPr>
            </w:pPr>
          </w:p>
        </w:tc>
      </w:tr>
      <w:tr w:rsidR="0017172B" w:rsidTr="0017172B">
        <w:trPr>
          <w:trHeight w:val="20"/>
        </w:trPr>
        <w:tc>
          <w:tcPr>
            <w:tcW w:w="1037" w:type="dxa"/>
            <w:tcBorders>
              <w:top w:val="double" w:sz="4" w:space="0" w:color="auto"/>
            </w:tcBorders>
            <w:vAlign w:val="center"/>
          </w:tcPr>
          <w:p w:rsidR="0017172B" w:rsidRPr="0017172B" w:rsidRDefault="0017172B" w:rsidP="0017172B">
            <w:pPr>
              <w:pStyle w:val="Heading2"/>
              <w:spacing w:before="0" w:line="233" w:lineRule="auto"/>
              <w:ind w:left="0" w:firstLine="0"/>
              <w:jc w:val="center"/>
              <w:outlineLvl w:val="1"/>
              <w:rPr>
                <w:b w:val="0"/>
                <w:bCs w:val="0"/>
                <w:sz w:val="22"/>
                <w:szCs w:val="22"/>
                <w:rtl/>
                <w:lang w:bidi="fa-IR"/>
              </w:rPr>
            </w:pPr>
          </w:p>
        </w:tc>
        <w:tc>
          <w:tcPr>
            <w:tcW w:w="873" w:type="dxa"/>
            <w:tcBorders>
              <w:top w:val="double" w:sz="4" w:space="0" w:color="auto"/>
            </w:tcBorders>
            <w:vAlign w:val="center"/>
          </w:tcPr>
          <w:p w:rsidR="0017172B" w:rsidRPr="0017172B" w:rsidRDefault="0017172B" w:rsidP="0017172B">
            <w:pPr>
              <w:pStyle w:val="Heading2"/>
              <w:spacing w:before="0" w:line="233" w:lineRule="auto"/>
              <w:ind w:left="0" w:firstLine="0"/>
              <w:jc w:val="center"/>
              <w:outlineLvl w:val="1"/>
              <w:rPr>
                <w:b w:val="0"/>
                <w:bCs w:val="0"/>
                <w:sz w:val="22"/>
                <w:szCs w:val="22"/>
                <w:rtl/>
                <w:lang w:bidi="fa-IR"/>
              </w:rPr>
            </w:pPr>
          </w:p>
        </w:tc>
        <w:tc>
          <w:tcPr>
            <w:tcW w:w="1006" w:type="dxa"/>
            <w:tcBorders>
              <w:top w:val="double" w:sz="4" w:space="0" w:color="auto"/>
              <w:right w:val="single" w:sz="4" w:space="0" w:color="auto"/>
            </w:tcBorders>
            <w:vAlign w:val="center"/>
          </w:tcPr>
          <w:p w:rsidR="0017172B" w:rsidRPr="0017172B" w:rsidRDefault="0017172B" w:rsidP="0017172B">
            <w:pPr>
              <w:pStyle w:val="Heading2"/>
              <w:spacing w:before="0" w:line="233" w:lineRule="auto"/>
              <w:ind w:left="0" w:firstLine="0"/>
              <w:jc w:val="center"/>
              <w:outlineLvl w:val="1"/>
              <w:rPr>
                <w:b w:val="0"/>
                <w:bCs w:val="0"/>
                <w:sz w:val="22"/>
                <w:szCs w:val="22"/>
                <w:rtl/>
                <w:lang w:bidi="fa-IR"/>
              </w:rPr>
            </w:pPr>
            <w:r w:rsidRPr="0017172B">
              <w:rPr>
                <w:rFonts w:hint="cs"/>
                <w:b w:val="0"/>
                <w:bCs w:val="0"/>
                <w:sz w:val="22"/>
                <w:szCs w:val="22"/>
                <w:rtl/>
                <w:lang w:bidi="fa-IR"/>
              </w:rPr>
              <w:t>۰</w:t>
            </w:r>
          </w:p>
        </w:tc>
        <w:tc>
          <w:tcPr>
            <w:tcW w:w="1037" w:type="dxa"/>
            <w:tcBorders>
              <w:top w:val="double" w:sz="4" w:space="0" w:color="auto"/>
              <w:left w:val="single" w:sz="4" w:space="0" w:color="auto"/>
            </w:tcBorders>
            <w:vAlign w:val="center"/>
          </w:tcPr>
          <w:p w:rsidR="0017172B" w:rsidRPr="0017172B" w:rsidRDefault="0017172B" w:rsidP="0017172B">
            <w:pPr>
              <w:pStyle w:val="Heading2"/>
              <w:spacing w:before="0" w:line="233" w:lineRule="auto"/>
              <w:ind w:left="0" w:firstLine="0"/>
              <w:jc w:val="center"/>
              <w:outlineLvl w:val="1"/>
              <w:rPr>
                <w:rFonts w:asciiTheme="majorBidi" w:hAnsiTheme="majorBidi" w:cstheme="majorBidi"/>
                <w:b w:val="0"/>
                <w:bCs w:val="0"/>
                <w:rtl/>
                <w:lang w:bidi="fa-IR"/>
              </w:rPr>
            </w:pPr>
            <w:r w:rsidRPr="0017172B">
              <w:rPr>
                <w:rFonts w:asciiTheme="majorBidi" w:eastAsia="Times New Roman" w:hAnsiTheme="majorBidi" w:cstheme="majorBidi"/>
                <w:b w:val="0"/>
                <w:bCs w:val="0"/>
                <w:color w:val="000000"/>
                <w:sz w:val="18"/>
                <w:szCs w:val="18"/>
              </w:rPr>
              <w:t>L</w:t>
            </w:r>
            <w:r>
              <w:rPr>
                <w:rFonts w:asciiTheme="majorBidi" w:eastAsia="Times New Roman" w:hAnsiTheme="majorBidi" w:cstheme="majorBidi"/>
                <w:b w:val="0"/>
                <w:bCs w:val="0"/>
                <w:color w:val="000000"/>
                <w:sz w:val="18"/>
                <w:szCs w:val="18"/>
              </w:rPr>
              <w:t xml:space="preserve">n </w:t>
            </w:r>
            <w:r w:rsidRPr="0017172B">
              <w:rPr>
                <w:rFonts w:asciiTheme="majorBidi" w:eastAsia="Times New Roman" w:hAnsiTheme="majorBidi" w:cstheme="majorBidi"/>
                <w:b w:val="0"/>
                <w:bCs w:val="0"/>
                <w:color w:val="000000"/>
                <w:sz w:val="18"/>
                <w:szCs w:val="18"/>
              </w:rPr>
              <w:t>(MVE)</w:t>
            </w:r>
          </w:p>
        </w:tc>
        <w:tc>
          <w:tcPr>
            <w:tcW w:w="577" w:type="dxa"/>
            <w:vAlign w:val="center"/>
          </w:tcPr>
          <w:p w:rsidR="0017172B" w:rsidRDefault="0017172B" w:rsidP="0017172B">
            <w:pPr>
              <w:pStyle w:val="Heading2"/>
              <w:spacing w:before="0" w:line="233" w:lineRule="auto"/>
              <w:ind w:left="0" w:firstLine="0"/>
              <w:jc w:val="center"/>
              <w:outlineLvl w:val="1"/>
              <w:rPr>
                <w:rtl/>
                <w:lang w:bidi="fa-IR"/>
              </w:rPr>
            </w:pPr>
          </w:p>
        </w:tc>
        <w:tc>
          <w:tcPr>
            <w:tcW w:w="906" w:type="dxa"/>
            <w:tcBorders>
              <w:top w:val="double" w:sz="4" w:space="0" w:color="auto"/>
            </w:tcBorders>
            <w:vAlign w:val="center"/>
          </w:tcPr>
          <w:p w:rsidR="0017172B" w:rsidRPr="0017172B" w:rsidRDefault="0017172B" w:rsidP="0017172B">
            <w:pPr>
              <w:pStyle w:val="Heading2"/>
              <w:spacing w:before="0" w:line="233" w:lineRule="auto"/>
              <w:ind w:left="0" w:firstLine="0"/>
              <w:jc w:val="center"/>
              <w:outlineLvl w:val="1"/>
              <w:rPr>
                <w:b w:val="0"/>
                <w:bCs w:val="0"/>
                <w:sz w:val="22"/>
                <w:szCs w:val="22"/>
                <w:rtl/>
                <w:lang w:bidi="fa-IR"/>
              </w:rPr>
            </w:pPr>
          </w:p>
        </w:tc>
        <w:tc>
          <w:tcPr>
            <w:tcW w:w="906" w:type="dxa"/>
            <w:tcBorders>
              <w:top w:val="double" w:sz="4" w:space="0" w:color="auto"/>
            </w:tcBorders>
            <w:vAlign w:val="center"/>
          </w:tcPr>
          <w:p w:rsidR="0017172B" w:rsidRPr="0017172B" w:rsidRDefault="0017172B" w:rsidP="0017172B">
            <w:pPr>
              <w:pStyle w:val="Heading2"/>
              <w:spacing w:before="0" w:line="233" w:lineRule="auto"/>
              <w:ind w:left="0" w:firstLine="0"/>
              <w:jc w:val="center"/>
              <w:outlineLvl w:val="1"/>
              <w:rPr>
                <w:b w:val="0"/>
                <w:bCs w:val="0"/>
                <w:sz w:val="22"/>
                <w:szCs w:val="22"/>
                <w:rtl/>
                <w:lang w:bidi="fa-IR"/>
              </w:rPr>
            </w:pPr>
          </w:p>
        </w:tc>
        <w:tc>
          <w:tcPr>
            <w:tcW w:w="906" w:type="dxa"/>
            <w:tcBorders>
              <w:top w:val="double" w:sz="4" w:space="0" w:color="auto"/>
              <w:right w:val="single" w:sz="4" w:space="0" w:color="auto"/>
            </w:tcBorders>
            <w:vAlign w:val="center"/>
          </w:tcPr>
          <w:p w:rsidR="0017172B" w:rsidRPr="0017172B" w:rsidRDefault="0017172B" w:rsidP="0017172B">
            <w:pPr>
              <w:pStyle w:val="Heading2"/>
              <w:spacing w:before="0" w:line="233" w:lineRule="auto"/>
              <w:ind w:left="0" w:firstLine="0"/>
              <w:jc w:val="center"/>
              <w:outlineLvl w:val="1"/>
              <w:rPr>
                <w:b w:val="0"/>
                <w:bCs w:val="0"/>
                <w:sz w:val="22"/>
                <w:szCs w:val="22"/>
                <w:rtl/>
                <w:lang w:bidi="fa-IR"/>
              </w:rPr>
            </w:pPr>
            <w:r w:rsidRPr="0017172B">
              <w:rPr>
                <w:rFonts w:hint="cs"/>
                <w:b w:val="0"/>
                <w:bCs w:val="0"/>
                <w:sz w:val="22"/>
                <w:szCs w:val="22"/>
                <w:rtl/>
                <w:lang w:bidi="fa-IR"/>
              </w:rPr>
              <w:t>۰</w:t>
            </w:r>
          </w:p>
        </w:tc>
        <w:tc>
          <w:tcPr>
            <w:tcW w:w="1548" w:type="dxa"/>
            <w:tcBorders>
              <w:top w:val="double" w:sz="4" w:space="0" w:color="auto"/>
              <w:left w:val="single" w:sz="4" w:space="0" w:color="auto"/>
            </w:tcBorders>
            <w:vAlign w:val="center"/>
          </w:tcPr>
          <w:p w:rsidR="0017172B" w:rsidRPr="00AA5749" w:rsidRDefault="0017172B" w:rsidP="0017172B">
            <w:pPr>
              <w:bidi w:val="0"/>
              <w:ind w:left="0" w:firstLine="0"/>
              <w:jc w:val="center"/>
              <w:rPr>
                <w:sz w:val="18"/>
                <w:szCs w:val="18"/>
              </w:rPr>
            </w:pPr>
            <w:r w:rsidRPr="00AA5749">
              <w:rPr>
                <w:rFonts w:asciiTheme="majorBidi" w:hAnsiTheme="majorBidi" w:cstheme="majorBidi"/>
                <w:color w:val="000000" w:themeColor="text1"/>
                <w:sz w:val="18"/>
                <w:szCs w:val="18"/>
              </w:rPr>
              <w:t>TD/MVE</w:t>
            </w:r>
          </w:p>
        </w:tc>
      </w:tr>
      <w:tr w:rsidR="0017172B" w:rsidTr="0017172B">
        <w:trPr>
          <w:trHeight w:val="20"/>
        </w:trPr>
        <w:tc>
          <w:tcPr>
            <w:tcW w:w="1037" w:type="dxa"/>
            <w:vAlign w:val="center"/>
          </w:tcPr>
          <w:p w:rsidR="0017172B" w:rsidRPr="0017172B" w:rsidRDefault="0017172B" w:rsidP="0017172B">
            <w:pPr>
              <w:pStyle w:val="Heading2"/>
              <w:spacing w:before="0" w:line="233" w:lineRule="auto"/>
              <w:ind w:left="0" w:firstLine="0"/>
              <w:jc w:val="center"/>
              <w:outlineLvl w:val="1"/>
              <w:rPr>
                <w:b w:val="0"/>
                <w:bCs w:val="0"/>
                <w:sz w:val="22"/>
                <w:szCs w:val="22"/>
                <w:rtl/>
                <w:lang w:bidi="fa-IR"/>
              </w:rPr>
            </w:pPr>
          </w:p>
        </w:tc>
        <w:tc>
          <w:tcPr>
            <w:tcW w:w="873" w:type="dxa"/>
            <w:vAlign w:val="center"/>
          </w:tcPr>
          <w:p w:rsidR="0017172B" w:rsidRPr="0017172B" w:rsidRDefault="0017172B" w:rsidP="0017172B">
            <w:pPr>
              <w:pStyle w:val="Heading2"/>
              <w:spacing w:before="0" w:line="233" w:lineRule="auto"/>
              <w:ind w:left="0" w:firstLine="0"/>
              <w:jc w:val="center"/>
              <w:outlineLvl w:val="1"/>
              <w:rPr>
                <w:b w:val="0"/>
                <w:bCs w:val="0"/>
                <w:sz w:val="22"/>
                <w:szCs w:val="22"/>
                <w:rtl/>
                <w:lang w:bidi="fa-IR"/>
              </w:rPr>
            </w:pPr>
            <w:r w:rsidRPr="0017172B">
              <w:rPr>
                <w:rFonts w:hint="cs"/>
                <w:b w:val="0"/>
                <w:bCs w:val="0"/>
                <w:sz w:val="22"/>
                <w:szCs w:val="22"/>
                <w:rtl/>
                <w:lang w:bidi="fa-IR"/>
              </w:rPr>
              <w:t>۰</w:t>
            </w:r>
          </w:p>
        </w:tc>
        <w:tc>
          <w:tcPr>
            <w:tcW w:w="1006" w:type="dxa"/>
            <w:tcBorders>
              <w:right w:val="single" w:sz="4" w:space="0" w:color="auto"/>
            </w:tcBorders>
            <w:vAlign w:val="center"/>
          </w:tcPr>
          <w:p w:rsidR="0017172B" w:rsidRPr="0017172B" w:rsidRDefault="0017172B" w:rsidP="0017172B">
            <w:pPr>
              <w:pStyle w:val="Heading2"/>
              <w:spacing w:before="0" w:line="233" w:lineRule="auto"/>
              <w:ind w:left="0" w:firstLine="0"/>
              <w:jc w:val="center"/>
              <w:outlineLvl w:val="1"/>
              <w:rPr>
                <w:b w:val="0"/>
                <w:bCs w:val="0"/>
                <w:sz w:val="22"/>
                <w:szCs w:val="22"/>
                <w:rtl/>
                <w:lang w:bidi="fa-IR"/>
              </w:rPr>
            </w:pPr>
            <w:r w:rsidRPr="0017172B">
              <w:rPr>
                <w:rFonts w:hint="cs"/>
                <w:b w:val="0"/>
                <w:bCs w:val="0"/>
                <w:sz w:val="22"/>
                <w:szCs w:val="22"/>
                <w:rtl/>
                <w:lang w:bidi="fa-IR"/>
              </w:rPr>
              <w:t>۰۰۵/۰-</w:t>
            </w:r>
          </w:p>
        </w:tc>
        <w:tc>
          <w:tcPr>
            <w:tcW w:w="1037" w:type="dxa"/>
            <w:tcBorders>
              <w:left w:val="single" w:sz="4" w:space="0" w:color="auto"/>
            </w:tcBorders>
            <w:vAlign w:val="center"/>
          </w:tcPr>
          <w:p w:rsidR="0017172B" w:rsidRPr="0017172B" w:rsidRDefault="0017172B" w:rsidP="0017172B">
            <w:pPr>
              <w:pStyle w:val="Heading2"/>
              <w:spacing w:before="0" w:line="233" w:lineRule="auto"/>
              <w:ind w:left="0" w:firstLine="0"/>
              <w:jc w:val="center"/>
              <w:outlineLvl w:val="1"/>
              <w:rPr>
                <w:rFonts w:asciiTheme="majorBidi" w:hAnsiTheme="majorBidi" w:cstheme="majorBidi"/>
                <w:b w:val="0"/>
                <w:bCs w:val="0"/>
                <w:rtl/>
                <w:lang w:bidi="fa-IR"/>
              </w:rPr>
            </w:pPr>
            <w:r w:rsidRPr="0017172B">
              <w:rPr>
                <w:rFonts w:asciiTheme="majorBidi" w:eastAsia="Times New Roman" w:hAnsiTheme="majorBidi" w:cstheme="majorBidi"/>
                <w:b w:val="0"/>
                <w:bCs w:val="0"/>
                <w:color w:val="000000"/>
                <w:sz w:val="18"/>
                <w:szCs w:val="18"/>
              </w:rPr>
              <w:t>ROA</w:t>
            </w:r>
          </w:p>
        </w:tc>
        <w:tc>
          <w:tcPr>
            <w:tcW w:w="577" w:type="dxa"/>
            <w:vAlign w:val="center"/>
          </w:tcPr>
          <w:p w:rsidR="0017172B" w:rsidRDefault="0017172B" w:rsidP="0017172B">
            <w:pPr>
              <w:pStyle w:val="Heading2"/>
              <w:spacing w:before="0" w:line="233" w:lineRule="auto"/>
              <w:ind w:left="0" w:firstLine="0"/>
              <w:jc w:val="center"/>
              <w:outlineLvl w:val="1"/>
              <w:rPr>
                <w:rtl/>
                <w:lang w:bidi="fa-IR"/>
              </w:rPr>
            </w:pPr>
          </w:p>
        </w:tc>
        <w:tc>
          <w:tcPr>
            <w:tcW w:w="906" w:type="dxa"/>
            <w:vAlign w:val="center"/>
          </w:tcPr>
          <w:p w:rsidR="0017172B" w:rsidRPr="0017172B" w:rsidRDefault="0017172B" w:rsidP="0017172B">
            <w:pPr>
              <w:pStyle w:val="Heading2"/>
              <w:spacing w:before="0" w:line="233" w:lineRule="auto"/>
              <w:ind w:left="0" w:firstLine="0"/>
              <w:jc w:val="center"/>
              <w:outlineLvl w:val="1"/>
              <w:rPr>
                <w:b w:val="0"/>
                <w:bCs w:val="0"/>
                <w:sz w:val="22"/>
                <w:szCs w:val="22"/>
                <w:rtl/>
                <w:lang w:bidi="fa-IR"/>
              </w:rPr>
            </w:pPr>
          </w:p>
        </w:tc>
        <w:tc>
          <w:tcPr>
            <w:tcW w:w="906" w:type="dxa"/>
            <w:vAlign w:val="center"/>
          </w:tcPr>
          <w:p w:rsidR="0017172B" w:rsidRPr="0017172B" w:rsidRDefault="0017172B" w:rsidP="0017172B">
            <w:pPr>
              <w:pStyle w:val="Heading2"/>
              <w:spacing w:before="0" w:line="233" w:lineRule="auto"/>
              <w:ind w:left="0" w:firstLine="0"/>
              <w:jc w:val="center"/>
              <w:outlineLvl w:val="1"/>
              <w:rPr>
                <w:b w:val="0"/>
                <w:bCs w:val="0"/>
                <w:sz w:val="22"/>
                <w:szCs w:val="22"/>
                <w:rtl/>
                <w:lang w:bidi="fa-IR"/>
              </w:rPr>
            </w:pPr>
            <w:r w:rsidRPr="0017172B">
              <w:rPr>
                <w:rFonts w:hint="cs"/>
                <w:b w:val="0"/>
                <w:bCs w:val="0"/>
                <w:sz w:val="22"/>
                <w:szCs w:val="22"/>
                <w:rtl/>
                <w:lang w:bidi="fa-IR"/>
              </w:rPr>
              <w:t>۰</w:t>
            </w:r>
          </w:p>
        </w:tc>
        <w:tc>
          <w:tcPr>
            <w:tcW w:w="906" w:type="dxa"/>
            <w:tcBorders>
              <w:right w:val="single" w:sz="4" w:space="0" w:color="auto"/>
            </w:tcBorders>
            <w:vAlign w:val="center"/>
          </w:tcPr>
          <w:p w:rsidR="0017172B" w:rsidRPr="0017172B" w:rsidRDefault="0017172B" w:rsidP="0017172B">
            <w:pPr>
              <w:pStyle w:val="Heading2"/>
              <w:spacing w:before="0" w:line="233" w:lineRule="auto"/>
              <w:ind w:left="0" w:firstLine="0"/>
              <w:jc w:val="center"/>
              <w:outlineLvl w:val="1"/>
              <w:rPr>
                <w:b w:val="0"/>
                <w:bCs w:val="0"/>
                <w:sz w:val="22"/>
                <w:szCs w:val="22"/>
                <w:rtl/>
                <w:lang w:bidi="fa-IR"/>
              </w:rPr>
            </w:pPr>
            <w:r w:rsidRPr="0017172B">
              <w:rPr>
                <w:rFonts w:hint="cs"/>
                <w:b w:val="0"/>
                <w:bCs w:val="0"/>
                <w:sz w:val="22"/>
                <w:szCs w:val="22"/>
                <w:rtl/>
                <w:lang w:bidi="fa-IR"/>
              </w:rPr>
              <w:t>۰۱۶/۰-</w:t>
            </w:r>
          </w:p>
        </w:tc>
        <w:tc>
          <w:tcPr>
            <w:tcW w:w="1548" w:type="dxa"/>
            <w:tcBorders>
              <w:left w:val="single" w:sz="4" w:space="0" w:color="auto"/>
            </w:tcBorders>
            <w:vAlign w:val="center"/>
          </w:tcPr>
          <w:p w:rsidR="0017172B" w:rsidRPr="00AA5749" w:rsidRDefault="0017172B" w:rsidP="0017172B">
            <w:pPr>
              <w:bidi w:val="0"/>
              <w:ind w:left="0" w:firstLine="0"/>
              <w:jc w:val="center"/>
              <w:rPr>
                <w:sz w:val="18"/>
                <w:szCs w:val="18"/>
              </w:rPr>
            </w:pPr>
            <w:r w:rsidRPr="00AA5749">
              <w:rPr>
                <w:rFonts w:cs="Times New Roman"/>
                <w:sz w:val="18"/>
                <w:szCs w:val="18"/>
              </w:rPr>
              <w:t>LTD/(BVE+LTD)</w:t>
            </w:r>
          </w:p>
        </w:tc>
      </w:tr>
      <w:tr w:rsidR="0017172B" w:rsidTr="0017172B">
        <w:trPr>
          <w:trHeight w:val="20"/>
        </w:trPr>
        <w:tc>
          <w:tcPr>
            <w:tcW w:w="1037" w:type="dxa"/>
            <w:tcBorders>
              <w:bottom w:val="single" w:sz="4" w:space="0" w:color="auto"/>
            </w:tcBorders>
            <w:vAlign w:val="center"/>
          </w:tcPr>
          <w:p w:rsidR="0017172B" w:rsidRPr="0017172B" w:rsidRDefault="0017172B" w:rsidP="0017172B">
            <w:pPr>
              <w:pStyle w:val="Heading2"/>
              <w:spacing w:before="0" w:line="233" w:lineRule="auto"/>
              <w:ind w:left="0" w:firstLine="0"/>
              <w:jc w:val="center"/>
              <w:outlineLvl w:val="1"/>
              <w:rPr>
                <w:b w:val="0"/>
                <w:bCs w:val="0"/>
                <w:sz w:val="22"/>
                <w:szCs w:val="22"/>
                <w:rtl/>
                <w:lang w:bidi="fa-IR"/>
              </w:rPr>
            </w:pPr>
            <w:r w:rsidRPr="0017172B">
              <w:rPr>
                <w:rFonts w:hint="cs"/>
                <w:b w:val="0"/>
                <w:bCs w:val="0"/>
                <w:sz w:val="22"/>
                <w:szCs w:val="22"/>
                <w:rtl/>
                <w:lang w:bidi="fa-IR"/>
              </w:rPr>
              <w:t>۰</w:t>
            </w:r>
          </w:p>
        </w:tc>
        <w:tc>
          <w:tcPr>
            <w:tcW w:w="873" w:type="dxa"/>
            <w:tcBorders>
              <w:bottom w:val="single" w:sz="4" w:space="0" w:color="auto"/>
            </w:tcBorders>
            <w:vAlign w:val="center"/>
          </w:tcPr>
          <w:p w:rsidR="0017172B" w:rsidRPr="0017172B" w:rsidRDefault="0017172B" w:rsidP="0017172B">
            <w:pPr>
              <w:pStyle w:val="Heading2"/>
              <w:spacing w:before="0" w:line="233" w:lineRule="auto"/>
              <w:ind w:left="0" w:firstLine="0"/>
              <w:jc w:val="center"/>
              <w:outlineLvl w:val="1"/>
              <w:rPr>
                <w:b w:val="0"/>
                <w:bCs w:val="0"/>
                <w:sz w:val="22"/>
                <w:szCs w:val="22"/>
                <w:rtl/>
                <w:lang w:bidi="fa-IR"/>
              </w:rPr>
            </w:pPr>
            <w:r w:rsidRPr="0017172B">
              <w:rPr>
                <w:rFonts w:hint="cs"/>
                <w:b w:val="0"/>
                <w:bCs w:val="0"/>
                <w:sz w:val="22"/>
                <w:szCs w:val="22"/>
                <w:rtl/>
                <w:lang w:bidi="fa-IR"/>
              </w:rPr>
              <w:t>۰۰۱/۰-</w:t>
            </w:r>
          </w:p>
        </w:tc>
        <w:tc>
          <w:tcPr>
            <w:tcW w:w="1006" w:type="dxa"/>
            <w:tcBorders>
              <w:bottom w:val="single" w:sz="4" w:space="0" w:color="auto"/>
              <w:right w:val="single" w:sz="4" w:space="0" w:color="auto"/>
            </w:tcBorders>
            <w:vAlign w:val="center"/>
          </w:tcPr>
          <w:p w:rsidR="0017172B" w:rsidRPr="0017172B" w:rsidRDefault="0017172B" w:rsidP="0017172B">
            <w:pPr>
              <w:pStyle w:val="Heading2"/>
              <w:spacing w:before="0" w:line="233" w:lineRule="auto"/>
              <w:ind w:left="0" w:firstLine="0"/>
              <w:jc w:val="center"/>
              <w:outlineLvl w:val="1"/>
              <w:rPr>
                <w:b w:val="0"/>
                <w:bCs w:val="0"/>
                <w:sz w:val="22"/>
                <w:szCs w:val="22"/>
                <w:rtl/>
                <w:lang w:bidi="fa-IR"/>
              </w:rPr>
            </w:pPr>
            <w:r w:rsidRPr="0017172B">
              <w:rPr>
                <w:rFonts w:hint="cs"/>
                <w:b w:val="0"/>
                <w:bCs w:val="0"/>
                <w:sz w:val="22"/>
                <w:szCs w:val="22"/>
                <w:rtl/>
                <w:lang w:bidi="fa-IR"/>
              </w:rPr>
              <w:t>۰۰۴/۰</w:t>
            </w:r>
          </w:p>
        </w:tc>
        <w:tc>
          <w:tcPr>
            <w:tcW w:w="1037" w:type="dxa"/>
            <w:tcBorders>
              <w:left w:val="single" w:sz="4" w:space="0" w:color="auto"/>
              <w:bottom w:val="single" w:sz="4" w:space="0" w:color="auto"/>
            </w:tcBorders>
            <w:vAlign w:val="center"/>
          </w:tcPr>
          <w:p w:rsidR="0017172B" w:rsidRPr="0017172B" w:rsidRDefault="0017172B" w:rsidP="0017172B">
            <w:pPr>
              <w:pStyle w:val="Heading2"/>
              <w:spacing w:before="0" w:line="233" w:lineRule="auto"/>
              <w:ind w:left="0" w:firstLine="0"/>
              <w:jc w:val="center"/>
              <w:outlineLvl w:val="1"/>
              <w:rPr>
                <w:rFonts w:asciiTheme="majorBidi" w:hAnsiTheme="majorBidi" w:cstheme="majorBidi"/>
                <w:b w:val="0"/>
                <w:bCs w:val="0"/>
                <w:rtl/>
                <w:lang w:bidi="fa-IR"/>
              </w:rPr>
            </w:pPr>
            <w:r w:rsidRPr="0017172B">
              <w:rPr>
                <w:rFonts w:asciiTheme="majorBidi" w:eastAsia="Times New Roman" w:hAnsiTheme="majorBidi" w:cstheme="majorBidi"/>
                <w:b w:val="0"/>
                <w:bCs w:val="0"/>
                <w:color w:val="000000"/>
                <w:sz w:val="18"/>
                <w:szCs w:val="18"/>
              </w:rPr>
              <w:t>QTOBINS</w:t>
            </w:r>
          </w:p>
        </w:tc>
        <w:tc>
          <w:tcPr>
            <w:tcW w:w="577" w:type="dxa"/>
            <w:tcBorders>
              <w:bottom w:val="single" w:sz="4" w:space="0" w:color="auto"/>
            </w:tcBorders>
            <w:vAlign w:val="center"/>
          </w:tcPr>
          <w:p w:rsidR="0017172B" w:rsidRDefault="0017172B" w:rsidP="0017172B">
            <w:pPr>
              <w:pStyle w:val="Heading2"/>
              <w:spacing w:before="0" w:line="233" w:lineRule="auto"/>
              <w:ind w:left="0" w:firstLine="0"/>
              <w:jc w:val="center"/>
              <w:outlineLvl w:val="1"/>
              <w:rPr>
                <w:rtl/>
                <w:lang w:bidi="fa-IR"/>
              </w:rPr>
            </w:pPr>
          </w:p>
        </w:tc>
        <w:tc>
          <w:tcPr>
            <w:tcW w:w="906" w:type="dxa"/>
            <w:tcBorders>
              <w:bottom w:val="single" w:sz="4" w:space="0" w:color="auto"/>
            </w:tcBorders>
            <w:vAlign w:val="center"/>
          </w:tcPr>
          <w:p w:rsidR="0017172B" w:rsidRPr="0017172B" w:rsidRDefault="0017172B" w:rsidP="0017172B">
            <w:pPr>
              <w:pStyle w:val="Heading2"/>
              <w:spacing w:before="0" w:line="233" w:lineRule="auto"/>
              <w:ind w:left="0" w:firstLine="0"/>
              <w:jc w:val="center"/>
              <w:outlineLvl w:val="1"/>
              <w:rPr>
                <w:b w:val="0"/>
                <w:bCs w:val="0"/>
                <w:sz w:val="22"/>
                <w:szCs w:val="22"/>
                <w:rtl/>
                <w:lang w:bidi="fa-IR"/>
              </w:rPr>
            </w:pPr>
            <w:r w:rsidRPr="0017172B">
              <w:rPr>
                <w:rFonts w:hint="cs"/>
                <w:b w:val="0"/>
                <w:bCs w:val="0"/>
                <w:sz w:val="22"/>
                <w:szCs w:val="22"/>
                <w:rtl/>
                <w:lang w:bidi="fa-IR"/>
              </w:rPr>
              <w:t>۰</w:t>
            </w:r>
          </w:p>
        </w:tc>
        <w:tc>
          <w:tcPr>
            <w:tcW w:w="906" w:type="dxa"/>
            <w:tcBorders>
              <w:bottom w:val="single" w:sz="4" w:space="0" w:color="auto"/>
            </w:tcBorders>
            <w:vAlign w:val="center"/>
          </w:tcPr>
          <w:p w:rsidR="0017172B" w:rsidRPr="0017172B" w:rsidRDefault="0017172B" w:rsidP="0017172B">
            <w:pPr>
              <w:pStyle w:val="Heading2"/>
              <w:spacing w:before="0" w:line="233" w:lineRule="auto"/>
              <w:ind w:left="0" w:firstLine="0"/>
              <w:jc w:val="center"/>
              <w:outlineLvl w:val="1"/>
              <w:rPr>
                <w:b w:val="0"/>
                <w:bCs w:val="0"/>
                <w:sz w:val="22"/>
                <w:szCs w:val="22"/>
                <w:rtl/>
                <w:lang w:bidi="fa-IR"/>
              </w:rPr>
            </w:pPr>
            <w:r w:rsidRPr="0017172B">
              <w:rPr>
                <w:rFonts w:hint="cs"/>
                <w:b w:val="0"/>
                <w:bCs w:val="0"/>
                <w:sz w:val="22"/>
                <w:szCs w:val="22"/>
                <w:rtl/>
                <w:lang w:bidi="fa-IR"/>
              </w:rPr>
              <w:t>۰</w:t>
            </w:r>
          </w:p>
        </w:tc>
        <w:tc>
          <w:tcPr>
            <w:tcW w:w="906" w:type="dxa"/>
            <w:tcBorders>
              <w:bottom w:val="single" w:sz="4" w:space="0" w:color="auto"/>
              <w:right w:val="single" w:sz="4" w:space="0" w:color="auto"/>
            </w:tcBorders>
            <w:vAlign w:val="center"/>
          </w:tcPr>
          <w:p w:rsidR="0017172B" w:rsidRPr="0017172B" w:rsidRDefault="0017172B" w:rsidP="0017172B">
            <w:pPr>
              <w:pStyle w:val="Heading2"/>
              <w:spacing w:before="0" w:line="233" w:lineRule="auto"/>
              <w:ind w:left="0" w:firstLine="0"/>
              <w:jc w:val="center"/>
              <w:outlineLvl w:val="1"/>
              <w:rPr>
                <w:b w:val="0"/>
                <w:bCs w:val="0"/>
                <w:sz w:val="22"/>
                <w:szCs w:val="22"/>
                <w:rtl/>
                <w:lang w:bidi="fa-IR"/>
              </w:rPr>
            </w:pPr>
            <w:r w:rsidRPr="0017172B">
              <w:rPr>
                <w:rFonts w:hint="cs"/>
                <w:b w:val="0"/>
                <w:bCs w:val="0"/>
                <w:sz w:val="22"/>
                <w:szCs w:val="22"/>
                <w:rtl/>
                <w:lang w:bidi="fa-IR"/>
              </w:rPr>
              <w:t>۰</w:t>
            </w:r>
          </w:p>
        </w:tc>
        <w:tc>
          <w:tcPr>
            <w:tcW w:w="1548" w:type="dxa"/>
            <w:tcBorders>
              <w:left w:val="single" w:sz="4" w:space="0" w:color="auto"/>
              <w:bottom w:val="single" w:sz="4" w:space="0" w:color="auto"/>
            </w:tcBorders>
            <w:vAlign w:val="center"/>
          </w:tcPr>
          <w:p w:rsidR="0017172B" w:rsidRPr="00AA5749" w:rsidRDefault="0017172B" w:rsidP="0017172B">
            <w:pPr>
              <w:bidi w:val="0"/>
              <w:ind w:left="0" w:firstLine="0"/>
              <w:jc w:val="center"/>
              <w:rPr>
                <w:sz w:val="18"/>
                <w:szCs w:val="18"/>
              </w:rPr>
            </w:pPr>
            <w:r w:rsidRPr="00AA5749">
              <w:rPr>
                <w:rFonts w:asciiTheme="majorBidi" w:hAnsiTheme="majorBidi" w:cstheme="majorBidi"/>
                <w:color w:val="000000" w:themeColor="text1"/>
                <w:sz w:val="18"/>
                <w:szCs w:val="18"/>
              </w:rPr>
              <w:t>TD/TA</w:t>
            </w:r>
          </w:p>
        </w:tc>
      </w:tr>
    </w:tbl>
    <w:p w:rsidR="0017172B" w:rsidRPr="0017172B" w:rsidRDefault="0017172B" w:rsidP="0017172B">
      <w:pPr>
        <w:pStyle w:val="Heading2"/>
        <w:spacing w:before="0" w:line="233" w:lineRule="auto"/>
        <w:ind w:left="284" w:firstLine="0"/>
        <w:rPr>
          <w:b w:val="0"/>
          <w:bCs w:val="0"/>
          <w:rtl/>
          <w:lang w:bidi="fa-IR"/>
        </w:rPr>
      </w:pPr>
      <w:r>
        <w:rPr>
          <w:rFonts w:hint="cs"/>
          <w:b w:val="0"/>
          <w:bCs w:val="0"/>
          <w:sz w:val="18"/>
          <w:szCs w:val="22"/>
          <w:rtl/>
        </w:rPr>
        <w:t xml:space="preserve">  </w:t>
      </w:r>
      <w:r w:rsidRPr="0017172B">
        <w:rPr>
          <w:rFonts w:hint="cs"/>
          <w:b w:val="0"/>
          <w:bCs w:val="0"/>
          <w:sz w:val="18"/>
          <w:szCs w:val="22"/>
          <w:rtl/>
        </w:rPr>
        <w:t>منبع: یافته</w:t>
      </w:r>
      <w:r w:rsidRPr="0017172B">
        <w:rPr>
          <w:b w:val="0"/>
          <w:bCs w:val="0"/>
          <w:sz w:val="18"/>
          <w:szCs w:val="22"/>
          <w:rtl/>
        </w:rPr>
        <w:softHyphen/>
      </w:r>
      <w:r w:rsidRPr="0017172B">
        <w:rPr>
          <w:rFonts w:hint="cs"/>
          <w:b w:val="0"/>
          <w:bCs w:val="0"/>
          <w:sz w:val="18"/>
          <w:szCs w:val="22"/>
          <w:rtl/>
        </w:rPr>
        <w:t>های پژوهش</w:t>
      </w:r>
    </w:p>
    <w:p w:rsidR="00D577E0" w:rsidRPr="00635342" w:rsidRDefault="00643DCC" w:rsidP="009075C8">
      <w:pPr>
        <w:pStyle w:val="Heading2"/>
        <w:spacing w:before="240" w:line="233" w:lineRule="auto"/>
        <w:ind w:left="0" w:firstLine="0"/>
        <w:rPr>
          <w:rFonts w:asciiTheme="minorHAnsi" w:hAnsiTheme="minorHAnsi"/>
          <w:rtl/>
          <w:lang w:bidi="fa-IR"/>
        </w:rPr>
      </w:pPr>
      <w:r>
        <w:rPr>
          <w:rFonts w:hint="cs"/>
          <w:rtl/>
          <w:lang w:bidi="fa-IR"/>
        </w:rPr>
        <w:t>اعتبارسنجی الگوی ساختاری پژوهش</w:t>
      </w:r>
    </w:p>
    <w:p w:rsidR="00635342" w:rsidRDefault="00A52C45" w:rsidP="0001430F">
      <w:pPr>
        <w:ind w:left="0"/>
        <w:rPr>
          <w:rtl/>
          <w:lang w:bidi="fa-IR"/>
        </w:rPr>
      </w:pPr>
      <w:r>
        <w:rPr>
          <w:rFonts w:hint="cs"/>
          <w:rtl/>
        </w:rPr>
        <w:t xml:space="preserve">ابتدا </w:t>
      </w:r>
      <w:r w:rsidR="00014A09">
        <w:rPr>
          <w:rFonts w:hint="cs"/>
          <w:rtl/>
        </w:rPr>
        <w:t>جهت</w:t>
      </w:r>
      <w:r>
        <w:rPr>
          <w:rFonts w:hint="cs"/>
          <w:rtl/>
        </w:rPr>
        <w:t xml:space="preserve"> اطمینان از اینکه </w:t>
      </w:r>
      <w:r w:rsidR="009640FF">
        <w:rPr>
          <w:rFonts w:hint="cs"/>
          <w:rtl/>
        </w:rPr>
        <w:t>الگوی</w:t>
      </w:r>
      <w:r>
        <w:rPr>
          <w:rFonts w:hint="cs"/>
          <w:rtl/>
        </w:rPr>
        <w:t xml:space="preserve"> شاخص</w:t>
      </w:r>
      <w:r>
        <w:rPr>
          <w:rtl/>
        </w:rPr>
        <w:softHyphen/>
      </w:r>
      <w:r>
        <w:rPr>
          <w:rFonts w:hint="cs"/>
          <w:rtl/>
        </w:rPr>
        <w:t>های چندگانه-علل</w:t>
      </w:r>
      <w:r>
        <w:rPr>
          <w:rtl/>
        </w:rPr>
        <w:softHyphen/>
      </w:r>
      <w:r>
        <w:rPr>
          <w:rFonts w:hint="cs"/>
          <w:rtl/>
        </w:rPr>
        <w:t xml:space="preserve"> چندگانه می</w:t>
      </w:r>
      <w:r>
        <w:rPr>
          <w:rtl/>
        </w:rPr>
        <w:softHyphen/>
      </w:r>
      <w:r>
        <w:rPr>
          <w:rFonts w:hint="cs"/>
          <w:rtl/>
        </w:rPr>
        <w:t>تواند به عنوان یک توصیف احتمالی برای روابط بین متغیرهای آزمون شده تصور شود و پارامترهای برآورد شده با روش حداکثر راستنمایی را می</w:t>
      </w:r>
      <w:r>
        <w:rPr>
          <w:rtl/>
        </w:rPr>
        <w:softHyphen/>
      </w:r>
      <w:r>
        <w:rPr>
          <w:rFonts w:hint="cs"/>
          <w:rtl/>
        </w:rPr>
        <w:t>توان به گونه</w:t>
      </w:r>
      <w:r>
        <w:rPr>
          <w:rtl/>
        </w:rPr>
        <w:softHyphen/>
      </w:r>
      <w:r>
        <w:rPr>
          <w:rFonts w:hint="cs"/>
          <w:rtl/>
        </w:rPr>
        <w:t xml:space="preserve">ای قابل اتکا تفسیر کرد، برازندگی </w:t>
      </w:r>
      <w:r w:rsidR="009640FF">
        <w:rPr>
          <w:rFonts w:hint="cs"/>
          <w:rtl/>
        </w:rPr>
        <w:t>الگو</w:t>
      </w:r>
      <w:r>
        <w:rPr>
          <w:rFonts w:hint="cs"/>
          <w:rtl/>
        </w:rPr>
        <w:t xml:space="preserve"> مورد بررسی قرار می</w:t>
      </w:r>
      <w:r>
        <w:rPr>
          <w:rtl/>
        </w:rPr>
        <w:softHyphen/>
      </w:r>
      <w:r>
        <w:rPr>
          <w:rFonts w:hint="cs"/>
          <w:rtl/>
        </w:rPr>
        <w:t>گیرد.</w:t>
      </w:r>
      <w:r>
        <w:rPr>
          <w:rFonts w:hint="cs"/>
          <w:rtl/>
          <w:lang w:bidi="fa-IR"/>
        </w:rPr>
        <w:t xml:space="preserve"> </w:t>
      </w:r>
      <w:r>
        <w:rPr>
          <w:rFonts w:hint="cs"/>
          <w:rtl/>
        </w:rPr>
        <w:t>شاخص</w:t>
      </w:r>
      <w:r>
        <w:rPr>
          <w:rtl/>
        </w:rPr>
        <w:softHyphen/>
      </w:r>
      <w:r>
        <w:rPr>
          <w:rFonts w:hint="cs"/>
          <w:rtl/>
        </w:rPr>
        <w:t xml:space="preserve">های نیکوئی برازش </w:t>
      </w:r>
      <w:r w:rsidR="0098657B">
        <w:rPr>
          <w:rFonts w:hint="cs"/>
          <w:rtl/>
        </w:rPr>
        <w:t>الگوی</w:t>
      </w:r>
      <w:r>
        <w:rPr>
          <w:rFonts w:hint="cs"/>
          <w:rtl/>
        </w:rPr>
        <w:t xml:space="preserve"> ساختاری </w:t>
      </w:r>
      <w:r w:rsidR="0098657B">
        <w:rPr>
          <w:rFonts w:hint="cs"/>
          <w:rtl/>
        </w:rPr>
        <w:t xml:space="preserve">پژوهش </w:t>
      </w:r>
      <w:r>
        <w:rPr>
          <w:rFonts w:hint="cs"/>
          <w:rtl/>
        </w:rPr>
        <w:t xml:space="preserve">در </w:t>
      </w:r>
      <w:r w:rsidR="009075C8">
        <w:rPr>
          <w:rFonts w:hint="cs"/>
          <w:rtl/>
        </w:rPr>
        <w:t>نگار</w:t>
      </w:r>
      <w:r w:rsidR="0001430F">
        <w:rPr>
          <w:rFonts w:hint="cs"/>
          <w:rtl/>
          <w:lang w:bidi="fa-IR"/>
        </w:rPr>
        <w:t>ۀ</w:t>
      </w:r>
      <w:r w:rsidR="007078A8">
        <w:rPr>
          <w:rFonts w:hint="cs"/>
          <w:rtl/>
        </w:rPr>
        <w:t xml:space="preserve"> </w:t>
      </w:r>
      <w:r w:rsidR="009075C8">
        <w:rPr>
          <w:rFonts w:hint="cs"/>
          <w:rtl/>
        </w:rPr>
        <w:t>(</w:t>
      </w:r>
      <w:r w:rsidR="0001430F">
        <w:rPr>
          <w:rFonts w:hint="cs"/>
          <w:rtl/>
        </w:rPr>
        <w:t>۵</w:t>
      </w:r>
      <w:r w:rsidR="009075C8">
        <w:rPr>
          <w:rFonts w:hint="cs"/>
          <w:rtl/>
        </w:rPr>
        <w:t>)</w:t>
      </w:r>
      <w:r>
        <w:rPr>
          <w:rFonts w:hint="cs"/>
          <w:rtl/>
        </w:rPr>
        <w:t xml:space="preserve"> به تفکیک ارائه شده است.</w:t>
      </w:r>
      <w:r w:rsidRPr="00A52C45">
        <w:rPr>
          <w:rFonts w:hint="cs"/>
          <w:rtl/>
        </w:rPr>
        <w:t xml:space="preserve"> </w:t>
      </w:r>
      <w:r w:rsidR="00F908C3">
        <w:rPr>
          <w:rFonts w:hint="cs"/>
          <w:rtl/>
        </w:rPr>
        <w:t>برازش الگوی ساختاری، در تمامی</w:t>
      </w:r>
      <w:r>
        <w:rPr>
          <w:rFonts w:hint="cs"/>
          <w:rtl/>
        </w:rPr>
        <w:t xml:space="preserve"> شاخص</w:t>
      </w:r>
      <w:r>
        <w:rPr>
          <w:rtl/>
        </w:rPr>
        <w:softHyphen/>
      </w:r>
      <w:r>
        <w:rPr>
          <w:rFonts w:hint="cs"/>
          <w:rtl/>
        </w:rPr>
        <w:t>ها مقداری بیش از آستانه مورد پذیرش را دارا می</w:t>
      </w:r>
      <w:r>
        <w:rPr>
          <w:rtl/>
        </w:rPr>
        <w:softHyphen/>
      </w:r>
      <w:r>
        <w:rPr>
          <w:rFonts w:hint="cs"/>
          <w:rtl/>
        </w:rPr>
        <w:t>باشد. بنابرین تفسیر نتایج مربوط به آزمون فرضیه پژوهش با اطمینان بیشتری صورت می</w:t>
      </w:r>
      <w:r>
        <w:rPr>
          <w:rtl/>
        </w:rPr>
        <w:softHyphen/>
      </w:r>
      <w:r>
        <w:rPr>
          <w:rFonts w:hint="cs"/>
          <w:rtl/>
        </w:rPr>
        <w:t>پذیرد.</w:t>
      </w:r>
    </w:p>
    <w:p w:rsidR="00635342" w:rsidRPr="00635342" w:rsidRDefault="00635342" w:rsidP="009075C8">
      <w:pPr>
        <w:spacing w:after="0" w:line="233" w:lineRule="auto"/>
        <w:ind w:left="0" w:firstLine="0"/>
        <w:rPr>
          <w:sz w:val="2"/>
          <w:szCs w:val="2"/>
          <w:rtl/>
          <w:lang w:bidi="fa-IR"/>
        </w:rPr>
      </w:pPr>
    </w:p>
    <w:p w:rsidR="00315518" w:rsidRPr="009075C8" w:rsidRDefault="009075C8" w:rsidP="0001430F">
      <w:pPr>
        <w:pStyle w:val="Caption"/>
        <w:keepNext/>
        <w:spacing w:after="0" w:line="233" w:lineRule="auto"/>
        <w:ind w:left="0" w:firstLine="0"/>
        <w:jc w:val="center"/>
        <w:rPr>
          <w:b/>
          <w:bCs/>
          <w:i w:val="0"/>
          <w:iCs w:val="0"/>
          <w:color w:val="000000" w:themeColor="text1"/>
          <w:sz w:val="22"/>
          <w:szCs w:val="22"/>
          <w:rtl/>
          <w:lang w:bidi="fa-IR"/>
        </w:rPr>
      </w:pPr>
      <w:r w:rsidRPr="009075C8">
        <w:rPr>
          <w:rFonts w:hint="cs"/>
          <w:b/>
          <w:bCs/>
          <w:i w:val="0"/>
          <w:iCs w:val="0"/>
          <w:color w:val="000000" w:themeColor="text1"/>
          <w:sz w:val="22"/>
          <w:szCs w:val="22"/>
          <w:rtl/>
        </w:rPr>
        <w:t>نگاره</w:t>
      </w:r>
      <w:r w:rsidR="0001430F">
        <w:rPr>
          <w:rFonts w:hint="cs"/>
          <w:b/>
          <w:bCs/>
          <w:i w:val="0"/>
          <w:iCs w:val="0"/>
          <w:color w:val="000000" w:themeColor="text1"/>
          <w:sz w:val="22"/>
          <w:szCs w:val="22"/>
          <w:rtl/>
        </w:rPr>
        <w:t xml:space="preserve"> ۵</w:t>
      </w:r>
      <w:r w:rsidR="00315518" w:rsidRPr="009075C8">
        <w:rPr>
          <w:b/>
          <w:bCs/>
          <w:i w:val="0"/>
          <w:iCs w:val="0"/>
          <w:color w:val="000000" w:themeColor="text1"/>
          <w:sz w:val="22"/>
          <w:szCs w:val="22"/>
        </w:rPr>
        <w:t xml:space="preserve"> </w:t>
      </w:r>
      <w:r w:rsidR="00635342" w:rsidRPr="009075C8">
        <w:rPr>
          <w:b/>
          <w:bCs/>
          <w:i w:val="0"/>
          <w:iCs w:val="0"/>
          <w:color w:val="000000" w:themeColor="text1"/>
          <w:sz w:val="22"/>
          <w:szCs w:val="22"/>
        </w:rPr>
        <w:t>.</w:t>
      </w:r>
      <w:r w:rsidR="00315518" w:rsidRPr="009075C8">
        <w:rPr>
          <w:rFonts w:asciiTheme="minorHAnsi" w:hAnsiTheme="minorHAnsi" w:hint="eastAsia"/>
          <w:b/>
          <w:bCs/>
          <w:i w:val="0"/>
          <w:iCs w:val="0"/>
          <w:color w:val="000000" w:themeColor="text1"/>
          <w:sz w:val="22"/>
          <w:szCs w:val="22"/>
          <w:rtl/>
        </w:rPr>
        <w:t>شاخص</w:t>
      </w:r>
      <w:r w:rsidR="00315518" w:rsidRPr="009075C8">
        <w:rPr>
          <w:rFonts w:ascii="Calibri" w:hAnsi="Calibri"/>
          <w:b/>
          <w:bCs/>
          <w:i w:val="0"/>
          <w:iCs w:val="0"/>
          <w:color w:val="000000" w:themeColor="text1"/>
          <w:sz w:val="22"/>
          <w:szCs w:val="22"/>
        </w:rPr>
        <w:softHyphen/>
      </w:r>
      <w:r w:rsidR="00315518" w:rsidRPr="009075C8">
        <w:rPr>
          <w:rFonts w:asciiTheme="minorHAnsi" w:hAnsiTheme="minorHAnsi" w:hint="cs"/>
          <w:b/>
          <w:bCs/>
          <w:i w:val="0"/>
          <w:iCs w:val="0"/>
          <w:color w:val="000000" w:themeColor="text1"/>
          <w:sz w:val="22"/>
          <w:szCs w:val="22"/>
          <w:rtl/>
        </w:rPr>
        <w:t>های</w:t>
      </w:r>
      <w:r w:rsidR="00315518" w:rsidRPr="009075C8">
        <w:rPr>
          <w:rFonts w:asciiTheme="minorHAnsi" w:hAnsiTheme="minorHAnsi"/>
          <w:b/>
          <w:bCs/>
          <w:i w:val="0"/>
          <w:iCs w:val="0"/>
          <w:color w:val="000000" w:themeColor="text1"/>
          <w:sz w:val="22"/>
          <w:szCs w:val="22"/>
          <w:rtl/>
        </w:rPr>
        <w:t xml:space="preserve"> </w:t>
      </w:r>
      <w:r w:rsidR="00315518" w:rsidRPr="009075C8">
        <w:rPr>
          <w:rFonts w:asciiTheme="minorHAnsi" w:hAnsiTheme="minorHAnsi" w:hint="eastAsia"/>
          <w:b/>
          <w:bCs/>
          <w:i w:val="0"/>
          <w:iCs w:val="0"/>
          <w:color w:val="000000" w:themeColor="text1"/>
          <w:sz w:val="22"/>
          <w:szCs w:val="22"/>
          <w:rtl/>
        </w:rPr>
        <w:t>ن</w:t>
      </w:r>
      <w:r w:rsidR="00315518" w:rsidRPr="009075C8">
        <w:rPr>
          <w:rFonts w:asciiTheme="minorHAnsi" w:hAnsiTheme="minorHAnsi" w:hint="cs"/>
          <w:b/>
          <w:bCs/>
          <w:i w:val="0"/>
          <w:iCs w:val="0"/>
          <w:color w:val="000000" w:themeColor="text1"/>
          <w:sz w:val="22"/>
          <w:szCs w:val="22"/>
          <w:rtl/>
        </w:rPr>
        <w:t>ی</w:t>
      </w:r>
      <w:r w:rsidR="00315518" w:rsidRPr="009075C8">
        <w:rPr>
          <w:rFonts w:asciiTheme="minorHAnsi" w:hAnsiTheme="minorHAnsi" w:hint="eastAsia"/>
          <w:b/>
          <w:bCs/>
          <w:i w:val="0"/>
          <w:iCs w:val="0"/>
          <w:color w:val="000000" w:themeColor="text1"/>
          <w:sz w:val="22"/>
          <w:szCs w:val="22"/>
          <w:rtl/>
        </w:rPr>
        <w:t>کو</w:t>
      </w:r>
      <w:r w:rsidR="00315518" w:rsidRPr="009075C8">
        <w:rPr>
          <w:rFonts w:asciiTheme="minorHAnsi" w:hAnsiTheme="minorHAnsi" w:hint="cs"/>
          <w:b/>
          <w:bCs/>
          <w:i w:val="0"/>
          <w:iCs w:val="0"/>
          <w:color w:val="000000" w:themeColor="text1"/>
          <w:sz w:val="22"/>
          <w:szCs w:val="22"/>
          <w:rtl/>
        </w:rPr>
        <w:t>یی</w:t>
      </w:r>
      <w:r w:rsidR="00315518" w:rsidRPr="009075C8">
        <w:rPr>
          <w:rFonts w:asciiTheme="minorHAnsi" w:hAnsiTheme="minorHAnsi"/>
          <w:b/>
          <w:bCs/>
          <w:i w:val="0"/>
          <w:iCs w:val="0"/>
          <w:color w:val="000000" w:themeColor="text1"/>
          <w:sz w:val="22"/>
          <w:szCs w:val="22"/>
          <w:rtl/>
        </w:rPr>
        <w:t xml:space="preserve"> </w:t>
      </w:r>
      <w:r w:rsidR="00315518" w:rsidRPr="009075C8">
        <w:rPr>
          <w:rFonts w:asciiTheme="minorHAnsi" w:hAnsiTheme="minorHAnsi" w:hint="eastAsia"/>
          <w:b/>
          <w:bCs/>
          <w:i w:val="0"/>
          <w:iCs w:val="0"/>
          <w:color w:val="000000" w:themeColor="text1"/>
          <w:sz w:val="22"/>
          <w:szCs w:val="22"/>
          <w:rtl/>
        </w:rPr>
        <w:t>برازش</w:t>
      </w:r>
      <w:r w:rsidR="00315518" w:rsidRPr="009075C8">
        <w:rPr>
          <w:rFonts w:asciiTheme="minorHAnsi" w:hAnsiTheme="minorHAnsi"/>
          <w:b/>
          <w:bCs/>
          <w:i w:val="0"/>
          <w:iCs w:val="0"/>
          <w:color w:val="000000" w:themeColor="text1"/>
          <w:sz w:val="22"/>
          <w:szCs w:val="22"/>
          <w:rtl/>
        </w:rPr>
        <w:t xml:space="preserve"> </w:t>
      </w:r>
      <w:r w:rsidR="00315518" w:rsidRPr="009075C8">
        <w:rPr>
          <w:rFonts w:asciiTheme="minorHAnsi" w:hAnsiTheme="minorHAnsi" w:hint="eastAsia"/>
          <w:b/>
          <w:bCs/>
          <w:i w:val="0"/>
          <w:iCs w:val="0"/>
          <w:color w:val="000000" w:themeColor="text1"/>
          <w:sz w:val="22"/>
          <w:szCs w:val="22"/>
          <w:rtl/>
        </w:rPr>
        <w:t>الگو</w:t>
      </w:r>
      <w:r w:rsidR="00315518" w:rsidRPr="009075C8">
        <w:rPr>
          <w:rFonts w:asciiTheme="minorHAnsi" w:hAnsiTheme="minorHAnsi" w:hint="cs"/>
          <w:b/>
          <w:bCs/>
          <w:i w:val="0"/>
          <w:iCs w:val="0"/>
          <w:color w:val="000000" w:themeColor="text1"/>
          <w:sz w:val="22"/>
          <w:szCs w:val="22"/>
          <w:rtl/>
        </w:rPr>
        <w:t>ی</w:t>
      </w:r>
      <w:r w:rsidR="00315518" w:rsidRPr="009075C8">
        <w:rPr>
          <w:rFonts w:asciiTheme="minorHAnsi" w:hAnsiTheme="minorHAnsi"/>
          <w:b/>
          <w:bCs/>
          <w:i w:val="0"/>
          <w:iCs w:val="0"/>
          <w:color w:val="000000" w:themeColor="text1"/>
          <w:sz w:val="22"/>
          <w:szCs w:val="22"/>
          <w:rtl/>
        </w:rPr>
        <w:t xml:space="preserve"> </w:t>
      </w:r>
      <w:r w:rsidR="00635342" w:rsidRPr="009075C8">
        <w:rPr>
          <w:rFonts w:asciiTheme="minorHAnsi" w:hAnsiTheme="minorHAnsi" w:hint="cs"/>
          <w:b/>
          <w:bCs/>
          <w:i w:val="0"/>
          <w:iCs w:val="0"/>
          <w:color w:val="000000" w:themeColor="text1"/>
          <w:sz w:val="22"/>
          <w:szCs w:val="22"/>
          <w:rtl/>
          <w:lang w:bidi="fa-IR"/>
        </w:rPr>
        <w:t>ساختاری</w:t>
      </w:r>
    </w:p>
    <w:tbl>
      <w:tblPr>
        <w:tblStyle w:val="TableGrid2"/>
        <w:tblpPr w:leftFromText="187" w:rightFromText="187" w:vertAnchor="text" w:tblpXSpec="center" w:tblpY="1"/>
        <w:bidiVisual/>
        <w:tblW w:w="88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107"/>
        <w:gridCol w:w="3033"/>
        <w:gridCol w:w="1600"/>
        <w:gridCol w:w="280"/>
        <w:gridCol w:w="1806"/>
      </w:tblGrid>
      <w:tr w:rsidR="00471E56" w:rsidRPr="00654D36" w:rsidTr="00471E56">
        <w:trPr>
          <w:cantSplit/>
          <w:trHeight w:val="56"/>
        </w:trPr>
        <w:tc>
          <w:tcPr>
            <w:tcW w:w="0" w:type="auto"/>
            <w:tcBorders>
              <w:top w:val="single" w:sz="2" w:space="0" w:color="auto"/>
              <w:bottom w:val="double" w:sz="2" w:space="0" w:color="auto"/>
            </w:tcBorders>
            <w:vAlign w:val="center"/>
          </w:tcPr>
          <w:p w:rsidR="00471E56" w:rsidRPr="009075C8" w:rsidRDefault="00471E56" w:rsidP="009075C8">
            <w:pPr>
              <w:bidi/>
              <w:spacing w:line="233" w:lineRule="auto"/>
              <w:jc w:val="center"/>
              <w:rPr>
                <w:rFonts w:eastAsia="Times New Roman"/>
                <w:b/>
                <w:bCs/>
                <w:sz w:val="20"/>
                <w:szCs w:val="20"/>
                <w:rtl/>
                <w:lang w:bidi="fa-IR"/>
              </w:rPr>
            </w:pPr>
            <w:r w:rsidRPr="009075C8">
              <w:rPr>
                <w:rFonts w:eastAsia="Times New Roman" w:hint="cs"/>
                <w:b/>
                <w:bCs/>
                <w:sz w:val="20"/>
                <w:szCs w:val="20"/>
                <w:rtl/>
                <w:lang w:bidi="fa-IR"/>
              </w:rPr>
              <w:t>معیارهای نیکویی برازش</w:t>
            </w:r>
          </w:p>
        </w:tc>
        <w:tc>
          <w:tcPr>
            <w:tcW w:w="0" w:type="auto"/>
            <w:tcBorders>
              <w:top w:val="single" w:sz="2" w:space="0" w:color="auto"/>
              <w:bottom w:val="double" w:sz="2" w:space="0" w:color="auto"/>
            </w:tcBorders>
            <w:vAlign w:val="center"/>
          </w:tcPr>
          <w:p w:rsidR="00471E56" w:rsidRPr="009075C8" w:rsidRDefault="00471E56" w:rsidP="009075C8">
            <w:pPr>
              <w:bidi/>
              <w:spacing w:line="233" w:lineRule="auto"/>
              <w:jc w:val="center"/>
              <w:rPr>
                <w:rFonts w:eastAsia="Times New Roman"/>
                <w:b/>
                <w:bCs/>
                <w:sz w:val="20"/>
                <w:szCs w:val="20"/>
                <w:rtl/>
                <w:lang w:bidi="fa-IR"/>
              </w:rPr>
            </w:pPr>
            <w:r w:rsidRPr="009075C8">
              <w:rPr>
                <w:rFonts w:eastAsia="Times New Roman" w:hint="cs"/>
                <w:b/>
                <w:bCs/>
                <w:sz w:val="20"/>
                <w:szCs w:val="20"/>
                <w:rtl/>
                <w:lang w:bidi="fa-IR"/>
              </w:rPr>
              <w:t>نام شاخص</w:t>
            </w:r>
          </w:p>
        </w:tc>
        <w:tc>
          <w:tcPr>
            <w:tcW w:w="1460" w:type="dxa"/>
            <w:tcBorders>
              <w:top w:val="single" w:sz="2" w:space="0" w:color="auto"/>
              <w:bottom w:val="double" w:sz="2" w:space="0" w:color="auto"/>
            </w:tcBorders>
          </w:tcPr>
          <w:p w:rsidR="00471E56" w:rsidRPr="009075C8" w:rsidRDefault="00471E56" w:rsidP="009075C8">
            <w:pPr>
              <w:spacing w:line="233" w:lineRule="auto"/>
              <w:jc w:val="center"/>
              <w:rPr>
                <w:rFonts w:eastAsia="Times New Roman"/>
                <w:b/>
                <w:bCs/>
                <w:sz w:val="20"/>
                <w:szCs w:val="20"/>
                <w:rtl/>
                <w:lang w:bidi="fa-IR"/>
              </w:rPr>
            </w:pPr>
            <w:r w:rsidRPr="009075C8">
              <w:rPr>
                <w:rFonts w:eastAsia="Times New Roman" w:hint="cs"/>
                <w:b/>
                <w:bCs/>
                <w:sz w:val="20"/>
                <w:szCs w:val="20"/>
                <w:rtl/>
                <w:lang w:bidi="fa-IR"/>
              </w:rPr>
              <w:t>برازش قابل قبول</w:t>
            </w:r>
          </w:p>
        </w:tc>
        <w:tc>
          <w:tcPr>
            <w:tcW w:w="280" w:type="dxa"/>
            <w:tcBorders>
              <w:top w:val="single" w:sz="2" w:space="0" w:color="auto"/>
              <w:bottom w:val="double" w:sz="2" w:space="0" w:color="auto"/>
            </w:tcBorders>
          </w:tcPr>
          <w:p w:rsidR="00471E56" w:rsidRPr="009075C8" w:rsidRDefault="00471E56" w:rsidP="009075C8">
            <w:pPr>
              <w:spacing w:line="233" w:lineRule="auto"/>
              <w:jc w:val="center"/>
              <w:rPr>
                <w:rFonts w:eastAsia="Times New Roman"/>
                <w:b/>
                <w:bCs/>
                <w:sz w:val="20"/>
                <w:szCs w:val="20"/>
                <w:rtl/>
                <w:lang w:bidi="fa-IR"/>
              </w:rPr>
            </w:pPr>
          </w:p>
        </w:tc>
        <w:tc>
          <w:tcPr>
            <w:tcW w:w="0" w:type="auto"/>
            <w:tcBorders>
              <w:top w:val="single" w:sz="2" w:space="0" w:color="auto"/>
              <w:bottom w:val="double" w:sz="2" w:space="0" w:color="auto"/>
            </w:tcBorders>
            <w:vAlign w:val="center"/>
          </w:tcPr>
          <w:p w:rsidR="00471E56" w:rsidRPr="009075C8" w:rsidRDefault="00471E56" w:rsidP="009075C8">
            <w:pPr>
              <w:bidi/>
              <w:spacing w:line="233" w:lineRule="auto"/>
              <w:jc w:val="center"/>
              <w:rPr>
                <w:rFonts w:eastAsia="Times New Roman"/>
                <w:b/>
                <w:bCs/>
                <w:sz w:val="20"/>
                <w:szCs w:val="20"/>
                <w:rtl/>
                <w:lang w:bidi="fa-IR"/>
              </w:rPr>
            </w:pPr>
            <w:r w:rsidRPr="009075C8">
              <w:rPr>
                <w:rFonts w:eastAsia="Times New Roman" w:hint="cs"/>
                <w:b/>
                <w:bCs/>
                <w:sz w:val="20"/>
                <w:szCs w:val="20"/>
                <w:rtl/>
                <w:lang w:bidi="fa-IR"/>
              </w:rPr>
              <w:t>خروجی الگوی پژوهش</w:t>
            </w:r>
          </w:p>
        </w:tc>
      </w:tr>
      <w:tr w:rsidR="00471E56" w:rsidRPr="00654D36" w:rsidTr="00AA5749">
        <w:trPr>
          <w:cantSplit/>
          <w:trHeight w:val="234"/>
        </w:trPr>
        <w:tc>
          <w:tcPr>
            <w:tcW w:w="0" w:type="auto"/>
            <w:vMerge w:val="restart"/>
            <w:vAlign w:val="center"/>
          </w:tcPr>
          <w:p w:rsidR="00471E56" w:rsidRPr="00471E56" w:rsidRDefault="00471E56" w:rsidP="009075C8">
            <w:pPr>
              <w:bidi/>
              <w:spacing w:line="233" w:lineRule="auto"/>
              <w:jc w:val="center"/>
              <w:rPr>
                <w:rFonts w:eastAsia="Times New Roman"/>
                <w:rtl/>
                <w:lang w:bidi="fa-IR"/>
              </w:rPr>
            </w:pPr>
            <w:r w:rsidRPr="00471E56">
              <w:rPr>
                <w:rFonts w:eastAsia="Times New Roman"/>
                <w:rtl/>
                <w:lang w:bidi="fa-IR"/>
              </w:rPr>
              <w:t>مقیاس</w:t>
            </w:r>
            <w:r w:rsidRPr="00471E56">
              <w:rPr>
                <w:rFonts w:eastAsia="Times New Roman"/>
                <w:rtl/>
                <w:lang w:bidi="fa-IR"/>
              </w:rPr>
              <w:softHyphen/>
              <w:t>های برازش مطلق</w:t>
            </w:r>
          </w:p>
        </w:tc>
        <w:tc>
          <w:tcPr>
            <w:tcW w:w="3033" w:type="dxa"/>
            <w:vAlign w:val="center"/>
          </w:tcPr>
          <w:p w:rsidR="00471E56" w:rsidRPr="00471E56" w:rsidRDefault="00471E56" w:rsidP="009075C8">
            <w:pPr>
              <w:bidi/>
              <w:spacing w:line="233" w:lineRule="auto"/>
              <w:jc w:val="center"/>
              <w:rPr>
                <w:rFonts w:eastAsia="Times New Roman"/>
                <w:sz w:val="20"/>
                <w:szCs w:val="20"/>
                <w:rtl/>
                <w:lang w:bidi="fa-IR"/>
              </w:rPr>
            </w:pPr>
            <w:r w:rsidRPr="009075C8">
              <w:rPr>
                <w:rFonts w:eastAsia="Times New Roman"/>
                <w:sz w:val="20"/>
                <w:szCs w:val="20"/>
                <w:rtl/>
                <w:lang w:bidi="fa-IR"/>
              </w:rPr>
              <w:t>نیکوئی برازش</w:t>
            </w:r>
            <w:r w:rsidRPr="009075C8">
              <w:rPr>
                <w:rFonts w:eastAsia="Times New Roman" w:hint="cs"/>
                <w:sz w:val="20"/>
                <w:szCs w:val="20"/>
                <w:rtl/>
                <w:lang w:bidi="fa-IR"/>
              </w:rPr>
              <w:t xml:space="preserve"> </w:t>
            </w:r>
            <w:r w:rsidRPr="00471E56">
              <w:rPr>
                <w:rFonts w:eastAsia="Times New Roman"/>
                <w:sz w:val="16"/>
                <w:szCs w:val="16"/>
                <w:lang w:bidi="fa-IR"/>
              </w:rPr>
              <w:t>(GFI)</w:t>
            </w:r>
          </w:p>
        </w:tc>
        <w:tc>
          <w:tcPr>
            <w:tcW w:w="1600" w:type="dxa"/>
          </w:tcPr>
          <w:p w:rsidR="00471E56" w:rsidRPr="00AA5749" w:rsidRDefault="00471E56" w:rsidP="00AA5749">
            <w:pPr>
              <w:spacing w:line="233" w:lineRule="auto"/>
              <w:jc w:val="center"/>
              <w:rPr>
                <w:rFonts w:asciiTheme="majorBidi" w:eastAsia="Times New Roman" w:hAnsiTheme="majorBidi"/>
                <w:sz w:val="20"/>
                <w:szCs w:val="20"/>
                <w:rtl/>
                <w:lang w:bidi="fa-IR"/>
              </w:rPr>
            </w:pPr>
            <w:r w:rsidRPr="00AA5749">
              <w:rPr>
                <w:rFonts w:asciiTheme="majorBidi" w:eastAsia="Times New Roman" w:hAnsiTheme="majorBidi" w:hint="cs"/>
                <w:sz w:val="20"/>
                <w:szCs w:val="20"/>
                <w:rtl/>
                <w:lang w:bidi="fa-IR"/>
              </w:rPr>
              <w:t>بزرگتر از ۹</w:t>
            </w:r>
            <w:r w:rsidR="00AA5749">
              <w:rPr>
                <w:rFonts w:asciiTheme="majorBidi" w:eastAsia="Times New Roman" w:hAnsiTheme="majorBidi" w:hint="cs"/>
                <w:sz w:val="20"/>
                <w:szCs w:val="20"/>
                <w:rtl/>
                <w:lang w:bidi="fa-IR"/>
              </w:rPr>
              <w:t>۰</w:t>
            </w:r>
            <w:r w:rsidRPr="00AA5749">
              <w:rPr>
                <w:rFonts w:asciiTheme="majorBidi" w:eastAsia="Times New Roman" w:hAnsiTheme="majorBidi" w:hint="cs"/>
                <w:sz w:val="20"/>
                <w:szCs w:val="20"/>
                <w:rtl/>
                <w:lang w:bidi="fa-IR"/>
              </w:rPr>
              <w:t xml:space="preserve"> درصد</w:t>
            </w:r>
          </w:p>
        </w:tc>
        <w:tc>
          <w:tcPr>
            <w:tcW w:w="280" w:type="dxa"/>
          </w:tcPr>
          <w:p w:rsidR="00471E56" w:rsidRDefault="00471E56" w:rsidP="009075C8">
            <w:pPr>
              <w:spacing w:line="233" w:lineRule="auto"/>
              <w:jc w:val="center"/>
              <w:rPr>
                <w:rFonts w:asciiTheme="majorBidi" w:eastAsia="Times New Roman" w:hAnsiTheme="majorBidi" w:cs="B Mitra"/>
                <w:sz w:val="20"/>
                <w:szCs w:val="20"/>
                <w:rtl/>
                <w:lang w:bidi="fa-IR"/>
              </w:rPr>
            </w:pPr>
          </w:p>
        </w:tc>
        <w:tc>
          <w:tcPr>
            <w:tcW w:w="0" w:type="auto"/>
            <w:vAlign w:val="center"/>
          </w:tcPr>
          <w:p w:rsidR="00471E56" w:rsidRPr="00935335" w:rsidRDefault="00471E56" w:rsidP="009075C8">
            <w:pPr>
              <w:bidi/>
              <w:spacing w:line="233" w:lineRule="auto"/>
              <w:jc w:val="center"/>
              <w:rPr>
                <w:rFonts w:asciiTheme="majorBidi" w:eastAsia="Times New Roman" w:hAnsiTheme="majorBidi"/>
                <w:lang w:bidi="fa-IR"/>
              </w:rPr>
            </w:pPr>
            <w:r w:rsidRPr="00935335">
              <w:rPr>
                <w:rFonts w:asciiTheme="majorBidi" w:eastAsia="Times New Roman" w:hAnsiTheme="majorBidi" w:hint="cs"/>
                <w:rtl/>
                <w:lang w:bidi="fa-IR"/>
              </w:rPr>
              <w:t>۹۸۴/۰</w:t>
            </w:r>
          </w:p>
        </w:tc>
      </w:tr>
      <w:tr w:rsidR="00471E56" w:rsidRPr="00654D36" w:rsidTr="00AA5749">
        <w:trPr>
          <w:cantSplit/>
          <w:trHeight w:val="284"/>
        </w:trPr>
        <w:tc>
          <w:tcPr>
            <w:tcW w:w="0" w:type="auto"/>
            <w:vMerge/>
            <w:textDirection w:val="btLr"/>
            <w:vAlign w:val="center"/>
          </w:tcPr>
          <w:p w:rsidR="00471E56" w:rsidRPr="00471E56" w:rsidRDefault="00471E56" w:rsidP="009075C8">
            <w:pPr>
              <w:bidi/>
              <w:spacing w:line="233" w:lineRule="auto"/>
              <w:jc w:val="center"/>
              <w:rPr>
                <w:rFonts w:eastAsia="Times New Roman"/>
                <w:rtl/>
                <w:lang w:bidi="fa-IR"/>
              </w:rPr>
            </w:pPr>
          </w:p>
        </w:tc>
        <w:tc>
          <w:tcPr>
            <w:tcW w:w="3033" w:type="dxa"/>
            <w:vAlign w:val="center"/>
          </w:tcPr>
          <w:p w:rsidR="00471E56" w:rsidRPr="00471E56" w:rsidRDefault="00471E56" w:rsidP="009075C8">
            <w:pPr>
              <w:bidi/>
              <w:spacing w:line="233" w:lineRule="auto"/>
              <w:jc w:val="center"/>
              <w:rPr>
                <w:rFonts w:eastAsia="Times New Roman"/>
                <w:sz w:val="20"/>
                <w:szCs w:val="20"/>
                <w:rtl/>
                <w:lang w:bidi="fa-IR"/>
              </w:rPr>
            </w:pPr>
            <w:r w:rsidRPr="009075C8">
              <w:rPr>
                <w:rFonts w:eastAsia="Times New Roman"/>
                <w:sz w:val="20"/>
                <w:szCs w:val="20"/>
                <w:rtl/>
                <w:lang w:bidi="fa-IR"/>
              </w:rPr>
              <w:t>نیکوئی برازش اص</w:t>
            </w:r>
            <w:r w:rsidRPr="009075C8">
              <w:rPr>
                <w:rFonts w:eastAsia="Times New Roman" w:hint="cs"/>
                <w:sz w:val="20"/>
                <w:szCs w:val="20"/>
                <w:rtl/>
                <w:lang w:bidi="fa-IR"/>
              </w:rPr>
              <w:t>لا</w:t>
            </w:r>
            <w:r w:rsidRPr="009075C8">
              <w:rPr>
                <w:rFonts w:eastAsia="Times New Roman"/>
                <w:sz w:val="20"/>
                <w:szCs w:val="20"/>
                <w:rtl/>
                <w:lang w:bidi="fa-IR"/>
              </w:rPr>
              <w:t>ح شده</w:t>
            </w:r>
            <w:r w:rsidRPr="00471E56">
              <w:rPr>
                <w:rFonts w:eastAsia="Times New Roman"/>
                <w:sz w:val="16"/>
                <w:szCs w:val="16"/>
                <w:lang w:bidi="fa-IR"/>
              </w:rPr>
              <w:t>(AGFI)</w:t>
            </w:r>
          </w:p>
        </w:tc>
        <w:tc>
          <w:tcPr>
            <w:tcW w:w="1600" w:type="dxa"/>
          </w:tcPr>
          <w:p w:rsidR="00471E56" w:rsidRPr="00AA5749" w:rsidRDefault="00471E56" w:rsidP="00AA5749">
            <w:pPr>
              <w:spacing w:line="233" w:lineRule="auto"/>
              <w:jc w:val="center"/>
              <w:rPr>
                <w:rFonts w:asciiTheme="majorBidi" w:eastAsia="Times New Roman" w:hAnsiTheme="majorBidi"/>
                <w:sz w:val="20"/>
                <w:szCs w:val="20"/>
                <w:rtl/>
                <w:lang w:bidi="fa-IR"/>
              </w:rPr>
            </w:pPr>
            <w:r w:rsidRPr="00AA5749">
              <w:rPr>
                <w:rFonts w:asciiTheme="majorBidi" w:eastAsia="Times New Roman" w:hAnsiTheme="majorBidi" w:hint="cs"/>
                <w:sz w:val="20"/>
                <w:szCs w:val="20"/>
                <w:rtl/>
                <w:lang w:bidi="fa-IR"/>
              </w:rPr>
              <w:t xml:space="preserve">بزرگتر از </w:t>
            </w:r>
            <w:r w:rsidR="00AA5749">
              <w:rPr>
                <w:rFonts w:asciiTheme="majorBidi" w:eastAsia="Times New Roman" w:hAnsiTheme="majorBidi" w:hint="cs"/>
                <w:sz w:val="20"/>
                <w:szCs w:val="20"/>
                <w:rtl/>
                <w:lang w:bidi="fa-IR"/>
              </w:rPr>
              <w:t>۸</w:t>
            </w:r>
            <w:r w:rsidRPr="00AA5749">
              <w:rPr>
                <w:rFonts w:asciiTheme="majorBidi" w:eastAsia="Times New Roman" w:hAnsiTheme="majorBidi" w:hint="cs"/>
                <w:sz w:val="20"/>
                <w:szCs w:val="20"/>
                <w:rtl/>
                <w:lang w:bidi="fa-IR"/>
              </w:rPr>
              <w:t>۵ درصد</w:t>
            </w:r>
          </w:p>
        </w:tc>
        <w:tc>
          <w:tcPr>
            <w:tcW w:w="280" w:type="dxa"/>
          </w:tcPr>
          <w:p w:rsidR="00471E56" w:rsidRDefault="00471E56" w:rsidP="009075C8">
            <w:pPr>
              <w:spacing w:line="233" w:lineRule="auto"/>
              <w:jc w:val="center"/>
              <w:rPr>
                <w:rFonts w:asciiTheme="majorBidi" w:eastAsia="Times New Roman" w:hAnsiTheme="majorBidi" w:cs="B Mitra"/>
                <w:sz w:val="20"/>
                <w:szCs w:val="20"/>
                <w:rtl/>
                <w:lang w:bidi="fa-IR"/>
              </w:rPr>
            </w:pPr>
          </w:p>
        </w:tc>
        <w:tc>
          <w:tcPr>
            <w:tcW w:w="0" w:type="auto"/>
            <w:vAlign w:val="center"/>
          </w:tcPr>
          <w:p w:rsidR="00471E56" w:rsidRPr="00935335" w:rsidRDefault="00471E56" w:rsidP="009075C8">
            <w:pPr>
              <w:bidi/>
              <w:spacing w:line="233" w:lineRule="auto"/>
              <w:jc w:val="center"/>
              <w:rPr>
                <w:rFonts w:asciiTheme="majorBidi" w:eastAsia="Times New Roman" w:hAnsiTheme="majorBidi"/>
                <w:rtl/>
                <w:lang w:bidi="fa-IR"/>
              </w:rPr>
            </w:pPr>
            <w:r w:rsidRPr="00935335">
              <w:rPr>
                <w:rFonts w:asciiTheme="majorBidi" w:eastAsia="Times New Roman" w:hAnsiTheme="majorBidi" w:hint="cs"/>
                <w:rtl/>
                <w:lang w:bidi="fa-IR"/>
              </w:rPr>
              <w:t>۹۶۶/۰</w:t>
            </w:r>
          </w:p>
        </w:tc>
      </w:tr>
      <w:tr w:rsidR="00471E56" w:rsidRPr="00654D36" w:rsidTr="00AA5749">
        <w:trPr>
          <w:cantSplit/>
          <w:trHeight w:val="60"/>
        </w:trPr>
        <w:tc>
          <w:tcPr>
            <w:tcW w:w="0" w:type="auto"/>
            <w:vMerge/>
            <w:tcBorders>
              <w:bottom w:val="dashed" w:sz="4" w:space="0" w:color="auto"/>
            </w:tcBorders>
            <w:textDirection w:val="btLr"/>
            <w:vAlign w:val="center"/>
          </w:tcPr>
          <w:p w:rsidR="00471E56" w:rsidRPr="00471E56" w:rsidRDefault="00471E56" w:rsidP="009075C8">
            <w:pPr>
              <w:bidi/>
              <w:spacing w:line="233" w:lineRule="auto"/>
              <w:jc w:val="center"/>
              <w:rPr>
                <w:rFonts w:eastAsia="Times New Roman"/>
                <w:rtl/>
                <w:lang w:bidi="fa-IR"/>
              </w:rPr>
            </w:pPr>
          </w:p>
        </w:tc>
        <w:tc>
          <w:tcPr>
            <w:tcW w:w="3033" w:type="dxa"/>
            <w:tcBorders>
              <w:bottom w:val="dashed" w:sz="4" w:space="0" w:color="auto"/>
            </w:tcBorders>
            <w:vAlign w:val="center"/>
          </w:tcPr>
          <w:p w:rsidR="00471E56" w:rsidRPr="00471E56" w:rsidRDefault="00471E56" w:rsidP="009075C8">
            <w:pPr>
              <w:bidi/>
              <w:spacing w:line="233" w:lineRule="auto"/>
              <w:jc w:val="center"/>
              <w:rPr>
                <w:rFonts w:eastAsia="Times New Roman"/>
                <w:sz w:val="20"/>
                <w:szCs w:val="20"/>
                <w:rtl/>
                <w:lang w:bidi="fa-IR"/>
              </w:rPr>
            </w:pPr>
            <w:r w:rsidRPr="009075C8">
              <w:rPr>
                <w:rFonts w:eastAsia="Times New Roman"/>
                <w:sz w:val="20"/>
                <w:szCs w:val="20"/>
                <w:rtl/>
                <w:lang w:bidi="fa-IR"/>
              </w:rPr>
              <w:t>ریشه میانگین مربعات باقیمانده</w:t>
            </w:r>
            <w:r w:rsidRPr="009075C8">
              <w:rPr>
                <w:rFonts w:eastAsia="Times New Roman"/>
                <w:sz w:val="16"/>
                <w:szCs w:val="16"/>
                <w:lang w:bidi="fa-IR"/>
              </w:rPr>
              <w:t xml:space="preserve"> </w:t>
            </w:r>
            <w:r w:rsidRPr="00471E56">
              <w:rPr>
                <w:rFonts w:eastAsia="Times New Roman"/>
                <w:sz w:val="16"/>
                <w:szCs w:val="16"/>
                <w:lang w:bidi="fa-IR"/>
              </w:rPr>
              <w:t>(RMR)</w:t>
            </w:r>
          </w:p>
        </w:tc>
        <w:tc>
          <w:tcPr>
            <w:tcW w:w="1600" w:type="dxa"/>
          </w:tcPr>
          <w:p w:rsidR="00471E56" w:rsidRPr="00AA5749" w:rsidRDefault="00471E56" w:rsidP="009075C8">
            <w:pPr>
              <w:spacing w:line="233" w:lineRule="auto"/>
              <w:jc w:val="center"/>
              <w:rPr>
                <w:rFonts w:asciiTheme="majorBidi" w:eastAsia="Times New Roman" w:hAnsiTheme="majorBidi"/>
                <w:sz w:val="20"/>
                <w:szCs w:val="20"/>
                <w:rtl/>
                <w:lang w:bidi="fa-IR"/>
              </w:rPr>
            </w:pPr>
            <w:r w:rsidRPr="00AA5749">
              <w:rPr>
                <w:rFonts w:asciiTheme="majorBidi" w:eastAsia="Times New Roman" w:hAnsiTheme="majorBidi" w:hint="cs"/>
                <w:sz w:val="20"/>
                <w:szCs w:val="20"/>
                <w:rtl/>
                <w:lang w:bidi="fa-IR"/>
              </w:rPr>
              <w:t>کوچکتر از ۱۰ درصد</w:t>
            </w:r>
          </w:p>
        </w:tc>
        <w:tc>
          <w:tcPr>
            <w:tcW w:w="280" w:type="dxa"/>
          </w:tcPr>
          <w:p w:rsidR="00471E56" w:rsidRDefault="00471E56" w:rsidP="009075C8">
            <w:pPr>
              <w:spacing w:line="233" w:lineRule="auto"/>
              <w:jc w:val="center"/>
              <w:rPr>
                <w:rFonts w:asciiTheme="majorBidi" w:eastAsia="Times New Roman" w:hAnsiTheme="majorBidi" w:cs="B Mitra"/>
                <w:sz w:val="20"/>
                <w:szCs w:val="20"/>
                <w:rtl/>
                <w:lang w:bidi="fa-IR"/>
              </w:rPr>
            </w:pPr>
          </w:p>
        </w:tc>
        <w:tc>
          <w:tcPr>
            <w:tcW w:w="0" w:type="auto"/>
            <w:vAlign w:val="center"/>
          </w:tcPr>
          <w:p w:rsidR="00471E56" w:rsidRPr="00935335" w:rsidRDefault="00471E56" w:rsidP="009075C8">
            <w:pPr>
              <w:bidi/>
              <w:spacing w:line="233" w:lineRule="auto"/>
              <w:jc w:val="center"/>
              <w:rPr>
                <w:rFonts w:asciiTheme="majorBidi" w:eastAsia="Times New Roman" w:hAnsiTheme="majorBidi"/>
                <w:rtl/>
                <w:lang w:bidi="fa-IR"/>
              </w:rPr>
            </w:pPr>
            <w:r w:rsidRPr="00935335">
              <w:rPr>
                <w:rFonts w:asciiTheme="majorBidi" w:eastAsia="Times New Roman" w:hAnsiTheme="majorBidi" w:hint="cs"/>
                <w:rtl/>
                <w:lang w:bidi="fa-IR"/>
              </w:rPr>
              <w:t>۰۸۴/۰</w:t>
            </w:r>
          </w:p>
        </w:tc>
      </w:tr>
      <w:tr w:rsidR="00471E56" w:rsidRPr="00654D36" w:rsidTr="00AA5749">
        <w:trPr>
          <w:cantSplit/>
          <w:trHeight w:val="16"/>
        </w:trPr>
        <w:tc>
          <w:tcPr>
            <w:tcW w:w="0" w:type="auto"/>
            <w:vMerge w:val="restart"/>
            <w:tcBorders>
              <w:top w:val="dashed" w:sz="4" w:space="0" w:color="auto"/>
            </w:tcBorders>
            <w:vAlign w:val="center"/>
          </w:tcPr>
          <w:p w:rsidR="00471E56" w:rsidRPr="00471E56" w:rsidRDefault="00471E56" w:rsidP="009075C8">
            <w:pPr>
              <w:bidi/>
              <w:spacing w:line="233" w:lineRule="auto"/>
              <w:jc w:val="center"/>
              <w:rPr>
                <w:rFonts w:eastAsia="Times New Roman"/>
                <w:rtl/>
                <w:lang w:bidi="fa-IR"/>
              </w:rPr>
            </w:pPr>
            <w:r w:rsidRPr="00471E56">
              <w:rPr>
                <w:rFonts w:eastAsia="Times New Roman"/>
                <w:rtl/>
                <w:lang w:bidi="fa-IR"/>
              </w:rPr>
              <w:t>مقیاس</w:t>
            </w:r>
            <w:r w:rsidRPr="00471E56">
              <w:rPr>
                <w:rFonts w:eastAsia="Times New Roman"/>
                <w:rtl/>
                <w:lang w:bidi="fa-IR"/>
              </w:rPr>
              <w:softHyphen/>
              <w:t>های برازش افزایشی</w:t>
            </w:r>
          </w:p>
        </w:tc>
        <w:tc>
          <w:tcPr>
            <w:tcW w:w="3033" w:type="dxa"/>
            <w:tcBorders>
              <w:top w:val="dashed" w:sz="4" w:space="0" w:color="auto"/>
            </w:tcBorders>
            <w:vAlign w:val="center"/>
          </w:tcPr>
          <w:p w:rsidR="00471E56" w:rsidRPr="00471E56" w:rsidRDefault="00471E56" w:rsidP="009075C8">
            <w:pPr>
              <w:bidi/>
              <w:spacing w:line="233" w:lineRule="auto"/>
              <w:jc w:val="center"/>
              <w:rPr>
                <w:rFonts w:eastAsia="Times New Roman"/>
                <w:sz w:val="20"/>
                <w:szCs w:val="20"/>
                <w:rtl/>
                <w:lang w:bidi="fa-IR"/>
              </w:rPr>
            </w:pPr>
            <w:r w:rsidRPr="009075C8">
              <w:rPr>
                <w:rFonts w:ascii="WebYekan" w:eastAsia="Times New Roman" w:hAnsi="WebYekan"/>
                <w:sz w:val="20"/>
                <w:szCs w:val="20"/>
                <w:shd w:val="clear" w:color="auto" w:fill="FFFFFF"/>
                <w:rtl/>
                <w:lang w:bidi="fa-IR"/>
              </w:rPr>
              <w:t>شاخص برازش اصلاح شده</w:t>
            </w:r>
            <w:r w:rsidRPr="009075C8">
              <w:rPr>
                <w:rFonts w:ascii="WebYekan" w:eastAsia="Times New Roman" w:hAnsi="WebYekan"/>
                <w:sz w:val="20"/>
                <w:szCs w:val="20"/>
                <w:shd w:val="clear" w:color="auto" w:fill="FFFFFF"/>
                <w:lang w:bidi="fa-IR"/>
              </w:rPr>
              <w:t xml:space="preserve"> </w:t>
            </w:r>
            <w:r w:rsidRPr="00471E56">
              <w:rPr>
                <w:rFonts w:ascii="WebYekan" w:eastAsia="Times New Roman" w:hAnsi="WebYekan"/>
                <w:sz w:val="16"/>
                <w:szCs w:val="16"/>
                <w:shd w:val="clear" w:color="auto" w:fill="FFFFFF"/>
                <w:lang w:bidi="fa-IR"/>
              </w:rPr>
              <w:t>(NFI)</w:t>
            </w:r>
          </w:p>
        </w:tc>
        <w:tc>
          <w:tcPr>
            <w:tcW w:w="1600" w:type="dxa"/>
            <w:tcBorders>
              <w:top w:val="dashed" w:sz="4" w:space="0" w:color="auto"/>
            </w:tcBorders>
          </w:tcPr>
          <w:p w:rsidR="00471E56" w:rsidRPr="00AA5749" w:rsidRDefault="00471E56" w:rsidP="00AA5749">
            <w:pPr>
              <w:spacing w:line="233" w:lineRule="auto"/>
              <w:jc w:val="center"/>
              <w:rPr>
                <w:rFonts w:asciiTheme="majorBidi" w:eastAsia="Times New Roman" w:hAnsiTheme="majorBidi"/>
                <w:sz w:val="20"/>
                <w:szCs w:val="20"/>
                <w:rtl/>
                <w:lang w:bidi="fa-IR"/>
              </w:rPr>
            </w:pPr>
            <w:r w:rsidRPr="00AA5749">
              <w:rPr>
                <w:rFonts w:asciiTheme="majorBidi" w:eastAsia="Times New Roman" w:hAnsiTheme="majorBidi" w:hint="cs"/>
                <w:sz w:val="20"/>
                <w:szCs w:val="20"/>
                <w:rtl/>
                <w:lang w:bidi="fa-IR"/>
              </w:rPr>
              <w:t>بزرگتر از ۹</w:t>
            </w:r>
            <w:r w:rsidR="00AA5749">
              <w:rPr>
                <w:rFonts w:asciiTheme="majorBidi" w:eastAsia="Times New Roman" w:hAnsiTheme="majorBidi" w:hint="cs"/>
                <w:sz w:val="20"/>
                <w:szCs w:val="20"/>
                <w:rtl/>
                <w:lang w:bidi="fa-IR"/>
              </w:rPr>
              <w:t>۰</w:t>
            </w:r>
            <w:r w:rsidRPr="00AA5749">
              <w:rPr>
                <w:rFonts w:asciiTheme="majorBidi" w:eastAsia="Times New Roman" w:hAnsiTheme="majorBidi" w:hint="cs"/>
                <w:sz w:val="20"/>
                <w:szCs w:val="20"/>
                <w:rtl/>
                <w:lang w:bidi="fa-IR"/>
              </w:rPr>
              <w:t xml:space="preserve"> درصد</w:t>
            </w:r>
          </w:p>
        </w:tc>
        <w:tc>
          <w:tcPr>
            <w:tcW w:w="280" w:type="dxa"/>
            <w:tcBorders>
              <w:top w:val="dashed" w:sz="4" w:space="0" w:color="auto"/>
            </w:tcBorders>
          </w:tcPr>
          <w:p w:rsidR="00471E56" w:rsidRDefault="00471E56" w:rsidP="009075C8">
            <w:pPr>
              <w:spacing w:line="233" w:lineRule="auto"/>
              <w:jc w:val="center"/>
              <w:rPr>
                <w:rFonts w:asciiTheme="majorBidi" w:eastAsia="Times New Roman" w:hAnsiTheme="majorBidi" w:cs="B Mitra"/>
                <w:sz w:val="20"/>
                <w:szCs w:val="20"/>
                <w:rtl/>
                <w:lang w:bidi="fa-IR"/>
              </w:rPr>
            </w:pPr>
          </w:p>
        </w:tc>
        <w:tc>
          <w:tcPr>
            <w:tcW w:w="0" w:type="auto"/>
            <w:tcBorders>
              <w:top w:val="dashed" w:sz="4" w:space="0" w:color="auto"/>
            </w:tcBorders>
            <w:vAlign w:val="center"/>
          </w:tcPr>
          <w:p w:rsidR="00471E56" w:rsidRPr="00935335" w:rsidRDefault="00471E56" w:rsidP="009075C8">
            <w:pPr>
              <w:bidi/>
              <w:spacing w:line="233" w:lineRule="auto"/>
              <w:jc w:val="center"/>
              <w:rPr>
                <w:rFonts w:asciiTheme="majorBidi" w:eastAsia="Times New Roman" w:hAnsiTheme="majorBidi"/>
                <w:rtl/>
                <w:lang w:bidi="fa-IR"/>
              </w:rPr>
            </w:pPr>
            <w:r w:rsidRPr="00935335">
              <w:rPr>
                <w:rFonts w:asciiTheme="majorBidi" w:eastAsia="Times New Roman" w:hAnsiTheme="majorBidi" w:hint="cs"/>
                <w:rtl/>
                <w:lang w:bidi="fa-IR"/>
              </w:rPr>
              <w:t>۹۶۲/۰</w:t>
            </w:r>
          </w:p>
        </w:tc>
      </w:tr>
      <w:tr w:rsidR="00471E56" w:rsidRPr="00654D36" w:rsidTr="00AA5749">
        <w:trPr>
          <w:cantSplit/>
          <w:trHeight w:val="16"/>
        </w:trPr>
        <w:tc>
          <w:tcPr>
            <w:tcW w:w="0" w:type="auto"/>
            <w:vMerge/>
            <w:textDirection w:val="btLr"/>
            <w:vAlign w:val="center"/>
          </w:tcPr>
          <w:p w:rsidR="00471E56" w:rsidRPr="00471E56" w:rsidRDefault="00471E56" w:rsidP="009075C8">
            <w:pPr>
              <w:bidi/>
              <w:spacing w:line="233" w:lineRule="auto"/>
              <w:jc w:val="center"/>
              <w:rPr>
                <w:rFonts w:eastAsia="Times New Roman"/>
                <w:rtl/>
                <w:lang w:bidi="fa-IR"/>
              </w:rPr>
            </w:pPr>
          </w:p>
        </w:tc>
        <w:tc>
          <w:tcPr>
            <w:tcW w:w="3033" w:type="dxa"/>
            <w:vAlign w:val="center"/>
          </w:tcPr>
          <w:p w:rsidR="00471E56" w:rsidRPr="00471E56" w:rsidRDefault="00471E56" w:rsidP="009075C8">
            <w:pPr>
              <w:bidi/>
              <w:spacing w:line="233" w:lineRule="auto"/>
              <w:jc w:val="center"/>
              <w:rPr>
                <w:rFonts w:eastAsia="Times New Roman"/>
                <w:sz w:val="20"/>
                <w:szCs w:val="20"/>
                <w:rtl/>
                <w:lang w:bidi="fa-IR"/>
              </w:rPr>
            </w:pPr>
            <w:r w:rsidRPr="009075C8">
              <w:rPr>
                <w:rFonts w:ascii="WebYekan" w:eastAsia="Times New Roman" w:hAnsi="WebYekan"/>
                <w:sz w:val="20"/>
                <w:szCs w:val="20"/>
                <w:shd w:val="clear" w:color="auto" w:fill="FFFFFF"/>
                <w:rtl/>
                <w:lang w:bidi="fa-IR"/>
              </w:rPr>
              <w:t xml:space="preserve">شاخص توکر </w:t>
            </w:r>
            <w:r w:rsidRPr="009075C8">
              <w:rPr>
                <w:rFonts w:eastAsia="Times New Roman" w:cs="Times New Roman" w:hint="cs"/>
                <w:sz w:val="20"/>
                <w:szCs w:val="20"/>
                <w:shd w:val="clear" w:color="auto" w:fill="FFFFFF"/>
                <w:rtl/>
                <w:lang w:bidi="fa-IR"/>
              </w:rPr>
              <w:t>–</w:t>
            </w:r>
            <w:r w:rsidRPr="009075C8">
              <w:rPr>
                <w:rFonts w:ascii="WebYekan" w:eastAsia="Times New Roman" w:hAnsi="WebYekan"/>
                <w:sz w:val="20"/>
                <w:szCs w:val="20"/>
                <w:shd w:val="clear" w:color="auto" w:fill="FFFFFF"/>
                <w:rtl/>
                <w:lang w:bidi="fa-IR"/>
              </w:rPr>
              <w:t xml:space="preserve"> </w:t>
            </w:r>
            <w:r w:rsidRPr="009075C8">
              <w:rPr>
                <w:rFonts w:ascii="WebYekan" w:eastAsia="Times New Roman" w:hAnsi="WebYekan" w:hint="cs"/>
                <w:sz w:val="20"/>
                <w:szCs w:val="20"/>
                <w:shd w:val="clear" w:color="auto" w:fill="FFFFFF"/>
                <w:rtl/>
                <w:lang w:bidi="fa-IR"/>
              </w:rPr>
              <w:t>لوئیس</w:t>
            </w:r>
            <w:r w:rsidRPr="00471E56">
              <w:rPr>
                <w:rFonts w:ascii="WebYekan" w:eastAsia="Times New Roman" w:hAnsi="WebYekan"/>
                <w:sz w:val="16"/>
                <w:szCs w:val="16"/>
                <w:shd w:val="clear" w:color="auto" w:fill="FFFFFF"/>
                <w:lang w:bidi="fa-IR"/>
              </w:rPr>
              <w:t>(TLI)</w:t>
            </w:r>
          </w:p>
        </w:tc>
        <w:tc>
          <w:tcPr>
            <w:tcW w:w="1600" w:type="dxa"/>
          </w:tcPr>
          <w:p w:rsidR="00471E56" w:rsidRPr="00AA5749" w:rsidRDefault="00471E56" w:rsidP="00AA5749">
            <w:pPr>
              <w:spacing w:line="233" w:lineRule="auto"/>
              <w:jc w:val="center"/>
              <w:rPr>
                <w:rFonts w:asciiTheme="majorBidi" w:eastAsia="Times New Roman" w:hAnsiTheme="majorBidi"/>
                <w:sz w:val="20"/>
                <w:szCs w:val="20"/>
                <w:rtl/>
                <w:lang w:bidi="fa-IR"/>
              </w:rPr>
            </w:pPr>
            <w:r w:rsidRPr="00AA5749">
              <w:rPr>
                <w:rFonts w:asciiTheme="majorBidi" w:eastAsia="Times New Roman" w:hAnsiTheme="majorBidi" w:hint="cs"/>
                <w:sz w:val="20"/>
                <w:szCs w:val="20"/>
                <w:rtl/>
                <w:lang w:bidi="fa-IR"/>
              </w:rPr>
              <w:t>بزرگتر از ۹</w:t>
            </w:r>
            <w:r w:rsidR="00AA5749">
              <w:rPr>
                <w:rFonts w:asciiTheme="majorBidi" w:eastAsia="Times New Roman" w:hAnsiTheme="majorBidi" w:hint="cs"/>
                <w:sz w:val="20"/>
                <w:szCs w:val="20"/>
                <w:rtl/>
                <w:lang w:bidi="fa-IR"/>
              </w:rPr>
              <w:t>۰</w:t>
            </w:r>
            <w:r w:rsidRPr="00AA5749">
              <w:rPr>
                <w:rFonts w:asciiTheme="majorBidi" w:eastAsia="Times New Roman" w:hAnsiTheme="majorBidi" w:hint="cs"/>
                <w:sz w:val="20"/>
                <w:szCs w:val="20"/>
                <w:rtl/>
                <w:lang w:bidi="fa-IR"/>
              </w:rPr>
              <w:t xml:space="preserve"> درصد</w:t>
            </w:r>
          </w:p>
        </w:tc>
        <w:tc>
          <w:tcPr>
            <w:tcW w:w="280" w:type="dxa"/>
          </w:tcPr>
          <w:p w:rsidR="00471E56" w:rsidRDefault="00471E56" w:rsidP="009075C8">
            <w:pPr>
              <w:spacing w:line="233" w:lineRule="auto"/>
              <w:jc w:val="center"/>
              <w:rPr>
                <w:rFonts w:asciiTheme="majorBidi" w:eastAsia="Times New Roman" w:hAnsiTheme="majorBidi" w:cs="B Mitra"/>
                <w:sz w:val="20"/>
                <w:szCs w:val="20"/>
                <w:rtl/>
                <w:lang w:bidi="fa-IR"/>
              </w:rPr>
            </w:pPr>
          </w:p>
        </w:tc>
        <w:tc>
          <w:tcPr>
            <w:tcW w:w="0" w:type="auto"/>
            <w:vAlign w:val="center"/>
          </w:tcPr>
          <w:p w:rsidR="00471E56" w:rsidRPr="00935335" w:rsidRDefault="00471E56" w:rsidP="009075C8">
            <w:pPr>
              <w:bidi/>
              <w:spacing w:line="233" w:lineRule="auto"/>
              <w:jc w:val="center"/>
              <w:rPr>
                <w:rFonts w:asciiTheme="majorBidi" w:eastAsia="Times New Roman" w:hAnsiTheme="majorBidi"/>
                <w:lang w:bidi="fa-IR"/>
              </w:rPr>
            </w:pPr>
            <w:r w:rsidRPr="00935335">
              <w:rPr>
                <w:rFonts w:asciiTheme="majorBidi" w:eastAsia="Times New Roman" w:hAnsiTheme="majorBidi" w:hint="cs"/>
                <w:rtl/>
                <w:lang w:bidi="fa-IR"/>
              </w:rPr>
              <w:t>۹۵۱/۰</w:t>
            </w:r>
          </w:p>
        </w:tc>
      </w:tr>
      <w:tr w:rsidR="00471E56" w:rsidRPr="00654D36" w:rsidTr="00AA5749">
        <w:trPr>
          <w:cantSplit/>
          <w:trHeight w:val="16"/>
        </w:trPr>
        <w:tc>
          <w:tcPr>
            <w:tcW w:w="0" w:type="auto"/>
            <w:vMerge/>
            <w:textDirection w:val="btLr"/>
            <w:vAlign w:val="center"/>
          </w:tcPr>
          <w:p w:rsidR="00471E56" w:rsidRPr="00471E56" w:rsidRDefault="00471E56" w:rsidP="009075C8">
            <w:pPr>
              <w:bidi/>
              <w:spacing w:line="233" w:lineRule="auto"/>
              <w:jc w:val="center"/>
              <w:rPr>
                <w:rFonts w:eastAsia="Times New Roman"/>
                <w:rtl/>
                <w:lang w:bidi="fa-IR"/>
              </w:rPr>
            </w:pPr>
          </w:p>
        </w:tc>
        <w:tc>
          <w:tcPr>
            <w:tcW w:w="3033" w:type="dxa"/>
            <w:vAlign w:val="center"/>
          </w:tcPr>
          <w:p w:rsidR="00471E56" w:rsidRPr="00471E56" w:rsidRDefault="00471E56" w:rsidP="009075C8">
            <w:pPr>
              <w:bidi/>
              <w:spacing w:line="233" w:lineRule="auto"/>
              <w:jc w:val="center"/>
              <w:rPr>
                <w:rFonts w:eastAsia="Times New Roman"/>
                <w:sz w:val="20"/>
                <w:szCs w:val="20"/>
                <w:rtl/>
                <w:lang w:bidi="fa-IR"/>
              </w:rPr>
            </w:pPr>
            <w:r w:rsidRPr="009075C8">
              <w:rPr>
                <w:rFonts w:ascii="WebYekan" w:eastAsia="Times New Roman" w:hAnsi="WebYekan"/>
                <w:sz w:val="20"/>
                <w:szCs w:val="20"/>
                <w:shd w:val="clear" w:color="auto" w:fill="FFFFFF"/>
                <w:rtl/>
                <w:lang w:bidi="fa-IR"/>
              </w:rPr>
              <w:t>شاخص برازندگی تطبیقی</w:t>
            </w:r>
            <w:r w:rsidRPr="00471E56">
              <w:rPr>
                <w:rFonts w:ascii="WebYekan" w:eastAsia="Times New Roman" w:hAnsi="WebYekan"/>
                <w:sz w:val="16"/>
                <w:szCs w:val="16"/>
                <w:shd w:val="clear" w:color="auto" w:fill="FFFFFF"/>
                <w:lang w:bidi="fa-IR"/>
              </w:rPr>
              <w:t>(CFI)</w:t>
            </w:r>
          </w:p>
        </w:tc>
        <w:tc>
          <w:tcPr>
            <w:tcW w:w="1600" w:type="dxa"/>
          </w:tcPr>
          <w:p w:rsidR="00471E56" w:rsidRPr="00AA5749" w:rsidRDefault="00471E56" w:rsidP="00AA5749">
            <w:pPr>
              <w:spacing w:line="233" w:lineRule="auto"/>
              <w:jc w:val="center"/>
              <w:rPr>
                <w:rFonts w:asciiTheme="majorBidi" w:eastAsia="Times New Roman" w:hAnsiTheme="majorBidi"/>
                <w:sz w:val="20"/>
                <w:szCs w:val="20"/>
                <w:rtl/>
                <w:lang w:bidi="fa-IR"/>
              </w:rPr>
            </w:pPr>
            <w:r w:rsidRPr="00AA5749">
              <w:rPr>
                <w:rFonts w:asciiTheme="majorBidi" w:eastAsia="Times New Roman" w:hAnsiTheme="majorBidi" w:hint="cs"/>
                <w:sz w:val="20"/>
                <w:szCs w:val="20"/>
                <w:rtl/>
                <w:lang w:bidi="fa-IR"/>
              </w:rPr>
              <w:t>بزرگتر از ۹</w:t>
            </w:r>
            <w:r w:rsidR="00AA5749">
              <w:rPr>
                <w:rFonts w:asciiTheme="majorBidi" w:eastAsia="Times New Roman" w:hAnsiTheme="majorBidi" w:hint="cs"/>
                <w:sz w:val="20"/>
                <w:szCs w:val="20"/>
                <w:rtl/>
                <w:lang w:bidi="fa-IR"/>
              </w:rPr>
              <w:t>۰</w:t>
            </w:r>
            <w:r w:rsidRPr="00AA5749">
              <w:rPr>
                <w:rFonts w:asciiTheme="majorBidi" w:eastAsia="Times New Roman" w:hAnsiTheme="majorBidi" w:hint="cs"/>
                <w:sz w:val="20"/>
                <w:szCs w:val="20"/>
                <w:rtl/>
                <w:lang w:bidi="fa-IR"/>
              </w:rPr>
              <w:t xml:space="preserve"> درصد</w:t>
            </w:r>
          </w:p>
        </w:tc>
        <w:tc>
          <w:tcPr>
            <w:tcW w:w="280" w:type="dxa"/>
          </w:tcPr>
          <w:p w:rsidR="00471E56" w:rsidRDefault="00471E56" w:rsidP="009075C8">
            <w:pPr>
              <w:spacing w:line="233" w:lineRule="auto"/>
              <w:jc w:val="center"/>
              <w:rPr>
                <w:rFonts w:asciiTheme="majorBidi" w:eastAsia="Times New Roman" w:hAnsiTheme="majorBidi" w:cs="B Mitra"/>
                <w:sz w:val="20"/>
                <w:szCs w:val="20"/>
                <w:rtl/>
                <w:lang w:bidi="fa-IR"/>
              </w:rPr>
            </w:pPr>
          </w:p>
        </w:tc>
        <w:tc>
          <w:tcPr>
            <w:tcW w:w="0" w:type="auto"/>
            <w:vAlign w:val="center"/>
          </w:tcPr>
          <w:p w:rsidR="00471E56" w:rsidRPr="00935335" w:rsidRDefault="00471E56" w:rsidP="009075C8">
            <w:pPr>
              <w:bidi/>
              <w:spacing w:line="233" w:lineRule="auto"/>
              <w:jc w:val="center"/>
              <w:rPr>
                <w:rFonts w:asciiTheme="majorBidi" w:eastAsia="Times New Roman" w:hAnsiTheme="majorBidi"/>
                <w:rtl/>
                <w:lang w:bidi="fa-IR"/>
              </w:rPr>
            </w:pPr>
            <w:r w:rsidRPr="00935335">
              <w:rPr>
                <w:rFonts w:asciiTheme="majorBidi" w:eastAsia="Times New Roman" w:hAnsiTheme="majorBidi" w:hint="cs"/>
                <w:rtl/>
                <w:lang w:bidi="fa-IR"/>
              </w:rPr>
              <w:t>۹۷۳/۰</w:t>
            </w:r>
          </w:p>
        </w:tc>
      </w:tr>
      <w:tr w:rsidR="00471E56" w:rsidRPr="00654D36" w:rsidTr="00AA5749">
        <w:trPr>
          <w:cantSplit/>
          <w:trHeight w:val="60"/>
        </w:trPr>
        <w:tc>
          <w:tcPr>
            <w:tcW w:w="0" w:type="auto"/>
            <w:vMerge/>
            <w:textDirection w:val="btLr"/>
            <w:vAlign w:val="center"/>
          </w:tcPr>
          <w:p w:rsidR="00471E56" w:rsidRPr="00471E56" w:rsidRDefault="00471E56" w:rsidP="009075C8">
            <w:pPr>
              <w:bidi/>
              <w:spacing w:line="233" w:lineRule="auto"/>
              <w:jc w:val="center"/>
              <w:rPr>
                <w:rFonts w:eastAsia="Times New Roman"/>
                <w:rtl/>
                <w:lang w:bidi="fa-IR"/>
              </w:rPr>
            </w:pPr>
          </w:p>
        </w:tc>
        <w:tc>
          <w:tcPr>
            <w:tcW w:w="3033" w:type="dxa"/>
            <w:vAlign w:val="center"/>
          </w:tcPr>
          <w:p w:rsidR="00471E56" w:rsidRPr="00471E56" w:rsidRDefault="00471E56" w:rsidP="009075C8">
            <w:pPr>
              <w:bidi/>
              <w:spacing w:line="233" w:lineRule="auto"/>
              <w:jc w:val="center"/>
              <w:rPr>
                <w:rFonts w:eastAsia="Times New Roman"/>
                <w:sz w:val="20"/>
                <w:szCs w:val="20"/>
                <w:lang w:bidi="fa-IR"/>
              </w:rPr>
            </w:pPr>
            <w:r w:rsidRPr="009075C8">
              <w:rPr>
                <w:rFonts w:ascii="WebYekan" w:eastAsia="Times New Roman" w:hAnsi="WebYekan"/>
                <w:sz w:val="20"/>
                <w:szCs w:val="20"/>
                <w:shd w:val="clear" w:color="auto" w:fill="FFFFFF"/>
                <w:rtl/>
                <w:lang w:bidi="fa-IR"/>
              </w:rPr>
              <w:t>شاخص برازندگی فزاینده</w:t>
            </w:r>
            <w:r w:rsidRPr="00471E56">
              <w:rPr>
                <w:rFonts w:ascii="WebYekan" w:eastAsia="Times New Roman" w:hAnsi="WebYekan"/>
                <w:sz w:val="16"/>
                <w:szCs w:val="16"/>
                <w:shd w:val="clear" w:color="auto" w:fill="FFFFFF"/>
                <w:lang w:bidi="fa-IR"/>
              </w:rPr>
              <w:t>(IFI)</w:t>
            </w:r>
          </w:p>
        </w:tc>
        <w:tc>
          <w:tcPr>
            <w:tcW w:w="1600" w:type="dxa"/>
          </w:tcPr>
          <w:p w:rsidR="00471E56" w:rsidRPr="00AA5749" w:rsidRDefault="00471E56" w:rsidP="00AA5749">
            <w:pPr>
              <w:spacing w:line="233" w:lineRule="auto"/>
              <w:jc w:val="center"/>
              <w:rPr>
                <w:rFonts w:asciiTheme="majorBidi" w:eastAsia="Times New Roman" w:hAnsiTheme="majorBidi"/>
                <w:sz w:val="20"/>
                <w:szCs w:val="20"/>
                <w:rtl/>
                <w:lang w:bidi="fa-IR"/>
              </w:rPr>
            </w:pPr>
            <w:r w:rsidRPr="00AA5749">
              <w:rPr>
                <w:rFonts w:asciiTheme="majorBidi" w:eastAsia="Times New Roman" w:hAnsiTheme="majorBidi" w:hint="cs"/>
                <w:sz w:val="20"/>
                <w:szCs w:val="20"/>
                <w:rtl/>
                <w:lang w:bidi="fa-IR"/>
              </w:rPr>
              <w:t>بزرگتر از ۹</w:t>
            </w:r>
            <w:r w:rsidR="00AA5749">
              <w:rPr>
                <w:rFonts w:asciiTheme="majorBidi" w:eastAsia="Times New Roman" w:hAnsiTheme="majorBidi" w:hint="cs"/>
                <w:sz w:val="20"/>
                <w:szCs w:val="20"/>
                <w:rtl/>
                <w:lang w:bidi="fa-IR"/>
              </w:rPr>
              <w:t>۰</w:t>
            </w:r>
            <w:r w:rsidRPr="00AA5749">
              <w:rPr>
                <w:rFonts w:asciiTheme="majorBidi" w:eastAsia="Times New Roman" w:hAnsiTheme="majorBidi" w:hint="cs"/>
                <w:sz w:val="20"/>
                <w:szCs w:val="20"/>
                <w:rtl/>
                <w:lang w:bidi="fa-IR"/>
              </w:rPr>
              <w:t xml:space="preserve"> درصد</w:t>
            </w:r>
          </w:p>
        </w:tc>
        <w:tc>
          <w:tcPr>
            <w:tcW w:w="280" w:type="dxa"/>
          </w:tcPr>
          <w:p w:rsidR="00471E56" w:rsidRDefault="00471E56" w:rsidP="009075C8">
            <w:pPr>
              <w:spacing w:line="233" w:lineRule="auto"/>
              <w:jc w:val="center"/>
              <w:rPr>
                <w:rFonts w:asciiTheme="majorBidi" w:eastAsia="Times New Roman" w:hAnsiTheme="majorBidi" w:cs="B Mitra"/>
                <w:sz w:val="20"/>
                <w:szCs w:val="20"/>
                <w:rtl/>
                <w:lang w:bidi="fa-IR"/>
              </w:rPr>
            </w:pPr>
          </w:p>
        </w:tc>
        <w:tc>
          <w:tcPr>
            <w:tcW w:w="0" w:type="auto"/>
            <w:tcBorders>
              <w:bottom w:val="dashed" w:sz="4" w:space="0" w:color="auto"/>
            </w:tcBorders>
            <w:vAlign w:val="center"/>
          </w:tcPr>
          <w:p w:rsidR="00471E56" w:rsidRPr="00935335" w:rsidRDefault="00471E56" w:rsidP="009075C8">
            <w:pPr>
              <w:bidi/>
              <w:spacing w:line="233" w:lineRule="auto"/>
              <w:jc w:val="center"/>
              <w:rPr>
                <w:rFonts w:asciiTheme="majorBidi" w:eastAsia="Times New Roman" w:hAnsiTheme="majorBidi"/>
                <w:rtl/>
                <w:lang w:bidi="fa-IR"/>
              </w:rPr>
            </w:pPr>
            <w:r w:rsidRPr="00935335">
              <w:rPr>
                <w:rFonts w:asciiTheme="majorBidi" w:eastAsia="Times New Roman" w:hAnsiTheme="majorBidi" w:hint="cs"/>
                <w:rtl/>
                <w:lang w:bidi="fa-IR"/>
              </w:rPr>
              <w:t>۹۷۳/۰</w:t>
            </w:r>
          </w:p>
        </w:tc>
      </w:tr>
      <w:tr w:rsidR="00471E56" w:rsidRPr="00654D36" w:rsidTr="00AA5749">
        <w:trPr>
          <w:cantSplit/>
          <w:trHeight w:val="16"/>
        </w:trPr>
        <w:tc>
          <w:tcPr>
            <w:tcW w:w="0" w:type="auto"/>
            <w:vMerge w:val="restart"/>
            <w:tcBorders>
              <w:top w:val="dashed" w:sz="4" w:space="0" w:color="auto"/>
            </w:tcBorders>
            <w:vAlign w:val="center"/>
          </w:tcPr>
          <w:p w:rsidR="00471E56" w:rsidRPr="00471E56" w:rsidRDefault="00471E56" w:rsidP="009075C8">
            <w:pPr>
              <w:bidi/>
              <w:spacing w:line="233" w:lineRule="auto"/>
              <w:jc w:val="center"/>
              <w:rPr>
                <w:rFonts w:eastAsia="Times New Roman"/>
                <w:rtl/>
                <w:lang w:bidi="fa-IR"/>
              </w:rPr>
            </w:pPr>
            <w:r w:rsidRPr="00471E56">
              <w:rPr>
                <w:rFonts w:eastAsia="Times New Roman"/>
                <w:rtl/>
                <w:lang w:bidi="fa-IR"/>
              </w:rPr>
              <w:t>مقیاس</w:t>
            </w:r>
            <w:r w:rsidRPr="00471E56">
              <w:rPr>
                <w:rFonts w:eastAsia="Times New Roman"/>
                <w:rtl/>
                <w:lang w:bidi="fa-IR"/>
              </w:rPr>
              <w:softHyphen/>
              <w:t>های برازش مقتصد</w:t>
            </w:r>
          </w:p>
        </w:tc>
        <w:tc>
          <w:tcPr>
            <w:tcW w:w="3033" w:type="dxa"/>
            <w:tcBorders>
              <w:top w:val="dashed" w:sz="4" w:space="0" w:color="auto"/>
            </w:tcBorders>
            <w:vAlign w:val="center"/>
          </w:tcPr>
          <w:p w:rsidR="00471E56" w:rsidRPr="00471E56" w:rsidRDefault="00471E56" w:rsidP="009075C8">
            <w:pPr>
              <w:bidi/>
              <w:spacing w:line="233" w:lineRule="auto"/>
              <w:jc w:val="center"/>
              <w:rPr>
                <w:rFonts w:eastAsia="Times New Roman"/>
                <w:sz w:val="20"/>
                <w:szCs w:val="20"/>
                <w:rtl/>
                <w:lang w:bidi="fa-IR"/>
              </w:rPr>
            </w:pPr>
            <w:r w:rsidRPr="009075C8">
              <w:rPr>
                <w:rFonts w:eastAsia="Times New Roman"/>
                <w:sz w:val="20"/>
                <w:szCs w:val="20"/>
                <w:rtl/>
                <w:lang w:bidi="fa-IR"/>
              </w:rPr>
              <w:t>ریشه میانگین مربعات خطای بر</w:t>
            </w:r>
            <w:r w:rsidRPr="009075C8">
              <w:rPr>
                <w:rFonts w:eastAsia="Times New Roman" w:hint="cs"/>
                <w:sz w:val="20"/>
                <w:szCs w:val="20"/>
                <w:rtl/>
                <w:lang w:bidi="fa-IR"/>
              </w:rPr>
              <w:t>آ</w:t>
            </w:r>
            <w:r w:rsidRPr="009075C8">
              <w:rPr>
                <w:rFonts w:eastAsia="Times New Roman"/>
                <w:sz w:val="20"/>
                <w:szCs w:val="20"/>
                <w:rtl/>
                <w:lang w:bidi="fa-IR"/>
              </w:rPr>
              <w:t>ورد</w:t>
            </w:r>
            <w:r w:rsidRPr="009075C8">
              <w:rPr>
                <w:rFonts w:eastAsia="Times New Roman"/>
                <w:sz w:val="20"/>
                <w:szCs w:val="20"/>
                <w:lang w:bidi="fa-IR"/>
              </w:rPr>
              <w:t xml:space="preserve"> </w:t>
            </w:r>
            <w:r w:rsidRPr="00471E56">
              <w:rPr>
                <w:rFonts w:eastAsia="Times New Roman"/>
                <w:sz w:val="14"/>
                <w:szCs w:val="14"/>
                <w:lang w:bidi="fa-IR"/>
              </w:rPr>
              <w:t>(RMSEA)</w:t>
            </w:r>
          </w:p>
        </w:tc>
        <w:tc>
          <w:tcPr>
            <w:tcW w:w="1600" w:type="dxa"/>
            <w:tcBorders>
              <w:top w:val="dashed" w:sz="4" w:space="0" w:color="auto"/>
            </w:tcBorders>
          </w:tcPr>
          <w:p w:rsidR="00471E56" w:rsidRPr="00AA5749" w:rsidRDefault="00471E56" w:rsidP="009075C8">
            <w:pPr>
              <w:spacing w:line="233" w:lineRule="auto"/>
              <w:jc w:val="center"/>
              <w:rPr>
                <w:rFonts w:asciiTheme="majorBidi" w:eastAsia="Times New Roman" w:hAnsiTheme="majorBidi"/>
                <w:sz w:val="20"/>
                <w:szCs w:val="20"/>
                <w:rtl/>
                <w:lang w:bidi="fa-IR"/>
              </w:rPr>
            </w:pPr>
            <w:r w:rsidRPr="00AA5749">
              <w:rPr>
                <w:rFonts w:asciiTheme="majorBidi" w:eastAsia="Times New Roman" w:hAnsiTheme="majorBidi" w:hint="cs"/>
                <w:sz w:val="20"/>
                <w:szCs w:val="20"/>
                <w:rtl/>
                <w:lang w:bidi="fa-IR"/>
              </w:rPr>
              <w:t>کوچکتر از ۱۰ درصد</w:t>
            </w:r>
          </w:p>
        </w:tc>
        <w:tc>
          <w:tcPr>
            <w:tcW w:w="280" w:type="dxa"/>
            <w:tcBorders>
              <w:top w:val="dashed" w:sz="4" w:space="0" w:color="auto"/>
            </w:tcBorders>
          </w:tcPr>
          <w:p w:rsidR="00471E56" w:rsidRDefault="00471E56" w:rsidP="009075C8">
            <w:pPr>
              <w:spacing w:line="233" w:lineRule="auto"/>
              <w:jc w:val="center"/>
              <w:rPr>
                <w:rFonts w:asciiTheme="majorBidi" w:eastAsia="Times New Roman" w:hAnsiTheme="majorBidi" w:cs="B Mitra"/>
                <w:sz w:val="20"/>
                <w:szCs w:val="20"/>
                <w:rtl/>
                <w:lang w:bidi="fa-IR"/>
              </w:rPr>
            </w:pPr>
          </w:p>
        </w:tc>
        <w:tc>
          <w:tcPr>
            <w:tcW w:w="0" w:type="auto"/>
            <w:tcBorders>
              <w:top w:val="dashed" w:sz="4" w:space="0" w:color="auto"/>
            </w:tcBorders>
            <w:vAlign w:val="center"/>
          </w:tcPr>
          <w:p w:rsidR="00471E56" w:rsidRPr="00935335" w:rsidRDefault="00471E56" w:rsidP="009075C8">
            <w:pPr>
              <w:bidi/>
              <w:spacing w:line="233" w:lineRule="auto"/>
              <w:jc w:val="center"/>
              <w:rPr>
                <w:rFonts w:asciiTheme="majorBidi" w:eastAsia="Times New Roman" w:hAnsiTheme="majorBidi"/>
                <w:rtl/>
                <w:lang w:bidi="fa-IR"/>
              </w:rPr>
            </w:pPr>
            <w:r w:rsidRPr="00935335">
              <w:rPr>
                <w:rFonts w:asciiTheme="majorBidi" w:eastAsia="Times New Roman" w:hAnsiTheme="majorBidi" w:hint="cs"/>
                <w:rtl/>
                <w:lang w:bidi="fa-IR"/>
              </w:rPr>
              <w:t>۰۴۶/۰</w:t>
            </w:r>
          </w:p>
        </w:tc>
      </w:tr>
      <w:tr w:rsidR="00471E56" w:rsidRPr="00654D36" w:rsidTr="00AA5749">
        <w:trPr>
          <w:cantSplit/>
          <w:trHeight w:val="246"/>
        </w:trPr>
        <w:tc>
          <w:tcPr>
            <w:tcW w:w="0" w:type="auto"/>
            <w:vMerge/>
            <w:vAlign w:val="center"/>
          </w:tcPr>
          <w:p w:rsidR="00471E56" w:rsidRPr="00471E56" w:rsidRDefault="00471E56" w:rsidP="009075C8">
            <w:pPr>
              <w:bidi/>
              <w:spacing w:line="233" w:lineRule="auto"/>
              <w:jc w:val="center"/>
              <w:rPr>
                <w:rFonts w:eastAsia="Times New Roman"/>
                <w:rtl/>
                <w:lang w:bidi="fa-IR"/>
              </w:rPr>
            </w:pPr>
          </w:p>
        </w:tc>
        <w:tc>
          <w:tcPr>
            <w:tcW w:w="3033" w:type="dxa"/>
            <w:vAlign w:val="center"/>
          </w:tcPr>
          <w:p w:rsidR="00471E56" w:rsidRPr="00471E56" w:rsidRDefault="00471E56" w:rsidP="009075C8">
            <w:pPr>
              <w:bidi/>
              <w:spacing w:line="233" w:lineRule="auto"/>
              <w:jc w:val="center"/>
              <w:rPr>
                <w:rFonts w:eastAsia="Times New Roman"/>
                <w:b/>
                <w:bCs/>
                <w:sz w:val="20"/>
                <w:szCs w:val="20"/>
                <w:rtl/>
                <w:lang w:bidi="fa-IR"/>
              </w:rPr>
            </w:pPr>
            <w:r w:rsidRPr="009075C8">
              <w:rPr>
                <w:rFonts w:eastAsia="Times New Roman" w:hint="cs"/>
                <w:sz w:val="20"/>
                <w:szCs w:val="20"/>
                <w:rtl/>
                <w:lang w:bidi="fa-IR"/>
              </w:rPr>
              <w:t>کای اسکوئر به درجه آزادی</w:t>
            </w:r>
            <w:r w:rsidRPr="009075C8">
              <w:rPr>
                <w:rFonts w:eastAsia="Times New Roman" w:hint="cs"/>
                <w:sz w:val="18"/>
                <w:szCs w:val="18"/>
                <w:rtl/>
                <w:lang w:bidi="fa-IR"/>
              </w:rPr>
              <w:t xml:space="preserve"> </w:t>
            </w:r>
            <w:r w:rsidRPr="00471E56">
              <w:rPr>
                <w:rFonts w:eastAsia="Times New Roman"/>
                <w:sz w:val="16"/>
                <w:szCs w:val="16"/>
                <w:lang w:bidi="fa-IR"/>
              </w:rPr>
              <w:t>(</w:t>
            </w:r>
            <w:r w:rsidRPr="00471E56">
              <w:rPr>
                <w:rFonts w:eastAsia="Times New Roman"/>
                <w:sz w:val="24"/>
                <w:szCs w:val="24"/>
                <w:lang w:bidi="fa-IR"/>
              </w:rPr>
              <w:t>ᵡ</w:t>
            </w:r>
            <w:r w:rsidRPr="00471E56">
              <w:rPr>
                <w:rFonts w:eastAsia="Times New Roman"/>
                <w:sz w:val="24"/>
                <w:szCs w:val="24"/>
                <w:vertAlign w:val="superscript"/>
                <w:lang w:bidi="fa-IR"/>
              </w:rPr>
              <w:t>2</w:t>
            </w:r>
            <w:r w:rsidRPr="00471E56">
              <w:rPr>
                <w:rFonts w:eastAsia="Times New Roman"/>
                <w:sz w:val="16"/>
                <w:szCs w:val="16"/>
                <w:lang w:bidi="fa-IR"/>
              </w:rPr>
              <w:t>/df )</w:t>
            </w:r>
          </w:p>
        </w:tc>
        <w:tc>
          <w:tcPr>
            <w:tcW w:w="1600" w:type="dxa"/>
          </w:tcPr>
          <w:p w:rsidR="00471E56" w:rsidRPr="00AA5749" w:rsidRDefault="00471E56" w:rsidP="009075C8">
            <w:pPr>
              <w:spacing w:line="233" w:lineRule="auto"/>
              <w:jc w:val="center"/>
              <w:rPr>
                <w:rFonts w:eastAsia="Times New Roman"/>
                <w:sz w:val="20"/>
                <w:szCs w:val="20"/>
                <w:rtl/>
                <w:lang w:bidi="fa-IR"/>
              </w:rPr>
            </w:pPr>
            <w:r w:rsidRPr="00AA5749">
              <w:rPr>
                <w:rFonts w:eastAsia="Times New Roman" w:hint="cs"/>
                <w:sz w:val="20"/>
                <w:szCs w:val="20"/>
                <w:rtl/>
                <w:lang w:bidi="fa-IR"/>
              </w:rPr>
              <w:t>کوچکتر از ۵</w:t>
            </w:r>
          </w:p>
        </w:tc>
        <w:tc>
          <w:tcPr>
            <w:tcW w:w="280" w:type="dxa"/>
          </w:tcPr>
          <w:p w:rsidR="00471E56" w:rsidRDefault="00471E56" w:rsidP="009075C8">
            <w:pPr>
              <w:spacing w:line="233" w:lineRule="auto"/>
              <w:jc w:val="center"/>
              <w:rPr>
                <w:rFonts w:eastAsia="Times New Roman" w:cs="B Mitra"/>
                <w:sz w:val="20"/>
                <w:szCs w:val="20"/>
                <w:rtl/>
                <w:lang w:bidi="fa-IR"/>
              </w:rPr>
            </w:pPr>
          </w:p>
        </w:tc>
        <w:tc>
          <w:tcPr>
            <w:tcW w:w="0" w:type="auto"/>
            <w:vAlign w:val="center"/>
          </w:tcPr>
          <w:p w:rsidR="00471E56" w:rsidRPr="00935335" w:rsidRDefault="00471E56" w:rsidP="009075C8">
            <w:pPr>
              <w:bidi/>
              <w:spacing w:line="233" w:lineRule="auto"/>
              <w:jc w:val="center"/>
              <w:rPr>
                <w:rFonts w:asciiTheme="majorBidi" w:eastAsia="Times New Roman" w:hAnsiTheme="majorBidi"/>
                <w:lang w:bidi="fa-IR"/>
              </w:rPr>
            </w:pPr>
            <w:r w:rsidRPr="00935335">
              <w:rPr>
                <w:rFonts w:eastAsia="Times New Roman" w:hint="cs"/>
                <w:rtl/>
                <w:lang w:bidi="fa-IR"/>
              </w:rPr>
              <w:t>۳۱۶/۳</w:t>
            </w:r>
          </w:p>
        </w:tc>
      </w:tr>
      <w:tr w:rsidR="00471E56" w:rsidRPr="00654D36" w:rsidTr="00AA5749">
        <w:trPr>
          <w:cantSplit/>
          <w:trHeight w:val="331"/>
        </w:trPr>
        <w:tc>
          <w:tcPr>
            <w:tcW w:w="0" w:type="auto"/>
            <w:vMerge/>
            <w:vAlign w:val="center"/>
          </w:tcPr>
          <w:p w:rsidR="00471E56" w:rsidRPr="00471E56" w:rsidRDefault="00471E56" w:rsidP="009075C8">
            <w:pPr>
              <w:bidi/>
              <w:spacing w:line="233" w:lineRule="auto"/>
              <w:jc w:val="center"/>
              <w:rPr>
                <w:rFonts w:eastAsia="Times New Roman"/>
                <w:rtl/>
                <w:lang w:bidi="fa-IR"/>
              </w:rPr>
            </w:pPr>
          </w:p>
        </w:tc>
        <w:tc>
          <w:tcPr>
            <w:tcW w:w="3033" w:type="dxa"/>
            <w:vAlign w:val="center"/>
          </w:tcPr>
          <w:p w:rsidR="00471E56" w:rsidRPr="00471E56" w:rsidRDefault="00471E56" w:rsidP="009075C8">
            <w:pPr>
              <w:bidi/>
              <w:spacing w:line="233" w:lineRule="auto"/>
              <w:jc w:val="center"/>
              <w:rPr>
                <w:rFonts w:eastAsia="Times New Roman"/>
                <w:sz w:val="20"/>
                <w:szCs w:val="20"/>
                <w:lang w:bidi="fa-IR"/>
              </w:rPr>
            </w:pPr>
            <w:r w:rsidRPr="009075C8">
              <w:rPr>
                <w:rFonts w:eastAsia="Times New Roman"/>
                <w:sz w:val="20"/>
                <w:szCs w:val="20"/>
                <w:rtl/>
                <w:lang w:bidi="fa-IR"/>
              </w:rPr>
              <w:t xml:space="preserve">شاخص برازش هنجار شده </w:t>
            </w:r>
            <w:r w:rsidRPr="00471E56">
              <w:rPr>
                <w:rFonts w:eastAsia="Times New Roman"/>
                <w:sz w:val="16"/>
                <w:szCs w:val="16"/>
                <w:lang w:bidi="fa-IR"/>
              </w:rPr>
              <w:t>(PNFI)</w:t>
            </w:r>
          </w:p>
        </w:tc>
        <w:tc>
          <w:tcPr>
            <w:tcW w:w="1600" w:type="dxa"/>
          </w:tcPr>
          <w:p w:rsidR="00471E56" w:rsidRPr="00AA5749" w:rsidRDefault="00471E56" w:rsidP="009075C8">
            <w:pPr>
              <w:spacing w:line="233" w:lineRule="auto"/>
              <w:jc w:val="center"/>
              <w:rPr>
                <w:rFonts w:asciiTheme="majorBidi" w:eastAsia="Times New Roman" w:hAnsiTheme="majorBidi"/>
                <w:sz w:val="20"/>
                <w:szCs w:val="20"/>
                <w:rtl/>
                <w:lang w:bidi="fa-IR"/>
              </w:rPr>
            </w:pPr>
            <w:r w:rsidRPr="00AA5749">
              <w:rPr>
                <w:rFonts w:asciiTheme="majorBidi" w:eastAsia="Times New Roman" w:hAnsiTheme="majorBidi" w:hint="cs"/>
                <w:sz w:val="20"/>
                <w:szCs w:val="20"/>
                <w:rtl/>
                <w:lang w:bidi="fa-IR"/>
              </w:rPr>
              <w:t>بزرگتر از ۵۰ درصد</w:t>
            </w:r>
          </w:p>
        </w:tc>
        <w:tc>
          <w:tcPr>
            <w:tcW w:w="280" w:type="dxa"/>
          </w:tcPr>
          <w:p w:rsidR="00471E56" w:rsidRDefault="00471E56" w:rsidP="009075C8">
            <w:pPr>
              <w:spacing w:line="233" w:lineRule="auto"/>
              <w:jc w:val="center"/>
              <w:rPr>
                <w:rFonts w:asciiTheme="majorBidi" w:eastAsia="Times New Roman" w:hAnsiTheme="majorBidi" w:cs="B Mitra"/>
                <w:sz w:val="20"/>
                <w:szCs w:val="20"/>
                <w:rtl/>
                <w:lang w:bidi="fa-IR"/>
              </w:rPr>
            </w:pPr>
          </w:p>
        </w:tc>
        <w:tc>
          <w:tcPr>
            <w:tcW w:w="0" w:type="auto"/>
            <w:vAlign w:val="center"/>
          </w:tcPr>
          <w:p w:rsidR="00471E56" w:rsidRPr="00935335" w:rsidRDefault="00471E56" w:rsidP="009075C8">
            <w:pPr>
              <w:bidi/>
              <w:spacing w:line="233" w:lineRule="auto"/>
              <w:jc w:val="center"/>
              <w:rPr>
                <w:rFonts w:asciiTheme="majorBidi" w:eastAsia="Times New Roman" w:hAnsiTheme="majorBidi"/>
                <w:lang w:bidi="fa-IR"/>
              </w:rPr>
            </w:pPr>
            <w:r w:rsidRPr="00935335">
              <w:rPr>
                <w:rFonts w:asciiTheme="majorBidi" w:eastAsia="Times New Roman" w:hAnsiTheme="majorBidi" w:hint="cs"/>
                <w:rtl/>
                <w:lang w:bidi="fa-IR"/>
              </w:rPr>
              <w:t>۵۲۵/۰</w:t>
            </w:r>
          </w:p>
        </w:tc>
      </w:tr>
      <w:tr w:rsidR="00471E56" w:rsidRPr="00654D36" w:rsidTr="00AA5749">
        <w:trPr>
          <w:cantSplit/>
          <w:trHeight w:val="60"/>
        </w:trPr>
        <w:tc>
          <w:tcPr>
            <w:tcW w:w="0" w:type="auto"/>
            <w:vMerge/>
            <w:tcBorders>
              <w:bottom w:val="dashed" w:sz="4" w:space="0" w:color="auto"/>
            </w:tcBorders>
            <w:vAlign w:val="center"/>
          </w:tcPr>
          <w:p w:rsidR="00471E56" w:rsidRPr="00471E56" w:rsidRDefault="00471E56" w:rsidP="009075C8">
            <w:pPr>
              <w:bidi/>
              <w:spacing w:line="233" w:lineRule="auto"/>
              <w:jc w:val="center"/>
              <w:rPr>
                <w:rFonts w:eastAsia="Times New Roman"/>
                <w:rtl/>
                <w:lang w:bidi="fa-IR"/>
              </w:rPr>
            </w:pPr>
          </w:p>
        </w:tc>
        <w:tc>
          <w:tcPr>
            <w:tcW w:w="3033" w:type="dxa"/>
            <w:tcBorders>
              <w:bottom w:val="dashed" w:sz="4" w:space="0" w:color="auto"/>
            </w:tcBorders>
            <w:vAlign w:val="center"/>
          </w:tcPr>
          <w:p w:rsidR="00471E56" w:rsidRPr="00471E56" w:rsidRDefault="00471E56" w:rsidP="009075C8">
            <w:pPr>
              <w:bidi/>
              <w:spacing w:line="233" w:lineRule="auto"/>
              <w:jc w:val="center"/>
              <w:rPr>
                <w:rFonts w:eastAsia="Times New Roman"/>
                <w:sz w:val="20"/>
                <w:szCs w:val="20"/>
                <w:lang w:bidi="fa-IR"/>
              </w:rPr>
            </w:pPr>
            <w:r w:rsidRPr="009075C8">
              <w:rPr>
                <w:rFonts w:eastAsia="Times New Roman"/>
                <w:sz w:val="20"/>
                <w:szCs w:val="20"/>
                <w:rtl/>
                <w:lang w:bidi="fa-IR"/>
              </w:rPr>
              <w:t xml:space="preserve">شاخص برازش تطبیقی مقتصد </w:t>
            </w:r>
            <w:r w:rsidRPr="00471E56">
              <w:rPr>
                <w:rFonts w:eastAsia="Times New Roman"/>
                <w:sz w:val="16"/>
                <w:szCs w:val="16"/>
                <w:lang w:bidi="fa-IR"/>
              </w:rPr>
              <w:t>(PCFI)</w:t>
            </w:r>
          </w:p>
        </w:tc>
        <w:tc>
          <w:tcPr>
            <w:tcW w:w="1600" w:type="dxa"/>
            <w:tcBorders>
              <w:bottom w:val="dashed" w:sz="4" w:space="0" w:color="auto"/>
            </w:tcBorders>
          </w:tcPr>
          <w:p w:rsidR="00471E56" w:rsidRPr="00AA5749" w:rsidRDefault="00471E56" w:rsidP="009075C8">
            <w:pPr>
              <w:spacing w:line="233" w:lineRule="auto"/>
              <w:jc w:val="center"/>
              <w:rPr>
                <w:rFonts w:asciiTheme="majorBidi" w:eastAsia="Times New Roman" w:hAnsiTheme="majorBidi"/>
                <w:sz w:val="20"/>
                <w:szCs w:val="20"/>
                <w:rtl/>
                <w:lang w:bidi="fa-IR"/>
              </w:rPr>
            </w:pPr>
            <w:r w:rsidRPr="00AA5749">
              <w:rPr>
                <w:rFonts w:asciiTheme="majorBidi" w:eastAsia="Times New Roman" w:hAnsiTheme="majorBidi" w:hint="cs"/>
                <w:sz w:val="20"/>
                <w:szCs w:val="20"/>
                <w:rtl/>
                <w:lang w:bidi="fa-IR"/>
              </w:rPr>
              <w:t>بزرگتر از ۵۰ درصد</w:t>
            </w:r>
          </w:p>
        </w:tc>
        <w:tc>
          <w:tcPr>
            <w:tcW w:w="280" w:type="dxa"/>
            <w:tcBorders>
              <w:bottom w:val="dashed" w:sz="4" w:space="0" w:color="auto"/>
            </w:tcBorders>
          </w:tcPr>
          <w:p w:rsidR="00471E56" w:rsidRDefault="00471E56" w:rsidP="009075C8">
            <w:pPr>
              <w:spacing w:line="233" w:lineRule="auto"/>
              <w:jc w:val="center"/>
              <w:rPr>
                <w:rFonts w:asciiTheme="majorBidi" w:eastAsia="Times New Roman" w:hAnsiTheme="majorBidi" w:cs="B Mitra"/>
                <w:sz w:val="20"/>
                <w:szCs w:val="20"/>
                <w:rtl/>
                <w:lang w:bidi="fa-IR"/>
              </w:rPr>
            </w:pPr>
          </w:p>
        </w:tc>
        <w:tc>
          <w:tcPr>
            <w:tcW w:w="0" w:type="auto"/>
            <w:vAlign w:val="center"/>
          </w:tcPr>
          <w:p w:rsidR="00471E56" w:rsidRPr="00935335" w:rsidRDefault="00471E56" w:rsidP="009075C8">
            <w:pPr>
              <w:bidi/>
              <w:spacing w:line="233" w:lineRule="auto"/>
              <w:jc w:val="center"/>
              <w:rPr>
                <w:rFonts w:asciiTheme="majorBidi" w:eastAsia="Times New Roman" w:hAnsiTheme="majorBidi"/>
                <w:rtl/>
                <w:lang w:bidi="fa-IR"/>
              </w:rPr>
            </w:pPr>
            <w:r w:rsidRPr="00935335">
              <w:rPr>
                <w:rFonts w:asciiTheme="majorBidi" w:eastAsia="Times New Roman" w:hAnsiTheme="majorBidi" w:hint="cs"/>
                <w:rtl/>
                <w:lang w:bidi="fa-IR"/>
              </w:rPr>
              <w:t>۵۳۱/۰</w:t>
            </w:r>
          </w:p>
        </w:tc>
      </w:tr>
      <w:tr w:rsidR="00935335" w:rsidRPr="00654D36" w:rsidTr="00AA5749">
        <w:trPr>
          <w:cantSplit/>
          <w:trHeight w:val="109"/>
        </w:trPr>
        <w:tc>
          <w:tcPr>
            <w:tcW w:w="0" w:type="auto"/>
            <w:tcBorders>
              <w:top w:val="dashed" w:sz="4" w:space="0" w:color="auto"/>
              <w:bottom w:val="single" w:sz="2" w:space="0" w:color="auto"/>
            </w:tcBorders>
            <w:vAlign w:val="center"/>
          </w:tcPr>
          <w:p w:rsidR="00935335" w:rsidRPr="00471E56" w:rsidRDefault="00935335" w:rsidP="009075C8">
            <w:pPr>
              <w:bidi/>
              <w:spacing w:line="233" w:lineRule="auto"/>
              <w:jc w:val="center"/>
              <w:rPr>
                <w:rFonts w:eastAsia="Times New Roman"/>
                <w:rtl/>
                <w:lang w:bidi="fa-IR"/>
              </w:rPr>
            </w:pPr>
            <w:r w:rsidRPr="00471E56">
              <w:rPr>
                <w:rFonts w:eastAsia="Times New Roman" w:hint="cs"/>
                <w:rtl/>
                <w:lang w:bidi="fa-IR"/>
              </w:rPr>
              <w:t>سایر شاخص</w:t>
            </w:r>
            <w:r w:rsidRPr="00471E56">
              <w:rPr>
                <w:rFonts w:eastAsia="Times New Roman"/>
                <w:rtl/>
                <w:lang w:bidi="fa-IR"/>
              </w:rPr>
              <w:softHyphen/>
            </w:r>
            <w:r w:rsidRPr="00471E56">
              <w:rPr>
                <w:rFonts w:eastAsia="Times New Roman" w:hint="cs"/>
                <w:rtl/>
                <w:lang w:bidi="fa-IR"/>
              </w:rPr>
              <w:t>ها</w:t>
            </w:r>
          </w:p>
        </w:tc>
        <w:tc>
          <w:tcPr>
            <w:tcW w:w="3033" w:type="dxa"/>
            <w:tcBorders>
              <w:top w:val="dashed" w:sz="4" w:space="0" w:color="auto"/>
              <w:bottom w:val="single" w:sz="2" w:space="0" w:color="auto"/>
            </w:tcBorders>
            <w:vAlign w:val="center"/>
          </w:tcPr>
          <w:p w:rsidR="00935335" w:rsidRPr="00471E56" w:rsidRDefault="00935335" w:rsidP="009075C8">
            <w:pPr>
              <w:bidi/>
              <w:spacing w:line="233" w:lineRule="auto"/>
              <w:jc w:val="center"/>
              <w:rPr>
                <w:rFonts w:eastAsia="Times New Roman"/>
                <w:sz w:val="20"/>
                <w:szCs w:val="20"/>
                <w:rtl/>
                <w:lang w:bidi="fa-IR"/>
              </w:rPr>
            </w:pPr>
            <w:r w:rsidRPr="009075C8">
              <w:rPr>
                <w:rFonts w:eastAsia="Times New Roman" w:hint="cs"/>
                <w:sz w:val="20"/>
                <w:szCs w:val="20"/>
                <w:rtl/>
                <w:lang w:bidi="fa-IR"/>
              </w:rPr>
              <w:t xml:space="preserve">شاخص هلتر </w:t>
            </w:r>
            <w:r w:rsidRPr="00471E56">
              <w:rPr>
                <w:rFonts w:eastAsia="Times New Roman"/>
                <w:sz w:val="16"/>
                <w:szCs w:val="16"/>
                <w:lang w:bidi="fa-IR"/>
              </w:rPr>
              <w:t>(Holter)</w:t>
            </w:r>
          </w:p>
        </w:tc>
        <w:tc>
          <w:tcPr>
            <w:tcW w:w="1600" w:type="dxa"/>
            <w:tcBorders>
              <w:top w:val="dashed" w:sz="4" w:space="0" w:color="auto"/>
              <w:bottom w:val="single" w:sz="2" w:space="0" w:color="auto"/>
            </w:tcBorders>
          </w:tcPr>
          <w:p w:rsidR="00935335" w:rsidRPr="00AA5749" w:rsidRDefault="00935335" w:rsidP="009075C8">
            <w:pPr>
              <w:spacing w:line="233" w:lineRule="auto"/>
              <w:jc w:val="center"/>
              <w:rPr>
                <w:rFonts w:asciiTheme="majorBidi" w:eastAsia="Times New Roman" w:hAnsiTheme="majorBidi"/>
                <w:sz w:val="20"/>
                <w:szCs w:val="20"/>
                <w:rtl/>
                <w:lang w:bidi="fa-IR"/>
              </w:rPr>
            </w:pPr>
            <w:r w:rsidRPr="00AA5749">
              <w:rPr>
                <w:rFonts w:asciiTheme="majorBidi" w:eastAsia="Times New Roman" w:hAnsiTheme="majorBidi" w:hint="cs"/>
                <w:sz w:val="20"/>
                <w:szCs w:val="20"/>
                <w:rtl/>
                <w:lang w:bidi="fa-IR"/>
              </w:rPr>
              <w:t>بزرگتر از ۲۰۰</w:t>
            </w:r>
          </w:p>
        </w:tc>
        <w:tc>
          <w:tcPr>
            <w:tcW w:w="280" w:type="dxa"/>
            <w:tcBorders>
              <w:top w:val="dashed" w:sz="4" w:space="0" w:color="auto"/>
              <w:bottom w:val="single" w:sz="2" w:space="0" w:color="auto"/>
            </w:tcBorders>
          </w:tcPr>
          <w:p w:rsidR="00935335" w:rsidRDefault="00935335" w:rsidP="009075C8">
            <w:pPr>
              <w:spacing w:line="233" w:lineRule="auto"/>
              <w:jc w:val="center"/>
              <w:rPr>
                <w:rFonts w:asciiTheme="majorBidi" w:eastAsia="Times New Roman" w:hAnsiTheme="majorBidi" w:cs="B Mitra"/>
                <w:sz w:val="20"/>
                <w:szCs w:val="20"/>
                <w:rtl/>
                <w:lang w:bidi="fa-IR"/>
              </w:rPr>
            </w:pPr>
          </w:p>
        </w:tc>
        <w:tc>
          <w:tcPr>
            <w:tcW w:w="0" w:type="auto"/>
            <w:tcBorders>
              <w:top w:val="dashed" w:sz="4" w:space="0" w:color="auto"/>
              <w:left w:val="nil"/>
              <w:bottom w:val="single" w:sz="2" w:space="0" w:color="auto"/>
            </w:tcBorders>
            <w:vAlign w:val="center"/>
          </w:tcPr>
          <w:p w:rsidR="00935335" w:rsidRPr="00935335" w:rsidRDefault="00935335" w:rsidP="009075C8">
            <w:pPr>
              <w:bidi/>
              <w:spacing w:line="233" w:lineRule="auto"/>
              <w:jc w:val="center"/>
              <w:rPr>
                <w:rFonts w:asciiTheme="majorBidi" w:eastAsia="Times New Roman" w:hAnsiTheme="majorBidi"/>
                <w:rtl/>
                <w:lang w:bidi="fa-IR"/>
              </w:rPr>
            </w:pPr>
            <w:r w:rsidRPr="00935335">
              <w:rPr>
                <w:rFonts w:asciiTheme="majorBidi" w:eastAsia="Times New Roman" w:hAnsiTheme="majorBidi" w:hint="cs"/>
                <w:rtl/>
                <w:lang w:bidi="fa-IR"/>
              </w:rPr>
              <w:t>۸۶۵</w:t>
            </w:r>
          </w:p>
        </w:tc>
      </w:tr>
    </w:tbl>
    <w:p w:rsidR="003E15C8" w:rsidRPr="00635342" w:rsidRDefault="003E15C8" w:rsidP="009075C8">
      <w:pPr>
        <w:spacing w:after="0" w:line="233" w:lineRule="auto"/>
        <w:ind w:left="0" w:firstLine="0"/>
        <w:rPr>
          <w:sz w:val="2"/>
          <w:szCs w:val="2"/>
          <w:rtl/>
          <w:lang w:bidi="fa-IR"/>
        </w:rPr>
      </w:pPr>
    </w:p>
    <w:p w:rsidR="00935335" w:rsidRPr="00935335" w:rsidRDefault="00935335" w:rsidP="009075C8">
      <w:pPr>
        <w:pStyle w:val="Text"/>
        <w:rPr>
          <w:rFonts w:cs="B Lotus"/>
          <w:sz w:val="22"/>
          <w:u w:val="single"/>
          <w:rtl/>
        </w:rPr>
      </w:pPr>
      <w:r w:rsidRPr="00A36C41">
        <w:rPr>
          <w:rFonts w:cs="B Lotus" w:hint="cs"/>
          <w:sz w:val="22"/>
          <w:rtl/>
        </w:rPr>
        <w:t>منبع: یافته</w:t>
      </w:r>
      <w:r>
        <w:rPr>
          <w:rFonts w:cs="B Lotus"/>
          <w:sz w:val="22"/>
          <w:rtl/>
        </w:rPr>
        <w:softHyphen/>
      </w:r>
      <w:r w:rsidRPr="00A36C41">
        <w:rPr>
          <w:rFonts w:cs="B Lotus" w:hint="cs"/>
          <w:sz w:val="22"/>
          <w:rtl/>
        </w:rPr>
        <w:t>های پژوهش</w:t>
      </w:r>
    </w:p>
    <w:p w:rsidR="00643DCC" w:rsidRDefault="00635342" w:rsidP="009075C8">
      <w:pPr>
        <w:pStyle w:val="Heading2"/>
        <w:spacing w:before="120" w:line="233" w:lineRule="auto"/>
        <w:ind w:left="0" w:firstLine="0"/>
        <w:rPr>
          <w:rtl/>
          <w:lang w:bidi="fa-IR"/>
        </w:rPr>
      </w:pPr>
      <w:r>
        <w:rPr>
          <w:rFonts w:hint="cs"/>
          <w:rtl/>
          <w:lang w:bidi="fa-IR"/>
        </w:rPr>
        <w:lastRenderedPageBreak/>
        <w:t xml:space="preserve">نتایج حاصل از برآورد </w:t>
      </w:r>
      <w:r w:rsidR="009640FF">
        <w:rPr>
          <w:rFonts w:hint="cs"/>
          <w:rtl/>
          <w:lang w:bidi="fa-IR"/>
        </w:rPr>
        <w:t>الگوی</w:t>
      </w:r>
      <w:r>
        <w:rPr>
          <w:rFonts w:hint="cs"/>
          <w:rtl/>
          <w:lang w:bidi="fa-IR"/>
        </w:rPr>
        <w:t xml:space="preserve"> ساختاری</w:t>
      </w:r>
    </w:p>
    <w:p w:rsidR="00BE1EE5" w:rsidRDefault="00635342" w:rsidP="0061019C">
      <w:pPr>
        <w:spacing w:after="0"/>
        <w:ind w:left="51"/>
        <w:rPr>
          <w:rtl/>
        </w:rPr>
      </w:pPr>
      <w:r>
        <w:rPr>
          <w:rFonts w:hint="cs"/>
          <w:rtl/>
        </w:rPr>
        <w:t>پس از بررسی برازش الگوی ساختاری و عدم وجود تفاوت آشکار بین برازش الگوی ساختاری و اندازه</w:t>
      </w:r>
      <w:r>
        <w:rPr>
          <w:rtl/>
        </w:rPr>
        <w:softHyphen/>
      </w:r>
      <w:r>
        <w:rPr>
          <w:rFonts w:hint="cs"/>
          <w:rtl/>
        </w:rPr>
        <w:t>گیری</w:t>
      </w:r>
      <w:r w:rsidR="00980A09">
        <w:rPr>
          <w:rFonts w:hint="cs"/>
          <w:rtl/>
        </w:rPr>
        <w:t>،</w:t>
      </w:r>
      <w:r>
        <w:rPr>
          <w:rFonts w:hint="cs"/>
          <w:rtl/>
        </w:rPr>
        <w:t xml:space="preserve"> به بررسی نتایج مربوط به فرضی</w:t>
      </w:r>
      <w:r w:rsidR="00980A09">
        <w:rPr>
          <w:rFonts w:hint="cs"/>
          <w:rtl/>
        </w:rPr>
        <w:t>ات</w:t>
      </w:r>
      <w:r>
        <w:rPr>
          <w:rFonts w:hint="cs"/>
          <w:rtl/>
        </w:rPr>
        <w:t xml:space="preserve"> پژوهش می</w:t>
      </w:r>
      <w:r>
        <w:rPr>
          <w:rtl/>
        </w:rPr>
        <w:softHyphen/>
      </w:r>
      <w:r>
        <w:rPr>
          <w:rFonts w:hint="cs"/>
          <w:rtl/>
        </w:rPr>
        <w:t>پردازیم.</w:t>
      </w:r>
      <w:r w:rsidR="00BE1EE5">
        <w:rPr>
          <w:rFonts w:hint="cs"/>
          <w:rtl/>
          <w:lang w:bidi="fa-IR"/>
        </w:rPr>
        <w:t xml:space="preserve"> </w:t>
      </w:r>
      <w:r w:rsidR="007078A8" w:rsidRPr="00035E35">
        <w:rPr>
          <w:rFonts w:hint="cs"/>
          <w:rtl/>
        </w:rPr>
        <w:t xml:space="preserve">با توجه به نتایج ارائه شده در </w:t>
      </w:r>
      <w:r w:rsidR="00BE1EE5">
        <w:rPr>
          <w:rFonts w:hint="cs"/>
          <w:rtl/>
        </w:rPr>
        <w:t>نگارۀ (</w:t>
      </w:r>
      <w:r w:rsidR="0001430F">
        <w:rPr>
          <w:rFonts w:hint="cs"/>
          <w:rtl/>
        </w:rPr>
        <w:t>۶</w:t>
      </w:r>
      <w:r w:rsidR="00BE1EE5">
        <w:rPr>
          <w:rFonts w:hint="cs"/>
          <w:rtl/>
        </w:rPr>
        <w:t>)</w:t>
      </w:r>
      <w:r w:rsidR="007078A8">
        <w:rPr>
          <w:rFonts w:hint="cs"/>
          <w:rtl/>
        </w:rPr>
        <w:t>،</w:t>
      </w:r>
      <w:r w:rsidR="007078A8" w:rsidRPr="00035E35">
        <w:rPr>
          <w:rFonts w:hint="cs"/>
          <w:rtl/>
        </w:rPr>
        <w:t xml:space="preserve"> مسیر </w:t>
      </w:r>
      <w:r w:rsidR="007078A8">
        <w:rPr>
          <w:rFonts w:hint="cs"/>
          <w:rtl/>
        </w:rPr>
        <w:t>ساختار سرمایه</w:t>
      </w:r>
      <w:r w:rsidR="00BE1EE5">
        <w:rPr>
          <w:rFonts w:hint="cs"/>
          <w:rtl/>
        </w:rPr>
        <w:t xml:space="preserve"> به ارزش شرکت</w:t>
      </w:r>
      <w:r w:rsidR="007078A8">
        <w:rPr>
          <w:rFonts w:hint="cs"/>
          <w:rtl/>
        </w:rPr>
        <w:t xml:space="preserve"> دارای ضریب مسیر</w:t>
      </w:r>
      <w:r w:rsidR="004813B8">
        <w:rPr>
          <w:rFonts w:hint="cs"/>
          <w:rtl/>
        </w:rPr>
        <w:t xml:space="preserve"> استاندارد</w:t>
      </w:r>
      <w:r w:rsidR="007078A8">
        <w:rPr>
          <w:rFonts w:hint="cs"/>
          <w:rtl/>
        </w:rPr>
        <w:t xml:space="preserve"> </w:t>
      </w:r>
      <w:r w:rsidR="004813B8">
        <w:rPr>
          <w:rFonts w:cs="B Nazanin" w:hint="cs"/>
          <w:sz w:val="24"/>
          <w:szCs w:val="24"/>
          <w:rtl/>
        </w:rPr>
        <w:t>۱۰۱</w:t>
      </w:r>
      <w:r w:rsidR="00B278BC">
        <w:rPr>
          <w:rFonts w:cs="B Nazanin" w:hint="cs"/>
          <w:sz w:val="24"/>
          <w:szCs w:val="24"/>
          <w:rtl/>
        </w:rPr>
        <w:t xml:space="preserve">/۰ </w:t>
      </w:r>
      <w:r w:rsidR="007078A8">
        <w:rPr>
          <w:rFonts w:hint="cs"/>
          <w:rtl/>
        </w:rPr>
        <w:t>احتمال آماره کمتر از ۵ درصد</w:t>
      </w:r>
      <w:r w:rsidR="00973DEE">
        <w:rPr>
          <w:rFonts w:hint="cs"/>
          <w:rtl/>
        </w:rPr>
        <w:t xml:space="preserve"> (۰۴</w:t>
      </w:r>
      <w:r w:rsidR="0061019C">
        <w:rPr>
          <w:rFonts w:hint="cs"/>
          <w:rtl/>
        </w:rPr>
        <w:t>۸</w:t>
      </w:r>
      <w:r w:rsidR="00973DEE">
        <w:rPr>
          <w:rFonts w:hint="cs"/>
          <w:rtl/>
        </w:rPr>
        <w:t xml:space="preserve">/۰) </w:t>
      </w:r>
      <w:r w:rsidR="004813B8">
        <w:rPr>
          <w:rFonts w:hint="cs"/>
          <w:rtl/>
        </w:rPr>
        <w:t>و نسبت بحرانی بزرگتر از ۹۶/۱ (۹۷۴/۱) می</w:t>
      </w:r>
      <w:r w:rsidR="004813B8">
        <w:rPr>
          <w:rtl/>
        </w:rPr>
        <w:softHyphen/>
      </w:r>
      <w:r w:rsidR="004813B8">
        <w:rPr>
          <w:rFonts w:hint="cs"/>
          <w:rtl/>
        </w:rPr>
        <w:t>باشد.</w:t>
      </w:r>
      <w:r w:rsidR="00973DEE">
        <w:rPr>
          <w:rFonts w:hint="cs"/>
          <w:rtl/>
        </w:rPr>
        <w:t xml:space="preserve"> بنابرین مسیر ساختار سرمایه به ارزش شرکت</w:t>
      </w:r>
      <w:r w:rsidR="007078A8">
        <w:rPr>
          <w:rFonts w:hint="cs"/>
          <w:rtl/>
        </w:rPr>
        <w:t xml:space="preserve"> در سطح اطمینان ۹۵ درصد معنی</w:t>
      </w:r>
      <w:r w:rsidR="007078A8">
        <w:rPr>
          <w:rtl/>
        </w:rPr>
        <w:softHyphen/>
      </w:r>
      <w:r w:rsidR="00B278BC">
        <w:rPr>
          <w:rFonts w:hint="cs"/>
          <w:rtl/>
        </w:rPr>
        <w:t>دار بوده</w:t>
      </w:r>
      <w:r w:rsidR="00973DEE">
        <w:rPr>
          <w:rFonts w:hint="cs"/>
          <w:rtl/>
        </w:rPr>
        <w:t xml:space="preserve"> و</w:t>
      </w:r>
      <w:r w:rsidR="007078A8">
        <w:rPr>
          <w:rFonts w:hint="cs"/>
          <w:rtl/>
        </w:rPr>
        <w:t xml:space="preserve"> دلیلی بر رد فرض</w:t>
      </w:r>
      <w:r w:rsidR="00973DEE">
        <w:rPr>
          <w:rFonts w:hint="cs"/>
          <w:rtl/>
        </w:rPr>
        <w:t>یۀ</w:t>
      </w:r>
      <w:r w:rsidR="007078A8">
        <w:rPr>
          <w:rFonts w:hint="cs"/>
          <w:rtl/>
        </w:rPr>
        <w:t xml:space="preserve"> اول پژوهش مبنی بر تأثیر معنی</w:t>
      </w:r>
      <w:r w:rsidR="007078A8">
        <w:rPr>
          <w:rtl/>
        </w:rPr>
        <w:softHyphen/>
      </w:r>
      <w:r w:rsidR="007078A8">
        <w:rPr>
          <w:rFonts w:hint="cs"/>
          <w:rtl/>
        </w:rPr>
        <w:t xml:space="preserve">دار متغیر </w:t>
      </w:r>
      <w:r w:rsidR="00973DEE">
        <w:rPr>
          <w:rFonts w:hint="cs"/>
          <w:rtl/>
        </w:rPr>
        <w:t>ساختار</w:t>
      </w:r>
      <w:r w:rsidR="007078A8">
        <w:rPr>
          <w:rFonts w:hint="cs"/>
          <w:rtl/>
        </w:rPr>
        <w:t xml:space="preserve"> سرمایه</w:t>
      </w:r>
      <w:r w:rsidR="00973DEE">
        <w:rPr>
          <w:rFonts w:hint="cs"/>
          <w:rtl/>
        </w:rPr>
        <w:t xml:space="preserve"> بر ارزش شرکت</w:t>
      </w:r>
      <w:r w:rsidR="007078A8">
        <w:rPr>
          <w:rFonts w:hint="cs"/>
          <w:rtl/>
        </w:rPr>
        <w:t xml:space="preserve"> وجود ندارد و </w:t>
      </w:r>
      <w:r w:rsidR="00973DEE">
        <w:rPr>
          <w:rFonts w:hint="cs"/>
          <w:rtl/>
        </w:rPr>
        <w:t>تصمیمات ساختار سرمایه</w:t>
      </w:r>
      <w:r w:rsidR="007078A8">
        <w:rPr>
          <w:rFonts w:hint="cs"/>
          <w:rtl/>
        </w:rPr>
        <w:t xml:space="preserve"> </w:t>
      </w:r>
      <w:r w:rsidR="00973DEE">
        <w:rPr>
          <w:rFonts w:hint="cs"/>
          <w:rtl/>
        </w:rPr>
        <w:t>اثر</w:t>
      </w:r>
      <w:r w:rsidR="007078A8">
        <w:rPr>
          <w:rFonts w:hint="cs"/>
          <w:rtl/>
        </w:rPr>
        <w:t xml:space="preserve"> </w:t>
      </w:r>
      <w:r w:rsidR="00973DEE">
        <w:rPr>
          <w:rFonts w:hint="cs"/>
          <w:rtl/>
        </w:rPr>
        <w:t>مثبت</w:t>
      </w:r>
      <w:r w:rsidR="007078A8">
        <w:rPr>
          <w:rFonts w:hint="cs"/>
          <w:rtl/>
        </w:rPr>
        <w:t xml:space="preserve"> و معنی</w:t>
      </w:r>
      <w:r w:rsidR="007078A8">
        <w:rPr>
          <w:rtl/>
        </w:rPr>
        <w:softHyphen/>
      </w:r>
      <w:r w:rsidR="007078A8">
        <w:rPr>
          <w:rFonts w:hint="cs"/>
          <w:rtl/>
        </w:rPr>
        <w:t xml:space="preserve">داری بر روی </w:t>
      </w:r>
      <w:r w:rsidR="00973DEE">
        <w:rPr>
          <w:rFonts w:hint="cs"/>
          <w:rtl/>
        </w:rPr>
        <w:t>ارزش شرکت</w:t>
      </w:r>
      <w:r w:rsidR="007078A8">
        <w:rPr>
          <w:rFonts w:hint="cs"/>
          <w:rtl/>
        </w:rPr>
        <w:t xml:space="preserve"> دارد.</w:t>
      </w:r>
    </w:p>
    <w:p w:rsidR="00CD277A" w:rsidRPr="00CD277A" w:rsidRDefault="00973DEE" w:rsidP="00AE01E4">
      <w:pPr>
        <w:pStyle w:val="Caption"/>
        <w:keepNext/>
        <w:spacing w:before="120" w:after="0" w:line="233" w:lineRule="auto"/>
        <w:ind w:left="0" w:firstLine="0"/>
        <w:jc w:val="center"/>
        <w:rPr>
          <w:b/>
          <w:bCs/>
          <w:i w:val="0"/>
          <w:iCs w:val="0"/>
          <w:color w:val="000000" w:themeColor="text1"/>
          <w:sz w:val="20"/>
          <w:szCs w:val="20"/>
        </w:rPr>
      </w:pPr>
      <w:r>
        <w:rPr>
          <w:rFonts w:hint="cs"/>
          <w:b/>
          <w:bCs/>
          <w:i w:val="0"/>
          <w:iCs w:val="0"/>
          <w:color w:val="000000" w:themeColor="text1"/>
          <w:sz w:val="20"/>
          <w:szCs w:val="20"/>
          <w:rtl/>
        </w:rPr>
        <w:t>نگارۀ</w:t>
      </w:r>
      <w:r w:rsidR="00CD277A" w:rsidRPr="00CD277A">
        <w:rPr>
          <w:b/>
          <w:bCs/>
          <w:i w:val="0"/>
          <w:iCs w:val="0"/>
          <w:color w:val="000000" w:themeColor="text1"/>
          <w:sz w:val="20"/>
          <w:szCs w:val="20"/>
          <w:rtl/>
        </w:rPr>
        <w:t xml:space="preserve"> </w:t>
      </w:r>
      <w:r w:rsidR="0001430F">
        <w:rPr>
          <w:rFonts w:hint="cs"/>
          <w:b/>
          <w:bCs/>
          <w:i w:val="0"/>
          <w:iCs w:val="0"/>
          <w:color w:val="000000" w:themeColor="text1"/>
          <w:sz w:val="20"/>
          <w:szCs w:val="20"/>
          <w:rtl/>
        </w:rPr>
        <w:t>۶</w:t>
      </w:r>
      <w:r w:rsidR="00CD277A" w:rsidRPr="00CD277A">
        <w:rPr>
          <w:rFonts w:hint="cs"/>
          <w:b/>
          <w:bCs/>
          <w:i w:val="0"/>
          <w:iCs w:val="0"/>
          <w:color w:val="000000" w:themeColor="text1"/>
          <w:sz w:val="20"/>
          <w:szCs w:val="20"/>
          <w:rtl/>
          <w:lang w:bidi="fa-IR"/>
        </w:rPr>
        <w:t>.</w:t>
      </w:r>
      <w:r w:rsidR="003E15C8">
        <w:rPr>
          <w:rFonts w:hint="cs"/>
          <w:b/>
          <w:bCs/>
          <w:i w:val="0"/>
          <w:iCs w:val="0"/>
          <w:color w:val="000000" w:themeColor="text1"/>
          <w:sz w:val="20"/>
          <w:szCs w:val="20"/>
          <w:rtl/>
          <w:lang w:bidi="fa-IR"/>
        </w:rPr>
        <w:t xml:space="preserve"> </w:t>
      </w:r>
      <w:r w:rsidR="00CD277A" w:rsidRPr="00CD277A">
        <w:rPr>
          <w:rFonts w:hint="cs"/>
          <w:b/>
          <w:bCs/>
          <w:i w:val="0"/>
          <w:iCs w:val="0"/>
          <w:color w:val="000000" w:themeColor="text1"/>
          <w:sz w:val="20"/>
          <w:szCs w:val="20"/>
          <w:rtl/>
          <w:lang w:bidi="fa-IR"/>
        </w:rPr>
        <w:t>نتایج آزمون فرضی</w:t>
      </w:r>
      <w:r w:rsidR="001867C4">
        <w:rPr>
          <w:rFonts w:hint="cs"/>
          <w:b/>
          <w:bCs/>
          <w:i w:val="0"/>
          <w:iCs w:val="0"/>
          <w:color w:val="000000" w:themeColor="text1"/>
          <w:sz w:val="20"/>
          <w:szCs w:val="20"/>
          <w:rtl/>
          <w:lang w:bidi="fa-IR"/>
        </w:rPr>
        <w:t>ۀ</w:t>
      </w:r>
      <w:r w:rsidR="00CD277A" w:rsidRPr="00CD277A">
        <w:rPr>
          <w:rFonts w:hint="cs"/>
          <w:b/>
          <w:bCs/>
          <w:i w:val="0"/>
          <w:iCs w:val="0"/>
          <w:color w:val="000000" w:themeColor="text1"/>
          <w:sz w:val="20"/>
          <w:szCs w:val="20"/>
          <w:rtl/>
          <w:lang w:bidi="fa-IR"/>
        </w:rPr>
        <w:t xml:space="preserve"> اول پژوهش</w:t>
      </w:r>
    </w:p>
    <w:tbl>
      <w:tblPr>
        <w:tblStyle w:val="TableGrid"/>
        <w:bidiVisual/>
        <w:tblW w:w="6668" w:type="dxa"/>
        <w:jc w:val="center"/>
        <w:tblCellMar>
          <w:left w:w="115" w:type="dxa"/>
          <w:right w:w="115" w:type="dxa"/>
        </w:tblCellMar>
        <w:tblLook w:val="04A0" w:firstRow="1" w:lastRow="0" w:firstColumn="1" w:lastColumn="0" w:noHBand="0" w:noVBand="1"/>
      </w:tblPr>
      <w:tblGrid>
        <w:gridCol w:w="1138"/>
        <w:gridCol w:w="476"/>
        <w:gridCol w:w="1226"/>
        <w:gridCol w:w="1701"/>
        <w:gridCol w:w="1134"/>
        <w:gridCol w:w="993"/>
      </w:tblGrid>
      <w:tr w:rsidR="004813B8" w:rsidRPr="00C1769D" w:rsidTr="004813B8">
        <w:trPr>
          <w:trHeight w:val="18"/>
          <w:jc w:val="center"/>
        </w:trPr>
        <w:tc>
          <w:tcPr>
            <w:tcW w:w="2840" w:type="dxa"/>
            <w:gridSpan w:val="3"/>
            <w:tcBorders>
              <w:top w:val="single" w:sz="4" w:space="0" w:color="auto"/>
              <w:left w:val="nil"/>
              <w:bottom w:val="double" w:sz="4" w:space="0" w:color="auto"/>
              <w:right w:val="nil"/>
            </w:tcBorders>
            <w:vAlign w:val="center"/>
          </w:tcPr>
          <w:p w:rsidR="004813B8" w:rsidRPr="007078A8" w:rsidRDefault="004813B8" w:rsidP="009075C8">
            <w:pPr>
              <w:pStyle w:val="Paragraph"/>
              <w:bidi w:val="0"/>
              <w:spacing w:after="0" w:line="233" w:lineRule="auto"/>
              <w:ind w:firstLine="0"/>
              <w:jc w:val="center"/>
              <w:rPr>
                <w:rFonts w:eastAsiaTheme="minorHAnsi"/>
                <w:b/>
                <w:bCs/>
                <w:sz w:val="20"/>
                <w:szCs w:val="20"/>
                <w:rtl/>
              </w:rPr>
            </w:pPr>
            <w:r w:rsidRPr="007078A8">
              <w:rPr>
                <w:rFonts w:eastAsiaTheme="minorHAnsi" w:hint="cs"/>
                <w:b/>
                <w:bCs/>
                <w:sz w:val="20"/>
                <w:szCs w:val="20"/>
                <w:rtl/>
              </w:rPr>
              <w:t>فرضی</w:t>
            </w:r>
            <w:r>
              <w:rPr>
                <w:rFonts w:eastAsiaTheme="minorHAnsi" w:hint="cs"/>
                <w:b/>
                <w:bCs/>
                <w:sz w:val="20"/>
                <w:szCs w:val="20"/>
                <w:rtl/>
              </w:rPr>
              <w:t>ۀ</w:t>
            </w:r>
            <w:r w:rsidRPr="007078A8">
              <w:rPr>
                <w:rFonts w:eastAsiaTheme="minorHAnsi" w:hint="cs"/>
                <w:b/>
                <w:bCs/>
                <w:sz w:val="20"/>
                <w:szCs w:val="20"/>
                <w:rtl/>
              </w:rPr>
              <w:t xml:space="preserve"> اول پژوهش</w:t>
            </w:r>
          </w:p>
        </w:tc>
        <w:tc>
          <w:tcPr>
            <w:tcW w:w="1701" w:type="dxa"/>
            <w:tcBorders>
              <w:top w:val="single" w:sz="4" w:space="0" w:color="auto"/>
              <w:left w:val="nil"/>
              <w:bottom w:val="double" w:sz="4" w:space="0" w:color="auto"/>
              <w:right w:val="nil"/>
            </w:tcBorders>
            <w:vAlign w:val="center"/>
          </w:tcPr>
          <w:p w:rsidR="004813B8" w:rsidRPr="007078A8" w:rsidRDefault="004813B8" w:rsidP="00B278BC">
            <w:pPr>
              <w:pStyle w:val="Paragraph"/>
              <w:bidi w:val="0"/>
              <w:spacing w:after="0" w:line="233" w:lineRule="auto"/>
              <w:ind w:firstLine="0"/>
              <w:jc w:val="center"/>
              <w:rPr>
                <w:rFonts w:eastAsiaTheme="minorHAnsi"/>
                <w:b/>
                <w:bCs/>
                <w:sz w:val="20"/>
                <w:szCs w:val="20"/>
                <w:rtl/>
              </w:rPr>
            </w:pPr>
            <w:r>
              <w:rPr>
                <w:rFonts w:eastAsiaTheme="minorHAnsi" w:hint="cs"/>
                <w:b/>
                <w:bCs/>
                <w:sz w:val="20"/>
                <w:szCs w:val="20"/>
                <w:rtl/>
              </w:rPr>
              <w:t>ضریب مسیر استاندارد</w:t>
            </w:r>
          </w:p>
        </w:tc>
        <w:tc>
          <w:tcPr>
            <w:tcW w:w="1134" w:type="dxa"/>
            <w:tcBorders>
              <w:top w:val="single" w:sz="4" w:space="0" w:color="auto"/>
              <w:left w:val="nil"/>
              <w:bottom w:val="double" w:sz="4" w:space="0" w:color="auto"/>
              <w:right w:val="nil"/>
            </w:tcBorders>
            <w:vAlign w:val="center"/>
          </w:tcPr>
          <w:p w:rsidR="004813B8" w:rsidRDefault="004813B8" w:rsidP="00B278BC">
            <w:pPr>
              <w:pStyle w:val="Paragraph"/>
              <w:bidi w:val="0"/>
              <w:spacing w:after="0" w:line="233" w:lineRule="auto"/>
              <w:ind w:firstLine="0"/>
              <w:jc w:val="center"/>
              <w:rPr>
                <w:rFonts w:eastAsiaTheme="minorHAnsi"/>
                <w:b/>
                <w:bCs/>
                <w:sz w:val="20"/>
                <w:szCs w:val="20"/>
                <w:rtl/>
              </w:rPr>
            </w:pPr>
            <w:r>
              <w:rPr>
                <w:rFonts w:eastAsiaTheme="minorHAnsi" w:hint="cs"/>
                <w:b/>
                <w:bCs/>
                <w:sz w:val="20"/>
                <w:szCs w:val="20"/>
                <w:rtl/>
              </w:rPr>
              <w:t>نسبت بحرانی</w:t>
            </w:r>
          </w:p>
        </w:tc>
        <w:tc>
          <w:tcPr>
            <w:tcW w:w="993" w:type="dxa"/>
            <w:tcBorders>
              <w:top w:val="single" w:sz="4" w:space="0" w:color="auto"/>
              <w:left w:val="nil"/>
              <w:bottom w:val="double" w:sz="4" w:space="0" w:color="auto"/>
              <w:right w:val="nil"/>
            </w:tcBorders>
            <w:vAlign w:val="center"/>
          </w:tcPr>
          <w:p w:rsidR="004813B8" w:rsidRPr="007078A8" w:rsidRDefault="004813B8" w:rsidP="009075C8">
            <w:pPr>
              <w:pStyle w:val="Paragraph"/>
              <w:bidi w:val="0"/>
              <w:spacing w:after="0" w:line="233" w:lineRule="auto"/>
              <w:ind w:firstLine="0"/>
              <w:jc w:val="center"/>
              <w:rPr>
                <w:rFonts w:eastAsiaTheme="minorHAnsi"/>
                <w:b/>
                <w:bCs/>
                <w:sz w:val="20"/>
                <w:szCs w:val="20"/>
                <w:rtl/>
              </w:rPr>
            </w:pPr>
            <w:r>
              <w:rPr>
                <w:rFonts w:eastAsiaTheme="minorHAnsi" w:hint="cs"/>
                <w:b/>
                <w:bCs/>
                <w:sz w:val="20"/>
                <w:szCs w:val="20"/>
                <w:rtl/>
              </w:rPr>
              <w:t>معناداری</w:t>
            </w:r>
          </w:p>
        </w:tc>
      </w:tr>
      <w:tr w:rsidR="004813B8" w:rsidRPr="00C5767C" w:rsidTr="004813B8">
        <w:trPr>
          <w:trHeight w:val="404"/>
          <w:jc w:val="center"/>
        </w:trPr>
        <w:tc>
          <w:tcPr>
            <w:tcW w:w="1138" w:type="dxa"/>
            <w:tcBorders>
              <w:top w:val="nil"/>
              <w:left w:val="nil"/>
              <w:bottom w:val="single" w:sz="4" w:space="0" w:color="auto"/>
              <w:right w:val="nil"/>
            </w:tcBorders>
            <w:vAlign w:val="center"/>
          </w:tcPr>
          <w:p w:rsidR="004813B8" w:rsidRPr="007078A8" w:rsidRDefault="004813B8" w:rsidP="00B278BC">
            <w:pPr>
              <w:pStyle w:val="Paragraph"/>
              <w:bidi w:val="0"/>
              <w:spacing w:after="0" w:line="233" w:lineRule="auto"/>
              <w:ind w:firstLine="0"/>
              <w:jc w:val="right"/>
              <w:rPr>
                <w:rFonts w:asciiTheme="majorBidi" w:eastAsiaTheme="minorHAnsi" w:hAnsiTheme="majorBidi"/>
                <w:color w:val="000000" w:themeColor="text1"/>
                <w:sz w:val="18"/>
                <w:szCs w:val="20"/>
                <w:rtl/>
              </w:rPr>
            </w:pPr>
            <w:r w:rsidRPr="007078A8">
              <w:rPr>
                <w:rFonts w:asciiTheme="majorBidi" w:hAnsiTheme="majorBidi" w:hint="cs"/>
                <w:color w:val="000000" w:themeColor="text1"/>
                <w:sz w:val="18"/>
                <w:szCs w:val="20"/>
                <w:rtl/>
              </w:rPr>
              <w:t>ساختار سرمایه</w:t>
            </w:r>
          </w:p>
        </w:tc>
        <w:tc>
          <w:tcPr>
            <w:tcW w:w="476" w:type="dxa"/>
            <w:tcBorders>
              <w:top w:val="nil"/>
              <w:left w:val="nil"/>
              <w:bottom w:val="single" w:sz="4" w:space="0" w:color="auto"/>
              <w:right w:val="nil"/>
            </w:tcBorders>
            <w:vAlign w:val="center"/>
          </w:tcPr>
          <w:p w:rsidR="004813B8" w:rsidRPr="007078A8" w:rsidRDefault="004813B8" w:rsidP="00B278BC">
            <w:pPr>
              <w:pStyle w:val="Paragraph"/>
              <w:bidi w:val="0"/>
              <w:spacing w:after="0" w:line="233" w:lineRule="auto"/>
              <w:ind w:firstLine="0"/>
              <w:jc w:val="right"/>
              <w:rPr>
                <w:rFonts w:eastAsiaTheme="minorHAnsi"/>
                <w:sz w:val="18"/>
                <w:szCs w:val="20"/>
                <w:rtl/>
              </w:rPr>
            </w:pPr>
            <w:r w:rsidRPr="007078A8">
              <w:rPr>
                <w:rFonts w:ascii="Cambria Math" w:eastAsiaTheme="minorHAnsi" w:hAnsi="Cambria Math" w:cs="Cambria Math" w:hint="cs"/>
                <w:sz w:val="18"/>
                <w:szCs w:val="20"/>
                <w:rtl/>
              </w:rPr>
              <w:t>⟻</w:t>
            </w:r>
          </w:p>
        </w:tc>
        <w:tc>
          <w:tcPr>
            <w:tcW w:w="1226" w:type="dxa"/>
            <w:tcBorders>
              <w:top w:val="nil"/>
              <w:left w:val="nil"/>
              <w:bottom w:val="single" w:sz="4" w:space="0" w:color="auto"/>
              <w:right w:val="nil"/>
            </w:tcBorders>
            <w:vAlign w:val="center"/>
          </w:tcPr>
          <w:p w:rsidR="004813B8" w:rsidRPr="007078A8" w:rsidRDefault="004813B8" w:rsidP="00B278BC">
            <w:pPr>
              <w:pStyle w:val="Paragraph"/>
              <w:bidi w:val="0"/>
              <w:spacing w:after="0" w:line="233" w:lineRule="auto"/>
              <w:ind w:firstLine="0"/>
              <w:jc w:val="right"/>
              <w:rPr>
                <w:rFonts w:asciiTheme="majorBidi" w:eastAsiaTheme="minorHAnsi" w:hAnsiTheme="majorBidi"/>
                <w:color w:val="000000" w:themeColor="text1"/>
                <w:sz w:val="18"/>
                <w:szCs w:val="20"/>
                <w:rtl/>
              </w:rPr>
            </w:pPr>
            <w:r>
              <w:rPr>
                <w:rFonts w:asciiTheme="majorBidi" w:hAnsiTheme="majorBidi" w:hint="cs"/>
                <w:color w:val="000000" w:themeColor="text1"/>
                <w:sz w:val="18"/>
                <w:szCs w:val="20"/>
                <w:rtl/>
              </w:rPr>
              <w:t>ارزش شرکت</w:t>
            </w:r>
          </w:p>
        </w:tc>
        <w:tc>
          <w:tcPr>
            <w:tcW w:w="1701" w:type="dxa"/>
            <w:tcBorders>
              <w:top w:val="double" w:sz="4" w:space="0" w:color="auto"/>
              <w:left w:val="nil"/>
              <w:bottom w:val="single" w:sz="4" w:space="0" w:color="auto"/>
              <w:right w:val="nil"/>
            </w:tcBorders>
            <w:vAlign w:val="center"/>
          </w:tcPr>
          <w:p w:rsidR="004813B8" w:rsidRPr="00C5767C" w:rsidRDefault="004813B8" w:rsidP="00B278BC">
            <w:pPr>
              <w:pStyle w:val="Paragraph"/>
              <w:bidi w:val="0"/>
              <w:spacing w:after="0" w:line="233" w:lineRule="auto"/>
              <w:ind w:firstLine="0"/>
              <w:jc w:val="center"/>
              <w:rPr>
                <w:rFonts w:eastAsiaTheme="minorHAnsi"/>
                <w:sz w:val="18"/>
                <w:szCs w:val="20"/>
              </w:rPr>
            </w:pPr>
            <w:r>
              <w:rPr>
                <w:rFonts w:eastAsiaTheme="minorHAnsi" w:hint="cs"/>
                <w:sz w:val="18"/>
                <w:szCs w:val="20"/>
                <w:rtl/>
              </w:rPr>
              <w:t>۱۰۱/۰</w:t>
            </w:r>
          </w:p>
        </w:tc>
        <w:tc>
          <w:tcPr>
            <w:tcW w:w="1134" w:type="dxa"/>
            <w:tcBorders>
              <w:top w:val="double" w:sz="4" w:space="0" w:color="auto"/>
              <w:left w:val="nil"/>
              <w:bottom w:val="single" w:sz="4" w:space="0" w:color="auto"/>
              <w:right w:val="nil"/>
            </w:tcBorders>
            <w:vAlign w:val="center"/>
          </w:tcPr>
          <w:p w:rsidR="004813B8" w:rsidRPr="00C5767C" w:rsidRDefault="004813B8" w:rsidP="00B278BC">
            <w:pPr>
              <w:pStyle w:val="Paragraph"/>
              <w:bidi w:val="0"/>
              <w:spacing w:after="0" w:line="233" w:lineRule="auto"/>
              <w:ind w:firstLine="0"/>
              <w:jc w:val="center"/>
              <w:rPr>
                <w:rFonts w:eastAsiaTheme="minorHAnsi"/>
                <w:sz w:val="18"/>
                <w:szCs w:val="20"/>
              </w:rPr>
            </w:pPr>
            <w:r>
              <w:rPr>
                <w:rFonts w:eastAsiaTheme="minorHAnsi" w:hint="cs"/>
                <w:sz w:val="18"/>
                <w:szCs w:val="20"/>
                <w:rtl/>
              </w:rPr>
              <w:t>۹۷۴/۱</w:t>
            </w:r>
          </w:p>
        </w:tc>
        <w:tc>
          <w:tcPr>
            <w:tcW w:w="993" w:type="dxa"/>
            <w:tcBorders>
              <w:top w:val="double" w:sz="4" w:space="0" w:color="auto"/>
              <w:left w:val="nil"/>
              <w:bottom w:val="single" w:sz="4" w:space="0" w:color="auto"/>
              <w:right w:val="nil"/>
            </w:tcBorders>
            <w:vAlign w:val="center"/>
          </w:tcPr>
          <w:p w:rsidR="004813B8" w:rsidRPr="00C5767C" w:rsidRDefault="004813B8" w:rsidP="004813B8">
            <w:pPr>
              <w:pStyle w:val="Paragraph"/>
              <w:bidi w:val="0"/>
              <w:spacing w:after="0" w:line="233" w:lineRule="auto"/>
              <w:ind w:firstLine="0"/>
              <w:jc w:val="center"/>
              <w:rPr>
                <w:rFonts w:eastAsiaTheme="minorHAnsi"/>
                <w:sz w:val="18"/>
                <w:szCs w:val="20"/>
                <w:rtl/>
              </w:rPr>
            </w:pPr>
            <w:r>
              <w:rPr>
                <w:rFonts w:eastAsiaTheme="minorHAnsi" w:hint="cs"/>
                <w:sz w:val="18"/>
                <w:szCs w:val="20"/>
                <w:rtl/>
              </w:rPr>
              <w:t>۰۴۸/۰</w:t>
            </w:r>
          </w:p>
        </w:tc>
      </w:tr>
    </w:tbl>
    <w:p w:rsidR="00635342" w:rsidRPr="00814EBC" w:rsidRDefault="00814EBC" w:rsidP="00814EBC">
      <w:pPr>
        <w:pStyle w:val="Text"/>
        <w:spacing w:after="120"/>
        <w:ind w:left="794"/>
        <w:rPr>
          <w:rFonts w:cs="B Lotus"/>
          <w:sz w:val="22"/>
          <w:u w:val="single"/>
          <w:rtl/>
        </w:rPr>
      </w:pPr>
      <w:r>
        <w:rPr>
          <w:rFonts w:cs="B Lotus" w:hint="cs"/>
          <w:sz w:val="22"/>
          <w:rtl/>
        </w:rPr>
        <w:t xml:space="preserve">  </w:t>
      </w:r>
      <w:r w:rsidRPr="00A36C41">
        <w:rPr>
          <w:rFonts w:cs="B Lotus" w:hint="cs"/>
          <w:sz w:val="22"/>
          <w:rtl/>
        </w:rPr>
        <w:t>منبع: یافته</w:t>
      </w:r>
      <w:r>
        <w:rPr>
          <w:rFonts w:cs="B Lotus"/>
          <w:sz w:val="22"/>
          <w:rtl/>
        </w:rPr>
        <w:softHyphen/>
      </w:r>
      <w:r w:rsidRPr="00A36C41">
        <w:rPr>
          <w:rFonts w:cs="B Lotus" w:hint="cs"/>
          <w:sz w:val="22"/>
          <w:rtl/>
        </w:rPr>
        <w:t>های پژوهش</w:t>
      </w:r>
    </w:p>
    <w:p w:rsidR="003A3C87" w:rsidRDefault="00973DEE" w:rsidP="0061019C">
      <w:pPr>
        <w:spacing w:after="0" w:line="233" w:lineRule="auto"/>
        <w:ind w:left="0"/>
      </w:pPr>
      <w:r>
        <w:rPr>
          <w:rFonts w:hint="cs"/>
          <w:rtl/>
        </w:rPr>
        <w:t>گروه دوم فرضیۀ</w:t>
      </w:r>
      <w:r>
        <w:rPr>
          <w:rtl/>
        </w:rPr>
        <w:softHyphen/>
      </w:r>
      <w:r>
        <w:rPr>
          <w:rFonts w:hint="cs"/>
          <w:rtl/>
        </w:rPr>
        <w:t>های پژوهش، مربوط به مسیر عوامل تعیین</w:t>
      </w:r>
      <w:r>
        <w:rPr>
          <w:rtl/>
        </w:rPr>
        <w:softHyphen/>
      </w:r>
      <w:r>
        <w:rPr>
          <w:rFonts w:hint="cs"/>
          <w:rtl/>
        </w:rPr>
        <w:t xml:space="preserve">کننده ساختار سرمایه </w:t>
      </w:r>
      <w:r w:rsidR="003A3C87">
        <w:rPr>
          <w:rFonts w:hint="cs"/>
          <w:rtl/>
        </w:rPr>
        <w:t xml:space="preserve">(تأثیر متغیرهای مستقل بر متغیر میانجی) </w:t>
      </w:r>
      <w:r>
        <w:rPr>
          <w:rFonts w:hint="cs"/>
          <w:rtl/>
        </w:rPr>
        <w:t>می</w:t>
      </w:r>
      <w:r>
        <w:rPr>
          <w:rtl/>
        </w:rPr>
        <w:softHyphen/>
      </w:r>
      <w:r>
        <w:rPr>
          <w:rFonts w:hint="cs"/>
          <w:rtl/>
        </w:rPr>
        <w:t>باشد که نتایج بررسی آماری این دسته فرضیه</w:t>
      </w:r>
      <w:r>
        <w:rPr>
          <w:rtl/>
        </w:rPr>
        <w:softHyphen/>
      </w:r>
      <w:r>
        <w:rPr>
          <w:rFonts w:hint="cs"/>
          <w:rtl/>
        </w:rPr>
        <w:t>ها در نگارۀ (۸) ارائه شده است.</w:t>
      </w:r>
      <w:r w:rsidR="000C69F5">
        <w:rPr>
          <w:rFonts w:hint="cs"/>
          <w:rtl/>
        </w:rPr>
        <w:t xml:space="preserve"> نتایج حاکی از آن است که مسیر سودآوری به ساختار سرمایه با ضریب مسیر استاندارد شده ۳۶۸/۰- و نسبت بحرانی ۷۳۳/۱۰- و سطح معنی</w:t>
      </w:r>
      <w:r w:rsidR="000C69F5">
        <w:rPr>
          <w:rtl/>
        </w:rPr>
        <w:softHyphen/>
      </w:r>
      <w:r w:rsidR="000C69F5">
        <w:rPr>
          <w:rFonts w:hint="cs"/>
          <w:rtl/>
        </w:rPr>
        <w:t>داری ۰۰۰۱/۰ در سطح اطمینان ۹۵ درصد معنی</w:t>
      </w:r>
      <w:r w:rsidR="000C69F5">
        <w:rPr>
          <w:rtl/>
        </w:rPr>
        <w:softHyphen/>
      </w:r>
      <w:r w:rsidR="000C69F5">
        <w:rPr>
          <w:rFonts w:hint="cs"/>
          <w:rtl/>
        </w:rPr>
        <w:t>دار می</w:t>
      </w:r>
      <w:r w:rsidR="000C69F5">
        <w:rPr>
          <w:rtl/>
        </w:rPr>
        <w:softHyphen/>
      </w:r>
      <w:r w:rsidR="000C69F5">
        <w:rPr>
          <w:rFonts w:hint="cs"/>
          <w:rtl/>
        </w:rPr>
        <w:t>باشد و سودآوری شرکت اثر منفی و معناداری بر تصمیمات ساختار سرمایه دارد. بنابرین فرضیۀ دوم پژوهش مبنی بر تأثیر معنی</w:t>
      </w:r>
      <w:r w:rsidR="000C69F5">
        <w:rPr>
          <w:rtl/>
        </w:rPr>
        <w:softHyphen/>
      </w:r>
      <w:r w:rsidR="000C69F5">
        <w:rPr>
          <w:rFonts w:hint="cs"/>
          <w:rtl/>
        </w:rPr>
        <w:t xml:space="preserve">دار متغیر سودآوری بر ساختار سرمایه تأیید و دلیلی بر رد </w:t>
      </w:r>
      <w:r w:rsidR="00CF0F1B">
        <w:rPr>
          <w:rFonts w:hint="cs"/>
          <w:rtl/>
          <w:lang w:bidi="fa-IR"/>
        </w:rPr>
        <w:t>این فرضیۀ</w:t>
      </w:r>
      <w:r w:rsidR="000C69F5">
        <w:rPr>
          <w:rFonts w:hint="cs"/>
          <w:rtl/>
        </w:rPr>
        <w:t xml:space="preserve"> مشاهده نمی</w:t>
      </w:r>
      <w:r w:rsidR="000C69F5">
        <w:rPr>
          <w:rtl/>
        </w:rPr>
        <w:softHyphen/>
      </w:r>
      <w:r w:rsidR="000C69F5">
        <w:rPr>
          <w:rFonts w:hint="cs"/>
          <w:rtl/>
        </w:rPr>
        <w:t>شود. همچنین مسیر فرصت</w:t>
      </w:r>
      <w:r w:rsidR="000C69F5">
        <w:rPr>
          <w:rtl/>
        </w:rPr>
        <w:softHyphen/>
      </w:r>
      <w:r w:rsidR="000C69F5">
        <w:rPr>
          <w:rFonts w:hint="cs"/>
          <w:rtl/>
        </w:rPr>
        <w:t>های رشد به ساختار سرمایه با ضریب مسیر استاندارد ۰۵۶/۰- و نسبت بحرانی ۹۷۵/۱- و احتمال آماره ۰۴۸/۰ معنی</w:t>
      </w:r>
      <w:r w:rsidR="000C69F5">
        <w:rPr>
          <w:rtl/>
        </w:rPr>
        <w:softHyphen/>
      </w:r>
      <w:r w:rsidR="000C69F5">
        <w:rPr>
          <w:rFonts w:hint="cs"/>
          <w:rtl/>
        </w:rPr>
        <w:t>دار بوده و دلیلی بر رد فرضیۀ سوم پژوهش مبنی بر تأثیر معنی</w:t>
      </w:r>
      <w:r w:rsidR="000C69F5">
        <w:rPr>
          <w:rtl/>
        </w:rPr>
        <w:softHyphen/>
      </w:r>
      <w:r w:rsidR="000C69F5">
        <w:rPr>
          <w:rFonts w:hint="cs"/>
          <w:rtl/>
        </w:rPr>
        <w:t>دار فرصت</w:t>
      </w:r>
      <w:r w:rsidR="000C69F5">
        <w:rPr>
          <w:rtl/>
        </w:rPr>
        <w:softHyphen/>
      </w:r>
      <w:r w:rsidR="000C69F5">
        <w:rPr>
          <w:rFonts w:hint="cs"/>
          <w:rtl/>
        </w:rPr>
        <w:t>های رشد بر سا</w:t>
      </w:r>
      <w:r w:rsidR="00CF0F1B">
        <w:rPr>
          <w:rFonts w:hint="cs"/>
          <w:rtl/>
        </w:rPr>
        <w:t xml:space="preserve">ختار سرمایه وجود ندارد. به عبارتی، </w:t>
      </w:r>
      <w:r w:rsidR="00915AAB">
        <w:rPr>
          <w:rFonts w:hint="cs"/>
          <w:rtl/>
        </w:rPr>
        <w:t>افزایش فرصت</w:t>
      </w:r>
      <w:r w:rsidR="00915AAB">
        <w:rPr>
          <w:rtl/>
        </w:rPr>
        <w:softHyphen/>
      </w:r>
      <w:r w:rsidR="00915AAB">
        <w:rPr>
          <w:rFonts w:hint="cs"/>
          <w:rtl/>
        </w:rPr>
        <w:t xml:space="preserve">های رشد </w:t>
      </w:r>
      <w:r w:rsidR="00CF0F1B">
        <w:rPr>
          <w:rFonts w:hint="cs"/>
          <w:rtl/>
        </w:rPr>
        <w:t>به صورت معنی</w:t>
      </w:r>
      <w:r w:rsidR="00CF0F1B">
        <w:rPr>
          <w:rtl/>
        </w:rPr>
        <w:softHyphen/>
      </w:r>
      <w:r w:rsidR="00CF0F1B">
        <w:rPr>
          <w:rFonts w:hint="cs"/>
          <w:rtl/>
        </w:rPr>
        <w:t xml:space="preserve">داری </w:t>
      </w:r>
      <w:r w:rsidR="00915AAB">
        <w:rPr>
          <w:rFonts w:hint="cs"/>
          <w:rtl/>
        </w:rPr>
        <w:t>منجر به کاهش استفاده مدیران از اهرم مالی می</w:t>
      </w:r>
      <w:r w:rsidR="00915AAB">
        <w:rPr>
          <w:rtl/>
        </w:rPr>
        <w:softHyphen/>
      </w:r>
      <w:r w:rsidR="00915AAB">
        <w:rPr>
          <w:rFonts w:hint="cs"/>
          <w:rtl/>
        </w:rPr>
        <w:t>گردد.</w:t>
      </w:r>
      <w:r w:rsidR="00CF0F1B">
        <w:rPr>
          <w:rFonts w:hint="cs"/>
          <w:rtl/>
        </w:rPr>
        <w:t xml:space="preserve"> فرضیۀ چهارم پژوهش مبنی بر ارتباط معنی</w:t>
      </w:r>
      <w:r w:rsidR="00CF0F1B">
        <w:rPr>
          <w:rtl/>
        </w:rPr>
        <w:softHyphen/>
      </w:r>
      <w:r w:rsidR="00CF0F1B">
        <w:rPr>
          <w:rFonts w:hint="cs"/>
          <w:rtl/>
        </w:rPr>
        <w:t>دار سن شرکت با ساختار سرمایه دارای سطح آماری قابل قبولی نمی</w:t>
      </w:r>
      <w:r w:rsidR="00CF0F1B">
        <w:rPr>
          <w:rtl/>
        </w:rPr>
        <w:softHyphen/>
      </w:r>
      <w:r w:rsidR="00CF0F1B">
        <w:rPr>
          <w:rFonts w:hint="cs"/>
          <w:rtl/>
        </w:rPr>
        <w:t>باشد و با احتمال آماره ۶۲۶/۰ رد می</w:t>
      </w:r>
      <w:r w:rsidR="00CF0F1B">
        <w:rPr>
          <w:rtl/>
        </w:rPr>
        <w:softHyphen/>
      </w:r>
      <w:r w:rsidR="00CF0F1B">
        <w:rPr>
          <w:rFonts w:hint="cs"/>
          <w:rtl/>
        </w:rPr>
        <w:t>گردد.</w:t>
      </w:r>
      <w:r w:rsidR="00915AAB">
        <w:rPr>
          <w:rFonts w:hint="cs"/>
          <w:rtl/>
        </w:rPr>
        <w:t xml:space="preserve"> بررسی فرضیۀ</w:t>
      </w:r>
      <w:r w:rsidR="00915AAB">
        <w:rPr>
          <w:rtl/>
        </w:rPr>
        <w:softHyphen/>
      </w:r>
      <w:r w:rsidR="00915AAB">
        <w:rPr>
          <w:rFonts w:hint="cs"/>
          <w:rtl/>
        </w:rPr>
        <w:t>های پنجم و ششم مبنی بر ارتباط معنی</w:t>
      </w:r>
      <w:r w:rsidR="00915AAB">
        <w:rPr>
          <w:rtl/>
        </w:rPr>
        <w:softHyphen/>
      </w:r>
      <w:r w:rsidR="00915AAB">
        <w:rPr>
          <w:rFonts w:hint="cs"/>
          <w:rtl/>
        </w:rPr>
        <w:t>دار متغیرهای سود تقسیمی و اندازۀ شرکت نشان می</w:t>
      </w:r>
      <w:r w:rsidR="00915AAB">
        <w:rPr>
          <w:rtl/>
        </w:rPr>
        <w:softHyphen/>
      </w:r>
      <w:r w:rsidR="00915AAB">
        <w:rPr>
          <w:rFonts w:hint="cs"/>
          <w:rtl/>
        </w:rPr>
        <w:t>دهد مسیر سود تقسیمی و اندازۀ شرکت به ساختار سرمایه دارای احتمال ۰۰۰۱/۰ و به ترتیب دارای ضریب مسیر استاندارد ۲۵۶/۰- و ۲۴۹/۰ می</w:t>
      </w:r>
      <w:r w:rsidR="00915AAB">
        <w:rPr>
          <w:rtl/>
        </w:rPr>
        <w:softHyphen/>
      </w:r>
      <w:r w:rsidR="00915AAB">
        <w:rPr>
          <w:rFonts w:hint="cs"/>
          <w:rtl/>
        </w:rPr>
        <w:t>باشند</w:t>
      </w:r>
      <w:r w:rsidR="00CF0F1B">
        <w:rPr>
          <w:rFonts w:hint="cs"/>
          <w:rtl/>
        </w:rPr>
        <w:t xml:space="preserve"> و</w:t>
      </w:r>
      <w:r w:rsidR="00915AAB">
        <w:rPr>
          <w:rFonts w:hint="cs"/>
          <w:rtl/>
        </w:rPr>
        <w:t xml:space="preserve"> دلیلی بر رد فرضیۀهای پنجم و ششم پژوهش </w:t>
      </w:r>
      <w:r w:rsidR="00CF0F1B">
        <w:rPr>
          <w:rFonts w:hint="cs"/>
          <w:rtl/>
        </w:rPr>
        <w:t xml:space="preserve">نیز </w:t>
      </w:r>
      <w:r w:rsidR="00915AAB">
        <w:rPr>
          <w:rFonts w:hint="cs"/>
          <w:rtl/>
        </w:rPr>
        <w:t>مشاهده نمی</w:t>
      </w:r>
      <w:r w:rsidR="00915AAB">
        <w:rPr>
          <w:rtl/>
        </w:rPr>
        <w:softHyphen/>
      </w:r>
      <w:r w:rsidR="00915AAB">
        <w:rPr>
          <w:rFonts w:hint="cs"/>
          <w:rtl/>
        </w:rPr>
        <w:t xml:space="preserve">گردد. </w:t>
      </w:r>
      <w:r w:rsidR="003E4AAF">
        <w:rPr>
          <w:rFonts w:hint="cs"/>
          <w:rtl/>
        </w:rPr>
        <w:t>بنابرین می</w:t>
      </w:r>
      <w:r w:rsidR="003E4AAF">
        <w:rPr>
          <w:rtl/>
        </w:rPr>
        <w:softHyphen/>
      </w:r>
      <w:r w:rsidR="003E4AAF">
        <w:rPr>
          <w:rFonts w:hint="cs"/>
          <w:rtl/>
        </w:rPr>
        <w:t xml:space="preserve">توان ادعا کرد که </w:t>
      </w:r>
      <w:r w:rsidR="00915AAB">
        <w:rPr>
          <w:rFonts w:hint="cs"/>
          <w:rtl/>
        </w:rPr>
        <w:t>افزایش نسبت پرداخت سود شرکت به طور معنی</w:t>
      </w:r>
      <w:r w:rsidR="00915AAB">
        <w:rPr>
          <w:rtl/>
        </w:rPr>
        <w:softHyphen/>
      </w:r>
      <w:r w:rsidR="00915AAB">
        <w:rPr>
          <w:rFonts w:hint="cs"/>
          <w:rtl/>
        </w:rPr>
        <w:t>داری به کاهش میزان تأمین مالی از طریق بدهی می</w:t>
      </w:r>
      <w:r w:rsidR="00915AAB">
        <w:rPr>
          <w:rtl/>
        </w:rPr>
        <w:softHyphen/>
      </w:r>
      <w:r w:rsidR="00915AAB">
        <w:rPr>
          <w:rFonts w:hint="cs"/>
          <w:rtl/>
        </w:rPr>
        <w:t>انجامد و افزایش اندازۀ شرکت، افزایش استفاده از اهرم مالی را در پی</w:t>
      </w:r>
      <w:r w:rsidR="00915AAB">
        <w:rPr>
          <w:rtl/>
        </w:rPr>
        <w:softHyphen/>
      </w:r>
      <w:r w:rsidR="00915AAB">
        <w:rPr>
          <w:rFonts w:hint="cs"/>
          <w:rtl/>
        </w:rPr>
        <w:t xml:space="preserve"> دارد.</w:t>
      </w:r>
    </w:p>
    <w:p w:rsidR="0017172B" w:rsidRDefault="0017172B" w:rsidP="0061019C">
      <w:pPr>
        <w:spacing w:after="0" w:line="233" w:lineRule="auto"/>
        <w:ind w:left="0"/>
      </w:pPr>
    </w:p>
    <w:p w:rsidR="0017172B" w:rsidRDefault="0017172B" w:rsidP="0061019C">
      <w:pPr>
        <w:spacing w:after="0" w:line="233" w:lineRule="auto"/>
        <w:ind w:left="0"/>
      </w:pPr>
    </w:p>
    <w:p w:rsidR="0017172B" w:rsidRPr="003E4AAF" w:rsidRDefault="0017172B" w:rsidP="0061019C">
      <w:pPr>
        <w:spacing w:after="0" w:line="233" w:lineRule="auto"/>
        <w:ind w:left="0"/>
        <w:rPr>
          <w:rtl/>
        </w:rPr>
      </w:pPr>
    </w:p>
    <w:p w:rsidR="003A3C87" w:rsidRPr="00CF0F1B" w:rsidRDefault="00F247E7" w:rsidP="00CF0F1B">
      <w:pPr>
        <w:pStyle w:val="Caption"/>
        <w:keepNext/>
        <w:spacing w:before="120" w:after="20" w:line="233" w:lineRule="auto"/>
        <w:ind w:left="0" w:firstLine="0"/>
        <w:jc w:val="center"/>
        <w:rPr>
          <w:b/>
          <w:bCs/>
          <w:i w:val="0"/>
          <w:iCs w:val="0"/>
          <w:color w:val="000000" w:themeColor="text1"/>
          <w:sz w:val="22"/>
          <w:szCs w:val="22"/>
        </w:rPr>
      </w:pPr>
      <w:r w:rsidRPr="00CF0F1B">
        <w:rPr>
          <w:rFonts w:hint="cs"/>
          <w:b/>
          <w:bCs/>
          <w:i w:val="0"/>
          <w:iCs w:val="0"/>
          <w:color w:val="000000" w:themeColor="text1"/>
          <w:sz w:val="22"/>
          <w:szCs w:val="22"/>
          <w:rtl/>
        </w:rPr>
        <w:lastRenderedPageBreak/>
        <w:t>نگارۀ</w:t>
      </w:r>
      <w:r w:rsidR="003A3C87" w:rsidRPr="00CF0F1B">
        <w:rPr>
          <w:b/>
          <w:bCs/>
          <w:i w:val="0"/>
          <w:iCs w:val="0"/>
          <w:color w:val="000000" w:themeColor="text1"/>
          <w:sz w:val="22"/>
          <w:szCs w:val="22"/>
          <w:rtl/>
        </w:rPr>
        <w:t xml:space="preserve"> </w:t>
      </w:r>
      <w:r w:rsidR="003A3C87" w:rsidRPr="00CF0F1B">
        <w:rPr>
          <w:b/>
          <w:bCs/>
          <w:i w:val="0"/>
          <w:iCs w:val="0"/>
          <w:color w:val="000000" w:themeColor="text1"/>
          <w:sz w:val="22"/>
          <w:szCs w:val="22"/>
          <w:rtl/>
        </w:rPr>
        <w:fldChar w:fldCharType="begin"/>
      </w:r>
      <w:r w:rsidR="003A3C87" w:rsidRPr="00CF0F1B">
        <w:rPr>
          <w:b/>
          <w:bCs/>
          <w:i w:val="0"/>
          <w:iCs w:val="0"/>
          <w:color w:val="000000" w:themeColor="text1"/>
          <w:sz w:val="22"/>
          <w:szCs w:val="22"/>
          <w:rtl/>
        </w:rPr>
        <w:instrText xml:space="preserve"> </w:instrText>
      </w:r>
      <w:r w:rsidR="003A3C87" w:rsidRPr="00CF0F1B">
        <w:rPr>
          <w:b/>
          <w:bCs/>
          <w:i w:val="0"/>
          <w:iCs w:val="0"/>
          <w:color w:val="000000" w:themeColor="text1"/>
          <w:sz w:val="22"/>
          <w:szCs w:val="22"/>
        </w:rPr>
        <w:instrText>SEQ</w:instrText>
      </w:r>
      <w:r w:rsidR="003A3C87" w:rsidRPr="00CF0F1B">
        <w:rPr>
          <w:b/>
          <w:bCs/>
          <w:i w:val="0"/>
          <w:iCs w:val="0"/>
          <w:color w:val="000000" w:themeColor="text1"/>
          <w:sz w:val="22"/>
          <w:szCs w:val="22"/>
          <w:rtl/>
        </w:rPr>
        <w:instrText xml:space="preserve"> جدول_ \* </w:instrText>
      </w:r>
      <w:r w:rsidR="003A3C87" w:rsidRPr="00CF0F1B">
        <w:rPr>
          <w:b/>
          <w:bCs/>
          <w:i w:val="0"/>
          <w:iCs w:val="0"/>
          <w:color w:val="000000" w:themeColor="text1"/>
          <w:sz w:val="22"/>
          <w:szCs w:val="22"/>
        </w:rPr>
        <w:instrText>ARABIC</w:instrText>
      </w:r>
      <w:r w:rsidR="003A3C87" w:rsidRPr="00CF0F1B">
        <w:rPr>
          <w:b/>
          <w:bCs/>
          <w:i w:val="0"/>
          <w:iCs w:val="0"/>
          <w:color w:val="000000" w:themeColor="text1"/>
          <w:sz w:val="22"/>
          <w:szCs w:val="22"/>
          <w:rtl/>
        </w:rPr>
        <w:instrText xml:space="preserve"> </w:instrText>
      </w:r>
      <w:r w:rsidR="003A3C87" w:rsidRPr="00CF0F1B">
        <w:rPr>
          <w:b/>
          <w:bCs/>
          <w:i w:val="0"/>
          <w:iCs w:val="0"/>
          <w:color w:val="000000" w:themeColor="text1"/>
          <w:sz w:val="22"/>
          <w:szCs w:val="22"/>
          <w:rtl/>
        </w:rPr>
        <w:fldChar w:fldCharType="separate"/>
      </w:r>
      <w:r w:rsidR="003A3C87" w:rsidRPr="00CF0F1B">
        <w:rPr>
          <w:b/>
          <w:bCs/>
          <w:i w:val="0"/>
          <w:iCs w:val="0"/>
          <w:noProof/>
          <w:color w:val="000000" w:themeColor="text1"/>
          <w:sz w:val="22"/>
          <w:szCs w:val="22"/>
          <w:rtl/>
        </w:rPr>
        <w:t>8</w:t>
      </w:r>
      <w:r w:rsidR="003A3C87" w:rsidRPr="00CF0F1B">
        <w:rPr>
          <w:b/>
          <w:bCs/>
          <w:i w:val="0"/>
          <w:iCs w:val="0"/>
          <w:color w:val="000000" w:themeColor="text1"/>
          <w:sz w:val="22"/>
          <w:szCs w:val="22"/>
          <w:rtl/>
        </w:rPr>
        <w:fldChar w:fldCharType="end"/>
      </w:r>
      <w:r w:rsidR="003A3C87" w:rsidRPr="00CF0F1B">
        <w:rPr>
          <w:rFonts w:hint="cs"/>
          <w:b/>
          <w:bCs/>
          <w:i w:val="0"/>
          <w:iCs w:val="0"/>
          <w:color w:val="000000" w:themeColor="text1"/>
          <w:sz w:val="22"/>
          <w:szCs w:val="22"/>
          <w:rtl/>
          <w:lang w:bidi="fa-IR"/>
        </w:rPr>
        <w:t xml:space="preserve">. مقادیر حاصل از برآورد </w:t>
      </w:r>
      <w:r w:rsidR="009640FF">
        <w:rPr>
          <w:rFonts w:hint="cs"/>
          <w:b/>
          <w:bCs/>
          <w:i w:val="0"/>
          <w:iCs w:val="0"/>
          <w:color w:val="000000" w:themeColor="text1"/>
          <w:sz w:val="22"/>
          <w:szCs w:val="22"/>
          <w:rtl/>
          <w:lang w:bidi="fa-IR"/>
        </w:rPr>
        <w:t>الگوی</w:t>
      </w:r>
      <w:r w:rsidR="003A3C87" w:rsidRPr="00CF0F1B">
        <w:rPr>
          <w:rFonts w:hint="cs"/>
          <w:b/>
          <w:bCs/>
          <w:i w:val="0"/>
          <w:iCs w:val="0"/>
          <w:color w:val="000000" w:themeColor="text1"/>
          <w:sz w:val="22"/>
          <w:szCs w:val="22"/>
          <w:rtl/>
          <w:lang w:bidi="fa-IR"/>
        </w:rPr>
        <w:t xml:space="preserve"> ساختاری برای مسیر متغیرهای مستقل به متغیر میانجی</w:t>
      </w:r>
    </w:p>
    <w:tbl>
      <w:tblPr>
        <w:tblStyle w:val="TableGrid"/>
        <w:bidiVisual/>
        <w:tblW w:w="7230" w:type="dxa"/>
        <w:jc w:val="center"/>
        <w:tblLayout w:type="fixed"/>
        <w:tblCellMar>
          <w:left w:w="115" w:type="dxa"/>
          <w:right w:w="115" w:type="dxa"/>
        </w:tblCellMar>
        <w:tblLook w:val="04A0" w:firstRow="1" w:lastRow="0" w:firstColumn="1" w:lastColumn="0" w:noHBand="0" w:noVBand="1"/>
      </w:tblPr>
      <w:tblGrid>
        <w:gridCol w:w="1340"/>
        <w:gridCol w:w="453"/>
        <w:gridCol w:w="1326"/>
        <w:gridCol w:w="1842"/>
        <w:gridCol w:w="9"/>
        <w:gridCol w:w="1267"/>
        <w:gridCol w:w="993"/>
      </w:tblGrid>
      <w:tr w:rsidR="00F247E7" w:rsidRPr="00C5767C" w:rsidTr="00CF0F1B">
        <w:trPr>
          <w:trHeight w:val="11"/>
          <w:jc w:val="center"/>
        </w:trPr>
        <w:tc>
          <w:tcPr>
            <w:tcW w:w="3119" w:type="dxa"/>
            <w:gridSpan w:val="3"/>
            <w:tcBorders>
              <w:top w:val="single" w:sz="4" w:space="0" w:color="auto"/>
              <w:left w:val="nil"/>
              <w:bottom w:val="double" w:sz="4" w:space="0" w:color="auto"/>
              <w:right w:val="nil"/>
            </w:tcBorders>
            <w:vAlign w:val="center"/>
          </w:tcPr>
          <w:p w:rsidR="00F247E7" w:rsidRPr="00CF0F1B" w:rsidRDefault="00F247E7" w:rsidP="000C69F5">
            <w:pPr>
              <w:pStyle w:val="Paragraph"/>
              <w:spacing w:after="0" w:line="233" w:lineRule="auto"/>
              <w:ind w:firstLine="0"/>
              <w:jc w:val="center"/>
              <w:rPr>
                <w:rFonts w:eastAsiaTheme="minorHAnsi"/>
                <w:b/>
                <w:bCs/>
                <w:sz w:val="22"/>
                <w:szCs w:val="22"/>
                <w:rtl/>
              </w:rPr>
            </w:pPr>
            <w:r w:rsidRPr="00CF0F1B">
              <w:rPr>
                <w:rFonts w:eastAsiaTheme="minorHAnsi" w:hint="cs"/>
                <w:b/>
                <w:bCs/>
                <w:sz w:val="22"/>
                <w:szCs w:val="22"/>
                <w:rtl/>
              </w:rPr>
              <w:t>مسیر عوامل مؤثر بر ساختار سرمایه</w:t>
            </w:r>
          </w:p>
        </w:tc>
        <w:tc>
          <w:tcPr>
            <w:tcW w:w="1842" w:type="dxa"/>
            <w:tcBorders>
              <w:top w:val="single" w:sz="4" w:space="0" w:color="auto"/>
              <w:left w:val="nil"/>
              <w:bottom w:val="double" w:sz="4" w:space="0" w:color="auto"/>
              <w:right w:val="nil"/>
            </w:tcBorders>
            <w:vAlign w:val="center"/>
          </w:tcPr>
          <w:p w:rsidR="00F247E7" w:rsidRPr="00CF0F1B" w:rsidRDefault="00F247E7" w:rsidP="000C69F5">
            <w:pPr>
              <w:pStyle w:val="Paragraph"/>
              <w:spacing w:after="0" w:line="233" w:lineRule="auto"/>
              <w:ind w:firstLine="0"/>
              <w:jc w:val="center"/>
              <w:rPr>
                <w:rFonts w:eastAsiaTheme="minorHAnsi"/>
                <w:b/>
                <w:bCs/>
                <w:sz w:val="22"/>
                <w:szCs w:val="22"/>
                <w:rtl/>
              </w:rPr>
            </w:pPr>
            <w:r w:rsidRPr="00CF0F1B">
              <w:rPr>
                <w:rFonts w:eastAsiaTheme="minorHAnsi" w:hint="cs"/>
                <w:b/>
                <w:bCs/>
                <w:sz w:val="22"/>
                <w:szCs w:val="22"/>
                <w:rtl/>
              </w:rPr>
              <w:t>ضریب مسیر استاندارد</w:t>
            </w:r>
          </w:p>
        </w:tc>
        <w:tc>
          <w:tcPr>
            <w:tcW w:w="1276" w:type="dxa"/>
            <w:gridSpan w:val="2"/>
            <w:tcBorders>
              <w:top w:val="single" w:sz="4" w:space="0" w:color="auto"/>
              <w:left w:val="nil"/>
              <w:bottom w:val="double" w:sz="4" w:space="0" w:color="auto"/>
              <w:right w:val="nil"/>
            </w:tcBorders>
            <w:vAlign w:val="center"/>
          </w:tcPr>
          <w:p w:rsidR="00F247E7" w:rsidRPr="00CF0F1B" w:rsidRDefault="00F247E7" w:rsidP="000C69F5">
            <w:pPr>
              <w:pStyle w:val="Paragraph"/>
              <w:spacing w:after="0" w:line="233" w:lineRule="auto"/>
              <w:ind w:firstLine="0"/>
              <w:jc w:val="center"/>
              <w:rPr>
                <w:rFonts w:ascii="Cambria" w:eastAsiaTheme="minorHAnsi" w:hAnsi="Cambria"/>
                <w:b/>
                <w:bCs/>
                <w:sz w:val="22"/>
                <w:szCs w:val="22"/>
                <w:rtl/>
              </w:rPr>
            </w:pPr>
            <w:r w:rsidRPr="00CF0F1B">
              <w:rPr>
                <w:rFonts w:ascii="Cambria" w:eastAsiaTheme="minorHAnsi" w:hAnsi="Cambria" w:hint="cs"/>
                <w:b/>
                <w:bCs/>
                <w:sz w:val="22"/>
                <w:szCs w:val="22"/>
                <w:rtl/>
              </w:rPr>
              <w:t>نسبت بحرانی</w:t>
            </w:r>
          </w:p>
        </w:tc>
        <w:tc>
          <w:tcPr>
            <w:tcW w:w="993" w:type="dxa"/>
            <w:tcBorders>
              <w:top w:val="single" w:sz="4" w:space="0" w:color="auto"/>
              <w:left w:val="nil"/>
              <w:bottom w:val="double" w:sz="4" w:space="0" w:color="auto"/>
              <w:right w:val="nil"/>
            </w:tcBorders>
            <w:vAlign w:val="center"/>
          </w:tcPr>
          <w:p w:rsidR="00F247E7" w:rsidRPr="00CF0F1B" w:rsidRDefault="00F247E7" w:rsidP="000C69F5">
            <w:pPr>
              <w:pStyle w:val="Paragraph"/>
              <w:spacing w:after="0" w:line="233" w:lineRule="auto"/>
              <w:ind w:firstLine="0"/>
              <w:jc w:val="center"/>
              <w:rPr>
                <w:rFonts w:ascii="Cambria" w:eastAsiaTheme="minorHAnsi" w:hAnsi="Cambria"/>
                <w:b/>
                <w:bCs/>
                <w:sz w:val="22"/>
                <w:szCs w:val="22"/>
                <w:rtl/>
              </w:rPr>
            </w:pPr>
            <w:r w:rsidRPr="00CF0F1B">
              <w:rPr>
                <w:rFonts w:ascii="Cambria" w:eastAsiaTheme="minorHAnsi" w:hAnsi="Cambria" w:hint="cs"/>
                <w:b/>
                <w:bCs/>
                <w:sz w:val="22"/>
                <w:szCs w:val="22"/>
                <w:rtl/>
              </w:rPr>
              <w:t>معناداری</w:t>
            </w:r>
          </w:p>
        </w:tc>
      </w:tr>
      <w:tr w:rsidR="00F247E7" w:rsidRPr="00C5767C" w:rsidTr="00CF0F1B">
        <w:trPr>
          <w:trHeight w:val="255"/>
          <w:jc w:val="center"/>
        </w:trPr>
        <w:tc>
          <w:tcPr>
            <w:tcW w:w="1340" w:type="dxa"/>
            <w:tcBorders>
              <w:top w:val="nil"/>
              <w:left w:val="nil"/>
              <w:bottom w:val="nil"/>
              <w:right w:val="nil"/>
            </w:tcBorders>
            <w:vAlign w:val="center"/>
          </w:tcPr>
          <w:p w:rsidR="00F247E7" w:rsidRPr="00CF0F1B" w:rsidRDefault="00F247E7" w:rsidP="000C69F5">
            <w:pPr>
              <w:pStyle w:val="Paragraph"/>
              <w:spacing w:after="0" w:line="233" w:lineRule="auto"/>
              <w:ind w:firstLine="0"/>
              <w:jc w:val="center"/>
              <w:rPr>
                <w:rFonts w:eastAsiaTheme="minorHAnsi"/>
                <w:sz w:val="22"/>
                <w:szCs w:val="22"/>
                <w:rtl/>
              </w:rPr>
            </w:pPr>
            <w:r w:rsidRPr="00CF0F1B">
              <w:rPr>
                <w:rFonts w:eastAsiaTheme="minorHAnsi" w:hint="cs"/>
                <w:sz w:val="22"/>
                <w:szCs w:val="22"/>
                <w:rtl/>
              </w:rPr>
              <w:t>سودآوری</w:t>
            </w:r>
          </w:p>
        </w:tc>
        <w:tc>
          <w:tcPr>
            <w:tcW w:w="453" w:type="dxa"/>
            <w:tcBorders>
              <w:top w:val="nil"/>
              <w:left w:val="nil"/>
              <w:bottom w:val="nil"/>
              <w:right w:val="nil"/>
            </w:tcBorders>
            <w:vAlign w:val="center"/>
          </w:tcPr>
          <w:p w:rsidR="00F247E7" w:rsidRPr="00CF0F1B" w:rsidRDefault="00F247E7" w:rsidP="000C69F5">
            <w:pPr>
              <w:pStyle w:val="Paragraph"/>
              <w:spacing w:after="0" w:line="233" w:lineRule="auto"/>
              <w:ind w:firstLine="0"/>
              <w:jc w:val="center"/>
              <w:rPr>
                <w:rFonts w:eastAsiaTheme="minorHAnsi"/>
                <w:sz w:val="22"/>
                <w:szCs w:val="22"/>
                <w:rtl/>
              </w:rPr>
            </w:pPr>
            <w:r w:rsidRPr="00CF0F1B">
              <w:rPr>
                <w:rFonts w:ascii="Cambria Math" w:eastAsiaTheme="minorHAnsi" w:hAnsi="Cambria Math" w:cs="Cambria Math" w:hint="cs"/>
                <w:sz w:val="22"/>
                <w:szCs w:val="22"/>
                <w:rtl/>
              </w:rPr>
              <w:t>⟻</w:t>
            </w:r>
          </w:p>
        </w:tc>
        <w:tc>
          <w:tcPr>
            <w:tcW w:w="1326" w:type="dxa"/>
            <w:tcBorders>
              <w:top w:val="nil"/>
              <w:left w:val="nil"/>
              <w:bottom w:val="nil"/>
              <w:right w:val="nil"/>
            </w:tcBorders>
            <w:vAlign w:val="center"/>
          </w:tcPr>
          <w:p w:rsidR="00F247E7" w:rsidRPr="00CF0F1B" w:rsidRDefault="00F247E7" w:rsidP="000C69F5">
            <w:pPr>
              <w:pStyle w:val="Paragraph"/>
              <w:spacing w:after="0" w:line="233" w:lineRule="auto"/>
              <w:ind w:firstLine="0"/>
              <w:jc w:val="center"/>
              <w:rPr>
                <w:rFonts w:asciiTheme="majorBidi" w:eastAsiaTheme="minorHAnsi" w:hAnsiTheme="majorBidi"/>
                <w:color w:val="000000" w:themeColor="text1"/>
                <w:sz w:val="22"/>
                <w:szCs w:val="22"/>
                <w:rtl/>
              </w:rPr>
            </w:pPr>
            <w:r w:rsidRPr="00CF0F1B">
              <w:rPr>
                <w:rFonts w:eastAsiaTheme="minorHAnsi" w:hint="cs"/>
                <w:sz w:val="22"/>
                <w:szCs w:val="22"/>
                <w:rtl/>
              </w:rPr>
              <w:t>ساختار سرمایه</w:t>
            </w:r>
          </w:p>
        </w:tc>
        <w:tc>
          <w:tcPr>
            <w:tcW w:w="1851" w:type="dxa"/>
            <w:gridSpan w:val="2"/>
            <w:tcBorders>
              <w:top w:val="double" w:sz="4" w:space="0" w:color="auto"/>
              <w:left w:val="nil"/>
              <w:bottom w:val="nil"/>
              <w:right w:val="nil"/>
            </w:tcBorders>
            <w:vAlign w:val="center"/>
          </w:tcPr>
          <w:p w:rsidR="00F247E7" w:rsidRPr="00CF0F1B" w:rsidRDefault="00F247E7" w:rsidP="000C69F5">
            <w:pPr>
              <w:pStyle w:val="Paragraph"/>
              <w:spacing w:after="0" w:line="233" w:lineRule="auto"/>
              <w:ind w:firstLine="0"/>
              <w:jc w:val="center"/>
              <w:rPr>
                <w:rFonts w:eastAsiaTheme="minorHAnsi"/>
                <w:sz w:val="22"/>
                <w:szCs w:val="22"/>
              </w:rPr>
            </w:pPr>
            <w:r w:rsidRPr="00CF0F1B">
              <w:rPr>
                <w:rFonts w:eastAsiaTheme="minorHAnsi" w:hint="cs"/>
                <w:sz w:val="22"/>
                <w:szCs w:val="22"/>
                <w:rtl/>
              </w:rPr>
              <w:t>۳۶۸/۰-</w:t>
            </w:r>
          </w:p>
        </w:tc>
        <w:tc>
          <w:tcPr>
            <w:tcW w:w="1267" w:type="dxa"/>
            <w:tcBorders>
              <w:top w:val="double" w:sz="4" w:space="0" w:color="auto"/>
              <w:left w:val="nil"/>
              <w:bottom w:val="nil"/>
              <w:right w:val="nil"/>
            </w:tcBorders>
            <w:vAlign w:val="center"/>
          </w:tcPr>
          <w:p w:rsidR="00F247E7" w:rsidRPr="00CF0F1B" w:rsidRDefault="00F247E7" w:rsidP="000C69F5">
            <w:pPr>
              <w:pStyle w:val="Paragraph"/>
              <w:spacing w:after="0" w:line="233" w:lineRule="auto"/>
              <w:ind w:firstLine="0"/>
              <w:jc w:val="center"/>
              <w:rPr>
                <w:rFonts w:eastAsiaTheme="minorHAnsi"/>
                <w:sz w:val="22"/>
                <w:szCs w:val="22"/>
              </w:rPr>
            </w:pPr>
            <w:r w:rsidRPr="00CF0F1B">
              <w:rPr>
                <w:rFonts w:eastAsiaTheme="minorHAnsi" w:hint="cs"/>
                <w:sz w:val="22"/>
                <w:szCs w:val="22"/>
                <w:rtl/>
              </w:rPr>
              <w:t>۷۳۳/۱۰-</w:t>
            </w:r>
          </w:p>
        </w:tc>
        <w:tc>
          <w:tcPr>
            <w:tcW w:w="993" w:type="dxa"/>
            <w:tcBorders>
              <w:top w:val="double" w:sz="4" w:space="0" w:color="auto"/>
              <w:left w:val="nil"/>
              <w:bottom w:val="nil"/>
              <w:right w:val="nil"/>
            </w:tcBorders>
            <w:vAlign w:val="center"/>
          </w:tcPr>
          <w:p w:rsidR="00F247E7" w:rsidRPr="00CF0F1B" w:rsidRDefault="00F247E7" w:rsidP="000C69F5">
            <w:pPr>
              <w:pStyle w:val="Paragraph"/>
              <w:spacing w:after="0" w:line="233" w:lineRule="auto"/>
              <w:ind w:firstLine="0"/>
              <w:jc w:val="center"/>
              <w:rPr>
                <w:rFonts w:eastAsiaTheme="minorHAnsi"/>
                <w:sz w:val="22"/>
                <w:szCs w:val="22"/>
                <w:rtl/>
              </w:rPr>
            </w:pPr>
            <w:r w:rsidRPr="00CF0F1B">
              <w:rPr>
                <w:rFonts w:eastAsiaTheme="minorHAnsi" w:hint="cs"/>
                <w:sz w:val="22"/>
                <w:szCs w:val="22"/>
                <w:rtl/>
              </w:rPr>
              <w:t>۰۰۰۱/۰</w:t>
            </w:r>
          </w:p>
        </w:tc>
      </w:tr>
      <w:tr w:rsidR="00F247E7" w:rsidRPr="00C5767C" w:rsidTr="00CF0F1B">
        <w:trPr>
          <w:trHeight w:val="255"/>
          <w:jc w:val="center"/>
        </w:trPr>
        <w:tc>
          <w:tcPr>
            <w:tcW w:w="1340" w:type="dxa"/>
            <w:tcBorders>
              <w:top w:val="nil"/>
              <w:left w:val="nil"/>
              <w:bottom w:val="nil"/>
              <w:right w:val="nil"/>
            </w:tcBorders>
            <w:vAlign w:val="center"/>
          </w:tcPr>
          <w:p w:rsidR="00F247E7" w:rsidRPr="00CF0F1B" w:rsidRDefault="00F247E7" w:rsidP="000C69F5">
            <w:pPr>
              <w:pStyle w:val="Paragraph"/>
              <w:spacing w:after="0" w:line="233" w:lineRule="auto"/>
              <w:ind w:firstLine="0"/>
              <w:jc w:val="center"/>
              <w:rPr>
                <w:rFonts w:eastAsiaTheme="minorHAnsi"/>
                <w:sz w:val="22"/>
                <w:szCs w:val="22"/>
                <w:rtl/>
              </w:rPr>
            </w:pPr>
            <w:r w:rsidRPr="00CF0F1B">
              <w:rPr>
                <w:rFonts w:eastAsiaTheme="minorHAnsi" w:hint="cs"/>
                <w:sz w:val="22"/>
                <w:szCs w:val="22"/>
                <w:rtl/>
              </w:rPr>
              <w:t>فرصت</w:t>
            </w:r>
            <w:r w:rsidRPr="00CF0F1B">
              <w:rPr>
                <w:rFonts w:eastAsiaTheme="minorHAnsi"/>
                <w:sz w:val="22"/>
                <w:szCs w:val="22"/>
                <w:rtl/>
              </w:rPr>
              <w:softHyphen/>
            </w:r>
            <w:r w:rsidRPr="00CF0F1B">
              <w:rPr>
                <w:rFonts w:eastAsiaTheme="minorHAnsi" w:hint="cs"/>
                <w:sz w:val="22"/>
                <w:szCs w:val="22"/>
                <w:rtl/>
              </w:rPr>
              <w:t>های رشد</w:t>
            </w:r>
          </w:p>
        </w:tc>
        <w:tc>
          <w:tcPr>
            <w:tcW w:w="453" w:type="dxa"/>
            <w:tcBorders>
              <w:top w:val="nil"/>
              <w:left w:val="nil"/>
              <w:bottom w:val="nil"/>
              <w:right w:val="nil"/>
            </w:tcBorders>
            <w:vAlign w:val="center"/>
          </w:tcPr>
          <w:p w:rsidR="00F247E7" w:rsidRPr="00CF0F1B" w:rsidRDefault="00F247E7" w:rsidP="000C69F5">
            <w:pPr>
              <w:pStyle w:val="Paragraph"/>
              <w:spacing w:after="0" w:line="233" w:lineRule="auto"/>
              <w:ind w:firstLine="0"/>
              <w:jc w:val="center"/>
              <w:rPr>
                <w:rFonts w:eastAsiaTheme="minorHAnsi"/>
                <w:sz w:val="22"/>
                <w:szCs w:val="22"/>
                <w:rtl/>
              </w:rPr>
            </w:pPr>
            <w:r w:rsidRPr="00CF0F1B">
              <w:rPr>
                <w:rFonts w:ascii="Cambria Math" w:eastAsiaTheme="minorHAnsi" w:hAnsi="Cambria Math" w:cs="Cambria Math" w:hint="cs"/>
                <w:sz w:val="22"/>
                <w:szCs w:val="22"/>
                <w:rtl/>
              </w:rPr>
              <w:t>⟻</w:t>
            </w:r>
          </w:p>
        </w:tc>
        <w:tc>
          <w:tcPr>
            <w:tcW w:w="1326" w:type="dxa"/>
            <w:tcBorders>
              <w:top w:val="nil"/>
              <w:left w:val="nil"/>
              <w:bottom w:val="nil"/>
              <w:right w:val="nil"/>
            </w:tcBorders>
            <w:vAlign w:val="center"/>
          </w:tcPr>
          <w:p w:rsidR="00F247E7" w:rsidRPr="00CF0F1B" w:rsidRDefault="00F247E7" w:rsidP="000C69F5">
            <w:pPr>
              <w:pStyle w:val="Paragraph"/>
              <w:spacing w:after="0" w:line="233" w:lineRule="auto"/>
              <w:ind w:firstLine="0"/>
              <w:jc w:val="center"/>
              <w:rPr>
                <w:rFonts w:asciiTheme="majorBidi" w:eastAsiaTheme="minorHAnsi" w:hAnsiTheme="majorBidi"/>
                <w:color w:val="000000" w:themeColor="text1"/>
                <w:sz w:val="22"/>
                <w:szCs w:val="22"/>
                <w:rtl/>
              </w:rPr>
            </w:pPr>
            <w:r w:rsidRPr="00CF0F1B">
              <w:rPr>
                <w:rFonts w:eastAsiaTheme="minorHAnsi" w:hint="cs"/>
                <w:sz w:val="22"/>
                <w:szCs w:val="22"/>
                <w:rtl/>
              </w:rPr>
              <w:t>ساختار سرمایه</w:t>
            </w:r>
          </w:p>
        </w:tc>
        <w:tc>
          <w:tcPr>
            <w:tcW w:w="1851" w:type="dxa"/>
            <w:gridSpan w:val="2"/>
            <w:tcBorders>
              <w:top w:val="nil"/>
              <w:left w:val="nil"/>
              <w:bottom w:val="nil"/>
              <w:right w:val="nil"/>
            </w:tcBorders>
            <w:vAlign w:val="center"/>
          </w:tcPr>
          <w:p w:rsidR="00F247E7" w:rsidRPr="00CF0F1B" w:rsidRDefault="00F247E7" w:rsidP="000C69F5">
            <w:pPr>
              <w:pStyle w:val="Paragraph"/>
              <w:spacing w:after="0" w:line="233" w:lineRule="auto"/>
              <w:ind w:firstLine="0"/>
              <w:jc w:val="center"/>
              <w:rPr>
                <w:rFonts w:eastAsiaTheme="minorHAnsi"/>
                <w:sz w:val="22"/>
                <w:szCs w:val="22"/>
              </w:rPr>
            </w:pPr>
            <w:r w:rsidRPr="00CF0F1B">
              <w:rPr>
                <w:rFonts w:eastAsiaTheme="minorHAnsi" w:hint="cs"/>
                <w:sz w:val="22"/>
                <w:szCs w:val="22"/>
                <w:rtl/>
              </w:rPr>
              <w:t>۰۵۶/۰-</w:t>
            </w:r>
          </w:p>
        </w:tc>
        <w:tc>
          <w:tcPr>
            <w:tcW w:w="1267" w:type="dxa"/>
            <w:tcBorders>
              <w:top w:val="nil"/>
              <w:left w:val="nil"/>
              <w:bottom w:val="nil"/>
              <w:right w:val="nil"/>
            </w:tcBorders>
            <w:vAlign w:val="center"/>
          </w:tcPr>
          <w:p w:rsidR="00F247E7" w:rsidRPr="00CF0F1B" w:rsidRDefault="00F247E7" w:rsidP="000C69F5">
            <w:pPr>
              <w:pStyle w:val="Paragraph"/>
              <w:spacing w:after="0" w:line="233" w:lineRule="auto"/>
              <w:ind w:firstLine="0"/>
              <w:jc w:val="center"/>
              <w:rPr>
                <w:rFonts w:eastAsiaTheme="minorHAnsi"/>
                <w:sz w:val="22"/>
                <w:szCs w:val="22"/>
              </w:rPr>
            </w:pPr>
            <w:r w:rsidRPr="00CF0F1B">
              <w:rPr>
                <w:rFonts w:eastAsiaTheme="minorHAnsi" w:hint="cs"/>
                <w:sz w:val="22"/>
                <w:szCs w:val="22"/>
                <w:rtl/>
              </w:rPr>
              <w:t>۹۷۵/۱-</w:t>
            </w:r>
          </w:p>
        </w:tc>
        <w:tc>
          <w:tcPr>
            <w:tcW w:w="993" w:type="dxa"/>
            <w:tcBorders>
              <w:top w:val="nil"/>
              <w:left w:val="nil"/>
              <w:bottom w:val="nil"/>
              <w:right w:val="nil"/>
            </w:tcBorders>
            <w:vAlign w:val="center"/>
          </w:tcPr>
          <w:p w:rsidR="00F247E7" w:rsidRPr="00CF0F1B" w:rsidRDefault="00F247E7" w:rsidP="000C69F5">
            <w:pPr>
              <w:pStyle w:val="Paragraph"/>
              <w:spacing w:after="0" w:line="233" w:lineRule="auto"/>
              <w:ind w:firstLine="0"/>
              <w:jc w:val="center"/>
              <w:rPr>
                <w:rFonts w:eastAsiaTheme="minorHAnsi"/>
                <w:sz w:val="22"/>
                <w:szCs w:val="22"/>
                <w:rtl/>
              </w:rPr>
            </w:pPr>
            <w:r w:rsidRPr="00CF0F1B">
              <w:rPr>
                <w:rFonts w:eastAsiaTheme="minorHAnsi" w:hint="cs"/>
                <w:sz w:val="22"/>
                <w:szCs w:val="22"/>
                <w:rtl/>
              </w:rPr>
              <w:t>۰۴۸/۰</w:t>
            </w:r>
          </w:p>
        </w:tc>
      </w:tr>
      <w:tr w:rsidR="00F247E7" w:rsidRPr="00C5767C" w:rsidTr="00CF0F1B">
        <w:trPr>
          <w:trHeight w:val="255"/>
          <w:jc w:val="center"/>
        </w:trPr>
        <w:tc>
          <w:tcPr>
            <w:tcW w:w="1340" w:type="dxa"/>
            <w:tcBorders>
              <w:top w:val="nil"/>
              <w:left w:val="nil"/>
              <w:bottom w:val="nil"/>
              <w:right w:val="nil"/>
            </w:tcBorders>
            <w:vAlign w:val="center"/>
          </w:tcPr>
          <w:p w:rsidR="00F247E7" w:rsidRPr="00CF0F1B" w:rsidRDefault="00F247E7" w:rsidP="000C69F5">
            <w:pPr>
              <w:pStyle w:val="Paragraph"/>
              <w:spacing w:after="0" w:line="233" w:lineRule="auto"/>
              <w:ind w:firstLine="0"/>
              <w:jc w:val="center"/>
              <w:rPr>
                <w:rFonts w:eastAsiaTheme="minorHAnsi"/>
                <w:sz w:val="22"/>
                <w:szCs w:val="22"/>
                <w:rtl/>
              </w:rPr>
            </w:pPr>
            <w:r w:rsidRPr="00CF0F1B">
              <w:rPr>
                <w:rFonts w:eastAsiaTheme="minorHAnsi" w:hint="cs"/>
                <w:sz w:val="22"/>
                <w:szCs w:val="22"/>
                <w:rtl/>
              </w:rPr>
              <w:t>سن شرکت</w:t>
            </w:r>
          </w:p>
        </w:tc>
        <w:tc>
          <w:tcPr>
            <w:tcW w:w="453" w:type="dxa"/>
            <w:tcBorders>
              <w:top w:val="nil"/>
              <w:left w:val="nil"/>
              <w:bottom w:val="nil"/>
              <w:right w:val="nil"/>
            </w:tcBorders>
            <w:vAlign w:val="center"/>
          </w:tcPr>
          <w:p w:rsidR="00F247E7" w:rsidRPr="00CF0F1B" w:rsidRDefault="00F247E7" w:rsidP="000C69F5">
            <w:pPr>
              <w:pStyle w:val="Paragraph"/>
              <w:spacing w:after="0" w:line="233" w:lineRule="auto"/>
              <w:ind w:firstLine="0"/>
              <w:jc w:val="center"/>
              <w:rPr>
                <w:rFonts w:eastAsiaTheme="minorHAnsi"/>
                <w:sz w:val="22"/>
                <w:szCs w:val="22"/>
                <w:rtl/>
              </w:rPr>
            </w:pPr>
            <w:r w:rsidRPr="00CF0F1B">
              <w:rPr>
                <w:rFonts w:ascii="Cambria Math" w:eastAsiaTheme="minorHAnsi" w:hAnsi="Cambria Math" w:cs="Cambria Math" w:hint="cs"/>
                <w:sz w:val="22"/>
                <w:szCs w:val="22"/>
                <w:rtl/>
              </w:rPr>
              <w:t>⟻</w:t>
            </w:r>
          </w:p>
        </w:tc>
        <w:tc>
          <w:tcPr>
            <w:tcW w:w="1326" w:type="dxa"/>
            <w:tcBorders>
              <w:top w:val="nil"/>
              <w:left w:val="nil"/>
              <w:bottom w:val="nil"/>
              <w:right w:val="nil"/>
            </w:tcBorders>
            <w:vAlign w:val="center"/>
          </w:tcPr>
          <w:p w:rsidR="00F247E7" w:rsidRPr="00CF0F1B" w:rsidRDefault="00F247E7" w:rsidP="000C69F5">
            <w:pPr>
              <w:pStyle w:val="Paragraph"/>
              <w:spacing w:after="0" w:line="233" w:lineRule="auto"/>
              <w:ind w:firstLine="0"/>
              <w:jc w:val="center"/>
              <w:rPr>
                <w:rFonts w:asciiTheme="majorBidi" w:eastAsiaTheme="minorHAnsi" w:hAnsiTheme="majorBidi"/>
                <w:color w:val="000000" w:themeColor="text1"/>
                <w:sz w:val="22"/>
                <w:szCs w:val="22"/>
                <w:rtl/>
              </w:rPr>
            </w:pPr>
            <w:r w:rsidRPr="00CF0F1B">
              <w:rPr>
                <w:rFonts w:eastAsiaTheme="minorHAnsi" w:hint="cs"/>
                <w:sz w:val="22"/>
                <w:szCs w:val="22"/>
                <w:rtl/>
              </w:rPr>
              <w:t>ساختار سرمایه</w:t>
            </w:r>
          </w:p>
        </w:tc>
        <w:tc>
          <w:tcPr>
            <w:tcW w:w="1851" w:type="dxa"/>
            <w:gridSpan w:val="2"/>
            <w:tcBorders>
              <w:top w:val="nil"/>
              <w:left w:val="nil"/>
              <w:bottom w:val="nil"/>
              <w:right w:val="nil"/>
            </w:tcBorders>
            <w:vAlign w:val="center"/>
          </w:tcPr>
          <w:p w:rsidR="00F247E7" w:rsidRPr="00CF0F1B" w:rsidRDefault="00F247E7" w:rsidP="000C69F5">
            <w:pPr>
              <w:pStyle w:val="Paragraph"/>
              <w:spacing w:after="0" w:line="233" w:lineRule="auto"/>
              <w:ind w:firstLine="0"/>
              <w:jc w:val="center"/>
              <w:rPr>
                <w:rFonts w:eastAsiaTheme="minorHAnsi"/>
                <w:sz w:val="22"/>
                <w:szCs w:val="22"/>
              </w:rPr>
            </w:pPr>
            <w:r w:rsidRPr="00CF0F1B">
              <w:rPr>
                <w:rFonts w:eastAsiaTheme="minorHAnsi" w:hint="cs"/>
                <w:sz w:val="22"/>
                <w:szCs w:val="22"/>
                <w:rtl/>
              </w:rPr>
              <w:t>۰۱۴/۰</w:t>
            </w:r>
          </w:p>
        </w:tc>
        <w:tc>
          <w:tcPr>
            <w:tcW w:w="1267" w:type="dxa"/>
            <w:tcBorders>
              <w:top w:val="nil"/>
              <w:left w:val="nil"/>
              <w:bottom w:val="nil"/>
              <w:right w:val="nil"/>
            </w:tcBorders>
            <w:vAlign w:val="center"/>
          </w:tcPr>
          <w:p w:rsidR="00F247E7" w:rsidRPr="00CF0F1B" w:rsidRDefault="00F247E7" w:rsidP="000C69F5">
            <w:pPr>
              <w:pStyle w:val="Paragraph"/>
              <w:spacing w:after="0" w:line="233" w:lineRule="auto"/>
              <w:ind w:firstLine="0"/>
              <w:jc w:val="center"/>
              <w:rPr>
                <w:rFonts w:eastAsiaTheme="minorHAnsi"/>
                <w:sz w:val="22"/>
                <w:szCs w:val="22"/>
              </w:rPr>
            </w:pPr>
            <w:r w:rsidRPr="00CF0F1B">
              <w:rPr>
                <w:rFonts w:eastAsiaTheme="minorHAnsi" w:hint="cs"/>
                <w:sz w:val="22"/>
                <w:szCs w:val="22"/>
                <w:rtl/>
              </w:rPr>
              <w:t>۴۸۷/۰</w:t>
            </w:r>
          </w:p>
        </w:tc>
        <w:tc>
          <w:tcPr>
            <w:tcW w:w="993" w:type="dxa"/>
            <w:tcBorders>
              <w:top w:val="nil"/>
              <w:left w:val="nil"/>
              <w:bottom w:val="nil"/>
              <w:right w:val="nil"/>
            </w:tcBorders>
            <w:vAlign w:val="center"/>
          </w:tcPr>
          <w:p w:rsidR="00F247E7" w:rsidRPr="00CF0F1B" w:rsidRDefault="00F247E7" w:rsidP="00BB768B">
            <w:pPr>
              <w:pStyle w:val="Paragraph"/>
              <w:spacing w:after="0" w:line="233" w:lineRule="auto"/>
              <w:ind w:firstLine="0"/>
              <w:jc w:val="center"/>
              <w:rPr>
                <w:rFonts w:eastAsiaTheme="minorHAnsi"/>
                <w:sz w:val="22"/>
                <w:szCs w:val="22"/>
                <w:rtl/>
              </w:rPr>
            </w:pPr>
            <w:r w:rsidRPr="00CF0F1B">
              <w:rPr>
                <w:rFonts w:eastAsiaTheme="minorHAnsi" w:hint="cs"/>
                <w:sz w:val="22"/>
                <w:szCs w:val="22"/>
                <w:rtl/>
              </w:rPr>
              <w:t>۶۲</w:t>
            </w:r>
            <w:r w:rsidR="00BB768B">
              <w:rPr>
                <w:rFonts w:eastAsiaTheme="minorHAnsi" w:hint="cs"/>
                <w:sz w:val="22"/>
                <w:szCs w:val="22"/>
                <w:rtl/>
              </w:rPr>
              <w:t>۷</w:t>
            </w:r>
            <w:r w:rsidRPr="00CF0F1B">
              <w:rPr>
                <w:rFonts w:eastAsiaTheme="minorHAnsi" w:hint="cs"/>
                <w:sz w:val="22"/>
                <w:szCs w:val="22"/>
                <w:rtl/>
              </w:rPr>
              <w:t>/۰</w:t>
            </w:r>
          </w:p>
        </w:tc>
      </w:tr>
      <w:tr w:rsidR="00F247E7" w:rsidRPr="00C5767C" w:rsidTr="00CF0F1B">
        <w:trPr>
          <w:trHeight w:val="255"/>
          <w:jc w:val="center"/>
        </w:trPr>
        <w:tc>
          <w:tcPr>
            <w:tcW w:w="1340" w:type="dxa"/>
            <w:tcBorders>
              <w:top w:val="nil"/>
              <w:left w:val="nil"/>
              <w:bottom w:val="nil"/>
              <w:right w:val="nil"/>
            </w:tcBorders>
            <w:vAlign w:val="center"/>
          </w:tcPr>
          <w:p w:rsidR="00F247E7" w:rsidRPr="00CF0F1B" w:rsidRDefault="00F247E7" w:rsidP="000C69F5">
            <w:pPr>
              <w:pStyle w:val="Paragraph"/>
              <w:spacing w:after="0" w:line="233" w:lineRule="auto"/>
              <w:ind w:firstLine="0"/>
              <w:jc w:val="center"/>
              <w:rPr>
                <w:rFonts w:eastAsiaTheme="minorHAnsi"/>
                <w:sz w:val="22"/>
                <w:szCs w:val="22"/>
                <w:rtl/>
              </w:rPr>
            </w:pPr>
            <w:r w:rsidRPr="00CF0F1B">
              <w:rPr>
                <w:rFonts w:eastAsiaTheme="minorHAnsi" w:hint="cs"/>
                <w:sz w:val="22"/>
                <w:szCs w:val="22"/>
                <w:rtl/>
              </w:rPr>
              <w:t>سود تقسیمی</w:t>
            </w:r>
          </w:p>
        </w:tc>
        <w:tc>
          <w:tcPr>
            <w:tcW w:w="453" w:type="dxa"/>
            <w:tcBorders>
              <w:top w:val="nil"/>
              <w:left w:val="nil"/>
              <w:bottom w:val="nil"/>
              <w:right w:val="nil"/>
            </w:tcBorders>
            <w:vAlign w:val="center"/>
          </w:tcPr>
          <w:p w:rsidR="00F247E7" w:rsidRPr="00CF0F1B" w:rsidRDefault="00F247E7" w:rsidP="000C69F5">
            <w:pPr>
              <w:pStyle w:val="Paragraph"/>
              <w:spacing w:after="0" w:line="233" w:lineRule="auto"/>
              <w:ind w:firstLine="0"/>
              <w:jc w:val="center"/>
              <w:rPr>
                <w:rFonts w:eastAsiaTheme="minorHAnsi"/>
                <w:sz w:val="22"/>
                <w:szCs w:val="22"/>
                <w:rtl/>
              </w:rPr>
            </w:pPr>
            <w:r w:rsidRPr="00CF0F1B">
              <w:rPr>
                <w:rFonts w:ascii="Cambria Math" w:eastAsiaTheme="minorHAnsi" w:hAnsi="Cambria Math" w:cs="Cambria Math" w:hint="cs"/>
                <w:sz w:val="22"/>
                <w:szCs w:val="22"/>
                <w:rtl/>
              </w:rPr>
              <w:t>⟻</w:t>
            </w:r>
          </w:p>
        </w:tc>
        <w:tc>
          <w:tcPr>
            <w:tcW w:w="1326" w:type="dxa"/>
            <w:tcBorders>
              <w:top w:val="nil"/>
              <w:left w:val="nil"/>
              <w:bottom w:val="nil"/>
              <w:right w:val="nil"/>
            </w:tcBorders>
            <w:vAlign w:val="center"/>
          </w:tcPr>
          <w:p w:rsidR="00F247E7" w:rsidRPr="00CF0F1B" w:rsidRDefault="00F247E7" w:rsidP="000C69F5">
            <w:pPr>
              <w:pStyle w:val="Paragraph"/>
              <w:spacing w:after="0" w:line="233" w:lineRule="auto"/>
              <w:ind w:firstLine="0"/>
              <w:jc w:val="center"/>
              <w:rPr>
                <w:rFonts w:asciiTheme="majorBidi" w:eastAsiaTheme="minorHAnsi" w:hAnsiTheme="majorBidi"/>
                <w:color w:val="000000" w:themeColor="text1"/>
                <w:sz w:val="22"/>
                <w:szCs w:val="22"/>
                <w:rtl/>
              </w:rPr>
            </w:pPr>
            <w:r w:rsidRPr="00CF0F1B">
              <w:rPr>
                <w:rFonts w:eastAsiaTheme="minorHAnsi" w:hint="cs"/>
                <w:sz w:val="22"/>
                <w:szCs w:val="22"/>
                <w:rtl/>
              </w:rPr>
              <w:t>ساختار سرمایه</w:t>
            </w:r>
          </w:p>
        </w:tc>
        <w:tc>
          <w:tcPr>
            <w:tcW w:w="1851" w:type="dxa"/>
            <w:gridSpan w:val="2"/>
            <w:tcBorders>
              <w:top w:val="nil"/>
              <w:left w:val="nil"/>
              <w:bottom w:val="nil"/>
              <w:right w:val="nil"/>
            </w:tcBorders>
            <w:vAlign w:val="center"/>
          </w:tcPr>
          <w:p w:rsidR="00F247E7" w:rsidRPr="00CF0F1B" w:rsidRDefault="00F247E7" w:rsidP="000C69F5">
            <w:pPr>
              <w:pStyle w:val="Paragraph"/>
              <w:spacing w:after="0" w:line="233" w:lineRule="auto"/>
              <w:ind w:firstLine="0"/>
              <w:jc w:val="center"/>
              <w:rPr>
                <w:rFonts w:eastAsiaTheme="minorHAnsi"/>
                <w:sz w:val="22"/>
                <w:szCs w:val="22"/>
              </w:rPr>
            </w:pPr>
            <w:r w:rsidRPr="00CF0F1B">
              <w:rPr>
                <w:rFonts w:eastAsiaTheme="minorHAnsi" w:hint="cs"/>
                <w:sz w:val="22"/>
                <w:szCs w:val="22"/>
                <w:rtl/>
              </w:rPr>
              <w:t>۲۵۶/۰-</w:t>
            </w:r>
          </w:p>
        </w:tc>
        <w:tc>
          <w:tcPr>
            <w:tcW w:w="1267" w:type="dxa"/>
            <w:tcBorders>
              <w:top w:val="nil"/>
              <w:left w:val="nil"/>
              <w:bottom w:val="nil"/>
              <w:right w:val="nil"/>
            </w:tcBorders>
            <w:vAlign w:val="center"/>
          </w:tcPr>
          <w:p w:rsidR="00F247E7" w:rsidRPr="00CF0F1B" w:rsidRDefault="00F247E7" w:rsidP="000C69F5">
            <w:pPr>
              <w:pStyle w:val="Paragraph"/>
              <w:spacing w:after="0" w:line="233" w:lineRule="auto"/>
              <w:ind w:firstLine="0"/>
              <w:jc w:val="center"/>
              <w:rPr>
                <w:rFonts w:eastAsiaTheme="minorHAnsi"/>
                <w:sz w:val="22"/>
                <w:szCs w:val="22"/>
              </w:rPr>
            </w:pPr>
            <w:r w:rsidRPr="00CF0F1B">
              <w:rPr>
                <w:rFonts w:eastAsiaTheme="minorHAnsi" w:hint="cs"/>
                <w:sz w:val="22"/>
                <w:szCs w:val="22"/>
                <w:rtl/>
              </w:rPr>
              <w:t>۸۰۰/۷-</w:t>
            </w:r>
          </w:p>
        </w:tc>
        <w:tc>
          <w:tcPr>
            <w:tcW w:w="993" w:type="dxa"/>
            <w:tcBorders>
              <w:top w:val="nil"/>
              <w:left w:val="nil"/>
              <w:bottom w:val="nil"/>
              <w:right w:val="nil"/>
            </w:tcBorders>
            <w:vAlign w:val="center"/>
          </w:tcPr>
          <w:p w:rsidR="00F247E7" w:rsidRPr="00CF0F1B" w:rsidRDefault="00F247E7" w:rsidP="000C69F5">
            <w:pPr>
              <w:pStyle w:val="Paragraph"/>
              <w:spacing w:after="0" w:line="233" w:lineRule="auto"/>
              <w:ind w:firstLine="0"/>
              <w:jc w:val="center"/>
              <w:rPr>
                <w:rFonts w:eastAsiaTheme="minorHAnsi"/>
                <w:sz w:val="22"/>
                <w:szCs w:val="22"/>
                <w:rtl/>
              </w:rPr>
            </w:pPr>
            <w:r w:rsidRPr="00CF0F1B">
              <w:rPr>
                <w:rFonts w:eastAsiaTheme="minorHAnsi" w:hint="cs"/>
                <w:sz w:val="22"/>
                <w:szCs w:val="22"/>
                <w:rtl/>
              </w:rPr>
              <w:t>۰۰۰۱/۰</w:t>
            </w:r>
          </w:p>
        </w:tc>
      </w:tr>
      <w:tr w:rsidR="00F247E7" w:rsidRPr="00C5767C" w:rsidTr="00CF0F1B">
        <w:trPr>
          <w:trHeight w:val="11"/>
          <w:jc w:val="center"/>
        </w:trPr>
        <w:tc>
          <w:tcPr>
            <w:tcW w:w="1340" w:type="dxa"/>
            <w:tcBorders>
              <w:top w:val="nil"/>
              <w:left w:val="nil"/>
              <w:bottom w:val="single" w:sz="4" w:space="0" w:color="auto"/>
              <w:right w:val="nil"/>
            </w:tcBorders>
            <w:vAlign w:val="center"/>
          </w:tcPr>
          <w:p w:rsidR="00F247E7" w:rsidRPr="00CF0F1B" w:rsidRDefault="00F247E7" w:rsidP="000C69F5">
            <w:pPr>
              <w:pStyle w:val="Paragraph"/>
              <w:spacing w:after="0" w:line="233" w:lineRule="auto"/>
              <w:ind w:firstLine="0"/>
              <w:jc w:val="center"/>
              <w:rPr>
                <w:rFonts w:eastAsiaTheme="minorHAnsi"/>
                <w:sz w:val="22"/>
                <w:szCs w:val="22"/>
                <w:rtl/>
              </w:rPr>
            </w:pPr>
            <w:r w:rsidRPr="00CF0F1B">
              <w:rPr>
                <w:rFonts w:eastAsiaTheme="minorHAnsi" w:hint="cs"/>
                <w:sz w:val="22"/>
                <w:szCs w:val="22"/>
                <w:rtl/>
              </w:rPr>
              <w:t>اندازه شرکت</w:t>
            </w:r>
          </w:p>
        </w:tc>
        <w:tc>
          <w:tcPr>
            <w:tcW w:w="453" w:type="dxa"/>
            <w:tcBorders>
              <w:top w:val="nil"/>
              <w:left w:val="nil"/>
              <w:bottom w:val="single" w:sz="4" w:space="0" w:color="auto"/>
              <w:right w:val="nil"/>
            </w:tcBorders>
            <w:vAlign w:val="center"/>
          </w:tcPr>
          <w:p w:rsidR="00F247E7" w:rsidRPr="00CF0F1B" w:rsidRDefault="00F247E7" w:rsidP="000C69F5">
            <w:pPr>
              <w:pStyle w:val="Paragraph"/>
              <w:spacing w:after="0" w:line="233" w:lineRule="auto"/>
              <w:ind w:firstLine="0"/>
              <w:jc w:val="center"/>
              <w:rPr>
                <w:rFonts w:eastAsiaTheme="minorHAnsi"/>
                <w:sz w:val="22"/>
                <w:szCs w:val="22"/>
                <w:rtl/>
              </w:rPr>
            </w:pPr>
            <w:r w:rsidRPr="00CF0F1B">
              <w:rPr>
                <w:rFonts w:ascii="Cambria Math" w:eastAsiaTheme="minorHAnsi" w:hAnsi="Cambria Math" w:cs="Cambria Math" w:hint="cs"/>
                <w:sz w:val="22"/>
                <w:szCs w:val="22"/>
                <w:rtl/>
              </w:rPr>
              <w:t>⟻</w:t>
            </w:r>
          </w:p>
        </w:tc>
        <w:tc>
          <w:tcPr>
            <w:tcW w:w="1326" w:type="dxa"/>
            <w:tcBorders>
              <w:top w:val="nil"/>
              <w:left w:val="nil"/>
              <w:bottom w:val="single" w:sz="4" w:space="0" w:color="auto"/>
              <w:right w:val="nil"/>
            </w:tcBorders>
            <w:vAlign w:val="center"/>
          </w:tcPr>
          <w:p w:rsidR="00F247E7" w:rsidRPr="00CF0F1B" w:rsidRDefault="00F247E7" w:rsidP="000C69F5">
            <w:pPr>
              <w:pStyle w:val="Paragraph"/>
              <w:spacing w:after="0" w:line="233" w:lineRule="auto"/>
              <w:ind w:firstLine="0"/>
              <w:jc w:val="center"/>
              <w:rPr>
                <w:rFonts w:asciiTheme="majorBidi" w:eastAsiaTheme="minorHAnsi" w:hAnsiTheme="majorBidi"/>
                <w:color w:val="000000" w:themeColor="text1"/>
                <w:sz w:val="22"/>
                <w:szCs w:val="22"/>
                <w:rtl/>
              </w:rPr>
            </w:pPr>
            <w:r w:rsidRPr="00CF0F1B">
              <w:rPr>
                <w:rFonts w:eastAsiaTheme="minorHAnsi" w:hint="cs"/>
                <w:sz w:val="22"/>
                <w:szCs w:val="22"/>
                <w:rtl/>
              </w:rPr>
              <w:t>ساختار سرمایه</w:t>
            </w:r>
          </w:p>
        </w:tc>
        <w:tc>
          <w:tcPr>
            <w:tcW w:w="1851" w:type="dxa"/>
            <w:gridSpan w:val="2"/>
            <w:tcBorders>
              <w:top w:val="nil"/>
              <w:left w:val="nil"/>
              <w:bottom w:val="single" w:sz="4" w:space="0" w:color="auto"/>
              <w:right w:val="nil"/>
            </w:tcBorders>
            <w:vAlign w:val="center"/>
          </w:tcPr>
          <w:p w:rsidR="00F247E7" w:rsidRPr="00CF0F1B" w:rsidRDefault="00F247E7" w:rsidP="000C69F5">
            <w:pPr>
              <w:pStyle w:val="Paragraph"/>
              <w:spacing w:after="0" w:line="233" w:lineRule="auto"/>
              <w:ind w:firstLine="0"/>
              <w:jc w:val="center"/>
              <w:rPr>
                <w:rFonts w:eastAsiaTheme="minorHAnsi"/>
                <w:sz w:val="22"/>
                <w:szCs w:val="22"/>
              </w:rPr>
            </w:pPr>
            <w:r w:rsidRPr="00CF0F1B">
              <w:rPr>
                <w:rFonts w:eastAsiaTheme="minorHAnsi" w:hint="cs"/>
                <w:sz w:val="22"/>
                <w:szCs w:val="22"/>
                <w:rtl/>
              </w:rPr>
              <w:t>۲۴۹/۰</w:t>
            </w:r>
          </w:p>
        </w:tc>
        <w:tc>
          <w:tcPr>
            <w:tcW w:w="1267" w:type="dxa"/>
            <w:tcBorders>
              <w:top w:val="nil"/>
              <w:left w:val="nil"/>
              <w:bottom w:val="single" w:sz="4" w:space="0" w:color="auto"/>
              <w:right w:val="nil"/>
            </w:tcBorders>
            <w:vAlign w:val="center"/>
          </w:tcPr>
          <w:p w:rsidR="00F247E7" w:rsidRPr="00CF0F1B" w:rsidRDefault="00F247E7" w:rsidP="000C69F5">
            <w:pPr>
              <w:pStyle w:val="Paragraph"/>
              <w:spacing w:after="0" w:line="233" w:lineRule="auto"/>
              <w:ind w:firstLine="0"/>
              <w:jc w:val="center"/>
              <w:rPr>
                <w:rFonts w:eastAsiaTheme="minorHAnsi"/>
                <w:sz w:val="22"/>
                <w:szCs w:val="22"/>
              </w:rPr>
            </w:pPr>
            <w:r w:rsidRPr="00CF0F1B">
              <w:rPr>
                <w:rFonts w:eastAsiaTheme="minorHAnsi" w:hint="cs"/>
                <w:sz w:val="22"/>
                <w:szCs w:val="22"/>
                <w:rtl/>
              </w:rPr>
              <w:t>۸۵۴/۸</w:t>
            </w:r>
          </w:p>
        </w:tc>
        <w:tc>
          <w:tcPr>
            <w:tcW w:w="993" w:type="dxa"/>
            <w:tcBorders>
              <w:top w:val="nil"/>
              <w:left w:val="nil"/>
              <w:bottom w:val="single" w:sz="4" w:space="0" w:color="auto"/>
              <w:right w:val="nil"/>
            </w:tcBorders>
            <w:vAlign w:val="center"/>
          </w:tcPr>
          <w:p w:rsidR="00F247E7" w:rsidRPr="00CF0F1B" w:rsidRDefault="00F247E7" w:rsidP="000C69F5">
            <w:pPr>
              <w:pStyle w:val="Paragraph"/>
              <w:spacing w:after="0" w:line="233" w:lineRule="auto"/>
              <w:ind w:firstLine="0"/>
              <w:jc w:val="center"/>
              <w:rPr>
                <w:rFonts w:eastAsiaTheme="minorHAnsi"/>
                <w:sz w:val="22"/>
                <w:szCs w:val="22"/>
                <w:rtl/>
              </w:rPr>
            </w:pPr>
            <w:r w:rsidRPr="00CF0F1B">
              <w:rPr>
                <w:rFonts w:eastAsiaTheme="minorHAnsi" w:hint="cs"/>
                <w:sz w:val="22"/>
                <w:szCs w:val="22"/>
                <w:rtl/>
              </w:rPr>
              <w:t>۰۰۰۱/۰</w:t>
            </w:r>
          </w:p>
        </w:tc>
      </w:tr>
    </w:tbl>
    <w:p w:rsidR="00973DEE" w:rsidRPr="00814EBC" w:rsidRDefault="00814EBC" w:rsidP="00814EBC">
      <w:pPr>
        <w:pStyle w:val="Text"/>
        <w:ind w:left="796" w:firstLine="56"/>
        <w:rPr>
          <w:rFonts w:cs="B Lotus"/>
          <w:sz w:val="22"/>
          <w:u w:val="single"/>
          <w:rtl/>
        </w:rPr>
      </w:pPr>
      <w:r>
        <w:rPr>
          <w:rFonts w:cs="B Lotus" w:hint="cs"/>
          <w:sz w:val="22"/>
          <w:rtl/>
        </w:rPr>
        <w:t xml:space="preserve">  </w:t>
      </w:r>
      <w:r w:rsidRPr="00A36C41">
        <w:rPr>
          <w:rFonts w:cs="B Lotus" w:hint="cs"/>
          <w:sz w:val="22"/>
          <w:rtl/>
        </w:rPr>
        <w:t>منبع: یافته</w:t>
      </w:r>
      <w:r>
        <w:rPr>
          <w:rFonts w:cs="B Lotus"/>
          <w:sz w:val="22"/>
          <w:rtl/>
        </w:rPr>
        <w:softHyphen/>
      </w:r>
      <w:r w:rsidRPr="00A36C41">
        <w:rPr>
          <w:rFonts w:cs="B Lotus" w:hint="cs"/>
          <w:sz w:val="22"/>
          <w:rtl/>
        </w:rPr>
        <w:t>های پژوهش</w:t>
      </w:r>
    </w:p>
    <w:p w:rsidR="00973DEE" w:rsidRDefault="0061019C" w:rsidP="00814EBC">
      <w:pPr>
        <w:spacing w:before="120" w:after="0" w:line="233" w:lineRule="auto"/>
        <w:ind w:left="0"/>
        <w:rPr>
          <w:rtl/>
          <w:lang w:bidi="fa-IR"/>
        </w:rPr>
      </w:pPr>
      <w:r>
        <w:rPr>
          <w:rFonts w:hint="cs"/>
          <w:rtl/>
          <w:lang w:bidi="fa-IR"/>
        </w:rPr>
        <w:t>پس از آزمون معنی</w:t>
      </w:r>
      <w:r>
        <w:rPr>
          <w:rtl/>
          <w:lang w:bidi="fa-IR"/>
        </w:rPr>
        <w:softHyphen/>
      </w:r>
      <w:r>
        <w:rPr>
          <w:rFonts w:hint="cs"/>
          <w:rtl/>
          <w:lang w:bidi="fa-IR"/>
        </w:rPr>
        <w:t>داری مسیر عوامل تعیین</w:t>
      </w:r>
      <w:r>
        <w:rPr>
          <w:rtl/>
          <w:lang w:bidi="fa-IR"/>
        </w:rPr>
        <w:softHyphen/>
      </w:r>
      <w:r>
        <w:rPr>
          <w:rFonts w:hint="cs"/>
          <w:rtl/>
          <w:lang w:bidi="fa-IR"/>
        </w:rPr>
        <w:t xml:space="preserve">کننده ساختار سرمایه، به بررسی </w:t>
      </w:r>
      <w:r w:rsidR="00CF0F1B">
        <w:rPr>
          <w:rFonts w:hint="cs"/>
          <w:rtl/>
          <w:lang w:bidi="fa-IR"/>
        </w:rPr>
        <w:t>گروه بعدی فرضیۀ</w:t>
      </w:r>
      <w:r w:rsidR="00CF0F1B">
        <w:rPr>
          <w:rtl/>
          <w:lang w:bidi="fa-IR"/>
        </w:rPr>
        <w:softHyphen/>
      </w:r>
      <w:r w:rsidR="00CF0F1B">
        <w:rPr>
          <w:rFonts w:hint="cs"/>
          <w:rtl/>
          <w:lang w:bidi="fa-IR"/>
        </w:rPr>
        <w:t>های پژوهش</w:t>
      </w:r>
      <w:r>
        <w:rPr>
          <w:rFonts w:hint="cs"/>
          <w:rtl/>
          <w:lang w:bidi="fa-IR"/>
        </w:rPr>
        <w:t>، یعنی</w:t>
      </w:r>
      <w:r w:rsidR="00CF0F1B">
        <w:rPr>
          <w:rFonts w:hint="cs"/>
          <w:rtl/>
          <w:lang w:bidi="fa-IR"/>
        </w:rPr>
        <w:t xml:space="preserve"> عوامل مؤثر بر ارزش شرکت با میانجی</w:t>
      </w:r>
      <w:r w:rsidR="00CF0F1B">
        <w:rPr>
          <w:rtl/>
          <w:lang w:bidi="fa-IR"/>
        </w:rPr>
        <w:softHyphen/>
      </w:r>
      <w:r w:rsidR="00CF0F1B">
        <w:rPr>
          <w:rFonts w:hint="cs"/>
          <w:rtl/>
          <w:lang w:bidi="fa-IR"/>
        </w:rPr>
        <w:t>گری متغیر ساختار سرمایه می</w:t>
      </w:r>
      <w:r w:rsidR="00CF0F1B">
        <w:rPr>
          <w:rtl/>
          <w:lang w:bidi="fa-IR"/>
        </w:rPr>
        <w:softHyphen/>
      </w:r>
      <w:r>
        <w:rPr>
          <w:rFonts w:hint="cs"/>
          <w:rtl/>
          <w:lang w:bidi="fa-IR"/>
        </w:rPr>
        <w:t>پردازیم</w:t>
      </w:r>
      <w:r w:rsidR="00CF0F1B">
        <w:rPr>
          <w:rFonts w:hint="cs"/>
          <w:rtl/>
          <w:lang w:bidi="fa-IR"/>
        </w:rPr>
        <w:t xml:space="preserve">. </w:t>
      </w:r>
      <w:r w:rsidR="00980B8C">
        <w:rPr>
          <w:rFonts w:hint="cs"/>
          <w:rtl/>
          <w:lang w:bidi="fa-IR"/>
        </w:rPr>
        <w:t xml:space="preserve">نتایج خروجی </w:t>
      </w:r>
      <w:r w:rsidR="009640FF">
        <w:rPr>
          <w:rFonts w:hint="cs"/>
          <w:rtl/>
          <w:lang w:bidi="fa-IR"/>
        </w:rPr>
        <w:t>الگوی</w:t>
      </w:r>
      <w:r w:rsidR="00980B8C">
        <w:rPr>
          <w:rFonts w:hint="cs"/>
          <w:rtl/>
          <w:lang w:bidi="fa-IR"/>
        </w:rPr>
        <w:t xml:space="preserve"> ساختاری مرتبط با این دسته فرضیه</w:t>
      </w:r>
      <w:r w:rsidR="00980B8C">
        <w:rPr>
          <w:rtl/>
          <w:lang w:bidi="fa-IR"/>
        </w:rPr>
        <w:softHyphen/>
      </w:r>
      <w:r w:rsidR="00980B8C">
        <w:rPr>
          <w:rFonts w:hint="cs"/>
          <w:rtl/>
          <w:lang w:bidi="fa-IR"/>
        </w:rPr>
        <w:t xml:space="preserve">ها </w:t>
      </w:r>
      <w:r w:rsidR="009F31B6">
        <w:rPr>
          <w:rFonts w:hint="cs"/>
          <w:rtl/>
          <w:lang w:bidi="fa-IR"/>
        </w:rPr>
        <w:t>که ترکیبی از نگار</w:t>
      </w:r>
      <w:r>
        <w:rPr>
          <w:rFonts w:hint="cs"/>
          <w:rtl/>
          <w:lang w:bidi="fa-IR"/>
        </w:rPr>
        <w:t>ه</w:t>
      </w:r>
      <w:r>
        <w:rPr>
          <w:rtl/>
          <w:lang w:bidi="fa-IR"/>
        </w:rPr>
        <w:softHyphen/>
      </w:r>
      <w:r>
        <w:rPr>
          <w:rFonts w:hint="cs"/>
          <w:rtl/>
          <w:lang w:bidi="fa-IR"/>
        </w:rPr>
        <w:t>های</w:t>
      </w:r>
      <w:r w:rsidR="009F31B6">
        <w:rPr>
          <w:rFonts w:hint="cs"/>
          <w:rtl/>
          <w:lang w:bidi="fa-IR"/>
        </w:rPr>
        <w:t xml:space="preserve"> </w:t>
      </w:r>
      <w:r>
        <w:rPr>
          <w:rFonts w:hint="cs"/>
          <w:rtl/>
          <w:lang w:bidi="fa-IR"/>
        </w:rPr>
        <w:t>(۷) و</w:t>
      </w:r>
      <w:r w:rsidR="009F31B6">
        <w:rPr>
          <w:rFonts w:hint="cs"/>
          <w:rtl/>
          <w:lang w:bidi="fa-IR"/>
        </w:rPr>
        <w:t xml:space="preserve"> </w:t>
      </w:r>
      <w:r>
        <w:rPr>
          <w:rFonts w:hint="cs"/>
          <w:rtl/>
          <w:lang w:bidi="fa-IR"/>
        </w:rPr>
        <w:t>(۸)</w:t>
      </w:r>
      <w:r w:rsidR="009F31B6">
        <w:rPr>
          <w:rFonts w:hint="cs"/>
          <w:rtl/>
          <w:lang w:bidi="fa-IR"/>
        </w:rPr>
        <w:t xml:space="preserve"> می</w:t>
      </w:r>
      <w:r w:rsidR="009F31B6">
        <w:rPr>
          <w:rtl/>
          <w:lang w:bidi="fa-IR"/>
        </w:rPr>
        <w:softHyphen/>
      </w:r>
      <w:r w:rsidR="009F31B6">
        <w:rPr>
          <w:rFonts w:hint="cs"/>
          <w:rtl/>
          <w:lang w:bidi="fa-IR"/>
        </w:rPr>
        <w:t xml:space="preserve">باشد به صورت یکجا </w:t>
      </w:r>
      <w:r w:rsidR="00980B8C">
        <w:rPr>
          <w:rFonts w:hint="cs"/>
          <w:rtl/>
          <w:lang w:bidi="fa-IR"/>
        </w:rPr>
        <w:t>در نگار</w:t>
      </w:r>
      <w:r w:rsidR="00814EBC">
        <w:rPr>
          <w:rFonts w:hint="cs"/>
          <w:rtl/>
          <w:lang w:bidi="fa-IR"/>
        </w:rPr>
        <w:t>ۀ</w:t>
      </w:r>
      <w:r w:rsidR="00980B8C">
        <w:rPr>
          <w:rFonts w:hint="cs"/>
          <w:rtl/>
          <w:lang w:bidi="fa-IR"/>
        </w:rPr>
        <w:t xml:space="preserve"> (۹) ارائه </w:t>
      </w:r>
      <w:r>
        <w:rPr>
          <w:rFonts w:hint="cs"/>
          <w:rtl/>
          <w:lang w:bidi="fa-IR"/>
        </w:rPr>
        <w:t>گشته است</w:t>
      </w:r>
      <w:r w:rsidR="0098657B">
        <w:rPr>
          <w:rFonts w:hint="cs"/>
          <w:rtl/>
          <w:lang w:bidi="fa-IR"/>
        </w:rPr>
        <w:t>.</w:t>
      </w:r>
      <w:r w:rsidR="00CF1FA6">
        <w:rPr>
          <w:rFonts w:hint="cs"/>
          <w:rtl/>
          <w:lang w:bidi="fa-IR"/>
        </w:rPr>
        <w:t xml:space="preserve"> </w:t>
      </w:r>
      <w:r w:rsidR="001548A4">
        <w:rPr>
          <w:rFonts w:hint="cs"/>
          <w:rtl/>
          <w:lang w:bidi="fa-IR"/>
        </w:rPr>
        <w:t>جهت بررسی اثر غیرمست</w:t>
      </w:r>
      <w:r w:rsidR="00CF1FA6">
        <w:rPr>
          <w:rFonts w:hint="cs"/>
          <w:rtl/>
          <w:lang w:bidi="fa-IR"/>
        </w:rPr>
        <w:t xml:space="preserve">قیم متغیرهای مستقل بر ارزش شرکت، </w:t>
      </w:r>
      <w:r w:rsidR="001548A4">
        <w:rPr>
          <w:rFonts w:hint="cs"/>
          <w:rtl/>
          <w:lang w:bidi="fa-IR"/>
        </w:rPr>
        <w:t>معنی</w:t>
      </w:r>
      <w:r w:rsidR="001548A4">
        <w:rPr>
          <w:rtl/>
          <w:lang w:bidi="fa-IR"/>
        </w:rPr>
        <w:softHyphen/>
      </w:r>
      <w:r w:rsidR="00CF1FA6">
        <w:rPr>
          <w:rFonts w:hint="cs"/>
          <w:rtl/>
          <w:lang w:bidi="fa-IR"/>
        </w:rPr>
        <w:t>داری</w:t>
      </w:r>
      <w:r w:rsidR="00CF1FA6" w:rsidRPr="00CF1FA6">
        <w:rPr>
          <w:rFonts w:hint="cs"/>
          <w:rtl/>
          <w:lang w:bidi="fa-IR"/>
        </w:rPr>
        <w:t xml:space="preserve"> </w:t>
      </w:r>
      <w:r w:rsidR="00CF1FA6">
        <w:rPr>
          <w:rFonts w:hint="cs"/>
          <w:rtl/>
          <w:lang w:bidi="fa-IR"/>
        </w:rPr>
        <w:t>مسیر متغیر میانجی ساختار سرمایه به ارزش شرکت و مسیرهای متغیرهای مستقل بر متغیر میانجی ساختار سرمایه تجزیه و تحلیل می</w:t>
      </w:r>
      <w:r w:rsidR="00CF1FA6">
        <w:rPr>
          <w:rtl/>
          <w:lang w:bidi="fa-IR"/>
        </w:rPr>
        <w:softHyphen/>
      </w:r>
      <w:r w:rsidR="00CF1FA6">
        <w:rPr>
          <w:rFonts w:hint="cs"/>
          <w:rtl/>
          <w:lang w:bidi="fa-IR"/>
        </w:rPr>
        <w:t>گردد.</w:t>
      </w:r>
      <w:r>
        <w:rPr>
          <w:rFonts w:hint="cs"/>
          <w:rtl/>
          <w:lang w:bidi="fa-IR"/>
        </w:rPr>
        <w:t xml:space="preserve"> چنانچه پیش</w:t>
      </w:r>
      <w:r>
        <w:rPr>
          <w:rtl/>
          <w:lang w:bidi="fa-IR"/>
        </w:rPr>
        <w:softHyphen/>
      </w:r>
      <w:r>
        <w:rPr>
          <w:rFonts w:hint="cs"/>
          <w:rtl/>
          <w:lang w:bidi="fa-IR"/>
        </w:rPr>
        <w:t xml:space="preserve">تر بررسی شد، </w:t>
      </w:r>
      <w:r w:rsidR="00C0514D">
        <w:rPr>
          <w:rFonts w:hint="cs"/>
          <w:rtl/>
          <w:lang w:bidi="fa-IR"/>
        </w:rPr>
        <w:t>مسیر ساختار سرمایه به ارزش شرکت با ضریب استاندارد ۱۰۱/۰ و احتمال آماره ۰۴۸/۰ در سطح اطمینان ۹۵ درصد معنی</w:t>
      </w:r>
      <w:r w:rsidR="00C0514D">
        <w:rPr>
          <w:rtl/>
          <w:lang w:bidi="fa-IR"/>
        </w:rPr>
        <w:softHyphen/>
      </w:r>
      <w:r w:rsidR="00C0514D">
        <w:rPr>
          <w:rFonts w:hint="cs"/>
          <w:rtl/>
          <w:lang w:bidi="fa-IR"/>
        </w:rPr>
        <w:t>دار می</w:t>
      </w:r>
      <w:r w:rsidR="00C0514D">
        <w:rPr>
          <w:rtl/>
          <w:lang w:bidi="fa-IR"/>
        </w:rPr>
        <w:softHyphen/>
      </w:r>
      <w:r w:rsidR="00C0514D">
        <w:rPr>
          <w:rFonts w:hint="cs"/>
          <w:rtl/>
          <w:lang w:bidi="fa-IR"/>
        </w:rPr>
        <w:t>باشد</w:t>
      </w:r>
      <w:r w:rsidR="00507945">
        <w:rPr>
          <w:rFonts w:hint="cs"/>
          <w:rtl/>
          <w:lang w:bidi="fa-IR"/>
        </w:rPr>
        <w:t>.</w:t>
      </w:r>
      <w:r w:rsidR="00C0514D">
        <w:rPr>
          <w:rFonts w:hint="cs"/>
          <w:rtl/>
          <w:lang w:bidi="fa-IR"/>
        </w:rPr>
        <w:t xml:space="preserve"> </w:t>
      </w:r>
      <w:r w:rsidR="00507945">
        <w:rPr>
          <w:rFonts w:hint="cs"/>
          <w:rtl/>
          <w:lang w:bidi="fa-IR"/>
        </w:rPr>
        <w:t>از سوی دیگر ارتباط متغیرهای سودآوری، فرصت</w:t>
      </w:r>
      <w:r w:rsidR="00507945">
        <w:rPr>
          <w:rtl/>
          <w:lang w:bidi="fa-IR"/>
        </w:rPr>
        <w:softHyphen/>
      </w:r>
      <w:r w:rsidR="00507945">
        <w:rPr>
          <w:rFonts w:hint="cs"/>
          <w:rtl/>
          <w:lang w:bidi="fa-IR"/>
        </w:rPr>
        <w:t>های رشد، سود تقسیمی و اندازۀ شرکت با ساختار سرمایه در مرحلۀ پیش تأیید گردید. بنابرین متغیرهای سودآوری، فرصت</w:t>
      </w:r>
      <w:r w:rsidR="00507945">
        <w:rPr>
          <w:rtl/>
          <w:lang w:bidi="fa-IR"/>
        </w:rPr>
        <w:softHyphen/>
      </w:r>
      <w:r w:rsidR="00507945">
        <w:rPr>
          <w:rFonts w:hint="cs"/>
          <w:rtl/>
          <w:lang w:bidi="fa-IR"/>
        </w:rPr>
        <w:t>های رشد، سود تقسیمی و اندازۀ شرکت با میانجی</w:t>
      </w:r>
      <w:r w:rsidR="00507945">
        <w:rPr>
          <w:rtl/>
          <w:lang w:bidi="fa-IR"/>
        </w:rPr>
        <w:softHyphen/>
      </w:r>
      <w:r w:rsidR="00507945">
        <w:rPr>
          <w:rFonts w:hint="cs"/>
          <w:rtl/>
          <w:lang w:bidi="fa-IR"/>
        </w:rPr>
        <w:t>گری ساختار سرمایه بر ارزش شرکت تأثیر معنی</w:t>
      </w:r>
      <w:r w:rsidR="00507945">
        <w:rPr>
          <w:rtl/>
          <w:lang w:bidi="fa-IR"/>
        </w:rPr>
        <w:softHyphen/>
      </w:r>
      <w:r w:rsidR="00507945">
        <w:rPr>
          <w:rFonts w:hint="cs"/>
          <w:rtl/>
          <w:lang w:bidi="fa-IR"/>
        </w:rPr>
        <w:t>دار دارد و دلیلی بر رد فرضیه</w:t>
      </w:r>
      <w:r w:rsidR="00507945">
        <w:rPr>
          <w:rtl/>
          <w:lang w:bidi="fa-IR"/>
        </w:rPr>
        <w:softHyphen/>
      </w:r>
      <w:r w:rsidR="00507945">
        <w:rPr>
          <w:rFonts w:hint="cs"/>
          <w:rtl/>
          <w:lang w:bidi="fa-IR"/>
        </w:rPr>
        <w:t xml:space="preserve">های هفتم، هشتم، </w:t>
      </w:r>
      <w:r w:rsidR="00365976">
        <w:rPr>
          <w:rFonts w:hint="cs"/>
          <w:rtl/>
          <w:lang w:bidi="fa-IR"/>
        </w:rPr>
        <w:t>دهم و یازدهم پژوهش وجود ندارد و این فرضیۀها تأیید می</w:t>
      </w:r>
      <w:r w:rsidR="00365976">
        <w:rPr>
          <w:rtl/>
          <w:lang w:bidi="fa-IR"/>
        </w:rPr>
        <w:softHyphen/>
      </w:r>
      <w:r w:rsidR="00801903">
        <w:rPr>
          <w:rFonts w:hint="cs"/>
          <w:rtl/>
          <w:lang w:bidi="fa-IR"/>
        </w:rPr>
        <w:t>گردن</w:t>
      </w:r>
      <w:r w:rsidR="00365976">
        <w:rPr>
          <w:rFonts w:hint="cs"/>
          <w:rtl/>
          <w:lang w:bidi="fa-IR"/>
        </w:rPr>
        <w:t>د.</w:t>
      </w:r>
      <w:r>
        <w:rPr>
          <w:rFonts w:hint="cs"/>
          <w:rtl/>
          <w:lang w:bidi="fa-IR"/>
        </w:rPr>
        <w:t xml:space="preserve"> به عبارتی متغیرهای سودآوری، فرصت</w:t>
      </w:r>
      <w:r>
        <w:rPr>
          <w:rtl/>
          <w:lang w:bidi="fa-IR"/>
        </w:rPr>
        <w:softHyphen/>
      </w:r>
      <w:r>
        <w:rPr>
          <w:rFonts w:hint="cs"/>
          <w:rtl/>
          <w:lang w:bidi="fa-IR"/>
        </w:rPr>
        <w:t>های رشد، سود تقسیمی و اندازۀ شرکت با تأثیر بر ساختار سرمایه به صورت غیرمستقیم بر ارزش شرکت تأثیر می</w:t>
      </w:r>
      <w:r>
        <w:rPr>
          <w:rtl/>
          <w:lang w:bidi="fa-IR"/>
        </w:rPr>
        <w:softHyphen/>
      </w:r>
      <w:r>
        <w:rPr>
          <w:rFonts w:hint="cs"/>
          <w:rtl/>
          <w:lang w:bidi="fa-IR"/>
        </w:rPr>
        <w:t xml:space="preserve">گذارند. </w:t>
      </w:r>
      <w:r w:rsidR="00365976">
        <w:rPr>
          <w:rFonts w:hint="cs"/>
          <w:rtl/>
          <w:lang w:bidi="fa-IR"/>
        </w:rPr>
        <w:t>همچنین با توجه به عدم ارتباط معنی</w:t>
      </w:r>
      <w:r w:rsidR="00365976">
        <w:rPr>
          <w:rtl/>
          <w:lang w:bidi="fa-IR"/>
        </w:rPr>
        <w:softHyphen/>
      </w:r>
      <w:r w:rsidR="00365976">
        <w:rPr>
          <w:rFonts w:hint="cs"/>
          <w:rtl/>
          <w:lang w:bidi="fa-IR"/>
        </w:rPr>
        <w:t>دار متغیر سن شرکت با ساختار سرمایه فرضیۀ نهم پژوهش مبنی بر تأثیر معنی</w:t>
      </w:r>
      <w:r w:rsidR="00365976">
        <w:rPr>
          <w:rtl/>
          <w:lang w:bidi="fa-IR"/>
        </w:rPr>
        <w:softHyphen/>
      </w:r>
      <w:r w:rsidR="00365976">
        <w:rPr>
          <w:rFonts w:hint="cs"/>
          <w:rtl/>
          <w:lang w:bidi="fa-IR"/>
        </w:rPr>
        <w:t>دار سن شرکت بر ارزش شرکت از طریق میانجی</w:t>
      </w:r>
      <w:r w:rsidR="00365976">
        <w:rPr>
          <w:rtl/>
          <w:lang w:bidi="fa-IR"/>
        </w:rPr>
        <w:softHyphen/>
      </w:r>
      <w:r w:rsidR="00365976">
        <w:rPr>
          <w:rFonts w:hint="cs"/>
          <w:rtl/>
          <w:lang w:bidi="fa-IR"/>
        </w:rPr>
        <w:t>گری ساختار سرمایه رد می</w:t>
      </w:r>
      <w:r w:rsidR="00365976">
        <w:rPr>
          <w:rtl/>
          <w:lang w:bidi="fa-IR"/>
        </w:rPr>
        <w:softHyphen/>
      </w:r>
      <w:r w:rsidR="00365976">
        <w:rPr>
          <w:rFonts w:hint="cs"/>
          <w:rtl/>
          <w:lang w:bidi="fa-IR"/>
        </w:rPr>
        <w:t>گردد و ارتباطی در این زمینه مشاهده نمی</w:t>
      </w:r>
      <w:r w:rsidR="00365976">
        <w:rPr>
          <w:rtl/>
          <w:lang w:bidi="fa-IR"/>
        </w:rPr>
        <w:softHyphen/>
      </w:r>
      <w:r w:rsidR="00365976">
        <w:rPr>
          <w:rFonts w:hint="cs"/>
          <w:rtl/>
          <w:lang w:bidi="fa-IR"/>
        </w:rPr>
        <w:t>گردد.</w:t>
      </w:r>
    </w:p>
    <w:p w:rsidR="00980B8C" w:rsidRPr="00CF0F1B" w:rsidRDefault="00980B8C" w:rsidP="00AE01E4">
      <w:pPr>
        <w:pStyle w:val="Caption"/>
        <w:keepNext/>
        <w:spacing w:before="240" w:after="20" w:line="233" w:lineRule="auto"/>
        <w:ind w:left="0" w:firstLine="0"/>
        <w:jc w:val="center"/>
        <w:rPr>
          <w:b/>
          <w:bCs/>
          <w:i w:val="0"/>
          <w:iCs w:val="0"/>
          <w:color w:val="000000" w:themeColor="text1"/>
          <w:sz w:val="22"/>
          <w:szCs w:val="22"/>
        </w:rPr>
      </w:pPr>
      <w:r w:rsidRPr="00CF0F1B">
        <w:rPr>
          <w:rFonts w:hint="cs"/>
          <w:b/>
          <w:bCs/>
          <w:i w:val="0"/>
          <w:iCs w:val="0"/>
          <w:color w:val="000000" w:themeColor="text1"/>
          <w:sz w:val="22"/>
          <w:szCs w:val="22"/>
          <w:rtl/>
        </w:rPr>
        <w:t>نگارۀ</w:t>
      </w:r>
      <w:r w:rsidRPr="00CF0F1B">
        <w:rPr>
          <w:b/>
          <w:bCs/>
          <w:i w:val="0"/>
          <w:iCs w:val="0"/>
          <w:color w:val="000000" w:themeColor="text1"/>
          <w:sz w:val="22"/>
          <w:szCs w:val="22"/>
          <w:rtl/>
        </w:rPr>
        <w:t xml:space="preserve"> </w:t>
      </w:r>
      <w:r>
        <w:rPr>
          <w:rFonts w:hint="cs"/>
          <w:b/>
          <w:bCs/>
          <w:i w:val="0"/>
          <w:iCs w:val="0"/>
          <w:color w:val="000000" w:themeColor="text1"/>
          <w:sz w:val="22"/>
          <w:szCs w:val="22"/>
          <w:rtl/>
        </w:rPr>
        <w:t>۹</w:t>
      </w:r>
      <w:r w:rsidRPr="00CF0F1B">
        <w:rPr>
          <w:rFonts w:hint="cs"/>
          <w:b/>
          <w:bCs/>
          <w:i w:val="0"/>
          <w:iCs w:val="0"/>
          <w:color w:val="000000" w:themeColor="text1"/>
          <w:sz w:val="22"/>
          <w:szCs w:val="22"/>
          <w:rtl/>
          <w:lang w:bidi="fa-IR"/>
        </w:rPr>
        <w:t xml:space="preserve">. </w:t>
      </w:r>
      <w:r w:rsidR="00F31E1E">
        <w:rPr>
          <w:rFonts w:hint="cs"/>
          <w:b/>
          <w:bCs/>
          <w:i w:val="0"/>
          <w:iCs w:val="0"/>
          <w:color w:val="000000" w:themeColor="text1"/>
          <w:sz w:val="22"/>
          <w:szCs w:val="22"/>
          <w:rtl/>
          <w:lang w:bidi="fa-IR"/>
        </w:rPr>
        <w:t>نتایج</w:t>
      </w:r>
      <w:r>
        <w:rPr>
          <w:rFonts w:hint="cs"/>
          <w:b/>
          <w:bCs/>
          <w:i w:val="0"/>
          <w:iCs w:val="0"/>
          <w:color w:val="000000" w:themeColor="text1"/>
          <w:sz w:val="22"/>
          <w:szCs w:val="22"/>
          <w:rtl/>
          <w:lang w:bidi="fa-IR"/>
        </w:rPr>
        <w:t xml:space="preserve"> </w:t>
      </w:r>
      <w:r w:rsidR="00F31E1E">
        <w:rPr>
          <w:rFonts w:hint="cs"/>
          <w:b/>
          <w:bCs/>
          <w:i w:val="0"/>
          <w:iCs w:val="0"/>
          <w:color w:val="000000" w:themeColor="text1"/>
          <w:sz w:val="22"/>
          <w:szCs w:val="22"/>
          <w:rtl/>
          <w:lang w:bidi="fa-IR"/>
        </w:rPr>
        <w:t>ضرایب مسیر استاندارد</w:t>
      </w:r>
      <w:r>
        <w:rPr>
          <w:rFonts w:hint="cs"/>
          <w:b/>
          <w:bCs/>
          <w:i w:val="0"/>
          <w:iCs w:val="0"/>
          <w:color w:val="000000" w:themeColor="text1"/>
          <w:sz w:val="22"/>
          <w:szCs w:val="22"/>
          <w:rtl/>
          <w:lang w:bidi="fa-IR"/>
        </w:rPr>
        <w:t xml:space="preserve"> اثرات </w:t>
      </w:r>
      <w:r w:rsidR="00F31E1E">
        <w:rPr>
          <w:rFonts w:hint="cs"/>
          <w:b/>
          <w:bCs/>
          <w:i w:val="0"/>
          <w:iCs w:val="0"/>
          <w:color w:val="000000" w:themeColor="text1"/>
          <w:sz w:val="22"/>
          <w:szCs w:val="22"/>
          <w:rtl/>
          <w:lang w:bidi="fa-IR"/>
        </w:rPr>
        <w:t>غیرمستقیم عوامل مؤثر بر ارزش شرکت</w:t>
      </w:r>
    </w:p>
    <w:tbl>
      <w:tblPr>
        <w:tblStyle w:val="TableGrid"/>
        <w:bidiVisual/>
        <w:tblW w:w="7657" w:type="dxa"/>
        <w:jc w:val="center"/>
        <w:tblLayout w:type="fixed"/>
        <w:tblCellMar>
          <w:left w:w="115" w:type="dxa"/>
          <w:right w:w="115" w:type="dxa"/>
        </w:tblCellMar>
        <w:tblLook w:val="04A0" w:firstRow="1" w:lastRow="0" w:firstColumn="1" w:lastColumn="0" w:noHBand="0" w:noVBand="1"/>
      </w:tblPr>
      <w:tblGrid>
        <w:gridCol w:w="1532"/>
        <w:gridCol w:w="2227"/>
        <w:gridCol w:w="2506"/>
        <w:gridCol w:w="1392"/>
      </w:tblGrid>
      <w:tr w:rsidR="0098657B" w:rsidRPr="00C5767C" w:rsidTr="00AE01E4">
        <w:trPr>
          <w:trHeight w:val="304"/>
          <w:jc w:val="center"/>
        </w:trPr>
        <w:tc>
          <w:tcPr>
            <w:tcW w:w="1532" w:type="dxa"/>
            <w:vMerge w:val="restart"/>
            <w:tcBorders>
              <w:top w:val="single" w:sz="4" w:space="0" w:color="auto"/>
              <w:left w:val="nil"/>
              <w:right w:val="nil"/>
            </w:tcBorders>
            <w:vAlign w:val="center"/>
          </w:tcPr>
          <w:p w:rsidR="0098657B" w:rsidRPr="00CF0F1B" w:rsidRDefault="0098657B" w:rsidP="00AE01E4">
            <w:pPr>
              <w:pStyle w:val="Paragraph"/>
              <w:spacing w:after="0" w:line="233" w:lineRule="auto"/>
              <w:ind w:firstLine="0"/>
              <w:jc w:val="center"/>
              <w:rPr>
                <w:rFonts w:eastAsiaTheme="minorHAnsi"/>
                <w:b/>
                <w:bCs/>
                <w:sz w:val="22"/>
                <w:szCs w:val="22"/>
                <w:rtl/>
              </w:rPr>
            </w:pPr>
            <w:r>
              <w:rPr>
                <w:rFonts w:eastAsiaTheme="minorHAnsi" w:hint="cs"/>
                <w:b/>
                <w:bCs/>
                <w:sz w:val="22"/>
                <w:szCs w:val="22"/>
                <w:rtl/>
              </w:rPr>
              <w:t>عوامل مؤثر</w:t>
            </w:r>
          </w:p>
        </w:tc>
        <w:tc>
          <w:tcPr>
            <w:tcW w:w="4733" w:type="dxa"/>
            <w:gridSpan w:val="2"/>
            <w:tcBorders>
              <w:top w:val="single" w:sz="4" w:space="0" w:color="auto"/>
              <w:left w:val="nil"/>
              <w:bottom w:val="double" w:sz="4" w:space="0" w:color="auto"/>
              <w:right w:val="nil"/>
            </w:tcBorders>
            <w:vAlign w:val="center"/>
          </w:tcPr>
          <w:p w:rsidR="0098657B" w:rsidRPr="00CF0F1B" w:rsidRDefault="0098657B" w:rsidP="00AE01E4">
            <w:pPr>
              <w:pStyle w:val="Paragraph"/>
              <w:spacing w:after="0" w:line="233" w:lineRule="auto"/>
              <w:ind w:firstLine="0"/>
              <w:jc w:val="center"/>
              <w:rPr>
                <w:rFonts w:ascii="Cambria" w:eastAsiaTheme="minorHAnsi" w:hAnsi="Cambria"/>
                <w:b/>
                <w:bCs/>
                <w:sz w:val="22"/>
                <w:szCs w:val="22"/>
                <w:rtl/>
              </w:rPr>
            </w:pPr>
            <w:r>
              <w:rPr>
                <w:rFonts w:ascii="Cambria" w:eastAsiaTheme="minorHAnsi" w:hAnsi="Cambria" w:hint="cs"/>
                <w:b/>
                <w:bCs/>
                <w:sz w:val="22"/>
                <w:szCs w:val="22"/>
                <w:rtl/>
              </w:rPr>
              <w:t>اثر غیرمستقیم</w:t>
            </w:r>
          </w:p>
        </w:tc>
        <w:tc>
          <w:tcPr>
            <w:tcW w:w="1392" w:type="dxa"/>
            <w:vMerge w:val="restart"/>
            <w:tcBorders>
              <w:top w:val="single" w:sz="4" w:space="0" w:color="auto"/>
              <w:left w:val="nil"/>
              <w:right w:val="nil"/>
            </w:tcBorders>
            <w:vAlign w:val="center"/>
          </w:tcPr>
          <w:p w:rsidR="0098657B" w:rsidRDefault="0098657B" w:rsidP="00AE01E4">
            <w:pPr>
              <w:pStyle w:val="Paragraph"/>
              <w:spacing w:after="0" w:line="233" w:lineRule="auto"/>
              <w:ind w:firstLine="0"/>
              <w:jc w:val="center"/>
              <w:rPr>
                <w:rFonts w:ascii="Cambria" w:eastAsiaTheme="minorHAnsi" w:hAnsi="Cambria"/>
                <w:b/>
                <w:bCs/>
                <w:sz w:val="22"/>
                <w:szCs w:val="22"/>
                <w:rtl/>
              </w:rPr>
            </w:pPr>
            <w:r w:rsidRPr="007B2E89">
              <w:rPr>
                <w:rFonts w:ascii="Cambria" w:eastAsiaTheme="minorHAnsi" w:hAnsi="Cambria" w:hint="cs"/>
                <w:b/>
                <w:bCs/>
                <w:sz w:val="20"/>
                <w:szCs w:val="20"/>
                <w:rtl/>
              </w:rPr>
              <w:t>نتیجه میانجی</w:t>
            </w:r>
            <w:r w:rsidRPr="007B2E89">
              <w:rPr>
                <w:rFonts w:ascii="Cambria" w:eastAsiaTheme="minorHAnsi" w:hAnsi="Cambria"/>
                <w:b/>
                <w:bCs/>
                <w:sz w:val="20"/>
                <w:szCs w:val="20"/>
                <w:rtl/>
              </w:rPr>
              <w:softHyphen/>
            </w:r>
            <w:r w:rsidRPr="007B2E89">
              <w:rPr>
                <w:rFonts w:ascii="Cambria" w:eastAsiaTheme="minorHAnsi" w:hAnsi="Cambria" w:hint="cs"/>
                <w:b/>
                <w:bCs/>
                <w:sz w:val="20"/>
                <w:szCs w:val="20"/>
                <w:rtl/>
              </w:rPr>
              <w:t>گری</w:t>
            </w:r>
          </w:p>
        </w:tc>
      </w:tr>
      <w:tr w:rsidR="0098657B" w:rsidRPr="00C5767C" w:rsidTr="00F67434">
        <w:trPr>
          <w:trHeight w:val="304"/>
          <w:jc w:val="center"/>
        </w:trPr>
        <w:tc>
          <w:tcPr>
            <w:tcW w:w="1532" w:type="dxa"/>
            <w:vMerge/>
            <w:tcBorders>
              <w:left w:val="nil"/>
              <w:bottom w:val="double" w:sz="4" w:space="0" w:color="auto"/>
              <w:right w:val="nil"/>
            </w:tcBorders>
            <w:vAlign w:val="center"/>
          </w:tcPr>
          <w:p w:rsidR="0098657B" w:rsidRPr="00CF0F1B" w:rsidRDefault="0098657B" w:rsidP="00AE01E4">
            <w:pPr>
              <w:pStyle w:val="Paragraph"/>
              <w:spacing w:after="0" w:line="233" w:lineRule="auto"/>
              <w:ind w:firstLine="0"/>
              <w:jc w:val="center"/>
              <w:rPr>
                <w:rFonts w:eastAsiaTheme="minorHAnsi"/>
                <w:b/>
                <w:bCs/>
                <w:sz w:val="22"/>
                <w:szCs w:val="22"/>
                <w:rtl/>
              </w:rPr>
            </w:pPr>
          </w:p>
        </w:tc>
        <w:tc>
          <w:tcPr>
            <w:tcW w:w="2227" w:type="dxa"/>
            <w:tcBorders>
              <w:top w:val="single" w:sz="4" w:space="0" w:color="auto"/>
              <w:left w:val="nil"/>
              <w:bottom w:val="double" w:sz="4" w:space="0" w:color="auto"/>
              <w:right w:val="nil"/>
            </w:tcBorders>
            <w:vAlign w:val="center"/>
          </w:tcPr>
          <w:p w:rsidR="0098657B" w:rsidRDefault="0098657B" w:rsidP="00AE01E4">
            <w:pPr>
              <w:pStyle w:val="Paragraph"/>
              <w:spacing w:after="0" w:line="233" w:lineRule="auto"/>
              <w:ind w:firstLine="0"/>
              <w:jc w:val="center"/>
              <w:rPr>
                <w:rFonts w:ascii="Cambria" w:eastAsiaTheme="minorHAnsi" w:hAnsi="Cambria"/>
                <w:b/>
                <w:bCs/>
                <w:sz w:val="22"/>
                <w:szCs w:val="22"/>
                <w:rtl/>
              </w:rPr>
            </w:pPr>
            <w:r w:rsidRPr="007B2E89">
              <w:rPr>
                <w:rFonts w:ascii="Cambria" w:eastAsiaTheme="minorHAnsi" w:hAnsi="Cambria" w:hint="cs"/>
                <w:b/>
                <w:bCs/>
                <w:sz w:val="20"/>
                <w:szCs w:val="20"/>
                <w:rtl/>
              </w:rPr>
              <w:t xml:space="preserve">عوامل مؤثر </w:t>
            </w:r>
            <w:r w:rsidRPr="007B2E89">
              <w:rPr>
                <w:rFonts w:ascii="Cambria Math" w:eastAsiaTheme="minorHAnsi" w:hAnsi="Cambria Math" w:cs="Cambria Math" w:hint="cs"/>
                <w:sz w:val="20"/>
                <w:szCs w:val="20"/>
                <w:rtl/>
              </w:rPr>
              <w:t>⟻</w:t>
            </w:r>
            <w:r w:rsidRPr="007B2E89">
              <w:rPr>
                <w:rFonts w:ascii="Cambria" w:eastAsiaTheme="minorHAnsi" w:hAnsi="Cambria" w:hint="cs"/>
                <w:b/>
                <w:bCs/>
                <w:sz w:val="20"/>
                <w:szCs w:val="20"/>
                <w:rtl/>
              </w:rPr>
              <w:t xml:space="preserve"> ساختار سرمایه</w:t>
            </w:r>
          </w:p>
        </w:tc>
        <w:tc>
          <w:tcPr>
            <w:tcW w:w="2506" w:type="dxa"/>
            <w:tcBorders>
              <w:top w:val="single" w:sz="4" w:space="0" w:color="auto"/>
              <w:left w:val="nil"/>
              <w:bottom w:val="double" w:sz="4" w:space="0" w:color="auto"/>
              <w:right w:val="nil"/>
            </w:tcBorders>
            <w:vAlign w:val="center"/>
          </w:tcPr>
          <w:p w:rsidR="0098657B" w:rsidRDefault="0098657B" w:rsidP="00AE01E4">
            <w:pPr>
              <w:pStyle w:val="Paragraph"/>
              <w:spacing w:after="0" w:line="233" w:lineRule="auto"/>
              <w:ind w:firstLine="0"/>
              <w:jc w:val="center"/>
              <w:rPr>
                <w:rFonts w:ascii="Cambria" w:eastAsiaTheme="minorHAnsi" w:hAnsi="Cambria"/>
                <w:b/>
                <w:bCs/>
                <w:sz w:val="22"/>
                <w:szCs w:val="22"/>
                <w:rtl/>
              </w:rPr>
            </w:pPr>
            <w:r w:rsidRPr="007B2E89">
              <w:rPr>
                <w:rFonts w:ascii="Cambria" w:eastAsiaTheme="minorHAnsi" w:hAnsi="Cambria" w:hint="cs"/>
                <w:b/>
                <w:bCs/>
                <w:sz w:val="20"/>
                <w:szCs w:val="20"/>
                <w:rtl/>
              </w:rPr>
              <w:t>ساختار سرمایه</w:t>
            </w:r>
            <w:r>
              <w:rPr>
                <w:rFonts w:ascii="Cambria" w:eastAsiaTheme="minorHAnsi" w:hAnsi="Cambria" w:hint="cs"/>
                <w:b/>
                <w:bCs/>
                <w:sz w:val="20"/>
                <w:szCs w:val="20"/>
                <w:rtl/>
              </w:rPr>
              <w:t xml:space="preserve"> </w:t>
            </w:r>
            <w:r w:rsidRPr="007B2E89">
              <w:rPr>
                <w:rFonts w:ascii="Cambria Math" w:eastAsiaTheme="minorHAnsi" w:hAnsi="Cambria Math" w:cs="Cambria Math" w:hint="cs"/>
                <w:sz w:val="20"/>
                <w:szCs w:val="20"/>
                <w:rtl/>
              </w:rPr>
              <w:t xml:space="preserve">⟻ </w:t>
            </w:r>
            <w:r w:rsidRPr="007B2E89">
              <w:rPr>
                <w:rFonts w:ascii="Cambria" w:eastAsiaTheme="minorHAnsi" w:hAnsi="Cambria" w:hint="cs"/>
                <w:b/>
                <w:bCs/>
                <w:sz w:val="20"/>
                <w:szCs w:val="20"/>
                <w:rtl/>
              </w:rPr>
              <w:t>ارزش شرکت</w:t>
            </w:r>
          </w:p>
        </w:tc>
        <w:tc>
          <w:tcPr>
            <w:tcW w:w="1392" w:type="dxa"/>
            <w:vMerge/>
            <w:tcBorders>
              <w:left w:val="nil"/>
              <w:bottom w:val="double" w:sz="4" w:space="0" w:color="auto"/>
              <w:right w:val="nil"/>
            </w:tcBorders>
            <w:vAlign w:val="center"/>
          </w:tcPr>
          <w:p w:rsidR="0098657B" w:rsidRDefault="0098657B" w:rsidP="00AE01E4">
            <w:pPr>
              <w:pStyle w:val="Paragraph"/>
              <w:spacing w:after="0" w:line="233" w:lineRule="auto"/>
              <w:ind w:firstLine="0"/>
              <w:jc w:val="center"/>
              <w:rPr>
                <w:rFonts w:ascii="Cambria" w:eastAsiaTheme="minorHAnsi" w:hAnsi="Cambria"/>
                <w:b/>
                <w:bCs/>
                <w:sz w:val="22"/>
                <w:szCs w:val="22"/>
                <w:rtl/>
              </w:rPr>
            </w:pPr>
          </w:p>
        </w:tc>
      </w:tr>
      <w:tr w:rsidR="0098657B" w:rsidRPr="00C5767C" w:rsidTr="00F67434">
        <w:trPr>
          <w:trHeight w:val="263"/>
          <w:jc w:val="center"/>
        </w:trPr>
        <w:tc>
          <w:tcPr>
            <w:tcW w:w="1532" w:type="dxa"/>
            <w:tcBorders>
              <w:top w:val="nil"/>
              <w:left w:val="nil"/>
              <w:bottom w:val="nil"/>
              <w:right w:val="nil"/>
            </w:tcBorders>
            <w:vAlign w:val="center"/>
          </w:tcPr>
          <w:p w:rsidR="0098657B" w:rsidRPr="00CF0F1B" w:rsidRDefault="0098657B" w:rsidP="00AE01E4">
            <w:pPr>
              <w:pStyle w:val="Paragraph"/>
              <w:spacing w:after="0" w:line="233" w:lineRule="auto"/>
              <w:ind w:firstLine="0"/>
              <w:jc w:val="center"/>
              <w:rPr>
                <w:rFonts w:eastAsiaTheme="minorHAnsi"/>
                <w:sz w:val="22"/>
                <w:szCs w:val="22"/>
                <w:rtl/>
              </w:rPr>
            </w:pPr>
            <w:r w:rsidRPr="00CF0F1B">
              <w:rPr>
                <w:rFonts w:eastAsiaTheme="minorHAnsi" w:hint="cs"/>
                <w:sz w:val="22"/>
                <w:szCs w:val="22"/>
                <w:rtl/>
              </w:rPr>
              <w:t>سودآوری</w:t>
            </w:r>
          </w:p>
        </w:tc>
        <w:tc>
          <w:tcPr>
            <w:tcW w:w="2227" w:type="dxa"/>
            <w:tcBorders>
              <w:top w:val="double" w:sz="4" w:space="0" w:color="auto"/>
              <w:left w:val="nil"/>
              <w:bottom w:val="nil"/>
              <w:right w:val="nil"/>
            </w:tcBorders>
            <w:vAlign w:val="center"/>
          </w:tcPr>
          <w:p w:rsidR="0098657B" w:rsidRPr="00CF0F1B" w:rsidRDefault="0098657B" w:rsidP="00AE01E4">
            <w:pPr>
              <w:pStyle w:val="Paragraph"/>
              <w:spacing w:after="0" w:line="233" w:lineRule="auto"/>
              <w:ind w:firstLine="0"/>
              <w:jc w:val="center"/>
              <w:rPr>
                <w:rFonts w:eastAsiaTheme="minorHAnsi"/>
                <w:sz w:val="22"/>
                <w:szCs w:val="22"/>
              </w:rPr>
            </w:pPr>
            <w:r>
              <w:rPr>
                <w:rFonts w:eastAsiaTheme="minorHAnsi" w:hint="cs"/>
                <w:sz w:val="22"/>
                <w:szCs w:val="22"/>
                <w:rtl/>
              </w:rPr>
              <w:t xml:space="preserve">(۰۰۰۱/۰) </w:t>
            </w:r>
            <w:r w:rsidRPr="00CF0F1B">
              <w:rPr>
                <w:rFonts w:eastAsiaTheme="minorHAnsi" w:hint="cs"/>
                <w:sz w:val="22"/>
                <w:szCs w:val="22"/>
                <w:rtl/>
              </w:rPr>
              <w:t>۳۶۸/۰-</w:t>
            </w:r>
          </w:p>
        </w:tc>
        <w:tc>
          <w:tcPr>
            <w:tcW w:w="2506" w:type="dxa"/>
            <w:vMerge w:val="restart"/>
            <w:tcBorders>
              <w:top w:val="double" w:sz="4" w:space="0" w:color="auto"/>
              <w:left w:val="nil"/>
              <w:right w:val="nil"/>
            </w:tcBorders>
            <w:vAlign w:val="center"/>
          </w:tcPr>
          <w:p w:rsidR="0098657B" w:rsidRPr="00CF0F1B" w:rsidRDefault="0098657B" w:rsidP="00AE01E4">
            <w:pPr>
              <w:pStyle w:val="Paragraph"/>
              <w:spacing w:after="0" w:line="233" w:lineRule="auto"/>
              <w:ind w:firstLine="0"/>
              <w:jc w:val="center"/>
              <w:rPr>
                <w:rFonts w:eastAsiaTheme="minorHAnsi"/>
                <w:sz w:val="22"/>
                <w:szCs w:val="22"/>
                <w:rtl/>
              </w:rPr>
            </w:pPr>
            <w:r>
              <w:rPr>
                <w:rFonts w:eastAsiaTheme="minorHAnsi" w:hint="cs"/>
                <w:sz w:val="22"/>
                <w:szCs w:val="22"/>
                <w:rtl/>
              </w:rPr>
              <w:t>(۰۴۸/۰) ۱۰۱/۰</w:t>
            </w:r>
          </w:p>
        </w:tc>
        <w:tc>
          <w:tcPr>
            <w:tcW w:w="1392" w:type="dxa"/>
            <w:tcBorders>
              <w:top w:val="double" w:sz="4" w:space="0" w:color="auto"/>
              <w:left w:val="nil"/>
              <w:bottom w:val="nil"/>
              <w:right w:val="nil"/>
            </w:tcBorders>
            <w:vAlign w:val="center"/>
          </w:tcPr>
          <w:p w:rsidR="0098657B" w:rsidRPr="00F67434" w:rsidRDefault="0098657B" w:rsidP="00AE01E4">
            <w:pPr>
              <w:pStyle w:val="Paragraph"/>
              <w:spacing w:after="0" w:line="233" w:lineRule="auto"/>
              <w:ind w:firstLine="0"/>
              <w:jc w:val="center"/>
              <w:rPr>
                <w:rFonts w:eastAsiaTheme="minorHAnsi"/>
                <w:b/>
                <w:bCs/>
                <w:sz w:val="22"/>
                <w:szCs w:val="22"/>
                <w:rtl/>
              </w:rPr>
            </w:pPr>
            <w:r w:rsidRPr="00F67434">
              <w:rPr>
                <w:rFonts w:eastAsiaTheme="minorHAnsi" w:hint="cs"/>
                <w:b/>
                <w:bCs/>
                <w:sz w:val="22"/>
                <w:szCs w:val="22"/>
                <w:rtl/>
              </w:rPr>
              <w:t>تأیید</w:t>
            </w:r>
          </w:p>
        </w:tc>
      </w:tr>
      <w:tr w:rsidR="0098657B" w:rsidRPr="00C5767C" w:rsidTr="00F67434">
        <w:trPr>
          <w:trHeight w:val="263"/>
          <w:jc w:val="center"/>
        </w:trPr>
        <w:tc>
          <w:tcPr>
            <w:tcW w:w="1532" w:type="dxa"/>
            <w:tcBorders>
              <w:top w:val="nil"/>
              <w:left w:val="nil"/>
              <w:bottom w:val="nil"/>
              <w:right w:val="nil"/>
            </w:tcBorders>
            <w:vAlign w:val="center"/>
          </w:tcPr>
          <w:p w:rsidR="0098657B" w:rsidRPr="00CF0F1B" w:rsidRDefault="0098657B" w:rsidP="00AE01E4">
            <w:pPr>
              <w:pStyle w:val="Paragraph"/>
              <w:spacing w:after="0" w:line="233" w:lineRule="auto"/>
              <w:ind w:firstLine="0"/>
              <w:jc w:val="center"/>
              <w:rPr>
                <w:rFonts w:eastAsiaTheme="minorHAnsi"/>
                <w:sz w:val="22"/>
                <w:szCs w:val="22"/>
                <w:rtl/>
              </w:rPr>
            </w:pPr>
            <w:r w:rsidRPr="00CF0F1B">
              <w:rPr>
                <w:rFonts w:eastAsiaTheme="minorHAnsi" w:hint="cs"/>
                <w:sz w:val="22"/>
                <w:szCs w:val="22"/>
                <w:rtl/>
              </w:rPr>
              <w:t>فرصت</w:t>
            </w:r>
            <w:r w:rsidRPr="00CF0F1B">
              <w:rPr>
                <w:rFonts w:eastAsiaTheme="minorHAnsi"/>
                <w:sz w:val="22"/>
                <w:szCs w:val="22"/>
                <w:rtl/>
              </w:rPr>
              <w:softHyphen/>
            </w:r>
            <w:r w:rsidRPr="00CF0F1B">
              <w:rPr>
                <w:rFonts w:eastAsiaTheme="minorHAnsi" w:hint="cs"/>
                <w:sz w:val="22"/>
                <w:szCs w:val="22"/>
                <w:rtl/>
              </w:rPr>
              <w:t>های رشد</w:t>
            </w:r>
          </w:p>
        </w:tc>
        <w:tc>
          <w:tcPr>
            <w:tcW w:w="2227" w:type="dxa"/>
            <w:tcBorders>
              <w:top w:val="nil"/>
              <w:left w:val="nil"/>
              <w:bottom w:val="nil"/>
              <w:right w:val="nil"/>
            </w:tcBorders>
            <w:vAlign w:val="center"/>
          </w:tcPr>
          <w:p w:rsidR="0098657B" w:rsidRPr="00CF0F1B" w:rsidRDefault="0098657B" w:rsidP="00AE01E4">
            <w:pPr>
              <w:pStyle w:val="Paragraph"/>
              <w:spacing w:after="0" w:line="233" w:lineRule="auto"/>
              <w:ind w:firstLine="0"/>
              <w:jc w:val="center"/>
              <w:rPr>
                <w:rFonts w:eastAsiaTheme="minorHAnsi"/>
                <w:sz w:val="22"/>
                <w:szCs w:val="22"/>
              </w:rPr>
            </w:pPr>
            <w:r>
              <w:rPr>
                <w:rFonts w:eastAsiaTheme="minorHAnsi" w:hint="cs"/>
                <w:sz w:val="22"/>
                <w:szCs w:val="22"/>
                <w:rtl/>
              </w:rPr>
              <w:t>(</w:t>
            </w:r>
            <w:r w:rsidRPr="00CF0F1B">
              <w:rPr>
                <w:rFonts w:eastAsiaTheme="minorHAnsi" w:hint="cs"/>
                <w:sz w:val="22"/>
                <w:szCs w:val="22"/>
                <w:rtl/>
              </w:rPr>
              <w:t>۰۴۸/۰</w:t>
            </w:r>
            <w:r>
              <w:rPr>
                <w:rFonts w:eastAsiaTheme="minorHAnsi" w:hint="cs"/>
                <w:sz w:val="22"/>
                <w:szCs w:val="22"/>
                <w:rtl/>
              </w:rPr>
              <w:t xml:space="preserve">) </w:t>
            </w:r>
            <w:r w:rsidRPr="00CF0F1B">
              <w:rPr>
                <w:rFonts w:eastAsiaTheme="minorHAnsi" w:hint="cs"/>
                <w:sz w:val="22"/>
                <w:szCs w:val="22"/>
                <w:rtl/>
              </w:rPr>
              <w:t>۰۵۶/۰-</w:t>
            </w:r>
          </w:p>
        </w:tc>
        <w:tc>
          <w:tcPr>
            <w:tcW w:w="2506" w:type="dxa"/>
            <w:vMerge/>
            <w:tcBorders>
              <w:left w:val="nil"/>
              <w:right w:val="nil"/>
            </w:tcBorders>
            <w:vAlign w:val="center"/>
          </w:tcPr>
          <w:p w:rsidR="0098657B" w:rsidRPr="00CF0F1B" w:rsidRDefault="0098657B" w:rsidP="00AE01E4">
            <w:pPr>
              <w:pStyle w:val="Paragraph"/>
              <w:spacing w:after="0" w:line="233" w:lineRule="auto"/>
              <w:ind w:firstLine="0"/>
              <w:jc w:val="center"/>
              <w:rPr>
                <w:rFonts w:eastAsiaTheme="minorHAnsi"/>
                <w:sz w:val="22"/>
                <w:szCs w:val="22"/>
                <w:rtl/>
              </w:rPr>
            </w:pPr>
          </w:p>
        </w:tc>
        <w:tc>
          <w:tcPr>
            <w:tcW w:w="1392" w:type="dxa"/>
            <w:tcBorders>
              <w:top w:val="nil"/>
              <w:left w:val="nil"/>
              <w:bottom w:val="nil"/>
              <w:right w:val="nil"/>
            </w:tcBorders>
            <w:vAlign w:val="center"/>
          </w:tcPr>
          <w:p w:rsidR="0098657B" w:rsidRPr="00F67434" w:rsidRDefault="0098657B" w:rsidP="00AE01E4">
            <w:pPr>
              <w:pStyle w:val="Paragraph"/>
              <w:spacing w:after="0" w:line="233" w:lineRule="auto"/>
              <w:ind w:firstLine="0"/>
              <w:jc w:val="center"/>
              <w:rPr>
                <w:rFonts w:eastAsiaTheme="minorHAnsi"/>
                <w:b/>
                <w:bCs/>
                <w:sz w:val="22"/>
                <w:szCs w:val="22"/>
                <w:rtl/>
              </w:rPr>
            </w:pPr>
            <w:r w:rsidRPr="00F67434">
              <w:rPr>
                <w:rFonts w:eastAsiaTheme="minorHAnsi" w:hint="cs"/>
                <w:b/>
                <w:bCs/>
                <w:sz w:val="22"/>
                <w:szCs w:val="22"/>
                <w:rtl/>
              </w:rPr>
              <w:t>تأیید</w:t>
            </w:r>
          </w:p>
        </w:tc>
      </w:tr>
      <w:tr w:rsidR="0098657B" w:rsidRPr="00C5767C" w:rsidTr="00F67434">
        <w:trPr>
          <w:trHeight w:val="263"/>
          <w:jc w:val="center"/>
        </w:trPr>
        <w:tc>
          <w:tcPr>
            <w:tcW w:w="1532" w:type="dxa"/>
            <w:tcBorders>
              <w:top w:val="nil"/>
              <w:left w:val="nil"/>
              <w:bottom w:val="nil"/>
              <w:right w:val="nil"/>
            </w:tcBorders>
            <w:vAlign w:val="center"/>
          </w:tcPr>
          <w:p w:rsidR="0098657B" w:rsidRPr="00CF0F1B" w:rsidRDefault="0098657B" w:rsidP="00AE01E4">
            <w:pPr>
              <w:pStyle w:val="Paragraph"/>
              <w:spacing w:after="0" w:line="233" w:lineRule="auto"/>
              <w:ind w:firstLine="0"/>
              <w:jc w:val="center"/>
              <w:rPr>
                <w:rFonts w:eastAsiaTheme="minorHAnsi"/>
                <w:sz w:val="22"/>
                <w:szCs w:val="22"/>
                <w:rtl/>
              </w:rPr>
            </w:pPr>
            <w:r w:rsidRPr="00CF0F1B">
              <w:rPr>
                <w:rFonts w:eastAsiaTheme="minorHAnsi" w:hint="cs"/>
                <w:sz w:val="22"/>
                <w:szCs w:val="22"/>
                <w:rtl/>
              </w:rPr>
              <w:t>سن شرکت</w:t>
            </w:r>
          </w:p>
        </w:tc>
        <w:tc>
          <w:tcPr>
            <w:tcW w:w="2227" w:type="dxa"/>
            <w:tcBorders>
              <w:top w:val="nil"/>
              <w:left w:val="nil"/>
              <w:bottom w:val="nil"/>
              <w:right w:val="nil"/>
            </w:tcBorders>
            <w:vAlign w:val="center"/>
          </w:tcPr>
          <w:p w:rsidR="0098657B" w:rsidRPr="00CF0F1B" w:rsidRDefault="0098657B" w:rsidP="00AE01E4">
            <w:pPr>
              <w:pStyle w:val="Paragraph"/>
              <w:spacing w:after="0" w:line="233" w:lineRule="auto"/>
              <w:ind w:firstLine="0"/>
              <w:jc w:val="center"/>
              <w:rPr>
                <w:rFonts w:eastAsiaTheme="minorHAnsi"/>
                <w:sz w:val="22"/>
                <w:szCs w:val="22"/>
              </w:rPr>
            </w:pPr>
            <w:r>
              <w:rPr>
                <w:rFonts w:eastAsiaTheme="minorHAnsi" w:hint="cs"/>
                <w:sz w:val="22"/>
                <w:szCs w:val="22"/>
                <w:rtl/>
              </w:rPr>
              <w:t>(</w:t>
            </w:r>
            <w:r w:rsidRPr="00CF0F1B">
              <w:rPr>
                <w:rFonts w:eastAsiaTheme="minorHAnsi" w:hint="cs"/>
                <w:sz w:val="22"/>
                <w:szCs w:val="22"/>
                <w:rtl/>
              </w:rPr>
              <w:t>۶۲۶/۰</w:t>
            </w:r>
            <w:r>
              <w:rPr>
                <w:rFonts w:eastAsiaTheme="minorHAnsi" w:hint="cs"/>
                <w:sz w:val="22"/>
                <w:szCs w:val="22"/>
                <w:rtl/>
              </w:rPr>
              <w:t xml:space="preserve">) </w:t>
            </w:r>
            <w:r w:rsidRPr="00CF0F1B">
              <w:rPr>
                <w:rFonts w:eastAsiaTheme="minorHAnsi" w:hint="cs"/>
                <w:sz w:val="22"/>
                <w:szCs w:val="22"/>
                <w:rtl/>
              </w:rPr>
              <w:t>۰۱۴/۰</w:t>
            </w:r>
          </w:p>
        </w:tc>
        <w:tc>
          <w:tcPr>
            <w:tcW w:w="2506" w:type="dxa"/>
            <w:vMerge/>
            <w:tcBorders>
              <w:left w:val="nil"/>
              <w:right w:val="nil"/>
            </w:tcBorders>
            <w:vAlign w:val="center"/>
          </w:tcPr>
          <w:p w:rsidR="0098657B" w:rsidRPr="00CF0F1B" w:rsidRDefault="0098657B" w:rsidP="00AE01E4">
            <w:pPr>
              <w:pStyle w:val="Paragraph"/>
              <w:spacing w:after="0" w:line="233" w:lineRule="auto"/>
              <w:ind w:firstLine="0"/>
              <w:jc w:val="center"/>
              <w:rPr>
                <w:rFonts w:eastAsiaTheme="minorHAnsi"/>
                <w:sz w:val="22"/>
                <w:szCs w:val="22"/>
                <w:rtl/>
              </w:rPr>
            </w:pPr>
          </w:p>
        </w:tc>
        <w:tc>
          <w:tcPr>
            <w:tcW w:w="1392" w:type="dxa"/>
            <w:tcBorders>
              <w:top w:val="nil"/>
              <w:left w:val="nil"/>
              <w:bottom w:val="nil"/>
              <w:right w:val="nil"/>
            </w:tcBorders>
            <w:vAlign w:val="center"/>
          </w:tcPr>
          <w:p w:rsidR="0098657B" w:rsidRPr="00F67434" w:rsidRDefault="00AE01E4" w:rsidP="00AE01E4">
            <w:pPr>
              <w:pStyle w:val="Paragraph"/>
              <w:spacing w:after="0" w:line="233" w:lineRule="auto"/>
              <w:ind w:firstLine="0"/>
              <w:jc w:val="center"/>
              <w:rPr>
                <w:rFonts w:eastAsiaTheme="minorHAnsi"/>
                <w:b/>
                <w:bCs/>
                <w:sz w:val="22"/>
                <w:szCs w:val="22"/>
                <w:rtl/>
              </w:rPr>
            </w:pPr>
            <w:r w:rsidRPr="00F67434">
              <w:rPr>
                <w:rFonts w:eastAsiaTheme="minorHAnsi" w:hint="cs"/>
                <w:b/>
                <w:bCs/>
                <w:sz w:val="22"/>
                <w:szCs w:val="22"/>
                <w:rtl/>
              </w:rPr>
              <w:t>رد</w:t>
            </w:r>
          </w:p>
        </w:tc>
      </w:tr>
      <w:tr w:rsidR="0098657B" w:rsidRPr="00C5767C" w:rsidTr="00F67434">
        <w:trPr>
          <w:trHeight w:val="263"/>
          <w:jc w:val="center"/>
        </w:trPr>
        <w:tc>
          <w:tcPr>
            <w:tcW w:w="1532" w:type="dxa"/>
            <w:tcBorders>
              <w:top w:val="nil"/>
              <w:left w:val="nil"/>
              <w:bottom w:val="nil"/>
              <w:right w:val="nil"/>
            </w:tcBorders>
            <w:vAlign w:val="center"/>
          </w:tcPr>
          <w:p w:rsidR="0098657B" w:rsidRPr="00CF0F1B" w:rsidRDefault="0098657B" w:rsidP="00AE01E4">
            <w:pPr>
              <w:pStyle w:val="Paragraph"/>
              <w:spacing w:after="0" w:line="233" w:lineRule="auto"/>
              <w:ind w:firstLine="0"/>
              <w:jc w:val="center"/>
              <w:rPr>
                <w:rFonts w:eastAsiaTheme="minorHAnsi"/>
                <w:sz w:val="22"/>
                <w:szCs w:val="22"/>
                <w:rtl/>
              </w:rPr>
            </w:pPr>
            <w:r>
              <w:rPr>
                <w:rFonts w:eastAsiaTheme="minorHAnsi" w:hint="cs"/>
                <w:sz w:val="22"/>
                <w:szCs w:val="22"/>
                <w:rtl/>
              </w:rPr>
              <w:t>سود تقسیمی</w:t>
            </w:r>
          </w:p>
        </w:tc>
        <w:tc>
          <w:tcPr>
            <w:tcW w:w="2227" w:type="dxa"/>
            <w:tcBorders>
              <w:top w:val="nil"/>
              <w:left w:val="nil"/>
              <w:bottom w:val="nil"/>
              <w:right w:val="nil"/>
            </w:tcBorders>
            <w:vAlign w:val="center"/>
          </w:tcPr>
          <w:p w:rsidR="0098657B" w:rsidRPr="00CF0F1B" w:rsidRDefault="0098657B" w:rsidP="00AE01E4">
            <w:pPr>
              <w:pStyle w:val="Paragraph"/>
              <w:spacing w:after="0" w:line="233" w:lineRule="auto"/>
              <w:ind w:firstLine="0"/>
              <w:jc w:val="center"/>
              <w:rPr>
                <w:rFonts w:eastAsiaTheme="minorHAnsi"/>
                <w:sz w:val="22"/>
                <w:szCs w:val="22"/>
              </w:rPr>
            </w:pPr>
            <w:r>
              <w:rPr>
                <w:rFonts w:eastAsiaTheme="minorHAnsi" w:hint="cs"/>
                <w:sz w:val="22"/>
                <w:szCs w:val="22"/>
                <w:rtl/>
              </w:rPr>
              <w:t xml:space="preserve">(۰۰۰۱/۰) </w:t>
            </w:r>
            <w:r w:rsidRPr="00CF0F1B">
              <w:rPr>
                <w:rFonts w:eastAsiaTheme="minorHAnsi" w:hint="cs"/>
                <w:sz w:val="22"/>
                <w:szCs w:val="22"/>
                <w:rtl/>
              </w:rPr>
              <w:t>۲۵۶/۰-</w:t>
            </w:r>
          </w:p>
        </w:tc>
        <w:tc>
          <w:tcPr>
            <w:tcW w:w="2506" w:type="dxa"/>
            <w:vMerge/>
            <w:tcBorders>
              <w:left w:val="nil"/>
              <w:right w:val="nil"/>
            </w:tcBorders>
            <w:vAlign w:val="center"/>
          </w:tcPr>
          <w:p w:rsidR="0098657B" w:rsidRPr="00CF0F1B" w:rsidRDefault="0098657B" w:rsidP="00AE01E4">
            <w:pPr>
              <w:pStyle w:val="Paragraph"/>
              <w:spacing w:after="0" w:line="233" w:lineRule="auto"/>
              <w:ind w:firstLine="0"/>
              <w:jc w:val="center"/>
              <w:rPr>
                <w:rFonts w:eastAsiaTheme="minorHAnsi"/>
                <w:sz w:val="22"/>
                <w:szCs w:val="22"/>
                <w:rtl/>
              </w:rPr>
            </w:pPr>
          </w:p>
        </w:tc>
        <w:tc>
          <w:tcPr>
            <w:tcW w:w="1392" w:type="dxa"/>
            <w:tcBorders>
              <w:top w:val="nil"/>
              <w:left w:val="nil"/>
              <w:bottom w:val="nil"/>
              <w:right w:val="nil"/>
            </w:tcBorders>
            <w:vAlign w:val="center"/>
          </w:tcPr>
          <w:p w:rsidR="0098657B" w:rsidRPr="00F67434" w:rsidRDefault="0098657B" w:rsidP="00AE01E4">
            <w:pPr>
              <w:pStyle w:val="Paragraph"/>
              <w:spacing w:after="0" w:line="233" w:lineRule="auto"/>
              <w:ind w:firstLine="0"/>
              <w:jc w:val="center"/>
              <w:rPr>
                <w:rFonts w:eastAsiaTheme="minorHAnsi"/>
                <w:b/>
                <w:bCs/>
                <w:sz w:val="22"/>
                <w:szCs w:val="22"/>
                <w:rtl/>
              </w:rPr>
            </w:pPr>
            <w:r w:rsidRPr="00F67434">
              <w:rPr>
                <w:rFonts w:eastAsiaTheme="minorHAnsi" w:hint="cs"/>
                <w:b/>
                <w:bCs/>
                <w:sz w:val="22"/>
                <w:szCs w:val="22"/>
                <w:rtl/>
              </w:rPr>
              <w:t>تأیید</w:t>
            </w:r>
          </w:p>
        </w:tc>
      </w:tr>
      <w:tr w:rsidR="0098657B" w:rsidRPr="00C5767C" w:rsidTr="00F67434">
        <w:trPr>
          <w:trHeight w:val="9"/>
          <w:jc w:val="center"/>
        </w:trPr>
        <w:tc>
          <w:tcPr>
            <w:tcW w:w="1532" w:type="dxa"/>
            <w:tcBorders>
              <w:top w:val="nil"/>
              <w:left w:val="nil"/>
              <w:bottom w:val="single" w:sz="4" w:space="0" w:color="auto"/>
              <w:right w:val="nil"/>
            </w:tcBorders>
            <w:vAlign w:val="center"/>
          </w:tcPr>
          <w:p w:rsidR="0098657B" w:rsidRPr="00CF0F1B" w:rsidRDefault="0098657B" w:rsidP="00AE01E4">
            <w:pPr>
              <w:pStyle w:val="Paragraph"/>
              <w:spacing w:after="0" w:line="233" w:lineRule="auto"/>
              <w:ind w:firstLine="0"/>
              <w:jc w:val="center"/>
              <w:rPr>
                <w:rFonts w:eastAsiaTheme="minorHAnsi"/>
                <w:sz w:val="22"/>
                <w:szCs w:val="22"/>
                <w:rtl/>
              </w:rPr>
            </w:pPr>
            <w:r w:rsidRPr="00CF0F1B">
              <w:rPr>
                <w:rFonts w:eastAsiaTheme="minorHAnsi" w:hint="cs"/>
                <w:sz w:val="22"/>
                <w:szCs w:val="22"/>
                <w:rtl/>
              </w:rPr>
              <w:t>اندازه شرکت</w:t>
            </w:r>
          </w:p>
        </w:tc>
        <w:tc>
          <w:tcPr>
            <w:tcW w:w="2227" w:type="dxa"/>
            <w:tcBorders>
              <w:top w:val="nil"/>
              <w:left w:val="nil"/>
              <w:bottom w:val="single" w:sz="4" w:space="0" w:color="auto"/>
              <w:right w:val="nil"/>
            </w:tcBorders>
            <w:vAlign w:val="center"/>
          </w:tcPr>
          <w:p w:rsidR="0098657B" w:rsidRPr="00CF0F1B" w:rsidRDefault="0098657B" w:rsidP="00AE01E4">
            <w:pPr>
              <w:pStyle w:val="Paragraph"/>
              <w:spacing w:after="0" w:line="233" w:lineRule="auto"/>
              <w:ind w:firstLine="0"/>
              <w:jc w:val="center"/>
              <w:rPr>
                <w:rFonts w:eastAsiaTheme="minorHAnsi"/>
                <w:sz w:val="22"/>
                <w:szCs w:val="22"/>
              </w:rPr>
            </w:pPr>
            <w:r>
              <w:rPr>
                <w:rFonts w:eastAsiaTheme="minorHAnsi" w:hint="cs"/>
                <w:sz w:val="22"/>
                <w:szCs w:val="22"/>
                <w:rtl/>
              </w:rPr>
              <w:t xml:space="preserve">(۰۰۰۱/۰) </w:t>
            </w:r>
            <w:r w:rsidRPr="00CF0F1B">
              <w:rPr>
                <w:rFonts w:eastAsiaTheme="minorHAnsi" w:hint="cs"/>
                <w:sz w:val="22"/>
                <w:szCs w:val="22"/>
                <w:rtl/>
              </w:rPr>
              <w:t>۲۴۹/۰</w:t>
            </w:r>
          </w:p>
        </w:tc>
        <w:tc>
          <w:tcPr>
            <w:tcW w:w="2506" w:type="dxa"/>
            <w:vMerge/>
            <w:tcBorders>
              <w:left w:val="nil"/>
              <w:bottom w:val="single" w:sz="4" w:space="0" w:color="auto"/>
              <w:right w:val="nil"/>
            </w:tcBorders>
            <w:vAlign w:val="center"/>
          </w:tcPr>
          <w:p w:rsidR="0098657B" w:rsidRPr="00CF0F1B" w:rsidRDefault="0098657B" w:rsidP="00AE01E4">
            <w:pPr>
              <w:pStyle w:val="Paragraph"/>
              <w:spacing w:after="0" w:line="233" w:lineRule="auto"/>
              <w:ind w:firstLine="0"/>
              <w:jc w:val="center"/>
              <w:rPr>
                <w:rFonts w:eastAsiaTheme="minorHAnsi"/>
                <w:sz w:val="22"/>
                <w:szCs w:val="22"/>
                <w:rtl/>
              </w:rPr>
            </w:pPr>
          </w:p>
        </w:tc>
        <w:tc>
          <w:tcPr>
            <w:tcW w:w="1392" w:type="dxa"/>
            <w:tcBorders>
              <w:top w:val="nil"/>
              <w:left w:val="nil"/>
              <w:bottom w:val="single" w:sz="4" w:space="0" w:color="auto"/>
              <w:right w:val="nil"/>
            </w:tcBorders>
            <w:vAlign w:val="center"/>
          </w:tcPr>
          <w:p w:rsidR="0098657B" w:rsidRPr="00F67434" w:rsidRDefault="00AE01E4" w:rsidP="00AE01E4">
            <w:pPr>
              <w:pStyle w:val="Paragraph"/>
              <w:spacing w:after="0" w:line="233" w:lineRule="auto"/>
              <w:ind w:firstLine="0"/>
              <w:jc w:val="center"/>
              <w:rPr>
                <w:rFonts w:eastAsiaTheme="minorHAnsi"/>
                <w:b/>
                <w:bCs/>
                <w:sz w:val="22"/>
                <w:szCs w:val="22"/>
                <w:rtl/>
              </w:rPr>
            </w:pPr>
            <w:r w:rsidRPr="00F67434">
              <w:rPr>
                <w:rFonts w:eastAsiaTheme="minorHAnsi" w:hint="cs"/>
                <w:b/>
                <w:bCs/>
                <w:sz w:val="22"/>
                <w:szCs w:val="22"/>
                <w:rtl/>
              </w:rPr>
              <w:t>تأیید</w:t>
            </w:r>
          </w:p>
        </w:tc>
      </w:tr>
    </w:tbl>
    <w:p w:rsidR="00814EBC" w:rsidRPr="00935335" w:rsidRDefault="00814EBC" w:rsidP="00814EBC">
      <w:pPr>
        <w:pStyle w:val="Text"/>
        <w:ind w:left="512" w:firstLine="56"/>
        <w:rPr>
          <w:rFonts w:cs="B Lotus"/>
          <w:sz w:val="22"/>
          <w:u w:val="single"/>
          <w:rtl/>
        </w:rPr>
      </w:pPr>
      <w:r>
        <w:rPr>
          <w:rFonts w:cs="B Lotus" w:hint="cs"/>
          <w:sz w:val="22"/>
          <w:rtl/>
        </w:rPr>
        <w:t xml:space="preserve">   </w:t>
      </w:r>
      <w:r w:rsidRPr="00A36C41">
        <w:rPr>
          <w:rFonts w:cs="B Lotus" w:hint="cs"/>
          <w:sz w:val="22"/>
          <w:rtl/>
        </w:rPr>
        <w:t>منبع: یافته</w:t>
      </w:r>
      <w:r>
        <w:rPr>
          <w:rFonts w:cs="B Lotus"/>
          <w:sz w:val="22"/>
          <w:rtl/>
        </w:rPr>
        <w:softHyphen/>
      </w:r>
      <w:r w:rsidRPr="00A36C41">
        <w:rPr>
          <w:rFonts w:cs="B Lotus" w:hint="cs"/>
          <w:sz w:val="22"/>
          <w:rtl/>
        </w:rPr>
        <w:t>های پژوهش</w:t>
      </w:r>
    </w:p>
    <w:p w:rsidR="00F67434" w:rsidRPr="00F21242" w:rsidRDefault="00F67434" w:rsidP="00F67434">
      <w:pPr>
        <w:pStyle w:val="Heading2"/>
        <w:keepLines w:val="0"/>
        <w:spacing w:before="480"/>
        <w:ind w:left="0" w:firstLine="0"/>
        <w:rPr>
          <w:sz w:val="28"/>
          <w:szCs w:val="28"/>
          <w:rtl/>
        </w:rPr>
      </w:pPr>
      <w:r w:rsidRPr="00F21242">
        <w:rPr>
          <w:rFonts w:ascii="Times New Roman" w:eastAsia="Times New Roman" w:hAnsi="Times New Roman" w:hint="cs"/>
          <w:sz w:val="28"/>
          <w:szCs w:val="28"/>
          <w:rtl/>
        </w:rPr>
        <w:lastRenderedPageBreak/>
        <w:t xml:space="preserve">بحث و </w:t>
      </w:r>
      <w:r w:rsidRPr="00F21242">
        <w:rPr>
          <w:rFonts w:hint="cs"/>
          <w:sz w:val="28"/>
          <w:szCs w:val="28"/>
          <w:rtl/>
        </w:rPr>
        <w:t>نتيجه</w:t>
      </w:r>
      <w:r w:rsidRPr="00F21242">
        <w:rPr>
          <w:sz w:val="28"/>
          <w:szCs w:val="28"/>
          <w:rtl/>
        </w:rPr>
        <w:t>‌</w:t>
      </w:r>
      <w:r w:rsidRPr="00F21242">
        <w:rPr>
          <w:rFonts w:hint="cs"/>
          <w:sz w:val="28"/>
          <w:szCs w:val="28"/>
          <w:rtl/>
        </w:rPr>
        <w:t>گيري</w:t>
      </w:r>
    </w:p>
    <w:p w:rsidR="00434D6D" w:rsidRPr="00F67434" w:rsidRDefault="00F67434" w:rsidP="00F01FF2">
      <w:pPr>
        <w:spacing w:after="60"/>
        <w:ind w:left="0"/>
        <w:rPr>
          <w:i/>
          <w:iCs/>
          <w:sz w:val="26"/>
          <w:lang w:bidi="fa-IR"/>
        </w:rPr>
      </w:pPr>
      <w:r w:rsidRPr="00ED116D">
        <w:rPr>
          <w:rFonts w:hint="cs"/>
          <w:sz w:val="26"/>
          <w:rtl/>
          <w:lang w:bidi="fa-IR"/>
        </w:rPr>
        <w:t>در پژوهش حاضر به منظور بررسی تأثیر عوامل مؤثر بر ارزش شرکت از طریق متغیر میانجی ساختار سرمایه، داده</w:t>
      </w:r>
      <w:r w:rsidRPr="00ED116D">
        <w:rPr>
          <w:sz w:val="26"/>
          <w:rtl/>
          <w:lang w:bidi="fa-IR"/>
        </w:rPr>
        <w:softHyphen/>
      </w:r>
      <w:r w:rsidRPr="00ED116D">
        <w:rPr>
          <w:rFonts w:hint="cs"/>
          <w:sz w:val="26"/>
          <w:rtl/>
          <w:lang w:bidi="fa-IR"/>
        </w:rPr>
        <w:t>های گردآوری شده از صورت</w:t>
      </w:r>
      <w:r w:rsidRPr="00ED116D">
        <w:rPr>
          <w:sz w:val="26"/>
          <w:rtl/>
          <w:lang w:bidi="fa-IR"/>
        </w:rPr>
        <w:softHyphen/>
      </w:r>
      <w:r w:rsidRPr="00ED116D">
        <w:rPr>
          <w:rFonts w:hint="cs"/>
          <w:sz w:val="26"/>
          <w:rtl/>
          <w:lang w:bidi="fa-IR"/>
        </w:rPr>
        <w:t>های مالی شرکت</w:t>
      </w:r>
      <w:r w:rsidRPr="00ED116D">
        <w:rPr>
          <w:sz w:val="26"/>
          <w:rtl/>
          <w:lang w:bidi="fa-IR"/>
        </w:rPr>
        <w:softHyphen/>
      </w:r>
      <w:r w:rsidRPr="00ED116D">
        <w:rPr>
          <w:rFonts w:hint="cs"/>
          <w:sz w:val="26"/>
          <w:rtl/>
          <w:lang w:bidi="fa-IR"/>
        </w:rPr>
        <w:t>های پذیرفته شده در بورس اوراق بهادار تهران با استفاده رویکرد مدلسازی معادلات ساختاری مورد تجزیه و تحلیل قرار گرفتند.</w:t>
      </w:r>
      <w:r>
        <w:rPr>
          <w:rFonts w:hint="cs"/>
          <w:sz w:val="26"/>
          <w:rtl/>
          <w:lang w:bidi="fa-IR"/>
        </w:rPr>
        <w:t xml:space="preserve"> </w:t>
      </w:r>
      <w:r w:rsidRPr="00BF736C">
        <w:rPr>
          <w:rFonts w:hint="cs"/>
          <w:sz w:val="26"/>
          <w:rtl/>
          <w:lang w:bidi="fa-IR"/>
        </w:rPr>
        <w:t>با توجه به اهمیت بررسی مسیر غیرمستقیم، فرضیه</w:t>
      </w:r>
      <w:r w:rsidRPr="00BF736C">
        <w:rPr>
          <w:sz w:val="26"/>
          <w:rtl/>
          <w:lang w:bidi="fa-IR"/>
        </w:rPr>
        <w:softHyphen/>
      </w:r>
      <w:r w:rsidRPr="00BF736C">
        <w:rPr>
          <w:rFonts w:hint="cs"/>
          <w:sz w:val="26"/>
          <w:rtl/>
          <w:lang w:bidi="fa-IR"/>
        </w:rPr>
        <w:t>های پژوهش حول این مسیر مطرح شده است اما با توجه به مبانی نظری و پیشینۀ پژوهش، عوامل مؤثر انتخابی به دو صورت مستقیم و غیرمستقیم (از طریق ساختار سرمایه) بر ارزش شرکت تأثیر می</w:t>
      </w:r>
      <w:r w:rsidRPr="00BF736C">
        <w:rPr>
          <w:sz w:val="26"/>
          <w:rtl/>
          <w:lang w:bidi="fa-IR"/>
        </w:rPr>
        <w:softHyphen/>
      </w:r>
      <w:r w:rsidRPr="00BF736C">
        <w:rPr>
          <w:rFonts w:hint="cs"/>
          <w:sz w:val="26"/>
          <w:rtl/>
          <w:lang w:bidi="fa-IR"/>
        </w:rPr>
        <w:t>گذارند. بنابرین الگوی مفهومی پژوهش به گونه</w:t>
      </w:r>
      <w:r w:rsidRPr="00BF736C">
        <w:rPr>
          <w:sz w:val="26"/>
          <w:rtl/>
          <w:lang w:bidi="fa-IR"/>
        </w:rPr>
        <w:softHyphen/>
      </w:r>
      <w:r w:rsidRPr="00BF736C">
        <w:rPr>
          <w:rFonts w:hint="cs"/>
          <w:sz w:val="26"/>
          <w:rtl/>
          <w:lang w:bidi="fa-IR"/>
        </w:rPr>
        <w:t>ای انتخاب گردید که بخش تأثیر مستقیم این ارتباط نیز در نتایج مد نظر قرار گیرد.</w:t>
      </w:r>
      <w:r>
        <w:rPr>
          <w:rFonts w:hint="cs"/>
          <w:sz w:val="26"/>
          <w:rtl/>
          <w:lang w:bidi="fa-IR"/>
        </w:rPr>
        <w:t xml:space="preserve"> با توجه به استفاده از مدل شاخص</w:t>
      </w:r>
      <w:r>
        <w:rPr>
          <w:sz w:val="26"/>
          <w:rtl/>
          <w:lang w:bidi="fa-IR"/>
        </w:rPr>
        <w:softHyphen/>
      </w:r>
      <w:r>
        <w:rPr>
          <w:rFonts w:hint="cs"/>
          <w:sz w:val="26"/>
          <w:rtl/>
          <w:lang w:bidi="fa-IR"/>
        </w:rPr>
        <w:t>های چندگانه</w:t>
      </w:r>
      <w:r>
        <w:rPr>
          <w:sz w:val="26"/>
          <w:rtl/>
          <w:lang w:bidi="fa-IR"/>
        </w:rPr>
        <w:softHyphen/>
      </w:r>
      <w:r>
        <w:rPr>
          <w:rFonts w:hint="cs"/>
          <w:sz w:val="26"/>
          <w:rtl/>
          <w:lang w:bidi="fa-IR"/>
        </w:rPr>
        <w:t>ـ</w:t>
      </w:r>
      <w:r>
        <w:rPr>
          <w:sz w:val="26"/>
          <w:rtl/>
          <w:lang w:bidi="fa-IR"/>
        </w:rPr>
        <w:softHyphen/>
      </w:r>
      <w:r>
        <w:rPr>
          <w:rFonts w:hint="cs"/>
          <w:sz w:val="26"/>
          <w:rtl/>
          <w:lang w:bidi="fa-IR"/>
        </w:rPr>
        <w:t>علل چندگانه از روش دو مرحله</w:t>
      </w:r>
      <w:r>
        <w:rPr>
          <w:sz w:val="26"/>
          <w:rtl/>
          <w:lang w:bidi="fa-IR"/>
        </w:rPr>
        <w:softHyphen/>
      </w:r>
      <w:r>
        <w:rPr>
          <w:rFonts w:hint="cs"/>
          <w:sz w:val="26"/>
          <w:rtl/>
          <w:lang w:bidi="fa-IR"/>
        </w:rPr>
        <w:t xml:space="preserve">ای استفاده گردید. بدین صورت که </w:t>
      </w:r>
      <w:r w:rsidRPr="00ED116D">
        <w:rPr>
          <w:rFonts w:hint="cs"/>
          <w:sz w:val="26"/>
          <w:rtl/>
          <w:lang w:bidi="fa-IR"/>
        </w:rPr>
        <w:t>ابتدا از روایی سنجه</w:t>
      </w:r>
      <w:r w:rsidRPr="00ED116D">
        <w:rPr>
          <w:sz w:val="26"/>
          <w:rtl/>
          <w:lang w:bidi="fa-IR"/>
        </w:rPr>
        <w:softHyphen/>
      </w:r>
      <w:r w:rsidRPr="00ED116D">
        <w:rPr>
          <w:rFonts w:hint="cs"/>
          <w:sz w:val="26"/>
          <w:rtl/>
          <w:lang w:bidi="fa-IR"/>
        </w:rPr>
        <w:t>های مورد استفاده جهت اندازه</w:t>
      </w:r>
      <w:r w:rsidRPr="00ED116D">
        <w:rPr>
          <w:sz w:val="26"/>
          <w:rtl/>
          <w:lang w:bidi="fa-IR"/>
        </w:rPr>
        <w:softHyphen/>
      </w:r>
      <w:r w:rsidRPr="00ED116D">
        <w:rPr>
          <w:rFonts w:hint="cs"/>
          <w:sz w:val="26"/>
          <w:rtl/>
          <w:lang w:bidi="fa-IR"/>
        </w:rPr>
        <w:t>گیری متغیرهای مکنون ساختار سرمایه و ارزش شرکت و همچنین برازش مناسب الگوی اندازه</w:t>
      </w:r>
      <w:r w:rsidRPr="00ED116D">
        <w:rPr>
          <w:sz w:val="26"/>
          <w:rtl/>
          <w:lang w:bidi="fa-IR"/>
        </w:rPr>
        <w:softHyphen/>
      </w:r>
      <w:r w:rsidRPr="00ED116D">
        <w:rPr>
          <w:rFonts w:hint="cs"/>
          <w:sz w:val="26"/>
          <w:rtl/>
          <w:lang w:bidi="fa-IR"/>
        </w:rPr>
        <w:t>گیری پژوهش اطمینان حاصل شد. پس از تأیید سنجه</w:t>
      </w:r>
      <w:r w:rsidRPr="00ED116D">
        <w:rPr>
          <w:sz w:val="26"/>
          <w:rtl/>
          <w:lang w:bidi="fa-IR"/>
        </w:rPr>
        <w:softHyphen/>
      </w:r>
      <w:r w:rsidRPr="00ED116D">
        <w:rPr>
          <w:rFonts w:hint="cs"/>
          <w:sz w:val="26"/>
          <w:rtl/>
          <w:lang w:bidi="fa-IR"/>
        </w:rPr>
        <w:t>های متغیرهای مکنون و برازش الگوی اندازه</w:t>
      </w:r>
      <w:r w:rsidRPr="00ED116D">
        <w:rPr>
          <w:sz w:val="26"/>
          <w:rtl/>
          <w:lang w:bidi="fa-IR"/>
        </w:rPr>
        <w:softHyphen/>
      </w:r>
      <w:r w:rsidRPr="00ED116D">
        <w:rPr>
          <w:rFonts w:hint="cs"/>
          <w:sz w:val="26"/>
          <w:rtl/>
          <w:lang w:bidi="fa-IR"/>
        </w:rPr>
        <w:t>گیری، برازش الگوی ساختاری مورد بررسی قرار گرفت و با توجه به سطح برازش مناسب هر دو الگوی پژوهش، آزمون فرضیه</w:t>
      </w:r>
      <w:r w:rsidRPr="00ED116D">
        <w:rPr>
          <w:sz w:val="26"/>
          <w:rtl/>
          <w:lang w:bidi="fa-IR"/>
        </w:rPr>
        <w:softHyphen/>
      </w:r>
      <w:r w:rsidRPr="00ED116D">
        <w:rPr>
          <w:rFonts w:hint="cs"/>
          <w:sz w:val="26"/>
          <w:rtl/>
          <w:lang w:bidi="fa-IR"/>
        </w:rPr>
        <w:t>های پژوهش با اطمینان بالایی انجام شد. طبق نتایج پژوهش، فرضیۀ اول پژوهش مبنی بر تأثیر تصمیمات ساختار سرمایه بر ارزش شرکت مورد تأیید قرار گرفت و ارتباط مثبتی بین استفاده از بدهی و ارزش شرکت در شرکت</w:t>
      </w:r>
      <w:r w:rsidRPr="00ED116D">
        <w:rPr>
          <w:sz w:val="26"/>
          <w:rtl/>
          <w:lang w:bidi="fa-IR"/>
        </w:rPr>
        <w:softHyphen/>
      </w:r>
      <w:r>
        <w:rPr>
          <w:rFonts w:hint="cs"/>
          <w:sz w:val="26"/>
          <w:rtl/>
          <w:lang w:bidi="fa-IR"/>
        </w:rPr>
        <w:t>های نمونه مشاهده شد که این یافته با نتایج</w:t>
      </w:r>
      <w:r w:rsidRPr="00ED116D">
        <w:rPr>
          <w:rFonts w:hint="cs"/>
          <w:sz w:val="26"/>
          <w:rtl/>
          <w:lang w:bidi="fa-IR"/>
        </w:rPr>
        <w:t xml:space="preserve"> </w:t>
      </w:r>
      <w:r>
        <w:rPr>
          <w:rFonts w:hint="cs"/>
          <w:sz w:val="26"/>
          <w:rtl/>
          <w:lang w:bidi="fa-IR"/>
        </w:rPr>
        <w:t xml:space="preserve">آگاروال و پادهان </w:t>
      </w:r>
      <w:r w:rsidR="00610284">
        <w:rPr>
          <w:rFonts w:hint="cs"/>
          <w:sz w:val="26"/>
          <w:rtl/>
          <w:lang w:bidi="fa-IR"/>
        </w:rPr>
        <w:t>[۲۵]</w:t>
      </w:r>
      <w:r>
        <w:rPr>
          <w:rFonts w:hint="cs"/>
          <w:sz w:val="26"/>
          <w:rtl/>
          <w:lang w:bidi="fa-IR"/>
        </w:rPr>
        <w:t xml:space="preserve"> و آنداواستایا و همکاران </w:t>
      </w:r>
      <w:r w:rsidR="00F01FF2">
        <w:rPr>
          <w:rFonts w:hint="cs"/>
          <w:sz w:val="26"/>
          <w:rtl/>
          <w:lang w:bidi="fa-IR"/>
        </w:rPr>
        <w:t>[۲۴]</w:t>
      </w:r>
      <w:r>
        <w:rPr>
          <w:rFonts w:hint="cs"/>
          <w:sz w:val="26"/>
          <w:rtl/>
          <w:lang w:bidi="fa-IR"/>
        </w:rPr>
        <w:t xml:space="preserve"> و رحیمیان و همکاران </w:t>
      </w:r>
      <w:r w:rsidR="00F01FF2">
        <w:rPr>
          <w:rFonts w:hint="cs"/>
          <w:sz w:val="26"/>
          <w:rtl/>
          <w:lang w:bidi="fa-IR"/>
        </w:rPr>
        <w:t>[۷]</w:t>
      </w:r>
      <w:r>
        <w:rPr>
          <w:rFonts w:hint="cs"/>
          <w:sz w:val="26"/>
          <w:rtl/>
          <w:lang w:bidi="fa-IR"/>
        </w:rPr>
        <w:t xml:space="preserve"> سازگاری دارد. همچنین در بخش نتایج این پژوهش ارتباط منفی سودآوری، فرصت</w:t>
      </w:r>
      <w:r>
        <w:rPr>
          <w:sz w:val="26"/>
          <w:rtl/>
          <w:lang w:bidi="fa-IR"/>
        </w:rPr>
        <w:softHyphen/>
      </w:r>
      <w:r>
        <w:rPr>
          <w:rFonts w:hint="cs"/>
          <w:sz w:val="26"/>
          <w:rtl/>
          <w:lang w:bidi="fa-IR"/>
        </w:rPr>
        <w:t>های رشد و سود تقسیمی و ارتباط مثبت اندازۀ شرکت با متغیر ساختار سرمایه مورد تأیید قرار گرفت که ارتباط منفی سودآوری از تئوری موازنه پویا، ارتباط منفی فرصت</w:t>
      </w:r>
      <w:r>
        <w:rPr>
          <w:sz w:val="26"/>
          <w:rtl/>
          <w:lang w:bidi="fa-IR"/>
        </w:rPr>
        <w:softHyphen/>
      </w:r>
      <w:r>
        <w:rPr>
          <w:rFonts w:hint="cs"/>
          <w:sz w:val="26"/>
          <w:rtl/>
          <w:lang w:bidi="fa-IR"/>
        </w:rPr>
        <w:t>های رشد از تئوری</w:t>
      </w:r>
      <w:r>
        <w:rPr>
          <w:sz w:val="26"/>
          <w:rtl/>
          <w:lang w:bidi="fa-IR"/>
        </w:rPr>
        <w:softHyphen/>
      </w:r>
      <w:r>
        <w:rPr>
          <w:rFonts w:hint="cs"/>
          <w:sz w:val="26"/>
          <w:rtl/>
          <w:lang w:bidi="fa-IR"/>
        </w:rPr>
        <w:t>های موازنه ایستا و تئوری نمایندگی، ارتباط منفی سود تقسیمی از تئوری سلسله</w:t>
      </w:r>
      <w:r>
        <w:rPr>
          <w:sz w:val="26"/>
          <w:rtl/>
          <w:lang w:bidi="fa-IR"/>
        </w:rPr>
        <w:softHyphen/>
      </w:r>
      <w:r>
        <w:rPr>
          <w:rFonts w:hint="cs"/>
          <w:sz w:val="26"/>
          <w:rtl/>
          <w:lang w:bidi="fa-IR"/>
        </w:rPr>
        <w:t>مراتبی و ارتباط مثبت اندازۀ شرکت از تئوری</w:t>
      </w:r>
      <w:r>
        <w:rPr>
          <w:sz w:val="26"/>
          <w:rtl/>
          <w:lang w:bidi="fa-IR"/>
        </w:rPr>
        <w:softHyphen/>
      </w:r>
      <w:r>
        <w:rPr>
          <w:rFonts w:hint="cs"/>
          <w:sz w:val="26"/>
          <w:rtl/>
          <w:lang w:bidi="fa-IR"/>
        </w:rPr>
        <w:t>های توازن و تئوری نمایندگی پیروی می</w:t>
      </w:r>
      <w:r>
        <w:rPr>
          <w:sz w:val="26"/>
          <w:rtl/>
          <w:lang w:bidi="fa-IR"/>
        </w:rPr>
        <w:softHyphen/>
      </w:r>
      <w:r>
        <w:rPr>
          <w:rFonts w:hint="cs"/>
          <w:sz w:val="26"/>
          <w:rtl/>
          <w:lang w:bidi="fa-IR"/>
        </w:rPr>
        <w:t>کنند. بنابرین می</w:t>
      </w:r>
      <w:r>
        <w:rPr>
          <w:sz w:val="26"/>
          <w:rtl/>
          <w:lang w:bidi="fa-IR"/>
        </w:rPr>
        <w:softHyphen/>
      </w:r>
      <w:r>
        <w:rPr>
          <w:rFonts w:hint="cs"/>
          <w:sz w:val="26"/>
          <w:rtl/>
          <w:lang w:bidi="fa-IR"/>
        </w:rPr>
        <w:t>توان ادعا کرد که افزایش فرصت</w:t>
      </w:r>
      <w:r>
        <w:rPr>
          <w:sz w:val="26"/>
          <w:rtl/>
          <w:lang w:bidi="fa-IR"/>
        </w:rPr>
        <w:softHyphen/>
      </w:r>
      <w:r>
        <w:rPr>
          <w:rFonts w:hint="cs"/>
          <w:sz w:val="26"/>
          <w:rtl/>
          <w:lang w:bidi="fa-IR"/>
        </w:rPr>
        <w:t>های رشد، سودآوری و نسبت پرداخت سود در شرکت</w:t>
      </w:r>
      <w:r>
        <w:rPr>
          <w:sz w:val="26"/>
          <w:rtl/>
          <w:lang w:bidi="fa-IR"/>
        </w:rPr>
        <w:softHyphen/>
      </w:r>
      <w:r>
        <w:rPr>
          <w:rFonts w:hint="cs"/>
          <w:sz w:val="26"/>
          <w:rtl/>
          <w:lang w:bidi="fa-IR"/>
        </w:rPr>
        <w:t>های نمونه منجر به کاهش استفاده مدیران از اهرم مالی می</w:t>
      </w:r>
      <w:r>
        <w:rPr>
          <w:sz w:val="26"/>
          <w:rtl/>
          <w:lang w:bidi="fa-IR"/>
        </w:rPr>
        <w:softHyphen/>
      </w:r>
      <w:r>
        <w:rPr>
          <w:rFonts w:hint="cs"/>
          <w:sz w:val="26"/>
          <w:rtl/>
          <w:lang w:bidi="fa-IR"/>
        </w:rPr>
        <w:t>گردد و همچنین با توجه به اینکه جهت سنجش اندازۀ شرکت از لگاریتم فروش استفاده گردید ارتباط مثبت اندازۀ شرکت با ساختار سرمایه نشان می</w:t>
      </w:r>
      <w:r>
        <w:rPr>
          <w:sz w:val="26"/>
          <w:rtl/>
          <w:lang w:bidi="fa-IR"/>
        </w:rPr>
        <w:softHyphen/>
      </w:r>
      <w:r>
        <w:rPr>
          <w:rFonts w:hint="cs"/>
          <w:sz w:val="26"/>
          <w:rtl/>
          <w:lang w:bidi="fa-IR"/>
        </w:rPr>
        <w:t>دهد با افزایش میزان فروش در شرکت</w:t>
      </w:r>
      <w:r>
        <w:rPr>
          <w:sz w:val="26"/>
          <w:rtl/>
          <w:lang w:bidi="fa-IR"/>
        </w:rPr>
        <w:softHyphen/>
      </w:r>
      <w:r>
        <w:rPr>
          <w:rFonts w:hint="cs"/>
          <w:sz w:val="26"/>
          <w:rtl/>
          <w:lang w:bidi="fa-IR"/>
        </w:rPr>
        <w:t>های نمونه، میزان استفاده از بدهی نیز افزایش می</w:t>
      </w:r>
      <w:r>
        <w:rPr>
          <w:sz w:val="26"/>
          <w:rtl/>
          <w:lang w:bidi="fa-IR"/>
        </w:rPr>
        <w:softHyphen/>
      </w:r>
      <w:r>
        <w:rPr>
          <w:rFonts w:hint="cs"/>
          <w:sz w:val="26"/>
          <w:rtl/>
          <w:lang w:bidi="fa-IR"/>
        </w:rPr>
        <w:t>باشد. بین متغیر سن شرکت و ساختار سرمایه ارتباطی مشاهده نشد. در بخش پایانی پژوهش نیز به بررسی فرضیه</w:t>
      </w:r>
      <w:r>
        <w:rPr>
          <w:sz w:val="26"/>
          <w:rtl/>
          <w:lang w:bidi="fa-IR"/>
        </w:rPr>
        <w:softHyphen/>
      </w:r>
      <w:r>
        <w:rPr>
          <w:rFonts w:hint="cs"/>
          <w:sz w:val="26"/>
          <w:rtl/>
          <w:lang w:bidi="fa-IR"/>
        </w:rPr>
        <w:t>های مربوط به میانجی</w:t>
      </w:r>
      <w:r>
        <w:rPr>
          <w:sz w:val="26"/>
          <w:rtl/>
          <w:lang w:bidi="fa-IR"/>
        </w:rPr>
        <w:softHyphen/>
      </w:r>
      <w:r>
        <w:rPr>
          <w:rFonts w:hint="cs"/>
          <w:sz w:val="26"/>
          <w:rtl/>
          <w:lang w:bidi="fa-IR"/>
        </w:rPr>
        <w:t>گری ساختار سرمایه پرداخته شد. نتایج حاکی از آن است که ساختار سرمایه می</w:t>
      </w:r>
      <w:r>
        <w:rPr>
          <w:sz w:val="26"/>
          <w:rtl/>
          <w:lang w:bidi="fa-IR"/>
        </w:rPr>
        <w:softHyphen/>
      </w:r>
      <w:r>
        <w:rPr>
          <w:rFonts w:hint="cs"/>
          <w:sz w:val="26"/>
          <w:rtl/>
          <w:lang w:bidi="fa-IR"/>
        </w:rPr>
        <w:t>تواند ارتباط متغیرهای سودآوری، فرصت</w:t>
      </w:r>
      <w:r>
        <w:rPr>
          <w:sz w:val="26"/>
          <w:rtl/>
          <w:lang w:bidi="fa-IR"/>
        </w:rPr>
        <w:softHyphen/>
      </w:r>
      <w:r>
        <w:rPr>
          <w:rFonts w:hint="cs"/>
          <w:sz w:val="26"/>
          <w:rtl/>
          <w:lang w:bidi="fa-IR"/>
        </w:rPr>
        <w:t>های رشد، سود تقسیمی و اندازۀ شرکت با ارزش شرکت را میانجی</w:t>
      </w:r>
      <w:r>
        <w:rPr>
          <w:sz w:val="26"/>
          <w:rtl/>
          <w:lang w:bidi="fa-IR"/>
        </w:rPr>
        <w:softHyphen/>
      </w:r>
      <w:r>
        <w:rPr>
          <w:rFonts w:hint="cs"/>
          <w:sz w:val="26"/>
          <w:rtl/>
          <w:lang w:bidi="fa-IR"/>
        </w:rPr>
        <w:t>گری کند؛ به صورتی که با افزایش سودآوری، فرصت</w:t>
      </w:r>
      <w:r>
        <w:rPr>
          <w:sz w:val="26"/>
          <w:rtl/>
          <w:lang w:bidi="fa-IR"/>
        </w:rPr>
        <w:softHyphen/>
      </w:r>
      <w:r>
        <w:rPr>
          <w:rFonts w:hint="cs"/>
          <w:sz w:val="26"/>
          <w:rtl/>
          <w:lang w:bidi="fa-IR"/>
        </w:rPr>
        <w:t>های رشد و سود تقسیمی نسبت بدهی کاهش و با توجه به ارتباط مستقیم ساختار سرمایه با ارزش شرکت با ارزش شرکت نیز کاهش می</w:t>
      </w:r>
      <w:r>
        <w:rPr>
          <w:sz w:val="26"/>
          <w:rtl/>
          <w:lang w:bidi="fa-IR"/>
        </w:rPr>
        <w:softHyphen/>
      </w:r>
      <w:r>
        <w:rPr>
          <w:rFonts w:hint="cs"/>
          <w:sz w:val="26"/>
          <w:rtl/>
          <w:lang w:bidi="fa-IR"/>
        </w:rPr>
        <w:t>یابد. همچنین افزایش اندازه شرکت، افزایش استفاده از اهرم مالی را در پی دارد و با افزایش اهرم ارزش شرکت نیز افزایش می</w:t>
      </w:r>
      <w:r>
        <w:rPr>
          <w:sz w:val="26"/>
          <w:rtl/>
          <w:lang w:bidi="fa-IR"/>
        </w:rPr>
        <w:softHyphen/>
      </w:r>
      <w:r>
        <w:rPr>
          <w:rFonts w:hint="cs"/>
          <w:sz w:val="26"/>
          <w:rtl/>
          <w:lang w:bidi="fa-IR"/>
        </w:rPr>
        <w:t>یابد. در نتیجه افزایش اندازۀ شرکت منجر به افزایش ارزش شرکت می</w:t>
      </w:r>
      <w:r>
        <w:rPr>
          <w:sz w:val="26"/>
          <w:rtl/>
          <w:lang w:bidi="fa-IR"/>
        </w:rPr>
        <w:softHyphen/>
      </w:r>
      <w:r>
        <w:rPr>
          <w:rFonts w:hint="cs"/>
          <w:sz w:val="26"/>
          <w:rtl/>
          <w:lang w:bidi="fa-IR"/>
        </w:rPr>
        <w:t>گردد. در کنار این، نتایج نشان داد ممکن است ساختار سرمایه نتواند رابطۀ میان سن شرکت و ارزش شرکت را میانجی</w:t>
      </w:r>
      <w:r>
        <w:rPr>
          <w:sz w:val="26"/>
          <w:rtl/>
          <w:lang w:bidi="fa-IR"/>
        </w:rPr>
        <w:softHyphen/>
      </w:r>
      <w:r>
        <w:rPr>
          <w:rFonts w:hint="cs"/>
          <w:sz w:val="26"/>
          <w:rtl/>
          <w:lang w:bidi="fa-IR"/>
        </w:rPr>
        <w:t>گری کند.</w:t>
      </w:r>
    </w:p>
    <w:p w:rsidR="00D54511" w:rsidRDefault="00B102B8" w:rsidP="00D54511">
      <w:pPr>
        <w:spacing w:after="120"/>
        <w:ind w:left="0"/>
        <w:rPr>
          <w:rFonts w:asciiTheme="minorHAnsi" w:hAnsiTheme="minorHAnsi"/>
          <w:lang w:bidi="fa-IR"/>
        </w:rPr>
      </w:pPr>
      <w:r>
        <w:rPr>
          <w:rFonts w:asciiTheme="minorHAnsi" w:hAnsiTheme="minorHAnsi" w:hint="cs"/>
          <w:rtl/>
          <w:lang w:bidi="fa-IR"/>
        </w:rPr>
        <w:lastRenderedPageBreak/>
        <w:t xml:space="preserve">در نهایت، </w:t>
      </w:r>
      <w:r w:rsidR="008E4E76">
        <w:rPr>
          <w:rFonts w:asciiTheme="minorHAnsi" w:hAnsiTheme="minorHAnsi" w:hint="cs"/>
          <w:rtl/>
          <w:lang w:bidi="fa-IR"/>
        </w:rPr>
        <w:t xml:space="preserve">با توجه به نتایج پژوهش، </w:t>
      </w:r>
      <w:r w:rsidR="0016333A">
        <w:rPr>
          <w:rFonts w:asciiTheme="minorHAnsi" w:hAnsiTheme="minorHAnsi" w:hint="cs"/>
          <w:rtl/>
          <w:lang w:bidi="fa-IR"/>
        </w:rPr>
        <w:t>پیشنهادات</w:t>
      </w:r>
      <w:r w:rsidR="00F67434">
        <w:rPr>
          <w:rFonts w:asciiTheme="minorHAnsi" w:hAnsiTheme="minorHAnsi" w:hint="cs"/>
          <w:rtl/>
          <w:lang w:bidi="fa-IR"/>
        </w:rPr>
        <w:t xml:space="preserve"> ذیل</w:t>
      </w:r>
      <w:r w:rsidR="0016333A">
        <w:rPr>
          <w:rFonts w:asciiTheme="minorHAnsi" w:hAnsiTheme="minorHAnsi" w:hint="cs"/>
          <w:rtl/>
          <w:lang w:bidi="fa-IR"/>
        </w:rPr>
        <w:t xml:space="preserve"> </w:t>
      </w:r>
      <w:r w:rsidR="008E4E76">
        <w:rPr>
          <w:rFonts w:asciiTheme="minorHAnsi" w:hAnsiTheme="minorHAnsi" w:hint="cs"/>
          <w:rtl/>
          <w:lang w:bidi="fa-IR"/>
        </w:rPr>
        <w:t>ارائه می</w:t>
      </w:r>
      <w:r w:rsidR="008E4E76">
        <w:rPr>
          <w:rFonts w:asciiTheme="minorHAnsi" w:hAnsiTheme="minorHAnsi"/>
          <w:rtl/>
          <w:lang w:bidi="fa-IR"/>
        </w:rPr>
        <w:softHyphen/>
      </w:r>
      <w:r w:rsidR="00F67434">
        <w:rPr>
          <w:rFonts w:asciiTheme="minorHAnsi" w:hAnsiTheme="minorHAnsi" w:hint="cs"/>
          <w:rtl/>
          <w:lang w:bidi="fa-IR"/>
        </w:rPr>
        <w:t>گرد</w:t>
      </w:r>
      <w:r w:rsidR="008E4E76">
        <w:rPr>
          <w:rFonts w:asciiTheme="minorHAnsi" w:hAnsiTheme="minorHAnsi" w:hint="cs"/>
          <w:rtl/>
          <w:lang w:bidi="fa-IR"/>
        </w:rPr>
        <w:t>د</w:t>
      </w:r>
      <w:r w:rsidR="0016333A">
        <w:rPr>
          <w:rFonts w:asciiTheme="minorHAnsi" w:hAnsiTheme="minorHAnsi" w:hint="cs"/>
          <w:rtl/>
          <w:lang w:bidi="fa-IR"/>
        </w:rPr>
        <w:t>:</w:t>
      </w:r>
    </w:p>
    <w:p w:rsidR="00D54511" w:rsidRDefault="0016333A" w:rsidP="00D54511">
      <w:pPr>
        <w:pStyle w:val="ListParagraph"/>
        <w:numPr>
          <w:ilvl w:val="0"/>
          <w:numId w:val="5"/>
        </w:numPr>
        <w:spacing w:after="120"/>
        <w:rPr>
          <w:rFonts w:asciiTheme="minorHAnsi" w:hAnsiTheme="minorHAnsi"/>
          <w:lang w:bidi="fa-IR"/>
        </w:rPr>
      </w:pPr>
      <w:r w:rsidRPr="00D54511">
        <w:rPr>
          <w:rFonts w:asciiTheme="minorHAnsi" w:hAnsiTheme="minorHAnsi" w:hint="cs"/>
          <w:rtl/>
          <w:lang w:bidi="fa-IR"/>
        </w:rPr>
        <w:t xml:space="preserve">ارتباط </w:t>
      </w:r>
      <w:r w:rsidR="003C4D13" w:rsidRPr="00D54511">
        <w:rPr>
          <w:rFonts w:asciiTheme="minorHAnsi" w:hAnsiTheme="minorHAnsi" w:hint="cs"/>
          <w:rtl/>
          <w:lang w:bidi="fa-IR"/>
        </w:rPr>
        <w:t>عوامل مؤثر بر ارزش شرکت با میانجی</w:t>
      </w:r>
      <w:r w:rsidR="003C4D13" w:rsidRPr="00D54511">
        <w:rPr>
          <w:rFonts w:asciiTheme="minorHAnsi" w:hAnsiTheme="minorHAnsi"/>
          <w:rtl/>
          <w:lang w:bidi="fa-IR"/>
        </w:rPr>
        <w:softHyphen/>
      </w:r>
      <w:r w:rsidR="003C4D13" w:rsidRPr="00D54511">
        <w:rPr>
          <w:rFonts w:asciiTheme="minorHAnsi" w:hAnsiTheme="minorHAnsi" w:hint="cs"/>
          <w:rtl/>
          <w:lang w:bidi="fa-IR"/>
        </w:rPr>
        <w:t>گری ساختار سرمایه بر ا</w:t>
      </w:r>
      <w:r w:rsidRPr="00D54511">
        <w:rPr>
          <w:rFonts w:asciiTheme="minorHAnsi" w:hAnsiTheme="minorHAnsi" w:hint="cs"/>
          <w:rtl/>
          <w:lang w:bidi="fa-IR"/>
        </w:rPr>
        <w:t>ساس نوع صنعت به تفکیک بررسی شود.</w:t>
      </w:r>
    </w:p>
    <w:p w:rsidR="00D54511" w:rsidRDefault="003537DA" w:rsidP="00D54511">
      <w:pPr>
        <w:pStyle w:val="ListParagraph"/>
        <w:numPr>
          <w:ilvl w:val="0"/>
          <w:numId w:val="5"/>
        </w:numPr>
        <w:spacing w:after="120"/>
        <w:rPr>
          <w:rFonts w:asciiTheme="minorHAnsi" w:hAnsiTheme="minorHAnsi"/>
          <w:lang w:bidi="fa-IR"/>
        </w:rPr>
      </w:pPr>
      <w:r w:rsidRPr="00D54511">
        <w:rPr>
          <w:rFonts w:asciiTheme="minorHAnsi" w:hAnsiTheme="minorHAnsi" w:hint="cs"/>
          <w:rtl/>
          <w:lang w:bidi="fa-IR"/>
        </w:rPr>
        <w:t>یکی از نکات مهم در پژوهش</w:t>
      </w:r>
      <w:r w:rsidRPr="00D54511">
        <w:rPr>
          <w:rFonts w:asciiTheme="minorHAnsi" w:hAnsiTheme="minorHAnsi"/>
          <w:rtl/>
          <w:lang w:bidi="fa-IR"/>
        </w:rPr>
        <w:softHyphen/>
      </w:r>
      <w:r w:rsidRPr="00D54511">
        <w:rPr>
          <w:rFonts w:asciiTheme="minorHAnsi" w:hAnsiTheme="minorHAnsi" w:hint="cs"/>
          <w:rtl/>
          <w:lang w:bidi="fa-IR"/>
        </w:rPr>
        <w:t>های مالی و حسابداری بحث تکرارپذیری پژوهش برای تقویت تئوری</w:t>
      </w:r>
      <w:r w:rsidRPr="00D54511">
        <w:rPr>
          <w:rFonts w:asciiTheme="minorHAnsi" w:hAnsiTheme="minorHAnsi"/>
          <w:rtl/>
          <w:lang w:bidi="fa-IR"/>
        </w:rPr>
        <w:softHyphen/>
      </w:r>
      <w:r w:rsidRPr="00D54511">
        <w:rPr>
          <w:rFonts w:asciiTheme="minorHAnsi" w:hAnsiTheme="minorHAnsi" w:hint="cs"/>
          <w:rtl/>
          <w:lang w:bidi="fa-IR"/>
        </w:rPr>
        <w:t>های مربوط می</w:t>
      </w:r>
      <w:r w:rsidRPr="00D54511">
        <w:rPr>
          <w:rFonts w:asciiTheme="minorHAnsi" w:hAnsiTheme="minorHAnsi"/>
          <w:rtl/>
          <w:lang w:bidi="fa-IR"/>
        </w:rPr>
        <w:softHyphen/>
      </w:r>
      <w:r w:rsidR="003C4D13" w:rsidRPr="00D54511">
        <w:rPr>
          <w:rFonts w:asciiTheme="minorHAnsi" w:hAnsiTheme="minorHAnsi" w:hint="cs"/>
          <w:rtl/>
          <w:lang w:bidi="fa-IR"/>
        </w:rPr>
        <w:t>باشد</w:t>
      </w:r>
      <w:r w:rsidR="0016333A" w:rsidRPr="00D54511">
        <w:rPr>
          <w:rFonts w:asciiTheme="minorHAnsi" w:hAnsiTheme="minorHAnsi" w:hint="cs"/>
          <w:rtl/>
          <w:lang w:bidi="fa-IR"/>
        </w:rPr>
        <w:t>. در تحقیقات آتی جهت بررسی دقیق</w:t>
      </w:r>
      <w:r w:rsidR="0016333A" w:rsidRPr="00D54511">
        <w:rPr>
          <w:rFonts w:asciiTheme="minorHAnsi" w:hAnsiTheme="minorHAnsi"/>
          <w:rtl/>
          <w:lang w:bidi="fa-IR"/>
        </w:rPr>
        <w:softHyphen/>
      </w:r>
      <w:r w:rsidR="0016333A" w:rsidRPr="00D54511">
        <w:rPr>
          <w:rFonts w:asciiTheme="minorHAnsi" w:hAnsiTheme="minorHAnsi" w:hint="cs"/>
          <w:rtl/>
          <w:lang w:bidi="fa-IR"/>
        </w:rPr>
        <w:t>تر موضوع، می</w:t>
      </w:r>
      <w:r w:rsidR="0016333A" w:rsidRPr="00D54511">
        <w:rPr>
          <w:rFonts w:asciiTheme="minorHAnsi" w:hAnsiTheme="minorHAnsi"/>
          <w:rtl/>
          <w:lang w:bidi="fa-IR"/>
        </w:rPr>
        <w:softHyphen/>
      </w:r>
      <w:r w:rsidR="0016333A" w:rsidRPr="00D54511">
        <w:rPr>
          <w:rFonts w:asciiTheme="minorHAnsi" w:hAnsiTheme="minorHAnsi" w:hint="cs"/>
          <w:rtl/>
          <w:lang w:bidi="fa-IR"/>
        </w:rPr>
        <w:t>توان شرکت</w:t>
      </w:r>
      <w:r w:rsidR="0016333A" w:rsidRPr="00D54511">
        <w:rPr>
          <w:rFonts w:asciiTheme="minorHAnsi" w:hAnsiTheme="minorHAnsi"/>
          <w:rtl/>
          <w:lang w:bidi="fa-IR"/>
        </w:rPr>
        <w:softHyphen/>
      </w:r>
      <w:r w:rsidR="0016333A" w:rsidRPr="00D54511">
        <w:rPr>
          <w:rFonts w:asciiTheme="minorHAnsi" w:hAnsiTheme="minorHAnsi" w:hint="cs"/>
          <w:rtl/>
          <w:lang w:bidi="fa-IR"/>
        </w:rPr>
        <w:t xml:space="preserve">ها را بر اساس </w:t>
      </w:r>
      <w:r w:rsidR="003C4D13" w:rsidRPr="00D54511">
        <w:rPr>
          <w:rFonts w:asciiTheme="minorHAnsi" w:hAnsiTheme="minorHAnsi" w:hint="cs"/>
          <w:rtl/>
          <w:lang w:bidi="fa-IR"/>
        </w:rPr>
        <w:t>نسبت بدهی</w:t>
      </w:r>
      <w:r w:rsidR="0016333A" w:rsidRPr="00D54511">
        <w:rPr>
          <w:rFonts w:asciiTheme="minorHAnsi" w:hAnsiTheme="minorHAnsi" w:hint="cs"/>
          <w:rtl/>
          <w:lang w:bidi="fa-IR"/>
        </w:rPr>
        <w:t xml:space="preserve"> آن</w:t>
      </w:r>
      <w:r w:rsidR="0016333A" w:rsidRPr="00D54511">
        <w:rPr>
          <w:rFonts w:asciiTheme="minorHAnsi" w:hAnsiTheme="minorHAnsi"/>
          <w:rtl/>
          <w:lang w:bidi="fa-IR"/>
        </w:rPr>
        <w:softHyphen/>
      </w:r>
      <w:r w:rsidR="0016333A" w:rsidRPr="00D54511">
        <w:rPr>
          <w:rFonts w:asciiTheme="minorHAnsi" w:hAnsiTheme="minorHAnsi" w:hint="cs"/>
          <w:rtl/>
          <w:lang w:bidi="fa-IR"/>
        </w:rPr>
        <w:t>ها در چندین گروه دسته</w:t>
      </w:r>
      <w:r w:rsidR="0016333A" w:rsidRPr="00D54511">
        <w:rPr>
          <w:rFonts w:asciiTheme="minorHAnsi" w:hAnsiTheme="minorHAnsi"/>
          <w:rtl/>
          <w:lang w:bidi="fa-IR"/>
        </w:rPr>
        <w:softHyphen/>
      </w:r>
      <w:r w:rsidRPr="00D54511">
        <w:rPr>
          <w:rFonts w:asciiTheme="minorHAnsi" w:hAnsiTheme="minorHAnsi" w:hint="cs"/>
          <w:rtl/>
          <w:lang w:bidi="fa-IR"/>
        </w:rPr>
        <w:t xml:space="preserve">بندی کرد و </w:t>
      </w:r>
      <w:r w:rsidR="00B102B8" w:rsidRPr="00D54511">
        <w:rPr>
          <w:rFonts w:asciiTheme="minorHAnsi" w:hAnsiTheme="minorHAnsi" w:hint="cs"/>
          <w:rtl/>
          <w:lang w:bidi="fa-IR"/>
        </w:rPr>
        <w:t xml:space="preserve">همچنین </w:t>
      </w:r>
      <w:r w:rsidRPr="00D54511">
        <w:rPr>
          <w:rFonts w:asciiTheme="minorHAnsi" w:hAnsiTheme="minorHAnsi" w:hint="cs"/>
          <w:rtl/>
          <w:lang w:bidi="fa-IR"/>
        </w:rPr>
        <w:t>موضوع را در مقاطع زمانی متفاوت مورد بررسی قرار داد.</w:t>
      </w:r>
    </w:p>
    <w:p w:rsidR="00D54511" w:rsidRDefault="003537DA" w:rsidP="00D54511">
      <w:pPr>
        <w:pStyle w:val="ListParagraph"/>
        <w:numPr>
          <w:ilvl w:val="0"/>
          <w:numId w:val="5"/>
        </w:numPr>
        <w:spacing w:after="120"/>
        <w:rPr>
          <w:rFonts w:asciiTheme="minorHAnsi" w:hAnsiTheme="minorHAnsi"/>
          <w:lang w:bidi="fa-IR"/>
        </w:rPr>
      </w:pPr>
      <w:r w:rsidRPr="00D54511">
        <w:rPr>
          <w:rFonts w:asciiTheme="minorHAnsi" w:hAnsiTheme="minorHAnsi" w:hint="cs"/>
          <w:rtl/>
          <w:lang w:bidi="fa-IR"/>
        </w:rPr>
        <w:t xml:space="preserve">برای بررسی تأثیر </w:t>
      </w:r>
      <w:r w:rsidR="003C4D13" w:rsidRPr="00D54511">
        <w:rPr>
          <w:rFonts w:asciiTheme="minorHAnsi" w:hAnsiTheme="minorHAnsi" w:hint="cs"/>
          <w:rtl/>
          <w:lang w:bidi="fa-IR"/>
        </w:rPr>
        <w:t>این ارتباط</w:t>
      </w:r>
      <w:r w:rsidRPr="00D54511">
        <w:rPr>
          <w:rFonts w:asciiTheme="minorHAnsi" w:hAnsiTheme="minorHAnsi" w:hint="cs"/>
          <w:rtl/>
          <w:lang w:bidi="fa-IR"/>
        </w:rPr>
        <w:t xml:space="preserve"> از دیگر </w:t>
      </w:r>
      <w:r w:rsidR="009640FF" w:rsidRPr="00D54511">
        <w:rPr>
          <w:rFonts w:asciiTheme="minorHAnsi" w:hAnsiTheme="minorHAnsi" w:hint="cs"/>
          <w:rtl/>
          <w:lang w:bidi="fa-IR"/>
        </w:rPr>
        <w:t>الگو</w:t>
      </w:r>
      <w:r w:rsidRPr="00D54511">
        <w:rPr>
          <w:rFonts w:asciiTheme="minorHAnsi" w:hAnsiTheme="minorHAnsi"/>
          <w:rtl/>
          <w:lang w:bidi="fa-IR"/>
        </w:rPr>
        <w:softHyphen/>
      </w:r>
      <w:r w:rsidRPr="00D54511">
        <w:rPr>
          <w:rFonts w:asciiTheme="minorHAnsi" w:hAnsiTheme="minorHAnsi" w:hint="cs"/>
          <w:rtl/>
          <w:lang w:bidi="fa-IR"/>
        </w:rPr>
        <w:t>های معادلات ساختاری و همچنین از مدل</w:t>
      </w:r>
      <w:r w:rsidRPr="00D54511">
        <w:rPr>
          <w:rFonts w:asciiTheme="minorHAnsi" w:hAnsiTheme="minorHAnsi"/>
          <w:rtl/>
          <w:lang w:bidi="fa-IR"/>
        </w:rPr>
        <w:softHyphen/>
      </w:r>
      <w:r w:rsidRPr="00D54511">
        <w:rPr>
          <w:rFonts w:asciiTheme="minorHAnsi" w:hAnsiTheme="minorHAnsi" w:hint="cs"/>
          <w:rtl/>
          <w:lang w:bidi="fa-IR"/>
        </w:rPr>
        <w:t>های غیرخطی همانند شبکه</w:t>
      </w:r>
      <w:r w:rsidRPr="00D54511">
        <w:rPr>
          <w:rFonts w:asciiTheme="minorHAnsi" w:hAnsiTheme="minorHAnsi"/>
          <w:rtl/>
          <w:lang w:bidi="fa-IR"/>
        </w:rPr>
        <w:softHyphen/>
      </w:r>
      <w:r w:rsidRPr="00D54511">
        <w:rPr>
          <w:rFonts w:asciiTheme="minorHAnsi" w:hAnsiTheme="minorHAnsi" w:hint="cs"/>
          <w:rtl/>
          <w:lang w:bidi="fa-IR"/>
        </w:rPr>
        <w:t>های عصبی استفاده شود.</w:t>
      </w:r>
    </w:p>
    <w:p w:rsidR="00D54511" w:rsidRPr="00D54511" w:rsidRDefault="003537DA" w:rsidP="00D54511">
      <w:pPr>
        <w:pStyle w:val="ListParagraph"/>
        <w:numPr>
          <w:ilvl w:val="0"/>
          <w:numId w:val="5"/>
        </w:numPr>
        <w:spacing w:after="120"/>
        <w:rPr>
          <w:rFonts w:asciiTheme="minorHAnsi" w:hAnsiTheme="minorHAnsi"/>
          <w:lang w:bidi="fa-IR"/>
        </w:rPr>
      </w:pPr>
      <w:r w:rsidRPr="00D54511">
        <w:rPr>
          <w:rFonts w:asciiTheme="minorHAnsi" w:hAnsiTheme="minorHAnsi" w:hint="cs"/>
          <w:rtl/>
          <w:lang w:bidi="fa-IR"/>
        </w:rPr>
        <w:t>با توجه به اینکه شرکت</w:t>
      </w:r>
      <w:r w:rsidRPr="00D54511">
        <w:rPr>
          <w:rFonts w:asciiTheme="minorHAnsi" w:hAnsiTheme="minorHAnsi"/>
          <w:rtl/>
          <w:lang w:bidi="fa-IR"/>
        </w:rPr>
        <w:softHyphen/>
      </w:r>
      <w:r w:rsidRPr="00D54511">
        <w:rPr>
          <w:rFonts w:asciiTheme="minorHAnsi" w:hAnsiTheme="minorHAnsi" w:hint="cs"/>
          <w:rtl/>
          <w:lang w:bidi="fa-IR"/>
        </w:rPr>
        <w:t>ها دارایی</w:t>
      </w:r>
      <w:r w:rsidRPr="00D54511">
        <w:rPr>
          <w:rFonts w:asciiTheme="minorHAnsi" w:hAnsiTheme="minorHAnsi"/>
          <w:rtl/>
          <w:lang w:bidi="fa-IR"/>
        </w:rPr>
        <w:softHyphen/>
      </w:r>
      <w:r w:rsidRPr="00D54511">
        <w:rPr>
          <w:rFonts w:asciiTheme="minorHAnsi" w:hAnsiTheme="minorHAnsi" w:hint="cs"/>
          <w:rtl/>
          <w:lang w:bidi="fa-IR"/>
        </w:rPr>
        <w:t>های ثابت خود را به ارزش دفتری منعکس می</w:t>
      </w:r>
      <w:r w:rsidRPr="00D54511">
        <w:rPr>
          <w:rFonts w:asciiTheme="minorHAnsi" w:hAnsiTheme="minorHAnsi"/>
          <w:rtl/>
          <w:lang w:bidi="fa-IR"/>
        </w:rPr>
        <w:softHyphen/>
      </w:r>
      <w:r w:rsidRPr="00D54511">
        <w:rPr>
          <w:rFonts w:asciiTheme="minorHAnsi" w:hAnsiTheme="minorHAnsi" w:hint="cs"/>
          <w:rtl/>
          <w:lang w:bidi="fa-IR"/>
        </w:rPr>
        <w:t>کنند و به دلیل وجود استهلاک، پس از چند سال ارزش دفتری دارایی کاملاً متفاوت از ارزش روز آن می</w:t>
      </w:r>
      <w:r w:rsidRPr="00D54511">
        <w:rPr>
          <w:rFonts w:asciiTheme="minorHAnsi" w:hAnsiTheme="minorHAnsi"/>
          <w:rtl/>
          <w:lang w:bidi="fa-IR"/>
        </w:rPr>
        <w:softHyphen/>
      </w:r>
      <w:r w:rsidRPr="00D54511">
        <w:rPr>
          <w:rFonts w:asciiTheme="minorHAnsi" w:hAnsiTheme="minorHAnsi" w:hint="cs"/>
          <w:rtl/>
          <w:lang w:bidi="fa-IR"/>
        </w:rPr>
        <w:t>باشد. از آنجایی که اعطای وام و اعتبار از سوی موسسات مالی و اعتباری به شرکت</w:t>
      </w:r>
      <w:r w:rsidRPr="00D54511">
        <w:rPr>
          <w:rFonts w:asciiTheme="minorHAnsi" w:hAnsiTheme="minorHAnsi"/>
          <w:rtl/>
          <w:lang w:bidi="fa-IR"/>
        </w:rPr>
        <w:softHyphen/>
      </w:r>
      <w:r w:rsidRPr="00D54511">
        <w:rPr>
          <w:rFonts w:asciiTheme="minorHAnsi" w:hAnsiTheme="minorHAnsi" w:hint="cs"/>
          <w:rtl/>
          <w:lang w:bidi="fa-IR"/>
        </w:rPr>
        <w:t>ها بر اساس ارزشگذاری دارایی</w:t>
      </w:r>
      <w:r w:rsidRPr="00D54511">
        <w:rPr>
          <w:rFonts w:asciiTheme="minorHAnsi" w:hAnsiTheme="minorHAnsi"/>
          <w:rtl/>
          <w:lang w:bidi="fa-IR"/>
        </w:rPr>
        <w:softHyphen/>
      </w:r>
      <w:r w:rsidRPr="00D54511">
        <w:rPr>
          <w:rFonts w:asciiTheme="minorHAnsi" w:hAnsiTheme="minorHAnsi" w:hint="cs"/>
          <w:rtl/>
          <w:lang w:bidi="fa-IR"/>
        </w:rPr>
        <w:t>ها به ارزش بازار انجام می</w:t>
      </w:r>
      <w:r w:rsidRPr="00D54511">
        <w:rPr>
          <w:rFonts w:asciiTheme="minorHAnsi" w:hAnsiTheme="minorHAnsi"/>
          <w:rtl/>
          <w:lang w:bidi="fa-IR"/>
        </w:rPr>
        <w:softHyphen/>
      </w:r>
      <w:r w:rsidRPr="00D54511">
        <w:rPr>
          <w:rFonts w:asciiTheme="minorHAnsi" w:hAnsiTheme="minorHAnsi" w:hint="cs"/>
          <w:rtl/>
          <w:lang w:bidi="fa-IR"/>
        </w:rPr>
        <w:t>شود؛ لذا پیشنهاد می</w:t>
      </w:r>
      <w:r w:rsidRPr="00D54511">
        <w:rPr>
          <w:rFonts w:asciiTheme="minorHAnsi" w:hAnsiTheme="minorHAnsi"/>
          <w:rtl/>
          <w:lang w:bidi="fa-IR"/>
        </w:rPr>
        <w:softHyphen/>
      </w:r>
      <w:r w:rsidRPr="00D54511">
        <w:rPr>
          <w:rFonts w:asciiTheme="minorHAnsi" w:hAnsiTheme="minorHAnsi" w:hint="cs"/>
          <w:rtl/>
          <w:lang w:bidi="fa-IR"/>
        </w:rPr>
        <w:t>گردد جهت بررسی دقیق</w:t>
      </w:r>
      <w:r w:rsidRPr="00D54511">
        <w:rPr>
          <w:rFonts w:asciiTheme="minorHAnsi" w:hAnsiTheme="minorHAnsi"/>
          <w:rtl/>
          <w:lang w:bidi="fa-IR"/>
        </w:rPr>
        <w:softHyphen/>
      </w:r>
      <w:r w:rsidRPr="00D54511">
        <w:rPr>
          <w:rFonts w:asciiTheme="minorHAnsi" w:hAnsiTheme="minorHAnsi" w:hint="cs"/>
          <w:rtl/>
          <w:lang w:bidi="fa-IR"/>
        </w:rPr>
        <w:t>تر موضوع از ارزش روز دارایی</w:t>
      </w:r>
      <w:r w:rsidRPr="00D54511">
        <w:rPr>
          <w:rFonts w:asciiTheme="minorHAnsi" w:hAnsiTheme="minorHAnsi"/>
          <w:rtl/>
          <w:lang w:bidi="fa-IR"/>
        </w:rPr>
        <w:softHyphen/>
      </w:r>
      <w:r w:rsidRPr="00D54511">
        <w:rPr>
          <w:rFonts w:asciiTheme="minorHAnsi" w:hAnsiTheme="minorHAnsi" w:hint="cs"/>
          <w:rtl/>
          <w:lang w:bidi="fa-IR"/>
        </w:rPr>
        <w:t>های شرکت در محاسبه متغیرهای پژوهش استفاده شود.</w:t>
      </w:r>
    </w:p>
    <w:p w:rsidR="00D54511" w:rsidRDefault="00D54511" w:rsidP="00D54511">
      <w:pPr>
        <w:rPr>
          <w:lang w:bidi="fa-IR"/>
        </w:rPr>
      </w:pPr>
    </w:p>
    <w:p w:rsidR="00D54511" w:rsidRDefault="00D54511" w:rsidP="00D54511">
      <w:pPr>
        <w:spacing w:line="276" w:lineRule="auto"/>
        <w:ind w:left="49" w:firstLine="0"/>
        <w:rPr>
          <w:b/>
          <w:bCs/>
          <w:sz w:val="28"/>
          <w:szCs w:val="28"/>
        </w:rPr>
      </w:pPr>
      <w:r w:rsidRPr="00C27AC1">
        <w:rPr>
          <w:rFonts w:hint="cs"/>
          <w:b/>
          <w:bCs/>
          <w:sz w:val="28"/>
          <w:szCs w:val="28"/>
          <w:rtl/>
        </w:rPr>
        <w:t>منابع</w:t>
      </w:r>
      <w:r>
        <w:rPr>
          <w:rFonts w:hint="cs"/>
          <w:b/>
          <w:bCs/>
          <w:sz w:val="28"/>
          <w:szCs w:val="28"/>
          <w:rtl/>
        </w:rPr>
        <w:t xml:space="preserve"> پژوهش</w:t>
      </w:r>
    </w:p>
    <w:p w:rsidR="00D54511" w:rsidRPr="0017172B" w:rsidRDefault="00D54511" w:rsidP="00D54511">
      <w:pPr>
        <w:spacing w:after="0" w:line="276" w:lineRule="auto"/>
        <w:ind w:left="340" w:hanging="340"/>
        <w:rPr>
          <w:b/>
          <w:bCs/>
          <w:sz w:val="24"/>
          <w:szCs w:val="24"/>
          <w:rtl/>
        </w:rPr>
      </w:pPr>
      <w:r w:rsidRPr="0017172B">
        <w:rPr>
          <w:rFonts w:hint="cs"/>
          <w:sz w:val="24"/>
          <w:szCs w:val="24"/>
          <w:rtl/>
          <w:lang w:bidi="fa-IR"/>
        </w:rPr>
        <w:t>[۱]</w:t>
      </w:r>
      <w:r w:rsidRPr="0017172B">
        <w:rPr>
          <w:sz w:val="24"/>
          <w:szCs w:val="24"/>
          <w:rtl/>
          <w:lang w:bidi="fa-IR"/>
        </w:rPr>
        <w:tab/>
      </w:r>
      <w:r w:rsidRPr="0017172B">
        <w:rPr>
          <w:rFonts w:hint="cs"/>
          <w:sz w:val="24"/>
          <w:szCs w:val="24"/>
          <w:shd w:val="clear" w:color="auto" w:fill="FFFFFF"/>
          <w:rtl/>
        </w:rPr>
        <w:t>اسدی،‌ غلامحسین، بیات، مرتضی و سجادی نقدی. (۱۳۹۳). عوامل مالی و غیرمالی مؤثر بر تصمیمات مرتبط با ساختار سرمایه</w:t>
      </w:r>
      <w:r w:rsidRPr="0017172B">
        <w:rPr>
          <w:rFonts w:hint="cs"/>
          <w:i/>
          <w:iCs/>
          <w:sz w:val="24"/>
          <w:szCs w:val="24"/>
          <w:shd w:val="clear" w:color="auto" w:fill="FFFFFF"/>
          <w:rtl/>
        </w:rPr>
        <w:t>. فصلنامه پژوهش</w:t>
      </w:r>
      <w:r w:rsidRPr="0017172B">
        <w:rPr>
          <w:i/>
          <w:iCs/>
          <w:sz w:val="24"/>
          <w:szCs w:val="24"/>
          <w:shd w:val="clear" w:color="auto" w:fill="FFFFFF"/>
          <w:rtl/>
        </w:rPr>
        <w:softHyphen/>
      </w:r>
      <w:r w:rsidRPr="0017172B">
        <w:rPr>
          <w:rFonts w:hint="cs"/>
          <w:i/>
          <w:iCs/>
          <w:sz w:val="24"/>
          <w:szCs w:val="24"/>
          <w:shd w:val="clear" w:color="auto" w:fill="FFFFFF"/>
          <w:rtl/>
        </w:rPr>
        <w:t>های تجربی حسابداری</w:t>
      </w:r>
      <w:r w:rsidRPr="0017172B">
        <w:rPr>
          <w:rFonts w:hint="cs"/>
          <w:sz w:val="24"/>
          <w:szCs w:val="24"/>
          <w:shd w:val="clear" w:color="auto" w:fill="FFFFFF"/>
          <w:rtl/>
        </w:rPr>
        <w:t>، سال چهارم، شماره ۱۴، صص ۲۰۳-۱۸۷.</w:t>
      </w:r>
    </w:p>
    <w:p w:rsidR="00D54511" w:rsidRPr="0017172B" w:rsidRDefault="00D54511" w:rsidP="00D54511">
      <w:pPr>
        <w:spacing w:after="0" w:line="276" w:lineRule="auto"/>
        <w:ind w:left="340" w:hanging="340"/>
        <w:rPr>
          <w:b/>
          <w:bCs/>
          <w:sz w:val="24"/>
          <w:szCs w:val="24"/>
          <w:rtl/>
        </w:rPr>
      </w:pPr>
      <w:r w:rsidRPr="0017172B">
        <w:rPr>
          <w:rFonts w:hint="cs"/>
          <w:sz w:val="24"/>
          <w:szCs w:val="24"/>
          <w:shd w:val="clear" w:color="auto" w:fill="FFFFFF"/>
          <w:rtl/>
        </w:rPr>
        <w:t>[۲]</w:t>
      </w:r>
      <w:r w:rsidRPr="0017172B">
        <w:rPr>
          <w:sz w:val="24"/>
          <w:szCs w:val="24"/>
          <w:shd w:val="clear" w:color="auto" w:fill="FFFFFF"/>
          <w:rtl/>
        </w:rPr>
        <w:tab/>
      </w:r>
      <w:r w:rsidRPr="0017172B">
        <w:rPr>
          <w:rFonts w:hint="cs"/>
          <w:sz w:val="24"/>
          <w:szCs w:val="24"/>
          <w:rtl/>
        </w:rPr>
        <w:t>جعفري</w:t>
      </w:r>
      <w:r w:rsidRPr="0017172B">
        <w:rPr>
          <w:sz w:val="24"/>
          <w:szCs w:val="24"/>
          <w:lang w:bidi="fa-IR"/>
        </w:rPr>
        <w:t xml:space="preserve"> </w:t>
      </w:r>
      <w:r w:rsidRPr="0017172B">
        <w:rPr>
          <w:rFonts w:hint="cs"/>
          <w:sz w:val="24"/>
          <w:szCs w:val="24"/>
          <w:rtl/>
        </w:rPr>
        <w:t>صمیمي،</w:t>
      </w:r>
      <w:r w:rsidRPr="0017172B">
        <w:rPr>
          <w:sz w:val="24"/>
          <w:szCs w:val="24"/>
          <w:lang w:bidi="fa-IR"/>
        </w:rPr>
        <w:t xml:space="preserve"> </w:t>
      </w:r>
      <w:r w:rsidRPr="0017172B">
        <w:rPr>
          <w:rFonts w:hint="cs"/>
          <w:sz w:val="24"/>
          <w:szCs w:val="24"/>
          <w:rtl/>
        </w:rPr>
        <w:t>احمد</w:t>
      </w:r>
      <w:r w:rsidRPr="0017172B">
        <w:rPr>
          <w:sz w:val="24"/>
          <w:szCs w:val="24"/>
          <w:lang w:bidi="fa-IR"/>
        </w:rPr>
        <w:t xml:space="preserve"> </w:t>
      </w:r>
      <w:r w:rsidRPr="0017172B">
        <w:rPr>
          <w:rFonts w:hint="cs"/>
          <w:sz w:val="24"/>
          <w:szCs w:val="24"/>
          <w:rtl/>
        </w:rPr>
        <w:t>و میرکريم</w:t>
      </w:r>
      <w:r w:rsidRPr="0017172B">
        <w:rPr>
          <w:sz w:val="24"/>
          <w:szCs w:val="24"/>
          <w:lang w:bidi="fa-IR"/>
        </w:rPr>
        <w:t xml:space="preserve"> </w:t>
      </w:r>
      <w:r w:rsidRPr="0017172B">
        <w:rPr>
          <w:rFonts w:hint="cs"/>
          <w:sz w:val="24"/>
          <w:szCs w:val="24"/>
          <w:rtl/>
        </w:rPr>
        <w:t>عبادي</w:t>
      </w:r>
      <w:r w:rsidRPr="0017172B">
        <w:rPr>
          <w:sz w:val="24"/>
          <w:szCs w:val="24"/>
          <w:lang w:bidi="fa-IR"/>
        </w:rPr>
        <w:t xml:space="preserve"> </w:t>
      </w:r>
      <w:r w:rsidRPr="0017172B">
        <w:rPr>
          <w:rFonts w:hint="cs"/>
          <w:sz w:val="24"/>
          <w:szCs w:val="24"/>
          <w:rtl/>
        </w:rPr>
        <w:t>دولت‌آبادي. (۱۳۸۳).</w:t>
      </w:r>
      <w:r w:rsidRPr="0017172B">
        <w:rPr>
          <w:sz w:val="24"/>
          <w:szCs w:val="24"/>
          <w:lang w:bidi="fa-IR"/>
        </w:rPr>
        <w:t xml:space="preserve"> </w:t>
      </w:r>
      <w:r w:rsidRPr="0017172B">
        <w:rPr>
          <w:rFonts w:hint="cs"/>
          <w:sz w:val="24"/>
          <w:szCs w:val="24"/>
          <w:rtl/>
        </w:rPr>
        <w:t>بررسي</w:t>
      </w:r>
      <w:r w:rsidRPr="0017172B">
        <w:rPr>
          <w:sz w:val="24"/>
          <w:szCs w:val="24"/>
          <w:lang w:bidi="fa-IR"/>
        </w:rPr>
        <w:t xml:space="preserve"> </w:t>
      </w:r>
      <w:r w:rsidRPr="0017172B">
        <w:rPr>
          <w:rFonts w:hint="cs"/>
          <w:sz w:val="24"/>
          <w:szCs w:val="24"/>
          <w:rtl/>
        </w:rPr>
        <w:t>تأثیر</w:t>
      </w:r>
      <w:r w:rsidRPr="0017172B">
        <w:rPr>
          <w:sz w:val="24"/>
          <w:szCs w:val="24"/>
          <w:lang w:bidi="fa-IR"/>
        </w:rPr>
        <w:t xml:space="preserve"> </w:t>
      </w:r>
      <w:r w:rsidRPr="0017172B">
        <w:rPr>
          <w:rFonts w:hint="cs"/>
          <w:sz w:val="24"/>
          <w:szCs w:val="24"/>
          <w:rtl/>
        </w:rPr>
        <w:t>روش‌هاي</w:t>
      </w:r>
      <w:r w:rsidRPr="0017172B">
        <w:rPr>
          <w:sz w:val="24"/>
          <w:szCs w:val="24"/>
          <w:lang w:bidi="fa-IR"/>
        </w:rPr>
        <w:t xml:space="preserve"> </w:t>
      </w:r>
      <w:r w:rsidRPr="0017172B">
        <w:rPr>
          <w:rFonts w:hint="cs"/>
          <w:sz w:val="24"/>
          <w:szCs w:val="24"/>
          <w:rtl/>
        </w:rPr>
        <w:t>تأمین</w:t>
      </w:r>
      <w:r w:rsidRPr="0017172B">
        <w:rPr>
          <w:sz w:val="24"/>
          <w:szCs w:val="24"/>
          <w:lang w:bidi="fa-IR"/>
        </w:rPr>
        <w:t xml:space="preserve"> </w:t>
      </w:r>
      <w:r w:rsidRPr="0017172B">
        <w:rPr>
          <w:rFonts w:hint="cs"/>
          <w:sz w:val="24"/>
          <w:szCs w:val="24"/>
          <w:rtl/>
        </w:rPr>
        <w:t xml:space="preserve">مالی </w:t>
      </w:r>
      <w:r w:rsidRPr="0017172B">
        <w:rPr>
          <w:rFonts w:hint="cs"/>
          <w:sz w:val="24"/>
          <w:szCs w:val="24"/>
          <w:rtl/>
          <w:lang w:bidi="fa-IR"/>
        </w:rPr>
        <w:t>(</w:t>
      </w:r>
      <w:r w:rsidRPr="0017172B">
        <w:rPr>
          <w:rFonts w:hint="cs"/>
          <w:sz w:val="24"/>
          <w:szCs w:val="24"/>
          <w:rtl/>
        </w:rPr>
        <w:t>خارجی)</w:t>
      </w:r>
      <w:r w:rsidRPr="0017172B">
        <w:rPr>
          <w:sz w:val="24"/>
          <w:szCs w:val="24"/>
          <w:lang w:bidi="fa-IR"/>
        </w:rPr>
        <w:t xml:space="preserve"> </w:t>
      </w:r>
      <w:r w:rsidRPr="0017172B">
        <w:rPr>
          <w:rFonts w:hint="cs"/>
          <w:sz w:val="24"/>
          <w:szCs w:val="24"/>
          <w:rtl/>
        </w:rPr>
        <w:t>بر</w:t>
      </w:r>
      <w:r w:rsidRPr="0017172B">
        <w:rPr>
          <w:sz w:val="24"/>
          <w:szCs w:val="24"/>
          <w:lang w:bidi="fa-IR"/>
        </w:rPr>
        <w:t xml:space="preserve"> </w:t>
      </w:r>
      <w:r w:rsidRPr="0017172B">
        <w:rPr>
          <w:rFonts w:hint="cs"/>
          <w:sz w:val="24"/>
          <w:szCs w:val="24"/>
          <w:rtl/>
        </w:rPr>
        <w:t>بازده</w:t>
      </w:r>
      <w:r w:rsidRPr="0017172B">
        <w:rPr>
          <w:rFonts w:hint="cs"/>
          <w:sz w:val="24"/>
          <w:szCs w:val="24"/>
          <w:rtl/>
          <w:lang w:bidi="fa-IR"/>
        </w:rPr>
        <w:t xml:space="preserve"> و </w:t>
      </w:r>
      <w:r w:rsidRPr="0017172B">
        <w:rPr>
          <w:rFonts w:hint="cs"/>
          <w:sz w:val="24"/>
          <w:szCs w:val="24"/>
          <w:rtl/>
        </w:rPr>
        <w:t>قیمت</w:t>
      </w:r>
      <w:r w:rsidRPr="0017172B">
        <w:rPr>
          <w:sz w:val="24"/>
          <w:szCs w:val="24"/>
          <w:lang w:bidi="fa-IR"/>
        </w:rPr>
        <w:t xml:space="preserve"> </w:t>
      </w:r>
      <w:r w:rsidRPr="0017172B">
        <w:rPr>
          <w:rFonts w:hint="cs"/>
          <w:sz w:val="24"/>
          <w:szCs w:val="24"/>
          <w:rtl/>
        </w:rPr>
        <w:t>سهام</w:t>
      </w:r>
      <w:r w:rsidRPr="0017172B">
        <w:rPr>
          <w:sz w:val="24"/>
          <w:szCs w:val="24"/>
          <w:lang w:bidi="fa-IR"/>
        </w:rPr>
        <w:t xml:space="preserve"> </w:t>
      </w:r>
      <w:r w:rsidRPr="0017172B">
        <w:rPr>
          <w:rFonts w:hint="cs"/>
          <w:sz w:val="24"/>
          <w:szCs w:val="24"/>
          <w:rtl/>
        </w:rPr>
        <w:t>شرکت‌هاي</w:t>
      </w:r>
      <w:r w:rsidRPr="0017172B">
        <w:rPr>
          <w:sz w:val="24"/>
          <w:szCs w:val="24"/>
          <w:lang w:bidi="fa-IR"/>
        </w:rPr>
        <w:t xml:space="preserve"> </w:t>
      </w:r>
      <w:r w:rsidRPr="0017172B">
        <w:rPr>
          <w:rFonts w:hint="cs"/>
          <w:sz w:val="24"/>
          <w:szCs w:val="24"/>
          <w:rtl/>
        </w:rPr>
        <w:t>پذيرفته</w:t>
      </w:r>
      <w:r w:rsidRPr="0017172B">
        <w:rPr>
          <w:sz w:val="24"/>
          <w:szCs w:val="24"/>
          <w:lang w:bidi="fa-IR"/>
        </w:rPr>
        <w:t xml:space="preserve"> </w:t>
      </w:r>
      <w:r w:rsidRPr="0017172B">
        <w:rPr>
          <w:rFonts w:hint="cs"/>
          <w:sz w:val="24"/>
          <w:szCs w:val="24"/>
          <w:rtl/>
        </w:rPr>
        <w:t>شده</w:t>
      </w:r>
      <w:r w:rsidRPr="0017172B">
        <w:rPr>
          <w:sz w:val="24"/>
          <w:szCs w:val="24"/>
          <w:lang w:bidi="fa-IR"/>
        </w:rPr>
        <w:t xml:space="preserve"> </w:t>
      </w:r>
      <w:r w:rsidRPr="0017172B">
        <w:rPr>
          <w:rFonts w:hint="cs"/>
          <w:sz w:val="24"/>
          <w:szCs w:val="24"/>
          <w:rtl/>
        </w:rPr>
        <w:t>در</w:t>
      </w:r>
      <w:r w:rsidRPr="0017172B">
        <w:rPr>
          <w:sz w:val="24"/>
          <w:szCs w:val="24"/>
          <w:lang w:bidi="fa-IR"/>
        </w:rPr>
        <w:t xml:space="preserve"> </w:t>
      </w:r>
      <w:r w:rsidRPr="0017172B">
        <w:rPr>
          <w:rFonts w:hint="cs"/>
          <w:sz w:val="24"/>
          <w:szCs w:val="24"/>
          <w:rtl/>
        </w:rPr>
        <w:t>بورس</w:t>
      </w:r>
      <w:r w:rsidRPr="0017172B">
        <w:rPr>
          <w:sz w:val="24"/>
          <w:szCs w:val="24"/>
          <w:lang w:bidi="fa-IR"/>
        </w:rPr>
        <w:t xml:space="preserve"> </w:t>
      </w:r>
      <w:r w:rsidRPr="0017172B">
        <w:rPr>
          <w:rFonts w:hint="cs"/>
          <w:sz w:val="24"/>
          <w:szCs w:val="24"/>
          <w:rtl/>
        </w:rPr>
        <w:t>اوراق</w:t>
      </w:r>
      <w:r w:rsidRPr="0017172B">
        <w:rPr>
          <w:sz w:val="24"/>
          <w:szCs w:val="24"/>
          <w:lang w:bidi="fa-IR"/>
        </w:rPr>
        <w:t xml:space="preserve"> </w:t>
      </w:r>
      <w:r w:rsidRPr="0017172B">
        <w:rPr>
          <w:rFonts w:hint="cs"/>
          <w:sz w:val="24"/>
          <w:szCs w:val="24"/>
          <w:rtl/>
        </w:rPr>
        <w:t>بهادار</w:t>
      </w:r>
      <w:r w:rsidRPr="0017172B">
        <w:rPr>
          <w:sz w:val="24"/>
          <w:szCs w:val="24"/>
          <w:lang w:bidi="fa-IR"/>
        </w:rPr>
        <w:t xml:space="preserve"> </w:t>
      </w:r>
      <w:r w:rsidRPr="0017172B">
        <w:rPr>
          <w:rFonts w:hint="cs"/>
          <w:sz w:val="24"/>
          <w:szCs w:val="24"/>
          <w:rtl/>
        </w:rPr>
        <w:t>تهران</w:t>
      </w:r>
      <w:r w:rsidRPr="0017172B">
        <w:rPr>
          <w:rFonts w:hint="cs"/>
          <w:i/>
          <w:iCs/>
          <w:sz w:val="24"/>
          <w:szCs w:val="24"/>
          <w:rtl/>
        </w:rPr>
        <w:t>. دانش و رفتار</w:t>
      </w:r>
      <w:r w:rsidRPr="0017172B">
        <w:rPr>
          <w:rFonts w:hint="cs"/>
          <w:sz w:val="24"/>
          <w:szCs w:val="24"/>
          <w:rtl/>
        </w:rPr>
        <w:t>، دوره یازدهم،</w:t>
      </w:r>
      <w:r w:rsidRPr="0017172B">
        <w:rPr>
          <w:sz w:val="24"/>
          <w:szCs w:val="24"/>
          <w:lang w:bidi="fa-IR"/>
        </w:rPr>
        <w:t xml:space="preserve"> </w:t>
      </w:r>
      <w:r w:rsidRPr="0017172B">
        <w:rPr>
          <w:rFonts w:hint="cs"/>
          <w:sz w:val="24"/>
          <w:szCs w:val="24"/>
          <w:rtl/>
        </w:rPr>
        <w:t>شماره</w:t>
      </w:r>
      <w:r w:rsidRPr="0017172B">
        <w:rPr>
          <w:sz w:val="24"/>
          <w:szCs w:val="24"/>
          <w:lang w:bidi="fa-IR"/>
        </w:rPr>
        <w:t xml:space="preserve"> </w:t>
      </w:r>
      <w:r w:rsidRPr="0017172B">
        <w:rPr>
          <w:rFonts w:hint="cs"/>
          <w:sz w:val="24"/>
          <w:szCs w:val="24"/>
          <w:rtl/>
          <w:lang w:bidi="fa-IR"/>
        </w:rPr>
        <w:t>5، صص ۴۵-۳۹.</w:t>
      </w:r>
    </w:p>
    <w:p w:rsidR="00D54511" w:rsidRPr="0017172B" w:rsidRDefault="00D54511" w:rsidP="00D54511">
      <w:pPr>
        <w:spacing w:after="0" w:line="276" w:lineRule="auto"/>
        <w:ind w:left="340" w:hanging="340"/>
        <w:rPr>
          <w:b/>
          <w:bCs/>
          <w:sz w:val="24"/>
          <w:szCs w:val="24"/>
          <w:rtl/>
        </w:rPr>
      </w:pPr>
      <w:r w:rsidRPr="0017172B">
        <w:rPr>
          <w:rFonts w:hint="cs"/>
          <w:sz w:val="24"/>
          <w:szCs w:val="24"/>
          <w:shd w:val="clear" w:color="auto" w:fill="FFFFFF"/>
          <w:rtl/>
        </w:rPr>
        <w:t>[۳] جوادی، نوید و سیروس فتاحی. (۱۳۹۵). بررسی تأثیر پاداش مدیران بر ساختار سرمایه و عملکرد مالی شرکت</w:t>
      </w:r>
      <w:r w:rsidRPr="0017172B">
        <w:rPr>
          <w:sz w:val="24"/>
          <w:szCs w:val="24"/>
          <w:shd w:val="clear" w:color="auto" w:fill="FFFFFF"/>
          <w:rtl/>
        </w:rPr>
        <w:softHyphen/>
      </w:r>
      <w:r w:rsidRPr="0017172B">
        <w:rPr>
          <w:rFonts w:hint="cs"/>
          <w:sz w:val="24"/>
          <w:szCs w:val="24"/>
          <w:shd w:val="clear" w:color="auto" w:fill="FFFFFF"/>
          <w:rtl/>
        </w:rPr>
        <w:t xml:space="preserve">های پذیرفته شده در بورس اوراق بهادار تهران. </w:t>
      </w:r>
      <w:r w:rsidRPr="0017172B">
        <w:rPr>
          <w:rFonts w:hint="cs"/>
          <w:i/>
          <w:iCs/>
          <w:sz w:val="24"/>
          <w:szCs w:val="24"/>
          <w:shd w:val="clear" w:color="auto" w:fill="FFFFFF"/>
          <w:rtl/>
        </w:rPr>
        <w:t>راهبرد مدیریت مالی</w:t>
      </w:r>
      <w:r w:rsidRPr="0017172B">
        <w:rPr>
          <w:rFonts w:hint="cs"/>
          <w:sz w:val="24"/>
          <w:szCs w:val="24"/>
          <w:shd w:val="clear" w:color="auto" w:fill="FFFFFF"/>
          <w:rtl/>
        </w:rPr>
        <w:t>، سال چهارم، شماره ۱۴، صص ۹۴-۶۹.</w:t>
      </w:r>
    </w:p>
    <w:p w:rsidR="00D54511" w:rsidRPr="0017172B" w:rsidRDefault="00D54511" w:rsidP="00D54511">
      <w:pPr>
        <w:spacing w:after="0" w:line="276" w:lineRule="auto"/>
        <w:ind w:left="340" w:hanging="340"/>
        <w:rPr>
          <w:b/>
          <w:bCs/>
          <w:sz w:val="24"/>
          <w:szCs w:val="24"/>
          <w:rtl/>
        </w:rPr>
      </w:pPr>
      <w:r w:rsidRPr="0017172B">
        <w:rPr>
          <w:rFonts w:hint="cs"/>
          <w:sz w:val="24"/>
          <w:szCs w:val="24"/>
          <w:shd w:val="clear" w:color="auto" w:fill="FFFFFF"/>
          <w:rtl/>
        </w:rPr>
        <w:t>[۴] حسنی، حسن و عسگر پاک</w:t>
      </w:r>
      <w:r w:rsidRPr="0017172B">
        <w:rPr>
          <w:sz w:val="24"/>
          <w:szCs w:val="24"/>
          <w:shd w:val="clear" w:color="auto" w:fill="FFFFFF"/>
          <w:rtl/>
        </w:rPr>
        <w:softHyphen/>
      </w:r>
      <w:r w:rsidRPr="0017172B">
        <w:rPr>
          <w:rFonts w:hint="cs"/>
          <w:sz w:val="24"/>
          <w:szCs w:val="24"/>
          <w:shd w:val="clear" w:color="auto" w:fill="FFFFFF"/>
          <w:rtl/>
        </w:rPr>
        <w:t>مرام. (۱۳۹۶). عوامل مؤثر بر ساختار سرمایه شرکت</w:t>
      </w:r>
      <w:r w:rsidRPr="0017172B">
        <w:rPr>
          <w:sz w:val="24"/>
          <w:szCs w:val="24"/>
          <w:shd w:val="clear" w:color="auto" w:fill="FFFFFF"/>
          <w:rtl/>
        </w:rPr>
        <w:softHyphen/>
      </w:r>
      <w:r w:rsidRPr="0017172B">
        <w:rPr>
          <w:rFonts w:hint="cs"/>
          <w:sz w:val="24"/>
          <w:szCs w:val="24"/>
          <w:shd w:val="clear" w:color="auto" w:fill="FFFFFF"/>
          <w:rtl/>
        </w:rPr>
        <w:t xml:space="preserve">ها با تأکید بر چرخه تجاری. </w:t>
      </w:r>
      <w:r w:rsidRPr="0017172B">
        <w:rPr>
          <w:rFonts w:hint="cs"/>
          <w:i/>
          <w:iCs/>
          <w:sz w:val="24"/>
          <w:szCs w:val="24"/>
          <w:shd w:val="clear" w:color="auto" w:fill="FFFFFF"/>
          <w:rtl/>
        </w:rPr>
        <w:t>فصلنامه راهبرد مدیریت مالی</w:t>
      </w:r>
      <w:r w:rsidRPr="0017172B">
        <w:rPr>
          <w:rFonts w:hint="cs"/>
          <w:sz w:val="24"/>
          <w:szCs w:val="24"/>
          <w:shd w:val="clear" w:color="auto" w:fill="FFFFFF"/>
          <w:rtl/>
        </w:rPr>
        <w:t>، سال پنجم، شماره ۱۶، صص ۹۷-۷۷.</w:t>
      </w:r>
    </w:p>
    <w:p w:rsidR="00D54511" w:rsidRPr="0017172B" w:rsidRDefault="00D54511" w:rsidP="00D54511">
      <w:pPr>
        <w:spacing w:after="0" w:line="276" w:lineRule="auto"/>
        <w:ind w:left="340" w:hanging="340"/>
        <w:rPr>
          <w:b/>
          <w:bCs/>
          <w:sz w:val="24"/>
          <w:szCs w:val="24"/>
          <w:rtl/>
        </w:rPr>
      </w:pPr>
      <w:r w:rsidRPr="0017172B">
        <w:rPr>
          <w:rFonts w:hint="cs"/>
          <w:sz w:val="24"/>
          <w:szCs w:val="24"/>
          <w:shd w:val="clear" w:color="auto" w:fill="FFFFFF"/>
          <w:rtl/>
        </w:rPr>
        <w:t>[۵] حیدری، مهدی، قادری، بهمن و پیمان رسولی. (۱۳۹۵). بررسی تأثیر کیفیت حسابرسی بر هزینه</w:t>
      </w:r>
      <w:r w:rsidRPr="0017172B">
        <w:rPr>
          <w:sz w:val="24"/>
          <w:szCs w:val="24"/>
          <w:shd w:val="clear" w:color="auto" w:fill="FFFFFF"/>
          <w:rtl/>
        </w:rPr>
        <w:softHyphen/>
      </w:r>
      <w:r w:rsidRPr="0017172B">
        <w:rPr>
          <w:rFonts w:hint="cs"/>
          <w:sz w:val="24"/>
          <w:szCs w:val="24"/>
          <w:shd w:val="clear" w:color="auto" w:fill="FFFFFF"/>
          <w:rtl/>
        </w:rPr>
        <w:t xml:space="preserve">ها نمایندگی و عدم تقارن اطلاعاتی: رویکرد الگوسازی معادلات ساختاری. </w:t>
      </w:r>
      <w:r w:rsidRPr="0017172B">
        <w:rPr>
          <w:rFonts w:hint="cs"/>
          <w:i/>
          <w:iCs/>
          <w:sz w:val="24"/>
          <w:szCs w:val="24"/>
          <w:shd w:val="clear" w:color="auto" w:fill="FFFFFF"/>
          <w:rtl/>
        </w:rPr>
        <w:t>فصلنامه بررسی</w:t>
      </w:r>
      <w:r w:rsidRPr="0017172B">
        <w:rPr>
          <w:i/>
          <w:iCs/>
          <w:sz w:val="24"/>
          <w:szCs w:val="24"/>
          <w:shd w:val="clear" w:color="auto" w:fill="FFFFFF"/>
          <w:rtl/>
        </w:rPr>
        <w:softHyphen/>
      </w:r>
      <w:r w:rsidRPr="0017172B">
        <w:rPr>
          <w:rFonts w:hint="cs"/>
          <w:i/>
          <w:iCs/>
          <w:sz w:val="24"/>
          <w:szCs w:val="24"/>
          <w:shd w:val="clear" w:color="auto" w:fill="FFFFFF"/>
          <w:rtl/>
        </w:rPr>
        <w:t>های حسابداری و حسابرسی</w:t>
      </w:r>
      <w:r w:rsidRPr="0017172B">
        <w:rPr>
          <w:rFonts w:hint="cs"/>
          <w:sz w:val="24"/>
          <w:szCs w:val="24"/>
          <w:shd w:val="clear" w:color="auto" w:fill="FFFFFF"/>
          <w:rtl/>
        </w:rPr>
        <w:t>، دوره بیست و سوم، شماره ۳، صص ۳۷۲-۳۵۳.</w:t>
      </w:r>
    </w:p>
    <w:p w:rsidR="00D54511" w:rsidRPr="0017172B" w:rsidRDefault="00D54511" w:rsidP="00D54511">
      <w:pPr>
        <w:spacing w:after="0" w:line="276" w:lineRule="auto"/>
        <w:ind w:left="340" w:hanging="340"/>
        <w:rPr>
          <w:b/>
          <w:bCs/>
          <w:sz w:val="24"/>
          <w:szCs w:val="24"/>
          <w:rtl/>
        </w:rPr>
      </w:pPr>
      <w:r w:rsidRPr="0017172B">
        <w:rPr>
          <w:rFonts w:hint="cs"/>
          <w:sz w:val="24"/>
          <w:szCs w:val="24"/>
          <w:shd w:val="clear" w:color="auto" w:fill="FFFFFF"/>
          <w:rtl/>
        </w:rPr>
        <w:lastRenderedPageBreak/>
        <w:t xml:space="preserve">[۶] </w:t>
      </w:r>
      <w:r w:rsidRPr="0017172B">
        <w:rPr>
          <w:sz w:val="24"/>
          <w:szCs w:val="24"/>
          <w:shd w:val="clear" w:color="auto" w:fill="FFFFFF"/>
          <w:rtl/>
        </w:rPr>
        <w:t>دموری</w:t>
      </w:r>
      <w:r w:rsidRPr="0017172B">
        <w:rPr>
          <w:rFonts w:hint="cs"/>
          <w:sz w:val="24"/>
          <w:szCs w:val="24"/>
          <w:shd w:val="clear" w:color="auto" w:fill="FFFFFF"/>
          <w:rtl/>
        </w:rPr>
        <w:t>،</w:t>
      </w:r>
      <w:r w:rsidRPr="0017172B">
        <w:rPr>
          <w:sz w:val="24"/>
          <w:szCs w:val="24"/>
          <w:shd w:val="clear" w:color="auto" w:fill="FFFFFF"/>
          <w:rtl/>
        </w:rPr>
        <w:t xml:space="preserve"> داریوش</w:t>
      </w:r>
      <w:r w:rsidRPr="0017172B">
        <w:rPr>
          <w:rFonts w:hint="cs"/>
          <w:sz w:val="24"/>
          <w:szCs w:val="24"/>
          <w:shd w:val="clear" w:color="auto" w:fill="FFFFFF"/>
          <w:rtl/>
        </w:rPr>
        <w:t>،</w:t>
      </w:r>
      <w:r w:rsidRPr="0017172B">
        <w:rPr>
          <w:sz w:val="24"/>
          <w:szCs w:val="24"/>
          <w:shd w:val="clear" w:color="auto" w:fill="FFFFFF"/>
          <w:rtl/>
        </w:rPr>
        <w:t xml:space="preserve"> رحیمی</w:t>
      </w:r>
      <w:r w:rsidRPr="0017172B">
        <w:rPr>
          <w:rFonts w:hint="cs"/>
          <w:sz w:val="24"/>
          <w:szCs w:val="24"/>
          <w:shd w:val="clear" w:color="auto" w:fill="FFFFFF"/>
          <w:rtl/>
        </w:rPr>
        <w:t>، حسن</w:t>
      </w:r>
      <w:r w:rsidRPr="0017172B">
        <w:rPr>
          <w:sz w:val="24"/>
          <w:szCs w:val="24"/>
          <w:shd w:val="clear" w:color="auto" w:fill="FFFFFF"/>
          <w:rtl/>
        </w:rPr>
        <w:t xml:space="preserve"> و نگار مویدی</w:t>
      </w:r>
      <w:r w:rsidRPr="0017172B">
        <w:rPr>
          <w:rFonts w:hint="cs"/>
          <w:sz w:val="24"/>
          <w:szCs w:val="24"/>
          <w:shd w:val="clear" w:color="auto" w:fill="FFFFFF"/>
          <w:rtl/>
        </w:rPr>
        <w:t>.</w:t>
      </w:r>
      <w:r w:rsidRPr="0017172B">
        <w:rPr>
          <w:sz w:val="24"/>
          <w:szCs w:val="24"/>
          <w:shd w:val="clear" w:color="auto" w:fill="FFFFFF"/>
          <w:rtl/>
        </w:rPr>
        <w:t xml:space="preserve"> </w:t>
      </w:r>
      <w:r w:rsidRPr="0017172B">
        <w:rPr>
          <w:rFonts w:hint="cs"/>
          <w:sz w:val="24"/>
          <w:szCs w:val="24"/>
          <w:shd w:val="clear" w:color="auto" w:fill="FFFFFF"/>
          <w:rtl/>
        </w:rPr>
        <w:t>(</w:t>
      </w:r>
      <w:r w:rsidRPr="0017172B">
        <w:rPr>
          <w:sz w:val="24"/>
          <w:szCs w:val="24"/>
          <w:shd w:val="clear" w:color="auto" w:fill="FFFFFF"/>
          <w:rtl/>
          <w:lang w:bidi="fa-IR"/>
        </w:rPr>
        <w:t>۱۳۹۴</w:t>
      </w:r>
      <w:r w:rsidRPr="0017172B">
        <w:rPr>
          <w:rFonts w:hint="cs"/>
          <w:sz w:val="24"/>
          <w:szCs w:val="24"/>
          <w:shd w:val="clear" w:color="auto" w:fill="FFFFFF"/>
          <w:rtl/>
          <w:lang w:bidi="fa-IR"/>
        </w:rPr>
        <w:t>)</w:t>
      </w:r>
      <w:r w:rsidRPr="0017172B">
        <w:rPr>
          <w:rFonts w:hint="cs"/>
          <w:sz w:val="24"/>
          <w:szCs w:val="24"/>
          <w:shd w:val="clear" w:color="auto" w:fill="FFFFFF"/>
          <w:rtl/>
        </w:rPr>
        <w:t>.</w:t>
      </w:r>
      <w:r w:rsidRPr="0017172B">
        <w:rPr>
          <w:sz w:val="24"/>
          <w:szCs w:val="24"/>
          <w:shd w:val="clear" w:color="auto" w:fill="FFFFFF"/>
          <w:rtl/>
        </w:rPr>
        <w:t xml:space="preserve"> بررسی عوامل تعیین کننده ساختار سرمایه شرکت</w:t>
      </w:r>
      <w:r w:rsidRPr="0017172B">
        <w:rPr>
          <w:sz w:val="24"/>
          <w:szCs w:val="24"/>
          <w:shd w:val="clear" w:color="auto" w:fill="FFFFFF"/>
          <w:rtl/>
        </w:rPr>
        <w:softHyphen/>
        <w:t>های پذیرفته شده در بورس اوراق</w:t>
      </w:r>
      <w:r w:rsidRPr="0017172B">
        <w:rPr>
          <w:sz w:val="24"/>
          <w:szCs w:val="24"/>
          <w:shd w:val="clear" w:color="auto" w:fill="FFFFFF"/>
          <w:rtl/>
        </w:rPr>
        <w:softHyphen/>
      </w:r>
      <w:r w:rsidRPr="0017172B">
        <w:rPr>
          <w:rFonts w:hint="cs"/>
          <w:sz w:val="24"/>
          <w:szCs w:val="24"/>
          <w:shd w:val="clear" w:color="auto" w:fill="FFFFFF"/>
          <w:rtl/>
        </w:rPr>
        <w:t xml:space="preserve"> </w:t>
      </w:r>
      <w:r w:rsidRPr="0017172B">
        <w:rPr>
          <w:sz w:val="24"/>
          <w:szCs w:val="24"/>
          <w:shd w:val="clear" w:color="auto" w:fill="FFFFFF"/>
          <w:rtl/>
        </w:rPr>
        <w:t>بهادار تهران با رویکرد مدلسازی معادلات ساختاری،</w:t>
      </w:r>
      <w:r w:rsidRPr="0017172B">
        <w:rPr>
          <w:rFonts w:hint="cs"/>
          <w:sz w:val="24"/>
          <w:szCs w:val="24"/>
          <w:shd w:val="clear" w:color="auto" w:fill="FFFFFF"/>
          <w:rtl/>
        </w:rPr>
        <w:t xml:space="preserve"> </w:t>
      </w:r>
      <w:r w:rsidRPr="0017172B">
        <w:rPr>
          <w:rFonts w:ascii="Cambria" w:hAnsi="Cambria" w:cs="Cambria" w:hint="cs"/>
          <w:sz w:val="24"/>
          <w:szCs w:val="24"/>
          <w:shd w:val="clear" w:color="auto" w:fill="FFFFFF"/>
          <w:rtl/>
        </w:rPr>
        <w:t> </w:t>
      </w:r>
      <w:r w:rsidRPr="0017172B">
        <w:rPr>
          <w:i/>
          <w:iCs/>
          <w:sz w:val="24"/>
          <w:szCs w:val="24"/>
          <w:shd w:val="clear" w:color="auto" w:fill="FFFFFF"/>
          <w:rtl/>
        </w:rPr>
        <w:t>اولین همایش بین المللی مدیریت، اقتصاد و توسعه</w:t>
      </w:r>
      <w:r w:rsidRPr="0017172B">
        <w:rPr>
          <w:sz w:val="24"/>
          <w:szCs w:val="24"/>
          <w:shd w:val="clear" w:color="auto" w:fill="FFFFFF"/>
          <w:rtl/>
        </w:rPr>
        <w:t>، تهران، موسسه علمی کیان پژوهان</w:t>
      </w:r>
      <w:r w:rsidRPr="0017172B">
        <w:rPr>
          <w:rFonts w:hint="cs"/>
          <w:sz w:val="24"/>
          <w:szCs w:val="24"/>
          <w:shd w:val="clear" w:color="auto" w:fill="FFFFFF"/>
          <w:rtl/>
        </w:rPr>
        <w:t>.</w:t>
      </w:r>
    </w:p>
    <w:p w:rsidR="00D54511" w:rsidRPr="0017172B" w:rsidRDefault="00D54511" w:rsidP="00D54511">
      <w:pPr>
        <w:spacing w:after="0" w:line="276" w:lineRule="auto"/>
        <w:ind w:left="340" w:hanging="340"/>
        <w:rPr>
          <w:b/>
          <w:bCs/>
          <w:sz w:val="24"/>
          <w:szCs w:val="24"/>
          <w:rtl/>
          <w:cs/>
        </w:rPr>
      </w:pPr>
      <w:r w:rsidRPr="0017172B">
        <w:rPr>
          <w:rFonts w:hint="cs"/>
          <w:sz w:val="24"/>
          <w:szCs w:val="24"/>
          <w:shd w:val="clear" w:color="auto" w:fill="FFFFFF"/>
          <w:rtl/>
        </w:rPr>
        <w:t xml:space="preserve">[۷] </w:t>
      </w:r>
      <w:r w:rsidRPr="0017172B">
        <w:rPr>
          <w:rFonts w:eastAsia="Times New Roman"/>
          <w:sz w:val="24"/>
          <w:szCs w:val="24"/>
          <w:rtl/>
        </w:rPr>
        <w:t>رحیمیان</w:t>
      </w:r>
      <w:r w:rsidRPr="0017172B">
        <w:rPr>
          <w:rFonts w:eastAsia="Times New Roman" w:hint="cs"/>
          <w:sz w:val="24"/>
          <w:szCs w:val="24"/>
          <w:rtl/>
        </w:rPr>
        <w:t>،</w:t>
      </w:r>
      <w:r w:rsidRPr="0017172B">
        <w:rPr>
          <w:rFonts w:eastAsia="Times New Roman"/>
          <w:sz w:val="24"/>
          <w:szCs w:val="24"/>
          <w:rtl/>
        </w:rPr>
        <w:t xml:space="preserve"> نظام الدین</w:t>
      </w:r>
      <w:r w:rsidRPr="0017172B">
        <w:rPr>
          <w:rFonts w:eastAsia="Times New Roman" w:hint="cs"/>
          <w:sz w:val="24"/>
          <w:szCs w:val="24"/>
          <w:rtl/>
        </w:rPr>
        <w:t>،</w:t>
      </w:r>
      <w:r w:rsidRPr="0017172B">
        <w:rPr>
          <w:rFonts w:eastAsia="Times New Roman"/>
          <w:sz w:val="24"/>
          <w:szCs w:val="24"/>
          <w:rtl/>
        </w:rPr>
        <w:t xml:space="preserve"> توکل نیا</w:t>
      </w:r>
      <w:r w:rsidRPr="0017172B">
        <w:rPr>
          <w:rFonts w:eastAsia="Times New Roman" w:hint="cs"/>
          <w:sz w:val="24"/>
          <w:szCs w:val="24"/>
          <w:rtl/>
        </w:rPr>
        <w:t>، اسماعیل و</w:t>
      </w:r>
      <w:r w:rsidRPr="0017172B">
        <w:rPr>
          <w:rFonts w:eastAsia="Times New Roman"/>
          <w:sz w:val="24"/>
          <w:szCs w:val="24"/>
          <w:rtl/>
        </w:rPr>
        <w:t xml:space="preserve"> </w:t>
      </w:r>
      <w:r w:rsidRPr="0017172B">
        <w:rPr>
          <w:rFonts w:eastAsia="Times New Roman" w:hint="cs"/>
          <w:sz w:val="24"/>
          <w:szCs w:val="24"/>
          <w:rtl/>
        </w:rPr>
        <w:t>مهدی</w:t>
      </w:r>
      <w:r w:rsidRPr="0017172B">
        <w:rPr>
          <w:rFonts w:eastAsia="Times New Roman"/>
          <w:sz w:val="24"/>
          <w:szCs w:val="24"/>
          <w:rtl/>
        </w:rPr>
        <w:t xml:space="preserve"> تیرگری. (</w:t>
      </w:r>
      <w:r w:rsidRPr="0017172B">
        <w:rPr>
          <w:rFonts w:eastAsia="Times New Roman" w:hint="cs"/>
          <w:sz w:val="24"/>
          <w:szCs w:val="24"/>
          <w:rtl/>
        </w:rPr>
        <w:t>۱۳۹۲</w:t>
      </w:r>
      <w:r w:rsidRPr="0017172B">
        <w:rPr>
          <w:rFonts w:eastAsia="Times New Roman"/>
          <w:sz w:val="24"/>
          <w:szCs w:val="24"/>
          <w:rtl/>
        </w:rPr>
        <w:t xml:space="preserve">). بررسی ارتباط انحنایی ساختار سرمایه با عملکرد و ارزش شرکت های پذیرفته شده در بورس اوراق بهادار تهران. </w:t>
      </w:r>
      <w:r w:rsidRPr="0017172B">
        <w:rPr>
          <w:rFonts w:eastAsia="Times New Roman"/>
          <w:i/>
          <w:iCs/>
          <w:sz w:val="24"/>
          <w:szCs w:val="24"/>
          <w:rtl/>
        </w:rPr>
        <w:t>دانش مالی تحلیل اوراق بهادار</w:t>
      </w:r>
      <w:r w:rsidRPr="0017172B">
        <w:rPr>
          <w:rFonts w:eastAsia="Times New Roman" w:hint="cs"/>
          <w:sz w:val="24"/>
          <w:szCs w:val="24"/>
          <w:rtl/>
        </w:rPr>
        <w:t>، دوره</w:t>
      </w:r>
      <w:r w:rsidRPr="0017172B">
        <w:rPr>
          <w:rFonts w:eastAsia="Times New Roman" w:hint="cs"/>
          <w:i/>
          <w:iCs/>
          <w:sz w:val="24"/>
          <w:szCs w:val="24"/>
          <w:rtl/>
        </w:rPr>
        <w:t xml:space="preserve"> ششم، شماره ۱۹، صص</w:t>
      </w:r>
      <w:r w:rsidRPr="0017172B">
        <w:rPr>
          <w:rFonts w:eastAsia="Times New Roman" w:hint="cs"/>
          <w:sz w:val="24"/>
          <w:szCs w:val="24"/>
          <w:rtl/>
        </w:rPr>
        <w:t xml:space="preserve"> ۷۹-۶۷</w:t>
      </w:r>
      <w:r w:rsidRPr="0017172B">
        <w:rPr>
          <w:rFonts w:eastAsia="Times New Roman"/>
          <w:sz w:val="24"/>
          <w:szCs w:val="24"/>
          <w:rtl/>
        </w:rPr>
        <w:t>.</w:t>
      </w:r>
      <w:r w:rsidRPr="0017172B">
        <w:rPr>
          <w:rFonts w:eastAsia="Times New Roman"/>
          <w:sz w:val="24"/>
          <w:szCs w:val="24"/>
          <w:cs/>
        </w:rPr>
        <w:t>‎</w:t>
      </w:r>
    </w:p>
    <w:p w:rsidR="00D54511" w:rsidRPr="0017172B" w:rsidRDefault="00D54511" w:rsidP="00D54511">
      <w:pPr>
        <w:spacing w:after="0" w:line="276" w:lineRule="auto"/>
        <w:ind w:left="340" w:hanging="340"/>
        <w:rPr>
          <w:b/>
          <w:bCs/>
          <w:sz w:val="24"/>
          <w:szCs w:val="24"/>
          <w:rtl/>
        </w:rPr>
      </w:pPr>
      <w:r w:rsidRPr="0017172B">
        <w:rPr>
          <w:rFonts w:hint="cs"/>
          <w:sz w:val="24"/>
          <w:szCs w:val="24"/>
          <w:shd w:val="clear" w:color="auto" w:fill="FFFFFF"/>
          <w:rtl/>
        </w:rPr>
        <w:t xml:space="preserve">[۸] </w:t>
      </w:r>
      <w:r w:rsidRPr="0017172B">
        <w:rPr>
          <w:rFonts w:ascii="Cambria" w:hAnsi="Cambria" w:hint="cs"/>
          <w:sz w:val="24"/>
          <w:szCs w:val="24"/>
          <w:rtl/>
          <w:lang w:bidi="fa-IR"/>
        </w:rPr>
        <w:t>رحیمیان، نظام</w:t>
      </w:r>
      <w:r w:rsidRPr="0017172B">
        <w:rPr>
          <w:rFonts w:ascii="Cambria" w:hAnsi="Cambria"/>
          <w:sz w:val="24"/>
          <w:szCs w:val="24"/>
          <w:rtl/>
          <w:lang w:bidi="fa-IR"/>
        </w:rPr>
        <w:softHyphen/>
      </w:r>
      <w:r w:rsidRPr="0017172B">
        <w:rPr>
          <w:rFonts w:ascii="Cambria" w:hAnsi="Cambria" w:hint="cs"/>
          <w:sz w:val="24"/>
          <w:szCs w:val="24"/>
          <w:rtl/>
          <w:lang w:bidi="fa-IR"/>
        </w:rPr>
        <w:t>الدین، رضایی، فرزین و حسین ماستری فراهانی. (۱۳۹۰). بررسی عوامل تعیین</w:t>
      </w:r>
      <w:r w:rsidRPr="0017172B">
        <w:rPr>
          <w:rFonts w:ascii="Cambria" w:hAnsi="Cambria"/>
          <w:sz w:val="24"/>
          <w:szCs w:val="24"/>
          <w:rtl/>
          <w:lang w:bidi="fa-IR"/>
        </w:rPr>
        <w:softHyphen/>
      </w:r>
      <w:r w:rsidRPr="0017172B">
        <w:rPr>
          <w:rFonts w:ascii="Cambria" w:hAnsi="Cambria" w:hint="cs"/>
          <w:sz w:val="24"/>
          <w:szCs w:val="24"/>
          <w:rtl/>
          <w:lang w:bidi="fa-IR"/>
        </w:rPr>
        <w:t>کننده ساختار سرمایه شرکت</w:t>
      </w:r>
      <w:r w:rsidRPr="0017172B">
        <w:rPr>
          <w:rFonts w:ascii="Cambria" w:hAnsi="Cambria"/>
          <w:sz w:val="24"/>
          <w:szCs w:val="24"/>
          <w:rtl/>
          <w:lang w:bidi="fa-IR"/>
        </w:rPr>
        <w:softHyphen/>
      </w:r>
      <w:r w:rsidRPr="0017172B">
        <w:rPr>
          <w:rFonts w:ascii="Cambria" w:hAnsi="Cambria" w:hint="cs"/>
          <w:sz w:val="24"/>
          <w:szCs w:val="24"/>
          <w:rtl/>
          <w:lang w:bidi="fa-IR"/>
        </w:rPr>
        <w:t xml:space="preserve">های با اندازۀ کوچک و متوسط. </w:t>
      </w:r>
      <w:r w:rsidRPr="0017172B">
        <w:rPr>
          <w:rFonts w:ascii="Cambria" w:hAnsi="Cambria" w:hint="cs"/>
          <w:i/>
          <w:iCs/>
          <w:sz w:val="24"/>
          <w:szCs w:val="24"/>
          <w:rtl/>
          <w:lang w:bidi="fa-IR"/>
        </w:rPr>
        <w:t>پژوهشنامه حسابداری مالی و حسابرسی</w:t>
      </w:r>
      <w:r w:rsidRPr="0017172B">
        <w:rPr>
          <w:rFonts w:ascii="Cambria" w:hAnsi="Cambria" w:hint="cs"/>
          <w:sz w:val="24"/>
          <w:szCs w:val="24"/>
          <w:rtl/>
          <w:lang w:bidi="fa-IR"/>
        </w:rPr>
        <w:t>، سال سوم، شماره ۱۰، صص ۱۴۳-۱۱۷.</w:t>
      </w:r>
    </w:p>
    <w:p w:rsidR="00D54511" w:rsidRPr="0017172B" w:rsidRDefault="00D54511" w:rsidP="00D54511">
      <w:pPr>
        <w:spacing w:after="0" w:line="276" w:lineRule="auto"/>
        <w:ind w:left="340" w:hanging="340"/>
        <w:rPr>
          <w:b/>
          <w:bCs/>
          <w:sz w:val="24"/>
          <w:szCs w:val="24"/>
          <w:rtl/>
        </w:rPr>
      </w:pPr>
      <w:r w:rsidRPr="0017172B">
        <w:rPr>
          <w:rFonts w:hint="cs"/>
          <w:sz w:val="24"/>
          <w:szCs w:val="24"/>
          <w:shd w:val="clear" w:color="auto" w:fill="FFFFFF"/>
          <w:rtl/>
        </w:rPr>
        <w:t xml:space="preserve">[۹] </w:t>
      </w:r>
      <w:r w:rsidRPr="0017172B">
        <w:rPr>
          <w:rFonts w:hint="cs"/>
          <w:sz w:val="24"/>
          <w:szCs w:val="24"/>
          <w:rtl/>
        </w:rPr>
        <w:t>رهنماي</w:t>
      </w:r>
      <w:r w:rsidRPr="0017172B">
        <w:rPr>
          <w:sz w:val="24"/>
          <w:szCs w:val="24"/>
          <w:lang w:bidi="fa-IR"/>
        </w:rPr>
        <w:t xml:space="preserve"> </w:t>
      </w:r>
      <w:r w:rsidRPr="0017172B">
        <w:rPr>
          <w:rFonts w:hint="cs"/>
          <w:sz w:val="24"/>
          <w:szCs w:val="24"/>
          <w:rtl/>
        </w:rPr>
        <w:t>رودپشتي،</w:t>
      </w:r>
      <w:r w:rsidRPr="0017172B">
        <w:rPr>
          <w:sz w:val="24"/>
          <w:szCs w:val="24"/>
          <w:lang w:bidi="fa-IR"/>
        </w:rPr>
        <w:t xml:space="preserve"> </w:t>
      </w:r>
      <w:r w:rsidRPr="0017172B">
        <w:rPr>
          <w:rFonts w:hint="cs"/>
          <w:sz w:val="24"/>
          <w:szCs w:val="24"/>
          <w:rtl/>
        </w:rPr>
        <w:t>فريدون</w:t>
      </w:r>
      <w:r w:rsidRPr="0017172B">
        <w:rPr>
          <w:sz w:val="24"/>
          <w:szCs w:val="24"/>
          <w:lang w:bidi="fa-IR"/>
        </w:rPr>
        <w:t xml:space="preserve"> </w:t>
      </w:r>
      <w:r w:rsidRPr="0017172B">
        <w:rPr>
          <w:rFonts w:hint="cs"/>
          <w:sz w:val="24"/>
          <w:szCs w:val="24"/>
          <w:rtl/>
        </w:rPr>
        <w:t>و</w:t>
      </w:r>
      <w:r w:rsidRPr="0017172B">
        <w:rPr>
          <w:sz w:val="24"/>
          <w:szCs w:val="24"/>
          <w:lang w:bidi="fa-IR"/>
        </w:rPr>
        <w:t xml:space="preserve"> </w:t>
      </w:r>
      <w:r w:rsidRPr="0017172B">
        <w:rPr>
          <w:rFonts w:hint="cs"/>
          <w:sz w:val="24"/>
          <w:szCs w:val="24"/>
          <w:rtl/>
        </w:rPr>
        <w:t>سعید گل</w:t>
      </w:r>
      <w:r w:rsidRPr="0017172B">
        <w:rPr>
          <w:sz w:val="24"/>
          <w:szCs w:val="24"/>
          <w:lang w:bidi="fa-IR"/>
        </w:rPr>
        <w:t xml:space="preserve"> </w:t>
      </w:r>
      <w:r w:rsidRPr="0017172B">
        <w:rPr>
          <w:rFonts w:hint="cs"/>
          <w:sz w:val="24"/>
          <w:szCs w:val="24"/>
          <w:rtl/>
        </w:rPr>
        <w:t>کاريان. (۱۳۸۴). ارزيابي</w:t>
      </w:r>
      <w:r w:rsidRPr="0017172B">
        <w:rPr>
          <w:sz w:val="24"/>
          <w:szCs w:val="24"/>
          <w:lang w:bidi="fa-IR"/>
        </w:rPr>
        <w:t xml:space="preserve"> </w:t>
      </w:r>
      <w:r w:rsidRPr="0017172B">
        <w:rPr>
          <w:rFonts w:hint="cs"/>
          <w:sz w:val="24"/>
          <w:szCs w:val="24"/>
          <w:rtl/>
        </w:rPr>
        <w:t>آثار</w:t>
      </w:r>
      <w:r w:rsidRPr="0017172B">
        <w:rPr>
          <w:sz w:val="24"/>
          <w:szCs w:val="24"/>
          <w:lang w:bidi="fa-IR"/>
        </w:rPr>
        <w:t xml:space="preserve"> </w:t>
      </w:r>
      <w:r w:rsidRPr="0017172B">
        <w:rPr>
          <w:rFonts w:hint="cs"/>
          <w:sz w:val="24"/>
          <w:szCs w:val="24"/>
          <w:rtl/>
        </w:rPr>
        <w:t>شیوه‌هاي</w:t>
      </w:r>
      <w:r w:rsidRPr="0017172B">
        <w:rPr>
          <w:sz w:val="24"/>
          <w:szCs w:val="24"/>
          <w:lang w:bidi="fa-IR"/>
        </w:rPr>
        <w:t xml:space="preserve"> </w:t>
      </w:r>
      <w:r w:rsidRPr="0017172B">
        <w:rPr>
          <w:rFonts w:hint="cs"/>
          <w:sz w:val="24"/>
          <w:szCs w:val="24"/>
          <w:rtl/>
        </w:rPr>
        <w:t>افزایش</w:t>
      </w:r>
      <w:r w:rsidRPr="0017172B">
        <w:rPr>
          <w:sz w:val="24"/>
          <w:szCs w:val="24"/>
          <w:lang w:bidi="fa-IR"/>
        </w:rPr>
        <w:t xml:space="preserve"> </w:t>
      </w:r>
      <w:r w:rsidRPr="0017172B">
        <w:rPr>
          <w:rFonts w:hint="cs"/>
          <w:sz w:val="24"/>
          <w:szCs w:val="24"/>
          <w:rtl/>
        </w:rPr>
        <w:t>سرمايه</w:t>
      </w:r>
      <w:r w:rsidRPr="0017172B">
        <w:rPr>
          <w:sz w:val="24"/>
          <w:szCs w:val="24"/>
          <w:lang w:bidi="fa-IR"/>
        </w:rPr>
        <w:t xml:space="preserve"> </w:t>
      </w:r>
      <w:r w:rsidRPr="0017172B">
        <w:rPr>
          <w:rFonts w:hint="cs"/>
          <w:sz w:val="24"/>
          <w:szCs w:val="24"/>
          <w:rtl/>
        </w:rPr>
        <w:t>بر</w:t>
      </w:r>
      <w:r w:rsidRPr="0017172B">
        <w:rPr>
          <w:sz w:val="24"/>
          <w:szCs w:val="24"/>
          <w:lang w:bidi="fa-IR"/>
        </w:rPr>
        <w:t xml:space="preserve"> </w:t>
      </w:r>
      <w:r w:rsidRPr="0017172B">
        <w:rPr>
          <w:rFonts w:hint="cs"/>
          <w:sz w:val="24"/>
          <w:szCs w:val="24"/>
          <w:rtl/>
        </w:rPr>
        <w:t>بازده</w:t>
      </w:r>
      <w:r w:rsidRPr="0017172B">
        <w:rPr>
          <w:sz w:val="24"/>
          <w:szCs w:val="24"/>
          <w:lang w:bidi="fa-IR"/>
        </w:rPr>
        <w:t xml:space="preserve"> </w:t>
      </w:r>
      <w:r w:rsidRPr="0017172B">
        <w:rPr>
          <w:rFonts w:hint="cs"/>
          <w:sz w:val="24"/>
          <w:szCs w:val="24"/>
          <w:rtl/>
        </w:rPr>
        <w:t>سهام</w:t>
      </w:r>
      <w:r w:rsidRPr="0017172B">
        <w:rPr>
          <w:sz w:val="24"/>
          <w:szCs w:val="24"/>
          <w:lang w:bidi="fa-IR"/>
        </w:rPr>
        <w:t xml:space="preserve"> </w:t>
      </w:r>
      <w:r w:rsidRPr="0017172B">
        <w:rPr>
          <w:rFonts w:hint="cs"/>
          <w:sz w:val="24"/>
          <w:szCs w:val="24"/>
          <w:rtl/>
        </w:rPr>
        <w:t>شرکت‌هاي پذيرفته</w:t>
      </w:r>
      <w:r w:rsidRPr="0017172B">
        <w:rPr>
          <w:sz w:val="24"/>
          <w:szCs w:val="24"/>
        </w:rPr>
        <w:t xml:space="preserve"> </w:t>
      </w:r>
      <w:r w:rsidRPr="0017172B">
        <w:rPr>
          <w:rFonts w:hint="cs"/>
          <w:sz w:val="24"/>
          <w:szCs w:val="24"/>
          <w:rtl/>
        </w:rPr>
        <w:t>شده</w:t>
      </w:r>
      <w:r w:rsidRPr="0017172B">
        <w:rPr>
          <w:sz w:val="24"/>
          <w:szCs w:val="24"/>
        </w:rPr>
        <w:t xml:space="preserve"> </w:t>
      </w:r>
      <w:r w:rsidRPr="0017172B">
        <w:rPr>
          <w:rFonts w:hint="cs"/>
          <w:sz w:val="24"/>
          <w:szCs w:val="24"/>
          <w:rtl/>
        </w:rPr>
        <w:t>در</w:t>
      </w:r>
      <w:r w:rsidRPr="0017172B">
        <w:rPr>
          <w:sz w:val="24"/>
          <w:szCs w:val="24"/>
        </w:rPr>
        <w:t xml:space="preserve"> </w:t>
      </w:r>
      <w:r w:rsidRPr="0017172B">
        <w:rPr>
          <w:rFonts w:hint="cs"/>
          <w:sz w:val="24"/>
          <w:szCs w:val="24"/>
          <w:rtl/>
        </w:rPr>
        <w:t>بورس</w:t>
      </w:r>
      <w:r w:rsidRPr="0017172B">
        <w:rPr>
          <w:sz w:val="24"/>
          <w:szCs w:val="24"/>
        </w:rPr>
        <w:t xml:space="preserve"> </w:t>
      </w:r>
      <w:r w:rsidRPr="0017172B">
        <w:rPr>
          <w:rFonts w:hint="cs"/>
          <w:sz w:val="24"/>
          <w:szCs w:val="24"/>
          <w:rtl/>
        </w:rPr>
        <w:t>اوراق</w:t>
      </w:r>
      <w:r w:rsidRPr="0017172B">
        <w:rPr>
          <w:sz w:val="24"/>
          <w:szCs w:val="24"/>
        </w:rPr>
        <w:t xml:space="preserve"> </w:t>
      </w:r>
      <w:r w:rsidRPr="0017172B">
        <w:rPr>
          <w:rFonts w:hint="cs"/>
          <w:sz w:val="24"/>
          <w:szCs w:val="24"/>
          <w:rtl/>
        </w:rPr>
        <w:t>بهادار</w:t>
      </w:r>
      <w:r w:rsidRPr="0017172B">
        <w:rPr>
          <w:sz w:val="24"/>
          <w:szCs w:val="24"/>
        </w:rPr>
        <w:t xml:space="preserve"> </w:t>
      </w:r>
      <w:r w:rsidRPr="0017172B">
        <w:rPr>
          <w:rFonts w:hint="cs"/>
          <w:sz w:val="24"/>
          <w:szCs w:val="24"/>
          <w:rtl/>
        </w:rPr>
        <w:t>تهران.</w:t>
      </w:r>
      <w:r w:rsidRPr="0017172B">
        <w:rPr>
          <w:sz w:val="24"/>
          <w:szCs w:val="24"/>
        </w:rPr>
        <w:t xml:space="preserve"> </w:t>
      </w:r>
      <w:r w:rsidRPr="0017172B">
        <w:rPr>
          <w:rFonts w:hint="cs"/>
          <w:i/>
          <w:iCs/>
          <w:sz w:val="24"/>
          <w:szCs w:val="24"/>
          <w:rtl/>
        </w:rPr>
        <w:t>فصلنامه</w:t>
      </w:r>
      <w:r w:rsidRPr="0017172B">
        <w:rPr>
          <w:i/>
          <w:iCs/>
          <w:sz w:val="24"/>
          <w:szCs w:val="24"/>
        </w:rPr>
        <w:t xml:space="preserve"> </w:t>
      </w:r>
      <w:r w:rsidRPr="0017172B">
        <w:rPr>
          <w:rFonts w:hint="cs"/>
          <w:i/>
          <w:iCs/>
          <w:sz w:val="24"/>
          <w:szCs w:val="24"/>
          <w:rtl/>
        </w:rPr>
        <w:t>مدير</w:t>
      </w:r>
      <w:r w:rsidRPr="0017172B">
        <w:rPr>
          <w:i/>
          <w:iCs/>
          <w:sz w:val="24"/>
          <w:szCs w:val="24"/>
        </w:rPr>
        <w:t xml:space="preserve"> </w:t>
      </w:r>
      <w:r w:rsidRPr="0017172B">
        <w:rPr>
          <w:rFonts w:hint="cs"/>
          <w:i/>
          <w:iCs/>
          <w:sz w:val="24"/>
          <w:szCs w:val="24"/>
          <w:rtl/>
        </w:rPr>
        <w:t>ساز</w:t>
      </w:r>
      <w:r w:rsidRPr="0017172B">
        <w:rPr>
          <w:rFonts w:hint="cs"/>
          <w:sz w:val="24"/>
          <w:szCs w:val="24"/>
          <w:rtl/>
        </w:rPr>
        <w:t>، سال هشتم، شماره</w:t>
      </w:r>
      <w:r w:rsidRPr="0017172B">
        <w:rPr>
          <w:sz w:val="24"/>
          <w:szCs w:val="24"/>
        </w:rPr>
        <w:t xml:space="preserve"> </w:t>
      </w:r>
      <w:r w:rsidRPr="0017172B">
        <w:rPr>
          <w:rFonts w:hint="cs"/>
          <w:sz w:val="24"/>
          <w:szCs w:val="24"/>
          <w:rtl/>
        </w:rPr>
        <w:t>17، صص 79-88.</w:t>
      </w:r>
    </w:p>
    <w:p w:rsidR="00D54511" w:rsidRPr="0017172B" w:rsidRDefault="00D54511" w:rsidP="007E275B">
      <w:pPr>
        <w:spacing w:after="0" w:line="276" w:lineRule="auto"/>
        <w:ind w:left="454" w:hanging="454"/>
        <w:rPr>
          <w:b/>
          <w:bCs/>
          <w:sz w:val="24"/>
          <w:szCs w:val="24"/>
          <w:rtl/>
        </w:rPr>
      </w:pPr>
      <w:r w:rsidRPr="0017172B">
        <w:rPr>
          <w:rFonts w:hint="cs"/>
          <w:sz w:val="24"/>
          <w:szCs w:val="24"/>
          <w:shd w:val="clear" w:color="auto" w:fill="FFFFFF"/>
          <w:rtl/>
        </w:rPr>
        <w:t>[۱۰] سرلک، نرگس، فرجی، امید و فاطمه بیات. (۱۳۹۴). رابطۀ ویژگی</w:t>
      </w:r>
      <w:r w:rsidRPr="0017172B">
        <w:rPr>
          <w:sz w:val="24"/>
          <w:szCs w:val="24"/>
          <w:shd w:val="clear" w:color="auto" w:fill="FFFFFF"/>
          <w:rtl/>
        </w:rPr>
        <w:softHyphen/>
      </w:r>
      <w:r w:rsidRPr="0017172B">
        <w:rPr>
          <w:rFonts w:hint="cs"/>
          <w:sz w:val="24"/>
          <w:szCs w:val="24"/>
          <w:shd w:val="clear" w:color="auto" w:fill="FFFFFF"/>
          <w:rtl/>
        </w:rPr>
        <w:t xml:space="preserve">های مالی شرکت و ساختار سرمایه در مراحل چرخۀ عمر شرکت. </w:t>
      </w:r>
      <w:r w:rsidRPr="0017172B">
        <w:rPr>
          <w:rFonts w:hint="cs"/>
          <w:i/>
          <w:iCs/>
          <w:sz w:val="24"/>
          <w:szCs w:val="24"/>
          <w:shd w:val="clear" w:color="auto" w:fill="FFFFFF"/>
          <w:rtl/>
        </w:rPr>
        <w:t>فصلنامه پژوهش</w:t>
      </w:r>
      <w:r w:rsidRPr="0017172B">
        <w:rPr>
          <w:i/>
          <w:iCs/>
          <w:sz w:val="24"/>
          <w:szCs w:val="24"/>
          <w:shd w:val="clear" w:color="auto" w:fill="FFFFFF"/>
          <w:rtl/>
        </w:rPr>
        <w:softHyphen/>
      </w:r>
      <w:r w:rsidRPr="0017172B">
        <w:rPr>
          <w:rFonts w:hint="cs"/>
          <w:i/>
          <w:iCs/>
          <w:sz w:val="24"/>
          <w:szCs w:val="24"/>
          <w:shd w:val="clear" w:color="auto" w:fill="FFFFFF"/>
          <w:rtl/>
        </w:rPr>
        <w:t>های حسابداری مالی و حسابرسی</w:t>
      </w:r>
      <w:r w:rsidRPr="0017172B">
        <w:rPr>
          <w:rFonts w:hint="cs"/>
          <w:sz w:val="24"/>
          <w:szCs w:val="24"/>
          <w:shd w:val="clear" w:color="auto" w:fill="FFFFFF"/>
          <w:rtl/>
        </w:rPr>
        <w:t>، سال هفتم، شماره ۲۷، صص‌ ۲۱-۱.</w:t>
      </w:r>
    </w:p>
    <w:p w:rsidR="00D54511" w:rsidRPr="0017172B" w:rsidRDefault="00D54511" w:rsidP="007E275B">
      <w:pPr>
        <w:spacing w:after="0" w:line="276" w:lineRule="auto"/>
        <w:ind w:left="454" w:hanging="454"/>
        <w:rPr>
          <w:b/>
          <w:bCs/>
          <w:sz w:val="24"/>
          <w:szCs w:val="24"/>
          <w:rtl/>
        </w:rPr>
      </w:pPr>
      <w:r w:rsidRPr="0017172B">
        <w:rPr>
          <w:rFonts w:hint="cs"/>
          <w:sz w:val="24"/>
          <w:szCs w:val="24"/>
          <w:shd w:val="clear" w:color="auto" w:fill="FFFFFF"/>
          <w:rtl/>
        </w:rPr>
        <w:t xml:space="preserve">[۱۱] </w:t>
      </w:r>
      <w:r w:rsidRPr="0017172B">
        <w:rPr>
          <w:rFonts w:hint="cs"/>
          <w:sz w:val="24"/>
          <w:szCs w:val="24"/>
          <w:rtl/>
          <w:lang w:bidi="fa-IR"/>
        </w:rPr>
        <w:t>سینایی، ح. (۱۳۸۶). بررسی تأثیر عوامل داخلی شرکت</w:t>
      </w:r>
      <w:r w:rsidRPr="0017172B">
        <w:rPr>
          <w:sz w:val="24"/>
          <w:szCs w:val="24"/>
          <w:rtl/>
          <w:lang w:bidi="fa-IR"/>
        </w:rPr>
        <w:softHyphen/>
      </w:r>
      <w:r w:rsidRPr="0017172B">
        <w:rPr>
          <w:rFonts w:hint="cs"/>
          <w:sz w:val="24"/>
          <w:szCs w:val="24"/>
          <w:rtl/>
          <w:lang w:bidi="fa-IR"/>
        </w:rPr>
        <w:t>ها بر چگونگی شکل</w:t>
      </w:r>
      <w:r w:rsidRPr="0017172B">
        <w:rPr>
          <w:sz w:val="24"/>
          <w:szCs w:val="24"/>
          <w:rtl/>
          <w:lang w:bidi="fa-IR"/>
        </w:rPr>
        <w:softHyphen/>
      </w:r>
      <w:r w:rsidRPr="0017172B">
        <w:rPr>
          <w:rFonts w:hint="cs"/>
          <w:sz w:val="24"/>
          <w:szCs w:val="24"/>
          <w:rtl/>
          <w:lang w:bidi="fa-IR"/>
        </w:rPr>
        <w:t>گیری ساختار سرمایه شرکت</w:t>
      </w:r>
      <w:r w:rsidRPr="0017172B">
        <w:rPr>
          <w:sz w:val="24"/>
          <w:szCs w:val="24"/>
          <w:rtl/>
          <w:lang w:bidi="fa-IR"/>
        </w:rPr>
        <w:softHyphen/>
      </w:r>
      <w:r w:rsidRPr="0017172B">
        <w:rPr>
          <w:rFonts w:hint="cs"/>
          <w:sz w:val="24"/>
          <w:szCs w:val="24"/>
          <w:rtl/>
          <w:lang w:bidi="fa-IR"/>
        </w:rPr>
        <w:t>های عضو بورس اوراق بهادار تهران</w:t>
      </w:r>
      <w:r w:rsidRPr="0017172B">
        <w:rPr>
          <w:rFonts w:hint="cs"/>
          <w:sz w:val="24"/>
          <w:szCs w:val="24"/>
          <w:shd w:val="clear" w:color="auto" w:fill="FFFFFF"/>
          <w:rtl/>
        </w:rPr>
        <w:t xml:space="preserve">. </w:t>
      </w:r>
      <w:r w:rsidRPr="0017172B">
        <w:rPr>
          <w:rFonts w:hint="cs"/>
          <w:i/>
          <w:iCs/>
          <w:sz w:val="24"/>
          <w:szCs w:val="24"/>
          <w:shd w:val="clear" w:color="auto" w:fill="FFFFFF"/>
          <w:rtl/>
        </w:rPr>
        <w:t>فصلنامه</w:t>
      </w:r>
      <w:r w:rsidRPr="0017172B">
        <w:rPr>
          <w:rFonts w:hint="cs"/>
          <w:i/>
          <w:iCs/>
          <w:sz w:val="24"/>
          <w:szCs w:val="24"/>
          <w:rtl/>
          <w:lang w:bidi="fa-IR"/>
        </w:rPr>
        <w:t xml:space="preserve"> بررسی</w:t>
      </w:r>
      <w:r w:rsidRPr="0017172B">
        <w:rPr>
          <w:i/>
          <w:iCs/>
          <w:sz w:val="24"/>
          <w:szCs w:val="24"/>
          <w:rtl/>
          <w:lang w:bidi="fa-IR"/>
        </w:rPr>
        <w:softHyphen/>
      </w:r>
      <w:r w:rsidRPr="0017172B">
        <w:rPr>
          <w:rFonts w:hint="cs"/>
          <w:i/>
          <w:iCs/>
          <w:sz w:val="24"/>
          <w:szCs w:val="24"/>
          <w:rtl/>
          <w:lang w:bidi="fa-IR"/>
        </w:rPr>
        <w:t>های حسابداری و حسابرسی</w:t>
      </w:r>
      <w:r w:rsidRPr="0017172B">
        <w:rPr>
          <w:rFonts w:hint="cs"/>
          <w:sz w:val="24"/>
          <w:szCs w:val="24"/>
          <w:rtl/>
          <w:lang w:bidi="fa-IR"/>
        </w:rPr>
        <w:t>، دوره چهاردهم، شماره ۴۸، صص ۸۴-۶۳.</w:t>
      </w:r>
    </w:p>
    <w:p w:rsidR="00D54511" w:rsidRPr="0017172B" w:rsidRDefault="00D54511" w:rsidP="007E275B">
      <w:pPr>
        <w:spacing w:after="0" w:line="276" w:lineRule="auto"/>
        <w:ind w:left="454" w:hanging="454"/>
        <w:rPr>
          <w:b/>
          <w:bCs/>
          <w:sz w:val="24"/>
          <w:szCs w:val="24"/>
          <w:rtl/>
        </w:rPr>
      </w:pPr>
      <w:r w:rsidRPr="0017172B">
        <w:rPr>
          <w:rFonts w:hint="cs"/>
          <w:sz w:val="24"/>
          <w:szCs w:val="24"/>
          <w:shd w:val="clear" w:color="auto" w:fill="FFFFFF"/>
          <w:rtl/>
        </w:rPr>
        <w:t xml:space="preserve">[۱۲] </w:t>
      </w:r>
      <w:r w:rsidRPr="0017172B">
        <w:rPr>
          <w:rFonts w:eastAsia="Times New Roman" w:hint="cs"/>
          <w:sz w:val="24"/>
          <w:szCs w:val="24"/>
          <w:rtl/>
          <w:lang w:bidi="fa-IR"/>
        </w:rPr>
        <w:t xml:space="preserve">فاطمه افشاری منش. (۱۳۹۴). </w:t>
      </w:r>
      <w:r w:rsidRPr="0017172B">
        <w:rPr>
          <w:rFonts w:eastAsia="Times New Roman" w:hint="cs"/>
          <w:i/>
          <w:iCs/>
          <w:sz w:val="24"/>
          <w:szCs w:val="24"/>
          <w:rtl/>
          <w:lang w:bidi="fa-IR"/>
        </w:rPr>
        <w:t>بررسی تأثیر نوع صنعت بر ساختار سرمایه شرکت</w:t>
      </w:r>
      <w:r w:rsidRPr="0017172B">
        <w:rPr>
          <w:rFonts w:eastAsia="Times New Roman"/>
          <w:i/>
          <w:iCs/>
          <w:sz w:val="24"/>
          <w:szCs w:val="24"/>
          <w:rtl/>
          <w:lang w:bidi="fa-IR"/>
        </w:rPr>
        <w:softHyphen/>
      </w:r>
      <w:r w:rsidRPr="0017172B">
        <w:rPr>
          <w:rFonts w:eastAsia="Times New Roman" w:hint="cs"/>
          <w:i/>
          <w:iCs/>
          <w:sz w:val="24"/>
          <w:szCs w:val="24"/>
          <w:rtl/>
          <w:lang w:bidi="fa-IR"/>
        </w:rPr>
        <w:t>های پتروشیمی</w:t>
      </w:r>
      <w:r w:rsidRPr="0017172B">
        <w:rPr>
          <w:rFonts w:eastAsia="Times New Roman" w:hint="cs"/>
          <w:sz w:val="24"/>
          <w:szCs w:val="24"/>
          <w:rtl/>
          <w:lang w:bidi="fa-IR"/>
        </w:rPr>
        <w:t>. پایان</w:t>
      </w:r>
      <w:r w:rsidRPr="0017172B">
        <w:rPr>
          <w:rFonts w:eastAsia="Times New Roman"/>
          <w:sz w:val="24"/>
          <w:szCs w:val="24"/>
          <w:rtl/>
          <w:lang w:bidi="fa-IR"/>
        </w:rPr>
        <w:softHyphen/>
      </w:r>
      <w:r w:rsidRPr="0017172B">
        <w:rPr>
          <w:rFonts w:eastAsia="Times New Roman" w:hint="cs"/>
          <w:sz w:val="24"/>
          <w:szCs w:val="24"/>
          <w:rtl/>
          <w:lang w:bidi="fa-IR"/>
        </w:rPr>
        <w:t>نامه کارشناسی ارشد. موسسۀ آموزش عالی خاتم.</w:t>
      </w:r>
    </w:p>
    <w:p w:rsidR="00D54511" w:rsidRPr="0017172B" w:rsidRDefault="00D54511" w:rsidP="007E275B">
      <w:pPr>
        <w:spacing w:after="0" w:line="276" w:lineRule="auto"/>
        <w:ind w:left="454" w:hanging="454"/>
        <w:rPr>
          <w:b/>
          <w:bCs/>
          <w:sz w:val="24"/>
          <w:szCs w:val="24"/>
          <w:rtl/>
        </w:rPr>
      </w:pPr>
      <w:r w:rsidRPr="0017172B">
        <w:rPr>
          <w:rFonts w:hint="cs"/>
          <w:sz w:val="24"/>
          <w:szCs w:val="24"/>
          <w:shd w:val="clear" w:color="auto" w:fill="FFFFFF"/>
          <w:rtl/>
        </w:rPr>
        <w:t xml:space="preserve">[۱۳] </w:t>
      </w:r>
      <w:r w:rsidRPr="0017172B">
        <w:rPr>
          <w:rFonts w:eastAsia="Times New Roman" w:hint="cs"/>
          <w:sz w:val="24"/>
          <w:szCs w:val="24"/>
          <w:rtl/>
          <w:lang w:bidi="fa-IR"/>
        </w:rPr>
        <w:t>فیل‌سرایی، مهدی و سید علی دلبری. (1396).</w:t>
      </w:r>
      <w:r w:rsidRPr="0017172B">
        <w:rPr>
          <w:rFonts w:eastAsia="Times New Roman" w:hint="cs"/>
          <w:sz w:val="24"/>
          <w:szCs w:val="24"/>
          <w:rtl/>
        </w:rPr>
        <w:t xml:space="preserve"> تأثیر اندازه، رشد و سودآوری بر ارزش شرکت با نقش میانجی ساختار سرمایه در شرکت‌های تولیدی پذیرفته شده در بورس اوراق بهادار ایران. سومین کنفرانس بین‌المللی نقد و واکاوی مدیریت در هزاره سوم.</w:t>
      </w:r>
    </w:p>
    <w:p w:rsidR="00D54511" w:rsidRPr="0017172B" w:rsidRDefault="00D54511" w:rsidP="007E275B">
      <w:pPr>
        <w:spacing w:after="0" w:line="276" w:lineRule="auto"/>
        <w:ind w:left="454" w:hanging="454"/>
        <w:rPr>
          <w:b/>
          <w:bCs/>
          <w:sz w:val="24"/>
          <w:szCs w:val="24"/>
          <w:rtl/>
        </w:rPr>
      </w:pPr>
      <w:r w:rsidRPr="0017172B">
        <w:rPr>
          <w:rFonts w:hint="cs"/>
          <w:sz w:val="24"/>
          <w:szCs w:val="24"/>
          <w:shd w:val="clear" w:color="auto" w:fill="FFFFFF"/>
          <w:rtl/>
        </w:rPr>
        <w:t xml:space="preserve">[۱۴] </w:t>
      </w:r>
      <w:r w:rsidRPr="0017172B">
        <w:rPr>
          <w:rFonts w:eastAsia="Times New Roman" w:hint="cs"/>
          <w:sz w:val="24"/>
          <w:szCs w:val="24"/>
          <w:rtl/>
          <w:lang w:bidi="fa-IR"/>
        </w:rPr>
        <w:t>قلی</w:t>
      </w:r>
      <w:r w:rsidRPr="0017172B">
        <w:rPr>
          <w:rFonts w:eastAsia="Times New Roman"/>
          <w:sz w:val="24"/>
          <w:szCs w:val="24"/>
          <w:rtl/>
          <w:lang w:bidi="fa-IR"/>
        </w:rPr>
        <w:softHyphen/>
      </w:r>
      <w:r w:rsidRPr="0017172B">
        <w:rPr>
          <w:rFonts w:eastAsia="Times New Roman" w:hint="cs"/>
          <w:sz w:val="24"/>
          <w:szCs w:val="24"/>
          <w:rtl/>
          <w:lang w:bidi="fa-IR"/>
        </w:rPr>
        <w:t xml:space="preserve">زاده، محمد حسین و بهرنگ اسدی. (1392). </w:t>
      </w:r>
      <w:r w:rsidRPr="0017172B">
        <w:rPr>
          <w:rFonts w:eastAsia="Times New Roman" w:hint="cs"/>
          <w:sz w:val="24"/>
          <w:szCs w:val="24"/>
          <w:rtl/>
        </w:rPr>
        <w:t xml:space="preserve">بررسی تاثیر ساختار سرمایه بر ارزش شرکت‌های پذیرفته شده در بورس اوراق بهادار ایران. ششمین کنفرانس توسعه نطام مالی در ایران، </w:t>
      </w:r>
      <w:r w:rsidRPr="0017172B">
        <w:rPr>
          <w:rFonts w:ascii="mtr" w:hAnsi="mtr"/>
          <w:color w:val="000000"/>
          <w:sz w:val="24"/>
          <w:szCs w:val="24"/>
          <w:shd w:val="clear" w:color="auto" w:fill="FFFFFF"/>
          <w:rtl/>
        </w:rPr>
        <w:t>تهران، گروه مالی و سرمایه گذاری مرکز مطالعات دانشگاه صنعتی</w:t>
      </w:r>
      <w:r w:rsidRPr="0017172B">
        <w:rPr>
          <w:rFonts w:ascii="mtr" w:hAnsi="mtr" w:hint="cs"/>
          <w:color w:val="000000"/>
          <w:sz w:val="24"/>
          <w:szCs w:val="24"/>
          <w:shd w:val="clear" w:color="auto" w:fill="FFFFFF"/>
          <w:rtl/>
        </w:rPr>
        <w:t xml:space="preserve"> </w:t>
      </w:r>
      <w:r w:rsidRPr="0017172B">
        <w:rPr>
          <w:rFonts w:ascii="mtr" w:hAnsi="mtr"/>
          <w:color w:val="000000"/>
          <w:sz w:val="24"/>
          <w:szCs w:val="24"/>
          <w:shd w:val="clear" w:color="auto" w:fill="FFFFFF"/>
          <w:rtl/>
        </w:rPr>
        <w:t>شریف</w:t>
      </w:r>
      <w:r w:rsidR="007F1957" w:rsidRPr="0017172B">
        <w:rPr>
          <w:rFonts w:ascii="mtr" w:hAnsi="mtr"/>
          <w:color w:val="000000"/>
          <w:sz w:val="24"/>
          <w:szCs w:val="24"/>
          <w:shd w:val="clear" w:color="auto" w:fill="FFFFFF"/>
        </w:rPr>
        <w:t>.</w:t>
      </w:r>
    </w:p>
    <w:p w:rsidR="00D54511" w:rsidRPr="0017172B" w:rsidRDefault="00D54511" w:rsidP="007E275B">
      <w:pPr>
        <w:spacing w:after="0" w:line="276" w:lineRule="auto"/>
        <w:ind w:left="454" w:hanging="454"/>
        <w:rPr>
          <w:b/>
          <w:bCs/>
          <w:sz w:val="24"/>
          <w:szCs w:val="24"/>
          <w:rtl/>
        </w:rPr>
      </w:pPr>
      <w:r w:rsidRPr="0017172B">
        <w:rPr>
          <w:rFonts w:hint="cs"/>
          <w:sz w:val="24"/>
          <w:szCs w:val="24"/>
          <w:shd w:val="clear" w:color="auto" w:fill="FFFFFF"/>
          <w:rtl/>
        </w:rPr>
        <w:t xml:space="preserve">[۱۵] </w:t>
      </w:r>
      <w:r w:rsidRPr="0017172B">
        <w:rPr>
          <w:sz w:val="24"/>
          <w:szCs w:val="24"/>
          <w:rtl/>
        </w:rPr>
        <w:t>کردستانی، غ</w:t>
      </w:r>
      <w:r w:rsidRPr="0017172B">
        <w:rPr>
          <w:rFonts w:hint="cs"/>
          <w:sz w:val="24"/>
          <w:szCs w:val="24"/>
          <w:rtl/>
        </w:rPr>
        <w:t>لا</w:t>
      </w:r>
      <w:r w:rsidRPr="0017172B">
        <w:rPr>
          <w:sz w:val="24"/>
          <w:szCs w:val="24"/>
          <w:rtl/>
        </w:rPr>
        <w:t>مرضا</w:t>
      </w:r>
      <w:r w:rsidRPr="0017172B">
        <w:rPr>
          <w:rFonts w:hint="cs"/>
          <w:sz w:val="24"/>
          <w:szCs w:val="24"/>
          <w:rtl/>
        </w:rPr>
        <w:t xml:space="preserve"> و</w:t>
      </w:r>
      <w:r w:rsidRPr="0017172B">
        <w:rPr>
          <w:sz w:val="24"/>
          <w:szCs w:val="24"/>
          <w:rtl/>
        </w:rPr>
        <w:t xml:space="preserve"> مظاهر نجفی عمرانی</w:t>
      </w:r>
      <w:r w:rsidRPr="0017172B">
        <w:rPr>
          <w:rFonts w:hint="cs"/>
          <w:sz w:val="24"/>
          <w:szCs w:val="24"/>
          <w:rtl/>
        </w:rPr>
        <w:t xml:space="preserve">. (۱۳۸۷). </w:t>
      </w:r>
      <w:r w:rsidRPr="0017172B">
        <w:rPr>
          <w:sz w:val="24"/>
          <w:szCs w:val="24"/>
          <w:rtl/>
        </w:rPr>
        <w:t>بررسی عوامل تعیین</w:t>
      </w:r>
      <w:r w:rsidRPr="0017172B">
        <w:rPr>
          <w:sz w:val="24"/>
          <w:szCs w:val="24"/>
          <w:rtl/>
        </w:rPr>
        <w:softHyphen/>
        <w:t>کننده ساختار سرمایه: آزمون تجربی نظری</w:t>
      </w:r>
      <w:r w:rsidRPr="0017172B">
        <w:rPr>
          <w:rFonts w:hint="cs"/>
          <w:sz w:val="24"/>
          <w:szCs w:val="24"/>
          <w:rtl/>
        </w:rPr>
        <w:t>ۀ</w:t>
      </w:r>
      <w:r w:rsidRPr="0017172B">
        <w:rPr>
          <w:sz w:val="24"/>
          <w:szCs w:val="24"/>
          <w:rtl/>
        </w:rPr>
        <w:t xml:space="preserve"> موازنه ایستا در مقابل نظریه سلسله</w:t>
      </w:r>
      <w:r w:rsidRPr="0017172B">
        <w:rPr>
          <w:sz w:val="24"/>
          <w:szCs w:val="24"/>
          <w:rtl/>
        </w:rPr>
        <w:softHyphen/>
        <w:t>مراتبی</w:t>
      </w:r>
      <w:r w:rsidRPr="0017172B">
        <w:rPr>
          <w:rFonts w:hint="cs"/>
          <w:sz w:val="24"/>
          <w:szCs w:val="24"/>
          <w:rtl/>
        </w:rPr>
        <w:t xml:space="preserve">. </w:t>
      </w:r>
      <w:r w:rsidRPr="0017172B">
        <w:rPr>
          <w:i/>
          <w:iCs/>
          <w:sz w:val="24"/>
          <w:szCs w:val="24"/>
          <w:rtl/>
        </w:rPr>
        <w:t>فصلنامه تحقیقات مالی</w:t>
      </w:r>
      <w:r w:rsidRPr="0017172B">
        <w:rPr>
          <w:rFonts w:hint="cs"/>
          <w:i/>
          <w:iCs/>
          <w:sz w:val="24"/>
          <w:szCs w:val="24"/>
          <w:rtl/>
        </w:rPr>
        <w:t xml:space="preserve">، </w:t>
      </w:r>
      <w:r w:rsidRPr="0017172B">
        <w:rPr>
          <w:rFonts w:hint="cs"/>
          <w:sz w:val="24"/>
          <w:szCs w:val="24"/>
          <w:rtl/>
        </w:rPr>
        <w:t>دوره دهم</w:t>
      </w:r>
      <w:r w:rsidRPr="0017172B">
        <w:rPr>
          <w:sz w:val="24"/>
          <w:szCs w:val="24"/>
          <w:rtl/>
        </w:rPr>
        <w:t xml:space="preserve">، شماره </w:t>
      </w:r>
      <w:r w:rsidRPr="0017172B">
        <w:rPr>
          <w:rFonts w:hint="cs"/>
          <w:sz w:val="24"/>
          <w:szCs w:val="24"/>
          <w:rtl/>
        </w:rPr>
        <w:t>۲۵، صص</w:t>
      </w:r>
      <w:r w:rsidRPr="0017172B">
        <w:rPr>
          <w:sz w:val="24"/>
          <w:szCs w:val="24"/>
          <w:rtl/>
        </w:rPr>
        <w:t xml:space="preserve"> </w:t>
      </w:r>
      <w:r w:rsidRPr="0017172B">
        <w:rPr>
          <w:rFonts w:hint="cs"/>
          <w:sz w:val="24"/>
          <w:szCs w:val="24"/>
          <w:rtl/>
        </w:rPr>
        <w:t>۹۰-۷۳</w:t>
      </w:r>
      <w:r w:rsidRPr="0017172B">
        <w:rPr>
          <w:sz w:val="24"/>
          <w:szCs w:val="24"/>
        </w:rPr>
        <w:t>.</w:t>
      </w:r>
    </w:p>
    <w:p w:rsidR="007E275B" w:rsidRPr="0017172B" w:rsidRDefault="00D54511" w:rsidP="007E275B">
      <w:pPr>
        <w:spacing w:after="0" w:line="276" w:lineRule="auto"/>
        <w:ind w:left="454" w:hanging="454"/>
        <w:rPr>
          <w:b/>
          <w:bCs/>
          <w:sz w:val="24"/>
          <w:szCs w:val="24"/>
          <w:rtl/>
        </w:rPr>
      </w:pPr>
      <w:r w:rsidRPr="0017172B">
        <w:rPr>
          <w:rFonts w:hint="cs"/>
          <w:sz w:val="24"/>
          <w:szCs w:val="24"/>
          <w:shd w:val="clear" w:color="auto" w:fill="FFFFFF"/>
          <w:rtl/>
        </w:rPr>
        <w:t xml:space="preserve">[۱۶] </w:t>
      </w:r>
      <w:r w:rsidRPr="0017172B">
        <w:rPr>
          <w:sz w:val="24"/>
          <w:szCs w:val="24"/>
          <w:rtl/>
        </w:rPr>
        <w:t>کیمیاگری، علی محمد و سودابه عینعلی</w:t>
      </w:r>
      <w:r w:rsidRPr="0017172B">
        <w:rPr>
          <w:rFonts w:hint="cs"/>
          <w:sz w:val="24"/>
          <w:szCs w:val="24"/>
          <w:rtl/>
        </w:rPr>
        <w:t>. (</w:t>
      </w:r>
      <w:r w:rsidRPr="0017172B">
        <w:rPr>
          <w:rFonts w:hint="cs"/>
          <w:sz w:val="24"/>
          <w:szCs w:val="24"/>
          <w:rtl/>
          <w:lang w:bidi="fa-IR"/>
        </w:rPr>
        <w:t xml:space="preserve">۱۳۸۷). </w:t>
      </w:r>
      <w:r w:rsidRPr="0017172B">
        <w:rPr>
          <w:sz w:val="24"/>
          <w:szCs w:val="24"/>
          <w:rtl/>
        </w:rPr>
        <w:t>ارایه الگوی جامع ساختار مالی</w:t>
      </w:r>
      <w:r w:rsidRPr="0017172B">
        <w:rPr>
          <w:rFonts w:hint="cs"/>
          <w:sz w:val="24"/>
          <w:szCs w:val="24"/>
          <w:rtl/>
        </w:rPr>
        <w:t>؛</w:t>
      </w:r>
      <w:r w:rsidRPr="0017172B">
        <w:rPr>
          <w:sz w:val="24"/>
          <w:szCs w:val="24"/>
          <w:rtl/>
        </w:rPr>
        <w:t xml:space="preserve"> مطالعه موردی شرکت</w:t>
      </w:r>
      <w:r w:rsidRPr="0017172B">
        <w:rPr>
          <w:sz w:val="24"/>
          <w:szCs w:val="24"/>
          <w:rtl/>
        </w:rPr>
        <w:softHyphen/>
        <w:t>های پذیرفته شده در بورس اوراق بهادار تهران</w:t>
      </w:r>
      <w:r w:rsidRPr="0017172B">
        <w:rPr>
          <w:rFonts w:hint="cs"/>
          <w:sz w:val="24"/>
          <w:szCs w:val="24"/>
          <w:rtl/>
        </w:rPr>
        <w:t>.</w:t>
      </w:r>
      <w:r w:rsidRPr="0017172B">
        <w:rPr>
          <w:sz w:val="24"/>
          <w:szCs w:val="24"/>
          <w:rtl/>
        </w:rPr>
        <w:t xml:space="preserve"> </w:t>
      </w:r>
      <w:r w:rsidRPr="0017172B">
        <w:rPr>
          <w:rFonts w:hint="cs"/>
          <w:i/>
          <w:iCs/>
          <w:sz w:val="24"/>
          <w:szCs w:val="24"/>
          <w:rtl/>
        </w:rPr>
        <w:t xml:space="preserve">فصلنامه </w:t>
      </w:r>
      <w:r w:rsidRPr="0017172B">
        <w:rPr>
          <w:i/>
          <w:iCs/>
          <w:sz w:val="24"/>
          <w:szCs w:val="24"/>
          <w:rtl/>
        </w:rPr>
        <w:t>تحقیقات مالی</w:t>
      </w:r>
      <w:r w:rsidRPr="0017172B">
        <w:rPr>
          <w:sz w:val="24"/>
          <w:szCs w:val="24"/>
          <w:rtl/>
        </w:rPr>
        <w:t xml:space="preserve">، دوره </w:t>
      </w:r>
      <w:r w:rsidRPr="0017172B">
        <w:rPr>
          <w:rFonts w:hint="cs"/>
          <w:sz w:val="24"/>
          <w:szCs w:val="24"/>
          <w:rtl/>
        </w:rPr>
        <w:t>نهم</w:t>
      </w:r>
      <w:r w:rsidRPr="0017172B">
        <w:rPr>
          <w:sz w:val="24"/>
          <w:szCs w:val="24"/>
          <w:rtl/>
        </w:rPr>
        <w:t>، شماره</w:t>
      </w:r>
      <w:r w:rsidRPr="0017172B">
        <w:rPr>
          <w:rFonts w:hint="cs"/>
          <w:sz w:val="24"/>
          <w:szCs w:val="24"/>
          <w:rtl/>
        </w:rPr>
        <w:t xml:space="preserve"> ۴، صص ۱۰۸-۹۱.</w:t>
      </w:r>
    </w:p>
    <w:p w:rsidR="007E275B" w:rsidRPr="0017172B" w:rsidRDefault="007E275B" w:rsidP="007E275B">
      <w:pPr>
        <w:spacing w:after="0" w:line="276" w:lineRule="auto"/>
        <w:ind w:left="454" w:hanging="454"/>
        <w:rPr>
          <w:b/>
          <w:bCs/>
          <w:sz w:val="24"/>
          <w:szCs w:val="24"/>
          <w:rtl/>
        </w:rPr>
      </w:pPr>
      <w:r w:rsidRPr="0017172B">
        <w:rPr>
          <w:rFonts w:hint="cs"/>
          <w:sz w:val="24"/>
          <w:szCs w:val="24"/>
          <w:shd w:val="clear" w:color="auto" w:fill="FFFFFF"/>
          <w:rtl/>
        </w:rPr>
        <w:lastRenderedPageBreak/>
        <w:t xml:space="preserve">[۱۷] </w:t>
      </w:r>
      <w:r w:rsidR="00D54511" w:rsidRPr="0017172B">
        <w:rPr>
          <w:rFonts w:eastAsia="Times New Roman" w:hint="cs"/>
          <w:sz w:val="24"/>
          <w:szCs w:val="24"/>
          <w:rtl/>
          <w:lang w:bidi="fa-IR"/>
        </w:rPr>
        <w:t>گوهری فیروزه، سیمین، بقایی راوری، جواد و نگار سنگ سفیدی. (۱۳۹۶). بررسی رابطه بین ساختار سرمایه و ارزش شرکت</w:t>
      </w:r>
      <w:r w:rsidR="00D54511" w:rsidRPr="0017172B">
        <w:rPr>
          <w:rFonts w:eastAsia="Times New Roman"/>
          <w:sz w:val="24"/>
          <w:szCs w:val="24"/>
          <w:rtl/>
          <w:lang w:bidi="fa-IR"/>
        </w:rPr>
        <w:softHyphen/>
      </w:r>
      <w:r w:rsidR="00D54511" w:rsidRPr="0017172B">
        <w:rPr>
          <w:rFonts w:eastAsia="Times New Roman" w:hint="cs"/>
          <w:sz w:val="24"/>
          <w:szCs w:val="24"/>
          <w:rtl/>
          <w:lang w:bidi="fa-IR"/>
        </w:rPr>
        <w:t xml:space="preserve"> با میانجی</w:t>
      </w:r>
      <w:r w:rsidR="00D54511" w:rsidRPr="0017172B">
        <w:rPr>
          <w:rFonts w:eastAsia="Times New Roman"/>
          <w:sz w:val="24"/>
          <w:szCs w:val="24"/>
          <w:rtl/>
          <w:lang w:bidi="fa-IR"/>
        </w:rPr>
        <w:softHyphen/>
      </w:r>
      <w:r w:rsidR="00D54511" w:rsidRPr="0017172B">
        <w:rPr>
          <w:rFonts w:eastAsia="Times New Roman" w:hint="cs"/>
          <w:sz w:val="24"/>
          <w:szCs w:val="24"/>
          <w:rtl/>
          <w:lang w:bidi="fa-IR"/>
        </w:rPr>
        <w:t>گری محافظه</w:t>
      </w:r>
      <w:r w:rsidR="00D54511" w:rsidRPr="0017172B">
        <w:rPr>
          <w:rFonts w:eastAsia="Times New Roman"/>
          <w:sz w:val="24"/>
          <w:szCs w:val="24"/>
          <w:rtl/>
          <w:lang w:bidi="fa-IR"/>
        </w:rPr>
        <w:softHyphen/>
      </w:r>
      <w:r w:rsidR="00D54511" w:rsidRPr="0017172B">
        <w:rPr>
          <w:rFonts w:eastAsia="Times New Roman" w:hint="cs"/>
          <w:sz w:val="24"/>
          <w:szCs w:val="24"/>
          <w:rtl/>
          <w:lang w:bidi="fa-IR"/>
        </w:rPr>
        <w:t>کاری در شرکت</w:t>
      </w:r>
      <w:r w:rsidR="00D54511" w:rsidRPr="0017172B">
        <w:rPr>
          <w:rFonts w:eastAsia="Times New Roman"/>
          <w:sz w:val="24"/>
          <w:szCs w:val="24"/>
          <w:rtl/>
          <w:lang w:bidi="fa-IR"/>
        </w:rPr>
        <w:softHyphen/>
      </w:r>
      <w:r w:rsidR="00D54511" w:rsidRPr="0017172B">
        <w:rPr>
          <w:rFonts w:eastAsia="Times New Roman" w:hint="cs"/>
          <w:sz w:val="24"/>
          <w:szCs w:val="24"/>
          <w:rtl/>
          <w:lang w:bidi="fa-IR"/>
        </w:rPr>
        <w:t>های پذیرفته شده در بورس اوراق بهادار تهران. اهواز، دومین کنفرانس ملی اقتصاد، مدیریت و حسابداری، سازمان صنعت، معدن و تجارت استان خوزستان.</w:t>
      </w:r>
    </w:p>
    <w:p w:rsidR="007E275B" w:rsidRPr="0017172B" w:rsidRDefault="007E275B" w:rsidP="007E275B">
      <w:pPr>
        <w:spacing w:after="0" w:line="276" w:lineRule="auto"/>
        <w:ind w:left="454" w:hanging="454"/>
        <w:rPr>
          <w:b/>
          <w:bCs/>
          <w:sz w:val="24"/>
          <w:szCs w:val="24"/>
          <w:rtl/>
        </w:rPr>
      </w:pPr>
      <w:r w:rsidRPr="0017172B">
        <w:rPr>
          <w:rFonts w:hint="cs"/>
          <w:sz w:val="24"/>
          <w:szCs w:val="24"/>
          <w:shd w:val="clear" w:color="auto" w:fill="FFFFFF"/>
          <w:rtl/>
        </w:rPr>
        <w:t xml:space="preserve">[۱۸] </w:t>
      </w:r>
      <w:r w:rsidR="00D54511" w:rsidRPr="0017172B">
        <w:rPr>
          <w:rFonts w:eastAsia="Times New Roman"/>
          <w:sz w:val="24"/>
          <w:szCs w:val="24"/>
          <w:rtl/>
        </w:rPr>
        <w:t>م</w:t>
      </w:r>
      <w:r w:rsidR="00D54511" w:rsidRPr="0017172B">
        <w:rPr>
          <w:rFonts w:eastAsia="Times New Roman" w:hint="cs"/>
          <w:sz w:val="24"/>
          <w:szCs w:val="24"/>
          <w:rtl/>
        </w:rPr>
        <w:t>ؤ</w:t>
      </w:r>
      <w:r w:rsidRPr="0017172B">
        <w:rPr>
          <w:rFonts w:eastAsia="Times New Roman"/>
          <w:sz w:val="24"/>
          <w:szCs w:val="24"/>
          <w:rtl/>
        </w:rPr>
        <w:t>منی</w:t>
      </w:r>
      <w:r w:rsidR="00D54511" w:rsidRPr="0017172B">
        <w:rPr>
          <w:rFonts w:eastAsia="Times New Roman" w:hint="cs"/>
          <w:sz w:val="24"/>
          <w:szCs w:val="24"/>
          <w:rtl/>
        </w:rPr>
        <w:t>، یاسر و سمیه</w:t>
      </w:r>
      <w:r w:rsidR="00D54511" w:rsidRPr="0017172B">
        <w:rPr>
          <w:rFonts w:eastAsia="Times New Roman"/>
          <w:sz w:val="24"/>
          <w:szCs w:val="24"/>
          <w:rtl/>
        </w:rPr>
        <w:t xml:space="preserve"> صادقی</w:t>
      </w:r>
      <w:r w:rsidR="00D54511" w:rsidRPr="0017172B">
        <w:rPr>
          <w:rFonts w:eastAsia="Times New Roman" w:hint="cs"/>
          <w:sz w:val="24"/>
          <w:szCs w:val="24"/>
          <w:rtl/>
        </w:rPr>
        <w:t>.</w:t>
      </w:r>
      <w:r w:rsidR="00D54511" w:rsidRPr="0017172B">
        <w:rPr>
          <w:rFonts w:eastAsia="Times New Roman"/>
          <w:sz w:val="24"/>
          <w:szCs w:val="24"/>
          <w:rtl/>
        </w:rPr>
        <w:t xml:space="preserve"> (</w:t>
      </w:r>
      <w:r w:rsidR="00D54511" w:rsidRPr="0017172B">
        <w:rPr>
          <w:rFonts w:eastAsia="Times New Roman" w:hint="cs"/>
          <w:sz w:val="24"/>
          <w:szCs w:val="24"/>
          <w:rtl/>
        </w:rPr>
        <w:t>۱۳۹۶</w:t>
      </w:r>
      <w:r w:rsidR="00D54511" w:rsidRPr="0017172B">
        <w:rPr>
          <w:rFonts w:eastAsia="Times New Roman"/>
          <w:sz w:val="24"/>
          <w:szCs w:val="24"/>
          <w:rtl/>
        </w:rPr>
        <w:t>). رابطه بین ساختار سرمایه و عملکرد مالی با ت</w:t>
      </w:r>
      <w:r w:rsidR="00D54511" w:rsidRPr="0017172B">
        <w:rPr>
          <w:rFonts w:eastAsia="Times New Roman" w:hint="cs"/>
          <w:sz w:val="24"/>
          <w:szCs w:val="24"/>
          <w:rtl/>
        </w:rPr>
        <w:t>أ</w:t>
      </w:r>
      <w:r w:rsidR="00D54511" w:rsidRPr="0017172B">
        <w:rPr>
          <w:rFonts w:eastAsia="Times New Roman"/>
          <w:sz w:val="24"/>
          <w:szCs w:val="24"/>
          <w:rtl/>
        </w:rPr>
        <w:t>کید بر ادوار تجاری: تحلیلی از شرکت</w:t>
      </w:r>
      <w:r w:rsidR="00D54511" w:rsidRPr="0017172B">
        <w:rPr>
          <w:rFonts w:eastAsia="Times New Roman"/>
          <w:sz w:val="24"/>
          <w:szCs w:val="24"/>
          <w:rtl/>
        </w:rPr>
        <w:softHyphen/>
        <w:t xml:space="preserve">های سهام‌ محور و بدهی‌ محور. </w:t>
      </w:r>
      <w:r w:rsidR="00D54511" w:rsidRPr="0017172B">
        <w:rPr>
          <w:rFonts w:eastAsia="Times New Roman"/>
          <w:i/>
          <w:iCs/>
          <w:sz w:val="24"/>
          <w:szCs w:val="24"/>
          <w:rtl/>
        </w:rPr>
        <w:t>مدلسازی اقتصادی</w:t>
      </w:r>
      <w:r w:rsidR="00D54511" w:rsidRPr="0017172B">
        <w:rPr>
          <w:rFonts w:eastAsia="Times New Roman"/>
          <w:sz w:val="24"/>
          <w:szCs w:val="24"/>
          <w:rtl/>
        </w:rPr>
        <w:t xml:space="preserve">, </w:t>
      </w:r>
      <w:r w:rsidR="00D54511" w:rsidRPr="0017172B">
        <w:rPr>
          <w:rFonts w:eastAsia="Times New Roman" w:hint="cs"/>
          <w:i/>
          <w:iCs/>
          <w:sz w:val="24"/>
          <w:szCs w:val="24"/>
          <w:rtl/>
        </w:rPr>
        <w:t>دوره یازدهم، شماره ۳۸، صص ۱۵۶-۱۳۷.</w:t>
      </w:r>
    </w:p>
    <w:p w:rsidR="00D54511" w:rsidRPr="0017172B" w:rsidRDefault="007E275B" w:rsidP="007E275B">
      <w:pPr>
        <w:spacing w:after="0" w:line="276" w:lineRule="auto"/>
        <w:ind w:left="454" w:hanging="454"/>
        <w:rPr>
          <w:b/>
          <w:bCs/>
          <w:sz w:val="24"/>
          <w:szCs w:val="24"/>
          <w:rtl/>
        </w:rPr>
      </w:pPr>
      <w:r w:rsidRPr="0017172B">
        <w:rPr>
          <w:rFonts w:hint="cs"/>
          <w:sz w:val="24"/>
          <w:szCs w:val="24"/>
          <w:shd w:val="clear" w:color="auto" w:fill="FFFFFF"/>
          <w:rtl/>
        </w:rPr>
        <w:t xml:space="preserve">[۱۹] </w:t>
      </w:r>
      <w:r w:rsidR="00D54511" w:rsidRPr="0017172B">
        <w:rPr>
          <w:rFonts w:eastAsia="Times New Roman" w:hint="cs"/>
          <w:sz w:val="24"/>
          <w:szCs w:val="24"/>
          <w:rtl/>
        </w:rPr>
        <w:t>ن</w:t>
      </w:r>
      <w:r w:rsidR="00D54511" w:rsidRPr="0017172B">
        <w:rPr>
          <w:rFonts w:hint="cs"/>
          <w:sz w:val="24"/>
          <w:szCs w:val="24"/>
          <w:rtl/>
          <w:lang w:bidi="fa-IR"/>
        </w:rPr>
        <w:t>صیرزاده، فرزانه و علیرضا مستقیمیان. (۱۳۸۹). آزمون نظریه</w:t>
      </w:r>
      <w:r w:rsidR="00D54511" w:rsidRPr="0017172B">
        <w:rPr>
          <w:sz w:val="24"/>
          <w:szCs w:val="24"/>
          <w:rtl/>
          <w:lang w:bidi="fa-IR"/>
        </w:rPr>
        <w:softHyphen/>
      </w:r>
      <w:r w:rsidR="00D54511" w:rsidRPr="0017172B">
        <w:rPr>
          <w:rFonts w:hint="cs"/>
          <w:sz w:val="24"/>
          <w:szCs w:val="24"/>
          <w:rtl/>
          <w:lang w:bidi="fa-IR"/>
        </w:rPr>
        <w:t>های ساختار سرمایۀ توازی ایستا (مصالحه ایستا) و سلسله مراتبی در شرکت</w:t>
      </w:r>
      <w:r w:rsidR="00D54511" w:rsidRPr="0017172B">
        <w:rPr>
          <w:sz w:val="24"/>
          <w:szCs w:val="24"/>
          <w:rtl/>
          <w:lang w:bidi="fa-IR"/>
        </w:rPr>
        <w:softHyphen/>
      </w:r>
      <w:r w:rsidR="00D54511" w:rsidRPr="0017172B">
        <w:rPr>
          <w:rFonts w:hint="cs"/>
          <w:sz w:val="24"/>
          <w:szCs w:val="24"/>
          <w:rtl/>
          <w:lang w:bidi="fa-IR"/>
        </w:rPr>
        <w:t xml:space="preserve">های پذیرفته شده در بورس اوراق بهادار. </w:t>
      </w:r>
      <w:r w:rsidR="00D54511" w:rsidRPr="0017172B">
        <w:rPr>
          <w:rFonts w:hint="cs"/>
          <w:i/>
          <w:iCs/>
          <w:sz w:val="24"/>
          <w:szCs w:val="24"/>
          <w:rtl/>
          <w:lang w:bidi="fa-IR"/>
        </w:rPr>
        <w:t>نشریه پیشرفت</w:t>
      </w:r>
      <w:r w:rsidR="00D54511" w:rsidRPr="0017172B">
        <w:rPr>
          <w:i/>
          <w:iCs/>
          <w:sz w:val="24"/>
          <w:szCs w:val="24"/>
          <w:rtl/>
          <w:lang w:bidi="fa-IR"/>
        </w:rPr>
        <w:softHyphen/>
      </w:r>
      <w:r w:rsidR="00D54511" w:rsidRPr="0017172B">
        <w:rPr>
          <w:rFonts w:hint="cs"/>
          <w:i/>
          <w:iCs/>
          <w:sz w:val="24"/>
          <w:szCs w:val="24"/>
          <w:rtl/>
          <w:lang w:bidi="fa-IR"/>
        </w:rPr>
        <w:t>های حسابداری</w:t>
      </w:r>
      <w:r w:rsidR="00D54511" w:rsidRPr="0017172B">
        <w:rPr>
          <w:rFonts w:hint="cs"/>
          <w:sz w:val="24"/>
          <w:szCs w:val="24"/>
          <w:rtl/>
          <w:lang w:bidi="fa-IR"/>
        </w:rPr>
        <w:t>، دوره دوم، شماره ۲، صص ۱۸۵-۱۳۳.</w:t>
      </w:r>
    </w:p>
    <w:p w:rsidR="007E275B" w:rsidRPr="0017172B" w:rsidRDefault="007E275B" w:rsidP="00FF3D85">
      <w:pPr>
        <w:spacing w:after="0" w:line="276" w:lineRule="auto"/>
        <w:ind w:left="454" w:hanging="454"/>
        <w:rPr>
          <w:b/>
          <w:bCs/>
          <w:sz w:val="24"/>
          <w:szCs w:val="24"/>
          <w:rtl/>
        </w:rPr>
      </w:pPr>
      <w:r w:rsidRPr="0017172B">
        <w:rPr>
          <w:rFonts w:hint="cs"/>
          <w:sz w:val="24"/>
          <w:szCs w:val="24"/>
          <w:shd w:val="clear" w:color="auto" w:fill="FFFFFF"/>
          <w:rtl/>
        </w:rPr>
        <w:t xml:space="preserve">[۲۰] </w:t>
      </w:r>
      <w:r w:rsidR="00D54511" w:rsidRPr="0017172B">
        <w:rPr>
          <w:rFonts w:hint="cs"/>
          <w:sz w:val="24"/>
          <w:szCs w:val="24"/>
          <w:rtl/>
          <w:lang w:bidi="fa-IR"/>
        </w:rPr>
        <w:t xml:space="preserve">نوو، ریموندپی. (۱۳۸۱). </w:t>
      </w:r>
      <w:r w:rsidR="00D54511" w:rsidRPr="0017172B">
        <w:rPr>
          <w:rFonts w:hint="cs"/>
          <w:i/>
          <w:iCs/>
          <w:sz w:val="24"/>
          <w:szCs w:val="24"/>
          <w:rtl/>
          <w:lang w:bidi="fa-IR"/>
        </w:rPr>
        <w:t>مدیریت مالی</w:t>
      </w:r>
      <w:r w:rsidR="00D54511" w:rsidRPr="0017172B">
        <w:rPr>
          <w:rFonts w:hint="cs"/>
          <w:sz w:val="24"/>
          <w:szCs w:val="24"/>
          <w:rtl/>
          <w:lang w:bidi="fa-IR"/>
        </w:rPr>
        <w:t>. ترجمه جهانخانی و علی پارسائیان، جلد دوم، چاپ هفتم، تهران: انتشارات سمت.</w:t>
      </w:r>
    </w:p>
    <w:p w:rsidR="007E275B" w:rsidRPr="0017172B" w:rsidRDefault="007E275B" w:rsidP="007E275B">
      <w:pPr>
        <w:spacing w:after="0" w:line="276" w:lineRule="auto"/>
        <w:ind w:left="454" w:hanging="454"/>
        <w:rPr>
          <w:b/>
          <w:bCs/>
          <w:sz w:val="24"/>
          <w:szCs w:val="24"/>
          <w:rtl/>
        </w:rPr>
      </w:pPr>
      <w:r w:rsidRPr="0017172B">
        <w:rPr>
          <w:rFonts w:hint="cs"/>
          <w:sz w:val="24"/>
          <w:szCs w:val="24"/>
          <w:shd w:val="clear" w:color="auto" w:fill="FFFFFF"/>
          <w:rtl/>
        </w:rPr>
        <w:t xml:space="preserve">[۲۱] </w:t>
      </w:r>
      <w:r w:rsidR="00D54511" w:rsidRPr="0017172B">
        <w:rPr>
          <w:sz w:val="24"/>
          <w:szCs w:val="24"/>
          <w:rtl/>
        </w:rPr>
        <w:t>هاشم</w:t>
      </w:r>
      <w:r w:rsidR="00D54511" w:rsidRPr="0017172B">
        <w:rPr>
          <w:rFonts w:hint="cs"/>
          <w:sz w:val="24"/>
          <w:szCs w:val="24"/>
          <w:rtl/>
        </w:rPr>
        <w:t>ی،</w:t>
      </w:r>
      <w:r w:rsidR="00D54511" w:rsidRPr="0017172B">
        <w:rPr>
          <w:sz w:val="24"/>
          <w:szCs w:val="24"/>
          <w:rtl/>
        </w:rPr>
        <w:t xml:space="preserve"> سيدعباس</w:t>
      </w:r>
      <w:r w:rsidR="00D54511" w:rsidRPr="0017172B">
        <w:rPr>
          <w:rFonts w:hint="cs"/>
          <w:sz w:val="24"/>
          <w:szCs w:val="24"/>
          <w:rtl/>
        </w:rPr>
        <w:t xml:space="preserve"> و </w:t>
      </w:r>
      <w:r w:rsidR="00D54511" w:rsidRPr="0017172B">
        <w:rPr>
          <w:sz w:val="24"/>
          <w:szCs w:val="24"/>
          <w:rtl/>
        </w:rPr>
        <w:t>حسنعل</w:t>
      </w:r>
      <w:r w:rsidR="00D54511" w:rsidRPr="0017172B">
        <w:rPr>
          <w:rFonts w:hint="cs"/>
          <w:sz w:val="24"/>
          <w:szCs w:val="24"/>
          <w:rtl/>
        </w:rPr>
        <w:t>ی</w:t>
      </w:r>
      <w:r w:rsidR="00D54511" w:rsidRPr="0017172B">
        <w:rPr>
          <w:sz w:val="24"/>
          <w:szCs w:val="24"/>
          <w:rtl/>
        </w:rPr>
        <w:t xml:space="preserve"> اخلاق</w:t>
      </w:r>
      <w:r w:rsidR="00D54511" w:rsidRPr="0017172B">
        <w:rPr>
          <w:rFonts w:hint="cs"/>
          <w:sz w:val="24"/>
          <w:szCs w:val="24"/>
          <w:rtl/>
        </w:rPr>
        <w:t>ی. (۱۳۹۲).</w:t>
      </w:r>
      <w:r w:rsidR="00D54511" w:rsidRPr="0017172B">
        <w:rPr>
          <w:sz w:val="24"/>
          <w:szCs w:val="24"/>
          <w:rtl/>
        </w:rPr>
        <w:t xml:space="preserve"> تاثير اهرم مال</w:t>
      </w:r>
      <w:r w:rsidR="00D54511" w:rsidRPr="0017172B">
        <w:rPr>
          <w:rFonts w:hint="cs"/>
          <w:sz w:val="24"/>
          <w:szCs w:val="24"/>
          <w:rtl/>
        </w:rPr>
        <w:t>ی</w:t>
      </w:r>
      <w:r w:rsidR="00D54511" w:rsidRPr="0017172B">
        <w:rPr>
          <w:sz w:val="24"/>
          <w:szCs w:val="24"/>
          <w:rtl/>
        </w:rPr>
        <w:t>، سياست تقسيم سود و سودآور</w:t>
      </w:r>
      <w:r w:rsidR="00D54511" w:rsidRPr="0017172B">
        <w:rPr>
          <w:rFonts w:hint="cs"/>
          <w:sz w:val="24"/>
          <w:szCs w:val="24"/>
          <w:rtl/>
        </w:rPr>
        <w:t>ی</w:t>
      </w:r>
      <w:r w:rsidR="00D54511" w:rsidRPr="0017172B">
        <w:rPr>
          <w:sz w:val="24"/>
          <w:szCs w:val="24"/>
          <w:rtl/>
        </w:rPr>
        <w:t xml:space="preserve"> بر ارزش آت</w:t>
      </w:r>
      <w:r w:rsidR="00D54511" w:rsidRPr="0017172B">
        <w:rPr>
          <w:rFonts w:hint="cs"/>
          <w:sz w:val="24"/>
          <w:szCs w:val="24"/>
          <w:rtl/>
        </w:rPr>
        <w:t>ی</w:t>
      </w:r>
      <w:r w:rsidR="00D54511" w:rsidRPr="0017172B">
        <w:rPr>
          <w:sz w:val="24"/>
          <w:szCs w:val="24"/>
          <w:rtl/>
        </w:rPr>
        <w:t xml:space="preserve"> شركت.</w:t>
      </w:r>
      <w:r w:rsidR="00D54511" w:rsidRPr="0017172B">
        <w:rPr>
          <w:sz w:val="24"/>
          <w:szCs w:val="24"/>
          <w:cs/>
        </w:rPr>
        <w:t>‎</w:t>
      </w:r>
      <w:r w:rsidR="00D54511" w:rsidRPr="0017172B">
        <w:rPr>
          <w:rFonts w:hint="cs"/>
          <w:sz w:val="24"/>
          <w:szCs w:val="24"/>
          <w:rtl/>
          <w:cs/>
        </w:rPr>
        <w:t xml:space="preserve"> </w:t>
      </w:r>
      <w:r w:rsidR="00D54511" w:rsidRPr="0017172B">
        <w:rPr>
          <w:rFonts w:hint="cs"/>
          <w:i/>
          <w:iCs/>
          <w:sz w:val="24"/>
          <w:szCs w:val="24"/>
          <w:rtl/>
          <w:cs/>
        </w:rPr>
        <w:t>فصلنامه علمی پژوهشی حسابداری مالی</w:t>
      </w:r>
      <w:r w:rsidR="00D54511" w:rsidRPr="0017172B">
        <w:rPr>
          <w:rFonts w:hint="cs"/>
          <w:sz w:val="24"/>
          <w:szCs w:val="24"/>
          <w:rtl/>
          <w:cs/>
        </w:rPr>
        <w:t>، سال دوم، شماره6، صص 38-49.</w:t>
      </w:r>
    </w:p>
    <w:p w:rsidR="00D54511" w:rsidRPr="0017172B" w:rsidRDefault="007E275B" w:rsidP="0017172B">
      <w:pPr>
        <w:spacing w:after="240" w:line="276" w:lineRule="auto"/>
        <w:ind w:left="454" w:hanging="454"/>
        <w:rPr>
          <w:b/>
          <w:bCs/>
          <w:sz w:val="24"/>
          <w:szCs w:val="24"/>
          <w:rtl/>
        </w:rPr>
      </w:pPr>
      <w:r w:rsidRPr="0017172B">
        <w:rPr>
          <w:rFonts w:hint="cs"/>
          <w:sz w:val="24"/>
          <w:szCs w:val="24"/>
          <w:shd w:val="clear" w:color="auto" w:fill="FFFFFF"/>
          <w:rtl/>
        </w:rPr>
        <w:t xml:space="preserve">[۲۲] </w:t>
      </w:r>
      <w:r w:rsidR="00D54511" w:rsidRPr="0017172B">
        <w:rPr>
          <w:rFonts w:eastAsia="Times New Roman"/>
          <w:sz w:val="24"/>
          <w:szCs w:val="24"/>
          <w:rtl/>
        </w:rPr>
        <w:t>یزدانی</w:t>
      </w:r>
      <w:r w:rsidR="00D54511" w:rsidRPr="0017172B">
        <w:rPr>
          <w:rFonts w:eastAsia="Times New Roman" w:hint="cs"/>
          <w:sz w:val="24"/>
          <w:szCs w:val="24"/>
          <w:rtl/>
        </w:rPr>
        <w:t>، ناصر و علی</w:t>
      </w:r>
      <w:r w:rsidR="00D54511" w:rsidRPr="0017172B">
        <w:rPr>
          <w:rFonts w:eastAsia="Times New Roman"/>
          <w:sz w:val="24"/>
          <w:szCs w:val="24"/>
          <w:rtl/>
        </w:rPr>
        <w:t xml:space="preserve"> جهانخانی. (</w:t>
      </w:r>
      <w:r w:rsidR="00D54511" w:rsidRPr="0017172B">
        <w:rPr>
          <w:rFonts w:eastAsia="Times New Roman" w:hint="cs"/>
          <w:sz w:val="24"/>
          <w:szCs w:val="24"/>
          <w:rtl/>
        </w:rPr>
        <w:t>13۹۵</w:t>
      </w:r>
      <w:r w:rsidR="00D54511" w:rsidRPr="0017172B">
        <w:rPr>
          <w:rFonts w:eastAsia="Times New Roman"/>
          <w:sz w:val="24"/>
          <w:szCs w:val="24"/>
          <w:rtl/>
        </w:rPr>
        <w:t>). بررسی تاثیر نوع صنعت، اندازه، ریسک تجاری و درجه اهرم عملیاتی شرکت</w:t>
      </w:r>
      <w:r w:rsidR="00D54511" w:rsidRPr="0017172B">
        <w:rPr>
          <w:rFonts w:eastAsia="Times New Roman"/>
          <w:sz w:val="24"/>
          <w:szCs w:val="24"/>
          <w:rtl/>
        </w:rPr>
        <w:softHyphen/>
        <w:t xml:space="preserve">ها بر میزان به کارگیری اهرم مالی در شرکت های پذیرفته شده در بورس اوراق بهادار تهران. </w:t>
      </w:r>
      <w:r w:rsidR="00D54511" w:rsidRPr="0017172B">
        <w:rPr>
          <w:rFonts w:eastAsia="Times New Roman"/>
          <w:i/>
          <w:iCs/>
          <w:sz w:val="24"/>
          <w:szCs w:val="24"/>
          <w:rtl/>
        </w:rPr>
        <w:t>مطالعات مدیریت (بهبود و تحول)</w:t>
      </w:r>
      <w:r w:rsidR="00D54511" w:rsidRPr="0017172B">
        <w:rPr>
          <w:rFonts w:eastAsia="Times New Roman"/>
          <w:sz w:val="24"/>
          <w:szCs w:val="24"/>
          <w:rtl/>
        </w:rPr>
        <w:t>,</w:t>
      </w:r>
      <w:r w:rsidR="00D54511" w:rsidRPr="0017172B">
        <w:rPr>
          <w:rFonts w:eastAsia="Times New Roman" w:hint="cs"/>
          <w:sz w:val="24"/>
          <w:szCs w:val="24"/>
          <w:rtl/>
        </w:rPr>
        <w:t xml:space="preserve"> دورۀ</w:t>
      </w:r>
      <w:r w:rsidR="00D54511" w:rsidRPr="0017172B">
        <w:rPr>
          <w:rFonts w:eastAsia="Times New Roman"/>
          <w:sz w:val="24"/>
          <w:szCs w:val="24"/>
          <w:rtl/>
        </w:rPr>
        <w:t xml:space="preserve"> </w:t>
      </w:r>
      <w:r w:rsidR="00D54511" w:rsidRPr="0017172B">
        <w:rPr>
          <w:rFonts w:eastAsia="Times New Roman"/>
          <w:i/>
          <w:iCs/>
          <w:sz w:val="24"/>
          <w:szCs w:val="24"/>
          <w:rtl/>
        </w:rPr>
        <w:t>5</w:t>
      </w:r>
      <w:r w:rsidR="00D54511" w:rsidRPr="0017172B">
        <w:rPr>
          <w:rFonts w:eastAsia="Times New Roman" w:hint="cs"/>
          <w:i/>
          <w:iCs/>
          <w:sz w:val="24"/>
          <w:szCs w:val="24"/>
          <w:rtl/>
        </w:rPr>
        <w:t>، شماره</w:t>
      </w:r>
      <w:r w:rsidR="00D54511" w:rsidRPr="0017172B">
        <w:rPr>
          <w:rFonts w:eastAsia="Times New Roman" w:hint="cs"/>
          <w:sz w:val="24"/>
          <w:szCs w:val="24"/>
          <w:rtl/>
        </w:rPr>
        <w:t xml:space="preserve"> </w:t>
      </w:r>
      <w:r w:rsidR="00D54511" w:rsidRPr="0017172B">
        <w:rPr>
          <w:rFonts w:eastAsia="Times New Roman"/>
          <w:sz w:val="24"/>
          <w:szCs w:val="24"/>
          <w:rtl/>
        </w:rPr>
        <w:t>17</w:t>
      </w:r>
      <w:r w:rsidR="00D54511" w:rsidRPr="0017172B">
        <w:rPr>
          <w:rFonts w:eastAsia="Times New Roman" w:hint="cs"/>
          <w:sz w:val="24"/>
          <w:szCs w:val="24"/>
          <w:rtl/>
        </w:rPr>
        <w:t>.</w:t>
      </w:r>
      <w:r w:rsidR="00D54511" w:rsidRPr="0017172B">
        <w:rPr>
          <w:rFonts w:eastAsia="Times New Roman"/>
          <w:sz w:val="24"/>
          <w:szCs w:val="24"/>
          <w:rtl/>
        </w:rPr>
        <w:t>18,</w:t>
      </w:r>
      <w:r w:rsidR="00D54511" w:rsidRPr="0017172B">
        <w:rPr>
          <w:rFonts w:eastAsia="Times New Roman" w:hint="cs"/>
          <w:sz w:val="24"/>
          <w:szCs w:val="24"/>
          <w:rtl/>
        </w:rPr>
        <w:t xml:space="preserve"> صص ۱۸۶-۱۶۹</w:t>
      </w:r>
      <w:r w:rsidR="00D54511" w:rsidRPr="0017172B">
        <w:rPr>
          <w:rFonts w:eastAsia="Times New Roman"/>
          <w:sz w:val="24"/>
          <w:szCs w:val="24"/>
          <w:rtl/>
        </w:rPr>
        <w:t>.</w:t>
      </w:r>
      <w:r w:rsidR="00D54511" w:rsidRPr="0017172B">
        <w:rPr>
          <w:rFonts w:eastAsia="Times New Roman"/>
          <w:sz w:val="24"/>
          <w:szCs w:val="24"/>
          <w:cs/>
        </w:rPr>
        <w:t>‎</w:t>
      </w:r>
    </w:p>
    <w:p w:rsidR="00D54511" w:rsidRPr="00C27AC1" w:rsidRDefault="00D54511" w:rsidP="007E275B">
      <w:pPr>
        <w:bidi w:val="0"/>
        <w:spacing w:after="120"/>
        <w:ind w:left="454" w:hanging="454"/>
        <w:rPr>
          <w:rFonts w:eastAsia="Times New Roman"/>
          <w:sz w:val="26"/>
        </w:rPr>
      </w:pPr>
      <w:r w:rsidRPr="00407DE0">
        <w:rPr>
          <w:rFonts w:asciiTheme="majorBidi" w:hAnsiTheme="majorBidi" w:cstheme="majorBidi"/>
          <w:szCs w:val="22"/>
        </w:rPr>
        <w:t>[</w:t>
      </w:r>
      <w:r>
        <w:rPr>
          <w:rFonts w:asciiTheme="majorBidi" w:hAnsiTheme="majorBidi" w:cstheme="majorBidi"/>
        </w:rPr>
        <w:t>23</w:t>
      </w:r>
      <w:r w:rsidRPr="00407DE0">
        <w:rPr>
          <w:rFonts w:asciiTheme="majorBidi" w:hAnsiTheme="majorBidi" w:cstheme="majorBidi"/>
          <w:szCs w:val="22"/>
        </w:rPr>
        <w:t>]</w:t>
      </w:r>
      <w:r w:rsidR="007E275B">
        <w:rPr>
          <w:rFonts w:asciiTheme="majorBidi" w:hAnsiTheme="majorBidi" w:cstheme="majorBidi" w:hint="cs"/>
          <w:szCs w:val="22"/>
          <w:rtl/>
        </w:rPr>
        <w:t xml:space="preserve"> </w:t>
      </w:r>
      <w:r w:rsidRPr="00407DE0">
        <w:rPr>
          <w:rFonts w:asciiTheme="majorBidi" w:eastAsia="Times New Roman" w:hAnsiTheme="majorBidi" w:cstheme="majorBidi"/>
          <w:szCs w:val="22"/>
        </w:rPr>
        <w:t xml:space="preserve">Azofra, V., and F. Lopez. (2005). Corporate Boards in OECD Countries: Size, Composition, Functioning and Effectiveness. </w:t>
      </w:r>
      <w:r w:rsidRPr="00407DE0">
        <w:rPr>
          <w:rFonts w:asciiTheme="majorBidi" w:eastAsia="Times New Roman" w:hAnsiTheme="majorBidi" w:cstheme="majorBidi"/>
          <w:i/>
          <w:iCs/>
          <w:szCs w:val="22"/>
        </w:rPr>
        <w:t>Corporate Governance: An International Review</w:t>
      </w:r>
      <w:r w:rsidRPr="00407DE0">
        <w:rPr>
          <w:rFonts w:asciiTheme="majorBidi" w:eastAsia="Times New Roman" w:hAnsiTheme="majorBidi" w:cstheme="majorBidi"/>
          <w:szCs w:val="22"/>
        </w:rPr>
        <w:t>, Vol. 13, No. 2, Pp. 197-210.</w:t>
      </w:r>
    </w:p>
    <w:p w:rsidR="00D54511" w:rsidRDefault="00D54511" w:rsidP="007E275B">
      <w:pPr>
        <w:bidi w:val="0"/>
        <w:spacing w:after="120"/>
        <w:ind w:left="454" w:hanging="454"/>
        <w:rPr>
          <w:rFonts w:asciiTheme="majorBidi" w:eastAsia="Times New Roman" w:hAnsiTheme="majorBidi" w:cstheme="majorBidi"/>
        </w:rPr>
      </w:pPr>
      <w:r w:rsidRPr="00407DE0">
        <w:rPr>
          <w:rFonts w:asciiTheme="majorBidi" w:eastAsia="Times New Roman" w:hAnsiTheme="majorBidi" w:cstheme="majorBidi"/>
          <w:szCs w:val="22"/>
        </w:rPr>
        <w:t>[</w:t>
      </w:r>
      <w:r>
        <w:rPr>
          <w:rFonts w:asciiTheme="majorBidi" w:eastAsia="Times New Roman" w:hAnsiTheme="majorBidi" w:cstheme="majorBidi"/>
        </w:rPr>
        <w:t>24</w:t>
      </w:r>
      <w:r w:rsidRPr="00407DE0">
        <w:rPr>
          <w:rFonts w:asciiTheme="majorBidi" w:eastAsia="Times New Roman" w:hAnsiTheme="majorBidi" w:cstheme="majorBidi"/>
          <w:szCs w:val="22"/>
        </w:rPr>
        <w:t xml:space="preserve">] Andawasatya, R. R., Indrawati, N. K., and S. Aisjah. (2017). The effect of Growth Opportunity, Profitability, Firm Size to Firm Value through Capital Structure Study at Manufacturing Companies listed on the Indonesian Stock Exchange. </w:t>
      </w:r>
      <w:r w:rsidRPr="00407DE0">
        <w:rPr>
          <w:rFonts w:asciiTheme="majorBidi" w:eastAsia="Times New Roman" w:hAnsiTheme="majorBidi" w:cstheme="majorBidi"/>
          <w:i/>
          <w:iCs/>
          <w:szCs w:val="22"/>
        </w:rPr>
        <w:t>Imperial Journal of Interdisciplinary Research</w:t>
      </w:r>
      <w:r w:rsidRPr="00407DE0">
        <w:rPr>
          <w:rFonts w:asciiTheme="majorBidi" w:eastAsia="Times New Roman" w:hAnsiTheme="majorBidi" w:cstheme="majorBidi"/>
          <w:szCs w:val="22"/>
        </w:rPr>
        <w:t>, 3(2), 1887-1895.</w:t>
      </w:r>
    </w:p>
    <w:p w:rsidR="00D54511" w:rsidRPr="004960D0" w:rsidRDefault="00D54511" w:rsidP="007E275B">
      <w:pPr>
        <w:bidi w:val="0"/>
        <w:spacing w:after="120"/>
        <w:ind w:left="454" w:hanging="454"/>
        <w:rPr>
          <w:rFonts w:asciiTheme="majorBidi" w:eastAsia="Times New Roman" w:hAnsiTheme="majorBidi" w:cstheme="majorBidi"/>
        </w:rPr>
      </w:pPr>
      <w:r w:rsidRPr="00407DE0">
        <w:rPr>
          <w:rFonts w:asciiTheme="majorBidi" w:eastAsia="Times New Roman" w:hAnsiTheme="majorBidi" w:cstheme="majorBidi"/>
          <w:szCs w:val="22"/>
        </w:rPr>
        <w:t>[</w:t>
      </w:r>
      <w:r>
        <w:rPr>
          <w:rFonts w:asciiTheme="majorBidi" w:eastAsia="Times New Roman" w:hAnsiTheme="majorBidi" w:cstheme="majorBidi"/>
        </w:rPr>
        <w:t>25</w:t>
      </w:r>
      <w:r w:rsidRPr="00407DE0">
        <w:rPr>
          <w:rFonts w:asciiTheme="majorBidi" w:eastAsia="Times New Roman" w:hAnsiTheme="majorBidi" w:cstheme="majorBidi"/>
          <w:szCs w:val="22"/>
        </w:rPr>
        <w:t xml:space="preserve">] </w:t>
      </w:r>
      <w:r w:rsidRPr="00407DE0">
        <w:rPr>
          <w:rFonts w:asciiTheme="majorBidi" w:hAnsiTheme="majorBidi" w:cstheme="majorBidi"/>
          <w:color w:val="000000"/>
          <w:szCs w:val="22"/>
          <w:shd w:val="clear" w:color="auto" w:fill="FFFFFF"/>
        </w:rPr>
        <w:t>Aggarwal, D. and P. Padhan. (2017) Impact of Capital Structure on Firm Value: Evidence from Indian Hospitality Industry. </w:t>
      </w:r>
      <w:r w:rsidRPr="00407DE0">
        <w:rPr>
          <w:rFonts w:asciiTheme="majorBidi" w:hAnsiTheme="majorBidi" w:cstheme="majorBidi"/>
          <w:i/>
          <w:iCs/>
          <w:color w:val="000000"/>
          <w:szCs w:val="22"/>
          <w:shd w:val="clear" w:color="auto" w:fill="FFFFFF"/>
        </w:rPr>
        <w:t>Theoretical Economics Letters</w:t>
      </w:r>
      <w:r w:rsidRPr="00407DE0">
        <w:rPr>
          <w:rFonts w:asciiTheme="majorBidi" w:hAnsiTheme="majorBidi" w:cstheme="majorBidi"/>
          <w:color w:val="000000"/>
          <w:szCs w:val="22"/>
          <w:shd w:val="clear" w:color="auto" w:fill="FFFFFF"/>
        </w:rPr>
        <w:t>, Vol 7, Pp. 982-1000.</w:t>
      </w:r>
    </w:p>
    <w:p w:rsidR="00D54511" w:rsidRDefault="007E275B" w:rsidP="007E275B">
      <w:pPr>
        <w:bidi w:val="0"/>
        <w:spacing w:after="120"/>
        <w:ind w:left="454" w:hanging="454"/>
        <w:rPr>
          <w:rFonts w:asciiTheme="majorBidi" w:hAnsiTheme="majorBidi" w:cstheme="majorBidi"/>
          <w:color w:val="000000" w:themeColor="text1"/>
        </w:rPr>
      </w:pPr>
      <w:r>
        <w:rPr>
          <w:rFonts w:asciiTheme="majorBidi" w:hAnsiTheme="majorBidi" w:cstheme="majorBidi"/>
          <w:color w:val="000000" w:themeColor="text1"/>
        </w:rPr>
        <w:t>[</w:t>
      </w:r>
      <w:r w:rsidR="00D54511">
        <w:rPr>
          <w:rFonts w:asciiTheme="majorBidi" w:hAnsiTheme="majorBidi" w:cstheme="majorBidi"/>
          <w:color w:val="000000" w:themeColor="text1"/>
        </w:rPr>
        <w:t>26</w:t>
      </w:r>
      <w:r>
        <w:rPr>
          <w:rFonts w:asciiTheme="majorBidi" w:hAnsiTheme="majorBidi" w:cstheme="majorBidi"/>
          <w:color w:val="000000" w:themeColor="text1"/>
        </w:rPr>
        <w:t>]</w:t>
      </w:r>
      <w:r w:rsidR="00D54511">
        <w:rPr>
          <w:rFonts w:asciiTheme="majorBidi" w:hAnsiTheme="majorBidi" w:cstheme="majorBidi"/>
          <w:color w:val="000000" w:themeColor="text1"/>
        </w:rPr>
        <w:t xml:space="preserve"> </w:t>
      </w:r>
      <w:r w:rsidR="00D54511" w:rsidRPr="00407DE0">
        <w:rPr>
          <w:rFonts w:asciiTheme="majorBidi" w:hAnsiTheme="majorBidi" w:cstheme="majorBidi"/>
          <w:color w:val="000000" w:themeColor="text1"/>
          <w:szCs w:val="22"/>
        </w:rPr>
        <w:t xml:space="preserve">Barsotti, F. (2016). </w:t>
      </w:r>
      <w:r w:rsidR="00D54511" w:rsidRPr="00407DE0">
        <w:rPr>
          <w:rFonts w:asciiTheme="majorBidi" w:hAnsiTheme="majorBidi" w:cstheme="majorBidi"/>
          <w:i/>
          <w:iCs/>
          <w:color w:val="000000" w:themeColor="text1"/>
          <w:szCs w:val="22"/>
        </w:rPr>
        <w:t>Optimal Capital Structure with Endogenous Bankruptcy: Payouts, Tax Benefits</w:t>
      </w:r>
      <w:r w:rsidR="00D54511" w:rsidRPr="00407DE0">
        <w:rPr>
          <w:rFonts w:asciiTheme="majorBidi" w:hAnsiTheme="majorBidi" w:cstheme="majorBidi"/>
          <w:i/>
          <w:iCs/>
          <w:color w:val="000000" w:themeColor="text1"/>
          <w:szCs w:val="22"/>
          <w:rtl/>
        </w:rPr>
        <w:t xml:space="preserve"> </w:t>
      </w:r>
      <w:r w:rsidR="00D54511" w:rsidRPr="00407DE0">
        <w:rPr>
          <w:rFonts w:asciiTheme="majorBidi" w:hAnsiTheme="majorBidi" w:cstheme="majorBidi"/>
          <w:i/>
          <w:iCs/>
          <w:color w:val="000000" w:themeColor="text1"/>
          <w:szCs w:val="22"/>
        </w:rPr>
        <w:t>Asymmetry and Volatility Risk.</w:t>
      </w:r>
      <w:r w:rsidR="00D54511" w:rsidRPr="00407DE0">
        <w:rPr>
          <w:rFonts w:asciiTheme="majorBidi" w:hAnsiTheme="majorBidi" w:cstheme="majorBidi"/>
          <w:color w:val="000000" w:themeColor="text1"/>
          <w:szCs w:val="22"/>
        </w:rPr>
        <w:t xml:space="preserve"> </w:t>
      </w:r>
      <w:r w:rsidR="00D54511" w:rsidRPr="00407DE0">
        <w:rPr>
          <w:rFonts w:asciiTheme="majorBidi" w:eastAsiaTheme="minorHAnsi" w:hAnsiTheme="majorBidi" w:cstheme="majorBidi"/>
          <w:szCs w:val="22"/>
        </w:rPr>
        <w:t>Ph.D. Dissertation.</w:t>
      </w:r>
      <w:r w:rsidR="00D54511" w:rsidRPr="00407DE0">
        <w:rPr>
          <w:rFonts w:asciiTheme="majorBidi" w:hAnsiTheme="majorBidi" w:cstheme="majorBidi"/>
          <w:color w:val="000000" w:themeColor="text1"/>
          <w:szCs w:val="22"/>
        </w:rPr>
        <w:t xml:space="preserve"> University of Pisa.</w:t>
      </w:r>
    </w:p>
    <w:p w:rsidR="00D54511" w:rsidRDefault="00D54511" w:rsidP="007E275B">
      <w:pPr>
        <w:bidi w:val="0"/>
        <w:spacing w:after="120"/>
        <w:ind w:left="454" w:hanging="454"/>
        <w:rPr>
          <w:rFonts w:asciiTheme="majorBidi" w:eastAsia="Times New Roman" w:hAnsiTheme="majorBidi" w:cstheme="majorBidi"/>
        </w:rPr>
      </w:pPr>
      <w:r w:rsidRPr="00407DE0">
        <w:rPr>
          <w:rFonts w:asciiTheme="majorBidi" w:hAnsiTheme="majorBidi" w:cstheme="majorBidi"/>
          <w:szCs w:val="22"/>
          <w:lang w:bidi="fa-IR"/>
        </w:rPr>
        <w:t>[</w:t>
      </w:r>
      <w:r>
        <w:rPr>
          <w:rFonts w:asciiTheme="majorBidi" w:hAnsiTheme="majorBidi" w:cstheme="majorBidi"/>
          <w:lang w:bidi="fa-IR"/>
        </w:rPr>
        <w:t>27</w:t>
      </w:r>
      <w:r w:rsidRPr="00407DE0">
        <w:rPr>
          <w:rFonts w:asciiTheme="majorBidi" w:hAnsiTheme="majorBidi" w:cstheme="majorBidi"/>
          <w:szCs w:val="22"/>
          <w:lang w:bidi="fa-IR"/>
        </w:rPr>
        <w:t>]</w:t>
      </w:r>
      <w:r w:rsidR="007E275B">
        <w:rPr>
          <w:rFonts w:asciiTheme="majorBidi" w:hAnsiTheme="majorBidi" w:cstheme="majorBidi"/>
          <w:szCs w:val="22"/>
          <w:lang w:bidi="fa-IR"/>
        </w:rPr>
        <w:t xml:space="preserve"> </w:t>
      </w:r>
      <w:r w:rsidRPr="00407DE0">
        <w:rPr>
          <w:rFonts w:asciiTheme="majorBidi" w:eastAsia="Times New Roman" w:hAnsiTheme="majorBidi" w:cstheme="majorBidi"/>
          <w:szCs w:val="22"/>
        </w:rPr>
        <w:t xml:space="preserve">Belkaoui (2001). Level of Multinationality, Growth Opportunities, and Size as Determinants of Analyst Ratings of Corporate Disclosures. </w:t>
      </w:r>
      <w:r w:rsidRPr="00407DE0">
        <w:rPr>
          <w:rFonts w:asciiTheme="majorBidi" w:eastAsia="Times New Roman" w:hAnsiTheme="majorBidi" w:cstheme="majorBidi"/>
          <w:i/>
          <w:iCs/>
          <w:szCs w:val="22"/>
        </w:rPr>
        <w:t>American Business Review</w:t>
      </w:r>
      <w:r w:rsidRPr="00407DE0">
        <w:rPr>
          <w:rFonts w:asciiTheme="majorBidi" w:eastAsia="Times New Roman" w:hAnsiTheme="majorBidi" w:cstheme="majorBidi"/>
          <w:szCs w:val="22"/>
        </w:rPr>
        <w:t>, Vol. 19, No. 2, Pp. 115.</w:t>
      </w:r>
    </w:p>
    <w:p w:rsidR="00D54511" w:rsidRDefault="007E275B" w:rsidP="007E275B">
      <w:pPr>
        <w:autoSpaceDE w:val="0"/>
        <w:autoSpaceDN w:val="0"/>
        <w:bidi w:val="0"/>
        <w:adjustRightInd w:val="0"/>
        <w:spacing w:after="120"/>
        <w:ind w:left="454" w:hanging="454"/>
        <w:rPr>
          <w:rFonts w:asciiTheme="majorBidi" w:hAnsiTheme="majorBidi" w:cstheme="majorBidi"/>
          <w:color w:val="000000" w:themeColor="text1"/>
        </w:rPr>
      </w:pPr>
      <w:r>
        <w:rPr>
          <w:rFonts w:asciiTheme="majorBidi" w:hAnsiTheme="majorBidi" w:cstheme="majorBidi"/>
          <w:color w:val="000000" w:themeColor="text1"/>
        </w:rPr>
        <w:t>[</w:t>
      </w:r>
      <w:r w:rsidR="00D54511">
        <w:rPr>
          <w:rFonts w:asciiTheme="majorBidi" w:hAnsiTheme="majorBidi" w:cstheme="majorBidi"/>
          <w:color w:val="000000" w:themeColor="text1"/>
        </w:rPr>
        <w:t>28</w:t>
      </w:r>
      <w:r>
        <w:rPr>
          <w:rFonts w:asciiTheme="majorBidi" w:hAnsiTheme="majorBidi" w:cstheme="majorBidi"/>
          <w:color w:val="000000" w:themeColor="text1"/>
        </w:rPr>
        <w:t>]</w:t>
      </w:r>
      <w:r w:rsidR="00D54511">
        <w:rPr>
          <w:rFonts w:asciiTheme="majorBidi" w:hAnsiTheme="majorBidi" w:cstheme="majorBidi"/>
          <w:color w:val="000000" w:themeColor="text1"/>
        </w:rPr>
        <w:t xml:space="preserve"> </w:t>
      </w:r>
      <w:r w:rsidR="00D54511" w:rsidRPr="00407DE0">
        <w:rPr>
          <w:rFonts w:asciiTheme="majorBidi" w:hAnsiTheme="majorBidi" w:cstheme="majorBidi"/>
          <w:color w:val="000000" w:themeColor="text1"/>
          <w:szCs w:val="22"/>
        </w:rPr>
        <w:t xml:space="preserve">Belkhir, M., Maghyereh, A. and B. Awartani. (2016). Institutions </w:t>
      </w:r>
      <w:r>
        <w:rPr>
          <w:rFonts w:asciiTheme="majorBidi" w:hAnsiTheme="majorBidi" w:cstheme="majorBidi"/>
          <w:color w:val="000000" w:themeColor="text1"/>
          <w:szCs w:val="22"/>
        </w:rPr>
        <w:t xml:space="preserve">and Corporate Capital Structure </w:t>
      </w:r>
      <w:r w:rsidR="00D54511" w:rsidRPr="00407DE0">
        <w:rPr>
          <w:rFonts w:asciiTheme="majorBidi" w:hAnsiTheme="majorBidi" w:cstheme="majorBidi"/>
          <w:color w:val="000000" w:themeColor="text1"/>
          <w:szCs w:val="22"/>
        </w:rPr>
        <w:t xml:space="preserve">in the MENA Region. </w:t>
      </w:r>
      <w:r w:rsidR="00D54511" w:rsidRPr="00407DE0">
        <w:rPr>
          <w:rFonts w:asciiTheme="majorBidi" w:hAnsiTheme="majorBidi" w:cstheme="majorBidi"/>
          <w:i/>
          <w:iCs/>
          <w:color w:val="000000" w:themeColor="text1"/>
          <w:szCs w:val="22"/>
        </w:rPr>
        <w:t>Emerging Markets Review</w:t>
      </w:r>
      <w:r w:rsidR="00D54511" w:rsidRPr="00407DE0">
        <w:rPr>
          <w:rFonts w:asciiTheme="majorBidi" w:hAnsiTheme="majorBidi" w:cstheme="majorBidi"/>
          <w:color w:val="000000" w:themeColor="text1"/>
          <w:szCs w:val="22"/>
        </w:rPr>
        <w:t>, Vol. 26, Pp. 99-129.</w:t>
      </w:r>
    </w:p>
    <w:p w:rsidR="00D54511" w:rsidRDefault="007E275B" w:rsidP="007E275B">
      <w:pPr>
        <w:autoSpaceDE w:val="0"/>
        <w:autoSpaceDN w:val="0"/>
        <w:bidi w:val="0"/>
        <w:adjustRightInd w:val="0"/>
        <w:spacing w:after="120"/>
        <w:ind w:left="454" w:hanging="454"/>
        <w:rPr>
          <w:rFonts w:asciiTheme="majorBidi" w:hAnsiTheme="majorBidi" w:cstheme="majorBidi"/>
          <w:color w:val="000000" w:themeColor="text1"/>
        </w:rPr>
      </w:pPr>
      <w:r>
        <w:rPr>
          <w:rFonts w:asciiTheme="majorBidi" w:hAnsiTheme="majorBidi" w:cstheme="majorBidi"/>
        </w:rPr>
        <w:t>[</w:t>
      </w:r>
      <w:r w:rsidR="00D54511">
        <w:rPr>
          <w:rFonts w:asciiTheme="majorBidi" w:hAnsiTheme="majorBidi" w:cstheme="majorBidi"/>
        </w:rPr>
        <w:t>29</w:t>
      </w:r>
      <w:r>
        <w:rPr>
          <w:rFonts w:asciiTheme="majorBidi" w:hAnsiTheme="majorBidi" w:cstheme="majorBidi"/>
        </w:rPr>
        <w:t>]</w:t>
      </w:r>
      <w:r w:rsidR="00D54511">
        <w:rPr>
          <w:rFonts w:asciiTheme="majorBidi" w:hAnsiTheme="majorBidi" w:cstheme="majorBidi"/>
        </w:rPr>
        <w:t xml:space="preserve"> </w:t>
      </w:r>
      <w:r w:rsidR="00D54511" w:rsidRPr="00407DE0">
        <w:rPr>
          <w:rFonts w:asciiTheme="majorBidi" w:hAnsiTheme="majorBidi" w:cstheme="majorBidi"/>
          <w:szCs w:val="22"/>
        </w:rPr>
        <w:t>Berger, P.G., E. Ofek, and D.L. Yermack</w:t>
      </w:r>
      <w:r w:rsidR="00D54511">
        <w:rPr>
          <w:rFonts w:asciiTheme="majorBidi" w:hAnsiTheme="majorBidi" w:cstheme="majorBidi"/>
        </w:rPr>
        <w:t xml:space="preserve">. (1997). </w:t>
      </w:r>
      <w:r w:rsidR="00D54511" w:rsidRPr="00407DE0">
        <w:rPr>
          <w:rFonts w:asciiTheme="majorBidi" w:hAnsiTheme="majorBidi" w:cstheme="majorBidi"/>
          <w:szCs w:val="22"/>
        </w:rPr>
        <w:t>Managerial entrenchment and capital structure decisions</w:t>
      </w:r>
      <w:r w:rsidR="00D54511" w:rsidRPr="00407DE0">
        <w:rPr>
          <w:rFonts w:asciiTheme="majorBidi" w:hAnsiTheme="majorBidi" w:cstheme="majorBidi"/>
          <w:i/>
          <w:iCs/>
        </w:rPr>
        <w:t>.</w:t>
      </w:r>
      <w:r w:rsidR="00D54511" w:rsidRPr="00407DE0">
        <w:rPr>
          <w:rFonts w:asciiTheme="majorBidi" w:hAnsiTheme="majorBidi" w:cstheme="majorBidi"/>
          <w:i/>
          <w:iCs/>
          <w:szCs w:val="22"/>
        </w:rPr>
        <w:t xml:space="preserve"> Journal of Finance</w:t>
      </w:r>
      <w:r w:rsidR="00D54511" w:rsidRPr="00407DE0">
        <w:rPr>
          <w:rFonts w:asciiTheme="majorBidi" w:hAnsiTheme="majorBidi" w:cstheme="majorBidi"/>
          <w:szCs w:val="22"/>
        </w:rPr>
        <w:t>, 52: 1411-1438.</w:t>
      </w:r>
    </w:p>
    <w:p w:rsidR="00D54511" w:rsidRDefault="007E275B" w:rsidP="007E275B">
      <w:pPr>
        <w:autoSpaceDE w:val="0"/>
        <w:autoSpaceDN w:val="0"/>
        <w:bidi w:val="0"/>
        <w:adjustRightInd w:val="0"/>
        <w:spacing w:after="120"/>
        <w:ind w:left="454" w:hanging="454"/>
        <w:rPr>
          <w:rFonts w:asciiTheme="majorBidi" w:hAnsiTheme="majorBidi" w:cstheme="majorBidi"/>
          <w:color w:val="000000" w:themeColor="text1"/>
        </w:rPr>
      </w:pPr>
      <w:r>
        <w:rPr>
          <w:rFonts w:asciiTheme="majorBidi" w:hAnsiTheme="majorBidi" w:cstheme="majorBidi"/>
        </w:rPr>
        <w:t>[</w:t>
      </w:r>
      <w:r w:rsidR="00D54511">
        <w:rPr>
          <w:rFonts w:asciiTheme="majorBidi" w:hAnsiTheme="majorBidi" w:cstheme="majorBidi"/>
        </w:rPr>
        <w:t>30</w:t>
      </w:r>
      <w:r>
        <w:rPr>
          <w:rFonts w:asciiTheme="majorBidi" w:hAnsiTheme="majorBidi" w:cstheme="majorBidi"/>
        </w:rPr>
        <w:t>]</w:t>
      </w:r>
      <w:r w:rsidR="00D54511">
        <w:rPr>
          <w:rFonts w:asciiTheme="majorBidi" w:hAnsiTheme="majorBidi" w:cstheme="majorBidi"/>
        </w:rPr>
        <w:t xml:space="preserve"> </w:t>
      </w:r>
      <w:r w:rsidR="00D54511" w:rsidRPr="00407DE0">
        <w:rPr>
          <w:rFonts w:asciiTheme="majorBidi" w:hAnsiTheme="majorBidi" w:cstheme="majorBidi"/>
          <w:szCs w:val="22"/>
        </w:rPr>
        <w:t>Bergerand</w:t>
      </w:r>
      <w:r w:rsidR="00D54511">
        <w:rPr>
          <w:rFonts w:asciiTheme="majorBidi" w:hAnsiTheme="majorBidi" w:cstheme="majorBidi"/>
        </w:rPr>
        <w:t>,</w:t>
      </w:r>
      <w:r w:rsidR="00D54511" w:rsidRPr="00407DE0">
        <w:rPr>
          <w:rFonts w:asciiTheme="majorBidi" w:hAnsiTheme="majorBidi" w:cstheme="majorBidi"/>
          <w:szCs w:val="22"/>
        </w:rPr>
        <w:t xml:space="preserve"> A.</w:t>
      </w:r>
      <w:r w:rsidR="00D54511">
        <w:rPr>
          <w:rFonts w:asciiTheme="majorBidi" w:hAnsiTheme="majorBidi" w:cstheme="majorBidi"/>
        </w:rPr>
        <w:t xml:space="preserve"> </w:t>
      </w:r>
      <w:r w:rsidR="00D54511" w:rsidRPr="00407DE0">
        <w:rPr>
          <w:rFonts w:asciiTheme="majorBidi" w:hAnsiTheme="majorBidi" w:cstheme="majorBidi"/>
          <w:szCs w:val="22"/>
        </w:rPr>
        <w:t>and D. Patti (2006) Capital structure and firm performance:</w:t>
      </w:r>
      <w:r w:rsidR="00D54511" w:rsidRPr="00407DE0">
        <w:rPr>
          <w:rFonts w:asciiTheme="majorBidi" w:hAnsiTheme="majorBidi" w:cstheme="majorBidi"/>
          <w:szCs w:val="22"/>
          <w:rtl/>
        </w:rPr>
        <w:t xml:space="preserve"> </w:t>
      </w:r>
      <w:r w:rsidR="00D54511" w:rsidRPr="00407DE0">
        <w:rPr>
          <w:rFonts w:asciiTheme="majorBidi" w:hAnsiTheme="majorBidi" w:cstheme="majorBidi"/>
          <w:szCs w:val="22"/>
        </w:rPr>
        <w:t>A new approach to testing pecking order theory and an application to</w:t>
      </w:r>
      <w:r w:rsidR="00D54511" w:rsidRPr="00407DE0">
        <w:rPr>
          <w:rFonts w:asciiTheme="majorBidi" w:hAnsiTheme="majorBidi" w:cstheme="majorBidi"/>
          <w:szCs w:val="22"/>
          <w:rtl/>
        </w:rPr>
        <w:t xml:space="preserve"> </w:t>
      </w:r>
      <w:r w:rsidR="00D54511" w:rsidRPr="00407DE0">
        <w:rPr>
          <w:rFonts w:asciiTheme="majorBidi" w:hAnsiTheme="majorBidi" w:cstheme="majorBidi"/>
          <w:szCs w:val="22"/>
        </w:rPr>
        <w:t>banking</w:t>
      </w:r>
      <w:r w:rsidR="00D54511" w:rsidRPr="00407DE0">
        <w:rPr>
          <w:rFonts w:asciiTheme="majorBidi" w:hAnsiTheme="majorBidi" w:cstheme="majorBidi"/>
          <w:szCs w:val="22"/>
          <w:rtl/>
        </w:rPr>
        <w:t xml:space="preserve"> </w:t>
      </w:r>
      <w:r w:rsidR="00D54511" w:rsidRPr="00407DE0">
        <w:rPr>
          <w:rFonts w:asciiTheme="majorBidi" w:hAnsiTheme="majorBidi" w:cstheme="majorBidi"/>
          <w:szCs w:val="22"/>
        </w:rPr>
        <w:t>industry</w:t>
      </w:r>
      <w:r w:rsidR="00D54511" w:rsidRPr="00407DE0">
        <w:rPr>
          <w:rFonts w:asciiTheme="majorBidi" w:hAnsiTheme="majorBidi" w:cstheme="majorBidi"/>
          <w:i/>
          <w:iCs/>
          <w:szCs w:val="22"/>
        </w:rPr>
        <w:t>. Journal of Banking and Finance</w:t>
      </w:r>
      <w:r w:rsidR="00D54511">
        <w:rPr>
          <w:rFonts w:asciiTheme="majorBidi" w:hAnsiTheme="majorBidi" w:cstheme="majorBidi"/>
        </w:rPr>
        <w:t>,</w:t>
      </w:r>
      <w:r w:rsidR="00D54511" w:rsidRPr="00407DE0">
        <w:rPr>
          <w:rFonts w:asciiTheme="majorBidi" w:hAnsiTheme="majorBidi" w:cstheme="majorBidi"/>
          <w:szCs w:val="22"/>
        </w:rPr>
        <w:t xml:space="preserve"> Vol. 30, No. 4, Pp. 1065-1102.</w:t>
      </w:r>
    </w:p>
    <w:p w:rsidR="00D54511" w:rsidRDefault="007E275B" w:rsidP="007E275B">
      <w:pPr>
        <w:autoSpaceDE w:val="0"/>
        <w:autoSpaceDN w:val="0"/>
        <w:bidi w:val="0"/>
        <w:adjustRightInd w:val="0"/>
        <w:spacing w:after="120"/>
        <w:ind w:left="454" w:hanging="454"/>
        <w:rPr>
          <w:rFonts w:asciiTheme="majorBidi" w:hAnsiTheme="majorBidi" w:cstheme="majorBidi"/>
          <w:color w:val="000000" w:themeColor="text1"/>
        </w:rPr>
      </w:pPr>
      <w:r>
        <w:rPr>
          <w:rFonts w:asciiTheme="majorBidi" w:hAnsiTheme="majorBidi" w:cstheme="majorBidi"/>
          <w:color w:val="000000" w:themeColor="text1"/>
        </w:rPr>
        <w:lastRenderedPageBreak/>
        <w:t xml:space="preserve">[31] </w:t>
      </w:r>
      <w:r w:rsidR="00D54511" w:rsidRPr="00407DE0">
        <w:rPr>
          <w:rFonts w:asciiTheme="majorBidi" w:hAnsiTheme="majorBidi" w:cstheme="majorBidi"/>
          <w:color w:val="000000" w:themeColor="text1"/>
          <w:szCs w:val="22"/>
        </w:rPr>
        <w:t>Booth, L. Aivazian, V. Demirguc-Kunt, A. and V. Maksimovic. (2001). Capital Structures in Developing Countries</w:t>
      </w:r>
      <w:r w:rsidR="00D54511" w:rsidRPr="00407DE0">
        <w:rPr>
          <w:rFonts w:asciiTheme="majorBidi" w:hAnsiTheme="majorBidi" w:cstheme="majorBidi"/>
          <w:i/>
          <w:iCs/>
          <w:color w:val="000000" w:themeColor="text1"/>
          <w:szCs w:val="22"/>
        </w:rPr>
        <w:t>. The Journal of Finance</w:t>
      </w:r>
      <w:r w:rsidR="00D54511" w:rsidRPr="00407DE0">
        <w:rPr>
          <w:rFonts w:asciiTheme="majorBidi" w:hAnsiTheme="majorBidi" w:cstheme="majorBidi"/>
          <w:color w:val="000000" w:themeColor="text1"/>
          <w:szCs w:val="22"/>
        </w:rPr>
        <w:t>, Vol. 56, No. 1, Pp. 87-130.</w:t>
      </w:r>
    </w:p>
    <w:p w:rsidR="00D54511" w:rsidRDefault="007E275B" w:rsidP="007E275B">
      <w:pPr>
        <w:autoSpaceDE w:val="0"/>
        <w:autoSpaceDN w:val="0"/>
        <w:bidi w:val="0"/>
        <w:adjustRightInd w:val="0"/>
        <w:spacing w:after="120"/>
        <w:ind w:left="454" w:hanging="454"/>
        <w:rPr>
          <w:rFonts w:asciiTheme="majorBidi" w:hAnsiTheme="majorBidi" w:cstheme="majorBidi"/>
          <w:color w:val="000000" w:themeColor="text1"/>
        </w:rPr>
      </w:pPr>
      <w:r>
        <w:rPr>
          <w:rFonts w:asciiTheme="majorBidi" w:hAnsiTheme="majorBidi" w:cstheme="majorBidi"/>
          <w:color w:val="000000" w:themeColor="text1"/>
        </w:rPr>
        <w:t>[</w:t>
      </w:r>
      <w:r w:rsidR="00D54511">
        <w:rPr>
          <w:rFonts w:asciiTheme="majorBidi" w:hAnsiTheme="majorBidi" w:cstheme="majorBidi"/>
          <w:color w:val="000000" w:themeColor="text1"/>
        </w:rPr>
        <w:t>32</w:t>
      </w:r>
      <w:r>
        <w:rPr>
          <w:rFonts w:asciiTheme="majorBidi" w:hAnsiTheme="majorBidi" w:cstheme="majorBidi"/>
          <w:color w:val="000000" w:themeColor="text1"/>
        </w:rPr>
        <w:t>]</w:t>
      </w:r>
      <w:r w:rsidR="00D54511">
        <w:rPr>
          <w:rFonts w:asciiTheme="majorBidi" w:hAnsiTheme="majorBidi" w:cstheme="majorBidi"/>
          <w:color w:val="000000" w:themeColor="text1"/>
        </w:rPr>
        <w:t xml:space="preserve"> </w:t>
      </w:r>
      <w:r w:rsidR="00D54511" w:rsidRPr="00407DE0">
        <w:rPr>
          <w:rFonts w:asciiTheme="majorBidi" w:hAnsiTheme="majorBidi" w:cstheme="majorBidi"/>
          <w:color w:val="000000" w:themeColor="text1"/>
          <w:szCs w:val="22"/>
        </w:rPr>
        <w:t xml:space="preserve">Chang, Ch., Lee, A. C. and Ch. F. Lee. (2009). Determinants of Capital Structure Choice: A Structural Equation Modeling Approach. </w:t>
      </w:r>
      <w:r w:rsidR="00D54511" w:rsidRPr="00407DE0">
        <w:rPr>
          <w:rFonts w:asciiTheme="majorBidi" w:hAnsiTheme="majorBidi" w:cstheme="majorBidi"/>
          <w:i/>
          <w:iCs/>
          <w:color w:val="000000" w:themeColor="text1"/>
          <w:szCs w:val="22"/>
        </w:rPr>
        <w:t>The Quarterly Review of Economics and Finance</w:t>
      </w:r>
      <w:r w:rsidR="00D54511" w:rsidRPr="00407DE0">
        <w:rPr>
          <w:rFonts w:asciiTheme="majorBidi" w:hAnsiTheme="majorBidi" w:cstheme="majorBidi"/>
          <w:color w:val="000000" w:themeColor="text1"/>
          <w:szCs w:val="22"/>
        </w:rPr>
        <w:t>, Vol. 4, No. 9, Pp. 197-213.</w:t>
      </w:r>
    </w:p>
    <w:p w:rsidR="00D54511" w:rsidRDefault="00D54511" w:rsidP="007E275B">
      <w:pPr>
        <w:autoSpaceDE w:val="0"/>
        <w:autoSpaceDN w:val="0"/>
        <w:bidi w:val="0"/>
        <w:adjustRightInd w:val="0"/>
        <w:spacing w:after="120"/>
        <w:ind w:left="454" w:hanging="454"/>
        <w:rPr>
          <w:rFonts w:asciiTheme="majorBidi" w:hAnsiTheme="majorBidi" w:cstheme="majorBidi"/>
          <w:color w:val="000000" w:themeColor="text1"/>
        </w:rPr>
      </w:pPr>
      <w:r w:rsidRPr="00407DE0">
        <w:rPr>
          <w:rFonts w:asciiTheme="majorBidi" w:hAnsiTheme="majorBidi" w:cstheme="majorBidi"/>
          <w:szCs w:val="22"/>
        </w:rPr>
        <w:t>[</w:t>
      </w:r>
      <w:r>
        <w:rPr>
          <w:rFonts w:asciiTheme="majorBidi" w:hAnsiTheme="majorBidi" w:cstheme="majorBidi"/>
        </w:rPr>
        <w:t>33</w:t>
      </w:r>
      <w:r w:rsidRPr="00407DE0">
        <w:rPr>
          <w:rFonts w:asciiTheme="majorBidi" w:hAnsiTheme="majorBidi" w:cstheme="majorBidi"/>
          <w:szCs w:val="22"/>
        </w:rPr>
        <w:t xml:space="preserve">] </w:t>
      </w:r>
      <w:r w:rsidRPr="00407DE0">
        <w:rPr>
          <w:rFonts w:asciiTheme="majorBidi" w:eastAsia="Times New Roman" w:hAnsiTheme="majorBidi" w:cstheme="majorBidi"/>
          <w:szCs w:val="22"/>
        </w:rPr>
        <w:t xml:space="preserve">Chay, J. B., Kim, H., and J. Suh. (2015). Firm Age and Valuation: Evidence from Korea. </w:t>
      </w:r>
      <w:r w:rsidRPr="00407DE0">
        <w:rPr>
          <w:rFonts w:asciiTheme="majorBidi" w:eastAsia="Times New Roman" w:hAnsiTheme="majorBidi" w:cstheme="majorBidi"/>
          <w:i/>
          <w:iCs/>
          <w:szCs w:val="22"/>
        </w:rPr>
        <w:t>Asia</w:t>
      </w:r>
      <w:r w:rsidRPr="00407DE0">
        <w:rPr>
          <w:rFonts w:ascii="Cambria Math" w:eastAsia="Times New Roman" w:hAnsi="Cambria Math" w:cs="Cambria Math"/>
          <w:i/>
          <w:iCs/>
          <w:szCs w:val="22"/>
        </w:rPr>
        <w:t>‐</w:t>
      </w:r>
      <w:r w:rsidRPr="00407DE0">
        <w:rPr>
          <w:rFonts w:asciiTheme="majorBidi" w:eastAsia="Times New Roman" w:hAnsiTheme="majorBidi" w:cstheme="majorBidi"/>
          <w:i/>
          <w:iCs/>
          <w:szCs w:val="22"/>
        </w:rPr>
        <w:t>Pacific Journal of Financial Studies</w:t>
      </w:r>
      <w:r w:rsidRPr="00407DE0">
        <w:rPr>
          <w:rFonts w:asciiTheme="majorBidi" w:eastAsia="Times New Roman" w:hAnsiTheme="majorBidi" w:cstheme="majorBidi"/>
          <w:szCs w:val="22"/>
        </w:rPr>
        <w:t>, Vol. 44, No. 5, Pp. 721-761.</w:t>
      </w:r>
    </w:p>
    <w:p w:rsidR="00D54511" w:rsidRPr="00407DE0" w:rsidRDefault="007E275B" w:rsidP="007E275B">
      <w:pPr>
        <w:autoSpaceDE w:val="0"/>
        <w:autoSpaceDN w:val="0"/>
        <w:bidi w:val="0"/>
        <w:adjustRightInd w:val="0"/>
        <w:spacing w:after="120"/>
        <w:ind w:left="454" w:hanging="454"/>
        <w:rPr>
          <w:rFonts w:asciiTheme="majorBidi" w:hAnsiTheme="majorBidi" w:cstheme="majorBidi"/>
          <w:color w:val="000000" w:themeColor="text1"/>
          <w:szCs w:val="22"/>
          <w:rtl/>
        </w:rPr>
      </w:pPr>
      <w:r>
        <w:rPr>
          <w:rFonts w:asciiTheme="majorBidi" w:hAnsiTheme="majorBidi" w:cstheme="majorBidi"/>
          <w:color w:val="000000" w:themeColor="text1"/>
        </w:rPr>
        <w:t>[</w:t>
      </w:r>
      <w:r w:rsidR="00D54511">
        <w:rPr>
          <w:rFonts w:asciiTheme="majorBidi" w:hAnsiTheme="majorBidi" w:cstheme="majorBidi"/>
          <w:color w:val="000000" w:themeColor="text1"/>
        </w:rPr>
        <w:t>34</w:t>
      </w:r>
      <w:r>
        <w:rPr>
          <w:rFonts w:asciiTheme="majorBidi" w:hAnsiTheme="majorBidi" w:cstheme="majorBidi"/>
          <w:color w:val="000000" w:themeColor="text1"/>
        </w:rPr>
        <w:t>]</w:t>
      </w:r>
      <w:r w:rsidR="00D54511">
        <w:rPr>
          <w:rFonts w:asciiTheme="majorBidi" w:hAnsiTheme="majorBidi" w:cstheme="majorBidi"/>
          <w:color w:val="000000" w:themeColor="text1"/>
        </w:rPr>
        <w:t xml:space="preserve"> </w:t>
      </w:r>
      <w:r w:rsidR="00D54511" w:rsidRPr="00407DE0">
        <w:rPr>
          <w:rFonts w:asciiTheme="majorBidi" w:hAnsiTheme="majorBidi" w:cstheme="majorBidi"/>
          <w:color w:val="000000" w:themeColor="text1"/>
          <w:szCs w:val="22"/>
        </w:rPr>
        <w:t>Chen, J. and S. Roger. (2005).The Determinants of Capital Structure: Evidence from Chinese Listed Companies</w:t>
      </w:r>
      <w:r w:rsidR="00D54511">
        <w:rPr>
          <w:rFonts w:asciiTheme="majorBidi" w:hAnsiTheme="majorBidi" w:cstheme="majorBidi"/>
          <w:color w:val="000000" w:themeColor="text1"/>
        </w:rPr>
        <w:t>.</w:t>
      </w:r>
      <w:r w:rsidR="00D54511" w:rsidRPr="00407DE0">
        <w:rPr>
          <w:rFonts w:asciiTheme="majorBidi" w:hAnsiTheme="majorBidi" w:cstheme="majorBidi"/>
          <w:i/>
          <w:iCs/>
          <w:color w:val="000000" w:themeColor="text1"/>
          <w:szCs w:val="22"/>
        </w:rPr>
        <w:t xml:space="preserve"> Economic Change and Restructuring</w:t>
      </w:r>
      <w:r w:rsidR="00D54511" w:rsidRPr="00407DE0">
        <w:rPr>
          <w:rFonts w:asciiTheme="majorBidi" w:hAnsiTheme="majorBidi" w:cstheme="majorBidi"/>
          <w:color w:val="000000" w:themeColor="text1"/>
          <w:szCs w:val="22"/>
        </w:rPr>
        <w:t>. Vol. 38, No. 1, Pp. 11-35.</w:t>
      </w:r>
    </w:p>
    <w:p w:rsidR="00D54511" w:rsidRDefault="007E275B" w:rsidP="007E275B">
      <w:pPr>
        <w:autoSpaceDE w:val="0"/>
        <w:autoSpaceDN w:val="0"/>
        <w:bidi w:val="0"/>
        <w:adjustRightInd w:val="0"/>
        <w:spacing w:after="120"/>
        <w:ind w:left="454" w:hanging="454"/>
        <w:rPr>
          <w:rFonts w:asciiTheme="majorBidi" w:hAnsiTheme="majorBidi" w:cstheme="majorBidi"/>
          <w:color w:val="000000" w:themeColor="text1"/>
        </w:rPr>
      </w:pPr>
      <w:r>
        <w:rPr>
          <w:rFonts w:asciiTheme="majorBidi" w:hAnsiTheme="majorBidi" w:cstheme="majorBidi"/>
          <w:color w:val="000000" w:themeColor="text1"/>
        </w:rPr>
        <w:t>[</w:t>
      </w:r>
      <w:r w:rsidR="00D54511">
        <w:rPr>
          <w:rFonts w:asciiTheme="majorBidi" w:hAnsiTheme="majorBidi" w:cstheme="majorBidi"/>
          <w:color w:val="000000" w:themeColor="text1"/>
        </w:rPr>
        <w:t>35</w:t>
      </w:r>
      <w:r>
        <w:rPr>
          <w:rFonts w:asciiTheme="majorBidi" w:hAnsiTheme="majorBidi" w:cstheme="majorBidi"/>
          <w:color w:val="000000" w:themeColor="text1"/>
        </w:rPr>
        <w:t>]</w:t>
      </w:r>
      <w:r w:rsidR="00D54511">
        <w:rPr>
          <w:rFonts w:asciiTheme="majorBidi" w:hAnsiTheme="majorBidi" w:cstheme="majorBidi"/>
          <w:color w:val="000000" w:themeColor="text1"/>
        </w:rPr>
        <w:t xml:space="preserve"> </w:t>
      </w:r>
      <w:r w:rsidR="00D54511" w:rsidRPr="00407DE0">
        <w:rPr>
          <w:rFonts w:asciiTheme="majorBidi" w:hAnsiTheme="majorBidi" w:cstheme="majorBidi"/>
          <w:color w:val="000000" w:themeColor="text1"/>
          <w:szCs w:val="22"/>
        </w:rPr>
        <w:t>Crnigoj, M. and D. Mramor. (2009). Determinants of Capital Structure in</w:t>
      </w:r>
      <w:r w:rsidR="00D54511" w:rsidRPr="00407DE0">
        <w:rPr>
          <w:rFonts w:asciiTheme="majorBidi" w:hAnsiTheme="majorBidi" w:cstheme="majorBidi"/>
          <w:color w:val="000000" w:themeColor="text1"/>
          <w:szCs w:val="22"/>
          <w:rtl/>
        </w:rPr>
        <w:t xml:space="preserve"> </w:t>
      </w:r>
      <w:r w:rsidR="00D54511" w:rsidRPr="00407DE0">
        <w:rPr>
          <w:rFonts w:asciiTheme="majorBidi" w:hAnsiTheme="majorBidi" w:cstheme="majorBidi"/>
          <w:color w:val="000000" w:themeColor="text1"/>
          <w:szCs w:val="22"/>
        </w:rPr>
        <w:t>Emerging European Economies:</w:t>
      </w:r>
      <w:r w:rsidR="00D54511" w:rsidRPr="00407DE0">
        <w:rPr>
          <w:rFonts w:asciiTheme="majorBidi" w:hAnsiTheme="majorBidi" w:cstheme="majorBidi"/>
          <w:color w:val="000000" w:themeColor="text1"/>
          <w:szCs w:val="22"/>
          <w:rtl/>
        </w:rPr>
        <w:t xml:space="preserve"> </w:t>
      </w:r>
      <w:r w:rsidR="00D54511" w:rsidRPr="00407DE0">
        <w:rPr>
          <w:rFonts w:asciiTheme="majorBidi" w:hAnsiTheme="majorBidi" w:cstheme="majorBidi"/>
          <w:color w:val="000000" w:themeColor="text1"/>
          <w:szCs w:val="22"/>
        </w:rPr>
        <w:t>Evidence from Slovenian Firms</w:t>
      </w:r>
      <w:r w:rsidR="00D54511" w:rsidRPr="00407DE0">
        <w:rPr>
          <w:rFonts w:asciiTheme="majorBidi" w:hAnsiTheme="majorBidi" w:cstheme="majorBidi"/>
          <w:i/>
          <w:iCs/>
          <w:color w:val="000000" w:themeColor="text1"/>
          <w:szCs w:val="22"/>
        </w:rPr>
        <w:t>.</w:t>
      </w:r>
      <w:r w:rsidR="00D54511" w:rsidRPr="00407DE0">
        <w:rPr>
          <w:rFonts w:asciiTheme="majorBidi" w:hAnsiTheme="majorBidi" w:cstheme="majorBidi"/>
          <w:i/>
          <w:iCs/>
          <w:color w:val="000000" w:themeColor="text1"/>
          <w:szCs w:val="22"/>
          <w:rtl/>
        </w:rPr>
        <w:t xml:space="preserve"> </w:t>
      </w:r>
      <w:r w:rsidR="00D54511" w:rsidRPr="00407DE0">
        <w:rPr>
          <w:rFonts w:asciiTheme="majorBidi" w:hAnsiTheme="majorBidi" w:cstheme="majorBidi"/>
          <w:i/>
          <w:iCs/>
          <w:color w:val="000000" w:themeColor="text1"/>
          <w:szCs w:val="22"/>
        </w:rPr>
        <w:t>Journal of Emerging Markets Finance &amp; Trade</w:t>
      </w:r>
      <w:r w:rsidR="00D54511" w:rsidRPr="00407DE0">
        <w:rPr>
          <w:rFonts w:asciiTheme="majorBidi" w:hAnsiTheme="majorBidi" w:cstheme="majorBidi"/>
          <w:color w:val="000000" w:themeColor="text1"/>
          <w:szCs w:val="22"/>
        </w:rPr>
        <w:t>, Vol. 45, No. 2, Pp. 98-119.</w:t>
      </w:r>
    </w:p>
    <w:p w:rsidR="00D54511" w:rsidRPr="004960D0" w:rsidRDefault="00D54511" w:rsidP="007E275B">
      <w:pPr>
        <w:autoSpaceDE w:val="0"/>
        <w:autoSpaceDN w:val="0"/>
        <w:bidi w:val="0"/>
        <w:adjustRightInd w:val="0"/>
        <w:spacing w:after="120"/>
        <w:ind w:left="454" w:hanging="454"/>
        <w:rPr>
          <w:rFonts w:asciiTheme="majorBidi" w:hAnsiTheme="majorBidi" w:cstheme="majorBidi"/>
          <w:color w:val="000000" w:themeColor="text1"/>
          <w:szCs w:val="22"/>
          <w:rtl/>
        </w:rPr>
      </w:pPr>
      <w:r w:rsidRPr="00407DE0">
        <w:rPr>
          <w:rFonts w:asciiTheme="majorBidi" w:hAnsiTheme="majorBidi" w:cstheme="majorBidi"/>
          <w:szCs w:val="22"/>
        </w:rPr>
        <w:t>[</w:t>
      </w:r>
      <w:r>
        <w:rPr>
          <w:rFonts w:asciiTheme="majorBidi" w:hAnsiTheme="majorBidi" w:cstheme="majorBidi"/>
        </w:rPr>
        <w:t>36</w:t>
      </w:r>
      <w:r w:rsidRPr="00407DE0">
        <w:rPr>
          <w:rFonts w:asciiTheme="majorBidi" w:hAnsiTheme="majorBidi" w:cstheme="majorBidi"/>
          <w:szCs w:val="22"/>
        </w:rPr>
        <w:t>] DeAngelo, H., and R. W. Masulis (1980). Optimal capital structure under corporate and personal taxation</w:t>
      </w:r>
      <w:r w:rsidRPr="00407DE0">
        <w:rPr>
          <w:rFonts w:asciiTheme="majorBidi" w:hAnsiTheme="majorBidi" w:cstheme="majorBidi"/>
          <w:i/>
          <w:iCs/>
          <w:szCs w:val="22"/>
        </w:rPr>
        <w:t>. Journal of financial economics</w:t>
      </w:r>
      <w:r w:rsidRPr="00407DE0">
        <w:rPr>
          <w:rFonts w:asciiTheme="majorBidi" w:hAnsiTheme="majorBidi" w:cstheme="majorBidi"/>
          <w:szCs w:val="22"/>
        </w:rPr>
        <w:t>, Vol. 8, No. 1, Pp. 3-29.</w:t>
      </w:r>
    </w:p>
    <w:p w:rsidR="00D54511" w:rsidRDefault="007E275B" w:rsidP="007E275B">
      <w:pPr>
        <w:autoSpaceDE w:val="0"/>
        <w:autoSpaceDN w:val="0"/>
        <w:bidi w:val="0"/>
        <w:adjustRightInd w:val="0"/>
        <w:spacing w:after="120"/>
        <w:ind w:left="454" w:hanging="454"/>
        <w:rPr>
          <w:rFonts w:asciiTheme="majorBidi" w:hAnsiTheme="majorBidi" w:cstheme="majorBidi"/>
        </w:rPr>
      </w:pPr>
      <w:r>
        <w:rPr>
          <w:rFonts w:asciiTheme="majorBidi" w:hAnsiTheme="majorBidi" w:cstheme="majorBidi"/>
        </w:rPr>
        <w:t>[</w:t>
      </w:r>
      <w:r w:rsidR="00D54511">
        <w:rPr>
          <w:rFonts w:asciiTheme="majorBidi" w:hAnsiTheme="majorBidi" w:cstheme="majorBidi"/>
        </w:rPr>
        <w:t>37</w:t>
      </w:r>
      <w:r>
        <w:rPr>
          <w:rFonts w:asciiTheme="majorBidi" w:hAnsiTheme="majorBidi" w:cstheme="majorBidi"/>
        </w:rPr>
        <w:t>]</w:t>
      </w:r>
      <w:r w:rsidR="00D54511">
        <w:rPr>
          <w:rFonts w:asciiTheme="majorBidi" w:hAnsiTheme="majorBidi" w:cstheme="majorBidi"/>
        </w:rPr>
        <w:t xml:space="preserve"> </w:t>
      </w:r>
      <w:r w:rsidR="00D54511" w:rsidRPr="00407DE0">
        <w:rPr>
          <w:rFonts w:asciiTheme="majorBidi" w:hAnsiTheme="majorBidi" w:cstheme="majorBidi"/>
          <w:szCs w:val="22"/>
        </w:rPr>
        <w:t xml:space="preserve">Esperanc¸a, J.P., Ana, P.M.G. and A.G. Mohamed. (2003). Corporate Debt Policy of Small Firms: An Empirical Examination. </w:t>
      </w:r>
      <w:r w:rsidR="00D54511" w:rsidRPr="00407DE0">
        <w:rPr>
          <w:rFonts w:asciiTheme="majorBidi" w:hAnsiTheme="majorBidi" w:cstheme="majorBidi"/>
          <w:i/>
          <w:iCs/>
          <w:szCs w:val="22"/>
        </w:rPr>
        <w:t>Journal of Small Business and Enterprise Development</w:t>
      </w:r>
      <w:r w:rsidR="00D54511" w:rsidRPr="00407DE0">
        <w:rPr>
          <w:rFonts w:asciiTheme="majorBidi" w:hAnsiTheme="majorBidi" w:cstheme="majorBidi"/>
          <w:szCs w:val="22"/>
        </w:rPr>
        <w:t>, Vol. 10, No. 1, Pp</w:t>
      </w:r>
      <w:r w:rsidR="00D54511" w:rsidRPr="00407DE0">
        <w:rPr>
          <w:rFonts w:asciiTheme="majorBidi" w:hAnsiTheme="majorBidi" w:cstheme="majorBidi"/>
          <w:szCs w:val="22"/>
          <w:rtl/>
        </w:rPr>
        <w:t xml:space="preserve"> </w:t>
      </w:r>
      <w:r w:rsidR="00D54511" w:rsidRPr="00407DE0">
        <w:rPr>
          <w:rFonts w:asciiTheme="majorBidi" w:hAnsiTheme="majorBidi" w:cstheme="majorBidi"/>
          <w:szCs w:val="22"/>
        </w:rPr>
        <w:t>62-80.</w:t>
      </w:r>
    </w:p>
    <w:p w:rsidR="00D54511" w:rsidRDefault="007E275B" w:rsidP="007E275B">
      <w:pPr>
        <w:autoSpaceDE w:val="0"/>
        <w:autoSpaceDN w:val="0"/>
        <w:bidi w:val="0"/>
        <w:adjustRightInd w:val="0"/>
        <w:spacing w:after="120"/>
        <w:ind w:left="454" w:hanging="454"/>
        <w:rPr>
          <w:rFonts w:asciiTheme="majorBidi" w:hAnsiTheme="majorBidi" w:cstheme="majorBidi"/>
        </w:rPr>
      </w:pPr>
      <w:r>
        <w:rPr>
          <w:rFonts w:asciiTheme="majorBidi" w:hAnsiTheme="majorBidi" w:cstheme="majorBidi"/>
          <w:color w:val="000000" w:themeColor="text1"/>
        </w:rPr>
        <w:t>[</w:t>
      </w:r>
      <w:r w:rsidR="00D54511">
        <w:rPr>
          <w:rFonts w:asciiTheme="majorBidi" w:hAnsiTheme="majorBidi" w:cstheme="majorBidi"/>
          <w:color w:val="000000" w:themeColor="text1"/>
        </w:rPr>
        <w:t>38</w:t>
      </w:r>
      <w:r>
        <w:rPr>
          <w:rFonts w:asciiTheme="majorBidi" w:hAnsiTheme="majorBidi" w:cstheme="majorBidi"/>
          <w:color w:val="000000" w:themeColor="text1"/>
        </w:rPr>
        <w:t>]</w:t>
      </w:r>
      <w:r w:rsidR="00D54511">
        <w:rPr>
          <w:rFonts w:asciiTheme="majorBidi" w:hAnsiTheme="majorBidi" w:cstheme="majorBidi"/>
          <w:color w:val="000000" w:themeColor="text1"/>
        </w:rPr>
        <w:t xml:space="preserve"> </w:t>
      </w:r>
      <w:r w:rsidR="00D54511" w:rsidRPr="00407DE0">
        <w:rPr>
          <w:rFonts w:asciiTheme="majorBidi" w:hAnsiTheme="majorBidi" w:cstheme="majorBidi"/>
          <w:color w:val="000000" w:themeColor="text1"/>
          <w:szCs w:val="22"/>
        </w:rPr>
        <w:t xml:space="preserve">Fama, E. F. and K. R. French. (2002). Testing Trade-Off and Pecking Order Predictions about Dividends and Debt. </w:t>
      </w:r>
      <w:r w:rsidR="00D54511" w:rsidRPr="00407DE0">
        <w:rPr>
          <w:rFonts w:asciiTheme="majorBidi" w:hAnsiTheme="majorBidi" w:cstheme="majorBidi"/>
          <w:i/>
          <w:iCs/>
          <w:color w:val="000000" w:themeColor="text1"/>
          <w:szCs w:val="22"/>
        </w:rPr>
        <w:t>The Review of Financial Studies</w:t>
      </w:r>
      <w:r w:rsidR="00D54511" w:rsidRPr="00407DE0">
        <w:rPr>
          <w:rFonts w:asciiTheme="majorBidi" w:hAnsiTheme="majorBidi" w:cstheme="majorBidi"/>
          <w:color w:val="000000" w:themeColor="text1"/>
          <w:szCs w:val="22"/>
        </w:rPr>
        <w:t>, Vol. 15, No. 1, Pp. 1-33.</w:t>
      </w:r>
    </w:p>
    <w:p w:rsidR="00D54511" w:rsidRPr="004960D0" w:rsidRDefault="007E275B" w:rsidP="00512B4E">
      <w:pPr>
        <w:autoSpaceDE w:val="0"/>
        <w:autoSpaceDN w:val="0"/>
        <w:bidi w:val="0"/>
        <w:adjustRightInd w:val="0"/>
        <w:spacing w:after="120"/>
        <w:ind w:left="454" w:hanging="454"/>
        <w:rPr>
          <w:rFonts w:asciiTheme="majorBidi" w:hAnsiTheme="majorBidi" w:cstheme="majorBidi"/>
          <w:szCs w:val="22"/>
        </w:rPr>
      </w:pPr>
      <w:r>
        <w:rPr>
          <w:rFonts w:asciiTheme="majorBidi" w:hAnsiTheme="majorBidi" w:cstheme="majorBidi"/>
          <w:color w:val="000000" w:themeColor="text1"/>
        </w:rPr>
        <w:t>[</w:t>
      </w:r>
      <w:r w:rsidR="00D54511">
        <w:rPr>
          <w:rFonts w:asciiTheme="majorBidi" w:hAnsiTheme="majorBidi" w:cstheme="majorBidi"/>
          <w:color w:val="000000" w:themeColor="text1"/>
        </w:rPr>
        <w:t>39</w:t>
      </w:r>
      <w:r>
        <w:rPr>
          <w:rFonts w:asciiTheme="majorBidi" w:hAnsiTheme="majorBidi" w:cstheme="majorBidi"/>
          <w:color w:val="000000" w:themeColor="text1"/>
        </w:rPr>
        <w:t>]</w:t>
      </w:r>
      <w:r w:rsidR="00D54511">
        <w:rPr>
          <w:rFonts w:asciiTheme="majorBidi" w:hAnsiTheme="majorBidi" w:cstheme="majorBidi"/>
          <w:color w:val="000000" w:themeColor="text1"/>
        </w:rPr>
        <w:t xml:space="preserve"> </w:t>
      </w:r>
      <w:r w:rsidR="00D54511" w:rsidRPr="00407DE0">
        <w:rPr>
          <w:rFonts w:asciiTheme="majorBidi" w:hAnsiTheme="majorBidi" w:cstheme="majorBidi"/>
          <w:color w:val="000000" w:themeColor="text1"/>
          <w:szCs w:val="22"/>
        </w:rPr>
        <w:t>Frank, M. Z. and V. K. Goyal.</w:t>
      </w:r>
      <w:r w:rsidR="00512B4E">
        <w:rPr>
          <w:rFonts w:asciiTheme="majorBidi" w:hAnsiTheme="majorBidi" w:cstheme="majorBidi"/>
          <w:color w:val="000000" w:themeColor="text1"/>
          <w:szCs w:val="22"/>
        </w:rPr>
        <w:t xml:space="preserve"> </w:t>
      </w:r>
      <w:r w:rsidR="00D54511" w:rsidRPr="00407DE0">
        <w:rPr>
          <w:rFonts w:asciiTheme="majorBidi" w:hAnsiTheme="majorBidi" w:cstheme="majorBidi"/>
          <w:color w:val="000000" w:themeColor="text1"/>
          <w:szCs w:val="22"/>
          <w:rtl/>
        </w:rPr>
        <w:t>)</w:t>
      </w:r>
      <w:r w:rsidR="00D54511" w:rsidRPr="00407DE0">
        <w:rPr>
          <w:rFonts w:asciiTheme="majorBidi" w:hAnsiTheme="majorBidi" w:cstheme="majorBidi"/>
          <w:color w:val="000000" w:themeColor="text1"/>
          <w:szCs w:val="22"/>
        </w:rPr>
        <w:t>2008</w:t>
      </w:r>
      <w:r w:rsidR="00D54511" w:rsidRPr="00407DE0">
        <w:rPr>
          <w:rFonts w:asciiTheme="majorBidi" w:hAnsiTheme="majorBidi" w:cstheme="majorBidi"/>
          <w:color w:val="000000" w:themeColor="text1"/>
          <w:szCs w:val="22"/>
          <w:rtl/>
        </w:rPr>
        <w:t>(</w:t>
      </w:r>
      <w:r w:rsidR="00D54511">
        <w:rPr>
          <w:rFonts w:asciiTheme="majorBidi" w:hAnsiTheme="majorBidi" w:cstheme="majorBidi"/>
          <w:color w:val="000000" w:themeColor="text1"/>
        </w:rPr>
        <w:t xml:space="preserve">. </w:t>
      </w:r>
      <w:r w:rsidR="00D54511" w:rsidRPr="00407DE0">
        <w:rPr>
          <w:rFonts w:asciiTheme="majorBidi" w:hAnsiTheme="majorBidi" w:cstheme="majorBidi"/>
          <w:i/>
          <w:iCs/>
          <w:color w:val="000000" w:themeColor="text1"/>
          <w:szCs w:val="22"/>
        </w:rPr>
        <w:t>Trade-Off and Pecking Order Theories of Debt</w:t>
      </w:r>
      <w:r w:rsidR="00D54511" w:rsidRPr="00407DE0">
        <w:rPr>
          <w:rFonts w:asciiTheme="majorBidi" w:hAnsiTheme="majorBidi" w:cstheme="majorBidi"/>
          <w:color w:val="000000" w:themeColor="text1"/>
          <w:szCs w:val="22"/>
        </w:rPr>
        <w:t xml:space="preserve">. </w:t>
      </w:r>
      <w:proofErr w:type="gramStart"/>
      <w:r w:rsidR="00D54511" w:rsidRPr="00407DE0">
        <w:rPr>
          <w:rFonts w:asciiTheme="majorBidi" w:hAnsiTheme="majorBidi" w:cstheme="majorBidi"/>
          <w:color w:val="000000" w:themeColor="text1"/>
          <w:szCs w:val="22"/>
        </w:rPr>
        <w:t>in</w:t>
      </w:r>
      <w:proofErr w:type="gramEnd"/>
      <w:r w:rsidR="00D54511" w:rsidRPr="00407DE0">
        <w:rPr>
          <w:rFonts w:asciiTheme="majorBidi" w:hAnsiTheme="majorBidi" w:cstheme="majorBidi"/>
          <w:color w:val="000000" w:themeColor="text1"/>
          <w:szCs w:val="22"/>
        </w:rPr>
        <w:t xml:space="preserve"> B. Espen</w:t>
      </w:r>
      <w:r w:rsidR="00D54511" w:rsidRPr="00407DE0">
        <w:rPr>
          <w:rFonts w:asciiTheme="majorBidi" w:hAnsiTheme="majorBidi" w:cstheme="majorBidi"/>
          <w:color w:val="000000" w:themeColor="text1"/>
          <w:szCs w:val="22"/>
          <w:rtl/>
        </w:rPr>
        <w:t xml:space="preserve"> </w:t>
      </w:r>
      <w:r w:rsidR="00D54511" w:rsidRPr="00407DE0">
        <w:rPr>
          <w:rFonts w:asciiTheme="majorBidi" w:hAnsiTheme="majorBidi" w:cstheme="majorBidi"/>
          <w:color w:val="000000" w:themeColor="text1"/>
          <w:szCs w:val="22"/>
        </w:rPr>
        <w:t>Eckbo (ed.), Handbook of Corporate Finance: Empirical Corporate Finance, 2, Elsevier,</w:t>
      </w:r>
      <w:r w:rsidR="00D54511" w:rsidRPr="00407DE0">
        <w:rPr>
          <w:rFonts w:asciiTheme="majorBidi" w:hAnsiTheme="majorBidi" w:cstheme="majorBidi"/>
          <w:color w:val="000000" w:themeColor="text1"/>
          <w:szCs w:val="22"/>
          <w:rtl/>
        </w:rPr>
        <w:t xml:space="preserve"> </w:t>
      </w:r>
      <w:r w:rsidR="00D54511" w:rsidRPr="00407DE0">
        <w:rPr>
          <w:rFonts w:asciiTheme="majorBidi" w:hAnsiTheme="majorBidi" w:cstheme="majorBidi"/>
          <w:color w:val="000000" w:themeColor="text1"/>
          <w:szCs w:val="22"/>
        </w:rPr>
        <w:t>Amsterdam.</w:t>
      </w:r>
    </w:p>
    <w:p w:rsidR="00D54511" w:rsidRPr="00407DE0" w:rsidRDefault="007E275B" w:rsidP="007E275B">
      <w:pPr>
        <w:autoSpaceDE w:val="0"/>
        <w:autoSpaceDN w:val="0"/>
        <w:bidi w:val="0"/>
        <w:adjustRightInd w:val="0"/>
        <w:spacing w:after="120"/>
        <w:ind w:left="454" w:hanging="454"/>
        <w:rPr>
          <w:rFonts w:asciiTheme="majorBidi" w:hAnsiTheme="majorBidi" w:cstheme="majorBidi"/>
          <w:szCs w:val="22"/>
          <w:rtl/>
        </w:rPr>
      </w:pPr>
      <w:r>
        <w:rPr>
          <w:rFonts w:asciiTheme="majorBidi" w:hAnsiTheme="majorBidi" w:cstheme="majorBidi"/>
          <w:color w:val="000000" w:themeColor="text1"/>
        </w:rPr>
        <w:t>[</w:t>
      </w:r>
      <w:r w:rsidR="00D54511">
        <w:rPr>
          <w:rFonts w:asciiTheme="majorBidi" w:hAnsiTheme="majorBidi" w:cstheme="majorBidi"/>
          <w:color w:val="000000" w:themeColor="text1"/>
        </w:rPr>
        <w:t>40</w:t>
      </w:r>
      <w:r>
        <w:rPr>
          <w:rFonts w:asciiTheme="majorBidi" w:hAnsiTheme="majorBidi" w:cstheme="majorBidi"/>
          <w:color w:val="000000" w:themeColor="text1"/>
        </w:rPr>
        <w:t>]</w:t>
      </w:r>
      <w:r w:rsidR="00D54511">
        <w:rPr>
          <w:rFonts w:asciiTheme="majorBidi" w:hAnsiTheme="majorBidi" w:cstheme="majorBidi"/>
          <w:color w:val="000000" w:themeColor="text1"/>
        </w:rPr>
        <w:t xml:space="preserve"> </w:t>
      </w:r>
      <w:r w:rsidR="00D54511" w:rsidRPr="00407DE0">
        <w:rPr>
          <w:rFonts w:asciiTheme="majorBidi" w:hAnsiTheme="majorBidi" w:cstheme="majorBidi"/>
          <w:color w:val="000000" w:themeColor="text1"/>
          <w:szCs w:val="22"/>
        </w:rPr>
        <w:t xml:space="preserve">Green, T. Clifton, J. and Narasimhan (2006). </w:t>
      </w:r>
      <w:r w:rsidR="00D54511" w:rsidRPr="00407DE0">
        <w:rPr>
          <w:rFonts w:asciiTheme="majorBidi" w:hAnsiTheme="majorBidi" w:cstheme="majorBidi"/>
          <w:i/>
          <w:iCs/>
          <w:color w:val="000000" w:themeColor="text1"/>
          <w:szCs w:val="22"/>
        </w:rPr>
        <w:t>Pecking Order Theory and Capital Structure</w:t>
      </w:r>
      <w:r w:rsidR="00D54511" w:rsidRPr="00407DE0">
        <w:rPr>
          <w:rFonts w:asciiTheme="majorBidi" w:hAnsiTheme="majorBidi" w:cstheme="majorBidi"/>
          <w:color w:val="000000" w:themeColor="text1"/>
          <w:szCs w:val="22"/>
        </w:rPr>
        <w:t>. Emory University.</w:t>
      </w:r>
      <w:r w:rsidR="00D54511" w:rsidRPr="00407DE0">
        <w:rPr>
          <w:rFonts w:asciiTheme="majorBidi" w:hAnsiTheme="majorBidi" w:cstheme="majorBidi"/>
          <w:szCs w:val="22"/>
        </w:rPr>
        <w:t xml:space="preserve"> Working Paper.</w:t>
      </w:r>
    </w:p>
    <w:p w:rsidR="00D54511" w:rsidRPr="00407DE0" w:rsidRDefault="007E275B" w:rsidP="007E275B">
      <w:pPr>
        <w:autoSpaceDE w:val="0"/>
        <w:autoSpaceDN w:val="0"/>
        <w:bidi w:val="0"/>
        <w:adjustRightInd w:val="0"/>
        <w:spacing w:after="120"/>
        <w:ind w:left="454" w:hanging="454"/>
        <w:rPr>
          <w:rFonts w:asciiTheme="majorBidi" w:hAnsiTheme="majorBidi" w:cstheme="majorBidi"/>
          <w:szCs w:val="22"/>
          <w:rtl/>
        </w:rPr>
      </w:pPr>
      <w:r>
        <w:rPr>
          <w:rFonts w:asciiTheme="majorBidi" w:hAnsiTheme="majorBidi" w:cstheme="majorBidi"/>
        </w:rPr>
        <w:t>[</w:t>
      </w:r>
      <w:r w:rsidR="00D54511">
        <w:rPr>
          <w:rFonts w:asciiTheme="majorBidi" w:hAnsiTheme="majorBidi" w:cstheme="majorBidi"/>
        </w:rPr>
        <w:t>41</w:t>
      </w:r>
      <w:r>
        <w:rPr>
          <w:rFonts w:asciiTheme="majorBidi" w:hAnsiTheme="majorBidi" w:cstheme="majorBidi"/>
        </w:rPr>
        <w:t>]</w:t>
      </w:r>
      <w:r w:rsidR="00D54511">
        <w:rPr>
          <w:rFonts w:asciiTheme="majorBidi" w:hAnsiTheme="majorBidi" w:cstheme="majorBidi"/>
        </w:rPr>
        <w:t xml:space="preserve"> </w:t>
      </w:r>
      <w:r w:rsidR="00D54511" w:rsidRPr="00407DE0">
        <w:rPr>
          <w:rFonts w:asciiTheme="majorBidi" w:hAnsiTheme="majorBidi" w:cstheme="majorBidi"/>
          <w:szCs w:val="22"/>
        </w:rPr>
        <w:t>Hall, G.</w:t>
      </w:r>
      <w:r w:rsidR="00D54511" w:rsidRPr="00407DE0">
        <w:rPr>
          <w:rFonts w:asciiTheme="majorBidi" w:hAnsiTheme="majorBidi" w:cstheme="majorBidi"/>
          <w:szCs w:val="22"/>
          <w:rtl/>
        </w:rPr>
        <w:t xml:space="preserve"> </w:t>
      </w:r>
      <w:r w:rsidR="00D54511" w:rsidRPr="00407DE0">
        <w:rPr>
          <w:rFonts w:asciiTheme="majorBidi" w:hAnsiTheme="majorBidi" w:cstheme="majorBidi"/>
          <w:szCs w:val="22"/>
        </w:rPr>
        <w:t xml:space="preserve">C., Hutchinson, P.J. and N. Michaelas. (2004). Determinants of the Capital Structures of European SMEs. </w:t>
      </w:r>
      <w:r w:rsidR="00D54511" w:rsidRPr="00407DE0">
        <w:rPr>
          <w:rFonts w:asciiTheme="majorBidi" w:hAnsiTheme="majorBidi" w:cstheme="majorBidi"/>
          <w:i/>
          <w:iCs/>
          <w:szCs w:val="22"/>
        </w:rPr>
        <w:t>Journal of Business Finance and Accounting,</w:t>
      </w:r>
      <w:r w:rsidR="00D54511" w:rsidRPr="00407DE0">
        <w:rPr>
          <w:rFonts w:asciiTheme="majorBidi" w:hAnsiTheme="majorBidi" w:cstheme="majorBidi"/>
          <w:szCs w:val="22"/>
        </w:rPr>
        <w:t xml:space="preserve"> Vol. 31, No. 5/6, Pp. 711-28. </w:t>
      </w:r>
    </w:p>
    <w:p w:rsidR="00D54511" w:rsidRDefault="007E275B" w:rsidP="007E275B">
      <w:pPr>
        <w:autoSpaceDE w:val="0"/>
        <w:autoSpaceDN w:val="0"/>
        <w:bidi w:val="0"/>
        <w:adjustRightInd w:val="0"/>
        <w:spacing w:after="120"/>
        <w:ind w:left="454" w:hanging="454"/>
        <w:rPr>
          <w:rFonts w:asciiTheme="majorBidi" w:eastAsia="Times New Roman" w:hAnsiTheme="majorBidi" w:cstheme="majorBidi"/>
          <w:color w:val="000000" w:themeColor="text1"/>
        </w:rPr>
      </w:pPr>
      <w:r>
        <w:rPr>
          <w:rFonts w:asciiTheme="majorBidi" w:eastAsia="Times New Roman" w:hAnsiTheme="majorBidi" w:cstheme="majorBidi"/>
          <w:color w:val="000000" w:themeColor="text1"/>
        </w:rPr>
        <w:t>[</w:t>
      </w:r>
      <w:r w:rsidR="00D54511">
        <w:rPr>
          <w:rFonts w:asciiTheme="majorBidi" w:eastAsia="Times New Roman" w:hAnsiTheme="majorBidi" w:cstheme="majorBidi"/>
          <w:color w:val="000000" w:themeColor="text1"/>
        </w:rPr>
        <w:t>42</w:t>
      </w:r>
      <w:r>
        <w:rPr>
          <w:rFonts w:asciiTheme="majorBidi" w:eastAsia="Times New Roman" w:hAnsiTheme="majorBidi" w:cstheme="majorBidi"/>
          <w:color w:val="000000" w:themeColor="text1"/>
        </w:rPr>
        <w:t>]</w:t>
      </w:r>
      <w:r w:rsidR="00D54511">
        <w:rPr>
          <w:rFonts w:asciiTheme="majorBidi" w:eastAsia="Times New Roman" w:hAnsiTheme="majorBidi" w:cstheme="majorBidi"/>
          <w:color w:val="000000" w:themeColor="text1"/>
        </w:rPr>
        <w:t xml:space="preserve"> </w:t>
      </w:r>
      <w:r w:rsidR="00D54511" w:rsidRPr="00407DE0">
        <w:rPr>
          <w:rFonts w:asciiTheme="majorBidi" w:eastAsia="Times New Roman" w:hAnsiTheme="majorBidi" w:cstheme="majorBidi"/>
          <w:color w:val="000000" w:themeColor="text1"/>
          <w:szCs w:val="22"/>
        </w:rPr>
        <w:t>Korajczyk, R. A. and A. Levy. (2003). Capital Structure Choice: Macroeconomic Conditions and Financial Constraints</w:t>
      </w:r>
      <w:r w:rsidR="00D54511" w:rsidRPr="00407DE0">
        <w:rPr>
          <w:rFonts w:asciiTheme="majorBidi" w:eastAsia="Times New Roman" w:hAnsiTheme="majorBidi" w:cstheme="majorBidi"/>
          <w:i/>
          <w:iCs/>
          <w:color w:val="000000" w:themeColor="text1"/>
          <w:szCs w:val="22"/>
        </w:rPr>
        <w:t>. Journal of Financial Economics</w:t>
      </w:r>
      <w:r w:rsidR="00D54511" w:rsidRPr="00407DE0">
        <w:rPr>
          <w:rFonts w:asciiTheme="majorBidi" w:eastAsia="Times New Roman" w:hAnsiTheme="majorBidi" w:cstheme="majorBidi"/>
          <w:color w:val="000000" w:themeColor="text1"/>
          <w:szCs w:val="22"/>
        </w:rPr>
        <w:t>, Vol. 68, No. 1, Pp. 75-109.</w:t>
      </w:r>
    </w:p>
    <w:p w:rsidR="00D54511" w:rsidRDefault="007E275B" w:rsidP="007E275B">
      <w:pPr>
        <w:autoSpaceDE w:val="0"/>
        <w:autoSpaceDN w:val="0"/>
        <w:bidi w:val="0"/>
        <w:adjustRightInd w:val="0"/>
        <w:spacing w:after="120"/>
        <w:ind w:left="454" w:hanging="454"/>
        <w:rPr>
          <w:rFonts w:asciiTheme="majorBidi" w:eastAsia="Times New Roman" w:hAnsiTheme="majorBidi" w:cstheme="majorBidi"/>
          <w:color w:val="000000" w:themeColor="text1"/>
        </w:rPr>
      </w:pPr>
      <w:r>
        <w:rPr>
          <w:rFonts w:asciiTheme="majorBidi" w:hAnsiTheme="majorBidi" w:cstheme="majorBidi"/>
          <w:color w:val="000000" w:themeColor="text1"/>
        </w:rPr>
        <w:t>[</w:t>
      </w:r>
      <w:r w:rsidR="00D54511">
        <w:rPr>
          <w:rFonts w:asciiTheme="majorBidi" w:hAnsiTheme="majorBidi" w:cstheme="majorBidi"/>
          <w:color w:val="000000" w:themeColor="text1"/>
        </w:rPr>
        <w:t>43</w:t>
      </w:r>
      <w:r>
        <w:rPr>
          <w:rFonts w:asciiTheme="majorBidi" w:hAnsiTheme="majorBidi" w:cstheme="majorBidi"/>
          <w:color w:val="000000" w:themeColor="text1"/>
        </w:rPr>
        <w:t>]</w:t>
      </w:r>
      <w:r w:rsidR="00D54511">
        <w:rPr>
          <w:rFonts w:asciiTheme="majorBidi" w:hAnsiTheme="majorBidi" w:cstheme="majorBidi"/>
          <w:color w:val="000000" w:themeColor="text1"/>
        </w:rPr>
        <w:t xml:space="preserve"> </w:t>
      </w:r>
      <w:r w:rsidR="00D54511" w:rsidRPr="00407DE0">
        <w:rPr>
          <w:rFonts w:asciiTheme="majorBidi" w:hAnsiTheme="majorBidi" w:cstheme="majorBidi"/>
          <w:color w:val="000000" w:themeColor="text1"/>
          <w:szCs w:val="22"/>
        </w:rPr>
        <w:t xml:space="preserve">Kulati, M. (2014). </w:t>
      </w:r>
      <w:r w:rsidR="00D54511" w:rsidRPr="00407DE0">
        <w:rPr>
          <w:rFonts w:asciiTheme="majorBidi" w:hAnsiTheme="majorBidi" w:cstheme="majorBidi"/>
          <w:i/>
          <w:iCs/>
          <w:color w:val="000000" w:themeColor="text1"/>
          <w:szCs w:val="22"/>
        </w:rPr>
        <w:t xml:space="preserve">The </w:t>
      </w:r>
      <w:r w:rsidR="00D54511" w:rsidRPr="00407DE0">
        <w:rPr>
          <w:rFonts w:asciiTheme="majorBidi" w:hAnsiTheme="majorBidi" w:cstheme="majorBidi"/>
          <w:i/>
          <w:iCs/>
          <w:szCs w:val="22"/>
        </w:rPr>
        <w:t>Relationship between Capital Structure and Firm Value for Companies Listed at Nairobi Securities Exchange.</w:t>
      </w:r>
      <w:r w:rsidR="00D54511" w:rsidRPr="00407DE0">
        <w:rPr>
          <w:rFonts w:asciiTheme="majorBidi" w:hAnsiTheme="majorBidi" w:cstheme="majorBidi"/>
          <w:szCs w:val="22"/>
        </w:rPr>
        <w:t xml:space="preserve"> Degree of Master of Business Administration </w:t>
      </w:r>
      <w:r w:rsidR="00D54511" w:rsidRPr="00407DE0">
        <w:rPr>
          <w:rFonts w:asciiTheme="majorBidi" w:eastAsiaTheme="minorHAnsi" w:hAnsiTheme="majorBidi" w:cstheme="majorBidi"/>
          <w:szCs w:val="22"/>
        </w:rPr>
        <w:t>Dissertation</w:t>
      </w:r>
      <w:r w:rsidR="00D54511" w:rsidRPr="00407DE0">
        <w:rPr>
          <w:rFonts w:asciiTheme="majorBidi" w:hAnsiTheme="majorBidi" w:cstheme="majorBidi"/>
          <w:szCs w:val="22"/>
        </w:rPr>
        <w:t>, University of Nairobi.</w:t>
      </w:r>
    </w:p>
    <w:p w:rsidR="00D54511" w:rsidRDefault="007E275B" w:rsidP="007E275B">
      <w:pPr>
        <w:autoSpaceDE w:val="0"/>
        <w:autoSpaceDN w:val="0"/>
        <w:bidi w:val="0"/>
        <w:adjustRightInd w:val="0"/>
        <w:spacing w:after="120"/>
        <w:ind w:left="454" w:hanging="454"/>
        <w:rPr>
          <w:rFonts w:asciiTheme="majorBidi" w:eastAsia="Times New Roman" w:hAnsiTheme="majorBidi" w:cstheme="majorBidi"/>
          <w:color w:val="000000" w:themeColor="text1"/>
        </w:rPr>
      </w:pPr>
      <w:r>
        <w:rPr>
          <w:rFonts w:asciiTheme="majorBidi" w:hAnsiTheme="majorBidi" w:cstheme="majorBidi"/>
          <w:color w:val="000000" w:themeColor="text1"/>
        </w:rPr>
        <w:t>[</w:t>
      </w:r>
      <w:r w:rsidR="00D54511">
        <w:rPr>
          <w:rFonts w:asciiTheme="majorBidi" w:hAnsiTheme="majorBidi" w:cstheme="majorBidi"/>
          <w:color w:val="000000" w:themeColor="text1"/>
        </w:rPr>
        <w:t>44</w:t>
      </w:r>
      <w:r>
        <w:rPr>
          <w:rFonts w:asciiTheme="majorBidi" w:hAnsiTheme="majorBidi" w:cstheme="majorBidi"/>
          <w:color w:val="000000" w:themeColor="text1"/>
        </w:rPr>
        <w:t>]</w:t>
      </w:r>
      <w:r w:rsidR="00D54511">
        <w:rPr>
          <w:rFonts w:asciiTheme="majorBidi" w:hAnsiTheme="majorBidi" w:cstheme="majorBidi"/>
          <w:color w:val="000000" w:themeColor="text1"/>
        </w:rPr>
        <w:t xml:space="preserve"> </w:t>
      </w:r>
      <w:r w:rsidR="00D54511" w:rsidRPr="00407DE0">
        <w:rPr>
          <w:rFonts w:asciiTheme="majorBidi" w:hAnsiTheme="majorBidi" w:cstheme="majorBidi"/>
          <w:color w:val="000000" w:themeColor="text1"/>
          <w:szCs w:val="22"/>
        </w:rPr>
        <w:t xml:space="preserve">Lopes, N., Cerqueira, A and E. Brandao. (2017). </w:t>
      </w:r>
      <w:r w:rsidR="00D54511" w:rsidRPr="00407DE0">
        <w:rPr>
          <w:rFonts w:asciiTheme="majorBidi" w:hAnsiTheme="majorBidi" w:cstheme="majorBidi"/>
          <w:i/>
          <w:iCs/>
          <w:color w:val="000000" w:themeColor="text1"/>
          <w:szCs w:val="22"/>
        </w:rPr>
        <w:t xml:space="preserve">The Determinants of Capital Structure: Impact of Institutional Determinants ond Subprime Crisis. </w:t>
      </w:r>
      <w:r w:rsidR="00D54511" w:rsidRPr="00407DE0">
        <w:rPr>
          <w:rFonts w:asciiTheme="majorBidi" w:hAnsiTheme="majorBidi" w:cstheme="majorBidi"/>
          <w:color w:val="000000" w:themeColor="text1"/>
          <w:szCs w:val="22"/>
        </w:rPr>
        <w:t>Faculty of economic, University of U.Porto</w:t>
      </w:r>
    </w:p>
    <w:p w:rsidR="00D54511" w:rsidRDefault="00D54511" w:rsidP="007E275B">
      <w:pPr>
        <w:autoSpaceDE w:val="0"/>
        <w:autoSpaceDN w:val="0"/>
        <w:bidi w:val="0"/>
        <w:adjustRightInd w:val="0"/>
        <w:spacing w:after="120"/>
        <w:ind w:left="454" w:hanging="454"/>
        <w:rPr>
          <w:rFonts w:asciiTheme="majorBidi" w:eastAsia="Times New Roman" w:hAnsiTheme="majorBidi" w:cstheme="majorBidi"/>
          <w:color w:val="000000" w:themeColor="text1"/>
        </w:rPr>
      </w:pPr>
      <w:r w:rsidRPr="00407DE0">
        <w:rPr>
          <w:rFonts w:asciiTheme="majorBidi" w:hAnsiTheme="majorBidi" w:cstheme="majorBidi"/>
          <w:szCs w:val="22"/>
        </w:rPr>
        <w:t>[</w:t>
      </w:r>
      <w:r>
        <w:rPr>
          <w:rFonts w:asciiTheme="majorBidi" w:hAnsiTheme="majorBidi" w:cstheme="majorBidi"/>
        </w:rPr>
        <w:t>45</w:t>
      </w:r>
      <w:r w:rsidRPr="00407DE0">
        <w:rPr>
          <w:rFonts w:asciiTheme="majorBidi" w:hAnsiTheme="majorBidi" w:cstheme="majorBidi"/>
          <w:szCs w:val="22"/>
        </w:rPr>
        <w:t xml:space="preserve">] </w:t>
      </w:r>
      <w:r w:rsidRPr="00407DE0">
        <w:rPr>
          <w:rFonts w:asciiTheme="majorBidi" w:eastAsia="Times New Roman" w:hAnsiTheme="majorBidi" w:cstheme="majorBidi"/>
          <w:szCs w:val="22"/>
        </w:rPr>
        <w:t xml:space="preserve">Modigliani, F., and M. H. Miller. (1958). </w:t>
      </w:r>
      <w:proofErr w:type="gramStart"/>
      <w:r w:rsidRPr="00407DE0">
        <w:rPr>
          <w:rFonts w:asciiTheme="majorBidi" w:eastAsia="Times New Roman" w:hAnsiTheme="majorBidi" w:cstheme="majorBidi"/>
          <w:szCs w:val="22"/>
        </w:rPr>
        <w:t>The</w:t>
      </w:r>
      <w:proofErr w:type="gramEnd"/>
      <w:r w:rsidRPr="00407DE0">
        <w:rPr>
          <w:rFonts w:asciiTheme="majorBidi" w:eastAsia="Times New Roman" w:hAnsiTheme="majorBidi" w:cstheme="majorBidi"/>
          <w:szCs w:val="22"/>
        </w:rPr>
        <w:t xml:space="preserve"> Cost of Capital, Corporation Finance and the Theory of Investment. </w:t>
      </w:r>
      <w:r w:rsidRPr="00407DE0">
        <w:rPr>
          <w:rFonts w:asciiTheme="majorBidi" w:eastAsia="Times New Roman" w:hAnsiTheme="majorBidi" w:cstheme="majorBidi"/>
          <w:i/>
          <w:iCs/>
          <w:szCs w:val="22"/>
        </w:rPr>
        <w:t>The American economic review</w:t>
      </w:r>
      <w:r w:rsidRPr="00407DE0">
        <w:rPr>
          <w:rFonts w:asciiTheme="majorBidi" w:eastAsia="Times New Roman" w:hAnsiTheme="majorBidi" w:cstheme="majorBidi"/>
          <w:szCs w:val="22"/>
        </w:rPr>
        <w:t>, Vol. 48, No. 3, Pp. 261-297.</w:t>
      </w:r>
    </w:p>
    <w:p w:rsidR="00D54511" w:rsidRDefault="00D54511" w:rsidP="007E275B">
      <w:pPr>
        <w:autoSpaceDE w:val="0"/>
        <w:autoSpaceDN w:val="0"/>
        <w:bidi w:val="0"/>
        <w:adjustRightInd w:val="0"/>
        <w:spacing w:after="120"/>
        <w:ind w:left="454" w:hanging="454"/>
        <w:rPr>
          <w:rFonts w:asciiTheme="majorBidi" w:eastAsia="Times New Roman" w:hAnsiTheme="majorBidi" w:cstheme="majorBidi"/>
          <w:color w:val="000000" w:themeColor="text1"/>
        </w:rPr>
      </w:pPr>
      <w:r w:rsidRPr="00407DE0">
        <w:rPr>
          <w:rFonts w:asciiTheme="majorBidi" w:eastAsia="Times New Roman" w:hAnsiTheme="majorBidi" w:cstheme="majorBidi"/>
          <w:szCs w:val="22"/>
        </w:rPr>
        <w:t>[</w:t>
      </w:r>
      <w:r>
        <w:rPr>
          <w:rFonts w:asciiTheme="majorBidi" w:eastAsia="Times New Roman" w:hAnsiTheme="majorBidi" w:cstheme="majorBidi"/>
        </w:rPr>
        <w:t>46</w:t>
      </w:r>
      <w:r w:rsidRPr="00407DE0">
        <w:rPr>
          <w:rFonts w:asciiTheme="majorBidi" w:eastAsia="Times New Roman" w:hAnsiTheme="majorBidi" w:cstheme="majorBidi"/>
          <w:szCs w:val="22"/>
        </w:rPr>
        <w:t xml:space="preserve">] Modigliani, F., and M. H. Miller. (1963). Corporate Income Taxes and the Cost of Capital: a Correction. </w:t>
      </w:r>
      <w:r w:rsidRPr="00407DE0">
        <w:rPr>
          <w:rFonts w:asciiTheme="majorBidi" w:eastAsia="Times New Roman" w:hAnsiTheme="majorBidi" w:cstheme="majorBidi"/>
          <w:i/>
          <w:iCs/>
          <w:szCs w:val="22"/>
        </w:rPr>
        <w:t>The American economic review</w:t>
      </w:r>
      <w:r w:rsidRPr="00407DE0">
        <w:rPr>
          <w:rFonts w:asciiTheme="majorBidi" w:eastAsia="Times New Roman" w:hAnsiTheme="majorBidi" w:cstheme="majorBidi"/>
          <w:szCs w:val="22"/>
        </w:rPr>
        <w:t>, Vol. 53, No. 3, Pp. 433-443.</w:t>
      </w:r>
    </w:p>
    <w:p w:rsidR="00D54511" w:rsidRDefault="007E275B" w:rsidP="007E275B">
      <w:pPr>
        <w:autoSpaceDE w:val="0"/>
        <w:autoSpaceDN w:val="0"/>
        <w:bidi w:val="0"/>
        <w:adjustRightInd w:val="0"/>
        <w:spacing w:after="120"/>
        <w:ind w:left="454" w:hanging="454"/>
        <w:rPr>
          <w:rFonts w:asciiTheme="majorBidi" w:eastAsia="Times New Roman" w:hAnsiTheme="majorBidi" w:cstheme="majorBidi"/>
          <w:color w:val="000000" w:themeColor="text1"/>
        </w:rPr>
      </w:pPr>
      <w:r>
        <w:rPr>
          <w:rFonts w:asciiTheme="majorBidi" w:hAnsiTheme="majorBidi" w:cstheme="majorBidi"/>
          <w:color w:val="000000" w:themeColor="text1"/>
        </w:rPr>
        <w:t>[</w:t>
      </w:r>
      <w:r w:rsidR="00D54511">
        <w:rPr>
          <w:rFonts w:asciiTheme="majorBidi" w:hAnsiTheme="majorBidi" w:cstheme="majorBidi"/>
          <w:color w:val="000000" w:themeColor="text1"/>
        </w:rPr>
        <w:t>47</w:t>
      </w:r>
      <w:r>
        <w:rPr>
          <w:rFonts w:asciiTheme="majorBidi" w:hAnsiTheme="majorBidi" w:cstheme="majorBidi"/>
          <w:color w:val="000000" w:themeColor="text1"/>
        </w:rPr>
        <w:t>]</w:t>
      </w:r>
      <w:r w:rsidR="00D54511">
        <w:rPr>
          <w:rFonts w:asciiTheme="majorBidi" w:hAnsiTheme="majorBidi" w:cstheme="majorBidi"/>
          <w:color w:val="000000" w:themeColor="text1"/>
        </w:rPr>
        <w:t xml:space="preserve"> </w:t>
      </w:r>
      <w:r w:rsidR="00D54511" w:rsidRPr="00407DE0">
        <w:rPr>
          <w:rFonts w:asciiTheme="majorBidi" w:hAnsiTheme="majorBidi" w:cstheme="majorBidi"/>
          <w:color w:val="000000" w:themeColor="text1"/>
          <w:szCs w:val="22"/>
        </w:rPr>
        <w:t>Mromar, D. and I. Lancarski</w:t>
      </w:r>
      <w:r w:rsidR="00D54511">
        <w:rPr>
          <w:rFonts w:asciiTheme="majorBidi" w:hAnsiTheme="majorBidi" w:cstheme="majorBidi"/>
          <w:color w:val="000000" w:themeColor="text1"/>
        </w:rPr>
        <w:t>.</w:t>
      </w:r>
      <w:r w:rsidR="00D54511" w:rsidRPr="00407DE0">
        <w:rPr>
          <w:rFonts w:asciiTheme="majorBidi" w:hAnsiTheme="majorBidi" w:cstheme="majorBidi"/>
          <w:color w:val="000000" w:themeColor="text1"/>
          <w:szCs w:val="22"/>
        </w:rPr>
        <w:t xml:space="preserve"> (2002). </w:t>
      </w:r>
      <w:r w:rsidR="00D54511" w:rsidRPr="00407DE0">
        <w:rPr>
          <w:rFonts w:asciiTheme="majorBidi" w:hAnsiTheme="majorBidi" w:cstheme="majorBidi"/>
          <w:i/>
          <w:iCs/>
          <w:color w:val="000000" w:themeColor="text1"/>
          <w:szCs w:val="22"/>
        </w:rPr>
        <w:t>Traditional, Modern and New Approach to Finance. Faculty of Economics</w:t>
      </w:r>
      <w:r w:rsidR="00D54511" w:rsidRPr="00407DE0">
        <w:rPr>
          <w:rFonts w:asciiTheme="majorBidi" w:hAnsiTheme="majorBidi" w:cstheme="majorBidi"/>
          <w:color w:val="000000" w:themeColor="text1"/>
          <w:szCs w:val="22"/>
        </w:rPr>
        <w:t>, University of Ljubljana, Slovenia.</w:t>
      </w:r>
    </w:p>
    <w:p w:rsidR="00D54511" w:rsidRDefault="007E275B" w:rsidP="007E275B">
      <w:pPr>
        <w:autoSpaceDE w:val="0"/>
        <w:autoSpaceDN w:val="0"/>
        <w:bidi w:val="0"/>
        <w:adjustRightInd w:val="0"/>
        <w:spacing w:after="120"/>
        <w:ind w:left="454" w:hanging="454"/>
        <w:rPr>
          <w:rFonts w:asciiTheme="majorBidi" w:eastAsia="Times New Roman" w:hAnsiTheme="majorBidi" w:cstheme="majorBidi"/>
          <w:color w:val="000000" w:themeColor="text1"/>
        </w:rPr>
      </w:pPr>
      <w:r>
        <w:rPr>
          <w:rFonts w:asciiTheme="majorBidi" w:hAnsiTheme="majorBidi" w:cstheme="majorBidi"/>
        </w:rPr>
        <w:t>[</w:t>
      </w:r>
      <w:r w:rsidR="00D54511">
        <w:rPr>
          <w:rFonts w:asciiTheme="majorBidi" w:hAnsiTheme="majorBidi" w:cstheme="majorBidi"/>
        </w:rPr>
        <w:t>48</w:t>
      </w:r>
      <w:r>
        <w:rPr>
          <w:rFonts w:asciiTheme="majorBidi" w:hAnsiTheme="majorBidi" w:cstheme="majorBidi"/>
        </w:rPr>
        <w:t>]</w:t>
      </w:r>
      <w:r w:rsidR="00D54511">
        <w:rPr>
          <w:rFonts w:asciiTheme="majorBidi" w:hAnsiTheme="majorBidi" w:cstheme="majorBidi"/>
        </w:rPr>
        <w:t xml:space="preserve"> </w:t>
      </w:r>
      <w:r w:rsidR="00D54511" w:rsidRPr="00407DE0">
        <w:rPr>
          <w:rFonts w:asciiTheme="majorBidi" w:hAnsiTheme="majorBidi" w:cstheme="majorBidi"/>
          <w:szCs w:val="22"/>
        </w:rPr>
        <w:t>Myers</w:t>
      </w:r>
      <w:r w:rsidR="00D54511">
        <w:rPr>
          <w:rFonts w:asciiTheme="majorBidi" w:hAnsiTheme="majorBidi" w:cstheme="majorBidi"/>
        </w:rPr>
        <w:t>,</w:t>
      </w:r>
      <w:r w:rsidR="00D54511" w:rsidRPr="004960D0">
        <w:rPr>
          <w:rFonts w:asciiTheme="majorBidi" w:hAnsiTheme="majorBidi" w:cstheme="majorBidi"/>
        </w:rPr>
        <w:t xml:space="preserve"> </w:t>
      </w:r>
      <w:r w:rsidR="00D54511" w:rsidRPr="00407DE0">
        <w:rPr>
          <w:rFonts w:asciiTheme="majorBidi" w:hAnsiTheme="majorBidi" w:cstheme="majorBidi"/>
          <w:szCs w:val="22"/>
        </w:rPr>
        <w:t xml:space="preserve">S. C.  (1984) </w:t>
      </w:r>
      <w:proofErr w:type="gramStart"/>
      <w:r w:rsidR="00D54511">
        <w:rPr>
          <w:rFonts w:asciiTheme="majorBidi" w:hAnsiTheme="majorBidi" w:cstheme="majorBidi"/>
        </w:rPr>
        <w:t>The</w:t>
      </w:r>
      <w:proofErr w:type="gramEnd"/>
      <w:r w:rsidR="00D54511">
        <w:rPr>
          <w:rFonts w:asciiTheme="majorBidi" w:hAnsiTheme="majorBidi" w:cstheme="majorBidi"/>
        </w:rPr>
        <w:t xml:space="preserve"> Capital Structure Puzzle.</w:t>
      </w:r>
      <w:r w:rsidR="00D54511" w:rsidRPr="00407DE0">
        <w:rPr>
          <w:rFonts w:asciiTheme="majorBidi" w:hAnsiTheme="majorBidi" w:cstheme="majorBidi"/>
          <w:szCs w:val="22"/>
        </w:rPr>
        <w:t xml:space="preserve"> </w:t>
      </w:r>
      <w:r w:rsidR="00D54511" w:rsidRPr="00407DE0">
        <w:rPr>
          <w:rFonts w:asciiTheme="majorBidi" w:hAnsiTheme="majorBidi" w:cstheme="majorBidi"/>
          <w:i/>
          <w:iCs/>
          <w:szCs w:val="22"/>
        </w:rPr>
        <w:t>Journal of Finance</w:t>
      </w:r>
      <w:r w:rsidR="00D54511" w:rsidRPr="00407DE0">
        <w:rPr>
          <w:rFonts w:asciiTheme="majorBidi" w:hAnsiTheme="majorBidi" w:cstheme="majorBidi"/>
          <w:szCs w:val="22"/>
        </w:rPr>
        <w:t>, Vol. 39, 575-592.</w:t>
      </w:r>
    </w:p>
    <w:p w:rsidR="00D54511" w:rsidRDefault="007E275B" w:rsidP="007E275B">
      <w:pPr>
        <w:autoSpaceDE w:val="0"/>
        <w:autoSpaceDN w:val="0"/>
        <w:bidi w:val="0"/>
        <w:adjustRightInd w:val="0"/>
        <w:spacing w:after="120"/>
        <w:ind w:left="454" w:hanging="454"/>
        <w:rPr>
          <w:rFonts w:asciiTheme="majorBidi" w:eastAsia="Times New Roman" w:hAnsiTheme="majorBidi" w:cstheme="majorBidi"/>
          <w:color w:val="000000" w:themeColor="text1"/>
        </w:rPr>
      </w:pPr>
      <w:r>
        <w:rPr>
          <w:rFonts w:asciiTheme="majorBidi" w:hAnsiTheme="majorBidi" w:cstheme="majorBidi"/>
        </w:rPr>
        <w:lastRenderedPageBreak/>
        <w:t>[</w:t>
      </w:r>
      <w:r w:rsidR="00D54511">
        <w:rPr>
          <w:rFonts w:asciiTheme="majorBidi" w:hAnsiTheme="majorBidi" w:cstheme="majorBidi"/>
        </w:rPr>
        <w:t>49</w:t>
      </w:r>
      <w:r>
        <w:rPr>
          <w:rFonts w:asciiTheme="majorBidi" w:hAnsiTheme="majorBidi" w:cstheme="majorBidi"/>
        </w:rPr>
        <w:t>]</w:t>
      </w:r>
      <w:r w:rsidR="00D54511">
        <w:rPr>
          <w:rFonts w:asciiTheme="majorBidi" w:hAnsiTheme="majorBidi" w:cstheme="majorBidi"/>
        </w:rPr>
        <w:t xml:space="preserve"> </w:t>
      </w:r>
      <w:r w:rsidR="00D54511" w:rsidRPr="00407DE0">
        <w:rPr>
          <w:rFonts w:asciiTheme="majorBidi" w:hAnsiTheme="majorBidi" w:cstheme="majorBidi"/>
          <w:szCs w:val="22"/>
        </w:rPr>
        <w:t xml:space="preserve">Myers, S. C. and N. S. Majluf. (1984). Corporate Financing and Investment Decisions When Firms Have Information that Investors Do Not Have. </w:t>
      </w:r>
      <w:r w:rsidR="00D54511" w:rsidRPr="00407DE0">
        <w:rPr>
          <w:rFonts w:asciiTheme="majorBidi" w:hAnsiTheme="majorBidi" w:cstheme="majorBidi"/>
          <w:i/>
          <w:iCs/>
          <w:szCs w:val="22"/>
        </w:rPr>
        <w:t>Journal of Financial Economics</w:t>
      </w:r>
      <w:r w:rsidR="00D54511" w:rsidRPr="00407DE0">
        <w:rPr>
          <w:rFonts w:asciiTheme="majorBidi" w:hAnsiTheme="majorBidi" w:cstheme="majorBidi"/>
          <w:szCs w:val="22"/>
        </w:rPr>
        <w:t>, Vol. 13, Pp. 187-221.</w:t>
      </w:r>
    </w:p>
    <w:p w:rsidR="00D54511" w:rsidRDefault="00D54511" w:rsidP="007E275B">
      <w:pPr>
        <w:autoSpaceDE w:val="0"/>
        <w:autoSpaceDN w:val="0"/>
        <w:bidi w:val="0"/>
        <w:adjustRightInd w:val="0"/>
        <w:spacing w:after="120"/>
        <w:ind w:left="454" w:hanging="454"/>
        <w:rPr>
          <w:rFonts w:asciiTheme="majorBidi" w:eastAsia="Times New Roman" w:hAnsiTheme="majorBidi" w:cstheme="majorBidi"/>
          <w:color w:val="000000" w:themeColor="text1"/>
        </w:rPr>
      </w:pPr>
      <w:r w:rsidRPr="00407DE0">
        <w:rPr>
          <w:rFonts w:asciiTheme="majorBidi" w:hAnsiTheme="majorBidi" w:cstheme="majorBidi"/>
          <w:szCs w:val="22"/>
        </w:rPr>
        <w:t>[</w:t>
      </w:r>
      <w:r>
        <w:rPr>
          <w:rFonts w:asciiTheme="majorBidi" w:hAnsiTheme="majorBidi" w:cstheme="majorBidi"/>
        </w:rPr>
        <w:t>50</w:t>
      </w:r>
      <w:r w:rsidRPr="00407DE0">
        <w:rPr>
          <w:rFonts w:asciiTheme="majorBidi" w:hAnsiTheme="majorBidi" w:cstheme="majorBidi"/>
          <w:szCs w:val="22"/>
        </w:rPr>
        <w:t xml:space="preserve">] </w:t>
      </w:r>
      <w:r w:rsidRPr="00407DE0">
        <w:rPr>
          <w:rFonts w:asciiTheme="majorBidi" w:eastAsia="Times New Roman" w:hAnsiTheme="majorBidi" w:cstheme="majorBidi"/>
          <w:szCs w:val="22"/>
        </w:rPr>
        <w:t>Naceur</w:t>
      </w:r>
      <w:r w:rsidR="007E275B">
        <w:rPr>
          <w:rFonts w:asciiTheme="majorBidi" w:eastAsia="Times New Roman" w:hAnsiTheme="majorBidi" w:cstheme="majorBidi"/>
          <w:szCs w:val="22"/>
        </w:rPr>
        <w:t xml:space="preserve">, S. B., and M. Goaied. (2002). </w:t>
      </w:r>
      <w:proofErr w:type="gramStart"/>
      <w:r w:rsidRPr="00407DE0">
        <w:rPr>
          <w:rFonts w:asciiTheme="majorBidi" w:eastAsia="Times New Roman" w:hAnsiTheme="majorBidi" w:cstheme="majorBidi"/>
          <w:szCs w:val="22"/>
        </w:rPr>
        <w:t>The</w:t>
      </w:r>
      <w:proofErr w:type="gramEnd"/>
      <w:r w:rsidRPr="00407DE0">
        <w:rPr>
          <w:rFonts w:asciiTheme="majorBidi" w:eastAsia="Times New Roman" w:hAnsiTheme="majorBidi" w:cstheme="majorBidi"/>
          <w:szCs w:val="22"/>
        </w:rPr>
        <w:t xml:space="preserve"> Relationship between Dividend Policy, Financial Structure, Profitability and Firm Value. </w:t>
      </w:r>
      <w:r w:rsidRPr="00407DE0">
        <w:rPr>
          <w:rFonts w:asciiTheme="majorBidi" w:eastAsia="Times New Roman" w:hAnsiTheme="majorBidi" w:cstheme="majorBidi"/>
          <w:i/>
          <w:iCs/>
          <w:szCs w:val="22"/>
        </w:rPr>
        <w:t>Applied Financial Economics</w:t>
      </w:r>
      <w:r w:rsidRPr="00407DE0">
        <w:rPr>
          <w:rFonts w:asciiTheme="majorBidi" w:eastAsia="Times New Roman" w:hAnsiTheme="majorBidi" w:cstheme="majorBidi"/>
          <w:szCs w:val="22"/>
        </w:rPr>
        <w:t>, Vol. 12, No. 12, Pp. 843-849.</w:t>
      </w:r>
    </w:p>
    <w:p w:rsidR="00D54511" w:rsidRPr="004960D0" w:rsidRDefault="007E275B" w:rsidP="007E275B">
      <w:pPr>
        <w:autoSpaceDE w:val="0"/>
        <w:autoSpaceDN w:val="0"/>
        <w:bidi w:val="0"/>
        <w:adjustRightInd w:val="0"/>
        <w:spacing w:after="120"/>
        <w:ind w:left="454" w:hanging="454"/>
        <w:rPr>
          <w:rFonts w:asciiTheme="majorBidi" w:eastAsia="Times New Roman" w:hAnsiTheme="majorBidi" w:cstheme="majorBidi"/>
          <w:color w:val="000000" w:themeColor="text1"/>
          <w:szCs w:val="22"/>
          <w:rtl/>
        </w:rPr>
      </w:pPr>
      <w:r>
        <w:rPr>
          <w:rFonts w:asciiTheme="majorBidi" w:hAnsiTheme="majorBidi" w:cstheme="majorBidi"/>
          <w:color w:val="000000" w:themeColor="text1"/>
        </w:rPr>
        <w:t>[</w:t>
      </w:r>
      <w:r w:rsidR="00D54511">
        <w:rPr>
          <w:rFonts w:asciiTheme="majorBidi" w:hAnsiTheme="majorBidi" w:cstheme="majorBidi"/>
          <w:color w:val="000000" w:themeColor="text1"/>
        </w:rPr>
        <w:t>51</w:t>
      </w:r>
      <w:r>
        <w:rPr>
          <w:rFonts w:asciiTheme="majorBidi" w:hAnsiTheme="majorBidi" w:cstheme="majorBidi"/>
          <w:color w:val="000000" w:themeColor="text1"/>
        </w:rPr>
        <w:t>]</w:t>
      </w:r>
      <w:r w:rsidR="00D54511">
        <w:rPr>
          <w:rFonts w:asciiTheme="majorBidi" w:hAnsiTheme="majorBidi" w:cstheme="majorBidi"/>
          <w:color w:val="000000" w:themeColor="text1"/>
        </w:rPr>
        <w:t xml:space="preserve"> </w:t>
      </w:r>
      <w:r w:rsidR="00D54511" w:rsidRPr="00407DE0">
        <w:rPr>
          <w:rFonts w:asciiTheme="majorBidi" w:hAnsiTheme="majorBidi" w:cstheme="majorBidi"/>
          <w:color w:val="000000" w:themeColor="text1"/>
          <w:szCs w:val="22"/>
        </w:rPr>
        <w:t>Pietro, F. D., Sanchez, M. J. and J. L. Roldan. (2017). Regional Development and Capital Structure of SMEs</w:t>
      </w:r>
      <w:r w:rsidR="00D54511" w:rsidRPr="00407DE0">
        <w:rPr>
          <w:rFonts w:asciiTheme="majorBidi" w:hAnsiTheme="majorBidi" w:cstheme="majorBidi"/>
          <w:i/>
          <w:iCs/>
          <w:color w:val="000000" w:themeColor="text1"/>
          <w:szCs w:val="22"/>
        </w:rPr>
        <w:t>. Cuadernos de Gesti</w:t>
      </w:r>
      <w:r w:rsidR="00D54511">
        <w:rPr>
          <w:rFonts w:asciiTheme="majorBidi" w:hAnsiTheme="majorBidi" w:cstheme="majorBidi"/>
          <w:i/>
          <w:iCs/>
          <w:color w:val="000000" w:themeColor="text1"/>
        </w:rPr>
        <w:t>o</w:t>
      </w:r>
      <w:r w:rsidR="00D54511" w:rsidRPr="00407DE0">
        <w:rPr>
          <w:rFonts w:asciiTheme="majorBidi" w:hAnsiTheme="majorBidi" w:cstheme="majorBidi"/>
          <w:i/>
          <w:iCs/>
          <w:color w:val="000000" w:themeColor="text1"/>
          <w:szCs w:val="22"/>
        </w:rPr>
        <w:t>n</w:t>
      </w:r>
      <w:r w:rsidR="00D54511" w:rsidRPr="00407DE0">
        <w:rPr>
          <w:rFonts w:asciiTheme="majorBidi" w:hAnsiTheme="majorBidi" w:cstheme="majorBidi"/>
          <w:color w:val="000000" w:themeColor="text1"/>
          <w:szCs w:val="22"/>
        </w:rPr>
        <w:t>, Vol. 18, No. 1, Pp. 37-60.</w:t>
      </w:r>
    </w:p>
    <w:p w:rsidR="00D54511" w:rsidRDefault="007E275B" w:rsidP="007E275B">
      <w:pPr>
        <w:autoSpaceDE w:val="0"/>
        <w:autoSpaceDN w:val="0"/>
        <w:bidi w:val="0"/>
        <w:adjustRightInd w:val="0"/>
        <w:spacing w:after="120"/>
        <w:ind w:left="454" w:hanging="454"/>
        <w:rPr>
          <w:rFonts w:asciiTheme="majorBidi" w:hAnsiTheme="majorBidi" w:cstheme="majorBidi"/>
          <w:color w:val="000000" w:themeColor="text1"/>
        </w:rPr>
      </w:pPr>
      <w:r>
        <w:rPr>
          <w:rFonts w:asciiTheme="majorBidi" w:hAnsiTheme="majorBidi" w:cstheme="majorBidi"/>
          <w:color w:val="000000" w:themeColor="text1"/>
        </w:rPr>
        <w:t>[</w:t>
      </w:r>
      <w:r w:rsidR="00D54511">
        <w:rPr>
          <w:rFonts w:asciiTheme="majorBidi" w:hAnsiTheme="majorBidi" w:cstheme="majorBidi"/>
          <w:color w:val="000000" w:themeColor="text1"/>
        </w:rPr>
        <w:t>52</w:t>
      </w:r>
      <w:r>
        <w:rPr>
          <w:rFonts w:asciiTheme="majorBidi" w:hAnsiTheme="majorBidi" w:cstheme="majorBidi"/>
          <w:color w:val="000000" w:themeColor="text1"/>
        </w:rPr>
        <w:t>]</w:t>
      </w:r>
      <w:r w:rsidR="00D54511">
        <w:rPr>
          <w:rFonts w:asciiTheme="majorBidi" w:hAnsiTheme="majorBidi" w:cstheme="majorBidi"/>
          <w:color w:val="000000" w:themeColor="text1"/>
        </w:rPr>
        <w:t xml:space="preserve"> </w:t>
      </w:r>
      <w:r w:rsidR="00D54511" w:rsidRPr="00407DE0">
        <w:rPr>
          <w:rFonts w:asciiTheme="majorBidi" w:hAnsiTheme="majorBidi" w:cstheme="majorBidi"/>
          <w:color w:val="000000" w:themeColor="text1"/>
          <w:szCs w:val="22"/>
        </w:rPr>
        <w:t>Qiu, M. and B. La. (2010). Firm Characteristics as Determinants of Capital</w:t>
      </w:r>
      <w:r w:rsidR="00D54511" w:rsidRPr="00407DE0">
        <w:rPr>
          <w:rFonts w:asciiTheme="majorBidi" w:hAnsiTheme="majorBidi" w:cstheme="majorBidi"/>
          <w:color w:val="000000" w:themeColor="text1"/>
          <w:szCs w:val="22"/>
          <w:rtl/>
        </w:rPr>
        <w:t xml:space="preserve"> </w:t>
      </w:r>
      <w:r w:rsidR="00D54511" w:rsidRPr="00407DE0">
        <w:rPr>
          <w:rFonts w:asciiTheme="majorBidi" w:hAnsiTheme="majorBidi" w:cstheme="majorBidi"/>
          <w:color w:val="000000" w:themeColor="text1"/>
          <w:szCs w:val="22"/>
        </w:rPr>
        <w:t xml:space="preserve">Structure in Australia. </w:t>
      </w:r>
      <w:r w:rsidR="00D54511" w:rsidRPr="00407DE0">
        <w:rPr>
          <w:rFonts w:asciiTheme="majorBidi" w:hAnsiTheme="majorBidi" w:cstheme="majorBidi"/>
          <w:i/>
          <w:iCs/>
          <w:color w:val="000000" w:themeColor="text1"/>
          <w:szCs w:val="22"/>
        </w:rPr>
        <w:t>International</w:t>
      </w:r>
      <w:r w:rsidR="00D54511" w:rsidRPr="00407DE0">
        <w:rPr>
          <w:rFonts w:asciiTheme="majorBidi" w:hAnsiTheme="majorBidi" w:cstheme="majorBidi"/>
          <w:color w:val="000000" w:themeColor="text1"/>
          <w:szCs w:val="22"/>
        </w:rPr>
        <w:t xml:space="preserve"> </w:t>
      </w:r>
      <w:r w:rsidR="00D54511" w:rsidRPr="00407DE0">
        <w:rPr>
          <w:rFonts w:asciiTheme="majorBidi" w:hAnsiTheme="majorBidi" w:cstheme="majorBidi"/>
          <w:i/>
          <w:iCs/>
          <w:color w:val="000000" w:themeColor="text1"/>
          <w:szCs w:val="22"/>
        </w:rPr>
        <w:t>Journal of the Economics of Business,</w:t>
      </w:r>
      <w:r w:rsidR="00D54511" w:rsidRPr="00407DE0">
        <w:rPr>
          <w:rFonts w:asciiTheme="majorBidi" w:hAnsiTheme="majorBidi" w:cstheme="majorBidi"/>
          <w:color w:val="000000" w:themeColor="text1"/>
          <w:szCs w:val="22"/>
        </w:rPr>
        <w:t xml:space="preserve"> Vol. 17, No. 3, Pp. 277-287.</w:t>
      </w:r>
    </w:p>
    <w:p w:rsidR="00D54511" w:rsidRPr="00407DE0" w:rsidRDefault="007E275B" w:rsidP="007E275B">
      <w:pPr>
        <w:autoSpaceDE w:val="0"/>
        <w:autoSpaceDN w:val="0"/>
        <w:bidi w:val="0"/>
        <w:adjustRightInd w:val="0"/>
        <w:spacing w:after="120"/>
        <w:ind w:left="454" w:hanging="454"/>
        <w:rPr>
          <w:rFonts w:asciiTheme="majorBidi" w:hAnsiTheme="majorBidi" w:cstheme="majorBidi"/>
          <w:color w:val="000000" w:themeColor="text1"/>
          <w:szCs w:val="22"/>
        </w:rPr>
      </w:pPr>
      <w:r>
        <w:rPr>
          <w:rFonts w:asciiTheme="majorBidi" w:hAnsiTheme="majorBidi" w:cstheme="majorBidi"/>
          <w:color w:val="000000" w:themeColor="text1"/>
        </w:rPr>
        <w:t>[</w:t>
      </w:r>
      <w:r w:rsidR="00D54511">
        <w:rPr>
          <w:rFonts w:asciiTheme="majorBidi" w:hAnsiTheme="majorBidi" w:cstheme="majorBidi"/>
          <w:color w:val="000000" w:themeColor="text1"/>
        </w:rPr>
        <w:t>53</w:t>
      </w:r>
      <w:r>
        <w:rPr>
          <w:rFonts w:asciiTheme="majorBidi" w:hAnsiTheme="majorBidi" w:cstheme="majorBidi"/>
          <w:color w:val="000000" w:themeColor="text1"/>
        </w:rPr>
        <w:t>]</w:t>
      </w:r>
      <w:r w:rsidR="00D54511">
        <w:rPr>
          <w:rFonts w:asciiTheme="majorBidi" w:hAnsiTheme="majorBidi" w:cstheme="majorBidi"/>
          <w:color w:val="000000" w:themeColor="text1"/>
        </w:rPr>
        <w:t xml:space="preserve"> </w:t>
      </w:r>
      <w:r w:rsidR="00D54511" w:rsidRPr="00407DE0">
        <w:rPr>
          <w:rFonts w:asciiTheme="majorBidi" w:hAnsiTheme="majorBidi" w:cstheme="majorBidi"/>
          <w:color w:val="000000" w:themeColor="text1"/>
          <w:szCs w:val="22"/>
        </w:rPr>
        <w:t>Rajan, R. G. and L. Zingales</w:t>
      </w:r>
      <w:r w:rsidR="00D54511">
        <w:rPr>
          <w:rFonts w:asciiTheme="majorBidi" w:hAnsiTheme="majorBidi" w:cstheme="majorBidi"/>
          <w:color w:val="000000" w:themeColor="text1"/>
        </w:rPr>
        <w:t>.</w:t>
      </w:r>
      <w:r w:rsidR="00D54511" w:rsidRPr="00407DE0">
        <w:rPr>
          <w:rFonts w:asciiTheme="majorBidi" w:hAnsiTheme="majorBidi" w:cstheme="majorBidi"/>
          <w:color w:val="000000" w:themeColor="text1"/>
          <w:szCs w:val="22"/>
        </w:rPr>
        <w:t xml:space="preserve"> (1995). </w:t>
      </w:r>
      <w:r w:rsidR="00D54511">
        <w:rPr>
          <w:rFonts w:asciiTheme="majorBidi" w:hAnsiTheme="majorBidi" w:cstheme="majorBidi"/>
          <w:color w:val="000000" w:themeColor="text1"/>
        </w:rPr>
        <w:t>W</w:t>
      </w:r>
      <w:r w:rsidR="00D54511" w:rsidRPr="00407DE0">
        <w:rPr>
          <w:rFonts w:asciiTheme="majorBidi" w:hAnsiTheme="majorBidi" w:cstheme="majorBidi"/>
          <w:color w:val="000000" w:themeColor="text1"/>
        </w:rPr>
        <w:t>hat</w:t>
      </w:r>
      <w:r w:rsidR="00D54511" w:rsidRPr="00407DE0">
        <w:rPr>
          <w:rFonts w:asciiTheme="majorBidi" w:hAnsiTheme="majorBidi" w:cstheme="majorBidi"/>
          <w:color w:val="000000" w:themeColor="text1"/>
          <w:szCs w:val="22"/>
        </w:rPr>
        <w:t xml:space="preserve"> </w:t>
      </w:r>
      <w:r w:rsidR="00D54511">
        <w:rPr>
          <w:rFonts w:asciiTheme="majorBidi" w:hAnsiTheme="majorBidi" w:cstheme="majorBidi"/>
          <w:color w:val="000000" w:themeColor="text1"/>
        </w:rPr>
        <w:t>D</w:t>
      </w:r>
      <w:r w:rsidR="00D54511" w:rsidRPr="00407DE0">
        <w:rPr>
          <w:rFonts w:asciiTheme="majorBidi" w:hAnsiTheme="majorBidi" w:cstheme="majorBidi"/>
          <w:color w:val="000000" w:themeColor="text1"/>
        </w:rPr>
        <w:t>o</w:t>
      </w:r>
      <w:r w:rsidR="00D54511" w:rsidRPr="00407DE0">
        <w:rPr>
          <w:rFonts w:asciiTheme="majorBidi" w:hAnsiTheme="majorBidi" w:cstheme="majorBidi"/>
          <w:color w:val="000000" w:themeColor="text1"/>
          <w:szCs w:val="22"/>
        </w:rPr>
        <w:t xml:space="preserve"> </w:t>
      </w:r>
      <w:r w:rsidR="00D54511">
        <w:rPr>
          <w:rFonts w:asciiTheme="majorBidi" w:hAnsiTheme="majorBidi" w:cstheme="majorBidi"/>
          <w:color w:val="000000" w:themeColor="text1"/>
        </w:rPr>
        <w:t>W</w:t>
      </w:r>
      <w:r w:rsidR="00D54511" w:rsidRPr="00407DE0">
        <w:rPr>
          <w:rFonts w:asciiTheme="majorBidi" w:hAnsiTheme="majorBidi" w:cstheme="majorBidi"/>
          <w:color w:val="000000" w:themeColor="text1"/>
          <w:szCs w:val="22"/>
        </w:rPr>
        <w:t xml:space="preserve">e </w:t>
      </w:r>
      <w:r w:rsidR="00D54511">
        <w:rPr>
          <w:rFonts w:asciiTheme="majorBidi" w:hAnsiTheme="majorBidi" w:cstheme="majorBidi"/>
          <w:color w:val="000000" w:themeColor="text1"/>
        </w:rPr>
        <w:t>Know</w:t>
      </w:r>
      <w:r w:rsidR="00D54511" w:rsidRPr="00407DE0">
        <w:rPr>
          <w:rFonts w:asciiTheme="majorBidi" w:hAnsiTheme="majorBidi" w:cstheme="majorBidi"/>
          <w:color w:val="000000" w:themeColor="text1"/>
          <w:szCs w:val="22"/>
        </w:rPr>
        <w:t xml:space="preserve"> about Capital Structure: Some Evidence from International Data. </w:t>
      </w:r>
      <w:r w:rsidR="00D54511" w:rsidRPr="00407DE0">
        <w:rPr>
          <w:rFonts w:asciiTheme="majorBidi" w:hAnsiTheme="majorBidi" w:cstheme="majorBidi"/>
          <w:i/>
          <w:iCs/>
          <w:color w:val="000000" w:themeColor="text1"/>
          <w:szCs w:val="22"/>
        </w:rPr>
        <w:t>Journal of Finance</w:t>
      </w:r>
      <w:r w:rsidR="00D54511" w:rsidRPr="00407DE0">
        <w:rPr>
          <w:rFonts w:asciiTheme="majorBidi" w:hAnsiTheme="majorBidi" w:cstheme="majorBidi"/>
          <w:color w:val="000000" w:themeColor="text1"/>
          <w:szCs w:val="22"/>
        </w:rPr>
        <w:t>, Vol. 50, No. 5, Pp. 1421-1460.</w:t>
      </w:r>
    </w:p>
    <w:p w:rsidR="00D54511" w:rsidRDefault="00D54511" w:rsidP="007E275B">
      <w:pPr>
        <w:autoSpaceDE w:val="0"/>
        <w:autoSpaceDN w:val="0"/>
        <w:bidi w:val="0"/>
        <w:adjustRightInd w:val="0"/>
        <w:spacing w:after="120"/>
        <w:ind w:left="454" w:hanging="454"/>
        <w:rPr>
          <w:rFonts w:asciiTheme="majorBidi" w:hAnsiTheme="majorBidi" w:cstheme="majorBidi"/>
        </w:rPr>
      </w:pPr>
      <w:r w:rsidRPr="00407DE0">
        <w:rPr>
          <w:rFonts w:asciiTheme="majorBidi" w:eastAsia="Times New Roman" w:hAnsiTheme="majorBidi" w:cstheme="majorBidi"/>
          <w:szCs w:val="22"/>
        </w:rPr>
        <w:t>[</w:t>
      </w:r>
      <w:r>
        <w:rPr>
          <w:rFonts w:asciiTheme="majorBidi" w:eastAsia="Times New Roman" w:hAnsiTheme="majorBidi" w:cstheme="majorBidi"/>
        </w:rPr>
        <w:t>54</w:t>
      </w:r>
      <w:r w:rsidRPr="00407DE0">
        <w:rPr>
          <w:rFonts w:asciiTheme="majorBidi" w:eastAsia="Times New Roman" w:hAnsiTheme="majorBidi" w:cstheme="majorBidi"/>
          <w:szCs w:val="22"/>
        </w:rPr>
        <w:t xml:space="preserve">] Setiadharma, S., and M. Machali. (2017). </w:t>
      </w:r>
      <w:proofErr w:type="gramStart"/>
      <w:r w:rsidRPr="00407DE0">
        <w:rPr>
          <w:rFonts w:asciiTheme="majorBidi" w:eastAsia="Times New Roman" w:hAnsiTheme="majorBidi" w:cstheme="majorBidi"/>
          <w:szCs w:val="22"/>
        </w:rPr>
        <w:t>The</w:t>
      </w:r>
      <w:proofErr w:type="gramEnd"/>
      <w:r w:rsidRPr="00407DE0">
        <w:rPr>
          <w:rFonts w:asciiTheme="majorBidi" w:eastAsia="Times New Roman" w:hAnsiTheme="majorBidi" w:cstheme="majorBidi"/>
          <w:szCs w:val="22"/>
        </w:rPr>
        <w:t xml:space="preserve"> Effect of Asset Structure and Firm Size on Firm Value with Capital Structure as Intervening Variable</w:t>
      </w:r>
      <w:r w:rsidRPr="00407DE0">
        <w:rPr>
          <w:rFonts w:asciiTheme="majorBidi" w:eastAsia="Times New Roman" w:hAnsiTheme="majorBidi" w:cstheme="majorBidi"/>
          <w:i/>
          <w:iCs/>
          <w:szCs w:val="22"/>
        </w:rPr>
        <w:t>. Journal of Business and Financial Affairs</w:t>
      </w:r>
      <w:r w:rsidRPr="00407DE0">
        <w:rPr>
          <w:rFonts w:asciiTheme="majorBidi" w:eastAsia="Times New Roman" w:hAnsiTheme="majorBidi" w:cstheme="majorBidi"/>
          <w:szCs w:val="22"/>
        </w:rPr>
        <w:t>, Vol. 6, No. 4, Pp. 298-303.</w:t>
      </w:r>
    </w:p>
    <w:p w:rsidR="00D54511" w:rsidRDefault="007E275B" w:rsidP="007E275B">
      <w:pPr>
        <w:autoSpaceDE w:val="0"/>
        <w:autoSpaceDN w:val="0"/>
        <w:bidi w:val="0"/>
        <w:adjustRightInd w:val="0"/>
        <w:spacing w:after="120"/>
        <w:ind w:left="454" w:hanging="454"/>
        <w:rPr>
          <w:rFonts w:asciiTheme="majorBidi" w:hAnsiTheme="majorBidi" w:cstheme="majorBidi"/>
        </w:rPr>
      </w:pPr>
      <w:r>
        <w:rPr>
          <w:rFonts w:asciiTheme="majorBidi" w:hAnsiTheme="majorBidi" w:cstheme="majorBidi"/>
          <w:color w:val="000000" w:themeColor="text1"/>
          <w:lang w:bidi="fa-IR"/>
        </w:rPr>
        <w:t>[</w:t>
      </w:r>
      <w:r w:rsidR="00D54511">
        <w:rPr>
          <w:rFonts w:asciiTheme="majorBidi" w:hAnsiTheme="majorBidi" w:cstheme="majorBidi"/>
          <w:color w:val="000000" w:themeColor="text1"/>
          <w:lang w:bidi="fa-IR"/>
        </w:rPr>
        <w:t>55</w:t>
      </w:r>
      <w:r>
        <w:rPr>
          <w:rFonts w:asciiTheme="majorBidi" w:hAnsiTheme="majorBidi" w:cstheme="majorBidi"/>
          <w:color w:val="000000" w:themeColor="text1"/>
          <w:lang w:bidi="fa-IR"/>
        </w:rPr>
        <w:t>]</w:t>
      </w:r>
      <w:r w:rsidR="00D54511">
        <w:rPr>
          <w:rFonts w:asciiTheme="majorBidi" w:hAnsiTheme="majorBidi" w:cstheme="majorBidi"/>
          <w:color w:val="000000" w:themeColor="text1"/>
          <w:lang w:bidi="fa-IR"/>
        </w:rPr>
        <w:t xml:space="preserve"> </w:t>
      </w:r>
      <w:r w:rsidR="00D54511" w:rsidRPr="00407DE0">
        <w:rPr>
          <w:rFonts w:asciiTheme="majorBidi" w:hAnsiTheme="majorBidi" w:cstheme="majorBidi"/>
          <w:color w:val="000000" w:themeColor="text1"/>
          <w:szCs w:val="22"/>
          <w:lang w:bidi="fa-IR"/>
        </w:rPr>
        <w:t xml:space="preserve">Shin J. K. and J. G. Siegle. (2006). </w:t>
      </w:r>
      <w:r w:rsidR="00D54511" w:rsidRPr="00407DE0">
        <w:rPr>
          <w:rFonts w:asciiTheme="majorBidi" w:hAnsiTheme="majorBidi" w:cstheme="majorBidi"/>
          <w:i/>
          <w:iCs/>
          <w:color w:val="000000" w:themeColor="text1"/>
          <w:szCs w:val="22"/>
          <w:lang w:bidi="fa-IR"/>
        </w:rPr>
        <w:t>Managerial Finance</w:t>
      </w:r>
      <w:r w:rsidR="00D54511" w:rsidRPr="00407DE0">
        <w:rPr>
          <w:rFonts w:asciiTheme="majorBidi" w:hAnsiTheme="majorBidi" w:cstheme="majorBidi"/>
          <w:color w:val="000000" w:themeColor="text1"/>
          <w:szCs w:val="22"/>
          <w:lang w:bidi="fa-IR"/>
        </w:rPr>
        <w:t>, MC Graw-Hill.</w:t>
      </w:r>
    </w:p>
    <w:p w:rsidR="00D54511" w:rsidRPr="004960D0" w:rsidRDefault="007E275B" w:rsidP="007E275B">
      <w:pPr>
        <w:autoSpaceDE w:val="0"/>
        <w:autoSpaceDN w:val="0"/>
        <w:bidi w:val="0"/>
        <w:adjustRightInd w:val="0"/>
        <w:spacing w:after="120"/>
        <w:ind w:left="454" w:hanging="454"/>
        <w:rPr>
          <w:rFonts w:asciiTheme="majorBidi" w:eastAsiaTheme="minorHAnsi" w:hAnsiTheme="majorBidi" w:cstheme="majorBidi"/>
          <w:szCs w:val="22"/>
        </w:rPr>
      </w:pPr>
      <w:r>
        <w:rPr>
          <w:rFonts w:asciiTheme="majorBidi" w:hAnsiTheme="majorBidi" w:cstheme="majorBidi"/>
          <w:color w:val="000000" w:themeColor="text1"/>
        </w:rPr>
        <w:t>[</w:t>
      </w:r>
      <w:r w:rsidR="00D54511">
        <w:rPr>
          <w:rFonts w:asciiTheme="majorBidi" w:hAnsiTheme="majorBidi" w:cstheme="majorBidi"/>
          <w:color w:val="000000" w:themeColor="text1"/>
        </w:rPr>
        <w:t>56</w:t>
      </w:r>
      <w:r>
        <w:rPr>
          <w:rFonts w:asciiTheme="majorBidi" w:hAnsiTheme="majorBidi" w:cstheme="majorBidi"/>
          <w:color w:val="000000" w:themeColor="text1"/>
        </w:rPr>
        <w:t>]</w:t>
      </w:r>
      <w:r w:rsidR="00D54511">
        <w:rPr>
          <w:rFonts w:asciiTheme="majorBidi" w:hAnsiTheme="majorBidi" w:cstheme="majorBidi"/>
          <w:color w:val="000000" w:themeColor="text1"/>
        </w:rPr>
        <w:t xml:space="preserve"> </w:t>
      </w:r>
      <w:r w:rsidR="00D54511" w:rsidRPr="00407DE0">
        <w:rPr>
          <w:rFonts w:asciiTheme="majorBidi" w:hAnsiTheme="majorBidi" w:cstheme="majorBidi"/>
          <w:color w:val="000000" w:themeColor="text1"/>
          <w:szCs w:val="22"/>
        </w:rPr>
        <w:t>Titman, S. and R. Wessels. (1988).The Determinants of Capital Structure</w:t>
      </w:r>
      <w:r w:rsidR="00D54511" w:rsidRPr="00407DE0">
        <w:rPr>
          <w:rFonts w:asciiTheme="majorBidi" w:hAnsiTheme="majorBidi" w:cstheme="majorBidi"/>
          <w:color w:val="000000" w:themeColor="text1"/>
          <w:szCs w:val="22"/>
          <w:rtl/>
        </w:rPr>
        <w:t xml:space="preserve"> </w:t>
      </w:r>
      <w:r w:rsidR="00D54511" w:rsidRPr="00407DE0">
        <w:rPr>
          <w:rFonts w:asciiTheme="majorBidi" w:hAnsiTheme="majorBidi" w:cstheme="majorBidi"/>
          <w:color w:val="000000" w:themeColor="text1"/>
          <w:szCs w:val="22"/>
        </w:rPr>
        <w:t xml:space="preserve">Choice. </w:t>
      </w:r>
      <w:r w:rsidR="00D54511" w:rsidRPr="00407DE0">
        <w:rPr>
          <w:rFonts w:asciiTheme="majorBidi" w:hAnsiTheme="majorBidi" w:cstheme="majorBidi"/>
          <w:i/>
          <w:iCs/>
          <w:color w:val="000000" w:themeColor="text1"/>
          <w:szCs w:val="22"/>
        </w:rPr>
        <w:t>Journal of Finance</w:t>
      </w:r>
      <w:r w:rsidR="00D54511" w:rsidRPr="00407DE0">
        <w:rPr>
          <w:rFonts w:asciiTheme="majorBidi" w:hAnsiTheme="majorBidi" w:cstheme="majorBidi"/>
          <w:color w:val="000000" w:themeColor="text1"/>
          <w:szCs w:val="22"/>
        </w:rPr>
        <w:t>, Vol. 43, No. 1, Pp. 1-19.</w:t>
      </w:r>
    </w:p>
    <w:p w:rsidR="00D54511" w:rsidRPr="00D54511" w:rsidRDefault="00D54511" w:rsidP="00D54511">
      <w:pPr>
        <w:rPr>
          <w:rtl/>
          <w:lang w:bidi="fa-IR"/>
        </w:rPr>
      </w:pPr>
    </w:p>
    <w:p w:rsidR="00BF2585" w:rsidRDefault="00BF2585" w:rsidP="009075C8">
      <w:pPr>
        <w:bidi w:val="0"/>
        <w:spacing w:after="0"/>
        <w:ind w:left="0" w:firstLine="0"/>
        <w:jc w:val="left"/>
        <w:rPr>
          <w:rFonts w:asciiTheme="minorBidi" w:hAnsiTheme="minorBidi" w:cstheme="minorBidi"/>
          <w:b/>
          <w:bCs/>
          <w:color w:val="000000" w:themeColor="text1"/>
          <w:szCs w:val="22"/>
          <w:lang w:bidi="fa-IR"/>
        </w:rPr>
      </w:pPr>
    </w:p>
    <w:p w:rsidR="00D54511" w:rsidRDefault="00D54511" w:rsidP="00D54511">
      <w:pPr>
        <w:bidi w:val="0"/>
        <w:spacing w:after="0"/>
        <w:ind w:left="0" w:firstLine="0"/>
        <w:jc w:val="left"/>
        <w:rPr>
          <w:rFonts w:asciiTheme="minorBidi" w:hAnsiTheme="minorBidi" w:cstheme="minorBidi"/>
          <w:b/>
          <w:bCs/>
          <w:color w:val="000000" w:themeColor="text1"/>
          <w:szCs w:val="22"/>
          <w:lang w:bidi="fa-IR"/>
        </w:rPr>
      </w:pPr>
    </w:p>
    <w:p w:rsidR="00A26B77" w:rsidRDefault="00A26B77" w:rsidP="00A26B77">
      <w:pPr>
        <w:bidi w:val="0"/>
        <w:spacing w:after="0"/>
        <w:ind w:left="0" w:firstLine="0"/>
        <w:jc w:val="left"/>
        <w:rPr>
          <w:rFonts w:asciiTheme="minorBidi" w:hAnsiTheme="minorBidi" w:cstheme="minorBidi"/>
          <w:b/>
          <w:bCs/>
          <w:color w:val="000000" w:themeColor="text1"/>
          <w:szCs w:val="22"/>
          <w:lang w:bidi="fa-IR"/>
        </w:rPr>
      </w:pPr>
    </w:p>
    <w:p w:rsidR="00A26B77" w:rsidRDefault="00A26B77" w:rsidP="00A26B77">
      <w:pPr>
        <w:bidi w:val="0"/>
        <w:spacing w:after="0"/>
        <w:ind w:left="0" w:firstLine="0"/>
        <w:jc w:val="left"/>
        <w:rPr>
          <w:rFonts w:asciiTheme="minorBidi" w:hAnsiTheme="minorBidi" w:cstheme="minorBidi"/>
          <w:b/>
          <w:bCs/>
          <w:color w:val="000000" w:themeColor="text1"/>
          <w:szCs w:val="22"/>
          <w:lang w:bidi="fa-IR"/>
        </w:rPr>
      </w:pPr>
    </w:p>
    <w:p w:rsidR="00A26B77" w:rsidRDefault="00A26B77" w:rsidP="00A26B77">
      <w:pPr>
        <w:bidi w:val="0"/>
        <w:spacing w:after="0"/>
        <w:ind w:left="0" w:firstLine="0"/>
        <w:jc w:val="left"/>
        <w:rPr>
          <w:rFonts w:asciiTheme="minorBidi" w:hAnsiTheme="minorBidi" w:cstheme="minorBidi"/>
          <w:b/>
          <w:bCs/>
          <w:color w:val="000000" w:themeColor="text1"/>
          <w:szCs w:val="22"/>
          <w:lang w:bidi="fa-IR"/>
        </w:rPr>
      </w:pPr>
    </w:p>
    <w:p w:rsidR="00A26B77" w:rsidRDefault="00A26B77" w:rsidP="00A26B77">
      <w:pPr>
        <w:bidi w:val="0"/>
        <w:spacing w:after="0"/>
        <w:ind w:left="0" w:firstLine="0"/>
        <w:jc w:val="left"/>
        <w:rPr>
          <w:rFonts w:asciiTheme="minorBidi" w:hAnsiTheme="minorBidi" w:cstheme="minorBidi"/>
          <w:b/>
          <w:bCs/>
          <w:color w:val="000000" w:themeColor="text1"/>
          <w:szCs w:val="22"/>
          <w:lang w:bidi="fa-IR"/>
        </w:rPr>
      </w:pPr>
    </w:p>
    <w:p w:rsidR="00A26B77" w:rsidRDefault="00A26B77" w:rsidP="00A26B77">
      <w:pPr>
        <w:bidi w:val="0"/>
        <w:spacing w:after="0"/>
        <w:ind w:left="0" w:firstLine="0"/>
        <w:jc w:val="left"/>
        <w:rPr>
          <w:rFonts w:asciiTheme="minorBidi" w:hAnsiTheme="minorBidi" w:cstheme="minorBidi"/>
          <w:b/>
          <w:bCs/>
          <w:color w:val="000000" w:themeColor="text1"/>
          <w:szCs w:val="22"/>
          <w:lang w:bidi="fa-IR"/>
        </w:rPr>
      </w:pPr>
    </w:p>
    <w:p w:rsidR="00A26B77" w:rsidRDefault="00A26B77" w:rsidP="00A26B77">
      <w:pPr>
        <w:bidi w:val="0"/>
        <w:spacing w:after="0"/>
        <w:ind w:left="0" w:firstLine="0"/>
        <w:jc w:val="left"/>
        <w:rPr>
          <w:rFonts w:asciiTheme="minorBidi" w:hAnsiTheme="minorBidi" w:cstheme="minorBidi"/>
          <w:b/>
          <w:bCs/>
          <w:color w:val="000000" w:themeColor="text1"/>
          <w:szCs w:val="22"/>
          <w:lang w:bidi="fa-IR"/>
        </w:rPr>
      </w:pPr>
    </w:p>
    <w:p w:rsidR="00A26B77" w:rsidRDefault="00A26B77" w:rsidP="00A26B77">
      <w:pPr>
        <w:bidi w:val="0"/>
        <w:spacing w:after="0"/>
        <w:ind w:left="0" w:firstLine="0"/>
        <w:jc w:val="left"/>
        <w:rPr>
          <w:rFonts w:asciiTheme="minorBidi" w:hAnsiTheme="minorBidi" w:cstheme="minorBidi"/>
          <w:b/>
          <w:bCs/>
          <w:color w:val="000000" w:themeColor="text1"/>
          <w:szCs w:val="22"/>
          <w:lang w:bidi="fa-IR"/>
        </w:rPr>
      </w:pPr>
    </w:p>
    <w:p w:rsidR="00A26B77" w:rsidRDefault="00A26B77" w:rsidP="00A26B77">
      <w:pPr>
        <w:bidi w:val="0"/>
        <w:spacing w:after="0"/>
        <w:ind w:left="0" w:firstLine="0"/>
        <w:jc w:val="left"/>
        <w:rPr>
          <w:rFonts w:asciiTheme="minorBidi" w:hAnsiTheme="minorBidi" w:cstheme="minorBidi"/>
          <w:b/>
          <w:bCs/>
          <w:color w:val="000000" w:themeColor="text1"/>
          <w:szCs w:val="22"/>
          <w:lang w:bidi="fa-IR"/>
        </w:rPr>
      </w:pPr>
    </w:p>
    <w:p w:rsidR="00A26B77" w:rsidRDefault="00A26B77" w:rsidP="00A26B77">
      <w:pPr>
        <w:bidi w:val="0"/>
        <w:spacing w:after="0"/>
        <w:ind w:left="0" w:firstLine="0"/>
        <w:jc w:val="left"/>
        <w:rPr>
          <w:rFonts w:asciiTheme="minorBidi" w:hAnsiTheme="minorBidi" w:cstheme="minorBidi"/>
          <w:b/>
          <w:bCs/>
          <w:color w:val="000000" w:themeColor="text1"/>
          <w:szCs w:val="22"/>
          <w:lang w:bidi="fa-IR"/>
        </w:rPr>
      </w:pPr>
    </w:p>
    <w:p w:rsidR="00A26B77" w:rsidRDefault="00A26B77" w:rsidP="00A26B77">
      <w:pPr>
        <w:bidi w:val="0"/>
        <w:spacing w:after="0"/>
        <w:ind w:left="0" w:firstLine="0"/>
        <w:jc w:val="left"/>
        <w:rPr>
          <w:rFonts w:asciiTheme="minorBidi" w:hAnsiTheme="minorBidi" w:cstheme="minorBidi"/>
          <w:b/>
          <w:bCs/>
          <w:color w:val="000000" w:themeColor="text1"/>
          <w:szCs w:val="22"/>
          <w:lang w:bidi="fa-IR"/>
        </w:rPr>
      </w:pPr>
    </w:p>
    <w:p w:rsidR="00A26B77" w:rsidRDefault="00A26B77" w:rsidP="00A26B77">
      <w:pPr>
        <w:bidi w:val="0"/>
        <w:spacing w:after="0"/>
        <w:ind w:left="0" w:firstLine="0"/>
        <w:jc w:val="left"/>
        <w:rPr>
          <w:rFonts w:asciiTheme="minorBidi" w:hAnsiTheme="minorBidi" w:cstheme="minorBidi"/>
          <w:b/>
          <w:bCs/>
          <w:color w:val="000000" w:themeColor="text1"/>
          <w:szCs w:val="22"/>
          <w:lang w:bidi="fa-IR"/>
        </w:rPr>
      </w:pPr>
    </w:p>
    <w:p w:rsidR="00A26B77" w:rsidRDefault="00A26B77" w:rsidP="00A26B77">
      <w:pPr>
        <w:bidi w:val="0"/>
        <w:spacing w:after="0"/>
        <w:ind w:left="0" w:firstLine="0"/>
        <w:jc w:val="left"/>
        <w:rPr>
          <w:rFonts w:asciiTheme="minorBidi" w:hAnsiTheme="minorBidi" w:cstheme="minorBidi"/>
          <w:b/>
          <w:bCs/>
          <w:color w:val="000000" w:themeColor="text1"/>
          <w:szCs w:val="22"/>
          <w:lang w:bidi="fa-IR"/>
        </w:rPr>
      </w:pPr>
    </w:p>
    <w:p w:rsidR="00A26B77" w:rsidRDefault="00A26B77" w:rsidP="00A26B77">
      <w:pPr>
        <w:bidi w:val="0"/>
        <w:spacing w:after="0"/>
        <w:ind w:left="0" w:firstLine="0"/>
        <w:jc w:val="left"/>
        <w:rPr>
          <w:rFonts w:asciiTheme="minorBidi" w:hAnsiTheme="minorBidi" w:cstheme="minorBidi"/>
          <w:b/>
          <w:bCs/>
          <w:color w:val="000000" w:themeColor="text1"/>
          <w:szCs w:val="22"/>
          <w:lang w:bidi="fa-IR"/>
        </w:rPr>
      </w:pPr>
    </w:p>
    <w:p w:rsidR="00A26B77" w:rsidRDefault="00A26B77" w:rsidP="00A26B77">
      <w:pPr>
        <w:bidi w:val="0"/>
        <w:spacing w:after="0"/>
        <w:ind w:left="0" w:firstLine="0"/>
        <w:jc w:val="left"/>
        <w:rPr>
          <w:rFonts w:asciiTheme="minorBidi" w:hAnsiTheme="minorBidi" w:cstheme="minorBidi"/>
          <w:b/>
          <w:bCs/>
          <w:color w:val="000000" w:themeColor="text1"/>
          <w:szCs w:val="22"/>
          <w:lang w:bidi="fa-IR"/>
        </w:rPr>
      </w:pPr>
    </w:p>
    <w:p w:rsidR="00A26B77" w:rsidRDefault="00A26B77" w:rsidP="00A26B77">
      <w:pPr>
        <w:bidi w:val="0"/>
        <w:spacing w:after="0"/>
        <w:ind w:left="0" w:firstLine="0"/>
        <w:jc w:val="left"/>
        <w:rPr>
          <w:rFonts w:asciiTheme="minorBidi" w:hAnsiTheme="minorBidi" w:cstheme="minorBidi"/>
          <w:b/>
          <w:bCs/>
          <w:color w:val="000000" w:themeColor="text1"/>
          <w:szCs w:val="22"/>
          <w:lang w:bidi="fa-IR"/>
        </w:rPr>
      </w:pPr>
    </w:p>
    <w:p w:rsidR="00A26B77" w:rsidRDefault="00A26B77" w:rsidP="00A26B77">
      <w:pPr>
        <w:bidi w:val="0"/>
        <w:spacing w:after="0"/>
        <w:ind w:left="0" w:firstLine="0"/>
        <w:jc w:val="left"/>
        <w:rPr>
          <w:rFonts w:asciiTheme="minorBidi" w:hAnsiTheme="minorBidi" w:cstheme="minorBidi"/>
          <w:b/>
          <w:bCs/>
          <w:color w:val="000000" w:themeColor="text1"/>
          <w:szCs w:val="22"/>
          <w:lang w:bidi="fa-IR"/>
        </w:rPr>
      </w:pPr>
    </w:p>
    <w:p w:rsidR="00A26B77" w:rsidRDefault="00A26B77" w:rsidP="00A26B77">
      <w:pPr>
        <w:bidi w:val="0"/>
        <w:spacing w:after="0"/>
        <w:ind w:left="0" w:firstLine="0"/>
        <w:jc w:val="left"/>
        <w:rPr>
          <w:rFonts w:asciiTheme="minorBidi" w:hAnsiTheme="minorBidi" w:cstheme="minorBidi"/>
          <w:b/>
          <w:bCs/>
          <w:color w:val="000000" w:themeColor="text1"/>
          <w:szCs w:val="22"/>
          <w:lang w:bidi="fa-IR"/>
        </w:rPr>
      </w:pPr>
    </w:p>
    <w:p w:rsidR="00A26B77" w:rsidRDefault="00A26B77" w:rsidP="00A26B77">
      <w:pPr>
        <w:bidi w:val="0"/>
        <w:spacing w:after="0"/>
        <w:ind w:left="0" w:firstLine="0"/>
        <w:jc w:val="left"/>
        <w:rPr>
          <w:rFonts w:asciiTheme="minorBidi" w:hAnsiTheme="minorBidi" w:cstheme="minorBidi"/>
          <w:b/>
          <w:bCs/>
          <w:color w:val="000000" w:themeColor="text1"/>
          <w:szCs w:val="22"/>
          <w:lang w:bidi="fa-IR"/>
        </w:rPr>
      </w:pPr>
    </w:p>
    <w:p w:rsidR="00A26B77" w:rsidRDefault="00A26B77" w:rsidP="00A26B77">
      <w:pPr>
        <w:bidi w:val="0"/>
        <w:spacing w:after="0"/>
        <w:ind w:left="0" w:firstLine="0"/>
        <w:jc w:val="left"/>
        <w:rPr>
          <w:rFonts w:asciiTheme="minorBidi" w:hAnsiTheme="minorBidi" w:cstheme="minorBidi"/>
          <w:b/>
          <w:bCs/>
          <w:color w:val="000000" w:themeColor="text1"/>
          <w:szCs w:val="22"/>
          <w:lang w:bidi="fa-IR"/>
        </w:rPr>
      </w:pPr>
    </w:p>
    <w:p w:rsidR="00A26B77" w:rsidRDefault="00A26B77" w:rsidP="00A26B77">
      <w:pPr>
        <w:bidi w:val="0"/>
        <w:spacing w:after="0"/>
        <w:ind w:left="0" w:firstLine="0"/>
        <w:jc w:val="left"/>
        <w:rPr>
          <w:rFonts w:asciiTheme="minorBidi" w:hAnsiTheme="minorBidi" w:cstheme="minorBidi"/>
          <w:b/>
          <w:bCs/>
          <w:color w:val="000000" w:themeColor="text1"/>
          <w:szCs w:val="22"/>
          <w:lang w:bidi="fa-IR"/>
        </w:rPr>
      </w:pPr>
    </w:p>
    <w:p w:rsidR="00A26B77" w:rsidRDefault="00A26B77" w:rsidP="00A26B77">
      <w:pPr>
        <w:bidi w:val="0"/>
        <w:spacing w:after="0"/>
        <w:ind w:left="0" w:firstLine="0"/>
        <w:jc w:val="left"/>
        <w:rPr>
          <w:rFonts w:asciiTheme="minorBidi" w:hAnsiTheme="minorBidi" w:cstheme="minorBidi"/>
          <w:b/>
          <w:bCs/>
          <w:color w:val="000000" w:themeColor="text1"/>
          <w:szCs w:val="22"/>
          <w:lang w:bidi="fa-IR"/>
        </w:rPr>
      </w:pPr>
    </w:p>
    <w:p w:rsidR="00A26B77" w:rsidRDefault="00A26B77" w:rsidP="00A26B77">
      <w:pPr>
        <w:bidi w:val="0"/>
        <w:spacing w:after="0"/>
        <w:ind w:left="0" w:firstLine="0"/>
        <w:jc w:val="left"/>
        <w:rPr>
          <w:rFonts w:asciiTheme="minorBidi" w:hAnsiTheme="minorBidi" w:cstheme="minorBidi"/>
          <w:b/>
          <w:bCs/>
          <w:color w:val="000000" w:themeColor="text1"/>
          <w:szCs w:val="22"/>
          <w:lang w:bidi="fa-IR"/>
        </w:rPr>
      </w:pPr>
    </w:p>
    <w:p w:rsidR="00A26B77" w:rsidRDefault="00A26B77" w:rsidP="00A26B77">
      <w:pPr>
        <w:bidi w:val="0"/>
        <w:spacing w:after="0"/>
        <w:ind w:left="0" w:firstLine="0"/>
        <w:jc w:val="left"/>
        <w:rPr>
          <w:rFonts w:asciiTheme="minorBidi" w:hAnsiTheme="minorBidi" w:cstheme="minorBidi"/>
          <w:b/>
          <w:bCs/>
          <w:color w:val="000000" w:themeColor="text1"/>
          <w:szCs w:val="22"/>
          <w:lang w:bidi="fa-IR"/>
        </w:rPr>
      </w:pPr>
    </w:p>
    <w:p w:rsidR="00A26B77" w:rsidRDefault="00A26B77" w:rsidP="00A26B77">
      <w:pPr>
        <w:bidi w:val="0"/>
        <w:spacing w:after="0"/>
        <w:ind w:left="0" w:firstLine="0"/>
        <w:jc w:val="left"/>
        <w:rPr>
          <w:rFonts w:asciiTheme="minorBidi" w:hAnsiTheme="minorBidi" w:cstheme="minorBidi"/>
          <w:b/>
          <w:bCs/>
          <w:color w:val="000000" w:themeColor="text1"/>
          <w:szCs w:val="22"/>
          <w:lang w:bidi="fa-IR"/>
        </w:rPr>
      </w:pPr>
    </w:p>
    <w:p w:rsidR="00A26B77" w:rsidRDefault="00A26B77" w:rsidP="00065537">
      <w:pPr>
        <w:bidi w:val="0"/>
        <w:ind w:left="0"/>
        <w:jc w:val="center"/>
        <w:rPr>
          <w:rFonts w:asciiTheme="majorBidi" w:hAnsiTheme="majorBidi" w:cstheme="majorBidi"/>
          <w:b/>
          <w:bCs/>
          <w:sz w:val="28"/>
          <w:szCs w:val="28"/>
          <w:lang w:bidi="fa-IR"/>
        </w:rPr>
      </w:pPr>
      <w:r w:rsidRPr="00367561">
        <w:rPr>
          <w:rFonts w:asciiTheme="majorBidi" w:hAnsiTheme="majorBidi" w:cstheme="majorBidi"/>
          <w:b/>
          <w:bCs/>
          <w:sz w:val="28"/>
          <w:szCs w:val="28"/>
        </w:rPr>
        <w:lastRenderedPageBreak/>
        <w:t xml:space="preserve">Factors Effective on </w:t>
      </w:r>
      <w:r>
        <w:rPr>
          <w:rFonts w:asciiTheme="majorBidi" w:hAnsiTheme="majorBidi" w:cstheme="majorBidi"/>
          <w:b/>
          <w:bCs/>
          <w:sz w:val="28"/>
          <w:szCs w:val="28"/>
        </w:rPr>
        <w:t xml:space="preserve">Firm </w:t>
      </w:r>
      <w:r w:rsidR="00065537">
        <w:rPr>
          <w:rFonts w:asciiTheme="majorBidi" w:hAnsiTheme="majorBidi" w:cstheme="majorBidi"/>
          <w:b/>
          <w:bCs/>
          <w:sz w:val="28"/>
          <w:szCs w:val="28"/>
        </w:rPr>
        <w:t>V</w:t>
      </w:r>
      <w:r>
        <w:rPr>
          <w:rFonts w:asciiTheme="majorBidi" w:hAnsiTheme="majorBidi" w:cstheme="majorBidi"/>
          <w:b/>
          <w:bCs/>
          <w:sz w:val="28"/>
          <w:szCs w:val="28"/>
        </w:rPr>
        <w:t>alue</w:t>
      </w:r>
      <w:r>
        <w:rPr>
          <w:rFonts w:asciiTheme="majorBidi" w:hAnsiTheme="majorBidi" w:cstheme="majorBidi" w:hint="cs"/>
          <w:b/>
          <w:bCs/>
          <w:sz w:val="28"/>
          <w:szCs w:val="28"/>
          <w:rtl/>
          <w:lang w:bidi="fa-IR"/>
        </w:rPr>
        <w:t xml:space="preserve"> </w:t>
      </w:r>
      <w:r>
        <w:rPr>
          <w:rFonts w:asciiTheme="majorBidi" w:hAnsiTheme="majorBidi" w:cstheme="majorBidi"/>
          <w:b/>
          <w:bCs/>
          <w:sz w:val="28"/>
          <w:szCs w:val="28"/>
        </w:rPr>
        <w:t>with</w:t>
      </w:r>
      <w:r w:rsidRPr="00367561">
        <w:rPr>
          <w:rFonts w:asciiTheme="majorBidi" w:hAnsiTheme="majorBidi" w:cstheme="majorBidi"/>
          <w:b/>
          <w:bCs/>
          <w:sz w:val="28"/>
          <w:szCs w:val="28"/>
        </w:rPr>
        <w:t xml:space="preserve"> </w:t>
      </w:r>
      <w:r w:rsidR="00065537">
        <w:rPr>
          <w:rFonts w:asciiTheme="majorBidi" w:hAnsiTheme="majorBidi" w:cstheme="majorBidi"/>
          <w:b/>
          <w:bCs/>
          <w:sz w:val="28"/>
          <w:szCs w:val="28"/>
        </w:rPr>
        <w:t>M</w:t>
      </w:r>
      <w:r w:rsidRPr="00367561">
        <w:rPr>
          <w:rFonts w:asciiTheme="majorBidi" w:hAnsiTheme="majorBidi" w:cstheme="majorBidi"/>
          <w:b/>
          <w:bCs/>
          <w:sz w:val="28"/>
          <w:szCs w:val="28"/>
        </w:rPr>
        <w:t xml:space="preserve">ediation of Capital </w:t>
      </w:r>
      <w:r w:rsidR="00065537">
        <w:rPr>
          <w:rFonts w:asciiTheme="majorBidi" w:hAnsiTheme="majorBidi" w:cstheme="majorBidi"/>
          <w:b/>
          <w:bCs/>
          <w:sz w:val="28"/>
          <w:szCs w:val="28"/>
        </w:rPr>
        <w:t>S</w:t>
      </w:r>
      <w:r w:rsidRPr="00367561">
        <w:rPr>
          <w:rFonts w:asciiTheme="majorBidi" w:hAnsiTheme="majorBidi" w:cstheme="majorBidi"/>
          <w:b/>
          <w:bCs/>
          <w:sz w:val="28"/>
          <w:szCs w:val="28"/>
        </w:rPr>
        <w:t>tructure;</w:t>
      </w:r>
    </w:p>
    <w:p w:rsidR="00A26B77" w:rsidRPr="00367561" w:rsidRDefault="00A26B77" w:rsidP="00A26B77">
      <w:pPr>
        <w:bidi w:val="0"/>
        <w:ind w:firstLine="0"/>
        <w:jc w:val="center"/>
        <w:rPr>
          <w:rFonts w:asciiTheme="majorBidi" w:hAnsiTheme="majorBidi" w:cstheme="majorBidi"/>
          <w:b/>
          <w:bCs/>
          <w:sz w:val="28"/>
          <w:szCs w:val="28"/>
          <w:lang w:bidi="fa-IR"/>
        </w:rPr>
      </w:pPr>
      <w:r w:rsidRPr="003B3C86">
        <w:rPr>
          <w:rFonts w:cs="Times New Roman"/>
          <w:b/>
          <w:bCs/>
          <w:sz w:val="28"/>
          <w:szCs w:val="28"/>
          <w:shd w:val="clear" w:color="auto" w:fill="FFFFFF"/>
        </w:rPr>
        <w:t xml:space="preserve">Structural Equations Modeling </w:t>
      </w:r>
      <w:r>
        <w:rPr>
          <w:rFonts w:cs="Times New Roman"/>
          <w:b/>
          <w:bCs/>
          <w:sz w:val="28"/>
          <w:szCs w:val="28"/>
          <w:shd w:val="clear" w:color="auto" w:fill="FFFFFF"/>
        </w:rPr>
        <w:t xml:space="preserve">(SEM) </w:t>
      </w:r>
      <w:r w:rsidRPr="003B3C86">
        <w:rPr>
          <w:rFonts w:cs="Times New Roman"/>
          <w:b/>
          <w:bCs/>
          <w:sz w:val="28"/>
          <w:szCs w:val="28"/>
          <w:shd w:val="clear" w:color="auto" w:fill="FFFFFF"/>
        </w:rPr>
        <w:t>Approach</w:t>
      </w:r>
    </w:p>
    <w:p w:rsidR="00A26B77" w:rsidRDefault="00A26B77" w:rsidP="00A26B77">
      <w:pPr>
        <w:bidi w:val="0"/>
        <w:spacing w:after="0"/>
        <w:ind w:firstLine="0"/>
        <w:rPr>
          <w:rFonts w:cs="Times New Roman"/>
          <w:b/>
          <w:bCs/>
          <w:sz w:val="36"/>
          <w:szCs w:val="36"/>
          <w:shd w:val="clear" w:color="auto" w:fill="FFFFFF"/>
        </w:rPr>
      </w:pPr>
    </w:p>
    <w:p w:rsidR="00A26B77" w:rsidRPr="00D70A33" w:rsidRDefault="00A26B77" w:rsidP="00A26B77">
      <w:pPr>
        <w:bidi w:val="0"/>
        <w:spacing w:after="0"/>
        <w:ind w:firstLine="0"/>
        <w:rPr>
          <w:rFonts w:cs="Times New Roman"/>
          <w:b/>
          <w:bCs/>
          <w:sz w:val="36"/>
          <w:szCs w:val="36"/>
          <w:shd w:val="clear" w:color="auto" w:fill="FFFFFF"/>
        </w:rPr>
      </w:pPr>
    </w:p>
    <w:p w:rsidR="002574EB" w:rsidRPr="002574EB" w:rsidRDefault="00A26B77" w:rsidP="002574EB">
      <w:pPr>
        <w:bidi w:val="0"/>
        <w:ind w:left="0" w:firstLine="0"/>
        <w:rPr>
          <w:rFonts w:cs="Times New Roman"/>
          <w:color w:val="000000" w:themeColor="text1"/>
          <w:szCs w:val="22"/>
        </w:rPr>
      </w:pPr>
      <w:r w:rsidRPr="002574EB">
        <w:rPr>
          <w:rFonts w:cs="Times New Roman"/>
          <w:b/>
          <w:bCs/>
          <w:color w:val="000000" w:themeColor="text1"/>
          <w:szCs w:val="22"/>
        </w:rPr>
        <w:t>Abstract</w:t>
      </w:r>
    </w:p>
    <w:p w:rsidR="00A26B77" w:rsidRDefault="00A26B77" w:rsidP="00D70147">
      <w:pPr>
        <w:bidi w:val="0"/>
        <w:ind w:left="142" w:firstLine="142"/>
        <w:rPr>
          <w:rFonts w:cs="Times New Roman"/>
          <w:sz w:val="24"/>
          <w:szCs w:val="24"/>
        </w:rPr>
      </w:pPr>
      <w:r w:rsidRPr="00A517A1">
        <w:rPr>
          <w:rFonts w:cs="Times New Roman"/>
          <w:color w:val="000000" w:themeColor="text1"/>
          <w:sz w:val="24"/>
          <w:szCs w:val="24"/>
        </w:rPr>
        <w:t xml:space="preserve"> </w:t>
      </w:r>
      <w:r w:rsidRPr="00A517A1">
        <w:rPr>
          <w:rFonts w:cs="Times New Roman"/>
          <w:sz w:val="24"/>
          <w:szCs w:val="24"/>
        </w:rPr>
        <w:t xml:space="preserve">In a competitive world, companies must make new investments in order to survive in the competition. These activities require financial resources that can be provided through various </w:t>
      </w:r>
      <w:r w:rsidR="00D70147">
        <w:rPr>
          <w:rFonts w:cs="Times New Roman"/>
          <w:sz w:val="24"/>
          <w:szCs w:val="24"/>
        </w:rPr>
        <w:t>ways</w:t>
      </w:r>
      <w:r w:rsidRPr="00A517A1">
        <w:rPr>
          <w:rFonts w:cs="Times New Roman"/>
          <w:sz w:val="24"/>
          <w:szCs w:val="24"/>
        </w:rPr>
        <w:t xml:space="preserve">. Various factors affect the way these resources are provided. On the other hand, the company's capital structure is one of the important factors affecting the </w:t>
      </w:r>
      <w:r w:rsidR="00D70147">
        <w:rPr>
          <w:rFonts w:cs="Times New Roman"/>
          <w:sz w:val="24"/>
          <w:szCs w:val="24"/>
        </w:rPr>
        <w:t>Firm</w:t>
      </w:r>
      <w:r w:rsidRPr="00A517A1">
        <w:rPr>
          <w:rFonts w:cs="Times New Roman"/>
          <w:sz w:val="24"/>
          <w:szCs w:val="24"/>
        </w:rPr>
        <w:t xml:space="preserve"> value. So, </w:t>
      </w:r>
      <w:r w:rsidRPr="00A517A1">
        <w:rPr>
          <w:rFonts w:cs="Times New Roman"/>
          <w:color w:val="000000" w:themeColor="text1"/>
          <w:sz w:val="24"/>
          <w:szCs w:val="24"/>
        </w:rPr>
        <w:t>the purpose of this study is to investigate</w:t>
      </w:r>
      <w:r w:rsidRPr="00A517A1">
        <w:rPr>
          <w:rFonts w:cs="Times New Roman"/>
          <w:color w:val="000000" w:themeColor="text1"/>
          <w:sz w:val="24"/>
          <w:szCs w:val="24"/>
          <w:shd w:val="clear" w:color="auto" w:fill="FFFFFF"/>
        </w:rPr>
        <w:t xml:space="preserve"> the </w:t>
      </w:r>
      <w:r w:rsidR="00D70147">
        <w:rPr>
          <w:rFonts w:cs="Times New Roman"/>
          <w:sz w:val="24"/>
          <w:szCs w:val="24"/>
        </w:rPr>
        <w:t>f</w:t>
      </w:r>
      <w:r w:rsidRPr="00A517A1">
        <w:rPr>
          <w:rFonts w:cs="Times New Roman"/>
          <w:sz w:val="24"/>
          <w:szCs w:val="24"/>
        </w:rPr>
        <w:t xml:space="preserve">actors </w:t>
      </w:r>
      <w:r w:rsidR="00D70147">
        <w:rPr>
          <w:rFonts w:cs="Times New Roman"/>
          <w:sz w:val="24"/>
          <w:szCs w:val="24"/>
        </w:rPr>
        <w:t>e</w:t>
      </w:r>
      <w:r w:rsidRPr="00A517A1">
        <w:rPr>
          <w:rFonts w:cs="Times New Roman"/>
          <w:sz w:val="24"/>
          <w:szCs w:val="24"/>
        </w:rPr>
        <w:t xml:space="preserve">ffective on </w:t>
      </w:r>
      <w:r w:rsidR="00D70147">
        <w:rPr>
          <w:rFonts w:cs="Times New Roman"/>
          <w:sz w:val="24"/>
          <w:szCs w:val="24"/>
        </w:rPr>
        <w:t>f</w:t>
      </w:r>
      <w:r w:rsidRPr="00A517A1">
        <w:rPr>
          <w:rFonts w:cs="Times New Roman"/>
          <w:sz w:val="24"/>
          <w:szCs w:val="24"/>
        </w:rPr>
        <w:t>irm value</w:t>
      </w:r>
      <w:r w:rsidRPr="00A517A1">
        <w:rPr>
          <w:rFonts w:cs="Times New Roman"/>
          <w:sz w:val="24"/>
          <w:szCs w:val="24"/>
          <w:rtl/>
          <w:lang w:bidi="fa-IR"/>
        </w:rPr>
        <w:t xml:space="preserve"> </w:t>
      </w:r>
      <w:r w:rsidRPr="00A517A1">
        <w:rPr>
          <w:rFonts w:cs="Times New Roman"/>
          <w:sz w:val="24"/>
          <w:szCs w:val="24"/>
        </w:rPr>
        <w:t xml:space="preserve">with mediation of </w:t>
      </w:r>
      <w:r w:rsidR="00D70147">
        <w:rPr>
          <w:rFonts w:cs="Times New Roman"/>
          <w:sz w:val="24"/>
          <w:szCs w:val="24"/>
        </w:rPr>
        <w:t>c</w:t>
      </w:r>
      <w:r w:rsidRPr="00A517A1">
        <w:rPr>
          <w:rFonts w:cs="Times New Roman"/>
          <w:sz w:val="24"/>
          <w:szCs w:val="24"/>
        </w:rPr>
        <w:t xml:space="preserve">apital structure by using of </w:t>
      </w:r>
      <w:r w:rsidR="00D70147">
        <w:rPr>
          <w:rFonts w:cs="Times New Roman"/>
          <w:sz w:val="24"/>
          <w:szCs w:val="24"/>
          <w:shd w:val="clear" w:color="auto" w:fill="FFFFFF"/>
        </w:rPr>
        <w:t>s</w:t>
      </w:r>
      <w:r w:rsidRPr="00A517A1">
        <w:rPr>
          <w:rFonts w:cs="Times New Roman"/>
          <w:sz w:val="24"/>
          <w:szCs w:val="24"/>
          <w:shd w:val="clear" w:color="auto" w:fill="FFFFFF"/>
        </w:rPr>
        <w:t xml:space="preserve">tructural </w:t>
      </w:r>
      <w:r w:rsidR="00D70147">
        <w:rPr>
          <w:rFonts w:cs="Times New Roman"/>
          <w:sz w:val="24"/>
          <w:szCs w:val="24"/>
          <w:shd w:val="clear" w:color="auto" w:fill="FFFFFF"/>
        </w:rPr>
        <w:t>e</w:t>
      </w:r>
      <w:r w:rsidRPr="00A517A1">
        <w:rPr>
          <w:rFonts w:cs="Times New Roman"/>
          <w:sz w:val="24"/>
          <w:szCs w:val="24"/>
          <w:shd w:val="clear" w:color="auto" w:fill="FFFFFF"/>
        </w:rPr>
        <w:t xml:space="preserve">quations </w:t>
      </w:r>
      <w:r w:rsidR="00D70147">
        <w:rPr>
          <w:rFonts w:cs="Times New Roman"/>
          <w:sz w:val="24"/>
          <w:szCs w:val="24"/>
          <w:shd w:val="clear" w:color="auto" w:fill="FFFFFF"/>
        </w:rPr>
        <w:t>m</w:t>
      </w:r>
      <w:r w:rsidRPr="00A517A1">
        <w:rPr>
          <w:rFonts w:cs="Times New Roman"/>
          <w:sz w:val="24"/>
          <w:szCs w:val="24"/>
          <w:shd w:val="clear" w:color="auto" w:fill="FFFFFF"/>
        </w:rPr>
        <w:t xml:space="preserve">odeling (SEM) Approach. So, </w:t>
      </w:r>
      <w:r w:rsidRPr="00A517A1">
        <w:rPr>
          <w:rFonts w:cs="Times New Roman"/>
          <w:color w:val="000000" w:themeColor="text1"/>
          <w:sz w:val="24"/>
          <w:szCs w:val="24"/>
        </w:rPr>
        <w:t>among the accepted companies, 101 ones in Tehran Stock Exchange were selected for statistical samples from 1385 to 1395. To measure the firm value it has been used observed variables such as Qtobins, ROA and Ln (MVE). Also to measure the</w:t>
      </w:r>
      <w:r w:rsidRPr="00A517A1">
        <w:rPr>
          <w:rFonts w:cs="Times New Roman"/>
          <w:color w:val="000000" w:themeColor="text1"/>
          <w:sz w:val="24"/>
          <w:szCs w:val="24"/>
          <w:shd w:val="clear" w:color="auto" w:fill="FFFFFF"/>
        </w:rPr>
        <w:t xml:space="preserve"> capital structure</w:t>
      </w:r>
      <w:r w:rsidRPr="00A517A1">
        <w:rPr>
          <w:rFonts w:cs="Times New Roman"/>
          <w:color w:val="000000" w:themeColor="text1"/>
          <w:sz w:val="24"/>
          <w:szCs w:val="24"/>
        </w:rPr>
        <w:t xml:space="preserve"> it has been used three observed variables such as total debt over the total assets, total long-term debt </w:t>
      </w:r>
      <w:r w:rsidRPr="00A517A1">
        <w:rPr>
          <w:rFonts w:cs="Times New Roman"/>
          <w:sz w:val="24"/>
          <w:szCs w:val="24"/>
        </w:rPr>
        <w:t>over the sum of book value of long-term debt and equity</w:t>
      </w:r>
      <w:r w:rsidRPr="00A517A1">
        <w:rPr>
          <w:rFonts w:cs="Times New Roman"/>
          <w:color w:val="000000" w:themeColor="text1"/>
          <w:sz w:val="24"/>
          <w:szCs w:val="24"/>
        </w:rPr>
        <w:t xml:space="preserve"> and total debt over the market value of equity. After having trusted the acceptable process of the research measurement and structural models, the results indicate that the factors of profitability, growth opportunities, dividend, and size of the company through the mediation of capital structure have a significant effect on the firm value and no</w:t>
      </w:r>
      <w:r w:rsidRPr="00A517A1">
        <w:rPr>
          <w:rFonts w:cs="Times New Roman"/>
          <w:sz w:val="24"/>
          <w:szCs w:val="24"/>
        </w:rPr>
        <w:t xml:space="preserve"> meaningful effect was detected between firm age and value through capital structure.</w:t>
      </w:r>
    </w:p>
    <w:p w:rsidR="00A26B77" w:rsidRDefault="00A26B77" w:rsidP="00A26B77">
      <w:pPr>
        <w:rPr>
          <w:rFonts w:cs="Times New Roman"/>
          <w:sz w:val="24"/>
          <w:szCs w:val="24"/>
        </w:rPr>
      </w:pPr>
    </w:p>
    <w:p w:rsidR="00A26B77" w:rsidRDefault="00A26B77" w:rsidP="002574EB">
      <w:pPr>
        <w:bidi w:val="0"/>
        <w:ind w:left="0" w:firstLine="142"/>
        <w:rPr>
          <w:rFonts w:cs="Times New Roman"/>
          <w:sz w:val="24"/>
          <w:szCs w:val="24"/>
        </w:rPr>
      </w:pPr>
      <w:r w:rsidRPr="00A517A1">
        <w:rPr>
          <w:rFonts w:cs="Times New Roman"/>
          <w:b/>
          <w:bCs/>
          <w:szCs w:val="22"/>
        </w:rPr>
        <w:t>Keywords:</w:t>
      </w:r>
      <w:r>
        <w:rPr>
          <w:rFonts w:cs="Times New Roman"/>
          <w:sz w:val="24"/>
          <w:szCs w:val="24"/>
        </w:rPr>
        <w:t xml:space="preserve"> </w:t>
      </w:r>
      <w:r w:rsidRPr="00A517A1">
        <w:rPr>
          <w:rFonts w:cs="Times New Roman"/>
          <w:szCs w:val="22"/>
        </w:rPr>
        <w:t>Capital structure, Firm value, Mediation, MIMIC, Structural model.</w:t>
      </w:r>
    </w:p>
    <w:p w:rsidR="00A26B77" w:rsidRPr="00A517A1" w:rsidRDefault="00A26B77" w:rsidP="00D70147">
      <w:pPr>
        <w:bidi w:val="0"/>
        <w:ind w:left="0" w:firstLine="142"/>
        <w:rPr>
          <w:rFonts w:cs="Times New Roman"/>
          <w:b/>
          <w:bCs/>
          <w:szCs w:val="22"/>
          <w:lang w:bidi="fa-IR"/>
        </w:rPr>
      </w:pPr>
      <w:r w:rsidRPr="00A517A1">
        <w:rPr>
          <w:rFonts w:cs="Times New Roman"/>
          <w:b/>
          <w:bCs/>
          <w:szCs w:val="22"/>
        </w:rPr>
        <w:t xml:space="preserve">JEL Classification: </w:t>
      </w:r>
      <w:r w:rsidR="00114A97" w:rsidRPr="00114A97">
        <w:rPr>
          <w:rFonts w:cs="Times New Roman"/>
          <w:szCs w:val="22"/>
        </w:rPr>
        <w:t>L1</w:t>
      </w:r>
      <w:r w:rsidR="00D70147">
        <w:rPr>
          <w:rFonts w:cs="Times New Roman"/>
          <w:b/>
          <w:bCs/>
          <w:szCs w:val="22"/>
        </w:rPr>
        <w:t>,</w:t>
      </w:r>
      <w:r w:rsidR="00114A97">
        <w:rPr>
          <w:rFonts w:cs="Times New Roman"/>
          <w:b/>
          <w:bCs/>
          <w:szCs w:val="22"/>
        </w:rPr>
        <w:t xml:space="preserve"> </w:t>
      </w:r>
      <w:r w:rsidRPr="00A517A1">
        <w:rPr>
          <w:rFonts w:cs="Times New Roman"/>
        </w:rPr>
        <w:t>M41</w:t>
      </w:r>
      <w:r w:rsidR="00D70147">
        <w:rPr>
          <w:rFonts w:cs="Times New Roman"/>
        </w:rPr>
        <w:t>,</w:t>
      </w:r>
      <w:r w:rsidRPr="00A517A1">
        <w:rPr>
          <w:rFonts w:cs="Times New Roman"/>
        </w:rPr>
        <w:t xml:space="preserve"> G32</w:t>
      </w:r>
      <w:r w:rsidR="00D70147">
        <w:rPr>
          <w:rFonts w:cs="Times New Roman"/>
        </w:rPr>
        <w:t>,</w:t>
      </w:r>
      <w:r w:rsidRPr="00A517A1">
        <w:rPr>
          <w:rFonts w:cs="Times New Roman"/>
        </w:rPr>
        <w:t xml:space="preserve"> G35</w:t>
      </w:r>
    </w:p>
    <w:p w:rsidR="00A26B77" w:rsidRPr="001D3C0E" w:rsidRDefault="00A26B77" w:rsidP="00A26B77">
      <w:pPr>
        <w:bidi w:val="0"/>
        <w:spacing w:after="0"/>
        <w:ind w:left="0" w:firstLine="0"/>
        <w:jc w:val="left"/>
        <w:rPr>
          <w:rFonts w:asciiTheme="minorBidi" w:hAnsiTheme="minorBidi" w:cstheme="minorBidi"/>
          <w:b/>
          <w:bCs/>
          <w:color w:val="000000" w:themeColor="text1"/>
          <w:szCs w:val="22"/>
          <w:rtl/>
          <w:lang w:bidi="fa-IR"/>
        </w:rPr>
      </w:pPr>
    </w:p>
    <w:sectPr w:rsidR="00A26B77" w:rsidRPr="001D3C0E" w:rsidSect="00D54511">
      <w:footnotePr>
        <w:numRestart w:val="eachPage"/>
      </w:footnotePr>
      <w:endnotePr>
        <w:numFmt w:val="decimal"/>
        <w:numRestart w:val="eachSect"/>
      </w:endnotePr>
      <w:type w:val="evenPage"/>
      <w:pgSz w:w="12240" w:h="15840"/>
      <w:pgMar w:top="1701" w:right="1701" w:bottom="1418" w:left="1418" w:header="720" w:footer="720" w:gutter="0"/>
      <w:cols w:space="720"/>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23D" w:rsidRDefault="00E5023D" w:rsidP="00441346">
      <w:pPr>
        <w:spacing w:after="0"/>
        <w:ind w:left="0" w:firstLine="0"/>
        <w:jc w:val="right"/>
      </w:pPr>
      <w:r>
        <w:separator/>
      </w:r>
    </w:p>
  </w:endnote>
  <w:endnote w:type="continuationSeparator" w:id="0">
    <w:p w:rsidR="00E5023D" w:rsidRDefault="00E5023D" w:rsidP="00C800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Nazanin">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Lotus">
    <w:altName w:val="Times New Roman"/>
    <w:panose1 w:val="00000000000000000000"/>
    <w:charset w:val="B2"/>
    <w:family w:val="auto"/>
    <w:notTrueType/>
    <w:pitch w:val="default"/>
    <w:sig w:usb0="00002001" w:usb1="00000000" w:usb2="00000000" w:usb3="00000000" w:csb0="00000040" w:csb1="00000000"/>
  </w:font>
  <w:font w:name="Adobe Arabic">
    <w:panose1 w:val="02040503050201020203"/>
    <w:charset w:val="00"/>
    <w:family w:val="roman"/>
    <w:pitch w:val="variable"/>
    <w:sig w:usb0="8000202F" w:usb1="8000A04A" w:usb2="00000008" w:usb3="00000000" w:csb0="00000041" w:csb1="00000000"/>
  </w:font>
  <w:font w:name="B Zar">
    <w:panose1 w:val="000004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Times New Roman+FPEF">
    <w:panose1 w:val="00000000000000000000"/>
    <w:charset w:val="00"/>
    <w:family w:val="auto"/>
    <w:notTrueType/>
    <w:pitch w:val="default"/>
    <w:sig w:usb0="00000003" w:usb1="00000000" w:usb2="00000000" w:usb3="00000000" w:csb0="00000001" w:csb1="00000000"/>
  </w:font>
  <w:font w:name="WebYekan">
    <w:altName w:val="Times New Roman"/>
    <w:panose1 w:val="00000000000000000000"/>
    <w:charset w:val="00"/>
    <w:family w:val="roman"/>
    <w:notTrueType/>
    <w:pitch w:val="default"/>
  </w:font>
  <w:font w:name="mt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23D" w:rsidRDefault="00E5023D" w:rsidP="0002718B">
      <w:pPr>
        <w:spacing w:after="0"/>
        <w:jc w:val="right"/>
      </w:pPr>
      <w:r>
        <w:separator/>
      </w:r>
    </w:p>
  </w:footnote>
  <w:footnote w:type="continuationSeparator" w:id="0">
    <w:p w:rsidR="00E5023D" w:rsidRDefault="00E5023D" w:rsidP="00C80077">
      <w:pPr>
        <w:spacing w:after="0"/>
      </w:pPr>
      <w:r>
        <w:continuationSeparator/>
      </w:r>
    </w:p>
  </w:footnote>
  <w:footnote w:id="1">
    <w:p w:rsidR="00D54511" w:rsidRPr="000815AF" w:rsidRDefault="00D54511" w:rsidP="000815AF">
      <w:pPr>
        <w:pStyle w:val="FootnoteText"/>
        <w:bidi w:val="0"/>
        <w:ind w:firstLine="624"/>
        <w:rPr>
          <w:rFonts w:asciiTheme="majorBidi" w:hAnsiTheme="majorBidi" w:cstheme="majorBidi"/>
          <w:sz w:val="18"/>
          <w:szCs w:val="18"/>
          <w:lang w:bidi="fa-IR"/>
        </w:rPr>
      </w:pPr>
      <w:r w:rsidRPr="000815AF">
        <w:rPr>
          <w:rStyle w:val="FootnoteReference"/>
          <w:rFonts w:asciiTheme="majorBidi" w:hAnsiTheme="majorBidi" w:cstheme="majorBidi"/>
          <w:sz w:val="18"/>
          <w:szCs w:val="18"/>
        </w:rPr>
        <w:footnoteRef/>
      </w:r>
      <w:r w:rsidRPr="000815AF">
        <w:rPr>
          <w:rFonts w:asciiTheme="majorBidi" w:hAnsiTheme="majorBidi" w:cstheme="majorBidi"/>
          <w:sz w:val="18"/>
          <w:szCs w:val="18"/>
          <w:rtl/>
        </w:rPr>
        <w:t xml:space="preserve"> </w:t>
      </w:r>
      <w:r w:rsidRPr="000815AF">
        <w:rPr>
          <w:rFonts w:asciiTheme="majorBidi" w:hAnsiTheme="majorBidi" w:cstheme="majorBidi"/>
          <w:sz w:val="18"/>
          <w:szCs w:val="18"/>
          <w:lang w:bidi="fa-IR"/>
        </w:rPr>
        <w:t>MIMIC</w:t>
      </w:r>
    </w:p>
  </w:footnote>
  <w:footnote w:id="2">
    <w:p w:rsidR="00D54511" w:rsidRPr="00D8072E" w:rsidRDefault="00D54511" w:rsidP="00545C99">
      <w:pPr>
        <w:pStyle w:val="FootnoteText"/>
        <w:bidi w:val="0"/>
        <w:ind w:firstLine="624"/>
        <w:rPr>
          <w:rFonts w:asciiTheme="majorBidi" w:hAnsiTheme="majorBidi" w:cstheme="majorBidi"/>
          <w:sz w:val="18"/>
          <w:szCs w:val="18"/>
          <w:lang w:bidi="fa-IR"/>
        </w:rPr>
      </w:pPr>
      <w:r w:rsidRPr="00D8072E">
        <w:rPr>
          <w:rStyle w:val="FootnoteReference"/>
          <w:rFonts w:asciiTheme="majorBidi" w:hAnsiTheme="majorBidi" w:cstheme="majorBidi"/>
          <w:sz w:val="18"/>
          <w:szCs w:val="18"/>
        </w:rPr>
        <w:footnoteRef/>
      </w:r>
      <w:r w:rsidRPr="00D8072E">
        <w:rPr>
          <w:rFonts w:asciiTheme="majorBidi" w:hAnsiTheme="majorBidi" w:cstheme="majorBidi"/>
          <w:sz w:val="18"/>
          <w:szCs w:val="18"/>
        </w:rPr>
        <w:t xml:space="preserve"> </w:t>
      </w:r>
      <w:r w:rsidRPr="00D8072E">
        <w:rPr>
          <w:rFonts w:asciiTheme="majorBidi" w:hAnsiTheme="majorBidi" w:cstheme="majorBidi"/>
          <w:sz w:val="18"/>
          <w:szCs w:val="18"/>
          <w:lang w:bidi="fa-IR"/>
        </w:rPr>
        <w:t>Trade-off Theory</w:t>
      </w:r>
    </w:p>
  </w:footnote>
  <w:footnote w:id="3">
    <w:p w:rsidR="00D54511" w:rsidRPr="00D8072E" w:rsidRDefault="00D54511" w:rsidP="00545C99">
      <w:pPr>
        <w:pStyle w:val="FootnoteText"/>
        <w:bidi w:val="0"/>
        <w:ind w:firstLine="624"/>
        <w:rPr>
          <w:rFonts w:asciiTheme="majorBidi" w:hAnsiTheme="majorBidi" w:cstheme="majorBidi"/>
          <w:sz w:val="18"/>
          <w:szCs w:val="18"/>
        </w:rPr>
      </w:pPr>
      <w:r w:rsidRPr="00D8072E">
        <w:rPr>
          <w:rStyle w:val="FootnoteReference"/>
          <w:rFonts w:asciiTheme="majorBidi" w:hAnsiTheme="majorBidi" w:cstheme="majorBidi"/>
          <w:sz w:val="18"/>
          <w:szCs w:val="18"/>
        </w:rPr>
        <w:footnoteRef/>
      </w:r>
      <w:r w:rsidRPr="00D8072E">
        <w:rPr>
          <w:rFonts w:asciiTheme="majorBidi" w:hAnsiTheme="majorBidi" w:cstheme="majorBidi"/>
          <w:sz w:val="18"/>
          <w:szCs w:val="18"/>
        </w:rPr>
        <w:t xml:space="preserve"> Pecking-order Theory</w:t>
      </w:r>
    </w:p>
  </w:footnote>
  <w:footnote w:id="4">
    <w:p w:rsidR="00D54511" w:rsidRPr="000815AF" w:rsidRDefault="00D54511" w:rsidP="000815AF">
      <w:pPr>
        <w:pStyle w:val="FootnoteText"/>
        <w:bidi w:val="0"/>
        <w:ind w:firstLine="624"/>
        <w:rPr>
          <w:rFonts w:asciiTheme="majorBidi" w:hAnsiTheme="majorBidi" w:cstheme="majorBidi"/>
          <w:sz w:val="18"/>
          <w:szCs w:val="18"/>
        </w:rPr>
      </w:pPr>
      <w:r w:rsidRPr="00D8072E">
        <w:rPr>
          <w:rStyle w:val="FootnoteReference"/>
          <w:rFonts w:asciiTheme="majorBidi" w:hAnsiTheme="majorBidi" w:cstheme="majorBidi"/>
          <w:sz w:val="18"/>
          <w:szCs w:val="18"/>
        </w:rPr>
        <w:footnoteRef/>
      </w:r>
      <w:r w:rsidRPr="00D8072E">
        <w:rPr>
          <w:rFonts w:asciiTheme="majorBidi" w:hAnsiTheme="majorBidi" w:cstheme="majorBidi"/>
          <w:sz w:val="18"/>
          <w:szCs w:val="18"/>
          <w:rtl/>
        </w:rPr>
        <w:t xml:space="preserve"> </w:t>
      </w:r>
      <w:r w:rsidRPr="00D8072E">
        <w:rPr>
          <w:rFonts w:asciiTheme="majorBidi" w:hAnsiTheme="majorBidi" w:cstheme="majorBidi"/>
          <w:sz w:val="18"/>
          <w:szCs w:val="18"/>
        </w:rPr>
        <w:t>Positivistic</w:t>
      </w:r>
    </w:p>
  </w:footnote>
  <w:footnote w:id="5">
    <w:p w:rsidR="00D54511" w:rsidRPr="00D8072E" w:rsidRDefault="00D54511" w:rsidP="00D8072E">
      <w:pPr>
        <w:pStyle w:val="FootnoteText"/>
        <w:bidi w:val="0"/>
        <w:ind w:firstLine="624"/>
        <w:rPr>
          <w:sz w:val="18"/>
          <w:szCs w:val="18"/>
          <w:rtl/>
          <w:lang w:bidi="fa-IR"/>
        </w:rPr>
      </w:pPr>
      <w:r w:rsidRPr="00D8072E">
        <w:rPr>
          <w:rStyle w:val="FootnoteReference"/>
          <w:sz w:val="18"/>
          <w:szCs w:val="18"/>
        </w:rPr>
        <w:footnoteRef/>
      </w:r>
      <w:r w:rsidRPr="00D8072E">
        <w:rPr>
          <w:sz w:val="18"/>
          <w:szCs w:val="18"/>
        </w:rPr>
        <w:t xml:space="preserve"> Maturity Hypothesis</w:t>
      </w:r>
    </w:p>
  </w:footnote>
  <w:footnote w:id="6">
    <w:p w:rsidR="00D54511" w:rsidRDefault="00D54511" w:rsidP="00D8072E">
      <w:pPr>
        <w:pStyle w:val="FootnoteText"/>
        <w:bidi w:val="0"/>
        <w:ind w:firstLine="624"/>
        <w:rPr>
          <w:rtl/>
          <w:lang w:bidi="fa-IR"/>
        </w:rPr>
      </w:pPr>
      <w:r w:rsidRPr="00D8072E">
        <w:rPr>
          <w:rStyle w:val="FootnoteReference"/>
          <w:sz w:val="18"/>
          <w:szCs w:val="18"/>
        </w:rPr>
        <w:footnoteRef/>
      </w:r>
      <w:r w:rsidRPr="00D8072E">
        <w:rPr>
          <w:sz w:val="18"/>
          <w:szCs w:val="18"/>
        </w:rPr>
        <w:t xml:space="preserve"> Life-Cycle Hypothesis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49"/>
    <w:multiLevelType w:val="hybridMultilevel"/>
    <w:tmpl w:val="C1764564"/>
    <w:lvl w:ilvl="0" w:tplc="E3D27902">
      <w:start w:val="56"/>
      <w:numFmt w:val="bullet"/>
      <w:lvlText w:val="-"/>
      <w:lvlJc w:val="left"/>
      <w:pPr>
        <w:ind w:left="360" w:hanging="360"/>
      </w:pPr>
      <w:rPr>
        <w:rFonts w:ascii="Calibri" w:eastAsia="B Lotus" w:hAnsi="Calibri" w:cs="B Lotu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6F1ACA"/>
    <w:multiLevelType w:val="hybridMultilevel"/>
    <w:tmpl w:val="DE2CB7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5B7468"/>
    <w:multiLevelType w:val="hybridMultilevel"/>
    <w:tmpl w:val="362C869C"/>
    <w:lvl w:ilvl="0" w:tplc="74429A32">
      <w:start w:val="1"/>
      <w:numFmt w:val="bullet"/>
      <w:lvlText w:val=""/>
      <w:lvlJc w:val="left"/>
      <w:pPr>
        <w:ind w:left="5460" w:hanging="360"/>
      </w:pPr>
      <w:rPr>
        <w:rFonts w:ascii="Symbol" w:hAnsi="Symbol" w:cs="Symbol" w:hint="default"/>
        <w:szCs w:val="16"/>
      </w:rPr>
    </w:lvl>
    <w:lvl w:ilvl="1" w:tplc="04090003" w:tentative="1">
      <w:start w:val="1"/>
      <w:numFmt w:val="bullet"/>
      <w:lvlText w:val="o"/>
      <w:lvlJc w:val="left"/>
      <w:pPr>
        <w:ind w:left="6180" w:hanging="360"/>
      </w:pPr>
      <w:rPr>
        <w:rFonts w:ascii="Courier New" w:hAnsi="Courier New" w:cs="Courier New" w:hint="default"/>
      </w:rPr>
    </w:lvl>
    <w:lvl w:ilvl="2" w:tplc="04090005" w:tentative="1">
      <w:start w:val="1"/>
      <w:numFmt w:val="bullet"/>
      <w:lvlText w:val=""/>
      <w:lvlJc w:val="left"/>
      <w:pPr>
        <w:ind w:left="6900" w:hanging="360"/>
      </w:pPr>
      <w:rPr>
        <w:rFonts w:ascii="Wingdings" w:hAnsi="Wingdings" w:hint="default"/>
      </w:rPr>
    </w:lvl>
    <w:lvl w:ilvl="3" w:tplc="04090001" w:tentative="1">
      <w:start w:val="1"/>
      <w:numFmt w:val="bullet"/>
      <w:lvlText w:val=""/>
      <w:lvlJc w:val="left"/>
      <w:pPr>
        <w:ind w:left="7620" w:hanging="360"/>
      </w:pPr>
      <w:rPr>
        <w:rFonts w:ascii="Symbol" w:hAnsi="Symbol" w:hint="default"/>
      </w:rPr>
    </w:lvl>
    <w:lvl w:ilvl="4" w:tplc="04090003" w:tentative="1">
      <w:start w:val="1"/>
      <w:numFmt w:val="bullet"/>
      <w:lvlText w:val="o"/>
      <w:lvlJc w:val="left"/>
      <w:pPr>
        <w:ind w:left="8340" w:hanging="360"/>
      </w:pPr>
      <w:rPr>
        <w:rFonts w:ascii="Courier New" w:hAnsi="Courier New" w:cs="Courier New" w:hint="default"/>
      </w:rPr>
    </w:lvl>
    <w:lvl w:ilvl="5" w:tplc="04090005" w:tentative="1">
      <w:start w:val="1"/>
      <w:numFmt w:val="bullet"/>
      <w:lvlText w:val=""/>
      <w:lvlJc w:val="left"/>
      <w:pPr>
        <w:ind w:left="9060" w:hanging="360"/>
      </w:pPr>
      <w:rPr>
        <w:rFonts w:ascii="Wingdings" w:hAnsi="Wingdings" w:hint="default"/>
      </w:rPr>
    </w:lvl>
    <w:lvl w:ilvl="6" w:tplc="04090001" w:tentative="1">
      <w:start w:val="1"/>
      <w:numFmt w:val="bullet"/>
      <w:lvlText w:val=""/>
      <w:lvlJc w:val="left"/>
      <w:pPr>
        <w:ind w:left="9780" w:hanging="360"/>
      </w:pPr>
      <w:rPr>
        <w:rFonts w:ascii="Symbol" w:hAnsi="Symbol" w:hint="default"/>
      </w:rPr>
    </w:lvl>
    <w:lvl w:ilvl="7" w:tplc="04090003" w:tentative="1">
      <w:start w:val="1"/>
      <w:numFmt w:val="bullet"/>
      <w:lvlText w:val="o"/>
      <w:lvlJc w:val="left"/>
      <w:pPr>
        <w:ind w:left="10500" w:hanging="360"/>
      </w:pPr>
      <w:rPr>
        <w:rFonts w:ascii="Courier New" w:hAnsi="Courier New" w:cs="Courier New" w:hint="default"/>
      </w:rPr>
    </w:lvl>
    <w:lvl w:ilvl="8" w:tplc="04090005" w:tentative="1">
      <w:start w:val="1"/>
      <w:numFmt w:val="bullet"/>
      <w:lvlText w:val=""/>
      <w:lvlJc w:val="left"/>
      <w:pPr>
        <w:ind w:left="11220" w:hanging="360"/>
      </w:pPr>
      <w:rPr>
        <w:rFonts w:ascii="Wingdings" w:hAnsi="Wingdings" w:hint="default"/>
      </w:rPr>
    </w:lvl>
  </w:abstractNum>
  <w:abstractNum w:abstractNumId="3" w15:restartNumberingAfterBreak="0">
    <w:nsid w:val="697C0AD6"/>
    <w:multiLevelType w:val="hybridMultilevel"/>
    <w:tmpl w:val="E49A742C"/>
    <w:lvl w:ilvl="0" w:tplc="9B885506">
      <w:start w:val="1"/>
      <w:numFmt w:val="bullet"/>
      <w:lvlText w:val="-"/>
      <w:lvlJc w:val="left"/>
      <w:pPr>
        <w:ind w:left="360" w:hanging="360"/>
      </w:pPr>
      <w:rPr>
        <w:rFonts w:ascii="Calibri" w:eastAsia="Calibri" w:hAnsi="Calibr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1AA623B"/>
    <w:multiLevelType w:val="hybridMultilevel"/>
    <w:tmpl w:val="5E90299A"/>
    <w:lvl w:ilvl="0" w:tplc="408A489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284"/>
  <w:characterSpacingControl w:val="doNotCompress"/>
  <w:hdrShapeDefaults>
    <o:shapedefaults v:ext="edit" spidmax="2049"/>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21C"/>
    <w:rsid w:val="00000CDF"/>
    <w:rsid w:val="00013DB3"/>
    <w:rsid w:val="0001430F"/>
    <w:rsid w:val="00014A09"/>
    <w:rsid w:val="00014FFD"/>
    <w:rsid w:val="0002718B"/>
    <w:rsid w:val="00030E18"/>
    <w:rsid w:val="00040DB5"/>
    <w:rsid w:val="00053F55"/>
    <w:rsid w:val="00054BF7"/>
    <w:rsid w:val="00056FB9"/>
    <w:rsid w:val="00060E0A"/>
    <w:rsid w:val="0006205C"/>
    <w:rsid w:val="000644E0"/>
    <w:rsid w:val="00065537"/>
    <w:rsid w:val="000659C9"/>
    <w:rsid w:val="000729C1"/>
    <w:rsid w:val="000800B6"/>
    <w:rsid w:val="000815AF"/>
    <w:rsid w:val="00092238"/>
    <w:rsid w:val="0009487D"/>
    <w:rsid w:val="000A3C66"/>
    <w:rsid w:val="000B0F46"/>
    <w:rsid w:val="000C69F5"/>
    <w:rsid w:val="000E2164"/>
    <w:rsid w:val="000E79CE"/>
    <w:rsid w:val="000F35E0"/>
    <w:rsid w:val="000F396D"/>
    <w:rsid w:val="000F750D"/>
    <w:rsid w:val="000F7911"/>
    <w:rsid w:val="00101C31"/>
    <w:rsid w:val="00104C74"/>
    <w:rsid w:val="00113AE9"/>
    <w:rsid w:val="00114A97"/>
    <w:rsid w:val="00115179"/>
    <w:rsid w:val="0013043A"/>
    <w:rsid w:val="001439A7"/>
    <w:rsid w:val="00146C48"/>
    <w:rsid w:val="001548A4"/>
    <w:rsid w:val="00156920"/>
    <w:rsid w:val="001601E9"/>
    <w:rsid w:val="0016333A"/>
    <w:rsid w:val="00167F66"/>
    <w:rsid w:val="0017172B"/>
    <w:rsid w:val="001817B0"/>
    <w:rsid w:val="0018258F"/>
    <w:rsid w:val="001845D1"/>
    <w:rsid w:val="001867C4"/>
    <w:rsid w:val="00187119"/>
    <w:rsid w:val="001906A5"/>
    <w:rsid w:val="00190877"/>
    <w:rsid w:val="0019391D"/>
    <w:rsid w:val="001955EB"/>
    <w:rsid w:val="001A35E5"/>
    <w:rsid w:val="001A76CB"/>
    <w:rsid w:val="001B011B"/>
    <w:rsid w:val="001B119C"/>
    <w:rsid w:val="001B2A80"/>
    <w:rsid w:val="001B783E"/>
    <w:rsid w:val="001C67EB"/>
    <w:rsid w:val="001D3C0E"/>
    <w:rsid w:val="001E04F9"/>
    <w:rsid w:val="001E3515"/>
    <w:rsid w:val="001E4461"/>
    <w:rsid w:val="001E65F2"/>
    <w:rsid w:val="00204E5E"/>
    <w:rsid w:val="002146AA"/>
    <w:rsid w:val="002150FD"/>
    <w:rsid w:val="00221AB1"/>
    <w:rsid w:val="00226FE3"/>
    <w:rsid w:val="00233546"/>
    <w:rsid w:val="00236204"/>
    <w:rsid w:val="00240E76"/>
    <w:rsid w:val="00243E40"/>
    <w:rsid w:val="0025640E"/>
    <w:rsid w:val="00256BBB"/>
    <w:rsid w:val="002574EB"/>
    <w:rsid w:val="0026357C"/>
    <w:rsid w:val="002715FC"/>
    <w:rsid w:val="002719D4"/>
    <w:rsid w:val="00292B94"/>
    <w:rsid w:val="002951DF"/>
    <w:rsid w:val="002A66E5"/>
    <w:rsid w:val="002B1C32"/>
    <w:rsid w:val="002C3618"/>
    <w:rsid w:val="002C3ADA"/>
    <w:rsid w:val="002C411B"/>
    <w:rsid w:val="002C6128"/>
    <w:rsid w:val="002D27CD"/>
    <w:rsid w:val="002D5998"/>
    <w:rsid w:val="002D6463"/>
    <w:rsid w:val="002D7016"/>
    <w:rsid w:val="002F74F4"/>
    <w:rsid w:val="00303A1E"/>
    <w:rsid w:val="00306027"/>
    <w:rsid w:val="003134E4"/>
    <w:rsid w:val="00315518"/>
    <w:rsid w:val="00321C2F"/>
    <w:rsid w:val="00322279"/>
    <w:rsid w:val="0032311C"/>
    <w:rsid w:val="003238AF"/>
    <w:rsid w:val="00341646"/>
    <w:rsid w:val="00343AF8"/>
    <w:rsid w:val="00344A6B"/>
    <w:rsid w:val="003537DA"/>
    <w:rsid w:val="00365976"/>
    <w:rsid w:val="0036640E"/>
    <w:rsid w:val="00395AA4"/>
    <w:rsid w:val="003A2D4E"/>
    <w:rsid w:val="003A3C87"/>
    <w:rsid w:val="003A505D"/>
    <w:rsid w:val="003B2A81"/>
    <w:rsid w:val="003C038C"/>
    <w:rsid w:val="003C4D13"/>
    <w:rsid w:val="003E15C8"/>
    <w:rsid w:val="003E4AAF"/>
    <w:rsid w:val="003F078C"/>
    <w:rsid w:val="003F2A58"/>
    <w:rsid w:val="0041332E"/>
    <w:rsid w:val="004152CA"/>
    <w:rsid w:val="00422D32"/>
    <w:rsid w:val="004241A5"/>
    <w:rsid w:val="00434D6D"/>
    <w:rsid w:val="0044088C"/>
    <w:rsid w:val="00441346"/>
    <w:rsid w:val="00443226"/>
    <w:rsid w:val="004439BA"/>
    <w:rsid w:val="004448B7"/>
    <w:rsid w:val="00446EC8"/>
    <w:rsid w:val="004638E4"/>
    <w:rsid w:val="00471E56"/>
    <w:rsid w:val="00472A89"/>
    <w:rsid w:val="004734F9"/>
    <w:rsid w:val="0047522F"/>
    <w:rsid w:val="00475A6B"/>
    <w:rsid w:val="00477EC5"/>
    <w:rsid w:val="004813B8"/>
    <w:rsid w:val="00484EEE"/>
    <w:rsid w:val="00487A3E"/>
    <w:rsid w:val="0049269C"/>
    <w:rsid w:val="004938F6"/>
    <w:rsid w:val="004964FC"/>
    <w:rsid w:val="004A35AF"/>
    <w:rsid w:val="004A5D99"/>
    <w:rsid w:val="004B310D"/>
    <w:rsid w:val="004B5558"/>
    <w:rsid w:val="004B635A"/>
    <w:rsid w:val="004C060F"/>
    <w:rsid w:val="004C1F27"/>
    <w:rsid w:val="004C68E0"/>
    <w:rsid w:val="004D42C7"/>
    <w:rsid w:val="004E2A13"/>
    <w:rsid w:val="004F082D"/>
    <w:rsid w:val="004F2E32"/>
    <w:rsid w:val="004F3A13"/>
    <w:rsid w:val="00507945"/>
    <w:rsid w:val="00512B4E"/>
    <w:rsid w:val="00515A91"/>
    <w:rsid w:val="00541079"/>
    <w:rsid w:val="00545C99"/>
    <w:rsid w:val="005467EB"/>
    <w:rsid w:val="00562854"/>
    <w:rsid w:val="0057755B"/>
    <w:rsid w:val="00580019"/>
    <w:rsid w:val="00580645"/>
    <w:rsid w:val="00581F2E"/>
    <w:rsid w:val="00585BE2"/>
    <w:rsid w:val="00593F40"/>
    <w:rsid w:val="00597D27"/>
    <w:rsid w:val="005B1994"/>
    <w:rsid w:val="005B1DC8"/>
    <w:rsid w:val="005B285C"/>
    <w:rsid w:val="005C325E"/>
    <w:rsid w:val="005D17D9"/>
    <w:rsid w:val="005D5336"/>
    <w:rsid w:val="005E081F"/>
    <w:rsid w:val="005E190B"/>
    <w:rsid w:val="005E2AD2"/>
    <w:rsid w:val="005E59B1"/>
    <w:rsid w:val="0061019C"/>
    <w:rsid w:val="00610284"/>
    <w:rsid w:val="00610EDF"/>
    <w:rsid w:val="0061563F"/>
    <w:rsid w:val="00615BD3"/>
    <w:rsid w:val="00617812"/>
    <w:rsid w:val="00630095"/>
    <w:rsid w:val="00635342"/>
    <w:rsid w:val="00643DCC"/>
    <w:rsid w:val="00653796"/>
    <w:rsid w:val="00654D36"/>
    <w:rsid w:val="00676518"/>
    <w:rsid w:val="006776D5"/>
    <w:rsid w:val="0068587F"/>
    <w:rsid w:val="00686D6A"/>
    <w:rsid w:val="00690089"/>
    <w:rsid w:val="00691F10"/>
    <w:rsid w:val="00692D68"/>
    <w:rsid w:val="006B2F7A"/>
    <w:rsid w:val="006C18B8"/>
    <w:rsid w:val="006C57BF"/>
    <w:rsid w:val="006D4EE3"/>
    <w:rsid w:val="006E71F8"/>
    <w:rsid w:val="006F182F"/>
    <w:rsid w:val="006F43C2"/>
    <w:rsid w:val="00703811"/>
    <w:rsid w:val="007078A8"/>
    <w:rsid w:val="00712DCF"/>
    <w:rsid w:val="00723704"/>
    <w:rsid w:val="00735818"/>
    <w:rsid w:val="007373C9"/>
    <w:rsid w:val="007403EC"/>
    <w:rsid w:val="00743D1B"/>
    <w:rsid w:val="007446B8"/>
    <w:rsid w:val="00744A70"/>
    <w:rsid w:val="007455A9"/>
    <w:rsid w:val="007721A6"/>
    <w:rsid w:val="0077421C"/>
    <w:rsid w:val="00787201"/>
    <w:rsid w:val="00791FA9"/>
    <w:rsid w:val="00797266"/>
    <w:rsid w:val="007979F2"/>
    <w:rsid w:val="007B09A2"/>
    <w:rsid w:val="007B12B5"/>
    <w:rsid w:val="007B2E89"/>
    <w:rsid w:val="007E275B"/>
    <w:rsid w:val="007E2E38"/>
    <w:rsid w:val="007F104F"/>
    <w:rsid w:val="007F1957"/>
    <w:rsid w:val="007F1CE6"/>
    <w:rsid w:val="007F4562"/>
    <w:rsid w:val="00801903"/>
    <w:rsid w:val="00814EBC"/>
    <w:rsid w:val="00815E5B"/>
    <w:rsid w:val="00820E9A"/>
    <w:rsid w:val="00825EA3"/>
    <w:rsid w:val="00827C3A"/>
    <w:rsid w:val="00844D79"/>
    <w:rsid w:val="008520C7"/>
    <w:rsid w:val="00866998"/>
    <w:rsid w:val="00866B80"/>
    <w:rsid w:val="00867703"/>
    <w:rsid w:val="00872DD5"/>
    <w:rsid w:val="008A2014"/>
    <w:rsid w:val="008A2093"/>
    <w:rsid w:val="008A297D"/>
    <w:rsid w:val="008B1FA6"/>
    <w:rsid w:val="008C0218"/>
    <w:rsid w:val="008C22A0"/>
    <w:rsid w:val="008D022A"/>
    <w:rsid w:val="008D5B1E"/>
    <w:rsid w:val="008E4E76"/>
    <w:rsid w:val="008F4EEF"/>
    <w:rsid w:val="00901013"/>
    <w:rsid w:val="0090365C"/>
    <w:rsid w:val="00905E77"/>
    <w:rsid w:val="009075C8"/>
    <w:rsid w:val="00915AAB"/>
    <w:rsid w:val="00916935"/>
    <w:rsid w:val="00917B7F"/>
    <w:rsid w:val="0092288F"/>
    <w:rsid w:val="00935335"/>
    <w:rsid w:val="00936780"/>
    <w:rsid w:val="009413F5"/>
    <w:rsid w:val="0094221F"/>
    <w:rsid w:val="0094238A"/>
    <w:rsid w:val="00945EED"/>
    <w:rsid w:val="00952ADE"/>
    <w:rsid w:val="00954803"/>
    <w:rsid w:val="009557B4"/>
    <w:rsid w:val="0096151E"/>
    <w:rsid w:val="009640FF"/>
    <w:rsid w:val="0096697F"/>
    <w:rsid w:val="00973DEE"/>
    <w:rsid w:val="00980A09"/>
    <w:rsid w:val="00980B8C"/>
    <w:rsid w:val="009837A2"/>
    <w:rsid w:val="0098657B"/>
    <w:rsid w:val="009A3B86"/>
    <w:rsid w:val="009A48E4"/>
    <w:rsid w:val="009B02D7"/>
    <w:rsid w:val="009C5567"/>
    <w:rsid w:val="009D180C"/>
    <w:rsid w:val="009D2797"/>
    <w:rsid w:val="009D30D0"/>
    <w:rsid w:val="009D6066"/>
    <w:rsid w:val="009E192D"/>
    <w:rsid w:val="009F31B6"/>
    <w:rsid w:val="00A00760"/>
    <w:rsid w:val="00A103AD"/>
    <w:rsid w:val="00A179DE"/>
    <w:rsid w:val="00A25FB9"/>
    <w:rsid w:val="00A26B77"/>
    <w:rsid w:val="00A3156E"/>
    <w:rsid w:val="00A34920"/>
    <w:rsid w:val="00A36D52"/>
    <w:rsid w:val="00A52C45"/>
    <w:rsid w:val="00A57B0D"/>
    <w:rsid w:val="00A6223D"/>
    <w:rsid w:val="00A635F8"/>
    <w:rsid w:val="00A823BA"/>
    <w:rsid w:val="00A9583A"/>
    <w:rsid w:val="00AA5749"/>
    <w:rsid w:val="00AB6C76"/>
    <w:rsid w:val="00AC0869"/>
    <w:rsid w:val="00AC0B23"/>
    <w:rsid w:val="00AC5DDE"/>
    <w:rsid w:val="00AE01E4"/>
    <w:rsid w:val="00AF0915"/>
    <w:rsid w:val="00AF2E85"/>
    <w:rsid w:val="00AF4245"/>
    <w:rsid w:val="00B0546F"/>
    <w:rsid w:val="00B102B8"/>
    <w:rsid w:val="00B11847"/>
    <w:rsid w:val="00B207EB"/>
    <w:rsid w:val="00B24194"/>
    <w:rsid w:val="00B2656D"/>
    <w:rsid w:val="00B278BC"/>
    <w:rsid w:val="00B339B4"/>
    <w:rsid w:val="00B40EB0"/>
    <w:rsid w:val="00B43040"/>
    <w:rsid w:val="00B44806"/>
    <w:rsid w:val="00B46613"/>
    <w:rsid w:val="00B516AB"/>
    <w:rsid w:val="00B5252F"/>
    <w:rsid w:val="00B54B80"/>
    <w:rsid w:val="00B55736"/>
    <w:rsid w:val="00B6465F"/>
    <w:rsid w:val="00B7008E"/>
    <w:rsid w:val="00B724EF"/>
    <w:rsid w:val="00B72D87"/>
    <w:rsid w:val="00B778F4"/>
    <w:rsid w:val="00BA258C"/>
    <w:rsid w:val="00BB768B"/>
    <w:rsid w:val="00BC65E9"/>
    <w:rsid w:val="00BE0832"/>
    <w:rsid w:val="00BE1EE5"/>
    <w:rsid w:val="00BE4F08"/>
    <w:rsid w:val="00BE5E65"/>
    <w:rsid w:val="00BF2585"/>
    <w:rsid w:val="00BF3ACB"/>
    <w:rsid w:val="00C0514D"/>
    <w:rsid w:val="00C14494"/>
    <w:rsid w:val="00C2789C"/>
    <w:rsid w:val="00C31D1C"/>
    <w:rsid w:val="00C3529B"/>
    <w:rsid w:val="00C45BD2"/>
    <w:rsid w:val="00C46C96"/>
    <w:rsid w:val="00C630B3"/>
    <w:rsid w:val="00C65FFF"/>
    <w:rsid w:val="00C74F20"/>
    <w:rsid w:val="00C80077"/>
    <w:rsid w:val="00C91A9F"/>
    <w:rsid w:val="00CA37FB"/>
    <w:rsid w:val="00CA4710"/>
    <w:rsid w:val="00CB4114"/>
    <w:rsid w:val="00CC618E"/>
    <w:rsid w:val="00CD0ABF"/>
    <w:rsid w:val="00CD277A"/>
    <w:rsid w:val="00CE0391"/>
    <w:rsid w:val="00CF0F1B"/>
    <w:rsid w:val="00CF11C3"/>
    <w:rsid w:val="00CF1FA6"/>
    <w:rsid w:val="00D0308F"/>
    <w:rsid w:val="00D11F16"/>
    <w:rsid w:val="00D130B8"/>
    <w:rsid w:val="00D238B6"/>
    <w:rsid w:val="00D25114"/>
    <w:rsid w:val="00D30E41"/>
    <w:rsid w:val="00D54511"/>
    <w:rsid w:val="00D577E0"/>
    <w:rsid w:val="00D70147"/>
    <w:rsid w:val="00D71A10"/>
    <w:rsid w:val="00D72B89"/>
    <w:rsid w:val="00D743BF"/>
    <w:rsid w:val="00D77E1E"/>
    <w:rsid w:val="00D8072E"/>
    <w:rsid w:val="00D84996"/>
    <w:rsid w:val="00D934F9"/>
    <w:rsid w:val="00D93C4B"/>
    <w:rsid w:val="00DC4135"/>
    <w:rsid w:val="00DC744D"/>
    <w:rsid w:val="00DD60A2"/>
    <w:rsid w:val="00DE726B"/>
    <w:rsid w:val="00E17CBF"/>
    <w:rsid w:val="00E21E34"/>
    <w:rsid w:val="00E24B0B"/>
    <w:rsid w:val="00E254DA"/>
    <w:rsid w:val="00E443E4"/>
    <w:rsid w:val="00E45DF8"/>
    <w:rsid w:val="00E5023D"/>
    <w:rsid w:val="00E6294C"/>
    <w:rsid w:val="00E706AC"/>
    <w:rsid w:val="00E72DD2"/>
    <w:rsid w:val="00E806FC"/>
    <w:rsid w:val="00E827E0"/>
    <w:rsid w:val="00E85D13"/>
    <w:rsid w:val="00E92DED"/>
    <w:rsid w:val="00EB3E11"/>
    <w:rsid w:val="00EC02FC"/>
    <w:rsid w:val="00EC5794"/>
    <w:rsid w:val="00EE249B"/>
    <w:rsid w:val="00F01FF2"/>
    <w:rsid w:val="00F03113"/>
    <w:rsid w:val="00F137E1"/>
    <w:rsid w:val="00F15A4B"/>
    <w:rsid w:val="00F247E7"/>
    <w:rsid w:val="00F31E1E"/>
    <w:rsid w:val="00F406CC"/>
    <w:rsid w:val="00F67434"/>
    <w:rsid w:val="00F72765"/>
    <w:rsid w:val="00F7554A"/>
    <w:rsid w:val="00F908C3"/>
    <w:rsid w:val="00F95D31"/>
    <w:rsid w:val="00FB000D"/>
    <w:rsid w:val="00FB655C"/>
    <w:rsid w:val="00FB6937"/>
    <w:rsid w:val="00FC0CB9"/>
    <w:rsid w:val="00FC37C4"/>
    <w:rsid w:val="00FD1F46"/>
    <w:rsid w:val="00FD40AD"/>
    <w:rsid w:val="00FD41A6"/>
    <w:rsid w:val="00FD62F6"/>
    <w:rsid w:val="00FE5F46"/>
    <w:rsid w:val="00FF18EA"/>
    <w:rsid w:val="00FF3D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F16C6B-D143-42EA-BAFC-126465B4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 Nazanin" w:eastAsiaTheme="minorHAnsi" w:hAnsi="B Nazanin" w:cs="B Mitra"/>
        <w:sz w:val="26"/>
        <w:szCs w:val="26"/>
        <w:lang w:val="en-US" w:eastAsia="en-US" w:bidi="ar-SA"/>
      </w:rPr>
    </w:rPrDefault>
    <w:pPrDefault>
      <w:pPr>
        <w:bidi/>
        <w:spacing w:after="160"/>
        <w:ind w:left="-663"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5C8"/>
    <w:rPr>
      <w:rFonts w:ascii="Times New Roman" w:eastAsia="B Lotus" w:hAnsi="Times New Roman" w:cs="B Lotus"/>
      <w:sz w:val="22"/>
    </w:rPr>
  </w:style>
  <w:style w:type="paragraph" w:styleId="Heading1">
    <w:name w:val="heading 1"/>
    <w:basedOn w:val="Normal"/>
    <w:next w:val="Normal"/>
    <w:link w:val="Heading1Char"/>
    <w:uiPriority w:val="9"/>
    <w:qFormat/>
    <w:rsid w:val="009075C8"/>
    <w:pPr>
      <w:keepNext/>
      <w:keepLines/>
      <w:spacing w:before="240" w:after="0"/>
      <w:outlineLvl w:val="0"/>
    </w:pPr>
    <w:rPr>
      <w:rFonts w:ascii="B Lotus" w:hAnsi="B Lotus"/>
      <w:b/>
      <w:bCs/>
      <w:sz w:val="28"/>
      <w:szCs w:val="28"/>
    </w:rPr>
  </w:style>
  <w:style w:type="paragraph" w:styleId="Heading2">
    <w:name w:val="heading 2"/>
    <w:basedOn w:val="Normal"/>
    <w:next w:val="Normal"/>
    <w:link w:val="Heading2Char"/>
    <w:uiPriority w:val="9"/>
    <w:unhideWhenUsed/>
    <w:qFormat/>
    <w:rsid w:val="009075C8"/>
    <w:pPr>
      <w:keepNext/>
      <w:keepLines/>
      <w:spacing w:before="40" w:after="0"/>
      <w:outlineLvl w:val="1"/>
    </w:pPr>
    <w:rPr>
      <w:rFonts w:ascii="B Lotus" w:hAnsi="B Lotus"/>
      <w:b/>
      <w:bCs/>
      <w:sz w:val="26"/>
    </w:rPr>
  </w:style>
  <w:style w:type="paragraph" w:styleId="Heading3">
    <w:name w:val="heading 3"/>
    <w:basedOn w:val="Normal"/>
    <w:next w:val="Normal"/>
    <w:link w:val="Heading3Char"/>
    <w:uiPriority w:val="9"/>
    <w:unhideWhenUsed/>
    <w:qFormat/>
    <w:rsid w:val="00AC0869"/>
    <w:pPr>
      <w:keepNext/>
      <w:keepLines/>
      <w:spacing w:before="40" w:after="0"/>
      <w:outlineLvl w:val="2"/>
    </w:pPr>
    <w:rPr>
      <w:rFonts w:ascii="B Titr" w:eastAsia="B Titr" w:hAnsi="B Titr" w:cs="B Titr"/>
      <w:b/>
      <w:bCs/>
      <w:szCs w:val="22"/>
    </w:rPr>
  </w:style>
  <w:style w:type="paragraph" w:styleId="Heading5">
    <w:name w:val="heading 5"/>
    <w:basedOn w:val="Normal"/>
    <w:next w:val="Normal"/>
    <w:link w:val="Heading5Char"/>
    <w:uiPriority w:val="9"/>
    <w:semiHidden/>
    <w:unhideWhenUsed/>
    <w:qFormat/>
    <w:rsid w:val="00AC5DD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C80077"/>
    <w:rPr>
      <w:vertAlign w:val="superscript"/>
    </w:rPr>
  </w:style>
  <w:style w:type="paragraph" w:customStyle="1" w:styleId="Default">
    <w:name w:val="Default"/>
    <w:rsid w:val="00C80077"/>
    <w:pPr>
      <w:autoSpaceDE w:val="0"/>
      <w:autoSpaceDN w:val="0"/>
      <w:adjustRightInd w:val="0"/>
      <w:spacing w:after="0"/>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qFormat/>
    <w:rsid w:val="00743D1B"/>
    <w:pPr>
      <w:spacing w:after="0"/>
    </w:pPr>
    <w:rPr>
      <w:sz w:val="20"/>
      <w:szCs w:val="20"/>
    </w:rPr>
  </w:style>
  <w:style w:type="character" w:customStyle="1" w:styleId="FootnoteTextChar">
    <w:name w:val="Footnote Text Char"/>
    <w:basedOn w:val="DefaultParagraphFont"/>
    <w:link w:val="FootnoteText"/>
    <w:uiPriority w:val="99"/>
    <w:rsid w:val="00743D1B"/>
    <w:rPr>
      <w:sz w:val="20"/>
      <w:szCs w:val="20"/>
    </w:rPr>
  </w:style>
  <w:style w:type="character" w:customStyle="1" w:styleId="Heading1Char">
    <w:name w:val="Heading 1 Char"/>
    <w:basedOn w:val="DefaultParagraphFont"/>
    <w:link w:val="Heading1"/>
    <w:uiPriority w:val="9"/>
    <w:rsid w:val="009075C8"/>
    <w:rPr>
      <w:rFonts w:ascii="B Lotus" w:eastAsia="B Lotus" w:hAnsi="B Lotus" w:cs="B Lotus"/>
      <w:b/>
      <w:bCs/>
      <w:sz w:val="28"/>
      <w:szCs w:val="28"/>
    </w:rPr>
  </w:style>
  <w:style w:type="paragraph" w:styleId="Title">
    <w:name w:val="Title"/>
    <w:basedOn w:val="Normal"/>
    <w:next w:val="Normal"/>
    <w:link w:val="TitleChar"/>
    <w:uiPriority w:val="10"/>
    <w:qFormat/>
    <w:rsid w:val="0002718B"/>
    <w:pPr>
      <w:spacing w:after="0"/>
      <w:contextualSpacing/>
    </w:pPr>
    <w:rPr>
      <w:rFonts w:ascii="B Titr" w:eastAsia="B Titr" w:hAnsi="B Titr" w:cs="B Titr"/>
      <w:spacing w:val="-10"/>
      <w:kern w:val="28"/>
      <w:sz w:val="25"/>
      <w:szCs w:val="25"/>
    </w:rPr>
  </w:style>
  <w:style w:type="character" w:customStyle="1" w:styleId="TitleChar">
    <w:name w:val="Title Char"/>
    <w:basedOn w:val="DefaultParagraphFont"/>
    <w:link w:val="Title"/>
    <w:uiPriority w:val="10"/>
    <w:rsid w:val="0002718B"/>
    <w:rPr>
      <w:rFonts w:ascii="B Titr" w:eastAsia="B Titr" w:hAnsi="B Titr" w:cs="B Titr"/>
      <w:spacing w:val="-10"/>
      <w:kern w:val="28"/>
      <w:sz w:val="25"/>
      <w:szCs w:val="25"/>
    </w:rPr>
  </w:style>
  <w:style w:type="paragraph" w:styleId="Subtitle">
    <w:name w:val="Subtitle"/>
    <w:basedOn w:val="Normal"/>
    <w:next w:val="Normal"/>
    <w:link w:val="SubtitleChar"/>
    <w:uiPriority w:val="11"/>
    <w:qFormat/>
    <w:rsid w:val="00A00760"/>
    <w:pPr>
      <w:numPr>
        <w:ilvl w:val="1"/>
      </w:numPr>
      <w:ind w:left="-663" w:firstLine="284"/>
    </w:pPr>
    <w:rPr>
      <w:rFonts w:ascii="B Titr" w:eastAsia="B Titr" w:hAnsi="B Titr" w:cs="B Titr"/>
      <w:spacing w:val="15"/>
      <w:sz w:val="23"/>
      <w:szCs w:val="23"/>
    </w:rPr>
  </w:style>
  <w:style w:type="character" w:customStyle="1" w:styleId="SubtitleChar">
    <w:name w:val="Subtitle Char"/>
    <w:basedOn w:val="DefaultParagraphFont"/>
    <w:link w:val="Subtitle"/>
    <w:uiPriority w:val="11"/>
    <w:rsid w:val="00A00760"/>
    <w:rPr>
      <w:rFonts w:ascii="B Titr" w:eastAsia="B Titr" w:hAnsi="B Titr" w:cs="B Titr"/>
      <w:spacing w:val="15"/>
      <w:sz w:val="23"/>
      <w:szCs w:val="23"/>
    </w:rPr>
  </w:style>
  <w:style w:type="character" w:customStyle="1" w:styleId="Heading2Char">
    <w:name w:val="Heading 2 Char"/>
    <w:basedOn w:val="DefaultParagraphFont"/>
    <w:link w:val="Heading2"/>
    <w:uiPriority w:val="9"/>
    <w:rsid w:val="009075C8"/>
    <w:rPr>
      <w:rFonts w:ascii="B Lotus" w:eastAsia="B Lotus" w:hAnsi="B Lotus" w:cs="B Lotus"/>
      <w:b/>
      <w:bCs/>
    </w:rPr>
  </w:style>
  <w:style w:type="paragraph" w:styleId="Header">
    <w:name w:val="header"/>
    <w:basedOn w:val="Normal"/>
    <w:link w:val="HeaderChar"/>
    <w:uiPriority w:val="99"/>
    <w:unhideWhenUsed/>
    <w:rsid w:val="00D0308F"/>
    <w:pPr>
      <w:tabs>
        <w:tab w:val="center" w:pos="4680"/>
        <w:tab w:val="right" w:pos="9360"/>
      </w:tabs>
      <w:spacing w:after="0"/>
    </w:pPr>
  </w:style>
  <w:style w:type="character" w:customStyle="1" w:styleId="HeaderChar">
    <w:name w:val="Header Char"/>
    <w:basedOn w:val="DefaultParagraphFont"/>
    <w:link w:val="Header"/>
    <w:uiPriority w:val="99"/>
    <w:rsid w:val="00D0308F"/>
    <w:rPr>
      <w:rFonts w:ascii="B Mitra" w:hAnsi="B Mitra"/>
    </w:rPr>
  </w:style>
  <w:style w:type="paragraph" w:styleId="Footer">
    <w:name w:val="footer"/>
    <w:basedOn w:val="Normal"/>
    <w:link w:val="FooterChar"/>
    <w:uiPriority w:val="99"/>
    <w:unhideWhenUsed/>
    <w:rsid w:val="00D0308F"/>
    <w:pPr>
      <w:tabs>
        <w:tab w:val="center" w:pos="4680"/>
        <w:tab w:val="right" w:pos="9360"/>
      </w:tabs>
      <w:spacing w:after="0"/>
    </w:pPr>
  </w:style>
  <w:style w:type="character" w:customStyle="1" w:styleId="FooterChar">
    <w:name w:val="Footer Char"/>
    <w:basedOn w:val="DefaultParagraphFont"/>
    <w:link w:val="Footer"/>
    <w:uiPriority w:val="99"/>
    <w:rsid w:val="00D0308F"/>
    <w:rPr>
      <w:rFonts w:ascii="B Mitra" w:hAnsi="B Mitra"/>
    </w:rPr>
  </w:style>
  <w:style w:type="paragraph" w:customStyle="1" w:styleId="Paragraph">
    <w:name w:val="Paragraph"/>
    <w:basedOn w:val="Normal"/>
    <w:qFormat/>
    <w:rsid w:val="00190877"/>
    <w:pPr>
      <w:spacing w:after="200" w:line="312" w:lineRule="auto"/>
      <w:ind w:left="0" w:firstLine="432"/>
      <w:contextualSpacing/>
      <w:jc w:val="lowKashida"/>
    </w:pPr>
    <w:rPr>
      <w:rFonts w:eastAsia="Times New Roman"/>
      <w:sz w:val="28"/>
      <w:szCs w:val="28"/>
      <w:lang w:bidi="fa-IR"/>
    </w:rPr>
  </w:style>
  <w:style w:type="paragraph" w:styleId="ListParagraph">
    <w:name w:val="List Paragraph"/>
    <w:basedOn w:val="Normal"/>
    <w:link w:val="ListParagraphChar"/>
    <w:uiPriority w:val="34"/>
    <w:qFormat/>
    <w:rsid w:val="00A635F8"/>
    <w:pPr>
      <w:ind w:left="720"/>
      <w:contextualSpacing/>
    </w:pPr>
  </w:style>
  <w:style w:type="paragraph" w:styleId="Caption">
    <w:name w:val="caption"/>
    <w:basedOn w:val="Normal"/>
    <w:next w:val="Normal"/>
    <w:uiPriority w:val="35"/>
    <w:unhideWhenUsed/>
    <w:qFormat/>
    <w:rsid w:val="0057755B"/>
    <w:pPr>
      <w:spacing w:after="200"/>
    </w:pPr>
    <w:rPr>
      <w:i/>
      <w:iCs/>
      <w:color w:val="44546A" w:themeColor="text2"/>
      <w:sz w:val="18"/>
      <w:szCs w:val="18"/>
    </w:rPr>
  </w:style>
  <w:style w:type="character" w:customStyle="1" w:styleId="ListParagraphChar">
    <w:name w:val="List Paragraph Char"/>
    <w:link w:val="ListParagraph"/>
    <w:uiPriority w:val="34"/>
    <w:rsid w:val="00E85D13"/>
    <w:rPr>
      <w:rFonts w:ascii="B Mitra" w:hAnsi="B Mitra"/>
    </w:rPr>
  </w:style>
  <w:style w:type="character" w:customStyle="1" w:styleId="Heading3Char">
    <w:name w:val="Heading 3 Char"/>
    <w:basedOn w:val="DefaultParagraphFont"/>
    <w:link w:val="Heading3"/>
    <w:uiPriority w:val="9"/>
    <w:rsid w:val="00AC0869"/>
    <w:rPr>
      <w:rFonts w:ascii="B Titr" w:eastAsia="B Titr" w:hAnsi="B Titr" w:cs="B Titr"/>
      <w:b/>
      <w:bCs/>
      <w:sz w:val="22"/>
      <w:szCs w:val="22"/>
    </w:rPr>
  </w:style>
  <w:style w:type="table" w:styleId="TableGrid">
    <w:name w:val="Table Grid"/>
    <w:basedOn w:val="TableNormal"/>
    <w:uiPriority w:val="59"/>
    <w:rsid w:val="00000CD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C0218"/>
    <w:pPr>
      <w:bidi w:val="0"/>
      <w:spacing w:after="0"/>
      <w:ind w:left="0"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D36"/>
    <w:pPr>
      <w:bidi w:val="0"/>
      <w:spacing w:after="0"/>
      <w:ind w:left="0"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152CA"/>
    <w:rPr>
      <w:i/>
      <w:iCs/>
    </w:rPr>
  </w:style>
  <w:style w:type="paragraph" w:customStyle="1" w:styleId="1">
    <w:name w:val="پ. 1. مالي"/>
    <w:basedOn w:val="Normal"/>
    <w:link w:val="1Char"/>
    <w:qFormat/>
    <w:rsid w:val="008D022A"/>
    <w:pPr>
      <w:spacing w:after="0"/>
      <w:ind w:left="0" w:firstLine="0"/>
      <w:jc w:val="lowKashida"/>
    </w:pPr>
    <w:rPr>
      <w:rFonts w:eastAsia="Calibri"/>
      <w:lang w:bidi="fa-IR"/>
    </w:rPr>
  </w:style>
  <w:style w:type="character" w:customStyle="1" w:styleId="1Char">
    <w:name w:val="پ. 1. مالي Char"/>
    <w:link w:val="1"/>
    <w:rsid w:val="008D022A"/>
    <w:rPr>
      <w:rFonts w:ascii="Times New Roman" w:eastAsia="Calibri" w:hAnsi="Times New Roman"/>
      <w:sz w:val="22"/>
      <w:lang w:bidi="fa-IR"/>
    </w:rPr>
  </w:style>
  <w:style w:type="character" w:styleId="Hyperlink">
    <w:name w:val="Hyperlink"/>
    <w:basedOn w:val="DefaultParagraphFont"/>
    <w:uiPriority w:val="99"/>
    <w:unhideWhenUsed/>
    <w:rsid w:val="008D022A"/>
    <w:rPr>
      <w:color w:val="0563C1" w:themeColor="hyperlink"/>
      <w:u w:val="single"/>
    </w:rPr>
  </w:style>
  <w:style w:type="character" w:styleId="Strong">
    <w:name w:val="Strong"/>
    <w:basedOn w:val="DefaultParagraphFont"/>
    <w:uiPriority w:val="22"/>
    <w:qFormat/>
    <w:rsid w:val="008D022A"/>
    <w:rPr>
      <w:b/>
      <w:bCs/>
    </w:rPr>
  </w:style>
  <w:style w:type="paragraph" w:styleId="EndnoteText">
    <w:name w:val="endnote text"/>
    <w:basedOn w:val="Normal"/>
    <w:link w:val="EndnoteTextChar"/>
    <w:uiPriority w:val="99"/>
    <w:semiHidden/>
    <w:unhideWhenUsed/>
    <w:rsid w:val="00617812"/>
    <w:pPr>
      <w:spacing w:after="0"/>
    </w:pPr>
    <w:rPr>
      <w:sz w:val="20"/>
      <w:szCs w:val="20"/>
    </w:rPr>
  </w:style>
  <w:style w:type="character" w:customStyle="1" w:styleId="EndnoteTextChar">
    <w:name w:val="Endnote Text Char"/>
    <w:basedOn w:val="DefaultParagraphFont"/>
    <w:link w:val="EndnoteText"/>
    <w:uiPriority w:val="99"/>
    <w:semiHidden/>
    <w:rsid w:val="00617812"/>
    <w:rPr>
      <w:rFonts w:ascii="B Mitra" w:hAnsi="B Mitra"/>
      <w:sz w:val="20"/>
      <w:szCs w:val="20"/>
    </w:rPr>
  </w:style>
  <w:style w:type="character" w:styleId="EndnoteReference">
    <w:name w:val="endnote reference"/>
    <w:basedOn w:val="DefaultParagraphFont"/>
    <w:uiPriority w:val="99"/>
    <w:semiHidden/>
    <w:unhideWhenUsed/>
    <w:rsid w:val="00617812"/>
    <w:rPr>
      <w:vertAlign w:val="superscript"/>
    </w:rPr>
  </w:style>
  <w:style w:type="character" w:styleId="PlaceholderText">
    <w:name w:val="Placeholder Text"/>
    <w:basedOn w:val="DefaultParagraphFont"/>
    <w:uiPriority w:val="99"/>
    <w:semiHidden/>
    <w:rsid w:val="002951DF"/>
    <w:rPr>
      <w:color w:val="808080"/>
    </w:rPr>
  </w:style>
  <w:style w:type="paragraph" w:customStyle="1" w:styleId="Text">
    <w:name w:val="Text"/>
    <w:basedOn w:val="Normal"/>
    <w:link w:val="TextChar"/>
    <w:rsid w:val="00935335"/>
    <w:pPr>
      <w:spacing w:after="0"/>
      <w:ind w:left="0" w:firstLine="340"/>
      <w:jc w:val="lowKashida"/>
    </w:pPr>
    <w:rPr>
      <w:rFonts w:eastAsia="Times New Roman" w:cs="Nazanin"/>
      <w:sz w:val="20"/>
      <w:szCs w:val="22"/>
      <w:lang w:bidi="fa-IR"/>
    </w:rPr>
  </w:style>
  <w:style w:type="character" w:customStyle="1" w:styleId="TextChar">
    <w:name w:val="Text Char"/>
    <w:basedOn w:val="DefaultParagraphFont"/>
    <w:link w:val="Text"/>
    <w:rsid w:val="00935335"/>
    <w:rPr>
      <w:rFonts w:ascii="Times New Roman" w:eastAsia="Times New Roman" w:hAnsi="Times New Roman" w:cs="Nazanin"/>
      <w:sz w:val="20"/>
      <w:szCs w:val="22"/>
      <w:lang w:bidi="fa-IR"/>
    </w:rPr>
  </w:style>
  <w:style w:type="character" w:customStyle="1" w:styleId="Heading5Char">
    <w:name w:val="Heading 5 Char"/>
    <w:basedOn w:val="DefaultParagraphFont"/>
    <w:link w:val="Heading5"/>
    <w:uiPriority w:val="9"/>
    <w:semiHidden/>
    <w:rsid w:val="00AC5DDE"/>
    <w:rPr>
      <w:rFonts w:asciiTheme="majorHAnsi" w:eastAsiaTheme="majorEastAsia" w:hAnsiTheme="majorHAnsi" w:cstheme="majorBidi"/>
      <w:color w:val="2E74B5"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2125">
      <w:bodyDiv w:val="1"/>
      <w:marLeft w:val="0"/>
      <w:marRight w:val="0"/>
      <w:marTop w:val="0"/>
      <w:marBottom w:val="0"/>
      <w:divBdr>
        <w:top w:val="none" w:sz="0" w:space="0" w:color="auto"/>
        <w:left w:val="none" w:sz="0" w:space="0" w:color="auto"/>
        <w:bottom w:val="none" w:sz="0" w:space="0" w:color="auto"/>
        <w:right w:val="none" w:sz="0" w:space="0" w:color="auto"/>
      </w:divBdr>
      <w:divsChild>
        <w:div w:id="1214196983">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26028145">
                  <w:marLeft w:val="0"/>
                  <w:marRight w:val="0"/>
                  <w:marTop w:val="0"/>
                  <w:marBottom w:val="0"/>
                  <w:divBdr>
                    <w:top w:val="none" w:sz="0" w:space="0" w:color="auto"/>
                    <w:left w:val="none" w:sz="0" w:space="0" w:color="auto"/>
                    <w:bottom w:val="none" w:sz="0" w:space="0" w:color="auto"/>
                    <w:right w:val="none" w:sz="0" w:space="0" w:color="auto"/>
                  </w:divBdr>
                  <w:divsChild>
                    <w:div w:id="534512563">
                      <w:marLeft w:val="0"/>
                      <w:marRight w:val="0"/>
                      <w:marTop w:val="0"/>
                      <w:marBottom w:val="0"/>
                      <w:divBdr>
                        <w:top w:val="none" w:sz="0" w:space="0" w:color="auto"/>
                        <w:left w:val="none" w:sz="0" w:space="0" w:color="auto"/>
                        <w:bottom w:val="none" w:sz="0" w:space="0" w:color="auto"/>
                        <w:right w:val="none" w:sz="0" w:space="0" w:color="auto"/>
                      </w:divBdr>
                      <w:divsChild>
                        <w:div w:id="1852647628">
                          <w:marLeft w:val="0"/>
                          <w:marRight w:val="0"/>
                          <w:marTop w:val="0"/>
                          <w:marBottom w:val="0"/>
                          <w:divBdr>
                            <w:top w:val="none" w:sz="0" w:space="0" w:color="auto"/>
                            <w:left w:val="none" w:sz="0" w:space="0" w:color="auto"/>
                            <w:bottom w:val="none" w:sz="0" w:space="0" w:color="auto"/>
                            <w:right w:val="none" w:sz="0" w:space="0" w:color="auto"/>
                          </w:divBdr>
                          <w:divsChild>
                            <w:div w:id="2120828686">
                              <w:marLeft w:val="0"/>
                              <w:marRight w:val="0"/>
                              <w:marTop w:val="0"/>
                              <w:marBottom w:val="0"/>
                              <w:divBdr>
                                <w:top w:val="none" w:sz="0" w:space="0" w:color="auto"/>
                                <w:left w:val="none" w:sz="0" w:space="0" w:color="auto"/>
                                <w:bottom w:val="none" w:sz="0" w:space="0" w:color="auto"/>
                                <w:right w:val="none" w:sz="0" w:space="0" w:color="auto"/>
                              </w:divBdr>
                              <w:divsChild>
                                <w:div w:id="10922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070995">
      <w:bodyDiv w:val="1"/>
      <w:marLeft w:val="0"/>
      <w:marRight w:val="0"/>
      <w:marTop w:val="0"/>
      <w:marBottom w:val="0"/>
      <w:divBdr>
        <w:top w:val="none" w:sz="0" w:space="0" w:color="auto"/>
        <w:left w:val="none" w:sz="0" w:space="0" w:color="auto"/>
        <w:bottom w:val="none" w:sz="0" w:space="0" w:color="auto"/>
        <w:right w:val="none" w:sz="0" w:space="0" w:color="auto"/>
      </w:divBdr>
    </w:div>
    <w:div w:id="1242249543">
      <w:bodyDiv w:val="1"/>
      <w:marLeft w:val="0"/>
      <w:marRight w:val="0"/>
      <w:marTop w:val="0"/>
      <w:marBottom w:val="0"/>
      <w:divBdr>
        <w:top w:val="none" w:sz="0" w:space="0" w:color="auto"/>
        <w:left w:val="none" w:sz="0" w:space="0" w:color="auto"/>
        <w:bottom w:val="none" w:sz="0" w:space="0" w:color="auto"/>
        <w:right w:val="none" w:sz="0" w:space="0" w:color="auto"/>
      </w:divBdr>
    </w:div>
    <w:div w:id="1262033558">
      <w:bodyDiv w:val="1"/>
      <w:marLeft w:val="0"/>
      <w:marRight w:val="0"/>
      <w:marTop w:val="0"/>
      <w:marBottom w:val="0"/>
      <w:divBdr>
        <w:top w:val="none" w:sz="0" w:space="0" w:color="auto"/>
        <w:left w:val="none" w:sz="0" w:space="0" w:color="auto"/>
        <w:bottom w:val="none" w:sz="0" w:space="0" w:color="auto"/>
        <w:right w:val="none" w:sz="0" w:space="0" w:color="auto"/>
      </w:divBdr>
      <w:divsChild>
        <w:div w:id="625352041">
          <w:marLeft w:val="0"/>
          <w:marRight w:val="0"/>
          <w:marTop w:val="0"/>
          <w:marBottom w:val="0"/>
          <w:divBdr>
            <w:top w:val="none" w:sz="0" w:space="0" w:color="auto"/>
            <w:left w:val="none" w:sz="0" w:space="0" w:color="auto"/>
            <w:bottom w:val="none" w:sz="0" w:space="0" w:color="auto"/>
            <w:right w:val="none" w:sz="0" w:space="0" w:color="auto"/>
          </w:divBdr>
          <w:divsChild>
            <w:div w:id="413745217">
              <w:marLeft w:val="0"/>
              <w:marRight w:val="0"/>
              <w:marTop w:val="0"/>
              <w:marBottom w:val="0"/>
              <w:divBdr>
                <w:top w:val="none" w:sz="0" w:space="0" w:color="auto"/>
                <w:left w:val="none" w:sz="0" w:space="0" w:color="auto"/>
                <w:bottom w:val="none" w:sz="0" w:space="0" w:color="auto"/>
                <w:right w:val="none" w:sz="0" w:space="0" w:color="auto"/>
              </w:divBdr>
              <w:divsChild>
                <w:div w:id="838545789">
                  <w:marLeft w:val="0"/>
                  <w:marRight w:val="0"/>
                  <w:marTop w:val="0"/>
                  <w:marBottom w:val="0"/>
                  <w:divBdr>
                    <w:top w:val="none" w:sz="0" w:space="0" w:color="auto"/>
                    <w:left w:val="none" w:sz="0" w:space="0" w:color="auto"/>
                    <w:bottom w:val="none" w:sz="0" w:space="0" w:color="auto"/>
                    <w:right w:val="none" w:sz="0" w:space="0" w:color="auto"/>
                  </w:divBdr>
                  <w:divsChild>
                    <w:div w:id="216744295">
                      <w:marLeft w:val="0"/>
                      <w:marRight w:val="0"/>
                      <w:marTop w:val="0"/>
                      <w:marBottom w:val="0"/>
                      <w:divBdr>
                        <w:top w:val="none" w:sz="0" w:space="0" w:color="auto"/>
                        <w:left w:val="none" w:sz="0" w:space="0" w:color="auto"/>
                        <w:bottom w:val="none" w:sz="0" w:space="0" w:color="auto"/>
                        <w:right w:val="none" w:sz="0" w:space="0" w:color="auto"/>
                      </w:divBdr>
                      <w:divsChild>
                        <w:div w:id="1922443304">
                          <w:marLeft w:val="0"/>
                          <w:marRight w:val="0"/>
                          <w:marTop w:val="0"/>
                          <w:marBottom w:val="0"/>
                          <w:divBdr>
                            <w:top w:val="none" w:sz="0" w:space="0" w:color="auto"/>
                            <w:left w:val="none" w:sz="0" w:space="0" w:color="auto"/>
                            <w:bottom w:val="none" w:sz="0" w:space="0" w:color="auto"/>
                            <w:right w:val="none" w:sz="0" w:space="0" w:color="auto"/>
                          </w:divBdr>
                          <w:divsChild>
                            <w:div w:id="38672392">
                              <w:marLeft w:val="0"/>
                              <w:marRight w:val="0"/>
                              <w:marTop w:val="0"/>
                              <w:marBottom w:val="0"/>
                              <w:divBdr>
                                <w:top w:val="none" w:sz="0" w:space="0" w:color="auto"/>
                                <w:left w:val="none" w:sz="0" w:space="0" w:color="auto"/>
                                <w:bottom w:val="none" w:sz="0" w:space="0" w:color="auto"/>
                                <w:right w:val="none" w:sz="0" w:space="0" w:color="auto"/>
                              </w:divBdr>
                              <w:divsChild>
                                <w:div w:id="10547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37A9E-2E9D-4AB5-A501-36E169EC2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4456</TotalTime>
  <Pages>23</Pages>
  <Words>7522</Words>
  <Characters>42882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mortaza</dc:creator>
  <cp:keywords/>
  <dc:description/>
  <cp:lastModifiedBy>mortaza</cp:lastModifiedBy>
  <cp:revision>115</cp:revision>
  <cp:lastPrinted>2018-04-24T17:39:00Z</cp:lastPrinted>
  <dcterms:created xsi:type="dcterms:W3CDTF">2018-04-21T11:35:00Z</dcterms:created>
  <dcterms:modified xsi:type="dcterms:W3CDTF">2018-05-30T05:18:00Z</dcterms:modified>
</cp:coreProperties>
</file>