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5E" w:rsidRPr="00D1015D" w:rsidRDefault="003B52A5" w:rsidP="003A6DE4">
      <w:pPr>
        <w:bidi/>
        <w:ind w:left="-1"/>
        <w:jc w:val="center"/>
        <w:rPr>
          <w:rFonts w:ascii="Calibri" w:hAnsi="Calibri" w:cs="B Lotus"/>
          <w:b/>
          <w:sz w:val="32"/>
          <w:szCs w:val="32"/>
          <w:rtl/>
          <w:lang w:bidi="fa-IR"/>
        </w:rPr>
      </w:pPr>
      <w:r w:rsidRPr="00D1015D">
        <w:rPr>
          <w:rFonts w:ascii="Calibri" w:hAnsi="Calibri" w:cs="B Lotus"/>
          <w:b/>
          <w:sz w:val="32"/>
          <w:szCs w:val="32"/>
          <w:rtl/>
          <w:lang w:bidi="fa-IR"/>
        </w:rPr>
        <w:t>بررسی تاثیر استراتژی کسب وکار بر کیفیت کنترل</w:t>
      </w:r>
      <w:r w:rsidR="001D66AD" w:rsidRPr="00D1015D">
        <w:rPr>
          <w:rFonts w:ascii="Calibri" w:hAnsi="Calibri" w:cs="B Lotus" w:hint="cs"/>
          <w:b/>
          <w:sz w:val="32"/>
          <w:szCs w:val="32"/>
          <w:rtl/>
          <w:lang w:bidi="fa-IR"/>
        </w:rPr>
        <w:softHyphen/>
        <w:t>های</w:t>
      </w:r>
      <w:r w:rsidRPr="00D1015D">
        <w:rPr>
          <w:rFonts w:ascii="Calibri" w:hAnsi="Calibri" w:cs="B Lotus"/>
          <w:b/>
          <w:sz w:val="32"/>
          <w:szCs w:val="32"/>
          <w:rtl/>
          <w:lang w:bidi="fa-IR"/>
        </w:rPr>
        <w:t xml:space="preserve"> داخلی در شرکت</w:t>
      </w:r>
      <w:r w:rsidRPr="00D1015D">
        <w:rPr>
          <w:rFonts w:ascii="Calibri" w:hAnsi="Calibri" w:cs="B Lotus"/>
          <w:b/>
          <w:sz w:val="32"/>
          <w:szCs w:val="32"/>
          <w:rtl/>
          <w:lang w:bidi="fa-IR"/>
        </w:rPr>
        <w:softHyphen/>
        <w:t>های پذیرف</w:t>
      </w:r>
      <w:r w:rsidRPr="00D1015D">
        <w:rPr>
          <w:rFonts w:ascii="Calibri" w:hAnsi="Calibri" w:cs="B Lotus" w:hint="cs"/>
          <w:b/>
          <w:sz w:val="32"/>
          <w:szCs w:val="32"/>
          <w:rtl/>
          <w:lang w:bidi="fa-IR"/>
        </w:rPr>
        <w:t>ت</w:t>
      </w:r>
      <w:r w:rsidRPr="00D1015D">
        <w:rPr>
          <w:rFonts w:ascii="Calibri" w:hAnsi="Calibri" w:cs="B Lotus"/>
          <w:b/>
          <w:sz w:val="32"/>
          <w:szCs w:val="32"/>
          <w:rtl/>
          <w:lang w:bidi="fa-IR"/>
        </w:rPr>
        <w:t>ه شده در بورس اوراق بهادارتهران</w:t>
      </w:r>
    </w:p>
    <w:p w:rsidR="003B52A5" w:rsidRDefault="003B52A5" w:rsidP="003A6DE4">
      <w:pPr>
        <w:bidi/>
        <w:ind w:left="-1"/>
        <w:jc w:val="center"/>
        <w:rPr>
          <w:rFonts w:ascii="Calibri" w:hAnsi="Calibri" w:cs="B Lotus"/>
          <w:bCs/>
          <w:sz w:val="32"/>
          <w:szCs w:val="32"/>
          <w:rtl/>
          <w:lang w:bidi="fa-IR"/>
        </w:rPr>
      </w:pPr>
    </w:p>
    <w:p w:rsidR="003B52A5" w:rsidRPr="00D1015D" w:rsidRDefault="003B52A5" w:rsidP="003A6DE4">
      <w:pPr>
        <w:bidi/>
        <w:ind w:left="-1"/>
        <w:rPr>
          <w:rFonts w:ascii="Calibri" w:hAnsi="Calibri" w:cs="B Lotus"/>
          <w:b/>
          <w:sz w:val="28"/>
          <w:szCs w:val="28"/>
          <w:rtl/>
          <w:lang w:bidi="fa-IR"/>
        </w:rPr>
      </w:pPr>
      <w:r w:rsidRPr="00D1015D">
        <w:rPr>
          <w:rFonts w:ascii="Calibri" w:hAnsi="Calibri" w:cs="B Lotus" w:hint="cs"/>
          <w:b/>
          <w:sz w:val="28"/>
          <w:szCs w:val="28"/>
          <w:rtl/>
          <w:lang w:bidi="fa-IR"/>
        </w:rPr>
        <w:t xml:space="preserve">چکیده </w:t>
      </w:r>
    </w:p>
    <w:p w:rsidR="003B52A5" w:rsidRPr="003B52A5" w:rsidRDefault="003B52A5" w:rsidP="00475DD8">
      <w:pPr>
        <w:bidi/>
        <w:spacing w:line="240" w:lineRule="auto"/>
        <w:ind w:left="-1"/>
        <w:rPr>
          <w:rFonts w:asciiTheme="majorBidi" w:hAnsiTheme="majorBidi" w:cs="B Lotus"/>
          <w:sz w:val="26"/>
          <w:szCs w:val="26"/>
          <w:rtl/>
          <w:lang w:bidi="fa-IR"/>
        </w:rPr>
      </w:pPr>
      <w:r w:rsidRPr="003B52A5">
        <w:rPr>
          <w:rFonts w:ascii="Calibri" w:hAnsi="Calibri" w:cs="B Lotus"/>
          <w:sz w:val="24"/>
          <w:szCs w:val="24"/>
          <w:rtl/>
        </w:rPr>
        <w:t>استراتژی کسب و کار می</w:t>
      </w:r>
      <w:r w:rsidRPr="003B52A5">
        <w:rPr>
          <w:rFonts w:ascii="Calibri" w:hAnsi="Calibri" w:cs="B Lotus"/>
          <w:sz w:val="24"/>
          <w:szCs w:val="24"/>
          <w:rtl/>
        </w:rPr>
        <w:softHyphen/>
        <w:t>تواند برای حسابرسان در هنگام برنامه ریزی و ارزیا</w:t>
      </w:r>
      <w:r w:rsidR="000C31F4">
        <w:rPr>
          <w:rFonts w:ascii="Calibri" w:hAnsi="Calibri" w:cs="B Lotus"/>
          <w:sz w:val="24"/>
          <w:szCs w:val="24"/>
          <w:rtl/>
        </w:rPr>
        <w:t>بی های کنترل</w:t>
      </w:r>
      <w:r w:rsidR="001D66AD">
        <w:rPr>
          <w:rFonts w:ascii="Calibri" w:hAnsi="Calibri" w:cs="B Lotus" w:hint="cs"/>
          <w:sz w:val="24"/>
          <w:szCs w:val="24"/>
          <w:rtl/>
        </w:rPr>
        <w:softHyphen/>
        <w:t>های</w:t>
      </w:r>
      <w:r w:rsidR="000C31F4">
        <w:rPr>
          <w:rFonts w:ascii="Calibri" w:hAnsi="Calibri" w:cs="B Lotus"/>
          <w:sz w:val="24"/>
          <w:szCs w:val="24"/>
          <w:rtl/>
        </w:rPr>
        <w:t xml:space="preserve"> داخلی مورد نیاز و</w:t>
      </w:r>
      <w:r w:rsidR="00B05D2A">
        <w:rPr>
          <w:rFonts w:ascii="Calibri" w:hAnsi="Calibri" w:cs="B Lotus" w:hint="cs"/>
          <w:sz w:val="24"/>
          <w:szCs w:val="24"/>
          <w:rtl/>
        </w:rPr>
        <w:t xml:space="preserve"> </w:t>
      </w:r>
      <w:r w:rsidRPr="003B52A5">
        <w:rPr>
          <w:rFonts w:ascii="Calibri" w:hAnsi="Calibri" w:cs="B Lotus"/>
          <w:sz w:val="24"/>
          <w:szCs w:val="24"/>
          <w:rtl/>
        </w:rPr>
        <w:t>هم</w:t>
      </w:r>
      <w:r w:rsidR="00B05D2A">
        <w:rPr>
          <w:rFonts w:ascii="Calibri" w:hAnsi="Calibri" w:cs="B Lotus" w:hint="cs"/>
          <w:sz w:val="24"/>
          <w:szCs w:val="24"/>
          <w:rtl/>
        </w:rPr>
        <w:softHyphen/>
      </w:r>
      <w:r w:rsidRPr="003B52A5">
        <w:rPr>
          <w:rFonts w:ascii="Calibri" w:hAnsi="Calibri" w:cs="B Lotus"/>
          <w:sz w:val="24"/>
          <w:szCs w:val="24"/>
          <w:rtl/>
        </w:rPr>
        <w:t>چنین هنگام اطلاع رسانی در</w:t>
      </w:r>
      <w:r w:rsidR="00B05D2A">
        <w:rPr>
          <w:rFonts w:ascii="Calibri" w:hAnsi="Calibri" w:cs="B Lotus" w:hint="cs"/>
          <w:sz w:val="24"/>
          <w:szCs w:val="24"/>
          <w:rtl/>
        </w:rPr>
        <w:t xml:space="preserve"> </w:t>
      </w:r>
      <w:r w:rsidRPr="003B52A5">
        <w:rPr>
          <w:rFonts w:ascii="Calibri" w:hAnsi="Calibri" w:cs="B Lotus"/>
          <w:sz w:val="24"/>
          <w:szCs w:val="24"/>
          <w:rtl/>
        </w:rPr>
        <w:t>مورد ضعف های کنترل</w:t>
      </w:r>
      <w:r w:rsidR="001D66AD">
        <w:rPr>
          <w:rFonts w:ascii="Calibri" w:hAnsi="Calibri" w:cs="B Lotus" w:hint="cs"/>
          <w:sz w:val="24"/>
          <w:szCs w:val="24"/>
          <w:rtl/>
        </w:rPr>
        <w:softHyphen/>
        <w:t>های</w:t>
      </w:r>
      <w:r w:rsidRPr="003B52A5">
        <w:rPr>
          <w:rFonts w:ascii="Calibri" w:hAnsi="Calibri" w:cs="B Lotus"/>
          <w:sz w:val="24"/>
          <w:szCs w:val="24"/>
          <w:rtl/>
        </w:rPr>
        <w:t xml:space="preserve"> داخلی به سرمایه گذاران مفید باشد.</w:t>
      </w:r>
      <w:r w:rsidR="00B05D2A">
        <w:rPr>
          <w:rFonts w:ascii="Calibri" w:hAnsi="Calibri" w:cs="B Lotus" w:hint="cs"/>
          <w:sz w:val="24"/>
          <w:szCs w:val="24"/>
          <w:rtl/>
        </w:rPr>
        <w:t xml:space="preserve"> </w:t>
      </w:r>
      <w:r w:rsidRPr="003B52A5">
        <w:rPr>
          <w:rFonts w:ascii="Calibri" w:hAnsi="Calibri" w:cs="B Lotus"/>
          <w:sz w:val="24"/>
          <w:szCs w:val="24"/>
          <w:rtl/>
          <w:lang w:bidi="fa-IR"/>
        </w:rPr>
        <w:t>هدف پژوهش فوق بررسی تاثیر استراتژی کسب و کار شرکت</w:t>
      </w:r>
      <w:r w:rsidRPr="003B52A5">
        <w:rPr>
          <w:rFonts w:ascii="Calibri" w:hAnsi="Calibri" w:cs="B Lotus" w:hint="cs"/>
          <w:sz w:val="24"/>
          <w:szCs w:val="24"/>
          <w:rtl/>
          <w:lang w:bidi="fa-IR"/>
        </w:rPr>
        <w:t xml:space="preserve"> های پذیرفته شده در بورس اوراق بهادار تهران</w:t>
      </w:r>
      <w:r w:rsidRPr="003B52A5">
        <w:rPr>
          <w:rFonts w:ascii="Calibri" w:hAnsi="Calibri" w:cs="B Lotus"/>
          <w:sz w:val="24"/>
          <w:szCs w:val="24"/>
          <w:rtl/>
          <w:lang w:bidi="fa-IR"/>
        </w:rPr>
        <w:t xml:space="preserve"> بر کیفیت کنترل</w:t>
      </w:r>
      <w:r w:rsidRPr="003B52A5">
        <w:rPr>
          <w:rFonts w:ascii="Calibri" w:hAnsi="Calibri" w:cs="B Lotus"/>
          <w:sz w:val="24"/>
          <w:szCs w:val="24"/>
          <w:rtl/>
          <w:lang w:bidi="fa-IR"/>
        </w:rPr>
        <w:softHyphen/>
        <w:t xml:space="preserve">های داخلی آن می باشد. </w:t>
      </w:r>
      <w:r w:rsidRPr="003B52A5">
        <w:rPr>
          <w:rFonts w:ascii="Calibri" w:hAnsi="Calibri" w:cs="B Lotus" w:hint="cs"/>
          <w:sz w:val="24"/>
          <w:szCs w:val="24"/>
          <w:rtl/>
          <w:lang w:bidi="fa-IR"/>
        </w:rPr>
        <w:t>این پژوهش از نوع توصیفی همبستگی بوده و برای آزمون فرضیه ها از</w:t>
      </w:r>
      <w:r w:rsidR="005072E9">
        <w:rPr>
          <w:rFonts w:ascii="Calibri" w:hAnsi="Calibri" w:cs="B Lotus" w:hint="cs"/>
          <w:sz w:val="24"/>
          <w:szCs w:val="24"/>
          <w:rtl/>
          <w:lang w:bidi="fa-IR"/>
        </w:rPr>
        <w:t xml:space="preserve"> مدل داده های ترکیبی استفاده </w:t>
      </w:r>
      <w:r w:rsidR="001D66AD">
        <w:rPr>
          <w:rFonts w:ascii="Calibri" w:hAnsi="Calibri" w:cs="B Lotus" w:hint="cs"/>
          <w:sz w:val="24"/>
          <w:szCs w:val="24"/>
          <w:rtl/>
          <w:lang w:bidi="fa-IR"/>
        </w:rPr>
        <w:t>شده است</w:t>
      </w:r>
      <w:r w:rsidRPr="003B52A5">
        <w:rPr>
          <w:rFonts w:ascii="Calibri" w:hAnsi="Calibri" w:cs="B Lotus" w:hint="cs"/>
          <w:sz w:val="24"/>
          <w:szCs w:val="24"/>
          <w:rtl/>
          <w:lang w:bidi="fa-IR"/>
        </w:rPr>
        <w:t xml:space="preserve">. دوره زمانی مورد مطالعه از سال 1391 تا پایان سال 1395 </w:t>
      </w:r>
      <w:r w:rsidR="001D66AD">
        <w:rPr>
          <w:rFonts w:ascii="Calibri" w:hAnsi="Calibri" w:cs="B Lotus" w:hint="cs"/>
          <w:sz w:val="24"/>
          <w:szCs w:val="24"/>
          <w:rtl/>
          <w:lang w:bidi="fa-IR"/>
        </w:rPr>
        <w:t xml:space="preserve">بوده </w:t>
      </w:r>
      <w:r w:rsidRPr="003B52A5">
        <w:rPr>
          <w:rFonts w:ascii="Calibri" w:hAnsi="Calibri" w:cs="B Lotus" w:hint="cs"/>
          <w:sz w:val="24"/>
          <w:szCs w:val="24"/>
          <w:rtl/>
          <w:lang w:bidi="fa-IR"/>
        </w:rPr>
        <w:t>و در مجموع 75 شرکت فعال بورسی از طریق حذفی سیستماتیک به عنوان نمونه انتخابی در نظر گرفته شد. با استفاده از نرم افزار ره آورد نوین داده ها جمع آوری شده و از نرم افزار</w:t>
      </w:r>
      <w:proofErr w:type="spellStart"/>
      <w:r w:rsidRPr="005072E9">
        <w:rPr>
          <w:rFonts w:asciiTheme="majorBidi" w:hAnsiTheme="majorBidi" w:cstheme="majorBidi"/>
          <w:lang w:bidi="fa-IR"/>
        </w:rPr>
        <w:t>Eviews</w:t>
      </w:r>
      <w:proofErr w:type="spellEnd"/>
      <w:r w:rsidR="00B05D2A">
        <w:rPr>
          <w:rFonts w:asciiTheme="majorBidi" w:hAnsiTheme="majorBidi" w:cs="B Lotus" w:hint="cs"/>
          <w:sz w:val="24"/>
          <w:szCs w:val="24"/>
          <w:rtl/>
          <w:lang w:bidi="fa-IR"/>
        </w:rPr>
        <w:t xml:space="preserve"> </w:t>
      </w:r>
      <w:r w:rsidR="005072E9">
        <w:rPr>
          <w:rFonts w:asciiTheme="majorBidi" w:hAnsiTheme="majorBidi" w:cs="B Lotus" w:hint="cs"/>
          <w:sz w:val="24"/>
          <w:szCs w:val="24"/>
          <w:rtl/>
          <w:lang w:bidi="fa-IR"/>
        </w:rPr>
        <w:t xml:space="preserve">برای </w:t>
      </w:r>
      <w:r w:rsidRPr="003B52A5">
        <w:rPr>
          <w:rFonts w:asciiTheme="majorBidi" w:hAnsiTheme="majorBidi" w:cs="B Lotus" w:hint="cs"/>
          <w:sz w:val="24"/>
          <w:szCs w:val="24"/>
          <w:rtl/>
          <w:lang w:bidi="fa-IR"/>
        </w:rPr>
        <w:t>انجام تجزیه و تحلیل های آماری ا</w:t>
      </w:r>
      <w:r w:rsidR="005072E9">
        <w:rPr>
          <w:rFonts w:asciiTheme="majorBidi" w:hAnsiTheme="majorBidi" w:cs="B Lotus" w:hint="cs"/>
          <w:sz w:val="24"/>
          <w:szCs w:val="24"/>
          <w:rtl/>
          <w:lang w:bidi="fa-IR"/>
        </w:rPr>
        <w:t>ستفاده شده‌</w:t>
      </w:r>
      <w:r w:rsidR="00B05D2A">
        <w:rPr>
          <w:rFonts w:asciiTheme="majorBidi" w:hAnsiTheme="majorBidi" w:cs="B Lotus" w:hint="cs"/>
          <w:sz w:val="24"/>
          <w:szCs w:val="24"/>
          <w:rtl/>
          <w:lang w:bidi="fa-IR"/>
        </w:rPr>
        <w:t xml:space="preserve"> </w:t>
      </w:r>
      <w:r w:rsidRPr="003B52A5">
        <w:rPr>
          <w:rFonts w:asciiTheme="majorBidi" w:hAnsiTheme="majorBidi" w:cs="B Lotus" w:hint="cs"/>
          <w:sz w:val="24"/>
          <w:szCs w:val="24"/>
          <w:rtl/>
          <w:lang w:bidi="fa-IR"/>
        </w:rPr>
        <w:t>است. نتایج</w:t>
      </w:r>
      <w:r w:rsidR="005072E9">
        <w:rPr>
          <w:rFonts w:asciiTheme="majorBidi" w:hAnsiTheme="majorBidi" w:cs="B Lotus" w:hint="cs"/>
          <w:sz w:val="24"/>
          <w:szCs w:val="24"/>
          <w:rtl/>
          <w:lang w:bidi="fa-IR"/>
        </w:rPr>
        <w:t xml:space="preserve"> حاصل از آزمون فرضیه ها نشان می‌</w:t>
      </w:r>
      <w:r w:rsidRPr="003B52A5">
        <w:rPr>
          <w:rFonts w:asciiTheme="majorBidi" w:hAnsiTheme="majorBidi" w:cs="B Lotus" w:hint="cs"/>
          <w:sz w:val="24"/>
          <w:szCs w:val="24"/>
          <w:rtl/>
          <w:lang w:bidi="fa-IR"/>
        </w:rPr>
        <w:t>دهد</w:t>
      </w:r>
      <w:r w:rsidR="005072E9">
        <w:rPr>
          <w:rFonts w:asciiTheme="majorBidi" w:hAnsiTheme="majorBidi" w:cs="B Lotus" w:hint="cs"/>
          <w:sz w:val="24"/>
          <w:szCs w:val="24"/>
          <w:rtl/>
          <w:lang w:bidi="fa-IR"/>
        </w:rPr>
        <w:t xml:space="preserve"> که بین استراتژی کسب و کار شرکت‌</w:t>
      </w:r>
      <w:r w:rsidRPr="003B52A5">
        <w:rPr>
          <w:rFonts w:asciiTheme="majorBidi" w:hAnsiTheme="majorBidi" w:cs="B Lotus" w:hint="cs"/>
          <w:sz w:val="24"/>
          <w:szCs w:val="24"/>
          <w:rtl/>
          <w:lang w:bidi="fa-IR"/>
        </w:rPr>
        <w:t>ها با کیفیت کنترل</w:t>
      </w:r>
      <w:r w:rsidR="001D66AD">
        <w:rPr>
          <w:rFonts w:asciiTheme="majorBidi" w:hAnsiTheme="majorBidi" w:cs="B Lotus"/>
          <w:sz w:val="24"/>
          <w:szCs w:val="24"/>
          <w:rtl/>
          <w:lang w:bidi="fa-IR"/>
        </w:rPr>
        <w:softHyphen/>
      </w:r>
      <w:r w:rsidR="001D66AD">
        <w:rPr>
          <w:rFonts w:asciiTheme="majorBidi" w:hAnsiTheme="majorBidi" w:cs="B Lotus" w:hint="cs"/>
          <w:sz w:val="24"/>
          <w:szCs w:val="24"/>
          <w:rtl/>
          <w:lang w:bidi="fa-IR"/>
        </w:rPr>
        <w:t>های</w:t>
      </w:r>
      <w:r w:rsidRPr="003B52A5">
        <w:rPr>
          <w:rFonts w:asciiTheme="majorBidi" w:hAnsiTheme="majorBidi" w:cs="B Lotus" w:hint="cs"/>
          <w:sz w:val="24"/>
          <w:szCs w:val="24"/>
          <w:rtl/>
          <w:lang w:bidi="fa-IR"/>
        </w:rPr>
        <w:t xml:space="preserve"> داخلی رابطه معناداری وجود ندارد. </w:t>
      </w:r>
    </w:p>
    <w:p w:rsidR="003B52A5" w:rsidRPr="005B4208" w:rsidRDefault="003B52A5" w:rsidP="00504FD3">
      <w:pPr>
        <w:bidi/>
        <w:ind w:left="-1"/>
        <w:rPr>
          <w:rFonts w:ascii="Calibri" w:hAnsi="Calibri" w:cs="B Lotus"/>
          <w:bCs/>
          <w:sz w:val="28"/>
          <w:szCs w:val="28"/>
          <w:rtl/>
          <w:lang w:bidi="fa-IR"/>
        </w:rPr>
      </w:pPr>
      <w:r w:rsidRPr="005B4208">
        <w:rPr>
          <w:rFonts w:ascii="Calibri" w:hAnsi="Calibri" w:cs="B Lotus" w:hint="cs"/>
          <w:bCs/>
          <w:sz w:val="28"/>
          <w:szCs w:val="28"/>
          <w:rtl/>
          <w:lang w:bidi="fa-IR"/>
        </w:rPr>
        <w:t>واژه های کلیدی:</w:t>
      </w:r>
      <w:r w:rsidRPr="003B52A5">
        <w:rPr>
          <w:rFonts w:asciiTheme="majorBidi" w:hAnsiTheme="majorBidi" w:cs="B Lotus"/>
          <w:rtl/>
          <w:lang w:bidi="fa-IR"/>
        </w:rPr>
        <w:t>استراتژی کسب وکار، کنترل</w:t>
      </w:r>
      <w:r w:rsidR="001D66AD">
        <w:rPr>
          <w:rFonts w:asciiTheme="majorBidi" w:hAnsiTheme="majorBidi" w:cs="B Lotus" w:hint="cs"/>
          <w:rtl/>
          <w:lang w:bidi="fa-IR"/>
        </w:rPr>
        <w:softHyphen/>
        <w:t>های</w:t>
      </w:r>
      <w:r w:rsidRPr="003B52A5">
        <w:rPr>
          <w:rFonts w:asciiTheme="majorBidi" w:hAnsiTheme="majorBidi" w:cs="B Lotus"/>
          <w:rtl/>
          <w:lang w:bidi="fa-IR"/>
        </w:rPr>
        <w:t xml:space="preserve"> داخلی، </w:t>
      </w:r>
      <w:r w:rsidR="00504FD3">
        <w:rPr>
          <w:rFonts w:asciiTheme="majorBidi" w:hAnsiTheme="majorBidi" w:cs="B Lotus" w:hint="cs"/>
          <w:rtl/>
          <w:lang w:bidi="fa-IR"/>
        </w:rPr>
        <w:t>ضعف اساسی</w:t>
      </w:r>
    </w:p>
    <w:p w:rsidR="003B52A5" w:rsidRPr="00C11BAD" w:rsidRDefault="003B52A5" w:rsidP="003A6DE4">
      <w:pPr>
        <w:bidi/>
        <w:ind w:left="-1"/>
        <w:rPr>
          <w:rFonts w:ascii="Calibri" w:hAnsi="Calibri" w:cs="B Nazanin"/>
          <w:bCs/>
          <w:sz w:val="28"/>
          <w:szCs w:val="28"/>
          <w:lang w:bidi="fa-IR"/>
        </w:rPr>
      </w:pPr>
      <w:r w:rsidRPr="005B4208">
        <w:rPr>
          <w:rFonts w:ascii="Calibri" w:hAnsi="Calibri" w:cs="B Lotus" w:hint="cs"/>
          <w:bCs/>
          <w:sz w:val="28"/>
          <w:szCs w:val="28"/>
          <w:rtl/>
          <w:lang w:bidi="fa-IR"/>
        </w:rPr>
        <w:t>طبقه بندی موضوعی:</w:t>
      </w:r>
      <w:r w:rsidRPr="005B4208">
        <w:rPr>
          <w:rFonts w:asciiTheme="majorBidi" w:hAnsiTheme="majorBidi" w:cstheme="majorBidi"/>
          <w:bCs/>
          <w:sz w:val="20"/>
          <w:szCs w:val="20"/>
          <w:lang w:bidi="fa-IR"/>
        </w:rPr>
        <w:t>M1,M42</w:t>
      </w:r>
    </w:p>
    <w:p w:rsidR="003B52A5" w:rsidRDefault="003B52A5" w:rsidP="003A6DE4">
      <w:pPr>
        <w:bidi/>
        <w:ind w:left="-1"/>
        <w:jc w:val="center"/>
        <w:rPr>
          <w:rFonts w:cs="B Lotus"/>
          <w:bCs/>
          <w:rtl/>
          <w:lang w:bidi="fa-IR"/>
        </w:rPr>
      </w:pPr>
    </w:p>
    <w:p w:rsidR="005072E9" w:rsidRDefault="005072E9" w:rsidP="003A6DE4">
      <w:pPr>
        <w:bidi/>
        <w:ind w:left="-1"/>
        <w:jc w:val="center"/>
        <w:rPr>
          <w:rFonts w:cs="B Lotus"/>
          <w:bCs/>
          <w:rtl/>
          <w:lang w:bidi="fa-IR"/>
        </w:rPr>
      </w:pPr>
    </w:p>
    <w:p w:rsidR="005072E9" w:rsidRDefault="005072E9" w:rsidP="003A6DE4">
      <w:pPr>
        <w:bidi/>
        <w:ind w:left="-1"/>
        <w:jc w:val="center"/>
        <w:rPr>
          <w:rFonts w:cs="B Lotus"/>
          <w:bCs/>
          <w:rtl/>
          <w:lang w:bidi="fa-IR"/>
        </w:rPr>
      </w:pPr>
    </w:p>
    <w:p w:rsidR="005072E9" w:rsidRDefault="005072E9" w:rsidP="003A6DE4">
      <w:pPr>
        <w:bidi/>
        <w:ind w:left="-1"/>
        <w:jc w:val="center"/>
        <w:rPr>
          <w:rFonts w:cs="B Lotus"/>
          <w:bCs/>
          <w:rtl/>
          <w:lang w:bidi="fa-IR"/>
        </w:rPr>
      </w:pPr>
    </w:p>
    <w:p w:rsidR="005072E9" w:rsidRDefault="005072E9" w:rsidP="003A6DE4">
      <w:pPr>
        <w:bidi/>
        <w:ind w:left="-1"/>
        <w:jc w:val="center"/>
        <w:rPr>
          <w:rFonts w:cs="B Lotus"/>
          <w:bCs/>
          <w:rtl/>
          <w:lang w:bidi="fa-IR"/>
        </w:rPr>
      </w:pPr>
    </w:p>
    <w:p w:rsidR="003A6DE4" w:rsidRDefault="003A6DE4" w:rsidP="003A6DE4">
      <w:pPr>
        <w:bidi/>
        <w:ind w:left="-1"/>
        <w:rPr>
          <w:rFonts w:cs="B Lotus"/>
          <w:bCs/>
          <w:rtl/>
          <w:lang w:bidi="fa-IR"/>
        </w:rPr>
      </w:pPr>
    </w:p>
    <w:p w:rsidR="004620DB" w:rsidRDefault="004620DB" w:rsidP="004620DB">
      <w:pPr>
        <w:bidi/>
        <w:ind w:left="-1"/>
        <w:rPr>
          <w:rFonts w:cs="B Lotus"/>
          <w:bCs/>
          <w:rtl/>
          <w:lang w:bidi="fa-IR"/>
        </w:rPr>
      </w:pPr>
    </w:p>
    <w:p w:rsidR="004620DB" w:rsidRDefault="004620DB" w:rsidP="004620DB">
      <w:pPr>
        <w:bidi/>
        <w:ind w:left="-1"/>
        <w:rPr>
          <w:rFonts w:ascii="Calibri" w:hAnsi="Calibri" w:cs="B Lotus"/>
          <w:bCs/>
          <w:sz w:val="28"/>
          <w:szCs w:val="28"/>
          <w:rtl/>
          <w:lang w:bidi="fa-IR"/>
        </w:rPr>
      </w:pPr>
    </w:p>
    <w:p w:rsidR="005072E9" w:rsidRPr="00D1015D" w:rsidRDefault="00375495" w:rsidP="008C1C57">
      <w:pPr>
        <w:bidi/>
        <w:spacing w:after="0" w:line="240" w:lineRule="auto"/>
        <w:ind w:left="-1"/>
        <w:rPr>
          <w:rFonts w:ascii="Calibri" w:hAnsi="Calibri" w:cs="B Lotus"/>
          <w:b/>
          <w:sz w:val="28"/>
          <w:szCs w:val="28"/>
          <w:rtl/>
          <w:lang w:bidi="fa-IR"/>
        </w:rPr>
      </w:pPr>
      <w:r w:rsidRPr="00D1015D">
        <w:rPr>
          <w:rFonts w:ascii="Calibri" w:hAnsi="Calibri" w:cs="B Lotus" w:hint="cs"/>
          <w:b/>
          <w:sz w:val="28"/>
          <w:szCs w:val="28"/>
          <w:rtl/>
          <w:lang w:bidi="fa-IR"/>
        </w:rPr>
        <w:lastRenderedPageBreak/>
        <w:t>مقدمه</w:t>
      </w:r>
    </w:p>
    <w:p w:rsidR="00E706D1" w:rsidRDefault="00340A45" w:rsidP="008C1C57">
      <w:pPr>
        <w:bidi/>
        <w:spacing w:after="0" w:line="240" w:lineRule="auto"/>
        <w:ind w:left="0" w:firstLine="284"/>
        <w:rPr>
          <w:rFonts w:ascii="Calibri" w:hAnsi="Calibri" w:cs="B Lotus"/>
          <w:sz w:val="26"/>
          <w:szCs w:val="26"/>
          <w:rtl/>
          <w:lang w:bidi="fa-IR"/>
        </w:rPr>
      </w:pPr>
      <w:r>
        <w:rPr>
          <w:rFonts w:ascii="Calibri" w:hAnsi="Calibri" w:cs="B Lotus" w:hint="cs"/>
          <w:b/>
          <w:sz w:val="26"/>
          <w:szCs w:val="26"/>
          <w:rtl/>
          <w:lang w:bidi="fa-IR"/>
        </w:rPr>
        <w:t>استفاده‌کنندگان همواره برای تصمیم‌گیری و انجام تحلیل‌های خود</w:t>
      </w:r>
      <w:r w:rsidR="001850B5">
        <w:rPr>
          <w:rFonts w:ascii="Calibri" w:hAnsi="Calibri" w:cs="B Lotus" w:hint="cs"/>
          <w:b/>
          <w:sz w:val="26"/>
          <w:szCs w:val="26"/>
          <w:rtl/>
          <w:lang w:bidi="fa-IR"/>
        </w:rPr>
        <w:t xml:space="preserve"> به اطلاعات قابل اتکایی نیازمندند و </w:t>
      </w:r>
      <w:r w:rsidR="001850B5" w:rsidRPr="001850B5">
        <w:rPr>
          <w:rFonts w:ascii="Calibri" w:hAnsi="Calibri" w:cs="B Lotus"/>
          <w:b/>
          <w:sz w:val="26"/>
          <w:szCs w:val="26"/>
          <w:rtl/>
          <w:lang w:bidi="fa-IR"/>
        </w:rPr>
        <w:t>طبیعتاً</w:t>
      </w:r>
      <w:r w:rsidR="001850B5">
        <w:rPr>
          <w:rFonts w:ascii="Calibri" w:hAnsi="Calibri" w:cs="B Lotus" w:hint="cs"/>
          <w:b/>
          <w:sz w:val="26"/>
          <w:szCs w:val="26"/>
          <w:rtl/>
          <w:lang w:bidi="fa-IR"/>
        </w:rPr>
        <w:t xml:space="preserve"> فقدان اطلاعات مناسب و مربوط</w:t>
      </w:r>
      <w:r w:rsidR="001850B5" w:rsidRPr="001850B5">
        <w:rPr>
          <w:rFonts w:ascii="Calibri" w:hAnsi="Calibri" w:cs="B Lotus"/>
          <w:b/>
          <w:sz w:val="26"/>
          <w:szCs w:val="26"/>
          <w:rtl/>
          <w:lang w:bidi="fa-IR"/>
        </w:rPr>
        <w:t>،</w:t>
      </w:r>
      <w:r w:rsidR="001850B5" w:rsidRPr="001850B5">
        <w:rPr>
          <w:rFonts w:ascii="Calibri" w:hAnsi="Calibri" w:cs="B Lotus" w:hint="cs"/>
          <w:b/>
          <w:sz w:val="26"/>
          <w:szCs w:val="26"/>
          <w:rtl/>
          <w:lang w:bidi="fa-IR"/>
        </w:rPr>
        <w:t xml:space="preserve"> موجب اخلال در تصمیم گیری آنان می‌شود</w:t>
      </w:r>
      <w:r w:rsidR="001850B5">
        <w:rPr>
          <w:rFonts w:ascii="Calibri" w:hAnsi="Calibri" w:cs="B Nazanin" w:hint="cs"/>
          <w:sz w:val="24"/>
          <w:szCs w:val="24"/>
          <w:rtl/>
        </w:rPr>
        <w:t xml:space="preserve">. </w:t>
      </w:r>
      <w:r w:rsidR="001850B5" w:rsidRPr="00E706D1">
        <w:rPr>
          <w:rFonts w:ascii="Calibri" w:hAnsi="Calibri" w:cs="B Lotus" w:hint="cs"/>
          <w:sz w:val="26"/>
          <w:szCs w:val="26"/>
          <w:rtl/>
        </w:rPr>
        <w:t>ارقام و گزارش‌های مالی</w:t>
      </w:r>
      <w:r w:rsidR="001850B5" w:rsidRPr="00E706D1">
        <w:rPr>
          <w:rFonts w:ascii="Calibri" w:hAnsi="Calibri" w:cs="B Lotus"/>
          <w:sz w:val="26"/>
          <w:szCs w:val="26"/>
          <w:rtl/>
        </w:rPr>
        <w:t>،</w:t>
      </w:r>
      <w:r w:rsidR="001850B5" w:rsidRPr="00E706D1">
        <w:rPr>
          <w:rFonts w:ascii="Calibri" w:hAnsi="Calibri" w:cs="B Lotus" w:hint="cs"/>
          <w:sz w:val="26"/>
          <w:szCs w:val="26"/>
          <w:rtl/>
        </w:rPr>
        <w:t xml:space="preserve"> بخش مهمی از داده‌ها و اطلاعات مورد نیاز</w:t>
      </w:r>
      <w:r w:rsidR="00E706D1" w:rsidRPr="00E706D1">
        <w:rPr>
          <w:rFonts w:ascii="Calibri" w:hAnsi="Calibri" w:cs="B Lotus" w:hint="cs"/>
          <w:sz w:val="26"/>
          <w:szCs w:val="26"/>
          <w:rtl/>
        </w:rPr>
        <w:t xml:space="preserve"> این فرآیند محسوب می‌شوند. </w:t>
      </w:r>
      <w:r w:rsidR="00E706D1" w:rsidRPr="00E706D1">
        <w:rPr>
          <w:rFonts w:ascii="Calibri" w:hAnsi="Calibri" w:cs="B Lotus"/>
          <w:sz w:val="26"/>
          <w:szCs w:val="26"/>
          <w:rtl/>
        </w:rPr>
        <w:t>از آنجا که بیشتر تصمیمات مدیریت با اتکاء بر اطلاعات مالی از سیستم حسابداری اتخاذ می</w:t>
      </w:r>
      <w:r w:rsidR="00E706D1" w:rsidRPr="00E706D1">
        <w:rPr>
          <w:rFonts w:ascii="Calibri" w:hAnsi="Calibri" w:cs="B Lotus" w:hint="cs"/>
          <w:sz w:val="26"/>
          <w:szCs w:val="26"/>
          <w:rtl/>
        </w:rPr>
        <w:t>‌</w:t>
      </w:r>
      <w:r w:rsidR="00E706D1" w:rsidRPr="00E706D1">
        <w:rPr>
          <w:rFonts w:ascii="Calibri" w:hAnsi="Calibri" w:cs="B Lotus"/>
          <w:sz w:val="26"/>
          <w:szCs w:val="26"/>
          <w:rtl/>
        </w:rPr>
        <w:t>شود، وجود سیستم کنترل داخلی قوی، قابلیت اتکای اطلاعات حسابداری را که مبنای اخذ این</w:t>
      </w:r>
      <w:r w:rsidR="00E706D1" w:rsidRPr="00E706D1">
        <w:rPr>
          <w:rFonts w:ascii="Calibri" w:hAnsi="Calibri" w:cs="B Lotus"/>
          <w:sz w:val="26"/>
          <w:szCs w:val="26"/>
          <w:rtl/>
        </w:rPr>
        <w:softHyphen/>
        <w:t>گونه تصمیمات است، به مدیریت ارائه می</w:t>
      </w:r>
      <w:r w:rsidR="00E706D1" w:rsidRPr="00E706D1">
        <w:rPr>
          <w:rFonts w:ascii="Calibri" w:hAnsi="Calibri" w:cs="B Lotus" w:hint="cs"/>
          <w:sz w:val="26"/>
          <w:szCs w:val="26"/>
          <w:rtl/>
        </w:rPr>
        <w:t>‌</w:t>
      </w:r>
      <w:r w:rsidR="00E706D1" w:rsidRPr="00E706D1">
        <w:rPr>
          <w:rFonts w:ascii="Calibri" w:hAnsi="Calibri" w:cs="B Lotus"/>
          <w:sz w:val="26"/>
          <w:szCs w:val="26"/>
          <w:rtl/>
        </w:rPr>
        <w:t>دهد. هم</w:t>
      </w:r>
      <w:r w:rsidR="00E706D1" w:rsidRPr="00E706D1">
        <w:rPr>
          <w:rFonts w:ascii="Calibri" w:hAnsi="Calibri" w:cs="B Lotus"/>
          <w:sz w:val="26"/>
          <w:szCs w:val="26"/>
          <w:rtl/>
        </w:rPr>
        <w:softHyphen/>
        <w:t>چنین کنترل</w:t>
      </w:r>
      <w:r w:rsidR="00E706D1" w:rsidRPr="00E706D1">
        <w:rPr>
          <w:rFonts w:ascii="Calibri" w:hAnsi="Calibri" w:cs="B Lotus"/>
          <w:sz w:val="26"/>
          <w:szCs w:val="26"/>
          <w:rtl/>
        </w:rPr>
        <w:softHyphen/>
        <w:t>های داخلی قوی بر نحوه رسیدگی حسابرسان نیز تاثیرگذار می باشد</w:t>
      </w:r>
      <w:r w:rsidR="008C1C57">
        <w:rPr>
          <w:rFonts w:ascii="Calibri" w:hAnsi="Calibri" w:cs="B Lotus" w:hint="cs"/>
          <w:sz w:val="26"/>
          <w:szCs w:val="26"/>
          <w:rtl/>
          <w:lang w:bidi="fa-IR"/>
        </w:rPr>
        <w:t>[3].</w:t>
      </w:r>
    </w:p>
    <w:p w:rsidR="002C1C47" w:rsidRPr="002C1C47" w:rsidRDefault="00E706D1" w:rsidP="00AC6D94">
      <w:pPr>
        <w:bidi/>
        <w:spacing w:after="0" w:line="240" w:lineRule="auto"/>
        <w:ind w:left="-1"/>
        <w:rPr>
          <w:rFonts w:ascii="Calibri" w:hAnsi="Calibri" w:cs="B Lotus"/>
          <w:sz w:val="26"/>
          <w:szCs w:val="26"/>
        </w:rPr>
      </w:pPr>
      <w:r>
        <w:rPr>
          <w:rFonts w:ascii="Calibri" w:hAnsi="Calibri" w:cs="B Lotus" w:hint="cs"/>
          <w:sz w:val="26"/>
          <w:szCs w:val="26"/>
          <w:rtl/>
        </w:rPr>
        <w:t>امروزه با توجه به تغییرات مداوم محیطی</w:t>
      </w:r>
      <w:r w:rsidRPr="001C483F">
        <w:rPr>
          <w:rFonts w:ascii="Calibri" w:hAnsi="Calibri" w:cs="B Lotus" w:hint="cs"/>
          <w:sz w:val="26"/>
          <w:szCs w:val="26"/>
          <w:rtl/>
        </w:rPr>
        <w:t>، بقای سازمان‌ها به اشکال مختلفی تهدید می‌شود. بنابراین سازمان‌ها برای ادامه حیات خود نیازمند گزینش استراتژی مناسب جهت حداکثرسازی بهره برداری از فرصت‌ ها‌ی محیطی با توجه به نقاط قوت و ضعف خود هستند</w:t>
      </w:r>
      <w:r w:rsidR="008C1C57">
        <w:rPr>
          <w:rFonts w:ascii="Calibri" w:hAnsi="Calibri" w:cs="B Lotus" w:hint="cs"/>
          <w:sz w:val="26"/>
          <w:szCs w:val="26"/>
          <w:rtl/>
        </w:rPr>
        <w:t xml:space="preserve">[7]. </w:t>
      </w:r>
      <w:r w:rsidRPr="001C483F">
        <w:rPr>
          <w:rFonts w:ascii="Calibri" w:hAnsi="Calibri" w:cs="B Lotus"/>
          <w:sz w:val="26"/>
          <w:szCs w:val="26"/>
          <w:rtl/>
        </w:rPr>
        <w:t>استراتژی عبارت است از یک طرح واحد، همه جانبه و تلفیقی که نقاط قوت و ضعف سازمان را با فرصت ها و تهدیدهای محیطی مربوط ساخته و دستیابی به اهداف اصلی سازمان را میسر می</w:t>
      </w:r>
      <w:r w:rsidRPr="001C483F">
        <w:rPr>
          <w:rFonts w:ascii="Calibri" w:hAnsi="Calibri" w:cs="B Lotus" w:hint="cs"/>
          <w:sz w:val="26"/>
          <w:szCs w:val="26"/>
          <w:rtl/>
        </w:rPr>
        <w:t>‌</w:t>
      </w:r>
      <w:r w:rsidRPr="001C483F">
        <w:rPr>
          <w:rFonts w:ascii="Calibri" w:hAnsi="Calibri" w:cs="B Lotus"/>
          <w:sz w:val="26"/>
          <w:szCs w:val="26"/>
          <w:rtl/>
        </w:rPr>
        <w:t>سازد</w:t>
      </w:r>
      <w:r w:rsidR="008C1C57">
        <w:rPr>
          <w:rFonts w:ascii="Calibri" w:hAnsi="Calibri" w:cs="B Lotus" w:hint="cs"/>
          <w:sz w:val="26"/>
          <w:szCs w:val="26"/>
          <w:rtl/>
        </w:rPr>
        <w:t xml:space="preserve">[8]. </w:t>
      </w:r>
      <w:r w:rsidRPr="001C483F">
        <w:rPr>
          <w:rFonts w:ascii="Calibri" w:hAnsi="Calibri" w:cs="B Lotus"/>
          <w:sz w:val="26"/>
          <w:szCs w:val="26"/>
          <w:rtl/>
        </w:rPr>
        <w:t>امروزه بیشتر سازمان</w:t>
      </w:r>
      <w:r w:rsidRPr="001C483F">
        <w:rPr>
          <w:rFonts w:ascii="Calibri" w:hAnsi="Calibri" w:cs="B Lotus"/>
          <w:sz w:val="26"/>
          <w:szCs w:val="26"/>
          <w:rtl/>
        </w:rPr>
        <w:softHyphen/>
        <w:t>ها به جای اتخاذ یک استراتژی جامع و واحد، از مجموعه ای از استراتژی های مرتبط استفاده می کنند، که هریک در سطوح مختلفی از شرکت طراحی می</w:t>
      </w:r>
      <w:r w:rsidRPr="001C483F">
        <w:rPr>
          <w:rFonts w:ascii="Calibri" w:hAnsi="Calibri" w:cs="B Lotus"/>
          <w:sz w:val="26"/>
          <w:szCs w:val="26"/>
          <w:rtl/>
        </w:rPr>
        <w:softHyphen/>
      </w:r>
      <w:r w:rsidRPr="001C483F">
        <w:rPr>
          <w:rFonts w:ascii="Calibri" w:hAnsi="Calibri" w:cs="B Lotus" w:hint="cs"/>
          <w:sz w:val="26"/>
          <w:szCs w:val="26"/>
          <w:rtl/>
        </w:rPr>
        <w:t xml:space="preserve">‌شوند </w:t>
      </w:r>
      <w:r w:rsidR="008C1C57">
        <w:rPr>
          <w:rFonts w:ascii="Calibri" w:hAnsi="Calibri" w:cs="B Lotus" w:hint="cs"/>
          <w:sz w:val="26"/>
          <w:szCs w:val="26"/>
          <w:rtl/>
        </w:rPr>
        <w:t xml:space="preserve">[2]. </w:t>
      </w:r>
      <w:r w:rsidRPr="001C483F">
        <w:rPr>
          <w:rFonts w:ascii="Calibri" w:hAnsi="Calibri" w:cs="B Lotus" w:hint="cs"/>
          <w:sz w:val="26"/>
          <w:szCs w:val="26"/>
          <w:rtl/>
        </w:rPr>
        <w:t xml:space="preserve"> استراتژی کسب و کار روشی است که شرکت با کمک آن در بازار به رقابت می پردازد</w:t>
      </w:r>
      <w:r w:rsidR="002C1C47">
        <w:rPr>
          <w:rFonts w:ascii="Calibri" w:hAnsi="Calibri" w:cs="B Lotus" w:hint="cs"/>
          <w:sz w:val="26"/>
          <w:szCs w:val="26"/>
          <w:rtl/>
        </w:rPr>
        <w:t xml:space="preserve"> و تاکید آن بر دستیابی </w:t>
      </w:r>
      <w:r w:rsidR="00AC6D94">
        <w:rPr>
          <w:rFonts w:ascii="Calibri" w:hAnsi="Calibri" w:cs="B Lotus" w:hint="cs"/>
          <w:sz w:val="26"/>
          <w:szCs w:val="26"/>
          <w:rtl/>
        </w:rPr>
        <w:t>و حفظ مزیت رقابتی در یک صنعت است. در پژوهش جاری استراتژی کسب و کار مفهوم رقابتی در نظر گرفته شده است</w:t>
      </w:r>
      <w:r w:rsidR="006A302D">
        <w:rPr>
          <w:rFonts w:ascii="Calibri" w:hAnsi="Calibri" w:cs="B Lotus" w:hint="cs"/>
          <w:sz w:val="26"/>
          <w:szCs w:val="26"/>
          <w:rtl/>
        </w:rPr>
        <w:t xml:space="preserve"> واز رویکرد تطبیقی</w:t>
      </w:r>
      <w:r w:rsidR="006A302D" w:rsidRPr="007E1F6C">
        <w:rPr>
          <w:rFonts w:ascii="Calibri" w:hAnsi="Calibri" w:cs="B Lotus"/>
          <w:sz w:val="26"/>
          <w:szCs w:val="26"/>
          <w:rtl/>
        </w:rPr>
        <w:t>،</w:t>
      </w:r>
      <w:r w:rsidR="006A302D">
        <w:rPr>
          <w:rFonts w:ascii="Calibri" w:hAnsi="Calibri" w:cs="B Lotus" w:hint="cs"/>
          <w:sz w:val="26"/>
          <w:szCs w:val="26"/>
          <w:rtl/>
        </w:rPr>
        <w:t xml:space="preserve"> که در سال 1989 توسط ونکاترمن مطرح شد</w:t>
      </w:r>
      <w:r w:rsidR="006A302D" w:rsidRPr="007E1F6C">
        <w:rPr>
          <w:rFonts w:ascii="Calibri" w:hAnsi="Calibri" w:cs="B Lotus"/>
          <w:sz w:val="26"/>
          <w:szCs w:val="26"/>
          <w:rtl/>
        </w:rPr>
        <w:t>،</w:t>
      </w:r>
      <w:r w:rsidR="006A302D">
        <w:rPr>
          <w:rFonts w:ascii="Calibri" w:hAnsi="Calibri" w:cs="B Lotus" w:hint="cs"/>
          <w:sz w:val="26"/>
          <w:szCs w:val="26"/>
          <w:rtl/>
        </w:rPr>
        <w:t xml:space="preserve"> استفاده خواهد شد</w:t>
      </w:r>
      <w:r w:rsidR="008C1C57">
        <w:rPr>
          <w:rFonts w:ascii="Calibri" w:hAnsi="Calibri" w:cs="B Lotus" w:hint="cs"/>
          <w:sz w:val="26"/>
          <w:szCs w:val="26"/>
          <w:rtl/>
        </w:rPr>
        <w:t xml:space="preserve">[6]. </w:t>
      </w:r>
      <w:r w:rsidR="002C1C47" w:rsidRPr="002C1C47">
        <w:rPr>
          <w:rFonts w:ascii="Calibri" w:hAnsi="Calibri" w:cs="B Lotus"/>
          <w:sz w:val="26"/>
          <w:szCs w:val="26"/>
          <w:rtl/>
        </w:rPr>
        <w:t>تئوری</w:t>
      </w:r>
      <w:r w:rsidR="002C1C47" w:rsidRPr="002C1C47">
        <w:rPr>
          <w:rFonts w:ascii="Calibri" w:hAnsi="Calibri" w:cs="B Lotus"/>
          <w:sz w:val="26"/>
          <w:szCs w:val="26"/>
          <w:rtl/>
        </w:rPr>
        <w:softHyphen/>
        <w:t>های سازمانی بیان می</w:t>
      </w:r>
      <w:r w:rsidR="002C1C47" w:rsidRPr="002C1C47">
        <w:rPr>
          <w:rFonts w:ascii="Calibri" w:hAnsi="Calibri" w:cs="B Lotus"/>
          <w:sz w:val="26"/>
          <w:szCs w:val="26"/>
          <w:rtl/>
        </w:rPr>
        <w:softHyphen/>
        <w:t>کنند که طراحی و پایداری محیط کنترل</w:t>
      </w:r>
      <w:r w:rsidR="002C1C47" w:rsidRPr="002C1C47">
        <w:rPr>
          <w:rFonts w:ascii="Calibri" w:hAnsi="Calibri" w:cs="B Lotus"/>
          <w:sz w:val="26"/>
          <w:szCs w:val="26"/>
          <w:rtl/>
        </w:rPr>
        <w:softHyphen/>
        <w:t>های داخلی شرکت</w:t>
      </w:r>
      <w:r w:rsidR="002C1C47" w:rsidRPr="002C1C47">
        <w:rPr>
          <w:rFonts w:ascii="Calibri" w:hAnsi="Calibri" w:cs="B Lotus"/>
          <w:sz w:val="26"/>
          <w:szCs w:val="26"/>
          <w:rtl/>
        </w:rPr>
        <w:softHyphen/>
        <w:t>ها باید بر اساس استراتژی کسب و کار شرکت باشد. سازمانها</w:t>
      </w:r>
      <w:r w:rsidR="00E058A3">
        <w:rPr>
          <w:rFonts w:ascii="Calibri" w:hAnsi="Calibri" w:cs="B Lotus" w:hint="cs"/>
          <w:sz w:val="26"/>
          <w:szCs w:val="26"/>
          <w:rtl/>
        </w:rPr>
        <w:t xml:space="preserve"> </w:t>
      </w:r>
      <w:r w:rsidR="002C1C47" w:rsidRPr="002C1C47">
        <w:rPr>
          <w:rFonts w:ascii="Calibri" w:hAnsi="Calibri" w:cs="B Lotus"/>
          <w:sz w:val="26"/>
          <w:szCs w:val="26"/>
          <w:rtl/>
        </w:rPr>
        <w:t>با</w:t>
      </w:r>
      <w:r w:rsidR="00E058A3">
        <w:rPr>
          <w:rFonts w:ascii="Calibri" w:hAnsi="Calibri" w:cs="B Lotus" w:hint="cs"/>
          <w:sz w:val="26"/>
          <w:szCs w:val="26"/>
          <w:rtl/>
        </w:rPr>
        <w:t xml:space="preserve"> </w:t>
      </w:r>
      <w:r w:rsidR="002C1C47" w:rsidRPr="002C1C47">
        <w:rPr>
          <w:rFonts w:ascii="Calibri" w:hAnsi="Calibri" w:cs="B Lotus"/>
          <w:sz w:val="26"/>
          <w:szCs w:val="26"/>
          <w:rtl/>
        </w:rPr>
        <w:t>انتخاب</w:t>
      </w:r>
      <w:r w:rsidR="00E058A3">
        <w:rPr>
          <w:rFonts w:ascii="Calibri" w:hAnsi="Calibri" w:cs="B Lotus" w:hint="cs"/>
          <w:sz w:val="26"/>
          <w:szCs w:val="26"/>
          <w:rtl/>
        </w:rPr>
        <w:t xml:space="preserve"> </w:t>
      </w:r>
      <w:r w:rsidR="002C1C47" w:rsidRPr="002C1C47">
        <w:rPr>
          <w:rFonts w:ascii="Calibri" w:hAnsi="Calibri" w:cs="B Lotus"/>
          <w:sz w:val="26"/>
          <w:szCs w:val="26"/>
          <w:rtl/>
        </w:rPr>
        <w:t>بهترین</w:t>
      </w:r>
      <w:r w:rsidR="00E058A3">
        <w:rPr>
          <w:rFonts w:ascii="Calibri" w:hAnsi="Calibri" w:cs="B Lotus" w:hint="cs"/>
          <w:sz w:val="26"/>
          <w:szCs w:val="26"/>
          <w:rtl/>
        </w:rPr>
        <w:t xml:space="preserve"> </w:t>
      </w:r>
      <w:r w:rsidR="002C1C47" w:rsidRPr="002C1C47">
        <w:rPr>
          <w:rFonts w:ascii="Calibri" w:hAnsi="Calibri" w:cs="B Lotus"/>
          <w:sz w:val="26"/>
          <w:szCs w:val="26"/>
          <w:rtl/>
        </w:rPr>
        <w:t>استراتژی</w:t>
      </w:r>
      <w:r w:rsidR="00E058A3">
        <w:rPr>
          <w:rFonts w:ascii="Calibri" w:hAnsi="Calibri" w:cs="B Lotus" w:hint="cs"/>
          <w:sz w:val="26"/>
          <w:szCs w:val="26"/>
          <w:rtl/>
        </w:rPr>
        <w:t xml:space="preserve"> </w:t>
      </w:r>
      <w:r w:rsidR="002C1C47" w:rsidRPr="002C1C47">
        <w:rPr>
          <w:rFonts w:ascii="Calibri" w:hAnsi="Calibri" w:cs="B Lotus"/>
          <w:sz w:val="26"/>
          <w:szCs w:val="26"/>
          <w:rtl/>
        </w:rPr>
        <w:t>گامی</w:t>
      </w:r>
      <w:r w:rsidR="00E058A3">
        <w:rPr>
          <w:rFonts w:ascii="Calibri" w:hAnsi="Calibri" w:cs="B Lotus" w:hint="cs"/>
          <w:sz w:val="26"/>
          <w:szCs w:val="26"/>
          <w:rtl/>
        </w:rPr>
        <w:t xml:space="preserve"> </w:t>
      </w:r>
      <w:r w:rsidR="002C1C47" w:rsidRPr="002C1C47">
        <w:rPr>
          <w:rFonts w:ascii="Calibri" w:hAnsi="Calibri" w:cs="B Lotus"/>
          <w:sz w:val="26"/>
          <w:szCs w:val="26"/>
          <w:rtl/>
        </w:rPr>
        <w:t>درجهت</w:t>
      </w:r>
      <w:r w:rsidR="00E058A3">
        <w:rPr>
          <w:rFonts w:ascii="Calibri" w:hAnsi="Calibri" w:cs="B Lotus" w:hint="cs"/>
          <w:sz w:val="26"/>
          <w:szCs w:val="26"/>
          <w:rtl/>
        </w:rPr>
        <w:t xml:space="preserve"> </w:t>
      </w:r>
      <w:r w:rsidR="002C1C47" w:rsidRPr="002C1C47">
        <w:rPr>
          <w:rFonts w:ascii="Calibri" w:hAnsi="Calibri" w:cs="B Lotus"/>
          <w:sz w:val="26"/>
          <w:szCs w:val="26"/>
          <w:rtl/>
        </w:rPr>
        <w:t>بهبود</w:t>
      </w:r>
      <w:r w:rsidR="00E058A3">
        <w:rPr>
          <w:rFonts w:ascii="Calibri" w:hAnsi="Calibri" w:cs="B Lotus" w:hint="cs"/>
          <w:sz w:val="26"/>
          <w:szCs w:val="26"/>
          <w:rtl/>
        </w:rPr>
        <w:t xml:space="preserve"> </w:t>
      </w:r>
      <w:r w:rsidR="002C1C47" w:rsidRPr="002C1C47">
        <w:rPr>
          <w:rFonts w:ascii="Calibri" w:hAnsi="Calibri" w:cs="B Lotus"/>
          <w:sz w:val="26"/>
          <w:szCs w:val="26"/>
          <w:rtl/>
        </w:rPr>
        <w:t>عملکرد</w:t>
      </w:r>
      <w:r w:rsidR="00E058A3">
        <w:rPr>
          <w:rFonts w:ascii="Calibri" w:hAnsi="Calibri" w:cs="B Lotus" w:hint="cs"/>
          <w:sz w:val="26"/>
          <w:szCs w:val="26"/>
          <w:rtl/>
        </w:rPr>
        <w:t xml:space="preserve"> </w:t>
      </w:r>
      <w:r w:rsidR="002C1C47" w:rsidRPr="002C1C47">
        <w:rPr>
          <w:rFonts w:ascii="Calibri" w:hAnsi="Calibri" w:cs="B Lotus"/>
          <w:sz w:val="26"/>
          <w:szCs w:val="26"/>
          <w:rtl/>
        </w:rPr>
        <w:t>خود</w:t>
      </w:r>
      <w:r w:rsidR="00E058A3">
        <w:rPr>
          <w:rFonts w:ascii="Calibri" w:hAnsi="Calibri" w:cs="B Lotus" w:hint="cs"/>
          <w:sz w:val="26"/>
          <w:szCs w:val="26"/>
          <w:rtl/>
        </w:rPr>
        <w:t xml:space="preserve"> </w:t>
      </w:r>
      <w:r w:rsidR="00EC2725">
        <w:rPr>
          <w:rFonts w:ascii="Calibri" w:hAnsi="Calibri" w:cs="B Lotus"/>
          <w:sz w:val="26"/>
          <w:szCs w:val="26"/>
          <w:rtl/>
        </w:rPr>
        <w:t>برمی</w:t>
      </w:r>
      <w:r w:rsidR="00EC2725">
        <w:rPr>
          <w:rFonts w:ascii="Calibri" w:hAnsi="Calibri" w:cs="B Lotus" w:hint="cs"/>
          <w:sz w:val="26"/>
          <w:szCs w:val="26"/>
          <w:rtl/>
        </w:rPr>
        <w:t>‌</w:t>
      </w:r>
      <w:r w:rsidR="002C1C47" w:rsidRPr="002C1C47">
        <w:rPr>
          <w:rFonts w:ascii="Calibri" w:hAnsi="Calibri" w:cs="B Lotus"/>
          <w:sz w:val="26"/>
          <w:szCs w:val="26"/>
          <w:rtl/>
        </w:rPr>
        <w:t>دارند</w:t>
      </w:r>
      <w:r w:rsidR="002C1C47" w:rsidRPr="002C1C47">
        <w:rPr>
          <w:rFonts w:ascii="Calibri" w:hAnsi="Calibri" w:cs="B Lotus" w:hint="cs"/>
          <w:sz w:val="26"/>
          <w:szCs w:val="26"/>
          <w:rtl/>
        </w:rPr>
        <w:t xml:space="preserve">. </w:t>
      </w:r>
      <w:r w:rsidR="002C1C47" w:rsidRPr="002C1C47">
        <w:rPr>
          <w:rFonts w:ascii="Calibri" w:hAnsi="Calibri" w:cs="B Lotus"/>
          <w:sz w:val="26"/>
          <w:szCs w:val="26"/>
          <w:rtl/>
        </w:rPr>
        <w:t>مطالع</w:t>
      </w:r>
      <w:r w:rsidR="002C1C47" w:rsidRPr="002C1C47">
        <w:rPr>
          <w:rFonts w:ascii="Calibri" w:hAnsi="Calibri" w:cs="B Lotus" w:hint="cs"/>
          <w:sz w:val="26"/>
          <w:szCs w:val="26"/>
          <w:rtl/>
        </w:rPr>
        <w:t xml:space="preserve">ات </w:t>
      </w:r>
      <w:r w:rsidR="00EC2725">
        <w:rPr>
          <w:rFonts w:ascii="Calibri" w:hAnsi="Calibri" w:cs="B Lotus"/>
          <w:sz w:val="26"/>
          <w:szCs w:val="26"/>
          <w:rtl/>
        </w:rPr>
        <w:t>نشان می</w:t>
      </w:r>
      <w:r w:rsidR="00EC2725">
        <w:rPr>
          <w:rFonts w:ascii="Calibri" w:hAnsi="Calibri" w:cs="B Lotus" w:hint="cs"/>
          <w:sz w:val="26"/>
          <w:szCs w:val="26"/>
          <w:rtl/>
        </w:rPr>
        <w:t>‌</w:t>
      </w:r>
      <w:r w:rsidR="002C1C47" w:rsidRPr="002C1C47">
        <w:rPr>
          <w:rFonts w:ascii="Calibri" w:hAnsi="Calibri" w:cs="B Lotus"/>
          <w:sz w:val="26"/>
          <w:szCs w:val="26"/>
          <w:rtl/>
        </w:rPr>
        <w:t>دهد که استراتژی کسب و کار پیش بینی کننده نقاط ضعف اساسی مؤثر بر عوامل شناخته شده و توجه چشم گیری را در قدرت توضیحی مدل پیش بینی ضعف اساسی فراهم می کند. به طور خاص، شرکت</w:t>
      </w:r>
      <w:r w:rsidR="002C1C47" w:rsidRPr="002C1C47">
        <w:rPr>
          <w:rFonts w:ascii="Calibri" w:hAnsi="Calibri" w:cs="B Lotus"/>
          <w:sz w:val="26"/>
          <w:szCs w:val="26"/>
          <w:rtl/>
        </w:rPr>
        <w:softHyphen/>
        <w:t>ها با استراتژی پیش فعالی به عنوان مثال شرکت های پیشرو در بازار به طور مداوم در جستجوی فرصت های جدید بازار محصول می</w:t>
      </w:r>
      <w:r w:rsidR="002C1C47" w:rsidRPr="002C1C47">
        <w:rPr>
          <w:rFonts w:ascii="Calibri" w:hAnsi="Calibri" w:cs="B Lotus"/>
          <w:sz w:val="26"/>
          <w:szCs w:val="26"/>
          <w:rtl/>
        </w:rPr>
        <w:softHyphen/>
        <w:t>باشند، که باعث رشد سریع، پیچیدگی بیشتر شرکت و اصلاح مداوم کنترل</w:t>
      </w:r>
      <w:r w:rsidR="002C1C47" w:rsidRPr="002C1C47">
        <w:rPr>
          <w:rFonts w:ascii="Calibri" w:hAnsi="Calibri" w:cs="B Lotus"/>
          <w:sz w:val="26"/>
          <w:szCs w:val="26"/>
          <w:rtl/>
        </w:rPr>
        <w:softHyphen/>
        <w:t>های داخلی می</w:t>
      </w:r>
      <w:r w:rsidR="00EC2725">
        <w:rPr>
          <w:rFonts w:ascii="Calibri" w:hAnsi="Calibri" w:cs="B Lotus" w:hint="cs"/>
          <w:sz w:val="26"/>
          <w:szCs w:val="26"/>
          <w:rtl/>
        </w:rPr>
        <w:t>‌</w:t>
      </w:r>
      <w:r w:rsidR="002C1C47" w:rsidRPr="002C1C47">
        <w:rPr>
          <w:rFonts w:ascii="Calibri" w:hAnsi="Calibri" w:cs="B Lotus"/>
          <w:sz w:val="26"/>
          <w:szCs w:val="26"/>
          <w:rtl/>
        </w:rPr>
        <w:t>گردد. هم</w:t>
      </w:r>
      <w:r w:rsidR="002C1C47" w:rsidRPr="002C1C47">
        <w:rPr>
          <w:rFonts w:ascii="Calibri" w:hAnsi="Calibri" w:cs="B Lotus"/>
          <w:sz w:val="26"/>
          <w:szCs w:val="26"/>
          <w:rtl/>
        </w:rPr>
        <w:softHyphen/>
        <w:t>چنین شرکت</w:t>
      </w:r>
      <w:r w:rsidR="002C1C47" w:rsidRPr="002C1C47">
        <w:rPr>
          <w:rFonts w:ascii="Calibri" w:hAnsi="Calibri" w:cs="B Lotus"/>
          <w:sz w:val="26"/>
          <w:szCs w:val="26"/>
          <w:rtl/>
        </w:rPr>
        <w:softHyphen/>
        <w:t>های با استراتژی تدافعی به عنوان مثال، شرکت</w:t>
      </w:r>
      <w:r w:rsidR="002C1C47" w:rsidRPr="002C1C47">
        <w:rPr>
          <w:rFonts w:ascii="Calibri" w:hAnsi="Calibri" w:cs="B Lotus"/>
          <w:sz w:val="26"/>
          <w:szCs w:val="26"/>
          <w:rtl/>
        </w:rPr>
        <w:softHyphen/>
        <w:t>های</w:t>
      </w:r>
      <w:r w:rsidR="00E058A3">
        <w:rPr>
          <w:rFonts w:ascii="Calibri" w:hAnsi="Calibri" w:cs="B Lotus" w:hint="cs"/>
          <w:sz w:val="26"/>
          <w:szCs w:val="26"/>
          <w:rtl/>
        </w:rPr>
        <w:t xml:space="preserve"> </w:t>
      </w:r>
      <w:r w:rsidR="002C1C47" w:rsidRPr="002C1C47">
        <w:rPr>
          <w:rFonts w:ascii="Calibri" w:hAnsi="Calibri" w:cs="B Lotus"/>
          <w:sz w:val="26"/>
          <w:szCs w:val="26"/>
          <w:rtl/>
        </w:rPr>
        <w:t>دارای رهبری هزینه که به دنبال محافظت از</w:t>
      </w:r>
      <w:r w:rsidR="004E2698">
        <w:rPr>
          <w:rFonts w:ascii="Calibri" w:hAnsi="Calibri" w:cs="B Lotus" w:hint="cs"/>
          <w:sz w:val="26"/>
          <w:szCs w:val="26"/>
          <w:rtl/>
        </w:rPr>
        <w:t xml:space="preserve"> </w:t>
      </w:r>
      <w:r w:rsidR="002C1C47" w:rsidRPr="002C1C47">
        <w:rPr>
          <w:rFonts w:ascii="Calibri" w:hAnsi="Calibri" w:cs="B Lotus"/>
          <w:sz w:val="26"/>
          <w:szCs w:val="26"/>
          <w:rtl/>
        </w:rPr>
        <w:t>موقعیت</w:t>
      </w:r>
      <w:r w:rsidR="00E058A3">
        <w:rPr>
          <w:rFonts w:ascii="Calibri" w:hAnsi="Calibri" w:cs="B Lotus" w:hint="cs"/>
          <w:sz w:val="26"/>
          <w:szCs w:val="26"/>
          <w:rtl/>
        </w:rPr>
        <w:t xml:space="preserve"> </w:t>
      </w:r>
      <w:r w:rsidR="002C1C47" w:rsidRPr="002C1C47">
        <w:rPr>
          <w:rFonts w:ascii="Calibri" w:hAnsi="Calibri" w:cs="B Lotus"/>
          <w:sz w:val="26"/>
          <w:szCs w:val="26"/>
          <w:rtl/>
        </w:rPr>
        <w:t>بازار</w:t>
      </w:r>
      <w:r w:rsidR="004E2698">
        <w:rPr>
          <w:rFonts w:ascii="Calibri" w:hAnsi="Calibri" w:cs="B Lotus" w:hint="cs"/>
          <w:sz w:val="26"/>
          <w:szCs w:val="26"/>
          <w:rtl/>
        </w:rPr>
        <w:t xml:space="preserve"> </w:t>
      </w:r>
      <w:r w:rsidR="002C1C47" w:rsidRPr="002C1C47">
        <w:rPr>
          <w:rFonts w:ascii="Calibri" w:hAnsi="Calibri" w:cs="B Lotus"/>
          <w:sz w:val="26"/>
          <w:szCs w:val="26"/>
          <w:rtl/>
        </w:rPr>
        <w:t>در</w:t>
      </w:r>
      <w:r w:rsidR="004E2698">
        <w:rPr>
          <w:rFonts w:ascii="Calibri" w:hAnsi="Calibri" w:cs="B Lotus" w:hint="cs"/>
          <w:sz w:val="26"/>
          <w:szCs w:val="26"/>
          <w:rtl/>
        </w:rPr>
        <w:t xml:space="preserve"> </w:t>
      </w:r>
      <w:r w:rsidR="002C1C47" w:rsidRPr="002C1C47">
        <w:rPr>
          <w:rFonts w:ascii="Calibri" w:hAnsi="Calibri" w:cs="B Lotus"/>
          <w:sz w:val="26"/>
          <w:szCs w:val="26"/>
          <w:rtl/>
        </w:rPr>
        <w:t>برابر</w:t>
      </w:r>
      <w:r w:rsidR="004E2698">
        <w:rPr>
          <w:rFonts w:ascii="Calibri" w:hAnsi="Calibri" w:cs="B Lotus" w:hint="cs"/>
          <w:sz w:val="26"/>
          <w:szCs w:val="26"/>
          <w:rtl/>
        </w:rPr>
        <w:t xml:space="preserve"> </w:t>
      </w:r>
      <w:r w:rsidR="002C1C47" w:rsidRPr="002C1C47">
        <w:rPr>
          <w:rFonts w:ascii="Calibri" w:hAnsi="Calibri" w:cs="B Lotus"/>
          <w:sz w:val="26"/>
          <w:szCs w:val="26"/>
          <w:rtl/>
        </w:rPr>
        <w:t>هر</w:t>
      </w:r>
      <w:r w:rsidR="004E2698">
        <w:rPr>
          <w:rFonts w:ascii="Calibri" w:hAnsi="Calibri" w:cs="B Lotus" w:hint="cs"/>
          <w:sz w:val="26"/>
          <w:szCs w:val="26"/>
          <w:rtl/>
        </w:rPr>
        <w:t xml:space="preserve"> </w:t>
      </w:r>
      <w:r w:rsidR="002C1C47" w:rsidRPr="002C1C47">
        <w:rPr>
          <w:rFonts w:ascii="Calibri" w:hAnsi="Calibri" w:cs="B Lotus"/>
          <w:sz w:val="26"/>
          <w:szCs w:val="26"/>
          <w:rtl/>
        </w:rPr>
        <w:t>تلاش، برای توسعه</w:t>
      </w:r>
      <w:r w:rsidR="002C1C47" w:rsidRPr="002C1C47">
        <w:rPr>
          <w:rFonts w:ascii="Calibri" w:hAnsi="Calibri" w:cs="B Lotus"/>
          <w:sz w:val="26"/>
          <w:szCs w:val="26"/>
          <w:rtl/>
        </w:rPr>
        <w:softHyphen/>
        <w:t>ی آن می</w:t>
      </w:r>
      <w:r w:rsidR="002C1C47" w:rsidRPr="002C1C47">
        <w:rPr>
          <w:rFonts w:ascii="Calibri" w:hAnsi="Calibri" w:cs="B Lotus"/>
          <w:sz w:val="26"/>
          <w:szCs w:val="26"/>
          <w:rtl/>
        </w:rPr>
        <w:softHyphen/>
        <w:t>باشند و برخلاف بعد</w:t>
      </w:r>
      <w:r w:rsidR="00E058A3">
        <w:rPr>
          <w:rFonts w:ascii="Calibri" w:hAnsi="Calibri" w:cs="B Lotus" w:hint="cs"/>
          <w:sz w:val="26"/>
          <w:szCs w:val="26"/>
          <w:rtl/>
        </w:rPr>
        <w:t xml:space="preserve"> </w:t>
      </w:r>
      <w:r w:rsidR="002C1C47" w:rsidRPr="002C1C47">
        <w:rPr>
          <w:rFonts w:ascii="Calibri" w:hAnsi="Calibri" w:cs="B Lotus"/>
          <w:sz w:val="26"/>
          <w:szCs w:val="26"/>
          <w:rtl/>
        </w:rPr>
        <w:t>تهاجمی،</w:t>
      </w:r>
      <w:r w:rsidR="004E2698">
        <w:rPr>
          <w:rFonts w:ascii="Calibri" w:hAnsi="Calibri" w:cs="B Lotus" w:hint="cs"/>
          <w:sz w:val="26"/>
          <w:szCs w:val="26"/>
          <w:rtl/>
        </w:rPr>
        <w:t xml:space="preserve"> </w:t>
      </w:r>
      <w:r w:rsidR="002C1C47" w:rsidRPr="002C1C47">
        <w:rPr>
          <w:rFonts w:ascii="Calibri" w:hAnsi="Calibri" w:cs="B Lotus"/>
          <w:sz w:val="26"/>
          <w:szCs w:val="26"/>
          <w:rtl/>
        </w:rPr>
        <w:t>تأکید آن</w:t>
      </w:r>
      <w:r w:rsidR="002C1C47" w:rsidRPr="002C1C47">
        <w:rPr>
          <w:rFonts w:ascii="Calibri" w:hAnsi="Calibri" w:cs="B Lotus"/>
          <w:sz w:val="26"/>
          <w:szCs w:val="26"/>
          <w:rtl/>
        </w:rPr>
        <w:softHyphen/>
        <w:t>ها روی</w:t>
      </w:r>
      <w:r w:rsidR="00E058A3">
        <w:rPr>
          <w:rFonts w:ascii="Calibri" w:hAnsi="Calibri" w:cs="B Lotus" w:hint="cs"/>
          <w:sz w:val="26"/>
          <w:szCs w:val="26"/>
          <w:rtl/>
        </w:rPr>
        <w:t xml:space="preserve"> </w:t>
      </w:r>
      <w:r w:rsidR="002C1C47" w:rsidRPr="002C1C47">
        <w:rPr>
          <w:rFonts w:ascii="Calibri" w:hAnsi="Calibri" w:cs="B Lotus"/>
          <w:sz w:val="26"/>
          <w:szCs w:val="26"/>
          <w:rtl/>
        </w:rPr>
        <w:t>کاهش</w:t>
      </w:r>
      <w:r w:rsidR="00E058A3">
        <w:rPr>
          <w:rFonts w:ascii="Calibri" w:hAnsi="Calibri" w:cs="B Lotus" w:hint="cs"/>
          <w:sz w:val="26"/>
          <w:szCs w:val="26"/>
          <w:rtl/>
        </w:rPr>
        <w:t xml:space="preserve"> </w:t>
      </w:r>
      <w:r w:rsidR="002C1C47" w:rsidRPr="002C1C47">
        <w:rPr>
          <w:rFonts w:ascii="Calibri" w:hAnsi="Calibri" w:cs="B Lotus"/>
          <w:sz w:val="26"/>
          <w:szCs w:val="26"/>
          <w:rtl/>
        </w:rPr>
        <w:t>هزینه</w:t>
      </w:r>
      <w:r w:rsidR="00E058A3">
        <w:rPr>
          <w:rFonts w:ascii="Calibri" w:hAnsi="Calibri" w:cs="B Lotus" w:hint="cs"/>
          <w:sz w:val="26"/>
          <w:szCs w:val="26"/>
          <w:rtl/>
        </w:rPr>
        <w:t xml:space="preserve"> </w:t>
      </w:r>
      <w:r w:rsidR="002C1C47" w:rsidRPr="002C1C47">
        <w:rPr>
          <w:rFonts w:ascii="Calibri" w:hAnsi="Calibri" w:cs="B Lotus"/>
          <w:sz w:val="26"/>
          <w:szCs w:val="26"/>
          <w:rtl/>
        </w:rPr>
        <w:t>و</w:t>
      </w:r>
      <w:r w:rsidR="004E2698">
        <w:rPr>
          <w:rFonts w:ascii="Calibri" w:hAnsi="Calibri" w:cs="B Lotus" w:hint="cs"/>
          <w:sz w:val="26"/>
          <w:szCs w:val="26"/>
          <w:rtl/>
        </w:rPr>
        <w:t xml:space="preserve"> </w:t>
      </w:r>
      <w:r w:rsidR="002C1C47" w:rsidRPr="002C1C47">
        <w:rPr>
          <w:rFonts w:ascii="Calibri" w:hAnsi="Calibri" w:cs="B Lotus"/>
          <w:sz w:val="26"/>
          <w:szCs w:val="26"/>
          <w:rtl/>
        </w:rPr>
        <w:t>کسب</w:t>
      </w:r>
      <w:r w:rsidR="00E058A3">
        <w:rPr>
          <w:rFonts w:ascii="Calibri" w:hAnsi="Calibri" w:cs="B Lotus" w:hint="cs"/>
          <w:sz w:val="26"/>
          <w:szCs w:val="26"/>
          <w:rtl/>
        </w:rPr>
        <w:t xml:space="preserve"> </w:t>
      </w:r>
      <w:r w:rsidR="002C1C47" w:rsidRPr="002C1C47">
        <w:rPr>
          <w:rFonts w:ascii="Calibri" w:hAnsi="Calibri" w:cs="B Lotus"/>
          <w:sz w:val="26"/>
          <w:szCs w:val="26"/>
          <w:rtl/>
        </w:rPr>
        <w:t>کارایی است، به دنبال حفظ و پایداری وضع موجود می</w:t>
      </w:r>
      <w:r w:rsidR="002C1C47" w:rsidRPr="002C1C47">
        <w:rPr>
          <w:rFonts w:ascii="Calibri" w:hAnsi="Calibri" w:cs="B Lotus"/>
          <w:sz w:val="26"/>
          <w:szCs w:val="26"/>
          <w:rtl/>
        </w:rPr>
        <w:softHyphen/>
        <w:t>باشند. لذا با توجه به این موضوع می</w:t>
      </w:r>
      <w:r w:rsidR="002C1C47" w:rsidRPr="002C1C47">
        <w:rPr>
          <w:rFonts w:ascii="Calibri" w:hAnsi="Calibri" w:cs="B Lotus"/>
          <w:sz w:val="26"/>
          <w:szCs w:val="26"/>
          <w:rtl/>
        </w:rPr>
        <w:softHyphen/>
        <w:t>توان بیان کرد که استراتژی کسب و کار احتمالا پایداری و کیفیت کنترل</w:t>
      </w:r>
      <w:r w:rsidR="002C1C47" w:rsidRPr="002C1C47">
        <w:rPr>
          <w:rFonts w:ascii="Calibri" w:hAnsi="Calibri" w:cs="B Lotus"/>
          <w:sz w:val="26"/>
          <w:szCs w:val="26"/>
          <w:rtl/>
        </w:rPr>
        <w:softHyphen/>
        <w:t>های داخلی گزارشگری مالی شرکت</w:t>
      </w:r>
      <w:r w:rsidR="002C1C47" w:rsidRPr="002C1C47">
        <w:rPr>
          <w:rFonts w:ascii="Calibri" w:hAnsi="Calibri" w:cs="B Lotus"/>
          <w:sz w:val="26"/>
          <w:szCs w:val="26"/>
          <w:rtl/>
        </w:rPr>
        <w:softHyphen/>
        <w:t>ها را تحت تاثیر قرار خواهد داد</w:t>
      </w:r>
      <w:r w:rsidR="008C1C57">
        <w:rPr>
          <w:rFonts w:ascii="Calibri" w:hAnsi="Calibri" w:cs="B Lotus" w:hint="cs"/>
          <w:sz w:val="26"/>
          <w:szCs w:val="26"/>
          <w:rtl/>
        </w:rPr>
        <w:t>[11].</w:t>
      </w:r>
    </w:p>
    <w:p w:rsidR="002C1C47" w:rsidRPr="002C1C47" w:rsidRDefault="002C1C47" w:rsidP="004E2698">
      <w:pPr>
        <w:bidi/>
        <w:spacing w:after="0" w:line="240" w:lineRule="auto"/>
        <w:ind w:left="0"/>
        <w:rPr>
          <w:rFonts w:ascii="Calibri" w:hAnsi="Calibri" w:cs="B Lotus"/>
          <w:sz w:val="26"/>
          <w:szCs w:val="26"/>
          <w:rtl/>
        </w:rPr>
      </w:pPr>
      <w:r w:rsidRPr="002C1C47">
        <w:rPr>
          <w:rFonts w:ascii="Calibri" w:hAnsi="Calibri" w:cs="B Lotus"/>
          <w:sz w:val="26"/>
          <w:szCs w:val="26"/>
          <w:rtl/>
        </w:rPr>
        <w:t xml:space="preserve">تاکنون در زمینه تاثیر استراتژی کسب و کار بر </w:t>
      </w:r>
      <w:r w:rsidR="00E058A3">
        <w:rPr>
          <w:rFonts w:ascii="Calibri" w:hAnsi="Calibri" w:cs="B Lotus" w:hint="cs"/>
          <w:sz w:val="26"/>
          <w:szCs w:val="26"/>
          <w:rtl/>
        </w:rPr>
        <w:t xml:space="preserve">کیفیت </w:t>
      </w:r>
      <w:r w:rsidRPr="002C1C47">
        <w:rPr>
          <w:rFonts w:ascii="Calibri" w:hAnsi="Calibri" w:cs="B Lotus"/>
          <w:sz w:val="26"/>
          <w:szCs w:val="26"/>
          <w:rtl/>
        </w:rPr>
        <w:t>کنترل</w:t>
      </w:r>
      <w:r w:rsidR="004E2698">
        <w:rPr>
          <w:rFonts w:ascii="Calibri" w:hAnsi="Calibri" w:cs="B Lotus" w:hint="cs"/>
          <w:sz w:val="26"/>
          <w:szCs w:val="26"/>
          <w:rtl/>
        </w:rPr>
        <w:softHyphen/>
        <w:t>های</w:t>
      </w:r>
      <w:r w:rsidRPr="002C1C47">
        <w:rPr>
          <w:rFonts w:ascii="Calibri" w:hAnsi="Calibri" w:cs="B Lotus"/>
          <w:sz w:val="26"/>
          <w:szCs w:val="26"/>
          <w:rtl/>
        </w:rPr>
        <w:t xml:space="preserve"> داخلی گزارشات مالی در کشور تحقیقی انجام نشده است. لذا کمبود بررسی موضوع پژوهش به خوبی ملموس می</w:t>
      </w:r>
      <w:r w:rsidRPr="002C1C47">
        <w:rPr>
          <w:rFonts w:ascii="Calibri" w:hAnsi="Calibri" w:cs="B Lotus"/>
          <w:sz w:val="26"/>
          <w:szCs w:val="26"/>
          <w:rtl/>
        </w:rPr>
        <w:softHyphen/>
        <w:t>باشد. این تحقیق، نظریه سازمانی را به گزارشگری مالی و ادبیات حسابرسی پیوند می</w:t>
      </w:r>
      <w:r w:rsidRPr="002C1C47">
        <w:rPr>
          <w:rFonts w:ascii="Calibri" w:hAnsi="Calibri" w:cs="B Lotus"/>
          <w:sz w:val="26"/>
          <w:szCs w:val="26"/>
          <w:rtl/>
        </w:rPr>
        <w:softHyphen/>
        <w:t>دهد تا بررسی کند که آیا استراتژی تجاری شرکت</w:t>
      </w:r>
      <w:r w:rsidRPr="002C1C47">
        <w:rPr>
          <w:rFonts w:ascii="Calibri" w:hAnsi="Calibri" w:cs="B Lotus" w:hint="cs"/>
          <w:sz w:val="26"/>
          <w:szCs w:val="26"/>
          <w:rtl/>
        </w:rPr>
        <w:t xml:space="preserve"> ها</w:t>
      </w:r>
      <w:r w:rsidRPr="002C1C47">
        <w:rPr>
          <w:rFonts w:ascii="Calibri" w:hAnsi="Calibri" w:cs="B Lotus"/>
          <w:sz w:val="26"/>
          <w:szCs w:val="26"/>
          <w:rtl/>
        </w:rPr>
        <w:t xml:space="preserve"> بر کیفیت کنترل</w:t>
      </w:r>
      <w:r w:rsidRPr="002C1C47">
        <w:rPr>
          <w:rFonts w:ascii="Calibri" w:hAnsi="Calibri" w:cs="B Lotus"/>
          <w:sz w:val="26"/>
          <w:szCs w:val="26"/>
          <w:rtl/>
        </w:rPr>
        <w:softHyphen/>
        <w:t>های داخلی گزارشات مالی تاثیر می</w:t>
      </w:r>
      <w:r w:rsidRPr="002C1C47">
        <w:rPr>
          <w:rFonts w:ascii="Calibri" w:hAnsi="Calibri" w:cs="B Lotus"/>
          <w:sz w:val="26"/>
          <w:szCs w:val="26"/>
          <w:rtl/>
        </w:rPr>
        <w:softHyphen/>
        <w:t>گذارد.</w:t>
      </w:r>
    </w:p>
    <w:p w:rsidR="002C1C47" w:rsidRDefault="00D31F56" w:rsidP="00596EF6">
      <w:pPr>
        <w:bidi/>
        <w:spacing w:after="0" w:line="240" w:lineRule="auto"/>
        <w:ind w:left="-1"/>
        <w:rPr>
          <w:rFonts w:ascii="Calibri" w:hAnsi="Calibri" w:cs="B Lotus"/>
          <w:bCs/>
          <w:color w:val="FF0000"/>
          <w:sz w:val="28"/>
          <w:szCs w:val="28"/>
          <w:rtl/>
          <w:lang w:bidi="fa-IR"/>
        </w:rPr>
      </w:pPr>
      <w:r w:rsidRPr="008C1C57">
        <w:rPr>
          <w:rFonts w:ascii="Calibri" w:hAnsi="Calibri" w:cs="B Lotus" w:hint="cs"/>
          <w:bCs/>
          <w:sz w:val="28"/>
          <w:szCs w:val="28"/>
          <w:rtl/>
          <w:lang w:bidi="fa-IR"/>
        </w:rPr>
        <w:lastRenderedPageBreak/>
        <w:t>مبانی نظری و مروری بر پیشینه پژوهش</w:t>
      </w:r>
    </w:p>
    <w:p w:rsidR="00E058A3" w:rsidRDefault="00E058A3" w:rsidP="00F47CFA">
      <w:pPr>
        <w:bidi/>
        <w:spacing w:after="0" w:line="240" w:lineRule="auto"/>
        <w:ind w:left="0" w:firstLine="284"/>
        <w:rPr>
          <w:rFonts w:ascii="Calibri" w:hAnsi="Calibri" w:cs="B Lotus"/>
          <w:sz w:val="26"/>
          <w:szCs w:val="26"/>
          <w:rtl/>
          <w:lang w:bidi="fa-IR"/>
        </w:rPr>
      </w:pPr>
      <w:r>
        <w:rPr>
          <w:rFonts w:ascii="Calibri" w:hAnsi="Calibri" w:cs="B Lotus" w:hint="cs"/>
          <w:b/>
          <w:sz w:val="28"/>
          <w:szCs w:val="28"/>
          <w:rtl/>
          <w:lang w:bidi="fa-IR"/>
        </w:rPr>
        <w:t>با توجه به محیط پویایی که امروزه سازمان</w:t>
      </w:r>
      <w:r w:rsidR="004E2698">
        <w:rPr>
          <w:rFonts w:ascii="Calibri" w:hAnsi="Calibri" w:cs="B Lotus"/>
          <w:b/>
          <w:sz w:val="28"/>
          <w:szCs w:val="28"/>
          <w:rtl/>
          <w:lang w:bidi="fa-IR"/>
        </w:rPr>
        <w:softHyphen/>
      </w:r>
      <w:r>
        <w:rPr>
          <w:rFonts w:ascii="Calibri" w:hAnsi="Calibri" w:cs="B Lotus" w:hint="cs"/>
          <w:b/>
          <w:sz w:val="28"/>
          <w:szCs w:val="28"/>
          <w:rtl/>
          <w:lang w:bidi="fa-IR"/>
        </w:rPr>
        <w:t>ها و</w:t>
      </w:r>
      <w:r w:rsidR="00564508">
        <w:rPr>
          <w:rFonts w:ascii="Calibri" w:hAnsi="Calibri" w:cs="B Lotus" w:hint="cs"/>
          <w:b/>
          <w:sz w:val="28"/>
          <w:szCs w:val="28"/>
          <w:rtl/>
          <w:lang w:bidi="fa-IR"/>
        </w:rPr>
        <w:t xml:space="preserve"> </w:t>
      </w:r>
      <w:r>
        <w:rPr>
          <w:rFonts w:ascii="Calibri" w:hAnsi="Calibri" w:cs="B Lotus" w:hint="cs"/>
          <w:b/>
          <w:sz w:val="28"/>
          <w:szCs w:val="28"/>
          <w:rtl/>
          <w:lang w:bidi="fa-IR"/>
        </w:rPr>
        <w:t>شرکت</w:t>
      </w:r>
      <w:r w:rsidR="004E2698">
        <w:rPr>
          <w:rFonts w:ascii="Calibri" w:hAnsi="Calibri" w:cs="B Lotus"/>
          <w:b/>
          <w:sz w:val="28"/>
          <w:szCs w:val="28"/>
          <w:rtl/>
          <w:lang w:bidi="fa-IR"/>
        </w:rPr>
        <w:softHyphen/>
      </w:r>
      <w:r>
        <w:rPr>
          <w:rFonts w:ascii="Calibri" w:hAnsi="Calibri" w:cs="B Lotus" w:hint="cs"/>
          <w:b/>
          <w:sz w:val="28"/>
          <w:szCs w:val="28"/>
          <w:rtl/>
          <w:lang w:bidi="fa-IR"/>
        </w:rPr>
        <w:t>ها با آن مواجه هستند</w:t>
      </w:r>
      <w:r w:rsidRPr="007E1F6C">
        <w:rPr>
          <w:rFonts w:ascii="Calibri" w:hAnsi="Calibri" w:cs="B Lotus"/>
          <w:sz w:val="26"/>
          <w:szCs w:val="26"/>
          <w:rtl/>
        </w:rPr>
        <w:t>،</w:t>
      </w:r>
      <w:r>
        <w:rPr>
          <w:rFonts w:ascii="Calibri" w:hAnsi="Calibri" w:cs="B Lotus" w:hint="cs"/>
          <w:sz w:val="26"/>
          <w:szCs w:val="26"/>
          <w:rtl/>
        </w:rPr>
        <w:t xml:space="preserve"> نیاز به بازنگری و بررسی موضوعات تغییر</w:t>
      </w:r>
      <w:r w:rsidR="00564508">
        <w:rPr>
          <w:rFonts w:ascii="Calibri" w:hAnsi="Calibri" w:cs="B Lotus" w:hint="cs"/>
          <w:sz w:val="26"/>
          <w:szCs w:val="26"/>
          <w:rtl/>
        </w:rPr>
        <w:t xml:space="preserve"> </w:t>
      </w:r>
      <w:r>
        <w:rPr>
          <w:rFonts w:ascii="Calibri" w:hAnsi="Calibri" w:cs="B Lotus" w:hint="cs"/>
          <w:sz w:val="26"/>
          <w:szCs w:val="26"/>
          <w:rtl/>
        </w:rPr>
        <w:t>از قبیل ساختار</w:t>
      </w:r>
      <w:r w:rsidRPr="007E1F6C">
        <w:rPr>
          <w:rFonts w:ascii="Calibri" w:hAnsi="Calibri" w:cs="B Lotus"/>
          <w:sz w:val="26"/>
          <w:szCs w:val="26"/>
          <w:rtl/>
        </w:rPr>
        <w:t>،</w:t>
      </w:r>
      <w:r>
        <w:rPr>
          <w:rFonts w:ascii="Calibri" w:hAnsi="Calibri" w:cs="B Lotus" w:hint="cs"/>
          <w:sz w:val="26"/>
          <w:szCs w:val="26"/>
          <w:rtl/>
        </w:rPr>
        <w:t xml:space="preserve"> تکنولوژی</w:t>
      </w:r>
      <w:r w:rsidRPr="007E1F6C">
        <w:rPr>
          <w:rFonts w:ascii="Calibri" w:hAnsi="Calibri" w:cs="B Lotus"/>
          <w:sz w:val="26"/>
          <w:szCs w:val="26"/>
          <w:rtl/>
        </w:rPr>
        <w:t>،</w:t>
      </w:r>
      <w:r w:rsidR="00564508">
        <w:rPr>
          <w:rFonts w:ascii="Calibri" w:hAnsi="Calibri" w:cs="B Lotus" w:hint="cs"/>
          <w:sz w:val="26"/>
          <w:szCs w:val="26"/>
          <w:rtl/>
        </w:rPr>
        <w:t xml:space="preserve"> </w:t>
      </w:r>
      <w:r w:rsidR="00F15C40">
        <w:rPr>
          <w:rFonts w:ascii="Calibri" w:hAnsi="Calibri" w:cs="B Lotus" w:hint="cs"/>
          <w:sz w:val="26"/>
          <w:szCs w:val="26"/>
          <w:rtl/>
        </w:rPr>
        <w:t>استراتژی‌</w:t>
      </w:r>
      <w:r>
        <w:rPr>
          <w:rFonts w:ascii="Calibri" w:hAnsi="Calibri" w:cs="B Lotus" w:hint="cs"/>
          <w:sz w:val="26"/>
          <w:szCs w:val="26"/>
          <w:rtl/>
        </w:rPr>
        <w:t>ها</w:t>
      </w:r>
      <w:r w:rsidRPr="007E1F6C">
        <w:rPr>
          <w:rFonts w:ascii="Calibri" w:hAnsi="Calibri" w:cs="B Lotus"/>
          <w:sz w:val="26"/>
          <w:szCs w:val="26"/>
          <w:rtl/>
        </w:rPr>
        <w:t>،</w:t>
      </w:r>
      <w:r>
        <w:rPr>
          <w:rFonts w:ascii="Calibri" w:hAnsi="Calibri" w:cs="B Lotus" w:hint="cs"/>
          <w:sz w:val="26"/>
          <w:szCs w:val="26"/>
          <w:rtl/>
        </w:rPr>
        <w:t xml:space="preserve"> فرهنگ و</w:t>
      </w:r>
      <w:r w:rsidR="00564508">
        <w:rPr>
          <w:rFonts w:ascii="Calibri" w:hAnsi="Calibri" w:cs="B Lotus" w:hint="cs"/>
          <w:sz w:val="26"/>
          <w:szCs w:val="26"/>
          <w:rtl/>
        </w:rPr>
        <w:t xml:space="preserve"> </w:t>
      </w:r>
      <w:r>
        <w:rPr>
          <w:rFonts w:ascii="Calibri" w:hAnsi="Calibri" w:cs="B Lotus" w:hint="cs"/>
          <w:sz w:val="26"/>
          <w:szCs w:val="26"/>
          <w:rtl/>
        </w:rPr>
        <w:t>سایر عناصر سازمان وجود دارد و مدیران سازمان ها به ویژه مدیران ارشد</w:t>
      </w:r>
      <w:r w:rsidRPr="007E1F6C">
        <w:rPr>
          <w:rFonts w:ascii="Calibri" w:hAnsi="Calibri" w:cs="B Lotus"/>
          <w:sz w:val="26"/>
          <w:szCs w:val="26"/>
          <w:rtl/>
        </w:rPr>
        <w:t>،</w:t>
      </w:r>
      <w:r w:rsidR="00EB4FA7">
        <w:rPr>
          <w:rFonts w:ascii="Calibri" w:hAnsi="Calibri" w:cs="B Lotus" w:hint="cs"/>
          <w:sz w:val="26"/>
          <w:szCs w:val="26"/>
          <w:rtl/>
        </w:rPr>
        <w:t xml:space="preserve"> باید قبل از مبادرت به هرگونه اقدام بنیادی سازمانی</w:t>
      </w:r>
      <w:r w:rsidR="00EB4FA7" w:rsidRPr="007E1F6C">
        <w:rPr>
          <w:rFonts w:ascii="Calibri" w:hAnsi="Calibri" w:cs="B Lotus"/>
          <w:sz w:val="26"/>
          <w:szCs w:val="26"/>
          <w:rtl/>
        </w:rPr>
        <w:t>،</w:t>
      </w:r>
      <w:r w:rsidR="00EB4FA7">
        <w:rPr>
          <w:rFonts w:ascii="Calibri" w:hAnsi="Calibri" w:cs="B Lotus" w:hint="cs"/>
          <w:sz w:val="26"/>
          <w:szCs w:val="26"/>
          <w:rtl/>
        </w:rPr>
        <w:t xml:space="preserve"> عناصر تغییر در سازمان خود را شناسایی کنند. علاوه براین</w:t>
      </w:r>
      <w:r w:rsidR="00EB4FA7" w:rsidRPr="007E1F6C">
        <w:rPr>
          <w:rFonts w:ascii="Calibri" w:hAnsi="Calibri" w:cs="B Lotus"/>
          <w:sz w:val="26"/>
          <w:szCs w:val="26"/>
          <w:rtl/>
        </w:rPr>
        <w:t>،</w:t>
      </w:r>
      <w:r w:rsidR="005622CE">
        <w:rPr>
          <w:rFonts w:ascii="Calibri" w:hAnsi="Calibri" w:cs="B Lotus" w:hint="cs"/>
          <w:sz w:val="26"/>
          <w:szCs w:val="26"/>
          <w:rtl/>
        </w:rPr>
        <w:t xml:space="preserve"> </w:t>
      </w:r>
      <w:r w:rsidR="00EB4FA7">
        <w:rPr>
          <w:rFonts w:ascii="Calibri" w:hAnsi="Calibri" w:cs="B Lotus" w:hint="cs"/>
          <w:sz w:val="26"/>
          <w:szCs w:val="26"/>
          <w:rtl/>
        </w:rPr>
        <w:t>محیط خارجی متغیر تعدیل کننده</w:t>
      </w:r>
      <w:r w:rsidR="00EB4FA7" w:rsidRPr="007E1F6C">
        <w:rPr>
          <w:rFonts w:ascii="Calibri" w:hAnsi="Calibri" w:cs="B Lotus"/>
          <w:sz w:val="26"/>
          <w:szCs w:val="26"/>
          <w:rtl/>
        </w:rPr>
        <w:t>،</w:t>
      </w:r>
      <w:r w:rsidR="00F15C40">
        <w:rPr>
          <w:rFonts w:ascii="Calibri" w:hAnsi="Calibri" w:cs="B Lotus" w:hint="cs"/>
          <w:sz w:val="26"/>
          <w:szCs w:val="26"/>
          <w:rtl/>
        </w:rPr>
        <w:t xml:space="preserve"> بر تغییرات سازمانی اثر می‌</w:t>
      </w:r>
      <w:r w:rsidR="00EB4FA7">
        <w:rPr>
          <w:rFonts w:ascii="Calibri" w:hAnsi="Calibri" w:cs="B Lotus" w:hint="cs"/>
          <w:sz w:val="26"/>
          <w:szCs w:val="26"/>
          <w:rtl/>
        </w:rPr>
        <w:t>گذارد. لذا مدیران سازمان ها می بایست</w:t>
      </w:r>
      <w:r w:rsidR="00EB4FA7" w:rsidRPr="007E1F6C">
        <w:rPr>
          <w:rFonts w:ascii="Calibri" w:hAnsi="Calibri" w:cs="B Lotus"/>
          <w:sz w:val="26"/>
          <w:szCs w:val="26"/>
          <w:rtl/>
        </w:rPr>
        <w:t>،</w:t>
      </w:r>
      <w:r w:rsidR="00EB4FA7">
        <w:rPr>
          <w:rFonts w:ascii="Calibri" w:hAnsi="Calibri" w:cs="B Lotus" w:hint="cs"/>
          <w:sz w:val="26"/>
          <w:szCs w:val="26"/>
          <w:rtl/>
        </w:rPr>
        <w:t xml:space="preserve"> علاوه بر بررسی عناصر تغییر</w:t>
      </w:r>
      <w:r w:rsidR="00EB4FA7" w:rsidRPr="007E1F6C">
        <w:rPr>
          <w:rFonts w:ascii="Calibri" w:hAnsi="Calibri" w:cs="B Lotus"/>
          <w:sz w:val="26"/>
          <w:szCs w:val="26"/>
          <w:rtl/>
        </w:rPr>
        <w:t>،</w:t>
      </w:r>
      <w:r w:rsidR="00EB4FA7">
        <w:rPr>
          <w:rFonts w:ascii="Calibri" w:hAnsi="Calibri" w:cs="B Lotus" w:hint="cs"/>
          <w:sz w:val="26"/>
          <w:szCs w:val="26"/>
          <w:rtl/>
        </w:rPr>
        <w:t xml:space="preserve"> جهت تغییر در این عناصر را نیز مشخص کنند</w:t>
      </w:r>
      <w:r w:rsidR="00EB4FA7" w:rsidRPr="007E1F6C">
        <w:rPr>
          <w:rFonts w:ascii="Calibri" w:hAnsi="Calibri" w:cs="B Lotus"/>
          <w:sz w:val="26"/>
          <w:szCs w:val="26"/>
          <w:rtl/>
        </w:rPr>
        <w:t>،</w:t>
      </w:r>
      <w:r w:rsidR="00EB4FA7">
        <w:rPr>
          <w:rFonts w:ascii="Calibri" w:hAnsi="Calibri" w:cs="B Lotus" w:hint="cs"/>
          <w:sz w:val="26"/>
          <w:szCs w:val="26"/>
          <w:rtl/>
        </w:rPr>
        <w:t xml:space="preserve"> که این امر از طریق بررسی و تعیین میزان عدم اطمینان محیطی امکان پذیر می شود[5].</w:t>
      </w:r>
    </w:p>
    <w:p w:rsidR="00690442" w:rsidRPr="00E058A3" w:rsidRDefault="00690442" w:rsidP="00690442">
      <w:pPr>
        <w:bidi/>
        <w:spacing w:after="0" w:line="240" w:lineRule="auto"/>
        <w:ind w:left="0" w:hanging="1"/>
        <w:rPr>
          <w:rFonts w:ascii="Calibri" w:hAnsi="Calibri" w:cs="B Lotus"/>
          <w:b/>
          <w:sz w:val="28"/>
          <w:szCs w:val="28"/>
          <w:rtl/>
          <w:lang w:bidi="fa-IR"/>
        </w:rPr>
      </w:pPr>
      <w:r>
        <w:rPr>
          <w:rFonts w:ascii="Calibri" w:hAnsi="Calibri" w:cs="B Lotus" w:hint="cs"/>
          <w:sz w:val="26"/>
          <w:szCs w:val="26"/>
          <w:rtl/>
          <w:lang w:bidi="fa-IR"/>
        </w:rPr>
        <w:t>تغییر قوانین</w:t>
      </w:r>
      <w:r w:rsidRPr="007E1F6C">
        <w:rPr>
          <w:rFonts w:ascii="Calibri" w:hAnsi="Calibri" w:cs="B Lotus"/>
          <w:sz w:val="26"/>
          <w:szCs w:val="26"/>
          <w:rtl/>
        </w:rPr>
        <w:t>،</w:t>
      </w:r>
      <w:r>
        <w:rPr>
          <w:rFonts w:ascii="Calibri" w:hAnsi="Calibri" w:cs="B Lotus" w:hint="cs"/>
          <w:sz w:val="26"/>
          <w:szCs w:val="26"/>
          <w:rtl/>
        </w:rPr>
        <w:t xml:space="preserve"> تغییر بازار وادغام با دیگر سازمان ها</w:t>
      </w:r>
      <w:r w:rsidRPr="007E1F6C">
        <w:rPr>
          <w:rFonts w:ascii="Calibri" w:hAnsi="Calibri" w:cs="B Lotus"/>
          <w:sz w:val="26"/>
          <w:szCs w:val="26"/>
          <w:rtl/>
        </w:rPr>
        <w:t>،</w:t>
      </w:r>
      <w:r>
        <w:rPr>
          <w:rFonts w:ascii="Calibri" w:hAnsi="Calibri" w:cs="B Lotus" w:hint="cs"/>
          <w:sz w:val="26"/>
          <w:szCs w:val="26"/>
          <w:rtl/>
        </w:rPr>
        <w:t xml:space="preserve"> همه از عوامل محیطی تاثیر گذار بر کنترل سازمانی می باشد. مدیریت نمی‌تواند هرچیزی که در سازمان جریان دارد</w:t>
      </w:r>
      <w:r w:rsidRPr="007E1F6C">
        <w:rPr>
          <w:rFonts w:ascii="Calibri" w:hAnsi="Calibri" w:cs="B Lotus"/>
          <w:sz w:val="26"/>
          <w:szCs w:val="26"/>
          <w:rtl/>
        </w:rPr>
        <w:t>،</w:t>
      </w:r>
      <w:r>
        <w:rPr>
          <w:rFonts w:ascii="Calibri" w:hAnsi="Calibri" w:cs="B Lotus" w:hint="cs"/>
          <w:sz w:val="26"/>
          <w:szCs w:val="26"/>
          <w:rtl/>
        </w:rPr>
        <w:t xml:space="preserve"> کنترل کند. حتی اگر هم می‌توانست</w:t>
      </w:r>
      <w:r w:rsidRPr="007E1F6C">
        <w:rPr>
          <w:rFonts w:ascii="Calibri" w:hAnsi="Calibri" w:cs="B Lotus"/>
          <w:sz w:val="26"/>
          <w:szCs w:val="26"/>
          <w:rtl/>
        </w:rPr>
        <w:t>،</w:t>
      </w:r>
      <w:r>
        <w:rPr>
          <w:rFonts w:ascii="Calibri" w:hAnsi="Calibri" w:cs="B Lotus" w:hint="cs"/>
          <w:sz w:val="26"/>
          <w:szCs w:val="26"/>
          <w:rtl/>
        </w:rPr>
        <w:t xml:space="preserve"> سود حاصل از این کار هزینه ناشی از آن را توجیه نمی کرد. در نتیجه</w:t>
      </w:r>
      <w:r w:rsidRPr="007E1F6C">
        <w:rPr>
          <w:rFonts w:ascii="Calibri" w:hAnsi="Calibri" w:cs="B Lotus"/>
          <w:sz w:val="26"/>
          <w:szCs w:val="26"/>
          <w:rtl/>
        </w:rPr>
        <w:t>،</w:t>
      </w:r>
      <w:r>
        <w:rPr>
          <w:rFonts w:ascii="Calibri" w:hAnsi="Calibri" w:cs="B Lotus" w:hint="cs"/>
          <w:sz w:val="26"/>
          <w:szCs w:val="26"/>
          <w:rtl/>
        </w:rPr>
        <w:t xml:space="preserve"> مدیران باید عواملی را کنترل کنند که برای عملکرد سازمان جنبه استراتژیک دارند[10] .</w:t>
      </w:r>
    </w:p>
    <w:p w:rsidR="00DE02B5" w:rsidRPr="007E1F6C" w:rsidRDefault="00DE02B5" w:rsidP="00564508">
      <w:pPr>
        <w:bidi/>
        <w:spacing w:after="0" w:line="240" w:lineRule="auto"/>
        <w:ind w:left="0" w:hanging="1"/>
        <w:rPr>
          <w:rFonts w:ascii="Calibri" w:hAnsi="Calibri" w:cs="B Lotus"/>
          <w:sz w:val="26"/>
          <w:szCs w:val="26"/>
          <w:rtl/>
        </w:rPr>
      </w:pPr>
      <w:r w:rsidRPr="007E1F6C">
        <w:rPr>
          <w:rFonts w:ascii="Calibri" w:hAnsi="Calibri" w:cs="B Lotus" w:hint="cs"/>
          <w:b/>
          <w:sz w:val="26"/>
          <w:szCs w:val="26"/>
          <w:rtl/>
          <w:lang w:bidi="fa-IR"/>
        </w:rPr>
        <w:t>کنترل داخلی بخش مهمی از اداره یک سازمان است. کنترل داخلی شامل طرح ها</w:t>
      </w:r>
      <w:r w:rsidRPr="007E1F6C">
        <w:rPr>
          <w:rFonts w:ascii="Calibri" w:hAnsi="Calibri" w:cs="B Lotus"/>
          <w:sz w:val="26"/>
          <w:szCs w:val="26"/>
          <w:rtl/>
        </w:rPr>
        <w:t>،</w:t>
      </w:r>
      <w:r w:rsidRPr="007E1F6C">
        <w:rPr>
          <w:rFonts w:ascii="Calibri" w:hAnsi="Calibri" w:cs="B Lotus" w:hint="cs"/>
          <w:sz w:val="26"/>
          <w:szCs w:val="26"/>
          <w:rtl/>
        </w:rPr>
        <w:t xml:space="preserve"> شیوه ها وروش های قابل اجرا برای رسیدن و دستیابی به وظایف</w:t>
      </w:r>
      <w:r w:rsidRPr="007E1F6C">
        <w:rPr>
          <w:rFonts w:ascii="Calibri" w:hAnsi="Calibri" w:cs="B Lotus"/>
          <w:sz w:val="26"/>
          <w:szCs w:val="26"/>
          <w:rtl/>
        </w:rPr>
        <w:t>،</w:t>
      </w:r>
      <w:r w:rsidRPr="007E1F6C">
        <w:rPr>
          <w:rFonts w:ascii="Calibri" w:hAnsi="Calibri" w:cs="B Lotus" w:hint="cs"/>
          <w:sz w:val="26"/>
          <w:szCs w:val="26"/>
          <w:rtl/>
        </w:rPr>
        <w:t xml:space="preserve"> اهداف و مقاصد و</w:t>
      </w:r>
      <w:r w:rsidR="00564508">
        <w:rPr>
          <w:rFonts w:ascii="Calibri" w:hAnsi="Calibri" w:cs="B Lotus" w:hint="cs"/>
          <w:sz w:val="26"/>
          <w:szCs w:val="26"/>
          <w:rtl/>
        </w:rPr>
        <w:t xml:space="preserve"> </w:t>
      </w:r>
      <w:r w:rsidRPr="007E1F6C">
        <w:rPr>
          <w:rFonts w:ascii="Calibri" w:hAnsi="Calibri" w:cs="B Lotus" w:hint="cs"/>
          <w:sz w:val="26"/>
          <w:szCs w:val="26"/>
          <w:rtl/>
        </w:rPr>
        <w:t>به عبارت دیگر پشتیبانی از مدیریت بر مبنای عملکرد است. کنترل داخلی نیز به عنوان اولین خط دفاعی در حفاظت از دارایی ها</w:t>
      </w:r>
      <w:r w:rsidRPr="007E1F6C">
        <w:rPr>
          <w:rFonts w:ascii="Calibri" w:hAnsi="Calibri" w:cs="B Lotus"/>
          <w:sz w:val="26"/>
          <w:szCs w:val="26"/>
          <w:rtl/>
        </w:rPr>
        <w:t>،</w:t>
      </w:r>
      <w:r w:rsidRPr="007E1F6C">
        <w:rPr>
          <w:rFonts w:ascii="Calibri" w:hAnsi="Calibri" w:cs="B Lotus" w:hint="cs"/>
          <w:sz w:val="26"/>
          <w:szCs w:val="26"/>
          <w:rtl/>
        </w:rPr>
        <w:t xml:space="preserve"> پیشگیری</w:t>
      </w:r>
      <w:r w:rsidRPr="007E1F6C">
        <w:rPr>
          <w:rFonts w:ascii="Calibri" w:hAnsi="Calibri" w:cs="B Lotus"/>
          <w:sz w:val="26"/>
          <w:szCs w:val="26"/>
          <w:rtl/>
        </w:rPr>
        <w:t>،</w:t>
      </w:r>
      <w:r w:rsidRPr="007E1F6C">
        <w:rPr>
          <w:rFonts w:ascii="Calibri" w:hAnsi="Calibri" w:cs="B Lotus" w:hint="cs"/>
          <w:sz w:val="26"/>
          <w:szCs w:val="26"/>
          <w:rtl/>
        </w:rPr>
        <w:t xml:space="preserve"> کشف خطاها و تقلب به کار می رود. بنابراین کنترل داخلی باید به عنوان یک جزء لازم هر</w:t>
      </w:r>
      <w:r w:rsidR="00564508">
        <w:rPr>
          <w:rFonts w:ascii="Calibri" w:hAnsi="Calibri" w:cs="B Lotus" w:hint="cs"/>
          <w:sz w:val="26"/>
          <w:szCs w:val="26"/>
          <w:rtl/>
        </w:rPr>
        <w:t xml:space="preserve"> </w:t>
      </w:r>
      <w:r w:rsidRPr="007E1F6C">
        <w:rPr>
          <w:rFonts w:ascii="Calibri" w:hAnsi="Calibri" w:cs="B Lotus" w:hint="cs"/>
          <w:sz w:val="26"/>
          <w:szCs w:val="26"/>
          <w:rtl/>
        </w:rPr>
        <w:t>سامانه ای که مدیریت برای تنظیم و راهنمایی آن فعالیت ها به کار می گیرد</w:t>
      </w:r>
      <w:r w:rsidRPr="007E1F6C">
        <w:rPr>
          <w:rFonts w:ascii="Calibri" w:hAnsi="Calibri" w:cs="B Lotus"/>
          <w:sz w:val="26"/>
          <w:szCs w:val="26"/>
          <w:rtl/>
        </w:rPr>
        <w:t>،</w:t>
      </w:r>
      <w:r w:rsidRPr="007E1F6C">
        <w:rPr>
          <w:rFonts w:ascii="Calibri" w:hAnsi="Calibri" w:cs="B Lotus" w:hint="cs"/>
          <w:sz w:val="26"/>
          <w:szCs w:val="26"/>
          <w:rtl/>
        </w:rPr>
        <w:t xml:space="preserve"> شناسایی شود</w:t>
      </w:r>
      <w:r w:rsidRPr="007E1F6C">
        <w:rPr>
          <w:rFonts w:ascii="Calibri" w:hAnsi="Calibri" w:cs="B Lotus"/>
          <w:sz w:val="26"/>
          <w:szCs w:val="26"/>
          <w:rtl/>
        </w:rPr>
        <w:t>،</w:t>
      </w:r>
      <w:r w:rsidRPr="007E1F6C">
        <w:rPr>
          <w:rFonts w:ascii="Calibri" w:hAnsi="Calibri" w:cs="B Lotus" w:hint="cs"/>
          <w:sz w:val="26"/>
          <w:szCs w:val="26"/>
          <w:rtl/>
        </w:rPr>
        <w:t xml:space="preserve"> نه به عنوان یک سامانه جداگانه در درون یک دستگاه اجرایی بلکه با این مفهوم که کنترل داخلی</w:t>
      </w:r>
      <w:r w:rsidRPr="007E1F6C">
        <w:rPr>
          <w:rFonts w:ascii="Calibri" w:hAnsi="Calibri" w:cs="B Lotus"/>
          <w:sz w:val="26"/>
          <w:szCs w:val="26"/>
          <w:rtl/>
        </w:rPr>
        <w:t>،</w:t>
      </w:r>
      <w:r w:rsidRPr="007E1F6C">
        <w:rPr>
          <w:rFonts w:ascii="Calibri" w:hAnsi="Calibri" w:cs="B Lotus" w:hint="cs"/>
          <w:sz w:val="26"/>
          <w:szCs w:val="26"/>
          <w:rtl/>
        </w:rPr>
        <w:t xml:space="preserve"> کنترل مدیریت است که در درون یک واحد به عنوان یک بخش از زیرساخت کنترل مدیریت به وجود آمده است تا به مدیران برای انجام کار یک واحد و دستیابی به اهداف آن</w:t>
      </w:r>
      <w:r w:rsidR="00A345A8" w:rsidRPr="007E1F6C">
        <w:rPr>
          <w:rFonts w:ascii="Calibri" w:hAnsi="Calibri" w:cs="B Lotus" w:hint="cs"/>
          <w:sz w:val="26"/>
          <w:szCs w:val="26"/>
          <w:rtl/>
        </w:rPr>
        <w:t xml:space="preserve"> بر روی یک پایه و اساس مداوم کمک کند</w:t>
      </w:r>
      <w:r w:rsidR="006B0650">
        <w:rPr>
          <w:rFonts w:ascii="Calibri" w:hAnsi="Calibri" w:cs="B Lotus" w:hint="cs"/>
          <w:sz w:val="26"/>
          <w:szCs w:val="26"/>
          <w:rtl/>
        </w:rPr>
        <w:t xml:space="preserve">[10]. </w:t>
      </w:r>
    </w:p>
    <w:p w:rsidR="00A345A8" w:rsidRDefault="00A345A8" w:rsidP="005622CE">
      <w:pPr>
        <w:autoSpaceDE w:val="0"/>
        <w:autoSpaceDN w:val="0"/>
        <w:bidi/>
        <w:adjustRightInd w:val="0"/>
        <w:spacing w:after="0" w:line="240" w:lineRule="auto"/>
        <w:ind w:left="0"/>
        <w:rPr>
          <w:rFonts w:ascii="Calibri" w:hAnsi="Calibri" w:cs="B Lotus"/>
          <w:sz w:val="26"/>
          <w:szCs w:val="26"/>
          <w:rtl/>
        </w:rPr>
      </w:pPr>
      <w:r w:rsidRPr="007E1F6C">
        <w:rPr>
          <w:rFonts w:ascii="Calibri" w:hAnsi="Calibri" w:cs="B Lotus" w:hint="cs"/>
          <w:sz w:val="26"/>
          <w:szCs w:val="26"/>
          <w:rtl/>
        </w:rPr>
        <w:t>امروزه شرکت ها با پیچیدگی محیطی بی سابقه ای روبه رو هستند که به وسیله تغییر تکنولوژی سریع</w:t>
      </w:r>
      <w:r w:rsidRPr="007E1F6C">
        <w:rPr>
          <w:rFonts w:ascii="Calibri" w:hAnsi="Calibri" w:cs="B Lotus"/>
          <w:sz w:val="26"/>
          <w:szCs w:val="26"/>
          <w:rtl/>
        </w:rPr>
        <w:t>،</w:t>
      </w:r>
      <w:r w:rsidRPr="007E1F6C">
        <w:rPr>
          <w:rFonts w:ascii="Calibri" w:hAnsi="Calibri" w:cs="B Lotus" w:hint="cs"/>
          <w:sz w:val="26"/>
          <w:szCs w:val="26"/>
          <w:rtl/>
        </w:rPr>
        <w:t xml:space="preserve"> محیط های اطلاعاتی پویا وانواع جدید</w:t>
      </w:r>
      <w:r w:rsidR="00356351">
        <w:rPr>
          <w:rFonts w:ascii="Calibri" w:hAnsi="Calibri" w:cs="B Lotus" w:hint="cs"/>
          <w:sz w:val="26"/>
          <w:szCs w:val="26"/>
          <w:rtl/>
        </w:rPr>
        <w:t>ی از مدل های کسب وکار مواجه شده‌</w:t>
      </w:r>
      <w:r w:rsidRPr="007E1F6C">
        <w:rPr>
          <w:rFonts w:ascii="Calibri" w:hAnsi="Calibri" w:cs="B Lotus" w:hint="cs"/>
          <w:sz w:val="26"/>
          <w:szCs w:val="26"/>
          <w:rtl/>
        </w:rPr>
        <w:t>اند</w:t>
      </w:r>
      <w:r w:rsidR="006B0650">
        <w:rPr>
          <w:rFonts w:ascii="Calibri" w:hAnsi="Calibri" w:cs="B Lotus" w:hint="cs"/>
          <w:sz w:val="26"/>
          <w:szCs w:val="26"/>
          <w:rtl/>
        </w:rPr>
        <w:t>[1] .</w:t>
      </w:r>
      <w:r w:rsidR="0045477C">
        <w:rPr>
          <w:rFonts w:ascii="Calibri" w:hAnsi="Calibri" w:cs="B Lotus" w:hint="cs"/>
          <w:sz w:val="26"/>
          <w:szCs w:val="26"/>
          <w:rtl/>
        </w:rPr>
        <w:t xml:space="preserve"> با توجه به تغییرات بسیار متغیر بازار و رقابت شدید بین شرکت های تجاری</w:t>
      </w:r>
      <w:r w:rsidR="0045477C" w:rsidRPr="007E1F6C">
        <w:rPr>
          <w:rFonts w:ascii="Calibri" w:hAnsi="Calibri" w:cs="B Lotus"/>
          <w:sz w:val="26"/>
          <w:szCs w:val="26"/>
          <w:rtl/>
        </w:rPr>
        <w:t>،</w:t>
      </w:r>
      <w:r w:rsidR="0045477C">
        <w:rPr>
          <w:rFonts w:ascii="Calibri" w:hAnsi="Calibri" w:cs="B Lotus" w:hint="cs"/>
          <w:sz w:val="26"/>
          <w:szCs w:val="26"/>
          <w:rtl/>
        </w:rPr>
        <w:t xml:space="preserve"> سازمان ها برای بقای خود استراتژی مناسبی را انتخاب می کنند تا با توجه به شرایط محیطی</w:t>
      </w:r>
      <w:r w:rsidR="0045477C" w:rsidRPr="007E1F6C">
        <w:rPr>
          <w:rFonts w:ascii="Calibri" w:hAnsi="Calibri" w:cs="B Lotus"/>
          <w:sz w:val="26"/>
          <w:szCs w:val="26"/>
          <w:rtl/>
        </w:rPr>
        <w:t>،</w:t>
      </w:r>
      <w:r w:rsidR="0045477C">
        <w:rPr>
          <w:rFonts w:ascii="Calibri" w:hAnsi="Calibri" w:cs="B Lotus" w:hint="cs"/>
          <w:sz w:val="26"/>
          <w:szCs w:val="26"/>
          <w:rtl/>
        </w:rPr>
        <w:t xml:space="preserve"> حداکثر بهره برداری از امکانات موجود در سازمان خود را داشته باشند[7].</w:t>
      </w:r>
      <w:r w:rsidR="006B0650">
        <w:rPr>
          <w:rFonts w:ascii="Calibri" w:hAnsi="Calibri" w:cs="B Lotus" w:hint="cs"/>
          <w:sz w:val="26"/>
          <w:szCs w:val="26"/>
          <w:rtl/>
        </w:rPr>
        <w:t xml:space="preserve"> </w:t>
      </w:r>
      <w:r w:rsidRPr="007E1F6C">
        <w:rPr>
          <w:rFonts w:ascii="Calibri" w:hAnsi="Calibri" w:cs="B Lotus" w:hint="cs"/>
          <w:sz w:val="26"/>
          <w:szCs w:val="26"/>
          <w:rtl/>
        </w:rPr>
        <w:t>برای دستیابی به اهداف نهایی در سازمان ها و شرکت ها به منظور رقابت با سایر سازمان ها باید از استراتژی بهره گرفت. استراتژی منطق تجاری را برای سازمان به ارمغان می آورد</w:t>
      </w:r>
      <w:r w:rsidR="006B0650">
        <w:rPr>
          <w:rFonts w:ascii="Calibri" w:hAnsi="Calibri" w:cs="B Lotus" w:hint="cs"/>
          <w:sz w:val="26"/>
          <w:szCs w:val="26"/>
          <w:rtl/>
        </w:rPr>
        <w:t>[4].</w:t>
      </w:r>
    </w:p>
    <w:p w:rsidR="00EB4FA7" w:rsidRDefault="00EB4FA7" w:rsidP="005622CE">
      <w:pPr>
        <w:autoSpaceDE w:val="0"/>
        <w:autoSpaceDN w:val="0"/>
        <w:bidi/>
        <w:adjustRightInd w:val="0"/>
        <w:spacing w:after="0" w:line="240" w:lineRule="auto"/>
        <w:ind w:left="0"/>
        <w:rPr>
          <w:rFonts w:ascii="B Yagut" w:cs="B Yagut"/>
          <w:color w:val="FF0000"/>
          <w:rtl/>
        </w:rPr>
      </w:pPr>
      <w:r>
        <w:rPr>
          <w:rFonts w:ascii="Calibri" w:hAnsi="Calibri" w:cs="B Lotus" w:hint="cs"/>
          <w:sz w:val="26"/>
          <w:szCs w:val="26"/>
          <w:rtl/>
        </w:rPr>
        <w:t>استراتژی های سطوح مختلف سازمان در جهت واکنش منا</w:t>
      </w:r>
      <w:r w:rsidR="00AC6D94">
        <w:rPr>
          <w:rFonts w:ascii="Calibri" w:hAnsi="Calibri" w:cs="B Lotus" w:hint="cs"/>
          <w:sz w:val="26"/>
          <w:szCs w:val="26"/>
          <w:rtl/>
        </w:rPr>
        <w:t>سب نسبت به عوامل محیطی اتخاذ می‌</w:t>
      </w:r>
      <w:r>
        <w:rPr>
          <w:rFonts w:ascii="Calibri" w:hAnsi="Calibri" w:cs="B Lotus" w:hint="cs"/>
          <w:sz w:val="26"/>
          <w:szCs w:val="26"/>
          <w:rtl/>
        </w:rPr>
        <w:t xml:space="preserve">شوند و تناسب آن ها با میزان تغییرات محیطی موضوع حیاتی برای سازمان است[5]. </w:t>
      </w:r>
    </w:p>
    <w:p w:rsidR="00A345A8" w:rsidRDefault="00A345A8" w:rsidP="005622CE">
      <w:pPr>
        <w:bidi/>
        <w:spacing w:after="0" w:line="240" w:lineRule="auto"/>
        <w:ind w:left="0"/>
        <w:rPr>
          <w:rFonts w:ascii="Calibri" w:hAnsi="Calibri" w:cs="B Lotus"/>
          <w:sz w:val="26"/>
          <w:szCs w:val="26"/>
          <w:rtl/>
        </w:rPr>
      </w:pPr>
      <w:r w:rsidRPr="007E1F6C">
        <w:rPr>
          <w:rFonts w:ascii="Calibri" w:hAnsi="Calibri" w:cs="B Lotus" w:hint="cs"/>
          <w:sz w:val="26"/>
          <w:szCs w:val="26"/>
          <w:rtl/>
        </w:rPr>
        <w:t>تحلیل محیط داخلی و خارجی سازمان ها و شناسایی و ارزیابی عوامل استراتژیک</w:t>
      </w:r>
      <w:r w:rsidRPr="007E1F6C">
        <w:rPr>
          <w:rFonts w:ascii="Calibri" w:hAnsi="Calibri" w:cs="B Lotus"/>
          <w:sz w:val="26"/>
          <w:szCs w:val="26"/>
          <w:rtl/>
        </w:rPr>
        <w:t>،</w:t>
      </w:r>
      <w:r w:rsidRPr="007E1F6C">
        <w:rPr>
          <w:rFonts w:ascii="Calibri" w:hAnsi="Calibri" w:cs="B Lotus" w:hint="cs"/>
          <w:sz w:val="26"/>
          <w:szCs w:val="26"/>
          <w:rtl/>
        </w:rPr>
        <w:t xml:space="preserve"> یکی از ارکان اساسی مدیریت استراتژیک و نخست</w:t>
      </w:r>
      <w:r w:rsidR="00356351">
        <w:rPr>
          <w:rFonts w:ascii="Calibri" w:hAnsi="Calibri" w:cs="B Lotus" w:hint="cs"/>
          <w:sz w:val="26"/>
          <w:szCs w:val="26"/>
          <w:rtl/>
        </w:rPr>
        <w:t>ین گام جهت تدوین استراتژی ها می‌</w:t>
      </w:r>
      <w:r w:rsidRPr="007E1F6C">
        <w:rPr>
          <w:rFonts w:ascii="Calibri" w:hAnsi="Calibri" w:cs="B Lotus" w:hint="cs"/>
          <w:sz w:val="26"/>
          <w:szCs w:val="26"/>
          <w:rtl/>
        </w:rPr>
        <w:t>باشد. اصل اساسی مدیریت استراتژیک این است که سازمان ها باید برای بهره جستن از فرصت های خارجی و پرهیز از اثرات ناشی از تهدیدات خارجی یا کاهش آن ها</w:t>
      </w:r>
      <w:r w:rsidRPr="007E1F6C">
        <w:rPr>
          <w:rFonts w:ascii="Calibri" w:hAnsi="Calibri" w:cs="B Lotus"/>
          <w:sz w:val="26"/>
          <w:szCs w:val="26"/>
          <w:rtl/>
        </w:rPr>
        <w:t>،</w:t>
      </w:r>
      <w:r w:rsidRPr="007E1F6C">
        <w:rPr>
          <w:rFonts w:ascii="Calibri" w:hAnsi="Calibri" w:cs="B Lotus" w:hint="cs"/>
          <w:sz w:val="26"/>
          <w:szCs w:val="26"/>
          <w:rtl/>
        </w:rPr>
        <w:t xml:space="preserve"> درصدد</w:t>
      </w:r>
      <w:r w:rsidR="008C17B7" w:rsidRPr="007E1F6C">
        <w:rPr>
          <w:rFonts w:ascii="Calibri" w:hAnsi="Calibri" w:cs="B Lotus" w:hint="cs"/>
          <w:sz w:val="26"/>
          <w:szCs w:val="26"/>
          <w:rtl/>
        </w:rPr>
        <w:t xml:space="preserve"> تدوین استراتژی های مقتضی و مورد نیاز برآیند. همچنین از دیگر فعالیت های اصلی و </w:t>
      </w:r>
      <w:r w:rsidR="008C17B7" w:rsidRPr="007E1F6C">
        <w:rPr>
          <w:rFonts w:ascii="Calibri" w:hAnsi="Calibri" w:cs="B Lotus" w:hint="cs"/>
          <w:sz w:val="26"/>
          <w:szCs w:val="26"/>
          <w:rtl/>
        </w:rPr>
        <w:lastRenderedPageBreak/>
        <w:t>ضروری مدیریت استراتژیک این است که نقاط قوت وضعف واحد های سازمان را شناسایی و آن ها را ارزیابی نماید</w:t>
      </w:r>
      <w:r w:rsidR="006B0650">
        <w:rPr>
          <w:rFonts w:ascii="Calibri" w:hAnsi="Calibri" w:cs="B Lotus" w:hint="cs"/>
          <w:sz w:val="26"/>
          <w:szCs w:val="26"/>
          <w:rtl/>
        </w:rPr>
        <w:t>[9].</w:t>
      </w:r>
    </w:p>
    <w:p w:rsidR="0045477C" w:rsidRDefault="0045477C" w:rsidP="005C57B8">
      <w:pPr>
        <w:bidi/>
        <w:spacing w:after="0" w:line="240" w:lineRule="auto"/>
        <w:ind w:left="0"/>
        <w:rPr>
          <w:rFonts w:ascii="Calibri" w:hAnsi="Calibri" w:cs="B Lotus"/>
          <w:sz w:val="26"/>
          <w:szCs w:val="26"/>
          <w:rtl/>
        </w:rPr>
      </w:pPr>
      <w:r>
        <w:rPr>
          <w:rFonts w:ascii="Calibri" w:hAnsi="Calibri" w:cs="B Lotus" w:hint="cs"/>
          <w:sz w:val="26"/>
          <w:szCs w:val="26"/>
          <w:rtl/>
        </w:rPr>
        <w:t>شناسایی استراتژی شرکت</w:t>
      </w:r>
      <w:r w:rsidR="005C57B8">
        <w:rPr>
          <w:rFonts w:ascii="Calibri" w:hAnsi="Calibri" w:cs="B Lotus" w:hint="cs"/>
          <w:sz w:val="26"/>
          <w:szCs w:val="26"/>
          <w:rtl/>
          <w:lang w:bidi="fa-IR"/>
        </w:rPr>
        <w:t>‌ها</w:t>
      </w:r>
      <w:r>
        <w:rPr>
          <w:rFonts w:ascii="Calibri" w:hAnsi="Calibri" w:cs="B Lotus" w:hint="cs"/>
          <w:sz w:val="26"/>
          <w:szCs w:val="26"/>
          <w:rtl/>
        </w:rPr>
        <w:t xml:space="preserve"> ممکن است به عنوان یک زمینه مفید برای درک تفاوت در ترکیب ساختارهای کنترلی و ضعف کنترلی در میان شرکت ها باشد[11].</w:t>
      </w:r>
    </w:p>
    <w:p w:rsidR="00930C6B" w:rsidRPr="00930C6B" w:rsidRDefault="00AA77F2" w:rsidP="00504FD3">
      <w:pPr>
        <w:bidi/>
        <w:spacing w:after="0" w:line="240" w:lineRule="auto"/>
        <w:ind w:left="0"/>
        <w:rPr>
          <w:rFonts w:cs="B Lotus"/>
          <w:sz w:val="26"/>
          <w:szCs w:val="26"/>
          <w:rtl/>
          <w:lang w:bidi="fa-IR"/>
        </w:rPr>
      </w:pPr>
      <w:r w:rsidRPr="00930C6B">
        <w:rPr>
          <w:rFonts w:cs="B Lotus" w:hint="cs"/>
          <w:sz w:val="26"/>
          <w:szCs w:val="26"/>
          <w:rtl/>
          <w:lang w:bidi="fa-IR"/>
        </w:rPr>
        <w:t>استراتژی کسب و کار یکی از</w:t>
      </w:r>
      <w:r w:rsidR="005622CE">
        <w:rPr>
          <w:rFonts w:cs="B Lotus" w:hint="cs"/>
          <w:sz w:val="26"/>
          <w:szCs w:val="26"/>
          <w:rtl/>
          <w:lang w:bidi="fa-IR"/>
        </w:rPr>
        <w:t xml:space="preserve"> </w:t>
      </w:r>
      <w:r w:rsidRPr="00930C6B">
        <w:rPr>
          <w:rFonts w:cs="B Lotus" w:hint="cs"/>
          <w:sz w:val="26"/>
          <w:szCs w:val="26"/>
          <w:rtl/>
          <w:lang w:bidi="fa-IR"/>
        </w:rPr>
        <w:t xml:space="preserve">ویژگی های اصلی در طراحی سیستم </w:t>
      </w:r>
      <w:r w:rsidR="000D1D7F">
        <w:rPr>
          <w:rFonts w:cs="B Lotus" w:hint="cs"/>
          <w:sz w:val="26"/>
          <w:szCs w:val="26"/>
          <w:rtl/>
          <w:lang w:bidi="fa-IR"/>
        </w:rPr>
        <w:t xml:space="preserve">کنترل </w:t>
      </w:r>
      <w:r w:rsidRPr="00930C6B">
        <w:rPr>
          <w:rFonts w:cs="B Lotus" w:hint="cs"/>
          <w:sz w:val="26"/>
          <w:szCs w:val="26"/>
          <w:rtl/>
          <w:lang w:bidi="fa-IR"/>
        </w:rPr>
        <w:t>حسابداری است و علاوه بر این محققان استراتژی همچون مایلزو</w:t>
      </w:r>
      <w:r w:rsidR="005C57B8">
        <w:rPr>
          <w:rFonts w:cs="B Lotus" w:hint="cs"/>
          <w:sz w:val="26"/>
          <w:szCs w:val="26"/>
          <w:rtl/>
          <w:lang w:bidi="fa-IR"/>
        </w:rPr>
        <w:t xml:space="preserve"> </w:t>
      </w:r>
      <w:r w:rsidRPr="00930C6B">
        <w:rPr>
          <w:rFonts w:cs="B Lotus" w:hint="cs"/>
          <w:sz w:val="26"/>
          <w:szCs w:val="26"/>
          <w:rtl/>
          <w:lang w:bidi="fa-IR"/>
        </w:rPr>
        <w:t>برن</w:t>
      </w:r>
      <w:r w:rsidRPr="00930C6B">
        <w:rPr>
          <w:rFonts w:cs="B Lotus"/>
          <w:sz w:val="26"/>
          <w:szCs w:val="26"/>
          <w:rtl/>
          <w:lang w:bidi="fa-IR"/>
        </w:rPr>
        <w:t xml:space="preserve"> (1978) </w:t>
      </w:r>
      <w:r w:rsidRPr="00930C6B">
        <w:rPr>
          <w:rFonts w:cs="B Lotus" w:hint="cs"/>
          <w:sz w:val="26"/>
          <w:szCs w:val="26"/>
          <w:rtl/>
          <w:lang w:bidi="fa-IR"/>
        </w:rPr>
        <w:t>وپورتر</w:t>
      </w:r>
      <w:r w:rsidRPr="00930C6B">
        <w:rPr>
          <w:rFonts w:cs="B Lotus"/>
          <w:sz w:val="26"/>
          <w:szCs w:val="26"/>
          <w:rtl/>
          <w:lang w:bidi="fa-IR"/>
        </w:rPr>
        <w:t xml:space="preserve"> (1980)</w:t>
      </w:r>
      <w:r w:rsidRPr="00930C6B">
        <w:rPr>
          <w:rFonts w:cs="B Lotus" w:hint="cs"/>
          <w:sz w:val="26"/>
          <w:szCs w:val="26"/>
          <w:rtl/>
          <w:lang w:bidi="fa-IR"/>
        </w:rPr>
        <w:t xml:space="preserve"> اعتقاد دارند که سیستم های کنترلی با توجه به استراتژی شرکت ها، از راه های مختلفی استفاده می شوند.</w:t>
      </w:r>
      <w:r w:rsidR="00504FD3">
        <w:rPr>
          <w:rFonts w:cs="B Lotus" w:hint="cs"/>
          <w:sz w:val="26"/>
          <w:szCs w:val="26"/>
          <w:rtl/>
          <w:lang w:bidi="fa-IR"/>
        </w:rPr>
        <w:t xml:space="preserve"> </w:t>
      </w:r>
      <w:r w:rsidRPr="00930C6B">
        <w:rPr>
          <w:rFonts w:cs="B Lotus" w:hint="cs"/>
          <w:sz w:val="26"/>
          <w:szCs w:val="26"/>
          <w:rtl/>
          <w:lang w:bidi="fa-IR"/>
        </w:rPr>
        <w:t>سیستم کنترل سازمان بایستی با استراتژی آن ها هماهنگ باشد. انواع استراتژی با توجه به نسبت تغییرات در محصولات و بازار شناسایی می شوند به گونه ای که استراتژی بازرسی از طریق تولید محصولات جدید وتوسعه بازار به رقابت می پ</w:t>
      </w:r>
      <w:r w:rsidR="0045477C">
        <w:rPr>
          <w:rFonts w:cs="B Lotus" w:hint="cs"/>
          <w:sz w:val="26"/>
          <w:szCs w:val="26"/>
          <w:rtl/>
          <w:lang w:bidi="fa-IR"/>
        </w:rPr>
        <w:t>ردازد. این استراتژی انعطاف پذیر</w:t>
      </w:r>
      <w:r w:rsidRPr="00930C6B">
        <w:rPr>
          <w:rFonts w:cs="B Lotus" w:hint="cs"/>
          <w:sz w:val="26"/>
          <w:szCs w:val="26"/>
          <w:rtl/>
          <w:lang w:bidi="fa-IR"/>
        </w:rPr>
        <w:t xml:space="preserve"> بوده و فعالانه به تعامل با محیط می پردازد.از طرفی استراتژی مدافع در زمین</w:t>
      </w:r>
      <w:r w:rsidR="0045477C">
        <w:rPr>
          <w:rFonts w:cs="B Lotus" w:hint="cs"/>
          <w:sz w:val="26"/>
          <w:szCs w:val="26"/>
          <w:rtl/>
          <w:lang w:bidi="fa-IR"/>
        </w:rPr>
        <w:t>ه محصولات پایدار فعالیت می‌</w:t>
      </w:r>
      <w:r w:rsidR="00930C6B">
        <w:rPr>
          <w:rFonts w:cs="B Lotus" w:hint="cs"/>
          <w:sz w:val="26"/>
          <w:szCs w:val="26"/>
          <w:rtl/>
          <w:lang w:bidi="fa-IR"/>
        </w:rPr>
        <w:t xml:space="preserve">کند </w:t>
      </w:r>
      <w:r w:rsidRPr="00930C6B">
        <w:rPr>
          <w:rFonts w:cs="B Lotus" w:hint="cs"/>
          <w:sz w:val="26"/>
          <w:szCs w:val="26"/>
          <w:rtl/>
          <w:lang w:bidi="fa-IR"/>
        </w:rPr>
        <w:t>از طریق رهبری هزینه،خدمات مشتری و کیفیت رقابت می کند و اکثر تلاش های تحقیق و توسعه آن مربوط به بهبود فرآیند است و نه نوآوری در محصول . و محیط مدافع هم معمولا پایدار است. یک تحلیل</w:t>
      </w:r>
      <w:r w:rsidR="00564508">
        <w:rPr>
          <w:rFonts w:cs="B Lotus"/>
          <w:sz w:val="26"/>
          <w:szCs w:val="26"/>
          <w:rtl/>
          <w:lang w:bidi="fa-IR"/>
        </w:rPr>
        <w:softHyphen/>
      </w:r>
      <w:r w:rsidRPr="00930C6B">
        <w:rPr>
          <w:rFonts w:cs="B Lotus" w:hint="cs"/>
          <w:sz w:val="26"/>
          <w:szCs w:val="26"/>
          <w:rtl/>
          <w:lang w:bidi="fa-IR"/>
        </w:rPr>
        <w:t>گر</w:t>
      </w:r>
      <w:r w:rsidR="00564508">
        <w:rPr>
          <w:rFonts w:cs="B Lotus" w:hint="cs"/>
          <w:sz w:val="26"/>
          <w:szCs w:val="26"/>
          <w:rtl/>
          <w:lang w:bidi="fa-IR"/>
        </w:rPr>
        <w:t xml:space="preserve"> </w:t>
      </w:r>
      <w:r w:rsidRPr="00930C6B">
        <w:rPr>
          <w:rFonts w:cs="B Lotus" w:hint="cs"/>
          <w:sz w:val="26"/>
          <w:szCs w:val="26"/>
          <w:rtl/>
          <w:lang w:bidi="fa-IR"/>
        </w:rPr>
        <w:t>ترکیبی از هردو مدافع و بازرس است و به سرعت در حال تکامل است.</w:t>
      </w:r>
      <w:r w:rsidR="00504FD3">
        <w:rPr>
          <w:rFonts w:cs="B Lotus" w:hint="cs"/>
          <w:sz w:val="26"/>
          <w:szCs w:val="26"/>
          <w:rtl/>
          <w:lang w:bidi="fa-IR"/>
        </w:rPr>
        <w:t xml:space="preserve"> </w:t>
      </w:r>
      <w:r w:rsidR="00930C6B">
        <w:rPr>
          <w:rFonts w:cs="B Lotus" w:hint="cs"/>
          <w:sz w:val="26"/>
          <w:szCs w:val="26"/>
          <w:rtl/>
          <w:lang w:bidi="fa-IR"/>
        </w:rPr>
        <w:t>پژوهش ها</w:t>
      </w:r>
      <w:r w:rsidR="00504FD3">
        <w:rPr>
          <w:rFonts w:cs="B Lotus" w:hint="cs"/>
          <w:sz w:val="26"/>
          <w:szCs w:val="26"/>
          <w:rtl/>
          <w:lang w:bidi="fa-IR"/>
        </w:rPr>
        <w:t xml:space="preserve"> نشان می‌</w:t>
      </w:r>
      <w:r w:rsidR="00930C6B">
        <w:rPr>
          <w:rFonts w:cs="B Lotus" w:hint="cs"/>
          <w:sz w:val="26"/>
          <w:szCs w:val="26"/>
          <w:rtl/>
          <w:lang w:bidi="fa-IR"/>
        </w:rPr>
        <w:t>دهد که بازرسان با عملکرد بالا</w:t>
      </w:r>
      <w:r w:rsidR="00AC6D94">
        <w:rPr>
          <w:rFonts w:cs="B Lotus" w:hint="cs"/>
          <w:sz w:val="26"/>
          <w:szCs w:val="26"/>
          <w:rtl/>
          <w:lang w:bidi="fa-IR"/>
        </w:rPr>
        <w:t xml:space="preserve"> براهمیت کنترل</w:t>
      </w:r>
      <w:r w:rsidR="00AC6D94">
        <w:rPr>
          <w:rFonts w:ascii="Calibri" w:hAnsi="Calibri" w:cs="B Lotus" w:hint="cs"/>
          <w:sz w:val="26"/>
          <w:szCs w:val="26"/>
          <w:rtl/>
        </w:rPr>
        <w:t xml:space="preserve"> مانند پیش بینی داده ها</w:t>
      </w:r>
      <w:r w:rsidR="00AC6D94" w:rsidRPr="007E1F6C">
        <w:rPr>
          <w:rFonts w:ascii="Calibri" w:hAnsi="Calibri" w:cs="B Lotus"/>
          <w:sz w:val="26"/>
          <w:szCs w:val="26"/>
          <w:rtl/>
        </w:rPr>
        <w:t>،</w:t>
      </w:r>
      <w:r w:rsidR="00AC6D94">
        <w:rPr>
          <w:rFonts w:ascii="Calibri" w:hAnsi="Calibri" w:cs="B Lotus" w:hint="cs"/>
          <w:sz w:val="26"/>
          <w:szCs w:val="26"/>
          <w:rtl/>
        </w:rPr>
        <w:t xml:space="preserve"> کنترل بودجه دقیق ونظارت دقیق بر خروجی ها تاکید دارند</w:t>
      </w:r>
      <w:r w:rsidR="00AC6D94" w:rsidRPr="007E1F6C">
        <w:rPr>
          <w:rFonts w:ascii="Calibri" w:hAnsi="Calibri" w:cs="B Lotus"/>
          <w:sz w:val="26"/>
          <w:szCs w:val="26"/>
          <w:rtl/>
        </w:rPr>
        <w:t>،</w:t>
      </w:r>
      <w:r w:rsidR="005622CE">
        <w:rPr>
          <w:rFonts w:ascii="Calibri" w:hAnsi="Calibri" w:cs="B Lotus" w:hint="cs"/>
          <w:sz w:val="26"/>
          <w:szCs w:val="26"/>
          <w:rtl/>
        </w:rPr>
        <w:t xml:space="preserve"> اما توجه کمی به کنترل</w:t>
      </w:r>
      <w:r w:rsidR="00AC6D94">
        <w:rPr>
          <w:rFonts w:ascii="Calibri" w:hAnsi="Calibri" w:cs="B Lotus" w:hint="cs"/>
          <w:sz w:val="26"/>
          <w:szCs w:val="26"/>
          <w:rtl/>
        </w:rPr>
        <w:t xml:space="preserve"> هزینه ها دارند. همچنین آن ها دریافتند که شرکت های بزرگ تحقیقاتی تاکید برگزارش منظم و استفاده از سیستم های کنترل استاندارد دارند</w:t>
      </w:r>
      <w:r w:rsidR="00504FD3">
        <w:rPr>
          <w:rFonts w:ascii="Calibri" w:hAnsi="Calibri" w:cs="B Lotus" w:hint="cs"/>
          <w:sz w:val="26"/>
          <w:szCs w:val="26"/>
          <w:rtl/>
        </w:rPr>
        <w:t xml:space="preserve"> </w:t>
      </w:r>
      <w:r w:rsidR="00AC6D94">
        <w:rPr>
          <w:rFonts w:ascii="Calibri" w:hAnsi="Calibri" w:cs="B Lotus" w:hint="cs"/>
          <w:sz w:val="26"/>
          <w:szCs w:val="26"/>
          <w:rtl/>
        </w:rPr>
        <w:t>[13] .</w:t>
      </w:r>
    </w:p>
    <w:p w:rsidR="008C17B7" w:rsidRPr="00AC6D94" w:rsidRDefault="00AA77F2" w:rsidP="00AC6D94">
      <w:pPr>
        <w:bidi/>
        <w:spacing w:after="0" w:line="240" w:lineRule="auto"/>
        <w:ind w:left="-1"/>
        <w:rPr>
          <w:rFonts w:cs="B Lotus"/>
          <w:color w:val="FF0000"/>
          <w:sz w:val="26"/>
          <w:szCs w:val="26"/>
          <w:rtl/>
          <w:lang w:bidi="fa-IR"/>
        </w:rPr>
      </w:pPr>
      <w:r w:rsidRPr="004204A0">
        <w:rPr>
          <w:rFonts w:cs="Arial" w:hint="cs"/>
          <w:color w:val="FF0000"/>
          <w:rtl/>
          <w:lang w:bidi="fa-IR"/>
        </w:rPr>
        <w:t xml:space="preserve"> </w:t>
      </w:r>
      <w:r w:rsidR="008C17B7" w:rsidRPr="007E1F6C">
        <w:rPr>
          <w:rFonts w:ascii="Calibri" w:hAnsi="Calibri" w:cs="B Lotus" w:hint="cs"/>
          <w:sz w:val="26"/>
          <w:szCs w:val="26"/>
          <w:rtl/>
        </w:rPr>
        <w:t>بنتلی و همکاران</w:t>
      </w:r>
      <w:r w:rsidR="006B0650">
        <w:rPr>
          <w:rFonts w:ascii="Calibri" w:hAnsi="Calibri" w:cs="B Lotus" w:hint="cs"/>
          <w:sz w:val="26"/>
          <w:szCs w:val="26"/>
          <w:rtl/>
        </w:rPr>
        <w:t xml:space="preserve"> [11]</w:t>
      </w:r>
      <w:r w:rsidR="005622CE">
        <w:rPr>
          <w:rFonts w:ascii="Calibri" w:hAnsi="Calibri" w:cs="B Lotus" w:hint="cs"/>
          <w:sz w:val="26"/>
          <w:szCs w:val="26"/>
          <w:rtl/>
        </w:rPr>
        <w:t xml:space="preserve"> در پژوهشی </w:t>
      </w:r>
      <w:r w:rsidR="006B0650">
        <w:rPr>
          <w:rFonts w:ascii="Calibri" w:hAnsi="Calibri" w:cs="B Lotus" w:hint="cs"/>
          <w:sz w:val="26"/>
          <w:szCs w:val="26"/>
          <w:rtl/>
        </w:rPr>
        <w:t>که</w:t>
      </w:r>
      <w:r w:rsidR="008C17B7" w:rsidRPr="007E1F6C">
        <w:rPr>
          <w:rFonts w:ascii="Calibri" w:hAnsi="Calibri" w:cs="B Lotus" w:hint="cs"/>
          <w:sz w:val="26"/>
          <w:szCs w:val="26"/>
          <w:rtl/>
        </w:rPr>
        <w:t xml:space="preserve"> در دوره زمانی 2004-</w:t>
      </w:r>
      <w:r w:rsidR="006B0650">
        <w:rPr>
          <w:rFonts w:ascii="Calibri" w:hAnsi="Calibri" w:cs="B Lotus" w:hint="cs"/>
          <w:sz w:val="26"/>
          <w:szCs w:val="26"/>
          <w:rtl/>
        </w:rPr>
        <w:t>2014 انجام شده‌است</w:t>
      </w:r>
      <w:r w:rsidR="005622CE">
        <w:rPr>
          <w:rFonts w:ascii="Calibri" w:hAnsi="Calibri" w:cs="B Lotus" w:hint="cs"/>
          <w:sz w:val="26"/>
          <w:szCs w:val="26"/>
          <w:rtl/>
        </w:rPr>
        <w:t xml:space="preserve"> بررسی می‌</w:t>
      </w:r>
      <w:r w:rsidR="008C17B7" w:rsidRPr="007E1F6C">
        <w:rPr>
          <w:rFonts w:ascii="Calibri" w:hAnsi="Calibri" w:cs="B Lotus" w:hint="cs"/>
          <w:sz w:val="26"/>
          <w:szCs w:val="26"/>
          <w:rtl/>
        </w:rPr>
        <w:t>کن</w:t>
      </w:r>
      <w:r w:rsidR="006B0650">
        <w:rPr>
          <w:rFonts w:ascii="Calibri" w:hAnsi="Calibri" w:cs="B Lotus" w:hint="cs"/>
          <w:sz w:val="26"/>
          <w:szCs w:val="26"/>
          <w:rtl/>
        </w:rPr>
        <w:t>ن</w:t>
      </w:r>
      <w:r w:rsidR="008C17B7" w:rsidRPr="007E1F6C">
        <w:rPr>
          <w:rFonts w:ascii="Calibri" w:hAnsi="Calibri" w:cs="B Lotus" w:hint="cs"/>
          <w:sz w:val="26"/>
          <w:szCs w:val="26"/>
          <w:rtl/>
        </w:rPr>
        <w:t xml:space="preserve">د که آیا استراتژی </w:t>
      </w:r>
      <w:r w:rsidR="005622CE">
        <w:rPr>
          <w:rFonts w:ascii="Calibri" w:hAnsi="Calibri" w:cs="B Lotus" w:hint="cs"/>
          <w:sz w:val="26"/>
          <w:szCs w:val="26"/>
          <w:rtl/>
        </w:rPr>
        <w:t xml:space="preserve">کسب وکار شرکت تعیین کننده اصلی </w:t>
      </w:r>
      <w:r w:rsidR="008C17B7" w:rsidRPr="007E1F6C">
        <w:rPr>
          <w:rFonts w:ascii="Calibri" w:hAnsi="Calibri" w:cs="B Lotus" w:hint="cs"/>
          <w:sz w:val="26"/>
          <w:szCs w:val="26"/>
          <w:rtl/>
        </w:rPr>
        <w:t>کیفیت کنترل داخلی برگزارش</w:t>
      </w:r>
      <w:r w:rsidR="006B0650">
        <w:rPr>
          <w:rFonts w:ascii="Calibri" w:hAnsi="Calibri" w:cs="B Lotus" w:hint="cs"/>
          <w:sz w:val="26"/>
          <w:szCs w:val="26"/>
          <w:rtl/>
        </w:rPr>
        <w:t>گری</w:t>
      </w:r>
      <w:r w:rsidR="008C17B7" w:rsidRPr="007E1F6C">
        <w:rPr>
          <w:rFonts w:ascii="Calibri" w:hAnsi="Calibri" w:cs="B Lotus" w:hint="cs"/>
          <w:sz w:val="26"/>
          <w:szCs w:val="26"/>
          <w:rtl/>
        </w:rPr>
        <w:t xml:space="preserve"> مالی(</w:t>
      </w:r>
      <w:r w:rsidR="008C17B7" w:rsidRPr="007E1F6C">
        <w:rPr>
          <w:rFonts w:ascii="Calibri" w:hAnsi="Calibri" w:cs="B Lotus"/>
          <w:sz w:val="26"/>
          <w:szCs w:val="26"/>
        </w:rPr>
        <w:t>ICFR</w:t>
      </w:r>
      <w:r w:rsidR="008C17B7" w:rsidRPr="007E1F6C">
        <w:rPr>
          <w:rFonts w:ascii="Calibri" w:hAnsi="Calibri" w:cs="B Lotus" w:hint="cs"/>
          <w:sz w:val="26"/>
          <w:szCs w:val="26"/>
          <w:rtl/>
          <w:lang w:bidi="fa-IR"/>
        </w:rPr>
        <w:t>) و کیفیت گزارشگری کنترل داخلی حسابرسان است</w:t>
      </w:r>
      <w:r w:rsidR="005E7C35" w:rsidRPr="007E1F6C">
        <w:rPr>
          <w:rFonts w:ascii="Calibri" w:hAnsi="Calibri" w:cs="B Lotus" w:hint="cs"/>
          <w:sz w:val="26"/>
          <w:szCs w:val="26"/>
          <w:rtl/>
          <w:lang w:bidi="fa-IR"/>
        </w:rPr>
        <w:t xml:space="preserve"> همچنین بیان می دارند که دلیل این که شرکت های مکتشف بیشتر با تحریف در گزارشگری مالی روبه رو هستند این است که ریسک کنترلی بالاتری دارند و به خصوص آن ها دریافتند که درجه کیفیت کنتر</w:t>
      </w:r>
      <w:r w:rsidR="005622CE">
        <w:rPr>
          <w:rFonts w:ascii="Calibri" w:hAnsi="Calibri" w:cs="B Lotus" w:hint="cs"/>
          <w:sz w:val="26"/>
          <w:szCs w:val="26"/>
          <w:rtl/>
          <w:lang w:bidi="fa-IR"/>
        </w:rPr>
        <w:t xml:space="preserve">ل های داخلی نقش تعدیل کننده ای </w:t>
      </w:r>
      <w:r w:rsidR="005E7C35" w:rsidRPr="007E1F6C">
        <w:rPr>
          <w:rFonts w:ascii="Calibri" w:hAnsi="Calibri" w:cs="B Lotus" w:hint="cs"/>
          <w:sz w:val="26"/>
          <w:szCs w:val="26"/>
          <w:rtl/>
          <w:lang w:bidi="fa-IR"/>
        </w:rPr>
        <w:t>در رابطه بین راهبرد تجاری و تحریفات با اهمیت در گزارشگری مالی ایفا می کند.</w:t>
      </w:r>
      <w:r w:rsidR="006E0AB7" w:rsidRPr="007E1F6C">
        <w:rPr>
          <w:rFonts w:ascii="Calibri" w:hAnsi="Calibri" w:cs="B Lotus" w:hint="cs"/>
          <w:sz w:val="26"/>
          <w:szCs w:val="26"/>
          <w:rtl/>
          <w:lang w:bidi="fa-IR"/>
        </w:rPr>
        <w:t xml:space="preserve"> از این رو ممکن است مدیران وحسابرسان چنین شرکت هایی در شناسایی وگزارش ضعف های بااهمیت کنترل های داخلی بیشتر با مشکل مواجه شوند چرا که محیط کنترلی اینگونه شرکت ها</w:t>
      </w:r>
      <w:r w:rsidR="006E0AB7" w:rsidRPr="007E1F6C">
        <w:rPr>
          <w:rFonts w:ascii="Calibri" w:hAnsi="Calibri" w:cs="B Lotus"/>
          <w:sz w:val="26"/>
          <w:szCs w:val="26"/>
          <w:rtl/>
        </w:rPr>
        <w:t>،</w:t>
      </w:r>
      <w:r w:rsidR="006E0AB7" w:rsidRPr="007E1F6C">
        <w:rPr>
          <w:rFonts w:ascii="Calibri" w:hAnsi="Calibri" w:cs="B Lotus" w:hint="cs"/>
          <w:sz w:val="26"/>
          <w:szCs w:val="26"/>
          <w:rtl/>
          <w:lang w:bidi="fa-IR"/>
        </w:rPr>
        <w:t>خاص و بی ثبات تر است و این مساله شرکت</w:t>
      </w:r>
      <w:r w:rsidR="00356351">
        <w:rPr>
          <w:rFonts w:ascii="Calibri" w:hAnsi="Calibri" w:cs="B Lotus" w:hint="cs"/>
          <w:sz w:val="26"/>
          <w:szCs w:val="26"/>
          <w:rtl/>
          <w:lang w:bidi="fa-IR"/>
        </w:rPr>
        <w:t xml:space="preserve"> را با اخبار بد بیشتری مواجه می‌</w:t>
      </w:r>
      <w:r w:rsidR="006E0AB7" w:rsidRPr="007E1F6C">
        <w:rPr>
          <w:rFonts w:ascii="Calibri" w:hAnsi="Calibri" w:cs="B Lotus" w:hint="cs"/>
          <w:sz w:val="26"/>
          <w:szCs w:val="26"/>
          <w:rtl/>
          <w:lang w:bidi="fa-IR"/>
        </w:rPr>
        <w:t>سازد. یافته</w:t>
      </w:r>
      <w:r w:rsidR="00356351">
        <w:rPr>
          <w:rFonts w:ascii="Calibri" w:hAnsi="Calibri" w:cs="B Lotus" w:hint="cs"/>
          <w:sz w:val="26"/>
          <w:szCs w:val="26"/>
          <w:rtl/>
          <w:lang w:bidi="fa-IR"/>
        </w:rPr>
        <w:t>‌های</w:t>
      </w:r>
      <w:r w:rsidR="006E0AB7" w:rsidRPr="007E1F6C">
        <w:rPr>
          <w:rFonts w:ascii="Calibri" w:hAnsi="Calibri" w:cs="B Lotus" w:hint="cs"/>
          <w:sz w:val="26"/>
          <w:szCs w:val="26"/>
          <w:rtl/>
          <w:lang w:bidi="fa-IR"/>
        </w:rPr>
        <w:t xml:space="preserve"> ما نشان می دهد که استراتژی کسب وکار یک شاخص خلاصه مفید برای ارزیابی قدرت کنترل داخلی </w:t>
      </w:r>
      <w:r w:rsidR="00356351">
        <w:rPr>
          <w:rFonts w:ascii="Calibri" w:hAnsi="Calibri" w:cs="B Lotus" w:hint="cs"/>
          <w:sz w:val="26"/>
          <w:szCs w:val="26"/>
          <w:rtl/>
          <w:lang w:bidi="fa-IR"/>
        </w:rPr>
        <w:t>شرکت ها است و بیان می‌</w:t>
      </w:r>
      <w:r w:rsidR="006E0AB7" w:rsidRPr="007E1F6C">
        <w:rPr>
          <w:rFonts w:ascii="Calibri" w:hAnsi="Calibri" w:cs="B Lotus" w:hint="cs"/>
          <w:sz w:val="26"/>
          <w:szCs w:val="26"/>
          <w:rtl/>
          <w:lang w:bidi="fa-IR"/>
        </w:rPr>
        <w:t xml:space="preserve">کند که گزارش کنترل داخلی یک </w:t>
      </w:r>
      <w:r w:rsidR="00356351">
        <w:rPr>
          <w:rFonts w:ascii="Calibri" w:hAnsi="Calibri" w:cs="B Lotus" w:hint="cs"/>
          <w:sz w:val="26"/>
          <w:szCs w:val="26"/>
          <w:rtl/>
          <w:lang w:bidi="fa-IR"/>
        </w:rPr>
        <w:t xml:space="preserve">بخش </w:t>
      </w:r>
      <w:r w:rsidR="006E0AB7" w:rsidRPr="007E1F6C">
        <w:rPr>
          <w:rFonts w:ascii="Calibri" w:hAnsi="Calibri" w:cs="B Lotus" w:hint="cs"/>
          <w:sz w:val="26"/>
          <w:szCs w:val="26"/>
          <w:rtl/>
          <w:lang w:bidi="fa-IR"/>
        </w:rPr>
        <w:t>مهم</w:t>
      </w:r>
      <w:r w:rsidR="00356351">
        <w:rPr>
          <w:rFonts w:ascii="Calibri" w:hAnsi="Calibri" w:cs="B Lotus" w:hint="cs"/>
          <w:sz w:val="26"/>
          <w:szCs w:val="26"/>
          <w:rtl/>
          <w:lang w:bidi="fa-IR"/>
        </w:rPr>
        <w:t>ی</w:t>
      </w:r>
      <w:r w:rsidR="005622CE">
        <w:rPr>
          <w:rFonts w:ascii="Calibri" w:hAnsi="Calibri" w:cs="B Lotus" w:hint="cs"/>
          <w:sz w:val="26"/>
          <w:szCs w:val="26"/>
          <w:rtl/>
          <w:lang w:bidi="fa-IR"/>
        </w:rPr>
        <w:t xml:space="preserve"> </w:t>
      </w:r>
      <w:r w:rsidR="00356351">
        <w:rPr>
          <w:rFonts w:ascii="Calibri" w:hAnsi="Calibri" w:cs="B Lotus" w:hint="cs"/>
          <w:sz w:val="26"/>
          <w:szCs w:val="26"/>
          <w:rtl/>
          <w:lang w:bidi="fa-IR"/>
        </w:rPr>
        <w:t>برای بهبود کیفیت حسابرسی در میان</w:t>
      </w:r>
      <w:r w:rsidR="006E0AB7" w:rsidRPr="007E1F6C">
        <w:rPr>
          <w:rFonts w:ascii="Calibri" w:hAnsi="Calibri" w:cs="B Lotus" w:hint="cs"/>
          <w:sz w:val="26"/>
          <w:szCs w:val="26"/>
          <w:rtl/>
          <w:lang w:bidi="fa-IR"/>
        </w:rPr>
        <w:t xml:space="preserve"> مشتریان است.</w:t>
      </w:r>
    </w:p>
    <w:p w:rsidR="005301FD" w:rsidRPr="007E1F6C" w:rsidRDefault="005301FD" w:rsidP="00F15C40">
      <w:pPr>
        <w:bidi/>
        <w:spacing w:after="0" w:line="240" w:lineRule="auto"/>
        <w:ind w:left="-1"/>
        <w:rPr>
          <w:rFonts w:ascii="Calibri" w:hAnsi="Calibri" w:cs="B Lotus"/>
          <w:sz w:val="26"/>
          <w:szCs w:val="26"/>
          <w:rtl/>
        </w:rPr>
      </w:pPr>
      <w:r w:rsidRPr="007E1F6C">
        <w:rPr>
          <w:rFonts w:ascii="Calibri" w:hAnsi="Calibri" w:cs="B Lotus" w:hint="cs"/>
          <w:sz w:val="26"/>
          <w:szCs w:val="26"/>
          <w:rtl/>
          <w:lang w:bidi="fa-IR"/>
        </w:rPr>
        <w:t>کادلن ای. بنتلی</w:t>
      </w:r>
      <w:r w:rsidR="006B0650">
        <w:rPr>
          <w:rFonts w:ascii="Calibri" w:hAnsi="Calibri" w:cs="B Lotus" w:hint="cs"/>
          <w:sz w:val="26"/>
          <w:szCs w:val="26"/>
          <w:rtl/>
          <w:lang w:bidi="fa-IR"/>
        </w:rPr>
        <w:t>[12]</w:t>
      </w:r>
      <w:r w:rsidRPr="007E1F6C">
        <w:rPr>
          <w:rFonts w:ascii="Calibri" w:hAnsi="Calibri" w:cs="B Lotus" w:hint="cs"/>
          <w:sz w:val="26"/>
          <w:szCs w:val="26"/>
          <w:rtl/>
          <w:lang w:bidi="fa-IR"/>
        </w:rPr>
        <w:t xml:space="preserve"> در مقاله خود با استفاده از نظریه سازمانی</w:t>
      </w:r>
      <w:r w:rsidRPr="007E1F6C">
        <w:rPr>
          <w:rFonts w:ascii="Calibri" w:hAnsi="Calibri" w:cs="B Lotus"/>
          <w:sz w:val="26"/>
          <w:szCs w:val="26"/>
          <w:rtl/>
        </w:rPr>
        <w:t>،</w:t>
      </w:r>
      <w:r w:rsidRPr="007E1F6C">
        <w:rPr>
          <w:rFonts w:ascii="Calibri" w:hAnsi="Calibri" w:cs="B Lotus" w:hint="cs"/>
          <w:sz w:val="26"/>
          <w:szCs w:val="26"/>
          <w:rtl/>
        </w:rPr>
        <w:t xml:space="preserve"> تحقیقی را بررسی می کند که آیا استراتژی کسب وکار شرکت بر فرهنگ اخلاقی و محیط درون سازمان تاثیر می گذارد و </w:t>
      </w:r>
      <w:r w:rsidR="00F15C40">
        <w:rPr>
          <w:rFonts w:ascii="Calibri" w:hAnsi="Calibri" w:cs="B Lotus" w:hint="cs"/>
          <w:sz w:val="26"/>
          <w:szCs w:val="26"/>
          <w:rtl/>
        </w:rPr>
        <w:t xml:space="preserve">بنابراین </w:t>
      </w:r>
      <w:r w:rsidRPr="007E1F6C">
        <w:rPr>
          <w:rFonts w:ascii="Calibri" w:hAnsi="Calibri" w:cs="B Lotus" w:hint="cs"/>
          <w:sz w:val="26"/>
          <w:szCs w:val="26"/>
          <w:rtl/>
        </w:rPr>
        <w:t>توضیح می دهد که چرا استراتژی کسب وکار شرکت ممکن است در نهایت به افزایش ریسک گزارشگری مالی کمک کند. با استفاده از یک پژوهش گسترده</w:t>
      </w:r>
      <w:r w:rsidRPr="007E1F6C">
        <w:rPr>
          <w:rFonts w:ascii="Calibri" w:hAnsi="Calibri" w:cs="B Lotus"/>
          <w:sz w:val="26"/>
          <w:szCs w:val="26"/>
          <w:rtl/>
        </w:rPr>
        <w:t>،</w:t>
      </w:r>
      <w:r w:rsidR="005622CE">
        <w:rPr>
          <w:rFonts w:ascii="Calibri" w:hAnsi="Calibri" w:cs="B Lotus" w:hint="cs"/>
          <w:sz w:val="26"/>
          <w:szCs w:val="26"/>
          <w:rtl/>
        </w:rPr>
        <w:t xml:space="preserve"> دو </w:t>
      </w:r>
      <w:r w:rsidRPr="007E1F6C">
        <w:rPr>
          <w:rFonts w:ascii="Calibri" w:hAnsi="Calibri" w:cs="B Lotus" w:hint="cs"/>
          <w:sz w:val="26"/>
          <w:szCs w:val="26"/>
          <w:rtl/>
        </w:rPr>
        <w:t>گروه</w:t>
      </w:r>
      <w:r w:rsidR="006B0650">
        <w:rPr>
          <w:rFonts w:ascii="Calibri" w:hAnsi="Calibri" w:cs="B Lotus" w:hint="cs"/>
          <w:sz w:val="26"/>
          <w:szCs w:val="26"/>
          <w:rtl/>
        </w:rPr>
        <w:t xml:space="preserve">‌ </w:t>
      </w:r>
      <w:r w:rsidRPr="007E1F6C">
        <w:rPr>
          <w:rFonts w:ascii="Calibri" w:hAnsi="Calibri" w:cs="B Lotus" w:hint="cs"/>
          <w:sz w:val="26"/>
          <w:szCs w:val="26"/>
          <w:rtl/>
        </w:rPr>
        <w:t>زی</w:t>
      </w:r>
      <w:r w:rsidR="00F15C40">
        <w:rPr>
          <w:rFonts w:ascii="Calibri" w:hAnsi="Calibri" w:cs="B Lotus" w:hint="cs"/>
          <w:sz w:val="26"/>
          <w:szCs w:val="26"/>
          <w:rtl/>
        </w:rPr>
        <w:t>ر مجموعه شرکت بازرس را بررسی می‌</w:t>
      </w:r>
      <w:r w:rsidRPr="007E1F6C">
        <w:rPr>
          <w:rFonts w:ascii="Calibri" w:hAnsi="Calibri" w:cs="B Lotus" w:hint="cs"/>
          <w:sz w:val="26"/>
          <w:szCs w:val="26"/>
          <w:rtl/>
        </w:rPr>
        <w:t xml:space="preserve">کند که در آن یک گروه </w:t>
      </w:r>
      <w:r w:rsidRPr="007E1F6C">
        <w:rPr>
          <w:rFonts w:ascii="Calibri" w:hAnsi="Calibri" w:cs="B Lotus" w:hint="cs"/>
          <w:sz w:val="26"/>
          <w:szCs w:val="26"/>
          <w:rtl/>
        </w:rPr>
        <w:lastRenderedPageBreak/>
        <w:t xml:space="preserve">کوچکتر(بزرگتر) به طور قابل توجهی با فرهنگ و محیط زیست </w:t>
      </w:r>
      <w:r w:rsidR="00F15C40">
        <w:rPr>
          <w:rFonts w:ascii="Calibri" w:hAnsi="Calibri" w:cs="B Lotus" w:hint="cs"/>
          <w:sz w:val="26"/>
          <w:szCs w:val="26"/>
          <w:rtl/>
        </w:rPr>
        <w:t xml:space="preserve">کمتر(بیشتر) مرتبط است و نشان می </w:t>
      </w:r>
      <w:r w:rsidRPr="007E1F6C">
        <w:rPr>
          <w:rFonts w:ascii="Calibri" w:hAnsi="Calibri" w:cs="B Lotus" w:hint="cs"/>
          <w:sz w:val="26"/>
          <w:szCs w:val="26"/>
          <w:rtl/>
        </w:rPr>
        <w:t>دهد که چرا شرکت ها پس از استراتژی کسب وکار بازرسی همچنان علی رغم تلاش های حسابرسان</w:t>
      </w:r>
      <w:r w:rsidRPr="007E1F6C">
        <w:rPr>
          <w:rFonts w:ascii="Calibri" w:hAnsi="Calibri" w:cs="B Lotus"/>
          <w:sz w:val="26"/>
          <w:szCs w:val="26"/>
          <w:rtl/>
        </w:rPr>
        <w:t>،</w:t>
      </w:r>
      <w:r w:rsidR="005622CE">
        <w:rPr>
          <w:rFonts w:ascii="Calibri" w:hAnsi="Calibri" w:cs="B Lotus" w:hint="cs"/>
          <w:sz w:val="26"/>
          <w:szCs w:val="26"/>
          <w:rtl/>
        </w:rPr>
        <w:t xml:space="preserve"> بی‌</w:t>
      </w:r>
      <w:r w:rsidRPr="007E1F6C">
        <w:rPr>
          <w:rFonts w:ascii="Calibri" w:hAnsi="Calibri" w:cs="B Lotus" w:hint="cs"/>
          <w:sz w:val="26"/>
          <w:szCs w:val="26"/>
          <w:rtl/>
        </w:rPr>
        <w:t>نظمی را در گزارشات مالی تجرب</w:t>
      </w:r>
      <w:r w:rsidR="00356351">
        <w:rPr>
          <w:rFonts w:ascii="Calibri" w:hAnsi="Calibri" w:cs="B Lotus" w:hint="cs"/>
          <w:sz w:val="26"/>
          <w:szCs w:val="26"/>
          <w:rtl/>
        </w:rPr>
        <w:t>ه می‌کنند. این پژوهش نشان می‌</w:t>
      </w:r>
      <w:r w:rsidRPr="007E1F6C">
        <w:rPr>
          <w:rFonts w:ascii="Calibri" w:hAnsi="Calibri" w:cs="B Lotus" w:hint="cs"/>
          <w:sz w:val="26"/>
          <w:szCs w:val="26"/>
          <w:rtl/>
        </w:rPr>
        <w:t>دهد که شرکت ها پس از یک استراتژی کسب وکار بازرسی</w:t>
      </w:r>
      <w:r w:rsidRPr="007E1F6C">
        <w:rPr>
          <w:rFonts w:ascii="Calibri" w:hAnsi="Calibri" w:cs="B Lotus"/>
          <w:sz w:val="26"/>
          <w:szCs w:val="26"/>
          <w:rtl/>
        </w:rPr>
        <w:t>،</w:t>
      </w:r>
      <w:r w:rsidR="00CE3894" w:rsidRPr="007E1F6C">
        <w:rPr>
          <w:rFonts w:ascii="Calibri" w:hAnsi="Calibri" w:cs="B Lotus" w:hint="cs"/>
          <w:sz w:val="26"/>
          <w:szCs w:val="26"/>
          <w:rtl/>
        </w:rPr>
        <w:t xml:space="preserve"> علی رغم افزایش میزان تلاش های حسابرسی احتمالا ناآرام</w:t>
      </w:r>
      <w:r w:rsidR="00356351">
        <w:rPr>
          <w:rFonts w:ascii="Calibri" w:hAnsi="Calibri" w:cs="B Lotus" w:hint="cs"/>
          <w:sz w:val="26"/>
          <w:szCs w:val="26"/>
          <w:rtl/>
        </w:rPr>
        <w:t>ی های گزارشگری مالی را تجربه می‌</w:t>
      </w:r>
      <w:r w:rsidR="00CE3894" w:rsidRPr="007E1F6C">
        <w:rPr>
          <w:rFonts w:ascii="Calibri" w:hAnsi="Calibri" w:cs="B Lotus" w:hint="cs"/>
          <w:sz w:val="26"/>
          <w:szCs w:val="26"/>
          <w:rtl/>
        </w:rPr>
        <w:t>کنند.</w:t>
      </w:r>
    </w:p>
    <w:p w:rsidR="00CE3894" w:rsidRPr="007E1F6C" w:rsidRDefault="00CE3894" w:rsidP="006B0650">
      <w:pPr>
        <w:bidi/>
        <w:spacing w:after="0" w:line="240" w:lineRule="auto"/>
        <w:ind w:left="-1"/>
        <w:rPr>
          <w:rFonts w:ascii="Calibri" w:hAnsi="Calibri" w:cs="B Lotus"/>
          <w:sz w:val="26"/>
          <w:szCs w:val="26"/>
          <w:rtl/>
        </w:rPr>
      </w:pPr>
      <w:r w:rsidRPr="007E1F6C">
        <w:rPr>
          <w:rFonts w:ascii="Calibri" w:hAnsi="Calibri" w:cs="B Lotus" w:hint="cs"/>
          <w:sz w:val="26"/>
          <w:szCs w:val="26"/>
          <w:rtl/>
        </w:rPr>
        <w:t>اجبیجول و جوکیپی</w:t>
      </w:r>
      <w:r w:rsidR="006B0650">
        <w:rPr>
          <w:rFonts w:ascii="Calibri" w:hAnsi="Calibri" w:cs="B Lotus" w:hint="cs"/>
          <w:sz w:val="26"/>
          <w:szCs w:val="26"/>
          <w:rtl/>
        </w:rPr>
        <w:t xml:space="preserve"> [13] </w:t>
      </w:r>
      <w:r w:rsidR="00356351">
        <w:rPr>
          <w:rFonts w:ascii="Calibri" w:hAnsi="Calibri" w:cs="B Lotus" w:hint="cs"/>
          <w:sz w:val="26"/>
          <w:szCs w:val="26"/>
          <w:rtl/>
        </w:rPr>
        <w:t xml:space="preserve">در </w:t>
      </w:r>
      <w:r w:rsidR="006B0650">
        <w:rPr>
          <w:rFonts w:ascii="Calibri" w:hAnsi="Calibri" w:cs="B Lotus" w:hint="cs"/>
          <w:sz w:val="26"/>
          <w:szCs w:val="26"/>
          <w:rtl/>
        </w:rPr>
        <w:t xml:space="preserve">پژوهشی </w:t>
      </w:r>
      <w:r w:rsidRPr="007E1F6C">
        <w:rPr>
          <w:rFonts w:ascii="Calibri" w:hAnsi="Calibri" w:cs="B Lotus" w:hint="cs"/>
          <w:sz w:val="26"/>
          <w:szCs w:val="26"/>
          <w:rtl/>
        </w:rPr>
        <w:t>ابتدا به ارائه شواهد تجربی ازتعامل بین اجزای یک سیستم کنترل داخلی</w:t>
      </w:r>
      <w:r w:rsidR="00356351">
        <w:rPr>
          <w:rFonts w:ascii="Calibri" w:hAnsi="Calibri" w:cs="B Lotus" w:hint="cs"/>
          <w:sz w:val="26"/>
          <w:szCs w:val="26"/>
          <w:rtl/>
        </w:rPr>
        <w:t xml:space="preserve"> می‌پرداز</w:t>
      </w:r>
      <w:r w:rsidR="006B0650">
        <w:rPr>
          <w:rFonts w:ascii="Calibri" w:hAnsi="Calibri" w:cs="B Lotus" w:hint="cs"/>
          <w:sz w:val="26"/>
          <w:szCs w:val="26"/>
          <w:rtl/>
        </w:rPr>
        <w:t>ن</w:t>
      </w:r>
      <w:r w:rsidR="00356351">
        <w:rPr>
          <w:rFonts w:ascii="Calibri" w:hAnsi="Calibri" w:cs="B Lotus" w:hint="cs"/>
          <w:sz w:val="26"/>
          <w:szCs w:val="26"/>
          <w:rtl/>
        </w:rPr>
        <w:t>د</w:t>
      </w:r>
      <w:r w:rsidR="006B0650">
        <w:rPr>
          <w:rFonts w:ascii="Calibri" w:hAnsi="Calibri" w:cs="B Lotus" w:hint="cs"/>
          <w:sz w:val="26"/>
          <w:szCs w:val="26"/>
          <w:rtl/>
        </w:rPr>
        <w:t xml:space="preserve"> و</w:t>
      </w:r>
      <w:r w:rsidRPr="007E1F6C">
        <w:rPr>
          <w:rFonts w:ascii="Calibri" w:hAnsi="Calibri" w:cs="B Lotus" w:hint="cs"/>
          <w:sz w:val="26"/>
          <w:szCs w:val="26"/>
          <w:rtl/>
        </w:rPr>
        <w:t xml:space="preserve"> دوم</w:t>
      </w:r>
      <w:r w:rsidRPr="007E1F6C">
        <w:rPr>
          <w:rFonts w:ascii="Calibri" w:hAnsi="Calibri" w:cs="B Lotus"/>
          <w:sz w:val="26"/>
          <w:szCs w:val="26"/>
          <w:rtl/>
        </w:rPr>
        <w:t>،</w:t>
      </w:r>
      <w:r w:rsidRPr="007E1F6C">
        <w:rPr>
          <w:rFonts w:ascii="Calibri" w:hAnsi="Calibri" w:cs="B Lotus" w:hint="cs"/>
          <w:sz w:val="26"/>
          <w:szCs w:val="26"/>
          <w:rtl/>
        </w:rPr>
        <w:t xml:space="preserve"> به دنبال تکمیل کار درحوزه استراتژی</w:t>
      </w:r>
      <w:r w:rsidR="006B0650">
        <w:rPr>
          <w:rFonts w:ascii="Calibri" w:hAnsi="Calibri" w:cs="B Lotus" w:hint="cs"/>
          <w:sz w:val="26"/>
          <w:szCs w:val="26"/>
          <w:rtl/>
        </w:rPr>
        <w:t xml:space="preserve"> هستند</w:t>
      </w:r>
      <w:r w:rsidRPr="007E1F6C">
        <w:rPr>
          <w:rFonts w:ascii="Calibri" w:hAnsi="Calibri" w:cs="B Lotus" w:hint="cs"/>
          <w:sz w:val="26"/>
          <w:szCs w:val="26"/>
          <w:rtl/>
        </w:rPr>
        <w:t xml:space="preserve"> و آن را بر روی سیستم کنترل</w:t>
      </w:r>
      <w:r w:rsidR="005622CE">
        <w:rPr>
          <w:rFonts w:ascii="Calibri" w:hAnsi="Calibri" w:cs="B Lotus" w:hint="cs"/>
          <w:sz w:val="26"/>
          <w:szCs w:val="26"/>
          <w:rtl/>
        </w:rPr>
        <w:t xml:space="preserve"> داخلی از حوزه حسابرسی بررسی می‌</w:t>
      </w:r>
      <w:r w:rsidRPr="007E1F6C">
        <w:rPr>
          <w:rFonts w:ascii="Calibri" w:hAnsi="Calibri" w:cs="B Lotus" w:hint="cs"/>
          <w:sz w:val="26"/>
          <w:szCs w:val="26"/>
          <w:rtl/>
        </w:rPr>
        <w:t>کن</w:t>
      </w:r>
      <w:r w:rsidR="006B0650">
        <w:rPr>
          <w:rFonts w:ascii="Calibri" w:hAnsi="Calibri" w:cs="B Lotus" w:hint="cs"/>
          <w:sz w:val="26"/>
          <w:szCs w:val="26"/>
          <w:rtl/>
        </w:rPr>
        <w:t>ن</w:t>
      </w:r>
      <w:r w:rsidRPr="007E1F6C">
        <w:rPr>
          <w:rFonts w:ascii="Calibri" w:hAnsi="Calibri" w:cs="B Lotus" w:hint="cs"/>
          <w:sz w:val="26"/>
          <w:szCs w:val="26"/>
          <w:rtl/>
        </w:rPr>
        <w:t>د. هدف این مقاله</w:t>
      </w:r>
      <w:r w:rsidRPr="007E1F6C">
        <w:rPr>
          <w:rFonts w:ascii="Calibri" w:hAnsi="Calibri" w:cs="B Lotus"/>
          <w:sz w:val="26"/>
          <w:szCs w:val="26"/>
          <w:rtl/>
        </w:rPr>
        <w:t>،</w:t>
      </w:r>
      <w:r w:rsidR="00F15C40">
        <w:rPr>
          <w:rFonts w:ascii="Calibri" w:hAnsi="Calibri" w:cs="B Lotus" w:hint="cs"/>
          <w:sz w:val="26"/>
          <w:szCs w:val="26"/>
          <w:rtl/>
        </w:rPr>
        <w:t xml:space="preserve"> ایجاد یک درک عمیق‌</w:t>
      </w:r>
      <w:r w:rsidR="00356351">
        <w:rPr>
          <w:rFonts w:ascii="Calibri" w:hAnsi="Calibri" w:cs="B Lotus" w:hint="cs"/>
          <w:sz w:val="26"/>
          <w:szCs w:val="26"/>
          <w:rtl/>
        </w:rPr>
        <w:t xml:space="preserve"> </w:t>
      </w:r>
      <w:r w:rsidRPr="007E1F6C">
        <w:rPr>
          <w:rFonts w:ascii="Calibri" w:hAnsi="Calibri" w:cs="B Lotus" w:hint="cs"/>
          <w:sz w:val="26"/>
          <w:szCs w:val="26"/>
          <w:rtl/>
        </w:rPr>
        <w:t>است که چگونه گرایش های مختلف راهبردی ممکن است بر اجزای سیستم کنترل داخلی تاثر گذار باشد</w:t>
      </w:r>
      <w:r w:rsidR="00356351">
        <w:rPr>
          <w:rFonts w:ascii="Calibri" w:hAnsi="Calibri" w:cs="B Lotus" w:hint="cs"/>
          <w:sz w:val="26"/>
          <w:szCs w:val="26"/>
          <w:rtl/>
        </w:rPr>
        <w:t>. نتایج نشان می‌</w:t>
      </w:r>
      <w:r w:rsidR="009E6FE3" w:rsidRPr="007E1F6C">
        <w:rPr>
          <w:rFonts w:ascii="Calibri" w:hAnsi="Calibri" w:cs="B Lotus" w:hint="cs"/>
          <w:sz w:val="26"/>
          <w:szCs w:val="26"/>
          <w:rtl/>
        </w:rPr>
        <w:t>دهد که برای شرکت های بازرس</w:t>
      </w:r>
      <w:r w:rsidR="009E6FE3" w:rsidRPr="007E1F6C">
        <w:rPr>
          <w:rFonts w:ascii="Calibri" w:hAnsi="Calibri" w:cs="B Lotus"/>
          <w:sz w:val="26"/>
          <w:szCs w:val="26"/>
          <w:rtl/>
        </w:rPr>
        <w:t>،</w:t>
      </w:r>
      <w:r w:rsidR="009E6FE3" w:rsidRPr="007E1F6C">
        <w:rPr>
          <w:rFonts w:ascii="Calibri" w:hAnsi="Calibri" w:cs="B Lotus" w:hint="cs"/>
          <w:sz w:val="26"/>
          <w:szCs w:val="26"/>
          <w:rtl/>
        </w:rPr>
        <w:t xml:space="preserve"> درجه بالایی از فعالیت های کنترل داخلی و درجه پایین نظارت</w:t>
      </w:r>
      <w:r w:rsidR="009E6FE3" w:rsidRPr="007E1F6C">
        <w:rPr>
          <w:rFonts w:ascii="Calibri" w:hAnsi="Calibri" w:cs="B Lotus"/>
          <w:sz w:val="26"/>
          <w:szCs w:val="26"/>
          <w:rtl/>
        </w:rPr>
        <w:t>،</w:t>
      </w:r>
      <w:r w:rsidR="009E6FE3" w:rsidRPr="007E1F6C">
        <w:rPr>
          <w:rFonts w:ascii="Calibri" w:hAnsi="Calibri" w:cs="B Lotus" w:hint="cs"/>
          <w:sz w:val="26"/>
          <w:szCs w:val="26"/>
          <w:rtl/>
        </w:rPr>
        <w:t xml:space="preserve"> اثر بخشی بیشتر سیستم کنترل داخلی را تضمین می کند. در آن سوی دیگر</w:t>
      </w:r>
      <w:r w:rsidR="009E6FE3" w:rsidRPr="007E1F6C">
        <w:rPr>
          <w:rFonts w:ascii="Calibri" w:hAnsi="Calibri" w:cs="B Lotus"/>
          <w:sz w:val="26"/>
          <w:szCs w:val="26"/>
          <w:rtl/>
        </w:rPr>
        <w:t>،</w:t>
      </w:r>
      <w:r w:rsidR="009E6FE3" w:rsidRPr="007E1F6C">
        <w:rPr>
          <w:rFonts w:ascii="Calibri" w:hAnsi="Calibri" w:cs="B Lotus" w:hint="cs"/>
          <w:sz w:val="26"/>
          <w:szCs w:val="26"/>
          <w:rtl/>
        </w:rPr>
        <w:t xml:space="preserve"> برای تحلیلگران درجه بالایی از فعالیت کنترل داخلی</w:t>
      </w:r>
      <w:r w:rsidR="00356351">
        <w:rPr>
          <w:rFonts w:ascii="Calibri" w:hAnsi="Calibri" w:cs="B Lotus" w:hint="cs"/>
          <w:sz w:val="26"/>
          <w:szCs w:val="26"/>
          <w:rtl/>
        </w:rPr>
        <w:t xml:space="preserve"> و </w:t>
      </w:r>
      <w:r w:rsidR="009E6FE3" w:rsidRPr="007E1F6C">
        <w:rPr>
          <w:rFonts w:ascii="Calibri" w:hAnsi="Calibri" w:cs="B Lotus" w:hint="cs"/>
          <w:sz w:val="26"/>
          <w:szCs w:val="26"/>
          <w:rtl/>
        </w:rPr>
        <w:t>درجه بالای نظارت منجربه یک سیستم کنترل داخلی بسیار موثر می شود. علاوه بر این</w:t>
      </w:r>
      <w:r w:rsidR="009E6FE3" w:rsidRPr="007E1F6C">
        <w:rPr>
          <w:rFonts w:ascii="Calibri" w:hAnsi="Calibri" w:cs="B Lotus"/>
          <w:sz w:val="26"/>
          <w:szCs w:val="26"/>
          <w:rtl/>
        </w:rPr>
        <w:t>،</w:t>
      </w:r>
      <w:r w:rsidR="009E6FE3" w:rsidRPr="007E1F6C">
        <w:rPr>
          <w:rFonts w:ascii="Calibri" w:hAnsi="Calibri" w:cs="B Lotus" w:hint="cs"/>
          <w:sz w:val="26"/>
          <w:szCs w:val="26"/>
          <w:rtl/>
        </w:rPr>
        <w:t xml:space="preserve"> یافته های ما نشان می دهد که تفاوت معنی داری بین مدافعان و تحلیلگران وجود ندارد.</w:t>
      </w:r>
    </w:p>
    <w:p w:rsidR="009E6FE3" w:rsidRDefault="009E6FE3" w:rsidP="006B0650">
      <w:pPr>
        <w:bidi/>
        <w:spacing w:after="0" w:line="240" w:lineRule="auto"/>
        <w:ind w:left="-1"/>
        <w:rPr>
          <w:rFonts w:ascii="Calibri" w:hAnsi="Calibri" w:cs="B Lotus"/>
          <w:sz w:val="26"/>
          <w:szCs w:val="26"/>
          <w:rtl/>
        </w:rPr>
      </w:pPr>
      <w:r w:rsidRPr="007E1F6C">
        <w:rPr>
          <w:rFonts w:ascii="Calibri" w:hAnsi="Calibri" w:cs="B Lotus" w:hint="cs"/>
          <w:sz w:val="26"/>
          <w:szCs w:val="26"/>
          <w:rtl/>
        </w:rPr>
        <w:t>رضوانی و سهامخدم</w:t>
      </w:r>
      <w:r w:rsidR="006B0650">
        <w:rPr>
          <w:rFonts w:ascii="Calibri" w:hAnsi="Calibri" w:cs="B Lotus" w:hint="cs"/>
          <w:sz w:val="26"/>
          <w:szCs w:val="26"/>
          <w:rtl/>
        </w:rPr>
        <w:t xml:space="preserve">[5] </w:t>
      </w:r>
      <w:r w:rsidRPr="007E1F6C">
        <w:rPr>
          <w:rFonts w:ascii="Calibri" w:hAnsi="Calibri" w:cs="B Lotus" w:hint="cs"/>
          <w:sz w:val="26"/>
          <w:szCs w:val="26"/>
          <w:rtl/>
        </w:rPr>
        <w:t xml:space="preserve">در </w:t>
      </w:r>
      <w:r w:rsidR="006B0650">
        <w:rPr>
          <w:rFonts w:ascii="Calibri" w:hAnsi="Calibri" w:cs="B Lotus" w:hint="cs"/>
          <w:sz w:val="26"/>
          <w:szCs w:val="26"/>
          <w:rtl/>
        </w:rPr>
        <w:t xml:space="preserve">پژوهشی </w:t>
      </w:r>
      <w:r w:rsidRPr="007E1F6C">
        <w:rPr>
          <w:rFonts w:ascii="Calibri" w:hAnsi="Calibri" w:cs="B Lotus" w:hint="cs"/>
          <w:sz w:val="26"/>
          <w:szCs w:val="26"/>
          <w:rtl/>
        </w:rPr>
        <w:t>با مطالعه ادبیات تحقیق در زمینه استراتژی کسب و کار و عدم اطمینان محیطی</w:t>
      </w:r>
      <w:r w:rsidRPr="007E1F6C">
        <w:rPr>
          <w:rFonts w:ascii="Calibri" w:hAnsi="Calibri" w:cs="B Lotus"/>
          <w:sz w:val="26"/>
          <w:szCs w:val="26"/>
          <w:rtl/>
        </w:rPr>
        <w:t>،</w:t>
      </w:r>
      <w:r w:rsidRPr="007E1F6C">
        <w:rPr>
          <w:rFonts w:ascii="Calibri" w:hAnsi="Calibri" w:cs="B Lotus" w:hint="cs"/>
          <w:sz w:val="26"/>
          <w:szCs w:val="26"/>
          <w:rtl/>
        </w:rPr>
        <w:t xml:space="preserve"> مدلی برای تناظر این دو ارائه </w:t>
      </w:r>
      <w:r w:rsidR="006B0650">
        <w:rPr>
          <w:rFonts w:ascii="Calibri" w:hAnsi="Calibri" w:cs="B Lotus" w:hint="cs"/>
          <w:sz w:val="26"/>
          <w:szCs w:val="26"/>
          <w:rtl/>
        </w:rPr>
        <w:t>شده‌</w:t>
      </w:r>
      <w:r w:rsidRPr="007E1F6C">
        <w:rPr>
          <w:rFonts w:ascii="Calibri" w:hAnsi="Calibri" w:cs="B Lotus" w:hint="cs"/>
          <w:sz w:val="26"/>
          <w:szCs w:val="26"/>
          <w:rtl/>
        </w:rPr>
        <w:t xml:space="preserve">است. </w:t>
      </w:r>
      <w:r w:rsidR="007E1F6C" w:rsidRPr="007E1F6C">
        <w:rPr>
          <w:rFonts w:ascii="Calibri" w:hAnsi="Calibri" w:cs="B Lotus" w:hint="cs"/>
          <w:sz w:val="26"/>
          <w:szCs w:val="26"/>
          <w:rtl/>
        </w:rPr>
        <w:t>از ترکیب مدل پورتر و مدل مایلز واسنو</w:t>
      </w:r>
      <w:r w:rsidR="007E1F6C" w:rsidRPr="007E1F6C">
        <w:rPr>
          <w:rFonts w:ascii="Calibri" w:hAnsi="Calibri" w:cs="B Lotus"/>
          <w:sz w:val="26"/>
          <w:szCs w:val="26"/>
          <w:rtl/>
        </w:rPr>
        <w:t>،</w:t>
      </w:r>
      <w:r w:rsidR="007E1F6C" w:rsidRPr="007E1F6C">
        <w:rPr>
          <w:rFonts w:ascii="Calibri" w:hAnsi="Calibri" w:cs="B Lotus" w:hint="cs"/>
          <w:sz w:val="26"/>
          <w:szCs w:val="26"/>
          <w:rtl/>
        </w:rPr>
        <w:t xml:space="preserve"> چهار نوع استراتژی کسب وکار معرفی و نیز عدم اطمینان محیطی در چهار وضعیت تعریف گردید. جامعه آماری عبارت است از کارشناسان ومدیران شرکت های پگاه فارس وشام شام و از آنجائی که این جامعه محدود است از همه اعضای آن پرسش به عمل آمد. نتایج نشان داد استراتژی کسب و کار  در شرکت پگاه فارس استراتژی مدافع کم هزینه و درشرکت شام شام</w:t>
      </w:r>
      <w:r w:rsidR="007E1F6C" w:rsidRPr="007E1F6C">
        <w:rPr>
          <w:rFonts w:ascii="Calibri" w:hAnsi="Calibri" w:cs="B Lotus"/>
          <w:sz w:val="26"/>
          <w:szCs w:val="26"/>
          <w:rtl/>
        </w:rPr>
        <w:t>،</w:t>
      </w:r>
      <w:r w:rsidR="007E1F6C" w:rsidRPr="007E1F6C">
        <w:rPr>
          <w:rFonts w:ascii="Calibri" w:hAnsi="Calibri" w:cs="B Lotus" w:hint="cs"/>
          <w:sz w:val="26"/>
          <w:szCs w:val="26"/>
          <w:rtl/>
        </w:rPr>
        <w:t xml:space="preserve"> استراتژی مدافع تمایز طلب است.</w:t>
      </w:r>
      <w:r w:rsidR="005622CE">
        <w:rPr>
          <w:rFonts w:ascii="Calibri" w:hAnsi="Calibri" w:cs="B Lotus" w:hint="cs"/>
          <w:sz w:val="26"/>
          <w:szCs w:val="26"/>
          <w:rtl/>
        </w:rPr>
        <w:t xml:space="preserve"> </w:t>
      </w:r>
      <w:r w:rsidR="007E1F6C" w:rsidRPr="007E1F6C">
        <w:rPr>
          <w:rFonts w:ascii="Calibri" w:hAnsi="Calibri" w:cs="B Lotus" w:hint="cs"/>
          <w:sz w:val="26"/>
          <w:szCs w:val="26"/>
          <w:rtl/>
        </w:rPr>
        <w:t>بین وضعیت موجود و مطلوب استراتژی کسب وکار در هردوشرکت اختلاف معناداری وجود دارد. همچنین استراتژی کسب وکاردر هردوشرکت با عدم اطمینان محیطی تناظر من</w:t>
      </w:r>
      <w:r w:rsidR="006B0650">
        <w:rPr>
          <w:rFonts w:ascii="Calibri" w:hAnsi="Calibri" w:cs="B Lotus" w:hint="cs"/>
          <w:sz w:val="26"/>
          <w:szCs w:val="26"/>
          <w:rtl/>
        </w:rPr>
        <w:t>ا</w:t>
      </w:r>
      <w:r w:rsidR="007E1F6C" w:rsidRPr="007E1F6C">
        <w:rPr>
          <w:rFonts w:ascii="Calibri" w:hAnsi="Calibri" w:cs="B Lotus" w:hint="cs"/>
          <w:sz w:val="26"/>
          <w:szCs w:val="26"/>
          <w:rtl/>
        </w:rPr>
        <w:t>سبی ندارد.</w:t>
      </w:r>
    </w:p>
    <w:p w:rsidR="00095562" w:rsidRPr="00095562" w:rsidRDefault="00095562" w:rsidP="00946749">
      <w:pPr>
        <w:bidi/>
        <w:spacing w:after="0" w:line="240" w:lineRule="auto"/>
        <w:ind w:left="-1"/>
        <w:rPr>
          <w:rFonts w:ascii="B Yagut" w:cs="B Lotus"/>
          <w:b/>
          <w:bCs/>
          <w:sz w:val="26"/>
          <w:szCs w:val="28"/>
          <w:rtl/>
        </w:rPr>
      </w:pPr>
      <w:r w:rsidRPr="00095562">
        <w:rPr>
          <w:rFonts w:ascii="Calibri" w:hAnsi="Calibri" w:cs="B Lotus" w:hint="cs"/>
          <w:bCs/>
          <w:sz w:val="28"/>
          <w:szCs w:val="28"/>
          <w:rtl/>
          <w:lang w:bidi="fa-IR"/>
        </w:rPr>
        <w:t>فرضیه های پژوهش</w:t>
      </w:r>
    </w:p>
    <w:p w:rsidR="00095562" w:rsidRPr="00095562" w:rsidRDefault="00095562" w:rsidP="00A50E9B">
      <w:pPr>
        <w:bidi/>
        <w:spacing w:after="0" w:line="240" w:lineRule="auto"/>
        <w:ind w:left="0"/>
        <w:rPr>
          <w:rFonts w:ascii="Calibri" w:hAnsi="Calibri" w:cs="B Lotus"/>
          <w:sz w:val="26"/>
          <w:szCs w:val="26"/>
          <w:rtl/>
        </w:rPr>
      </w:pPr>
      <w:r w:rsidRPr="00095562">
        <w:rPr>
          <w:rFonts w:ascii="Calibri" w:hAnsi="Calibri" w:cs="B Lotus" w:hint="cs"/>
          <w:sz w:val="26"/>
          <w:szCs w:val="26"/>
          <w:rtl/>
        </w:rPr>
        <w:t xml:space="preserve">بین استراتژی کسب و کار شرکت و </w:t>
      </w:r>
      <w:r>
        <w:rPr>
          <w:rFonts w:ascii="Calibri" w:hAnsi="Calibri" w:cs="B Lotus" w:hint="cs"/>
          <w:sz w:val="26"/>
          <w:szCs w:val="26"/>
          <w:rtl/>
        </w:rPr>
        <w:t>کیفیت کنترل</w:t>
      </w:r>
      <w:r w:rsidR="00795A38">
        <w:rPr>
          <w:rFonts w:ascii="Calibri" w:hAnsi="Calibri" w:cs="B Lotus"/>
          <w:sz w:val="26"/>
          <w:szCs w:val="26"/>
          <w:rtl/>
        </w:rPr>
        <w:softHyphen/>
      </w:r>
      <w:r w:rsidR="00795A38">
        <w:rPr>
          <w:rFonts w:ascii="Calibri" w:hAnsi="Calibri" w:cs="B Lotus" w:hint="cs"/>
          <w:sz w:val="26"/>
          <w:szCs w:val="26"/>
          <w:rtl/>
        </w:rPr>
        <w:t>های</w:t>
      </w:r>
      <w:r>
        <w:rPr>
          <w:rFonts w:ascii="Calibri" w:hAnsi="Calibri" w:cs="B Lotus" w:hint="cs"/>
          <w:sz w:val="26"/>
          <w:szCs w:val="26"/>
          <w:rtl/>
        </w:rPr>
        <w:t xml:space="preserve"> داخلی رابطه معنی‌</w:t>
      </w:r>
      <w:r w:rsidRPr="00095562">
        <w:rPr>
          <w:rFonts w:ascii="Calibri" w:hAnsi="Calibri" w:cs="B Lotus" w:hint="cs"/>
          <w:sz w:val="26"/>
          <w:szCs w:val="26"/>
          <w:rtl/>
        </w:rPr>
        <w:t>دار وجود دارد.</w:t>
      </w:r>
    </w:p>
    <w:p w:rsidR="00095562" w:rsidRDefault="00095562" w:rsidP="00A50E9B">
      <w:pPr>
        <w:bidi/>
        <w:spacing w:after="0" w:line="240" w:lineRule="auto"/>
        <w:ind w:left="-1"/>
        <w:rPr>
          <w:rFonts w:ascii="Calibri" w:hAnsi="Calibri" w:cs="B Lotus"/>
          <w:bCs/>
          <w:sz w:val="28"/>
          <w:szCs w:val="28"/>
          <w:rtl/>
          <w:lang w:bidi="fa-IR"/>
        </w:rPr>
      </w:pPr>
      <w:r w:rsidRPr="00095562">
        <w:rPr>
          <w:rFonts w:ascii="Calibri" w:hAnsi="Calibri" w:cs="B Lotus" w:hint="cs"/>
          <w:bCs/>
          <w:sz w:val="28"/>
          <w:szCs w:val="28"/>
          <w:rtl/>
          <w:lang w:bidi="fa-IR"/>
        </w:rPr>
        <w:t>روش پژوهش</w:t>
      </w:r>
    </w:p>
    <w:p w:rsidR="00095562" w:rsidRDefault="00095562" w:rsidP="008C5930">
      <w:pPr>
        <w:bidi/>
        <w:spacing w:after="0" w:line="240" w:lineRule="auto"/>
        <w:ind w:left="0" w:firstLine="284"/>
        <w:rPr>
          <w:rFonts w:ascii="Calibri" w:hAnsi="Calibri" w:cs="B Lotus"/>
          <w:sz w:val="26"/>
          <w:szCs w:val="26"/>
          <w:rtl/>
        </w:rPr>
      </w:pPr>
      <w:r w:rsidRPr="00095562">
        <w:rPr>
          <w:rFonts w:ascii="Calibri" w:hAnsi="Calibri" w:cs="B Lotus" w:hint="cs"/>
          <w:sz w:val="26"/>
          <w:szCs w:val="26"/>
          <w:rtl/>
        </w:rPr>
        <w:t>طرح این پژوهش ازنوع کاربردی و</w:t>
      </w:r>
      <w:r w:rsidR="00795A38">
        <w:rPr>
          <w:rFonts w:ascii="Calibri" w:hAnsi="Calibri" w:cs="B Lotus" w:hint="cs"/>
          <w:sz w:val="26"/>
          <w:szCs w:val="26"/>
          <w:rtl/>
        </w:rPr>
        <w:t xml:space="preserve"> </w:t>
      </w:r>
      <w:r w:rsidRPr="00095562">
        <w:rPr>
          <w:rFonts w:ascii="Calibri" w:hAnsi="Calibri" w:cs="B Lotus" w:hint="cs"/>
          <w:sz w:val="26"/>
          <w:szCs w:val="26"/>
          <w:rtl/>
        </w:rPr>
        <w:t>روش آن پیمایشی و ا</w:t>
      </w:r>
      <w:r w:rsidRPr="00095562">
        <w:rPr>
          <w:rFonts w:ascii="Calibri" w:hAnsi="Calibri" w:cs="B Lotus"/>
          <w:sz w:val="26"/>
          <w:szCs w:val="26"/>
          <w:rtl/>
        </w:rPr>
        <w:t>ز</w:t>
      </w:r>
      <w:r w:rsidR="00795A38">
        <w:rPr>
          <w:rFonts w:ascii="Calibri" w:hAnsi="Calibri" w:cs="B Lotus" w:hint="cs"/>
          <w:sz w:val="26"/>
          <w:szCs w:val="26"/>
          <w:rtl/>
        </w:rPr>
        <w:t xml:space="preserve"> </w:t>
      </w:r>
      <w:r w:rsidRPr="00095562">
        <w:rPr>
          <w:rFonts w:ascii="Calibri" w:hAnsi="Calibri" w:cs="B Lotus"/>
          <w:sz w:val="26"/>
          <w:szCs w:val="26"/>
          <w:rtl/>
        </w:rPr>
        <w:t>لحاظ</w:t>
      </w:r>
      <w:r w:rsidR="00946749">
        <w:rPr>
          <w:rFonts w:ascii="Calibri" w:hAnsi="Calibri" w:cs="B Lotus" w:hint="cs"/>
          <w:sz w:val="26"/>
          <w:szCs w:val="26"/>
          <w:rtl/>
        </w:rPr>
        <w:t xml:space="preserve"> </w:t>
      </w:r>
      <w:r w:rsidRPr="00095562">
        <w:rPr>
          <w:rFonts w:ascii="Calibri" w:hAnsi="Calibri" w:cs="B Lotus"/>
          <w:sz w:val="26"/>
          <w:szCs w:val="26"/>
          <w:rtl/>
        </w:rPr>
        <w:t>محتوا</w:t>
      </w:r>
      <w:r w:rsidR="00946749">
        <w:rPr>
          <w:rFonts w:ascii="Calibri" w:hAnsi="Calibri" w:cs="B Lotus" w:hint="cs"/>
          <w:sz w:val="26"/>
          <w:szCs w:val="26"/>
          <w:rtl/>
        </w:rPr>
        <w:t xml:space="preserve"> </w:t>
      </w:r>
      <w:r w:rsidRPr="00095562">
        <w:rPr>
          <w:rFonts w:ascii="Calibri" w:hAnsi="Calibri" w:cs="B Lotus"/>
          <w:sz w:val="26"/>
          <w:szCs w:val="26"/>
          <w:rtl/>
        </w:rPr>
        <w:t>از</w:t>
      </w:r>
      <w:r w:rsidR="00946749">
        <w:rPr>
          <w:rFonts w:ascii="Calibri" w:hAnsi="Calibri" w:cs="B Lotus" w:hint="cs"/>
          <w:sz w:val="26"/>
          <w:szCs w:val="26"/>
          <w:rtl/>
        </w:rPr>
        <w:t xml:space="preserve"> </w:t>
      </w:r>
      <w:r w:rsidRPr="00095562">
        <w:rPr>
          <w:rFonts w:ascii="Calibri" w:hAnsi="Calibri" w:cs="B Lotus"/>
          <w:sz w:val="26"/>
          <w:szCs w:val="26"/>
          <w:rtl/>
        </w:rPr>
        <w:t>نوع</w:t>
      </w:r>
      <w:r w:rsidR="00946749">
        <w:rPr>
          <w:rFonts w:ascii="Calibri" w:hAnsi="Calibri" w:cs="B Lotus" w:hint="cs"/>
          <w:sz w:val="26"/>
          <w:szCs w:val="26"/>
          <w:rtl/>
        </w:rPr>
        <w:t xml:space="preserve"> </w:t>
      </w:r>
      <w:r w:rsidRPr="00095562">
        <w:rPr>
          <w:rFonts w:ascii="Calibri" w:hAnsi="Calibri" w:cs="B Lotus"/>
          <w:sz w:val="26"/>
          <w:szCs w:val="26"/>
          <w:rtl/>
        </w:rPr>
        <w:t>تحقيقات</w:t>
      </w:r>
      <w:r w:rsidR="00946749">
        <w:rPr>
          <w:rFonts w:ascii="Calibri" w:hAnsi="Calibri" w:cs="B Lotus" w:hint="cs"/>
          <w:sz w:val="26"/>
          <w:szCs w:val="26"/>
          <w:rtl/>
        </w:rPr>
        <w:t xml:space="preserve"> </w:t>
      </w:r>
      <w:r w:rsidRPr="00095562">
        <w:rPr>
          <w:rFonts w:ascii="Calibri" w:hAnsi="Calibri" w:cs="B Lotus"/>
          <w:sz w:val="26"/>
          <w:szCs w:val="26"/>
          <w:rtl/>
        </w:rPr>
        <w:t>همبستگي</w:t>
      </w:r>
      <w:r w:rsidR="00946749">
        <w:rPr>
          <w:rFonts w:ascii="Calibri" w:hAnsi="Calibri" w:cs="B Lotus" w:hint="cs"/>
          <w:sz w:val="26"/>
          <w:szCs w:val="26"/>
          <w:rtl/>
        </w:rPr>
        <w:t xml:space="preserve"> </w:t>
      </w:r>
      <w:r w:rsidRPr="00095562">
        <w:rPr>
          <w:rFonts w:ascii="Calibri" w:hAnsi="Calibri" w:cs="B Lotus"/>
          <w:sz w:val="26"/>
          <w:szCs w:val="26"/>
          <w:rtl/>
        </w:rPr>
        <w:t>اس</w:t>
      </w:r>
      <w:r w:rsidRPr="00095562">
        <w:rPr>
          <w:rFonts w:ascii="Calibri" w:hAnsi="Calibri" w:cs="B Lotus" w:hint="cs"/>
          <w:sz w:val="26"/>
          <w:szCs w:val="26"/>
          <w:rtl/>
        </w:rPr>
        <w:t>ت</w:t>
      </w:r>
      <w:r w:rsidR="00A50E9B">
        <w:rPr>
          <w:rFonts w:ascii="Calibri" w:hAnsi="Calibri" w:cs="B Lotus" w:hint="cs"/>
          <w:sz w:val="26"/>
          <w:szCs w:val="26"/>
          <w:rtl/>
        </w:rPr>
        <w:t>.</w:t>
      </w:r>
      <w:r w:rsidRPr="00095562">
        <w:rPr>
          <w:rFonts w:ascii="Calibri" w:hAnsi="Calibri" w:cs="B Lotus" w:hint="cs"/>
          <w:sz w:val="26"/>
          <w:szCs w:val="26"/>
          <w:rtl/>
        </w:rPr>
        <w:t xml:space="preserve"> برای طبقه بندی، محاسبات و پردازش داده ها از نرم افزارهای </w:t>
      </w:r>
      <w:r w:rsidRPr="00095562">
        <w:rPr>
          <w:rFonts w:asciiTheme="majorBidi" w:hAnsiTheme="majorBidi" w:cstheme="majorBidi"/>
          <w:rtl/>
        </w:rPr>
        <w:t xml:space="preserve">( </w:t>
      </w:r>
      <w:r w:rsidRPr="00095562">
        <w:rPr>
          <w:rFonts w:asciiTheme="majorBidi" w:hAnsiTheme="majorBidi" w:cstheme="majorBidi"/>
        </w:rPr>
        <w:t>EXCEL</w:t>
      </w:r>
      <w:r w:rsidRPr="00095562">
        <w:rPr>
          <w:rFonts w:ascii="Calibri" w:hAnsi="Calibri" w:cs="B Lotus" w:hint="cs"/>
          <w:sz w:val="26"/>
          <w:szCs w:val="26"/>
          <w:rtl/>
        </w:rPr>
        <w:t xml:space="preserve">)و نرم افزار ایویوز </w:t>
      </w:r>
      <w:r w:rsidRPr="00095562">
        <w:rPr>
          <w:rFonts w:asciiTheme="majorBidi" w:hAnsiTheme="majorBidi" w:cstheme="majorBidi" w:hint="cs"/>
          <w:rtl/>
        </w:rPr>
        <w:t>(</w:t>
      </w:r>
      <w:proofErr w:type="spellStart"/>
      <w:r w:rsidRPr="00095562">
        <w:rPr>
          <w:rFonts w:asciiTheme="majorBidi" w:hAnsiTheme="majorBidi" w:cstheme="majorBidi"/>
        </w:rPr>
        <w:t>Eviews</w:t>
      </w:r>
      <w:proofErr w:type="spellEnd"/>
      <w:r w:rsidR="00E32D99">
        <w:rPr>
          <w:rFonts w:ascii="Calibri" w:hAnsi="Calibri" w:cs="B Lotus" w:hint="cs"/>
          <w:sz w:val="26"/>
          <w:szCs w:val="26"/>
          <w:rtl/>
        </w:rPr>
        <w:t xml:space="preserve"> ) استفاده می‌</w:t>
      </w:r>
      <w:r w:rsidRPr="00095562">
        <w:rPr>
          <w:rFonts w:ascii="Calibri" w:hAnsi="Calibri" w:cs="B Lotus" w:hint="cs"/>
          <w:sz w:val="26"/>
          <w:szCs w:val="26"/>
          <w:rtl/>
        </w:rPr>
        <w:t>شود سپس با</w:t>
      </w:r>
      <w:r w:rsidR="00795A38">
        <w:rPr>
          <w:rFonts w:ascii="Calibri" w:hAnsi="Calibri" w:cs="B Lotus" w:hint="cs"/>
          <w:sz w:val="26"/>
          <w:szCs w:val="26"/>
          <w:rtl/>
        </w:rPr>
        <w:t xml:space="preserve"> </w:t>
      </w:r>
      <w:r w:rsidRPr="00095562">
        <w:rPr>
          <w:rFonts w:ascii="Calibri" w:hAnsi="Calibri" w:cs="B Lotus" w:hint="cs"/>
          <w:sz w:val="26"/>
          <w:szCs w:val="26"/>
          <w:rtl/>
        </w:rPr>
        <w:t>استفاده از</w:t>
      </w:r>
      <w:r w:rsidR="00795A38">
        <w:rPr>
          <w:rFonts w:ascii="Calibri" w:hAnsi="Calibri" w:cs="B Lotus" w:hint="cs"/>
          <w:sz w:val="26"/>
          <w:szCs w:val="26"/>
          <w:rtl/>
        </w:rPr>
        <w:t xml:space="preserve"> </w:t>
      </w:r>
      <w:r w:rsidRPr="00095562">
        <w:rPr>
          <w:rFonts w:ascii="Calibri" w:hAnsi="Calibri" w:cs="B Lotus"/>
          <w:sz w:val="26"/>
          <w:szCs w:val="26"/>
          <w:rtl/>
        </w:rPr>
        <w:t>داده‌ها</w:t>
      </w:r>
      <w:r w:rsidRPr="00095562">
        <w:rPr>
          <w:rFonts w:ascii="Calibri" w:hAnsi="Calibri" w:cs="B Lotus" w:hint="cs"/>
          <w:sz w:val="26"/>
          <w:szCs w:val="26"/>
          <w:rtl/>
        </w:rPr>
        <w:t>ی پانل و</w:t>
      </w:r>
      <w:r w:rsidR="00795A38">
        <w:rPr>
          <w:rFonts w:ascii="Calibri" w:hAnsi="Calibri" w:cs="B Lotus" w:hint="cs"/>
          <w:sz w:val="26"/>
          <w:szCs w:val="26"/>
          <w:rtl/>
        </w:rPr>
        <w:t xml:space="preserve"> </w:t>
      </w:r>
      <w:r w:rsidRPr="00095562">
        <w:rPr>
          <w:rFonts w:ascii="Calibri" w:hAnsi="Calibri" w:cs="B Lotus" w:hint="cs"/>
          <w:sz w:val="26"/>
          <w:szCs w:val="26"/>
          <w:rtl/>
        </w:rPr>
        <w:t>روش پانل دیتا و</w:t>
      </w:r>
      <w:r w:rsidR="00795A38">
        <w:rPr>
          <w:rFonts w:ascii="Calibri" w:hAnsi="Calibri" w:cs="B Lotus" w:hint="cs"/>
          <w:sz w:val="26"/>
          <w:szCs w:val="26"/>
          <w:rtl/>
        </w:rPr>
        <w:t xml:space="preserve"> </w:t>
      </w:r>
      <w:r w:rsidRPr="00095562">
        <w:rPr>
          <w:rFonts w:ascii="Calibri" w:hAnsi="Calibri" w:cs="B Lotus"/>
          <w:sz w:val="26"/>
          <w:szCs w:val="26"/>
          <w:rtl/>
        </w:rPr>
        <w:t>روش‌ها</w:t>
      </w:r>
      <w:r w:rsidRPr="00095562">
        <w:rPr>
          <w:rFonts w:ascii="Calibri" w:hAnsi="Calibri" w:cs="B Lotus" w:hint="cs"/>
          <w:sz w:val="26"/>
          <w:szCs w:val="26"/>
          <w:rtl/>
        </w:rPr>
        <w:t>ی مناسب اقتصادسنجی به تبیین،</w:t>
      </w:r>
      <w:r w:rsidR="00795A38">
        <w:rPr>
          <w:rFonts w:ascii="Calibri" w:hAnsi="Calibri" w:cs="B Lotus" w:hint="cs"/>
          <w:sz w:val="26"/>
          <w:szCs w:val="26"/>
          <w:rtl/>
        </w:rPr>
        <w:t xml:space="preserve"> </w:t>
      </w:r>
      <w:r w:rsidRPr="00095562">
        <w:rPr>
          <w:rFonts w:ascii="Calibri" w:hAnsi="Calibri" w:cs="B Lotus" w:hint="cs"/>
          <w:sz w:val="26"/>
          <w:szCs w:val="26"/>
          <w:rtl/>
        </w:rPr>
        <w:t xml:space="preserve">تخمین و </w:t>
      </w:r>
      <w:r w:rsidRPr="00095562">
        <w:rPr>
          <w:rFonts w:ascii="Calibri" w:hAnsi="Calibri" w:cs="B Lotus"/>
          <w:sz w:val="26"/>
          <w:szCs w:val="26"/>
          <w:rtl/>
        </w:rPr>
        <w:t>شب</w:t>
      </w:r>
      <w:r w:rsidRPr="00095562">
        <w:rPr>
          <w:rFonts w:ascii="Calibri" w:hAnsi="Calibri" w:cs="B Lotus" w:hint="cs"/>
          <w:sz w:val="26"/>
          <w:szCs w:val="26"/>
          <w:rtl/>
        </w:rPr>
        <w:t>ی</w:t>
      </w:r>
      <w:r w:rsidRPr="00095562">
        <w:rPr>
          <w:rFonts w:ascii="Calibri" w:hAnsi="Calibri" w:cs="B Lotus" w:hint="eastAsia"/>
          <w:sz w:val="26"/>
          <w:szCs w:val="26"/>
          <w:rtl/>
        </w:rPr>
        <w:t>ه‌ساز</w:t>
      </w:r>
      <w:r w:rsidRPr="00095562">
        <w:rPr>
          <w:rFonts w:ascii="Calibri" w:hAnsi="Calibri" w:cs="B Lotus" w:hint="cs"/>
          <w:sz w:val="26"/>
          <w:szCs w:val="26"/>
          <w:rtl/>
        </w:rPr>
        <w:t xml:space="preserve">ی </w:t>
      </w:r>
      <w:r w:rsidRPr="00095562">
        <w:rPr>
          <w:rFonts w:ascii="Calibri" w:hAnsi="Calibri" w:cs="B Lotus"/>
          <w:sz w:val="26"/>
          <w:szCs w:val="26"/>
          <w:rtl/>
        </w:rPr>
        <w:t>الگوها</w:t>
      </w:r>
      <w:r w:rsidRPr="00095562">
        <w:rPr>
          <w:rFonts w:ascii="Calibri" w:hAnsi="Calibri" w:cs="B Lotus" w:hint="cs"/>
          <w:sz w:val="26"/>
          <w:szCs w:val="26"/>
          <w:rtl/>
        </w:rPr>
        <w:t xml:space="preserve">ی </w:t>
      </w:r>
      <w:r w:rsidRPr="00095562">
        <w:rPr>
          <w:rFonts w:ascii="Calibri" w:hAnsi="Calibri" w:cs="B Lotus"/>
          <w:sz w:val="26"/>
          <w:szCs w:val="26"/>
          <w:rtl/>
        </w:rPr>
        <w:t>توض</w:t>
      </w:r>
      <w:r w:rsidRPr="00095562">
        <w:rPr>
          <w:rFonts w:ascii="Calibri" w:hAnsi="Calibri" w:cs="B Lotus" w:hint="cs"/>
          <w:sz w:val="26"/>
          <w:szCs w:val="26"/>
          <w:rtl/>
        </w:rPr>
        <w:t>ی</w:t>
      </w:r>
      <w:r w:rsidRPr="00095562">
        <w:rPr>
          <w:rFonts w:ascii="Calibri" w:hAnsi="Calibri" w:cs="B Lotus" w:hint="eastAsia"/>
          <w:sz w:val="26"/>
          <w:szCs w:val="26"/>
          <w:rtl/>
        </w:rPr>
        <w:t>ح‌دهنده</w:t>
      </w:r>
      <w:r w:rsidRPr="00095562">
        <w:rPr>
          <w:rFonts w:ascii="Calibri" w:hAnsi="Calibri" w:cs="B Lotus" w:hint="cs"/>
          <w:sz w:val="26"/>
          <w:szCs w:val="26"/>
          <w:rtl/>
        </w:rPr>
        <w:t xml:space="preserve"> رابطه میان استراتژی کسب و کار و کیفیت کنترل</w:t>
      </w:r>
      <w:r w:rsidR="00A50E9B">
        <w:rPr>
          <w:rFonts w:ascii="Calibri" w:hAnsi="Calibri" w:cs="B Lotus"/>
          <w:sz w:val="26"/>
          <w:szCs w:val="26"/>
          <w:rtl/>
        </w:rPr>
        <w:softHyphen/>
      </w:r>
      <w:r w:rsidR="00A50E9B">
        <w:rPr>
          <w:rFonts w:ascii="Calibri" w:hAnsi="Calibri" w:cs="B Lotus" w:hint="cs"/>
          <w:sz w:val="26"/>
          <w:szCs w:val="26"/>
          <w:rtl/>
        </w:rPr>
        <w:t>های</w:t>
      </w:r>
      <w:r w:rsidRPr="00095562">
        <w:rPr>
          <w:rFonts w:ascii="Calibri" w:hAnsi="Calibri" w:cs="B Lotus" w:hint="cs"/>
          <w:sz w:val="26"/>
          <w:szCs w:val="26"/>
          <w:rtl/>
        </w:rPr>
        <w:t xml:space="preserve"> داخلی </w:t>
      </w:r>
      <w:r w:rsidRPr="00095562">
        <w:rPr>
          <w:rFonts w:ascii="Calibri" w:hAnsi="Calibri" w:cs="B Lotus"/>
          <w:sz w:val="26"/>
          <w:szCs w:val="26"/>
          <w:rtl/>
        </w:rPr>
        <w:t>شرکت‌ها</w:t>
      </w:r>
      <w:r w:rsidRPr="00095562">
        <w:rPr>
          <w:rFonts w:ascii="Calibri" w:hAnsi="Calibri" w:cs="B Lotus" w:hint="cs"/>
          <w:sz w:val="26"/>
          <w:szCs w:val="26"/>
          <w:rtl/>
        </w:rPr>
        <w:t xml:space="preserve"> پرداخته شده</w:t>
      </w:r>
      <w:r>
        <w:rPr>
          <w:rFonts w:ascii="Calibri" w:hAnsi="Calibri" w:cs="B Lotus" w:hint="cs"/>
          <w:sz w:val="26"/>
          <w:szCs w:val="26"/>
          <w:rtl/>
        </w:rPr>
        <w:t>‌</w:t>
      </w:r>
      <w:r w:rsidRPr="00095562">
        <w:rPr>
          <w:rFonts w:ascii="Calibri" w:hAnsi="Calibri" w:cs="B Lotus" w:hint="cs"/>
          <w:sz w:val="26"/>
          <w:szCs w:val="26"/>
          <w:rtl/>
        </w:rPr>
        <w:t xml:space="preserve">است. </w:t>
      </w:r>
    </w:p>
    <w:p w:rsidR="00095562" w:rsidRPr="00095562" w:rsidRDefault="00095562" w:rsidP="008C5930">
      <w:pPr>
        <w:bidi/>
        <w:spacing w:after="0" w:line="240" w:lineRule="auto"/>
        <w:ind w:left="-1"/>
        <w:rPr>
          <w:rFonts w:ascii="Calibri" w:hAnsi="Calibri" w:cs="B Lotus"/>
          <w:sz w:val="26"/>
          <w:szCs w:val="26"/>
          <w:rtl/>
        </w:rPr>
      </w:pPr>
      <w:r w:rsidRPr="00095562">
        <w:rPr>
          <w:rFonts w:ascii="Calibri" w:eastAsia="Calibri" w:hAnsi="Calibri" w:cs="B Lotus" w:hint="cs"/>
          <w:b/>
          <w:bCs/>
          <w:sz w:val="26"/>
          <w:szCs w:val="26"/>
          <w:rtl/>
        </w:rPr>
        <w:t>جامعه و نمونه آماری</w:t>
      </w:r>
    </w:p>
    <w:p w:rsidR="00095562" w:rsidRPr="00095562" w:rsidRDefault="00095562" w:rsidP="008C5930">
      <w:pPr>
        <w:bidi/>
        <w:spacing w:after="0" w:line="240" w:lineRule="auto"/>
        <w:ind w:left="0" w:firstLine="284"/>
        <w:rPr>
          <w:rFonts w:ascii="Calibri" w:hAnsi="Calibri" w:cs="B Lotus"/>
          <w:sz w:val="26"/>
          <w:szCs w:val="26"/>
          <w:rtl/>
        </w:rPr>
      </w:pPr>
      <w:r w:rsidRPr="00095562">
        <w:rPr>
          <w:rFonts w:ascii="Calibri" w:hAnsi="Calibri" w:cs="B Lotus" w:hint="cs"/>
          <w:sz w:val="26"/>
          <w:szCs w:val="26"/>
          <w:rtl/>
        </w:rPr>
        <w:t xml:space="preserve">جامعه آماری این تحقیق شامل کلیه  شرکت های پذیرفته شده در بورس اوراق بهادار تهران برای یک دوره زمانی 5 ساله از سال 1391 تا پایان سال 1395 می باشد. کیفیت و سهولت دسترسی به اطلاعات صورت های </w:t>
      </w:r>
      <w:r w:rsidRPr="00095562">
        <w:rPr>
          <w:rFonts w:ascii="Calibri" w:hAnsi="Calibri" w:cs="B Lotus" w:hint="cs"/>
          <w:sz w:val="26"/>
          <w:szCs w:val="26"/>
          <w:rtl/>
        </w:rPr>
        <w:lastRenderedPageBreak/>
        <w:t xml:space="preserve">مالی از جمله دلایل انتخاب جامعه آماری است. نمونه گیری به صورت حذفی انجام شده و شامل کلیه شرکت های جامعه آماری است که حائز شرایط زیر باشند: </w:t>
      </w:r>
    </w:p>
    <w:p w:rsidR="00095562" w:rsidRPr="00095562" w:rsidRDefault="00095562" w:rsidP="008C5930">
      <w:pPr>
        <w:pStyle w:val="ListParagraph"/>
        <w:numPr>
          <w:ilvl w:val="0"/>
          <w:numId w:val="1"/>
        </w:numPr>
        <w:bidi/>
        <w:spacing w:after="0" w:line="240" w:lineRule="auto"/>
        <w:ind w:left="0" w:firstLine="0"/>
        <w:jc w:val="both"/>
        <w:rPr>
          <w:rFonts w:ascii="Calibri" w:hAnsi="Calibri" w:cs="B Lotus"/>
          <w:sz w:val="26"/>
          <w:szCs w:val="26"/>
        </w:rPr>
      </w:pPr>
      <w:r w:rsidRPr="00095562">
        <w:rPr>
          <w:rFonts w:ascii="Calibri" w:hAnsi="Calibri" w:cs="B Lotus" w:hint="cs"/>
          <w:sz w:val="26"/>
          <w:szCs w:val="26"/>
          <w:rtl/>
        </w:rPr>
        <w:t xml:space="preserve">شرکت های پذیرفته شده در بورس اوراق بهادار تهران باشد . </w:t>
      </w:r>
    </w:p>
    <w:p w:rsidR="00095562" w:rsidRPr="00095562" w:rsidRDefault="00095562" w:rsidP="008C5930">
      <w:pPr>
        <w:pStyle w:val="ListParagraph"/>
        <w:numPr>
          <w:ilvl w:val="0"/>
          <w:numId w:val="1"/>
        </w:numPr>
        <w:bidi/>
        <w:spacing w:after="0" w:line="240" w:lineRule="auto"/>
        <w:ind w:left="0" w:firstLine="0"/>
        <w:jc w:val="both"/>
        <w:rPr>
          <w:rFonts w:ascii="Calibri" w:hAnsi="Calibri" w:cs="B Lotus"/>
          <w:sz w:val="26"/>
          <w:szCs w:val="26"/>
        </w:rPr>
      </w:pPr>
      <w:r w:rsidRPr="00095562">
        <w:rPr>
          <w:rFonts w:ascii="Calibri" w:hAnsi="Calibri" w:cs="B Lotus" w:hint="cs"/>
          <w:sz w:val="26"/>
          <w:szCs w:val="26"/>
          <w:rtl/>
        </w:rPr>
        <w:t xml:space="preserve">شرکت هایی که داده های مورد نظر آن در دسترس باشد . </w:t>
      </w:r>
    </w:p>
    <w:p w:rsidR="00095562" w:rsidRPr="00095562" w:rsidRDefault="00095562" w:rsidP="008C5930">
      <w:pPr>
        <w:pStyle w:val="ListParagraph"/>
        <w:numPr>
          <w:ilvl w:val="0"/>
          <w:numId w:val="1"/>
        </w:numPr>
        <w:bidi/>
        <w:spacing w:after="0" w:line="240" w:lineRule="auto"/>
        <w:ind w:left="0" w:firstLine="0"/>
        <w:jc w:val="both"/>
        <w:rPr>
          <w:rFonts w:ascii="Calibri" w:hAnsi="Calibri" w:cs="B Lotus"/>
          <w:sz w:val="26"/>
          <w:szCs w:val="26"/>
        </w:rPr>
      </w:pPr>
      <w:r w:rsidRPr="00095562">
        <w:rPr>
          <w:rFonts w:ascii="Calibri" w:hAnsi="Calibri" w:cs="B Lotus" w:hint="cs"/>
          <w:sz w:val="26"/>
          <w:szCs w:val="26"/>
          <w:rtl/>
        </w:rPr>
        <w:t xml:space="preserve">شرکتهایی که پایان سال مالی آنها 29 اسفند هرسال باشد . </w:t>
      </w:r>
    </w:p>
    <w:p w:rsidR="00095562" w:rsidRPr="00095562" w:rsidRDefault="00095562" w:rsidP="008C5930">
      <w:pPr>
        <w:pStyle w:val="ListParagraph"/>
        <w:numPr>
          <w:ilvl w:val="0"/>
          <w:numId w:val="1"/>
        </w:numPr>
        <w:bidi/>
        <w:spacing w:after="0" w:line="240" w:lineRule="auto"/>
        <w:ind w:left="0" w:firstLine="0"/>
        <w:jc w:val="both"/>
        <w:rPr>
          <w:rFonts w:ascii="Calibri" w:hAnsi="Calibri" w:cs="B Lotus"/>
          <w:sz w:val="26"/>
          <w:szCs w:val="26"/>
        </w:rPr>
      </w:pPr>
      <w:r w:rsidRPr="00095562">
        <w:rPr>
          <w:rFonts w:ascii="Calibri" w:hAnsi="Calibri" w:cs="B Lotus" w:hint="cs"/>
          <w:sz w:val="26"/>
          <w:szCs w:val="26"/>
          <w:rtl/>
        </w:rPr>
        <w:t xml:space="preserve">جزو شرکتهای مالی( بانکها و موسسات بیمه) و شرکت </w:t>
      </w:r>
      <w:r w:rsidR="001817C6">
        <w:rPr>
          <w:rFonts w:ascii="Calibri" w:hAnsi="Calibri" w:cs="B Lotus" w:hint="cs"/>
          <w:sz w:val="26"/>
          <w:szCs w:val="26"/>
          <w:rtl/>
        </w:rPr>
        <w:t>های سرمایه گذاری و هلدینگ نباشد.</w:t>
      </w:r>
    </w:p>
    <w:p w:rsidR="00095562" w:rsidRPr="00095562" w:rsidRDefault="00095562" w:rsidP="008C5930">
      <w:pPr>
        <w:pStyle w:val="ListParagraph"/>
        <w:numPr>
          <w:ilvl w:val="0"/>
          <w:numId w:val="1"/>
        </w:numPr>
        <w:bidi/>
        <w:spacing w:after="0" w:line="240" w:lineRule="auto"/>
        <w:ind w:left="0" w:firstLine="0"/>
        <w:jc w:val="both"/>
        <w:rPr>
          <w:rFonts w:ascii="Calibri" w:hAnsi="Calibri" w:cs="B Lotus"/>
          <w:sz w:val="26"/>
          <w:szCs w:val="26"/>
        </w:rPr>
      </w:pPr>
      <w:r w:rsidRPr="00095562">
        <w:rPr>
          <w:rFonts w:ascii="Calibri" w:hAnsi="Calibri" w:cs="B Lotus" w:hint="cs"/>
          <w:sz w:val="26"/>
          <w:szCs w:val="26"/>
          <w:rtl/>
        </w:rPr>
        <w:t>در حین فعالیت وقفه عملیاتی قابل توجهی نداشته باشد .</w:t>
      </w:r>
    </w:p>
    <w:p w:rsidR="00095562" w:rsidRDefault="00095562" w:rsidP="008C5930">
      <w:pPr>
        <w:bidi/>
        <w:spacing w:after="0" w:line="240" w:lineRule="auto"/>
        <w:ind w:left="0"/>
        <w:rPr>
          <w:rFonts w:ascii="Calibri" w:hAnsi="Calibri" w:cs="B Lotus"/>
          <w:sz w:val="26"/>
          <w:szCs w:val="26"/>
          <w:rtl/>
        </w:rPr>
      </w:pPr>
      <w:r w:rsidRPr="00095562">
        <w:rPr>
          <w:rFonts w:ascii="Calibri" w:hAnsi="Calibri" w:cs="B Lotus" w:hint="cs"/>
          <w:sz w:val="26"/>
          <w:szCs w:val="26"/>
          <w:rtl/>
        </w:rPr>
        <w:t xml:space="preserve">با در نظر گرفتن شرایط فوق تعداد جامعه آماری به 75 شرکت تقلیل یافته و در نهایت تمام اعضای جامعه به عنوان نمونه آماری در نظر گرفته شده است. </w:t>
      </w:r>
    </w:p>
    <w:p w:rsidR="00673A59" w:rsidRPr="00A678C5" w:rsidRDefault="00673A59" w:rsidP="008C5930">
      <w:pPr>
        <w:bidi/>
        <w:spacing w:after="0" w:line="240" w:lineRule="auto"/>
        <w:ind w:left="-1"/>
        <w:rPr>
          <w:rFonts w:ascii="Calibri" w:eastAsia="Calibri" w:hAnsi="Calibri" w:cs="B Lotus"/>
          <w:b/>
          <w:bCs/>
          <w:sz w:val="26"/>
          <w:szCs w:val="26"/>
          <w:rtl/>
        </w:rPr>
      </w:pPr>
      <w:r w:rsidRPr="00A678C5">
        <w:rPr>
          <w:rFonts w:ascii="Calibri" w:eastAsia="Calibri" w:hAnsi="Calibri" w:cs="B Lotus" w:hint="cs"/>
          <w:b/>
          <w:bCs/>
          <w:sz w:val="26"/>
          <w:szCs w:val="26"/>
          <w:rtl/>
        </w:rPr>
        <w:t>ابزار گردآوری اطلاعات</w:t>
      </w:r>
    </w:p>
    <w:p w:rsidR="00B97A73" w:rsidRDefault="00B97A73" w:rsidP="00795A38">
      <w:pPr>
        <w:bidi/>
        <w:spacing w:after="0" w:line="240" w:lineRule="auto"/>
        <w:ind w:left="0" w:firstLine="284"/>
        <w:rPr>
          <w:rFonts w:ascii="Calibri" w:hAnsi="Calibri" w:cs="B Lotus"/>
          <w:sz w:val="26"/>
          <w:szCs w:val="26"/>
          <w:rtl/>
        </w:rPr>
      </w:pPr>
      <w:r w:rsidRPr="00B97A73">
        <w:rPr>
          <w:rFonts w:ascii="Calibri" w:hAnsi="Calibri" w:cs="B Lotus" w:hint="cs"/>
          <w:sz w:val="26"/>
          <w:szCs w:val="26"/>
          <w:rtl/>
        </w:rPr>
        <w:t>در</w:t>
      </w:r>
      <w:r w:rsidR="00A678C5">
        <w:rPr>
          <w:rFonts w:ascii="Calibri" w:hAnsi="Calibri" w:cs="B Lotus" w:hint="cs"/>
          <w:sz w:val="26"/>
          <w:szCs w:val="26"/>
          <w:rtl/>
        </w:rPr>
        <w:t xml:space="preserve"> این پژوهش برای جمع آوری داده‌</w:t>
      </w:r>
      <w:r>
        <w:rPr>
          <w:rFonts w:ascii="Calibri" w:hAnsi="Calibri" w:cs="B Lotus" w:hint="cs"/>
          <w:sz w:val="26"/>
          <w:szCs w:val="26"/>
          <w:rtl/>
        </w:rPr>
        <w:t>ها</w:t>
      </w:r>
      <w:r w:rsidRPr="007E1F6C">
        <w:rPr>
          <w:rFonts w:ascii="Calibri" w:hAnsi="Calibri" w:cs="B Lotus"/>
          <w:sz w:val="26"/>
          <w:szCs w:val="26"/>
          <w:rtl/>
        </w:rPr>
        <w:t>،</w:t>
      </w:r>
      <w:r>
        <w:rPr>
          <w:rFonts w:ascii="Calibri" w:hAnsi="Calibri" w:cs="B Lotus" w:hint="cs"/>
          <w:sz w:val="26"/>
          <w:szCs w:val="26"/>
          <w:rtl/>
        </w:rPr>
        <w:t xml:space="preserve"> اطلاعاتی که مربوط به مبانی نظری پژوهش بود</w:t>
      </w:r>
      <w:r w:rsidRPr="007E1F6C">
        <w:rPr>
          <w:rFonts w:ascii="Calibri" w:hAnsi="Calibri" w:cs="B Lotus"/>
          <w:sz w:val="26"/>
          <w:szCs w:val="26"/>
          <w:rtl/>
        </w:rPr>
        <w:t>،</w:t>
      </w:r>
      <w:r>
        <w:rPr>
          <w:rFonts w:ascii="Calibri" w:hAnsi="Calibri" w:cs="B Lotus" w:hint="cs"/>
          <w:sz w:val="26"/>
          <w:szCs w:val="26"/>
          <w:rtl/>
        </w:rPr>
        <w:t xml:space="preserve"> به روش کتاب</w:t>
      </w:r>
      <w:r w:rsidR="00A678C5">
        <w:rPr>
          <w:rFonts w:ascii="Calibri" w:hAnsi="Calibri" w:cs="B Lotus" w:hint="cs"/>
          <w:sz w:val="26"/>
          <w:szCs w:val="26"/>
          <w:rtl/>
        </w:rPr>
        <w:t>خانه‌</w:t>
      </w:r>
      <w:r>
        <w:rPr>
          <w:rFonts w:ascii="Calibri" w:hAnsi="Calibri" w:cs="B Lotus" w:hint="cs"/>
          <w:sz w:val="26"/>
          <w:szCs w:val="26"/>
          <w:rtl/>
        </w:rPr>
        <w:t>ای و از منابع مختلف مانند کتب</w:t>
      </w:r>
      <w:r w:rsidRPr="007E1F6C">
        <w:rPr>
          <w:rFonts w:ascii="Calibri" w:hAnsi="Calibri" w:cs="B Lotus"/>
          <w:sz w:val="26"/>
          <w:szCs w:val="26"/>
          <w:rtl/>
        </w:rPr>
        <w:t>،</w:t>
      </w:r>
      <w:r>
        <w:rPr>
          <w:rFonts w:ascii="Calibri" w:hAnsi="Calibri" w:cs="B Lotus" w:hint="cs"/>
          <w:sz w:val="26"/>
          <w:szCs w:val="26"/>
          <w:rtl/>
        </w:rPr>
        <w:t xml:space="preserve"> مجلات تخصصی فارسی و لاتین ونشریات معتبر بین المللی که به صورت آنلاین در پایگاه های اینترنتی موجود بودند</w:t>
      </w:r>
      <w:r w:rsidRPr="007E1F6C">
        <w:rPr>
          <w:rFonts w:ascii="Calibri" w:hAnsi="Calibri" w:cs="B Lotus"/>
          <w:sz w:val="26"/>
          <w:szCs w:val="26"/>
          <w:rtl/>
        </w:rPr>
        <w:t>،</w:t>
      </w:r>
      <w:r>
        <w:rPr>
          <w:rFonts w:ascii="Calibri" w:hAnsi="Calibri" w:cs="B Lotus" w:hint="cs"/>
          <w:sz w:val="26"/>
          <w:szCs w:val="26"/>
          <w:rtl/>
        </w:rPr>
        <w:t xml:space="preserve"> جمع آوری گردید. اطلاعات و داده های خام</w:t>
      </w:r>
      <w:r w:rsidR="00A678C5">
        <w:rPr>
          <w:rFonts w:ascii="Calibri" w:hAnsi="Calibri" w:cs="B Lotus" w:hint="cs"/>
          <w:sz w:val="26"/>
          <w:szCs w:val="26"/>
          <w:rtl/>
        </w:rPr>
        <w:t xml:space="preserve"> مورد نیاز شرکت ها</w:t>
      </w:r>
      <w:r w:rsidR="00A678C5" w:rsidRPr="007E1F6C">
        <w:rPr>
          <w:rFonts w:ascii="Calibri" w:hAnsi="Calibri" w:cs="B Lotus"/>
          <w:sz w:val="26"/>
          <w:szCs w:val="26"/>
          <w:rtl/>
        </w:rPr>
        <w:t>،</w:t>
      </w:r>
      <w:r w:rsidR="00A678C5">
        <w:rPr>
          <w:rFonts w:ascii="Calibri" w:hAnsi="Calibri" w:cs="B Lotus" w:hint="cs"/>
          <w:sz w:val="26"/>
          <w:szCs w:val="26"/>
          <w:rtl/>
        </w:rPr>
        <w:t xml:space="preserve"> به منظور بررسی فرضیه های پژوهش</w:t>
      </w:r>
      <w:r w:rsidR="00A678C5" w:rsidRPr="007E1F6C">
        <w:rPr>
          <w:rFonts w:ascii="Calibri" w:hAnsi="Calibri" w:cs="B Lotus"/>
          <w:sz w:val="26"/>
          <w:szCs w:val="26"/>
          <w:rtl/>
        </w:rPr>
        <w:t>،</w:t>
      </w:r>
      <w:r w:rsidR="00A678C5">
        <w:rPr>
          <w:rFonts w:ascii="Calibri" w:hAnsi="Calibri" w:cs="B Lotus" w:hint="cs"/>
          <w:sz w:val="26"/>
          <w:szCs w:val="26"/>
          <w:rtl/>
        </w:rPr>
        <w:t xml:space="preserve"> از طریق آرشیو های الکترونیکی سازمان بورس اوراق بهادار تهران و لوح های فشرده اطلاعات مالی شرکت های پذیرفته شده در بورس اوراق بهادار تهران جمع آوری </w:t>
      </w:r>
      <w:r w:rsidR="008C5930">
        <w:rPr>
          <w:rFonts w:ascii="Calibri" w:hAnsi="Calibri" w:cs="B Lotus" w:hint="cs"/>
          <w:sz w:val="26"/>
          <w:szCs w:val="26"/>
          <w:rtl/>
        </w:rPr>
        <w:t>گردید</w:t>
      </w:r>
      <w:r w:rsidR="00A678C5">
        <w:rPr>
          <w:rFonts w:ascii="Calibri" w:hAnsi="Calibri" w:cs="B Lotus" w:hint="cs"/>
          <w:sz w:val="26"/>
          <w:szCs w:val="26"/>
          <w:rtl/>
        </w:rPr>
        <w:t xml:space="preserve">. </w:t>
      </w:r>
    </w:p>
    <w:p w:rsidR="00A678C5" w:rsidRDefault="00A678C5" w:rsidP="008C5930">
      <w:pPr>
        <w:bidi/>
        <w:spacing w:after="0" w:line="240" w:lineRule="auto"/>
        <w:ind w:left="-1"/>
        <w:rPr>
          <w:rFonts w:ascii="Calibri" w:eastAsia="Calibri" w:hAnsi="Calibri" w:cs="B Lotus"/>
          <w:b/>
          <w:bCs/>
          <w:sz w:val="26"/>
          <w:szCs w:val="26"/>
          <w:rtl/>
        </w:rPr>
      </w:pPr>
      <w:r w:rsidRPr="00A678C5">
        <w:rPr>
          <w:rFonts w:ascii="Calibri" w:eastAsia="Calibri" w:hAnsi="Calibri" w:cs="B Lotus" w:hint="cs"/>
          <w:b/>
          <w:bCs/>
          <w:sz w:val="26"/>
          <w:szCs w:val="26"/>
          <w:rtl/>
        </w:rPr>
        <w:t>مدل و متغیر های تحقیق</w:t>
      </w:r>
    </w:p>
    <w:p w:rsidR="00A678C5" w:rsidRDefault="00A678C5" w:rsidP="008C5930">
      <w:pPr>
        <w:bidi/>
        <w:spacing w:after="0" w:line="360" w:lineRule="auto"/>
        <w:ind w:left="-1"/>
        <w:rPr>
          <w:rFonts w:ascii="Calibri" w:hAnsi="Calibri" w:cs="B Lotus"/>
          <w:sz w:val="26"/>
          <w:szCs w:val="26"/>
          <w:rtl/>
        </w:rPr>
      </w:pPr>
      <w:r w:rsidRPr="00A678C5">
        <w:rPr>
          <w:rFonts w:ascii="Calibri" w:hAnsi="Calibri" w:cs="B Lotus" w:hint="cs"/>
          <w:sz w:val="26"/>
          <w:szCs w:val="26"/>
          <w:rtl/>
        </w:rPr>
        <w:t>برای آزمون فرضیه تحقیق از مدل</w:t>
      </w:r>
      <w:r w:rsidR="008C5930">
        <w:rPr>
          <w:rFonts w:ascii="Calibri" w:hAnsi="Calibri" w:cs="B Lotus" w:hint="cs"/>
          <w:sz w:val="26"/>
          <w:szCs w:val="26"/>
          <w:rtl/>
        </w:rPr>
        <w:t xml:space="preserve"> زیر </w:t>
      </w:r>
      <w:r w:rsidRPr="00A678C5">
        <w:rPr>
          <w:rFonts w:ascii="Calibri" w:hAnsi="Calibri" w:cs="B Lotus" w:hint="cs"/>
          <w:sz w:val="26"/>
          <w:szCs w:val="26"/>
          <w:rtl/>
        </w:rPr>
        <w:t>استفاده شده است:</w:t>
      </w:r>
    </w:p>
    <w:p w:rsidR="003A6DE4" w:rsidRDefault="006A2F1E" w:rsidP="008C5930">
      <w:pPr>
        <w:spacing w:after="0"/>
        <w:ind w:left="-1"/>
        <w:rPr>
          <w:rFonts w:asciiTheme="majorBidi" w:hAnsiTheme="majorBidi" w:cstheme="majorBidi"/>
          <w:color w:val="000000"/>
          <w:rtl/>
        </w:rPr>
      </w:pPr>
      <w:proofErr w:type="spellStart"/>
      <w:r w:rsidRPr="006A2F1E">
        <w:rPr>
          <w:rFonts w:asciiTheme="majorBidi" w:hAnsiTheme="majorBidi" w:cstheme="majorBidi"/>
        </w:rPr>
        <w:t>MW</w:t>
      </w:r>
      <w:r w:rsidRPr="006A2F1E">
        <w:rPr>
          <w:rFonts w:asciiTheme="majorBidi" w:hAnsiTheme="majorBidi" w:cstheme="majorBidi"/>
          <w:vertAlign w:val="subscript"/>
        </w:rPr>
        <w:t>i</w:t>
      </w:r>
      <w:proofErr w:type="gramStart"/>
      <w:r w:rsidRPr="006A2F1E">
        <w:rPr>
          <w:rFonts w:asciiTheme="majorBidi" w:hAnsiTheme="majorBidi" w:cstheme="majorBidi"/>
          <w:vertAlign w:val="subscript"/>
        </w:rPr>
        <w:t>,t</w:t>
      </w:r>
      <w:proofErr w:type="spellEnd"/>
      <w:proofErr w:type="gramEnd"/>
      <w:r w:rsidRPr="006A2F1E">
        <w:rPr>
          <w:rFonts w:asciiTheme="majorBidi" w:hAnsiTheme="majorBidi" w:cstheme="majorBidi"/>
        </w:rPr>
        <w:t>= β0 + β</w:t>
      </w:r>
      <w:r w:rsidRPr="006A2F1E">
        <w:rPr>
          <w:rFonts w:asciiTheme="majorBidi" w:hAnsiTheme="majorBidi" w:cstheme="majorBidi"/>
          <w:vertAlign w:val="subscript"/>
        </w:rPr>
        <w:t>1</w:t>
      </w:r>
      <w:r w:rsidRPr="006A2F1E">
        <w:rPr>
          <w:rFonts w:asciiTheme="majorBidi" w:hAnsiTheme="majorBidi" w:cstheme="majorBidi"/>
        </w:rPr>
        <w:t>STRATEGY</w:t>
      </w:r>
      <w:r w:rsidRPr="006A2F1E">
        <w:rPr>
          <w:rFonts w:asciiTheme="majorBidi" w:hAnsiTheme="majorBidi" w:cstheme="majorBidi"/>
          <w:vertAlign w:val="subscript"/>
        </w:rPr>
        <w:t>i,t</w:t>
      </w:r>
      <w:r w:rsidRPr="006A2F1E">
        <w:rPr>
          <w:rFonts w:asciiTheme="majorBidi" w:hAnsiTheme="majorBidi" w:cstheme="majorBidi"/>
        </w:rPr>
        <w:t>+</w:t>
      </w:r>
      <w:r w:rsidRPr="006A2F1E">
        <w:rPr>
          <w:rFonts w:asciiTheme="majorBidi" w:hAnsiTheme="majorBidi" w:cstheme="majorBidi"/>
          <w:color w:val="000000"/>
        </w:rPr>
        <w:t>β</w:t>
      </w:r>
      <w:r w:rsidRPr="006A2F1E">
        <w:rPr>
          <w:rFonts w:asciiTheme="majorBidi" w:hAnsiTheme="majorBidi" w:cstheme="majorBidi"/>
          <w:color w:val="000000"/>
          <w:vertAlign w:val="subscript"/>
        </w:rPr>
        <w:t>2</w:t>
      </w:r>
      <w:r w:rsidRPr="006A2F1E">
        <w:rPr>
          <w:rFonts w:asciiTheme="majorBidi" w:hAnsiTheme="majorBidi" w:cstheme="majorBidi"/>
          <w:color w:val="000000"/>
        </w:rPr>
        <w:t>LNMVE</w:t>
      </w:r>
      <w:r w:rsidRPr="006A2F1E">
        <w:rPr>
          <w:rFonts w:asciiTheme="majorBidi" w:hAnsiTheme="majorBidi" w:cstheme="majorBidi"/>
          <w:vertAlign w:val="subscript"/>
        </w:rPr>
        <w:t>i,t</w:t>
      </w:r>
      <w:r w:rsidRPr="006A2F1E">
        <w:rPr>
          <w:rFonts w:asciiTheme="majorBidi" w:hAnsiTheme="majorBidi" w:cstheme="majorBidi"/>
          <w:color w:val="000000"/>
        </w:rPr>
        <w:t xml:space="preserve"> + β</w:t>
      </w:r>
      <w:r w:rsidRPr="006A2F1E">
        <w:rPr>
          <w:rFonts w:asciiTheme="majorBidi" w:hAnsiTheme="majorBidi" w:cstheme="majorBidi"/>
          <w:color w:val="000000"/>
          <w:vertAlign w:val="subscript"/>
        </w:rPr>
        <w:t>3</w:t>
      </w:r>
      <w:r w:rsidRPr="006A2F1E">
        <w:rPr>
          <w:rFonts w:asciiTheme="majorBidi" w:hAnsiTheme="majorBidi" w:cstheme="majorBidi"/>
          <w:color w:val="000000"/>
        </w:rPr>
        <w:t>FOREIGN</w:t>
      </w:r>
      <w:r w:rsidRPr="006A2F1E">
        <w:rPr>
          <w:rFonts w:asciiTheme="majorBidi" w:hAnsiTheme="majorBidi" w:cstheme="majorBidi"/>
          <w:vertAlign w:val="subscript"/>
        </w:rPr>
        <w:t>i,t</w:t>
      </w:r>
      <w:r w:rsidRPr="006A2F1E">
        <w:rPr>
          <w:rFonts w:asciiTheme="majorBidi" w:hAnsiTheme="majorBidi" w:cstheme="majorBidi"/>
          <w:color w:val="000000"/>
        </w:rPr>
        <w:t xml:space="preserve"> +β</w:t>
      </w:r>
      <w:r w:rsidRPr="006A2F1E">
        <w:rPr>
          <w:rFonts w:asciiTheme="majorBidi" w:hAnsiTheme="majorBidi" w:cstheme="majorBidi"/>
          <w:color w:val="000000"/>
          <w:vertAlign w:val="subscript"/>
        </w:rPr>
        <w:t>4</w:t>
      </w:r>
      <w:r w:rsidRPr="006A2F1E">
        <w:rPr>
          <w:rFonts w:asciiTheme="majorBidi" w:hAnsiTheme="majorBidi" w:cstheme="majorBidi"/>
          <w:color w:val="000000"/>
        </w:rPr>
        <w:t xml:space="preserve"> </w:t>
      </w:r>
      <w:proofErr w:type="spellStart"/>
      <w:r w:rsidRPr="006A2F1E">
        <w:rPr>
          <w:rFonts w:asciiTheme="majorBidi" w:hAnsiTheme="majorBidi" w:cstheme="majorBidi"/>
          <w:color w:val="000000"/>
        </w:rPr>
        <w:t>BIGN</w:t>
      </w:r>
      <w:r w:rsidRPr="006A2F1E">
        <w:rPr>
          <w:rFonts w:asciiTheme="majorBidi" w:hAnsiTheme="majorBidi" w:cstheme="majorBidi"/>
          <w:vertAlign w:val="subscript"/>
        </w:rPr>
        <w:t>i,t</w:t>
      </w:r>
      <w:proofErr w:type="spellEnd"/>
      <w:r w:rsidRPr="006A2F1E">
        <w:rPr>
          <w:rFonts w:asciiTheme="majorBidi" w:hAnsiTheme="majorBidi" w:cstheme="majorBidi"/>
          <w:color w:val="000000"/>
        </w:rPr>
        <w:t xml:space="preserve"> + β</w:t>
      </w:r>
      <w:r w:rsidRPr="006A2F1E">
        <w:rPr>
          <w:rFonts w:asciiTheme="majorBidi" w:hAnsiTheme="majorBidi" w:cstheme="majorBidi"/>
          <w:color w:val="000000"/>
          <w:vertAlign w:val="subscript"/>
        </w:rPr>
        <w:t>5</w:t>
      </w:r>
      <w:r w:rsidRPr="006A2F1E">
        <w:rPr>
          <w:rFonts w:asciiTheme="majorBidi" w:hAnsiTheme="majorBidi" w:cstheme="majorBidi"/>
          <w:color w:val="000000"/>
        </w:rPr>
        <w:t xml:space="preserve"> </w:t>
      </w:r>
      <w:proofErr w:type="spellStart"/>
      <w:r w:rsidRPr="006A2F1E">
        <w:rPr>
          <w:rFonts w:asciiTheme="majorBidi" w:hAnsiTheme="majorBidi" w:cstheme="majorBidi"/>
          <w:color w:val="000000"/>
        </w:rPr>
        <w:t>LNAGE</w:t>
      </w:r>
      <w:r w:rsidRPr="006A2F1E">
        <w:rPr>
          <w:rFonts w:asciiTheme="majorBidi" w:hAnsiTheme="majorBidi" w:cstheme="majorBidi"/>
          <w:vertAlign w:val="subscript"/>
        </w:rPr>
        <w:t>i,t</w:t>
      </w:r>
      <w:proofErr w:type="spellEnd"/>
      <w:r w:rsidRPr="006A2F1E">
        <w:rPr>
          <w:rFonts w:asciiTheme="majorBidi" w:hAnsiTheme="majorBidi" w:cstheme="majorBidi"/>
          <w:color w:val="000000"/>
        </w:rPr>
        <w:t xml:space="preserve"> +</w:t>
      </w:r>
    </w:p>
    <w:p w:rsidR="006A2F1E" w:rsidRDefault="006A2F1E" w:rsidP="008C5930">
      <w:pPr>
        <w:spacing w:after="0"/>
        <w:ind w:left="0" w:firstLine="680"/>
        <w:rPr>
          <w:rFonts w:asciiTheme="majorBidi" w:hAnsiTheme="majorBidi" w:cstheme="majorBidi"/>
          <w:rtl/>
        </w:rPr>
      </w:pPr>
      <w:r w:rsidRPr="006A2F1E">
        <w:rPr>
          <w:rFonts w:asciiTheme="majorBidi" w:hAnsiTheme="majorBidi" w:cstheme="majorBidi"/>
          <w:color w:val="000000"/>
        </w:rPr>
        <w:t xml:space="preserve"> β</w:t>
      </w:r>
      <w:r w:rsidRPr="006A2F1E">
        <w:rPr>
          <w:rFonts w:asciiTheme="majorBidi" w:hAnsiTheme="majorBidi" w:cstheme="majorBidi"/>
          <w:color w:val="000000"/>
          <w:vertAlign w:val="subscript"/>
        </w:rPr>
        <w:t>6</w:t>
      </w:r>
      <w:r w:rsidRPr="006A2F1E">
        <w:rPr>
          <w:rFonts w:asciiTheme="majorBidi" w:hAnsiTheme="majorBidi" w:cstheme="majorBidi"/>
          <w:color w:val="000000"/>
        </w:rPr>
        <w:t xml:space="preserve"> </w:t>
      </w:r>
      <w:proofErr w:type="spellStart"/>
      <w:r w:rsidRPr="006A2F1E">
        <w:rPr>
          <w:rFonts w:asciiTheme="majorBidi" w:hAnsiTheme="majorBidi" w:cstheme="majorBidi"/>
          <w:color w:val="000000"/>
        </w:rPr>
        <w:t>INS_PER</w:t>
      </w:r>
      <w:r w:rsidRPr="006A2F1E">
        <w:rPr>
          <w:rFonts w:asciiTheme="majorBidi" w:hAnsiTheme="majorBidi" w:cstheme="majorBidi"/>
          <w:vertAlign w:val="subscript"/>
        </w:rPr>
        <w:t>i</w:t>
      </w:r>
      <w:proofErr w:type="gramStart"/>
      <w:r w:rsidRPr="006A2F1E">
        <w:rPr>
          <w:rFonts w:asciiTheme="majorBidi" w:hAnsiTheme="majorBidi" w:cstheme="majorBidi"/>
          <w:vertAlign w:val="subscript"/>
        </w:rPr>
        <w:t>,t</w:t>
      </w:r>
      <w:proofErr w:type="spellEnd"/>
      <w:proofErr w:type="gramEnd"/>
      <w:r w:rsidRPr="006A2F1E">
        <w:rPr>
          <w:rFonts w:asciiTheme="majorBidi" w:hAnsiTheme="majorBidi" w:cstheme="majorBidi"/>
          <w:color w:val="000000"/>
        </w:rPr>
        <w:t xml:space="preserve">+ </w:t>
      </w:r>
      <w:r w:rsidRPr="006A2F1E">
        <w:rPr>
          <w:rFonts w:asciiTheme="majorBidi" w:hAnsiTheme="majorBidi" w:cstheme="majorBidi"/>
        </w:rPr>
        <w:t>ε</w:t>
      </w:r>
    </w:p>
    <w:p w:rsidR="00946749" w:rsidRPr="00946749" w:rsidRDefault="00946749" w:rsidP="00946749">
      <w:pPr>
        <w:bidi/>
        <w:spacing w:line="360" w:lineRule="auto"/>
        <w:ind w:left="-1"/>
        <w:rPr>
          <w:rFonts w:ascii="Cambria" w:hAnsi="Cambria" w:cs="B Nazanin"/>
          <w:sz w:val="24"/>
          <w:szCs w:val="24"/>
          <w:rtl/>
          <w:lang w:bidi="fa-IR"/>
        </w:rPr>
      </w:pPr>
      <w:r>
        <w:rPr>
          <w:rFonts w:ascii="Cambria" w:hAnsi="Cambria" w:cs="B Nazanin" w:hint="cs"/>
          <w:sz w:val="24"/>
          <w:szCs w:val="24"/>
          <w:rtl/>
          <w:lang w:bidi="fa-IR"/>
        </w:rPr>
        <w:t>مدل (1)</w:t>
      </w:r>
    </w:p>
    <w:p w:rsidR="006507BF" w:rsidRPr="005C29E2" w:rsidRDefault="006507BF" w:rsidP="008C5930">
      <w:pPr>
        <w:bidi/>
        <w:spacing w:after="0" w:line="240" w:lineRule="auto"/>
        <w:ind w:left="-1"/>
        <w:rPr>
          <w:rFonts w:ascii="Cambria" w:hAnsi="Cambria" w:cs="B Lotus"/>
          <w:b/>
          <w:bCs/>
          <w:sz w:val="26"/>
          <w:szCs w:val="26"/>
          <w:rtl/>
          <w:lang w:bidi="fa-IR"/>
        </w:rPr>
      </w:pPr>
      <w:r w:rsidRPr="005C29E2">
        <w:rPr>
          <w:rFonts w:ascii="Cambria" w:hAnsi="Cambria" w:cs="B Lotus" w:hint="cs"/>
          <w:b/>
          <w:bCs/>
          <w:sz w:val="26"/>
          <w:szCs w:val="26"/>
          <w:rtl/>
          <w:lang w:bidi="fa-IR"/>
        </w:rPr>
        <w:t xml:space="preserve">متغیر </w:t>
      </w:r>
      <w:r w:rsidRPr="0055143F">
        <w:rPr>
          <w:rFonts w:ascii="Cambria" w:hAnsi="Cambria" w:cs="B Lotus" w:hint="cs"/>
          <w:b/>
          <w:bCs/>
          <w:sz w:val="26"/>
          <w:szCs w:val="26"/>
          <w:rtl/>
          <w:lang w:bidi="fa-IR"/>
        </w:rPr>
        <w:t>وابسته</w:t>
      </w:r>
    </w:p>
    <w:p w:rsidR="005C29E2" w:rsidRPr="005C29E2" w:rsidRDefault="005C29E2" w:rsidP="008C5930">
      <w:pPr>
        <w:bidi/>
        <w:spacing w:after="0" w:line="240" w:lineRule="auto"/>
        <w:ind w:left="0"/>
        <w:rPr>
          <w:rFonts w:ascii="Calibri" w:hAnsi="Calibri" w:cs="B Lotus"/>
          <w:sz w:val="26"/>
          <w:szCs w:val="26"/>
          <w:rtl/>
          <w:lang w:bidi="fa-IR"/>
        </w:rPr>
      </w:pPr>
      <w:r w:rsidRPr="005C29E2">
        <w:rPr>
          <w:rFonts w:ascii="Calibri" w:hAnsi="Calibri" w:cs="B Lotus" w:hint="cs"/>
          <w:sz w:val="26"/>
          <w:szCs w:val="26"/>
          <w:rtl/>
          <w:lang w:bidi="fa-IR"/>
        </w:rPr>
        <w:t>کیفیت کنترل</w:t>
      </w:r>
      <w:r w:rsidR="008C5930">
        <w:rPr>
          <w:rFonts w:ascii="Calibri" w:hAnsi="Calibri" w:cs="B Lotus"/>
          <w:sz w:val="26"/>
          <w:szCs w:val="26"/>
          <w:rtl/>
          <w:lang w:bidi="fa-IR"/>
        </w:rPr>
        <w:softHyphen/>
      </w:r>
      <w:r w:rsidR="008C5930">
        <w:rPr>
          <w:rFonts w:ascii="Calibri" w:hAnsi="Calibri" w:cs="B Lotus" w:hint="cs"/>
          <w:sz w:val="26"/>
          <w:szCs w:val="26"/>
          <w:rtl/>
          <w:lang w:bidi="fa-IR"/>
        </w:rPr>
        <w:t>های</w:t>
      </w:r>
      <w:r w:rsidRPr="005C29E2">
        <w:rPr>
          <w:rFonts w:ascii="Calibri" w:hAnsi="Calibri" w:cs="B Lotus" w:hint="cs"/>
          <w:sz w:val="26"/>
          <w:szCs w:val="26"/>
          <w:rtl/>
          <w:lang w:bidi="fa-IR"/>
        </w:rPr>
        <w:t xml:space="preserve"> داخلی در این پژوهش به عنوان متغیر وابسته است که </w:t>
      </w:r>
      <w:r w:rsidRPr="005C29E2">
        <w:rPr>
          <w:rFonts w:ascii="Calibri" w:hAnsi="Calibri" w:cs="B Lotus"/>
          <w:sz w:val="26"/>
          <w:szCs w:val="26"/>
          <w:rtl/>
          <w:lang w:bidi="fa-IR"/>
        </w:rPr>
        <w:t>به پیروی از مقاله گاه و لی (2011) از شاخص ضعف اساسی سیستم کنترل</w:t>
      </w:r>
      <w:r w:rsidR="008C5930">
        <w:rPr>
          <w:rFonts w:ascii="Calibri" w:hAnsi="Calibri" w:cs="B Lotus" w:hint="cs"/>
          <w:sz w:val="26"/>
          <w:szCs w:val="26"/>
          <w:rtl/>
          <w:lang w:bidi="fa-IR"/>
        </w:rPr>
        <w:softHyphen/>
        <w:t>های</w:t>
      </w:r>
      <w:r w:rsidRPr="005C29E2">
        <w:rPr>
          <w:rFonts w:ascii="Calibri" w:hAnsi="Calibri" w:cs="B Lotus"/>
          <w:sz w:val="26"/>
          <w:szCs w:val="26"/>
          <w:rtl/>
          <w:lang w:bidi="fa-IR"/>
        </w:rPr>
        <w:t xml:space="preserve"> داخلی در گزارش حسابرسی استفاده خواهد شد. بدین صورت که اگر شرکت حداقل یک ضعف اساسی در سیستم کنترل</w:t>
      </w:r>
      <w:r w:rsidR="008C5930">
        <w:rPr>
          <w:rFonts w:ascii="Calibri" w:hAnsi="Calibri" w:cs="B Lotus" w:hint="cs"/>
          <w:sz w:val="26"/>
          <w:szCs w:val="26"/>
          <w:rtl/>
          <w:lang w:bidi="fa-IR"/>
        </w:rPr>
        <w:softHyphen/>
        <w:t>های</w:t>
      </w:r>
      <w:r w:rsidRPr="005C29E2">
        <w:rPr>
          <w:rFonts w:ascii="Calibri" w:hAnsi="Calibri" w:cs="B Lotus"/>
          <w:sz w:val="26"/>
          <w:szCs w:val="26"/>
          <w:rtl/>
          <w:lang w:bidi="fa-IR"/>
        </w:rPr>
        <w:t xml:space="preserve"> داخلی داشته باشد عدد </w:t>
      </w:r>
      <w:r>
        <w:rPr>
          <w:rFonts w:ascii="Calibri" w:hAnsi="Calibri" w:cs="B Lotus" w:hint="cs"/>
          <w:sz w:val="26"/>
          <w:szCs w:val="26"/>
          <w:rtl/>
          <w:lang w:bidi="fa-IR"/>
        </w:rPr>
        <w:t>یک</w:t>
      </w:r>
      <w:r w:rsidRPr="005C29E2">
        <w:rPr>
          <w:rFonts w:ascii="Calibri" w:hAnsi="Calibri" w:cs="B Lotus"/>
          <w:sz w:val="26"/>
          <w:szCs w:val="26"/>
          <w:rtl/>
          <w:lang w:bidi="fa-IR"/>
        </w:rPr>
        <w:t xml:space="preserve"> و در غیر این</w:t>
      </w:r>
      <w:r w:rsidRPr="005C29E2">
        <w:rPr>
          <w:rFonts w:ascii="Calibri" w:hAnsi="Calibri" w:cs="B Lotus"/>
          <w:sz w:val="26"/>
          <w:szCs w:val="26"/>
          <w:rtl/>
          <w:lang w:bidi="fa-IR"/>
        </w:rPr>
        <w:softHyphen/>
        <w:t>صورت عدد صفر در نظر گرفته می</w:t>
      </w:r>
      <w:r w:rsidRPr="005C29E2">
        <w:rPr>
          <w:rFonts w:ascii="Calibri" w:hAnsi="Calibri" w:cs="B Lotus"/>
          <w:sz w:val="26"/>
          <w:szCs w:val="26"/>
          <w:rtl/>
          <w:lang w:bidi="fa-IR"/>
        </w:rPr>
        <w:softHyphen/>
        <w:t>شود</w:t>
      </w:r>
      <w:r w:rsidRPr="005C29E2">
        <w:rPr>
          <w:rFonts w:ascii="Calibri" w:hAnsi="Calibri" w:cs="B Lotus" w:hint="cs"/>
          <w:sz w:val="26"/>
          <w:szCs w:val="26"/>
          <w:rtl/>
          <w:lang w:bidi="fa-IR"/>
        </w:rPr>
        <w:t xml:space="preserve"> که در مدل</w:t>
      </w:r>
      <w:r w:rsidR="00946749">
        <w:rPr>
          <w:rFonts w:ascii="Calibri" w:hAnsi="Calibri" w:cs="B Lotus" w:hint="cs"/>
          <w:sz w:val="26"/>
          <w:szCs w:val="26"/>
          <w:rtl/>
          <w:lang w:bidi="fa-IR"/>
        </w:rPr>
        <w:t xml:space="preserve"> (1) </w:t>
      </w:r>
      <w:r w:rsidRPr="005C29E2">
        <w:rPr>
          <w:rFonts w:ascii="Calibri" w:hAnsi="Calibri" w:cs="B Lotus" w:hint="cs"/>
          <w:sz w:val="26"/>
          <w:szCs w:val="26"/>
          <w:rtl/>
          <w:lang w:bidi="fa-IR"/>
        </w:rPr>
        <w:t>متغیر وابسته کیفیت کنترل داخلی (</w:t>
      </w:r>
      <w:proofErr w:type="spellStart"/>
      <w:r w:rsidRPr="005C29E2">
        <w:rPr>
          <w:rFonts w:asciiTheme="majorBidi" w:hAnsiTheme="majorBidi" w:cstheme="majorBidi"/>
          <w:lang w:bidi="fa-IR"/>
        </w:rPr>
        <w:t>MW</w:t>
      </w:r>
      <w:r w:rsidRPr="005C29E2">
        <w:rPr>
          <w:rFonts w:asciiTheme="majorBidi" w:hAnsiTheme="majorBidi" w:cstheme="majorBidi"/>
          <w:vertAlign w:val="subscript"/>
          <w:lang w:bidi="fa-IR"/>
        </w:rPr>
        <w:t>i,t</w:t>
      </w:r>
      <w:proofErr w:type="spellEnd"/>
      <w:r>
        <w:rPr>
          <w:rFonts w:ascii="Calibri" w:hAnsi="Calibri" w:cs="B Lotus" w:hint="cs"/>
          <w:sz w:val="26"/>
          <w:szCs w:val="26"/>
          <w:rtl/>
          <w:lang w:bidi="fa-IR"/>
        </w:rPr>
        <w:t xml:space="preserve">) می‌باشد. </w:t>
      </w:r>
    </w:p>
    <w:p w:rsidR="005C29E2" w:rsidRPr="0055143F" w:rsidRDefault="005C29E2" w:rsidP="008C5930">
      <w:pPr>
        <w:bidi/>
        <w:spacing w:after="0" w:line="240" w:lineRule="auto"/>
        <w:ind w:left="-1"/>
        <w:rPr>
          <w:rFonts w:ascii="Cambria" w:hAnsi="Cambria" w:cs="B Lotus"/>
          <w:b/>
          <w:bCs/>
          <w:sz w:val="26"/>
          <w:szCs w:val="26"/>
          <w:rtl/>
          <w:lang w:bidi="fa-IR"/>
        </w:rPr>
      </w:pPr>
      <w:r w:rsidRPr="0055143F">
        <w:rPr>
          <w:rFonts w:ascii="Cambria" w:hAnsi="Cambria" w:cs="B Lotus" w:hint="cs"/>
          <w:b/>
          <w:bCs/>
          <w:sz w:val="26"/>
          <w:szCs w:val="26"/>
          <w:rtl/>
          <w:lang w:bidi="fa-IR"/>
        </w:rPr>
        <w:t>متغیر مستقل</w:t>
      </w:r>
    </w:p>
    <w:p w:rsidR="00B9471C" w:rsidRPr="00B9471C" w:rsidRDefault="00B9471C" w:rsidP="00946749">
      <w:pPr>
        <w:bidi/>
        <w:spacing w:after="0" w:line="240" w:lineRule="auto"/>
        <w:ind w:left="0" w:hanging="1"/>
        <w:rPr>
          <w:rFonts w:ascii="Calibri" w:hAnsi="Calibri" w:cs="B Lotus"/>
          <w:sz w:val="26"/>
          <w:szCs w:val="26"/>
          <w:rtl/>
        </w:rPr>
      </w:pPr>
      <w:r w:rsidRPr="00B9471C">
        <w:rPr>
          <w:rFonts w:ascii="Calibri" w:hAnsi="Calibri" w:cs="B Lotus" w:hint="cs"/>
          <w:sz w:val="26"/>
          <w:szCs w:val="26"/>
          <w:rtl/>
          <w:lang w:bidi="fa-IR"/>
        </w:rPr>
        <w:t>متغیر مستقل در این پژوهش استراتژی کسب و کار</w:t>
      </w:r>
      <w:r w:rsidR="00AB23B8">
        <w:rPr>
          <w:rFonts w:ascii="Calibri" w:hAnsi="Calibri" w:cs="B Lotus" w:hint="cs"/>
          <w:sz w:val="26"/>
          <w:szCs w:val="26"/>
          <w:rtl/>
          <w:lang w:bidi="fa-IR"/>
        </w:rPr>
        <w:t>(</w:t>
      </w:r>
      <w:r w:rsidR="00AB23B8" w:rsidRPr="00FC4CA0">
        <w:rPr>
          <w:rFonts w:asciiTheme="majorBidi" w:hAnsiTheme="majorBidi" w:cstheme="majorBidi"/>
          <w:color w:val="000000"/>
        </w:rPr>
        <w:t>STRATEGY</w:t>
      </w:r>
      <w:r w:rsidR="00AB23B8">
        <w:rPr>
          <w:rFonts w:ascii="Calibri" w:hAnsi="Calibri" w:cs="B Lotus" w:hint="cs"/>
          <w:sz w:val="26"/>
          <w:szCs w:val="26"/>
          <w:rtl/>
          <w:lang w:bidi="fa-IR"/>
        </w:rPr>
        <w:t xml:space="preserve">) </w:t>
      </w:r>
      <w:r w:rsidRPr="00B9471C">
        <w:rPr>
          <w:rFonts w:ascii="Calibri" w:hAnsi="Calibri" w:cs="B Lotus" w:hint="cs"/>
          <w:sz w:val="26"/>
          <w:szCs w:val="26"/>
          <w:rtl/>
          <w:lang w:bidi="fa-IR"/>
        </w:rPr>
        <w:t xml:space="preserve">است که </w:t>
      </w:r>
      <w:r w:rsidRPr="00B9471C">
        <w:rPr>
          <w:rFonts w:ascii="Calibri" w:hAnsi="Calibri" w:cs="B Lotus"/>
          <w:sz w:val="26"/>
          <w:szCs w:val="26"/>
          <w:rtl/>
        </w:rPr>
        <w:t>برای تعیین نوع استراتژی شرکت از سیستم امتیازدهی ترکیبی ایتنر و لرکر (1997) استفاده می</w:t>
      </w:r>
      <w:r w:rsidRPr="00B9471C">
        <w:rPr>
          <w:rFonts w:ascii="Calibri" w:hAnsi="Calibri" w:cs="B Lotus"/>
          <w:sz w:val="26"/>
          <w:szCs w:val="26"/>
          <w:rtl/>
        </w:rPr>
        <w:softHyphen/>
        <w:t>کنیم</w:t>
      </w:r>
      <w:r w:rsidR="00AB23B8" w:rsidRPr="00B9471C">
        <w:rPr>
          <w:rFonts w:ascii="Calibri" w:hAnsi="Calibri" w:cs="B Lotus"/>
          <w:sz w:val="26"/>
          <w:szCs w:val="26"/>
          <w:rtl/>
        </w:rPr>
        <w:t>،</w:t>
      </w:r>
      <w:r w:rsidRPr="00B9471C">
        <w:rPr>
          <w:rFonts w:ascii="Calibri" w:hAnsi="Calibri" w:cs="B Lotus"/>
          <w:sz w:val="26"/>
          <w:szCs w:val="26"/>
          <w:rtl/>
        </w:rPr>
        <w:t xml:space="preserve"> بدین صورت که برای به دست آوردن امتیازات ترکیبی از شش نسبت</w:t>
      </w:r>
      <w:r w:rsidR="008C5930">
        <w:rPr>
          <w:rFonts w:ascii="Calibri" w:hAnsi="Calibri" w:cs="B Lotus" w:hint="cs"/>
          <w:sz w:val="26"/>
          <w:szCs w:val="26"/>
          <w:rtl/>
        </w:rPr>
        <w:t xml:space="preserve"> زیر</w:t>
      </w:r>
      <w:r w:rsidRPr="00B9471C">
        <w:rPr>
          <w:rFonts w:ascii="Calibri" w:hAnsi="Calibri" w:cs="B Lotus"/>
          <w:sz w:val="26"/>
          <w:szCs w:val="26"/>
          <w:rtl/>
        </w:rPr>
        <w:t xml:space="preserve"> برای بررسی ابعاد مختلف استراتژی کسب وکار استفاده می کنیم: </w:t>
      </w:r>
    </w:p>
    <w:p w:rsidR="00B9471C" w:rsidRPr="00B9471C" w:rsidRDefault="00B9471C" w:rsidP="008C5930">
      <w:pPr>
        <w:bidi/>
        <w:spacing w:after="0" w:line="240" w:lineRule="auto"/>
        <w:ind w:left="0" w:firstLine="284"/>
        <w:rPr>
          <w:rFonts w:ascii="Calibri" w:hAnsi="Calibri" w:cs="B Lotus"/>
          <w:sz w:val="26"/>
          <w:szCs w:val="26"/>
          <w:rtl/>
        </w:rPr>
      </w:pPr>
      <w:r w:rsidRPr="00B9471C">
        <w:rPr>
          <w:rFonts w:ascii="Calibri" w:hAnsi="Calibri" w:cs="B Lotus"/>
          <w:sz w:val="26"/>
          <w:szCs w:val="26"/>
          <w:rtl/>
        </w:rPr>
        <w:lastRenderedPageBreak/>
        <w:t>1- هزینه</w:t>
      </w:r>
      <w:r w:rsidRPr="00B9471C">
        <w:rPr>
          <w:rFonts w:ascii="Calibri" w:hAnsi="Calibri" w:cs="B Lotus"/>
          <w:sz w:val="26"/>
          <w:szCs w:val="26"/>
          <w:rtl/>
        </w:rPr>
        <w:softHyphen/>
        <w:t xml:space="preserve">های تحقیق و توسعه به فروش (جذب توسعه محصولات جدید ) </w:t>
      </w:r>
    </w:p>
    <w:p w:rsidR="00B9471C" w:rsidRPr="00B9471C" w:rsidRDefault="00B9471C" w:rsidP="008C5930">
      <w:pPr>
        <w:bidi/>
        <w:spacing w:after="0" w:line="240" w:lineRule="auto"/>
        <w:ind w:left="0" w:firstLine="284"/>
        <w:rPr>
          <w:rFonts w:ascii="Calibri" w:hAnsi="Calibri" w:cs="B Lotus"/>
          <w:sz w:val="26"/>
          <w:szCs w:val="26"/>
          <w:rtl/>
        </w:rPr>
      </w:pPr>
      <w:r w:rsidRPr="00B9471C">
        <w:rPr>
          <w:rFonts w:ascii="Calibri" w:hAnsi="Calibri" w:cs="B Lotus"/>
          <w:sz w:val="26"/>
          <w:szCs w:val="26"/>
          <w:rtl/>
        </w:rPr>
        <w:t xml:space="preserve">2- هزینه های فروش، عمومی و اداری به فروش (جذب تلاش های بازاریابی ) </w:t>
      </w:r>
    </w:p>
    <w:p w:rsidR="00B9471C" w:rsidRPr="00B9471C" w:rsidRDefault="00B9471C" w:rsidP="008C5930">
      <w:pPr>
        <w:bidi/>
        <w:spacing w:after="0" w:line="240" w:lineRule="auto"/>
        <w:ind w:left="0" w:firstLine="284"/>
        <w:rPr>
          <w:rFonts w:ascii="Calibri" w:hAnsi="Calibri" w:cs="B Lotus"/>
          <w:sz w:val="26"/>
          <w:szCs w:val="26"/>
          <w:rtl/>
        </w:rPr>
      </w:pPr>
      <w:r w:rsidRPr="00B9471C">
        <w:rPr>
          <w:rFonts w:ascii="Calibri" w:hAnsi="Calibri" w:cs="B Lotus"/>
          <w:sz w:val="26"/>
          <w:szCs w:val="26"/>
          <w:rtl/>
        </w:rPr>
        <w:t xml:space="preserve">3- نسبت نرخ رشد فروش (شکل گیری الگوی رشد ) </w:t>
      </w:r>
    </w:p>
    <w:p w:rsidR="00B9471C" w:rsidRPr="00B9471C" w:rsidRDefault="00B9471C" w:rsidP="008C5930">
      <w:pPr>
        <w:bidi/>
        <w:spacing w:after="0" w:line="240" w:lineRule="auto"/>
        <w:ind w:left="0" w:firstLine="284"/>
        <w:rPr>
          <w:rFonts w:ascii="Calibri" w:hAnsi="Calibri" w:cs="B Lotus"/>
          <w:sz w:val="26"/>
          <w:szCs w:val="26"/>
          <w:rtl/>
        </w:rPr>
      </w:pPr>
      <w:r w:rsidRPr="00B9471C">
        <w:rPr>
          <w:rFonts w:ascii="Calibri" w:hAnsi="Calibri" w:cs="B Lotus"/>
          <w:sz w:val="26"/>
          <w:szCs w:val="26"/>
          <w:rtl/>
        </w:rPr>
        <w:t xml:space="preserve">4- تعداد کارکنان به فروش ( ضبط بازده تولید ) </w:t>
      </w:r>
    </w:p>
    <w:p w:rsidR="00B9471C" w:rsidRPr="00B9471C" w:rsidRDefault="00B9471C" w:rsidP="008C5930">
      <w:pPr>
        <w:bidi/>
        <w:spacing w:after="0" w:line="240" w:lineRule="auto"/>
        <w:ind w:left="0" w:firstLine="284"/>
        <w:rPr>
          <w:rFonts w:ascii="Calibri" w:hAnsi="Calibri" w:cs="B Lotus"/>
          <w:sz w:val="26"/>
          <w:szCs w:val="26"/>
          <w:rtl/>
        </w:rPr>
      </w:pPr>
      <w:r w:rsidRPr="00B9471C">
        <w:rPr>
          <w:rFonts w:ascii="Calibri" w:hAnsi="Calibri" w:cs="B Lotus"/>
          <w:sz w:val="26"/>
          <w:szCs w:val="26"/>
          <w:rtl/>
        </w:rPr>
        <w:t>5- نسبت دارایی</w:t>
      </w:r>
      <w:r w:rsidRPr="00B9471C">
        <w:rPr>
          <w:rFonts w:ascii="Calibri" w:hAnsi="Calibri" w:cs="B Lotus"/>
          <w:sz w:val="26"/>
          <w:szCs w:val="26"/>
          <w:rtl/>
        </w:rPr>
        <w:softHyphen/>
        <w:t>های ثابت به کل دارایی</w:t>
      </w:r>
      <w:r w:rsidRPr="00B9471C">
        <w:rPr>
          <w:rFonts w:ascii="Calibri" w:hAnsi="Calibri" w:cs="B Lotus"/>
          <w:sz w:val="26"/>
          <w:szCs w:val="26"/>
          <w:rtl/>
        </w:rPr>
        <w:softHyphen/>
        <w:t xml:space="preserve">ها ( یافتن ساختار سرمایه ) </w:t>
      </w:r>
    </w:p>
    <w:p w:rsidR="00B9471C" w:rsidRPr="00B9471C" w:rsidRDefault="00B9471C" w:rsidP="008C5930">
      <w:pPr>
        <w:bidi/>
        <w:spacing w:after="0" w:line="240" w:lineRule="auto"/>
        <w:ind w:left="0" w:firstLine="284"/>
        <w:rPr>
          <w:rFonts w:ascii="Calibri" w:hAnsi="Calibri" w:cs="B Lotus"/>
          <w:sz w:val="26"/>
          <w:szCs w:val="26"/>
          <w:rtl/>
        </w:rPr>
      </w:pPr>
      <w:r w:rsidRPr="00B9471C">
        <w:rPr>
          <w:rFonts w:ascii="Calibri" w:hAnsi="Calibri" w:cs="B Lotus"/>
          <w:sz w:val="26"/>
          <w:szCs w:val="26"/>
          <w:rtl/>
        </w:rPr>
        <w:t xml:space="preserve">6- انحراف معیار کل تعداد کارکنان شرکت (یافتن ثبات سازمانی) </w:t>
      </w:r>
    </w:p>
    <w:p w:rsidR="00B9471C" w:rsidRDefault="00B9471C" w:rsidP="008C5930">
      <w:pPr>
        <w:bidi/>
        <w:spacing w:after="0" w:line="240" w:lineRule="auto"/>
        <w:ind w:left="0" w:firstLine="284"/>
        <w:rPr>
          <w:rFonts w:ascii="Calibri" w:hAnsi="Calibri" w:cs="B Lotus"/>
          <w:sz w:val="26"/>
          <w:szCs w:val="26"/>
          <w:rtl/>
        </w:rPr>
      </w:pPr>
      <w:r w:rsidRPr="00B9471C">
        <w:rPr>
          <w:rFonts w:ascii="Calibri" w:hAnsi="Calibri" w:cs="B Lotus"/>
          <w:sz w:val="26"/>
          <w:szCs w:val="26"/>
          <w:rtl/>
        </w:rPr>
        <w:t>سیستم امتیازدهی بدین صورت است که ابتدا شرکت</w:t>
      </w:r>
      <w:r w:rsidRPr="00B9471C">
        <w:rPr>
          <w:rFonts w:ascii="Calibri" w:hAnsi="Calibri" w:cs="B Lotus"/>
          <w:sz w:val="26"/>
          <w:szCs w:val="26"/>
          <w:rtl/>
        </w:rPr>
        <w:softHyphen/>
        <w:t>ها را براساس</w:t>
      </w:r>
      <w:r w:rsidRPr="00B9471C">
        <w:rPr>
          <w:rFonts w:ascii="Calibri" w:hAnsi="Calibri" w:cs="B Lotus" w:hint="cs"/>
          <w:sz w:val="26"/>
          <w:szCs w:val="26"/>
          <w:rtl/>
        </w:rPr>
        <w:t xml:space="preserve"> پنج</w:t>
      </w:r>
      <w:r w:rsidRPr="00B9471C">
        <w:rPr>
          <w:rFonts w:ascii="Calibri" w:hAnsi="Calibri" w:cs="B Lotus"/>
          <w:sz w:val="26"/>
          <w:szCs w:val="26"/>
          <w:rtl/>
        </w:rPr>
        <w:t xml:space="preserve"> نسبت اول به ترتیب از بالا به پایین در پنج گروه تقسیم می کنیم. بدین</w:t>
      </w:r>
      <w:r w:rsidRPr="00B9471C">
        <w:rPr>
          <w:rFonts w:ascii="Calibri" w:hAnsi="Calibri" w:cs="B Lotus"/>
          <w:sz w:val="26"/>
          <w:szCs w:val="26"/>
          <w:rtl/>
        </w:rPr>
        <w:softHyphen/>
        <w:t>صورت که شرکتی که در بالاترین پنجک قرار دارد امتیاز پنج و شرکتی که در پایین</w:t>
      </w:r>
      <w:r w:rsidRPr="00B9471C">
        <w:rPr>
          <w:rFonts w:ascii="Calibri" w:hAnsi="Calibri" w:cs="B Lotus"/>
          <w:sz w:val="26"/>
          <w:szCs w:val="26"/>
          <w:rtl/>
        </w:rPr>
        <w:softHyphen/>
        <w:t>ترین پنجک قرار می</w:t>
      </w:r>
      <w:r w:rsidRPr="00B9471C">
        <w:rPr>
          <w:rFonts w:ascii="Calibri" w:hAnsi="Calibri" w:cs="B Lotus"/>
          <w:sz w:val="26"/>
          <w:szCs w:val="26"/>
          <w:rtl/>
        </w:rPr>
        <w:softHyphen/>
        <w:t>گیرد امتیاز 1 را کسب می کند و بقیه شرکت</w:t>
      </w:r>
      <w:r w:rsidRPr="00B9471C">
        <w:rPr>
          <w:rFonts w:ascii="Calibri" w:hAnsi="Calibri" w:cs="B Lotus"/>
          <w:sz w:val="26"/>
          <w:szCs w:val="26"/>
          <w:rtl/>
        </w:rPr>
        <w:softHyphen/>
        <w:t>ها متناسب با پنجک مرب</w:t>
      </w:r>
      <w:r>
        <w:rPr>
          <w:rFonts w:ascii="Calibri" w:hAnsi="Calibri" w:cs="B Lotus"/>
          <w:sz w:val="26"/>
          <w:szCs w:val="26"/>
          <w:rtl/>
        </w:rPr>
        <w:t>وطه امتیاز بندی می</w:t>
      </w:r>
      <w:r>
        <w:rPr>
          <w:rFonts w:ascii="Calibri" w:hAnsi="Calibri" w:cs="B Lotus" w:hint="cs"/>
          <w:sz w:val="26"/>
          <w:szCs w:val="26"/>
          <w:rtl/>
        </w:rPr>
        <w:t>‌</w:t>
      </w:r>
      <w:r w:rsidRPr="00B9471C">
        <w:rPr>
          <w:rFonts w:ascii="Calibri" w:hAnsi="Calibri" w:cs="B Lotus"/>
          <w:sz w:val="26"/>
          <w:szCs w:val="26"/>
          <w:rtl/>
        </w:rPr>
        <w:t>شوند. سپس شرکت</w:t>
      </w:r>
      <w:r w:rsidRPr="00B9471C">
        <w:rPr>
          <w:rFonts w:ascii="Calibri" w:hAnsi="Calibri" w:cs="B Lotus"/>
          <w:sz w:val="26"/>
          <w:szCs w:val="26"/>
          <w:rtl/>
        </w:rPr>
        <w:softHyphen/>
        <w:t>ها را براساس نسبت آخر به پنج گروه تقسیم می</w:t>
      </w:r>
      <w:r w:rsidRPr="00B9471C">
        <w:rPr>
          <w:rFonts w:ascii="Calibri" w:hAnsi="Calibri" w:cs="B Lotus"/>
          <w:sz w:val="26"/>
          <w:szCs w:val="26"/>
          <w:rtl/>
        </w:rPr>
        <w:softHyphen/>
        <w:t>کنیم. این بار شرکتی که در بالاترین پنجک قرار می</w:t>
      </w:r>
      <w:r w:rsidRPr="00B9471C">
        <w:rPr>
          <w:rFonts w:ascii="Calibri" w:hAnsi="Calibri" w:cs="B Lotus"/>
          <w:sz w:val="26"/>
          <w:szCs w:val="26"/>
          <w:rtl/>
        </w:rPr>
        <w:softHyphen/>
        <w:t>گیرد امتیاز 1 و شرکتی که در پایین ترین پنجک قرار می</w:t>
      </w:r>
      <w:r w:rsidRPr="00B9471C">
        <w:rPr>
          <w:rFonts w:ascii="Calibri" w:hAnsi="Calibri" w:cs="B Lotus"/>
          <w:sz w:val="26"/>
          <w:szCs w:val="26"/>
          <w:rtl/>
        </w:rPr>
        <w:softHyphen/>
        <w:t>گیرد امتیاز 5 را کسب می</w:t>
      </w:r>
      <w:r w:rsidRPr="00B9471C">
        <w:rPr>
          <w:rFonts w:ascii="Calibri" w:hAnsi="Calibri" w:cs="B Lotus"/>
          <w:sz w:val="26"/>
          <w:szCs w:val="26"/>
          <w:rtl/>
        </w:rPr>
        <w:softHyphen/>
        <w:t>کند و بقیه شرکت</w:t>
      </w:r>
      <w:r w:rsidRPr="00B9471C">
        <w:rPr>
          <w:rFonts w:ascii="Calibri" w:hAnsi="Calibri" w:cs="B Lotus"/>
          <w:sz w:val="26"/>
          <w:szCs w:val="26"/>
          <w:rtl/>
        </w:rPr>
        <w:softHyphen/>
        <w:t>ها متناسب با پنجک مربوطه امتیاز بندی می شوند. در مرحله آخر امتیازات به دست آمده از دو مرحله فوق را با یکدیگر جمع می نماییم تا امتیاز نهایی هر شرکت به دست آید. دامنه امتیازات ترکیبی (مجموع شش نسبت) هر شرکت طی یک سال بین 6 تا30 خواهد بود. شرکت</w:t>
      </w:r>
      <w:r w:rsidRPr="00B9471C">
        <w:rPr>
          <w:rFonts w:ascii="Calibri" w:hAnsi="Calibri" w:cs="B Lotus"/>
          <w:sz w:val="26"/>
          <w:szCs w:val="26"/>
          <w:rtl/>
        </w:rPr>
        <w:softHyphen/>
        <w:t>هایی که مجموع امتیاز آن</w:t>
      </w:r>
      <w:r w:rsidRPr="00B9471C">
        <w:rPr>
          <w:rFonts w:ascii="Calibri" w:hAnsi="Calibri" w:cs="B Lotus"/>
          <w:sz w:val="26"/>
          <w:szCs w:val="26"/>
          <w:rtl/>
        </w:rPr>
        <w:softHyphen/>
        <w:t>ها در بازه 6 تا 18 باشد به</w:t>
      </w:r>
      <w:r w:rsidRPr="00B9471C">
        <w:rPr>
          <w:rFonts w:ascii="Calibri" w:hAnsi="Calibri" w:cs="B Lotus"/>
          <w:sz w:val="26"/>
          <w:szCs w:val="26"/>
          <w:rtl/>
        </w:rPr>
        <w:softHyphen/>
        <w:t>عنوان شرکت</w:t>
      </w:r>
      <w:r w:rsidRPr="00B9471C">
        <w:rPr>
          <w:rFonts w:ascii="Calibri" w:hAnsi="Calibri" w:cs="B Lotus"/>
          <w:sz w:val="26"/>
          <w:szCs w:val="26"/>
          <w:rtl/>
        </w:rPr>
        <w:softHyphen/>
        <w:t>های تدافعی و شرکت</w:t>
      </w:r>
      <w:r w:rsidRPr="00B9471C">
        <w:rPr>
          <w:rFonts w:ascii="Calibri" w:hAnsi="Calibri" w:cs="B Lotus"/>
          <w:sz w:val="26"/>
          <w:szCs w:val="26"/>
          <w:rtl/>
        </w:rPr>
        <w:softHyphen/>
        <w:t>هایی که مجموع امتیاز آن</w:t>
      </w:r>
      <w:r w:rsidRPr="00B9471C">
        <w:rPr>
          <w:rFonts w:ascii="Calibri" w:hAnsi="Calibri" w:cs="B Lotus"/>
          <w:sz w:val="26"/>
          <w:szCs w:val="26"/>
          <w:rtl/>
        </w:rPr>
        <w:softHyphen/>
        <w:t>ها در بازه 18 تا 30 باشد به عنوان شرکت</w:t>
      </w:r>
      <w:r w:rsidRPr="00B9471C">
        <w:rPr>
          <w:rFonts w:ascii="Calibri" w:hAnsi="Calibri" w:cs="B Lotus"/>
          <w:sz w:val="26"/>
          <w:szCs w:val="26"/>
          <w:rtl/>
        </w:rPr>
        <w:softHyphen/>
        <w:t>های تهاجمی تعیین می</w:t>
      </w:r>
      <w:r w:rsidRPr="00B9471C">
        <w:rPr>
          <w:rFonts w:ascii="Calibri" w:hAnsi="Calibri" w:cs="B Lotus"/>
          <w:sz w:val="26"/>
          <w:szCs w:val="26"/>
          <w:rtl/>
        </w:rPr>
        <w:softHyphen/>
        <w:t>گردند.</w:t>
      </w:r>
    </w:p>
    <w:p w:rsidR="00B9471C" w:rsidRPr="0055143F" w:rsidRDefault="00B9471C" w:rsidP="000D1D7F">
      <w:pPr>
        <w:bidi/>
        <w:spacing w:after="0" w:line="240" w:lineRule="auto"/>
        <w:ind w:left="-1"/>
        <w:rPr>
          <w:rFonts w:ascii="Cambria" w:hAnsi="Cambria" w:cs="B Lotus"/>
          <w:b/>
          <w:bCs/>
          <w:sz w:val="26"/>
          <w:szCs w:val="26"/>
          <w:rtl/>
          <w:lang w:bidi="fa-IR"/>
        </w:rPr>
      </w:pPr>
      <w:r w:rsidRPr="0055143F">
        <w:rPr>
          <w:rFonts w:ascii="Cambria" w:hAnsi="Cambria" w:cs="B Lotus" w:hint="cs"/>
          <w:b/>
          <w:bCs/>
          <w:sz w:val="26"/>
          <w:szCs w:val="26"/>
          <w:rtl/>
          <w:lang w:bidi="fa-IR"/>
        </w:rPr>
        <w:t>متغیر</w:t>
      </w:r>
      <w:r w:rsidR="0055143F" w:rsidRPr="0055143F">
        <w:rPr>
          <w:rFonts w:ascii="Cambria" w:hAnsi="Cambria" w:cs="B Lotus" w:hint="cs"/>
          <w:b/>
          <w:bCs/>
          <w:sz w:val="26"/>
          <w:szCs w:val="26"/>
          <w:rtl/>
          <w:lang w:bidi="fa-IR"/>
        </w:rPr>
        <w:t>‌های</w:t>
      </w:r>
      <w:r w:rsidRPr="0055143F">
        <w:rPr>
          <w:rFonts w:ascii="Cambria" w:hAnsi="Cambria" w:cs="B Lotus" w:hint="cs"/>
          <w:b/>
          <w:bCs/>
          <w:sz w:val="26"/>
          <w:szCs w:val="26"/>
          <w:rtl/>
          <w:lang w:bidi="fa-IR"/>
        </w:rPr>
        <w:t xml:space="preserve"> کنترلی</w:t>
      </w:r>
      <w:r w:rsidR="00795A38">
        <w:rPr>
          <w:rFonts w:ascii="Cambria" w:hAnsi="Cambria" w:cs="B Lotus" w:hint="cs"/>
          <w:b/>
          <w:bCs/>
          <w:sz w:val="26"/>
          <w:szCs w:val="26"/>
          <w:rtl/>
          <w:lang w:bidi="fa-IR"/>
        </w:rPr>
        <w:t xml:space="preserve"> </w:t>
      </w:r>
    </w:p>
    <w:p w:rsidR="00B9471C" w:rsidRPr="00B97AFB" w:rsidRDefault="00C24EA2" w:rsidP="008C5930">
      <w:pPr>
        <w:bidi/>
        <w:spacing w:after="0" w:line="240" w:lineRule="auto"/>
        <w:ind w:left="0"/>
        <w:rPr>
          <w:rFonts w:ascii="Calibri" w:hAnsi="Calibri" w:cs="B Nazanin"/>
          <w:rtl/>
          <w:lang w:bidi="fa-IR"/>
        </w:rPr>
      </w:pPr>
      <w:r>
        <w:rPr>
          <w:rFonts w:ascii="Calibri" w:hAnsi="Calibri" w:cs="B Lotus" w:hint="cs"/>
          <w:sz w:val="26"/>
          <w:szCs w:val="26"/>
          <w:rtl/>
          <w:lang w:bidi="fa-IR"/>
        </w:rPr>
        <w:t xml:space="preserve"> (</w:t>
      </w:r>
      <w:proofErr w:type="spellStart"/>
      <w:r w:rsidRPr="00B9471C">
        <w:rPr>
          <w:rFonts w:asciiTheme="majorBidi" w:hAnsiTheme="majorBidi" w:cstheme="majorBidi"/>
        </w:rPr>
        <w:t>LnMVE</w:t>
      </w:r>
      <w:proofErr w:type="spellEnd"/>
      <w:r>
        <w:rPr>
          <w:rFonts w:asciiTheme="majorBidi" w:hAnsiTheme="majorBidi" w:cstheme="majorBidi" w:hint="cs"/>
          <w:rtl/>
        </w:rPr>
        <w:t xml:space="preserve"> )</w:t>
      </w:r>
      <w:r w:rsidR="00F15C40">
        <w:rPr>
          <w:rFonts w:asciiTheme="majorBidi" w:hAnsiTheme="majorBidi" w:cstheme="majorBidi" w:hint="cs"/>
          <w:rtl/>
        </w:rPr>
        <w:t xml:space="preserve"> </w:t>
      </w:r>
      <w:r w:rsidR="00F15C40" w:rsidRPr="00F15C40">
        <w:rPr>
          <w:rFonts w:ascii="Calibri" w:hAnsi="Calibri" w:cs="B Lotus" w:hint="cs"/>
          <w:sz w:val="26"/>
          <w:szCs w:val="26"/>
          <w:rtl/>
        </w:rPr>
        <w:t>ارزش بازار شرکت</w:t>
      </w:r>
      <w:r w:rsidR="00B9471C" w:rsidRPr="00B9471C">
        <w:rPr>
          <w:rFonts w:ascii="Calibri" w:hAnsi="Calibri" w:cs="B Lotus"/>
          <w:sz w:val="26"/>
          <w:szCs w:val="26"/>
          <w:rtl/>
        </w:rPr>
        <w:t>:</w:t>
      </w:r>
      <w:r w:rsidR="00F15C40">
        <w:rPr>
          <w:rFonts w:ascii="Calibri" w:hAnsi="Calibri" w:cs="B Lotus" w:hint="cs"/>
          <w:sz w:val="26"/>
          <w:szCs w:val="26"/>
          <w:rtl/>
        </w:rPr>
        <w:t xml:space="preserve"> </w:t>
      </w:r>
      <w:r w:rsidR="005622CE">
        <w:rPr>
          <w:rFonts w:ascii="Calibri" w:hAnsi="Calibri" w:cs="B Lotus" w:hint="cs"/>
          <w:sz w:val="26"/>
          <w:szCs w:val="26"/>
          <w:rtl/>
        </w:rPr>
        <w:t xml:space="preserve"> </w:t>
      </w:r>
      <w:r w:rsidR="00B9471C" w:rsidRPr="00B9471C">
        <w:rPr>
          <w:rFonts w:ascii="Calibri" w:hAnsi="Calibri" w:cs="B Lotus"/>
          <w:sz w:val="26"/>
          <w:szCs w:val="26"/>
          <w:rtl/>
        </w:rPr>
        <w:t>لگاریتم طبیعی از سرمایه شرکت در بازار</w:t>
      </w:r>
    </w:p>
    <w:p w:rsidR="00B9471C" w:rsidRDefault="00C24EA2" w:rsidP="008C5930">
      <w:pPr>
        <w:bidi/>
        <w:spacing w:after="0" w:line="240" w:lineRule="auto"/>
        <w:ind w:left="0"/>
        <w:rPr>
          <w:rFonts w:ascii="Calibri" w:hAnsi="Calibri" w:cs="B Lotus"/>
          <w:sz w:val="26"/>
          <w:szCs w:val="26"/>
          <w:rtl/>
        </w:rPr>
      </w:pPr>
      <w:r>
        <w:rPr>
          <w:rFonts w:ascii="Calibri" w:hAnsi="Calibri" w:cs="B Lotus" w:hint="cs"/>
          <w:sz w:val="26"/>
          <w:szCs w:val="26"/>
          <w:rtl/>
        </w:rPr>
        <w:t xml:space="preserve"> (</w:t>
      </w:r>
      <w:r w:rsidRPr="00B9471C">
        <w:rPr>
          <w:rFonts w:asciiTheme="majorBidi" w:hAnsiTheme="majorBidi" w:cstheme="majorBidi"/>
        </w:rPr>
        <w:t>FOREIGN</w:t>
      </w:r>
      <w:r>
        <w:rPr>
          <w:rFonts w:asciiTheme="majorBidi" w:hAnsiTheme="majorBidi" w:cstheme="majorBidi" w:hint="cs"/>
          <w:rtl/>
        </w:rPr>
        <w:t xml:space="preserve"> )</w:t>
      </w:r>
      <w:r w:rsidR="00F15C40">
        <w:rPr>
          <w:rFonts w:asciiTheme="majorBidi" w:hAnsiTheme="majorBidi" w:cstheme="majorBidi" w:hint="cs"/>
          <w:rtl/>
        </w:rPr>
        <w:t xml:space="preserve"> </w:t>
      </w:r>
      <w:r w:rsidR="00F15C40" w:rsidRPr="00F15C40">
        <w:rPr>
          <w:rFonts w:ascii="Calibri" w:hAnsi="Calibri" w:cs="B Lotus" w:hint="cs"/>
          <w:sz w:val="26"/>
          <w:szCs w:val="26"/>
          <w:rtl/>
        </w:rPr>
        <w:t>سرمایه گذاری خارجی</w:t>
      </w:r>
      <w:r w:rsidR="00B9471C" w:rsidRPr="00B9471C">
        <w:rPr>
          <w:rFonts w:ascii="Calibri" w:hAnsi="Calibri" w:cs="B Lotus"/>
          <w:sz w:val="26"/>
          <w:szCs w:val="26"/>
          <w:rtl/>
        </w:rPr>
        <w:t>:</w:t>
      </w:r>
      <w:r w:rsidR="00F15C40">
        <w:rPr>
          <w:rFonts w:ascii="Calibri" w:hAnsi="Calibri" w:cs="B Lotus" w:hint="cs"/>
          <w:sz w:val="26"/>
          <w:szCs w:val="26"/>
          <w:rtl/>
        </w:rPr>
        <w:t xml:space="preserve"> </w:t>
      </w:r>
      <w:r w:rsidR="005622CE">
        <w:rPr>
          <w:rFonts w:ascii="Calibri" w:hAnsi="Calibri" w:cs="B Lotus" w:hint="cs"/>
          <w:sz w:val="26"/>
          <w:szCs w:val="26"/>
          <w:rtl/>
        </w:rPr>
        <w:t xml:space="preserve"> </w:t>
      </w:r>
      <w:r w:rsidR="00B9471C">
        <w:rPr>
          <w:rFonts w:ascii="Calibri" w:hAnsi="Calibri" w:cs="B Lotus"/>
          <w:sz w:val="26"/>
          <w:szCs w:val="26"/>
          <w:rtl/>
        </w:rPr>
        <w:t>متغیر شاخص برابر با 1،</w:t>
      </w:r>
      <w:r w:rsidR="00B9471C" w:rsidRPr="00B9471C">
        <w:rPr>
          <w:rFonts w:ascii="Calibri" w:hAnsi="Calibri" w:cs="B Lotus"/>
          <w:sz w:val="26"/>
          <w:szCs w:val="26"/>
          <w:rtl/>
        </w:rPr>
        <w:t xml:space="preserve">اگر شرکت دارای درآمد خارجی </w:t>
      </w:r>
      <w:r w:rsidR="00B9471C" w:rsidRPr="00B9471C">
        <w:rPr>
          <w:rFonts w:ascii="Calibri" w:hAnsi="Calibri" w:cs="B Lotus" w:hint="cs"/>
          <w:sz w:val="26"/>
          <w:szCs w:val="26"/>
          <w:rtl/>
        </w:rPr>
        <w:t xml:space="preserve">باشد </w:t>
      </w:r>
      <w:r w:rsidR="00B9471C" w:rsidRPr="00B9471C">
        <w:rPr>
          <w:rFonts w:ascii="Calibri" w:hAnsi="Calibri" w:cs="B Lotus"/>
          <w:sz w:val="26"/>
          <w:szCs w:val="26"/>
          <w:rtl/>
        </w:rPr>
        <w:t>و در غیر این صورت صفر است.</w:t>
      </w:r>
    </w:p>
    <w:p w:rsidR="00B9471C" w:rsidRDefault="00C24EA2" w:rsidP="008C5930">
      <w:pPr>
        <w:bidi/>
        <w:spacing w:after="0" w:line="240" w:lineRule="auto"/>
        <w:ind w:left="0"/>
        <w:rPr>
          <w:rFonts w:ascii="Calibri" w:hAnsi="Calibri" w:cs="B Nazanin"/>
          <w:sz w:val="24"/>
          <w:szCs w:val="24"/>
          <w:rtl/>
          <w:lang w:bidi="fa-IR"/>
        </w:rPr>
      </w:pPr>
      <w:r>
        <w:rPr>
          <w:rFonts w:ascii="Calibri" w:hAnsi="Calibri" w:cs="B Lotus" w:hint="cs"/>
          <w:sz w:val="26"/>
          <w:szCs w:val="26"/>
          <w:rtl/>
          <w:lang w:bidi="fa-IR"/>
        </w:rPr>
        <w:t xml:space="preserve"> (</w:t>
      </w:r>
      <w:proofErr w:type="spellStart"/>
      <w:r>
        <w:rPr>
          <w:rFonts w:asciiTheme="majorBidi" w:hAnsiTheme="majorBidi" w:cstheme="majorBidi"/>
        </w:rPr>
        <w:t>Ln</w:t>
      </w:r>
      <w:r w:rsidRPr="00B9471C">
        <w:rPr>
          <w:rFonts w:asciiTheme="majorBidi" w:hAnsiTheme="majorBidi" w:cstheme="majorBidi"/>
        </w:rPr>
        <w:t>Age</w:t>
      </w:r>
      <w:proofErr w:type="spellEnd"/>
      <w:r>
        <w:rPr>
          <w:rFonts w:asciiTheme="majorBidi" w:hAnsiTheme="majorBidi" w:cstheme="majorBidi" w:hint="cs"/>
          <w:rtl/>
        </w:rPr>
        <w:t xml:space="preserve"> )</w:t>
      </w:r>
      <w:r w:rsidR="00F15C40">
        <w:rPr>
          <w:rFonts w:asciiTheme="majorBidi" w:hAnsiTheme="majorBidi" w:cstheme="majorBidi" w:hint="cs"/>
          <w:rtl/>
        </w:rPr>
        <w:t xml:space="preserve"> </w:t>
      </w:r>
      <w:r w:rsidR="00F15C40" w:rsidRPr="00F15C40">
        <w:rPr>
          <w:rFonts w:ascii="Calibri" w:hAnsi="Calibri" w:cs="B Lotus" w:hint="cs"/>
          <w:sz w:val="26"/>
          <w:szCs w:val="26"/>
          <w:rtl/>
        </w:rPr>
        <w:t>سن شرکت</w:t>
      </w:r>
      <w:r w:rsidR="00B9471C" w:rsidRPr="00B9471C">
        <w:rPr>
          <w:rFonts w:ascii="Calibri" w:hAnsi="Calibri" w:cs="B Lotus"/>
          <w:sz w:val="26"/>
          <w:szCs w:val="26"/>
          <w:rtl/>
        </w:rPr>
        <w:t>:</w:t>
      </w:r>
      <w:r w:rsidR="00F15C40">
        <w:rPr>
          <w:rFonts w:ascii="Calibri" w:hAnsi="Calibri" w:cs="B Lotus" w:hint="cs"/>
          <w:sz w:val="26"/>
          <w:szCs w:val="26"/>
          <w:rtl/>
        </w:rPr>
        <w:t xml:space="preserve"> </w:t>
      </w:r>
      <w:r w:rsidR="005622CE">
        <w:rPr>
          <w:rFonts w:ascii="Calibri" w:hAnsi="Calibri" w:cs="B Lotus" w:hint="cs"/>
          <w:sz w:val="26"/>
          <w:szCs w:val="26"/>
          <w:rtl/>
        </w:rPr>
        <w:t xml:space="preserve"> </w:t>
      </w:r>
      <w:r w:rsidR="00B9471C" w:rsidRPr="00B9471C">
        <w:rPr>
          <w:rFonts w:ascii="Calibri" w:hAnsi="Calibri" w:cs="B Lotus" w:hint="cs"/>
          <w:sz w:val="26"/>
          <w:szCs w:val="26"/>
          <w:rtl/>
        </w:rPr>
        <w:t>لگاریتم طبیعی تعداد سال</w:t>
      </w:r>
      <w:r w:rsidR="00B9471C">
        <w:rPr>
          <w:rFonts w:ascii="Calibri" w:hAnsi="Calibri" w:cs="B Lotus" w:hint="cs"/>
          <w:sz w:val="26"/>
          <w:szCs w:val="26"/>
          <w:rtl/>
        </w:rPr>
        <w:t>‌</w:t>
      </w:r>
      <w:r w:rsidR="00B9471C" w:rsidRPr="00B9471C">
        <w:rPr>
          <w:rFonts w:ascii="Calibri" w:hAnsi="Calibri" w:cs="B Lotus" w:hint="cs"/>
          <w:sz w:val="26"/>
          <w:szCs w:val="26"/>
          <w:rtl/>
        </w:rPr>
        <w:t>هایی که شرکت در بورس اوراق بهادار تهران عضویت داشته باشد</w:t>
      </w:r>
      <w:r w:rsidR="00B9471C">
        <w:rPr>
          <w:rFonts w:ascii="Calibri" w:hAnsi="Calibri" w:cs="B Nazanin" w:hint="cs"/>
          <w:sz w:val="24"/>
          <w:szCs w:val="24"/>
          <w:rtl/>
          <w:lang w:bidi="fa-IR"/>
        </w:rPr>
        <w:t>.</w:t>
      </w:r>
    </w:p>
    <w:p w:rsidR="00B9471C" w:rsidRDefault="00C24EA2" w:rsidP="008C5930">
      <w:pPr>
        <w:bidi/>
        <w:spacing w:after="0" w:line="240" w:lineRule="auto"/>
        <w:ind w:left="0"/>
        <w:rPr>
          <w:rFonts w:ascii="Calibri" w:hAnsi="Calibri" w:cs="B Lotus"/>
          <w:sz w:val="26"/>
          <w:szCs w:val="26"/>
          <w:rtl/>
        </w:rPr>
      </w:pPr>
      <w:r>
        <w:rPr>
          <w:rFonts w:ascii="Calibri" w:hAnsi="Calibri" w:cs="B Lotus" w:hint="cs"/>
          <w:sz w:val="26"/>
          <w:szCs w:val="26"/>
          <w:rtl/>
        </w:rPr>
        <w:t xml:space="preserve"> (</w:t>
      </w:r>
      <w:r w:rsidRPr="00C94373">
        <w:rPr>
          <w:rFonts w:asciiTheme="majorBidi" w:hAnsiTheme="majorBidi" w:cstheme="majorBidi"/>
        </w:rPr>
        <w:t>BIGN</w:t>
      </w:r>
      <w:r>
        <w:rPr>
          <w:rFonts w:asciiTheme="majorBidi" w:hAnsiTheme="majorBidi" w:cstheme="majorBidi" w:hint="cs"/>
          <w:rtl/>
        </w:rPr>
        <w:t xml:space="preserve"> )</w:t>
      </w:r>
      <w:r w:rsidR="00F15C40">
        <w:rPr>
          <w:rFonts w:asciiTheme="majorBidi" w:hAnsiTheme="majorBidi" w:cstheme="majorBidi" w:hint="cs"/>
          <w:rtl/>
        </w:rPr>
        <w:t xml:space="preserve"> </w:t>
      </w:r>
      <w:r w:rsidR="00F15C40" w:rsidRPr="00F15C40">
        <w:rPr>
          <w:rFonts w:ascii="Calibri" w:hAnsi="Calibri" w:cs="B Lotus" w:hint="cs"/>
          <w:sz w:val="26"/>
          <w:szCs w:val="26"/>
          <w:rtl/>
        </w:rPr>
        <w:t>اندازه حسابرسی شرکت</w:t>
      </w:r>
      <w:r w:rsidR="00B9471C" w:rsidRPr="00C94373">
        <w:rPr>
          <w:rFonts w:ascii="Calibri" w:hAnsi="Calibri" w:cs="B Lotus" w:hint="cs"/>
          <w:sz w:val="26"/>
          <w:szCs w:val="26"/>
          <w:rtl/>
        </w:rPr>
        <w:t>:</w:t>
      </w:r>
      <w:r w:rsidR="00F15C40">
        <w:rPr>
          <w:rFonts w:ascii="Calibri" w:hAnsi="Calibri" w:cs="B Lotus" w:hint="cs"/>
          <w:sz w:val="26"/>
          <w:szCs w:val="26"/>
          <w:rtl/>
        </w:rPr>
        <w:t xml:space="preserve"> </w:t>
      </w:r>
      <w:r w:rsidR="005622CE">
        <w:rPr>
          <w:rFonts w:ascii="Calibri" w:hAnsi="Calibri" w:cs="B Lotus" w:hint="cs"/>
          <w:sz w:val="26"/>
          <w:szCs w:val="26"/>
          <w:rtl/>
        </w:rPr>
        <w:t xml:space="preserve"> </w:t>
      </w:r>
      <w:r w:rsidR="00B9471C" w:rsidRPr="00C94373">
        <w:rPr>
          <w:rFonts w:ascii="Calibri" w:hAnsi="Calibri" w:cs="B Lotus"/>
          <w:sz w:val="26"/>
          <w:szCs w:val="26"/>
          <w:rtl/>
        </w:rPr>
        <w:t>متغیر شاخص برابر با 1 است، اگر شرکت توسط یک شرکت حسابرسی بزرگ حسابرسی شود و در غیراین صورت صفر</w:t>
      </w:r>
      <w:r w:rsidR="00B9471C" w:rsidRPr="00C94373">
        <w:rPr>
          <w:rFonts w:ascii="Calibri" w:hAnsi="Calibri" w:cs="B Lotus" w:hint="cs"/>
          <w:sz w:val="26"/>
          <w:szCs w:val="26"/>
          <w:rtl/>
        </w:rPr>
        <w:t xml:space="preserve"> است.</w:t>
      </w:r>
    </w:p>
    <w:p w:rsidR="00111509" w:rsidRPr="00B97AFB" w:rsidRDefault="00C24EA2" w:rsidP="008C5930">
      <w:pPr>
        <w:bidi/>
        <w:spacing w:after="0" w:line="240" w:lineRule="auto"/>
        <w:ind w:left="0"/>
        <w:rPr>
          <w:rFonts w:ascii="Calibri" w:hAnsi="Calibri" w:cs="B Nazanin"/>
          <w:rtl/>
        </w:rPr>
      </w:pPr>
      <w:r>
        <w:rPr>
          <w:rFonts w:ascii="Calibri" w:hAnsi="Calibri" w:cs="B Lotus" w:hint="cs"/>
          <w:sz w:val="26"/>
          <w:szCs w:val="26"/>
          <w:rtl/>
        </w:rPr>
        <w:t xml:space="preserve"> (</w:t>
      </w:r>
      <w:r w:rsidRPr="00111509">
        <w:rPr>
          <w:rFonts w:asciiTheme="majorBidi" w:hAnsiTheme="majorBidi" w:cstheme="majorBidi"/>
        </w:rPr>
        <w:t>INS_PER</w:t>
      </w:r>
      <w:r>
        <w:rPr>
          <w:rFonts w:asciiTheme="majorBidi" w:hAnsiTheme="majorBidi" w:cstheme="majorBidi" w:hint="cs"/>
          <w:rtl/>
        </w:rPr>
        <w:t xml:space="preserve"> )</w:t>
      </w:r>
      <w:r w:rsidR="00F15C40">
        <w:rPr>
          <w:rFonts w:asciiTheme="majorBidi" w:hAnsiTheme="majorBidi" w:cstheme="majorBidi" w:hint="cs"/>
          <w:rtl/>
        </w:rPr>
        <w:t xml:space="preserve"> </w:t>
      </w:r>
      <w:r w:rsidR="00F15C40">
        <w:rPr>
          <w:rFonts w:ascii="Calibri" w:hAnsi="Calibri" w:cs="B Lotus" w:hint="cs"/>
          <w:sz w:val="26"/>
          <w:szCs w:val="26"/>
          <w:rtl/>
        </w:rPr>
        <w:t>مالکیت سرمایه گذاران نهادی</w:t>
      </w:r>
      <w:r w:rsidR="00111509" w:rsidRPr="00111509">
        <w:rPr>
          <w:rFonts w:ascii="Calibri" w:hAnsi="Calibri" w:cs="B Lotus" w:hint="cs"/>
          <w:sz w:val="26"/>
          <w:szCs w:val="26"/>
          <w:rtl/>
        </w:rPr>
        <w:t xml:space="preserve">: </w:t>
      </w:r>
      <w:r w:rsidR="00F15C40">
        <w:rPr>
          <w:rFonts w:ascii="Calibri" w:hAnsi="Calibri" w:cs="B Lotus" w:hint="cs"/>
          <w:sz w:val="26"/>
          <w:szCs w:val="26"/>
          <w:rtl/>
        </w:rPr>
        <w:t xml:space="preserve"> </w:t>
      </w:r>
      <w:r w:rsidR="00111509" w:rsidRPr="00111509">
        <w:rPr>
          <w:rFonts w:ascii="Calibri" w:hAnsi="Calibri" w:cs="B Lotus" w:hint="cs"/>
          <w:sz w:val="26"/>
          <w:szCs w:val="26"/>
          <w:rtl/>
        </w:rPr>
        <w:t>درصد سهامی که به وسیله مالکان نهادی اتخاذ شده است</w:t>
      </w:r>
      <w:r w:rsidR="00111509">
        <w:rPr>
          <w:rFonts w:ascii="Calibri" w:hAnsi="Calibri" w:cs="B Lotus" w:hint="cs"/>
          <w:sz w:val="26"/>
          <w:szCs w:val="26"/>
          <w:rtl/>
        </w:rPr>
        <w:t>.</w:t>
      </w:r>
    </w:p>
    <w:p w:rsidR="00111509" w:rsidRDefault="00111509" w:rsidP="00946749">
      <w:pPr>
        <w:bidi/>
        <w:spacing w:after="0" w:line="240" w:lineRule="auto"/>
        <w:ind w:left="-1"/>
        <w:rPr>
          <w:rFonts w:ascii="Calibri" w:hAnsi="Calibri" w:cs="B Lotus"/>
          <w:b/>
          <w:bCs/>
          <w:sz w:val="28"/>
          <w:szCs w:val="28"/>
          <w:rtl/>
          <w:lang w:bidi="fa-IR"/>
        </w:rPr>
      </w:pPr>
      <w:r w:rsidRPr="00111509">
        <w:rPr>
          <w:rFonts w:ascii="Calibri" w:hAnsi="Calibri" w:cs="B Lotus" w:hint="cs"/>
          <w:b/>
          <w:bCs/>
          <w:sz w:val="28"/>
          <w:szCs w:val="28"/>
          <w:rtl/>
          <w:lang w:bidi="fa-IR"/>
        </w:rPr>
        <w:t>یافته های پژوهش</w:t>
      </w:r>
    </w:p>
    <w:p w:rsidR="00111509" w:rsidRDefault="00111509" w:rsidP="008C5930">
      <w:pPr>
        <w:bidi/>
        <w:spacing w:after="0" w:line="240" w:lineRule="auto"/>
        <w:ind w:left="0"/>
        <w:rPr>
          <w:rFonts w:ascii="Calibri" w:hAnsi="Calibri" w:cs="B Lotus"/>
          <w:sz w:val="26"/>
          <w:szCs w:val="26"/>
          <w:rtl/>
        </w:rPr>
      </w:pPr>
      <w:r w:rsidRPr="00111509">
        <w:rPr>
          <w:rFonts w:ascii="Calibri" w:hAnsi="Calibri" w:cs="B Lotus" w:hint="cs"/>
          <w:sz w:val="26"/>
          <w:szCs w:val="26"/>
          <w:rtl/>
        </w:rPr>
        <w:t>در این قسمت داده های مربوط به 75 شرکت نمونه طی سال های 1391 تا پایان سال 1395 مورد بررسی قرار گرفته است. نگاره (1) آماره های</w:t>
      </w:r>
      <w:r>
        <w:rPr>
          <w:rFonts w:ascii="Calibri" w:hAnsi="Calibri" w:cs="B Lotus" w:hint="cs"/>
          <w:sz w:val="26"/>
          <w:szCs w:val="26"/>
          <w:rtl/>
        </w:rPr>
        <w:t xml:space="preserve"> توصیفی این داده ها را نشان داده‌</w:t>
      </w:r>
      <w:r w:rsidRPr="00111509">
        <w:rPr>
          <w:rFonts w:ascii="Calibri" w:hAnsi="Calibri" w:cs="B Lotus" w:hint="cs"/>
          <w:sz w:val="26"/>
          <w:szCs w:val="26"/>
          <w:rtl/>
        </w:rPr>
        <w:t>است:</w:t>
      </w:r>
    </w:p>
    <w:p w:rsidR="00A662CF" w:rsidRDefault="00A662CF" w:rsidP="008C5930">
      <w:pPr>
        <w:bidi/>
        <w:spacing w:after="0" w:line="240" w:lineRule="auto"/>
        <w:ind w:left="4"/>
        <w:jc w:val="center"/>
        <w:rPr>
          <w:rFonts w:ascii="Calibri" w:eastAsia="Calibri" w:hAnsi="Calibri" w:cs="B Lotus"/>
          <w:b/>
          <w:bCs/>
        </w:rPr>
      </w:pPr>
    </w:p>
    <w:p w:rsidR="000D1D7F" w:rsidRDefault="000D1D7F" w:rsidP="00A662CF">
      <w:pPr>
        <w:bidi/>
        <w:spacing w:line="240" w:lineRule="auto"/>
        <w:ind w:left="4"/>
        <w:jc w:val="center"/>
        <w:rPr>
          <w:rFonts w:ascii="Calibri" w:eastAsia="Calibri" w:hAnsi="Calibri" w:cs="B Lotus"/>
          <w:b/>
          <w:bCs/>
          <w:rtl/>
        </w:rPr>
      </w:pPr>
    </w:p>
    <w:p w:rsidR="000D1D7F" w:rsidRDefault="000D1D7F" w:rsidP="000D1D7F">
      <w:pPr>
        <w:bidi/>
        <w:spacing w:line="240" w:lineRule="auto"/>
        <w:ind w:left="4"/>
        <w:jc w:val="center"/>
        <w:rPr>
          <w:rFonts w:ascii="Calibri" w:eastAsia="Calibri" w:hAnsi="Calibri" w:cs="B Lotus"/>
          <w:b/>
          <w:bCs/>
          <w:rtl/>
        </w:rPr>
      </w:pPr>
    </w:p>
    <w:p w:rsidR="00A662CF" w:rsidRDefault="00946749" w:rsidP="000D1D7F">
      <w:pPr>
        <w:bidi/>
        <w:spacing w:line="240" w:lineRule="auto"/>
        <w:ind w:left="4"/>
        <w:jc w:val="center"/>
        <w:rPr>
          <w:rFonts w:ascii="Calibri" w:eastAsia="Calibri" w:hAnsi="Calibri" w:cs="B Lotus"/>
          <w:b/>
          <w:bCs/>
        </w:rPr>
      </w:pPr>
      <w:r w:rsidRPr="003A6DE4">
        <w:rPr>
          <w:rFonts w:ascii="Calibri" w:eastAsia="Calibri" w:hAnsi="Calibri" w:cs="B Lotus" w:hint="cs"/>
          <w:b/>
          <w:bCs/>
          <w:rtl/>
        </w:rPr>
        <w:lastRenderedPageBreak/>
        <w:t>نگاره 1 . آمار توصیفی متغیرهای پژوهش</w:t>
      </w:r>
    </w:p>
    <w:tbl>
      <w:tblPr>
        <w:tblStyle w:val="TableGrid"/>
        <w:tblpPr w:leftFromText="180" w:rightFromText="180" w:vertAnchor="text" w:horzAnchor="margin" w:tblpXSpec="center" w:tblpY="191"/>
        <w:bidiVisual/>
        <w:tblW w:w="8113" w:type="dxa"/>
        <w:tblLayout w:type="fixed"/>
        <w:tblLook w:val="04A0"/>
      </w:tblPr>
      <w:tblGrid>
        <w:gridCol w:w="1483"/>
        <w:gridCol w:w="864"/>
        <w:gridCol w:w="946"/>
        <w:gridCol w:w="851"/>
        <w:gridCol w:w="850"/>
        <w:gridCol w:w="947"/>
        <w:gridCol w:w="1129"/>
        <w:gridCol w:w="1043"/>
      </w:tblGrid>
      <w:tr w:rsidR="00946749" w:rsidRPr="00FC4CA0" w:rsidTr="00946749">
        <w:trPr>
          <w:trHeight w:val="694"/>
        </w:trPr>
        <w:tc>
          <w:tcPr>
            <w:tcW w:w="1483" w:type="dxa"/>
            <w:vAlign w:val="center"/>
          </w:tcPr>
          <w:p w:rsidR="00946749" w:rsidRPr="007A250F" w:rsidRDefault="00946749" w:rsidP="00946749">
            <w:pPr>
              <w:bidi/>
              <w:jc w:val="center"/>
              <w:rPr>
                <w:rFonts w:cs="B Lotus"/>
                <w:rtl/>
                <w:lang w:bidi="fa-IR"/>
              </w:rPr>
            </w:pPr>
            <w:r w:rsidRPr="007A250F">
              <w:rPr>
                <w:rFonts w:cs="B Lotus" w:hint="cs"/>
                <w:rtl/>
                <w:lang w:bidi="fa-IR"/>
              </w:rPr>
              <w:t>نماد متغیرها</w:t>
            </w:r>
          </w:p>
        </w:tc>
        <w:tc>
          <w:tcPr>
            <w:tcW w:w="864" w:type="dxa"/>
            <w:vAlign w:val="center"/>
          </w:tcPr>
          <w:p w:rsidR="00946749" w:rsidRPr="007A250F" w:rsidRDefault="00946749" w:rsidP="00946749">
            <w:pPr>
              <w:bidi/>
              <w:jc w:val="center"/>
              <w:rPr>
                <w:rFonts w:cs="B Lotus"/>
                <w:rtl/>
                <w:lang w:bidi="fa-IR"/>
              </w:rPr>
            </w:pPr>
            <w:r w:rsidRPr="007A250F">
              <w:rPr>
                <w:rFonts w:cs="B Lotus" w:hint="cs"/>
                <w:rtl/>
                <w:lang w:bidi="fa-IR"/>
              </w:rPr>
              <w:t>میانگین</w:t>
            </w:r>
          </w:p>
        </w:tc>
        <w:tc>
          <w:tcPr>
            <w:tcW w:w="946" w:type="dxa"/>
            <w:vAlign w:val="center"/>
          </w:tcPr>
          <w:p w:rsidR="00946749" w:rsidRPr="007A250F" w:rsidRDefault="00946749" w:rsidP="00946749">
            <w:pPr>
              <w:bidi/>
              <w:jc w:val="center"/>
              <w:rPr>
                <w:rFonts w:cs="B Lotus"/>
                <w:rtl/>
                <w:lang w:bidi="fa-IR"/>
              </w:rPr>
            </w:pPr>
            <w:r w:rsidRPr="007A250F">
              <w:rPr>
                <w:rFonts w:cs="B Lotus" w:hint="cs"/>
                <w:rtl/>
                <w:lang w:bidi="fa-IR"/>
              </w:rPr>
              <w:t>میانه</w:t>
            </w:r>
          </w:p>
        </w:tc>
        <w:tc>
          <w:tcPr>
            <w:tcW w:w="851" w:type="dxa"/>
            <w:vAlign w:val="center"/>
          </w:tcPr>
          <w:p w:rsidR="00946749" w:rsidRPr="007A250F" w:rsidRDefault="00946749" w:rsidP="00946749">
            <w:pPr>
              <w:bidi/>
              <w:jc w:val="center"/>
              <w:rPr>
                <w:rFonts w:cs="B Lotus"/>
                <w:rtl/>
                <w:lang w:bidi="fa-IR"/>
              </w:rPr>
            </w:pPr>
            <w:r w:rsidRPr="007A250F">
              <w:rPr>
                <w:rFonts w:cs="B Lotus" w:hint="cs"/>
                <w:rtl/>
                <w:lang w:bidi="fa-IR"/>
              </w:rPr>
              <w:t>حداکثر</w:t>
            </w:r>
          </w:p>
        </w:tc>
        <w:tc>
          <w:tcPr>
            <w:tcW w:w="850" w:type="dxa"/>
            <w:vAlign w:val="center"/>
          </w:tcPr>
          <w:p w:rsidR="00946749" w:rsidRPr="007A250F" w:rsidRDefault="00946749" w:rsidP="00946749">
            <w:pPr>
              <w:bidi/>
              <w:jc w:val="center"/>
              <w:rPr>
                <w:rFonts w:cs="B Lotus"/>
                <w:rtl/>
                <w:lang w:bidi="fa-IR"/>
              </w:rPr>
            </w:pPr>
            <w:r w:rsidRPr="007A250F">
              <w:rPr>
                <w:rFonts w:cs="B Lotus" w:hint="cs"/>
                <w:rtl/>
                <w:lang w:bidi="fa-IR"/>
              </w:rPr>
              <w:t>حداقل</w:t>
            </w:r>
          </w:p>
        </w:tc>
        <w:tc>
          <w:tcPr>
            <w:tcW w:w="947" w:type="dxa"/>
            <w:vAlign w:val="center"/>
          </w:tcPr>
          <w:p w:rsidR="00946749" w:rsidRPr="007A250F" w:rsidRDefault="00946749" w:rsidP="00946749">
            <w:pPr>
              <w:bidi/>
              <w:jc w:val="center"/>
              <w:rPr>
                <w:rFonts w:cs="B Lotus"/>
                <w:rtl/>
                <w:lang w:bidi="fa-IR"/>
              </w:rPr>
            </w:pPr>
            <w:r w:rsidRPr="007A250F">
              <w:rPr>
                <w:rFonts w:cs="B Lotus" w:hint="cs"/>
                <w:rtl/>
                <w:lang w:bidi="fa-IR"/>
              </w:rPr>
              <w:t>انحراف معیار</w:t>
            </w:r>
          </w:p>
        </w:tc>
        <w:tc>
          <w:tcPr>
            <w:tcW w:w="1129" w:type="dxa"/>
            <w:vAlign w:val="center"/>
          </w:tcPr>
          <w:p w:rsidR="00946749" w:rsidRPr="007A250F" w:rsidRDefault="00946749" w:rsidP="00946749">
            <w:pPr>
              <w:bidi/>
              <w:jc w:val="center"/>
              <w:rPr>
                <w:rFonts w:cs="B Lotus"/>
                <w:rtl/>
                <w:lang w:bidi="fa-IR"/>
              </w:rPr>
            </w:pPr>
            <w:r w:rsidRPr="007A250F">
              <w:rPr>
                <w:rFonts w:cs="B Lotus" w:hint="cs"/>
                <w:rtl/>
                <w:lang w:bidi="fa-IR"/>
              </w:rPr>
              <w:t>ضریب چولگی</w:t>
            </w:r>
          </w:p>
        </w:tc>
        <w:tc>
          <w:tcPr>
            <w:tcW w:w="1043" w:type="dxa"/>
            <w:vAlign w:val="center"/>
          </w:tcPr>
          <w:p w:rsidR="00946749" w:rsidRPr="007A250F" w:rsidRDefault="00946749" w:rsidP="00946749">
            <w:pPr>
              <w:bidi/>
              <w:jc w:val="center"/>
              <w:rPr>
                <w:rFonts w:cs="B Lotus"/>
                <w:rtl/>
                <w:lang w:bidi="fa-IR"/>
              </w:rPr>
            </w:pPr>
            <w:r w:rsidRPr="007A250F">
              <w:rPr>
                <w:rFonts w:cs="B Lotus" w:hint="cs"/>
                <w:rtl/>
                <w:lang w:bidi="fa-IR"/>
              </w:rPr>
              <w:t>ضریب کشیدگی</w:t>
            </w:r>
          </w:p>
        </w:tc>
      </w:tr>
      <w:tr w:rsidR="00946749" w:rsidRPr="00FC4CA0" w:rsidTr="00946749">
        <w:trPr>
          <w:trHeight w:val="495"/>
        </w:trPr>
        <w:tc>
          <w:tcPr>
            <w:tcW w:w="1483" w:type="dxa"/>
            <w:vAlign w:val="center"/>
          </w:tcPr>
          <w:p w:rsidR="00946749" w:rsidRPr="00FC4CA0" w:rsidRDefault="00946749" w:rsidP="00946749">
            <w:pPr>
              <w:bidi/>
              <w:jc w:val="center"/>
              <w:rPr>
                <w:rtl/>
                <w:lang w:bidi="fa-IR"/>
              </w:rPr>
            </w:pPr>
            <w:r w:rsidRPr="00FC4CA0">
              <w:rPr>
                <w:rFonts w:asciiTheme="majorBidi" w:hAnsiTheme="majorBidi" w:cstheme="majorBidi"/>
                <w:color w:val="000000"/>
              </w:rPr>
              <w:t>MW</w:t>
            </w:r>
          </w:p>
        </w:tc>
        <w:tc>
          <w:tcPr>
            <w:tcW w:w="864" w:type="dxa"/>
            <w:vAlign w:val="center"/>
          </w:tcPr>
          <w:p w:rsidR="00946749" w:rsidRPr="00280128" w:rsidRDefault="00946749" w:rsidP="00946749">
            <w:pPr>
              <w:jc w:val="center"/>
              <w:rPr>
                <w:rFonts w:ascii="Times New Roman" w:eastAsia="Times New Roman" w:hAnsi="Times New Roman" w:cs="B Lotus"/>
                <w:lang w:bidi="fa-IR"/>
              </w:rPr>
            </w:pPr>
            <w:r w:rsidRPr="00280128">
              <w:rPr>
                <w:rFonts w:ascii="Times New Roman" w:eastAsia="Times New Roman" w:hAnsi="Times New Roman" w:cs="B Lotus" w:hint="cs"/>
                <w:rtl/>
                <w:lang w:bidi="fa-IR"/>
              </w:rPr>
              <w:t>605/0</w:t>
            </w:r>
          </w:p>
        </w:tc>
        <w:tc>
          <w:tcPr>
            <w:tcW w:w="946"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1</w:t>
            </w:r>
          </w:p>
        </w:tc>
        <w:tc>
          <w:tcPr>
            <w:tcW w:w="851"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1</w:t>
            </w:r>
          </w:p>
        </w:tc>
        <w:tc>
          <w:tcPr>
            <w:tcW w:w="850"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0</w:t>
            </w:r>
          </w:p>
        </w:tc>
        <w:tc>
          <w:tcPr>
            <w:tcW w:w="947"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489/0</w:t>
            </w:r>
          </w:p>
        </w:tc>
        <w:tc>
          <w:tcPr>
            <w:tcW w:w="1129"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431 /0-</w:t>
            </w:r>
          </w:p>
        </w:tc>
        <w:tc>
          <w:tcPr>
            <w:tcW w:w="1043" w:type="dxa"/>
            <w:vAlign w:val="center"/>
          </w:tcPr>
          <w:p w:rsidR="00946749" w:rsidRPr="00280128" w:rsidRDefault="00946749" w:rsidP="00946749">
            <w:pPr>
              <w:pStyle w:val="a"/>
              <w:bidi w:val="0"/>
              <w:jc w:val="center"/>
              <w:rPr>
                <w:rFonts w:cs="B Lotus"/>
                <w:szCs w:val="22"/>
                <w:rtl/>
              </w:rPr>
            </w:pPr>
            <w:r w:rsidRPr="00280128">
              <w:rPr>
                <w:rFonts w:cs="B Lotus" w:hint="cs"/>
                <w:szCs w:val="22"/>
                <w:rtl/>
              </w:rPr>
              <w:t>185/1</w:t>
            </w:r>
          </w:p>
        </w:tc>
      </w:tr>
      <w:tr w:rsidR="00946749" w:rsidRPr="00FC4CA0" w:rsidTr="00946749">
        <w:trPr>
          <w:trHeight w:val="431"/>
        </w:trPr>
        <w:tc>
          <w:tcPr>
            <w:tcW w:w="1483" w:type="dxa"/>
            <w:vAlign w:val="center"/>
          </w:tcPr>
          <w:p w:rsidR="00946749" w:rsidRPr="00FC4CA0" w:rsidRDefault="00946749" w:rsidP="00946749">
            <w:pPr>
              <w:bidi/>
              <w:jc w:val="center"/>
              <w:rPr>
                <w:rtl/>
                <w:lang w:bidi="fa-IR"/>
              </w:rPr>
            </w:pPr>
            <w:r w:rsidRPr="00FC4CA0">
              <w:rPr>
                <w:rFonts w:asciiTheme="majorBidi" w:hAnsiTheme="majorBidi" w:cstheme="majorBidi"/>
                <w:color w:val="000000"/>
              </w:rPr>
              <w:t>STRATEGY</w:t>
            </w:r>
          </w:p>
        </w:tc>
        <w:tc>
          <w:tcPr>
            <w:tcW w:w="864"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eastAsia"/>
                <w:rtl/>
                <w:lang w:bidi="fa-IR"/>
              </w:rPr>
              <w:t>‌</w:t>
            </w:r>
            <w:r w:rsidRPr="00280128">
              <w:rPr>
                <w:rFonts w:ascii="Times New Roman" w:eastAsia="Times New Roman" w:hAnsi="Times New Roman" w:cs="B Lotus" w:hint="cs"/>
                <w:rtl/>
                <w:lang w:bidi="fa-IR"/>
              </w:rPr>
              <w:t>240/16</w:t>
            </w:r>
          </w:p>
        </w:tc>
        <w:tc>
          <w:tcPr>
            <w:tcW w:w="946"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16</w:t>
            </w:r>
          </w:p>
        </w:tc>
        <w:tc>
          <w:tcPr>
            <w:tcW w:w="851"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24</w:t>
            </w:r>
          </w:p>
        </w:tc>
        <w:tc>
          <w:tcPr>
            <w:tcW w:w="850"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8</w:t>
            </w:r>
          </w:p>
        </w:tc>
        <w:tc>
          <w:tcPr>
            <w:tcW w:w="947"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332/3</w:t>
            </w:r>
          </w:p>
        </w:tc>
        <w:tc>
          <w:tcPr>
            <w:tcW w:w="1129"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029/0</w:t>
            </w:r>
          </w:p>
        </w:tc>
        <w:tc>
          <w:tcPr>
            <w:tcW w:w="1043" w:type="dxa"/>
            <w:vAlign w:val="center"/>
          </w:tcPr>
          <w:p w:rsidR="00946749" w:rsidRPr="00280128" w:rsidRDefault="00946749" w:rsidP="00946749">
            <w:pPr>
              <w:pStyle w:val="a"/>
              <w:bidi w:val="0"/>
              <w:jc w:val="center"/>
              <w:rPr>
                <w:rFonts w:cs="B Lotus"/>
                <w:szCs w:val="22"/>
                <w:rtl/>
                <w:lang w:bidi="fa-IR"/>
              </w:rPr>
            </w:pPr>
            <w:r w:rsidRPr="00280128">
              <w:rPr>
                <w:rFonts w:cs="B Lotus" w:hint="cs"/>
                <w:szCs w:val="22"/>
                <w:rtl/>
              </w:rPr>
              <w:t>542/2</w:t>
            </w:r>
          </w:p>
        </w:tc>
      </w:tr>
      <w:tr w:rsidR="00946749" w:rsidRPr="00FC4CA0" w:rsidTr="00946749">
        <w:trPr>
          <w:trHeight w:val="551"/>
        </w:trPr>
        <w:tc>
          <w:tcPr>
            <w:tcW w:w="1483" w:type="dxa"/>
            <w:vAlign w:val="center"/>
          </w:tcPr>
          <w:p w:rsidR="00946749" w:rsidRPr="00FC4CA0" w:rsidRDefault="00946749" w:rsidP="00946749">
            <w:pPr>
              <w:bidi/>
              <w:jc w:val="center"/>
              <w:rPr>
                <w:rtl/>
                <w:lang w:bidi="fa-IR"/>
              </w:rPr>
            </w:pPr>
            <w:r w:rsidRPr="00FC4CA0">
              <w:rPr>
                <w:rFonts w:asciiTheme="majorBidi" w:hAnsiTheme="majorBidi" w:cstheme="majorBidi"/>
                <w:color w:val="000000"/>
              </w:rPr>
              <w:t>LNMVE</w:t>
            </w:r>
          </w:p>
        </w:tc>
        <w:tc>
          <w:tcPr>
            <w:tcW w:w="864"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962/13</w:t>
            </w:r>
          </w:p>
        </w:tc>
        <w:tc>
          <w:tcPr>
            <w:tcW w:w="946"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902/13</w:t>
            </w:r>
          </w:p>
        </w:tc>
        <w:tc>
          <w:tcPr>
            <w:tcW w:w="851"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453/18</w:t>
            </w:r>
          </w:p>
        </w:tc>
        <w:tc>
          <w:tcPr>
            <w:tcW w:w="850"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765/10</w:t>
            </w:r>
          </w:p>
        </w:tc>
        <w:tc>
          <w:tcPr>
            <w:tcW w:w="947"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298/1</w:t>
            </w:r>
          </w:p>
        </w:tc>
        <w:tc>
          <w:tcPr>
            <w:tcW w:w="1129"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446/0</w:t>
            </w:r>
          </w:p>
        </w:tc>
        <w:tc>
          <w:tcPr>
            <w:tcW w:w="1043" w:type="dxa"/>
            <w:vAlign w:val="center"/>
          </w:tcPr>
          <w:p w:rsidR="00946749" w:rsidRPr="00280128" w:rsidRDefault="00946749" w:rsidP="00946749">
            <w:pPr>
              <w:pStyle w:val="a"/>
              <w:bidi w:val="0"/>
              <w:jc w:val="center"/>
              <w:rPr>
                <w:rFonts w:cs="B Lotus"/>
                <w:szCs w:val="22"/>
                <w:rtl/>
                <w:lang w:bidi="fa-IR"/>
              </w:rPr>
            </w:pPr>
            <w:r w:rsidRPr="00280128">
              <w:rPr>
                <w:rFonts w:cs="B Lotus" w:hint="cs"/>
                <w:szCs w:val="22"/>
                <w:rtl/>
              </w:rPr>
              <w:t>911/3</w:t>
            </w:r>
          </w:p>
        </w:tc>
      </w:tr>
      <w:tr w:rsidR="00946749" w:rsidRPr="00FC4CA0" w:rsidTr="00946749">
        <w:trPr>
          <w:trHeight w:val="559"/>
        </w:trPr>
        <w:tc>
          <w:tcPr>
            <w:tcW w:w="1483" w:type="dxa"/>
            <w:vAlign w:val="center"/>
          </w:tcPr>
          <w:p w:rsidR="00946749" w:rsidRPr="00FC4CA0" w:rsidRDefault="00946749" w:rsidP="00946749">
            <w:pPr>
              <w:bidi/>
              <w:jc w:val="center"/>
              <w:rPr>
                <w:rtl/>
                <w:lang w:bidi="fa-IR"/>
              </w:rPr>
            </w:pPr>
            <w:r w:rsidRPr="00FC4CA0">
              <w:rPr>
                <w:rFonts w:asciiTheme="majorBidi" w:hAnsiTheme="majorBidi" w:cstheme="majorBidi"/>
                <w:color w:val="000000"/>
              </w:rPr>
              <w:t>FOREIGN</w:t>
            </w:r>
          </w:p>
        </w:tc>
        <w:tc>
          <w:tcPr>
            <w:tcW w:w="864"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746/0</w:t>
            </w:r>
          </w:p>
        </w:tc>
        <w:tc>
          <w:tcPr>
            <w:tcW w:w="946"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1</w:t>
            </w:r>
          </w:p>
        </w:tc>
        <w:tc>
          <w:tcPr>
            <w:tcW w:w="851"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1</w:t>
            </w:r>
          </w:p>
        </w:tc>
        <w:tc>
          <w:tcPr>
            <w:tcW w:w="850"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0</w:t>
            </w:r>
          </w:p>
        </w:tc>
        <w:tc>
          <w:tcPr>
            <w:tcW w:w="947" w:type="dxa"/>
            <w:vAlign w:val="center"/>
          </w:tcPr>
          <w:p w:rsidR="00946749" w:rsidRPr="00280128" w:rsidRDefault="00946749" w:rsidP="00946749">
            <w:pPr>
              <w:bidi/>
              <w:jc w:val="center"/>
              <w:rPr>
                <w:rFonts w:cs="B Lotus"/>
                <w:rtl/>
                <w:lang w:bidi="fa-IR"/>
              </w:rPr>
            </w:pPr>
            <w:r w:rsidRPr="00280128">
              <w:rPr>
                <w:rFonts w:ascii="Times New Roman" w:eastAsia="Times New Roman" w:hAnsi="Times New Roman" w:cs="B Lotus" w:hint="cs"/>
                <w:rtl/>
                <w:lang w:bidi="fa-IR"/>
              </w:rPr>
              <w:t>435/0</w:t>
            </w:r>
          </w:p>
        </w:tc>
        <w:tc>
          <w:tcPr>
            <w:tcW w:w="1129" w:type="dxa"/>
            <w:vAlign w:val="center"/>
          </w:tcPr>
          <w:p w:rsidR="00946749" w:rsidRPr="00280128" w:rsidRDefault="00946749" w:rsidP="00946749">
            <w:pPr>
              <w:bidi/>
              <w:jc w:val="center"/>
              <w:rPr>
                <w:rFonts w:cs="B Lotus"/>
                <w:rtl/>
                <w:lang w:bidi="fa-IR"/>
              </w:rPr>
            </w:pPr>
            <w:r w:rsidRPr="00280128">
              <w:rPr>
                <w:rFonts w:cs="B Lotus" w:hint="cs"/>
                <w:rtl/>
                <w:lang w:bidi="fa-IR"/>
              </w:rPr>
              <w:t>134/1-</w:t>
            </w:r>
          </w:p>
        </w:tc>
        <w:tc>
          <w:tcPr>
            <w:tcW w:w="1043" w:type="dxa"/>
            <w:vAlign w:val="center"/>
          </w:tcPr>
          <w:p w:rsidR="00946749" w:rsidRPr="00280128" w:rsidRDefault="00946749" w:rsidP="00946749">
            <w:pPr>
              <w:pStyle w:val="a"/>
              <w:bidi w:val="0"/>
              <w:jc w:val="center"/>
              <w:rPr>
                <w:rFonts w:cs="B Lotus"/>
                <w:szCs w:val="22"/>
                <w:rtl/>
                <w:lang w:bidi="fa-IR"/>
              </w:rPr>
            </w:pPr>
            <w:r w:rsidRPr="00280128">
              <w:rPr>
                <w:rFonts w:cs="B Lotus" w:hint="cs"/>
                <w:szCs w:val="22"/>
                <w:rtl/>
              </w:rPr>
              <w:t>286/2</w:t>
            </w:r>
          </w:p>
        </w:tc>
      </w:tr>
      <w:tr w:rsidR="00946749" w:rsidRPr="00FC4CA0" w:rsidTr="00946749">
        <w:trPr>
          <w:trHeight w:val="553"/>
        </w:trPr>
        <w:tc>
          <w:tcPr>
            <w:tcW w:w="1483" w:type="dxa"/>
            <w:vAlign w:val="center"/>
          </w:tcPr>
          <w:p w:rsidR="00946749" w:rsidRPr="00FC4CA0" w:rsidRDefault="00946749" w:rsidP="00946749">
            <w:pPr>
              <w:bidi/>
              <w:jc w:val="center"/>
              <w:rPr>
                <w:rtl/>
                <w:lang w:bidi="fa-IR"/>
              </w:rPr>
            </w:pPr>
            <w:r w:rsidRPr="00FC4CA0">
              <w:rPr>
                <w:rFonts w:asciiTheme="majorBidi" w:hAnsiTheme="majorBidi" w:cstheme="majorBidi"/>
                <w:color w:val="000000"/>
              </w:rPr>
              <w:t>BIGN</w:t>
            </w:r>
          </w:p>
        </w:tc>
        <w:tc>
          <w:tcPr>
            <w:tcW w:w="864"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290/0</w:t>
            </w:r>
          </w:p>
        </w:tc>
        <w:tc>
          <w:tcPr>
            <w:tcW w:w="946"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0</w:t>
            </w:r>
          </w:p>
        </w:tc>
        <w:tc>
          <w:tcPr>
            <w:tcW w:w="851"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1</w:t>
            </w:r>
          </w:p>
        </w:tc>
        <w:tc>
          <w:tcPr>
            <w:tcW w:w="850"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0</w:t>
            </w:r>
          </w:p>
        </w:tc>
        <w:tc>
          <w:tcPr>
            <w:tcW w:w="947"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454/0</w:t>
            </w:r>
          </w:p>
        </w:tc>
        <w:tc>
          <w:tcPr>
            <w:tcW w:w="1129"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922/0</w:t>
            </w:r>
          </w:p>
        </w:tc>
        <w:tc>
          <w:tcPr>
            <w:tcW w:w="1043" w:type="dxa"/>
            <w:vAlign w:val="center"/>
          </w:tcPr>
          <w:p w:rsidR="00946749" w:rsidRPr="00280128" w:rsidRDefault="00946749" w:rsidP="00946749">
            <w:pPr>
              <w:bidi/>
              <w:jc w:val="center"/>
              <w:rPr>
                <w:rFonts w:cs="B Lotus"/>
                <w:rtl/>
                <w:lang w:bidi="fa-IR"/>
              </w:rPr>
            </w:pPr>
            <w:r w:rsidRPr="00280128">
              <w:rPr>
                <w:rFonts w:ascii="Times New Roman" w:eastAsia="Times New Roman" w:hAnsi="Times New Roman" w:cs="B Lotus" w:hint="cs"/>
                <w:rtl/>
                <w:lang w:bidi="fa-IR"/>
              </w:rPr>
              <w:t>850/1</w:t>
            </w:r>
          </w:p>
        </w:tc>
      </w:tr>
      <w:tr w:rsidR="00946749" w:rsidRPr="00FC4CA0" w:rsidTr="00946749">
        <w:trPr>
          <w:trHeight w:val="547"/>
        </w:trPr>
        <w:tc>
          <w:tcPr>
            <w:tcW w:w="1483" w:type="dxa"/>
            <w:vAlign w:val="center"/>
          </w:tcPr>
          <w:p w:rsidR="00946749" w:rsidRPr="00FC4CA0" w:rsidRDefault="00946749" w:rsidP="00946749">
            <w:pPr>
              <w:bidi/>
              <w:jc w:val="center"/>
              <w:rPr>
                <w:rtl/>
                <w:lang w:bidi="fa-IR"/>
              </w:rPr>
            </w:pPr>
            <w:r w:rsidRPr="00FC4CA0">
              <w:rPr>
                <w:rFonts w:asciiTheme="majorBidi" w:hAnsiTheme="majorBidi" w:cstheme="majorBidi"/>
                <w:color w:val="000000"/>
              </w:rPr>
              <w:t>LNAGE</w:t>
            </w:r>
          </w:p>
        </w:tc>
        <w:tc>
          <w:tcPr>
            <w:tcW w:w="864"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554/1</w:t>
            </w:r>
          </w:p>
        </w:tc>
        <w:tc>
          <w:tcPr>
            <w:tcW w:w="946"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612/1</w:t>
            </w:r>
          </w:p>
        </w:tc>
        <w:tc>
          <w:tcPr>
            <w:tcW w:w="851"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812/1</w:t>
            </w:r>
          </w:p>
        </w:tc>
        <w:tc>
          <w:tcPr>
            <w:tcW w:w="850"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1</w:t>
            </w:r>
          </w:p>
        </w:tc>
        <w:tc>
          <w:tcPr>
            <w:tcW w:w="947" w:type="dxa"/>
            <w:vAlign w:val="center"/>
          </w:tcPr>
          <w:p w:rsidR="00946749" w:rsidRPr="00280128" w:rsidRDefault="00946749" w:rsidP="00946749">
            <w:pPr>
              <w:bidi/>
              <w:jc w:val="center"/>
              <w:rPr>
                <w:rFonts w:ascii="Times New Roman" w:eastAsia="Times New Roman" w:hAnsi="Times New Roman" w:cs="B Lotus"/>
                <w:rtl/>
                <w:lang w:bidi="fa-IR"/>
              </w:rPr>
            </w:pPr>
            <w:r w:rsidRPr="00280128">
              <w:rPr>
                <w:rFonts w:ascii="Times New Roman" w:eastAsia="Times New Roman" w:hAnsi="Times New Roman" w:cs="B Lotus" w:hint="cs"/>
                <w:rtl/>
                <w:lang w:bidi="fa-IR"/>
              </w:rPr>
              <w:t>177/0</w:t>
            </w:r>
          </w:p>
        </w:tc>
        <w:tc>
          <w:tcPr>
            <w:tcW w:w="1129" w:type="dxa"/>
            <w:vAlign w:val="center"/>
          </w:tcPr>
          <w:p w:rsidR="00946749" w:rsidRPr="00280128" w:rsidRDefault="00946749" w:rsidP="00946749">
            <w:pPr>
              <w:pStyle w:val="a0"/>
              <w:jc w:val="center"/>
              <w:rPr>
                <w:rFonts w:cs="B Lotus"/>
                <w:sz w:val="22"/>
                <w:szCs w:val="22"/>
                <w:rtl/>
              </w:rPr>
            </w:pPr>
            <w:r w:rsidRPr="00280128">
              <w:rPr>
                <w:rFonts w:cs="B Lotus" w:hint="cs"/>
                <w:sz w:val="22"/>
                <w:szCs w:val="22"/>
                <w:rtl/>
              </w:rPr>
              <w:t>820/0-</w:t>
            </w:r>
          </w:p>
        </w:tc>
        <w:tc>
          <w:tcPr>
            <w:tcW w:w="1043" w:type="dxa"/>
            <w:vAlign w:val="center"/>
          </w:tcPr>
          <w:p w:rsidR="00946749" w:rsidRPr="00280128" w:rsidRDefault="00946749" w:rsidP="00946749">
            <w:pPr>
              <w:pStyle w:val="a"/>
              <w:bidi w:val="0"/>
              <w:rPr>
                <w:rFonts w:cs="B Lotus"/>
                <w:szCs w:val="22"/>
                <w:rtl/>
                <w:lang w:bidi="fa-IR"/>
              </w:rPr>
            </w:pPr>
            <w:r w:rsidRPr="00280128">
              <w:rPr>
                <w:rFonts w:cs="B Lotus" w:hint="cs"/>
                <w:szCs w:val="22"/>
                <w:rtl/>
                <w:lang w:bidi="fa-IR"/>
              </w:rPr>
              <w:t>768/2</w:t>
            </w:r>
          </w:p>
        </w:tc>
      </w:tr>
      <w:tr w:rsidR="00946749" w:rsidRPr="00FC4CA0" w:rsidTr="00946749">
        <w:trPr>
          <w:trHeight w:val="569"/>
        </w:trPr>
        <w:tc>
          <w:tcPr>
            <w:tcW w:w="1483" w:type="dxa"/>
            <w:vAlign w:val="center"/>
          </w:tcPr>
          <w:p w:rsidR="00946749" w:rsidRPr="00FC4CA0" w:rsidRDefault="00946749" w:rsidP="00946749">
            <w:pPr>
              <w:bidi/>
              <w:jc w:val="center"/>
              <w:rPr>
                <w:rtl/>
                <w:lang w:bidi="fa-IR"/>
              </w:rPr>
            </w:pPr>
            <w:r w:rsidRPr="00FC4CA0">
              <w:rPr>
                <w:rFonts w:asciiTheme="majorBidi" w:hAnsiTheme="majorBidi" w:cstheme="majorBidi"/>
                <w:color w:val="000000"/>
              </w:rPr>
              <w:t>INS_PER</w:t>
            </w:r>
          </w:p>
        </w:tc>
        <w:tc>
          <w:tcPr>
            <w:tcW w:w="864" w:type="dxa"/>
            <w:vAlign w:val="center"/>
          </w:tcPr>
          <w:p w:rsidR="00946749" w:rsidRPr="00280128" w:rsidRDefault="00946749" w:rsidP="00946749">
            <w:pPr>
              <w:bidi/>
              <w:jc w:val="center"/>
              <w:rPr>
                <w:rFonts w:ascii="Times New Roman" w:eastAsia="Times New Roman" w:hAnsi="Times New Roman" w:cs="B Lotus"/>
                <w:sz w:val="20"/>
                <w:rtl/>
                <w:lang w:bidi="fa-IR"/>
              </w:rPr>
            </w:pPr>
            <w:r w:rsidRPr="00280128">
              <w:rPr>
                <w:rFonts w:ascii="Times New Roman" w:eastAsia="Times New Roman" w:hAnsi="Times New Roman" w:cs="B Lotus" w:hint="cs"/>
                <w:sz w:val="20"/>
                <w:rtl/>
                <w:lang w:bidi="fa-IR"/>
              </w:rPr>
              <w:t>375/61</w:t>
            </w:r>
          </w:p>
        </w:tc>
        <w:tc>
          <w:tcPr>
            <w:tcW w:w="946" w:type="dxa"/>
            <w:vAlign w:val="center"/>
          </w:tcPr>
          <w:p w:rsidR="00946749" w:rsidRPr="00280128" w:rsidRDefault="00946749" w:rsidP="00946749">
            <w:pPr>
              <w:bidi/>
              <w:jc w:val="center"/>
              <w:rPr>
                <w:rFonts w:ascii="Times New Roman" w:eastAsia="Times New Roman" w:hAnsi="Times New Roman" w:cs="B Lotus"/>
                <w:sz w:val="20"/>
                <w:rtl/>
                <w:lang w:bidi="fa-IR"/>
              </w:rPr>
            </w:pPr>
            <w:r w:rsidRPr="00280128">
              <w:rPr>
                <w:rFonts w:ascii="Times New Roman" w:eastAsia="Times New Roman" w:hAnsi="Times New Roman" w:cs="B Lotus" w:hint="cs"/>
                <w:sz w:val="20"/>
                <w:rtl/>
                <w:lang w:bidi="fa-IR"/>
              </w:rPr>
              <w:t>480/70</w:t>
            </w:r>
          </w:p>
        </w:tc>
        <w:tc>
          <w:tcPr>
            <w:tcW w:w="851" w:type="dxa"/>
            <w:vAlign w:val="center"/>
          </w:tcPr>
          <w:p w:rsidR="00946749" w:rsidRPr="00280128" w:rsidRDefault="00946749" w:rsidP="00946749">
            <w:pPr>
              <w:bidi/>
              <w:jc w:val="center"/>
              <w:rPr>
                <w:rFonts w:ascii="Times New Roman" w:eastAsia="Times New Roman" w:hAnsi="Times New Roman" w:cs="B Lotus"/>
                <w:sz w:val="20"/>
                <w:rtl/>
                <w:lang w:bidi="fa-IR"/>
              </w:rPr>
            </w:pPr>
            <w:r w:rsidRPr="00280128">
              <w:rPr>
                <w:rFonts w:ascii="Times New Roman" w:eastAsia="Times New Roman" w:hAnsi="Times New Roman" w:cs="B Lotus" w:hint="cs"/>
                <w:sz w:val="20"/>
                <w:rtl/>
                <w:lang w:bidi="fa-IR"/>
              </w:rPr>
              <w:t>260/98</w:t>
            </w:r>
          </w:p>
        </w:tc>
        <w:tc>
          <w:tcPr>
            <w:tcW w:w="850" w:type="dxa"/>
            <w:vAlign w:val="center"/>
          </w:tcPr>
          <w:p w:rsidR="00946749" w:rsidRPr="00280128" w:rsidRDefault="00946749" w:rsidP="00946749">
            <w:pPr>
              <w:bidi/>
              <w:jc w:val="center"/>
              <w:rPr>
                <w:rFonts w:ascii="Times New Roman" w:eastAsia="Times New Roman" w:hAnsi="Times New Roman" w:cs="B Lotus"/>
                <w:sz w:val="20"/>
                <w:rtl/>
                <w:lang w:bidi="fa-IR"/>
              </w:rPr>
            </w:pPr>
            <w:r w:rsidRPr="00280128">
              <w:rPr>
                <w:rFonts w:ascii="Times New Roman" w:eastAsia="Times New Roman" w:hAnsi="Times New Roman" w:cs="B Lotus" w:hint="cs"/>
                <w:sz w:val="20"/>
                <w:rtl/>
                <w:lang w:bidi="fa-IR"/>
              </w:rPr>
              <w:t>0</w:t>
            </w:r>
          </w:p>
        </w:tc>
        <w:tc>
          <w:tcPr>
            <w:tcW w:w="947" w:type="dxa"/>
            <w:vAlign w:val="center"/>
          </w:tcPr>
          <w:p w:rsidR="00946749" w:rsidRPr="00280128" w:rsidRDefault="00946749" w:rsidP="00946749">
            <w:pPr>
              <w:bidi/>
              <w:jc w:val="center"/>
              <w:rPr>
                <w:rFonts w:ascii="Times New Roman" w:eastAsia="Times New Roman" w:hAnsi="Times New Roman" w:cs="B Lotus"/>
                <w:sz w:val="20"/>
                <w:rtl/>
                <w:lang w:bidi="fa-IR"/>
              </w:rPr>
            </w:pPr>
            <w:r w:rsidRPr="00280128">
              <w:rPr>
                <w:rFonts w:ascii="Times New Roman" w:eastAsia="Times New Roman" w:hAnsi="Times New Roman" w:cs="B Lotus" w:hint="cs"/>
                <w:sz w:val="20"/>
                <w:rtl/>
                <w:lang w:bidi="fa-IR"/>
              </w:rPr>
              <w:t>514/29</w:t>
            </w:r>
          </w:p>
        </w:tc>
        <w:tc>
          <w:tcPr>
            <w:tcW w:w="1129" w:type="dxa"/>
            <w:vAlign w:val="center"/>
          </w:tcPr>
          <w:p w:rsidR="00946749" w:rsidRPr="00280128" w:rsidRDefault="00946749" w:rsidP="00946749">
            <w:pPr>
              <w:bidi/>
              <w:jc w:val="center"/>
              <w:rPr>
                <w:rFonts w:ascii="Times New Roman" w:eastAsia="Times New Roman" w:hAnsi="Times New Roman" w:cs="B Lotus"/>
                <w:sz w:val="20"/>
                <w:rtl/>
                <w:lang w:bidi="fa-IR"/>
              </w:rPr>
            </w:pPr>
            <w:r w:rsidRPr="00280128">
              <w:rPr>
                <w:rFonts w:ascii="Times New Roman" w:eastAsia="Times New Roman" w:hAnsi="Times New Roman" w:cs="B Lotus" w:hint="cs"/>
                <w:sz w:val="20"/>
                <w:rtl/>
                <w:lang w:bidi="fa-IR"/>
              </w:rPr>
              <w:t>894/0-</w:t>
            </w:r>
          </w:p>
        </w:tc>
        <w:tc>
          <w:tcPr>
            <w:tcW w:w="1043" w:type="dxa"/>
            <w:vAlign w:val="center"/>
          </w:tcPr>
          <w:p w:rsidR="00946749" w:rsidRPr="00280128" w:rsidRDefault="00946749" w:rsidP="00946749">
            <w:pPr>
              <w:pStyle w:val="a"/>
              <w:bidi w:val="0"/>
              <w:jc w:val="center"/>
              <w:rPr>
                <w:rFonts w:cs="B Lotus"/>
                <w:sz w:val="20"/>
                <w:szCs w:val="22"/>
                <w:rtl/>
                <w:lang w:bidi="fa-IR"/>
              </w:rPr>
            </w:pPr>
            <w:r w:rsidRPr="00280128">
              <w:rPr>
                <w:rFonts w:cs="B Lotus" w:hint="cs"/>
                <w:sz w:val="20"/>
                <w:szCs w:val="22"/>
                <w:rtl/>
                <w:lang w:bidi="fa-IR"/>
              </w:rPr>
              <w:t>623/2</w:t>
            </w:r>
          </w:p>
        </w:tc>
      </w:tr>
    </w:tbl>
    <w:p w:rsidR="00A662CF" w:rsidRDefault="00946749" w:rsidP="00946749">
      <w:pPr>
        <w:bidi/>
        <w:spacing w:line="240" w:lineRule="auto"/>
        <w:ind w:left="0"/>
        <w:rPr>
          <w:rFonts w:ascii="Calibri" w:eastAsia="Calibri" w:hAnsi="Calibri" w:cs="B Lotus"/>
          <w:b/>
          <w:bCs/>
        </w:rPr>
      </w:pPr>
      <w:r>
        <w:rPr>
          <w:rFonts w:ascii="Calibri" w:eastAsia="Calibri" w:hAnsi="Calibri" w:cs="B Lotus" w:hint="cs"/>
          <w:b/>
          <w:bCs/>
          <w:rtl/>
        </w:rPr>
        <w:t xml:space="preserve">     منبع: یافته های پژوهش</w:t>
      </w:r>
    </w:p>
    <w:p w:rsidR="00280128" w:rsidRPr="00946749" w:rsidRDefault="00280128" w:rsidP="00946749">
      <w:pPr>
        <w:bidi/>
        <w:spacing w:line="240" w:lineRule="auto"/>
        <w:ind w:left="0"/>
        <w:rPr>
          <w:rFonts w:ascii="Calibri" w:eastAsia="Calibri" w:hAnsi="Calibri" w:cs="B Lotus"/>
          <w:b/>
          <w:bCs/>
          <w:sz w:val="24"/>
          <w:szCs w:val="24"/>
          <w:rtl/>
        </w:rPr>
      </w:pPr>
      <w:r w:rsidRPr="00280128">
        <w:rPr>
          <w:rFonts w:cs="B Lotus" w:hint="cs"/>
          <w:sz w:val="26"/>
          <w:szCs w:val="26"/>
          <w:rtl/>
          <w:lang w:bidi="fa-IR"/>
        </w:rPr>
        <w:t xml:space="preserve">همان طور که نگاره (1)  نشان می دهد، متغیر کنترلی درصد مالکیت نهادی </w:t>
      </w:r>
      <w:r w:rsidRPr="00280128">
        <w:rPr>
          <w:rFonts w:asciiTheme="majorBidi" w:hAnsiTheme="majorBidi" w:cstheme="majorBidi"/>
          <w:rtl/>
          <w:lang w:bidi="fa-IR"/>
        </w:rPr>
        <w:t>(</w:t>
      </w:r>
      <w:r w:rsidRPr="00280128">
        <w:rPr>
          <w:rFonts w:asciiTheme="majorBidi" w:hAnsiTheme="majorBidi" w:cstheme="majorBidi"/>
          <w:color w:val="000000"/>
        </w:rPr>
        <w:t>INS_PER</w:t>
      </w:r>
      <w:r w:rsidRPr="00280128">
        <w:rPr>
          <w:rFonts w:cs="B Lotus" w:hint="cs"/>
          <w:sz w:val="26"/>
          <w:szCs w:val="26"/>
          <w:rtl/>
          <w:lang w:bidi="fa-IR"/>
        </w:rPr>
        <w:t>) دا</w:t>
      </w:r>
      <w:r w:rsidR="0005512A">
        <w:rPr>
          <w:rFonts w:cs="B Lotus" w:hint="cs"/>
          <w:sz w:val="26"/>
          <w:szCs w:val="26"/>
          <w:rtl/>
          <w:lang w:bidi="fa-IR"/>
        </w:rPr>
        <w:t>رای بیشترین میانگین می‌</w:t>
      </w:r>
      <w:r w:rsidRPr="00280128">
        <w:rPr>
          <w:rFonts w:cs="B Lotus" w:hint="cs"/>
          <w:sz w:val="26"/>
          <w:szCs w:val="26"/>
          <w:rtl/>
          <w:lang w:bidi="fa-IR"/>
        </w:rPr>
        <w:t>باشد و متغیر کنترلی درصد مالکیت نهادی (</w:t>
      </w:r>
      <w:r w:rsidRPr="0005512A">
        <w:rPr>
          <w:rFonts w:asciiTheme="majorBidi" w:hAnsiTheme="majorBidi" w:cs="B Lotus"/>
          <w:color w:val="000000"/>
        </w:rPr>
        <w:t>I</w:t>
      </w:r>
      <w:r w:rsidRPr="0005512A">
        <w:rPr>
          <w:rFonts w:asciiTheme="majorBidi" w:hAnsiTheme="majorBidi" w:cstheme="majorBidi"/>
          <w:lang w:bidi="fa-IR"/>
        </w:rPr>
        <w:t>NS_PER</w:t>
      </w:r>
      <w:r w:rsidRPr="0005512A">
        <w:rPr>
          <w:rFonts w:asciiTheme="majorBidi" w:hAnsiTheme="majorBidi" w:cstheme="majorBidi" w:hint="cs"/>
          <w:rtl/>
          <w:lang w:bidi="fa-IR"/>
        </w:rPr>
        <w:t>)</w:t>
      </w:r>
      <w:r w:rsidRPr="00280128">
        <w:rPr>
          <w:rFonts w:cs="B Lotus" w:hint="cs"/>
          <w:sz w:val="26"/>
          <w:szCs w:val="26"/>
          <w:rtl/>
          <w:lang w:bidi="fa-IR"/>
        </w:rPr>
        <w:t>و لگاریتم سن شرکت (</w:t>
      </w:r>
      <w:r w:rsidRPr="0005512A">
        <w:rPr>
          <w:rFonts w:asciiTheme="majorBidi" w:hAnsiTheme="majorBidi" w:cs="B Lotus"/>
          <w:color w:val="000000"/>
        </w:rPr>
        <w:t>LNAGE</w:t>
      </w:r>
      <w:r w:rsidRPr="00280128">
        <w:rPr>
          <w:rFonts w:cs="B Lotus" w:hint="cs"/>
          <w:sz w:val="26"/>
          <w:szCs w:val="26"/>
          <w:rtl/>
          <w:lang w:bidi="fa-IR"/>
        </w:rPr>
        <w:t>) به ترتیب دارای بیشترین</w:t>
      </w:r>
      <w:r w:rsidR="0005512A">
        <w:rPr>
          <w:rFonts w:cs="B Lotus" w:hint="cs"/>
          <w:sz w:val="26"/>
          <w:szCs w:val="26"/>
          <w:rtl/>
          <w:lang w:bidi="fa-IR"/>
        </w:rPr>
        <w:t xml:space="preserve"> و کمترین مقدار انحراف معیار می‌</w:t>
      </w:r>
      <w:r w:rsidRPr="00280128">
        <w:rPr>
          <w:rFonts w:cs="B Lotus" w:hint="cs"/>
          <w:sz w:val="26"/>
          <w:szCs w:val="26"/>
          <w:rtl/>
          <w:lang w:bidi="fa-IR"/>
        </w:rPr>
        <w:t>باشند. متغیر استراتژی کسب و کار (</w:t>
      </w:r>
      <w:r w:rsidRPr="0005512A">
        <w:rPr>
          <w:rFonts w:asciiTheme="majorBidi" w:hAnsiTheme="majorBidi" w:cs="B Lotus"/>
          <w:color w:val="000000"/>
        </w:rPr>
        <w:t>STRATEGY</w:t>
      </w:r>
      <w:r w:rsidRPr="00280128">
        <w:rPr>
          <w:rFonts w:cs="B Lotus" w:hint="cs"/>
          <w:sz w:val="26"/>
          <w:szCs w:val="26"/>
          <w:rtl/>
          <w:lang w:bidi="fa-IR"/>
        </w:rPr>
        <w:t>) دارای میانگین 16 می باشد، معنی آن این است که شرکت های نمونه مورد بررسی به طور میانگین میانه رو هستند.</w:t>
      </w:r>
    </w:p>
    <w:p w:rsidR="00A662CF" w:rsidRDefault="00A662CF" w:rsidP="00A662CF">
      <w:pPr>
        <w:bidi/>
        <w:spacing w:line="240" w:lineRule="auto"/>
        <w:ind w:left="-1"/>
        <w:rPr>
          <w:rFonts w:cs="B Lotus"/>
          <w:b/>
          <w:bCs/>
          <w:sz w:val="28"/>
          <w:szCs w:val="28"/>
          <w:rtl/>
          <w:lang w:bidi="fa-IR"/>
        </w:rPr>
      </w:pPr>
      <w:r w:rsidRPr="00564B91">
        <w:rPr>
          <w:rFonts w:cs="B Lotus" w:hint="cs"/>
          <w:b/>
          <w:bCs/>
          <w:sz w:val="28"/>
          <w:szCs w:val="28"/>
          <w:rtl/>
          <w:lang w:bidi="fa-IR"/>
        </w:rPr>
        <w:t>بررسی پایایی متغیرها</w:t>
      </w:r>
    </w:p>
    <w:p w:rsidR="005622CE" w:rsidRDefault="00E35C49" w:rsidP="00475DD8">
      <w:pPr>
        <w:pStyle w:val="a"/>
        <w:spacing w:line="240" w:lineRule="auto"/>
        <w:ind w:firstLine="6"/>
        <w:rPr>
          <w:rFonts w:cs="B Lotus"/>
          <w:sz w:val="26"/>
          <w:szCs w:val="26"/>
          <w:rtl/>
          <w:lang w:bidi="fa-IR"/>
        </w:rPr>
      </w:pPr>
      <w:r>
        <w:rPr>
          <w:rFonts w:cs="B Lotus"/>
          <w:sz w:val="26"/>
          <w:szCs w:val="26"/>
          <w:rtl/>
          <w:lang w:bidi="fa-IR"/>
        </w:rPr>
        <w:t>قبل</w:t>
      </w:r>
      <w:r>
        <w:rPr>
          <w:rFonts w:cs="B Lotus" w:hint="cs"/>
          <w:sz w:val="26"/>
          <w:szCs w:val="26"/>
          <w:rtl/>
          <w:lang w:bidi="fa-IR"/>
        </w:rPr>
        <w:t xml:space="preserve"> </w:t>
      </w:r>
      <w:r>
        <w:rPr>
          <w:rFonts w:cs="B Lotus"/>
          <w:sz w:val="26"/>
          <w:szCs w:val="26"/>
          <w:rtl/>
          <w:lang w:bidi="fa-IR"/>
        </w:rPr>
        <w:t>از</w:t>
      </w:r>
      <w:r>
        <w:rPr>
          <w:rFonts w:cs="B Lotus" w:hint="cs"/>
          <w:sz w:val="26"/>
          <w:szCs w:val="26"/>
          <w:rtl/>
          <w:lang w:bidi="fa-IR"/>
        </w:rPr>
        <w:t xml:space="preserve"> </w:t>
      </w:r>
      <w:r w:rsidR="00A662CF" w:rsidRPr="00564B91">
        <w:rPr>
          <w:rFonts w:cs="B Lotus"/>
          <w:sz w:val="26"/>
          <w:szCs w:val="26"/>
          <w:rtl/>
          <w:lang w:bidi="fa-IR"/>
        </w:rPr>
        <w:t>برآورد مدل‌ها، برا</w:t>
      </w:r>
      <w:r w:rsidR="00A662CF" w:rsidRPr="00564B91">
        <w:rPr>
          <w:rFonts w:cs="B Lotus" w:hint="cs"/>
          <w:sz w:val="26"/>
          <w:szCs w:val="26"/>
          <w:rtl/>
          <w:lang w:bidi="fa-IR"/>
        </w:rPr>
        <w:t>ی</w:t>
      </w:r>
      <w:r w:rsidR="00A662CF" w:rsidRPr="00564B91">
        <w:rPr>
          <w:rFonts w:cs="B Lotus"/>
          <w:sz w:val="26"/>
          <w:szCs w:val="26"/>
          <w:rtl/>
          <w:lang w:bidi="fa-IR"/>
        </w:rPr>
        <w:t xml:space="preserve"> اطم</w:t>
      </w:r>
      <w:r w:rsidR="00A662CF" w:rsidRPr="00564B91">
        <w:rPr>
          <w:rFonts w:cs="B Lotus" w:hint="cs"/>
          <w:sz w:val="26"/>
          <w:szCs w:val="26"/>
          <w:rtl/>
          <w:lang w:bidi="fa-IR"/>
        </w:rPr>
        <w:t>ی</w:t>
      </w:r>
      <w:r w:rsidR="00A662CF" w:rsidRPr="00564B91">
        <w:rPr>
          <w:rFonts w:cs="B Lotus" w:hint="eastAsia"/>
          <w:sz w:val="26"/>
          <w:szCs w:val="26"/>
          <w:rtl/>
          <w:lang w:bidi="fa-IR"/>
        </w:rPr>
        <w:t>نان</w:t>
      </w:r>
      <w:r w:rsidR="00A662CF" w:rsidRPr="00564B91">
        <w:rPr>
          <w:rFonts w:cs="B Lotus"/>
          <w:sz w:val="26"/>
          <w:szCs w:val="26"/>
          <w:rtl/>
          <w:lang w:bidi="fa-IR"/>
        </w:rPr>
        <w:t xml:space="preserve"> از ساختگ</w:t>
      </w:r>
      <w:r w:rsidR="00A662CF" w:rsidRPr="00564B91">
        <w:rPr>
          <w:rFonts w:cs="B Lotus" w:hint="cs"/>
          <w:sz w:val="26"/>
          <w:szCs w:val="26"/>
          <w:rtl/>
          <w:lang w:bidi="fa-IR"/>
        </w:rPr>
        <w:t>ی</w:t>
      </w:r>
      <w:r w:rsidR="00A662CF">
        <w:rPr>
          <w:rFonts w:cs="B Lotus"/>
          <w:sz w:val="26"/>
          <w:szCs w:val="26"/>
          <w:rtl/>
          <w:lang w:bidi="fa-IR"/>
        </w:rPr>
        <w:t xml:space="preserve"> نبودن و</w:t>
      </w:r>
      <w:r w:rsidR="00475DD8">
        <w:rPr>
          <w:rFonts w:cs="B Lotus" w:hint="cs"/>
          <w:sz w:val="26"/>
          <w:szCs w:val="26"/>
          <w:rtl/>
          <w:lang w:bidi="fa-IR"/>
        </w:rPr>
        <w:t xml:space="preserve"> </w:t>
      </w:r>
      <w:r w:rsidR="00A662CF" w:rsidRPr="00564B91">
        <w:rPr>
          <w:rFonts w:cs="B Lotus"/>
          <w:sz w:val="26"/>
          <w:szCs w:val="26"/>
          <w:rtl/>
          <w:lang w:bidi="fa-IR"/>
        </w:rPr>
        <w:t>در</w:t>
      </w:r>
      <w:r w:rsidR="00475DD8">
        <w:rPr>
          <w:rFonts w:cs="B Lotus" w:hint="cs"/>
          <w:sz w:val="26"/>
          <w:szCs w:val="26"/>
          <w:rtl/>
          <w:lang w:bidi="fa-IR"/>
        </w:rPr>
        <w:t xml:space="preserve"> </w:t>
      </w:r>
      <w:r w:rsidR="00A662CF" w:rsidRPr="00564B91">
        <w:rPr>
          <w:rFonts w:cs="B Lotus"/>
          <w:sz w:val="26"/>
          <w:szCs w:val="26"/>
          <w:rtl/>
          <w:lang w:bidi="fa-IR"/>
        </w:rPr>
        <w:t>پ</w:t>
      </w:r>
      <w:r w:rsidR="00A662CF" w:rsidRPr="00564B91">
        <w:rPr>
          <w:rFonts w:cs="B Lotus" w:hint="cs"/>
          <w:sz w:val="26"/>
          <w:szCs w:val="26"/>
          <w:rtl/>
          <w:lang w:bidi="fa-IR"/>
        </w:rPr>
        <w:t>ی</w:t>
      </w:r>
      <w:r w:rsidR="00A662CF" w:rsidRPr="00564B91">
        <w:rPr>
          <w:rFonts w:cs="B Lotus"/>
          <w:sz w:val="26"/>
          <w:szCs w:val="26"/>
          <w:rtl/>
          <w:lang w:bidi="fa-IR"/>
        </w:rPr>
        <w:t xml:space="preserve"> آن نتا</w:t>
      </w:r>
      <w:r w:rsidR="00A662CF" w:rsidRPr="00564B91">
        <w:rPr>
          <w:rFonts w:cs="B Lotus" w:hint="cs"/>
          <w:sz w:val="26"/>
          <w:szCs w:val="26"/>
          <w:rtl/>
          <w:lang w:bidi="fa-IR"/>
        </w:rPr>
        <w:t>ی</w:t>
      </w:r>
      <w:r w:rsidR="00A662CF" w:rsidRPr="00564B91">
        <w:rPr>
          <w:rFonts w:cs="B Lotus" w:hint="eastAsia"/>
          <w:sz w:val="26"/>
          <w:szCs w:val="26"/>
          <w:rtl/>
          <w:lang w:bidi="fa-IR"/>
        </w:rPr>
        <w:t>ج</w:t>
      </w:r>
      <w:r w:rsidR="00A662CF" w:rsidRPr="00564B91">
        <w:rPr>
          <w:rFonts w:cs="B Lotus"/>
          <w:sz w:val="26"/>
          <w:szCs w:val="26"/>
          <w:rtl/>
          <w:lang w:bidi="fa-IR"/>
        </w:rPr>
        <w:t xml:space="preserve"> نامطمئن، چگونگ</w:t>
      </w:r>
      <w:r w:rsidR="00A662CF" w:rsidRPr="00564B91">
        <w:rPr>
          <w:rFonts w:cs="B Lotus" w:hint="cs"/>
          <w:sz w:val="26"/>
          <w:szCs w:val="26"/>
          <w:rtl/>
          <w:lang w:bidi="fa-IR"/>
        </w:rPr>
        <w:t>ی</w:t>
      </w:r>
      <w:r>
        <w:rPr>
          <w:rFonts w:cs="B Lotus" w:hint="cs"/>
          <w:sz w:val="26"/>
          <w:szCs w:val="26"/>
          <w:rtl/>
          <w:lang w:bidi="fa-IR"/>
        </w:rPr>
        <w:t xml:space="preserve"> </w:t>
      </w:r>
      <w:r w:rsidR="00A662CF" w:rsidRPr="00564B91">
        <w:rPr>
          <w:rFonts w:cs="B Lotus" w:hint="cs"/>
          <w:sz w:val="26"/>
          <w:szCs w:val="26"/>
          <w:rtl/>
          <w:lang w:bidi="fa-IR"/>
        </w:rPr>
        <w:t xml:space="preserve">مانایی (پایایی)متغیرها </w:t>
      </w:r>
      <w:r w:rsidR="00A662CF" w:rsidRPr="00564B91">
        <w:rPr>
          <w:rFonts w:cs="B Lotus"/>
          <w:sz w:val="26"/>
          <w:szCs w:val="26"/>
          <w:rtl/>
          <w:lang w:bidi="fa-IR"/>
        </w:rPr>
        <w:t>با</w:t>
      </w:r>
      <w:r w:rsidR="00A662CF" w:rsidRPr="00564B91">
        <w:rPr>
          <w:rFonts w:cs="B Lotus" w:hint="cs"/>
          <w:sz w:val="26"/>
          <w:szCs w:val="26"/>
          <w:rtl/>
          <w:lang w:bidi="fa-IR"/>
        </w:rPr>
        <w:t xml:space="preserve"> استفاده</w:t>
      </w:r>
      <w:r>
        <w:rPr>
          <w:rFonts w:cs="B Lotus" w:hint="cs"/>
          <w:sz w:val="26"/>
          <w:szCs w:val="26"/>
          <w:rtl/>
          <w:lang w:bidi="fa-IR"/>
        </w:rPr>
        <w:t xml:space="preserve"> </w:t>
      </w:r>
      <w:r w:rsidR="00A662CF" w:rsidRPr="00564B91">
        <w:rPr>
          <w:rFonts w:cs="B Lotus" w:hint="cs"/>
          <w:sz w:val="26"/>
          <w:szCs w:val="26"/>
          <w:rtl/>
          <w:lang w:bidi="fa-IR"/>
        </w:rPr>
        <w:t>از</w:t>
      </w:r>
      <w:r w:rsidR="00A662CF" w:rsidRPr="00564B91">
        <w:rPr>
          <w:rFonts w:cs="B Lotus"/>
          <w:sz w:val="26"/>
          <w:szCs w:val="26"/>
          <w:rtl/>
          <w:lang w:bidi="fa-IR"/>
        </w:rPr>
        <w:t xml:space="preserve"> آزمون‌ها</w:t>
      </w:r>
      <w:r w:rsidR="00A662CF" w:rsidRPr="00564B91">
        <w:rPr>
          <w:rFonts w:cs="B Lotus" w:hint="cs"/>
          <w:sz w:val="26"/>
          <w:szCs w:val="26"/>
          <w:rtl/>
          <w:lang w:bidi="fa-IR"/>
        </w:rPr>
        <w:t>ی ریشه</w:t>
      </w:r>
      <w:r>
        <w:rPr>
          <w:rFonts w:cs="B Lotus" w:hint="cs"/>
          <w:sz w:val="26"/>
          <w:szCs w:val="26"/>
          <w:rtl/>
          <w:lang w:bidi="fa-IR"/>
        </w:rPr>
        <w:t xml:space="preserve"> </w:t>
      </w:r>
      <w:r w:rsidR="00A662CF" w:rsidRPr="00564B91">
        <w:rPr>
          <w:rFonts w:cs="B Lotus" w:hint="cs"/>
          <w:sz w:val="26"/>
          <w:szCs w:val="26"/>
          <w:rtl/>
          <w:lang w:bidi="fa-IR"/>
        </w:rPr>
        <w:t xml:space="preserve">واحد </w:t>
      </w:r>
      <w:r w:rsidR="00A662CF" w:rsidRPr="00564B91">
        <w:rPr>
          <w:rFonts w:cs="B Lotus"/>
          <w:sz w:val="26"/>
          <w:szCs w:val="26"/>
          <w:rtl/>
          <w:lang w:bidi="fa-IR"/>
        </w:rPr>
        <w:t>لو</w:t>
      </w:r>
      <w:r w:rsidR="00A662CF" w:rsidRPr="00564B91">
        <w:rPr>
          <w:rFonts w:cs="B Lotus" w:hint="cs"/>
          <w:sz w:val="26"/>
          <w:szCs w:val="26"/>
          <w:rtl/>
          <w:lang w:bidi="fa-IR"/>
        </w:rPr>
        <w:t>ی</w:t>
      </w:r>
      <w:r w:rsidR="00A662CF" w:rsidRPr="00564B91">
        <w:rPr>
          <w:rFonts w:cs="B Lotus" w:hint="eastAsia"/>
          <w:sz w:val="26"/>
          <w:szCs w:val="26"/>
          <w:rtl/>
          <w:lang w:bidi="fa-IR"/>
        </w:rPr>
        <w:t>ن</w:t>
      </w:r>
      <w:r w:rsidR="00A662CF" w:rsidRPr="00564B91">
        <w:rPr>
          <w:rFonts w:cs="B Lotus" w:hint="cs"/>
          <w:sz w:val="26"/>
          <w:szCs w:val="26"/>
          <w:rtl/>
          <w:lang w:bidi="fa-IR"/>
        </w:rPr>
        <w:t>،</w:t>
      </w:r>
      <w:r w:rsidR="00A662CF" w:rsidRPr="00564B91">
        <w:rPr>
          <w:rFonts w:cs="B Lotus"/>
          <w:sz w:val="26"/>
          <w:szCs w:val="26"/>
          <w:rtl/>
          <w:lang w:bidi="fa-IR"/>
        </w:rPr>
        <w:t xml:space="preserve"> ل</w:t>
      </w:r>
      <w:r w:rsidR="00A662CF" w:rsidRPr="00564B91">
        <w:rPr>
          <w:rFonts w:cs="B Lotus" w:hint="cs"/>
          <w:sz w:val="26"/>
          <w:szCs w:val="26"/>
          <w:rtl/>
          <w:lang w:bidi="fa-IR"/>
        </w:rPr>
        <w:t>ی</w:t>
      </w:r>
      <w:r w:rsidR="00A662CF" w:rsidRPr="00564B91">
        <w:rPr>
          <w:rFonts w:cs="B Lotus" w:hint="eastAsia"/>
          <w:sz w:val="26"/>
          <w:szCs w:val="26"/>
          <w:rtl/>
          <w:lang w:bidi="fa-IR"/>
        </w:rPr>
        <w:t>ن</w:t>
      </w:r>
      <w:r w:rsidR="00A662CF" w:rsidRPr="00564B91">
        <w:rPr>
          <w:rFonts w:cs="B Lotus" w:hint="cs"/>
          <w:sz w:val="26"/>
          <w:szCs w:val="26"/>
          <w:rtl/>
          <w:lang w:bidi="fa-IR"/>
        </w:rPr>
        <w:t>وچو بررسی</w:t>
      </w:r>
      <w:r w:rsidR="00A662CF">
        <w:rPr>
          <w:rFonts w:cs="B Lotus" w:hint="cs"/>
          <w:sz w:val="26"/>
          <w:szCs w:val="26"/>
          <w:rtl/>
          <w:lang w:bidi="fa-IR"/>
        </w:rPr>
        <w:t>‌</w:t>
      </w:r>
      <w:r w:rsidR="00A662CF" w:rsidRPr="00564B91">
        <w:rPr>
          <w:rFonts w:cs="B Lotus" w:hint="cs"/>
          <w:sz w:val="26"/>
          <w:szCs w:val="26"/>
          <w:rtl/>
          <w:lang w:bidi="fa-IR"/>
        </w:rPr>
        <w:t>گردید</w:t>
      </w:r>
      <w:r w:rsidR="00A662CF" w:rsidRPr="00564B91">
        <w:rPr>
          <w:rFonts w:cs="B Lotus"/>
          <w:sz w:val="26"/>
          <w:szCs w:val="26"/>
          <w:rtl/>
          <w:lang w:bidi="fa-IR"/>
        </w:rPr>
        <w:t xml:space="preserve">. </w:t>
      </w:r>
      <w:r w:rsidR="00A662CF" w:rsidRPr="00564B91">
        <w:rPr>
          <w:rFonts w:cs="B Lotus" w:hint="cs"/>
          <w:sz w:val="26"/>
          <w:szCs w:val="26"/>
          <w:rtl/>
          <w:lang w:bidi="fa-IR"/>
        </w:rPr>
        <w:t xml:space="preserve">نتایج </w:t>
      </w:r>
      <w:r w:rsidR="00A662CF" w:rsidRPr="00564B91">
        <w:rPr>
          <w:rFonts w:cs="B Lotus"/>
          <w:sz w:val="26"/>
          <w:szCs w:val="26"/>
          <w:rtl/>
          <w:lang w:bidi="fa-IR"/>
        </w:rPr>
        <w:t>آزمون‌ها</w:t>
      </w:r>
      <w:r w:rsidR="00A662CF" w:rsidRPr="00564B91">
        <w:rPr>
          <w:rFonts w:cs="B Lotus" w:hint="cs"/>
          <w:sz w:val="26"/>
          <w:szCs w:val="26"/>
          <w:rtl/>
          <w:lang w:bidi="fa-IR"/>
        </w:rPr>
        <w:t>ی ریشه واحد متغیرها درنگاره (2) ارائه شده است .</w:t>
      </w:r>
    </w:p>
    <w:p w:rsidR="000D1D7F" w:rsidRPr="000D1D7F" w:rsidRDefault="000D1D7F" w:rsidP="000D1D7F">
      <w:pPr>
        <w:pStyle w:val="a"/>
        <w:spacing w:line="240" w:lineRule="auto"/>
        <w:ind w:firstLine="6"/>
        <w:jc w:val="center"/>
        <w:rPr>
          <w:rFonts w:cs="B Lotus"/>
          <w:sz w:val="26"/>
          <w:szCs w:val="26"/>
          <w:rtl/>
          <w:lang w:bidi="fa-IR"/>
        </w:rPr>
      </w:pPr>
      <w:r w:rsidRPr="00564B91">
        <w:rPr>
          <w:rFonts w:ascii="Calibri" w:eastAsia="Calibri" w:hAnsi="Calibri" w:cs="B Lotus" w:hint="cs"/>
          <w:b/>
          <w:bCs/>
          <w:rtl/>
        </w:rPr>
        <w:t xml:space="preserve">نگاره 2 . </w:t>
      </w:r>
      <w:r w:rsidRPr="00564B91">
        <w:rPr>
          <w:rFonts w:cs="B Lotus" w:hint="cs"/>
          <w:b/>
          <w:bCs/>
          <w:sz w:val="20"/>
          <w:rtl/>
          <w:lang w:bidi="fa-IR"/>
        </w:rPr>
        <w:t>نتایج آزمون پایایی متغیرها</w:t>
      </w:r>
    </w:p>
    <w:tbl>
      <w:tblPr>
        <w:tblStyle w:val="TableGrid"/>
        <w:tblpPr w:leftFromText="180" w:rightFromText="180" w:vertAnchor="page" w:horzAnchor="margin" w:tblpY="13381"/>
        <w:bidiVisual/>
        <w:tblW w:w="0" w:type="auto"/>
        <w:tblLook w:val="04A0"/>
      </w:tblPr>
      <w:tblGrid>
        <w:gridCol w:w="2423"/>
        <w:gridCol w:w="2263"/>
        <w:gridCol w:w="2237"/>
        <w:gridCol w:w="1855"/>
      </w:tblGrid>
      <w:tr w:rsidR="000D1D7F" w:rsidRPr="00FC4CA0" w:rsidTr="000D1D7F">
        <w:trPr>
          <w:trHeight w:val="695"/>
        </w:trPr>
        <w:tc>
          <w:tcPr>
            <w:tcW w:w="2423" w:type="dxa"/>
            <w:vMerge w:val="restart"/>
            <w:vAlign w:val="center"/>
          </w:tcPr>
          <w:p w:rsidR="000D1D7F" w:rsidRPr="00210191" w:rsidRDefault="000D1D7F" w:rsidP="000D1D7F">
            <w:pPr>
              <w:pStyle w:val="a"/>
              <w:ind w:firstLine="0"/>
              <w:jc w:val="center"/>
              <w:rPr>
                <w:rFonts w:cs="B Lotus"/>
                <w:sz w:val="20"/>
                <w:szCs w:val="22"/>
                <w:rtl/>
                <w:lang w:bidi="fa-IR"/>
              </w:rPr>
            </w:pPr>
            <w:r w:rsidRPr="00210191">
              <w:rPr>
                <w:rFonts w:cs="B Lotus" w:hint="cs"/>
                <w:sz w:val="20"/>
                <w:szCs w:val="22"/>
                <w:rtl/>
                <w:lang w:bidi="fa-IR"/>
              </w:rPr>
              <w:t>متغیر</w:t>
            </w:r>
          </w:p>
        </w:tc>
        <w:tc>
          <w:tcPr>
            <w:tcW w:w="4500" w:type="dxa"/>
            <w:gridSpan w:val="2"/>
            <w:vAlign w:val="center"/>
          </w:tcPr>
          <w:p w:rsidR="000D1D7F" w:rsidRPr="00210191" w:rsidRDefault="000D1D7F" w:rsidP="000D1D7F">
            <w:pPr>
              <w:pStyle w:val="a"/>
              <w:ind w:firstLine="0"/>
              <w:jc w:val="center"/>
              <w:rPr>
                <w:rFonts w:cs="B Lotus"/>
                <w:sz w:val="20"/>
                <w:szCs w:val="22"/>
                <w:rtl/>
                <w:lang w:bidi="fa-IR"/>
              </w:rPr>
            </w:pPr>
            <w:r w:rsidRPr="00210191">
              <w:rPr>
                <w:rFonts w:cs="B Lotus" w:hint="cs"/>
                <w:sz w:val="20"/>
                <w:szCs w:val="22"/>
                <w:rtl/>
                <w:lang w:bidi="fa-IR"/>
              </w:rPr>
              <w:t>آزمون لوین ، لین وچو</w:t>
            </w:r>
          </w:p>
        </w:tc>
        <w:tc>
          <w:tcPr>
            <w:tcW w:w="1855" w:type="dxa"/>
            <w:vMerge w:val="restart"/>
            <w:vAlign w:val="center"/>
          </w:tcPr>
          <w:p w:rsidR="000D1D7F" w:rsidRPr="00FC4CA0" w:rsidRDefault="000D1D7F" w:rsidP="000D1D7F">
            <w:pPr>
              <w:pStyle w:val="a"/>
              <w:ind w:firstLine="0"/>
              <w:jc w:val="center"/>
              <w:rPr>
                <w:b/>
                <w:bCs/>
                <w:rtl/>
                <w:lang w:bidi="fa-IR"/>
              </w:rPr>
            </w:pPr>
            <w:r w:rsidRPr="00210191">
              <w:rPr>
                <w:rFonts w:cs="B Lotus" w:hint="cs"/>
                <w:sz w:val="20"/>
                <w:szCs w:val="22"/>
                <w:rtl/>
                <w:lang w:bidi="fa-IR"/>
              </w:rPr>
              <w:t>مرتبه تفاضل گیری</w:t>
            </w:r>
          </w:p>
        </w:tc>
      </w:tr>
      <w:tr w:rsidR="000D1D7F" w:rsidRPr="00FC4CA0" w:rsidTr="000D1D7F">
        <w:trPr>
          <w:trHeight w:val="425"/>
        </w:trPr>
        <w:tc>
          <w:tcPr>
            <w:tcW w:w="2423" w:type="dxa"/>
            <w:vMerge/>
          </w:tcPr>
          <w:p w:rsidR="000D1D7F" w:rsidRPr="00FC4CA0" w:rsidRDefault="000D1D7F" w:rsidP="000D1D7F">
            <w:pPr>
              <w:pStyle w:val="a"/>
              <w:ind w:firstLine="0"/>
              <w:rPr>
                <w:rtl/>
                <w:lang w:bidi="fa-IR"/>
              </w:rPr>
            </w:pPr>
          </w:p>
        </w:tc>
        <w:tc>
          <w:tcPr>
            <w:tcW w:w="2263" w:type="dxa"/>
          </w:tcPr>
          <w:p w:rsidR="000D1D7F" w:rsidRPr="00210191" w:rsidRDefault="000D1D7F" w:rsidP="000D1D7F">
            <w:pPr>
              <w:pStyle w:val="a"/>
              <w:ind w:firstLine="0"/>
              <w:jc w:val="center"/>
              <w:rPr>
                <w:rFonts w:cs="B Lotus"/>
                <w:sz w:val="20"/>
                <w:szCs w:val="22"/>
                <w:rtl/>
                <w:lang w:bidi="fa-IR"/>
              </w:rPr>
            </w:pPr>
            <w:r w:rsidRPr="00210191">
              <w:rPr>
                <w:rFonts w:cs="B Lotus" w:hint="cs"/>
                <w:sz w:val="20"/>
                <w:szCs w:val="22"/>
                <w:rtl/>
                <w:lang w:bidi="fa-IR"/>
              </w:rPr>
              <w:t>ضریب</w:t>
            </w:r>
          </w:p>
        </w:tc>
        <w:tc>
          <w:tcPr>
            <w:tcW w:w="2237" w:type="dxa"/>
          </w:tcPr>
          <w:p w:rsidR="000D1D7F" w:rsidRPr="00210191" w:rsidRDefault="000D1D7F" w:rsidP="000D1D7F">
            <w:pPr>
              <w:pStyle w:val="a"/>
              <w:ind w:firstLine="0"/>
              <w:jc w:val="center"/>
              <w:rPr>
                <w:rFonts w:cs="B Lotus"/>
                <w:sz w:val="20"/>
                <w:szCs w:val="22"/>
                <w:rtl/>
                <w:lang w:bidi="fa-IR"/>
              </w:rPr>
            </w:pPr>
            <w:r w:rsidRPr="00210191">
              <w:rPr>
                <w:rFonts w:cs="B Lotus" w:hint="cs"/>
                <w:sz w:val="20"/>
                <w:szCs w:val="22"/>
                <w:rtl/>
                <w:lang w:bidi="fa-IR"/>
              </w:rPr>
              <w:t>احتمال</w:t>
            </w:r>
          </w:p>
        </w:tc>
        <w:tc>
          <w:tcPr>
            <w:tcW w:w="1855" w:type="dxa"/>
            <w:vMerge/>
          </w:tcPr>
          <w:p w:rsidR="000D1D7F" w:rsidRPr="00FC4CA0" w:rsidRDefault="000D1D7F" w:rsidP="000D1D7F">
            <w:pPr>
              <w:pStyle w:val="a"/>
              <w:ind w:firstLine="0"/>
              <w:rPr>
                <w:rtl/>
                <w:lang w:bidi="fa-IR"/>
              </w:rPr>
            </w:pPr>
          </w:p>
        </w:tc>
      </w:tr>
      <w:tr w:rsidR="000D1D7F" w:rsidRPr="00FC4CA0" w:rsidTr="000D1D7F">
        <w:tc>
          <w:tcPr>
            <w:tcW w:w="2423" w:type="dxa"/>
            <w:vAlign w:val="center"/>
          </w:tcPr>
          <w:p w:rsidR="000D1D7F" w:rsidRPr="00210191" w:rsidRDefault="000D1D7F" w:rsidP="000D1D7F">
            <w:pPr>
              <w:pStyle w:val="a"/>
              <w:ind w:firstLine="0"/>
              <w:jc w:val="center"/>
              <w:rPr>
                <w:rFonts w:asciiTheme="majorBidi" w:hAnsiTheme="majorBidi" w:cstheme="majorBidi"/>
                <w:rtl/>
                <w:lang w:bidi="fa-IR"/>
              </w:rPr>
            </w:pPr>
            <w:r w:rsidRPr="00210191">
              <w:rPr>
                <w:rFonts w:asciiTheme="majorBidi" w:hAnsiTheme="majorBidi" w:cstheme="majorBidi"/>
                <w:color w:val="000000"/>
                <w:szCs w:val="22"/>
              </w:rPr>
              <w:t>MW</w:t>
            </w:r>
          </w:p>
        </w:tc>
        <w:tc>
          <w:tcPr>
            <w:tcW w:w="2263" w:type="dxa"/>
            <w:vAlign w:val="center"/>
          </w:tcPr>
          <w:p w:rsidR="000D1D7F" w:rsidRPr="00FC4CA0" w:rsidRDefault="000D1D7F" w:rsidP="000D1D7F">
            <w:pPr>
              <w:pStyle w:val="a"/>
              <w:ind w:firstLine="0"/>
              <w:jc w:val="center"/>
              <w:rPr>
                <w:rtl/>
                <w:lang w:bidi="fa-IR"/>
              </w:rPr>
            </w:pPr>
            <w:r>
              <w:rPr>
                <w:rFonts w:hint="cs"/>
                <w:rtl/>
                <w:lang w:bidi="fa-IR"/>
              </w:rPr>
              <w:t>397/2-</w:t>
            </w:r>
          </w:p>
        </w:tc>
        <w:tc>
          <w:tcPr>
            <w:tcW w:w="2237" w:type="dxa"/>
            <w:vAlign w:val="center"/>
          </w:tcPr>
          <w:p w:rsidR="000D1D7F" w:rsidRPr="00FC4CA0" w:rsidRDefault="000D1D7F" w:rsidP="000D1D7F">
            <w:pPr>
              <w:pStyle w:val="a"/>
              <w:bidi w:val="0"/>
              <w:ind w:firstLine="0"/>
              <w:jc w:val="center"/>
              <w:rPr>
                <w:lang w:bidi="fa-IR"/>
              </w:rPr>
            </w:pPr>
            <w:r>
              <w:rPr>
                <w:rFonts w:hint="cs"/>
                <w:rtl/>
                <w:lang w:bidi="fa-IR"/>
              </w:rPr>
              <w:t>008/0</w:t>
            </w:r>
          </w:p>
        </w:tc>
        <w:tc>
          <w:tcPr>
            <w:tcW w:w="1855" w:type="dxa"/>
            <w:vAlign w:val="center"/>
          </w:tcPr>
          <w:p w:rsidR="000D1D7F" w:rsidRPr="00210191" w:rsidRDefault="000D1D7F" w:rsidP="000D1D7F">
            <w:pPr>
              <w:pStyle w:val="a"/>
              <w:ind w:firstLine="0"/>
              <w:jc w:val="center"/>
              <w:rPr>
                <w:rFonts w:cs="B Lotus"/>
                <w:sz w:val="20"/>
                <w:szCs w:val="22"/>
                <w:rtl/>
                <w:lang w:bidi="fa-IR"/>
              </w:rPr>
            </w:pPr>
            <w:r w:rsidRPr="00210191">
              <w:rPr>
                <w:rFonts w:cs="B Lotus" w:hint="cs"/>
                <w:sz w:val="20"/>
                <w:szCs w:val="22"/>
                <w:rtl/>
                <w:lang w:bidi="fa-IR"/>
              </w:rPr>
              <w:t>درسطح پایا</w:t>
            </w:r>
          </w:p>
        </w:tc>
      </w:tr>
      <w:tr w:rsidR="000D1D7F" w:rsidRPr="00FC4CA0" w:rsidTr="000D1D7F">
        <w:tc>
          <w:tcPr>
            <w:tcW w:w="2423" w:type="dxa"/>
            <w:vAlign w:val="center"/>
          </w:tcPr>
          <w:p w:rsidR="000D1D7F" w:rsidRPr="00210191" w:rsidRDefault="000D1D7F" w:rsidP="000D1D7F">
            <w:pPr>
              <w:pStyle w:val="a"/>
              <w:ind w:firstLine="0"/>
              <w:jc w:val="center"/>
              <w:rPr>
                <w:rFonts w:asciiTheme="majorBidi" w:hAnsiTheme="majorBidi" w:cstheme="majorBidi"/>
                <w:rtl/>
                <w:lang w:bidi="fa-IR"/>
              </w:rPr>
            </w:pPr>
            <w:r w:rsidRPr="00210191">
              <w:rPr>
                <w:rFonts w:asciiTheme="majorBidi" w:hAnsiTheme="majorBidi" w:cstheme="majorBidi"/>
                <w:color w:val="000000"/>
                <w:szCs w:val="22"/>
              </w:rPr>
              <w:t>STRATEGY</w:t>
            </w:r>
          </w:p>
        </w:tc>
        <w:tc>
          <w:tcPr>
            <w:tcW w:w="2263" w:type="dxa"/>
            <w:vAlign w:val="center"/>
          </w:tcPr>
          <w:p w:rsidR="000D1D7F" w:rsidRPr="00FC4CA0" w:rsidRDefault="000D1D7F" w:rsidP="000D1D7F">
            <w:pPr>
              <w:pStyle w:val="a"/>
              <w:ind w:firstLine="0"/>
              <w:jc w:val="center"/>
              <w:rPr>
                <w:rtl/>
                <w:lang w:bidi="fa-IR"/>
              </w:rPr>
            </w:pPr>
            <w:r>
              <w:rPr>
                <w:rFonts w:hint="cs"/>
                <w:rtl/>
                <w:lang w:bidi="fa-IR"/>
              </w:rPr>
              <w:t>813/10-</w:t>
            </w:r>
          </w:p>
        </w:tc>
        <w:tc>
          <w:tcPr>
            <w:tcW w:w="2237" w:type="dxa"/>
            <w:vAlign w:val="center"/>
          </w:tcPr>
          <w:p w:rsidR="000D1D7F" w:rsidRPr="00FC4CA0" w:rsidRDefault="000D1D7F" w:rsidP="000D1D7F">
            <w:pPr>
              <w:pStyle w:val="a"/>
              <w:ind w:firstLine="0"/>
              <w:jc w:val="center"/>
              <w:rPr>
                <w:rtl/>
                <w:lang w:bidi="fa-IR"/>
              </w:rPr>
            </w:pPr>
            <w:r>
              <w:rPr>
                <w:rFonts w:hint="cs"/>
                <w:rtl/>
                <w:lang w:bidi="fa-IR"/>
              </w:rPr>
              <w:t>000/0</w:t>
            </w:r>
          </w:p>
        </w:tc>
        <w:tc>
          <w:tcPr>
            <w:tcW w:w="1855" w:type="dxa"/>
            <w:vAlign w:val="center"/>
          </w:tcPr>
          <w:p w:rsidR="000D1D7F" w:rsidRPr="00210191" w:rsidRDefault="000D1D7F" w:rsidP="000D1D7F">
            <w:pPr>
              <w:pStyle w:val="a"/>
              <w:ind w:firstLine="0"/>
              <w:jc w:val="center"/>
              <w:rPr>
                <w:rFonts w:cs="B Lotus"/>
                <w:sz w:val="20"/>
                <w:szCs w:val="22"/>
                <w:rtl/>
                <w:lang w:bidi="fa-IR"/>
              </w:rPr>
            </w:pPr>
            <w:r w:rsidRPr="00210191">
              <w:rPr>
                <w:rFonts w:cs="B Lotus" w:hint="cs"/>
                <w:sz w:val="20"/>
                <w:szCs w:val="22"/>
                <w:rtl/>
                <w:lang w:bidi="fa-IR"/>
              </w:rPr>
              <w:t>در سطح پایا</w:t>
            </w:r>
          </w:p>
        </w:tc>
      </w:tr>
      <w:tr w:rsidR="000D1D7F" w:rsidRPr="00FC4CA0" w:rsidTr="000D1D7F">
        <w:tc>
          <w:tcPr>
            <w:tcW w:w="2423" w:type="dxa"/>
            <w:vAlign w:val="center"/>
          </w:tcPr>
          <w:p w:rsidR="000D1D7F" w:rsidRPr="00210191" w:rsidRDefault="000D1D7F" w:rsidP="000D1D7F">
            <w:pPr>
              <w:pStyle w:val="a"/>
              <w:ind w:firstLine="0"/>
              <w:jc w:val="center"/>
              <w:rPr>
                <w:rFonts w:asciiTheme="majorBidi" w:hAnsiTheme="majorBidi" w:cstheme="majorBidi"/>
                <w:rtl/>
                <w:lang w:bidi="fa-IR"/>
              </w:rPr>
            </w:pPr>
            <w:r w:rsidRPr="00210191">
              <w:rPr>
                <w:rFonts w:asciiTheme="majorBidi" w:hAnsiTheme="majorBidi" w:cstheme="majorBidi"/>
                <w:color w:val="000000"/>
                <w:szCs w:val="22"/>
              </w:rPr>
              <w:t>LNMVE</w:t>
            </w:r>
          </w:p>
        </w:tc>
        <w:tc>
          <w:tcPr>
            <w:tcW w:w="2263" w:type="dxa"/>
            <w:vAlign w:val="center"/>
          </w:tcPr>
          <w:p w:rsidR="000D1D7F" w:rsidRPr="00FC4CA0" w:rsidRDefault="000D1D7F" w:rsidP="000D1D7F">
            <w:pPr>
              <w:pStyle w:val="a"/>
              <w:ind w:firstLine="0"/>
              <w:jc w:val="center"/>
              <w:rPr>
                <w:rtl/>
                <w:lang w:bidi="fa-IR"/>
              </w:rPr>
            </w:pPr>
            <w:r>
              <w:rPr>
                <w:rFonts w:hint="cs"/>
                <w:rtl/>
                <w:lang w:bidi="fa-IR"/>
              </w:rPr>
              <w:t>490/54-</w:t>
            </w:r>
          </w:p>
        </w:tc>
        <w:tc>
          <w:tcPr>
            <w:tcW w:w="2237" w:type="dxa"/>
            <w:vAlign w:val="center"/>
          </w:tcPr>
          <w:p w:rsidR="000D1D7F" w:rsidRPr="00FC4CA0" w:rsidRDefault="000D1D7F" w:rsidP="000D1D7F">
            <w:pPr>
              <w:pStyle w:val="a"/>
              <w:ind w:firstLine="0"/>
              <w:jc w:val="center"/>
              <w:rPr>
                <w:rtl/>
                <w:lang w:bidi="fa-IR"/>
              </w:rPr>
            </w:pPr>
            <w:r>
              <w:rPr>
                <w:rFonts w:hint="cs"/>
                <w:rtl/>
                <w:lang w:bidi="fa-IR"/>
              </w:rPr>
              <w:t>000/0</w:t>
            </w:r>
          </w:p>
        </w:tc>
        <w:tc>
          <w:tcPr>
            <w:tcW w:w="1855" w:type="dxa"/>
            <w:vAlign w:val="center"/>
          </w:tcPr>
          <w:p w:rsidR="000D1D7F" w:rsidRPr="00210191" w:rsidRDefault="000D1D7F" w:rsidP="000D1D7F">
            <w:pPr>
              <w:pStyle w:val="a"/>
              <w:ind w:firstLine="0"/>
              <w:jc w:val="center"/>
              <w:rPr>
                <w:rFonts w:cs="B Lotus"/>
                <w:sz w:val="20"/>
                <w:szCs w:val="22"/>
                <w:rtl/>
                <w:lang w:bidi="fa-IR"/>
              </w:rPr>
            </w:pPr>
            <w:r w:rsidRPr="00210191">
              <w:rPr>
                <w:rFonts w:cs="B Lotus" w:hint="cs"/>
                <w:sz w:val="20"/>
                <w:szCs w:val="22"/>
                <w:rtl/>
                <w:lang w:bidi="fa-IR"/>
              </w:rPr>
              <w:t>در سطح پایا</w:t>
            </w:r>
          </w:p>
        </w:tc>
      </w:tr>
      <w:tr w:rsidR="000D1D7F" w:rsidRPr="00FC4CA0" w:rsidTr="000D1D7F">
        <w:tc>
          <w:tcPr>
            <w:tcW w:w="2423" w:type="dxa"/>
            <w:vAlign w:val="center"/>
          </w:tcPr>
          <w:p w:rsidR="000D1D7F" w:rsidRPr="00210191" w:rsidRDefault="000D1D7F" w:rsidP="000D1D7F">
            <w:pPr>
              <w:pStyle w:val="a"/>
              <w:ind w:firstLine="0"/>
              <w:jc w:val="center"/>
              <w:rPr>
                <w:rFonts w:asciiTheme="majorBidi" w:hAnsiTheme="majorBidi" w:cstheme="majorBidi"/>
                <w:rtl/>
                <w:lang w:bidi="fa-IR"/>
              </w:rPr>
            </w:pPr>
            <w:r w:rsidRPr="00210191">
              <w:rPr>
                <w:rFonts w:asciiTheme="majorBidi" w:hAnsiTheme="majorBidi" w:cstheme="majorBidi"/>
                <w:color w:val="000000"/>
                <w:szCs w:val="22"/>
              </w:rPr>
              <w:lastRenderedPageBreak/>
              <w:t>FOREIGN</w:t>
            </w:r>
          </w:p>
        </w:tc>
        <w:tc>
          <w:tcPr>
            <w:tcW w:w="2263" w:type="dxa"/>
            <w:vAlign w:val="center"/>
          </w:tcPr>
          <w:p w:rsidR="000D1D7F" w:rsidRPr="00FC4CA0" w:rsidRDefault="000D1D7F" w:rsidP="000D1D7F">
            <w:pPr>
              <w:pStyle w:val="a"/>
              <w:ind w:firstLine="0"/>
              <w:jc w:val="center"/>
              <w:rPr>
                <w:lang w:bidi="fa-IR"/>
              </w:rPr>
            </w:pPr>
            <w:r>
              <w:rPr>
                <w:rFonts w:hint="cs"/>
                <w:rtl/>
                <w:lang w:bidi="fa-IR"/>
              </w:rPr>
              <w:t>238/3-</w:t>
            </w:r>
          </w:p>
        </w:tc>
        <w:tc>
          <w:tcPr>
            <w:tcW w:w="2237" w:type="dxa"/>
            <w:vAlign w:val="center"/>
          </w:tcPr>
          <w:p w:rsidR="000D1D7F" w:rsidRPr="00FC4CA0" w:rsidRDefault="000D1D7F" w:rsidP="000D1D7F">
            <w:pPr>
              <w:pStyle w:val="a"/>
              <w:ind w:firstLine="0"/>
              <w:jc w:val="center"/>
              <w:rPr>
                <w:rtl/>
                <w:lang w:bidi="fa-IR"/>
              </w:rPr>
            </w:pPr>
            <w:r>
              <w:rPr>
                <w:rFonts w:hint="cs"/>
                <w:rtl/>
                <w:lang w:bidi="fa-IR"/>
              </w:rPr>
              <w:t>000/0</w:t>
            </w:r>
          </w:p>
        </w:tc>
        <w:tc>
          <w:tcPr>
            <w:tcW w:w="1855" w:type="dxa"/>
            <w:vAlign w:val="center"/>
          </w:tcPr>
          <w:p w:rsidR="000D1D7F" w:rsidRPr="00210191" w:rsidRDefault="000D1D7F" w:rsidP="000D1D7F">
            <w:pPr>
              <w:pStyle w:val="a"/>
              <w:ind w:firstLine="0"/>
              <w:jc w:val="center"/>
              <w:rPr>
                <w:rFonts w:cs="B Lotus"/>
                <w:sz w:val="20"/>
                <w:szCs w:val="22"/>
                <w:rtl/>
                <w:lang w:bidi="fa-IR"/>
              </w:rPr>
            </w:pPr>
            <w:r w:rsidRPr="00210191">
              <w:rPr>
                <w:rFonts w:cs="B Lotus" w:hint="cs"/>
                <w:sz w:val="20"/>
                <w:szCs w:val="22"/>
                <w:rtl/>
                <w:lang w:bidi="fa-IR"/>
              </w:rPr>
              <w:t>در سطح پایا</w:t>
            </w:r>
          </w:p>
        </w:tc>
      </w:tr>
      <w:tr w:rsidR="000D1D7F" w:rsidRPr="00FC4CA0" w:rsidTr="000D1D7F">
        <w:trPr>
          <w:trHeight w:val="304"/>
        </w:trPr>
        <w:tc>
          <w:tcPr>
            <w:tcW w:w="2423" w:type="dxa"/>
            <w:vAlign w:val="center"/>
          </w:tcPr>
          <w:p w:rsidR="000D1D7F" w:rsidRPr="00210191" w:rsidRDefault="000D1D7F" w:rsidP="000D1D7F">
            <w:pPr>
              <w:pStyle w:val="a"/>
              <w:ind w:firstLine="0"/>
              <w:jc w:val="center"/>
              <w:rPr>
                <w:rFonts w:asciiTheme="majorBidi" w:hAnsiTheme="majorBidi" w:cstheme="majorBidi"/>
                <w:rtl/>
                <w:lang w:bidi="fa-IR"/>
              </w:rPr>
            </w:pPr>
            <w:r w:rsidRPr="00210191">
              <w:rPr>
                <w:rFonts w:asciiTheme="majorBidi" w:hAnsiTheme="majorBidi" w:cstheme="majorBidi"/>
                <w:color w:val="000000"/>
                <w:szCs w:val="22"/>
              </w:rPr>
              <w:t>BIGN</w:t>
            </w:r>
          </w:p>
        </w:tc>
        <w:tc>
          <w:tcPr>
            <w:tcW w:w="2263" w:type="dxa"/>
            <w:vAlign w:val="center"/>
          </w:tcPr>
          <w:p w:rsidR="000D1D7F" w:rsidRPr="00FC4CA0" w:rsidRDefault="000D1D7F" w:rsidP="000D1D7F">
            <w:pPr>
              <w:pStyle w:val="a"/>
              <w:ind w:firstLine="0"/>
              <w:jc w:val="center"/>
              <w:rPr>
                <w:rtl/>
                <w:lang w:bidi="fa-IR"/>
              </w:rPr>
            </w:pPr>
            <w:r>
              <w:rPr>
                <w:rFonts w:hint="cs"/>
                <w:rtl/>
                <w:lang w:bidi="fa-IR"/>
              </w:rPr>
              <w:t>163/2-</w:t>
            </w:r>
          </w:p>
        </w:tc>
        <w:tc>
          <w:tcPr>
            <w:tcW w:w="2237" w:type="dxa"/>
            <w:vAlign w:val="center"/>
          </w:tcPr>
          <w:p w:rsidR="000D1D7F" w:rsidRPr="00FC4CA0" w:rsidRDefault="000D1D7F" w:rsidP="000D1D7F">
            <w:pPr>
              <w:pStyle w:val="a"/>
              <w:ind w:firstLine="0"/>
              <w:jc w:val="center"/>
              <w:rPr>
                <w:rtl/>
                <w:lang w:bidi="fa-IR"/>
              </w:rPr>
            </w:pPr>
            <w:r>
              <w:rPr>
                <w:rFonts w:hint="cs"/>
                <w:rtl/>
                <w:lang w:bidi="fa-IR"/>
              </w:rPr>
              <w:t>015/0</w:t>
            </w:r>
          </w:p>
        </w:tc>
        <w:tc>
          <w:tcPr>
            <w:tcW w:w="1855" w:type="dxa"/>
            <w:vAlign w:val="center"/>
          </w:tcPr>
          <w:p w:rsidR="000D1D7F" w:rsidRPr="00210191" w:rsidRDefault="000D1D7F" w:rsidP="000D1D7F">
            <w:pPr>
              <w:pStyle w:val="a"/>
              <w:ind w:firstLine="0"/>
              <w:jc w:val="center"/>
              <w:rPr>
                <w:rFonts w:cs="B Lotus"/>
                <w:sz w:val="20"/>
                <w:szCs w:val="22"/>
                <w:rtl/>
                <w:lang w:bidi="fa-IR"/>
              </w:rPr>
            </w:pPr>
            <w:r w:rsidRPr="00210191">
              <w:rPr>
                <w:rFonts w:cs="B Lotus" w:hint="cs"/>
                <w:sz w:val="20"/>
                <w:szCs w:val="22"/>
                <w:rtl/>
                <w:lang w:bidi="fa-IR"/>
              </w:rPr>
              <w:t>یک</w:t>
            </w:r>
          </w:p>
        </w:tc>
      </w:tr>
      <w:tr w:rsidR="000D1D7F" w:rsidRPr="00FC4CA0" w:rsidTr="000D1D7F">
        <w:tc>
          <w:tcPr>
            <w:tcW w:w="2423" w:type="dxa"/>
            <w:vAlign w:val="center"/>
          </w:tcPr>
          <w:p w:rsidR="000D1D7F" w:rsidRPr="00210191" w:rsidRDefault="000D1D7F" w:rsidP="000D1D7F">
            <w:pPr>
              <w:pStyle w:val="a"/>
              <w:ind w:firstLine="0"/>
              <w:jc w:val="center"/>
              <w:rPr>
                <w:rFonts w:asciiTheme="majorBidi" w:hAnsiTheme="majorBidi" w:cstheme="majorBidi"/>
                <w:color w:val="000000"/>
                <w:sz w:val="18"/>
                <w:szCs w:val="18"/>
              </w:rPr>
            </w:pPr>
            <w:r w:rsidRPr="00210191">
              <w:rPr>
                <w:rFonts w:asciiTheme="majorBidi" w:hAnsiTheme="majorBidi" w:cstheme="majorBidi"/>
                <w:color w:val="000000"/>
                <w:szCs w:val="22"/>
              </w:rPr>
              <w:t>LNAGE</w:t>
            </w:r>
          </w:p>
        </w:tc>
        <w:tc>
          <w:tcPr>
            <w:tcW w:w="2263" w:type="dxa"/>
            <w:vAlign w:val="center"/>
          </w:tcPr>
          <w:p w:rsidR="000D1D7F" w:rsidRPr="00FC4CA0" w:rsidRDefault="000D1D7F" w:rsidP="000D1D7F">
            <w:pPr>
              <w:pStyle w:val="a"/>
              <w:ind w:firstLine="0"/>
              <w:jc w:val="center"/>
              <w:rPr>
                <w:rtl/>
                <w:lang w:bidi="fa-IR"/>
              </w:rPr>
            </w:pPr>
            <w:r>
              <w:rPr>
                <w:rFonts w:hint="cs"/>
                <w:rtl/>
                <w:lang w:bidi="fa-IR"/>
              </w:rPr>
              <w:t>539/85-</w:t>
            </w:r>
          </w:p>
        </w:tc>
        <w:tc>
          <w:tcPr>
            <w:tcW w:w="2237" w:type="dxa"/>
            <w:vAlign w:val="center"/>
          </w:tcPr>
          <w:p w:rsidR="000D1D7F" w:rsidRPr="00FC4CA0" w:rsidRDefault="000D1D7F" w:rsidP="000D1D7F">
            <w:pPr>
              <w:pStyle w:val="a"/>
              <w:ind w:firstLine="0"/>
              <w:jc w:val="center"/>
              <w:rPr>
                <w:rtl/>
                <w:lang w:bidi="fa-IR"/>
              </w:rPr>
            </w:pPr>
            <w:r>
              <w:rPr>
                <w:rFonts w:hint="cs"/>
                <w:rtl/>
                <w:lang w:bidi="fa-IR"/>
              </w:rPr>
              <w:t>000/0</w:t>
            </w:r>
          </w:p>
        </w:tc>
        <w:tc>
          <w:tcPr>
            <w:tcW w:w="1855" w:type="dxa"/>
            <w:vAlign w:val="center"/>
          </w:tcPr>
          <w:p w:rsidR="000D1D7F" w:rsidRPr="00210191" w:rsidRDefault="000D1D7F" w:rsidP="000D1D7F">
            <w:pPr>
              <w:pStyle w:val="a"/>
              <w:ind w:firstLine="0"/>
              <w:jc w:val="center"/>
              <w:rPr>
                <w:rFonts w:cs="B Lotus"/>
                <w:sz w:val="20"/>
                <w:szCs w:val="22"/>
                <w:rtl/>
                <w:lang w:bidi="fa-IR"/>
              </w:rPr>
            </w:pPr>
            <w:r w:rsidRPr="00210191">
              <w:rPr>
                <w:rFonts w:cs="B Lotus" w:hint="cs"/>
                <w:sz w:val="20"/>
                <w:szCs w:val="22"/>
                <w:rtl/>
                <w:lang w:bidi="fa-IR"/>
              </w:rPr>
              <w:t>در سطح پایا</w:t>
            </w:r>
          </w:p>
        </w:tc>
      </w:tr>
      <w:tr w:rsidR="000D1D7F" w:rsidRPr="00FC4CA0" w:rsidTr="000D1D7F">
        <w:tc>
          <w:tcPr>
            <w:tcW w:w="2423" w:type="dxa"/>
            <w:vAlign w:val="center"/>
          </w:tcPr>
          <w:p w:rsidR="000D1D7F" w:rsidRPr="00210191" w:rsidRDefault="000D1D7F" w:rsidP="000D1D7F">
            <w:pPr>
              <w:pStyle w:val="a"/>
              <w:ind w:firstLine="0"/>
              <w:jc w:val="center"/>
              <w:rPr>
                <w:rFonts w:asciiTheme="majorBidi" w:hAnsiTheme="majorBidi" w:cstheme="majorBidi"/>
                <w:color w:val="000000"/>
                <w:sz w:val="18"/>
                <w:szCs w:val="18"/>
              </w:rPr>
            </w:pPr>
            <w:r w:rsidRPr="00210191">
              <w:rPr>
                <w:rFonts w:asciiTheme="majorBidi" w:hAnsiTheme="majorBidi" w:cstheme="majorBidi"/>
                <w:color w:val="000000"/>
                <w:szCs w:val="22"/>
              </w:rPr>
              <w:t>INS_PER</w:t>
            </w:r>
          </w:p>
        </w:tc>
        <w:tc>
          <w:tcPr>
            <w:tcW w:w="2263" w:type="dxa"/>
            <w:vAlign w:val="center"/>
          </w:tcPr>
          <w:p w:rsidR="000D1D7F" w:rsidRPr="00FC4CA0" w:rsidRDefault="000D1D7F" w:rsidP="000D1D7F">
            <w:pPr>
              <w:pStyle w:val="a"/>
              <w:ind w:firstLine="0"/>
              <w:jc w:val="center"/>
              <w:rPr>
                <w:rtl/>
                <w:lang w:bidi="fa-IR"/>
              </w:rPr>
            </w:pPr>
            <w:r>
              <w:rPr>
                <w:rFonts w:hint="cs"/>
                <w:rtl/>
                <w:lang w:bidi="fa-IR"/>
              </w:rPr>
              <w:t>228/110-</w:t>
            </w:r>
          </w:p>
        </w:tc>
        <w:tc>
          <w:tcPr>
            <w:tcW w:w="2237" w:type="dxa"/>
            <w:vAlign w:val="center"/>
          </w:tcPr>
          <w:p w:rsidR="000D1D7F" w:rsidRPr="00FC4CA0" w:rsidRDefault="000D1D7F" w:rsidP="000D1D7F">
            <w:pPr>
              <w:pStyle w:val="a"/>
              <w:ind w:firstLine="0"/>
              <w:jc w:val="center"/>
              <w:rPr>
                <w:rtl/>
                <w:lang w:bidi="fa-IR"/>
              </w:rPr>
            </w:pPr>
            <w:r>
              <w:rPr>
                <w:rFonts w:hint="cs"/>
                <w:rtl/>
                <w:lang w:bidi="fa-IR"/>
              </w:rPr>
              <w:t>000/0</w:t>
            </w:r>
          </w:p>
        </w:tc>
        <w:tc>
          <w:tcPr>
            <w:tcW w:w="1855" w:type="dxa"/>
            <w:vAlign w:val="center"/>
          </w:tcPr>
          <w:p w:rsidR="000D1D7F" w:rsidRPr="00210191" w:rsidRDefault="000D1D7F" w:rsidP="000D1D7F">
            <w:pPr>
              <w:pStyle w:val="a"/>
              <w:ind w:firstLine="0"/>
              <w:jc w:val="center"/>
              <w:rPr>
                <w:rFonts w:cs="B Lotus"/>
                <w:sz w:val="20"/>
                <w:szCs w:val="22"/>
                <w:rtl/>
                <w:lang w:bidi="fa-IR"/>
              </w:rPr>
            </w:pPr>
            <w:r w:rsidRPr="00210191">
              <w:rPr>
                <w:rFonts w:cs="B Lotus" w:hint="cs"/>
                <w:sz w:val="20"/>
                <w:szCs w:val="22"/>
                <w:rtl/>
                <w:lang w:bidi="fa-IR"/>
              </w:rPr>
              <w:t>در سطح پایا</w:t>
            </w:r>
          </w:p>
        </w:tc>
      </w:tr>
    </w:tbl>
    <w:p w:rsidR="006A3C32" w:rsidRPr="00564B91" w:rsidRDefault="006A3C32" w:rsidP="006A3C32">
      <w:pPr>
        <w:pStyle w:val="a"/>
        <w:spacing w:line="240" w:lineRule="auto"/>
        <w:ind w:firstLine="0"/>
        <w:rPr>
          <w:rtl/>
          <w:lang w:bidi="fa-IR"/>
        </w:rPr>
      </w:pPr>
    </w:p>
    <w:p w:rsidR="00A662CF" w:rsidRDefault="00A662CF" w:rsidP="00A662CF">
      <w:pPr>
        <w:bidi/>
        <w:spacing w:after="0" w:line="240" w:lineRule="auto"/>
        <w:ind w:left="0"/>
        <w:rPr>
          <w:rFonts w:cs="B Lotus"/>
          <w:sz w:val="26"/>
          <w:szCs w:val="26"/>
          <w:rtl/>
          <w:lang w:bidi="fa-IR"/>
        </w:rPr>
      </w:pPr>
      <w:r>
        <w:rPr>
          <w:rFonts w:cs="B Lotus" w:hint="cs"/>
          <w:sz w:val="26"/>
          <w:szCs w:val="26"/>
          <w:rtl/>
          <w:lang w:bidi="fa-IR"/>
        </w:rPr>
        <w:t>منبع: یافته های پژوهش</w:t>
      </w:r>
    </w:p>
    <w:p w:rsidR="00564B91" w:rsidRDefault="00CD3A01" w:rsidP="00A662CF">
      <w:pPr>
        <w:pStyle w:val="a"/>
        <w:spacing w:line="240" w:lineRule="auto"/>
        <w:ind w:firstLine="0"/>
        <w:rPr>
          <w:rFonts w:cs="B Lotus"/>
          <w:sz w:val="26"/>
          <w:szCs w:val="26"/>
          <w:rtl/>
          <w:lang w:bidi="fa-IR"/>
        </w:rPr>
      </w:pPr>
      <w:r w:rsidRPr="00CD3A01">
        <w:rPr>
          <w:rFonts w:cs="B Lotus" w:hint="cs"/>
          <w:sz w:val="26"/>
          <w:szCs w:val="26"/>
          <w:rtl/>
          <w:lang w:bidi="fa-IR"/>
        </w:rPr>
        <w:t xml:space="preserve">همان طور که از جدول فوق مشخص است، متغیرهای تحقیق در سطح پایا هستند و می توانیم عملیات آماری را با اطمینان از معقول بودن نتایج انجام دهیم.  </w:t>
      </w:r>
    </w:p>
    <w:p w:rsidR="004870EE" w:rsidRDefault="004870EE" w:rsidP="00B552FA">
      <w:pPr>
        <w:bidi/>
        <w:spacing w:after="0" w:line="240" w:lineRule="auto"/>
        <w:ind w:left="0"/>
        <w:rPr>
          <w:rFonts w:cs="B Lotus"/>
          <w:b/>
          <w:bCs/>
          <w:sz w:val="28"/>
          <w:szCs w:val="28"/>
          <w:rtl/>
          <w:lang w:bidi="fa-IR"/>
        </w:rPr>
      </w:pPr>
      <w:r w:rsidRPr="004870EE">
        <w:rPr>
          <w:rFonts w:cs="B Lotus" w:hint="cs"/>
          <w:b/>
          <w:bCs/>
          <w:sz w:val="28"/>
          <w:szCs w:val="28"/>
          <w:rtl/>
          <w:lang w:bidi="fa-IR"/>
        </w:rPr>
        <w:t xml:space="preserve">آزمون فرضیه </w:t>
      </w:r>
    </w:p>
    <w:p w:rsidR="00F61AC0" w:rsidRDefault="004870EE" w:rsidP="00B552FA">
      <w:pPr>
        <w:bidi/>
        <w:spacing w:after="0" w:line="240" w:lineRule="auto"/>
        <w:ind w:left="6"/>
        <w:rPr>
          <w:rFonts w:cs="B Lotus"/>
          <w:sz w:val="26"/>
          <w:szCs w:val="26"/>
          <w:rtl/>
          <w:lang w:bidi="fa-IR"/>
        </w:rPr>
      </w:pPr>
      <w:r>
        <w:rPr>
          <w:rFonts w:cs="B Lotus" w:hint="cs"/>
          <w:sz w:val="26"/>
          <w:szCs w:val="26"/>
          <w:rtl/>
          <w:lang w:bidi="fa-IR"/>
        </w:rPr>
        <w:t>بر اساس ادبیات اقتصاد سنجی داده های پانل</w:t>
      </w:r>
      <w:r w:rsidRPr="004870EE">
        <w:rPr>
          <w:rFonts w:cs="B Lotus" w:hint="cs"/>
          <w:sz w:val="26"/>
          <w:szCs w:val="26"/>
          <w:rtl/>
        </w:rPr>
        <w:t>،</w:t>
      </w:r>
      <w:r>
        <w:rPr>
          <w:rFonts w:cs="B Lotus" w:hint="cs"/>
          <w:sz w:val="26"/>
          <w:szCs w:val="26"/>
          <w:rtl/>
        </w:rPr>
        <w:t xml:space="preserve"> قبل از تخمین مدل ها لازم است ب</w:t>
      </w:r>
      <w:r w:rsidR="00F61AC0">
        <w:rPr>
          <w:rFonts w:cs="B Lotus" w:hint="cs"/>
          <w:sz w:val="26"/>
          <w:szCs w:val="26"/>
          <w:rtl/>
        </w:rPr>
        <w:t>ا</w:t>
      </w:r>
      <w:r>
        <w:rPr>
          <w:rFonts w:cs="B Lotus" w:hint="cs"/>
          <w:sz w:val="26"/>
          <w:szCs w:val="26"/>
          <w:rtl/>
        </w:rPr>
        <w:t xml:space="preserve"> استفاده از آماره آزمون </w:t>
      </w:r>
      <w:r>
        <w:rPr>
          <w:rFonts w:cs="B Lotus"/>
          <w:sz w:val="26"/>
          <w:szCs w:val="26"/>
        </w:rPr>
        <w:t>F</w:t>
      </w:r>
      <w:r>
        <w:rPr>
          <w:rFonts w:cs="B Lotus" w:hint="cs"/>
          <w:sz w:val="26"/>
          <w:szCs w:val="26"/>
          <w:rtl/>
          <w:lang w:bidi="fa-IR"/>
        </w:rPr>
        <w:t xml:space="preserve"> لیمر همگنی داده ها و در </w:t>
      </w:r>
      <w:r w:rsidR="00F61AC0">
        <w:rPr>
          <w:rFonts w:cs="B Lotus" w:hint="cs"/>
          <w:sz w:val="26"/>
          <w:szCs w:val="26"/>
          <w:rtl/>
          <w:lang w:bidi="fa-IR"/>
        </w:rPr>
        <w:t>نتیجه استفاده از روش تخمین داده‌</w:t>
      </w:r>
      <w:r>
        <w:rPr>
          <w:rFonts w:cs="B Lotus" w:hint="cs"/>
          <w:sz w:val="26"/>
          <w:szCs w:val="26"/>
          <w:rtl/>
          <w:lang w:bidi="fa-IR"/>
        </w:rPr>
        <w:t>ای پانل مورد آزمون قرار گیرد. همچنین به منظور انتخاب روش تخمین مناسب از بین روش با اثر ثابت</w:t>
      </w:r>
      <w:r w:rsidR="00F61AC0">
        <w:rPr>
          <w:rFonts w:cs="B Lotus" w:hint="cs"/>
          <w:sz w:val="26"/>
          <w:szCs w:val="26"/>
          <w:rtl/>
          <w:lang w:bidi="fa-IR"/>
        </w:rPr>
        <w:t xml:space="preserve"> و تصادفی باید از آماره آزمون هاسمن استفاده شود. </w:t>
      </w:r>
      <w:r w:rsidR="00F61AC0" w:rsidRPr="00F61AC0">
        <w:rPr>
          <w:rFonts w:cs="B Lotus" w:hint="cs"/>
          <w:sz w:val="26"/>
          <w:szCs w:val="26"/>
          <w:rtl/>
          <w:lang w:bidi="fa-IR"/>
        </w:rPr>
        <w:t xml:space="preserve">نتایج حاصل از آزمون </w:t>
      </w:r>
      <w:r w:rsidR="00F61AC0" w:rsidRPr="00F61AC0">
        <w:rPr>
          <w:rFonts w:cs="B Lotus"/>
          <w:sz w:val="26"/>
          <w:szCs w:val="26"/>
          <w:lang w:bidi="fa-IR"/>
        </w:rPr>
        <w:t>F</w:t>
      </w:r>
      <w:r w:rsidR="00F61AC0" w:rsidRPr="00F61AC0">
        <w:rPr>
          <w:rFonts w:cs="B Lotus" w:hint="cs"/>
          <w:sz w:val="26"/>
          <w:szCs w:val="26"/>
          <w:rtl/>
          <w:lang w:bidi="fa-IR"/>
        </w:rPr>
        <w:t xml:space="preserve"> لیمر و هاسمن برای </w:t>
      </w:r>
      <w:r w:rsidR="00F61AC0" w:rsidRPr="00F61AC0">
        <w:rPr>
          <w:rFonts w:cs="B Lotus"/>
          <w:sz w:val="26"/>
          <w:szCs w:val="26"/>
          <w:rtl/>
          <w:lang w:bidi="fa-IR"/>
        </w:rPr>
        <w:t>مدل‌</w:t>
      </w:r>
      <w:r w:rsidR="00F61AC0" w:rsidRPr="00F61AC0">
        <w:rPr>
          <w:rFonts w:cs="B Lotus" w:hint="cs"/>
          <w:sz w:val="26"/>
          <w:szCs w:val="26"/>
          <w:rtl/>
          <w:lang w:bidi="fa-IR"/>
        </w:rPr>
        <w:t xml:space="preserve"> فرضیه،در نگاره (3) ارائه شده است.</w:t>
      </w:r>
    </w:p>
    <w:p w:rsidR="00E35C49" w:rsidRDefault="00D8458A" w:rsidP="00D8458A">
      <w:pPr>
        <w:bidi/>
        <w:spacing w:after="0" w:line="240" w:lineRule="auto"/>
        <w:ind w:left="6"/>
        <w:jc w:val="center"/>
        <w:rPr>
          <w:rFonts w:cs="B Lotus"/>
          <w:sz w:val="26"/>
          <w:szCs w:val="26"/>
          <w:rtl/>
          <w:lang w:bidi="fa-IR"/>
        </w:rPr>
      </w:pPr>
      <w:r w:rsidRPr="00F61AC0">
        <w:rPr>
          <w:rFonts w:ascii="Calibri" w:eastAsia="Calibri" w:hAnsi="Calibri" w:cs="B Lotus" w:hint="cs"/>
          <w:b/>
          <w:bCs/>
          <w:rtl/>
        </w:rPr>
        <w:t xml:space="preserve">نگاره3. </w:t>
      </w:r>
      <w:r w:rsidRPr="00F61AC0">
        <w:rPr>
          <w:rFonts w:ascii="Times New Roman" w:eastAsia="Times New Roman" w:hAnsi="Times New Roman" w:cs="B Lotus" w:hint="cs"/>
          <w:b/>
          <w:bCs/>
          <w:rtl/>
        </w:rPr>
        <w:t xml:space="preserve">نتایج آزمون </w:t>
      </w:r>
      <w:r w:rsidRPr="00F61AC0">
        <w:rPr>
          <w:rFonts w:ascii="Times New Roman" w:eastAsia="Times New Roman" w:hAnsi="Times New Roman" w:cs="B Lotus"/>
          <w:b/>
          <w:bCs/>
        </w:rPr>
        <w:t>F</w:t>
      </w:r>
      <w:r w:rsidRPr="00F61AC0">
        <w:rPr>
          <w:rFonts w:ascii="Times New Roman" w:eastAsia="Times New Roman" w:hAnsi="Times New Roman" w:cs="B Lotus" w:hint="cs"/>
          <w:b/>
          <w:bCs/>
          <w:rtl/>
        </w:rPr>
        <w:t xml:space="preserve"> لیمر و هاسمن</w:t>
      </w:r>
    </w:p>
    <w:tbl>
      <w:tblPr>
        <w:tblStyle w:val="TableGrid"/>
        <w:tblpPr w:leftFromText="180" w:rightFromText="180" w:vertAnchor="page" w:horzAnchor="margin" w:tblpXSpec="center" w:tblpY="8311"/>
        <w:bidiVisual/>
        <w:tblW w:w="0" w:type="auto"/>
        <w:tblLook w:val="04A0"/>
      </w:tblPr>
      <w:tblGrid>
        <w:gridCol w:w="2546"/>
        <w:gridCol w:w="2268"/>
        <w:gridCol w:w="2716"/>
      </w:tblGrid>
      <w:tr w:rsidR="000D1D7F" w:rsidRPr="00FC4CA0" w:rsidTr="000D1D7F">
        <w:trPr>
          <w:trHeight w:val="580"/>
        </w:trPr>
        <w:tc>
          <w:tcPr>
            <w:tcW w:w="2546" w:type="dxa"/>
            <w:vAlign w:val="center"/>
          </w:tcPr>
          <w:p w:rsidR="000D1D7F" w:rsidRPr="00F61AC0" w:rsidRDefault="000D1D7F" w:rsidP="000D1D7F">
            <w:pPr>
              <w:pStyle w:val="a"/>
              <w:ind w:firstLine="0"/>
              <w:jc w:val="center"/>
              <w:rPr>
                <w:rFonts w:cs="B Lotus"/>
                <w:szCs w:val="22"/>
                <w:rtl/>
              </w:rPr>
            </w:pPr>
            <w:r w:rsidRPr="00F61AC0">
              <w:rPr>
                <w:rFonts w:cs="B Lotus" w:hint="cs"/>
                <w:szCs w:val="22"/>
                <w:rtl/>
              </w:rPr>
              <w:t xml:space="preserve">آزمون </w:t>
            </w:r>
          </w:p>
        </w:tc>
        <w:tc>
          <w:tcPr>
            <w:tcW w:w="2268" w:type="dxa"/>
            <w:vAlign w:val="center"/>
          </w:tcPr>
          <w:p w:rsidR="000D1D7F" w:rsidRPr="00F61AC0" w:rsidRDefault="000D1D7F" w:rsidP="000D1D7F">
            <w:pPr>
              <w:pStyle w:val="a"/>
              <w:ind w:firstLine="0"/>
              <w:jc w:val="center"/>
              <w:rPr>
                <w:rFonts w:cs="B Lotus"/>
                <w:szCs w:val="22"/>
                <w:rtl/>
              </w:rPr>
            </w:pPr>
            <w:r w:rsidRPr="00F61AC0">
              <w:rPr>
                <w:rFonts w:cs="B Lotus" w:hint="cs"/>
                <w:szCs w:val="22"/>
                <w:rtl/>
              </w:rPr>
              <w:t xml:space="preserve">ضریب </w:t>
            </w:r>
          </w:p>
        </w:tc>
        <w:tc>
          <w:tcPr>
            <w:tcW w:w="2716" w:type="dxa"/>
            <w:vAlign w:val="center"/>
          </w:tcPr>
          <w:p w:rsidR="000D1D7F" w:rsidRPr="00F61AC0" w:rsidRDefault="000D1D7F" w:rsidP="000D1D7F">
            <w:pPr>
              <w:pStyle w:val="a"/>
              <w:ind w:firstLine="0"/>
              <w:jc w:val="center"/>
              <w:rPr>
                <w:rFonts w:cs="B Lotus"/>
                <w:szCs w:val="22"/>
                <w:rtl/>
              </w:rPr>
            </w:pPr>
            <w:r w:rsidRPr="00F61AC0">
              <w:rPr>
                <w:rFonts w:cs="B Lotus" w:hint="cs"/>
                <w:szCs w:val="22"/>
                <w:rtl/>
              </w:rPr>
              <w:t>سطح معناداری</w:t>
            </w:r>
          </w:p>
        </w:tc>
      </w:tr>
      <w:tr w:rsidR="000D1D7F" w:rsidRPr="00FC4CA0" w:rsidTr="000D1D7F">
        <w:trPr>
          <w:trHeight w:val="402"/>
        </w:trPr>
        <w:tc>
          <w:tcPr>
            <w:tcW w:w="2546" w:type="dxa"/>
            <w:vAlign w:val="center"/>
          </w:tcPr>
          <w:p w:rsidR="000D1D7F" w:rsidRPr="00FC4CA0" w:rsidRDefault="000D1D7F" w:rsidP="000D1D7F">
            <w:pPr>
              <w:pStyle w:val="a"/>
              <w:bidi w:val="0"/>
              <w:ind w:firstLine="0"/>
              <w:jc w:val="center"/>
              <w:rPr>
                <w:szCs w:val="22"/>
              </w:rPr>
            </w:pPr>
            <w:r w:rsidRPr="00FC4CA0">
              <w:rPr>
                <w:rFonts w:cs="Times New Roman"/>
                <w:szCs w:val="22"/>
              </w:rPr>
              <w:t>Cross-section F</w:t>
            </w:r>
          </w:p>
        </w:tc>
        <w:tc>
          <w:tcPr>
            <w:tcW w:w="2268" w:type="dxa"/>
            <w:vAlign w:val="center"/>
          </w:tcPr>
          <w:p w:rsidR="000D1D7F" w:rsidRPr="00FC4CA0" w:rsidRDefault="000D1D7F" w:rsidP="000D1D7F">
            <w:pPr>
              <w:pStyle w:val="a"/>
              <w:ind w:firstLine="0"/>
              <w:jc w:val="center"/>
              <w:rPr>
                <w:lang w:bidi="fa-IR"/>
              </w:rPr>
            </w:pPr>
            <w:r>
              <w:rPr>
                <w:rFonts w:hint="cs"/>
                <w:rtl/>
                <w:lang w:bidi="fa-IR"/>
              </w:rPr>
              <w:t>680/6</w:t>
            </w:r>
          </w:p>
        </w:tc>
        <w:tc>
          <w:tcPr>
            <w:tcW w:w="2716" w:type="dxa"/>
            <w:vAlign w:val="center"/>
          </w:tcPr>
          <w:p w:rsidR="000D1D7F" w:rsidRPr="00FC4CA0" w:rsidRDefault="000D1D7F" w:rsidP="000D1D7F">
            <w:pPr>
              <w:pStyle w:val="a"/>
              <w:ind w:firstLine="0"/>
              <w:jc w:val="center"/>
              <w:rPr>
                <w:rtl/>
                <w:lang w:bidi="fa-IR"/>
              </w:rPr>
            </w:pPr>
            <w:r>
              <w:rPr>
                <w:rFonts w:hint="cs"/>
                <w:rtl/>
                <w:lang w:bidi="fa-IR"/>
              </w:rPr>
              <w:t>000/0</w:t>
            </w:r>
          </w:p>
        </w:tc>
      </w:tr>
      <w:tr w:rsidR="000D1D7F" w:rsidRPr="00FC4CA0" w:rsidTr="000D1D7F">
        <w:tc>
          <w:tcPr>
            <w:tcW w:w="2546" w:type="dxa"/>
          </w:tcPr>
          <w:p w:rsidR="000D1D7F" w:rsidRPr="00FC4CA0" w:rsidRDefault="000D1D7F" w:rsidP="000D1D7F">
            <w:pPr>
              <w:pStyle w:val="a"/>
              <w:bidi w:val="0"/>
              <w:ind w:firstLine="0"/>
              <w:jc w:val="center"/>
              <w:rPr>
                <w:rFonts w:asciiTheme="majorBidi" w:hAnsiTheme="majorBidi" w:cstheme="majorBidi"/>
                <w:szCs w:val="22"/>
                <w:rtl/>
              </w:rPr>
            </w:pPr>
            <w:r w:rsidRPr="00FC4CA0">
              <w:rPr>
                <w:rFonts w:asciiTheme="majorBidi" w:hAnsiTheme="majorBidi" w:cstheme="majorBidi"/>
                <w:szCs w:val="22"/>
              </w:rPr>
              <w:t>Cross-</w:t>
            </w:r>
            <w:proofErr w:type="spellStart"/>
            <w:r w:rsidRPr="00FC4CA0">
              <w:rPr>
                <w:rFonts w:asciiTheme="majorBidi" w:hAnsiTheme="majorBidi" w:cstheme="majorBidi"/>
                <w:szCs w:val="22"/>
              </w:rPr>
              <w:t>sectionrandom</w:t>
            </w:r>
            <w:proofErr w:type="spellEnd"/>
          </w:p>
        </w:tc>
        <w:tc>
          <w:tcPr>
            <w:tcW w:w="2268" w:type="dxa"/>
          </w:tcPr>
          <w:p w:rsidR="000D1D7F" w:rsidRPr="00FC4CA0" w:rsidRDefault="000D1D7F" w:rsidP="000D1D7F">
            <w:pPr>
              <w:pStyle w:val="a"/>
              <w:ind w:firstLine="0"/>
              <w:jc w:val="center"/>
              <w:rPr>
                <w:rtl/>
                <w:lang w:bidi="fa-IR"/>
              </w:rPr>
            </w:pPr>
            <w:r>
              <w:rPr>
                <w:rFonts w:hint="cs"/>
                <w:rtl/>
                <w:lang w:bidi="fa-IR"/>
              </w:rPr>
              <w:t>057/26</w:t>
            </w:r>
          </w:p>
        </w:tc>
        <w:tc>
          <w:tcPr>
            <w:tcW w:w="2716" w:type="dxa"/>
          </w:tcPr>
          <w:p w:rsidR="000D1D7F" w:rsidRPr="00FC4CA0" w:rsidRDefault="000D1D7F" w:rsidP="000D1D7F">
            <w:pPr>
              <w:pStyle w:val="a"/>
              <w:ind w:firstLine="0"/>
              <w:jc w:val="center"/>
              <w:rPr>
                <w:rtl/>
                <w:lang w:bidi="fa-IR"/>
              </w:rPr>
            </w:pPr>
            <w:r>
              <w:rPr>
                <w:rFonts w:hint="cs"/>
                <w:rtl/>
                <w:lang w:bidi="fa-IR"/>
              </w:rPr>
              <w:t>000/0</w:t>
            </w:r>
          </w:p>
        </w:tc>
      </w:tr>
      <w:tr w:rsidR="000D1D7F" w:rsidRPr="00FC4CA0" w:rsidTr="000D1D7F">
        <w:trPr>
          <w:trHeight w:val="309"/>
        </w:trPr>
        <w:tc>
          <w:tcPr>
            <w:tcW w:w="2546" w:type="dxa"/>
            <w:vAlign w:val="center"/>
          </w:tcPr>
          <w:p w:rsidR="000D1D7F" w:rsidRPr="00F61AC0" w:rsidRDefault="000D1D7F" w:rsidP="000D1D7F">
            <w:pPr>
              <w:pStyle w:val="a"/>
              <w:ind w:firstLine="0"/>
              <w:jc w:val="center"/>
              <w:rPr>
                <w:rFonts w:cs="B Lotus"/>
                <w:szCs w:val="22"/>
              </w:rPr>
            </w:pPr>
            <w:r w:rsidRPr="00F61AC0">
              <w:rPr>
                <w:rFonts w:cs="B Lotus" w:hint="cs"/>
                <w:szCs w:val="22"/>
                <w:rtl/>
              </w:rPr>
              <w:t>تفسیر آزمون</w:t>
            </w:r>
          </w:p>
        </w:tc>
        <w:tc>
          <w:tcPr>
            <w:tcW w:w="4984" w:type="dxa"/>
            <w:gridSpan w:val="2"/>
            <w:vAlign w:val="center"/>
          </w:tcPr>
          <w:p w:rsidR="000D1D7F" w:rsidRPr="00F61AC0" w:rsidRDefault="000D1D7F" w:rsidP="000D1D7F">
            <w:pPr>
              <w:pStyle w:val="a"/>
              <w:ind w:firstLine="0"/>
              <w:jc w:val="center"/>
              <w:rPr>
                <w:rFonts w:cs="B Lotus"/>
                <w:szCs w:val="22"/>
              </w:rPr>
            </w:pPr>
            <w:r w:rsidRPr="00F61AC0">
              <w:rPr>
                <w:rFonts w:cs="B Lotus" w:hint="cs"/>
                <w:szCs w:val="22"/>
                <w:rtl/>
              </w:rPr>
              <w:t>روش پنل دیتا و اثرات ثابت</w:t>
            </w:r>
          </w:p>
        </w:tc>
      </w:tr>
    </w:tbl>
    <w:p w:rsidR="00B35AD5" w:rsidRDefault="00E35C49" w:rsidP="00E35C49">
      <w:pPr>
        <w:bidi/>
        <w:spacing w:line="240" w:lineRule="auto"/>
        <w:ind w:left="4"/>
        <w:jc w:val="center"/>
        <w:rPr>
          <w:rFonts w:cs="B Lotus"/>
          <w:sz w:val="26"/>
          <w:szCs w:val="26"/>
          <w:rtl/>
          <w:lang w:bidi="fa-IR"/>
        </w:rPr>
      </w:pPr>
      <w:r w:rsidRPr="00F61AC0">
        <w:rPr>
          <w:rFonts w:ascii="Calibri" w:eastAsia="Calibri" w:hAnsi="Calibri" w:cs="B Lotus" w:hint="cs"/>
          <w:b/>
          <w:bCs/>
          <w:rtl/>
        </w:rPr>
        <w:t xml:space="preserve"> </w:t>
      </w:r>
    </w:p>
    <w:p w:rsidR="00B35AD5" w:rsidRDefault="00B35AD5" w:rsidP="00B35AD5">
      <w:pPr>
        <w:bidi/>
        <w:spacing w:line="240" w:lineRule="auto"/>
        <w:ind w:left="4"/>
        <w:rPr>
          <w:rFonts w:cs="B Lotus"/>
          <w:sz w:val="26"/>
          <w:szCs w:val="26"/>
          <w:rtl/>
          <w:lang w:bidi="fa-IR"/>
        </w:rPr>
      </w:pPr>
    </w:p>
    <w:p w:rsidR="00F61AC0" w:rsidRDefault="00F61AC0" w:rsidP="00F61AC0">
      <w:pPr>
        <w:bidi/>
        <w:spacing w:line="240" w:lineRule="auto"/>
        <w:ind w:left="4"/>
        <w:jc w:val="center"/>
        <w:rPr>
          <w:rFonts w:ascii="Times New Roman" w:eastAsia="Times New Roman" w:hAnsi="Times New Roman" w:cs="B Lotus"/>
          <w:b/>
          <w:bCs/>
          <w:rtl/>
        </w:rPr>
      </w:pPr>
    </w:p>
    <w:p w:rsidR="00D8458A" w:rsidRPr="00F61AC0" w:rsidRDefault="00D8458A" w:rsidP="00D8458A">
      <w:pPr>
        <w:bidi/>
        <w:spacing w:line="240" w:lineRule="auto"/>
        <w:ind w:left="0"/>
        <w:rPr>
          <w:rFonts w:cs="B Lotus"/>
          <w:b/>
          <w:bCs/>
          <w:sz w:val="24"/>
          <w:szCs w:val="24"/>
          <w:rtl/>
          <w:lang w:bidi="fa-IR"/>
        </w:rPr>
      </w:pPr>
    </w:p>
    <w:p w:rsidR="00881105" w:rsidRPr="00280128" w:rsidRDefault="00D8458A" w:rsidP="00881105">
      <w:pPr>
        <w:bidi/>
        <w:spacing w:line="240" w:lineRule="auto"/>
        <w:ind w:left="0"/>
        <w:rPr>
          <w:rFonts w:ascii="Calibri" w:eastAsia="Calibri" w:hAnsi="Calibri" w:cs="B Lotus"/>
          <w:sz w:val="24"/>
          <w:szCs w:val="24"/>
          <w:rtl/>
        </w:rPr>
      </w:pPr>
      <w:r>
        <w:rPr>
          <w:rFonts w:ascii="Calibri" w:eastAsia="Calibri" w:hAnsi="Calibri" w:cs="B Lotus" w:hint="cs"/>
          <w:sz w:val="24"/>
          <w:szCs w:val="24"/>
          <w:rtl/>
        </w:rPr>
        <w:t xml:space="preserve">    </w:t>
      </w:r>
      <w:r w:rsidR="00881105">
        <w:rPr>
          <w:rFonts w:ascii="Calibri" w:eastAsia="Calibri" w:hAnsi="Calibri" w:cs="B Lotus" w:hint="cs"/>
          <w:sz w:val="24"/>
          <w:szCs w:val="24"/>
          <w:rtl/>
        </w:rPr>
        <w:t xml:space="preserve"> </w:t>
      </w:r>
      <w:r>
        <w:rPr>
          <w:rFonts w:ascii="Calibri" w:eastAsia="Calibri" w:hAnsi="Calibri" w:cs="B Lotus" w:hint="cs"/>
          <w:sz w:val="24"/>
          <w:szCs w:val="24"/>
          <w:rtl/>
        </w:rPr>
        <w:t xml:space="preserve">   </w:t>
      </w:r>
      <w:r w:rsidR="00881105">
        <w:rPr>
          <w:rFonts w:ascii="Calibri" w:eastAsia="Calibri" w:hAnsi="Calibri" w:cs="B Lotus" w:hint="cs"/>
          <w:sz w:val="24"/>
          <w:szCs w:val="24"/>
          <w:rtl/>
        </w:rPr>
        <w:t xml:space="preserve"> منبع: یافته های پژوهش</w:t>
      </w:r>
    </w:p>
    <w:p w:rsidR="007F59EB" w:rsidRPr="007F59EB" w:rsidRDefault="007F59EB" w:rsidP="00B552FA">
      <w:pPr>
        <w:bidi/>
        <w:spacing w:after="0" w:line="240" w:lineRule="auto"/>
        <w:ind w:left="0"/>
        <w:rPr>
          <w:rFonts w:cs="B Lotus"/>
          <w:sz w:val="26"/>
          <w:szCs w:val="26"/>
          <w:rtl/>
          <w:lang w:bidi="fa-IR"/>
        </w:rPr>
      </w:pPr>
      <w:r w:rsidRPr="007F59EB">
        <w:rPr>
          <w:rFonts w:cs="B Lotus" w:hint="cs"/>
          <w:sz w:val="26"/>
          <w:szCs w:val="26"/>
          <w:rtl/>
          <w:lang w:bidi="fa-IR"/>
        </w:rPr>
        <w:t xml:space="preserve">نتایج آماره آزمون </w:t>
      </w:r>
      <w:r w:rsidRPr="007F59EB">
        <w:rPr>
          <w:rFonts w:cs="B Lotus"/>
          <w:sz w:val="26"/>
          <w:szCs w:val="26"/>
          <w:lang w:bidi="fa-IR"/>
        </w:rPr>
        <w:t>F</w:t>
      </w:r>
      <w:r w:rsidRPr="007F59EB">
        <w:rPr>
          <w:rFonts w:cs="B Lotus" w:hint="cs"/>
          <w:sz w:val="26"/>
          <w:szCs w:val="26"/>
          <w:rtl/>
          <w:lang w:bidi="fa-IR"/>
        </w:rPr>
        <w:t xml:space="preserve"> لیمر برای دلالت بر </w:t>
      </w:r>
      <w:r w:rsidRPr="007F59EB">
        <w:rPr>
          <w:rFonts w:cs="B Lotus"/>
          <w:sz w:val="26"/>
          <w:szCs w:val="26"/>
          <w:rtl/>
          <w:lang w:bidi="fa-IR"/>
        </w:rPr>
        <w:t>معن</w:t>
      </w:r>
      <w:r w:rsidRPr="007F59EB">
        <w:rPr>
          <w:rFonts w:cs="B Lotus" w:hint="cs"/>
          <w:sz w:val="26"/>
          <w:szCs w:val="26"/>
          <w:rtl/>
          <w:lang w:bidi="fa-IR"/>
        </w:rPr>
        <w:t>ی‌</w:t>
      </w:r>
      <w:r w:rsidRPr="007F59EB">
        <w:rPr>
          <w:rFonts w:cs="B Lotus" w:hint="eastAsia"/>
          <w:sz w:val="26"/>
          <w:szCs w:val="26"/>
          <w:rtl/>
          <w:lang w:bidi="fa-IR"/>
        </w:rPr>
        <w:t>دار</w:t>
      </w:r>
      <w:r w:rsidRPr="007F59EB">
        <w:rPr>
          <w:rFonts w:cs="B Lotus" w:hint="cs"/>
          <w:sz w:val="26"/>
          <w:szCs w:val="26"/>
          <w:rtl/>
          <w:lang w:bidi="fa-IR"/>
        </w:rPr>
        <w:t xml:space="preserve"> بودن استفاده از روش </w:t>
      </w:r>
      <w:r w:rsidRPr="007F59EB">
        <w:rPr>
          <w:rFonts w:cs="B Lotus"/>
          <w:sz w:val="26"/>
          <w:szCs w:val="26"/>
          <w:rtl/>
          <w:lang w:bidi="fa-IR"/>
        </w:rPr>
        <w:t>داده‌ها</w:t>
      </w:r>
      <w:r w:rsidRPr="007F59EB">
        <w:rPr>
          <w:rFonts w:cs="B Lotus" w:hint="cs"/>
          <w:sz w:val="26"/>
          <w:szCs w:val="26"/>
          <w:rtl/>
          <w:lang w:bidi="fa-IR"/>
        </w:rPr>
        <w:t xml:space="preserve">ی پانل </w:t>
      </w:r>
      <w:r w:rsidRPr="007F59EB">
        <w:rPr>
          <w:rFonts w:cs="B Lotus"/>
          <w:sz w:val="26"/>
          <w:szCs w:val="26"/>
          <w:rtl/>
          <w:lang w:bidi="fa-IR"/>
        </w:rPr>
        <w:t>به‌جا</w:t>
      </w:r>
      <w:r w:rsidRPr="007F59EB">
        <w:rPr>
          <w:rFonts w:cs="B Lotus" w:hint="cs"/>
          <w:sz w:val="26"/>
          <w:szCs w:val="26"/>
          <w:rtl/>
          <w:lang w:bidi="fa-IR"/>
        </w:rPr>
        <w:t>ی روش حداقل مربعات معمولی دارد.</w:t>
      </w:r>
      <w:r w:rsidRPr="00954900">
        <w:rPr>
          <w:rFonts w:cs="B Lotus" w:hint="cs"/>
          <w:sz w:val="26"/>
          <w:szCs w:val="26"/>
          <w:rtl/>
          <w:lang w:bidi="fa-IR"/>
        </w:rPr>
        <w:t xml:space="preserve"> آزمون هاسمن برای تعیین استفاده از مدل اثر ثابت در مقابل اثر تصادفی انجام می شود. این آزمون بر پایه وجود یا عدم وجود ارتباط بین خطای رگرسیون تخمین زده شده و متغیرهای مستقل مدل شکل گرفته است. </w:t>
      </w:r>
      <w:r w:rsidRPr="007F59EB">
        <w:rPr>
          <w:rFonts w:cs="B Lotus"/>
          <w:sz w:val="26"/>
          <w:szCs w:val="26"/>
          <w:rtl/>
          <w:lang w:bidi="fa-IR"/>
        </w:rPr>
        <w:t>نتا</w:t>
      </w:r>
      <w:r w:rsidRPr="007F59EB">
        <w:rPr>
          <w:rFonts w:cs="B Lotus" w:hint="cs"/>
          <w:sz w:val="26"/>
          <w:szCs w:val="26"/>
          <w:rtl/>
          <w:lang w:bidi="fa-IR"/>
        </w:rPr>
        <w:t>ی</w:t>
      </w:r>
      <w:r w:rsidRPr="007F59EB">
        <w:rPr>
          <w:rFonts w:cs="B Lotus" w:hint="eastAsia"/>
          <w:sz w:val="26"/>
          <w:szCs w:val="26"/>
          <w:rtl/>
          <w:lang w:bidi="fa-IR"/>
        </w:rPr>
        <w:t>ج</w:t>
      </w:r>
      <w:r w:rsidRPr="007F59EB">
        <w:rPr>
          <w:rFonts w:cs="B Lotus"/>
          <w:sz w:val="26"/>
          <w:szCs w:val="26"/>
          <w:rtl/>
          <w:lang w:bidi="fa-IR"/>
        </w:rPr>
        <w:t xml:space="preserve"> آزمون هاسمن به‌منظور انتخاب روش تخم</w:t>
      </w:r>
      <w:r w:rsidRPr="007F59EB">
        <w:rPr>
          <w:rFonts w:cs="B Lotus" w:hint="cs"/>
          <w:sz w:val="26"/>
          <w:szCs w:val="26"/>
          <w:rtl/>
          <w:lang w:bidi="fa-IR"/>
        </w:rPr>
        <w:t>ی</w:t>
      </w:r>
      <w:r w:rsidRPr="007F59EB">
        <w:rPr>
          <w:rFonts w:cs="B Lotus" w:hint="eastAsia"/>
          <w:sz w:val="26"/>
          <w:szCs w:val="26"/>
          <w:rtl/>
          <w:lang w:bidi="fa-IR"/>
        </w:rPr>
        <w:t>ن</w:t>
      </w:r>
      <w:r w:rsidRPr="007F59EB">
        <w:rPr>
          <w:rFonts w:cs="B Lotus"/>
          <w:sz w:val="26"/>
          <w:szCs w:val="26"/>
          <w:rtl/>
          <w:lang w:bidi="fa-IR"/>
        </w:rPr>
        <w:t xml:space="preserve"> مناسب نشان م</w:t>
      </w:r>
      <w:r w:rsidRPr="007F59EB">
        <w:rPr>
          <w:rFonts w:cs="B Lotus" w:hint="cs"/>
          <w:sz w:val="26"/>
          <w:szCs w:val="26"/>
          <w:rtl/>
          <w:lang w:bidi="fa-IR"/>
        </w:rPr>
        <w:t>ی‌</w:t>
      </w:r>
      <w:r w:rsidRPr="007F59EB">
        <w:rPr>
          <w:rFonts w:cs="B Lotus" w:hint="eastAsia"/>
          <w:sz w:val="26"/>
          <w:szCs w:val="26"/>
          <w:rtl/>
          <w:lang w:bidi="fa-IR"/>
        </w:rPr>
        <w:t>دهد</w:t>
      </w:r>
      <w:r w:rsidRPr="007F59EB">
        <w:rPr>
          <w:rFonts w:cs="B Lotus"/>
          <w:sz w:val="26"/>
          <w:szCs w:val="26"/>
          <w:rtl/>
          <w:lang w:bidi="fa-IR"/>
        </w:rPr>
        <w:t xml:space="preserve"> که برا</w:t>
      </w:r>
      <w:r w:rsidRPr="007F59EB">
        <w:rPr>
          <w:rFonts w:cs="B Lotus" w:hint="cs"/>
          <w:sz w:val="26"/>
          <w:szCs w:val="26"/>
          <w:rtl/>
          <w:lang w:bidi="fa-IR"/>
        </w:rPr>
        <w:t>ی</w:t>
      </w:r>
      <w:r w:rsidRPr="007F59EB">
        <w:rPr>
          <w:rFonts w:cs="B Lotus"/>
          <w:sz w:val="26"/>
          <w:szCs w:val="26"/>
          <w:rtl/>
          <w:lang w:bidi="fa-IR"/>
        </w:rPr>
        <w:t xml:space="preserve"> تخم</w:t>
      </w:r>
      <w:r w:rsidRPr="007F59EB">
        <w:rPr>
          <w:rFonts w:cs="B Lotus" w:hint="cs"/>
          <w:sz w:val="26"/>
          <w:szCs w:val="26"/>
          <w:rtl/>
          <w:lang w:bidi="fa-IR"/>
        </w:rPr>
        <w:t>ی</w:t>
      </w:r>
      <w:r w:rsidRPr="007F59EB">
        <w:rPr>
          <w:rFonts w:cs="B Lotus" w:hint="eastAsia"/>
          <w:sz w:val="26"/>
          <w:szCs w:val="26"/>
          <w:rtl/>
          <w:lang w:bidi="fa-IR"/>
        </w:rPr>
        <w:t>ن</w:t>
      </w:r>
      <w:r w:rsidR="00475DD8">
        <w:rPr>
          <w:rFonts w:cs="B Lotus" w:hint="cs"/>
          <w:sz w:val="26"/>
          <w:szCs w:val="26"/>
          <w:rtl/>
          <w:lang w:bidi="fa-IR"/>
        </w:rPr>
        <w:t xml:space="preserve"> </w:t>
      </w:r>
      <w:r w:rsidRPr="007F59EB">
        <w:rPr>
          <w:rFonts w:cs="B Lotus"/>
          <w:sz w:val="26"/>
          <w:szCs w:val="26"/>
          <w:rtl/>
          <w:lang w:bidi="fa-IR"/>
        </w:rPr>
        <w:t>مدل</w:t>
      </w:r>
      <w:r w:rsidR="00475DD8">
        <w:rPr>
          <w:rFonts w:cs="B Lotus" w:hint="cs"/>
          <w:sz w:val="26"/>
          <w:szCs w:val="26"/>
          <w:rtl/>
          <w:lang w:bidi="fa-IR"/>
        </w:rPr>
        <w:t xml:space="preserve"> </w:t>
      </w:r>
      <w:r w:rsidRPr="007F59EB">
        <w:rPr>
          <w:rFonts w:cs="B Lotus"/>
          <w:sz w:val="26"/>
          <w:szCs w:val="26"/>
          <w:rtl/>
          <w:lang w:bidi="fa-IR"/>
        </w:rPr>
        <w:t>‌استفاده از روش با اثرات ثابت نسبت به روش با اثرات تصادف</w:t>
      </w:r>
      <w:r w:rsidRPr="007F59EB">
        <w:rPr>
          <w:rFonts w:cs="B Lotus" w:hint="cs"/>
          <w:sz w:val="26"/>
          <w:szCs w:val="26"/>
          <w:rtl/>
          <w:lang w:bidi="fa-IR"/>
        </w:rPr>
        <w:t>ی</w:t>
      </w:r>
      <w:r w:rsidRPr="007F59EB">
        <w:rPr>
          <w:rFonts w:cs="B Lotus" w:hint="eastAsia"/>
          <w:sz w:val="26"/>
          <w:szCs w:val="26"/>
          <w:rtl/>
          <w:lang w:bidi="fa-IR"/>
        </w:rPr>
        <w:t>،</w:t>
      </w:r>
      <w:r w:rsidRPr="007F59EB">
        <w:rPr>
          <w:rFonts w:cs="B Lotus"/>
          <w:sz w:val="26"/>
          <w:szCs w:val="26"/>
          <w:rtl/>
          <w:lang w:bidi="fa-IR"/>
        </w:rPr>
        <w:t xml:space="preserve"> روش مناسب‌تر</w:t>
      </w:r>
      <w:r w:rsidRPr="007F59EB">
        <w:rPr>
          <w:rFonts w:cs="B Lotus" w:hint="cs"/>
          <w:sz w:val="26"/>
          <w:szCs w:val="26"/>
          <w:rtl/>
          <w:lang w:bidi="fa-IR"/>
        </w:rPr>
        <w:t>ی</w:t>
      </w:r>
      <w:r w:rsidRPr="007F59EB">
        <w:rPr>
          <w:rFonts w:cs="B Lotus"/>
          <w:sz w:val="26"/>
          <w:szCs w:val="26"/>
          <w:rtl/>
          <w:lang w:bidi="fa-IR"/>
        </w:rPr>
        <w:t xml:space="preserve"> م</w:t>
      </w:r>
      <w:r w:rsidRPr="007F59EB">
        <w:rPr>
          <w:rFonts w:cs="B Lotus" w:hint="cs"/>
          <w:sz w:val="26"/>
          <w:szCs w:val="26"/>
          <w:rtl/>
          <w:lang w:bidi="fa-IR"/>
        </w:rPr>
        <w:t>ی‌</w:t>
      </w:r>
      <w:r w:rsidRPr="007F59EB">
        <w:rPr>
          <w:rFonts w:cs="B Lotus" w:hint="eastAsia"/>
          <w:sz w:val="26"/>
          <w:szCs w:val="26"/>
          <w:rtl/>
          <w:lang w:bidi="fa-IR"/>
        </w:rPr>
        <w:t>باشد</w:t>
      </w:r>
      <w:r w:rsidRPr="007F59EB">
        <w:rPr>
          <w:rFonts w:cs="B Lotus" w:hint="cs"/>
          <w:sz w:val="26"/>
          <w:szCs w:val="26"/>
          <w:rtl/>
          <w:lang w:bidi="fa-IR"/>
        </w:rPr>
        <w:t xml:space="preserve">. </w:t>
      </w:r>
    </w:p>
    <w:p w:rsidR="00F17991" w:rsidRDefault="00B552FA" w:rsidP="00B552FA">
      <w:pPr>
        <w:bidi/>
        <w:spacing w:after="0" w:line="240" w:lineRule="auto"/>
        <w:ind w:left="-1"/>
        <w:rPr>
          <w:rFonts w:cs="B Lotus"/>
          <w:sz w:val="26"/>
          <w:szCs w:val="26"/>
          <w:rtl/>
          <w:lang w:bidi="fa-IR"/>
        </w:rPr>
      </w:pPr>
      <w:r>
        <w:rPr>
          <w:rFonts w:cs="B Lotus" w:hint="cs"/>
          <w:sz w:val="26"/>
          <w:szCs w:val="26"/>
          <w:rtl/>
          <w:lang w:bidi="fa-IR"/>
        </w:rPr>
        <w:t xml:space="preserve">در ادامه </w:t>
      </w:r>
      <w:r w:rsidR="00954900" w:rsidRPr="00954900">
        <w:rPr>
          <w:rFonts w:cs="B Lotus" w:hint="cs"/>
          <w:sz w:val="26"/>
          <w:szCs w:val="26"/>
          <w:rtl/>
          <w:lang w:bidi="fa-IR"/>
        </w:rPr>
        <w:t xml:space="preserve">با استفاده از مدل </w:t>
      </w:r>
      <w:r>
        <w:rPr>
          <w:rFonts w:cs="B Lotus" w:hint="cs"/>
          <w:sz w:val="26"/>
          <w:szCs w:val="26"/>
          <w:rtl/>
          <w:lang w:bidi="fa-IR"/>
        </w:rPr>
        <w:t>بیان</w:t>
      </w:r>
      <w:r w:rsidR="00954900" w:rsidRPr="00954900">
        <w:rPr>
          <w:rFonts w:cs="B Lotus" w:hint="cs"/>
          <w:sz w:val="26"/>
          <w:szCs w:val="26"/>
          <w:rtl/>
          <w:lang w:bidi="fa-IR"/>
        </w:rPr>
        <w:t xml:space="preserve"> شده برای برآورد فرضیه، به </w:t>
      </w:r>
      <w:r>
        <w:rPr>
          <w:rFonts w:cs="B Lotus" w:hint="cs"/>
          <w:sz w:val="26"/>
          <w:szCs w:val="26"/>
          <w:rtl/>
          <w:lang w:bidi="fa-IR"/>
        </w:rPr>
        <w:t xml:space="preserve">تجزیه و تحلیل </w:t>
      </w:r>
      <w:r w:rsidR="00954900" w:rsidRPr="00954900">
        <w:rPr>
          <w:rFonts w:cs="B Lotus" w:hint="cs"/>
          <w:sz w:val="26"/>
          <w:szCs w:val="26"/>
          <w:rtl/>
          <w:lang w:bidi="fa-IR"/>
        </w:rPr>
        <w:t xml:space="preserve">فرضیه </w:t>
      </w:r>
      <w:r>
        <w:rPr>
          <w:rFonts w:cs="B Lotus" w:hint="cs"/>
          <w:sz w:val="26"/>
          <w:szCs w:val="26"/>
          <w:rtl/>
          <w:lang w:bidi="fa-IR"/>
        </w:rPr>
        <w:t>پرداخته</w:t>
      </w:r>
      <w:r>
        <w:rPr>
          <w:rFonts w:cs="B Lotus" w:hint="cs"/>
          <w:sz w:val="26"/>
          <w:szCs w:val="26"/>
          <w:rtl/>
          <w:lang w:bidi="fa-IR"/>
        </w:rPr>
        <w:softHyphen/>
        <w:t xml:space="preserve"> شده است</w:t>
      </w:r>
      <w:r w:rsidR="00954900" w:rsidRPr="00954900">
        <w:rPr>
          <w:rFonts w:cs="B Lotus" w:hint="cs"/>
          <w:sz w:val="26"/>
          <w:szCs w:val="26"/>
          <w:rtl/>
          <w:lang w:bidi="fa-IR"/>
        </w:rPr>
        <w:t xml:space="preserve">. نگاره (4) </w:t>
      </w:r>
      <w:r w:rsidR="001279F5">
        <w:rPr>
          <w:rFonts w:cs="B Lotus" w:hint="cs"/>
          <w:sz w:val="26"/>
          <w:szCs w:val="26"/>
          <w:rtl/>
          <w:lang w:bidi="fa-IR"/>
        </w:rPr>
        <w:t>نتایج برآورد فرضیه می‌</w:t>
      </w:r>
      <w:r w:rsidR="00954900" w:rsidRPr="00954900">
        <w:rPr>
          <w:rFonts w:cs="B Lotus" w:hint="cs"/>
          <w:sz w:val="26"/>
          <w:szCs w:val="26"/>
          <w:rtl/>
          <w:lang w:bidi="fa-IR"/>
        </w:rPr>
        <w:t xml:space="preserve">باشد. </w:t>
      </w:r>
    </w:p>
    <w:p w:rsidR="000D1D7F" w:rsidRDefault="000D1D7F" w:rsidP="00D8458A">
      <w:pPr>
        <w:bidi/>
        <w:spacing w:after="0" w:line="240" w:lineRule="auto"/>
        <w:ind w:left="0"/>
        <w:jc w:val="center"/>
        <w:rPr>
          <w:rFonts w:cs="B Lotus"/>
          <w:b/>
          <w:bCs/>
          <w:rtl/>
          <w:lang w:bidi="fa-IR"/>
        </w:rPr>
      </w:pPr>
    </w:p>
    <w:p w:rsidR="000D1D7F" w:rsidRDefault="000D1D7F" w:rsidP="000D1D7F">
      <w:pPr>
        <w:bidi/>
        <w:spacing w:after="0" w:line="240" w:lineRule="auto"/>
        <w:ind w:left="0"/>
        <w:jc w:val="center"/>
        <w:rPr>
          <w:rFonts w:cs="B Lotus"/>
          <w:b/>
          <w:bCs/>
          <w:rtl/>
          <w:lang w:bidi="fa-IR"/>
        </w:rPr>
      </w:pPr>
    </w:p>
    <w:p w:rsidR="00D8458A" w:rsidRPr="00D8458A" w:rsidRDefault="00D8458A" w:rsidP="000D1D7F">
      <w:pPr>
        <w:bidi/>
        <w:spacing w:after="0" w:line="240" w:lineRule="auto"/>
        <w:ind w:left="0"/>
        <w:jc w:val="center"/>
        <w:rPr>
          <w:rFonts w:cs="B Lotus"/>
          <w:b/>
          <w:bCs/>
          <w:sz w:val="24"/>
          <w:szCs w:val="24"/>
          <w:rtl/>
          <w:lang w:bidi="fa-IR"/>
        </w:rPr>
      </w:pPr>
      <w:r w:rsidRPr="001279F5">
        <w:rPr>
          <w:rFonts w:cs="B Lotus" w:hint="cs"/>
          <w:b/>
          <w:bCs/>
          <w:rtl/>
          <w:lang w:bidi="fa-IR"/>
        </w:rPr>
        <w:lastRenderedPageBreak/>
        <w:t>نگاره 4.نتایج آزمون برآورد فرضیه تحقی</w:t>
      </w:r>
      <w:r>
        <w:rPr>
          <w:rFonts w:cs="B Lotus" w:hint="cs"/>
          <w:b/>
          <w:bCs/>
          <w:rtl/>
          <w:lang w:bidi="fa-IR"/>
        </w:rPr>
        <w:t>ق</w:t>
      </w:r>
    </w:p>
    <w:tbl>
      <w:tblPr>
        <w:tblStyle w:val="TableGrid"/>
        <w:tblpPr w:leftFromText="180" w:rightFromText="180" w:vertAnchor="text" w:horzAnchor="margin" w:tblpXSpec="center" w:tblpY="126"/>
        <w:bidiVisual/>
        <w:tblW w:w="0" w:type="auto"/>
        <w:tblLook w:val="04A0"/>
      </w:tblPr>
      <w:tblGrid>
        <w:gridCol w:w="2040"/>
        <w:gridCol w:w="1124"/>
        <w:gridCol w:w="1844"/>
        <w:gridCol w:w="2361"/>
      </w:tblGrid>
      <w:tr w:rsidR="006A3C32" w:rsidRPr="00FC4CA0" w:rsidTr="006A3C32">
        <w:trPr>
          <w:trHeight w:val="460"/>
        </w:trPr>
        <w:tc>
          <w:tcPr>
            <w:tcW w:w="2040" w:type="dxa"/>
            <w:vMerge w:val="restart"/>
            <w:vAlign w:val="center"/>
          </w:tcPr>
          <w:p w:rsidR="006A3C32" w:rsidRPr="00FC4CA0" w:rsidRDefault="006A3C32" w:rsidP="006A3C32">
            <w:pPr>
              <w:bidi/>
              <w:jc w:val="center"/>
              <w:rPr>
                <w:rFonts w:asciiTheme="majorBidi" w:hAnsiTheme="majorBidi" w:cs="B Nazanin"/>
                <w:color w:val="000000"/>
                <w:sz w:val="28"/>
                <w:szCs w:val="28"/>
                <w:rtl/>
                <w:lang w:bidi="fa-IR"/>
              </w:rPr>
            </w:pPr>
            <w:r w:rsidRPr="001279F5">
              <w:rPr>
                <w:rFonts w:asciiTheme="majorBidi" w:hAnsiTheme="majorBidi" w:cs="B Lotus" w:hint="cs"/>
                <w:color w:val="000000"/>
                <w:rtl/>
                <w:lang w:bidi="fa-IR"/>
              </w:rPr>
              <w:t>متغیرهای توضیحی</w:t>
            </w:r>
          </w:p>
        </w:tc>
        <w:tc>
          <w:tcPr>
            <w:tcW w:w="5329" w:type="dxa"/>
            <w:gridSpan w:val="3"/>
            <w:vAlign w:val="center"/>
          </w:tcPr>
          <w:p w:rsidR="006A3C32" w:rsidRPr="00FC4CA0" w:rsidRDefault="006A3C32" w:rsidP="006A3C32">
            <w:pPr>
              <w:bidi/>
              <w:jc w:val="center"/>
              <w:rPr>
                <w:rFonts w:asciiTheme="majorBidi" w:hAnsiTheme="majorBidi" w:cs="B Nazanin"/>
                <w:color w:val="000000"/>
                <w:sz w:val="28"/>
                <w:szCs w:val="28"/>
                <w:rtl/>
                <w:lang w:bidi="fa-IR"/>
              </w:rPr>
            </w:pPr>
            <w:r w:rsidRPr="001279F5">
              <w:rPr>
                <w:rFonts w:asciiTheme="majorBidi" w:hAnsiTheme="majorBidi" w:cs="B Lotus" w:hint="cs"/>
                <w:color w:val="000000"/>
                <w:rtl/>
                <w:lang w:bidi="fa-IR"/>
              </w:rPr>
              <w:t>متغیر وابسته: کیفیت کنترل داخلی</w:t>
            </w:r>
            <w:r w:rsidRPr="00FC4CA0">
              <w:rPr>
                <w:rFonts w:asciiTheme="majorBidi" w:hAnsiTheme="majorBidi" w:cs="B Nazanin" w:hint="cs"/>
                <w:color w:val="000000"/>
                <w:sz w:val="28"/>
                <w:szCs w:val="28"/>
                <w:rtl/>
                <w:lang w:bidi="fa-IR"/>
              </w:rPr>
              <w:t>(</w:t>
            </w:r>
            <w:r w:rsidRPr="001279F5">
              <w:rPr>
                <w:rFonts w:asciiTheme="majorBidi" w:hAnsiTheme="majorBidi" w:cs="B Nazanin"/>
                <w:color w:val="000000"/>
                <w:lang w:bidi="fa-IR"/>
              </w:rPr>
              <w:t>MW</w:t>
            </w:r>
            <w:r w:rsidRPr="00FC4CA0">
              <w:rPr>
                <w:rFonts w:asciiTheme="majorBidi" w:hAnsiTheme="majorBidi" w:cs="B Nazanin" w:hint="cs"/>
                <w:color w:val="000000"/>
                <w:sz w:val="28"/>
                <w:szCs w:val="28"/>
                <w:rtl/>
                <w:lang w:bidi="fa-IR"/>
              </w:rPr>
              <w:t>)</w:t>
            </w:r>
          </w:p>
        </w:tc>
      </w:tr>
      <w:tr w:rsidR="006A3C32" w:rsidRPr="00FC4CA0" w:rsidTr="006A3C32">
        <w:trPr>
          <w:trHeight w:val="460"/>
        </w:trPr>
        <w:tc>
          <w:tcPr>
            <w:tcW w:w="2040" w:type="dxa"/>
            <w:vMerge/>
            <w:vAlign w:val="center"/>
          </w:tcPr>
          <w:p w:rsidR="006A3C32" w:rsidRPr="00FC4CA0" w:rsidRDefault="006A3C32" w:rsidP="006A3C32">
            <w:pPr>
              <w:bidi/>
              <w:jc w:val="center"/>
              <w:rPr>
                <w:rFonts w:asciiTheme="majorBidi" w:hAnsiTheme="majorBidi" w:cs="B Nazanin"/>
                <w:color w:val="000000"/>
                <w:sz w:val="28"/>
                <w:szCs w:val="28"/>
                <w:rtl/>
                <w:lang w:bidi="fa-IR"/>
              </w:rPr>
            </w:pPr>
          </w:p>
        </w:tc>
        <w:tc>
          <w:tcPr>
            <w:tcW w:w="1124" w:type="dxa"/>
            <w:vAlign w:val="center"/>
          </w:tcPr>
          <w:p w:rsidR="006A3C32" w:rsidRPr="001279F5" w:rsidRDefault="006A3C32" w:rsidP="006A3C32">
            <w:pPr>
              <w:bidi/>
              <w:jc w:val="center"/>
              <w:rPr>
                <w:rFonts w:asciiTheme="majorBidi" w:hAnsiTheme="majorBidi" w:cs="B Lotus"/>
                <w:color w:val="000000"/>
                <w:rtl/>
                <w:lang w:bidi="fa-IR"/>
              </w:rPr>
            </w:pPr>
            <w:r w:rsidRPr="001279F5">
              <w:rPr>
                <w:rFonts w:asciiTheme="majorBidi" w:hAnsiTheme="majorBidi" w:cs="B Lotus" w:hint="cs"/>
                <w:color w:val="000000"/>
                <w:rtl/>
                <w:lang w:bidi="fa-IR"/>
              </w:rPr>
              <w:t xml:space="preserve">ضریب </w:t>
            </w:r>
          </w:p>
        </w:tc>
        <w:tc>
          <w:tcPr>
            <w:tcW w:w="1844" w:type="dxa"/>
            <w:vAlign w:val="center"/>
          </w:tcPr>
          <w:p w:rsidR="006A3C32" w:rsidRPr="001279F5" w:rsidRDefault="006A3C32" w:rsidP="006A3C32">
            <w:pPr>
              <w:bidi/>
              <w:jc w:val="center"/>
              <w:rPr>
                <w:rFonts w:asciiTheme="majorBidi" w:hAnsiTheme="majorBidi" w:cs="B Lotus"/>
                <w:color w:val="000000"/>
                <w:rtl/>
                <w:lang w:bidi="fa-IR"/>
              </w:rPr>
            </w:pPr>
            <w:r w:rsidRPr="001279F5">
              <w:rPr>
                <w:rFonts w:asciiTheme="majorBidi" w:hAnsiTheme="majorBidi" w:cs="B Lotus" w:hint="cs"/>
                <w:color w:val="000000"/>
                <w:rtl/>
                <w:lang w:bidi="fa-IR"/>
              </w:rPr>
              <w:t xml:space="preserve">آماره </w:t>
            </w:r>
            <w:r w:rsidRPr="001279F5">
              <w:rPr>
                <w:rFonts w:asciiTheme="majorBidi" w:hAnsiTheme="majorBidi" w:cs="B Lotus"/>
                <w:color w:val="000000"/>
                <w:lang w:bidi="fa-IR"/>
              </w:rPr>
              <w:t>t</w:t>
            </w:r>
          </w:p>
        </w:tc>
        <w:tc>
          <w:tcPr>
            <w:tcW w:w="2361" w:type="dxa"/>
            <w:vAlign w:val="center"/>
          </w:tcPr>
          <w:p w:rsidR="006A3C32" w:rsidRPr="001279F5" w:rsidRDefault="006A3C32" w:rsidP="006A3C32">
            <w:pPr>
              <w:bidi/>
              <w:jc w:val="center"/>
              <w:rPr>
                <w:rFonts w:asciiTheme="majorBidi" w:hAnsiTheme="majorBidi" w:cs="B Lotus"/>
                <w:color w:val="000000"/>
                <w:rtl/>
                <w:lang w:bidi="fa-IR"/>
              </w:rPr>
            </w:pPr>
            <w:r w:rsidRPr="001279F5">
              <w:rPr>
                <w:rFonts w:asciiTheme="majorBidi" w:hAnsiTheme="majorBidi" w:cs="B Lotus" w:hint="cs"/>
                <w:color w:val="000000"/>
                <w:rtl/>
                <w:lang w:bidi="fa-IR"/>
              </w:rPr>
              <w:t>سطح معناداری</w:t>
            </w:r>
          </w:p>
        </w:tc>
      </w:tr>
      <w:tr w:rsidR="006A3C32" w:rsidRPr="00FC4CA0" w:rsidTr="006A3C32">
        <w:tc>
          <w:tcPr>
            <w:tcW w:w="2040" w:type="dxa"/>
            <w:vAlign w:val="center"/>
          </w:tcPr>
          <w:p w:rsidR="006A3C32" w:rsidRPr="00FC4CA0" w:rsidRDefault="006A3C32" w:rsidP="006A3C32">
            <w:pPr>
              <w:bidi/>
              <w:jc w:val="center"/>
              <w:rPr>
                <w:rFonts w:asciiTheme="majorBidi" w:hAnsiTheme="majorBidi" w:cs="B Nazanin"/>
                <w:color w:val="000000"/>
                <w:sz w:val="24"/>
                <w:szCs w:val="24"/>
                <w:lang w:bidi="fa-IR"/>
              </w:rPr>
            </w:pPr>
            <w:r w:rsidRPr="00FC4CA0">
              <w:rPr>
                <w:rFonts w:asciiTheme="majorBidi" w:hAnsiTheme="majorBidi" w:cstheme="majorBidi"/>
                <w:color w:val="000000"/>
              </w:rPr>
              <w:t>STRATEGY</w:t>
            </w:r>
          </w:p>
        </w:tc>
        <w:tc>
          <w:tcPr>
            <w:tcW w:w="1124"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000/0</w:t>
            </w:r>
          </w:p>
        </w:tc>
        <w:tc>
          <w:tcPr>
            <w:tcW w:w="1844"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039/0</w:t>
            </w:r>
          </w:p>
        </w:tc>
        <w:tc>
          <w:tcPr>
            <w:tcW w:w="2361"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968/0</w:t>
            </w:r>
          </w:p>
        </w:tc>
      </w:tr>
      <w:tr w:rsidR="006A3C32" w:rsidRPr="00FC4CA0" w:rsidTr="006A3C32">
        <w:tc>
          <w:tcPr>
            <w:tcW w:w="2040" w:type="dxa"/>
            <w:vAlign w:val="center"/>
          </w:tcPr>
          <w:p w:rsidR="006A3C32" w:rsidRPr="00FC4CA0" w:rsidRDefault="006A3C32" w:rsidP="006A3C32">
            <w:pPr>
              <w:bidi/>
              <w:jc w:val="center"/>
              <w:rPr>
                <w:rFonts w:asciiTheme="majorBidi" w:hAnsiTheme="majorBidi" w:cs="B Nazanin"/>
                <w:color w:val="000000"/>
                <w:sz w:val="24"/>
                <w:szCs w:val="24"/>
                <w:rtl/>
                <w:lang w:bidi="fa-IR"/>
              </w:rPr>
            </w:pPr>
            <w:r w:rsidRPr="00FC4CA0">
              <w:rPr>
                <w:rFonts w:asciiTheme="majorBidi" w:hAnsiTheme="majorBidi" w:cstheme="majorBidi"/>
                <w:color w:val="000000"/>
              </w:rPr>
              <w:t>LNMVE</w:t>
            </w:r>
          </w:p>
        </w:tc>
        <w:tc>
          <w:tcPr>
            <w:tcW w:w="1124"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015/0-</w:t>
            </w:r>
          </w:p>
        </w:tc>
        <w:tc>
          <w:tcPr>
            <w:tcW w:w="1844"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306/0-</w:t>
            </w:r>
          </w:p>
        </w:tc>
        <w:tc>
          <w:tcPr>
            <w:tcW w:w="2361"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759/0</w:t>
            </w:r>
          </w:p>
        </w:tc>
      </w:tr>
      <w:tr w:rsidR="006A3C32" w:rsidRPr="00FC4CA0" w:rsidTr="006A3C32">
        <w:tc>
          <w:tcPr>
            <w:tcW w:w="2040" w:type="dxa"/>
            <w:vAlign w:val="center"/>
          </w:tcPr>
          <w:p w:rsidR="006A3C32" w:rsidRPr="00FC4CA0" w:rsidRDefault="006A3C32" w:rsidP="006A3C32">
            <w:pPr>
              <w:bidi/>
              <w:jc w:val="center"/>
              <w:rPr>
                <w:rFonts w:asciiTheme="majorBidi" w:hAnsiTheme="majorBidi" w:cs="B Nazanin"/>
                <w:color w:val="000000"/>
                <w:sz w:val="24"/>
                <w:szCs w:val="24"/>
                <w:rtl/>
                <w:lang w:bidi="fa-IR"/>
              </w:rPr>
            </w:pPr>
            <w:r w:rsidRPr="00FC4CA0">
              <w:rPr>
                <w:rFonts w:asciiTheme="majorBidi" w:hAnsiTheme="majorBidi" w:cstheme="majorBidi"/>
                <w:color w:val="000000"/>
              </w:rPr>
              <w:t>FOREIGN</w:t>
            </w:r>
          </w:p>
        </w:tc>
        <w:tc>
          <w:tcPr>
            <w:tcW w:w="1124"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063/0</w:t>
            </w:r>
          </w:p>
        </w:tc>
        <w:tc>
          <w:tcPr>
            <w:tcW w:w="1844"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723/0</w:t>
            </w:r>
          </w:p>
        </w:tc>
        <w:tc>
          <w:tcPr>
            <w:tcW w:w="2361"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470/0</w:t>
            </w:r>
          </w:p>
        </w:tc>
      </w:tr>
      <w:tr w:rsidR="006A3C32" w:rsidRPr="00FC4CA0" w:rsidTr="006A3C32">
        <w:tc>
          <w:tcPr>
            <w:tcW w:w="2040" w:type="dxa"/>
            <w:vAlign w:val="center"/>
          </w:tcPr>
          <w:p w:rsidR="006A3C32" w:rsidRPr="00FC4CA0" w:rsidRDefault="006A3C32" w:rsidP="006A3C32">
            <w:pPr>
              <w:bidi/>
              <w:jc w:val="center"/>
              <w:rPr>
                <w:rFonts w:asciiTheme="majorBidi" w:hAnsiTheme="majorBidi" w:cs="B Nazanin"/>
                <w:color w:val="000000"/>
                <w:sz w:val="24"/>
                <w:szCs w:val="24"/>
                <w:rtl/>
                <w:lang w:bidi="fa-IR"/>
              </w:rPr>
            </w:pPr>
            <w:r w:rsidRPr="00FC4CA0">
              <w:rPr>
                <w:rFonts w:asciiTheme="majorBidi" w:hAnsiTheme="majorBidi" w:cstheme="majorBidi"/>
                <w:color w:val="000000"/>
              </w:rPr>
              <w:t>LNAGE</w:t>
            </w:r>
          </w:p>
        </w:tc>
        <w:tc>
          <w:tcPr>
            <w:tcW w:w="1124"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644/0</w:t>
            </w:r>
          </w:p>
        </w:tc>
        <w:tc>
          <w:tcPr>
            <w:tcW w:w="1844"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577/0</w:t>
            </w:r>
          </w:p>
        </w:tc>
        <w:tc>
          <w:tcPr>
            <w:tcW w:w="2361"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564/0</w:t>
            </w:r>
          </w:p>
        </w:tc>
      </w:tr>
      <w:tr w:rsidR="006A3C32" w:rsidRPr="00FC4CA0" w:rsidTr="006A3C32">
        <w:tc>
          <w:tcPr>
            <w:tcW w:w="2040" w:type="dxa"/>
            <w:vAlign w:val="center"/>
          </w:tcPr>
          <w:p w:rsidR="006A3C32" w:rsidRPr="00FC4CA0" w:rsidRDefault="006A3C32" w:rsidP="006A3C32">
            <w:pPr>
              <w:bidi/>
              <w:jc w:val="center"/>
              <w:rPr>
                <w:rFonts w:asciiTheme="majorBidi" w:hAnsiTheme="majorBidi" w:cstheme="majorBidi"/>
                <w:color w:val="000000"/>
              </w:rPr>
            </w:pPr>
            <w:r w:rsidRPr="00FC4CA0">
              <w:rPr>
                <w:rFonts w:asciiTheme="majorBidi" w:hAnsiTheme="majorBidi" w:cstheme="majorBidi"/>
                <w:color w:val="000000"/>
              </w:rPr>
              <w:t>BIGN</w:t>
            </w:r>
          </w:p>
        </w:tc>
        <w:tc>
          <w:tcPr>
            <w:tcW w:w="1124"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144/0</w:t>
            </w:r>
          </w:p>
        </w:tc>
        <w:tc>
          <w:tcPr>
            <w:tcW w:w="1844"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130/1</w:t>
            </w:r>
          </w:p>
        </w:tc>
        <w:tc>
          <w:tcPr>
            <w:tcW w:w="2361"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259/0</w:t>
            </w:r>
          </w:p>
        </w:tc>
      </w:tr>
      <w:tr w:rsidR="006A3C32" w:rsidRPr="00FC4CA0" w:rsidTr="006A3C32">
        <w:tc>
          <w:tcPr>
            <w:tcW w:w="2040" w:type="dxa"/>
            <w:vAlign w:val="center"/>
          </w:tcPr>
          <w:p w:rsidR="006A3C32" w:rsidRPr="00FC4CA0" w:rsidRDefault="006A3C32" w:rsidP="006A3C32">
            <w:pPr>
              <w:bidi/>
              <w:jc w:val="center"/>
              <w:rPr>
                <w:rFonts w:asciiTheme="majorBidi" w:hAnsiTheme="majorBidi" w:cstheme="majorBidi"/>
                <w:color w:val="000000"/>
              </w:rPr>
            </w:pPr>
            <w:r w:rsidRPr="00FC4CA0">
              <w:rPr>
                <w:rFonts w:asciiTheme="majorBidi" w:hAnsiTheme="majorBidi" w:cstheme="majorBidi"/>
                <w:color w:val="000000"/>
              </w:rPr>
              <w:t>INS_PER</w:t>
            </w:r>
          </w:p>
        </w:tc>
        <w:tc>
          <w:tcPr>
            <w:tcW w:w="1124"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002/0-</w:t>
            </w:r>
          </w:p>
        </w:tc>
        <w:tc>
          <w:tcPr>
            <w:tcW w:w="1844"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833/0-</w:t>
            </w:r>
          </w:p>
        </w:tc>
        <w:tc>
          <w:tcPr>
            <w:tcW w:w="2361"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405/0</w:t>
            </w:r>
          </w:p>
        </w:tc>
      </w:tr>
      <w:tr w:rsidR="006A3C32" w:rsidRPr="00FC4CA0" w:rsidTr="006A3C32">
        <w:tc>
          <w:tcPr>
            <w:tcW w:w="2040" w:type="dxa"/>
            <w:vAlign w:val="center"/>
          </w:tcPr>
          <w:p w:rsidR="006A3C32" w:rsidRPr="00FC4CA0" w:rsidRDefault="006A3C32" w:rsidP="006A3C32">
            <w:pPr>
              <w:bidi/>
              <w:jc w:val="center"/>
              <w:rPr>
                <w:rFonts w:asciiTheme="majorBidi" w:hAnsiTheme="majorBidi" w:cs="B Nazanin"/>
                <w:color w:val="000000"/>
                <w:sz w:val="24"/>
                <w:szCs w:val="24"/>
                <w:lang w:bidi="fa-IR"/>
              </w:rPr>
            </w:pPr>
            <w:r w:rsidRPr="001279F5">
              <w:rPr>
                <w:rFonts w:asciiTheme="majorBidi" w:hAnsiTheme="majorBidi" w:cs="B Lotus" w:hint="cs"/>
                <w:color w:val="000000"/>
                <w:rtl/>
                <w:lang w:bidi="fa-IR"/>
              </w:rPr>
              <w:t>مقدار ثابت عرض از مبدا</w:t>
            </w:r>
          </w:p>
        </w:tc>
        <w:tc>
          <w:tcPr>
            <w:tcW w:w="1124"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055/0-</w:t>
            </w:r>
          </w:p>
        </w:tc>
        <w:tc>
          <w:tcPr>
            <w:tcW w:w="1844"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029/0</w:t>
            </w:r>
          </w:p>
        </w:tc>
        <w:tc>
          <w:tcPr>
            <w:tcW w:w="2361" w:type="dxa"/>
            <w:vAlign w:val="center"/>
          </w:tcPr>
          <w:p w:rsidR="006A3C32" w:rsidRPr="00F17991" w:rsidRDefault="006A3C32" w:rsidP="006A3C32">
            <w:pPr>
              <w:bidi/>
              <w:jc w:val="center"/>
              <w:rPr>
                <w:rFonts w:asciiTheme="majorBidi" w:hAnsiTheme="majorBidi" w:cs="B Lotus"/>
                <w:color w:val="000000"/>
                <w:rtl/>
                <w:lang w:bidi="fa-IR"/>
              </w:rPr>
            </w:pPr>
            <w:r w:rsidRPr="00F17991">
              <w:rPr>
                <w:rFonts w:asciiTheme="majorBidi" w:hAnsiTheme="majorBidi" w:cs="B Lotus" w:hint="cs"/>
                <w:color w:val="000000"/>
                <w:rtl/>
                <w:lang w:bidi="fa-IR"/>
              </w:rPr>
              <w:t>976/0</w:t>
            </w:r>
          </w:p>
        </w:tc>
      </w:tr>
      <w:tr w:rsidR="006A3C32" w:rsidRPr="00FC4CA0" w:rsidTr="006A3C32">
        <w:tc>
          <w:tcPr>
            <w:tcW w:w="2040" w:type="dxa"/>
            <w:vAlign w:val="center"/>
          </w:tcPr>
          <w:p w:rsidR="006A3C32" w:rsidRPr="00FC4CA0" w:rsidRDefault="006A3C32" w:rsidP="006A3C32">
            <w:pPr>
              <w:bidi/>
              <w:jc w:val="center"/>
              <w:rPr>
                <w:rFonts w:asciiTheme="majorBidi" w:hAnsiTheme="majorBidi" w:cs="B Nazanin"/>
                <w:color w:val="000000"/>
                <w:sz w:val="24"/>
                <w:szCs w:val="24"/>
                <w:rtl/>
                <w:lang w:bidi="fa-IR"/>
              </w:rPr>
            </w:pPr>
            <w:r w:rsidRPr="001279F5">
              <w:rPr>
                <w:rFonts w:asciiTheme="majorBidi" w:hAnsiTheme="majorBidi" w:cs="B Lotus" w:hint="cs"/>
                <w:color w:val="000000"/>
                <w:rtl/>
                <w:lang w:bidi="fa-IR"/>
              </w:rPr>
              <w:t>آماره</w:t>
            </w:r>
            <w:r w:rsidRPr="00FC4CA0">
              <w:rPr>
                <w:rFonts w:asciiTheme="majorBidi" w:hAnsiTheme="majorBidi" w:cs="B Nazanin"/>
                <w:color w:val="000000"/>
                <w:sz w:val="24"/>
                <w:szCs w:val="24"/>
                <w:lang w:bidi="fa-IR"/>
              </w:rPr>
              <w:t>F</w:t>
            </w:r>
          </w:p>
        </w:tc>
        <w:tc>
          <w:tcPr>
            <w:tcW w:w="1124" w:type="dxa"/>
            <w:vAlign w:val="center"/>
          </w:tcPr>
          <w:p w:rsidR="006A3C32" w:rsidRPr="00F17991" w:rsidRDefault="006A3C32" w:rsidP="006A3C32">
            <w:pPr>
              <w:bidi/>
              <w:jc w:val="center"/>
              <w:rPr>
                <w:rFonts w:asciiTheme="majorBidi" w:hAnsiTheme="majorBidi" w:cs="B Lotus"/>
                <w:color w:val="000000"/>
                <w:lang w:bidi="fa-IR"/>
              </w:rPr>
            </w:pPr>
            <w:r w:rsidRPr="00F17991">
              <w:rPr>
                <w:rFonts w:asciiTheme="majorBidi" w:hAnsiTheme="majorBidi" w:cs="B Lotus" w:hint="cs"/>
                <w:color w:val="000000"/>
                <w:rtl/>
                <w:lang w:bidi="fa-IR"/>
              </w:rPr>
              <w:t>005/7</w:t>
            </w:r>
          </w:p>
        </w:tc>
        <w:tc>
          <w:tcPr>
            <w:tcW w:w="1844" w:type="dxa"/>
            <w:vAlign w:val="center"/>
          </w:tcPr>
          <w:p w:rsidR="006A3C32" w:rsidRPr="001279F5" w:rsidRDefault="006A3C32" w:rsidP="006A3C32">
            <w:pPr>
              <w:bidi/>
              <w:jc w:val="center"/>
              <w:rPr>
                <w:rFonts w:asciiTheme="majorBidi" w:hAnsiTheme="majorBidi" w:cs="B Lotus"/>
                <w:color w:val="000000"/>
                <w:lang w:bidi="fa-IR"/>
              </w:rPr>
            </w:pPr>
            <w:r w:rsidRPr="001279F5">
              <w:rPr>
                <w:rFonts w:asciiTheme="majorBidi" w:hAnsiTheme="majorBidi" w:cs="B Lotus" w:hint="cs"/>
                <w:color w:val="000000"/>
                <w:rtl/>
                <w:lang w:bidi="fa-IR"/>
              </w:rPr>
              <w:t>سطح معناداری مدل</w:t>
            </w:r>
          </w:p>
        </w:tc>
        <w:tc>
          <w:tcPr>
            <w:tcW w:w="2361" w:type="dxa"/>
            <w:vAlign w:val="center"/>
          </w:tcPr>
          <w:p w:rsidR="006A3C32" w:rsidRPr="00F17991" w:rsidRDefault="006A3C32" w:rsidP="006A3C32">
            <w:pPr>
              <w:bidi/>
              <w:jc w:val="center"/>
              <w:rPr>
                <w:rFonts w:asciiTheme="majorBidi" w:hAnsiTheme="majorBidi" w:cs="B Lotus"/>
                <w:color w:val="000000"/>
                <w:lang w:bidi="fa-IR"/>
              </w:rPr>
            </w:pPr>
            <w:r w:rsidRPr="00F17991">
              <w:rPr>
                <w:rFonts w:asciiTheme="majorBidi" w:hAnsiTheme="majorBidi" w:cs="B Lotus" w:hint="cs"/>
                <w:color w:val="000000"/>
                <w:rtl/>
                <w:lang w:bidi="fa-IR"/>
              </w:rPr>
              <w:t>000/0</w:t>
            </w:r>
          </w:p>
        </w:tc>
      </w:tr>
      <w:tr w:rsidR="006A3C32" w:rsidRPr="00FC4CA0" w:rsidTr="006A3C32">
        <w:tc>
          <w:tcPr>
            <w:tcW w:w="2040" w:type="dxa"/>
            <w:vAlign w:val="center"/>
          </w:tcPr>
          <w:p w:rsidR="006A3C32" w:rsidRPr="001279F5" w:rsidRDefault="006A3C32" w:rsidP="006A3C32">
            <w:pPr>
              <w:bidi/>
              <w:jc w:val="center"/>
              <w:rPr>
                <w:rFonts w:asciiTheme="majorBidi" w:hAnsiTheme="majorBidi" w:cs="B Lotus"/>
                <w:color w:val="000000"/>
                <w:rtl/>
                <w:lang w:bidi="fa-IR"/>
              </w:rPr>
            </w:pPr>
            <w:r w:rsidRPr="001279F5">
              <w:rPr>
                <w:rFonts w:asciiTheme="majorBidi" w:hAnsiTheme="majorBidi" w:cs="B Lotus" w:hint="cs"/>
                <w:color w:val="000000"/>
                <w:rtl/>
                <w:lang w:bidi="fa-IR"/>
              </w:rPr>
              <w:t>ضریب تعیین تعدیل شده</w:t>
            </w:r>
          </w:p>
        </w:tc>
        <w:tc>
          <w:tcPr>
            <w:tcW w:w="1124" w:type="dxa"/>
            <w:vAlign w:val="center"/>
          </w:tcPr>
          <w:p w:rsidR="006A3C32" w:rsidRPr="00F17991" w:rsidRDefault="006A3C32" w:rsidP="006A3C32">
            <w:pPr>
              <w:bidi/>
              <w:jc w:val="center"/>
              <w:rPr>
                <w:rFonts w:asciiTheme="majorBidi" w:hAnsiTheme="majorBidi" w:cs="B Lotus"/>
                <w:color w:val="000000"/>
                <w:lang w:bidi="fa-IR"/>
              </w:rPr>
            </w:pPr>
            <w:r w:rsidRPr="00F17991">
              <w:rPr>
                <w:rFonts w:asciiTheme="majorBidi" w:hAnsiTheme="majorBidi" w:cs="B Lotus" w:hint="cs"/>
                <w:color w:val="000000"/>
                <w:rtl/>
                <w:lang w:bidi="fa-IR"/>
              </w:rPr>
              <w:t>616/0</w:t>
            </w:r>
          </w:p>
        </w:tc>
        <w:tc>
          <w:tcPr>
            <w:tcW w:w="1844" w:type="dxa"/>
            <w:vAlign w:val="center"/>
          </w:tcPr>
          <w:p w:rsidR="006A3C32" w:rsidRPr="001279F5" w:rsidRDefault="006A3C32" w:rsidP="006A3C32">
            <w:pPr>
              <w:bidi/>
              <w:jc w:val="center"/>
              <w:rPr>
                <w:rFonts w:asciiTheme="majorBidi" w:hAnsiTheme="majorBidi" w:cs="B Lotus"/>
                <w:color w:val="000000"/>
                <w:rtl/>
                <w:lang w:bidi="fa-IR"/>
              </w:rPr>
            </w:pPr>
            <w:r w:rsidRPr="001279F5">
              <w:rPr>
                <w:rFonts w:asciiTheme="majorBidi" w:hAnsiTheme="majorBidi" w:cs="B Lotus" w:hint="cs"/>
                <w:color w:val="000000"/>
                <w:rtl/>
                <w:lang w:bidi="fa-IR"/>
              </w:rPr>
              <w:t>دوربین واتسون</w:t>
            </w:r>
          </w:p>
        </w:tc>
        <w:tc>
          <w:tcPr>
            <w:tcW w:w="2361" w:type="dxa"/>
            <w:vAlign w:val="center"/>
          </w:tcPr>
          <w:p w:rsidR="006A3C32" w:rsidRPr="00F17991" w:rsidRDefault="006A3C32" w:rsidP="006A3C32">
            <w:pPr>
              <w:bidi/>
              <w:jc w:val="center"/>
              <w:rPr>
                <w:rFonts w:asciiTheme="majorBidi" w:hAnsiTheme="majorBidi" w:cs="B Lotus"/>
                <w:color w:val="000000"/>
                <w:lang w:bidi="fa-IR"/>
              </w:rPr>
            </w:pPr>
            <w:r w:rsidRPr="00F17991">
              <w:rPr>
                <w:rFonts w:asciiTheme="majorBidi" w:hAnsiTheme="majorBidi" w:cs="B Lotus" w:hint="cs"/>
                <w:color w:val="000000"/>
                <w:rtl/>
                <w:lang w:bidi="fa-IR"/>
              </w:rPr>
              <w:t>791/1</w:t>
            </w:r>
          </w:p>
        </w:tc>
      </w:tr>
      <w:tr w:rsidR="006A3C32" w:rsidRPr="00FC4CA0" w:rsidTr="006A3C32">
        <w:tc>
          <w:tcPr>
            <w:tcW w:w="2040" w:type="dxa"/>
            <w:vAlign w:val="center"/>
          </w:tcPr>
          <w:p w:rsidR="006A3C32" w:rsidRPr="001279F5" w:rsidRDefault="006A3C32" w:rsidP="006A3C32">
            <w:pPr>
              <w:bidi/>
              <w:jc w:val="center"/>
              <w:rPr>
                <w:rFonts w:asciiTheme="majorBidi" w:hAnsiTheme="majorBidi" w:cs="B Lotus"/>
                <w:color w:val="000000"/>
                <w:rtl/>
                <w:lang w:bidi="fa-IR"/>
              </w:rPr>
            </w:pPr>
            <w:r w:rsidRPr="001279F5">
              <w:rPr>
                <w:rFonts w:asciiTheme="majorBidi" w:hAnsiTheme="majorBidi" w:cs="B Lotus" w:hint="cs"/>
                <w:color w:val="000000"/>
                <w:rtl/>
                <w:lang w:bidi="fa-IR"/>
              </w:rPr>
              <w:t>اثرات سال</w:t>
            </w:r>
          </w:p>
        </w:tc>
        <w:tc>
          <w:tcPr>
            <w:tcW w:w="1124" w:type="dxa"/>
            <w:vAlign w:val="center"/>
          </w:tcPr>
          <w:p w:rsidR="006A3C32" w:rsidRPr="00F17991" w:rsidRDefault="006A3C32" w:rsidP="006A3C32">
            <w:pPr>
              <w:bidi/>
              <w:jc w:val="center"/>
              <w:rPr>
                <w:rFonts w:asciiTheme="majorBidi" w:hAnsiTheme="majorBidi" w:cs="B Lotus"/>
                <w:color w:val="000000"/>
                <w:lang w:bidi="fa-IR"/>
              </w:rPr>
            </w:pPr>
            <w:r w:rsidRPr="00F17991">
              <w:rPr>
                <w:rFonts w:asciiTheme="majorBidi" w:hAnsiTheme="majorBidi" w:cs="B Lotus" w:hint="cs"/>
                <w:color w:val="000000"/>
                <w:rtl/>
                <w:lang w:bidi="fa-IR"/>
              </w:rPr>
              <w:t>بلی</w:t>
            </w:r>
          </w:p>
        </w:tc>
        <w:tc>
          <w:tcPr>
            <w:tcW w:w="1844" w:type="dxa"/>
            <w:vAlign w:val="center"/>
          </w:tcPr>
          <w:p w:rsidR="006A3C32" w:rsidRPr="001279F5" w:rsidRDefault="006A3C32" w:rsidP="006A3C32">
            <w:pPr>
              <w:bidi/>
              <w:jc w:val="center"/>
              <w:rPr>
                <w:rFonts w:asciiTheme="majorBidi" w:hAnsiTheme="majorBidi" w:cs="B Lotus"/>
                <w:color w:val="000000"/>
                <w:rtl/>
                <w:lang w:bidi="fa-IR"/>
              </w:rPr>
            </w:pPr>
            <w:r w:rsidRPr="001279F5">
              <w:rPr>
                <w:rFonts w:asciiTheme="majorBidi" w:hAnsiTheme="majorBidi" w:cs="B Lotus" w:hint="cs"/>
                <w:color w:val="000000"/>
                <w:rtl/>
                <w:lang w:bidi="fa-IR"/>
              </w:rPr>
              <w:t>اثرات صنعت</w:t>
            </w:r>
          </w:p>
        </w:tc>
        <w:tc>
          <w:tcPr>
            <w:tcW w:w="2361" w:type="dxa"/>
            <w:vAlign w:val="center"/>
          </w:tcPr>
          <w:p w:rsidR="006A3C32" w:rsidRPr="00F17991" w:rsidRDefault="006A3C32" w:rsidP="006A3C32">
            <w:pPr>
              <w:bidi/>
              <w:jc w:val="center"/>
              <w:rPr>
                <w:rFonts w:asciiTheme="majorBidi" w:hAnsiTheme="majorBidi" w:cs="B Lotus"/>
                <w:color w:val="000000"/>
                <w:lang w:bidi="fa-IR"/>
              </w:rPr>
            </w:pPr>
            <w:r w:rsidRPr="00F17991">
              <w:rPr>
                <w:rFonts w:asciiTheme="majorBidi" w:hAnsiTheme="majorBidi" w:cs="B Lotus" w:hint="cs"/>
                <w:color w:val="000000"/>
                <w:rtl/>
                <w:lang w:bidi="fa-IR"/>
              </w:rPr>
              <w:t>بلی</w:t>
            </w:r>
          </w:p>
        </w:tc>
      </w:tr>
    </w:tbl>
    <w:p w:rsidR="00F17991" w:rsidRPr="001279F5" w:rsidRDefault="00F17991" w:rsidP="00D8458A">
      <w:pPr>
        <w:bidi/>
        <w:spacing w:after="0" w:line="240" w:lineRule="auto"/>
        <w:ind w:left="0"/>
        <w:jc w:val="center"/>
        <w:rPr>
          <w:rFonts w:cs="B Lotus"/>
          <w:b/>
          <w:bCs/>
          <w:sz w:val="24"/>
          <w:szCs w:val="24"/>
          <w:rtl/>
          <w:lang w:bidi="fa-IR"/>
        </w:rPr>
      </w:pPr>
      <w:r>
        <w:rPr>
          <w:rFonts w:cs="B Lotus"/>
          <w:sz w:val="26"/>
          <w:szCs w:val="26"/>
          <w:rtl/>
          <w:lang w:bidi="fa-IR"/>
        </w:rPr>
        <w:tab/>
      </w:r>
    </w:p>
    <w:p w:rsidR="00954900" w:rsidRPr="00F17991" w:rsidRDefault="00954900" w:rsidP="00F17991">
      <w:pPr>
        <w:tabs>
          <w:tab w:val="left" w:pos="3447"/>
        </w:tabs>
        <w:bidi/>
        <w:rPr>
          <w:rFonts w:cs="B Lotus"/>
          <w:sz w:val="26"/>
          <w:szCs w:val="26"/>
          <w:rtl/>
          <w:lang w:bidi="fa-IR"/>
        </w:rPr>
      </w:pPr>
    </w:p>
    <w:p w:rsidR="00F17991" w:rsidRDefault="00F17991" w:rsidP="001279F5">
      <w:pPr>
        <w:bidi/>
        <w:spacing w:after="0" w:line="240" w:lineRule="auto"/>
        <w:ind w:left="-1"/>
        <w:jc w:val="center"/>
        <w:rPr>
          <w:rFonts w:cs="B Lotus"/>
          <w:b/>
          <w:bCs/>
          <w:rtl/>
          <w:lang w:bidi="fa-IR"/>
        </w:rPr>
      </w:pPr>
    </w:p>
    <w:p w:rsidR="00F17991" w:rsidRDefault="00F17991" w:rsidP="00F17991">
      <w:pPr>
        <w:bidi/>
        <w:spacing w:after="0" w:line="240" w:lineRule="auto"/>
        <w:ind w:left="-1"/>
        <w:jc w:val="center"/>
        <w:rPr>
          <w:rFonts w:cs="B Lotus"/>
          <w:b/>
          <w:bCs/>
          <w:rtl/>
          <w:lang w:bidi="fa-IR"/>
        </w:rPr>
      </w:pPr>
    </w:p>
    <w:p w:rsidR="00881105" w:rsidRDefault="00881105" w:rsidP="00881105">
      <w:pPr>
        <w:bidi/>
        <w:spacing w:line="240" w:lineRule="auto"/>
        <w:ind w:left="0"/>
        <w:rPr>
          <w:rFonts w:cs="B Lotus"/>
          <w:sz w:val="26"/>
          <w:szCs w:val="26"/>
          <w:rtl/>
          <w:lang w:bidi="fa-IR"/>
        </w:rPr>
      </w:pPr>
    </w:p>
    <w:p w:rsidR="00881105" w:rsidRDefault="00881105" w:rsidP="00D8458A">
      <w:pPr>
        <w:bidi/>
        <w:spacing w:line="240" w:lineRule="auto"/>
        <w:ind w:left="0"/>
        <w:rPr>
          <w:rFonts w:cs="B Lotus"/>
          <w:sz w:val="26"/>
          <w:szCs w:val="26"/>
          <w:rtl/>
          <w:lang w:bidi="fa-IR"/>
        </w:rPr>
      </w:pPr>
    </w:p>
    <w:p w:rsidR="006A3C32" w:rsidRDefault="00596EF6" w:rsidP="00596EF6">
      <w:pPr>
        <w:bidi/>
        <w:spacing w:line="240" w:lineRule="auto"/>
        <w:ind w:left="0"/>
        <w:rPr>
          <w:rFonts w:cs="B Lotus"/>
          <w:sz w:val="26"/>
          <w:szCs w:val="26"/>
          <w:rtl/>
          <w:lang w:bidi="fa-IR"/>
        </w:rPr>
      </w:pPr>
      <w:r>
        <w:rPr>
          <w:rFonts w:cs="B Lotus" w:hint="cs"/>
          <w:sz w:val="26"/>
          <w:szCs w:val="26"/>
          <w:rtl/>
          <w:lang w:bidi="fa-IR"/>
        </w:rPr>
        <w:t xml:space="preserve">    </w:t>
      </w:r>
      <w:r w:rsidR="00332248">
        <w:rPr>
          <w:rFonts w:cs="B Lotus" w:hint="cs"/>
          <w:sz w:val="26"/>
          <w:szCs w:val="26"/>
          <w:rtl/>
          <w:lang w:bidi="fa-IR"/>
        </w:rPr>
        <w:t xml:space="preserve">   </w:t>
      </w:r>
      <w:r w:rsidR="00D8458A">
        <w:rPr>
          <w:rFonts w:cs="B Lotus" w:hint="cs"/>
          <w:sz w:val="26"/>
          <w:szCs w:val="26"/>
          <w:rtl/>
          <w:lang w:bidi="fa-IR"/>
        </w:rPr>
        <w:t xml:space="preserve">  </w:t>
      </w:r>
      <w:r w:rsidR="00332248">
        <w:rPr>
          <w:rFonts w:cs="B Lotus" w:hint="cs"/>
          <w:sz w:val="26"/>
          <w:szCs w:val="26"/>
          <w:rtl/>
          <w:lang w:bidi="fa-IR"/>
        </w:rPr>
        <w:t xml:space="preserve"> </w:t>
      </w:r>
    </w:p>
    <w:p w:rsidR="006A3C32" w:rsidRDefault="006A3C32" w:rsidP="006A3C32">
      <w:pPr>
        <w:bidi/>
        <w:spacing w:line="240" w:lineRule="auto"/>
        <w:ind w:left="0"/>
        <w:rPr>
          <w:rFonts w:cs="B Lotus"/>
          <w:sz w:val="26"/>
          <w:szCs w:val="26"/>
          <w:rtl/>
          <w:lang w:bidi="fa-IR"/>
        </w:rPr>
      </w:pPr>
    </w:p>
    <w:p w:rsidR="006A3C32" w:rsidRDefault="006A3C32" w:rsidP="006A3C32">
      <w:pPr>
        <w:bidi/>
        <w:spacing w:line="240" w:lineRule="auto"/>
        <w:ind w:left="0"/>
        <w:rPr>
          <w:rFonts w:cs="B Lotus"/>
          <w:sz w:val="26"/>
          <w:szCs w:val="26"/>
          <w:rtl/>
          <w:lang w:bidi="fa-IR"/>
        </w:rPr>
      </w:pPr>
    </w:p>
    <w:p w:rsidR="00332248" w:rsidRDefault="006A3C32" w:rsidP="006A3C32">
      <w:pPr>
        <w:bidi/>
        <w:spacing w:line="240" w:lineRule="auto"/>
        <w:ind w:left="0"/>
        <w:rPr>
          <w:rFonts w:cs="B Lotus"/>
          <w:sz w:val="26"/>
          <w:szCs w:val="26"/>
          <w:rtl/>
          <w:lang w:bidi="fa-IR"/>
        </w:rPr>
      </w:pPr>
      <w:r>
        <w:rPr>
          <w:rFonts w:cs="B Lotus" w:hint="cs"/>
          <w:sz w:val="26"/>
          <w:szCs w:val="26"/>
          <w:rtl/>
          <w:lang w:bidi="fa-IR"/>
        </w:rPr>
        <w:t xml:space="preserve">       </w:t>
      </w:r>
      <w:r w:rsidR="000D1D7F">
        <w:rPr>
          <w:rFonts w:cs="B Lotus" w:hint="cs"/>
          <w:sz w:val="26"/>
          <w:szCs w:val="26"/>
          <w:rtl/>
          <w:lang w:bidi="fa-IR"/>
        </w:rPr>
        <w:t xml:space="preserve">  </w:t>
      </w:r>
      <w:r>
        <w:rPr>
          <w:rFonts w:cs="B Lotus" w:hint="cs"/>
          <w:sz w:val="26"/>
          <w:szCs w:val="26"/>
          <w:rtl/>
          <w:lang w:bidi="fa-IR"/>
        </w:rPr>
        <w:t xml:space="preserve">  </w:t>
      </w:r>
      <w:r w:rsidR="00332248">
        <w:rPr>
          <w:rFonts w:cs="B Lotus" w:hint="cs"/>
          <w:sz w:val="26"/>
          <w:szCs w:val="26"/>
          <w:rtl/>
          <w:lang w:bidi="fa-IR"/>
        </w:rPr>
        <w:t>منبع: یافته های پژوهش</w:t>
      </w:r>
    </w:p>
    <w:p w:rsidR="00F17991" w:rsidRDefault="00B35AD5" w:rsidP="00332248">
      <w:pPr>
        <w:bidi/>
        <w:spacing w:after="0" w:line="240" w:lineRule="auto"/>
        <w:ind w:left="0"/>
        <w:rPr>
          <w:rFonts w:cs="B Lotus"/>
          <w:sz w:val="26"/>
          <w:szCs w:val="26"/>
          <w:rtl/>
          <w:lang w:bidi="fa-IR"/>
        </w:rPr>
      </w:pPr>
      <w:r>
        <w:rPr>
          <w:rFonts w:cs="B Lotus" w:hint="cs"/>
          <w:sz w:val="26"/>
          <w:szCs w:val="26"/>
          <w:rtl/>
          <w:lang w:bidi="fa-IR"/>
        </w:rPr>
        <w:t>همان گونه که نگاره (4) نشان می‌</w:t>
      </w:r>
      <w:r w:rsidR="00F17991" w:rsidRPr="00F17991">
        <w:rPr>
          <w:rFonts w:cs="B Lotus" w:hint="cs"/>
          <w:sz w:val="26"/>
          <w:szCs w:val="26"/>
          <w:rtl/>
          <w:lang w:bidi="fa-IR"/>
        </w:rPr>
        <w:t>دهد، با توجه به سطح معناداری بالای 5 % متغیر مستقل استراتژی کسب و کار(</w:t>
      </w:r>
      <w:r w:rsidR="00F17991" w:rsidRPr="00F17991">
        <w:rPr>
          <w:rFonts w:asciiTheme="majorBidi" w:hAnsiTheme="majorBidi" w:cs="B Lotus"/>
          <w:color w:val="000000"/>
        </w:rPr>
        <w:t>STRATEGY</w:t>
      </w:r>
      <w:r>
        <w:rPr>
          <w:rFonts w:cs="B Lotus" w:hint="cs"/>
          <w:sz w:val="26"/>
          <w:szCs w:val="26"/>
          <w:rtl/>
          <w:lang w:bidi="fa-IR"/>
        </w:rPr>
        <w:t xml:space="preserve"> )، هیچگونه رابطه معنا</w:t>
      </w:r>
      <w:r w:rsidR="00F17991" w:rsidRPr="00F17991">
        <w:rPr>
          <w:rFonts w:cs="B Lotus"/>
          <w:sz w:val="26"/>
          <w:szCs w:val="26"/>
          <w:rtl/>
          <w:lang w:bidi="fa-IR"/>
        </w:rPr>
        <w:softHyphen/>
      </w:r>
      <w:r w:rsidR="00F17991" w:rsidRPr="00F17991">
        <w:rPr>
          <w:rFonts w:cs="B Lotus" w:hint="cs"/>
          <w:sz w:val="26"/>
          <w:szCs w:val="26"/>
          <w:rtl/>
          <w:lang w:bidi="fa-IR"/>
        </w:rPr>
        <w:t xml:space="preserve">داری میان متغیر وابسته کیفیت کنترل داخلی </w:t>
      </w:r>
      <w:r w:rsidR="00F17991" w:rsidRPr="00F17991">
        <w:rPr>
          <w:rFonts w:asciiTheme="majorBidi" w:hAnsiTheme="majorBidi" w:cs="B Lotus" w:hint="cs"/>
          <w:color w:val="000000"/>
          <w:rtl/>
        </w:rPr>
        <w:t>(</w:t>
      </w:r>
      <w:r w:rsidR="00F17991" w:rsidRPr="00F17991">
        <w:rPr>
          <w:rFonts w:asciiTheme="majorBidi" w:hAnsiTheme="majorBidi" w:cs="B Lotus"/>
          <w:color w:val="000000"/>
        </w:rPr>
        <w:t>MW</w:t>
      </w:r>
      <w:r w:rsidR="00F17991" w:rsidRPr="00F17991">
        <w:rPr>
          <w:rFonts w:cs="B Lotus" w:hint="cs"/>
          <w:sz w:val="26"/>
          <w:szCs w:val="26"/>
          <w:rtl/>
          <w:lang w:bidi="fa-IR"/>
        </w:rPr>
        <w:t xml:space="preserve"> )و متغیر مستقل استراتژی کسب و کار (</w:t>
      </w:r>
      <w:r w:rsidR="00F17991" w:rsidRPr="00F17991">
        <w:rPr>
          <w:rFonts w:asciiTheme="majorBidi" w:hAnsiTheme="majorBidi" w:cs="B Lotus"/>
          <w:color w:val="000000"/>
        </w:rPr>
        <w:t>STRATEGY</w:t>
      </w:r>
      <w:r w:rsidR="00F17991" w:rsidRPr="00F17991">
        <w:rPr>
          <w:rFonts w:cs="B Lotus" w:hint="cs"/>
          <w:sz w:val="26"/>
          <w:szCs w:val="26"/>
          <w:rtl/>
          <w:lang w:bidi="fa-IR"/>
        </w:rPr>
        <w:t xml:space="preserve"> ) در سطح اطمینان 95 % یافت نشد</w:t>
      </w:r>
      <w:r w:rsidR="00332248" w:rsidRPr="00F17991">
        <w:rPr>
          <w:rFonts w:cs="B Lotus" w:hint="cs"/>
          <w:sz w:val="26"/>
          <w:szCs w:val="26"/>
          <w:rtl/>
          <w:lang w:bidi="fa-IR"/>
        </w:rPr>
        <w:t>،</w:t>
      </w:r>
      <w:r w:rsidR="00F17991" w:rsidRPr="00F17991">
        <w:rPr>
          <w:rFonts w:cs="B Lotus" w:hint="cs"/>
          <w:sz w:val="26"/>
          <w:szCs w:val="26"/>
          <w:rtl/>
          <w:lang w:bidi="fa-IR"/>
        </w:rPr>
        <w:t xml:space="preserve"> چراکه ضرایب</w:t>
      </w:r>
      <w:r w:rsidR="00332248">
        <w:rPr>
          <w:rFonts w:cs="B Lotus" w:hint="cs"/>
          <w:sz w:val="26"/>
          <w:szCs w:val="26"/>
          <w:rtl/>
          <w:lang w:bidi="fa-IR"/>
        </w:rPr>
        <w:t xml:space="preserve"> هیچ یک از متغیرها معنادار نیست. </w:t>
      </w:r>
      <w:r w:rsidR="00F17991" w:rsidRPr="00F17991">
        <w:rPr>
          <w:rFonts w:cs="B Lotus" w:hint="cs"/>
          <w:sz w:val="26"/>
          <w:szCs w:val="26"/>
          <w:rtl/>
          <w:lang w:bidi="fa-IR"/>
        </w:rPr>
        <w:t>همچنین هیچگونه رابطه معناداری میان متغیر وابسته ضعف های کنترل داخلی(</w:t>
      </w:r>
      <w:r w:rsidR="00F17991" w:rsidRPr="00F17991">
        <w:rPr>
          <w:rFonts w:asciiTheme="majorBidi" w:hAnsiTheme="majorBidi" w:cs="B Lotus"/>
          <w:color w:val="000000"/>
        </w:rPr>
        <w:t>MW</w:t>
      </w:r>
      <w:r w:rsidR="00F17991" w:rsidRPr="00F17991">
        <w:rPr>
          <w:rFonts w:asciiTheme="majorBidi" w:hAnsiTheme="majorBidi" w:cs="B Lotus" w:hint="cs"/>
          <w:color w:val="000000"/>
          <w:sz w:val="26"/>
          <w:szCs w:val="26"/>
          <w:rtl/>
          <w:lang w:bidi="fa-IR"/>
        </w:rPr>
        <w:t xml:space="preserve">) </w:t>
      </w:r>
      <w:r w:rsidR="00F17991" w:rsidRPr="00F17991">
        <w:rPr>
          <w:rFonts w:cs="B Lotus" w:hint="cs"/>
          <w:sz w:val="26"/>
          <w:szCs w:val="26"/>
          <w:rtl/>
          <w:lang w:bidi="fa-IR"/>
        </w:rPr>
        <w:t xml:space="preserve"> با متغیرهای کنترلی پژوهش یعنی لگاریتم طبیعی سرمایه شرکت در بازار(</w:t>
      </w:r>
      <w:r w:rsidR="00F17991" w:rsidRPr="00F17991">
        <w:rPr>
          <w:rFonts w:asciiTheme="majorBidi" w:hAnsiTheme="majorBidi" w:cs="B Lotus"/>
          <w:color w:val="000000"/>
        </w:rPr>
        <w:t>LNMVE</w:t>
      </w:r>
      <w:r w:rsidR="00F17991" w:rsidRPr="00F17991">
        <w:rPr>
          <w:rFonts w:cs="B Lotus" w:hint="cs"/>
          <w:sz w:val="26"/>
          <w:szCs w:val="26"/>
          <w:rtl/>
          <w:lang w:bidi="fa-IR"/>
        </w:rPr>
        <w:t xml:space="preserve"> )، فروش خارجی (</w:t>
      </w:r>
      <w:r w:rsidR="00F17991" w:rsidRPr="00F17991">
        <w:rPr>
          <w:rFonts w:asciiTheme="majorBidi" w:hAnsiTheme="majorBidi" w:cs="B Lotus"/>
          <w:color w:val="000000"/>
        </w:rPr>
        <w:t>FOREIGN</w:t>
      </w:r>
      <w:r w:rsidR="00F17991" w:rsidRPr="00F17991">
        <w:rPr>
          <w:rFonts w:cs="B Lotus" w:hint="cs"/>
          <w:sz w:val="26"/>
          <w:szCs w:val="26"/>
          <w:rtl/>
          <w:lang w:bidi="fa-IR"/>
        </w:rPr>
        <w:t xml:space="preserve"> )، لگاریتم عمر شرکت در بورس اوراق بهادار تهران (</w:t>
      </w:r>
      <w:r w:rsidR="00F17991" w:rsidRPr="00F17991">
        <w:rPr>
          <w:rFonts w:asciiTheme="majorBidi" w:hAnsiTheme="majorBidi" w:cs="B Lotus"/>
          <w:color w:val="000000"/>
        </w:rPr>
        <w:t>LNAGE</w:t>
      </w:r>
      <w:r w:rsidR="00F17991" w:rsidRPr="00F17991">
        <w:rPr>
          <w:rFonts w:cs="B Lotus" w:hint="cs"/>
          <w:sz w:val="26"/>
          <w:szCs w:val="26"/>
          <w:rtl/>
          <w:lang w:bidi="fa-IR"/>
        </w:rPr>
        <w:t xml:space="preserve"> )</w:t>
      </w:r>
      <w:r w:rsidR="00332248" w:rsidRPr="00F17991">
        <w:rPr>
          <w:rFonts w:cs="B Lotus" w:hint="cs"/>
          <w:sz w:val="26"/>
          <w:szCs w:val="26"/>
          <w:rtl/>
          <w:lang w:bidi="fa-IR"/>
        </w:rPr>
        <w:t>،</w:t>
      </w:r>
      <w:r w:rsidR="00F17991" w:rsidRPr="00F17991">
        <w:rPr>
          <w:rFonts w:cs="B Lotus" w:hint="cs"/>
          <w:sz w:val="26"/>
          <w:szCs w:val="26"/>
          <w:rtl/>
          <w:lang w:bidi="fa-IR"/>
        </w:rPr>
        <w:t>حسابرسی شرکت بوسیله موسسات بزرگ حسابرسی (</w:t>
      </w:r>
      <w:r w:rsidR="00F17991" w:rsidRPr="00F17991">
        <w:rPr>
          <w:rFonts w:asciiTheme="majorBidi" w:hAnsiTheme="majorBidi" w:cs="B Lotus"/>
          <w:color w:val="000000"/>
        </w:rPr>
        <w:t>BIGN</w:t>
      </w:r>
      <w:r w:rsidR="00F17991" w:rsidRPr="00F17991">
        <w:rPr>
          <w:rFonts w:cs="B Lotus" w:hint="cs"/>
          <w:sz w:val="26"/>
          <w:szCs w:val="26"/>
          <w:rtl/>
          <w:lang w:bidi="fa-IR"/>
        </w:rPr>
        <w:t>) و درصد مالکیت سرمایه گذاران نهادی (</w:t>
      </w:r>
      <w:r w:rsidR="00F17991" w:rsidRPr="00F17991">
        <w:rPr>
          <w:rFonts w:asciiTheme="majorBidi" w:hAnsiTheme="majorBidi" w:cs="B Lotus"/>
          <w:color w:val="000000"/>
        </w:rPr>
        <w:t>INS_PER</w:t>
      </w:r>
      <w:r w:rsidR="00F17991" w:rsidRPr="00F17991">
        <w:rPr>
          <w:rFonts w:cs="B Lotus" w:hint="cs"/>
          <w:sz w:val="26"/>
          <w:szCs w:val="26"/>
          <w:rtl/>
          <w:lang w:bidi="fa-IR"/>
        </w:rPr>
        <w:t xml:space="preserve">) در سطح اطمینان 95 </w:t>
      </w:r>
      <w:r w:rsidR="00F17991" w:rsidRPr="00B35AD5">
        <w:rPr>
          <w:rFonts w:cs="B Lotus" w:hint="cs"/>
          <w:sz w:val="26"/>
          <w:szCs w:val="26"/>
          <w:rtl/>
          <w:lang w:bidi="fa-IR"/>
        </w:rPr>
        <w:t xml:space="preserve">% یافت نشد.با توجه به سطح معناداری کمتر از 5 درصد آماره </w:t>
      </w:r>
      <w:r w:rsidR="00F17991" w:rsidRPr="00B35AD5">
        <w:rPr>
          <w:rFonts w:cs="B Lotus"/>
          <w:sz w:val="26"/>
          <w:szCs w:val="26"/>
          <w:lang w:bidi="fa-IR"/>
        </w:rPr>
        <w:t>F</w:t>
      </w:r>
      <w:r w:rsidR="00F17991" w:rsidRPr="00B35AD5">
        <w:rPr>
          <w:rFonts w:cs="B Lotus" w:hint="cs"/>
          <w:sz w:val="26"/>
          <w:szCs w:val="26"/>
          <w:rtl/>
          <w:lang w:bidi="fa-IR"/>
        </w:rPr>
        <w:t xml:space="preserve"> در مدل فوق، </w:t>
      </w:r>
      <w:r w:rsidR="00F17991" w:rsidRPr="00B35AD5">
        <w:rPr>
          <w:rFonts w:cs="B Lotus"/>
          <w:sz w:val="26"/>
          <w:szCs w:val="26"/>
          <w:rtl/>
          <w:lang w:bidi="fa-IR"/>
        </w:rPr>
        <w:t>مدل‌</w:t>
      </w:r>
      <w:r w:rsidR="00F17991" w:rsidRPr="00B35AD5">
        <w:rPr>
          <w:rFonts w:cs="B Lotus" w:hint="cs"/>
          <w:sz w:val="26"/>
          <w:szCs w:val="26"/>
          <w:rtl/>
          <w:lang w:bidi="fa-IR"/>
        </w:rPr>
        <w:t xml:space="preserve"> رگرسیونی </w:t>
      </w:r>
      <w:r w:rsidR="00F17991" w:rsidRPr="00B35AD5">
        <w:rPr>
          <w:rFonts w:cs="B Lotus"/>
          <w:sz w:val="26"/>
          <w:szCs w:val="26"/>
          <w:rtl/>
          <w:lang w:bidi="fa-IR"/>
        </w:rPr>
        <w:t>برازش‌شده</w:t>
      </w:r>
      <w:r w:rsidR="00F17991" w:rsidRPr="00B35AD5">
        <w:rPr>
          <w:rFonts w:cs="B Lotus" w:hint="cs"/>
          <w:sz w:val="26"/>
          <w:szCs w:val="26"/>
          <w:rtl/>
          <w:lang w:bidi="fa-IR"/>
        </w:rPr>
        <w:t xml:space="preserve"> نیز به‌طورکلی معنادار بوده و این امر حاکی از آن است که متغیر توضیحی تأثیر معناداری بر متغیرهای وابسته </w:t>
      </w:r>
      <w:r w:rsidR="00F17991" w:rsidRPr="00B35AD5">
        <w:rPr>
          <w:rFonts w:cs="B Lotus"/>
          <w:sz w:val="26"/>
          <w:szCs w:val="26"/>
          <w:rtl/>
          <w:lang w:bidi="fa-IR"/>
        </w:rPr>
        <w:t>داشته‌اند</w:t>
      </w:r>
      <w:r w:rsidR="00F17991" w:rsidRPr="00B35AD5">
        <w:rPr>
          <w:rFonts w:cs="B Lotus" w:hint="cs"/>
          <w:sz w:val="26"/>
          <w:szCs w:val="26"/>
          <w:rtl/>
          <w:lang w:bidi="fa-IR"/>
        </w:rPr>
        <w:t xml:space="preserve"> و به دنبال آن ضریب تعیین تعدیل شده مدل وضعیت منا</w:t>
      </w:r>
      <w:r w:rsidR="008A18AF">
        <w:rPr>
          <w:rFonts w:cs="B Lotus" w:hint="cs"/>
          <w:sz w:val="26"/>
          <w:szCs w:val="26"/>
          <w:rtl/>
          <w:lang w:bidi="fa-IR"/>
        </w:rPr>
        <w:t>‌</w:t>
      </w:r>
      <w:r w:rsidR="00F17991" w:rsidRPr="00B35AD5">
        <w:rPr>
          <w:rFonts w:cs="B Lotus" w:hint="cs"/>
          <w:sz w:val="26"/>
          <w:szCs w:val="26"/>
          <w:rtl/>
          <w:lang w:bidi="fa-IR"/>
        </w:rPr>
        <w:t>سبی دارد. همچنین آماره</w:t>
      </w:r>
      <w:r w:rsidR="00475DD8">
        <w:rPr>
          <w:rFonts w:cs="B Lotus" w:hint="cs"/>
          <w:sz w:val="26"/>
          <w:szCs w:val="26"/>
          <w:rtl/>
          <w:lang w:bidi="fa-IR"/>
        </w:rPr>
        <w:t xml:space="preserve"> </w:t>
      </w:r>
      <w:r w:rsidR="00F17991" w:rsidRPr="00B35AD5">
        <w:rPr>
          <w:rFonts w:cs="B Lotus" w:hint="cs"/>
          <w:sz w:val="26"/>
          <w:szCs w:val="26"/>
          <w:rtl/>
          <w:lang w:bidi="fa-IR"/>
        </w:rPr>
        <w:t>دوربین واتسون</w:t>
      </w:r>
      <w:r w:rsidR="00475DD8">
        <w:rPr>
          <w:rFonts w:cs="B Lotus" w:hint="cs"/>
          <w:sz w:val="26"/>
          <w:szCs w:val="26"/>
          <w:rtl/>
          <w:lang w:bidi="fa-IR"/>
        </w:rPr>
        <w:t xml:space="preserve"> </w:t>
      </w:r>
      <w:r w:rsidR="00F17991" w:rsidRPr="00B35AD5">
        <w:rPr>
          <w:rFonts w:cs="B Lotus" w:hint="cs"/>
          <w:sz w:val="26"/>
          <w:szCs w:val="26"/>
          <w:rtl/>
          <w:lang w:bidi="fa-IR"/>
        </w:rPr>
        <w:t xml:space="preserve">نشان </w:t>
      </w:r>
      <w:r w:rsidR="00F17991" w:rsidRPr="00B35AD5">
        <w:rPr>
          <w:rFonts w:cs="B Lotus"/>
          <w:sz w:val="26"/>
          <w:szCs w:val="26"/>
          <w:rtl/>
          <w:lang w:bidi="fa-IR"/>
        </w:rPr>
        <w:t>م</w:t>
      </w:r>
      <w:r w:rsidR="00F17991" w:rsidRPr="00B35AD5">
        <w:rPr>
          <w:rFonts w:cs="B Lotus" w:hint="cs"/>
          <w:sz w:val="26"/>
          <w:szCs w:val="26"/>
          <w:rtl/>
          <w:lang w:bidi="fa-IR"/>
        </w:rPr>
        <w:t>ی‌</w:t>
      </w:r>
      <w:r w:rsidR="00F17991" w:rsidRPr="00B35AD5">
        <w:rPr>
          <w:rFonts w:cs="B Lotus" w:hint="eastAsia"/>
          <w:sz w:val="26"/>
          <w:szCs w:val="26"/>
          <w:rtl/>
          <w:lang w:bidi="fa-IR"/>
        </w:rPr>
        <w:t>دهد</w:t>
      </w:r>
      <w:r w:rsidR="00F17991" w:rsidRPr="00B35AD5">
        <w:rPr>
          <w:rFonts w:cs="B Lotus" w:hint="cs"/>
          <w:sz w:val="26"/>
          <w:szCs w:val="26"/>
          <w:rtl/>
          <w:lang w:bidi="fa-IR"/>
        </w:rPr>
        <w:t xml:space="preserve"> که </w:t>
      </w:r>
      <w:r w:rsidR="00F17991" w:rsidRPr="00B35AD5">
        <w:rPr>
          <w:rFonts w:cs="B Lotus"/>
          <w:sz w:val="26"/>
          <w:szCs w:val="26"/>
          <w:rtl/>
          <w:lang w:bidi="fa-IR"/>
        </w:rPr>
        <w:t>مدل‌</w:t>
      </w:r>
      <w:r w:rsidR="00F17991" w:rsidRPr="00B35AD5">
        <w:rPr>
          <w:rFonts w:cs="B Lotus" w:hint="cs"/>
          <w:sz w:val="26"/>
          <w:szCs w:val="26"/>
          <w:rtl/>
          <w:lang w:bidi="fa-IR"/>
        </w:rPr>
        <w:t xml:space="preserve"> برازش شده فاقد </w:t>
      </w:r>
      <w:r w:rsidR="00F17991" w:rsidRPr="00B35AD5">
        <w:rPr>
          <w:rFonts w:cs="B Lotus"/>
          <w:sz w:val="26"/>
          <w:szCs w:val="26"/>
          <w:rtl/>
          <w:lang w:bidi="fa-IR"/>
        </w:rPr>
        <w:t>خودهمبستگ</w:t>
      </w:r>
      <w:r w:rsidR="00F17991" w:rsidRPr="00B35AD5">
        <w:rPr>
          <w:rFonts w:cs="B Lotus" w:hint="cs"/>
          <w:sz w:val="26"/>
          <w:szCs w:val="26"/>
          <w:rtl/>
          <w:lang w:bidi="fa-IR"/>
        </w:rPr>
        <w:t xml:space="preserve">ی جدی </w:t>
      </w:r>
      <w:r w:rsidR="00F17991" w:rsidRPr="00B35AD5">
        <w:rPr>
          <w:rFonts w:cs="B Lotus"/>
          <w:sz w:val="26"/>
          <w:szCs w:val="26"/>
          <w:rtl/>
          <w:lang w:bidi="fa-IR"/>
        </w:rPr>
        <w:t>م</w:t>
      </w:r>
      <w:r w:rsidR="00F17991" w:rsidRPr="00B35AD5">
        <w:rPr>
          <w:rFonts w:cs="B Lotus" w:hint="cs"/>
          <w:sz w:val="26"/>
          <w:szCs w:val="26"/>
          <w:rtl/>
          <w:lang w:bidi="fa-IR"/>
        </w:rPr>
        <w:t>ی‌</w:t>
      </w:r>
      <w:r w:rsidR="00F17991" w:rsidRPr="00B35AD5">
        <w:rPr>
          <w:rFonts w:cs="B Lotus" w:hint="eastAsia"/>
          <w:sz w:val="26"/>
          <w:szCs w:val="26"/>
          <w:rtl/>
          <w:lang w:bidi="fa-IR"/>
        </w:rPr>
        <w:t>باشند</w:t>
      </w:r>
      <w:r w:rsidR="00F17991" w:rsidRPr="00B35AD5">
        <w:rPr>
          <w:rFonts w:cs="B Lotus"/>
          <w:sz w:val="26"/>
          <w:szCs w:val="26"/>
          <w:rtl/>
          <w:lang w:bidi="fa-IR"/>
        </w:rPr>
        <w:t>.</w:t>
      </w:r>
    </w:p>
    <w:p w:rsidR="00A45344" w:rsidRDefault="00A45344" w:rsidP="000D1D7F">
      <w:pPr>
        <w:bidi/>
        <w:spacing w:after="0" w:line="240" w:lineRule="auto"/>
        <w:ind w:left="-1"/>
        <w:rPr>
          <w:rFonts w:cs="B Lotus"/>
          <w:b/>
          <w:bCs/>
          <w:sz w:val="28"/>
          <w:szCs w:val="28"/>
          <w:rtl/>
          <w:lang w:bidi="fa-IR"/>
        </w:rPr>
      </w:pPr>
      <w:r w:rsidRPr="00A45344">
        <w:rPr>
          <w:rFonts w:cs="B Lotus" w:hint="cs"/>
          <w:b/>
          <w:bCs/>
          <w:sz w:val="28"/>
          <w:szCs w:val="28"/>
          <w:rtl/>
          <w:lang w:bidi="fa-IR"/>
        </w:rPr>
        <w:t>بحث و نتیجه گیری</w:t>
      </w:r>
      <w:r w:rsidR="00475DD8">
        <w:rPr>
          <w:rFonts w:cs="B Lotus" w:hint="cs"/>
          <w:b/>
          <w:bCs/>
          <w:sz w:val="28"/>
          <w:szCs w:val="28"/>
          <w:rtl/>
          <w:lang w:bidi="fa-IR"/>
        </w:rPr>
        <w:t xml:space="preserve"> </w:t>
      </w:r>
    </w:p>
    <w:p w:rsidR="00403DE8" w:rsidRDefault="00DC6865" w:rsidP="00D8458A">
      <w:pPr>
        <w:bidi/>
        <w:spacing w:after="0" w:line="240" w:lineRule="auto"/>
        <w:ind w:left="0" w:firstLine="284"/>
        <w:rPr>
          <w:rFonts w:cs="B Lotus"/>
          <w:color w:val="FF0000"/>
          <w:sz w:val="26"/>
          <w:szCs w:val="26"/>
          <w:rtl/>
          <w:lang w:bidi="fa-IR"/>
        </w:rPr>
      </w:pPr>
      <w:r w:rsidRPr="00596EF6">
        <w:rPr>
          <w:rFonts w:cs="B Lotus" w:hint="cs"/>
          <w:sz w:val="26"/>
          <w:szCs w:val="26"/>
          <w:rtl/>
          <w:lang w:bidi="fa-IR"/>
        </w:rPr>
        <w:t>نتایج</w:t>
      </w:r>
      <w:r w:rsidR="00596EF6">
        <w:rPr>
          <w:rFonts w:cs="B Lotus" w:hint="cs"/>
          <w:sz w:val="26"/>
          <w:szCs w:val="26"/>
          <w:rtl/>
          <w:lang w:bidi="fa-IR"/>
        </w:rPr>
        <w:t xml:space="preserve"> </w:t>
      </w:r>
      <w:r w:rsidR="00FE0019" w:rsidRPr="00596EF6">
        <w:rPr>
          <w:rFonts w:cs="B Lotus" w:hint="cs"/>
          <w:sz w:val="26"/>
          <w:szCs w:val="26"/>
          <w:rtl/>
          <w:lang w:bidi="fa-IR"/>
        </w:rPr>
        <w:t>آزمون فرضیه</w:t>
      </w:r>
      <w:r w:rsidR="00596EF6">
        <w:rPr>
          <w:rFonts w:cs="B Lotus" w:hint="cs"/>
          <w:sz w:val="26"/>
          <w:szCs w:val="26"/>
          <w:rtl/>
          <w:lang w:bidi="fa-IR"/>
        </w:rPr>
        <w:t xml:space="preserve"> </w:t>
      </w:r>
      <w:r w:rsidRPr="00596EF6">
        <w:rPr>
          <w:rFonts w:cs="B Lotus" w:hint="cs"/>
          <w:sz w:val="26"/>
          <w:szCs w:val="26"/>
          <w:rtl/>
          <w:lang w:bidi="fa-IR"/>
        </w:rPr>
        <w:t>این</w:t>
      </w:r>
      <w:r w:rsidRPr="00DC6865">
        <w:rPr>
          <w:rFonts w:cs="B Lotus" w:hint="cs"/>
          <w:sz w:val="26"/>
          <w:szCs w:val="26"/>
          <w:rtl/>
          <w:lang w:bidi="fa-IR"/>
        </w:rPr>
        <w:t xml:space="preserve"> پژوهش نشان داد که بین استراتژی کسب و کار شرکت ها با متغیروابسته کیفیت کنترل د</w:t>
      </w:r>
      <w:r w:rsidR="001B6D0B">
        <w:rPr>
          <w:rFonts w:cs="B Lotus" w:hint="cs"/>
          <w:sz w:val="26"/>
          <w:szCs w:val="26"/>
          <w:rtl/>
          <w:lang w:bidi="fa-IR"/>
        </w:rPr>
        <w:t>اخلی رابطه معنی‌</w:t>
      </w:r>
      <w:r w:rsidR="00502857">
        <w:rPr>
          <w:rFonts w:cs="B Lotus" w:hint="cs"/>
          <w:sz w:val="26"/>
          <w:szCs w:val="26"/>
          <w:rtl/>
          <w:lang w:bidi="fa-IR"/>
        </w:rPr>
        <w:t xml:space="preserve">داری وجود ندارد. </w:t>
      </w:r>
      <w:r w:rsidR="00502857" w:rsidRPr="00596EF6">
        <w:rPr>
          <w:rFonts w:cs="B Lotus" w:hint="cs"/>
          <w:sz w:val="26"/>
          <w:szCs w:val="26"/>
          <w:rtl/>
          <w:lang w:bidi="fa-IR"/>
        </w:rPr>
        <w:t xml:space="preserve">در این راستا، </w:t>
      </w:r>
      <w:r w:rsidRPr="00596EF6">
        <w:rPr>
          <w:rFonts w:cs="B Lotus" w:hint="cs"/>
          <w:sz w:val="26"/>
          <w:szCs w:val="26"/>
          <w:rtl/>
          <w:lang w:bidi="fa-IR"/>
        </w:rPr>
        <w:t xml:space="preserve">بنتلی و همکاران (2017) </w:t>
      </w:r>
      <w:r w:rsidR="00502857" w:rsidRPr="00596EF6">
        <w:rPr>
          <w:rFonts w:ascii="Calibri" w:hAnsi="Calibri" w:cs="B Lotus" w:hint="cs"/>
          <w:sz w:val="26"/>
          <w:szCs w:val="26"/>
          <w:rtl/>
        </w:rPr>
        <w:t xml:space="preserve">بررسی می کنند که آیا استراتژی کسب وکار شرکت </w:t>
      </w:r>
      <w:r w:rsidR="00596EF6">
        <w:rPr>
          <w:rFonts w:ascii="Calibri" w:hAnsi="Calibri" w:cs="B Lotus" w:hint="cs"/>
          <w:sz w:val="26"/>
          <w:szCs w:val="26"/>
          <w:rtl/>
        </w:rPr>
        <w:t xml:space="preserve">تعیین کننده اصلی </w:t>
      </w:r>
      <w:r w:rsidR="00502857" w:rsidRPr="00596EF6">
        <w:rPr>
          <w:rFonts w:ascii="Calibri" w:hAnsi="Calibri" w:cs="B Lotus" w:hint="cs"/>
          <w:sz w:val="26"/>
          <w:szCs w:val="26"/>
          <w:rtl/>
        </w:rPr>
        <w:t>کیفیت کنترل داخلی برگزارشگری مالی(</w:t>
      </w:r>
      <w:r w:rsidR="00502857" w:rsidRPr="00596EF6">
        <w:rPr>
          <w:rFonts w:ascii="Calibri" w:hAnsi="Calibri" w:cs="B Lotus"/>
          <w:sz w:val="26"/>
          <w:szCs w:val="26"/>
        </w:rPr>
        <w:t>ICFR</w:t>
      </w:r>
      <w:r w:rsidR="00502857" w:rsidRPr="00596EF6">
        <w:rPr>
          <w:rFonts w:ascii="Calibri" w:hAnsi="Calibri" w:cs="B Lotus" w:hint="cs"/>
          <w:sz w:val="26"/>
          <w:szCs w:val="26"/>
          <w:rtl/>
          <w:lang w:bidi="fa-IR"/>
        </w:rPr>
        <w:t>) و کیفیت گزارشگری کنترل داخلی حسابرسان است. طبق تحلی</w:t>
      </w:r>
      <w:r w:rsidR="00596EF6">
        <w:rPr>
          <w:rFonts w:ascii="Calibri" w:hAnsi="Calibri" w:cs="B Lotus" w:hint="cs"/>
          <w:sz w:val="26"/>
          <w:szCs w:val="26"/>
          <w:rtl/>
          <w:lang w:bidi="fa-IR"/>
        </w:rPr>
        <w:t>ل های</w:t>
      </w:r>
      <w:r w:rsidR="00502857" w:rsidRPr="00596EF6">
        <w:rPr>
          <w:rFonts w:ascii="Calibri" w:hAnsi="Calibri" w:cs="B Lotus" w:hint="cs"/>
          <w:sz w:val="26"/>
          <w:szCs w:val="26"/>
          <w:rtl/>
          <w:lang w:bidi="fa-IR"/>
        </w:rPr>
        <w:t xml:space="preserve"> انجام شده نتایج پژوهش حاکی از آن است</w:t>
      </w:r>
      <w:r w:rsidR="00596EF6">
        <w:rPr>
          <w:rFonts w:ascii="Calibri" w:hAnsi="Calibri" w:cs="B Lotus" w:hint="cs"/>
          <w:sz w:val="26"/>
          <w:szCs w:val="26"/>
          <w:rtl/>
          <w:lang w:bidi="fa-IR"/>
        </w:rPr>
        <w:t xml:space="preserve"> </w:t>
      </w:r>
      <w:r w:rsidR="001B6D0B">
        <w:rPr>
          <w:rFonts w:ascii="Calibri" w:hAnsi="Calibri" w:cs="B Lotus" w:hint="cs"/>
          <w:sz w:val="26"/>
          <w:szCs w:val="26"/>
          <w:rtl/>
          <w:lang w:bidi="fa-IR"/>
        </w:rPr>
        <w:t xml:space="preserve">که </w:t>
      </w:r>
      <w:r w:rsidR="00596EF6">
        <w:rPr>
          <w:rFonts w:ascii="Calibri" w:hAnsi="Calibri" w:cs="B Lotus" w:hint="cs"/>
          <w:sz w:val="26"/>
          <w:szCs w:val="26"/>
          <w:rtl/>
          <w:lang w:bidi="fa-IR"/>
        </w:rPr>
        <w:t xml:space="preserve">بین استراتژی کسب </w:t>
      </w:r>
      <w:r w:rsidR="00FE0019" w:rsidRPr="00596EF6">
        <w:rPr>
          <w:rFonts w:ascii="Calibri" w:hAnsi="Calibri" w:cs="B Lotus" w:hint="cs"/>
          <w:sz w:val="26"/>
          <w:szCs w:val="26"/>
          <w:rtl/>
          <w:lang w:bidi="fa-IR"/>
        </w:rPr>
        <w:t>وکار</w:t>
      </w:r>
      <w:r w:rsidR="00596EF6">
        <w:rPr>
          <w:rFonts w:ascii="Calibri" w:hAnsi="Calibri" w:cs="B Lotus" w:hint="cs"/>
          <w:sz w:val="26"/>
          <w:szCs w:val="26"/>
          <w:rtl/>
          <w:lang w:bidi="fa-IR"/>
        </w:rPr>
        <w:t xml:space="preserve"> شرکت‌ها و </w:t>
      </w:r>
      <w:r w:rsidR="00FE0019" w:rsidRPr="00596EF6">
        <w:rPr>
          <w:rFonts w:ascii="Calibri" w:hAnsi="Calibri" w:cs="B Lotus" w:hint="cs"/>
          <w:sz w:val="26"/>
          <w:szCs w:val="26"/>
          <w:rtl/>
          <w:lang w:bidi="fa-IR"/>
        </w:rPr>
        <w:t>کیفیت کنترل داخلی رابطه معناداری وجود دارد</w:t>
      </w:r>
      <w:r w:rsidR="00FE0019" w:rsidRPr="00596EF6">
        <w:rPr>
          <w:rFonts w:cs="B Lotus" w:hint="cs"/>
          <w:sz w:val="26"/>
          <w:szCs w:val="26"/>
          <w:rtl/>
          <w:lang w:bidi="fa-IR"/>
        </w:rPr>
        <w:t xml:space="preserve">.نتایج فرضیه مزبورمطابق </w:t>
      </w:r>
      <w:r w:rsidR="00FE0019" w:rsidRPr="00596EF6">
        <w:rPr>
          <w:rFonts w:cs="B Lotus" w:hint="cs"/>
          <w:sz w:val="26"/>
          <w:szCs w:val="26"/>
          <w:rtl/>
          <w:lang w:bidi="fa-IR"/>
        </w:rPr>
        <w:lastRenderedPageBreak/>
        <w:t>پژوهش بنتلی و همکاران(2017)</w:t>
      </w:r>
      <w:r w:rsidRPr="00596EF6">
        <w:rPr>
          <w:rFonts w:cs="B Lotus" w:hint="cs"/>
          <w:sz w:val="26"/>
          <w:szCs w:val="26"/>
          <w:rtl/>
          <w:lang w:bidi="fa-IR"/>
        </w:rPr>
        <w:t xml:space="preserve"> نمی باشد.</w:t>
      </w:r>
      <w:r w:rsidR="00FE0019" w:rsidRPr="00596EF6">
        <w:rPr>
          <w:rFonts w:cs="B Lotus" w:hint="cs"/>
          <w:sz w:val="26"/>
          <w:szCs w:val="26"/>
          <w:rtl/>
          <w:lang w:bidi="fa-IR"/>
        </w:rPr>
        <w:t xml:space="preserve"> از دلایل و احتمالات رد فرضیه پژوهش</w:t>
      </w:r>
      <w:r w:rsidR="00403DE8" w:rsidRPr="00596EF6">
        <w:rPr>
          <w:rFonts w:cs="B Lotus" w:hint="cs"/>
          <w:sz w:val="26"/>
          <w:szCs w:val="26"/>
          <w:rtl/>
          <w:lang w:bidi="fa-IR"/>
        </w:rPr>
        <w:t xml:space="preserve"> می توان موارد زیر را شرح داد:</w:t>
      </w:r>
    </w:p>
    <w:p w:rsidR="00403DE8" w:rsidRDefault="005D30B0" w:rsidP="005C57B8">
      <w:pPr>
        <w:pStyle w:val="ListParagraph"/>
        <w:numPr>
          <w:ilvl w:val="0"/>
          <w:numId w:val="3"/>
        </w:numPr>
        <w:bidi/>
        <w:spacing w:after="0" w:line="240" w:lineRule="auto"/>
        <w:ind w:left="283" w:hanging="284"/>
        <w:jc w:val="both"/>
        <w:rPr>
          <w:rFonts w:cs="B Lotus"/>
          <w:sz w:val="26"/>
          <w:szCs w:val="26"/>
          <w:lang w:bidi="fa-IR"/>
        </w:rPr>
      </w:pPr>
      <w:r>
        <w:rPr>
          <w:rFonts w:cs="B Lotus" w:hint="cs"/>
          <w:sz w:val="26"/>
          <w:szCs w:val="26"/>
          <w:rtl/>
          <w:lang w:bidi="fa-IR"/>
        </w:rPr>
        <w:t>در پژوهش های بنتلی و همکاران</w:t>
      </w:r>
      <w:r w:rsidRPr="00F17991">
        <w:rPr>
          <w:rFonts w:cs="B Lotus" w:hint="cs"/>
          <w:sz w:val="26"/>
          <w:szCs w:val="26"/>
          <w:rtl/>
          <w:lang w:bidi="fa-IR"/>
        </w:rPr>
        <w:t>،</w:t>
      </w:r>
      <w:r>
        <w:rPr>
          <w:rFonts w:cs="B Lotus" w:hint="cs"/>
          <w:sz w:val="26"/>
          <w:szCs w:val="26"/>
          <w:rtl/>
          <w:lang w:bidi="fa-IR"/>
        </w:rPr>
        <w:t xml:space="preserve"> نظریه سازمانی </w:t>
      </w:r>
      <w:r w:rsidR="005C57B8">
        <w:rPr>
          <w:rFonts w:cs="B Lotus" w:hint="cs"/>
          <w:sz w:val="26"/>
          <w:szCs w:val="26"/>
          <w:rtl/>
          <w:lang w:bidi="fa-IR"/>
        </w:rPr>
        <w:t xml:space="preserve">بیان می‌کند که </w:t>
      </w:r>
      <w:r w:rsidR="00293A4A">
        <w:rPr>
          <w:rFonts w:cs="B Lotus" w:hint="cs"/>
          <w:sz w:val="26"/>
          <w:szCs w:val="26"/>
          <w:rtl/>
          <w:lang w:bidi="fa-IR"/>
        </w:rPr>
        <w:t>استراتژی تجاری شرکت ها در ا</w:t>
      </w:r>
      <w:r>
        <w:rPr>
          <w:rFonts w:cs="B Lotus" w:hint="cs"/>
          <w:sz w:val="26"/>
          <w:szCs w:val="26"/>
          <w:rtl/>
          <w:lang w:bidi="fa-IR"/>
        </w:rPr>
        <w:t>وایل چرخه عمر شرکت انتخاب شده و در طول زمان نسبتا پایدار است و شرکت ها می توانند اهداف استراتژیک را با</w:t>
      </w:r>
      <w:r w:rsidR="00293A4A">
        <w:rPr>
          <w:rFonts w:cs="B Lotus" w:hint="cs"/>
          <w:sz w:val="26"/>
          <w:szCs w:val="26"/>
          <w:rtl/>
          <w:lang w:bidi="fa-IR"/>
        </w:rPr>
        <w:t xml:space="preserve"> </w:t>
      </w:r>
      <w:r>
        <w:rPr>
          <w:rFonts w:cs="B Lotus" w:hint="cs"/>
          <w:sz w:val="26"/>
          <w:szCs w:val="26"/>
          <w:rtl/>
          <w:lang w:bidi="fa-IR"/>
        </w:rPr>
        <w:t>ساختار سازمانی در راستای موفقیت هم سو کنند اما در شرکت های بورس ایران به دلیل عدم ثبات بازار و تغییرات سریع تکنولوژی و نوسانات اقتصادی بایستی استراتژی را</w:t>
      </w:r>
      <w:r w:rsidR="00293A4A">
        <w:rPr>
          <w:rFonts w:cs="B Lotus" w:hint="cs"/>
          <w:sz w:val="26"/>
          <w:szCs w:val="26"/>
          <w:rtl/>
          <w:lang w:bidi="fa-IR"/>
        </w:rPr>
        <w:t xml:space="preserve"> متناسب با تغییرات محیطی تدوین کرد</w:t>
      </w:r>
      <w:r w:rsidR="001B6D0B">
        <w:rPr>
          <w:rFonts w:cs="B Lotus" w:hint="cs"/>
          <w:sz w:val="26"/>
          <w:szCs w:val="26"/>
          <w:rtl/>
          <w:lang w:bidi="fa-IR"/>
        </w:rPr>
        <w:t>ه</w:t>
      </w:r>
      <w:r w:rsidR="00293A4A">
        <w:rPr>
          <w:rFonts w:cs="B Lotus" w:hint="cs"/>
          <w:sz w:val="26"/>
          <w:szCs w:val="26"/>
          <w:rtl/>
          <w:lang w:bidi="fa-IR"/>
        </w:rPr>
        <w:t xml:space="preserve"> واین امر موجب تغییرات مداوم استراتژی شده  ودر نتیجه نمی تواند با ساختار کنترل داخلی هماهنگی کند.</w:t>
      </w:r>
    </w:p>
    <w:p w:rsidR="00293A4A" w:rsidRDefault="00293A4A" w:rsidP="00293A4A">
      <w:pPr>
        <w:pStyle w:val="ListParagraph"/>
        <w:numPr>
          <w:ilvl w:val="0"/>
          <w:numId w:val="3"/>
        </w:numPr>
        <w:bidi/>
        <w:spacing w:after="0" w:line="240" w:lineRule="auto"/>
        <w:ind w:left="283" w:hanging="284"/>
        <w:jc w:val="both"/>
        <w:rPr>
          <w:rFonts w:cs="B Lotus"/>
          <w:sz w:val="26"/>
          <w:szCs w:val="26"/>
          <w:lang w:bidi="fa-IR"/>
        </w:rPr>
      </w:pPr>
      <w:r>
        <w:rPr>
          <w:rFonts w:cs="B Lotus" w:hint="cs"/>
          <w:sz w:val="26"/>
          <w:szCs w:val="26"/>
          <w:rtl/>
          <w:lang w:bidi="fa-IR"/>
        </w:rPr>
        <w:t>اهداف استقرار سیستم کنترل داخلی با هدف های تعیین شده در تدوین استراتژی کسب و کار شرکت ها هم پوشانی نداشته است.</w:t>
      </w:r>
    </w:p>
    <w:p w:rsidR="00293A4A" w:rsidRPr="00596EF6" w:rsidRDefault="00293A4A" w:rsidP="00293A4A">
      <w:pPr>
        <w:pStyle w:val="ListParagraph"/>
        <w:numPr>
          <w:ilvl w:val="0"/>
          <w:numId w:val="3"/>
        </w:numPr>
        <w:bidi/>
        <w:spacing w:after="0" w:line="240" w:lineRule="auto"/>
        <w:ind w:left="283" w:hanging="284"/>
        <w:jc w:val="both"/>
        <w:rPr>
          <w:rFonts w:cs="B Lotus"/>
          <w:sz w:val="26"/>
          <w:szCs w:val="26"/>
          <w:lang w:bidi="fa-IR"/>
        </w:rPr>
      </w:pPr>
      <w:r>
        <w:rPr>
          <w:rFonts w:cs="B Lotus" w:hint="cs"/>
          <w:sz w:val="26"/>
          <w:szCs w:val="26"/>
          <w:rtl/>
          <w:lang w:bidi="fa-IR"/>
        </w:rPr>
        <w:t>اجزای سیستم کنترل داخلی به طور اثر بخش با یکدیگر تعامل نداشته‌اند و در نتیجه دارای کیفیت لازم نبوده و از عوامل داخلی شرکت تاثیر نپذیرفته‌اند.</w:t>
      </w:r>
    </w:p>
    <w:p w:rsidR="00A64591" w:rsidRDefault="00DC6865" w:rsidP="00A64591">
      <w:pPr>
        <w:bidi/>
        <w:spacing w:after="0" w:line="240" w:lineRule="auto"/>
        <w:ind w:left="0"/>
        <w:rPr>
          <w:rFonts w:cs="B Lotus"/>
          <w:sz w:val="26"/>
          <w:szCs w:val="26"/>
          <w:rtl/>
          <w:lang w:bidi="fa-IR"/>
        </w:rPr>
      </w:pPr>
      <w:bookmarkStart w:id="0" w:name="_GoBack"/>
      <w:bookmarkEnd w:id="0"/>
      <w:r w:rsidRPr="00403DE8">
        <w:rPr>
          <w:rFonts w:cs="B Lotus"/>
          <w:sz w:val="26"/>
          <w:szCs w:val="26"/>
          <w:rtl/>
          <w:lang w:bidi="fa-IR"/>
        </w:rPr>
        <w:t>در یک دیدگاه مفهومی و عملی، این پژوهش سهم قابل توجهی را به منظور شناسایی کنترل های داخلی به عنوان یک منطقه بسیار پرخطر برای مشتریان و مستند سازی کیفیت گزارش حسابرسی در میان شرکت ها فراهم می کند، در حالی که کنترل های ضعیف داخلی می</w:t>
      </w:r>
      <w:r w:rsidRPr="00403DE8">
        <w:rPr>
          <w:rFonts w:cs="B Lotus"/>
          <w:sz w:val="26"/>
          <w:szCs w:val="26"/>
          <w:rtl/>
          <w:lang w:bidi="fa-IR"/>
        </w:rPr>
        <w:softHyphen/>
        <w:t xml:space="preserve">تواند فرصت هایی برای مدیریت فراهم آورد تا اطلاعات مالي غلط ارائه </w:t>
      </w:r>
      <w:r w:rsidRPr="00596EF6">
        <w:rPr>
          <w:rFonts w:cs="B Lotus"/>
          <w:sz w:val="26"/>
          <w:szCs w:val="26"/>
          <w:rtl/>
          <w:lang w:bidi="fa-IR"/>
        </w:rPr>
        <w:t>دهد.</w:t>
      </w:r>
      <w:r w:rsidR="00D8458A">
        <w:rPr>
          <w:rFonts w:cs="B Lotus" w:hint="cs"/>
          <w:sz w:val="26"/>
          <w:szCs w:val="26"/>
          <w:rtl/>
          <w:lang w:bidi="fa-IR"/>
        </w:rPr>
        <w:t xml:space="preserve"> </w:t>
      </w:r>
      <w:r w:rsidR="00403DE8" w:rsidRPr="00596EF6">
        <w:rPr>
          <w:rFonts w:ascii="Calibri" w:hAnsi="Calibri" w:cs="B Lotus" w:hint="cs"/>
          <w:sz w:val="26"/>
          <w:szCs w:val="26"/>
          <w:rtl/>
          <w:lang w:bidi="fa-IR"/>
        </w:rPr>
        <w:t xml:space="preserve">لذا </w:t>
      </w:r>
      <w:r w:rsidR="00403DE8" w:rsidRPr="00596EF6">
        <w:rPr>
          <w:rFonts w:cs="B Lotus" w:hint="cs"/>
          <w:sz w:val="26"/>
          <w:szCs w:val="26"/>
          <w:rtl/>
          <w:lang w:bidi="fa-IR"/>
        </w:rPr>
        <w:t>شایسته است که</w:t>
      </w:r>
      <w:r w:rsidR="00A64591">
        <w:rPr>
          <w:rFonts w:cs="B Lotus" w:hint="cs"/>
          <w:sz w:val="26"/>
          <w:szCs w:val="26"/>
          <w:rtl/>
          <w:lang w:bidi="fa-IR"/>
        </w:rPr>
        <w:t>:</w:t>
      </w:r>
    </w:p>
    <w:p w:rsidR="00403DE8" w:rsidRPr="00A64591" w:rsidRDefault="00403DE8" w:rsidP="00A64591">
      <w:pPr>
        <w:pStyle w:val="ListParagraph"/>
        <w:numPr>
          <w:ilvl w:val="0"/>
          <w:numId w:val="6"/>
        </w:numPr>
        <w:bidi/>
        <w:spacing w:after="0" w:line="240" w:lineRule="auto"/>
        <w:ind w:left="141" w:hanging="284"/>
        <w:jc w:val="both"/>
        <w:rPr>
          <w:rFonts w:cs="B Nazanin"/>
          <w:sz w:val="24"/>
          <w:szCs w:val="24"/>
          <w:lang w:bidi="fa-IR"/>
        </w:rPr>
      </w:pPr>
      <w:r w:rsidRPr="00A64591">
        <w:rPr>
          <w:rFonts w:cs="B Lotus" w:hint="cs"/>
          <w:sz w:val="26"/>
          <w:szCs w:val="26"/>
          <w:rtl/>
          <w:lang w:bidi="fa-IR"/>
        </w:rPr>
        <w:t>سازمان ها برای بقا وحیات خود توانمندی هایشان را افزایش دهند تابتوانند با تغییرات محیطی به شکل موثری برخورد کنند.</w:t>
      </w:r>
      <w:r w:rsidRPr="00A64591">
        <w:rPr>
          <w:rFonts w:cs="B Nazanin" w:hint="cs"/>
          <w:color w:val="FF0000"/>
          <w:sz w:val="24"/>
          <w:szCs w:val="24"/>
          <w:rtl/>
          <w:lang w:bidi="fa-IR"/>
        </w:rPr>
        <w:t xml:space="preserve"> </w:t>
      </w:r>
    </w:p>
    <w:p w:rsidR="00A64591" w:rsidRPr="001B6D0B" w:rsidRDefault="00A64591" w:rsidP="00A64591">
      <w:pPr>
        <w:pStyle w:val="ListParagraph"/>
        <w:numPr>
          <w:ilvl w:val="0"/>
          <w:numId w:val="6"/>
        </w:numPr>
        <w:bidi/>
        <w:spacing w:after="0" w:line="240" w:lineRule="auto"/>
        <w:ind w:left="141" w:hanging="284"/>
        <w:jc w:val="both"/>
        <w:rPr>
          <w:rFonts w:cs="B Nazanin"/>
          <w:sz w:val="24"/>
          <w:szCs w:val="24"/>
          <w:lang w:bidi="fa-IR"/>
        </w:rPr>
      </w:pPr>
      <w:r w:rsidRPr="00A64591">
        <w:rPr>
          <w:rFonts w:cs="B Lotus" w:hint="cs"/>
          <w:sz w:val="26"/>
          <w:szCs w:val="26"/>
          <w:rtl/>
          <w:lang w:bidi="fa-IR"/>
        </w:rPr>
        <w:t>با وجود عدم تاثیر گذاری استراتژی کسب وکار شرکت های بورس اوراق بهادار تهران بر کیفیت کنترل های داخلی</w:t>
      </w:r>
      <w:r w:rsidRPr="00F17991">
        <w:rPr>
          <w:rFonts w:cs="B Lotus" w:hint="cs"/>
          <w:sz w:val="26"/>
          <w:szCs w:val="26"/>
          <w:rtl/>
          <w:lang w:bidi="fa-IR"/>
        </w:rPr>
        <w:t>،</w:t>
      </w:r>
      <w:r>
        <w:rPr>
          <w:rFonts w:cs="B Lotus" w:hint="cs"/>
          <w:sz w:val="26"/>
          <w:szCs w:val="26"/>
          <w:rtl/>
          <w:lang w:bidi="fa-IR"/>
        </w:rPr>
        <w:t xml:space="preserve"> لازم است سایر عناصر تاثیر گذار بر کیفیت کنترل داخلی شناسایی شده و به نحو موثری تقویت شو</w:t>
      </w:r>
      <w:r w:rsidR="001B6D0B">
        <w:rPr>
          <w:rFonts w:cs="B Lotus" w:hint="cs"/>
          <w:sz w:val="26"/>
          <w:szCs w:val="26"/>
          <w:rtl/>
          <w:lang w:bidi="fa-IR"/>
        </w:rPr>
        <w:t>ن</w:t>
      </w:r>
      <w:r>
        <w:rPr>
          <w:rFonts w:cs="B Lotus" w:hint="cs"/>
          <w:sz w:val="26"/>
          <w:szCs w:val="26"/>
          <w:rtl/>
          <w:lang w:bidi="fa-IR"/>
        </w:rPr>
        <w:t>د.</w:t>
      </w:r>
    </w:p>
    <w:p w:rsidR="001B6D0B" w:rsidRPr="001B6D0B" w:rsidRDefault="001B6D0B" w:rsidP="001B6D0B">
      <w:pPr>
        <w:bidi/>
        <w:spacing w:after="0" w:line="240" w:lineRule="auto"/>
        <w:ind w:left="-143"/>
        <w:rPr>
          <w:rFonts w:cs="B Nazanin"/>
          <w:sz w:val="24"/>
          <w:szCs w:val="24"/>
          <w:lang w:bidi="fa-IR"/>
        </w:rPr>
      </w:pPr>
    </w:p>
    <w:p w:rsidR="00DC6865" w:rsidRPr="003A6753" w:rsidRDefault="00DC6865" w:rsidP="00D8458A">
      <w:pPr>
        <w:bidi/>
        <w:spacing w:after="0" w:line="240" w:lineRule="auto"/>
        <w:ind w:left="0"/>
        <w:rPr>
          <w:rFonts w:cs="B Lotus"/>
          <w:sz w:val="26"/>
          <w:szCs w:val="26"/>
          <w:rtl/>
          <w:lang w:bidi="fa-IR"/>
        </w:rPr>
      </w:pPr>
      <w:r w:rsidRPr="00DC6865">
        <w:rPr>
          <w:rFonts w:cs="B Lotus" w:hint="cs"/>
          <w:sz w:val="26"/>
          <w:szCs w:val="26"/>
          <w:rtl/>
          <w:lang w:bidi="fa-IR"/>
        </w:rPr>
        <w:t xml:space="preserve"> از طرفی از آنجایی که درحیطه موضوعی تاثیر استراتژی کسب وکار بر کیفیت کنترل های داخلی مقاله مشابه داخلی یافت نشده و مقاله خارجی هم بسیار محدود می باشد لذا تعمیم دادن نتایج تحقیق به مقالات داخلی دارای محدودیت هایی می باشد</w:t>
      </w:r>
      <w:r w:rsidR="00FE0019">
        <w:rPr>
          <w:rFonts w:cs="B Lotus" w:hint="cs"/>
          <w:sz w:val="26"/>
          <w:szCs w:val="26"/>
          <w:rtl/>
          <w:lang w:bidi="fa-IR"/>
        </w:rPr>
        <w:t>.</w:t>
      </w:r>
    </w:p>
    <w:p w:rsidR="00A64591" w:rsidRDefault="00A64591" w:rsidP="00A45344">
      <w:pPr>
        <w:bidi/>
        <w:spacing w:after="0" w:line="240" w:lineRule="auto"/>
        <w:ind w:left="-1"/>
        <w:rPr>
          <w:rFonts w:cs="B Lotus"/>
          <w:b/>
          <w:bCs/>
          <w:sz w:val="28"/>
          <w:szCs w:val="28"/>
          <w:rtl/>
          <w:lang w:bidi="fa-IR"/>
        </w:rPr>
      </w:pPr>
    </w:p>
    <w:p w:rsidR="00A45344" w:rsidRPr="00371572" w:rsidRDefault="00371572" w:rsidP="00A64591">
      <w:pPr>
        <w:bidi/>
        <w:spacing w:after="0" w:line="240" w:lineRule="auto"/>
        <w:ind w:left="-1"/>
        <w:rPr>
          <w:rFonts w:cs="B Lotus"/>
          <w:b/>
          <w:bCs/>
          <w:sz w:val="26"/>
          <w:szCs w:val="26"/>
          <w:rtl/>
          <w:lang w:bidi="fa-IR"/>
        </w:rPr>
      </w:pPr>
      <w:r w:rsidRPr="00371572">
        <w:rPr>
          <w:rFonts w:cs="B Lotus" w:hint="cs"/>
          <w:b/>
          <w:bCs/>
          <w:sz w:val="28"/>
          <w:szCs w:val="28"/>
          <w:rtl/>
          <w:lang w:bidi="fa-IR"/>
        </w:rPr>
        <w:t>منابع</w:t>
      </w:r>
    </w:p>
    <w:p w:rsidR="000C31F4" w:rsidRPr="000C5EF0" w:rsidRDefault="000C31F4" w:rsidP="000C31F4">
      <w:pPr>
        <w:pStyle w:val="ListParagraph"/>
        <w:numPr>
          <w:ilvl w:val="0"/>
          <w:numId w:val="2"/>
        </w:numPr>
        <w:bidi/>
        <w:spacing w:line="240" w:lineRule="auto"/>
        <w:jc w:val="both"/>
        <w:rPr>
          <w:rFonts w:asciiTheme="majorBidi" w:hAnsiTheme="majorBidi" w:cs="B Lotus"/>
          <w:sz w:val="26"/>
          <w:szCs w:val="26"/>
          <w:lang w:bidi="fa-IR"/>
        </w:rPr>
      </w:pPr>
      <w:r w:rsidRPr="000C5EF0">
        <w:rPr>
          <w:rFonts w:asciiTheme="majorBidi" w:hAnsiTheme="majorBidi" w:cs="B Lotus"/>
          <w:sz w:val="26"/>
          <w:szCs w:val="26"/>
          <w:rtl/>
          <w:lang w:bidi="fa-IR"/>
        </w:rPr>
        <w:t>الیاسی، مهدی، مقیمی شهری، بهزاد و مهدی فتاح زاده. (1395). بررسی تاثیر استراتژی کسب و کار بر عملکرد سازمان. نخستین کنفرانس بین المللی پارادایم های نوین مدیریت</w:t>
      </w:r>
    </w:p>
    <w:p w:rsidR="000C31F4" w:rsidRPr="000C5EF0" w:rsidRDefault="000C31F4" w:rsidP="000C31F4">
      <w:pPr>
        <w:pStyle w:val="ListParagraph"/>
        <w:numPr>
          <w:ilvl w:val="0"/>
          <w:numId w:val="2"/>
        </w:numPr>
        <w:bidi/>
        <w:spacing w:line="240" w:lineRule="auto"/>
        <w:jc w:val="both"/>
        <w:rPr>
          <w:rFonts w:asciiTheme="majorBidi" w:hAnsiTheme="majorBidi" w:cs="B Lotus"/>
          <w:sz w:val="26"/>
          <w:szCs w:val="26"/>
          <w:lang w:bidi="fa-IR"/>
        </w:rPr>
      </w:pPr>
      <w:r w:rsidRPr="000C5EF0">
        <w:rPr>
          <w:rFonts w:asciiTheme="majorBidi" w:hAnsiTheme="majorBidi" w:cs="B Lotus"/>
          <w:sz w:val="26"/>
          <w:szCs w:val="26"/>
          <w:rtl/>
          <w:lang w:bidi="fa-IR"/>
        </w:rPr>
        <w:t>تنانی، محسن و محمد محب خواه. (1393). بررسی رابطه بین استراتژی کسب و کار با کیفیت سود و بازده سهام در شرکت های پذیرفته شده در بورس اوراق بهادار تهران. پژوهش های تجربی حسابداری، سال چهارم، شماره 13، صص 105-127.</w:t>
      </w:r>
    </w:p>
    <w:p w:rsidR="000C31F4" w:rsidRPr="000C5EF0" w:rsidRDefault="000C31F4" w:rsidP="000C31F4">
      <w:pPr>
        <w:pStyle w:val="ListParagraph"/>
        <w:numPr>
          <w:ilvl w:val="0"/>
          <w:numId w:val="2"/>
        </w:numPr>
        <w:bidi/>
        <w:spacing w:line="240" w:lineRule="auto"/>
        <w:jc w:val="both"/>
        <w:rPr>
          <w:rFonts w:asciiTheme="majorBidi" w:hAnsiTheme="majorBidi" w:cs="B Lotus"/>
          <w:sz w:val="26"/>
          <w:szCs w:val="26"/>
          <w:lang w:bidi="fa-IR"/>
        </w:rPr>
      </w:pPr>
      <w:r w:rsidRPr="000C5EF0">
        <w:rPr>
          <w:rFonts w:asciiTheme="majorBidi" w:hAnsiTheme="majorBidi" w:cs="B Lotus"/>
          <w:sz w:val="26"/>
          <w:szCs w:val="26"/>
          <w:rtl/>
          <w:lang w:bidi="fa-IR"/>
        </w:rPr>
        <w:lastRenderedPageBreak/>
        <w:t>حاجیها، زهره وسهیلا محمدحسین نژاد. (1394). عوامل تاثیر گذار بر نقاط ضعف با اهمیت کنترل های داخلی. پژوهش های حسابداری مالی و حسابرسی، سال هفتم، شماره 26، صص119-137.</w:t>
      </w:r>
    </w:p>
    <w:p w:rsidR="000C31F4" w:rsidRPr="000C5EF0" w:rsidRDefault="000C31F4" w:rsidP="000C31F4">
      <w:pPr>
        <w:pStyle w:val="ListParagraph"/>
        <w:numPr>
          <w:ilvl w:val="0"/>
          <w:numId w:val="2"/>
        </w:numPr>
        <w:bidi/>
        <w:spacing w:line="240" w:lineRule="auto"/>
        <w:jc w:val="both"/>
        <w:rPr>
          <w:rFonts w:asciiTheme="majorBidi" w:hAnsiTheme="majorBidi" w:cs="B Lotus"/>
          <w:sz w:val="26"/>
          <w:szCs w:val="26"/>
          <w:lang w:bidi="fa-IR"/>
        </w:rPr>
      </w:pPr>
      <w:r w:rsidRPr="000C5EF0">
        <w:rPr>
          <w:rFonts w:asciiTheme="majorBidi" w:hAnsiTheme="majorBidi" w:cs="B Lotus"/>
          <w:sz w:val="26"/>
          <w:szCs w:val="26"/>
          <w:rtl/>
          <w:lang w:bidi="fa-IR"/>
        </w:rPr>
        <w:t>رسد، حامد و محسن اعظمی. (1396). بررسی عوامل تاثیرگذار بر استراتژی کسب و کار. هفتمین کنفرانس ملی مدیریت، اقتصاد و حسابداری</w:t>
      </w:r>
    </w:p>
    <w:p w:rsidR="000C31F4" w:rsidRPr="000C5EF0" w:rsidRDefault="000C31F4" w:rsidP="000C31F4">
      <w:pPr>
        <w:pStyle w:val="ListParagraph"/>
        <w:numPr>
          <w:ilvl w:val="0"/>
          <w:numId w:val="2"/>
        </w:numPr>
        <w:bidi/>
        <w:spacing w:line="240" w:lineRule="auto"/>
        <w:jc w:val="both"/>
        <w:rPr>
          <w:rFonts w:asciiTheme="majorBidi" w:hAnsiTheme="majorBidi" w:cs="B Lotus"/>
          <w:sz w:val="26"/>
          <w:szCs w:val="26"/>
          <w:lang w:bidi="fa-IR"/>
        </w:rPr>
      </w:pPr>
      <w:r w:rsidRPr="000C5EF0">
        <w:rPr>
          <w:rFonts w:asciiTheme="majorBidi" w:hAnsiTheme="majorBidi" w:cs="B Lotus"/>
          <w:sz w:val="26"/>
          <w:szCs w:val="26"/>
          <w:rtl/>
          <w:lang w:bidi="fa-IR"/>
        </w:rPr>
        <w:t>رضوانی، حمید رضا و مازیار سهامخدم. (1391). تناظر استراتژی کسب و کار با عدم اطمینان محیطی( مورد مطالعه: شرکت های پگاه فارس و شام شام). فصلنامه علمی- پژوهشی کاوش های مدیریت بازرگانی، سال چهارم، شماره7، صص 88-104.</w:t>
      </w:r>
    </w:p>
    <w:p w:rsidR="000C31F4" w:rsidRPr="000C5EF0" w:rsidRDefault="000C31F4" w:rsidP="000C31F4">
      <w:pPr>
        <w:pStyle w:val="ListParagraph"/>
        <w:numPr>
          <w:ilvl w:val="0"/>
          <w:numId w:val="2"/>
        </w:numPr>
        <w:bidi/>
        <w:spacing w:line="240" w:lineRule="auto"/>
        <w:jc w:val="both"/>
        <w:rPr>
          <w:rFonts w:asciiTheme="majorBidi" w:hAnsiTheme="majorBidi" w:cs="B Lotus"/>
          <w:sz w:val="26"/>
          <w:szCs w:val="26"/>
          <w:lang w:bidi="fa-IR"/>
        </w:rPr>
      </w:pPr>
      <w:r w:rsidRPr="000C5EF0">
        <w:rPr>
          <w:rFonts w:asciiTheme="majorBidi" w:hAnsiTheme="majorBidi" w:cs="B Lotus"/>
          <w:sz w:val="26"/>
          <w:szCs w:val="26"/>
          <w:rtl/>
          <w:lang w:bidi="fa-IR"/>
        </w:rPr>
        <w:t>زارعی متین،حسن، جام پر از می، مونا،یزدانی، حمیدرضا و هانیه سادات بیریایی. (1389). رابطه بین استراتژیک شرکت با استفاده از رویکرد کارت ارزیابی متوازن. دانشکده مدیریت دانشگاه تهران، سال دوم، شماره 6، صص97-112</w:t>
      </w:r>
    </w:p>
    <w:p w:rsidR="000C31F4" w:rsidRPr="000C5EF0" w:rsidRDefault="000C31F4" w:rsidP="000C31F4">
      <w:pPr>
        <w:pStyle w:val="ListParagraph"/>
        <w:numPr>
          <w:ilvl w:val="0"/>
          <w:numId w:val="2"/>
        </w:numPr>
        <w:bidi/>
        <w:spacing w:line="240" w:lineRule="auto"/>
        <w:jc w:val="both"/>
        <w:rPr>
          <w:rFonts w:asciiTheme="majorBidi" w:hAnsiTheme="majorBidi" w:cs="B Lotus"/>
          <w:sz w:val="26"/>
          <w:szCs w:val="26"/>
          <w:lang w:bidi="fa-IR"/>
        </w:rPr>
      </w:pPr>
      <w:r w:rsidRPr="000C5EF0">
        <w:rPr>
          <w:rFonts w:asciiTheme="majorBidi" w:hAnsiTheme="majorBidi" w:cs="B Lotus"/>
          <w:sz w:val="26"/>
          <w:szCs w:val="26"/>
          <w:rtl/>
          <w:lang w:bidi="fa-IR"/>
        </w:rPr>
        <w:t>شاکری، رباب. (1395). رابطه استراتژی کسب و کار با عملکرد مالی شرکت ها. پایان نامه کارشناسی ارشد حسابداری، دانشکده مدیریت و حسابداری، دانشگاه علامه طباطبایی.</w:t>
      </w:r>
    </w:p>
    <w:p w:rsidR="000C31F4" w:rsidRPr="000C5EF0" w:rsidRDefault="000C31F4" w:rsidP="000C31F4">
      <w:pPr>
        <w:pStyle w:val="ListParagraph"/>
        <w:numPr>
          <w:ilvl w:val="0"/>
          <w:numId w:val="2"/>
        </w:numPr>
        <w:bidi/>
        <w:spacing w:line="240" w:lineRule="auto"/>
        <w:jc w:val="both"/>
        <w:rPr>
          <w:rFonts w:asciiTheme="majorBidi" w:hAnsiTheme="majorBidi" w:cs="B Lotus"/>
          <w:sz w:val="26"/>
          <w:szCs w:val="26"/>
          <w:lang w:bidi="fa-IR"/>
        </w:rPr>
      </w:pPr>
      <w:r w:rsidRPr="000C5EF0">
        <w:rPr>
          <w:rFonts w:asciiTheme="majorBidi" w:hAnsiTheme="majorBidi" w:cs="B Lotus"/>
          <w:sz w:val="26"/>
          <w:szCs w:val="26"/>
          <w:rtl/>
          <w:lang w:bidi="fa-IR"/>
        </w:rPr>
        <w:t xml:space="preserve">عربصالحی، مهدی، مویدفر، رزیتا و سجاد کریمی. (1391). تاثیر ریسک محیطی، استراتژی شرکت و ساختار سرمایه بر عملکرد شرکت های پذیرفته شده در بورس اوراق بهادار تهران. مجله پژوهش های حسابداری مالی، سال چهارم، شماره3، صص 47-74 </w:t>
      </w:r>
    </w:p>
    <w:p w:rsidR="000C31F4" w:rsidRPr="000C5EF0" w:rsidRDefault="000C31F4" w:rsidP="000C31F4">
      <w:pPr>
        <w:pStyle w:val="ListParagraph"/>
        <w:numPr>
          <w:ilvl w:val="0"/>
          <w:numId w:val="2"/>
        </w:numPr>
        <w:bidi/>
        <w:spacing w:line="240" w:lineRule="auto"/>
        <w:jc w:val="both"/>
        <w:rPr>
          <w:rFonts w:asciiTheme="majorBidi" w:hAnsiTheme="majorBidi" w:cs="B Lotus"/>
          <w:sz w:val="26"/>
          <w:szCs w:val="26"/>
          <w:lang w:bidi="fa-IR"/>
        </w:rPr>
      </w:pPr>
      <w:r w:rsidRPr="000C5EF0">
        <w:rPr>
          <w:rFonts w:asciiTheme="majorBidi" w:hAnsiTheme="majorBidi" w:cs="B Lotus"/>
          <w:sz w:val="26"/>
          <w:szCs w:val="26"/>
          <w:rtl/>
          <w:lang w:bidi="fa-IR"/>
        </w:rPr>
        <w:t>علی نیا، محمد، امین الشریعه، سهیل ومحمد مهدی قمیان. (1393). تدوین استراتژی در مدیریت امور مجامع و حسابرسی داخلی شهرداری مشهد با رویکرد</w:t>
      </w:r>
      <w:r w:rsidRPr="000C5EF0">
        <w:rPr>
          <w:rFonts w:asciiTheme="majorBidi" w:hAnsiTheme="majorBidi" w:cs="B Lotus"/>
          <w:sz w:val="26"/>
          <w:szCs w:val="26"/>
          <w:lang w:bidi="fa-IR"/>
        </w:rPr>
        <w:t>SWOT</w:t>
      </w:r>
      <w:r w:rsidRPr="000C5EF0">
        <w:rPr>
          <w:rFonts w:asciiTheme="majorBidi" w:hAnsiTheme="majorBidi" w:cs="B Lotus"/>
          <w:sz w:val="26"/>
          <w:szCs w:val="26"/>
          <w:rtl/>
          <w:lang w:bidi="fa-IR"/>
        </w:rPr>
        <w:t xml:space="preserve"> . نخستین کنفرانس برنامه ریزی و مدیریت شهری .</w:t>
      </w:r>
    </w:p>
    <w:p w:rsidR="000C31F4" w:rsidRPr="000C5EF0" w:rsidRDefault="000C31F4" w:rsidP="000C31F4">
      <w:pPr>
        <w:pStyle w:val="ListParagraph"/>
        <w:numPr>
          <w:ilvl w:val="0"/>
          <w:numId w:val="2"/>
        </w:numPr>
        <w:bidi/>
        <w:spacing w:line="240" w:lineRule="auto"/>
        <w:jc w:val="both"/>
        <w:rPr>
          <w:rFonts w:asciiTheme="majorBidi" w:hAnsiTheme="majorBidi" w:cstheme="majorBidi"/>
          <w:sz w:val="26"/>
          <w:szCs w:val="26"/>
          <w:lang w:bidi="fa-IR"/>
        </w:rPr>
      </w:pPr>
      <w:r w:rsidRPr="000C5EF0">
        <w:rPr>
          <w:rFonts w:asciiTheme="majorBidi" w:hAnsiTheme="majorBidi" w:cs="B Lotus"/>
          <w:sz w:val="26"/>
          <w:szCs w:val="26"/>
          <w:rtl/>
          <w:lang w:bidi="fa-IR"/>
        </w:rPr>
        <w:t>محمدی، کامران،زرگرنصرالهی، ارصلان و مریم عسگری . (1393) . کنترل های داخلی و عوامل موثر برآن. سومین همایش علوم مدیریت نوین.</w:t>
      </w:r>
    </w:p>
    <w:p w:rsidR="000C5EF0" w:rsidRPr="000C31F4" w:rsidRDefault="000C5EF0" w:rsidP="000C5EF0">
      <w:pPr>
        <w:pStyle w:val="ListParagraph"/>
        <w:bidi/>
        <w:spacing w:line="240" w:lineRule="auto"/>
        <w:ind w:left="502"/>
        <w:jc w:val="both"/>
        <w:rPr>
          <w:rFonts w:asciiTheme="majorBidi" w:hAnsiTheme="majorBidi" w:cstheme="majorBidi"/>
          <w:sz w:val="26"/>
          <w:szCs w:val="26"/>
          <w:lang w:bidi="fa-IR"/>
        </w:rPr>
      </w:pPr>
    </w:p>
    <w:p w:rsidR="000C31F4" w:rsidRPr="000C31F4" w:rsidRDefault="000C31F4" w:rsidP="000C31F4">
      <w:pPr>
        <w:pStyle w:val="ListParagraph"/>
        <w:numPr>
          <w:ilvl w:val="0"/>
          <w:numId w:val="2"/>
        </w:numPr>
        <w:spacing w:line="240" w:lineRule="auto"/>
        <w:jc w:val="both"/>
        <w:rPr>
          <w:rFonts w:asciiTheme="majorBidi" w:hAnsiTheme="majorBidi" w:cstheme="majorBidi"/>
        </w:rPr>
      </w:pPr>
      <w:r w:rsidRPr="000C31F4">
        <w:rPr>
          <w:rFonts w:asciiTheme="majorBidi" w:hAnsiTheme="majorBidi" w:cstheme="majorBidi"/>
        </w:rPr>
        <w:t>Bentley-</w:t>
      </w:r>
      <w:proofErr w:type="spellStart"/>
      <w:r w:rsidRPr="000C31F4">
        <w:rPr>
          <w:rFonts w:asciiTheme="majorBidi" w:hAnsiTheme="majorBidi" w:cstheme="majorBidi"/>
        </w:rPr>
        <w:t>Goode.K.A</w:t>
      </w:r>
      <w:proofErr w:type="gramStart"/>
      <w:r w:rsidRPr="000C31F4">
        <w:rPr>
          <w:rFonts w:asciiTheme="majorBidi" w:hAnsiTheme="majorBidi" w:cstheme="majorBidi"/>
          <w:lang w:bidi="fa-IR"/>
        </w:rPr>
        <w:t>,</w:t>
      </w:r>
      <w:r w:rsidRPr="000C31F4">
        <w:rPr>
          <w:rFonts w:asciiTheme="majorBidi" w:hAnsiTheme="majorBidi" w:cstheme="majorBidi"/>
        </w:rPr>
        <w:t>Newton.N.J</w:t>
      </w:r>
      <w:proofErr w:type="spellEnd"/>
      <w:proofErr w:type="gramEnd"/>
      <w:r w:rsidRPr="000C31F4">
        <w:rPr>
          <w:rFonts w:asciiTheme="majorBidi" w:hAnsiTheme="majorBidi" w:cstheme="majorBidi"/>
        </w:rPr>
        <w:t xml:space="preserve"> and A. M. Thompson</w:t>
      </w:r>
      <w:r w:rsidRPr="000C31F4">
        <w:rPr>
          <w:rFonts w:asciiTheme="majorBidi" w:hAnsiTheme="majorBidi" w:cstheme="majorBidi"/>
          <w:lang w:bidi="fa-IR"/>
        </w:rPr>
        <w:t>.(2017).</w:t>
      </w:r>
      <w:r w:rsidRPr="000C31F4">
        <w:rPr>
          <w:rFonts w:asciiTheme="majorBidi" w:hAnsiTheme="majorBidi" w:cstheme="majorBidi"/>
        </w:rPr>
        <w:t>Business Strategy, Internal Control Over Financial Reporting, and Audit Reporting Quality. Auditing: A Journal of Practice &amp;</w:t>
      </w:r>
      <w:proofErr w:type="spellStart"/>
      <w:r w:rsidRPr="000C31F4">
        <w:rPr>
          <w:rFonts w:asciiTheme="majorBidi" w:hAnsiTheme="majorBidi" w:cstheme="majorBidi"/>
        </w:rPr>
        <w:t>Theory,Vol</w:t>
      </w:r>
      <w:proofErr w:type="spellEnd"/>
      <w:r w:rsidRPr="000C31F4">
        <w:rPr>
          <w:rFonts w:asciiTheme="majorBidi" w:hAnsiTheme="majorBidi" w:cstheme="majorBidi"/>
        </w:rPr>
        <w:t>. 36, No. 4, pp. 49-69</w:t>
      </w:r>
    </w:p>
    <w:p w:rsidR="000C31F4" w:rsidRPr="000C31F4" w:rsidRDefault="000C31F4" w:rsidP="000C31F4">
      <w:pPr>
        <w:pStyle w:val="ListParagraph"/>
        <w:numPr>
          <w:ilvl w:val="0"/>
          <w:numId w:val="2"/>
        </w:numPr>
        <w:spacing w:line="240" w:lineRule="auto"/>
        <w:jc w:val="both"/>
        <w:rPr>
          <w:rFonts w:asciiTheme="majorBidi" w:hAnsiTheme="majorBidi" w:cstheme="majorBidi"/>
        </w:rPr>
      </w:pPr>
      <w:r w:rsidRPr="000C31F4">
        <w:rPr>
          <w:rFonts w:asciiTheme="majorBidi" w:hAnsiTheme="majorBidi" w:cstheme="majorBidi"/>
        </w:rPr>
        <w:t xml:space="preserve">Bentley, K. A. (2012). Antecedents to financial statement misreporting: The influence </w:t>
      </w:r>
      <w:proofErr w:type="spellStart"/>
      <w:r w:rsidRPr="000C31F4">
        <w:rPr>
          <w:rFonts w:asciiTheme="majorBidi" w:hAnsiTheme="majorBidi" w:cstheme="majorBidi"/>
        </w:rPr>
        <w:t>oforganizational</w:t>
      </w:r>
      <w:proofErr w:type="spellEnd"/>
      <w:r w:rsidRPr="000C31F4">
        <w:rPr>
          <w:rFonts w:asciiTheme="majorBidi" w:hAnsiTheme="majorBidi" w:cstheme="majorBidi"/>
        </w:rPr>
        <w:t xml:space="preserve"> business strategy, ethical culture and climate. Doctoral </w:t>
      </w:r>
      <w:proofErr w:type="spellStart"/>
      <w:r w:rsidRPr="000C31F4">
        <w:rPr>
          <w:rFonts w:asciiTheme="majorBidi" w:hAnsiTheme="majorBidi" w:cstheme="majorBidi"/>
        </w:rPr>
        <w:t>dissertation,College</w:t>
      </w:r>
      <w:proofErr w:type="spellEnd"/>
      <w:r w:rsidRPr="000C31F4">
        <w:rPr>
          <w:rFonts w:asciiTheme="majorBidi" w:hAnsiTheme="majorBidi" w:cstheme="majorBidi"/>
        </w:rPr>
        <w:t xml:space="preserve"> Station, Texas, USA: Texas A&amp;M University</w:t>
      </w:r>
    </w:p>
    <w:p w:rsidR="000C31F4" w:rsidRPr="000C31F4" w:rsidRDefault="000C31F4" w:rsidP="000C31F4">
      <w:pPr>
        <w:pStyle w:val="ListParagraph"/>
        <w:numPr>
          <w:ilvl w:val="0"/>
          <w:numId w:val="2"/>
        </w:numPr>
        <w:spacing w:line="240" w:lineRule="auto"/>
        <w:jc w:val="both"/>
        <w:rPr>
          <w:rFonts w:asciiTheme="majorBidi" w:hAnsiTheme="majorBidi" w:cstheme="majorBidi"/>
        </w:rPr>
      </w:pPr>
      <w:proofErr w:type="spellStart"/>
      <w:r w:rsidRPr="000C31F4">
        <w:rPr>
          <w:rFonts w:asciiTheme="majorBidi" w:hAnsiTheme="majorBidi" w:cstheme="majorBidi"/>
        </w:rPr>
        <w:t>Jokipii</w:t>
      </w:r>
      <w:proofErr w:type="spellEnd"/>
      <w:r w:rsidRPr="000C31F4">
        <w:rPr>
          <w:rFonts w:asciiTheme="majorBidi" w:hAnsiTheme="majorBidi" w:cstheme="majorBidi"/>
        </w:rPr>
        <w:t xml:space="preserve">, </w:t>
      </w:r>
      <w:r w:rsidRPr="000C31F4">
        <w:rPr>
          <w:rFonts w:asciiTheme="majorBidi" w:hAnsiTheme="majorBidi" w:cstheme="majorBidi"/>
          <w:lang w:bidi="fa-IR"/>
        </w:rPr>
        <w:t>A.A.A</w:t>
      </w:r>
      <w:proofErr w:type="gramStart"/>
      <w:r w:rsidRPr="000C31F4">
        <w:rPr>
          <w:rFonts w:asciiTheme="majorBidi" w:hAnsiTheme="majorBidi" w:cstheme="majorBidi"/>
          <w:lang w:bidi="fa-IR"/>
        </w:rPr>
        <w:t>.(</w:t>
      </w:r>
      <w:proofErr w:type="gramEnd"/>
      <w:r w:rsidRPr="000C31F4">
        <w:rPr>
          <w:rFonts w:asciiTheme="majorBidi" w:hAnsiTheme="majorBidi" w:cstheme="majorBidi"/>
          <w:lang w:bidi="fa-IR"/>
        </w:rPr>
        <w:t xml:space="preserve">2009). </w:t>
      </w:r>
      <w:r w:rsidRPr="000C31F4">
        <w:rPr>
          <w:rFonts w:asciiTheme="majorBidi" w:hAnsiTheme="majorBidi" w:cstheme="majorBidi"/>
        </w:rPr>
        <w:t>Strategy, control activities, monitoring and effectiveness. Managerial Auditing Journal, Vol. 24, pp. 500 – 522</w:t>
      </w:r>
    </w:p>
    <w:p w:rsidR="00E706D1" w:rsidRPr="001C483F" w:rsidRDefault="00E706D1" w:rsidP="003A6DE4">
      <w:pPr>
        <w:bidi/>
        <w:spacing w:line="240" w:lineRule="auto"/>
        <w:ind w:left="-1"/>
        <w:rPr>
          <w:rFonts w:ascii="Calibri" w:hAnsi="Calibri" w:cs="B Lotus"/>
          <w:sz w:val="26"/>
          <w:szCs w:val="26"/>
          <w:rtl/>
          <w:lang w:bidi="fa-IR"/>
        </w:rPr>
      </w:pPr>
    </w:p>
    <w:p w:rsidR="00375495" w:rsidRDefault="00375495" w:rsidP="003A6DE4">
      <w:pPr>
        <w:bidi/>
        <w:ind w:left="-1"/>
        <w:rPr>
          <w:rFonts w:ascii="Calibri" w:hAnsi="Calibri" w:cs="Times New Roman"/>
          <w:b/>
          <w:sz w:val="26"/>
          <w:szCs w:val="26"/>
          <w:lang w:bidi="fa-IR"/>
        </w:rPr>
      </w:pPr>
    </w:p>
    <w:p w:rsidR="00A7696E" w:rsidRDefault="00A7696E" w:rsidP="00A7696E">
      <w:pPr>
        <w:ind w:left="-1"/>
        <w:rPr>
          <w:rStyle w:val="shorttext"/>
          <w:rFonts w:asciiTheme="majorBidi" w:hAnsiTheme="majorBidi" w:cstheme="majorBidi"/>
          <w:sz w:val="24"/>
          <w:szCs w:val="24"/>
        </w:rPr>
      </w:pPr>
    </w:p>
    <w:p w:rsidR="00A7696E" w:rsidRDefault="00A7696E" w:rsidP="00A7696E">
      <w:pPr>
        <w:ind w:left="-1"/>
        <w:rPr>
          <w:rStyle w:val="shorttext"/>
          <w:rFonts w:asciiTheme="majorBidi" w:hAnsiTheme="majorBidi" w:cstheme="majorBidi"/>
          <w:sz w:val="24"/>
          <w:szCs w:val="24"/>
        </w:rPr>
      </w:pPr>
    </w:p>
    <w:p w:rsidR="00A7696E" w:rsidRDefault="00A7696E" w:rsidP="00A7696E">
      <w:pPr>
        <w:ind w:left="-1"/>
        <w:rPr>
          <w:rStyle w:val="shorttext"/>
          <w:rFonts w:asciiTheme="majorBidi" w:hAnsiTheme="majorBidi" w:cstheme="majorBidi"/>
          <w:sz w:val="24"/>
          <w:szCs w:val="24"/>
        </w:rPr>
      </w:pPr>
    </w:p>
    <w:p w:rsidR="00A7696E" w:rsidRPr="00930D28" w:rsidRDefault="00A7696E" w:rsidP="00A7696E">
      <w:pPr>
        <w:ind w:left="-1"/>
        <w:rPr>
          <w:rStyle w:val="shorttext"/>
          <w:rFonts w:asciiTheme="majorBidi" w:hAnsiTheme="majorBidi" w:cstheme="majorBidi"/>
          <w:sz w:val="24"/>
          <w:szCs w:val="24"/>
        </w:rPr>
      </w:pPr>
      <w:r w:rsidRPr="00930D28">
        <w:rPr>
          <w:rStyle w:val="shorttext"/>
          <w:rFonts w:asciiTheme="majorBidi" w:hAnsiTheme="majorBidi" w:cstheme="majorBidi"/>
          <w:sz w:val="24"/>
          <w:szCs w:val="24"/>
        </w:rPr>
        <w:lastRenderedPageBreak/>
        <w:t>Abstract</w:t>
      </w:r>
    </w:p>
    <w:p w:rsidR="00A7696E" w:rsidRPr="00930D28" w:rsidRDefault="00A7696E" w:rsidP="00A7696E">
      <w:pPr>
        <w:ind w:left="0"/>
        <w:rPr>
          <w:rFonts w:asciiTheme="majorBidi" w:hAnsiTheme="majorBidi" w:cstheme="majorBidi"/>
          <w:sz w:val="24"/>
          <w:szCs w:val="24"/>
        </w:rPr>
      </w:pPr>
      <w:r w:rsidRPr="00930D28">
        <w:rPr>
          <w:rFonts w:asciiTheme="majorBidi" w:hAnsiTheme="majorBidi" w:cstheme="majorBidi"/>
          <w:sz w:val="24"/>
          <w:szCs w:val="24"/>
        </w:rPr>
        <w:t>A business strategy can be useful to auditors when planning and evaluating internal controls as well as informing investors about weaknesses of their internal controls. The purpose of this study is to investigate the effect of the business strategy of companies listed on Tehran Stock Exchange on the quality of its internal controls. This study is a descriptive-</w:t>
      </w:r>
      <w:proofErr w:type="spellStart"/>
      <w:r w:rsidRPr="00930D28">
        <w:rPr>
          <w:rFonts w:asciiTheme="majorBidi" w:hAnsiTheme="majorBidi" w:cstheme="majorBidi"/>
          <w:sz w:val="24"/>
          <w:szCs w:val="24"/>
        </w:rPr>
        <w:t>correlational</w:t>
      </w:r>
      <w:proofErr w:type="spellEnd"/>
      <w:r w:rsidRPr="00930D28">
        <w:rPr>
          <w:rFonts w:asciiTheme="majorBidi" w:hAnsiTheme="majorBidi" w:cstheme="majorBidi"/>
          <w:sz w:val="24"/>
          <w:szCs w:val="24"/>
        </w:rPr>
        <w:t xml:space="preserve"> one in which panel data model has been used to test the hypotheses .The studied period was from 1391 to the end of 1395, and a total of 75 active companies in Stock Exchange were considered as a selective sample through systematic knockout. Data was gathered through using Rah </w:t>
      </w:r>
      <w:proofErr w:type="spellStart"/>
      <w:r w:rsidRPr="00930D28">
        <w:rPr>
          <w:rFonts w:asciiTheme="majorBidi" w:hAnsiTheme="majorBidi" w:cstheme="majorBidi"/>
          <w:sz w:val="24"/>
          <w:szCs w:val="24"/>
        </w:rPr>
        <w:t>AvardNovin</w:t>
      </w:r>
      <w:proofErr w:type="spellEnd"/>
      <w:r w:rsidRPr="00930D28">
        <w:rPr>
          <w:rFonts w:asciiTheme="majorBidi" w:hAnsiTheme="majorBidi" w:cstheme="majorBidi"/>
          <w:sz w:val="24"/>
          <w:szCs w:val="24"/>
        </w:rPr>
        <w:t xml:space="preserve"> software and </w:t>
      </w:r>
      <w:proofErr w:type="spellStart"/>
      <w:r w:rsidRPr="00930D28">
        <w:rPr>
          <w:rFonts w:asciiTheme="majorBidi" w:hAnsiTheme="majorBidi" w:cstheme="majorBidi"/>
          <w:sz w:val="24"/>
          <w:szCs w:val="24"/>
        </w:rPr>
        <w:t>Eviews</w:t>
      </w:r>
      <w:proofErr w:type="spellEnd"/>
      <w:r w:rsidRPr="00930D28">
        <w:rPr>
          <w:rFonts w:asciiTheme="majorBidi" w:hAnsiTheme="majorBidi" w:cstheme="majorBidi"/>
          <w:sz w:val="24"/>
          <w:szCs w:val="24"/>
        </w:rPr>
        <w:t xml:space="preserve"> software has been used to test hypotheses and perform statistical analyzes. The results of hypothesis testing show that there is not a meaningful relationship between the firm's business strategy and the quality of internal controls.</w:t>
      </w:r>
    </w:p>
    <w:p w:rsidR="00A7696E" w:rsidRPr="00930D28" w:rsidRDefault="00A7696E" w:rsidP="00A7696E">
      <w:pPr>
        <w:ind w:left="0"/>
        <w:rPr>
          <w:rFonts w:asciiTheme="majorBidi" w:hAnsiTheme="majorBidi" w:cstheme="majorBidi"/>
        </w:rPr>
      </w:pPr>
      <w:r w:rsidRPr="00930D28">
        <w:rPr>
          <w:rStyle w:val="shorttext"/>
          <w:rFonts w:asciiTheme="majorBidi" w:hAnsiTheme="majorBidi" w:cstheme="majorBidi"/>
        </w:rPr>
        <w:t xml:space="preserve">Key word: </w:t>
      </w:r>
      <w:r w:rsidRPr="00930D28">
        <w:rPr>
          <w:rFonts w:asciiTheme="majorBidi" w:hAnsiTheme="majorBidi" w:cstheme="majorBidi"/>
        </w:rPr>
        <w:t>business strategy, internal control, material weakness</w:t>
      </w:r>
    </w:p>
    <w:p w:rsidR="00A7696E" w:rsidRPr="001850B5" w:rsidRDefault="00A7696E" w:rsidP="00A7696E">
      <w:pPr>
        <w:ind w:left="-1"/>
        <w:rPr>
          <w:rFonts w:ascii="Calibri" w:hAnsi="Calibri" w:cs="Times New Roman"/>
          <w:b/>
          <w:sz w:val="26"/>
          <w:szCs w:val="26"/>
          <w:lang w:bidi="fa-IR"/>
        </w:rPr>
      </w:pPr>
    </w:p>
    <w:sectPr w:rsidR="00A7696E" w:rsidRPr="001850B5" w:rsidSect="003A6DE4">
      <w:pgSz w:w="11907" w:h="16839" w:code="9"/>
      <w:pgMar w:top="1701" w:right="1701"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4775"/>
    <w:multiLevelType w:val="hybridMultilevel"/>
    <w:tmpl w:val="2B06F9F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BDC1A0A"/>
    <w:multiLevelType w:val="hybridMultilevel"/>
    <w:tmpl w:val="5164D2FE"/>
    <w:lvl w:ilvl="0" w:tplc="04090009">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
    <w:nsid w:val="137C3993"/>
    <w:multiLevelType w:val="hybridMultilevel"/>
    <w:tmpl w:val="D584BCE8"/>
    <w:lvl w:ilvl="0" w:tplc="04090009">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nsid w:val="20272864"/>
    <w:multiLevelType w:val="hybridMultilevel"/>
    <w:tmpl w:val="99D290F8"/>
    <w:lvl w:ilvl="0" w:tplc="6FE29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E744F"/>
    <w:multiLevelType w:val="hybridMultilevel"/>
    <w:tmpl w:val="81A8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5F76D2"/>
    <w:multiLevelType w:val="hybridMultilevel"/>
    <w:tmpl w:val="D4D45576"/>
    <w:lvl w:ilvl="0" w:tplc="A1A0E85C">
      <w:start w:val="1"/>
      <w:numFmt w:val="decimal"/>
      <w:lvlText w:val="%1-"/>
      <w:lvlJc w:val="left"/>
      <w:pPr>
        <w:ind w:left="502" w:hanging="360"/>
      </w:pPr>
      <w:rPr>
        <w:rFonts w:hint="default"/>
      </w:rPr>
    </w:lvl>
    <w:lvl w:ilvl="1" w:tplc="04090019" w:tentative="1">
      <w:start w:val="1"/>
      <w:numFmt w:val="lowerLetter"/>
      <w:lvlText w:val="%2."/>
      <w:lvlJc w:val="left"/>
      <w:pPr>
        <w:ind w:left="937" w:hanging="360"/>
      </w:pPr>
    </w:lvl>
    <w:lvl w:ilvl="2" w:tplc="0409001B" w:tentative="1">
      <w:start w:val="1"/>
      <w:numFmt w:val="lowerRoman"/>
      <w:lvlText w:val="%3."/>
      <w:lvlJc w:val="right"/>
      <w:pPr>
        <w:ind w:left="1657" w:hanging="180"/>
      </w:pPr>
    </w:lvl>
    <w:lvl w:ilvl="3" w:tplc="0409000F" w:tentative="1">
      <w:start w:val="1"/>
      <w:numFmt w:val="decimal"/>
      <w:lvlText w:val="%4."/>
      <w:lvlJc w:val="left"/>
      <w:pPr>
        <w:ind w:left="2377" w:hanging="360"/>
      </w:pPr>
    </w:lvl>
    <w:lvl w:ilvl="4" w:tplc="04090019" w:tentative="1">
      <w:start w:val="1"/>
      <w:numFmt w:val="lowerLetter"/>
      <w:lvlText w:val="%5."/>
      <w:lvlJc w:val="left"/>
      <w:pPr>
        <w:ind w:left="3097" w:hanging="360"/>
      </w:pPr>
    </w:lvl>
    <w:lvl w:ilvl="5" w:tplc="0409001B" w:tentative="1">
      <w:start w:val="1"/>
      <w:numFmt w:val="lowerRoman"/>
      <w:lvlText w:val="%6."/>
      <w:lvlJc w:val="right"/>
      <w:pPr>
        <w:ind w:left="3817" w:hanging="180"/>
      </w:pPr>
    </w:lvl>
    <w:lvl w:ilvl="6" w:tplc="0409000F" w:tentative="1">
      <w:start w:val="1"/>
      <w:numFmt w:val="decimal"/>
      <w:lvlText w:val="%7."/>
      <w:lvlJc w:val="left"/>
      <w:pPr>
        <w:ind w:left="4537" w:hanging="360"/>
      </w:pPr>
    </w:lvl>
    <w:lvl w:ilvl="7" w:tplc="04090019" w:tentative="1">
      <w:start w:val="1"/>
      <w:numFmt w:val="lowerLetter"/>
      <w:lvlText w:val="%8."/>
      <w:lvlJc w:val="left"/>
      <w:pPr>
        <w:ind w:left="5257" w:hanging="360"/>
      </w:pPr>
    </w:lvl>
    <w:lvl w:ilvl="8" w:tplc="0409001B" w:tentative="1">
      <w:start w:val="1"/>
      <w:numFmt w:val="lowerRoman"/>
      <w:lvlText w:val="%9."/>
      <w:lvlJc w:val="right"/>
      <w:pPr>
        <w:ind w:left="5977"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1D04BF"/>
    <w:rsid w:val="00045B7F"/>
    <w:rsid w:val="0005512A"/>
    <w:rsid w:val="00055E9B"/>
    <w:rsid w:val="00095562"/>
    <w:rsid w:val="000C31F4"/>
    <w:rsid w:val="000C5EF0"/>
    <w:rsid w:val="000C6AA3"/>
    <w:rsid w:val="000D1D7F"/>
    <w:rsid w:val="000D2C9B"/>
    <w:rsid w:val="0010746C"/>
    <w:rsid w:val="00111509"/>
    <w:rsid w:val="001170B8"/>
    <w:rsid w:val="0012119E"/>
    <w:rsid w:val="001279F5"/>
    <w:rsid w:val="001817C6"/>
    <w:rsid w:val="001850B5"/>
    <w:rsid w:val="001963BD"/>
    <w:rsid w:val="001B6D0B"/>
    <w:rsid w:val="001C483F"/>
    <w:rsid w:val="001D04BF"/>
    <w:rsid w:val="001D66AD"/>
    <w:rsid w:val="00202D7F"/>
    <w:rsid w:val="00210191"/>
    <w:rsid w:val="00240B35"/>
    <w:rsid w:val="0025069C"/>
    <w:rsid w:val="00280128"/>
    <w:rsid w:val="00293A4A"/>
    <w:rsid w:val="002A40F9"/>
    <w:rsid w:val="002C1C47"/>
    <w:rsid w:val="002D3B43"/>
    <w:rsid w:val="002D5839"/>
    <w:rsid w:val="00332248"/>
    <w:rsid w:val="00340A45"/>
    <w:rsid w:val="00356351"/>
    <w:rsid w:val="00371572"/>
    <w:rsid w:val="00375495"/>
    <w:rsid w:val="00394FF3"/>
    <w:rsid w:val="003A6753"/>
    <w:rsid w:val="003A6DE4"/>
    <w:rsid w:val="003B52A5"/>
    <w:rsid w:val="004003F1"/>
    <w:rsid w:val="00400B39"/>
    <w:rsid w:val="00403DE8"/>
    <w:rsid w:val="00433C8E"/>
    <w:rsid w:val="0045477C"/>
    <w:rsid w:val="004620DB"/>
    <w:rsid w:val="00475DD8"/>
    <w:rsid w:val="004870EE"/>
    <w:rsid w:val="004A10E8"/>
    <w:rsid w:val="004B0991"/>
    <w:rsid w:val="004E2698"/>
    <w:rsid w:val="00502857"/>
    <w:rsid w:val="00504FD3"/>
    <w:rsid w:val="00505FB4"/>
    <w:rsid w:val="005072E9"/>
    <w:rsid w:val="005301FD"/>
    <w:rsid w:val="00534E4F"/>
    <w:rsid w:val="0055143F"/>
    <w:rsid w:val="005622CE"/>
    <w:rsid w:val="00564508"/>
    <w:rsid w:val="00564B91"/>
    <w:rsid w:val="00580072"/>
    <w:rsid w:val="00596EF6"/>
    <w:rsid w:val="005A17EC"/>
    <w:rsid w:val="005B4208"/>
    <w:rsid w:val="005C29E2"/>
    <w:rsid w:val="005C57B8"/>
    <w:rsid w:val="005D1631"/>
    <w:rsid w:val="005D30B0"/>
    <w:rsid w:val="005E7C35"/>
    <w:rsid w:val="00601A8C"/>
    <w:rsid w:val="006507BF"/>
    <w:rsid w:val="00664E4E"/>
    <w:rsid w:val="006656A7"/>
    <w:rsid w:val="00673A59"/>
    <w:rsid w:val="00690442"/>
    <w:rsid w:val="006A2F1E"/>
    <w:rsid w:val="006A302D"/>
    <w:rsid w:val="006A3C32"/>
    <w:rsid w:val="006B0650"/>
    <w:rsid w:val="006E0AB7"/>
    <w:rsid w:val="006F2D4C"/>
    <w:rsid w:val="00717DA5"/>
    <w:rsid w:val="00737049"/>
    <w:rsid w:val="00747BBB"/>
    <w:rsid w:val="00795A38"/>
    <w:rsid w:val="007A250F"/>
    <w:rsid w:val="007E1F6C"/>
    <w:rsid w:val="007F59EB"/>
    <w:rsid w:val="00825FCA"/>
    <w:rsid w:val="00877458"/>
    <w:rsid w:val="00881105"/>
    <w:rsid w:val="008A18AF"/>
    <w:rsid w:val="008C17B7"/>
    <w:rsid w:val="008C1C57"/>
    <w:rsid w:val="008C5930"/>
    <w:rsid w:val="008F6F11"/>
    <w:rsid w:val="00930C6B"/>
    <w:rsid w:val="00946749"/>
    <w:rsid w:val="00954900"/>
    <w:rsid w:val="009B279C"/>
    <w:rsid w:val="009B62BC"/>
    <w:rsid w:val="009D462E"/>
    <w:rsid w:val="009E6FE3"/>
    <w:rsid w:val="00A24645"/>
    <w:rsid w:val="00A345A8"/>
    <w:rsid w:val="00A36A07"/>
    <w:rsid w:val="00A416B9"/>
    <w:rsid w:val="00A450D2"/>
    <w:rsid w:val="00A45344"/>
    <w:rsid w:val="00A50E9B"/>
    <w:rsid w:val="00A64591"/>
    <w:rsid w:val="00A662CF"/>
    <w:rsid w:val="00A678C5"/>
    <w:rsid w:val="00A7696E"/>
    <w:rsid w:val="00AA77F2"/>
    <w:rsid w:val="00AB23B8"/>
    <w:rsid w:val="00AC2716"/>
    <w:rsid w:val="00AC6B0A"/>
    <w:rsid w:val="00AC6D94"/>
    <w:rsid w:val="00AF0438"/>
    <w:rsid w:val="00B05D2A"/>
    <w:rsid w:val="00B25E17"/>
    <w:rsid w:val="00B35AD5"/>
    <w:rsid w:val="00B552FA"/>
    <w:rsid w:val="00B6314B"/>
    <w:rsid w:val="00B9471C"/>
    <w:rsid w:val="00B97A73"/>
    <w:rsid w:val="00BA5AAE"/>
    <w:rsid w:val="00C2208C"/>
    <w:rsid w:val="00C24EA2"/>
    <w:rsid w:val="00C73143"/>
    <w:rsid w:val="00C94373"/>
    <w:rsid w:val="00CA66E1"/>
    <w:rsid w:val="00CC4DAC"/>
    <w:rsid w:val="00CD17D6"/>
    <w:rsid w:val="00CD3A01"/>
    <w:rsid w:val="00CE3894"/>
    <w:rsid w:val="00D1015D"/>
    <w:rsid w:val="00D17B5C"/>
    <w:rsid w:val="00D31F56"/>
    <w:rsid w:val="00D42DA2"/>
    <w:rsid w:val="00D8005E"/>
    <w:rsid w:val="00D8458A"/>
    <w:rsid w:val="00D9377E"/>
    <w:rsid w:val="00DB3B6F"/>
    <w:rsid w:val="00DC6865"/>
    <w:rsid w:val="00DE02B5"/>
    <w:rsid w:val="00DE7B21"/>
    <w:rsid w:val="00E058A3"/>
    <w:rsid w:val="00E32D99"/>
    <w:rsid w:val="00E34D32"/>
    <w:rsid w:val="00E35C49"/>
    <w:rsid w:val="00E52487"/>
    <w:rsid w:val="00E53105"/>
    <w:rsid w:val="00E706D1"/>
    <w:rsid w:val="00E75BDC"/>
    <w:rsid w:val="00E76FCE"/>
    <w:rsid w:val="00E91431"/>
    <w:rsid w:val="00EB4FA7"/>
    <w:rsid w:val="00EC2725"/>
    <w:rsid w:val="00F15C40"/>
    <w:rsid w:val="00F17991"/>
    <w:rsid w:val="00F47CFA"/>
    <w:rsid w:val="00F61AC0"/>
    <w:rsid w:val="00F64E0A"/>
    <w:rsid w:val="00FE00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116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562"/>
    <w:pPr>
      <w:spacing w:after="160" w:line="259" w:lineRule="auto"/>
      <w:ind w:left="720"/>
      <w:contextualSpacing/>
      <w:jc w:val="left"/>
    </w:pPr>
  </w:style>
  <w:style w:type="table" w:styleId="TableGrid">
    <w:name w:val="Table Grid"/>
    <w:basedOn w:val="TableNormal"/>
    <w:uiPriority w:val="39"/>
    <w:rsid w:val="00C24EA2"/>
    <w:pPr>
      <w:spacing w:after="0"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متن اصلی"/>
    <w:basedOn w:val="Normal"/>
    <w:link w:val="Char"/>
    <w:qFormat/>
    <w:rsid w:val="00C24EA2"/>
    <w:pPr>
      <w:bidi/>
      <w:spacing w:after="0" w:line="360" w:lineRule="auto"/>
      <w:ind w:left="0" w:firstLine="289"/>
    </w:pPr>
    <w:rPr>
      <w:rFonts w:ascii="Times New Roman" w:eastAsia="Times New Roman" w:hAnsi="Times New Roman" w:cs="B Nazanin"/>
      <w:szCs w:val="24"/>
    </w:rPr>
  </w:style>
  <w:style w:type="character" w:customStyle="1" w:styleId="Char">
    <w:name w:val="متن اصلی Char"/>
    <w:link w:val="a"/>
    <w:rsid w:val="00C24EA2"/>
    <w:rPr>
      <w:rFonts w:ascii="Times New Roman" w:eastAsia="Times New Roman" w:hAnsi="Times New Roman" w:cs="B Nazanin"/>
      <w:szCs w:val="24"/>
    </w:rPr>
  </w:style>
  <w:style w:type="paragraph" w:customStyle="1" w:styleId="a0">
    <w:name w:val="پاورقی"/>
    <w:basedOn w:val="FootnoteText"/>
    <w:link w:val="Char0"/>
    <w:qFormat/>
    <w:rsid w:val="00C24EA2"/>
    <w:pPr>
      <w:ind w:left="0"/>
      <w:jc w:val="left"/>
    </w:pPr>
    <w:rPr>
      <w:rFonts w:ascii="Times New Roman" w:eastAsia="Times New Roman" w:hAnsi="Times New Roman" w:cs="Times New Roman"/>
      <w:lang w:bidi="fa-IR"/>
    </w:rPr>
  </w:style>
  <w:style w:type="character" w:customStyle="1" w:styleId="Char0">
    <w:name w:val="پاورقی Char"/>
    <w:basedOn w:val="DefaultParagraphFont"/>
    <w:link w:val="a0"/>
    <w:rsid w:val="00C24EA2"/>
    <w:rPr>
      <w:rFonts w:ascii="Times New Roman" w:eastAsia="Times New Roman" w:hAnsi="Times New Roman" w:cs="Times New Roman"/>
      <w:sz w:val="20"/>
      <w:szCs w:val="20"/>
      <w:lang w:bidi="fa-IR"/>
    </w:rPr>
  </w:style>
  <w:style w:type="paragraph" w:styleId="FootnoteText">
    <w:name w:val="footnote text"/>
    <w:basedOn w:val="Normal"/>
    <w:link w:val="FootnoteTextChar"/>
    <w:uiPriority w:val="99"/>
    <w:semiHidden/>
    <w:unhideWhenUsed/>
    <w:rsid w:val="00C24E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EA2"/>
    <w:rPr>
      <w:sz w:val="20"/>
      <w:szCs w:val="20"/>
    </w:rPr>
  </w:style>
  <w:style w:type="character" w:customStyle="1" w:styleId="shorttext">
    <w:name w:val="short_text"/>
    <w:basedOn w:val="DefaultParagraphFont"/>
    <w:rsid w:val="00A769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2EF2F-4097-4952-823B-514D12B8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3772</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sun</cp:lastModifiedBy>
  <cp:revision>13</cp:revision>
  <dcterms:created xsi:type="dcterms:W3CDTF">2018-05-16T17:32:00Z</dcterms:created>
  <dcterms:modified xsi:type="dcterms:W3CDTF">2018-05-20T16:15:00Z</dcterms:modified>
</cp:coreProperties>
</file>