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C8" w:rsidRDefault="00E733BD" w:rsidP="00E733BD">
      <w:pPr>
        <w:jc w:val="center"/>
        <w:rPr>
          <w:rFonts w:cs="B Lotus"/>
          <w:b/>
          <w:bCs/>
          <w:sz w:val="32"/>
          <w:szCs w:val="32"/>
          <w:rtl/>
        </w:rPr>
      </w:pPr>
      <w:r w:rsidRPr="00E733BD">
        <w:rPr>
          <w:rFonts w:cs="B Lotus" w:hint="cs"/>
          <w:b/>
          <w:bCs/>
          <w:sz w:val="32"/>
          <w:szCs w:val="32"/>
          <w:rtl/>
        </w:rPr>
        <w:t>بررسی صحت اطلاعات گزارش شده در نرم افزار ره آورد نوین</w:t>
      </w:r>
    </w:p>
    <w:p w:rsidR="00E733BD" w:rsidRDefault="00E733BD" w:rsidP="00E733BD">
      <w:pPr>
        <w:jc w:val="center"/>
        <w:rPr>
          <w:rFonts w:cs="B Lotus"/>
          <w:b/>
          <w:bCs/>
          <w:sz w:val="32"/>
          <w:szCs w:val="32"/>
          <w:rtl/>
        </w:rPr>
      </w:pPr>
    </w:p>
    <w:p w:rsidR="00E733BD" w:rsidRDefault="00E733BD" w:rsidP="00E733BD">
      <w:pPr>
        <w:rPr>
          <w:rFonts w:cs="B Lotus" w:hint="c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>چکیده:</w:t>
      </w:r>
    </w:p>
    <w:p w:rsidR="00E733BD" w:rsidRDefault="00E733BD" w:rsidP="005C2E38">
      <w:pPr>
        <w:rPr>
          <w:rFonts w:cs="B Lotus" w:hint="c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بسیاری از پژوهشهای حسابداری و مالی در بورس تهران با استفاده از بانک اطلاعاتی ره </w:t>
      </w:r>
      <w:proofErr w:type="spellStart"/>
      <w:r>
        <w:rPr>
          <w:rFonts w:cs="B Lotus" w:hint="cs"/>
          <w:sz w:val="24"/>
          <w:szCs w:val="24"/>
          <w:rtl/>
        </w:rPr>
        <w:t>آوردنوین</w:t>
      </w:r>
      <w:proofErr w:type="spellEnd"/>
      <w:r>
        <w:rPr>
          <w:rFonts w:cs="B Lotus" w:hint="cs"/>
          <w:sz w:val="24"/>
          <w:szCs w:val="24"/>
          <w:rtl/>
        </w:rPr>
        <w:t xml:space="preserve"> انجام می شود. در عین حال این </w:t>
      </w:r>
      <w:r w:rsidR="005C2E38">
        <w:rPr>
          <w:rFonts w:cs="B Lotus" w:hint="cs"/>
          <w:sz w:val="24"/>
          <w:szCs w:val="24"/>
          <w:rtl/>
        </w:rPr>
        <w:t>سوال</w:t>
      </w:r>
      <w:r>
        <w:rPr>
          <w:rFonts w:cs="B Lotus" w:hint="cs"/>
          <w:sz w:val="24"/>
          <w:szCs w:val="24"/>
          <w:rtl/>
        </w:rPr>
        <w:t xml:space="preserve"> قابل طرح است که چقدر اطلاعات این نرم افزار دار</w:t>
      </w:r>
      <w:r w:rsidR="005C2E38">
        <w:rPr>
          <w:rFonts w:cs="B Lotus" w:hint="cs"/>
          <w:sz w:val="24"/>
          <w:szCs w:val="24"/>
          <w:rtl/>
        </w:rPr>
        <w:t>ای دقت در محاسبه و گزارشگری است؟</w:t>
      </w:r>
    </w:p>
    <w:p w:rsidR="00E733BD" w:rsidRDefault="00E733BD" w:rsidP="00E733BD">
      <w:pPr>
        <w:rPr>
          <w:rFonts w:cs="B Lotus" w:hint="c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هدف: </w:t>
      </w:r>
      <w:r>
        <w:rPr>
          <w:rFonts w:cs="B Lotus" w:hint="cs"/>
          <w:sz w:val="24"/>
          <w:szCs w:val="24"/>
          <w:rtl/>
        </w:rPr>
        <w:t>در این پژوهش ضمن مقایسه اطلاعات صورتهای مالی شرکتها و اطلاعات مندرج در نرم افزار ره آورد نوین، صحت و دقت این اطلاعات بررسی می شود.</w:t>
      </w:r>
    </w:p>
    <w:p w:rsidR="00E733BD" w:rsidRDefault="00E733BD" w:rsidP="00E733BD">
      <w:pPr>
        <w:rPr>
          <w:rFonts w:cs="B Lotus" w:hint="c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روش </w:t>
      </w:r>
      <w:proofErr w:type="spellStart"/>
      <w:r>
        <w:rPr>
          <w:rFonts w:cs="B Lotus" w:hint="cs"/>
          <w:b/>
          <w:bCs/>
          <w:sz w:val="24"/>
          <w:szCs w:val="24"/>
          <w:rtl/>
        </w:rPr>
        <w:t>شناسی</w:t>
      </w:r>
      <w:proofErr w:type="spellEnd"/>
      <w:r>
        <w:rPr>
          <w:rFonts w:cs="B Lotus" w:hint="cs"/>
          <w:b/>
          <w:bCs/>
          <w:sz w:val="24"/>
          <w:szCs w:val="24"/>
          <w:rtl/>
        </w:rPr>
        <w:t xml:space="preserve">: </w:t>
      </w:r>
      <w:r w:rsidR="006E5D80">
        <w:rPr>
          <w:rFonts w:cs="B Lotus" w:hint="cs"/>
          <w:sz w:val="24"/>
          <w:szCs w:val="24"/>
          <w:rtl/>
        </w:rPr>
        <w:t xml:space="preserve">این پژوهش به کمک اطلاعات مستخرج از بانک اطلاعاتی ره آورد نوین و ضمن مقایسه با صورتهای مالی منتشر شده در سامانه اطلاع رسانی بورس در سالهای اخیر، از روش توصیفی </w:t>
      </w:r>
      <w:proofErr w:type="spellStart"/>
      <w:r w:rsidR="006E5D80">
        <w:rPr>
          <w:rFonts w:cs="B Lotus" w:hint="cs"/>
          <w:sz w:val="24"/>
          <w:szCs w:val="24"/>
          <w:rtl/>
        </w:rPr>
        <w:t>و</w:t>
      </w:r>
      <w:r w:rsidR="005C2E38">
        <w:rPr>
          <w:rFonts w:cs="B Lotus" w:hint="cs"/>
          <w:sz w:val="24"/>
          <w:szCs w:val="24"/>
          <w:rtl/>
        </w:rPr>
        <w:t>روش</w:t>
      </w:r>
      <w:proofErr w:type="spellEnd"/>
      <w:r w:rsidR="005C2E38">
        <w:rPr>
          <w:rFonts w:cs="B Lotus" w:hint="cs"/>
          <w:sz w:val="24"/>
          <w:szCs w:val="24"/>
          <w:rtl/>
        </w:rPr>
        <w:t xml:space="preserve"> آماری </w:t>
      </w:r>
      <w:r w:rsidR="006E5D80">
        <w:rPr>
          <w:rFonts w:cs="B Lotus" w:hint="cs"/>
          <w:sz w:val="24"/>
          <w:szCs w:val="24"/>
          <w:rtl/>
        </w:rPr>
        <w:t xml:space="preserve"> مقایسه زوجی بهره می برد.</w:t>
      </w:r>
    </w:p>
    <w:p w:rsidR="006E5D80" w:rsidRDefault="006E5D80" w:rsidP="00E733BD">
      <w:pPr>
        <w:rPr>
          <w:rFonts w:cs="B Lotus" w:hint="cs"/>
          <w:sz w:val="24"/>
          <w:szCs w:val="24"/>
          <w:rtl/>
        </w:rPr>
      </w:pPr>
      <w:r w:rsidRPr="006E5D80">
        <w:rPr>
          <w:rFonts w:cs="B Lotus" w:hint="cs"/>
          <w:b/>
          <w:bCs/>
          <w:sz w:val="24"/>
          <w:szCs w:val="24"/>
          <w:rtl/>
        </w:rPr>
        <w:t>یافته ها: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شواهد مبین آن است که تفاوت معنا داری در اعداد گزارش شده مندرج در این بانک اطلاعاتی و صورتهای مالی شرکتها وجود دارد.</w:t>
      </w:r>
      <w:r w:rsidR="00710FF2">
        <w:rPr>
          <w:rFonts w:cs="B Lotus" w:hint="cs"/>
          <w:sz w:val="24"/>
          <w:szCs w:val="24"/>
          <w:rtl/>
        </w:rPr>
        <w:t xml:space="preserve"> این موضوع در سطح اجزای </w:t>
      </w:r>
      <w:proofErr w:type="spellStart"/>
      <w:r w:rsidR="00710FF2">
        <w:rPr>
          <w:rFonts w:cs="B Lotus" w:hint="cs"/>
          <w:sz w:val="24"/>
          <w:szCs w:val="24"/>
          <w:rtl/>
        </w:rPr>
        <w:t>صورتهخای</w:t>
      </w:r>
      <w:proofErr w:type="spellEnd"/>
      <w:r w:rsidR="00710FF2">
        <w:rPr>
          <w:rFonts w:cs="B Lotus" w:hint="cs"/>
          <w:sz w:val="24"/>
          <w:szCs w:val="24"/>
          <w:rtl/>
        </w:rPr>
        <w:t xml:space="preserve"> مالی شامل ترازنامه و صورت </w:t>
      </w:r>
      <w:proofErr w:type="spellStart"/>
      <w:r w:rsidR="00710FF2">
        <w:rPr>
          <w:rFonts w:cs="B Lotus" w:hint="cs"/>
          <w:sz w:val="24"/>
          <w:szCs w:val="24"/>
          <w:rtl/>
        </w:rPr>
        <w:t>سودوزیان</w:t>
      </w:r>
      <w:proofErr w:type="spellEnd"/>
      <w:r w:rsidR="00710FF2">
        <w:rPr>
          <w:rFonts w:cs="B Lotus" w:hint="cs"/>
          <w:sz w:val="24"/>
          <w:szCs w:val="24"/>
          <w:rtl/>
        </w:rPr>
        <w:t xml:space="preserve"> وجود دارد.</w:t>
      </w:r>
    </w:p>
    <w:p w:rsidR="006E5D80" w:rsidRDefault="006E5D80" w:rsidP="00E733BD">
      <w:pPr>
        <w:rPr>
          <w:rFonts w:cs="B Lotus" w:hint="c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دانش افزایی: </w:t>
      </w:r>
      <w:r>
        <w:rPr>
          <w:rFonts w:cs="B Lotus" w:hint="cs"/>
          <w:sz w:val="24"/>
          <w:szCs w:val="24"/>
          <w:rtl/>
        </w:rPr>
        <w:t>تمرکز این پژوهش بر جلب توجه پژوهشگران نسبت به اطلاعات حسابداری و مالی است که مبنای انجام مطالعات قرار می گیرد.</w:t>
      </w:r>
    </w:p>
    <w:p w:rsidR="006E5D80" w:rsidRPr="004F48CC" w:rsidRDefault="006E5D80" w:rsidP="00E733BD">
      <w:pPr>
        <w:rPr>
          <w:rFonts w:cs="B Lotus" w:hint="cs"/>
          <w:rtl/>
        </w:rPr>
      </w:pPr>
      <w:r w:rsidRPr="004F48CC">
        <w:rPr>
          <w:rFonts w:cs="B Lotus" w:hint="cs"/>
          <w:b/>
          <w:bCs/>
          <w:rtl/>
        </w:rPr>
        <w:t>کلمات کلیدی</w:t>
      </w:r>
      <w:r w:rsidRPr="004F48CC">
        <w:rPr>
          <w:rFonts w:cs="B Lotus" w:hint="cs"/>
          <w:rtl/>
        </w:rPr>
        <w:t>: اطلاعات صورتهای مالی، نرم افزار ره آورد نوین، بورس</w:t>
      </w:r>
    </w:p>
    <w:p w:rsidR="006E5D80" w:rsidRDefault="006E5D80" w:rsidP="00E733BD">
      <w:pPr>
        <w:rPr>
          <w:rFonts w:cs="B Lotus"/>
          <w:sz w:val="24"/>
          <w:szCs w:val="24"/>
          <w:rtl/>
        </w:rPr>
      </w:pPr>
      <w:r w:rsidRPr="004F48CC">
        <w:rPr>
          <w:rFonts w:cs="B Lotus" w:hint="cs"/>
          <w:b/>
          <w:bCs/>
          <w:sz w:val="24"/>
          <w:szCs w:val="24"/>
          <w:rtl/>
        </w:rPr>
        <w:t>طبقه بندی موضوعی</w:t>
      </w:r>
      <w:r>
        <w:rPr>
          <w:rFonts w:cs="B Lotus" w:hint="cs"/>
          <w:sz w:val="24"/>
          <w:szCs w:val="24"/>
          <w:rtl/>
        </w:rPr>
        <w:t xml:space="preserve">: </w:t>
      </w:r>
      <w:r>
        <w:rPr>
          <w:rFonts w:cs="B Lotus"/>
          <w:sz w:val="24"/>
          <w:szCs w:val="24"/>
        </w:rPr>
        <w:t>M41</w:t>
      </w:r>
    </w:p>
    <w:p w:rsidR="00E87803" w:rsidRDefault="00E87803" w:rsidP="00E733BD">
      <w:pPr>
        <w:rPr>
          <w:rFonts w:cs="B Lotus"/>
          <w:sz w:val="24"/>
          <w:szCs w:val="24"/>
          <w:rtl/>
        </w:rPr>
      </w:pPr>
    </w:p>
    <w:p w:rsidR="00E87803" w:rsidRDefault="00E87803" w:rsidP="00E733BD">
      <w:pPr>
        <w:rPr>
          <w:rFonts w:cs="B Lotus"/>
          <w:sz w:val="24"/>
          <w:szCs w:val="24"/>
          <w:rtl/>
        </w:rPr>
      </w:pPr>
    </w:p>
    <w:p w:rsidR="00E87803" w:rsidRDefault="00E87803" w:rsidP="00E733BD">
      <w:pPr>
        <w:rPr>
          <w:rFonts w:cs="B Lotus"/>
          <w:sz w:val="24"/>
          <w:szCs w:val="24"/>
          <w:rtl/>
        </w:rPr>
      </w:pPr>
    </w:p>
    <w:p w:rsidR="00E87803" w:rsidRDefault="00E87803" w:rsidP="00E733BD">
      <w:pPr>
        <w:rPr>
          <w:rFonts w:cs="B Lotus"/>
          <w:sz w:val="24"/>
          <w:szCs w:val="24"/>
          <w:rtl/>
        </w:rPr>
      </w:pPr>
    </w:p>
    <w:p w:rsidR="00E87803" w:rsidRDefault="00E87803" w:rsidP="00E733BD">
      <w:pPr>
        <w:rPr>
          <w:rFonts w:cs="B Lotus"/>
          <w:sz w:val="24"/>
          <w:szCs w:val="24"/>
          <w:rtl/>
        </w:rPr>
      </w:pPr>
    </w:p>
    <w:p w:rsidR="00E87803" w:rsidRDefault="00E87803" w:rsidP="00E733BD">
      <w:pPr>
        <w:rPr>
          <w:rFonts w:cs="B Lotus"/>
          <w:sz w:val="24"/>
          <w:szCs w:val="24"/>
          <w:rtl/>
        </w:rPr>
      </w:pPr>
    </w:p>
    <w:p w:rsidR="00E87803" w:rsidRDefault="00E87803" w:rsidP="00E733BD">
      <w:pPr>
        <w:rPr>
          <w:rFonts w:cs="B Lotus"/>
          <w:sz w:val="24"/>
          <w:szCs w:val="24"/>
          <w:rtl/>
        </w:rPr>
      </w:pPr>
    </w:p>
    <w:p w:rsidR="00E87803" w:rsidRDefault="00E87803" w:rsidP="00E733BD">
      <w:pPr>
        <w:rPr>
          <w:rFonts w:cs="B Lotus"/>
          <w:sz w:val="24"/>
          <w:szCs w:val="24"/>
          <w:rtl/>
        </w:rPr>
      </w:pPr>
    </w:p>
    <w:p w:rsidR="00E87803" w:rsidRDefault="00E87803" w:rsidP="00E733BD">
      <w:pPr>
        <w:rPr>
          <w:rFonts w:cs="B Lotus"/>
          <w:sz w:val="24"/>
          <w:szCs w:val="24"/>
          <w:rtl/>
        </w:rPr>
      </w:pPr>
    </w:p>
    <w:p w:rsidR="00E87803" w:rsidRDefault="00E87803" w:rsidP="00E733BD">
      <w:pPr>
        <w:rPr>
          <w:rFonts w:cs="B Lotus"/>
          <w:sz w:val="24"/>
          <w:szCs w:val="24"/>
          <w:rtl/>
        </w:rPr>
      </w:pPr>
    </w:p>
    <w:p w:rsidR="00E87803" w:rsidRDefault="00E87803" w:rsidP="00E87803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87803">
        <w:rPr>
          <w:rFonts w:asciiTheme="majorBidi" w:hAnsiTheme="majorBidi" w:cstheme="majorBidi"/>
          <w:b/>
          <w:bCs/>
          <w:sz w:val="24"/>
          <w:szCs w:val="24"/>
        </w:rPr>
        <w:t xml:space="preserve">The review of  accuracy of reported information reported in </w:t>
      </w:r>
      <w:proofErr w:type="spellStart"/>
      <w:r w:rsidRPr="00E87803">
        <w:rPr>
          <w:rFonts w:asciiTheme="majorBidi" w:hAnsiTheme="majorBidi" w:cstheme="majorBidi"/>
          <w:b/>
          <w:bCs/>
          <w:sz w:val="24"/>
          <w:szCs w:val="24"/>
        </w:rPr>
        <w:t>Rahavard</w:t>
      </w:r>
      <w:proofErr w:type="spellEnd"/>
      <w:r w:rsidRPr="00E878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87803">
        <w:rPr>
          <w:rFonts w:asciiTheme="majorBidi" w:hAnsiTheme="majorBidi" w:cstheme="majorBidi"/>
          <w:b/>
          <w:bCs/>
          <w:sz w:val="24"/>
          <w:szCs w:val="24"/>
        </w:rPr>
        <w:t>Novin</w:t>
      </w:r>
      <w:proofErr w:type="spellEnd"/>
      <w:r w:rsidRPr="00E87803">
        <w:rPr>
          <w:rFonts w:asciiTheme="majorBidi" w:hAnsiTheme="majorBidi" w:cstheme="majorBidi"/>
          <w:b/>
          <w:bCs/>
          <w:sz w:val="24"/>
          <w:szCs w:val="24"/>
        </w:rPr>
        <w:t xml:space="preserve"> Software </w:t>
      </w:r>
    </w:p>
    <w:p w:rsidR="00E87803" w:rsidRDefault="00E87803" w:rsidP="00E87803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E87803" w:rsidRDefault="00E87803" w:rsidP="00E87803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Many accounting and financial research is done using </w:t>
      </w:r>
      <w:proofErr w:type="spellStart"/>
      <w:r>
        <w:rPr>
          <w:rFonts w:asciiTheme="majorBidi" w:hAnsiTheme="majorBidi" w:cstheme="majorBidi"/>
          <w:sz w:val="24"/>
          <w:szCs w:val="24"/>
        </w:rPr>
        <w:t>Rahavard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Novin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database. However, there are some questions regarding the accuracy of information reported by this software.</w:t>
      </w:r>
    </w:p>
    <w:p w:rsidR="00E87803" w:rsidRDefault="00E87803" w:rsidP="00E87803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Objective: </w:t>
      </w:r>
      <w:r w:rsidR="00F40137">
        <w:rPr>
          <w:rFonts w:asciiTheme="majorBidi" w:hAnsiTheme="majorBidi" w:cstheme="majorBidi"/>
          <w:sz w:val="24"/>
          <w:szCs w:val="24"/>
        </w:rPr>
        <w:t xml:space="preserve">we compare financial statements information of listed entities and information collected in </w:t>
      </w:r>
      <w:proofErr w:type="spellStart"/>
      <w:r w:rsidR="00F40137">
        <w:rPr>
          <w:rFonts w:asciiTheme="majorBidi" w:hAnsiTheme="majorBidi" w:cstheme="majorBidi"/>
          <w:sz w:val="24"/>
          <w:szCs w:val="24"/>
        </w:rPr>
        <w:t>Rahavard</w:t>
      </w:r>
      <w:proofErr w:type="spellEnd"/>
      <w:r w:rsidR="00F401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137">
        <w:rPr>
          <w:rFonts w:asciiTheme="majorBidi" w:hAnsiTheme="majorBidi" w:cstheme="majorBidi"/>
          <w:sz w:val="24"/>
          <w:szCs w:val="24"/>
        </w:rPr>
        <w:t>Novin</w:t>
      </w:r>
      <w:proofErr w:type="spellEnd"/>
      <w:r w:rsidR="00F40137">
        <w:rPr>
          <w:rFonts w:asciiTheme="majorBidi" w:hAnsiTheme="majorBidi" w:cstheme="majorBidi"/>
          <w:sz w:val="24"/>
          <w:szCs w:val="24"/>
        </w:rPr>
        <w:t xml:space="preserve"> software and examine the accuracy and soundness of information.</w:t>
      </w:r>
    </w:p>
    <w:p w:rsidR="00F40137" w:rsidRDefault="00F40137" w:rsidP="00F40137">
      <w:pPr>
        <w:bidi w:val="0"/>
        <w:rPr>
          <w:rFonts w:asciiTheme="majorBidi" w:hAnsiTheme="majorBidi" w:cstheme="majorBidi"/>
          <w:sz w:val="24"/>
          <w:szCs w:val="24"/>
        </w:rPr>
      </w:pPr>
      <w:r w:rsidRPr="00F40137">
        <w:rPr>
          <w:rFonts w:asciiTheme="majorBidi" w:hAnsiTheme="majorBidi" w:cstheme="majorBidi"/>
          <w:b/>
          <w:bCs/>
          <w:sz w:val="24"/>
          <w:szCs w:val="24"/>
        </w:rPr>
        <w:t>Methodology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1B6A0B">
        <w:rPr>
          <w:rFonts w:asciiTheme="majorBidi" w:hAnsiTheme="majorBidi" w:cstheme="majorBidi"/>
          <w:sz w:val="24"/>
          <w:szCs w:val="24"/>
        </w:rPr>
        <w:t xml:space="preserve">this research is done using information of </w:t>
      </w:r>
      <w:proofErr w:type="spellStart"/>
      <w:r w:rsidR="001B6A0B">
        <w:rPr>
          <w:rFonts w:asciiTheme="majorBidi" w:hAnsiTheme="majorBidi" w:cstheme="majorBidi"/>
          <w:sz w:val="24"/>
          <w:szCs w:val="24"/>
        </w:rPr>
        <w:t>Rahavard</w:t>
      </w:r>
      <w:proofErr w:type="spellEnd"/>
      <w:r w:rsidR="001B6A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6A0B">
        <w:rPr>
          <w:rFonts w:asciiTheme="majorBidi" w:hAnsiTheme="majorBidi" w:cstheme="majorBidi"/>
          <w:sz w:val="24"/>
          <w:szCs w:val="24"/>
        </w:rPr>
        <w:t>Novin</w:t>
      </w:r>
      <w:proofErr w:type="spellEnd"/>
      <w:r w:rsidR="001B6A0B">
        <w:rPr>
          <w:rFonts w:asciiTheme="majorBidi" w:hAnsiTheme="majorBidi" w:cstheme="majorBidi"/>
          <w:sz w:val="24"/>
          <w:szCs w:val="24"/>
        </w:rPr>
        <w:t xml:space="preserve"> database and </w:t>
      </w:r>
      <w:proofErr w:type="spellStart"/>
      <w:r w:rsidR="001B6A0B">
        <w:rPr>
          <w:rFonts w:asciiTheme="majorBidi" w:hAnsiTheme="majorBidi" w:cstheme="majorBidi"/>
          <w:sz w:val="24"/>
          <w:szCs w:val="24"/>
        </w:rPr>
        <w:t>Codal</w:t>
      </w:r>
      <w:proofErr w:type="spellEnd"/>
      <w:r w:rsidR="001B6A0B">
        <w:rPr>
          <w:rFonts w:asciiTheme="majorBidi" w:hAnsiTheme="majorBidi" w:cstheme="majorBidi"/>
          <w:sz w:val="24"/>
          <w:szCs w:val="24"/>
        </w:rPr>
        <w:t xml:space="preserve"> TSE information of listed entities.</w:t>
      </w:r>
    </w:p>
    <w:p w:rsidR="001B6A0B" w:rsidRDefault="001B6A0B" w:rsidP="001B6A0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1B6A0B">
        <w:rPr>
          <w:rFonts w:asciiTheme="majorBidi" w:hAnsiTheme="majorBidi" w:cstheme="majorBidi"/>
          <w:b/>
          <w:bCs/>
          <w:sz w:val="24"/>
          <w:szCs w:val="24"/>
        </w:rPr>
        <w:t xml:space="preserve">Findings: </w:t>
      </w:r>
      <w:r>
        <w:rPr>
          <w:rFonts w:asciiTheme="majorBidi" w:hAnsiTheme="majorBidi" w:cstheme="majorBidi"/>
          <w:sz w:val="24"/>
          <w:szCs w:val="24"/>
        </w:rPr>
        <w:t>T</w:t>
      </w:r>
      <w:r w:rsidRPr="001B6A0B">
        <w:rPr>
          <w:rFonts w:asciiTheme="majorBidi" w:hAnsiTheme="majorBidi" w:cstheme="majorBidi"/>
          <w:sz w:val="24"/>
          <w:szCs w:val="24"/>
        </w:rPr>
        <w:t>he results show a significant difference between reported numbers of these databases.</w:t>
      </w:r>
    </w:p>
    <w:p w:rsidR="001B6A0B" w:rsidRPr="001B6A0B" w:rsidRDefault="001B6A0B" w:rsidP="001B6A0B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Contribution: </w:t>
      </w:r>
      <w:r>
        <w:rPr>
          <w:rFonts w:asciiTheme="majorBidi" w:hAnsiTheme="majorBidi" w:cstheme="majorBidi"/>
          <w:sz w:val="24"/>
          <w:szCs w:val="24"/>
        </w:rPr>
        <w:t>The concentration in this research is to represent some evidence about the information database of Iranian Accounting Research.</w:t>
      </w:r>
    </w:p>
    <w:p w:rsidR="001B6A0B" w:rsidRPr="001B6A0B" w:rsidRDefault="00D115EA" w:rsidP="001B6A0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JEL Classification: M41</w:t>
      </w:r>
      <w:bookmarkStart w:id="0" w:name="_GoBack"/>
      <w:bookmarkEnd w:id="0"/>
    </w:p>
    <w:p w:rsidR="00E87803" w:rsidRDefault="00E87803" w:rsidP="00E733BD">
      <w:pPr>
        <w:rPr>
          <w:rFonts w:cs="B Lotus"/>
          <w:sz w:val="24"/>
          <w:szCs w:val="24"/>
          <w:rtl/>
        </w:rPr>
      </w:pPr>
    </w:p>
    <w:p w:rsidR="00E87803" w:rsidRPr="00E87803" w:rsidRDefault="00E87803" w:rsidP="00E87803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sectPr w:rsidR="00E87803" w:rsidRPr="00E87803" w:rsidSect="00BF50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BD"/>
    <w:rsid w:val="001B6A0B"/>
    <w:rsid w:val="003C68C8"/>
    <w:rsid w:val="004F48CC"/>
    <w:rsid w:val="005C2E38"/>
    <w:rsid w:val="006E5D80"/>
    <w:rsid w:val="00710FF2"/>
    <w:rsid w:val="00BF5033"/>
    <w:rsid w:val="00D115EA"/>
    <w:rsid w:val="00E733BD"/>
    <w:rsid w:val="00E87803"/>
    <w:rsid w:val="00F4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1AE2EB2B-558A-4593-BDCD-533AAEAF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nazemi</dc:creator>
  <cp:keywords/>
  <dc:description/>
  <cp:lastModifiedBy>amin nazemi</cp:lastModifiedBy>
  <cp:revision>9</cp:revision>
  <dcterms:created xsi:type="dcterms:W3CDTF">2018-06-21T11:49:00Z</dcterms:created>
  <dcterms:modified xsi:type="dcterms:W3CDTF">2018-06-21T13:15:00Z</dcterms:modified>
</cp:coreProperties>
</file>