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9C" w:rsidRPr="005D2FF7" w:rsidRDefault="00C1099C" w:rsidP="003C7A59">
      <w:pPr>
        <w:bidi/>
        <w:spacing w:line="240" w:lineRule="auto"/>
        <w:ind w:firstLine="170"/>
        <w:jc w:val="center"/>
        <w:rPr>
          <w:rFonts w:cs="B Lotus"/>
          <w:b/>
          <w:bCs/>
          <w:sz w:val="32"/>
          <w:szCs w:val="32"/>
          <w:rtl/>
        </w:rPr>
      </w:pPr>
      <w:r w:rsidRPr="005D2FF7">
        <w:rPr>
          <w:rFonts w:cs="B Lotus"/>
          <w:b/>
          <w:bCs/>
          <w:sz w:val="32"/>
          <w:szCs w:val="32"/>
          <w:rtl/>
        </w:rPr>
        <w:t xml:space="preserve">بررسی </w:t>
      </w:r>
      <w:r w:rsidR="000E12FB" w:rsidRPr="005D2FF7">
        <w:rPr>
          <w:rFonts w:cs="B Lotus" w:hint="cs"/>
          <w:b/>
          <w:bCs/>
          <w:sz w:val="32"/>
          <w:szCs w:val="32"/>
          <w:rtl/>
        </w:rPr>
        <w:t>ارتباط بین اعتبار تجاری</w:t>
      </w:r>
      <w:r w:rsidR="00D17A85" w:rsidRPr="005D2FF7">
        <w:rPr>
          <w:rFonts w:cs="B Lotus" w:hint="cs"/>
          <w:b/>
          <w:bCs/>
          <w:sz w:val="32"/>
          <w:szCs w:val="32"/>
          <w:rtl/>
        </w:rPr>
        <w:t xml:space="preserve">، </w:t>
      </w:r>
      <w:r w:rsidR="00737E29" w:rsidRPr="005D2FF7">
        <w:rPr>
          <w:rFonts w:cs="B Lotus" w:hint="cs"/>
          <w:b/>
          <w:bCs/>
          <w:sz w:val="32"/>
          <w:szCs w:val="32"/>
          <w:rtl/>
        </w:rPr>
        <w:t xml:space="preserve">عدم </w:t>
      </w:r>
      <w:r w:rsidR="00D17A85" w:rsidRPr="005D2FF7">
        <w:rPr>
          <w:rFonts w:cs="B Lotus" w:hint="cs"/>
          <w:b/>
          <w:bCs/>
          <w:sz w:val="32"/>
          <w:szCs w:val="32"/>
          <w:rtl/>
        </w:rPr>
        <w:t>تقارن اطلاعاتی</w:t>
      </w:r>
      <w:r w:rsidR="00D63E2F" w:rsidRPr="005D2FF7">
        <w:rPr>
          <w:rFonts w:cs="B Lotus" w:hint="cs"/>
          <w:b/>
          <w:bCs/>
          <w:sz w:val="32"/>
          <w:szCs w:val="32"/>
          <w:rtl/>
        </w:rPr>
        <w:t xml:space="preserve">، </w:t>
      </w:r>
      <w:r w:rsidR="002F2E6D" w:rsidRPr="005D2FF7">
        <w:rPr>
          <w:rFonts w:cs="B Lotus" w:hint="cs"/>
          <w:b/>
          <w:bCs/>
          <w:sz w:val="32"/>
          <w:szCs w:val="32"/>
          <w:rtl/>
        </w:rPr>
        <w:t>نقد شوندگی</w:t>
      </w:r>
      <w:r w:rsidR="007C48CF">
        <w:rPr>
          <w:rFonts w:cs="B Lotus" w:hint="cs"/>
          <w:b/>
          <w:bCs/>
          <w:sz w:val="32"/>
          <w:szCs w:val="32"/>
          <w:rtl/>
        </w:rPr>
        <w:t xml:space="preserve"> </w:t>
      </w:r>
      <w:r w:rsidR="001F4705" w:rsidRPr="005D2FF7">
        <w:rPr>
          <w:rFonts w:cs="B Lotus" w:hint="cs"/>
          <w:b/>
          <w:bCs/>
          <w:sz w:val="32"/>
          <w:szCs w:val="32"/>
          <w:rtl/>
        </w:rPr>
        <w:t>هزینه‌ها</w:t>
      </w:r>
      <w:r w:rsidR="000E12FB" w:rsidRPr="005D2FF7">
        <w:rPr>
          <w:rFonts w:cs="B Lotus" w:hint="cs"/>
          <w:b/>
          <w:bCs/>
          <w:sz w:val="32"/>
          <w:szCs w:val="32"/>
          <w:rtl/>
        </w:rPr>
        <w:t xml:space="preserve"> و کیفیت اطلاعات حسابداری </w:t>
      </w:r>
      <w:r w:rsidR="002C5D34">
        <w:rPr>
          <w:rFonts w:cs="B Lotus" w:hint="cs"/>
          <w:b/>
          <w:bCs/>
          <w:sz w:val="32"/>
          <w:szCs w:val="32"/>
          <w:rtl/>
        </w:rPr>
        <w:t>شرکت‌ها</w:t>
      </w:r>
    </w:p>
    <w:p w:rsidR="00002127" w:rsidRPr="00F87E8D" w:rsidRDefault="00002127" w:rsidP="003C7A59">
      <w:pPr>
        <w:bidi/>
        <w:spacing w:line="240" w:lineRule="auto"/>
        <w:rPr>
          <w:rFonts w:cs="B Nazanin"/>
          <w:sz w:val="36"/>
          <w:szCs w:val="36"/>
          <w:lang w:bidi="fa-IR"/>
        </w:rPr>
      </w:pPr>
    </w:p>
    <w:p w:rsidR="00E60FC5" w:rsidRPr="005D2FF7" w:rsidRDefault="00E60FC5" w:rsidP="000A3C33">
      <w:pPr>
        <w:bidi/>
        <w:spacing w:line="240" w:lineRule="auto"/>
        <w:ind w:firstLine="170"/>
        <w:jc w:val="both"/>
        <w:rPr>
          <w:rFonts w:cs="B Lotus"/>
          <w:b/>
          <w:bCs/>
          <w:sz w:val="28"/>
          <w:szCs w:val="28"/>
          <w:rtl/>
          <w:lang w:bidi="fa-IR"/>
        </w:rPr>
      </w:pPr>
      <w:r w:rsidRPr="005D2FF7">
        <w:rPr>
          <w:rFonts w:cs="B Lotus" w:hint="cs"/>
          <w:b/>
          <w:bCs/>
          <w:sz w:val="28"/>
          <w:szCs w:val="28"/>
          <w:rtl/>
          <w:lang w:bidi="fa-IR"/>
        </w:rPr>
        <w:t>چکیده</w:t>
      </w:r>
    </w:p>
    <w:p w:rsidR="00737E29" w:rsidRPr="005D2FF7" w:rsidRDefault="000E12FB" w:rsidP="000A3C33">
      <w:pPr>
        <w:bidi/>
        <w:spacing w:line="240" w:lineRule="auto"/>
        <w:ind w:firstLine="170"/>
        <w:jc w:val="both"/>
        <w:rPr>
          <w:rFonts w:cs="B Lotus"/>
          <w:sz w:val="26"/>
          <w:szCs w:val="26"/>
          <w:rtl/>
          <w:lang w:bidi="fa-IR"/>
        </w:rPr>
      </w:pPr>
      <w:r w:rsidRPr="005D2FF7">
        <w:rPr>
          <w:rFonts w:cs="B Lotus" w:hint="cs"/>
          <w:sz w:val="26"/>
          <w:szCs w:val="26"/>
          <w:rtl/>
          <w:lang w:bidi="fa-IR"/>
        </w:rPr>
        <w:t>اعتبار تجاری</w:t>
      </w:r>
      <w:r w:rsidR="002F2E6D" w:rsidRPr="005D2FF7">
        <w:rPr>
          <w:rFonts w:cs="B Lotus" w:hint="cs"/>
          <w:sz w:val="26"/>
          <w:szCs w:val="26"/>
          <w:rtl/>
          <w:lang w:bidi="fa-IR"/>
        </w:rPr>
        <w:t xml:space="preserve"> بنگاه‌های</w:t>
      </w:r>
      <w:r w:rsidRPr="005D2FF7">
        <w:rPr>
          <w:rFonts w:cs="B Lotus" w:hint="cs"/>
          <w:sz w:val="26"/>
          <w:szCs w:val="26"/>
          <w:rtl/>
          <w:lang w:bidi="fa-IR"/>
        </w:rPr>
        <w:t xml:space="preserve"> اقتصادی از موضوعات مهم نوین </w:t>
      </w:r>
      <w:r w:rsidR="008D10F4">
        <w:rPr>
          <w:rFonts w:cs="B Lotus" w:hint="cs"/>
          <w:sz w:val="26"/>
          <w:szCs w:val="26"/>
          <w:rtl/>
          <w:lang w:bidi="fa-IR"/>
        </w:rPr>
        <w:t>شرکت‌ها می‌باشد</w:t>
      </w:r>
      <w:r w:rsidR="00975F5B" w:rsidRPr="005D2FF7">
        <w:rPr>
          <w:rFonts w:cs="B Lotus" w:hint="cs"/>
          <w:sz w:val="26"/>
          <w:szCs w:val="26"/>
          <w:rtl/>
          <w:lang w:bidi="fa-IR"/>
        </w:rPr>
        <w:t>.</w:t>
      </w:r>
      <w:r w:rsidR="00C50823" w:rsidRPr="005D2FF7">
        <w:rPr>
          <w:rFonts w:cs="B Lotus" w:hint="cs"/>
          <w:sz w:val="26"/>
          <w:szCs w:val="26"/>
          <w:rtl/>
          <w:lang w:bidi="fa-IR"/>
        </w:rPr>
        <w:t xml:space="preserve"> در این </w:t>
      </w:r>
      <w:r w:rsidR="00AE5AAA">
        <w:rPr>
          <w:rFonts w:cs="B Lotus" w:hint="cs"/>
          <w:sz w:val="26"/>
          <w:szCs w:val="26"/>
          <w:rtl/>
          <w:lang w:bidi="fa-IR"/>
        </w:rPr>
        <w:t>پژوهش</w:t>
      </w:r>
      <w:r w:rsidR="00C50823" w:rsidRPr="005D2FF7">
        <w:rPr>
          <w:rFonts w:cs="B Lotus" w:hint="cs"/>
          <w:sz w:val="26"/>
          <w:szCs w:val="26"/>
          <w:rtl/>
          <w:lang w:bidi="fa-IR"/>
        </w:rPr>
        <w:t xml:space="preserve"> به بررسی ارتباط بین </w:t>
      </w:r>
      <w:r w:rsidRPr="005D2FF7">
        <w:rPr>
          <w:rFonts w:cs="B Lotus" w:hint="cs"/>
          <w:sz w:val="26"/>
          <w:szCs w:val="26"/>
          <w:rtl/>
          <w:lang w:bidi="fa-IR"/>
        </w:rPr>
        <w:t>اعتبار تجاری</w:t>
      </w:r>
      <w:r w:rsidR="00D17A85" w:rsidRPr="005D2FF7">
        <w:rPr>
          <w:rFonts w:cs="B Lotus" w:hint="cs"/>
          <w:sz w:val="26"/>
          <w:szCs w:val="26"/>
          <w:rtl/>
          <w:lang w:bidi="fa-IR"/>
        </w:rPr>
        <w:t xml:space="preserve">، </w:t>
      </w:r>
      <w:r w:rsidR="00737E29" w:rsidRPr="005D2FF7">
        <w:rPr>
          <w:rFonts w:cs="B Lotus" w:hint="cs"/>
          <w:sz w:val="26"/>
          <w:szCs w:val="26"/>
          <w:rtl/>
          <w:lang w:bidi="fa-IR"/>
        </w:rPr>
        <w:t xml:space="preserve">عدم </w:t>
      </w:r>
      <w:r w:rsidR="00D17A85" w:rsidRPr="005D2FF7">
        <w:rPr>
          <w:rFonts w:cs="B Lotus" w:hint="cs"/>
          <w:sz w:val="26"/>
          <w:szCs w:val="26"/>
          <w:rtl/>
          <w:lang w:bidi="fa-IR"/>
        </w:rPr>
        <w:t>تقارن اطلاعاتی</w:t>
      </w:r>
      <w:r w:rsidRPr="005D2FF7">
        <w:rPr>
          <w:rFonts w:cs="B Lotus" w:hint="cs"/>
          <w:sz w:val="26"/>
          <w:szCs w:val="26"/>
          <w:rtl/>
          <w:lang w:bidi="fa-IR"/>
        </w:rPr>
        <w:t xml:space="preserve"> و کیفیت اطلاعات حسابداری </w:t>
      </w:r>
      <w:r w:rsidR="002C5D34">
        <w:rPr>
          <w:rFonts w:cs="B Lotus"/>
          <w:sz w:val="26"/>
          <w:szCs w:val="26"/>
          <w:rtl/>
          <w:lang w:bidi="fa-IR"/>
        </w:rPr>
        <w:t>شرکت‌ها</w:t>
      </w:r>
      <w:r w:rsidR="002F2E6D" w:rsidRPr="005D2FF7">
        <w:rPr>
          <w:rFonts w:cs="B Lotus"/>
          <w:sz w:val="26"/>
          <w:szCs w:val="26"/>
          <w:rtl/>
          <w:lang w:bidi="fa-IR"/>
        </w:rPr>
        <w:t xml:space="preserve"> پرداخته</w:t>
      </w:r>
      <w:r w:rsidR="008D10F4">
        <w:rPr>
          <w:rFonts w:cs="B Lotus" w:hint="cs"/>
          <w:sz w:val="26"/>
          <w:szCs w:val="26"/>
          <w:rtl/>
          <w:lang w:bidi="fa-IR"/>
        </w:rPr>
        <w:t xml:space="preserve"> </w:t>
      </w:r>
      <w:r w:rsidR="002F2E6D" w:rsidRPr="005D2FF7">
        <w:rPr>
          <w:rFonts w:cs="B Lotus" w:hint="cs"/>
          <w:sz w:val="26"/>
          <w:szCs w:val="26"/>
          <w:rtl/>
          <w:lang w:bidi="fa-IR"/>
        </w:rPr>
        <w:t>می‌شود</w:t>
      </w:r>
      <w:r w:rsidR="00C50823" w:rsidRPr="005D2FF7">
        <w:rPr>
          <w:rFonts w:cs="B Lotus" w:hint="cs"/>
          <w:sz w:val="26"/>
          <w:szCs w:val="26"/>
          <w:rtl/>
          <w:lang w:bidi="fa-IR"/>
        </w:rPr>
        <w:t xml:space="preserve">. متغیر وابسته این </w:t>
      </w:r>
      <w:r w:rsidR="00AE5AAA">
        <w:rPr>
          <w:rFonts w:cs="B Lotus" w:hint="cs"/>
          <w:sz w:val="26"/>
          <w:szCs w:val="26"/>
          <w:rtl/>
          <w:lang w:bidi="fa-IR"/>
        </w:rPr>
        <w:t>پژوهش</w:t>
      </w:r>
      <w:r w:rsidR="00C50823" w:rsidRPr="005D2FF7">
        <w:rPr>
          <w:rFonts w:cs="B Lotus" w:hint="cs"/>
          <w:sz w:val="26"/>
          <w:szCs w:val="26"/>
          <w:rtl/>
          <w:lang w:bidi="fa-IR"/>
        </w:rPr>
        <w:t xml:space="preserve"> </w:t>
      </w:r>
      <w:r w:rsidR="00D17A85" w:rsidRPr="005D2FF7">
        <w:rPr>
          <w:rFonts w:cs="B Lotus" w:hint="cs"/>
          <w:sz w:val="26"/>
          <w:szCs w:val="26"/>
          <w:rtl/>
          <w:lang w:bidi="fa-IR"/>
        </w:rPr>
        <w:t xml:space="preserve">اعتبار تجاری </w:t>
      </w:r>
      <w:r w:rsidR="002C5D34">
        <w:rPr>
          <w:rFonts w:cs="B Lotus"/>
          <w:sz w:val="26"/>
          <w:szCs w:val="26"/>
          <w:rtl/>
          <w:lang w:bidi="fa-IR"/>
        </w:rPr>
        <w:t>شرکت‌ها</w:t>
      </w:r>
      <w:r w:rsidR="002F2E6D" w:rsidRPr="005D2FF7">
        <w:rPr>
          <w:rFonts w:cs="B Lotus"/>
          <w:sz w:val="26"/>
          <w:szCs w:val="26"/>
          <w:rtl/>
          <w:lang w:bidi="fa-IR"/>
        </w:rPr>
        <w:t xml:space="preserve"> و</w:t>
      </w:r>
      <w:r w:rsidR="00C50823" w:rsidRPr="005D2FF7">
        <w:rPr>
          <w:rFonts w:cs="B Lotus" w:hint="cs"/>
          <w:sz w:val="26"/>
          <w:szCs w:val="26"/>
          <w:rtl/>
          <w:lang w:bidi="fa-IR"/>
        </w:rPr>
        <w:t xml:space="preserve"> متغیر</w:t>
      </w:r>
      <w:r w:rsidR="00107C4A" w:rsidRPr="005D2FF7">
        <w:rPr>
          <w:rFonts w:cs="B Lotus" w:hint="cs"/>
          <w:sz w:val="26"/>
          <w:szCs w:val="26"/>
          <w:rtl/>
          <w:lang w:bidi="fa-IR"/>
        </w:rPr>
        <w:t>های</w:t>
      </w:r>
      <w:r w:rsidR="00C50823" w:rsidRPr="005D2FF7">
        <w:rPr>
          <w:rFonts w:cs="B Lotus" w:hint="cs"/>
          <w:sz w:val="26"/>
          <w:szCs w:val="26"/>
          <w:rtl/>
          <w:lang w:bidi="fa-IR"/>
        </w:rPr>
        <w:t xml:space="preserve"> مستقل </w:t>
      </w:r>
      <w:r w:rsidR="00D17A85" w:rsidRPr="005D2FF7">
        <w:rPr>
          <w:rFonts w:cs="B Lotus" w:hint="cs"/>
          <w:sz w:val="26"/>
          <w:szCs w:val="26"/>
          <w:rtl/>
          <w:lang w:bidi="fa-IR"/>
        </w:rPr>
        <w:t xml:space="preserve">کیفیت اطلاعات حسابداری، عدم تقارن اطلاعاتی و </w:t>
      </w:r>
      <w:r w:rsidR="002F2E6D" w:rsidRPr="005D2FF7">
        <w:rPr>
          <w:rFonts w:cs="B Lotus" w:hint="cs"/>
          <w:sz w:val="26"/>
          <w:szCs w:val="26"/>
          <w:rtl/>
          <w:lang w:bidi="fa-IR"/>
        </w:rPr>
        <w:t>نقد شوندگی</w:t>
      </w:r>
      <w:r w:rsidR="004B684A">
        <w:rPr>
          <w:rFonts w:cs="B Lotus" w:hint="cs"/>
          <w:sz w:val="26"/>
          <w:szCs w:val="26"/>
          <w:rtl/>
          <w:lang w:bidi="fa-IR"/>
        </w:rPr>
        <w:t xml:space="preserve"> </w:t>
      </w:r>
      <w:r w:rsidR="002F2E6D" w:rsidRPr="005D2FF7">
        <w:rPr>
          <w:rFonts w:cs="B Lotus"/>
          <w:sz w:val="26"/>
          <w:szCs w:val="26"/>
          <w:rtl/>
          <w:lang w:bidi="fa-IR"/>
        </w:rPr>
        <w:t>هز</w:t>
      </w:r>
      <w:r w:rsidR="002F2E6D" w:rsidRPr="005D2FF7">
        <w:rPr>
          <w:rFonts w:cs="B Lotus" w:hint="cs"/>
          <w:sz w:val="26"/>
          <w:szCs w:val="26"/>
          <w:rtl/>
          <w:lang w:bidi="fa-IR"/>
        </w:rPr>
        <w:t>ی</w:t>
      </w:r>
      <w:r w:rsidR="002F2E6D" w:rsidRPr="005D2FF7">
        <w:rPr>
          <w:rFonts w:cs="B Lotus" w:hint="eastAsia"/>
          <w:sz w:val="26"/>
          <w:szCs w:val="26"/>
          <w:rtl/>
          <w:lang w:bidi="fa-IR"/>
        </w:rPr>
        <w:t>نه‌ها</w:t>
      </w:r>
      <w:r w:rsidR="004B684A">
        <w:rPr>
          <w:rFonts w:cs="B Lotus" w:hint="cs"/>
          <w:sz w:val="26"/>
          <w:szCs w:val="26"/>
          <w:rtl/>
          <w:lang w:bidi="fa-IR"/>
        </w:rPr>
        <w:t xml:space="preserve"> </w:t>
      </w:r>
      <w:r w:rsidR="002F2E6D" w:rsidRPr="005D2FF7">
        <w:rPr>
          <w:rFonts w:cs="B Lotus"/>
          <w:sz w:val="26"/>
          <w:szCs w:val="26"/>
          <w:rtl/>
          <w:lang w:bidi="fa-IR"/>
        </w:rPr>
        <w:t>م</w:t>
      </w:r>
      <w:r w:rsidR="002F2E6D" w:rsidRPr="005D2FF7">
        <w:rPr>
          <w:rFonts w:cs="B Lotus" w:hint="cs"/>
          <w:sz w:val="26"/>
          <w:szCs w:val="26"/>
          <w:rtl/>
          <w:lang w:bidi="fa-IR"/>
        </w:rPr>
        <w:t>ی‌</w:t>
      </w:r>
      <w:r w:rsidR="002F2E6D" w:rsidRPr="005D2FF7">
        <w:rPr>
          <w:rFonts w:cs="B Lotus" w:hint="eastAsia"/>
          <w:sz w:val="26"/>
          <w:szCs w:val="26"/>
          <w:rtl/>
          <w:lang w:bidi="fa-IR"/>
        </w:rPr>
        <w:t>باشند</w:t>
      </w:r>
      <w:r w:rsidR="00C50823" w:rsidRPr="005D2FF7">
        <w:rPr>
          <w:rFonts w:cs="B Lotus" w:hint="cs"/>
          <w:sz w:val="26"/>
          <w:szCs w:val="26"/>
          <w:rtl/>
          <w:lang w:bidi="fa-IR"/>
        </w:rPr>
        <w:t xml:space="preserve">. </w:t>
      </w:r>
      <w:r w:rsidR="00AE5AAA">
        <w:rPr>
          <w:rFonts w:cs="B Lotus" w:hint="cs"/>
          <w:sz w:val="26"/>
          <w:szCs w:val="26"/>
          <w:rtl/>
          <w:lang w:bidi="fa-IR"/>
        </w:rPr>
        <w:t>پژوهش</w:t>
      </w:r>
      <w:r w:rsidR="00C50823" w:rsidRPr="005D2FF7">
        <w:rPr>
          <w:rFonts w:cs="B Lotus" w:hint="cs"/>
          <w:sz w:val="26"/>
          <w:szCs w:val="26"/>
          <w:rtl/>
          <w:lang w:bidi="fa-IR"/>
        </w:rPr>
        <w:t xml:space="preserve"> در بازه زمانی </w:t>
      </w:r>
      <w:r w:rsidR="002F2E6D" w:rsidRPr="005D2FF7">
        <w:rPr>
          <w:rFonts w:cs="B Lotus"/>
          <w:sz w:val="26"/>
          <w:szCs w:val="26"/>
          <w:rtl/>
          <w:lang w:bidi="fa-IR"/>
        </w:rPr>
        <w:t>سال‌</w:t>
      </w:r>
      <w:r w:rsidR="00F91ACD">
        <w:rPr>
          <w:rFonts w:cs="B Lotus"/>
          <w:sz w:val="26"/>
          <w:szCs w:val="26"/>
          <w:rtl/>
          <w:lang w:bidi="fa-IR"/>
        </w:rPr>
        <w:t>ها</w:t>
      </w:r>
      <w:r w:rsidR="00F91ACD">
        <w:rPr>
          <w:rFonts w:cs="B Lotus" w:hint="cs"/>
          <w:sz w:val="26"/>
          <w:szCs w:val="26"/>
          <w:rtl/>
          <w:lang w:bidi="fa-IR"/>
        </w:rPr>
        <w:t>ی</w:t>
      </w:r>
      <w:r w:rsidR="00F91ACD">
        <w:rPr>
          <w:rFonts w:cs="B Lotus"/>
          <w:sz w:val="26"/>
          <w:szCs w:val="26"/>
          <w:rtl/>
          <w:lang w:bidi="fa-IR"/>
        </w:rPr>
        <w:t xml:space="preserve"> 1391</w:t>
      </w:r>
      <w:r w:rsidR="00C50823" w:rsidRPr="005D2FF7">
        <w:rPr>
          <w:rFonts w:cs="B Lotus" w:hint="cs"/>
          <w:sz w:val="26"/>
          <w:szCs w:val="26"/>
          <w:rtl/>
          <w:lang w:bidi="fa-IR"/>
        </w:rPr>
        <w:t xml:space="preserve"> تا </w:t>
      </w:r>
      <w:r w:rsidR="00107C4A" w:rsidRPr="005D2FF7">
        <w:rPr>
          <w:rFonts w:cs="B Lotus" w:hint="cs"/>
          <w:sz w:val="26"/>
          <w:szCs w:val="26"/>
          <w:rtl/>
          <w:lang w:bidi="fa-IR"/>
        </w:rPr>
        <w:t>1395</w:t>
      </w:r>
      <w:r w:rsidR="00C50823" w:rsidRPr="005D2FF7">
        <w:rPr>
          <w:rFonts w:cs="B Lotus" w:hint="cs"/>
          <w:sz w:val="26"/>
          <w:szCs w:val="26"/>
          <w:rtl/>
          <w:lang w:bidi="fa-IR"/>
        </w:rPr>
        <w:t xml:space="preserve"> برای </w:t>
      </w:r>
      <w:r w:rsidR="002C5D34">
        <w:rPr>
          <w:rFonts w:cs="B Lotus"/>
          <w:sz w:val="26"/>
          <w:szCs w:val="26"/>
          <w:rtl/>
          <w:lang w:bidi="fa-IR"/>
        </w:rPr>
        <w:t>شرکت‌ها</w:t>
      </w:r>
      <w:r w:rsidR="002F2E6D" w:rsidRPr="005D2FF7">
        <w:rPr>
          <w:rFonts w:cs="B Lotus" w:hint="cs"/>
          <w:sz w:val="26"/>
          <w:szCs w:val="26"/>
          <w:rtl/>
          <w:lang w:bidi="fa-IR"/>
        </w:rPr>
        <w:t>ی</w:t>
      </w:r>
      <w:r w:rsidR="004B684A">
        <w:rPr>
          <w:rFonts w:cs="B Lotus" w:hint="cs"/>
          <w:sz w:val="26"/>
          <w:szCs w:val="26"/>
          <w:rtl/>
          <w:lang w:bidi="fa-IR"/>
        </w:rPr>
        <w:t xml:space="preserve"> </w:t>
      </w:r>
      <w:r w:rsidR="004B2B48">
        <w:rPr>
          <w:rFonts w:cs="B Lotus" w:hint="cs"/>
          <w:sz w:val="26"/>
          <w:szCs w:val="26"/>
          <w:rtl/>
          <w:lang w:bidi="fa-IR"/>
        </w:rPr>
        <w:t>پذیرفته‌شده</w:t>
      </w:r>
      <w:r w:rsidR="00C50823" w:rsidRPr="005D2FF7">
        <w:rPr>
          <w:rFonts w:cs="B Lotus" w:hint="cs"/>
          <w:sz w:val="26"/>
          <w:szCs w:val="26"/>
          <w:rtl/>
          <w:lang w:bidi="fa-IR"/>
        </w:rPr>
        <w:t xml:space="preserve"> در بورس اوراق بهادار تهران انجام شده است. برای برازش </w:t>
      </w:r>
      <w:r w:rsidR="00107C4A" w:rsidRPr="005D2FF7">
        <w:rPr>
          <w:rFonts w:cs="B Lotus" w:hint="cs"/>
          <w:sz w:val="26"/>
          <w:szCs w:val="26"/>
          <w:rtl/>
          <w:lang w:bidi="fa-IR"/>
        </w:rPr>
        <w:t>سه</w:t>
      </w:r>
      <w:r w:rsidR="00C50823" w:rsidRPr="005D2FF7">
        <w:rPr>
          <w:rFonts w:cs="B Lotus" w:hint="cs"/>
          <w:sz w:val="26"/>
          <w:szCs w:val="26"/>
          <w:rtl/>
          <w:lang w:bidi="fa-IR"/>
        </w:rPr>
        <w:t xml:space="preserve"> فرضیه </w:t>
      </w:r>
      <w:r w:rsidR="00AE5AAA">
        <w:rPr>
          <w:rFonts w:cs="B Lotus" w:hint="cs"/>
          <w:sz w:val="26"/>
          <w:szCs w:val="26"/>
          <w:rtl/>
          <w:lang w:bidi="fa-IR"/>
        </w:rPr>
        <w:t>پژوهش</w:t>
      </w:r>
      <w:r w:rsidR="00C50823" w:rsidRPr="005D2FF7">
        <w:rPr>
          <w:rFonts w:cs="B Lotus" w:hint="cs"/>
          <w:sz w:val="26"/>
          <w:szCs w:val="26"/>
          <w:rtl/>
          <w:lang w:bidi="fa-IR"/>
        </w:rPr>
        <w:t xml:space="preserve"> به متغیرها از </w:t>
      </w:r>
      <w:r w:rsidR="00107C4A" w:rsidRPr="005D2FF7">
        <w:rPr>
          <w:rFonts w:cs="B Lotus" w:hint="cs"/>
          <w:sz w:val="26"/>
          <w:szCs w:val="26"/>
          <w:rtl/>
          <w:lang w:bidi="fa-IR"/>
        </w:rPr>
        <w:t>یک</w:t>
      </w:r>
      <w:r w:rsidR="00C50823" w:rsidRPr="005D2FF7">
        <w:rPr>
          <w:rFonts w:cs="B Lotus" w:hint="cs"/>
          <w:sz w:val="26"/>
          <w:szCs w:val="26"/>
          <w:rtl/>
          <w:lang w:bidi="fa-IR"/>
        </w:rPr>
        <w:t xml:space="preserve"> مدل رگرسیونی و </w:t>
      </w:r>
      <w:r w:rsidR="002F2E6D" w:rsidRPr="005D2FF7">
        <w:rPr>
          <w:rFonts w:cs="B Lotus"/>
          <w:sz w:val="26"/>
          <w:szCs w:val="26"/>
          <w:rtl/>
          <w:lang w:bidi="fa-IR"/>
        </w:rPr>
        <w:t>نرم‌افزار</w:t>
      </w:r>
      <w:r w:rsidR="00C50823" w:rsidRPr="005D2FF7">
        <w:rPr>
          <w:rFonts w:cs="B Lotus" w:hint="cs"/>
          <w:sz w:val="26"/>
          <w:szCs w:val="26"/>
          <w:rtl/>
          <w:lang w:bidi="fa-IR"/>
        </w:rPr>
        <w:t xml:space="preserve"> آماری </w:t>
      </w:r>
      <w:r w:rsidR="00C50823" w:rsidRPr="003C7A59">
        <w:rPr>
          <w:rFonts w:asciiTheme="majorBidi" w:hAnsiTheme="majorBidi" w:cstheme="majorBidi"/>
          <w:lang w:bidi="fa-IR"/>
        </w:rPr>
        <w:t>EVIEWS</w:t>
      </w:r>
      <w:r w:rsidR="004B684A">
        <w:rPr>
          <w:rFonts w:cs="B Lotus" w:hint="cs"/>
          <w:sz w:val="26"/>
          <w:szCs w:val="26"/>
          <w:rtl/>
          <w:lang w:bidi="fa-IR"/>
        </w:rPr>
        <w:t xml:space="preserve"> </w:t>
      </w:r>
      <w:r w:rsidR="00C50823" w:rsidRPr="005D2FF7">
        <w:rPr>
          <w:rFonts w:cs="B Lotus" w:hint="cs"/>
          <w:sz w:val="26"/>
          <w:szCs w:val="26"/>
          <w:rtl/>
          <w:lang w:bidi="fa-IR"/>
        </w:rPr>
        <w:t xml:space="preserve">نسخه 8 استفاده شده است. نتایج </w:t>
      </w:r>
      <w:r w:rsidR="008D10F4">
        <w:rPr>
          <w:rFonts w:cs="B Lotus" w:hint="cs"/>
          <w:sz w:val="26"/>
          <w:szCs w:val="26"/>
          <w:rtl/>
          <w:lang w:bidi="fa-IR"/>
        </w:rPr>
        <w:t>تجزیه‌وتحلیل‌های</w:t>
      </w:r>
      <w:r w:rsidR="00C50823" w:rsidRPr="005D2FF7">
        <w:rPr>
          <w:rFonts w:cs="B Lotus" w:hint="cs"/>
          <w:sz w:val="26"/>
          <w:szCs w:val="26"/>
          <w:rtl/>
          <w:lang w:bidi="fa-IR"/>
        </w:rPr>
        <w:t xml:space="preserve"> </w:t>
      </w:r>
      <w:r w:rsidR="00AE5AAA">
        <w:rPr>
          <w:rFonts w:cs="B Lotus" w:hint="cs"/>
          <w:sz w:val="26"/>
          <w:szCs w:val="26"/>
          <w:rtl/>
          <w:lang w:bidi="fa-IR"/>
        </w:rPr>
        <w:t>پژوهش</w:t>
      </w:r>
      <w:r w:rsidR="00C50823" w:rsidRPr="005D2FF7">
        <w:rPr>
          <w:rFonts w:cs="B Lotus" w:hint="cs"/>
          <w:sz w:val="26"/>
          <w:szCs w:val="26"/>
          <w:rtl/>
          <w:lang w:bidi="fa-IR"/>
        </w:rPr>
        <w:t xml:space="preserve"> </w:t>
      </w:r>
      <w:r w:rsidR="00107C4A" w:rsidRPr="005D2FF7">
        <w:rPr>
          <w:rFonts w:cs="B Lotus" w:hint="cs"/>
          <w:sz w:val="26"/>
          <w:szCs w:val="26"/>
          <w:rtl/>
          <w:lang w:bidi="fa-IR"/>
        </w:rPr>
        <w:t xml:space="preserve">نشان </w:t>
      </w:r>
      <w:r w:rsidR="002F2E6D" w:rsidRPr="005D2FF7">
        <w:rPr>
          <w:rFonts w:cs="B Lotus" w:hint="cs"/>
          <w:sz w:val="26"/>
          <w:szCs w:val="26"/>
          <w:rtl/>
          <w:lang w:bidi="fa-IR"/>
        </w:rPr>
        <w:t>می‌دهد</w:t>
      </w:r>
      <w:r w:rsidR="004B684A">
        <w:rPr>
          <w:rFonts w:cs="B Lotus" w:hint="cs"/>
          <w:sz w:val="26"/>
          <w:szCs w:val="26"/>
          <w:rtl/>
          <w:lang w:bidi="fa-IR"/>
        </w:rPr>
        <w:t xml:space="preserve"> </w:t>
      </w:r>
      <w:r w:rsidR="004F646D" w:rsidRPr="005D2FF7">
        <w:rPr>
          <w:rFonts w:cs="B Lotus" w:hint="cs"/>
          <w:sz w:val="26"/>
          <w:szCs w:val="26"/>
          <w:rtl/>
          <w:lang w:bidi="fa-IR"/>
        </w:rPr>
        <w:t xml:space="preserve">بین کیفیت اطلاعات حسابداری و درجه اعتبار تجاری </w:t>
      </w:r>
      <w:r w:rsidR="002C5D34">
        <w:rPr>
          <w:rFonts w:cs="B Lotus" w:hint="cs"/>
          <w:sz w:val="26"/>
          <w:szCs w:val="26"/>
          <w:rtl/>
          <w:lang w:bidi="fa-IR"/>
        </w:rPr>
        <w:t>شرکت‌ها</w:t>
      </w:r>
      <w:r w:rsidR="004F646D" w:rsidRPr="005D2FF7">
        <w:rPr>
          <w:rFonts w:cs="B Lotus" w:hint="cs"/>
          <w:sz w:val="26"/>
          <w:szCs w:val="26"/>
          <w:rtl/>
          <w:lang w:bidi="fa-IR"/>
        </w:rPr>
        <w:t xml:space="preserve"> ارتباط </w:t>
      </w:r>
      <w:r w:rsidR="002F2E6D" w:rsidRPr="005D2FF7">
        <w:rPr>
          <w:rFonts w:cs="B Lotus" w:hint="cs"/>
          <w:sz w:val="26"/>
          <w:szCs w:val="26"/>
          <w:rtl/>
          <w:lang w:bidi="fa-IR"/>
        </w:rPr>
        <w:t>معنی‌داری</w:t>
      </w:r>
      <w:r w:rsidR="004F646D" w:rsidRPr="005D2FF7">
        <w:rPr>
          <w:rFonts w:cs="B Lotus" w:hint="cs"/>
          <w:sz w:val="26"/>
          <w:szCs w:val="26"/>
          <w:rtl/>
          <w:lang w:bidi="fa-IR"/>
        </w:rPr>
        <w:t xml:space="preserve"> وجود دارد</w:t>
      </w:r>
      <w:r w:rsidR="004F646D" w:rsidRPr="005D2FF7">
        <w:rPr>
          <w:rFonts w:cs="B Lotus" w:hint="cs"/>
          <w:sz w:val="26"/>
          <w:szCs w:val="26"/>
          <w:rtl/>
        </w:rPr>
        <w:t>؛</w:t>
      </w:r>
      <w:r w:rsidR="004F646D" w:rsidRPr="005D2FF7">
        <w:rPr>
          <w:rFonts w:cs="B Lotus" w:hint="cs"/>
          <w:sz w:val="26"/>
          <w:szCs w:val="26"/>
          <w:rtl/>
          <w:lang w:bidi="fa-IR"/>
        </w:rPr>
        <w:t xml:space="preserve"> همچنین نتایج </w:t>
      </w:r>
      <w:r w:rsidR="00AE5AAA">
        <w:rPr>
          <w:rFonts w:cs="B Lotus" w:hint="cs"/>
          <w:sz w:val="26"/>
          <w:szCs w:val="26"/>
          <w:rtl/>
          <w:lang w:bidi="fa-IR"/>
        </w:rPr>
        <w:t>پژوهش</w:t>
      </w:r>
      <w:r w:rsidR="004F646D" w:rsidRPr="005D2FF7">
        <w:rPr>
          <w:rFonts w:cs="B Lotus" w:hint="cs"/>
          <w:sz w:val="26"/>
          <w:szCs w:val="26"/>
          <w:rtl/>
          <w:lang w:bidi="fa-IR"/>
        </w:rPr>
        <w:t xml:space="preserve"> </w:t>
      </w:r>
      <w:r w:rsidR="002F2E6D" w:rsidRPr="005D2FF7">
        <w:rPr>
          <w:rFonts w:cs="B Lotus"/>
          <w:sz w:val="26"/>
          <w:szCs w:val="26"/>
          <w:rtl/>
          <w:lang w:bidi="fa-IR"/>
        </w:rPr>
        <w:t>نشان</w:t>
      </w:r>
      <w:r w:rsidR="004F646D" w:rsidRPr="005D2FF7">
        <w:rPr>
          <w:rFonts w:cs="B Lotus" w:hint="cs"/>
          <w:sz w:val="26"/>
          <w:szCs w:val="26"/>
          <w:rtl/>
          <w:lang w:bidi="fa-IR"/>
        </w:rPr>
        <w:t xml:space="preserve"> داد ارتباط بین کیفیت اطلاعات حسابداری و درجه اعتبار تجاری </w:t>
      </w:r>
      <w:r w:rsidR="002C5D34">
        <w:rPr>
          <w:rFonts w:cs="B Lotus" w:hint="cs"/>
          <w:sz w:val="26"/>
          <w:szCs w:val="26"/>
          <w:rtl/>
          <w:lang w:bidi="fa-IR"/>
        </w:rPr>
        <w:t>شرکت‌ها</w:t>
      </w:r>
      <w:r w:rsidR="004F646D" w:rsidRPr="005D2FF7">
        <w:rPr>
          <w:rFonts w:cs="B Lotus" w:hint="cs"/>
          <w:sz w:val="26"/>
          <w:szCs w:val="26"/>
          <w:rtl/>
          <w:lang w:bidi="fa-IR"/>
        </w:rPr>
        <w:t xml:space="preserve"> برای </w:t>
      </w:r>
      <w:r w:rsidR="002C5D34">
        <w:rPr>
          <w:rFonts w:cs="B Lotus" w:hint="cs"/>
          <w:sz w:val="26"/>
          <w:szCs w:val="26"/>
          <w:rtl/>
          <w:lang w:bidi="fa-IR"/>
        </w:rPr>
        <w:t>شرکت‌ها</w:t>
      </w:r>
      <w:r w:rsidR="002F2E6D" w:rsidRPr="005D2FF7">
        <w:rPr>
          <w:rFonts w:cs="B Lotus" w:hint="cs"/>
          <w:sz w:val="26"/>
          <w:szCs w:val="26"/>
          <w:rtl/>
          <w:lang w:bidi="fa-IR"/>
        </w:rPr>
        <w:t>ی</w:t>
      </w:r>
      <w:r w:rsidR="004F646D" w:rsidRPr="005D2FF7">
        <w:rPr>
          <w:rFonts w:cs="B Lotus" w:hint="cs"/>
          <w:sz w:val="26"/>
          <w:szCs w:val="26"/>
          <w:rtl/>
          <w:lang w:bidi="fa-IR"/>
        </w:rPr>
        <w:t xml:space="preserve"> با هزینه </w:t>
      </w:r>
      <w:r w:rsidR="002F2E6D" w:rsidRPr="005D2FF7">
        <w:rPr>
          <w:rFonts w:cs="B Lotus" w:hint="cs"/>
          <w:sz w:val="26"/>
          <w:szCs w:val="26"/>
          <w:rtl/>
          <w:lang w:bidi="fa-IR"/>
        </w:rPr>
        <w:t>نقد شوندگی</w:t>
      </w:r>
      <w:r w:rsidR="004F646D" w:rsidRPr="005D2FF7">
        <w:rPr>
          <w:rFonts w:cs="B Lotus" w:hint="cs"/>
          <w:sz w:val="26"/>
          <w:szCs w:val="26"/>
          <w:rtl/>
          <w:lang w:bidi="fa-IR"/>
        </w:rPr>
        <w:t xml:space="preserve"> موجودی کمتر، بیشتر است</w:t>
      </w:r>
      <w:r w:rsidR="004F646D" w:rsidRPr="005D2FF7">
        <w:rPr>
          <w:rFonts w:cs="B Lotus" w:hint="cs"/>
          <w:sz w:val="26"/>
          <w:szCs w:val="26"/>
          <w:rtl/>
        </w:rPr>
        <w:t>.</w:t>
      </w:r>
      <w:r w:rsidR="004F646D" w:rsidRPr="005D2FF7">
        <w:rPr>
          <w:rFonts w:cs="B Lotus" w:hint="cs"/>
          <w:sz w:val="26"/>
          <w:szCs w:val="26"/>
          <w:rtl/>
          <w:lang w:bidi="fa-IR"/>
        </w:rPr>
        <w:t xml:space="preserve"> علاوه بر این نتایج نشان دادند بین عدم تقارن اطلاعاتی و درجه اعتبار تجاری </w:t>
      </w:r>
      <w:r w:rsidR="002C5D34">
        <w:rPr>
          <w:rFonts w:cs="B Lotus" w:hint="cs"/>
          <w:sz w:val="26"/>
          <w:szCs w:val="26"/>
          <w:rtl/>
          <w:lang w:bidi="fa-IR"/>
        </w:rPr>
        <w:t>شرکت‌ها</w:t>
      </w:r>
      <w:r w:rsidR="004F646D" w:rsidRPr="005D2FF7">
        <w:rPr>
          <w:rFonts w:cs="B Lotus" w:hint="cs"/>
          <w:sz w:val="26"/>
          <w:szCs w:val="26"/>
          <w:rtl/>
          <w:lang w:bidi="fa-IR"/>
        </w:rPr>
        <w:t xml:space="preserve"> ارتباط </w:t>
      </w:r>
      <w:r w:rsidR="002F2E6D" w:rsidRPr="005D2FF7">
        <w:rPr>
          <w:rFonts w:cs="B Lotus" w:hint="cs"/>
          <w:sz w:val="26"/>
          <w:szCs w:val="26"/>
          <w:rtl/>
          <w:lang w:bidi="fa-IR"/>
        </w:rPr>
        <w:t>معنی‌داری</w:t>
      </w:r>
      <w:r w:rsidR="004F646D" w:rsidRPr="005D2FF7">
        <w:rPr>
          <w:rFonts w:cs="B Lotus" w:hint="cs"/>
          <w:sz w:val="26"/>
          <w:szCs w:val="26"/>
          <w:rtl/>
          <w:lang w:bidi="fa-IR"/>
        </w:rPr>
        <w:t xml:space="preserve"> وجود دارد</w:t>
      </w:r>
      <w:r w:rsidR="004F646D" w:rsidRPr="005D2FF7">
        <w:rPr>
          <w:rFonts w:cs="B Lotus" w:hint="cs"/>
          <w:sz w:val="26"/>
          <w:szCs w:val="26"/>
          <w:rtl/>
        </w:rPr>
        <w:t>.</w:t>
      </w:r>
    </w:p>
    <w:p w:rsidR="007570D9" w:rsidRDefault="007570D9" w:rsidP="000A3C33">
      <w:pPr>
        <w:bidi/>
        <w:spacing w:line="240" w:lineRule="auto"/>
        <w:ind w:firstLine="170"/>
        <w:jc w:val="both"/>
        <w:rPr>
          <w:rFonts w:cs="B Lotus"/>
          <w:b/>
          <w:bCs/>
          <w:rtl/>
          <w:lang w:bidi="fa-IR"/>
        </w:rPr>
      </w:pPr>
    </w:p>
    <w:p w:rsidR="007570D9" w:rsidRDefault="007570D9" w:rsidP="007570D9">
      <w:pPr>
        <w:bidi/>
        <w:spacing w:line="240" w:lineRule="auto"/>
        <w:ind w:firstLine="170"/>
        <w:jc w:val="both"/>
        <w:rPr>
          <w:rFonts w:cs="B Lotus"/>
          <w:b/>
          <w:bCs/>
          <w:rtl/>
          <w:lang w:bidi="fa-IR"/>
        </w:rPr>
      </w:pPr>
    </w:p>
    <w:p w:rsidR="00E60FC5" w:rsidRPr="00F41219" w:rsidRDefault="00E60FC5" w:rsidP="007570D9">
      <w:pPr>
        <w:bidi/>
        <w:spacing w:line="240" w:lineRule="auto"/>
        <w:ind w:firstLine="170"/>
        <w:jc w:val="both"/>
        <w:rPr>
          <w:rFonts w:cs="B Lotus"/>
          <w:b/>
          <w:bCs/>
          <w:rtl/>
          <w:lang w:bidi="fa-IR"/>
        </w:rPr>
      </w:pPr>
      <w:r w:rsidRPr="00F41219">
        <w:rPr>
          <w:rFonts w:cs="B Lotus" w:hint="cs"/>
          <w:b/>
          <w:bCs/>
          <w:rtl/>
          <w:lang w:bidi="fa-IR"/>
        </w:rPr>
        <w:t xml:space="preserve">واژگان کلیدی: </w:t>
      </w:r>
      <w:r w:rsidR="00737E29" w:rsidRPr="00F41219">
        <w:rPr>
          <w:rFonts w:cs="B Lotus" w:hint="cs"/>
          <w:b/>
          <w:bCs/>
          <w:rtl/>
          <w:lang w:bidi="fa-IR"/>
        </w:rPr>
        <w:t xml:space="preserve">اعتبار </w:t>
      </w:r>
      <w:r w:rsidR="002F2E6D" w:rsidRPr="00F41219">
        <w:rPr>
          <w:rFonts w:cs="B Lotus"/>
          <w:b/>
          <w:bCs/>
          <w:rtl/>
          <w:lang w:bidi="fa-IR"/>
        </w:rPr>
        <w:t>تجار</w:t>
      </w:r>
      <w:r w:rsidR="002F2E6D" w:rsidRPr="00F41219">
        <w:rPr>
          <w:rFonts w:cs="B Lotus" w:hint="cs"/>
          <w:b/>
          <w:bCs/>
          <w:rtl/>
          <w:lang w:bidi="fa-IR"/>
        </w:rPr>
        <w:t>ی</w:t>
      </w:r>
      <w:r w:rsidR="002F2E6D" w:rsidRPr="00F41219">
        <w:rPr>
          <w:rFonts w:cs="B Lotus"/>
          <w:b/>
          <w:bCs/>
          <w:rtl/>
          <w:lang w:bidi="fa-IR"/>
        </w:rPr>
        <w:t xml:space="preserve"> </w:t>
      </w:r>
      <w:r w:rsidR="002C5D34">
        <w:rPr>
          <w:rFonts w:cs="B Lotus"/>
          <w:b/>
          <w:bCs/>
          <w:rtl/>
          <w:lang w:bidi="fa-IR"/>
        </w:rPr>
        <w:t>شرکت‌ها</w:t>
      </w:r>
      <w:r w:rsidRPr="00F41219">
        <w:rPr>
          <w:rFonts w:cs="B Lotus" w:hint="cs"/>
          <w:b/>
          <w:bCs/>
          <w:rtl/>
          <w:lang w:bidi="fa-IR"/>
        </w:rPr>
        <w:t xml:space="preserve">، </w:t>
      </w:r>
      <w:r w:rsidR="00737E29" w:rsidRPr="00F41219">
        <w:rPr>
          <w:rFonts w:cs="B Lotus" w:hint="cs"/>
          <w:b/>
          <w:bCs/>
          <w:rtl/>
          <w:lang w:bidi="fa-IR"/>
        </w:rPr>
        <w:t>عدم تقارن اطلاعاتی</w:t>
      </w:r>
      <w:r w:rsidRPr="00F41219">
        <w:rPr>
          <w:rFonts w:cs="B Lotus" w:hint="cs"/>
          <w:b/>
          <w:bCs/>
          <w:rtl/>
          <w:lang w:bidi="fa-IR"/>
        </w:rPr>
        <w:t xml:space="preserve">، </w:t>
      </w:r>
      <w:r w:rsidR="00BF10F8" w:rsidRPr="00F41219">
        <w:rPr>
          <w:rFonts w:cs="B Lotus" w:hint="cs"/>
          <w:b/>
          <w:bCs/>
          <w:rtl/>
          <w:lang w:bidi="fa-IR"/>
        </w:rPr>
        <w:t>کیفیت اطلاعات حسابداری</w:t>
      </w:r>
      <w:r w:rsidRPr="00F41219">
        <w:rPr>
          <w:rFonts w:cs="B Lotus" w:hint="cs"/>
          <w:b/>
          <w:bCs/>
          <w:rtl/>
          <w:lang w:bidi="fa-IR"/>
        </w:rPr>
        <w:t xml:space="preserve">، </w:t>
      </w:r>
      <w:r w:rsidR="002F2E6D" w:rsidRPr="00F41219">
        <w:rPr>
          <w:rFonts w:cs="B Lotus" w:hint="cs"/>
          <w:b/>
          <w:bCs/>
          <w:rtl/>
          <w:lang w:bidi="fa-IR"/>
        </w:rPr>
        <w:t>نقد شوندگی</w:t>
      </w:r>
      <w:r w:rsidR="004B684A">
        <w:rPr>
          <w:rFonts w:cs="B Lotus" w:hint="cs"/>
          <w:b/>
          <w:bCs/>
          <w:rtl/>
          <w:lang w:bidi="fa-IR"/>
        </w:rPr>
        <w:t xml:space="preserve"> </w:t>
      </w:r>
      <w:r w:rsidR="002F2E6D" w:rsidRPr="00F41219">
        <w:rPr>
          <w:rFonts w:cs="B Lotus"/>
          <w:b/>
          <w:bCs/>
          <w:rtl/>
          <w:lang w:bidi="fa-IR"/>
        </w:rPr>
        <w:t>هز</w:t>
      </w:r>
      <w:r w:rsidR="002F2E6D" w:rsidRPr="00F41219">
        <w:rPr>
          <w:rFonts w:cs="B Lotus" w:hint="cs"/>
          <w:b/>
          <w:bCs/>
          <w:rtl/>
          <w:lang w:bidi="fa-IR"/>
        </w:rPr>
        <w:t>ی</w:t>
      </w:r>
      <w:r w:rsidR="002F2E6D" w:rsidRPr="00F41219">
        <w:rPr>
          <w:rFonts w:cs="B Lotus" w:hint="eastAsia"/>
          <w:b/>
          <w:bCs/>
          <w:rtl/>
          <w:lang w:bidi="fa-IR"/>
        </w:rPr>
        <w:t>نه‌ها</w:t>
      </w:r>
      <w:r w:rsidR="00BF10F8" w:rsidRPr="00F41219">
        <w:rPr>
          <w:rFonts w:cs="B Lotus" w:hint="cs"/>
          <w:b/>
          <w:bCs/>
          <w:rtl/>
          <w:lang w:bidi="fa-IR"/>
        </w:rPr>
        <w:t xml:space="preserve">، </w:t>
      </w:r>
      <w:r w:rsidRPr="00F41219">
        <w:rPr>
          <w:rFonts w:cs="B Lotus" w:hint="cs"/>
          <w:b/>
          <w:bCs/>
          <w:rtl/>
          <w:lang w:bidi="fa-IR"/>
        </w:rPr>
        <w:t>بورس اوراق بهادار تهران</w:t>
      </w:r>
    </w:p>
    <w:p w:rsidR="00A40923" w:rsidRDefault="00A40923" w:rsidP="000A3C33">
      <w:pPr>
        <w:bidi/>
        <w:spacing w:line="240" w:lineRule="auto"/>
        <w:ind w:firstLine="170"/>
        <w:jc w:val="both"/>
        <w:rPr>
          <w:rFonts w:cs="B Lotus"/>
          <w:b/>
          <w:bCs/>
          <w:sz w:val="28"/>
          <w:szCs w:val="28"/>
          <w:rtl/>
          <w:lang w:bidi="fa-IR"/>
        </w:rPr>
      </w:pPr>
    </w:p>
    <w:p w:rsidR="00A40923" w:rsidRDefault="00A40923" w:rsidP="000A3C33">
      <w:pPr>
        <w:bidi/>
        <w:spacing w:line="240" w:lineRule="auto"/>
        <w:ind w:firstLine="170"/>
        <w:jc w:val="both"/>
        <w:rPr>
          <w:rFonts w:cs="B Lotus"/>
          <w:b/>
          <w:bCs/>
          <w:sz w:val="28"/>
          <w:szCs w:val="28"/>
          <w:rtl/>
          <w:lang w:bidi="fa-IR"/>
        </w:rPr>
      </w:pPr>
    </w:p>
    <w:p w:rsidR="00A40923" w:rsidRDefault="00A40923" w:rsidP="000A3C33">
      <w:pPr>
        <w:bidi/>
        <w:spacing w:line="240" w:lineRule="auto"/>
        <w:ind w:firstLine="170"/>
        <w:jc w:val="both"/>
        <w:rPr>
          <w:rFonts w:cs="B Lotus"/>
          <w:b/>
          <w:bCs/>
          <w:sz w:val="28"/>
          <w:szCs w:val="28"/>
          <w:rtl/>
          <w:lang w:bidi="fa-IR"/>
        </w:rPr>
      </w:pPr>
    </w:p>
    <w:p w:rsidR="00A40923" w:rsidRDefault="00A40923" w:rsidP="000A3C33">
      <w:pPr>
        <w:bidi/>
        <w:spacing w:line="240" w:lineRule="auto"/>
        <w:ind w:firstLine="170"/>
        <w:jc w:val="both"/>
        <w:rPr>
          <w:rFonts w:cs="B Lotus"/>
          <w:b/>
          <w:bCs/>
          <w:sz w:val="28"/>
          <w:szCs w:val="28"/>
          <w:rtl/>
          <w:lang w:bidi="fa-IR"/>
        </w:rPr>
      </w:pPr>
    </w:p>
    <w:p w:rsidR="00A40923" w:rsidRDefault="00A40923" w:rsidP="000A3C33">
      <w:pPr>
        <w:bidi/>
        <w:spacing w:line="240" w:lineRule="auto"/>
        <w:ind w:firstLine="170"/>
        <w:jc w:val="both"/>
        <w:rPr>
          <w:rFonts w:cs="B Lotus"/>
          <w:b/>
          <w:bCs/>
          <w:sz w:val="28"/>
          <w:szCs w:val="28"/>
          <w:rtl/>
          <w:lang w:bidi="fa-IR"/>
        </w:rPr>
      </w:pPr>
    </w:p>
    <w:p w:rsidR="00E60FC5" w:rsidRPr="005D1EC5" w:rsidRDefault="00E60FC5" w:rsidP="00440CD1">
      <w:pPr>
        <w:bidi/>
        <w:spacing w:line="240" w:lineRule="auto"/>
        <w:ind w:firstLine="170"/>
        <w:jc w:val="both"/>
        <w:rPr>
          <w:rFonts w:cs="B Lotus"/>
          <w:b/>
          <w:bCs/>
          <w:sz w:val="28"/>
          <w:szCs w:val="28"/>
          <w:rtl/>
          <w:lang w:bidi="fa-IR"/>
        </w:rPr>
      </w:pPr>
      <w:r w:rsidRPr="005D1EC5">
        <w:rPr>
          <w:rFonts w:cs="B Lotus" w:hint="cs"/>
          <w:b/>
          <w:bCs/>
          <w:sz w:val="28"/>
          <w:szCs w:val="28"/>
          <w:rtl/>
          <w:lang w:bidi="fa-IR"/>
        </w:rPr>
        <w:lastRenderedPageBreak/>
        <w:t>مقدمه</w:t>
      </w:r>
    </w:p>
    <w:p w:rsidR="00F21021" w:rsidRPr="005D1EC5" w:rsidRDefault="006A78CA" w:rsidP="000A3C33">
      <w:pPr>
        <w:autoSpaceDE w:val="0"/>
        <w:autoSpaceDN w:val="0"/>
        <w:bidi/>
        <w:adjustRightInd w:val="0"/>
        <w:spacing w:after="0" w:line="240" w:lineRule="auto"/>
        <w:ind w:firstLine="170"/>
        <w:jc w:val="both"/>
        <w:rPr>
          <w:rFonts w:cs="B Lotus"/>
          <w:sz w:val="26"/>
          <w:szCs w:val="26"/>
          <w:rtl/>
          <w:lang w:bidi="fa-IR"/>
        </w:rPr>
      </w:pPr>
      <w:r w:rsidRPr="005D1EC5">
        <w:rPr>
          <w:rFonts w:cs="B Lotus" w:hint="cs"/>
          <w:sz w:val="26"/>
          <w:szCs w:val="26"/>
          <w:rtl/>
          <w:lang w:bidi="fa-IR"/>
        </w:rPr>
        <w:t>يكي</w:t>
      </w:r>
      <w:r w:rsidR="004B684A">
        <w:rPr>
          <w:rFonts w:cs="B Lotus" w:hint="cs"/>
          <w:sz w:val="26"/>
          <w:szCs w:val="26"/>
          <w:rtl/>
          <w:lang w:bidi="fa-IR"/>
        </w:rPr>
        <w:t xml:space="preserve"> </w:t>
      </w:r>
      <w:r w:rsidRPr="005D1EC5">
        <w:rPr>
          <w:rFonts w:cs="B Lotus" w:hint="cs"/>
          <w:sz w:val="26"/>
          <w:szCs w:val="26"/>
          <w:rtl/>
          <w:lang w:bidi="fa-IR"/>
        </w:rPr>
        <w:t>از</w:t>
      </w:r>
      <w:r w:rsidR="004B684A">
        <w:rPr>
          <w:rFonts w:cs="B Lotus" w:hint="cs"/>
          <w:sz w:val="26"/>
          <w:szCs w:val="26"/>
          <w:rtl/>
          <w:lang w:bidi="fa-IR"/>
        </w:rPr>
        <w:t xml:space="preserve"> </w:t>
      </w:r>
      <w:r w:rsidRPr="005D1EC5">
        <w:rPr>
          <w:rFonts w:cs="B Lotus" w:hint="cs"/>
          <w:sz w:val="26"/>
          <w:szCs w:val="26"/>
          <w:rtl/>
          <w:lang w:bidi="fa-IR"/>
        </w:rPr>
        <w:t>موضوعات</w:t>
      </w:r>
      <w:r w:rsidR="004B684A">
        <w:rPr>
          <w:rFonts w:cs="B Lotus" w:hint="cs"/>
          <w:sz w:val="26"/>
          <w:szCs w:val="26"/>
          <w:rtl/>
          <w:lang w:bidi="fa-IR"/>
        </w:rPr>
        <w:t xml:space="preserve"> </w:t>
      </w:r>
      <w:r w:rsidRPr="005D1EC5">
        <w:rPr>
          <w:rFonts w:cs="B Lotus" w:hint="cs"/>
          <w:sz w:val="26"/>
          <w:szCs w:val="26"/>
          <w:rtl/>
          <w:lang w:bidi="fa-IR"/>
        </w:rPr>
        <w:t>مهم</w:t>
      </w:r>
      <w:r w:rsidR="004B684A">
        <w:rPr>
          <w:rFonts w:cs="B Lotus" w:hint="cs"/>
          <w:sz w:val="26"/>
          <w:szCs w:val="26"/>
          <w:rtl/>
          <w:lang w:bidi="fa-IR"/>
        </w:rPr>
        <w:t xml:space="preserve"> </w:t>
      </w:r>
      <w:r w:rsidRPr="005D1EC5">
        <w:rPr>
          <w:rFonts w:cs="B Lotus" w:hint="cs"/>
          <w:sz w:val="26"/>
          <w:szCs w:val="26"/>
          <w:rtl/>
          <w:lang w:bidi="fa-IR"/>
        </w:rPr>
        <w:t>در</w:t>
      </w:r>
      <w:r w:rsidR="004B684A">
        <w:rPr>
          <w:rFonts w:cs="B Lotus" w:hint="cs"/>
          <w:sz w:val="26"/>
          <w:szCs w:val="26"/>
          <w:rtl/>
          <w:lang w:bidi="fa-IR"/>
        </w:rPr>
        <w:t xml:space="preserve"> </w:t>
      </w:r>
      <w:r w:rsidRPr="005D1EC5">
        <w:rPr>
          <w:rFonts w:cs="B Lotus" w:hint="cs"/>
          <w:sz w:val="26"/>
          <w:szCs w:val="26"/>
          <w:rtl/>
          <w:lang w:bidi="fa-IR"/>
        </w:rPr>
        <w:t>فرآيند</w:t>
      </w:r>
      <w:r w:rsidR="004B684A">
        <w:rPr>
          <w:rFonts w:cs="B Lotus" w:hint="cs"/>
          <w:sz w:val="26"/>
          <w:szCs w:val="26"/>
          <w:rtl/>
          <w:lang w:bidi="fa-IR"/>
        </w:rPr>
        <w:t xml:space="preserve"> </w:t>
      </w:r>
      <w:r w:rsidRPr="005D1EC5">
        <w:rPr>
          <w:rFonts w:cs="B Lotus" w:hint="cs"/>
          <w:sz w:val="26"/>
          <w:szCs w:val="26"/>
          <w:rtl/>
          <w:lang w:bidi="fa-IR"/>
        </w:rPr>
        <w:t>ارزش</w:t>
      </w:r>
      <w:r w:rsidR="004B684A">
        <w:rPr>
          <w:rFonts w:cs="B Lotus" w:hint="cs"/>
          <w:sz w:val="26"/>
          <w:szCs w:val="26"/>
          <w:rtl/>
          <w:lang w:bidi="fa-IR"/>
        </w:rPr>
        <w:t xml:space="preserve"> </w:t>
      </w:r>
      <w:r w:rsidRPr="005D1EC5">
        <w:rPr>
          <w:rFonts w:cs="B Lotus" w:hint="cs"/>
          <w:sz w:val="26"/>
          <w:szCs w:val="26"/>
          <w:rtl/>
          <w:lang w:bidi="fa-IR"/>
        </w:rPr>
        <w:t>آفريني</w:t>
      </w:r>
      <w:r w:rsidR="004B684A">
        <w:rPr>
          <w:rFonts w:cs="B Lotus" w:hint="cs"/>
          <w:sz w:val="26"/>
          <w:szCs w:val="26"/>
          <w:rtl/>
          <w:lang w:bidi="fa-IR"/>
        </w:rPr>
        <w:t xml:space="preserve"> </w:t>
      </w:r>
      <w:r w:rsidRPr="005D1EC5">
        <w:rPr>
          <w:rFonts w:cs="B Lotus" w:hint="cs"/>
          <w:sz w:val="26"/>
          <w:szCs w:val="26"/>
          <w:rtl/>
          <w:lang w:bidi="fa-IR"/>
        </w:rPr>
        <w:t>شركت،</w:t>
      </w:r>
      <w:r w:rsidR="004B684A">
        <w:rPr>
          <w:rFonts w:cs="B Lotus" w:hint="cs"/>
          <w:sz w:val="26"/>
          <w:szCs w:val="26"/>
          <w:rtl/>
          <w:lang w:bidi="fa-IR"/>
        </w:rPr>
        <w:t xml:space="preserve"> </w:t>
      </w:r>
      <w:r w:rsidRPr="005D1EC5">
        <w:rPr>
          <w:rFonts w:cs="B Lotus" w:hint="cs"/>
          <w:sz w:val="26"/>
          <w:szCs w:val="26"/>
          <w:rtl/>
          <w:lang w:bidi="fa-IR"/>
        </w:rPr>
        <w:t>بحث</w:t>
      </w:r>
      <w:r w:rsidR="004B684A">
        <w:rPr>
          <w:rFonts w:cs="B Lotus" w:hint="cs"/>
          <w:sz w:val="26"/>
          <w:szCs w:val="26"/>
          <w:rtl/>
          <w:lang w:bidi="fa-IR"/>
        </w:rPr>
        <w:t xml:space="preserve"> </w:t>
      </w:r>
      <w:r w:rsidR="001F4705" w:rsidRPr="005D1EC5">
        <w:rPr>
          <w:rFonts w:cs="B Lotus" w:hint="cs"/>
          <w:sz w:val="26"/>
          <w:szCs w:val="26"/>
          <w:rtl/>
          <w:lang w:bidi="fa-IR"/>
        </w:rPr>
        <w:t>سرمایه‌گذاری</w:t>
      </w:r>
      <w:r w:rsidR="004B684A">
        <w:rPr>
          <w:rFonts w:cs="B Lotus" w:hint="cs"/>
          <w:sz w:val="26"/>
          <w:szCs w:val="26"/>
          <w:rtl/>
          <w:lang w:bidi="fa-IR"/>
        </w:rPr>
        <w:t xml:space="preserve"> </w:t>
      </w:r>
      <w:r w:rsidRPr="005D1EC5">
        <w:rPr>
          <w:rFonts w:cs="B Lotus" w:hint="cs"/>
          <w:sz w:val="26"/>
          <w:szCs w:val="26"/>
          <w:rtl/>
          <w:lang w:bidi="fa-IR"/>
        </w:rPr>
        <w:t>است</w:t>
      </w:r>
      <w:r w:rsidR="004B684A">
        <w:rPr>
          <w:rFonts w:cs="B Lotus" w:hint="cs"/>
          <w:sz w:val="26"/>
          <w:szCs w:val="26"/>
          <w:rtl/>
          <w:lang w:bidi="fa-IR"/>
        </w:rPr>
        <w:t xml:space="preserve"> </w:t>
      </w:r>
      <w:r w:rsidRPr="005D1EC5">
        <w:rPr>
          <w:rFonts w:cs="B Lotus" w:hint="cs"/>
          <w:sz w:val="26"/>
          <w:szCs w:val="26"/>
          <w:rtl/>
          <w:lang w:bidi="fa-IR"/>
        </w:rPr>
        <w:t>كه</w:t>
      </w:r>
      <w:r w:rsidR="004B684A">
        <w:rPr>
          <w:rFonts w:cs="B Lotus" w:hint="cs"/>
          <w:sz w:val="26"/>
          <w:szCs w:val="26"/>
          <w:rtl/>
          <w:lang w:bidi="fa-IR"/>
        </w:rPr>
        <w:t xml:space="preserve"> </w:t>
      </w:r>
      <w:r w:rsidRPr="005D1EC5">
        <w:rPr>
          <w:rFonts w:cs="B Lotus" w:hint="cs"/>
          <w:sz w:val="26"/>
          <w:szCs w:val="26"/>
          <w:rtl/>
          <w:lang w:bidi="fa-IR"/>
        </w:rPr>
        <w:t>با</w:t>
      </w:r>
      <w:r w:rsidR="004B684A">
        <w:rPr>
          <w:rFonts w:cs="B Lotus" w:hint="cs"/>
          <w:sz w:val="26"/>
          <w:szCs w:val="26"/>
          <w:rtl/>
          <w:lang w:bidi="fa-IR"/>
        </w:rPr>
        <w:t xml:space="preserve"> </w:t>
      </w:r>
      <w:r w:rsidRPr="005D1EC5">
        <w:rPr>
          <w:rFonts w:cs="B Lotus" w:hint="cs"/>
          <w:sz w:val="26"/>
          <w:szCs w:val="26"/>
          <w:rtl/>
          <w:lang w:bidi="fa-IR"/>
        </w:rPr>
        <w:t>موضوعاتي</w:t>
      </w:r>
      <w:r w:rsidR="004B684A">
        <w:rPr>
          <w:rFonts w:cs="B Lotus" w:hint="cs"/>
          <w:sz w:val="26"/>
          <w:szCs w:val="26"/>
          <w:rtl/>
          <w:lang w:bidi="fa-IR"/>
        </w:rPr>
        <w:t xml:space="preserve"> </w:t>
      </w:r>
      <w:r w:rsidRPr="005D1EC5">
        <w:rPr>
          <w:rFonts w:cs="B Lotus" w:hint="cs"/>
          <w:sz w:val="26"/>
          <w:szCs w:val="26"/>
          <w:rtl/>
          <w:lang w:bidi="fa-IR"/>
        </w:rPr>
        <w:t>همچون</w:t>
      </w:r>
      <w:r w:rsidR="004B684A">
        <w:rPr>
          <w:rFonts w:cs="B Lotus" w:hint="cs"/>
          <w:sz w:val="26"/>
          <w:szCs w:val="26"/>
          <w:rtl/>
          <w:lang w:bidi="fa-IR"/>
        </w:rPr>
        <w:t xml:space="preserve"> </w:t>
      </w:r>
      <w:r w:rsidRPr="005D1EC5">
        <w:rPr>
          <w:rFonts w:cs="B Lotus" w:hint="cs"/>
          <w:sz w:val="26"/>
          <w:szCs w:val="26"/>
          <w:rtl/>
          <w:lang w:bidi="fa-IR"/>
        </w:rPr>
        <w:t>عدم</w:t>
      </w:r>
      <w:r w:rsidR="004B684A">
        <w:rPr>
          <w:rFonts w:cs="B Lotus" w:hint="cs"/>
          <w:sz w:val="26"/>
          <w:szCs w:val="26"/>
          <w:rtl/>
          <w:lang w:bidi="fa-IR"/>
        </w:rPr>
        <w:t xml:space="preserve"> </w:t>
      </w:r>
      <w:r w:rsidRPr="005D1EC5">
        <w:rPr>
          <w:rFonts w:cs="B Lotus" w:hint="cs"/>
          <w:sz w:val="26"/>
          <w:szCs w:val="26"/>
          <w:rtl/>
          <w:lang w:bidi="fa-IR"/>
        </w:rPr>
        <w:t>تقارن</w:t>
      </w:r>
      <w:r w:rsidR="004B684A">
        <w:rPr>
          <w:rFonts w:cs="B Lotus" w:hint="cs"/>
          <w:sz w:val="26"/>
          <w:szCs w:val="26"/>
          <w:rtl/>
          <w:lang w:bidi="fa-IR"/>
        </w:rPr>
        <w:t xml:space="preserve"> </w:t>
      </w:r>
      <w:r w:rsidRPr="005D1EC5">
        <w:rPr>
          <w:rFonts w:cs="B Lotus" w:hint="cs"/>
          <w:sz w:val="26"/>
          <w:szCs w:val="26"/>
          <w:rtl/>
          <w:lang w:bidi="fa-IR"/>
        </w:rPr>
        <w:t>اطلاعاتي</w:t>
      </w:r>
      <w:r w:rsidR="004B684A">
        <w:rPr>
          <w:rFonts w:cs="B Lotus" w:hint="cs"/>
          <w:sz w:val="26"/>
          <w:szCs w:val="26"/>
          <w:rtl/>
          <w:lang w:bidi="fa-IR"/>
        </w:rPr>
        <w:t xml:space="preserve"> </w:t>
      </w:r>
      <w:r w:rsidRPr="005D1EC5">
        <w:rPr>
          <w:rFonts w:cs="B Lotus" w:hint="cs"/>
          <w:sz w:val="26"/>
          <w:szCs w:val="26"/>
          <w:rtl/>
          <w:lang w:bidi="fa-IR"/>
        </w:rPr>
        <w:t>و</w:t>
      </w:r>
      <w:r w:rsidR="004B684A">
        <w:rPr>
          <w:rFonts w:cs="B Lotus" w:hint="cs"/>
          <w:sz w:val="26"/>
          <w:szCs w:val="26"/>
          <w:rtl/>
          <w:lang w:bidi="fa-IR"/>
        </w:rPr>
        <w:t xml:space="preserve"> </w:t>
      </w:r>
      <w:r w:rsidRPr="005D1EC5">
        <w:rPr>
          <w:rFonts w:cs="B Lotus" w:hint="cs"/>
          <w:sz w:val="26"/>
          <w:szCs w:val="26"/>
          <w:rtl/>
          <w:lang w:bidi="fa-IR"/>
        </w:rPr>
        <w:t>مشكلات</w:t>
      </w:r>
      <w:r w:rsidR="004B684A">
        <w:rPr>
          <w:rFonts w:cs="B Lotus" w:hint="cs"/>
          <w:sz w:val="26"/>
          <w:szCs w:val="26"/>
          <w:rtl/>
          <w:lang w:bidi="fa-IR"/>
        </w:rPr>
        <w:t xml:space="preserve"> </w:t>
      </w:r>
      <w:r w:rsidRPr="005D1EC5">
        <w:rPr>
          <w:rFonts w:cs="B Lotus" w:hint="cs"/>
          <w:sz w:val="26"/>
          <w:szCs w:val="26"/>
          <w:rtl/>
          <w:lang w:bidi="fa-IR"/>
        </w:rPr>
        <w:t>نمايندگي</w:t>
      </w:r>
      <w:r w:rsidR="004B684A">
        <w:rPr>
          <w:rFonts w:cs="B Lotus" w:hint="cs"/>
          <w:sz w:val="26"/>
          <w:szCs w:val="26"/>
          <w:rtl/>
          <w:lang w:bidi="fa-IR"/>
        </w:rPr>
        <w:t xml:space="preserve"> </w:t>
      </w:r>
      <w:r w:rsidRPr="005D1EC5">
        <w:rPr>
          <w:rFonts w:cs="B Lotus" w:hint="cs"/>
          <w:sz w:val="26"/>
          <w:szCs w:val="26"/>
          <w:rtl/>
          <w:lang w:bidi="fa-IR"/>
        </w:rPr>
        <w:t>ارتباط</w:t>
      </w:r>
      <w:r w:rsidR="004B684A">
        <w:rPr>
          <w:rFonts w:cs="B Lotus" w:hint="cs"/>
          <w:sz w:val="26"/>
          <w:szCs w:val="26"/>
          <w:rtl/>
          <w:lang w:bidi="fa-IR"/>
        </w:rPr>
        <w:t xml:space="preserve"> </w:t>
      </w:r>
      <w:r w:rsidRPr="005D1EC5">
        <w:rPr>
          <w:rFonts w:cs="B Lotus" w:hint="cs"/>
          <w:sz w:val="26"/>
          <w:szCs w:val="26"/>
          <w:rtl/>
          <w:lang w:bidi="fa-IR"/>
        </w:rPr>
        <w:t>عميقي</w:t>
      </w:r>
      <w:r w:rsidR="004B684A">
        <w:rPr>
          <w:rFonts w:cs="B Lotus" w:hint="cs"/>
          <w:sz w:val="26"/>
          <w:szCs w:val="26"/>
          <w:rtl/>
          <w:lang w:bidi="fa-IR"/>
        </w:rPr>
        <w:t xml:space="preserve"> </w:t>
      </w:r>
      <w:r w:rsidRPr="005D1EC5">
        <w:rPr>
          <w:rFonts w:cs="B Lotus" w:hint="cs"/>
          <w:sz w:val="26"/>
          <w:szCs w:val="26"/>
          <w:rtl/>
          <w:lang w:bidi="fa-IR"/>
        </w:rPr>
        <w:t>دارد (يو</w:t>
      </w:r>
      <w:r w:rsidR="004B684A">
        <w:rPr>
          <w:rFonts w:cs="B Lotus" w:hint="cs"/>
          <w:sz w:val="26"/>
          <w:szCs w:val="26"/>
          <w:rtl/>
          <w:lang w:bidi="fa-IR"/>
        </w:rPr>
        <w:t xml:space="preserve"> </w:t>
      </w:r>
      <w:r w:rsidRPr="005D1EC5">
        <w:rPr>
          <w:rFonts w:cs="B Lotus" w:hint="cs"/>
          <w:sz w:val="26"/>
          <w:szCs w:val="26"/>
          <w:rtl/>
          <w:lang w:bidi="fa-IR"/>
        </w:rPr>
        <w:t>و</w:t>
      </w:r>
      <w:r w:rsidR="004B684A">
        <w:rPr>
          <w:rFonts w:cs="B Lotus" w:hint="cs"/>
          <w:sz w:val="26"/>
          <w:szCs w:val="26"/>
          <w:rtl/>
          <w:lang w:bidi="fa-IR"/>
        </w:rPr>
        <w:t xml:space="preserve"> </w:t>
      </w:r>
      <w:r w:rsidRPr="005D1EC5">
        <w:rPr>
          <w:rFonts w:cs="B Lotus" w:hint="cs"/>
          <w:sz w:val="26"/>
          <w:szCs w:val="26"/>
          <w:rtl/>
          <w:lang w:bidi="fa-IR"/>
        </w:rPr>
        <w:t>همكاران،</w:t>
      </w:r>
      <w:r w:rsidR="004B684A">
        <w:rPr>
          <w:rFonts w:cs="B Lotus" w:hint="cs"/>
          <w:sz w:val="26"/>
          <w:szCs w:val="26"/>
          <w:rtl/>
          <w:lang w:bidi="fa-IR"/>
        </w:rPr>
        <w:t xml:space="preserve"> </w:t>
      </w:r>
      <w:r w:rsidRPr="005D1EC5">
        <w:rPr>
          <w:rFonts w:cs="B Lotus" w:hint="cs"/>
          <w:sz w:val="26"/>
          <w:szCs w:val="26"/>
          <w:rtl/>
          <w:lang w:bidi="fa-IR"/>
        </w:rPr>
        <w:t>2012).</w:t>
      </w:r>
      <w:r w:rsidR="004B684A">
        <w:rPr>
          <w:rFonts w:cs="B Lotus" w:hint="cs"/>
          <w:sz w:val="26"/>
          <w:szCs w:val="26"/>
          <w:rtl/>
          <w:lang w:bidi="fa-IR"/>
        </w:rPr>
        <w:t xml:space="preserve"> </w:t>
      </w:r>
      <w:r w:rsidRPr="005D1EC5">
        <w:rPr>
          <w:rFonts w:cs="B Lotus" w:hint="cs"/>
          <w:sz w:val="26"/>
          <w:szCs w:val="26"/>
          <w:rtl/>
          <w:lang w:bidi="fa-IR"/>
        </w:rPr>
        <w:t>اعتقاد</w:t>
      </w:r>
      <w:r w:rsidR="004B684A">
        <w:rPr>
          <w:rFonts w:cs="B Lotus" w:hint="cs"/>
          <w:sz w:val="26"/>
          <w:szCs w:val="26"/>
          <w:rtl/>
          <w:lang w:bidi="fa-IR"/>
        </w:rPr>
        <w:t xml:space="preserve"> </w:t>
      </w:r>
      <w:r w:rsidRPr="005D1EC5">
        <w:rPr>
          <w:rFonts w:cs="B Lotus" w:hint="cs"/>
          <w:sz w:val="26"/>
          <w:szCs w:val="26"/>
          <w:rtl/>
          <w:lang w:bidi="fa-IR"/>
        </w:rPr>
        <w:t>بر</w:t>
      </w:r>
      <w:r w:rsidR="004B684A">
        <w:rPr>
          <w:rFonts w:cs="B Lotus" w:hint="cs"/>
          <w:sz w:val="26"/>
          <w:szCs w:val="26"/>
          <w:rtl/>
          <w:lang w:bidi="fa-IR"/>
        </w:rPr>
        <w:t xml:space="preserve"> </w:t>
      </w:r>
      <w:r w:rsidRPr="005D1EC5">
        <w:rPr>
          <w:rFonts w:cs="B Lotus" w:hint="cs"/>
          <w:sz w:val="26"/>
          <w:szCs w:val="26"/>
          <w:rtl/>
          <w:lang w:bidi="fa-IR"/>
        </w:rPr>
        <w:t>اين</w:t>
      </w:r>
      <w:r w:rsidR="004B684A">
        <w:rPr>
          <w:rFonts w:cs="B Lotus" w:hint="cs"/>
          <w:sz w:val="26"/>
          <w:szCs w:val="26"/>
          <w:rtl/>
          <w:lang w:bidi="fa-IR"/>
        </w:rPr>
        <w:t xml:space="preserve"> </w:t>
      </w:r>
      <w:r w:rsidRPr="005D1EC5">
        <w:rPr>
          <w:rFonts w:cs="B Lotus" w:hint="cs"/>
          <w:sz w:val="26"/>
          <w:szCs w:val="26"/>
          <w:rtl/>
          <w:lang w:bidi="fa-IR"/>
        </w:rPr>
        <w:t>است</w:t>
      </w:r>
      <w:r w:rsidR="004B684A">
        <w:rPr>
          <w:rFonts w:cs="B Lotus" w:hint="cs"/>
          <w:sz w:val="26"/>
          <w:szCs w:val="26"/>
          <w:rtl/>
          <w:lang w:bidi="fa-IR"/>
        </w:rPr>
        <w:t xml:space="preserve"> </w:t>
      </w:r>
      <w:r w:rsidRPr="005D1EC5">
        <w:rPr>
          <w:rFonts w:cs="B Lotus" w:hint="cs"/>
          <w:sz w:val="26"/>
          <w:szCs w:val="26"/>
          <w:rtl/>
          <w:lang w:bidi="fa-IR"/>
        </w:rPr>
        <w:t>كه</w:t>
      </w:r>
      <w:r w:rsidR="004B684A">
        <w:rPr>
          <w:rFonts w:cs="B Lotus" w:hint="cs"/>
          <w:sz w:val="26"/>
          <w:szCs w:val="26"/>
          <w:rtl/>
          <w:lang w:bidi="fa-IR"/>
        </w:rPr>
        <w:t xml:space="preserve"> </w:t>
      </w:r>
      <w:r w:rsidRPr="005D1EC5">
        <w:rPr>
          <w:rFonts w:cs="B Lotus" w:hint="cs"/>
          <w:sz w:val="26"/>
          <w:szCs w:val="26"/>
          <w:rtl/>
          <w:lang w:bidi="fa-IR"/>
        </w:rPr>
        <w:t>عدم</w:t>
      </w:r>
      <w:r w:rsidR="004B684A">
        <w:rPr>
          <w:rFonts w:cs="B Lotus" w:hint="cs"/>
          <w:sz w:val="26"/>
          <w:szCs w:val="26"/>
          <w:rtl/>
          <w:lang w:bidi="fa-IR"/>
        </w:rPr>
        <w:t xml:space="preserve"> </w:t>
      </w:r>
      <w:r w:rsidRPr="005D1EC5">
        <w:rPr>
          <w:rFonts w:cs="B Lotus" w:hint="cs"/>
          <w:sz w:val="26"/>
          <w:szCs w:val="26"/>
          <w:rtl/>
          <w:lang w:bidi="fa-IR"/>
        </w:rPr>
        <w:t>تقارن</w:t>
      </w:r>
      <w:r w:rsidR="004B684A">
        <w:rPr>
          <w:rFonts w:cs="B Lotus" w:hint="cs"/>
          <w:sz w:val="26"/>
          <w:szCs w:val="26"/>
          <w:rtl/>
          <w:lang w:bidi="fa-IR"/>
        </w:rPr>
        <w:t xml:space="preserve"> </w:t>
      </w:r>
      <w:r w:rsidRPr="005D1EC5">
        <w:rPr>
          <w:rFonts w:cs="B Lotus" w:hint="cs"/>
          <w:sz w:val="26"/>
          <w:szCs w:val="26"/>
          <w:rtl/>
          <w:lang w:bidi="fa-IR"/>
        </w:rPr>
        <w:t>اطلاعاتي،</w:t>
      </w:r>
      <w:r w:rsidR="004B684A">
        <w:rPr>
          <w:rFonts w:cs="B Lotus" w:hint="cs"/>
          <w:sz w:val="26"/>
          <w:szCs w:val="26"/>
          <w:rtl/>
          <w:lang w:bidi="fa-IR"/>
        </w:rPr>
        <w:t xml:space="preserve"> </w:t>
      </w:r>
      <w:r w:rsidRPr="005D1EC5">
        <w:rPr>
          <w:rFonts w:cs="B Lotus" w:hint="cs"/>
          <w:sz w:val="26"/>
          <w:szCs w:val="26"/>
          <w:rtl/>
          <w:lang w:bidi="fa-IR"/>
        </w:rPr>
        <w:t>به</w:t>
      </w:r>
      <w:r w:rsidR="004B684A">
        <w:rPr>
          <w:rFonts w:cs="B Lotus" w:hint="cs"/>
          <w:sz w:val="26"/>
          <w:szCs w:val="26"/>
          <w:rtl/>
          <w:lang w:bidi="fa-IR"/>
        </w:rPr>
        <w:t xml:space="preserve"> </w:t>
      </w:r>
      <w:r w:rsidRPr="005D1EC5">
        <w:rPr>
          <w:rFonts w:cs="B Lotus" w:hint="cs"/>
          <w:sz w:val="26"/>
          <w:szCs w:val="26"/>
          <w:rtl/>
          <w:lang w:bidi="fa-IR"/>
        </w:rPr>
        <w:t>اصطكاك</w:t>
      </w:r>
      <w:r w:rsidR="004B684A">
        <w:rPr>
          <w:rFonts w:cs="B Lotus" w:hint="cs"/>
          <w:sz w:val="26"/>
          <w:szCs w:val="26"/>
          <w:rtl/>
          <w:lang w:bidi="fa-IR"/>
        </w:rPr>
        <w:t xml:space="preserve"> </w:t>
      </w:r>
      <w:r w:rsidRPr="005D1EC5">
        <w:rPr>
          <w:rFonts w:cs="B Lotus" w:hint="cs"/>
          <w:sz w:val="26"/>
          <w:szCs w:val="26"/>
          <w:rtl/>
          <w:lang w:bidi="fa-IR"/>
        </w:rPr>
        <w:t>بازار</w:t>
      </w:r>
      <w:r w:rsidR="004B684A">
        <w:rPr>
          <w:rFonts w:cs="B Lotus" w:hint="cs"/>
          <w:sz w:val="26"/>
          <w:szCs w:val="26"/>
          <w:rtl/>
          <w:lang w:bidi="fa-IR"/>
        </w:rPr>
        <w:t xml:space="preserve"> </w:t>
      </w:r>
      <w:r w:rsidRPr="005D1EC5">
        <w:rPr>
          <w:rFonts w:cs="B Lotus" w:hint="cs"/>
          <w:sz w:val="26"/>
          <w:szCs w:val="26"/>
          <w:rtl/>
          <w:lang w:bidi="fa-IR"/>
        </w:rPr>
        <w:t>و</w:t>
      </w:r>
      <w:r w:rsidR="004B684A">
        <w:rPr>
          <w:rFonts w:cs="B Lotus" w:hint="cs"/>
          <w:sz w:val="26"/>
          <w:szCs w:val="26"/>
          <w:rtl/>
          <w:lang w:bidi="fa-IR"/>
        </w:rPr>
        <w:t xml:space="preserve"> </w:t>
      </w:r>
      <w:r w:rsidRPr="005D1EC5">
        <w:rPr>
          <w:rFonts w:cs="B Lotus" w:hint="cs"/>
          <w:sz w:val="26"/>
          <w:szCs w:val="26"/>
          <w:rtl/>
          <w:lang w:bidi="fa-IR"/>
        </w:rPr>
        <w:t>عدم</w:t>
      </w:r>
      <w:r w:rsidR="004B684A">
        <w:rPr>
          <w:rFonts w:cs="B Lotus" w:hint="cs"/>
          <w:sz w:val="26"/>
          <w:szCs w:val="26"/>
          <w:rtl/>
          <w:lang w:bidi="fa-IR"/>
        </w:rPr>
        <w:t xml:space="preserve"> </w:t>
      </w:r>
      <w:r w:rsidR="00F21021" w:rsidRPr="005D1EC5">
        <w:rPr>
          <w:rFonts w:cs="B Lotus" w:hint="cs"/>
          <w:sz w:val="26"/>
          <w:szCs w:val="26"/>
          <w:rtl/>
          <w:lang w:bidi="fa-IR"/>
        </w:rPr>
        <w:t>توانایی برای جذب سرمایه</w:t>
      </w:r>
      <w:r w:rsidRPr="005D1EC5">
        <w:rPr>
          <w:rFonts w:cs="B Lotus" w:hint="cs"/>
          <w:sz w:val="26"/>
          <w:szCs w:val="26"/>
          <w:rtl/>
          <w:lang w:bidi="fa-IR"/>
        </w:rPr>
        <w:t>،</w:t>
      </w:r>
      <w:r w:rsidR="004B684A">
        <w:rPr>
          <w:rFonts w:cs="B Lotus" w:hint="cs"/>
          <w:sz w:val="26"/>
          <w:szCs w:val="26"/>
          <w:rtl/>
          <w:lang w:bidi="fa-IR"/>
        </w:rPr>
        <w:t xml:space="preserve"> </w:t>
      </w:r>
      <w:r w:rsidR="001F4705" w:rsidRPr="005D1EC5">
        <w:rPr>
          <w:rFonts w:cs="B Lotus" w:hint="cs"/>
          <w:sz w:val="26"/>
          <w:szCs w:val="26"/>
          <w:rtl/>
          <w:lang w:bidi="fa-IR"/>
        </w:rPr>
        <w:t>می‌افزاید</w:t>
      </w:r>
      <w:r w:rsidRPr="005D1EC5">
        <w:rPr>
          <w:rFonts w:cs="B Lotus" w:hint="cs"/>
          <w:sz w:val="26"/>
          <w:szCs w:val="26"/>
          <w:rtl/>
          <w:lang w:bidi="fa-IR"/>
        </w:rPr>
        <w:t xml:space="preserve"> (فازاري</w:t>
      </w:r>
      <w:r w:rsidR="004B684A">
        <w:rPr>
          <w:rFonts w:cs="B Lotus" w:hint="cs"/>
          <w:sz w:val="26"/>
          <w:szCs w:val="26"/>
          <w:rtl/>
          <w:lang w:bidi="fa-IR"/>
        </w:rPr>
        <w:t xml:space="preserve"> </w:t>
      </w:r>
      <w:r w:rsidRPr="005D1EC5">
        <w:rPr>
          <w:rFonts w:cs="B Lotus" w:hint="cs"/>
          <w:sz w:val="26"/>
          <w:szCs w:val="26"/>
          <w:rtl/>
          <w:lang w:bidi="fa-IR"/>
        </w:rPr>
        <w:t>وهمكاران،</w:t>
      </w:r>
      <w:r w:rsidR="004B684A">
        <w:rPr>
          <w:rFonts w:cs="B Lotus" w:hint="cs"/>
          <w:sz w:val="26"/>
          <w:szCs w:val="26"/>
          <w:rtl/>
          <w:lang w:bidi="fa-IR"/>
        </w:rPr>
        <w:t xml:space="preserve"> </w:t>
      </w:r>
      <w:r w:rsidRPr="005D1EC5">
        <w:rPr>
          <w:rFonts w:cs="B Lotus" w:hint="cs"/>
          <w:sz w:val="26"/>
          <w:szCs w:val="26"/>
          <w:rtl/>
          <w:lang w:bidi="fa-IR"/>
        </w:rPr>
        <w:t>1998).</w:t>
      </w:r>
    </w:p>
    <w:p w:rsidR="008D7C05" w:rsidRPr="005D1EC5" w:rsidRDefault="008D7C05" w:rsidP="000A3C33">
      <w:pPr>
        <w:bidi/>
        <w:spacing w:after="0" w:line="240" w:lineRule="auto"/>
        <w:ind w:firstLine="170"/>
        <w:jc w:val="both"/>
        <w:rPr>
          <w:rFonts w:cs="B Lotus"/>
          <w:sz w:val="26"/>
          <w:szCs w:val="26"/>
          <w:rtl/>
          <w:lang w:bidi="fa-IR"/>
        </w:rPr>
      </w:pPr>
      <w:r w:rsidRPr="005D1EC5">
        <w:rPr>
          <w:rFonts w:cs="B Lotus"/>
          <w:sz w:val="26"/>
          <w:szCs w:val="26"/>
          <w:rtl/>
          <w:lang w:bidi="fa-IR"/>
        </w:rPr>
        <w:t xml:space="preserve">مطالعات پیشین استدلال </w:t>
      </w:r>
      <w:r w:rsidR="002F2E6D" w:rsidRPr="005D1EC5">
        <w:rPr>
          <w:rFonts w:cs="B Lotus"/>
          <w:sz w:val="26"/>
          <w:szCs w:val="26"/>
          <w:rtl/>
          <w:lang w:bidi="fa-IR"/>
        </w:rPr>
        <w:t>م</w:t>
      </w:r>
      <w:r w:rsidR="002F2E6D" w:rsidRPr="005D1EC5">
        <w:rPr>
          <w:rFonts w:cs="B Lotus" w:hint="cs"/>
          <w:sz w:val="26"/>
          <w:szCs w:val="26"/>
          <w:rtl/>
          <w:lang w:bidi="fa-IR"/>
        </w:rPr>
        <w:t>ی‌</w:t>
      </w:r>
      <w:r w:rsidR="002F2E6D" w:rsidRPr="005D1EC5">
        <w:rPr>
          <w:rFonts w:cs="B Lotus" w:hint="eastAsia"/>
          <w:sz w:val="26"/>
          <w:szCs w:val="26"/>
          <w:rtl/>
          <w:lang w:bidi="fa-IR"/>
        </w:rPr>
        <w:t>کنند</w:t>
      </w:r>
      <w:r w:rsidRPr="005D1EC5">
        <w:rPr>
          <w:rFonts w:cs="B Lotus"/>
          <w:sz w:val="26"/>
          <w:szCs w:val="26"/>
          <w:rtl/>
          <w:lang w:bidi="fa-IR"/>
        </w:rPr>
        <w:t xml:space="preserve"> که با توجه به عدم تقارن اطلاعات، </w:t>
      </w:r>
      <w:r w:rsidR="002F2E6D" w:rsidRPr="005D1EC5">
        <w:rPr>
          <w:rFonts w:cs="B Lotus"/>
          <w:sz w:val="26"/>
          <w:szCs w:val="26"/>
          <w:rtl/>
          <w:lang w:bidi="fa-IR"/>
        </w:rPr>
        <w:t>مؤسسات</w:t>
      </w:r>
      <w:r w:rsidRPr="005D1EC5">
        <w:rPr>
          <w:rFonts w:cs="B Lotus"/>
          <w:sz w:val="26"/>
          <w:szCs w:val="26"/>
          <w:rtl/>
          <w:lang w:bidi="fa-IR"/>
        </w:rPr>
        <w:t xml:space="preserve"> مالی و </w:t>
      </w:r>
      <w:r w:rsidR="002F2E6D" w:rsidRPr="005D1EC5">
        <w:rPr>
          <w:rFonts w:cs="B Lotus"/>
          <w:sz w:val="26"/>
          <w:szCs w:val="26"/>
          <w:rtl/>
          <w:lang w:bidi="fa-IR"/>
        </w:rPr>
        <w:t>سرما</w:t>
      </w:r>
      <w:r w:rsidR="002F2E6D" w:rsidRPr="005D1EC5">
        <w:rPr>
          <w:rFonts w:cs="B Lotus" w:hint="cs"/>
          <w:sz w:val="26"/>
          <w:szCs w:val="26"/>
          <w:rtl/>
          <w:lang w:bidi="fa-IR"/>
        </w:rPr>
        <w:t>ی</w:t>
      </w:r>
      <w:r w:rsidR="002F2E6D" w:rsidRPr="005D1EC5">
        <w:rPr>
          <w:rFonts w:cs="B Lotus" w:hint="eastAsia"/>
          <w:sz w:val="26"/>
          <w:szCs w:val="26"/>
          <w:rtl/>
          <w:lang w:bidi="fa-IR"/>
        </w:rPr>
        <w:t>ه‌گذاران</w:t>
      </w:r>
      <w:r w:rsidRPr="005D1EC5">
        <w:rPr>
          <w:rFonts w:cs="B Lotus"/>
          <w:sz w:val="26"/>
          <w:szCs w:val="26"/>
          <w:rtl/>
          <w:lang w:bidi="fa-IR"/>
        </w:rPr>
        <w:t xml:space="preserve"> سهام به اطلاعات حسابداری برای ارزیابی ریسک شرکت تکیه </w:t>
      </w:r>
      <w:r w:rsidR="002F2E6D" w:rsidRPr="005D1EC5">
        <w:rPr>
          <w:rFonts w:cs="B Lotus"/>
          <w:sz w:val="26"/>
          <w:szCs w:val="26"/>
          <w:rtl/>
          <w:lang w:bidi="fa-IR"/>
        </w:rPr>
        <w:t>م</w:t>
      </w:r>
      <w:r w:rsidR="002F2E6D" w:rsidRPr="005D1EC5">
        <w:rPr>
          <w:rFonts w:cs="B Lotus" w:hint="cs"/>
          <w:sz w:val="26"/>
          <w:szCs w:val="26"/>
          <w:rtl/>
          <w:lang w:bidi="fa-IR"/>
        </w:rPr>
        <w:t>ی‌</w:t>
      </w:r>
      <w:r w:rsidR="002F2E6D" w:rsidRPr="005D1EC5">
        <w:rPr>
          <w:rFonts w:cs="B Lotus" w:hint="eastAsia"/>
          <w:sz w:val="26"/>
          <w:szCs w:val="26"/>
          <w:rtl/>
          <w:lang w:bidi="fa-IR"/>
        </w:rPr>
        <w:t>کنند</w:t>
      </w:r>
      <w:r w:rsidRPr="005D1EC5">
        <w:rPr>
          <w:rFonts w:cs="B Lotus"/>
          <w:sz w:val="26"/>
          <w:szCs w:val="26"/>
          <w:rtl/>
          <w:lang w:bidi="fa-IR"/>
        </w:rPr>
        <w:t>.</w:t>
      </w:r>
      <w:r w:rsidR="00CB07D2" w:rsidRPr="005D1EC5">
        <w:rPr>
          <w:rFonts w:cs="B Lotus"/>
          <w:sz w:val="26"/>
          <w:szCs w:val="26"/>
          <w:rtl/>
          <w:lang w:bidi="fa-IR"/>
        </w:rPr>
        <w:t xml:space="preserve"> گزارشگر</w:t>
      </w:r>
      <w:r w:rsidR="00CB07D2" w:rsidRPr="005D1EC5">
        <w:rPr>
          <w:rFonts w:cs="B Lotus" w:hint="cs"/>
          <w:sz w:val="26"/>
          <w:szCs w:val="26"/>
          <w:rtl/>
          <w:lang w:bidi="fa-IR"/>
        </w:rPr>
        <w:t>ی</w:t>
      </w:r>
      <w:r w:rsidRPr="005D1EC5">
        <w:rPr>
          <w:rFonts w:cs="B Lotus"/>
          <w:sz w:val="26"/>
          <w:szCs w:val="26"/>
          <w:rtl/>
          <w:lang w:bidi="fa-IR"/>
        </w:rPr>
        <w:t xml:space="preserve"> مالی با کیفیت بالا به </w:t>
      </w:r>
      <w:r w:rsidR="002F2E6D" w:rsidRPr="005D1EC5">
        <w:rPr>
          <w:rFonts w:cs="B Lotus"/>
          <w:sz w:val="26"/>
          <w:szCs w:val="26"/>
          <w:rtl/>
          <w:lang w:bidi="fa-IR"/>
        </w:rPr>
        <w:t>ارائه‌دهندگان</w:t>
      </w:r>
      <w:r w:rsidRPr="005D1EC5">
        <w:rPr>
          <w:rFonts w:cs="B Lotus"/>
          <w:sz w:val="26"/>
          <w:szCs w:val="26"/>
          <w:rtl/>
          <w:lang w:bidi="fa-IR"/>
        </w:rPr>
        <w:t xml:space="preserve"> خدمات </w:t>
      </w:r>
      <w:r w:rsidR="008D10F4">
        <w:rPr>
          <w:rFonts w:cs="B Lotus" w:hint="cs"/>
          <w:sz w:val="26"/>
          <w:szCs w:val="26"/>
          <w:rtl/>
          <w:lang w:bidi="fa-IR"/>
        </w:rPr>
        <w:t>به‌منظور</w:t>
      </w:r>
      <w:r w:rsidRPr="005D1EC5">
        <w:rPr>
          <w:rFonts w:cs="B Lotus"/>
          <w:sz w:val="26"/>
          <w:szCs w:val="26"/>
          <w:rtl/>
          <w:lang w:bidi="fa-IR"/>
        </w:rPr>
        <w:t xml:space="preserve"> ارزیابی ریسک اعتباری </w:t>
      </w:r>
      <w:r w:rsidR="002C5D34">
        <w:rPr>
          <w:rFonts w:cs="B Lotus"/>
          <w:sz w:val="26"/>
          <w:szCs w:val="26"/>
          <w:rtl/>
          <w:lang w:bidi="fa-IR"/>
        </w:rPr>
        <w:t>شرکت‌ها</w:t>
      </w:r>
      <w:r w:rsidRPr="005D1EC5">
        <w:rPr>
          <w:rFonts w:cs="B Lotus"/>
          <w:sz w:val="26"/>
          <w:szCs w:val="26"/>
          <w:rtl/>
          <w:lang w:bidi="fa-IR"/>
        </w:rPr>
        <w:t xml:space="preserve"> کمک </w:t>
      </w:r>
      <w:r w:rsidR="002F2E6D" w:rsidRPr="005D1EC5">
        <w:rPr>
          <w:rFonts w:cs="B Lotus"/>
          <w:sz w:val="26"/>
          <w:szCs w:val="26"/>
          <w:rtl/>
          <w:lang w:bidi="fa-IR"/>
        </w:rPr>
        <w:t>می‌کند</w:t>
      </w:r>
      <w:r w:rsidRPr="005D1EC5">
        <w:rPr>
          <w:rFonts w:cs="B Lotus"/>
          <w:sz w:val="26"/>
          <w:szCs w:val="26"/>
          <w:rtl/>
          <w:lang w:bidi="fa-IR"/>
        </w:rPr>
        <w:t xml:space="preserve"> و بنابراین عدم تقارن اطلاعات را کاهش </w:t>
      </w:r>
      <w:r w:rsidR="002F2E6D" w:rsidRPr="005D1EC5">
        <w:rPr>
          <w:rFonts w:cs="B Lotus"/>
          <w:sz w:val="26"/>
          <w:szCs w:val="26"/>
          <w:rtl/>
          <w:lang w:bidi="fa-IR"/>
        </w:rPr>
        <w:t>می‌دهد</w:t>
      </w:r>
      <w:r w:rsidRPr="005D1EC5">
        <w:rPr>
          <w:rFonts w:cs="B Lotus"/>
          <w:sz w:val="26"/>
          <w:szCs w:val="26"/>
          <w:rtl/>
          <w:lang w:bidi="fa-IR"/>
        </w:rPr>
        <w:t xml:space="preserve"> و بنابراین </w:t>
      </w:r>
      <w:r w:rsidR="008D10F4">
        <w:rPr>
          <w:rFonts w:cs="B Lotus" w:hint="cs"/>
          <w:sz w:val="26"/>
          <w:szCs w:val="26"/>
          <w:rtl/>
          <w:lang w:bidi="fa-IR"/>
        </w:rPr>
        <w:t>ارائه‌دهندگان</w:t>
      </w:r>
      <w:r w:rsidRPr="005D1EC5">
        <w:rPr>
          <w:rFonts w:cs="B Lotus"/>
          <w:sz w:val="26"/>
          <w:szCs w:val="26"/>
          <w:rtl/>
          <w:lang w:bidi="fa-IR"/>
        </w:rPr>
        <w:t xml:space="preserve"> سرمایه بیشتر مایل (عدم تمایل) به </w:t>
      </w:r>
      <w:r w:rsidR="002F2E6D" w:rsidRPr="005D1EC5">
        <w:rPr>
          <w:rFonts w:cs="B Lotus"/>
          <w:sz w:val="26"/>
          <w:szCs w:val="26"/>
          <w:rtl/>
          <w:lang w:bidi="fa-IR"/>
        </w:rPr>
        <w:t>تأمین</w:t>
      </w:r>
      <w:r w:rsidRPr="005D1EC5">
        <w:rPr>
          <w:rFonts w:cs="B Lotus"/>
          <w:sz w:val="26"/>
          <w:szCs w:val="26"/>
          <w:rtl/>
          <w:lang w:bidi="fa-IR"/>
        </w:rPr>
        <w:t xml:space="preserve"> مالی برای </w:t>
      </w:r>
      <w:r w:rsidR="002C5D34">
        <w:rPr>
          <w:rFonts w:cs="B Lotus"/>
          <w:sz w:val="26"/>
          <w:szCs w:val="26"/>
          <w:rtl/>
          <w:lang w:bidi="fa-IR"/>
        </w:rPr>
        <w:t>شرکت‌ها</w:t>
      </w:r>
      <w:r w:rsidRPr="005D1EC5">
        <w:rPr>
          <w:rFonts w:cs="B Lotus"/>
          <w:sz w:val="26"/>
          <w:szCs w:val="26"/>
          <w:rtl/>
          <w:lang w:bidi="fa-IR"/>
        </w:rPr>
        <w:t>یی با کیفیت بالا (کم) هستند</w:t>
      </w:r>
      <w:r w:rsidR="004B684A">
        <w:rPr>
          <w:rFonts w:cs="B Lotus" w:hint="cs"/>
          <w:sz w:val="26"/>
          <w:szCs w:val="26"/>
          <w:rtl/>
          <w:lang w:bidi="fa-IR"/>
        </w:rPr>
        <w:t xml:space="preserve"> </w:t>
      </w:r>
      <w:r w:rsidRPr="005D1EC5">
        <w:rPr>
          <w:rFonts w:cs="B Lotus" w:hint="cs"/>
          <w:sz w:val="26"/>
          <w:szCs w:val="26"/>
          <w:rtl/>
          <w:lang w:bidi="fa-IR"/>
        </w:rPr>
        <w:t xml:space="preserve">(بیتی و همکاران، 2010؛ بیدل و هیلاری، 2006؛ بیدل و همکاران، 2009؛ گارسیا و همکاران، 2011؛ گورملی و </w:t>
      </w:r>
      <w:r w:rsidR="002F2E6D" w:rsidRPr="005D1EC5">
        <w:rPr>
          <w:rFonts w:cs="B Lotus"/>
          <w:sz w:val="26"/>
          <w:szCs w:val="26"/>
          <w:rtl/>
          <w:lang w:bidi="fa-IR"/>
        </w:rPr>
        <w:t>همکاران</w:t>
      </w:r>
      <w:r w:rsidRPr="005D1EC5">
        <w:rPr>
          <w:rFonts w:cs="B Lotus" w:hint="cs"/>
          <w:sz w:val="26"/>
          <w:szCs w:val="26"/>
          <w:rtl/>
          <w:lang w:bidi="fa-IR"/>
        </w:rPr>
        <w:t>، 2012)</w:t>
      </w:r>
      <w:r w:rsidRPr="005D1EC5">
        <w:rPr>
          <w:rFonts w:cs="B Lotus"/>
          <w:sz w:val="26"/>
          <w:szCs w:val="26"/>
          <w:rtl/>
          <w:lang w:bidi="fa-IR"/>
        </w:rPr>
        <w:t>.</w:t>
      </w:r>
    </w:p>
    <w:p w:rsidR="008D7C05" w:rsidRPr="005D1EC5" w:rsidRDefault="002F2E6D" w:rsidP="000A3C33">
      <w:pPr>
        <w:bidi/>
        <w:spacing w:after="0" w:line="240" w:lineRule="auto"/>
        <w:ind w:firstLine="170"/>
        <w:jc w:val="both"/>
        <w:rPr>
          <w:rFonts w:cs="B Lotus"/>
          <w:sz w:val="26"/>
          <w:szCs w:val="26"/>
          <w:rtl/>
          <w:lang w:bidi="fa-IR"/>
        </w:rPr>
      </w:pPr>
      <w:r w:rsidRPr="005D1EC5">
        <w:rPr>
          <w:rFonts w:cs="B Lotus"/>
          <w:sz w:val="26"/>
          <w:szCs w:val="26"/>
          <w:rtl/>
          <w:lang w:bidi="fa-IR"/>
        </w:rPr>
        <w:t>برخلاف</w:t>
      </w:r>
      <w:r w:rsidR="004B684A">
        <w:rPr>
          <w:rFonts w:cs="B Lotus" w:hint="cs"/>
          <w:sz w:val="26"/>
          <w:szCs w:val="26"/>
          <w:rtl/>
          <w:lang w:bidi="fa-IR"/>
        </w:rPr>
        <w:t xml:space="preserve"> </w:t>
      </w:r>
      <w:r w:rsidRPr="005D1EC5">
        <w:rPr>
          <w:rFonts w:cs="B Lotus"/>
          <w:sz w:val="26"/>
          <w:szCs w:val="26"/>
          <w:rtl/>
          <w:lang w:bidi="fa-IR"/>
        </w:rPr>
        <w:t>مؤسسات</w:t>
      </w:r>
      <w:r w:rsidR="008D7C05" w:rsidRPr="005D1EC5">
        <w:rPr>
          <w:rFonts w:cs="B Lotus"/>
          <w:sz w:val="26"/>
          <w:szCs w:val="26"/>
          <w:rtl/>
          <w:lang w:bidi="fa-IR"/>
        </w:rPr>
        <w:t xml:space="preserve"> مالی، </w:t>
      </w:r>
      <w:r w:rsidR="004B2B48">
        <w:rPr>
          <w:rFonts w:cs="B Lotus"/>
          <w:sz w:val="26"/>
          <w:szCs w:val="26"/>
          <w:rtl/>
          <w:lang w:bidi="fa-IR"/>
        </w:rPr>
        <w:t>تأمین‌کنندگان</w:t>
      </w:r>
      <w:r w:rsidR="008D7C05" w:rsidRPr="005D1EC5">
        <w:rPr>
          <w:rFonts w:cs="B Lotus"/>
          <w:sz w:val="26"/>
          <w:szCs w:val="26"/>
          <w:rtl/>
          <w:lang w:bidi="fa-IR"/>
        </w:rPr>
        <w:t xml:space="preserve"> مزایای نسبی در </w:t>
      </w:r>
      <w:r w:rsidRPr="005D1EC5">
        <w:rPr>
          <w:rFonts w:cs="B Lotus"/>
          <w:sz w:val="26"/>
          <w:szCs w:val="26"/>
          <w:rtl/>
          <w:lang w:bidi="fa-IR"/>
        </w:rPr>
        <w:t>تأمین</w:t>
      </w:r>
      <w:r w:rsidR="008D7C05" w:rsidRPr="005D1EC5">
        <w:rPr>
          <w:rFonts w:cs="B Lotus"/>
          <w:sz w:val="26"/>
          <w:szCs w:val="26"/>
          <w:rtl/>
          <w:lang w:bidi="fa-IR"/>
        </w:rPr>
        <w:t xml:space="preserve"> مالی </w:t>
      </w:r>
      <w:r w:rsidR="002C5D34">
        <w:rPr>
          <w:rFonts w:cs="B Lotus"/>
          <w:sz w:val="26"/>
          <w:szCs w:val="26"/>
          <w:rtl/>
          <w:lang w:bidi="fa-IR"/>
        </w:rPr>
        <w:t>شرکت‌ها</w:t>
      </w:r>
      <w:r w:rsidR="008D7C05" w:rsidRPr="005D1EC5">
        <w:rPr>
          <w:rFonts w:cs="B Lotus"/>
          <w:sz w:val="26"/>
          <w:szCs w:val="26"/>
          <w:rtl/>
          <w:lang w:bidi="fa-IR"/>
        </w:rPr>
        <w:t xml:space="preserve">یی با کیفیت حسابداری کم دارند، زیرا </w:t>
      </w:r>
      <w:r w:rsidR="000779A4">
        <w:rPr>
          <w:rFonts w:cs="B Lotus"/>
          <w:sz w:val="26"/>
          <w:szCs w:val="26"/>
          <w:rtl/>
          <w:lang w:bidi="fa-IR"/>
        </w:rPr>
        <w:t>آنها</w:t>
      </w:r>
      <w:r w:rsidR="004B684A">
        <w:rPr>
          <w:rFonts w:cs="B Lotus" w:hint="cs"/>
          <w:sz w:val="26"/>
          <w:szCs w:val="26"/>
          <w:rtl/>
          <w:lang w:bidi="fa-IR"/>
        </w:rPr>
        <w:t xml:space="preserve"> </w:t>
      </w:r>
      <w:r w:rsidRPr="005D1EC5">
        <w:rPr>
          <w:rFonts w:cs="B Lotus"/>
          <w:sz w:val="26"/>
          <w:szCs w:val="26"/>
          <w:rtl/>
          <w:lang w:bidi="fa-IR"/>
        </w:rPr>
        <w:t>صرفاً</w:t>
      </w:r>
      <w:r w:rsidR="008D7C05" w:rsidRPr="005D1EC5">
        <w:rPr>
          <w:rFonts w:cs="B Lotus"/>
          <w:sz w:val="26"/>
          <w:szCs w:val="26"/>
          <w:rtl/>
          <w:lang w:bidi="fa-IR"/>
        </w:rPr>
        <w:t xml:space="preserve"> بر اطلاعات مالی متکی نیستند تا عدم تقارن اطلاعات را با مشتریان خود کاهش دهند.</w:t>
      </w:r>
    </w:p>
    <w:p w:rsidR="008D7C05" w:rsidRPr="005D1EC5" w:rsidRDefault="008D10F4" w:rsidP="000A3C33">
      <w:pPr>
        <w:bidi/>
        <w:spacing w:line="240" w:lineRule="auto"/>
        <w:ind w:firstLine="170"/>
        <w:jc w:val="both"/>
        <w:rPr>
          <w:rFonts w:cs="B Lotus"/>
          <w:sz w:val="26"/>
          <w:szCs w:val="26"/>
          <w:lang w:bidi="fa-IR"/>
        </w:rPr>
      </w:pPr>
      <w:r>
        <w:rPr>
          <w:rFonts w:cs="B Lotus" w:hint="cs"/>
          <w:sz w:val="26"/>
          <w:szCs w:val="26"/>
          <w:rtl/>
          <w:lang w:bidi="fa-IR"/>
        </w:rPr>
        <w:t>به‌جای</w:t>
      </w:r>
      <w:r w:rsidR="008D7C05" w:rsidRPr="005D1EC5">
        <w:rPr>
          <w:rFonts w:cs="B Lotus"/>
          <w:sz w:val="26"/>
          <w:szCs w:val="26"/>
          <w:rtl/>
          <w:lang w:bidi="fa-IR"/>
        </w:rPr>
        <w:t xml:space="preserve"> آن، </w:t>
      </w:r>
      <w:r w:rsidR="004B2B48">
        <w:rPr>
          <w:rFonts w:cs="B Lotus"/>
          <w:sz w:val="26"/>
          <w:szCs w:val="26"/>
          <w:rtl/>
          <w:lang w:bidi="fa-IR"/>
        </w:rPr>
        <w:t>تأمین‌کنندگان</w:t>
      </w:r>
      <w:r w:rsidR="004B684A">
        <w:rPr>
          <w:rFonts w:cs="B Lotus" w:hint="cs"/>
          <w:sz w:val="26"/>
          <w:szCs w:val="26"/>
          <w:rtl/>
          <w:lang w:bidi="fa-IR"/>
        </w:rPr>
        <w:t xml:space="preserve"> </w:t>
      </w:r>
      <w:r w:rsidR="002F2E6D" w:rsidRPr="005D1EC5">
        <w:rPr>
          <w:rFonts w:cs="B Lotus"/>
          <w:sz w:val="26"/>
          <w:szCs w:val="26"/>
          <w:rtl/>
          <w:lang w:bidi="fa-IR"/>
        </w:rPr>
        <w:t>می‌توانند</w:t>
      </w:r>
      <w:r w:rsidR="004B684A">
        <w:rPr>
          <w:rFonts w:cs="B Lotus" w:hint="cs"/>
          <w:sz w:val="26"/>
          <w:szCs w:val="26"/>
          <w:rtl/>
          <w:lang w:bidi="fa-IR"/>
        </w:rPr>
        <w:t xml:space="preserve"> </w:t>
      </w:r>
      <w:r w:rsidR="004B2B48">
        <w:rPr>
          <w:rFonts w:cs="B Lotus"/>
          <w:sz w:val="26"/>
          <w:szCs w:val="26"/>
          <w:rtl/>
          <w:lang w:bidi="fa-IR"/>
        </w:rPr>
        <w:t>به‌طور</w:t>
      </w:r>
      <w:r w:rsidR="008D7C05" w:rsidRPr="005D1EC5">
        <w:rPr>
          <w:rFonts w:cs="B Lotus"/>
          <w:sz w:val="26"/>
          <w:szCs w:val="26"/>
          <w:rtl/>
          <w:lang w:bidi="fa-IR"/>
        </w:rPr>
        <w:t xml:space="preserve"> مستقیم از طریق معاملات روزانه </w:t>
      </w:r>
      <w:r>
        <w:rPr>
          <w:rFonts w:cs="B Lotus"/>
          <w:sz w:val="26"/>
          <w:szCs w:val="26"/>
          <w:rtl/>
          <w:lang w:bidi="fa-IR"/>
        </w:rPr>
        <w:t>کسب‌وکار</w:t>
      </w:r>
      <w:r w:rsidR="008D7C05" w:rsidRPr="005D1EC5">
        <w:rPr>
          <w:rFonts w:cs="B Lotus"/>
          <w:sz w:val="26"/>
          <w:szCs w:val="26"/>
          <w:rtl/>
          <w:lang w:bidi="fa-IR"/>
        </w:rPr>
        <w:t xml:space="preserve"> اطلاعات</w:t>
      </w:r>
      <w:r w:rsidR="004B684A">
        <w:rPr>
          <w:rFonts w:cs="B Lotus" w:hint="cs"/>
          <w:sz w:val="26"/>
          <w:szCs w:val="26"/>
          <w:rtl/>
          <w:lang w:bidi="fa-IR"/>
        </w:rPr>
        <w:t xml:space="preserve"> </w:t>
      </w:r>
      <w:r w:rsidR="008D7C05" w:rsidRPr="005D1EC5">
        <w:rPr>
          <w:rFonts w:cs="B Lotus"/>
          <w:sz w:val="26"/>
          <w:szCs w:val="26"/>
          <w:rtl/>
          <w:lang w:bidi="fa-IR"/>
        </w:rPr>
        <w:t>مشتریان را به دست آورند و زمانی که مشتریان</w:t>
      </w:r>
      <w:r w:rsidR="004B684A">
        <w:rPr>
          <w:rFonts w:cs="B Lotus" w:hint="cs"/>
          <w:sz w:val="26"/>
          <w:szCs w:val="26"/>
          <w:rtl/>
          <w:lang w:bidi="fa-IR"/>
        </w:rPr>
        <w:t xml:space="preserve"> </w:t>
      </w:r>
      <w:r w:rsidR="008D7C05" w:rsidRPr="005D1EC5">
        <w:rPr>
          <w:rFonts w:cs="B Lotus"/>
          <w:sz w:val="26"/>
          <w:szCs w:val="26"/>
          <w:rtl/>
          <w:lang w:bidi="fa-IR"/>
        </w:rPr>
        <w:t xml:space="preserve">را </w:t>
      </w:r>
      <w:r w:rsidR="004B2B48">
        <w:rPr>
          <w:rFonts w:cs="B Lotus"/>
          <w:sz w:val="26"/>
          <w:szCs w:val="26"/>
          <w:rtl/>
          <w:lang w:bidi="fa-IR"/>
        </w:rPr>
        <w:t>به‌طور</w:t>
      </w:r>
      <w:r w:rsidR="004B684A">
        <w:rPr>
          <w:rFonts w:cs="B Lotus" w:hint="cs"/>
          <w:sz w:val="26"/>
          <w:szCs w:val="26"/>
          <w:rtl/>
          <w:lang w:bidi="fa-IR"/>
        </w:rPr>
        <w:t xml:space="preserve"> </w:t>
      </w:r>
      <w:r w:rsidR="001F4705" w:rsidRPr="005D1EC5">
        <w:rPr>
          <w:rFonts w:cs="B Lotus"/>
          <w:sz w:val="26"/>
          <w:szCs w:val="26"/>
          <w:rtl/>
          <w:lang w:bidi="fa-IR"/>
        </w:rPr>
        <w:t>پ</w:t>
      </w:r>
      <w:r w:rsidR="001F4705" w:rsidRPr="005D1EC5">
        <w:rPr>
          <w:rFonts w:cs="B Lotus" w:hint="cs"/>
          <w:sz w:val="26"/>
          <w:szCs w:val="26"/>
          <w:rtl/>
          <w:lang w:bidi="fa-IR"/>
        </w:rPr>
        <w:t>ی</w:t>
      </w:r>
      <w:r w:rsidR="001F4705" w:rsidRPr="005D1EC5">
        <w:rPr>
          <w:rFonts w:cs="B Lotus" w:hint="eastAsia"/>
          <w:sz w:val="26"/>
          <w:szCs w:val="26"/>
          <w:rtl/>
          <w:lang w:bidi="fa-IR"/>
        </w:rPr>
        <w:t>ش‌فرض</w:t>
      </w:r>
      <w:r w:rsidR="008D7C05" w:rsidRPr="005D1EC5">
        <w:rPr>
          <w:rFonts w:cs="B Lotus"/>
          <w:sz w:val="26"/>
          <w:szCs w:val="26"/>
          <w:rtl/>
          <w:lang w:bidi="fa-IR"/>
        </w:rPr>
        <w:t xml:space="preserve"> از دست </w:t>
      </w:r>
      <w:r w:rsidR="002F2E6D" w:rsidRPr="005D1EC5">
        <w:rPr>
          <w:rFonts w:cs="B Lotus"/>
          <w:sz w:val="26"/>
          <w:szCs w:val="26"/>
          <w:rtl/>
          <w:lang w:bidi="fa-IR"/>
        </w:rPr>
        <w:t>می‌دهند</w:t>
      </w:r>
      <w:r w:rsidR="008D7C05" w:rsidRPr="005D1EC5">
        <w:rPr>
          <w:rFonts w:cs="B Lotus"/>
          <w:sz w:val="26"/>
          <w:szCs w:val="26"/>
          <w:rtl/>
          <w:lang w:bidi="fa-IR"/>
        </w:rPr>
        <w:t xml:space="preserve">، </w:t>
      </w:r>
      <w:r>
        <w:rPr>
          <w:rFonts w:cs="B Lotus"/>
          <w:sz w:val="26"/>
          <w:szCs w:val="26"/>
          <w:rtl/>
          <w:lang w:bidi="fa-IR"/>
        </w:rPr>
        <w:t>زیان‌های</w:t>
      </w:r>
      <w:r w:rsidR="008D7C05" w:rsidRPr="005D1EC5">
        <w:rPr>
          <w:rFonts w:cs="B Lotus"/>
          <w:sz w:val="26"/>
          <w:szCs w:val="26"/>
          <w:rtl/>
          <w:lang w:bidi="fa-IR"/>
        </w:rPr>
        <w:t xml:space="preserve"> کمتری را متحمل </w:t>
      </w:r>
      <w:r w:rsidR="002F2E6D" w:rsidRPr="005D1EC5">
        <w:rPr>
          <w:rFonts w:cs="B Lotus"/>
          <w:sz w:val="26"/>
          <w:szCs w:val="26"/>
          <w:rtl/>
          <w:lang w:bidi="fa-IR"/>
        </w:rPr>
        <w:t>می‌شوند</w:t>
      </w:r>
      <w:r w:rsidR="008D7C05" w:rsidRPr="005D1EC5">
        <w:rPr>
          <w:rFonts w:cs="B Lotus"/>
          <w:sz w:val="26"/>
          <w:szCs w:val="26"/>
          <w:rtl/>
          <w:lang w:bidi="fa-IR"/>
        </w:rPr>
        <w:t xml:space="preserve">، زیرا </w:t>
      </w:r>
      <w:r w:rsidR="004B2B48">
        <w:rPr>
          <w:rFonts w:cs="B Lotus"/>
          <w:sz w:val="26"/>
          <w:szCs w:val="26"/>
          <w:rtl/>
          <w:lang w:bidi="fa-IR"/>
        </w:rPr>
        <w:t>تأمین‌کنندگان</w:t>
      </w:r>
      <w:r w:rsidR="004B684A">
        <w:rPr>
          <w:rFonts w:cs="B Lotus" w:hint="cs"/>
          <w:sz w:val="26"/>
          <w:szCs w:val="26"/>
          <w:rtl/>
          <w:lang w:bidi="fa-IR"/>
        </w:rPr>
        <w:t xml:space="preserve"> </w:t>
      </w:r>
      <w:r w:rsidR="002F2E6D" w:rsidRPr="005D1EC5">
        <w:rPr>
          <w:rFonts w:cs="B Lotus"/>
          <w:sz w:val="26"/>
          <w:szCs w:val="26"/>
          <w:rtl/>
          <w:lang w:bidi="fa-IR"/>
        </w:rPr>
        <w:t>می‌توانند</w:t>
      </w:r>
      <w:r w:rsidR="008D7C05" w:rsidRPr="005D1EC5">
        <w:rPr>
          <w:rFonts w:cs="B Lotus"/>
          <w:sz w:val="26"/>
          <w:szCs w:val="26"/>
          <w:rtl/>
          <w:lang w:bidi="fa-IR"/>
        </w:rPr>
        <w:t xml:space="preserve"> موجودی مشتریان خود را با هزینه کم تسویه کنند.</w:t>
      </w:r>
    </w:p>
    <w:p w:rsidR="00E60FC5" w:rsidRPr="005D1EC5" w:rsidRDefault="00E60FC5" w:rsidP="000A3C33">
      <w:pPr>
        <w:autoSpaceDE w:val="0"/>
        <w:autoSpaceDN w:val="0"/>
        <w:bidi/>
        <w:adjustRightInd w:val="0"/>
        <w:spacing w:after="0" w:line="240" w:lineRule="auto"/>
        <w:ind w:firstLine="170"/>
        <w:jc w:val="both"/>
        <w:rPr>
          <w:rFonts w:ascii="Times New Roman" w:hAnsi="Times New Roman" w:cs="B Lotus"/>
          <w:b/>
          <w:bCs/>
          <w:sz w:val="28"/>
          <w:szCs w:val="28"/>
          <w:rtl/>
          <w:lang w:bidi="fa-IR"/>
        </w:rPr>
      </w:pPr>
      <w:r w:rsidRPr="005D1EC5">
        <w:rPr>
          <w:rFonts w:ascii="Times New Roman" w:hAnsi="Times New Roman" w:cs="B Lotus" w:hint="cs"/>
          <w:b/>
          <w:bCs/>
          <w:sz w:val="28"/>
          <w:szCs w:val="28"/>
          <w:rtl/>
          <w:lang w:bidi="fa-IR"/>
        </w:rPr>
        <w:t xml:space="preserve">بیان </w:t>
      </w:r>
      <w:r w:rsidR="002F2E6D" w:rsidRPr="005D1EC5">
        <w:rPr>
          <w:rFonts w:ascii="Times New Roman" w:hAnsi="Times New Roman" w:cs="B Lotus"/>
          <w:b/>
          <w:bCs/>
          <w:sz w:val="28"/>
          <w:szCs w:val="28"/>
          <w:rtl/>
          <w:lang w:bidi="fa-IR"/>
        </w:rPr>
        <w:t>مسئله</w:t>
      </w:r>
    </w:p>
    <w:p w:rsidR="008D7C05" w:rsidRPr="005D1EC5" w:rsidRDefault="008D7C05" w:rsidP="000A3C33">
      <w:pPr>
        <w:bidi/>
        <w:spacing w:line="240" w:lineRule="auto"/>
        <w:ind w:firstLine="170"/>
        <w:jc w:val="both"/>
        <w:rPr>
          <w:rFonts w:cs="B Lotus"/>
          <w:sz w:val="26"/>
          <w:szCs w:val="26"/>
          <w:rtl/>
          <w:lang w:bidi="fa-IR"/>
        </w:rPr>
      </w:pPr>
      <w:r w:rsidRPr="005D1EC5">
        <w:rPr>
          <w:rFonts w:cs="B Lotus"/>
          <w:sz w:val="26"/>
          <w:szCs w:val="26"/>
          <w:rtl/>
          <w:lang w:bidi="fa-IR"/>
        </w:rPr>
        <w:t xml:space="preserve">از آنجا که اطلاعات حسابداری </w:t>
      </w:r>
      <w:r w:rsidR="002F2E6D" w:rsidRPr="005D1EC5">
        <w:rPr>
          <w:rFonts w:cs="B Lotus"/>
          <w:sz w:val="26"/>
          <w:szCs w:val="26"/>
          <w:rtl/>
          <w:lang w:bidi="fa-IR"/>
        </w:rPr>
        <w:t>می‌تواند</w:t>
      </w:r>
      <w:r w:rsidRPr="005D1EC5">
        <w:rPr>
          <w:rFonts w:cs="B Lotus"/>
          <w:sz w:val="26"/>
          <w:szCs w:val="26"/>
          <w:rtl/>
          <w:lang w:bidi="fa-IR"/>
        </w:rPr>
        <w:t xml:space="preserve"> برای </w:t>
      </w:r>
      <w:r w:rsidR="002F2E6D" w:rsidRPr="005D1EC5">
        <w:rPr>
          <w:rFonts w:cs="B Lotus"/>
          <w:sz w:val="26"/>
          <w:szCs w:val="26"/>
          <w:rtl/>
          <w:lang w:bidi="fa-IR"/>
        </w:rPr>
        <w:t>پیش‌بینی</w:t>
      </w:r>
      <w:r w:rsidRPr="005D1EC5">
        <w:rPr>
          <w:rFonts w:cs="B Lotus"/>
          <w:sz w:val="26"/>
          <w:szCs w:val="26"/>
          <w:rtl/>
          <w:lang w:bidi="fa-IR"/>
        </w:rPr>
        <w:t xml:space="preserve"> تقاضای آینده مشتریان و ارزیابی ریسک </w:t>
      </w:r>
      <w:r w:rsidR="002F2E6D" w:rsidRPr="005D1EC5">
        <w:rPr>
          <w:rFonts w:cs="B Lotus"/>
          <w:sz w:val="26"/>
          <w:szCs w:val="26"/>
          <w:rtl/>
          <w:lang w:bidi="fa-IR"/>
        </w:rPr>
        <w:t>مشتر</w:t>
      </w:r>
      <w:r w:rsidR="002F2E6D" w:rsidRPr="005D1EC5">
        <w:rPr>
          <w:rFonts w:cs="B Lotus" w:hint="cs"/>
          <w:sz w:val="26"/>
          <w:szCs w:val="26"/>
          <w:rtl/>
          <w:lang w:bidi="fa-IR"/>
        </w:rPr>
        <w:t>ی</w:t>
      </w:r>
      <w:r w:rsidR="002F2E6D" w:rsidRPr="005D1EC5">
        <w:rPr>
          <w:rFonts w:cs="B Lotus"/>
          <w:sz w:val="26"/>
          <w:szCs w:val="26"/>
          <w:rtl/>
          <w:lang w:bidi="fa-IR"/>
        </w:rPr>
        <w:t xml:space="preserve"> مورد</w:t>
      </w:r>
      <w:r w:rsidRPr="005D1EC5">
        <w:rPr>
          <w:rFonts w:cs="B Lotus"/>
          <w:sz w:val="26"/>
          <w:szCs w:val="26"/>
          <w:rtl/>
          <w:lang w:bidi="fa-IR"/>
        </w:rPr>
        <w:t xml:space="preserve"> استفاده قرار گیرد، </w:t>
      </w:r>
      <w:r w:rsidR="004B2B48">
        <w:rPr>
          <w:rFonts w:cs="B Lotus"/>
          <w:sz w:val="26"/>
          <w:szCs w:val="26"/>
          <w:rtl/>
          <w:lang w:bidi="fa-IR"/>
        </w:rPr>
        <w:t>تأمین‌کنندگان</w:t>
      </w:r>
      <w:r w:rsidRPr="005D1EC5">
        <w:rPr>
          <w:rFonts w:cs="B Lotus"/>
          <w:sz w:val="26"/>
          <w:szCs w:val="26"/>
          <w:rtl/>
          <w:lang w:bidi="fa-IR"/>
        </w:rPr>
        <w:t xml:space="preserve"> ممکن است مشتریان با کمترین کیفیت حسابداری را در معرض خطر قرار دهند و بنابراین ممکن است </w:t>
      </w:r>
      <w:r w:rsidR="000E133F" w:rsidRPr="005D1EC5">
        <w:rPr>
          <w:rFonts w:cs="B Lotus" w:hint="cs"/>
          <w:sz w:val="26"/>
          <w:szCs w:val="26"/>
          <w:rtl/>
          <w:lang w:bidi="fa-IR"/>
        </w:rPr>
        <w:t xml:space="preserve">بیشتر </w:t>
      </w:r>
      <w:r w:rsidRPr="005D1EC5">
        <w:rPr>
          <w:rFonts w:cs="B Lotus"/>
          <w:sz w:val="26"/>
          <w:szCs w:val="26"/>
          <w:rtl/>
          <w:lang w:bidi="fa-IR"/>
        </w:rPr>
        <w:t>مایل به ارائه اعتبار تجاری باشند.</w:t>
      </w:r>
      <w:r w:rsidR="00CB07D2" w:rsidRPr="005D1EC5">
        <w:rPr>
          <w:rFonts w:cs="B Lotus"/>
          <w:sz w:val="26"/>
          <w:szCs w:val="26"/>
          <w:rtl/>
          <w:lang w:bidi="fa-IR"/>
        </w:rPr>
        <w:t xml:space="preserve"> در</w:t>
      </w:r>
      <w:r w:rsidRPr="005D1EC5">
        <w:rPr>
          <w:rFonts w:cs="B Lotus"/>
          <w:sz w:val="26"/>
          <w:szCs w:val="26"/>
          <w:rtl/>
          <w:lang w:bidi="fa-IR"/>
        </w:rPr>
        <w:t xml:space="preserve"> نتیجه، </w:t>
      </w:r>
      <w:r w:rsidR="004B2B48">
        <w:rPr>
          <w:rFonts w:cs="B Lotus"/>
          <w:sz w:val="26"/>
          <w:szCs w:val="26"/>
          <w:rtl/>
          <w:lang w:bidi="fa-IR"/>
        </w:rPr>
        <w:t>تأمین‌کنندگان</w:t>
      </w:r>
      <w:r w:rsidRPr="005D1EC5">
        <w:rPr>
          <w:rFonts w:cs="B Lotus"/>
          <w:sz w:val="26"/>
          <w:szCs w:val="26"/>
          <w:rtl/>
          <w:lang w:bidi="fa-IR"/>
        </w:rPr>
        <w:t xml:space="preserve">، مانند سایر </w:t>
      </w:r>
      <w:r w:rsidR="008D10F4">
        <w:rPr>
          <w:rFonts w:cs="B Lotus"/>
          <w:sz w:val="26"/>
          <w:szCs w:val="26"/>
          <w:rtl/>
          <w:lang w:bidi="fa-IR"/>
        </w:rPr>
        <w:t>ارائه‌دهندگان</w:t>
      </w:r>
      <w:r w:rsidRPr="005D1EC5">
        <w:rPr>
          <w:rFonts w:cs="B Lotus"/>
          <w:sz w:val="26"/>
          <w:szCs w:val="26"/>
          <w:rtl/>
          <w:lang w:bidi="fa-IR"/>
        </w:rPr>
        <w:t xml:space="preserve"> </w:t>
      </w:r>
      <w:r w:rsidR="002F2E6D" w:rsidRPr="005D1EC5">
        <w:rPr>
          <w:rFonts w:cs="B Lotus"/>
          <w:sz w:val="26"/>
          <w:szCs w:val="26"/>
          <w:rtl/>
          <w:lang w:bidi="fa-IR"/>
        </w:rPr>
        <w:t>تأمین</w:t>
      </w:r>
      <w:r w:rsidRPr="005D1EC5">
        <w:rPr>
          <w:rFonts w:cs="B Lotus"/>
          <w:sz w:val="26"/>
          <w:szCs w:val="26"/>
          <w:rtl/>
          <w:lang w:bidi="fa-IR"/>
        </w:rPr>
        <w:t xml:space="preserve"> مالی، ممکن است اعتبار تجاری کمتری را برای مشتریانی با کمترین کیفیت حسابداری ارائه دهند</w:t>
      </w:r>
      <w:r w:rsidRPr="005D1EC5">
        <w:rPr>
          <w:rFonts w:cs="B Lotus" w:hint="cs"/>
          <w:sz w:val="26"/>
          <w:szCs w:val="26"/>
          <w:rtl/>
          <w:lang w:bidi="fa-IR"/>
        </w:rPr>
        <w:t xml:space="preserve"> (رومن </w:t>
      </w:r>
      <w:r w:rsidRPr="005D1EC5">
        <w:rPr>
          <w:rFonts w:cs="B Lotus"/>
          <w:sz w:val="26"/>
          <w:szCs w:val="26"/>
          <w:rtl/>
          <w:lang w:bidi="fa-IR"/>
        </w:rPr>
        <w:t>و شهرور</w:t>
      </w:r>
      <w:r w:rsidR="006B6CD0" w:rsidRPr="005D1EC5">
        <w:rPr>
          <w:rFonts w:cs="B Lotus" w:hint="cs"/>
          <w:sz w:val="26"/>
          <w:szCs w:val="26"/>
          <w:rtl/>
          <w:lang w:bidi="fa-IR"/>
        </w:rPr>
        <w:t>،</w:t>
      </w:r>
      <w:r w:rsidRPr="005D1EC5">
        <w:rPr>
          <w:rFonts w:cs="B Lotus"/>
          <w:sz w:val="26"/>
          <w:szCs w:val="26"/>
          <w:rtl/>
          <w:lang w:bidi="fa-IR"/>
        </w:rPr>
        <w:t xml:space="preserve"> 2008).</w:t>
      </w:r>
    </w:p>
    <w:p w:rsidR="000E133F" w:rsidRPr="005D1EC5" w:rsidRDefault="00AE5AAA" w:rsidP="00AE5AAA">
      <w:pPr>
        <w:bidi/>
        <w:spacing w:line="240" w:lineRule="auto"/>
        <w:ind w:firstLine="170"/>
        <w:jc w:val="both"/>
        <w:rPr>
          <w:rFonts w:cs="B Lotus"/>
          <w:sz w:val="26"/>
          <w:szCs w:val="26"/>
          <w:rtl/>
          <w:lang w:bidi="fa-IR"/>
        </w:rPr>
      </w:pPr>
      <w:r>
        <w:rPr>
          <w:rFonts w:cs="B Lotus" w:hint="cs"/>
          <w:sz w:val="26"/>
          <w:szCs w:val="26"/>
          <w:rtl/>
          <w:lang w:bidi="fa-IR"/>
        </w:rPr>
        <w:t>پژوهش‌ها</w:t>
      </w:r>
      <w:r w:rsidR="000E133F" w:rsidRPr="005D1EC5">
        <w:rPr>
          <w:rFonts w:cs="B Lotus"/>
          <w:sz w:val="26"/>
          <w:szCs w:val="26"/>
          <w:rtl/>
          <w:lang w:bidi="fa-IR"/>
        </w:rPr>
        <w:t xml:space="preserve"> نشان </w:t>
      </w:r>
      <w:r w:rsidR="002F2E6D" w:rsidRPr="005D1EC5">
        <w:rPr>
          <w:rFonts w:cs="B Lotus"/>
          <w:sz w:val="26"/>
          <w:szCs w:val="26"/>
          <w:rtl/>
          <w:lang w:bidi="fa-IR"/>
        </w:rPr>
        <w:t>می‌دهد</w:t>
      </w:r>
      <w:r w:rsidR="000E133F" w:rsidRPr="005D1EC5">
        <w:rPr>
          <w:rFonts w:cs="B Lotus"/>
          <w:sz w:val="26"/>
          <w:szCs w:val="26"/>
          <w:rtl/>
          <w:lang w:bidi="fa-IR"/>
        </w:rPr>
        <w:t xml:space="preserve"> که </w:t>
      </w:r>
      <w:r w:rsidR="002C5D34">
        <w:rPr>
          <w:rFonts w:cs="B Lotus"/>
          <w:sz w:val="26"/>
          <w:szCs w:val="26"/>
          <w:rtl/>
          <w:lang w:bidi="fa-IR"/>
        </w:rPr>
        <w:t>شرکت‌ها</w:t>
      </w:r>
      <w:r w:rsidR="000E133F" w:rsidRPr="005D1EC5">
        <w:rPr>
          <w:rFonts w:cs="B Lotus"/>
          <w:sz w:val="26"/>
          <w:szCs w:val="26"/>
          <w:rtl/>
          <w:lang w:bidi="fa-IR"/>
        </w:rPr>
        <w:t xml:space="preserve">یی با کیفیت حسابداری بالا بر </w:t>
      </w:r>
      <w:r w:rsidR="002F2E6D" w:rsidRPr="005D1EC5">
        <w:rPr>
          <w:rFonts w:cs="B Lotus"/>
          <w:sz w:val="26"/>
          <w:szCs w:val="26"/>
          <w:rtl/>
          <w:lang w:bidi="fa-IR"/>
        </w:rPr>
        <w:t>تأمین</w:t>
      </w:r>
      <w:r w:rsidR="000E133F" w:rsidRPr="005D1EC5">
        <w:rPr>
          <w:rFonts w:cs="B Lotus"/>
          <w:sz w:val="26"/>
          <w:szCs w:val="26"/>
          <w:rtl/>
          <w:lang w:bidi="fa-IR"/>
        </w:rPr>
        <w:t xml:space="preserve"> مالی سنتی بیشتر متکی به نقدینگی و نیازهای </w:t>
      </w:r>
      <w:r w:rsidR="002F2E6D" w:rsidRPr="005D1EC5">
        <w:rPr>
          <w:rFonts w:cs="B Lotus"/>
          <w:sz w:val="26"/>
          <w:szCs w:val="26"/>
          <w:rtl/>
          <w:lang w:bidi="fa-IR"/>
        </w:rPr>
        <w:t>سرمایه‌گذاری</w:t>
      </w:r>
      <w:r w:rsidR="000E133F" w:rsidRPr="005D1EC5">
        <w:rPr>
          <w:rFonts w:cs="B Lotus"/>
          <w:sz w:val="26"/>
          <w:szCs w:val="26"/>
          <w:rtl/>
          <w:lang w:bidi="fa-IR"/>
        </w:rPr>
        <w:t xml:space="preserve"> خود هستند. با این حال، </w:t>
      </w:r>
      <w:r w:rsidR="001F4705" w:rsidRPr="005D1EC5">
        <w:rPr>
          <w:rFonts w:cs="B Lotus"/>
          <w:sz w:val="26"/>
          <w:szCs w:val="26"/>
          <w:rtl/>
          <w:lang w:bidi="fa-IR"/>
        </w:rPr>
        <w:t>همان‌طور</w:t>
      </w:r>
      <w:r w:rsidR="000E133F" w:rsidRPr="005D1EC5">
        <w:rPr>
          <w:rFonts w:cs="B Lotus"/>
          <w:sz w:val="26"/>
          <w:szCs w:val="26"/>
          <w:rtl/>
          <w:lang w:bidi="fa-IR"/>
        </w:rPr>
        <w:t xml:space="preserve"> که توسط آرمسترانگ و همکاران</w:t>
      </w:r>
      <w:r w:rsidR="000E133F" w:rsidRPr="005D1EC5">
        <w:rPr>
          <w:rFonts w:cs="B Lotus" w:hint="cs"/>
          <w:sz w:val="26"/>
          <w:szCs w:val="26"/>
          <w:rtl/>
          <w:lang w:bidi="fa-IR"/>
        </w:rPr>
        <w:t xml:space="preserve"> (2010)</w:t>
      </w:r>
      <w:r w:rsidR="000E133F" w:rsidRPr="005D1EC5">
        <w:rPr>
          <w:rFonts w:cs="B Lotus"/>
          <w:sz w:val="26"/>
          <w:szCs w:val="26"/>
          <w:rtl/>
          <w:lang w:bidi="fa-IR"/>
        </w:rPr>
        <w:t xml:space="preserve"> اشاره کرد، یک </w:t>
      </w:r>
      <w:r w:rsidR="002F2E6D" w:rsidRPr="005D1EC5">
        <w:rPr>
          <w:rFonts w:cs="B Lotus"/>
          <w:sz w:val="26"/>
          <w:szCs w:val="26"/>
          <w:rtl/>
          <w:lang w:bidi="fa-IR"/>
        </w:rPr>
        <w:t>سؤال</w:t>
      </w:r>
      <w:r w:rsidR="000E133F" w:rsidRPr="005D1EC5">
        <w:rPr>
          <w:rFonts w:cs="B Lotus"/>
          <w:sz w:val="26"/>
          <w:szCs w:val="26"/>
          <w:rtl/>
          <w:lang w:bidi="fa-IR"/>
        </w:rPr>
        <w:t xml:space="preserve"> مهم این است که چگونه </w:t>
      </w:r>
      <w:r w:rsidR="002C5D34">
        <w:rPr>
          <w:rFonts w:cs="B Lotus"/>
          <w:sz w:val="26"/>
          <w:szCs w:val="26"/>
          <w:rtl/>
          <w:lang w:bidi="fa-IR"/>
        </w:rPr>
        <w:t>شرکت‌ها</w:t>
      </w:r>
      <w:r w:rsidR="000E133F" w:rsidRPr="005D1EC5">
        <w:rPr>
          <w:rFonts w:cs="B Lotus"/>
          <w:sz w:val="26"/>
          <w:szCs w:val="26"/>
          <w:rtl/>
          <w:lang w:bidi="fa-IR"/>
        </w:rPr>
        <w:t>یی با کیفیت حسابداری کم</w:t>
      </w:r>
      <w:r w:rsidR="000E133F" w:rsidRPr="005D1EC5">
        <w:rPr>
          <w:rFonts w:cs="B Lotus" w:hint="cs"/>
          <w:sz w:val="26"/>
          <w:szCs w:val="26"/>
          <w:rtl/>
          <w:lang w:bidi="fa-IR"/>
        </w:rPr>
        <w:t>،</w:t>
      </w:r>
      <w:r w:rsidR="000E133F" w:rsidRPr="005D1EC5">
        <w:rPr>
          <w:rFonts w:cs="B Lotus"/>
          <w:sz w:val="26"/>
          <w:szCs w:val="26"/>
          <w:rtl/>
          <w:lang w:bidi="fa-IR"/>
        </w:rPr>
        <w:t xml:space="preserve"> زمانی که اعتبار محدود </w:t>
      </w:r>
      <w:r w:rsidR="002F2E6D" w:rsidRPr="005D1EC5">
        <w:rPr>
          <w:rFonts w:cs="B Lotus"/>
          <w:sz w:val="26"/>
          <w:szCs w:val="26"/>
          <w:rtl/>
          <w:lang w:bidi="fa-IR"/>
        </w:rPr>
        <w:t>می‌شود</w:t>
      </w:r>
      <w:r w:rsidR="000E133F" w:rsidRPr="005D1EC5">
        <w:rPr>
          <w:rFonts w:cs="B Lotus"/>
          <w:sz w:val="26"/>
          <w:szCs w:val="26"/>
          <w:rtl/>
          <w:lang w:bidi="fa-IR"/>
        </w:rPr>
        <w:t xml:space="preserve"> با نیازهای نقدینگی مواجه </w:t>
      </w:r>
      <w:r w:rsidR="002F2E6D" w:rsidRPr="005D1EC5">
        <w:rPr>
          <w:rFonts w:cs="B Lotus"/>
          <w:sz w:val="26"/>
          <w:szCs w:val="26"/>
          <w:rtl/>
          <w:lang w:bidi="fa-IR"/>
        </w:rPr>
        <w:t>می‌شوند</w:t>
      </w:r>
      <w:r w:rsidR="000E133F" w:rsidRPr="005D1EC5">
        <w:rPr>
          <w:rFonts w:cs="B Lotus"/>
          <w:sz w:val="26"/>
          <w:szCs w:val="26"/>
          <w:rtl/>
          <w:lang w:bidi="fa-IR"/>
        </w:rPr>
        <w:t>.</w:t>
      </w:r>
    </w:p>
    <w:p w:rsidR="000E133F" w:rsidRPr="005D1EC5" w:rsidRDefault="000E133F" w:rsidP="000A3C33">
      <w:pPr>
        <w:bidi/>
        <w:spacing w:line="240" w:lineRule="auto"/>
        <w:ind w:firstLine="170"/>
        <w:jc w:val="both"/>
        <w:rPr>
          <w:rFonts w:cs="B Lotus"/>
          <w:sz w:val="26"/>
          <w:szCs w:val="26"/>
          <w:rtl/>
          <w:lang w:bidi="fa-IR"/>
        </w:rPr>
      </w:pPr>
      <w:r w:rsidRPr="005D1EC5">
        <w:rPr>
          <w:rFonts w:cs="B Lotus"/>
          <w:sz w:val="26"/>
          <w:szCs w:val="26"/>
          <w:rtl/>
          <w:lang w:bidi="fa-IR"/>
        </w:rPr>
        <w:lastRenderedPageBreak/>
        <w:t>در حالی که</w:t>
      </w:r>
      <w:r w:rsidR="004B684A">
        <w:rPr>
          <w:rFonts w:cs="B Lotus" w:hint="cs"/>
          <w:sz w:val="26"/>
          <w:szCs w:val="26"/>
          <w:rtl/>
          <w:lang w:bidi="fa-IR"/>
        </w:rPr>
        <w:t xml:space="preserve"> </w:t>
      </w:r>
      <w:r w:rsidRPr="005D1EC5">
        <w:rPr>
          <w:rFonts w:cs="B Lotus" w:hint="cs"/>
          <w:sz w:val="26"/>
          <w:szCs w:val="26"/>
          <w:rtl/>
          <w:lang w:bidi="fa-IR"/>
        </w:rPr>
        <w:t>بیتی</w:t>
      </w:r>
      <w:r w:rsidR="004B684A">
        <w:rPr>
          <w:rFonts w:cs="B Lotus" w:hint="cs"/>
          <w:sz w:val="26"/>
          <w:szCs w:val="26"/>
          <w:rtl/>
          <w:lang w:bidi="fa-IR"/>
        </w:rPr>
        <w:t xml:space="preserve"> </w:t>
      </w:r>
      <w:r w:rsidRPr="005D1EC5">
        <w:rPr>
          <w:rFonts w:cs="B Lotus"/>
          <w:sz w:val="26"/>
          <w:szCs w:val="26"/>
          <w:rtl/>
          <w:lang w:bidi="fa-IR"/>
        </w:rPr>
        <w:t xml:space="preserve">و همکاران (2010) بر </w:t>
      </w:r>
      <w:r w:rsidR="001F4705" w:rsidRPr="005D1EC5">
        <w:rPr>
          <w:rFonts w:cs="B Lotus"/>
          <w:sz w:val="26"/>
          <w:szCs w:val="26"/>
          <w:rtl/>
          <w:lang w:bidi="fa-IR"/>
        </w:rPr>
        <w:t>تأثیر</w:t>
      </w:r>
      <w:r w:rsidRPr="005D1EC5">
        <w:rPr>
          <w:rFonts w:cs="B Lotus"/>
          <w:sz w:val="26"/>
          <w:szCs w:val="26"/>
          <w:rtl/>
          <w:lang w:bidi="fa-IR"/>
        </w:rPr>
        <w:t xml:space="preserve"> کیفیت سود بر </w:t>
      </w:r>
      <w:r w:rsidR="002C5D34">
        <w:rPr>
          <w:rFonts w:cs="B Lotus"/>
          <w:sz w:val="26"/>
          <w:szCs w:val="26"/>
          <w:rtl/>
          <w:lang w:bidi="fa-IR"/>
        </w:rPr>
        <w:t>شرکت‌ها</w:t>
      </w:r>
      <w:r w:rsidR="002F2E6D" w:rsidRPr="005D1EC5">
        <w:rPr>
          <w:rFonts w:cs="B Lotus"/>
          <w:sz w:val="26"/>
          <w:szCs w:val="26"/>
          <w:rtl/>
          <w:lang w:bidi="fa-IR"/>
        </w:rPr>
        <w:t>ی</w:t>
      </w:r>
      <w:r w:rsidRPr="005D1EC5">
        <w:rPr>
          <w:rFonts w:cs="B Lotus"/>
          <w:sz w:val="26"/>
          <w:szCs w:val="26"/>
          <w:rtl/>
          <w:lang w:bidi="fa-IR"/>
        </w:rPr>
        <w:t xml:space="preserve"> درازمدت </w:t>
      </w:r>
      <w:r w:rsidR="002F2E6D" w:rsidRPr="005D1EC5">
        <w:rPr>
          <w:rFonts w:cs="B Lotus"/>
          <w:sz w:val="26"/>
          <w:szCs w:val="26"/>
          <w:rtl/>
          <w:lang w:bidi="fa-IR"/>
        </w:rPr>
        <w:t>تأمین</w:t>
      </w:r>
      <w:r w:rsidRPr="005D1EC5">
        <w:rPr>
          <w:rFonts w:cs="B Lotus"/>
          <w:sz w:val="26"/>
          <w:szCs w:val="26"/>
          <w:rtl/>
          <w:lang w:bidi="fa-IR"/>
        </w:rPr>
        <w:t xml:space="preserve"> مالی </w:t>
      </w:r>
      <w:r w:rsidR="002F2E6D" w:rsidRPr="005D1EC5">
        <w:rPr>
          <w:rFonts w:cs="B Lotus"/>
          <w:sz w:val="26"/>
          <w:szCs w:val="26"/>
          <w:rtl/>
          <w:lang w:bidi="fa-IR"/>
        </w:rPr>
        <w:t>سرمایه‌گذاری</w:t>
      </w:r>
      <w:r w:rsidRPr="005D1EC5">
        <w:rPr>
          <w:rFonts w:cs="B Lotus"/>
          <w:sz w:val="26"/>
          <w:szCs w:val="26"/>
          <w:rtl/>
          <w:lang w:bidi="fa-IR"/>
        </w:rPr>
        <w:t xml:space="preserve"> تمرکز </w:t>
      </w:r>
      <w:r w:rsidR="002F2E6D" w:rsidRPr="005D1EC5">
        <w:rPr>
          <w:rFonts w:cs="B Lotus"/>
          <w:sz w:val="26"/>
          <w:szCs w:val="26"/>
          <w:rtl/>
          <w:lang w:bidi="fa-IR"/>
        </w:rPr>
        <w:t>م</w:t>
      </w:r>
      <w:r w:rsidR="002F2E6D" w:rsidRPr="005D1EC5">
        <w:rPr>
          <w:rFonts w:cs="B Lotus" w:hint="cs"/>
          <w:sz w:val="26"/>
          <w:szCs w:val="26"/>
          <w:rtl/>
          <w:lang w:bidi="fa-IR"/>
        </w:rPr>
        <w:t>ی‌</w:t>
      </w:r>
      <w:r w:rsidR="002F2E6D" w:rsidRPr="005D1EC5">
        <w:rPr>
          <w:rFonts w:cs="B Lotus" w:hint="eastAsia"/>
          <w:sz w:val="26"/>
          <w:szCs w:val="26"/>
          <w:rtl/>
          <w:lang w:bidi="fa-IR"/>
        </w:rPr>
        <w:t>کنند</w:t>
      </w:r>
      <w:r w:rsidRPr="005D1EC5">
        <w:rPr>
          <w:rFonts w:cs="B Lotus"/>
          <w:sz w:val="26"/>
          <w:szCs w:val="26"/>
          <w:rtl/>
          <w:lang w:bidi="fa-IR"/>
        </w:rPr>
        <w:t xml:space="preserve">، </w:t>
      </w:r>
      <w:r w:rsidRPr="005D1EC5">
        <w:rPr>
          <w:rFonts w:cs="B Lotus" w:hint="cs"/>
          <w:sz w:val="26"/>
          <w:szCs w:val="26"/>
          <w:rtl/>
          <w:lang w:bidi="fa-IR"/>
        </w:rPr>
        <w:t xml:space="preserve">این </w:t>
      </w:r>
      <w:r w:rsidR="00AE5AAA">
        <w:rPr>
          <w:rFonts w:cs="B Lotus" w:hint="cs"/>
          <w:sz w:val="26"/>
          <w:szCs w:val="26"/>
          <w:rtl/>
          <w:lang w:bidi="fa-IR"/>
        </w:rPr>
        <w:t>پژوهش</w:t>
      </w:r>
      <w:r w:rsidRPr="005D1EC5">
        <w:rPr>
          <w:rFonts w:cs="B Lotus" w:hint="cs"/>
          <w:sz w:val="26"/>
          <w:szCs w:val="26"/>
          <w:rtl/>
          <w:lang w:bidi="fa-IR"/>
        </w:rPr>
        <w:t xml:space="preserve"> بحث</w:t>
      </w:r>
      <w:r w:rsidRPr="005D1EC5">
        <w:rPr>
          <w:rFonts w:cs="B Lotus"/>
          <w:sz w:val="26"/>
          <w:szCs w:val="26"/>
          <w:rtl/>
          <w:lang w:bidi="fa-IR"/>
        </w:rPr>
        <w:t xml:space="preserve"> را عمومیت داده</w:t>
      </w:r>
      <w:r w:rsidR="004B684A">
        <w:rPr>
          <w:rFonts w:cs="B Lotus" w:hint="cs"/>
          <w:sz w:val="26"/>
          <w:szCs w:val="26"/>
          <w:rtl/>
          <w:lang w:bidi="fa-IR"/>
        </w:rPr>
        <w:t xml:space="preserve"> </w:t>
      </w:r>
      <w:r w:rsidR="001F4705" w:rsidRPr="005D1EC5">
        <w:rPr>
          <w:rFonts w:cs="B Lotus"/>
          <w:sz w:val="26"/>
          <w:szCs w:val="26"/>
          <w:rtl/>
          <w:lang w:bidi="fa-IR"/>
        </w:rPr>
        <w:t>تأثیر</w:t>
      </w:r>
      <w:r w:rsidRPr="005D1EC5">
        <w:rPr>
          <w:rFonts w:cs="B Lotus"/>
          <w:sz w:val="26"/>
          <w:szCs w:val="26"/>
          <w:rtl/>
          <w:lang w:bidi="fa-IR"/>
        </w:rPr>
        <w:t xml:space="preserve"> آن بر </w:t>
      </w:r>
      <w:r w:rsidR="002F2E6D" w:rsidRPr="005D1EC5">
        <w:rPr>
          <w:rFonts w:cs="B Lotus"/>
          <w:sz w:val="26"/>
          <w:szCs w:val="26"/>
          <w:rtl/>
          <w:lang w:bidi="fa-IR"/>
        </w:rPr>
        <w:t>تأمین</w:t>
      </w:r>
      <w:r w:rsidRPr="005D1EC5">
        <w:rPr>
          <w:rFonts w:cs="B Lotus"/>
          <w:sz w:val="26"/>
          <w:szCs w:val="26"/>
          <w:rtl/>
          <w:lang w:bidi="fa-IR"/>
        </w:rPr>
        <w:t xml:space="preserve"> مالی </w:t>
      </w:r>
      <w:r w:rsidR="002F2E6D" w:rsidRPr="005D1EC5">
        <w:rPr>
          <w:rFonts w:cs="B Lotus"/>
          <w:sz w:val="26"/>
          <w:szCs w:val="26"/>
          <w:rtl/>
          <w:lang w:bidi="fa-IR"/>
        </w:rPr>
        <w:t>سرمایه‌گذاری</w:t>
      </w:r>
      <w:r w:rsidRPr="005D1EC5">
        <w:rPr>
          <w:rFonts w:cs="B Lotus"/>
          <w:sz w:val="26"/>
          <w:szCs w:val="26"/>
          <w:rtl/>
          <w:lang w:bidi="fa-IR"/>
        </w:rPr>
        <w:t xml:space="preserve"> گردش مالی را </w:t>
      </w:r>
      <w:r w:rsidR="002F2E6D" w:rsidRPr="005D1EC5">
        <w:rPr>
          <w:rFonts w:cs="B Lotus"/>
          <w:sz w:val="26"/>
          <w:szCs w:val="26"/>
          <w:rtl/>
          <w:lang w:bidi="fa-IR"/>
        </w:rPr>
        <w:t>به‌صورت</w:t>
      </w:r>
      <w:r w:rsidRPr="005D1EC5">
        <w:rPr>
          <w:rFonts w:cs="B Lotus"/>
          <w:sz w:val="26"/>
          <w:szCs w:val="26"/>
          <w:rtl/>
          <w:lang w:bidi="fa-IR"/>
        </w:rPr>
        <w:t xml:space="preserve"> مستند ارا</w:t>
      </w:r>
      <w:r w:rsidR="004B684A">
        <w:rPr>
          <w:rFonts w:cs="B Lotus" w:hint="cs"/>
          <w:sz w:val="26"/>
          <w:szCs w:val="26"/>
          <w:rtl/>
          <w:lang w:bidi="fa-IR"/>
        </w:rPr>
        <w:t>ئ</w:t>
      </w:r>
      <w:r w:rsidRPr="005D1EC5">
        <w:rPr>
          <w:rFonts w:cs="B Lotus"/>
          <w:sz w:val="26"/>
          <w:szCs w:val="26"/>
          <w:rtl/>
          <w:lang w:bidi="fa-IR"/>
        </w:rPr>
        <w:t xml:space="preserve">ه </w:t>
      </w:r>
      <w:r w:rsidR="002F2E6D" w:rsidRPr="005D1EC5">
        <w:rPr>
          <w:rFonts w:cs="B Lotus"/>
          <w:sz w:val="26"/>
          <w:szCs w:val="26"/>
          <w:rtl/>
          <w:lang w:bidi="fa-IR"/>
        </w:rPr>
        <w:t>می‌دهد</w:t>
      </w:r>
      <w:r w:rsidRPr="005D1EC5">
        <w:rPr>
          <w:rFonts w:cs="B Lotus"/>
          <w:sz w:val="26"/>
          <w:szCs w:val="26"/>
          <w:rtl/>
          <w:lang w:bidi="fa-IR"/>
        </w:rPr>
        <w:t xml:space="preserve">. </w:t>
      </w:r>
      <w:r w:rsidRPr="005D1EC5">
        <w:rPr>
          <w:rFonts w:cs="B Lotus" w:hint="cs"/>
          <w:sz w:val="26"/>
          <w:szCs w:val="26"/>
          <w:rtl/>
          <w:lang w:bidi="fa-IR"/>
        </w:rPr>
        <w:t>همچنین</w:t>
      </w:r>
      <w:r w:rsidRPr="005D1EC5">
        <w:rPr>
          <w:rFonts w:cs="B Lotus"/>
          <w:sz w:val="26"/>
          <w:szCs w:val="26"/>
          <w:rtl/>
          <w:lang w:bidi="fa-IR"/>
        </w:rPr>
        <w:t xml:space="preserve">، </w:t>
      </w:r>
      <w:r w:rsidR="002F2E6D" w:rsidRPr="005D1EC5">
        <w:rPr>
          <w:rFonts w:cs="B Lotus" w:hint="cs"/>
          <w:sz w:val="26"/>
          <w:szCs w:val="26"/>
          <w:rtl/>
          <w:lang w:bidi="fa-IR"/>
        </w:rPr>
        <w:t>ی</w:t>
      </w:r>
      <w:r w:rsidR="002F2E6D" w:rsidRPr="005D1EC5">
        <w:rPr>
          <w:rFonts w:cs="B Lotus" w:hint="eastAsia"/>
          <w:sz w:val="26"/>
          <w:szCs w:val="26"/>
          <w:rtl/>
          <w:lang w:bidi="fa-IR"/>
        </w:rPr>
        <w:t>افته‌ها</w:t>
      </w:r>
      <w:r w:rsidR="002F2E6D" w:rsidRPr="005D1EC5">
        <w:rPr>
          <w:rFonts w:cs="B Lotus" w:hint="cs"/>
          <w:sz w:val="26"/>
          <w:szCs w:val="26"/>
          <w:rtl/>
          <w:lang w:bidi="fa-IR"/>
        </w:rPr>
        <w:t>ی</w:t>
      </w:r>
      <w:r w:rsidR="004B684A">
        <w:rPr>
          <w:rFonts w:cs="B Lotus" w:hint="cs"/>
          <w:sz w:val="26"/>
          <w:szCs w:val="26"/>
          <w:rtl/>
          <w:lang w:bidi="fa-IR"/>
        </w:rPr>
        <w:t xml:space="preserve"> </w:t>
      </w:r>
      <w:r w:rsidR="00AE5AAA">
        <w:rPr>
          <w:rFonts w:cs="B Lotus" w:hint="cs"/>
          <w:sz w:val="26"/>
          <w:szCs w:val="26"/>
          <w:rtl/>
          <w:lang w:bidi="fa-IR"/>
        </w:rPr>
        <w:t>پژوهش</w:t>
      </w:r>
      <w:r w:rsidR="004B684A">
        <w:rPr>
          <w:rFonts w:cs="B Lotus" w:hint="cs"/>
          <w:sz w:val="26"/>
          <w:szCs w:val="26"/>
          <w:rtl/>
          <w:lang w:bidi="fa-IR"/>
        </w:rPr>
        <w:t xml:space="preserve"> </w:t>
      </w:r>
      <w:r w:rsidR="002F2E6D" w:rsidRPr="005D1EC5">
        <w:rPr>
          <w:rFonts w:cs="B Lotus"/>
          <w:sz w:val="26"/>
          <w:szCs w:val="26"/>
          <w:rtl/>
          <w:lang w:bidi="fa-IR"/>
        </w:rPr>
        <w:t>می‌تواند</w:t>
      </w:r>
      <w:r w:rsidRPr="005D1EC5">
        <w:rPr>
          <w:rFonts w:cs="B Lotus"/>
          <w:sz w:val="26"/>
          <w:szCs w:val="26"/>
          <w:rtl/>
          <w:lang w:bidi="fa-IR"/>
        </w:rPr>
        <w:t xml:space="preserve"> به </w:t>
      </w:r>
      <w:r w:rsidR="001F4705" w:rsidRPr="005D1EC5">
        <w:rPr>
          <w:rFonts w:cs="B Lotus"/>
          <w:sz w:val="26"/>
          <w:szCs w:val="26"/>
          <w:rtl/>
          <w:lang w:bidi="fa-IR"/>
        </w:rPr>
        <w:t>تنظ</w:t>
      </w:r>
      <w:r w:rsidR="001F4705" w:rsidRPr="005D1EC5">
        <w:rPr>
          <w:rFonts w:cs="B Lotus" w:hint="cs"/>
          <w:sz w:val="26"/>
          <w:szCs w:val="26"/>
          <w:rtl/>
          <w:lang w:bidi="fa-IR"/>
        </w:rPr>
        <w:t>ی</w:t>
      </w:r>
      <w:r w:rsidR="001F4705" w:rsidRPr="005D1EC5">
        <w:rPr>
          <w:rFonts w:cs="B Lotus" w:hint="eastAsia"/>
          <w:sz w:val="26"/>
          <w:szCs w:val="26"/>
          <w:rtl/>
          <w:lang w:bidi="fa-IR"/>
        </w:rPr>
        <w:t>م‌کنندگان</w:t>
      </w:r>
      <w:r w:rsidRPr="005D1EC5">
        <w:rPr>
          <w:rFonts w:cs="B Lotus"/>
          <w:sz w:val="26"/>
          <w:szCs w:val="26"/>
          <w:rtl/>
          <w:lang w:bidi="fa-IR"/>
        </w:rPr>
        <w:t xml:space="preserve"> استاندارد </w:t>
      </w:r>
      <w:r w:rsidRPr="005D1EC5">
        <w:rPr>
          <w:rFonts w:cs="B Lotus" w:hint="cs"/>
          <w:sz w:val="26"/>
          <w:szCs w:val="26"/>
          <w:rtl/>
          <w:lang w:bidi="fa-IR"/>
        </w:rPr>
        <w:t>نیز کمک نماید.</w:t>
      </w:r>
    </w:p>
    <w:p w:rsidR="00EC70B8" w:rsidRPr="005D1EC5" w:rsidRDefault="00EC70B8" w:rsidP="000A3C33">
      <w:pPr>
        <w:autoSpaceDE w:val="0"/>
        <w:autoSpaceDN w:val="0"/>
        <w:bidi/>
        <w:adjustRightInd w:val="0"/>
        <w:spacing w:after="0" w:line="240" w:lineRule="auto"/>
        <w:ind w:firstLine="170"/>
        <w:jc w:val="both"/>
        <w:rPr>
          <w:rFonts w:cs="B Lotus"/>
          <w:sz w:val="26"/>
          <w:szCs w:val="26"/>
          <w:rtl/>
          <w:lang w:bidi="fa-IR"/>
        </w:rPr>
      </w:pPr>
      <w:r w:rsidRPr="005D1EC5">
        <w:rPr>
          <w:rFonts w:cs="B Lotus" w:hint="cs"/>
          <w:sz w:val="26"/>
          <w:szCs w:val="26"/>
          <w:rtl/>
          <w:lang w:bidi="fa-IR"/>
        </w:rPr>
        <w:t>بنابراين</w:t>
      </w:r>
      <w:r w:rsidR="004B684A">
        <w:rPr>
          <w:rFonts w:cs="B Lotus" w:hint="cs"/>
          <w:sz w:val="26"/>
          <w:szCs w:val="26"/>
          <w:rtl/>
          <w:lang w:bidi="fa-IR"/>
        </w:rPr>
        <w:t xml:space="preserve"> </w:t>
      </w:r>
      <w:r w:rsidRPr="005D1EC5">
        <w:rPr>
          <w:rFonts w:cs="B Lotus" w:hint="cs"/>
          <w:sz w:val="26"/>
          <w:szCs w:val="26"/>
          <w:rtl/>
          <w:lang w:bidi="fa-IR"/>
        </w:rPr>
        <w:t>با</w:t>
      </w:r>
      <w:r w:rsidR="004B684A">
        <w:rPr>
          <w:rFonts w:cs="B Lotus" w:hint="cs"/>
          <w:sz w:val="26"/>
          <w:szCs w:val="26"/>
          <w:rtl/>
          <w:lang w:bidi="fa-IR"/>
        </w:rPr>
        <w:t xml:space="preserve"> </w:t>
      </w:r>
      <w:r w:rsidRPr="005D1EC5">
        <w:rPr>
          <w:rFonts w:cs="B Lotus" w:hint="cs"/>
          <w:sz w:val="26"/>
          <w:szCs w:val="26"/>
          <w:rtl/>
          <w:lang w:bidi="fa-IR"/>
        </w:rPr>
        <w:t>توجه</w:t>
      </w:r>
      <w:r w:rsidR="004B684A">
        <w:rPr>
          <w:rFonts w:cs="B Lotus" w:hint="cs"/>
          <w:sz w:val="26"/>
          <w:szCs w:val="26"/>
          <w:rtl/>
          <w:lang w:bidi="fa-IR"/>
        </w:rPr>
        <w:t xml:space="preserve"> </w:t>
      </w:r>
      <w:r w:rsidRPr="005D1EC5">
        <w:rPr>
          <w:rFonts w:cs="B Lotus" w:hint="cs"/>
          <w:sz w:val="26"/>
          <w:szCs w:val="26"/>
          <w:rtl/>
          <w:lang w:bidi="fa-IR"/>
        </w:rPr>
        <w:t>به</w:t>
      </w:r>
      <w:r w:rsidR="004B684A">
        <w:rPr>
          <w:rFonts w:cs="B Lotus" w:hint="cs"/>
          <w:sz w:val="26"/>
          <w:szCs w:val="26"/>
          <w:rtl/>
          <w:lang w:bidi="fa-IR"/>
        </w:rPr>
        <w:t xml:space="preserve"> </w:t>
      </w:r>
      <w:r w:rsidRPr="005D1EC5">
        <w:rPr>
          <w:rFonts w:cs="B Lotus" w:hint="cs"/>
          <w:sz w:val="26"/>
          <w:szCs w:val="26"/>
          <w:rtl/>
          <w:lang w:bidi="fa-IR"/>
        </w:rPr>
        <w:t>مطالب</w:t>
      </w:r>
      <w:r w:rsidR="004B684A">
        <w:rPr>
          <w:rFonts w:cs="B Lotus" w:hint="cs"/>
          <w:sz w:val="26"/>
          <w:szCs w:val="26"/>
          <w:rtl/>
          <w:lang w:bidi="fa-IR"/>
        </w:rPr>
        <w:t xml:space="preserve"> </w:t>
      </w:r>
      <w:r w:rsidRPr="005D1EC5">
        <w:rPr>
          <w:rFonts w:cs="B Lotus" w:hint="cs"/>
          <w:sz w:val="26"/>
          <w:szCs w:val="26"/>
          <w:rtl/>
          <w:lang w:bidi="fa-IR"/>
        </w:rPr>
        <w:t>بيان</w:t>
      </w:r>
      <w:r w:rsidR="004B684A">
        <w:rPr>
          <w:rFonts w:cs="B Lotus" w:hint="cs"/>
          <w:sz w:val="26"/>
          <w:szCs w:val="26"/>
          <w:rtl/>
          <w:lang w:bidi="fa-IR"/>
        </w:rPr>
        <w:t xml:space="preserve"> </w:t>
      </w:r>
      <w:r w:rsidRPr="005D1EC5">
        <w:rPr>
          <w:rFonts w:cs="B Lotus" w:hint="cs"/>
          <w:sz w:val="26"/>
          <w:szCs w:val="26"/>
          <w:rtl/>
          <w:lang w:bidi="fa-IR"/>
        </w:rPr>
        <w:t>شده،</w:t>
      </w:r>
      <w:r w:rsidR="004B684A">
        <w:rPr>
          <w:rFonts w:cs="B Lotus" w:hint="cs"/>
          <w:sz w:val="26"/>
          <w:szCs w:val="26"/>
          <w:rtl/>
          <w:lang w:bidi="fa-IR"/>
        </w:rPr>
        <w:t xml:space="preserve"> </w:t>
      </w:r>
      <w:r w:rsidRPr="005D1EC5">
        <w:rPr>
          <w:rFonts w:cs="B Lotus" w:hint="cs"/>
          <w:sz w:val="26"/>
          <w:szCs w:val="26"/>
          <w:rtl/>
          <w:lang w:bidi="fa-IR"/>
        </w:rPr>
        <w:t xml:space="preserve">در این </w:t>
      </w:r>
      <w:r w:rsidR="00AE5AAA">
        <w:rPr>
          <w:rFonts w:cs="B Lotus" w:hint="cs"/>
          <w:sz w:val="26"/>
          <w:szCs w:val="26"/>
          <w:rtl/>
          <w:lang w:bidi="fa-IR"/>
        </w:rPr>
        <w:t>پژوهش</w:t>
      </w:r>
      <w:r w:rsidRPr="005D1EC5">
        <w:rPr>
          <w:rFonts w:cs="B Lotus" w:hint="cs"/>
          <w:sz w:val="26"/>
          <w:szCs w:val="26"/>
          <w:rtl/>
          <w:lang w:bidi="fa-IR"/>
        </w:rPr>
        <w:t xml:space="preserve"> به این </w:t>
      </w:r>
      <w:r w:rsidR="002F2E6D" w:rsidRPr="005D1EC5">
        <w:rPr>
          <w:rFonts w:cs="B Lotus" w:hint="cs"/>
          <w:sz w:val="26"/>
          <w:szCs w:val="26"/>
          <w:rtl/>
          <w:lang w:bidi="fa-IR"/>
        </w:rPr>
        <w:t>مسئله</w:t>
      </w:r>
      <w:r w:rsidRPr="005D1EC5">
        <w:rPr>
          <w:rFonts w:cs="B Lotus" w:hint="cs"/>
          <w:sz w:val="26"/>
          <w:szCs w:val="26"/>
          <w:rtl/>
          <w:lang w:bidi="fa-IR"/>
        </w:rPr>
        <w:t xml:space="preserve"> پرداخته </w:t>
      </w:r>
      <w:r w:rsidR="002F2E6D" w:rsidRPr="005D1EC5">
        <w:rPr>
          <w:rFonts w:cs="B Lotus" w:hint="cs"/>
          <w:sz w:val="26"/>
          <w:szCs w:val="26"/>
          <w:rtl/>
          <w:lang w:bidi="fa-IR"/>
        </w:rPr>
        <w:t>می‌شود</w:t>
      </w:r>
      <w:r w:rsidRPr="005D1EC5">
        <w:rPr>
          <w:rFonts w:cs="B Lotus" w:hint="cs"/>
          <w:sz w:val="26"/>
          <w:szCs w:val="26"/>
          <w:rtl/>
          <w:lang w:bidi="fa-IR"/>
        </w:rPr>
        <w:t xml:space="preserve"> که آیا بین خصوصیات حسابرس و کارایی </w:t>
      </w:r>
      <w:r w:rsidR="002F2E6D" w:rsidRPr="005D1EC5">
        <w:rPr>
          <w:rFonts w:cs="B Lotus" w:hint="cs"/>
          <w:sz w:val="26"/>
          <w:szCs w:val="26"/>
          <w:rtl/>
          <w:lang w:bidi="fa-IR"/>
        </w:rPr>
        <w:t>سرمایه‌گذاری</w:t>
      </w:r>
      <w:r w:rsidR="004B684A">
        <w:rPr>
          <w:rFonts w:cs="B Lotus" w:hint="cs"/>
          <w:sz w:val="26"/>
          <w:szCs w:val="26"/>
          <w:rtl/>
          <w:lang w:bidi="fa-IR"/>
        </w:rPr>
        <w:t xml:space="preserve"> </w:t>
      </w:r>
      <w:r w:rsidR="002C5D34">
        <w:rPr>
          <w:rFonts w:cs="B Lotus" w:hint="cs"/>
          <w:sz w:val="26"/>
          <w:szCs w:val="26"/>
          <w:rtl/>
          <w:lang w:bidi="fa-IR"/>
        </w:rPr>
        <w:t>شرکت‌ها</w:t>
      </w:r>
      <w:r w:rsidRPr="005D1EC5">
        <w:rPr>
          <w:rFonts w:cs="B Lotus" w:hint="cs"/>
          <w:sz w:val="26"/>
          <w:szCs w:val="26"/>
          <w:rtl/>
          <w:lang w:bidi="fa-IR"/>
        </w:rPr>
        <w:t xml:space="preserve"> ارتباط </w:t>
      </w:r>
      <w:r w:rsidR="002F2E6D" w:rsidRPr="005D1EC5">
        <w:rPr>
          <w:rFonts w:cs="B Lotus" w:hint="cs"/>
          <w:sz w:val="26"/>
          <w:szCs w:val="26"/>
          <w:rtl/>
          <w:lang w:bidi="fa-IR"/>
        </w:rPr>
        <w:t>معنی‌داری</w:t>
      </w:r>
      <w:r w:rsidRPr="005D1EC5">
        <w:rPr>
          <w:rFonts w:cs="B Lotus" w:hint="cs"/>
          <w:sz w:val="26"/>
          <w:szCs w:val="26"/>
          <w:rtl/>
          <w:lang w:bidi="fa-IR"/>
        </w:rPr>
        <w:t xml:space="preserve"> وجود دارد یا خیر؟</w:t>
      </w:r>
    </w:p>
    <w:p w:rsidR="00E60FC5" w:rsidRPr="005D1EC5" w:rsidRDefault="00E60FC5" w:rsidP="000A3C33">
      <w:pPr>
        <w:bidi/>
        <w:spacing w:before="120" w:after="0" w:line="240" w:lineRule="auto"/>
        <w:ind w:firstLine="170"/>
        <w:jc w:val="both"/>
        <w:rPr>
          <w:rFonts w:ascii="Times New Roman" w:hAnsi="Times New Roman" w:cs="B Lotus"/>
          <w:b/>
          <w:bCs/>
          <w:sz w:val="28"/>
          <w:szCs w:val="28"/>
          <w:rtl/>
          <w:lang w:bidi="fa-IR"/>
        </w:rPr>
      </w:pPr>
      <w:r w:rsidRPr="005D1EC5">
        <w:rPr>
          <w:rFonts w:ascii="Times New Roman" w:hAnsi="Times New Roman" w:cs="B Lotus" w:hint="cs"/>
          <w:b/>
          <w:bCs/>
          <w:sz w:val="28"/>
          <w:szCs w:val="28"/>
          <w:rtl/>
          <w:lang w:bidi="fa-IR"/>
        </w:rPr>
        <w:t xml:space="preserve">مبانی نظری و ادبیات </w:t>
      </w:r>
      <w:r w:rsidR="00AE5AAA">
        <w:rPr>
          <w:rFonts w:ascii="Times New Roman" w:hAnsi="Times New Roman" w:cs="B Lotus" w:hint="cs"/>
          <w:b/>
          <w:bCs/>
          <w:sz w:val="28"/>
          <w:szCs w:val="28"/>
          <w:rtl/>
          <w:lang w:bidi="fa-IR"/>
        </w:rPr>
        <w:t>پژوهش</w:t>
      </w:r>
    </w:p>
    <w:p w:rsidR="000E133F" w:rsidRPr="005D1EC5" w:rsidRDefault="000E133F" w:rsidP="000A3C33">
      <w:pPr>
        <w:bidi/>
        <w:spacing w:line="240" w:lineRule="auto"/>
        <w:ind w:firstLine="170"/>
        <w:jc w:val="both"/>
        <w:rPr>
          <w:rFonts w:cs="B Lotus"/>
          <w:sz w:val="26"/>
          <w:szCs w:val="26"/>
          <w:rtl/>
          <w:lang w:bidi="fa-IR"/>
        </w:rPr>
      </w:pPr>
      <w:r w:rsidRPr="005D1EC5">
        <w:rPr>
          <w:rFonts w:cs="B Lotus"/>
          <w:sz w:val="26"/>
          <w:szCs w:val="26"/>
          <w:rtl/>
          <w:lang w:bidi="fa-IR"/>
        </w:rPr>
        <w:t xml:space="preserve">مطالعات پیشین استدلال </w:t>
      </w:r>
      <w:r w:rsidR="002F2E6D" w:rsidRPr="005D1EC5">
        <w:rPr>
          <w:rFonts w:cs="B Lotus"/>
          <w:sz w:val="26"/>
          <w:szCs w:val="26"/>
          <w:rtl/>
          <w:lang w:bidi="fa-IR"/>
        </w:rPr>
        <w:t>می‌کنند</w:t>
      </w:r>
      <w:r w:rsidRPr="005D1EC5">
        <w:rPr>
          <w:rFonts w:cs="B Lotus"/>
          <w:sz w:val="26"/>
          <w:szCs w:val="26"/>
          <w:rtl/>
          <w:lang w:bidi="fa-IR"/>
        </w:rPr>
        <w:t xml:space="preserve"> که اطلاعات مالی با کیفیت بالا باعث کاهش عدم تقارن اطلاعات </w:t>
      </w:r>
      <w:r w:rsidR="002F2E6D" w:rsidRPr="005D1EC5">
        <w:rPr>
          <w:rFonts w:cs="B Lotus"/>
          <w:sz w:val="26"/>
          <w:szCs w:val="26"/>
          <w:rtl/>
          <w:lang w:bidi="fa-IR"/>
        </w:rPr>
        <w:t>می‌شود</w:t>
      </w:r>
      <w:r w:rsidRPr="005D1EC5">
        <w:rPr>
          <w:rFonts w:cs="B Lotus" w:hint="cs"/>
          <w:sz w:val="26"/>
          <w:szCs w:val="26"/>
          <w:rtl/>
          <w:lang w:bidi="fa-IR"/>
        </w:rPr>
        <w:t xml:space="preserve"> (باتاچاریا و همکاران، 2013؛ لئوز و ورکچیا، 2000)</w:t>
      </w:r>
      <w:r w:rsidR="00F91ACD">
        <w:rPr>
          <w:rFonts w:cs="B Lotus"/>
          <w:sz w:val="26"/>
          <w:szCs w:val="26"/>
          <w:rtl/>
          <w:lang w:bidi="fa-IR"/>
        </w:rPr>
        <w:t>؛ و</w:t>
      </w:r>
      <w:r w:rsidR="004B684A">
        <w:rPr>
          <w:rFonts w:cs="B Lotus" w:hint="cs"/>
          <w:sz w:val="26"/>
          <w:szCs w:val="26"/>
          <w:rtl/>
          <w:lang w:bidi="fa-IR"/>
        </w:rPr>
        <w:t xml:space="preserve"> </w:t>
      </w:r>
      <w:r w:rsidR="008D10F4">
        <w:rPr>
          <w:rFonts w:cs="B Lotus" w:hint="cs"/>
          <w:sz w:val="26"/>
          <w:szCs w:val="26"/>
          <w:rtl/>
          <w:lang w:bidi="fa-IR"/>
        </w:rPr>
        <w:t>این‌که</w:t>
      </w:r>
      <w:r w:rsidR="004B684A">
        <w:rPr>
          <w:rFonts w:cs="B Lotus" w:hint="cs"/>
          <w:sz w:val="26"/>
          <w:szCs w:val="26"/>
          <w:rtl/>
          <w:lang w:bidi="fa-IR"/>
        </w:rPr>
        <w:t xml:space="preserve"> </w:t>
      </w:r>
      <w:r w:rsidR="0086649C" w:rsidRPr="005D1EC5">
        <w:rPr>
          <w:rFonts w:cs="B Lotus"/>
          <w:sz w:val="26"/>
          <w:szCs w:val="26"/>
          <w:rtl/>
          <w:lang w:bidi="fa-IR"/>
        </w:rPr>
        <w:t>سرما</w:t>
      </w:r>
      <w:r w:rsidR="0086649C" w:rsidRPr="005D1EC5">
        <w:rPr>
          <w:rFonts w:cs="B Lotus" w:hint="cs"/>
          <w:sz w:val="26"/>
          <w:szCs w:val="26"/>
          <w:rtl/>
          <w:lang w:bidi="fa-IR"/>
        </w:rPr>
        <w:t>ی</w:t>
      </w:r>
      <w:r w:rsidR="0086649C" w:rsidRPr="005D1EC5">
        <w:rPr>
          <w:rFonts w:cs="B Lotus" w:hint="eastAsia"/>
          <w:sz w:val="26"/>
          <w:szCs w:val="26"/>
          <w:rtl/>
          <w:lang w:bidi="fa-IR"/>
        </w:rPr>
        <w:t>ه‌داران</w:t>
      </w:r>
      <w:r w:rsidRPr="005D1EC5">
        <w:rPr>
          <w:rFonts w:cs="B Lotus"/>
          <w:sz w:val="26"/>
          <w:szCs w:val="26"/>
          <w:rtl/>
          <w:lang w:bidi="fa-IR"/>
        </w:rPr>
        <w:t xml:space="preserve"> خارجی به اظهارات مالی </w:t>
      </w:r>
      <w:r w:rsidR="004B2B48">
        <w:rPr>
          <w:rFonts w:cs="B Lotus"/>
          <w:sz w:val="26"/>
          <w:szCs w:val="26"/>
          <w:rtl/>
          <w:lang w:bidi="fa-IR"/>
        </w:rPr>
        <w:t>به‌عنوان</w:t>
      </w:r>
      <w:r w:rsidRPr="005D1EC5">
        <w:rPr>
          <w:rFonts w:cs="B Lotus"/>
          <w:sz w:val="26"/>
          <w:szCs w:val="26"/>
          <w:rtl/>
          <w:lang w:bidi="fa-IR"/>
        </w:rPr>
        <w:t xml:space="preserve"> منبع مهم اطلاعات برای ارزیابی و نظارت بر اعتبار </w:t>
      </w:r>
      <w:r w:rsidR="004B2B48">
        <w:rPr>
          <w:rFonts w:cs="B Lotus"/>
          <w:sz w:val="26"/>
          <w:szCs w:val="26"/>
          <w:rtl/>
          <w:lang w:bidi="fa-IR"/>
        </w:rPr>
        <w:t>وام‌گیرندگان</w:t>
      </w:r>
      <w:r w:rsidRPr="005D1EC5">
        <w:rPr>
          <w:rFonts w:cs="B Lotus"/>
          <w:sz w:val="26"/>
          <w:szCs w:val="26"/>
          <w:rtl/>
          <w:lang w:bidi="fa-IR"/>
        </w:rPr>
        <w:t xml:space="preserve"> پایبند هستند</w:t>
      </w:r>
      <w:r w:rsidRPr="005D1EC5">
        <w:rPr>
          <w:rFonts w:cs="B Lotus" w:hint="cs"/>
          <w:sz w:val="26"/>
          <w:szCs w:val="26"/>
          <w:rtl/>
          <w:lang w:bidi="fa-IR"/>
        </w:rPr>
        <w:t xml:space="preserve"> (</w:t>
      </w:r>
      <w:r w:rsidR="0086649C" w:rsidRPr="005D1EC5">
        <w:rPr>
          <w:rFonts w:cs="B Lotus"/>
          <w:sz w:val="26"/>
          <w:szCs w:val="26"/>
          <w:rtl/>
          <w:lang w:bidi="fa-IR"/>
        </w:rPr>
        <w:t>ه</w:t>
      </w:r>
      <w:r w:rsidR="0086649C" w:rsidRPr="005D1EC5">
        <w:rPr>
          <w:rFonts w:cs="B Lotus" w:hint="cs"/>
          <w:sz w:val="26"/>
          <w:szCs w:val="26"/>
          <w:rtl/>
          <w:lang w:bidi="fa-IR"/>
        </w:rPr>
        <w:t>ی</w:t>
      </w:r>
      <w:r w:rsidR="0086649C" w:rsidRPr="005D1EC5">
        <w:rPr>
          <w:rFonts w:cs="B Lotus" w:hint="eastAsia"/>
          <w:sz w:val="26"/>
          <w:szCs w:val="26"/>
          <w:rtl/>
          <w:lang w:bidi="fa-IR"/>
        </w:rPr>
        <w:t>ئت</w:t>
      </w:r>
      <w:r w:rsidRPr="005D1EC5">
        <w:rPr>
          <w:rFonts w:cs="B Lotus" w:hint="cs"/>
          <w:sz w:val="26"/>
          <w:szCs w:val="26"/>
          <w:rtl/>
          <w:lang w:bidi="fa-IR"/>
        </w:rPr>
        <w:t xml:space="preserve"> استانداردهای حسابداری مالی، 2008)</w:t>
      </w:r>
      <w:r w:rsidRPr="005D1EC5">
        <w:rPr>
          <w:rFonts w:cs="B Lotus"/>
          <w:sz w:val="26"/>
          <w:szCs w:val="26"/>
          <w:rtl/>
          <w:lang w:bidi="fa-IR"/>
        </w:rPr>
        <w:t>.</w:t>
      </w:r>
      <w:r w:rsidR="004B684A">
        <w:rPr>
          <w:rFonts w:cs="B Lotus" w:hint="cs"/>
          <w:sz w:val="26"/>
          <w:szCs w:val="26"/>
          <w:rtl/>
          <w:lang w:bidi="fa-IR"/>
        </w:rPr>
        <w:t xml:space="preserve"> </w:t>
      </w:r>
      <w:r w:rsidR="00CB07D2" w:rsidRPr="005D1EC5">
        <w:rPr>
          <w:rFonts w:cs="B Lotus"/>
          <w:sz w:val="26"/>
          <w:szCs w:val="26"/>
          <w:rtl/>
          <w:lang w:bidi="fa-IR"/>
        </w:rPr>
        <w:t>مطابق</w:t>
      </w:r>
      <w:r w:rsidRPr="005D1EC5">
        <w:rPr>
          <w:rFonts w:cs="B Lotus"/>
          <w:sz w:val="26"/>
          <w:szCs w:val="26"/>
          <w:rtl/>
          <w:lang w:bidi="fa-IR"/>
        </w:rPr>
        <w:t xml:space="preserve"> با این استدلال، مطالعات بسیاری نشان </w:t>
      </w:r>
      <w:r w:rsidR="002F2E6D" w:rsidRPr="005D1EC5">
        <w:rPr>
          <w:rFonts w:cs="B Lotus"/>
          <w:sz w:val="26"/>
          <w:szCs w:val="26"/>
          <w:rtl/>
          <w:lang w:bidi="fa-IR"/>
        </w:rPr>
        <w:t>می‌دهد</w:t>
      </w:r>
      <w:r w:rsidRPr="005D1EC5">
        <w:rPr>
          <w:rFonts w:cs="B Lotus"/>
          <w:sz w:val="26"/>
          <w:szCs w:val="26"/>
          <w:rtl/>
          <w:lang w:bidi="fa-IR"/>
        </w:rPr>
        <w:t xml:space="preserve"> که </w:t>
      </w:r>
      <w:r w:rsidR="002C5D34">
        <w:rPr>
          <w:rFonts w:cs="B Lotus"/>
          <w:sz w:val="26"/>
          <w:szCs w:val="26"/>
          <w:rtl/>
          <w:lang w:bidi="fa-IR"/>
        </w:rPr>
        <w:t>شرکت‌ها</w:t>
      </w:r>
      <w:r w:rsidRPr="005D1EC5">
        <w:rPr>
          <w:rFonts w:cs="B Lotus"/>
          <w:sz w:val="26"/>
          <w:szCs w:val="26"/>
          <w:rtl/>
          <w:lang w:bidi="fa-IR"/>
        </w:rPr>
        <w:t xml:space="preserve">یی با کیفیت حسابداری کم دسترسی محدود به بدهی و حقوق صاحبان سهام دارند. </w:t>
      </w:r>
      <w:r w:rsidR="004B2B48">
        <w:rPr>
          <w:rFonts w:cs="B Lotus"/>
          <w:sz w:val="26"/>
          <w:szCs w:val="26"/>
          <w:rtl/>
          <w:lang w:bidi="fa-IR"/>
        </w:rPr>
        <w:t>به‌عنوان</w:t>
      </w:r>
      <w:r w:rsidRPr="005D1EC5">
        <w:rPr>
          <w:rFonts w:cs="B Lotus"/>
          <w:sz w:val="26"/>
          <w:szCs w:val="26"/>
          <w:rtl/>
          <w:lang w:bidi="fa-IR"/>
        </w:rPr>
        <w:t xml:space="preserve"> مثال، </w:t>
      </w:r>
      <w:r w:rsidRPr="005D1EC5">
        <w:rPr>
          <w:rFonts w:cs="B Lotus" w:hint="cs"/>
          <w:sz w:val="26"/>
          <w:szCs w:val="26"/>
          <w:rtl/>
          <w:lang w:bidi="fa-IR"/>
        </w:rPr>
        <w:t>بهاراث</w:t>
      </w:r>
      <w:r w:rsidR="004B684A">
        <w:rPr>
          <w:rFonts w:cs="B Lotus" w:hint="cs"/>
          <w:sz w:val="26"/>
          <w:szCs w:val="26"/>
          <w:rtl/>
          <w:lang w:bidi="fa-IR"/>
        </w:rPr>
        <w:t xml:space="preserve"> </w:t>
      </w:r>
      <w:r w:rsidRPr="005D1EC5">
        <w:rPr>
          <w:rFonts w:cs="B Lotus"/>
          <w:sz w:val="26"/>
          <w:szCs w:val="26"/>
          <w:rtl/>
          <w:lang w:bidi="fa-IR"/>
        </w:rPr>
        <w:t xml:space="preserve">و همکاران (2008) نشان </w:t>
      </w:r>
      <w:r w:rsidR="002F2E6D" w:rsidRPr="005D1EC5">
        <w:rPr>
          <w:rFonts w:cs="B Lotus"/>
          <w:sz w:val="26"/>
          <w:szCs w:val="26"/>
          <w:rtl/>
          <w:lang w:bidi="fa-IR"/>
        </w:rPr>
        <w:t>می‌دهند</w:t>
      </w:r>
      <w:r w:rsidRPr="005D1EC5">
        <w:rPr>
          <w:rFonts w:cs="B Lotus"/>
          <w:sz w:val="26"/>
          <w:szCs w:val="26"/>
          <w:rtl/>
          <w:lang w:bidi="fa-IR"/>
        </w:rPr>
        <w:t xml:space="preserve"> که </w:t>
      </w:r>
      <w:r w:rsidR="002C5D34">
        <w:rPr>
          <w:rFonts w:cs="B Lotus"/>
          <w:sz w:val="26"/>
          <w:szCs w:val="26"/>
          <w:rtl/>
          <w:lang w:bidi="fa-IR"/>
        </w:rPr>
        <w:t>شرکت‌ها</w:t>
      </w:r>
      <w:r w:rsidRPr="005D1EC5">
        <w:rPr>
          <w:rFonts w:cs="B Lotus"/>
          <w:sz w:val="26"/>
          <w:szCs w:val="26"/>
          <w:rtl/>
          <w:lang w:bidi="fa-IR"/>
        </w:rPr>
        <w:t xml:space="preserve">یی با کیفیت حسابداری کم </w:t>
      </w:r>
      <w:r w:rsidR="0086649C" w:rsidRPr="005D1EC5">
        <w:rPr>
          <w:rFonts w:cs="B Lotus"/>
          <w:sz w:val="26"/>
          <w:szCs w:val="26"/>
          <w:rtl/>
          <w:lang w:bidi="fa-IR"/>
        </w:rPr>
        <w:t>هز</w:t>
      </w:r>
      <w:r w:rsidR="0086649C" w:rsidRPr="005D1EC5">
        <w:rPr>
          <w:rFonts w:cs="B Lotus" w:hint="cs"/>
          <w:sz w:val="26"/>
          <w:szCs w:val="26"/>
          <w:rtl/>
          <w:lang w:bidi="fa-IR"/>
        </w:rPr>
        <w:t>ی</w:t>
      </w:r>
      <w:r w:rsidR="0086649C" w:rsidRPr="005D1EC5">
        <w:rPr>
          <w:rFonts w:cs="B Lotus" w:hint="eastAsia"/>
          <w:sz w:val="26"/>
          <w:szCs w:val="26"/>
          <w:rtl/>
          <w:lang w:bidi="fa-IR"/>
        </w:rPr>
        <w:t>نه‌ها</w:t>
      </w:r>
      <w:r w:rsidR="0086649C" w:rsidRPr="005D1EC5">
        <w:rPr>
          <w:rFonts w:cs="B Lotus" w:hint="cs"/>
          <w:sz w:val="26"/>
          <w:szCs w:val="26"/>
          <w:rtl/>
          <w:lang w:bidi="fa-IR"/>
        </w:rPr>
        <w:t>ی</w:t>
      </w:r>
      <w:r w:rsidRPr="005D1EC5">
        <w:rPr>
          <w:rFonts w:cs="B Lotus"/>
          <w:sz w:val="26"/>
          <w:szCs w:val="26"/>
          <w:rtl/>
          <w:lang w:bidi="fa-IR"/>
        </w:rPr>
        <w:t xml:space="preserve"> بالاتری دارند.</w:t>
      </w:r>
      <w:r w:rsidR="00F91ACD">
        <w:rPr>
          <w:rFonts w:cs="B Lotus"/>
          <w:sz w:val="26"/>
          <w:szCs w:val="26"/>
          <w:rtl/>
          <w:lang w:bidi="fa-IR"/>
        </w:rPr>
        <w:t xml:space="preserve"> به</w:t>
      </w:r>
      <w:r w:rsidRPr="005D1EC5">
        <w:rPr>
          <w:rFonts w:cs="B Lotus"/>
          <w:sz w:val="26"/>
          <w:szCs w:val="26"/>
          <w:rtl/>
          <w:lang w:bidi="fa-IR"/>
        </w:rPr>
        <w:t xml:space="preserve"> همین ترتیب، فرانسیس و همکاران (2004، 2005) و گارسیا لارا و همکاران (2011) معتقدند که </w:t>
      </w:r>
      <w:r w:rsidR="002C5D34">
        <w:rPr>
          <w:rFonts w:cs="B Lotus"/>
          <w:sz w:val="26"/>
          <w:szCs w:val="26"/>
          <w:rtl/>
          <w:lang w:bidi="fa-IR"/>
        </w:rPr>
        <w:t>شرکت‌ها</w:t>
      </w:r>
      <w:r w:rsidRPr="005D1EC5">
        <w:rPr>
          <w:rFonts w:cs="B Lotus"/>
          <w:sz w:val="26"/>
          <w:szCs w:val="26"/>
          <w:rtl/>
          <w:lang w:bidi="fa-IR"/>
        </w:rPr>
        <w:t xml:space="preserve">یی با کیفیت ضعیف حسابداری </w:t>
      </w:r>
      <w:r w:rsidR="001F4705" w:rsidRPr="005D1EC5">
        <w:rPr>
          <w:rFonts w:cs="B Lotus"/>
          <w:sz w:val="26"/>
          <w:szCs w:val="26"/>
          <w:rtl/>
          <w:lang w:bidi="fa-IR"/>
        </w:rPr>
        <w:t>هزینه‌ها</w:t>
      </w:r>
      <w:r w:rsidRPr="005D1EC5">
        <w:rPr>
          <w:rFonts w:cs="B Lotus"/>
          <w:sz w:val="26"/>
          <w:szCs w:val="26"/>
          <w:rtl/>
          <w:lang w:bidi="fa-IR"/>
        </w:rPr>
        <w:t>ی بالاتری از بدهی و عدالت دارند.</w:t>
      </w:r>
      <w:r w:rsidR="00CB07D2" w:rsidRPr="005D1EC5">
        <w:rPr>
          <w:rFonts w:cs="B Lotus"/>
          <w:sz w:val="26"/>
          <w:szCs w:val="26"/>
          <w:rtl/>
          <w:lang w:bidi="fa-IR"/>
        </w:rPr>
        <w:t xml:space="preserve"> علاوه</w:t>
      </w:r>
      <w:r w:rsidRPr="005D1EC5">
        <w:rPr>
          <w:rFonts w:cs="B Lotus"/>
          <w:sz w:val="26"/>
          <w:szCs w:val="26"/>
          <w:rtl/>
          <w:lang w:bidi="fa-IR"/>
        </w:rPr>
        <w:t xml:space="preserve"> بر این، </w:t>
      </w:r>
      <w:r w:rsidRPr="005D1EC5">
        <w:rPr>
          <w:rFonts w:cs="B Lotus" w:hint="cs"/>
          <w:sz w:val="26"/>
          <w:szCs w:val="26"/>
          <w:rtl/>
          <w:lang w:bidi="fa-IR"/>
        </w:rPr>
        <w:t>گورملی</w:t>
      </w:r>
      <w:r w:rsidR="004B684A">
        <w:rPr>
          <w:rFonts w:cs="B Lotus" w:hint="cs"/>
          <w:sz w:val="26"/>
          <w:szCs w:val="26"/>
          <w:rtl/>
          <w:lang w:bidi="fa-IR"/>
        </w:rPr>
        <w:t xml:space="preserve"> </w:t>
      </w:r>
      <w:r w:rsidRPr="005D1EC5">
        <w:rPr>
          <w:rFonts w:cs="B Lotus"/>
          <w:sz w:val="26"/>
          <w:szCs w:val="26"/>
          <w:rtl/>
          <w:lang w:bidi="fa-IR"/>
        </w:rPr>
        <w:t xml:space="preserve">و همکاران (2012) نشان </w:t>
      </w:r>
      <w:r w:rsidR="002F2E6D" w:rsidRPr="005D1EC5">
        <w:rPr>
          <w:rFonts w:cs="B Lotus"/>
          <w:sz w:val="26"/>
          <w:szCs w:val="26"/>
          <w:rtl/>
          <w:lang w:bidi="fa-IR"/>
        </w:rPr>
        <w:t>می‌دهند</w:t>
      </w:r>
      <w:r w:rsidRPr="005D1EC5">
        <w:rPr>
          <w:rFonts w:cs="B Lotus"/>
          <w:sz w:val="26"/>
          <w:szCs w:val="26"/>
          <w:rtl/>
          <w:lang w:bidi="fa-IR"/>
        </w:rPr>
        <w:t xml:space="preserve"> که افزایش </w:t>
      </w:r>
      <w:r w:rsidR="001F4705" w:rsidRPr="005D1EC5">
        <w:rPr>
          <w:rFonts w:cs="B Lotus"/>
          <w:sz w:val="26"/>
          <w:szCs w:val="26"/>
          <w:rtl/>
          <w:lang w:bidi="fa-IR"/>
        </w:rPr>
        <w:t>محافظه‌کاری</w:t>
      </w:r>
      <w:r w:rsidRPr="005D1EC5">
        <w:rPr>
          <w:rFonts w:cs="B Lotus"/>
          <w:sz w:val="26"/>
          <w:szCs w:val="26"/>
          <w:rtl/>
          <w:lang w:bidi="fa-IR"/>
        </w:rPr>
        <w:t xml:space="preserve"> حسابداری موجب افزایش دسترسی به </w:t>
      </w:r>
      <w:r w:rsidR="002C5D34">
        <w:rPr>
          <w:rFonts w:cs="B Lotus"/>
          <w:sz w:val="26"/>
          <w:szCs w:val="26"/>
          <w:rtl/>
          <w:lang w:bidi="fa-IR"/>
        </w:rPr>
        <w:t>شرکت‌ها</w:t>
      </w:r>
      <w:r w:rsidRPr="005D1EC5">
        <w:rPr>
          <w:rFonts w:cs="B Lotus"/>
          <w:sz w:val="26"/>
          <w:szCs w:val="26"/>
          <w:rtl/>
          <w:lang w:bidi="fa-IR"/>
        </w:rPr>
        <w:t xml:space="preserve">ی اطلاعاتی مبهم به بازارهای بدهی </w:t>
      </w:r>
      <w:r w:rsidR="002F2E6D" w:rsidRPr="005D1EC5">
        <w:rPr>
          <w:rFonts w:cs="B Lotus"/>
          <w:sz w:val="26"/>
          <w:szCs w:val="26"/>
          <w:rtl/>
          <w:lang w:bidi="fa-IR"/>
        </w:rPr>
        <w:t>می‌شود</w:t>
      </w:r>
      <w:r w:rsidRPr="005D1EC5">
        <w:rPr>
          <w:rFonts w:cs="B Lotus"/>
          <w:sz w:val="26"/>
          <w:szCs w:val="26"/>
          <w:rtl/>
          <w:lang w:bidi="fa-IR"/>
        </w:rPr>
        <w:t>.</w:t>
      </w:r>
      <w:r w:rsidR="00CB07D2" w:rsidRPr="005D1EC5">
        <w:rPr>
          <w:rFonts w:cs="B Lotus"/>
          <w:sz w:val="26"/>
          <w:szCs w:val="26"/>
          <w:rtl/>
          <w:lang w:bidi="fa-IR"/>
        </w:rPr>
        <w:t xml:space="preserve"> در</w:t>
      </w:r>
      <w:r w:rsidRPr="005D1EC5">
        <w:rPr>
          <w:rFonts w:cs="B Lotus"/>
          <w:sz w:val="26"/>
          <w:szCs w:val="26"/>
          <w:rtl/>
          <w:lang w:bidi="fa-IR"/>
        </w:rPr>
        <w:t xml:space="preserve"> یک جریان مرتبط از ادبیات، مطالعات نشان </w:t>
      </w:r>
      <w:r w:rsidR="002F2E6D" w:rsidRPr="005D1EC5">
        <w:rPr>
          <w:rFonts w:cs="B Lotus"/>
          <w:sz w:val="26"/>
          <w:szCs w:val="26"/>
          <w:rtl/>
          <w:lang w:bidi="fa-IR"/>
        </w:rPr>
        <w:t>می‌دهد</w:t>
      </w:r>
      <w:r w:rsidRPr="005D1EC5">
        <w:rPr>
          <w:rFonts w:cs="B Lotus"/>
          <w:sz w:val="26"/>
          <w:szCs w:val="26"/>
          <w:rtl/>
          <w:lang w:bidi="fa-IR"/>
        </w:rPr>
        <w:t xml:space="preserve"> که </w:t>
      </w:r>
      <w:r w:rsidR="002C5D34">
        <w:rPr>
          <w:rFonts w:cs="B Lotus"/>
          <w:sz w:val="26"/>
          <w:szCs w:val="26"/>
          <w:rtl/>
          <w:lang w:bidi="fa-IR"/>
        </w:rPr>
        <w:t>شرکت‌ها</w:t>
      </w:r>
      <w:r w:rsidRPr="005D1EC5">
        <w:rPr>
          <w:rFonts w:cs="B Lotus"/>
          <w:sz w:val="26"/>
          <w:szCs w:val="26"/>
          <w:rtl/>
          <w:lang w:bidi="fa-IR"/>
        </w:rPr>
        <w:t xml:space="preserve">یی با کیفیت حسابداری کم، احتمال بیشتری دارند که </w:t>
      </w:r>
      <w:r w:rsidR="001F4705" w:rsidRPr="005D1EC5">
        <w:rPr>
          <w:rFonts w:cs="B Lotus"/>
          <w:sz w:val="26"/>
          <w:szCs w:val="26"/>
          <w:rtl/>
          <w:lang w:bidi="fa-IR"/>
        </w:rPr>
        <w:t>پروژه‌های</w:t>
      </w:r>
      <w:r w:rsidRPr="005D1EC5">
        <w:rPr>
          <w:rFonts w:cs="B Lotus"/>
          <w:sz w:val="26"/>
          <w:szCs w:val="26"/>
          <w:rtl/>
          <w:lang w:bidi="fa-IR"/>
        </w:rPr>
        <w:t xml:space="preserve"> مثبت ارزش فعلی را از طریق </w:t>
      </w:r>
      <w:r w:rsidR="001F4705" w:rsidRPr="005D1EC5">
        <w:rPr>
          <w:rFonts w:cs="B Lotus"/>
          <w:sz w:val="26"/>
          <w:szCs w:val="26"/>
          <w:rtl/>
          <w:lang w:bidi="fa-IR"/>
        </w:rPr>
        <w:t>محدودیت‌های</w:t>
      </w:r>
      <w:r w:rsidRPr="005D1EC5">
        <w:rPr>
          <w:rFonts w:cs="B Lotus"/>
          <w:sz w:val="26"/>
          <w:szCs w:val="26"/>
          <w:rtl/>
          <w:lang w:bidi="fa-IR"/>
        </w:rPr>
        <w:t xml:space="preserve"> مالی </w:t>
      </w:r>
      <w:r w:rsidR="002F2E6D" w:rsidRPr="005D1EC5">
        <w:rPr>
          <w:rFonts w:cs="B Lotus"/>
          <w:sz w:val="26"/>
          <w:szCs w:val="26"/>
          <w:rtl/>
          <w:lang w:bidi="fa-IR"/>
        </w:rPr>
        <w:t>تأمین</w:t>
      </w:r>
      <w:r w:rsidRPr="005D1EC5">
        <w:rPr>
          <w:rFonts w:cs="B Lotus"/>
          <w:sz w:val="26"/>
          <w:szCs w:val="26"/>
          <w:rtl/>
          <w:lang w:bidi="fa-IR"/>
        </w:rPr>
        <w:t xml:space="preserve"> کنند</w:t>
      </w:r>
      <w:r w:rsidRPr="005D1EC5">
        <w:rPr>
          <w:rFonts w:cs="B Lotus" w:hint="cs"/>
          <w:sz w:val="26"/>
          <w:szCs w:val="26"/>
          <w:rtl/>
          <w:lang w:bidi="fa-IR"/>
        </w:rPr>
        <w:t xml:space="preserve"> (بیدل و هلاری، 2006؛ بیدل و همکاران، 2009؛ بوشمن و همکاران، 2011</w:t>
      </w:r>
      <w:r w:rsidR="00F91ACD">
        <w:rPr>
          <w:rFonts w:cs="B Lotus" w:hint="cs"/>
          <w:sz w:val="26"/>
          <w:szCs w:val="26"/>
          <w:rtl/>
          <w:lang w:bidi="fa-IR"/>
        </w:rPr>
        <w:t>)</w:t>
      </w:r>
      <w:r w:rsidRPr="005D1EC5">
        <w:rPr>
          <w:rFonts w:cs="B Lotus"/>
          <w:sz w:val="26"/>
          <w:szCs w:val="26"/>
          <w:rtl/>
          <w:lang w:bidi="fa-IR"/>
        </w:rPr>
        <w:t>.</w:t>
      </w:r>
      <w:r w:rsidR="004B684A">
        <w:rPr>
          <w:rFonts w:cs="B Lotus" w:hint="cs"/>
          <w:sz w:val="26"/>
          <w:szCs w:val="26"/>
          <w:rtl/>
          <w:lang w:bidi="fa-IR"/>
        </w:rPr>
        <w:t xml:space="preserve"> </w:t>
      </w:r>
      <w:r w:rsidR="004B2B48">
        <w:rPr>
          <w:rFonts w:cs="B Lotus"/>
          <w:sz w:val="26"/>
          <w:szCs w:val="26"/>
          <w:rtl/>
          <w:lang w:bidi="fa-IR"/>
        </w:rPr>
        <w:t>به‌عنوان</w:t>
      </w:r>
      <w:r w:rsidRPr="005D1EC5">
        <w:rPr>
          <w:rFonts w:cs="B Lotus"/>
          <w:sz w:val="26"/>
          <w:szCs w:val="26"/>
          <w:rtl/>
          <w:lang w:bidi="fa-IR"/>
        </w:rPr>
        <w:t xml:space="preserve"> مثال، </w:t>
      </w:r>
      <w:r w:rsidRPr="005D1EC5">
        <w:rPr>
          <w:rFonts w:cs="B Lotus" w:hint="cs"/>
          <w:sz w:val="26"/>
          <w:szCs w:val="26"/>
          <w:rtl/>
          <w:lang w:bidi="fa-IR"/>
        </w:rPr>
        <w:t xml:space="preserve">بیدل </w:t>
      </w:r>
      <w:r w:rsidRPr="005D1EC5">
        <w:rPr>
          <w:rFonts w:cs="B Lotus"/>
          <w:sz w:val="26"/>
          <w:szCs w:val="26"/>
          <w:rtl/>
          <w:lang w:bidi="fa-IR"/>
        </w:rPr>
        <w:t xml:space="preserve">و هیلاری (2006) نشان </w:t>
      </w:r>
      <w:r w:rsidR="002F2E6D" w:rsidRPr="005D1EC5">
        <w:rPr>
          <w:rFonts w:cs="B Lotus"/>
          <w:sz w:val="26"/>
          <w:szCs w:val="26"/>
          <w:rtl/>
          <w:lang w:bidi="fa-IR"/>
        </w:rPr>
        <w:t>می‌دهند</w:t>
      </w:r>
      <w:r w:rsidRPr="005D1EC5">
        <w:rPr>
          <w:rFonts w:cs="B Lotus"/>
          <w:sz w:val="26"/>
          <w:szCs w:val="26"/>
          <w:rtl/>
          <w:lang w:bidi="fa-IR"/>
        </w:rPr>
        <w:t xml:space="preserve"> که </w:t>
      </w:r>
      <w:r w:rsidR="002C5D34">
        <w:rPr>
          <w:rFonts w:cs="B Lotus"/>
          <w:sz w:val="26"/>
          <w:szCs w:val="26"/>
          <w:rtl/>
          <w:lang w:bidi="fa-IR"/>
        </w:rPr>
        <w:t>شرکت‌ها</w:t>
      </w:r>
      <w:r w:rsidRPr="005D1EC5">
        <w:rPr>
          <w:rFonts w:cs="B Lotus"/>
          <w:sz w:val="26"/>
          <w:szCs w:val="26"/>
          <w:rtl/>
          <w:lang w:bidi="fa-IR"/>
        </w:rPr>
        <w:t xml:space="preserve">یی با کیفیت حسابداری ضعیف بیشتر بر </w:t>
      </w:r>
      <w:r w:rsidR="001F4705" w:rsidRPr="005D1EC5">
        <w:rPr>
          <w:rFonts w:cs="B Lotus"/>
          <w:sz w:val="26"/>
          <w:szCs w:val="26"/>
          <w:rtl/>
          <w:lang w:bidi="fa-IR"/>
        </w:rPr>
        <w:t>جری</w:t>
      </w:r>
      <w:r w:rsidR="00782257">
        <w:rPr>
          <w:rFonts w:cs="B Lotus" w:hint="cs"/>
          <w:sz w:val="26"/>
          <w:szCs w:val="26"/>
          <w:rtl/>
          <w:lang w:bidi="fa-IR"/>
        </w:rPr>
        <w:t>ا</w:t>
      </w:r>
      <w:r w:rsidR="000779A4">
        <w:rPr>
          <w:rFonts w:cs="B Lotus"/>
          <w:sz w:val="26"/>
          <w:szCs w:val="26"/>
          <w:rtl/>
          <w:lang w:bidi="fa-IR"/>
        </w:rPr>
        <w:t>ن</w:t>
      </w:r>
      <w:r w:rsidR="00782257">
        <w:rPr>
          <w:rFonts w:cs="B Lotus" w:hint="cs"/>
          <w:sz w:val="26"/>
          <w:szCs w:val="26"/>
          <w:rtl/>
          <w:lang w:bidi="fa-IR"/>
        </w:rPr>
        <w:t>‌</w:t>
      </w:r>
      <w:r w:rsidR="000779A4">
        <w:rPr>
          <w:rFonts w:cs="B Lotus"/>
          <w:sz w:val="26"/>
          <w:szCs w:val="26"/>
          <w:rtl/>
          <w:lang w:bidi="fa-IR"/>
        </w:rPr>
        <w:t>ها</w:t>
      </w:r>
      <w:r w:rsidR="001F4705" w:rsidRPr="005D1EC5">
        <w:rPr>
          <w:rFonts w:cs="B Lotus"/>
          <w:sz w:val="26"/>
          <w:szCs w:val="26"/>
          <w:rtl/>
          <w:lang w:bidi="fa-IR"/>
        </w:rPr>
        <w:t>ی</w:t>
      </w:r>
      <w:r w:rsidRPr="005D1EC5">
        <w:rPr>
          <w:rFonts w:cs="B Lotus"/>
          <w:sz w:val="26"/>
          <w:szCs w:val="26"/>
          <w:rtl/>
          <w:lang w:bidi="fa-IR"/>
        </w:rPr>
        <w:t xml:space="preserve"> نقدی تولید شده داخلی </w:t>
      </w:r>
      <w:r w:rsidR="008D10F4">
        <w:rPr>
          <w:rFonts w:cs="B Lotus" w:hint="cs"/>
          <w:sz w:val="26"/>
          <w:szCs w:val="26"/>
          <w:rtl/>
          <w:lang w:bidi="fa-IR"/>
        </w:rPr>
        <w:t>سرمایه‌گذاری</w:t>
      </w:r>
      <w:r w:rsidR="008D10F4">
        <w:rPr>
          <w:rFonts w:cs="B Lotus"/>
          <w:sz w:val="26"/>
          <w:szCs w:val="26"/>
          <w:rtl/>
          <w:lang w:bidi="fa-IR"/>
        </w:rPr>
        <w:t xml:space="preserve"> </w:t>
      </w:r>
      <w:r w:rsidR="008D10F4">
        <w:rPr>
          <w:rFonts w:cs="B Lotus" w:hint="cs"/>
          <w:sz w:val="26"/>
          <w:szCs w:val="26"/>
          <w:rtl/>
          <w:lang w:bidi="fa-IR"/>
        </w:rPr>
        <w:t>می‌کنند</w:t>
      </w:r>
      <w:r w:rsidRPr="005D1EC5">
        <w:rPr>
          <w:rFonts w:cs="B Lotus"/>
          <w:sz w:val="26"/>
          <w:szCs w:val="26"/>
          <w:rtl/>
          <w:lang w:bidi="fa-IR"/>
        </w:rPr>
        <w:t xml:space="preserve"> و منجر به حساسیت جریان </w:t>
      </w:r>
      <w:r w:rsidR="002F2E6D" w:rsidRPr="005D1EC5">
        <w:rPr>
          <w:rFonts w:cs="B Lotus"/>
          <w:sz w:val="26"/>
          <w:szCs w:val="26"/>
          <w:rtl/>
          <w:lang w:bidi="fa-IR"/>
        </w:rPr>
        <w:t>سرمایه‌گذاری</w:t>
      </w:r>
      <w:r w:rsidRPr="005D1EC5">
        <w:rPr>
          <w:rFonts w:cs="B Lotus"/>
          <w:sz w:val="26"/>
          <w:szCs w:val="26"/>
          <w:rtl/>
          <w:lang w:bidi="fa-IR"/>
        </w:rPr>
        <w:t xml:space="preserve"> بالا </w:t>
      </w:r>
      <w:r w:rsidR="002F2E6D" w:rsidRPr="005D1EC5">
        <w:rPr>
          <w:rFonts w:cs="B Lotus"/>
          <w:sz w:val="26"/>
          <w:szCs w:val="26"/>
          <w:rtl/>
          <w:lang w:bidi="fa-IR"/>
        </w:rPr>
        <w:t>می‌شوند</w:t>
      </w:r>
      <w:r w:rsidRPr="005D1EC5">
        <w:rPr>
          <w:rFonts w:cs="B Lotus"/>
          <w:sz w:val="26"/>
          <w:szCs w:val="26"/>
          <w:rtl/>
          <w:lang w:bidi="fa-IR"/>
        </w:rPr>
        <w:t>.</w:t>
      </w:r>
      <w:r w:rsidR="00CB07D2" w:rsidRPr="005D1EC5">
        <w:rPr>
          <w:rFonts w:cs="B Lotus"/>
          <w:sz w:val="26"/>
          <w:szCs w:val="26"/>
          <w:rtl/>
          <w:lang w:bidi="fa-IR"/>
        </w:rPr>
        <w:t xml:space="preserve"> با</w:t>
      </w:r>
      <w:r w:rsidRPr="005D1EC5">
        <w:rPr>
          <w:rFonts w:cs="B Lotus"/>
          <w:sz w:val="26"/>
          <w:szCs w:val="26"/>
          <w:rtl/>
          <w:lang w:bidi="fa-IR"/>
        </w:rPr>
        <w:t xml:space="preserve"> این حال، </w:t>
      </w:r>
      <w:r w:rsidR="001F4705" w:rsidRPr="005D1EC5">
        <w:rPr>
          <w:rFonts w:cs="B Lotus"/>
          <w:sz w:val="26"/>
          <w:szCs w:val="26"/>
          <w:rtl/>
          <w:lang w:bidi="fa-IR"/>
        </w:rPr>
        <w:t>هیچ‌کدام</w:t>
      </w:r>
      <w:r w:rsidRPr="005D1EC5">
        <w:rPr>
          <w:rFonts w:cs="B Lotus"/>
          <w:sz w:val="26"/>
          <w:szCs w:val="26"/>
          <w:rtl/>
          <w:lang w:bidi="fa-IR"/>
        </w:rPr>
        <w:t xml:space="preserve"> از این مطالعات به بررسی اینکه چگونه کیفیت حسابداری بر استفاده از اعتبارات تجاری </w:t>
      </w:r>
      <w:r w:rsidR="002C5D34">
        <w:rPr>
          <w:rFonts w:cs="B Lotus"/>
          <w:sz w:val="26"/>
          <w:szCs w:val="26"/>
          <w:rtl/>
          <w:lang w:bidi="fa-IR"/>
        </w:rPr>
        <w:t>شرکت‌ها</w:t>
      </w:r>
      <w:r w:rsidR="004B684A">
        <w:rPr>
          <w:rFonts w:cs="B Lotus" w:hint="cs"/>
          <w:sz w:val="26"/>
          <w:szCs w:val="26"/>
          <w:rtl/>
          <w:lang w:bidi="fa-IR"/>
        </w:rPr>
        <w:t xml:space="preserve"> </w:t>
      </w:r>
      <w:r w:rsidR="001F4705" w:rsidRPr="005D1EC5">
        <w:rPr>
          <w:rFonts w:cs="B Lotus"/>
          <w:sz w:val="26"/>
          <w:szCs w:val="26"/>
          <w:rtl/>
          <w:lang w:bidi="fa-IR"/>
        </w:rPr>
        <w:t>تأثیر</w:t>
      </w:r>
      <w:r w:rsidR="004B684A">
        <w:rPr>
          <w:rFonts w:cs="B Lotus" w:hint="cs"/>
          <w:sz w:val="26"/>
          <w:szCs w:val="26"/>
          <w:rtl/>
          <w:lang w:bidi="fa-IR"/>
        </w:rPr>
        <w:t xml:space="preserve"> </w:t>
      </w:r>
      <w:r w:rsidR="001F4705" w:rsidRPr="005D1EC5">
        <w:rPr>
          <w:rFonts w:cs="B Lotus"/>
          <w:sz w:val="26"/>
          <w:szCs w:val="26"/>
          <w:rtl/>
          <w:lang w:bidi="fa-IR"/>
        </w:rPr>
        <w:t>می‌گذارد</w:t>
      </w:r>
      <w:r w:rsidR="004B684A">
        <w:rPr>
          <w:rFonts w:cs="B Lotus" w:hint="cs"/>
          <w:sz w:val="26"/>
          <w:szCs w:val="26"/>
          <w:rtl/>
          <w:lang w:bidi="fa-IR"/>
        </w:rPr>
        <w:t xml:space="preserve"> </w:t>
      </w:r>
      <w:r w:rsidR="001F4705" w:rsidRPr="005D1EC5">
        <w:rPr>
          <w:rFonts w:cs="B Lotus"/>
          <w:sz w:val="26"/>
          <w:szCs w:val="26"/>
          <w:rtl/>
          <w:lang w:bidi="fa-IR"/>
        </w:rPr>
        <w:t>نمی‌پردازد</w:t>
      </w:r>
      <w:r w:rsidR="004B684A">
        <w:rPr>
          <w:rFonts w:cs="B Lotus" w:hint="cs"/>
          <w:sz w:val="26"/>
          <w:szCs w:val="26"/>
          <w:rtl/>
          <w:lang w:bidi="fa-IR"/>
        </w:rPr>
        <w:t xml:space="preserve"> </w:t>
      </w:r>
      <w:r w:rsidRPr="005D1EC5">
        <w:rPr>
          <w:rFonts w:cs="B Lotus"/>
          <w:sz w:val="26"/>
          <w:szCs w:val="26"/>
          <w:rtl/>
          <w:lang w:bidi="fa-IR"/>
        </w:rPr>
        <w:t xml:space="preserve">که این منبع مهمی برای </w:t>
      </w:r>
      <w:r w:rsidR="002F2E6D" w:rsidRPr="005D1EC5">
        <w:rPr>
          <w:rFonts w:cs="B Lotus"/>
          <w:sz w:val="26"/>
          <w:szCs w:val="26"/>
          <w:rtl/>
          <w:lang w:bidi="fa-IR"/>
        </w:rPr>
        <w:t>تأمین</w:t>
      </w:r>
      <w:r w:rsidRPr="005D1EC5">
        <w:rPr>
          <w:rFonts w:cs="B Lotus"/>
          <w:sz w:val="26"/>
          <w:szCs w:val="26"/>
          <w:rtl/>
          <w:lang w:bidi="fa-IR"/>
        </w:rPr>
        <w:t xml:space="preserve"> مالی </w:t>
      </w:r>
      <w:r w:rsidR="008D10F4">
        <w:rPr>
          <w:rFonts w:cs="B Lotus" w:hint="cs"/>
          <w:sz w:val="26"/>
          <w:szCs w:val="26"/>
          <w:rtl/>
          <w:lang w:bidi="fa-IR"/>
        </w:rPr>
        <w:t>کوتاه‌مدت</w:t>
      </w:r>
      <w:r w:rsidRPr="005D1EC5">
        <w:rPr>
          <w:rFonts w:cs="B Lotus"/>
          <w:sz w:val="26"/>
          <w:szCs w:val="26"/>
          <w:rtl/>
          <w:lang w:bidi="fa-IR"/>
        </w:rPr>
        <w:t xml:space="preserve"> است</w:t>
      </w:r>
      <w:r w:rsidRPr="005D1EC5">
        <w:rPr>
          <w:rFonts w:cs="B Lotus" w:hint="cs"/>
          <w:sz w:val="26"/>
          <w:szCs w:val="26"/>
          <w:rtl/>
          <w:lang w:bidi="fa-IR"/>
        </w:rPr>
        <w:t xml:space="preserve">. </w:t>
      </w:r>
      <w:r w:rsidRPr="005D1EC5">
        <w:rPr>
          <w:rFonts w:cs="B Lotus"/>
          <w:sz w:val="26"/>
          <w:szCs w:val="26"/>
          <w:rtl/>
          <w:lang w:bidi="fa-IR"/>
        </w:rPr>
        <w:t xml:space="preserve">چن و همکاران (2016) نقش ارتباط شخصی در انتخاب شرکای زنجیره </w:t>
      </w:r>
      <w:r w:rsidR="002F2E6D" w:rsidRPr="005D1EC5">
        <w:rPr>
          <w:rFonts w:cs="B Lotus"/>
          <w:sz w:val="26"/>
          <w:szCs w:val="26"/>
          <w:rtl/>
          <w:lang w:bidi="fa-IR"/>
        </w:rPr>
        <w:t>تأمین</w:t>
      </w:r>
      <w:r w:rsidRPr="005D1EC5">
        <w:rPr>
          <w:rFonts w:cs="B Lotus"/>
          <w:sz w:val="26"/>
          <w:szCs w:val="26"/>
          <w:rtl/>
          <w:lang w:bidi="fa-IR"/>
        </w:rPr>
        <w:t xml:space="preserve"> را بررسی </w:t>
      </w:r>
      <w:r w:rsidR="002F2E6D" w:rsidRPr="005D1EC5">
        <w:rPr>
          <w:rFonts w:cs="B Lotus"/>
          <w:sz w:val="26"/>
          <w:szCs w:val="26"/>
          <w:rtl/>
          <w:lang w:bidi="fa-IR"/>
        </w:rPr>
        <w:t>می‌کنند</w:t>
      </w:r>
      <w:r w:rsidRPr="005D1EC5">
        <w:rPr>
          <w:rFonts w:cs="B Lotus"/>
          <w:sz w:val="26"/>
          <w:szCs w:val="26"/>
          <w:rtl/>
          <w:lang w:bidi="fa-IR"/>
        </w:rPr>
        <w:t>.</w:t>
      </w:r>
      <w:r w:rsidR="00F91ACD">
        <w:rPr>
          <w:rFonts w:cs="B Lotus"/>
          <w:sz w:val="26"/>
          <w:szCs w:val="26"/>
          <w:rtl/>
          <w:lang w:bidi="fa-IR"/>
        </w:rPr>
        <w:t xml:space="preserve"> آنها</w:t>
      </w:r>
      <w:r w:rsidRPr="005D1EC5">
        <w:rPr>
          <w:rFonts w:cs="B Lotus"/>
          <w:sz w:val="26"/>
          <w:szCs w:val="26"/>
          <w:rtl/>
          <w:lang w:bidi="fa-IR"/>
        </w:rPr>
        <w:t xml:space="preserve"> متوجه </w:t>
      </w:r>
      <w:r w:rsidR="002F2E6D" w:rsidRPr="005D1EC5">
        <w:rPr>
          <w:rFonts w:cs="B Lotus"/>
          <w:sz w:val="26"/>
          <w:szCs w:val="26"/>
          <w:rtl/>
          <w:lang w:bidi="fa-IR"/>
        </w:rPr>
        <w:t>می‌شوند</w:t>
      </w:r>
      <w:r w:rsidRPr="005D1EC5">
        <w:rPr>
          <w:rFonts w:cs="B Lotus"/>
          <w:sz w:val="26"/>
          <w:szCs w:val="26"/>
          <w:rtl/>
          <w:lang w:bidi="fa-IR"/>
        </w:rPr>
        <w:t xml:space="preserve"> که ارتباطات شخصی </w:t>
      </w:r>
      <w:r w:rsidR="008D10F4">
        <w:rPr>
          <w:rFonts w:cs="B Lotus" w:hint="cs"/>
          <w:sz w:val="26"/>
          <w:szCs w:val="26"/>
          <w:rtl/>
          <w:lang w:bidi="fa-IR"/>
        </w:rPr>
        <w:t>هنگامی‌که</w:t>
      </w:r>
      <w:r w:rsidRPr="005D1EC5">
        <w:rPr>
          <w:rFonts w:cs="B Lotus"/>
          <w:sz w:val="26"/>
          <w:szCs w:val="26"/>
          <w:rtl/>
          <w:lang w:bidi="fa-IR"/>
        </w:rPr>
        <w:t xml:space="preserve"> گزارش مالی مشتریان مبهم است، </w:t>
      </w:r>
      <w:r w:rsidR="001F4705" w:rsidRPr="005D1EC5">
        <w:rPr>
          <w:rFonts w:cs="B Lotus"/>
          <w:sz w:val="26"/>
          <w:szCs w:val="26"/>
          <w:rtl/>
          <w:lang w:bidi="fa-IR"/>
        </w:rPr>
        <w:t>تأث</w:t>
      </w:r>
      <w:r w:rsidR="001F4705" w:rsidRPr="005D1EC5">
        <w:rPr>
          <w:rFonts w:cs="B Lotus" w:hint="cs"/>
          <w:sz w:val="26"/>
          <w:szCs w:val="26"/>
          <w:rtl/>
          <w:lang w:bidi="fa-IR"/>
        </w:rPr>
        <w:t>ی</w:t>
      </w:r>
      <w:r w:rsidR="001F4705" w:rsidRPr="005D1EC5">
        <w:rPr>
          <w:rFonts w:cs="B Lotus" w:hint="eastAsia"/>
          <w:sz w:val="26"/>
          <w:szCs w:val="26"/>
          <w:rtl/>
          <w:lang w:bidi="fa-IR"/>
        </w:rPr>
        <w:t>رگذارتر</w:t>
      </w:r>
      <w:r w:rsidRPr="005D1EC5">
        <w:rPr>
          <w:rFonts w:cs="B Lotus"/>
          <w:sz w:val="26"/>
          <w:szCs w:val="26"/>
          <w:rtl/>
          <w:lang w:bidi="fa-IR"/>
        </w:rPr>
        <w:t xml:space="preserve"> است.</w:t>
      </w:r>
    </w:p>
    <w:p w:rsidR="00201E93" w:rsidRPr="005D1EC5" w:rsidRDefault="00201E93" w:rsidP="00440CD1">
      <w:pPr>
        <w:bidi/>
        <w:spacing w:line="240" w:lineRule="auto"/>
        <w:ind w:firstLine="170"/>
        <w:jc w:val="both"/>
        <w:rPr>
          <w:rFonts w:cs="B Lotus"/>
          <w:b/>
          <w:bCs/>
          <w:sz w:val="28"/>
          <w:szCs w:val="28"/>
          <w:rtl/>
          <w:lang w:bidi="fa-IR"/>
        </w:rPr>
      </w:pPr>
      <w:r w:rsidRPr="005D1EC5">
        <w:rPr>
          <w:rFonts w:cs="B Lotus"/>
          <w:b/>
          <w:bCs/>
          <w:sz w:val="28"/>
          <w:szCs w:val="28"/>
          <w:rtl/>
          <w:lang w:bidi="fa-IR"/>
        </w:rPr>
        <w:t>رابطه بین کیفیت حسابداری و اعتبار تجاری</w:t>
      </w:r>
    </w:p>
    <w:p w:rsidR="00201E93" w:rsidRPr="005D1EC5" w:rsidRDefault="004B2B48" w:rsidP="00AE5AAA">
      <w:pPr>
        <w:bidi/>
        <w:spacing w:after="0" w:line="240" w:lineRule="auto"/>
        <w:ind w:firstLine="170"/>
        <w:jc w:val="both"/>
        <w:rPr>
          <w:rFonts w:cs="B Lotus"/>
          <w:sz w:val="26"/>
          <w:szCs w:val="26"/>
          <w:rtl/>
          <w:lang w:bidi="fa-IR"/>
        </w:rPr>
      </w:pPr>
      <w:r>
        <w:rPr>
          <w:rFonts w:cs="B Lotus"/>
          <w:sz w:val="26"/>
          <w:szCs w:val="26"/>
          <w:rtl/>
          <w:lang w:bidi="fa-IR"/>
        </w:rPr>
        <w:t>ارائه‌دهندگان</w:t>
      </w:r>
      <w:r w:rsidR="00201E93" w:rsidRPr="005D1EC5">
        <w:rPr>
          <w:rFonts w:cs="B Lotus"/>
          <w:sz w:val="26"/>
          <w:szCs w:val="26"/>
          <w:rtl/>
          <w:lang w:bidi="fa-IR"/>
        </w:rPr>
        <w:t xml:space="preserve"> مزایای متعددی در غلبه بر عدم تقارن اطلاعات به دلیل روابط نزدیک خود با مشتریان دارند</w:t>
      </w:r>
      <w:r w:rsidR="00201E93" w:rsidRPr="005D1EC5">
        <w:rPr>
          <w:rFonts w:cs="B Lotus" w:hint="cs"/>
          <w:sz w:val="26"/>
          <w:szCs w:val="26"/>
          <w:rtl/>
          <w:lang w:bidi="fa-IR"/>
        </w:rPr>
        <w:t xml:space="preserve"> (پترسون و راجان، 1997؛ چوآرتز و ویتکامب، 1974)</w:t>
      </w:r>
      <w:r w:rsidR="00201E93" w:rsidRPr="005D1EC5">
        <w:rPr>
          <w:rFonts w:cs="B Lotus"/>
          <w:sz w:val="26"/>
          <w:szCs w:val="26"/>
          <w:rtl/>
          <w:lang w:bidi="fa-IR"/>
        </w:rPr>
        <w:t>.</w:t>
      </w:r>
      <w:r w:rsidR="00CB07D2" w:rsidRPr="005D1EC5">
        <w:rPr>
          <w:rFonts w:cs="B Lotus"/>
          <w:sz w:val="26"/>
          <w:szCs w:val="26"/>
          <w:rtl/>
          <w:lang w:bidi="fa-IR"/>
        </w:rPr>
        <w:t xml:space="preserve"> اولاً</w:t>
      </w:r>
      <w:r w:rsidR="00201E93" w:rsidRPr="005D1EC5">
        <w:rPr>
          <w:rFonts w:cs="B Lotus"/>
          <w:sz w:val="26"/>
          <w:szCs w:val="26"/>
          <w:rtl/>
          <w:lang w:bidi="fa-IR"/>
        </w:rPr>
        <w:t xml:space="preserve">، </w:t>
      </w:r>
      <w:r w:rsidR="000779A4">
        <w:rPr>
          <w:rFonts w:cs="B Lotus"/>
          <w:sz w:val="26"/>
          <w:szCs w:val="26"/>
          <w:rtl/>
          <w:lang w:bidi="fa-IR"/>
        </w:rPr>
        <w:t>آنها</w:t>
      </w:r>
      <w:r w:rsidR="00201E93" w:rsidRPr="005D1EC5">
        <w:rPr>
          <w:rFonts w:cs="B Lotus"/>
          <w:sz w:val="26"/>
          <w:szCs w:val="26"/>
          <w:rtl/>
          <w:lang w:bidi="fa-IR"/>
        </w:rPr>
        <w:t xml:space="preserve"> ممکن است دارای اهرم زنجیره </w:t>
      </w:r>
      <w:r w:rsidR="002F2E6D" w:rsidRPr="005D1EC5">
        <w:rPr>
          <w:rFonts w:cs="B Lotus"/>
          <w:sz w:val="26"/>
          <w:szCs w:val="26"/>
          <w:rtl/>
          <w:lang w:bidi="fa-IR"/>
        </w:rPr>
        <w:t>تأمین</w:t>
      </w:r>
      <w:r w:rsidR="00201E93" w:rsidRPr="005D1EC5">
        <w:rPr>
          <w:rFonts w:cs="B Lotus"/>
          <w:sz w:val="26"/>
          <w:szCs w:val="26"/>
          <w:rtl/>
          <w:lang w:bidi="fa-IR"/>
        </w:rPr>
        <w:t xml:space="preserve"> بیش از مشتریان باشند.</w:t>
      </w:r>
      <w:r w:rsidR="004B684A">
        <w:rPr>
          <w:rFonts w:cs="B Lotus" w:hint="cs"/>
          <w:sz w:val="26"/>
          <w:szCs w:val="26"/>
          <w:rtl/>
          <w:lang w:bidi="fa-IR"/>
        </w:rPr>
        <w:t xml:space="preserve"> </w:t>
      </w:r>
      <w:r>
        <w:rPr>
          <w:rFonts w:cs="B Lotus"/>
          <w:sz w:val="26"/>
          <w:szCs w:val="26"/>
          <w:rtl/>
          <w:lang w:bidi="fa-IR"/>
        </w:rPr>
        <w:t>تأمین‌کنندگان</w:t>
      </w:r>
      <w:r w:rsidR="004B684A">
        <w:rPr>
          <w:rFonts w:cs="B Lotus" w:hint="cs"/>
          <w:sz w:val="26"/>
          <w:szCs w:val="26"/>
          <w:rtl/>
          <w:lang w:bidi="fa-IR"/>
        </w:rPr>
        <w:t xml:space="preserve"> </w:t>
      </w:r>
      <w:r w:rsidR="002F2E6D" w:rsidRPr="005D1EC5">
        <w:rPr>
          <w:rFonts w:cs="B Lotus"/>
          <w:sz w:val="26"/>
          <w:szCs w:val="26"/>
          <w:rtl/>
          <w:lang w:bidi="fa-IR"/>
        </w:rPr>
        <w:t>می‌توانند</w:t>
      </w:r>
      <w:r w:rsidR="00201E93" w:rsidRPr="005D1EC5">
        <w:rPr>
          <w:rFonts w:cs="B Lotus"/>
          <w:sz w:val="26"/>
          <w:szCs w:val="26"/>
          <w:rtl/>
          <w:lang w:bidi="fa-IR"/>
        </w:rPr>
        <w:t xml:space="preserve"> تهدید به کاهش </w:t>
      </w:r>
      <w:r>
        <w:rPr>
          <w:rFonts w:cs="B Lotus"/>
          <w:sz w:val="26"/>
          <w:szCs w:val="26"/>
          <w:rtl/>
          <w:lang w:bidi="fa-IR"/>
        </w:rPr>
        <w:t>منابع کنند</w:t>
      </w:r>
      <w:r w:rsidR="00201E93" w:rsidRPr="005D1EC5">
        <w:rPr>
          <w:rFonts w:cs="B Lotus"/>
          <w:sz w:val="26"/>
          <w:szCs w:val="26"/>
          <w:rtl/>
          <w:lang w:bidi="fa-IR"/>
        </w:rPr>
        <w:t xml:space="preserve"> زمانی که اقدامات </w:t>
      </w:r>
      <w:r>
        <w:rPr>
          <w:rFonts w:cs="B Lotus"/>
          <w:sz w:val="26"/>
          <w:szCs w:val="26"/>
          <w:rtl/>
          <w:lang w:bidi="fa-IR"/>
        </w:rPr>
        <w:t>مشتر</w:t>
      </w:r>
      <w:r>
        <w:rPr>
          <w:rFonts w:cs="B Lotus" w:hint="cs"/>
          <w:sz w:val="26"/>
          <w:szCs w:val="26"/>
          <w:rtl/>
          <w:lang w:bidi="fa-IR"/>
        </w:rPr>
        <w:t>ی</w:t>
      </w:r>
      <w:r>
        <w:rPr>
          <w:rFonts w:cs="B Lotus"/>
          <w:sz w:val="26"/>
          <w:szCs w:val="26"/>
          <w:rtl/>
          <w:lang w:bidi="fa-IR"/>
        </w:rPr>
        <w:t xml:space="preserve"> موجب</w:t>
      </w:r>
      <w:r w:rsidR="00201E93" w:rsidRPr="005D1EC5">
        <w:rPr>
          <w:rFonts w:cs="B Lotus"/>
          <w:sz w:val="26"/>
          <w:szCs w:val="26"/>
          <w:rtl/>
          <w:lang w:bidi="fa-IR"/>
        </w:rPr>
        <w:t xml:space="preserve"> افزایش احتمال </w:t>
      </w:r>
      <w:r w:rsidR="001F4705" w:rsidRPr="005D1EC5">
        <w:rPr>
          <w:rFonts w:cs="B Lotus"/>
          <w:sz w:val="26"/>
          <w:szCs w:val="26"/>
          <w:rtl/>
          <w:lang w:bidi="fa-IR"/>
        </w:rPr>
        <w:t>پیش‌فرض</w:t>
      </w:r>
      <w:r w:rsidR="004B684A">
        <w:rPr>
          <w:rFonts w:cs="B Lotus" w:hint="cs"/>
          <w:sz w:val="26"/>
          <w:szCs w:val="26"/>
          <w:rtl/>
          <w:lang w:bidi="fa-IR"/>
        </w:rPr>
        <w:t xml:space="preserve"> </w:t>
      </w:r>
      <w:r w:rsidR="002F2E6D" w:rsidRPr="005D1EC5">
        <w:rPr>
          <w:rFonts w:cs="B Lotus"/>
          <w:sz w:val="26"/>
          <w:szCs w:val="26"/>
          <w:rtl/>
          <w:lang w:bidi="fa-IR"/>
        </w:rPr>
        <w:lastRenderedPageBreak/>
        <w:t>می‌شود</w:t>
      </w:r>
      <w:r w:rsidR="00201E93" w:rsidRPr="005D1EC5">
        <w:rPr>
          <w:rFonts w:cs="B Lotus"/>
          <w:sz w:val="26"/>
          <w:szCs w:val="26"/>
          <w:rtl/>
          <w:lang w:bidi="fa-IR"/>
        </w:rPr>
        <w:t xml:space="preserve">. این تهدید </w:t>
      </w:r>
      <w:r w:rsidR="001F4705" w:rsidRPr="005D1EC5">
        <w:rPr>
          <w:rFonts w:cs="B Lotus"/>
          <w:sz w:val="26"/>
          <w:szCs w:val="26"/>
          <w:rtl/>
          <w:lang w:bidi="fa-IR"/>
        </w:rPr>
        <w:t>به‌ویژه</w:t>
      </w:r>
      <w:r w:rsidR="00201E93" w:rsidRPr="005D1EC5">
        <w:rPr>
          <w:rFonts w:cs="B Lotus"/>
          <w:sz w:val="26"/>
          <w:szCs w:val="26"/>
          <w:rtl/>
          <w:lang w:bidi="fa-IR"/>
        </w:rPr>
        <w:t xml:space="preserve"> زمانی دارای اعتباراست که مشتریان </w:t>
      </w:r>
      <w:r>
        <w:rPr>
          <w:rFonts w:cs="B Lotus"/>
          <w:sz w:val="26"/>
          <w:szCs w:val="26"/>
          <w:rtl/>
          <w:lang w:bidi="fa-IR"/>
        </w:rPr>
        <w:t>تأمین‌کنندگان</w:t>
      </w:r>
      <w:r w:rsidR="00201E93" w:rsidRPr="005D1EC5">
        <w:rPr>
          <w:rFonts w:cs="B Lotus"/>
          <w:sz w:val="26"/>
          <w:szCs w:val="26"/>
          <w:rtl/>
          <w:lang w:bidi="fa-IR"/>
        </w:rPr>
        <w:t xml:space="preserve"> جایگزین کمتری دارند. در مقابل، تهدید از سوی دیگر </w:t>
      </w:r>
      <w:r w:rsidR="001F4705" w:rsidRPr="005D1EC5">
        <w:rPr>
          <w:rFonts w:cs="B Lotus"/>
          <w:sz w:val="26"/>
          <w:szCs w:val="26"/>
          <w:rtl/>
          <w:lang w:bidi="fa-IR"/>
        </w:rPr>
        <w:t>سرمایه‌گذاران</w:t>
      </w:r>
      <w:r w:rsidR="00201E93" w:rsidRPr="005D1EC5">
        <w:rPr>
          <w:rFonts w:cs="B Lotus"/>
          <w:sz w:val="26"/>
          <w:szCs w:val="26"/>
          <w:rtl/>
          <w:lang w:bidi="fa-IR"/>
        </w:rPr>
        <w:t xml:space="preserve">، مانند </w:t>
      </w:r>
      <w:r w:rsidR="002F2E6D" w:rsidRPr="005D1EC5">
        <w:rPr>
          <w:rFonts w:cs="B Lotus"/>
          <w:sz w:val="26"/>
          <w:szCs w:val="26"/>
          <w:rtl/>
          <w:lang w:bidi="fa-IR"/>
        </w:rPr>
        <w:t>مؤسسات</w:t>
      </w:r>
      <w:r w:rsidR="00201E93" w:rsidRPr="005D1EC5">
        <w:rPr>
          <w:rFonts w:cs="B Lotus"/>
          <w:sz w:val="26"/>
          <w:szCs w:val="26"/>
          <w:rtl/>
          <w:lang w:bidi="fa-IR"/>
        </w:rPr>
        <w:t xml:space="preserve"> مالی، برای کاهش </w:t>
      </w:r>
      <w:r w:rsidR="002F2E6D" w:rsidRPr="005D1EC5">
        <w:rPr>
          <w:rFonts w:cs="B Lotus"/>
          <w:sz w:val="26"/>
          <w:szCs w:val="26"/>
          <w:rtl/>
          <w:lang w:bidi="fa-IR"/>
        </w:rPr>
        <w:t>سرمایه‌گذاری</w:t>
      </w:r>
      <w:r w:rsidR="00201E93" w:rsidRPr="005D1EC5">
        <w:rPr>
          <w:rFonts w:cs="B Lotus"/>
          <w:sz w:val="26"/>
          <w:szCs w:val="26"/>
          <w:rtl/>
          <w:lang w:bidi="fa-IR"/>
        </w:rPr>
        <w:t xml:space="preserve"> در آینده، ممکن است </w:t>
      </w:r>
      <w:r w:rsidR="001F4705" w:rsidRPr="005D1EC5">
        <w:rPr>
          <w:rFonts w:cs="B Lotus"/>
          <w:sz w:val="26"/>
          <w:szCs w:val="26"/>
          <w:rtl/>
          <w:lang w:bidi="fa-IR"/>
        </w:rPr>
        <w:t>فوراً</w:t>
      </w:r>
      <w:r w:rsidR="00201E93" w:rsidRPr="005D1EC5">
        <w:rPr>
          <w:rFonts w:cs="B Lotus"/>
          <w:sz w:val="26"/>
          <w:szCs w:val="26"/>
          <w:rtl/>
          <w:lang w:bidi="fa-IR"/>
        </w:rPr>
        <w:t xml:space="preserve"> عملیات </w:t>
      </w:r>
      <w:r>
        <w:rPr>
          <w:rFonts w:cs="B Lotus"/>
          <w:sz w:val="26"/>
          <w:szCs w:val="26"/>
          <w:rtl/>
          <w:lang w:bidi="fa-IR"/>
        </w:rPr>
        <w:t>وام‌گیرندگان</w:t>
      </w:r>
      <w:r w:rsidR="00201E93" w:rsidRPr="005D1EC5">
        <w:rPr>
          <w:rFonts w:cs="B Lotus"/>
          <w:sz w:val="26"/>
          <w:szCs w:val="26"/>
          <w:rtl/>
          <w:lang w:bidi="fa-IR"/>
        </w:rPr>
        <w:t xml:space="preserve"> را تحت </w:t>
      </w:r>
      <w:r w:rsidR="001F4705" w:rsidRPr="005D1EC5">
        <w:rPr>
          <w:rFonts w:cs="B Lotus"/>
          <w:sz w:val="26"/>
          <w:szCs w:val="26"/>
          <w:rtl/>
          <w:lang w:bidi="fa-IR"/>
        </w:rPr>
        <w:t>تأثیر</w:t>
      </w:r>
      <w:r w:rsidR="00201E93" w:rsidRPr="005D1EC5">
        <w:rPr>
          <w:rFonts w:cs="B Lotus"/>
          <w:sz w:val="26"/>
          <w:szCs w:val="26"/>
          <w:rtl/>
          <w:lang w:bidi="fa-IR"/>
        </w:rPr>
        <w:t xml:space="preserve"> قرار ندهد.</w:t>
      </w:r>
      <w:r w:rsidR="00CB07D2" w:rsidRPr="005D1EC5">
        <w:rPr>
          <w:rFonts w:cs="B Lotus"/>
          <w:sz w:val="26"/>
          <w:szCs w:val="26"/>
          <w:rtl/>
          <w:lang w:bidi="fa-IR"/>
        </w:rPr>
        <w:t xml:space="preserve"> ثان</w:t>
      </w:r>
      <w:r w:rsidR="00CB07D2" w:rsidRPr="005D1EC5">
        <w:rPr>
          <w:rFonts w:cs="B Lotus" w:hint="cs"/>
          <w:sz w:val="26"/>
          <w:szCs w:val="26"/>
          <w:rtl/>
          <w:lang w:bidi="fa-IR"/>
        </w:rPr>
        <w:t>ی</w:t>
      </w:r>
      <w:r w:rsidR="00CB07D2" w:rsidRPr="005D1EC5">
        <w:rPr>
          <w:rFonts w:cs="B Lotus" w:hint="eastAsia"/>
          <w:sz w:val="26"/>
          <w:szCs w:val="26"/>
          <w:rtl/>
          <w:lang w:bidi="fa-IR"/>
        </w:rPr>
        <w:t>اً</w:t>
      </w:r>
      <w:r w:rsidR="00201E93" w:rsidRPr="005D1EC5">
        <w:rPr>
          <w:rFonts w:cs="B Lotus"/>
          <w:sz w:val="26"/>
          <w:szCs w:val="26"/>
          <w:rtl/>
          <w:lang w:bidi="fa-IR"/>
        </w:rPr>
        <w:t xml:space="preserve">، </w:t>
      </w:r>
      <w:r>
        <w:rPr>
          <w:rFonts w:cs="B Lotus"/>
          <w:sz w:val="26"/>
          <w:szCs w:val="26"/>
          <w:rtl/>
          <w:lang w:bidi="fa-IR"/>
        </w:rPr>
        <w:t>تأمین‌کنندگان</w:t>
      </w:r>
      <w:r w:rsidR="00201E93" w:rsidRPr="005D1EC5">
        <w:rPr>
          <w:rFonts w:cs="B Lotus"/>
          <w:sz w:val="26"/>
          <w:szCs w:val="26"/>
          <w:rtl/>
          <w:lang w:bidi="fa-IR"/>
        </w:rPr>
        <w:t xml:space="preserve"> به دلیل </w:t>
      </w:r>
      <w:r w:rsidR="001F4705" w:rsidRPr="005D1EC5">
        <w:rPr>
          <w:rFonts w:cs="B Lotus"/>
          <w:sz w:val="26"/>
          <w:szCs w:val="26"/>
          <w:rtl/>
          <w:lang w:bidi="fa-IR"/>
        </w:rPr>
        <w:t>پ</w:t>
      </w:r>
      <w:r w:rsidR="001F4705" w:rsidRPr="005D1EC5">
        <w:rPr>
          <w:rFonts w:cs="B Lotus" w:hint="cs"/>
          <w:sz w:val="26"/>
          <w:szCs w:val="26"/>
          <w:rtl/>
          <w:lang w:bidi="fa-IR"/>
        </w:rPr>
        <w:t>ی</w:t>
      </w:r>
      <w:r w:rsidR="001F4705" w:rsidRPr="005D1EC5">
        <w:rPr>
          <w:rFonts w:cs="B Lotus" w:hint="eastAsia"/>
          <w:sz w:val="26"/>
          <w:szCs w:val="26"/>
          <w:rtl/>
          <w:lang w:bidi="fa-IR"/>
        </w:rPr>
        <w:t>ش‌فرض‌ها</w:t>
      </w:r>
      <w:r w:rsidR="001F4705" w:rsidRPr="005D1EC5">
        <w:rPr>
          <w:rFonts w:cs="B Lotus" w:hint="cs"/>
          <w:sz w:val="26"/>
          <w:szCs w:val="26"/>
          <w:rtl/>
          <w:lang w:bidi="fa-IR"/>
        </w:rPr>
        <w:t>ی</w:t>
      </w:r>
      <w:r w:rsidR="00201E93" w:rsidRPr="005D1EC5">
        <w:rPr>
          <w:rFonts w:cs="B Lotus"/>
          <w:sz w:val="26"/>
          <w:szCs w:val="26"/>
          <w:rtl/>
          <w:lang w:bidi="fa-IR"/>
        </w:rPr>
        <w:t xml:space="preserve"> مشتری </w:t>
      </w:r>
      <w:r w:rsidR="001F4705" w:rsidRPr="005D1EC5">
        <w:rPr>
          <w:rFonts w:cs="B Lotus"/>
          <w:sz w:val="26"/>
          <w:szCs w:val="26"/>
          <w:rtl/>
          <w:lang w:bidi="fa-IR"/>
        </w:rPr>
        <w:t>آس</w:t>
      </w:r>
      <w:r w:rsidR="001F4705" w:rsidRPr="005D1EC5">
        <w:rPr>
          <w:rFonts w:cs="B Lotus" w:hint="cs"/>
          <w:sz w:val="26"/>
          <w:szCs w:val="26"/>
          <w:rtl/>
          <w:lang w:bidi="fa-IR"/>
        </w:rPr>
        <w:t>ی</w:t>
      </w:r>
      <w:r w:rsidR="001F4705" w:rsidRPr="005D1EC5">
        <w:rPr>
          <w:rFonts w:cs="B Lotus" w:hint="eastAsia"/>
          <w:sz w:val="26"/>
          <w:szCs w:val="26"/>
          <w:rtl/>
          <w:lang w:bidi="fa-IR"/>
        </w:rPr>
        <w:t>ب‌پذ</w:t>
      </w:r>
      <w:r w:rsidR="001F4705" w:rsidRPr="005D1EC5">
        <w:rPr>
          <w:rFonts w:cs="B Lotus" w:hint="cs"/>
          <w:sz w:val="26"/>
          <w:szCs w:val="26"/>
          <w:rtl/>
          <w:lang w:bidi="fa-IR"/>
        </w:rPr>
        <w:t>ی</w:t>
      </w:r>
      <w:r w:rsidR="001F4705" w:rsidRPr="005D1EC5">
        <w:rPr>
          <w:rFonts w:cs="B Lotus" w:hint="eastAsia"/>
          <w:sz w:val="26"/>
          <w:szCs w:val="26"/>
          <w:rtl/>
          <w:lang w:bidi="fa-IR"/>
        </w:rPr>
        <w:t>رتر</w:t>
      </w:r>
      <w:r w:rsidR="00201E93" w:rsidRPr="005D1EC5">
        <w:rPr>
          <w:rFonts w:cs="B Lotus"/>
          <w:sz w:val="26"/>
          <w:szCs w:val="26"/>
          <w:rtl/>
          <w:lang w:bidi="fa-IR"/>
        </w:rPr>
        <w:t xml:space="preserve"> هستند، زیرا نرخ بازیابی در مقایسه با </w:t>
      </w:r>
      <w:r w:rsidR="002F2E6D" w:rsidRPr="005D1EC5">
        <w:rPr>
          <w:rFonts w:cs="B Lotus"/>
          <w:sz w:val="26"/>
          <w:szCs w:val="26"/>
          <w:rtl/>
          <w:lang w:bidi="fa-IR"/>
        </w:rPr>
        <w:t>مؤسسات</w:t>
      </w:r>
      <w:r w:rsidR="00201E93" w:rsidRPr="005D1EC5">
        <w:rPr>
          <w:rFonts w:cs="B Lotus"/>
          <w:sz w:val="26"/>
          <w:szCs w:val="26"/>
          <w:rtl/>
          <w:lang w:bidi="fa-IR"/>
        </w:rPr>
        <w:t xml:space="preserve"> مالی بیشتر است.</w:t>
      </w:r>
      <w:r w:rsidR="00CB07D2" w:rsidRPr="005D1EC5">
        <w:rPr>
          <w:rFonts w:cs="B Lotus"/>
          <w:sz w:val="26"/>
          <w:szCs w:val="26"/>
          <w:rtl/>
          <w:lang w:bidi="fa-IR"/>
        </w:rPr>
        <w:t xml:space="preserve"> در</w:t>
      </w:r>
      <w:r w:rsidR="00201E93" w:rsidRPr="005D1EC5">
        <w:rPr>
          <w:rFonts w:cs="B Lotus"/>
          <w:sz w:val="26"/>
          <w:szCs w:val="26"/>
          <w:rtl/>
          <w:lang w:bidi="fa-IR"/>
        </w:rPr>
        <w:t xml:space="preserve"> صورت وقوع </w:t>
      </w:r>
      <w:r w:rsidR="001F4705" w:rsidRPr="005D1EC5">
        <w:rPr>
          <w:rFonts w:cs="B Lotus"/>
          <w:sz w:val="26"/>
          <w:szCs w:val="26"/>
          <w:rtl/>
          <w:lang w:bidi="fa-IR"/>
        </w:rPr>
        <w:t>پیش‌فرض</w:t>
      </w:r>
      <w:r w:rsidR="00201E93" w:rsidRPr="005D1EC5">
        <w:rPr>
          <w:rFonts w:cs="B Lotus"/>
          <w:sz w:val="26"/>
          <w:szCs w:val="26"/>
          <w:rtl/>
          <w:lang w:bidi="fa-IR"/>
        </w:rPr>
        <w:t xml:space="preserve">، برای </w:t>
      </w:r>
      <w:r w:rsidR="001F4705" w:rsidRPr="005D1EC5">
        <w:rPr>
          <w:rFonts w:cs="B Lotus"/>
          <w:sz w:val="26"/>
          <w:szCs w:val="26"/>
          <w:rtl/>
          <w:lang w:bidi="fa-IR"/>
        </w:rPr>
        <w:t>تأم</w:t>
      </w:r>
      <w:r w:rsidR="001F4705" w:rsidRPr="005D1EC5">
        <w:rPr>
          <w:rFonts w:cs="B Lotus" w:hint="cs"/>
          <w:sz w:val="26"/>
          <w:szCs w:val="26"/>
          <w:rtl/>
          <w:lang w:bidi="fa-IR"/>
        </w:rPr>
        <w:t>ی</w:t>
      </w:r>
      <w:r w:rsidR="001F4705" w:rsidRPr="005D1EC5">
        <w:rPr>
          <w:rFonts w:cs="B Lotus" w:hint="eastAsia"/>
          <w:sz w:val="26"/>
          <w:szCs w:val="26"/>
          <w:rtl/>
          <w:lang w:bidi="fa-IR"/>
        </w:rPr>
        <w:t>ن‌کننده</w:t>
      </w:r>
      <w:r w:rsidR="00201E93" w:rsidRPr="005D1EC5">
        <w:rPr>
          <w:rFonts w:cs="B Lotus"/>
          <w:sz w:val="26"/>
          <w:szCs w:val="26"/>
          <w:rtl/>
          <w:lang w:bidi="fa-IR"/>
        </w:rPr>
        <w:t xml:space="preserve">، بازدهی کنترل موجودی </w:t>
      </w:r>
      <w:r>
        <w:rPr>
          <w:rFonts w:cs="B Lotus"/>
          <w:sz w:val="26"/>
          <w:szCs w:val="26"/>
          <w:rtl/>
          <w:lang w:bidi="fa-IR"/>
        </w:rPr>
        <w:t>عرضه‌شده</w:t>
      </w:r>
      <w:r w:rsidR="000A3C33">
        <w:rPr>
          <w:rFonts w:cs="B Lotus" w:hint="cs"/>
          <w:sz w:val="26"/>
          <w:szCs w:val="26"/>
          <w:rtl/>
          <w:lang w:bidi="fa-IR"/>
        </w:rPr>
        <w:t xml:space="preserve"> </w:t>
      </w:r>
      <w:r w:rsidR="001F4705" w:rsidRPr="005D1EC5">
        <w:rPr>
          <w:rFonts w:cs="B Lotus"/>
          <w:sz w:val="26"/>
          <w:szCs w:val="26"/>
          <w:rtl/>
          <w:lang w:bidi="fa-IR"/>
        </w:rPr>
        <w:t>آسان‌تر</w:t>
      </w:r>
      <w:r w:rsidR="00201E93" w:rsidRPr="005D1EC5">
        <w:rPr>
          <w:rFonts w:cs="B Lotus"/>
          <w:sz w:val="26"/>
          <w:szCs w:val="26"/>
          <w:rtl/>
          <w:lang w:bidi="fa-IR"/>
        </w:rPr>
        <w:t xml:space="preserve"> از آن است که دیگر </w:t>
      </w:r>
      <w:r w:rsidR="001F4705" w:rsidRPr="005D1EC5">
        <w:rPr>
          <w:rFonts w:cs="B Lotus"/>
          <w:sz w:val="26"/>
          <w:szCs w:val="26"/>
          <w:rtl/>
          <w:lang w:bidi="fa-IR"/>
        </w:rPr>
        <w:t>سرمایه‌گذاران</w:t>
      </w:r>
      <w:r w:rsidR="00201E93" w:rsidRPr="005D1EC5">
        <w:rPr>
          <w:rFonts w:cs="B Lotus"/>
          <w:sz w:val="26"/>
          <w:szCs w:val="26"/>
          <w:rtl/>
          <w:lang w:bidi="fa-IR"/>
        </w:rPr>
        <w:t xml:space="preserve"> که منافع امنیتی در </w:t>
      </w:r>
      <w:r w:rsidR="001F4705" w:rsidRPr="005D1EC5">
        <w:rPr>
          <w:rFonts w:cs="B Lotus"/>
          <w:sz w:val="26"/>
          <w:szCs w:val="26"/>
          <w:rtl/>
          <w:lang w:bidi="fa-IR"/>
        </w:rPr>
        <w:t>دارا</w:t>
      </w:r>
      <w:r w:rsidR="001F4705" w:rsidRPr="005D1EC5">
        <w:rPr>
          <w:rFonts w:cs="B Lotus" w:hint="cs"/>
          <w:sz w:val="26"/>
          <w:szCs w:val="26"/>
          <w:rtl/>
          <w:lang w:bidi="fa-IR"/>
        </w:rPr>
        <w:t>یی‌</w:t>
      </w:r>
      <w:r w:rsidR="001F4705" w:rsidRPr="005D1EC5">
        <w:rPr>
          <w:rFonts w:cs="B Lotus" w:hint="eastAsia"/>
          <w:sz w:val="26"/>
          <w:szCs w:val="26"/>
          <w:rtl/>
          <w:lang w:bidi="fa-IR"/>
        </w:rPr>
        <w:t>ها</w:t>
      </w:r>
      <w:r w:rsidR="00201E93" w:rsidRPr="005D1EC5">
        <w:rPr>
          <w:rFonts w:cs="B Lotus"/>
          <w:sz w:val="26"/>
          <w:szCs w:val="26"/>
          <w:rtl/>
          <w:lang w:bidi="fa-IR"/>
        </w:rPr>
        <w:t xml:space="preserve"> را بازپرداخت کنند. </w:t>
      </w:r>
      <w:r>
        <w:rPr>
          <w:rFonts w:cs="B Lotus"/>
          <w:sz w:val="26"/>
          <w:szCs w:val="26"/>
          <w:rtl/>
          <w:lang w:bidi="fa-IR"/>
        </w:rPr>
        <w:t>به‌عنوان</w:t>
      </w:r>
      <w:r w:rsidR="00201E93" w:rsidRPr="005D1EC5">
        <w:rPr>
          <w:rFonts w:cs="B Lotus"/>
          <w:sz w:val="26"/>
          <w:szCs w:val="26"/>
          <w:rtl/>
          <w:lang w:bidi="fa-IR"/>
        </w:rPr>
        <w:t xml:space="preserve"> مثال، </w:t>
      </w:r>
      <w:r w:rsidR="008D10F4">
        <w:rPr>
          <w:rFonts w:cs="B Lotus" w:hint="cs"/>
          <w:sz w:val="26"/>
          <w:szCs w:val="26"/>
          <w:rtl/>
          <w:lang w:bidi="fa-IR"/>
        </w:rPr>
        <w:t>تأمین‌کننده</w:t>
      </w:r>
      <w:r>
        <w:rPr>
          <w:rFonts w:cs="B Lotus"/>
          <w:sz w:val="26"/>
          <w:szCs w:val="26"/>
          <w:rtl/>
          <w:lang w:bidi="fa-IR"/>
        </w:rPr>
        <w:t xml:space="preserve"> تأثیر</w:t>
      </w:r>
      <w:r w:rsidR="00201E93" w:rsidRPr="005D1EC5">
        <w:rPr>
          <w:rFonts w:cs="B Lotus"/>
          <w:sz w:val="26"/>
          <w:szCs w:val="26"/>
          <w:rtl/>
          <w:lang w:bidi="fa-IR"/>
        </w:rPr>
        <w:t xml:space="preserve"> ورشکستگی مشتریان را با </w:t>
      </w:r>
      <w:r w:rsidR="001F4705" w:rsidRPr="005D1EC5">
        <w:rPr>
          <w:rFonts w:cs="B Lotus"/>
          <w:sz w:val="26"/>
          <w:szCs w:val="26"/>
          <w:rtl/>
          <w:lang w:bidi="fa-IR"/>
        </w:rPr>
        <w:t>تأخ</w:t>
      </w:r>
      <w:r w:rsidR="001F4705" w:rsidRPr="005D1EC5">
        <w:rPr>
          <w:rFonts w:cs="B Lotus" w:hint="cs"/>
          <w:sz w:val="26"/>
          <w:szCs w:val="26"/>
          <w:rtl/>
          <w:lang w:bidi="fa-IR"/>
        </w:rPr>
        <w:t>ی</w:t>
      </w:r>
      <w:r w:rsidR="001F4705" w:rsidRPr="005D1EC5">
        <w:rPr>
          <w:rFonts w:cs="B Lotus" w:hint="eastAsia"/>
          <w:sz w:val="26"/>
          <w:szCs w:val="26"/>
          <w:rtl/>
          <w:lang w:bidi="fa-IR"/>
        </w:rPr>
        <w:t>ر</w:t>
      </w:r>
      <w:r w:rsidR="00201E93" w:rsidRPr="005D1EC5">
        <w:rPr>
          <w:rFonts w:cs="B Lotus"/>
          <w:sz w:val="26"/>
          <w:szCs w:val="26"/>
          <w:rtl/>
          <w:lang w:bidi="fa-IR"/>
        </w:rPr>
        <w:t xml:space="preserve"> در تأیید حقوق </w:t>
      </w:r>
      <w:r w:rsidR="001F4705" w:rsidRPr="005D1EC5">
        <w:rPr>
          <w:rFonts w:cs="B Lotus"/>
          <w:sz w:val="26"/>
          <w:szCs w:val="26"/>
          <w:rtl/>
          <w:lang w:bidi="fa-IR"/>
        </w:rPr>
        <w:t>بازساز</w:t>
      </w:r>
      <w:r w:rsidR="001F4705" w:rsidRPr="005D1EC5">
        <w:rPr>
          <w:rFonts w:cs="B Lotus" w:hint="cs"/>
          <w:sz w:val="26"/>
          <w:szCs w:val="26"/>
          <w:rtl/>
          <w:lang w:bidi="fa-IR"/>
        </w:rPr>
        <w:t>ی‌</w:t>
      </w:r>
      <w:r w:rsidR="001F4705" w:rsidRPr="005D1EC5">
        <w:rPr>
          <w:rFonts w:cs="B Lotus" w:hint="eastAsia"/>
          <w:sz w:val="26"/>
          <w:szCs w:val="26"/>
          <w:rtl/>
          <w:lang w:bidi="fa-IR"/>
        </w:rPr>
        <w:t>شان</w:t>
      </w:r>
      <w:r w:rsidR="00201E93" w:rsidRPr="005D1EC5">
        <w:rPr>
          <w:rFonts w:cs="B Lotus"/>
          <w:sz w:val="26"/>
          <w:szCs w:val="26"/>
          <w:rtl/>
          <w:lang w:bidi="fa-IR"/>
        </w:rPr>
        <w:t>، یعنی حق بازگشت و مالکیت به کالاها به فروش برسانند (</w:t>
      </w:r>
      <w:r w:rsidR="00201E93" w:rsidRPr="005D1EC5">
        <w:rPr>
          <w:rFonts w:cs="B Lotus" w:hint="cs"/>
          <w:sz w:val="26"/>
          <w:szCs w:val="26"/>
          <w:rtl/>
          <w:lang w:bidi="fa-IR"/>
        </w:rPr>
        <w:t xml:space="preserve">راورت، 2006). </w:t>
      </w:r>
      <w:r w:rsidR="00201E93" w:rsidRPr="005D1EC5">
        <w:rPr>
          <w:rFonts w:cs="B Lotus"/>
          <w:sz w:val="26"/>
          <w:szCs w:val="26"/>
          <w:rtl/>
          <w:lang w:bidi="fa-IR"/>
        </w:rPr>
        <w:t xml:space="preserve">در نهایت، </w:t>
      </w:r>
      <w:r>
        <w:rPr>
          <w:rFonts w:cs="B Lotus"/>
          <w:sz w:val="26"/>
          <w:szCs w:val="26"/>
          <w:rtl/>
          <w:lang w:bidi="fa-IR"/>
        </w:rPr>
        <w:t>تأمین‌کنندگان</w:t>
      </w:r>
      <w:r w:rsidR="00201E93" w:rsidRPr="005D1EC5">
        <w:rPr>
          <w:rFonts w:cs="B Lotus"/>
          <w:sz w:val="26"/>
          <w:szCs w:val="26"/>
          <w:rtl/>
          <w:lang w:bidi="fa-IR"/>
        </w:rPr>
        <w:t xml:space="preserve"> ممکن است مزایای کسب اطلاعات را داشته باشند</w:t>
      </w:r>
      <w:r w:rsidR="00201E93" w:rsidRPr="005D1EC5">
        <w:rPr>
          <w:rFonts w:cs="B Lotus" w:hint="cs"/>
          <w:sz w:val="26"/>
          <w:szCs w:val="26"/>
          <w:rtl/>
          <w:lang w:bidi="fa-IR"/>
        </w:rPr>
        <w:t xml:space="preserve"> (ترسون و راجان، 1997).</w:t>
      </w:r>
      <w:r w:rsidR="00F91ACD">
        <w:rPr>
          <w:rFonts w:cs="B Lotus"/>
          <w:sz w:val="26"/>
          <w:szCs w:val="26"/>
          <w:rtl/>
          <w:lang w:bidi="fa-IR"/>
        </w:rPr>
        <w:t xml:space="preserve"> با</w:t>
      </w:r>
      <w:r w:rsidR="00201E93" w:rsidRPr="005D1EC5">
        <w:rPr>
          <w:rFonts w:cs="B Lotus"/>
          <w:sz w:val="26"/>
          <w:szCs w:val="26"/>
          <w:rtl/>
          <w:lang w:bidi="fa-IR"/>
        </w:rPr>
        <w:t xml:space="preserve"> توجه به این مزایا، </w:t>
      </w:r>
      <w:r>
        <w:rPr>
          <w:rFonts w:cs="B Lotus"/>
          <w:sz w:val="26"/>
          <w:szCs w:val="26"/>
          <w:rtl/>
          <w:lang w:bidi="fa-IR"/>
        </w:rPr>
        <w:t>تأمین‌کنندگان</w:t>
      </w:r>
      <w:r w:rsidR="00201E93" w:rsidRPr="005D1EC5">
        <w:rPr>
          <w:rFonts w:cs="B Lotus"/>
          <w:sz w:val="26"/>
          <w:szCs w:val="26"/>
          <w:rtl/>
          <w:lang w:bidi="fa-IR"/>
        </w:rPr>
        <w:t xml:space="preserve"> در </w:t>
      </w:r>
      <w:r w:rsidR="001F4705" w:rsidRPr="005D1EC5">
        <w:rPr>
          <w:rFonts w:cs="B Lotus"/>
          <w:sz w:val="26"/>
          <w:szCs w:val="26"/>
          <w:rtl/>
          <w:lang w:bidi="fa-IR"/>
        </w:rPr>
        <w:t>گزارش‌های</w:t>
      </w:r>
      <w:r w:rsidR="00201E93" w:rsidRPr="005D1EC5">
        <w:rPr>
          <w:rFonts w:cs="B Lotus"/>
          <w:sz w:val="26"/>
          <w:szCs w:val="26"/>
          <w:rtl/>
          <w:lang w:bidi="fa-IR"/>
        </w:rPr>
        <w:t xml:space="preserve"> مالی مشتریان کمترین </w:t>
      </w:r>
      <w:r w:rsidR="001F4705" w:rsidRPr="005D1EC5">
        <w:rPr>
          <w:rFonts w:cs="B Lotus"/>
          <w:sz w:val="26"/>
          <w:szCs w:val="26"/>
          <w:rtl/>
          <w:lang w:bidi="fa-IR"/>
        </w:rPr>
        <w:t>تأثیر</w:t>
      </w:r>
      <w:r w:rsidR="00201E93" w:rsidRPr="005D1EC5">
        <w:rPr>
          <w:rFonts w:cs="B Lotus"/>
          <w:sz w:val="26"/>
          <w:szCs w:val="26"/>
          <w:rtl/>
          <w:lang w:bidi="fa-IR"/>
        </w:rPr>
        <w:t xml:space="preserve"> را برای نظارت و ارزیابی اعتبار خود دارند.</w:t>
      </w:r>
      <w:r w:rsidR="00CB07D2" w:rsidRPr="005D1EC5">
        <w:rPr>
          <w:rFonts w:cs="B Lotus"/>
          <w:sz w:val="26"/>
          <w:szCs w:val="26"/>
          <w:rtl/>
          <w:lang w:bidi="fa-IR"/>
        </w:rPr>
        <w:t xml:space="preserve"> در</w:t>
      </w:r>
      <w:r w:rsidR="00201E93" w:rsidRPr="005D1EC5">
        <w:rPr>
          <w:rFonts w:cs="B Lotus"/>
          <w:sz w:val="26"/>
          <w:szCs w:val="26"/>
          <w:rtl/>
          <w:lang w:bidi="fa-IR"/>
        </w:rPr>
        <w:t xml:space="preserve"> نتیجه، کیفیت حسابداری مشتریان در تصمیمات </w:t>
      </w:r>
      <w:r>
        <w:rPr>
          <w:rFonts w:cs="B Lotus"/>
          <w:sz w:val="26"/>
          <w:szCs w:val="26"/>
          <w:rtl/>
          <w:lang w:bidi="fa-IR"/>
        </w:rPr>
        <w:t>تأمین‌کنندگان</w:t>
      </w:r>
      <w:r w:rsidR="00201E93" w:rsidRPr="005D1EC5">
        <w:rPr>
          <w:rFonts w:cs="B Lotus"/>
          <w:sz w:val="26"/>
          <w:szCs w:val="26"/>
          <w:rtl/>
          <w:lang w:bidi="fa-IR"/>
        </w:rPr>
        <w:t xml:space="preserve"> برای گسترش اعتبار تجاری کمتر است.</w:t>
      </w:r>
      <w:r w:rsidR="00CB07D2" w:rsidRPr="005D1EC5">
        <w:rPr>
          <w:rFonts w:cs="B Lotus"/>
          <w:sz w:val="26"/>
          <w:szCs w:val="26"/>
          <w:rtl/>
          <w:lang w:bidi="fa-IR"/>
        </w:rPr>
        <w:t xml:space="preserve"> از</w:t>
      </w:r>
      <w:r w:rsidR="00201E93" w:rsidRPr="005D1EC5">
        <w:rPr>
          <w:rFonts w:cs="B Lotus"/>
          <w:sz w:val="26"/>
          <w:szCs w:val="26"/>
          <w:rtl/>
          <w:lang w:bidi="fa-IR"/>
        </w:rPr>
        <w:t xml:space="preserve"> طرف تقاضا، مشتریانی با کیفیت حسابداری بالا دسترسی بیشتری به سایر منابع مالی و تقاضای کمتری برای اعتبار تجاری خواهند داشت.</w:t>
      </w:r>
      <w:r w:rsidR="00CB07D2" w:rsidRPr="005D1EC5">
        <w:rPr>
          <w:rFonts w:cs="B Lotus"/>
          <w:sz w:val="26"/>
          <w:szCs w:val="26"/>
          <w:rtl/>
          <w:lang w:bidi="fa-IR"/>
        </w:rPr>
        <w:t xml:space="preserve"> علاوه</w:t>
      </w:r>
      <w:r w:rsidR="00201E93" w:rsidRPr="005D1EC5">
        <w:rPr>
          <w:rFonts w:cs="B Lotus"/>
          <w:sz w:val="26"/>
          <w:szCs w:val="26"/>
          <w:rtl/>
          <w:lang w:bidi="fa-IR"/>
        </w:rPr>
        <w:t xml:space="preserve"> بر این، </w:t>
      </w:r>
      <w:r w:rsidR="00AE5AAA">
        <w:rPr>
          <w:rFonts w:cs="B Lotus" w:hint="cs"/>
          <w:sz w:val="26"/>
          <w:szCs w:val="26"/>
          <w:rtl/>
          <w:lang w:bidi="fa-IR"/>
        </w:rPr>
        <w:t>پژوهش‌های</w:t>
      </w:r>
      <w:r w:rsidR="00201E93" w:rsidRPr="005D1EC5">
        <w:rPr>
          <w:rFonts w:cs="B Lotus"/>
          <w:sz w:val="26"/>
          <w:szCs w:val="26"/>
          <w:rtl/>
          <w:lang w:bidi="fa-IR"/>
        </w:rPr>
        <w:t xml:space="preserve"> پیشین نشان </w:t>
      </w:r>
      <w:r w:rsidR="002F2E6D" w:rsidRPr="005D1EC5">
        <w:rPr>
          <w:rFonts w:cs="B Lotus"/>
          <w:sz w:val="26"/>
          <w:szCs w:val="26"/>
          <w:rtl/>
          <w:lang w:bidi="fa-IR"/>
        </w:rPr>
        <w:t>می‌دهد</w:t>
      </w:r>
      <w:r w:rsidR="00201E93" w:rsidRPr="005D1EC5">
        <w:rPr>
          <w:rFonts w:cs="B Lotus"/>
          <w:sz w:val="26"/>
          <w:szCs w:val="26"/>
          <w:rtl/>
          <w:lang w:bidi="fa-IR"/>
        </w:rPr>
        <w:t xml:space="preserve"> که </w:t>
      </w:r>
      <w:r w:rsidR="002C5D34">
        <w:rPr>
          <w:rFonts w:cs="B Lotus"/>
          <w:sz w:val="26"/>
          <w:szCs w:val="26"/>
          <w:rtl/>
          <w:lang w:bidi="fa-IR"/>
        </w:rPr>
        <w:t>شرکت‌ها</w:t>
      </w:r>
      <w:r w:rsidR="00201E93" w:rsidRPr="005D1EC5">
        <w:rPr>
          <w:rFonts w:cs="B Lotus"/>
          <w:sz w:val="26"/>
          <w:szCs w:val="26"/>
          <w:rtl/>
          <w:lang w:bidi="fa-IR"/>
        </w:rPr>
        <w:t xml:space="preserve">ی بزرگ و قابل اعتماد که </w:t>
      </w:r>
      <w:r w:rsidR="001F4705" w:rsidRPr="005D1EC5">
        <w:rPr>
          <w:rFonts w:cs="B Lotus"/>
          <w:sz w:val="26"/>
          <w:szCs w:val="26"/>
          <w:rtl/>
          <w:lang w:bidi="fa-IR"/>
        </w:rPr>
        <w:t>احتمالاً</w:t>
      </w:r>
      <w:r w:rsidR="00201E93" w:rsidRPr="005D1EC5">
        <w:rPr>
          <w:rFonts w:cs="B Lotus"/>
          <w:sz w:val="26"/>
          <w:szCs w:val="26"/>
          <w:rtl/>
          <w:lang w:bidi="fa-IR"/>
        </w:rPr>
        <w:t xml:space="preserve"> اطلاعاتی </w:t>
      </w:r>
      <w:r w:rsidR="001F4705" w:rsidRPr="005D1EC5">
        <w:rPr>
          <w:rFonts w:cs="B Lotus"/>
          <w:sz w:val="26"/>
          <w:szCs w:val="26"/>
          <w:rtl/>
          <w:lang w:bidi="fa-IR"/>
        </w:rPr>
        <w:t>شفاف‌تر</w:t>
      </w:r>
      <w:r w:rsidR="00201E93" w:rsidRPr="005D1EC5">
        <w:rPr>
          <w:rFonts w:cs="B Lotus"/>
          <w:sz w:val="26"/>
          <w:szCs w:val="26"/>
          <w:rtl/>
          <w:lang w:bidi="fa-IR"/>
        </w:rPr>
        <w:t xml:space="preserve"> هستند، از اعتبار </w:t>
      </w:r>
      <w:r w:rsidR="001F4705" w:rsidRPr="005D1EC5">
        <w:rPr>
          <w:rFonts w:cs="B Lotus"/>
          <w:sz w:val="26"/>
          <w:szCs w:val="26"/>
          <w:rtl/>
          <w:lang w:bidi="fa-IR"/>
        </w:rPr>
        <w:t>تجار</w:t>
      </w:r>
      <w:r w:rsidR="001F4705" w:rsidRPr="005D1EC5">
        <w:rPr>
          <w:rFonts w:cs="B Lotus" w:hint="cs"/>
          <w:sz w:val="26"/>
          <w:szCs w:val="26"/>
          <w:rtl/>
          <w:lang w:bidi="fa-IR"/>
        </w:rPr>
        <w:t>ی‌</w:t>
      </w:r>
      <w:r w:rsidR="001F4705" w:rsidRPr="005D1EC5">
        <w:rPr>
          <w:rFonts w:cs="B Lotus" w:hint="eastAsia"/>
          <w:sz w:val="26"/>
          <w:szCs w:val="26"/>
          <w:rtl/>
          <w:lang w:bidi="fa-IR"/>
        </w:rPr>
        <w:t>تر</w:t>
      </w:r>
      <w:r w:rsidR="00201E93" w:rsidRPr="005D1EC5">
        <w:rPr>
          <w:rFonts w:cs="B Lotus"/>
          <w:sz w:val="26"/>
          <w:szCs w:val="26"/>
          <w:rtl/>
          <w:lang w:bidi="fa-IR"/>
        </w:rPr>
        <w:t xml:space="preserve"> </w:t>
      </w:r>
      <w:r w:rsidR="008D10F4">
        <w:rPr>
          <w:rFonts w:cs="B Lotus" w:hint="cs"/>
          <w:sz w:val="26"/>
          <w:szCs w:val="26"/>
          <w:rtl/>
          <w:lang w:bidi="fa-IR"/>
        </w:rPr>
        <w:t>ارائه‌شده</w:t>
      </w:r>
      <w:r w:rsidR="00201E93" w:rsidRPr="005D1EC5">
        <w:rPr>
          <w:rFonts w:cs="B Lotus"/>
          <w:sz w:val="26"/>
          <w:szCs w:val="26"/>
          <w:rtl/>
          <w:lang w:bidi="fa-IR"/>
        </w:rPr>
        <w:t xml:space="preserve"> توسط </w:t>
      </w:r>
      <w:r>
        <w:rPr>
          <w:rFonts w:cs="B Lotus"/>
          <w:sz w:val="26"/>
          <w:szCs w:val="26"/>
          <w:rtl/>
          <w:lang w:bidi="fa-IR"/>
        </w:rPr>
        <w:t>تأمین‌کنندگان</w:t>
      </w:r>
      <w:r w:rsidR="00201E93" w:rsidRPr="005D1EC5">
        <w:rPr>
          <w:rFonts w:cs="B Lotus"/>
          <w:sz w:val="26"/>
          <w:szCs w:val="26"/>
          <w:rtl/>
          <w:lang w:bidi="fa-IR"/>
        </w:rPr>
        <w:t xml:space="preserve"> کوچک استفاده </w:t>
      </w:r>
      <w:r w:rsidR="002F2E6D" w:rsidRPr="005D1EC5">
        <w:rPr>
          <w:rFonts w:cs="B Lotus"/>
          <w:sz w:val="26"/>
          <w:szCs w:val="26"/>
          <w:rtl/>
          <w:lang w:bidi="fa-IR"/>
        </w:rPr>
        <w:t>می‌کنند</w:t>
      </w:r>
      <w:r w:rsidR="00201E93" w:rsidRPr="005D1EC5">
        <w:rPr>
          <w:rFonts w:cs="B Lotus" w:hint="cs"/>
          <w:sz w:val="26"/>
          <w:szCs w:val="26"/>
          <w:rtl/>
          <w:lang w:bidi="fa-IR"/>
        </w:rPr>
        <w:t xml:space="preserve"> (مورفین و نجوروئه، 2015؛ کلاپر و همکاران، 2012)</w:t>
      </w:r>
      <w:r w:rsidR="00201E93" w:rsidRPr="005D1EC5">
        <w:rPr>
          <w:rFonts w:cs="B Lotus"/>
          <w:sz w:val="26"/>
          <w:szCs w:val="26"/>
          <w:rtl/>
          <w:lang w:bidi="fa-IR"/>
        </w:rPr>
        <w:t>.</w:t>
      </w:r>
    </w:p>
    <w:p w:rsidR="006032F3" w:rsidRPr="005D1EC5" w:rsidRDefault="001F4705" w:rsidP="00AE5AAA">
      <w:pPr>
        <w:autoSpaceDE w:val="0"/>
        <w:autoSpaceDN w:val="0"/>
        <w:bidi/>
        <w:adjustRightInd w:val="0"/>
        <w:spacing w:after="0" w:line="240" w:lineRule="auto"/>
        <w:ind w:firstLine="170"/>
        <w:jc w:val="both"/>
        <w:rPr>
          <w:rFonts w:cs="B Lotus"/>
          <w:sz w:val="26"/>
          <w:szCs w:val="26"/>
          <w:rtl/>
          <w:lang w:bidi="fa-IR"/>
        </w:rPr>
      </w:pPr>
      <w:r w:rsidRPr="005D1EC5">
        <w:rPr>
          <w:rFonts w:cs="B Lotus"/>
          <w:sz w:val="26"/>
          <w:szCs w:val="26"/>
          <w:rtl/>
          <w:lang w:bidi="fa-IR"/>
        </w:rPr>
        <w:t>با توجه</w:t>
      </w:r>
      <w:r w:rsidR="006032F3" w:rsidRPr="005D1EC5">
        <w:rPr>
          <w:rFonts w:cs="B Lotus" w:hint="cs"/>
          <w:sz w:val="26"/>
          <w:szCs w:val="26"/>
          <w:rtl/>
          <w:lang w:bidi="fa-IR"/>
        </w:rPr>
        <w:t xml:space="preserve"> به ادبیات و پیشینه پژوهش </w:t>
      </w:r>
      <w:r w:rsidR="008D10F4">
        <w:rPr>
          <w:rFonts w:cs="B Lotus" w:hint="cs"/>
          <w:sz w:val="26"/>
          <w:szCs w:val="26"/>
          <w:rtl/>
          <w:lang w:bidi="fa-IR"/>
        </w:rPr>
        <w:t>ارائه‌شده</w:t>
      </w:r>
      <w:r w:rsidR="006032F3" w:rsidRPr="005D1EC5">
        <w:rPr>
          <w:rFonts w:cs="B Lotus" w:hint="cs"/>
          <w:sz w:val="26"/>
          <w:szCs w:val="26"/>
          <w:rtl/>
          <w:lang w:bidi="fa-IR"/>
        </w:rPr>
        <w:t xml:space="preserve">، </w:t>
      </w:r>
      <w:r w:rsidRPr="005D1EC5">
        <w:rPr>
          <w:rFonts w:cs="B Lotus"/>
          <w:sz w:val="26"/>
          <w:szCs w:val="26"/>
          <w:rtl/>
          <w:lang w:bidi="fa-IR"/>
        </w:rPr>
        <w:t>فرض</w:t>
      </w:r>
      <w:r w:rsidRPr="005D1EC5">
        <w:rPr>
          <w:rFonts w:cs="B Lotus" w:hint="cs"/>
          <w:sz w:val="26"/>
          <w:szCs w:val="26"/>
          <w:rtl/>
          <w:lang w:bidi="fa-IR"/>
        </w:rPr>
        <w:t>ی</w:t>
      </w:r>
      <w:r w:rsidRPr="005D1EC5">
        <w:rPr>
          <w:rFonts w:cs="B Lotus" w:hint="eastAsia"/>
          <w:sz w:val="26"/>
          <w:szCs w:val="26"/>
          <w:rtl/>
          <w:lang w:bidi="fa-IR"/>
        </w:rPr>
        <w:t>ه‌ها</w:t>
      </w:r>
      <w:r w:rsidRPr="005D1EC5">
        <w:rPr>
          <w:rFonts w:cs="B Lotus" w:hint="cs"/>
          <w:sz w:val="26"/>
          <w:szCs w:val="26"/>
          <w:rtl/>
          <w:lang w:bidi="fa-IR"/>
        </w:rPr>
        <w:t>ی</w:t>
      </w:r>
      <w:r w:rsidR="006032F3" w:rsidRPr="005D1EC5">
        <w:rPr>
          <w:rFonts w:cs="B Lotus" w:hint="cs"/>
          <w:sz w:val="26"/>
          <w:szCs w:val="26"/>
          <w:rtl/>
          <w:lang w:bidi="fa-IR"/>
        </w:rPr>
        <w:t xml:space="preserve"> </w:t>
      </w:r>
      <w:r w:rsidR="00AE5AAA">
        <w:rPr>
          <w:rFonts w:cs="B Lotus" w:hint="cs"/>
          <w:sz w:val="26"/>
          <w:szCs w:val="26"/>
          <w:rtl/>
          <w:lang w:bidi="fa-IR"/>
        </w:rPr>
        <w:t>پژوهش</w:t>
      </w:r>
      <w:r w:rsidR="006032F3" w:rsidRPr="005D1EC5">
        <w:rPr>
          <w:rFonts w:cs="B Lotus" w:hint="cs"/>
          <w:sz w:val="26"/>
          <w:szCs w:val="26"/>
          <w:rtl/>
          <w:lang w:bidi="fa-IR"/>
        </w:rPr>
        <w:t xml:space="preserve"> به شرح زیر بیان </w:t>
      </w:r>
      <w:r w:rsidR="002F2E6D" w:rsidRPr="005D1EC5">
        <w:rPr>
          <w:rFonts w:cs="B Lotus" w:hint="cs"/>
          <w:sz w:val="26"/>
          <w:szCs w:val="26"/>
          <w:rtl/>
          <w:lang w:bidi="fa-IR"/>
        </w:rPr>
        <w:t>می‌شوند</w:t>
      </w:r>
      <w:r w:rsidR="006032F3" w:rsidRPr="005D1EC5">
        <w:rPr>
          <w:rFonts w:cs="B Lotus" w:hint="cs"/>
          <w:sz w:val="26"/>
          <w:szCs w:val="26"/>
          <w:rtl/>
          <w:lang w:bidi="fa-IR"/>
        </w:rPr>
        <w:t>:</w:t>
      </w:r>
    </w:p>
    <w:p w:rsidR="00CB36CD" w:rsidRPr="005D1EC5" w:rsidRDefault="00CB36CD" w:rsidP="000A3C33">
      <w:pPr>
        <w:autoSpaceDE w:val="0"/>
        <w:autoSpaceDN w:val="0"/>
        <w:bidi/>
        <w:adjustRightInd w:val="0"/>
        <w:spacing w:after="0" w:line="240" w:lineRule="auto"/>
        <w:ind w:firstLine="170"/>
        <w:jc w:val="both"/>
        <w:rPr>
          <w:rFonts w:cs="B Lotus"/>
          <w:sz w:val="26"/>
          <w:szCs w:val="26"/>
          <w:rtl/>
          <w:lang w:bidi="fa-IR"/>
        </w:rPr>
      </w:pPr>
      <w:r w:rsidRPr="005D1EC5">
        <w:rPr>
          <w:rFonts w:cs="B Lotus" w:hint="cs"/>
          <w:sz w:val="26"/>
          <w:szCs w:val="26"/>
          <w:rtl/>
          <w:lang w:bidi="fa-IR"/>
        </w:rPr>
        <w:t xml:space="preserve">فرضیه اول: </w:t>
      </w:r>
      <w:r w:rsidR="001B2F16" w:rsidRPr="005D1EC5">
        <w:rPr>
          <w:rFonts w:cs="B Lotus" w:hint="cs"/>
          <w:sz w:val="26"/>
          <w:szCs w:val="26"/>
          <w:rtl/>
          <w:lang w:bidi="fa-IR"/>
        </w:rPr>
        <w:t xml:space="preserve">بین </w:t>
      </w:r>
      <w:r w:rsidR="009B2ABE" w:rsidRPr="005D1EC5">
        <w:rPr>
          <w:rFonts w:cs="B Lotus" w:hint="cs"/>
          <w:sz w:val="26"/>
          <w:szCs w:val="26"/>
          <w:rtl/>
          <w:lang w:bidi="fa-IR"/>
        </w:rPr>
        <w:t xml:space="preserve">کیفیت اطلاعات حسابداری و درجه اعتبار </w:t>
      </w:r>
      <w:r w:rsidR="001F4705" w:rsidRPr="005D1EC5">
        <w:rPr>
          <w:rFonts w:cs="B Lotus"/>
          <w:sz w:val="26"/>
          <w:szCs w:val="26"/>
          <w:rtl/>
          <w:lang w:bidi="fa-IR"/>
        </w:rPr>
        <w:t>تجار</w:t>
      </w:r>
      <w:r w:rsidR="001F4705" w:rsidRPr="005D1EC5">
        <w:rPr>
          <w:rFonts w:cs="B Lotus" w:hint="cs"/>
          <w:sz w:val="26"/>
          <w:szCs w:val="26"/>
          <w:rtl/>
          <w:lang w:bidi="fa-IR"/>
        </w:rPr>
        <w:t>ی</w:t>
      </w:r>
      <w:r w:rsidR="007C48CF">
        <w:rPr>
          <w:rFonts w:cs="B Lotus" w:hint="cs"/>
          <w:sz w:val="26"/>
          <w:szCs w:val="26"/>
          <w:rtl/>
          <w:lang w:bidi="fa-IR"/>
        </w:rPr>
        <w:t xml:space="preserve"> </w:t>
      </w:r>
      <w:r w:rsidR="002C5D34">
        <w:rPr>
          <w:rFonts w:cs="B Lotus"/>
          <w:sz w:val="26"/>
          <w:szCs w:val="26"/>
          <w:rtl/>
          <w:lang w:bidi="fa-IR"/>
        </w:rPr>
        <w:t>شرکت‌ها</w:t>
      </w:r>
      <w:r w:rsidR="004B2B48">
        <w:rPr>
          <w:rFonts w:cs="B Lotus"/>
          <w:sz w:val="26"/>
          <w:szCs w:val="26"/>
          <w:rtl/>
          <w:lang w:bidi="fa-IR"/>
        </w:rPr>
        <w:t xml:space="preserve"> ارتباط</w:t>
      </w:r>
      <w:r w:rsidR="007C48CF">
        <w:rPr>
          <w:rFonts w:cs="B Lotus" w:hint="cs"/>
          <w:sz w:val="26"/>
          <w:szCs w:val="26"/>
          <w:rtl/>
          <w:lang w:bidi="fa-IR"/>
        </w:rPr>
        <w:t xml:space="preserve"> </w:t>
      </w:r>
      <w:r w:rsidR="002F2E6D" w:rsidRPr="005D1EC5">
        <w:rPr>
          <w:rFonts w:cs="B Lotus" w:hint="cs"/>
          <w:sz w:val="26"/>
          <w:szCs w:val="26"/>
          <w:rtl/>
          <w:lang w:bidi="fa-IR"/>
        </w:rPr>
        <w:t>معنی‌داری</w:t>
      </w:r>
      <w:r w:rsidR="001B2F16" w:rsidRPr="005D1EC5">
        <w:rPr>
          <w:rFonts w:cs="B Lotus" w:hint="cs"/>
          <w:sz w:val="26"/>
          <w:szCs w:val="26"/>
          <w:rtl/>
          <w:lang w:bidi="fa-IR"/>
        </w:rPr>
        <w:t xml:space="preserve"> وجود دارد.</w:t>
      </w:r>
    </w:p>
    <w:p w:rsidR="00C31A8B" w:rsidRPr="005D1EC5" w:rsidRDefault="00C31A8B" w:rsidP="008D10F4">
      <w:pPr>
        <w:bidi/>
        <w:spacing w:after="0" w:line="240" w:lineRule="auto"/>
        <w:ind w:firstLine="170"/>
        <w:jc w:val="both"/>
        <w:rPr>
          <w:rFonts w:cs="B Lotus"/>
          <w:sz w:val="26"/>
          <w:szCs w:val="26"/>
          <w:rtl/>
          <w:lang w:bidi="fa-IR"/>
        </w:rPr>
      </w:pPr>
      <w:r w:rsidRPr="005D1EC5">
        <w:rPr>
          <w:rFonts w:cs="B Lotus" w:hint="cs"/>
          <w:sz w:val="26"/>
          <w:szCs w:val="26"/>
          <w:rtl/>
          <w:lang w:bidi="fa-IR"/>
        </w:rPr>
        <w:t xml:space="preserve">فرضیه دوم: </w:t>
      </w:r>
      <w:r w:rsidR="009B2ABE" w:rsidRPr="005D1EC5">
        <w:rPr>
          <w:rFonts w:cs="B Lotus" w:hint="cs"/>
          <w:sz w:val="26"/>
          <w:szCs w:val="26"/>
          <w:rtl/>
          <w:lang w:bidi="fa-IR"/>
        </w:rPr>
        <w:t xml:space="preserve">ارتباط بین کیفیت اطلاعات حسابداری و درجه اعتبار تجاری </w:t>
      </w:r>
      <w:r w:rsidR="002C5D34">
        <w:rPr>
          <w:rFonts w:cs="B Lotus" w:hint="cs"/>
          <w:sz w:val="26"/>
          <w:szCs w:val="26"/>
          <w:rtl/>
          <w:lang w:bidi="fa-IR"/>
        </w:rPr>
        <w:t>شرکت‌ها</w:t>
      </w:r>
      <w:r w:rsidR="009B2ABE" w:rsidRPr="005D1EC5">
        <w:rPr>
          <w:rFonts w:cs="B Lotus" w:hint="cs"/>
          <w:sz w:val="26"/>
          <w:szCs w:val="26"/>
          <w:rtl/>
          <w:lang w:bidi="fa-IR"/>
        </w:rPr>
        <w:t xml:space="preserve"> برای </w:t>
      </w:r>
      <w:r w:rsidR="002C5D34">
        <w:rPr>
          <w:rFonts w:cs="B Lotus" w:hint="cs"/>
          <w:sz w:val="26"/>
          <w:szCs w:val="26"/>
          <w:rtl/>
          <w:lang w:bidi="fa-IR"/>
        </w:rPr>
        <w:t>شرکت‌ها</w:t>
      </w:r>
      <w:r w:rsidR="002F2E6D" w:rsidRPr="005D1EC5">
        <w:rPr>
          <w:rFonts w:cs="B Lotus" w:hint="cs"/>
          <w:sz w:val="26"/>
          <w:szCs w:val="26"/>
          <w:rtl/>
          <w:lang w:bidi="fa-IR"/>
        </w:rPr>
        <w:t>ی</w:t>
      </w:r>
      <w:r w:rsidR="009B2ABE" w:rsidRPr="005D1EC5">
        <w:rPr>
          <w:rFonts w:cs="B Lotus" w:hint="cs"/>
          <w:sz w:val="26"/>
          <w:szCs w:val="26"/>
          <w:rtl/>
          <w:lang w:bidi="fa-IR"/>
        </w:rPr>
        <w:t xml:space="preserve"> با هزینه </w:t>
      </w:r>
      <w:r w:rsidR="008D10F4">
        <w:rPr>
          <w:rFonts w:cs="B Lotus" w:hint="cs"/>
          <w:sz w:val="26"/>
          <w:szCs w:val="26"/>
          <w:rtl/>
          <w:lang w:bidi="fa-IR"/>
        </w:rPr>
        <w:t>نقد‌شوندگی</w:t>
      </w:r>
      <w:r w:rsidR="009B2ABE" w:rsidRPr="005D1EC5">
        <w:rPr>
          <w:rFonts w:cs="B Lotus" w:hint="cs"/>
          <w:sz w:val="26"/>
          <w:szCs w:val="26"/>
          <w:rtl/>
          <w:lang w:bidi="fa-IR"/>
        </w:rPr>
        <w:t xml:space="preserve"> موجودی کمتر، بیشتر است.</w:t>
      </w:r>
    </w:p>
    <w:p w:rsidR="00AB4CAC" w:rsidRPr="005D1EC5" w:rsidRDefault="001F4705" w:rsidP="000A3C33">
      <w:pPr>
        <w:bidi/>
        <w:spacing w:after="0" w:line="240" w:lineRule="auto"/>
        <w:ind w:firstLine="170"/>
        <w:jc w:val="both"/>
        <w:rPr>
          <w:rFonts w:cs="B Lotus"/>
          <w:sz w:val="26"/>
          <w:szCs w:val="26"/>
          <w:rtl/>
          <w:lang w:bidi="fa-IR"/>
        </w:rPr>
      </w:pPr>
      <w:r w:rsidRPr="005D1EC5">
        <w:rPr>
          <w:rFonts w:cs="B Lotus"/>
          <w:sz w:val="26"/>
          <w:szCs w:val="26"/>
          <w:rtl/>
          <w:lang w:bidi="fa-IR"/>
        </w:rPr>
        <w:t>فرض</w:t>
      </w:r>
      <w:r w:rsidRPr="005D1EC5">
        <w:rPr>
          <w:rFonts w:cs="B Lotus" w:hint="cs"/>
          <w:sz w:val="26"/>
          <w:szCs w:val="26"/>
          <w:rtl/>
          <w:lang w:bidi="fa-IR"/>
        </w:rPr>
        <w:t>ی</w:t>
      </w:r>
      <w:r w:rsidRPr="005D1EC5">
        <w:rPr>
          <w:rFonts w:cs="B Lotus" w:hint="eastAsia"/>
          <w:sz w:val="26"/>
          <w:szCs w:val="26"/>
          <w:rtl/>
          <w:lang w:bidi="fa-IR"/>
        </w:rPr>
        <w:t>ه</w:t>
      </w:r>
      <w:r w:rsidRPr="005D1EC5">
        <w:rPr>
          <w:rFonts w:cs="B Lotus"/>
          <w:sz w:val="26"/>
          <w:szCs w:val="26"/>
          <w:rtl/>
          <w:lang w:bidi="fa-IR"/>
        </w:rPr>
        <w:t xml:space="preserve"> سوم</w:t>
      </w:r>
      <w:r w:rsidR="00FD5E65" w:rsidRPr="005D1EC5">
        <w:rPr>
          <w:rFonts w:cs="B Lotus" w:hint="cs"/>
          <w:sz w:val="26"/>
          <w:szCs w:val="26"/>
          <w:rtl/>
          <w:lang w:bidi="fa-IR"/>
        </w:rPr>
        <w:t xml:space="preserve">: </w:t>
      </w:r>
      <w:r w:rsidR="001B2F16" w:rsidRPr="005D1EC5">
        <w:rPr>
          <w:rFonts w:cs="B Lotus" w:hint="cs"/>
          <w:sz w:val="26"/>
          <w:szCs w:val="26"/>
          <w:rtl/>
          <w:lang w:bidi="fa-IR"/>
        </w:rPr>
        <w:t xml:space="preserve">بین </w:t>
      </w:r>
      <w:r w:rsidR="00606E0B" w:rsidRPr="005D1EC5">
        <w:rPr>
          <w:rFonts w:cs="B Lotus" w:hint="cs"/>
          <w:sz w:val="26"/>
          <w:szCs w:val="26"/>
          <w:rtl/>
          <w:lang w:bidi="fa-IR"/>
        </w:rPr>
        <w:t xml:space="preserve">عدم تقارن اطلاعاتی و درجه اعتبار تجاری </w:t>
      </w:r>
      <w:r w:rsidR="002C5D34">
        <w:rPr>
          <w:rFonts w:cs="B Lotus" w:hint="cs"/>
          <w:sz w:val="26"/>
          <w:szCs w:val="26"/>
          <w:rtl/>
          <w:lang w:bidi="fa-IR"/>
        </w:rPr>
        <w:t>شرکت‌ها</w:t>
      </w:r>
      <w:r w:rsidR="004B2B48">
        <w:rPr>
          <w:rFonts w:cs="B Lotus" w:hint="cs"/>
          <w:sz w:val="26"/>
          <w:szCs w:val="26"/>
          <w:rtl/>
          <w:lang w:bidi="fa-IR"/>
        </w:rPr>
        <w:t xml:space="preserve"> ارتباط</w:t>
      </w:r>
      <w:r w:rsidR="000A3C33">
        <w:rPr>
          <w:rFonts w:cs="B Lotus" w:hint="cs"/>
          <w:sz w:val="26"/>
          <w:szCs w:val="26"/>
          <w:rtl/>
          <w:lang w:bidi="fa-IR"/>
        </w:rPr>
        <w:t xml:space="preserve"> </w:t>
      </w:r>
      <w:r w:rsidR="002F2E6D" w:rsidRPr="005D1EC5">
        <w:rPr>
          <w:rFonts w:cs="B Lotus" w:hint="cs"/>
          <w:sz w:val="26"/>
          <w:szCs w:val="26"/>
          <w:rtl/>
          <w:lang w:bidi="fa-IR"/>
        </w:rPr>
        <w:t>معنی‌داری</w:t>
      </w:r>
      <w:r w:rsidR="001B2F16" w:rsidRPr="005D1EC5">
        <w:rPr>
          <w:rFonts w:cs="B Lotus" w:hint="cs"/>
          <w:sz w:val="26"/>
          <w:szCs w:val="26"/>
          <w:rtl/>
          <w:lang w:bidi="fa-IR"/>
        </w:rPr>
        <w:t xml:space="preserve"> وجود دارد.</w:t>
      </w:r>
    </w:p>
    <w:p w:rsidR="00440CD1" w:rsidRDefault="00440CD1" w:rsidP="000A3C33">
      <w:pPr>
        <w:bidi/>
        <w:spacing w:after="0" w:line="240" w:lineRule="auto"/>
        <w:ind w:firstLine="170"/>
        <w:jc w:val="both"/>
        <w:rPr>
          <w:rFonts w:cs="B Lotus"/>
          <w:b/>
          <w:bCs/>
          <w:sz w:val="28"/>
          <w:szCs w:val="28"/>
          <w:rtl/>
          <w:lang w:bidi="fa-IR"/>
        </w:rPr>
      </w:pPr>
    </w:p>
    <w:p w:rsidR="00AE3829" w:rsidRDefault="00AE3829" w:rsidP="00440CD1">
      <w:pPr>
        <w:bidi/>
        <w:spacing w:after="0" w:line="240" w:lineRule="auto"/>
        <w:ind w:firstLine="170"/>
        <w:jc w:val="both"/>
        <w:rPr>
          <w:rFonts w:cs="B Lotus"/>
          <w:b/>
          <w:bCs/>
          <w:sz w:val="28"/>
          <w:szCs w:val="28"/>
          <w:rtl/>
          <w:lang w:bidi="fa-IR"/>
        </w:rPr>
      </w:pPr>
      <w:r w:rsidRPr="005D1EC5">
        <w:rPr>
          <w:rFonts w:cs="B Lotus" w:hint="cs"/>
          <w:b/>
          <w:bCs/>
          <w:sz w:val="28"/>
          <w:szCs w:val="28"/>
          <w:rtl/>
          <w:lang w:bidi="fa-IR"/>
        </w:rPr>
        <w:t xml:space="preserve">روش </w:t>
      </w:r>
      <w:r w:rsidR="00AE5AAA">
        <w:rPr>
          <w:rFonts w:cs="B Lotus" w:hint="cs"/>
          <w:b/>
          <w:bCs/>
          <w:sz w:val="28"/>
          <w:szCs w:val="28"/>
          <w:rtl/>
          <w:lang w:bidi="fa-IR"/>
        </w:rPr>
        <w:t>پژوهش</w:t>
      </w:r>
    </w:p>
    <w:p w:rsidR="00AB4CAC" w:rsidRDefault="00AB4CAC" w:rsidP="000A3C33">
      <w:pPr>
        <w:bidi/>
        <w:spacing w:after="0" w:line="240" w:lineRule="auto"/>
        <w:ind w:firstLine="170"/>
        <w:jc w:val="both"/>
        <w:rPr>
          <w:rFonts w:cs="B Lotus"/>
          <w:b/>
          <w:bCs/>
          <w:sz w:val="28"/>
          <w:szCs w:val="28"/>
          <w:rtl/>
          <w:lang w:bidi="fa-IR"/>
        </w:rPr>
      </w:pPr>
      <w:r>
        <w:rPr>
          <w:rFonts w:cs="B Lotus" w:hint="cs"/>
          <w:b/>
          <w:bCs/>
          <w:sz w:val="28"/>
          <w:szCs w:val="28"/>
          <w:rtl/>
          <w:lang w:bidi="fa-IR"/>
        </w:rPr>
        <w:t xml:space="preserve">متغیرهای </w:t>
      </w:r>
      <w:r w:rsidR="00AE5AAA">
        <w:rPr>
          <w:rFonts w:cs="B Lotus" w:hint="cs"/>
          <w:b/>
          <w:bCs/>
          <w:sz w:val="28"/>
          <w:szCs w:val="28"/>
          <w:rtl/>
          <w:lang w:bidi="fa-IR"/>
        </w:rPr>
        <w:t>پژوهش</w:t>
      </w:r>
    </w:p>
    <w:p w:rsidR="00AB4CAC" w:rsidRDefault="00574893" w:rsidP="000A3C33">
      <w:pPr>
        <w:bidi/>
        <w:spacing w:after="0" w:line="240" w:lineRule="auto"/>
        <w:ind w:firstLine="170"/>
        <w:jc w:val="both"/>
        <w:rPr>
          <w:rFonts w:cs="B Lotus"/>
          <w:sz w:val="26"/>
          <w:szCs w:val="26"/>
          <w:rtl/>
          <w:lang w:bidi="fa-IR"/>
        </w:rPr>
      </w:pPr>
      <w:r w:rsidRPr="006A3FDA">
        <w:rPr>
          <w:rFonts w:cs="B Lotus" w:hint="cs"/>
          <w:sz w:val="26"/>
          <w:szCs w:val="26"/>
          <w:rtl/>
          <w:lang w:bidi="fa-IR"/>
        </w:rPr>
        <w:t xml:space="preserve">متغیر </w:t>
      </w:r>
      <w:r w:rsidR="006A3FDA" w:rsidRPr="006A3FDA">
        <w:rPr>
          <w:rFonts w:cs="B Lotus" w:hint="cs"/>
          <w:sz w:val="26"/>
          <w:szCs w:val="26"/>
          <w:rtl/>
          <w:lang w:bidi="fa-IR"/>
        </w:rPr>
        <w:t xml:space="preserve">وابسته این </w:t>
      </w:r>
      <w:r w:rsidR="00AE5AAA">
        <w:rPr>
          <w:rFonts w:cs="B Lotus" w:hint="cs"/>
          <w:sz w:val="26"/>
          <w:szCs w:val="26"/>
          <w:rtl/>
          <w:lang w:bidi="fa-IR"/>
        </w:rPr>
        <w:t>پژوهش</w:t>
      </w:r>
      <w:r w:rsidR="006A3FDA" w:rsidRPr="006A3FDA">
        <w:rPr>
          <w:rFonts w:cs="B Lotus" w:hint="cs"/>
          <w:sz w:val="26"/>
          <w:szCs w:val="26"/>
          <w:rtl/>
          <w:lang w:bidi="fa-IR"/>
        </w:rPr>
        <w:t xml:space="preserve"> اعتبار تجاری </w:t>
      </w:r>
      <w:r w:rsidR="008D10F4">
        <w:rPr>
          <w:rFonts w:cs="B Lotus" w:hint="cs"/>
          <w:sz w:val="26"/>
          <w:szCs w:val="26"/>
          <w:rtl/>
          <w:lang w:bidi="fa-IR"/>
        </w:rPr>
        <w:t>می‌باشد</w:t>
      </w:r>
      <w:r w:rsidR="006A3FDA" w:rsidRPr="006A3FDA">
        <w:rPr>
          <w:rFonts w:cs="B Lotus" w:hint="cs"/>
          <w:sz w:val="26"/>
          <w:szCs w:val="26"/>
          <w:rtl/>
          <w:lang w:bidi="fa-IR"/>
        </w:rPr>
        <w:t>. اعتبار تجاری به درجه ا</w:t>
      </w:r>
      <w:r w:rsidR="008D10F4">
        <w:rPr>
          <w:rFonts w:cs="B Lotus" w:hint="cs"/>
          <w:sz w:val="26"/>
          <w:szCs w:val="26"/>
          <w:rtl/>
          <w:lang w:bidi="fa-IR"/>
        </w:rPr>
        <w:t>ع</w:t>
      </w:r>
      <w:r w:rsidR="006A3FDA" w:rsidRPr="006A3FDA">
        <w:rPr>
          <w:rFonts w:cs="B Lotus" w:hint="cs"/>
          <w:sz w:val="26"/>
          <w:szCs w:val="26"/>
          <w:rtl/>
          <w:lang w:bidi="fa-IR"/>
        </w:rPr>
        <w:t>تبار شرکت نسب به دریافت سرمایه</w:t>
      </w:r>
      <w:r w:rsidR="006A3FDA">
        <w:rPr>
          <w:rFonts w:cs="B Lotus" w:hint="cs"/>
          <w:sz w:val="26"/>
          <w:szCs w:val="26"/>
          <w:rtl/>
          <w:lang w:bidi="fa-IR"/>
        </w:rPr>
        <w:t xml:space="preserve"> گفته </w:t>
      </w:r>
      <w:r w:rsidR="008D10F4">
        <w:rPr>
          <w:rFonts w:cs="B Lotus" w:hint="cs"/>
          <w:sz w:val="26"/>
          <w:szCs w:val="26"/>
          <w:rtl/>
          <w:lang w:bidi="fa-IR"/>
        </w:rPr>
        <w:t>می‌شود</w:t>
      </w:r>
      <w:r w:rsidR="004D7D80">
        <w:rPr>
          <w:rFonts w:cs="B Lotus" w:hint="cs"/>
          <w:sz w:val="26"/>
          <w:szCs w:val="26"/>
          <w:rtl/>
          <w:lang w:bidi="fa-IR"/>
        </w:rPr>
        <w:t xml:space="preserve"> که در نتیجه با طرف حساب </w:t>
      </w:r>
      <w:r w:rsidR="008D10F4">
        <w:rPr>
          <w:rFonts w:cs="B Lotus" w:hint="cs"/>
          <w:sz w:val="26"/>
          <w:szCs w:val="26"/>
          <w:rtl/>
          <w:lang w:bidi="fa-IR"/>
        </w:rPr>
        <w:t>حساب‌های</w:t>
      </w:r>
      <w:r w:rsidR="004D7D80">
        <w:rPr>
          <w:rFonts w:cs="B Lotus" w:hint="cs"/>
          <w:sz w:val="26"/>
          <w:szCs w:val="26"/>
          <w:rtl/>
          <w:lang w:bidi="fa-IR"/>
        </w:rPr>
        <w:t xml:space="preserve"> پرداختنی تجاری ارزیابی می‌شود</w:t>
      </w:r>
      <w:r w:rsidR="006A3FDA">
        <w:rPr>
          <w:rFonts w:cs="B Lotus" w:hint="cs"/>
          <w:sz w:val="26"/>
          <w:szCs w:val="26"/>
          <w:rtl/>
          <w:lang w:bidi="fa-IR"/>
        </w:rPr>
        <w:t xml:space="preserve">. این متغیر در این پژوهش </w:t>
      </w:r>
      <w:r w:rsidR="004D7D80">
        <w:rPr>
          <w:rFonts w:cs="B Lotus" w:hint="cs"/>
          <w:sz w:val="26"/>
          <w:szCs w:val="26"/>
          <w:rtl/>
          <w:lang w:bidi="fa-IR"/>
        </w:rPr>
        <w:t xml:space="preserve">از طریق تقسیم </w:t>
      </w:r>
      <w:r w:rsidR="008D10F4">
        <w:rPr>
          <w:rFonts w:cs="B Lotus" w:hint="cs"/>
          <w:sz w:val="26"/>
          <w:szCs w:val="26"/>
          <w:rtl/>
          <w:lang w:bidi="fa-IR"/>
        </w:rPr>
        <w:t>حساب‌های</w:t>
      </w:r>
      <w:r w:rsidR="004D7D80">
        <w:rPr>
          <w:rFonts w:cs="B Lotus" w:hint="cs"/>
          <w:sz w:val="26"/>
          <w:szCs w:val="26"/>
          <w:rtl/>
          <w:lang w:bidi="fa-IR"/>
        </w:rPr>
        <w:t xml:space="preserve"> پرداختنی تجاری شرکت </w:t>
      </w:r>
      <w:r w:rsidR="004D7D80" w:rsidRPr="000A3C33">
        <w:rPr>
          <w:rFonts w:asciiTheme="majorBidi" w:hAnsiTheme="majorBidi" w:cstheme="majorBidi"/>
          <w:sz w:val="26"/>
          <w:szCs w:val="26"/>
          <w:lang w:bidi="fa-IR"/>
        </w:rPr>
        <w:t>i</w:t>
      </w:r>
      <w:r w:rsidR="004D7D80">
        <w:rPr>
          <w:rFonts w:cs="B Lotus" w:hint="cs"/>
          <w:sz w:val="26"/>
          <w:szCs w:val="26"/>
          <w:rtl/>
          <w:lang w:bidi="fa-IR"/>
        </w:rPr>
        <w:t xml:space="preserve"> در سال </w:t>
      </w:r>
      <w:r w:rsidR="004D7D80" w:rsidRPr="000A3C33">
        <w:rPr>
          <w:rFonts w:asciiTheme="majorBidi" w:hAnsiTheme="majorBidi" w:cstheme="majorBidi"/>
          <w:sz w:val="26"/>
          <w:szCs w:val="26"/>
          <w:lang w:bidi="fa-IR"/>
        </w:rPr>
        <w:t>t</w:t>
      </w:r>
      <w:r w:rsidR="004D7D80">
        <w:rPr>
          <w:rFonts w:cs="B Lotus" w:hint="cs"/>
          <w:sz w:val="26"/>
          <w:szCs w:val="26"/>
          <w:rtl/>
          <w:lang w:bidi="fa-IR"/>
        </w:rPr>
        <w:t xml:space="preserve"> بر کل دارایی‌های آن محاسبه م</w:t>
      </w:r>
      <w:r w:rsidR="000A3C33">
        <w:rPr>
          <w:rFonts w:cs="B Lotus" w:hint="cs"/>
          <w:sz w:val="26"/>
          <w:szCs w:val="26"/>
          <w:rtl/>
          <w:lang w:bidi="fa-IR"/>
        </w:rPr>
        <w:t>ی</w:t>
      </w:r>
      <w:r w:rsidR="004D7D80">
        <w:rPr>
          <w:rFonts w:cs="B Lotus" w:hint="cs"/>
          <w:sz w:val="26"/>
          <w:szCs w:val="26"/>
          <w:rtl/>
          <w:lang w:bidi="fa-IR"/>
        </w:rPr>
        <w:t>‌گردد (پترسن و راجان، 1997؛ جیانتی و همکاران، 2011).</w:t>
      </w:r>
      <w:r w:rsidR="000A3C33">
        <w:rPr>
          <w:rFonts w:cs="B Lotus" w:hint="cs"/>
          <w:sz w:val="26"/>
          <w:szCs w:val="26"/>
          <w:rtl/>
          <w:lang w:bidi="fa-IR"/>
        </w:rPr>
        <w:t xml:space="preserve"> </w:t>
      </w:r>
      <w:r w:rsidR="00B86654" w:rsidRPr="00B86654">
        <w:rPr>
          <w:rFonts w:cs="B Lotus"/>
          <w:sz w:val="26"/>
          <w:szCs w:val="26"/>
          <w:rtl/>
          <w:lang w:bidi="fa-IR"/>
        </w:rPr>
        <w:t xml:space="preserve">متغیرهای مستقل پژوهش حاضر، عدم تقارن </w:t>
      </w:r>
      <w:r w:rsidR="008D10F4">
        <w:rPr>
          <w:rFonts w:cs="B Lotus" w:hint="cs"/>
          <w:sz w:val="26"/>
          <w:szCs w:val="26"/>
          <w:rtl/>
          <w:lang w:bidi="fa-IR"/>
        </w:rPr>
        <w:t>اطلاعاتی</w:t>
      </w:r>
      <w:r w:rsidR="00B86654" w:rsidRPr="00B86654">
        <w:rPr>
          <w:rFonts w:cs="B Lotus"/>
          <w:sz w:val="26"/>
          <w:szCs w:val="26"/>
          <w:rtl/>
          <w:lang w:bidi="fa-IR"/>
        </w:rPr>
        <w:t xml:space="preserve"> است. </w:t>
      </w:r>
      <w:r w:rsidR="008D10F4">
        <w:rPr>
          <w:rFonts w:cs="B Lotus" w:hint="cs"/>
          <w:sz w:val="26"/>
          <w:szCs w:val="26"/>
          <w:rtl/>
          <w:lang w:bidi="fa-IR"/>
        </w:rPr>
        <w:t>به‌منظور</w:t>
      </w:r>
      <w:r w:rsidR="00B86654" w:rsidRPr="00B86654">
        <w:rPr>
          <w:rFonts w:cs="B Lotus"/>
          <w:sz w:val="26"/>
          <w:szCs w:val="26"/>
          <w:rtl/>
          <w:lang w:bidi="fa-IR"/>
        </w:rPr>
        <w:t xml:space="preserve"> محاسبه عدم تقارن اطل</w:t>
      </w:r>
      <w:r w:rsidR="000A3C33">
        <w:rPr>
          <w:rFonts w:cs="B Lotus" w:hint="cs"/>
          <w:sz w:val="26"/>
          <w:szCs w:val="26"/>
          <w:rtl/>
          <w:lang w:bidi="fa-IR"/>
        </w:rPr>
        <w:t>ا</w:t>
      </w:r>
      <w:r w:rsidR="00B86654" w:rsidRPr="00B86654">
        <w:rPr>
          <w:rFonts w:cs="B Lotus"/>
          <w:sz w:val="26"/>
          <w:szCs w:val="26"/>
          <w:rtl/>
          <w:lang w:bidi="fa-IR"/>
        </w:rPr>
        <w:t xml:space="preserve">عاتی از مدل </w:t>
      </w:r>
      <w:r w:rsidR="008D10F4">
        <w:rPr>
          <w:rFonts w:cs="B Lotus" w:hint="cs"/>
          <w:sz w:val="26"/>
          <w:szCs w:val="26"/>
          <w:rtl/>
          <w:lang w:bidi="fa-IR"/>
        </w:rPr>
        <w:t>ارائه‌شده</w:t>
      </w:r>
      <w:r w:rsidR="00B86654" w:rsidRPr="00B86654">
        <w:rPr>
          <w:rFonts w:cs="B Lotus"/>
          <w:sz w:val="26"/>
          <w:szCs w:val="26"/>
          <w:rtl/>
          <w:lang w:bidi="fa-IR"/>
        </w:rPr>
        <w:t xml:space="preserve"> توسط وينکتاش و چیانگ </w:t>
      </w:r>
      <w:r w:rsidR="00B86654">
        <w:rPr>
          <w:rFonts w:cs="B Lotus" w:hint="cs"/>
          <w:sz w:val="26"/>
          <w:szCs w:val="26"/>
          <w:rtl/>
          <w:lang w:bidi="fa-IR"/>
        </w:rPr>
        <w:t xml:space="preserve">(1986) </w:t>
      </w:r>
      <w:r w:rsidR="00B86654" w:rsidRPr="00B86654">
        <w:rPr>
          <w:rFonts w:cs="B Lotus"/>
          <w:sz w:val="26"/>
          <w:szCs w:val="26"/>
          <w:rtl/>
          <w:lang w:bidi="fa-IR"/>
        </w:rPr>
        <w:t>استفاده شده است. با استفاده از اين مدل می</w:t>
      </w:r>
      <w:r w:rsidR="00B86654">
        <w:rPr>
          <w:rFonts w:cs="B Lotus" w:hint="cs"/>
          <w:sz w:val="26"/>
          <w:szCs w:val="26"/>
          <w:rtl/>
          <w:lang w:bidi="fa-IR"/>
        </w:rPr>
        <w:t>‌</w:t>
      </w:r>
      <w:r w:rsidR="00B86654" w:rsidRPr="00B86654">
        <w:rPr>
          <w:rFonts w:cs="B Lotus"/>
          <w:sz w:val="26"/>
          <w:szCs w:val="26"/>
          <w:rtl/>
          <w:lang w:bidi="fa-IR"/>
        </w:rPr>
        <w:t>توان دامنه قیمت پیشنهادی خريد و فروش سها</w:t>
      </w:r>
      <w:r w:rsidR="00B86654">
        <w:rPr>
          <w:rFonts w:cs="B Lotus"/>
          <w:sz w:val="26"/>
          <w:szCs w:val="26"/>
          <w:rtl/>
          <w:lang w:bidi="fa-IR"/>
        </w:rPr>
        <w:t>م را تعیین نمود. اين مدل به ش</w:t>
      </w:r>
      <w:r w:rsidR="00B86654" w:rsidRPr="00B86654">
        <w:rPr>
          <w:rFonts w:cs="B Lotus"/>
          <w:sz w:val="26"/>
          <w:szCs w:val="26"/>
          <w:rtl/>
          <w:lang w:bidi="fa-IR"/>
        </w:rPr>
        <w:t>رح زير است</w:t>
      </w:r>
      <w:r w:rsidR="00B86654" w:rsidRPr="00B86654">
        <w:rPr>
          <w:rFonts w:cs="B Lotus"/>
          <w:sz w:val="26"/>
          <w:szCs w:val="26"/>
          <w:lang w:bidi="fa-IR"/>
        </w:rPr>
        <w:t>:</w:t>
      </w:r>
    </w:p>
    <w:p w:rsidR="00B86654" w:rsidRPr="006A3FDA" w:rsidRDefault="00B86654" w:rsidP="00D42BA7">
      <w:pPr>
        <w:spacing w:after="0" w:line="240" w:lineRule="auto"/>
        <w:ind w:firstLine="170"/>
        <w:jc w:val="both"/>
        <w:rPr>
          <w:rFonts w:cs="B Lotus"/>
          <w:sz w:val="26"/>
          <w:szCs w:val="26"/>
          <w:lang w:bidi="fa-IR"/>
        </w:rPr>
      </w:pPr>
    </w:p>
    <w:p w:rsidR="00B152A9" w:rsidRPr="00F22E88" w:rsidRDefault="00F22E88" w:rsidP="00B25E5C">
      <w:pPr>
        <w:autoSpaceDE w:val="0"/>
        <w:autoSpaceDN w:val="0"/>
        <w:adjustRightInd w:val="0"/>
        <w:spacing w:after="0" w:line="240" w:lineRule="auto"/>
        <w:jc w:val="both"/>
        <w:rPr>
          <w:rFonts w:cs="B Lotus"/>
          <w:i/>
          <w:rtl/>
          <w:lang w:bidi="fa-IR"/>
        </w:rPr>
      </w:pPr>
      <m:oMathPara>
        <m:oMathParaPr>
          <m:jc m:val="left"/>
        </m:oMathParaPr>
        <m:oMath>
          <m:r>
            <w:rPr>
              <w:rFonts w:ascii="Cambria Math" w:hAnsi="Cambria Math" w:cs="B Lotus"/>
            </w:rPr>
            <w:lastRenderedPageBreak/>
            <m:t>SPREAD=</m:t>
          </m:r>
          <m:f>
            <m:fPr>
              <m:ctrlPr>
                <w:rPr>
                  <w:rFonts w:ascii="Cambria Math" w:hAnsi="Cambria Math" w:cs="B Lotus"/>
                  <w:i/>
                </w:rPr>
              </m:ctrlPr>
            </m:fPr>
            <m:num>
              <m:r>
                <w:rPr>
                  <w:rFonts w:ascii="Cambria Math" w:hAnsi="Cambria Math" w:cs="B Lotus"/>
                </w:rPr>
                <m:t>1</m:t>
              </m:r>
            </m:num>
            <m:den>
              <m:r>
                <w:rPr>
                  <w:rFonts w:ascii="Cambria Math" w:hAnsi="Cambria Math" w:cs="B Lotus"/>
                </w:rPr>
                <m:t>D</m:t>
              </m:r>
            </m:den>
          </m:f>
          <m:r>
            <w:rPr>
              <w:rFonts w:ascii="Cambria Math" w:hAnsi="Cambria Math" w:cs="Times New Roman"/>
            </w:rPr>
            <m:t>∑</m:t>
          </m:r>
          <m:f>
            <m:fPr>
              <m:ctrlPr>
                <w:rPr>
                  <w:rFonts w:ascii="Cambria Math" w:hAnsi="Cambria Math" w:cs="B Lotus"/>
                  <w:i/>
                </w:rPr>
              </m:ctrlPr>
            </m:fPr>
            <m:num>
              <m:r>
                <w:rPr>
                  <w:rFonts w:ascii="Cambria Math" w:hAnsi="Cambria Math" w:cs="B Lotus"/>
                </w:rPr>
                <m:t>(AP-BP)</m:t>
              </m:r>
            </m:num>
            <m:den>
              <m:f>
                <m:fPr>
                  <m:ctrlPr>
                    <w:rPr>
                      <w:rFonts w:ascii="Cambria Math" w:hAnsi="Cambria Math" w:cs="B Lotus"/>
                      <w:i/>
                    </w:rPr>
                  </m:ctrlPr>
                </m:fPr>
                <m:num>
                  <m:r>
                    <w:rPr>
                      <w:rFonts w:ascii="Cambria Math" w:hAnsi="Cambria Math" w:cs="B Lotus"/>
                    </w:rPr>
                    <m:t>AP+BD</m:t>
                  </m:r>
                </m:num>
                <m:den>
                  <m:r>
                    <w:rPr>
                      <w:rFonts w:ascii="Cambria Math" w:hAnsi="Cambria Math" w:cs="B Lotus"/>
                    </w:rPr>
                    <m:t>2</m:t>
                  </m:r>
                </m:den>
              </m:f>
            </m:den>
          </m:f>
        </m:oMath>
      </m:oMathPara>
    </w:p>
    <w:p w:rsidR="00D42BA7" w:rsidRPr="00D42BA7" w:rsidRDefault="00D42BA7" w:rsidP="00B152A9">
      <w:pPr>
        <w:autoSpaceDE w:val="0"/>
        <w:autoSpaceDN w:val="0"/>
        <w:bidi/>
        <w:adjustRightInd w:val="0"/>
        <w:spacing w:after="0" w:line="240" w:lineRule="auto"/>
        <w:jc w:val="both"/>
        <w:rPr>
          <w:rFonts w:cs="B Lotus"/>
          <w:sz w:val="26"/>
          <w:szCs w:val="26"/>
          <w:rtl/>
          <w:lang w:bidi="fa-IR"/>
        </w:rPr>
      </w:pPr>
      <w:r w:rsidRPr="00D42BA7">
        <w:rPr>
          <w:rFonts w:cs="B Lotus" w:hint="cs"/>
          <w:sz w:val="26"/>
          <w:szCs w:val="26"/>
          <w:rtl/>
          <w:lang w:bidi="fa-IR"/>
        </w:rPr>
        <w:t>که</w:t>
      </w:r>
      <w:r w:rsidR="004B684A">
        <w:rPr>
          <w:rFonts w:cs="B Lotus" w:hint="cs"/>
          <w:sz w:val="26"/>
          <w:szCs w:val="26"/>
          <w:rtl/>
          <w:lang w:bidi="fa-IR"/>
        </w:rPr>
        <w:t xml:space="preserve"> </w:t>
      </w:r>
      <w:r w:rsidR="008D10F4">
        <w:rPr>
          <w:rFonts w:cs="B Lotus" w:hint="cs"/>
          <w:sz w:val="26"/>
          <w:szCs w:val="26"/>
          <w:rtl/>
          <w:lang w:bidi="fa-IR"/>
        </w:rPr>
        <w:t>در</w:t>
      </w:r>
      <w:r w:rsidR="008D10F4">
        <w:rPr>
          <w:rFonts w:cs="B Lotus"/>
          <w:sz w:val="26"/>
          <w:szCs w:val="26"/>
          <w:rtl/>
          <w:lang w:bidi="fa-IR"/>
        </w:rPr>
        <w:t xml:space="preserve"> </w:t>
      </w:r>
      <w:r w:rsidR="008D10F4">
        <w:rPr>
          <w:rFonts w:cs="B Lotus" w:hint="cs"/>
          <w:sz w:val="26"/>
          <w:szCs w:val="26"/>
          <w:rtl/>
          <w:lang w:bidi="fa-IR"/>
        </w:rPr>
        <w:t>آن</w:t>
      </w:r>
      <w:r>
        <w:rPr>
          <w:rFonts w:cs="B Lotus" w:hint="cs"/>
          <w:sz w:val="26"/>
          <w:szCs w:val="26"/>
          <w:rtl/>
          <w:lang w:bidi="fa-IR"/>
        </w:rPr>
        <w:t>:</w:t>
      </w:r>
    </w:p>
    <w:p w:rsidR="00D42BA7" w:rsidRDefault="000A3C33" w:rsidP="00D42BA7">
      <w:pPr>
        <w:autoSpaceDE w:val="0"/>
        <w:autoSpaceDN w:val="0"/>
        <w:bidi/>
        <w:adjustRightInd w:val="0"/>
        <w:spacing w:after="0" w:line="240" w:lineRule="auto"/>
        <w:jc w:val="both"/>
        <w:rPr>
          <w:rFonts w:cs="B Lotus"/>
          <w:sz w:val="26"/>
          <w:szCs w:val="26"/>
          <w:rtl/>
          <w:lang w:bidi="fa-IR"/>
        </w:rPr>
      </w:pPr>
      <w:r>
        <w:rPr>
          <w:rFonts w:cs="B Lotus"/>
          <w:sz w:val="26"/>
          <w:szCs w:val="26"/>
          <w:lang w:bidi="fa-IR"/>
        </w:rPr>
        <w:t>:</w:t>
      </w:r>
      <w:r w:rsidR="00D42BA7" w:rsidRPr="00D42BA7">
        <w:rPr>
          <w:rFonts w:asciiTheme="majorBidi" w:hAnsiTheme="majorBidi" w:cstheme="majorBidi"/>
          <w:lang w:bidi="fa-IR"/>
        </w:rPr>
        <w:t>SPREAD</w:t>
      </w:r>
      <w:r>
        <w:rPr>
          <w:rFonts w:cs="B Lotus" w:hint="cs"/>
          <w:sz w:val="26"/>
          <w:szCs w:val="26"/>
          <w:rtl/>
          <w:lang w:bidi="fa-IR"/>
        </w:rPr>
        <w:t xml:space="preserve"> </w:t>
      </w:r>
      <w:r w:rsidR="00D42BA7" w:rsidRPr="00D42BA7">
        <w:rPr>
          <w:rFonts w:cs="B Lotus" w:hint="cs"/>
          <w:sz w:val="26"/>
          <w:szCs w:val="26"/>
          <w:rtl/>
          <w:lang w:bidi="fa-IR"/>
        </w:rPr>
        <w:t>دامنه</w:t>
      </w:r>
      <w:r w:rsidR="004B684A">
        <w:rPr>
          <w:rFonts w:cs="B Lotus" w:hint="cs"/>
          <w:sz w:val="26"/>
          <w:szCs w:val="26"/>
          <w:rtl/>
          <w:lang w:bidi="fa-IR"/>
        </w:rPr>
        <w:t xml:space="preserve"> </w:t>
      </w:r>
      <w:r w:rsidR="00D42BA7" w:rsidRPr="00D42BA7">
        <w:rPr>
          <w:rFonts w:cs="B Lotus" w:hint="cs"/>
          <w:sz w:val="26"/>
          <w:szCs w:val="26"/>
          <w:rtl/>
          <w:lang w:bidi="fa-IR"/>
        </w:rPr>
        <w:t>تفاوت</w:t>
      </w:r>
      <w:r w:rsidR="004B684A">
        <w:rPr>
          <w:rFonts w:cs="B Lotus" w:hint="cs"/>
          <w:sz w:val="26"/>
          <w:szCs w:val="26"/>
          <w:rtl/>
          <w:lang w:bidi="fa-IR"/>
        </w:rPr>
        <w:t xml:space="preserve"> </w:t>
      </w:r>
      <w:r w:rsidR="00D42BA7" w:rsidRPr="00D42BA7">
        <w:rPr>
          <w:rFonts w:cs="B Lotus" w:hint="cs"/>
          <w:sz w:val="26"/>
          <w:szCs w:val="26"/>
          <w:rtl/>
          <w:lang w:bidi="fa-IR"/>
        </w:rPr>
        <w:t>قیمت</w:t>
      </w:r>
      <w:r w:rsidR="004B684A">
        <w:rPr>
          <w:rFonts w:cs="B Lotus" w:hint="cs"/>
          <w:sz w:val="26"/>
          <w:szCs w:val="26"/>
          <w:rtl/>
          <w:lang w:bidi="fa-IR"/>
        </w:rPr>
        <w:t xml:space="preserve"> </w:t>
      </w:r>
      <w:r w:rsidR="00D42BA7" w:rsidRPr="00D42BA7">
        <w:rPr>
          <w:rFonts w:cs="B Lotus" w:hint="cs"/>
          <w:sz w:val="26"/>
          <w:szCs w:val="26"/>
          <w:rtl/>
          <w:lang w:bidi="fa-IR"/>
        </w:rPr>
        <w:t>پیشنهادی</w:t>
      </w:r>
      <w:r w:rsidR="004B684A">
        <w:rPr>
          <w:rFonts w:cs="B Lotus" w:hint="cs"/>
          <w:sz w:val="26"/>
          <w:szCs w:val="26"/>
          <w:rtl/>
          <w:lang w:bidi="fa-IR"/>
        </w:rPr>
        <w:t xml:space="preserve"> </w:t>
      </w:r>
      <w:r w:rsidR="00D42BA7" w:rsidRPr="00D42BA7">
        <w:rPr>
          <w:rFonts w:cs="B Lotus" w:hint="cs"/>
          <w:sz w:val="26"/>
          <w:szCs w:val="26"/>
          <w:rtl/>
          <w:lang w:bidi="fa-IR"/>
        </w:rPr>
        <w:t>خريد</w:t>
      </w:r>
      <w:r w:rsidR="004B684A">
        <w:rPr>
          <w:rFonts w:cs="B Lotus" w:hint="cs"/>
          <w:sz w:val="26"/>
          <w:szCs w:val="26"/>
          <w:rtl/>
          <w:lang w:bidi="fa-IR"/>
        </w:rPr>
        <w:t xml:space="preserve"> </w:t>
      </w:r>
      <w:r w:rsidR="00D42BA7" w:rsidRPr="00D42BA7">
        <w:rPr>
          <w:rFonts w:cs="B Lotus" w:hint="cs"/>
          <w:sz w:val="26"/>
          <w:szCs w:val="26"/>
          <w:rtl/>
          <w:lang w:bidi="fa-IR"/>
        </w:rPr>
        <w:t>و</w:t>
      </w:r>
      <w:r w:rsidR="004B684A">
        <w:rPr>
          <w:rFonts w:cs="B Lotus" w:hint="cs"/>
          <w:sz w:val="26"/>
          <w:szCs w:val="26"/>
          <w:rtl/>
          <w:lang w:bidi="fa-IR"/>
        </w:rPr>
        <w:t xml:space="preserve"> </w:t>
      </w:r>
      <w:r w:rsidR="00D42BA7" w:rsidRPr="00D42BA7">
        <w:rPr>
          <w:rFonts w:cs="B Lotus" w:hint="cs"/>
          <w:sz w:val="26"/>
          <w:szCs w:val="26"/>
          <w:rtl/>
          <w:lang w:bidi="fa-IR"/>
        </w:rPr>
        <w:t>فروش</w:t>
      </w:r>
      <w:r w:rsidR="004B684A">
        <w:rPr>
          <w:rFonts w:cs="B Lotus" w:hint="cs"/>
          <w:sz w:val="26"/>
          <w:szCs w:val="26"/>
          <w:rtl/>
          <w:lang w:bidi="fa-IR"/>
        </w:rPr>
        <w:t xml:space="preserve"> </w:t>
      </w:r>
      <w:r w:rsidR="00D42BA7" w:rsidRPr="00D42BA7">
        <w:rPr>
          <w:rFonts w:cs="B Lotus" w:hint="cs"/>
          <w:sz w:val="26"/>
          <w:szCs w:val="26"/>
          <w:rtl/>
          <w:lang w:bidi="fa-IR"/>
        </w:rPr>
        <w:t>سهام</w:t>
      </w:r>
    </w:p>
    <w:p w:rsidR="00D42BA7" w:rsidRPr="00D42BA7" w:rsidRDefault="000A3C33" w:rsidP="00D42BA7">
      <w:pPr>
        <w:autoSpaceDE w:val="0"/>
        <w:autoSpaceDN w:val="0"/>
        <w:bidi/>
        <w:adjustRightInd w:val="0"/>
        <w:spacing w:after="0" w:line="240" w:lineRule="auto"/>
        <w:jc w:val="both"/>
        <w:rPr>
          <w:rFonts w:cs="B Lotus"/>
          <w:sz w:val="26"/>
          <w:szCs w:val="26"/>
          <w:lang w:bidi="fa-IR"/>
        </w:rPr>
      </w:pPr>
      <w:r w:rsidRPr="000A3C33">
        <w:rPr>
          <w:rFonts w:asciiTheme="majorBidi" w:hAnsiTheme="majorBidi" w:cstheme="majorBidi"/>
          <w:lang w:bidi="fa-IR"/>
        </w:rPr>
        <w:t>D</w:t>
      </w:r>
      <w:r>
        <w:rPr>
          <w:rFonts w:cs="B Lotus" w:hint="cs"/>
          <w:sz w:val="26"/>
          <w:szCs w:val="26"/>
          <w:rtl/>
          <w:lang w:bidi="fa-IR"/>
        </w:rPr>
        <w:t xml:space="preserve">: </w:t>
      </w:r>
      <w:r w:rsidR="00D42BA7" w:rsidRPr="00D42BA7">
        <w:rPr>
          <w:rFonts w:cs="B Lotus" w:hint="cs"/>
          <w:sz w:val="26"/>
          <w:szCs w:val="26"/>
          <w:rtl/>
          <w:lang w:bidi="fa-IR"/>
        </w:rPr>
        <w:t>تعداد</w:t>
      </w:r>
      <w:r w:rsidR="004B684A">
        <w:rPr>
          <w:rFonts w:cs="B Lotus" w:hint="cs"/>
          <w:sz w:val="26"/>
          <w:szCs w:val="26"/>
          <w:rtl/>
          <w:lang w:bidi="fa-IR"/>
        </w:rPr>
        <w:t xml:space="preserve"> </w:t>
      </w:r>
      <w:r w:rsidR="00D42BA7" w:rsidRPr="00D42BA7">
        <w:rPr>
          <w:rFonts w:cs="B Lotus" w:hint="cs"/>
          <w:sz w:val="26"/>
          <w:szCs w:val="26"/>
          <w:rtl/>
          <w:lang w:bidi="fa-IR"/>
        </w:rPr>
        <w:t>روزهای</w:t>
      </w:r>
      <w:r w:rsidR="004B684A">
        <w:rPr>
          <w:rFonts w:cs="B Lotus" w:hint="cs"/>
          <w:sz w:val="26"/>
          <w:szCs w:val="26"/>
          <w:rtl/>
          <w:lang w:bidi="fa-IR"/>
        </w:rPr>
        <w:t xml:space="preserve"> </w:t>
      </w:r>
      <w:r w:rsidR="00D42BA7" w:rsidRPr="00D42BA7">
        <w:rPr>
          <w:rFonts w:cs="B Lotus" w:hint="cs"/>
          <w:sz w:val="26"/>
          <w:szCs w:val="26"/>
          <w:rtl/>
          <w:lang w:bidi="fa-IR"/>
        </w:rPr>
        <w:t>معاملاتی</w:t>
      </w:r>
      <w:r w:rsidR="004B684A">
        <w:rPr>
          <w:rFonts w:cs="B Lotus" w:hint="cs"/>
          <w:sz w:val="26"/>
          <w:szCs w:val="26"/>
          <w:rtl/>
          <w:lang w:bidi="fa-IR"/>
        </w:rPr>
        <w:t xml:space="preserve"> </w:t>
      </w:r>
      <w:r w:rsidR="00D42BA7" w:rsidRPr="00D42BA7">
        <w:rPr>
          <w:rFonts w:cs="B Lotus" w:hint="cs"/>
          <w:sz w:val="26"/>
          <w:szCs w:val="26"/>
          <w:rtl/>
          <w:lang w:bidi="fa-IR"/>
        </w:rPr>
        <w:t>در</w:t>
      </w:r>
      <w:r w:rsidR="004B684A">
        <w:rPr>
          <w:rFonts w:cs="B Lotus" w:hint="cs"/>
          <w:sz w:val="26"/>
          <w:szCs w:val="26"/>
          <w:rtl/>
          <w:lang w:bidi="fa-IR"/>
        </w:rPr>
        <w:t xml:space="preserve"> </w:t>
      </w:r>
      <w:r w:rsidR="00D42BA7" w:rsidRPr="00D42BA7">
        <w:rPr>
          <w:rFonts w:cs="B Lotus" w:hint="cs"/>
          <w:sz w:val="26"/>
          <w:szCs w:val="26"/>
          <w:rtl/>
          <w:lang w:bidi="fa-IR"/>
        </w:rPr>
        <w:t>طول</w:t>
      </w:r>
      <w:r w:rsidR="004B684A">
        <w:rPr>
          <w:rFonts w:cs="B Lotus" w:hint="cs"/>
          <w:sz w:val="26"/>
          <w:szCs w:val="26"/>
          <w:rtl/>
          <w:lang w:bidi="fa-IR"/>
        </w:rPr>
        <w:t xml:space="preserve"> </w:t>
      </w:r>
      <w:r w:rsidR="00D42BA7" w:rsidRPr="00D42BA7">
        <w:rPr>
          <w:rFonts w:cs="B Lotus" w:hint="cs"/>
          <w:sz w:val="26"/>
          <w:szCs w:val="26"/>
          <w:rtl/>
          <w:lang w:bidi="fa-IR"/>
        </w:rPr>
        <w:t>سال</w:t>
      </w:r>
    </w:p>
    <w:p w:rsidR="00D42BA7" w:rsidRPr="00D42BA7" w:rsidRDefault="000A3C33" w:rsidP="000A3C33">
      <w:pPr>
        <w:autoSpaceDE w:val="0"/>
        <w:autoSpaceDN w:val="0"/>
        <w:bidi/>
        <w:adjustRightInd w:val="0"/>
        <w:spacing w:after="0" w:line="240" w:lineRule="auto"/>
        <w:jc w:val="both"/>
        <w:rPr>
          <w:rFonts w:cs="B Lotus"/>
          <w:sz w:val="26"/>
          <w:szCs w:val="26"/>
          <w:lang w:bidi="fa-IR"/>
        </w:rPr>
      </w:pPr>
      <w:r>
        <w:rPr>
          <w:rFonts w:cs="B Lotus"/>
          <w:sz w:val="26"/>
          <w:szCs w:val="26"/>
          <w:lang w:bidi="fa-IR"/>
        </w:rPr>
        <w:t>:</w:t>
      </w:r>
      <w:r w:rsidR="00D42BA7" w:rsidRPr="00D42BA7">
        <w:rPr>
          <w:rFonts w:cs="B Lotus"/>
          <w:sz w:val="26"/>
          <w:szCs w:val="26"/>
          <w:lang w:bidi="fa-IR"/>
        </w:rPr>
        <w:t>(</w:t>
      </w:r>
      <w:r w:rsidR="00D42BA7" w:rsidRPr="00D42BA7">
        <w:rPr>
          <w:rFonts w:asciiTheme="majorBidi" w:hAnsiTheme="majorBidi" w:cstheme="majorBidi"/>
          <w:lang w:bidi="fa-IR"/>
        </w:rPr>
        <w:t>ASKPRICE</w:t>
      </w:r>
      <w:r w:rsidR="00D42BA7" w:rsidRPr="00D42BA7">
        <w:rPr>
          <w:rFonts w:cs="B Lotus"/>
          <w:sz w:val="26"/>
          <w:szCs w:val="26"/>
          <w:lang w:bidi="fa-IR"/>
        </w:rPr>
        <w:t xml:space="preserve">) </w:t>
      </w:r>
      <w:r w:rsidR="00D42BA7" w:rsidRPr="00D42BA7">
        <w:rPr>
          <w:rFonts w:asciiTheme="majorBidi" w:hAnsiTheme="majorBidi" w:cstheme="majorBidi"/>
          <w:lang w:bidi="fa-IR"/>
        </w:rPr>
        <w:t>AP</w:t>
      </w:r>
      <w:r>
        <w:rPr>
          <w:rFonts w:cs="B Lotus" w:hint="cs"/>
          <w:sz w:val="26"/>
          <w:szCs w:val="26"/>
          <w:rtl/>
          <w:lang w:bidi="fa-IR"/>
        </w:rPr>
        <w:t xml:space="preserve"> </w:t>
      </w:r>
      <w:r w:rsidR="00D42BA7" w:rsidRPr="00D42BA7">
        <w:rPr>
          <w:rFonts w:cs="B Lotus" w:hint="cs"/>
          <w:sz w:val="26"/>
          <w:szCs w:val="26"/>
          <w:rtl/>
          <w:lang w:bidi="fa-IR"/>
        </w:rPr>
        <w:t>در</w:t>
      </w:r>
      <w:r w:rsidR="00D42BA7" w:rsidRPr="00D42BA7">
        <w:rPr>
          <w:rFonts w:cs="B Lotus"/>
          <w:sz w:val="26"/>
          <w:szCs w:val="26"/>
          <w:lang w:bidi="fa-IR"/>
        </w:rPr>
        <w:t xml:space="preserve"> </w:t>
      </w:r>
      <w:r w:rsidR="00D42BA7" w:rsidRPr="000A3C33">
        <w:rPr>
          <w:rFonts w:asciiTheme="majorBidi" w:hAnsiTheme="majorBidi" w:cstheme="majorBidi"/>
          <w:sz w:val="26"/>
          <w:szCs w:val="26"/>
          <w:lang w:bidi="fa-IR"/>
        </w:rPr>
        <w:t>i</w:t>
      </w:r>
      <w:r w:rsidR="00D42BA7" w:rsidRPr="00D42BA7">
        <w:rPr>
          <w:rFonts w:cs="B Lotus"/>
          <w:sz w:val="26"/>
          <w:szCs w:val="26"/>
          <w:lang w:bidi="fa-IR"/>
        </w:rPr>
        <w:t xml:space="preserve"> </w:t>
      </w:r>
      <w:r w:rsidR="00D42BA7" w:rsidRPr="00D42BA7">
        <w:rPr>
          <w:rFonts w:cs="B Lotus" w:hint="cs"/>
          <w:sz w:val="26"/>
          <w:szCs w:val="26"/>
          <w:rtl/>
          <w:lang w:bidi="fa-IR"/>
        </w:rPr>
        <w:t>میانگین</w:t>
      </w:r>
      <w:r w:rsidR="004B684A">
        <w:rPr>
          <w:rFonts w:cs="B Lotus" w:hint="cs"/>
          <w:sz w:val="26"/>
          <w:szCs w:val="26"/>
          <w:rtl/>
          <w:lang w:bidi="fa-IR"/>
        </w:rPr>
        <w:t xml:space="preserve"> </w:t>
      </w:r>
      <w:r w:rsidR="00D42BA7" w:rsidRPr="00D42BA7">
        <w:rPr>
          <w:rFonts w:cs="B Lotus" w:hint="cs"/>
          <w:sz w:val="26"/>
          <w:szCs w:val="26"/>
          <w:rtl/>
          <w:lang w:bidi="fa-IR"/>
        </w:rPr>
        <w:t>بهترين</w:t>
      </w:r>
      <w:r w:rsidR="004B684A">
        <w:rPr>
          <w:rFonts w:cs="B Lotus" w:hint="cs"/>
          <w:sz w:val="26"/>
          <w:szCs w:val="26"/>
          <w:rtl/>
          <w:lang w:bidi="fa-IR"/>
        </w:rPr>
        <w:t xml:space="preserve"> </w:t>
      </w:r>
      <w:r w:rsidR="00D42BA7" w:rsidRPr="00D42BA7">
        <w:rPr>
          <w:rFonts w:cs="B Lotus" w:hint="cs"/>
          <w:sz w:val="26"/>
          <w:szCs w:val="26"/>
          <w:rtl/>
          <w:lang w:bidi="fa-IR"/>
        </w:rPr>
        <w:t>قیمت</w:t>
      </w:r>
      <w:r w:rsidR="004B684A">
        <w:rPr>
          <w:rFonts w:cs="B Lotus" w:hint="cs"/>
          <w:sz w:val="26"/>
          <w:szCs w:val="26"/>
          <w:rtl/>
          <w:lang w:bidi="fa-IR"/>
        </w:rPr>
        <w:t xml:space="preserve"> </w:t>
      </w:r>
      <w:r w:rsidR="00D42BA7" w:rsidRPr="00D42BA7">
        <w:rPr>
          <w:rFonts w:cs="B Lotus" w:hint="cs"/>
          <w:sz w:val="26"/>
          <w:szCs w:val="26"/>
          <w:rtl/>
          <w:lang w:bidi="fa-IR"/>
        </w:rPr>
        <w:t>پیشنهادی</w:t>
      </w:r>
      <w:r w:rsidR="004B684A">
        <w:rPr>
          <w:rFonts w:cs="B Lotus" w:hint="cs"/>
          <w:sz w:val="26"/>
          <w:szCs w:val="26"/>
          <w:rtl/>
          <w:lang w:bidi="fa-IR"/>
        </w:rPr>
        <w:t xml:space="preserve"> </w:t>
      </w:r>
      <w:r w:rsidR="00D42BA7" w:rsidRPr="00D42BA7">
        <w:rPr>
          <w:rFonts w:cs="B Lotus" w:hint="cs"/>
          <w:sz w:val="26"/>
          <w:szCs w:val="26"/>
          <w:rtl/>
          <w:lang w:bidi="fa-IR"/>
        </w:rPr>
        <w:t>روزانه</w:t>
      </w:r>
      <w:r w:rsidR="004B684A">
        <w:rPr>
          <w:rFonts w:cs="B Lotus" w:hint="cs"/>
          <w:sz w:val="26"/>
          <w:szCs w:val="26"/>
          <w:rtl/>
          <w:lang w:bidi="fa-IR"/>
        </w:rPr>
        <w:t xml:space="preserve"> </w:t>
      </w:r>
      <w:r w:rsidR="00D42BA7" w:rsidRPr="00D42BA7">
        <w:rPr>
          <w:rFonts w:cs="B Lotus" w:hint="cs"/>
          <w:sz w:val="26"/>
          <w:szCs w:val="26"/>
          <w:rtl/>
          <w:lang w:bidi="fa-IR"/>
        </w:rPr>
        <w:t>فروش</w:t>
      </w:r>
      <w:r w:rsidR="004B684A">
        <w:rPr>
          <w:rFonts w:cs="B Lotus" w:hint="cs"/>
          <w:sz w:val="26"/>
          <w:szCs w:val="26"/>
          <w:rtl/>
          <w:lang w:bidi="fa-IR"/>
        </w:rPr>
        <w:t xml:space="preserve"> </w:t>
      </w:r>
      <w:r w:rsidR="00D42BA7" w:rsidRPr="00D42BA7">
        <w:rPr>
          <w:rFonts w:cs="B Lotus" w:hint="cs"/>
          <w:sz w:val="26"/>
          <w:szCs w:val="26"/>
          <w:rtl/>
          <w:lang w:bidi="fa-IR"/>
        </w:rPr>
        <w:t>سهام</w:t>
      </w:r>
      <w:r w:rsidR="004B684A">
        <w:rPr>
          <w:rFonts w:cs="B Lotus" w:hint="cs"/>
          <w:sz w:val="26"/>
          <w:szCs w:val="26"/>
          <w:rtl/>
          <w:lang w:bidi="fa-IR"/>
        </w:rPr>
        <w:t xml:space="preserve"> </w:t>
      </w:r>
      <w:r w:rsidR="00D42BA7" w:rsidRPr="00D42BA7">
        <w:rPr>
          <w:rFonts w:cs="B Lotus" w:hint="cs"/>
          <w:sz w:val="26"/>
          <w:szCs w:val="26"/>
          <w:rtl/>
          <w:lang w:bidi="fa-IR"/>
        </w:rPr>
        <w:t>شرکت</w:t>
      </w:r>
      <w:r w:rsidR="004B684A">
        <w:rPr>
          <w:rFonts w:cs="B Lotus" w:hint="cs"/>
          <w:sz w:val="26"/>
          <w:szCs w:val="26"/>
          <w:rtl/>
          <w:lang w:bidi="fa-IR"/>
        </w:rPr>
        <w:t xml:space="preserve"> </w:t>
      </w:r>
      <w:r w:rsidR="00D42BA7" w:rsidRPr="00D42BA7">
        <w:rPr>
          <w:rFonts w:cs="B Lotus" w:hint="cs"/>
          <w:sz w:val="26"/>
          <w:szCs w:val="26"/>
          <w:rtl/>
          <w:lang w:bidi="fa-IR"/>
        </w:rPr>
        <w:t>دوره</w:t>
      </w:r>
      <w:r w:rsidR="004B684A">
        <w:rPr>
          <w:rFonts w:cs="B Lotus" w:hint="cs"/>
          <w:sz w:val="26"/>
          <w:szCs w:val="26"/>
          <w:rtl/>
          <w:lang w:bidi="fa-IR"/>
        </w:rPr>
        <w:t xml:space="preserve"> </w:t>
      </w:r>
      <w:r w:rsidR="00D42BA7" w:rsidRPr="00D42BA7">
        <w:rPr>
          <w:rFonts w:cs="B Lotus" w:hint="cs"/>
          <w:sz w:val="26"/>
          <w:szCs w:val="26"/>
          <w:rtl/>
          <w:lang w:bidi="fa-IR"/>
        </w:rPr>
        <w:t>مورد</w:t>
      </w:r>
      <w:r w:rsidR="004B684A">
        <w:rPr>
          <w:rFonts w:cs="B Lotus" w:hint="cs"/>
          <w:sz w:val="26"/>
          <w:szCs w:val="26"/>
          <w:rtl/>
          <w:lang w:bidi="fa-IR"/>
        </w:rPr>
        <w:t xml:space="preserve"> </w:t>
      </w:r>
      <w:r w:rsidR="00D42BA7" w:rsidRPr="00D42BA7">
        <w:rPr>
          <w:rFonts w:cs="B Lotus" w:hint="cs"/>
          <w:sz w:val="26"/>
          <w:szCs w:val="26"/>
          <w:rtl/>
          <w:lang w:bidi="fa-IR"/>
        </w:rPr>
        <w:t>بررسی</w:t>
      </w:r>
    </w:p>
    <w:p w:rsidR="00D42BA7" w:rsidRPr="00D42BA7" w:rsidRDefault="000A3C33" w:rsidP="004B684A">
      <w:pPr>
        <w:autoSpaceDE w:val="0"/>
        <w:autoSpaceDN w:val="0"/>
        <w:bidi/>
        <w:adjustRightInd w:val="0"/>
        <w:spacing w:after="0" w:line="240" w:lineRule="auto"/>
        <w:jc w:val="both"/>
        <w:rPr>
          <w:rFonts w:cs="B Lotus"/>
          <w:sz w:val="26"/>
          <w:szCs w:val="26"/>
          <w:rtl/>
          <w:lang w:bidi="fa-IR"/>
        </w:rPr>
      </w:pPr>
      <w:r>
        <w:rPr>
          <w:rFonts w:cs="B Lotus"/>
          <w:sz w:val="26"/>
          <w:szCs w:val="26"/>
          <w:lang w:bidi="fa-IR"/>
        </w:rPr>
        <w:t>:</w:t>
      </w:r>
      <w:r w:rsidR="00D42BA7" w:rsidRPr="00D42BA7">
        <w:rPr>
          <w:rFonts w:cs="B Lotus"/>
          <w:sz w:val="26"/>
          <w:szCs w:val="26"/>
          <w:lang w:bidi="fa-IR"/>
        </w:rPr>
        <w:t>(</w:t>
      </w:r>
      <w:r w:rsidR="00D42BA7" w:rsidRPr="00D42BA7">
        <w:rPr>
          <w:rFonts w:asciiTheme="majorBidi" w:hAnsiTheme="majorBidi" w:cstheme="majorBidi"/>
          <w:lang w:bidi="fa-IR"/>
        </w:rPr>
        <w:t>BIDPRICE</w:t>
      </w:r>
      <w:r w:rsidR="00D42BA7" w:rsidRPr="00D42BA7">
        <w:rPr>
          <w:rFonts w:cs="B Lotus"/>
          <w:sz w:val="26"/>
          <w:szCs w:val="26"/>
          <w:lang w:bidi="fa-IR"/>
        </w:rPr>
        <w:t xml:space="preserve">) </w:t>
      </w:r>
      <w:r w:rsidR="00D42BA7" w:rsidRPr="00D42BA7">
        <w:rPr>
          <w:rFonts w:asciiTheme="majorBidi" w:hAnsiTheme="majorBidi" w:cstheme="majorBidi"/>
          <w:lang w:bidi="fa-IR"/>
        </w:rPr>
        <w:t>BD</w:t>
      </w:r>
      <w:r>
        <w:rPr>
          <w:rFonts w:cs="B Lotus" w:hint="cs"/>
          <w:sz w:val="26"/>
          <w:szCs w:val="26"/>
          <w:rtl/>
          <w:lang w:bidi="fa-IR"/>
        </w:rPr>
        <w:t xml:space="preserve"> </w:t>
      </w:r>
      <w:r w:rsidR="00D42BA7" w:rsidRPr="00D42BA7">
        <w:rPr>
          <w:rFonts w:cs="B Lotus" w:hint="cs"/>
          <w:sz w:val="26"/>
          <w:szCs w:val="26"/>
          <w:rtl/>
          <w:lang w:bidi="fa-IR"/>
        </w:rPr>
        <w:t>در</w:t>
      </w:r>
      <w:r w:rsidR="00D42BA7" w:rsidRPr="00D42BA7">
        <w:rPr>
          <w:rFonts w:cs="B Lotus"/>
          <w:sz w:val="26"/>
          <w:szCs w:val="26"/>
          <w:lang w:bidi="fa-IR"/>
        </w:rPr>
        <w:t xml:space="preserve"> </w:t>
      </w:r>
      <w:r w:rsidR="00D42BA7" w:rsidRPr="000A3C33">
        <w:rPr>
          <w:rFonts w:asciiTheme="majorBidi" w:hAnsiTheme="majorBidi" w:cstheme="majorBidi"/>
          <w:sz w:val="26"/>
          <w:szCs w:val="26"/>
          <w:lang w:bidi="fa-IR"/>
        </w:rPr>
        <w:t>i</w:t>
      </w:r>
      <w:r w:rsidR="00D42BA7" w:rsidRPr="00D42BA7">
        <w:rPr>
          <w:rFonts w:cs="B Lotus"/>
          <w:sz w:val="26"/>
          <w:szCs w:val="26"/>
          <w:lang w:bidi="fa-IR"/>
        </w:rPr>
        <w:t xml:space="preserve"> </w:t>
      </w:r>
      <w:r w:rsidR="00D42BA7" w:rsidRPr="00D42BA7">
        <w:rPr>
          <w:rFonts w:cs="B Lotus" w:hint="cs"/>
          <w:sz w:val="26"/>
          <w:szCs w:val="26"/>
          <w:rtl/>
          <w:lang w:bidi="fa-IR"/>
        </w:rPr>
        <w:t>میانگین</w:t>
      </w:r>
      <w:r w:rsidR="004B684A">
        <w:rPr>
          <w:rFonts w:cs="B Lotus" w:hint="cs"/>
          <w:sz w:val="26"/>
          <w:szCs w:val="26"/>
          <w:rtl/>
          <w:lang w:bidi="fa-IR"/>
        </w:rPr>
        <w:t xml:space="preserve"> </w:t>
      </w:r>
      <w:r w:rsidR="00D42BA7" w:rsidRPr="00D42BA7">
        <w:rPr>
          <w:rFonts w:cs="B Lotus" w:hint="cs"/>
          <w:sz w:val="26"/>
          <w:szCs w:val="26"/>
          <w:rtl/>
          <w:lang w:bidi="fa-IR"/>
        </w:rPr>
        <w:t>بهترين</w:t>
      </w:r>
      <w:r w:rsidR="004B684A">
        <w:rPr>
          <w:rFonts w:cs="B Lotus" w:hint="cs"/>
          <w:sz w:val="26"/>
          <w:szCs w:val="26"/>
          <w:rtl/>
          <w:lang w:bidi="fa-IR"/>
        </w:rPr>
        <w:t xml:space="preserve"> </w:t>
      </w:r>
      <w:r w:rsidR="00D42BA7" w:rsidRPr="00D42BA7">
        <w:rPr>
          <w:rFonts w:cs="B Lotus" w:hint="cs"/>
          <w:sz w:val="26"/>
          <w:szCs w:val="26"/>
          <w:rtl/>
          <w:lang w:bidi="fa-IR"/>
        </w:rPr>
        <w:t>قیمت</w:t>
      </w:r>
      <w:r w:rsidR="004B684A">
        <w:rPr>
          <w:rFonts w:cs="B Lotus" w:hint="cs"/>
          <w:sz w:val="26"/>
          <w:szCs w:val="26"/>
          <w:rtl/>
          <w:lang w:bidi="fa-IR"/>
        </w:rPr>
        <w:t xml:space="preserve"> </w:t>
      </w:r>
      <w:r w:rsidR="00D42BA7" w:rsidRPr="00D42BA7">
        <w:rPr>
          <w:rFonts w:cs="B Lotus" w:hint="cs"/>
          <w:sz w:val="26"/>
          <w:szCs w:val="26"/>
          <w:rtl/>
          <w:lang w:bidi="fa-IR"/>
        </w:rPr>
        <w:t>پیشنهادی</w:t>
      </w:r>
      <w:r w:rsidR="004B684A">
        <w:rPr>
          <w:rFonts w:cs="B Lotus" w:hint="cs"/>
          <w:sz w:val="26"/>
          <w:szCs w:val="26"/>
          <w:rtl/>
          <w:lang w:bidi="fa-IR"/>
        </w:rPr>
        <w:t xml:space="preserve"> </w:t>
      </w:r>
      <w:r w:rsidR="00D42BA7" w:rsidRPr="00D42BA7">
        <w:rPr>
          <w:rFonts w:cs="B Lotus" w:hint="cs"/>
          <w:sz w:val="26"/>
          <w:szCs w:val="26"/>
          <w:rtl/>
          <w:lang w:bidi="fa-IR"/>
        </w:rPr>
        <w:t>روزانه</w:t>
      </w:r>
      <w:r w:rsidR="004B684A">
        <w:rPr>
          <w:rFonts w:cs="B Lotus" w:hint="cs"/>
          <w:sz w:val="26"/>
          <w:szCs w:val="26"/>
          <w:rtl/>
          <w:lang w:bidi="fa-IR"/>
        </w:rPr>
        <w:t xml:space="preserve"> </w:t>
      </w:r>
      <w:r w:rsidR="00D42BA7" w:rsidRPr="00D42BA7">
        <w:rPr>
          <w:rFonts w:cs="B Lotus" w:hint="cs"/>
          <w:sz w:val="26"/>
          <w:szCs w:val="26"/>
          <w:rtl/>
          <w:lang w:bidi="fa-IR"/>
        </w:rPr>
        <w:t>خريد</w:t>
      </w:r>
      <w:r w:rsidR="004B684A">
        <w:rPr>
          <w:rFonts w:cs="B Lotus" w:hint="cs"/>
          <w:sz w:val="26"/>
          <w:szCs w:val="26"/>
          <w:rtl/>
          <w:lang w:bidi="fa-IR"/>
        </w:rPr>
        <w:t xml:space="preserve"> </w:t>
      </w:r>
      <w:r w:rsidR="00D42BA7" w:rsidRPr="00D42BA7">
        <w:rPr>
          <w:rFonts w:cs="B Lotus" w:hint="cs"/>
          <w:sz w:val="26"/>
          <w:szCs w:val="26"/>
          <w:rtl/>
          <w:lang w:bidi="fa-IR"/>
        </w:rPr>
        <w:t>سهام</w:t>
      </w:r>
      <w:r w:rsidR="004B684A">
        <w:rPr>
          <w:rFonts w:cs="B Lotus" w:hint="cs"/>
          <w:sz w:val="26"/>
          <w:szCs w:val="26"/>
          <w:rtl/>
          <w:lang w:bidi="fa-IR"/>
        </w:rPr>
        <w:t xml:space="preserve"> </w:t>
      </w:r>
      <w:r w:rsidR="00D42BA7" w:rsidRPr="00D42BA7">
        <w:rPr>
          <w:rFonts w:cs="B Lotus" w:hint="cs"/>
          <w:sz w:val="26"/>
          <w:szCs w:val="26"/>
          <w:rtl/>
          <w:lang w:bidi="fa-IR"/>
        </w:rPr>
        <w:t>شرکت</w:t>
      </w:r>
      <w:r w:rsidR="004B684A">
        <w:rPr>
          <w:rFonts w:cs="B Lotus" w:hint="cs"/>
          <w:sz w:val="26"/>
          <w:szCs w:val="26"/>
          <w:rtl/>
          <w:lang w:bidi="fa-IR"/>
        </w:rPr>
        <w:t xml:space="preserve"> </w:t>
      </w:r>
      <w:r w:rsidR="00D42BA7" w:rsidRPr="00D42BA7">
        <w:rPr>
          <w:rFonts w:cs="B Lotus" w:hint="cs"/>
          <w:sz w:val="26"/>
          <w:szCs w:val="26"/>
          <w:rtl/>
          <w:lang w:bidi="fa-IR"/>
        </w:rPr>
        <w:t>دوره</w:t>
      </w:r>
      <w:r w:rsidR="004B684A">
        <w:rPr>
          <w:rFonts w:cs="B Lotus" w:hint="cs"/>
          <w:sz w:val="26"/>
          <w:szCs w:val="26"/>
          <w:rtl/>
          <w:lang w:bidi="fa-IR"/>
        </w:rPr>
        <w:t xml:space="preserve"> </w:t>
      </w:r>
      <w:r w:rsidR="00D42BA7" w:rsidRPr="00D42BA7">
        <w:rPr>
          <w:rFonts w:cs="B Lotus" w:hint="cs"/>
          <w:sz w:val="26"/>
          <w:szCs w:val="26"/>
          <w:rtl/>
          <w:lang w:bidi="fa-IR"/>
        </w:rPr>
        <w:t>مورد</w:t>
      </w:r>
      <w:r w:rsidR="004B684A">
        <w:rPr>
          <w:rFonts w:cs="B Lotus" w:hint="cs"/>
          <w:sz w:val="26"/>
          <w:szCs w:val="26"/>
          <w:rtl/>
          <w:lang w:bidi="fa-IR"/>
        </w:rPr>
        <w:t xml:space="preserve"> </w:t>
      </w:r>
      <w:r w:rsidR="00D42BA7" w:rsidRPr="00D42BA7">
        <w:rPr>
          <w:rFonts w:cs="B Lotus" w:hint="cs"/>
          <w:sz w:val="26"/>
          <w:szCs w:val="26"/>
          <w:rtl/>
          <w:lang w:bidi="fa-IR"/>
        </w:rPr>
        <w:t>بررسی</w:t>
      </w:r>
    </w:p>
    <w:p w:rsidR="00697410" w:rsidRPr="005D1EC5" w:rsidRDefault="00697410" w:rsidP="00D42BA7">
      <w:pPr>
        <w:bidi/>
        <w:spacing w:after="0" w:line="240" w:lineRule="auto"/>
        <w:ind w:firstLine="170"/>
        <w:jc w:val="both"/>
        <w:rPr>
          <w:rFonts w:cs="B Lotus"/>
          <w:b/>
          <w:bCs/>
          <w:sz w:val="28"/>
          <w:szCs w:val="28"/>
          <w:rtl/>
        </w:rPr>
      </w:pPr>
      <w:r w:rsidRPr="005D1EC5">
        <w:rPr>
          <w:rFonts w:cs="B Lotus" w:hint="cs"/>
          <w:b/>
          <w:bCs/>
          <w:sz w:val="28"/>
          <w:szCs w:val="28"/>
          <w:rtl/>
        </w:rPr>
        <w:t>نوع پژوهش</w:t>
      </w:r>
    </w:p>
    <w:p w:rsidR="00697410" w:rsidRPr="005D1EC5" w:rsidRDefault="00697410" w:rsidP="006D704A">
      <w:pPr>
        <w:bidi/>
        <w:spacing w:after="0" w:line="240" w:lineRule="auto"/>
        <w:ind w:firstLine="170"/>
        <w:jc w:val="both"/>
        <w:rPr>
          <w:rFonts w:ascii="Times New Roman" w:hAnsi="Times New Roman" w:cs="B Lotus"/>
          <w:sz w:val="26"/>
          <w:szCs w:val="26"/>
          <w:rtl/>
          <w:lang w:bidi="fa-IR"/>
        </w:rPr>
      </w:pPr>
      <w:r w:rsidRPr="005D1EC5">
        <w:rPr>
          <w:rFonts w:cs="B Lotus" w:hint="cs"/>
          <w:sz w:val="26"/>
          <w:szCs w:val="26"/>
          <w:rtl/>
        </w:rPr>
        <w:t>پژوهش حاضر از نظر هدف، کاربردی است. از نظر ماهیت و روش از نوع توصیفی- همبستگی است</w:t>
      </w:r>
      <w:r w:rsidR="00CB07D2" w:rsidRPr="005D1EC5">
        <w:rPr>
          <w:rFonts w:cs="B Lotus"/>
          <w:sz w:val="26"/>
          <w:szCs w:val="26"/>
          <w:rtl/>
        </w:rPr>
        <w:t xml:space="preserve">؛ </w:t>
      </w:r>
      <w:r w:rsidRPr="005D1EC5">
        <w:rPr>
          <w:rFonts w:cs="B Lotus" w:hint="cs"/>
          <w:sz w:val="26"/>
          <w:szCs w:val="26"/>
          <w:rtl/>
        </w:rPr>
        <w:t xml:space="preserve">زیرا از </w:t>
      </w:r>
      <w:r w:rsidR="004B2B48">
        <w:rPr>
          <w:rFonts w:cs="B Lotus" w:hint="cs"/>
          <w:sz w:val="26"/>
          <w:szCs w:val="26"/>
          <w:rtl/>
        </w:rPr>
        <w:t>یک‌طرف</w:t>
      </w:r>
      <w:r w:rsidRPr="005D1EC5">
        <w:rPr>
          <w:rFonts w:cs="B Lotus" w:hint="cs"/>
          <w:sz w:val="26"/>
          <w:szCs w:val="26"/>
          <w:rtl/>
        </w:rPr>
        <w:t xml:space="preserve"> وضع موجود را بررسی </w:t>
      </w:r>
      <w:r w:rsidR="002F2E6D" w:rsidRPr="005D1EC5">
        <w:rPr>
          <w:rFonts w:cs="B Lotus" w:hint="cs"/>
          <w:sz w:val="26"/>
          <w:szCs w:val="26"/>
          <w:rtl/>
        </w:rPr>
        <w:t>می‌کند</w:t>
      </w:r>
      <w:r w:rsidR="006D704A">
        <w:rPr>
          <w:rFonts w:cs="B Lotus" w:hint="cs"/>
          <w:sz w:val="26"/>
          <w:szCs w:val="26"/>
          <w:rtl/>
        </w:rPr>
        <w:t xml:space="preserve"> </w:t>
      </w:r>
      <w:r w:rsidRPr="005D1EC5">
        <w:rPr>
          <w:rFonts w:cs="B Lotus" w:hint="cs"/>
          <w:sz w:val="26"/>
          <w:szCs w:val="26"/>
          <w:rtl/>
        </w:rPr>
        <w:t xml:space="preserve">و از طرف دیگر رابطه بین متغیرهای مختلف را با استفاده از تحلیل رگرسیون تعیین </w:t>
      </w:r>
      <w:r w:rsidR="001F4705" w:rsidRPr="005D1EC5">
        <w:rPr>
          <w:rFonts w:cs="B Lotus"/>
          <w:sz w:val="26"/>
          <w:szCs w:val="26"/>
          <w:rtl/>
        </w:rPr>
        <w:t>م</w:t>
      </w:r>
      <w:r w:rsidR="001F4705" w:rsidRPr="005D1EC5">
        <w:rPr>
          <w:rFonts w:cs="B Lotus" w:hint="cs"/>
          <w:sz w:val="26"/>
          <w:szCs w:val="26"/>
          <w:rtl/>
        </w:rPr>
        <w:t>ی‌</w:t>
      </w:r>
      <w:r w:rsidR="001F4705" w:rsidRPr="005D1EC5">
        <w:rPr>
          <w:rFonts w:cs="B Lotus" w:hint="eastAsia"/>
          <w:sz w:val="26"/>
          <w:szCs w:val="26"/>
          <w:rtl/>
        </w:rPr>
        <w:t>نما</w:t>
      </w:r>
      <w:r w:rsidR="001F4705" w:rsidRPr="005D1EC5">
        <w:rPr>
          <w:rFonts w:cs="B Lotus" w:hint="cs"/>
          <w:sz w:val="26"/>
          <w:szCs w:val="26"/>
          <w:rtl/>
        </w:rPr>
        <w:t>ی</w:t>
      </w:r>
      <w:r w:rsidR="001F4705" w:rsidRPr="005D1EC5">
        <w:rPr>
          <w:rFonts w:cs="B Lotus" w:hint="eastAsia"/>
          <w:sz w:val="26"/>
          <w:szCs w:val="26"/>
          <w:rtl/>
        </w:rPr>
        <w:t>د</w:t>
      </w:r>
      <w:r w:rsidRPr="005D1EC5">
        <w:rPr>
          <w:rFonts w:cs="B Lotus" w:hint="cs"/>
          <w:sz w:val="26"/>
          <w:szCs w:val="26"/>
          <w:rtl/>
        </w:rPr>
        <w:t>.</w:t>
      </w:r>
    </w:p>
    <w:p w:rsidR="00697410" w:rsidRPr="005D1EC5" w:rsidRDefault="00697410" w:rsidP="003C7A59">
      <w:pPr>
        <w:autoSpaceDE w:val="0"/>
        <w:autoSpaceDN w:val="0"/>
        <w:bidi/>
        <w:adjustRightInd w:val="0"/>
        <w:spacing w:after="0" w:line="240" w:lineRule="auto"/>
        <w:ind w:firstLine="170"/>
        <w:jc w:val="both"/>
        <w:rPr>
          <w:rFonts w:ascii="Times New Roman" w:hAnsi="Times New Roman" w:cs="B Lotus"/>
          <w:b/>
          <w:bCs/>
          <w:sz w:val="28"/>
          <w:szCs w:val="28"/>
          <w:rtl/>
          <w:lang w:bidi="fa-IR"/>
        </w:rPr>
      </w:pPr>
      <w:r w:rsidRPr="005D1EC5">
        <w:rPr>
          <w:rFonts w:ascii="Times New Roman" w:hAnsi="Times New Roman" w:cs="B Lotus" w:hint="cs"/>
          <w:b/>
          <w:bCs/>
          <w:sz w:val="28"/>
          <w:szCs w:val="28"/>
          <w:rtl/>
          <w:lang w:bidi="fa-IR"/>
        </w:rPr>
        <w:t>جامعه و نمونه‌ی آماری</w:t>
      </w:r>
    </w:p>
    <w:p w:rsidR="00697410" w:rsidRPr="005D1EC5" w:rsidRDefault="00697410" w:rsidP="003C7A59">
      <w:pPr>
        <w:bidi/>
        <w:spacing w:after="240" w:line="240" w:lineRule="auto"/>
        <w:ind w:firstLine="170"/>
        <w:jc w:val="both"/>
        <w:rPr>
          <w:rFonts w:cs="B Lotus"/>
          <w:sz w:val="26"/>
          <w:szCs w:val="26"/>
          <w:rtl/>
          <w:lang w:bidi="fa-IR"/>
        </w:rPr>
      </w:pPr>
      <w:r w:rsidRPr="005D1EC5">
        <w:rPr>
          <w:rFonts w:cs="B Lotus" w:hint="cs"/>
          <w:sz w:val="26"/>
          <w:szCs w:val="26"/>
          <w:rtl/>
          <w:lang w:bidi="fa-IR"/>
        </w:rPr>
        <w:t xml:space="preserve">با کمک </w:t>
      </w:r>
      <w:r w:rsidR="001F4705" w:rsidRPr="005D1EC5">
        <w:rPr>
          <w:rFonts w:cs="B Lotus"/>
          <w:sz w:val="26"/>
          <w:szCs w:val="26"/>
          <w:rtl/>
          <w:lang w:bidi="fa-IR"/>
        </w:rPr>
        <w:t>روش‌ها</w:t>
      </w:r>
      <w:r w:rsidR="001F4705" w:rsidRPr="005D1EC5">
        <w:rPr>
          <w:rFonts w:cs="B Lotus" w:hint="cs"/>
          <w:sz w:val="26"/>
          <w:szCs w:val="26"/>
          <w:rtl/>
          <w:lang w:bidi="fa-IR"/>
        </w:rPr>
        <w:t>ی</w:t>
      </w:r>
      <w:r w:rsidRPr="005D1EC5">
        <w:rPr>
          <w:rFonts w:cs="B Lotus" w:hint="cs"/>
          <w:sz w:val="26"/>
          <w:szCs w:val="26"/>
          <w:rtl/>
          <w:lang w:bidi="fa-IR"/>
        </w:rPr>
        <w:t xml:space="preserve"> نمونه‌گیری اقدام به انتخاب نمونه آماری جهت جمع‌آوری اطلاعات و بررسی و آزمون فرضیه‌های می‌پردازیم. اعضای نمونه باید دارای </w:t>
      </w:r>
      <w:r w:rsidR="001F4705" w:rsidRPr="005D1EC5">
        <w:rPr>
          <w:rFonts w:cs="B Lotus"/>
          <w:sz w:val="26"/>
          <w:szCs w:val="26"/>
          <w:rtl/>
          <w:lang w:bidi="fa-IR"/>
        </w:rPr>
        <w:t>و</w:t>
      </w:r>
      <w:r w:rsidR="001F4705" w:rsidRPr="005D1EC5">
        <w:rPr>
          <w:rFonts w:cs="B Lotus" w:hint="cs"/>
          <w:sz w:val="26"/>
          <w:szCs w:val="26"/>
          <w:rtl/>
          <w:lang w:bidi="fa-IR"/>
        </w:rPr>
        <w:t>ی</w:t>
      </w:r>
      <w:r w:rsidR="001F4705" w:rsidRPr="005D1EC5">
        <w:rPr>
          <w:rFonts w:cs="B Lotus" w:hint="eastAsia"/>
          <w:sz w:val="26"/>
          <w:szCs w:val="26"/>
          <w:rtl/>
          <w:lang w:bidi="fa-IR"/>
        </w:rPr>
        <w:t>ژگ</w:t>
      </w:r>
      <w:r w:rsidR="001F4705" w:rsidRPr="005D1EC5">
        <w:rPr>
          <w:rFonts w:cs="B Lotus" w:hint="cs"/>
          <w:sz w:val="26"/>
          <w:szCs w:val="26"/>
          <w:rtl/>
          <w:lang w:bidi="fa-IR"/>
        </w:rPr>
        <w:t>ی‌</w:t>
      </w:r>
      <w:r w:rsidR="001F4705" w:rsidRPr="005D1EC5">
        <w:rPr>
          <w:rFonts w:cs="B Lotus" w:hint="eastAsia"/>
          <w:sz w:val="26"/>
          <w:szCs w:val="26"/>
          <w:rtl/>
          <w:lang w:bidi="fa-IR"/>
        </w:rPr>
        <w:t>ها</w:t>
      </w:r>
      <w:r w:rsidR="001F4705" w:rsidRPr="005D1EC5">
        <w:rPr>
          <w:rFonts w:cs="B Lotus" w:hint="cs"/>
          <w:sz w:val="26"/>
          <w:szCs w:val="26"/>
          <w:rtl/>
          <w:lang w:bidi="fa-IR"/>
        </w:rPr>
        <w:t>ی</w:t>
      </w:r>
      <w:r w:rsidRPr="005D1EC5">
        <w:rPr>
          <w:rFonts w:cs="B Lotus" w:hint="cs"/>
          <w:sz w:val="26"/>
          <w:szCs w:val="26"/>
          <w:rtl/>
          <w:lang w:bidi="fa-IR"/>
        </w:rPr>
        <w:t xml:space="preserve"> منحصر بفردی بوده که در ذیل اشاره می‌شود. اطلاعات این </w:t>
      </w:r>
      <w:r w:rsidR="002C5D34">
        <w:rPr>
          <w:rFonts w:cs="B Lotus" w:hint="cs"/>
          <w:sz w:val="26"/>
          <w:szCs w:val="26"/>
          <w:rtl/>
          <w:lang w:bidi="fa-IR"/>
        </w:rPr>
        <w:t>شرکت‌ها</w:t>
      </w:r>
      <w:r w:rsidRPr="005D1EC5">
        <w:rPr>
          <w:rFonts w:cs="B Lotus" w:hint="cs"/>
          <w:sz w:val="26"/>
          <w:szCs w:val="26"/>
          <w:rtl/>
          <w:lang w:bidi="fa-IR"/>
        </w:rPr>
        <w:t xml:space="preserve"> برای دوره 5 ساله </w:t>
      </w:r>
      <w:r w:rsidR="001B2F16" w:rsidRPr="005D1EC5">
        <w:rPr>
          <w:rFonts w:cs="B Lotus" w:hint="cs"/>
          <w:sz w:val="26"/>
          <w:szCs w:val="26"/>
          <w:rtl/>
          <w:lang w:bidi="fa-IR"/>
        </w:rPr>
        <w:t>1391</w:t>
      </w:r>
      <w:r w:rsidRPr="005D1EC5">
        <w:rPr>
          <w:rFonts w:cs="B Lotus" w:hint="cs"/>
          <w:sz w:val="26"/>
          <w:szCs w:val="26"/>
          <w:rtl/>
          <w:lang w:bidi="fa-IR"/>
        </w:rPr>
        <w:t xml:space="preserve"> تا </w:t>
      </w:r>
      <w:r w:rsidR="001B2F16" w:rsidRPr="005D1EC5">
        <w:rPr>
          <w:rFonts w:cs="B Lotus" w:hint="cs"/>
          <w:sz w:val="26"/>
          <w:szCs w:val="26"/>
          <w:rtl/>
          <w:lang w:bidi="fa-IR"/>
        </w:rPr>
        <w:t>1395</w:t>
      </w:r>
      <w:r w:rsidRPr="005D1EC5">
        <w:rPr>
          <w:rFonts w:cs="B Lotus" w:hint="cs"/>
          <w:sz w:val="26"/>
          <w:szCs w:val="26"/>
          <w:rtl/>
          <w:lang w:bidi="fa-IR"/>
        </w:rPr>
        <w:t xml:space="preserve"> مورد بررسی قرار می‌گیرند.</w:t>
      </w:r>
      <w:r w:rsidR="00CB07D2" w:rsidRPr="005D1EC5">
        <w:rPr>
          <w:rFonts w:cs="B Lotus"/>
          <w:sz w:val="26"/>
          <w:szCs w:val="26"/>
          <w:rtl/>
          <w:lang w:bidi="fa-IR"/>
        </w:rPr>
        <w:t xml:space="preserve"> نمونه</w:t>
      </w:r>
      <w:r w:rsidRPr="005D1EC5">
        <w:rPr>
          <w:rFonts w:cs="B Lotus" w:hint="cs"/>
          <w:sz w:val="26"/>
          <w:szCs w:val="26"/>
          <w:rtl/>
          <w:lang w:bidi="fa-IR"/>
        </w:rPr>
        <w:t xml:space="preserve"> مورد بررسی در این پژوهش از جامعه آماری </w:t>
      </w:r>
      <w:r w:rsidR="002C5D34">
        <w:rPr>
          <w:rFonts w:cs="B Lotus" w:hint="cs"/>
          <w:sz w:val="26"/>
          <w:szCs w:val="26"/>
          <w:rtl/>
          <w:lang w:bidi="fa-IR"/>
        </w:rPr>
        <w:t>شرکت‌ها</w:t>
      </w:r>
      <w:r w:rsidR="002F2E6D" w:rsidRPr="005D1EC5">
        <w:rPr>
          <w:rFonts w:cs="B Lotus" w:hint="cs"/>
          <w:sz w:val="26"/>
          <w:szCs w:val="26"/>
          <w:rtl/>
          <w:lang w:bidi="fa-IR"/>
        </w:rPr>
        <w:t>ی</w:t>
      </w:r>
      <w:r w:rsidR="000A3C33">
        <w:rPr>
          <w:rFonts w:cs="B Lotus" w:hint="cs"/>
          <w:sz w:val="26"/>
          <w:szCs w:val="26"/>
          <w:rtl/>
          <w:lang w:bidi="fa-IR"/>
        </w:rPr>
        <w:t xml:space="preserve"> </w:t>
      </w:r>
      <w:r w:rsidR="004B2B48">
        <w:rPr>
          <w:rFonts w:cs="B Lotus" w:hint="cs"/>
          <w:sz w:val="26"/>
          <w:szCs w:val="26"/>
          <w:rtl/>
          <w:lang w:bidi="fa-IR"/>
        </w:rPr>
        <w:t>پذیرفته‌شده</w:t>
      </w:r>
      <w:r w:rsidRPr="005D1EC5">
        <w:rPr>
          <w:rFonts w:cs="B Lotus" w:hint="cs"/>
          <w:sz w:val="26"/>
          <w:szCs w:val="26"/>
          <w:rtl/>
          <w:lang w:bidi="fa-IR"/>
        </w:rPr>
        <w:t xml:space="preserve"> در بورس اوراق بهادار تهران انتخاب می‌شوند. </w:t>
      </w:r>
      <w:r w:rsidR="002C5D34">
        <w:rPr>
          <w:rFonts w:cs="B Lotus" w:hint="cs"/>
          <w:sz w:val="26"/>
          <w:szCs w:val="26"/>
          <w:rtl/>
          <w:lang w:bidi="fa-IR"/>
        </w:rPr>
        <w:t>شرکت‌ها</w:t>
      </w:r>
      <w:r w:rsidR="002F2E6D" w:rsidRPr="005D1EC5">
        <w:rPr>
          <w:rFonts w:cs="B Lotus" w:hint="cs"/>
          <w:sz w:val="26"/>
          <w:szCs w:val="26"/>
          <w:rtl/>
          <w:lang w:bidi="fa-IR"/>
        </w:rPr>
        <w:t>ی</w:t>
      </w:r>
      <w:r w:rsidRPr="005D1EC5">
        <w:rPr>
          <w:rFonts w:cs="B Lotus" w:hint="cs"/>
          <w:sz w:val="26"/>
          <w:szCs w:val="26"/>
          <w:rtl/>
          <w:lang w:bidi="fa-IR"/>
        </w:rPr>
        <w:t xml:space="preserve"> نمونه به روش حذف سیستماتیک تعیین می‌شوند </w:t>
      </w:r>
      <w:r w:rsidR="004B2B48">
        <w:rPr>
          <w:rFonts w:cs="B Lotus" w:hint="cs"/>
          <w:sz w:val="26"/>
          <w:szCs w:val="26"/>
          <w:rtl/>
          <w:lang w:bidi="fa-IR"/>
        </w:rPr>
        <w:t>بدین‌صورت</w:t>
      </w:r>
      <w:r w:rsidRPr="005D1EC5">
        <w:rPr>
          <w:rFonts w:cs="B Lotus" w:hint="cs"/>
          <w:sz w:val="26"/>
          <w:szCs w:val="26"/>
          <w:rtl/>
          <w:lang w:bidi="fa-IR"/>
        </w:rPr>
        <w:t xml:space="preserve"> که اعضایی از جامعه که دارای </w:t>
      </w:r>
      <w:r w:rsidR="001F4705" w:rsidRPr="005D1EC5">
        <w:rPr>
          <w:rFonts w:cs="B Lotus"/>
          <w:sz w:val="26"/>
          <w:szCs w:val="26"/>
          <w:rtl/>
          <w:lang w:bidi="fa-IR"/>
        </w:rPr>
        <w:t>و</w:t>
      </w:r>
      <w:r w:rsidR="001F4705" w:rsidRPr="005D1EC5">
        <w:rPr>
          <w:rFonts w:cs="B Lotus" w:hint="cs"/>
          <w:sz w:val="26"/>
          <w:szCs w:val="26"/>
          <w:rtl/>
          <w:lang w:bidi="fa-IR"/>
        </w:rPr>
        <w:t>ی</w:t>
      </w:r>
      <w:r w:rsidR="001F4705" w:rsidRPr="005D1EC5">
        <w:rPr>
          <w:rFonts w:cs="B Lotus" w:hint="eastAsia"/>
          <w:sz w:val="26"/>
          <w:szCs w:val="26"/>
          <w:rtl/>
          <w:lang w:bidi="fa-IR"/>
        </w:rPr>
        <w:t>ژگ</w:t>
      </w:r>
      <w:r w:rsidR="001F4705" w:rsidRPr="005D1EC5">
        <w:rPr>
          <w:rFonts w:cs="B Lotus" w:hint="cs"/>
          <w:sz w:val="26"/>
          <w:szCs w:val="26"/>
          <w:rtl/>
          <w:lang w:bidi="fa-IR"/>
        </w:rPr>
        <w:t>ی‌</w:t>
      </w:r>
      <w:r w:rsidR="001F4705" w:rsidRPr="005D1EC5">
        <w:rPr>
          <w:rFonts w:cs="B Lotus" w:hint="eastAsia"/>
          <w:sz w:val="26"/>
          <w:szCs w:val="26"/>
          <w:rtl/>
          <w:lang w:bidi="fa-IR"/>
        </w:rPr>
        <w:t>ها</w:t>
      </w:r>
      <w:r w:rsidR="001F4705" w:rsidRPr="005D1EC5">
        <w:rPr>
          <w:rFonts w:cs="B Lotus" w:hint="cs"/>
          <w:sz w:val="26"/>
          <w:szCs w:val="26"/>
          <w:rtl/>
          <w:lang w:bidi="fa-IR"/>
        </w:rPr>
        <w:t>ی</w:t>
      </w:r>
      <w:r w:rsidRPr="005D1EC5">
        <w:rPr>
          <w:rFonts w:cs="B Lotus" w:hint="cs"/>
          <w:sz w:val="26"/>
          <w:szCs w:val="26"/>
          <w:rtl/>
          <w:lang w:bidi="fa-IR"/>
        </w:rPr>
        <w:t xml:space="preserve"> زیر باشند وارد نمونه می‌شوند:</w:t>
      </w:r>
    </w:p>
    <w:p w:rsidR="000A3C33" w:rsidRDefault="00697410" w:rsidP="003C7A59">
      <w:pPr>
        <w:bidi/>
        <w:spacing w:after="0" w:line="240" w:lineRule="auto"/>
        <w:ind w:firstLine="170"/>
        <w:jc w:val="both"/>
        <w:rPr>
          <w:rFonts w:cs="B Lotus"/>
          <w:sz w:val="26"/>
          <w:szCs w:val="26"/>
          <w:rtl/>
          <w:lang w:bidi="fa-IR"/>
        </w:rPr>
      </w:pPr>
      <w:r w:rsidRPr="005D1EC5">
        <w:rPr>
          <w:rFonts w:cs="B Lotus" w:hint="cs"/>
          <w:sz w:val="26"/>
          <w:szCs w:val="26"/>
          <w:rtl/>
          <w:lang w:bidi="fa-IR"/>
        </w:rPr>
        <w:t xml:space="preserve">1- تا پایان سال </w:t>
      </w:r>
      <w:r w:rsidR="001B2F16" w:rsidRPr="005D1EC5">
        <w:rPr>
          <w:rFonts w:cs="B Lotus" w:hint="cs"/>
          <w:sz w:val="26"/>
          <w:szCs w:val="26"/>
          <w:rtl/>
          <w:lang w:bidi="fa-IR"/>
        </w:rPr>
        <w:t>1390</w:t>
      </w:r>
      <w:r w:rsidRPr="005D1EC5">
        <w:rPr>
          <w:rFonts w:cs="B Lotus" w:hint="cs"/>
          <w:sz w:val="26"/>
          <w:szCs w:val="26"/>
          <w:rtl/>
          <w:lang w:bidi="fa-IR"/>
        </w:rPr>
        <w:t xml:space="preserve"> در بورس اوراق بهادار تهران </w:t>
      </w:r>
      <w:r w:rsidR="004B2B48">
        <w:rPr>
          <w:rFonts w:cs="B Lotus" w:hint="cs"/>
          <w:sz w:val="26"/>
          <w:szCs w:val="26"/>
          <w:rtl/>
          <w:lang w:bidi="fa-IR"/>
        </w:rPr>
        <w:t>پذیرفته‌شده</w:t>
      </w:r>
      <w:r w:rsidRPr="005D1EC5">
        <w:rPr>
          <w:rFonts w:cs="B Lotus" w:hint="cs"/>
          <w:sz w:val="26"/>
          <w:szCs w:val="26"/>
          <w:rtl/>
          <w:lang w:bidi="fa-IR"/>
        </w:rPr>
        <w:t xml:space="preserve"> باشند.</w:t>
      </w:r>
    </w:p>
    <w:p w:rsidR="000A3C33" w:rsidRDefault="00697410" w:rsidP="000A3C33">
      <w:pPr>
        <w:bidi/>
        <w:spacing w:after="0" w:line="240" w:lineRule="auto"/>
        <w:ind w:firstLine="170"/>
        <w:jc w:val="both"/>
        <w:rPr>
          <w:rFonts w:cs="B Lotus"/>
          <w:sz w:val="26"/>
          <w:szCs w:val="26"/>
          <w:rtl/>
          <w:lang w:bidi="fa-IR"/>
        </w:rPr>
      </w:pPr>
      <w:r w:rsidRPr="005D1EC5">
        <w:rPr>
          <w:rFonts w:cs="B Lotus" w:hint="cs"/>
          <w:sz w:val="26"/>
          <w:szCs w:val="26"/>
          <w:rtl/>
          <w:lang w:bidi="fa-IR"/>
        </w:rPr>
        <w:t xml:space="preserve">2- </w:t>
      </w:r>
      <w:r w:rsidR="002C5D34">
        <w:rPr>
          <w:rFonts w:cs="B Lotus" w:hint="cs"/>
          <w:sz w:val="26"/>
          <w:szCs w:val="26"/>
          <w:rtl/>
          <w:lang w:bidi="fa-IR"/>
        </w:rPr>
        <w:t>شرکت‌ها</w:t>
      </w:r>
      <w:r w:rsidRPr="005D1EC5">
        <w:rPr>
          <w:rFonts w:cs="B Lotus" w:hint="cs"/>
          <w:sz w:val="26"/>
          <w:szCs w:val="26"/>
          <w:rtl/>
          <w:lang w:bidi="fa-IR"/>
        </w:rPr>
        <w:t xml:space="preserve"> نبایستی سال مالی خود را در طی دوره‌های </w:t>
      </w:r>
      <w:r w:rsidR="004B2B48">
        <w:rPr>
          <w:rFonts w:cs="B Lotus" w:hint="cs"/>
          <w:sz w:val="26"/>
          <w:szCs w:val="26"/>
          <w:rtl/>
          <w:lang w:bidi="fa-IR"/>
        </w:rPr>
        <w:t>موردنظر</w:t>
      </w:r>
      <w:r w:rsidRPr="005D1EC5">
        <w:rPr>
          <w:rFonts w:cs="B Lotus" w:hint="cs"/>
          <w:sz w:val="26"/>
          <w:szCs w:val="26"/>
          <w:rtl/>
          <w:lang w:bidi="fa-IR"/>
        </w:rPr>
        <w:t xml:space="preserve"> تغییر داده باشند.</w:t>
      </w:r>
    </w:p>
    <w:p w:rsidR="000A3C33" w:rsidRDefault="00697410" w:rsidP="000A3C33">
      <w:pPr>
        <w:bidi/>
        <w:spacing w:after="0" w:line="240" w:lineRule="auto"/>
        <w:ind w:firstLine="170"/>
        <w:jc w:val="both"/>
        <w:rPr>
          <w:rFonts w:cs="B Lotus"/>
          <w:sz w:val="26"/>
          <w:szCs w:val="26"/>
          <w:rtl/>
          <w:lang w:bidi="fa-IR"/>
        </w:rPr>
      </w:pPr>
      <w:r w:rsidRPr="005D1EC5">
        <w:rPr>
          <w:rFonts w:cs="B Lotus" w:hint="cs"/>
          <w:sz w:val="26"/>
          <w:szCs w:val="26"/>
          <w:rtl/>
          <w:lang w:bidi="fa-IR"/>
        </w:rPr>
        <w:t xml:space="preserve">3- </w:t>
      </w:r>
      <w:r w:rsidR="002C5D34">
        <w:rPr>
          <w:rFonts w:cs="B Lotus" w:hint="cs"/>
          <w:sz w:val="26"/>
          <w:szCs w:val="26"/>
          <w:rtl/>
          <w:lang w:bidi="fa-IR"/>
        </w:rPr>
        <w:t>شرکت‌ها</w:t>
      </w:r>
      <w:r w:rsidR="002F2E6D" w:rsidRPr="005D1EC5">
        <w:rPr>
          <w:rFonts w:cs="B Lotus" w:hint="cs"/>
          <w:sz w:val="26"/>
          <w:szCs w:val="26"/>
          <w:rtl/>
          <w:lang w:bidi="fa-IR"/>
        </w:rPr>
        <w:t>ی</w:t>
      </w:r>
      <w:r w:rsidR="004B684A">
        <w:rPr>
          <w:rFonts w:cs="B Lotus" w:hint="cs"/>
          <w:sz w:val="26"/>
          <w:szCs w:val="26"/>
          <w:rtl/>
          <w:lang w:bidi="fa-IR"/>
        </w:rPr>
        <w:t xml:space="preserve"> </w:t>
      </w:r>
      <w:r w:rsidR="004B2B48">
        <w:rPr>
          <w:rFonts w:cs="B Lotus" w:hint="cs"/>
          <w:sz w:val="26"/>
          <w:szCs w:val="26"/>
          <w:rtl/>
          <w:lang w:bidi="fa-IR"/>
        </w:rPr>
        <w:t>موردنظر</w:t>
      </w:r>
      <w:r w:rsidRPr="005D1EC5">
        <w:rPr>
          <w:rFonts w:cs="B Lotus" w:hint="cs"/>
          <w:sz w:val="26"/>
          <w:szCs w:val="26"/>
          <w:rtl/>
          <w:lang w:bidi="fa-IR"/>
        </w:rPr>
        <w:t xml:space="preserve"> طی دوره پژوهش فعالیت مستمر داشته و سهام </w:t>
      </w:r>
      <w:r w:rsidR="000779A4">
        <w:rPr>
          <w:rFonts w:cs="B Lotus" w:hint="cs"/>
          <w:sz w:val="26"/>
          <w:szCs w:val="26"/>
          <w:rtl/>
          <w:lang w:bidi="fa-IR"/>
        </w:rPr>
        <w:t>آنها</w:t>
      </w:r>
      <w:r w:rsidRPr="005D1EC5">
        <w:rPr>
          <w:rFonts w:cs="B Lotus" w:hint="cs"/>
          <w:sz w:val="26"/>
          <w:szCs w:val="26"/>
          <w:rtl/>
          <w:lang w:bidi="fa-IR"/>
        </w:rPr>
        <w:t xml:space="preserve"> مورد معامله قرار گرفته باشد.</w:t>
      </w:r>
    </w:p>
    <w:p w:rsidR="000A3C33" w:rsidRDefault="00697410" w:rsidP="000A3C33">
      <w:pPr>
        <w:bidi/>
        <w:spacing w:after="0" w:line="240" w:lineRule="auto"/>
        <w:ind w:firstLine="170"/>
        <w:jc w:val="both"/>
        <w:rPr>
          <w:rFonts w:cs="B Lotus"/>
          <w:sz w:val="26"/>
          <w:szCs w:val="26"/>
          <w:rtl/>
          <w:lang w:bidi="fa-IR"/>
        </w:rPr>
      </w:pPr>
      <w:r w:rsidRPr="005D1EC5">
        <w:rPr>
          <w:rFonts w:cs="B Lotus" w:hint="cs"/>
          <w:sz w:val="26"/>
          <w:szCs w:val="26"/>
          <w:rtl/>
          <w:lang w:bidi="fa-IR"/>
        </w:rPr>
        <w:t xml:space="preserve">4- اطلاعات مالی </w:t>
      </w:r>
      <w:r w:rsidR="004B2B48">
        <w:rPr>
          <w:rFonts w:cs="B Lotus" w:hint="cs"/>
          <w:sz w:val="26"/>
          <w:szCs w:val="26"/>
          <w:rtl/>
          <w:lang w:bidi="fa-IR"/>
        </w:rPr>
        <w:t>موردنیاز</w:t>
      </w:r>
      <w:r w:rsidRPr="005D1EC5">
        <w:rPr>
          <w:rFonts w:cs="B Lotus" w:hint="cs"/>
          <w:sz w:val="26"/>
          <w:szCs w:val="26"/>
          <w:rtl/>
          <w:lang w:bidi="fa-IR"/>
        </w:rPr>
        <w:t xml:space="preserve"> برای انجام این پژوهش را در دوره زمانی </w:t>
      </w:r>
      <w:r w:rsidR="001B2F16" w:rsidRPr="005D1EC5">
        <w:rPr>
          <w:rFonts w:cs="B Lotus" w:hint="cs"/>
          <w:sz w:val="26"/>
          <w:szCs w:val="26"/>
          <w:rtl/>
          <w:lang w:bidi="fa-IR"/>
        </w:rPr>
        <w:t>1391</w:t>
      </w:r>
      <w:r w:rsidRPr="005D1EC5">
        <w:rPr>
          <w:rFonts w:cs="B Lotus" w:hint="cs"/>
          <w:sz w:val="26"/>
          <w:szCs w:val="26"/>
          <w:rtl/>
          <w:lang w:bidi="fa-IR"/>
        </w:rPr>
        <w:t xml:space="preserve"> الی </w:t>
      </w:r>
      <w:r w:rsidR="001B2F16" w:rsidRPr="005D1EC5">
        <w:rPr>
          <w:rFonts w:cs="B Lotus" w:hint="cs"/>
          <w:sz w:val="26"/>
          <w:szCs w:val="26"/>
          <w:rtl/>
          <w:lang w:bidi="fa-IR"/>
        </w:rPr>
        <w:t>1395</w:t>
      </w:r>
      <w:r w:rsidR="004B2B48">
        <w:rPr>
          <w:rFonts w:cs="B Lotus" w:hint="cs"/>
          <w:sz w:val="26"/>
          <w:szCs w:val="26"/>
          <w:rtl/>
          <w:lang w:bidi="fa-IR"/>
        </w:rPr>
        <w:t>به‌طور</w:t>
      </w:r>
      <w:r w:rsidRPr="005D1EC5">
        <w:rPr>
          <w:rFonts w:cs="B Lotus" w:hint="cs"/>
          <w:sz w:val="26"/>
          <w:szCs w:val="26"/>
          <w:rtl/>
          <w:lang w:bidi="fa-IR"/>
        </w:rPr>
        <w:t xml:space="preserve"> کامل ارائه کرده باشد.</w:t>
      </w:r>
    </w:p>
    <w:p w:rsidR="00697410" w:rsidRPr="005D1EC5" w:rsidRDefault="00697410" w:rsidP="000A3C33">
      <w:pPr>
        <w:bidi/>
        <w:spacing w:after="0" w:line="240" w:lineRule="auto"/>
        <w:ind w:firstLine="170"/>
        <w:jc w:val="both"/>
        <w:rPr>
          <w:rFonts w:cs="B Lotus"/>
          <w:sz w:val="26"/>
          <w:szCs w:val="26"/>
          <w:rtl/>
          <w:lang w:bidi="fa-IR"/>
        </w:rPr>
      </w:pPr>
      <w:r w:rsidRPr="005D1EC5">
        <w:rPr>
          <w:rFonts w:cs="B Lotus" w:hint="cs"/>
          <w:sz w:val="26"/>
          <w:szCs w:val="26"/>
          <w:rtl/>
          <w:lang w:bidi="fa-IR"/>
        </w:rPr>
        <w:t xml:space="preserve">5- جزء </w:t>
      </w:r>
      <w:r w:rsidR="002C5D34">
        <w:rPr>
          <w:rFonts w:cs="B Lotus" w:hint="cs"/>
          <w:sz w:val="26"/>
          <w:szCs w:val="26"/>
          <w:rtl/>
          <w:lang w:bidi="fa-IR"/>
        </w:rPr>
        <w:t>شرکت‌ها</w:t>
      </w:r>
      <w:r w:rsidR="002F2E6D" w:rsidRPr="005D1EC5">
        <w:rPr>
          <w:rFonts w:cs="B Lotus" w:hint="cs"/>
          <w:sz w:val="26"/>
          <w:szCs w:val="26"/>
          <w:rtl/>
          <w:lang w:bidi="fa-IR"/>
        </w:rPr>
        <w:t>ی</w:t>
      </w:r>
      <w:r w:rsidRPr="005D1EC5">
        <w:rPr>
          <w:rFonts w:cs="B Lotus" w:hint="cs"/>
          <w:sz w:val="26"/>
          <w:szCs w:val="26"/>
          <w:rtl/>
          <w:lang w:bidi="fa-IR"/>
        </w:rPr>
        <w:t xml:space="preserve"> سرمایه‌گذاری، بانک‌ها و واسطه‌گری مالی نباشند.</w:t>
      </w:r>
    </w:p>
    <w:p w:rsidR="00697410" w:rsidRPr="005D1EC5" w:rsidRDefault="00697410" w:rsidP="003C7A59">
      <w:pPr>
        <w:bidi/>
        <w:spacing w:line="240" w:lineRule="auto"/>
        <w:ind w:firstLine="170"/>
        <w:jc w:val="both"/>
        <w:rPr>
          <w:rFonts w:ascii="Calibri" w:eastAsia="Calibri" w:hAnsi="Calibri" w:cs="B Lotus"/>
          <w:color w:val="000000" w:themeColor="text1"/>
          <w:sz w:val="26"/>
          <w:szCs w:val="26"/>
          <w:rtl/>
        </w:rPr>
      </w:pPr>
      <w:r w:rsidRPr="005D1EC5">
        <w:rPr>
          <w:rFonts w:cs="B Lotus" w:hint="cs"/>
          <w:sz w:val="26"/>
          <w:szCs w:val="26"/>
          <w:rtl/>
          <w:lang w:bidi="fa-IR"/>
        </w:rPr>
        <w:t xml:space="preserve">در پژوهش حاضر از روش غربالگری (حذفی) جهت تعیین نمونه آماری استفاده می‌گردد. به این ترتیب که </w:t>
      </w:r>
      <w:r w:rsidR="002C5D34">
        <w:rPr>
          <w:rFonts w:cs="B Lotus" w:hint="cs"/>
          <w:sz w:val="26"/>
          <w:szCs w:val="26"/>
          <w:rtl/>
          <w:lang w:bidi="fa-IR"/>
        </w:rPr>
        <w:t>شرکت‌ها</w:t>
      </w:r>
      <w:r w:rsidR="002F2E6D" w:rsidRPr="005D1EC5">
        <w:rPr>
          <w:rFonts w:cs="B Lotus" w:hint="cs"/>
          <w:sz w:val="26"/>
          <w:szCs w:val="26"/>
          <w:rtl/>
          <w:lang w:bidi="fa-IR"/>
        </w:rPr>
        <w:t>ی</w:t>
      </w:r>
      <w:r w:rsidRPr="005D1EC5">
        <w:rPr>
          <w:rFonts w:cs="B Lotus" w:hint="cs"/>
          <w:sz w:val="26"/>
          <w:szCs w:val="26"/>
          <w:rtl/>
          <w:lang w:bidi="fa-IR"/>
        </w:rPr>
        <w:t xml:space="preserve"> حائز شرایط جامعه آماری </w:t>
      </w:r>
      <w:r w:rsidR="004B2B48">
        <w:rPr>
          <w:rFonts w:cs="B Lotus" w:hint="cs"/>
          <w:sz w:val="26"/>
          <w:szCs w:val="26"/>
          <w:rtl/>
          <w:lang w:bidi="fa-IR"/>
        </w:rPr>
        <w:t>به‌عنوان</w:t>
      </w:r>
      <w:r w:rsidRPr="005D1EC5">
        <w:rPr>
          <w:rFonts w:cs="B Lotus" w:hint="cs"/>
          <w:sz w:val="26"/>
          <w:szCs w:val="26"/>
          <w:rtl/>
          <w:lang w:bidi="fa-IR"/>
        </w:rPr>
        <w:t xml:space="preserve"> نمونه انتخاب و مورد بررسی قرار می‌گیرند و سایر </w:t>
      </w:r>
      <w:r w:rsidR="002C5D34">
        <w:rPr>
          <w:rFonts w:cs="B Lotus" w:hint="cs"/>
          <w:sz w:val="26"/>
          <w:szCs w:val="26"/>
          <w:rtl/>
          <w:lang w:bidi="fa-IR"/>
        </w:rPr>
        <w:t>شرکت‌ها</w:t>
      </w:r>
      <w:r w:rsidRPr="005D1EC5">
        <w:rPr>
          <w:rFonts w:cs="B Lotus" w:hint="cs"/>
          <w:sz w:val="26"/>
          <w:szCs w:val="26"/>
          <w:rtl/>
          <w:lang w:bidi="fa-IR"/>
        </w:rPr>
        <w:t xml:space="preserve"> حذف می‌گردند</w:t>
      </w:r>
      <w:r w:rsidR="004932F8" w:rsidRPr="005D1EC5">
        <w:rPr>
          <w:rFonts w:cs="B Lotus" w:hint="cs"/>
          <w:sz w:val="26"/>
          <w:szCs w:val="26"/>
          <w:rtl/>
          <w:lang w:bidi="fa-IR"/>
        </w:rPr>
        <w:t xml:space="preserve">. </w:t>
      </w:r>
      <w:r w:rsidRPr="005D1EC5">
        <w:rPr>
          <w:rFonts w:cs="B Lotus" w:hint="cs"/>
          <w:sz w:val="26"/>
          <w:szCs w:val="26"/>
          <w:rtl/>
          <w:lang w:bidi="fa-IR"/>
        </w:rPr>
        <w:t xml:space="preserve">پس از اعمال </w:t>
      </w:r>
      <w:r w:rsidR="001F4705" w:rsidRPr="005D1EC5">
        <w:rPr>
          <w:rFonts w:cs="B Lotus"/>
          <w:sz w:val="26"/>
          <w:szCs w:val="26"/>
          <w:rtl/>
          <w:lang w:bidi="fa-IR"/>
        </w:rPr>
        <w:t>محدود</w:t>
      </w:r>
      <w:r w:rsidR="001F4705" w:rsidRPr="005D1EC5">
        <w:rPr>
          <w:rFonts w:cs="B Lotus" w:hint="cs"/>
          <w:sz w:val="26"/>
          <w:szCs w:val="26"/>
          <w:rtl/>
          <w:lang w:bidi="fa-IR"/>
        </w:rPr>
        <w:t>ی</w:t>
      </w:r>
      <w:r w:rsidR="001F4705" w:rsidRPr="005D1EC5">
        <w:rPr>
          <w:rFonts w:cs="B Lotus" w:hint="eastAsia"/>
          <w:sz w:val="26"/>
          <w:szCs w:val="26"/>
          <w:rtl/>
          <w:lang w:bidi="fa-IR"/>
        </w:rPr>
        <w:t>ت‌ها</w:t>
      </w:r>
      <w:r w:rsidR="001F4705" w:rsidRPr="005D1EC5">
        <w:rPr>
          <w:rFonts w:cs="B Lotus" w:hint="cs"/>
          <w:sz w:val="26"/>
          <w:szCs w:val="26"/>
          <w:rtl/>
          <w:lang w:bidi="fa-IR"/>
        </w:rPr>
        <w:t>ی</w:t>
      </w:r>
      <w:r w:rsidRPr="005D1EC5">
        <w:rPr>
          <w:rFonts w:cs="B Lotus" w:hint="cs"/>
          <w:sz w:val="26"/>
          <w:szCs w:val="26"/>
          <w:rtl/>
          <w:lang w:bidi="fa-IR"/>
        </w:rPr>
        <w:t xml:space="preserve"> فوق بر جامعه آماری، نمونه پژوهش </w:t>
      </w:r>
      <w:r w:rsidR="004932F8" w:rsidRPr="005D1EC5">
        <w:rPr>
          <w:rFonts w:cs="B Lotus" w:hint="cs"/>
          <w:sz w:val="26"/>
          <w:szCs w:val="26"/>
          <w:rtl/>
          <w:lang w:bidi="fa-IR"/>
        </w:rPr>
        <w:t xml:space="preserve">(80 شرکت) </w:t>
      </w:r>
      <w:r w:rsidR="001F4705" w:rsidRPr="005D1EC5">
        <w:rPr>
          <w:rFonts w:cs="B Lotus"/>
          <w:sz w:val="26"/>
          <w:szCs w:val="26"/>
          <w:rtl/>
          <w:lang w:bidi="fa-IR"/>
        </w:rPr>
        <w:t xml:space="preserve">به </w:t>
      </w:r>
      <w:r w:rsidR="004B2B48">
        <w:rPr>
          <w:rFonts w:cs="B Lotus"/>
          <w:sz w:val="26"/>
          <w:szCs w:val="26"/>
          <w:rtl/>
          <w:lang w:bidi="fa-IR"/>
        </w:rPr>
        <w:t>دست آمد</w:t>
      </w:r>
      <w:r w:rsidRPr="005D1EC5">
        <w:rPr>
          <w:rFonts w:cs="B Lotus" w:hint="cs"/>
          <w:sz w:val="26"/>
          <w:szCs w:val="26"/>
          <w:rtl/>
          <w:lang w:bidi="fa-IR"/>
        </w:rPr>
        <w:t>.</w:t>
      </w:r>
    </w:p>
    <w:p w:rsidR="00440CD1" w:rsidRDefault="00440CD1" w:rsidP="003C7A59">
      <w:pPr>
        <w:autoSpaceDE w:val="0"/>
        <w:autoSpaceDN w:val="0"/>
        <w:bidi/>
        <w:adjustRightInd w:val="0"/>
        <w:spacing w:before="240" w:after="0" w:line="240" w:lineRule="auto"/>
        <w:ind w:firstLine="170"/>
        <w:jc w:val="both"/>
        <w:rPr>
          <w:rFonts w:ascii="Times New Roman" w:hAnsi="Times New Roman" w:cs="B Lotus"/>
          <w:b/>
          <w:bCs/>
          <w:sz w:val="28"/>
          <w:szCs w:val="28"/>
          <w:rtl/>
          <w:lang w:bidi="fa-IR"/>
        </w:rPr>
      </w:pPr>
    </w:p>
    <w:p w:rsidR="00697410" w:rsidRPr="005D1EC5" w:rsidRDefault="00697410" w:rsidP="00440CD1">
      <w:pPr>
        <w:autoSpaceDE w:val="0"/>
        <w:autoSpaceDN w:val="0"/>
        <w:bidi/>
        <w:adjustRightInd w:val="0"/>
        <w:spacing w:before="240" w:after="0" w:line="240" w:lineRule="auto"/>
        <w:ind w:firstLine="170"/>
        <w:jc w:val="both"/>
        <w:rPr>
          <w:rFonts w:ascii="Times New Roman" w:hAnsi="Times New Roman" w:cs="B Lotus"/>
          <w:b/>
          <w:bCs/>
          <w:sz w:val="28"/>
          <w:szCs w:val="28"/>
          <w:rtl/>
          <w:lang w:bidi="fa-IR"/>
        </w:rPr>
      </w:pPr>
      <w:r w:rsidRPr="005D1EC5">
        <w:rPr>
          <w:rFonts w:ascii="Times New Roman" w:hAnsi="Times New Roman" w:cs="B Lotus" w:hint="cs"/>
          <w:b/>
          <w:bCs/>
          <w:sz w:val="28"/>
          <w:szCs w:val="28"/>
          <w:rtl/>
          <w:lang w:bidi="fa-IR"/>
        </w:rPr>
        <w:lastRenderedPageBreak/>
        <w:t xml:space="preserve">متغیرها و مدل </w:t>
      </w:r>
      <w:r w:rsidR="00AE5AAA">
        <w:rPr>
          <w:rFonts w:ascii="Times New Roman" w:hAnsi="Times New Roman" w:cs="B Lotus" w:hint="cs"/>
          <w:b/>
          <w:bCs/>
          <w:sz w:val="28"/>
          <w:szCs w:val="28"/>
          <w:rtl/>
          <w:lang w:bidi="fa-IR"/>
        </w:rPr>
        <w:t>پژوهش</w:t>
      </w:r>
    </w:p>
    <w:p w:rsidR="00697410" w:rsidRPr="005D1EC5" w:rsidRDefault="00697410" w:rsidP="003C7A59">
      <w:pPr>
        <w:pStyle w:val="Heading2"/>
        <w:ind w:firstLine="170"/>
        <w:rPr>
          <w:sz w:val="28"/>
          <w:szCs w:val="28"/>
          <w:rtl/>
        </w:rPr>
      </w:pPr>
      <w:r w:rsidRPr="005D1EC5">
        <w:rPr>
          <w:rFonts w:hint="cs"/>
          <w:sz w:val="28"/>
          <w:szCs w:val="28"/>
          <w:rtl/>
        </w:rPr>
        <w:t xml:space="preserve">مدل </w:t>
      </w:r>
      <w:r w:rsidR="00AE5AAA">
        <w:rPr>
          <w:rFonts w:hint="cs"/>
          <w:sz w:val="28"/>
          <w:szCs w:val="28"/>
          <w:rtl/>
        </w:rPr>
        <w:t>پژوهش</w:t>
      </w:r>
    </w:p>
    <w:p w:rsidR="00E45EBB" w:rsidRPr="005D1EC5" w:rsidRDefault="00E45EBB" w:rsidP="003C7A59">
      <w:pPr>
        <w:bidi/>
        <w:spacing w:line="240" w:lineRule="auto"/>
        <w:ind w:firstLine="170"/>
        <w:jc w:val="both"/>
        <w:rPr>
          <w:rFonts w:cs="B Lotus"/>
          <w:sz w:val="26"/>
          <w:szCs w:val="26"/>
          <w:rtl/>
          <w:lang w:bidi="fa-IR"/>
        </w:rPr>
      </w:pPr>
      <w:r w:rsidRPr="005D1EC5">
        <w:rPr>
          <w:rFonts w:cs="B Lotus" w:hint="cs"/>
          <w:sz w:val="26"/>
          <w:szCs w:val="26"/>
          <w:rtl/>
          <w:lang w:bidi="fa-IR"/>
        </w:rPr>
        <w:t xml:space="preserve">هدف این </w:t>
      </w:r>
      <w:r w:rsidR="00AE5AAA">
        <w:rPr>
          <w:rFonts w:cs="B Lotus" w:hint="cs"/>
          <w:sz w:val="26"/>
          <w:szCs w:val="26"/>
          <w:rtl/>
          <w:lang w:bidi="fa-IR"/>
        </w:rPr>
        <w:t>پژوهش</w:t>
      </w:r>
      <w:r w:rsidRPr="005D1EC5">
        <w:rPr>
          <w:rFonts w:cs="B Lotus" w:hint="cs"/>
          <w:sz w:val="26"/>
          <w:szCs w:val="26"/>
          <w:rtl/>
          <w:lang w:bidi="fa-IR"/>
        </w:rPr>
        <w:t xml:space="preserve"> بررسی ارتباط بین </w:t>
      </w:r>
      <w:r w:rsidR="002A7D91" w:rsidRPr="005D1EC5">
        <w:rPr>
          <w:rFonts w:cs="B Lotus" w:hint="cs"/>
          <w:sz w:val="26"/>
          <w:szCs w:val="26"/>
          <w:rtl/>
          <w:lang w:bidi="fa-IR"/>
        </w:rPr>
        <w:t xml:space="preserve">کیفیت اطلاعات حسابداری و عدم تقارن اطلاعاتی با درجه اعتبار تجاری </w:t>
      </w:r>
      <w:r w:rsidR="002C5D34">
        <w:rPr>
          <w:rFonts w:cs="B Lotus"/>
          <w:sz w:val="26"/>
          <w:szCs w:val="26"/>
          <w:rtl/>
          <w:lang w:bidi="fa-IR"/>
        </w:rPr>
        <w:t>شرکت‌ها</w:t>
      </w:r>
      <w:r w:rsidR="001F4705" w:rsidRPr="005D1EC5">
        <w:rPr>
          <w:rFonts w:cs="B Lotus"/>
          <w:sz w:val="26"/>
          <w:szCs w:val="26"/>
          <w:rtl/>
          <w:lang w:bidi="fa-IR"/>
        </w:rPr>
        <w:t xml:space="preserve"> است</w:t>
      </w:r>
      <w:r w:rsidR="002A7D91" w:rsidRPr="005D1EC5">
        <w:rPr>
          <w:rFonts w:cs="B Lotus" w:hint="cs"/>
          <w:sz w:val="26"/>
          <w:szCs w:val="26"/>
          <w:rtl/>
          <w:lang w:bidi="fa-IR"/>
        </w:rPr>
        <w:t>.</w:t>
      </w:r>
      <w:r w:rsidR="00F91ACD">
        <w:rPr>
          <w:rFonts w:cs="B Lotus"/>
          <w:sz w:val="26"/>
          <w:szCs w:val="26"/>
          <w:rtl/>
          <w:lang w:bidi="fa-IR"/>
        </w:rPr>
        <w:t xml:space="preserve"> لذا</w:t>
      </w:r>
      <w:r w:rsidR="002A7D91" w:rsidRPr="005D1EC5">
        <w:rPr>
          <w:rFonts w:cs="B Lotus" w:hint="cs"/>
          <w:sz w:val="26"/>
          <w:szCs w:val="26"/>
          <w:rtl/>
          <w:lang w:bidi="fa-IR"/>
        </w:rPr>
        <w:t xml:space="preserve"> برای برازش فرضیات </w:t>
      </w:r>
      <w:r w:rsidR="00AE5AAA">
        <w:rPr>
          <w:rFonts w:cs="B Lotus" w:hint="cs"/>
          <w:sz w:val="26"/>
          <w:szCs w:val="26"/>
          <w:rtl/>
          <w:lang w:bidi="fa-IR"/>
        </w:rPr>
        <w:t>پژوهش</w:t>
      </w:r>
      <w:r w:rsidRPr="005D1EC5">
        <w:rPr>
          <w:rFonts w:cs="B Lotus" w:hint="cs"/>
          <w:sz w:val="26"/>
          <w:szCs w:val="26"/>
          <w:rtl/>
          <w:lang w:bidi="fa-IR"/>
        </w:rPr>
        <w:t xml:space="preserve"> طبق </w:t>
      </w:r>
      <w:r w:rsidR="002A7D91" w:rsidRPr="005D1EC5">
        <w:rPr>
          <w:rFonts w:cs="B Lotus" w:hint="cs"/>
          <w:sz w:val="26"/>
          <w:szCs w:val="26"/>
          <w:rtl/>
          <w:lang w:bidi="fa-IR"/>
        </w:rPr>
        <w:t>لیو و همکاران</w:t>
      </w:r>
      <w:r w:rsidRPr="005D1EC5">
        <w:rPr>
          <w:rFonts w:cs="B Lotus" w:hint="cs"/>
          <w:sz w:val="26"/>
          <w:szCs w:val="26"/>
          <w:rtl/>
          <w:lang w:bidi="fa-IR"/>
        </w:rPr>
        <w:t xml:space="preserve"> (</w:t>
      </w:r>
      <w:r w:rsidR="002A7D91" w:rsidRPr="005D1EC5">
        <w:rPr>
          <w:rFonts w:cs="B Lotus" w:hint="cs"/>
          <w:sz w:val="26"/>
          <w:szCs w:val="26"/>
          <w:rtl/>
          <w:lang w:bidi="fa-IR"/>
        </w:rPr>
        <w:t>2017</w:t>
      </w:r>
      <w:r w:rsidRPr="005D1EC5">
        <w:rPr>
          <w:rFonts w:cs="B Lotus" w:hint="cs"/>
          <w:sz w:val="26"/>
          <w:szCs w:val="26"/>
          <w:rtl/>
          <w:lang w:bidi="fa-IR"/>
        </w:rPr>
        <w:t xml:space="preserve">) از رابطه (1) استفاده </w:t>
      </w:r>
      <w:r w:rsidR="001F4705" w:rsidRPr="005D1EC5">
        <w:rPr>
          <w:rFonts w:cs="B Lotus"/>
          <w:sz w:val="26"/>
          <w:szCs w:val="26"/>
          <w:rtl/>
          <w:lang w:bidi="fa-IR"/>
        </w:rPr>
        <w:t>م</w:t>
      </w:r>
      <w:r w:rsidR="001F4705" w:rsidRPr="005D1EC5">
        <w:rPr>
          <w:rFonts w:cs="B Lotus" w:hint="cs"/>
          <w:sz w:val="26"/>
          <w:szCs w:val="26"/>
          <w:rtl/>
          <w:lang w:bidi="fa-IR"/>
        </w:rPr>
        <w:t>ی‌</w:t>
      </w:r>
      <w:r w:rsidR="001F4705" w:rsidRPr="005D1EC5">
        <w:rPr>
          <w:rFonts w:cs="B Lotus" w:hint="eastAsia"/>
          <w:sz w:val="26"/>
          <w:szCs w:val="26"/>
          <w:rtl/>
          <w:lang w:bidi="fa-IR"/>
        </w:rPr>
        <w:t>کن</w:t>
      </w:r>
      <w:r w:rsidR="001F4705" w:rsidRPr="005D1EC5">
        <w:rPr>
          <w:rFonts w:cs="B Lotus" w:hint="cs"/>
          <w:sz w:val="26"/>
          <w:szCs w:val="26"/>
          <w:rtl/>
          <w:lang w:bidi="fa-IR"/>
        </w:rPr>
        <w:t>ی</w:t>
      </w:r>
      <w:r w:rsidR="001F4705" w:rsidRPr="005D1EC5">
        <w:rPr>
          <w:rFonts w:cs="B Lotus" w:hint="eastAsia"/>
          <w:sz w:val="26"/>
          <w:szCs w:val="26"/>
          <w:rtl/>
          <w:lang w:bidi="fa-IR"/>
        </w:rPr>
        <w:t>م</w:t>
      </w:r>
      <w:r w:rsidRPr="005D1EC5">
        <w:rPr>
          <w:rFonts w:cs="B Lotus" w:hint="cs"/>
          <w:sz w:val="26"/>
          <w:szCs w:val="26"/>
          <w:rtl/>
          <w:lang w:bidi="fa-IR"/>
        </w:rPr>
        <w:t>:</w:t>
      </w:r>
    </w:p>
    <w:p w:rsidR="00E45EBB" w:rsidRPr="005D1EC5" w:rsidRDefault="00E45EBB" w:rsidP="003C7A59">
      <w:pPr>
        <w:bidi/>
        <w:spacing w:line="240" w:lineRule="auto"/>
        <w:ind w:firstLine="170"/>
        <w:jc w:val="both"/>
        <w:rPr>
          <w:rFonts w:cs="B Lotus"/>
          <w:sz w:val="26"/>
          <w:szCs w:val="26"/>
          <w:rtl/>
          <w:lang w:bidi="fa-IR"/>
        </w:rPr>
      </w:pPr>
      <w:r w:rsidRPr="005D1EC5">
        <w:rPr>
          <w:rFonts w:cs="B Lotus" w:hint="cs"/>
          <w:sz w:val="26"/>
          <w:szCs w:val="26"/>
          <w:rtl/>
          <w:lang w:bidi="fa-IR"/>
        </w:rPr>
        <w:t>که در آن:</w:t>
      </w:r>
    </w:p>
    <w:p w:rsidR="00E45EBB" w:rsidRPr="00E45EBB" w:rsidRDefault="00EA2582" w:rsidP="00AB4CAC">
      <w:pPr>
        <w:autoSpaceDE w:val="0"/>
        <w:autoSpaceDN w:val="0"/>
        <w:adjustRightInd w:val="0"/>
        <w:spacing w:after="0" w:line="240" w:lineRule="auto"/>
        <w:jc w:val="both"/>
        <w:rPr>
          <w:rFonts w:cs="B Zar"/>
          <w:b/>
          <w:bCs/>
          <w:i/>
          <w:iCs/>
          <w:lang w:bidi="fa-IR"/>
        </w:rPr>
      </w:pPr>
      <w:r w:rsidRPr="005D1EC5">
        <w:rPr>
          <w:rFonts w:asciiTheme="majorBidi" w:hAnsiTheme="majorBidi" w:cstheme="majorBidi"/>
          <w:b/>
          <w:bCs/>
          <w:i/>
          <w:iCs/>
          <w:lang w:bidi="fa-IR"/>
        </w:rPr>
        <w:t>TradeCredit</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0</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1</w:t>
      </w:r>
      <w:r w:rsidRPr="005D1EC5">
        <w:rPr>
          <w:rFonts w:asciiTheme="majorBidi" w:hAnsiTheme="majorBidi" w:cstheme="majorBidi"/>
          <w:b/>
          <w:bCs/>
          <w:i/>
          <w:iCs/>
          <w:lang w:bidi="fa-IR"/>
        </w:rPr>
        <w:t xml:space="preserve"> AQ</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2</w:t>
      </w:r>
      <w:r w:rsidRPr="005D1EC5">
        <w:rPr>
          <w:rFonts w:asciiTheme="majorBidi" w:hAnsiTheme="majorBidi" w:cstheme="majorBidi"/>
          <w:b/>
          <w:bCs/>
          <w:i/>
          <w:iCs/>
          <w:lang w:bidi="fa-IR"/>
        </w:rPr>
        <w:t xml:space="preserve"> LiquidCost</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3</w:t>
      </w:r>
      <w:r w:rsidRPr="005D1EC5">
        <w:rPr>
          <w:rFonts w:asciiTheme="majorBidi" w:hAnsiTheme="majorBidi" w:cstheme="majorBidi"/>
          <w:b/>
          <w:bCs/>
          <w:i/>
          <w:iCs/>
          <w:lang w:bidi="fa-IR"/>
        </w:rPr>
        <w:t xml:space="preserve"> InfoAsym</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4</w:t>
      </w:r>
      <w:r w:rsidRPr="005D1EC5">
        <w:rPr>
          <w:rFonts w:asciiTheme="majorBidi" w:hAnsiTheme="majorBidi" w:cstheme="majorBidi"/>
          <w:b/>
          <w:bCs/>
          <w:i/>
          <w:iCs/>
          <w:lang w:bidi="fa-IR"/>
        </w:rPr>
        <w:t xml:space="preserve"> Log(Asset)</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5</w:t>
      </w:r>
      <w:r w:rsidRPr="005D1EC5">
        <w:rPr>
          <w:rFonts w:asciiTheme="majorBidi" w:hAnsiTheme="majorBidi" w:cstheme="majorBidi"/>
          <w:b/>
          <w:bCs/>
          <w:i/>
          <w:iCs/>
          <w:lang w:bidi="fa-IR"/>
        </w:rPr>
        <w:t xml:space="preserve"> log(Age +1)</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6</w:t>
      </w:r>
      <w:r w:rsidRPr="005D1EC5">
        <w:rPr>
          <w:rFonts w:asciiTheme="majorBidi" w:hAnsiTheme="majorBidi" w:cstheme="majorBidi"/>
          <w:b/>
          <w:bCs/>
          <w:i/>
          <w:iCs/>
          <w:lang w:bidi="fa-IR"/>
        </w:rPr>
        <w:t xml:space="preserve"> MktShare</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7</w:t>
      </w:r>
      <w:r w:rsidRPr="005D1EC5">
        <w:rPr>
          <w:rFonts w:asciiTheme="majorBidi" w:hAnsiTheme="majorBidi" w:cstheme="majorBidi"/>
          <w:b/>
          <w:bCs/>
          <w:i/>
          <w:iCs/>
          <w:lang w:bidi="fa-IR"/>
        </w:rPr>
        <w:t xml:space="preserve"> POS_Chgsale</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8</w:t>
      </w:r>
      <w:r w:rsidRPr="005D1EC5">
        <w:rPr>
          <w:rFonts w:asciiTheme="majorBidi" w:hAnsiTheme="majorBidi" w:cstheme="majorBidi"/>
          <w:b/>
          <w:bCs/>
          <w:i/>
          <w:iCs/>
          <w:lang w:bidi="fa-IR"/>
        </w:rPr>
        <w:t xml:space="preserve"> NEG_Chgsale</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9</w:t>
      </w:r>
      <w:r w:rsidRPr="005D1EC5">
        <w:rPr>
          <w:rFonts w:asciiTheme="majorBidi" w:hAnsiTheme="majorBidi" w:cstheme="majorBidi"/>
          <w:b/>
          <w:bCs/>
          <w:i/>
          <w:iCs/>
          <w:lang w:bidi="fa-IR"/>
        </w:rPr>
        <w:t xml:space="preserve"> ROA</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10</w:t>
      </w:r>
      <w:r w:rsidRPr="005D1EC5">
        <w:rPr>
          <w:rFonts w:asciiTheme="majorBidi" w:hAnsiTheme="majorBidi" w:cstheme="majorBidi"/>
          <w:b/>
          <w:bCs/>
          <w:i/>
          <w:iCs/>
          <w:lang w:bidi="fa-IR"/>
        </w:rPr>
        <w:t xml:space="preserve"> MTB</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 xml:space="preserve">11 </w:t>
      </w:r>
      <w:r w:rsidRPr="005D1EC5">
        <w:rPr>
          <w:rFonts w:asciiTheme="majorBidi" w:hAnsiTheme="majorBidi" w:cstheme="majorBidi"/>
          <w:b/>
          <w:bCs/>
          <w:i/>
          <w:iCs/>
          <w:lang w:bidi="fa-IR"/>
        </w:rPr>
        <w:t>PredRating</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12</w:t>
      </w:r>
      <w:r w:rsidRPr="005D1EC5">
        <w:rPr>
          <w:rFonts w:asciiTheme="majorBidi" w:hAnsiTheme="majorBidi" w:cstheme="majorBidi"/>
          <w:b/>
          <w:bCs/>
          <w:i/>
          <w:iCs/>
          <w:lang w:bidi="fa-IR"/>
        </w:rPr>
        <w:t xml:space="preserve"> Leverage </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13</w:t>
      </w:r>
      <w:r w:rsidRPr="005D1EC5">
        <w:rPr>
          <w:rFonts w:asciiTheme="majorBidi" w:hAnsiTheme="majorBidi" w:cstheme="majorBidi"/>
          <w:b/>
          <w:bCs/>
          <w:i/>
          <w:iCs/>
          <w:lang w:bidi="fa-IR"/>
        </w:rPr>
        <w:t xml:space="preserve"> CA</w:t>
      </w:r>
      <w:r w:rsidRPr="005D1EC5">
        <w:rPr>
          <w:rFonts w:asciiTheme="majorBidi" w:hAnsiTheme="majorBidi" w:cstheme="majorBidi"/>
          <w:b/>
          <w:bCs/>
          <w:i/>
          <w:iCs/>
          <w:vertAlign w:val="subscript"/>
          <w:lang w:bidi="fa-IR"/>
        </w:rPr>
        <w:t xml:space="preserve"> 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14</w:t>
      </w:r>
      <w:r w:rsidRPr="005D1EC5">
        <w:rPr>
          <w:rFonts w:asciiTheme="majorBidi" w:hAnsiTheme="majorBidi" w:cstheme="majorBidi"/>
          <w:b/>
          <w:bCs/>
          <w:i/>
          <w:iCs/>
          <w:lang w:bidi="fa-IR"/>
        </w:rPr>
        <w:t>CL_XTrade</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β</w:t>
      </w:r>
      <w:r w:rsidRPr="005D1EC5">
        <w:rPr>
          <w:rFonts w:asciiTheme="majorBidi" w:hAnsiTheme="majorBidi" w:cstheme="majorBidi"/>
          <w:b/>
          <w:bCs/>
          <w:i/>
          <w:iCs/>
          <w:vertAlign w:val="subscript"/>
          <w:lang w:bidi="fa-IR"/>
        </w:rPr>
        <w:t>15</w:t>
      </w:r>
      <w:r w:rsidRPr="005D1EC5">
        <w:rPr>
          <w:rFonts w:asciiTheme="majorBidi" w:hAnsiTheme="majorBidi" w:cstheme="majorBidi"/>
          <w:b/>
          <w:bCs/>
          <w:i/>
          <w:iCs/>
          <w:lang w:bidi="fa-IR"/>
        </w:rPr>
        <w:t xml:space="preserve"> CashHold</w:t>
      </w:r>
      <w:r w:rsidRPr="005D1EC5">
        <w:rPr>
          <w:rFonts w:asciiTheme="majorBidi" w:hAnsiTheme="majorBidi" w:cstheme="majorBidi"/>
          <w:b/>
          <w:bCs/>
          <w:i/>
          <w:iCs/>
          <w:vertAlign w:val="subscript"/>
          <w:lang w:bidi="fa-IR"/>
        </w:rPr>
        <w:t>ijt</w:t>
      </w:r>
      <w:r w:rsidRPr="005D1EC5">
        <w:rPr>
          <w:rFonts w:asciiTheme="majorBidi" w:hAnsiTheme="majorBidi" w:cstheme="majorBidi"/>
          <w:b/>
          <w:bCs/>
          <w:i/>
          <w:iCs/>
          <w:lang w:bidi="fa-IR"/>
        </w:rPr>
        <w:t xml:space="preserve"> + INDUSTRY + YEAR + </w:t>
      </w:r>
      <w:r w:rsidR="00E45EBB" w:rsidRPr="005D1EC5">
        <w:rPr>
          <w:rFonts w:asciiTheme="majorBidi" w:hAnsiTheme="majorBidi" w:cstheme="majorBidi"/>
          <w:b/>
          <w:bCs/>
          <w:i/>
          <w:iCs/>
        </w:rPr>
        <w:t>ε</w:t>
      </w:r>
      <w:r w:rsidR="00E45EBB" w:rsidRPr="005D1EC5">
        <w:rPr>
          <w:rFonts w:asciiTheme="majorBidi" w:hAnsiTheme="majorBidi" w:cstheme="majorBidi"/>
          <w:b/>
          <w:bCs/>
          <w:i/>
          <w:iCs/>
          <w:vertAlign w:val="subscript"/>
          <w:lang w:bidi="fa-IR"/>
        </w:rPr>
        <w:t>it</w:t>
      </w:r>
      <w:r w:rsidR="000A3C33">
        <w:rPr>
          <w:rFonts w:asciiTheme="majorBidi" w:hAnsiTheme="majorBidi" w:cstheme="majorBidi"/>
          <w:b/>
          <w:bCs/>
          <w:i/>
          <w:iCs/>
          <w:vertAlign w:val="subscript"/>
          <w:lang w:bidi="fa-IR"/>
        </w:rPr>
        <w:t xml:space="preserve">            </w:t>
      </w:r>
      <w:r w:rsidR="00CB07D2">
        <w:rPr>
          <w:rFonts w:cs="B Zar"/>
          <w:rtl/>
        </w:rPr>
        <w:t>رابطه</w:t>
      </w:r>
      <w:r w:rsidR="00E45EBB" w:rsidRPr="00E45EBB">
        <w:rPr>
          <w:rFonts w:cs="B Zar" w:hint="cs"/>
          <w:rtl/>
        </w:rPr>
        <w:t xml:space="preserve"> (1)</w:t>
      </w:r>
    </w:p>
    <w:p w:rsidR="00D620C0" w:rsidRDefault="00D620C0" w:rsidP="003C7A59">
      <w:pPr>
        <w:bidi/>
        <w:spacing w:after="0" w:line="240" w:lineRule="auto"/>
        <w:jc w:val="both"/>
        <w:rPr>
          <w:rFonts w:cs="B Zar"/>
          <w:sz w:val="24"/>
          <w:szCs w:val="24"/>
          <w:rtl/>
          <w:lang w:bidi="fa-IR"/>
        </w:rPr>
      </w:pPr>
      <w:r w:rsidRPr="005D1EC5">
        <w:rPr>
          <w:rFonts w:asciiTheme="majorBidi" w:hAnsiTheme="majorBidi" w:cs="B Zar"/>
        </w:rPr>
        <w:t>TradeCredit</w:t>
      </w:r>
      <w:r w:rsidR="00E45EBB" w:rsidRPr="005D1EC5">
        <w:rPr>
          <w:rFonts w:cs="B Zar" w:hint="cs"/>
          <w:rtl/>
          <w:lang w:bidi="fa-IR"/>
        </w:rPr>
        <w:t xml:space="preserve">: </w:t>
      </w:r>
      <w:r w:rsidRPr="005D1EC5">
        <w:rPr>
          <w:rFonts w:cs="B Lotus" w:hint="cs"/>
          <w:sz w:val="24"/>
          <w:szCs w:val="24"/>
          <w:rtl/>
          <w:lang w:bidi="fa-IR"/>
        </w:rPr>
        <w:t>اعتبار تجاری</w:t>
      </w:r>
      <w:r w:rsidR="00E45EBB" w:rsidRPr="005D1EC5">
        <w:rPr>
          <w:rFonts w:cs="B Lotus" w:hint="cs"/>
          <w:sz w:val="24"/>
          <w:szCs w:val="24"/>
          <w:rtl/>
          <w:lang w:bidi="fa-IR"/>
        </w:rPr>
        <w:t xml:space="preserve"> شرکت </w:t>
      </w:r>
      <w:r w:rsidR="00E45EBB" w:rsidRPr="003C7A59">
        <w:rPr>
          <w:rFonts w:asciiTheme="majorBidi" w:hAnsiTheme="majorBidi" w:cstheme="majorBidi"/>
          <w:sz w:val="24"/>
          <w:szCs w:val="24"/>
          <w:lang w:bidi="fa-IR"/>
        </w:rPr>
        <w:t>i</w:t>
      </w:r>
      <w:r w:rsidR="00E45EBB" w:rsidRPr="005D1EC5">
        <w:rPr>
          <w:rFonts w:cs="B Lotus" w:hint="cs"/>
          <w:sz w:val="24"/>
          <w:szCs w:val="24"/>
          <w:rtl/>
          <w:lang w:bidi="fa-IR"/>
        </w:rPr>
        <w:t xml:space="preserve"> در سال </w:t>
      </w:r>
      <w:r w:rsidR="00E45EBB" w:rsidRPr="003C7A59">
        <w:rPr>
          <w:rFonts w:asciiTheme="majorBidi" w:hAnsiTheme="majorBidi" w:cstheme="majorBidi"/>
          <w:sz w:val="24"/>
          <w:szCs w:val="24"/>
          <w:lang w:bidi="fa-IR"/>
        </w:rPr>
        <w:t>t</w:t>
      </w:r>
      <w:r w:rsidR="00E45EBB" w:rsidRPr="005D1EC5">
        <w:rPr>
          <w:rFonts w:cs="B Lotus" w:hint="cs"/>
          <w:sz w:val="24"/>
          <w:szCs w:val="24"/>
          <w:rtl/>
          <w:lang w:bidi="fa-IR"/>
        </w:rPr>
        <w:t xml:space="preserve"> که بر اساس </w:t>
      </w:r>
      <w:r w:rsidR="005C6160" w:rsidRPr="005D1EC5">
        <w:rPr>
          <w:rFonts w:cs="B Lotus" w:hint="cs"/>
          <w:sz w:val="24"/>
          <w:szCs w:val="24"/>
          <w:rtl/>
          <w:lang w:bidi="fa-IR"/>
        </w:rPr>
        <w:t xml:space="preserve">مدل </w:t>
      </w:r>
      <w:r w:rsidRPr="005D1EC5">
        <w:rPr>
          <w:rFonts w:cs="B Lotus" w:hint="cs"/>
          <w:sz w:val="24"/>
          <w:szCs w:val="24"/>
          <w:rtl/>
          <w:lang w:bidi="fa-IR"/>
        </w:rPr>
        <w:t>لیو و همکاران</w:t>
      </w:r>
      <w:r w:rsidR="005C6160" w:rsidRPr="005D1EC5">
        <w:rPr>
          <w:rFonts w:cs="B Lotus" w:hint="cs"/>
          <w:sz w:val="24"/>
          <w:szCs w:val="24"/>
          <w:rtl/>
          <w:lang w:bidi="fa-IR"/>
        </w:rPr>
        <w:t xml:space="preserve"> (</w:t>
      </w:r>
      <w:r w:rsidRPr="005D1EC5">
        <w:rPr>
          <w:rFonts w:cs="B Lotus" w:hint="cs"/>
          <w:sz w:val="24"/>
          <w:szCs w:val="24"/>
          <w:rtl/>
          <w:lang w:bidi="fa-IR"/>
        </w:rPr>
        <w:t>2017</w:t>
      </w:r>
      <w:r w:rsidR="005C6160" w:rsidRPr="005D1EC5">
        <w:rPr>
          <w:rFonts w:cs="B Lotus" w:hint="cs"/>
          <w:sz w:val="24"/>
          <w:szCs w:val="24"/>
          <w:rtl/>
          <w:lang w:bidi="fa-IR"/>
        </w:rPr>
        <w:t xml:space="preserve">) </w:t>
      </w:r>
      <w:r w:rsidR="001F4705" w:rsidRPr="005D1EC5">
        <w:rPr>
          <w:rFonts w:cs="B Lotus"/>
          <w:sz w:val="24"/>
          <w:szCs w:val="24"/>
          <w:rtl/>
          <w:lang w:bidi="fa-IR"/>
        </w:rPr>
        <w:t>به دست</w:t>
      </w:r>
      <w:r w:rsidR="000D0B92">
        <w:rPr>
          <w:rFonts w:cs="B Lotus" w:hint="cs"/>
          <w:sz w:val="24"/>
          <w:szCs w:val="24"/>
          <w:rtl/>
          <w:lang w:bidi="fa-IR"/>
        </w:rPr>
        <w:t xml:space="preserve"> </w:t>
      </w:r>
      <w:r w:rsidR="001F4705" w:rsidRPr="005D1EC5">
        <w:rPr>
          <w:rFonts w:cs="B Lotus"/>
          <w:sz w:val="24"/>
          <w:szCs w:val="24"/>
          <w:rtl/>
          <w:lang w:bidi="fa-IR"/>
        </w:rPr>
        <w:t>م</w:t>
      </w:r>
      <w:r w:rsidR="001F4705" w:rsidRPr="005D1EC5">
        <w:rPr>
          <w:rFonts w:cs="B Lotus" w:hint="cs"/>
          <w:sz w:val="24"/>
          <w:szCs w:val="24"/>
          <w:rtl/>
          <w:lang w:bidi="fa-IR"/>
        </w:rPr>
        <w:t>ی‌</w:t>
      </w:r>
      <w:r w:rsidR="001F4705" w:rsidRPr="005D1EC5">
        <w:rPr>
          <w:rFonts w:cs="B Lotus" w:hint="eastAsia"/>
          <w:sz w:val="24"/>
          <w:szCs w:val="24"/>
          <w:rtl/>
          <w:lang w:bidi="fa-IR"/>
        </w:rPr>
        <w:t>آ</w:t>
      </w:r>
      <w:r w:rsidR="001F4705" w:rsidRPr="005D1EC5">
        <w:rPr>
          <w:rFonts w:cs="B Lotus" w:hint="cs"/>
          <w:sz w:val="24"/>
          <w:szCs w:val="24"/>
          <w:rtl/>
          <w:lang w:bidi="fa-IR"/>
        </w:rPr>
        <w:t>ی</w:t>
      </w:r>
      <w:r w:rsidR="001F4705" w:rsidRPr="005D1EC5">
        <w:rPr>
          <w:rFonts w:cs="B Lotus" w:hint="eastAsia"/>
          <w:sz w:val="24"/>
          <w:szCs w:val="24"/>
          <w:rtl/>
          <w:lang w:bidi="fa-IR"/>
        </w:rPr>
        <w:t>د</w:t>
      </w:r>
      <w:r w:rsidR="005D1EC5">
        <w:rPr>
          <w:rFonts w:cs="B Lotus" w:hint="cs"/>
          <w:sz w:val="24"/>
          <w:szCs w:val="24"/>
          <w:rtl/>
          <w:lang w:bidi="fa-IR"/>
        </w:rPr>
        <w:t>؛</w:t>
      </w:r>
    </w:p>
    <w:p w:rsidR="0062470B" w:rsidRPr="00E45EBB" w:rsidRDefault="0062470B" w:rsidP="003C7A59">
      <w:pPr>
        <w:bidi/>
        <w:spacing w:after="0" w:line="240" w:lineRule="auto"/>
        <w:jc w:val="both"/>
        <w:rPr>
          <w:rFonts w:cs="B Zar"/>
          <w:sz w:val="24"/>
          <w:szCs w:val="24"/>
          <w:rtl/>
          <w:lang w:bidi="fa-IR"/>
        </w:rPr>
      </w:pPr>
      <w:r w:rsidRPr="005D1EC5">
        <w:rPr>
          <w:rFonts w:asciiTheme="majorBidi" w:hAnsiTheme="majorBidi" w:cstheme="majorBidi"/>
          <w:lang w:bidi="fa-IR"/>
        </w:rPr>
        <w:t>AQ</w:t>
      </w:r>
      <w:r w:rsidRPr="005D1EC5">
        <w:rPr>
          <w:rFonts w:cs="B Zar" w:hint="cs"/>
          <w:rtl/>
          <w:lang w:bidi="fa-IR"/>
        </w:rPr>
        <w:t>:</w:t>
      </w:r>
      <w:r w:rsidR="00F91ACD">
        <w:rPr>
          <w:rFonts w:cs="B Lotus"/>
          <w:sz w:val="24"/>
          <w:szCs w:val="24"/>
          <w:rtl/>
          <w:lang w:bidi="fa-IR"/>
        </w:rPr>
        <w:t xml:space="preserve"> ک</w:t>
      </w:r>
      <w:r w:rsidR="00F91ACD">
        <w:rPr>
          <w:rFonts w:cs="B Lotus" w:hint="cs"/>
          <w:sz w:val="24"/>
          <w:szCs w:val="24"/>
          <w:rtl/>
          <w:lang w:bidi="fa-IR"/>
        </w:rPr>
        <w:t>ی</w:t>
      </w:r>
      <w:r w:rsidR="00F91ACD">
        <w:rPr>
          <w:rFonts w:cs="B Lotus" w:hint="eastAsia"/>
          <w:sz w:val="24"/>
          <w:szCs w:val="24"/>
          <w:rtl/>
          <w:lang w:bidi="fa-IR"/>
        </w:rPr>
        <w:t>ف</w:t>
      </w:r>
      <w:r w:rsidR="00F91ACD">
        <w:rPr>
          <w:rFonts w:cs="B Lotus" w:hint="cs"/>
          <w:sz w:val="24"/>
          <w:szCs w:val="24"/>
          <w:rtl/>
          <w:lang w:bidi="fa-IR"/>
        </w:rPr>
        <w:t>ی</w:t>
      </w:r>
      <w:r w:rsidR="00F91ACD">
        <w:rPr>
          <w:rFonts w:cs="B Lotus" w:hint="eastAsia"/>
          <w:sz w:val="24"/>
          <w:szCs w:val="24"/>
          <w:rtl/>
          <w:lang w:bidi="fa-IR"/>
        </w:rPr>
        <w:t>ت</w:t>
      </w:r>
      <w:r w:rsidR="00F50D6C" w:rsidRPr="005D1EC5">
        <w:rPr>
          <w:rFonts w:cs="B Lotus" w:hint="cs"/>
          <w:sz w:val="24"/>
          <w:szCs w:val="24"/>
          <w:rtl/>
          <w:lang w:bidi="fa-IR"/>
        </w:rPr>
        <w:t xml:space="preserve"> اطلاعات حسابداری</w:t>
      </w:r>
      <w:r w:rsidRPr="005D1EC5">
        <w:rPr>
          <w:rFonts w:cs="B Lotus" w:hint="cs"/>
          <w:sz w:val="24"/>
          <w:szCs w:val="24"/>
          <w:rtl/>
          <w:lang w:bidi="fa-IR"/>
        </w:rPr>
        <w:t xml:space="preserve"> شرکت </w:t>
      </w:r>
      <w:r w:rsidRPr="003C7A59">
        <w:rPr>
          <w:rFonts w:asciiTheme="majorBidi" w:hAnsiTheme="majorBidi" w:cstheme="majorBidi"/>
          <w:sz w:val="24"/>
          <w:szCs w:val="24"/>
          <w:lang w:bidi="fa-IR"/>
        </w:rPr>
        <w:t>i</w:t>
      </w:r>
      <w:r w:rsidRPr="005D1EC5">
        <w:rPr>
          <w:rFonts w:cs="B Lotus" w:hint="cs"/>
          <w:sz w:val="24"/>
          <w:szCs w:val="24"/>
          <w:rtl/>
          <w:lang w:bidi="fa-IR"/>
        </w:rPr>
        <w:t xml:space="preserve"> در سال </w:t>
      </w:r>
      <w:r w:rsidRPr="003C7A59">
        <w:rPr>
          <w:rFonts w:asciiTheme="majorBidi" w:hAnsiTheme="majorBidi" w:cstheme="majorBidi"/>
          <w:sz w:val="24"/>
          <w:szCs w:val="24"/>
          <w:lang w:bidi="fa-IR"/>
        </w:rPr>
        <w:t>t</w:t>
      </w:r>
      <w:r w:rsidRPr="005D1EC5">
        <w:rPr>
          <w:rFonts w:cs="B Lotus" w:hint="cs"/>
          <w:sz w:val="24"/>
          <w:szCs w:val="24"/>
          <w:rtl/>
          <w:lang w:bidi="fa-IR"/>
        </w:rPr>
        <w:t>؛</w:t>
      </w:r>
    </w:p>
    <w:p w:rsidR="0062470B" w:rsidRPr="005D1EC5" w:rsidRDefault="0062470B" w:rsidP="003C7A59">
      <w:pPr>
        <w:bidi/>
        <w:spacing w:after="0" w:line="240" w:lineRule="auto"/>
        <w:jc w:val="both"/>
        <w:rPr>
          <w:rFonts w:cs="B Lotus"/>
          <w:sz w:val="24"/>
          <w:szCs w:val="24"/>
          <w:rtl/>
          <w:lang w:bidi="fa-IR"/>
        </w:rPr>
      </w:pPr>
      <w:r w:rsidRPr="005D1EC5">
        <w:rPr>
          <w:rFonts w:asciiTheme="majorBidi" w:hAnsiTheme="majorBidi" w:cstheme="majorBidi"/>
          <w:lang w:bidi="fa-IR"/>
        </w:rPr>
        <w:t>LiquidCost</w:t>
      </w:r>
      <w:r w:rsidRPr="005D1EC5">
        <w:rPr>
          <w:rFonts w:cs="B Zar" w:hint="cs"/>
          <w:rtl/>
          <w:lang w:bidi="fa-IR"/>
        </w:rPr>
        <w:t>:</w:t>
      </w:r>
      <w:r w:rsidR="00F91ACD">
        <w:rPr>
          <w:rFonts w:cs="B Lotus"/>
          <w:sz w:val="24"/>
          <w:szCs w:val="24"/>
          <w:rtl/>
          <w:lang w:bidi="fa-IR"/>
        </w:rPr>
        <w:t xml:space="preserve"> هز</w:t>
      </w:r>
      <w:r w:rsidR="00F91ACD">
        <w:rPr>
          <w:rFonts w:cs="B Lotus" w:hint="cs"/>
          <w:sz w:val="24"/>
          <w:szCs w:val="24"/>
          <w:rtl/>
          <w:lang w:bidi="fa-IR"/>
        </w:rPr>
        <w:t>ی</w:t>
      </w:r>
      <w:r w:rsidR="00F91ACD">
        <w:rPr>
          <w:rFonts w:cs="B Lotus" w:hint="eastAsia"/>
          <w:sz w:val="24"/>
          <w:szCs w:val="24"/>
          <w:rtl/>
          <w:lang w:bidi="fa-IR"/>
        </w:rPr>
        <w:t>نه</w:t>
      </w:r>
      <w:r w:rsidR="00D40E6E" w:rsidRPr="005D1EC5">
        <w:rPr>
          <w:rFonts w:cs="B Lotus" w:hint="cs"/>
          <w:sz w:val="24"/>
          <w:szCs w:val="24"/>
          <w:rtl/>
          <w:lang w:bidi="fa-IR"/>
        </w:rPr>
        <w:t xml:space="preserve"> تسویه</w:t>
      </w:r>
      <w:r w:rsidRPr="005D1EC5">
        <w:rPr>
          <w:rFonts w:cs="B Lotus" w:hint="cs"/>
          <w:sz w:val="24"/>
          <w:szCs w:val="24"/>
          <w:rtl/>
          <w:lang w:bidi="fa-IR"/>
        </w:rPr>
        <w:t xml:space="preserve"> شرکت </w:t>
      </w:r>
      <w:r w:rsidRPr="003C7A59">
        <w:rPr>
          <w:rFonts w:asciiTheme="majorBidi" w:hAnsiTheme="majorBidi" w:cstheme="majorBidi"/>
          <w:sz w:val="24"/>
          <w:szCs w:val="24"/>
          <w:lang w:bidi="fa-IR"/>
        </w:rPr>
        <w:t>i</w:t>
      </w:r>
      <w:r w:rsidRPr="005D1EC5">
        <w:rPr>
          <w:rFonts w:cs="B Lotus" w:hint="cs"/>
          <w:sz w:val="24"/>
          <w:szCs w:val="24"/>
          <w:rtl/>
          <w:lang w:bidi="fa-IR"/>
        </w:rPr>
        <w:t xml:space="preserve"> در سال </w:t>
      </w:r>
      <w:r w:rsidRPr="003C7A59">
        <w:rPr>
          <w:rFonts w:asciiTheme="majorBidi" w:hAnsiTheme="majorBidi" w:cstheme="majorBidi"/>
          <w:sz w:val="24"/>
          <w:szCs w:val="24"/>
          <w:lang w:bidi="fa-IR"/>
        </w:rPr>
        <w:t>t</w:t>
      </w:r>
      <w:r w:rsidRPr="005D1EC5">
        <w:rPr>
          <w:rFonts w:cs="B Lotus" w:hint="cs"/>
          <w:sz w:val="24"/>
          <w:szCs w:val="24"/>
          <w:rtl/>
          <w:lang w:bidi="fa-IR"/>
        </w:rPr>
        <w:t xml:space="preserve"> که از طریق </w:t>
      </w:r>
      <w:r w:rsidR="00D40E6E" w:rsidRPr="005D1EC5">
        <w:rPr>
          <w:rFonts w:cs="B Lotus" w:hint="cs"/>
          <w:sz w:val="24"/>
          <w:szCs w:val="24"/>
          <w:rtl/>
          <w:lang w:bidi="fa-IR"/>
        </w:rPr>
        <w:t xml:space="preserve">نسبت مواد خام به کل </w:t>
      </w:r>
      <w:r w:rsidR="001F4705" w:rsidRPr="005D1EC5">
        <w:rPr>
          <w:rFonts w:cs="B Lotus"/>
          <w:sz w:val="24"/>
          <w:szCs w:val="24"/>
          <w:rtl/>
          <w:lang w:bidi="fa-IR"/>
        </w:rPr>
        <w:t>دارا</w:t>
      </w:r>
      <w:r w:rsidR="001F4705" w:rsidRPr="005D1EC5">
        <w:rPr>
          <w:rFonts w:cs="B Lotus" w:hint="cs"/>
          <w:sz w:val="24"/>
          <w:szCs w:val="24"/>
          <w:rtl/>
          <w:lang w:bidi="fa-IR"/>
        </w:rPr>
        <w:t>یی‌</w:t>
      </w:r>
      <w:r w:rsidR="001F4705" w:rsidRPr="005D1EC5">
        <w:rPr>
          <w:rFonts w:cs="B Lotus" w:hint="eastAsia"/>
          <w:sz w:val="24"/>
          <w:szCs w:val="24"/>
          <w:rtl/>
          <w:lang w:bidi="fa-IR"/>
        </w:rPr>
        <w:t>ها</w:t>
      </w:r>
      <w:r w:rsidR="001F4705" w:rsidRPr="005D1EC5">
        <w:rPr>
          <w:rFonts w:cs="B Lotus" w:hint="cs"/>
          <w:sz w:val="24"/>
          <w:szCs w:val="24"/>
          <w:rtl/>
          <w:lang w:bidi="fa-IR"/>
        </w:rPr>
        <w:t>ی</w:t>
      </w:r>
      <w:r w:rsidRPr="005D1EC5">
        <w:rPr>
          <w:rFonts w:cs="B Lotus" w:hint="cs"/>
          <w:sz w:val="24"/>
          <w:szCs w:val="24"/>
          <w:rtl/>
          <w:lang w:bidi="fa-IR"/>
        </w:rPr>
        <w:t xml:space="preserve"> شرکت </w:t>
      </w:r>
      <w:r w:rsidR="001F4705" w:rsidRPr="005D1EC5">
        <w:rPr>
          <w:rFonts w:cs="B Lotus"/>
          <w:sz w:val="24"/>
          <w:szCs w:val="24"/>
          <w:rtl/>
          <w:lang w:bidi="fa-IR"/>
        </w:rPr>
        <w:t>به دست</w:t>
      </w:r>
      <w:r w:rsidR="000D0B92">
        <w:rPr>
          <w:rFonts w:cs="B Lotus" w:hint="cs"/>
          <w:sz w:val="24"/>
          <w:szCs w:val="24"/>
          <w:rtl/>
          <w:lang w:bidi="fa-IR"/>
        </w:rPr>
        <w:t xml:space="preserve"> </w:t>
      </w:r>
      <w:r w:rsidR="001F4705" w:rsidRPr="005D1EC5">
        <w:rPr>
          <w:rFonts w:cs="B Lotus"/>
          <w:sz w:val="24"/>
          <w:szCs w:val="24"/>
          <w:rtl/>
          <w:lang w:bidi="fa-IR"/>
        </w:rPr>
        <w:t>م</w:t>
      </w:r>
      <w:r w:rsidR="001F4705" w:rsidRPr="005D1EC5">
        <w:rPr>
          <w:rFonts w:cs="B Lotus" w:hint="cs"/>
          <w:sz w:val="24"/>
          <w:szCs w:val="24"/>
          <w:rtl/>
          <w:lang w:bidi="fa-IR"/>
        </w:rPr>
        <w:t>ی‌</w:t>
      </w:r>
      <w:r w:rsidR="001F4705" w:rsidRPr="005D1EC5">
        <w:rPr>
          <w:rFonts w:cs="B Lotus" w:hint="eastAsia"/>
          <w:sz w:val="24"/>
          <w:szCs w:val="24"/>
          <w:rtl/>
          <w:lang w:bidi="fa-IR"/>
        </w:rPr>
        <w:t>آ</w:t>
      </w:r>
      <w:r w:rsidR="001F4705" w:rsidRPr="005D1EC5">
        <w:rPr>
          <w:rFonts w:cs="B Lotus" w:hint="cs"/>
          <w:sz w:val="24"/>
          <w:szCs w:val="24"/>
          <w:rtl/>
          <w:lang w:bidi="fa-IR"/>
        </w:rPr>
        <w:t>ی</w:t>
      </w:r>
      <w:r w:rsidR="001F4705" w:rsidRPr="005D1EC5">
        <w:rPr>
          <w:rFonts w:cs="B Lotus" w:hint="eastAsia"/>
          <w:sz w:val="24"/>
          <w:szCs w:val="24"/>
          <w:rtl/>
          <w:lang w:bidi="fa-IR"/>
        </w:rPr>
        <w:t>د</w:t>
      </w:r>
      <w:r w:rsidRPr="005D1EC5">
        <w:rPr>
          <w:rFonts w:cs="B Lotus" w:hint="cs"/>
          <w:sz w:val="24"/>
          <w:szCs w:val="24"/>
          <w:rtl/>
          <w:lang w:bidi="fa-IR"/>
        </w:rPr>
        <w:t>؛</w:t>
      </w:r>
    </w:p>
    <w:p w:rsidR="0062470B" w:rsidRPr="00E45EBB" w:rsidRDefault="0062470B" w:rsidP="003C7A59">
      <w:pPr>
        <w:bidi/>
        <w:spacing w:after="0" w:line="240" w:lineRule="auto"/>
        <w:jc w:val="both"/>
        <w:rPr>
          <w:rFonts w:cs="B Zar"/>
          <w:sz w:val="24"/>
          <w:szCs w:val="24"/>
          <w:rtl/>
          <w:lang w:bidi="fa-IR"/>
        </w:rPr>
      </w:pPr>
      <w:r w:rsidRPr="005D1EC5">
        <w:rPr>
          <w:rFonts w:asciiTheme="majorBidi" w:hAnsiTheme="majorBidi" w:cstheme="majorBidi"/>
          <w:lang w:bidi="fa-IR"/>
        </w:rPr>
        <w:t>InfoAsym</w:t>
      </w:r>
      <w:r w:rsidRPr="005D1EC5">
        <w:rPr>
          <w:rFonts w:cs="B Zar" w:hint="cs"/>
          <w:rtl/>
          <w:lang w:bidi="fa-IR"/>
        </w:rPr>
        <w:t>:</w:t>
      </w:r>
      <w:r w:rsidR="00F91ACD">
        <w:rPr>
          <w:rFonts w:cs="B Lotus"/>
          <w:sz w:val="24"/>
          <w:szCs w:val="24"/>
          <w:rtl/>
          <w:lang w:bidi="fa-IR"/>
        </w:rPr>
        <w:t xml:space="preserve"> تقارن</w:t>
      </w:r>
      <w:r w:rsidR="00F4085A" w:rsidRPr="005D1EC5">
        <w:rPr>
          <w:rFonts w:cs="B Lotus" w:hint="cs"/>
          <w:sz w:val="24"/>
          <w:szCs w:val="24"/>
          <w:rtl/>
          <w:lang w:bidi="fa-IR"/>
        </w:rPr>
        <w:t xml:space="preserve"> اطلاعاتی</w:t>
      </w:r>
      <w:r w:rsidRPr="005D1EC5">
        <w:rPr>
          <w:rFonts w:cs="B Lotus" w:hint="cs"/>
          <w:sz w:val="24"/>
          <w:szCs w:val="24"/>
          <w:rtl/>
          <w:lang w:bidi="fa-IR"/>
        </w:rPr>
        <w:t xml:space="preserve"> شرکت </w:t>
      </w:r>
      <w:r w:rsidRPr="007C48CF">
        <w:rPr>
          <w:rFonts w:asciiTheme="majorBidi" w:hAnsiTheme="majorBidi" w:cstheme="majorBidi"/>
          <w:sz w:val="24"/>
          <w:szCs w:val="24"/>
          <w:lang w:bidi="fa-IR"/>
        </w:rPr>
        <w:t>i</w:t>
      </w:r>
      <w:r w:rsidRPr="005D1EC5">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5D1EC5">
        <w:rPr>
          <w:rFonts w:cs="B Lotus" w:hint="cs"/>
          <w:sz w:val="24"/>
          <w:szCs w:val="24"/>
          <w:rtl/>
          <w:lang w:bidi="fa-IR"/>
        </w:rPr>
        <w:t>؛</w:t>
      </w:r>
    </w:p>
    <w:p w:rsidR="0062470B" w:rsidRPr="004D09D7" w:rsidRDefault="0062470B" w:rsidP="003C7A59">
      <w:pPr>
        <w:bidi/>
        <w:spacing w:after="0" w:line="240" w:lineRule="auto"/>
        <w:jc w:val="both"/>
        <w:rPr>
          <w:rFonts w:cs="B Zar"/>
          <w:sz w:val="24"/>
          <w:szCs w:val="24"/>
          <w:rtl/>
          <w:lang w:bidi="fa-IR"/>
        </w:rPr>
      </w:pPr>
      <w:r w:rsidRPr="005D1EC5">
        <w:rPr>
          <w:rFonts w:asciiTheme="majorBidi" w:hAnsiTheme="majorBidi" w:cstheme="majorBidi"/>
          <w:lang w:bidi="fa-IR"/>
        </w:rPr>
        <w:t>log(Age +1)</w:t>
      </w:r>
      <w:r w:rsidRPr="005D1EC5">
        <w:rPr>
          <w:rFonts w:cs="B Zar" w:hint="cs"/>
          <w:rtl/>
          <w:lang w:bidi="fa-IR"/>
        </w:rPr>
        <w:t>:</w:t>
      </w:r>
      <w:r w:rsidR="00F91ACD">
        <w:rPr>
          <w:rFonts w:cs="B Lotus"/>
          <w:sz w:val="24"/>
          <w:szCs w:val="24"/>
          <w:rtl/>
          <w:lang w:bidi="fa-IR"/>
        </w:rPr>
        <w:t xml:space="preserve"> عمر</w:t>
      </w:r>
      <w:r w:rsidRPr="004D09D7">
        <w:rPr>
          <w:rFonts w:cs="B Lotus" w:hint="cs"/>
          <w:sz w:val="24"/>
          <w:szCs w:val="24"/>
          <w:rtl/>
          <w:lang w:bidi="fa-IR"/>
        </w:rPr>
        <w:t xml:space="preserve">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 xml:space="preserve"> که از طریق لگاریتم </w:t>
      </w:r>
      <w:r w:rsidR="00CA4895" w:rsidRPr="004D09D7">
        <w:rPr>
          <w:rFonts w:cs="B Lotus" w:hint="cs"/>
          <w:sz w:val="24"/>
          <w:szCs w:val="24"/>
          <w:rtl/>
          <w:lang w:bidi="fa-IR"/>
        </w:rPr>
        <w:t>عمر</w:t>
      </w:r>
      <w:r w:rsidRPr="004D09D7">
        <w:rPr>
          <w:rFonts w:cs="B Lotus" w:hint="cs"/>
          <w:sz w:val="24"/>
          <w:szCs w:val="24"/>
          <w:rtl/>
          <w:lang w:bidi="fa-IR"/>
        </w:rPr>
        <w:t xml:space="preserve"> شرکت</w:t>
      </w:r>
      <w:r w:rsidR="00CA4895" w:rsidRPr="004D09D7">
        <w:rPr>
          <w:rFonts w:cs="B Lotus" w:hint="cs"/>
          <w:sz w:val="24"/>
          <w:szCs w:val="24"/>
          <w:rtl/>
          <w:lang w:bidi="fa-IR"/>
        </w:rPr>
        <w:t xml:space="preserve"> بعلاوه </w:t>
      </w:r>
      <w:r w:rsidR="004B2B48">
        <w:rPr>
          <w:rFonts w:cs="B Lotus" w:hint="cs"/>
          <w:sz w:val="24"/>
          <w:szCs w:val="24"/>
          <w:rtl/>
          <w:lang w:bidi="fa-IR"/>
        </w:rPr>
        <w:t>ی</w:t>
      </w:r>
      <w:r w:rsidR="004B2B48">
        <w:rPr>
          <w:rFonts w:cs="B Lotus" w:hint="eastAsia"/>
          <w:sz w:val="24"/>
          <w:szCs w:val="24"/>
          <w:rtl/>
          <w:lang w:bidi="fa-IR"/>
        </w:rPr>
        <w:t>ک</w:t>
      </w:r>
      <w:r w:rsidR="004B2B48">
        <w:rPr>
          <w:rFonts w:cs="B Lotus"/>
          <w:sz w:val="24"/>
          <w:szCs w:val="24"/>
          <w:rtl/>
          <w:lang w:bidi="fa-IR"/>
        </w:rPr>
        <w:t xml:space="preserve"> به</w:t>
      </w:r>
      <w:r w:rsidR="001F4705" w:rsidRPr="004D09D7">
        <w:rPr>
          <w:rFonts w:cs="B Lotus"/>
          <w:sz w:val="24"/>
          <w:szCs w:val="24"/>
          <w:rtl/>
          <w:lang w:bidi="fa-IR"/>
        </w:rPr>
        <w:t xml:space="preserve"> دست</w:t>
      </w:r>
      <w:r w:rsidR="000D0B92">
        <w:rPr>
          <w:rFonts w:cs="B Lotus" w:hint="cs"/>
          <w:sz w:val="24"/>
          <w:szCs w:val="24"/>
          <w:rtl/>
          <w:lang w:bidi="fa-IR"/>
        </w:rPr>
        <w:t xml:space="preserve"> </w:t>
      </w:r>
      <w:r w:rsidR="001F4705" w:rsidRPr="004D09D7">
        <w:rPr>
          <w:rFonts w:cs="B Lotus"/>
          <w:sz w:val="24"/>
          <w:szCs w:val="24"/>
          <w:rtl/>
          <w:lang w:bidi="fa-IR"/>
        </w:rPr>
        <w:t>م</w:t>
      </w:r>
      <w:r w:rsidR="001F4705" w:rsidRPr="004D09D7">
        <w:rPr>
          <w:rFonts w:cs="B Lotus" w:hint="cs"/>
          <w:sz w:val="24"/>
          <w:szCs w:val="24"/>
          <w:rtl/>
          <w:lang w:bidi="fa-IR"/>
        </w:rPr>
        <w:t>ی‌</w:t>
      </w:r>
      <w:r w:rsidR="001F4705" w:rsidRPr="004D09D7">
        <w:rPr>
          <w:rFonts w:cs="B Lotus" w:hint="eastAsia"/>
          <w:sz w:val="24"/>
          <w:szCs w:val="24"/>
          <w:rtl/>
          <w:lang w:bidi="fa-IR"/>
        </w:rPr>
        <w:t>آ</w:t>
      </w:r>
      <w:r w:rsidR="001F4705" w:rsidRPr="004D09D7">
        <w:rPr>
          <w:rFonts w:cs="B Lotus" w:hint="cs"/>
          <w:sz w:val="24"/>
          <w:szCs w:val="24"/>
          <w:rtl/>
          <w:lang w:bidi="fa-IR"/>
        </w:rPr>
        <w:t>ی</w:t>
      </w:r>
      <w:r w:rsidR="001F4705" w:rsidRPr="004D09D7">
        <w:rPr>
          <w:rFonts w:cs="B Lotus" w:hint="eastAsia"/>
          <w:sz w:val="24"/>
          <w:szCs w:val="24"/>
          <w:rtl/>
          <w:lang w:bidi="fa-IR"/>
        </w:rPr>
        <w:t>د</w:t>
      </w:r>
      <w:r w:rsidRPr="004D09D7">
        <w:rPr>
          <w:rFonts w:cs="B Lotus" w:hint="cs"/>
          <w:sz w:val="24"/>
          <w:szCs w:val="24"/>
          <w:rtl/>
          <w:lang w:bidi="fa-IR"/>
        </w:rPr>
        <w:t>؛</w:t>
      </w:r>
    </w:p>
    <w:p w:rsidR="0062470B" w:rsidRPr="005D1EC5" w:rsidRDefault="0062470B" w:rsidP="003C7A59">
      <w:pPr>
        <w:bidi/>
        <w:spacing w:after="0" w:line="240" w:lineRule="auto"/>
        <w:jc w:val="both"/>
        <w:rPr>
          <w:rFonts w:cs="B Zar"/>
          <w:rtl/>
          <w:lang w:bidi="fa-IR"/>
        </w:rPr>
      </w:pPr>
      <w:r w:rsidRPr="005D1EC5">
        <w:rPr>
          <w:rFonts w:asciiTheme="majorBidi" w:hAnsiTheme="majorBidi" w:cstheme="majorBidi"/>
          <w:lang w:bidi="fa-IR"/>
        </w:rPr>
        <w:t>MktShare</w:t>
      </w:r>
      <w:r w:rsidRPr="005D1EC5">
        <w:rPr>
          <w:rFonts w:cs="B Zar" w:hint="cs"/>
          <w:rtl/>
          <w:lang w:bidi="fa-IR"/>
        </w:rPr>
        <w:t>:</w:t>
      </w:r>
      <w:r w:rsidR="00F91ACD">
        <w:rPr>
          <w:rFonts w:cs="B Lotus"/>
          <w:sz w:val="24"/>
          <w:szCs w:val="24"/>
          <w:rtl/>
          <w:lang w:bidi="fa-IR"/>
        </w:rPr>
        <w:t xml:space="preserve"> ارزش</w:t>
      </w:r>
      <w:r w:rsidR="00CA4895" w:rsidRPr="004D09D7">
        <w:rPr>
          <w:rFonts w:cs="B Lotus" w:hint="cs"/>
          <w:sz w:val="24"/>
          <w:szCs w:val="24"/>
          <w:rtl/>
          <w:lang w:bidi="fa-IR"/>
        </w:rPr>
        <w:t xml:space="preserve"> بازار سهام</w:t>
      </w:r>
      <w:r w:rsidRPr="004D09D7">
        <w:rPr>
          <w:rFonts w:cs="B Lotus" w:hint="cs"/>
          <w:sz w:val="24"/>
          <w:szCs w:val="24"/>
          <w:rtl/>
          <w:lang w:bidi="fa-IR"/>
        </w:rPr>
        <w:t xml:space="preserve">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w:t>
      </w:r>
    </w:p>
    <w:p w:rsidR="0062470B" w:rsidRPr="00E45EBB" w:rsidRDefault="0062470B" w:rsidP="003C7A59">
      <w:pPr>
        <w:bidi/>
        <w:spacing w:after="0" w:line="240" w:lineRule="auto"/>
        <w:jc w:val="both"/>
        <w:rPr>
          <w:rFonts w:cs="B Zar"/>
          <w:sz w:val="24"/>
          <w:szCs w:val="24"/>
          <w:rtl/>
          <w:lang w:bidi="fa-IR"/>
        </w:rPr>
      </w:pPr>
      <w:r w:rsidRPr="005D1EC5">
        <w:rPr>
          <w:rFonts w:asciiTheme="majorBidi" w:hAnsiTheme="majorBidi" w:cstheme="majorBidi"/>
          <w:lang w:bidi="fa-IR"/>
        </w:rPr>
        <w:t>POS</w:t>
      </w:r>
      <w:r w:rsidRPr="005D1EC5">
        <w:rPr>
          <w:rFonts w:asciiTheme="majorBidi" w:hAnsiTheme="majorBidi" w:cstheme="majorBidi"/>
          <w:b/>
          <w:bCs/>
          <w:i/>
          <w:iCs/>
          <w:lang w:bidi="fa-IR"/>
        </w:rPr>
        <w:t>_</w:t>
      </w:r>
      <w:r w:rsidRPr="005D1EC5">
        <w:rPr>
          <w:rFonts w:asciiTheme="majorBidi" w:hAnsiTheme="majorBidi" w:cstheme="majorBidi"/>
          <w:lang w:bidi="fa-IR"/>
        </w:rPr>
        <w:t>Chgsale</w:t>
      </w:r>
      <w:r w:rsidRPr="005D1EC5">
        <w:rPr>
          <w:rFonts w:cs="B Zar" w:hint="cs"/>
          <w:rtl/>
          <w:lang w:bidi="fa-IR"/>
        </w:rPr>
        <w:t>:</w:t>
      </w:r>
      <w:r w:rsidR="00F91ACD">
        <w:rPr>
          <w:rFonts w:cs="B Lotus"/>
          <w:sz w:val="24"/>
          <w:szCs w:val="24"/>
          <w:rtl/>
          <w:lang w:bidi="fa-IR"/>
        </w:rPr>
        <w:t xml:space="preserve"> </w:t>
      </w:r>
      <w:r w:rsidR="008D10F4">
        <w:rPr>
          <w:rFonts w:cs="B Lotus" w:hint="cs"/>
          <w:sz w:val="24"/>
          <w:szCs w:val="24"/>
          <w:rtl/>
          <w:lang w:bidi="fa-IR"/>
        </w:rPr>
        <w:t>تغییرات</w:t>
      </w:r>
      <w:r w:rsidR="008D10F4">
        <w:rPr>
          <w:rFonts w:cs="B Lotus"/>
          <w:sz w:val="24"/>
          <w:szCs w:val="24"/>
          <w:rtl/>
          <w:lang w:bidi="fa-IR"/>
        </w:rPr>
        <w:t xml:space="preserve"> </w:t>
      </w:r>
      <w:r w:rsidR="008D10F4">
        <w:rPr>
          <w:rFonts w:cs="B Lotus" w:hint="cs"/>
          <w:sz w:val="24"/>
          <w:szCs w:val="24"/>
          <w:rtl/>
          <w:lang w:bidi="fa-IR"/>
        </w:rPr>
        <w:t>مثبت</w:t>
      </w:r>
      <w:r w:rsidR="00CA3D76" w:rsidRPr="004D09D7">
        <w:rPr>
          <w:rFonts w:cs="B Lotus" w:hint="cs"/>
          <w:sz w:val="24"/>
          <w:szCs w:val="24"/>
          <w:rtl/>
          <w:lang w:bidi="fa-IR"/>
        </w:rPr>
        <w:t xml:space="preserve"> </w:t>
      </w:r>
      <w:r w:rsidR="00CA4895" w:rsidRPr="004D09D7">
        <w:rPr>
          <w:rFonts w:cs="B Lotus" w:hint="cs"/>
          <w:sz w:val="24"/>
          <w:szCs w:val="24"/>
          <w:rtl/>
          <w:lang w:bidi="fa-IR"/>
        </w:rPr>
        <w:t>فروش</w:t>
      </w:r>
      <w:r w:rsidRPr="004D09D7">
        <w:rPr>
          <w:rFonts w:cs="B Lotus" w:hint="cs"/>
          <w:sz w:val="24"/>
          <w:szCs w:val="24"/>
          <w:rtl/>
          <w:lang w:bidi="fa-IR"/>
        </w:rPr>
        <w:t xml:space="preserve">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w:t>
      </w:r>
    </w:p>
    <w:p w:rsidR="0062470B" w:rsidRPr="005D1EC5" w:rsidRDefault="0062470B" w:rsidP="003C7A59">
      <w:pPr>
        <w:bidi/>
        <w:spacing w:after="0" w:line="240" w:lineRule="auto"/>
        <w:jc w:val="both"/>
        <w:rPr>
          <w:rFonts w:cs="B Zar"/>
          <w:rtl/>
          <w:lang w:bidi="fa-IR"/>
        </w:rPr>
      </w:pPr>
      <w:r w:rsidRPr="005D1EC5">
        <w:rPr>
          <w:rFonts w:asciiTheme="majorBidi" w:hAnsiTheme="majorBidi" w:cstheme="majorBidi"/>
          <w:lang w:bidi="fa-IR"/>
        </w:rPr>
        <w:t>NEG</w:t>
      </w:r>
      <w:r w:rsidRPr="005D1EC5">
        <w:rPr>
          <w:rFonts w:asciiTheme="majorBidi" w:hAnsiTheme="majorBidi" w:cstheme="majorBidi"/>
          <w:b/>
          <w:bCs/>
          <w:i/>
          <w:iCs/>
          <w:lang w:bidi="fa-IR"/>
        </w:rPr>
        <w:t>_</w:t>
      </w:r>
      <w:r w:rsidRPr="005D1EC5">
        <w:rPr>
          <w:rFonts w:asciiTheme="majorBidi" w:hAnsiTheme="majorBidi" w:cstheme="majorBidi"/>
          <w:lang w:bidi="fa-IR"/>
        </w:rPr>
        <w:t>Chgsale</w:t>
      </w:r>
      <w:r w:rsidRPr="005D1EC5">
        <w:rPr>
          <w:rFonts w:cs="B Zar" w:hint="cs"/>
          <w:rtl/>
          <w:lang w:bidi="fa-IR"/>
        </w:rPr>
        <w:t>:</w:t>
      </w:r>
      <w:r w:rsidR="00F91ACD">
        <w:rPr>
          <w:rFonts w:cs="B Lotus"/>
          <w:sz w:val="24"/>
          <w:szCs w:val="24"/>
          <w:rtl/>
          <w:lang w:bidi="fa-IR"/>
        </w:rPr>
        <w:t xml:space="preserve"> تغ</w:t>
      </w:r>
      <w:r w:rsidR="00F91ACD">
        <w:rPr>
          <w:rFonts w:cs="B Lotus" w:hint="cs"/>
          <w:sz w:val="24"/>
          <w:szCs w:val="24"/>
          <w:rtl/>
          <w:lang w:bidi="fa-IR"/>
        </w:rPr>
        <w:t>یی</w:t>
      </w:r>
      <w:r w:rsidR="00F91ACD">
        <w:rPr>
          <w:rFonts w:cs="B Lotus" w:hint="eastAsia"/>
          <w:sz w:val="24"/>
          <w:szCs w:val="24"/>
          <w:rtl/>
          <w:lang w:bidi="fa-IR"/>
        </w:rPr>
        <w:t>رات</w:t>
      </w:r>
      <w:r w:rsidR="00CA3D76" w:rsidRPr="005D1EC5">
        <w:rPr>
          <w:rFonts w:cs="B Lotus" w:hint="cs"/>
          <w:sz w:val="24"/>
          <w:szCs w:val="24"/>
          <w:rtl/>
          <w:lang w:bidi="fa-IR"/>
        </w:rPr>
        <w:t xml:space="preserve"> منفی </w:t>
      </w:r>
      <w:r w:rsidR="001F4705" w:rsidRPr="005D1EC5">
        <w:rPr>
          <w:rFonts w:cs="B Lotus"/>
          <w:sz w:val="24"/>
          <w:szCs w:val="24"/>
          <w:rtl/>
          <w:lang w:bidi="fa-IR"/>
        </w:rPr>
        <w:t xml:space="preserve">فروش </w:t>
      </w:r>
      <w:r w:rsidR="00F91ACD">
        <w:rPr>
          <w:rFonts w:cs="B Lotus"/>
          <w:sz w:val="24"/>
          <w:szCs w:val="24"/>
          <w:rtl/>
          <w:lang w:bidi="fa-IR"/>
        </w:rPr>
        <w:t xml:space="preserve">شرکت </w:t>
      </w:r>
      <w:r w:rsidR="00F91ACD" w:rsidRPr="007C48CF">
        <w:rPr>
          <w:rFonts w:asciiTheme="majorBidi" w:hAnsiTheme="majorBidi" w:cstheme="majorBidi"/>
          <w:sz w:val="24"/>
          <w:szCs w:val="24"/>
          <w:lang w:bidi="fa-IR"/>
        </w:rPr>
        <w:t>i</w:t>
      </w:r>
      <w:r w:rsidRPr="005D1EC5">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5D1EC5">
        <w:rPr>
          <w:rFonts w:cs="B Lotus" w:hint="cs"/>
          <w:sz w:val="24"/>
          <w:szCs w:val="24"/>
          <w:rtl/>
          <w:lang w:bidi="fa-IR"/>
        </w:rPr>
        <w:t>؛</w:t>
      </w:r>
    </w:p>
    <w:p w:rsidR="0062470B" w:rsidRPr="004D09D7" w:rsidRDefault="0062470B" w:rsidP="003C7A59">
      <w:pPr>
        <w:bidi/>
        <w:spacing w:after="0" w:line="240" w:lineRule="auto"/>
        <w:jc w:val="both"/>
        <w:rPr>
          <w:rFonts w:cs="B Lotus"/>
          <w:sz w:val="24"/>
          <w:szCs w:val="24"/>
          <w:rtl/>
          <w:lang w:bidi="fa-IR"/>
        </w:rPr>
      </w:pPr>
      <w:r w:rsidRPr="005D1EC5">
        <w:rPr>
          <w:rFonts w:asciiTheme="majorBidi" w:hAnsiTheme="majorBidi" w:cstheme="majorBidi"/>
          <w:lang w:bidi="fa-IR"/>
        </w:rPr>
        <w:t>ROA</w:t>
      </w:r>
      <w:r w:rsidRPr="005D1EC5">
        <w:rPr>
          <w:rFonts w:cs="B Zar" w:hint="cs"/>
          <w:rtl/>
          <w:lang w:bidi="fa-IR"/>
        </w:rPr>
        <w:t>:</w:t>
      </w:r>
      <w:r w:rsidR="00F91ACD">
        <w:rPr>
          <w:rFonts w:cs="B Lotus"/>
          <w:sz w:val="24"/>
          <w:szCs w:val="24"/>
          <w:rtl/>
          <w:lang w:bidi="fa-IR"/>
        </w:rPr>
        <w:t xml:space="preserve"> </w:t>
      </w:r>
      <w:r w:rsidR="008D10F4">
        <w:rPr>
          <w:rFonts w:cs="B Lotus" w:hint="cs"/>
          <w:sz w:val="24"/>
          <w:szCs w:val="24"/>
          <w:rtl/>
          <w:lang w:bidi="fa-IR"/>
        </w:rPr>
        <w:t>بازده</w:t>
      </w:r>
      <w:r w:rsidR="008D10F4">
        <w:rPr>
          <w:rFonts w:cs="B Lotus"/>
          <w:sz w:val="24"/>
          <w:szCs w:val="24"/>
          <w:rtl/>
          <w:lang w:bidi="fa-IR"/>
        </w:rPr>
        <w:t xml:space="preserve"> </w:t>
      </w:r>
      <w:r w:rsidR="008D10F4">
        <w:rPr>
          <w:rFonts w:cs="B Lotus" w:hint="cs"/>
          <w:sz w:val="24"/>
          <w:szCs w:val="24"/>
          <w:rtl/>
          <w:lang w:bidi="fa-IR"/>
        </w:rPr>
        <w:t>دارایی‌های</w:t>
      </w:r>
      <w:r w:rsidRPr="004D09D7">
        <w:rPr>
          <w:rFonts w:cs="B Lotus" w:hint="cs"/>
          <w:sz w:val="24"/>
          <w:szCs w:val="24"/>
          <w:rtl/>
          <w:lang w:bidi="fa-IR"/>
        </w:rPr>
        <w:t xml:space="preserve">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 xml:space="preserve"> که از طریق </w:t>
      </w:r>
      <w:r w:rsidR="00CA3D76" w:rsidRPr="004D09D7">
        <w:rPr>
          <w:rFonts w:cs="B Lotus" w:hint="cs"/>
          <w:sz w:val="24"/>
          <w:szCs w:val="24"/>
          <w:rtl/>
          <w:lang w:bidi="fa-IR"/>
        </w:rPr>
        <w:t xml:space="preserve">نسبت سود خالص </w:t>
      </w:r>
      <w:r w:rsidR="004B2B48">
        <w:rPr>
          <w:rFonts w:cs="B Lotus" w:hint="cs"/>
          <w:sz w:val="24"/>
          <w:szCs w:val="24"/>
          <w:rtl/>
          <w:lang w:bidi="fa-IR"/>
        </w:rPr>
        <w:t>به دارایی‌های</w:t>
      </w:r>
      <w:r w:rsidRPr="004D09D7">
        <w:rPr>
          <w:rFonts w:cs="B Lotus" w:hint="cs"/>
          <w:sz w:val="24"/>
          <w:szCs w:val="24"/>
          <w:rtl/>
          <w:lang w:bidi="fa-IR"/>
        </w:rPr>
        <w:t xml:space="preserve"> شرکت </w:t>
      </w:r>
      <w:r w:rsidR="001F4705" w:rsidRPr="004D09D7">
        <w:rPr>
          <w:rFonts w:cs="B Lotus"/>
          <w:sz w:val="24"/>
          <w:szCs w:val="24"/>
          <w:rtl/>
          <w:lang w:bidi="fa-IR"/>
        </w:rPr>
        <w:t>به دست</w:t>
      </w:r>
      <w:r w:rsidR="000D0B92">
        <w:rPr>
          <w:rFonts w:cs="B Lotus" w:hint="cs"/>
          <w:sz w:val="24"/>
          <w:szCs w:val="24"/>
          <w:rtl/>
          <w:lang w:bidi="fa-IR"/>
        </w:rPr>
        <w:t xml:space="preserve"> </w:t>
      </w:r>
      <w:r w:rsidR="001F4705" w:rsidRPr="004D09D7">
        <w:rPr>
          <w:rFonts w:cs="B Lotus" w:hint="cs"/>
          <w:sz w:val="24"/>
          <w:szCs w:val="24"/>
          <w:rtl/>
          <w:lang w:bidi="fa-IR"/>
        </w:rPr>
        <w:t>می‌آید</w:t>
      </w:r>
      <w:r w:rsidRPr="004D09D7">
        <w:rPr>
          <w:rFonts w:cs="B Lotus" w:hint="cs"/>
          <w:sz w:val="24"/>
          <w:szCs w:val="24"/>
          <w:rtl/>
          <w:lang w:bidi="fa-IR"/>
        </w:rPr>
        <w:t>؛</w:t>
      </w:r>
    </w:p>
    <w:p w:rsidR="0062470B" w:rsidRPr="00E45EBB" w:rsidRDefault="0062470B" w:rsidP="003C7A59">
      <w:pPr>
        <w:bidi/>
        <w:spacing w:after="0" w:line="240" w:lineRule="auto"/>
        <w:jc w:val="both"/>
        <w:rPr>
          <w:rFonts w:cs="B Zar"/>
          <w:sz w:val="24"/>
          <w:szCs w:val="24"/>
          <w:rtl/>
          <w:lang w:bidi="fa-IR"/>
        </w:rPr>
      </w:pPr>
      <w:r w:rsidRPr="004D09D7">
        <w:rPr>
          <w:rFonts w:asciiTheme="majorBidi" w:hAnsiTheme="majorBidi" w:cs="B Zar"/>
        </w:rPr>
        <w:t>MTB</w:t>
      </w:r>
      <w:r w:rsidRPr="004D09D7">
        <w:rPr>
          <w:rFonts w:cs="B Zar" w:hint="cs"/>
          <w:rtl/>
          <w:lang w:bidi="fa-IR"/>
        </w:rPr>
        <w:t>:</w:t>
      </w:r>
      <w:r w:rsidRPr="004D09D7">
        <w:rPr>
          <w:rFonts w:cs="B Lotus" w:hint="cs"/>
          <w:sz w:val="24"/>
          <w:szCs w:val="24"/>
          <w:rtl/>
          <w:lang w:bidi="fa-IR"/>
        </w:rPr>
        <w:t xml:space="preserve"> نسبت ارزش بازار به ارزش دفتری حقوق صاحبان سهام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w:t>
      </w:r>
    </w:p>
    <w:p w:rsidR="00411ED4" w:rsidRDefault="0062470B" w:rsidP="003C7A59">
      <w:pPr>
        <w:bidi/>
        <w:spacing w:after="0" w:line="240" w:lineRule="auto"/>
        <w:jc w:val="both"/>
        <w:rPr>
          <w:rFonts w:cs="B Zar"/>
          <w:sz w:val="24"/>
          <w:szCs w:val="24"/>
          <w:rtl/>
          <w:lang w:bidi="fa-IR"/>
        </w:rPr>
      </w:pPr>
      <w:r w:rsidRPr="004D09D7">
        <w:rPr>
          <w:rFonts w:asciiTheme="majorBidi" w:hAnsiTheme="majorBidi" w:cstheme="majorBidi"/>
          <w:lang w:bidi="fa-IR"/>
        </w:rPr>
        <w:t>Leverage</w:t>
      </w:r>
      <w:r w:rsidR="00E45EBB" w:rsidRPr="004D09D7">
        <w:rPr>
          <w:rFonts w:cs="B Zar" w:hint="cs"/>
          <w:rtl/>
          <w:lang w:bidi="fa-IR"/>
        </w:rPr>
        <w:t>:</w:t>
      </w:r>
      <w:r w:rsidR="00F91ACD">
        <w:rPr>
          <w:rFonts w:cs="B Lotus"/>
          <w:sz w:val="24"/>
          <w:szCs w:val="24"/>
          <w:rtl/>
          <w:lang w:bidi="fa-IR"/>
        </w:rPr>
        <w:t xml:space="preserve"> اهرم</w:t>
      </w:r>
      <w:r w:rsidR="00411ED4" w:rsidRPr="004D09D7">
        <w:rPr>
          <w:rFonts w:cs="B Lotus" w:hint="cs"/>
          <w:sz w:val="24"/>
          <w:szCs w:val="24"/>
          <w:rtl/>
          <w:lang w:bidi="fa-IR"/>
        </w:rPr>
        <w:t xml:space="preserve"> مالی شرکت </w:t>
      </w:r>
      <w:r w:rsidR="00411ED4" w:rsidRPr="007C48CF">
        <w:rPr>
          <w:rFonts w:asciiTheme="majorBidi" w:hAnsiTheme="majorBidi" w:cstheme="majorBidi"/>
          <w:sz w:val="24"/>
          <w:szCs w:val="24"/>
          <w:lang w:bidi="fa-IR"/>
        </w:rPr>
        <w:t>i</w:t>
      </w:r>
      <w:r w:rsidR="00411ED4" w:rsidRPr="004D09D7">
        <w:rPr>
          <w:rFonts w:cs="B Lotus" w:hint="cs"/>
          <w:sz w:val="24"/>
          <w:szCs w:val="24"/>
          <w:rtl/>
          <w:lang w:bidi="fa-IR"/>
        </w:rPr>
        <w:t xml:space="preserve"> در سال </w:t>
      </w:r>
      <w:r w:rsidR="00411ED4" w:rsidRPr="007C48CF">
        <w:rPr>
          <w:rFonts w:asciiTheme="majorBidi" w:hAnsiTheme="majorBidi" w:cstheme="majorBidi"/>
          <w:sz w:val="24"/>
          <w:szCs w:val="24"/>
          <w:lang w:bidi="fa-IR"/>
        </w:rPr>
        <w:t>t</w:t>
      </w:r>
      <w:r w:rsidR="00411ED4" w:rsidRPr="004D09D7">
        <w:rPr>
          <w:rFonts w:cs="B Lotus" w:hint="cs"/>
          <w:sz w:val="24"/>
          <w:szCs w:val="24"/>
          <w:rtl/>
          <w:lang w:bidi="fa-IR"/>
        </w:rPr>
        <w:t xml:space="preserve"> که از طریق نسبت کل </w:t>
      </w:r>
      <w:r w:rsidR="001F4705" w:rsidRPr="004D09D7">
        <w:rPr>
          <w:rFonts w:cs="B Lotus" w:hint="cs"/>
          <w:sz w:val="24"/>
          <w:szCs w:val="24"/>
          <w:rtl/>
          <w:lang w:bidi="fa-IR"/>
        </w:rPr>
        <w:t>بدهی‌ها</w:t>
      </w:r>
      <w:r w:rsidR="00411ED4" w:rsidRPr="004D09D7">
        <w:rPr>
          <w:rFonts w:cs="B Lotus" w:hint="cs"/>
          <w:sz w:val="24"/>
          <w:szCs w:val="24"/>
          <w:rtl/>
          <w:lang w:bidi="fa-IR"/>
        </w:rPr>
        <w:t xml:space="preserve"> به کل </w:t>
      </w:r>
      <w:r w:rsidR="004B2B48">
        <w:rPr>
          <w:rFonts w:cs="B Lotus"/>
          <w:sz w:val="24"/>
          <w:szCs w:val="24"/>
          <w:rtl/>
          <w:lang w:bidi="fa-IR"/>
        </w:rPr>
        <w:t>دارا</w:t>
      </w:r>
      <w:r w:rsidR="004B2B48">
        <w:rPr>
          <w:rFonts w:cs="B Lotus" w:hint="cs"/>
          <w:sz w:val="24"/>
          <w:szCs w:val="24"/>
          <w:rtl/>
          <w:lang w:bidi="fa-IR"/>
        </w:rPr>
        <w:t>یی‌</w:t>
      </w:r>
      <w:r w:rsidR="004B2B48">
        <w:rPr>
          <w:rFonts w:cs="B Lotus" w:hint="eastAsia"/>
          <w:sz w:val="24"/>
          <w:szCs w:val="24"/>
          <w:rtl/>
          <w:lang w:bidi="fa-IR"/>
        </w:rPr>
        <w:t>ها</w:t>
      </w:r>
      <w:r w:rsidR="004B2B48">
        <w:rPr>
          <w:rFonts w:cs="B Lotus"/>
          <w:sz w:val="24"/>
          <w:szCs w:val="24"/>
          <w:rtl/>
          <w:lang w:bidi="fa-IR"/>
        </w:rPr>
        <w:t xml:space="preserve"> به</w:t>
      </w:r>
      <w:r w:rsidR="001F4705" w:rsidRPr="004D09D7">
        <w:rPr>
          <w:rFonts w:cs="B Lotus" w:hint="cs"/>
          <w:sz w:val="24"/>
          <w:szCs w:val="24"/>
          <w:rtl/>
          <w:lang w:bidi="fa-IR"/>
        </w:rPr>
        <w:t xml:space="preserve"> دست</w:t>
      </w:r>
      <w:r w:rsidR="000D0B92">
        <w:rPr>
          <w:rFonts w:cs="B Lotus" w:hint="cs"/>
          <w:sz w:val="24"/>
          <w:szCs w:val="24"/>
          <w:rtl/>
          <w:lang w:bidi="fa-IR"/>
        </w:rPr>
        <w:t xml:space="preserve"> </w:t>
      </w:r>
      <w:r w:rsidR="001F4705" w:rsidRPr="004D09D7">
        <w:rPr>
          <w:rFonts w:cs="B Lotus" w:hint="cs"/>
          <w:sz w:val="24"/>
          <w:szCs w:val="24"/>
          <w:rtl/>
          <w:lang w:bidi="fa-IR"/>
        </w:rPr>
        <w:t>می‌آید</w:t>
      </w:r>
      <w:r w:rsidR="00411ED4" w:rsidRPr="004D09D7">
        <w:rPr>
          <w:rFonts w:cs="B Lotus" w:hint="cs"/>
          <w:sz w:val="24"/>
          <w:szCs w:val="24"/>
          <w:rtl/>
          <w:lang w:bidi="fa-IR"/>
        </w:rPr>
        <w:t>؛</w:t>
      </w:r>
    </w:p>
    <w:p w:rsidR="008E5CD6" w:rsidRPr="00E45EBB" w:rsidRDefault="008E5CD6" w:rsidP="003C7A59">
      <w:pPr>
        <w:bidi/>
        <w:spacing w:after="0" w:line="240" w:lineRule="auto"/>
        <w:jc w:val="both"/>
        <w:rPr>
          <w:rFonts w:cs="B Zar"/>
          <w:sz w:val="24"/>
          <w:szCs w:val="24"/>
          <w:lang w:bidi="fa-IR"/>
        </w:rPr>
      </w:pPr>
      <w:r w:rsidRPr="004D09D7">
        <w:rPr>
          <w:rFonts w:asciiTheme="majorBidi" w:hAnsiTheme="majorBidi" w:cstheme="majorBidi"/>
          <w:lang w:bidi="fa-IR"/>
        </w:rPr>
        <w:t>CL</w:t>
      </w:r>
      <w:r w:rsidRPr="004D09D7">
        <w:rPr>
          <w:rFonts w:asciiTheme="majorBidi" w:hAnsiTheme="majorBidi" w:cstheme="majorBidi"/>
          <w:b/>
          <w:bCs/>
          <w:i/>
          <w:iCs/>
          <w:lang w:bidi="fa-IR"/>
        </w:rPr>
        <w:t>_</w:t>
      </w:r>
      <w:r w:rsidRPr="004D09D7">
        <w:rPr>
          <w:rFonts w:asciiTheme="majorBidi" w:hAnsiTheme="majorBidi" w:cstheme="majorBidi"/>
          <w:lang w:bidi="fa-IR"/>
        </w:rPr>
        <w:t>XTrade</w:t>
      </w:r>
      <w:r w:rsidRPr="004D09D7">
        <w:rPr>
          <w:rFonts w:cs="B Zar" w:hint="cs"/>
          <w:rtl/>
          <w:lang w:bidi="fa-IR"/>
        </w:rPr>
        <w:t>:</w:t>
      </w:r>
      <w:r w:rsidR="00F91ACD">
        <w:rPr>
          <w:rFonts w:cs="B Lotus"/>
          <w:sz w:val="24"/>
          <w:szCs w:val="24"/>
          <w:rtl/>
          <w:lang w:bidi="fa-IR"/>
        </w:rPr>
        <w:t xml:space="preserve"> بده</w:t>
      </w:r>
      <w:r w:rsidR="00F91ACD">
        <w:rPr>
          <w:rFonts w:cs="B Lotus" w:hint="cs"/>
          <w:sz w:val="24"/>
          <w:szCs w:val="24"/>
          <w:rtl/>
          <w:lang w:bidi="fa-IR"/>
        </w:rPr>
        <w:t>ی</w:t>
      </w:r>
      <w:r w:rsidR="001F4705" w:rsidRPr="004D09D7">
        <w:rPr>
          <w:rFonts w:cs="B Lotus" w:hint="cs"/>
          <w:sz w:val="24"/>
          <w:szCs w:val="24"/>
          <w:rtl/>
          <w:lang w:bidi="fa-IR"/>
        </w:rPr>
        <w:t>‌ها</w:t>
      </w:r>
      <w:r w:rsidR="00F77A6F" w:rsidRPr="004D09D7">
        <w:rPr>
          <w:rFonts w:cs="B Lotus" w:hint="cs"/>
          <w:sz w:val="24"/>
          <w:szCs w:val="24"/>
          <w:rtl/>
          <w:lang w:bidi="fa-IR"/>
        </w:rPr>
        <w:t>ی جاری</w:t>
      </w:r>
      <w:r w:rsidRPr="004D09D7">
        <w:rPr>
          <w:rFonts w:cs="B Lotus" w:hint="cs"/>
          <w:sz w:val="24"/>
          <w:szCs w:val="24"/>
          <w:rtl/>
          <w:lang w:bidi="fa-IR"/>
        </w:rPr>
        <w:t xml:space="preserve">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 xml:space="preserve"> که از طریق نسبت </w:t>
      </w:r>
      <w:r w:rsidR="001F4705" w:rsidRPr="004D09D7">
        <w:rPr>
          <w:rFonts w:cs="B Lotus" w:hint="cs"/>
          <w:sz w:val="24"/>
          <w:szCs w:val="24"/>
          <w:rtl/>
          <w:lang w:bidi="fa-IR"/>
        </w:rPr>
        <w:t>بدهی‌ها</w:t>
      </w:r>
      <w:r w:rsidR="00F77A6F" w:rsidRPr="004D09D7">
        <w:rPr>
          <w:rFonts w:cs="B Lotus" w:hint="cs"/>
          <w:sz w:val="24"/>
          <w:szCs w:val="24"/>
          <w:rtl/>
          <w:lang w:bidi="fa-IR"/>
        </w:rPr>
        <w:t>ی جاری</w:t>
      </w:r>
      <w:r w:rsidRPr="004D09D7">
        <w:rPr>
          <w:rFonts w:cs="B Lotus" w:hint="cs"/>
          <w:sz w:val="24"/>
          <w:szCs w:val="24"/>
          <w:rtl/>
          <w:lang w:bidi="fa-IR"/>
        </w:rPr>
        <w:t xml:space="preserve"> به کل </w:t>
      </w:r>
      <w:r w:rsidR="001F4705" w:rsidRPr="004D09D7">
        <w:rPr>
          <w:rFonts w:cs="B Lotus" w:hint="cs"/>
          <w:sz w:val="24"/>
          <w:szCs w:val="24"/>
          <w:rtl/>
          <w:lang w:bidi="fa-IR"/>
        </w:rPr>
        <w:t>دارایی‌ها</w:t>
      </w:r>
      <w:r w:rsidR="000D0B92">
        <w:rPr>
          <w:rFonts w:cs="B Lotus" w:hint="cs"/>
          <w:sz w:val="24"/>
          <w:szCs w:val="24"/>
          <w:rtl/>
          <w:lang w:bidi="fa-IR"/>
        </w:rPr>
        <w:t xml:space="preserve"> </w:t>
      </w:r>
      <w:r w:rsidR="001F4705" w:rsidRPr="004D09D7">
        <w:rPr>
          <w:rFonts w:cs="B Lotus" w:hint="cs"/>
          <w:sz w:val="24"/>
          <w:szCs w:val="24"/>
          <w:rtl/>
          <w:lang w:bidi="fa-IR"/>
        </w:rPr>
        <w:t>به دست</w:t>
      </w:r>
      <w:r w:rsidR="000D0B92">
        <w:rPr>
          <w:rFonts w:cs="B Lotus" w:hint="cs"/>
          <w:sz w:val="24"/>
          <w:szCs w:val="24"/>
          <w:rtl/>
          <w:lang w:bidi="fa-IR"/>
        </w:rPr>
        <w:t xml:space="preserve"> </w:t>
      </w:r>
      <w:r w:rsidR="001F4705" w:rsidRPr="004D09D7">
        <w:rPr>
          <w:rFonts w:cs="B Lotus" w:hint="cs"/>
          <w:sz w:val="24"/>
          <w:szCs w:val="24"/>
          <w:rtl/>
          <w:lang w:bidi="fa-IR"/>
        </w:rPr>
        <w:t>می‌آید</w:t>
      </w:r>
      <w:r w:rsidRPr="004D09D7">
        <w:rPr>
          <w:rFonts w:cs="B Lotus" w:hint="cs"/>
          <w:sz w:val="24"/>
          <w:szCs w:val="24"/>
          <w:rtl/>
          <w:lang w:bidi="fa-IR"/>
        </w:rPr>
        <w:t>؛</w:t>
      </w:r>
    </w:p>
    <w:p w:rsidR="008E5CD6" w:rsidRPr="00E45EBB" w:rsidRDefault="008E5CD6" w:rsidP="003C7A59">
      <w:pPr>
        <w:bidi/>
        <w:spacing w:after="0" w:line="240" w:lineRule="auto"/>
        <w:jc w:val="both"/>
        <w:rPr>
          <w:rFonts w:cs="B Zar"/>
          <w:sz w:val="24"/>
          <w:szCs w:val="24"/>
          <w:lang w:bidi="fa-IR"/>
        </w:rPr>
      </w:pPr>
      <w:r w:rsidRPr="004D09D7">
        <w:rPr>
          <w:rFonts w:asciiTheme="majorBidi" w:hAnsiTheme="majorBidi" w:cstheme="majorBidi"/>
          <w:lang w:bidi="fa-IR"/>
        </w:rPr>
        <w:t>INDUSTRY</w:t>
      </w:r>
      <w:r w:rsidRPr="004D09D7">
        <w:rPr>
          <w:rFonts w:cs="B Zar" w:hint="cs"/>
          <w:rtl/>
          <w:lang w:bidi="fa-IR"/>
        </w:rPr>
        <w:t>:</w:t>
      </w:r>
      <w:r w:rsidR="00F91ACD">
        <w:rPr>
          <w:rFonts w:cs="B Lotus"/>
          <w:sz w:val="24"/>
          <w:szCs w:val="24"/>
          <w:rtl/>
          <w:lang w:bidi="fa-IR"/>
        </w:rPr>
        <w:t xml:space="preserve"> نوع</w:t>
      </w:r>
      <w:r w:rsidR="00F77A6F" w:rsidRPr="004D09D7">
        <w:rPr>
          <w:rFonts w:cs="B Lotus" w:hint="cs"/>
          <w:sz w:val="24"/>
          <w:szCs w:val="24"/>
          <w:rtl/>
          <w:lang w:bidi="fa-IR"/>
        </w:rPr>
        <w:t xml:space="preserve"> صنعت</w:t>
      </w:r>
      <w:r w:rsidRPr="004D09D7">
        <w:rPr>
          <w:rFonts w:cs="B Lotus" w:hint="cs"/>
          <w:sz w:val="24"/>
          <w:szCs w:val="24"/>
          <w:rtl/>
          <w:lang w:bidi="fa-IR"/>
        </w:rPr>
        <w:t xml:space="preserve"> شرکت </w:t>
      </w:r>
      <w:r w:rsidRPr="007C48CF">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7C48CF">
        <w:rPr>
          <w:rFonts w:asciiTheme="majorBidi" w:hAnsiTheme="majorBidi" w:cstheme="majorBidi"/>
          <w:sz w:val="24"/>
          <w:szCs w:val="24"/>
          <w:lang w:bidi="fa-IR"/>
        </w:rPr>
        <w:t>t</w:t>
      </w:r>
      <w:r w:rsidRPr="004D09D7">
        <w:rPr>
          <w:rFonts w:cs="B Lotus" w:hint="cs"/>
          <w:sz w:val="24"/>
          <w:szCs w:val="24"/>
          <w:rtl/>
          <w:lang w:bidi="fa-IR"/>
        </w:rPr>
        <w:t>؛</w:t>
      </w:r>
    </w:p>
    <w:p w:rsidR="008E5CD6" w:rsidRPr="004D09D7" w:rsidRDefault="008E5CD6" w:rsidP="003C7A59">
      <w:pPr>
        <w:bidi/>
        <w:spacing w:after="0" w:line="240" w:lineRule="auto"/>
        <w:jc w:val="both"/>
        <w:rPr>
          <w:rFonts w:cs="B Lotus"/>
          <w:sz w:val="24"/>
          <w:szCs w:val="24"/>
          <w:lang w:bidi="fa-IR"/>
        </w:rPr>
      </w:pPr>
      <w:r w:rsidRPr="004D09D7">
        <w:rPr>
          <w:rFonts w:asciiTheme="majorBidi" w:hAnsiTheme="majorBidi" w:cstheme="majorBidi"/>
          <w:lang w:bidi="fa-IR"/>
        </w:rPr>
        <w:t>CashHold</w:t>
      </w:r>
      <w:r w:rsidRPr="004D09D7">
        <w:rPr>
          <w:rFonts w:cs="B Zar" w:hint="cs"/>
          <w:rtl/>
          <w:lang w:bidi="fa-IR"/>
        </w:rPr>
        <w:t>:</w:t>
      </w:r>
      <w:r w:rsidR="00F91ACD">
        <w:rPr>
          <w:rFonts w:cs="B Lotus"/>
          <w:sz w:val="24"/>
          <w:szCs w:val="24"/>
          <w:rtl/>
          <w:lang w:bidi="fa-IR"/>
        </w:rPr>
        <w:t xml:space="preserve"> نگهداشت</w:t>
      </w:r>
      <w:r w:rsidR="00F77A6F" w:rsidRPr="004D09D7">
        <w:rPr>
          <w:rFonts w:cs="B Lotus" w:hint="cs"/>
          <w:sz w:val="24"/>
          <w:szCs w:val="24"/>
          <w:rtl/>
          <w:lang w:bidi="fa-IR"/>
        </w:rPr>
        <w:t xml:space="preserve"> وجه نقد</w:t>
      </w:r>
      <w:r w:rsidRPr="004D09D7">
        <w:rPr>
          <w:rFonts w:cs="B Lotus" w:hint="cs"/>
          <w:sz w:val="24"/>
          <w:szCs w:val="24"/>
          <w:rtl/>
          <w:lang w:bidi="fa-IR"/>
        </w:rPr>
        <w:t xml:space="preserve"> شرکت </w:t>
      </w:r>
      <w:r w:rsidRPr="000D0B92">
        <w:rPr>
          <w:rFonts w:asciiTheme="majorBidi" w:hAnsiTheme="majorBidi" w:cstheme="majorBidi"/>
          <w:sz w:val="24"/>
          <w:szCs w:val="24"/>
          <w:lang w:bidi="fa-IR"/>
        </w:rPr>
        <w:t>i</w:t>
      </w:r>
      <w:r w:rsidRPr="004D09D7">
        <w:rPr>
          <w:rFonts w:cs="B Lotus" w:hint="cs"/>
          <w:sz w:val="24"/>
          <w:szCs w:val="24"/>
          <w:rtl/>
          <w:lang w:bidi="fa-IR"/>
        </w:rPr>
        <w:t xml:space="preserve"> در سال </w:t>
      </w:r>
      <w:r w:rsidRPr="000D0B92">
        <w:rPr>
          <w:rFonts w:asciiTheme="majorBidi" w:hAnsiTheme="majorBidi" w:cstheme="majorBidi"/>
          <w:sz w:val="24"/>
          <w:szCs w:val="24"/>
          <w:lang w:bidi="fa-IR"/>
        </w:rPr>
        <w:t>t</w:t>
      </w:r>
      <w:r w:rsidRPr="004D09D7">
        <w:rPr>
          <w:rFonts w:cs="B Lotus" w:hint="cs"/>
          <w:sz w:val="24"/>
          <w:szCs w:val="24"/>
          <w:rtl/>
          <w:lang w:bidi="fa-IR"/>
        </w:rPr>
        <w:t>؛</w:t>
      </w:r>
    </w:p>
    <w:p w:rsidR="00440CD1" w:rsidRDefault="00440CD1" w:rsidP="003C7A59">
      <w:pPr>
        <w:autoSpaceDE w:val="0"/>
        <w:autoSpaceDN w:val="0"/>
        <w:bidi/>
        <w:adjustRightInd w:val="0"/>
        <w:spacing w:before="240" w:after="0" w:line="240" w:lineRule="auto"/>
        <w:ind w:firstLine="170"/>
        <w:jc w:val="both"/>
        <w:rPr>
          <w:rFonts w:asciiTheme="majorBidi" w:hAnsiTheme="majorBidi" w:cs="B Lotus"/>
          <w:b/>
          <w:bCs/>
          <w:sz w:val="28"/>
          <w:szCs w:val="28"/>
          <w:rtl/>
          <w:lang w:bidi="fa-IR"/>
        </w:rPr>
      </w:pPr>
    </w:p>
    <w:p w:rsidR="006E5524" w:rsidRPr="00D2613B" w:rsidRDefault="008D10F4" w:rsidP="00440CD1">
      <w:pPr>
        <w:autoSpaceDE w:val="0"/>
        <w:autoSpaceDN w:val="0"/>
        <w:bidi/>
        <w:adjustRightInd w:val="0"/>
        <w:spacing w:before="240" w:after="0" w:line="240" w:lineRule="auto"/>
        <w:ind w:firstLine="170"/>
        <w:jc w:val="both"/>
        <w:rPr>
          <w:rFonts w:asciiTheme="majorBidi" w:hAnsiTheme="majorBidi" w:cs="B Lotus"/>
          <w:b/>
          <w:bCs/>
          <w:sz w:val="28"/>
          <w:szCs w:val="28"/>
          <w:rtl/>
          <w:lang w:bidi="fa-IR"/>
        </w:rPr>
      </w:pPr>
      <w:r>
        <w:rPr>
          <w:rFonts w:asciiTheme="majorBidi" w:hAnsiTheme="majorBidi" w:cs="B Lotus"/>
          <w:b/>
          <w:bCs/>
          <w:sz w:val="28"/>
          <w:szCs w:val="28"/>
          <w:rtl/>
          <w:lang w:bidi="fa-IR"/>
        </w:rPr>
        <w:t>تجز</w:t>
      </w:r>
      <w:r>
        <w:rPr>
          <w:rFonts w:asciiTheme="majorBidi" w:hAnsiTheme="majorBidi" w:cs="B Lotus" w:hint="cs"/>
          <w:b/>
          <w:bCs/>
          <w:sz w:val="28"/>
          <w:szCs w:val="28"/>
          <w:rtl/>
          <w:lang w:bidi="fa-IR"/>
        </w:rPr>
        <w:t>یه‌وتحلیل</w:t>
      </w:r>
      <w:r w:rsidR="006E5524" w:rsidRPr="00D2613B">
        <w:rPr>
          <w:rFonts w:asciiTheme="majorBidi" w:hAnsiTheme="majorBidi" w:cs="B Lotus" w:hint="cs"/>
          <w:b/>
          <w:bCs/>
          <w:sz w:val="28"/>
          <w:szCs w:val="28"/>
          <w:rtl/>
          <w:lang w:bidi="fa-IR"/>
        </w:rPr>
        <w:t xml:space="preserve"> و نتیجه</w:t>
      </w:r>
      <w:r w:rsidR="001F4705" w:rsidRPr="00D2613B">
        <w:rPr>
          <w:rFonts w:asciiTheme="majorBidi" w:hAnsiTheme="majorBidi" w:cs="B Lotus" w:hint="cs"/>
          <w:b/>
          <w:bCs/>
          <w:sz w:val="28"/>
          <w:szCs w:val="28"/>
          <w:rtl/>
          <w:lang w:bidi="fa-IR"/>
        </w:rPr>
        <w:t>‌</w:t>
      </w:r>
      <w:r w:rsidR="006E5524" w:rsidRPr="00D2613B">
        <w:rPr>
          <w:rFonts w:asciiTheme="majorBidi" w:hAnsiTheme="majorBidi" w:cs="B Lotus" w:hint="cs"/>
          <w:b/>
          <w:bCs/>
          <w:sz w:val="28"/>
          <w:szCs w:val="28"/>
          <w:rtl/>
          <w:lang w:bidi="fa-IR"/>
        </w:rPr>
        <w:t>گیری</w:t>
      </w:r>
    </w:p>
    <w:p w:rsidR="00C40F68" w:rsidRPr="00D2613B" w:rsidRDefault="00C40F68" w:rsidP="003C7A59">
      <w:pPr>
        <w:bidi/>
        <w:spacing w:after="0" w:line="240" w:lineRule="auto"/>
        <w:ind w:firstLine="170"/>
        <w:jc w:val="both"/>
        <w:rPr>
          <w:rFonts w:asciiTheme="majorBidi" w:hAnsiTheme="majorBidi" w:cs="B Lotus"/>
          <w:b/>
          <w:bCs/>
          <w:sz w:val="26"/>
          <w:szCs w:val="26"/>
          <w:rtl/>
          <w:lang w:bidi="fa-IR"/>
        </w:rPr>
      </w:pPr>
      <w:r w:rsidRPr="00D2613B">
        <w:rPr>
          <w:rFonts w:asciiTheme="majorBidi" w:hAnsiTheme="majorBidi" w:cs="B Lotus"/>
          <w:b/>
          <w:bCs/>
          <w:sz w:val="26"/>
          <w:szCs w:val="26"/>
          <w:rtl/>
          <w:lang w:bidi="fa-IR"/>
        </w:rPr>
        <w:t xml:space="preserve">برازش مدل‌های </w:t>
      </w:r>
      <w:r w:rsidR="00AE5AAA">
        <w:rPr>
          <w:rFonts w:asciiTheme="majorBidi" w:hAnsiTheme="majorBidi" w:cs="B Lotus"/>
          <w:b/>
          <w:bCs/>
          <w:sz w:val="26"/>
          <w:szCs w:val="26"/>
          <w:rtl/>
          <w:lang w:bidi="fa-IR"/>
        </w:rPr>
        <w:t>پژوهش</w:t>
      </w:r>
    </w:p>
    <w:p w:rsidR="00C40F68" w:rsidRPr="00D2613B" w:rsidRDefault="00C40F68" w:rsidP="003C7A59">
      <w:pPr>
        <w:bidi/>
        <w:spacing w:line="240" w:lineRule="auto"/>
        <w:ind w:firstLine="170"/>
        <w:jc w:val="both"/>
        <w:rPr>
          <w:rFonts w:asciiTheme="majorBidi" w:hAnsiTheme="majorBidi" w:cs="B Lotus"/>
          <w:sz w:val="26"/>
          <w:szCs w:val="26"/>
          <w:rtl/>
          <w:lang w:bidi="fa-IR"/>
        </w:rPr>
      </w:pPr>
      <w:r w:rsidRPr="00D2613B">
        <w:rPr>
          <w:rFonts w:asciiTheme="majorBidi" w:hAnsiTheme="majorBidi" w:cs="B Lotus"/>
          <w:sz w:val="26"/>
          <w:szCs w:val="26"/>
          <w:rtl/>
          <w:lang w:bidi="fa-IR"/>
        </w:rPr>
        <w:t xml:space="preserve">اکنون با </w:t>
      </w:r>
      <w:r w:rsidR="004B2B48">
        <w:rPr>
          <w:rFonts w:asciiTheme="majorBidi" w:hAnsiTheme="majorBidi" w:cs="B Lotus"/>
          <w:sz w:val="26"/>
          <w:szCs w:val="26"/>
          <w:rtl/>
          <w:lang w:bidi="fa-IR"/>
        </w:rPr>
        <w:t>واردکردن</w:t>
      </w:r>
      <w:r w:rsidRPr="00D2613B">
        <w:rPr>
          <w:rFonts w:asciiTheme="majorBidi" w:hAnsiTheme="majorBidi" w:cs="B Lotus"/>
          <w:sz w:val="26"/>
          <w:szCs w:val="26"/>
          <w:rtl/>
          <w:lang w:bidi="fa-IR"/>
        </w:rPr>
        <w:t xml:space="preserve"> داده‌های پژوهش در </w:t>
      </w:r>
      <w:r w:rsidR="001F4705" w:rsidRPr="00D2613B">
        <w:rPr>
          <w:rFonts w:asciiTheme="majorBidi" w:hAnsiTheme="majorBidi" w:cs="B Lotus"/>
          <w:sz w:val="26"/>
          <w:szCs w:val="26"/>
          <w:rtl/>
          <w:lang w:bidi="fa-IR"/>
        </w:rPr>
        <w:t>نرم‌</w:t>
      </w:r>
      <w:r w:rsidR="00F91ACD">
        <w:rPr>
          <w:rFonts w:asciiTheme="majorBidi" w:hAnsiTheme="majorBidi" w:cs="B Lotus"/>
          <w:sz w:val="26"/>
          <w:szCs w:val="26"/>
          <w:rtl/>
          <w:lang w:bidi="fa-IR"/>
        </w:rPr>
        <w:t xml:space="preserve">افزار </w:t>
      </w:r>
      <w:r w:rsidR="00F91ACD">
        <w:rPr>
          <w:rFonts w:asciiTheme="majorBidi" w:hAnsiTheme="majorBidi" w:cs="B Lotus"/>
          <w:sz w:val="26"/>
          <w:szCs w:val="26"/>
          <w:lang w:bidi="fa-IR"/>
        </w:rPr>
        <w:t>Eviews</w:t>
      </w:r>
      <w:r w:rsidR="00F91ACD">
        <w:rPr>
          <w:rFonts w:asciiTheme="majorBidi" w:hAnsiTheme="majorBidi" w:cs="B Lotus"/>
          <w:sz w:val="26"/>
          <w:szCs w:val="26"/>
          <w:rtl/>
          <w:lang w:bidi="fa-IR"/>
        </w:rPr>
        <w:t xml:space="preserve"> اقدام</w:t>
      </w:r>
      <w:r w:rsidRPr="00D2613B">
        <w:rPr>
          <w:rFonts w:asciiTheme="majorBidi" w:hAnsiTheme="majorBidi" w:cs="B Lotus"/>
          <w:sz w:val="26"/>
          <w:szCs w:val="26"/>
          <w:rtl/>
          <w:lang w:bidi="fa-IR"/>
        </w:rPr>
        <w:t xml:space="preserve"> به برازش مدل‌ها می‌کنیم. در این </w:t>
      </w:r>
      <w:r w:rsidR="004B2B48">
        <w:rPr>
          <w:rFonts w:asciiTheme="majorBidi" w:hAnsiTheme="majorBidi" w:cs="B Lotus"/>
          <w:sz w:val="26"/>
          <w:szCs w:val="26"/>
          <w:rtl/>
          <w:lang w:bidi="fa-IR"/>
        </w:rPr>
        <w:t>تجز</w:t>
      </w:r>
      <w:r w:rsidR="004B2B48">
        <w:rPr>
          <w:rFonts w:asciiTheme="majorBidi" w:hAnsiTheme="majorBidi" w:cs="B Lotus" w:hint="cs"/>
          <w:sz w:val="26"/>
          <w:szCs w:val="26"/>
          <w:rtl/>
          <w:lang w:bidi="fa-IR"/>
        </w:rPr>
        <w:t>ی</w:t>
      </w:r>
      <w:r w:rsidR="004B2B48">
        <w:rPr>
          <w:rFonts w:asciiTheme="majorBidi" w:hAnsiTheme="majorBidi" w:cs="B Lotus" w:hint="eastAsia"/>
          <w:sz w:val="26"/>
          <w:szCs w:val="26"/>
          <w:rtl/>
          <w:lang w:bidi="fa-IR"/>
        </w:rPr>
        <w:t>ه‌وتحل</w:t>
      </w:r>
      <w:r w:rsidR="004B2B48">
        <w:rPr>
          <w:rFonts w:asciiTheme="majorBidi" w:hAnsiTheme="majorBidi" w:cs="B Lotus" w:hint="cs"/>
          <w:sz w:val="26"/>
          <w:szCs w:val="26"/>
          <w:rtl/>
          <w:lang w:bidi="fa-IR"/>
        </w:rPr>
        <w:t>ی</w:t>
      </w:r>
      <w:r w:rsidR="004B2B48">
        <w:rPr>
          <w:rFonts w:asciiTheme="majorBidi" w:hAnsiTheme="majorBidi" w:cs="B Lotus" w:hint="eastAsia"/>
          <w:sz w:val="26"/>
          <w:szCs w:val="26"/>
          <w:rtl/>
          <w:lang w:bidi="fa-IR"/>
        </w:rPr>
        <w:t>ل‌ها</w:t>
      </w:r>
      <w:r w:rsidRPr="00D2613B">
        <w:rPr>
          <w:rFonts w:asciiTheme="majorBidi" w:hAnsiTheme="majorBidi" w:cs="B Lotus"/>
          <w:sz w:val="26"/>
          <w:szCs w:val="26"/>
          <w:rtl/>
          <w:lang w:bidi="fa-IR"/>
        </w:rPr>
        <w:t xml:space="preserve"> برای </w:t>
      </w:r>
      <w:r w:rsidR="002F2E6D" w:rsidRPr="00D2613B">
        <w:rPr>
          <w:rFonts w:asciiTheme="majorBidi" w:hAnsiTheme="majorBidi" w:cs="B Lotus"/>
          <w:sz w:val="26"/>
          <w:szCs w:val="26"/>
          <w:rtl/>
          <w:lang w:bidi="fa-IR"/>
        </w:rPr>
        <w:t>معنی‌داری</w:t>
      </w:r>
      <w:r w:rsidRPr="00D2613B">
        <w:rPr>
          <w:rFonts w:asciiTheme="majorBidi" w:hAnsiTheme="majorBidi" w:cs="B Lotus"/>
          <w:sz w:val="26"/>
          <w:szCs w:val="26"/>
          <w:rtl/>
          <w:lang w:bidi="fa-IR"/>
        </w:rPr>
        <w:t xml:space="preserve"> و یا عدم </w:t>
      </w:r>
      <w:r w:rsidR="002F2E6D" w:rsidRPr="00D2613B">
        <w:rPr>
          <w:rFonts w:asciiTheme="majorBidi" w:hAnsiTheme="majorBidi" w:cs="B Lotus"/>
          <w:sz w:val="26"/>
          <w:szCs w:val="26"/>
          <w:rtl/>
          <w:lang w:bidi="fa-IR"/>
        </w:rPr>
        <w:t>معنی‌داری</w:t>
      </w:r>
      <w:r w:rsidRPr="00D2613B">
        <w:rPr>
          <w:rFonts w:asciiTheme="majorBidi" w:hAnsiTheme="majorBidi" w:cs="B Lotus"/>
          <w:sz w:val="26"/>
          <w:szCs w:val="26"/>
          <w:rtl/>
          <w:lang w:bidi="fa-IR"/>
        </w:rPr>
        <w:t xml:space="preserve"> فرضیات باید </w:t>
      </w:r>
      <w:r w:rsidR="00CB07D2" w:rsidRPr="00D2613B">
        <w:rPr>
          <w:rFonts w:asciiTheme="majorBidi" w:hAnsiTheme="majorBidi" w:cs="B Lotus"/>
          <w:sz w:val="26"/>
          <w:szCs w:val="26"/>
          <w:rtl/>
          <w:lang w:bidi="fa-IR"/>
        </w:rPr>
        <w:t xml:space="preserve">به </w:t>
      </w:r>
      <w:r w:rsidR="00CB07D2" w:rsidRPr="00D2613B">
        <w:rPr>
          <w:rFonts w:asciiTheme="majorBidi" w:hAnsiTheme="majorBidi" w:cs="B Lotus"/>
          <w:sz w:val="26"/>
          <w:szCs w:val="26"/>
          <w:lang w:bidi="fa-IR"/>
        </w:rPr>
        <w:t>p</w:t>
      </w:r>
      <w:r w:rsidRPr="00D2613B">
        <w:rPr>
          <w:rFonts w:asciiTheme="majorBidi" w:hAnsiTheme="majorBidi" w:cs="B Lotus"/>
          <w:sz w:val="26"/>
          <w:szCs w:val="26"/>
          <w:lang w:bidi="fa-IR"/>
        </w:rPr>
        <w:t>-value</w:t>
      </w:r>
      <w:r w:rsidR="00F91ACD">
        <w:rPr>
          <w:rFonts w:asciiTheme="majorBidi" w:hAnsiTheme="majorBidi" w:cs="B Lotus"/>
          <w:sz w:val="26"/>
          <w:szCs w:val="26"/>
          <w:rtl/>
          <w:lang w:bidi="fa-IR"/>
        </w:rPr>
        <w:t xml:space="preserve"> خروج</w:t>
      </w:r>
      <w:r w:rsidR="00F91ACD">
        <w:rPr>
          <w:rFonts w:asciiTheme="majorBidi" w:hAnsiTheme="majorBidi" w:cs="B Lotus" w:hint="cs"/>
          <w:sz w:val="26"/>
          <w:szCs w:val="26"/>
          <w:rtl/>
          <w:lang w:bidi="fa-IR"/>
        </w:rPr>
        <w:t>ی</w:t>
      </w:r>
      <w:r w:rsidRPr="00D2613B">
        <w:rPr>
          <w:rFonts w:asciiTheme="majorBidi" w:hAnsiTheme="majorBidi" w:cs="B Lotus"/>
          <w:sz w:val="26"/>
          <w:szCs w:val="26"/>
          <w:rtl/>
          <w:lang w:bidi="fa-IR"/>
        </w:rPr>
        <w:t xml:space="preserve"> نهایی توجه کرد، اگر </w:t>
      </w:r>
      <w:r w:rsidRPr="00D2613B">
        <w:rPr>
          <w:rFonts w:asciiTheme="majorBidi" w:hAnsiTheme="majorBidi" w:cs="B Lotus"/>
          <w:sz w:val="26"/>
          <w:szCs w:val="26"/>
          <w:lang w:bidi="fa-IR"/>
        </w:rPr>
        <w:t>p</w:t>
      </w:r>
      <w:r w:rsidR="00CB07D2" w:rsidRPr="00D2613B">
        <w:rPr>
          <w:rFonts w:asciiTheme="majorBidi" w:hAnsiTheme="majorBidi" w:cs="B Lotus"/>
          <w:sz w:val="26"/>
          <w:szCs w:val="26"/>
          <w:lang w:bidi="fa-IR"/>
        </w:rPr>
        <w:t>-</w:t>
      </w:r>
      <w:r w:rsidRPr="00D2613B">
        <w:rPr>
          <w:rFonts w:asciiTheme="majorBidi" w:hAnsiTheme="majorBidi" w:cs="B Lotus"/>
          <w:sz w:val="26"/>
          <w:szCs w:val="26"/>
          <w:lang w:bidi="fa-IR"/>
        </w:rPr>
        <w:t>value</w:t>
      </w:r>
      <w:r w:rsidR="000A3C33">
        <w:rPr>
          <w:rFonts w:asciiTheme="majorBidi" w:hAnsiTheme="majorBidi" w:cs="B Lotus" w:hint="cs"/>
          <w:sz w:val="26"/>
          <w:szCs w:val="26"/>
          <w:rtl/>
          <w:lang w:bidi="fa-IR"/>
        </w:rPr>
        <w:t xml:space="preserve"> </w:t>
      </w:r>
      <w:r w:rsidR="00F91ACD">
        <w:rPr>
          <w:rFonts w:asciiTheme="majorBidi" w:hAnsiTheme="majorBidi" w:cs="B Lotus" w:hint="cs"/>
          <w:sz w:val="26"/>
          <w:szCs w:val="26"/>
          <w:rtl/>
          <w:lang w:bidi="fa-IR"/>
        </w:rPr>
        <w:t>ی</w:t>
      </w:r>
      <w:r w:rsidR="00F91ACD">
        <w:rPr>
          <w:rFonts w:asciiTheme="majorBidi" w:hAnsiTheme="majorBidi" w:cs="B Lotus" w:hint="eastAsia"/>
          <w:sz w:val="26"/>
          <w:szCs w:val="26"/>
          <w:rtl/>
          <w:lang w:bidi="fa-IR"/>
        </w:rPr>
        <w:t>ک</w:t>
      </w:r>
      <w:r w:rsidRPr="00D2613B">
        <w:rPr>
          <w:rFonts w:asciiTheme="majorBidi" w:hAnsiTheme="majorBidi" w:cs="B Lotus"/>
          <w:sz w:val="26"/>
          <w:szCs w:val="26"/>
          <w:rtl/>
          <w:lang w:bidi="fa-IR"/>
        </w:rPr>
        <w:t xml:space="preserve"> متغیر کمتر از </w:t>
      </w:r>
      <w:r w:rsidRPr="00D2613B">
        <w:rPr>
          <w:rFonts w:asciiTheme="majorBidi" w:hAnsiTheme="majorBidi" w:cs="B Lotus" w:hint="cs"/>
          <w:sz w:val="26"/>
          <w:szCs w:val="26"/>
          <w:rtl/>
          <w:lang w:bidi="fa-IR"/>
        </w:rPr>
        <w:t>05/0</w:t>
      </w:r>
      <w:r w:rsidRPr="00D2613B">
        <w:rPr>
          <w:rFonts w:asciiTheme="majorBidi" w:hAnsiTheme="majorBidi" w:cs="B Lotus"/>
          <w:sz w:val="26"/>
          <w:szCs w:val="26"/>
          <w:rtl/>
          <w:lang w:bidi="fa-IR"/>
        </w:rPr>
        <w:t xml:space="preserve"> باشد فرضیه صفر </w:t>
      </w:r>
      <w:r w:rsidR="00AE5AAA">
        <w:rPr>
          <w:rFonts w:asciiTheme="majorBidi" w:hAnsiTheme="majorBidi" w:cs="B Lotus"/>
          <w:sz w:val="26"/>
          <w:szCs w:val="26"/>
          <w:rtl/>
          <w:lang w:bidi="fa-IR"/>
        </w:rPr>
        <w:t>پژوهش</w:t>
      </w:r>
      <w:r w:rsidRPr="00D2613B">
        <w:rPr>
          <w:rFonts w:asciiTheme="majorBidi" w:hAnsiTheme="majorBidi" w:cs="B Lotus"/>
          <w:sz w:val="26"/>
          <w:szCs w:val="26"/>
          <w:rtl/>
          <w:lang w:bidi="fa-IR"/>
        </w:rPr>
        <w:t xml:space="preserve"> رد </w:t>
      </w:r>
      <w:r w:rsidR="002F2E6D" w:rsidRPr="00D2613B">
        <w:rPr>
          <w:rFonts w:asciiTheme="majorBidi" w:hAnsiTheme="majorBidi" w:cs="B Lotus"/>
          <w:sz w:val="26"/>
          <w:szCs w:val="26"/>
          <w:rtl/>
          <w:lang w:bidi="fa-IR"/>
        </w:rPr>
        <w:t>می‌شود</w:t>
      </w:r>
      <w:r w:rsidRPr="00D2613B">
        <w:rPr>
          <w:rFonts w:asciiTheme="majorBidi" w:hAnsiTheme="majorBidi" w:cs="B Lotus"/>
          <w:sz w:val="26"/>
          <w:szCs w:val="26"/>
          <w:rtl/>
          <w:lang w:bidi="fa-IR"/>
        </w:rPr>
        <w:t>.</w:t>
      </w:r>
    </w:p>
    <w:p w:rsidR="0024061C" w:rsidRPr="00D2613B" w:rsidRDefault="00C40F68" w:rsidP="005558FA">
      <w:pPr>
        <w:bidi/>
        <w:spacing w:after="0" w:line="240" w:lineRule="auto"/>
        <w:ind w:firstLine="170"/>
        <w:jc w:val="both"/>
        <w:rPr>
          <w:rFonts w:asciiTheme="majorBidi" w:hAnsiTheme="majorBidi" w:cs="B Lotus"/>
          <w:sz w:val="26"/>
          <w:szCs w:val="26"/>
          <w:rtl/>
          <w:lang w:bidi="fa-IR"/>
        </w:rPr>
      </w:pPr>
      <w:r w:rsidRPr="00D2613B">
        <w:rPr>
          <w:rFonts w:asciiTheme="majorBidi" w:hAnsiTheme="majorBidi" w:cs="B Lotus"/>
          <w:b/>
          <w:bCs/>
          <w:sz w:val="26"/>
          <w:szCs w:val="26"/>
          <w:rtl/>
          <w:lang w:bidi="fa-IR"/>
        </w:rPr>
        <w:lastRenderedPageBreak/>
        <w:t>آزمون فرضیه‌</w:t>
      </w:r>
      <w:r w:rsidRPr="00D2613B">
        <w:rPr>
          <w:rFonts w:asciiTheme="majorBidi" w:hAnsiTheme="majorBidi" w:cs="B Lotus" w:hint="cs"/>
          <w:b/>
          <w:bCs/>
          <w:sz w:val="26"/>
          <w:szCs w:val="26"/>
          <w:rtl/>
          <w:lang w:bidi="fa-IR"/>
        </w:rPr>
        <w:t xml:space="preserve"> اول</w:t>
      </w:r>
      <w:r w:rsidR="0062697F" w:rsidRPr="00D2613B">
        <w:rPr>
          <w:rFonts w:asciiTheme="majorBidi" w:hAnsiTheme="majorBidi" w:cs="B Lotus" w:hint="cs"/>
          <w:b/>
          <w:bCs/>
          <w:sz w:val="26"/>
          <w:szCs w:val="26"/>
          <w:rtl/>
          <w:lang w:bidi="fa-IR"/>
        </w:rPr>
        <w:t>، دوم و سوم</w:t>
      </w:r>
    </w:p>
    <w:p w:rsidR="00731670" w:rsidRPr="00D2613B" w:rsidRDefault="00731670" w:rsidP="003C7A59">
      <w:pPr>
        <w:bidi/>
        <w:spacing w:after="0" w:line="240" w:lineRule="auto"/>
        <w:ind w:firstLine="170"/>
        <w:jc w:val="both"/>
        <w:rPr>
          <w:rFonts w:asciiTheme="majorBidi" w:hAnsiTheme="majorBidi" w:cs="B Lotus"/>
          <w:sz w:val="26"/>
          <w:szCs w:val="26"/>
          <w:rtl/>
          <w:lang w:bidi="fa-IR"/>
        </w:rPr>
      </w:pPr>
      <w:r w:rsidRPr="00D2613B">
        <w:rPr>
          <w:rFonts w:asciiTheme="majorBidi" w:hAnsiTheme="majorBidi" w:cs="B Lotus"/>
          <w:sz w:val="26"/>
          <w:szCs w:val="26"/>
          <w:rtl/>
          <w:lang w:bidi="fa-IR"/>
        </w:rPr>
        <w:t xml:space="preserve">در این فرضیات به بررسی </w:t>
      </w:r>
      <w:r w:rsidRPr="00D2613B">
        <w:rPr>
          <w:rFonts w:asciiTheme="majorBidi" w:hAnsiTheme="majorBidi" w:cs="B Lotus" w:hint="cs"/>
          <w:sz w:val="26"/>
          <w:szCs w:val="26"/>
          <w:rtl/>
          <w:lang w:bidi="fa-IR"/>
        </w:rPr>
        <w:t xml:space="preserve">این موضوع </w:t>
      </w:r>
      <w:r w:rsidR="001F4705" w:rsidRPr="00D2613B">
        <w:rPr>
          <w:rFonts w:asciiTheme="majorBidi" w:hAnsiTheme="majorBidi" w:cs="B Lotus" w:hint="cs"/>
          <w:sz w:val="26"/>
          <w:szCs w:val="26"/>
          <w:rtl/>
          <w:lang w:bidi="fa-IR"/>
        </w:rPr>
        <w:t>می‌پردازیم</w:t>
      </w:r>
      <w:r w:rsidRPr="00D2613B">
        <w:rPr>
          <w:rFonts w:asciiTheme="majorBidi" w:hAnsiTheme="majorBidi" w:cs="B Lotus" w:hint="cs"/>
          <w:sz w:val="26"/>
          <w:szCs w:val="26"/>
          <w:rtl/>
          <w:lang w:bidi="fa-IR"/>
        </w:rPr>
        <w:t xml:space="preserve"> که </w:t>
      </w:r>
      <w:r w:rsidR="00F62A59" w:rsidRPr="00D2613B">
        <w:rPr>
          <w:rFonts w:cs="B Lotus" w:hint="cs"/>
          <w:sz w:val="26"/>
          <w:szCs w:val="26"/>
          <w:rtl/>
          <w:lang w:bidi="fa-IR"/>
        </w:rPr>
        <w:t xml:space="preserve">بین کارایی </w:t>
      </w:r>
      <w:r w:rsidR="002F2E6D" w:rsidRPr="00D2613B">
        <w:rPr>
          <w:rFonts w:cs="B Lotus" w:hint="cs"/>
          <w:sz w:val="26"/>
          <w:szCs w:val="26"/>
          <w:rtl/>
          <w:lang w:bidi="fa-IR"/>
        </w:rPr>
        <w:t>سرمایه‌گذاری</w:t>
      </w:r>
      <w:r w:rsidR="00F62A59" w:rsidRPr="00D2613B">
        <w:rPr>
          <w:rFonts w:cs="B Lotus" w:hint="cs"/>
          <w:sz w:val="26"/>
          <w:szCs w:val="26"/>
          <w:rtl/>
          <w:lang w:bidi="fa-IR"/>
        </w:rPr>
        <w:t xml:space="preserve"> شرکت </w:t>
      </w:r>
      <w:r w:rsidR="001F4705" w:rsidRPr="00D2613B">
        <w:rPr>
          <w:rFonts w:cs="B Lotus"/>
          <w:sz w:val="26"/>
          <w:szCs w:val="26"/>
          <w:rtl/>
          <w:lang w:bidi="fa-IR"/>
        </w:rPr>
        <w:t>صاحب‌کار</w:t>
      </w:r>
      <w:r w:rsidR="00F62A59" w:rsidRPr="00D2613B">
        <w:rPr>
          <w:rFonts w:cs="B Lotus" w:hint="cs"/>
          <w:sz w:val="26"/>
          <w:szCs w:val="26"/>
          <w:rtl/>
          <w:lang w:bidi="fa-IR"/>
        </w:rPr>
        <w:t xml:space="preserve"> و درجه صلاحیت حسابرس</w:t>
      </w:r>
      <w:r w:rsidR="00706A78" w:rsidRPr="00D2613B">
        <w:rPr>
          <w:rFonts w:cs="B Lotus" w:hint="cs"/>
          <w:sz w:val="26"/>
          <w:szCs w:val="26"/>
          <w:rtl/>
          <w:lang w:bidi="fa-IR"/>
        </w:rPr>
        <w:t>، تخصص صنعت حسابرس و اندازه حسابرس</w:t>
      </w:r>
      <w:r w:rsidR="00F62A59" w:rsidRPr="00D2613B">
        <w:rPr>
          <w:rFonts w:cs="B Lotus" w:hint="cs"/>
          <w:sz w:val="26"/>
          <w:szCs w:val="26"/>
          <w:rtl/>
          <w:lang w:bidi="fa-IR"/>
        </w:rPr>
        <w:t xml:space="preserve"> ارتباط </w:t>
      </w:r>
      <w:r w:rsidR="002F2E6D" w:rsidRPr="00D2613B">
        <w:rPr>
          <w:rFonts w:cs="B Lotus" w:hint="cs"/>
          <w:sz w:val="26"/>
          <w:szCs w:val="26"/>
          <w:rtl/>
          <w:lang w:bidi="fa-IR"/>
        </w:rPr>
        <w:t>معنی‌داری</w:t>
      </w:r>
      <w:r w:rsidR="00F62A59" w:rsidRPr="00D2613B">
        <w:rPr>
          <w:rFonts w:cs="B Lotus" w:hint="cs"/>
          <w:sz w:val="26"/>
          <w:szCs w:val="26"/>
          <w:rtl/>
          <w:lang w:bidi="fa-IR"/>
        </w:rPr>
        <w:t xml:space="preserve"> وجود دارد</w:t>
      </w:r>
      <w:r w:rsidRPr="00D2613B">
        <w:rPr>
          <w:rFonts w:asciiTheme="majorBidi" w:hAnsiTheme="majorBidi" w:cs="B Lotus"/>
          <w:sz w:val="26"/>
          <w:szCs w:val="26"/>
          <w:rtl/>
          <w:lang w:bidi="fa-IR"/>
        </w:rPr>
        <w:t xml:space="preserve">. در ابتدا برای تعیین استفاده از داده‌های پانلی در مقابل داده‌های تلفیقی از آزمون چاو یا </w:t>
      </w:r>
      <w:r w:rsidRPr="00D2613B">
        <w:rPr>
          <w:rFonts w:asciiTheme="majorBidi" w:hAnsiTheme="majorBidi" w:cs="B Lotus"/>
          <w:sz w:val="26"/>
          <w:szCs w:val="26"/>
          <w:lang w:bidi="fa-IR"/>
        </w:rPr>
        <w:t>F</w:t>
      </w:r>
      <w:r w:rsidRPr="00D2613B">
        <w:rPr>
          <w:rFonts w:asciiTheme="majorBidi" w:hAnsiTheme="majorBidi" w:cs="B Lotus"/>
          <w:sz w:val="26"/>
          <w:szCs w:val="26"/>
          <w:rtl/>
          <w:lang w:bidi="fa-IR"/>
        </w:rPr>
        <w:t xml:space="preserve"> لیمر استفاده می‌کنیم.</w:t>
      </w:r>
    </w:p>
    <w:p w:rsidR="00C40F68" w:rsidRPr="00D2613B" w:rsidRDefault="00C40F68" w:rsidP="003C7A59">
      <w:pPr>
        <w:bidi/>
        <w:spacing w:after="0" w:line="240" w:lineRule="auto"/>
        <w:ind w:firstLine="170"/>
        <w:jc w:val="both"/>
        <w:rPr>
          <w:rFonts w:asciiTheme="majorBidi" w:hAnsiTheme="majorBidi" w:cs="B Lotus"/>
          <w:b/>
          <w:bCs/>
          <w:sz w:val="26"/>
          <w:szCs w:val="26"/>
          <w:rtl/>
          <w:lang w:bidi="fa-IR"/>
        </w:rPr>
      </w:pPr>
      <w:r w:rsidRPr="00D2613B">
        <w:rPr>
          <w:rFonts w:asciiTheme="majorBidi" w:hAnsiTheme="majorBidi" w:cs="B Lotus"/>
          <w:b/>
          <w:bCs/>
          <w:sz w:val="26"/>
          <w:szCs w:val="26"/>
          <w:rtl/>
          <w:lang w:bidi="fa-IR"/>
        </w:rPr>
        <w:t xml:space="preserve">آزمون </w:t>
      </w:r>
      <w:r w:rsidRPr="00D2613B">
        <w:rPr>
          <w:rFonts w:asciiTheme="majorBidi" w:hAnsiTheme="majorBidi" w:cs="B Lotus"/>
          <w:b/>
          <w:bCs/>
          <w:sz w:val="26"/>
          <w:szCs w:val="26"/>
          <w:lang w:bidi="fa-IR"/>
        </w:rPr>
        <w:t>F</w:t>
      </w:r>
      <w:r w:rsidRPr="00D2613B">
        <w:rPr>
          <w:rFonts w:asciiTheme="majorBidi" w:hAnsiTheme="majorBidi" w:cs="B Lotus"/>
          <w:b/>
          <w:bCs/>
          <w:sz w:val="26"/>
          <w:szCs w:val="26"/>
          <w:rtl/>
          <w:lang w:bidi="fa-IR"/>
        </w:rPr>
        <w:t xml:space="preserve"> لیمر</w:t>
      </w:r>
    </w:p>
    <w:p w:rsidR="00C40F68" w:rsidRPr="00D2613B" w:rsidRDefault="00C40F68" w:rsidP="003C7A59">
      <w:pPr>
        <w:bidi/>
        <w:spacing w:after="0" w:line="240" w:lineRule="auto"/>
        <w:ind w:firstLine="170"/>
        <w:jc w:val="both"/>
        <w:rPr>
          <w:rFonts w:asciiTheme="majorBidi" w:hAnsiTheme="majorBidi" w:cs="B Lotus"/>
          <w:sz w:val="26"/>
          <w:szCs w:val="26"/>
          <w:rtl/>
          <w:lang w:bidi="fa-IR"/>
        </w:rPr>
      </w:pPr>
      <w:r w:rsidRPr="00D2613B">
        <w:rPr>
          <w:rFonts w:asciiTheme="majorBidi" w:hAnsiTheme="majorBidi" w:cs="B Lotus"/>
          <w:sz w:val="26"/>
          <w:szCs w:val="26"/>
          <w:rtl/>
          <w:lang w:bidi="fa-IR"/>
        </w:rPr>
        <w:t>فرضیه صفر: مدل رگرسیونی مناسب است</w:t>
      </w:r>
      <w:r w:rsidR="006D704A">
        <w:rPr>
          <w:rFonts w:asciiTheme="majorBidi" w:hAnsiTheme="majorBidi" w:cs="B Lotus" w:hint="cs"/>
          <w:sz w:val="26"/>
          <w:szCs w:val="26"/>
          <w:rtl/>
          <w:lang w:bidi="fa-IR"/>
        </w:rPr>
        <w:t>.</w:t>
      </w:r>
    </w:p>
    <w:p w:rsidR="00C40F68" w:rsidRPr="00D2613B" w:rsidRDefault="00C40F68" w:rsidP="003C7A59">
      <w:pPr>
        <w:bidi/>
        <w:spacing w:after="0" w:line="240" w:lineRule="auto"/>
        <w:ind w:firstLine="170"/>
        <w:jc w:val="both"/>
        <w:rPr>
          <w:rFonts w:asciiTheme="majorBidi" w:hAnsiTheme="majorBidi" w:cs="B Lotus"/>
          <w:sz w:val="26"/>
          <w:szCs w:val="26"/>
          <w:rtl/>
          <w:lang w:bidi="fa-IR"/>
        </w:rPr>
      </w:pPr>
      <w:r w:rsidRPr="00D2613B">
        <w:rPr>
          <w:rFonts w:asciiTheme="majorBidi" w:hAnsiTheme="majorBidi" w:cs="B Lotus"/>
          <w:sz w:val="26"/>
          <w:szCs w:val="26"/>
          <w:rtl/>
          <w:lang w:bidi="fa-IR"/>
        </w:rPr>
        <w:t>فرضیه یک: مدل پانلی مناسب است</w:t>
      </w:r>
      <w:r w:rsidR="006D704A">
        <w:rPr>
          <w:rFonts w:asciiTheme="majorBidi" w:hAnsiTheme="majorBidi" w:cs="B Lotus" w:hint="cs"/>
          <w:sz w:val="26"/>
          <w:szCs w:val="26"/>
          <w:rtl/>
          <w:lang w:bidi="fa-IR"/>
        </w:rPr>
        <w:t>.</w:t>
      </w:r>
    </w:p>
    <w:p w:rsidR="00C40F68" w:rsidRPr="002043D9" w:rsidRDefault="00C40F68" w:rsidP="003C7A59">
      <w:pPr>
        <w:bidi/>
        <w:spacing w:after="0" w:line="240" w:lineRule="auto"/>
        <w:ind w:firstLine="170"/>
        <w:jc w:val="center"/>
        <w:rPr>
          <w:rFonts w:asciiTheme="majorBidi" w:hAnsiTheme="majorBidi" w:cs="B Lotus"/>
          <w:rtl/>
          <w:lang w:bidi="fa-IR"/>
        </w:rPr>
      </w:pPr>
      <w:r w:rsidRPr="002043D9">
        <w:rPr>
          <w:rFonts w:asciiTheme="majorBidi" w:hAnsiTheme="majorBidi" w:cs="B Lotus" w:hint="cs"/>
          <w:rtl/>
          <w:lang w:bidi="fa-IR"/>
        </w:rPr>
        <w:t>نگاره (</w:t>
      </w:r>
      <w:r w:rsidR="00D823D2" w:rsidRPr="002043D9">
        <w:rPr>
          <w:rFonts w:asciiTheme="majorBidi" w:hAnsiTheme="majorBidi" w:cs="B Lotus" w:hint="cs"/>
          <w:rtl/>
          <w:lang w:bidi="fa-IR"/>
        </w:rPr>
        <w:t>2</w:t>
      </w:r>
      <w:r w:rsidRPr="002043D9">
        <w:rPr>
          <w:rFonts w:asciiTheme="majorBidi" w:hAnsiTheme="majorBidi" w:cs="B Lotus" w:hint="cs"/>
          <w:rtl/>
          <w:lang w:bidi="fa-IR"/>
        </w:rPr>
        <w:t xml:space="preserve">): آزمون چاو </w:t>
      </w:r>
      <w:r w:rsidRPr="002043D9">
        <w:rPr>
          <w:rFonts w:ascii="Arial" w:hAnsi="Arial" w:cs="Arial" w:hint="cs"/>
          <w:rtl/>
          <w:lang w:bidi="fa-IR"/>
        </w:rPr>
        <w:t>–</w:t>
      </w:r>
      <w:r w:rsidRPr="002043D9">
        <w:rPr>
          <w:rFonts w:asciiTheme="majorBidi" w:hAnsiTheme="majorBidi" w:cs="B Lotus" w:hint="cs"/>
          <w:rtl/>
          <w:lang w:bidi="fa-IR"/>
        </w:rPr>
        <w:t xml:space="preserve"> فرضیه اول</w:t>
      </w:r>
      <w:r w:rsidR="001900E2" w:rsidRPr="002043D9">
        <w:rPr>
          <w:rFonts w:asciiTheme="majorBidi" w:hAnsiTheme="majorBidi" w:cs="B Lotus" w:hint="cs"/>
          <w:rtl/>
          <w:lang w:bidi="fa-IR"/>
        </w:rPr>
        <w:t>، دوم و سوم</w:t>
      </w:r>
    </w:p>
    <w:tbl>
      <w:tblPr>
        <w:tblStyle w:val="TableGrid"/>
        <w:bidiVisual/>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366"/>
        <w:gridCol w:w="1467"/>
        <w:gridCol w:w="1498"/>
      </w:tblGrid>
      <w:tr w:rsidR="00731670" w:rsidRPr="00731670" w:rsidTr="00731670">
        <w:trPr>
          <w:trHeight w:val="447"/>
          <w:jc w:val="center"/>
        </w:trPr>
        <w:tc>
          <w:tcPr>
            <w:tcW w:w="1366" w:type="dxa"/>
            <w:vAlign w:val="center"/>
          </w:tcPr>
          <w:p w:rsidR="00731670" w:rsidRPr="000D0B92" w:rsidRDefault="00731670" w:rsidP="003C7A59">
            <w:pPr>
              <w:bidi/>
              <w:spacing w:after="0" w:line="240" w:lineRule="auto"/>
              <w:jc w:val="center"/>
              <w:rPr>
                <w:rFonts w:asciiTheme="majorBidi" w:hAnsiTheme="majorBidi" w:cs="B Lotus"/>
                <w:b/>
                <w:bCs/>
                <w:sz w:val="20"/>
                <w:szCs w:val="20"/>
                <w:lang w:bidi="fa-IR"/>
              </w:rPr>
            </w:pPr>
            <w:r w:rsidRPr="000D0B92">
              <w:rPr>
                <w:rFonts w:asciiTheme="majorBidi" w:hAnsiTheme="majorBidi" w:cs="B Lotus"/>
                <w:b/>
                <w:bCs/>
                <w:sz w:val="20"/>
                <w:szCs w:val="20"/>
                <w:lang w:bidi="fa-IR"/>
              </w:rPr>
              <w:t>p-value</w:t>
            </w:r>
          </w:p>
        </w:tc>
        <w:tc>
          <w:tcPr>
            <w:tcW w:w="1467" w:type="dxa"/>
            <w:vAlign w:val="center"/>
          </w:tcPr>
          <w:p w:rsidR="00731670" w:rsidRPr="000D0B92" w:rsidRDefault="00731670" w:rsidP="003C7A59">
            <w:pPr>
              <w:bidi/>
              <w:spacing w:after="0" w:line="240" w:lineRule="auto"/>
              <w:jc w:val="center"/>
              <w:rPr>
                <w:rFonts w:asciiTheme="majorBidi" w:hAnsiTheme="majorBidi" w:cs="B Lotus"/>
                <w:b/>
                <w:bCs/>
                <w:sz w:val="20"/>
                <w:szCs w:val="20"/>
                <w:rtl/>
                <w:lang w:bidi="fa-IR"/>
              </w:rPr>
            </w:pPr>
            <w:r w:rsidRPr="000D0B92">
              <w:rPr>
                <w:rFonts w:asciiTheme="majorBidi" w:hAnsiTheme="majorBidi" w:cs="B Lotus"/>
                <w:b/>
                <w:bCs/>
                <w:sz w:val="20"/>
                <w:szCs w:val="20"/>
                <w:rtl/>
                <w:lang w:bidi="fa-IR"/>
              </w:rPr>
              <w:t>آماره آزمون</w:t>
            </w:r>
          </w:p>
        </w:tc>
        <w:tc>
          <w:tcPr>
            <w:tcW w:w="1498" w:type="dxa"/>
          </w:tcPr>
          <w:p w:rsidR="00731670" w:rsidRPr="000D0B92" w:rsidRDefault="00731670" w:rsidP="003C7A59">
            <w:pPr>
              <w:bidi/>
              <w:spacing w:after="0" w:line="240" w:lineRule="auto"/>
              <w:jc w:val="center"/>
              <w:rPr>
                <w:rFonts w:asciiTheme="majorBidi" w:hAnsiTheme="majorBidi" w:cs="B Lotus"/>
                <w:b/>
                <w:bCs/>
                <w:sz w:val="20"/>
                <w:szCs w:val="20"/>
                <w:rtl/>
                <w:lang w:bidi="fa-IR"/>
              </w:rPr>
            </w:pPr>
            <w:r w:rsidRPr="000D0B92">
              <w:rPr>
                <w:rFonts w:asciiTheme="majorBidi" w:hAnsiTheme="majorBidi" w:cs="B Lotus" w:hint="cs"/>
                <w:b/>
                <w:bCs/>
                <w:sz w:val="20"/>
                <w:szCs w:val="20"/>
                <w:rtl/>
                <w:lang w:bidi="fa-IR"/>
              </w:rPr>
              <w:t>درجه آزادی</w:t>
            </w:r>
          </w:p>
        </w:tc>
      </w:tr>
      <w:tr w:rsidR="00731670" w:rsidRPr="00731670" w:rsidTr="00731670">
        <w:trPr>
          <w:trHeight w:val="464"/>
          <w:jc w:val="center"/>
        </w:trPr>
        <w:tc>
          <w:tcPr>
            <w:tcW w:w="1366" w:type="dxa"/>
            <w:vAlign w:val="center"/>
          </w:tcPr>
          <w:p w:rsidR="00731670" w:rsidRPr="00731670" w:rsidRDefault="00731670" w:rsidP="003C7A59">
            <w:pPr>
              <w:bidi/>
              <w:spacing w:after="0" w:line="240" w:lineRule="auto"/>
              <w:jc w:val="center"/>
              <w:rPr>
                <w:rFonts w:asciiTheme="majorBidi" w:hAnsiTheme="majorBidi" w:cs="B Lotus"/>
                <w:sz w:val="20"/>
                <w:szCs w:val="20"/>
                <w:rtl/>
                <w:lang w:bidi="fa-IR"/>
              </w:rPr>
            </w:pPr>
            <w:r w:rsidRPr="00731670">
              <w:rPr>
                <w:rFonts w:asciiTheme="majorBidi" w:hAnsiTheme="majorBidi" w:cs="B Lotus" w:hint="cs"/>
                <w:sz w:val="20"/>
                <w:szCs w:val="20"/>
                <w:rtl/>
                <w:lang w:bidi="fa-IR"/>
              </w:rPr>
              <w:t>006/0</w:t>
            </w:r>
          </w:p>
        </w:tc>
        <w:tc>
          <w:tcPr>
            <w:tcW w:w="1467" w:type="dxa"/>
            <w:vAlign w:val="center"/>
          </w:tcPr>
          <w:p w:rsidR="00731670" w:rsidRPr="00731670" w:rsidRDefault="00731670" w:rsidP="003C7A59">
            <w:pPr>
              <w:bidi/>
              <w:spacing w:after="0" w:line="240" w:lineRule="auto"/>
              <w:jc w:val="center"/>
              <w:rPr>
                <w:rFonts w:asciiTheme="majorBidi" w:hAnsiTheme="majorBidi" w:cs="B Lotus"/>
                <w:sz w:val="20"/>
                <w:szCs w:val="20"/>
                <w:rtl/>
                <w:lang w:bidi="fa-IR"/>
              </w:rPr>
            </w:pPr>
            <w:r w:rsidRPr="00731670">
              <w:rPr>
                <w:rFonts w:asciiTheme="majorBidi" w:hAnsiTheme="majorBidi" w:cs="B Lotus" w:hint="cs"/>
                <w:sz w:val="20"/>
                <w:szCs w:val="20"/>
                <w:rtl/>
                <w:lang w:bidi="fa-IR"/>
              </w:rPr>
              <w:t>32</w:t>
            </w:r>
            <w:r w:rsidRPr="00731670">
              <w:rPr>
                <w:rFonts w:asciiTheme="majorBidi" w:hAnsiTheme="majorBidi" w:cs="B Lotus"/>
                <w:sz w:val="20"/>
                <w:szCs w:val="20"/>
                <w:rtl/>
                <w:lang w:bidi="fa-IR"/>
              </w:rPr>
              <w:t>/</w:t>
            </w:r>
            <w:r w:rsidRPr="00731670">
              <w:rPr>
                <w:rFonts w:asciiTheme="majorBidi" w:hAnsiTheme="majorBidi" w:cs="B Lotus" w:hint="cs"/>
                <w:sz w:val="20"/>
                <w:szCs w:val="20"/>
                <w:rtl/>
                <w:lang w:bidi="fa-IR"/>
              </w:rPr>
              <w:t>14</w:t>
            </w:r>
          </w:p>
        </w:tc>
        <w:tc>
          <w:tcPr>
            <w:tcW w:w="1498" w:type="dxa"/>
          </w:tcPr>
          <w:p w:rsidR="00731670" w:rsidRPr="00731670" w:rsidRDefault="00731670" w:rsidP="003C7A59">
            <w:pPr>
              <w:bidi/>
              <w:spacing w:after="0" w:line="240" w:lineRule="auto"/>
              <w:jc w:val="center"/>
              <w:rPr>
                <w:rFonts w:asciiTheme="majorBidi" w:hAnsiTheme="majorBidi" w:cs="B Lotus"/>
                <w:sz w:val="20"/>
                <w:szCs w:val="20"/>
                <w:rtl/>
                <w:lang w:bidi="fa-IR"/>
              </w:rPr>
            </w:pPr>
            <w:r w:rsidRPr="00731670">
              <w:rPr>
                <w:rFonts w:asciiTheme="majorBidi" w:hAnsiTheme="majorBidi" w:cs="B Lotus" w:hint="cs"/>
                <w:sz w:val="20"/>
                <w:szCs w:val="20"/>
                <w:rtl/>
                <w:lang w:bidi="fa-IR"/>
              </w:rPr>
              <w:t>4</w:t>
            </w:r>
          </w:p>
        </w:tc>
      </w:tr>
    </w:tbl>
    <w:p w:rsidR="00C40F68" w:rsidRPr="002043D9" w:rsidRDefault="00C40F68" w:rsidP="003C7A59">
      <w:pPr>
        <w:bidi/>
        <w:spacing w:line="240" w:lineRule="auto"/>
        <w:ind w:firstLine="170"/>
        <w:jc w:val="both"/>
        <w:rPr>
          <w:rFonts w:asciiTheme="majorBidi" w:hAnsiTheme="majorBidi" w:cs="B Lotus"/>
          <w:sz w:val="24"/>
          <w:szCs w:val="24"/>
          <w:rtl/>
          <w:lang w:bidi="fa-IR"/>
        </w:rPr>
      </w:pPr>
      <w:r w:rsidRPr="002043D9">
        <w:rPr>
          <w:rFonts w:asciiTheme="majorBidi" w:hAnsiTheme="majorBidi" w:cs="B Lotus"/>
          <w:sz w:val="24"/>
          <w:szCs w:val="24"/>
          <w:rtl/>
          <w:lang w:bidi="fa-IR"/>
        </w:rPr>
        <w:t xml:space="preserve">با توجه به اینکه معنی‌داری آزمون چاو از 05/0 </w:t>
      </w:r>
      <w:r w:rsidRPr="002043D9">
        <w:rPr>
          <w:rFonts w:asciiTheme="majorBidi" w:hAnsiTheme="majorBidi" w:cs="B Lotus" w:hint="cs"/>
          <w:sz w:val="24"/>
          <w:szCs w:val="24"/>
          <w:rtl/>
          <w:lang w:bidi="fa-IR"/>
        </w:rPr>
        <w:t>کمتر</w:t>
      </w:r>
      <w:r w:rsidRPr="002043D9">
        <w:rPr>
          <w:rFonts w:asciiTheme="majorBidi" w:hAnsiTheme="majorBidi" w:cs="B Lotus"/>
          <w:sz w:val="24"/>
          <w:szCs w:val="24"/>
          <w:rtl/>
          <w:lang w:bidi="fa-IR"/>
        </w:rPr>
        <w:t xml:space="preserve"> می‌باشد لذا فرضیه صفر آزمون رد </w:t>
      </w:r>
      <w:r w:rsidR="002F2E6D" w:rsidRPr="002043D9">
        <w:rPr>
          <w:rFonts w:asciiTheme="majorBidi" w:hAnsiTheme="majorBidi" w:cs="B Lotus" w:hint="cs"/>
          <w:sz w:val="24"/>
          <w:szCs w:val="24"/>
          <w:rtl/>
          <w:lang w:bidi="fa-IR"/>
        </w:rPr>
        <w:t>می‌شود</w:t>
      </w:r>
      <w:r w:rsidRPr="002043D9">
        <w:rPr>
          <w:rFonts w:asciiTheme="majorBidi" w:hAnsiTheme="majorBidi" w:cs="B Lotus"/>
          <w:sz w:val="24"/>
          <w:szCs w:val="24"/>
          <w:rtl/>
          <w:lang w:bidi="fa-IR"/>
        </w:rPr>
        <w:t xml:space="preserve"> و استفاده از مدل پانلی</w:t>
      </w:r>
      <w:r w:rsidRPr="002043D9">
        <w:rPr>
          <w:rFonts w:asciiTheme="majorBidi" w:hAnsiTheme="majorBidi" w:cs="B Lotus" w:hint="cs"/>
          <w:sz w:val="24"/>
          <w:szCs w:val="24"/>
          <w:rtl/>
          <w:lang w:bidi="fa-IR"/>
        </w:rPr>
        <w:t xml:space="preserve"> با اثرات ثابت</w:t>
      </w:r>
      <w:r w:rsidRPr="002043D9">
        <w:rPr>
          <w:rFonts w:asciiTheme="majorBidi" w:hAnsiTheme="majorBidi" w:cs="B Lotus"/>
          <w:sz w:val="24"/>
          <w:szCs w:val="24"/>
          <w:rtl/>
          <w:lang w:bidi="fa-IR"/>
        </w:rPr>
        <w:t xml:space="preserve"> ارجح‌تر می‌باشد.</w:t>
      </w:r>
    </w:p>
    <w:p w:rsidR="00C40F68" w:rsidRPr="002043D9" w:rsidRDefault="00C40F68" w:rsidP="003C7A59">
      <w:pPr>
        <w:bidi/>
        <w:spacing w:after="0" w:line="240" w:lineRule="auto"/>
        <w:ind w:firstLine="170"/>
        <w:jc w:val="both"/>
        <w:rPr>
          <w:rFonts w:asciiTheme="majorBidi" w:hAnsiTheme="majorBidi" w:cs="B Lotus"/>
          <w:b/>
          <w:bCs/>
          <w:sz w:val="28"/>
          <w:szCs w:val="28"/>
          <w:rtl/>
          <w:lang w:bidi="fa-IR"/>
        </w:rPr>
      </w:pPr>
      <w:r w:rsidRPr="002043D9">
        <w:rPr>
          <w:rFonts w:asciiTheme="majorBidi" w:hAnsiTheme="majorBidi" w:cs="B Lotus"/>
          <w:b/>
          <w:bCs/>
          <w:sz w:val="28"/>
          <w:szCs w:val="28"/>
          <w:rtl/>
          <w:lang w:bidi="fa-IR"/>
        </w:rPr>
        <w:t>آزمون هاسمن</w:t>
      </w:r>
    </w:p>
    <w:p w:rsidR="00C40F68" w:rsidRPr="002043D9" w:rsidRDefault="00C40F68" w:rsidP="003C7A59">
      <w:pPr>
        <w:bidi/>
        <w:spacing w:after="0" w:line="240" w:lineRule="auto"/>
        <w:ind w:firstLine="170"/>
        <w:jc w:val="both"/>
        <w:rPr>
          <w:rFonts w:asciiTheme="majorBidi" w:hAnsiTheme="majorBidi" w:cs="B Lotus"/>
          <w:sz w:val="26"/>
          <w:szCs w:val="26"/>
          <w:rtl/>
          <w:lang w:bidi="fa-IR"/>
        </w:rPr>
      </w:pPr>
      <w:r w:rsidRPr="002043D9">
        <w:rPr>
          <w:rFonts w:asciiTheme="majorBidi" w:hAnsiTheme="majorBidi" w:cs="B Lotus"/>
          <w:sz w:val="26"/>
          <w:szCs w:val="26"/>
          <w:rtl/>
          <w:lang w:bidi="fa-IR"/>
        </w:rPr>
        <w:t>فرضیه صفر: مدل پانل با اثرات تصادفی مناسب است</w:t>
      </w:r>
      <w:r w:rsidR="002043D9">
        <w:rPr>
          <w:rFonts w:asciiTheme="majorBidi" w:hAnsiTheme="majorBidi" w:cs="B Lotus" w:hint="cs"/>
          <w:sz w:val="26"/>
          <w:szCs w:val="26"/>
          <w:rtl/>
          <w:lang w:bidi="fa-IR"/>
        </w:rPr>
        <w:t>.</w:t>
      </w:r>
    </w:p>
    <w:p w:rsidR="00C40F68" w:rsidRPr="002043D9" w:rsidRDefault="00C40F68" w:rsidP="003C7A59">
      <w:pPr>
        <w:bidi/>
        <w:spacing w:after="0" w:line="240" w:lineRule="auto"/>
        <w:ind w:firstLine="170"/>
        <w:jc w:val="both"/>
        <w:rPr>
          <w:rFonts w:asciiTheme="majorBidi" w:hAnsiTheme="majorBidi" w:cs="B Lotus"/>
          <w:sz w:val="26"/>
          <w:szCs w:val="26"/>
          <w:rtl/>
          <w:lang w:bidi="fa-IR"/>
        </w:rPr>
      </w:pPr>
      <w:r w:rsidRPr="002043D9">
        <w:rPr>
          <w:rFonts w:asciiTheme="majorBidi" w:hAnsiTheme="majorBidi" w:cs="B Lotus"/>
          <w:sz w:val="26"/>
          <w:szCs w:val="26"/>
          <w:rtl/>
          <w:lang w:bidi="fa-IR"/>
        </w:rPr>
        <w:t>فرضیه یک: مدل پانل با اثرات ثابت مناسب است</w:t>
      </w:r>
      <w:r w:rsidR="002043D9">
        <w:rPr>
          <w:rFonts w:asciiTheme="majorBidi" w:hAnsiTheme="majorBidi" w:cs="B Lotus" w:hint="cs"/>
          <w:sz w:val="26"/>
          <w:szCs w:val="26"/>
          <w:rtl/>
          <w:lang w:bidi="fa-IR"/>
        </w:rPr>
        <w:t>.</w:t>
      </w:r>
    </w:p>
    <w:p w:rsidR="00C40F68" w:rsidRPr="002043D9" w:rsidRDefault="00C40F68" w:rsidP="003C7A59">
      <w:pPr>
        <w:bidi/>
        <w:spacing w:after="0" w:line="240" w:lineRule="auto"/>
        <w:ind w:firstLine="170"/>
        <w:jc w:val="center"/>
        <w:rPr>
          <w:rFonts w:asciiTheme="majorBidi" w:hAnsiTheme="majorBidi" w:cs="B Lotus"/>
          <w:rtl/>
          <w:lang w:bidi="fa-IR"/>
        </w:rPr>
      </w:pPr>
      <w:r w:rsidRPr="002043D9">
        <w:rPr>
          <w:rFonts w:asciiTheme="majorBidi" w:hAnsiTheme="majorBidi" w:cs="B Lotus" w:hint="cs"/>
          <w:rtl/>
          <w:lang w:bidi="fa-IR"/>
        </w:rPr>
        <w:t>نگاره (</w:t>
      </w:r>
      <w:r w:rsidR="00D823D2" w:rsidRPr="002043D9">
        <w:rPr>
          <w:rFonts w:asciiTheme="majorBidi" w:hAnsiTheme="majorBidi" w:cs="B Lotus" w:hint="cs"/>
          <w:rtl/>
          <w:lang w:bidi="fa-IR"/>
        </w:rPr>
        <w:t>3</w:t>
      </w:r>
      <w:r w:rsidRPr="002043D9">
        <w:rPr>
          <w:rFonts w:asciiTheme="majorBidi" w:hAnsiTheme="majorBidi" w:cs="B Lotus" w:hint="cs"/>
          <w:rtl/>
          <w:lang w:bidi="fa-IR"/>
        </w:rPr>
        <w:t xml:space="preserve">): آزمون هاسمن </w:t>
      </w:r>
      <w:r w:rsidRPr="002043D9">
        <w:rPr>
          <w:rFonts w:ascii="Arial" w:hAnsi="Arial" w:cs="Arial" w:hint="cs"/>
          <w:rtl/>
          <w:lang w:bidi="fa-IR"/>
        </w:rPr>
        <w:t>–</w:t>
      </w:r>
      <w:r w:rsidRPr="002043D9">
        <w:rPr>
          <w:rFonts w:asciiTheme="majorBidi" w:hAnsiTheme="majorBidi" w:cs="B Lotus" w:hint="cs"/>
          <w:rtl/>
          <w:lang w:bidi="fa-IR"/>
        </w:rPr>
        <w:t xml:space="preserve"> فرضیه اول</w:t>
      </w:r>
      <w:r w:rsidR="001900E2" w:rsidRPr="002043D9">
        <w:rPr>
          <w:rFonts w:asciiTheme="majorBidi" w:hAnsiTheme="majorBidi" w:cs="B Lotus" w:hint="cs"/>
          <w:rtl/>
          <w:lang w:bidi="fa-IR"/>
        </w:rPr>
        <w:t>، دوم و سوم</w:t>
      </w:r>
    </w:p>
    <w:tbl>
      <w:tblPr>
        <w:tblStyle w:val="TableGrid"/>
        <w:bidiVisual/>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86"/>
        <w:gridCol w:w="1706"/>
        <w:gridCol w:w="1638"/>
      </w:tblGrid>
      <w:tr w:rsidR="00731670" w:rsidRPr="002043D9" w:rsidTr="002043D9">
        <w:trPr>
          <w:trHeight w:val="447"/>
          <w:jc w:val="center"/>
        </w:trPr>
        <w:tc>
          <w:tcPr>
            <w:tcW w:w="1586" w:type="dxa"/>
            <w:vAlign w:val="center"/>
          </w:tcPr>
          <w:p w:rsidR="00731670" w:rsidRPr="000D0B92" w:rsidRDefault="00731670" w:rsidP="003C7A59">
            <w:pPr>
              <w:bidi/>
              <w:spacing w:after="0" w:line="240" w:lineRule="auto"/>
              <w:jc w:val="center"/>
              <w:rPr>
                <w:rFonts w:asciiTheme="majorBidi" w:hAnsiTheme="majorBidi" w:cs="B Lotus"/>
                <w:b/>
                <w:bCs/>
                <w:sz w:val="20"/>
                <w:szCs w:val="20"/>
                <w:rtl/>
                <w:lang w:bidi="fa-IR"/>
              </w:rPr>
            </w:pPr>
            <w:r w:rsidRPr="000D0B92">
              <w:rPr>
                <w:rFonts w:asciiTheme="majorBidi" w:hAnsiTheme="majorBidi" w:cs="B Lotus"/>
                <w:b/>
                <w:bCs/>
                <w:sz w:val="20"/>
                <w:szCs w:val="20"/>
                <w:lang w:bidi="fa-IR"/>
              </w:rPr>
              <w:t>p-value</w:t>
            </w:r>
          </w:p>
        </w:tc>
        <w:tc>
          <w:tcPr>
            <w:tcW w:w="1706" w:type="dxa"/>
            <w:vAlign w:val="center"/>
          </w:tcPr>
          <w:p w:rsidR="00731670" w:rsidRPr="000D0B92" w:rsidRDefault="00731670" w:rsidP="003C7A59">
            <w:pPr>
              <w:bidi/>
              <w:spacing w:after="0" w:line="240" w:lineRule="auto"/>
              <w:jc w:val="center"/>
              <w:rPr>
                <w:rFonts w:asciiTheme="majorBidi" w:hAnsiTheme="majorBidi" w:cs="B Lotus"/>
                <w:b/>
                <w:bCs/>
                <w:sz w:val="20"/>
                <w:szCs w:val="20"/>
                <w:rtl/>
                <w:lang w:bidi="fa-IR"/>
              </w:rPr>
            </w:pPr>
            <w:r w:rsidRPr="000D0B92">
              <w:rPr>
                <w:rFonts w:asciiTheme="majorBidi" w:hAnsiTheme="majorBidi" w:cs="B Lotus"/>
                <w:b/>
                <w:bCs/>
                <w:sz w:val="20"/>
                <w:szCs w:val="20"/>
                <w:rtl/>
                <w:lang w:bidi="fa-IR"/>
              </w:rPr>
              <w:t>آماره آزمون</w:t>
            </w:r>
          </w:p>
        </w:tc>
        <w:tc>
          <w:tcPr>
            <w:tcW w:w="1638" w:type="dxa"/>
          </w:tcPr>
          <w:p w:rsidR="00731670" w:rsidRPr="000D0B92" w:rsidRDefault="00731670" w:rsidP="003C7A59">
            <w:pPr>
              <w:bidi/>
              <w:spacing w:after="0" w:line="240" w:lineRule="auto"/>
              <w:jc w:val="center"/>
              <w:rPr>
                <w:rFonts w:asciiTheme="majorBidi" w:hAnsiTheme="majorBidi" w:cs="B Lotus"/>
                <w:b/>
                <w:bCs/>
                <w:sz w:val="20"/>
                <w:szCs w:val="20"/>
                <w:rtl/>
                <w:lang w:bidi="fa-IR"/>
              </w:rPr>
            </w:pPr>
            <w:r w:rsidRPr="000D0B92">
              <w:rPr>
                <w:rFonts w:asciiTheme="majorBidi" w:hAnsiTheme="majorBidi" w:cs="B Lotus" w:hint="cs"/>
                <w:b/>
                <w:bCs/>
                <w:sz w:val="20"/>
                <w:szCs w:val="20"/>
                <w:rtl/>
                <w:lang w:bidi="fa-IR"/>
              </w:rPr>
              <w:t>درجه آزادی</w:t>
            </w:r>
          </w:p>
        </w:tc>
      </w:tr>
      <w:tr w:rsidR="00731670" w:rsidRPr="002043D9" w:rsidTr="002043D9">
        <w:trPr>
          <w:trHeight w:val="464"/>
          <w:jc w:val="center"/>
        </w:trPr>
        <w:tc>
          <w:tcPr>
            <w:tcW w:w="1586" w:type="dxa"/>
            <w:vAlign w:val="center"/>
          </w:tcPr>
          <w:p w:rsidR="00731670" w:rsidRPr="002043D9" w:rsidRDefault="00731670" w:rsidP="003C7A59">
            <w:pPr>
              <w:bidi/>
              <w:spacing w:after="0" w:line="240" w:lineRule="auto"/>
              <w:jc w:val="center"/>
              <w:rPr>
                <w:rFonts w:asciiTheme="majorBidi" w:hAnsiTheme="majorBidi" w:cs="B Lotus"/>
                <w:sz w:val="20"/>
                <w:szCs w:val="20"/>
                <w:rtl/>
                <w:lang w:bidi="fa-IR"/>
              </w:rPr>
            </w:pPr>
            <w:r w:rsidRPr="002043D9">
              <w:rPr>
                <w:rFonts w:asciiTheme="majorBidi" w:hAnsiTheme="majorBidi" w:cs="B Lotus" w:hint="cs"/>
                <w:sz w:val="20"/>
                <w:szCs w:val="20"/>
                <w:rtl/>
                <w:lang w:bidi="fa-IR"/>
              </w:rPr>
              <w:t>557</w:t>
            </w:r>
            <w:r w:rsidRPr="002043D9">
              <w:rPr>
                <w:rFonts w:asciiTheme="majorBidi" w:hAnsiTheme="majorBidi" w:cs="B Lotus"/>
                <w:sz w:val="20"/>
                <w:szCs w:val="20"/>
                <w:rtl/>
                <w:lang w:bidi="fa-IR"/>
              </w:rPr>
              <w:t>/0</w:t>
            </w:r>
          </w:p>
        </w:tc>
        <w:tc>
          <w:tcPr>
            <w:tcW w:w="1706" w:type="dxa"/>
            <w:vAlign w:val="center"/>
          </w:tcPr>
          <w:p w:rsidR="00731670" w:rsidRPr="002043D9" w:rsidRDefault="00731670" w:rsidP="003C7A59">
            <w:pPr>
              <w:bidi/>
              <w:spacing w:after="0" w:line="240" w:lineRule="auto"/>
              <w:jc w:val="center"/>
              <w:rPr>
                <w:rFonts w:asciiTheme="majorBidi" w:hAnsiTheme="majorBidi" w:cs="B Lotus"/>
                <w:sz w:val="20"/>
                <w:szCs w:val="20"/>
                <w:rtl/>
                <w:lang w:bidi="fa-IR"/>
              </w:rPr>
            </w:pPr>
            <w:r w:rsidRPr="002043D9">
              <w:rPr>
                <w:rFonts w:asciiTheme="majorBidi" w:hAnsiTheme="majorBidi" w:cs="B Lotus" w:hint="cs"/>
                <w:sz w:val="20"/>
                <w:szCs w:val="20"/>
                <w:rtl/>
                <w:lang w:bidi="fa-IR"/>
              </w:rPr>
              <w:t>772</w:t>
            </w:r>
            <w:r w:rsidRPr="002043D9">
              <w:rPr>
                <w:rFonts w:asciiTheme="majorBidi" w:hAnsiTheme="majorBidi" w:cs="B Lotus"/>
                <w:sz w:val="20"/>
                <w:szCs w:val="20"/>
                <w:rtl/>
                <w:lang w:bidi="fa-IR"/>
              </w:rPr>
              <w:t>/</w:t>
            </w:r>
            <w:r w:rsidRPr="002043D9">
              <w:rPr>
                <w:rFonts w:asciiTheme="majorBidi" w:hAnsiTheme="majorBidi" w:cs="B Lotus" w:hint="cs"/>
                <w:sz w:val="20"/>
                <w:szCs w:val="20"/>
                <w:rtl/>
                <w:lang w:bidi="fa-IR"/>
              </w:rPr>
              <w:t>7</w:t>
            </w:r>
          </w:p>
        </w:tc>
        <w:tc>
          <w:tcPr>
            <w:tcW w:w="1638" w:type="dxa"/>
          </w:tcPr>
          <w:p w:rsidR="00731670" w:rsidRPr="002043D9" w:rsidRDefault="00731670" w:rsidP="003C7A59">
            <w:pPr>
              <w:bidi/>
              <w:spacing w:after="0" w:line="240" w:lineRule="auto"/>
              <w:jc w:val="center"/>
              <w:rPr>
                <w:rFonts w:asciiTheme="majorBidi" w:hAnsiTheme="majorBidi" w:cs="B Lotus"/>
                <w:sz w:val="20"/>
                <w:szCs w:val="20"/>
                <w:rtl/>
                <w:lang w:bidi="fa-IR"/>
              </w:rPr>
            </w:pPr>
            <w:r w:rsidRPr="002043D9">
              <w:rPr>
                <w:rFonts w:asciiTheme="majorBidi" w:hAnsiTheme="majorBidi" w:cs="B Lotus" w:hint="cs"/>
                <w:sz w:val="20"/>
                <w:szCs w:val="20"/>
                <w:rtl/>
                <w:lang w:bidi="fa-IR"/>
              </w:rPr>
              <w:t>9</w:t>
            </w:r>
          </w:p>
        </w:tc>
      </w:tr>
    </w:tbl>
    <w:p w:rsidR="00C40F68" w:rsidRPr="002043D9" w:rsidRDefault="00C40F68" w:rsidP="003C7A59">
      <w:pPr>
        <w:bidi/>
        <w:spacing w:line="240" w:lineRule="auto"/>
        <w:ind w:firstLine="170"/>
        <w:jc w:val="both"/>
        <w:rPr>
          <w:rFonts w:asciiTheme="majorBidi" w:hAnsiTheme="majorBidi" w:cs="B Lotus"/>
          <w:sz w:val="26"/>
          <w:szCs w:val="26"/>
          <w:rtl/>
          <w:lang w:bidi="fa-IR"/>
        </w:rPr>
      </w:pPr>
      <w:r w:rsidRPr="002043D9">
        <w:rPr>
          <w:rFonts w:asciiTheme="majorBidi" w:hAnsiTheme="majorBidi" w:cs="B Lotus"/>
          <w:sz w:val="26"/>
          <w:szCs w:val="26"/>
          <w:rtl/>
          <w:lang w:bidi="fa-IR"/>
        </w:rPr>
        <w:t xml:space="preserve">با توجه به </w:t>
      </w:r>
      <w:r w:rsidRPr="002043D9">
        <w:rPr>
          <w:rFonts w:asciiTheme="majorBidi" w:hAnsiTheme="majorBidi" w:cs="B Lotus" w:hint="cs"/>
          <w:sz w:val="26"/>
          <w:szCs w:val="26"/>
          <w:rtl/>
          <w:lang w:bidi="fa-IR"/>
        </w:rPr>
        <w:t>بیشتر</w:t>
      </w:r>
      <w:r w:rsidRPr="002043D9">
        <w:rPr>
          <w:rFonts w:asciiTheme="majorBidi" w:hAnsiTheme="majorBidi" w:cs="B Lotus"/>
          <w:sz w:val="26"/>
          <w:szCs w:val="26"/>
          <w:rtl/>
          <w:lang w:bidi="fa-IR"/>
        </w:rPr>
        <w:t xml:space="preserve"> بودن معنی‌داری آماره آزمون هاسمن از 05/0 در نتیجه استفاده از مدل پانلی با اثرات ثابت نسبت به مدل پانلی با اثرات تصادفی ارجح‌تر است. </w:t>
      </w:r>
      <w:r w:rsidRPr="002043D9">
        <w:rPr>
          <w:rFonts w:asciiTheme="majorBidi" w:hAnsiTheme="majorBidi" w:cs="B Lotus" w:hint="cs"/>
          <w:sz w:val="26"/>
          <w:szCs w:val="26"/>
          <w:rtl/>
          <w:lang w:bidi="fa-IR"/>
        </w:rPr>
        <w:t xml:space="preserve">اکنون اقدام به برازش مدل با اثرات تصادفی پانلی </w:t>
      </w:r>
      <w:r w:rsidR="001F4705" w:rsidRPr="002043D9">
        <w:rPr>
          <w:rFonts w:asciiTheme="majorBidi" w:hAnsiTheme="majorBidi" w:cs="B Lotus" w:hint="cs"/>
          <w:sz w:val="26"/>
          <w:szCs w:val="26"/>
          <w:rtl/>
          <w:lang w:bidi="fa-IR"/>
        </w:rPr>
        <w:t>می‌نماییم</w:t>
      </w:r>
      <w:r w:rsidRPr="002043D9">
        <w:rPr>
          <w:rFonts w:asciiTheme="majorBidi" w:hAnsiTheme="majorBidi" w:cs="B Lotus" w:hint="cs"/>
          <w:sz w:val="26"/>
          <w:szCs w:val="26"/>
          <w:rtl/>
          <w:lang w:bidi="fa-IR"/>
        </w:rPr>
        <w:t xml:space="preserve">. نتایج مشخصات مدل برازش </w:t>
      </w:r>
      <w:r w:rsidR="00F91ACD">
        <w:rPr>
          <w:rFonts w:asciiTheme="majorBidi" w:hAnsiTheme="majorBidi" w:cs="B Lotus" w:hint="cs"/>
          <w:sz w:val="26"/>
          <w:szCs w:val="26"/>
          <w:rtl/>
          <w:lang w:bidi="fa-IR"/>
        </w:rPr>
        <w:t>داده‌شده</w:t>
      </w:r>
      <w:r w:rsidRPr="002043D9">
        <w:rPr>
          <w:rFonts w:asciiTheme="majorBidi" w:hAnsiTheme="majorBidi" w:cs="B Lotus" w:hint="cs"/>
          <w:sz w:val="26"/>
          <w:szCs w:val="26"/>
          <w:rtl/>
          <w:lang w:bidi="fa-IR"/>
        </w:rPr>
        <w:t xml:space="preserve"> در نگاره </w:t>
      </w:r>
      <w:r w:rsidR="00AE5AAA">
        <w:rPr>
          <w:rFonts w:asciiTheme="majorBidi" w:hAnsiTheme="majorBidi" w:cs="B Lotus" w:hint="cs"/>
          <w:sz w:val="26"/>
          <w:szCs w:val="26"/>
          <w:rtl/>
          <w:lang w:bidi="fa-IR"/>
        </w:rPr>
        <w:t>(</w:t>
      </w:r>
      <w:r w:rsidR="00D823D2" w:rsidRPr="002043D9">
        <w:rPr>
          <w:rFonts w:asciiTheme="majorBidi" w:hAnsiTheme="majorBidi" w:cs="B Lotus" w:hint="cs"/>
          <w:sz w:val="26"/>
          <w:szCs w:val="26"/>
          <w:rtl/>
          <w:lang w:bidi="fa-IR"/>
        </w:rPr>
        <w:t>4</w:t>
      </w:r>
      <w:r w:rsidR="00AE5AAA">
        <w:rPr>
          <w:rFonts w:asciiTheme="majorBidi" w:hAnsiTheme="majorBidi" w:cs="B Lotus" w:hint="cs"/>
          <w:sz w:val="26"/>
          <w:szCs w:val="26"/>
          <w:rtl/>
          <w:lang w:bidi="fa-IR"/>
        </w:rPr>
        <w:t>)</w:t>
      </w:r>
      <w:r w:rsidRPr="002043D9">
        <w:rPr>
          <w:rFonts w:asciiTheme="majorBidi" w:hAnsiTheme="majorBidi" w:cs="B Lotus" w:hint="cs"/>
          <w:sz w:val="26"/>
          <w:szCs w:val="26"/>
          <w:rtl/>
          <w:lang w:bidi="fa-IR"/>
        </w:rPr>
        <w:t xml:space="preserve"> و نتایج ضرایب و </w:t>
      </w:r>
      <w:r w:rsidR="002F2E6D" w:rsidRPr="002043D9">
        <w:rPr>
          <w:rFonts w:asciiTheme="majorBidi" w:hAnsiTheme="majorBidi" w:cs="B Lotus" w:hint="cs"/>
          <w:sz w:val="26"/>
          <w:szCs w:val="26"/>
          <w:rtl/>
          <w:lang w:bidi="fa-IR"/>
        </w:rPr>
        <w:t>معنی‌داری</w:t>
      </w:r>
      <w:r w:rsidRPr="002043D9">
        <w:rPr>
          <w:rFonts w:asciiTheme="majorBidi" w:hAnsiTheme="majorBidi" w:cs="B Lotus" w:hint="cs"/>
          <w:sz w:val="26"/>
          <w:szCs w:val="26"/>
          <w:rtl/>
          <w:lang w:bidi="fa-IR"/>
        </w:rPr>
        <w:t xml:space="preserve"> متغیرهای مدل در نگاره</w:t>
      </w:r>
      <w:r w:rsidR="00D823D2" w:rsidRPr="002043D9">
        <w:rPr>
          <w:rFonts w:asciiTheme="majorBidi" w:hAnsiTheme="majorBidi" w:cs="B Lotus" w:hint="cs"/>
          <w:sz w:val="26"/>
          <w:szCs w:val="26"/>
          <w:rtl/>
          <w:lang w:bidi="fa-IR"/>
        </w:rPr>
        <w:t xml:space="preserve"> </w:t>
      </w:r>
      <w:r w:rsidR="00AE5AAA">
        <w:rPr>
          <w:rFonts w:asciiTheme="majorBidi" w:hAnsiTheme="majorBidi" w:cs="B Lotus" w:hint="cs"/>
          <w:sz w:val="26"/>
          <w:szCs w:val="26"/>
          <w:rtl/>
          <w:lang w:bidi="fa-IR"/>
        </w:rPr>
        <w:t>(</w:t>
      </w:r>
      <w:r w:rsidR="00D823D2" w:rsidRPr="002043D9">
        <w:rPr>
          <w:rFonts w:asciiTheme="majorBidi" w:hAnsiTheme="majorBidi" w:cs="B Lotus" w:hint="cs"/>
          <w:sz w:val="26"/>
          <w:szCs w:val="26"/>
          <w:rtl/>
          <w:lang w:bidi="fa-IR"/>
        </w:rPr>
        <w:t>5</w:t>
      </w:r>
      <w:r w:rsidR="00AE5AAA">
        <w:rPr>
          <w:rFonts w:asciiTheme="majorBidi" w:hAnsiTheme="majorBidi" w:cs="B Lotus" w:hint="cs"/>
          <w:sz w:val="26"/>
          <w:szCs w:val="26"/>
          <w:rtl/>
          <w:lang w:bidi="fa-IR"/>
        </w:rPr>
        <w:t>)</w:t>
      </w:r>
      <w:r w:rsidRPr="002043D9">
        <w:rPr>
          <w:rFonts w:asciiTheme="majorBidi" w:hAnsiTheme="majorBidi" w:cs="B Lotus" w:hint="cs"/>
          <w:sz w:val="26"/>
          <w:szCs w:val="26"/>
          <w:rtl/>
          <w:lang w:bidi="fa-IR"/>
        </w:rPr>
        <w:t xml:space="preserve"> </w:t>
      </w:r>
      <w:r w:rsidR="008D10F4">
        <w:rPr>
          <w:rFonts w:asciiTheme="majorBidi" w:hAnsiTheme="majorBidi" w:cs="B Lotus"/>
          <w:sz w:val="26"/>
          <w:szCs w:val="26"/>
          <w:rtl/>
          <w:lang w:bidi="fa-IR"/>
        </w:rPr>
        <w:t>ارائه‌شده</w:t>
      </w:r>
      <w:r w:rsidRPr="002043D9">
        <w:rPr>
          <w:rFonts w:asciiTheme="majorBidi" w:hAnsiTheme="majorBidi" w:cs="B Lotus" w:hint="cs"/>
          <w:sz w:val="26"/>
          <w:szCs w:val="26"/>
          <w:rtl/>
          <w:lang w:bidi="fa-IR"/>
        </w:rPr>
        <w:t xml:space="preserve"> است.</w:t>
      </w:r>
    </w:p>
    <w:p w:rsidR="00C40F68" w:rsidRPr="002043D9" w:rsidRDefault="00CB07D2" w:rsidP="003C7A59">
      <w:pPr>
        <w:bidi/>
        <w:spacing w:after="0" w:line="240" w:lineRule="auto"/>
        <w:ind w:firstLine="170"/>
        <w:jc w:val="center"/>
        <w:rPr>
          <w:rFonts w:asciiTheme="majorBidi" w:hAnsiTheme="majorBidi" w:cs="B Lotus"/>
          <w:rtl/>
          <w:lang w:bidi="fa-IR"/>
        </w:rPr>
      </w:pPr>
      <w:r w:rsidRPr="002043D9">
        <w:rPr>
          <w:rFonts w:asciiTheme="majorBidi" w:hAnsiTheme="majorBidi" w:cs="B Lotus"/>
          <w:rtl/>
          <w:lang w:bidi="fa-IR"/>
        </w:rPr>
        <w:t>نگاره (</w:t>
      </w:r>
      <w:r w:rsidR="00D823D2" w:rsidRPr="002043D9">
        <w:rPr>
          <w:rFonts w:asciiTheme="majorBidi" w:hAnsiTheme="majorBidi" w:cs="B Lotus" w:hint="cs"/>
          <w:rtl/>
          <w:lang w:bidi="fa-IR"/>
        </w:rPr>
        <w:t>4</w:t>
      </w:r>
      <w:r w:rsidR="00C40F68" w:rsidRPr="002043D9">
        <w:rPr>
          <w:rFonts w:asciiTheme="majorBidi" w:hAnsiTheme="majorBidi" w:cs="B Lotus" w:hint="cs"/>
          <w:rtl/>
          <w:lang w:bidi="fa-IR"/>
        </w:rPr>
        <w:t>): مشخصات مدل فرضیه اول</w:t>
      </w:r>
      <w:r w:rsidR="001900E2" w:rsidRPr="002043D9">
        <w:rPr>
          <w:rFonts w:asciiTheme="majorBidi" w:hAnsiTheme="majorBidi" w:cs="B Lotus" w:hint="cs"/>
          <w:rtl/>
          <w:lang w:bidi="fa-IR"/>
        </w:rPr>
        <w:t>، دوم و سوم</w:t>
      </w:r>
      <w:r w:rsidR="00C40F68" w:rsidRPr="002043D9">
        <w:rPr>
          <w:rFonts w:asciiTheme="majorBidi" w:hAnsiTheme="majorBidi" w:cs="B Lotus" w:hint="cs"/>
          <w:rtl/>
          <w:lang w:bidi="fa-IR"/>
        </w:rPr>
        <w:t xml:space="preserve"> (متغیر وابسته: </w:t>
      </w:r>
      <w:r w:rsidR="00F62A59" w:rsidRPr="002043D9">
        <w:rPr>
          <w:rFonts w:asciiTheme="majorBidi" w:hAnsiTheme="majorBidi" w:cs="B Lotus" w:hint="cs"/>
          <w:rtl/>
          <w:lang w:bidi="fa-IR"/>
        </w:rPr>
        <w:t xml:space="preserve">کارایی </w:t>
      </w:r>
      <w:r w:rsidR="002F2E6D" w:rsidRPr="002043D9">
        <w:rPr>
          <w:rFonts w:asciiTheme="majorBidi" w:hAnsiTheme="majorBidi" w:cs="B Lotus" w:hint="cs"/>
          <w:rtl/>
          <w:lang w:bidi="fa-IR"/>
        </w:rPr>
        <w:t>سرمایه‌گذاری</w:t>
      </w:r>
      <w:r w:rsidR="00C40F68" w:rsidRPr="002043D9">
        <w:rPr>
          <w:rFonts w:asciiTheme="majorBidi" w:hAnsiTheme="majorBidi" w:cs="B Lotus" w:hint="cs"/>
          <w:rtl/>
          <w:lang w:bidi="fa-IR"/>
        </w:rPr>
        <w:t>)</w:t>
      </w:r>
    </w:p>
    <w:tbl>
      <w:tblPr>
        <w:tblStyle w:val="TableGrid"/>
        <w:bidiVisual/>
        <w:tblW w:w="696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208"/>
        <w:gridCol w:w="1917"/>
        <w:gridCol w:w="834"/>
        <w:gridCol w:w="1354"/>
        <w:gridCol w:w="1649"/>
      </w:tblGrid>
      <w:tr w:rsidR="00C40F68" w:rsidRPr="002043D9" w:rsidTr="00731670">
        <w:trPr>
          <w:jc w:val="center"/>
        </w:trPr>
        <w:tc>
          <w:tcPr>
            <w:tcW w:w="1208" w:type="dxa"/>
            <w:vAlign w:val="center"/>
          </w:tcPr>
          <w:p w:rsidR="00C40F68" w:rsidRPr="000D0B92" w:rsidRDefault="00C40F68" w:rsidP="003C7A59">
            <w:pPr>
              <w:bidi/>
              <w:spacing w:after="0" w:line="240" w:lineRule="auto"/>
              <w:ind w:firstLine="170"/>
              <w:jc w:val="center"/>
              <w:rPr>
                <w:rFonts w:cs="B Lotus"/>
                <w:b/>
                <w:bCs/>
                <w:rtl/>
                <w:lang w:bidi="fa-IR"/>
              </w:rPr>
            </w:pPr>
            <w:r w:rsidRPr="000D0B92">
              <w:rPr>
                <w:rFonts w:cs="B Lotus" w:hint="cs"/>
                <w:b/>
                <w:bCs/>
                <w:rtl/>
                <w:lang w:bidi="fa-IR"/>
              </w:rPr>
              <w:t>ضریب تعیین</w:t>
            </w:r>
          </w:p>
        </w:tc>
        <w:tc>
          <w:tcPr>
            <w:tcW w:w="1917" w:type="dxa"/>
            <w:vAlign w:val="center"/>
          </w:tcPr>
          <w:p w:rsidR="00C40F68" w:rsidRPr="000D0B92" w:rsidRDefault="00C40F68" w:rsidP="003C7A59">
            <w:pPr>
              <w:bidi/>
              <w:spacing w:after="0" w:line="240" w:lineRule="auto"/>
              <w:ind w:firstLine="170"/>
              <w:jc w:val="center"/>
              <w:rPr>
                <w:rFonts w:cs="B Lotus"/>
                <w:b/>
                <w:bCs/>
                <w:rtl/>
                <w:lang w:bidi="fa-IR"/>
              </w:rPr>
            </w:pPr>
            <w:r w:rsidRPr="000D0B92">
              <w:rPr>
                <w:rFonts w:cs="B Lotus" w:hint="cs"/>
                <w:b/>
                <w:bCs/>
                <w:rtl/>
                <w:lang w:bidi="fa-IR"/>
              </w:rPr>
              <w:t xml:space="preserve">ضریب تعیین </w:t>
            </w:r>
            <w:r w:rsidR="001F4705" w:rsidRPr="000D0B92">
              <w:rPr>
                <w:rFonts w:cs="B Lotus" w:hint="cs"/>
                <w:b/>
                <w:bCs/>
                <w:rtl/>
                <w:lang w:bidi="fa-IR"/>
              </w:rPr>
              <w:t>تعدیل‌شده</w:t>
            </w:r>
          </w:p>
        </w:tc>
        <w:tc>
          <w:tcPr>
            <w:tcW w:w="834" w:type="dxa"/>
            <w:vAlign w:val="center"/>
          </w:tcPr>
          <w:p w:rsidR="00C40F68" w:rsidRPr="000D0B92" w:rsidRDefault="00C40F68" w:rsidP="003C7A59">
            <w:pPr>
              <w:bidi/>
              <w:spacing w:after="0" w:line="240" w:lineRule="auto"/>
              <w:ind w:firstLine="170"/>
              <w:jc w:val="center"/>
              <w:rPr>
                <w:rFonts w:cs="B Lotus"/>
                <w:b/>
                <w:bCs/>
                <w:lang w:bidi="fa-IR"/>
              </w:rPr>
            </w:pPr>
            <w:r w:rsidRPr="000D0B92">
              <w:rPr>
                <w:rFonts w:cs="B Lotus" w:hint="cs"/>
                <w:b/>
                <w:bCs/>
                <w:rtl/>
                <w:lang w:bidi="fa-IR"/>
              </w:rPr>
              <w:t xml:space="preserve">آماره </w:t>
            </w:r>
            <w:r w:rsidRPr="000D0B92">
              <w:rPr>
                <w:rFonts w:asciiTheme="majorBidi" w:hAnsiTheme="majorBidi" w:cstheme="majorBidi"/>
                <w:b/>
                <w:bCs/>
                <w:lang w:bidi="fa-IR"/>
              </w:rPr>
              <w:t>F</w:t>
            </w:r>
          </w:p>
        </w:tc>
        <w:tc>
          <w:tcPr>
            <w:tcW w:w="1354" w:type="dxa"/>
            <w:vAlign w:val="center"/>
          </w:tcPr>
          <w:p w:rsidR="00C40F68" w:rsidRPr="000D0B92" w:rsidRDefault="00C40F68" w:rsidP="003C7A59">
            <w:pPr>
              <w:bidi/>
              <w:spacing w:after="0" w:line="240" w:lineRule="auto"/>
              <w:ind w:firstLine="170"/>
              <w:jc w:val="center"/>
              <w:rPr>
                <w:rFonts w:cs="B Lotus"/>
                <w:b/>
                <w:bCs/>
                <w:rtl/>
                <w:lang w:bidi="fa-IR"/>
              </w:rPr>
            </w:pPr>
            <w:r w:rsidRPr="000D0B92">
              <w:rPr>
                <w:rFonts w:cs="B Lotus" w:hint="cs"/>
                <w:b/>
                <w:bCs/>
                <w:rtl/>
                <w:lang w:bidi="fa-IR"/>
              </w:rPr>
              <w:t>معنی‌داری مدل</w:t>
            </w:r>
          </w:p>
        </w:tc>
        <w:tc>
          <w:tcPr>
            <w:tcW w:w="1649" w:type="dxa"/>
            <w:vAlign w:val="center"/>
          </w:tcPr>
          <w:p w:rsidR="00C40F68" w:rsidRPr="000D0B92" w:rsidRDefault="00C40F68" w:rsidP="003C7A59">
            <w:pPr>
              <w:bidi/>
              <w:spacing w:after="0" w:line="240" w:lineRule="auto"/>
              <w:ind w:firstLine="170"/>
              <w:jc w:val="center"/>
              <w:rPr>
                <w:rFonts w:cs="B Lotus"/>
                <w:b/>
                <w:bCs/>
                <w:rtl/>
                <w:lang w:bidi="fa-IR"/>
              </w:rPr>
            </w:pPr>
            <w:r w:rsidRPr="000D0B92">
              <w:rPr>
                <w:rFonts w:cs="B Lotus" w:hint="cs"/>
                <w:b/>
                <w:bCs/>
                <w:rtl/>
                <w:lang w:bidi="fa-IR"/>
              </w:rPr>
              <w:t>آماره دوربین واتسون</w:t>
            </w:r>
          </w:p>
        </w:tc>
      </w:tr>
      <w:tr w:rsidR="00731670" w:rsidRPr="002043D9" w:rsidTr="00731670">
        <w:trPr>
          <w:jc w:val="center"/>
        </w:trPr>
        <w:tc>
          <w:tcPr>
            <w:tcW w:w="1208" w:type="dxa"/>
            <w:vAlign w:val="center"/>
          </w:tcPr>
          <w:p w:rsidR="00731670" w:rsidRPr="002043D9" w:rsidRDefault="00731670" w:rsidP="003C7A59">
            <w:pPr>
              <w:bidi/>
              <w:spacing w:before="240" w:after="0" w:line="240" w:lineRule="auto"/>
              <w:jc w:val="center"/>
              <w:rPr>
                <w:rFonts w:cs="B Lotus"/>
                <w:rtl/>
                <w:lang w:bidi="fa-IR"/>
              </w:rPr>
            </w:pPr>
            <w:r w:rsidRPr="002043D9">
              <w:rPr>
                <w:rFonts w:cs="B Lotus" w:hint="cs"/>
                <w:rtl/>
                <w:lang w:bidi="fa-IR"/>
              </w:rPr>
              <w:t>41/0</w:t>
            </w:r>
          </w:p>
        </w:tc>
        <w:tc>
          <w:tcPr>
            <w:tcW w:w="1917" w:type="dxa"/>
            <w:vAlign w:val="center"/>
          </w:tcPr>
          <w:p w:rsidR="00731670" w:rsidRPr="002043D9" w:rsidRDefault="0062697F" w:rsidP="003C7A59">
            <w:pPr>
              <w:bidi/>
              <w:spacing w:before="240" w:after="0" w:line="240" w:lineRule="auto"/>
              <w:jc w:val="center"/>
              <w:rPr>
                <w:rFonts w:cs="B Lotus"/>
                <w:rtl/>
                <w:lang w:bidi="fa-IR"/>
              </w:rPr>
            </w:pPr>
            <w:r w:rsidRPr="002043D9">
              <w:rPr>
                <w:rFonts w:cs="B Lotus" w:hint="cs"/>
                <w:rtl/>
                <w:lang w:bidi="fa-IR"/>
              </w:rPr>
              <w:t>17</w:t>
            </w:r>
            <w:r w:rsidR="00731670" w:rsidRPr="002043D9">
              <w:rPr>
                <w:rFonts w:cs="B Lotus" w:hint="cs"/>
                <w:rtl/>
                <w:lang w:bidi="fa-IR"/>
              </w:rPr>
              <w:t>/0</w:t>
            </w:r>
          </w:p>
        </w:tc>
        <w:tc>
          <w:tcPr>
            <w:tcW w:w="834" w:type="dxa"/>
            <w:vAlign w:val="center"/>
          </w:tcPr>
          <w:p w:rsidR="00731670" w:rsidRPr="002043D9" w:rsidRDefault="00731670" w:rsidP="003C7A59">
            <w:pPr>
              <w:bidi/>
              <w:spacing w:before="240" w:after="0" w:line="240" w:lineRule="auto"/>
              <w:jc w:val="center"/>
              <w:rPr>
                <w:rFonts w:cs="B Lotus"/>
                <w:rtl/>
                <w:lang w:bidi="fa-IR"/>
              </w:rPr>
            </w:pPr>
            <w:r w:rsidRPr="002043D9">
              <w:rPr>
                <w:rFonts w:cs="B Lotus" w:hint="cs"/>
                <w:rtl/>
                <w:lang w:bidi="fa-IR"/>
              </w:rPr>
              <w:t>27/1</w:t>
            </w:r>
          </w:p>
        </w:tc>
        <w:tc>
          <w:tcPr>
            <w:tcW w:w="1354" w:type="dxa"/>
            <w:vAlign w:val="center"/>
          </w:tcPr>
          <w:p w:rsidR="00731670" w:rsidRPr="002043D9" w:rsidRDefault="00731670" w:rsidP="003C7A59">
            <w:pPr>
              <w:bidi/>
              <w:spacing w:before="240" w:after="0" w:line="240" w:lineRule="auto"/>
              <w:jc w:val="center"/>
              <w:rPr>
                <w:rFonts w:cs="B Lotus"/>
                <w:rtl/>
                <w:lang w:bidi="fa-IR"/>
              </w:rPr>
            </w:pPr>
            <w:r w:rsidRPr="002043D9">
              <w:rPr>
                <w:rFonts w:cs="B Lotus" w:hint="cs"/>
                <w:rtl/>
                <w:lang w:bidi="fa-IR"/>
              </w:rPr>
              <w:t>0</w:t>
            </w:r>
            <w:r w:rsidR="0062697F" w:rsidRPr="002043D9">
              <w:rPr>
                <w:rFonts w:cs="B Lotus" w:hint="cs"/>
                <w:rtl/>
                <w:lang w:bidi="fa-IR"/>
              </w:rPr>
              <w:t>03</w:t>
            </w:r>
            <w:r w:rsidRPr="002043D9">
              <w:rPr>
                <w:rFonts w:cs="B Lotus" w:hint="cs"/>
                <w:rtl/>
                <w:lang w:bidi="fa-IR"/>
              </w:rPr>
              <w:t>/0</w:t>
            </w:r>
          </w:p>
        </w:tc>
        <w:tc>
          <w:tcPr>
            <w:tcW w:w="1649" w:type="dxa"/>
            <w:vAlign w:val="center"/>
          </w:tcPr>
          <w:p w:rsidR="00731670" w:rsidRPr="002043D9" w:rsidRDefault="0062697F" w:rsidP="003C7A59">
            <w:pPr>
              <w:bidi/>
              <w:spacing w:before="240" w:after="0" w:line="240" w:lineRule="auto"/>
              <w:jc w:val="center"/>
              <w:rPr>
                <w:rFonts w:cs="B Lotus"/>
                <w:rtl/>
                <w:lang w:bidi="fa-IR"/>
              </w:rPr>
            </w:pPr>
            <w:r w:rsidRPr="002043D9">
              <w:rPr>
                <w:rFonts w:cs="B Lotus" w:hint="cs"/>
                <w:rtl/>
                <w:lang w:bidi="fa-IR"/>
              </w:rPr>
              <w:t>4</w:t>
            </w:r>
            <w:r w:rsidR="00731670" w:rsidRPr="002043D9">
              <w:rPr>
                <w:rFonts w:cs="B Lotus" w:hint="cs"/>
                <w:rtl/>
                <w:lang w:bidi="fa-IR"/>
              </w:rPr>
              <w:t>3/</w:t>
            </w:r>
            <w:r w:rsidRPr="002043D9">
              <w:rPr>
                <w:rFonts w:cs="B Lotus" w:hint="cs"/>
                <w:rtl/>
                <w:lang w:bidi="fa-IR"/>
              </w:rPr>
              <w:t>2</w:t>
            </w:r>
          </w:p>
        </w:tc>
      </w:tr>
    </w:tbl>
    <w:p w:rsidR="00440CD1" w:rsidRDefault="00440CD1" w:rsidP="003C7A59">
      <w:pPr>
        <w:bidi/>
        <w:spacing w:after="0" w:line="240" w:lineRule="auto"/>
        <w:ind w:firstLine="170"/>
        <w:jc w:val="center"/>
        <w:rPr>
          <w:rFonts w:asciiTheme="majorBidi" w:hAnsiTheme="majorBidi" w:cs="B Lotus"/>
          <w:rtl/>
          <w:lang w:bidi="fa-IR"/>
        </w:rPr>
      </w:pPr>
    </w:p>
    <w:p w:rsidR="00440CD1" w:rsidRDefault="00440CD1" w:rsidP="00440CD1">
      <w:pPr>
        <w:bidi/>
        <w:spacing w:after="0" w:line="240" w:lineRule="auto"/>
        <w:ind w:firstLine="170"/>
        <w:jc w:val="center"/>
        <w:rPr>
          <w:rFonts w:asciiTheme="majorBidi" w:hAnsiTheme="majorBidi" w:cs="B Lotus"/>
          <w:rtl/>
          <w:lang w:bidi="fa-IR"/>
        </w:rPr>
      </w:pPr>
    </w:p>
    <w:p w:rsidR="00440CD1" w:rsidRDefault="00440CD1" w:rsidP="00440CD1">
      <w:pPr>
        <w:bidi/>
        <w:spacing w:after="0" w:line="240" w:lineRule="auto"/>
        <w:ind w:firstLine="170"/>
        <w:jc w:val="center"/>
        <w:rPr>
          <w:rFonts w:asciiTheme="majorBidi" w:hAnsiTheme="majorBidi" w:cs="B Lotus"/>
          <w:rtl/>
          <w:lang w:bidi="fa-IR"/>
        </w:rPr>
      </w:pPr>
    </w:p>
    <w:p w:rsidR="00C40F68" w:rsidRPr="00B80C87" w:rsidRDefault="00C40F68" w:rsidP="00440CD1">
      <w:pPr>
        <w:bidi/>
        <w:spacing w:after="0" w:line="240" w:lineRule="auto"/>
        <w:ind w:firstLine="170"/>
        <w:jc w:val="center"/>
        <w:rPr>
          <w:rFonts w:asciiTheme="majorBidi" w:hAnsiTheme="majorBidi" w:cs="B Lotus"/>
          <w:rtl/>
          <w:lang w:bidi="fa-IR"/>
        </w:rPr>
      </w:pPr>
      <w:r w:rsidRPr="00B80C87">
        <w:rPr>
          <w:rFonts w:asciiTheme="majorBidi" w:hAnsiTheme="majorBidi" w:cs="B Lotus" w:hint="cs"/>
          <w:rtl/>
          <w:lang w:bidi="fa-IR"/>
        </w:rPr>
        <w:t>نگاره (</w:t>
      </w:r>
      <w:r w:rsidR="00D823D2" w:rsidRPr="00B80C87">
        <w:rPr>
          <w:rFonts w:asciiTheme="majorBidi" w:hAnsiTheme="majorBidi" w:cs="B Lotus" w:hint="cs"/>
          <w:rtl/>
          <w:lang w:bidi="fa-IR"/>
        </w:rPr>
        <w:t>5</w:t>
      </w:r>
      <w:r w:rsidRPr="00B80C87">
        <w:rPr>
          <w:rFonts w:asciiTheme="majorBidi" w:hAnsiTheme="majorBidi" w:cs="B Lotus" w:hint="cs"/>
          <w:rtl/>
          <w:lang w:bidi="fa-IR"/>
        </w:rPr>
        <w:t>): ضرایب برازش مدل فرضیه اول</w:t>
      </w:r>
      <w:r w:rsidR="001900E2" w:rsidRPr="00B80C87">
        <w:rPr>
          <w:rFonts w:asciiTheme="majorBidi" w:hAnsiTheme="majorBidi" w:cs="B Lotus" w:hint="cs"/>
          <w:rtl/>
          <w:lang w:bidi="fa-IR"/>
        </w:rPr>
        <w:t xml:space="preserve">، دوم </w:t>
      </w:r>
      <w:r w:rsidR="001F4705" w:rsidRPr="00B80C87">
        <w:rPr>
          <w:rFonts w:asciiTheme="majorBidi" w:hAnsiTheme="majorBidi" w:cs="B Lotus"/>
          <w:rtl/>
          <w:lang w:bidi="fa-IR"/>
        </w:rPr>
        <w:t>و سوم</w:t>
      </w:r>
      <w:r w:rsidRPr="00B80C87">
        <w:rPr>
          <w:rFonts w:asciiTheme="majorBidi" w:hAnsiTheme="majorBidi" w:cs="B Lotus" w:hint="cs"/>
          <w:rtl/>
          <w:lang w:bidi="fa-IR"/>
        </w:rPr>
        <w:t xml:space="preserve"> - متغیر وابسته: </w:t>
      </w:r>
      <w:r w:rsidR="00F62A59" w:rsidRPr="00B80C87">
        <w:rPr>
          <w:rFonts w:asciiTheme="majorBidi" w:hAnsiTheme="majorBidi" w:cs="B Lotus" w:hint="cs"/>
          <w:rtl/>
          <w:lang w:bidi="fa-IR"/>
        </w:rPr>
        <w:t xml:space="preserve">کارایی </w:t>
      </w:r>
      <w:r w:rsidR="002F2E6D" w:rsidRPr="00B80C87">
        <w:rPr>
          <w:rFonts w:asciiTheme="majorBidi" w:hAnsiTheme="majorBidi" w:cs="B Lotus" w:hint="cs"/>
          <w:rtl/>
          <w:lang w:bidi="fa-IR"/>
        </w:rPr>
        <w:t>سرمایه‌گذاری</w:t>
      </w:r>
    </w:p>
    <w:tbl>
      <w:tblPr>
        <w:tblpPr w:leftFromText="180" w:rightFromText="180" w:vertAnchor="text" w:horzAnchor="page" w:tblpXSpec="center" w:tblpY="269"/>
        <w:bidiVisual/>
        <w:tblW w:w="7737" w:type="dxa"/>
        <w:tblBorders>
          <w:top w:val="single" w:sz="4" w:space="0" w:color="auto"/>
          <w:bottom w:val="single" w:sz="4" w:space="0" w:color="auto"/>
        </w:tblBorders>
        <w:tblLook w:val="04A0"/>
      </w:tblPr>
      <w:tblGrid>
        <w:gridCol w:w="2180"/>
        <w:gridCol w:w="700"/>
        <w:gridCol w:w="1819"/>
        <w:gridCol w:w="1142"/>
        <w:gridCol w:w="1913"/>
      </w:tblGrid>
      <w:tr w:rsidR="001900E2" w:rsidRPr="001C0A47" w:rsidTr="008B0B21">
        <w:trPr>
          <w:trHeight w:val="300"/>
        </w:trPr>
        <w:tc>
          <w:tcPr>
            <w:tcW w:w="7737" w:type="dxa"/>
            <w:gridSpan w:val="5"/>
            <w:tcBorders>
              <w:top w:val="single" w:sz="4" w:space="0" w:color="auto"/>
            </w:tcBorders>
            <w:shd w:val="clear" w:color="auto" w:fill="auto"/>
            <w:noWrap/>
            <w:vAlign w:val="center"/>
          </w:tcPr>
          <w:p w:rsidR="001900E2" w:rsidRPr="001C0A47" w:rsidRDefault="00F50D6C" w:rsidP="003C7A59">
            <w:pPr>
              <w:spacing w:after="0" w:line="240" w:lineRule="auto"/>
              <w:jc w:val="both"/>
              <w:rPr>
                <w:rFonts w:asciiTheme="majorBidi" w:eastAsia="Calibri" w:hAnsiTheme="majorBidi" w:cs="B Lotus"/>
                <w:b/>
                <w:bCs/>
                <w:i/>
                <w:iCs/>
              </w:rPr>
            </w:pPr>
            <w:r w:rsidRPr="001C0A47">
              <w:rPr>
                <w:rFonts w:asciiTheme="majorBidi" w:hAnsiTheme="majorBidi" w:cs="B Lotus"/>
                <w:b/>
                <w:bCs/>
                <w:i/>
                <w:iCs/>
                <w:lang w:bidi="fa-IR"/>
              </w:rPr>
              <w:t>TradeCredit</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0</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1</w:t>
            </w:r>
            <w:r w:rsidRPr="001C0A47">
              <w:rPr>
                <w:rFonts w:asciiTheme="majorBidi" w:hAnsiTheme="majorBidi" w:cs="B Lotus"/>
                <w:b/>
                <w:bCs/>
                <w:i/>
                <w:iCs/>
                <w:lang w:bidi="fa-IR"/>
              </w:rPr>
              <w:t xml:space="preserve"> AQ</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2</w:t>
            </w:r>
            <w:r w:rsidRPr="001C0A47">
              <w:rPr>
                <w:rFonts w:asciiTheme="majorBidi" w:hAnsiTheme="majorBidi" w:cs="B Lotus"/>
                <w:b/>
                <w:bCs/>
                <w:i/>
                <w:iCs/>
                <w:lang w:bidi="fa-IR"/>
              </w:rPr>
              <w:t xml:space="preserve"> LiquidCost</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3</w:t>
            </w:r>
            <w:r w:rsidRPr="001C0A47">
              <w:rPr>
                <w:rFonts w:asciiTheme="majorBidi" w:hAnsiTheme="majorBidi" w:cs="B Lotus"/>
                <w:b/>
                <w:bCs/>
                <w:i/>
                <w:iCs/>
                <w:lang w:bidi="fa-IR"/>
              </w:rPr>
              <w:t xml:space="preserve"> InfoAsym</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4</w:t>
            </w:r>
            <w:r w:rsidRPr="001C0A47">
              <w:rPr>
                <w:rFonts w:asciiTheme="majorBidi" w:hAnsiTheme="majorBidi" w:cs="B Lotus"/>
                <w:b/>
                <w:bCs/>
                <w:i/>
                <w:iCs/>
                <w:lang w:bidi="fa-IR"/>
              </w:rPr>
              <w:t xml:space="preserve"> Log(Asset)</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5</w:t>
            </w:r>
            <w:r w:rsidRPr="001C0A47">
              <w:rPr>
                <w:rFonts w:asciiTheme="majorBidi" w:hAnsiTheme="majorBidi" w:cs="B Lotus"/>
                <w:b/>
                <w:bCs/>
                <w:i/>
                <w:iCs/>
                <w:lang w:bidi="fa-IR"/>
              </w:rPr>
              <w:t xml:space="preserve"> log(Age +1)</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6</w:t>
            </w:r>
            <w:r w:rsidRPr="001C0A47">
              <w:rPr>
                <w:rFonts w:asciiTheme="majorBidi" w:hAnsiTheme="majorBidi" w:cs="B Lotus"/>
                <w:b/>
                <w:bCs/>
                <w:i/>
                <w:iCs/>
                <w:lang w:bidi="fa-IR"/>
              </w:rPr>
              <w:t xml:space="preserve"> MktShare</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7</w:t>
            </w:r>
            <w:r w:rsidRPr="001C0A47">
              <w:rPr>
                <w:rFonts w:asciiTheme="majorBidi" w:hAnsiTheme="majorBidi" w:cs="B Lotus"/>
                <w:b/>
                <w:bCs/>
                <w:i/>
                <w:iCs/>
                <w:lang w:bidi="fa-IR"/>
              </w:rPr>
              <w:t xml:space="preserve"> POS_Chgsale</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8</w:t>
            </w:r>
            <w:r w:rsidRPr="001C0A47">
              <w:rPr>
                <w:rFonts w:asciiTheme="majorBidi" w:hAnsiTheme="majorBidi" w:cs="B Lotus"/>
                <w:b/>
                <w:bCs/>
                <w:i/>
                <w:iCs/>
                <w:lang w:bidi="fa-IR"/>
              </w:rPr>
              <w:t xml:space="preserve"> NEG_Chgsale</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9</w:t>
            </w:r>
            <w:r w:rsidRPr="001C0A47">
              <w:rPr>
                <w:rFonts w:asciiTheme="majorBidi" w:hAnsiTheme="majorBidi" w:cs="B Lotus"/>
                <w:b/>
                <w:bCs/>
                <w:i/>
                <w:iCs/>
                <w:lang w:bidi="fa-IR"/>
              </w:rPr>
              <w:t xml:space="preserve"> ROA</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10</w:t>
            </w:r>
            <w:r w:rsidRPr="001C0A47">
              <w:rPr>
                <w:rFonts w:asciiTheme="majorBidi" w:hAnsiTheme="majorBidi" w:cs="B Lotus"/>
                <w:b/>
                <w:bCs/>
                <w:i/>
                <w:iCs/>
                <w:lang w:bidi="fa-IR"/>
              </w:rPr>
              <w:t xml:space="preserve"> MTB</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 xml:space="preserve">11 </w:t>
            </w:r>
            <w:r w:rsidRPr="001C0A47">
              <w:rPr>
                <w:rFonts w:asciiTheme="majorBidi" w:hAnsiTheme="majorBidi" w:cs="B Lotus"/>
                <w:b/>
                <w:bCs/>
                <w:i/>
                <w:iCs/>
                <w:lang w:bidi="fa-IR"/>
              </w:rPr>
              <w:t>PredRating</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12</w:t>
            </w:r>
            <w:r w:rsidRPr="001C0A47">
              <w:rPr>
                <w:rFonts w:asciiTheme="majorBidi" w:hAnsiTheme="majorBidi" w:cs="B Lotus"/>
                <w:b/>
                <w:bCs/>
                <w:i/>
                <w:iCs/>
                <w:lang w:bidi="fa-IR"/>
              </w:rPr>
              <w:t xml:space="preserve"> Leverage </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13</w:t>
            </w:r>
            <w:r w:rsidRPr="001C0A47">
              <w:rPr>
                <w:rFonts w:asciiTheme="majorBidi" w:hAnsiTheme="majorBidi" w:cs="B Lotus"/>
                <w:b/>
                <w:bCs/>
                <w:i/>
                <w:iCs/>
                <w:lang w:bidi="fa-IR"/>
              </w:rPr>
              <w:t xml:space="preserve"> CA</w:t>
            </w:r>
            <w:r w:rsidRPr="001C0A47">
              <w:rPr>
                <w:rFonts w:asciiTheme="majorBidi" w:hAnsiTheme="majorBidi" w:cs="B Lotus"/>
                <w:b/>
                <w:bCs/>
                <w:i/>
                <w:iCs/>
                <w:vertAlign w:val="subscript"/>
                <w:lang w:bidi="fa-IR"/>
              </w:rPr>
              <w:t xml:space="preserve"> 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14</w:t>
            </w:r>
            <w:r w:rsidRPr="001C0A47">
              <w:rPr>
                <w:rFonts w:asciiTheme="majorBidi" w:hAnsiTheme="majorBidi" w:cs="B Lotus"/>
                <w:b/>
                <w:bCs/>
                <w:i/>
                <w:iCs/>
                <w:lang w:bidi="fa-IR"/>
              </w:rPr>
              <w:t>CL_XTrade</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β</w:t>
            </w:r>
            <w:r w:rsidRPr="001C0A47">
              <w:rPr>
                <w:rFonts w:asciiTheme="majorBidi" w:hAnsiTheme="majorBidi" w:cs="B Lotus"/>
                <w:b/>
                <w:bCs/>
                <w:i/>
                <w:iCs/>
                <w:vertAlign w:val="subscript"/>
                <w:lang w:bidi="fa-IR"/>
              </w:rPr>
              <w:t>15</w:t>
            </w:r>
            <w:r w:rsidRPr="001C0A47">
              <w:rPr>
                <w:rFonts w:asciiTheme="majorBidi" w:hAnsiTheme="majorBidi" w:cs="B Lotus"/>
                <w:b/>
                <w:bCs/>
                <w:i/>
                <w:iCs/>
                <w:lang w:bidi="fa-IR"/>
              </w:rPr>
              <w:t xml:space="preserve"> CashHold</w:t>
            </w:r>
            <w:r w:rsidRPr="001C0A47">
              <w:rPr>
                <w:rFonts w:asciiTheme="majorBidi" w:hAnsiTheme="majorBidi" w:cs="B Lotus"/>
                <w:b/>
                <w:bCs/>
                <w:i/>
                <w:iCs/>
                <w:vertAlign w:val="subscript"/>
                <w:lang w:bidi="fa-IR"/>
              </w:rPr>
              <w:t>ijt</w:t>
            </w:r>
            <w:r w:rsidRPr="001C0A47">
              <w:rPr>
                <w:rFonts w:asciiTheme="majorBidi" w:hAnsiTheme="majorBidi" w:cs="B Lotus"/>
                <w:b/>
                <w:bCs/>
                <w:i/>
                <w:iCs/>
                <w:lang w:bidi="fa-IR"/>
              </w:rPr>
              <w:t xml:space="preserve"> + INDUSTRY + YEAR + </w:t>
            </w:r>
            <w:r w:rsidRPr="001C0A47">
              <w:rPr>
                <w:rFonts w:asciiTheme="majorBidi" w:hAnsiTheme="majorBidi" w:cs="B Lotus"/>
                <w:b/>
                <w:bCs/>
                <w:i/>
                <w:iCs/>
              </w:rPr>
              <w:t>ε</w:t>
            </w:r>
            <w:r w:rsidRPr="001C0A47">
              <w:rPr>
                <w:rFonts w:asciiTheme="majorBidi" w:hAnsiTheme="majorBidi" w:cs="B Lotus"/>
                <w:b/>
                <w:bCs/>
                <w:i/>
                <w:iCs/>
                <w:vertAlign w:val="subscript"/>
                <w:lang w:bidi="fa-IR"/>
              </w:rPr>
              <w:t>it</w:t>
            </w:r>
          </w:p>
        </w:tc>
      </w:tr>
      <w:tr w:rsidR="001900E2" w:rsidRPr="001C0A47" w:rsidTr="008B0B21">
        <w:trPr>
          <w:trHeight w:val="300"/>
        </w:trPr>
        <w:tc>
          <w:tcPr>
            <w:tcW w:w="2180" w:type="dxa"/>
            <w:tcBorders>
              <w:top w:val="single" w:sz="4" w:space="0" w:color="auto"/>
            </w:tcBorders>
            <w:shd w:val="clear" w:color="auto" w:fill="auto"/>
            <w:noWrap/>
            <w:vAlign w:val="center"/>
            <w:hideMark/>
          </w:tcPr>
          <w:p w:rsidR="001900E2" w:rsidRPr="000D0B92" w:rsidRDefault="001900E2" w:rsidP="003C7A59">
            <w:pPr>
              <w:bidi/>
              <w:spacing w:after="0" w:line="240" w:lineRule="auto"/>
              <w:jc w:val="center"/>
              <w:rPr>
                <w:rFonts w:asciiTheme="majorBidi" w:eastAsia="Times New Roman" w:hAnsiTheme="majorBidi" w:cs="B Lotus"/>
                <w:b/>
                <w:bCs/>
                <w:color w:val="000000"/>
                <w:sz w:val="20"/>
                <w:szCs w:val="20"/>
                <w:rtl/>
                <w:lang w:bidi="fa-IR"/>
              </w:rPr>
            </w:pPr>
            <w:r w:rsidRPr="000D0B92">
              <w:rPr>
                <w:rFonts w:asciiTheme="majorBidi" w:eastAsia="Times New Roman" w:hAnsiTheme="majorBidi" w:cs="B Lotus" w:hint="cs"/>
                <w:b/>
                <w:bCs/>
                <w:color w:val="000000"/>
                <w:sz w:val="20"/>
                <w:szCs w:val="20"/>
                <w:rtl/>
                <w:lang w:bidi="fa-IR"/>
              </w:rPr>
              <w:t>متغیر</w:t>
            </w:r>
          </w:p>
        </w:tc>
        <w:tc>
          <w:tcPr>
            <w:tcW w:w="683" w:type="dxa"/>
            <w:tcBorders>
              <w:top w:val="single" w:sz="4" w:space="0" w:color="auto"/>
            </w:tcBorders>
            <w:shd w:val="clear" w:color="auto" w:fill="auto"/>
            <w:noWrap/>
            <w:vAlign w:val="center"/>
            <w:hideMark/>
          </w:tcPr>
          <w:p w:rsidR="001900E2" w:rsidRPr="000D0B92" w:rsidRDefault="001900E2" w:rsidP="003C7A59">
            <w:pPr>
              <w:bidi/>
              <w:spacing w:after="0" w:line="240" w:lineRule="auto"/>
              <w:jc w:val="center"/>
              <w:rPr>
                <w:rFonts w:asciiTheme="majorBidi" w:eastAsia="Times New Roman" w:hAnsiTheme="majorBidi" w:cs="B Lotus"/>
                <w:b/>
                <w:bCs/>
                <w:color w:val="000000"/>
                <w:sz w:val="20"/>
                <w:szCs w:val="20"/>
                <w:rtl/>
                <w:lang w:bidi="fa-IR"/>
              </w:rPr>
            </w:pPr>
            <w:r w:rsidRPr="000D0B92">
              <w:rPr>
                <w:rFonts w:asciiTheme="majorBidi" w:eastAsia="Times New Roman" w:hAnsiTheme="majorBidi" w:cs="B Lotus"/>
                <w:b/>
                <w:bCs/>
                <w:color w:val="000000"/>
                <w:sz w:val="20"/>
                <w:szCs w:val="20"/>
                <w:rtl/>
              </w:rPr>
              <w:t>ضریب</w:t>
            </w:r>
          </w:p>
        </w:tc>
        <w:tc>
          <w:tcPr>
            <w:tcW w:w="1819" w:type="dxa"/>
            <w:tcBorders>
              <w:top w:val="single" w:sz="4" w:space="0" w:color="auto"/>
            </w:tcBorders>
            <w:shd w:val="clear" w:color="auto" w:fill="auto"/>
            <w:noWrap/>
            <w:vAlign w:val="center"/>
            <w:hideMark/>
          </w:tcPr>
          <w:p w:rsidR="001900E2" w:rsidRPr="000D0B92" w:rsidRDefault="001900E2" w:rsidP="003C7A59">
            <w:pPr>
              <w:bidi/>
              <w:spacing w:after="0" w:line="240" w:lineRule="auto"/>
              <w:jc w:val="center"/>
              <w:rPr>
                <w:rFonts w:asciiTheme="majorBidi" w:eastAsia="Times New Roman" w:hAnsiTheme="majorBidi" w:cs="B Lotus"/>
                <w:b/>
                <w:bCs/>
                <w:color w:val="000000"/>
                <w:sz w:val="20"/>
                <w:szCs w:val="20"/>
              </w:rPr>
            </w:pPr>
            <w:r w:rsidRPr="000D0B92">
              <w:rPr>
                <w:rFonts w:asciiTheme="majorBidi" w:eastAsia="Times New Roman" w:hAnsiTheme="majorBidi" w:cs="B Lotus"/>
                <w:b/>
                <w:bCs/>
                <w:color w:val="000000"/>
                <w:sz w:val="20"/>
                <w:szCs w:val="20"/>
                <w:rtl/>
              </w:rPr>
              <w:t>انحراف معیار</w:t>
            </w:r>
          </w:p>
        </w:tc>
        <w:tc>
          <w:tcPr>
            <w:tcW w:w="1142" w:type="dxa"/>
            <w:tcBorders>
              <w:top w:val="single" w:sz="4" w:space="0" w:color="auto"/>
            </w:tcBorders>
            <w:shd w:val="clear" w:color="auto" w:fill="auto"/>
            <w:noWrap/>
            <w:vAlign w:val="center"/>
            <w:hideMark/>
          </w:tcPr>
          <w:p w:rsidR="001900E2" w:rsidRPr="000D0B92" w:rsidRDefault="001900E2" w:rsidP="003C7A59">
            <w:pPr>
              <w:bidi/>
              <w:spacing w:after="0" w:line="240" w:lineRule="auto"/>
              <w:jc w:val="center"/>
              <w:rPr>
                <w:rFonts w:asciiTheme="majorBidi" w:eastAsia="Times New Roman" w:hAnsiTheme="majorBidi" w:cs="B Lotus"/>
                <w:b/>
                <w:bCs/>
                <w:color w:val="000000"/>
                <w:sz w:val="20"/>
                <w:szCs w:val="20"/>
              </w:rPr>
            </w:pPr>
            <w:r w:rsidRPr="000D0B92">
              <w:rPr>
                <w:rFonts w:asciiTheme="majorBidi" w:eastAsia="Times New Roman" w:hAnsiTheme="majorBidi" w:cs="B Lotus"/>
                <w:b/>
                <w:bCs/>
                <w:color w:val="000000"/>
                <w:sz w:val="20"/>
                <w:szCs w:val="20"/>
                <w:rtl/>
              </w:rPr>
              <w:t>آماره</w:t>
            </w:r>
            <w:r w:rsidR="006D704A">
              <w:rPr>
                <w:rFonts w:asciiTheme="majorBidi" w:eastAsia="Times New Roman" w:hAnsiTheme="majorBidi" w:cs="B Lotus" w:hint="cs"/>
                <w:b/>
                <w:bCs/>
                <w:color w:val="000000"/>
                <w:sz w:val="20"/>
                <w:szCs w:val="20"/>
                <w:rtl/>
              </w:rPr>
              <w:t xml:space="preserve"> </w:t>
            </w:r>
            <w:r w:rsidRPr="000D0B92">
              <w:rPr>
                <w:rFonts w:asciiTheme="majorBidi" w:eastAsia="Times New Roman" w:hAnsiTheme="majorBidi" w:cs="B Lotus"/>
                <w:b/>
                <w:bCs/>
                <w:color w:val="000000"/>
                <w:sz w:val="20"/>
                <w:szCs w:val="20"/>
              </w:rPr>
              <w:t xml:space="preserve"> t</w:t>
            </w:r>
          </w:p>
        </w:tc>
        <w:tc>
          <w:tcPr>
            <w:tcW w:w="1913" w:type="dxa"/>
            <w:tcBorders>
              <w:top w:val="single" w:sz="4" w:space="0" w:color="auto"/>
            </w:tcBorders>
            <w:shd w:val="clear" w:color="auto" w:fill="auto"/>
            <w:noWrap/>
            <w:vAlign w:val="center"/>
            <w:hideMark/>
          </w:tcPr>
          <w:p w:rsidR="001900E2" w:rsidRPr="000D0B92" w:rsidRDefault="001900E2" w:rsidP="003C7A59">
            <w:pPr>
              <w:bidi/>
              <w:spacing w:after="0" w:line="240" w:lineRule="auto"/>
              <w:jc w:val="center"/>
              <w:rPr>
                <w:rFonts w:asciiTheme="majorBidi" w:eastAsia="Times New Roman" w:hAnsiTheme="majorBidi" w:cs="B Lotus"/>
                <w:b/>
                <w:bCs/>
                <w:color w:val="000000"/>
                <w:sz w:val="20"/>
                <w:szCs w:val="20"/>
              </w:rPr>
            </w:pPr>
            <w:r w:rsidRPr="000D0B92">
              <w:rPr>
                <w:rFonts w:asciiTheme="majorBidi" w:eastAsia="Times New Roman" w:hAnsiTheme="majorBidi" w:cs="B Lotus"/>
                <w:b/>
                <w:bCs/>
                <w:color w:val="000000"/>
                <w:sz w:val="20"/>
                <w:szCs w:val="20"/>
              </w:rPr>
              <w:t>P-VALUE</w:t>
            </w:r>
          </w:p>
        </w:tc>
      </w:tr>
      <w:tr w:rsidR="0062697F" w:rsidRPr="001C0A47" w:rsidTr="008B0B21">
        <w:trPr>
          <w:trHeight w:val="300"/>
        </w:trPr>
        <w:tc>
          <w:tcPr>
            <w:tcW w:w="2180" w:type="dxa"/>
            <w:shd w:val="clear" w:color="auto" w:fill="auto"/>
            <w:noWrap/>
            <w:vAlign w:val="center"/>
          </w:tcPr>
          <w:p w:rsidR="0062697F" w:rsidRPr="001C0A47" w:rsidRDefault="0062697F"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ثابت مدل</w:t>
            </w:r>
          </w:p>
        </w:tc>
        <w:tc>
          <w:tcPr>
            <w:tcW w:w="683" w:type="dxa"/>
            <w:shd w:val="clear" w:color="auto" w:fill="auto"/>
            <w:noWrap/>
            <w:vAlign w:val="center"/>
          </w:tcPr>
          <w:p w:rsidR="0062697F" w:rsidRPr="001C0A47" w:rsidRDefault="0062697F"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819" w:type="dxa"/>
            <w:shd w:val="clear" w:color="auto" w:fill="auto"/>
            <w:noWrap/>
            <w:vAlign w:val="center"/>
          </w:tcPr>
          <w:p w:rsidR="0062697F" w:rsidRPr="001C0A47" w:rsidRDefault="0062697F"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142" w:type="dxa"/>
            <w:shd w:val="clear" w:color="auto" w:fill="auto"/>
            <w:noWrap/>
            <w:vAlign w:val="center"/>
          </w:tcPr>
          <w:p w:rsidR="0062697F" w:rsidRPr="001C0A47" w:rsidRDefault="0062697F"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101/0</w:t>
            </w:r>
          </w:p>
        </w:tc>
        <w:tc>
          <w:tcPr>
            <w:tcW w:w="1913" w:type="dxa"/>
            <w:shd w:val="clear" w:color="auto" w:fill="auto"/>
            <w:noWrap/>
            <w:vAlign w:val="center"/>
          </w:tcPr>
          <w:p w:rsidR="0062697F" w:rsidRPr="001C0A47" w:rsidRDefault="00706A78"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33</w:t>
            </w:r>
            <w:r w:rsidR="0062697F" w:rsidRPr="001C0A47">
              <w:rPr>
                <w:rFonts w:ascii="Arial" w:hAnsi="Arial" w:cs="B Lotus" w:hint="cs"/>
                <w:color w:val="000000"/>
                <w:sz w:val="20"/>
                <w:szCs w:val="20"/>
                <w:rtl/>
              </w:rPr>
              <w:t>/0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کیفیت اطلاعات حسابداری</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336/3-</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002/0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هزینه تسویه</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15/55</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01/80</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68/0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57/0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تقارن اطلاعاتی</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13/15</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18/5</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91/2</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003/0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عمر شرکت</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23/20</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37/74</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27/0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96/0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ارزش بازار سهام</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67/30-</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35/49</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62/0-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63/0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tl/>
                <w:lang w:bidi="fa-IR"/>
              </w:rPr>
            </w:pPr>
            <w:r w:rsidRPr="001C0A47">
              <w:rPr>
                <w:rFonts w:ascii="Arial" w:hAnsi="Arial" w:cs="B Lotus" w:hint="cs"/>
                <w:color w:val="000000"/>
                <w:sz w:val="20"/>
                <w:szCs w:val="20"/>
                <w:rtl/>
              </w:rPr>
              <w:t>تغییرات مثبت فروش</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22/51-</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32/41</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23/1-</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37/0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تغییرات منفی فروش</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03/77</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99/52</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45/1</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19/0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tl/>
                <w:lang w:bidi="fa-IR"/>
              </w:rPr>
            </w:pPr>
            <w:r w:rsidRPr="001C0A47">
              <w:rPr>
                <w:rFonts w:ascii="Arial" w:hAnsi="Arial" w:cs="B Lotus" w:hint="cs"/>
                <w:color w:val="000000"/>
                <w:sz w:val="20"/>
                <w:szCs w:val="20"/>
                <w:rtl/>
              </w:rPr>
              <w:t xml:space="preserve">بازده </w:t>
            </w:r>
            <w:r w:rsidR="001F4705" w:rsidRPr="001C0A47">
              <w:rPr>
                <w:rFonts w:ascii="Arial" w:hAnsi="Arial" w:cs="B Lotus" w:hint="cs"/>
                <w:color w:val="000000"/>
                <w:sz w:val="20"/>
                <w:szCs w:val="20"/>
                <w:rtl/>
              </w:rPr>
              <w:t>دارایی‌ها</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46/1-</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27/0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نسبت ارزش بازار به ارزش دفتری حقوق صاحبان سهام</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25/2</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54/58</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039/0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42/0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اهرم مالی</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3/248</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49/75</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28/3</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000/0</w:t>
            </w:r>
          </w:p>
        </w:tc>
      </w:tr>
      <w:tr w:rsidR="00F50D6C" w:rsidRPr="001C0A47" w:rsidTr="008B0B21">
        <w:trPr>
          <w:trHeight w:val="300"/>
        </w:trPr>
        <w:tc>
          <w:tcPr>
            <w:tcW w:w="2180" w:type="dxa"/>
            <w:shd w:val="clear" w:color="auto" w:fill="auto"/>
            <w:noWrap/>
          </w:tcPr>
          <w:p w:rsidR="00F50D6C" w:rsidRPr="001C0A47" w:rsidRDefault="001F4705"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بدهی‌ها</w:t>
            </w:r>
            <w:r w:rsidR="00F50D6C" w:rsidRPr="001C0A47">
              <w:rPr>
                <w:rFonts w:ascii="Arial" w:hAnsi="Arial" w:cs="B Lotus" w:hint="cs"/>
                <w:color w:val="000000"/>
                <w:sz w:val="20"/>
                <w:szCs w:val="20"/>
                <w:rtl/>
              </w:rPr>
              <w:t>ی جاری</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42/0-</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62/0</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67/0-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87/0</w:t>
            </w:r>
          </w:p>
        </w:tc>
      </w:tr>
      <w:tr w:rsidR="00F50D6C" w:rsidRPr="001C0A47" w:rsidTr="008B0B21">
        <w:trPr>
          <w:trHeight w:val="300"/>
        </w:trPr>
        <w:tc>
          <w:tcPr>
            <w:tcW w:w="2180" w:type="dxa"/>
            <w:shd w:val="clear" w:color="auto" w:fill="auto"/>
            <w:noWrap/>
          </w:tcPr>
          <w:p w:rsidR="00F50D6C" w:rsidRPr="001C0A47" w:rsidRDefault="00F50D6C" w:rsidP="003C7A59">
            <w:pPr>
              <w:bidi/>
              <w:spacing w:line="240" w:lineRule="auto"/>
              <w:rPr>
                <w:rFonts w:ascii="Arial" w:hAnsi="Arial" w:cs="B Lotus"/>
                <w:color w:val="000000"/>
                <w:sz w:val="20"/>
                <w:szCs w:val="20"/>
              </w:rPr>
            </w:pPr>
            <w:r w:rsidRPr="001C0A47">
              <w:rPr>
                <w:rFonts w:ascii="Arial" w:hAnsi="Arial" w:cs="B Lotus" w:hint="cs"/>
                <w:color w:val="000000"/>
                <w:sz w:val="20"/>
                <w:szCs w:val="20"/>
                <w:rtl/>
              </w:rPr>
              <w:t>نوع صنعت</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61/2-</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91/33</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07/0-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66/0</w:t>
            </w:r>
          </w:p>
        </w:tc>
      </w:tr>
      <w:tr w:rsidR="00F50D6C" w:rsidRPr="001C0A47" w:rsidTr="008B0B21">
        <w:trPr>
          <w:trHeight w:val="300"/>
        </w:trPr>
        <w:tc>
          <w:tcPr>
            <w:tcW w:w="2180" w:type="dxa"/>
            <w:shd w:val="clear" w:color="auto" w:fill="auto"/>
            <w:noWrap/>
          </w:tcPr>
          <w:p w:rsidR="00F50D6C" w:rsidRPr="001C0A47" w:rsidRDefault="001F4705" w:rsidP="003C7A59">
            <w:pPr>
              <w:bidi/>
              <w:spacing w:line="240" w:lineRule="auto"/>
              <w:rPr>
                <w:rFonts w:ascii="Arial" w:hAnsi="Arial" w:cs="B Lotus"/>
                <w:color w:val="000000"/>
                <w:sz w:val="20"/>
                <w:szCs w:val="20"/>
                <w:rtl/>
              </w:rPr>
            </w:pPr>
            <w:r w:rsidRPr="001C0A47">
              <w:rPr>
                <w:rFonts w:ascii="Arial" w:hAnsi="Arial" w:cs="B Lotus"/>
                <w:color w:val="000000"/>
                <w:sz w:val="20"/>
                <w:szCs w:val="20"/>
                <w:rtl/>
              </w:rPr>
              <w:t>نگهداشت</w:t>
            </w:r>
            <w:r w:rsidR="00F50D6C" w:rsidRPr="001C0A47">
              <w:rPr>
                <w:rFonts w:ascii="Arial" w:hAnsi="Arial" w:cs="B Lotus" w:hint="cs"/>
                <w:color w:val="000000"/>
                <w:sz w:val="20"/>
                <w:szCs w:val="20"/>
                <w:rtl/>
              </w:rPr>
              <w:t xml:space="preserve"> وجه نقد</w:t>
            </w:r>
          </w:p>
        </w:tc>
        <w:tc>
          <w:tcPr>
            <w:tcW w:w="68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001/0-</w:t>
            </w:r>
          </w:p>
        </w:tc>
        <w:tc>
          <w:tcPr>
            <w:tcW w:w="1819"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006/0</w:t>
            </w:r>
          </w:p>
        </w:tc>
        <w:tc>
          <w:tcPr>
            <w:tcW w:w="1142"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021/0-</w:t>
            </w:r>
          </w:p>
        </w:tc>
        <w:tc>
          <w:tcPr>
            <w:tcW w:w="1913" w:type="dxa"/>
            <w:shd w:val="clear" w:color="auto" w:fill="auto"/>
            <w:noWrap/>
            <w:vAlign w:val="center"/>
          </w:tcPr>
          <w:p w:rsidR="00F50D6C" w:rsidRPr="001C0A47" w:rsidRDefault="00F50D6C" w:rsidP="003C7A59">
            <w:pPr>
              <w:bidi/>
              <w:spacing w:line="240" w:lineRule="auto"/>
              <w:jc w:val="center"/>
              <w:rPr>
                <w:rFonts w:ascii="Arial" w:hAnsi="Arial" w:cs="B Lotus"/>
                <w:color w:val="000000"/>
                <w:sz w:val="20"/>
                <w:szCs w:val="20"/>
              </w:rPr>
            </w:pPr>
            <w:r w:rsidRPr="001C0A47">
              <w:rPr>
                <w:rFonts w:ascii="Arial" w:hAnsi="Arial" w:cs="B Lotus" w:hint="cs"/>
                <w:color w:val="000000"/>
                <w:sz w:val="20"/>
                <w:szCs w:val="20"/>
                <w:rtl/>
              </w:rPr>
              <w:t>23/0</w:t>
            </w:r>
          </w:p>
        </w:tc>
      </w:tr>
    </w:tbl>
    <w:p w:rsidR="001C0A47" w:rsidRDefault="001C0A47" w:rsidP="003C7A59">
      <w:pPr>
        <w:bidi/>
        <w:spacing w:before="240" w:after="0" w:line="240" w:lineRule="auto"/>
        <w:jc w:val="both"/>
        <w:rPr>
          <w:rFonts w:cs="B Zar"/>
          <w:sz w:val="24"/>
          <w:szCs w:val="24"/>
          <w:rtl/>
          <w:lang w:bidi="fa-IR"/>
        </w:rPr>
      </w:pPr>
    </w:p>
    <w:p w:rsidR="001C0A47" w:rsidRDefault="001C0A47" w:rsidP="003C7A59">
      <w:pPr>
        <w:bidi/>
        <w:spacing w:before="240" w:after="0" w:line="240" w:lineRule="auto"/>
        <w:jc w:val="both"/>
        <w:rPr>
          <w:rFonts w:cs="B Zar"/>
          <w:sz w:val="24"/>
          <w:szCs w:val="24"/>
          <w:rtl/>
          <w:lang w:bidi="fa-IR"/>
        </w:rPr>
      </w:pPr>
    </w:p>
    <w:p w:rsidR="001C0A47" w:rsidRDefault="001C0A47" w:rsidP="003C7A59">
      <w:pPr>
        <w:bidi/>
        <w:spacing w:before="240" w:after="0" w:line="240" w:lineRule="auto"/>
        <w:jc w:val="both"/>
        <w:rPr>
          <w:rFonts w:cs="B Zar"/>
          <w:sz w:val="24"/>
          <w:szCs w:val="24"/>
          <w:rtl/>
          <w:lang w:bidi="fa-IR"/>
        </w:rPr>
      </w:pPr>
    </w:p>
    <w:p w:rsidR="003C7A59" w:rsidRDefault="003C7A59" w:rsidP="003C7A59">
      <w:pPr>
        <w:bidi/>
        <w:spacing w:before="240" w:after="0" w:line="240" w:lineRule="auto"/>
        <w:jc w:val="both"/>
        <w:rPr>
          <w:rFonts w:cs="B Lotus"/>
          <w:sz w:val="28"/>
          <w:szCs w:val="28"/>
          <w:rtl/>
          <w:lang w:bidi="fa-IR"/>
        </w:rPr>
      </w:pPr>
    </w:p>
    <w:p w:rsidR="003C7A59" w:rsidRDefault="003C7A59" w:rsidP="003C7A59">
      <w:pPr>
        <w:bidi/>
        <w:spacing w:before="240" w:after="0" w:line="240" w:lineRule="auto"/>
        <w:jc w:val="both"/>
        <w:rPr>
          <w:rFonts w:cs="B Lotus"/>
          <w:sz w:val="28"/>
          <w:szCs w:val="28"/>
          <w:rtl/>
          <w:lang w:bidi="fa-IR"/>
        </w:rPr>
      </w:pPr>
    </w:p>
    <w:p w:rsidR="00A0629C" w:rsidRDefault="00A0629C" w:rsidP="003C7A59">
      <w:pPr>
        <w:bidi/>
        <w:spacing w:before="240" w:after="0" w:line="240" w:lineRule="auto"/>
        <w:jc w:val="both"/>
        <w:rPr>
          <w:rFonts w:cs="B Lotus"/>
          <w:sz w:val="28"/>
          <w:szCs w:val="28"/>
          <w:rtl/>
          <w:lang w:bidi="fa-IR"/>
        </w:rPr>
      </w:pPr>
    </w:p>
    <w:p w:rsidR="00A0629C" w:rsidRDefault="00A0629C" w:rsidP="00A0629C">
      <w:pPr>
        <w:bidi/>
        <w:spacing w:before="240" w:after="0" w:line="240" w:lineRule="auto"/>
        <w:jc w:val="both"/>
        <w:rPr>
          <w:rFonts w:cs="B Lotus"/>
          <w:sz w:val="28"/>
          <w:szCs w:val="28"/>
          <w:rtl/>
          <w:lang w:bidi="fa-IR"/>
        </w:rPr>
      </w:pPr>
    </w:p>
    <w:p w:rsidR="00A0629C" w:rsidRDefault="00A0629C" w:rsidP="00A0629C">
      <w:pPr>
        <w:bidi/>
        <w:spacing w:before="240" w:after="0" w:line="240" w:lineRule="auto"/>
        <w:jc w:val="both"/>
        <w:rPr>
          <w:rFonts w:cs="B Lotus"/>
          <w:sz w:val="28"/>
          <w:szCs w:val="28"/>
          <w:rtl/>
          <w:lang w:bidi="fa-IR"/>
        </w:rPr>
      </w:pPr>
    </w:p>
    <w:p w:rsidR="00A0629C" w:rsidRDefault="00A0629C" w:rsidP="00A0629C">
      <w:pPr>
        <w:bidi/>
        <w:spacing w:before="240" w:after="0" w:line="240" w:lineRule="auto"/>
        <w:jc w:val="both"/>
        <w:rPr>
          <w:rFonts w:cs="B Lotus"/>
          <w:sz w:val="28"/>
          <w:szCs w:val="28"/>
          <w:rtl/>
          <w:lang w:bidi="fa-IR"/>
        </w:rPr>
      </w:pPr>
    </w:p>
    <w:p w:rsidR="00A0629C" w:rsidRDefault="00A0629C" w:rsidP="00A0629C">
      <w:pPr>
        <w:bidi/>
        <w:spacing w:before="240" w:after="0" w:line="240" w:lineRule="auto"/>
        <w:jc w:val="both"/>
        <w:rPr>
          <w:rFonts w:cs="B Lotus"/>
          <w:sz w:val="28"/>
          <w:szCs w:val="28"/>
          <w:rtl/>
          <w:lang w:bidi="fa-IR"/>
        </w:rPr>
      </w:pPr>
    </w:p>
    <w:p w:rsidR="004B684A" w:rsidRDefault="004B684A" w:rsidP="00A0629C">
      <w:pPr>
        <w:bidi/>
        <w:spacing w:before="240" w:after="0" w:line="240" w:lineRule="auto"/>
        <w:jc w:val="both"/>
        <w:rPr>
          <w:rFonts w:cs="B Lotus"/>
          <w:sz w:val="26"/>
          <w:szCs w:val="26"/>
          <w:rtl/>
          <w:lang w:bidi="fa-IR"/>
        </w:rPr>
      </w:pPr>
    </w:p>
    <w:p w:rsidR="004B684A" w:rsidRDefault="004B684A" w:rsidP="004B684A">
      <w:pPr>
        <w:bidi/>
        <w:spacing w:before="240" w:after="0" w:line="240" w:lineRule="auto"/>
        <w:jc w:val="both"/>
        <w:rPr>
          <w:rFonts w:cs="B Lotus"/>
          <w:sz w:val="26"/>
          <w:szCs w:val="26"/>
          <w:rtl/>
          <w:lang w:bidi="fa-IR"/>
        </w:rPr>
      </w:pPr>
    </w:p>
    <w:p w:rsidR="004B684A" w:rsidRDefault="004B684A" w:rsidP="004B684A">
      <w:pPr>
        <w:bidi/>
        <w:spacing w:before="240" w:after="0" w:line="240" w:lineRule="auto"/>
        <w:jc w:val="both"/>
        <w:rPr>
          <w:rFonts w:cs="B Lotus"/>
          <w:sz w:val="26"/>
          <w:szCs w:val="26"/>
          <w:rtl/>
          <w:lang w:bidi="fa-IR"/>
        </w:rPr>
      </w:pPr>
    </w:p>
    <w:p w:rsidR="00440CD1" w:rsidRDefault="00440CD1" w:rsidP="004B684A">
      <w:pPr>
        <w:bidi/>
        <w:spacing w:before="240" w:after="0" w:line="240" w:lineRule="auto"/>
        <w:jc w:val="both"/>
        <w:rPr>
          <w:rFonts w:cs="B Lotus"/>
          <w:sz w:val="26"/>
          <w:szCs w:val="26"/>
          <w:rtl/>
          <w:lang w:bidi="fa-IR"/>
        </w:rPr>
      </w:pPr>
    </w:p>
    <w:p w:rsidR="00A0629C" w:rsidRDefault="00731670" w:rsidP="00440CD1">
      <w:pPr>
        <w:bidi/>
        <w:spacing w:before="240" w:after="0" w:line="240" w:lineRule="auto"/>
        <w:jc w:val="both"/>
        <w:rPr>
          <w:rFonts w:cs="B Lotus"/>
          <w:sz w:val="26"/>
          <w:szCs w:val="26"/>
          <w:rtl/>
          <w:lang w:bidi="fa-IR"/>
        </w:rPr>
      </w:pPr>
      <w:r w:rsidRPr="00A0629C">
        <w:rPr>
          <w:rFonts w:cs="B Lotus" w:hint="cs"/>
          <w:sz w:val="26"/>
          <w:szCs w:val="26"/>
          <w:rtl/>
          <w:lang w:bidi="fa-IR"/>
        </w:rPr>
        <w:t xml:space="preserve">طبق نگاره </w:t>
      </w:r>
      <w:r w:rsidR="00AE5AAA">
        <w:rPr>
          <w:rFonts w:cs="B Lotus" w:hint="cs"/>
          <w:sz w:val="26"/>
          <w:szCs w:val="26"/>
          <w:rtl/>
          <w:lang w:bidi="fa-IR"/>
        </w:rPr>
        <w:t>(</w:t>
      </w:r>
      <w:r w:rsidRPr="00A0629C">
        <w:rPr>
          <w:rFonts w:cs="B Lotus" w:hint="cs"/>
          <w:sz w:val="26"/>
          <w:szCs w:val="26"/>
          <w:rtl/>
          <w:lang w:bidi="fa-IR"/>
        </w:rPr>
        <w:t>4</w:t>
      </w:r>
      <w:r w:rsidR="00AE5AAA">
        <w:rPr>
          <w:rFonts w:cs="B Lotus" w:hint="cs"/>
          <w:sz w:val="26"/>
          <w:szCs w:val="26"/>
          <w:rtl/>
          <w:lang w:bidi="fa-IR"/>
        </w:rPr>
        <w:t>)</w:t>
      </w:r>
      <w:r w:rsidRPr="00A0629C">
        <w:rPr>
          <w:rFonts w:cs="B Lotus" w:hint="cs"/>
          <w:sz w:val="26"/>
          <w:szCs w:val="26"/>
          <w:rtl/>
          <w:lang w:bidi="fa-IR"/>
        </w:rPr>
        <w:t xml:space="preserve"> ضریب تعیین نشان می‌دهد که </w:t>
      </w:r>
      <w:r w:rsidR="0062697F" w:rsidRPr="00A0629C">
        <w:rPr>
          <w:rFonts w:cs="B Lotus" w:hint="cs"/>
          <w:sz w:val="26"/>
          <w:szCs w:val="26"/>
          <w:rtl/>
          <w:lang w:bidi="fa-IR"/>
        </w:rPr>
        <w:t>40</w:t>
      </w:r>
      <w:r w:rsidRPr="00A0629C">
        <w:rPr>
          <w:rFonts w:cs="B Lotus" w:hint="cs"/>
          <w:sz w:val="26"/>
          <w:szCs w:val="26"/>
          <w:rtl/>
          <w:lang w:bidi="fa-IR"/>
        </w:rPr>
        <w:t xml:space="preserve"> درصد از تغییرات متغیر وابسته </w:t>
      </w:r>
      <w:r w:rsidR="001F4705" w:rsidRPr="00A0629C">
        <w:rPr>
          <w:rFonts w:cs="B Lotus"/>
          <w:sz w:val="26"/>
          <w:szCs w:val="26"/>
          <w:rtl/>
          <w:lang w:bidi="fa-IR"/>
        </w:rPr>
        <w:t>به‌وس</w:t>
      </w:r>
      <w:r w:rsidR="001F4705" w:rsidRPr="00A0629C">
        <w:rPr>
          <w:rFonts w:cs="B Lotus" w:hint="cs"/>
          <w:sz w:val="26"/>
          <w:szCs w:val="26"/>
          <w:rtl/>
          <w:lang w:bidi="fa-IR"/>
        </w:rPr>
        <w:t>ی</w:t>
      </w:r>
      <w:r w:rsidR="001F4705" w:rsidRPr="00A0629C">
        <w:rPr>
          <w:rFonts w:cs="B Lotus" w:hint="eastAsia"/>
          <w:sz w:val="26"/>
          <w:szCs w:val="26"/>
          <w:rtl/>
          <w:lang w:bidi="fa-IR"/>
        </w:rPr>
        <w:t>له</w:t>
      </w:r>
      <w:r w:rsidRPr="00A0629C">
        <w:rPr>
          <w:rFonts w:cs="B Lotus" w:hint="cs"/>
          <w:sz w:val="26"/>
          <w:szCs w:val="26"/>
          <w:rtl/>
          <w:lang w:bidi="fa-IR"/>
        </w:rPr>
        <w:t xml:space="preserve"> متغیرهای مستقل توضیح داده می‌شود. معنی‌داری مدل نیز کمتر از 05/0 می‌باشد که نشان از معنی‌دار بودن مدل </w:t>
      </w:r>
      <w:r w:rsidR="00AE5AAA">
        <w:rPr>
          <w:rFonts w:cs="B Lotus" w:hint="cs"/>
          <w:sz w:val="26"/>
          <w:szCs w:val="26"/>
          <w:rtl/>
          <w:lang w:bidi="fa-IR"/>
        </w:rPr>
        <w:t>پژوهش</w:t>
      </w:r>
      <w:r w:rsidRPr="00A0629C">
        <w:rPr>
          <w:rFonts w:cs="B Lotus" w:hint="cs"/>
          <w:sz w:val="26"/>
          <w:szCs w:val="26"/>
          <w:rtl/>
          <w:lang w:bidi="fa-IR"/>
        </w:rPr>
        <w:t xml:space="preserve"> می‌باشد. آماره دوربین واتسون نیز </w:t>
      </w:r>
      <w:r w:rsidR="0062697F" w:rsidRPr="00A0629C">
        <w:rPr>
          <w:rFonts w:cs="B Lotus" w:hint="cs"/>
          <w:sz w:val="26"/>
          <w:szCs w:val="26"/>
          <w:rtl/>
          <w:lang w:bidi="fa-IR"/>
        </w:rPr>
        <w:t>43</w:t>
      </w:r>
      <w:r w:rsidRPr="00A0629C">
        <w:rPr>
          <w:rFonts w:cs="B Lotus" w:hint="cs"/>
          <w:sz w:val="26"/>
          <w:szCs w:val="26"/>
          <w:rtl/>
          <w:lang w:bidi="fa-IR"/>
        </w:rPr>
        <w:t>/</w:t>
      </w:r>
      <w:r w:rsidR="0062697F" w:rsidRPr="00A0629C">
        <w:rPr>
          <w:rFonts w:cs="B Lotus" w:hint="cs"/>
          <w:sz w:val="26"/>
          <w:szCs w:val="26"/>
          <w:rtl/>
          <w:lang w:bidi="fa-IR"/>
        </w:rPr>
        <w:t>2</w:t>
      </w:r>
      <w:r w:rsidRPr="00A0629C">
        <w:rPr>
          <w:rFonts w:cs="B Lotus" w:hint="cs"/>
          <w:sz w:val="26"/>
          <w:szCs w:val="26"/>
          <w:rtl/>
          <w:lang w:bidi="fa-IR"/>
        </w:rPr>
        <w:t xml:space="preserve"> می‌باشد که </w:t>
      </w:r>
      <w:r w:rsidR="00F91ACD" w:rsidRPr="00A0629C">
        <w:rPr>
          <w:rFonts w:cs="B Lotus" w:hint="cs"/>
          <w:sz w:val="26"/>
          <w:szCs w:val="26"/>
          <w:rtl/>
          <w:lang w:bidi="fa-IR"/>
        </w:rPr>
        <w:t>درصورتی‌که</w:t>
      </w:r>
      <w:r w:rsidRPr="00A0629C">
        <w:rPr>
          <w:rFonts w:cs="B Lotus" w:hint="cs"/>
          <w:sz w:val="26"/>
          <w:szCs w:val="26"/>
          <w:rtl/>
          <w:lang w:bidi="fa-IR"/>
        </w:rPr>
        <w:t xml:space="preserve"> بین باز 5/1 تا 5/2 باشد نشان از عدم خودهمبستگی بین باقیمانده‌های خطا می‌باشد که در این مدل به همین صورت می‌باشد.</w:t>
      </w:r>
    </w:p>
    <w:p w:rsidR="00731670" w:rsidRPr="00A0629C" w:rsidRDefault="001F4705" w:rsidP="00A0629C">
      <w:pPr>
        <w:bidi/>
        <w:spacing w:before="240" w:after="0" w:line="240" w:lineRule="auto"/>
        <w:jc w:val="both"/>
        <w:rPr>
          <w:rFonts w:cs="B Lotus"/>
          <w:sz w:val="26"/>
          <w:szCs w:val="26"/>
          <w:rtl/>
          <w:lang w:bidi="fa-IR"/>
        </w:rPr>
      </w:pPr>
      <w:r w:rsidRPr="00A0629C">
        <w:rPr>
          <w:rFonts w:cs="B Lotus"/>
          <w:sz w:val="26"/>
          <w:szCs w:val="26"/>
          <w:rtl/>
          <w:lang w:bidi="fa-IR"/>
        </w:rPr>
        <w:lastRenderedPageBreak/>
        <w:t>همان‌طور</w:t>
      </w:r>
      <w:r w:rsidR="00731670" w:rsidRPr="00A0629C">
        <w:rPr>
          <w:rFonts w:cs="B Lotus"/>
          <w:sz w:val="26"/>
          <w:szCs w:val="26"/>
          <w:rtl/>
          <w:lang w:bidi="fa-IR"/>
        </w:rPr>
        <w:t xml:space="preserve"> که در نگاره (</w:t>
      </w:r>
      <w:r w:rsidR="00731670" w:rsidRPr="00A0629C">
        <w:rPr>
          <w:rFonts w:cs="B Lotus" w:hint="cs"/>
          <w:sz w:val="26"/>
          <w:szCs w:val="26"/>
          <w:rtl/>
          <w:lang w:bidi="fa-IR"/>
        </w:rPr>
        <w:t>5</w:t>
      </w:r>
      <w:r w:rsidR="00731670" w:rsidRPr="00A0629C">
        <w:rPr>
          <w:rFonts w:cs="B Lotus"/>
          <w:sz w:val="26"/>
          <w:szCs w:val="26"/>
          <w:rtl/>
          <w:lang w:bidi="fa-IR"/>
        </w:rPr>
        <w:t xml:space="preserve">) مشاهده می‌شود ضرایب </w:t>
      </w:r>
      <w:r w:rsidR="00731670" w:rsidRPr="00A0629C">
        <w:rPr>
          <w:rFonts w:cs="B Lotus" w:hint="cs"/>
          <w:sz w:val="26"/>
          <w:szCs w:val="26"/>
          <w:rtl/>
          <w:lang w:bidi="fa-IR"/>
        </w:rPr>
        <w:t xml:space="preserve">عرض از </w:t>
      </w:r>
      <w:r w:rsidRPr="00A0629C">
        <w:rPr>
          <w:rFonts w:cs="B Lotus"/>
          <w:sz w:val="26"/>
          <w:szCs w:val="26"/>
          <w:rtl/>
          <w:lang w:bidi="fa-IR"/>
        </w:rPr>
        <w:t>مبدأ</w:t>
      </w:r>
      <w:r w:rsidR="00731670" w:rsidRPr="00A0629C">
        <w:rPr>
          <w:rFonts w:cs="B Lotus" w:hint="cs"/>
          <w:sz w:val="26"/>
          <w:szCs w:val="26"/>
          <w:rtl/>
          <w:lang w:bidi="fa-IR"/>
        </w:rPr>
        <w:t xml:space="preserve">، </w:t>
      </w:r>
      <w:r w:rsidR="007A0D3A" w:rsidRPr="00A0629C">
        <w:rPr>
          <w:rFonts w:cs="B Lotus" w:hint="cs"/>
          <w:sz w:val="26"/>
          <w:szCs w:val="26"/>
          <w:rtl/>
          <w:lang w:bidi="fa-IR"/>
        </w:rPr>
        <w:t xml:space="preserve">کیفیت اطلاعات حسابداری، هزینه تسویه، تقارن اطلاعاتی، عمر شرکت، ارزش بازار سهام، تغییرات مثبت فروش، تغییرات منفی فروش، بازده </w:t>
      </w:r>
      <w:r w:rsidRPr="00A0629C">
        <w:rPr>
          <w:rFonts w:cs="B Lotus" w:hint="cs"/>
          <w:sz w:val="26"/>
          <w:szCs w:val="26"/>
          <w:rtl/>
          <w:lang w:bidi="fa-IR"/>
        </w:rPr>
        <w:t>دارایی‌ها</w:t>
      </w:r>
      <w:r w:rsidR="007A0D3A" w:rsidRPr="00A0629C">
        <w:rPr>
          <w:rFonts w:cs="B Lotus" w:hint="cs"/>
          <w:sz w:val="26"/>
          <w:szCs w:val="26"/>
          <w:rtl/>
          <w:lang w:bidi="fa-IR"/>
        </w:rPr>
        <w:t xml:space="preserve">، نسبت ارزش بازار به ارزش دفتری حقوق صاحبان سهام، اهرم مالی، </w:t>
      </w:r>
      <w:r w:rsidRPr="00A0629C">
        <w:rPr>
          <w:rFonts w:cs="B Lotus" w:hint="cs"/>
          <w:sz w:val="26"/>
          <w:szCs w:val="26"/>
          <w:rtl/>
          <w:lang w:bidi="fa-IR"/>
        </w:rPr>
        <w:t>بدهی‌ها</w:t>
      </w:r>
      <w:r w:rsidR="007A0D3A" w:rsidRPr="00A0629C">
        <w:rPr>
          <w:rFonts w:cs="B Lotus" w:hint="cs"/>
          <w:sz w:val="26"/>
          <w:szCs w:val="26"/>
          <w:rtl/>
          <w:lang w:bidi="fa-IR"/>
        </w:rPr>
        <w:t xml:space="preserve">ی جاری، نوع صنعت، </w:t>
      </w:r>
      <w:r w:rsidRPr="00A0629C">
        <w:rPr>
          <w:rFonts w:cs="B Lotus" w:hint="cs"/>
          <w:sz w:val="26"/>
          <w:szCs w:val="26"/>
          <w:rtl/>
          <w:lang w:bidi="fa-IR"/>
        </w:rPr>
        <w:t>نگهداشت</w:t>
      </w:r>
      <w:r w:rsidR="007A0D3A" w:rsidRPr="00A0629C">
        <w:rPr>
          <w:rFonts w:cs="B Lotus" w:hint="cs"/>
          <w:sz w:val="26"/>
          <w:szCs w:val="26"/>
          <w:rtl/>
          <w:lang w:bidi="fa-IR"/>
        </w:rPr>
        <w:t xml:space="preserve"> وجه </w:t>
      </w:r>
      <w:r w:rsidRPr="00A0629C">
        <w:rPr>
          <w:rFonts w:cs="B Lotus"/>
          <w:sz w:val="26"/>
          <w:szCs w:val="26"/>
          <w:rtl/>
          <w:lang w:bidi="fa-IR"/>
        </w:rPr>
        <w:t>نقد به</w:t>
      </w:r>
      <w:r w:rsidR="00731670" w:rsidRPr="00A0629C">
        <w:rPr>
          <w:rFonts w:cs="B Lotus"/>
          <w:sz w:val="26"/>
          <w:szCs w:val="26"/>
          <w:rtl/>
          <w:lang w:bidi="fa-IR"/>
        </w:rPr>
        <w:t xml:space="preserve"> ترتیب </w:t>
      </w:r>
      <w:r w:rsidR="00F91ACD" w:rsidRPr="00A0629C">
        <w:rPr>
          <w:rFonts w:cs="B Lotus"/>
          <w:sz w:val="26"/>
          <w:szCs w:val="26"/>
          <w:rtl/>
          <w:lang w:bidi="fa-IR"/>
        </w:rPr>
        <w:t>عبارت</w:t>
      </w:r>
      <w:r w:rsidR="00F91ACD" w:rsidRPr="00A0629C">
        <w:rPr>
          <w:rFonts w:cs="B Lotus" w:hint="cs"/>
          <w:sz w:val="26"/>
          <w:szCs w:val="26"/>
          <w:rtl/>
          <w:lang w:bidi="fa-IR"/>
        </w:rPr>
        <w:t>‌</w:t>
      </w:r>
      <w:r w:rsidR="00F91ACD" w:rsidRPr="00A0629C">
        <w:rPr>
          <w:rFonts w:cs="B Lotus"/>
          <w:sz w:val="26"/>
          <w:szCs w:val="26"/>
          <w:rtl/>
          <w:lang w:bidi="fa-IR"/>
        </w:rPr>
        <w:t>اند</w:t>
      </w:r>
      <w:r w:rsidR="008D10F4">
        <w:rPr>
          <w:rFonts w:cs="B Lotus" w:hint="cs"/>
          <w:sz w:val="26"/>
          <w:szCs w:val="26"/>
          <w:rtl/>
          <w:lang w:bidi="fa-IR"/>
        </w:rPr>
        <w:t xml:space="preserve"> </w:t>
      </w:r>
      <w:r w:rsidR="00F91ACD" w:rsidRPr="00A0629C">
        <w:rPr>
          <w:rFonts w:cs="B Lotus"/>
          <w:sz w:val="26"/>
          <w:szCs w:val="26"/>
          <w:rtl/>
          <w:lang w:bidi="fa-IR"/>
        </w:rPr>
        <w:t>از</w:t>
      </w:r>
      <w:r w:rsidR="008D10F4">
        <w:rPr>
          <w:rFonts w:cs="B Lotus" w:hint="cs"/>
          <w:sz w:val="26"/>
          <w:szCs w:val="26"/>
          <w:rtl/>
          <w:lang w:bidi="fa-IR"/>
        </w:rPr>
        <w:t>:</w:t>
      </w:r>
      <w:r w:rsidR="00CB07D2" w:rsidRPr="00A0629C">
        <w:rPr>
          <w:rFonts w:cs="B Lotus"/>
          <w:sz w:val="26"/>
          <w:szCs w:val="26"/>
          <w:rtl/>
          <w:lang w:bidi="fa-IR"/>
        </w:rPr>
        <w:t xml:space="preserve"> 001</w:t>
      </w:r>
      <w:r w:rsidR="0062697F" w:rsidRPr="00A0629C">
        <w:rPr>
          <w:rFonts w:cs="B Lotus" w:hint="cs"/>
          <w:sz w:val="26"/>
          <w:szCs w:val="26"/>
          <w:rtl/>
          <w:lang w:bidi="fa-IR"/>
        </w:rPr>
        <w:t>/0، 001-/0، 15/55، 13/15، 23/20، 67/30-، 22/51-، 03/77، 001/0-، 25/2، 3/248، 42/0-، 61/2- و 001/0-</w:t>
      </w:r>
      <w:r w:rsidR="000A3C33">
        <w:rPr>
          <w:rFonts w:cs="B Lotus" w:hint="cs"/>
          <w:sz w:val="26"/>
          <w:szCs w:val="26"/>
          <w:rtl/>
          <w:lang w:bidi="fa-IR"/>
        </w:rPr>
        <w:t xml:space="preserve"> </w:t>
      </w:r>
      <w:r w:rsidR="00731670" w:rsidRPr="00A0629C">
        <w:rPr>
          <w:rFonts w:cs="B Lotus"/>
          <w:sz w:val="26"/>
          <w:szCs w:val="26"/>
          <w:rtl/>
          <w:lang w:bidi="fa-IR"/>
        </w:rPr>
        <w:t xml:space="preserve">که سطوح معنی‌داری برای </w:t>
      </w:r>
      <w:r w:rsidR="000779A4" w:rsidRPr="00A0629C">
        <w:rPr>
          <w:rFonts w:cs="B Lotus"/>
          <w:sz w:val="26"/>
          <w:szCs w:val="26"/>
          <w:rtl/>
          <w:lang w:bidi="fa-IR"/>
        </w:rPr>
        <w:t>آنها</w:t>
      </w:r>
      <w:r w:rsidR="00731670" w:rsidRPr="00A0629C">
        <w:rPr>
          <w:rFonts w:cs="B Lotus"/>
          <w:sz w:val="26"/>
          <w:szCs w:val="26"/>
          <w:rtl/>
          <w:lang w:bidi="fa-IR"/>
        </w:rPr>
        <w:t xml:space="preserve"> به ترتیب </w:t>
      </w:r>
      <w:r w:rsidRPr="00A0629C">
        <w:rPr>
          <w:rFonts w:cs="B Lotus"/>
          <w:sz w:val="26"/>
          <w:szCs w:val="26"/>
          <w:rtl/>
          <w:lang w:bidi="fa-IR"/>
        </w:rPr>
        <w:t>عبارت‌اند</w:t>
      </w:r>
      <w:r w:rsidR="00731670" w:rsidRPr="00A0629C">
        <w:rPr>
          <w:rFonts w:cs="B Lotus"/>
          <w:sz w:val="26"/>
          <w:szCs w:val="26"/>
          <w:rtl/>
          <w:lang w:bidi="fa-IR"/>
        </w:rPr>
        <w:t xml:space="preserve"> از </w:t>
      </w:r>
      <w:r w:rsidR="00706A78" w:rsidRPr="00A0629C">
        <w:rPr>
          <w:rFonts w:cs="B Lotus" w:hint="cs"/>
          <w:sz w:val="26"/>
          <w:szCs w:val="26"/>
          <w:rtl/>
          <w:lang w:bidi="fa-IR"/>
        </w:rPr>
        <w:t>33/0، 002/0، 57/0، 003/0، 96/0، 63/0، 37/0، 19/0، 27/0، 42/0، 000/0، 87/0، 66/0 و 23/0</w:t>
      </w:r>
      <w:r w:rsidR="00CB07D2" w:rsidRPr="00A0629C">
        <w:rPr>
          <w:rFonts w:cs="B Lotus"/>
          <w:sz w:val="26"/>
          <w:szCs w:val="26"/>
          <w:rtl/>
          <w:lang w:bidi="fa-IR"/>
        </w:rPr>
        <w:t xml:space="preserve"> که</w:t>
      </w:r>
      <w:r w:rsidR="00731670" w:rsidRPr="00A0629C">
        <w:rPr>
          <w:rFonts w:cs="B Lotus"/>
          <w:sz w:val="26"/>
          <w:szCs w:val="26"/>
          <w:rtl/>
          <w:lang w:bidi="fa-IR"/>
        </w:rPr>
        <w:t xml:space="preserve"> در نتیجه بین </w:t>
      </w:r>
      <w:r w:rsidR="007A0D3A" w:rsidRPr="00A0629C">
        <w:rPr>
          <w:rFonts w:cs="B Lotus" w:hint="cs"/>
          <w:sz w:val="26"/>
          <w:szCs w:val="26"/>
          <w:rtl/>
          <w:lang w:bidi="fa-IR"/>
        </w:rPr>
        <w:t xml:space="preserve">کیفیت اطلاعات حسابداری، تقارن اطلاعاتی و اهرم </w:t>
      </w:r>
      <w:r w:rsidRPr="00A0629C">
        <w:rPr>
          <w:rFonts w:cs="B Lotus"/>
          <w:sz w:val="26"/>
          <w:szCs w:val="26"/>
          <w:rtl/>
          <w:lang w:bidi="fa-IR"/>
        </w:rPr>
        <w:t>مال</w:t>
      </w:r>
      <w:r w:rsidRPr="00A0629C">
        <w:rPr>
          <w:rFonts w:cs="B Lotus" w:hint="cs"/>
          <w:sz w:val="26"/>
          <w:szCs w:val="26"/>
          <w:rtl/>
          <w:lang w:bidi="fa-IR"/>
        </w:rPr>
        <w:t>ی</w:t>
      </w:r>
      <w:r w:rsidRPr="00A0629C">
        <w:rPr>
          <w:rFonts w:cs="B Lotus"/>
          <w:sz w:val="26"/>
          <w:szCs w:val="26"/>
          <w:rtl/>
          <w:lang w:bidi="fa-IR"/>
        </w:rPr>
        <w:t xml:space="preserve"> با</w:t>
      </w:r>
      <w:r w:rsidR="000A3C33">
        <w:rPr>
          <w:rFonts w:cs="B Lotus" w:hint="cs"/>
          <w:sz w:val="26"/>
          <w:szCs w:val="26"/>
          <w:rtl/>
          <w:lang w:bidi="fa-IR"/>
        </w:rPr>
        <w:t xml:space="preserve"> </w:t>
      </w:r>
      <w:r w:rsidR="007A0D3A" w:rsidRPr="00A0629C">
        <w:rPr>
          <w:rFonts w:cs="B Lotus" w:hint="cs"/>
          <w:sz w:val="26"/>
          <w:szCs w:val="26"/>
          <w:rtl/>
          <w:lang w:bidi="fa-IR"/>
        </w:rPr>
        <w:t xml:space="preserve">اعتبار </w:t>
      </w:r>
      <w:r w:rsidRPr="00A0629C">
        <w:rPr>
          <w:rFonts w:cs="B Lotus"/>
          <w:sz w:val="26"/>
          <w:szCs w:val="26"/>
          <w:rtl/>
          <w:lang w:bidi="fa-IR"/>
        </w:rPr>
        <w:t>تجار</w:t>
      </w:r>
      <w:r w:rsidRPr="00A0629C">
        <w:rPr>
          <w:rFonts w:cs="B Lotus" w:hint="cs"/>
          <w:sz w:val="26"/>
          <w:szCs w:val="26"/>
          <w:rtl/>
          <w:lang w:bidi="fa-IR"/>
        </w:rPr>
        <w:t>ی</w:t>
      </w:r>
      <w:r w:rsidR="000A3C33">
        <w:rPr>
          <w:rFonts w:cs="B Lotus" w:hint="cs"/>
          <w:sz w:val="26"/>
          <w:szCs w:val="26"/>
          <w:rtl/>
          <w:lang w:bidi="fa-IR"/>
        </w:rPr>
        <w:t xml:space="preserve"> </w:t>
      </w:r>
      <w:r w:rsidR="00F91ACD" w:rsidRPr="00A0629C">
        <w:rPr>
          <w:rFonts w:cs="B Lotus"/>
          <w:sz w:val="26"/>
          <w:szCs w:val="26"/>
          <w:rtl/>
          <w:lang w:bidi="fa-IR"/>
        </w:rPr>
        <w:t>رابطه معن</w:t>
      </w:r>
      <w:r w:rsidR="00F91ACD" w:rsidRPr="00A0629C">
        <w:rPr>
          <w:rFonts w:cs="B Lotus" w:hint="cs"/>
          <w:sz w:val="26"/>
          <w:szCs w:val="26"/>
          <w:rtl/>
          <w:lang w:bidi="fa-IR"/>
        </w:rPr>
        <w:t>ی‌</w:t>
      </w:r>
      <w:r w:rsidR="00F91ACD" w:rsidRPr="00A0629C">
        <w:rPr>
          <w:rFonts w:cs="B Lotus" w:hint="eastAsia"/>
          <w:sz w:val="26"/>
          <w:szCs w:val="26"/>
          <w:rtl/>
          <w:lang w:bidi="fa-IR"/>
        </w:rPr>
        <w:t>دار</w:t>
      </w:r>
      <w:r w:rsidR="00F91ACD" w:rsidRPr="00A0629C">
        <w:rPr>
          <w:rFonts w:cs="B Lotus" w:hint="cs"/>
          <w:sz w:val="26"/>
          <w:szCs w:val="26"/>
          <w:rtl/>
          <w:lang w:bidi="fa-IR"/>
        </w:rPr>
        <w:t>ی</w:t>
      </w:r>
      <w:r w:rsidR="007D2444" w:rsidRPr="00A0629C">
        <w:rPr>
          <w:rFonts w:cs="B Lotus" w:hint="cs"/>
          <w:sz w:val="26"/>
          <w:szCs w:val="26"/>
          <w:rtl/>
          <w:lang w:bidi="fa-IR"/>
        </w:rPr>
        <w:t xml:space="preserve"> وجود </w:t>
      </w:r>
      <w:r w:rsidR="00731670" w:rsidRPr="00A0629C">
        <w:rPr>
          <w:rFonts w:cs="B Lotus" w:hint="cs"/>
          <w:sz w:val="26"/>
          <w:szCs w:val="26"/>
          <w:rtl/>
          <w:lang w:bidi="fa-IR"/>
        </w:rPr>
        <w:t>دارد.</w:t>
      </w:r>
    </w:p>
    <w:p w:rsidR="00440CD1" w:rsidRDefault="00440CD1" w:rsidP="003C7A59">
      <w:pPr>
        <w:autoSpaceDE w:val="0"/>
        <w:autoSpaceDN w:val="0"/>
        <w:bidi/>
        <w:adjustRightInd w:val="0"/>
        <w:spacing w:after="0" w:line="240" w:lineRule="auto"/>
        <w:ind w:firstLine="170"/>
        <w:jc w:val="both"/>
        <w:rPr>
          <w:rFonts w:cs="B Lotus"/>
          <w:b/>
          <w:bCs/>
          <w:sz w:val="28"/>
          <w:szCs w:val="28"/>
          <w:rtl/>
          <w:lang w:bidi="fa-IR"/>
        </w:rPr>
      </w:pPr>
    </w:p>
    <w:p w:rsidR="00C40F68" w:rsidRPr="001C0A47" w:rsidRDefault="00C40F68" w:rsidP="00440CD1">
      <w:pPr>
        <w:autoSpaceDE w:val="0"/>
        <w:autoSpaceDN w:val="0"/>
        <w:bidi/>
        <w:adjustRightInd w:val="0"/>
        <w:spacing w:after="0" w:line="240" w:lineRule="auto"/>
        <w:ind w:firstLine="170"/>
        <w:jc w:val="both"/>
        <w:rPr>
          <w:rFonts w:cs="B Lotus"/>
          <w:b/>
          <w:bCs/>
          <w:sz w:val="28"/>
          <w:szCs w:val="28"/>
          <w:rtl/>
          <w:lang w:bidi="fa-IR"/>
        </w:rPr>
      </w:pPr>
      <w:r w:rsidRPr="001C0A47">
        <w:rPr>
          <w:rFonts w:cs="B Lotus" w:hint="cs"/>
          <w:b/>
          <w:bCs/>
          <w:sz w:val="28"/>
          <w:szCs w:val="28"/>
          <w:rtl/>
          <w:lang w:bidi="fa-IR"/>
        </w:rPr>
        <w:t xml:space="preserve">نتایج </w:t>
      </w:r>
      <w:r w:rsidR="001D20C3">
        <w:rPr>
          <w:rFonts w:cs="B Lotus" w:hint="cs"/>
          <w:b/>
          <w:bCs/>
          <w:sz w:val="28"/>
          <w:szCs w:val="28"/>
          <w:rtl/>
          <w:lang w:bidi="fa-IR"/>
        </w:rPr>
        <w:t xml:space="preserve">آزمون </w:t>
      </w:r>
      <w:r w:rsidRPr="001C0A47">
        <w:rPr>
          <w:rFonts w:cs="B Lotus" w:hint="cs"/>
          <w:b/>
          <w:bCs/>
          <w:sz w:val="28"/>
          <w:szCs w:val="28"/>
          <w:rtl/>
          <w:lang w:bidi="fa-IR"/>
        </w:rPr>
        <w:t>فرضیه‌ها</w:t>
      </w:r>
    </w:p>
    <w:p w:rsidR="00947569" w:rsidRPr="001C0A47" w:rsidRDefault="00133AE9" w:rsidP="00910E9F">
      <w:pPr>
        <w:bidi/>
        <w:spacing w:line="240" w:lineRule="auto"/>
        <w:jc w:val="both"/>
        <w:rPr>
          <w:rFonts w:cs="B Lotus"/>
          <w:sz w:val="26"/>
          <w:szCs w:val="26"/>
          <w:rtl/>
          <w:lang w:bidi="fa-IR"/>
        </w:rPr>
      </w:pPr>
      <w:r>
        <w:rPr>
          <w:rFonts w:cs="B Lotus" w:hint="cs"/>
          <w:sz w:val="26"/>
          <w:szCs w:val="26"/>
          <w:rtl/>
          <w:lang w:bidi="fa-IR"/>
        </w:rPr>
        <w:t xml:space="preserve">اطلاعات حسابداری که </w:t>
      </w:r>
      <w:r w:rsidR="002C5D34">
        <w:rPr>
          <w:rFonts w:cs="B Lotus" w:hint="cs"/>
          <w:sz w:val="26"/>
          <w:szCs w:val="26"/>
          <w:rtl/>
          <w:lang w:bidi="fa-IR"/>
        </w:rPr>
        <w:t>شرکت‌ها</w:t>
      </w:r>
      <w:r>
        <w:rPr>
          <w:rFonts w:cs="B Lotus" w:hint="cs"/>
          <w:sz w:val="26"/>
          <w:szCs w:val="26"/>
          <w:rtl/>
          <w:lang w:bidi="fa-IR"/>
        </w:rPr>
        <w:t xml:space="preserve"> در اختیار </w:t>
      </w:r>
      <w:r w:rsidR="008D10F4">
        <w:rPr>
          <w:rFonts w:cs="B Lotus" w:hint="cs"/>
          <w:sz w:val="26"/>
          <w:szCs w:val="26"/>
          <w:rtl/>
          <w:lang w:bidi="fa-IR"/>
        </w:rPr>
        <w:t>استفاده‌کنندگان</w:t>
      </w:r>
      <w:r>
        <w:rPr>
          <w:rFonts w:cs="B Lotus" w:hint="cs"/>
          <w:sz w:val="26"/>
          <w:szCs w:val="26"/>
          <w:rtl/>
          <w:lang w:bidi="fa-IR"/>
        </w:rPr>
        <w:t xml:space="preserve"> قرار </w:t>
      </w:r>
      <w:r w:rsidR="008D10F4">
        <w:rPr>
          <w:rFonts w:cs="B Lotus" w:hint="cs"/>
          <w:sz w:val="26"/>
          <w:szCs w:val="26"/>
          <w:rtl/>
          <w:lang w:bidi="fa-IR"/>
        </w:rPr>
        <w:t>می‌دهند</w:t>
      </w:r>
      <w:r>
        <w:rPr>
          <w:rFonts w:cs="B Lotus" w:hint="cs"/>
          <w:sz w:val="26"/>
          <w:szCs w:val="26"/>
          <w:rtl/>
          <w:lang w:bidi="fa-IR"/>
        </w:rPr>
        <w:t xml:space="preserve"> </w:t>
      </w:r>
      <w:r w:rsidR="008D10F4">
        <w:rPr>
          <w:rFonts w:cs="B Lotus" w:hint="cs"/>
          <w:sz w:val="26"/>
          <w:szCs w:val="26"/>
          <w:rtl/>
          <w:lang w:bidi="fa-IR"/>
        </w:rPr>
        <w:t>به‌طور</w:t>
      </w:r>
      <w:r w:rsidR="00FE1274">
        <w:rPr>
          <w:rFonts w:cs="B Lotus" w:hint="cs"/>
          <w:sz w:val="26"/>
          <w:szCs w:val="26"/>
          <w:rtl/>
          <w:lang w:bidi="fa-IR"/>
        </w:rPr>
        <w:t xml:space="preserve"> بالقوه مورد استفاده اعتباردهندگان تجاری به </w:t>
      </w:r>
      <w:r w:rsidR="002C5D34">
        <w:rPr>
          <w:rFonts w:cs="B Lotus" w:hint="cs"/>
          <w:sz w:val="26"/>
          <w:szCs w:val="26"/>
          <w:rtl/>
          <w:lang w:bidi="fa-IR"/>
        </w:rPr>
        <w:t>شرکت‌ها</w:t>
      </w:r>
      <w:r w:rsidR="00FE1274">
        <w:rPr>
          <w:rFonts w:cs="B Lotus" w:hint="cs"/>
          <w:sz w:val="26"/>
          <w:szCs w:val="26"/>
          <w:rtl/>
          <w:lang w:bidi="fa-IR"/>
        </w:rPr>
        <w:t xml:space="preserve"> نیز قرار </w:t>
      </w:r>
      <w:r w:rsidR="008D10F4">
        <w:rPr>
          <w:rFonts w:cs="B Lotus" w:hint="cs"/>
          <w:sz w:val="26"/>
          <w:szCs w:val="26"/>
          <w:rtl/>
          <w:lang w:bidi="fa-IR"/>
        </w:rPr>
        <w:t>می‌گیرد</w:t>
      </w:r>
      <w:r w:rsidR="00FE1274">
        <w:rPr>
          <w:rFonts w:cs="B Lotus" w:hint="cs"/>
          <w:sz w:val="26"/>
          <w:szCs w:val="26"/>
          <w:rtl/>
          <w:lang w:bidi="fa-IR"/>
        </w:rPr>
        <w:t xml:space="preserve">. از طرف دیگر اعتبار تجاری که </w:t>
      </w:r>
      <w:r w:rsidR="002C5D34">
        <w:rPr>
          <w:rFonts w:cs="B Lotus" w:hint="cs"/>
          <w:sz w:val="26"/>
          <w:szCs w:val="26"/>
          <w:rtl/>
          <w:lang w:bidi="fa-IR"/>
        </w:rPr>
        <w:t>شرکت‌ها</w:t>
      </w:r>
      <w:r w:rsidR="00FE1274">
        <w:rPr>
          <w:rFonts w:cs="B Lotus" w:hint="cs"/>
          <w:sz w:val="26"/>
          <w:szCs w:val="26"/>
          <w:rtl/>
          <w:lang w:bidi="fa-IR"/>
        </w:rPr>
        <w:t xml:space="preserve"> </w:t>
      </w:r>
      <w:r w:rsidR="008D10F4">
        <w:rPr>
          <w:rFonts w:cs="B Lotus" w:hint="cs"/>
          <w:sz w:val="26"/>
          <w:szCs w:val="26"/>
          <w:rtl/>
          <w:lang w:bidi="fa-IR"/>
        </w:rPr>
        <w:t>بدین‌وسیله</w:t>
      </w:r>
      <w:r w:rsidR="00FE1274">
        <w:rPr>
          <w:rFonts w:cs="B Lotus" w:hint="cs"/>
          <w:sz w:val="26"/>
          <w:szCs w:val="26"/>
          <w:rtl/>
          <w:lang w:bidi="fa-IR"/>
        </w:rPr>
        <w:t xml:space="preserve"> اقدام به کسب سرمایه می</w:t>
      </w:r>
      <w:r w:rsidR="000A3C33">
        <w:rPr>
          <w:rFonts w:cs="B Lotus" w:hint="cs"/>
          <w:sz w:val="26"/>
          <w:szCs w:val="26"/>
          <w:rtl/>
          <w:lang w:bidi="fa-IR"/>
        </w:rPr>
        <w:t>‌</w:t>
      </w:r>
      <w:r w:rsidR="00FE1274">
        <w:rPr>
          <w:rFonts w:cs="B Lotus" w:hint="cs"/>
          <w:sz w:val="26"/>
          <w:szCs w:val="26"/>
          <w:rtl/>
          <w:lang w:bidi="fa-IR"/>
        </w:rPr>
        <w:t xml:space="preserve">نمایند تا حد زیادی وابسته به اطلاعاتی است که از وضعیت و شرایط شرکت در اختیار سایر اعتباردهندگان قرار </w:t>
      </w:r>
      <w:r w:rsidR="008D10F4">
        <w:rPr>
          <w:rFonts w:cs="B Lotus" w:hint="cs"/>
          <w:sz w:val="26"/>
          <w:szCs w:val="26"/>
          <w:rtl/>
          <w:lang w:bidi="fa-IR"/>
        </w:rPr>
        <w:t>می‌دهند</w:t>
      </w:r>
      <w:r w:rsidR="00FE1274">
        <w:rPr>
          <w:rFonts w:cs="B Lotus" w:hint="cs"/>
          <w:sz w:val="26"/>
          <w:szCs w:val="26"/>
          <w:rtl/>
          <w:lang w:bidi="fa-IR"/>
        </w:rPr>
        <w:t xml:space="preserve">. از لحاظ تئوریک ارتباط بین این دو عامل که کیفیت اطلاعات </w:t>
      </w:r>
      <w:r w:rsidR="008D10F4">
        <w:rPr>
          <w:rFonts w:cs="B Lotus" w:hint="cs"/>
          <w:sz w:val="26"/>
          <w:szCs w:val="26"/>
          <w:rtl/>
          <w:lang w:bidi="fa-IR"/>
        </w:rPr>
        <w:t>حسابداری</w:t>
      </w:r>
      <w:r w:rsidR="00FE1274">
        <w:rPr>
          <w:rFonts w:cs="B Lotus" w:hint="cs"/>
          <w:sz w:val="26"/>
          <w:szCs w:val="26"/>
          <w:rtl/>
          <w:lang w:bidi="fa-IR"/>
        </w:rPr>
        <w:t xml:space="preserve"> موجب اعتبار بیشتر تجاری </w:t>
      </w:r>
      <w:r w:rsidR="002C5D34">
        <w:rPr>
          <w:rFonts w:cs="B Lotus" w:hint="cs"/>
          <w:sz w:val="26"/>
          <w:szCs w:val="26"/>
          <w:rtl/>
          <w:lang w:bidi="fa-IR"/>
        </w:rPr>
        <w:t>شرکت‌ها</w:t>
      </w:r>
      <w:r w:rsidR="00FE1274">
        <w:rPr>
          <w:rFonts w:cs="B Lotus" w:hint="cs"/>
          <w:sz w:val="26"/>
          <w:szCs w:val="26"/>
          <w:rtl/>
          <w:lang w:bidi="fa-IR"/>
        </w:rPr>
        <w:t xml:space="preserve"> </w:t>
      </w:r>
      <w:r w:rsidR="008D10F4">
        <w:rPr>
          <w:rFonts w:cs="B Lotus" w:hint="cs"/>
          <w:sz w:val="26"/>
          <w:szCs w:val="26"/>
          <w:rtl/>
          <w:lang w:bidi="fa-IR"/>
        </w:rPr>
        <w:t>می‌شود</w:t>
      </w:r>
      <w:r w:rsidR="00FE1274">
        <w:rPr>
          <w:rFonts w:cs="B Lotus" w:hint="cs"/>
          <w:sz w:val="26"/>
          <w:szCs w:val="26"/>
          <w:rtl/>
          <w:lang w:bidi="fa-IR"/>
        </w:rPr>
        <w:t xml:space="preserve"> قابل اهمیت </w:t>
      </w:r>
      <w:r w:rsidR="008D10F4">
        <w:rPr>
          <w:rFonts w:cs="B Lotus" w:hint="cs"/>
          <w:sz w:val="26"/>
          <w:szCs w:val="26"/>
          <w:rtl/>
          <w:lang w:bidi="fa-IR"/>
        </w:rPr>
        <w:t>می‌باشد</w:t>
      </w:r>
      <w:r w:rsidR="00FE1274">
        <w:rPr>
          <w:rFonts w:cs="B Lotus" w:hint="cs"/>
          <w:sz w:val="26"/>
          <w:szCs w:val="26"/>
          <w:rtl/>
          <w:lang w:bidi="fa-IR"/>
        </w:rPr>
        <w:t xml:space="preserve">. در این </w:t>
      </w:r>
      <w:r w:rsidR="00AE5AAA">
        <w:rPr>
          <w:rFonts w:cs="B Lotus" w:hint="cs"/>
          <w:sz w:val="26"/>
          <w:szCs w:val="26"/>
          <w:rtl/>
          <w:lang w:bidi="fa-IR"/>
        </w:rPr>
        <w:t>پژوهش</w:t>
      </w:r>
      <w:r w:rsidR="00FE1274">
        <w:rPr>
          <w:rFonts w:cs="B Lotus" w:hint="cs"/>
          <w:sz w:val="26"/>
          <w:szCs w:val="26"/>
          <w:rtl/>
          <w:lang w:bidi="fa-IR"/>
        </w:rPr>
        <w:t xml:space="preserve"> نیز به بررسی ارتباط بین این متغیرها پرداخته شد. </w:t>
      </w:r>
      <w:r w:rsidR="00947569" w:rsidRPr="001C0A47">
        <w:rPr>
          <w:rFonts w:cs="B Lotus" w:hint="cs"/>
          <w:sz w:val="26"/>
          <w:szCs w:val="26"/>
          <w:rtl/>
          <w:lang w:bidi="fa-IR"/>
        </w:rPr>
        <w:t xml:space="preserve">نتایج این </w:t>
      </w:r>
      <w:r w:rsidR="00AE5AAA">
        <w:rPr>
          <w:rFonts w:cs="B Lotus" w:hint="cs"/>
          <w:sz w:val="26"/>
          <w:szCs w:val="26"/>
          <w:rtl/>
          <w:lang w:bidi="fa-IR"/>
        </w:rPr>
        <w:t>پژوهش</w:t>
      </w:r>
      <w:r w:rsidR="00947569" w:rsidRPr="001C0A47">
        <w:rPr>
          <w:rFonts w:cs="B Lotus" w:hint="cs"/>
          <w:sz w:val="26"/>
          <w:szCs w:val="26"/>
          <w:rtl/>
          <w:lang w:bidi="fa-IR"/>
        </w:rPr>
        <w:t xml:space="preserve"> نشان داد بین کیفیت اطلاعات حسابداری و درجه اعتبار تجاری </w:t>
      </w:r>
      <w:r w:rsidR="002C5D34">
        <w:rPr>
          <w:rFonts w:cs="B Lotus" w:hint="cs"/>
          <w:sz w:val="26"/>
          <w:szCs w:val="26"/>
          <w:rtl/>
          <w:lang w:bidi="fa-IR"/>
        </w:rPr>
        <w:t>شرکت‌ها</w:t>
      </w:r>
      <w:r w:rsidR="00947569" w:rsidRPr="001C0A47">
        <w:rPr>
          <w:rFonts w:cs="B Lotus" w:hint="cs"/>
          <w:sz w:val="26"/>
          <w:szCs w:val="26"/>
          <w:rtl/>
          <w:lang w:bidi="fa-IR"/>
        </w:rPr>
        <w:t xml:space="preserve"> ارتباط </w:t>
      </w:r>
      <w:r w:rsidR="002F2E6D" w:rsidRPr="001C0A47">
        <w:rPr>
          <w:rFonts w:cs="B Lotus" w:hint="cs"/>
          <w:sz w:val="26"/>
          <w:szCs w:val="26"/>
          <w:rtl/>
          <w:lang w:bidi="fa-IR"/>
        </w:rPr>
        <w:t>معنی‌داری</w:t>
      </w:r>
      <w:r w:rsidR="00947569" w:rsidRPr="001C0A47">
        <w:rPr>
          <w:rFonts w:cs="B Lotus" w:hint="cs"/>
          <w:sz w:val="26"/>
          <w:szCs w:val="26"/>
          <w:rtl/>
          <w:lang w:bidi="fa-IR"/>
        </w:rPr>
        <w:t xml:space="preserve"> وجود دارد.</w:t>
      </w:r>
      <w:r w:rsidR="00E764C4" w:rsidRPr="001C0A47">
        <w:rPr>
          <w:rFonts w:cs="B Lotus" w:hint="cs"/>
          <w:sz w:val="26"/>
          <w:szCs w:val="26"/>
          <w:rtl/>
          <w:lang w:bidi="fa-IR"/>
        </w:rPr>
        <w:t xml:space="preserve"> این موضوع نشان </w:t>
      </w:r>
      <w:r w:rsidR="002F2E6D" w:rsidRPr="001C0A47">
        <w:rPr>
          <w:rFonts w:cs="B Lotus" w:hint="cs"/>
          <w:sz w:val="26"/>
          <w:szCs w:val="26"/>
          <w:rtl/>
          <w:lang w:bidi="fa-IR"/>
        </w:rPr>
        <w:t>می‌دهد</w:t>
      </w:r>
      <w:r w:rsidR="002C5D34">
        <w:rPr>
          <w:rFonts w:cs="B Lotus" w:hint="cs"/>
          <w:sz w:val="26"/>
          <w:szCs w:val="26"/>
          <w:rtl/>
          <w:lang w:bidi="fa-IR"/>
        </w:rPr>
        <w:t xml:space="preserve"> </w:t>
      </w:r>
      <w:r w:rsidR="00F91ACD">
        <w:rPr>
          <w:rFonts w:cs="B Lotus" w:hint="cs"/>
          <w:sz w:val="26"/>
          <w:szCs w:val="26"/>
          <w:rtl/>
          <w:lang w:bidi="fa-IR"/>
        </w:rPr>
        <w:t>درصورتی‌که</w:t>
      </w:r>
      <w:r w:rsidR="00E764C4" w:rsidRPr="001C0A47">
        <w:rPr>
          <w:rFonts w:cs="B Lotus" w:hint="cs"/>
          <w:sz w:val="26"/>
          <w:szCs w:val="26"/>
          <w:rtl/>
          <w:lang w:bidi="fa-IR"/>
        </w:rPr>
        <w:t xml:space="preserve"> شرکتی از اعتبار تجاری برخوردار باشد به هیچ عنوان حاضر به </w:t>
      </w:r>
      <w:r w:rsidR="00F91ACD">
        <w:rPr>
          <w:rFonts w:cs="B Lotus"/>
          <w:sz w:val="26"/>
          <w:szCs w:val="26"/>
          <w:rtl/>
          <w:lang w:bidi="fa-IR"/>
        </w:rPr>
        <w:t>کاهش ک</w:t>
      </w:r>
      <w:r w:rsidR="00F91ACD">
        <w:rPr>
          <w:rFonts w:cs="B Lotus" w:hint="cs"/>
          <w:sz w:val="26"/>
          <w:szCs w:val="26"/>
          <w:rtl/>
          <w:lang w:bidi="fa-IR"/>
        </w:rPr>
        <w:t>ی</w:t>
      </w:r>
      <w:r w:rsidR="00F91ACD">
        <w:rPr>
          <w:rFonts w:cs="B Lotus" w:hint="eastAsia"/>
          <w:sz w:val="26"/>
          <w:szCs w:val="26"/>
          <w:rtl/>
          <w:lang w:bidi="fa-IR"/>
        </w:rPr>
        <w:t>ف</w:t>
      </w:r>
      <w:r w:rsidR="00F91ACD">
        <w:rPr>
          <w:rFonts w:cs="B Lotus" w:hint="cs"/>
          <w:sz w:val="26"/>
          <w:szCs w:val="26"/>
          <w:rtl/>
          <w:lang w:bidi="fa-IR"/>
        </w:rPr>
        <w:t>ی</w:t>
      </w:r>
      <w:r w:rsidR="00F91ACD">
        <w:rPr>
          <w:rFonts w:cs="B Lotus" w:hint="eastAsia"/>
          <w:sz w:val="26"/>
          <w:szCs w:val="26"/>
          <w:rtl/>
          <w:lang w:bidi="fa-IR"/>
        </w:rPr>
        <w:t>ت</w:t>
      </w:r>
      <w:r w:rsidR="00801CED" w:rsidRPr="001C0A47">
        <w:rPr>
          <w:rFonts w:cs="B Lotus" w:hint="cs"/>
          <w:sz w:val="26"/>
          <w:szCs w:val="26"/>
          <w:rtl/>
          <w:lang w:bidi="fa-IR"/>
        </w:rPr>
        <w:t xml:space="preserve"> اطلاعات حسابداری ارائه شده در </w:t>
      </w:r>
      <w:r w:rsidR="002F2E6D" w:rsidRPr="001C0A47">
        <w:rPr>
          <w:rFonts w:cs="B Lotus" w:hint="cs"/>
          <w:sz w:val="26"/>
          <w:szCs w:val="26"/>
          <w:rtl/>
          <w:lang w:bidi="fa-IR"/>
        </w:rPr>
        <w:t>صورت‌های</w:t>
      </w:r>
      <w:r w:rsidR="00801CED" w:rsidRPr="001C0A47">
        <w:rPr>
          <w:rFonts w:cs="B Lotus" w:hint="cs"/>
          <w:sz w:val="26"/>
          <w:szCs w:val="26"/>
          <w:rtl/>
          <w:lang w:bidi="fa-IR"/>
        </w:rPr>
        <w:t xml:space="preserve"> مالی خود </w:t>
      </w:r>
      <w:r w:rsidR="002F2E6D" w:rsidRPr="001C0A47">
        <w:rPr>
          <w:rFonts w:cs="B Lotus" w:hint="cs"/>
          <w:sz w:val="26"/>
          <w:szCs w:val="26"/>
          <w:rtl/>
          <w:lang w:bidi="fa-IR"/>
        </w:rPr>
        <w:t>نمی‌باشد</w:t>
      </w:r>
      <w:r w:rsidR="00CB07D2" w:rsidRPr="001C0A47">
        <w:rPr>
          <w:rFonts w:cs="B Lotus"/>
          <w:sz w:val="26"/>
          <w:szCs w:val="26"/>
          <w:rtl/>
          <w:lang w:bidi="fa-IR"/>
        </w:rPr>
        <w:t xml:space="preserve">؛ </w:t>
      </w:r>
      <w:r w:rsidR="00801CED" w:rsidRPr="001C0A47">
        <w:rPr>
          <w:rFonts w:cs="B Lotus" w:hint="cs"/>
          <w:sz w:val="26"/>
          <w:szCs w:val="26"/>
          <w:rtl/>
          <w:lang w:bidi="fa-IR"/>
        </w:rPr>
        <w:t xml:space="preserve">زیرا عواقب و ضرر و زیان ناشی از آن </w:t>
      </w:r>
      <w:r w:rsidR="000E6BC0" w:rsidRPr="001C0A47">
        <w:rPr>
          <w:rFonts w:cs="B Lotus" w:hint="cs"/>
          <w:sz w:val="26"/>
          <w:szCs w:val="26"/>
          <w:rtl/>
          <w:lang w:bidi="fa-IR"/>
        </w:rPr>
        <w:t xml:space="preserve">حائز </w:t>
      </w:r>
      <w:r w:rsidR="002F2E6D" w:rsidRPr="001C0A47">
        <w:rPr>
          <w:rFonts w:cs="B Lotus" w:hint="cs"/>
          <w:sz w:val="26"/>
          <w:szCs w:val="26"/>
          <w:rtl/>
          <w:lang w:bidi="fa-IR"/>
        </w:rPr>
        <w:t>اهمیت‌تر</w:t>
      </w:r>
      <w:r w:rsidR="000E6BC0" w:rsidRPr="001C0A47">
        <w:rPr>
          <w:rFonts w:cs="B Lotus" w:hint="cs"/>
          <w:sz w:val="26"/>
          <w:szCs w:val="26"/>
          <w:rtl/>
          <w:lang w:bidi="fa-IR"/>
        </w:rPr>
        <w:t xml:space="preserve"> از </w:t>
      </w:r>
      <w:r w:rsidR="00390F5A" w:rsidRPr="001C0A47">
        <w:rPr>
          <w:rFonts w:cs="B Lotus" w:hint="cs"/>
          <w:sz w:val="26"/>
          <w:szCs w:val="26"/>
          <w:rtl/>
          <w:lang w:bidi="fa-IR"/>
        </w:rPr>
        <w:t>منابعی است که شرکت از دست خواهد داد.</w:t>
      </w:r>
      <w:r w:rsidR="00B47520" w:rsidRPr="001C0A47">
        <w:rPr>
          <w:rFonts w:cs="B Lotus" w:hint="cs"/>
          <w:sz w:val="26"/>
          <w:szCs w:val="26"/>
          <w:rtl/>
          <w:lang w:bidi="fa-IR"/>
        </w:rPr>
        <w:t xml:space="preserve"> همچنین فرضیه دوم </w:t>
      </w:r>
      <w:r w:rsidR="00AE5AAA">
        <w:rPr>
          <w:rFonts w:cs="B Lotus" w:hint="cs"/>
          <w:sz w:val="26"/>
          <w:szCs w:val="26"/>
          <w:rtl/>
          <w:lang w:bidi="fa-IR"/>
        </w:rPr>
        <w:t>پژوهش</w:t>
      </w:r>
      <w:r w:rsidR="00B47520" w:rsidRPr="001C0A47">
        <w:rPr>
          <w:rFonts w:cs="B Lotus" w:hint="cs"/>
          <w:sz w:val="26"/>
          <w:szCs w:val="26"/>
          <w:rtl/>
          <w:lang w:bidi="fa-IR"/>
        </w:rPr>
        <w:t xml:space="preserve"> نشان داد </w:t>
      </w:r>
      <w:r w:rsidR="00947569" w:rsidRPr="001C0A47">
        <w:rPr>
          <w:rFonts w:cs="B Lotus" w:hint="cs"/>
          <w:sz w:val="26"/>
          <w:szCs w:val="26"/>
          <w:rtl/>
          <w:lang w:bidi="fa-IR"/>
        </w:rPr>
        <w:t xml:space="preserve">ارتباط بین کیفیت اطلاعات حسابداری و درجه اعتبار تجاری </w:t>
      </w:r>
      <w:r w:rsidR="002C5D34">
        <w:rPr>
          <w:rFonts w:cs="B Lotus" w:hint="cs"/>
          <w:sz w:val="26"/>
          <w:szCs w:val="26"/>
          <w:rtl/>
          <w:lang w:bidi="fa-IR"/>
        </w:rPr>
        <w:t>شرکت‌ها</w:t>
      </w:r>
      <w:r w:rsidR="00947569" w:rsidRPr="001C0A47">
        <w:rPr>
          <w:rFonts w:cs="B Lotus" w:hint="cs"/>
          <w:sz w:val="26"/>
          <w:szCs w:val="26"/>
          <w:rtl/>
          <w:lang w:bidi="fa-IR"/>
        </w:rPr>
        <w:t xml:space="preserve"> برای </w:t>
      </w:r>
      <w:r w:rsidR="002C5D34">
        <w:rPr>
          <w:rFonts w:cs="B Lotus" w:hint="cs"/>
          <w:sz w:val="26"/>
          <w:szCs w:val="26"/>
          <w:rtl/>
          <w:lang w:bidi="fa-IR"/>
        </w:rPr>
        <w:t>شرکت‌ها</w:t>
      </w:r>
      <w:r w:rsidR="002F2E6D" w:rsidRPr="001C0A47">
        <w:rPr>
          <w:rFonts w:cs="B Lotus" w:hint="cs"/>
          <w:sz w:val="26"/>
          <w:szCs w:val="26"/>
          <w:rtl/>
          <w:lang w:bidi="fa-IR"/>
        </w:rPr>
        <w:t>ی</w:t>
      </w:r>
      <w:r w:rsidR="00947569" w:rsidRPr="001C0A47">
        <w:rPr>
          <w:rFonts w:cs="B Lotus" w:hint="cs"/>
          <w:sz w:val="26"/>
          <w:szCs w:val="26"/>
          <w:rtl/>
          <w:lang w:bidi="fa-IR"/>
        </w:rPr>
        <w:t xml:space="preserve"> با هزینه </w:t>
      </w:r>
      <w:r w:rsidR="002F2E6D" w:rsidRPr="001C0A47">
        <w:rPr>
          <w:rFonts w:cs="B Lotus" w:hint="cs"/>
          <w:sz w:val="26"/>
          <w:szCs w:val="26"/>
          <w:rtl/>
          <w:lang w:bidi="fa-IR"/>
        </w:rPr>
        <w:t>نقد شوندگی</w:t>
      </w:r>
      <w:r w:rsidR="00947569" w:rsidRPr="001C0A47">
        <w:rPr>
          <w:rFonts w:cs="B Lotus" w:hint="cs"/>
          <w:sz w:val="26"/>
          <w:szCs w:val="26"/>
          <w:rtl/>
          <w:lang w:bidi="fa-IR"/>
        </w:rPr>
        <w:t xml:space="preserve"> موجودی کمتر، بیشتر است.</w:t>
      </w:r>
      <w:r w:rsidR="00AB507B" w:rsidRPr="001C0A47">
        <w:rPr>
          <w:rFonts w:cs="B Lotus" w:hint="cs"/>
          <w:sz w:val="26"/>
          <w:szCs w:val="26"/>
          <w:rtl/>
          <w:lang w:bidi="fa-IR"/>
        </w:rPr>
        <w:t xml:space="preserve"> این موضوع نشان </w:t>
      </w:r>
      <w:r w:rsidR="00F91ACD">
        <w:rPr>
          <w:rFonts w:cs="B Lotus" w:hint="cs"/>
          <w:sz w:val="26"/>
          <w:szCs w:val="26"/>
          <w:rtl/>
          <w:lang w:bidi="fa-IR"/>
        </w:rPr>
        <w:t xml:space="preserve">می‌دهد </w:t>
      </w:r>
      <w:r w:rsidR="002C5D34">
        <w:rPr>
          <w:rFonts w:cs="B Lotus" w:hint="cs"/>
          <w:sz w:val="26"/>
          <w:szCs w:val="26"/>
          <w:rtl/>
          <w:lang w:bidi="fa-IR"/>
        </w:rPr>
        <w:t>شرکت‌ها</w:t>
      </w:r>
      <w:r w:rsidR="00F91ACD">
        <w:rPr>
          <w:rFonts w:cs="B Lotus" w:hint="cs"/>
          <w:sz w:val="26"/>
          <w:szCs w:val="26"/>
          <w:rtl/>
          <w:lang w:bidi="fa-IR"/>
        </w:rPr>
        <w:t>یی</w:t>
      </w:r>
      <w:r w:rsidR="001670DB" w:rsidRPr="001C0A47">
        <w:rPr>
          <w:rFonts w:cs="B Lotus" w:hint="cs"/>
          <w:sz w:val="26"/>
          <w:szCs w:val="26"/>
          <w:rtl/>
          <w:lang w:bidi="fa-IR"/>
        </w:rPr>
        <w:t xml:space="preserve"> که موجودی </w:t>
      </w:r>
      <w:r w:rsidR="000779A4">
        <w:rPr>
          <w:rFonts w:cs="B Lotus" w:hint="cs"/>
          <w:sz w:val="26"/>
          <w:szCs w:val="26"/>
          <w:rtl/>
          <w:lang w:bidi="fa-IR"/>
        </w:rPr>
        <w:t>آنها</w:t>
      </w:r>
      <w:r w:rsidR="008D10F4">
        <w:rPr>
          <w:rFonts w:cs="B Lotus" w:hint="cs"/>
          <w:sz w:val="26"/>
          <w:szCs w:val="26"/>
          <w:rtl/>
          <w:lang w:bidi="fa-IR"/>
        </w:rPr>
        <w:t xml:space="preserve"> </w:t>
      </w:r>
      <w:r w:rsidR="002F2E6D" w:rsidRPr="001C0A47">
        <w:rPr>
          <w:rFonts w:cs="B Lotus" w:hint="cs"/>
          <w:sz w:val="26"/>
          <w:szCs w:val="26"/>
          <w:rtl/>
          <w:lang w:bidi="fa-IR"/>
        </w:rPr>
        <w:t>به‌گونه‌ای</w:t>
      </w:r>
      <w:r w:rsidR="001670DB" w:rsidRPr="001C0A47">
        <w:rPr>
          <w:rFonts w:cs="B Lotus" w:hint="cs"/>
          <w:sz w:val="26"/>
          <w:szCs w:val="26"/>
          <w:rtl/>
          <w:lang w:bidi="fa-IR"/>
        </w:rPr>
        <w:t xml:space="preserve"> است که </w:t>
      </w:r>
      <w:r w:rsidR="002F2E6D" w:rsidRPr="001C0A47">
        <w:rPr>
          <w:rFonts w:cs="B Lotus" w:hint="cs"/>
          <w:sz w:val="26"/>
          <w:szCs w:val="26"/>
          <w:rtl/>
          <w:lang w:bidi="fa-IR"/>
        </w:rPr>
        <w:t>نقد شوندگی</w:t>
      </w:r>
      <w:r w:rsidR="000A3C33">
        <w:rPr>
          <w:rFonts w:cs="B Lotus" w:hint="cs"/>
          <w:sz w:val="26"/>
          <w:szCs w:val="26"/>
          <w:rtl/>
          <w:lang w:bidi="fa-IR"/>
        </w:rPr>
        <w:t xml:space="preserve"> </w:t>
      </w:r>
      <w:r w:rsidR="000779A4">
        <w:rPr>
          <w:rFonts w:cs="B Lotus" w:hint="cs"/>
          <w:sz w:val="26"/>
          <w:szCs w:val="26"/>
          <w:rtl/>
          <w:lang w:bidi="fa-IR"/>
        </w:rPr>
        <w:t>آنها</w:t>
      </w:r>
      <w:r w:rsidR="000A3C33">
        <w:rPr>
          <w:rFonts w:cs="B Lotus" w:hint="cs"/>
          <w:sz w:val="26"/>
          <w:szCs w:val="26"/>
          <w:rtl/>
          <w:lang w:bidi="fa-IR"/>
        </w:rPr>
        <w:t xml:space="preserve"> </w:t>
      </w:r>
      <w:r w:rsidR="00865019" w:rsidRPr="001C0A47">
        <w:rPr>
          <w:rFonts w:cs="B Lotus" w:hint="cs"/>
          <w:sz w:val="26"/>
          <w:szCs w:val="26"/>
          <w:rtl/>
          <w:lang w:bidi="fa-IR"/>
        </w:rPr>
        <w:t xml:space="preserve">هزینه کمتری به شرکت تحمیل </w:t>
      </w:r>
      <w:r w:rsidR="002F2E6D" w:rsidRPr="001C0A47">
        <w:rPr>
          <w:rFonts w:cs="B Lotus" w:hint="cs"/>
          <w:sz w:val="26"/>
          <w:szCs w:val="26"/>
          <w:rtl/>
          <w:lang w:bidi="fa-IR"/>
        </w:rPr>
        <w:t>می‌کند</w:t>
      </w:r>
      <w:r w:rsidR="00865019" w:rsidRPr="001C0A47">
        <w:rPr>
          <w:rFonts w:cs="B Lotus" w:hint="cs"/>
          <w:sz w:val="26"/>
          <w:szCs w:val="26"/>
          <w:rtl/>
          <w:lang w:bidi="fa-IR"/>
        </w:rPr>
        <w:t xml:space="preserve">، اعتبار تجاری شرکت و کیفیت اطلاعات حسابداری </w:t>
      </w:r>
      <w:r w:rsidR="000779A4">
        <w:rPr>
          <w:rFonts w:cs="B Lotus" w:hint="cs"/>
          <w:sz w:val="26"/>
          <w:szCs w:val="26"/>
          <w:rtl/>
          <w:lang w:bidi="fa-IR"/>
        </w:rPr>
        <w:t>آنها</w:t>
      </w:r>
      <w:r w:rsidR="00865019" w:rsidRPr="001C0A47">
        <w:rPr>
          <w:rFonts w:cs="B Lotus" w:hint="cs"/>
          <w:sz w:val="26"/>
          <w:szCs w:val="26"/>
          <w:rtl/>
          <w:lang w:bidi="fa-IR"/>
        </w:rPr>
        <w:t xml:space="preserve"> بهبود </w:t>
      </w:r>
      <w:r w:rsidR="002F2E6D" w:rsidRPr="001C0A47">
        <w:rPr>
          <w:rFonts w:cs="B Lotus" w:hint="cs"/>
          <w:sz w:val="26"/>
          <w:szCs w:val="26"/>
          <w:rtl/>
          <w:lang w:bidi="fa-IR"/>
        </w:rPr>
        <w:t>می‌یابد</w:t>
      </w:r>
      <w:r w:rsidR="00865019" w:rsidRPr="001C0A47">
        <w:rPr>
          <w:rFonts w:cs="B Lotus" w:hint="cs"/>
          <w:sz w:val="26"/>
          <w:szCs w:val="26"/>
          <w:rtl/>
          <w:lang w:bidi="fa-IR"/>
        </w:rPr>
        <w:t xml:space="preserve">. همچنین فرضیه سوم </w:t>
      </w:r>
      <w:r w:rsidR="00AE5AAA">
        <w:rPr>
          <w:rFonts w:cs="B Lotus" w:hint="cs"/>
          <w:sz w:val="26"/>
          <w:szCs w:val="26"/>
          <w:rtl/>
          <w:lang w:bidi="fa-IR"/>
        </w:rPr>
        <w:t>پژوهش</w:t>
      </w:r>
      <w:r w:rsidR="00865019" w:rsidRPr="001C0A47">
        <w:rPr>
          <w:rFonts w:cs="B Lotus" w:hint="cs"/>
          <w:sz w:val="26"/>
          <w:szCs w:val="26"/>
          <w:rtl/>
          <w:lang w:bidi="fa-IR"/>
        </w:rPr>
        <w:t xml:space="preserve"> نشان داد </w:t>
      </w:r>
      <w:r w:rsidR="00947569" w:rsidRPr="001C0A47">
        <w:rPr>
          <w:rFonts w:cs="B Lotus" w:hint="cs"/>
          <w:sz w:val="26"/>
          <w:szCs w:val="26"/>
          <w:rtl/>
          <w:lang w:bidi="fa-IR"/>
        </w:rPr>
        <w:t xml:space="preserve">بین عدم تقارن اطلاعاتی و درجه اعتبار تجاری </w:t>
      </w:r>
      <w:r w:rsidR="002C5D34">
        <w:rPr>
          <w:rFonts w:cs="B Lotus" w:hint="cs"/>
          <w:sz w:val="26"/>
          <w:szCs w:val="26"/>
          <w:rtl/>
          <w:lang w:bidi="fa-IR"/>
        </w:rPr>
        <w:t>شرکت‌ها</w:t>
      </w:r>
      <w:r w:rsidR="00947569" w:rsidRPr="001C0A47">
        <w:rPr>
          <w:rFonts w:cs="B Lotus" w:hint="cs"/>
          <w:sz w:val="26"/>
          <w:szCs w:val="26"/>
          <w:rtl/>
          <w:lang w:bidi="fa-IR"/>
        </w:rPr>
        <w:t xml:space="preserve"> ارتباط </w:t>
      </w:r>
      <w:r w:rsidR="002F2E6D" w:rsidRPr="001C0A47">
        <w:rPr>
          <w:rFonts w:cs="B Lotus" w:hint="cs"/>
          <w:sz w:val="26"/>
          <w:szCs w:val="26"/>
          <w:rtl/>
          <w:lang w:bidi="fa-IR"/>
        </w:rPr>
        <w:t>معنی‌داری</w:t>
      </w:r>
      <w:r w:rsidR="00947569" w:rsidRPr="001C0A47">
        <w:rPr>
          <w:rFonts w:cs="B Lotus" w:hint="cs"/>
          <w:sz w:val="26"/>
          <w:szCs w:val="26"/>
          <w:rtl/>
          <w:lang w:bidi="fa-IR"/>
        </w:rPr>
        <w:t xml:space="preserve"> وجود دارد.</w:t>
      </w:r>
      <w:r w:rsidR="00865019" w:rsidRPr="001C0A47">
        <w:rPr>
          <w:rFonts w:cs="B Lotus" w:hint="cs"/>
          <w:sz w:val="26"/>
          <w:szCs w:val="26"/>
          <w:rtl/>
          <w:lang w:bidi="fa-IR"/>
        </w:rPr>
        <w:t xml:space="preserve"> این موضوع نیز نشان </w:t>
      </w:r>
      <w:r w:rsidR="002F2E6D" w:rsidRPr="001C0A47">
        <w:rPr>
          <w:rFonts w:cs="B Lotus" w:hint="cs"/>
          <w:sz w:val="26"/>
          <w:szCs w:val="26"/>
          <w:rtl/>
          <w:lang w:bidi="fa-IR"/>
        </w:rPr>
        <w:t>می‌دهد</w:t>
      </w:r>
      <w:r w:rsidR="008D10F4">
        <w:rPr>
          <w:rFonts w:cs="B Lotus" w:hint="cs"/>
          <w:sz w:val="26"/>
          <w:szCs w:val="26"/>
          <w:rtl/>
          <w:lang w:bidi="fa-IR"/>
        </w:rPr>
        <w:t xml:space="preserve"> </w:t>
      </w:r>
      <w:r w:rsidR="00F91ACD">
        <w:rPr>
          <w:rFonts w:cs="B Lotus" w:hint="cs"/>
          <w:sz w:val="26"/>
          <w:szCs w:val="26"/>
          <w:rtl/>
          <w:lang w:bidi="fa-IR"/>
        </w:rPr>
        <w:t>درصورتی‌که</w:t>
      </w:r>
      <w:r w:rsidR="00865019" w:rsidRPr="001C0A47">
        <w:rPr>
          <w:rFonts w:cs="B Lotus" w:hint="cs"/>
          <w:sz w:val="26"/>
          <w:szCs w:val="26"/>
          <w:rtl/>
          <w:lang w:bidi="fa-IR"/>
        </w:rPr>
        <w:t xml:space="preserve"> بین مالکان و مدیران شرکت عدم تقارن اطلاعاتی وجود داشته باشد شرکت اعتبار تجاری خود را از دست خواهد داد.</w:t>
      </w:r>
      <w:r w:rsidR="00C66B6D">
        <w:rPr>
          <w:rFonts w:cs="B Lotus" w:hint="cs"/>
          <w:sz w:val="26"/>
          <w:szCs w:val="26"/>
          <w:rtl/>
          <w:lang w:bidi="fa-IR"/>
        </w:rPr>
        <w:t xml:space="preserve"> نتایج این </w:t>
      </w:r>
      <w:r w:rsidR="00AE5AAA">
        <w:rPr>
          <w:rFonts w:cs="B Lotus" w:hint="cs"/>
          <w:sz w:val="26"/>
          <w:szCs w:val="26"/>
          <w:rtl/>
          <w:lang w:bidi="fa-IR"/>
        </w:rPr>
        <w:t>پژوهش</w:t>
      </w:r>
      <w:r w:rsidR="00C66B6D">
        <w:rPr>
          <w:rFonts w:cs="B Lotus" w:hint="cs"/>
          <w:sz w:val="26"/>
          <w:szCs w:val="26"/>
          <w:rtl/>
          <w:lang w:bidi="fa-IR"/>
        </w:rPr>
        <w:t xml:space="preserve"> مشابه با </w:t>
      </w:r>
      <w:r w:rsidR="006B7F73" w:rsidRPr="005D1EC5">
        <w:rPr>
          <w:rFonts w:cs="B Lotus" w:hint="cs"/>
          <w:sz w:val="26"/>
          <w:szCs w:val="26"/>
          <w:rtl/>
          <w:lang w:bidi="fa-IR"/>
        </w:rPr>
        <w:t>بهاراث</w:t>
      </w:r>
      <w:r w:rsidR="000A3C33">
        <w:rPr>
          <w:rFonts w:cs="B Lotus" w:hint="cs"/>
          <w:sz w:val="26"/>
          <w:szCs w:val="26"/>
          <w:rtl/>
          <w:lang w:bidi="fa-IR"/>
        </w:rPr>
        <w:t xml:space="preserve"> </w:t>
      </w:r>
      <w:r w:rsidR="006B7F73" w:rsidRPr="005D1EC5">
        <w:rPr>
          <w:rFonts w:cs="B Lotus"/>
          <w:sz w:val="26"/>
          <w:szCs w:val="26"/>
          <w:rtl/>
          <w:lang w:bidi="fa-IR"/>
        </w:rPr>
        <w:t>و همکاران (2008)</w:t>
      </w:r>
      <w:r w:rsidR="006B7F73">
        <w:rPr>
          <w:rFonts w:cs="B Lotus" w:hint="cs"/>
          <w:sz w:val="26"/>
          <w:szCs w:val="26"/>
          <w:rtl/>
          <w:lang w:bidi="fa-IR"/>
        </w:rPr>
        <w:t xml:space="preserve">، </w:t>
      </w:r>
      <w:r w:rsidR="006B7F73" w:rsidRPr="005D1EC5">
        <w:rPr>
          <w:rFonts w:cs="B Lotus" w:hint="cs"/>
          <w:sz w:val="26"/>
          <w:szCs w:val="26"/>
          <w:rtl/>
          <w:lang w:bidi="fa-IR"/>
        </w:rPr>
        <w:t xml:space="preserve">بوشمن و همکاران </w:t>
      </w:r>
      <w:r w:rsidR="006B7F73">
        <w:rPr>
          <w:rFonts w:cs="B Lotus" w:hint="cs"/>
          <w:sz w:val="26"/>
          <w:szCs w:val="26"/>
          <w:rtl/>
          <w:lang w:bidi="fa-IR"/>
        </w:rPr>
        <w:t>(</w:t>
      </w:r>
      <w:r w:rsidR="006B7F73" w:rsidRPr="005D1EC5">
        <w:rPr>
          <w:rFonts w:cs="B Lotus" w:hint="cs"/>
          <w:sz w:val="26"/>
          <w:szCs w:val="26"/>
          <w:rtl/>
          <w:lang w:bidi="fa-IR"/>
        </w:rPr>
        <w:t>2011</w:t>
      </w:r>
      <w:r w:rsidR="006B7F73">
        <w:rPr>
          <w:rFonts w:cs="B Lotus" w:hint="cs"/>
          <w:sz w:val="26"/>
          <w:szCs w:val="26"/>
          <w:rtl/>
          <w:lang w:bidi="fa-IR"/>
        </w:rPr>
        <w:t xml:space="preserve">)، باتاچاریا و همکاران (2013) و </w:t>
      </w:r>
      <w:r w:rsidR="006B7F73" w:rsidRPr="005D1EC5">
        <w:rPr>
          <w:rFonts w:cs="B Lotus"/>
          <w:sz w:val="26"/>
          <w:szCs w:val="26"/>
          <w:rtl/>
          <w:lang w:bidi="fa-IR"/>
        </w:rPr>
        <w:t>چن و همکاران (2016)</w:t>
      </w:r>
      <w:r w:rsidR="002C5D34">
        <w:rPr>
          <w:rFonts w:cs="B Lotus" w:hint="cs"/>
          <w:sz w:val="26"/>
          <w:szCs w:val="26"/>
          <w:rtl/>
          <w:lang w:bidi="fa-IR"/>
        </w:rPr>
        <w:t xml:space="preserve"> </w:t>
      </w:r>
      <w:r w:rsidR="00A0629C">
        <w:rPr>
          <w:rFonts w:cs="B Lotus" w:hint="cs"/>
          <w:sz w:val="26"/>
          <w:szCs w:val="26"/>
          <w:rtl/>
          <w:lang w:bidi="fa-IR"/>
        </w:rPr>
        <w:t>و مخالف با</w:t>
      </w:r>
      <w:r w:rsidR="002C5D34">
        <w:rPr>
          <w:rFonts w:cs="B Lotus" w:hint="cs"/>
          <w:sz w:val="26"/>
          <w:szCs w:val="26"/>
          <w:rtl/>
          <w:lang w:bidi="fa-IR"/>
        </w:rPr>
        <w:t xml:space="preserve"> </w:t>
      </w:r>
      <w:r w:rsidR="006B7F73" w:rsidRPr="005D1EC5">
        <w:rPr>
          <w:rFonts w:cs="B Lotus"/>
          <w:sz w:val="26"/>
          <w:szCs w:val="26"/>
          <w:rtl/>
          <w:lang w:bidi="fa-IR"/>
        </w:rPr>
        <w:t>گارسیا لارا و همکاران (2011)</w:t>
      </w:r>
      <w:r w:rsidR="00A0629C">
        <w:rPr>
          <w:rFonts w:cs="B Lotus" w:hint="cs"/>
          <w:sz w:val="26"/>
          <w:szCs w:val="26"/>
          <w:rtl/>
          <w:lang w:bidi="fa-IR"/>
        </w:rPr>
        <w:t xml:space="preserve"> و </w:t>
      </w:r>
      <w:r w:rsidR="006B7F73" w:rsidRPr="005D1EC5">
        <w:rPr>
          <w:rFonts w:cs="B Lotus" w:hint="cs"/>
          <w:sz w:val="26"/>
          <w:szCs w:val="26"/>
          <w:rtl/>
          <w:lang w:bidi="fa-IR"/>
        </w:rPr>
        <w:t>گورملی</w:t>
      </w:r>
      <w:r w:rsidR="000A3C33">
        <w:rPr>
          <w:rFonts w:cs="B Lotus" w:hint="cs"/>
          <w:sz w:val="26"/>
          <w:szCs w:val="26"/>
          <w:rtl/>
          <w:lang w:bidi="fa-IR"/>
        </w:rPr>
        <w:t xml:space="preserve"> </w:t>
      </w:r>
      <w:r w:rsidR="00A0629C">
        <w:rPr>
          <w:rFonts w:cs="B Lotus"/>
          <w:sz w:val="26"/>
          <w:szCs w:val="26"/>
          <w:rtl/>
          <w:lang w:bidi="fa-IR"/>
        </w:rPr>
        <w:t>و همکاران (2012)</w:t>
      </w:r>
      <w:r w:rsidR="00A0629C">
        <w:rPr>
          <w:rFonts w:cs="B Lotus" w:hint="cs"/>
          <w:sz w:val="26"/>
          <w:szCs w:val="26"/>
          <w:rtl/>
          <w:lang w:bidi="fa-IR"/>
        </w:rPr>
        <w:t xml:space="preserve"> می‌باشد.</w:t>
      </w:r>
    </w:p>
    <w:p w:rsidR="00440CD1" w:rsidRDefault="00440CD1" w:rsidP="003C7A59">
      <w:pPr>
        <w:autoSpaceDE w:val="0"/>
        <w:autoSpaceDN w:val="0"/>
        <w:bidi/>
        <w:adjustRightInd w:val="0"/>
        <w:spacing w:after="0" w:line="240" w:lineRule="auto"/>
        <w:jc w:val="both"/>
        <w:rPr>
          <w:rFonts w:cs="B Lotus"/>
          <w:b/>
          <w:bCs/>
          <w:sz w:val="28"/>
          <w:szCs w:val="28"/>
          <w:rtl/>
          <w:lang w:bidi="fa-IR"/>
        </w:rPr>
      </w:pPr>
    </w:p>
    <w:p w:rsidR="00440CD1" w:rsidRDefault="00440CD1" w:rsidP="00440CD1">
      <w:pPr>
        <w:autoSpaceDE w:val="0"/>
        <w:autoSpaceDN w:val="0"/>
        <w:bidi/>
        <w:adjustRightInd w:val="0"/>
        <w:spacing w:after="0" w:line="240" w:lineRule="auto"/>
        <w:jc w:val="both"/>
        <w:rPr>
          <w:rFonts w:cs="B Lotus"/>
          <w:b/>
          <w:bCs/>
          <w:sz w:val="28"/>
          <w:szCs w:val="28"/>
          <w:rtl/>
          <w:lang w:bidi="fa-IR"/>
        </w:rPr>
      </w:pPr>
    </w:p>
    <w:p w:rsidR="00C50823" w:rsidRPr="001C0A47" w:rsidRDefault="00227EDE" w:rsidP="00440CD1">
      <w:pPr>
        <w:autoSpaceDE w:val="0"/>
        <w:autoSpaceDN w:val="0"/>
        <w:bidi/>
        <w:adjustRightInd w:val="0"/>
        <w:spacing w:after="0" w:line="240" w:lineRule="auto"/>
        <w:jc w:val="both"/>
        <w:rPr>
          <w:rFonts w:cs="B Lotus"/>
          <w:b/>
          <w:bCs/>
          <w:sz w:val="28"/>
          <w:szCs w:val="28"/>
          <w:rtl/>
          <w:lang w:bidi="fa-IR"/>
        </w:rPr>
      </w:pPr>
      <w:r w:rsidRPr="001C0A47">
        <w:rPr>
          <w:rFonts w:cs="B Lotus" w:hint="cs"/>
          <w:b/>
          <w:bCs/>
          <w:sz w:val="28"/>
          <w:szCs w:val="28"/>
          <w:rtl/>
          <w:lang w:bidi="fa-IR"/>
        </w:rPr>
        <w:lastRenderedPageBreak/>
        <w:t xml:space="preserve">منابع و </w:t>
      </w:r>
      <w:r w:rsidR="002F2E6D" w:rsidRPr="001C0A47">
        <w:rPr>
          <w:rFonts w:cs="B Lotus"/>
          <w:b/>
          <w:bCs/>
          <w:sz w:val="28"/>
          <w:szCs w:val="28"/>
          <w:rtl/>
          <w:lang w:bidi="fa-IR"/>
        </w:rPr>
        <w:t>مأخذ</w:t>
      </w:r>
    </w:p>
    <w:p w:rsidR="00F4313A" w:rsidRPr="00F4313A" w:rsidRDefault="00F4313A" w:rsidP="003C7A59">
      <w:pPr>
        <w:autoSpaceDE w:val="0"/>
        <w:autoSpaceDN w:val="0"/>
        <w:adjustRightInd w:val="0"/>
        <w:spacing w:after="0" w:line="240" w:lineRule="auto"/>
        <w:jc w:val="both"/>
        <w:rPr>
          <w:rFonts w:asciiTheme="majorBidi" w:hAnsiTheme="majorBidi" w:cstheme="majorBidi"/>
          <w:b/>
          <w:bCs/>
          <w:sz w:val="24"/>
          <w:szCs w:val="24"/>
          <w:rtl/>
          <w:lang w:bidi="fa-IR"/>
        </w:rPr>
      </w:pP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Ahmed, A., B. Billings, R. Morton, and M. Stanford. 2002. The role of accounting conservatism in</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mitigating bondholder-shareholder conflicts over dividend policy and in reducing debt costs. </w:t>
      </w:r>
      <w:r w:rsidRPr="00F4313A">
        <w:rPr>
          <w:rFonts w:asciiTheme="majorBidi" w:hAnsiTheme="majorBidi" w:cstheme="majorBidi"/>
          <w:i/>
          <w:iCs/>
          <w:color w:val="000000"/>
          <w:lang w:bidi="fa-IR"/>
        </w:rPr>
        <w:t>The</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Accounting Review </w:t>
      </w:r>
      <w:r w:rsidRPr="00F4313A">
        <w:rPr>
          <w:rFonts w:asciiTheme="majorBidi" w:hAnsiTheme="majorBidi" w:cstheme="majorBidi"/>
          <w:color w:val="000000"/>
          <w:lang w:bidi="fa-IR"/>
        </w:rPr>
        <w:t>77: 867–890.</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Antov, D., and C. Atanasova. 2007. Trade credit financing: How expensive is it really? Working paper,</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Northwestern University and Simon Fraser University.</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Armstrong, C. S., J. Core, D. Taylor, and R. Verrecchia. 2011. When does information asymmetry affectthe cost of capital? </w:t>
      </w:r>
      <w:r w:rsidRPr="00F4313A">
        <w:rPr>
          <w:rFonts w:asciiTheme="majorBidi" w:hAnsiTheme="majorBidi" w:cstheme="majorBidi"/>
          <w:i/>
          <w:iCs/>
          <w:color w:val="000000"/>
          <w:lang w:bidi="fa-IR"/>
        </w:rPr>
        <w:t xml:space="preserve">Journal of Accounting Research </w:t>
      </w:r>
      <w:r w:rsidRPr="00F4313A">
        <w:rPr>
          <w:rFonts w:asciiTheme="majorBidi" w:hAnsiTheme="majorBidi" w:cstheme="majorBidi"/>
          <w:color w:val="000000"/>
          <w:lang w:bidi="fa-IR"/>
        </w:rPr>
        <w:t>49: 1–40.</w:t>
      </w:r>
    </w:p>
    <w:p w:rsid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Armstrong, C. S., G. Wayne, and D. Weber. 2010. The role of information and financial reporting incorporate governance and contracting. </w:t>
      </w:r>
      <w:r w:rsidRPr="00F4313A">
        <w:rPr>
          <w:rFonts w:asciiTheme="majorBidi" w:hAnsiTheme="majorBidi" w:cstheme="majorBidi"/>
          <w:i/>
          <w:iCs/>
          <w:color w:val="000000"/>
          <w:lang w:bidi="fa-IR"/>
        </w:rPr>
        <w:t xml:space="preserve">Journal of Accounting and Economics </w:t>
      </w:r>
      <w:r w:rsidRPr="00F4313A">
        <w:rPr>
          <w:rFonts w:asciiTheme="majorBidi" w:hAnsiTheme="majorBidi" w:cstheme="majorBidi"/>
          <w:color w:val="000000"/>
          <w:lang w:bidi="fa-IR"/>
        </w:rPr>
        <w:t>50: 179–224.</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Ball, R., R. Bushman, and F. Vasvari. 2008. The debt-contracting value of accounting information and</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loan syndicate structure. </w:t>
      </w:r>
      <w:r w:rsidRPr="00F4313A">
        <w:rPr>
          <w:rFonts w:asciiTheme="majorBidi" w:hAnsiTheme="majorBidi" w:cstheme="majorBidi"/>
          <w:i/>
          <w:iCs/>
          <w:color w:val="000000"/>
          <w:lang w:bidi="fa-IR"/>
        </w:rPr>
        <w:t xml:space="preserve">Journal of Accounting Research </w:t>
      </w:r>
      <w:r w:rsidRPr="00F4313A">
        <w:rPr>
          <w:rFonts w:asciiTheme="majorBidi" w:hAnsiTheme="majorBidi" w:cstheme="majorBidi"/>
          <w:color w:val="000000"/>
          <w:lang w:bidi="fa-IR"/>
        </w:rPr>
        <w:t>46: 247–287.</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Basu, S. 1997. The conservatism principle and the asymmetric timeliness of earnings. </w:t>
      </w:r>
      <w:r w:rsidRPr="00F4313A">
        <w:rPr>
          <w:rFonts w:asciiTheme="majorBidi" w:hAnsiTheme="majorBidi" w:cstheme="majorBidi"/>
          <w:i/>
          <w:iCs/>
          <w:color w:val="000000"/>
          <w:lang w:bidi="fa-IR"/>
        </w:rPr>
        <w:t>Journal of</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Accounting and Economics </w:t>
      </w:r>
      <w:r w:rsidRPr="00F4313A">
        <w:rPr>
          <w:rFonts w:asciiTheme="majorBidi" w:hAnsiTheme="majorBidi" w:cstheme="majorBidi"/>
          <w:color w:val="000000"/>
          <w:lang w:bidi="fa-IR"/>
        </w:rPr>
        <w:t>24: 3–37.</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Beatty, A., S. Liao, and J. Weber. 2010. Financial reporting quality, private information, monitoring, and</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the lease-versus-buy decision. </w:t>
      </w:r>
      <w:r w:rsidRPr="00F4313A">
        <w:rPr>
          <w:rFonts w:asciiTheme="majorBidi" w:hAnsiTheme="majorBidi" w:cstheme="majorBidi"/>
          <w:i/>
          <w:iCs/>
          <w:color w:val="000000"/>
          <w:lang w:bidi="fa-IR"/>
        </w:rPr>
        <w:t xml:space="preserve">The Accounting Review </w:t>
      </w:r>
      <w:r w:rsidRPr="00F4313A">
        <w:rPr>
          <w:rFonts w:asciiTheme="majorBidi" w:hAnsiTheme="majorBidi" w:cstheme="majorBidi"/>
          <w:color w:val="000000"/>
          <w:lang w:bidi="fa-IR"/>
        </w:rPr>
        <w:t>85: 1215–1238.</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Beatty, A., J. Weber, and J. J. Yu. 2008. Conservatism and debt. </w:t>
      </w:r>
      <w:r w:rsidRPr="00F4313A">
        <w:rPr>
          <w:rFonts w:asciiTheme="majorBidi" w:hAnsiTheme="majorBidi" w:cstheme="majorBidi"/>
          <w:i/>
          <w:iCs/>
          <w:color w:val="000000"/>
          <w:lang w:bidi="fa-IR"/>
        </w:rPr>
        <w:t>Journal of Accounting and Economics</w:t>
      </w:r>
      <w:r w:rsidRPr="00F4313A">
        <w:rPr>
          <w:rFonts w:asciiTheme="majorBidi" w:hAnsiTheme="majorBidi" w:cstheme="majorBidi"/>
          <w:color w:val="000000"/>
          <w:lang w:bidi="fa-IR"/>
        </w:rPr>
        <w:t>45: 154–175.</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Bharath, S. T., J. Sunder, and S. Sunder. 2008. Accounting quality and debt contracting. </w:t>
      </w:r>
      <w:r w:rsidRPr="00F4313A">
        <w:rPr>
          <w:rFonts w:asciiTheme="majorBidi" w:hAnsiTheme="majorBidi" w:cstheme="majorBidi"/>
          <w:i/>
          <w:iCs/>
          <w:color w:val="000000"/>
          <w:lang w:bidi="fa-IR"/>
        </w:rPr>
        <w:t>The Accounting</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Review </w:t>
      </w:r>
      <w:r w:rsidRPr="00F4313A">
        <w:rPr>
          <w:rFonts w:asciiTheme="majorBidi" w:hAnsiTheme="majorBidi" w:cstheme="majorBidi"/>
          <w:color w:val="000000"/>
          <w:lang w:bidi="fa-IR"/>
        </w:rPr>
        <w:t>83: 1–28.</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Bhattacharya, N. H., H. Desai, and K. Venkataraman. 2013. Earning quality and information asymmetry:</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Evidence from trading costs. </w:t>
      </w:r>
      <w:r w:rsidRPr="00F4313A">
        <w:rPr>
          <w:rFonts w:asciiTheme="majorBidi" w:hAnsiTheme="majorBidi" w:cstheme="majorBidi"/>
          <w:i/>
          <w:iCs/>
          <w:color w:val="000000"/>
          <w:lang w:bidi="fa-IR"/>
        </w:rPr>
        <w:t xml:space="preserve">Contemporary Accounting Research </w:t>
      </w:r>
      <w:r w:rsidRPr="00F4313A">
        <w:rPr>
          <w:rFonts w:asciiTheme="majorBidi" w:hAnsiTheme="majorBidi" w:cstheme="majorBidi"/>
          <w:color w:val="000000"/>
          <w:lang w:bidi="fa-IR"/>
        </w:rPr>
        <w:t>20: 482–516.</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Biddle, G., and G. Hilary. 2006. Accounting quality and firm-level capital investment. </w:t>
      </w:r>
      <w:r w:rsidRPr="00F4313A">
        <w:rPr>
          <w:rFonts w:asciiTheme="majorBidi" w:hAnsiTheme="majorBidi" w:cstheme="majorBidi"/>
          <w:i/>
          <w:iCs/>
          <w:color w:val="000000"/>
          <w:lang w:bidi="fa-IR"/>
        </w:rPr>
        <w:t>The Accounting</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Review </w:t>
      </w:r>
      <w:r w:rsidRPr="00F4313A">
        <w:rPr>
          <w:rFonts w:asciiTheme="majorBidi" w:hAnsiTheme="majorBidi" w:cstheme="majorBidi"/>
          <w:color w:val="000000"/>
          <w:lang w:bidi="fa-IR"/>
        </w:rPr>
        <w:t>81: 963–982.</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Biddle, G., G. Hilary, and R. S. Verdi. 2009. How does financial reporting quality relate to </w:t>
      </w:r>
      <w:r w:rsidR="005558FA">
        <w:rPr>
          <w:rFonts w:asciiTheme="majorBidi" w:hAnsiTheme="majorBidi" w:cstheme="majorBidi"/>
          <w:color w:val="000000"/>
          <w:lang w:bidi="fa-IR"/>
        </w:rPr>
        <w:t xml:space="preserve">investment </w:t>
      </w:r>
      <w:r w:rsidRPr="00F4313A">
        <w:rPr>
          <w:rFonts w:asciiTheme="majorBidi" w:hAnsiTheme="majorBidi" w:cstheme="majorBidi"/>
          <w:color w:val="000000"/>
          <w:lang w:bidi="fa-IR"/>
        </w:rPr>
        <w:t xml:space="preserve">fficiency? </w:t>
      </w:r>
      <w:r w:rsidRPr="00F4313A">
        <w:rPr>
          <w:rFonts w:asciiTheme="majorBidi" w:hAnsiTheme="majorBidi" w:cstheme="majorBidi"/>
          <w:i/>
          <w:iCs/>
          <w:color w:val="000000"/>
          <w:lang w:bidi="fa-IR"/>
        </w:rPr>
        <w:t xml:space="preserve">Journal of Accounting and Economics </w:t>
      </w:r>
      <w:r w:rsidRPr="00F4313A">
        <w:rPr>
          <w:rFonts w:asciiTheme="majorBidi" w:hAnsiTheme="majorBidi" w:cstheme="majorBidi"/>
          <w:color w:val="000000"/>
          <w:lang w:bidi="fa-IR"/>
        </w:rPr>
        <w:t>48: 112–131.</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Bushman, R., J. Piotroski, and A. Smith. 2011. Capital allocation and timely accounting recognition of</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economic losses. </w:t>
      </w:r>
      <w:r w:rsidRPr="00F4313A">
        <w:rPr>
          <w:rFonts w:asciiTheme="majorBidi" w:hAnsiTheme="majorBidi" w:cstheme="majorBidi"/>
          <w:i/>
          <w:iCs/>
          <w:color w:val="000000"/>
          <w:lang w:bidi="fa-IR"/>
        </w:rPr>
        <w:t xml:space="preserve">Journal of Business, Finance and Accounting </w:t>
      </w:r>
      <w:r w:rsidRPr="00F4313A">
        <w:rPr>
          <w:rFonts w:asciiTheme="majorBidi" w:hAnsiTheme="majorBidi" w:cstheme="majorBidi"/>
          <w:color w:val="000000"/>
          <w:lang w:bidi="fa-IR"/>
        </w:rPr>
        <w:t>38: 1–33.</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Chen T., H. Levy, X. Martin, and R. Shalev. 2016. Buying Products from Whom You Know: Personal</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Connections and Information Asymmetry in Supply Chain Relationships. Working paper, New</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York University.</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Costello, A. M. 2013. Mitigating incentive conflicts in inter-firm relationships: Evidence from long-term</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supply contracts. </w:t>
      </w:r>
      <w:r w:rsidRPr="00F4313A">
        <w:rPr>
          <w:rFonts w:asciiTheme="majorBidi" w:hAnsiTheme="majorBidi" w:cstheme="majorBidi"/>
          <w:i/>
          <w:iCs/>
          <w:color w:val="000000"/>
          <w:lang w:bidi="fa-IR"/>
        </w:rPr>
        <w:t xml:space="preserve">Journal of Accounting and Economics </w:t>
      </w:r>
      <w:r w:rsidRPr="00F4313A">
        <w:rPr>
          <w:rFonts w:asciiTheme="majorBidi" w:hAnsiTheme="majorBidi" w:cstheme="majorBidi"/>
          <w:color w:val="000000"/>
          <w:lang w:bidi="fa-IR"/>
        </w:rPr>
        <w:t>56: 19–39.</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Dechow, P. M., and I. D. Dichev. 2002. The quality of accruals and earnings: The role of accrual</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estimation errors. </w:t>
      </w:r>
      <w:r w:rsidRPr="00F4313A">
        <w:rPr>
          <w:rFonts w:asciiTheme="majorBidi" w:hAnsiTheme="majorBidi" w:cstheme="majorBidi"/>
          <w:i/>
          <w:iCs/>
          <w:color w:val="000000"/>
          <w:lang w:bidi="fa-IR"/>
        </w:rPr>
        <w:t xml:space="preserve">The Accounting Review </w:t>
      </w:r>
      <w:r w:rsidRPr="00F4313A">
        <w:rPr>
          <w:rFonts w:asciiTheme="majorBidi" w:hAnsiTheme="majorBidi" w:cstheme="majorBidi"/>
          <w:color w:val="000000"/>
          <w:lang w:bidi="fa-IR"/>
        </w:rPr>
        <w:t>77 (Supplement): 35–59.</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Dechow, P. M., R. Sloan, and A. Sweeney. 1995. Detecting earnings management. </w:t>
      </w:r>
      <w:r w:rsidRPr="00F4313A">
        <w:rPr>
          <w:rFonts w:asciiTheme="majorBidi" w:hAnsiTheme="majorBidi" w:cstheme="majorBidi"/>
          <w:i/>
          <w:iCs/>
          <w:color w:val="000000"/>
          <w:lang w:bidi="fa-IR"/>
        </w:rPr>
        <w:t>The Accounting</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Review </w:t>
      </w:r>
      <w:r w:rsidRPr="00F4313A">
        <w:rPr>
          <w:rFonts w:asciiTheme="majorBidi" w:hAnsiTheme="majorBidi" w:cstheme="majorBidi"/>
          <w:color w:val="000000"/>
          <w:lang w:bidi="fa-IR"/>
        </w:rPr>
        <w:t>70(2): 193–225.</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Dichev, I., J. R. Graham, C. R. Harvey, and S. Rajgopal. 2013. Earning quality: Evidence from field</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study. </w:t>
      </w:r>
      <w:r w:rsidRPr="00F4313A">
        <w:rPr>
          <w:rFonts w:asciiTheme="majorBidi" w:hAnsiTheme="majorBidi" w:cstheme="majorBidi"/>
          <w:i/>
          <w:iCs/>
          <w:color w:val="000000"/>
          <w:lang w:bidi="fa-IR"/>
        </w:rPr>
        <w:t xml:space="preserve">Journal of Accounting and Economics </w:t>
      </w:r>
      <w:r w:rsidRPr="00F4313A">
        <w:rPr>
          <w:rFonts w:asciiTheme="majorBidi" w:hAnsiTheme="majorBidi" w:cstheme="majorBidi"/>
          <w:color w:val="000000"/>
          <w:lang w:bidi="fa-IR"/>
        </w:rPr>
        <w:t>56: 1–33.</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Fama, E., and K. French. 1997. Industry costs of equity. </w:t>
      </w:r>
      <w:r w:rsidRPr="00F4313A">
        <w:rPr>
          <w:rFonts w:asciiTheme="majorBidi" w:hAnsiTheme="majorBidi" w:cstheme="majorBidi"/>
          <w:i/>
          <w:iCs/>
          <w:color w:val="000000"/>
          <w:lang w:bidi="fa-IR"/>
        </w:rPr>
        <w:t xml:space="preserve">Journal of Financial Economics </w:t>
      </w:r>
      <w:r w:rsidRPr="00F4313A">
        <w:rPr>
          <w:rFonts w:asciiTheme="majorBidi" w:hAnsiTheme="majorBidi" w:cstheme="majorBidi"/>
          <w:color w:val="000000"/>
          <w:lang w:bidi="fa-IR"/>
        </w:rPr>
        <w:t>43: 153–193.</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Financial Accounting Standards Board. 2008. Statement of financial accounting concepts no. 1. Available</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at: http://www.fasb.org/pdf/aop_CON1.pdf.</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Francis, J., R. LaFond, P. Olsson, and K. Schipper. 2004. Costs of equity and earnings attributes. </w:t>
      </w:r>
      <w:r w:rsidRPr="00F4313A">
        <w:rPr>
          <w:rFonts w:asciiTheme="majorBidi" w:hAnsiTheme="majorBidi" w:cstheme="majorBidi"/>
          <w:i/>
          <w:iCs/>
          <w:color w:val="000000"/>
          <w:lang w:bidi="fa-IR"/>
        </w:rPr>
        <w:t>The</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Accounting Review </w:t>
      </w:r>
      <w:r w:rsidRPr="00F4313A">
        <w:rPr>
          <w:rFonts w:asciiTheme="majorBidi" w:hAnsiTheme="majorBidi" w:cstheme="majorBidi"/>
          <w:color w:val="000000"/>
          <w:lang w:bidi="fa-IR"/>
        </w:rPr>
        <w:t>79: 967–1010.</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Francis, J., R. LaFond, P. Olsson, and K. Schipper. 2005. The market pricing of earnings quality. </w:t>
      </w:r>
      <w:r w:rsidRPr="00F4313A">
        <w:rPr>
          <w:rFonts w:asciiTheme="majorBidi" w:hAnsiTheme="majorBidi" w:cstheme="majorBidi"/>
          <w:i/>
          <w:iCs/>
          <w:color w:val="000000"/>
          <w:lang w:bidi="fa-IR"/>
        </w:rPr>
        <w:t>Journal</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of Accounting and Economics </w:t>
      </w:r>
      <w:r w:rsidRPr="00F4313A">
        <w:rPr>
          <w:rFonts w:asciiTheme="majorBidi" w:hAnsiTheme="majorBidi" w:cstheme="majorBidi"/>
          <w:color w:val="000000"/>
          <w:lang w:bidi="fa-IR"/>
        </w:rPr>
        <w:t>39: 295–327.</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lastRenderedPageBreak/>
        <w:t>Francis, J., D. Nanda, and P. Olsson. 2008. Voluntary disclosure, earnings quality, and cost of capital.</w:t>
      </w:r>
      <w:r w:rsidR="005558FA">
        <w:rPr>
          <w:rFonts w:asciiTheme="majorBidi" w:hAnsiTheme="majorBidi" w:cstheme="majorBidi"/>
          <w:color w:val="000000"/>
          <w:lang w:bidi="fa-IR"/>
        </w:rPr>
        <w:t xml:space="preserve"> </w:t>
      </w:r>
      <w:r w:rsidRPr="00F4313A">
        <w:rPr>
          <w:rFonts w:asciiTheme="majorBidi" w:hAnsiTheme="majorBidi" w:cstheme="majorBidi"/>
          <w:i/>
          <w:iCs/>
          <w:color w:val="000000"/>
          <w:lang w:bidi="fa-IR"/>
        </w:rPr>
        <w:t xml:space="preserve">Journal of Accounting Research </w:t>
      </w:r>
      <w:r w:rsidRPr="00F4313A">
        <w:rPr>
          <w:rFonts w:asciiTheme="majorBidi" w:hAnsiTheme="majorBidi" w:cstheme="majorBidi"/>
          <w:color w:val="000000"/>
          <w:lang w:bidi="fa-IR"/>
        </w:rPr>
        <w:t>46: 53–99.</w:t>
      </w:r>
    </w:p>
    <w:p w:rsid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Garcia-Appendini, E. 2011. Supplier certification and trade credit. Working paper, Bocconi University.</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Garcia Lara, J. M., B. Garcia Osma, and F. Penalva. 2011. Conditional conservatism and cost of capital.</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i/>
          <w:iCs/>
          <w:color w:val="000000"/>
          <w:lang w:bidi="fa-IR"/>
        </w:rPr>
        <w:t xml:space="preserve">Review of Accounting Studies </w:t>
      </w:r>
      <w:r w:rsidRPr="00F4313A">
        <w:rPr>
          <w:rFonts w:asciiTheme="majorBidi" w:hAnsiTheme="majorBidi" w:cstheme="majorBidi"/>
          <w:color w:val="000000"/>
          <w:lang w:bidi="fa-IR"/>
        </w:rPr>
        <w:t>16: 247–271.</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Giannetti, M., M. Burkart, and T. Ellingsen. 2008. What you sell is what you lend? Explaining trade</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credit contracts. Working paper, CEPR.</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Gormley, T., X. Martin, and B. Kim. 2012. Do firms adjust their timely loss recognition in response to</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changes in the banking industry? </w:t>
      </w:r>
      <w:r w:rsidRPr="00F4313A">
        <w:rPr>
          <w:rFonts w:asciiTheme="majorBidi" w:hAnsiTheme="majorBidi" w:cstheme="majorBidi"/>
          <w:i/>
          <w:iCs/>
          <w:color w:val="000000"/>
          <w:lang w:bidi="fa-IR"/>
        </w:rPr>
        <w:t xml:space="preserve">Journal of Accounting Research </w:t>
      </w:r>
      <w:r w:rsidRPr="00F4313A">
        <w:rPr>
          <w:rFonts w:asciiTheme="majorBidi" w:hAnsiTheme="majorBidi" w:cstheme="majorBidi"/>
          <w:color w:val="000000"/>
          <w:lang w:bidi="fa-IR"/>
        </w:rPr>
        <w:t>50: 159–196.</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Jones, J. J. 1991. Earnings management during import relief investigations. </w:t>
      </w:r>
      <w:r w:rsidRPr="00F4313A">
        <w:rPr>
          <w:rFonts w:asciiTheme="majorBidi" w:hAnsiTheme="majorBidi" w:cstheme="majorBidi"/>
          <w:i/>
          <w:iCs/>
          <w:color w:val="000000"/>
          <w:lang w:bidi="fa-IR"/>
        </w:rPr>
        <w:t>Journal of Accounting</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Research </w:t>
      </w:r>
      <w:r w:rsidRPr="00F4313A">
        <w:rPr>
          <w:rFonts w:asciiTheme="majorBidi" w:hAnsiTheme="majorBidi" w:cstheme="majorBidi"/>
          <w:color w:val="000000"/>
          <w:lang w:bidi="fa-IR"/>
        </w:rPr>
        <w:t>29: 193–228.</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Kisgen, D. J. 2006. Credit Ratings and Capital Structure. </w:t>
      </w:r>
      <w:r w:rsidRPr="00F4313A">
        <w:rPr>
          <w:rFonts w:asciiTheme="majorBidi" w:hAnsiTheme="majorBidi" w:cstheme="majorBidi"/>
          <w:i/>
          <w:iCs/>
          <w:color w:val="000000"/>
          <w:lang w:bidi="fa-IR"/>
        </w:rPr>
        <w:t xml:space="preserve">Journal of Finance </w:t>
      </w:r>
      <w:r w:rsidRPr="00F4313A">
        <w:rPr>
          <w:rFonts w:asciiTheme="majorBidi" w:hAnsiTheme="majorBidi" w:cstheme="majorBidi"/>
          <w:color w:val="000000"/>
          <w:lang w:bidi="fa-IR"/>
        </w:rPr>
        <w:t>61: 1035–1072.</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Klapper, L. 2010. The role of “reverse factoring” in supplier financing of small and medium size</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denterprises. Working paper, The World Bank.</w:t>
      </w:r>
    </w:p>
    <w:p w:rsidR="00F4313A" w:rsidRPr="005558F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5558FA">
        <w:rPr>
          <w:rFonts w:asciiTheme="majorBidi" w:hAnsiTheme="majorBidi" w:cstheme="majorBidi"/>
          <w:color w:val="000000"/>
          <w:lang w:bidi="fa-IR"/>
        </w:rPr>
        <w:t xml:space="preserve">Klapper, L., L. Laeven, and R. Rajan. 2012. Trade credit contracts. </w:t>
      </w:r>
      <w:r w:rsidRPr="005558FA">
        <w:rPr>
          <w:rFonts w:asciiTheme="majorBidi" w:hAnsiTheme="majorBidi" w:cstheme="majorBidi"/>
          <w:i/>
          <w:iCs/>
          <w:color w:val="000000"/>
          <w:lang w:bidi="fa-IR"/>
        </w:rPr>
        <w:t xml:space="preserve">Review of Financial Studies </w:t>
      </w:r>
      <w:r w:rsidRPr="005558FA">
        <w:rPr>
          <w:rFonts w:asciiTheme="majorBidi" w:hAnsiTheme="majorBidi" w:cstheme="majorBidi"/>
          <w:color w:val="000000"/>
          <w:lang w:bidi="fa-IR"/>
        </w:rPr>
        <w:t>25: 838</w:t>
      </w:r>
      <w:r w:rsidR="005558FA" w:rsidRPr="005558FA">
        <w:rPr>
          <w:rFonts w:asciiTheme="majorBidi" w:hAnsiTheme="majorBidi" w:cstheme="majorBidi"/>
          <w:color w:val="000000"/>
          <w:lang w:bidi="fa-IR"/>
        </w:rPr>
        <w:t xml:space="preserve"> </w:t>
      </w:r>
      <w:r w:rsidRPr="005558FA">
        <w:rPr>
          <w:rFonts w:asciiTheme="majorBidi" w:hAnsiTheme="majorBidi" w:cstheme="majorBidi"/>
          <w:color w:val="000000"/>
          <w:lang w:bidi="fa-IR"/>
        </w:rPr>
        <w:t>–</w:t>
      </w:r>
      <w:r w:rsidR="005558FA" w:rsidRPr="005558FA">
        <w:rPr>
          <w:rFonts w:asciiTheme="majorBidi" w:hAnsiTheme="majorBidi" w:cstheme="majorBidi"/>
          <w:color w:val="000000"/>
          <w:lang w:bidi="fa-IR"/>
        </w:rPr>
        <w:t xml:space="preserve"> </w:t>
      </w:r>
      <w:r w:rsidRPr="005558FA">
        <w:rPr>
          <w:rFonts w:asciiTheme="majorBidi" w:hAnsiTheme="majorBidi" w:cstheme="majorBidi"/>
          <w:color w:val="000000"/>
          <w:lang w:bidi="fa-IR"/>
        </w:rPr>
        <w:t>867.</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Leuz, C., and R. E. Verrechia. 2000. The Economic consequences of increase disclosure. </w:t>
      </w:r>
      <w:r w:rsidRPr="00F4313A">
        <w:rPr>
          <w:rFonts w:asciiTheme="majorBidi" w:hAnsiTheme="majorBidi" w:cstheme="majorBidi"/>
          <w:i/>
          <w:iCs/>
          <w:color w:val="000000"/>
          <w:lang w:bidi="fa-IR"/>
        </w:rPr>
        <w:t>Journal of</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Accounting Research </w:t>
      </w:r>
      <w:r w:rsidRPr="00F4313A">
        <w:rPr>
          <w:rFonts w:asciiTheme="majorBidi" w:hAnsiTheme="majorBidi" w:cstheme="majorBidi"/>
          <w:color w:val="000000"/>
          <w:lang w:bidi="fa-IR"/>
        </w:rPr>
        <w:t>38: 91–124.</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Murfin, J., and K. Njoroge. 2015. The implicit costs of trade credit borrowing by large firm</w:t>
      </w:r>
      <w:r w:rsidRPr="00F4313A">
        <w:rPr>
          <w:rFonts w:asciiTheme="majorBidi" w:hAnsiTheme="majorBidi" w:cstheme="majorBidi"/>
          <w:i/>
          <w:iCs/>
          <w:color w:val="000000"/>
          <w:lang w:bidi="fa-IR"/>
        </w:rPr>
        <w:t>. Review of</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Financial Studies </w:t>
      </w:r>
      <w:r w:rsidRPr="00F4313A">
        <w:rPr>
          <w:rFonts w:asciiTheme="majorBidi" w:hAnsiTheme="majorBidi" w:cstheme="majorBidi"/>
          <w:color w:val="000000"/>
          <w:lang w:bidi="fa-IR"/>
        </w:rPr>
        <w:t>28: 112–145.</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Ng, C. K., J. K. Smith, and R. L. Smith. 1999. Evidence on the determinants of credit terms used in</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inter</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firm trade. </w:t>
      </w:r>
      <w:r w:rsidRPr="00F4313A">
        <w:rPr>
          <w:rFonts w:asciiTheme="majorBidi" w:hAnsiTheme="majorBidi" w:cstheme="majorBidi"/>
          <w:i/>
          <w:iCs/>
          <w:color w:val="000000"/>
          <w:lang w:bidi="fa-IR"/>
        </w:rPr>
        <w:t xml:space="preserve">The Journal of Finance </w:t>
      </w:r>
      <w:r w:rsidRPr="00F4313A">
        <w:rPr>
          <w:rFonts w:asciiTheme="majorBidi" w:hAnsiTheme="majorBidi" w:cstheme="majorBidi"/>
          <w:color w:val="000000"/>
          <w:lang w:bidi="fa-IR"/>
        </w:rPr>
        <w:t>54: 1109–1129.</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Petersen, M., and R. Rajan. 1997. Trade credit: Theories and evidence. </w:t>
      </w:r>
      <w:r w:rsidRPr="00F4313A">
        <w:rPr>
          <w:rFonts w:asciiTheme="majorBidi" w:hAnsiTheme="majorBidi" w:cstheme="majorBidi"/>
          <w:i/>
          <w:iCs/>
          <w:color w:val="000000"/>
          <w:lang w:bidi="fa-IR"/>
        </w:rPr>
        <w:t xml:space="preserve">Review of Financial Studies </w:t>
      </w:r>
      <w:r w:rsidRPr="00F4313A">
        <w:rPr>
          <w:rFonts w:asciiTheme="majorBidi" w:hAnsiTheme="majorBidi" w:cstheme="majorBidi"/>
          <w:color w:val="000000"/>
          <w:lang w:bidi="fa-IR"/>
        </w:rPr>
        <w:t>10:661–691.</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Raman, K., and H. Shahrur. 2008. Relationship-specific investments and earnings management: Evidence</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on corporate suppliers and customers. </w:t>
      </w:r>
      <w:r w:rsidRPr="00F4313A">
        <w:rPr>
          <w:rFonts w:asciiTheme="majorBidi" w:hAnsiTheme="majorBidi" w:cstheme="majorBidi"/>
          <w:i/>
          <w:iCs/>
          <w:color w:val="000000"/>
          <w:lang w:bidi="fa-IR"/>
        </w:rPr>
        <w:t xml:space="preserve">The Accounting Review </w:t>
      </w:r>
      <w:r w:rsidRPr="00F4313A">
        <w:rPr>
          <w:rFonts w:asciiTheme="majorBidi" w:hAnsiTheme="majorBidi" w:cstheme="majorBidi"/>
          <w:color w:val="000000"/>
          <w:lang w:bidi="fa-IR"/>
        </w:rPr>
        <w:t>83(4): 1041–1081.</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i/>
          <w:iCs/>
          <w:color w:val="000000"/>
          <w:lang w:bidi="fa-IR"/>
        </w:rPr>
      </w:pPr>
      <w:r w:rsidRPr="00F4313A">
        <w:rPr>
          <w:rFonts w:asciiTheme="majorBidi" w:hAnsiTheme="majorBidi" w:cstheme="majorBidi"/>
          <w:color w:val="000000"/>
          <w:lang w:bidi="fa-IR"/>
        </w:rPr>
        <w:t xml:space="preserve">Ravert, G. 2006. </w:t>
      </w:r>
      <w:r w:rsidRPr="00F4313A">
        <w:rPr>
          <w:rFonts w:asciiTheme="majorBidi" w:hAnsiTheme="majorBidi" w:cstheme="majorBidi"/>
          <w:i/>
          <w:iCs/>
          <w:color w:val="000000"/>
          <w:lang w:bidi="fa-IR"/>
        </w:rPr>
        <w:t>A vendor’s guide to bankruptcy</w:t>
      </w:r>
      <w:r w:rsidRPr="00F4313A">
        <w:rPr>
          <w:rFonts w:asciiTheme="majorBidi" w:hAnsiTheme="majorBidi" w:cstheme="majorBidi"/>
          <w:color w:val="000000"/>
          <w:lang w:bidi="fa-IR"/>
        </w:rPr>
        <w:t>. New York, NY: McDermott Will &amp; Emery LLP.</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Schwartz, R. A., and D. Whitcomb. 1974. An economic model of trade credit. </w:t>
      </w:r>
      <w:r w:rsidRPr="00F4313A">
        <w:rPr>
          <w:rFonts w:asciiTheme="majorBidi" w:hAnsiTheme="majorBidi" w:cstheme="majorBidi"/>
          <w:i/>
          <w:iCs/>
          <w:color w:val="000000"/>
          <w:lang w:bidi="fa-IR"/>
        </w:rPr>
        <w:t>Journal of Financial and</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Quantitative Analysis </w:t>
      </w:r>
      <w:r w:rsidRPr="00F4313A">
        <w:rPr>
          <w:rFonts w:asciiTheme="majorBidi" w:hAnsiTheme="majorBidi" w:cstheme="majorBidi"/>
          <w:color w:val="000000"/>
          <w:lang w:bidi="fa-IR"/>
        </w:rPr>
        <w:t>9: 643–657.</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Stock, J., and M. Yogo. 2005. Testing for weak instruments in linear IV regressions. In </w:t>
      </w:r>
      <w:r w:rsidRPr="00F4313A">
        <w:rPr>
          <w:rFonts w:asciiTheme="majorBidi" w:hAnsiTheme="majorBidi" w:cstheme="majorBidi"/>
          <w:i/>
          <w:iCs/>
          <w:color w:val="000000"/>
          <w:lang w:bidi="fa-IR"/>
        </w:rPr>
        <w:t>Identification and</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Inference for Econometrics models: Essays in honor of Thomas Rothenberg</w:t>
      </w:r>
      <w:r w:rsidRPr="00F4313A">
        <w:rPr>
          <w:rFonts w:asciiTheme="majorBidi" w:hAnsiTheme="majorBidi" w:cstheme="majorBidi"/>
          <w:color w:val="000000"/>
          <w:lang w:bidi="fa-IR"/>
        </w:rPr>
        <w:t>, edited by D. W. K.</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Andrews, J. H. Stock, 80–118. New York and Cambridge, UK: Cambridge University Press.</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Stock, J., J. Wright, and M. Yogo. 2002. A survey of weak instruments and weak identification in</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generalized method of moments. </w:t>
      </w:r>
      <w:r w:rsidRPr="00F4313A">
        <w:rPr>
          <w:rFonts w:asciiTheme="majorBidi" w:hAnsiTheme="majorBidi" w:cstheme="majorBidi"/>
          <w:i/>
          <w:iCs/>
          <w:color w:val="000000"/>
          <w:lang w:bidi="fa-IR"/>
        </w:rPr>
        <w:t xml:space="preserve">Journal of Business and Economic Statistics </w:t>
      </w:r>
      <w:r w:rsidRPr="00F4313A">
        <w:rPr>
          <w:rFonts w:asciiTheme="majorBidi" w:hAnsiTheme="majorBidi" w:cstheme="majorBidi"/>
          <w:color w:val="000000"/>
          <w:lang w:bidi="fa-IR"/>
        </w:rPr>
        <w:t>20: 518–529.</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Tan, L. 2013. Creditor control rights, state of nature verification, and financial reporting conservatism.</w:t>
      </w:r>
      <w:r w:rsidR="005558FA">
        <w:rPr>
          <w:rFonts w:asciiTheme="majorBidi" w:hAnsiTheme="majorBidi" w:cstheme="majorBidi"/>
          <w:color w:val="000000"/>
          <w:lang w:bidi="fa-IR"/>
        </w:rPr>
        <w:t xml:space="preserve"> </w:t>
      </w:r>
      <w:r w:rsidRPr="00F4313A">
        <w:rPr>
          <w:rFonts w:asciiTheme="majorBidi" w:hAnsiTheme="majorBidi" w:cstheme="majorBidi"/>
          <w:i/>
          <w:iCs/>
          <w:color w:val="000000"/>
          <w:lang w:bidi="fa-IR"/>
        </w:rPr>
        <w:t xml:space="preserve">Journal of Accounting and Economics </w:t>
      </w:r>
      <w:r w:rsidRPr="00F4313A">
        <w:rPr>
          <w:rFonts w:asciiTheme="majorBidi" w:hAnsiTheme="majorBidi" w:cstheme="majorBidi"/>
          <w:color w:val="000000"/>
          <w:lang w:bidi="fa-IR"/>
        </w:rPr>
        <w:t>55: 1–22.</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Teoh, S. H., I. Welch, and T. J. Wong. 1998. Earnings management and the underperformance of</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seasoned equity offerings. </w:t>
      </w:r>
      <w:r w:rsidRPr="00F4313A">
        <w:rPr>
          <w:rFonts w:asciiTheme="majorBidi" w:hAnsiTheme="majorBidi" w:cstheme="majorBidi"/>
          <w:i/>
          <w:iCs/>
          <w:color w:val="000000"/>
          <w:lang w:bidi="fa-IR"/>
        </w:rPr>
        <w:t xml:space="preserve">Journal of Financial Economics </w:t>
      </w:r>
      <w:r w:rsidRPr="00F4313A">
        <w:rPr>
          <w:rFonts w:asciiTheme="majorBidi" w:hAnsiTheme="majorBidi" w:cstheme="majorBidi"/>
          <w:color w:val="000000"/>
          <w:lang w:bidi="fa-IR"/>
        </w:rPr>
        <w:t>50: 63–99.</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Venkatesh, P. C., and R. Chiang. 1986. Information asymmetry and the dealer's bid-ask spread: A case</w:t>
      </w:r>
      <w:r w:rsidR="005558FA">
        <w:rPr>
          <w:rFonts w:asciiTheme="majorBidi" w:hAnsiTheme="majorBidi" w:cstheme="majorBidi"/>
          <w:color w:val="000000"/>
          <w:lang w:bidi="fa-IR"/>
        </w:rPr>
        <w:t xml:space="preserve"> </w:t>
      </w:r>
      <w:r w:rsidRPr="00F4313A">
        <w:rPr>
          <w:rFonts w:asciiTheme="majorBidi" w:hAnsiTheme="majorBidi" w:cstheme="majorBidi"/>
          <w:color w:val="000000"/>
          <w:lang w:bidi="fa-IR"/>
        </w:rPr>
        <w:t xml:space="preserve">study of earnings and dividend announcements. </w:t>
      </w:r>
      <w:r w:rsidRPr="00F4313A">
        <w:rPr>
          <w:rFonts w:asciiTheme="majorBidi" w:hAnsiTheme="majorBidi" w:cstheme="majorBidi"/>
          <w:i/>
          <w:iCs/>
          <w:color w:val="000000"/>
          <w:lang w:bidi="fa-IR"/>
        </w:rPr>
        <w:t xml:space="preserve">Journal of Finance </w:t>
      </w:r>
      <w:r w:rsidRPr="00F4313A">
        <w:rPr>
          <w:rFonts w:asciiTheme="majorBidi" w:hAnsiTheme="majorBidi" w:cstheme="majorBidi"/>
          <w:color w:val="000000"/>
          <w:lang w:bidi="fa-IR"/>
        </w:rPr>
        <w:t>41: 1089–1102.</w:t>
      </w:r>
    </w:p>
    <w:p w:rsidR="00F4313A" w:rsidRP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Watts, R. 2003. Conservatism in accounting Part I: Explanations and implications. </w:t>
      </w:r>
      <w:r w:rsidRPr="00F4313A">
        <w:rPr>
          <w:rFonts w:asciiTheme="majorBidi" w:hAnsiTheme="majorBidi" w:cstheme="majorBidi"/>
          <w:i/>
          <w:iCs/>
          <w:color w:val="000000"/>
          <w:lang w:bidi="fa-IR"/>
        </w:rPr>
        <w:t>Accounting Horizons</w:t>
      </w:r>
      <w:r w:rsidRPr="00F4313A">
        <w:rPr>
          <w:rFonts w:asciiTheme="majorBidi" w:hAnsiTheme="majorBidi" w:cstheme="majorBidi"/>
          <w:color w:val="000000"/>
          <w:lang w:bidi="fa-IR"/>
        </w:rPr>
        <w:t>17(3): 207–221.</w:t>
      </w:r>
    </w:p>
    <w:p w:rsidR="00F4313A" w:rsidRDefault="00F4313A" w:rsidP="003C7A59">
      <w:pPr>
        <w:pStyle w:val="ListParagraph"/>
        <w:numPr>
          <w:ilvl w:val="0"/>
          <w:numId w:val="38"/>
        </w:numPr>
        <w:autoSpaceDE w:val="0"/>
        <w:autoSpaceDN w:val="0"/>
        <w:adjustRightInd w:val="0"/>
        <w:spacing w:after="0" w:line="240" w:lineRule="auto"/>
        <w:jc w:val="both"/>
        <w:rPr>
          <w:rFonts w:asciiTheme="majorBidi" w:hAnsiTheme="majorBidi" w:cstheme="majorBidi"/>
          <w:color w:val="000000"/>
          <w:lang w:bidi="fa-IR"/>
        </w:rPr>
      </w:pPr>
      <w:r w:rsidRPr="00F4313A">
        <w:rPr>
          <w:rFonts w:asciiTheme="majorBidi" w:hAnsiTheme="majorBidi" w:cstheme="majorBidi"/>
          <w:color w:val="000000"/>
          <w:lang w:bidi="fa-IR"/>
        </w:rPr>
        <w:t xml:space="preserve">Zhang, J. Y. 2008. The contracting benefits of accounting conservatism to lenders and borrowers. </w:t>
      </w:r>
      <w:r w:rsidRPr="00F4313A">
        <w:rPr>
          <w:rFonts w:asciiTheme="majorBidi" w:hAnsiTheme="majorBidi" w:cstheme="majorBidi"/>
          <w:i/>
          <w:iCs/>
          <w:color w:val="000000"/>
          <w:lang w:bidi="fa-IR"/>
        </w:rPr>
        <w:t>Journal</w:t>
      </w:r>
      <w:r w:rsidR="005558FA">
        <w:rPr>
          <w:rFonts w:asciiTheme="majorBidi" w:hAnsiTheme="majorBidi" w:cstheme="majorBidi"/>
          <w:i/>
          <w:iCs/>
          <w:color w:val="000000"/>
          <w:lang w:bidi="fa-IR"/>
        </w:rPr>
        <w:t xml:space="preserve"> </w:t>
      </w:r>
      <w:r w:rsidRPr="00F4313A">
        <w:rPr>
          <w:rFonts w:asciiTheme="majorBidi" w:hAnsiTheme="majorBidi" w:cstheme="majorBidi"/>
          <w:i/>
          <w:iCs/>
          <w:color w:val="000000"/>
          <w:lang w:bidi="fa-IR"/>
        </w:rPr>
        <w:t xml:space="preserve">of Accounting and Economics </w:t>
      </w:r>
      <w:r w:rsidRPr="00F4313A">
        <w:rPr>
          <w:rFonts w:asciiTheme="majorBidi" w:hAnsiTheme="majorBidi" w:cstheme="majorBidi"/>
          <w:color w:val="000000"/>
          <w:lang w:bidi="fa-IR"/>
        </w:rPr>
        <w:t>25: 27–54.</w:t>
      </w:r>
    </w:p>
    <w:p w:rsidR="00B25E5C" w:rsidRDefault="00B25E5C" w:rsidP="007570D9">
      <w:pPr>
        <w:autoSpaceDE w:val="0"/>
        <w:autoSpaceDN w:val="0"/>
        <w:adjustRightInd w:val="0"/>
        <w:spacing w:after="0" w:line="240" w:lineRule="auto"/>
        <w:jc w:val="both"/>
        <w:rPr>
          <w:rFonts w:asciiTheme="majorBidi" w:hAnsiTheme="majorBidi" w:cstheme="majorBidi"/>
          <w:color w:val="000000"/>
          <w:lang w:bidi="fa-IR"/>
        </w:rPr>
        <w:sectPr w:rsidR="00B25E5C" w:rsidSect="005D2FF7">
          <w:footerReference w:type="default" r:id="rId8"/>
          <w:pgSz w:w="12240" w:h="15840"/>
          <w:pgMar w:top="1701" w:right="1701" w:bottom="1418" w:left="1418" w:header="720" w:footer="720" w:gutter="0"/>
          <w:cols w:space="720"/>
          <w:rtlGutter/>
          <w:docGrid w:linePitch="360"/>
        </w:sectPr>
      </w:pPr>
    </w:p>
    <w:p w:rsidR="00B25E5C" w:rsidRDefault="00B25E5C" w:rsidP="00F87563">
      <w:pPr>
        <w:spacing w:after="0" w:line="240" w:lineRule="auto"/>
        <w:jc w:val="center"/>
        <w:rPr>
          <w:rFonts w:ascii="Times New Roman" w:eastAsia="Times New Roman" w:hAnsi="Times New Roman" w:cs="B Lotus"/>
          <w:b/>
          <w:bCs/>
          <w:sz w:val="30"/>
          <w:szCs w:val="30"/>
        </w:rPr>
      </w:pPr>
    </w:p>
    <w:p w:rsidR="00F87563" w:rsidRPr="005818A4" w:rsidRDefault="00F87563" w:rsidP="00F87563">
      <w:pPr>
        <w:spacing w:after="0" w:line="240" w:lineRule="auto"/>
        <w:jc w:val="center"/>
        <w:rPr>
          <w:rFonts w:ascii="Times New Roman" w:eastAsia="Times New Roman" w:hAnsi="Times New Roman" w:cs="B Lotus"/>
          <w:b/>
          <w:bCs/>
          <w:sz w:val="30"/>
          <w:szCs w:val="30"/>
        </w:rPr>
      </w:pPr>
      <w:r w:rsidRPr="005818A4">
        <w:rPr>
          <w:rFonts w:ascii="Times New Roman" w:eastAsia="Times New Roman" w:hAnsi="Times New Roman" w:cs="B Lotus"/>
          <w:b/>
          <w:bCs/>
          <w:sz w:val="30"/>
          <w:szCs w:val="30"/>
        </w:rPr>
        <w:t>Trade Credit, Information Asymmetry, Cash Liquidity and Corporate Accounting Information Quality</w:t>
      </w:r>
    </w:p>
    <w:p w:rsidR="00F87563" w:rsidRPr="00F375D3" w:rsidRDefault="00F87563" w:rsidP="00F87563">
      <w:pPr>
        <w:spacing w:after="0" w:line="240" w:lineRule="auto"/>
        <w:jc w:val="center"/>
        <w:rPr>
          <w:rFonts w:ascii="Times New Roman" w:eastAsia="Times New Roman" w:hAnsi="Times New Roman" w:cs="B Lotus"/>
          <w:b/>
          <w:bCs/>
          <w:sz w:val="26"/>
          <w:szCs w:val="26"/>
          <w:rtl/>
        </w:rPr>
      </w:pPr>
    </w:p>
    <w:p w:rsidR="00F87563" w:rsidRDefault="00F87563" w:rsidP="00F87563">
      <w:pPr>
        <w:spacing w:after="0" w:line="240" w:lineRule="auto"/>
        <w:jc w:val="both"/>
        <w:rPr>
          <w:rFonts w:asciiTheme="majorBidi" w:hAnsiTheme="majorBidi" w:cstheme="majorBidi"/>
          <w:sz w:val="26"/>
          <w:szCs w:val="26"/>
        </w:rPr>
      </w:pPr>
      <w:r w:rsidRPr="00F375D3">
        <w:rPr>
          <w:rFonts w:asciiTheme="majorBidi" w:hAnsiTheme="majorBidi" w:cstheme="majorBidi"/>
          <w:b/>
          <w:bCs/>
          <w:sz w:val="26"/>
          <w:szCs w:val="26"/>
        </w:rPr>
        <w:t>Abstract</w:t>
      </w:r>
    </w:p>
    <w:p w:rsidR="00F87563" w:rsidRPr="00F87563" w:rsidRDefault="00F87563" w:rsidP="00F87563">
      <w:pPr>
        <w:spacing w:before="240" w:after="0"/>
        <w:jc w:val="both"/>
        <w:rPr>
          <w:rFonts w:ascii="Times New Roman" w:eastAsia="Times New Roman" w:hAnsi="Times New Roman" w:cs="Times New Roman"/>
        </w:rPr>
      </w:pPr>
      <w:r w:rsidRPr="00F87563">
        <w:rPr>
          <w:rFonts w:asciiTheme="majorBidi" w:hAnsiTheme="majorBidi" w:cstheme="majorBidi"/>
          <w:sz w:val="24"/>
          <w:szCs w:val="24"/>
        </w:rPr>
        <w:t>Trade credit is one of the important new business issues for companies. In this research, we examine the relationship between Trade credibility, information asymmetry and the accounting information quality. The dependent variable is the corporate credibility and the independent variables is accounting information quality, information asymmetry, and liquidation cost. Research is in period between 1391 and 1395 for companies in Tehran Stock Exchange. We use a regression model and EVIEWS version 8 software to analyze three research hypotheses. The results of the analyzes indicate that there is a significant relationship between accounting information quality and degree of firms trade credit; also the results of the research show that the relationship between the quality of accounting information and the degree of corporate credit for companies with lower liquidity cost is lower. In addition, the results show that there is a significant relationship between information asymmetry and trade credit of firms.</w:t>
      </w:r>
    </w:p>
    <w:p w:rsidR="007570D9" w:rsidRPr="007570D9" w:rsidRDefault="00F87563" w:rsidP="00F87563">
      <w:pPr>
        <w:spacing w:before="240" w:after="0"/>
        <w:jc w:val="both"/>
        <w:rPr>
          <w:rFonts w:asciiTheme="majorBidi" w:hAnsiTheme="majorBidi" w:cstheme="majorBidi"/>
        </w:rPr>
      </w:pPr>
      <w:r w:rsidRPr="005F4EB1">
        <w:rPr>
          <w:rFonts w:asciiTheme="majorBidi" w:hAnsiTheme="majorBidi" w:cstheme="majorBidi"/>
          <w:b/>
          <w:bCs/>
          <w:sz w:val="26"/>
          <w:szCs w:val="26"/>
        </w:rPr>
        <w:t>Key</w:t>
      </w:r>
      <w:r>
        <w:rPr>
          <w:rFonts w:asciiTheme="majorBidi" w:hAnsiTheme="majorBidi" w:cstheme="majorBidi"/>
          <w:b/>
          <w:bCs/>
          <w:sz w:val="26"/>
          <w:szCs w:val="26"/>
        </w:rPr>
        <w:t>w</w:t>
      </w:r>
      <w:r w:rsidRPr="005F4EB1">
        <w:rPr>
          <w:rFonts w:asciiTheme="majorBidi" w:hAnsiTheme="majorBidi" w:cstheme="majorBidi"/>
          <w:b/>
          <w:bCs/>
          <w:sz w:val="26"/>
          <w:szCs w:val="26"/>
        </w:rPr>
        <w:t>ords:</w:t>
      </w:r>
      <w:r w:rsidRPr="005F4EB1">
        <w:rPr>
          <w:rFonts w:asciiTheme="majorBidi" w:hAnsiTheme="majorBidi" w:cstheme="majorBidi"/>
          <w:sz w:val="26"/>
          <w:szCs w:val="26"/>
        </w:rPr>
        <w:t xml:space="preserve"> </w:t>
      </w:r>
      <w:r w:rsidRPr="00F87563">
        <w:rPr>
          <w:rFonts w:asciiTheme="majorBidi" w:hAnsiTheme="majorBidi" w:cstheme="majorBidi"/>
        </w:rPr>
        <w:t>Corporate Reputation, Information Asymmetry, Accounting Information Quality, Cost of Liquidation, Tehran Stock Exchange</w:t>
      </w:r>
      <w:r>
        <w:rPr>
          <w:rFonts w:asciiTheme="majorBidi" w:hAnsiTheme="majorBidi" w:cstheme="majorBidi"/>
        </w:rPr>
        <w:t>.</w:t>
      </w:r>
    </w:p>
    <w:sectPr w:rsidR="007570D9" w:rsidRPr="007570D9" w:rsidSect="00B25E5C">
      <w:pgSz w:w="12240" w:h="15840"/>
      <w:pgMar w:top="1701" w:right="1701" w:bottom="1418" w:left="1418"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D34" w:rsidRDefault="002C5D34" w:rsidP="00E60FC5">
      <w:pPr>
        <w:spacing w:after="0" w:line="240" w:lineRule="auto"/>
      </w:pPr>
      <w:r>
        <w:separator/>
      </w:r>
    </w:p>
  </w:endnote>
  <w:endnote w:type="continuationSeparator" w:id="1">
    <w:p w:rsidR="002C5D34" w:rsidRDefault="002C5D34" w:rsidP="00E60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adr">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B Zar"/>
        <w:sz w:val="24"/>
        <w:szCs w:val="24"/>
        <w:rtl/>
      </w:rPr>
      <w:id w:val="857405829"/>
      <w:docPartObj>
        <w:docPartGallery w:val="Page Numbers (Bottom of Page)"/>
        <w:docPartUnique/>
      </w:docPartObj>
    </w:sdtPr>
    <w:sdtContent>
      <w:p w:rsidR="002C5D34" w:rsidRPr="00DA1DE8" w:rsidRDefault="00684B81" w:rsidP="00DA1DE8">
        <w:pPr>
          <w:pStyle w:val="Footer"/>
          <w:bidi/>
          <w:jc w:val="center"/>
          <w:rPr>
            <w:rFonts w:cs="B Zar"/>
            <w:sz w:val="24"/>
            <w:szCs w:val="24"/>
          </w:rPr>
        </w:pPr>
        <w:r w:rsidRPr="00DA1DE8">
          <w:rPr>
            <w:rFonts w:cs="B Zar"/>
            <w:sz w:val="24"/>
            <w:szCs w:val="24"/>
          </w:rPr>
          <w:fldChar w:fldCharType="begin"/>
        </w:r>
        <w:r w:rsidR="002C5D34" w:rsidRPr="00DA1DE8">
          <w:rPr>
            <w:rFonts w:cs="B Zar"/>
            <w:sz w:val="24"/>
            <w:szCs w:val="24"/>
          </w:rPr>
          <w:instrText xml:space="preserve"> PAGE   \* MERGEFORMAT </w:instrText>
        </w:r>
        <w:r w:rsidRPr="00DA1DE8">
          <w:rPr>
            <w:rFonts w:cs="B Zar"/>
            <w:sz w:val="24"/>
            <w:szCs w:val="24"/>
          </w:rPr>
          <w:fldChar w:fldCharType="separate"/>
        </w:r>
        <w:r w:rsidR="00B25E5C">
          <w:rPr>
            <w:rFonts w:cs="B Zar"/>
            <w:noProof/>
            <w:sz w:val="24"/>
            <w:szCs w:val="24"/>
            <w:rtl/>
          </w:rPr>
          <w:t>11</w:t>
        </w:r>
        <w:r w:rsidRPr="00DA1DE8">
          <w:rPr>
            <w:rFonts w:cs="B Zar"/>
            <w:sz w:val="24"/>
            <w:szCs w:val="24"/>
          </w:rPr>
          <w:fldChar w:fldCharType="end"/>
        </w:r>
      </w:p>
    </w:sdtContent>
  </w:sdt>
  <w:p w:rsidR="00B25E5C" w:rsidRDefault="00B25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D34" w:rsidRDefault="002C5D34" w:rsidP="00E60FC5">
      <w:pPr>
        <w:spacing w:after="0" w:line="240" w:lineRule="auto"/>
      </w:pPr>
      <w:r>
        <w:separator/>
      </w:r>
    </w:p>
  </w:footnote>
  <w:footnote w:type="continuationSeparator" w:id="1">
    <w:p w:rsidR="002C5D34" w:rsidRDefault="002C5D34" w:rsidP="00E60F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36E"/>
    <w:multiLevelType w:val="hybridMultilevel"/>
    <w:tmpl w:val="702A5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85B4A"/>
    <w:multiLevelType w:val="hybridMultilevel"/>
    <w:tmpl w:val="E9E4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72156"/>
    <w:multiLevelType w:val="hybridMultilevel"/>
    <w:tmpl w:val="03BE0938"/>
    <w:lvl w:ilvl="0" w:tplc="E87EC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603EF"/>
    <w:multiLevelType w:val="hybridMultilevel"/>
    <w:tmpl w:val="32E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C0BC7"/>
    <w:multiLevelType w:val="hybridMultilevel"/>
    <w:tmpl w:val="1D9E8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418C8"/>
    <w:multiLevelType w:val="hybridMultilevel"/>
    <w:tmpl w:val="A672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722007"/>
    <w:multiLevelType w:val="hybridMultilevel"/>
    <w:tmpl w:val="CE10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D64CF"/>
    <w:multiLevelType w:val="hybridMultilevel"/>
    <w:tmpl w:val="6E1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4537B"/>
    <w:multiLevelType w:val="hybridMultilevel"/>
    <w:tmpl w:val="93E2D79E"/>
    <w:lvl w:ilvl="0" w:tplc="023E3B62">
      <w:start w:val="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C125E"/>
    <w:multiLevelType w:val="hybridMultilevel"/>
    <w:tmpl w:val="7146EA9C"/>
    <w:lvl w:ilvl="0" w:tplc="023E3B62">
      <w:start w:val="2"/>
      <w:numFmt w:val="bullet"/>
      <w:lvlText w:val="-"/>
      <w:lvlJc w:val="left"/>
      <w:pPr>
        <w:ind w:left="720" w:hanging="360"/>
      </w:pPr>
      <w:rPr>
        <w:rFonts w:ascii="Times New Roman" w:eastAsiaTheme="minorHAnsi"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30133"/>
    <w:multiLevelType w:val="hybridMultilevel"/>
    <w:tmpl w:val="3C087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F24E7"/>
    <w:multiLevelType w:val="hybridMultilevel"/>
    <w:tmpl w:val="D8E8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A4E0D"/>
    <w:multiLevelType w:val="hybridMultilevel"/>
    <w:tmpl w:val="3EBAA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430842"/>
    <w:multiLevelType w:val="hybridMultilevel"/>
    <w:tmpl w:val="0E3C6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D96713"/>
    <w:multiLevelType w:val="hybridMultilevel"/>
    <w:tmpl w:val="4290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1544C"/>
    <w:multiLevelType w:val="hybridMultilevel"/>
    <w:tmpl w:val="815633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B83800"/>
    <w:multiLevelType w:val="hybridMultilevel"/>
    <w:tmpl w:val="88468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E06B8F"/>
    <w:multiLevelType w:val="hybridMultilevel"/>
    <w:tmpl w:val="31760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85277"/>
    <w:multiLevelType w:val="hybridMultilevel"/>
    <w:tmpl w:val="DC74D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713E60"/>
    <w:multiLevelType w:val="hybridMultilevel"/>
    <w:tmpl w:val="7AD491D8"/>
    <w:lvl w:ilvl="0" w:tplc="CB66A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84323"/>
    <w:multiLevelType w:val="hybridMultilevel"/>
    <w:tmpl w:val="8A8ED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74F44"/>
    <w:multiLevelType w:val="hybridMultilevel"/>
    <w:tmpl w:val="3B82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F43177"/>
    <w:multiLevelType w:val="hybridMultilevel"/>
    <w:tmpl w:val="A3DA7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DE1DD1"/>
    <w:multiLevelType w:val="hybridMultilevel"/>
    <w:tmpl w:val="48403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E34D3"/>
    <w:multiLevelType w:val="hybridMultilevel"/>
    <w:tmpl w:val="6A6E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C5B0F"/>
    <w:multiLevelType w:val="hybridMultilevel"/>
    <w:tmpl w:val="1A0C8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B197A"/>
    <w:multiLevelType w:val="hybridMultilevel"/>
    <w:tmpl w:val="744A9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2F671B"/>
    <w:multiLevelType w:val="hybridMultilevel"/>
    <w:tmpl w:val="9FC83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D13CDF"/>
    <w:multiLevelType w:val="hybridMultilevel"/>
    <w:tmpl w:val="EC366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F6E18"/>
    <w:multiLevelType w:val="hybridMultilevel"/>
    <w:tmpl w:val="B5D8B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7334CC"/>
    <w:multiLevelType w:val="hybridMultilevel"/>
    <w:tmpl w:val="547C87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303E72"/>
    <w:multiLevelType w:val="hybridMultilevel"/>
    <w:tmpl w:val="72803C76"/>
    <w:lvl w:ilvl="0" w:tplc="2736B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56C34"/>
    <w:multiLevelType w:val="hybridMultilevel"/>
    <w:tmpl w:val="1F3454AA"/>
    <w:lvl w:ilvl="0" w:tplc="7B5860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871252"/>
    <w:multiLevelType w:val="hybridMultilevel"/>
    <w:tmpl w:val="1DF46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D86621"/>
    <w:multiLevelType w:val="multilevel"/>
    <w:tmpl w:val="826E392A"/>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A6D05BD"/>
    <w:multiLevelType w:val="hybridMultilevel"/>
    <w:tmpl w:val="B71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3F33AE"/>
    <w:multiLevelType w:val="hybridMultilevel"/>
    <w:tmpl w:val="C4F8E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3100B"/>
    <w:multiLevelType w:val="hybridMultilevel"/>
    <w:tmpl w:val="5238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9"/>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5"/>
  </w:num>
  <w:num w:numId="8">
    <w:abstractNumId w:val="26"/>
  </w:num>
  <w:num w:numId="9">
    <w:abstractNumId w:val="22"/>
  </w:num>
  <w:num w:numId="10">
    <w:abstractNumId w:val="21"/>
  </w:num>
  <w:num w:numId="11">
    <w:abstractNumId w:val="34"/>
  </w:num>
  <w:num w:numId="12">
    <w:abstractNumId w:val="7"/>
  </w:num>
  <w:num w:numId="13">
    <w:abstractNumId w:val="3"/>
  </w:num>
  <w:num w:numId="14">
    <w:abstractNumId w:val="33"/>
  </w:num>
  <w:num w:numId="15">
    <w:abstractNumId w:val="27"/>
  </w:num>
  <w:num w:numId="16">
    <w:abstractNumId w:val="28"/>
  </w:num>
  <w:num w:numId="17">
    <w:abstractNumId w:val="29"/>
  </w:num>
  <w:num w:numId="18">
    <w:abstractNumId w:val="6"/>
  </w:num>
  <w:num w:numId="19">
    <w:abstractNumId w:val="5"/>
  </w:num>
  <w:num w:numId="20">
    <w:abstractNumId w:val="0"/>
  </w:num>
  <w:num w:numId="21">
    <w:abstractNumId w:val="10"/>
  </w:num>
  <w:num w:numId="22">
    <w:abstractNumId w:val="15"/>
  </w:num>
  <w:num w:numId="23">
    <w:abstractNumId w:val="25"/>
  </w:num>
  <w:num w:numId="24">
    <w:abstractNumId w:val="23"/>
  </w:num>
  <w:num w:numId="25">
    <w:abstractNumId w:val="36"/>
  </w:num>
  <w:num w:numId="26">
    <w:abstractNumId w:val="18"/>
  </w:num>
  <w:num w:numId="27">
    <w:abstractNumId w:val="20"/>
  </w:num>
  <w:num w:numId="28">
    <w:abstractNumId w:val="2"/>
  </w:num>
  <w:num w:numId="29">
    <w:abstractNumId w:val="12"/>
  </w:num>
  <w:num w:numId="30">
    <w:abstractNumId w:val="13"/>
  </w:num>
  <w:num w:numId="31">
    <w:abstractNumId w:val="24"/>
  </w:num>
  <w:num w:numId="32">
    <w:abstractNumId w:val="14"/>
  </w:num>
  <w:num w:numId="33">
    <w:abstractNumId w:val="16"/>
  </w:num>
  <w:num w:numId="34">
    <w:abstractNumId w:val="32"/>
  </w:num>
  <w:num w:numId="35">
    <w:abstractNumId w:val="11"/>
  </w:num>
  <w:num w:numId="36">
    <w:abstractNumId w:val="4"/>
  </w:num>
  <w:num w:numId="37">
    <w:abstractNumId w:val="37"/>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859B2"/>
    <w:rsid w:val="00002127"/>
    <w:rsid w:val="00071174"/>
    <w:rsid w:val="000779A4"/>
    <w:rsid w:val="000869C0"/>
    <w:rsid w:val="00095304"/>
    <w:rsid w:val="0009727C"/>
    <w:rsid w:val="000A3C33"/>
    <w:rsid w:val="000D0B92"/>
    <w:rsid w:val="000D1CF4"/>
    <w:rsid w:val="000D4C5C"/>
    <w:rsid w:val="000E12FB"/>
    <w:rsid w:val="000E133F"/>
    <w:rsid w:val="000E6BC0"/>
    <w:rsid w:val="000F0424"/>
    <w:rsid w:val="000F4AB6"/>
    <w:rsid w:val="00100B4D"/>
    <w:rsid w:val="00107C4A"/>
    <w:rsid w:val="00127198"/>
    <w:rsid w:val="00133AE9"/>
    <w:rsid w:val="00162462"/>
    <w:rsid w:val="001670DB"/>
    <w:rsid w:val="001900E2"/>
    <w:rsid w:val="001909D9"/>
    <w:rsid w:val="00191E9E"/>
    <w:rsid w:val="001A02E1"/>
    <w:rsid w:val="001A0899"/>
    <w:rsid w:val="001B2F16"/>
    <w:rsid w:val="001C0A47"/>
    <w:rsid w:val="001C24EC"/>
    <w:rsid w:val="001D20C3"/>
    <w:rsid w:val="001E33A7"/>
    <w:rsid w:val="001F4705"/>
    <w:rsid w:val="00201E93"/>
    <w:rsid w:val="00202611"/>
    <w:rsid w:val="002043D9"/>
    <w:rsid w:val="00227EDE"/>
    <w:rsid w:val="0024061C"/>
    <w:rsid w:val="00245448"/>
    <w:rsid w:val="00247948"/>
    <w:rsid w:val="002859B2"/>
    <w:rsid w:val="002A3F5F"/>
    <w:rsid w:val="002A7D91"/>
    <w:rsid w:val="002C139C"/>
    <w:rsid w:val="002C5678"/>
    <w:rsid w:val="002C5D34"/>
    <w:rsid w:val="002D0C1A"/>
    <w:rsid w:val="002F2E6D"/>
    <w:rsid w:val="0030318B"/>
    <w:rsid w:val="00304C86"/>
    <w:rsid w:val="003164D8"/>
    <w:rsid w:val="003175E3"/>
    <w:rsid w:val="003231D3"/>
    <w:rsid w:val="0032524C"/>
    <w:rsid w:val="003574A0"/>
    <w:rsid w:val="0037541C"/>
    <w:rsid w:val="00390F5A"/>
    <w:rsid w:val="003C7A59"/>
    <w:rsid w:val="003C7CF7"/>
    <w:rsid w:val="00411ED4"/>
    <w:rsid w:val="00424AFF"/>
    <w:rsid w:val="00427537"/>
    <w:rsid w:val="00440CD1"/>
    <w:rsid w:val="004536B7"/>
    <w:rsid w:val="00461BF8"/>
    <w:rsid w:val="00466054"/>
    <w:rsid w:val="0048083A"/>
    <w:rsid w:val="004903E2"/>
    <w:rsid w:val="004932F8"/>
    <w:rsid w:val="004A261E"/>
    <w:rsid w:val="004B2B48"/>
    <w:rsid w:val="004B684A"/>
    <w:rsid w:val="004C6991"/>
    <w:rsid w:val="004D09D7"/>
    <w:rsid w:val="004D0AC4"/>
    <w:rsid w:val="004D2B75"/>
    <w:rsid w:val="004D7D80"/>
    <w:rsid w:val="004F46BA"/>
    <w:rsid w:val="004F646D"/>
    <w:rsid w:val="005045E3"/>
    <w:rsid w:val="005558FA"/>
    <w:rsid w:val="00560703"/>
    <w:rsid w:val="00564F94"/>
    <w:rsid w:val="00574893"/>
    <w:rsid w:val="005818A4"/>
    <w:rsid w:val="005850B5"/>
    <w:rsid w:val="005A2C70"/>
    <w:rsid w:val="005A461A"/>
    <w:rsid w:val="005A68E6"/>
    <w:rsid w:val="005C6160"/>
    <w:rsid w:val="005D1EC5"/>
    <w:rsid w:val="005D2FF7"/>
    <w:rsid w:val="005D766B"/>
    <w:rsid w:val="006032F3"/>
    <w:rsid w:val="00606E0B"/>
    <w:rsid w:val="0061794D"/>
    <w:rsid w:val="0062108A"/>
    <w:rsid w:val="00623022"/>
    <w:rsid w:val="0062470B"/>
    <w:rsid w:val="0062697F"/>
    <w:rsid w:val="00636DD3"/>
    <w:rsid w:val="00673814"/>
    <w:rsid w:val="00683C91"/>
    <w:rsid w:val="00684B81"/>
    <w:rsid w:val="00697410"/>
    <w:rsid w:val="006A3FDA"/>
    <w:rsid w:val="006A78CA"/>
    <w:rsid w:val="006B6CD0"/>
    <w:rsid w:val="006B7F6E"/>
    <w:rsid w:val="006B7F73"/>
    <w:rsid w:val="006D388B"/>
    <w:rsid w:val="006D704A"/>
    <w:rsid w:val="006E5524"/>
    <w:rsid w:val="006F251D"/>
    <w:rsid w:val="006F41A6"/>
    <w:rsid w:val="00706A78"/>
    <w:rsid w:val="007120E3"/>
    <w:rsid w:val="00731670"/>
    <w:rsid w:val="00737E29"/>
    <w:rsid w:val="007570D9"/>
    <w:rsid w:val="00764572"/>
    <w:rsid w:val="00766EBE"/>
    <w:rsid w:val="00782257"/>
    <w:rsid w:val="007A0D3A"/>
    <w:rsid w:val="007B190D"/>
    <w:rsid w:val="007B2F07"/>
    <w:rsid w:val="007C48CF"/>
    <w:rsid w:val="007D2444"/>
    <w:rsid w:val="007D797B"/>
    <w:rsid w:val="007F6259"/>
    <w:rsid w:val="00801CED"/>
    <w:rsid w:val="008225EE"/>
    <w:rsid w:val="008356F7"/>
    <w:rsid w:val="00840966"/>
    <w:rsid w:val="008550D0"/>
    <w:rsid w:val="00865019"/>
    <w:rsid w:val="0086649C"/>
    <w:rsid w:val="008A503F"/>
    <w:rsid w:val="008A7F26"/>
    <w:rsid w:val="008B0B21"/>
    <w:rsid w:val="008D10F4"/>
    <w:rsid w:val="008D7C05"/>
    <w:rsid w:val="008E5CD6"/>
    <w:rsid w:val="00910E9F"/>
    <w:rsid w:val="00915481"/>
    <w:rsid w:val="00941A88"/>
    <w:rsid w:val="00947569"/>
    <w:rsid w:val="00975F5B"/>
    <w:rsid w:val="009806B1"/>
    <w:rsid w:val="00983F53"/>
    <w:rsid w:val="009935C8"/>
    <w:rsid w:val="00993F44"/>
    <w:rsid w:val="00995366"/>
    <w:rsid w:val="009A7F0F"/>
    <w:rsid w:val="009B2ABE"/>
    <w:rsid w:val="009E1AB3"/>
    <w:rsid w:val="00A000E7"/>
    <w:rsid w:val="00A0629C"/>
    <w:rsid w:val="00A16559"/>
    <w:rsid w:val="00A40923"/>
    <w:rsid w:val="00A62A3C"/>
    <w:rsid w:val="00A94526"/>
    <w:rsid w:val="00A9636D"/>
    <w:rsid w:val="00AA5EAE"/>
    <w:rsid w:val="00AB4CAC"/>
    <w:rsid w:val="00AB507B"/>
    <w:rsid w:val="00AE0021"/>
    <w:rsid w:val="00AE3829"/>
    <w:rsid w:val="00AE5AAA"/>
    <w:rsid w:val="00AF1C80"/>
    <w:rsid w:val="00B152A9"/>
    <w:rsid w:val="00B25E5C"/>
    <w:rsid w:val="00B31F2B"/>
    <w:rsid w:val="00B47520"/>
    <w:rsid w:val="00B66A6C"/>
    <w:rsid w:val="00B72E25"/>
    <w:rsid w:val="00B80C87"/>
    <w:rsid w:val="00B86654"/>
    <w:rsid w:val="00BC3D32"/>
    <w:rsid w:val="00BE1268"/>
    <w:rsid w:val="00BF10F8"/>
    <w:rsid w:val="00BF3F3E"/>
    <w:rsid w:val="00C04C35"/>
    <w:rsid w:val="00C1099C"/>
    <w:rsid w:val="00C278AD"/>
    <w:rsid w:val="00C31A8B"/>
    <w:rsid w:val="00C35607"/>
    <w:rsid w:val="00C40041"/>
    <w:rsid w:val="00C40F68"/>
    <w:rsid w:val="00C50823"/>
    <w:rsid w:val="00C66B6D"/>
    <w:rsid w:val="00C82403"/>
    <w:rsid w:val="00CA3D76"/>
    <w:rsid w:val="00CA4895"/>
    <w:rsid w:val="00CA6446"/>
    <w:rsid w:val="00CB07D2"/>
    <w:rsid w:val="00CB36CD"/>
    <w:rsid w:val="00CC0713"/>
    <w:rsid w:val="00CD037C"/>
    <w:rsid w:val="00CD6E81"/>
    <w:rsid w:val="00CF6A10"/>
    <w:rsid w:val="00D17A85"/>
    <w:rsid w:val="00D21DEF"/>
    <w:rsid w:val="00D2613B"/>
    <w:rsid w:val="00D40E6E"/>
    <w:rsid w:val="00D42BA7"/>
    <w:rsid w:val="00D620C0"/>
    <w:rsid w:val="00D6299B"/>
    <w:rsid w:val="00D63E2F"/>
    <w:rsid w:val="00D809CE"/>
    <w:rsid w:val="00D823D2"/>
    <w:rsid w:val="00DA1DE8"/>
    <w:rsid w:val="00DC0E35"/>
    <w:rsid w:val="00E14E08"/>
    <w:rsid w:val="00E17086"/>
    <w:rsid w:val="00E45EBB"/>
    <w:rsid w:val="00E60FC5"/>
    <w:rsid w:val="00E764C4"/>
    <w:rsid w:val="00E92CA7"/>
    <w:rsid w:val="00EA022C"/>
    <w:rsid w:val="00EA16E9"/>
    <w:rsid w:val="00EA2582"/>
    <w:rsid w:val="00EC70B8"/>
    <w:rsid w:val="00EE76A8"/>
    <w:rsid w:val="00EF71DC"/>
    <w:rsid w:val="00F21021"/>
    <w:rsid w:val="00F22E88"/>
    <w:rsid w:val="00F4085A"/>
    <w:rsid w:val="00F41219"/>
    <w:rsid w:val="00F4313A"/>
    <w:rsid w:val="00F50D6C"/>
    <w:rsid w:val="00F62A59"/>
    <w:rsid w:val="00F77A6F"/>
    <w:rsid w:val="00F87563"/>
    <w:rsid w:val="00F87E8D"/>
    <w:rsid w:val="00F91265"/>
    <w:rsid w:val="00F91ACD"/>
    <w:rsid w:val="00FB6F29"/>
    <w:rsid w:val="00FD5E65"/>
    <w:rsid w:val="00FE1274"/>
    <w:rsid w:val="00FF040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E7"/>
    <w:pPr>
      <w:spacing w:after="200" w:line="276" w:lineRule="auto"/>
    </w:pPr>
  </w:style>
  <w:style w:type="paragraph" w:styleId="Heading1">
    <w:name w:val="heading 1"/>
    <w:basedOn w:val="Normal"/>
    <w:next w:val="Normal"/>
    <w:link w:val="Heading1Char"/>
    <w:qFormat/>
    <w:rsid w:val="00E45EBB"/>
    <w:pPr>
      <w:keepNext/>
      <w:bidi/>
      <w:spacing w:after="0" w:line="240" w:lineRule="auto"/>
      <w:jc w:val="center"/>
      <w:outlineLvl w:val="0"/>
    </w:pPr>
    <w:rPr>
      <w:rFonts w:ascii="Times New Roman" w:eastAsia="Times New Roman" w:hAnsi="Times New Roman" w:cs="Badr"/>
      <w:sz w:val="28"/>
      <w:szCs w:val="28"/>
    </w:rPr>
  </w:style>
  <w:style w:type="paragraph" w:styleId="Heading2">
    <w:name w:val="heading 2"/>
    <w:basedOn w:val="Normal"/>
    <w:next w:val="Normal"/>
    <w:link w:val="Heading2Char"/>
    <w:qFormat/>
    <w:rsid w:val="00697410"/>
    <w:pPr>
      <w:keepNext/>
      <w:bidi/>
      <w:spacing w:after="0" w:line="240" w:lineRule="auto"/>
      <w:jc w:val="both"/>
      <w:outlineLvl w:val="1"/>
    </w:pPr>
    <w:rPr>
      <w:rFonts w:ascii="Times New Roman" w:eastAsia="Times New Roman" w:hAnsi="Times New Roman" w:cs="B Lotu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E60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60FC5"/>
    <w:rPr>
      <w:rFonts w:ascii="Tahoma" w:hAnsi="Tahoma" w:cs="Tahoma"/>
      <w:sz w:val="16"/>
      <w:szCs w:val="16"/>
    </w:rPr>
  </w:style>
  <w:style w:type="paragraph" w:styleId="Header">
    <w:name w:val="header"/>
    <w:basedOn w:val="Normal"/>
    <w:link w:val="HeaderChar"/>
    <w:uiPriority w:val="99"/>
    <w:unhideWhenUsed/>
    <w:rsid w:val="00E60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FC5"/>
  </w:style>
  <w:style w:type="paragraph" w:styleId="Footer">
    <w:name w:val="footer"/>
    <w:basedOn w:val="Normal"/>
    <w:link w:val="FooterChar"/>
    <w:uiPriority w:val="99"/>
    <w:unhideWhenUsed/>
    <w:rsid w:val="00E60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FC5"/>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 Char,Char,پاورقي"/>
    <w:basedOn w:val="Normal"/>
    <w:link w:val="FootnoteTextChar"/>
    <w:uiPriority w:val="99"/>
    <w:unhideWhenUsed/>
    <w:qFormat/>
    <w:rsid w:val="00E60FC5"/>
    <w:rPr>
      <w:rFonts w:ascii="Calibri" w:eastAsia="Calibri" w:hAnsi="Calibri" w:cs="Arial"/>
      <w:sz w:val="20"/>
      <w:szCs w:val="20"/>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Char Char"/>
    <w:basedOn w:val="DefaultParagraphFont"/>
    <w:link w:val="FootnoteText"/>
    <w:uiPriority w:val="99"/>
    <w:rsid w:val="00E60FC5"/>
    <w:rPr>
      <w:rFonts w:ascii="Calibri" w:eastAsia="Calibri" w:hAnsi="Calibri" w:cs="Arial"/>
      <w:sz w:val="20"/>
      <w:szCs w:val="20"/>
    </w:rPr>
  </w:style>
  <w:style w:type="paragraph" w:styleId="ListParagraph">
    <w:name w:val="List Paragraph"/>
    <w:basedOn w:val="Normal"/>
    <w:link w:val="ListParagraphChar"/>
    <w:qFormat/>
    <w:rsid w:val="00E60FC5"/>
    <w:pPr>
      <w:ind w:left="720"/>
      <w:contextualSpacing/>
    </w:pPr>
  </w:style>
  <w:style w:type="table" w:styleId="TableGrid">
    <w:name w:val="Table Grid"/>
    <w:basedOn w:val="TableNormal"/>
    <w:uiPriority w:val="59"/>
    <w:rsid w:val="00E60F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unhideWhenUsed/>
    <w:rsid w:val="00E60FC5"/>
    <w:rPr>
      <w:color w:val="0000FF"/>
      <w:u w:val="single"/>
    </w:rPr>
  </w:style>
  <w:style w:type="character" w:styleId="FootnoteReference">
    <w:name w:val="footnote reference"/>
    <w:aliases w:val="پاورقی,شماره زيرنويس,مرجع پاورقي"/>
    <w:basedOn w:val="DefaultParagraphFont"/>
    <w:uiPriority w:val="99"/>
    <w:unhideWhenUsed/>
    <w:rsid w:val="00E60FC5"/>
    <w:rPr>
      <w:vertAlign w:val="superscript"/>
    </w:rPr>
  </w:style>
  <w:style w:type="paragraph" w:styleId="NoSpacing">
    <w:name w:val="No Spacing"/>
    <w:link w:val="NoSpacingChar"/>
    <w:uiPriority w:val="1"/>
    <w:qFormat/>
    <w:rsid w:val="00E60FC5"/>
    <w:pPr>
      <w:spacing w:after="0" w:line="240" w:lineRule="auto"/>
    </w:pPr>
    <w:rPr>
      <w:rFonts w:eastAsiaTheme="minorEastAsia"/>
    </w:rPr>
  </w:style>
  <w:style w:type="character" w:customStyle="1" w:styleId="NoSpacingChar">
    <w:name w:val="No Spacing Char"/>
    <w:basedOn w:val="DefaultParagraphFont"/>
    <w:link w:val="NoSpacing"/>
    <w:uiPriority w:val="1"/>
    <w:rsid w:val="00E60FC5"/>
    <w:rPr>
      <w:rFonts w:eastAsiaTheme="minorEastAsia"/>
    </w:rPr>
  </w:style>
  <w:style w:type="paragraph" w:styleId="Subtitle">
    <w:name w:val="Subtitle"/>
    <w:basedOn w:val="Normal"/>
    <w:link w:val="SubtitleChar"/>
    <w:qFormat/>
    <w:rsid w:val="00E60FC5"/>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E60FC5"/>
    <w:rPr>
      <w:rFonts w:ascii="Times New Roman" w:eastAsia="Times New Roman" w:hAnsi="Times New Roman" w:cs="B Zar"/>
      <w:sz w:val="28"/>
      <w:szCs w:val="28"/>
    </w:rPr>
  </w:style>
  <w:style w:type="character" w:customStyle="1" w:styleId="ListParagraphChar">
    <w:name w:val="List Paragraph Char"/>
    <w:link w:val="ListParagraph"/>
    <w:locked/>
    <w:rsid w:val="00E60FC5"/>
  </w:style>
  <w:style w:type="character" w:customStyle="1" w:styleId="Heading2Char">
    <w:name w:val="Heading 2 Char"/>
    <w:basedOn w:val="DefaultParagraphFont"/>
    <w:link w:val="Heading2"/>
    <w:rsid w:val="00697410"/>
    <w:rPr>
      <w:rFonts w:ascii="Times New Roman" w:eastAsia="Times New Roman" w:hAnsi="Times New Roman" w:cs="B Lotus"/>
      <w:b/>
      <w:bCs/>
    </w:rPr>
  </w:style>
  <w:style w:type="character" w:customStyle="1" w:styleId="Heading1Char">
    <w:name w:val="Heading 1 Char"/>
    <w:basedOn w:val="DefaultParagraphFont"/>
    <w:link w:val="Heading1"/>
    <w:rsid w:val="00E45EBB"/>
    <w:rPr>
      <w:rFonts w:ascii="Times New Roman" w:eastAsia="Times New Roman" w:hAnsi="Times New Roman" w:cs="Badr"/>
      <w:sz w:val="28"/>
      <w:szCs w:val="28"/>
    </w:rPr>
  </w:style>
  <w:style w:type="character" w:styleId="PageNumber">
    <w:name w:val="page number"/>
    <w:rsid w:val="00E45EBB"/>
  </w:style>
  <w:style w:type="character" w:customStyle="1" w:styleId="apple-converted-space">
    <w:name w:val="apple-converted-space"/>
    <w:rsid w:val="00E45EBB"/>
  </w:style>
  <w:style w:type="paragraph" w:styleId="EndnoteText">
    <w:name w:val="endnote text"/>
    <w:basedOn w:val="Normal"/>
    <w:link w:val="EndnoteTextChar"/>
    <w:rsid w:val="00E45EBB"/>
    <w:pPr>
      <w:spacing w:after="0" w:line="240" w:lineRule="auto"/>
    </w:pPr>
    <w:rPr>
      <w:rFonts w:ascii="Times New Roman" w:eastAsia="Times New Roman" w:hAnsi="Times New Roman" w:cs="B Nazanin"/>
      <w:sz w:val="20"/>
      <w:szCs w:val="20"/>
    </w:rPr>
  </w:style>
  <w:style w:type="character" w:customStyle="1" w:styleId="EndnoteTextChar">
    <w:name w:val="Endnote Text Char"/>
    <w:basedOn w:val="DefaultParagraphFont"/>
    <w:link w:val="EndnoteText"/>
    <w:rsid w:val="00E45EBB"/>
    <w:rPr>
      <w:rFonts w:ascii="Times New Roman" w:eastAsia="Times New Roman" w:hAnsi="Times New Roman" w:cs="B Nazanin"/>
      <w:sz w:val="20"/>
      <w:szCs w:val="20"/>
    </w:rPr>
  </w:style>
  <w:style w:type="character" w:styleId="EndnoteReference">
    <w:name w:val="endnote reference"/>
    <w:rsid w:val="00E45EBB"/>
    <w:rPr>
      <w:vertAlign w:val="superscript"/>
    </w:rPr>
  </w:style>
  <w:style w:type="paragraph" w:styleId="NormalWeb">
    <w:name w:val="Normal (Web)"/>
    <w:basedOn w:val="Normal"/>
    <w:uiPriority w:val="99"/>
    <w:unhideWhenUsed/>
    <w:rsid w:val="00E45EBB"/>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E45EBB"/>
    <w:rPr>
      <w:b/>
      <w:bCs/>
    </w:rPr>
  </w:style>
  <w:style w:type="character" w:styleId="CommentReference">
    <w:name w:val="annotation reference"/>
    <w:basedOn w:val="DefaultParagraphFont"/>
    <w:uiPriority w:val="99"/>
    <w:semiHidden/>
    <w:unhideWhenUsed/>
    <w:rsid w:val="001D20C3"/>
    <w:rPr>
      <w:sz w:val="16"/>
      <w:szCs w:val="16"/>
    </w:rPr>
  </w:style>
  <w:style w:type="paragraph" w:styleId="CommentText">
    <w:name w:val="annotation text"/>
    <w:basedOn w:val="Normal"/>
    <w:link w:val="CommentTextChar"/>
    <w:uiPriority w:val="99"/>
    <w:semiHidden/>
    <w:unhideWhenUsed/>
    <w:rsid w:val="001D20C3"/>
    <w:pPr>
      <w:spacing w:line="240" w:lineRule="auto"/>
    </w:pPr>
    <w:rPr>
      <w:sz w:val="20"/>
      <w:szCs w:val="20"/>
    </w:rPr>
  </w:style>
  <w:style w:type="character" w:customStyle="1" w:styleId="CommentTextChar">
    <w:name w:val="Comment Text Char"/>
    <w:basedOn w:val="DefaultParagraphFont"/>
    <w:link w:val="CommentText"/>
    <w:uiPriority w:val="99"/>
    <w:semiHidden/>
    <w:rsid w:val="001D20C3"/>
    <w:rPr>
      <w:sz w:val="20"/>
      <w:szCs w:val="20"/>
    </w:rPr>
  </w:style>
  <w:style w:type="paragraph" w:styleId="CommentSubject">
    <w:name w:val="annotation subject"/>
    <w:basedOn w:val="CommentText"/>
    <w:next w:val="CommentText"/>
    <w:link w:val="CommentSubjectChar"/>
    <w:uiPriority w:val="99"/>
    <w:semiHidden/>
    <w:unhideWhenUsed/>
    <w:rsid w:val="001D20C3"/>
    <w:rPr>
      <w:b/>
      <w:bCs/>
    </w:rPr>
  </w:style>
  <w:style w:type="character" w:customStyle="1" w:styleId="CommentSubjectChar">
    <w:name w:val="Comment Subject Char"/>
    <w:basedOn w:val="CommentTextChar"/>
    <w:link w:val="CommentSubject"/>
    <w:uiPriority w:val="99"/>
    <w:semiHidden/>
    <w:rsid w:val="001D20C3"/>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6BC9-1F83-4547-B396-D2E25458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ashae;kazem rahimi</dc:creator>
  <cp:lastModifiedBy>ASHAEH</cp:lastModifiedBy>
  <cp:revision>32</cp:revision>
  <cp:lastPrinted>2018-06-04T20:29:00Z</cp:lastPrinted>
  <dcterms:created xsi:type="dcterms:W3CDTF">2018-05-19T20:38:00Z</dcterms:created>
  <dcterms:modified xsi:type="dcterms:W3CDTF">2018-06-04T20:29:00Z</dcterms:modified>
</cp:coreProperties>
</file>