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B3" w:rsidRPr="008C56FF" w:rsidRDefault="008B6DB3" w:rsidP="007374C8">
      <w:pPr>
        <w:bidi/>
        <w:ind w:firstLine="284"/>
        <w:jc w:val="center"/>
        <w:rPr>
          <w:rFonts w:cs="B Lotus"/>
          <w:b/>
          <w:bCs/>
          <w:sz w:val="32"/>
          <w:szCs w:val="32"/>
          <w:lang w:bidi="fa-IR"/>
        </w:rPr>
      </w:pPr>
      <w:r w:rsidRPr="008C56FF">
        <w:rPr>
          <w:rFonts w:cs="B Lotus" w:hint="cs"/>
          <w:b/>
          <w:bCs/>
          <w:sz w:val="32"/>
          <w:szCs w:val="32"/>
          <w:rtl/>
        </w:rPr>
        <w:t xml:space="preserve">تأثیر </w:t>
      </w:r>
      <w:r w:rsidRPr="008C56FF">
        <w:rPr>
          <w:rFonts w:cs="B Lotus" w:hint="cs"/>
          <w:b/>
          <w:bCs/>
          <w:sz w:val="32"/>
          <w:szCs w:val="32"/>
          <w:rtl/>
          <w:lang w:bidi="fa-IR"/>
        </w:rPr>
        <w:t xml:space="preserve">همزمان اندازه شرکت و </w:t>
      </w:r>
      <w:r w:rsidRPr="008C56FF">
        <w:rPr>
          <w:rFonts w:cs="B Lotus" w:hint="cs"/>
          <w:b/>
          <w:bCs/>
          <w:sz w:val="32"/>
          <w:szCs w:val="32"/>
          <w:rtl/>
        </w:rPr>
        <w:t>قابلیت مقایسه</w:t>
      </w:r>
      <w:r w:rsidRPr="008C56FF">
        <w:rPr>
          <w:rFonts w:cs="B Lotus" w:hint="cs"/>
          <w:b/>
          <w:bCs/>
          <w:sz w:val="32"/>
          <w:szCs w:val="32"/>
          <w:rtl/>
        </w:rPr>
        <w:softHyphen/>
        <w:t>ی صورت</w:t>
      </w:r>
      <w:r w:rsidRPr="008C56FF">
        <w:rPr>
          <w:rFonts w:cs="B Lotus" w:hint="cs"/>
          <w:b/>
          <w:bCs/>
          <w:sz w:val="32"/>
          <w:szCs w:val="32"/>
          <w:rtl/>
        </w:rPr>
        <w:softHyphen/>
        <w:t>های مالی بر ریسک سقوط قیمت آتی سهام</w:t>
      </w:r>
    </w:p>
    <w:p w:rsidR="008B6DB3" w:rsidRDefault="008B6DB3" w:rsidP="007374C8">
      <w:pPr>
        <w:bidi/>
        <w:ind w:firstLine="284"/>
        <w:rPr>
          <w:rFonts w:cs="B Zar"/>
          <w:b/>
          <w:bCs/>
          <w:sz w:val="24"/>
          <w:szCs w:val="24"/>
          <w:rtl/>
          <w:lang w:bidi="fa-IR"/>
        </w:rPr>
      </w:pPr>
    </w:p>
    <w:p w:rsidR="008B6DB3" w:rsidRPr="00E73DA7" w:rsidRDefault="008B6DB3" w:rsidP="007374C8">
      <w:pPr>
        <w:bidi/>
        <w:ind w:firstLine="284"/>
        <w:rPr>
          <w:rFonts w:cs="B Zar"/>
          <w:b/>
          <w:bCs/>
          <w:sz w:val="24"/>
          <w:szCs w:val="24"/>
          <w:lang w:bidi="fa-IR"/>
        </w:rPr>
      </w:pPr>
    </w:p>
    <w:p w:rsidR="008B6DB3" w:rsidRPr="0007126F" w:rsidRDefault="008B6DB3" w:rsidP="007374C8">
      <w:pPr>
        <w:pStyle w:val="ColorfulList-Accent11"/>
        <w:tabs>
          <w:tab w:val="right" w:pos="4677"/>
        </w:tabs>
        <w:autoSpaceDE w:val="0"/>
        <w:autoSpaceDN w:val="0"/>
        <w:adjustRightInd w:val="0"/>
        <w:spacing w:after="0" w:line="240" w:lineRule="auto"/>
        <w:ind w:left="-1" w:firstLine="284"/>
        <w:rPr>
          <w:rFonts w:ascii="Arial" w:hAnsi="Arial"/>
          <w:b/>
          <w:bCs/>
          <w:sz w:val="26"/>
          <w:rtl/>
        </w:rPr>
      </w:pPr>
      <w:r w:rsidRPr="0007126F">
        <w:rPr>
          <w:rFonts w:ascii="Arial" w:hAnsi="Arial"/>
          <w:b/>
          <w:bCs/>
          <w:sz w:val="26"/>
          <w:rtl/>
        </w:rPr>
        <w:t>چكيده</w:t>
      </w:r>
    </w:p>
    <w:p w:rsidR="008B6DB3" w:rsidRPr="008C56FF" w:rsidRDefault="008B6DB3" w:rsidP="007374C8">
      <w:pPr>
        <w:bidi/>
        <w:ind w:firstLine="284"/>
        <w:jc w:val="both"/>
        <w:rPr>
          <w:rFonts w:cs="B Lotus"/>
          <w:sz w:val="24"/>
          <w:szCs w:val="24"/>
          <w:rtl/>
        </w:rPr>
      </w:pPr>
      <w:r w:rsidRPr="008C56FF">
        <w:rPr>
          <w:rFonts w:cs="B Lotus" w:hint="cs"/>
          <w:sz w:val="24"/>
          <w:szCs w:val="24"/>
          <w:rtl/>
        </w:rPr>
        <w:t>یکی از معیار</w:t>
      </w:r>
      <w:r w:rsidRPr="008C56FF">
        <w:rPr>
          <w:rFonts w:cs="B Lotus"/>
          <w:sz w:val="24"/>
          <w:szCs w:val="24"/>
          <w:rtl/>
        </w:rPr>
        <w:softHyphen/>
      </w:r>
      <w:r w:rsidRPr="008C56FF">
        <w:rPr>
          <w:rFonts w:cs="B Lotus" w:hint="cs"/>
          <w:sz w:val="24"/>
          <w:szCs w:val="24"/>
          <w:rtl/>
        </w:rPr>
        <w:t>های ارزیابی عملکرد و تصمیم</w:t>
      </w:r>
      <w:r w:rsidRPr="008C56FF">
        <w:rPr>
          <w:rFonts w:cs="B Lotus"/>
          <w:sz w:val="24"/>
          <w:szCs w:val="24"/>
          <w:rtl/>
        </w:rPr>
        <w:softHyphen/>
      </w:r>
      <w:r w:rsidRPr="008C56FF">
        <w:rPr>
          <w:rFonts w:cs="B Lotus" w:hint="cs"/>
          <w:sz w:val="24"/>
          <w:szCs w:val="24"/>
          <w:rtl/>
        </w:rPr>
        <w:t>های سرمایه</w:t>
      </w:r>
      <w:r w:rsidRPr="008C56FF">
        <w:rPr>
          <w:rFonts w:cs="B Lotus"/>
          <w:sz w:val="24"/>
          <w:szCs w:val="24"/>
          <w:rtl/>
        </w:rPr>
        <w:softHyphen/>
      </w:r>
      <w:r w:rsidRPr="008C56FF">
        <w:rPr>
          <w:rFonts w:cs="B Lotus" w:hint="cs"/>
          <w:sz w:val="24"/>
          <w:szCs w:val="24"/>
          <w:rtl/>
        </w:rPr>
        <w:t>گذاری در واحدهای تجاری مفهوم ریسک سقوط قیمت آتی سهام است. عوامل متعددی بر ریسک سقوط قیمت آتی سهام تأثیر دارد که از جمله می</w:t>
      </w:r>
      <w:r w:rsidRPr="008C56FF">
        <w:rPr>
          <w:rFonts w:cs="B Lotus"/>
          <w:sz w:val="24"/>
          <w:szCs w:val="24"/>
          <w:rtl/>
        </w:rPr>
        <w:softHyphen/>
      </w:r>
      <w:r w:rsidRPr="008C56FF">
        <w:rPr>
          <w:rFonts w:cs="B Lotus" w:hint="cs"/>
          <w:sz w:val="24"/>
          <w:szCs w:val="24"/>
          <w:rtl/>
        </w:rPr>
        <w:t>توان به قابلیت مقایسه</w:t>
      </w:r>
      <w:r w:rsidRPr="008C56FF">
        <w:rPr>
          <w:rFonts w:cs="B Lotus"/>
          <w:sz w:val="24"/>
          <w:szCs w:val="24"/>
          <w:rtl/>
        </w:rPr>
        <w:softHyphen/>
      </w:r>
      <w:r w:rsidRPr="008C56FF">
        <w:rPr>
          <w:rFonts w:cs="B Lotus" w:hint="cs"/>
          <w:sz w:val="24"/>
          <w:szCs w:val="24"/>
          <w:rtl/>
        </w:rPr>
        <w:t>ی صورت</w:t>
      </w:r>
      <w:r w:rsidRPr="008C56FF">
        <w:rPr>
          <w:rFonts w:cs="B Lotus"/>
          <w:sz w:val="24"/>
          <w:szCs w:val="24"/>
          <w:rtl/>
        </w:rPr>
        <w:softHyphen/>
      </w:r>
      <w:r w:rsidRPr="008C56FF">
        <w:rPr>
          <w:rFonts w:cs="B Lotus" w:hint="cs"/>
          <w:sz w:val="24"/>
          <w:szCs w:val="24"/>
          <w:rtl/>
        </w:rPr>
        <w:t>های مالی و اندازه</w:t>
      </w:r>
      <w:r w:rsidRPr="008C56FF">
        <w:rPr>
          <w:rFonts w:cs="B Lotus"/>
          <w:sz w:val="24"/>
          <w:szCs w:val="24"/>
          <w:rtl/>
        </w:rPr>
        <w:softHyphen/>
      </w:r>
      <w:r w:rsidRPr="008C56FF">
        <w:rPr>
          <w:rFonts w:cs="B Lotus" w:hint="cs"/>
          <w:sz w:val="24"/>
          <w:szCs w:val="24"/>
          <w:rtl/>
        </w:rPr>
        <w:t>ی شرکت اشاره کرد. هدف پژوهش حاضر تعیین تأثیر قابلیت مقایسه صورت</w:t>
      </w:r>
      <w:r w:rsidRPr="008C56FF">
        <w:rPr>
          <w:rFonts w:cs="B Lotus"/>
          <w:sz w:val="24"/>
          <w:szCs w:val="24"/>
          <w:rtl/>
        </w:rPr>
        <w:softHyphen/>
      </w:r>
      <w:r w:rsidRPr="008C56FF">
        <w:rPr>
          <w:rFonts w:cs="B Lotus" w:hint="cs"/>
          <w:sz w:val="24"/>
          <w:szCs w:val="24"/>
          <w:rtl/>
        </w:rPr>
        <w:t>های مالی و اندازه</w:t>
      </w:r>
      <w:r w:rsidRPr="008C56FF">
        <w:rPr>
          <w:rFonts w:cs="B Lotus"/>
          <w:sz w:val="24"/>
          <w:szCs w:val="24"/>
          <w:rtl/>
        </w:rPr>
        <w:softHyphen/>
      </w:r>
      <w:r w:rsidRPr="008C56FF">
        <w:rPr>
          <w:rFonts w:cs="B Lotus" w:hint="cs"/>
          <w:sz w:val="24"/>
          <w:szCs w:val="24"/>
          <w:rtl/>
        </w:rPr>
        <w:t>ی شرکت بر ریسک سقوط قیمت آتی سهام بوده است.</w:t>
      </w:r>
    </w:p>
    <w:p w:rsidR="008B6DB3" w:rsidRPr="008C56FF" w:rsidRDefault="008B6DB3" w:rsidP="007374C8">
      <w:pPr>
        <w:bidi/>
        <w:ind w:firstLine="284"/>
        <w:jc w:val="both"/>
        <w:rPr>
          <w:rFonts w:cs="B Lotus"/>
          <w:sz w:val="24"/>
          <w:szCs w:val="24"/>
          <w:rtl/>
        </w:rPr>
      </w:pPr>
      <w:r w:rsidRPr="001048A2">
        <w:rPr>
          <w:rFonts w:cs="B Lotus" w:hint="cs"/>
          <w:sz w:val="24"/>
          <w:szCs w:val="24"/>
          <w:rtl/>
        </w:rPr>
        <w:t>لذا 84 شرکت به روش حذف سیستماتیک، از بین شرکت</w:t>
      </w:r>
      <w:r w:rsidRPr="001048A2">
        <w:rPr>
          <w:rFonts w:cs="B Lotus"/>
          <w:sz w:val="24"/>
          <w:szCs w:val="24"/>
          <w:rtl/>
        </w:rPr>
        <w:softHyphen/>
      </w:r>
      <w:r w:rsidRPr="001048A2">
        <w:rPr>
          <w:rFonts w:cs="B Lotus" w:hint="cs"/>
          <w:sz w:val="24"/>
          <w:szCs w:val="24"/>
          <w:rtl/>
        </w:rPr>
        <w:t>های پذیرفته شده در بورس اوراق بهادار تهران در بازه زمانی 1385 تا 1394 به عنوان نمونه انتخاب شده و از الگوی چند متغیره</w:t>
      </w:r>
      <w:r w:rsidRPr="001048A2">
        <w:rPr>
          <w:rFonts w:cs="B Lotus"/>
          <w:sz w:val="24"/>
          <w:szCs w:val="24"/>
          <w:rtl/>
        </w:rPr>
        <w:softHyphen/>
      </w:r>
      <w:r w:rsidRPr="001048A2">
        <w:rPr>
          <w:rFonts w:cs="B Lotus" w:hint="cs"/>
          <w:sz w:val="24"/>
          <w:szCs w:val="24"/>
          <w:rtl/>
        </w:rPr>
        <w:t>ی لاجیت</w:t>
      </w:r>
      <w:r w:rsidRPr="008C56FF">
        <w:rPr>
          <w:rFonts w:cs="B Lotus" w:hint="cs"/>
          <w:sz w:val="24"/>
          <w:szCs w:val="24"/>
          <w:rtl/>
        </w:rPr>
        <w:t xml:space="preserve"> با استفاده از داده</w:t>
      </w:r>
      <w:r w:rsidRPr="008C56FF">
        <w:rPr>
          <w:rFonts w:cs="B Lotus"/>
          <w:sz w:val="24"/>
          <w:szCs w:val="24"/>
          <w:rtl/>
        </w:rPr>
        <w:softHyphen/>
      </w:r>
      <w:r w:rsidRPr="008C56FF">
        <w:rPr>
          <w:rFonts w:cs="B Lotus" w:hint="cs"/>
          <w:sz w:val="24"/>
          <w:szCs w:val="24"/>
          <w:rtl/>
        </w:rPr>
        <w:t>های ترکیبی استفاده شده است.</w:t>
      </w:r>
    </w:p>
    <w:p w:rsidR="008B6DB3" w:rsidRPr="008C56FF" w:rsidRDefault="008B6DB3" w:rsidP="007374C8">
      <w:pPr>
        <w:bidi/>
        <w:ind w:firstLine="284"/>
        <w:jc w:val="both"/>
        <w:rPr>
          <w:rFonts w:cs="B Lotus"/>
          <w:sz w:val="24"/>
          <w:szCs w:val="24"/>
          <w:rtl/>
        </w:rPr>
      </w:pPr>
      <w:r w:rsidRPr="008C56FF">
        <w:rPr>
          <w:rFonts w:cs="B Lotus" w:hint="cs"/>
          <w:sz w:val="24"/>
          <w:szCs w:val="24"/>
          <w:rtl/>
        </w:rPr>
        <w:t>نتایج حاصل از آزمون فرضیه</w:t>
      </w:r>
      <w:r w:rsidRPr="008C56FF">
        <w:rPr>
          <w:rFonts w:cs="B Lotus"/>
          <w:sz w:val="24"/>
          <w:szCs w:val="24"/>
          <w:rtl/>
        </w:rPr>
        <w:softHyphen/>
      </w:r>
      <w:r w:rsidRPr="008C56FF">
        <w:rPr>
          <w:rFonts w:cs="B Lotus" w:hint="cs"/>
          <w:sz w:val="24"/>
          <w:szCs w:val="24"/>
          <w:rtl/>
        </w:rPr>
        <w:t>های پژوهش حاکی از آن است که قابلیت مقایسه صورت</w:t>
      </w:r>
      <w:r w:rsidRPr="008C56FF">
        <w:rPr>
          <w:rFonts w:cs="B Lotus"/>
          <w:sz w:val="24"/>
          <w:szCs w:val="24"/>
          <w:rtl/>
        </w:rPr>
        <w:softHyphen/>
      </w:r>
      <w:r w:rsidRPr="008C56FF">
        <w:rPr>
          <w:rFonts w:cs="B Lotus" w:hint="cs"/>
          <w:sz w:val="24"/>
          <w:szCs w:val="24"/>
          <w:rtl/>
        </w:rPr>
        <w:t>های مالی، ریسک سقوط قیمت سهام را به صورت معناداری کاهش می</w:t>
      </w:r>
      <w:r w:rsidRPr="008C56FF">
        <w:rPr>
          <w:rFonts w:cs="B Lotus"/>
          <w:sz w:val="24"/>
          <w:szCs w:val="24"/>
          <w:rtl/>
        </w:rPr>
        <w:softHyphen/>
      </w:r>
      <w:r w:rsidRPr="008C56FF">
        <w:rPr>
          <w:rFonts w:cs="B Lotus" w:hint="cs"/>
          <w:sz w:val="24"/>
          <w:szCs w:val="24"/>
          <w:rtl/>
        </w:rPr>
        <w:t>دهد. همچنین یافته</w:t>
      </w:r>
      <w:r w:rsidRPr="008C56FF">
        <w:rPr>
          <w:rFonts w:cs="B Lotus"/>
          <w:sz w:val="24"/>
          <w:szCs w:val="24"/>
          <w:rtl/>
        </w:rPr>
        <w:softHyphen/>
      </w:r>
      <w:r w:rsidRPr="008C56FF">
        <w:rPr>
          <w:rFonts w:cs="B Lotus" w:hint="cs"/>
          <w:sz w:val="24"/>
          <w:szCs w:val="24"/>
          <w:rtl/>
        </w:rPr>
        <w:t>های پژوهش نشان می</w:t>
      </w:r>
      <w:r w:rsidRPr="008C56FF">
        <w:rPr>
          <w:rFonts w:cs="B Lotus"/>
          <w:sz w:val="24"/>
          <w:szCs w:val="24"/>
          <w:rtl/>
        </w:rPr>
        <w:softHyphen/>
      </w:r>
      <w:r w:rsidRPr="008C56FF">
        <w:rPr>
          <w:rFonts w:cs="B Lotus" w:hint="cs"/>
          <w:sz w:val="24"/>
          <w:szCs w:val="24"/>
          <w:rtl/>
        </w:rPr>
        <w:t>دهد که اندازه</w:t>
      </w:r>
      <w:r w:rsidRPr="008C56FF">
        <w:rPr>
          <w:rFonts w:cs="B Lotus"/>
          <w:sz w:val="24"/>
          <w:szCs w:val="24"/>
          <w:rtl/>
        </w:rPr>
        <w:softHyphen/>
      </w:r>
      <w:r w:rsidRPr="008C56FF">
        <w:rPr>
          <w:rFonts w:cs="B Lotus" w:hint="cs"/>
          <w:sz w:val="24"/>
          <w:szCs w:val="24"/>
          <w:rtl/>
        </w:rPr>
        <w:t>ی شرکت بر شدت اثرگذاری قابلیت مقایسه</w:t>
      </w:r>
      <w:r w:rsidRPr="008C56FF">
        <w:rPr>
          <w:rFonts w:cs="B Lotus"/>
          <w:sz w:val="24"/>
          <w:szCs w:val="24"/>
          <w:rtl/>
        </w:rPr>
        <w:softHyphen/>
      </w:r>
      <w:r w:rsidRPr="008C56FF">
        <w:rPr>
          <w:rFonts w:cs="B Lotus" w:hint="cs"/>
          <w:sz w:val="24"/>
          <w:szCs w:val="24"/>
          <w:rtl/>
        </w:rPr>
        <w:t>ی صورت</w:t>
      </w:r>
      <w:r w:rsidRPr="008C56FF">
        <w:rPr>
          <w:rFonts w:cs="B Lotus"/>
          <w:sz w:val="24"/>
          <w:szCs w:val="24"/>
          <w:rtl/>
        </w:rPr>
        <w:softHyphen/>
      </w:r>
      <w:r w:rsidRPr="008C56FF">
        <w:rPr>
          <w:rFonts w:cs="B Lotus" w:hint="cs"/>
          <w:sz w:val="24"/>
          <w:szCs w:val="24"/>
          <w:rtl/>
        </w:rPr>
        <w:t xml:space="preserve">های مالی بر کاهش ریسک سقوط آتی قیمت سهام تأثیر معناداری دارد. </w:t>
      </w:r>
    </w:p>
    <w:p w:rsidR="008B6DB3" w:rsidRPr="008C56FF" w:rsidRDefault="008B6DB3" w:rsidP="007374C8">
      <w:pPr>
        <w:bidi/>
        <w:ind w:firstLine="284"/>
        <w:jc w:val="both"/>
        <w:rPr>
          <w:rFonts w:cs="B Lotus"/>
          <w:sz w:val="24"/>
          <w:szCs w:val="24"/>
          <w:rtl/>
        </w:rPr>
      </w:pPr>
    </w:p>
    <w:p w:rsidR="008B6DB3" w:rsidRPr="008C56FF" w:rsidRDefault="008B6DB3" w:rsidP="007374C8">
      <w:pPr>
        <w:bidi/>
        <w:ind w:firstLine="284"/>
        <w:jc w:val="both"/>
        <w:rPr>
          <w:rFonts w:cs="B Lotus"/>
          <w:b/>
          <w:bCs/>
          <w:sz w:val="24"/>
          <w:szCs w:val="24"/>
          <w:rtl/>
        </w:rPr>
      </w:pPr>
      <w:r w:rsidRPr="008C56FF">
        <w:rPr>
          <w:rFonts w:cs="B Lotus" w:hint="cs"/>
          <w:b/>
          <w:bCs/>
          <w:sz w:val="24"/>
          <w:szCs w:val="24"/>
          <w:rtl/>
        </w:rPr>
        <w:t>واژه‌هاي كليدي</w:t>
      </w:r>
      <w:r w:rsidRPr="008C56FF">
        <w:rPr>
          <w:rFonts w:cs="B Lotus" w:hint="cs"/>
          <w:sz w:val="24"/>
          <w:szCs w:val="24"/>
          <w:rtl/>
        </w:rPr>
        <w:t xml:space="preserve">: </w:t>
      </w:r>
      <w:bookmarkStart w:id="0" w:name="OLE_LINK3"/>
      <w:bookmarkStart w:id="1" w:name="OLE_LINK4"/>
      <w:r w:rsidRPr="008C56FF">
        <w:rPr>
          <w:rFonts w:cs="B Lotus" w:hint="cs"/>
          <w:sz w:val="24"/>
          <w:szCs w:val="24"/>
          <w:rtl/>
        </w:rPr>
        <w:t>قابلیت مقایسه</w:t>
      </w:r>
      <w:r w:rsidRPr="008C56FF">
        <w:rPr>
          <w:rFonts w:cs="B Lotus"/>
          <w:sz w:val="24"/>
          <w:szCs w:val="24"/>
          <w:rtl/>
        </w:rPr>
        <w:softHyphen/>
      </w:r>
      <w:r w:rsidRPr="008C56FF">
        <w:rPr>
          <w:rFonts w:cs="B Lotus" w:hint="cs"/>
          <w:sz w:val="24"/>
          <w:szCs w:val="24"/>
          <w:rtl/>
        </w:rPr>
        <w:t>ی صورت</w:t>
      </w:r>
      <w:r w:rsidRPr="008C56FF">
        <w:rPr>
          <w:rFonts w:cs="B Lotus"/>
          <w:sz w:val="24"/>
          <w:szCs w:val="24"/>
          <w:rtl/>
        </w:rPr>
        <w:softHyphen/>
      </w:r>
      <w:r w:rsidRPr="008C56FF">
        <w:rPr>
          <w:rFonts w:cs="B Lotus" w:hint="cs"/>
          <w:sz w:val="24"/>
          <w:szCs w:val="24"/>
          <w:rtl/>
        </w:rPr>
        <w:t>های مالی، سقوط قیمت آتی سهام، ریسک، قیمت آتی سهام، سود خاص شرکت</w:t>
      </w:r>
      <w:r w:rsidRPr="008C56FF">
        <w:rPr>
          <w:rFonts w:cs="B Lotus" w:hint="cs"/>
          <w:b/>
          <w:bCs/>
          <w:sz w:val="24"/>
          <w:szCs w:val="24"/>
          <w:rtl/>
        </w:rPr>
        <w:t>.</w:t>
      </w:r>
    </w:p>
    <w:bookmarkEnd w:id="0"/>
    <w:bookmarkEnd w:id="1"/>
    <w:p w:rsidR="008B6DB3" w:rsidRPr="008C56FF" w:rsidRDefault="008B6DB3" w:rsidP="007374C8">
      <w:pPr>
        <w:bidi/>
        <w:ind w:firstLine="284"/>
        <w:jc w:val="both"/>
        <w:rPr>
          <w:rFonts w:cs="B Lotus"/>
          <w:sz w:val="24"/>
          <w:szCs w:val="24"/>
          <w:rtl/>
          <w:lang w:bidi="fa-IR"/>
        </w:rPr>
      </w:pPr>
      <w:r w:rsidRPr="008C56FF">
        <w:rPr>
          <w:rFonts w:cs="B Lotus" w:hint="cs"/>
          <w:b/>
          <w:bCs/>
          <w:sz w:val="24"/>
          <w:szCs w:val="24"/>
          <w:rtl/>
        </w:rPr>
        <w:t>طبقه</w:t>
      </w:r>
      <w:r w:rsidRPr="008C56FF">
        <w:rPr>
          <w:rFonts w:cs="B Lotus"/>
          <w:b/>
          <w:bCs/>
          <w:sz w:val="24"/>
          <w:szCs w:val="24"/>
          <w:rtl/>
        </w:rPr>
        <w:softHyphen/>
      </w:r>
      <w:r w:rsidRPr="008C56FF">
        <w:rPr>
          <w:rFonts w:cs="B Lotus" w:hint="cs"/>
          <w:b/>
          <w:bCs/>
          <w:sz w:val="24"/>
          <w:szCs w:val="24"/>
          <w:rtl/>
        </w:rPr>
        <w:t>بندی</w:t>
      </w:r>
      <w:r w:rsidRPr="008C56FF">
        <w:rPr>
          <w:rFonts w:cs="B Lotus" w:hint="cs"/>
          <w:sz w:val="24"/>
          <w:szCs w:val="24"/>
          <w:rtl/>
          <w:lang w:bidi="fa-IR"/>
        </w:rPr>
        <w:t xml:space="preserve"> </w:t>
      </w:r>
      <w:r w:rsidRPr="009F3E76">
        <w:rPr>
          <w:rFonts w:cs="B Lotus"/>
          <w:b/>
          <w:bCs/>
          <w:sz w:val="22"/>
          <w:szCs w:val="22"/>
          <w:lang w:bidi="fa-IR"/>
        </w:rPr>
        <w:t>JEL</w:t>
      </w:r>
      <w:r w:rsidRPr="006552F8">
        <w:rPr>
          <w:rFonts w:asciiTheme="majorBidi" w:hAnsiTheme="majorBidi" w:cstheme="majorBidi"/>
          <w:sz w:val="22"/>
          <w:szCs w:val="22"/>
          <w:rtl/>
          <w:lang w:bidi="fa-IR"/>
        </w:rPr>
        <w:t xml:space="preserve">: </w:t>
      </w:r>
      <w:r w:rsidRPr="006552F8">
        <w:rPr>
          <w:rFonts w:asciiTheme="majorBidi" w:hAnsiTheme="majorBidi" w:cstheme="majorBidi"/>
          <w:sz w:val="22"/>
          <w:szCs w:val="22"/>
          <w:lang w:bidi="fa-IR"/>
        </w:rPr>
        <w:t xml:space="preserve"> G19</w:t>
      </w:r>
      <w:r w:rsidRPr="006552F8">
        <w:rPr>
          <w:rFonts w:asciiTheme="majorBidi" w:hAnsiTheme="majorBidi" w:cstheme="majorBidi"/>
          <w:sz w:val="22"/>
          <w:szCs w:val="22"/>
          <w:rtl/>
          <w:lang w:bidi="fa-IR"/>
        </w:rPr>
        <w:t xml:space="preserve">و </w:t>
      </w:r>
      <w:r w:rsidRPr="006552F8">
        <w:rPr>
          <w:rFonts w:asciiTheme="majorBidi" w:hAnsiTheme="majorBidi" w:cstheme="majorBidi"/>
          <w:sz w:val="22"/>
          <w:szCs w:val="22"/>
          <w:lang w:bidi="fa-IR"/>
        </w:rPr>
        <w:t>G31</w:t>
      </w:r>
      <w:r w:rsidRPr="006552F8">
        <w:rPr>
          <w:rFonts w:asciiTheme="majorBidi" w:hAnsiTheme="majorBidi" w:cstheme="majorBidi"/>
          <w:sz w:val="22"/>
          <w:szCs w:val="22"/>
          <w:rtl/>
          <w:lang w:bidi="fa-IR"/>
        </w:rPr>
        <w:t>.</w:t>
      </w:r>
    </w:p>
    <w:p w:rsidR="008B6DB3" w:rsidRPr="0007126F" w:rsidRDefault="008B6DB3" w:rsidP="007374C8">
      <w:pPr>
        <w:pStyle w:val="NormalWeb"/>
        <w:bidi/>
        <w:ind w:firstLine="284"/>
        <w:jc w:val="both"/>
        <w:rPr>
          <w:rFonts w:cs="B Zar"/>
          <w:b/>
          <w:bCs/>
          <w:rtl/>
          <w:lang w:bidi="fa-IR"/>
        </w:rPr>
      </w:pPr>
      <w:r>
        <w:rPr>
          <w:rFonts w:cs="B Zar"/>
          <w:i/>
          <w:iCs/>
        </w:rPr>
        <w:br w:type="page"/>
      </w:r>
    </w:p>
    <w:p w:rsidR="008B6DB3" w:rsidRPr="00404F4A" w:rsidRDefault="008B6DB3" w:rsidP="0035113F">
      <w:pPr>
        <w:bidi/>
        <w:ind w:firstLine="1"/>
        <w:rPr>
          <w:rFonts w:cs="B Lotus"/>
          <w:b/>
          <w:bCs/>
          <w:sz w:val="28"/>
          <w:szCs w:val="28"/>
          <w:rtl/>
          <w:lang w:bidi="fa-IR"/>
        </w:rPr>
      </w:pPr>
      <w:r w:rsidRPr="00404F4A">
        <w:rPr>
          <w:rFonts w:cs="B Lotus" w:hint="cs"/>
          <w:b/>
          <w:bCs/>
          <w:sz w:val="28"/>
          <w:szCs w:val="28"/>
          <w:rtl/>
        </w:rPr>
        <w:lastRenderedPageBreak/>
        <w:t>1. مقدمه</w:t>
      </w:r>
    </w:p>
    <w:p w:rsidR="008B6DB3" w:rsidRPr="003E3E40" w:rsidRDefault="008B6DB3" w:rsidP="003E3E40">
      <w:pPr>
        <w:bidi/>
        <w:ind w:firstLine="284"/>
        <w:jc w:val="both"/>
        <w:rPr>
          <w:rFonts w:ascii="Calibri" w:eastAsia="Calibri" w:hAnsi="Calibri" w:cs="B Lotus"/>
          <w:sz w:val="26"/>
          <w:szCs w:val="26"/>
          <w:rtl/>
        </w:rPr>
      </w:pPr>
      <w:r w:rsidRPr="003E3E40">
        <w:rPr>
          <w:rFonts w:ascii="Calibri" w:eastAsia="Calibri" w:hAnsi="Calibri" w:cs="B Lotus" w:hint="cs"/>
          <w:sz w:val="26"/>
          <w:szCs w:val="26"/>
          <w:rtl/>
        </w:rPr>
        <w:t>توجه بسیاری از دانشگاهیان و افراد حرفه</w:t>
      </w:r>
      <w:r w:rsidRPr="003E3E40">
        <w:rPr>
          <w:rFonts w:ascii="Calibri" w:eastAsia="Calibri" w:hAnsi="Calibri" w:cs="B Lotus" w:hint="cs"/>
          <w:sz w:val="26"/>
          <w:szCs w:val="26"/>
          <w:rtl/>
        </w:rPr>
        <w:softHyphen/>
        <w:t>ای به موضوع تغییر ناگهانی قیمت سهام طی سال</w:t>
      </w:r>
      <w:r w:rsidRPr="003E3E40">
        <w:rPr>
          <w:rFonts w:ascii="Calibri" w:eastAsia="Calibri" w:hAnsi="Calibri" w:cs="B Lotus" w:hint="cs"/>
          <w:sz w:val="26"/>
          <w:szCs w:val="26"/>
          <w:rtl/>
        </w:rPr>
        <w:softHyphen/>
        <w:t>های اخیر، به ویژه بعد از بحران مالی سال 2008 معطوف شده است. سقوط قیمت سهام، به کاهش ناگهانی قیمت سهام پس از رسیدن آن به نقطه اوج قیمت در نتیجه افشای ناگهانی اخبار نامطلوب انباشته شده در شرکت توسط مدیریت، گفته می</w:t>
      </w:r>
      <w:r w:rsidRPr="003E3E40">
        <w:rPr>
          <w:rFonts w:ascii="Calibri" w:eastAsia="Calibri" w:hAnsi="Calibri" w:cs="B Lotus"/>
          <w:sz w:val="26"/>
          <w:szCs w:val="26"/>
          <w:rtl/>
        </w:rPr>
        <w:softHyphen/>
      </w:r>
      <w:r w:rsidRPr="003E3E40">
        <w:rPr>
          <w:rFonts w:ascii="Calibri" w:eastAsia="Calibri" w:hAnsi="Calibri" w:cs="B Lotus" w:hint="cs"/>
          <w:sz w:val="26"/>
          <w:szCs w:val="26"/>
          <w:rtl/>
        </w:rPr>
        <w:t xml:space="preserve">شود </w:t>
      </w:r>
      <w:r w:rsidRPr="003E3E40">
        <w:rPr>
          <w:rFonts w:ascii="Calibri" w:eastAsia="Calibri" w:hAnsi="Calibri" w:cs="B Lotus"/>
          <w:sz w:val="26"/>
          <w:szCs w:val="26"/>
          <w:rtl/>
        </w:rPr>
        <w:t>[</w:t>
      </w:r>
      <w:r w:rsidRPr="003E3E40">
        <w:rPr>
          <w:rFonts w:ascii="Calibri" w:eastAsia="Calibri" w:hAnsi="Calibri" w:cs="B Lotus" w:hint="cs"/>
          <w:sz w:val="26"/>
          <w:szCs w:val="26"/>
          <w:rtl/>
          <w:lang w:bidi="fa-IR"/>
        </w:rPr>
        <w:t>16</w:t>
      </w:r>
      <w:r w:rsidRPr="003E3E40">
        <w:rPr>
          <w:rFonts w:ascii="Calibri" w:eastAsia="Calibri" w:hAnsi="Calibri" w:cs="B Lotus"/>
          <w:sz w:val="26"/>
          <w:szCs w:val="26"/>
          <w:rtl/>
        </w:rPr>
        <w:t>]</w:t>
      </w:r>
      <w:r w:rsidRPr="003E3E40">
        <w:rPr>
          <w:rFonts w:ascii="Calibri" w:eastAsia="Calibri" w:hAnsi="Calibri" w:cs="B Lotus" w:hint="cs"/>
          <w:sz w:val="26"/>
          <w:szCs w:val="26"/>
          <w:rtl/>
        </w:rPr>
        <w:t xml:space="preserve">. بسیاری از پژوهشگران مانند چن و همکاران </w:t>
      </w:r>
      <w:r w:rsidR="003E3E40" w:rsidRPr="003E3E40">
        <w:rPr>
          <w:rFonts w:ascii="Calibri" w:eastAsia="Calibri" w:hAnsi="Calibri" w:cs="B Lotus"/>
          <w:sz w:val="26"/>
          <w:szCs w:val="26"/>
          <w:rtl/>
        </w:rPr>
        <w:t>[</w:t>
      </w:r>
      <w:r w:rsidR="003E3E40" w:rsidRPr="003E3E40">
        <w:rPr>
          <w:rFonts w:ascii="Calibri" w:eastAsia="Calibri" w:hAnsi="Calibri" w:cs="B Lotus" w:hint="cs"/>
          <w:sz w:val="26"/>
          <w:szCs w:val="26"/>
          <w:rtl/>
        </w:rPr>
        <w:t>9</w:t>
      </w:r>
      <w:r w:rsidR="003E3E40" w:rsidRPr="003E3E40">
        <w:rPr>
          <w:rFonts w:ascii="Calibri" w:eastAsia="Calibri" w:hAnsi="Calibri" w:cs="B Lotus"/>
          <w:sz w:val="26"/>
          <w:szCs w:val="26"/>
          <w:rtl/>
        </w:rPr>
        <w:t>]</w:t>
      </w:r>
      <w:r w:rsidRPr="003E3E40">
        <w:rPr>
          <w:rFonts w:ascii="Calibri" w:eastAsia="Calibri" w:hAnsi="Calibri" w:cs="B Lotus" w:hint="cs"/>
          <w:sz w:val="26"/>
          <w:szCs w:val="26"/>
          <w:rtl/>
        </w:rPr>
        <w:t xml:space="preserve"> معتقدند که سقوط قیمت سهام یک شرکت تحت تأثیر مدیریت اطلاعات داخلی آن شرکت قرار می</w:t>
      </w:r>
      <w:r w:rsidRPr="003E3E40">
        <w:rPr>
          <w:rFonts w:ascii="Calibri" w:eastAsia="Calibri" w:hAnsi="Calibri" w:cs="B Lotus"/>
          <w:sz w:val="26"/>
          <w:szCs w:val="26"/>
          <w:rtl/>
        </w:rPr>
        <w:softHyphen/>
      </w:r>
      <w:r w:rsidRPr="003E3E40">
        <w:rPr>
          <w:rFonts w:ascii="Calibri" w:eastAsia="Calibri" w:hAnsi="Calibri" w:cs="B Lotus" w:hint="cs"/>
          <w:sz w:val="26"/>
          <w:szCs w:val="26"/>
          <w:rtl/>
        </w:rPr>
        <w:t>گیرد. مدیران بر پایه دو عامل از افشای اخبار بد خودداری می</w:t>
      </w:r>
      <w:r w:rsidRPr="003E3E40">
        <w:rPr>
          <w:rFonts w:ascii="Calibri" w:eastAsia="Calibri" w:hAnsi="Calibri" w:cs="B Lotus"/>
          <w:sz w:val="26"/>
          <w:szCs w:val="26"/>
          <w:rtl/>
        </w:rPr>
        <w:softHyphen/>
      </w:r>
      <w:r w:rsidRPr="003E3E40">
        <w:rPr>
          <w:rFonts w:ascii="Calibri" w:eastAsia="Calibri" w:hAnsi="Calibri" w:cs="B Lotus" w:hint="cs"/>
          <w:sz w:val="26"/>
          <w:szCs w:val="26"/>
          <w:rtl/>
        </w:rPr>
        <w:t>کنند. منافع شخصی و منافع سازمانی؛ اما مدیران تنها قادر به پنهان</w:t>
      </w:r>
      <w:r w:rsidRPr="003E3E40">
        <w:rPr>
          <w:rFonts w:ascii="Calibri" w:eastAsia="Calibri" w:hAnsi="Calibri" w:cs="B Lotus"/>
          <w:sz w:val="26"/>
          <w:szCs w:val="26"/>
          <w:rtl/>
        </w:rPr>
        <w:softHyphen/>
      </w:r>
      <w:r w:rsidRPr="003E3E40">
        <w:rPr>
          <w:rFonts w:ascii="Calibri" w:eastAsia="Calibri" w:hAnsi="Calibri" w:cs="B Lotus" w:hint="cs"/>
          <w:sz w:val="26"/>
          <w:szCs w:val="26"/>
          <w:rtl/>
        </w:rPr>
        <w:t>سازی اطلاعات تا حد مشخصی هستند و با رسیدن به آن آستانه، اخبار بد به صورت اتفاقی و غیرمنتظره منتشر می</w:t>
      </w:r>
      <w:r w:rsidRPr="003E3E40">
        <w:rPr>
          <w:rFonts w:ascii="Calibri" w:eastAsia="Calibri" w:hAnsi="Calibri" w:cs="B Lotus"/>
          <w:sz w:val="26"/>
          <w:szCs w:val="26"/>
          <w:rtl/>
        </w:rPr>
        <w:softHyphen/>
      </w:r>
      <w:r w:rsidRPr="003E3E40">
        <w:rPr>
          <w:rFonts w:ascii="Calibri" w:eastAsia="Calibri" w:hAnsi="Calibri" w:cs="B Lotus" w:hint="cs"/>
          <w:sz w:val="26"/>
          <w:szCs w:val="26"/>
          <w:rtl/>
        </w:rPr>
        <w:t>شود و قیمت سهام کاهش می</w:t>
      </w:r>
      <w:r w:rsidRPr="003E3E40">
        <w:rPr>
          <w:rFonts w:ascii="Calibri" w:eastAsia="Calibri" w:hAnsi="Calibri" w:cs="B Lotus"/>
          <w:sz w:val="26"/>
          <w:szCs w:val="26"/>
          <w:rtl/>
        </w:rPr>
        <w:softHyphen/>
      </w:r>
      <w:r w:rsidRPr="003E3E40">
        <w:rPr>
          <w:rFonts w:ascii="Calibri" w:eastAsia="Calibri" w:hAnsi="Calibri" w:cs="B Lotus" w:hint="cs"/>
          <w:sz w:val="26"/>
          <w:szCs w:val="26"/>
          <w:rtl/>
        </w:rPr>
        <w:t>یابد. سرمایه</w:t>
      </w:r>
      <w:r w:rsidRPr="003E3E40">
        <w:rPr>
          <w:rFonts w:ascii="Calibri" w:eastAsia="Calibri" w:hAnsi="Calibri" w:cs="B Lotus"/>
          <w:sz w:val="26"/>
          <w:szCs w:val="26"/>
          <w:rtl/>
        </w:rPr>
        <w:softHyphen/>
      </w:r>
      <w:r w:rsidRPr="003E3E40">
        <w:rPr>
          <w:rFonts w:ascii="Calibri" w:eastAsia="Calibri" w:hAnsi="Calibri" w:cs="B Lotus" w:hint="cs"/>
          <w:sz w:val="26"/>
          <w:szCs w:val="26"/>
          <w:rtl/>
        </w:rPr>
        <w:t>گذران همواره در پی راهکارهایی هستند که از اقدامات سودجویانه مدیریت پیشگیری کنند. براین اساس سرمایه</w:t>
      </w:r>
      <w:r w:rsidRPr="003E3E40">
        <w:rPr>
          <w:rFonts w:ascii="Calibri" w:eastAsia="Calibri" w:hAnsi="Calibri" w:cs="B Lotus"/>
          <w:sz w:val="26"/>
          <w:szCs w:val="26"/>
          <w:rtl/>
        </w:rPr>
        <w:softHyphen/>
      </w:r>
      <w:r w:rsidRPr="003E3E40">
        <w:rPr>
          <w:rFonts w:ascii="Calibri" w:eastAsia="Calibri" w:hAnsi="Calibri" w:cs="B Lotus" w:hint="cs"/>
          <w:sz w:val="26"/>
          <w:szCs w:val="26"/>
          <w:rtl/>
        </w:rPr>
        <w:t>گذاران خواهان اطلاعات شفاف هستند تا بتوانند عملکرد مدیریت را ارزیابی و بر اساس آن تصمیم</w:t>
      </w:r>
      <w:r w:rsidRPr="003E3E40">
        <w:rPr>
          <w:rFonts w:ascii="Calibri" w:eastAsia="Calibri" w:hAnsi="Calibri" w:cs="B Lotus"/>
          <w:sz w:val="26"/>
          <w:szCs w:val="26"/>
          <w:rtl/>
        </w:rPr>
        <w:softHyphen/>
      </w:r>
      <w:r w:rsidRPr="003E3E40">
        <w:rPr>
          <w:rFonts w:ascii="Calibri" w:eastAsia="Calibri" w:hAnsi="Calibri" w:cs="B Lotus" w:hint="cs"/>
          <w:sz w:val="26"/>
          <w:szCs w:val="26"/>
          <w:rtl/>
        </w:rPr>
        <w:t>گیری نمایند.</w:t>
      </w:r>
    </w:p>
    <w:p w:rsidR="008B6DB3" w:rsidRPr="00B37493" w:rsidRDefault="008B6DB3" w:rsidP="00CF632B">
      <w:pPr>
        <w:bidi/>
        <w:ind w:firstLine="284"/>
        <w:jc w:val="both"/>
        <w:rPr>
          <w:rFonts w:ascii="Calibri" w:eastAsia="Calibri" w:hAnsi="Calibri" w:cs="B Lotus"/>
          <w:sz w:val="26"/>
          <w:szCs w:val="26"/>
          <w:rtl/>
          <w:lang w:bidi="fa-IR"/>
        </w:rPr>
      </w:pPr>
      <w:r w:rsidRPr="003E3E40">
        <w:rPr>
          <w:rFonts w:ascii="Calibri" w:eastAsia="Calibri" w:hAnsi="Calibri" w:cs="B Lotus" w:hint="cs"/>
          <w:sz w:val="26"/>
          <w:szCs w:val="26"/>
          <w:rtl/>
        </w:rPr>
        <w:t>یکی از راه</w:t>
      </w:r>
      <w:r w:rsidRPr="003E3E40">
        <w:rPr>
          <w:rFonts w:ascii="Calibri" w:eastAsia="Calibri" w:hAnsi="Calibri" w:cs="B Lotus"/>
          <w:sz w:val="26"/>
          <w:szCs w:val="26"/>
          <w:rtl/>
        </w:rPr>
        <w:softHyphen/>
      </w:r>
      <w:r w:rsidRPr="003E3E40">
        <w:rPr>
          <w:rFonts w:ascii="Calibri" w:eastAsia="Calibri" w:hAnsi="Calibri" w:cs="B Lotus" w:hint="cs"/>
          <w:sz w:val="26"/>
          <w:szCs w:val="26"/>
          <w:rtl/>
        </w:rPr>
        <w:t>هایی که موجب محدودیت مدیریت در عدم افشای اخبار بد می</w:t>
      </w:r>
      <w:r w:rsidRPr="003E3E40">
        <w:rPr>
          <w:rFonts w:ascii="Calibri" w:eastAsia="Calibri" w:hAnsi="Calibri" w:cs="B Lotus"/>
          <w:sz w:val="26"/>
          <w:szCs w:val="26"/>
          <w:rtl/>
        </w:rPr>
        <w:softHyphen/>
      </w:r>
      <w:r w:rsidRPr="003E3E40">
        <w:rPr>
          <w:rFonts w:ascii="Calibri" w:eastAsia="Calibri" w:hAnsi="Calibri" w:cs="B Lotus" w:hint="cs"/>
          <w:sz w:val="26"/>
          <w:szCs w:val="26"/>
          <w:rtl/>
        </w:rPr>
        <w:t>گردد، قابلیت مقایسه</w:t>
      </w:r>
      <w:r w:rsidRPr="003E3E40">
        <w:rPr>
          <w:rFonts w:ascii="Calibri" w:eastAsia="Calibri" w:hAnsi="Calibri" w:cs="B Lotus"/>
          <w:sz w:val="26"/>
          <w:szCs w:val="26"/>
          <w:rtl/>
        </w:rPr>
        <w:softHyphen/>
      </w:r>
      <w:r w:rsidRPr="003E3E40">
        <w:rPr>
          <w:rFonts w:ascii="Calibri" w:eastAsia="Calibri" w:hAnsi="Calibri" w:cs="B Lotus" w:hint="cs"/>
          <w:sz w:val="26"/>
          <w:szCs w:val="26"/>
          <w:rtl/>
        </w:rPr>
        <w:t>ی صورت</w:t>
      </w:r>
      <w:r w:rsidRPr="003E3E40">
        <w:rPr>
          <w:rFonts w:ascii="Calibri" w:eastAsia="Calibri" w:hAnsi="Calibri" w:cs="B Lotus"/>
          <w:sz w:val="26"/>
          <w:szCs w:val="26"/>
          <w:rtl/>
        </w:rPr>
        <w:softHyphen/>
      </w:r>
      <w:r w:rsidRPr="003E3E40">
        <w:rPr>
          <w:rFonts w:ascii="Calibri" w:eastAsia="Calibri" w:hAnsi="Calibri" w:cs="B Lotus" w:hint="cs"/>
          <w:sz w:val="26"/>
          <w:szCs w:val="26"/>
          <w:rtl/>
        </w:rPr>
        <w:t>های</w:t>
      </w:r>
      <w:r w:rsidRPr="00B37493">
        <w:rPr>
          <w:rFonts w:ascii="Calibri" w:eastAsia="Calibri" w:hAnsi="Calibri" w:cs="B Lotus" w:hint="cs"/>
          <w:sz w:val="26"/>
          <w:szCs w:val="26"/>
          <w:rtl/>
        </w:rPr>
        <w:t xml:space="preserve"> مالی است. قابلیت مقایسه، یکی از ویژگی</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های کیفی ارتقاء</w:t>
      </w:r>
      <w:r w:rsidRPr="00B37493">
        <w:rPr>
          <w:rFonts w:ascii="Calibri" w:eastAsia="Calibri" w:hAnsi="Calibri" w:cs="B Lotus"/>
          <w:sz w:val="26"/>
          <w:szCs w:val="26"/>
          <w:rtl/>
        </w:rPr>
        <w:softHyphen/>
      </w:r>
      <w:r w:rsidRPr="00B37493">
        <w:rPr>
          <w:rFonts w:ascii="Calibri" w:eastAsia="Calibri" w:hAnsi="Calibri" w:cs="B Lotus" w:hint="cs"/>
          <w:sz w:val="26"/>
          <w:szCs w:val="26"/>
          <w:rtl/>
        </w:rPr>
        <w:t>دهنده کیفیت بوده و بدین شکل تعریف می</w:t>
      </w:r>
      <w:r w:rsidRPr="00B37493">
        <w:rPr>
          <w:rFonts w:ascii="Calibri" w:eastAsia="Calibri" w:hAnsi="Calibri" w:cs="B Lotus"/>
          <w:sz w:val="26"/>
          <w:szCs w:val="26"/>
          <w:rtl/>
        </w:rPr>
        <w:softHyphen/>
      </w:r>
      <w:r w:rsidRPr="00B37493">
        <w:rPr>
          <w:rFonts w:ascii="Calibri" w:eastAsia="Calibri" w:hAnsi="Calibri" w:cs="B Lotus" w:hint="cs"/>
          <w:sz w:val="26"/>
          <w:szCs w:val="26"/>
          <w:rtl/>
        </w:rPr>
        <w:t>شود "ویژگی کیفی از اطلاعات است که استفاده</w:t>
      </w:r>
      <w:r w:rsidRPr="00B37493">
        <w:rPr>
          <w:rFonts w:ascii="Calibri" w:eastAsia="Calibri" w:hAnsi="Calibri" w:cs="B Lotus"/>
          <w:sz w:val="26"/>
          <w:szCs w:val="26"/>
          <w:rtl/>
        </w:rPr>
        <w:softHyphen/>
      </w:r>
      <w:r w:rsidRPr="00B37493">
        <w:rPr>
          <w:rFonts w:ascii="Calibri" w:eastAsia="Calibri" w:hAnsi="Calibri" w:cs="B Lotus" w:hint="cs"/>
          <w:sz w:val="26"/>
          <w:szCs w:val="26"/>
          <w:rtl/>
        </w:rPr>
        <w:t>کنندگان را قادر به شناسایی شباهت</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 و تفاوت</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های بین دو مجموعه از پدیده</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های اقتصادی می</w:t>
      </w:r>
      <w:r w:rsidRPr="00B37493">
        <w:rPr>
          <w:rFonts w:ascii="Calibri" w:eastAsia="Calibri" w:hAnsi="Calibri" w:cs="B Lotus"/>
          <w:sz w:val="26"/>
          <w:szCs w:val="26"/>
          <w:rtl/>
        </w:rPr>
        <w:softHyphen/>
      </w:r>
      <w:r w:rsidRPr="00B37493">
        <w:rPr>
          <w:rFonts w:ascii="Calibri" w:eastAsia="Calibri" w:hAnsi="Calibri" w:cs="B Lotus" w:hint="cs"/>
          <w:sz w:val="26"/>
          <w:szCs w:val="26"/>
          <w:rtl/>
        </w:rPr>
        <w:t xml:space="preserve">کند. برای این که اطلاعات قابل مقایسه باشند، موضوعات مشابه باید مشابه و موضوعات متفاوت، متفاوت به نظر برسند" </w:t>
      </w:r>
      <w:r w:rsidRPr="003E3E40">
        <w:rPr>
          <w:rFonts w:ascii="Calibri" w:eastAsia="Calibri" w:hAnsi="Calibri" w:cs="B Lotus"/>
          <w:sz w:val="26"/>
          <w:szCs w:val="26"/>
          <w:rtl/>
        </w:rPr>
        <w:t>[</w:t>
      </w:r>
      <w:r w:rsidR="003E3E40" w:rsidRPr="003E3E40">
        <w:rPr>
          <w:rFonts w:ascii="Calibri" w:eastAsia="Calibri" w:hAnsi="Calibri" w:cs="B Lotus" w:hint="cs"/>
          <w:sz w:val="26"/>
          <w:szCs w:val="26"/>
          <w:rtl/>
        </w:rPr>
        <w:t>15</w:t>
      </w:r>
      <w:r w:rsidRPr="003E3E40">
        <w:rPr>
          <w:rFonts w:ascii="Calibri" w:eastAsia="Calibri" w:hAnsi="Calibri" w:cs="B Lotus"/>
          <w:sz w:val="26"/>
          <w:szCs w:val="26"/>
          <w:rtl/>
        </w:rPr>
        <w:t>]</w:t>
      </w:r>
      <w:r w:rsidRPr="003E3E40">
        <w:rPr>
          <w:rFonts w:ascii="Calibri" w:eastAsia="Calibri" w:hAnsi="Calibri" w:cs="B Lotus" w:hint="cs"/>
          <w:sz w:val="26"/>
          <w:szCs w:val="26"/>
          <w:rtl/>
        </w:rPr>
        <w:t>.</w:t>
      </w:r>
      <w:r w:rsidRPr="00B37493">
        <w:rPr>
          <w:rFonts w:ascii="Calibri" w:eastAsia="Calibri" w:hAnsi="Calibri" w:cs="B Lotus" w:hint="cs"/>
          <w:sz w:val="26"/>
          <w:szCs w:val="26"/>
          <w:rtl/>
        </w:rPr>
        <w:t xml:space="preserve"> به صورت کلی قابلیت مقایسه به عملکرد تقریباً یکسان و مشابه در سیستم</w:t>
      </w:r>
      <w:r w:rsidRPr="00B37493">
        <w:rPr>
          <w:rFonts w:ascii="Calibri" w:eastAsia="Calibri" w:hAnsi="Calibri" w:cs="B Lotus" w:hint="cs"/>
          <w:sz w:val="26"/>
          <w:szCs w:val="26"/>
          <w:rtl/>
        </w:rPr>
        <w:softHyphen/>
        <w:t>های حسابداری دو شرکت در ثبت و نگاشت رویداد</w:t>
      </w:r>
      <w:r w:rsidRPr="00B37493">
        <w:rPr>
          <w:rFonts w:ascii="Calibri" w:eastAsia="Calibri" w:hAnsi="Calibri" w:cs="B Lotus" w:hint="cs"/>
          <w:sz w:val="26"/>
          <w:szCs w:val="26"/>
          <w:rtl/>
        </w:rPr>
        <w:softHyphen/>
        <w:t xml:space="preserve">های اقتصادی اطلاق </w:t>
      </w:r>
      <w:r w:rsidRPr="00622FD6">
        <w:rPr>
          <w:rFonts w:ascii="Calibri" w:eastAsia="Calibri" w:hAnsi="Calibri" w:cs="B Lotus" w:hint="cs"/>
          <w:sz w:val="26"/>
          <w:szCs w:val="26"/>
          <w:rtl/>
        </w:rPr>
        <w:t>می</w:t>
      </w:r>
      <w:r w:rsidRPr="00622FD6">
        <w:rPr>
          <w:rFonts w:ascii="Calibri" w:eastAsia="Calibri" w:hAnsi="Calibri" w:cs="B Lotus" w:hint="cs"/>
          <w:sz w:val="26"/>
          <w:szCs w:val="26"/>
          <w:rtl/>
        </w:rPr>
        <w:softHyphen/>
        <w:t xml:space="preserve">گردد </w:t>
      </w:r>
      <w:r w:rsidRPr="00622FD6">
        <w:rPr>
          <w:rFonts w:ascii="Calibri" w:eastAsia="Calibri" w:hAnsi="Calibri" w:cs="B Lotus"/>
          <w:sz w:val="26"/>
          <w:szCs w:val="26"/>
          <w:rtl/>
        </w:rPr>
        <w:t>[</w:t>
      </w:r>
      <w:r w:rsidRPr="00622FD6">
        <w:rPr>
          <w:rFonts w:ascii="Calibri" w:eastAsia="Calibri" w:hAnsi="Calibri" w:cs="B Lotus" w:hint="cs"/>
          <w:sz w:val="26"/>
          <w:szCs w:val="26"/>
          <w:rtl/>
        </w:rPr>
        <w:t>17</w:t>
      </w:r>
      <w:r w:rsidRPr="00622FD6">
        <w:rPr>
          <w:rFonts w:ascii="Calibri" w:eastAsia="Calibri" w:hAnsi="Calibri" w:cs="B Lotus"/>
          <w:sz w:val="26"/>
          <w:szCs w:val="26"/>
          <w:rtl/>
        </w:rPr>
        <w:t>]</w:t>
      </w:r>
      <w:r w:rsidRPr="00622FD6">
        <w:rPr>
          <w:rFonts w:ascii="Calibri" w:eastAsia="Calibri" w:hAnsi="Calibri" w:cs="B Lotus" w:hint="cs"/>
          <w:sz w:val="26"/>
          <w:szCs w:val="26"/>
          <w:rtl/>
        </w:rPr>
        <w:t>. قابلیت مقایسه</w:t>
      </w:r>
      <w:r w:rsidRPr="00B37493">
        <w:rPr>
          <w:rFonts w:ascii="Calibri" w:eastAsia="Calibri" w:hAnsi="Calibri" w:cs="B Lotus" w:hint="cs"/>
          <w:sz w:val="26"/>
          <w:szCs w:val="26"/>
          <w:rtl/>
        </w:rPr>
        <w:t xml:space="preserve"> از اقدامات منفعت</w:t>
      </w:r>
      <w:r w:rsidRPr="00B37493">
        <w:rPr>
          <w:rFonts w:ascii="Calibri" w:eastAsia="Calibri" w:hAnsi="Calibri" w:cs="B Lotus"/>
          <w:sz w:val="26"/>
          <w:szCs w:val="26"/>
          <w:rtl/>
        </w:rPr>
        <w:softHyphen/>
      </w:r>
      <w:r w:rsidRPr="00B37493">
        <w:rPr>
          <w:rFonts w:ascii="Calibri" w:eastAsia="Calibri" w:hAnsi="Calibri" w:cs="B Lotus" w:hint="cs"/>
          <w:sz w:val="26"/>
          <w:szCs w:val="26"/>
          <w:rtl/>
        </w:rPr>
        <w:t>طلبانه</w:t>
      </w:r>
      <w:r w:rsidRPr="00B37493">
        <w:rPr>
          <w:rFonts w:ascii="Calibri" w:eastAsia="Calibri" w:hAnsi="Calibri" w:cs="B Lotus"/>
          <w:sz w:val="26"/>
          <w:szCs w:val="26"/>
          <w:rtl/>
        </w:rPr>
        <w:softHyphen/>
      </w:r>
      <w:r w:rsidRPr="00B37493">
        <w:rPr>
          <w:rFonts w:ascii="Calibri" w:eastAsia="Calibri" w:hAnsi="Calibri" w:cs="B Lotus" w:hint="cs"/>
          <w:sz w:val="26"/>
          <w:szCs w:val="26"/>
          <w:rtl/>
        </w:rPr>
        <w:t>ی مدیریت جلوگیری می</w:t>
      </w:r>
      <w:r w:rsidRPr="00B37493">
        <w:rPr>
          <w:rFonts w:ascii="Calibri" w:eastAsia="Calibri" w:hAnsi="Calibri" w:cs="B Lotus"/>
          <w:sz w:val="26"/>
          <w:szCs w:val="26"/>
          <w:rtl/>
        </w:rPr>
        <w:softHyphen/>
      </w:r>
      <w:r w:rsidRPr="00B37493">
        <w:rPr>
          <w:rFonts w:ascii="Calibri" w:eastAsia="Calibri" w:hAnsi="Calibri" w:cs="B Lotus" w:hint="cs"/>
          <w:sz w:val="26"/>
          <w:szCs w:val="26"/>
          <w:rtl/>
        </w:rPr>
        <w:t>کند و احتمال سقوط قیمت سهام را کاهش می</w:t>
      </w:r>
      <w:r w:rsidRPr="00B37493">
        <w:rPr>
          <w:rFonts w:ascii="Calibri" w:eastAsia="Calibri" w:hAnsi="Calibri" w:cs="B Lotus"/>
          <w:sz w:val="26"/>
          <w:szCs w:val="26"/>
          <w:rtl/>
        </w:rPr>
        <w:softHyphen/>
      </w:r>
      <w:r w:rsidRPr="00B37493">
        <w:rPr>
          <w:rFonts w:ascii="Calibri" w:eastAsia="Calibri" w:hAnsi="Calibri" w:cs="B Lotus" w:hint="cs"/>
          <w:sz w:val="26"/>
          <w:szCs w:val="26"/>
          <w:rtl/>
        </w:rPr>
        <w:t xml:space="preserve">دهد. همان </w:t>
      </w:r>
      <w:r w:rsidRPr="00CF632B">
        <w:rPr>
          <w:rFonts w:ascii="Calibri" w:eastAsia="Calibri" w:hAnsi="Calibri" w:cs="B Lotus" w:hint="cs"/>
          <w:sz w:val="26"/>
          <w:szCs w:val="26"/>
          <w:rtl/>
        </w:rPr>
        <w:t xml:space="preserve">طور که کیم و همکاران </w:t>
      </w:r>
      <w:r w:rsidR="00CF632B" w:rsidRPr="00CF632B">
        <w:rPr>
          <w:rFonts w:ascii="Calibri" w:eastAsia="Calibri" w:hAnsi="Calibri" w:cs="B Lotus"/>
          <w:sz w:val="26"/>
          <w:szCs w:val="26"/>
          <w:rtl/>
        </w:rPr>
        <w:t>[</w:t>
      </w:r>
      <w:r w:rsidR="00CF632B" w:rsidRPr="00CF632B">
        <w:rPr>
          <w:rFonts w:ascii="Calibri" w:eastAsia="Calibri" w:hAnsi="Calibri" w:cs="B Lotus" w:hint="cs"/>
          <w:sz w:val="26"/>
          <w:szCs w:val="26"/>
          <w:rtl/>
        </w:rPr>
        <w:t>24</w:t>
      </w:r>
      <w:r w:rsidR="00CF632B" w:rsidRPr="00CF632B">
        <w:rPr>
          <w:rFonts w:ascii="Calibri" w:eastAsia="Calibri" w:hAnsi="Calibri" w:cs="B Lotus"/>
          <w:sz w:val="26"/>
          <w:szCs w:val="26"/>
          <w:rtl/>
        </w:rPr>
        <w:t>]</w:t>
      </w:r>
      <w:r w:rsidRPr="00CF632B">
        <w:rPr>
          <w:rFonts w:ascii="Calibri" w:eastAsia="Calibri" w:hAnsi="Calibri" w:cs="B Lotus" w:hint="cs"/>
          <w:sz w:val="26"/>
          <w:szCs w:val="26"/>
          <w:rtl/>
        </w:rPr>
        <w:t xml:space="preserve"> نشان دادند، قابلیت مقایسه</w:t>
      </w:r>
      <w:r w:rsidRPr="00CF632B">
        <w:rPr>
          <w:rFonts w:ascii="Calibri" w:eastAsia="Calibri" w:hAnsi="Calibri" w:cs="B Lotus"/>
          <w:sz w:val="26"/>
          <w:szCs w:val="26"/>
          <w:rtl/>
        </w:rPr>
        <w:softHyphen/>
      </w:r>
      <w:r w:rsidRPr="00CF632B">
        <w:rPr>
          <w:rFonts w:ascii="Calibri" w:eastAsia="Calibri" w:hAnsi="Calibri" w:cs="B Lotus" w:hint="cs"/>
          <w:sz w:val="26"/>
          <w:szCs w:val="26"/>
          <w:rtl/>
        </w:rPr>
        <w:t>ی صورت</w:t>
      </w:r>
      <w:r w:rsidRPr="00CF632B">
        <w:rPr>
          <w:rFonts w:ascii="Calibri" w:eastAsia="Calibri" w:hAnsi="Calibri" w:cs="B Lotus"/>
          <w:sz w:val="26"/>
          <w:szCs w:val="26"/>
          <w:rtl/>
        </w:rPr>
        <w:softHyphen/>
      </w:r>
      <w:r w:rsidRPr="00CF632B">
        <w:rPr>
          <w:rFonts w:ascii="Calibri" w:eastAsia="Calibri" w:hAnsi="Calibri" w:cs="B Lotus" w:hint="cs"/>
          <w:sz w:val="26"/>
          <w:szCs w:val="26"/>
          <w:rtl/>
        </w:rPr>
        <w:t>های مالی، ریسک سقوط قیمت آتی سهام را کاهش می</w:t>
      </w:r>
      <w:r w:rsidRPr="00CF632B">
        <w:rPr>
          <w:rFonts w:ascii="Calibri" w:eastAsia="Calibri" w:hAnsi="Calibri" w:cs="B Lotus"/>
          <w:sz w:val="26"/>
          <w:szCs w:val="26"/>
          <w:rtl/>
        </w:rPr>
        <w:softHyphen/>
      </w:r>
      <w:r w:rsidRPr="00CF632B">
        <w:rPr>
          <w:rFonts w:ascii="Calibri" w:eastAsia="Calibri" w:hAnsi="Calibri" w:cs="B Lotus" w:hint="cs"/>
          <w:sz w:val="26"/>
          <w:szCs w:val="26"/>
          <w:rtl/>
        </w:rPr>
        <w:t>دهد</w:t>
      </w:r>
      <w:r w:rsidRPr="00B37493">
        <w:rPr>
          <w:rFonts w:ascii="Calibri" w:eastAsia="Calibri" w:hAnsi="Calibri" w:cs="B Lotus" w:hint="cs"/>
          <w:sz w:val="26"/>
          <w:szCs w:val="26"/>
          <w:rtl/>
        </w:rPr>
        <w:t>. پژوهش</w:t>
      </w:r>
      <w:r w:rsidRPr="00B37493">
        <w:rPr>
          <w:rFonts w:ascii="Calibri" w:eastAsia="Calibri" w:hAnsi="Calibri" w:cs="B Lotus"/>
          <w:sz w:val="26"/>
          <w:szCs w:val="26"/>
          <w:rtl/>
        </w:rPr>
        <w:softHyphen/>
      </w:r>
      <w:r w:rsidRPr="00B37493">
        <w:rPr>
          <w:rFonts w:ascii="Calibri" w:eastAsia="Calibri" w:hAnsi="Calibri" w:cs="B Lotus" w:hint="cs"/>
          <w:sz w:val="26"/>
          <w:szCs w:val="26"/>
          <w:rtl/>
        </w:rPr>
        <w:t xml:space="preserve">هایی </w:t>
      </w:r>
      <w:r w:rsidRPr="00622FD6">
        <w:rPr>
          <w:rFonts w:ascii="Calibri" w:eastAsia="Calibri" w:hAnsi="Calibri" w:cs="B Lotus" w:hint="cs"/>
          <w:sz w:val="26"/>
          <w:szCs w:val="26"/>
          <w:rtl/>
        </w:rPr>
        <w:t xml:space="preserve">نظیر هانگ و اشتاین </w:t>
      </w:r>
      <w:r w:rsidR="00CF632B" w:rsidRPr="00622FD6">
        <w:rPr>
          <w:rFonts w:ascii="Calibri" w:eastAsia="Calibri" w:hAnsi="Calibri" w:cs="B Lotus"/>
          <w:sz w:val="26"/>
          <w:szCs w:val="26"/>
          <w:rtl/>
        </w:rPr>
        <w:t>[</w:t>
      </w:r>
      <w:r w:rsidR="00CF632B" w:rsidRPr="00622FD6">
        <w:rPr>
          <w:rFonts w:ascii="Calibri" w:eastAsia="Calibri" w:hAnsi="Calibri" w:cs="B Lotus" w:hint="cs"/>
          <w:sz w:val="26"/>
          <w:szCs w:val="26"/>
          <w:rtl/>
        </w:rPr>
        <w:t>19</w:t>
      </w:r>
      <w:r w:rsidR="00CF632B" w:rsidRPr="00622FD6">
        <w:rPr>
          <w:rFonts w:ascii="Calibri" w:eastAsia="Calibri" w:hAnsi="Calibri" w:cs="B Lotus"/>
          <w:sz w:val="26"/>
          <w:szCs w:val="26"/>
          <w:rtl/>
        </w:rPr>
        <w:t>]</w:t>
      </w:r>
      <w:r w:rsidRPr="00622FD6">
        <w:rPr>
          <w:rFonts w:ascii="Calibri" w:eastAsia="Calibri" w:hAnsi="Calibri" w:cs="B Lotus" w:hint="cs"/>
          <w:sz w:val="26"/>
          <w:szCs w:val="26"/>
          <w:rtl/>
        </w:rPr>
        <w:t xml:space="preserve"> و</w:t>
      </w:r>
      <w:r w:rsidRPr="00CF632B">
        <w:rPr>
          <w:rFonts w:ascii="Calibri" w:eastAsia="Calibri" w:hAnsi="Calibri" w:cs="B Lotus" w:hint="cs"/>
          <w:sz w:val="26"/>
          <w:szCs w:val="26"/>
          <w:rtl/>
        </w:rPr>
        <w:t xml:space="preserve"> کیم و همکاران (</w:t>
      </w:r>
      <w:r w:rsidRPr="00CF632B">
        <w:rPr>
          <w:rFonts w:cs="B Lotus" w:hint="cs"/>
          <w:sz w:val="26"/>
          <w:szCs w:val="26"/>
          <w:rtl/>
          <w:lang w:bidi="fa-IR"/>
        </w:rPr>
        <w:t>2015)</w:t>
      </w:r>
      <w:r w:rsidRPr="00B37493">
        <w:rPr>
          <w:rFonts w:cs="B Lotus" w:hint="cs"/>
          <w:sz w:val="26"/>
          <w:szCs w:val="26"/>
          <w:rtl/>
          <w:lang w:bidi="fa-IR"/>
        </w:rPr>
        <w:t xml:space="preserve"> </w:t>
      </w:r>
      <w:r w:rsidRPr="00B37493">
        <w:rPr>
          <w:rFonts w:ascii="Calibri" w:eastAsia="Calibri" w:hAnsi="Calibri" w:cs="B Lotus" w:hint="cs"/>
          <w:sz w:val="26"/>
          <w:szCs w:val="26"/>
          <w:rtl/>
        </w:rPr>
        <w:t>علاوه بر قابلیت مقایسه عوامل دیگری از جمله عدم تجانس سرمایه</w:t>
      </w:r>
      <w:r w:rsidRPr="00B37493">
        <w:rPr>
          <w:rFonts w:ascii="Calibri" w:eastAsia="Calibri" w:hAnsi="Calibri" w:cs="B Lotus"/>
          <w:sz w:val="26"/>
          <w:szCs w:val="26"/>
          <w:rtl/>
        </w:rPr>
        <w:softHyphen/>
      </w:r>
      <w:r w:rsidRPr="00B37493">
        <w:rPr>
          <w:rFonts w:ascii="Calibri" w:eastAsia="Calibri" w:hAnsi="Calibri" w:cs="B Lotus" w:hint="cs"/>
          <w:sz w:val="26"/>
          <w:szCs w:val="26"/>
          <w:rtl/>
        </w:rPr>
        <w:t>گذاران و اندازه</w:t>
      </w:r>
      <w:r w:rsidRPr="00B37493">
        <w:rPr>
          <w:rFonts w:ascii="Calibri" w:eastAsia="Calibri" w:hAnsi="Calibri" w:cs="B Lotus"/>
          <w:sz w:val="26"/>
          <w:szCs w:val="26"/>
          <w:rtl/>
        </w:rPr>
        <w:softHyphen/>
      </w:r>
      <w:r w:rsidRPr="00B37493">
        <w:rPr>
          <w:rFonts w:ascii="Calibri" w:eastAsia="Calibri" w:hAnsi="Calibri" w:cs="B Lotus" w:hint="cs"/>
          <w:sz w:val="26"/>
          <w:szCs w:val="26"/>
          <w:rtl/>
        </w:rPr>
        <w:t>ی شرکت، نیز در کاهش ریسک سقوط قیمت آتی سهام مؤثر است. سرمایه</w:t>
      </w:r>
      <w:r w:rsidRPr="00B37493">
        <w:rPr>
          <w:rFonts w:ascii="Calibri" w:eastAsia="Calibri" w:hAnsi="Calibri" w:cs="B Lotus"/>
          <w:sz w:val="26"/>
          <w:szCs w:val="26"/>
          <w:rtl/>
        </w:rPr>
        <w:softHyphen/>
      </w:r>
      <w:r w:rsidRPr="00B37493">
        <w:rPr>
          <w:rFonts w:ascii="Calibri" w:eastAsia="Calibri" w:hAnsi="Calibri" w:cs="B Lotus" w:hint="cs"/>
          <w:sz w:val="26"/>
          <w:szCs w:val="26"/>
          <w:rtl/>
        </w:rPr>
        <w:t>گذاران در بورس اوراق بهادار نسبت به سرمایه</w:t>
      </w:r>
      <w:r w:rsidRPr="00B37493">
        <w:rPr>
          <w:rFonts w:ascii="Calibri" w:eastAsia="Calibri" w:hAnsi="Calibri" w:cs="B Lotus"/>
          <w:sz w:val="26"/>
          <w:szCs w:val="26"/>
          <w:rtl/>
        </w:rPr>
        <w:softHyphen/>
      </w:r>
      <w:r w:rsidRPr="00B37493">
        <w:rPr>
          <w:rFonts w:ascii="Calibri" w:eastAsia="Calibri" w:hAnsi="Calibri" w:cs="B Lotus" w:hint="cs"/>
          <w:sz w:val="26"/>
          <w:szCs w:val="26"/>
          <w:rtl/>
        </w:rPr>
        <w:t>گذاری در شرکت</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های مختلف تصمیم</w:t>
      </w:r>
      <w:r w:rsidRPr="00B37493">
        <w:rPr>
          <w:rFonts w:ascii="Calibri" w:eastAsia="Calibri" w:hAnsi="Calibri" w:cs="B Lotus"/>
          <w:sz w:val="26"/>
          <w:szCs w:val="26"/>
          <w:rtl/>
        </w:rPr>
        <w:softHyphen/>
      </w:r>
      <w:r w:rsidRPr="00B37493">
        <w:rPr>
          <w:rFonts w:ascii="Calibri" w:eastAsia="Calibri" w:hAnsi="Calibri" w:cs="B Lotus" w:hint="cs"/>
          <w:sz w:val="26"/>
          <w:szCs w:val="26"/>
          <w:rtl/>
        </w:rPr>
        <w:t>گیری می</w:t>
      </w:r>
      <w:r w:rsidRPr="00B37493">
        <w:rPr>
          <w:rFonts w:ascii="Calibri" w:eastAsia="Calibri" w:hAnsi="Calibri" w:cs="B Lotus"/>
          <w:sz w:val="26"/>
          <w:szCs w:val="26"/>
          <w:rtl/>
        </w:rPr>
        <w:softHyphen/>
      </w:r>
      <w:r w:rsidRPr="00B37493">
        <w:rPr>
          <w:rFonts w:ascii="Calibri" w:eastAsia="Calibri" w:hAnsi="Calibri" w:cs="B Lotus" w:hint="cs"/>
          <w:sz w:val="26"/>
          <w:szCs w:val="26"/>
          <w:rtl/>
        </w:rPr>
        <w:t>کنند. از آنجایی که مبنای تصمیم</w:t>
      </w:r>
      <w:r w:rsidRPr="00B37493">
        <w:rPr>
          <w:rFonts w:ascii="Calibri" w:eastAsia="Calibri" w:hAnsi="Calibri" w:cs="B Lotus"/>
          <w:sz w:val="26"/>
          <w:szCs w:val="26"/>
          <w:rtl/>
        </w:rPr>
        <w:softHyphen/>
      </w:r>
      <w:r w:rsidRPr="00B37493">
        <w:rPr>
          <w:rFonts w:ascii="Calibri" w:eastAsia="Calibri" w:hAnsi="Calibri" w:cs="B Lotus" w:hint="cs"/>
          <w:sz w:val="26"/>
          <w:szCs w:val="26"/>
          <w:rtl/>
        </w:rPr>
        <w:t>گیری پیش</w:t>
      </w:r>
      <w:r w:rsidRPr="00B37493">
        <w:rPr>
          <w:rFonts w:ascii="Calibri" w:eastAsia="Calibri" w:hAnsi="Calibri" w:cs="B Lotus"/>
          <w:sz w:val="26"/>
          <w:szCs w:val="26"/>
          <w:rtl/>
        </w:rPr>
        <w:softHyphen/>
      </w:r>
      <w:r w:rsidRPr="00B37493">
        <w:rPr>
          <w:rFonts w:ascii="Calibri" w:eastAsia="Calibri" w:hAnsi="Calibri" w:cs="B Lotus" w:hint="cs"/>
          <w:sz w:val="26"/>
          <w:szCs w:val="26"/>
          <w:rtl/>
        </w:rPr>
        <w:t>بینی است و سرمایه</w:t>
      </w:r>
      <w:r w:rsidRPr="00B37493">
        <w:rPr>
          <w:rFonts w:ascii="Calibri" w:eastAsia="Calibri" w:hAnsi="Calibri" w:cs="B Lotus"/>
          <w:sz w:val="26"/>
          <w:szCs w:val="26"/>
          <w:rtl/>
        </w:rPr>
        <w:softHyphen/>
      </w:r>
      <w:r w:rsidRPr="00B37493">
        <w:rPr>
          <w:rFonts w:ascii="Calibri" w:eastAsia="Calibri" w:hAnsi="Calibri" w:cs="B Lotus" w:hint="cs"/>
          <w:sz w:val="26"/>
          <w:szCs w:val="26"/>
          <w:rtl/>
        </w:rPr>
        <w:t>گذاران به سود و قیمت آتی سهام توجه ویژه</w:t>
      </w:r>
      <w:r w:rsidRPr="00B37493">
        <w:rPr>
          <w:rFonts w:ascii="Calibri" w:eastAsia="Calibri" w:hAnsi="Calibri" w:cs="B Lotus"/>
          <w:sz w:val="26"/>
          <w:szCs w:val="26"/>
          <w:rtl/>
        </w:rPr>
        <w:softHyphen/>
      </w:r>
      <w:r w:rsidRPr="00B37493">
        <w:rPr>
          <w:rFonts w:ascii="Calibri" w:eastAsia="Calibri" w:hAnsi="Calibri" w:cs="B Lotus" w:hint="cs"/>
          <w:sz w:val="26"/>
          <w:szCs w:val="26"/>
          <w:rtl/>
        </w:rPr>
        <w:t>ای دارند و با وجود قابلیت مقایسه بین شرکت</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های هم</w:t>
      </w:r>
      <w:r w:rsidRPr="00B37493">
        <w:rPr>
          <w:rFonts w:ascii="Calibri" w:eastAsia="Calibri" w:hAnsi="Calibri" w:cs="B Lotus"/>
          <w:sz w:val="26"/>
          <w:szCs w:val="26"/>
          <w:rtl/>
        </w:rPr>
        <w:softHyphen/>
      </w:r>
      <w:r w:rsidRPr="00B37493">
        <w:rPr>
          <w:rFonts w:ascii="Calibri" w:eastAsia="Calibri" w:hAnsi="Calibri" w:cs="B Lotus" w:hint="cs"/>
          <w:sz w:val="26"/>
          <w:szCs w:val="26"/>
          <w:rtl/>
        </w:rPr>
        <w:t>صنعت، امکان تخصیص بهینه منابع و افزایش ثروت و رفاه تسهیل می</w:t>
      </w:r>
      <w:r w:rsidRPr="00B37493">
        <w:rPr>
          <w:rFonts w:ascii="Calibri" w:eastAsia="Calibri" w:hAnsi="Calibri" w:cs="B Lotus"/>
          <w:sz w:val="26"/>
          <w:szCs w:val="26"/>
          <w:rtl/>
        </w:rPr>
        <w:softHyphen/>
      </w:r>
      <w:r w:rsidRPr="00B37493">
        <w:rPr>
          <w:rFonts w:ascii="Calibri" w:eastAsia="Calibri" w:hAnsi="Calibri" w:cs="B Lotus" w:hint="cs"/>
          <w:sz w:val="26"/>
          <w:szCs w:val="26"/>
          <w:rtl/>
        </w:rPr>
        <w:t>شود. بدین ترتیب به سرمایه</w:t>
      </w:r>
      <w:r w:rsidRPr="00B37493">
        <w:rPr>
          <w:rFonts w:ascii="Calibri" w:eastAsia="Calibri" w:hAnsi="Calibri" w:cs="B Lotus"/>
          <w:sz w:val="26"/>
          <w:szCs w:val="26"/>
          <w:rtl/>
        </w:rPr>
        <w:softHyphen/>
      </w:r>
      <w:r w:rsidRPr="00B37493">
        <w:rPr>
          <w:rFonts w:ascii="Calibri" w:eastAsia="Calibri" w:hAnsi="Calibri" w:cs="B Lotus" w:hint="cs"/>
          <w:sz w:val="26"/>
          <w:szCs w:val="26"/>
          <w:rtl/>
        </w:rPr>
        <w:t>گذاران، مدیران و دولت</w:t>
      </w:r>
      <w:r w:rsidRPr="00B37493">
        <w:rPr>
          <w:rFonts w:ascii="Calibri" w:eastAsia="Calibri" w:hAnsi="Calibri" w:cs="B Lotus"/>
          <w:sz w:val="26"/>
          <w:szCs w:val="26"/>
          <w:rtl/>
        </w:rPr>
        <w:softHyphen/>
      </w:r>
      <w:r w:rsidRPr="00B37493">
        <w:rPr>
          <w:rFonts w:ascii="Calibri" w:eastAsia="Calibri" w:hAnsi="Calibri" w:cs="B Lotus" w:hint="cs"/>
          <w:sz w:val="26"/>
          <w:szCs w:val="26"/>
          <w:rtl/>
        </w:rPr>
        <w:t>مردان در تصمیم</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های سرمایه</w:t>
      </w:r>
      <w:r w:rsidRPr="00B37493">
        <w:rPr>
          <w:rFonts w:ascii="Calibri" w:eastAsia="Calibri" w:hAnsi="Calibri" w:cs="B Lotus"/>
          <w:sz w:val="26"/>
          <w:szCs w:val="26"/>
          <w:rtl/>
        </w:rPr>
        <w:softHyphen/>
      </w:r>
      <w:r w:rsidRPr="00B37493">
        <w:rPr>
          <w:rFonts w:ascii="Calibri" w:eastAsia="Calibri" w:hAnsi="Calibri" w:cs="B Lotus" w:hint="cs"/>
          <w:sz w:val="26"/>
          <w:szCs w:val="26"/>
          <w:rtl/>
        </w:rPr>
        <w:t>گذاری و تخصیص منابع کمک می</w:t>
      </w:r>
      <w:r w:rsidRPr="00B37493">
        <w:rPr>
          <w:rFonts w:ascii="Calibri" w:eastAsia="Calibri" w:hAnsi="Calibri" w:cs="B Lotus"/>
          <w:sz w:val="26"/>
          <w:szCs w:val="26"/>
          <w:rtl/>
        </w:rPr>
        <w:softHyphen/>
      </w:r>
      <w:r w:rsidRPr="00B37493">
        <w:rPr>
          <w:rFonts w:ascii="Calibri" w:eastAsia="Calibri" w:hAnsi="Calibri" w:cs="B Lotus" w:hint="cs"/>
          <w:sz w:val="26"/>
          <w:szCs w:val="26"/>
          <w:rtl/>
        </w:rPr>
        <w:t xml:space="preserve">نماید. </w:t>
      </w:r>
      <w:r w:rsidRPr="00B37493">
        <w:rPr>
          <w:rFonts w:ascii="Calibri" w:eastAsia="Calibri" w:hAnsi="Calibri" w:cs="B Lotus" w:hint="cs"/>
          <w:sz w:val="26"/>
          <w:szCs w:val="26"/>
          <w:rtl/>
          <w:lang w:bidi="fa-IR"/>
        </w:rPr>
        <w:t>همچنین انتظار می</w:t>
      </w:r>
      <w:r w:rsidRPr="00B37493">
        <w:rPr>
          <w:rFonts w:ascii="Calibri" w:eastAsia="Calibri" w:hAnsi="Calibri" w:cs="B Lotus"/>
          <w:sz w:val="26"/>
          <w:szCs w:val="26"/>
          <w:rtl/>
          <w:lang w:bidi="fa-IR"/>
        </w:rPr>
        <w:softHyphen/>
      </w:r>
      <w:r w:rsidRPr="00B37493">
        <w:rPr>
          <w:rFonts w:ascii="Calibri" w:eastAsia="Calibri" w:hAnsi="Calibri" w:cs="B Lotus" w:hint="cs"/>
          <w:sz w:val="26"/>
          <w:szCs w:val="26"/>
          <w:rtl/>
          <w:lang w:bidi="fa-IR"/>
        </w:rPr>
        <w:t>رود که با افزایش قابلیت مقایسه صورت</w:t>
      </w:r>
      <w:r w:rsidRPr="00B37493">
        <w:rPr>
          <w:rFonts w:ascii="Calibri" w:eastAsia="Calibri" w:hAnsi="Calibri" w:cs="B Lotus"/>
          <w:sz w:val="26"/>
          <w:szCs w:val="26"/>
          <w:rtl/>
          <w:lang w:bidi="fa-IR"/>
        </w:rPr>
        <w:softHyphen/>
      </w:r>
      <w:r w:rsidRPr="00B37493">
        <w:rPr>
          <w:rFonts w:ascii="Calibri" w:eastAsia="Calibri" w:hAnsi="Calibri" w:cs="B Lotus" w:hint="cs"/>
          <w:sz w:val="26"/>
          <w:szCs w:val="26"/>
          <w:rtl/>
          <w:lang w:bidi="fa-IR"/>
        </w:rPr>
        <w:t>های مالی و اندازه شرکت، ریسک سقوط قیمت آتی سهام کاهش یابد</w:t>
      </w:r>
      <w:r w:rsidRPr="00B37493">
        <w:rPr>
          <w:rFonts w:ascii="Calibri" w:eastAsia="Calibri" w:hAnsi="Calibri" w:cs="B Lotus" w:hint="cs"/>
          <w:sz w:val="26"/>
          <w:szCs w:val="26"/>
          <w:rtl/>
        </w:rPr>
        <w:t>؛ لذا هدف پژوهش حاضر بررسی اثر قابلیت مقایسه</w:t>
      </w:r>
      <w:r w:rsidRPr="00B37493">
        <w:rPr>
          <w:rFonts w:ascii="Calibri" w:eastAsia="Calibri" w:hAnsi="Calibri" w:cs="B Lotus"/>
          <w:sz w:val="26"/>
          <w:szCs w:val="26"/>
          <w:rtl/>
        </w:rPr>
        <w:softHyphen/>
      </w:r>
      <w:r w:rsidRPr="00B37493">
        <w:rPr>
          <w:rFonts w:ascii="Calibri" w:eastAsia="Calibri" w:hAnsi="Calibri" w:cs="B Lotus" w:hint="cs"/>
          <w:sz w:val="26"/>
          <w:szCs w:val="26"/>
          <w:rtl/>
        </w:rPr>
        <w:t>ی صورت</w:t>
      </w:r>
      <w:r w:rsidRPr="00B37493">
        <w:rPr>
          <w:rFonts w:ascii="Calibri" w:eastAsia="Calibri" w:hAnsi="Calibri" w:cs="B Lotus"/>
          <w:sz w:val="26"/>
          <w:szCs w:val="26"/>
          <w:rtl/>
        </w:rPr>
        <w:softHyphen/>
      </w:r>
      <w:r w:rsidRPr="00B37493">
        <w:rPr>
          <w:rFonts w:ascii="Calibri" w:eastAsia="Calibri" w:hAnsi="Calibri" w:cs="B Lotus" w:hint="cs"/>
          <w:sz w:val="26"/>
          <w:szCs w:val="26"/>
          <w:rtl/>
        </w:rPr>
        <w:t>های مالی و اندازه</w:t>
      </w:r>
      <w:r w:rsidRPr="00B37493">
        <w:rPr>
          <w:rFonts w:ascii="Calibri" w:eastAsia="Calibri" w:hAnsi="Calibri" w:cs="B Lotus"/>
          <w:sz w:val="26"/>
          <w:szCs w:val="26"/>
          <w:rtl/>
        </w:rPr>
        <w:softHyphen/>
      </w:r>
      <w:r w:rsidRPr="00B37493">
        <w:rPr>
          <w:rFonts w:ascii="Calibri" w:eastAsia="Calibri" w:hAnsi="Calibri" w:cs="B Lotus" w:hint="cs"/>
          <w:sz w:val="26"/>
          <w:szCs w:val="26"/>
          <w:rtl/>
        </w:rPr>
        <w:t>ی شرکت بر ریسک سقوط قیمت آتی سهام است.</w:t>
      </w:r>
    </w:p>
    <w:p w:rsidR="008B6DB3" w:rsidRPr="00B37493" w:rsidRDefault="008B6DB3" w:rsidP="007374C8">
      <w:pPr>
        <w:autoSpaceDE w:val="0"/>
        <w:autoSpaceDN w:val="0"/>
        <w:bidi/>
        <w:adjustRightInd w:val="0"/>
        <w:ind w:firstLine="284"/>
        <w:jc w:val="both"/>
        <w:rPr>
          <w:rFonts w:ascii="BZar" w:cs="B Lotus"/>
          <w:noProof w:val="0"/>
          <w:sz w:val="26"/>
          <w:szCs w:val="26"/>
          <w:rtl/>
          <w:lang w:bidi="fa-IR"/>
        </w:rPr>
      </w:pPr>
      <w:r w:rsidRPr="00B37493">
        <w:rPr>
          <w:rFonts w:ascii="BZar" w:cs="B Lotus" w:hint="cs"/>
          <w:noProof w:val="0"/>
          <w:sz w:val="26"/>
          <w:szCs w:val="26"/>
          <w:rtl/>
          <w:lang w:bidi="fa-IR"/>
        </w:rPr>
        <w:t>ادامه</w:t>
      </w:r>
      <w:r w:rsidRPr="00B37493">
        <w:rPr>
          <w:rFonts w:ascii="BZar" w:cs="B Lotus"/>
          <w:noProof w:val="0"/>
          <w:sz w:val="26"/>
          <w:szCs w:val="26"/>
          <w:lang w:bidi="fa-IR"/>
        </w:rPr>
        <w:t xml:space="preserve"> </w:t>
      </w:r>
      <w:r w:rsidRPr="00B37493">
        <w:rPr>
          <w:rFonts w:ascii="BZar" w:cs="B Lotus" w:hint="cs"/>
          <w:noProof w:val="0"/>
          <w:sz w:val="26"/>
          <w:szCs w:val="26"/>
          <w:rtl/>
          <w:lang w:bidi="fa-IR"/>
        </w:rPr>
        <w:t>مقاله</w:t>
      </w:r>
      <w:r w:rsidRPr="00B37493">
        <w:rPr>
          <w:rFonts w:ascii="BZar" w:cs="B Lotus"/>
          <w:noProof w:val="0"/>
          <w:sz w:val="26"/>
          <w:szCs w:val="26"/>
          <w:lang w:bidi="fa-IR"/>
        </w:rPr>
        <w:t xml:space="preserve"> </w:t>
      </w:r>
      <w:r w:rsidRPr="00B37493">
        <w:rPr>
          <w:rFonts w:ascii="BZar" w:cs="B Lotus" w:hint="cs"/>
          <w:noProof w:val="0"/>
          <w:sz w:val="26"/>
          <w:szCs w:val="26"/>
          <w:rtl/>
          <w:lang w:bidi="fa-IR"/>
        </w:rPr>
        <w:t>شامل</w:t>
      </w:r>
      <w:r w:rsidRPr="00B37493">
        <w:rPr>
          <w:rFonts w:ascii="BZar" w:cs="B Lotus"/>
          <w:noProof w:val="0"/>
          <w:sz w:val="26"/>
          <w:szCs w:val="26"/>
          <w:lang w:bidi="fa-IR"/>
        </w:rPr>
        <w:t xml:space="preserve"> </w:t>
      </w:r>
      <w:r w:rsidRPr="00B37493">
        <w:rPr>
          <w:rFonts w:ascii="BZar" w:cs="B Lotus" w:hint="cs"/>
          <w:noProof w:val="0"/>
          <w:sz w:val="26"/>
          <w:szCs w:val="26"/>
          <w:rtl/>
          <w:lang w:bidi="fa-IR"/>
        </w:rPr>
        <w:t>بخش</w:t>
      </w:r>
      <w:r w:rsidRPr="00B37493">
        <w:rPr>
          <w:rFonts w:ascii="BZar" w:cs="B Lotus"/>
          <w:noProof w:val="0"/>
          <w:sz w:val="26"/>
          <w:szCs w:val="26"/>
          <w:rtl/>
          <w:lang w:bidi="fa-IR"/>
        </w:rPr>
        <w:softHyphen/>
      </w:r>
      <w:r w:rsidRPr="00B37493">
        <w:rPr>
          <w:rFonts w:ascii="BZar" w:cs="B Lotus" w:hint="cs"/>
          <w:noProof w:val="0"/>
          <w:sz w:val="26"/>
          <w:szCs w:val="26"/>
          <w:rtl/>
          <w:lang w:bidi="fa-IR"/>
        </w:rPr>
        <w:t>هاي</w:t>
      </w:r>
      <w:r w:rsidRPr="00B37493">
        <w:rPr>
          <w:rFonts w:ascii="BZar" w:cs="B Lotus"/>
          <w:noProof w:val="0"/>
          <w:sz w:val="26"/>
          <w:szCs w:val="26"/>
          <w:lang w:bidi="fa-IR"/>
        </w:rPr>
        <w:t xml:space="preserve"> </w:t>
      </w:r>
      <w:r w:rsidRPr="00B37493">
        <w:rPr>
          <w:rFonts w:ascii="BZar" w:cs="B Lotus" w:hint="cs"/>
          <w:noProof w:val="0"/>
          <w:sz w:val="26"/>
          <w:szCs w:val="26"/>
          <w:rtl/>
          <w:lang w:bidi="fa-IR"/>
        </w:rPr>
        <w:t>ز</w:t>
      </w:r>
      <w:r w:rsidRPr="00B37493">
        <w:rPr>
          <w:rFonts w:ascii="Arial" w:hAnsi="Arial" w:cs="B Lotus" w:hint="cs"/>
          <w:noProof w:val="0"/>
          <w:sz w:val="26"/>
          <w:szCs w:val="26"/>
          <w:rtl/>
          <w:lang w:bidi="fa-IR"/>
        </w:rPr>
        <w:t>ی</w:t>
      </w:r>
      <w:r w:rsidRPr="00B37493">
        <w:rPr>
          <w:rFonts w:ascii="BZar" w:cs="B Lotus" w:hint="cs"/>
          <w:noProof w:val="0"/>
          <w:sz w:val="26"/>
          <w:szCs w:val="26"/>
          <w:rtl/>
          <w:lang w:bidi="fa-IR"/>
        </w:rPr>
        <w:t>ر</w:t>
      </w:r>
      <w:r w:rsidRPr="00B37493">
        <w:rPr>
          <w:rFonts w:ascii="BZar" w:cs="B Lotus"/>
          <w:noProof w:val="0"/>
          <w:sz w:val="26"/>
          <w:szCs w:val="26"/>
          <w:lang w:bidi="fa-IR"/>
        </w:rPr>
        <w:t xml:space="preserve"> </w:t>
      </w:r>
      <w:r w:rsidRPr="00B37493">
        <w:rPr>
          <w:rFonts w:ascii="BZar" w:cs="B Lotus" w:hint="cs"/>
          <w:noProof w:val="0"/>
          <w:sz w:val="26"/>
          <w:szCs w:val="26"/>
          <w:rtl/>
          <w:lang w:bidi="fa-IR"/>
        </w:rPr>
        <w:t>است</w:t>
      </w:r>
      <w:r w:rsidRPr="00B37493">
        <w:rPr>
          <w:rFonts w:ascii="B Zar" w:cs="B Lotus"/>
          <w:noProof w:val="0"/>
          <w:sz w:val="26"/>
          <w:szCs w:val="26"/>
          <w:lang w:bidi="fa-IR"/>
        </w:rPr>
        <w:t xml:space="preserve">: </w:t>
      </w:r>
    </w:p>
    <w:p w:rsidR="008B6DB3" w:rsidRPr="0007126F" w:rsidRDefault="008B6DB3" w:rsidP="008D212A">
      <w:pPr>
        <w:autoSpaceDE w:val="0"/>
        <w:autoSpaceDN w:val="0"/>
        <w:bidi/>
        <w:adjustRightInd w:val="0"/>
        <w:ind w:firstLine="284"/>
        <w:jc w:val="both"/>
        <w:rPr>
          <w:rFonts w:ascii="BZar" w:cs="B Zar" w:hint="cs"/>
          <w:noProof w:val="0"/>
          <w:sz w:val="26"/>
          <w:szCs w:val="26"/>
          <w:rtl/>
          <w:lang w:bidi="fa-IR"/>
        </w:rPr>
      </w:pPr>
      <w:r w:rsidRPr="0007126F">
        <w:rPr>
          <w:rFonts w:ascii="BZar" w:cs="B Zar" w:hint="cs"/>
          <w:noProof w:val="0"/>
          <w:sz w:val="26"/>
          <w:szCs w:val="26"/>
          <w:rtl/>
          <w:lang w:bidi="fa-IR"/>
        </w:rPr>
        <w:t>مبان</w:t>
      </w:r>
      <w:r w:rsidRPr="0007126F">
        <w:rPr>
          <w:rFonts w:ascii="Arial" w:hAnsi="Arial" w:cs="B Zar" w:hint="cs"/>
          <w:noProof w:val="0"/>
          <w:sz w:val="26"/>
          <w:szCs w:val="26"/>
          <w:rtl/>
          <w:lang w:bidi="fa-IR"/>
        </w:rPr>
        <w:t>ی</w:t>
      </w:r>
      <w:r w:rsidRPr="0007126F">
        <w:rPr>
          <w:rFonts w:ascii="BZar" w:cs="B Zar"/>
          <w:noProof w:val="0"/>
          <w:sz w:val="26"/>
          <w:szCs w:val="26"/>
          <w:lang w:bidi="fa-IR"/>
        </w:rPr>
        <w:t xml:space="preserve"> </w:t>
      </w:r>
      <w:r w:rsidRPr="0007126F">
        <w:rPr>
          <w:rFonts w:ascii="BZar" w:cs="B Zar" w:hint="cs"/>
          <w:noProof w:val="0"/>
          <w:sz w:val="26"/>
          <w:szCs w:val="26"/>
          <w:rtl/>
          <w:lang w:bidi="fa-IR"/>
        </w:rPr>
        <w:t>نظري</w:t>
      </w:r>
      <w:r w:rsidRPr="0007126F">
        <w:rPr>
          <w:rFonts w:ascii="BZar" w:cs="B Zar"/>
          <w:noProof w:val="0"/>
          <w:sz w:val="26"/>
          <w:szCs w:val="26"/>
          <w:lang w:bidi="fa-IR"/>
        </w:rPr>
        <w:t xml:space="preserve"> </w:t>
      </w:r>
      <w:r w:rsidRPr="0007126F">
        <w:rPr>
          <w:rFonts w:ascii="BZar" w:cs="B Zar" w:hint="cs"/>
          <w:noProof w:val="0"/>
          <w:sz w:val="26"/>
          <w:szCs w:val="26"/>
          <w:rtl/>
          <w:lang w:bidi="fa-IR"/>
        </w:rPr>
        <w:t>و</w:t>
      </w:r>
      <w:r w:rsidRPr="0007126F">
        <w:rPr>
          <w:rFonts w:ascii="BZar" w:cs="B Zar"/>
          <w:noProof w:val="0"/>
          <w:sz w:val="26"/>
          <w:szCs w:val="26"/>
          <w:lang w:bidi="fa-IR"/>
        </w:rPr>
        <w:t xml:space="preserve"> </w:t>
      </w:r>
      <w:r w:rsidRPr="0007126F">
        <w:rPr>
          <w:rFonts w:ascii="BZar" w:cs="B Zar" w:hint="cs"/>
          <w:noProof w:val="0"/>
          <w:sz w:val="26"/>
          <w:szCs w:val="26"/>
          <w:rtl/>
          <w:lang w:bidi="fa-IR"/>
        </w:rPr>
        <w:t>پ</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ش</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نه</w:t>
      </w:r>
      <w:r w:rsidRPr="0007126F">
        <w:rPr>
          <w:rFonts w:ascii="BZar" w:cs="B Zar"/>
          <w:noProof w:val="0"/>
          <w:sz w:val="26"/>
          <w:szCs w:val="26"/>
          <w:lang w:bidi="fa-IR"/>
        </w:rPr>
        <w:t xml:space="preserve"> </w:t>
      </w:r>
      <w:r w:rsidRPr="0007126F">
        <w:rPr>
          <w:rFonts w:ascii="BZar" w:cs="B Zar" w:hint="cs"/>
          <w:noProof w:val="0"/>
          <w:sz w:val="26"/>
          <w:szCs w:val="26"/>
          <w:rtl/>
          <w:lang w:bidi="fa-IR"/>
        </w:rPr>
        <w:t>پژوهش،</w:t>
      </w:r>
      <w:r w:rsidRPr="0007126F">
        <w:rPr>
          <w:rFonts w:ascii="BZar" w:cs="B Zar"/>
          <w:noProof w:val="0"/>
          <w:sz w:val="26"/>
          <w:szCs w:val="26"/>
          <w:lang w:bidi="fa-IR"/>
        </w:rPr>
        <w:t xml:space="preserve"> </w:t>
      </w:r>
      <w:r w:rsidRPr="0007126F">
        <w:rPr>
          <w:rFonts w:ascii="BZar" w:cs="B Zar" w:hint="cs"/>
          <w:noProof w:val="0"/>
          <w:sz w:val="26"/>
          <w:szCs w:val="26"/>
          <w:rtl/>
          <w:lang w:bidi="fa-IR"/>
        </w:rPr>
        <w:t xml:space="preserve"> فرض</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ه</w:t>
      </w:r>
      <w:r w:rsidRPr="0007126F">
        <w:rPr>
          <w:rFonts w:ascii="BZar" w:cs="B Zar"/>
          <w:noProof w:val="0"/>
          <w:sz w:val="26"/>
          <w:szCs w:val="26"/>
          <w:rtl/>
          <w:lang w:bidi="fa-IR"/>
        </w:rPr>
        <w:softHyphen/>
      </w:r>
      <w:r w:rsidRPr="0007126F">
        <w:rPr>
          <w:rFonts w:ascii="BZar" w:cs="B Zar" w:hint="cs"/>
          <w:noProof w:val="0"/>
          <w:sz w:val="26"/>
          <w:szCs w:val="26"/>
          <w:rtl/>
          <w:lang w:bidi="fa-IR"/>
        </w:rPr>
        <w:t>ها</w:t>
      </w:r>
      <w:r w:rsidRPr="0007126F">
        <w:rPr>
          <w:rFonts w:ascii="BZar" w:cs="B Zar"/>
          <w:noProof w:val="0"/>
          <w:sz w:val="26"/>
          <w:szCs w:val="26"/>
          <w:lang w:bidi="fa-IR"/>
        </w:rPr>
        <w:t xml:space="preserve"> </w:t>
      </w:r>
      <w:r w:rsidRPr="0007126F">
        <w:rPr>
          <w:rFonts w:ascii="BZar" w:cs="B Zar" w:hint="cs"/>
          <w:noProof w:val="0"/>
          <w:sz w:val="26"/>
          <w:szCs w:val="26"/>
          <w:rtl/>
          <w:lang w:bidi="fa-IR"/>
        </w:rPr>
        <w:t>ي</w:t>
      </w:r>
      <w:r w:rsidRPr="0007126F">
        <w:rPr>
          <w:rFonts w:ascii="BZar" w:cs="B Zar"/>
          <w:noProof w:val="0"/>
          <w:sz w:val="26"/>
          <w:szCs w:val="26"/>
          <w:lang w:bidi="fa-IR"/>
        </w:rPr>
        <w:t xml:space="preserve"> </w:t>
      </w:r>
      <w:r w:rsidRPr="0007126F">
        <w:rPr>
          <w:rFonts w:ascii="BZar" w:cs="B Zar" w:hint="cs"/>
          <w:noProof w:val="0"/>
          <w:sz w:val="26"/>
          <w:szCs w:val="26"/>
          <w:rtl/>
          <w:lang w:bidi="fa-IR"/>
        </w:rPr>
        <w:t>پژوهش، روش</w:t>
      </w:r>
      <w:r w:rsidRPr="0007126F">
        <w:rPr>
          <w:rFonts w:ascii="BZar" w:cs="B Zar"/>
          <w:noProof w:val="0"/>
          <w:sz w:val="26"/>
          <w:szCs w:val="26"/>
          <w:rtl/>
          <w:lang w:bidi="fa-IR"/>
        </w:rPr>
        <w:softHyphen/>
      </w:r>
      <w:r w:rsidRPr="0007126F">
        <w:rPr>
          <w:rFonts w:ascii="BZar" w:cs="B Zar" w:hint="cs"/>
          <w:noProof w:val="0"/>
          <w:sz w:val="26"/>
          <w:szCs w:val="26"/>
          <w:rtl/>
          <w:lang w:bidi="fa-IR"/>
        </w:rPr>
        <w:t>شناس</w:t>
      </w:r>
      <w:r w:rsidRPr="0007126F">
        <w:rPr>
          <w:rFonts w:ascii="Arial" w:hAnsi="Arial" w:cs="B Zar" w:hint="cs"/>
          <w:noProof w:val="0"/>
          <w:sz w:val="26"/>
          <w:szCs w:val="26"/>
          <w:rtl/>
          <w:lang w:bidi="fa-IR"/>
        </w:rPr>
        <w:t>ی</w:t>
      </w:r>
      <w:r w:rsidRPr="0007126F">
        <w:rPr>
          <w:rFonts w:ascii="BZar" w:cs="B Zar"/>
          <w:noProof w:val="0"/>
          <w:sz w:val="26"/>
          <w:szCs w:val="26"/>
          <w:lang w:bidi="fa-IR"/>
        </w:rPr>
        <w:t xml:space="preserve"> </w:t>
      </w:r>
      <w:r w:rsidRPr="0007126F">
        <w:rPr>
          <w:rFonts w:ascii="BZar" w:cs="B Zar" w:hint="cs"/>
          <w:noProof w:val="0"/>
          <w:sz w:val="26"/>
          <w:szCs w:val="26"/>
          <w:rtl/>
          <w:lang w:bidi="fa-IR"/>
        </w:rPr>
        <w:t>پژوهش</w:t>
      </w:r>
      <w:r w:rsidRPr="0007126F">
        <w:rPr>
          <w:rFonts w:ascii="BZar" w:cs="B Zar"/>
          <w:noProof w:val="0"/>
          <w:sz w:val="26"/>
          <w:szCs w:val="26"/>
          <w:lang w:bidi="fa-IR"/>
        </w:rPr>
        <w:t xml:space="preserve"> </w:t>
      </w:r>
      <w:r w:rsidRPr="0007126F">
        <w:rPr>
          <w:rFonts w:ascii="BZar" w:cs="B Zar" w:hint="cs"/>
          <w:noProof w:val="0"/>
          <w:sz w:val="26"/>
          <w:szCs w:val="26"/>
          <w:rtl/>
          <w:lang w:bidi="fa-IR"/>
        </w:rPr>
        <w:t>شامل</w:t>
      </w:r>
      <w:r w:rsidRPr="0007126F">
        <w:rPr>
          <w:rFonts w:ascii="BZar" w:cs="B Zar"/>
          <w:noProof w:val="0"/>
          <w:sz w:val="26"/>
          <w:szCs w:val="26"/>
          <w:lang w:bidi="fa-IR"/>
        </w:rPr>
        <w:t xml:space="preserve"> </w:t>
      </w:r>
      <w:r w:rsidRPr="0007126F">
        <w:rPr>
          <w:rFonts w:ascii="BZar" w:cs="B Zar" w:hint="cs"/>
          <w:noProof w:val="0"/>
          <w:sz w:val="26"/>
          <w:szCs w:val="26"/>
          <w:rtl/>
          <w:lang w:bidi="fa-IR"/>
        </w:rPr>
        <w:t>جامعه</w:t>
      </w:r>
      <w:r w:rsidRPr="0007126F">
        <w:rPr>
          <w:rFonts w:ascii="BZar" w:cs="B Zar"/>
          <w:noProof w:val="0"/>
          <w:sz w:val="26"/>
          <w:szCs w:val="26"/>
          <w:lang w:bidi="fa-IR"/>
        </w:rPr>
        <w:t xml:space="preserve"> </w:t>
      </w:r>
      <w:r w:rsidRPr="0007126F">
        <w:rPr>
          <w:rFonts w:ascii="BZar" w:cs="B Zar" w:hint="cs"/>
          <w:noProof w:val="0"/>
          <w:sz w:val="26"/>
          <w:szCs w:val="26"/>
          <w:rtl/>
          <w:lang w:bidi="fa-IR"/>
        </w:rPr>
        <w:t>آماري</w:t>
      </w:r>
      <w:r w:rsidRPr="0007126F">
        <w:rPr>
          <w:rFonts w:ascii="BZar" w:cs="B Zar"/>
          <w:noProof w:val="0"/>
          <w:sz w:val="26"/>
          <w:szCs w:val="26"/>
          <w:lang w:bidi="fa-IR"/>
        </w:rPr>
        <w:t xml:space="preserve"> </w:t>
      </w:r>
      <w:r w:rsidRPr="0007126F">
        <w:rPr>
          <w:rFonts w:ascii="BZar" w:cs="B Zar" w:hint="cs"/>
          <w:noProof w:val="0"/>
          <w:sz w:val="26"/>
          <w:szCs w:val="26"/>
          <w:rtl/>
          <w:lang w:bidi="fa-IR"/>
        </w:rPr>
        <w:t>و</w:t>
      </w:r>
      <w:r w:rsidRPr="0007126F">
        <w:rPr>
          <w:rFonts w:ascii="BZar" w:cs="B Zar"/>
          <w:noProof w:val="0"/>
          <w:sz w:val="26"/>
          <w:szCs w:val="26"/>
          <w:lang w:bidi="fa-IR"/>
        </w:rPr>
        <w:t xml:space="preserve"> </w:t>
      </w:r>
      <w:r w:rsidRPr="0007126F">
        <w:rPr>
          <w:rFonts w:ascii="BZar" w:cs="B Zar" w:hint="cs"/>
          <w:noProof w:val="0"/>
          <w:sz w:val="26"/>
          <w:szCs w:val="26"/>
          <w:rtl/>
          <w:lang w:bidi="fa-IR"/>
        </w:rPr>
        <w:t>انتخاب</w:t>
      </w:r>
      <w:r w:rsidRPr="0007126F">
        <w:rPr>
          <w:rFonts w:ascii="BZar" w:cs="B Zar"/>
          <w:noProof w:val="0"/>
          <w:sz w:val="26"/>
          <w:szCs w:val="26"/>
          <w:lang w:bidi="fa-IR"/>
        </w:rPr>
        <w:t xml:space="preserve"> </w:t>
      </w:r>
      <w:r w:rsidRPr="0007126F">
        <w:rPr>
          <w:rFonts w:ascii="BZar" w:cs="B Zar" w:hint="cs"/>
          <w:noProof w:val="0"/>
          <w:sz w:val="26"/>
          <w:szCs w:val="26"/>
          <w:rtl/>
          <w:lang w:bidi="fa-IR"/>
        </w:rPr>
        <w:t>نمونه ،متغیرهای پژوهش ،</w:t>
      </w:r>
      <w:r w:rsidRPr="0007126F">
        <w:rPr>
          <w:rFonts w:ascii="BZar" w:cs="B Zar"/>
          <w:noProof w:val="0"/>
          <w:sz w:val="26"/>
          <w:szCs w:val="26"/>
          <w:lang w:bidi="fa-IR"/>
        </w:rPr>
        <w:t xml:space="preserve"> </w:t>
      </w:r>
      <w:r w:rsidRPr="0007126F">
        <w:rPr>
          <w:rFonts w:ascii="BZar" w:cs="B Zar" w:hint="cs"/>
          <w:noProof w:val="0"/>
          <w:sz w:val="26"/>
          <w:szCs w:val="26"/>
          <w:rtl/>
          <w:lang w:bidi="fa-IR"/>
        </w:rPr>
        <w:t>روش</w:t>
      </w:r>
      <w:r w:rsidRPr="0007126F">
        <w:rPr>
          <w:rFonts w:ascii="BZar" w:cs="B Zar"/>
          <w:noProof w:val="0"/>
          <w:sz w:val="26"/>
          <w:szCs w:val="26"/>
          <w:lang w:bidi="fa-IR"/>
        </w:rPr>
        <w:t xml:space="preserve"> </w:t>
      </w:r>
      <w:r w:rsidRPr="0007126F">
        <w:rPr>
          <w:rFonts w:ascii="BZar" w:cs="B Zar" w:hint="cs"/>
          <w:noProof w:val="0"/>
          <w:sz w:val="26"/>
          <w:szCs w:val="26"/>
          <w:rtl/>
          <w:lang w:bidi="fa-IR"/>
        </w:rPr>
        <w:t>تحق</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ق،</w:t>
      </w:r>
      <w:r w:rsidRPr="0007126F">
        <w:rPr>
          <w:rFonts w:ascii="BZar" w:cs="B Zar"/>
          <w:noProof w:val="0"/>
          <w:sz w:val="26"/>
          <w:szCs w:val="26"/>
          <w:lang w:bidi="fa-IR"/>
        </w:rPr>
        <w:t xml:space="preserve"> </w:t>
      </w:r>
      <w:r w:rsidRPr="0007126F">
        <w:rPr>
          <w:rFonts w:ascii="BZar" w:cs="B Zar" w:hint="cs"/>
          <w:noProof w:val="0"/>
          <w:sz w:val="26"/>
          <w:szCs w:val="26"/>
          <w:rtl/>
          <w:lang w:bidi="fa-IR"/>
        </w:rPr>
        <w:t>مدل</w:t>
      </w:r>
      <w:r w:rsidRPr="0007126F">
        <w:rPr>
          <w:rFonts w:ascii="BZar" w:cs="B Zar"/>
          <w:noProof w:val="0"/>
          <w:sz w:val="26"/>
          <w:szCs w:val="26"/>
          <w:lang w:bidi="fa-IR"/>
        </w:rPr>
        <w:t xml:space="preserve"> </w:t>
      </w:r>
      <w:r w:rsidRPr="0007126F">
        <w:rPr>
          <w:rFonts w:ascii="BZar" w:cs="B Zar" w:hint="cs"/>
          <w:noProof w:val="0"/>
          <w:sz w:val="26"/>
          <w:szCs w:val="26"/>
          <w:rtl/>
          <w:lang w:bidi="fa-IR"/>
        </w:rPr>
        <w:t>آزمون</w:t>
      </w:r>
      <w:r w:rsidRPr="0007126F">
        <w:rPr>
          <w:rFonts w:ascii="BZar" w:cs="B Zar"/>
          <w:noProof w:val="0"/>
          <w:sz w:val="26"/>
          <w:szCs w:val="26"/>
          <w:lang w:bidi="fa-IR"/>
        </w:rPr>
        <w:t xml:space="preserve"> </w:t>
      </w:r>
      <w:r w:rsidRPr="0007126F">
        <w:rPr>
          <w:rFonts w:ascii="BZar" w:cs="B Zar" w:hint="cs"/>
          <w:noProof w:val="0"/>
          <w:sz w:val="26"/>
          <w:szCs w:val="26"/>
          <w:rtl/>
          <w:lang w:bidi="fa-IR"/>
        </w:rPr>
        <w:t>فرض</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ه</w:t>
      </w:r>
      <w:r w:rsidRPr="0007126F">
        <w:rPr>
          <w:rFonts w:ascii="BZar" w:cs="B Zar"/>
          <w:noProof w:val="0"/>
          <w:sz w:val="26"/>
          <w:szCs w:val="26"/>
          <w:rtl/>
          <w:lang w:bidi="fa-IR"/>
        </w:rPr>
        <w:softHyphen/>
      </w:r>
      <w:r w:rsidRPr="0007126F">
        <w:rPr>
          <w:rFonts w:ascii="BZar" w:cs="B Zar" w:hint="cs"/>
          <w:noProof w:val="0"/>
          <w:sz w:val="26"/>
          <w:szCs w:val="26"/>
          <w:rtl/>
          <w:lang w:bidi="fa-IR"/>
        </w:rPr>
        <w:t>ها</w:t>
      </w:r>
      <w:r w:rsidRPr="0007126F">
        <w:rPr>
          <w:rFonts w:ascii="BZar" w:cs="B Zar"/>
          <w:noProof w:val="0"/>
          <w:sz w:val="26"/>
          <w:szCs w:val="26"/>
          <w:lang w:bidi="fa-IR"/>
        </w:rPr>
        <w:t xml:space="preserve"> </w:t>
      </w:r>
      <w:r w:rsidRPr="0007126F">
        <w:rPr>
          <w:rFonts w:ascii="BZar" w:cs="B Zar" w:hint="cs"/>
          <w:noProof w:val="0"/>
          <w:sz w:val="26"/>
          <w:szCs w:val="26"/>
          <w:rtl/>
          <w:lang w:bidi="fa-IR"/>
        </w:rPr>
        <w:t>، تجز</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ه و تحل</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ل</w:t>
      </w:r>
      <w:r w:rsidRPr="0007126F">
        <w:rPr>
          <w:rFonts w:ascii="BZar" w:cs="B Zar"/>
          <w:noProof w:val="0"/>
          <w:sz w:val="26"/>
          <w:szCs w:val="26"/>
          <w:lang w:bidi="fa-IR"/>
        </w:rPr>
        <w:t xml:space="preserve"> </w:t>
      </w:r>
      <w:r w:rsidRPr="0007126F">
        <w:rPr>
          <w:rFonts w:ascii="BZar" w:cs="B Zar" w:hint="cs"/>
          <w:noProof w:val="0"/>
          <w:sz w:val="26"/>
          <w:szCs w:val="26"/>
          <w:rtl/>
          <w:lang w:bidi="fa-IR"/>
        </w:rPr>
        <w:t>داده</w:t>
      </w:r>
      <w:r w:rsidRPr="0007126F">
        <w:rPr>
          <w:rFonts w:ascii="BZar" w:cs="B Zar"/>
          <w:noProof w:val="0"/>
          <w:sz w:val="26"/>
          <w:szCs w:val="26"/>
          <w:rtl/>
          <w:lang w:bidi="fa-IR"/>
        </w:rPr>
        <w:softHyphen/>
      </w:r>
      <w:r w:rsidRPr="0007126F">
        <w:rPr>
          <w:rFonts w:ascii="BZar" w:cs="B Zar" w:hint="cs"/>
          <w:noProof w:val="0"/>
          <w:sz w:val="26"/>
          <w:szCs w:val="26"/>
          <w:rtl/>
          <w:lang w:bidi="fa-IR"/>
        </w:rPr>
        <w:t>ها،</w:t>
      </w:r>
      <w:r w:rsidRPr="0007126F">
        <w:rPr>
          <w:rFonts w:ascii="BZar" w:cs="B Zar"/>
          <w:noProof w:val="0"/>
          <w:sz w:val="26"/>
          <w:szCs w:val="26"/>
          <w:lang w:bidi="fa-IR"/>
        </w:rPr>
        <w:t xml:space="preserve"> </w:t>
      </w:r>
      <w:r w:rsidRPr="0007126F">
        <w:rPr>
          <w:rFonts w:ascii="BZar" w:cs="B Zar" w:hint="cs"/>
          <w:noProof w:val="0"/>
          <w:sz w:val="26"/>
          <w:szCs w:val="26"/>
          <w:rtl/>
          <w:lang w:bidi="fa-IR"/>
        </w:rPr>
        <w:t>ب</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ان</w:t>
      </w:r>
      <w:r w:rsidRPr="0007126F">
        <w:rPr>
          <w:rFonts w:ascii="BZar" w:cs="B Zar"/>
          <w:noProof w:val="0"/>
          <w:sz w:val="26"/>
          <w:szCs w:val="26"/>
          <w:lang w:bidi="fa-IR"/>
        </w:rPr>
        <w:t xml:space="preserve"> </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افته</w:t>
      </w:r>
      <w:r w:rsidRPr="0007126F">
        <w:rPr>
          <w:rFonts w:ascii="BZar" w:cs="B Zar"/>
          <w:noProof w:val="0"/>
          <w:sz w:val="26"/>
          <w:szCs w:val="26"/>
          <w:rtl/>
          <w:lang w:bidi="fa-IR"/>
        </w:rPr>
        <w:softHyphen/>
      </w:r>
      <w:r w:rsidRPr="0007126F">
        <w:rPr>
          <w:rFonts w:ascii="BZar" w:cs="B Zar" w:hint="cs"/>
          <w:noProof w:val="0"/>
          <w:sz w:val="26"/>
          <w:szCs w:val="26"/>
          <w:rtl/>
          <w:lang w:bidi="fa-IR"/>
        </w:rPr>
        <w:t>هاي</w:t>
      </w:r>
      <w:r w:rsidRPr="0007126F">
        <w:rPr>
          <w:rFonts w:ascii="BZar" w:cs="B Zar"/>
          <w:noProof w:val="0"/>
          <w:sz w:val="26"/>
          <w:szCs w:val="26"/>
          <w:lang w:bidi="fa-IR"/>
        </w:rPr>
        <w:t xml:space="preserve"> </w:t>
      </w:r>
      <w:r w:rsidRPr="0007126F">
        <w:rPr>
          <w:rFonts w:ascii="BZar" w:cs="B Zar" w:hint="cs"/>
          <w:noProof w:val="0"/>
          <w:sz w:val="26"/>
          <w:szCs w:val="26"/>
          <w:rtl/>
          <w:lang w:bidi="fa-IR"/>
        </w:rPr>
        <w:t>پژوهش</w:t>
      </w:r>
      <w:r w:rsidRPr="0007126F">
        <w:rPr>
          <w:rFonts w:ascii="BZar" w:cs="B Zar"/>
          <w:noProof w:val="0"/>
          <w:sz w:val="26"/>
          <w:szCs w:val="26"/>
          <w:lang w:bidi="fa-IR"/>
        </w:rPr>
        <w:t xml:space="preserve"> </w:t>
      </w:r>
      <w:r w:rsidRPr="0007126F">
        <w:rPr>
          <w:rFonts w:ascii="BZar" w:cs="B Zar" w:hint="cs"/>
          <w:noProof w:val="0"/>
          <w:sz w:val="26"/>
          <w:szCs w:val="26"/>
          <w:rtl/>
          <w:lang w:bidi="fa-IR"/>
        </w:rPr>
        <w:t>و</w:t>
      </w:r>
      <w:r w:rsidRPr="0007126F">
        <w:rPr>
          <w:rFonts w:ascii="BZar" w:cs="B Zar"/>
          <w:noProof w:val="0"/>
          <w:sz w:val="26"/>
          <w:szCs w:val="26"/>
          <w:lang w:bidi="fa-IR"/>
        </w:rPr>
        <w:t xml:space="preserve"> </w:t>
      </w:r>
      <w:r w:rsidRPr="0007126F">
        <w:rPr>
          <w:rFonts w:ascii="BZar" w:cs="B Zar" w:hint="cs"/>
          <w:noProof w:val="0"/>
          <w:sz w:val="26"/>
          <w:szCs w:val="26"/>
          <w:rtl/>
          <w:lang w:bidi="fa-IR"/>
        </w:rPr>
        <w:t>در نها</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ت</w:t>
      </w:r>
      <w:r w:rsidRPr="0007126F">
        <w:rPr>
          <w:rFonts w:ascii="BZar" w:cs="B Zar"/>
          <w:noProof w:val="0"/>
          <w:sz w:val="26"/>
          <w:szCs w:val="26"/>
          <w:lang w:bidi="fa-IR"/>
        </w:rPr>
        <w:t xml:space="preserve"> </w:t>
      </w:r>
      <w:r w:rsidRPr="0007126F">
        <w:rPr>
          <w:rFonts w:ascii="BZar" w:cs="B Zar" w:hint="cs"/>
          <w:noProof w:val="0"/>
          <w:sz w:val="26"/>
          <w:szCs w:val="26"/>
          <w:rtl/>
          <w:lang w:bidi="fa-IR"/>
        </w:rPr>
        <w:t>نت</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جه</w:t>
      </w:r>
      <w:r w:rsidRPr="0007126F">
        <w:rPr>
          <w:rFonts w:ascii="BZar" w:cs="B Zar"/>
          <w:noProof w:val="0"/>
          <w:sz w:val="26"/>
          <w:szCs w:val="26"/>
          <w:rtl/>
          <w:lang w:bidi="fa-IR"/>
        </w:rPr>
        <w:softHyphen/>
      </w:r>
      <w:r w:rsidRPr="0007126F">
        <w:rPr>
          <w:rFonts w:ascii="BZar" w:cs="B Zar" w:hint="cs"/>
          <w:noProof w:val="0"/>
          <w:sz w:val="26"/>
          <w:szCs w:val="26"/>
          <w:rtl/>
          <w:lang w:bidi="fa-IR"/>
        </w:rPr>
        <w:t>گ</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ري</w:t>
      </w:r>
      <w:r w:rsidRPr="0007126F">
        <w:rPr>
          <w:rFonts w:ascii="BZar" w:cs="B Zar"/>
          <w:noProof w:val="0"/>
          <w:sz w:val="26"/>
          <w:szCs w:val="26"/>
          <w:lang w:bidi="fa-IR"/>
        </w:rPr>
        <w:t xml:space="preserve"> </w:t>
      </w:r>
      <w:r w:rsidRPr="0007126F">
        <w:rPr>
          <w:rFonts w:ascii="BZar" w:cs="B Zar" w:hint="cs"/>
          <w:noProof w:val="0"/>
          <w:sz w:val="26"/>
          <w:szCs w:val="26"/>
          <w:rtl/>
          <w:lang w:bidi="fa-IR"/>
        </w:rPr>
        <w:t>و</w:t>
      </w:r>
      <w:r w:rsidRPr="0007126F">
        <w:rPr>
          <w:rFonts w:ascii="BZar" w:cs="B Zar"/>
          <w:noProof w:val="0"/>
          <w:sz w:val="26"/>
          <w:szCs w:val="26"/>
          <w:lang w:bidi="fa-IR"/>
        </w:rPr>
        <w:t xml:space="preserve"> </w:t>
      </w:r>
      <w:r w:rsidRPr="0007126F">
        <w:rPr>
          <w:rFonts w:ascii="BZar" w:cs="B Zar" w:hint="cs"/>
          <w:noProof w:val="0"/>
          <w:sz w:val="26"/>
          <w:szCs w:val="26"/>
          <w:rtl/>
          <w:lang w:bidi="fa-IR"/>
        </w:rPr>
        <w:t>تحل</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ل</w:t>
      </w:r>
      <w:r w:rsidRPr="0007126F">
        <w:rPr>
          <w:rFonts w:ascii="BZar" w:cs="B Zar"/>
          <w:noProof w:val="0"/>
          <w:sz w:val="26"/>
          <w:szCs w:val="26"/>
          <w:lang w:bidi="fa-IR"/>
        </w:rPr>
        <w:t xml:space="preserve"> </w:t>
      </w:r>
      <w:r w:rsidRPr="0007126F">
        <w:rPr>
          <w:rFonts w:ascii="Arial" w:hAnsi="Arial" w:cs="B Zar" w:hint="cs"/>
          <w:noProof w:val="0"/>
          <w:sz w:val="26"/>
          <w:szCs w:val="26"/>
          <w:rtl/>
          <w:lang w:bidi="fa-IR"/>
        </w:rPr>
        <w:t>ی</w:t>
      </w:r>
      <w:r w:rsidRPr="0007126F">
        <w:rPr>
          <w:rFonts w:ascii="BZar" w:cs="B Zar" w:hint="cs"/>
          <w:noProof w:val="0"/>
          <w:sz w:val="26"/>
          <w:szCs w:val="26"/>
          <w:rtl/>
          <w:lang w:bidi="fa-IR"/>
        </w:rPr>
        <w:t>افته</w:t>
      </w:r>
      <w:r w:rsidRPr="0007126F">
        <w:rPr>
          <w:rFonts w:ascii="BZar" w:cs="B Zar"/>
          <w:noProof w:val="0"/>
          <w:sz w:val="26"/>
          <w:szCs w:val="26"/>
          <w:rtl/>
          <w:lang w:bidi="fa-IR"/>
        </w:rPr>
        <w:softHyphen/>
      </w:r>
      <w:r w:rsidRPr="0007126F">
        <w:rPr>
          <w:rFonts w:ascii="BZar" w:cs="B Zar" w:hint="cs"/>
          <w:noProof w:val="0"/>
          <w:sz w:val="26"/>
          <w:szCs w:val="26"/>
          <w:rtl/>
          <w:lang w:bidi="fa-IR"/>
        </w:rPr>
        <w:t>ها</w:t>
      </w:r>
      <w:r w:rsidRPr="0007126F">
        <w:rPr>
          <w:rFonts w:ascii="BZar" w:cs="B Zar"/>
          <w:noProof w:val="0"/>
          <w:sz w:val="26"/>
          <w:szCs w:val="26"/>
          <w:lang w:bidi="fa-IR"/>
        </w:rPr>
        <w:t xml:space="preserve"> </w:t>
      </w:r>
      <w:r w:rsidRPr="0007126F">
        <w:rPr>
          <w:rFonts w:ascii="BZar" w:cs="B Zar" w:hint="cs"/>
          <w:noProof w:val="0"/>
          <w:sz w:val="26"/>
          <w:szCs w:val="26"/>
          <w:rtl/>
          <w:lang w:bidi="fa-IR"/>
        </w:rPr>
        <w:t>ي</w:t>
      </w:r>
      <w:r w:rsidRPr="0007126F">
        <w:rPr>
          <w:rFonts w:ascii="BZar" w:cs="B Zar"/>
          <w:noProof w:val="0"/>
          <w:sz w:val="26"/>
          <w:szCs w:val="26"/>
          <w:lang w:bidi="fa-IR"/>
        </w:rPr>
        <w:t xml:space="preserve"> </w:t>
      </w:r>
      <w:r w:rsidRPr="0007126F">
        <w:rPr>
          <w:rFonts w:ascii="BZar" w:cs="B Zar" w:hint="cs"/>
          <w:noProof w:val="0"/>
          <w:sz w:val="26"/>
          <w:szCs w:val="26"/>
          <w:rtl/>
          <w:lang w:bidi="fa-IR"/>
        </w:rPr>
        <w:t>پژوهش</w:t>
      </w:r>
      <w:r w:rsidRPr="0007126F">
        <w:rPr>
          <w:rFonts w:ascii="BZar" w:cs="B Zar"/>
          <w:noProof w:val="0"/>
          <w:sz w:val="26"/>
          <w:szCs w:val="26"/>
          <w:lang w:bidi="fa-IR"/>
        </w:rPr>
        <w:t xml:space="preserve"> </w:t>
      </w:r>
      <w:r w:rsidRPr="0007126F">
        <w:rPr>
          <w:rFonts w:ascii="BZar" w:cs="B Zar" w:hint="cs"/>
          <w:noProof w:val="0"/>
          <w:sz w:val="26"/>
          <w:szCs w:val="26"/>
          <w:rtl/>
          <w:lang w:bidi="fa-IR"/>
        </w:rPr>
        <w:t>وپیشنهادات</w:t>
      </w:r>
      <w:r w:rsidRPr="0007126F">
        <w:rPr>
          <w:rFonts w:ascii="BZar" w:cs="B Zar"/>
          <w:noProof w:val="0"/>
          <w:sz w:val="26"/>
          <w:szCs w:val="26"/>
          <w:lang w:bidi="fa-IR"/>
        </w:rPr>
        <w:t xml:space="preserve"> </w:t>
      </w:r>
      <w:r w:rsidRPr="0007126F">
        <w:rPr>
          <w:rFonts w:ascii="BZar" w:cs="B Zar" w:hint="cs"/>
          <w:noProof w:val="0"/>
          <w:sz w:val="26"/>
          <w:szCs w:val="26"/>
          <w:rtl/>
          <w:lang w:bidi="fa-IR"/>
        </w:rPr>
        <w:t>براي</w:t>
      </w:r>
      <w:r w:rsidRPr="0007126F">
        <w:rPr>
          <w:rFonts w:ascii="BZar" w:cs="B Zar"/>
          <w:noProof w:val="0"/>
          <w:sz w:val="26"/>
          <w:szCs w:val="26"/>
          <w:lang w:bidi="fa-IR"/>
        </w:rPr>
        <w:t xml:space="preserve"> </w:t>
      </w:r>
      <w:r w:rsidRPr="0007126F">
        <w:rPr>
          <w:rFonts w:ascii="BZar" w:cs="B Zar" w:hint="cs"/>
          <w:noProof w:val="0"/>
          <w:sz w:val="26"/>
          <w:szCs w:val="26"/>
          <w:rtl/>
          <w:lang w:bidi="fa-IR"/>
        </w:rPr>
        <w:t>پژوهشهاي</w:t>
      </w:r>
      <w:r w:rsidRPr="0007126F">
        <w:rPr>
          <w:rFonts w:ascii="BZar" w:cs="B Zar"/>
          <w:noProof w:val="0"/>
          <w:sz w:val="26"/>
          <w:szCs w:val="26"/>
          <w:lang w:bidi="fa-IR"/>
        </w:rPr>
        <w:t xml:space="preserve"> </w:t>
      </w:r>
      <w:r w:rsidRPr="0007126F">
        <w:rPr>
          <w:rFonts w:ascii="BZar" w:cs="B Zar" w:hint="cs"/>
          <w:noProof w:val="0"/>
          <w:sz w:val="26"/>
          <w:szCs w:val="26"/>
          <w:rtl/>
          <w:lang w:bidi="fa-IR"/>
        </w:rPr>
        <w:t>آت</w:t>
      </w:r>
      <w:r w:rsidRPr="0007126F">
        <w:rPr>
          <w:rFonts w:ascii="Arial" w:hAnsi="Arial" w:cs="B Zar" w:hint="cs"/>
          <w:noProof w:val="0"/>
          <w:sz w:val="26"/>
          <w:szCs w:val="26"/>
          <w:rtl/>
          <w:lang w:bidi="fa-IR"/>
        </w:rPr>
        <w:t>ی</w:t>
      </w:r>
      <w:r w:rsidRPr="0007126F">
        <w:rPr>
          <w:rFonts w:ascii="BZar" w:cs="B Zar"/>
          <w:noProof w:val="0"/>
          <w:sz w:val="26"/>
          <w:szCs w:val="26"/>
          <w:lang w:bidi="fa-IR"/>
        </w:rPr>
        <w:t>.</w:t>
      </w:r>
    </w:p>
    <w:p w:rsidR="008B6DB3" w:rsidRPr="00F76C4C" w:rsidRDefault="008B6DB3" w:rsidP="0035113F">
      <w:pPr>
        <w:bidi/>
        <w:ind w:firstLine="1"/>
        <w:rPr>
          <w:rFonts w:cs="B Lotus"/>
          <w:b/>
          <w:bCs/>
          <w:sz w:val="28"/>
          <w:szCs w:val="28"/>
          <w:rtl/>
        </w:rPr>
      </w:pPr>
      <w:r w:rsidRPr="00F76C4C">
        <w:rPr>
          <w:rFonts w:cs="B Lotus" w:hint="cs"/>
          <w:b/>
          <w:bCs/>
          <w:sz w:val="28"/>
          <w:szCs w:val="28"/>
          <w:rtl/>
        </w:rPr>
        <w:lastRenderedPageBreak/>
        <w:t>2. مبانی نظری پژوهش</w:t>
      </w:r>
    </w:p>
    <w:p w:rsidR="008B6DB3" w:rsidRPr="00F76C4C" w:rsidRDefault="008B6DB3" w:rsidP="006B4546">
      <w:pPr>
        <w:bidi/>
        <w:ind w:firstLine="284"/>
        <w:jc w:val="both"/>
        <w:rPr>
          <w:rFonts w:ascii="Calibri" w:eastAsia="Calibri" w:hAnsi="Calibri" w:cs="B Lotus"/>
          <w:sz w:val="26"/>
          <w:szCs w:val="26"/>
          <w:rtl/>
        </w:rPr>
      </w:pPr>
      <w:r w:rsidRPr="00F76C4C">
        <w:rPr>
          <w:rFonts w:ascii="Calibri" w:eastAsia="Calibri" w:hAnsi="Calibri" w:cs="B Lotus" w:hint="cs"/>
          <w:sz w:val="26"/>
          <w:szCs w:val="26"/>
          <w:rtl/>
        </w:rPr>
        <w:t xml:space="preserve">بسیاری از پژوهشگران </w:t>
      </w:r>
      <w:r w:rsidRPr="00CB12A5">
        <w:rPr>
          <w:rFonts w:ascii="Calibri" w:eastAsia="Calibri" w:hAnsi="Calibri" w:cs="B Lotus" w:hint="cs"/>
          <w:sz w:val="26"/>
          <w:szCs w:val="26"/>
          <w:rtl/>
        </w:rPr>
        <w:t>نظیر چن و همکاران (</w:t>
      </w:r>
      <w:r w:rsidRPr="00CB12A5">
        <w:rPr>
          <w:rFonts w:cs="B Lotus" w:hint="cs"/>
          <w:sz w:val="26"/>
          <w:szCs w:val="26"/>
          <w:rtl/>
          <w:lang w:bidi="fa-IR"/>
        </w:rPr>
        <w:t>2001</w:t>
      </w:r>
      <w:r w:rsidRPr="00CB12A5">
        <w:rPr>
          <w:rFonts w:ascii="Calibri" w:eastAsia="Calibri" w:hAnsi="Calibri" w:cs="B Lotus" w:hint="cs"/>
          <w:sz w:val="26"/>
          <w:szCs w:val="26"/>
          <w:rtl/>
        </w:rPr>
        <w:t>) بر</w:t>
      </w:r>
      <w:r w:rsidRPr="00F76C4C">
        <w:rPr>
          <w:rFonts w:ascii="Calibri" w:eastAsia="Calibri" w:hAnsi="Calibri" w:cs="B Lotus" w:hint="cs"/>
          <w:sz w:val="26"/>
          <w:szCs w:val="26"/>
          <w:rtl/>
        </w:rPr>
        <w:t xml:space="preserve"> این باورند که سقوط قیمت سهام یک شرکت از مدیریت اطلاعات داخلی آن شرکت ناشی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شود. در شرایطی که اطلاعات به طور تصادفی وارد بازار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شود و فرآیند انتشار اطلاعات بدون توجه به خوب یا بد بودن آن به صورت سیستماتیک انجام گیرد،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توان گفت که اطلاعات منتشر شده دارای توزیع متقارن است. به عبارت دیگر اگر مدیران همه</w:t>
      </w:r>
      <w:r w:rsidRPr="00F76C4C">
        <w:rPr>
          <w:rFonts w:ascii="Calibri" w:eastAsia="Calibri" w:hAnsi="Calibri" w:cs="B Lotus"/>
          <w:sz w:val="26"/>
          <w:szCs w:val="26"/>
          <w:rtl/>
        </w:rPr>
        <w:softHyphen/>
      </w:r>
      <w:r w:rsidRPr="00F76C4C">
        <w:rPr>
          <w:rFonts w:ascii="Calibri" w:eastAsia="Calibri" w:hAnsi="Calibri" w:cs="B Lotus" w:hint="cs"/>
          <w:sz w:val="26"/>
          <w:szCs w:val="26"/>
          <w:rtl/>
        </w:rPr>
        <w:t xml:space="preserve">ی اطلاعات را به سرعت افشا کنند، این عمل سبب بازده سهام با توزیع متقارن </w:t>
      </w:r>
      <w:r w:rsidRPr="006B4546">
        <w:rPr>
          <w:rFonts w:ascii="Calibri" w:eastAsia="Calibri" w:hAnsi="Calibri" w:cs="B Lotus" w:hint="cs"/>
          <w:sz w:val="26"/>
          <w:szCs w:val="26"/>
          <w:rtl/>
        </w:rPr>
        <w:t>می</w:t>
      </w:r>
      <w:r w:rsidRPr="006B4546">
        <w:rPr>
          <w:rFonts w:ascii="Calibri" w:eastAsia="Calibri" w:hAnsi="Calibri" w:cs="B Lotus"/>
          <w:sz w:val="26"/>
          <w:szCs w:val="26"/>
          <w:rtl/>
        </w:rPr>
        <w:softHyphen/>
      </w:r>
      <w:r w:rsidRPr="006B4546">
        <w:rPr>
          <w:rFonts w:ascii="Calibri" w:eastAsia="Calibri" w:hAnsi="Calibri" w:cs="B Lotus" w:hint="cs"/>
          <w:sz w:val="26"/>
          <w:szCs w:val="26"/>
          <w:rtl/>
        </w:rPr>
        <w:t xml:space="preserve">شود </w:t>
      </w:r>
      <w:r w:rsidRPr="006B4546">
        <w:rPr>
          <w:rFonts w:ascii="Calibri" w:eastAsia="Calibri" w:hAnsi="Calibri" w:cs="B Lotus"/>
          <w:sz w:val="26"/>
          <w:szCs w:val="26"/>
          <w:rtl/>
        </w:rPr>
        <w:t>[</w:t>
      </w:r>
      <w:r w:rsidR="006B4546" w:rsidRPr="006B4546">
        <w:rPr>
          <w:rFonts w:ascii="Calibri" w:eastAsia="Calibri" w:hAnsi="Calibri" w:cs="B Lotus" w:hint="cs"/>
          <w:sz w:val="26"/>
          <w:szCs w:val="26"/>
          <w:rtl/>
          <w:lang w:bidi="fa-IR"/>
        </w:rPr>
        <w:t>28</w:t>
      </w:r>
      <w:r w:rsidRPr="006B4546">
        <w:rPr>
          <w:rFonts w:ascii="Calibri" w:eastAsia="Calibri" w:hAnsi="Calibri" w:cs="B Lotus"/>
          <w:sz w:val="26"/>
          <w:szCs w:val="26"/>
          <w:rtl/>
        </w:rPr>
        <w:t>]</w:t>
      </w:r>
      <w:r w:rsidRPr="006B4546">
        <w:rPr>
          <w:rFonts w:ascii="Calibri" w:eastAsia="Calibri" w:hAnsi="Calibri" w:cs="B Lotus" w:hint="cs"/>
          <w:sz w:val="26"/>
          <w:szCs w:val="26"/>
          <w:rtl/>
        </w:rPr>
        <w:t>؛</w:t>
      </w:r>
      <w:r w:rsidRPr="00F76C4C">
        <w:rPr>
          <w:rFonts w:ascii="Calibri" w:eastAsia="Calibri" w:hAnsi="Calibri" w:cs="B Lotus" w:hint="cs"/>
          <w:sz w:val="26"/>
          <w:szCs w:val="26"/>
          <w:rtl/>
        </w:rPr>
        <w:t xml:space="preserve"> اما مدیران همواره انگیزه</w:t>
      </w:r>
      <w:r w:rsidRPr="00F76C4C">
        <w:rPr>
          <w:rFonts w:ascii="Calibri" w:eastAsia="Calibri" w:hAnsi="Calibri" w:cs="B Lotus"/>
          <w:sz w:val="26"/>
          <w:szCs w:val="26"/>
          <w:rtl/>
        </w:rPr>
        <w:softHyphen/>
      </w:r>
      <w:r w:rsidRPr="00F76C4C">
        <w:rPr>
          <w:rFonts w:ascii="Calibri" w:eastAsia="Calibri" w:hAnsi="Calibri" w:cs="B Lotus" w:hint="cs"/>
          <w:sz w:val="26"/>
          <w:szCs w:val="26"/>
          <w:rtl/>
        </w:rPr>
        <w:t>ی پنهان</w:t>
      </w:r>
      <w:r w:rsidRPr="00F76C4C">
        <w:rPr>
          <w:rFonts w:ascii="Calibri" w:eastAsia="Calibri" w:hAnsi="Calibri" w:cs="B Lotus"/>
          <w:sz w:val="26"/>
          <w:szCs w:val="26"/>
          <w:rtl/>
        </w:rPr>
        <w:softHyphen/>
      </w:r>
      <w:r w:rsidRPr="00F76C4C">
        <w:rPr>
          <w:rFonts w:ascii="Calibri" w:eastAsia="Calibri" w:hAnsi="Calibri" w:cs="B Lotus" w:hint="cs"/>
          <w:sz w:val="26"/>
          <w:szCs w:val="26"/>
          <w:rtl/>
        </w:rPr>
        <w:t>سازی اطلاعات و اخبار منفی و انباشته کردن آنها در داخل شرکت را دارند</w:t>
      </w:r>
      <w:r w:rsidRPr="00F76C4C">
        <w:rPr>
          <w:rFonts w:cs="B Lotus"/>
          <w:sz w:val="26"/>
          <w:szCs w:val="26"/>
        </w:rPr>
        <w:t xml:space="preserve"> </w:t>
      </w:r>
      <w:r w:rsidRPr="006B4546">
        <w:rPr>
          <w:rFonts w:ascii="Calibri" w:eastAsia="Calibri" w:hAnsi="Calibri" w:cs="B Lotus"/>
          <w:sz w:val="26"/>
          <w:szCs w:val="26"/>
          <w:rtl/>
        </w:rPr>
        <w:t>[</w:t>
      </w:r>
      <w:r w:rsidR="006B4546" w:rsidRPr="006B4546">
        <w:rPr>
          <w:rFonts w:ascii="Calibri" w:eastAsia="Calibri" w:hAnsi="Calibri" w:cs="B Lotus" w:hint="cs"/>
          <w:sz w:val="26"/>
          <w:szCs w:val="26"/>
          <w:rtl/>
        </w:rPr>
        <w:t>15</w:t>
      </w:r>
      <w:r w:rsidRPr="006B4546">
        <w:rPr>
          <w:rFonts w:ascii="Calibri" w:eastAsia="Calibri" w:hAnsi="Calibri" w:cs="B Lotus"/>
          <w:sz w:val="26"/>
          <w:szCs w:val="26"/>
          <w:rtl/>
        </w:rPr>
        <w:t>]</w:t>
      </w:r>
      <w:r w:rsidRPr="00F76C4C">
        <w:rPr>
          <w:rFonts w:ascii="Calibri" w:eastAsia="Calibri" w:hAnsi="Calibri" w:cs="B Lotus" w:hint="cs"/>
          <w:sz w:val="26"/>
          <w:szCs w:val="26"/>
          <w:rtl/>
        </w:rPr>
        <w:t xml:space="preserve"> عدم افشای اخبار بد توسط مدیران تا یک آستانه</w:t>
      </w:r>
      <w:r w:rsidRPr="00F76C4C">
        <w:rPr>
          <w:rFonts w:ascii="Calibri" w:eastAsia="Calibri" w:hAnsi="Calibri" w:cs="B Lotus"/>
          <w:sz w:val="26"/>
          <w:szCs w:val="26"/>
          <w:rtl/>
        </w:rPr>
        <w:softHyphen/>
      </w:r>
      <w:r w:rsidRPr="00F76C4C">
        <w:rPr>
          <w:rFonts w:ascii="Calibri" w:eastAsia="Calibri" w:hAnsi="Calibri" w:cs="B Lotus" w:hint="cs"/>
          <w:sz w:val="26"/>
          <w:szCs w:val="26"/>
          <w:rtl/>
        </w:rPr>
        <w:t>ی معین ادامه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یابد و پس از آن تداوم عدم افشای اخبار بد، غیر ممکن و پر هزینه خواهد بود. رفتار نامتقارن مدیران جهت افشای اطلاعات، سبب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شود تا واکنش قیمت سهام نسبت به اطلاعات عمومی منتشر شده، نامتقارن باشد. مدیران انگیزه</w:t>
      </w:r>
      <w:r w:rsidRPr="00F76C4C">
        <w:rPr>
          <w:rFonts w:ascii="Calibri" w:eastAsia="Calibri" w:hAnsi="Calibri" w:cs="B Lotus"/>
          <w:sz w:val="26"/>
          <w:szCs w:val="26"/>
          <w:rtl/>
        </w:rPr>
        <w:softHyphen/>
      </w:r>
      <w:r w:rsidRPr="00F76C4C">
        <w:rPr>
          <w:rFonts w:ascii="Calibri" w:eastAsia="Calibri" w:hAnsi="Calibri" w:cs="B Lotus" w:hint="cs"/>
          <w:sz w:val="26"/>
          <w:szCs w:val="26"/>
          <w:rtl/>
        </w:rPr>
        <w:t>های گوناگونی برای به تعویق انداختن افشای اخبار بد برخوردارند. کوتاری و همکاران</w:t>
      </w:r>
      <w:r w:rsidR="00F76C4C">
        <w:rPr>
          <w:rFonts w:ascii="Calibri" w:eastAsia="Calibri" w:hAnsi="Calibri" w:cs="B Lotus" w:hint="cs"/>
          <w:sz w:val="26"/>
          <w:szCs w:val="26"/>
          <w:rtl/>
        </w:rPr>
        <w:t xml:space="preserve"> </w:t>
      </w:r>
      <w:r w:rsidRPr="00F76C4C">
        <w:rPr>
          <w:rFonts w:ascii="Calibri" w:eastAsia="Calibri" w:hAnsi="Calibri" w:cs="B Lotus" w:hint="cs"/>
          <w:sz w:val="26"/>
          <w:szCs w:val="26"/>
          <w:rtl/>
        </w:rPr>
        <w:t>نشان دادند اگر بین مدیران و سهامداران عدم تقارن اطلاعاتی شدیدی وجود داشته باشد، میزان توانایی مدیران برای افشا ننمودن اخبار بد و انباشت آنها در داخل شرکت افزایش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یابد.</w:t>
      </w:r>
    </w:p>
    <w:p w:rsidR="008B6DB3" w:rsidRPr="00F76C4C" w:rsidRDefault="008B6DB3" w:rsidP="006B4546">
      <w:pPr>
        <w:bidi/>
        <w:ind w:firstLine="284"/>
        <w:jc w:val="both"/>
        <w:rPr>
          <w:rFonts w:ascii="Calibri" w:eastAsia="Calibri" w:hAnsi="Calibri" w:cs="B Lotus"/>
          <w:sz w:val="26"/>
          <w:szCs w:val="26"/>
          <w:rtl/>
        </w:rPr>
      </w:pPr>
      <w:r w:rsidRPr="00F76C4C">
        <w:rPr>
          <w:rFonts w:ascii="Calibri" w:eastAsia="Calibri" w:hAnsi="Calibri" w:cs="B Lotus" w:hint="cs"/>
          <w:sz w:val="26"/>
          <w:szCs w:val="26"/>
          <w:rtl/>
        </w:rPr>
        <w:t>عوامل متعددی بر ریسک سقوط قیمت سهام تأثیر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گذارد که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توان از آن جمله قابلیت مقایسه صورت</w:t>
      </w:r>
      <w:r w:rsidRPr="00F76C4C">
        <w:rPr>
          <w:rFonts w:ascii="Calibri" w:eastAsia="Calibri" w:hAnsi="Calibri" w:cs="B Lotus"/>
          <w:sz w:val="26"/>
          <w:szCs w:val="26"/>
          <w:rtl/>
        </w:rPr>
        <w:softHyphen/>
      </w:r>
      <w:r w:rsidRPr="00F76C4C">
        <w:rPr>
          <w:rFonts w:ascii="Calibri" w:eastAsia="Calibri" w:hAnsi="Calibri" w:cs="B Lotus" w:hint="cs"/>
          <w:sz w:val="26"/>
          <w:szCs w:val="26"/>
          <w:rtl/>
        </w:rPr>
        <w:t xml:space="preserve">های مالی و اندازه شرکت را نام برد. </w:t>
      </w:r>
      <w:r w:rsidRPr="00F76C4C">
        <w:rPr>
          <w:rFonts w:cs="B Lotus" w:hint="cs"/>
          <w:sz w:val="26"/>
          <w:szCs w:val="26"/>
          <w:rtl/>
        </w:rPr>
        <w:t>قابلیت مقایسه یکی از ویژگی</w:t>
      </w:r>
      <w:r w:rsidRPr="00F76C4C">
        <w:rPr>
          <w:rFonts w:cs="B Lotus"/>
          <w:sz w:val="26"/>
          <w:szCs w:val="26"/>
          <w:rtl/>
        </w:rPr>
        <w:softHyphen/>
      </w:r>
      <w:r w:rsidRPr="00F76C4C">
        <w:rPr>
          <w:rFonts w:cs="B Lotus" w:hint="cs"/>
          <w:sz w:val="26"/>
          <w:szCs w:val="26"/>
          <w:rtl/>
        </w:rPr>
        <w:t>های کیفی ارتقادهنده کیفیت است. در چارچوب مفهومی گزارشگری ایران نیز قابلیت مقایسه یکی از ویژگی</w:t>
      </w:r>
      <w:r w:rsidRPr="00F76C4C">
        <w:rPr>
          <w:rFonts w:cs="B Lotus"/>
          <w:sz w:val="26"/>
          <w:szCs w:val="26"/>
          <w:rtl/>
        </w:rPr>
        <w:softHyphen/>
      </w:r>
      <w:r w:rsidRPr="00F76C4C">
        <w:rPr>
          <w:rFonts w:cs="B Lotus" w:hint="cs"/>
          <w:sz w:val="26"/>
          <w:szCs w:val="26"/>
          <w:rtl/>
        </w:rPr>
        <w:t>های کیفی اصلی مرتبط با ارائه اطلاعات است که بر فایده</w:t>
      </w:r>
      <w:r w:rsidRPr="00F76C4C">
        <w:rPr>
          <w:rFonts w:cs="B Lotus"/>
          <w:sz w:val="26"/>
          <w:szCs w:val="26"/>
          <w:rtl/>
        </w:rPr>
        <w:softHyphen/>
      </w:r>
      <w:r w:rsidRPr="00F76C4C">
        <w:rPr>
          <w:rFonts w:cs="B Lotus" w:hint="cs"/>
          <w:sz w:val="26"/>
          <w:szCs w:val="26"/>
          <w:rtl/>
        </w:rPr>
        <w:t>مندی اطلاعات حسابداری می</w:t>
      </w:r>
      <w:r w:rsidRPr="00F76C4C">
        <w:rPr>
          <w:rFonts w:cs="B Lotus"/>
          <w:sz w:val="26"/>
          <w:szCs w:val="26"/>
          <w:rtl/>
        </w:rPr>
        <w:softHyphen/>
      </w:r>
      <w:r w:rsidRPr="00F76C4C">
        <w:rPr>
          <w:rFonts w:cs="B Lotus" w:hint="cs"/>
          <w:sz w:val="26"/>
          <w:szCs w:val="26"/>
          <w:rtl/>
        </w:rPr>
        <w:t xml:space="preserve">افزاید </w:t>
      </w:r>
      <w:r w:rsidR="006B4546" w:rsidRPr="006B4546">
        <w:rPr>
          <w:rFonts w:ascii="Calibri" w:eastAsia="Calibri" w:hAnsi="Calibri" w:cs="B Lotus"/>
          <w:sz w:val="26"/>
          <w:szCs w:val="26"/>
          <w:rtl/>
        </w:rPr>
        <w:t>[</w:t>
      </w:r>
      <w:r w:rsidR="006B4546">
        <w:rPr>
          <w:rFonts w:ascii="Calibri" w:eastAsia="Calibri" w:hAnsi="Calibri" w:cs="B Lotus" w:hint="cs"/>
          <w:sz w:val="26"/>
          <w:szCs w:val="26"/>
          <w:rtl/>
        </w:rPr>
        <w:t>4</w:t>
      </w:r>
      <w:r w:rsidR="006B4546" w:rsidRPr="006B4546">
        <w:rPr>
          <w:rFonts w:ascii="Calibri" w:eastAsia="Calibri" w:hAnsi="Calibri" w:cs="B Lotus"/>
          <w:sz w:val="26"/>
          <w:szCs w:val="26"/>
          <w:rtl/>
        </w:rPr>
        <w:t>]</w:t>
      </w:r>
      <w:r w:rsidR="006B4546">
        <w:rPr>
          <w:rFonts w:ascii="Calibri" w:eastAsia="Calibri" w:hAnsi="Calibri" w:cs="B Lotus" w:hint="cs"/>
          <w:sz w:val="26"/>
          <w:szCs w:val="26"/>
          <w:rtl/>
        </w:rPr>
        <w:t xml:space="preserve"> </w:t>
      </w:r>
      <w:r w:rsidRPr="00F76C4C">
        <w:rPr>
          <w:rFonts w:cs="B Lotus" w:hint="cs"/>
          <w:sz w:val="26"/>
          <w:szCs w:val="26"/>
          <w:rtl/>
        </w:rPr>
        <w:t>ماهیت تصمیم</w:t>
      </w:r>
      <w:r w:rsidRPr="00F76C4C">
        <w:rPr>
          <w:rFonts w:cs="B Lotus"/>
          <w:sz w:val="26"/>
          <w:szCs w:val="26"/>
          <w:rtl/>
        </w:rPr>
        <w:softHyphen/>
      </w:r>
      <w:r w:rsidRPr="00F76C4C">
        <w:rPr>
          <w:rFonts w:cs="B Lotus" w:hint="cs"/>
          <w:sz w:val="26"/>
          <w:szCs w:val="26"/>
          <w:rtl/>
        </w:rPr>
        <w:t>گیری انجام مقایسه و انتخاب از میان گزینه</w:t>
      </w:r>
      <w:r w:rsidRPr="00F76C4C">
        <w:rPr>
          <w:rFonts w:cs="B Lotus"/>
          <w:sz w:val="26"/>
          <w:szCs w:val="26"/>
          <w:rtl/>
        </w:rPr>
        <w:softHyphen/>
      </w:r>
      <w:r w:rsidRPr="00F76C4C">
        <w:rPr>
          <w:rFonts w:cs="B Lotus" w:hint="cs"/>
          <w:sz w:val="26"/>
          <w:szCs w:val="26"/>
          <w:rtl/>
        </w:rPr>
        <w:t>ها است. از این رو اگر بتوان اطلاعات یک واحد تجاری را با اطلاعات واحد تجاری دیگر و با اطلاعات مشابه همان واحد تجاری در دوره یا مقاطع زمانی دیگر مقایسه کرد، فایده</w:t>
      </w:r>
      <w:r w:rsidRPr="00F76C4C">
        <w:rPr>
          <w:rFonts w:cs="B Lotus"/>
          <w:sz w:val="26"/>
          <w:szCs w:val="26"/>
          <w:rtl/>
        </w:rPr>
        <w:softHyphen/>
      </w:r>
      <w:r w:rsidRPr="00F76C4C">
        <w:rPr>
          <w:rFonts w:cs="B Lotus" w:hint="cs"/>
          <w:sz w:val="26"/>
          <w:szCs w:val="26"/>
          <w:rtl/>
        </w:rPr>
        <w:t xml:space="preserve">مندی این اطلاعات بیشتر خواهد بود </w:t>
      </w:r>
      <w:r w:rsidRPr="00F76C4C">
        <w:rPr>
          <w:rFonts w:ascii="Calibri" w:eastAsia="Calibri" w:hAnsi="Calibri" w:cs="B Lotus"/>
          <w:sz w:val="26"/>
          <w:szCs w:val="26"/>
          <w:rtl/>
        </w:rPr>
        <w:t>[</w:t>
      </w:r>
      <w:r w:rsidRPr="00F76C4C">
        <w:rPr>
          <w:rFonts w:ascii="Calibri" w:eastAsia="Calibri" w:hAnsi="Calibri" w:cs="B Lotus" w:hint="cs"/>
          <w:sz w:val="26"/>
          <w:szCs w:val="26"/>
          <w:rtl/>
        </w:rPr>
        <w:t>10</w:t>
      </w:r>
      <w:r w:rsidRPr="00F76C4C">
        <w:rPr>
          <w:rFonts w:ascii="Calibri" w:eastAsia="Calibri" w:hAnsi="Calibri" w:cs="B Lotus"/>
          <w:sz w:val="26"/>
          <w:szCs w:val="26"/>
          <w:rtl/>
        </w:rPr>
        <w:t>]</w:t>
      </w:r>
      <w:r w:rsidRPr="00F76C4C">
        <w:rPr>
          <w:rFonts w:ascii="Calibri" w:eastAsia="Calibri" w:hAnsi="Calibri" w:cs="B Lotus" w:hint="cs"/>
          <w:sz w:val="26"/>
          <w:szCs w:val="26"/>
          <w:rtl/>
        </w:rPr>
        <w:t xml:space="preserve">. </w:t>
      </w:r>
      <w:r w:rsidRPr="00F76C4C">
        <w:rPr>
          <w:rFonts w:cs="B Lotus" w:hint="cs"/>
          <w:sz w:val="26"/>
          <w:szCs w:val="26"/>
          <w:rtl/>
        </w:rPr>
        <w:t>فراهم آوردن شرایطی که بتوان اطلاعات مالی دوره</w:t>
      </w:r>
      <w:r w:rsidRPr="00F76C4C">
        <w:rPr>
          <w:rFonts w:cs="B Lotus"/>
          <w:sz w:val="26"/>
          <w:szCs w:val="26"/>
          <w:rtl/>
        </w:rPr>
        <w:softHyphen/>
      </w:r>
      <w:r w:rsidRPr="00F76C4C">
        <w:rPr>
          <w:rFonts w:cs="B Lotus" w:hint="cs"/>
          <w:sz w:val="26"/>
          <w:szCs w:val="26"/>
          <w:rtl/>
        </w:rPr>
        <w:t>های مختلف یک واحد تجاری و یا اطلاعات مالی چندین واحد تجاری را با یکدیگر مقایسه کرد، باعث می</w:t>
      </w:r>
      <w:r w:rsidRPr="00F76C4C">
        <w:rPr>
          <w:rFonts w:cs="B Lotus"/>
          <w:sz w:val="26"/>
          <w:szCs w:val="26"/>
          <w:rtl/>
        </w:rPr>
        <w:softHyphen/>
      </w:r>
      <w:r w:rsidRPr="00F76C4C">
        <w:rPr>
          <w:rFonts w:cs="B Lotus" w:hint="cs"/>
          <w:sz w:val="26"/>
          <w:szCs w:val="26"/>
          <w:rtl/>
        </w:rPr>
        <w:t>شود تا استفاده</w:t>
      </w:r>
      <w:r w:rsidRPr="00F76C4C">
        <w:rPr>
          <w:rFonts w:cs="B Lotus"/>
          <w:sz w:val="26"/>
          <w:szCs w:val="26"/>
          <w:rtl/>
        </w:rPr>
        <w:softHyphen/>
      </w:r>
      <w:r w:rsidRPr="00F76C4C">
        <w:rPr>
          <w:rFonts w:cs="B Lotus" w:hint="cs"/>
          <w:sz w:val="26"/>
          <w:szCs w:val="26"/>
          <w:rtl/>
        </w:rPr>
        <w:t>کنندگان صورت</w:t>
      </w:r>
      <w:r w:rsidRPr="00F76C4C">
        <w:rPr>
          <w:rFonts w:cs="B Lotus"/>
          <w:sz w:val="26"/>
          <w:szCs w:val="26"/>
          <w:rtl/>
        </w:rPr>
        <w:softHyphen/>
      </w:r>
      <w:r w:rsidRPr="00F76C4C">
        <w:rPr>
          <w:rFonts w:cs="B Lotus" w:hint="cs"/>
          <w:sz w:val="26"/>
          <w:szCs w:val="26"/>
          <w:rtl/>
        </w:rPr>
        <w:t>های مالی بتوانند نقاط قوت و ضعف و وضعیت مالی واحد تجاری و روند سودآوری یک واحد تجاری در دوره</w:t>
      </w:r>
      <w:r w:rsidRPr="00F76C4C">
        <w:rPr>
          <w:rFonts w:cs="B Lotus"/>
          <w:sz w:val="26"/>
          <w:szCs w:val="26"/>
          <w:rtl/>
        </w:rPr>
        <w:softHyphen/>
      </w:r>
      <w:r w:rsidRPr="00F76C4C">
        <w:rPr>
          <w:rFonts w:cs="B Lotus" w:hint="cs"/>
          <w:sz w:val="26"/>
          <w:szCs w:val="26"/>
          <w:rtl/>
        </w:rPr>
        <w:t>های مختلف و نیز مقایسه آن با روند سودآوری سایر واحدهای تجاری مشابه را به طور نسبی ارزیابی کنند.</w:t>
      </w:r>
      <w:r w:rsidRPr="00F76C4C">
        <w:rPr>
          <w:rFonts w:ascii="Calibri" w:eastAsia="Calibri" w:hAnsi="Calibri" w:cs="B Lotus" w:hint="cs"/>
          <w:sz w:val="26"/>
          <w:szCs w:val="26"/>
          <w:rtl/>
        </w:rPr>
        <w:t xml:space="preserve"> </w:t>
      </w:r>
      <w:r w:rsidRPr="00F76C4C">
        <w:rPr>
          <w:rFonts w:cs="B Lotus" w:hint="cs"/>
          <w:sz w:val="26"/>
          <w:szCs w:val="26"/>
          <w:rtl/>
        </w:rPr>
        <w:t>معمولاٌ اطلاعات مالی به دو شکل زیر مقایسه می</w:t>
      </w:r>
      <w:r w:rsidRPr="00F76C4C">
        <w:rPr>
          <w:rFonts w:cs="B Lotus"/>
          <w:sz w:val="26"/>
          <w:szCs w:val="26"/>
          <w:rtl/>
        </w:rPr>
        <w:softHyphen/>
      </w:r>
      <w:r w:rsidRPr="00F76C4C">
        <w:rPr>
          <w:rFonts w:cs="B Lotus" w:hint="cs"/>
          <w:sz w:val="26"/>
          <w:szCs w:val="26"/>
          <w:rtl/>
        </w:rPr>
        <w:t>شوند:</w:t>
      </w:r>
    </w:p>
    <w:p w:rsidR="008B6DB3" w:rsidRPr="00F76C4C" w:rsidRDefault="008B6DB3" w:rsidP="007374C8">
      <w:pPr>
        <w:bidi/>
        <w:ind w:firstLine="284"/>
        <w:jc w:val="both"/>
        <w:rPr>
          <w:rFonts w:cs="B Lotus"/>
          <w:sz w:val="26"/>
          <w:szCs w:val="26"/>
          <w:rtl/>
        </w:rPr>
      </w:pPr>
      <w:r w:rsidRPr="00F76C4C">
        <w:rPr>
          <w:rFonts w:cs="B Lotus" w:hint="cs"/>
          <w:sz w:val="26"/>
          <w:szCs w:val="26"/>
          <w:rtl/>
        </w:rPr>
        <w:t>الف) مقایسه اطلاعات مالی یک واحد تجاری با اطلاعات مالی مشابه سال</w:t>
      </w:r>
      <w:r w:rsidRPr="00F76C4C">
        <w:rPr>
          <w:rFonts w:cs="B Lotus"/>
          <w:sz w:val="26"/>
          <w:szCs w:val="26"/>
          <w:rtl/>
        </w:rPr>
        <w:softHyphen/>
      </w:r>
      <w:r w:rsidRPr="00F76C4C">
        <w:rPr>
          <w:rFonts w:cs="B Lotus" w:hint="cs"/>
          <w:sz w:val="26"/>
          <w:szCs w:val="26"/>
          <w:rtl/>
        </w:rPr>
        <w:t>های گذشته همان شرکت، به منظور تشخیص روند، تغییرات وضعیت مالی، عملکرد مالی و انعطاف</w:t>
      </w:r>
      <w:r w:rsidRPr="00F76C4C">
        <w:rPr>
          <w:rFonts w:cs="B Lotus"/>
          <w:sz w:val="26"/>
          <w:szCs w:val="26"/>
          <w:rtl/>
        </w:rPr>
        <w:softHyphen/>
      </w:r>
      <w:r w:rsidRPr="00F76C4C">
        <w:rPr>
          <w:rFonts w:cs="B Lotus" w:hint="cs"/>
          <w:sz w:val="26"/>
          <w:szCs w:val="26"/>
          <w:rtl/>
        </w:rPr>
        <w:t>پذیری مالی آن که برای تحقق آن در مورد یک واحد تجاری، ثبات رویه</w:t>
      </w:r>
      <w:r w:rsidRPr="00F76C4C">
        <w:rPr>
          <w:rStyle w:val="FootnoteReference"/>
          <w:rFonts w:cs="B Lotus"/>
          <w:sz w:val="26"/>
          <w:szCs w:val="26"/>
          <w:rtl/>
        </w:rPr>
        <w:footnoteReference w:id="1"/>
      </w:r>
      <w:r w:rsidRPr="00F76C4C">
        <w:rPr>
          <w:rFonts w:cs="B Lotus" w:hint="cs"/>
          <w:sz w:val="26"/>
          <w:szCs w:val="26"/>
          <w:rtl/>
        </w:rPr>
        <w:t xml:space="preserve"> باید رعایت شود.</w:t>
      </w:r>
    </w:p>
    <w:p w:rsidR="008B6DB3" w:rsidRPr="00F76C4C" w:rsidRDefault="008B6DB3" w:rsidP="007374C8">
      <w:pPr>
        <w:bidi/>
        <w:ind w:firstLine="284"/>
        <w:jc w:val="both"/>
        <w:rPr>
          <w:rFonts w:cs="B Lotus"/>
          <w:sz w:val="26"/>
          <w:szCs w:val="26"/>
          <w:rtl/>
        </w:rPr>
      </w:pPr>
      <w:r w:rsidRPr="00F76C4C">
        <w:rPr>
          <w:rFonts w:cs="B Lotus" w:hint="cs"/>
          <w:sz w:val="26"/>
          <w:szCs w:val="26"/>
          <w:rtl/>
        </w:rPr>
        <w:t>ب) مقایسه اطلاعات مالی یک واحد تجاری با واحدهای تجاری دیگر در همان صنعت، به منظور ارزیابی وضعیت مالی، عملکرد مالی و انعطاف</w:t>
      </w:r>
      <w:r w:rsidRPr="00F76C4C">
        <w:rPr>
          <w:rFonts w:cs="B Lotus"/>
          <w:sz w:val="26"/>
          <w:szCs w:val="26"/>
          <w:rtl/>
        </w:rPr>
        <w:softHyphen/>
      </w:r>
      <w:r w:rsidRPr="00F76C4C">
        <w:rPr>
          <w:rFonts w:cs="B Lotus" w:hint="cs"/>
          <w:sz w:val="26"/>
          <w:szCs w:val="26"/>
          <w:rtl/>
        </w:rPr>
        <w:t>پذیری مالی آن در مقایسه با واحدهای تجاری دیگر همان صنعت که به منظور تحقق آن باید در بین واحدهای تجاری مختلف همسانی رویه یا یکنواختی</w:t>
      </w:r>
      <w:r w:rsidRPr="00F76C4C">
        <w:rPr>
          <w:rStyle w:val="FootnoteReference"/>
          <w:rFonts w:cs="B Lotus"/>
          <w:sz w:val="26"/>
          <w:szCs w:val="26"/>
          <w:rtl/>
        </w:rPr>
        <w:footnoteReference w:id="2"/>
      </w:r>
      <w:r w:rsidRPr="00F76C4C">
        <w:rPr>
          <w:rFonts w:cs="B Lotus" w:hint="cs"/>
          <w:sz w:val="26"/>
          <w:szCs w:val="26"/>
          <w:vertAlign w:val="superscript"/>
          <w:rtl/>
        </w:rPr>
        <w:t xml:space="preserve"> </w:t>
      </w:r>
      <w:r w:rsidRPr="00F76C4C">
        <w:rPr>
          <w:rFonts w:cs="B Lotus" w:hint="cs"/>
          <w:sz w:val="26"/>
          <w:szCs w:val="26"/>
          <w:rtl/>
        </w:rPr>
        <w:t>رعایت شود.</w:t>
      </w:r>
    </w:p>
    <w:p w:rsidR="008B6DB3" w:rsidRPr="00F76C4C" w:rsidRDefault="008B6DB3" w:rsidP="00EF020B">
      <w:pPr>
        <w:bidi/>
        <w:ind w:firstLine="284"/>
        <w:jc w:val="both"/>
        <w:rPr>
          <w:rFonts w:ascii="Calibri" w:eastAsia="Calibri" w:hAnsi="Calibri" w:cs="B Lotus"/>
          <w:sz w:val="26"/>
          <w:szCs w:val="26"/>
          <w:rtl/>
        </w:rPr>
      </w:pPr>
      <w:r w:rsidRPr="00F76C4C">
        <w:rPr>
          <w:rFonts w:ascii="Calibri" w:eastAsia="Calibri" w:hAnsi="Calibri" w:cs="B Lotus" w:hint="cs"/>
          <w:sz w:val="26"/>
          <w:szCs w:val="26"/>
          <w:rtl/>
        </w:rPr>
        <w:lastRenderedPageBreak/>
        <w:t xml:space="preserve">مطالعات اخیر همچون </w:t>
      </w:r>
      <w:r w:rsidRPr="00EF020B">
        <w:rPr>
          <w:rFonts w:ascii="Calibri" w:eastAsia="Calibri" w:hAnsi="Calibri" w:cs="B Lotus" w:hint="cs"/>
          <w:sz w:val="26"/>
          <w:szCs w:val="26"/>
          <w:rtl/>
        </w:rPr>
        <w:t xml:space="preserve">مطالعه هاتن و همکاران </w:t>
      </w:r>
      <w:r w:rsidR="00EF020B" w:rsidRPr="00EF020B">
        <w:rPr>
          <w:rFonts w:ascii="Calibri" w:eastAsia="Calibri" w:hAnsi="Calibri" w:cs="B Lotus"/>
          <w:sz w:val="26"/>
          <w:szCs w:val="26"/>
          <w:rtl/>
        </w:rPr>
        <w:t>[</w:t>
      </w:r>
      <w:r w:rsidR="00EF020B" w:rsidRPr="00EF020B">
        <w:rPr>
          <w:rFonts w:ascii="Calibri" w:eastAsia="Calibri" w:hAnsi="Calibri" w:cs="B Lotus" w:hint="cs"/>
          <w:sz w:val="26"/>
          <w:szCs w:val="26"/>
          <w:rtl/>
        </w:rPr>
        <w:t>23</w:t>
      </w:r>
      <w:r w:rsidR="00EF020B" w:rsidRPr="00EF020B">
        <w:rPr>
          <w:rFonts w:ascii="Calibri" w:eastAsia="Calibri" w:hAnsi="Calibri" w:cs="B Lotus"/>
          <w:sz w:val="26"/>
          <w:szCs w:val="26"/>
          <w:rtl/>
        </w:rPr>
        <w:t>]</w:t>
      </w:r>
      <w:r w:rsidRPr="00EF020B">
        <w:rPr>
          <w:rFonts w:ascii="Calibri" w:eastAsia="Calibri" w:hAnsi="Calibri" w:cs="B Lotus" w:hint="cs"/>
          <w:sz w:val="26"/>
          <w:szCs w:val="26"/>
          <w:rtl/>
        </w:rPr>
        <w:t xml:space="preserve"> و ژو </w:t>
      </w:r>
      <w:r w:rsidR="00EF020B" w:rsidRPr="00EF020B">
        <w:rPr>
          <w:rFonts w:ascii="Calibri" w:eastAsia="Calibri" w:hAnsi="Calibri" w:cs="B Lotus"/>
          <w:sz w:val="26"/>
          <w:szCs w:val="26"/>
          <w:rtl/>
        </w:rPr>
        <w:t>[</w:t>
      </w:r>
      <w:r w:rsidR="00EF020B" w:rsidRPr="00EF020B">
        <w:rPr>
          <w:rFonts w:ascii="Calibri" w:eastAsia="Calibri" w:hAnsi="Calibri" w:cs="B Lotus" w:hint="cs"/>
          <w:sz w:val="26"/>
          <w:szCs w:val="26"/>
          <w:rtl/>
        </w:rPr>
        <w:t>3</w:t>
      </w:r>
      <w:r w:rsidR="00EF020B" w:rsidRPr="00EF020B">
        <w:rPr>
          <w:rFonts w:ascii="Calibri" w:eastAsia="Calibri" w:hAnsi="Calibri" w:cs="B Lotus" w:hint="cs"/>
          <w:sz w:val="26"/>
          <w:szCs w:val="26"/>
          <w:rtl/>
        </w:rPr>
        <w:t>5</w:t>
      </w:r>
      <w:r w:rsidR="00EF020B" w:rsidRPr="00EF020B">
        <w:rPr>
          <w:rFonts w:ascii="Calibri" w:eastAsia="Calibri" w:hAnsi="Calibri" w:cs="B Lotus"/>
          <w:sz w:val="26"/>
          <w:szCs w:val="26"/>
          <w:rtl/>
        </w:rPr>
        <w:t>]</w:t>
      </w:r>
      <w:r w:rsidRPr="00EF020B">
        <w:rPr>
          <w:rFonts w:ascii="Calibri" w:eastAsia="Calibri" w:hAnsi="Calibri" w:cs="B Lotus" w:hint="cs"/>
          <w:sz w:val="26"/>
          <w:szCs w:val="26"/>
          <w:rtl/>
        </w:rPr>
        <w:t xml:space="preserve"> بر</w:t>
      </w:r>
      <w:r w:rsidRPr="00F76C4C">
        <w:rPr>
          <w:rFonts w:ascii="Calibri" w:eastAsia="Calibri" w:hAnsi="Calibri" w:cs="B Lotus" w:hint="cs"/>
          <w:sz w:val="26"/>
          <w:szCs w:val="26"/>
          <w:rtl/>
        </w:rPr>
        <w:t xml:space="preserve"> روی ریسک سقوط مورد انتظار آتی پیشنهاد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کنند که سرمایه</w:t>
      </w:r>
      <w:r w:rsidRPr="00F76C4C">
        <w:rPr>
          <w:rFonts w:ascii="Calibri" w:eastAsia="Calibri" w:hAnsi="Calibri" w:cs="B Lotus"/>
          <w:sz w:val="26"/>
          <w:szCs w:val="26"/>
          <w:rtl/>
        </w:rPr>
        <w:softHyphen/>
      </w:r>
      <w:r w:rsidRPr="00F76C4C">
        <w:rPr>
          <w:rFonts w:ascii="Calibri" w:eastAsia="Calibri" w:hAnsi="Calibri" w:cs="B Lotus" w:hint="cs"/>
          <w:sz w:val="26"/>
          <w:szCs w:val="26"/>
          <w:rtl/>
        </w:rPr>
        <w:t>گذاران باید ارزش قابل پیش</w:t>
      </w:r>
      <w:r w:rsidRPr="00F76C4C">
        <w:rPr>
          <w:rFonts w:ascii="Calibri" w:eastAsia="Calibri" w:hAnsi="Calibri" w:cs="B Lotus"/>
          <w:sz w:val="26"/>
          <w:szCs w:val="26"/>
          <w:rtl/>
        </w:rPr>
        <w:softHyphen/>
      </w:r>
      <w:r w:rsidRPr="00F76C4C">
        <w:rPr>
          <w:rFonts w:ascii="Calibri" w:eastAsia="Calibri" w:hAnsi="Calibri" w:cs="B Lotus" w:hint="cs"/>
          <w:sz w:val="26"/>
          <w:szCs w:val="26"/>
          <w:rtl/>
        </w:rPr>
        <w:t>بینی عوامل تأثیرگذار بر شفافیت صورت</w:t>
      </w:r>
      <w:r w:rsidRPr="00F76C4C">
        <w:rPr>
          <w:rFonts w:ascii="Calibri" w:eastAsia="Calibri" w:hAnsi="Calibri" w:cs="B Lotus"/>
          <w:sz w:val="26"/>
          <w:szCs w:val="26"/>
          <w:rtl/>
        </w:rPr>
        <w:softHyphen/>
      </w:r>
      <w:r w:rsidRPr="00F76C4C">
        <w:rPr>
          <w:rFonts w:ascii="Calibri" w:eastAsia="Calibri" w:hAnsi="Calibri" w:cs="B Lotus" w:hint="cs"/>
          <w:sz w:val="26"/>
          <w:szCs w:val="26"/>
          <w:rtl/>
        </w:rPr>
        <w:t>های مالی را شناسایی و این عوامل در ارزیابی ریسک سقوط قیمت آتی سهام منظور نمایند که یکی از این عوامل قابلیت مقایسه صورت</w:t>
      </w:r>
      <w:r w:rsidRPr="00F76C4C">
        <w:rPr>
          <w:rFonts w:ascii="Calibri" w:eastAsia="Calibri" w:hAnsi="Calibri" w:cs="B Lotus"/>
          <w:sz w:val="26"/>
          <w:szCs w:val="26"/>
          <w:rtl/>
        </w:rPr>
        <w:softHyphen/>
      </w:r>
      <w:r w:rsidRPr="00F76C4C">
        <w:rPr>
          <w:rFonts w:ascii="Calibri" w:eastAsia="Calibri" w:hAnsi="Calibri" w:cs="B Lotus" w:hint="cs"/>
          <w:sz w:val="26"/>
          <w:szCs w:val="26"/>
          <w:rtl/>
        </w:rPr>
        <w:t>های مالی است.</w:t>
      </w:r>
    </w:p>
    <w:p w:rsidR="008B6DB3" w:rsidRPr="00F76C4C" w:rsidRDefault="008B6DB3" w:rsidP="007374C8">
      <w:pPr>
        <w:bidi/>
        <w:ind w:firstLine="284"/>
        <w:jc w:val="both"/>
        <w:rPr>
          <w:rFonts w:cs="B Lotus"/>
          <w:b/>
          <w:sz w:val="26"/>
          <w:szCs w:val="26"/>
          <w:rtl/>
        </w:rPr>
      </w:pPr>
      <w:r w:rsidRPr="00F76C4C">
        <w:rPr>
          <w:rFonts w:cs="B Lotus" w:hint="cs"/>
          <w:b/>
          <w:sz w:val="26"/>
          <w:szCs w:val="26"/>
          <w:rtl/>
        </w:rPr>
        <w:t>یکی دیگر از عوامل مؤثر بر ریسک سقوط قیمت آتی سهام اندازه شرکت است. بر اساس پژوهش کیم و همکاران (</w:t>
      </w:r>
      <w:r w:rsidRPr="00F76C4C">
        <w:rPr>
          <w:rFonts w:cs="B Lotus" w:hint="cs"/>
          <w:sz w:val="26"/>
          <w:szCs w:val="26"/>
          <w:rtl/>
          <w:lang w:bidi="fa-IR"/>
        </w:rPr>
        <w:t>2015</w:t>
      </w:r>
      <w:r w:rsidRPr="00F76C4C">
        <w:rPr>
          <w:rFonts w:cs="B Lotus" w:hint="cs"/>
          <w:b/>
          <w:sz w:val="26"/>
          <w:szCs w:val="26"/>
          <w:rtl/>
        </w:rPr>
        <w:t>) بین قابلیت مقایسه</w:t>
      </w:r>
      <w:r w:rsidRPr="00F76C4C">
        <w:rPr>
          <w:rFonts w:cs="B Lotus"/>
          <w:b/>
          <w:sz w:val="26"/>
          <w:szCs w:val="26"/>
          <w:rtl/>
        </w:rPr>
        <w:softHyphen/>
      </w:r>
      <w:r w:rsidRPr="00F76C4C">
        <w:rPr>
          <w:rFonts w:cs="B Lotus" w:hint="cs"/>
          <w:b/>
          <w:sz w:val="26"/>
          <w:szCs w:val="26"/>
          <w:rtl/>
        </w:rPr>
        <w:t>ی صورت</w:t>
      </w:r>
      <w:r w:rsidRPr="00F76C4C">
        <w:rPr>
          <w:rFonts w:cs="B Lotus"/>
          <w:b/>
          <w:sz w:val="26"/>
          <w:szCs w:val="26"/>
          <w:rtl/>
        </w:rPr>
        <w:softHyphen/>
      </w:r>
      <w:r w:rsidRPr="00F76C4C">
        <w:rPr>
          <w:rFonts w:cs="B Lotus" w:hint="cs"/>
          <w:b/>
          <w:sz w:val="26"/>
          <w:szCs w:val="26"/>
          <w:rtl/>
        </w:rPr>
        <w:t>های مالی و اندازه</w:t>
      </w:r>
      <w:r w:rsidRPr="00F76C4C">
        <w:rPr>
          <w:rFonts w:cs="B Lotus"/>
          <w:b/>
          <w:sz w:val="26"/>
          <w:szCs w:val="26"/>
          <w:rtl/>
        </w:rPr>
        <w:softHyphen/>
      </w:r>
      <w:r w:rsidRPr="00F76C4C">
        <w:rPr>
          <w:rFonts w:cs="B Lotus" w:hint="cs"/>
          <w:b/>
          <w:sz w:val="26"/>
          <w:szCs w:val="26"/>
          <w:rtl/>
        </w:rPr>
        <w:t>ی شرکت همبستگی قوی وجود دارد و از سوی دیگر با توجه به پژوهش</w:t>
      </w:r>
      <w:r w:rsidRPr="00F76C4C">
        <w:rPr>
          <w:rFonts w:cs="B Lotus"/>
          <w:b/>
          <w:sz w:val="26"/>
          <w:szCs w:val="26"/>
          <w:rtl/>
        </w:rPr>
        <w:softHyphen/>
      </w:r>
      <w:r w:rsidRPr="00F76C4C">
        <w:rPr>
          <w:rFonts w:cs="B Lotus" w:hint="cs"/>
          <w:b/>
          <w:sz w:val="26"/>
          <w:szCs w:val="26"/>
          <w:rtl/>
        </w:rPr>
        <w:t xml:space="preserve">های </w:t>
      </w:r>
      <w:r w:rsidR="00F76C4C">
        <w:rPr>
          <w:rFonts w:ascii="Calibri" w:eastAsia="Calibri" w:hAnsi="Calibri" w:cs="B Lotus" w:hint="cs"/>
          <w:sz w:val="26"/>
          <w:szCs w:val="26"/>
          <w:rtl/>
        </w:rPr>
        <w:t>کیم و ژانگ</w:t>
      </w:r>
      <w:r w:rsidRPr="00F76C4C">
        <w:rPr>
          <w:rFonts w:cs="B Lotus" w:hint="cs"/>
          <w:b/>
          <w:sz w:val="26"/>
          <w:szCs w:val="26"/>
          <w:rtl/>
        </w:rPr>
        <w:t xml:space="preserve">، </w:t>
      </w:r>
      <w:r w:rsidRPr="00F76C4C">
        <w:rPr>
          <w:rFonts w:cs="B Lotus" w:hint="cs"/>
          <w:sz w:val="26"/>
          <w:szCs w:val="26"/>
          <w:rtl/>
        </w:rPr>
        <w:t xml:space="preserve">چن و همکاران و هاتن و همکاران </w:t>
      </w:r>
      <w:r w:rsidRPr="00F76C4C">
        <w:rPr>
          <w:rFonts w:cs="B Lotus" w:hint="cs"/>
          <w:b/>
          <w:sz w:val="26"/>
          <w:szCs w:val="26"/>
          <w:rtl/>
        </w:rPr>
        <w:t xml:space="preserve"> شرکت</w:t>
      </w:r>
      <w:r w:rsidRPr="00F76C4C">
        <w:rPr>
          <w:rFonts w:cs="B Lotus"/>
          <w:b/>
          <w:sz w:val="26"/>
          <w:szCs w:val="26"/>
          <w:rtl/>
        </w:rPr>
        <w:softHyphen/>
      </w:r>
      <w:r w:rsidRPr="00F76C4C">
        <w:rPr>
          <w:rFonts w:cs="B Lotus" w:hint="cs"/>
          <w:b/>
          <w:sz w:val="26"/>
          <w:szCs w:val="26"/>
          <w:rtl/>
        </w:rPr>
        <w:t>هایی با اندازه</w:t>
      </w:r>
      <w:r w:rsidRPr="00F76C4C">
        <w:rPr>
          <w:rFonts w:cs="B Lotus"/>
          <w:b/>
          <w:sz w:val="26"/>
          <w:szCs w:val="26"/>
          <w:rtl/>
        </w:rPr>
        <w:softHyphen/>
      </w:r>
      <w:r w:rsidRPr="00F76C4C">
        <w:rPr>
          <w:rFonts w:cs="B Lotus" w:hint="cs"/>
          <w:b/>
          <w:sz w:val="26"/>
          <w:szCs w:val="26"/>
          <w:rtl/>
        </w:rPr>
        <w:t>ی بزرگتر تمایل کمتری به عدم افشای اخبار بد دارند و بدین ترتیب ریسک سقوط آتی قیمت سهام را کاهش می</w:t>
      </w:r>
      <w:r w:rsidRPr="00F76C4C">
        <w:rPr>
          <w:rFonts w:cs="B Lotus"/>
          <w:b/>
          <w:sz w:val="26"/>
          <w:szCs w:val="26"/>
          <w:rtl/>
        </w:rPr>
        <w:softHyphen/>
      </w:r>
      <w:r w:rsidRPr="00F76C4C">
        <w:rPr>
          <w:rFonts w:cs="B Lotus" w:hint="cs"/>
          <w:b/>
          <w:sz w:val="26"/>
          <w:szCs w:val="26"/>
          <w:rtl/>
        </w:rPr>
        <w:t>دهند.</w:t>
      </w:r>
    </w:p>
    <w:p w:rsidR="008B6DB3" w:rsidRPr="00F76C4C" w:rsidRDefault="008B6DB3" w:rsidP="00862809">
      <w:pPr>
        <w:tabs>
          <w:tab w:val="right" w:pos="6759"/>
        </w:tabs>
        <w:bidi/>
        <w:ind w:firstLine="284"/>
        <w:jc w:val="both"/>
        <w:rPr>
          <w:rFonts w:cs="B Lotus"/>
          <w:sz w:val="26"/>
          <w:szCs w:val="26"/>
        </w:rPr>
      </w:pPr>
      <w:r w:rsidRPr="00F76C4C">
        <w:rPr>
          <w:rFonts w:cs="B Lotus" w:hint="cs"/>
          <w:sz w:val="26"/>
          <w:szCs w:val="26"/>
          <w:rtl/>
        </w:rPr>
        <w:t>با توجه به مطالعات پیشین، مجموعه</w:t>
      </w:r>
      <w:r w:rsidRPr="00F76C4C">
        <w:rPr>
          <w:rFonts w:cs="B Lotus"/>
          <w:sz w:val="26"/>
          <w:szCs w:val="26"/>
          <w:rtl/>
        </w:rPr>
        <w:softHyphen/>
      </w:r>
      <w:r w:rsidRPr="00F76C4C">
        <w:rPr>
          <w:rFonts w:cs="B Lotus" w:hint="cs"/>
          <w:sz w:val="26"/>
          <w:szCs w:val="26"/>
          <w:rtl/>
        </w:rPr>
        <w:t>ای از متغیر</w:t>
      </w:r>
      <w:r w:rsidRPr="00F76C4C">
        <w:rPr>
          <w:rFonts w:cs="B Lotus"/>
          <w:sz w:val="26"/>
          <w:szCs w:val="26"/>
          <w:rtl/>
        </w:rPr>
        <w:softHyphen/>
      </w:r>
      <w:r w:rsidRPr="00F76C4C">
        <w:rPr>
          <w:rFonts w:cs="B Lotus" w:hint="cs"/>
          <w:sz w:val="26"/>
          <w:szCs w:val="26"/>
          <w:rtl/>
        </w:rPr>
        <w:t xml:space="preserve">ها بر ریسک سقوط آتی قیمت سهام تأثیر </w:t>
      </w:r>
      <w:r w:rsidRPr="00622FD6">
        <w:rPr>
          <w:rFonts w:cs="B Lotus" w:hint="cs"/>
          <w:sz w:val="26"/>
          <w:szCs w:val="26"/>
          <w:rtl/>
        </w:rPr>
        <w:t xml:space="preserve">دارند </w:t>
      </w:r>
      <w:r w:rsidRPr="00622FD6">
        <w:rPr>
          <w:rFonts w:ascii="Calibri" w:eastAsia="Calibri" w:hAnsi="Calibri" w:cs="B Lotus"/>
          <w:sz w:val="26"/>
          <w:szCs w:val="26"/>
          <w:rtl/>
        </w:rPr>
        <w:t>[</w:t>
      </w:r>
      <w:r w:rsidRPr="00622FD6">
        <w:rPr>
          <w:rFonts w:ascii="Calibri" w:eastAsia="Calibri" w:hAnsi="Calibri" w:cs="B Lotus" w:hint="cs"/>
          <w:sz w:val="26"/>
          <w:szCs w:val="26"/>
          <w:rtl/>
        </w:rPr>
        <w:t>8</w:t>
      </w:r>
      <w:r w:rsidRPr="00622FD6">
        <w:rPr>
          <w:rFonts w:ascii="Calibri" w:eastAsia="Calibri" w:hAnsi="Calibri" w:cs="B Lotus"/>
          <w:sz w:val="26"/>
          <w:szCs w:val="26"/>
          <w:rtl/>
        </w:rPr>
        <w:t>]</w:t>
      </w:r>
      <w:r w:rsidRPr="00622FD6">
        <w:rPr>
          <w:rFonts w:cs="B Lotus" w:hint="cs"/>
          <w:sz w:val="26"/>
          <w:szCs w:val="26"/>
          <w:rtl/>
          <w:lang w:bidi="fa-IR"/>
        </w:rPr>
        <w:t xml:space="preserve"> ،</w:t>
      </w:r>
      <w:r w:rsidRPr="00622FD6">
        <w:rPr>
          <w:rFonts w:ascii="Calibri" w:eastAsia="Calibri" w:hAnsi="Calibri" w:cs="B Lotus"/>
          <w:sz w:val="26"/>
          <w:szCs w:val="26"/>
          <w:rtl/>
        </w:rPr>
        <w:t>[</w:t>
      </w:r>
      <w:r w:rsidRPr="00622FD6">
        <w:rPr>
          <w:rFonts w:ascii="Calibri" w:eastAsia="Calibri" w:hAnsi="Calibri" w:cs="B Lotus" w:hint="cs"/>
          <w:sz w:val="26"/>
          <w:szCs w:val="26"/>
          <w:rtl/>
        </w:rPr>
        <w:t>3</w:t>
      </w:r>
      <w:r w:rsidRPr="00622FD6">
        <w:rPr>
          <w:rFonts w:ascii="Calibri" w:eastAsia="Calibri" w:hAnsi="Calibri" w:cs="B Lotus"/>
          <w:sz w:val="26"/>
          <w:szCs w:val="26"/>
          <w:rtl/>
        </w:rPr>
        <w:t>]</w:t>
      </w:r>
      <w:r w:rsidRPr="00622FD6">
        <w:rPr>
          <w:rFonts w:cs="B Lotus" w:hint="cs"/>
          <w:sz w:val="26"/>
          <w:szCs w:val="26"/>
          <w:rtl/>
          <w:lang w:bidi="fa-IR"/>
        </w:rPr>
        <w:t xml:space="preserve"> و</w:t>
      </w:r>
      <w:r w:rsidRPr="00622FD6">
        <w:rPr>
          <w:rFonts w:ascii="Calibri" w:eastAsia="Calibri" w:hAnsi="Calibri" w:cs="B Lotus"/>
          <w:sz w:val="26"/>
          <w:szCs w:val="26"/>
          <w:rtl/>
        </w:rPr>
        <w:t xml:space="preserve"> [</w:t>
      </w:r>
      <w:r w:rsidRPr="00622FD6">
        <w:rPr>
          <w:rFonts w:ascii="Calibri" w:eastAsia="Calibri" w:hAnsi="Calibri" w:cs="B Lotus" w:hint="cs"/>
          <w:sz w:val="26"/>
          <w:szCs w:val="26"/>
          <w:rtl/>
        </w:rPr>
        <w:t>18</w:t>
      </w:r>
      <w:r w:rsidRPr="00622FD6">
        <w:rPr>
          <w:rFonts w:ascii="Calibri" w:eastAsia="Calibri" w:hAnsi="Calibri" w:cs="B Lotus"/>
          <w:sz w:val="26"/>
          <w:szCs w:val="26"/>
          <w:rtl/>
        </w:rPr>
        <w:t>]</w:t>
      </w:r>
      <w:r w:rsidRPr="00622FD6">
        <w:rPr>
          <w:rFonts w:cs="B Lotus" w:hint="cs"/>
          <w:sz w:val="26"/>
          <w:szCs w:val="26"/>
          <w:rtl/>
        </w:rPr>
        <w:t>. این متغیر</w:t>
      </w:r>
      <w:r w:rsidRPr="00622FD6">
        <w:rPr>
          <w:rFonts w:cs="B Lotus"/>
          <w:sz w:val="26"/>
          <w:szCs w:val="26"/>
          <w:rtl/>
        </w:rPr>
        <w:softHyphen/>
      </w:r>
      <w:r w:rsidRPr="00622FD6">
        <w:rPr>
          <w:rFonts w:cs="B Lotus" w:hint="cs"/>
          <w:sz w:val="26"/>
          <w:szCs w:val="26"/>
          <w:rtl/>
        </w:rPr>
        <w:t>ها ترکیبی از متغیر</w:t>
      </w:r>
      <w:r w:rsidRPr="00622FD6">
        <w:rPr>
          <w:rFonts w:cs="B Lotus"/>
          <w:sz w:val="26"/>
          <w:szCs w:val="26"/>
          <w:rtl/>
        </w:rPr>
        <w:softHyphen/>
      </w:r>
      <w:r w:rsidRPr="00622FD6">
        <w:rPr>
          <w:rFonts w:cs="B Lotus" w:hint="cs"/>
          <w:sz w:val="26"/>
          <w:szCs w:val="26"/>
          <w:rtl/>
        </w:rPr>
        <w:t>های بازار و حسابداری هستند. یکی از این متغیرها نسبت ارزش بازار به ارزش دفتری حقوق صاحبان سهام است. تافت و پرویوک</w:t>
      </w:r>
      <w:r w:rsidR="00F76C4C" w:rsidRPr="00622FD6">
        <w:rPr>
          <w:rFonts w:cs="B Lotus" w:hint="cs"/>
          <w:sz w:val="26"/>
          <w:szCs w:val="26"/>
          <w:rtl/>
          <w:lang w:bidi="fa-IR"/>
        </w:rPr>
        <w:t xml:space="preserve"> </w:t>
      </w:r>
      <w:r w:rsidR="00862809" w:rsidRPr="00622FD6">
        <w:rPr>
          <w:rFonts w:ascii="Calibri" w:eastAsia="Calibri" w:hAnsi="Calibri" w:cs="B Lotus"/>
          <w:sz w:val="26"/>
          <w:szCs w:val="26"/>
          <w:rtl/>
        </w:rPr>
        <w:t>[</w:t>
      </w:r>
      <w:r w:rsidR="00862809" w:rsidRPr="00622FD6">
        <w:rPr>
          <w:rFonts w:ascii="Calibri" w:eastAsia="Calibri" w:hAnsi="Calibri" w:cs="B Lotus" w:hint="cs"/>
          <w:sz w:val="26"/>
          <w:szCs w:val="26"/>
          <w:rtl/>
          <w:lang w:bidi="fa-IR"/>
        </w:rPr>
        <w:t>34</w:t>
      </w:r>
      <w:r w:rsidR="00862809" w:rsidRPr="00622FD6">
        <w:rPr>
          <w:rFonts w:ascii="Calibri" w:eastAsia="Calibri" w:hAnsi="Calibri" w:cs="B Lotus"/>
          <w:sz w:val="26"/>
          <w:szCs w:val="26"/>
          <w:rtl/>
        </w:rPr>
        <w:t>]</w:t>
      </w:r>
      <w:r w:rsidR="00862809" w:rsidRPr="00622FD6">
        <w:rPr>
          <w:rFonts w:cs="B Lotus" w:hint="cs"/>
          <w:sz w:val="26"/>
          <w:szCs w:val="26"/>
          <w:rtl/>
        </w:rPr>
        <w:t xml:space="preserve"> </w:t>
      </w:r>
      <w:r w:rsidRPr="00622FD6">
        <w:rPr>
          <w:rFonts w:cs="B Lotus" w:hint="cs"/>
          <w:sz w:val="26"/>
          <w:szCs w:val="26"/>
          <w:rtl/>
        </w:rPr>
        <w:t>وکیم و ژانگ</w:t>
      </w:r>
      <w:r w:rsidR="00862809" w:rsidRPr="00622FD6">
        <w:rPr>
          <w:rFonts w:ascii="Calibri" w:eastAsia="Calibri" w:hAnsi="Calibri" w:cs="B Lotus" w:hint="cs"/>
          <w:sz w:val="26"/>
          <w:szCs w:val="26"/>
          <w:rtl/>
        </w:rPr>
        <w:t xml:space="preserve"> </w:t>
      </w:r>
      <w:r w:rsidR="00862809" w:rsidRPr="00622FD6">
        <w:rPr>
          <w:rFonts w:ascii="Calibri" w:eastAsia="Calibri" w:hAnsi="Calibri" w:cs="B Lotus"/>
          <w:sz w:val="26"/>
          <w:szCs w:val="26"/>
          <w:rtl/>
        </w:rPr>
        <w:t>[</w:t>
      </w:r>
      <w:r w:rsidR="00862809" w:rsidRPr="00622FD6">
        <w:rPr>
          <w:rFonts w:ascii="Calibri" w:eastAsia="Calibri" w:hAnsi="Calibri" w:cs="B Lotus" w:hint="cs"/>
          <w:sz w:val="26"/>
          <w:szCs w:val="26"/>
          <w:rtl/>
        </w:rPr>
        <w:t>25</w:t>
      </w:r>
      <w:r w:rsidR="00862809" w:rsidRPr="00622FD6">
        <w:rPr>
          <w:rFonts w:ascii="Calibri" w:eastAsia="Calibri" w:hAnsi="Calibri" w:cs="B Lotus"/>
          <w:sz w:val="26"/>
          <w:szCs w:val="26"/>
          <w:rtl/>
        </w:rPr>
        <w:t>]</w:t>
      </w:r>
      <w:r w:rsidRPr="00622FD6">
        <w:rPr>
          <w:rFonts w:cs="B Lotus" w:hint="cs"/>
          <w:sz w:val="26"/>
          <w:szCs w:val="26"/>
          <w:rtl/>
        </w:rPr>
        <w:t xml:space="preserve"> بیان نمودند که با افزایش</w:t>
      </w:r>
      <w:r w:rsidRPr="00F76C4C">
        <w:rPr>
          <w:rFonts w:cs="B Lotus" w:hint="cs"/>
          <w:sz w:val="26"/>
          <w:szCs w:val="26"/>
          <w:rtl/>
        </w:rPr>
        <w:t xml:space="preserve"> نسبت ارزش دفتری بدهی</w:t>
      </w:r>
      <w:r w:rsidRPr="00F76C4C">
        <w:rPr>
          <w:rFonts w:cs="B Lotus" w:hint="cs"/>
          <w:sz w:val="26"/>
          <w:szCs w:val="26"/>
          <w:rtl/>
        </w:rPr>
        <w:softHyphen/>
        <w:t>های بلند</w:t>
      </w:r>
      <w:r w:rsidRPr="00F76C4C">
        <w:rPr>
          <w:rFonts w:cs="B Lotus" w:hint="cs"/>
          <w:sz w:val="26"/>
          <w:szCs w:val="26"/>
          <w:rtl/>
        </w:rPr>
        <w:softHyphen/>
        <w:t>مدت موزون شده با کل دارایی</w:t>
      </w:r>
      <w:r w:rsidRPr="00F76C4C">
        <w:rPr>
          <w:rFonts w:cs="B Lotus" w:hint="cs"/>
          <w:sz w:val="26"/>
          <w:szCs w:val="26"/>
          <w:rtl/>
        </w:rPr>
        <w:softHyphen/>
        <w:t>ها شرکت، نوسان</w:t>
      </w:r>
      <w:r w:rsidRPr="00F76C4C">
        <w:rPr>
          <w:rFonts w:cs="B Lotus"/>
          <w:sz w:val="26"/>
          <w:szCs w:val="26"/>
          <w:rtl/>
        </w:rPr>
        <w:softHyphen/>
      </w:r>
      <w:r w:rsidRPr="00F76C4C">
        <w:rPr>
          <w:rFonts w:cs="B Lotus" w:hint="cs"/>
          <w:sz w:val="26"/>
          <w:szCs w:val="26"/>
          <w:rtl/>
        </w:rPr>
        <w:t>های ضمنی قیمت سهام آن شرکت نیز افزایش می</w:t>
      </w:r>
      <w:r w:rsidRPr="00F76C4C">
        <w:rPr>
          <w:rFonts w:cs="B Lotus"/>
          <w:sz w:val="26"/>
          <w:szCs w:val="26"/>
          <w:rtl/>
        </w:rPr>
        <w:softHyphen/>
      </w:r>
      <w:r w:rsidRPr="00F76C4C">
        <w:rPr>
          <w:rFonts w:cs="B Lotus" w:hint="cs"/>
          <w:sz w:val="26"/>
          <w:szCs w:val="26"/>
          <w:rtl/>
        </w:rPr>
        <w:t>یابد. همچنین مطالعات پیشین از جمله هاروی و سی</w:t>
      </w:r>
      <w:r w:rsidR="001048A2">
        <w:rPr>
          <w:rFonts w:cs="B Lotus" w:hint="cs"/>
          <w:sz w:val="26"/>
          <w:szCs w:val="26"/>
          <w:rtl/>
        </w:rPr>
        <w:t>دیکوو چن و همکاران</w:t>
      </w:r>
      <w:r w:rsidRPr="00F76C4C">
        <w:rPr>
          <w:rFonts w:cs="B Lotus" w:hint="cs"/>
          <w:sz w:val="26"/>
          <w:szCs w:val="26"/>
          <w:rtl/>
          <w:lang w:bidi="fa-IR"/>
        </w:rPr>
        <w:t xml:space="preserve"> </w:t>
      </w:r>
      <w:r w:rsidRPr="00F76C4C">
        <w:rPr>
          <w:rFonts w:cs="B Lotus" w:hint="cs"/>
          <w:sz w:val="26"/>
          <w:szCs w:val="26"/>
          <w:rtl/>
        </w:rPr>
        <w:t>نشان دادندکه شرکت</w:t>
      </w:r>
      <w:r w:rsidRPr="00F76C4C">
        <w:rPr>
          <w:rFonts w:cs="B Lotus"/>
          <w:sz w:val="26"/>
          <w:szCs w:val="26"/>
          <w:rtl/>
        </w:rPr>
        <w:softHyphen/>
      </w:r>
      <w:r w:rsidRPr="00F76C4C">
        <w:rPr>
          <w:rFonts w:cs="B Lotus" w:hint="cs"/>
          <w:sz w:val="26"/>
          <w:szCs w:val="26"/>
          <w:rtl/>
        </w:rPr>
        <w:t>ها با درصد نسبت ارزش بازار حقوق صاحبان سهام به ارزش دفتری حقوق صاحبان سهام بیشتر، عموماً در معرض تشکیل حباب قیمت می</w:t>
      </w:r>
      <w:r w:rsidRPr="00F76C4C">
        <w:rPr>
          <w:rFonts w:cs="B Lotus"/>
          <w:sz w:val="26"/>
          <w:szCs w:val="26"/>
          <w:rtl/>
        </w:rPr>
        <w:softHyphen/>
      </w:r>
      <w:r w:rsidRPr="00F76C4C">
        <w:rPr>
          <w:rFonts w:cs="B Lotus" w:hint="cs"/>
          <w:sz w:val="26"/>
          <w:szCs w:val="26"/>
          <w:rtl/>
        </w:rPr>
        <w:t>باشند و مستعد سقوط قیمت سهام هستند.</w:t>
      </w:r>
    </w:p>
    <w:p w:rsidR="008B6DB3" w:rsidRPr="00F76C4C" w:rsidRDefault="008B6DB3" w:rsidP="00862809">
      <w:pPr>
        <w:tabs>
          <w:tab w:val="right" w:pos="6759"/>
        </w:tabs>
        <w:bidi/>
        <w:ind w:firstLine="284"/>
        <w:jc w:val="both"/>
        <w:rPr>
          <w:rFonts w:cs="B Lotus"/>
          <w:sz w:val="26"/>
          <w:szCs w:val="26"/>
        </w:rPr>
      </w:pPr>
      <w:r w:rsidRPr="00F76C4C">
        <w:rPr>
          <w:rFonts w:cs="B Lotus" w:hint="cs"/>
          <w:sz w:val="26"/>
          <w:szCs w:val="26"/>
          <w:rtl/>
        </w:rPr>
        <w:t>از سوی دیگر مطالعات پیشین بیان کردند که نوسان</w:t>
      </w:r>
      <w:r w:rsidRPr="00F76C4C">
        <w:rPr>
          <w:rFonts w:cs="B Lotus"/>
          <w:sz w:val="26"/>
          <w:szCs w:val="26"/>
          <w:rtl/>
        </w:rPr>
        <w:softHyphen/>
      </w:r>
      <w:r w:rsidRPr="00F76C4C">
        <w:rPr>
          <w:rFonts w:cs="B Lotus" w:hint="cs"/>
          <w:sz w:val="26"/>
          <w:szCs w:val="26"/>
          <w:rtl/>
        </w:rPr>
        <w:t>های ضمنی قیمت سهام عمیق</w:t>
      </w:r>
      <w:r w:rsidRPr="00F76C4C">
        <w:rPr>
          <w:rFonts w:cs="B Lotus"/>
          <w:sz w:val="26"/>
          <w:szCs w:val="26"/>
          <w:rtl/>
        </w:rPr>
        <w:softHyphen/>
      </w:r>
      <w:r w:rsidRPr="00F76C4C">
        <w:rPr>
          <w:rFonts w:cs="B Lotus" w:hint="cs"/>
          <w:sz w:val="26"/>
          <w:szCs w:val="26"/>
          <w:rtl/>
        </w:rPr>
        <w:t xml:space="preserve">تر با ریسک بازار بیشتر همبستگی </w:t>
      </w:r>
      <w:r w:rsidRPr="00B11639">
        <w:rPr>
          <w:rFonts w:cs="B Lotus" w:hint="cs"/>
          <w:sz w:val="26"/>
          <w:szCs w:val="26"/>
          <w:rtl/>
        </w:rPr>
        <w:t xml:space="preserve">دارد </w:t>
      </w:r>
      <w:r w:rsidRPr="00B11639">
        <w:rPr>
          <w:rFonts w:ascii="Calibri" w:eastAsia="Calibri" w:hAnsi="Calibri" w:cs="B Lotus"/>
          <w:sz w:val="26"/>
          <w:szCs w:val="26"/>
          <w:rtl/>
        </w:rPr>
        <w:t>[</w:t>
      </w:r>
      <w:r w:rsidRPr="00B11639">
        <w:rPr>
          <w:rFonts w:ascii="Calibri" w:eastAsia="Calibri" w:hAnsi="Calibri" w:cs="B Lotus" w:hint="cs"/>
          <w:sz w:val="26"/>
          <w:szCs w:val="26"/>
          <w:rtl/>
        </w:rPr>
        <w:t>8</w:t>
      </w:r>
      <w:r w:rsidRPr="00B11639">
        <w:rPr>
          <w:rFonts w:ascii="Calibri" w:eastAsia="Calibri" w:hAnsi="Calibri" w:cs="B Lotus"/>
          <w:sz w:val="26"/>
          <w:szCs w:val="26"/>
          <w:rtl/>
        </w:rPr>
        <w:t>]</w:t>
      </w:r>
      <w:r w:rsidRPr="00B11639">
        <w:rPr>
          <w:rFonts w:cs="B Lotus" w:hint="cs"/>
          <w:sz w:val="26"/>
          <w:szCs w:val="26"/>
          <w:rtl/>
          <w:lang w:bidi="fa-IR"/>
        </w:rPr>
        <w:t>،</w:t>
      </w:r>
      <w:r w:rsidR="00862809">
        <w:rPr>
          <w:rFonts w:ascii="Calibri" w:eastAsia="Calibri" w:hAnsi="Calibri" w:cs="B Lotus" w:hint="cs"/>
          <w:sz w:val="26"/>
          <w:szCs w:val="26"/>
          <w:rtl/>
        </w:rPr>
        <w:t xml:space="preserve"> </w:t>
      </w:r>
      <w:r w:rsidRPr="00B11639">
        <w:rPr>
          <w:rFonts w:ascii="Calibri" w:eastAsia="Calibri" w:hAnsi="Calibri" w:cs="B Lotus"/>
          <w:sz w:val="26"/>
          <w:szCs w:val="26"/>
          <w:rtl/>
        </w:rPr>
        <w:t>[</w:t>
      </w:r>
      <w:r w:rsidR="00B11639" w:rsidRPr="00B11639">
        <w:rPr>
          <w:rFonts w:ascii="Calibri" w:eastAsia="Calibri" w:hAnsi="Calibri" w:cs="B Lotus" w:hint="cs"/>
          <w:sz w:val="26"/>
          <w:szCs w:val="26"/>
          <w:rtl/>
        </w:rPr>
        <w:t>13</w:t>
      </w:r>
      <w:r w:rsidRPr="00B11639">
        <w:rPr>
          <w:rFonts w:ascii="Calibri" w:eastAsia="Calibri" w:hAnsi="Calibri" w:cs="B Lotus"/>
          <w:sz w:val="26"/>
          <w:szCs w:val="26"/>
          <w:rtl/>
        </w:rPr>
        <w:t>]</w:t>
      </w:r>
      <w:r w:rsidRPr="00B11639">
        <w:rPr>
          <w:rFonts w:cs="B Lotus" w:hint="cs"/>
          <w:sz w:val="26"/>
          <w:szCs w:val="26"/>
          <w:rtl/>
          <w:lang w:bidi="fa-IR"/>
        </w:rPr>
        <w:t xml:space="preserve"> و </w:t>
      </w:r>
      <w:r w:rsidRPr="00B11639">
        <w:rPr>
          <w:rFonts w:ascii="Calibri" w:eastAsia="Calibri" w:hAnsi="Calibri" w:cs="B Lotus"/>
          <w:sz w:val="26"/>
          <w:szCs w:val="26"/>
          <w:rtl/>
        </w:rPr>
        <w:t>[</w:t>
      </w:r>
      <w:r w:rsidR="00B11639" w:rsidRPr="00B11639">
        <w:rPr>
          <w:rFonts w:ascii="Calibri" w:eastAsia="Calibri" w:hAnsi="Calibri" w:cs="B Lotus" w:hint="cs"/>
          <w:sz w:val="26"/>
          <w:szCs w:val="26"/>
          <w:rtl/>
        </w:rPr>
        <w:t>14</w:t>
      </w:r>
      <w:r w:rsidRPr="00B11639">
        <w:rPr>
          <w:rFonts w:ascii="Calibri" w:eastAsia="Calibri" w:hAnsi="Calibri" w:cs="B Lotus"/>
          <w:sz w:val="26"/>
          <w:szCs w:val="26"/>
          <w:rtl/>
        </w:rPr>
        <w:t>]</w:t>
      </w:r>
      <w:r w:rsidRPr="00B11639">
        <w:rPr>
          <w:rFonts w:cs="B Lotus" w:hint="cs"/>
          <w:sz w:val="26"/>
          <w:szCs w:val="26"/>
          <w:rtl/>
          <w:lang w:bidi="fa-IR"/>
        </w:rPr>
        <w:t xml:space="preserve"> ؛</w:t>
      </w:r>
      <w:r w:rsidRPr="00F76C4C">
        <w:rPr>
          <w:rFonts w:cs="B Lotus" w:hint="cs"/>
          <w:sz w:val="26"/>
          <w:szCs w:val="26"/>
          <w:rtl/>
          <w:lang w:bidi="fa-IR"/>
        </w:rPr>
        <w:t xml:space="preserve"> </w:t>
      </w:r>
      <w:r w:rsidRPr="00F76C4C">
        <w:rPr>
          <w:rFonts w:cs="B Lotus" w:hint="cs"/>
          <w:sz w:val="26"/>
          <w:szCs w:val="26"/>
          <w:rtl/>
        </w:rPr>
        <w:t>بنابراین بتا مدل بازار به عنوان عاملی برای کنترل ریسک بازار مورد بررسی قرار می</w:t>
      </w:r>
      <w:r w:rsidRPr="00F76C4C">
        <w:rPr>
          <w:rFonts w:cs="B Lotus"/>
          <w:sz w:val="26"/>
          <w:szCs w:val="26"/>
          <w:rtl/>
        </w:rPr>
        <w:softHyphen/>
      </w:r>
      <w:r w:rsidR="00F76C4C">
        <w:rPr>
          <w:rFonts w:cs="B Lotus" w:hint="cs"/>
          <w:sz w:val="26"/>
          <w:szCs w:val="26"/>
          <w:rtl/>
        </w:rPr>
        <w:t>دهند. همچنین چن و همکاران</w:t>
      </w:r>
      <w:r w:rsidRPr="00F76C4C">
        <w:rPr>
          <w:rFonts w:cs="B Lotus" w:hint="cs"/>
          <w:sz w:val="26"/>
          <w:szCs w:val="26"/>
          <w:rtl/>
        </w:rPr>
        <w:t xml:space="preserve"> بیان نمودند سهامی که نوسان</w:t>
      </w:r>
      <w:r w:rsidRPr="00F76C4C">
        <w:rPr>
          <w:rFonts w:cs="B Lotus"/>
          <w:sz w:val="26"/>
          <w:szCs w:val="26"/>
          <w:rtl/>
        </w:rPr>
        <w:softHyphen/>
      </w:r>
      <w:r w:rsidRPr="00F76C4C">
        <w:rPr>
          <w:rFonts w:cs="B Lotus" w:hint="cs"/>
          <w:sz w:val="26"/>
          <w:szCs w:val="26"/>
          <w:rtl/>
        </w:rPr>
        <w:t xml:space="preserve">های بازده آنها بیشتر است، احتمال سقوط قیمت سهام آنها نیز بیشتر است. </w:t>
      </w:r>
    </w:p>
    <w:p w:rsidR="008B6DB3" w:rsidRDefault="008B6DB3" w:rsidP="00B11639">
      <w:pPr>
        <w:tabs>
          <w:tab w:val="right" w:pos="6759"/>
        </w:tabs>
        <w:bidi/>
        <w:ind w:firstLine="284"/>
        <w:jc w:val="both"/>
        <w:rPr>
          <w:rFonts w:cs="B Lotus"/>
          <w:sz w:val="26"/>
          <w:szCs w:val="26"/>
          <w:rtl/>
        </w:rPr>
      </w:pPr>
      <w:r w:rsidRPr="00F76C4C">
        <w:rPr>
          <w:rFonts w:cs="B Lotus" w:hint="cs"/>
          <w:sz w:val="26"/>
          <w:szCs w:val="26"/>
          <w:rtl/>
        </w:rPr>
        <w:t>همچنین پژوهش</w:t>
      </w:r>
      <w:r w:rsidRPr="00F76C4C">
        <w:rPr>
          <w:rFonts w:cs="B Lotus"/>
          <w:sz w:val="26"/>
          <w:szCs w:val="26"/>
          <w:rtl/>
        </w:rPr>
        <w:softHyphen/>
      </w:r>
      <w:r w:rsidRPr="00F76C4C">
        <w:rPr>
          <w:rFonts w:cs="B Lotus" w:hint="cs"/>
          <w:sz w:val="26"/>
          <w:szCs w:val="26"/>
          <w:rtl/>
        </w:rPr>
        <w:t xml:space="preserve">های پیشین نشان دادند که رقابت، جریان اطلاعات خاص شرکت را بهبود </w:t>
      </w:r>
      <w:r w:rsidRPr="00B11639">
        <w:rPr>
          <w:rFonts w:cs="B Lotus" w:hint="cs"/>
          <w:sz w:val="26"/>
          <w:szCs w:val="26"/>
          <w:rtl/>
        </w:rPr>
        <w:t>می</w:t>
      </w:r>
      <w:r w:rsidRPr="00B11639">
        <w:rPr>
          <w:rFonts w:cs="B Lotus"/>
          <w:sz w:val="26"/>
          <w:szCs w:val="26"/>
          <w:rtl/>
        </w:rPr>
        <w:softHyphen/>
      </w:r>
      <w:r w:rsidRPr="00B11639">
        <w:rPr>
          <w:rFonts w:cs="B Lotus" w:hint="cs"/>
          <w:sz w:val="26"/>
          <w:szCs w:val="26"/>
          <w:rtl/>
        </w:rPr>
        <w:t>بخشدکه</w:t>
      </w:r>
      <w:r w:rsidRPr="00F76C4C">
        <w:rPr>
          <w:rFonts w:cs="B Lotus" w:hint="cs"/>
          <w:sz w:val="26"/>
          <w:szCs w:val="26"/>
          <w:rtl/>
        </w:rPr>
        <w:t xml:space="preserve"> این جریان اطلاعات، از پنهان</w:t>
      </w:r>
      <w:r w:rsidRPr="00F76C4C">
        <w:rPr>
          <w:rFonts w:cs="B Lotus"/>
          <w:sz w:val="26"/>
          <w:szCs w:val="26"/>
          <w:rtl/>
        </w:rPr>
        <w:softHyphen/>
      </w:r>
      <w:r w:rsidRPr="00F76C4C">
        <w:rPr>
          <w:rFonts w:cs="B Lotus" w:hint="cs"/>
          <w:sz w:val="26"/>
          <w:szCs w:val="26"/>
          <w:rtl/>
        </w:rPr>
        <w:t>سازی اخبار بد توسط مدیران جلوگیری می</w:t>
      </w:r>
      <w:r w:rsidRPr="00F76C4C">
        <w:rPr>
          <w:rFonts w:cs="B Lotus"/>
          <w:sz w:val="26"/>
          <w:szCs w:val="26"/>
          <w:rtl/>
        </w:rPr>
        <w:softHyphen/>
      </w:r>
      <w:r w:rsidRPr="00F76C4C">
        <w:rPr>
          <w:rFonts w:cs="B Lotus" w:hint="cs"/>
          <w:sz w:val="26"/>
          <w:szCs w:val="26"/>
          <w:rtl/>
        </w:rPr>
        <w:t>نماید</w:t>
      </w:r>
      <w:r w:rsidR="00B11639" w:rsidRPr="00B11639">
        <w:rPr>
          <w:rFonts w:cs="B Lotus" w:hint="cs"/>
          <w:sz w:val="26"/>
          <w:szCs w:val="26"/>
          <w:rtl/>
        </w:rPr>
        <w:t xml:space="preserve"> </w:t>
      </w:r>
      <w:r w:rsidR="00B11639" w:rsidRPr="00B11639">
        <w:rPr>
          <w:rFonts w:ascii="Calibri" w:eastAsia="Calibri" w:hAnsi="Calibri" w:cs="B Lotus"/>
          <w:sz w:val="26"/>
          <w:szCs w:val="26"/>
          <w:rtl/>
        </w:rPr>
        <w:t>[</w:t>
      </w:r>
      <w:r w:rsidR="00B11639" w:rsidRPr="00B11639">
        <w:rPr>
          <w:rFonts w:ascii="Calibri" w:eastAsia="Calibri" w:hAnsi="Calibri" w:cs="B Lotus" w:hint="cs"/>
          <w:sz w:val="26"/>
          <w:szCs w:val="26"/>
          <w:rtl/>
        </w:rPr>
        <w:t>24</w:t>
      </w:r>
      <w:r w:rsidR="00B11639" w:rsidRPr="00B11639">
        <w:rPr>
          <w:rFonts w:ascii="Calibri" w:eastAsia="Calibri" w:hAnsi="Calibri" w:cs="B Lotus"/>
          <w:sz w:val="26"/>
          <w:szCs w:val="26"/>
          <w:rtl/>
        </w:rPr>
        <w:t>]</w:t>
      </w:r>
      <w:r w:rsidRPr="00F76C4C">
        <w:rPr>
          <w:rFonts w:cs="B Lotus" w:hint="cs"/>
          <w:sz w:val="26"/>
          <w:szCs w:val="26"/>
          <w:rtl/>
        </w:rPr>
        <w:t>.</w:t>
      </w:r>
    </w:p>
    <w:p w:rsidR="00F129EC" w:rsidRPr="00F76C4C" w:rsidRDefault="00F129EC" w:rsidP="007374C8">
      <w:pPr>
        <w:tabs>
          <w:tab w:val="right" w:pos="6759"/>
        </w:tabs>
        <w:bidi/>
        <w:ind w:firstLine="284"/>
        <w:jc w:val="both"/>
        <w:rPr>
          <w:rFonts w:cs="B Lotus"/>
          <w:sz w:val="26"/>
          <w:szCs w:val="26"/>
          <w:rtl/>
        </w:rPr>
      </w:pPr>
      <w:r>
        <w:rPr>
          <w:rFonts w:cs="B Lotus" w:hint="cs"/>
          <w:sz w:val="26"/>
          <w:szCs w:val="26"/>
          <w:rtl/>
        </w:rPr>
        <w:t>همچنین برای آشکارشدن اهمیت این موضوع در ادامه به بررسی اجمالی پیشینه پژوهش پرداخته شده است.</w:t>
      </w:r>
    </w:p>
    <w:p w:rsidR="00F76C4C" w:rsidRPr="00F76C4C" w:rsidRDefault="00F76C4C" w:rsidP="00862809">
      <w:pPr>
        <w:bidi/>
        <w:ind w:firstLine="284"/>
        <w:jc w:val="both"/>
        <w:rPr>
          <w:rFonts w:cs="B Lotus"/>
          <w:sz w:val="26"/>
          <w:szCs w:val="26"/>
          <w:rtl/>
        </w:rPr>
      </w:pPr>
      <w:r w:rsidRPr="00862809">
        <w:rPr>
          <w:rFonts w:cs="B Lotus" w:hint="cs"/>
          <w:sz w:val="26"/>
          <w:szCs w:val="26"/>
          <w:rtl/>
        </w:rPr>
        <w:t xml:space="preserve">لی و همکاران </w:t>
      </w:r>
      <w:r w:rsidR="00862809" w:rsidRPr="00862809">
        <w:rPr>
          <w:rFonts w:ascii="Calibri" w:eastAsia="Calibri" w:hAnsi="Calibri" w:cs="B Lotus"/>
          <w:sz w:val="26"/>
          <w:szCs w:val="26"/>
          <w:rtl/>
        </w:rPr>
        <w:t>[</w:t>
      </w:r>
      <w:r w:rsidR="00862809" w:rsidRPr="00862809">
        <w:rPr>
          <w:rFonts w:ascii="Calibri" w:eastAsia="Calibri" w:hAnsi="Calibri" w:cs="B Lotus" w:hint="cs"/>
          <w:sz w:val="26"/>
          <w:szCs w:val="26"/>
          <w:rtl/>
        </w:rPr>
        <w:t>30</w:t>
      </w:r>
      <w:r w:rsidR="00862809" w:rsidRPr="00862809">
        <w:rPr>
          <w:rFonts w:ascii="Calibri" w:eastAsia="Calibri" w:hAnsi="Calibri" w:cs="B Lotus"/>
          <w:sz w:val="26"/>
          <w:szCs w:val="26"/>
          <w:rtl/>
        </w:rPr>
        <w:t>]</w:t>
      </w:r>
      <w:r w:rsidRPr="00862809">
        <w:rPr>
          <w:rFonts w:cs="B Lotus" w:hint="cs"/>
          <w:sz w:val="26"/>
          <w:szCs w:val="26"/>
          <w:rtl/>
        </w:rPr>
        <w:t xml:space="preserve"> در مطالعه</w:t>
      </w:r>
      <w:r w:rsidRPr="00862809">
        <w:rPr>
          <w:rFonts w:cs="B Lotus"/>
          <w:sz w:val="26"/>
          <w:szCs w:val="26"/>
          <w:rtl/>
        </w:rPr>
        <w:softHyphen/>
      </w:r>
      <w:r w:rsidRPr="00862809">
        <w:rPr>
          <w:rFonts w:cs="B Lotus" w:hint="cs"/>
          <w:sz w:val="26"/>
          <w:szCs w:val="26"/>
          <w:rtl/>
        </w:rPr>
        <w:t>ای با عنوان "آیا سررسید بدهی بر ریسک سقوط قیمت سهام تأثیر دارد؟" تأثیر</w:t>
      </w:r>
      <w:r w:rsidRPr="00F76C4C">
        <w:rPr>
          <w:rFonts w:cs="B Lotus" w:hint="cs"/>
          <w:sz w:val="26"/>
          <w:szCs w:val="26"/>
          <w:rtl/>
        </w:rPr>
        <w:t xml:space="preserve"> سررسید بدهی بر ریسک سقوط قیمت سهام را مورد بررسی قرار دادند. نتایج پژوهش آنها نشان داد که هر چه میزان بدهی</w:t>
      </w:r>
      <w:r w:rsidRPr="00F76C4C">
        <w:rPr>
          <w:rFonts w:cs="B Lotus"/>
          <w:sz w:val="26"/>
          <w:szCs w:val="26"/>
          <w:rtl/>
        </w:rPr>
        <w:softHyphen/>
      </w:r>
      <w:r w:rsidRPr="00F76C4C">
        <w:rPr>
          <w:rFonts w:cs="B Lotus" w:hint="cs"/>
          <w:sz w:val="26"/>
          <w:szCs w:val="26"/>
          <w:rtl/>
        </w:rPr>
        <w:t>های کوتاه مدت بیشتر باشد، ریسک سقوط قیمت آتی سهام کاهش می</w:t>
      </w:r>
      <w:r w:rsidRPr="00F76C4C">
        <w:rPr>
          <w:rFonts w:cs="B Lotus"/>
          <w:sz w:val="26"/>
          <w:szCs w:val="26"/>
          <w:rtl/>
        </w:rPr>
        <w:softHyphen/>
      </w:r>
      <w:r w:rsidRPr="00F76C4C">
        <w:rPr>
          <w:rFonts w:cs="B Lotus" w:hint="cs"/>
          <w:sz w:val="26"/>
          <w:szCs w:val="26"/>
          <w:rtl/>
        </w:rPr>
        <w:t>یابد.</w:t>
      </w:r>
    </w:p>
    <w:p w:rsidR="00F76C4C" w:rsidRPr="00F76C4C" w:rsidRDefault="00F76C4C" w:rsidP="00862809">
      <w:pPr>
        <w:bidi/>
        <w:ind w:firstLine="284"/>
        <w:jc w:val="both"/>
        <w:rPr>
          <w:rFonts w:cs="B Lotus"/>
          <w:sz w:val="26"/>
          <w:szCs w:val="26"/>
          <w:rtl/>
        </w:rPr>
      </w:pPr>
      <w:r w:rsidRPr="00862809">
        <w:rPr>
          <w:rFonts w:cs="B Lotus" w:hint="cs"/>
          <w:sz w:val="26"/>
          <w:szCs w:val="26"/>
          <w:rtl/>
        </w:rPr>
        <w:t>ژو</w:t>
      </w:r>
      <w:r w:rsidRPr="00862809">
        <w:rPr>
          <w:rFonts w:cs="B Lotus"/>
          <w:sz w:val="26"/>
          <w:szCs w:val="26"/>
          <w:vertAlign w:val="superscript"/>
        </w:rPr>
        <w:t xml:space="preserve"> </w:t>
      </w:r>
      <w:r w:rsidR="00862809" w:rsidRPr="00862809">
        <w:rPr>
          <w:rFonts w:ascii="Calibri" w:eastAsia="Calibri" w:hAnsi="Calibri" w:cs="B Lotus"/>
          <w:sz w:val="26"/>
          <w:szCs w:val="26"/>
          <w:rtl/>
        </w:rPr>
        <w:t>[</w:t>
      </w:r>
      <w:r w:rsidR="00862809" w:rsidRPr="00862809">
        <w:rPr>
          <w:rFonts w:ascii="Calibri" w:eastAsia="Calibri" w:hAnsi="Calibri" w:cs="B Lotus" w:hint="cs"/>
          <w:sz w:val="26"/>
          <w:szCs w:val="26"/>
          <w:rtl/>
        </w:rPr>
        <w:t>35</w:t>
      </w:r>
      <w:r w:rsidR="00862809" w:rsidRPr="00862809">
        <w:rPr>
          <w:rFonts w:ascii="Calibri" w:eastAsia="Calibri" w:hAnsi="Calibri" w:cs="B Lotus"/>
          <w:sz w:val="26"/>
          <w:szCs w:val="26"/>
          <w:rtl/>
        </w:rPr>
        <w:t>]</w:t>
      </w:r>
      <w:r w:rsidRPr="00F76C4C">
        <w:rPr>
          <w:rFonts w:cs="B Lotus"/>
          <w:sz w:val="26"/>
          <w:szCs w:val="26"/>
          <w:rtl/>
        </w:rPr>
        <w:t xml:space="preserve"> </w:t>
      </w:r>
      <w:r w:rsidRPr="00F76C4C">
        <w:rPr>
          <w:rFonts w:cs="B Lotus" w:hint="cs"/>
          <w:sz w:val="26"/>
          <w:szCs w:val="26"/>
          <w:rtl/>
        </w:rPr>
        <w:t>در</w:t>
      </w:r>
      <w:r w:rsidRPr="00F76C4C">
        <w:rPr>
          <w:rFonts w:cs="B Lotus"/>
          <w:sz w:val="26"/>
          <w:szCs w:val="26"/>
          <w:rtl/>
        </w:rPr>
        <w:t xml:space="preserve"> </w:t>
      </w:r>
      <w:r w:rsidRPr="00F76C4C">
        <w:rPr>
          <w:rFonts w:cs="B Lotus" w:hint="cs"/>
          <w:sz w:val="26"/>
          <w:szCs w:val="26"/>
          <w:rtl/>
        </w:rPr>
        <w:t>پژوهشی</w:t>
      </w:r>
      <w:r w:rsidRPr="00F76C4C">
        <w:rPr>
          <w:rFonts w:cs="B Lotus"/>
          <w:sz w:val="26"/>
          <w:szCs w:val="26"/>
          <w:rtl/>
        </w:rPr>
        <w:t xml:space="preserve"> </w:t>
      </w:r>
      <w:r w:rsidRPr="00F76C4C">
        <w:rPr>
          <w:rFonts w:cs="B Lotus" w:hint="cs"/>
          <w:sz w:val="26"/>
          <w:szCs w:val="26"/>
          <w:rtl/>
        </w:rPr>
        <w:t>با</w:t>
      </w:r>
      <w:r w:rsidRPr="00F76C4C">
        <w:rPr>
          <w:rFonts w:cs="B Lotus"/>
          <w:sz w:val="26"/>
          <w:szCs w:val="26"/>
          <w:rtl/>
        </w:rPr>
        <w:t xml:space="preserve"> </w:t>
      </w:r>
      <w:r w:rsidRPr="00F76C4C">
        <w:rPr>
          <w:rFonts w:cs="B Lotus" w:hint="cs"/>
          <w:sz w:val="26"/>
          <w:szCs w:val="26"/>
          <w:rtl/>
        </w:rPr>
        <w:t>عنوان</w:t>
      </w:r>
      <w:r w:rsidRPr="00F76C4C">
        <w:rPr>
          <w:rFonts w:cs="B Lotus"/>
          <w:sz w:val="26"/>
          <w:szCs w:val="26"/>
          <w:rtl/>
        </w:rPr>
        <w:t>"</w:t>
      </w:r>
      <w:r w:rsidRPr="00F76C4C">
        <w:rPr>
          <w:rFonts w:cs="B Lotus" w:hint="cs"/>
          <w:sz w:val="26"/>
          <w:szCs w:val="26"/>
          <w:rtl/>
        </w:rPr>
        <w:t>اقلام</w:t>
      </w:r>
      <w:r w:rsidRPr="00F76C4C">
        <w:rPr>
          <w:rFonts w:cs="B Lotus"/>
          <w:sz w:val="26"/>
          <w:szCs w:val="26"/>
          <w:rtl/>
        </w:rPr>
        <w:t xml:space="preserve"> </w:t>
      </w:r>
      <w:r w:rsidRPr="00F76C4C">
        <w:rPr>
          <w:rFonts w:cs="B Lotus" w:hint="cs"/>
          <w:sz w:val="26"/>
          <w:szCs w:val="26"/>
          <w:rtl/>
        </w:rPr>
        <w:t>تعهدی</w:t>
      </w:r>
      <w:r w:rsidRPr="00F76C4C">
        <w:rPr>
          <w:rFonts w:cs="B Lotus"/>
          <w:sz w:val="26"/>
          <w:szCs w:val="26"/>
          <w:rtl/>
        </w:rPr>
        <w:t xml:space="preserve"> </w:t>
      </w:r>
      <w:r w:rsidRPr="00F76C4C">
        <w:rPr>
          <w:rFonts w:cs="B Lotus" w:hint="cs"/>
          <w:sz w:val="26"/>
          <w:szCs w:val="26"/>
          <w:rtl/>
        </w:rPr>
        <w:t>و</w:t>
      </w:r>
      <w:r w:rsidRPr="00F76C4C">
        <w:rPr>
          <w:rFonts w:cs="B Lotus"/>
          <w:sz w:val="26"/>
          <w:szCs w:val="26"/>
          <w:rtl/>
        </w:rPr>
        <w:t xml:space="preserve"> </w:t>
      </w:r>
      <w:r w:rsidRPr="00F76C4C">
        <w:rPr>
          <w:rFonts w:cs="B Lotus" w:hint="cs"/>
          <w:sz w:val="26"/>
          <w:szCs w:val="26"/>
          <w:rtl/>
        </w:rPr>
        <w:t>سقوط</w:t>
      </w:r>
      <w:r w:rsidRPr="00F76C4C">
        <w:rPr>
          <w:rFonts w:cs="B Lotus"/>
          <w:sz w:val="26"/>
          <w:szCs w:val="26"/>
          <w:rtl/>
        </w:rPr>
        <w:t xml:space="preserve"> </w:t>
      </w:r>
      <w:r w:rsidRPr="00F76C4C">
        <w:rPr>
          <w:rFonts w:cs="B Lotus" w:hint="cs"/>
          <w:sz w:val="26"/>
          <w:szCs w:val="26"/>
          <w:rtl/>
        </w:rPr>
        <w:t>قیمت</w:t>
      </w:r>
      <w:r w:rsidRPr="00F76C4C">
        <w:rPr>
          <w:rFonts w:cs="B Lotus"/>
          <w:sz w:val="26"/>
          <w:szCs w:val="26"/>
          <w:rtl/>
        </w:rPr>
        <w:t xml:space="preserve">" </w:t>
      </w:r>
      <w:r w:rsidRPr="00F76C4C">
        <w:rPr>
          <w:rFonts w:cs="B Lotus" w:hint="cs"/>
          <w:sz w:val="26"/>
          <w:szCs w:val="26"/>
          <w:rtl/>
        </w:rPr>
        <w:t>به</w:t>
      </w:r>
      <w:r w:rsidRPr="00F76C4C">
        <w:rPr>
          <w:rFonts w:cs="B Lotus"/>
          <w:sz w:val="26"/>
          <w:szCs w:val="26"/>
          <w:rtl/>
        </w:rPr>
        <w:t xml:space="preserve"> </w:t>
      </w:r>
      <w:r w:rsidRPr="00F76C4C">
        <w:rPr>
          <w:rFonts w:cs="B Lotus" w:hint="cs"/>
          <w:sz w:val="26"/>
          <w:szCs w:val="26"/>
          <w:rtl/>
        </w:rPr>
        <w:t>بررسی</w:t>
      </w:r>
      <w:r w:rsidRPr="00F76C4C">
        <w:rPr>
          <w:rFonts w:cs="B Lotus"/>
          <w:sz w:val="26"/>
          <w:szCs w:val="26"/>
          <w:rtl/>
        </w:rPr>
        <w:t xml:space="preserve"> </w:t>
      </w:r>
      <w:r w:rsidRPr="00F76C4C">
        <w:rPr>
          <w:rFonts w:cs="B Lotus" w:hint="cs"/>
          <w:sz w:val="26"/>
          <w:szCs w:val="26"/>
          <w:rtl/>
        </w:rPr>
        <w:t>اثر</w:t>
      </w:r>
      <w:r w:rsidRPr="00F76C4C">
        <w:rPr>
          <w:rFonts w:cs="B Lotus"/>
          <w:sz w:val="26"/>
          <w:szCs w:val="26"/>
          <w:rtl/>
        </w:rPr>
        <w:t xml:space="preserve"> اقلام تعهدی بر سقوط قیمت سهام پرداخت. نتایج پژوهش </w:t>
      </w:r>
      <w:r w:rsidRPr="00F76C4C">
        <w:rPr>
          <w:rFonts w:cs="B Lotus" w:hint="cs"/>
          <w:sz w:val="26"/>
          <w:szCs w:val="26"/>
          <w:rtl/>
        </w:rPr>
        <w:t xml:space="preserve">وی </w:t>
      </w:r>
      <w:r w:rsidRPr="00F76C4C">
        <w:rPr>
          <w:rFonts w:cs="B Lotus"/>
          <w:sz w:val="26"/>
          <w:szCs w:val="26"/>
          <w:rtl/>
        </w:rPr>
        <w:t>حاکی از آن است که</w:t>
      </w:r>
      <w:r w:rsidRPr="00F76C4C">
        <w:rPr>
          <w:rFonts w:cs="B Lotus" w:hint="cs"/>
          <w:sz w:val="26"/>
          <w:szCs w:val="26"/>
          <w:rtl/>
        </w:rPr>
        <w:t xml:space="preserve"> هر چه میزان </w:t>
      </w:r>
      <w:r w:rsidRPr="00F76C4C">
        <w:rPr>
          <w:rFonts w:cs="B Lotus"/>
          <w:sz w:val="26"/>
          <w:szCs w:val="26"/>
          <w:rtl/>
        </w:rPr>
        <w:t xml:space="preserve">اقلام تعهدی </w:t>
      </w:r>
      <w:r w:rsidRPr="00F76C4C">
        <w:rPr>
          <w:rFonts w:cs="B Lotus" w:hint="cs"/>
          <w:sz w:val="26"/>
          <w:szCs w:val="26"/>
          <w:rtl/>
        </w:rPr>
        <w:t>بیشتر باشد،</w:t>
      </w:r>
      <w:r w:rsidRPr="00F76C4C">
        <w:rPr>
          <w:rFonts w:cs="B Lotus"/>
          <w:sz w:val="26"/>
          <w:szCs w:val="26"/>
          <w:rtl/>
        </w:rPr>
        <w:t xml:space="preserve"> احتمال سقوط قیمت آتی بیشتر</w:t>
      </w:r>
      <w:r w:rsidRPr="00F76C4C">
        <w:rPr>
          <w:rFonts w:cs="B Lotus" w:hint="cs"/>
          <w:sz w:val="26"/>
          <w:szCs w:val="26"/>
          <w:rtl/>
        </w:rPr>
        <w:t xml:space="preserve"> از زمانی است که</w:t>
      </w:r>
      <w:r w:rsidRPr="00F76C4C">
        <w:rPr>
          <w:rFonts w:cs="B Lotus"/>
          <w:sz w:val="26"/>
          <w:szCs w:val="26"/>
          <w:rtl/>
        </w:rPr>
        <w:t xml:space="preserve"> </w:t>
      </w:r>
      <w:r w:rsidRPr="00F76C4C">
        <w:rPr>
          <w:rFonts w:cs="B Lotus" w:hint="cs"/>
          <w:sz w:val="26"/>
          <w:szCs w:val="26"/>
          <w:rtl/>
        </w:rPr>
        <w:t>میزان اقلام تعهدی</w:t>
      </w:r>
      <w:r w:rsidRPr="00F76C4C">
        <w:rPr>
          <w:rFonts w:cs="B Lotus"/>
          <w:sz w:val="26"/>
          <w:szCs w:val="26"/>
          <w:rtl/>
        </w:rPr>
        <w:t xml:space="preserve"> </w:t>
      </w:r>
      <w:r w:rsidRPr="00F76C4C">
        <w:rPr>
          <w:rFonts w:cs="B Lotus" w:hint="cs"/>
          <w:sz w:val="26"/>
          <w:szCs w:val="26"/>
          <w:rtl/>
        </w:rPr>
        <w:t>کمتر است</w:t>
      </w:r>
      <w:r w:rsidRPr="00F76C4C">
        <w:rPr>
          <w:rFonts w:cs="B Lotus"/>
          <w:sz w:val="26"/>
          <w:szCs w:val="26"/>
          <w:rtl/>
        </w:rPr>
        <w:t xml:space="preserve"> و اقلام تعهدی در سال اخیر از جمله قوی‌ترین پیش‌بینی کننده‌</w:t>
      </w:r>
      <w:r w:rsidRPr="00F76C4C">
        <w:rPr>
          <w:rFonts w:cs="B Lotus"/>
          <w:sz w:val="26"/>
          <w:szCs w:val="26"/>
          <w:rtl/>
        </w:rPr>
        <w:softHyphen/>
        <w:t xml:space="preserve">ها است. </w:t>
      </w:r>
    </w:p>
    <w:p w:rsidR="00C068BD" w:rsidRPr="00F76C4C" w:rsidRDefault="00C068BD" w:rsidP="00862809">
      <w:pPr>
        <w:bidi/>
        <w:ind w:firstLine="284"/>
        <w:jc w:val="both"/>
        <w:rPr>
          <w:rFonts w:cs="B Lotus"/>
          <w:b/>
          <w:bCs/>
          <w:sz w:val="26"/>
          <w:szCs w:val="26"/>
          <w:rtl/>
        </w:rPr>
      </w:pPr>
      <w:r w:rsidRPr="00862809">
        <w:rPr>
          <w:rFonts w:ascii="Calibri" w:eastAsia="Calibri" w:hAnsi="Calibri" w:cs="B Lotus" w:hint="cs"/>
          <w:sz w:val="26"/>
          <w:szCs w:val="26"/>
          <w:rtl/>
        </w:rPr>
        <w:t>کیم و همکاران</w:t>
      </w:r>
      <w:r w:rsidR="00862809" w:rsidRPr="00862809">
        <w:rPr>
          <w:rFonts w:ascii="Calibri" w:eastAsia="Calibri" w:hAnsi="Calibri" w:cs="B Lotus" w:hint="cs"/>
          <w:sz w:val="26"/>
          <w:szCs w:val="26"/>
          <w:rtl/>
        </w:rPr>
        <w:t xml:space="preserve"> </w:t>
      </w:r>
      <w:r w:rsidR="00862809" w:rsidRPr="00862809">
        <w:rPr>
          <w:rFonts w:ascii="Calibri" w:eastAsia="Calibri" w:hAnsi="Calibri" w:cs="B Lotus"/>
          <w:sz w:val="26"/>
          <w:szCs w:val="26"/>
          <w:rtl/>
        </w:rPr>
        <w:t>[</w:t>
      </w:r>
      <w:r w:rsidR="00862809" w:rsidRPr="00862809">
        <w:rPr>
          <w:rFonts w:ascii="Calibri" w:eastAsia="Calibri" w:hAnsi="Calibri" w:cs="B Lotus" w:hint="cs"/>
          <w:sz w:val="26"/>
          <w:szCs w:val="26"/>
          <w:rtl/>
        </w:rPr>
        <w:t>24</w:t>
      </w:r>
      <w:r w:rsidR="00862809" w:rsidRPr="00862809">
        <w:rPr>
          <w:rFonts w:ascii="Calibri" w:eastAsia="Calibri" w:hAnsi="Calibri" w:cs="B Lotus"/>
          <w:sz w:val="26"/>
          <w:szCs w:val="26"/>
          <w:rtl/>
        </w:rPr>
        <w:t>]</w:t>
      </w:r>
      <w:r w:rsidR="00862809" w:rsidRPr="00862809">
        <w:rPr>
          <w:rFonts w:ascii="Calibri" w:eastAsia="Calibri" w:hAnsi="Calibri" w:cs="B Lotus" w:hint="cs"/>
          <w:sz w:val="26"/>
          <w:szCs w:val="26"/>
          <w:rtl/>
        </w:rPr>
        <w:t xml:space="preserve"> </w:t>
      </w:r>
      <w:r w:rsidRPr="00862809">
        <w:rPr>
          <w:rFonts w:ascii="Calibri" w:eastAsia="Calibri" w:hAnsi="Calibri" w:cs="B Lotus" w:hint="cs"/>
          <w:sz w:val="26"/>
          <w:szCs w:val="26"/>
          <w:rtl/>
        </w:rPr>
        <w:t>در</w:t>
      </w:r>
      <w:r w:rsidRPr="00F76C4C">
        <w:rPr>
          <w:rFonts w:ascii="Calibri" w:eastAsia="Calibri" w:hAnsi="Calibri" w:cs="B Lotus" w:hint="cs"/>
          <w:sz w:val="26"/>
          <w:szCs w:val="26"/>
          <w:rtl/>
        </w:rPr>
        <w:t xml:space="preserve"> مطالعه ای با عنوان "قابلیت مقایسه صورت</w:t>
      </w:r>
      <w:r w:rsidRPr="00F76C4C">
        <w:rPr>
          <w:rFonts w:ascii="Calibri" w:eastAsia="Calibri" w:hAnsi="Calibri" w:cs="B Lotus"/>
          <w:sz w:val="26"/>
          <w:szCs w:val="26"/>
          <w:rtl/>
        </w:rPr>
        <w:softHyphen/>
      </w:r>
      <w:r w:rsidRPr="00F76C4C">
        <w:rPr>
          <w:rFonts w:ascii="Calibri" w:eastAsia="Calibri" w:hAnsi="Calibri" w:cs="B Lotus" w:hint="cs"/>
          <w:sz w:val="26"/>
          <w:szCs w:val="26"/>
          <w:rtl/>
        </w:rPr>
        <w:t>های مالی و ریسک سقوط آتی سهام" اثر قابلیت مقایسه</w:t>
      </w:r>
      <w:r w:rsidRPr="00F76C4C">
        <w:rPr>
          <w:rFonts w:ascii="Calibri" w:eastAsia="Calibri" w:hAnsi="Calibri" w:cs="B Lotus"/>
          <w:sz w:val="26"/>
          <w:szCs w:val="26"/>
          <w:rtl/>
        </w:rPr>
        <w:softHyphen/>
      </w:r>
      <w:r w:rsidRPr="00F76C4C">
        <w:rPr>
          <w:rFonts w:ascii="Calibri" w:eastAsia="Calibri" w:hAnsi="Calibri" w:cs="B Lotus" w:hint="cs"/>
          <w:sz w:val="26"/>
          <w:szCs w:val="26"/>
          <w:rtl/>
        </w:rPr>
        <w:t>ی صورت</w:t>
      </w:r>
      <w:r w:rsidRPr="00F76C4C">
        <w:rPr>
          <w:rFonts w:ascii="Calibri" w:eastAsia="Calibri" w:hAnsi="Calibri" w:cs="B Lotus"/>
          <w:sz w:val="26"/>
          <w:szCs w:val="26"/>
          <w:rtl/>
        </w:rPr>
        <w:softHyphen/>
      </w:r>
      <w:r w:rsidRPr="00F76C4C">
        <w:rPr>
          <w:rFonts w:ascii="Calibri" w:eastAsia="Calibri" w:hAnsi="Calibri" w:cs="B Lotus" w:hint="cs"/>
          <w:sz w:val="26"/>
          <w:szCs w:val="26"/>
          <w:rtl/>
        </w:rPr>
        <w:t xml:space="preserve">های مالی بر ریسک سقوط قیمت سهام را مورد بررسی قرار دادند. نتایج پژوهش آنها </w:t>
      </w:r>
      <w:r w:rsidRPr="00F76C4C">
        <w:rPr>
          <w:rFonts w:ascii="Calibri" w:eastAsia="Calibri" w:hAnsi="Calibri" w:cs="B Lotus" w:hint="cs"/>
          <w:sz w:val="26"/>
          <w:szCs w:val="26"/>
          <w:rtl/>
        </w:rPr>
        <w:lastRenderedPageBreak/>
        <w:t>نشان داد که قابلیت مقایسه</w:t>
      </w:r>
      <w:r w:rsidRPr="00F76C4C">
        <w:rPr>
          <w:rFonts w:ascii="Calibri" w:eastAsia="Calibri" w:hAnsi="Calibri" w:cs="B Lotus"/>
          <w:sz w:val="26"/>
          <w:szCs w:val="26"/>
          <w:rtl/>
        </w:rPr>
        <w:softHyphen/>
      </w:r>
      <w:r w:rsidRPr="00F76C4C">
        <w:rPr>
          <w:rFonts w:ascii="Calibri" w:eastAsia="Calibri" w:hAnsi="Calibri" w:cs="B Lotus" w:hint="cs"/>
          <w:sz w:val="26"/>
          <w:szCs w:val="26"/>
          <w:rtl/>
        </w:rPr>
        <w:t>ی صورت</w:t>
      </w:r>
      <w:r w:rsidRPr="00F76C4C">
        <w:rPr>
          <w:rFonts w:ascii="Calibri" w:eastAsia="Calibri" w:hAnsi="Calibri" w:cs="B Lotus"/>
          <w:sz w:val="26"/>
          <w:szCs w:val="26"/>
          <w:rtl/>
        </w:rPr>
        <w:softHyphen/>
      </w:r>
      <w:r w:rsidRPr="00F76C4C">
        <w:rPr>
          <w:rFonts w:ascii="Calibri" w:eastAsia="Calibri" w:hAnsi="Calibri" w:cs="B Lotus" w:hint="cs"/>
          <w:sz w:val="26"/>
          <w:szCs w:val="26"/>
          <w:rtl/>
        </w:rPr>
        <w:t xml:space="preserve">های مالی ریسک سقوط </w:t>
      </w:r>
      <w:r w:rsidRPr="00F76C4C">
        <w:rPr>
          <w:rFonts w:cs="B Lotus" w:hint="cs"/>
          <w:sz w:val="26"/>
          <w:szCs w:val="26"/>
          <w:rtl/>
        </w:rPr>
        <w:t>آتی</w:t>
      </w:r>
      <w:r w:rsidRPr="00F76C4C">
        <w:rPr>
          <w:rFonts w:ascii="Calibri" w:eastAsia="Calibri" w:hAnsi="Calibri" w:cs="B Lotus" w:hint="cs"/>
          <w:sz w:val="26"/>
          <w:szCs w:val="26"/>
          <w:rtl/>
        </w:rPr>
        <w:t xml:space="preserve"> را به ویژه زمانی که مدیران متمایل به مخفی کردن اخبار بد هستند، کاهش می</w:t>
      </w:r>
      <w:r w:rsidRPr="00F76C4C">
        <w:rPr>
          <w:rFonts w:ascii="Calibri" w:eastAsia="Calibri" w:hAnsi="Calibri" w:cs="B Lotus"/>
          <w:sz w:val="26"/>
          <w:szCs w:val="26"/>
          <w:rtl/>
        </w:rPr>
        <w:softHyphen/>
      </w:r>
      <w:r w:rsidRPr="00F76C4C">
        <w:rPr>
          <w:rFonts w:ascii="Calibri" w:eastAsia="Calibri" w:hAnsi="Calibri" w:cs="B Lotus" w:hint="cs"/>
          <w:sz w:val="26"/>
          <w:szCs w:val="26"/>
          <w:rtl/>
        </w:rPr>
        <w:t xml:space="preserve">دهد. </w:t>
      </w:r>
    </w:p>
    <w:p w:rsidR="00C068BD" w:rsidRPr="00C068BD" w:rsidRDefault="00C068BD" w:rsidP="00B11639">
      <w:pPr>
        <w:bidi/>
        <w:ind w:firstLine="284"/>
        <w:jc w:val="both"/>
        <w:rPr>
          <w:rFonts w:cs="B Lotus"/>
          <w:sz w:val="26"/>
          <w:szCs w:val="26"/>
          <w:rtl/>
        </w:rPr>
      </w:pPr>
      <w:r w:rsidRPr="00B11639">
        <w:rPr>
          <w:rFonts w:cs="B Lotus" w:hint="cs"/>
          <w:sz w:val="26"/>
          <w:szCs w:val="26"/>
          <w:rtl/>
        </w:rPr>
        <w:t>اندرو</w:t>
      </w:r>
      <w:r w:rsidRPr="00B11639">
        <w:rPr>
          <w:rFonts w:cs="B Lotus" w:hint="cs"/>
          <w:sz w:val="26"/>
          <w:szCs w:val="26"/>
          <w:vertAlign w:val="superscript"/>
          <w:rtl/>
        </w:rPr>
        <w:t xml:space="preserve"> </w:t>
      </w:r>
      <w:r w:rsidRPr="00B11639">
        <w:rPr>
          <w:rFonts w:cs="B Lotus" w:hint="cs"/>
          <w:sz w:val="26"/>
          <w:szCs w:val="26"/>
          <w:rtl/>
        </w:rPr>
        <w:t xml:space="preserve">و همکاران </w:t>
      </w:r>
      <w:r w:rsidR="00B11639" w:rsidRPr="00B11639">
        <w:rPr>
          <w:rFonts w:ascii="Calibri" w:eastAsia="Calibri" w:hAnsi="Calibri" w:cs="B Lotus"/>
          <w:sz w:val="26"/>
          <w:szCs w:val="26"/>
          <w:rtl/>
        </w:rPr>
        <w:t>[</w:t>
      </w:r>
      <w:r w:rsidR="00B11639" w:rsidRPr="00B11639">
        <w:rPr>
          <w:rFonts w:ascii="Calibri" w:eastAsia="Calibri" w:hAnsi="Calibri" w:cs="B Lotus" w:hint="cs"/>
          <w:sz w:val="26"/>
          <w:szCs w:val="26"/>
          <w:rtl/>
        </w:rPr>
        <w:t>6</w:t>
      </w:r>
      <w:r w:rsidR="00B11639" w:rsidRPr="00B11639">
        <w:rPr>
          <w:rFonts w:ascii="Calibri" w:eastAsia="Calibri" w:hAnsi="Calibri" w:cs="B Lotus"/>
          <w:sz w:val="26"/>
          <w:szCs w:val="26"/>
          <w:rtl/>
        </w:rPr>
        <w:t>]</w:t>
      </w:r>
      <w:r w:rsidRPr="00B11639">
        <w:rPr>
          <w:rFonts w:cs="B Lotus" w:hint="cs"/>
          <w:sz w:val="26"/>
          <w:szCs w:val="26"/>
          <w:rtl/>
        </w:rPr>
        <w:t xml:space="preserve"> در</w:t>
      </w:r>
      <w:r w:rsidRPr="00F76C4C">
        <w:rPr>
          <w:rFonts w:cs="B Lotus" w:hint="cs"/>
          <w:sz w:val="26"/>
          <w:szCs w:val="26"/>
          <w:rtl/>
        </w:rPr>
        <w:t xml:space="preserve"> مطالعه</w:t>
      </w:r>
      <w:r w:rsidRPr="00F76C4C">
        <w:rPr>
          <w:rFonts w:cs="B Lotus"/>
          <w:sz w:val="26"/>
          <w:szCs w:val="26"/>
          <w:rtl/>
        </w:rPr>
        <w:softHyphen/>
      </w:r>
      <w:r w:rsidRPr="00F76C4C">
        <w:rPr>
          <w:rFonts w:cs="B Lotus" w:hint="cs"/>
          <w:sz w:val="26"/>
          <w:szCs w:val="26"/>
          <w:rtl/>
        </w:rPr>
        <w:t>ای با عنوان "رابطه</w:t>
      </w:r>
      <w:r w:rsidRPr="00F76C4C">
        <w:rPr>
          <w:rFonts w:cs="B Lotus"/>
          <w:sz w:val="26"/>
          <w:szCs w:val="26"/>
          <w:rtl/>
        </w:rPr>
        <w:softHyphen/>
      </w:r>
      <w:r w:rsidRPr="00F76C4C">
        <w:rPr>
          <w:rFonts w:cs="B Lotus" w:hint="cs"/>
          <w:sz w:val="26"/>
          <w:szCs w:val="26"/>
          <w:rtl/>
        </w:rPr>
        <w:t>ی حاکمیت شرکتی و سقوط قیمت سهام شرکت</w:t>
      </w:r>
      <w:r w:rsidRPr="00F76C4C">
        <w:rPr>
          <w:rFonts w:cs="B Lotus"/>
          <w:sz w:val="26"/>
          <w:szCs w:val="26"/>
          <w:rtl/>
        </w:rPr>
        <w:softHyphen/>
      </w:r>
      <w:r w:rsidRPr="00F76C4C">
        <w:rPr>
          <w:rFonts w:cs="B Lotus" w:hint="cs"/>
          <w:sz w:val="26"/>
          <w:szCs w:val="26"/>
          <w:rtl/>
        </w:rPr>
        <w:t>ها"به بررسی تأثیر حاکمیت شرکتی بر ریسک سقوط قیمت سهام پرداختند. آنها در این پژوهش به دنبال پاسخ به این پرسش بودند که آیا سیستم</w:t>
      </w:r>
      <w:r w:rsidRPr="00F76C4C">
        <w:rPr>
          <w:rFonts w:cs="B Lotus"/>
          <w:sz w:val="26"/>
          <w:szCs w:val="26"/>
          <w:rtl/>
        </w:rPr>
        <w:softHyphen/>
      </w:r>
      <w:r w:rsidRPr="00F76C4C">
        <w:rPr>
          <w:rFonts w:cs="B Lotus" w:hint="cs"/>
          <w:sz w:val="26"/>
          <w:szCs w:val="26"/>
          <w:rtl/>
        </w:rPr>
        <w:t>های اداره</w:t>
      </w:r>
      <w:r w:rsidRPr="00F76C4C">
        <w:rPr>
          <w:rFonts w:cs="B Lotus"/>
          <w:sz w:val="26"/>
          <w:szCs w:val="26"/>
          <w:rtl/>
        </w:rPr>
        <w:softHyphen/>
      </w:r>
      <w:r w:rsidRPr="00F76C4C">
        <w:rPr>
          <w:rFonts w:cs="B Lotus" w:hint="cs"/>
          <w:sz w:val="26"/>
          <w:szCs w:val="26"/>
          <w:rtl/>
        </w:rPr>
        <w:t>ی امور شرکت</w:t>
      </w:r>
      <w:r w:rsidRPr="00F76C4C">
        <w:rPr>
          <w:rFonts w:cs="B Lotus"/>
          <w:sz w:val="26"/>
          <w:szCs w:val="26"/>
          <w:rtl/>
        </w:rPr>
        <w:softHyphen/>
      </w:r>
      <w:r w:rsidRPr="00F76C4C">
        <w:rPr>
          <w:rFonts w:cs="B Lotus" w:hint="cs"/>
          <w:sz w:val="26"/>
          <w:szCs w:val="26"/>
          <w:rtl/>
        </w:rPr>
        <w:t>ها قادر به پیش</w:t>
      </w:r>
      <w:r w:rsidRPr="00F76C4C">
        <w:rPr>
          <w:rFonts w:cs="B Lotus"/>
          <w:sz w:val="26"/>
          <w:szCs w:val="26"/>
          <w:rtl/>
        </w:rPr>
        <w:softHyphen/>
      </w:r>
      <w:r w:rsidRPr="00F76C4C">
        <w:rPr>
          <w:rFonts w:cs="B Lotus" w:hint="cs"/>
          <w:sz w:val="26"/>
          <w:szCs w:val="26"/>
          <w:rtl/>
        </w:rPr>
        <w:t>بینی گرایش آنها به تجربه</w:t>
      </w:r>
      <w:r w:rsidRPr="00F76C4C">
        <w:rPr>
          <w:rFonts w:cs="B Lotus"/>
          <w:sz w:val="26"/>
          <w:szCs w:val="26"/>
          <w:rtl/>
        </w:rPr>
        <w:softHyphen/>
      </w:r>
      <w:r w:rsidRPr="00F76C4C">
        <w:rPr>
          <w:rFonts w:cs="B Lotus" w:hint="cs"/>
          <w:sz w:val="26"/>
          <w:szCs w:val="26"/>
          <w:rtl/>
        </w:rPr>
        <w:t>ی سقوط قیمت سهام ویژه</w:t>
      </w:r>
      <w:r w:rsidRPr="00F76C4C">
        <w:rPr>
          <w:rFonts w:cs="B Lotus"/>
          <w:sz w:val="26"/>
          <w:szCs w:val="26"/>
          <w:rtl/>
        </w:rPr>
        <w:softHyphen/>
      </w:r>
      <w:r w:rsidRPr="00F76C4C">
        <w:rPr>
          <w:rFonts w:cs="B Lotus" w:hint="cs"/>
          <w:sz w:val="26"/>
          <w:szCs w:val="26"/>
          <w:rtl/>
        </w:rPr>
        <w:t xml:space="preserve">ی شرکت هستند یا </w:t>
      </w:r>
      <w:r w:rsidRPr="00C068BD">
        <w:rPr>
          <w:rFonts w:cs="B Lotus" w:hint="cs"/>
          <w:sz w:val="26"/>
          <w:szCs w:val="26"/>
          <w:rtl/>
        </w:rPr>
        <w:t>خیر. نتایج حاصل از این مطالعه نشان</w:t>
      </w:r>
      <w:r w:rsidRPr="00C068BD">
        <w:rPr>
          <w:rFonts w:cs="B Lotus"/>
          <w:sz w:val="26"/>
          <w:szCs w:val="26"/>
          <w:rtl/>
        </w:rPr>
        <w:softHyphen/>
      </w:r>
      <w:r w:rsidRPr="00C068BD">
        <w:rPr>
          <w:rFonts w:cs="B Lotus" w:hint="cs"/>
          <w:sz w:val="26"/>
          <w:szCs w:val="26"/>
          <w:rtl/>
        </w:rPr>
        <w:t xml:space="preserve"> داد اقداماتی نظارتی محسوب می</w:t>
      </w:r>
      <w:r w:rsidRPr="00C068BD">
        <w:rPr>
          <w:rFonts w:cs="B Lotus"/>
          <w:sz w:val="26"/>
          <w:szCs w:val="26"/>
          <w:rtl/>
        </w:rPr>
        <w:softHyphen/>
      </w:r>
      <w:r w:rsidRPr="00C068BD">
        <w:rPr>
          <w:rFonts w:cs="B Lotus" w:hint="cs"/>
          <w:sz w:val="26"/>
          <w:szCs w:val="26"/>
          <w:rtl/>
        </w:rPr>
        <w:t>شوند که ساختار مالکیت شرکت، ابهامات حسابداری، ساختار هیئت مدیره و فرآیند مربوط به سقوط</w:t>
      </w:r>
      <w:r w:rsidRPr="00C068BD">
        <w:rPr>
          <w:rFonts w:cs="B Lotus"/>
          <w:sz w:val="26"/>
          <w:szCs w:val="26"/>
          <w:rtl/>
        </w:rPr>
        <w:softHyphen/>
      </w:r>
      <w:r w:rsidRPr="00C068BD">
        <w:rPr>
          <w:rFonts w:cs="B Lotus" w:hint="cs"/>
          <w:sz w:val="26"/>
          <w:szCs w:val="26"/>
          <w:rtl/>
        </w:rPr>
        <w:t xml:space="preserve">های آتی را دربرگیرند. </w:t>
      </w:r>
    </w:p>
    <w:p w:rsidR="00F76C4C" w:rsidRPr="00EF020B" w:rsidRDefault="00C068BD" w:rsidP="00EF020B">
      <w:pPr>
        <w:tabs>
          <w:tab w:val="left" w:pos="143"/>
        </w:tabs>
        <w:bidi/>
        <w:ind w:firstLine="284"/>
        <w:jc w:val="both"/>
        <w:rPr>
          <w:rFonts w:cs="B Lotus"/>
          <w:sz w:val="26"/>
          <w:szCs w:val="26"/>
          <w:rtl/>
        </w:rPr>
      </w:pPr>
      <w:r w:rsidRPr="00EF020B">
        <w:rPr>
          <w:rFonts w:cs="B Lotus" w:hint="cs"/>
          <w:sz w:val="26"/>
          <w:szCs w:val="26"/>
          <w:rtl/>
        </w:rPr>
        <w:t>دفرانکو</w:t>
      </w:r>
      <w:r w:rsidRPr="00EF020B">
        <w:rPr>
          <w:rFonts w:cs="B Lotus" w:hint="cs"/>
          <w:sz w:val="26"/>
          <w:szCs w:val="26"/>
          <w:vertAlign w:val="superscript"/>
          <w:rtl/>
        </w:rPr>
        <w:t xml:space="preserve"> </w:t>
      </w:r>
      <w:r w:rsidRPr="00EF020B">
        <w:rPr>
          <w:rFonts w:cs="B Lotus" w:hint="cs"/>
          <w:sz w:val="26"/>
          <w:szCs w:val="26"/>
          <w:rtl/>
        </w:rPr>
        <w:t xml:space="preserve">و همکاران </w:t>
      </w:r>
      <w:r w:rsidR="00EF020B" w:rsidRPr="00EF020B">
        <w:rPr>
          <w:rFonts w:ascii="Calibri" w:eastAsia="Calibri" w:hAnsi="Calibri" w:cs="B Lotus"/>
          <w:sz w:val="26"/>
          <w:szCs w:val="26"/>
          <w:rtl/>
        </w:rPr>
        <w:t>[</w:t>
      </w:r>
      <w:r w:rsidR="00EF020B" w:rsidRPr="00EF020B">
        <w:rPr>
          <w:rFonts w:ascii="Calibri" w:eastAsia="Calibri" w:hAnsi="Calibri" w:cs="B Lotus" w:hint="cs"/>
          <w:sz w:val="26"/>
          <w:szCs w:val="26"/>
          <w:rtl/>
        </w:rPr>
        <w:t>1</w:t>
      </w:r>
      <w:r w:rsidR="00EF020B" w:rsidRPr="00EF020B">
        <w:rPr>
          <w:rFonts w:ascii="Calibri" w:eastAsia="Calibri" w:hAnsi="Calibri" w:cs="B Lotus" w:hint="cs"/>
          <w:sz w:val="26"/>
          <w:szCs w:val="26"/>
          <w:rtl/>
        </w:rPr>
        <w:t>1</w:t>
      </w:r>
      <w:r w:rsidR="00EF020B" w:rsidRPr="00EF020B">
        <w:rPr>
          <w:rFonts w:ascii="Calibri" w:eastAsia="Calibri" w:hAnsi="Calibri" w:cs="B Lotus"/>
          <w:sz w:val="26"/>
          <w:szCs w:val="26"/>
          <w:rtl/>
        </w:rPr>
        <w:t>]</w:t>
      </w:r>
      <w:r w:rsidRPr="00EF020B">
        <w:rPr>
          <w:rFonts w:cs="B Lotus" w:hint="cs"/>
          <w:sz w:val="26"/>
          <w:szCs w:val="26"/>
          <w:rtl/>
        </w:rPr>
        <w:t xml:space="preserve"> در پژوهشی با عنوان </w:t>
      </w:r>
      <w:bookmarkStart w:id="2" w:name="OLE_LINK31"/>
      <w:bookmarkStart w:id="3" w:name="OLE_LINK32"/>
      <w:r w:rsidRPr="00EF020B">
        <w:rPr>
          <w:rFonts w:cs="B Lotus" w:hint="cs"/>
          <w:sz w:val="26"/>
          <w:szCs w:val="26"/>
          <w:rtl/>
        </w:rPr>
        <w:t>"</w:t>
      </w:r>
      <w:bookmarkEnd w:id="2"/>
      <w:bookmarkEnd w:id="3"/>
      <w:r w:rsidRPr="00EF020B">
        <w:rPr>
          <w:rFonts w:cs="B Lotus" w:hint="cs"/>
          <w:sz w:val="26"/>
          <w:szCs w:val="26"/>
          <w:rtl/>
        </w:rPr>
        <w:t>سودمندی قابلیت مقایسه صورت</w:t>
      </w:r>
      <w:r w:rsidRPr="00EF020B">
        <w:rPr>
          <w:rFonts w:cs="B Lotus"/>
          <w:sz w:val="26"/>
          <w:szCs w:val="26"/>
          <w:rtl/>
        </w:rPr>
        <w:softHyphen/>
      </w:r>
      <w:r w:rsidRPr="00EF020B">
        <w:rPr>
          <w:rFonts w:cs="B Lotus" w:hint="cs"/>
          <w:sz w:val="26"/>
          <w:szCs w:val="26"/>
          <w:rtl/>
        </w:rPr>
        <w:t>های مالی"با ارائه</w:t>
      </w:r>
      <w:r w:rsidRPr="00EF020B">
        <w:rPr>
          <w:rFonts w:cs="B Lotus"/>
          <w:sz w:val="26"/>
          <w:szCs w:val="26"/>
          <w:rtl/>
        </w:rPr>
        <w:softHyphen/>
      </w:r>
      <w:r w:rsidRPr="00EF020B">
        <w:rPr>
          <w:rFonts w:cs="B Lotus" w:hint="cs"/>
          <w:sz w:val="26"/>
          <w:szCs w:val="26"/>
          <w:rtl/>
        </w:rPr>
        <w:t>ی یک مدل برای محاسبه قابلیت مقایسه صورت</w:t>
      </w:r>
      <w:r w:rsidRPr="00EF020B">
        <w:rPr>
          <w:rFonts w:cs="B Lotus"/>
          <w:sz w:val="26"/>
          <w:szCs w:val="26"/>
          <w:rtl/>
        </w:rPr>
        <w:softHyphen/>
      </w:r>
      <w:r w:rsidRPr="00EF020B">
        <w:rPr>
          <w:rFonts w:cs="B Lotus" w:hint="cs"/>
          <w:sz w:val="26"/>
          <w:szCs w:val="26"/>
          <w:rtl/>
        </w:rPr>
        <w:t>های مالی به ارزیابی تأثیر قابلیت مقایسه بر سطح تحلیل و پیش</w:t>
      </w:r>
      <w:r w:rsidRPr="00EF020B">
        <w:rPr>
          <w:rFonts w:cs="B Lotus"/>
          <w:sz w:val="26"/>
          <w:szCs w:val="26"/>
          <w:rtl/>
        </w:rPr>
        <w:softHyphen/>
      </w:r>
      <w:r w:rsidRPr="00EF020B">
        <w:rPr>
          <w:rFonts w:cs="B Lotus" w:hint="cs"/>
          <w:sz w:val="26"/>
          <w:szCs w:val="26"/>
          <w:rtl/>
        </w:rPr>
        <w:t>بینی تحلیل</w:t>
      </w:r>
      <w:r w:rsidRPr="00EF020B">
        <w:rPr>
          <w:rFonts w:cs="B Lotus"/>
          <w:sz w:val="26"/>
          <w:szCs w:val="26"/>
          <w:rtl/>
        </w:rPr>
        <w:softHyphen/>
      </w:r>
      <w:r w:rsidRPr="00EF020B">
        <w:rPr>
          <w:rFonts w:cs="B Lotus" w:hint="cs"/>
          <w:sz w:val="26"/>
          <w:szCs w:val="26"/>
          <w:rtl/>
        </w:rPr>
        <w:t>گران پرداختند. نتایج مطالعه آنها نشان می</w:t>
      </w:r>
      <w:r w:rsidRPr="00EF020B">
        <w:rPr>
          <w:rFonts w:cs="B Lotus"/>
          <w:sz w:val="26"/>
          <w:szCs w:val="26"/>
          <w:rtl/>
        </w:rPr>
        <w:softHyphen/>
      </w:r>
      <w:r w:rsidRPr="00EF020B">
        <w:rPr>
          <w:rFonts w:cs="B Lotus" w:hint="cs"/>
          <w:sz w:val="26"/>
          <w:szCs w:val="26"/>
          <w:rtl/>
        </w:rPr>
        <w:t>دهد که رابطه</w:t>
      </w:r>
      <w:r w:rsidRPr="00EF020B">
        <w:rPr>
          <w:rFonts w:cs="B Lotus"/>
          <w:sz w:val="26"/>
          <w:szCs w:val="26"/>
          <w:rtl/>
        </w:rPr>
        <w:softHyphen/>
      </w:r>
      <w:r w:rsidRPr="00EF020B">
        <w:rPr>
          <w:rFonts w:cs="B Lotus" w:hint="cs"/>
          <w:sz w:val="26"/>
          <w:szCs w:val="26"/>
          <w:rtl/>
        </w:rPr>
        <w:t>ای مثبت بین قابلیت مقایسه و دقت پیش</w:t>
      </w:r>
      <w:r w:rsidRPr="00EF020B">
        <w:rPr>
          <w:rFonts w:cs="B Lotus"/>
          <w:sz w:val="26"/>
          <w:szCs w:val="26"/>
          <w:rtl/>
        </w:rPr>
        <w:softHyphen/>
      </w:r>
      <w:r w:rsidRPr="00EF020B">
        <w:rPr>
          <w:rFonts w:cs="B Lotus" w:hint="cs"/>
          <w:sz w:val="26"/>
          <w:szCs w:val="26"/>
          <w:rtl/>
        </w:rPr>
        <w:t>بینی برقرار است.</w:t>
      </w:r>
    </w:p>
    <w:p w:rsidR="008B6DB3" w:rsidRPr="00EF020B" w:rsidRDefault="008B6DB3" w:rsidP="00EF020B">
      <w:pPr>
        <w:tabs>
          <w:tab w:val="left" w:pos="143"/>
        </w:tabs>
        <w:bidi/>
        <w:ind w:firstLine="284"/>
        <w:jc w:val="both"/>
        <w:rPr>
          <w:rFonts w:cs="B Lotus"/>
          <w:sz w:val="26"/>
          <w:szCs w:val="26"/>
          <w:rtl/>
        </w:rPr>
      </w:pPr>
      <w:r w:rsidRPr="00EF020B">
        <w:rPr>
          <w:rFonts w:cs="B Lotus"/>
          <w:sz w:val="26"/>
          <w:szCs w:val="26"/>
          <w:rtl/>
        </w:rPr>
        <w:t>هاتن</w:t>
      </w:r>
      <w:r w:rsidRPr="00EF020B">
        <w:rPr>
          <w:rFonts w:cs="B Lotus" w:hint="cs"/>
          <w:sz w:val="26"/>
          <w:szCs w:val="26"/>
          <w:vertAlign w:val="superscript"/>
          <w:rtl/>
        </w:rPr>
        <w:t xml:space="preserve"> </w:t>
      </w:r>
      <w:r w:rsidRPr="00EF020B">
        <w:rPr>
          <w:rFonts w:cs="B Lotus"/>
          <w:sz w:val="26"/>
          <w:szCs w:val="26"/>
          <w:rtl/>
        </w:rPr>
        <w:t>و همک</w:t>
      </w:r>
      <w:r w:rsidRPr="00EF020B">
        <w:rPr>
          <w:rFonts w:cs="B Lotus" w:hint="cs"/>
          <w:sz w:val="26"/>
          <w:szCs w:val="26"/>
          <w:rtl/>
        </w:rPr>
        <w:t xml:space="preserve">اران </w:t>
      </w:r>
      <w:r w:rsidR="00EF020B" w:rsidRPr="00EF020B">
        <w:rPr>
          <w:rFonts w:ascii="Calibri" w:eastAsia="Calibri" w:hAnsi="Calibri" w:cs="B Lotus"/>
          <w:sz w:val="26"/>
          <w:szCs w:val="26"/>
          <w:rtl/>
        </w:rPr>
        <w:t>[</w:t>
      </w:r>
      <w:r w:rsidR="00EF020B" w:rsidRPr="00EF020B">
        <w:rPr>
          <w:rFonts w:ascii="Calibri" w:eastAsia="Calibri" w:hAnsi="Calibri" w:cs="B Lotus" w:hint="cs"/>
          <w:sz w:val="26"/>
          <w:szCs w:val="26"/>
          <w:rtl/>
        </w:rPr>
        <w:t>23</w:t>
      </w:r>
      <w:r w:rsidR="00EF020B" w:rsidRPr="00EF020B">
        <w:rPr>
          <w:rFonts w:ascii="Calibri" w:eastAsia="Calibri" w:hAnsi="Calibri" w:cs="B Lotus"/>
          <w:sz w:val="26"/>
          <w:szCs w:val="26"/>
          <w:rtl/>
        </w:rPr>
        <w:t>]</w:t>
      </w:r>
      <w:r w:rsidRPr="00EF020B">
        <w:rPr>
          <w:rFonts w:cs="B Lotus" w:hint="cs"/>
          <w:sz w:val="26"/>
          <w:szCs w:val="26"/>
          <w:rtl/>
        </w:rPr>
        <w:t xml:space="preserve"> در پژوهشی با عنوان "گزارشگری مالی غیر</w:t>
      </w:r>
      <w:r w:rsidRPr="00EF020B">
        <w:rPr>
          <w:rFonts w:cs="B Lotus"/>
          <w:sz w:val="26"/>
          <w:szCs w:val="26"/>
          <w:rtl/>
        </w:rPr>
        <w:softHyphen/>
      </w:r>
      <w:r w:rsidRPr="00EF020B">
        <w:rPr>
          <w:rFonts w:cs="B Lotus" w:hint="cs"/>
          <w:sz w:val="26"/>
          <w:szCs w:val="26"/>
          <w:rtl/>
        </w:rPr>
        <w:t>شفاف،</w:t>
      </w:r>
      <m:oMath>
        <m:sSup>
          <m:sSupPr>
            <m:ctrlPr>
              <w:rPr>
                <w:rFonts w:ascii="Cambria Math" w:hAnsi="Cambria Math" w:cs="B Lotus"/>
                <w:i/>
                <w:sz w:val="26"/>
                <w:szCs w:val="26"/>
              </w:rPr>
            </m:ctrlPr>
          </m:sSupPr>
          <m:e>
            <m:r>
              <w:rPr>
                <w:rFonts w:ascii="Cambria Math" w:hAnsi="Cambria Math" w:cs="B Lotus"/>
                <w:sz w:val="26"/>
                <w:szCs w:val="26"/>
              </w:rPr>
              <m:t>R</m:t>
            </m:r>
          </m:e>
          <m:sup>
            <m:r>
              <w:rPr>
                <w:rFonts w:ascii="Cambria Math" w:hAnsi="Cambria Math" w:cs="B Lotus"/>
                <w:sz w:val="26"/>
                <w:szCs w:val="26"/>
              </w:rPr>
              <m:t>2</m:t>
            </m:r>
          </m:sup>
        </m:sSup>
      </m:oMath>
      <w:r w:rsidRPr="00EF020B">
        <w:rPr>
          <w:rFonts w:cs="B Lotus" w:hint="cs"/>
          <w:sz w:val="26"/>
          <w:szCs w:val="26"/>
          <w:rtl/>
        </w:rPr>
        <w:t xml:space="preserve"> و ریسک سقوط قیمت سهام"به بررسی تأثیر میزان شفافیت</w:t>
      </w:r>
      <w:r w:rsidRPr="00C068BD">
        <w:rPr>
          <w:rFonts w:cs="B Lotus" w:hint="cs"/>
          <w:sz w:val="26"/>
          <w:szCs w:val="26"/>
          <w:rtl/>
        </w:rPr>
        <w:t xml:space="preserve"> گزارشگری مالی بر توزیع بازده سهام در کشور آمریکا پرداختند. نتایج حاصل از این </w:t>
      </w:r>
      <w:r w:rsidRPr="00EF020B">
        <w:rPr>
          <w:rFonts w:cs="B Lotus" w:hint="cs"/>
          <w:sz w:val="26"/>
          <w:szCs w:val="26"/>
          <w:rtl/>
        </w:rPr>
        <w:t>پژوهش نشان</w:t>
      </w:r>
      <w:r w:rsidRPr="00EF020B">
        <w:rPr>
          <w:rFonts w:cs="B Lotus"/>
          <w:sz w:val="26"/>
          <w:szCs w:val="26"/>
          <w:rtl/>
        </w:rPr>
        <w:softHyphen/>
      </w:r>
      <w:r w:rsidRPr="00EF020B">
        <w:rPr>
          <w:rFonts w:cs="B Lotus" w:hint="cs"/>
          <w:sz w:val="26"/>
          <w:szCs w:val="26"/>
          <w:rtl/>
        </w:rPr>
        <w:t>دهنده</w:t>
      </w:r>
      <w:r w:rsidRPr="00EF020B">
        <w:rPr>
          <w:rFonts w:cs="B Lotus"/>
          <w:sz w:val="26"/>
          <w:szCs w:val="26"/>
          <w:rtl/>
        </w:rPr>
        <w:softHyphen/>
      </w:r>
      <w:r w:rsidRPr="00EF020B">
        <w:rPr>
          <w:rFonts w:cs="B Lotus" w:hint="cs"/>
          <w:sz w:val="26"/>
          <w:szCs w:val="26"/>
          <w:rtl/>
        </w:rPr>
        <w:t>ی آن بود که عدم شفافیت گزارشگری مالی با ریسک سقوط قیمت سهام ارتباط مستقیم دارد.</w:t>
      </w:r>
    </w:p>
    <w:p w:rsidR="00C068BD" w:rsidRPr="00C068BD" w:rsidRDefault="00C068BD" w:rsidP="00EF020B">
      <w:pPr>
        <w:bidi/>
        <w:ind w:firstLine="284"/>
        <w:jc w:val="both"/>
        <w:rPr>
          <w:rFonts w:cs="B Lotus"/>
          <w:b/>
          <w:bCs/>
          <w:sz w:val="26"/>
          <w:szCs w:val="26"/>
          <w:rtl/>
        </w:rPr>
      </w:pPr>
      <w:r w:rsidRPr="00EF020B">
        <w:rPr>
          <w:rFonts w:cs="B Lotus"/>
          <w:sz w:val="26"/>
          <w:szCs w:val="26"/>
          <w:rtl/>
        </w:rPr>
        <w:t>محمدزاده سالطه</w:t>
      </w:r>
      <w:r w:rsidRPr="00EF020B">
        <w:rPr>
          <w:rFonts w:cs="B Lotus" w:hint="cs"/>
          <w:sz w:val="26"/>
          <w:szCs w:val="26"/>
          <w:rtl/>
        </w:rPr>
        <w:t xml:space="preserve"> و نبات دوست </w:t>
      </w:r>
      <w:r w:rsidR="00EF020B" w:rsidRPr="00EF020B">
        <w:rPr>
          <w:rFonts w:ascii="Calibri" w:eastAsia="Calibri" w:hAnsi="Calibri" w:cs="B Lotus"/>
          <w:sz w:val="26"/>
          <w:szCs w:val="26"/>
          <w:rtl/>
        </w:rPr>
        <w:t>[</w:t>
      </w:r>
      <w:r w:rsidR="00EF020B" w:rsidRPr="00EF020B">
        <w:rPr>
          <w:rFonts w:ascii="Calibri" w:eastAsia="Calibri" w:hAnsi="Calibri" w:cs="B Lotus" w:hint="cs"/>
          <w:sz w:val="26"/>
          <w:szCs w:val="26"/>
          <w:rtl/>
          <w:lang w:bidi="fa-IR"/>
        </w:rPr>
        <w:t>5</w:t>
      </w:r>
      <w:r w:rsidR="00EF020B" w:rsidRPr="00EF020B">
        <w:rPr>
          <w:rFonts w:ascii="Calibri" w:eastAsia="Calibri" w:hAnsi="Calibri" w:cs="B Lotus"/>
          <w:sz w:val="26"/>
          <w:szCs w:val="26"/>
          <w:rtl/>
        </w:rPr>
        <w:t>]</w:t>
      </w:r>
      <w:r w:rsidRPr="00EF020B">
        <w:rPr>
          <w:rFonts w:cs="B Lotus" w:hint="cs"/>
          <w:sz w:val="26"/>
          <w:szCs w:val="26"/>
          <w:rtl/>
        </w:rPr>
        <w:t xml:space="preserve"> در پژوهشی با عنوان "</w:t>
      </w:r>
      <w:r w:rsidRPr="00EF020B">
        <w:rPr>
          <w:rFonts w:cs="B Lotus"/>
          <w:sz w:val="26"/>
          <w:szCs w:val="26"/>
          <w:rtl/>
        </w:rPr>
        <w:t>بررسی ت</w:t>
      </w:r>
      <w:r w:rsidRPr="00EF020B">
        <w:rPr>
          <w:rFonts w:cs="B Lotus" w:hint="cs"/>
          <w:sz w:val="26"/>
          <w:szCs w:val="26"/>
          <w:rtl/>
        </w:rPr>
        <w:t>أ</w:t>
      </w:r>
      <w:r w:rsidRPr="00EF020B">
        <w:rPr>
          <w:rFonts w:cs="B Lotus"/>
          <w:sz w:val="26"/>
          <w:szCs w:val="26"/>
          <w:rtl/>
        </w:rPr>
        <w:t>ثیر کیفیت حسابرسی بر قابلیت مقایسه</w:t>
      </w:r>
      <w:r w:rsidRPr="00EF020B">
        <w:rPr>
          <w:rFonts w:cs="B Lotus"/>
          <w:sz w:val="26"/>
          <w:szCs w:val="26"/>
          <w:rtl/>
        </w:rPr>
        <w:softHyphen/>
      </w:r>
      <w:r w:rsidRPr="00EF020B">
        <w:rPr>
          <w:rFonts w:cs="B Lotus" w:hint="cs"/>
          <w:sz w:val="26"/>
          <w:szCs w:val="26"/>
          <w:rtl/>
        </w:rPr>
        <w:t>ی</w:t>
      </w:r>
      <w:r w:rsidRPr="00EF020B">
        <w:rPr>
          <w:rFonts w:cs="B Lotus"/>
          <w:sz w:val="26"/>
          <w:szCs w:val="26"/>
          <w:rtl/>
        </w:rPr>
        <w:t xml:space="preserve"> صورت</w:t>
      </w:r>
      <w:r w:rsidRPr="00EF020B">
        <w:rPr>
          <w:rFonts w:cs="B Lotus"/>
          <w:sz w:val="26"/>
          <w:szCs w:val="26"/>
          <w:rtl/>
        </w:rPr>
        <w:softHyphen/>
        <w:t>های مالی در شرکت</w:t>
      </w:r>
      <w:r w:rsidRPr="00EF020B">
        <w:rPr>
          <w:rFonts w:cs="B Lotus"/>
          <w:sz w:val="26"/>
          <w:szCs w:val="26"/>
          <w:rtl/>
        </w:rPr>
        <w:softHyphen/>
        <w:t>های پذیرفته شده</w:t>
      </w:r>
      <w:r w:rsidRPr="00C068BD">
        <w:rPr>
          <w:rFonts w:cs="B Lotus"/>
          <w:sz w:val="26"/>
          <w:szCs w:val="26"/>
          <w:rtl/>
        </w:rPr>
        <w:t xml:space="preserve"> در بورس تهران</w:t>
      </w:r>
      <w:r w:rsidRPr="00C068BD">
        <w:rPr>
          <w:rFonts w:cs="B Lotus" w:hint="cs"/>
          <w:sz w:val="26"/>
          <w:szCs w:val="26"/>
          <w:rtl/>
        </w:rPr>
        <w:t>" به بررسی تأثیر کیفیت حسابرسی بر قابلیت مقایسه</w:t>
      </w:r>
      <w:r w:rsidRPr="00C068BD">
        <w:rPr>
          <w:rFonts w:cs="B Lotus"/>
          <w:sz w:val="26"/>
          <w:szCs w:val="26"/>
          <w:rtl/>
        </w:rPr>
        <w:softHyphen/>
      </w:r>
      <w:r w:rsidRPr="00C068BD">
        <w:rPr>
          <w:rFonts w:cs="B Lotus" w:hint="cs"/>
          <w:sz w:val="26"/>
          <w:szCs w:val="26"/>
          <w:rtl/>
        </w:rPr>
        <w:t>ی صورت</w:t>
      </w:r>
      <w:r w:rsidRPr="00C068BD">
        <w:rPr>
          <w:rFonts w:cs="B Lotus"/>
          <w:sz w:val="26"/>
          <w:szCs w:val="26"/>
          <w:rtl/>
        </w:rPr>
        <w:softHyphen/>
      </w:r>
      <w:r w:rsidRPr="00C068BD">
        <w:rPr>
          <w:rFonts w:cs="B Lotus" w:hint="cs"/>
          <w:sz w:val="26"/>
          <w:szCs w:val="26"/>
          <w:rtl/>
        </w:rPr>
        <w:t xml:space="preserve">های مالی در ایران پرداختند. </w:t>
      </w:r>
      <w:r w:rsidRPr="00C068BD">
        <w:rPr>
          <w:rFonts w:cs="B Lotus"/>
          <w:sz w:val="26"/>
          <w:szCs w:val="26"/>
          <w:rtl/>
        </w:rPr>
        <w:t>نت</w:t>
      </w:r>
      <w:r w:rsidRPr="00C068BD">
        <w:rPr>
          <w:rFonts w:cs="B Lotus" w:hint="cs"/>
          <w:sz w:val="26"/>
          <w:szCs w:val="26"/>
          <w:rtl/>
        </w:rPr>
        <w:t xml:space="preserve">ایج </w:t>
      </w:r>
      <w:r w:rsidRPr="00C068BD">
        <w:rPr>
          <w:rFonts w:cs="B Lotus"/>
          <w:sz w:val="26"/>
          <w:szCs w:val="26"/>
          <w:rtl/>
        </w:rPr>
        <w:t>حاصل از پژوهش</w:t>
      </w:r>
      <w:r w:rsidRPr="00C068BD">
        <w:rPr>
          <w:rFonts w:cs="B Lotus" w:hint="cs"/>
          <w:sz w:val="26"/>
          <w:szCs w:val="26"/>
          <w:rtl/>
        </w:rPr>
        <w:t xml:space="preserve"> آنها</w:t>
      </w:r>
      <w:r w:rsidRPr="00C068BD">
        <w:rPr>
          <w:rFonts w:cs="B Lotus"/>
          <w:sz w:val="26"/>
          <w:szCs w:val="26"/>
          <w:rtl/>
        </w:rPr>
        <w:t xml:space="preserve"> نشـان مي</w:t>
      </w:r>
      <w:r w:rsidRPr="00C068BD">
        <w:rPr>
          <w:rFonts w:cs="B Lotus"/>
          <w:sz w:val="26"/>
          <w:szCs w:val="26"/>
          <w:rtl/>
        </w:rPr>
        <w:softHyphen/>
        <w:t>ده</w:t>
      </w:r>
      <w:r w:rsidRPr="00C068BD">
        <w:rPr>
          <w:rFonts w:cs="B Lotus" w:hint="cs"/>
          <w:sz w:val="26"/>
          <w:szCs w:val="26"/>
          <w:rtl/>
        </w:rPr>
        <w:t xml:space="preserve">د </w:t>
      </w:r>
      <w:r w:rsidRPr="00C068BD">
        <w:rPr>
          <w:rFonts w:cs="B Lotus"/>
          <w:sz w:val="26"/>
          <w:szCs w:val="26"/>
          <w:rtl/>
        </w:rPr>
        <w:t>که بین کیفیت حسابرسـی و قابلیت مقایسـ</w:t>
      </w:r>
      <w:r w:rsidRPr="00C068BD">
        <w:rPr>
          <w:rFonts w:cs="B Lotus" w:hint="cs"/>
          <w:sz w:val="26"/>
          <w:szCs w:val="26"/>
          <w:rtl/>
        </w:rPr>
        <w:t>ه</w:t>
      </w:r>
      <w:r w:rsidRPr="00C068BD">
        <w:rPr>
          <w:rFonts w:cs="B Lotus"/>
          <w:sz w:val="26"/>
          <w:szCs w:val="26"/>
          <w:rtl/>
        </w:rPr>
        <w:softHyphen/>
      </w:r>
      <w:r w:rsidRPr="00C068BD">
        <w:rPr>
          <w:rFonts w:cs="B Lotus" w:hint="cs"/>
          <w:sz w:val="26"/>
          <w:szCs w:val="26"/>
          <w:rtl/>
        </w:rPr>
        <w:t>ی ص</w:t>
      </w:r>
      <w:r w:rsidRPr="00C068BD">
        <w:rPr>
          <w:rFonts w:cs="B Lotus"/>
          <w:sz w:val="26"/>
          <w:szCs w:val="26"/>
          <w:rtl/>
        </w:rPr>
        <w:t>ورت</w:t>
      </w:r>
      <w:r w:rsidRPr="00C068BD">
        <w:rPr>
          <w:rFonts w:cs="B Lotus"/>
          <w:sz w:val="26"/>
          <w:szCs w:val="26"/>
          <w:rtl/>
        </w:rPr>
        <w:softHyphen/>
        <w:t>هـای مالـی رابطه</w:t>
      </w:r>
      <w:r w:rsidRPr="00C068BD">
        <w:rPr>
          <w:rFonts w:cs="B Lotus"/>
          <w:sz w:val="26"/>
          <w:szCs w:val="26"/>
          <w:rtl/>
        </w:rPr>
        <w:softHyphen/>
      </w:r>
      <w:r w:rsidRPr="00C068BD">
        <w:rPr>
          <w:rFonts w:cs="B Lotus" w:hint="cs"/>
          <w:sz w:val="26"/>
          <w:szCs w:val="26"/>
          <w:rtl/>
        </w:rPr>
        <w:t>ی</w:t>
      </w:r>
      <w:r w:rsidRPr="00C068BD">
        <w:rPr>
          <w:rFonts w:cs="B Lotus"/>
          <w:sz w:val="26"/>
          <w:szCs w:val="26"/>
          <w:rtl/>
        </w:rPr>
        <w:t xml:space="preserve"> معن</w:t>
      </w:r>
      <w:r w:rsidRPr="00C068BD">
        <w:rPr>
          <w:rFonts w:cs="B Lotus" w:hint="cs"/>
          <w:sz w:val="26"/>
          <w:szCs w:val="26"/>
          <w:rtl/>
        </w:rPr>
        <w:t>ا</w:t>
      </w:r>
      <w:r w:rsidRPr="00C068BD">
        <w:rPr>
          <w:rFonts w:cs="B Lotus"/>
          <w:sz w:val="26"/>
          <w:szCs w:val="26"/>
          <w:rtl/>
        </w:rPr>
        <w:t>داری وجـود دار</w:t>
      </w:r>
      <w:r w:rsidRPr="00C068BD">
        <w:rPr>
          <w:rFonts w:cs="B Lotus" w:hint="cs"/>
          <w:sz w:val="26"/>
          <w:szCs w:val="26"/>
          <w:rtl/>
        </w:rPr>
        <w:t>د.</w:t>
      </w:r>
    </w:p>
    <w:p w:rsidR="00C068BD" w:rsidRPr="00622FD6" w:rsidRDefault="00C068BD" w:rsidP="00622FD6">
      <w:pPr>
        <w:bidi/>
        <w:ind w:firstLine="284"/>
        <w:jc w:val="both"/>
        <w:rPr>
          <w:rFonts w:cs="B Lotus"/>
          <w:sz w:val="26"/>
          <w:szCs w:val="26"/>
          <w:rtl/>
        </w:rPr>
      </w:pPr>
      <w:bookmarkStart w:id="4" w:name="OLE_LINK66"/>
      <w:bookmarkStart w:id="5" w:name="OLE_LINK67"/>
      <w:r w:rsidRPr="00622FD6">
        <w:rPr>
          <w:rFonts w:cs="B Lotus" w:hint="cs"/>
          <w:sz w:val="26"/>
          <w:szCs w:val="26"/>
          <w:rtl/>
        </w:rPr>
        <w:t>فروغی و قاسم</w:t>
      </w:r>
      <w:r w:rsidRPr="00622FD6">
        <w:rPr>
          <w:rFonts w:cs="B Lotus" w:hint="cs"/>
          <w:sz w:val="26"/>
          <w:szCs w:val="26"/>
          <w:rtl/>
        </w:rPr>
        <w:softHyphen/>
        <w:t xml:space="preserve">زاد </w:t>
      </w:r>
      <w:r w:rsidR="00622FD6" w:rsidRPr="00622FD6">
        <w:rPr>
          <w:rFonts w:ascii="Calibri" w:eastAsia="Calibri" w:hAnsi="Calibri" w:cs="B Lotus"/>
          <w:sz w:val="26"/>
          <w:szCs w:val="26"/>
          <w:rtl/>
        </w:rPr>
        <w:t>[</w:t>
      </w:r>
      <w:r w:rsidR="00622FD6" w:rsidRPr="00622FD6">
        <w:rPr>
          <w:rFonts w:ascii="Calibri" w:eastAsia="Calibri" w:hAnsi="Calibri" w:cs="B Lotus" w:hint="cs"/>
          <w:sz w:val="26"/>
          <w:szCs w:val="26"/>
          <w:rtl/>
        </w:rPr>
        <w:t>2</w:t>
      </w:r>
      <w:r w:rsidR="00622FD6" w:rsidRPr="00622FD6">
        <w:rPr>
          <w:rFonts w:ascii="Calibri" w:eastAsia="Calibri" w:hAnsi="Calibri" w:cs="B Lotus"/>
          <w:sz w:val="26"/>
          <w:szCs w:val="26"/>
          <w:rtl/>
        </w:rPr>
        <w:t>]</w:t>
      </w:r>
      <w:r w:rsidRPr="00622FD6">
        <w:rPr>
          <w:rFonts w:cs="B Lotus" w:hint="cs"/>
          <w:sz w:val="26"/>
          <w:szCs w:val="26"/>
          <w:rtl/>
        </w:rPr>
        <w:t xml:space="preserve"> در پژوهشی با عنوان "</w:t>
      </w:r>
      <w:r w:rsidRPr="00622FD6">
        <w:rPr>
          <w:rFonts w:cs="B Lotus"/>
          <w:kern w:val="36"/>
          <w:sz w:val="26"/>
          <w:szCs w:val="26"/>
          <w:rtl/>
        </w:rPr>
        <w:t>تأثیر قابلیت مقایس</w:t>
      </w:r>
      <w:r w:rsidRPr="00622FD6">
        <w:rPr>
          <w:rFonts w:cs="B Lotus" w:hint="cs"/>
          <w:kern w:val="36"/>
          <w:sz w:val="26"/>
          <w:szCs w:val="26"/>
          <w:rtl/>
        </w:rPr>
        <w:t>ه</w:t>
      </w:r>
      <w:r w:rsidRPr="00622FD6">
        <w:rPr>
          <w:rFonts w:cs="B Lotus"/>
          <w:kern w:val="36"/>
          <w:sz w:val="26"/>
          <w:szCs w:val="26"/>
          <w:rtl/>
        </w:rPr>
        <w:softHyphen/>
      </w:r>
      <w:r w:rsidRPr="00622FD6">
        <w:rPr>
          <w:rFonts w:cs="B Lotus" w:hint="cs"/>
          <w:kern w:val="36"/>
          <w:sz w:val="26"/>
          <w:szCs w:val="26"/>
          <w:rtl/>
        </w:rPr>
        <w:t>ی</w:t>
      </w:r>
      <w:r w:rsidRPr="00622FD6">
        <w:rPr>
          <w:rFonts w:cs="B Lotus"/>
          <w:kern w:val="36"/>
          <w:sz w:val="26"/>
          <w:szCs w:val="26"/>
          <w:rtl/>
        </w:rPr>
        <w:t xml:space="preserve"> صورت</w:t>
      </w:r>
      <w:r w:rsidRPr="00622FD6">
        <w:rPr>
          <w:rFonts w:cs="B Lotus"/>
          <w:kern w:val="36"/>
          <w:sz w:val="26"/>
          <w:szCs w:val="26"/>
          <w:rtl/>
        </w:rPr>
        <w:softHyphen/>
        <w:t>‌های مالی بر ضریب واکنش سودهای آتی</w:t>
      </w:r>
      <w:r w:rsidRPr="00622FD6">
        <w:rPr>
          <w:rFonts w:cs="B Lotus" w:hint="cs"/>
          <w:sz w:val="26"/>
          <w:szCs w:val="26"/>
          <w:rtl/>
        </w:rPr>
        <w:t xml:space="preserve">" </w:t>
      </w:r>
      <w:bookmarkEnd w:id="4"/>
      <w:bookmarkEnd w:id="5"/>
      <w:r w:rsidRPr="00622FD6">
        <w:rPr>
          <w:rFonts w:cs="B Lotus" w:hint="cs"/>
          <w:sz w:val="26"/>
          <w:szCs w:val="26"/>
          <w:rtl/>
        </w:rPr>
        <w:t>به برسی</w:t>
      </w:r>
      <w:r w:rsidRPr="00622FD6">
        <w:rPr>
          <w:rFonts w:cs="B Lotus"/>
          <w:sz w:val="26"/>
          <w:szCs w:val="26"/>
          <w:rtl/>
        </w:rPr>
        <w:t xml:space="preserve"> تأثیر قابلیت مقایسه به</w:t>
      </w:r>
      <w:r w:rsidRPr="00622FD6">
        <w:rPr>
          <w:rFonts w:cs="B Lotus" w:hint="cs"/>
          <w:sz w:val="26"/>
          <w:szCs w:val="26"/>
          <w:rtl/>
        </w:rPr>
        <w:t xml:space="preserve"> </w:t>
      </w:r>
      <w:r w:rsidRPr="00622FD6">
        <w:rPr>
          <w:rFonts w:cs="B Lotus"/>
          <w:sz w:val="26"/>
          <w:szCs w:val="26"/>
          <w:cs/>
        </w:rPr>
        <w:t>‎</w:t>
      </w:r>
      <w:r w:rsidRPr="00622FD6">
        <w:rPr>
          <w:rFonts w:cs="B Lotus"/>
          <w:sz w:val="26"/>
          <w:szCs w:val="26"/>
          <w:rtl/>
        </w:rPr>
        <w:t>عنوان یکی از ویژگی‌</w:t>
      </w:r>
      <w:r w:rsidRPr="00622FD6">
        <w:rPr>
          <w:rFonts w:cs="B Lotus"/>
          <w:sz w:val="26"/>
          <w:szCs w:val="26"/>
          <w:rtl/>
        </w:rPr>
        <w:softHyphen/>
        <w:t xml:space="preserve">های کیفی گزارشگری مالی بر ضریب واکنش سود‌های آتی </w:t>
      </w:r>
      <w:r w:rsidRPr="00622FD6">
        <w:rPr>
          <w:rFonts w:cs="B Lotus" w:hint="cs"/>
          <w:sz w:val="26"/>
          <w:szCs w:val="26"/>
          <w:rtl/>
        </w:rPr>
        <w:t>پرداختند</w:t>
      </w:r>
      <w:r w:rsidRPr="00622FD6">
        <w:rPr>
          <w:rFonts w:cs="B Lotus"/>
          <w:sz w:val="26"/>
          <w:szCs w:val="26"/>
          <w:rtl/>
        </w:rPr>
        <w:t>. یافته‌</w:t>
      </w:r>
      <w:r w:rsidRPr="00622FD6">
        <w:rPr>
          <w:rFonts w:cs="B Lotus"/>
          <w:sz w:val="26"/>
          <w:szCs w:val="26"/>
          <w:rtl/>
        </w:rPr>
        <w:softHyphen/>
        <w:t>های پژوهش</w:t>
      </w:r>
      <w:r w:rsidRPr="00622FD6">
        <w:rPr>
          <w:rFonts w:cs="B Lotus" w:hint="cs"/>
          <w:sz w:val="26"/>
          <w:szCs w:val="26"/>
          <w:rtl/>
        </w:rPr>
        <w:t xml:space="preserve"> آنها</w:t>
      </w:r>
      <w:r w:rsidRPr="00622FD6">
        <w:rPr>
          <w:rFonts w:cs="B Lotus"/>
          <w:sz w:val="26"/>
          <w:szCs w:val="26"/>
          <w:rtl/>
        </w:rPr>
        <w:t xml:space="preserve"> نشان </w:t>
      </w:r>
      <w:r w:rsidRPr="00622FD6">
        <w:rPr>
          <w:rFonts w:cs="B Lotus" w:hint="cs"/>
          <w:sz w:val="26"/>
          <w:szCs w:val="26"/>
          <w:rtl/>
        </w:rPr>
        <w:t>داد که</w:t>
      </w:r>
      <w:r w:rsidRPr="00622FD6">
        <w:rPr>
          <w:rFonts w:cs="B Lotus"/>
          <w:sz w:val="26"/>
          <w:szCs w:val="26"/>
          <w:rtl/>
        </w:rPr>
        <w:t xml:space="preserve"> قابلیت مقایس</w:t>
      </w:r>
      <w:r w:rsidRPr="00622FD6">
        <w:rPr>
          <w:rFonts w:cs="B Lotus" w:hint="cs"/>
          <w:sz w:val="26"/>
          <w:szCs w:val="26"/>
          <w:rtl/>
        </w:rPr>
        <w:t>ه</w:t>
      </w:r>
      <w:r w:rsidRPr="00622FD6">
        <w:rPr>
          <w:rFonts w:cs="B Lotus"/>
          <w:sz w:val="26"/>
          <w:szCs w:val="26"/>
          <w:rtl/>
        </w:rPr>
        <w:softHyphen/>
      </w:r>
      <w:r w:rsidRPr="00622FD6">
        <w:rPr>
          <w:rFonts w:cs="B Lotus" w:hint="cs"/>
          <w:sz w:val="26"/>
          <w:szCs w:val="26"/>
          <w:rtl/>
        </w:rPr>
        <w:t>ی</w:t>
      </w:r>
      <w:r w:rsidRPr="00622FD6">
        <w:rPr>
          <w:rFonts w:cs="B Lotus"/>
          <w:sz w:val="26"/>
          <w:szCs w:val="26"/>
          <w:rtl/>
        </w:rPr>
        <w:t xml:space="preserve"> صورت‌</w:t>
      </w:r>
      <w:r w:rsidRPr="00622FD6">
        <w:rPr>
          <w:rFonts w:cs="B Lotus"/>
          <w:sz w:val="26"/>
          <w:szCs w:val="26"/>
          <w:rtl/>
        </w:rPr>
        <w:softHyphen/>
        <w:t>های مالی</w:t>
      </w:r>
      <w:r w:rsidRPr="00622FD6">
        <w:rPr>
          <w:rFonts w:cs="B Lotus" w:hint="cs"/>
          <w:sz w:val="26"/>
          <w:szCs w:val="26"/>
          <w:rtl/>
        </w:rPr>
        <w:t>،</w:t>
      </w:r>
      <w:r w:rsidRPr="00622FD6">
        <w:rPr>
          <w:rFonts w:cs="B Lotus"/>
          <w:sz w:val="26"/>
          <w:szCs w:val="26"/>
          <w:rtl/>
        </w:rPr>
        <w:t xml:space="preserve"> ضریب واکنش سود‌های آتی را افزایش می</w:t>
      </w:r>
      <w:r w:rsidRPr="00622FD6">
        <w:rPr>
          <w:rFonts w:cs="B Lotus"/>
          <w:sz w:val="26"/>
          <w:szCs w:val="26"/>
          <w:rtl/>
        </w:rPr>
        <w:softHyphen/>
        <w:t>‌دهد. بر اساس نتایج</w:t>
      </w:r>
      <w:r w:rsidRPr="00622FD6">
        <w:rPr>
          <w:rFonts w:cs="B Lotus" w:hint="cs"/>
          <w:sz w:val="26"/>
          <w:szCs w:val="26"/>
          <w:rtl/>
        </w:rPr>
        <w:t xml:space="preserve"> پژوهش آنها</w:t>
      </w:r>
      <w:r w:rsidRPr="00622FD6">
        <w:rPr>
          <w:rFonts w:cs="B Lotus"/>
          <w:sz w:val="26"/>
          <w:szCs w:val="26"/>
          <w:rtl/>
        </w:rPr>
        <w:t xml:space="preserve">، قابلیت مقایسه </w:t>
      </w:r>
      <w:r w:rsidRPr="00622FD6">
        <w:rPr>
          <w:rFonts w:cs="B Lotus" w:hint="cs"/>
          <w:sz w:val="26"/>
          <w:szCs w:val="26"/>
          <w:rtl/>
        </w:rPr>
        <w:t>باعث</w:t>
      </w:r>
      <w:r w:rsidRPr="00622FD6">
        <w:rPr>
          <w:rFonts w:cs="B Lotus"/>
          <w:sz w:val="26"/>
          <w:szCs w:val="26"/>
          <w:rtl/>
        </w:rPr>
        <w:t xml:space="preserve"> می‌</w:t>
      </w:r>
      <w:r w:rsidRPr="00622FD6">
        <w:rPr>
          <w:rFonts w:cs="B Lotus"/>
          <w:sz w:val="26"/>
          <w:szCs w:val="26"/>
          <w:rtl/>
        </w:rPr>
        <w:softHyphen/>
        <w:t>شود</w:t>
      </w:r>
      <w:r w:rsidRPr="00622FD6">
        <w:rPr>
          <w:rFonts w:cs="B Lotus" w:hint="cs"/>
          <w:sz w:val="26"/>
          <w:szCs w:val="26"/>
          <w:rtl/>
        </w:rPr>
        <w:t>که</w:t>
      </w:r>
      <w:r w:rsidRPr="00622FD6">
        <w:rPr>
          <w:rFonts w:cs="B Lotus"/>
          <w:sz w:val="26"/>
          <w:szCs w:val="26"/>
          <w:rtl/>
        </w:rPr>
        <w:t xml:space="preserve"> میزان اطلاعات خاص شرکت بیشتری در قیمت</w:t>
      </w:r>
      <w:r w:rsidRPr="00622FD6">
        <w:rPr>
          <w:rFonts w:cs="B Lotus"/>
          <w:sz w:val="26"/>
          <w:szCs w:val="26"/>
          <w:rtl/>
        </w:rPr>
        <w:softHyphen/>
        <w:t xml:space="preserve">‌های جاری سهام </w:t>
      </w:r>
      <w:r w:rsidRPr="00622FD6">
        <w:rPr>
          <w:rFonts w:cs="B Lotus" w:hint="cs"/>
          <w:sz w:val="26"/>
          <w:szCs w:val="26"/>
          <w:rtl/>
        </w:rPr>
        <w:t>انعکاس یابد.</w:t>
      </w:r>
    </w:p>
    <w:p w:rsidR="00C068BD" w:rsidRPr="00622FD6" w:rsidRDefault="00C068BD" w:rsidP="00622FD6">
      <w:pPr>
        <w:bidi/>
        <w:ind w:firstLine="284"/>
        <w:jc w:val="both"/>
        <w:rPr>
          <w:rFonts w:cs="B Lotus"/>
          <w:sz w:val="26"/>
          <w:szCs w:val="26"/>
          <w:rtl/>
        </w:rPr>
      </w:pPr>
      <w:bookmarkStart w:id="6" w:name="OLE_LINK68"/>
      <w:bookmarkStart w:id="7" w:name="OLE_LINK69"/>
      <w:r w:rsidRPr="00622FD6">
        <w:rPr>
          <w:rFonts w:cs="B Lotus" w:hint="cs"/>
          <w:sz w:val="26"/>
          <w:szCs w:val="26"/>
          <w:rtl/>
        </w:rPr>
        <w:t xml:space="preserve">حاجیها و شاکر </w:t>
      </w:r>
      <w:r w:rsidR="00622FD6" w:rsidRPr="00622FD6">
        <w:rPr>
          <w:rFonts w:ascii="Calibri" w:eastAsia="Calibri" w:hAnsi="Calibri" w:cs="B Lotus"/>
          <w:sz w:val="26"/>
          <w:szCs w:val="26"/>
          <w:rtl/>
        </w:rPr>
        <w:t>[</w:t>
      </w:r>
      <w:r w:rsidR="00622FD6" w:rsidRPr="00622FD6">
        <w:rPr>
          <w:rFonts w:ascii="Calibri" w:eastAsia="Calibri" w:hAnsi="Calibri" w:cs="B Lotus" w:hint="cs"/>
          <w:sz w:val="26"/>
          <w:szCs w:val="26"/>
          <w:rtl/>
        </w:rPr>
        <w:t>1</w:t>
      </w:r>
      <w:r w:rsidR="00622FD6" w:rsidRPr="00622FD6">
        <w:rPr>
          <w:rFonts w:ascii="Calibri" w:eastAsia="Calibri" w:hAnsi="Calibri" w:cs="B Lotus"/>
          <w:sz w:val="26"/>
          <w:szCs w:val="26"/>
          <w:rtl/>
        </w:rPr>
        <w:t>]</w:t>
      </w:r>
      <w:r w:rsidR="00622FD6" w:rsidRPr="00622FD6">
        <w:rPr>
          <w:rFonts w:ascii="Calibri" w:eastAsia="Calibri" w:hAnsi="Calibri" w:cs="B Lotus" w:hint="cs"/>
          <w:sz w:val="26"/>
          <w:szCs w:val="26"/>
          <w:rtl/>
        </w:rPr>
        <w:t xml:space="preserve"> </w:t>
      </w:r>
      <w:r w:rsidRPr="00622FD6">
        <w:rPr>
          <w:rFonts w:cs="B Lotus" w:hint="cs"/>
          <w:sz w:val="26"/>
          <w:szCs w:val="26"/>
          <w:rtl/>
        </w:rPr>
        <w:t>در پژوهشی با عنوان "بررسی تأثیر عدم شفافیت و بی</w:t>
      </w:r>
      <w:r w:rsidRPr="00622FD6">
        <w:rPr>
          <w:rFonts w:cs="B Lotus"/>
          <w:sz w:val="26"/>
          <w:szCs w:val="26"/>
          <w:rtl/>
        </w:rPr>
        <w:softHyphen/>
      </w:r>
      <w:r w:rsidRPr="00622FD6">
        <w:rPr>
          <w:rFonts w:cs="B Lotus" w:hint="cs"/>
          <w:sz w:val="26"/>
          <w:szCs w:val="26"/>
          <w:rtl/>
        </w:rPr>
        <w:t>ثباتی سود بر ریسک کاهش قیمت سهام در شرکت</w:t>
      </w:r>
      <w:r w:rsidRPr="00622FD6">
        <w:rPr>
          <w:rFonts w:cs="B Lotus"/>
          <w:sz w:val="26"/>
          <w:szCs w:val="26"/>
          <w:rtl/>
        </w:rPr>
        <w:softHyphen/>
      </w:r>
      <w:r w:rsidRPr="00622FD6">
        <w:rPr>
          <w:rFonts w:cs="B Lotus" w:hint="cs"/>
          <w:sz w:val="26"/>
          <w:szCs w:val="26"/>
          <w:rtl/>
        </w:rPr>
        <w:t>های پذیرفته شده در بورس اوراق بهادار تهران"</w:t>
      </w:r>
      <w:bookmarkEnd w:id="6"/>
      <w:bookmarkEnd w:id="7"/>
      <w:r w:rsidRPr="00622FD6">
        <w:rPr>
          <w:rFonts w:cs="B Lotus" w:hint="cs"/>
          <w:sz w:val="26"/>
          <w:szCs w:val="26"/>
          <w:rtl/>
        </w:rPr>
        <w:t>به بررسی 124 شرکت در دوره</w:t>
      </w:r>
      <w:r w:rsidRPr="00622FD6">
        <w:rPr>
          <w:rFonts w:cs="B Lotus"/>
          <w:sz w:val="26"/>
          <w:szCs w:val="26"/>
          <w:rtl/>
        </w:rPr>
        <w:softHyphen/>
      </w:r>
      <w:r w:rsidRPr="00622FD6">
        <w:rPr>
          <w:rFonts w:cs="B Lotus" w:hint="cs"/>
          <w:sz w:val="26"/>
          <w:szCs w:val="26"/>
          <w:rtl/>
        </w:rPr>
        <w:t>ی زمانی 1391-1387 پرداختند. یافته</w:t>
      </w:r>
      <w:r w:rsidRPr="00622FD6">
        <w:rPr>
          <w:rFonts w:cs="B Lotus"/>
          <w:sz w:val="26"/>
          <w:szCs w:val="26"/>
          <w:rtl/>
        </w:rPr>
        <w:softHyphen/>
      </w:r>
      <w:r w:rsidRPr="00622FD6">
        <w:rPr>
          <w:rFonts w:cs="B Lotus" w:hint="cs"/>
          <w:sz w:val="26"/>
          <w:szCs w:val="26"/>
          <w:rtl/>
        </w:rPr>
        <w:t>های پژوهش آنها نشان می</w:t>
      </w:r>
      <w:r w:rsidRPr="00622FD6">
        <w:rPr>
          <w:rFonts w:cs="B Lotus"/>
          <w:sz w:val="26"/>
          <w:szCs w:val="26"/>
          <w:rtl/>
        </w:rPr>
        <w:softHyphen/>
      </w:r>
      <w:r w:rsidRPr="00622FD6">
        <w:rPr>
          <w:rFonts w:cs="B Lotus" w:hint="cs"/>
          <w:sz w:val="26"/>
          <w:szCs w:val="26"/>
          <w:rtl/>
        </w:rPr>
        <w:t>دهد که عدم شفافیت و بی</w:t>
      </w:r>
      <w:r w:rsidRPr="00622FD6">
        <w:rPr>
          <w:rFonts w:cs="B Lotus"/>
          <w:sz w:val="26"/>
          <w:szCs w:val="26"/>
          <w:rtl/>
        </w:rPr>
        <w:softHyphen/>
      </w:r>
      <w:r w:rsidRPr="00622FD6">
        <w:rPr>
          <w:rFonts w:cs="B Lotus" w:hint="cs"/>
          <w:sz w:val="26"/>
          <w:szCs w:val="26"/>
          <w:rtl/>
        </w:rPr>
        <w:t>ثباتی سود بر ریسک کاهش قیمت سهام تأثیر مثبت و معناداری دارد.</w:t>
      </w:r>
    </w:p>
    <w:p w:rsidR="008B6DB3" w:rsidRDefault="008B6DB3" w:rsidP="00622FD6">
      <w:pPr>
        <w:bidi/>
        <w:ind w:firstLine="284"/>
        <w:jc w:val="both"/>
        <w:rPr>
          <w:rFonts w:cs="B Lotus"/>
          <w:sz w:val="26"/>
          <w:szCs w:val="26"/>
          <w:rtl/>
        </w:rPr>
      </w:pPr>
      <w:r w:rsidRPr="00622FD6">
        <w:rPr>
          <w:rFonts w:cs="B Lotus" w:hint="cs"/>
          <w:sz w:val="26"/>
          <w:szCs w:val="26"/>
          <w:rtl/>
        </w:rPr>
        <w:t xml:space="preserve">فروغی و همکاران </w:t>
      </w:r>
      <w:r w:rsidR="00622FD6" w:rsidRPr="00622FD6">
        <w:rPr>
          <w:rFonts w:ascii="Calibri" w:eastAsia="Calibri" w:hAnsi="Calibri" w:cs="B Lotus"/>
          <w:sz w:val="26"/>
          <w:szCs w:val="26"/>
          <w:rtl/>
        </w:rPr>
        <w:t>[</w:t>
      </w:r>
      <w:r w:rsidR="00622FD6" w:rsidRPr="00622FD6">
        <w:rPr>
          <w:rFonts w:ascii="Calibri" w:eastAsia="Calibri" w:hAnsi="Calibri" w:cs="B Lotus" w:hint="cs"/>
          <w:sz w:val="26"/>
          <w:szCs w:val="26"/>
          <w:rtl/>
        </w:rPr>
        <w:t>3</w:t>
      </w:r>
      <w:r w:rsidR="00622FD6" w:rsidRPr="006B4546">
        <w:rPr>
          <w:rFonts w:ascii="Calibri" w:eastAsia="Calibri" w:hAnsi="Calibri" w:cs="B Lotus"/>
          <w:sz w:val="26"/>
          <w:szCs w:val="26"/>
          <w:rtl/>
        </w:rPr>
        <w:t>]</w:t>
      </w:r>
      <w:r w:rsidRPr="00C068BD">
        <w:rPr>
          <w:rFonts w:cs="B Lotus" w:hint="cs"/>
          <w:sz w:val="26"/>
          <w:szCs w:val="26"/>
          <w:rtl/>
        </w:rPr>
        <w:t xml:space="preserve"> در پژوهشی با عنوا</w:t>
      </w:r>
      <w:bookmarkStart w:id="8" w:name="OLE_LINK5"/>
      <w:r w:rsidRPr="00C068BD">
        <w:rPr>
          <w:rFonts w:cs="B Lotus" w:hint="cs"/>
          <w:sz w:val="26"/>
          <w:szCs w:val="26"/>
          <w:rtl/>
        </w:rPr>
        <w:t>ن "</w:t>
      </w:r>
      <w:bookmarkStart w:id="9" w:name="OLE_LINK16"/>
      <w:r w:rsidRPr="00C068BD">
        <w:rPr>
          <w:rFonts w:cs="B Lotus"/>
          <w:sz w:val="26"/>
          <w:szCs w:val="26"/>
        </w:rPr>
        <w:fldChar w:fldCharType="begin"/>
      </w:r>
      <w:r w:rsidRPr="00C068BD">
        <w:rPr>
          <w:rFonts w:cs="B Lotus"/>
          <w:sz w:val="26"/>
          <w:szCs w:val="26"/>
        </w:rPr>
        <w:instrText xml:space="preserve"> HYPERLINK "http://www.taxjournal.ir/files/site1/user_files_a9a9aa/admin-A-10-1-41-8d534bd.pdf" </w:instrText>
      </w:r>
      <w:r w:rsidRPr="00C068BD">
        <w:rPr>
          <w:rFonts w:cs="B Lotus"/>
          <w:sz w:val="26"/>
          <w:szCs w:val="26"/>
        </w:rPr>
        <w:fldChar w:fldCharType="separate"/>
      </w:r>
      <w:r w:rsidRPr="00C068BD">
        <w:rPr>
          <w:rFonts w:cs="B Lotus"/>
          <w:sz w:val="26"/>
          <w:szCs w:val="26"/>
          <w:rtl/>
        </w:rPr>
        <w:t>تأثیر فرار مالیاتی بر ریسک سقوط آتی قیمت سهام در شرکت‌</w:t>
      </w:r>
      <w:r w:rsidRPr="00C068BD">
        <w:rPr>
          <w:rFonts w:cs="B Lotus"/>
          <w:sz w:val="26"/>
          <w:szCs w:val="26"/>
          <w:rtl/>
        </w:rPr>
        <w:softHyphen/>
        <w:t>های پذیرفته شده در بورس اوراق بهادار تهران</w:t>
      </w:r>
      <w:r w:rsidRPr="00C068BD">
        <w:rPr>
          <w:rFonts w:cs="B Lotus"/>
          <w:sz w:val="26"/>
          <w:szCs w:val="26"/>
        </w:rPr>
        <w:fldChar w:fldCharType="end"/>
      </w:r>
      <w:bookmarkEnd w:id="8"/>
      <w:bookmarkEnd w:id="9"/>
      <w:r w:rsidRPr="00C068BD">
        <w:rPr>
          <w:rFonts w:cs="B Lotus" w:hint="cs"/>
          <w:sz w:val="26"/>
          <w:szCs w:val="26"/>
          <w:rtl/>
        </w:rPr>
        <w:t>" به ارزیابی رابطه</w:t>
      </w:r>
      <w:r w:rsidRPr="00C068BD">
        <w:rPr>
          <w:rFonts w:cs="B Lotus" w:hint="cs"/>
          <w:sz w:val="26"/>
          <w:szCs w:val="26"/>
          <w:rtl/>
        </w:rPr>
        <w:softHyphen/>
        <w:t>ی بین فرار مالیاتی و ریسک سقوط آتی قیمت سهام پرداختند. آنها فرار مالیاتی را به عنوان کاهش عمدی سود مشمول ابرازی، به منظور افزایش ارزش شرکت تبیان نمودند که با استفاده از تفاوت بین درآمد مشمول مالیات قطعی شده و سود مشمول مالیات ابرازی اندازه</w:t>
      </w:r>
      <w:r w:rsidRPr="00C068BD">
        <w:rPr>
          <w:rFonts w:cs="B Lotus"/>
          <w:sz w:val="26"/>
          <w:szCs w:val="26"/>
          <w:rtl/>
        </w:rPr>
        <w:softHyphen/>
      </w:r>
      <w:r w:rsidRPr="00C068BD">
        <w:rPr>
          <w:rFonts w:cs="B Lotus" w:hint="cs"/>
          <w:sz w:val="26"/>
          <w:szCs w:val="26"/>
          <w:rtl/>
        </w:rPr>
        <w:t xml:space="preserve">گیری </w:t>
      </w:r>
      <w:r w:rsidRPr="00C068BD">
        <w:rPr>
          <w:rFonts w:cs="B Lotus" w:hint="cs"/>
          <w:sz w:val="26"/>
          <w:szCs w:val="26"/>
          <w:rtl/>
        </w:rPr>
        <w:lastRenderedPageBreak/>
        <w:t>می</w:t>
      </w:r>
      <w:r w:rsidRPr="00C068BD">
        <w:rPr>
          <w:rFonts w:cs="B Lotus"/>
          <w:sz w:val="26"/>
          <w:szCs w:val="26"/>
          <w:rtl/>
        </w:rPr>
        <w:softHyphen/>
      </w:r>
      <w:r w:rsidRPr="00C068BD">
        <w:rPr>
          <w:rFonts w:cs="B Lotus" w:hint="cs"/>
          <w:sz w:val="26"/>
          <w:szCs w:val="26"/>
          <w:rtl/>
        </w:rPr>
        <w:t>شود. نتایج این پژوهش نشان داد که فرار از پرداخت مالیات سبب افزایش ریسک سقوط آتی قیمت سهام می</w:t>
      </w:r>
      <w:r w:rsidRPr="00C068BD">
        <w:rPr>
          <w:rFonts w:cs="B Lotus"/>
          <w:sz w:val="26"/>
          <w:szCs w:val="26"/>
          <w:rtl/>
        </w:rPr>
        <w:softHyphen/>
      </w:r>
      <w:r w:rsidRPr="00C068BD">
        <w:rPr>
          <w:rFonts w:cs="B Lotus" w:hint="cs"/>
          <w:sz w:val="26"/>
          <w:szCs w:val="26"/>
          <w:rtl/>
        </w:rPr>
        <w:t>شود.</w:t>
      </w:r>
    </w:p>
    <w:p w:rsidR="00622FD6" w:rsidRPr="00C068BD" w:rsidRDefault="00622FD6" w:rsidP="00622FD6">
      <w:pPr>
        <w:bidi/>
        <w:ind w:firstLine="284"/>
        <w:jc w:val="both"/>
        <w:rPr>
          <w:rFonts w:cs="B Lotus"/>
          <w:sz w:val="26"/>
          <w:szCs w:val="26"/>
          <w:rtl/>
        </w:rPr>
      </w:pPr>
    </w:p>
    <w:p w:rsidR="008B6DB3" w:rsidRPr="00C068BD" w:rsidRDefault="00F129EC" w:rsidP="0035113F">
      <w:pPr>
        <w:bidi/>
        <w:ind w:firstLine="1"/>
        <w:rPr>
          <w:rFonts w:cs="B Lotus"/>
          <w:b/>
          <w:bCs/>
          <w:sz w:val="28"/>
          <w:szCs w:val="28"/>
          <w:rtl/>
        </w:rPr>
      </w:pPr>
      <w:r>
        <w:rPr>
          <w:rFonts w:cs="B Lotus" w:hint="cs"/>
          <w:b/>
          <w:bCs/>
          <w:sz w:val="28"/>
          <w:szCs w:val="28"/>
          <w:rtl/>
        </w:rPr>
        <w:t>3</w:t>
      </w:r>
      <w:r w:rsidR="008B6DB3" w:rsidRPr="00C068BD">
        <w:rPr>
          <w:rFonts w:cs="B Lotus" w:hint="cs"/>
          <w:b/>
          <w:bCs/>
          <w:sz w:val="28"/>
          <w:szCs w:val="28"/>
          <w:rtl/>
        </w:rPr>
        <w:t>. فرضیه</w:t>
      </w:r>
      <w:r w:rsidR="008B6DB3" w:rsidRPr="00C068BD">
        <w:rPr>
          <w:rFonts w:cs="B Lotus"/>
          <w:b/>
          <w:bCs/>
          <w:sz w:val="28"/>
          <w:szCs w:val="28"/>
          <w:rtl/>
        </w:rPr>
        <w:softHyphen/>
      </w:r>
      <w:r w:rsidR="008B6DB3" w:rsidRPr="00C068BD">
        <w:rPr>
          <w:rFonts w:cs="B Lotus" w:hint="cs"/>
          <w:b/>
          <w:bCs/>
          <w:sz w:val="28"/>
          <w:szCs w:val="28"/>
          <w:rtl/>
        </w:rPr>
        <w:t>های پژوهش</w:t>
      </w:r>
    </w:p>
    <w:p w:rsidR="008B6DB3" w:rsidRPr="0007126F" w:rsidRDefault="008B6DB3" w:rsidP="007374C8">
      <w:pPr>
        <w:bidi/>
        <w:ind w:left="-45" w:firstLine="284"/>
        <w:jc w:val="both"/>
        <w:rPr>
          <w:rFonts w:cs="B Zar"/>
          <w:sz w:val="26"/>
          <w:szCs w:val="26"/>
          <w:rtl/>
        </w:rPr>
      </w:pPr>
      <w:r w:rsidRPr="0007126F">
        <w:rPr>
          <w:rFonts w:cs="B Zar" w:hint="cs"/>
          <w:spacing w:val="-8"/>
          <w:sz w:val="26"/>
          <w:szCs w:val="26"/>
          <w:rtl/>
        </w:rPr>
        <w:t>با توجه به مبانی نظری و اهداف پژوهش، فرضیه</w:t>
      </w:r>
      <w:r w:rsidRPr="0007126F">
        <w:rPr>
          <w:rFonts w:cs="B Zar"/>
          <w:spacing w:val="-8"/>
          <w:sz w:val="26"/>
          <w:szCs w:val="26"/>
          <w:rtl/>
        </w:rPr>
        <w:softHyphen/>
      </w:r>
      <w:r w:rsidRPr="0007126F">
        <w:rPr>
          <w:rFonts w:cs="B Zar" w:hint="cs"/>
          <w:spacing w:val="-8"/>
          <w:sz w:val="26"/>
          <w:szCs w:val="26"/>
          <w:rtl/>
        </w:rPr>
        <w:t>های زیر تدوین و آزمون گردیده</w:t>
      </w:r>
      <w:r w:rsidRPr="0007126F">
        <w:rPr>
          <w:rFonts w:cs="B Zar" w:hint="cs"/>
          <w:sz w:val="26"/>
          <w:szCs w:val="26"/>
          <w:rtl/>
        </w:rPr>
        <w:t xml:space="preserve"> است:</w:t>
      </w:r>
    </w:p>
    <w:p w:rsidR="008B6DB3" w:rsidRPr="0007126F" w:rsidRDefault="008B6DB3" w:rsidP="007374C8">
      <w:pPr>
        <w:bidi/>
        <w:ind w:left="-28" w:firstLine="284"/>
        <w:rPr>
          <w:rFonts w:cs="B Zar"/>
          <w:sz w:val="26"/>
          <w:szCs w:val="26"/>
          <w:rtl/>
        </w:rPr>
      </w:pPr>
      <w:r w:rsidRPr="0007126F">
        <w:rPr>
          <w:rFonts w:cs="B Zar" w:hint="cs"/>
          <w:sz w:val="26"/>
          <w:szCs w:val="26"/>
          <w:rtl/>
        </w:rPr>
        <w:t>فرضیه اول: قابلیت مقایسه صورت</w:t>
      </w:r>
      <w:r w:rsidRPr="0007126F">
        <w:rPr>
          <w:rFonts w:cs="B Zar" w:hint="cs"/>
          <w:sz w:val="26"/>
          <w:szCs w:val="26"/>
          <w:rtl/>
        </w:rPr>
        <w:softHyphen/>
        <w:t xml:space="preserve"> های مالی، ریسک سقوط قیمت آتی سهام را کاهش می</w:t>
      </w:r>
      <w:r w:rsidRPr="0007126F">
        <w:rPr>
          <w:rFonts w:cs="B Zar"/>
          <w:sz w:val="26"/>
          <w:szCs w:val="26"/>
          <w:rtl/>
        </w:rPr>
        <w:softHyphen/>
      </w:r>
      <w:r w:rsidRPr="0007126F">
        <w:rPr>
          <w:rFonts w:cs="B Zar" w:hint="cs"/>
          <w:sz w:val="26"/>
          <w:szCs w:val="26"/>
          <w:rtl/>
        </w:rPr>
        <w:t>دهد.</w:t>
      </w:r>
    </w:p>
    <w:p w:rsidR="008B6DB3" w:rsidRDefault="008B6DB3" w:rsidP="007374C8">
      <w:pPr>
        <w:bidi/>
        <w:ind w:left="-28" w:firstLine="284"/>
        <w:rPr>
          <w:rFonts w:cs="B Zar"/>
          <w:sz w:val="26"/>
          <w:szCs w:val="26"/>
          <w:rtl/>
        </w:rPr>
      </w:pPr>
      <w:r w:rsidRPr="0007126F">
        <w:rPr>
          <w:rFonts w:cs="B Zar" w:hint="cs"/>
          <w:sz w:val="26"/>
          <w:szCs w:val="26"/>
          <w:rtl/>
        </w:rPr>
        <w:t>فرضیه دوم: اندازه</w:t>
      </w:r>
      <w:r w:rsidRPr="0007126F">
        <w:rPr>
          <w:rFonts w:cs="B Zar"/>
          <w:sz w:val="26"/>
          <w:szCs w:val="26"/>
          <w:rtl/>
        </w:rPr>
        <w:softHyphen/>
      </w:r>
      <w:r w:rsidRPr="0007126F">
        <w:rPr>
          <w:rFonts w:cs="B Zar" w:hint="cs"/>
          <w:sz w:val="26"/>
          <w:szCs w:val="26"/>
          <w:rtl/>
        </w:rPr>
        <w:t>ی شرکت اثر قابلیت مقایسه صورت</w:t>
      </w:r>
      <w:r w:rsidRPr="0007126F">
        <w:rPr>
          <w:rFonts w:cs="B Zar" w:hint="cs"/>
          <w:sz w:val="26"/>
          <w:szCs w:val="26"/>
          <w:rtl/>
        </w:rPr>
        <w:softHyphen/>
        <w:t xml:space="preserve"> های مالی بر کاهش ریسک سقوط قیمت آتی سهام را تقویت می</w:t>
      </w:r>
      <w:r w:rsidRPr="0007126F">
        <w:rPr>
          <w:rFonts w:cs="B Zar"/>
          <w:sz w:val="26"/>
          <w:szCs w:val="26"/>
          <w:rtl/>
        </w:rPr>
        <w:softHyphen/>
      </w:r>
      <w:r w:rsidRPr="0007126F">
        <w:rPr>
          <w:rFonts w:cs="B Zar" w:hint="cs"/>
          <w:sz w:val="26"/>
          <w:szCs w:val="26"/>
          <w:rtl/>
        </w:rPr>
        <w:t>کند.</w:t>
      </w:r>
    </w:p>
    <w:p w:rsidR="00622FD6" w:rsidRPr="00BE6028" w:rsidRDefault="00622FD6" w:rsidP="00622FD6">
      <w:pPr>
        <w:bidi/>
        <w:ind w:left="-28" w:firstLine="284"/>
        <w:rPr>
          <w:rFonts w:cs="B Zar"/>
          <w:sz w:val="26"/>
          <w:szCs w:val="26"/>
          <w:rtl/>
        </w:rPr>
      </w:pPr>
    </w:p>
    <w:p w:rsidR="008B6DB3" w:rsidRPr="00C068BD" w:rsidRDefault="00F129EC" w:rsidP="0035113F">
      <w:pPr>
        <w:bidi/>
        <w:ind w:firstLine="1"/>
        <w:jc w:val="both"/>
        <w:rPr>
          <w:rFonts w:cs="B Lotus"/>
          <w:b/>
          <w:bCs/>
          <w:sz w:val="28"/>
          <w:szCs w:val="28"/>
          <w:rtl/>
        </w:rPr>
      </w:pPr>
      <w:r>
        <w:rPr>
          <w:rFonts w:cs="B Lotus" w:hint="cs"/>
          <w:b/>
          <w:bCs/>
          <w:sz w:val="28"/>
          <w:szCs w:val="28"/>
          <w:rtl/>
        </w:rPr>
        <w:t>4</w:t>
      </w:r>
      <w:r w:rsidR="008B6DB3" w:rsidRPr="00C068BD">
        <w:rPr>
          <w:rFonts w:cs="B Lotus" w:hint="cs"/>
          <w:b/>
          <w:bCs/>
          <w:sz w:val="28"/>
          <w:szCs w:val="28"/>
          <w:rtl/>
        </w:rPr>
        <w:t>.روش</w:t>
      </w:r>
      <w:r w:rsidR="008B6DB3" w:rsidRPr="00C068BD">
        <w:rPr>
          <w:rFonts w:cs="B Lotus"/>
          <w:b/>
          <w:bCs/>
          <w:sz w:val="28"/>
          <w:szCs w:val="28"/>
          <w:rtl/>
        </w:rPr>
        <w:softHyphen/>
      </w:r>
      <w:r w:rsidR="008B6DB3" w:rsidRPr="00C068BD">
        <w:rPr>
          <w:rFonts w:cs="B Lotus" w:hint="cs"/>
          <w:b/>
          <w:bCs/>
          <w:sz w:val="28"/>
          <w:szCs w:val="28"/>
          <w:rtl/>
        </w:rPr>
        <w:t>شناسی پژوهش</w:t>
      </w:r>
    </w:p>
    <w:p w:rsidR="008B6DB3" w:rsidRDefault="008B6DB3" w:rsidP="007374C8">
      <w:pPr>
        <w:bidi/>
        <w:ind w:firstLine="284"/>
        <w:contextualSpacing/>
        <w:jc w:val="both"/>
        <w:rPr>
          <w:rFonts w:cs="B Lotus"/>
          <w:sz w:val="26"/>
          <w:szCs w:val="26"/>
          <w:rtl/>
        </w:rPr>
      </w:pPr>
      <w:r w:rsidRPr="00C068BD">
        <w:rPr>
          <w:rFonts w:cs="B Lotus" w:hint="cs"/>
          <w:sz w:val="26"/>
          <w:szCs w:val="26"/>
          <w:rtl/>
        </w:rPr>
        <w:t>از آنجا که نتایج مستخرج از این پژوهش درپروسه تصمیم</w:t>
      </w:r>
      <w:r w:rsidRPr="00C068BD">
        <w:rPr>
          <w:rFonts w:cs="B Lotus"/>
          <w:sz w:val="26"/>
          <w:szCs w:val="26"/>
          <w:rtl/>
        </w:rPr>
        <w:softHyphen/>
      </w:r>
      <w:r w:rsidRPr="00C068BD">
        <w:rPr>
          <w:rFonts w:cs="B Lotus" w:hint="cs"/>
          <w:sz w:val="26"/>
          <w:szCs w:val="26"/>
          <w:rtl/>
        </w:rPr>
        <w:t>گیری مورد استفاده قرار می</w:t>
      </w:r>
      <w:r w:rsidRPr="00C068BD">
        <w:rPr>
          <w:rFonts w:cs="B Lotus"/>
          <w:sz w:val="26"/>
          <w:szCs w:val="26"/>
          <w:rtl/>
        </w:rPr>
        <w:softHyphen/>
      </w:r>
      <w:r w:rsidRPr="00C068BD">
        <w:rPr>
          <w:rFonts w:cs="B Lotus" w:hint="cs"/>
          <w:sz w:val="26"/>
          <w:szCs w:val="26"/>
          <w:rtl/>
        </w:rPr>
        <w:t xml:space="preserve">گیرد؛ بنابراین از لحاظ هدف کاربردی و از لحاظ ماهیت، توصیفی است. همچنین </w:t>
      </w:r>
      <w:r w:rsidRPr="00C068BD">
        <w:rPr>
          <w:rFonts w:cs="B Lotus"/>
          <w:sz w:val="26"/>
          <w:szCs w:val="26"/>
          <w:rtl/>
        </w:rPr>
        <w:t>در این پژوهش به</w:t>
      </w:r>
      <w:r w:rsidRPr="00C068BD">
        <w:rPr>
          <w:rFonts w:cs="B Lotus" w:hint="cs"/>
          <w:sz w:val="26"/>
          <w:szCs w:val="26"/>
          <w:rtl/>
        </w:rPr>
        <w:t xml:space="preserve"> </w:t>
      </w:r>
      <w:r w:rsidRPr="00C068BD">
        <w:rPr>
          <w:rFonts w:cs="B Lotus"/>
          <w:sz w:val="26"/>
          <w:szCs w:val="26"/>
          <w:rtl/>
        </w:rPr>
        <w:t xml:space="preserve">منظور </w:t>
      </w:r>
      <w:r w:rsidRPr="00C068BD">
        <w:rPr>
          <w:rFonts w:cs="B Lotus" w:hint="cs"/>
          <w:sz w:val="26"/>
          <w:szCs w:val="26"/>
          <w:rtl/>
        </w:rPr>
        <w:t>جمع</w:t>
      </w:r>
      <w:r w:rsidRPr="00C068BD">
        <w:rPr>
          <w:rFonts w:cs="B Lotus"/>
          <w:sz w:val="26"/>
          <w:szCs w:val="26"/>
          <w:rtl/>
        </w:rPr>
        <w:softHyphen/>
      </w:r>
      <w:r w:rsidRPr="00C068BD">
        <w:rPr>
          <w:rFonts w:cs="B Lotus" w:hint="cs"/>
          <w:sz w:val="26"/>
          <w:szCs w:val="26"/>
          <w:rtl/>
        </w:rPr>
        <w:t>آوری</w:t>
      </w:r>
      <w:r w:rsidRPr="00C068BD">
        <w:rPr>
          <w:rFonts w:cs="B Lotus"/>
          <w:sz w:val="26"/>
          <w:szCs w:val="26"/>
          <w:rtl/>
        </w:rPr>
        <w:t xml:space="preserve"> اطلاعات مربوط به م</w:t>
      </w:r>
      <w:r w:rsidRPr="00C068BD">
        <w:rPr>
          <w:rFonts w:cs="B Lotus" w:hint="cs"/>
          <w:sz w:val="26"/>
          <w:szCs w:val="26"/>
          <w:rtl/>
        </w:rPr>
        <w:t>بان</w:t>
      </w:r>
      <w:r w:rsidRPr="00C068BD">
        <w:rPr>
          <w:rFonts w:cs="B Lotus"/>
          <w:sz w:val="26"/>
          <w:szCs w:val="26"/>
          <w:rtl/>
        </w:rPr>
        <w:t xml:space="preserve">ی نظری </w:t>
      </w:r>
      <w:r w:rsidRPr="00C068BD">
        <w:rPr>
          <w:rFonts w:cs="B Lotus" w:hint="cs"/>
          <w:sz w:val="26"/>
          <w:szCs w:val="26"/>
          <w:rtl/>
        </w:rPr>
        <w:t>و پیشینه پژوهش روش کتابخانه</w:t>
      </w:r>
      <w:r w:rsidRPr="00C068BD">
        <w:rPr>
          <w:rFonts w:cs="B Lotus"/>
          <w:sz w:val="26"/>
          <w:szCs w:val="26"/>
          <w:rtl/>
        </w:rPr>
        <w:softHyphen/>
      </w:r>
      <w:r w:rsidRPr="00C068BD">
        <w:rPr>
          <w:rFonts w:cs="B Lotus" w:hint="cs"/>
          <w:sz w:val="26"/>
          <w:szCs w:val="26"/>
          <w:rtl/>
        </w:rPr>
        <w:t>ای به کار رفته است. برای آزمون فرضیه</w:t>
      </w:r>
      <w:r w:rsidRPr="00C068BD">
        <w:rPr>
          <w:rFonts w:cs="B Lotus"/>
          <w:sz w:val="26"/>
          <w:szCs w:val="26"/>
          <w:rtl/>
        </w:rPr>
        <w:softHyphen/>
      </w:r>
      <w:r w:rsidRPr="00C068BD">
        <w:rPr>
          <w:rFonts w:cs="B Lotus" w:hint="cs"/>
          <w:sz w:val="26"/>
          <w:szCs w:val="26"/>
          <w:rtl/>
        </w:rPr>
        <w:t>ها نیز داده</w:t>
      </w:r>
      <w:r w:rsidRPr="00C068BD">
        <w:rPr>
          <w:rFonts w:cs="B Lotus"/>
          <w:sz w:val="26"/>
          <w:szCs w:val="26"/>
          <w:rtl/>
        </w:rPr>
        <w:softHyphen/>
      </w:r>
      <w:r w:rsidRPr="00C068BD">
        <w:rPr>
          <w:rFonts w:cs="B Lotus" w:hint="cs"/>
          <w:sz w:val="26"/>
          <w:szCs w:val="26"/>
          <w:rtl/>
        </w:rPr>
        <w:t>های مورد نیاز با استفاده از نرم</w:t>
      </w:r>
      <w:r w:rsidRPr="00C068BD">
        <w:rPr>
          <w:rFonts w:cs="B Lotus"/>
          <w:sz w:val="26"/>
          <w:szCs w:val="26"/>
          <w:rtl/>
        </w:rPr>
        <w:softHyphen/>
      </w:r>
      <w:r w:rsidRPr="00C068BD">
        <w:rPr>
          <w:rFonts w:cs="B Lotus" w:hint="cs"/>
          <w:sz w:val="26"/>
          <w:szCs w:val="26"/>
          <w:rtl/>
        </w:rPr>
        <w:t>افزارهای تدبیر</w:t>
      </w:r>
      <w:r w:rsidRPr="00C068BD">
        <w:rPr>
          <w:rFonts w:cs="B Lotus"/>
          <w:sz w:val="26"/>
          <w:szCs w:val="26"/>
          <w:rtl/>
        </w:rPr>
        <w:softHyphen/>
      </w:r>
      <w:r w:rsidRPr="00C068BD">
        <w:rPr>
          <w:rFonts w:cs="B Lotus" w:hint="cs"/>
          <w:sz w:val="26"/>
          <w:szCs w:val="26"/>
          <w:rtl/>
        </w:rPr>
        <w:t>پرداز، ره</w:t>
      </w:r>
      <w:r w:rsidRPr="00C068BD">
        <w:rPr>
          <w:rFonts w:cs="B Lotus"/>
          <w:sz w:val="26"/>
          <w:szCs w:val="26"/>
          <w:rtl/>
        </w:rPr>
        <w:softHyphen/>
      </w:r>
      <w:r w:rsidRPr="00C068BD">
        <w:rPr>
          <w:rFonts w:cs="B Lotus" w:hint="cs"/>
          <w:sz w:val="26"/>
          <w:szCs w:val="26"/>
          <w:rtl/>
        </w:rPr>
        <w:t>آورد نوین و سایت اینترنتی شبکه کدال</w:t>
      </w:r>
      <w:r w:rsidRPr="00C068BD">
        <w:rPr>
          <w:rFonts w:cs="B Lotus" w:hint="cs"/>
          <w:sz w:val="26"/>
          <w:szCs w:val="26"/>
          <w:vertAlign w:val="superscript"/>
          <w:rtl/>
        </w:rPr>
        <w:t xml:space="preserve"> </w:t>
      </w:r>
      <w:r w:rsidRPr="00C068BD">
        <w:rPr>
          <w:rStyle w:val="FootnoteReference"/>
          <w:rFonts w:cs="B Lotus"/>
          <w:sz w:val="26"/>
          <w:szCs w:val="26"/>
          <w:rtl/>
        </w:rPr>
        <w:footnoteReference w:id="3"/>
      </w:r>
      <w:r w:rsidRPr="00C068BD">
        <w:rPr>
          <w:rFonts w:cs="B Lotus" w:hint="cs"/>
          <w:sz w:val="26"/>
          <w:szCs w:val="26"/>
          <w:rtl/>
        </w:rPr>
        <w:t xml:space="preserve"> گردآوری شده است. از آنجایی که متغیر وابسته پژوهش، ریسک سقوط قیمت آتی سهام، یک متغیر مجازی است؛ لذا الگوی پژوهش، یک الگوی لاجیت است. همچنین برای آزمون فرضیه</w:t>
      </w:r>
      <w:r w:rsidRPr="00C068BD">
        <w:rPr>
          <w:rFonts w:cs="B Lotus"/>
          <w:sz w:val="26"/>
          <w:szCs w:val="26"/>
          <w:rtl/>
        </w:rPr>
        <w:softHyphen/>
      </w:r>
      <w:r w:rsidRPr="00C068BD">
        <w:rPr>
          <w:rFonts w:cs="B Lotus" w:hint="cs"/>
          <w:sz w:val="26"/>
          <w:szCs w:val="26"/>
          <w:rtl/>
        </w:rPr>
        <w:t>های پژوهش از الگوی چند متغیره لاجیت با استفاده از داده</w:t>
      </w:r>
      <w:r w:rsidRPr="00C068BD">
        <w:rPr>
          <w:rFonts w:cs="B Lotus"/>
          <w:sz w:val="26"/>
          <w:szCs w:val="26"/>
          <w:rtl/>
        </w:rPr>
        <w:softHyphen/>
      </w:r>
      <w:r w:rsidRPr="00C068BD">
        <w:rPr>
          <w:rFonts w:cs="B Lotus" w:hint="cs"/>
          <w:sz w:val="26"/>
          <w:szCs w:val="26"/>
          <w:rtl/>
        </w:rPr>
        <w:t>های ترکیبی استفاده شده است.</w:t>
      </w:r>
    </w:p>
    <w:p w:rsidR="00622FD6" w:rsidRPr="00C068BD" w:rsidRDefault="00622FD6" w:rsidP="00622FD6">
      <w:pPr>
        <w:bidi/>
        <w:ind w:firstLine="284"/>
        <w:contextualSpacing/>
        <w:jc w:val="both"/>
        <w:rPr>
          <w:rFonts w:cs="B Lotus"/>
          <w:sz w:val="26"/>
          <w:szCs w:val="26"/>
          <w:rtl/>
        </w:rPr>
      </w:pPr>
    </w:p>
    <w:p w:rsidR="008B6DB3" w:rsidRPr="00C068BD" w:rsidRDefault="00F129EC" w:rsidP="0035113F">
      <w:pPr>
        <w:bidi/>
        <w:ind w:firstLine="1"/>
        <w:jc w:val="both"/>
        <w:rPr>
          <w:rFonts w:cs="B Lotus"/>
          <w:b/>
          <w:bCs/>
          <w:sz w:val="26"/>
          <w:szCs w:val="26"/>
          <w:rtl/>
        </w:rPr>
      </w:pPr>
      <w:r>
        <w:rPr>
          <w:rFonts w:cs="B Lotus" w:hint="cs"/>
          <w:b/>
          <w:bCs/>
          <w:sz w:val="26"/>
          <w:szCs w:val="26"/>
          <w:rtl/>
        </w:rPr>
        <w:t>4</w:t>
      </w:r>
      <w:r w:rsidR="008B6DB3" w:rsidRPr="00C068BD">
        <w:rPr>
          <w:rFonts w:cs="B Lotus" w:hint="cs"/>
          <w:b/>
          <w:bCs/>
          <w:sz w:val="26"/>
          <w:szCs w:val="26"/>
          <w:rtl/>
        </w:rPr>
        <w:t xml:space="preserve">-1. جامعه </w:t>
      </w:r>
      <w:r w:rsidR="008B6DB3" w:rsidRPr="00C068BD">
        <w:rPr>
          <w:rFonts w:cs="B Lotus" w:hint="cs"/>
          <w:b/>
          <w:bCs/>
          <w:sz w:val="26"/>
          <w:szCs w:val="26"/>
          <w:rtl/>
          <w:lang w:bidi="fa-IR"/>
        </w:rPr>
        <w:t xml:space="preserve">و نمونه </w:t>
      </w:r>
      <w:r w:rsidR="008B6DB3" w:rsidRPr="00C068BD">
        <w:rPr>
          <w:rFonts w:cs="B Lotus" w:hint="cs"/>
          <w:b/>
          <w:bCs/>
          <w:sz w:val="26"/>
          <w:szCs w:val="26"/>
          <w:rtl/>
        </w:rPr>
        <w:t>آماری</w:t>
      </w:r>
    </w:p>
    <w:p w:rsidR="008B6DB3" w:rsidRPr="00C068BD" w:rsidRDefault="008B6DB3" w:rsidP="007374C8">
      <w:pPr>
        <w:bidi/>
        <w:ind w:firstLine="284"/>
        <w:jc w:val="both"/>
        <w:rPr>
          <w:rFonts w:cs="B Zar"/>
          <w:sz w:val="26"/>
          <w:szCs w:val="26"/>
          <w:rtl/>
        </w:rPr>
      </w:pPr>
      <w:r w:rsidRPr="00C068BD">
        <w:rPr>
          <w:rFonts w:cs="B Zar" w:hint="cs"/>
          <w:sz w:val="26"/>
          <w:szCs w:val="26"/>
          <w:rtl/>
        </w:rPr>
        <w:t>در این پژوهش جامعه آماری معادل کل شرکت</w:t>
      </w:r>
      <w:r w:rsidRPr="00C068BD">
        <w:rPr>
          <w:rFonts w:cs="B Zar"/>
          <w:sz w:val="26"/>
          <w:szCs w:val="26"/>
          <w:rtl/>
        </w:rPr>
        <w:softHyphen/>
      </w:r>
      <w:r w:rsidRPr="00C068BD">
        <w:rPr>
          <w:rFonts w:cs="B Zar" w:hint="cs"/>
          <w:sz w:val="26"/>
          <w:szCs w:val="26"/>
          <w:rtl/>
        </w:rPr>
        <w:t xml:space="preserve">های پذیرفته شده در بورس اوراق بهادار تهران بوده است و نمونه آماری با استفاده از روش حذف سیستماتیک و با اعمال شرایط قابل مقایسه بودن ، همگن بودن، عدم توقف فعالیت در بورس و در دسترس بودن به شرح زیر بدست آمده است: </w:t>
      </w:r>
    </w:p>
    <w:p w:rsidR="008B6DB3" w:rsidRPr="00C068BD" w:rsidRDefault="008B6DB3" w:rsidP="007374C8">
      <w:pPr>
        <w:bidi/>
        <w:ind w:firstLine="284"/>
        <w:jc w:val="both"/>
        <w:rPr>
          <w:rFonts w:cs="B Zar"/>
          <w:sz w:val="26"/>
          <w:szCs w:val="26"/>
        </w:rPr>
      </w:pPr>
      <w:r w:rsidRPr="00C068BD">
        <w:rPr>
          <w:rFonts w:cs="B Zar" w:hint="cs"/>
          <w:sz w:val="26"/>
          <w:szCs w:val="26"/>
          <w:rtl/>
        </w:rPr>
        <w:t>1- قابل مقایسه بودن:شرکت</w:t>
      </w:r>
      <w:r w:rsidRPr="00C068BD">
        <w:rPr>
          <w:rFonts w:cs="B Zar"/>
          <w:sz w:val="26"/>
          <w:szCs w:val="26"/>
          <w:rtl/>
        </w:rPr>
        <w:softHyphen/>
      </w:r>
      <w:r w:rsidRPr="00C068BD">
        <w:rPr>
          <w:rFonts w:cs="B Zar" w:hint="cs"/>
          <w:sz w:val="26"/>
          <w:szCs w:val="26"/>
          <w:rtl/>
        </w:rPr>
        <w:t>هایی انتخاب شده</w:t>
      </w:r>
      <w:r w:rsidRPr="00C068BD">
        <w:rPr>
          <w:rFonts w:cs="B Zar"/>
          <w:sz w:val="26"/>
          <w:szCs w:val="26"/>
          <w:rtl/>
        </w:rPr>
        <w:softHyphen/>
      </w:r>
      <w:r w:rsidRPr="00C068BD">
        <w:rPr>
          <w:rFonts w:cs="B Zar" w:hint="cs"/>
          <w:sz w:val="26"/>
          <w:szCs w:val="26"/>
          <w:rtl/>
        </w:rPr>
        <w:t>اند که پایان سال مالی آنها منتهی به پایان اسفند ماه باشد.</w:t>
      </w:r>
    </w:p>
    <w:p w:rsidR="008B6DB3" w:rsidRPr="00C068BD" w:rsidRDefault="008B6DB3" w:rsidP="007374C8">
      <w:pPr>
        <w:bidi/>
        <w:ind w:firstLine="284"/>
        <w:jc w:val="both"/>
        <w:rPr>
          <w:rFonts w:cs="B Zar"/>
          <w:sz w:val="26"/>
          <w:szCs w:val="26"/>
        </w:rPr>
      </w:pPr>
      <w:r w:rsidRPr="00C068BD">
        <w:rPr>
          <w:rFonts w:cs="B Zar" w:hint="cs"/>
          <w:sz w:val="26"/>
          <w:szCs w:val="26"/>
          <w:rtl/>
        </w:rPr>
        <w:t>2- همگن بودن: شرکت</w:t>
      </w:r>
      <w:r w:rsidRPr="00C068BD">
        <w:rPr>
          <w:rFonts w:cs="B Zar" w:hint="cs"/>
          <w:sz w:val="26"/>
          <w:szCs w:val="26"/>
          <w:rtl/>
        </w:rPr>
        <w:softHyphen/>
        <w:t xml:space="preserve">های منتخب از نوع تولیدی هستند. </w:t>
      </w:r>
    </w:p>
    <w:p w:rsidR="008B6DB3" w:rsidRPr="00C068BD" w:rsidRDefault="008B6DB3" w:rsidP="007374C8">
      <w:pPr>
        <w:bidi/>
        <w:ind w:firstLine="284"/>
        <w:jc w:val="both"/>
        <w:rPr>
          <w:rFonts w:cs="B Lotus"/>
          <w:sz w:val="26"/>
          <w:szCs w:val="26"/>
          <w:rtl/>
        </w:rPr>
      </w:pPr>
      <w:r w:rsidRPr="00C068BD">
        <w:rPr>
          <w:rFonts w:cs="B Lotus" w:hint="cs"/>
          <w:sz w:val="26"/>
          <w:szCs w:val="26"/>
          <w:rtl/>
        </w:rPr>
        <w:t>3- عدم توقف فعالیت در بورس: شرکت</w:t>
      </w:r>
      <w:r w:rsidRPr="00C068BD">
        <w:rPr>
          <w:rFonts w:cs="B Lotus"/>
          <w:sz w:val="26"/>
          <w:szCs w:val="26"/>
          <w:rtl/>
        </w:rPr>
        <w:softHyphen/>
      </w:r>
      <w:r w:rsidRPr="00C068BD">
        <w:rPr>
          <w:rFonts w:cs="B Lotus" w:hint="cs"/>
          <w:sz w:val="26"/>
          <w:szCs w:val="26"/>
          <w:rtl/>
        </w:rPr>
        <w:t>هایی که معاملات سهام آنها طی دوره پژوهش بیش از سه ماه در بورس اوراق بهادار تهران متوقف نشده باشد.</w:t>
      </w:r>
    </w:p>
    <w:p w:rsidR="008B6DB3" w:rsidRPr="00C068BD" w:rsidRDefault="00B11639" w:rsidP="007374C8">
      <w:pPr>
        <w:bidi/>
        <w:ind w:firstLine="284"/>
        <w:jc w:val="both"/>
        <w:rPr>
          <w:rFonts w:cs="B Lotus"/>
          <w:sz w:val="26"/>
          <w:szCs w:val="26"/>
          <w:rtl/>
        </w:rPr>
      </w:pPr>
      <w:r>
        <w:rPr>
          <w:rFonts w:cs="B Lotus" w:hint="cs"/>
          <w:sz w:val="26"/>
          <w:szCs w:val="26"/>
          <w:rtl/>
        </w:rPr>
        <w:t xml:space="preserve">4- </w:t>
      </w:r>
      <w:r w:rsidR="008B6DB3" w:rsidRPr="00C068BD">
        <w:rPr>
          <w:rFonts w:cs="B Lotus" w:hint="cs"/>
          <w:sz w:val="26"/>
          <w:szCs w:val="26"/>
          <w:rtl/>
        </w:rPr>
        <w:t>در دسترس بودن: اطلاعات مربوط به کلیه متغیر</w:t>
      </w:r>
      <w:r w:rsidR="008B6DB3" w:rsidRPr="00C068BD">
        <w:rPr>
          <w:rFonts w:cs="B Lotus"/>
          <w:sz w:val="26"/>
          <w:szCs w:val="26"/>
          <w:rtl/>
        </w:rPr>
        <w:softHyphen/>
      </w:r>
      <w:r w:rsidR="008B6DB3" w:rsidRPr="00C068BD">
        <w:rPr>
          <w:rFonts w:cs="B Lotus" w:hint="cs"/>
          <w:sz w:val="26"/>
          <w:szCs w:val="26"/>
          <w:rtl/>
        </w:rPr>
        <w:t>های مورد نیاز در این پژوهش در</w:t>
      </w:r>
      <w:r w:rsidR="008B6DB3" w:rsidRPr="00C068BD">
        <w:rPr>
          <w:rFonts w:cs="B Lotus"/>
          <w:sz w:val="26"/>
          <w:szCs w:val="26"/>
          <w:rtl/>
        </w:rPr>
        <w:softHyphen/>
      </w:r>
      <w:r w:rsidR="008B6DB3" w:rsidRPr="00C068BD">
        <w:rPr>
          <w:rFonts w:cs="B Lotus" w:hint="cs"/>
          <w:sz w:val="26"/>
          <w:szCs w:val="26"/>
          <w:rtl/>
        </w:rPr>
        <w:t>دسترس باشد.</w:t>
      </w:r>
    </w:p>
    <w:p w:rsidR="008B6DB3" w:rsidRDefault="008B6DB3" w:rsidP="007374C8">
      <w:pPr>
        <w:bidi/>
        <w:ind w:firstLine="284"/>
        <w:jc w:val="both"/>
        <w:rPr>
          <w:rFonts w:cs="B Lotus"/>
          <w:sz w:val="26"/>
          <w:szCs w:val="26"/>
          <w:rtl/>
        </w:rPr>
      </w:pPr>
      <w:r w:rsidRPr="00C068BD">
        <w:rPr>
          <w:rFonts w:cs="B Lotus" w:hint="cs"/>
          <w:sz w:val="26"/>
          <w:szCs w:val="26"/>
          <w:rtl/>
        </w:rPr>
        <w:t>با توجه به شرایط و محدودیت</w:t>
      </w:r>
      <w:r w:rsidRPr="00C068BD">
        <w:rPr>
          <w:rFonts w:cs="B Lotus"/>
          <w:sz w:val="26"/>
          <w:szCs w:val="26"/>
          <w:rtl/>
        </w:rPr>
        <w:softHyphen/>
      </w:r>
      <w:r w:rsidRPr="00C068BD">
        <w:rPr>
          <w:rFonts w:cs="B Lotus" w:hint="cs"/>
          <w:sz w:val="26"/>
          <w:szCs w:val="26"/>
          <w:rtl/>
        </w:rPr>
        <w:t>های اعمال شده تعداد 84 شرکت در دوره زمانی 1385 الی 1394 به عنوان نمونه انتخاب شد.</w:t>
      </w:r>
    </w:p>
    <w:p w:rsidR="00622FD6" w:rsidRPr="00C068BD" w:rsidRDefault="00622FD6" w:rsidP="00622FD6">
      <w:pPr>
        <w:bidi/>
        <w:ind w:firstLine="284"/>
        <w:jc w:val="both"/>
        <w:rPr>
          <w:rFonts w:cs="B Lotus"/>
          <w:sz w:val="26"/>
          <w:szCs w:val="26"/>
          <w:rtl/>
        </w:rPr>
      </w:pPr>
    </w:p>
    <w:p w:rsidR="008B6DB3" w:rsidRPr="00C068BD" w:rsidRDefault="00F129EC" w:rsidP="007374C8">
      <w:pPr>
        <w:bidi/>
        <w:ind w:hanging="141"/>
        <w:rPr>
          <w:rFonts w:cs="B Lotus"/>
          <w:b/>
          <w:bCs/>
          <w:sz w:val="28"/>
          <w:szCs w:val="28"/>
          <w:rtl/>
        </w:rPr>
      </w:pPr>
      <w:r>
        <w:rPr>
          <w:rFonts w:cs="B Lotus" w:hint="cs"/>
          <w:b/>
          <w:bCs/>
          <w:sz w:val="28"/>
          <w:szCs w:val="28"/>
          <w:rtl/>
        </w:rPr>
        <w:lastRenderedPageBreak/>
        <w:t>4</w:t>
      </w:r>
      <w:r w:rsidR="008B6DB3" w:rsidRPr="00C068BD">
        <w:rPr>
          <w:rFonts w:cs="B Lotus" w:hint="cs"/>
          <w:b/>
          <w:bCs/>
          <w:sz w:val="28"/>
          <w:szCs w:val="28"/>
          <w:rtl/>
        </w:rPr>
        <w:t>-2. متغیرهای پژوهش</w:t>
      </w:r>
    </w:p>
    <w:p w:rsidR="008B6DB3" w:rsidRPr="00F129EC" w:rsidRDefault="00F129EC" w:rsidP="007374C8">
      <w:pPr>
        <w:bidi/>
        <w:ind w:hanging="141"/>
        <w:rPr>
          <w:rFonts w:cs="B Lotus"/>
          <w:b/>
          <w:bCs/>
          <w:sz w:val="24"/>
          <w:szCs w:val="24"/>
          <w:rtl/>
        </w:rPr>
      </w:pPr>
      <w:r w:rsidRPr="00F129EC">
        <w:rPr>
          <w:rFonts w:cs="B Lotus" w:hint="cs"/>
          <w:b/>
          <w:bCs/>
          <w:sz w:val="24"/>
          <w:szCs w:val="24"/>
          <w:rtl/>
        </w:rPr>
        <w:t>4</w:t>
      </w:r>
      <w:r w:rsidR="008B6DB3" w:rsidRPr="00F129EC">
        <w:rPr>
          <w:rFonts w:cs="B Lotus" w:hint="cs"/>
          <w:b/>
          <w:bCs/>
          <w:sz w:val="24"/>
          <w:szCs w:val="24"/>
          <w:rtl/>
        </w:rPr>
        <w:t>-2-1. متغیر مستقل</w:t>
      </w:r>
    </w:p>
    <w:p w:rsidR="008B6DB3" w:rsidRPr="00C068BD" w:rsidRDefault="008B6DB3" w:rsidP="007374C8">
      <w:pPr>
        <w:bidi/>
        <w:ind w:firstLine="284"/>
        <w:jc w:val="both"/>
        <w:rPr>
          <w:rFonts w:cs="B Lotus"/>
          <w:sz w:val="26"/>
          <w:szCs w:val="26"/>
          <w:rtl/>
          <w:lang w:bidi="fa-IR"/>
        </w:rPr>
      </w:pPr>
      <w:r w:rsidRPr="00C068BD">
        <w:rPr>
          <w:rFonts w:cs="B Lotus" w:hint="cs"/>
          <w:sz w:val="26"/>
          <w:szCs w:val="26"/>
          <w:rtl/>
        </w:rPr>
        <w:t>متغیر مستقل این پژوهش قابلیت مقایسه صورت</w:t>
      </w:r>
      <w:r w:rsidRPr="00C068BD">
        <w:rPr>
          <w:rFonts w:cs="B Lotus"/>
          <w:sz w:val="26"/>
          <w:szCs w:val="26"/>
          <w:rtl/>
        </w:rPr>
        <w:softHyphen/>
      </w:r>
      <w:r w:rsidRPr="00C068BD">
        <w:rPr>
          <w:rFonts w:cs="B Lotus" w:hint="cs"/>
          <w:sz w:val="26"/>
          <w:szCs w:val="26"/>
          <w:rtl/>
        </w:rPr>
        <w:t>های مالی است که برای اندازه گیری آن از مدل دفرانکو و همکاران (</w:t>
      </w:r>
      <w:r w:rsidRPr="00C068BD">
        <w:rPr>
          <w:rFonts w:cs="B Lotus" w:hint="cs"/>
          <w:sz w:val="26"/>
          <w:szCs w:val="26"/>
          <w:rtl/>
          <w:lang w:bidi="fa-IR"/>
        </w:rPr>
        <w:t>2011</w:t>
      </w:r>
      <w:r w:rsidRPr="00C068BD">
        <w:rPr>
          <w:rFonts w:cs="B Lotus" w:hint="cs"/>
          <w:sz w:val="26"/>
          <w:szCs w:val="26"/>
          <w:rtl/>
        </w:rPr>
        <w:t>) با استفاده از داده</w:t>
      </w:r>
      <w:r w:rsidRPr="00C068BD">
        <w:rPr>
          <w:rFonts w:cs="B Lotus"/>
          <w:sz w:val="26"/>
          <w:szCs w:val="26"/>
          <w:rtl/>
        </w:rPr>
        <w:softHyphen/>
      </w:r>
      <w:r w:rsidRPr="00C068BD">
        <w:rPr>
          <w:rFonts w:cs="B Lotus" w:hint="cs"/>
          <w:sz w:val="26"/>
          <w:szCs w:val="26"/>
          <w:rtl/>
        </w:rPr>
        <w:t xml:space="preserve">های فصلی و دو معیار </w:t>
      </w:r>
      <m:oMath>
        <m:sSub>
          <m:sSubPr>
            <m:ctrlPr>
              <w:rPr>
                <w:rFonts w:ascii="Cambria Math" w:hAnsi="Cambria Math" w:cs="B Lotus"/>
                <w:bCs/>
                <w:sz w:val="22"/>
                <w:szCs w:val="22"/>
              </w:rPr>
            </m:ctrlPr>
          </m:sSubPr>
          <m:e>
            <m:r>
              <w:rPr>
                <w:rFonts w:ascii="Cambria Math" w:hAnsi="Cambria Math" w:cs="B Lotus"/>
                <w:sz w:val="22"/>
                <w:szCs w:val="22"/>
              </w:rPr>
              <m:t>Com4</m:t>
            </m:r>
          </m:e>
          <m:sub>
            <m:r>
              <w:rPr>
                <w:rFonts w:ascii="Cambria Math" w:hAnsi="Cambria Math" w:cs="B Lotus"/>
                <w:sz w:val="22"/>
                <w:szCs w:val="22"/>
              </w:rPr>
              <m:t>i,t</m:t>
            </m:r>
          </m:sub>
        </m:sSub>
      </m:oMath>
      <w:r w:rsidRPr="00C068BD">
        <w:rPr>
          <w:rFonts w:cs="B Lotus" w:hint="cs"/>
          <w:sz w:val="26"/>
          <w:szCs w:val="26"/>
          <w:rtl/>
        </w:rPr>
        <w:t xml:space="preserve"> و </w:t>
      </w:r>
      <m:oMath>
        <m:sSub>
          <m:sSubPr>
            <m:ctrlPr>
              <w:rPr>
                <w:rFonts w:ascii="Cambria Math" w:hAnsi="Cambria Math" w:cs="B Lotus"/>
                <w:bCs/>
                <w:sz w:val="22"/>
                <w:szCs w:val="22"/>
              </w:rPr>
            </m:ctrlPr>
          </m:sSubPr>
          <m:e>
            <m:r>
              <w:rPr>
                <w:rFonts w:ascii="Cambria Math" w:hAnsi="Cambria Math" w:cs="B Lotus"/>
                <w:sz w:val="22"/>
                <w:szCs w:val="22"/>
              </w:rPr>
              <m:t xml:space="preserve"> ComInd</m:t>
            </m:r>
          </m:e>
          <m:sub>
            <m:r>
              <w:rPr>
                <w:rFonts w:ascii="Cambria Math" w:hAnsi="Cambria Math" w:cs="B Lotus"/>
                <w:sz w:val="22"/>
                <w:szCs w:val="22"/>
              </w:rPr>
              <m:t>i,t</m:t>
            </m:r>
          </m:sub>
        </m:sSub>
      </m:oMath>
      <w:r w:rsidRPr="00C068BD">
        <w:rPr>
          <w:rFonts w:cs="B Lotus" w:hint="cs"/>
          <w:sz w:val="26"/>
          <w:szCs w:val="26"/>
          <w:rtl/>
        </w:rPr>
        <w:t>اندازه</w:t>
      </w:r>
      <w:r w:rsidRPr="00C068BD">
        <w:rPr>
          <w:rFonts w:cs="B Lotus"/>
          <w:sz w:val="26"/>
          <w:szCs w:val="26"/>
          <w:rtl/>
        </w:rPr>
        <w:softHyphen/>
      </w:r>
      <w:r w:rsidRPr="00C068BD">
        <w:rPr>
          <w:rFonts w:cs="B Lotus" w:hint="cs"/>
          <w:sz w:val="26"/>
          <w:szCs w:val="26"/>
          <w:rtl/>
        </w:rPr>
        <w:t>گیری شده است. در این الگو، سیستم حسابداری یک شرکت تابعی است که رویداد</w:t>
      </w:r>
      <w:r w:rsidRPr="00C068BD">
        <w:rPr>
          <w:rFonts w:cs="B Lotus"/>
          <w:sz w:val="26"/>
          <w:szCs w:val="26"/>
          <w:rtl/>
        </w:rPr>
        <w:softHyphen/>
      </w:r>
      <w:r w:rsidRPr="00C068BD">
        <w:rPr>
          <w:rFonts w:cs="B Lotus" w:hint="cs"/>
          <w:sz w:val="26"/>
          <w:szCs w:val="26"/>
          <w:rtl/>
        </w:rPr>
        <w:t>های اقتصادی را به گزارش</w:t>
      </w:r>
      <w:r w:rsidRPr="00C068BD">
        <w:rPr>
          <w:rFonts w:cs="B Lotus"/>
          <w:sz w:val="26"/>
          <w:szCs w:val="26"/>
          <w:rtl/>
        </w:rPr>
        <w:softHyphen/>
      </w:r>
      <w:r w:rsidRPr="00C068BD">
        <w:rPr>
          <w:rFonts w:cs="B Lotus" w:hint="cs"/>
          <w:sz w:val="26"/>
          <w:szCs w:val="26"/>
          <w:rtl/>
        </w:rPr>
        <w:t>های مالی مبدل می</w:t>
      </w:r>
      <w:r w:rsidRPr="00C068BD">
        <w:rPr>
          <w:rFonts w:cs="B Lotus"/>
          <w:sz w:val="26"/>
          <w:szCs w:val="26"/>
          <w:rtl/>
        </w:rPr>
        <w:softHyphen/>
      </w:r>
      <w:r w:rsidRPr="00C068BD">
        <w:rPr>
          <w:rFonts w:cs="B Lotus" w:hint="cs"/>
          <w:sz w:val="26"/>
          <w:szCs w:val="26"/>
          <w:rtl/>
        </w:rPr>
        <w:t>سازد؛ بنابراین دو شرکت زمانی مشابه محسوب می</w:t>
      </w:r>
      <w:r w:rsidRPr="00C068BD">
        <w:rPr>
          <w:rFonts w:cs="B Lotus"/>
          <w:sz w:val="26"/>
          <w:szCs w:val="26"/>
          <w:rtl/>
        </w:rPr>
        <w:softHyphen/>
      </w:r>
      <w:r w:rsidRPr="00C068BD">
        <w:rPr>
          <w:rFonts w:cs="B Lotus" w:hint="cs"/>
          <w:sz w:val="26"/>
          <w:szCs w:val="26"/>
          <w:rtl/>
        </w:rPr>
        <w:t xml:space="preserve">شوند که برای یک سری از وقایع اقتصادی یکسان مانند بازده، گزارش مالی همانند سود حسابداری مشابه ارائه دهند و به بیان دیگر، دارای سیستم حسابداری مشابه باشند. </w:t>
      </w:r>
    </w:p>
    <w:p w:rsidR="008B6DB3" w:rsidRPr="00C068BD" w:rsidRDefault="008B6DB3" w:rsidP="007374C8">
      <w:pPr>
        <w:bidi/>
        <w:ind w:firstLine="284"/>
        <w:jc w:val="both"/>
        <w:rPr>
          <w:rFonts w:cs="B Lotus"/>
          <w:sz w:val="26"/>
          <w:szCs w:val="26"/>
          <w:rtl/>
        </w:rPr>
      </w:pPr>
      <w:r w:rsidRPr="00C068BD">
        <w:rPr>
          <w:rFonts w:cs="B Lotus" w:hint="cs"/>
          <w:sz w:val="26"/>
          <w:szCs w:val="26"/>
          <w:rtl/>
          <w:lang w:bidi="fa-IR"/>
        </w:rPr>
        <w:t xml:space="preserve">به منظور محاسبه قابلیت مقایسه، ابتدا </w:t>
      </w:r>
      <w:r w:rsidRPr="00C068BD">
        <w:rPr>
          <w:rFonts w:cs="B Lotus" w:hint="cs"/>
          <w:sz w:val="26"/>
          <w:szCs w:val="26"/>
          <w:rtl/>
        </w:rPr>
        <w:t>برای هر شرکت-سال رابطه</w:t>
      </w:r>
      <w:r w:rsidRPr="00C068BD">
        <w:rPr>
          <w:rFonts w:cs="B Lotus"/>
          <w:sz w:val="26"/>
          <w:szCs w:val="26"/>
          <w:rtl/>
        </w:rPr>
        <w:softHyphen/>
      </w:r>
      <w:r w:rsidRPr="00C068BD">
        <w:rPr>
          <w:rFonts w:cs="B Lotus" w:hint="cs"/>
          <w:sz w:val="26"/>
          <w:szCs w:val="26"/>
          <w:rtl/>
        </w:rPr>
        <w:t>ی (1) برای داده</w:t>
      </w:r>
      <w:r w:rsidRPr="00C068BD">
        <w:rPr>
          <w:rFonts w:cs="B Lotus"/>
          <w:sz w:val="26"/>
          <w:szCs w:val="26"/>
          <w:rtl/>
        </w:rPr>
        <w:softHyphen/>
      </w:r>
      <w:r w:rsidRPr="00C068BD">
        <w:rPr>
          <w:rFonts w:cs="B Lotus" w:hint="cs"/>
          <w:sz w:val="26"/>
          <w:szCs w:val="26"/>
          <w:rtl/>
        </w:rPr>
        <w:t>های سری زمانی (سه ماهه) در کل بازه زمانی پژوهش محاسبه شده است:</w:t>
      </w:r>
    </w:p>
    <w:p w:rsidR="008B6DB3" w:rsidRPr="0007126F" w:rsidRDefault="001048A2" w:rsidP="00622FD6">
      <w:pPr>
        <w:jc w:val="both"/>
        <w:rPr>
          <w:rFonts w:cs="B Zar"/>
          <w:sz w:val="26"/>
          <w:szCs w:val="26"/>
          <w:rtl/>
          <w:lang w:bidi="fa-IR"/>
        </w:rPr>
      </w:pPr>
      <m:oMath>
        <m:sSub>
          <m:sSubPr>
            <m:ctrlPr>
              <w:rPr>
                <w:rFonts w:ascii="Cambria Math" w:hAnsi="Cambria Math" w:cs="B Nazanin"/>
                <w:sz w:val="22"/>
                <w:szCs w:val="22"/>
              </w:rPr>
            </m:ctrlPr>
          </m:sSubPr>
          <m:e>
            <m:r>
              <w:rPr>
                <w:rFonts w:ascii="Cambria Math" w:hAnsi="Cambria Math" w:cs="B Nazanin"/>
                <w:sz w:val="22"/>
                <w:szCs w:val="22"/>
              </w:rPr>
              <m:t>Earning</m:t>
            </m:r>
          </m:e>
          <m:sub>
            <m:r>
              <w:rPr>
                <w:rFonts w:ascii="Cambria Math" w:hAnsi="Cambria Math" w:cs="B Nazanin"/>
                <w:sz w:val="22"/>
                <w:szCs w:val="22"/>
              </w:rPr>
              <m:t>i,k</m:t>
            </m:r>
          </m:sub>
        </m:sSub>
        <m:r>
          <w:rPr>
            <w:rFonts w:ascii="Cambria Math" w:hAnsi="Cambria Math" w:cs="B Nazanin"/>
            <w:sz w:val="22"/>
            <w:szCs w:val="22"/>
          </w:rPr>
          <m:t>=</m:t>
        </m:r>
        <m:sSub>
          <m:sSubPr>
            <m:ctrlPr>
              <w:rPr>
                <w:rFonts w:ascii="Cambria Math" w:hAnsi="Cambria Math" w:cs="B Nazanin"/>
                <w:i/>
                <w:sz w:val="22"/>
                <w:szCs w:val="22"/>
              </w:rPr>
            </m:ctrlPr>
          </m:sSubPr>
          <m:e>
            <m:r>
              <w:rPr>
                <w:rFonts w:ascii="Cambria Math" w:hAnsi="Cambria Math" w:cs="B Nazanin"/>
                <w:sz w:val="22"/>
                <w:szCs w:val="22"/>
              </w:rPr>
              <m:t>α</m:t>
            </m:r>
          </m:e>
          <m:sub>
            <m:r>
              <w:rPr>
                <w:rFonts w:ascii="Cambria Math" w:hAnsi="Cambria Math" w:cs="B Nazanin"/>
                <w:sz w:val="22"/>
                <w:szCs w:val="22"/>
              </w:rPr>
              <m:t>i,k</m:t>
            </m:r>
          </m:sub>
        </m:sSub>
        <m:r>
          <w:rPr>
            <w:rFonts w:ascii="Cambria Math" w:hAnsi="Cambria Math" w:cs="B Nazanin"/>
            <w:sz w:val="22"/>
            <w:szCs w:val="22"/>
          </w:rPr>
          <m:t>+</m:t>
        </m:r>
        <m:sSub>
          <m:sSubPr>
            <m:ctrlPr>
              <w:rPr>
                <w:rFonts w:ascii="Cambria Math" w:hAnsi="Cambria Math" w:cs="B Nazanin"/>
                <w:i/>
                <w:sz w:val="22"/>
                <w:szCs w:val="22"/>
              </w:rPr>
            </m:ctrlPr>
          </m:sSubPr>
          <m:e>
            <m:r>
              <w:rPr>
                <w:rFonts w:ascii="Cambria Math" w:hAnsi="Cambria Math" w:cs="B Nazanin"/>
                <w:sz w:val="22"/>
                <w:szCs w:val="22"/>
              </w:rPr>
              <m:t>β</m:t>
            </m:r>
          </m:e>
          <m:sub>
            <m:r>
              <w:rPr>
                <w:rFonts w:ascii="Cambria Math" w:hAnsi="Cambria Math" w:cs="B Nazanin"/>
                <w:sz w:val="22"/>
                <w:szCs w:val="22"/>
              </w:rPr>
              <m:t>i,k</m:t>
            </m:r>
          </m:sub>
        </m:sSub>
        <m:sSub>
          <m:sSubPr>
            <m:ctrlPr>
              <w:rPr>
                <w:rFonts w:ascii="Cambria Math" w:hAnsi="Cambria Math" w:cs="B Nazanin"/>
                <w:i/>
                <w:sz w:val="22"/>
                <w:szCs w:val="22"/>
              </w:rPr>
            </m:ctrlPr>
          </m:sSubPr>
          <m:e>
            <m:r>
              <w:rPr>
                <w:rFonts w:ascii="Cambria Math" w:hAnsi="Cambria Math" w:cs="B Nazanin"/>
                <w:sz w:val="22"/>
                <w:szCs w:val="22"/>
              </w:rPr>
              <m:t>Return</m:t>
            </m:r>
          </m:e>
          <m:sub>
            <m:r>
              <w:rPr>
                <w:rFonts w:ascii="Cambria Math" w:hAnsi="Cambria Math" w:cs="B Nazanin"/>
                <w:sz w:val="22"/>
                <w:szCs w:val="22"/>
              </w:rPr>
              <m:t>i,k</m:t>
            </m:r>
          </m:sub>
        </m:sSub>
        <m:r>
          <w:rPr>
            <w:rFonts w:ascii="Cambria Math" w:hAnsi="Cambria Math" w:cs="B Nazanin"/>
            <w:sz w:val="22"/>
            <w:szCs w:val="22"/>
          </w:rPr>
          <m:t>+</m:t>
        </m:r>
        <m:sSub>
          <m:sSubPr>
            <m:ctrlPr>
              <w:rPr>
                <w:rFonts w:ascii="Cambria Math" w:hAnsi="Cambria Math" w:cs="B Nazanin"/>
                <w:sz w:val="22"/>
                <w:szCs w:val="22"/>
              </w:rPr>
            </m:ctrlPr>
          </m:sSubPr>
          <m:e>
            <m:r>
              <w:rPr>
                <w:rFonts w:ascii="Cambria Math" w:hAnsi="Cambria Math" w:cs="B Nazanin"/>
                <w:sz w:val="22"/>
                <w:szCs w:val="22"/>
              </w:rPr>
              <m:t>ε</m:t>
            </m:r>
          </m:e>
          <m:sub>
            <m:r>
              <w:rPr>
                <w:rFonts w:ascii="Cambria Math" w:hAnsi="Cambria Math" w:cs="B Nazanin"/>
                <w:sz w:val="22"/>
                <w:szCs w:val="22"/>
              </w:rPr>
              <m:t>i,k</m:t>
            </m:r>
          </m:sub>
        </m:sSub>
      </m:oMath>
      <w:r w:rsidR="008B6DB3" w:rsidRPr="0007126F">
        <w:rPr>
          <w:rFonts w:cs="B Zar"/>
          <w:sz w:val="26"/>
          <w:szCs w:val="26"/>
        </w:rPr>
        <w:t xml:space="preserve">                        </w:t>
      </w:r>
      <w:r w:rsidR="00622FD6">
        <w:rPr>
          <w:rFonts w:cs="B Zar"/>
          <w:sz w:val="26"/>
          <w:szCs w:val="26"/>
        </w:rPr>
        <w:t xml:space="preserve">   </w:t>
      </w:r>
      <w:r w:rsidR="008B6DB3" w:rsidRPr="0007126F">
        <w:rPr>
          <w:rFonts w:cs="B Zar"/>
          <w:sz w:val="26"/>
          <w:szCs w:val="26"/>
        </w:rPr>
        <w:t xml:space="preserve">            </w:t>
      </w:r>
      <w:r w:rsidR="00C068BD">
        <w:rPr>
          <w:rFonts w:cs="B Zar"/>
          <w:sz w:val="26"/>
          <w:szCs w:val="26"/>
        </w:rPr>
        <w:t xml:space="preserve">                    </w:t>
      </w:r>
      <w:r w:rsidR="008B6DB3" w:rsidRPr="0007126F">
        <w:rPr>
          <w:rFonts w:cs="B Zar"/>
          <w:sz w:val="26"/>
          <w:szCs w:val="26"/>
        </w:rPr>
        <w:t xml:space="preserve">        </w:t>
      </w:r>
      <w:r w:rsidR="00CA74B5">
        <w:rPr>
          <w:rFonts w:cs="B Zar"/>
          <w:sz w:val="26"/>
          <w:szCs w:val="26"/>
        </w:rPr>
        <w:t xml:space="preserve">    </w:t>
      </w:r>
      <w:r w:rsidR="00C068BD">
        <w:rPr>
          <w:rFonts w:cs="B Zar"/>
          <w:sz w:val="26"/>
          <w:szCs w:val="26"/>
        </w:rPr>
        <w:t xml:space="preserve">   </w:t>
      </w:r>
      <w:r w:rsidR="008B6DB3" w:rsidRPr="0007126F">
        <w:rPr>
          <w:rFonts w:cs="B Zar"/>
          <w:sz w:val="26"/>
          <w:szCs w:val="26"/>
        </w:rPr>
        <w:t xml:space="preserve">  </w:t>
      </w:r>
      <w:r w:rsidR="00F129EC">
        <w:rPr>
          <w:rFonts w:cs="B Zar" w:hint="cs"/>
          <w:sz w:val="26"/>
          <w:szCs w:val="26"/>
          <w:rtl/>
          <w:lang w:bidi="fa-IR"/>
        </w:rPr>
        <w:t>(1)</w:t>
      </w:r>
    </w:p>
    <w:p w:rsidR="008B6DB3" w:rsidRPr="00F129EC" w:rsidRDefault="008B6DB3" w:rsidP="007374C8">
      <w:pPr>
        <w:bidi/>
        <w:ind w:firstLine="284"/>
        <w:jc w:val="both"/>
        <w:rPr>
          <w:rFonts w:cs="B Lotus"/>
          <w:b/>
          <w:sz w:val="26"/>
          <w:szCs w:val="26"/>
          <w:rtl/>
        </w:rPr>
      </w:pPr>
      <w:r w:rsidRPr="00F129EC">
        <w:rPr>
          <w:rFonts w:cs="B Lotus"/>
          <w:b/>
          <w:sz w:val="26"/>
          <w:szCs w:val="26"/>
          <w:rtl/>
        </w:rPr>
        <w:t>که در آن</w:t>
      </w:r>
      <w:r w:rsidRPr="00F129EC">
        <w:rPr>
          <w:rFonts w:cs="B Lotus" w:hint="cs"/>
          <w:b/>
          <w:sz w:val="26"/>
          <w:szCs w:val="26"/>
          <w:rtl/>
        </w:rPr>
        <w:t xml:space="preserve">؛ </w:t>
      </w:r>
      <m:oMath>
        <m:sSub>
          <m:sSubPr>
            <m:ctrlPr>
              <w:rPr>
                <w:rFonts w:ascii="Cambria Math" w:hAnsi="Cambria Math" w:cs="B Lotus"/>
                <w:sz w:val="22"/>
                <w:szCs w:val="22"/>
              </w:rPr>
            </m:ctrlPr>
          </m:sSubPr>
          <m:e>
            <m:r>
              <w:rPr>
                <w:rFonts w:ascii="Cambria Math" w:hAnsi="Cambria Math" w:cs="B Lotus"/>
                <w:sz w:val="22"/>
                <w:szCs w:val="22"/>
              </w:rPr>
              <m:t>Earning</m:t>
            </m:r>
          </m:e>
          <m:sub>
            <m:r>
              <w:rPr>
                <w:rFonts w:ascii="Cambria Math" w:hAnsi="Cambria Math" w:cs="B Lotus"/>
                <w:sz w:val="22"/>
                <w:szCs w:val="22"/>
              </w:rPr>
              <m:t>i,k</m:t>
            </m:r>
          </m:sub>
        </m:sSub>
      </m:oMath>
      <w:r w:rsidRPr="00F129EC">
        <w:rPr>
          <w:rFonts w:cs="B Lotus" w:hint="cs"/>
          <w:sz w:val="22"/>
          <w:szCs w:val="22"/>
          <w:rtl/>
        </w:rPr>
        <w:t xml:space="preserve"> </w:t>
      </w:r>
      <w:r w:rsidRPr="00F129EC">
        <w:rPr>
          <w:rFonts w:cs="B Lotus" w:hint="cs"/>
          <w:sz w:val="26"/>
          <w:szCs w:val="26"/>
          <w:rtl/>
        </w:rPr>
        <w:t xml:space="preserve">سود خالص شرکت </w:t>
      </w:r>
      <w:r w:rsidRPr="00F129EC">
        <w:rPr>
          <w:rFonts w:cs="B Lotus"/>
          <w:i/>
          <w:iCs/>
          <w:sz w:val="26"/>
          <w:szCs w:val="26"/>
        </w:rPr>
        <w:t>i</w:t>
      </w:r>
      <w:r w:rsidRPr="00F129EC">
        <w:rPr>
          <w:rFonts w:cs="B Lotus" w:hint="cs"/>
          <w:sz w:val="26"/>
          <w:szCs w:val="26"/>
          <w:rtl/>
        </w:rPr>
        <w:t xml:space="preserve"> درسه ماهه </w:t>
      </w:r>
      <w:r w:rsidRPr="00F129EC">
        <w:rPr>
          <w:rFonts w:cs="B Lotus"/>
          <w:i/>
          <w:iCs/>
          <w:sz w:val="26"/>
          <w:szCs w:val="26"/>
        </w:rPr>
        <w:t>k</w:t>
      </w:r>
      <w:r w:rsidRPr="00F129EC">
        <w:rPr>
          <w:rFonts w:cs="B Lotus" w:hint="cs"/>
          <w:sz w:val="26"/>
          <w:szCs w:val="26"/>
          <w:rtl/>
        </w:rPr>
        <w:t>، تقسیم بر ارزش بازار سهام شرکت در ابتدای سه ماهه</w:t>
      </w:r>
      <w:r w:rsidRPr="00F129EC">
        <w:rPr>
          <w:rFonts w:cs="B Lotus" w:hint="cs"/>
          <w:b/>
          <w:sz w:val="26"/>
          <w:szCs w:val="26"/>
          <w:rtl/>
        </w:rPr>
        <w:t xml:space="preserve">، </w:t>
      </w:r>
      <m:oMath>
        <m:sSub>
          <m:sSubPr>
            <m:ctrlPr>
              <w:rPr>
                <w:rFonts w:ascii="Cambria Math" w:hAnsi="Cambria Math" w:cs="B Lotus"/>
                <w:sz w:val="22"/>
                <w:szCs w:val="22"/>
              </w:rPr>
            </m:ctrlPr>
          </m:sSubPr>
          <m:e>
            <m:r>
              <w:rPr>
                <w:rFonts w:ascii="Cambria Math" w:hAnsi="Cambria Math" w:cs="B Lotus"/>
                <w:sz w:val="22"/>
                <w:szCs w:val="22"/>
              </w:rPr>
              <m:t>Return</m:t>
            </m:r>
          </m:e>
          <m:sub>
            <m:r>
              <w:rPr>
                <w:rFonts w:ascii="Cambria Math" w:hAnsi="Cambria Math" w:cs="B Lotus"/>
                <w:sz w:val="22"/>
                <w:szCs w:val="22"/>
              </w:rPr>
              <m:t>i</m:t>
            </m:r>
            <m:r>
              <m:rPr>
                <m:sty m:val="p"/>
              </m:rPr>
              <w:rPr>
                <w:rFonts w:ascii="Cambria Math" w:hAnsi="Cambria Math" w:cs="B Lotus"/>
                <w:sz w:val="22"/>
                <w:szCs w:val="22"/>
              </w:rPr>
              <m:t>,</m:t>
            </m:r>
            <m:r>
              <w:rPr>
                <w:rFonts w:ascii="Cambria Math" w:hAnsi="Cambria Math" w:cs="B Lotus"/>
                <w:sz w:val="22"/>
                <w:szCs w:val="22"/>
              </w:rPr>
              <m:t>k</m:t>
            </m:r>
          </m:sub>
        </m:sSub>
      </m:oMath>
      <w:r w:rsidRPr="00F129EC">
        <w:rPr>
          <w:rFonts w:ascii="Cambria Math" w:hAnsi="Cambria Math" w:cs="B Lotus" w:hint="cs"/>
          <w:sz w:val="26"/>
          <w:szCs w:val="26"/>
          <w:rtl/>
        </w:rPr>
        <w:t xml:space="preserve"> بازده سهام شرکت </w:t>
      </w:r>
      <w:r w:rsidRPr="00F129EC">
        <w:rPr>
          <w:rFonts w:ascii="Cambria Math" w:hAnsi="Cambria Math" w:cs="B Lotus"/>
          <w:i/>
          <w:iCs/>
          <w:sz w:val="26"/>
          <w:szCs w:val="26"/>
        </w:rPr>
        <w:t>i</w:t>
      </w:r>
      <w:r w:rsidRPr="00F129EC">
        <w:rPr>
          <w:rFonts w:ascii="Cambria Math" w:hAnsi="Cambria Math" w:cs="B Lotus" w:hint="cs"/>
          <w:sz w:val="26"/>
          <w:szCs w:val="26"/>
          <w:rtl/>
        </w:rPr>
        <w:t xml:space="preserve"> در سه ماهه </w:t>
      </w:r>
      <w:r w:rsidRPr="00F129EC">
        <w:rPr>
          <w:rFonts w:ascii="Cambria Math" w:hAnsi="Cambria Math" w:cs="B Lotus"/>
          <w:i/>
          <w:iCs/>
          <w:sz w:val="26"/>
          <w:szCs w:val="26"/>
        </w:rPr>
        <w:t>k</w:t>
      </w:r>
      <w:r w:rsidRPr="00F129EC">
        <w:rPr>
          <w:rFonts w:cs="B Lotus" w:hint="cs"/>
          <w:b/>
          <w:sz w:val="26"/>
          <w:szCs w:val="26"/>
          <w:rtl/>
        </w:rPr>
        <w:t xml:space="preserve"> است.</w:t>
      </w:r>
    </w:p>
    <w:p w:rsidR="008B6DB3" w:rsidRPr="00F129EC" w:rsidRDefault="008B6DB3" w:rsidP="007374C8">
      <w:pPr>
        <w:tabs>
          <w:tab w:val="left" w:pos="934"/>
        </w:tabs>
        <w:bidi/>
        <w:ind w:firstLine="284"/>
        <w:jc w:val="both"/>
        <w:rPr>
          <w:rFonts w:cs="B Lotus"/>
          <w:sz w:val="26"/>
          <w:szCs w:val="26"/>
          <w:rtl/>
          <w:lang w:bidi="fa-IR"/>
        </w:rPr>
      </w:pPr>
      <w:r w:rsidRPr="00F129EC">
        <w:rPr>
          <w:rFonts w:cs="B Lotus" w:hint="cs"/>
          <w:sz w:val="26"/>
          <w:szCs w:val="26"/>
          <w:rtl/>
        </w:rPr>
        <w:t>ضرایب به دست آمده از رابطه بالا برای هر شرکت به عنوان شاخص عملیات حسابداری شرکت مذکور در نظر گرفته می</w:t>
      </w:r>
      <w:r w:rsidRPr="00F129EC">
        <w:rPr>
          <w:rFonts w:cs="B Lotus"/>
          <w:sz w:val="26"/>
          <w:szCs w:val="26"/>
          <w:rtl/>
        </w:rPr>
        <w:softHyphen/>
      </w:r>
      <w:r w:rsidRPr="00F129EC">
        <w:rPr>
          <w:rFonts w:cs="B Lotus" w:hint="cs"/>
          <w:sz w:val="26"/>
          <w:szCs w:val="26"/>
          <w:rtl/>
        </w:rPr>
        <w:t xml:space="preserve">شود که عملیات حسابداری شرکت </w:t>
      </w:r>
      <w:r w:rsidRPr="00F129EC">
        <w:rPr>
          <w:rFonts w:cs="B Lotus"/>
          <w:i/>
          <w:iCs/>
          <w:sz w:val="26"/>
          <w:szCs w:val="26"/>
        </w:rPr>
        <w:t>i</w:t>
      </w:r>
      <w:r w:rsidRPr="00F129EC">
        <w:rPr>
          <w:rFonts w:cs="B Lotus" w:hint="cs"/>
          <w:sz w:val="26"/>
          <w:szCs w:val="26"/>
          <w:rtl/>
        </w:rPr>
        <w:t xml:space="preserve"> در سال </w:t>
      </w:r>
      <w:r w:rsidRPr="00F129EC">
        <w:rPr>
          <w:rFonts w:cs="B Lotus"/>
          <w:i/>
          <w:iCs/>
          <w:sz w:val="26"/>
          <w:szCs w:val="26"/>
        </w:rPr>
        <w:t>t</w:t>
      </w:r>
      <w:r w:rsidRPr="00F129EC">
        <w:rPr>
          <w:rFonts w:cs="B Lotus" w:hint="cs"/>
          <w:sz w:val="26"/>
          <w:szCs w:val="26"/>
          <w:rtl/>
        </w:rPr>
        <w:t xml:space="preserve"> را نشان می</w:t>
      </w:r>
      <w:r w:rsidRPr="00F129EC">
        <w:rPr>
          <w:rFonts w:cs="B Lotus"/>
          <w:sz w:val="26"/>
          <w:szCs w:val="26"/>
          <w:rtl/>
        </w:rPr>
        <w:softHyphen/>
      </w:r>
      <w:r w:rsidRPr="00F129EC">
        <w:rPr>
          <w:rFonts w:cs="B Lotus" w:hint="cs"/>
          <w:sz w:val="26"/>
          <w:szCs w:val="26"/>
          <w:rtl/>
        </w:rPr>
        <w:t>دهد. این شاخص رویداد اقتصادی مانند بازده را به گزارش حسابداری مانند سود حسابداری تبدیل می</w:t>
      </w:r>
      <w:r w:rsidRPr="00F129EC">
        <w:rPr>
          <w:rFonts w:cs="B Lotus"/>
          <w:sz w:val="26"/>
          <w:szCs w:val="26"/>
          <w:rtl/>
        </w:rPr>
        <w:softHyphen/>
      </w:r>
      <w:r w:rsidRPr="00F129EC">
        <w:rPr>
          <w:rFonts w:cs="B Lotus" w:hint="cs"/>
          <w:sz w:val="26"/>
          <w:szCs w:val="26"/>
          <w:rtl/>
        </w:rPr>
        <w:t xml:space="preserve">نماید. تشابه میان سیستم حسابداری دو شرکت </w:t>
      </w:r>
      <w:r w:rsidRPr="00F129EC">
        <w:rPr>
          <w:rFonts w:cs="B Lotus"/>
          <w:i/>
          <w:iCs/>
          <w:sz w:val="26"/>
          <w:szCs w:val="26"/>
        </w:rPr>
        <w:t>i</w:t>
      </w:r>
      <w:r w:rsidRPr="00F129EC">
        <w:rPr>
          <w:rFonts w:cs="B Lotus" w:hint="cs"/>
          <w:i/>
          <w:iCs/>
          <w:sz w:val="26"/>
          <w:szCs w:val="26"/>
          <w:rtl/>
        </w:rPr>
        <w:t xml:space="preserve"> و</w:t>
      </w:r>
      <w:r w:rsidRPr="00F129EC">
        <w:rPr>
          <w:rFonts w:cs="B Lotus"/>
          <w:i/>
          <w:iCs/>
          <w:sz w:val="26"/>
          <w:szCs w:val="26"/>
        </w:rPr>
        <w:t>j</w:t>
      </w:r>
      <w:r w:rsidRPr="00F129EC">
        <w:rPr>
          <w:rFonts w:cs="B Lotus" w:hint="cs"/>
          <w:sz w:val="26"/>
          <w:szCs w:val="26"/>
          <w:rtl/>
        </w:rPr>
        <w:t xml:space="preserve"> ، بیانگر میزان قابلیت مقایسه بین دو شرکت  است. برای تخمین تفاوت بین سیستم (تابع) حسابداری دو شرکت </w:t>
      </w:r>
      <w:r w:rsidRPr="00F129EC">
        <w:rPr>
          <w:rFonts w:cs="B Lotus"/>
          <w:i/>
          <w:iCs/>
          <w:sz w:val="26"/>
          <w:szCs w:val="26"/>
        </w:rPr>
        <w:t>i</w:t>
      </w:r>
      <w:r w:rsidRPr="00F129EC">
        <w:rPr>
          <w:rFonts w:cs="B Lotus" w:hint="cs"/>
          <w:i/>
          <w:iCs/>
          <w:sz w:val="26"/>
          <w:szCs w:val="26"/>
          <w:rtl/>
        </w:rPr>
        <w:t xml:space="preserve"> و</w:t>
      </w:r>
      <w:r w:rsidRPr="00F129EC">
        <w:rPr>
          <w:rFonts w:cs="B Lotus"/>
          <w:i/>
          <w:iCs/>
          <w:sz w:val="26"/>
          <w:szCs w:val="26"/>
        </w:rPr>
        <w:t>j</w:t>
      </w:r>
      <w:r w:rsidRPr="00F129EC">
        <w:rPr>
          <w:rFonts w:cs="B Lotus" w:hint="cs"/>
          <w:sz w:val="26"/>
          <w:szCs w:val="26"/>
          <w:rtl/>
        </w:rPr>
        <w:t>، از مفهوم قابلیت مقایسه یا ارائه گزارش</w:t>
      </w:r>
      <w:r w:rsidRPr="00F129EC">
        <w:rPr>
          <w:rFonts w:cs="B Lotus"/>
          <w:sz w:val="26"/>
          <w:szCs w:val="26"/>
          <w:rtl/>
        </w:rPr>
        <w:softHyphen/>
      </w:r>
      <w:r w:rsidRPr="00F129EC">
        <w:rPr>
          <w:rFonts w:cs="B Lotus" w:hint="cs"/>
          <w:sz w:val="26"/>
          <w:szCs w:val="26"/>
          <w:rtl/>
        </w:rPr>
        <w:t>های مشابه در مورد یک مجموعه رویداد</w:t>
      </w:r>
      <w:r w:rsidRPr="00F129EC">
        <w:rPr>
          <w:rFonts w:cs="B Lotus"/>
          <w:sz w:val="26"/>
          <w:szCs w:val="26"/>
          <w:rtl/>
        </w:rPr>
        <w:softHyphen/>
      </w:r>
      <w:r w:rsidRPr="00F129EC">
        <w:rPr>
          <w:rFonts w:cs="B Lotus" w:hint="cs"/>
          <w:sz w:val="26"/>
          <w:szCs w:val="26"/>
          <w:rtl/>
        </w:rPr>
        <w:t>های اقتصادی مشابه استفاده می</w:t>
      </w:r>
      <w:r w:rsidRPr="00F129EC">
        <w:rPr>
          <w:rFonts w:cs="B Lotus"/>
          <w:sz w:val="26"/>
          <w:szCs w:val="26"/>
          <w:rtl/>
        </w:rPr>
        <w:softHyphen/>
      </w:r>
      <w:r w:rsidRPr="00F129EC">
        <w:rPr>
          <w:rFonts w:cs="B Lotus" w:hint="cs"/>
          <w:sz w:val="26"/>
          <w:szCs w:val="26"/>
          <w:rtl/>
        </w:rPr>
        <w:t xml:space="preserve">شود؛ بنابراین در هر سال سود شرکت </w:t>
      </w:r>
      <w:r w:rsidRPr="00F129EC">
        <w:rPr>
          <w:rFonts w:cs="B Lotus"/>
          <w:i/>
          <w:iCs/>
          <w:sz w:val="26"/>
          <w:szCs w:val="26"/>
        </w:rPr>
        <w:t>i</w:t>
      </w:r>
      <w:r w:rsidRPr="00F129EC">
        <w:rPr>
          <w:rFonts w:cs="B Lotus" w:hint="cs"/>
          <w:sz w:val="26"/>
          <w:szCs w:val="26"/>
          <w:rtl/>
        </w:rPr>
        <w:t xml:space="preserve"> به طور متمایز یک بار با استفاده از تابع حسابداری خود و بار دیگر با استفاده از تابع حسابداری شرکت </w:t>
      </w:r>
      <w:r w:rsidRPr="00F129EC">
        <w:rPr>
          <w:rFonts w:cs="B Lotus"/>
          <w:i/>
          <w:iCs/>
          <w:sz w:val="26"/>
          <w:szCs w:val="26"/>
        </w:rPr>
        <w:t>j</w:t>
      </w:r>
      <w:r w:rsidRPr="00F129EC">
        <w:rPr>
          <w:rFonts w:cs="B Lotus" w:hint="cs"/>
          <w:sz w:val="26"/>
          <w:szCs w:val="26"/>
          <w:rtl/>
        </w:rPr>
        <w:t xml:space="preserve"> ولی با بازده خود شرکت </w:t>
      </w:r>
      <w:r w:rsidRPr="00F129EC">
        <w:rPr>
          <w:rFonts w:cs="B Lotus"/>
          <w:i/>
          <w:iCs/>
          <w:sz w:val="26"/>
          <w:szCs w:val="26"/>
        </w:rPr>
        <w:t>i</w:t>
      </w:r>
      <w:r w:rsidRPr="00F129EC">
        <w:rPr>
          <w:rFonts w:cs="B Lotus" w:hint="cs"/>
          <w:sz w:val="26"/>
          <w:szCs w:val="26"/>
          <w:rtl/>
        </w:rPr>
        <w:t xml:space="preserve"> (رویداد مشابه)، برای هر سه ماهه در دوره زمانی یکسان با دوره زمانی مورد استفاده پیش</w:t>
      </w:r>
      <w:r w:rsidRPr="00F129EC">
        <w:rPr>
          <w:rFonts w:cs="B Lotus"/>
          <w:sz w:val="26"/>
          <w:szCs w:val="26"/>
          <w:rtl/>
        </w:rPr>
        <w:softHyphen/>
      </w:r>
      <w:r w:rsidRPr="00F129EC">
        <w:rPr>
          <w:rFonts w:cs="B Lotus" w:hint="cs"/>
          <w:sz w:val="26"/>
          <w:szCs w:val="26"/>
          <w:rtl/>
        </w:rPr>
        <w:t>بینی می</w:t>
      </w:r>
      <w:r w:rsidRPr="00F129EC">
        <w:rPr>
          <w:rFonts w:cs="B Lotus"/>
          <w:sz w:val="26"/>
          <w:szCs w:val="26"/>
          <w:rtl/>
        </w:rPr>
        <w:softHyphen/>
      </w:r>
      <w:r w:rsidRPr="00F129EC">
        <w:rPr>
          <w:rFonts w:cs="B Lotus" w:hint="cs"/>
          <w:sz w:val="26"/>
          <w:szCs w:val="26"/>
          <w:rtl/>
        </w:rPr>
        <w:t xml:space="preserve">شود. </w:t>
      </w:r>
      <w:r w:rsidRPr="00F129EC">
        <w:rPr>
          <w:rFonts w:cs="B Lotus" w:hint="cs"/>
          <w:b/>
          <w:sz w:val="26"/>
          <w:szCs w:val="26"/>
          <w:rtl/>
        </w:rPr>
        <w:t>سود مورد انتظار (پیش</w:t>
      </w:r>
      <w:r w:rsidRPr="00F129EC">
        <w:rPr>
          <w:rFonts w:cs="B Lotus"/>
          <w:b/>
          <w:sz w:val="26"/>
          <w:szCs w:val="26"/>
          <w:rtl/>
        </w:rPr>
        <w:softHyphen/>
      </w:r>
      <w:r w:rsidRPr="00F129EC">
        <w:rPr>
          <w:rFonts w:cs="B Lotus" w:hint="cs"/>
          <w:b/>
          <w:sz w:val="26"/>
          <w:szCs w:val="26"/>
          <w:rtl/>
        </w:rPr>
        <w:t>بینی</w:t>
      </w:r>
      <w:r w:rsidRPr="00F129EC">
        <w:rPr>
          <w:rFonts w:cs="B Lotus"/>
          <w:b/>
          <w:sz w:val="26"/>
          <w:szCs w:val="26"/>
          <w:rtl/>
        </w:rPr>
        <w:softHyphen/>
      </w:r>
      <w:r w:rsidRPr="00F129EC">
        <w:rPr>
          <w:rFonts w:cs="B Lotus" w:hint="cs"/>
          <w:b/>
          <w:sz w:val="26"/>
          <w:szCs w:val="26"/>
          <w:rtl/>
        </w:rPr>
        <w:t xml:space="preserve">شده) شرکت </w:t>
      </w:r>
      <w:r w:rsidRPr="00F129EC">
        <w:rPr>
          <w:rFonts w:cs="B Lotus"/>
          <w:bCs/>
          <w:i/>
          <w:iCs/>
          <w:sz w:val="26"/>
          <w:szCs w:val="26"/>
        </w:rPr>
        <w:t>i</w:t>
      </w:r>
      <w:r w:rsidRPr="00F129EC">
        <w:rPr>
          <w:rFonts w:cs="B Lotus" w:hint="cs"/>
          <w:b/>
          <w:sz w:val="26"/>
          <w:szCs w:val="26"/>
          <w:rtl/>
        </w:rPr>
        <w:t xml:space="preserve"> با توجه به تابع حسابداری شرکت </w:t>
      </w:r>
      <w:r w:rsidRPr="00F129EC">
        <w:rPr>
          <w:rFonts w:cs="B Lotus"/>
          <w:bCs/>
          <w:i/>
          <w:iCs/>
          <w:sz w:val="26"/>
          <w:szCs w:val="26"/>
        </w:rPr>
        <w:t>i</w:t>
      </w:r>
      <w:r w:rsidRPr="00F129EC">
        <w:rPr>
          <w:rFonts w:cs="B Lotus" w:hint="cs"/>
          <w:b/>
          <w:sz w:val="26"/>
          <w:szCs w:val="26"/>
          <w:rtl/>
        </w:rPr>
        <w:t xml:space="preserve"> با استفاده از فرمول (2) محاسبه شده است</w:t>
      </w:r>
      <w:r w:rsidRPr="00F129EC">
        <w:rPr>
          <w:rFonts w:cs="B Lotus" w:hint="cs"/>
          <w:b/>
          <w:i/>
          <w:iCs/>
          <w:sz w:val="26"/>
          <w:szCs w:val="26"/>
          <w:rtl/>
        </w:rPr>
        <w:t>:</w:t>
      </w:r>
    </w:p>
    <w:p w:rsidR="00F129EC" w:rsidRDefault="008B6DB3" w:rsidP="00622FD6">
      <w:pPr>
        <w:jc w:val="both"/>
        <w:rPr>
          <w:rFonts w:cs="B Zar"/>
          <w:sz w:val="26"/>
          <w:szCs w:val="26"/>
          <w:rtl/>
          <w:lang w:bidi="fa-IR"/>
        </w:rPr>
      </w:pPr>
      <m:oMath>
        <m:r>
          <w:rPr>
            <w:rFonts w:ascii="Cambria Math" w:hAnsi="Cambria Math" w:cs="B Nazanin"/>
            <w:sz w:val="22"/>
            <w:szCs w:val="22"/>
          </w:rPr>
          <m:t>Expect</m:t>
        </m:r>
        <m:d>
          <m:dPr>
            <m:ctrlPr>
              <w:rPr>
                <w:rFonts w:ascii="Cambria Math" w:hAnsi="Cambria Math" w:cs="B Nazanin"/>
                <w:bCs/>
                <w:i/>
                <w:sz w:val="22"/>
                <w:szCs w:val="22"/>
              </w:rPr>
            </m:ctrlPr>
          </m:dPr>
          <m:e>
            <m:sSub>
              <m:sSubPr>
                <m:ctrlPr>
                  <w:rPr>
                    <w:rFonts w:ascii="Cambria Math" w:hAnsi="Cambria Math" w:cs="B Nazanin"/>
                    <w:bCs/>
                    <w:i/>
                    <w:sz w:val="22"/>
                    <w:szCs w:val="22"/>
                  </w:rPr>
                </m:ctrlPr>
              </m:sSubPr>
              <m:e>
                <m:r>
                  <w:rPr>
                    <w:rFonts w:ascii="Cambria Math" w:hAnsi="Cambria Math" w:cs="B Nazanin"/>
                    <w:sz w:val="22"/>
                    <w:szCs w:val="22"/>
                  </w:rPr>
                  <m:t>Earnings</m:t>
                </m:r>
              </m:e>
              <m:sub>
                <m:r>
                  <w:rPr>
                    <w:rFonts w:ascii="Cambria Math" w:hAnsi="Cambria Math" w:cs="B Nazanin"/>
                    <w:sz w:val="22"/>
                    <w:szCs w:val="22"/>
                  </w:rPr>
                  <m:t>i,i,t</m:t>
                </m:r>
              </m:sub>
            </m:sSub>
          </m:e>
        </m:d>
        <m:r>
          <w:rPr>
            <w:rFonts w:ascii="Cambria Math" w:hAnsi="Cambria Math" w:cs="B Nazanin"/>
            <w:sz w:val="22"/>
            <w:szCs w:val="22"/>
          </w:rPr>
          <m:t>=</m:t>
        </m:r>
        <m:sSub>
          <m:sSubPr>
            <m:ctrlPr>
              <w:rPr>
                <w:rFonts w:ascii="Cambria Math" w:hAnsi="Cambria Math" w:cs="B Nazanin"/>
                <w:bCs/>
                <w:i/>
                <w:sz w:val="22"/>
                <w:szCs w:val="22"/>
              </w:rPr>
            </m:ctrlPr>
          </m:sSubPr>
          <m:e>
            <m:r>
              <w:rPr>
                <w:rFonts w:ascii="Cambria Math" w:hAnsi="Cambria Math" w:cs="B Nazanin"/>
                <w:sz w:val="22"/>
                <w:szCs w:val="22"/>
              </w:rPr>
              <m:t>α</m:t>
            </m:r>
          </m:e>
          <m:sub>
            <m:r>
              <w:rPr>
                <w:rFonts w:ascii="Cambria Math" w:hAnsi="Cambria Math" w:cs="B Nazanin"/>
                <w:sz w:val="22"/>
                <w:szCs w:val="22"/>
              </w:rPr>
              <m:t>i</m:t>
            </m:r>
          </m:sub>
        </m:sSub>
        <m:r>
          <w:rPr>
            <w:rFonts w:ascii="Cambria Math" w:hAnsi="Cambria Math" w:cs="B Nazanin"/>
            <w:sz w:val="22"/>
            <w:szCs w:val="22"/>
          </w:rPr>
          <m:t>+</m:t>
        </m:r>
        <m:sSub>
          <m:sSubPr>
            <m:ctrlPr>
              <w:rPr>
                <w:rFonts w:ascii="Cambria Math" w:hAnsi="Cambria Math" w:cs="B Nazanin"/>
                <w:bCs/>
                <w:i/>
                <w:sz w:val="22"/>
                <w:szCs w:val="22"/>
              </w:rPr>
            </m:ctrlPr>
          </m:sSubPr>
          <m:e>
            <m:r>
              <w:rPr>
                <w:rFonts w:ascii="Cambria Math" w:hAnsi="Cambria Math" w:cs="B Nazanin"/>
                <w:sz w:val="22"/>
                <w:szCs w:val="22"/>
              </w:rPr>
              <m:t>β</m:t>
            </m:r>
          </m:e>
          <m:sub>
            <m:r>
              <w:rPr>
                <w:rFonts w:ascii="Cambria Math" w:hAnsi="Cambria Math" w:cs="B Nazanin"/>
                <w:sz w:val="22"/>
                <w:szCs w:val="22"/>
              </w:rPr>
              <m:t>i</m:t>
            </m:r>
          </m:sub>
        </m:sSub>
        <m:sSub>
          <m:sSubPr>
            <m:ctrlPr>
              <w:rPr>
                <w:rFonts w:ascii="Cambria Math" w:hAnsi="Cambria Math" w:cs="B Nazanin"/>
                <w:bCs/>
                <w:i/>
                <w:sz w:val="22"/>
                <w:szCs w:val="22"/>
              </w:rPr>
            </m:ctrlPr>
          </m:sSubPr>
          <m:e>
            <m:r>
              <w:rPr>
                <w:rFonts w:ascii="Cambria Math" w:hAnsi="Cambria Math" w:cs="B Nazanin"/>
                <w:sz w:val="22"/>
                <w:szCs w:val="22"/>
              </w:rPr>
              <m:t>Return</m:t>
            </m:r>
          </m:e>
          <m:sub>
            <m:r>
              <w:rPr>
                <w:rFonts w:ascii="Cambria Math" w:hAnsi="Cambria Math" w:cs="B Nazanin"/>
                <w:sz w:val="22"/>
                <w:szCs w:val="22"/>
              </w:rPr>
              <m:t>i,t</m:t>
            </m:r>
          </m:sub>
        </m:sSub>
        <m:r>
          <w:rPr>
            <w:rFonts w:ascii="Cambria Math" w:hAnsi="Cambria Math" w:cs="B Nazanin"/>
            <w:sz w:val="22"/>
            <w:szCs w:val="22"/>
          </w:rPr>
          <m:t>+</m:t>
        </m:r>
        <m:sSub>
          <m:sSubPr>
            <m:ctrlPr>
              <w:rPr>
                <w:rFonts w:ascii="Cambria Math" w:hAnsi="Cambria Math" w:cs="B Nazanin"/>
                <w:sz w:val="22"/>
                <w:szCs w:val="22"/>
              </w:rPr>
            </m:ctrlPr>
          </m:sSubPr>
          <m:e>
            <m:r>
              <w:rPr>
                <w:rFonts w:ascii="Cambria Math" w:hAnsi="Cambria Math" w:cs="B Nazanin"/>
                <w:sz w:val="22"/>
                <w:szCs w:val="22"/>
              </w:rPr>
              <m:t>ε</m:t>
            </m:r>
          </m:e>
          <m:sub>
            <m:r>
              <w:rPr>
                <w:rFonts w:ascii="Cambria Math" w:hAnsi="Cambria Math" w:cs="B Nazanin"/>
                <w:sz w:val="22"/>
                <w:szCs w:val="22"/>
              </w:rPr>
              <m:t>i,i,t</m:t>
            </m:r>
          </m:sub>
        </m:sSub>
      </m:oMath>
      <w:r w:rsidRPr="0007126F">
        <w:rPr>
          <w:rFonts w:cs="B Zar"/>
          <w:sz w:val="26"/>
          <w:szCs w:val="26"/>
        </w:rPr>
        <w:t xml:space="preserve">                  </w:t>
      </w:r>
      <w:r w:rsidR="00622FD6">
        <w:rPr>
          <w:rFonts w:cs="B Zar"/>
          <w:sz w:val="26"/>
          <w:szCs w:val="26"/>
        </w:rPr>
        <w:t xml:space="preserve">   </w:t>
      </w:r>
      <w:r w:rsidRPr="0007126F">
        <w:rPr>
          <w:rFonts w:cs="B Zar"/>
          <w:sz w:val="26"/>
          <w:szCs w:val="26"/>
        </w:rPr>
        <w:t xml:space="preserve">                                       </w:t>
      </w:r>
      <w:r w:rsidR="00F129EC">
        <w:rPr>
          <w:rFonts w:cs="B Zar"/>
          <w:sz w:val="26"/>
          <w:szCs w:val="26"/>
        </w:rPr>
        <w:t xml:space="preserve">    </w:t>
      </w:r>
      <w:r w:rsidR="00F129EC">
        <w:rPr>
          <w:rFonts w:cs="B Zar" w:hint="cs"/>
          <w:sz w:val="26"/>
          <w:szCs w:val="26"/>
          <w:rtl/>
          <w:lang w:bidi="fa-IR"/>
        </w:rPr>
        <w:t>(2)</w:t>
      </w:r>
    </w:p>
    <w:p w:rsidR="008B6DB3" w:rsidRPr="00F129EC" w:rsidRDefault="008B6DB3" w:rsidP="007374C8">
      <w:pPr>
        <w:bidi/>
        <w:ind w:firstLine="284"/>
        <w:jc w:val="both"/>
        <w:rPr>
          <w:rFonts w:cs="B Lotus"/>
          <w:bCs/>
          <w:sz w:val="26"/>
          <w:szCs w:val="26"/>
          <w:rtl/>
        </w:rPr>
      </w:pPr>
      <w:r w:rsidRPr="00F129EC">
        <w:rPr>
          <w:rFonts w:cs="B Lotus" w:hint="cs"/>
          <w:b/>
          <w:sz w:val="26"/>
          <w:szCs w:val="26"/>
          <w:rtl/>
        </w:rPr>
        <w:t xml:space="preserve">که در آن؛ </w:t>
      </w:r>
      <m:oMath>
        <m:r>
          <w:rPr>
            <w:rFonts w:ascii="Cambria Math" w:hAnsi="Cambria Math" w:cs="B Lotus"/>
            <w:sz w:val="22"/>
            <w:szCs w:val="22"/>
          </w:rPr>
          <m:t>Expect</m:t>
        </m:r>
        <m:d>
          <m:dPr>
            <m:ctrlPr>
              <w:rPr>
                <w:rFonts w:ascii="Cambria Math" w:hAnsi="Cambria Math" w:cs="B Lotus"/>
                <w:bCs/>
                <w:i/>
                <w:sz w:val="22"/>
                <w:szCs w:val="22"/>
              </w:rPr>
            </m:ctrlPr>
          </m:dPr>
          <m:e>
            <m:sSub>
              <m:sSubPr>
                <m:ctrlPr>
                  <w:rPr>
                    <w:rFonts w:ascii="Cambria Math" w:hAnsi="Cambria Math" w:cs="B Lotus"/>
                    <w:bCs/>
                    <w:i/>
                    <w:sz w:val="22"/>
                    <w:szCs w:val="22"/>
                  </w:rPr>
                </m:ctrlPr>
              </m:sSubPr>
              <m:e>
                <m:r>
                  <w:rPr>
                    <w:rFonts w:ascii="Cambria Math" w:hAnsi="Cambria Math" w:cs="B Lotus"/>
                    <w:sz w:val="22"/>
                    <w:szCs w:val="22"/>
                  </w:rPr>
                  <m:t>Earnings</m:t>
                </m:r>
              </m:e>
              <m:sub>
                <m:r>
                  <w:rPr>
                    <w:rFonts w:ascii="Cambria Math" w:hAnsi="Cambria Math" w:cs="B Lotus"/>
                    <w:sz w:val="22"/>
                    <w:szCs w:val="22"/>
                  </w:rPr>
                  <m:t>i,i,t</m:t>
                </m:r>
              </m:sub>
            </m:sSub>
          </m:e>
        </m:d>
      </m:oMath>
      <w:r w:rsidRPr="00F129EC">
        <w:rPr>
          <w:rFonts w:cs="B Lotus" w:hint="cs"/>
          <w:bCs/>
          <w:sz w:val="26"/>
          <w:szCs w:val="26"/>
          <w:rtl/>
        </w:rPr>
        <w:t xml:space="preserve"> </w:t>
      </w:r>
      <w:r w:rsidRPr="00F129EC">
        <w:rPr>
          <w:rFonts w:cs="B Lotus" w:hint="cs"/>
          <w:b/>
          <w:sz w:val="26"/>
          <w:szCs w:val="26"/>
          <w:rtl/>
        </w:rPr>
        <w:t>سود مورد انتظار (پیش</w:t>
      </w:r>
      <w:r w:rsidRPr="00F129EC">
        <w:rPr>
          <w:rFonts w:cs="B Lotus"/>
          <w:b/>
          <w:sz w:val="26"/>
          <w:szCs w:val="26"/>
          <w:rtl/>
        </w:rPr>
        <w:softHyphen/>
      </w:r>
      <w:r w:rsidRPr="00F129EC">
        <w:rPr>
          <w:rFonts w:cs="B Lotus" w:hint="cs"/>
          <w:b/>
          <w:sz w:val="26"/>
          <w:szCs w:val="26"/>
          <w:rtl/>
        </w:rPr>
        <w:t>بینی</w:t>
      </w:r>
      <w:r w:rsidRPr="00F129EC">
        <w:rPr>
          <w:rFonts w:cs="B Lotus"/>
          <w:b/>
          <w:sz w:val="26"/>
          <w:szCs w:val="26"/>
          <w:rtl/>
        </w:rPr>
        <w:softHyphen/>
      </w:r>
      <w:r w:rsidRPr="00F129EC">
        <w:rPr>
          <w:rFonts w:cs="B Lotus" w:hint="cs"/>
          <w:b/>
          <w:sz w:val="26"/>
          <w:szCs w:val="26"/>
          <w:rtl/>
        </w:rPr>
        <w:t xml:space="preserve">شده) شرکت </w:t>
      </w:r>
      <w:r w:rsidRPr="00F129EC">
        <w:rPr>
          <w:rFonts w:cs="B Lotus"/>
          <w:bCs/>
          <w:i/>
          <w:iCs/>
          <w:sz w:val="26"/>
          <w:szCs w:val="26"/>
        </w:rPr>
        <w:t xml:space="preserve"> i</w:t>
      </w:r>
      <w:r w:rsidRPr="00F129EC">
        <w:rPr>
          <w:rFonts w:cs="B Lotus" w:hint="cs"/>
          <w:b/>
          <w:sz w:val="26"/>
          <w:szCs w:val="26"/>
          <w:rtl/>
        </w:rPr>
        <w:t>با توجه به تابع حسابداری شرکت</w:t>
      </w:r>
      <w:r w:rsidRPr="00F129EC">
        <w:rPr>
          <w:rFonts w:cs="B Lotus"/>
          <w:bCs/>
          <w:i/>
          <w:iCs/>
          <w:sz w:val="26"/>
          <w:szCs w:val="26"/>
        </w:rPr>
        <w:t>i</w:t>
      </w:r>
      <w:r w:rsidRPr="00F129EC">
        <w:rPr>
          <w:rFonts w:cs="B Lotus" w:hint="cs"/>
          <w:bCs/>
          <w:sz w:val="26"/>
          <w:szCs w:val="26"/>
          <w:rtl/>
        </w:rPr>
        <w:t xml:space="preserve"> </w:t>
      </w:r>
      <w:r w:rsidRPr="00F129EC">
        <w:rPr>
          <w:rFonts w:cs="B Lotus" w:hint="cs"/>
          <w:b/>
          <w:sz w:val="26"/>
          <w:szCs w:val="26"/>
          <w:rtl/>
        </w:rPr>
        <w:t>و</w:t>
      </w:r>
      <w:r w:rsidRPr="00F129EC">
        <w:rPr>
          <w:rFonts w:cs="B Lotus" w:hint="cs"/>
          <w:bCs/>
          <w:sz w:val="26"/>
          <w:szCs w:val="26"/>
          <w:rtl/>
        </w:rPr>
        <w:t xml:space="preserve"> </w:t>
      </w:r>
      <m:oMath>
        <m:sSub>
          <m:sSubPr>
            <m:ctrlPr>
              <w:rPr>
                <w:rFonts w:ascii="Cambria Math" w:hAnsi="Cambria Math" w:cs="B Lotus"/>
                <w:bCs/>
                <w:i/>
                <w:sz w:val="22"/>
                <w:szCs w:val="22"/>
              </w:rPr>
            </m:ctrlPr>
          </m:sSubPr>
          <m:e>
            <m:r>
              <w:rPr>
                <w:rFonts w:ascii="Cambria Math" w:hAnsi="Cambria Math" w:cs="B Lotus"/>
                <w:sz w:val="22"/>
                <w:szCs w:val="22"/>
              </w:rPr>
              <m:t>Return</m:t>
            </m:r>
          </m:e>
          <m:sub>
            <m:r>
              <w:rPr>
                <w:rFonts w:ascii="Cambria Math" w:hAnsi="Cambria Math" w:cs="B Lotus"/>
                <w:sz w:val="22"/>
                <w:szCs w:val="22"/>
              </w:rPr>
              <m:t>i,t</m:t>
            </m:r>
          </m:sub>
        </m:sSub>
      </m:oMath>
      <w:r w:rsidRPr="00F129EC">
        <w:rPr>
          <w:rFonts w:cs="B Lotus" w:hint="cs"/>
          <w:bCs/>
          <w:sz w:val="22"/>
          <w:szCs w:val="22"/>
          <w:rtl/>
        </w:rPr>
        <w:t xml:space="preserve"> </w:t>
      </w:r>
      <w:r w:rsidRPr="00F129EC">
        <w:rPr>
          <w:rFonts w:cs="B Lotus" w:hint="cs"/>
          <w:b/>
          <w:sz w:val="26"/>
          <w:szCs w:val="26"/>
          <w:rtl/>
        </w:rPr>
        <w:t xml:space="preserve">بازده شرکت </w:t>
      </w:r>
      <w:r w:rsidRPr="00F129EC">
        <w:rPr>
          <w:rFonts w:cs="B Lotus"/>
          <w:bCs/>
          <w:i/>
          <w:iCs/>
          <w:sz w:val="26"/>
          <w:szCs w:val="26"/>
        </w:rPr>
        <w:t>i</w:t>
      </w:r>
      <w:r w:rsidRPr="00F129EC">
        <w:rPr>
          <w:rFonts w:cs="B Lotus" w:hint="cs"/>
          <w:b/>
          <w:sz w:val="26"/>
          <w:szCs w:val="26"/>
          <w:rtl/>
        </w:rPr>
        <w:t xml:space="preserve"> در سال </w:t>
      </w:r>
      <w:r w:rsidRPr="00F129EC">
        <w:rPr>
          <w:rFonts w:cs="B Lotus"/>
          <w:bCs/>
          <w:i/>
          <w:iCs/>
          <w:sz w:val="26"/>
          <w:szCs w:val="26"/>
        </w:rPr>
        <w:t>t</w:t>
      </w:r>
      <w:r w:rsidRPr="00F129EC">
        <w:rPr>
          <w:rFonts w:cs="B Lotus" w:hint="cs"/>
          <w:b/>
          <w:sz w:val="26"/>
          <w:szCs w:val="26"/>
          <w:rtl/>
        </w:rPr>
        <w:t xml:space="preserve"> است. سپس سو</w:t>
      </w:r>
      <w:r w:rsidRPr="00F129EC">
        <w:rPr>
          <w:rFonts w:cs="B Lotus"/>
          <w:b/>
          <w:sz w:val="26"/>
          <w:szCs w:val="26"/>
          <w:rtl/>
        </w:rPr>
        <w:t>د</w:t>
      </w:r>
      <w:r w:rsidRPr="00F129EC">
        <w:rPr>
          <w:rFonts w:cs="B Lotus" w:hint="cs"/>
          <w:b/>
          <w:sz w:val="26"/>
          <w:szCs w:val="26"/>
          <w:rtl/>
        </w:rPr>
        <w:t xml:space="preserve"> </w:t>
      </w:r>
      <w:r w:rsidRPr="00F129EC">
        <w:rPr>
          <w:rFonts w:cs="B Lotus"/>
          <w:b/>
          <w:sz w:val="26"/>
          <w:szCs w:val="26"/>
          <w:rtl/>
        </w:rPr>
        <w:t>مورد</w:t>
      </w:r>
      <w:r w:rsidRPr="00F129EC">
        <w:rPr>
          <w:rFonts w:cs="B Lotus" w:hint="cs"/>
          <w:b/>
          <w:sz w:val="26"/>
          <w:szCs w:val="26"/>
          <w:rtl/>
        </w:rPr>
        <w:t xml:space="preserve"> </w:t>
      </w:r>
      <w:r w:rsidRPr="00F129EC">
        <w:rPr>
          <w:rFonts w:cs="B Lotus"/>
          <w:b/>
          <w:sz w:val="26"/>
          <w:szCs w:val="26"/>
          <w:rtl/>
        </w:rPr>
        <w:t>انتظار</w:t>
      </w:r>
      <w:r w:rsidRPr="00F129EC">
        <w:rPr>
          <w:rFonts w:cs="B Lotus" w:hint="cs"/>
          <w:b/>
          <w:sz w:val="26"/>
          <w:szCs w:val="26"/>
          <w:rtl/>
        </w:rPr>
        <w:t xml:space="preserve"> (پیش</w:t>
      </w:r>
      <w:r w:rsidRPr="00F129EC">
        <w:rPr>
          <w:rFonts w:cs="B Lotus"/>
          <w:b/>
          <w:sz w:val="26"/>
          <w:szCs w:val="26"/>
          <w:rtl/>
        </w:rPr>
        <w:softHyphen/>
      </w:r>
      <w:r w:rsidRPr="00F129EC">
        <w:rPr>
          <w:rFonts w:cs="B Lotus" w:hint="cs"/>
          <w:b/>
          <w:sz w:val="26"/>
          <w:szCs w:val="26"/>
          <w:rtl/>
        </w:rPr>
        <w:t>بینی</w:t>
      </w:r>
      <w:r w:rsidRPr="00F129EC">
        <w:rPr>
          <w:rFonts w:cs="B Lotus"/>
          <w:b/>
          <w:sz w:val="26"/>
          <w:szCs w:val="26"/>
          <w:rtl/>
        </w:rPr>
        <w:softHyphen/>
      </w:r>
      <w:r w:rsidRPr="00F129EC">
        <w:rPr>
          <w:rFonts w:cs="B Lotus" w:hint="cs"/>
          <w:b/>
          <w:sz w:val="26"/>
          <w:szCs w:val="26"/>
          <w:rtl/>
        </w:rPr>
        <w:t xml:space="preserve">شده) </w:t>
      </w:r>
      <w:r w:rsidRPr="00F129EC">
        <w:rPr>
          <w:rFonts w:cs="B Lotus"/>
          <w:b/>
          <w:sz w:val="26"/>
          <w:szCs w:val="26"/>
          <w:rtl/>
        </w:rPr>
        <w:t>شركت</w:t>
      </w:r>
      <w:r w:rsidRPr="00F129EC">
        <w:rPr>
          <w:rFonts w:cs="B Lotus" w:hint="cs"/>
          <w:b/>
          <w:sz w:val="26"/>
          <w:szCs w:val="26"/>
          <w:rtl/>
        </w:rPr>
        <w:t xml:space="preserve"> </w:t>
      </w:r>
      <w:r w:rsidRPr="00F129EC">
        <w:rPr>
          <w:rFonts w:cs="B Lotus"/>
          <w:bCs/>
          <w:i/>
          <w:iCs/>
          <w:sz w:val="26"/>
          <w:szCs w:val="26"/>
        </w:rPr>
        <w:t>i</w:t>
      </w:r>
      <w:r w:rsidRPr="00F129EC">
        <w:rPr>
          <w:rFonts w:cs="B Lotus" w:hint="cs"/>
          <w:b/>
          <w:sz w:val="26"/>
          <w:szCs w:val="26"/>
          <w:rtl/>
        </w:rPr>
        <w:t xml:space="preserve"> </w:t>
      </w:r>
      <w:r w:rsidRPr="00F129EC">
        <w:rPr>
          <w:rFonts w:cs="B Lotus"/>
          <w:b/>
          <w:sz w:val="26"/>
          <w:szCs w:val="26"/>
          <w:rtl/>
        </w:rPr>
        <w:t>با توجه به تابع حسابداری شرکت</w:t>
      </w:r>
      <w:r w:rsidRPr="00F129EC">
        <w:rPr>
          <w:rFonts w:cs="B Lotus" w:hint="cs"/>
          <w:b/>
          <w:sz w:val="26"/>
          <w:szCs w:val="26"/>
          <w:rtl/>
        </w:rPr>
        <w:t xml:space="preserve"> </w:t>
      </w:r>
      <w:r w:rsidRPr="00F129EC">
        <w:rPr>
          <w:rFonts w:cs="B Lotus"/>
          <w:bCs/>
          <w:i/>
          <w:iCs/>
          <w:sz w:val="26"/>
          <w:szCs w:val="26"/>
        </w:rPr>
        <w:t>j</w:t>
      </w:r>
      <w:r w:rsidRPr="00F129EC">
        <w:rPr>
          <w:rFonts w:cs="B Lotus" w:hint="cs"/>
          <w:b/>
          <w:sz w:val="26"/>
          <w:szCs w:val="26"/>
          <w:rtl/>
        </w:rPr>
        <w:t xml:space="preserve"> نیز با استفاده از فرمول</w:t>
      </w:r>
      <w:r w:rsidRPr="00F129EC">
        <w:rPr>
          <w:rFonts w:cs="B Lotus"/>
          <w:sz w:val="26"/>
          <w:szCs w:val="26"/>
        </w:rPr>
        <w:t xml:space="preserve">) </w:t>
      </w:r>
      <w:r w:rsidRPr="00F129EC">
        <w:rPr>
          <w:rFonts w:cs="B Lotus" w:hint="cs"/>
          <w:sz w:val="26"/>
          <w:szCs w:val="26"/>
          <w:rtl/>
        </w:rPr>
        <w:t>3</w:t>
      </w:r>
      <w:r w:rsidRPr="00F129EC">
        <w:rPr>
          <w:rFonts w:cs="B Lotus"/>
          <w:sz w:val="26"/>
          <w:szCs w:val="26"/>
        </w:rPr>
        <w:t xml:space="preserve"> (</w:t>
      </w:r>
      <w:r w:rsidRPr="00F129EC">
        <w:rPr>
          <w:rFonts w:cs="B Lotus" w:hint="cs"/>
          <w:b/>
          <w:sz w:val="26"/>
          <w:szCs w:val="26"/>
          <w:rtl/>
        </w:rPr>
        <w:t xml:space="preserve"> </w:t>
      </w:r>
      <w:r w:rsidRPr="00F129EC">
        <w:rPr>
          <w:rFonts w:cs="B Lotus"/>
          <w:b/>
          <w:sz w:val="26"/>
          <w:szCs w:val="26"/>
          <w:rtl/>
        </w:rPr>
        <w:t xml:space="preserve">برآورد </w:t>
      </w:r>
      <w:r w:rsidRPr="00F129EC">
        <w:rPr>
          <w:rFonts w:cs="B Lotus" w:hint="cs"/>
          <w:b/>
          <w:sz w:val="26"/>
          <w:szCs w:val="26"/>
          <w:rtl/>
        </w:rPr>
        <w:t>شده است:</w:t>
      </w:r>
    </w:p>
    <w:p w:rsidR="008B6DB3" w:rsidRPr="0007126F" w:rsidRDefault="008B6DB3" w:rsidP="00622FD6">
      <w:pPr>
        <w:jc w:val="both"/>
        <w:rPr>
          <w:rFonts w:cs="B Zar"/>
          <w:bCs/>
          <w:sz w:val="26"/>
          <w:szCs w:val="26"/>
          <w:rtl/>
        </w:rPr>
      </w:pPr>
      <m:oMath>
        <m:r>
          <w:rPr>
            <w:rFonts w:ascii="Cambria Math" w:hAnsi="Cambria Math" w:cs="B Nazanin"/>
            <w:sz w:val="22"/>
            <w:szCs w:val="22"/>
          </w:rPr>
          <m:t>Expect</m:t>
        </m:r>
        <m:d>
          <m:dPr>
            <m:ctrlPr>
              <w:rPr>
                <w:rFonts w:ascii="Cambria Math" w:hAnsi="Cambria Math" w:cs="B Nazanin"/>
                <w:bCs/>
                <w:i/>
                <w:sz w:val="22"/>
                <w:szCs w:val="22"/>
              </w:rPr>
            </m:ctrlPr>
          </m:dPr>
          <m:e>
            <m:sSub>
              <m:sSubPr>
                <m:ctrlPr>
                  <w:rPr>
                    <w:rFonts w:ascii="Cambria Math" w:hAnsi="Cambria Math" w:cs="B Nazanin"/>
                    <w:bCs/>
                    <w:i/>
                    <w:sz w:val="22"/>
                    <w:szCs w:val="22"/>
                  </w:rPr>
                </m:ctrlPr>
              </m:sSubPr>
              <m:e>
                <m:r>
                  <w:rPr>
                    <w:rFonts w:ascii="Cambria Math" w:hAnsi="Cambria Math" w:cs="B Nazanin"/>
                    <w:sz w:val="22"/>
                    <w:szCs w:val="22"/>
                  </w:rPr>
                  <m:t>Earnings</m:t>
                </m:r>
              </m:e>
              <m:sub>
                <m:r>
                  <w:rPr>
                    <w:rFonts w:ascii="Cambria Math" w:hAnsi="Cambria Math" w:cs="B Nazanin"/>
                    <w:sz w:val="22"/>
                    <w:szCs w:val="22"/>
                  </w:rPr>
                  <m:t>i,j,t</m:t>
                </m:r>
              </m:sub>
            </m:sSub>
          </m:e>
        </m:d>
        <m:r>
          <w:rPr>
            <w:rFonts w:ascii="Cambria Math" w:hAnsi="Cambria Math" w:cs="B Nazanin"/>
            <w:sz w:val="22"/>
            <w:szCs w:val="22"/>
          </w:rPr>
          <m:t>=</m:t>
        </m:r>
        <m:sSub>
          <m:sSubPr>
            <m:ctrlPr>
              <w:rPr>
                <w:rFonts w:ascii="Cambria Math" w:hAnsi="Cambria Math" w:cs="B Nazanin"/>
                <w:bCs/>
                <w:i/>
                <w:sz w:val="22"/>
                <w:szCs w:val="22"/>
              </w:rPr>
            </m:ctrlPr>
          </m:sSubPr>
          <m:e>
            <m:r>
              <w:rPr>
                <w:rFonts w:ascii="Cambria Math" w:hAnsi="Cambria Math" w:cs="B Nazanin"/>
                <w:sz w:val="22"/>
                <w:szCs w:val="22"/>
              </w:rPr>
              <m:t>α</m:t>
            </m:r>
          </m:e>
          <m:sub>
            <m:r>
              <w:rPr>
                <w:rFonts w:ascii="Cambria Math" w:hAnsi="Cambria Math" w:cs="B Nazanin"/>
                <w:sz w:val="22"/>
                <w:szCs w:val="22"/>
              </w:rPr>
              <m:t>j</m:t>
            </m:r>
          </m:sub>
        </m:sSub>
        <m:r>
          <w:rPr>
            <w:rFonts w:ascii="Cambria Math" w:hAnsi="Cambria Math" w:cs="B Nazanin"/>
            <w:sz w:val="22"/>
            <w:szCs w:val="22"/>
          </w:rPr>
          <m:t>+</m:t>
        </m:r>
        <m:sSub>
          <m:sSubPr>
            <m:ctrlPr>
              <w:rPr>
                <w:rFonts w:ascii="Cambria Math" w:hAnsi="Cambria Math" w:cs="B Nazanin"/>
                <w:bCs/>
                <w:i/>
                <w:sz w:val="22"/>
                <w:szCs w:val="22"/>
              </w:rPr>
            </m:ctrlPr>
          </m:sSubPr>
          <m:e>
            <m:r>
              <w:rPr>
                <w:rFonts w:ascii="Cambria Math" w:hAnsi="Cambria Math" w:cs="B Nazanin"/>
                <w:sz w:val="22"/>
                <w:szCs w:val="22"/>
              </w:rPr>
              <m:t>β</m:t>
            </m:r>
          </m:e>
          <m:sub>
            <m:r>
              <w:rPr>
                <w:rFonts w:ascii="Cambria Math" w:hAnsi="Cambria Math" w:cs="B Nazanin"/>
                <w:sz w:val="22"/>
                <w:szCs w:val="22"/>
              </w:rPr>
              <m:t>j</m:t>
            </m:r>
          </m:sub>
        </m:sSub>
        <m:sSub>
          <m:sSubPr>
            <m:ctrlPr>
              <w:rPr>
                <w:rFonts w:ascii="Cambria Math" w:hAnsi="Cambria Math" w:cs="B Nazanin"/>
                <w:bCs/>
                <w:i/>
                <w:sz w:val="22"/>
                <w:szCs w:val="22"/>
              </w:rPr>
            </m:ctrlPr>
          </m:sSubPr>
          <m:e>
            <m:r>
              <w:rPr>
                <w:rFonts w:ascii="Cambria Math" w:hAnsi="Cambria Math" w:cs="B Nazanin"/>
                <w:sz w:val="22"/>
                <w:szCs w:val="22"/>
              </w:rPr>
              <m:t>Return</m:t>
            </m:r>
          </m:e>
          <m:sub>
            <m:r>
              <w:rPr>
                <w:rFonts w:ascii="Cambria Math" w:hAnsi="Cambria Math" w:cs="B Nazanin"/>
                <w:sz w:val="22"/>
                <w:szCs w:val="22"/>
              </w:rPr>
              <m:t>i,t</m:t>
            </m:r>
          </m:sub>
        </m:sSub>
        <m:r>
          <w:rPr>
            <w:rFonts w:ascii="Cambria Math" w:hAnsi="Cambria Math" w:cs="B Nazanin"/>
            <w:sz w:val="22"/>
            <w:szCs w:val="22"/>
          </w:rPr>
          <m:t>+</m:t>
        </m:r>
        <m:sSub>
          <m:sSubPr>
            <m:ctrlPr>
              <w:rPr>
                <w:rFonts w:ascii="Cambria Math" w:hAnsi="Cambria Math" w:cs="B Nazanin"/>
                <w:sz w:val="22"/>
                <w:szCs w:val="22"/>
              </w:rPr>
            </m:ctrlPr>
          </m:sSubPr>
          <m:e>
            <m:r>
              <w:rPr>
                <w:rFonts w:ascii="Cambria Math" w:hAnsi="Cambria Math" w:cs="B Nazanin"/>
                <w:sz w:val="22"/>
                <w:szCs w:val="22"/>
              </w:rPr>
              <m:t>ε</m:t>
            </m:r>
          </m:e>
          <m:sub>
            <m:r>
              <w:rPr>
                <w:rFonts w:ascii="Cambria Math" w:hAnsi="Cambria Math" w:cs="B Nazanin"/>
                <w:sz w:val="22"/>
                <w:szCs w:val="22"/>
              </w:rPr>
              <m:t>i,j,t</m:t>
            </m:r>
          </m:sub>
        </m:sSub>
      </m:oMath>
      <w:r w:rsidRPr="0007126F">
        <w:rPr>
          <w:rFonts w:cs="B Zar"/>
          <w:sz w:val="26"/>
          <w:szCs w:val="26"/>
        </w:rPr>
        <w:t xml:space="preserve">                          </w:t>
      </w:r>
      <w:r w:rsidR="00622FD6">
        <w:rPr>
          <w:rFonts w:cs="B Zar"/>
          <w:sz w:val="26"/>
          <w:szCs w:val="26"/>
        </w:rPr>
        <w:t xml:space="preserve">             </w:t>
      </w:r>
      <w:r w:rsidRPr="0007126F">
        <w:rPr>
          <w:rFonts w:cs="B Zar"/>
          <w:sz w:val="26"/>
          <w:szCs w:val="26"/>
        </w:rPr>
        <w:t xml:space="preserve">                  </w:t>
      </w:r>
      <w:r w:rsidR="00F129EC">
        <w:rPr>
          <w:rFonts w:cs="B Zar"/>
          <w:sz w:val="26"/>
          <w:szCs w:val="26"/>
        </w:rPr>
        <w:t xml:space="preserve">      </w:t>
      </w:r>
      <w:r w:rsidRPr="0007126F">
        <w:rPr>
          <w:rFonts w:cs="B Zar"/>
          <w:sz w:val="26"/>
          <w:szCs w:val="26"/>
        </w:rPr>
        <w:t xml:space="preserve">            (</w:t>
      </w:r>
      <w:r w:rsidRPr="0007126F">
        <w:rPr>
          <w:rFonts w:cs="B Zar" w:hint="cs"/>
          <w:sz w:val="26"/>
          <w:szCs w:val="26"/>
          <w:rtl/>
          <w:lang w:bidi="fa-IR"/>
        </w:rPr>
        <w:t>3</w:t>
      </w:r>
      <w:r w:rsidRPr="0007126F">
        <w:rPr>
          <w:rFonts w:cs="B Zar"/>
          <w:sz w:val="26"/>
          <w:szCs w:val="26"/>
        </w:rPr>
        <w:t>)</w:t>
      </w:r>
    </w:p>
    <w:p w:rsidR="008B6DB3" w:rsidRPr="0007126F" w:rsidRDefault="008B6DB3" w:rsidP="007374C8">
      <w:pPr>
        <w:bidi/>
        <w:ind w:firstLine="284"/>
        <w:jc w:val="both"/>
        <w:rPr>
          <w:rFonts w:cs="B Zar"/>
          <w:bCs/>
          <w:sz w:val="26"/>
          <w:szCs w:val="26"/>
          <w:rtl/>
        </w:rPr>
      </w:pPr>
      <w:r w:rsidRPr="0007126F">
        <w:rPr>
          <w:rFonts w:cs="B Zar" w:hint="cs"/>
          <w:b/>
          <w:sz w:val="26"/>
          <w:szCs w:val="26"/>
          <w:rtl/>
        </w:rPr>
        <w:t xml:space="preserve">که </w:t>
      </w:r>
      <w:r w:rsidRPr="00F129EC">
        <w:rPr>
          <w:rFonts w:cs="B Lotus" w:hint="cs"/>
          <w:b/>
          <w:sz w:val="26"/>
          <w:szCs w:val="26"/>
          <w:rtl/>
        </w:rPr>
        <w:t xml:space="preserve">در آن؛ </w:t>
      </w:r>
      <m:oMath>
        <m:r>
          <w:rPr>
            <w:rFonts w:ascii="Cambria Math" w:hAnsi="Cambria Math" w:cs="B Lotus"/>
            <w:sz w:val="22"/>
            <w:szCs w:val="22"/>
          </w:rPr>
          <m:t>Expect</m:t>
        </m:r>
        <m:d>
          <m:dPr>
            <m:ctrlPr>
              <w:rPr>
                <w:rFonts w:ascii="Cambria Math" w:hAnsi="Cambria Math" w:cs="B Lotus"/>
                <w:bCs/>
                <w:i/>
                <w:sz w:val="22"/>
                <w:szCs w:val="22"/>
              </w:rPr>
            </m:ctrlPr>
          </m:dPr>
          <m:e>
            <m:sSub>
              <m:sSubPr>
                <m:ctrlPr>
                  <w:rPr>
                    <w:rFonts w:ascii="Cambria Math" w:hAnsi="Cambria Math" w:cs="B Lotus"/>
                    <w:bCs/>
                    <w:i/>
                    <w:sz w:val="22"/>
                    <w:szCs w:val="22"/>
                  </w:rPr>
                </m:ctrlPr>
              </m:sSubPr>
              <m:e>
                <m:r>
                  <w:rPr>
                    <w:rFonts w:ascii="Cambria Math" w:hAnsi="Cambria Math" w:cs="B Lotus"/>
                    <w:sz w:val="22"/>
                    <w:szCs w:val="22"/>
                  </w:rPr>
                  <m:t>Earnings</m:t>
                </m:r>
              </m:e>
              <m:sub>
                <m:r>
                  <w:rPr>
                    <w:rFonts w:ascii="Cambria Math" w:hAnsi="Cambria Math" w:cs="B Lotus"/>
                    <w:sz w:val="22"/>
                    <w:szCs w:val="22"/>
                  </w:rPr>
                  <m:t>i,j,t</m:t>
                </m:r>
              </m:sub>
            </m:sSub>
          </m:e>
        </m:d>
      </m:oMath>
      <w:r w:rsidRPr="00F129EC">
        <w:rPr>
          <w:rFonts w:cs="B Lotus" w:hint="cs"/>
          <w:bCs/>
          <w:sz w:val="26"/>
          <w:szCs w:val="26"/>
          <w:rtl/>
        </w:rPr>
        <w:t xml:space="preserve"> </w:t>
      </w:r>
      <w:r w:rsidRPr="00F129EC">
        <w:rPr>
          <w:rFonts w:cs="B Lotus" w:hint="cs"/>
          <w:b/>
          <w:sz w:val="26"/>
          <w:szCs w:val="26"/>
          <w:rtl/>
        </w:rPr>
        <w:t>سو</w:t>
      </w:r>
      <w:r w:rsidRPr="00F129EC">
        <w:rPr>
          <w:rFonts w:cs="B Lotus"/>
          <w:b/>
          <w:sz w:val="26"/>
          <w:szCs w:val="26"/>
          <w:rtl/>
        </w:rPr>
        <w:t>دموردانتظار</w:t>
      </w:r>
      <w:r w:rsidRPr="00F129EC">
        <w:rPr>
          <w:rFonts w:cs="B Lotus" w:hint="cs"/>
          <w:b/>
          <w:sz w:val="26"/>
          <w:szCs w:val="26"/>
          <w:rtl/>
        </w:rPr>
        <w:t xml:space="preserve"> (پیش</w:t>
      </w:r>
      <w:r w:rsidRPr="00F129EC">
        <w:rPr>
          <w:rFonts w:cs="B Lotus"/>
          <w:b/>
          <w:sz w:val="26"/>
          <w:szCs w:val="26"/>
          <w:rtl/>
        </w:rPr>
        <w:softHyphen/>
      </w:r>
      <w:r w:rsidRPr="00F129EC">
        <w:rPr>
          <w:rFonts w:cs="B Lotus" w:hint="cs"/>
          <w:b/>
          <w:sz w:val="26"/>
          <w:szCs w:val="26"/>
          <w:rtl/>
        </w:rPr>
        <w:t>بینی</w:t>
      </w:r>
      <w:r w:rsidRPr="00F129EC">
        <w:rPr>
          <w:rFonts w:cs="B Lotus"/>
          <w:b/>
          <w:sz w:val="26"/>
          <w:szCs w:val="26"/>
          <w:rtl/>
        </w:rPr>
        <w:softHyphen/>
      </w:r>
      <w:r w:rsidRPr="00F129EC">
        <w:rPr>
          <w:rFonts w:cs="B Lotus" w:hint="cs"/>
          <w:b/>
          <w:sz w:val="26"/>
          <w:szCs w:val="26"/>
          <w:rtl/>
        </w:rPr>
        <w:t xml:space="preserve">شده) </w:t>
      </w:r>
      <w:r w:rsidRPr="00F129EC">
        <w:rPr>
          <w:rFonts w:cs="B Lotus"/>
          <w:b/>
          <w:sz w:val="26"/>
          <w:szCs w:val="26"/>
          <w:rtl/>
        </w:rPr>
        <w:t>شركت</w:t>
      </w:r>
      <w:r w:rsidRPr="00F129EC">
        <w:rPr>
          <w:rFonts w:cs="B Lotus" w:hint="cs"/>
          <w:b/>
          <w:sz w:val="26"/>
          <w:szCs w:val="26"/>
          <w:rtl/>
        </w:rPr>
        <w:t xml:space="preserve"> </w:t>
      </w:r>
      <w:r w:rsidRPr="00F129EC">
        <w:rPr>
          <w:rFonts w:cs="B Lotus"/>
          <w:bCs/>
          <w:i/>
          <w:iCs/>
          <w:sz w:val="26"/>
          <w:szCs w:val="26"/>
        </w:rPr>
        <w:t>i</w:t>
      </w:r>
      <w:r w:rsidRPr="00F129EC">
        <w:rPr>
          <w:rFonts w:cs="B Lotus" w:hint="cs"/>
          <w:b/>
          <w:sz w:val="26"/>
          <w:szCs w:val="26"/>
          <w:rtl/>
        </w:rPr>
        <w:t xml:space="preserve"> </w:t>
      </w:r>
      <w:r w:rsidRPr="00F129EC">
        <w:rPr>
          <w:rFonts w:cs="B Lotus"/>
          <w:b/>
          <w:sz w:val="26"/>
          <w:szCs w:val="26"/>
          <w:rtl/>
        </w:rPr>
        <w:t>با توجه به تابع حسابداری شرکت</w:t>
      </w:r>
      <w:r w:rsidRPr="00F129EC">
        <w:rPr>
          <w:rFonts w:cs="B Lotus"/>
          <w:bCs/>
          <w:i/>
          <w:iCs/>
          <w:sz w:val="26"/>
          <w:szCs w:val="26"/>
        </w:rPr>
        <w:t>j</w:t>
      </w:r>
      <w:r w:rsidRPr="00F129EC">
        <w:rPr>
          <w:rFonts w:cs="B Lotus" w:hint="cs"/>
          <w:b/>
          <w:sz w:val="26"/>
          <w:szCs w:val="26"/>
          <w:rtl/>
        </w:rPr>
        <w:t xml:space="preserve"> و </w:t>
      </w:r>
      <m:oMath>
        <m:sSub>
          <m:sSubPr>
            <m:ctrlPr>
              <w:rPr>
                <w:rFonts w:ascii="Cambria Math" w:hAnsi="Cambria Math" w:cs="B Lotus"/>
                <w:bCs/>
                <w:i/>
                <w:sz w:val="26"/>
                <w:szCs w:val="26"/>
              </w:rPr>
            </m:ctrlPr>
          </m:sSubPr>
          <m:e>
            <m:r>
              <w:rPr>
                <w:rFonts w:ascii="Cambria Math" w:hAnsi="Cambria Math" w:cs="B Lotus"/>
                <w:sz w:val="26"/>
                <w:szCs w:val="26"/>
              </w:rPr>
              <m:t>Return</m:t>
            </m:r>
          </m:e>
          <m:sub>
            <m:r>
              <w:rPr>
                <w:rFonts w:ascii="Cambria Math" w:hAnsi="Cambria Math" w:cs="B Lotus"/>
                <w:sz w:val="26"/>
                <w:szCs w:val="26"/>
              </w:rPr>
              <m:t>i,t</m:t>
            </m:r>
          </m:sub>
        </m:sSub>
      </m:oMath>
      <w:r w:rsidRPr="00F129EC">
        <w:rPr>
          <w:rFonts w:cs="B Lotus" w:hint="cs"/>
          <w:bCs/>
          <w:sz w:val="26"/>
          <w:szCs w:val="26"/>
          <w:rtl/>
        </w:rPr>
        <w:t xml:space="preserve"> </w:t>
      </w:r>
      <w:r w:rsidRPr="00F129EC">
        <w:rPr>
          <w:rFonts w:cs="B Lotus" w:hint="cs"/>
          <w:b/>
          <w:sz w:val="26"/>
          <w:szCs w:val="26"/>
          <w:rtl/>
        </w:rPr>
        <w:t xml:space="preserve">بازده شرکت </w:t>
      </w:r>
      <w:r w:rsidRPr="00F129EC">
        <w:rPr>
          <w:rFonts w:cs="B Lotus"/>
          <w:bCs/>
          <w:i/>
          <w:iCs/>
          <w:sz w:val="26"/>
          <w:szCs w:val="26"/>
        </w:rPr>
        <w:t>i</w:t>
      </w:r>
      <w:r w:rsidRPr="00F129EC">
        <w:rPr>
          <w:rFonts w:cs="B Lotus" w:hint="cs"/>
          <w:b/>
          <w:sz w:val="26"/>
          <w:szCs w:val="26"/>
          <w:rtl/>
        </w:rPr>
        <w:t xml:space="preserve"> در سال </w:t>
      </w:r>
      <w:r w:rsidRPr="00F129EC">
        <w:rPr>
          <w:rFonts w:cs="B Lotus"/>
          <w:bCs/>
          <w:i/>
          <w:iCs/>
          <w:sz w:val="26"/>
          <w:szCs w:val="26"/>
        </w:rPr>
        <w:t>t</w:t>
      </w:r>
      <w:r w:rsidRPr="00F129EC">
        <w:rPr>
          <w:rFonts w:cs="B Lotus" w:hint="cs"/>
          <w:bCs/>
          <w:sz w:val="26"/>
          <w:szCs w:val="26"/>
          <w:rtl/>
        </w:rPr>
        <w:t xml:space="preserve"> </w:t>
      </w:r>
      <w:r w:rsidRPr="00F129EC">
        <w:rPr>
          <w:rFonts w:cs="B Lotus" w:hint="cs"/>
          <w:b/>
          <w:sz w:val="26"/>
          <w:szCs w:val="26"/>
          <w:rtl/>
        </w:rPr>
        <w:t>است. سپس</w:t>
      </w:r>
      <w:r w:rsidRPr="00F129EC">
        <w:rPr>
          <w:rFonts w:cs="B Lotus"/>
          <w:b/>
          <w:sz w:val="26"/>
          <w:szCs w:val="26"/>
          <w:rtl/>
        </w:rPr>
        <w:t xml:space="preserve"> قابليت مقايسه</w:t>
      </w:r>
      <w:r w:rsidRPr="00F129EC">
        <w:rPr>
          <w:rFonts w:cs="B Lotus" w:hint="cs"/>
          <w:b/>
          <w:sz w:val="26"/>
          <w:szCs w:val="26"/>
          <w:rtl/>
        </w:rPr>
        <w:t xml:space="preserve"> صورت</w:t>
      </w:r>
      <w:r w:rsidRPr="00F129EC">
        <w:rPr>
          <w:rFonts w:cs="B Lotus" w:hint="cs"/>
          <w:b/>
          <w:sz w:val="26"/>
          <w:szCs w:val="26"/>
          <w:rtl/>
        </w:rPr>
        <w:softHyphen/>
        <w:t xml:space="preserve">های مالی بین شرکت </w:t>
      </w:r>
      <w:r w:rsidRPr="00F129EC">
        <w:rPr>
          <w:rFonts w:cs="B Lotus"/>
          <w:bCs/>
          <w:i/>
          <w:iCs/>
          <w:sz w:val="26"/>
          <w:szCs w:val="26"/>
        </w:rPr>
        <w:t>i</w:t>
      </w:r>
      <w:r w:rsidRPr="00F129EC">
        <w:rPr>
          <w:rFonts w:cs="B Lotus" w:hint="cs"/>
          <w:b/>
          <w:sz w:val="26"/>
          <w:szCs w:val="26"/>
          <w:rtl/>
        </w:rPr>
        <w:t xml:space="preserve"> و</w:t>
      </w:r>
      <w:r w:rsidRPr="00F129EC">
        <w:rPr>
          <w:rFonts w:cs="B Lotus"/>
          <w:i/>
          <w:iCs/>
          <w:sz w:val="26"/>
          <w:szCs w:val="26"/>
        </w:rPr>
        <w:t>j</w:t>
      </w:r>
      <w:r w:rsidRPr="00F129EC">
        <w:rPr>
          <w:rFonts w:cs="B Lotus" w:hint="cs"/>
          <w:b/>
          <w:sz w:val="26"/>
          <w:szCs w:val="26"/>
          <w:rtl/>
        </w:rPr>
        <w:t xml:space="preserve"> با استفاده از رابطه</w:t>
      </w:r>
      <w:r w:rsidRPr="00F129EC">
        <w:rPr>
          <w:rFonts w:cs="B Lotus"/>
          <w:sz w:val="26"/>
          <w:szCs w:val="26"/>
        </w:rPr>
        <w:t xml:space="preserve">) </w:t>
      </w:r>
      <w:r w:rsidRPr="00F129EC">
        <w:rPr>
          <w:rFonts w:cs="B Lotus" w:hint="cs"/>
          <w:sz w:val="26"/>
          <w:szCs w:val="26"/>
          <w:rtl/>
        </w:rPr>
        <w:t xml:space="preserve">4) </w:t>
      </w:r>
      <w:r w:rsidRPr="00F129EC">
        <w:rPr>
          <w:rFonts w:cs="B Lotus" w:hint="cs"/>
          <w:b/>
          <w:sz w:val="26"/>
          <w:szCs w:val="26"/>
          <w:rtl/>
        </w:rPr>
        <w:t>محاسبه</w:t>
      </w:r>
      <w:r w:rsidRPr="00F129EC">
        <w:rPr>
          <w:rFonts w:cs="B Lotus"/>
          <w:b/>
          <w:sz w:val="26"/>
          <w:szCs w:val="26"/>
          <w:rtl/>
        </w:rPr>
        <w:t xml:space="preserve"> می</w:t>
      </w:r>
      <w:r w:rsidRPr="00F129EC">
        <w:rPr>
          <w:rFonts w:cs="B Lotus" w:hint="cs"/>
          <w:b/>
          <w:sz w:val="26"/>
          <w:szCs w:val="26"/>
          <w:rtl/>
        </w:rPr>
        <w:softHyphen/>
      </w:r>
      <w:r w:rsidRPr="00F129EC">
        <w:rPr>
          <w:rFonts w:cs="B Lotus"/>
          <w:b/>
          <w:sz w:val="26"/>
          <w:szCs w:val="26"/>
          <w:rtl/>
        </w:rPr>
        <w:t>گردد</w:t>
      </w:r>
      <w:r w:rsidRPr="0007126F">
        <w:rPr>
          <w:rFonts w:cs="B Zar"/>
          <w:b/>
          <w:sz w:val="26"/>
          <w:szCs w:val="26"/>
          <w:rtl/>
        </w:rPr>
        <w:t>:</w:t>
      </w:r>
    </w:p>
    <w:p w:rsidR="008B6DB3" w:rsidRPr="0007126F" w:rsidRDefault="001048A2" w:rsidP="007374C8">
      <w:pPr>
        <w:ind w:firstLine="284"/>
        <w:jc w:val="both"/>
        <w:rPr>
          <w:rFonts w:cs="B Zar"/>
          <w:b/>
          <w:sz w:val="26"/>
          <w:szCs w:val="26"/>
          <w:rtl/>
          <w:lang w:bidi="fa-IR"/>
        </w:rPr>
      </w:pPr>
      <m:oMath>
        <m:sSub>
          <m:sSubPr>
            <m:ctrlPr>
              <w:rPr>
                <w:rFonts w:ascii="Cambria Math" w:hAnsi="Cambria Math" w:cs="B Nazanin"/>
                <w:bCs/>
              </w:rPr>
            </m:ctrlPr>
          </m:sSubPr>
          <m:e>
            <m:r>
              <w:rPr>
                <w:rFonts w:ascii="Cambria Math" w:hAnsi="Cambria Math" w:cs="B Nazanin"/>
              </w:rPr>
              <m:t>CompAcct</m:t>
            </m:r>
          </m:e>
          <m:sub>
            <m:r>
              <m:rPr>
                <m:sty m:val="p"/>
              </m:rPr>
              <w:rPr>
                <w:rFonts w:ascii="Cambria Math" w:hAnsi="Cambria Math" w:cs="B Nazanin"/>
              </w:rPr>
              <m:t>i,j,t</m:t>
            </m:r>
          </m:sub>
        </m:sSub>
        <m:r>
          <m:rPr>
            <m:sty m:val="p"/>
          </m:rPr>
          <w:rPr>
            <w:rFonts w:ascii="Cambria Math" w:hAnsi="Cambria Math" w:cs="B Nazanin"/>
          </w:rPr>
          <m:t>=</m:t>
        </m:r>
        <m:r>
          <w:rPr>
            <w:rFonts w:ascii="Cambria Math" w:hAnsi="Cambria Math" w:cs="B Nazanin"/>
          </w:rPr>
          <m:t>-</m:t>
        </m:r>
        <m:f>
          <m:fPr>
            <m:ctrlPr>
              <w:rPr>
                <w:rFonts w:ascii="Cambria Math" w:hAnsi="Cambria Math" w:cs="B Nazanin"/>
                <w:bCs/>
              </w:rPr>
            </m:ctrlPr>
          </m:fPr>
          <m:num>
            <m:r>
              <m:rPr>
                <m:sty m:val="p"/>
              </m:rPr>
              <w:rPr>
                <w:rFonts w:ascii="Cambria Math" w:hAnsi="Cambria Math" w:cs="B Nazanin"/>
              </w:rPr>
              <m:t>1</m:t>
            </m:r>
          </m:num>
          <m:den>
            <m:r>
              <m:rPr>
                <m:sty m:val="p"/>
              </m:rPr>
              <w:rPr>
                <w:rFonts w:ascii="Cambria Math" w:hAnsi="Cambria Math" w:cs="B Nazanin"/>
              </w:rPr>
              <m:t>16</m:t>
            </m:r>
          </m:den>
        </m:f>
        <m:r>
          <m:rPr>
            <m:sty m:val="p"/>
          </m:rPr>
          <w:rPr>
            <w:rFonts w:ascii="Cambria Math" w:hAnsi="Cambria Math" w:cs="B Nazanin"/>
          </w:rPr>
          <m:t>×</m:t>
        </m:r>
        <m:nary>
          <m:naryPr>
            <m:chr m:val="∑"/>
            <m:limLoc m:val="undOvr"/>
            <m:ctrlPr>
              <w:rPr>
                <w:rFonts w:ascii="Cambria Math" w:hAnsi="Cambria Math" w:cs="B Nazanin"/>
                <w:bCs/>
              </w:rPr>
            </m:ctrlPr>
          </m:naryPr>
          <m:sub>
            <m:r>
              <m:rPr>
                <m:sty m:val="p"/>
              </m:rPr>
              <w:rPr>
                <w:rFonts w:ascii="Cambria Math" w:hAnsi="Cambria Math" w:cs="B Nazanin"/>
              </w:rPr>
              <m:t>k-15</m:t>
            </m:r>
          </m:sub>
          <m:sup>
            <m:r>
              <m:rPr>
                <m:sty m:val="p"/>
              </m:rPr>
              <w:rPr>
                <w:rFonts w:ascii="Cambria Math" w:hAnsi="Cambria Math" w:cs="B Nazanin"/>
              </w:rPr>
              <m:t>k</m:t>
            </m:r>
          </m:sup>
          <m:e>
            <m:d>
              <m:dPr>
                <m:begChr m:val="|"/>
                <m:endChr m:val="|"/>
                <m:ctrlPr>
                  <w:rPr>
                    <w:rFonts w:ascii="Cambria Math" w:hAnsi="Cambria Math" w:cs="B Nazanin"/>
                    <w:bCs/>
                  </w:rPr>
                </m:ctrlPr>
              </m:dPr>
              <m:e>
                <m:r>
                  <w:rPr>
                    <w:rFonts w:ascii="Cambria Math" w:hAnsi="Cambria Math" w:cs="B Nazanin"/>
                  </w:rPr>
                  <m:t>Expect</m:t>
                </m:r>
                <m:d>
                  <m:dPr>
                    <m:ctrlPr>
                      <w:rPr>
                        <w:rFonts w:ascii="Cambria Math" w:hAnsi="Cambria Math" w:cs="B Nazanin"/>
                        <w:bCs/>
                      </w:rPr>
                    </m:ctrlPr>
                  </m:dPr>
                  <m:e>
                    <m:sSub>
                      <m:sSubPr>
                        <m:ctrlPr>
                          <w:rPr>
                            <w:rFonts w:ascii="Cambria Math" w:hAnsi="Cambria Math" w:cs="B Nazanin"/>
                            <w:bCs/>
                            <w:i/>
                          </w:rPr>
                        </m:ctrlPr>
                      </m:sSubPr>
                      <m:e>
                        <m:r>
                          <w:rPr>
                            <w:rFonts w:ascii="Cambria Math" w:hAnsi="Cambria Math" w:cs="B Nazanin"/>
                          </w:rPr>
                          <m:t>Earnings</m:t>
                        </m:r>
                      </m:e>
                      <m:sub>
                        <m:r>
                          <w:rPr>
                            <w:rFonts w:ascii="Cambria Math" w:hAnsi="Cambria Math" w:cs="B Nazanin"/>
                          </w:rPr>
                          <m:t>i,i,k</m:t>
                        </m:r>
                      </m:sub>
                    </m:sSub>
                    <m:ctrlPr>
                      <w:rPr>
                        <w:rFonts w:ascii="Cambria Math" w:hAnsi="Cambria Math" w:cs="B Nazanin"/>
                        <w:bCs/>
                        <w:i/>
                      </w:rPr>
                    </m:ctrlPr>
                  </m:e>
                </m:d>
                <m:r>
                  <w:rPr>
                    <w:rFonts w:ascii="Cambria Math" w:hAnsi="Cambria Math" w:cs="B Nazanin"/>
                  </w:rPr>
                  <m:t>-Expect</m:t>
                </m:r>
                <m:d>
                  <m:dPr>
                    <m:ctrlPr>
                      <w:rPr>
                        <w:rFonts w:ascii="Cambria Math" w:hAnsi="Cambria Math" w:cs="B Nazanin"/>
                        <w:bCs/>
                        <w:i/>
                      </w:rPr>
                    </m:ctrlPr>
                  </m:dPr>
                  <m:e>
                    <m:sSub>
                      <m:sSubPr>
                        <m:ctrlPr>
                          <w:rPr>
                            <w:rFonts w:ascii="Cambria Math" w:hAnsi="Cambria Math" w:cs="B Nazanin"/>
                            <w:bCs/>
                            <w:i/>
                          </w:rPr>
                        </m:ctrlPr>
                      </m:sSubPr>
                      <m:e>
                        <m:r>
                          <w:rPr>
                            <w:rFonts w:ascii="Cambria Math" w:hAnsi="Cambria Math" w:cs="B Nazanin"/>
                          </w:rPr>
                          <m:t>Earnings</m:t>
                        </m:r>
                      </m:e>
                      <m:sub>
                        <m:r>
                          <w:rPr>
                            <w:rFonts w:ascii="Cambria Math" w:hAnsi="Cambria Math" w:cs="B Nazanin"/>
                          </w:rPr>
                          <m:t>i,j,k</m:t>
                        </m:r>
                      </m:sub>
                    </m:sSub>
                  </m:e>
                </m:d>
              </m:e>
            </m:d>
          </m:e>
        </m:nary>
      </m:oMath>
      <w:r w:rsidR="008B6DB3" w:rsidRPr="0007126F">
        <w:rPr>
          <w:rFonts w:cs="B Zar" w:hint="cs"/>
          <w:b/>
          <w:sz w:val="26"/>
          <w:szCs w:val="26"/>
          <w:rtl/>
          <w:lang w:bidi="fa-IR"/>
        </w:rPr>
        <w:t xml:space="preserve">(4)    </w:t>
      </w:r>
      <w:r w:rsidR="00F129EC">
        <w:rPr>
          <w:rFonts w:cs="B Zar" w:hint="cs"/>
          <w:b/>
          <w:sz w:val="26"/>
          <w:szCs w:val="26"/>
          <w:rtl/>
          <w:lang w:bidi="fa-IR"/>
        </w:rPr>
        <w:t xml:space="preserve">                     </w:t>
      </w:r>
      <w:r w:rsidR="008B6DB3" w:rsidRPr="0007126F">
        <w:rPr>
          <w:rFonts w:cs="B Zar" w:hint="cs"/>
          <w:b/>
          <w:sz w:val="26"/>
          <w:szCs w:val="26"/>
          <w:rtl/>
          <w:lang w:bidi="fa-IR"/>
        </w:rPr>
        <w:t xml:space="preserve">           </w:t>
      </w:r>
    </w:p>
    <w:p w:rsidR="008B6DB3" w:rsidRDefault="008B6DB3" w:rsidP="007374C8">
      <w:pPr>
        <w:bidi/>
        <w:ind w:firstLine="284"/>
        <w:jc w:val="both"/>
        <w:rPr>
          <w:rFonts w:cs="B Lotus"/>
          <w:b/>
          <w:sz w:val="26"/>
          <w:szCs w:val="26"/>
          <w:rtl/>
        </w:rPr>
      </w:pPr>
      <w:r w:rsidRPr="00F129EC">
        <w:rPr>
          <w:rFonts w:cs="B Lotus" w:hint="cs"/>
          <w:b/>
          <w:sz w:val="26"/>
          <w:szCs w:val="26"/>
          <w:rtl/>
        </w:rPr>
        <w:lastRenderedPageBreak/>
        <w:t xml:space="preserve">و با استفاده از قابلیت مقایسه محاسبه شده بین دو شرکت معیارهای قابلیت مقایسه آنها محاسبه شده است که معیار اول قابلیت مقایسه شرکت </w:t>
      </w:r>
      <w:r w:rsidRPr="00F129EC">
        <w:rPr>
          <w:rFonts w:cs="B Lotus"/>
          <w:bCs/>
          <w:i/>
          <w:iCs/>
          <w:sz w:val="26"/>
          <w:szCs w:val="26"/>
        </w:rPr>
        <w:t>i</w:t>
      </w:r>
      <w:r w:rsidRPr="00F129EC">
        <w:rPr>
          <w:rFonts w:cs="B Lotus" w:hint="cs"/>
          <w:b/>
          <w:sz w:val="26"/>
          <w:szCs w:val="26"/>
          <w:rtl/>
        </w:rPr>
        <w:t xml:space="preserve"> درسال </w:t>
      </w:r>
      <w:r w:rsidRPr="00F129EC">
        <w:rPr>
          <w:rFonts w:cs="B Lotus"/>
          <w:bCs/>
          <w:i/>
          <w:iCs/>
          <w:sz w:val="26"/>
          <w:szCs w:val="26"/>
        </w:rPr>
        <w:t>t</w:t>
      </w:r>
      <w:r w:rsidRPr="00F129EC">
        <w:rPr>
          <w:rFonts w:cs="B Lotus" w:hint="cs"/>
          <w:b/>
          <w:sz w:val="26"/>
          <w:szCs w:val="26"/>
          <w:rtl/>
        </w:rPr>
        <w:t xml:space="preserve"> برابر با میانگین </w:t>
      </w:r>
      <m:oMath>
        <m:sSub>
          <m:sSubPr>
            <m:ctrlPr>
              <w:rPr>
                <w:rFonts w:ascii="Cambria Math" w:hAnsi="Cambria Math" w:cstheme="majorBidi"/>
                <w:bCs/>
                <w:sz w:val="22"/>
                <w:szCs w:val="22"/>
              </w:rPr>
            </m:ctrlPr>
          </m:sSubPr>
          <m:e>
            <m:r>
              <w:rPr>
                <w:rFonts w:ascii="Cambria Math" w:hAnsi="Cambria Math" w:cstheme="majorBidi"/>
                <w:sz w:val="22"/>
                <w:szCs w:val="22"/>
              </w:rPr>
              <m:t>CompAcct</m:t>
            </m:r>
          </m:e>
          <m:sub>
            <m:r>
              <m:rPr>
                <m:sty m:val="p"/>
              </m:rPr>
              <w:rPr>
                <w:rFonts w:ascii="Cambria Math" w:hAnsi="Cambria Math" w:cstheme="majorBidi"/>
                <w:sz w:val="22"/>
                <w:szCs w:val="22"/>
              </w:rPr>
              <m:t>i,j,t</m:t>
            </m:r>
          </m:sub>
        </m:sSub>
      </m:oMath>
      <w:r w:rsidRPr="00F129EC">
        <w:rPr>
          <w:rFonts w:cs="B Lotus" w:hint="cs"/>
          <w:b/>
          <w:sz w:val="26"/>
          <w:szCs w:val="26"/>
          <w:rtl/>
        </w:rPr>
        <w:t xml:space="preserve"> های محاسبه شده برای شرکت </w:t>
      </w:r>
      <w:r w:rsidRPr="00F129EC">
        <w:rPr>
          <w:rFonts w:cs="B Lotus"/>
          <w:bCs/>
          <w:i/>
          <w:iCs/>
          <w:sz w:val="26"/>
          <w:szCs w:val="26"/>
        </w:rPr>
        <w:t>i</w:t>
      </w:r>
      <w:r w:rsidRPr="00F129EC">
        <w:rPr>
          <w:rFonts w:cs="B Lotus" w:hint="cs"/>
          <w:b/>
          <w:sz w:val="26"/>
          <w:szCs w:val="26"/>
          <w:rtl/>
        </w:rPr>
        <w:t xml:space="preserve"> با شرکت</w:t>
      </w:r>
      <w:r w:rsidRPr="00F129EC">
        <w:rPr>
          <w:rFonts w:cs="B Lotus"/>
          <w:b/>
          <w:sz w:val="26"/>
          <w:szCs w:val="26"/>
          <w:rtl/>
        </w:rPr>
        <w:softHyphen/>
      </w:r>
      <w:r w:rsidRPr="00F129EC">
        <w:rPr>
          <w:rFonts w:cs="B Lotus" w:hint="cs"/>
          <w:b/>
          <w:sz w:val="26"/>
          <w:szCs w:val="26"/>
          <w:rtl/>
        </w:rPr>
        <w:t xml:space="preserve">های </w:t>
      </w:r>
      <w:r w:rsidRPr="00F129EC">
        <w:rPr>
          <w:rFonts w:cs="B Lotus"/>
          <w:bCs/>
          <w:i/>
          <w:iCs/>
          <w:sz w:val="26"/>
          <w:szCs w:val="26"/>
        </w:rPr>
        <w:t>j</w:t>
      </w:r>
      <w:r w:rsidRPr="00F129EC">
        <w:rPr>
          <w:rFonts w:cs="B Lotus" w:hint="cs"/>
          <w:b/>
          <w:sz w:val="26"/>
          <w:szCs w:val="26"/>
          <w:rtl/>
        </w:rPr>
        <w:t xml:space="preserve"> هم</w:t>
      </w:r>
      <w:r w:rsidRPr="00F129EC">
        <w:rPr>
          <w:rFonts w:cs="B Lotus"/>
          <w:b/>
          <w:sz w:val="26"/>
          <w:szCs w:val="26"/>
          <w:rtl/>
        </w:rPr>
        <w:softHyphen/>
      </w:r>
      <w:r w:rsidRPr="00F129EC">
        <w:rPr>
          <w:rFonts w:cs="B Lotus" w:hint="cs"/>
          <w:b/>
          <w:sz w:val="26"/>
          <w:szCs w:val="26"/>
          <w:rtl/>
        </w:rPr>
        <w:t>صنعت است که با نماد</w:t>
      </w:r>
      <w:r w:rsidRPr="00F129EC">
        <w:rPr>
          <w:rFonts w:cs="B Lotus" w:hint="cs"/>
          <w:b/>
          <w:sz w:val="22"/>
          <w:szCs w:val="22"/>
          <w:rtl/>
        </w:rPr>
        <w:t xml:space="preserve"> </w:t>
      </w:r>
      <m:oMath>
        <m:sSub>
          <m:sSubPr>
            <m:ctrlPr>
              <w:rPr>
                <w:rFonts w:ascii="Cambria Math" w:hAnsi="Cambria Math" w:cs="B Lotus"/>
                <w:bCs/>
                <w:sz w:val="22"/>
                <w:szCs w:val="22"/>
              </w:rPr>
            </m:ctrlPr>
          </m:sSubPr>
          <m:e>
            <m:r>
              <w:rPr>
                <w:rFonts w:ascii="Cambria Math" w:hAnsi="Cambria Math" w:cs="B Lotus"/>
                <w:sz w:val="22"/>
                <w:szCs w:val="22"/>
              </w:rPr>
              <m:t>ComInd</m:t>
            </m:r>
          </m:e>
          <m:sub>
            <m:r>
              <w:rPr>
                <w:rFonts w:ascii="Cambria Math" w:hAnsi="Cambria Math" w:cs="B Lotus"/>
                <w:sz w:val="22"/>
                <w:szCs w:val="22"/>
              </w:rPr>
              <m:t>i,t</m:t>
            </m:r>
          </m:sub>
        </m:sSub>
      </m:oMath>
      <w:r w:rsidRPr="00F129EC">
        <w:rPr>
          <w:rFonts w:cs="B Lotus" w:hint="cs"/>
          <w:bCs/>
          <w:sz w:val="26"/>
          <w:szCs w:val="26"/>
          <w:rtl/>
        </w:rPr>
        <w:t xml:space="preserve"> </w:t>
      </w:r>
      <w:r w:rsidRPr="00F129EC">
        <w:rPr>
          <w:rFonts w:cs="B Lotus" w:hint="cs"/>
          <w:b/>
          <w:sz w:val="26"/>
          <w:szCs w:val="26"/>
          <w:rtl/>
        </w:rPr>
        <w:t xml:space="preserve">نشان داده شده است و معیار دوم قابلیت مقایسه که برابر است با میانگین چهار عدد بزرگتر </w:t>
      </w:r>
      <m:oMath>
        <m:sSub>
          <m:sSubPr>
            <m:ctrlPr>
              <w:rPr>
                <w:rFonts w:ascii="Cambria Math" w:hAnsi="Cambria Math" w:cs="B Lotus"/>
                <w:bCs/>
                <w:sz w:val="22"/>
                <w:szCs w:val="22"/>
              </w:rPr>
            </m:ctrlPr>
          </m:sSubPr>
          <m:e>
            <m:r>
              <w:rPr>
                <w:rFonts w:ascii="Cambria Math" w:hAnsi="Cambria Math" w:cs="B Lotus"/>
                <w:sz w:val="22"/>
                <w:szCs w:val="22"/>
              </w:rPr>
              <m:t>CompAcct</m:t>
            </m:r>
          </m:e>
          <m:sub>
            <m:r>
              <m:rPr>
                <m:sty m:val="p"/>
              </m:rPr>
              <w:rPr>
                <w:rFonts w:ascii="Cambria Math" w:hAnsi="Cambria Math" w:cs="B Lotus"/>
                <w:sz w:val="22"/>
                <w:szCs w:val="22"/>
              </w:rPr>
              <m:t>i,j,t</m:t>
            </m:r>
          </m:sub>
        </m:sSub>
      </m:oMath>
      <w:r w:rsidRPr="00F129EC">
        <w:rPr>
          <w:rFonts w:cs="B Lotus" w:hint="cs"/>
          <w:b/>
          <w:sz w:val="26"/>
          <w:szCs w:val="26"/>
          <w:rtl/>
        </w:rPr>
        <w:t xml:space="preserve"> محاسبه شده برای جفت شرکت </w:t>
      </w:r>
      <w:r w:rsidRPr="00F129EC">
        <w:rPr>
          <w:rFonts w:cs="B Lotus"/>
          <w:bCs/>
          <w:i/>
          <w:iCs/>
          <w:sz w:val="26"/>
          <w:szCs w:val="26"/>
        </w:rPr>
        <w:t>i</w:t>
      </w:r>
      <w:r w:rsidRPr="00F129EC">
        <w:rPr>
          <w:rFonts w:cs="B Lotus" w:hint="cs"/>
          <w:b/>
          <w:sz w:val="26"/>
          <w:szCs w:val="26"/>
          <w:rtl/>
        </w:rPr>
        <w:t xml:space="preserve"> و </w:t>
      </w:r>
      <w:r w:rsidRPr="00F129EC">
        <w:rPr>
          <w:rFonts w:cs="B Lotus"/>
          <w:bCs/>
          <w:i/>
          <w:iCs/>
          <w:sz w:val="26"/>
          <w:szCs w:val="26"/>
        </w:rPr>
        <w:t>j</w:t>
      </w:r>
      <w:r w:rsidRPr="00F129EC">
        <w:rPr>
          <w:rFonts w:cs="B Lotus" w:hint="cs"/>
          <w:b/>
          <w:sz w:val="26"/>
          <w:szCs w:val="26"/>
          <w:rtl/>
        </w:rPr>
        <w:t xml:space="preserve"> درسال </w:t>
      </w:r>
      <w:r w:rsidRPr="00F129EC">
        <w:rPr>
          <w:rFonts w:cs="B Lotus"/>
          <w:bCs/>
          <w:i/>
          <w:iCs/>
          <w:sz w:val="26"/>
          <w:szCs w:val="26"/>
        </w:rPr>
        <w:t>t</w:t>
      </w:r>
      <w:r w:rsidRPr="00F129EC">
        <w:rPr>
          <w:rFonts w:cs="B Lotus" w:hint="cs"/>
          <w:b/>
          <w:sz w:val="26"/>
          <w:szCs w:val="26"/>
          <w:rtl/>
        </w:rPr>
        <w:t xml:space="preserve"> که با نماد </w:t>
      </w:r>
      <m:oMath>
        <m:sSub>
          <m:sSubPr>
            <m:ctrlPr>
              <w:rPr>
                <w:rFonts w:ascii="Cambria Math" w:hAnsi="Cambria Math" w:cs="B Lotus"/>
                <w:bCs/>
                <w:sz w:val="26"/>
                <w:szCs w:val="26"/>
              </w:rPr>
            </m:ctrlPr>
          </m:sSubPr>
          <m:e>
            <m:r>
              <w:rPr>
                <w:rFonts w:ascii="Cambria Math" w:hAnsi="Cambria Math" w:cs="B Lotus"/>
                <w:sz w:val="26"/>
                <w:szCs w:val="26"/>
              </w:rPr>
              <m:t>Com4</m:t>
            </m:r>
          </m:e>
          <m:sub>
            <m:r>
              <w:rPr>
                <w:rFonts w:ascii="Cambria Math" w:hAnsi="Cambria Math" w:cs="B Lotus"/>
                <w:sz w:val="26"/>
                <w:szCs w:val="26"/>
              </w:rPr>
              <m:t>i,t</m:t>
            </m:r>
          </m:sub>
        </m:sSub>
      </m:oMath>
      <w:r w:rsidRPr="00F129EC">
        <w:rPr>
          <w:rFonts w:cs="B Lotus" w:hint="cs"/>
          <w:b/>
          <w:sz w:val="26"/>
          <w:szCs w:val="26"/>
          <w:rtl/>
        </w:rPr>
        <w:t xml:space="preserve"> نشان داه می</w:t>
      </w:r>
      <w:r w:rsidRPr="00F129EC">
        <w:rPr>
          <w:rFonts w:cs="B Lotus"/>
          <w:b/>
          <w:sz w:val="26"/>
          <w:szCs w:val="26"/>
          <w:rtl/>
        </w:rPr>
        <w:softHyphen/>
      </w:r>
      <w:r w:rsidRPr="00F129EC">
        <w:rPr>
          <w:rFonts w:cs="B Lotus" w:hint="cs"/>
          <w:b/>
          <w:sz w:val="26"/>
          <w:szCs w:val="26"/>
          <w:rtl/>
        </w:rPr>
        <w:t>شود.</w:t>
      </w:r>
    </w:p>
    <w:p w:rsidR="00622FD6" w:rsidRPr="00F129EC" w:rsidRDefault="00622FD6" w:rsidP="00622FD6">
      <w:pPr>
        <w:bidi/>
        <w:ind w:firstLine="284"/>
        <w:jc w:val="both"/>
        <w:rPr>
          <w:rFonts w:cs="B Lotus"/>
          <w:b/>
          <w:sz w:val="26"/>
          <w:szCs w:val="26"/>
          <w:rtl/>
        </w:rPr>
      </w:pPr>
    </w:p>
    <w:p w:rsidR="008B6DB3" w:rsidRPr="00F129EC" w:rsidRDefault="00F129EC" w:rsidP="007374C8">
      <w:pPr>
        <w:bidi/>
        <w:ind w:firstLine="1"/>
        <w:jc w:val="both"/>
        <w:rPr>
          <w:rFonts w:ascii="Calibri" w:eastAsia="Calibri" w:hAnsi="Calibri" w:cs="B Zar"/>
          <w:b/>
          <w:bCs/>
          <w:sz w:val="24"/>
          <w:szCs w:val="24"/>
          <w:rtl/>
        </w:rPr>
      </w:pPr>
      <w:r w:rsidRPr="00F129EC">
        <w:rPr>
          <w:rFonts w:ascii="Calibri" w:eastAsia="Calibri" w:hAnsi="Calibri" w:cs="B Zar" w:hint="cs"/>
          <w:b/>
          <w:bCs/>
          <w:sz w:val="24"/>
          <w:szCs w:val="24"/>
          <w:rtl/>
        </w:rPr>
        <w:t>4</w:t>
      </w:r>
      <w:r w:rsidR="008B6DB3" w:rsidRPr="00F129EC">
        <w:rPr>
          <w:rFonts w:ascii="Calibri" w:eastAsia="Calibri" w:hAnsi="Calibri" w:cs="B Zar" w:hint="cs"/>
          <w:b/>
          <w:bCs/>
          <w:sz w:val="24"/>
          <w:szCs w:val="24"/>
          <w:rtl/>
        </w:rPr>
        <w:t>-2-2. متغیر وابسته</w:t>
      </w:r>
    </w:p>
    <w:p w:rsidR="008B6DB3" w:rsidRPr="00CA74B5" w:rsidRDefault="008B6DB3" w:rsidP="007374C8">
      <w:pPr>
        <w:bidi/>
        <w:ind w:firstLine="284"/>
        <w:jc w:val="both"/>
        <w:rPr>
          <w:rFonts w:cs="B Lotus"/>
          <w:sz w:val="26"/>
          <w:szCs w:val="26"/>
          <w:rtl/>
          <w:lang w:bidi="fa-IR"/>
        </w:rPr>
      </w:pPr>
      <w:r w:rsidRPr="00CA74B5">
        <w:rPr>
          <w:rFonts w:cs="B Lotus" w:hint="cs"/>
          <w:sz w:val="26"/>
          <w:szCs w:val="26"/>
          <w:rtl/>
        </w:rPr>
        <w:t>متغیر وابسته پژوهش حاضر، ریسک سقوط آتی قیمت سهام</w:t>
      </w:r>
      <w:r w:rsidRPr="00CA74B5">
        <w:rPr>
          <w:rStyle w:val="FootnoteReference"/>
          <w:rFonts w:cs="B Lotus"/>
          <w:sz w:val="26"/>
          <w:szCs w:val="26"/>
          <w:rtl/>
        </w:rPr>
        <w:footnoteReference w:id="4"/>
      </w:r>
      <w:r w:rsidRPr="00CA74B5">
        <w:rPr>
          <w:rFonts w:cs="B Lotus" w:hint="cs"/>
          <w:sz w:val="26"/>
          <w:szCs w:val="26"/>
          <w:rtl/>
        </w:rPr>
        <w:t xml:space="preserve"> است. به منظور اندازه</w:t>
      </w:r>
      <w:r w:rsidRPr="00CA74B5">
        <w:rPr>
          <w:rFonts w:cs="B Lotus"/>
          <w:sz w:val="26"/>
          <w:szCs w:val="26"/>
          <w:rtl/>
        </w:rPr>
        <w:softHyphen/>
      </w:r>
      <w:r w:rsidRPr="00CA74B5">
        <w:rPr>
          <w:rFonts w:cs="B Lotus" w:hint="cs"/>
          <w:sz w:val="26"/>
          <w:szCs w:val="26"/>
          <w:rtl/>
        </w:rPr>
        <w:t xml:space="preserve">گیری این متغیر از معیار </w:t>
      </w:r>
      <w:r w:rsidRPr="00371755">
        <w:rPr>
          <w:rFonts w:cs="B Lotus" w:hint="cs"/>
          <w:sz w:val="26"/>
          <w:szCs w:val="26"/>
          <w:rtl/>
        </w:rPr>
        <w:t>هاتن و همکاران (</w:t>
      </w:r>
      <w:r w:rsidRPr="00371755">
        <w:rPr>
          <w:rFonts w:cs="B Lotus" w:hint="cs"/>
          <w:sz w:val="26"/>
          <w:szCs w:val="26"/>
          <w:rtl/>
          <w:lang w:bidi="fa-IR"/>
        </w:rPr>
        <w:t>2009</w:t>
      </w:r>
      <w:r w:rsidRPr="00371755">
        <w:rPr>
          <w:rFonts w:cs="B Lotus" w:hint="cs"/>
          <w:sz w:val="26"/>
          <w:szCs w:val="26"/>
          <w:rtl/>
        </w:rPr>
        <w:t>)</w:t>
      </w:r>
      <w:r w:rsidRPr="00CA74B5">
        <w:rPr>
          <w:rFonts w:cs="B Lotus" w:hint="cs"/>
          <w:sz w:val="26"/>
          <w:szCs w:val="26"/>
          <w:rtl/>
        </w:rPr>
        <w:t xml:space="preserve"> استفاده شده که در این پژوهش با نماد </w:t>
      </w:r>
      <m:oMath>
        <m:sSub>
          <m:sSubPr>
            <m:ctrlPr>
              <w:rPr>
                <w:rFonts w:ascii="Cambria Math" w:hAnsi="Cambria Math" w:cs="B Lotus"/>
                <w:bCs/>
                <w:sz w:val="22"/>
                <w:szCs w:val="22"/>
              </w:rPr>
            </m:ctrlPr>
          </m:sSubPr>
          <m:e>
            <m:r>
              <w:rPr>
                <w:rFonts w:ascii="Cambria Math" w:hAnsi="Cambria Math" w:cs="B Lotus"/>
                <w:sz w:val="22"/>
                <w:szCs w:val="22"/>
              </w:rPr>
              <m:t>IV-SKEW</m:t>
            </m:r>
          </m:e>
          <m:sub>
            <m:r>
              <m:rPr>
                <m:sty m:val="p"/>
              </m:rPr>
              <w:rPr>
                <w:rFonts w:ascii="Cambria Math" w:hAnsi="Cambria Math" w:cs="B Lotus"/>
                <w:sz w:val="22"/>
                <w:szCs w:val="22"/>
              </w:rPr>
              <m:t>i,t</m:t>
            </m:r>
          </m:sub>
        </m:sSub>
      </m:oMath>
      <w:r w:rsidRPr="00CA74B5">
        <w:rPr>
          <w:rFonts w:cs="B Lotus" w:hint="cs"/>
          <w:sz w:val="26"/>
          <w:szCs w:val="26"/>
          <w:rtl/>
        </w:rPr>
        <w:t xml:space="preserve"> نمایش داده شده است. بر اساس مطالعه</w:t>
      </w:r>
      <w:r w:rsidRPr="00CA74B5">
        <w:rPr>
          <w:rFonts w:cs="B Lotus"/>
          <w:sz w:val="26"/>
          <w:szCs w:val="26"/>
          <w:rtl/>
        </w:rPr>
        <w:softHyphen/>
      </w:r>
      <w:r w:rsidRPr="00CA74B5">
        <w:rPr>
          <w:rFonts w:cs="B Lotus" w:hint="cs"/>
          <w:sz w:val="26"/>
          <w:szCs w:val="26"/>
          <w:rtl/>
        </w:rPr>
        <w:t>ی هاتن و همکاران (</w:t>
      </w:r>
      <w:r w:rsidRPr="00CA74B5">
        <w:rPr>
          <w:rFonts w:cs="B Lotus" w:hint="cs"/>
          <w:sz w:val="26"/>
          <w:szCs w:val="26"/>
          <w:rtl/>
          <w:lang w:bidi="fa-IR"/>
        </w:rPr>
        <w:t>2009</w:t>
      </w:r>
      <w:r w:rsidRPr="00CA74B5">
        <w:rPr>
          <w:rFonts w:cs="B Lotus" w:hint="cs"/>
          <w:sz w:val="26"/>
          <w:szCs w:val="26"/>
          <w:rtl/>
        </w:rPr>
        <w:t>) دوره سقوط در یک سال مالی معین، دوره</w:t>
      </w:r>
      <w:r w:rsidRPr="00CA74B5">
        <w:rPr>
          <w:rFonts w:cs="B Lotus"/>
          <w:sz w:val="26"/>
          <w:szCs w:val="26"/>
          <w:rtl/>
        </w:rPr>
        <w:softHyphen/>
      </w:r>
      <w:r w:rsidRPr="00CA74B5">
        <w:rPr>
          <w:rFonts w:cs="B Lotus" w:hint="cs"/>
          <w:sz w:val="26"/>
          <w:szCs w:val="26"/>
          <w:rtl/>
        </w:rPr>
        <w:t>ای است که طی آن بازده هفتگی خاص شرکت 2/3 انحراف معیار کمتر از میانگین بازده هفتگی خاص آن است. اساس تعریف هاتن و همکاران (</w:t>
      </w:r>
      <w:r w:rsidRPr="00CA74B5">
        <w:rPr>
          <w:rFonts w:cs="B Lotus" w:hint="cs"/>
          <w:sz w:val="26"/>
          <w:szCs w:val="26"/>
          <w:rtl/>
          <w:lang w:bidi="fa-IR"/>
        </w:rPr>
        <w:t xml:space="preserve">2009) </w:t>
      </w:r>
      <w:r w:rsidRPr="00CA74B5">
        <w:rPr>
          <w:rFonts w:cs="B Lotus" w:hint="cs"/>
          <w:sz w:val="26"/>
          <w:szCs w:val="26"/>
          <w:rtl/>
        </w:rPr>
        <w:t>بر مفهوم آماری قرار دارد که با فرض نرمال بودن توزیع بازده هفتگی خاص شرکت، نوسان</w:t>
      </w:r>
      <w:r w:rsidRPr="00CA74B5">
        <w:rPr>
          <w:rFonts w:cs="B Lotus"/>
          <w:sz w:val="26"/>
          <w:szCs w:val="26"/>
          <w:rtl/>
        </w:rPr>
        <w:softHyphen/>
      </w:r>
      <w:r w:rsidRPr="00CA74B5">
        <w:rPr>
          <w:rFonts w:cs="B Lotus" w:hint="cs"/>
          <w:sz w:val="26"/>
          <w:szCs w:val="26"/>
          <w:rtl/>
        </w:rPr>
        <w:t>هایی که در فاصله میانگین بعلاوه 2/3 انحراف معیار و میانگین منهای 2/3 انحراف معیار قرار می</w:t>
      </w:r>
      <w:r w:rsidRPr="00CA74B5">
        <w:rPr>
          <w:rFonts w:cs="B Lotus"/>
          <w:sz w:val="26"/>
          <w:szCs w:val="26"/>
          <w:rtl/>
        </w:rPr>
        <w:softHyphen/>
      </w:r>
      <w:r w:rsidRPr="00CA74B5">
        <w:rPr>
          <w:rFonts w:cs="B Lotus" w:hint="cs"/>
          <w:sz w:val="26"/>
          <w:szCs w:val="26"/>
          <w:rtl/>
        </w:rPr>
        <w:t>گیرند، از جمله نوسان</w:t>
      </w:r>
      <w:r w:rsidRPr="00CA74B5">
        <w:rPr>
          <w:rFonts w:cs="B Lotus"/>
          <w:sz w:val="26"/>
          <w:szCs w:val="26"/>
          <w:rtl/>
        </w:rPr>
        <w:softHyphen/>
      </w:r>
      <w:r w:rsidRPr="00CA74B5">
        <w:rPr>
          <w:rFonts w:cs="B Lotus" w:hint="cs"/>
          <w:sz w:val="26"/>
          <w:szCs w:val="26"/>
          <w:rtl/>
        </w:rPr>
        <w:t>های عادی محسوب می</w:t>
      </w:r>
      <w:r w:rsidRPr="00CA74B5">
        <w:rPr>
          <w:rFonts w:cs="B Lotus"/>
          <w:sz w:val="26"/>
          <w:szCs w:val="26"/>
          <w:rtl/>
        </w:rPr>
        <w:softHyphen/>
      </w:r>
      <w:r w:rsidRPr="00CA74B5">
        <w:rPr>
          <w:rFonts w:cs="B Lotus" w:hint="cs"/>
          <w:sz w:val="26"/>
          <w:szCs w:val="26"/>
          <w:rtl/>
        </w:rPr>
        <w:t>شوند و نوسان</w:t>
      </w:r>
      <w:r w:rsidRPr="00CA74B5">
        <w:rPr>
          <w:rFonts w:cs="B Lotus"/>
          <w:sz w:val="26"/>
          <w:szCs w:val="26"/>
          <w:rtl/>
        </w:rPr>
        <w:softHyphen/>
      </w:r>
      <w:r w:rsidRPr="00CA74B5">
        <w:rPr>
          <w:rFonts w:cs="B Lotus" w:hint="cs"/>
          <w:sz w:val="26"/>
          <w:szCs w:val="26"/>
          <w:rtl/>
        </w:rPr>
        <w:t>های خارج از این فاصله غیر عادی قلمداد شده است. سقوط قیمت سهام  نوسانی غیر عادی است و در این مقاله، این متغیر با استفاده از یک متغیر مجازی نشان داده می</w:t>
      </w:r>
      <w:r w:rsidRPr="00CA74B5">
        <w:rPr>
          <w:rFonts w:cs="B Lotus"/>
          <w:sz w:val="26"/>
          <w:szCs w:val="26"/>
          <w:rtl/>
        </w:rPr>
        <w:softHyphen/>
      </w:r>
      <w:r w:rsidRPr="00CA74B5">
        <w:rPr>
          <w:rFonts w:cs="B Lotus" w:hint="cs"/>
          <w:sz w:val="26"/>
          <w:szCs w:val="26"/>
          <w:rtl/>
        </w:rPr>
        <w:t>شود. در صورتی که تا پایان سال مالی شرکت حداقل یک دوره سقوط را تجربه نموده باشد، مقدار آن یک و در غیر این</w:t>
      </w:r>
      <w:r w:rsidRPr="00CA74B5">
        <w:rPr>
          <w:rFonts w:cs="B Lotus"/>
          <w:sz w:val="26"/>
          <w:szCs w:val="26"/>
          <w:rtl/>
        </w:rPr>
        <w:softHyphen/>
      </w:r>
      <w:r w:rsidRPr="00CA74B5">
        <w:rPr>
          <w:rFonts w:cs="B Lotus" w:hint="cs"/>
          <w:sz w:val="26"/>
          <w:szCs w:val="26"/>
          <w:rtl/>
        </w:rPr>
        <w:t>صورت صفر خواهد بود. بازده هفتگی خاص شرکت با استفاده از رابطه (5) محاسبه شده است:</w:t>
      </w:r>
    </w:p>
    <w:p w:rsidR="008B6DB3" w:rsidRPr="0007126F" w:rsidRDefault="001048A2" w:rsidP="00622FD6">
      <w:pPr>
        <w:rPr>
          <w:rFonts w:cs="B Zar"/>
          <w:sz w:val="26"/>
          <w:szCs w:val="26"/>
        </w:rPr>
      </w:pPr>
      <m:oMath>
        <m:sSub>
          <m:sSubPr>
            <m:ctrlPr>
              <w:rPr>
                <w:rFonts w:ascii="Cambria Math" w:hAnsi="Cambria Math" w:cs="B Nazanin"/>
                <w:sz w:val="22"/>
                <w:szCs w:val="22"/>
              </w:rPr>
            </m:ctrlPr>
          </m:sSubPr>
          <m:e>
            <m:r>
              <w:rPr>
                <w:rFonts w:ascii="Cambria Math" w:hAnsi="Cambria Math" w:cs="B Nazanin"/>
                <w:sz w:val="22"/>
                <w:szCs w:val="22"/>
              </w:rPr>
              <m:t>W</m:t>
            </m:r>
          </m:e>
          <m:sub>
            <m:r>
              <w:rPr>
                <w:rFonts w:ascii="Cambria Math" w:hAnsi="Cambria Math" w:cs="B Nazanin"/>
                <w:sz w:val="22"/>
                <w:szCs w:val="22"/>
              </w:rPr>
              <m:t>j,θ</m:t>
            </m:r>
          </m:sub>
        </m:sSub>
        <m:r>
          <w:rPr>
            <w:rFonts w:ascii="Cambria Math" w:hAnsi="Cambria Math" w:cs="B Nazanin"/>
            <w:sz w:val="22"/>
            <w:szCs w:val="22"/>
          </w:rPr>
          <m:t>=</m:t>
        </m:r>
        <m:func>
          <m:funcPr>
            <m:ctrlPr>
              <w:rPr>
                <w:rFonts w:ascii="Cambria Math" w:hAnsi="Cambria Math" w:cs="B Nazanin"/>
                <w:i/>
                <w:sz w:val="22"/>
                <w:szCs w:val="22"/>
              </w:rPr>
            </m:ctrlPr>
          </m:funcPr>
          <m:fName>
            <m:r>
              <m:rPr>
                <m:sty m:val="p"/>
              </m:rPr>
              <w:rPr>
                <w:rFonts w:ascii="Cambria Math" w:hAnsi="Cambria Math" w:cs="B Nazanin"/>
                <w:sz w:val="22"/>
                <w:szCs w:val="22"/>
              </w:rPr>
              <m:t>ln(</m:t>
            </m:r>
          </m:fName>
          <m:e>
            <m:r>
              <w:rPr>
                <w:rFonts w:ascii="Cambria Math" w:hAnsi="Cambria Math" w:cs="B Nazanin"/>
                <w:sz w:val="22"/>
                <w:szCs w:val="22"/>
              </w:rPr>
              <m:t>1+</m:t>
            </m:r>
            <m:sSub>
              <m:sSubPr>
                <m:ctrlPr>
                  <w:rPr>
                    <w:rFonts w:ascii="Cambria Math" w:hAnsi="Cambria Math" w:cs="B Nazanin"/>
                    <w:i/>
                    <w:sz w:val="22"/>
                    <w:szCs w:val="22"/>
                  </w:rPr>
                </m:ctrlPr>
              </m:sSubPr>
              <m:e>
                <m:r>
                  <w:rPr>
                    <w:rFonts w:ascii="Cambria Math" w:hAnsi="Cambria Math" w:cs="B Nazanin"/>
                    <w:sz w:val="22"/>
                    <w:szCs w:val="22"/>
                  </w:rPr>
                  <m:t>ξ</m:t>
                </m:r>
              </m:e>
              <m:sub>
                <m:r>
                  <w:rPr>
                    <w:rFonts w:ascii="Cambria Math" w:hAnsi="Cambria Math" w:cs="B Nazanin"/>
                    <w:sz w:val="22"/>
                    <w:szCs w:val="22"/>
                  </w:rPr>
                  <m:t>j,θ</m:t>
                </m:r>
              </m:sub>
            </m:sSub>
            <m:r>
              <w:rPr>
                <w:rFonts w:ascii="Cambria Math" w:hAnsi="Cambria Math" w:cs="B Nazanin"/>
                <w:sz w:val="22"/>
                <w:szCs w:val="22"/>
              </w:rPr>
              <m:t>)</m:t>
            </m:r>
          </m:e>
        </m:func>
      </m:oMath>
      <w:r w:rsidR="008B6DB3" w:rsidRPr="0007126F">
        <w:rPr>
          <w:rFonts w:cs="B Zar"/>
          <w:sz w:val="26"/>
          <w:szCs w:val="26"/>
        </w:rPr>
        <w:t xml:space="preserve">                                                                </w:t>
      </w:r>
      <w:r w:rsidR="00CA74B5">
        <w:rPr>
          <w:rFonts w:cs="B Zar"/>
          <w:sz w:val="26"/>
          <w:szCs w:val="26"/>
        </w:rPr>
        <w:t xml:space="preserve">    </w:t>
      </w:r>
      <w:r w:rsidR="008B6DB3" w:rsidRPr="0007126F">
        <w:rPr>
          <w:rFonts w:cs="B Zar"/>
          <w:sz w:val="26"/>
          <w:szCs w:val="26"/>
        </w:rPr>
        <w:t xml:space="preserve">                                   (</w:t>
      </w:r>
      <w:r w:rsidR="008B6DB3" w:rsidRPr="0007126F">
        <w:rPr>
          <w:rFonts w:cs="B Zar" w:hint="cs"/>
          <w:sz w:val="26"/>
          <w:szCs w:val="26"/>
          <w:rtl/>
        </w:rPr>
        <w:t>5</w:t>
      </w:r>
      <w:r w:rsidR="008B6DB3" w:rsidRPr="0007126F">
        <w:rPr>
          <w:rFonts w:cs="B Zar"/>
          <w:sz w:val="26"/>
          <w:szCs w:val="26"/>
        </w:rPr>
        <w:t>)</w:t>
      </w:r>
    </w:p>
    <w:p w:rsidR="008B6DB3" w:rsidRPr="00CA74B5" w:rsidRDefault="008B6DB3" w:rsidP="007374C8">
      <w:pPr>
        <w:bidi/>
        <w:ind w:firstLine="284"/>
        <w:jc w:val="both"/>
        <w:rPr>
          <w:rFonts w:cs="B Lotus"/>
          <w:sz w:val="26"/>
          <w:szCs w:val="26"/>
          <w:rtl/>
        </w:rPr>
      </w:pPr>
      <w:r w:rsidRPr="00CA74B5">
        <w:rPr>
          <w:rFonts w:cs="B Lotus" w:hint="cs"/>
          <w:sz w:val="26"/>
          <w:szCs w:val="26"/>
          <w:rtl/>
        </w:rPr>
        <w:t xml:space="preserve">که در رابطه (5)؛ </w:t>
      </w:r>
      <m:oMath>
        <m:sSub>
          <m:sSubPr>
            <m:ctrlPr>
              <w:rPr>
                <w:rFonts w:ascii="Cambria Math" w:hAnsi="Cambria Math" w:cs="B Lotus"/>
                <w:sz w:val="22"/>
                <w:szCs w:val="22"/>
              </w:rPr>
            </m:ctrlPr>
          </m:sSubPr>
          <m:e>
            <m:r>
              <w:rPr>
                <w:rFonts w:ascii="Cambria Math" w:hAnsi="Cambria Math" w:cs="B Lotus"/>
                <w:sz w:val="22"/>
                <w:szCs w:val="22"/>
              </w:rPr>
              <m:t>W</m:t>
            </m:r>
          </m:e>
          <m:sub>
            <m:r>
              <w:rPr>
                <w:rFonts w:ascii="Cambria Math" w:hAnsi="Cambria Math" w:cs="B Lotus"/>
                <w:sz w:val="22"/>
                <w:szCs w:val="22"/>
              </w:rPr>
              <m:t>j,θ</m:t>
            </m:r>
          </m:sub>
        </m:sSub>
      </m:oMath>
      <w:r w:rsidRPr="00CA74B5">
        <w:rPr>
          <w:rFonts w:cs="B Lotus" w:hint="cs"/>
          <w:sz w:val="26"/>
          <w:szCs w:val="26"/>
          <w:rtl/>
        </w:rPr>
        <w:t xml:space="preserve"> بازده هفتگی خاص شرکت </w:t>
      </w:r>
      <w:r w:rsidRPr="00CA74B5">
        <w:rPr>
          <w:rFonts w:cs="B Lotus"/>
          <w:i/>
          <w:iCs/>
          <w:sz w:val="26"/>
          <w:szCs w:val="26"/>
        </w:rPr>
        <w:t>j</w:t>
      </w:r>
      <w:r w:rsidRPr="00CA74B5">
        <w:rPr>
          <w:rFonts w:cs="B Lotus" w:hint="cs"/>
          <w:sz w:val="26"/>
          <w:szCs w:val="26"/>
          <w:rtl/>
        </w:rPr>
        <w:t xml:space="preserve"> در هفته </w:t>
      </w:r>
      <m:oMath>
        <m:r>
          <m:rPr>
            <m:sty m:val="p"/>
          </m:rPr>
          <w:rPr>
            <w:rFonts w:ascii="Cambria" w:hAnsi="Cambria" w:cs="Cambria" w:hint="cs"/>
            <w:sz w:val="22"/>
            <w:szCs w:val="22"/>
            <w:rtl/>
          </w:rPr>
          <m:t>θ</m:t>
        </m:r>
      </m:oMath>
      <w:r w:rsidRPr="00CA74B5">
        <w:rPr>
          <w:rFonts w:cs="B Lotus" w:hint="cs"/>
          <w:sz w:val="26"/>
          <w:szCs w:val="26"/>
          <w:rtl/>
        </w:rPr>
        <w:t xml:space="preserve"> طی سال مالی</w:t>
      </w:r>
      <w:r w:rsidRPr="00CA74B5">
        <w:rPr>
          <w:rFonts w:cs="B Lotus"/>
          <w:i/>
          <w:iCs/>
          <w:sz w:val="26"/>
          <w:szCs w:val="26"/>
        </w:rPr>
        <w:t xml:space="preserve"> t</w:t>
      </w:r>
      <w:r w:rsidRPr="00CA74B5">
        <w:rPr>
          <w:rFonts w:cs="B Lotus" w:hint="cs"/>
          <w:sz w:val="26"/>
          <w:szCs w:val="26"/>
          <w:rtl/>
        </w:rPr>
        <w:t xml:space="preserve">و </w:t>
      </w:r>
      <m:oMath>
        <m:sSub>
          <m:sSubPr>
            <m:ctrlPr>
              <w:rPr>
                <w:rFonts w:ascii="Cambria Math" w:hAnsi="Cambria Math" w:cs="B Lotus"/>
                <w:i/>
                <w:sz w:val="22"/>
                <w:szCs w:val="22"/>
              </w:rPr>
            </m:ctrlPr>
          </m:sSubPr>
          <m:e>
            <m:r>
              <w:rPr>
                <w:rFonts w:ascii="Cambria Math" w:hAnsi="Cambria Math" w:cs="B Lotus"/>
                <w:sz w:val="22"/>
                <w:szCs w:val="22"/>
              </w:rPr>
              <m:t>ξ</m:t>
            </m:r>
          </m:e>
          <m:sub>
            <m:r>
              <w:rPr>
                <w:rFonts w:ascii="Cambria Math" w:hAnsi="Cambria Math" w:cs="B Lotus"/>
                <w:sz w:val="22"/>
                <w:szCs w:val="22"/>
              </w:rPr>
              <m:t>j,θ</m:t>
            </m:r>
          </m:sub>
        </m:sSub>
      </m:oMath>
      <w:r w:rsidRPr="00CA74B5">
        <w:rPr>
          <w:rFonts w:cs="B Lotus" w:hint="cs"/>
          <w:sz w:val="26"/>
          <w:szCs w:val="26"/>
          <w:rtl/>
        </w:rPr>
        <w:t xml:space="preserve"> بازده باقیمانده سهام شرکت </w:t>
      </w:r>
      <w:r w:rsidRPr="00CA74B5">
        <w:rPr>
          <w:rFonts w:cs="B Lotus"/>
          <w:i/>
          <w:iCs/>
          <w:sz w:val="26"/>
          <w:szCs w:val="26"/>
        </w:rPr>
        <w:t>j</w:t>
      </w:r>
      <w:r w:rsidRPr="00CA74B5">
        <w:rPr>
          <w:rFonts w:cs="B Lotus" w:hint="cs"/>
          <w:sz w:val="26"/>
          <w:szCs w:val="26"/>
          <w:rtl/>
        </w:rPr>
        <w:t xml:space="preserve"> در هفته </w:t>
      </w:r>
      <m:oMath>
        <m:r>
          <m:rPr>
            <m:sty m:val="p"/>
          </m:rPr>
          <w:rPr>
            <w:rFonts w:ascii="Cambria" w:hAnsi="Cambria" w:cs="Cambria" w:hint="cs"/>
            <w:sz w:val="22"/>
            <w:szCs w:val="22"/>
            <w:rtl/>
          </w:rPr>
          <m:t>θ</m:t>
        </m:r>
      </m:oMath>
      <w:r w:rsidRPr="00CA74B5">
        <w:rPr>
          <w:rFonts w:cs="B Lotus" w:hint="cs"/>
          <w:sz w:val="26"/>
          <w:szCs w:val="26"/>
          <w:rtl/>
        </w:rPr>
        <w:t xml:space="preserve"> طی سال مالی </w:t>
      </w:r>
      <w:r w:rsidRPr="00CA74B5">
        <w:rPr>
          <w:rFonts w:cs="B Lotus"/>
          <w:i/>
          <w:iCs/>
          <w:sz w:val="26"/>
          <w:szCs w:val="26"/>
        </w:rPr>
        <w:t>t</w:t>
      </w:r>
      <w:r w:rsidRPr="00CA74B5">
        <w:rPr>
          <w:rFonts w:cs="B Lotus" w:hint="cs"/>
          <w:sz w:val="26"/>
          <w:szCs w:val="26"/>
          <w:rtl/>
        </w:rPr>
        <w:t xml:space="preserve"> است که با استفاده از داده</w:t>
      </w:r>
      <w:r w:rsidRPr="00CA74B5">
        <w:rPr>
          <w:rFonts w:cs="B Lotus"/>
          <w:sz w:val="26"/>
          <w:szCs w:val="26"/>
          <w:rtl/>
        </w:rPr>
        <w:softHyphen/>
      </w:r>
      <w:r w:rsidRPr="00CA74B5">
        <w:rPr>
          <w:rFonts w:cs="B Lotus" w:hint="cs"/>
          <w:sz w:val="26"/>
          <w:szCs w:val="26"/>
          <w:rtl/>
        </w:rPr>
        <w:t>های سری زمانی برای هر شرکت به طور مجزا بر اساس رابطه (6) محاسبه می</w:t>
      </w:r>
      <w:r w:rsidRPr="00CA74B5">
        <w:rPr>
          <w:rFonts w:cs="B Lotus"/>
          <w:sz w:val="26"/>
          <w:szCs w:val="26"/>
          <w:rtl/>
        </w:rPr>
        <w:softHyphen/>
      </w:r>
      <w:r w:rsidRPr="00CA74B5">
        <w:rPr>
          <w:rFonts w:cs="B Lotus" w:hint="cs"/>
          <w:sz w:val="26"/>
          <w:szCs w:val="26"/>
          <w:rtl/>
        </w:rPr>
        <w:t>گردد:</w:t>
      </w:r>
    </w:p>
    <w:p w:rsidR="008B6DB3" w:rsidRPr="0007126F" w:rsidRDefault="008B6DB3" w:rsidP="00622FD6">
      <w:pPr>
        <w:rPr>
          <w:rFonts w:cs="B Zar"/>
          <w:i/>
          <w:sz w:val="26"/>
          <w:szCs w:val="26"/>
          <w:rtl/>
          <w:lang w:bidi="fa-IR"/>
        </w:rPr>
      </w:pPr>
      <w:r w:rsidRPr="0007126F">
        <w:rPr>
          <w:rFonts w:cs="B Zar"/>
          <w:sz w:val="26"/>
          <w:szCs w:val="26"/>
          <w:highlight w:val="yellow"/>
        </w:rPr>
        <w:fldChar w:fldCharType="begin"/>
      </w:r>
      <w:r w:rsidRPr="0007126F">
        <w:rPr>
          <w:rFonts w:cs="B Zar"/>
          <w:sz w:val="26"/>
          <w:szCs w:val="26"/>
          <w:highlight w:val="yellow"/>
        </w:rPr>
        <w:instrText xml:space="preserve"> QUOTE </w:instrText>
      </w:r>
      <m:oMath>
        <m:sSub>
          <m:sSubPr>
            <m:ctrlPr>
              <w:rPr>
                <w:rFonts w:ascii="Cambria Math" w:hAnsi="Cambria Math" w:cs="B Nazanin"/>
                <w:sz w:val="22"/>
                <w:szCs w:val="22"/>
              </w:rPr>
            </m:ctrlPr>
          </m:sSubPr>
          <m:e>
            <m:r>
              <m:rPr>
                <m:sty m:val="p"/>
              </m:rPr>
              <w:rPr>
                <w:rFonts w:ascii="Cambria Math" w:hAnsi="Cambria Math" w:cs="B Nazanin"/>
                <w:sz w:val="22"/>
                <w:szCs w:val="22"/>
              </w:rPr>
              <m:t>r</m:t>
            </m:r>
          </m:e>
          <m:sub>
            <m:r>
              <m:rPr>
                <m:sty m:val="p"/>
              </m:rPr>
              <w:rPr>
                <w:rFonts w:ascii="Cambria Math" w:hAnsi="Cambria Math" w:cs="B Nazanin"/>
                <w:sz w:val="22"/>
                <w:szCs w:val="22"/>
              </w:rPr>
              <m:t>j,θ</m:t>
            </m:r>
          </m:sub>
        </m:sSub>
        <m:r>
          <m:rPr>
            <m:sty m:val="p"/>
          </m:rPr>
          <w:rPr>
            <w:rFonts w:ascii="Cambria Math" w:hAnsi="Cambria Math" w:cs="B Nazanin"/>
            <w:sz w:val="22"/>
            <w:szCs w:val="22"/>
          </w:rPr>
          <m:t>=</m:t>
        </m:r>
        <m:sSub>
          <m:sSubPr>
            <m:ctrlPr>
              <w:rPr>
                <w:rFonts w:ascii="Cambria Math" w:hAnsi="Cambria Math" w:cs="B Nazanin"/>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0</m:t>
            </m:r>
          </m:sub>
        </m:sSub>
        <m:r>
          <m:rPr>
            <m:sty m:val="p"/>
          </m:rPr>
          <w:rPr>
            <w:rFonts w:ascii="Cambria Math" w:hAnsi="Cambria Math" w:cs="B Nazanin"/>
            <w:sz w:val="22"/>
            <w:szCs w:val="22"/>
          </w:rPr>
          <m:t>+</m:t>
        </m:r>
        <m:sSub>
          <m:sSubPr>
            <m:ctrlPr>
              <w:rPr>
                <w:rFonts w:ascii="Cambria Math" w:hAnsi="Cambria Math" w:cs="B Nazanin"/>
                <w:i/>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1j</m:t>
            </m:r>
          </m:sub>
        </m:sSub>
        <m:sSub>
          <m:sSubPr>
            <m:ctrlPr>
              <w:rPr>
                <w:rFonts w:ascii="Cambria Math" w:hAnsi="Cambria Math" w:cs="B Nazanin"/>
                <w:sz w:val="22"/>
                <w:szCs w:val="22"/>
              </w:rPr>
            </m:ctrlPr>
          </m:sSubPr>
          <m:e>
            <m:r>
              <m:rPr>
                <m:sty m:val="p"/>
              </m:rPr>
              <w:rPr>
                <w:rFonts w:ascii="Cambria Math" w:hAnsi="Cambria Math" w:cs="B Nazanin"/>
                <w:sz w:val="22"/>
                <w:szCs w:val="22"/>
              </w:rPr>
              <m:t>r</m:t>
            </m:r>
          </m:e>
          <m:sub>
            <m:r>
              <m:rPr>
                <m:sty m:val="p"/>
              </m:rPr>
              <w:rPr>
                <w:rFonts w:ascii="Cambria Math" w:hAnsi="Cambria Math" w:cs="B Nazanin"/>
                <w:sz w:val="22"/>
                <w:szCs w:val="22"/>
              </w:rPr>
              <m:t>m,θ-2</m:t>
            </m:r>
          </m:sub>
        </m:sSub>
        <m:r>
          <m:rPr>
            <m:sty m:val="p"/>
          </m:rPr>
          <w:rPr>
            <w:rFonts w:ascii="Cambria Math" w:hAnsi="Cambria Math" w:cs="B Nazanin"/>
            <w:sz w:val="22"/>
            <w:szCs w:val="22"/>
          </w:rPr>
          <m:t>+</m:t>
        </m:r>
        <m:sSub>
          <m:sSubPr>
            <m:ctrlPr>
              <w:rPr>
                <w:rFonts w:ascii="Cambria Math" w:hAnsi="Cambria Math" w:cs="B Nazanin"/>
                <w:i/>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2j</m:t>
            </m:r>
          </m:sub>
        </m:sSub>
        <m:sSub>
          <m:sSubPr>
            <m:ctrlPr>
              <w:rPr>
                <w:rFonts w:ascii="Cambria Math" w:hAnsi="Cambria Math" w:cs="B Nazanin"/>
                <w:sz w:val="22"/>
                <w:szCs w:val="22"/>
              </w:rPr>
            </m:ctrlPr>
          </m:sSubPr>
          <m:e>
            <m:r>
              <m:rPr>
                <m:sty m:val="p"/>
              </m:rPr>
              <w:rPr>
                <w:rFonts w:ascii="Cambria Math" w:hAnsi="Cambria Math" w:cs="B Nazanin"/>
                <w:sz w:val="22"/>
                <w:szCs w:val="22"/>
              </w:rPr>
              <m:t>r</m:t>
            </m:r>
          </m:e>
          <m:sub>
            <m:r>
              <m:rPr>
                <m:sty m:val="p"/>
              </m:rPr>
              <w:rPr>
                <w:rFonts w:ascii="Cambria Math" w:hAnsi="Cambria Math" w:cs="B Nazanin"/>
                <w:sz w:val="22"/>
                <w:szCs w:val="22"/>
              </w:rPr>
              <m:t>m,θ-1</m:t>
            </m:r>
          </m:sub>
        </m:sSub>
        <m:r>
          <m:rPr>
            <m:sty m:val="p"/>
          </m:rPr>
          <w:rPr>
            <w:rFonts w:ascii="Cambria Math" w:hAnsi="Cambria Math" w:cs="B Nazanin"/>
            <w:sz w:val="22"/>
            <w:szCs w:val="22"/>
          </w:rPr>
          <m:t>+</m:t>
        </m:r>
        <m:sSub>
          <m:sSubPr>
            <m:ctrlPr>
              <w:rPr>
                <w:rFonts w:ascii="Cambria Math" w:hAnsi="Cambria Math" w:cs="B Nazanin"/>
                <w:i/>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3j</m:t>
            </m:r>
          </m:sub>
        </m:sSub>
        <m:sSub>
          <m:sSubPr>
            <m:ctrlPr>
              <w:rPr>
                <w:rFonts w:ascii="Cambria Math" w:hAnsi="Cambria Math" w:cs="B Nazanin"/>
                <w:sz w:val="22"/>
                <w:szCs w:val="22"/>
              </w:rPr>
            </m:ctrlPr>
          </m:sSubPr>
          <m:e>
            <m:r>
              <m:rPr>
                <m:sty m:val="p"/>
              </m:rPr>
              <w:rPr>
                <w:rFonts w:ascii="Cambria Math" w:hAnsi="Cambria Math" w:cs="B Nazanin"/>
                <w:sz w:val="22"/>
                <w:szCs w:val="22"/>
              </w:rPr>
              <m:t>r</m:t>
            </m:r>
          </m:e>
          <m:sub>
            <m:r>
              <m:rPr>
                <m:sty m:val="p"/>
              </m:rPr>
              <w:rPr>
                <w:rFonts w:ascii="Cambria Math" w:hAnsi="Cambria Math" w:cs="B Nazanin"/>
                <w:sz w:val="22"/>
                <w:szCs w:val="22"/>
              </w:rPr>
              <m:t>m,θ</m:t>
            </m:r>
          </m:sub>
        </m:sSub>
        <m:r>
          <m:rPr>
            <m:sty m:val="p"/>
          </m:rPr>
          <w:rPr>
            <w:rFonts w:ascii="Cambria Math" w:hAnsi="Cambria Math" w:cs="B Nazanin"/>
            <w:sz w:val="22"/>
            <w:szCs w:val="22"/>
          </w:rPr>
          <m:t>+</m:t>
        </m:r>
        <m:sSub>
          <m:sSubPr>
            <m:ctrlPr>
              <w:rPr>
                <w:rFonts w:ascii="Cambria Math" w:hAnsi="Cambria Math" w:cs="B Nazanin"/>
                <w:i/>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4j</m:t>
            </m:r>
          </m:sub>
        </m:sSub>
        <m:sSub>
          <m:sSubPr>
            <m:ctrlPr>
              <w:rPr>
                <w:rFonts w:ascii="Cambria Math" w:hAnsi="Cambria Math" w:cs="B Nazanin"/>
                <w:sz w:val="22"/>
                <w:szCs w:val="22"/>
              </w:rPr>
            </m:ctrlPr>
          </m:sSubPr>
          <m:e>
            <m:r>
              <m:rPr>
                <m:sty m:val="p"/>
              </m:rPr>
              <w:rPr>
                <w:rFonts w:ascii="Cambria Math" w:hAnsi="Cambria Math" w:cs="B Nazanin"/>
                <w:sz w:val="22"/>
                <w:szCs w:val="22"/>
              </w:rPr>
              <m:t>r</m:t>
            </m:r>
          </m:e>
          <m:sub>
            <m:r>
              <m:rPr>
                <m:sty m:val="p"/>
              </m:rPr>
              <w:rPr>
                <w:rFonts w:ascii="Cambria Math" w:hAnsi="Cambria Math" w:cs="B Nazanin"/>
                <w:sz w:val="22"/>
                <w:szCs w:val="22"/>
              </w:rPr>
              <m:t>m,θ+1</m:t>
            </m:r>
          </m:sub>
        </m:sSub>
        <m:r>
          <m:rPr>
            <m:sty m:val="p"/>
          </m:rPr>
          <w:rPr>
            <w:rFonts w:ascii="Cambria Math" w:hAnsi="Cambria Math" w:cs="B Nazanin"/>
            <w:sz w:val="22"/>
            <w:szCs w:val="22"/>
          </w:rPr>
          <m:t>+</m:t>
        </m:r>
        <m:sSub>
          <m:sSubPr>
            <m:ctrlPr>
              <w:rPr>
                <w:rFonts w:ascii="Cambria Math" w:hAnsi="Cambria Math" w:cs="B Nazanin"/>
                <w:i/>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5j</m:t>
            </m:r>
          </m:sub>
        </m:sSub>
        <m:sSub>
          <m:sSubPr>
            <m:ctrlPr>
              <w:rPr>
                <w:rFonts w:ascii="Cambria Math" w:hAnsi="Cambria Math" w:cs="B Nazanin"/>
                <w:sz w:val="22"/>
                <w:szCs w:val="22"/>
              </w:rPr>
            </m:ctrlPr>
          </m:sSubPr>
          <m:e>
            <m:r>
              <m:rPr>
                <m:sty m:val="p"/>
              </m:rPr>
              <w:rPr>
                <w:rFonts w:ascii="Cambria Math" w:hAnsi="Cambria Math" w:cs="B Nazanin"/>
                <w:sz w:val="22"/>
                <w:szCs w:val="22"/>
              </w:rPr>
              <m:t>r</m:t>
            </m:r>
          </m:e>
          <m:sub>
            <m:r>
              <m:rPr>
                <m:sty m:val="p"/>
              </m:rPr>
              <w:rPr>
                <w:rFonts w:ascii="Cambria Math" w:hAnsi="Cambria Math" w:cs="B Nazanin"/>
                <w:sz w:val="22"/>
                <w:szCs w:val="22"/>
              </w:rPr>
              <m:t>m,θ+2</m:t>
            </m:r>
          </m:sub>
        </m:sSub>
        <m:r>
          <m:rPr>
            <m:sty m:val="p"/>
          </m:rPr>
          <w:rPr>
            <w:rFonts w:ascii="Cambria Math" w:hAnsi="Cambria Math" w:cs="B Nazanin"/>
            <w:sz w:val="22"/>
            <w:szCs w:val="22"/>
          </w:rPr>
          <m:t>+</m:t>
        </m:r>
        <m:sSub>
          <m:sSubPr>
            <m:ctrlPr>
              <w:rPr>
                <w:rFonts w:ascii="Cambria Math" w:hAnsi="Cambria Math" w:cs="B Nazanin"/>
                <w:i/>
                <w:sz w:val="22"/>
                <w:szCs w:val="22"/>
              </w:rPr>
            </m:ctrlPr>
          </m:sSubPr>
          <m:e>
            <m:r>
              <m:rPr>
                <m:sty m:val="p"/>
              </m:rPr>
              <w:rPr>
                <w:rFonts w:ascii="Cambria Math" w:hAnsi="Cambria Math" w:cs="B Nazanin"/>
                <w:sz w:val="22"/>
                <w:szCs w:val="22"/>
              </w:rPr>
              <m:t>ξ</m:t>
            </m:r>
          </m:e>
          <m:sub>
            <m:r>
              <m:rPr>
                <m:sty m:val="p"/>
              </m:rPr>
              <w:rPr>
                <w:rFonts w:ascii="Cambria Math" w:hAnsi="Cambria Math" w:cs="B Nazanin"/>
                <w:sz w:val="22"/>
                <w:szCs w:val="22"/>
              </w:rPr>
              <m:t>j,θ</m:t>
            </m:r>
          </m:sub>
        </m:sSub>
      </m:oMath>
      <w:r w:rsidRPr="0007126F">
        <w:rPr>
          <w:rFonts w:cs="B Zar"/>
          <w:sz w:val="26"/>
          <w:szCs w:val="26"/>
          <w:highlight w:val="yellow"/>
        </w:rPr>
        <w:instrText xml:space="preserve"> </w:instrText>
      </w:r>
      <w:r w:rsidRPr="0007126F">
        <w:rPr>
          <w:rFonts w:cs="B Zar"/>
          <w:sz w:val="26"/>
          <w:szCs w:val="26"/>
          <w:highlight w:val="yellow"/>
        </w:rPr>
        <w:fldChar w:fldCharType="end"/>
      </w:r>
      <w:r w:rsidRPr="0007126F">
        <w:rPr>
          <w:rFonts w:cs="B Zar"/>
          <w:sz w:val="26"/>
          <w:szCs w:val="26"/>
        </w:rPr>
        <w:t xml:space="preserve"> </w:t>
      </w:r>
      <m:oMath>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j,θ</m:t>
            </m:r>
          </m:sub>
        </m:sSub>
        <m:r>
          <m:rPr>
            <m:sty m:val="p"/>
          </m:rPr>
          <w:rPr>
            <w:rFonts w:ascii="Cambria Math" w:hAnsi="Cambria Math" w:cs="B Nazanin"/>
            <w:sz w:val="26"/>
            <w:szCs w:val="26"/>
          </w:rPr>
          <m:t>=</m:t>
        </m:r>
        <m:sSub>
          <m:sSubPr>
            <m:ctrlPr>
              <w:rPr>
                <w:rFonts w:ascii="Cambria Math" w:hAnsi="Cambria Math" w:cs="B Nazanin"/>
                <w:sz w:val="26"/>
                <w:szCs w:val="26"/>
              </w:rPr>
            </m:ctrlPr>
          </m:sSubPr>
          <m:e>
            <m:r>
              <w:rPr>
                <w:rFonts w:ascii="Cambria Math" w:hAnsi="Cambria Math" w:cs="B Nazanin"/>
                <w:sz w:val="26"/>
                <w:szCs w:val="26"/>
              </w:rPr>
              <m:t>β</m:t>
            </m:r>
          </m:e>
          <m:sub>
            <m:r>
              <w:rPr>
                <w:rFonts w:ascii="Cambria Math" w:hAnsi="Cambria Math" w:cs="B Nazanin"/>
                <w:sz w:val="26"/>
                <w:szCs w:val="26"/>
              </w:rPr>
              <m:t>0</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β</m:t>
            </m:r>
          </m:e>
          <m:sub>
            <m:r>
              <w:rPr>
                <w:rFonts w:ascii="Cambria Math" w:hAnsi="Cambria Math" w:cs="B Nazanin"/>
                <w:sz w:val="26"/>
                <w:szCs w:val="26"/>
              </w:rPr>
              <m:t>1j</m:t>
            </m:r>
          </m:sub>
        </m:sSub>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m,θ-2</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β</m:t>
            </m:r>
          </m:e>
          <m:sub>
            <m:r>
              <w:rPr>
                <w:rFonts w:ascii="Cambria Math" w:hAnsi="Cambria Math" w:cs="B Nazanin"/>
                <w:sz w:val="26"/>
                <w:szCs w:val="26"/>
              </w:rPr>
              <m:t>2j</m:t>
            </m:r>
          </m:sub>
        </m:sSub>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m,θ-1</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β</m:t>
            </m:r>
          </m:e>
          <m:sub>
            <m:r>
              <w:rPr>
                <w:rFonts w:ascii="Cambria Math" w:hAnsi="Cambria Math" w:cs="B Nazanin"/>
                <w:sz w:val="26"/>
                <w:szCs w:val="26"/>
              </w:rPr>
              <m:t>3j</m:t>
            </m:r>
          </m:sub>
        </m:sSub>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m,θ</m:t>
            </m:r>
          </m:sub>
        </m:sSub>
        <m:r>
          <m:rPr>
            <m:sty m:val="p"/>
          </m:rP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β</m:t>
            </m:r>
          </m:e>
          <m:sub>
            <m:r>
              <w:rPr>
                <w:rFonts w:ascii="Cambria Math" w:hAnsi="Cambria Math" w:cs="B Nazanin"/>
                <w:sz w:val="26"/>
                <w:szCs w:val="26"/>
              </w:rPr>
              <m:t>4j</m:t>
            </m:r>
          </m:sub>
        </m:sSub>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m,θ+1</m:t>
            </m:r>
          </m:sub>
        </m:sSub>
        <m:r>
          <m:rPr>
            <m:sty m:val="p"/>
          </m:rP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β</m:t>
            </m:r>
          </m:e>
          <m:sub>
            <m:r>
              <w:rPr>
                <w:rFonts w:ascii="Cambria Math" w:hAnsi="Cambria Math" w:cs="B Nazanin"/>
                <w:sz w:val="26"/>
                <w:szCs w:val="26"/>
              </w:rPr>
              <m:t>5j</m:t>
            </m:r>
          </m:sub>
        </m:sSub>
        <m:sSub>
          <m:sSubPr>
            <m:ctrlPr>
              <w:rPr>
                <w:rFonts w:ascii="Cambria Math" w:hAnsi="Cambria Math" w:cs="B Nazanin"/>
                <w:sz w:val="26"/>
                <w:szCs w:val="26"/>
              </w:rPr>
            </m:ctrlPr>
          </m:sSubPr>
          <m:e>
            <m:r>
              <w:rPr>
                <w:rFonts w:ascii="Cambria Math" w:hAnsi="Cambria Math" w:cs="B Nazanin"/>
                <w:sz w:val="26"/>
                <w:szCs w:val="26"/>
              </w:rPr>
              <m:t>r</m:t>
            </m:r>
          </m:e>
          <m:sub>
            <m:r>
              <w:rPr>
                <w:rFonts w:ascii="Cambria Math" w:hAnsi="Cambria Math" w:cs="B Nazanin"/>
                <w:sz w:val="26"/>
                <w:szCs w:val="26"/>
              </w:rPr>
              <m:t>m,θ+2</m:t>
            </m:r>
          </m:sub>
        </m:sSub>
        <m:r>
          <w:rPr>
            <w:rFonts w:ascii="Cambria Math" w:hAnsi="Cambria Math" w:cs="B Nazanin"/>
            <w:sz w:val="26"/>
            <w:szCs w:val="26"/>
          </w:rPr>
          <m:t>+</m:t>
        </m:r>
        <m:sSub>
          <m:sSubPr>
            <m:ctrlPr>
              <w:rPr>
                <w:rFonts w:ascii="Cambria Math" w:hAnsi="Cambria Math" w:cs="B Nazanin"/>
                <w:i/>
                <w:sz w:val="26"/>
                <w:szCs w:val="26"/>
              </w:rPr>
            </m:ctrlPr>
          </m:sSubPr>
          <m:e>
            <m:r>
              <w:rPr>
                <w:rFonts w:ascii="Cambria Math" w:hAnsi="Cambria Math" w:cs="B Nazanin"/>
                <w:sz w:val="26"/>
                <w:szCs w:val="26"/>
              </w:rPr>
              <m:t>ξ</m:t>
            </m:r>
          </m:e>
          <m:sub>
            <m:r>
              <w:rPr>
                <w:rFonts w:ascii="Cambria Math" w:hAnsi="Cambria Math" w:cs="B Nazanin"/>
                <w:sz w:val="26"/>
                <w:szCs w:val="26"/>
              </w:rPr>
              <m:t>j,θ</m:t>
            </m:r>
          </m:sub>
        </m:sSub>
      </m:oMath>
      <w:r w:rsidRPr="0007126F">
        <w:rPr>
          <w:rFonts w:cs="B Zar"/>
          <w:i/>
          <w:sz w:val="26"/>
          <w:szCs w:val="26"/>
        </w:rPr>
        <w:t xml:space="preserve">  </w:t>
      </w:r>
      <w:r w:rsidR="00CA74B5">
        <w:rPr>
          <w:rFonts w:cs="B Zar"/>
          <w:i/>
          <w:sz w:val="26"/>
          <w:szCs w:val="26"/>
        </w:rPr>
        <w:t xml:space="preserve">    </w:t>
      </w:r>
      <w:r w:rsidRPr="0007126F">
        <w:rPr>
          <w:rFonts w:cs="B Zar"/>
          <w:i/>
          <w:sz w:val="26"/>
          <w:szCs w:val="26"/>
        </w:rPr>
        <w:t xml:space="preserve"> </w:t>
      </w:r>
      <w:r w:rsidRPr="0007126F">
        <w:rPr>
          <w:rFonts w:cs="B Zar" w:hint="cs"/>
          <w:i/>
          <w:sz w:val="26"/>
          <w:szCs w:val="26"/>
          <w:rtl/>
          <w:lang w:bidi="fa-IR"/>
        </w:rPr>
        <w:t>(6)</w:t>
      </w:r>
    </w:p>
    <w:p w:rsidR="008B6DB3" w:rsidRDefault="008B6DB3" w:rsidP="007374C8">
      <w:pPr>
        <w:bidi/>
        <w:ind w:firstLine="284"/>
        <w:jc w:val="both"/>
        <w:rPr>
          <w:rFonts w:cs="B Lotus"/>
          <w:sz w:val="26"/>
          <w:szCs w:val="26"/>
          <w:rtl/>
        </w:rPr>
      </w:pPr>
      <w:r w:rsidRPr="00CA74B5">
        <w:rPr>
          <w:rFonts w:cs="B Lotus" w:hint="cs"/>
          <w:sz w:val="26"/>
          <w:szCs w:val="26"/>
          <w:rtl/>
        </w:rPr>
        <w:t xml:space="preserve">که در این رابطه؛ </w:t>
      </w:r>
      <m:oMath>
        <m:sSub>
          <m:sSubPr>
            <m:ctrlPr>
              <w:rPr>
                <w:rFonts w:ascii="Cambria Math" w:hAnsi="Cambria Math" w:cs="B Lotus"/>
                <w:sz w:val="26"/>
                <w:szCs w:val="26"/>
              </w:rPr>
            </m:ctrlPr>
          </m:sSubPr>
          <m:e>
            <m:r>
              <w:rPr>
                <w:rFonts w:ascii="Cambria Math" w:hAnsi="Cambria Math" w:cs="B Lotus"/>
                <w:sz w:val="26"/>
                <w:szCs w:val="26"/>
              </w:rPr>
              <m:t>r</m:t>
            </m:r>
          </m:e>
          <m:sub>
            <m:r>
              <w:rPr>
                <w:rFonts w:ascii="Cambria Math" w:hAnsi="Cambria Math" w:cs="B Lotus"/>
                <w:sz w:val="26"/>
                <w:szCs w:val="26"/>
              </w:rPr>
              <m:t>j,θ</m:t>
            </m:r>
          </m:sub>
        </m:sSub>
      </m:oMath>
      <w:r w:rsidRPr="00CA74B5">
        <w:rPr>
          <w:rFonts w:cs="B Lotus" w:hint="cs"/>
          <w:sz w:val="26"/>
          <w:szCs w:val="26"/>
          <w:rtl/>
        </w:rPr>
        <w:t xml:space="preserve"> بازده سهام شرکت </w:t>
      </w:r>
      <w:r w:rsidRPr="00CA74B5">
        <w:rPr>
          <w:rFonts w:cs="B Lotus"/>
          <w:i/>
          <w:iCs/>
          <w:sz w:val="26"/>
          <w:szCs w:val="26"/>
        </w:rPr>
        <w:t>j</w:t>
      </w:r>
      <w:r w:rsidRPr="00CA74B5">
        <w:rPr>
          <w:rFonts w:cs="B Lotus" w:hint="cs"/>
          <w:sz w:val="26"/>
          <w:szCs w:val="26"/>
          <w:rtl/>
        </w:rPr>
        <w:t xml:space="preserve"> در هفته </w:t>
      </w:r>
      <m:oMath>
        <m:r>
          <m:rPr>
            <m:sty m:val="p"/>
          </m:rPr>
          <w:rPr>
            <w:rFonts w:ascii="Cambria" w:hAnsi="Cambria" w:cs="Cambria" w:hint="cs"/>
            <w:sz w:val="22"/>
            <w:szCs w:val="22"/>
            <w:rtl/>
          </w:rPr>
          <m:t>θ</m:t>
        </m:r>
      </m:oMath>
      <w:r w:rsidRPr="00CA74B5">
        <w:rPr>
          <w:rFonts w:cs="B Lotus" w:hint="cs"/>
          <w:sz w:val="26"/>
          <w:szCs w:val="26"/>
          <w:rtl/>
        </w:rPr>
        <w:t xml:space="preserve"> طی سال مالی </w:t>
      </w:r>
      <w:r w:rsidRPr="00CA74B5">
        <w:rPr>
          <w:rFonts w:cs="B Lotus"/>
          <w:i/>
          <w:iCs/>
          <w:sz w:val="26"/>
          <w:szCs w:val="26"/>
        </w:rPr>
        <w:t>t</w:t>
      </w:r>
      <w:r w:rsidRPr="00CA74B5">
        <w:rPr>
          <w:rFonts w:cs="B Lotus" w:hint="cs"/>
          <w:sz w:val="26"/>
          <w:szCs w:val="26"/>
          <w:rtl/>
        </w:rPr>
        <w:t xml:space="preserve"> و </w:t>
      </w:r>
      <m:oMath>
        <m:sSub>
          <m:sSubPr>
            <m:ctrlPr>
              <w:rPr>
                <w:rFonts w:ascii="Cambria Math" w:hAnsi="Cambria Math" w:cs="B Lotus"/>
                <w:sz w:val="22"/>
                <w:szCs w:val="22"/>
              </w:rPr>
            </m:ctrlPr>
          </m:sSubPr>
          <m:e>
            <m:r>
              <w:rPr>
                <w:rFonts w:ascii="Cambria Math" w:hAnsi="Cambria Math" w:cs="B Lotus"/>
                <w:sz w:val="22"/>
                <w:szCs w:val="22"/>
              </w:rPr>
              <m:t>r</m:t>
            </m:r>
          </m:e>
          <m:sub>
            <m:r>
              <w:rPr>
                <w:rFonts w:ascii="Cambria Math" w:hAnsi="Cambria Math" w:cs="B Lotus"/>
                <w:sz w:val="22"/>
                <w:szCs w:val="22"/>
              </w:rPr>
              <m:t>m,θ</m:t>
            </m:r>
          </m:sub>
        </m:sSub>
      </m:oMath>
      <w:r w:rsidRPr="00CA74B5">
        <w:rPr>
          <w:rFonts w:cs="B Lotus" w:hint="cs"/>
          <w:sz w:val="26"/>
          <w:szCs w:val="26"/>
          <w:rtl/>
        </w:rPr>
        <w:t xml:space="preserve"> بازده بازار در هفته </w:t>
      </w:r>
      <m:oMath>
        <m:r>
          <m:rPr>
            <m:sty m:val="p"/>
          </m:rPr>
          <w:rPr>
            <w:rFonts w:ascii="Cambria" w:hAnsi="Cambria" w:cs="Cambria" w:hint="cs"/>
            <w:sz w:val="22"/>
            <w:szCs w:val="22"/>
            <w:rtl/>
          </w:rPr>
          <m:t>θ</m:t>
        </m:r>
      </m:oMath>
      <w:r w:rsidRPr="00CA74B5">
        <w:rPr>
          <w:rFonts w:cs="B Lotus" w:hint="cs"/>
          <w:sz w:val="26"/>
          <w:szCs w:val="26"/>
          <w:rtl/>
        </w:rPr>
        <w:t xml:space="preserve"> است. برای محاسبه بازده هفته بازار، شاخص ابتدای هفته از شاخص پایان هفته کسر شده و حاصل بر شاخص ابتدای هفته تقسیم شده است.</w:t>
      </w:r>
    </w:p>
    <w:p w:rsidR="00622FD6" w:rsidRPr="00CA74B5" w:rsidRDefault="00622FD6" w:rsidP="00622FD6">
      <w:pPr>
        <w:bidi/>
        <w:ind w:firstLine="284"/>
        <w:jc w:val="both"/>
        <w:rPr>
          <w:rFonts w:cs="B Lotus"/>
          <w:sz w:val="26"/>
          <w:szCs w:val="26"/>
          <w:rtl/>
        </w:rPr>
      </w:pPr>
    </w:p>
    <w:p w:rsidR="008B6DB3" w:rsidRPr="00CA74B5" w:rsidRDefault="00CA74B5" w:rsidP="007374C8">
      <w:pPr>
        <w:bidi/>
        <w:ind w:firstLine="1"/>
        <w:jc w:val="both"/>
        <w:rPr>
          <w:rFonts w:cs="B Lotus"/>
          <w:b/>
          <w:bCs/>
          <w:sz w:val="24"/>
          <w:szCs w:val="24"/>
          <w:rtl/>
        </w:rPr>
      </w:pPr>
      <w:r w:rsidRPr="00CA74B5">
        <w:rPr>
          <w:rFonts w:cs="B Lotus" w:hint="cs"/>
          <w:b/>
          <w:bCs/>
          <w:sz w:val="24"/>
          <w:szCs w:val="24"/>
          <w:rtl/>
        </w:rPr>
        <w:t>4</w:t>
      </w:r>
      <w:r w:rsidR="008B6DB3" w:rsidRPr="00CA74B5">
        <w:rPr>
          <w:rFonts w:cs="B Lotus" w:hint="cs"/>
          <w:b/>
          <w:bCs/>
          <w:sz w:val="24"/>
          <w:szCs w:val="24"/>
          <w:rtl/>
        </w:rPr>
        <w:t>-2-3. متغیر مداخله</w:t>
      </w:r>
      <w:r w:rsidR="008B6DB3" w:rsidRPr="00CA74B5">
        <w:rPr>
          <w:rFonts w:cs="B Lotus"/>
          <w:b/>
          <w:bCs/>
          <w:sz w:val="24"/>
          <w:szCs w:val="24"/>
          <w:rtl/>
        </w:rPr>
        <w:softHyphen/>
      </w:r>
      <w:r w:rsidR="008B6DB3" w:rsidRPr="00CA74B5">
        <w:rPr>
          <w:rFonts w:cs="B Lotus" w:hint="cs"/>
          <w:b/>
          <w:bCs/>
          <w:sz w:val="24"/>
          <w:szCs w:val="24"/>
          <w:rtl/>
        </w:rPr>
        <w:t>گر</w:t>
      </w:r>
    </w:p>
    <w:p w:rsidR="008B6DB3" w:rsidRPr="00CA74B5" w:rsidRDefault="008B6DB3" w:rsidP="007374C8">
      <w:pPr>
        <w:bidi/>
        <w:ind w:firstLine="284"/>
        <w:jc w:val="both"/>
        <w:rPr>
          <w:rFonts w:cs="B Lotus"/>
          <w:b/>
          <w:sz w:val="26"/>
          <w:szCs w:val="26"/>
          <w:rtl/>
        </w:rPr>
      </w:pPr>
      <w:r w:rsidRPr="00CA74B5">
        <w:rPr>
          <w:rFonts w:cs="B Lotus" w:hint="cs"/>
          <w:sz w:val="26"/>
          <w:szCs w:val="26"/>
          <w:rtl/>
        </w:rPr>
        <w:t>متغیر اندازه</w:t>
      </w:r>
      <w:r w:rsidRPr="00CA74B5">
        <w:rPr>
          <w:rFonts w:cs="B Lotus"/>
          <w:sz w:val="26"/>
          <w:szCs w:val="26"/>
          <w:rtl/>
        </w:rPr>
        <w:softHyphen/>
      </w:r>
      <w:r w:rsidRPr="00CA74B5">
        <w:rPr>
          <w:rFonts w:cs="B Lotus" w:hint="cs"/>
          <w:sz w:val="26"/>
          <w:szCs w:val="26"/>
          <w:rtl/>
        </w:rPr>
        <w:t>ی شرکت در این پژوهش به عنوان متغیر مداخله</w:t>
      </w:r>
      <w:r w:rsidRPr="00CA74B5">
        <w:rPr>
          <w:rFonts w:cs="B Lotus"/>
          <w:sz w:val="26"/>
          <w:szCs w:val="26"/>
          <w:rtl/>
        </w:rPr>
        <w:softHyphen/>
      </w:r>
      <w:r w:rsidRPr="00CA74B5">
        <w:rPr>
          <w:rFonts w:cs="B Lotus" w:hint="cs"/>
          <w:sz w:val="26"/>
          <w:szCs w:val="26"/>
          <w:rtl/>
        </w:rPr>
        <w:t>گر استفاده شده است. اندازه</w:t>
      </w:r>
      <w:r w:rsidRPr="00CA74B5">
        <w:rPr>
          <w:rFonts w:cs="B Lotus"/>
          <w:sz w:val="26"/>
          <w:szCs w:val="26"/>
          <w:rtl/>
        </w:rPr>
        <w:softHyphen/>
      </w:r>
      <w:r w:rsidRPr="00CA74B5">
        <w:rPr>
          <w:rFonts w:cs="B Lotus" w:hint="cs"/>
          <w:sz w:val="26"/>
          <w:szCs w:val="26"/>
          <w:rtl/>
        </w:rPr>
        <w:t xml:space="preserve">ی شرکت که با نماد </w:t>
      </w:r>
      <m:oMath>
        <m:sSub>
          <m:sSubPr>
            <m:ctrlPr>
              <w:rPr>
                <w:rFonts w:ascii="Cambria Math" w:hAnsi="Cambria Math" w:cs="B Lotus"/>
                <w:bCs/>
                <w:i/>
                <w:iCs/>
                <w:sz w:val="22"/>
                <w:szCs w:val="22"/>
              </w:rPr>
            </m:ctrlPr>
          </m:sSubPr>
          <m:e>
            <m:r>
              <w:rPr>
                <w:rFonts w:ascii="Cambria Math" w:hAnsi="Cambria Math" w:cs="B Lotus"/>
              </w:rPr>
              <m:t>FIRM</m:t>
            </m:r>
            <m:r>
              <w:rPr>
                <w:rFonts w:ascii="Cambria Math" w:hAnsi="Cambria Math" w:cs="B Lotus"/>
                <w:sz w:val="22"/>
                <w:szCs w:val="22"/>
              </w:rPr>
              <m:t>_SIZE</m:t>
            </m:r>
          </m:e>
          <m:sub>
            <m:r>
              <w:rPr>
                <w:rFonts w:ascii="Cambria Math" w:hAnsi="Cambria Math" w:cs="B Lotus"/>
                <w:sz w:val="22"/>
                <w:szCs w:val="22"/>
              </w:rPr>
              <m:t>i,t</m:t>
            </m:r>
          </m:sub>
        </m:sSub>
      </m:oMath>
      <w:r w:rsidRPr="00CA74B5">
        <w:rPr>
          <w:rFonts w:cs="B Lotus" w:hint="cs"/>
          <w:sz w:val="26"/>
          <w:szCs w:val="26"/>
          <w:rtl/>
        </w:rPr>
        <w:t xml:space="preserve"> در این پژوهش نشان داده شده است</w:t>
      </w:r>
      <w:r w:rsidRPr="00CA74B5">
        <w:rPr>
          <w:rFonts w:cs="B Lotus" w:hint="cs"/>
          <w:b/>
          <w:sz w:val="26"/>
          <w:szCs w:val="26"/>
          <w:rtl/>
        </w:rPr>
        <w:t xml:space="preserve">، با استفاده از لگاریتم طبیعی ارزش بازار حقوق صاحبان سهام شرکت </w:t>
      </w:r>
      <w:r w:rsidRPr="00CA74B5">
        <w:rPr>
          <w:rFonts w:cs="B Lotus"/>
          <w:bCs/>
          <w:i/>
          <w:iCs/>
          <w:sz w:val="26"/>
          <w:szCs w:val="26"/>
        </w:rPr>
        <w:t>i</w:t>
      </w:r>
      <w:r w:rsidRPr="00CA74B5">
        <w:rPr>
          <w:rFonts w:cs="B Lotus" w:hint="cs"/>
          <w:b/>
          <w:sz w:val="26"/>
          <w:szCs w:val="26"/>
          <w:rtl/>
        </w:rPr>
        <w:t xml:space="preserve"> در پایان سال </w:t>
      </w:r>
      <w:r w:rsidRPr="00CA74B5">
        <w:rPr>
          <w:rFonts w:cs="B Lotus"/>
          <w:bCs/>
          <w:i/>
          <w:iCs/>
          <w:sz w:val="26"/>
          <w:szCs w:val="26"/>
        </w:rPr>
        <w:t>t</w:t>
      </w:r>
      <w:r w:rsidRPr="00CA74B5">
        <w:rPr>
          <w:rFonts w:cs="B Lotus" w:hint="cs"/>
          <w:b/>
          <w:sz w:val="26"/>
          <w:szCs w:val="26"/>
          <w:rtl/>
        </w:rPr>
        <w:t xml:space="preserve"> که با استفاده از فرمول (</w:t>
      </w:r>
      <w:r w:rsidRPr="00CA74B5">
        <w:rPr>
          <w:rFonts w:cs="B Lotus" w:hint="cs"/>
          <w:b/>
          <w:sz w:val="26"/>
          <w:szCs w:val="26"/>
          <w:rtl/>
          <w:lang w:bidi="fa-IR"/>
        </w:rPr>
        <w:t>7</w:t>
      </w:r>
      <w:r w:rsidRPr="00CA74B5">
        <w:rPr>
          <w:rFonts w:cs="B Lotus" w:hint="cs"/>
          <w:b/>
          <w:sz w:val="26"/>
          <w:szCs w:val="26"/>
          <w:rtl/>
        </w:rPr>
        <w:t>) محاسبه شد:</w:t>
      </w:r>
    </w:p>
    <w:p w:rsidR="008B6DB3" w:rsidRPr="0007126F" w:rsidRDefault="001048A2" w:rsidP="00622FD6">
      <w:pPr>
        <w:rPr>
          <w:rFonts w:ascii="Sakkal Majalla" w:hAnsi="Sakkal Majalla" w:cs="B Zar"/>
          <w:b/>
          <w:i/>
          <w:sz w:val="26"/>
          <w:szCs w:val="26"/>
        </w:rPr>
      </w:pPr>
      <m:oMath>
        <m:sSub>
          <m:sSubPr>
            <m:ctrlPr>
              <w:rPr>
                <w:rFonts w:ascii="Cambria Math" w:hAnsi="Cambria Math" w:cs="Times New Roman"/>
                <w:bCs/>
                <w:i/>
                <w:sz w:val="22"/>
                <w:szCs w:val="22"/>
              </w:rPr>
            </m:ctrlPr>
          </m:sSubPr>
          <m:e>
            <m:r>
              <w:rPr>
                <w:rFonts w:ascii="Cambria Math" w:hAnsi="Cambria Math" w:cs="Times New Roman"/>
                <w:sz w:val="22"/>
                <w:szCs w:val="22"/>
              </w:rPr>
              <m:t>FIRM_SIZE</m:t>
            </m:r>
          </m:e>
          <m:sub>
            <m:r>
              <w:rPr>
                <w:rFonts w:ascii="Cambria Math" w:hAnsi="Cambria Math" w:cs="Times New Roman"/>
                <w:sz w:val="22"/>
                <w:szCs w:val="22"/>
              </w:rPr>
              <m:t>i,t</m:t>
            </m:r>
          </m:sub>
        </m:sSub>
        <m:r>
          <w:rPr>
            <w:rFonts w:ascii="Cambria Math" w:hAnsi="Cambria Math" w:cs="Times New Roman"/>
            <w:sz w:val="22"/>
            <w:szCs w:val="22"/>
          </w:rPr>
          <m:t>=ln (</m:t>
        </m:r>
        <m:sSub>
          <m:sSubPr>
            <m:ctrlPr>
              <w:rPr>
                <w:rFonts w:ascii="Cambria Math" w:hAnsi="Cambria Math" w:cs="Times New Roman"/>
                <w:bCs/>
                <w:i/>
                <w:sz w:val="22"/>
                <w:szCs w:val="22"/>
              </w:rPr>
            </m:ctrlPr>
          </m:sSubPr>
          <m:e>
            <m:r>
              <w:rPr>
                <w:rFonts w:ascii="Cambria Math" w:hAnsi="Cambria Math" w:cs="Times New Roman"/>
                <w:sz w:val="22"/>
                <w:szCs w:val="22"/>
              </w:rPr>
              <m:t>X</m:t>
            </m:r>
          </m:e>
          <m:sub>
            <m:r>
              <w:rPr>
                <w:rFonts w:ascii="Cambria Math" w:hAnsi="Cambria Math" w:cs="Times New Roman"/>
                <w:sz w:val="22"/>
                <w:szCs w:val="22"/>
              </w:rPr>
              <m:t>i,t</m:t>
            </m:r>
          </m:sub>
        </m:sSub>
        <m:sSub>
          <m:sSubPr>
            <m:ctrlPr>
              <w:rPr>
                <w:rFonts w:ascii="Cambria Math" w:hAnsi="Cambria Math" w:cs="Times New Roman"/>
                <w:bCs/>
                <w:i/>
                <w:sz w:val="22"/>
                <w:szCs w:val="22"/>
              </w:rPr>
            </m:ctrlPr>
          </m:sSubPr>
          <m:e>
            <m:r>
              <w:rPr>
                <w:rFonts w:ascii="Cambria Math" w:hAnsi="Cambria Math" w:cs="Times New Roman"/>
                <w:sz w:val="22"/>
                <w:szCs w:val="22"/>
              </w:rPr>
              <m:t>P</m:t>
            </m:r>
          </m:e>
          <m:sub>
            <m:r>
              <w:rPr>
                <w:rFonts w:ascii="Cambria Math" w:hAnsi="Cambria Math" w:cs="Times New Roman"/>
                <w:sz w:val="22"/>
                <w:szCs w:val="22"/>
              </w:rPr>
              <m:t>i,t</m:t>
            </m:r>
          </m:sub>
        </m:sSub>
        <m:r>
          <m:rPr>
            <m:sty m:val="p"/>
          </m:rPr>
          <w:rPr>
            <w:rFonts w:ascii="Cambria Math" w:hAnsi="Cambria Math" w:cs="Times New Roman"/>
            <w:sz w:val="22"/>
            <w:szCs w:val="22"/>
          </w:rPr>
          <m:t>)</m:t>
        </m:r>
      </m:oMath>
      <w:r w:rsidR="008B6DB3" w:rsidRPr="0007126F">
        <w:rPr>
          <w:rFonts w:cs="B Zar"/>
          <w:sz w:val="26"/>
          <w:szCs w:val="26"/>
        </w:rPr>
        <w:t xml:space="preserve">                                                            </w:t>
      </w:r>
      <w:r w:rsidR="00CA74B5">
        <w:rPr>
          <w:rFonts w:cs="B Zar"/>
          <w:sz w:val="26"/>
          <w:szCs w:val="26"/>
        </w:rPr>
        <w:t xml:space="preserve">     </w:t>
      </w:r>
      <w:r w:rsidR="008B6DB3" w:rsidRPr="0007126F">
        <w:rPr>
          <w:rFonts w:cs="B Zar"/>
          <w:sz w:val="26"/>
          <w:szCs w:val="26"/>
        </w:rPr>
        <w:t xml:space="preserve">                          (</w:t>
      </w:r>
      <w:r w:rsidR="008B6DB3" w:rsidRPr="0007126F">
        <w:rPr>
          <w:rFonts w:cs="B Zar" w:hint="cs"/>
          <w:sz w:val="26"/>
          <w:szCs w:val="26"/>
          <w:rtl/>
        </w:rPr>
        <w:t>7</w:t>
      </w:r>
      <w:r w:rsidR="008B6DB3" w:rsidRPr="0007126F">
        <w:rPr>
          <w:rFonts w:cs="B Zar"/>
          <w:sz w:val="26"/>
          <w:szCs w:val="26"/>
        </w:rPr>
        <w:t>)</w:t>
      </w:r>
    </w:p>
    <w:p w:rsidR="008B6DB3" w:rsidRDefault="008B6DB3" w:rsidP="007374C8">
      <w:pPr>
        <w:bidi/>
        <w:ind w:firstLine="284"/>
        <w:jc w:val="both"/>
        <w:rPr>
          <w:rFonts w:cs="B Lotus"/>
          <w:b/>
          <w:sz w:val="26"/>
          <w:szCs w:val="26"/>
          <w:rtl/>
        </w:rPr>
      </w:pPr>
      <w:r w:rsidRPr="00CA74B5">
        <w:rPr>
          <w:rFonts w:ascii="Sakkal Majalla" w:hAnsi="Sakkal Majalla" w:cs="B Lotus" w:hint="cs"/>
          <w:b/>
          <w:i/>
          <w:sz w:val="26"/>
          <w:szCs w:val="26"/>
          <w:rtl/>
        </w:rPr>
        <w:t>که در آن؛</w:t>
      </w:r>
      <m:oMath>
        <m:sSub>
          <m:sSubPr>
            <m:ctrlPr>
              <w:rPr>
                <w:rFonts w:ascii="Cambria Math" w:hAnsi="Cambria Math" w:cs="B Lotus"/>
                <w:bCs/>
                <w:i/>
                <w:sz w:val="22"/>
                <w:szCs w:val="22"/>
              </w:rPr>
            </m:ctrlPr>
          </m:sSubPr>
          <m:e>
            <m:r>
              <w:rPr>
                <w:rFonts w:ascii="Cambria Math" w:hAnsi="Cambria Math" w:cs="B Lotus"/>
                <w:sz w:val="22"/>
                <w:szCs w:val="22"/>
              </w:rPr>
              <m:t>X</m:t>
            </m:r>
          </m:e>
          <m:sub>
            <m:r>
              <w:rPr>
                <w:rFonts w:ascii="Cambria Math" w:hAnsi="Cambria Math" w:cs="B Lotus"/>
                <w:sz w:val="22"/>
                <w:szCs w:val="22"/>
              </w:rPr>
              <m:t>i,t</m:t>
            </m:r>
          </m:sub>
        </m:sSub>
      </m:oMath>
      <w:r w:rsidRPr="00CA74B5">
        <w:rPr>
          <w:rFonts w:ascii="Sakkal Majalla" w:hAnsi="Sakkal Majalla" w:cs="B Lotus" w:hint="cs"/>
          <w:b/>
          <w:i/>
          <w:sz w:val="26"/>
          <w:szCs w:val="26"/>
          <w:rtl/>
        </w:rPr>
        <w:t xml:space="preserve"> </w:t>
      </w:r>
      <w:r w:rsidRPr="00CA74B5">
        <w:rPr>
          <w:rFonts w:cs="B Lotus" w:hint="cs"/>
          <w:b/>
          <w:sz w:val="26"/>
          <w:szCs w:val="26"/>
          <w:rtl/>
        </w:rPr>
        <w:t xml:space="preserve">تعداد سهام شرکت </w:t>
      </w:r>
      <w:r w:rsidRPr="00CA74B5">
        <w:rPr>
          <w:rFonts w:cs="B Lotus"/>
          <w:bCs/>
          <w:i/>
          <w:iCs/>
          <w:sz w:val="26"/>
          <w:szCs w:val="26"/>
        </w:rPr>
        <w:t>i</w:t>
      </w:r>
      <w:r w:rsidRPr="00CA74B5">
        <w:rPr>
          <w:rFonts w:cs="B Lotus" w:hint="cs"/>
          <w:b/>
          <w:sz w:val="26"/>
          <w:szCs w:val="26"/>
          <w:rtl/>
        </w:rPr>
        <w:t xml:space="preserve"> در پایان سال </w:t>
      </w:r>
      <w:r w:rsidRPr="00CA74B5">
        <w:rPr>
          <w:rFonts w:cs="B Lotus"/>
          <w:bCs/>
          <w:i/>
          <w:iCs/>
          <w:sz w:val="26"/>
          <w:szCs w:val="26"/>
        </w:rPr>
        <w:t>t</w:t>
      </w:r>
      <w:r w:rsidRPr="00CA74B5">
        <w:rPr>
          <w:rFonts w:ascii="Sakkal Majalla" w:hAnsi="Sakkal Majalla" w:cs="B Lotus" w:hint="cs"/>
          <w:b/>
          <w:i/>
          <w:sz w:val="26"/>
          <w:szCs w:val="26"/>
          <w:rtl/>
        </w:rPr>
        <w:t xml:space="preserve">، </w:t>
      </w:r>
      <m:oMath>
        <m:sSub>
          <m:sSubPr>
            <m:ctrlPr>
              <w:rPr>
                <w:rFonts w:ascii="Cambria Math" w:hAnsi="Cambria Math" w:cs="B Lotus"/>
                <w:sz w:val="22"/>
                <w:szCs w:val="22"/>
              </w:rPr>
            </m:ctrlPr>
          </m:sSubPr>
          <m:e>
            <m:r>
              <w:rPr>
                <w:rFonts w:ascii="Cambria Math" w:hAnsi="Cambria Math" w:cs="B Lotus"/>
                <w:sz w:val="22"/>
                <w:szCs w:val="22"/>
              </w:rPr>
              <m:t>P</m:t>
            </m:r>
          </m:e>
          <m:sub>
            <m:r>
              <w:rPr>
                <w:rFonts w:ascii="Cambria Math" w:hAnsi="Cambria Math" w:cs="B Lotus"/>
                <w:sz w:val="22"/>
                <w:szCs w:val="22"/>
              </w:rPr>
              <m:t>i</m:t>
            </m:r>
            <m:r>
              <m:rPr>
                <m:sty m:val="p"/>
              </m:rPr>
              <w:rPr>
                <w:rFonts w:ascii="Cambria Math" w:hAnsi="Cambria Math" w:cs="B Lotus"/>
                <w:sz w:val="22"/>
                <w:szCs w:val="22"/>
              </w:rPr>
              <m:t>,</m:t>
            </m:r>
            <m:r>
              <w:rPr>
                <w:rFonts w:ascii="Cambria Math" w:hAnsi="Cambria Math" w:cs="B Lotus"/>
                <w:sz w:val="22"/>
                <w:szCs w:val="22"/>
              </w:rPr>
              <m:t>t</m:t>
            </m:r>
          </m:sub>
        </m:sSub>
      </m:oMath>
      <w:r w:rsidRPr="00CA74B5">
        <w:rPr>
          <w:rFonts w:ascii="Sakkal Majalla" w:hAnsi="Sakkal Majalla" w:cs="B Lotus" w:hint="cs"/>
          <w:b/>
          <w:sz w:val="26"/>
          <w:szCs w:val="26"/>
          <w:rtl/>
        </w:rPr>
        <w:t xml:space="preserve"> </w:t>
      </w:r>
      <w:r w:rsidRPr="00CA74B5">
        <w:rPr>
          <w:rFonts w:cs="B Lotus" w:hint="cs"/>
          <w:b/>
          <w:sz w:val="26"/>
          <w:szCs w:val="26"/>
          <w:rtl/>
        </w:rPr>
        <w:t>قیمت بازار هر سهم شرکت</w:t>
      </w:r>
      <w:r w:rsidRPr="00CA74B5">
        <w:rPr>
          <w:rFonts w:cs="B Lotus"/>
          <w:bCs/>
          <w:i/>
          <w:iCs/>
          <w:sz w:val="26"/>
          <w:szCs w:val="26"/>
        </w:rPr>
        <w:t>i</w:t>
      </w:r>
      <w:r w:rsidRPr="00CA74B5">
        <w:rPr>
          <w:rFonts w:cs="B Lotus" w:hint="cs"/>
          <w:b/>
          <w:sz w:val="26"/>
          <w:szCs w:val="26"/>
          <w:rtl/>
        </w:rPr>
        <w:t xml:space="preserve"> در پایان سال </w:t>
      </w:r>
      <w:r w:rsidRPr="00CA74B5">
        <w:rPr>
          <w:rFonts w:cs="B Lotus"/>
          <w:bCs/>
          <w:i/>
          <w:iCs/>
          <w:sz w:val="26"/>
          <w:szCs w:val="26"/>
        </w:rPr>
        <w:t>t</w:t>
      </w:r>
      <w:r w:rsidRPr="00CA74B5">
        <w:rPr>
          <w:rFonts w:cs="B Lotus" w:hint="cs"/>
          <w:b/>
          <w:sz w:val="26"/>
          <w:szCs w:val="26"/>
          <w:rtl/>
        </w:rPr>
        <w:t xml:space="preserve"> و با ضرب این مقدار در قابلیت مقایسه صورت</w:t>
      </w:r>
      <w:r w:rsidRPr="00CA74B5">
        <w:rPr>
          <w:rFonts w:cs="B Lotus"/>
          <w:b/>
          <w:sz w:val="26"/>
          <w:szCs w:val="26"/>
          <w:rtl/>
        </w:rPr>
        <w:softHyphen/>
      </w:r>
      <w:r w:rsidRPr="00CA74B5">
        <w:rPr>
          <w:rFonts w:cs="B Lotus" w:hint="cs"/>
          <w:b/>
          <w:sz w:val="26"/>
          <w:szCs w:val="26"/>
          <w:rtl/>
        </w:rPr>
        <w:t>های مالی متغیر ضربی آن به دست می</w:t>
      </w:r>
      <w:r w:rsidRPr="00CA74B5">
        <w:rPr>
          <w:rFonts w:cs="B Lotus"/>
          <w:b/>
          <w:sz w:val="26"/>
          <w:szCs w:val="26"/>
          <w:rtl/>
        </w:rPr>
        <w:softHyphen/>
      </w:r>
      <w:r w:rsidRPr="00CA74B5">
        <w:rPr>
          <w:rFonts w:cs="B Lotus" w:hint="cs"/>
          <w:b/>
          <w:sz w:val="26"/>
          <w:szCs w:val="26"/>
          <w:rtl/>
        </w:rPr>
        <w:t xml:space="preserve">آید که با استفاده از نماد </w:t>
      </w:r>
      <m:oMath>
        <m:sSub>
          <m:sSubPr>
            <m:ctrlPr>
              <w:rPr>
                <w:rFonts w:ascii="Cambria Math" w:hAnsi="Cambria Math" w:cs="B Lotus"/>
                <w:bCs/>
                <w:i/>
                <w:iCs/>
                <w:sz w:val="22"/>
                <w:szCs w:val="22"/>
              </w:rPr>
            </m:ctrlPr>
          </m:sSubPr>
          <m:e>
            <m:r>
              <w:rPr>
                <w:rFonts w:ascii="Cambria Math" w:hAnsi="Cambria Math" w:cs="B Lotus"/>
                <w:sz w:val="22"/>
                <w:szCs w:val="22"/>
              </w:rPr>
              <m:t xml:space="preserve"> FIRM_SIZE</m:t>
            </m:r>
          </m:e>
          <m:sub>
            <m:r>
              <w:rPr>
                <w:rFonts w:ascii="Cambria Math" w:hAnsi="Cambria Math" w:cs="B Lotus"/>
                <w:sz w:val="22"/>
                <w:szCs w:val="22"/>
              </w:rPr>
              <m:t>i,t</m:t>
            </m:r>
          </m:sub>
        </m:sSub>
      </m:oMath>
      <w:r w:rsidRPr="00CA74B5">
        <w:rPr>
          <w:rFonts w:cs="B Lotus"/>
          <w:bCs/>
          <w:i/>
          <w:iCs/>
          <w:sz w:val="26"/>
          <w:szCs w:val="26"/>
          <w:rtl/>
        </w:rPr>
        <w:t>*</w:t>
      </w:r>
      <m:oMath>
        <m:sSub>
          <m:sSubPr>
            <m:ctrlPr>
              <w:rPr>
                <w:rFonts w:ascii="Cambria Math" w:hAnsi="Cambria Math" w:cs="B Lotus"/>
                <w:bCs/>
                <w:i/>
                <w:iCs/>
                <w:sz w:val="22"/>
                <w:szCs w:val="22"/>
              </w:rPr>
            </m:ctrlPr>
          </m:sSubPr>
          <m:e>
            <m:r>
              <w:rPr>
                <w:rFonts w:ascii="Cambria Math" w:hAnsi="Cambria Math" w:cs="B Lotus"/>
                <w:sz w:val="22"/>
                <w:szCs w:val="22"/>
              </w:rPr>
              <m:t>CompAcct</m:t>
            </m:r>
          </m:e>
          <m:sub>
            <m:r>
              <w:rPr>
                <w:rFonts w:ascii="Cambria Math" w:hAnsi="Cambria Math" w:cs="B Lotus"/>
                <w:sz w:val="22"/>
                <w:szCs w:val="22"/>
              </w:rPr>
              <m:t>i,j,t</m:t>
            </m:r>
          </m:sub>
        </m:sSub>
      </m:oMath>
      <w:r w:rsidRPr="00CA74B5">
        <w:rPr>
          <w:rFonts w:cs="B Lotus" w:hint="cs"/>
          <w:b/>
          <w:sz w:val="26"/>
          <w:szCs w:val="26"/>
          <w:rtl/>
        </w:rPr>
        <w:t xml:space="preserve"> نشان داده شده است.</w:t>
      </w:r>
    </w:p>
    <w:p w:rsidR="00622FD6" w:rsidRPr="00CA74B5" w:rsidRDefault="00622FD6" w:rsidP="00622FD6">
      <w:pPr>
        <w:bidi/>
        <w:ind w:firstLine="284"/>
        <w:jc w:val="both"/>
        <w:rPr>
          <w:rFonts w:cs="B Lotus"/>
          <w:b/>
          <w:sz w:val="26"/>
          <w:szCs w:val="26"/>
          <w:rtl/>
        </w:rPr>
      </w:pPr>
    </w:p>
    <w:p w:rsidR="008B6DB3" w:rsidRPr="00CA74B5" w:rsidRDefault="00CA74B5" w:rsidP="007374C8">
      <w:pPr>
        <w:bidi/>
        <w:ind w:firstLine="1"/>
        <w:jc w:val="both"/>
        <w:rPr>
          <w:rFonts w:cs="B Lotus"/>
          <w:bCs/>
          <w:sz w:val="24"/>
          <w:szCs w:val="24"/>
          <w:rtl/>
        </w:rPr>
      </w:pPr>
      <w:r>
        <w:rPr>
          <w:rFonts w:cs="B Lotus" w:hint="cs"/>
          <w:bCs/>
          <w:sz w:val="24"/>
          <w:szCs w:val="24"/>
          <w:rtl/>
        </w:rPr>
        <w:t>4</w:t>
      </w:r>
      <w:r w:rsidR="008B6DB3" w:rsidRPr="00CA74B5">
        <w:rPr>
          <w:rFonts w:cs="B Lotus" w:hint="cs"/>
          <w:bCs/>
          <w:sz w:val="24"/>
          <w:szCs w:val="24"/>
          <w:rtl/>
        </w:rPr>
        <w:t>-2-4. متغیرهای کنترلی پژوهش</w:t>
      </w:r>
    </w:p>
    <w:p w:rsidR="008B6DB3" w:rsidRPr="00CA74B5" w:rsidRDefault="008B6DB3" w:rsidP="007374C8">
      <w:pPr>
        <w:bidi/>
        <w:ind w:firstLine="284"/>
        <w:jc w:val="both"/>
        <w:rPr>
          <w:rFonts w:cs="B Lotus"/>
          <w:b/>
          <w:sz w:val="26"/>
          <w:szCs w:val="26"/>
          <w:rtl/>
        </w:rPr>
      </w:pPr>
      <w:r w:rsidRPr="00CA74B5">
        <w:rPr>
          <w:rFonts w:cs="B Lotus" w:hint="cs"/>
          <w:b/>
          <w:sz w:val="26"/>
          <w:szCs w:val="26"/>
          <w:rtl/>
        </w:rPr>
        <w:t>به منظور کنترل سایر متغیرهایی که در تجزیه و تحلیل مسئله پژوهش مؤثرند، متغیرهای کنترلی لازم با توجه به مرور متون، به شرح زیر انتخاب شده</w:t>
      </w:r>
      <w:r w:rsidRPr="00CA74B5">
        <w:rPr>
          <w:rFonts w:cs="B Lotus"/>
          <w:b/>
          <w:sz w:val="26"/>
          <w:szCs w:val="26"/>
          <w:rtl/>
        </w:rPr>
        <w:softHyphen/>
      </w:r>
      <w:r w:rsidRPr="00CA74B5">
        <w:rPr>
          <w:rFonts w:cs="B Lotus" w:hint="cs"/>
          <w:b/>
          <w:sz w:val="26"/>
          <w:szCs w:val="26"/>
          <w:rtl/>
        </w:rPr>
        <w:t>اند:</w:t>
      </w:r>
    </w:p>
    <w:p w:rsidR="008B6DB3" w:rsidRPr="00CA74B5" w:rsidRDefault="008B6DB3" w:rsidP="007374C8">
      <w:pPr>
        <w:bidi/>
        <w:ind w:firstLine="1"/>
        <w:jc w:val="both"/>
        <w:rPr>
          <w:rFonts w:cs="B Lotus"/>
          <w:b/>
          <w:sz w:val="26"/>
          <w:szCs w:val="26"/>
          <w:rtl/>
        </w:rPr>
      </w:pPr>
      <w:r w:rsidRPr="00CA74B5">
        <w:rPr>
          <w:rFonts w:cs="B Lotus" w:hint="cs"/>
          <w:b/>
          <w:sz w:val="26"/>
          <w:szCs w:val="26"/>
          <w:rtl/>
        </w:rPr>
        <w:t>وضعیت رقابت در صنعت</w:t>
      </w:r>
    </w:p>
    <w:p w:rsidR="008B6DB3" w:rsidRPr="00CA74B5" w:rsidRDefault="008B6DB3" w:rsidP="007374C8">
      <w:pPr>
        <w:bidi/>
        <w:ind w:firstLine="284"/>
        <w:jc w:val="both"/>
        <w:rPr>
          <w:rFonts w:cs="B Lotus"/>
          <w:sz w:val="26"/>
          <w:szCs w:val="26"/>
          <w:rtl/>
        </w:rPr>
      </w:pPr>
      <w:r w:rsidRPr="00CA74B5">
        <w:rPr>
          <w:rFonts w:cs="B Lotus" w:hint="cs"/>
          <w:b/>
          <w:sz w:val="26"/>
          <w:szCs w:val="26"/>
          <w:rtl/>
        </w:rPr>
        <w:t>برای محاسبه این متغیر مطابق با مطالعات چوئی و همکاران (2014) و پیتروسکی و همکاران (2004) از لگاریتم طبیعی شاخص هرفیندال استفاده شده است. برای محاسبه</w:t>
      </w:r>
      <w:r w:rsidRPr="00CA74B5">
        <w:rPr>
          <w:rFonts w:cs="B Lotus"/>
          <w:b/>
          <w:sz w:val="26"/>
          <w:szCs w:val="26"/>
          <w:rtl/>
        </w:rPr>
        <w:softHyphen/>
      </w:r>
      <w:r w:rsidRPr="00CA74B5">
        <w:rPr>
          <w:rFonts w:cs="B Lotus" w:hint="cs"/>
          <w:b/>
          <w:sz w:val="26"/>
          <w:szCs w:val="26"/>
          <w:rtl/>
        </w:rPr>
        <w:t>ی شاخص هرفیندا</w:t>
      </w:r>
      <w:r w:rsidRPr="009A0E90">
        <w:rPr>
          <w:rFonts w:cs="B Lotus" w:hint="cs"/>
          <w:b/>
          <w:sz w:val="26"/>
          <w:szCs w:val="26"/>
          <w:rtl/>
        </w:rPr>
        <w:t>ل مجموع فروش خالص تمام شرکت</w:t>
      </w:r>
      <w:r w:rsidRPr="009A0E90">
        <w:rPr>
          <w:rFonts w:cs="B Lotus"/>
          <w:b/>
          <w:sz w:val="26"/>
          <w:szCs w:val="26"/>
          <w:rtl/>
        </w:rPr>
        <w:softHyphen/>
      </w:r>
      <w:r w:rsidRPr="009A0E90">
        <w:rPr>
          <w:rFonts w:cs="B Lotus" w:hint="cs"/>
          <w:b/>
          <w:sz w:val="26"/>
          <w:szCs w:val="26"/>
          <w:rtl/>
        </w:rPr>
        <w:t>های فعال در آن صنعت در هر سال، محاسبه می</w:t>
      </w:r>
      <w:r w:rsidRPr="009A0E90">
        <w:rPr>
          <w:rFonts w:cs="B Lotus"/>
          <w:b/>
          <w:sz w:val="26"/>
          <w:szCs w:val="26"/>
          <w:rtl/>
        </w:rPr>
        <w:softHyphen/>
      </w:r>
      <w:r w:rsidRPr="009A0E90">
        <w:rPr>
          <w:rFonts w:cs="B Lotus" w:hint="cs"/>
          <w:b/>
          <w:sz w:val="26"/>
          <w:szCs w:val="26"/>
          <w:rtl/>
        </w:rPr>
        <w:t>شود. در مرحله بعد فروش خالص هر یک از شرکت</w:t>
      </w:r>
      <w:r w:rsidRPr="009A0E90">
        <w:rPr>
          <w:rFonts w:cs="B Lotus"/>
          <w:b/>
          <w:sz w:val="26"/>
          <w:szCs w:val="26"/>
          <w:rtl/>
        </w:rPr>
        <w:softHyphen/>
      </w:r>
      <w:r w:rsidRPr="009A0E90">
        <w:rPr>
          <w:rFonts w:cs="B Lotus" w:hint="cs"/>
          <w:b/>
          <w:sz w:val="26"/>
          <w:szCs w:val="26"/>
          <w:rtl/>
        </w:rPr>
        <w:t>های موجود در صنعت بر مجموع فروش آن صنعت تقسیم شده تا سهم بازار هر یک از این شرکت</w:t>
      </w:r>
      <w:r w:rsidRPr="009A0E90">
        <w:rPr>
          <w:rFonts w:cs="B Lotus"/>
          <w:b/>
          <w:sz w:val="26"/>
          <w:szCs w:val="26"/>
          <w:rtl/>
        </w:rPr>
        <w:softHyphen/>
      </w:r>
      <w:r w:rsidRPr="009A0E90">
        <w:rPr>
          <w:rFonts w:cs="B Lotus" w:hint="cs"/>
          <w:b/>
          <w:sz w:val="26"/>
          <w:szCs w:val="26"/>
          <w:rtl/>
        </w:rPr>
        <w:t>ها محاسبه شود. در پایان، حاصل جمع مجذور سهم بازار شرکت</w:t>
      </w:r>
      <w:r w:rsidRPr="009A0E90">
        <w:rPr>
          <w:rFonts w:cs="B Lotus"/>
          <w:b/>
          <w:sz w:val="26"/>
          <w:szCs w:val="26"/>
          <w:rtl/>
        </w:rPr>
        <w:softHyphen/>
      </w:r>
      <w:r w:rsidRPr="009A0E90">
        <w:rPr>
          <w:rFonts w:cs="B Lotus" w:hint="cs"/>
          <w:b/>
          <w:sz w:val="26"/>
          <w:szCs w:val="26"/>
          <w:rtl/>
        </w:rPr>
        <w:t>های موجود در هر صنعت محاسبه شده تا شاخص مزبور برای آن صنعت در یک سال بدست آید. به طور خلاصه برای اندازه</w:t>
      </w:r>
      <w:r w:rsidRPr="009A0E90">
        <w:rPr>
          <w:rFonts w:cs="B Lotus"/>
          <w:b/>
          <w:sz w:val="26"/>
          <w:szCs w:val="26"/>
          <w:rtl/>
        </w:rPr>
        <w:softHyphen/>
      </w:r>
      <w:r w:rsidRPr="009A0E90">
        <w:rPr>
          <w:rFonts w:cs="B Lotus" w:hint="cs"/>
          <w:b/>
          <w:sz w:val="26"/>
          <w:szCs w:val="26"/>
          <w:rtl/>
        </w:rPr>
        <w:t>گیری متغیر رقابت در صنعت از رابطه</w:t>
      </w:r>
      <w:r w:rsidRPr="009A0E90">
        <w:rPr>
          <w:rFonts w:cs="B Lotus"/>
          <w:b/>
          <w:sz w:val="26"/>
          <w:szCs w:val="26"/>
          <w:rtl/>
        </w:rPr>
        <w:softHyphen/>
      </w:r>
      <w:r w:rsidRPr="009A0E90">
        <w:rPr>
          <w:rFonts w:cs="B Lotus" w:hint="cs"/>
          <w:b/>
          <w:sz w:val="26"/>
          <w:szCs w:val="26"/>
          <w:rtl/>
        </w:rPr>
        <w:t>ی (8)</w:t>
      </w:r>
      <w:r w:rsidRPr="00CA74B5">
        <w:rPr>
          <w:rFonts w:cs="B Lotus" w:hint="cs"/>
          <w:b/>
          <w:sz w:val="26"/>
          <w:szCs w:val="26"/>
          <w:rtl/>
        </w:rPr>
        <w:t xml:space="preserve"> استفاده شده </w:t>
      </w:r>
      <w:r w:rsidRPr="00CA74B5">
        <w:rPr>
          <w:rFonts w:cs="B Lotus" w:hint="cs"/>
          <w:sz w:val="26"/>
          <w:szCs w:val="26"/>
          <w:rtl/>
        </w:rPr>
        <w:t xml:space="preserve">که در آن </w:t>
      </w:r>
      <m:oMath>
        <m:sSubSup>
          <m:sSubSupPr>
            <m:ctrlPr>
              <w:rPr>
                <w:rFonts w:ascii="Cambria Math" w:eastAsia="Calibri" w:hAnsi="Cambria Math" w:cs="B Lotus"/>
                <w:i/>
                <w:sz w:val="22"/>
                <w:szCs w:val="22"/>
              </w:rPr>
            </m:ctrlPr>
          </m:sSubSupPr>
          <m:e>
            <m:r>
              <w:rPr>
                <w:rFonts w:ascii="Cambria Math" w:hAnsi="Cambria Math" w:cs="B Lotus"/>
                <w:sz w:val="22"/>
                <w:szCs w:val="22"/>
              </w:rPr>
              <m:t>s</m:t>
            </m:r>
          </m:e>
          <m:sub>
            <m:r>
              <w:rPr>
                <w:rFonts w:ascii="Cambria Math" w:hAnsi="Cambria Math" w:cs="B Lotus"/>
                <w:sz w:val="22"/>
                <w:szCs w:val="22"/>
              </w:rPr>
              <m:t>i</m:t>
            </m:r>
          </m:sub>
          <m:sup>
            <m:r>
              <w:rPr>
                <w:rFonts w:ascii="Cambria Math" w:hAnsi="Cambria Math" w:cs="B Lotus"/>
                <w:sz w:val="22"/>
                <w:szCs w:val="22"/>
              </w:rPr>
              <m:t>2</m:t>
            </m:r>
          </m:sup>
        </m:sSubSup>
      </m:oMath>
      <w:r w:rsidRPr="00CA74B5">
        <w:rPr>
          <w:rFonts w:cs="B Lotus" w:hint="cs"/>
          <w:sz w:val="26"/>
          <w:szCs w:val="26"/>
          <w:rtl/>
        </w:rPr>
        <w:t xml:space="preserve"> مجذور سهم شرکت، </w:t>
      </w:r>
      <m:oMath>
        <m:r>
          <w:rPr>
            <w:rFonts w:ascii="Cambria Math" w:hAnsi="Cambria Math" w:cs="B Lotus"/>
            <w:sz w:val="26"/>
            <w:szCs w:val="26"/>
          </w:rPr>
          <m:t>i</m:t>
        </m:r>
      </m:oMath>
      <w:r w:rsidRPr="00CA74B5">
        <w:rPr>
          <w:rFonts w:cs="B Lotus" w:hint="cs"/>
          <w:sz w:val="26"/>
          <w:szCs w:val="26"/>
          <w:rtl/>
        </w:rPr>
        <w:t xml:space="preserve"> نشان</w:t>
      </w:r>
      <w:r w:rsidRPr="00CA74B5">
        <w:rPr>
          <w:rFonts w:cs="B Lotus"/>
          <w:sz w:val="26"/>
          <w:szCs w:val="26"/>
          <w:rtl/>
        </w:rPr>
        <w:softHyphen/>
      </w:r>
      <w:r w:rsidRPr="00CA74B5">
        <w:rPr>
          <w:rFonts w:cs="B Lotus" w:hint="cs"/>
          <w:sz w:val="26"/>
          <w:szCs w:val="26"/>
          <w:rtl/>
        </w:rPr>
        <w:t>دهنده شرکت و</w:t>
      </w:r>
      <m:oMath>
        <m:r>
          <w:rPr>
            <w:rFonts w:ascii="Cambria Math" w:hAnsi="Cambria Math" w:cs="B Lotus"/>
            <w:sz w:val="22"/>
            <w:szCs w:val="22"/>
          </w:rPr>
          <m:t>i=1,2,…,n</m:t>
        </m:r>
      </m:oMath>
      <w:r w:rsidRPr="00CA74B5">
        <w:rPr>
          <w:rFonts w:cs="B Lotus" w:hint="cs"/>
          <w:sz w:val="26"/>
          <w:szCs w:val="26"/>
          <w:rtl/>
        </w:rPr>
        <w:t xml:space="preserve"> است. </w:t>
      </w:r>
    </w:p>
    <w:p w:rsidR="008B6DB3" w:rsidRPr="00CA74B5" w:rsidRDefault="001048A2" w:rsidP="00622FD6">
      <w:pPr>
        <w:jc w:val="both"/>
        <w:rPr>
          <w:rFonts w:cs="B Lotus"/>
          <w:sz w:val="26"/>
          <w:szCs w:val="26"/>
          <w:rtl/>
        </w:rPr>
      </w:pPr>
      <m:oMath>
        <m:sSub>
          <m:sSubPr>
            <m:ctrlPr>
              <w:rPr>
                <w:rFonts w:ascii="Cambria Math" w:hAnsi="Cambria Math" w:cs="B Lotus"/>
                <w:i/>
                <w:sz w:val="22"/>
                <w:szCs w:val="22"/>
              </w:rPr>
            </m:ctrlPr>
          </m:sSubPr>
          <m:e>
            <m:r>
              <w:rPr>
                <w:rFonts w:ascii="Cambria Math" w:hAnsi="Cambria Math" w:cs="B Lotus"/>
                <w:sz w:val="22"/>
                <w:szCs w:val="22"/>
              </w:rPr>
              <m:t>HHI</m:t>
            </m:r>
          </m:e>
          <m:sub>
            <m:r>
              <w:rPr>
                <w:rFonts w:ascii="Cambria Math" w:hAnsi="Cambria Math" w:cs="B Lotus"/>
                <w:sz w:val="22"/>
                <w:szCs w:val="22"/>
              </w:rPr>
              <m:t>i,t</m:t>
            </m:r>
          </m:sub>
        </m:sSub>
        <m:r>
          <w:rPr>
            <w:rFonts w:ascii="Cambria Math" w:hAnsi="Cambria Math" w:cs="B Lotus"/>
            <w:sz w:val="22"/>
            <w:szCs w:val="22"/>
          </w:rPr>
          <m:t>=</m:t>
        </m:r>
        <m:r>
          <w:rPr>
            <w:rFonts w:ascii="Cambria Math" w:eastAsia="Calibri" w:hAnsi="Cambria Math" w:cs="B Lotus"/>
            <w:sz w:val="22"/>
            <w:szCs w:val="22"/>
          </w:rPr>
          <m:t>Log</m:t>
        </m:r>
        <m:nary>
          <m:naryPr>
            <m:chr m:val="∑"/>
            <m:limLoc m:val="undOvr"/>
            <m:ctrlPr>
              <w:rPr>
                <w:rFonts w:ascii="Cambria Math" w:eastAsia="Calibri" w:hAnsi="Cambria Math" w:cs="B Lotus"/>
                <w:i/>
                <w:sz w:val="22"/>
                <w:szCs w:val="22"/>
              </w:rPr>
            </m:ctrlPr>
          </m:naryPr>
          <m:sub>
            <m:r>
              <w:rPr>
                <w:rFonts w:ascii="Cambria Math" w:hAnsi="Cambria Math" w:cs="B Lotus"/>
                <w:sz w:val="22"/>
                <w:szCs w:val="22"/>
              </w:rPr>
              <m:t>i=1</m:t>
            </m:r>
          </m:sub>
          <m:sup>
            <m:r>
              <w:rPr>
                <w:rFonts w:ascii="Cambria Math" w:hAnsi="Cambria Math" w:cs="B Lotus"/>
                <w:sz w:val="22"/>
                <w:szCs w:val="22"/>
              </w:rPr>
              <m:t>n</m:t>
            </m:r>
          </m:sup>
          <m:e>
            <m:sSubSup>
              <m:sSubSupPr>
                <m:ctrlPr>
                  <w:rPr>
                    <w:rFonts w:ascii="Cambria Math" w:eastAsia="Calibri" w:hAnsi="Cambria Math" w:cs="B Lotus"/>
                    <w:i/>
                    <w:sz w:val="22"/>
                    <w:szCs w:val="22"/>
                  </w:rPr>
                </m:ctrlPr>
              </m:sSubSupPr>
              <m:e>
                <m:r>
                  <w:rPr>
                    <w:rFonts w:ascii="Cambria Math" w:hAnsi="Cambria Math" w:cs="B Lotus"/>
                    <w:sz w:val="22"/>
                    <w:szCs w:val="22"/>
                  </w:rPr>
                  <m:t>s</m:t>
                </m:r>
              </m:e>
              <m:sub>
                <m:r>
                  <w:rPr>
                    <w:rFonts w:ascii="Cambria Math" w:hAnsi="Cambria Math" w:cs="B Lotus"/>
                    <w:sz w:val="22"/>
                    <w:szCs w:val="22"/>
                  </w:rPr>
                  <m:t>i</m:t>
                </m:r>
              </m:sub>
              <m:sup>
                <m:r>
                  <w:rPr>
                    <w:rFonts w:ascii="Cambria Math" w:hAnsi="Cambria Math" w:cs="B Lotus"/>
                    <w:sz w:val="22"/>
                    <w:szCs w:val="22"/>
                  </w:rPr>
                  <m:t>2</m:t>
                </m:r>
              </m:sup>
            </m:sSubSup>
          </m:e>
        </m:nary>
      </m:oMath>
      <w:r w:rsidR="008B6DB3" w:rsidRPr="00CA74B5">
        <w:rPr>
          <w:rFonts w:cs="B Lotus" w:hint="cs"/>
          <w:sz w:val="26"/>
          <w:szCs w:val="26"/>
          <w:rtl/>
        </w:rPr>
        <w:t xml:space="preserve"> (8)                                             </w:t>
      </w:r>
      <w:r w:rsidR="00622FD6">
        <w:rPr>
          <w:rFonts w:cs="B Lotus" w:hint="cs"/>
          <w:sz w:val="26"/>
          <w:szCs w:val="26"/>
          <w:rtl/>
          <w:lang w:bidi="fa-IR"/>
        </w:rPr>
        <w:t xml:space="preserve">    </w:t>
      </w:r>
      <w:r w:rsidR="008B6DB3" w:rsidRPr="00CA74B5">
        <w:rPr>
          <w:rFonts w:cs="B Lotus" w:hint="cs"/>
          <w:sz w:val="26"/>
          <w:szCs w:val="26"/>
          <w:rtl/>
        </w:rPr>
        <w:t xml:space="preserve">          </w:t>
      </w:r>
      <w:r w:rsidR="008B6DB3" w:rsidRPr="00CA74B5">
        <w:rPr>
          <w:rFonts w:cs="B Lotus" w:hint="cs"/>
          <w:sz w:val="26"/>
          <w:szCs w:val="26"/>
          <w:rtl/>
          <w:lang w:bidi="fa-IR"/>
        </w:rPr>
        <w:t xml:space="preserve">                                 </w:t>
      </w:r>
      <w:r w:rsidR="008B6DB3" w:rsidRPr="00CA74B5">
        <w:rPr>
          <w:rFonts w:cs="B Lotus" w:hint="cs"/>
          <w:sz w:val="26"/>
          <w:szCs w:val="26"/>
          <w:rtl/>
        </w:rPr>
        <w:t xml:space="preserve">                      </w:t>
      </w:r>
      <w:r w:rsidR="008B6DB3" w:rsidRPr="00CA74B5">
        <w:rPr>
          <w:rFonts w:cs="B Lotus" w:hint="cs"/>
          <w:sz w:val="26"/>
          <w:szCs w:val="26"/>
          <w:rtl/>
          <w:lang w:bidi="fa-IR"/>
        </w:rPr>
        <w:t xml:space="preserve">    </w:t>
      </w:r>
      <w:r w:rsidR="008B6DB3" w:rsidRPr="00CA74B5">
        <w:rPr>
          <w:rFonts w:cs="B Lotus" w:hint="cs"/>
          <w:sz w:val="26"/>
          <w:szCs w:val="26"/>
          <w:rtl/>
        </w:rPr>
        <w:t xml:space="preserve">         </w:t>
      </w:r>
    </w:p>
    <w:p w:rsidR="008B6DB3" w:rsidRPr="007374C8" w:rsidRDefault="008B6DB3" w:rsidP="007374C8">
      <w:pPr>
        <w:bidi/>
        <w:ind w:firstLine="1"/>
        <w:jc w:val="both"/>
        <w:rPr>
          <w:rFonts w:cs="B Lotus"/>
          <w:b/>
          <w:sz w:val="26"/>
          <w:szCs w:val="26"/>
          <w:rtl/>
        </w:rPr>
      </w:pPr>
      <w:r w:rsidRPr="00CA74B5">
        <w:rPr>
          <w:rFonts w:cs="B Lotus" w:hint="cs"/>
          <w:b/>
          <w:sz w:val="26"/>
          <w:szCs w:val="26"/>
          <w:rtl/>
        </w:rPr>
        <w:t>نسبت ارزش دفتری بدهی</w:t>
      </w:r>
      <w:r w:rsidRPr="00CA74B5">
        <w:rPr>
          <w:rFonts w:cs="B Lotus"/>
          <w:b/>
          <w:sz w:val="26"/>
          <w:szCs w:val="26"/>
          <w:rtl/>
        </w:rPr>
        <w:softHyphen/>
      </w:r>
      <w:r w:rsidRPr="00CA74B5">
        <w:rPr>
          <w:rFonts w:cs="B Lotus" w:hint="cs"/>
          <w:b/>
          <w:sz w:val="26"/>
          <w:szCs w:val="26"/>
          <w:rtl/>
        </w:rPr>
        <w:t xml:space="preserve">های بلند مدت به ارزش </w:t>
      </w:r>
      <w:r w:rsidRPr="007374C8">
        <w:rPr>
          <w:rFonts w:cs="B Lotus" w:hint="cs"/>
          <w:b/>
          <w:sz w:val="26"/>
          <w:szCs w:val="26"/>
          <w:rtl/>
        </w:rPr>
        <w:t>کل دارایی</w:t>
      </w:r>
      <w:r w:rsidRPr="007374C8">
        <w:rPr>
          <w:rFonts w:cs="B Lotus"/>
          <w:b/>
          <w:sz w:val="26"/>
          <w:szCs w:val="26"/>
          <w:rtl/>
        </w:rPr>
        <w:softHyphen/>
      </w:r>
      <w:r w:rsidRPr="007374C8">
        <w:rPr>
          <w:rFonts w:cs="B Lotus" w:hint="cs"/>
          <w:b/>
          <w:sz w:val="26"/>
          <w:szCs w:val="26"/>
          <w:rtl/>
        </w:rPr>
        <w:t>ها</w:t>
      </w:r>
    </w:p>
    <w:p w:rsidR="008B6DB3" w:rsidRPr="00CA74B5" w:rsidRDefault="008B6DB3" w:rsidP="007374C8">
      <w:pPr>
        <w:bidi/>
        <w:ind w:firstLine="284"/>
        <w:jc w:val="both"/>
        <w:rPr>
          <w:rFonts w:ascii="Sakkal Majalla" w:hAnsi="Sakkal Majalla" w:cs="B Lotus"/>
          <w:b/>
          <w:sz w:val="26"/>
          <w:szCs w:val="26"/>
          <w:rtl/>
        </w:rPr>
      </w:pPr>
      <w:r w:rsidRPr="00CA74B5">
        <w:rPr>
          <w:rFonts w:ascii="Sakkal Majalla" w:hAnsi="Sakkal Majalla" w:cs="B Lotus" w:hint="cs"/>
          <w:b/>
          <w:sz w:val="26"/>
          <w:szCs w:val="26"/>
          <w:rtl/>
        </w:rPr>
        <w:t xml:space="preserve">این متغیر با نماد </w:t>
      </w:r>
      <m:oMath>
        <m:sSub>
          <m:sSubPr>
            <m:ctrlPr>
              <w:rPr>
                <w:rFonts w:ascii="Cambria Math" w:hAnsi="Cambria Math" w:cs="B Lotus"/>
                <w:bCs/>
                <w:i/>
                <w:iCs/>
                <w:sz w:val="22"/>
                <w:szCs w:val="22"/>
              </w:rPr>
            </m:ctrlPr>
          </m:sSubPr>
          <m:e>
            <m:r>
              <w:rPr>
                <w:rFonts w:ascii="Cambria Math" w:hAnsi="Cambria Math" w:cs="B Lotus"/>
                <w:sz w:val="22"/>
                <w:szCs w:val="22"/>
              </w:rPr>
              <m:t>LEVERAGE</m:t>
            </m:r>
          </m:e>
          <m:sub>
            <m:r>
              <w:rPr>
                <w:rFonts w:ascii="Cambria Math" w:hAnsi="Cambria Math" w:cs="B Lotus"/>
                <w:sz w:val="22"/>
                <w:szCs w:val="22"/>
              </w:rPr>
              <m:t>i,t</m:t>
            </m:r>
          </m:sub>
        </m:sSub>
      </m:oMath>
      <w:r w:rsidRPr="00CA74B5">
        <w:rPr>
          <w:rFonts w:ascii="Sakkal Majalla" w:hAnsi="Sakkal Majalla" w:cs="B Lotus" w:hint="cs"/>
          <w:b/>
          <w:sz w:val="26"/>
          <w:szCs w:val="26"/>
          <w:rtl/>
        </w:rPr>
        <w:t xml:space="preserve"> در این پژوهش نشان داده شده است با استفاده از تقسیم </w:t>
      </w:r>
      <w:r w:rsidRPr="00CA74B5">
        <w:rPr>
          <w:rFonts w:cs="B Lotus" w:hint="cs"/>
          <w:b/>
          <w:sz w:val="26"/>
          <w:szCs w:val="26"/>
          <w:rtl/>
        </w:rPr>
        <w:t>ارزش دفتری بدهی</w:t>
      </w:r>
      <w:r w:rsidRPr="00CA74B5">
        <w:rPr>
          <w:rFonts w:cs="B Lotus" w:hint="cs"/>
          <w:b/>
          <w:sz w:val="26"/>
          <w:szCs w:val="26"/>
          <w:rtl/>
        </w:rPr>
        <w:softHyphen/>
        <w:t>های بلند</w:t>
      </w:r>
      <w:r w:rsidRPr="00CA74B5">
        <w:rPr>
          <w:rFonts w:cs="B Lotus" w:hint="cs"/>
          <w:b/>
          <w:sz w:val="26"/>
          <w:szCs w:val="26"/>
          <w:rtl/>
        </w:rPr>
        <w:softHyphen/>
        <w:t xml:space="preserve">مدت شرکت </w:t>
      </w:r>
      <w:r w:rsidRPr="00CA74B5">
        <w:rPr>
          <w:rFonts w:cs="B Lotus"/>
          <w:bCs/>
          <w:i/>
          <w:iCs/>
          <w:sz w:val="26"/>
          <w:szCs w:val="26"/>
        </w:rPr>
        <w:t>i</w:t>
      </w:r>
      <w:r w:rsidRPr="00CA74B5">
        <w:rPr>
          <w:rFonts w:cs="B Lotus" w:hint="cs"/>
          <w:b/>
          <w:sz w:val="26"/>
          <w:szCs w:val="26"/>
          <w:rtl/>
        </w:rPr>
        <w:t xml:space="preserve"> بر کل دارایی</w:t>
      </w:r>
      <w:r w:rsidRPr="00CA74B5">
        <w:rPr>
          <w:rFonts w:cs="B Lotus" w:hint="cs"/>
          <w:b/>
          <w:sz w:val="26"/>
          <w:szCs w:val="26"/>
          <w:rtl/>
        </w:rPr>
        <w:softHyphen/>
        <w:t xml:space="preserve">های شرکت </w:t>
      </w:r>
      <w:r w:rsidRPr="00CA74B5">
        <w:rPr>
          <w:rFonts w:cs="B Lotus"/>
          <w:bCs/>
          <w:i/>
          <w:iCs/>
          <w:sz w:val="26"/>
          <w:szCs w:val="26"/>
        </w:rPr>
        <w:t>i</w:t>
      </w:r>
      <w:r w:rsidRPr="00CA74B5">
        <w:rPr>
          <w:rFonts w:cs="B Lotus" w:hint="cs"/>
          <w:b/>
          <w:sz w:val="26"/>
          <w:szCs w:val="26"/>
          <w:rtl/>
        </w:rPr>
        <w:t xml:space="preserve"> در سال </w:t>
      </w:r>
      <w:r w:rsidRPr="00CA74B5">
        <w:rPr>
          <w:rFonts w:cs="B Lotus"/>
          <w:bCs/>
          <w:i/>
          <w:iCs/>
          <w:sz w:val="26"/>
          <w:szCs w:val="26"/>
        </w:rPr>
        <w:t>t</w:t>
      </w:r>
      <w:r w:rsidRPr="00CA74B5">
        <w:rPr>
          <w:rFonts w:ascii="Sakkal Majalla" w:hAnsi="Sakkal Majalla" w:cs="B Lotus" w:hint="cs"/>
          <w:b/>
          <w:sz w:val="26"/>
          <w:szCs w:val="26"/>
          <w:rtl/>
        </w:rPr>
        <w:t xml:space="preserve"> بدست آمده است.</w:t>
      </w:r>
    </w:p>
    <w:p w:rsidR="008B6DB3" w:rsidRPr="007374C8" w:rsidRDefault="008B6DB3" w:rsidP="007374C8">
      <w:pPr>
        <w:bidi/>
        <w:ind w:firstLine="1"/>
        <w:jc w:val="both"/>
        <w:rPr>
          <w:rFonts w:cs="B Lotus"/>
          <w:b/>
          <w:sz w:val="26"/>
          <w:szCs w:val="26"/>
          <w:rtl/>
        </w:rPr>
      </w:pPr>
      <w:r w:rsidRPr="00CA74B5">
        <w:rPr>
          <w:rFonts w:cs="B Lotus" w:hint="cs"/>
          <w:b/>
          <w:sz w:val="26"/>
          <w:szCs w:val="26"/>
          <w:rtl/>
        </w:rPr>
        <w:t>نسبت ارزش بازار حقوق صاحبان سهام به ارزش دفتری حقوق صاحبان</w:t>
      </w:r>
    </w:p>
    <w:p w:rsidR="008B6DB3" w:rsidRPr="00CA74B5" w:rsidRDefault="008B6DB3" w:rsidP="007374C8">
      <w:pPr>
        <w:bidi/>
        <w:ind w:firstLine="284"/>
        <w:jc w:val="both"/>
        <w:rPr>
          <w:rFonts w:ascii="Sakkal Majalla" w:hAnsi="Sakkal Majalla" w:cs="B Lotus"/>
          <w:b/>
          <w:sz w:val="26"/>
          <w:szCs w:val="26"/>
          <w:rtl/>
        </w:rPr>
      </w:pPr>
      <w:r w:rsidRPr="00CA74B5">
        <w:rPr>
          <w:rFonts w:ascii="Sakkal Majalla" w:hAnsi="Sakkal Majalla" w:cs="B Lotus" w:hint="cs"/>
          <w:b/>
          <w:sz w:val="26"/>
          <w:szCs w:val="26"/>
          <w:rtl/>
        </w:rPr>
        <w:t xml:space="preserve">این نسبت در این پژوهش با نماد </w:t>
      </w:r>
      <m:oMath>
        <m:sSub>
          <m:sSubPr>
            <m:ctrlPr>
              <w:rPr>
                <w:rFonts w:ascii="Cambria Math" w:hAnsi="Cambria Math" w:cs="B Lotus"/>
                <w:bCs/>
                <w:i/>
                <w:iCs/>
                <w:sz w:val="22"/>
                <w:szCs w:val="22"/>
              </w:rPr>
            </m:ctrlPr>
          </m:sSubPr>
          <m:e>
            <m:r>
              <w:rPr>
                <w:rFonts w:ascii="Cambria Math" w:hAnsi="Cambria Math" w:cs="B Lotus"/>
                <w:sz w:val="22"/>
                <w:szCs w:val="22"/>
              </w:rPr>
              <m:t>MB</m:t>
            </m:r>
          </m:e>
          <m:sub>
            <m:r>
              <w:rPr>
                <w:rFonts w:ascii="Cambria Math" w:hAnsi="Cambria Math" w:cs="B Lotus"/>
                <w:sz w:val="22"/>
                <w:szCs w:val="22"/>
              </w:rPr>
              <m:t>i,t</m:t>
            </m:r>
          </m:sub>
        </m:sSub>
      </m:oMath>
      <w:r w:rsidRPr="00CA74B5">
        <w:rPr>
          <w:rFonts w:ascii="Sakkal Majalla" w:hAnsi="Sakkal Majalla" w:cs="B Lotus" w:hint="cs"/>
          <w:b/>
          <w:sz w:val="26"/>
          <w:szCs w:val="26"/>
          <w:rtl/>
        </w:rPr>
        <w:t xml:space="preserve"> نشان داده شده است با استفاده از تقسیم </w:t>
      </w:r>
      <w:r w:rsidRPr="00CA74B5">
        <w:rPr>
          <w:rFonts w:cs="B Lotus" w:hint="cs"/>
          <w:b/>
          <w:sz w:val="26"/>
          <w:szCs w:val="26"/>
          <w:rtl/>
        </w:rPr>
        <w:t xml:space="preserve">ارزش بازار به ارزش دفتری حقوق صاحبان سهام شرکت </w:t>
      </w:r>
      <w:r w:rsidRPr="00CA74B5">
        <w:rPr>
          <w:rFonts w:cs="B Lotus"/>
          <w:bCs/>
          <w:i/>
          <w:iCs/>
          <w:sz w:val="26"/>
          <w:szCs w:val="26"/>
        </w:rPr>
        <w:t>i</w:t>
      </w:r>
      <w:r w:rsidRPr="00CA74B5">
        <w:rPr>
          <w:rFonts w:cs="B Lotus" w:hint="cs"/>
          <w:b/>
          <w:sz w:val="26"/>
          <w:szCs w:val="26"/>
          <w:rtl/>
        </w:rPr>
        <w:t xml:space="preserve"> در سال</w:t>
      </w:r>
      <w:r w:rsidRPr="00CA74B5">
        <w:rPr>
          <w:rFonts w:cs="B Lotus"/>
          <w:bCs/>
          <w:i/>
          <w:iCs/>
          <w:sz w:val="26"/>
          <w:szCs w:val="26"/>
        </w:rPr>
        <w:t>t</w:t>
      </w:r>
      <w:r w:rsidRPr="00CA74B5">
        <w:rPr>
          <w:rFonts w:ascii="Sakkal Majalla" w:hAnsi="Sakkal Majalla" w:cs="B Lotus" w:hint="cs"/>
          <w:b/>
          <w:sz w:val="26"/>
          <w:szCs w:val="26"/>
          <w:rtl/>
        </w:rPr>
        <w:t xml:space="preserve"> بدست آمده است.ارزش بازار حقوق صاحبان از ضرب کردن تعداد سهام موجود در پایان دوره</w:t>
      </w:r>
      <w:r w:rsidRPr="00CA74B5">
        <w:rPr>
          <w:rFonts w:ascii="Sakkal Majalla" w:hAnsi="Sakkal Majalla" w:cs="B Lotus"/>
          <w:b/>
          <w:sz w:val="26"/>
          <w:szCs w:val="26"/>
          <w:rtl/>
        </w:rPr>
        <w:softHyphen/>
      </w:r>
      <w:r w:rsidRPr="00CA74B5">
        <w:rPr>
          <w:rFonts w:ascii="Sakkal Majalla" w:hAnsi="Sakkal Majalla" w:cs="B Lotus" w:hint="cs"/>
          <w:b/>
          <w:sz w:val="26"/>
          <w:szCs w:val="26"/>
          <w:rtl/>
        </w:rPr>
        <w:t>ی مالی در قیمت پایان دوره سهام در بازار بدست می</w:t>
      </w:r>
      <w:r w:rsidRPr="00CA74B5">
        <w:rPr>
          <w:rFonts w:ascii="Sakkal Majalla" w:hAnsi="Sakkal Majalla" w:cs="B Lotus"/>
          <w:b/>
          <w:sz w:val="26"/>
          <w:szCs w:val="26"/>
          <w:rtl/>
        </w:rPr>
        <w:softHyphen/>
      </w:r>
      <w:r w:rsidRPr="00CA74B5">
        <w:rPr>
          <w:rFonts w:ascii="Sakkal Majalla" w:hAnsi="Sakkal Majalla" w:cs="B Lotus" w:hint="cs"/>
          <w:b/>
          <w:sz w:val="26"/>
          <w:szCs w:val="26"/>
          <w:rtl/>
        </w:rPr>
        <w:t>آید.</w:t>
      </w:r>
    </w:p>
    <w:p w:rsidR="008B6DB3" w:rsidRPr="00CA74B5" w:rsidRDefault="008B6DB3" w:rsidP="007374C8">
      <w:pPr>
        <w:tabs>
          <w:tab w:val="left" w:pos="1"/>
        </w:tabs>
        <w:bidi/>
        <w:ind w:firstLine="1"/>
        <w:jc w:val="both"/>
        <w:rPr>
          <w:rFonts w:ascii="Sakkal Majalla" w:hAnsi="Sakkal Majalla" w:cs="B Lotus"/>
          <w:b/>
          <w:sz w:val="26"/>
          <w:szCs w:val="26"/>
          <w:rtl/>
        </w:rPr>
      </w:pPr>
      <w:r w:rsidRPr="00CA74B5">
        <w:rPr>
          <w:rFonts w:ascii="Sakkal Majalla" w:hAnsi="Sakkal Majalla" w:cs="B Lotus" w:hint="cs"/>
          <w:b/>
          <w:sz w:val="26"/>
          <w:szCs w:val="26"/>
          <w:rtl/>
        </w:rPr>
        <w:t>متوسط بازده ماهانه سهام</w:t>
      </w:r>
    </w:p>
    <w:p w:rsidR="008B6DB3" w:rsidRPr="00CA74B5" w:rsidRDefault="008B6DB3" w:rsidP="007374C8">
      <w:pPr>
        <w:bidi/>
        <w:ind w:firstLine="284"/>
        <w:jc w:val="both"/>
        <w:rPr>
          <w:rFonts w:ascii="Sakkal Majalla" w:hAnsi="Sakkal Majalla" w:cs="B Lotus"/>
          <w:b/>
          <w:sz w:val="26"/>
          <w:szCs w:val="26"/>
          <w:rtl/>
        </w:rPr>
      </w:pPr>
      <w:r w:rsidRPr="00CA74B5">
        <w:rPr>
          <w:rFonts w:ascii="Sakkal Majalla" w:hAnsi="Sakkal Majalla" w:cs="B Lotus" w:hint="cs"/>
          <w:b/>
          <w:sz w:val="26"/>
          <w:szCs w:val="26"/>
          <w:rtl/>
        </w:rPr>
        <w:t xml:space="preserve">این متغیر در این پژوهش با نماد </w:t>
      </w:r>
      <m:oMath>
        <m:sSub>
          <m:sSubPr>
            <m:ctrlPr>
              <w:rPr>
                <w:rFonts w:ascii="Cambria Math" w:hAnsi="Cambria Math" w:cs="B Lotus"/>
                <w:bCs/>
                <w:i/>
                <w:iCs/>
                <w:sz w:val="22"/>
                <w:szCs w:val="22"/>
              </w:rPr>
            </m:ctrlPr>
          </m:sSubPr>
          <m:e>
            <m:r>
              <w:rPr>
                <w:rFonts w:ascii="Cambria Math" w:hAnsi="Cambria Math" w:cs="B Lotus"/>
              </w:rPr>
              <m:t>STOCK</m:t>
            </m:r>
            <m:r>
              <w:rPr>
                <w:rFonts w:ascii="Cambria Math" w:hAnsi="Cambria Math" w:cs="B Lotus"/>
                <w:sz w:val="22"/>
                <w:szCs w:val="22"/>
              </w:rPr>
              <m:t>_TURN</m:t>
            </m:r>
          </m:e>
          <m:sub>
            <m:r>
              <w:rPr>
                <w:rFonts w:ascii="Cambria Math" w:hAnsi="Cambria Math" w:cs="B Lotus"/>
                <w:sz w:val="22"/>
                <w:szCs w:val="22"/>
              </w:rPr>
              <m:t>i,t</m:t>
            </m:r>
          </m:sub>
        </m:sSub>
      </m:oMath>
      <w:r w:rsidRPr="00CA74B5">
        <w:rPr>
          <w:rFonts w:ascii="Sakkal Majalla" w:hAnsi="Sakkal Majalla" w:cs="B Lotus" w:hint="cs"/>
          <w:b/>
          <w:sz w:val="26"/>
          <w:szCs w:val="26"/>
          <w:rtl/>
        </w:rPr>
        <w:t xml:space="preserve"> نشان داده شده است </w:t>
      </w:r>
      <w:r w:rsidRPr="00CA74B5">
        <w:rPr>
          <w:rFonts w:cs="B Lotus" w:hint="cs"/>
          <w:b/>
          <w:sz w:val="26"/>
          <w:szCs w:val="26"/>
          <w:rtl/>
        </w:rPr>
        <w:t>که بازده ماهانه سهام از نرم</w:t>
      </w:r>
      <w:r w:rsidRPr="00CA74B5">
        <w:rPr>
          <w:rFonts w:cs="B Lotus"/>
          <w:b/>
          <w:sz w:val="26"/>
          <w:szCs w:val="26"/>
          <w:rtl/>
        </w:rPr>
        <w:softHyphen/>
      </w:r>
      <w:r w:rsidRPr="00CA74B5">
        <w:rPr>
          <w:rFonts w:cs="B Lotus" w:hint="cs"/>
          <w:b/>
          <w:sz w:val="26"/>
          <w:szCs w:val="26"/>
          <w:rtl/>
        </w:rPr>
        <w:t>افزار ره</w:t>
      </w:r>
      <w:r w:rsidRPr="00CA74B5">
        <w:rPr>
          <w:rFonts w:cs="B Lotus"/>
          <w:b/>
          <w:sz w:val="26"/>
          <w:szCs w:val="26"/>
          <w:rtl/>
        </w:rPr>
        <w:softHyphen/>
      </w:r>
      <w:r w:rsidRPr="00CA74B5">
        <w:rPr>
          <w:rFonts w:cs="B Lotus" w:hint="cs"/>
          <w:b/>
          <w:sz w:val="26"/>
          <w:szCs w:val="26"/>
          <w:rtl/>
        </w:rPr>
        <w:t>آورد نوین استخراج شده است.</w:t>
      </w:r>
    </w:p>
    <w:p w:rsidR="008B6DB3" w:rsidRPr="00CA74B5" w:rsidRDefault="008B6DB3" w:rsidP="007374C8">
      <w:pPr>
        <w:bidi/>
        <w:ind w:firstLine="1"/>
        <w:jc w:val="both"/>
        <w:rPr>
          <w:rFonts w:ascii="Sakkal Majalla" w:hAnsi="Sakkal Majalla" w:cs="B Lotus"/>
          <w:b/>
          <w:sz w:val="26"/>
          <w:szCs w:val="26"/>
          <w:rtl/>
        </w:rPr>
      </w:pPr>
      <w:r w:rsidRPr="00CA74B5">
        <w:rPr>
          <w:rFonts w:cs="B Lotus" w:hint="cs"/>
          <w:b/>
          <w:sz w:val="26"/>
          <w:szCs w:val="26"/>
          <w:rtl/>
        </w:rPr>
        <w:t xml:space="preserve">انحراف استاندارد بازده هفتگی سهام </w:t>
      </w:r>
    </w:p>
    <w:p w:rsidR="008B6DB3" w:rsidRPr="00CA74B5" w:rsidRDefault="008B6DB3" w:rsidP="007374C8">
      <w:pPr>
        <w:bidi/>
        <w:ind w:firstLine="284"/>
        <w:jc w:val="both"/>
        <w:rPr>
          <w:rFonts w:cs="B Lotus"/>
          <w:bCs/>
          <w:sz w:val="26"/>
          <w:szCs w:val="26"/>
          <w:rtl/>
        </w:rPr>
      </w:pPr>
      <w:r w:rsidRPr="00CA74B5">
        <w:rPr>
          <w:rFonts w:ascii="Sakkal Majalla" w:hAnsi="Sakkal Majalla" w:cs="B Lotus" w:hint="cs"/>
          <w:b/>
          <w:sz w:val="26"/>
          <w:szCs w:val="26"/>
          <w:rtl/>
        </w:rPr>
        <w:t xml:space="preserve">این متغیر در این پژوهش با نماد </w:t>
      </w:r>
      <m:oMath>
        <m:sSub>
          <m:sSubPr>
            <m:ctrlPr>
              <w:rPr>
                <w:rFonts w:ascii="Cambria Math" w:hAnsi="Cambria Math" w:cs="B Lotus"/>
                <w:bCs/>
                <w:i/>
                <w:iCs/>
                <w:sz w:val="22"/>
                <w:szCs w:val="22"/>
              </w:rPr>
            </m:ctrlPr>
          </m:sSubPr>
          <m:e>
            <m:r>
              <w:rPr>
                <w:rFonts w:ascii="Cambria Math" w:hAnsi="Cambria Math" w:cs="B Lotus"/>
                <w:sz w:val="22"/>
                <w:szCs w:val="22"/>
              </w:rPr>
              <m:t>TOTAL_VOL</m:t>
            </m:r>
          </m:e>
          <m:sub>
            <m:r>
              <w:rPr>
                <w:rFonts w:ascii="Cambria Math" w:hAnsi="Cambria Math" w:cs="B Lotus"/>
                <w:sz w:val="22"/>
                <w:szCs w:val="22"/>
              </w:rPr>
              <m:t>i,t</m:t>
            </m:r>
          </m:sub>
        </m:sSub>
      </m:oMath>
      <w:r w:rsidRPr="00CA74B5">
        <w:rPr>
          <w:rFonts w:cs="B Lotus" w:hint="cs"/>
          <w:b/>
          <w:sz w:val="26"/>
          <w:szCs w:val="26"/>
          <w:rtl/>
        </w:rPr>
        <w:t xml:space="preserve"> نشان داده شده است که از محاسبه</w:t>
      </w:r>
      <w:r w:rsidRPr="00CA74B5">
        <w:rPr>
          <w:rFonts w:cs="B Lotus"/>
          <w:b/>
          <w:sz w:val="26"/>
          <w:szCs w:val="26"/>
          <w:rtl/>
        </w:rPr>
        <w:softHyphen/>
      </w:r>
      <w:r w:rsidRPr="00CA74B5">
        <w:rPr>
          <w:rFonts w:cs="B Lotus" w:hint="cs"/>
          <w:b/>
          <w:sz w:val="26"/>
          <w:szCs w:val="26"/>
          <w:rtl/>
        </w:rPr>
        <w:t>ی بازده هفتگی کلیه</w:t>
      </w:r>
      <w:r w:rsidRPr="00CA74B5">
        <w:rPr>
          <w:rFonts w:cs="B Lotus"/>
          <w:b/>
          <w:sz w:val="26"/>
          <w:szCs w:val="26"/>
          <w:rtl/>
        </w:rPr>
        <w:softHyphen/>
      </w:r>
      <w:r w:rsidRPr="00CA74B5">
        <w:rPr>
          <w:rFonts w:cs="B Lotus" w:hint="cs"/>
          <w:b/>
          <w:sz w:val="26"/>
          <w:szCs w:val="26"/>
          <w:rtl/>
        </w:rPr>
        <w:t>ی شرکت</w:t>
      </w:r>
      <w:r w:rsidRPr="00CA74B5">
        <w:rPr>
          <w:rFonts w:cs="B Lotus"/>
          <w:b/>
          <w:sz w:val="26"/>
          <w:szCs w:val="26"/>
          <w:rtl/>
        </w:rPr>
        <w:softHyphen/>
      </w:r>
      <w:r w:rsidRPr="00CA74B5">
        <w:rPr>
          <w:rFonts w:cs="B Lotus" w:hint="cs"/>
          <w:b/>
          <w:sz w:val="26"/>
          <w:szCs w:val="26"/>
          <w:rtl/>
        </w:rPr>
        <w:t>های موجود در صنعت مورد نظر طی سال مالی</w:t>
      </w:r>
      <w:r w:rsidRPr="00CA74B5">
        <w:rPr>
          <w:rFonts w:cs="B Lotus"/>
          <w:bCs/>
          <w:i/>
          <w:iCs/>
          <w:sz w:val="26"/>
          <w:szCs w:val="26"/>
        </w:rPr>
        <w:t xml:space="preserve"> t</w:t>
      </w:r>
      <w:r w:rsidRPr="00CA74B5">
        <w:rPr>
          <w:rFonts w:cs="B Lotus" w:hint="cs"/>
          <w:b/>
          <w:sz w:val="26"/>
          <w:szCs w:val="26"/>
          <w:rtl/>
        </w:rPr>
        <w:t xml:space="preserve"> بدست آمده است، که بازده هفتگی سهام از نرم</w:t>
      </w:r>
      <w:r w:rsidRPr="00CA74B5">
        <w:rPr>
          <w:rFonts w:cs="B Lotus"/>
          <w:b/>
          <w:sz w:val="26"/>
          <w:szCs w:val="26"/>
          <w:rtl/>
        </w:rPr>
        <w:softHyphen/>
      </w:r>
      <w:r w:rsidRPr="00CA74B5">
        <w:rPr>
          <w:rFonts w:cs="B Lotus" w:hint="cs"/>
          <w:b/>
          <w:sz w:val="26"/>
          <w:szCs w:val="26"/>
          <w:rtl/>
        </w:rPr>
        <w:t>افزار ره</w:t>
      </w:r>
      <w:r w:rsidRPr="00CA74B5">
        <w:rPr>
          <w:rFonts w:cs="B Lotus"/>
          <w:b/>
          <w:sz w:val="26"/>
          <w:szCs w:val="26"/>
          <w:rtl/>
        </w:rPr>
        <w:softHyphen/>
      </w:r>
      <w:r w:rsidRPr="00CA74B5">
        <w:rPr>
          <w:rFonts w:cs="B Lotus" w:hint="cs"/>
          <w:b/>
          <w:sz w:val="26"/>
          <w:szCs w:val="26"/>
          <w:rtl/>
        </w:rPr>
        <w:t xml:space="preserve">آورد نوین بدست آمده است. </w:t>
      </w:r>
    </w:p>
    <w:p w:rsidR="008B6DB3" w:rsidRPr="00CA74B5" w:rsidRDefault="008B6DB3" w:rsidP="007374C8">
      <w:pPr>
        <w:bidi/>
        <w:ind w:firstLine="284"/>
        <w:rPr>
          <w:rFonts w:cs="B Lotus"/>
          <w:b/>
          <w:sz w:val="26"/>
          <w:szCs w:val="26"/>
          <w:rtl/>
        </w:rPr>
      </w:pPr>
      <w:r w:rsidRPr="00CA74B5">
        <w:rPr>
          <w:rFonts w:cs="B Lotus" w:hint="cs"/>
          <w:b/>
          <w:sz w:val="26"/>
          <w:szCs w:val="26"/>
          <w:rtl/>
        </w:rPr>
        <w:lastRenderedPageBreak/>
        <w:t>درصدچولگی منفی بازده هفتگی سهام</w:t>
      </w:r>
    </w:p>
    <w:p w:rsidR="008B6DB3" w:rsidRPr="00CA74B5" w:rsidRDefault="008B6DB3" w:rsidP="007374C8">
      <w:pPr>
        <w:bidi/>
        <w:ind w:firstLine="284"/>
        <w:jc w:val="both"/>
        <w:rPr>
          <w:rFonts w:cs="B Lotus"/>
          <w:b/>
          <w:sz w:val="26"/>
          <w:szCs w:val="26"/>
          <w:rtl/>
        </w:rPr>
      </w:pPr>
      <w:r w:rsidRPr="00CA74B5">
        <w:rPr>
          <w:rFonts w:ascii="Sakkal Majalla" w:hAnsi="Sakkal Majalla" w:cs="B Lotus" w:hint="cs"/>
          <w:b/>
          <w:sz w:val="26"/>
          <w:szCs w:val="26"/>
          <w:rtl/>
        </w:rPr>
        <w:t xml:space="preserve">این متغیر در این پژوهش با نماد </w:t>
      </w:r>
      <m:oMath>
        <m:sSub>
          <m:sSubPr>
            <m:ctrlPr>
              <w:rPr>
                <w:rFonts w:ascii="Cambria Math" w:hAnsi="Cambria Math" w:cs="B Lotus"/>
                <w:bCs/>
                <w:i/>
                <w:iCs/>
                <w:sz w:val="22"/>
                <w:szCs w:val="22"/>
              </w:rPr>
            </m:ctrlPr>
          </m:sSubPr>
          <m:e>
            <m:r>
              <w:rPr>
                <w:rFonts w:ascii="Cambria Math" w:hAnsi="Cambria Math" w:cs="B Lotus"/>
                <w:sz w:val="22"/>
                <w:szCs w:val="22"/>
              </w:rPr>
              <m:t>NEG_SKEW</m:t>
            </m:r>
          </m:e>
          <m:sub>
            <m:r>
              <w:rPr>
                <w:rFonts w:ascii="Cambria Math" w:hAnsi="Cambria Math" w:cs="B Lotus"/>
                <w:sz w:val="22"/>
                <w:szCs w:val="22"/>
              </w:rPr>
              <m:t>i,t</m:t>
            </m:r>
          </m:sub>
        </m:sSub>
      </m:oMath>
      <w:r w:rsidRPr="00CA74B5">
        <w:rPr>
          <w:rFonts w:cs="B Lotus" w:hint="cs"/>
          <w:b/>
          <w:sz w:val="26"/>
          <w:szCs w:val="26"/>
          <w:rtl/>
        </w:rPr>
        <w:t xml:space="preserve"> نشان داده شده است که بازده هفتگی شرکت</w:t>
      </w:r>
      <w:r w:rsidRPr="00CA74B5">
        <w:rPr>
          <w:rFonts w:cs="B Lotus"/>
          <w:b/>
          <w:sz w:val="26"/>
          <w:szCs w:val="26"/>
          <w:rtl/>
        </w:rPr>
        <w:softHyphen/>
      </w:r>
      <w:r w:rsidRPr="00CA74B5">
        <w:rPr>
          <w:rFonts w:cs="B Lotus" w:hint="cs"/>
          <w:b/>
          <w:sz w:val="26"/>
          <w:szCs w:val="26"/>
          <w:rtl/>
        </w:rPr>
        <w:t>های موجود در صنعت مورد نظر با استفاده از مقادیر استخراج شده طی سال مالی</w:t>
      </w:r>
      <w:r w:rsidRPr="00CA74B5">
        <w:rPr>
          <w:rFonts w:cs="B Lotus"/>
          <w:bCs/>
          <w:i/>
          <w:iCs/>
          <w:sz w:val="26"/>
          <w:szCs w:val="26"/>
        </w:rPr>
        <w:t>t-1</w:t>
      </w:r>
      <w:r w:rsidRPr="00CA74B5">
        <w:rPr>
          <w:rFonts w:cs="B Lotus" w:hint="cs"/>
          <w:b/>
          <w:sz w:val="26"/>
          <w:szCs w:val="26"/>
          <w:rtl/>
        </w:rPr>
        <w:t xml:space="preserve"> از نرم</w:t>
      </w:r>
      <w:r w:rsidRPr="00CA74B5">
        <w:rPr>
          <w:rFonts w:cs="B Lotus"/>
          <w:b/>
          <w:sz w:val="26"/>
          <w:szCs w:val="26"/>
          <w:rtl/>
        </w:rPr>
        <w:softHyphen/>
      </w:r>
      <w:r w:rsidRPr="00CA74B5">
        <w:rPr>
          <w:rFonts w:cs="B Lotus" w:hint="cs"/>
          <w:b/>
          <w:sz w:val="26"/>
          <w:szCs w:val="26"/>
          <w:rtl/>
        </w:rPr>
        <w:t>افزار ره</w:t>
      </w:r>
      <w:r w:rsidRPr="00CA74B5">
        <w:rPr>
          <w:rFonts w:cs="B Lotus"/>
          <w:b/>
          <w:sz w:val="26"/>
          <w:szCs w:val="26"/>
          <w:rtl/>
        </w:rPr>
        <w:softHyphen/>
      </w:r>
      <w:r w:rsidRPr="00CA74B5">
        <w:rPr>
          <w:rFonts w:cs="B Lotus" w:hint="cs"/>
          <w:b/>
          <w:sz w:val="26"/>
          <w:szCs w:val="26"/>
          <w:rtl/>
        </w:rPr>
        <w:t>آورد نوین و سپس محاسبه کردن چولگی آن بدست آمده است.</w:t>
      </w:r>
    </w:p>
    <w:p w:rsidR="008B6DB3" w:rsidRPr="00CA74B5" w:rsidRDefault="008B6DB3" w:rsidP="007374C8">
      <w:pPr>
        <w:bidi/>
        <w:ind w:firstLine="284"/>
        <w:rPr>
          <w:rFonts w:cs="B Lotus"/>
          <w:b/>
          <w:sz w:val="26"/>
          <w:szCs w:val="26"/>
          <w:rtl/>
        </w:rPr>
      </w:pPr>
      <w:r w:rsidRPr="00CA74B5">
        <w:rPr>
          <w:rFonts w:cs="B Lotus" w:hint="cs"/>
          <w:b/>
          <w:sz w:val="26"/>
          <w:szCs w:val="26"/>
          <w:rtl/>
        </w:rPr>
        <w:t>بازده سهام سالانه</w:t>
      </w:r>
    </w:p>
    <w:p w:rsidR="008B6DB3" w:rsidRDefault="008B6DB3" w:rsidP="007374C8">
      <w:pPr>
        <w:bidi/>
        <w:ind w:firstLine="284"/>
        <w:jc w:val="both"/>
        <w:rPr>
          <w:rFonts w:cs="B Lotus" w:hint="cs"/>
          <w:b/>
          <w:sz w:val="26"/>
          <w:szCs w:val="26"/>
          <w:rtl/>
        </w:rPr>
      </w:pPr>
      <w:r w:rsidRPr="00CA74B5">
        <w:rPr>
          <w:rFonts w:ascii="Sakkal Majalla" w:hAnsi="Sakkal Majalla" w:cs="B Lotus" w:hint="cs"/>
          <w:b/>
          <w:sz w:val="26"/>
          <w:szCs w:val="26"/>
          <w:rtl/>
        </w:rPr>
        <w:t xml:space="preserve">این متغیر در این پژوهش با نماد </w:t>
      </w:r>
      <m:oMath>
        <m:sSub>
          <m:sSubPr>
            <m:ctrlPr>
              <w:rPr>
                <w:rFonts w:ascii="Cambria Math" w:hAnsi="Cambria Math" w:cs="B Lotus"/>
                <w:bCs/>
                <w:i/>
                <w:iCs/>
                <w:sz w:val="22"/>
                <w:szCs w:val="22"/>
              </w:rPr>
            </m:ctrlPr>
          </m:sSubPr>
          <m:e>
            <m:r>
              <w:rPr>
                <w:rFonts w:ascii="Cambria Math" w:hAnsi="Cambria Math" w:cs="B Lotus"/>
                <w:sz w:val="22"/>
                <w:szCs w:val="22"/>
              </w:rPr>
              <m:t xml:space="preserve"> STOCK_RET</m:t>
            </m:r>
          </m:e>
          <m:sub>
            <m:r>
              <w:rPr>
                <w:rFonts w:ascii="Cambria Math" w:hAnsi="Cambria Math" w:cs="B Lotus"/>
                <w:sz w:val="22"/>
                <w:szCs w:val="22"/>
              </w:rPr>
              <m:t>i,t</m:t>
            </m:r>
          </m:sub>
        </m:sSub>
      </m:oMath>
      <w:r w:rsidRPr="00CA74B5">
        <w:rPr>
          <w:rFonts w:cs="B Lotus" w:hint="cs"/>
          <w:b/>
          <w:sz w:val="26"/>
          <w:szCs w:val="26"/>
          <w:rtl/>
        </w:rPr>
        <w:t>نشان داده شده است که مقادیر آن از نرم</w:t>
      </w:r>
      <w:r w:rsidRPr="00CA74B5">
        <w:rPr>
          <w:rFonts w:cs="B Lotus"/>
          <w:b/>
          <w:sz w:val="26"/>
          <w:szCs w:val="26"/>
          <w:rtl/>
        </w:rPr>
        <w:softHyphen/>
      </w:r>
      <w:r w:rsidRPr="00CA74B5">
        <w:rPr>
          <w:rFonts w:cs="B Lotus" w:hint="cs"/>
          <w:b/>
          <w:sz w:val="26"/>
          <w:szCs w:val="26"/>
          <w:rtl/>
        </w:rPr>
        <w:t>افزار ره</w:t>
      </w:r>
      <w:r w:rsidRPr="00CA74B5">
        <w:rPr>
          <w:rFonts w:cs="B Lotus"/>
          <w:b/>
          <w:sz w:val="26"/>
          <w:szCs w:val="26"/>
          <w:rtl/>
        </w:rPr>
        <w:softHyphen/>
      </w:r>
      <w:r w:rsidRPr="00CA74B5">
        <w:rPr>
          <w:rFonts w:cs="B Lotus" w:hint="cs"/>
          <w:b/>
          <w:sz w:val="26"/>
          <w:szCs w:val="26"/>
          <w:rtl/>
        </w:rPr>
        <w:t>آورد نوین استخراج شده است.</w:t>
      </w:r>
      <w:r w:rsidR="00622FD6">
        <w:rPr>
          <w:rFonts w:cs="B Lotus" w:hint="cs"/>
          <w:b/>
          <w:sz w:val="26"/>
          <w:szCs w:val="26"/>
          <w:rtl/>
        </w:rPr>
        <w:t xml:space="preserve">  </w:t>
      </w:r>
    </w:p>
    <w:p w:rsidR="00622FD6" w:rsidRPr="009A0E90" w:rsidRDefault="00622FD6" w:rsidP="00622FD6">
      <w:pPr>
        <w:bidi/>
        <w:ind w:firstLine="284"/>
        <w:jc w:val="both"/>
        <w:rPr>
          <w:rFonts w:cs="B Lotus"/>
          <w:b/>
          <w:sz w:val="26"/>
          <w:szCs w:val="26"/>
          <w:rtl/>
        </w:rPr>
      </w:pPr>
    </w:p>
    <w:p w:rsidR="008B6DB3" w:rsidRPr="009A0E90" w:rsidRDefault="009A0E90" w:rsidP="0035113F">
      <w:pPr>
        <w:bidi/>
        <w:ind w:firstLine="1"/>
        <w:jc w:val="both"/>
        <w:rPr>
          <w:rFonts w:cs="B Lotus"/>
          <w:b/>
          <w:bCs/>
          <w:sz w:val="28"/>
          <w:szCs w:val="28"/>
          <w:rtl/>
        </w:rPr>
      </w:pPr>
      <w:r w:rsidRPr="009A0E90">
        <w:rPr>
          <w:rFonts w:cs="B Lotus" w:hint="cs"/>
          <w:b/>
          <w:bCs/>
          <w:sz w:val="28"/>
          <w:szCs w:val="28"/>
          <w:rtl/>
        </w:rPr>
        <w:t>5</w:t>
      </w:r>
      <w:r w:rsidR="008B6DB3" w:rsidRPr="009A0E90">
        <w:rPr>
          <w:rFonts w:cs="B Lotus" w:hint="cs"/>
          <w:b/>
          <w:bCs/>
          <w:sz w:val="28"/>
          <w:szCs w:val="28"/>
          <w:rtl/>
        </w:rPr>
        <w:t>. الگوی مورد استفاده برای آزمون فرضیه</w:t>
      </w:r>
      <w:r w:rsidR="008B6DB3" w:rsidRPr="009A0E90">
        <w:rPr>
          <w:rFonts w:cs="B Lotus"/>
          <w:b/>
          <w:bCs/>
          <w:sz w:val="28"/>
          <w:szCs w:val="28"/>
          <w:rtl/>
        </w:rPr>
        <w:softHyphen/>
      </w:r>
      <w:r w:rsidR="008B6DB3" w:rsidRPr="009A0E90">
        <w:rPr>
          <w:rFonts w:cs="B Lotus" w:hint="cs"/>
          <w:b/>
          <w:bCs/>
          <w:sz w:val="28"/>
          <w:szCs w:val="28"/>
          <w:rtl/>
        </w:rPr>
        <w:t xml:space="preserve">ها </w:t>
      </w:r>
    </w:p>
    <w:p w:rsidR="008B6DB3" w:rsidRPr="0007126F" w:rsidRDefault="008B6DB3" w:rsidP="007374C8">
      <w:pPr>
        <w:bidi/>
        <w:ind w:firstLine="284"/>
        <w:jc w:val="both"/>
        <w:rPr>
          <w:rFonts w:cs="B Zar"/>
          <w:sz w:val="26"/>
          <w:szCs w:val="26"/>
          <w:rtl/>
        </w:rPr>
      </w:pPr>
      <w:r w:rsidRPr="0007126F">
        <w:rPr>
          <w:rFonts w:cs="B Zar" w:hint="cs"/>
          <w:b/>
          <w:sz w:val="26"/>
          <w:szCs w:val="26"/>
          <w:rtl/>
        </w:rPr>
        <w:t>الگو</w:t>
      </w:r>
      <w:r w:rsidRPr="0007126F">
        <w:rPr>
          <w:rFonts w:cs="B Zar" w:hint="cs"/>
          <w:sz w:val="26"/>
          <w:szCs w:val="26"/>
          <w:rtl/>
        </w:rPr>
        <w:t xml:space="preserve"> استفاده شده در این پژوهش جهت آزمون فرضیه</w:t>
      </w:r>
      <w:r w:rsidRPr="0007126F">
        <w:rPr>
          <w:rFonts w:cs="B Zar"/>
          <w:sz w:val="26"/>
          <w:szCs w:val="26"/>
          <w:rtl/>
        </w:rPr>
        <w:softHyphen/>
      </w:r>
      <w:r w:rsidRPr="0007126F">
        <w:rPr>
          <w:rFonts w:cs="B Zar" w:hint="cs"/>
          <w:sz w:val="26"/>
          <w:szCs w:val="26"/>
          <w:rtl/>
        </w:rPr>
        <w:t>ها مطابق با پژوهش کیم و همکاران (</w:t>
      </w:r>
      <w:r>
        <w:rPr>
          <w:rFonts w:cs="B Zar" w:hint="cs"/>
          <w:sz w:val="26"/>
          <w:szCs w:val="26"/>
          <w:rtl/>
          <w:lang w:bidi="fa-IR"/>
        </w:rPr>
        <w:t>2015</w:t>
      </w:r>
      <w:r w:rsidRPr="0007126F">
        <w:rPr>
          <w:rFonts w:cs="B Zar" w:hint="cs"/>
          <w:sz w:val="26"/>
          <w:szCs w:val="26"/>
          <w:rtl/>
        </w:rPr>
        <w:t>) با استفاده از رگرسیون چند متغیره لاجیت با استفاده از داده</w:t>
      </w:r>
      <w:r w:rsidRPr="0007126F">
        <w:rPr>
          <w:rFonts w:cs="B Zar"/>
          <w:sz w:val="26"/>
          <w:szCs w:val="26"/>
          <w:rtl/>
        </w:rPr>
        <w:softHyphen/>
      </w:r>
      <w:r w:rsidRPr="0007126F">
        <w:rPr>
          <w:rFonts w:cs="B Zar" w:hint="cs"/>
          <w:sz w:val="26"/>
          <w:szCs w:val="26"/>
          <w:rtl/>
        </w:rPr>
        <w:t>های ترکیبی به شرح رابطه</w:t>
      </w:r>
      <w:r w:rsidRPr="0007126F">
        <w:rPr>
          <w:rFonts w:cs="B Zar"/>
          <w:sz w:val="26"/>
          <w:szCs w:val="26"/>
          <w:rtl/>
        </w:rPr>
        <w:softHyphen/>
      </w:r>
      <w:r w:rsidRPr="0007126F">
        <w:rPr>
          <w:rFonts w:cs="B Zar" w:hint="cs"/>
          <w:sz w:val="26"/>
          <w:szCs w:val="26"/>
          <w:rtl/>
        </w:rPr>
        <w:t xml:space="preserve">ی (9) است که با استفاده از این </w:t>
      </w:r>
      <w:r w:rsidRPr="0007126F">
        <w:rPr>
          <w:rFonts w:cs="B Zar" w:hint="cs"/>
          <w:b/>
          <w:sz w:val="26"/>
          <w:szCs w:val="26"/>
          <w:rtl/>
        </w:rPr>
        <w:t>الگو</w:t>
      </w:r>
      <w:r w:rsidRPr="0007126F">
        <w:rPr>
          <w:rFonts w:cs="B Zar" w:hint="cs"/>
          <w:sz w:val="26"/>
          <w:szCs w:val="26"/>
          <w:rtl/>
        </w:rPr>
        <w:t xml:space="preserve"> به بررسی تأثیر قابلیت مقایسه صورت</w:t>
      </w:r>
      <w:r w:rsidRPr="0007126F">
        <w:rPr>
          <w:rFonts w:cs="B Zar"/>
          <w:sz w:val="26"/>
          <w:szCs w:val="26"/>
          <w:rtl/>
        </w:rPr>
        <w:softHyphen/>
      </w:r>
      <w:r w:rsidRPr="0007126F">
        <w:rPr>
          <w:rFonts w:cs="B Zar" w:hint="cs"/>
          <w:sz w:val="26"/>
          <w:szCs w:val="26"/>
          <w:rtl/>
        </w:rPr>
        <w:t>های مالی بر ریسک سقوط قیمت آتی سهام و همچنین تأثیر اندازه</w:t>
      </w:r>
      <w:r w:rsidRPr="0007126F">
        <w:rPr>
          <w:rFonts w:cs="B Zar"/>
          <w:sz w:val="26"/>
          <w:szCs w:val="26"/>
          <w:rtl/>
        </w:rPr>
        <w:softHyphen/>
      </w:r>
      <w:r w:rsidRPr="0007126F">
        <w:rPr>
          <w:rFonts w:cs="B Zar" w:hint="cs"/>
          <w:sz w:val="26"/>
          <w:szCs w:val="26"/>
          <w:rtl/>
        </w:rPr>
        <w:t>ی شرکت بر شدت اثرگذاری قابلیت مقایسه</w:t>
      </w:r>
      <w:r w:rsidRPr="0007126F">
        <w:rPr>
          <w:rFonts w:cs="B Zar"/>
          <w:sz w:val="26"/>
          <w:szCs w:val="26"/>
          <w:rtl/>
        </w:rPr>
        <w:softHyphen/>
      </w:r>
      <w:r w:rsidRPr="0007126F">
        <w:rPr>
          <w:rFonts w:cs="B Zar" w:hint="cs"/>
          <w:sz w:val="26"/>
          <w:szCs w:val="26"/>
          <w:rtl/>
        </w:rPr>
        <w:t>ی صورت</w:t>
      </w:r>
      <w:r w:rsidRPr="0007126F">
        <w:rPr>
          <w:rFonts w:cs="B Zar"/>
          <w:sz w:val="26"/>
          <w:szCs w:val="26"/>
          <w:rtl/>
        </w:rPr>
        <w:softHyphen/>
      </w:r>
      <w:r w:rsidRPr="0007126F">
        <w:rPr>
          <w:rFonts w:cs="B Zar" w:hint="cs"/>
          <w:sz w:val="26"/>
          <w:szCs w:val="26"/>
          <w:rtl/>
        </w:rPr>
        <w:t xml:space="preserve">های مالی بر ریسک سقوط آتی قیمت سهام پرداخته شده است. </w:t>
      </w:r>
    </w:p>
    <w:p w:rsidR="008B6DB3" w:rsidRPr="0007126F" w:rsidRDefault="008B6DB3" w:rsidP="00622FD6">
      <w:pPr>
        <w:jc w:val="both"/>
        <w:rPr>
          <w:rFonts w:cs="B Zar"/>
          <w:bCs/>
          <w:sz w:val="26"/>
          <w:szCs w:val="26"/>
          <w:rtl/>
        </w:rPr>
      </w:pPr>
      <w:r w:rsidRPr="0007126F">
        <w:rPr>
          <w:rFonts w:cs="B Zar" w:hint="cs"/>
          <w:sz w:val="26"/>
          <w:szCs w:val="26"/>
          <w:lang w:bidi="fa-IR"/>
        </w:rPr>
        <mc:AlternateContent>
          <mc:Choice Requires="wps">
            <w:drawing>
              <wp:anchor distT="0" distB="0" distL="114300" distR="114300" simplePos="0" relativeHeight="251659264" behindDoc="0" locked="0" layoutInCell="1" allowOverlap="1" wp14:anchorId="27FD8BB1" wp14:editId="44E4BBB3">
                <wp:simplePos x="0" y="0"/>
                <wp:positionH relativeFrom="margin">
                  <wp:align>right</wp:align>
                </wp:positionH>
                <wp:positionV relativeFrom="paragraph">
                  <wp:posOffset>148590</wp:posOffset>
                </wp:positionV>
                <wp:extent cx="514350" cy="361315"/>
                <wp:effectExtent l="0" t="0" r="0" b="63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61315"/>
                        </a:xfrm>
                        <a:prstGeom prst="ellipse">
                          <a:avLst/>
                        </a:prstGeom>
                        <a:solidFill>
                          <a:srgbClr val="FFFF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48A2" w:rsidRPr="0036703E" w:rsidRDefault="001048A2" w:rsidP="008B6DB3">
                            <w:pPr>
                              <w:rPr>
                                <w:rFonts w:cs="B Zar"/>
                                <w:sz w:val="26"/>
                                <w:szCs w:val="26"/>
                                <w:lang w:bidi="fa-IR"/>
                              </w:rPr>
                            </w:pPr>
                            <w:r w:rsidRPr="0036703E">
                              <w:rPr>
                                <w:rFonts w:cs="B Zar" w:hint="cs"/>
                                <w:sz w:val="26"/>
                                <w:szCs w:val="26"/>
                                <w:rtl/>
                                <w:lang w:bidi="fa-I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D8BB1" id="Oval 1" o:spid="_x0000_s1026" style="position:absolute;left:0;text-align:left;margin-left:-10.7pt;margin-top:11.7pt;width:40.5pt;height:2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" stroked="f">
                <v:textbox>
                  <w:txbxContent>
                    <w:p w:rsidR="001048A2" w:rsidRPr="0036703E" w:rsidRDefault="001048A2" w:rsidP="008B6DB3">
                      <w:pPr>
                        <w:rPr>
                          <w:rFonts w:cs="B Zar"/>
                          <w:sz w:val="26"/>
                          <w:szCs w:val="26"/>
                          <w:lang w:bidi="fa-IR"/>
                        </w:rPr>
                      </w:pPr>
                      <w:r w:rsidRPr="0036703E">
                        <w:rPr>
                          <w:rFonts w:cs="B Zar" w:hint="cs"/>
                          <w:sz w:val="26"/>
                          <w:szCs w:val="26"/>
                          <w:rtl/>
                          <w:lang w:bidi="fa-IR"/>
                        </w:rPr>
                        <w:t>(9)</w:t>
                      </w:r>
                    </w:p>
                  </w:txbxContent>
                </v:textbox>
                <w10:wrap anchorx="margin"/>
              </v:oval>
            </w:pict>
          </mc:Fallback>
        </mc:AlternateContent>
      </w:r>
      <m:oMath>
        <m:sSub>
          <m:sSubPr>
            <m:ctrlPr>
              <w:rPr>
                <w:rFonts w:ascii="Cambria Math" w:hAnsi="Cambria Math" w:cs="Times New Roman"/>
                <w:bCs/>
              </w:rPr>
            </m:ctrlPr>
          </m:sSubPr>
          <m:e>
            <m:r>
              <w:rPr>
                <w:rFonts w:ascii="Cambria Math" w:hAnsi="Cambria Math" w:cs="Times New Roman"/>
              </w:rPr>
              <m:t>IV-SKEW</m:t>
            </m:r>
          </m:e>
          <m:sub>
            <m:r>
              <m:rPr>
                <m:sty m:val="p"/>
              </m:rPr>
              <w:rPr>
                <w:rFonts w:ascii="Cambria Math" w:hAnsi="Cambria Math" w:cs="Times New Roman"/>
              </w:rPr>
              <m:t>i,t</m:t>
            </m:r>
          </m:sub>
        </m:sSub>
        <m:r>
          <m:rPr>
            <m:sty m:val="p"/>
          </m:rPr>
          <w:rPr>
            <w:rFonts w:ascii="Cambria Math" w:hAnsi="Cambria Math" w:cs="Times New Roman"/>
          </w:rPr>
          <m:t xml:space="preserve">= </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1</m:t>
            </m:r>
          </m:sub>
        </m:sSub>
        <m:sSub>
          <m:sSubPr>
            <m:ctrlPr>
              <w:rPr>
                <w:rFonts w:ascii="Cambria Math" w:hAnsi="Cambria Math" w:cs="Times New Roman"/>
                <w:bCs/>
              </w:rPr>
            </m:ctrlPr>
          </m:sSubPr>
          <m:e>
            <m:r>
              <m:rPr>
                <m:sty m:val="p"/>
              </m:rPr>
              <w:rPr>
                <w:rFonts w:ascii="Cambria Math" w:hAnsi="Cambria Math" w:cs="Times New Roman"/>
              </w:rPr>
              <m:t>COMPACCT</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2</m:t>
            </m:r>
          </m:sub>
        </m:sSub>
        <m:sSub>
          <m:sSubPr>
            <m:ctrlPr>
              <w:rPr>
                <w:rFonts w:ascii="Cambria Math" w:hAnsi="Cambria Math" w:cs="Times New Roman"/>
                <w:bCs/>
              </w:rPr>
            </m:ctrlPr>
          </m:sSubPr>
          <m:e>
            <m:r>
              <m:rPr>
                <m:sty m:val="p"/>
              </m:rPr>
              <w:rPr>
                <w:rFonts w:ascii="Cambria Math" w:hAnsi="Cambria Math" w:cs="Times New Roman"/>
              </w:rPr>
              <m:t>FIRM_SIZE</m:t>
            </m:r>
          </m:e>
          <m:sub>
            <m:r>
              <m:rPr>
                <m:sty m:val="p"/>
              </m:rPr>
              <w:rPr>
                <w:rFonts w:ascii="Cambria Math" w:hAnsi="Cambria Math" w:cs="Times New Roman"/>
              </w:rPr>
              <m:t>i,t</m:t>
            </m:r>
          </m:sub>
        </m:sSub>
        <m: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COMPACCT</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3</m:t>
            </m:r>
          </m:sub>
        </m:sSub>
        <m:sSub>
          <m:sSubPr>
            <m:ctrlPr>
              <w:rPr>
                <w:rFonts w:ascii="Cambria Math" w:hAnsi="Cambria Math" w:cs="Times New Roman"/>
                <w:bCs/>
              </w:rPr>
            </m:ctrlPr>
          </m:sSubPr>
          <m:e>
            <m:r>
              <m:rPr>
                <m:sty m:val="p"/>
              </m:rPr>
              <w:rPr>
                <w:rFonts w:ascii="Cambria Math" w:hAnsi="Cambria Math" w:cs="Times New Roman"/>
              </w:rPr>
              <m:t>LEVERAGE</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4</m:t>
            </m:r>
          </m:sub>
        </m:sSub>
        <m:sSub>
          <m:sSubPr>
            <m:ctrlPr>
              <w:rPr>
                <w:rFonts w:ascii="Cambria Math" w:hAnsi="Cambria Math" w:cs="Times New Roman"/>
                <w:bCs/>
              </w:rPr>
            </m:ctrlPr>
          </m:sSubPr>
          <m:e>
            <m:r>
              <m:rPr>
                <m:sty m:val="p"/>
              </m:rPr>
              <w:rPr>
                <w:rFonts w:ascii="Cambria Math" w:hAnsi="Cambria Math" w:cs="Times New Roman"/>
              </w:rPr>
              <m:t>MB</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5</m:t>
            </m:r>
          </m:sub>
        </m:sSub>
        <m:sSub>
          <m:sSubPr>
            <m:ctrlPr>
              <w:rPr>
                <w:rFonts w:ascii="Cambria Math" w:hAnsi="Cambria Math" w:cs="Times New Roman"/>
                <w:bCs/>
              </w:rPr>
            </m:ctrlPr>
          </m:sSubPr>
          <m:e>
            <m:r>
              <m:rPr>
                <m:sty m:val="p"/>
              </m:rPr>
              <w:rPr>
                <w:rFonts w:ascii="Cambria Math" w:hAnsi="Cambria Math" w:cs="Times New Roman"/>
              </w:rPr>
              <m:t>STOCK_TURN</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6</m:t>
            </m:r>
          </m:sub>
        </m:sSub>
        <m:sSub>
          <m:sSubPr>
            <m:ctrlPr>
              <w:rPr>
                <w:rFonts w:ascii="Cambria Math" w:hAnsi="Cambria Math" w:cs="Times New Roman"/>
                <w:bCs/>
              </w:rPr>
            </m:ctrlPr>
          </m:sSubPr>
          <m:e>
            <m:r>
              <m:rPr>
                <m:sty m:val="p"/>
              </m:rPr>
              <w:rPr>
                <w:rFonts w:ascii="Cambria Math" w:hAnsi="Cambria Math" w:cs="Times New Roman"/>
              </w:rPr>
              <m:t>BETA</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 xml:space="preserve"> β</m:t>
            </m:r>
          </m:e>
          <m:sub>
            <m:r>
              <m:rPr>
                <m:sty m:val="p"/>
              </m:rPr>
              <w:rPr>
                <w:rFonts w:ascii="Cambria Math" w:hAnsi="Cambria Math" w:cs="Times New Roman"/>
              </w:rPr>
              <m:t>7</m:t>
            </m:r>
          </m:sub>
        </m:sSub>
        <m:sSub>
          <m:sSubPr>
            <m:ctrlPr>
              <w:rPr>
                <w:rFonts w:ascii="Cambria Math" w:hAnsi="Cambria Math" w:cs="Times New Roman"/>
                <w:bCs/>
              </w:rPr>
            </m:ctrlPr>
          </m:sSubPr>
          <m:e>
            <m:r>
              <m:rPr>
                <m:sty m:val="p"/>
              </m:rPr>
              <w:rPr>
                <w:rFonts w:ascii="Cambria Math" w:hAnsi="Cambria Math" w:cs="Times New Roman"/>
              </w:rPr>
              <m:t>IDOSY_VOL</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8</m:t>
            </m:r>
          </m:sub>
        </m:sSub>
        <m:sSub>
          <m:sSubPr>
            <m:ctrlPr>
              <w:rPr>
                <w:rFonts w:ascii="Cambria Math" w:hAnsi="Cambria Math" w:cs="Times New Roman"/>
                <w:bCs/>
              </w:rPr>
            </m:ctrlPr>
          </m:sSubPr>
          <m:e>
            <m:r>
              <m:rPr>
                <m:sty m:val="p"/>
              </m:rPr>
              <w:rPr>
                <w:rFonts w:ascii="Cambria Math" w:hAnsi="Cambria Math" w:cs="Times New Roman"/>
              </w:rPr>
              <m:t>TOTAL_VOL</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9</m:t>
            </m:r>
          </m:sub>
        </m:sSub>
        <m:sSub>
          <m:sSubPr>
            <m:ctrlPr>
              <w:rPr>
                <w:rFonts w:ascii="Cambria Math" w:hAnsi="Cambria Math" w:cs="Times New Roman"/>
                <w:bCs/>
              </w:rPr>
            </m:ctrlPr>
          </m:sSubPr>
          <m:e>
            <m:r>
              <m:rPr>
                <m:sty m:val="p"/>
              </m:rPr>
              <w:rPr>
                <w:rFonts w:ascii="Cambria Math" w:hAnsi="Cambria Math" w:cs="Times New Roman"/>
              </w:rPr>
              <m:t>NEG_SKEW</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 xml:space="preserve"> β</m:t>
            </m:r>
          </m:e>
          <m:sub>
            <m:r>
              <m:rPr>
                <m:sty m:val="p"/>
              </m:rPr>
              <w:rPr>
                <w:rFonts w:ascii="Cambria Math" w:hAnsi="Cambria Math" w:cs="Times New Roman"/>
              </w:rPr>
              <m:t>10</m:t>
            </m:r>
          </m:sub>
        </m:sSub>
        <m:sSub>
          <m:sSubPr>
            <m:ctrlPr>
              <w:rPr>
                <w:rFonts w:ascii="Cambria Math" w:hAnsi="Cambria Math" w:cs="Times New Roman"/>
                <w:bCs/>
              </w:rPr>
            </m:ctrlPr>
          </m:sSubPr>
          <m:e>
            <m:r>
              <m:rPr>
                <m:sty m:val="p"/>
              </m:rPr>
              <w:rPr>
                <w:rFonts w:ascii="Cambria Math" w:hAnsi="Cambria Math" w:cs="Times New Roman"/>
              </w:rPr>
              <m:t>STOCK_RET</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β</m:t>
            </m:r>
          </m:e>
          <m:sub>
            <m:r>
              <m:rPr>
                <m:sty m:val="p"/>
              </m:rPr>
              <w:rPr>
                <w:rFonts w:ascii="Cambria Math" w:hAnsi="Cambria Math" w:cs="Times New Roman"/>
              </w:rPr>
              <m:t>11</m:t>
            </m:r>
          </m:sub>
        </m:sSub>
        <m:sSub>
          <m:sSubPr>
            <m:ctrlPr>
              <w:rPr>
                <w:rFonts w:ascii="Cambria Math" w:hAnsi="Cambria Math" w:cs="Times New Roman"/>
                <w:bCs/>
              </w:rPr>
            </m:ctrlPr>
          </m:sSubPr>
          <m:e>
            <m:r>
              <m:rPr>
                <m:sty m:val="p"/>
              </m:rPr>
              <w:rPr>
                <w:rFonts w:ascii="Cambria Math" w:hAnsi="Cambria Math" w:cs="Times New Roman"/>
              </w:rPr>
              <m:t>HHI</m:t>
            </m:r>
          </m:e>
          <m:sub>
            <m:r>
              <m:rPr>
                <m:sty m:val="p"/>
              </m:rP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bCs/>
              </w:rPr>
            </m:ctrlPr>
          </m:sSubPr>
          <m:e>
            <m:r>
              <m:rPr>
                <m:sty m:val="p"/>
              </m:rPr>
              <w:rPr>
                <w:rFonts w:ascii="Cambria Math" w:hAnsi="Cambria Math" w:cs="Times New Roman"/>
              </w:rPr>
              <m:t>ξ</m:t>
            </m:r>
          </m:e>
          <m:sub>
            <m:r>
              <m:rPr>
                <m:sty m:val="p"/>
              </m:rPr>
              <w:rPr>
                <w:rFonts w:ascii="Cambria Math" w:hAnsi="Cambria Math" w:cs="Times New Roman"/>
              </w:rPr>
              <m:t>i,t</m:t>
            </m:r>
          </m:sub>
        </m:sSub>
      </m:oMath>
    </w:p>
    <w:p w:rsidR="008B6DB3" w:rsidRPr="0007126F" w:rsidRDefault="008B6DB3" w:rsidP="007374C8">
      <w:pPr>
        <w:bidi/>
        <w:ind w:firstLine="284"/>
        <w:jc w:val="both"/>
        <w:rPr>
          <w:rFonts w:cs="B Zar"/>
          <w:b/>
          <w:sz w:val="26"/>
          <w:szCs w:val="26"/>
          <w:rtl/>
        </w:rPr>
      </w:pPr>
      <w:r w:rsidRPr="0007126F">
        <w:rPr>
          <w:rFonts w:cs="B Zar" w:hint="cs"/>
          <w:b/>
          <w:sz w:val="26"/>
          <w:szCs w:val="26"/>
          <w:rtl/>
        </w:rPr>
        <w:t xml:space="preserve">که در آن؛ </w:t>
      </w:r>
      <m:oMath>
        <m:sSub>
          <m:sSubPr>
            <m:ctrlPr>
              <w:rPr>
                <w:rFonts w:ascii="Cambria Math" w:hAnsi="Cambria Math" w:cs="Times New Roman"/>
                <w:bCs/>
                <w:i/>
                <w:sz w:val="22"/>
                <w:szCs w:val="22"/>
              </w:rPr>
            </m:ctrlPr>
          </m:sSubPr>
          <m:e>
            <m:r>
              <w:rPr>
                <w:rFonts w:ascii="Cambria Math" w:hAnsi="Cambria Math" w:cs="Times New Roman"/>
                <w:sz w:val="22"/>
                <w:szCs w:val="22"/>
              </w:rPr>
              <m:t>IV-SKEW</m:t>
            </m:r>
          </m:e>
          <m:sub>
            <m:r>
              <w:rPr>
                <w:rFonts w:ascii="Cambria Math" w:hAnsi="Cambria Math" w:cs="Times New Roman"/>
                <w:sz w:val="22"/>
                <w:szCs w:val="22"/>
              </w:rPr>
              <m:t>i,t</m:t>
            </m:r>
          </m:sub>
        </m:sSub>
      </m:oMath>
      <w:r w:rsidRPr="0007126F">
        <w:rPr>
          <w:rFonts w:cs="B Zar"/>
          <w:bCs/>
          <w:i/>
          <w:sz w:val="26"/>
          <w:szCs w:val="26"/>
          <w:rtl/>
        </w:rPr>
        <w:t xml:space="preserve"> </w:t>
      </w:r>
      <w:r w:rsidRPr="0007126F">
        <w:rPr>
          <w:rFonts w:cs="B Zar" w:hint="cs"/>
          <w:b/>
          <w:sz w:val="26"/>
          <w:szCs w:val="26"/>
          <w:rtl/>
        </w:rPr>
        <w:t xml:space="preserve">ریسک سقوط قیمت سهام شرکت </w:t>
      </w:r>
      <w:r w:rsidRPr="0007126F">
        <w:rPr>
          <w:rFonts w:cs="B Zar"/>
          <w:bCs/>
          <w:i/>
          <w:iCs/>
          <w:sz w:val="26"/>
          <w:szCs w:val="26"/>
        </w:rPr>
        <w:t>i</w:t>
      </w:r>
      <w:r w:rsidRPr="0007126F">
        <w:rPr>
          <w:rFonts w:cs="B Zar" w:hint="cs"/>
          <w:b/>
          <w:sz w:val="26"/>
          <w:szCs w:val="26"/>
          <w:rtl/>
        </w:rPr>
        <w:t xml:space="preserve"> طی سال مالی</w:t>
      </w:r>
      <w:r w:rsidRPr="0007126F">
        <w:rPr>
          <w:rFonts w:cs="B Zar"/>
          <w:bCs/>
          <w:i/>
          <w:iCs/>
          <w:sz w:val="26"/>
          <w:szCs w:val="26"/>
        </w:rPr>
        <w:t>t</w:t>
      </w:r>
      <w:r w:rsidRPr="0007126F">
        <w:rPr>
          <w:rFonts w:cs="B Zar" w:hint="cs"/>
          <w:b/>
          <w:sz w:val="26"/>
          <w:szCs w:val="26"/>
          <w:rtl/>
        </w:rPr>
        <w:t xml:space="preserve"> و</w:t>
      </w:r>
      <m:oMath>
        <m:sSub>
          <m:sSubPr>
            <m:ctrlPr>
              <w:rPr>
                <w:rFonts w:ascii="Cambria Math" w:hAnsi="Cambria Math" w:cs="Times New Roman"/>
                <w:bCs/>
                <w:i/>
                <w:iCs/>
                <w:sz w:val="22"/>
                <w:szCs w:val="22"/>
              </w:rPr>
            </m:ctrlPr>
          </m:sSubPr>
          <m:e>
            <m:r>
              <w:rPr>
                <w:rFonts w:ascii="Cambria Math" w:hAnsi="Cambria Math" w:cs="Times New Roman"/>
                <w:sz w:val="22"/>
                <w:szCs w:val="22"/>
              </w:rPr>
              <m:t>COMPACCT</m:t>
            </m:r>
          </m:e>
          <m:sub>
            <m:r>
              <w:rPr>
                <w:rFonts w:ascii="Cambria Math" w:hAnsi="Cambria Math" w:cs="Times New Roman"/>
                <w:sz w:val="22"/>
                <w:szCs w:val="22"/>
              </w:rPr>
              <m:t>i,t</m:t>
            </m:r>
          </m:sub>
        </m:sSub>
      </m:oMath>
      <w:r w:rsidRPr="0007126F">
        <w:rPr>
          <w:rFonts w:cs="B Zar" w:hint="cs"/>
          <w:bCs/>
          <w:sz w:val="26"/>
          <w:szCs w:val="26"/>
          <w:rtl/>
        </w:rPr>
        <w:t xml:space="preserve"> </w:t>
      </w:r>
      <w:r w:rsidRPr="0007126F">
        <w:rPr>
          <w:rFonts w:cs="B Zar" w:hint="cs"/>
          <w:b/>
          <w:sz w:val="26"/>
          <w:szCs w:val="26"/>
          <w:rtl/>
        </w:rPr>
        <w:t>معیارقابلیت مقایسه صورت</w:t>
      </w:r>
      <w:r w:rsidRPr="0007126F">
        <w:rPr>
          <w:rFonts w:cs="B Zar"/>
          <w:b/>
          <w:sz w:val="26"/>
          <w:szCs w:val="26"/>
          <w:rtl/>
        </w:rPr>
        <w:softHyphen/>
      </w:r>
      <w:r w:rsidRPr="0007126F">
        <w:rPr>
          <w:rFonts w:cs="B Zar" w:hint="cs"/>
          <w:b/>
          <w:sz w:val="26"/>
          <w:szCs w:val="26"/>
          <w:rtl/>
        </w:rPr>
        <w:t xml:space="preserve">های مالی است که از دو معیار </w:t>
      </w:r>
      <m:oMath>
        <m:sSub>
          <m:sSubPr>
            <m:ctrlPr>
              <w:rPr>
                <w:rFonts w:ascii="Cambria Math" w:eastAsia="Calibri" w:hAnsi="Cambria Math" w:cs="B Nazanin"/>
                <w:bCs/>
                <w:sz w:val="22"/>
                <w:szCs w:val="22"/>
              </w:rPr>
            </m:ctrlPr>
          </m:sSubPr>
          <m:e>
            <m:r>
              <w:rPr>
                <w:rFonts w:ascii="Cambria Math" w:eastAsia="Calibri" w:hAnsi="Cambria Math" w:cs="B Nazanin"/>
                <w:sz w:val="22"/>
                <w:szCs w:val="22"/>
              </w:rPr>
              <m:t>Com4</m:t>
            </m:r>
          </m:e>
          <m:sub>
            <m:r>
              <w:rPr>
                <w:rFonts w:ascii="Cambria Math" w:eastAsia="Calibri" w:hAnsi="Cambria Math" w:cs="B Nazanin"/>
                <w:sz w:val="22"/>
                <w:szCs w:val="22"/>
              </w:rPr>
              <m:t>i,t</m:t>
            </m:r>
          </m:sub>
        </m:sSub>
      </m:oMath>
      <w:r w:rsidRPr="0007126F">
        <w:rPr>
          <w:rFonts w:ascii="Calibri" w:eastAsia="Calibri" w:hAnsi="Calibri" w:cs="B Zar" w:hint="cs"/>
          <w:sz w:val="26"/>
          <w:szCs w:val="26"/>
          <w:rtl/>
        </w:rPr>
        <w:t xml:space="preserve"> و </w:t>
      </w:r>
      <m:oMath>
        <m:sSub>
          <m:sSubPr>
            <m:ctrlPr>
              <w:rPr>
                <w:rFonts w:ascii="Cambria Math" w:eastAsia="Calibri" w:hAnsi="Cambria Math" w:cs="B Nazanin"/>
                <w:bCs/>
                <w:sz w:val="22"/>
                <w:szCs w:val="22"/>
              </w:rPr>
            </m:ctrlPr>
          </m:sSubPr>
          <m:e>
            <m:r>
              <w:rPr>
                <w:rFonts w:ascii="Cambria Math" w:eastAsia="Calibri" w:hAnsi="Cambria Math" w:cs="B Nazanin"/>
                <w:sz w:val="22"/>
                <w:szCs w:val="22"/>
              </w:rPr>
              <m:t>ComInd</m:t>
            </m:r>
          </m:e>
          <m:sub>
            <m:r>
              <w:rPr>
                <w:rFonts w:ascii="Cambria Math" w:eastAsia="Calibri" w:hAnsi="Cambria Math" w:cs="B Nazanin"/>
                <w:sz w:val="22"/>
                <w:szCs w:val="22"/>
              </w:rPr>
              <m:t>i,t</m:t>
            </m:r>
          </m:sub>
        </m:sSub>
      </m:oMath>
      <w:r w:rsidRPr="0007126F">
        <w:rPr>
          <w:rFonts w:ascii="Calibri" w:hAnsi="Calibri" w:cs="B Zar" w:hint="cs"/>
          <w:b/>
          <w:i/>
          <w:sz w:val="26"/>
          <w:szCs w:val="26"/>
          <w:rtl/>
        </w:rPr>
        <w:t xml:space="preserve"> برای اندازه</w:t>
      </w:r>
      <w:r w:rsidRPr="0007126F">
        <w:rPr>
          <w:rFonts w:ascii="Calibri" w:hAnsi="Calibri" w:cs="B Zar"/>
          <w:b/>
          <w:i/>
          <w:sz w:val="26"/>
          <w:szCs w:val="26"/>
          <w:rtl/>
        </w:rPr>
        <w:softHyphen/>
      </w:r>
      <w:r w:rsidRPr="0007126F">
        <w:rPr>
          <w:rFonts w:ascii="Calibri" w:hAnsi="Calibri" w:cs="B Zar" w:hint="cs"/>
          <w:b/>
          <w:i/>
          <w:sz w:val="26"/>
          <w:szCs w:val="26"/>
          <w:rtl/>
        </w:rPr>
        <w:t xml:space="preserve">گیری </w:t>
      </w:r>
      <w:r w:rsidRPr="0007126F">
        <w:rPr>
          <w:rFonts w:cs="B Zar" w:hint="cs"/>
          <w:b/>
          <w:i/>
          <w:sz w:val="26"/>
          <w:szCs w:val="26"/>
          <w:rtl/>
        </w:rPr>
        <w:t>آن استفاده شده است.</w:t>
      </w:r>
      <w:r w:rsidRPr="0007126F">
        <w:rPr>
          <w:rFonts w:cs="B Zar" w:hint="cs"/>
          <w:b/>
          <w:sz w:val="26"/>
          <w:szCs w:val="26"/>
          <w:rtl/>
        </w:rPr>
        <w:t xml:space="preserve"> همچنین </w:t>
      </w:r>
      <m:oMath>
        <m:sSub>
          <m:sSubPr>
            <m:ctrlPr>
              <w:rPr>
                <w:rFonts w:ascii="Cambria Math" w:hAnsi="Cambria Math" w:cs="B Nazanin"/>
                <w:bCs/>
                <w:iCs/>
                <w:sz w:val="22"/>
                <w:szCs w:val="22"/>
              </w:rPr>
            </m:ctrlPr>
          </m:sSubPr>
          <m:e>
            <m:r>
              <m:rPr>
                <m:sty m:val="p"/>
              </m:rPr>
              <w:rPr>
                <w:rFonts w:ascii="Cambria Math" w:hAnsi="Cambria Math" w:cs="B Nazanin"/>
                <w:sz w:val="22"/>
                <w:szCs w:val="22"/>
              </w:rPr>
              <m:t>FIRM_SIZE</m:t>
            </m:r>
          </m:e>
          <m:sub>
            <m:r>
              <m:rPr>
                <m:sty m:val="p"/>
              </m:rPr>
              <w:rPr>
                <w:rFonts w:ascii="Cambria Math" w:hAnsi="Cambria Math" w:cs="B Nazanin"/>
                <w:sz w:val="22"/>
                <w:szCs w:val="22"/>
              </w:rPr>
              <m:t>i,t</m:t>
            </m:r>
          </m:sub>
        </m:sSub>
        <m:r>
          <m:rPr>
            <m:sty m:val="p"/>
          </m:rPr>
          <w:rPr>
            <w:rFonts w:ascii="Cambria Math" w:hAnsi="Cambria Math" w:cs="B Nazanin"/>
            <w:sz w:val="22"/>
            <w:szCs w:val="22"/>
          </w:rPr>
          <m:t>*</m:t>
        </m:r>
        <m:sSub>
          <m:sSubPr>
            <m:ctrlPr>
              <w:rPr>
                <w:rFonts w:ascii="Cambria Math" w:hAnsi="Cambria Math" w:cs="B Nazanin"/>
                <w:bCs/>
                <w:iCs/>
                <w:sz w:val="22"/>
                <w:szCs w:val="22"/>
              </w:rPr>
            </m:ctrlPr>
          </m:sSubPr>
          <m:e>
            <m:r>
              <m:rPr>
                <m:sty m:val="p"/>
              </m:rPr>
              <w:rPr>
                <w:rFonts w:ascii="Cambria Math" w:hAnsi="Cambria Math" w:cs="B Nazanin"/>
                <w:sz w:val="22"/>
                <w:szCs w:val="22"/>
              </w:rPr>
              <m:t>COMPACCT</m:t>
            </m:r>
          </m:e>
          <m:sub>
            <m:r>
              <m:rPr>
                <m:sty m:val="p"/>
              </m:rPr>
              <w:rPr>
                <w:rFonts w:ascii="Cambria Math" w:hAnsi="Cambria Math" w:cs="B Nazanin"/>
                <w:sz w:val="22"/>
                <w:szCs w:val="22"/>
              </w:rPr>
              <m:t>i,t</m:t>
            </m:r>
          </m:sub>
        </m:sSub>
      </m:oMath>
      <w:r w:rsidRPr="0007126F">
        <w:rPr>
          <w:rFonts w:cs="B Zar" w:hint="cs"/>
          <w:b/>
          <w:sz w:val="26"/>
          <w:szCs w:val="26"/>
          <w:rtl/>
        </w:rPr>
        <w:t xml:space="preserve"> متغیر ضربی قابلیت مقایسه صورت</w:t>
      </w:r>
      <w:r w:rsidRPr="0007126F">
        <w:rPr>
          <w:rFonts w:cs="B Zar"/>
          <w:b/>
          <w:sz w:val="26"/>
          <w:szCs w:val="26"/>
          <w:rtl/>
        </w:rPr>
        <w:softHyphen/>
      </w:r>
      <w:r w:rsidRPr="0007126F">
        <w:rPr>
          <w:rFonts w:cs="B Zar" w:hint="cs"/>
          <w:b/>
          <w:sz w:val="26"/>
          <w:szCs w:val="26"/>
          <w:rtl/>
        </w:rPr>
        <w:t xml:space="preserve">های مالی درلگاریتم طبیعی ارزش بازار حقوق صاحبان سهام شرکت </w:t>
      </w:r>
      <w:r w:rsidRPr="0007126F">
        <w:rPr>
          <w:rFonts w:cs="B Zar"/>
          <w:bCs/>
          <w:i/>
          <w:iCs/>
          <w:sz w:val="26"/>
          <w:szCs w:val="26"/>
        </w:rPr>
        <w:t>i</w:t>
      </w:r>
      <w:r w:rsidRPr="0007126F">
        <w:rPr>
          <w:rFonts w:cs="B Zar" w:hint="cs"/>
          <w:b/>
          <w:sz w:val="26"/>
          <w:szCs w:val="26"/>
          <w:rtl/>
        </w:rPr>
        <w:t xml:space="preserve"> در پایان سال </w:t>
      </w:r>
      <w:r w:rsidRPr="0007126F">
        <w:rPr>
          <w:rFonts w:cs="B Zar"/>
          <w:bCs/>
          <w:i/>
          <w:iCs/>
          <w:sz w:val="26"/>
          <w:szCs w:val="26"/>
        </w:rPr>
        <w:t>t</w:t>
      </w:r>
    </w:p>
    <w:p w:rsidR="008B6DB3" w:rsidRPr="0007126F" w:rsidRDefault="008B6DB3" w:rsidP="007374C8">
      <w:pPr>
        <w:bidi/>
        <w:ind w:firstLine="284"/>
        <w:jc w:val="both"/>
        <w:rPr>
          <w:rFonts w:cs="B Zar"/>
          <w:b/>
          <w:i/>
          <w:sz w:val="26"/>
          <w:szCs w:val="26"/>
          <w:rtl/>
          <w:lang w:bidi="fa-IR"/>
        </w:rPr>
      </w:pPr>
      <w:r w:rsidRPr="0007126F">
        <w:rPr>
          <w:rFonts w:cs="B Zar" w:hint="cs"/>
          <w:b/>
          <w:i/>
          <w:sz w:val="26"/>
          <w:szCs w:val="26"/>
          <w:rtl/>
        </w:rPr>
        <w:t>متغیرهای کنترلی در رابطه</w:t>
      </w:r>
      <w:r w:rsidRPr="0007126F">
        <w:rPr>
          <w:rFonts w:cs="B Zar"/>
          <w:b/>
          <w:i/>
          <w:sz w:val="26"/>
          <w:szCs w:val="26"/>
          <w:rtl/>
        </w:rPr>
        <w:softHyphen/>
      </w:r>
      <w:r w:rsidRPr="0007126F">
        <w:rPr>
          <w:rFonts w:cs="B Zar" w:hint="cs"/>
          <w:b/>
          <w:i/>
          <w:sz w:val="26"/>
          <w:szCs w:val="26"/>
          <w:rtl/>
        </w:rPr>
        <w:t>ی (9) نیز عبارتند از:</w:t>
      </w:r>
    </w:p>
    <w:p w:rsidR="008B6DB3" w:rsidRPr="0007126F" w:rsidRDefault="001048A2" w:rsidP="007374C8">
      <w:pPr>
        <w:bidi/>
        <w:ind w:firstLine="284"/>
        <w:jc w:val="both"/>
        <w:rPr>
          <w:rFonts w:cs="B Zar"/>
          <w:b/>
          <w:sz w:val="26"/>
          <w:szCs w:val="26"/>
          <w:rtl/>
        </w:rPr>
      </w:pPr>
      <m:oMath>
        <m:sSub>
          <m:sSubPr>
            <m:ctrlPr>
              <w:rPr>
                <w:rFonts w:ascii="Cambria Math" w:hAnsi="Cambria Math" w:cs="B Nazanin"/>
                <w:bCs/>
                <w:iCs/>
                <w:sz w:val="22"/>
                <w:szCs w:val="22"/>
              </w:rPr>
            </m:ctrlPr>
          </m:sSubPr>
          <m:e>
            <m:r>
              <m:rPr>
                <m:sty m:val="p"/>
              </m:rPr>
              <w:rPr>
                <w:rFonts w:ascii="Cambria Math" w:hAnsi="Cambria Math" w:cs="B Nazanin"/>
                <w:sz w:val="22"/>
                <w:szCs w:val="22"/>
              </w:rPr>
              <m:t>LEVERAGE</m:t>
            </m:r>
          </m:e>
          <m:sub>
            <m:r>
              <m:rPr>
                <m:sty m:val="p"/>
              </m:rPr>
              <w:rPr>
                <w:rFonts w:ascii="Cambria Math" w:hAnsi="Cambria Math" w:cs="B Nazanin"/>
                <w:sz w:val="22"/>
                <w:szCs w:val="22"/>
              </w:rPr>
              <m:t>i,t</m:t>
            </m:r>
          </m:sub>
        </m:sSub>
      </m:oMath>
      <w:r w:rsidR="008B6DB3" w:rsidRPr="0007126F">
        <w:rPr>
          <w:rFonts w:cs="B Zar" w:hint="cs"/>
          <w:b/>
          <w:sz w:val="26"/>
          <w:szCs w:val="26"/>
          <w:rtl/>
        </w:rPr>
        <w:t xml:space="preserve"> ارزش دفتری بدهی</w:t>
      </w:r>
      <w:r w:rsidR="008B6DB3" w:rsidRPr="0007126F">
        <w:rPr>
          <w:rFonts w:cs="B Zar" w:hint="cs"/>
          <w:b/>
          <w:sz w:val="26"/>
          <w:szCs w:val="26"/>
          <w:rtl/>
        </w:rPr>
        <w:softHyphen/>
        <w:t>های بلند</w:t>
      </w:r>
      <w:r w:rsidR="008B6DB3" w:rsidRPr="0007126F">
        <w:rPr>
          <w:rFonts w:cs="B Zar" w:hint="cs"/>
          <w:b/>
          <w:sz w:val="26"/>
          <w:szCs w:val="26"/>
          <w:rtl/>
        </w:rPr>
        <w:softHyphen/>
        <w:t xml:space="preserve">مدت شرکت </w:t>
      </w:r>
      <w:r w:rsidR="008B6DB3" w:rsidRPr="0007126F">
        <w:rPr>
          <w:rFonts w:cs="B Zar"/>
          <w:bCs/>
          <w:i/>
          <w:iCs/>
          <w:sz w:val="26"/>
          <w:szCs w:val="26"/>
        </w:rPr>
        <w:t>i</w:t>
      </w:r>
      <w:r w:rsidR="008B6DB3" w:rsidRPr="0007126F">
        <w:rPr>
          <w:rFonts w:cs="B Zar" w:hint="cs"/>
          <w:b/>
          <w:sz w:val="26"/>
          <w:szCs w:val="26"/>
          <w:rtl/>
        </w:rPr>
        <w:t xml:space="preserve"> تقسیم بر کل دارایی</w:t>
      </w:r>
      <w:r w:rsidR="008B6DB3" w:rsidRPr="0007126F">
        <w:rPr>
          <w:rFonts w:cs="B Zar" w:hint="cs"/>
          <w:b/>
          <w:sz w:val="26"/>
          <w:szCs w:val="26"/>
          <w:rtl/>
        </w:rPr>
        <w:softHyphen/>
        <w:t xml:space="preserve">های شرکت </w:t>
      </w:r>
      <w:r w:rsidR="008B6DB3" w:rsidRPr="0007126F">
        <w:rPr>
          <w:rFonts w:cs="B Zar"/>
          <w:bCs/>
          <w:i/>
          <w:iCs/>
          <w:sz w:val="26"/>
          <w:szCs w:val="26"/>
        </w:rPr>
        <w:t>i</w:t>
      </w:r>
      <w:r w:rsidR="008B6DB3" w:rsidRPr="0007126F">
        <w:rPr>
          <w:rFonts w:cs="B Zar" w:hint="cs"/>
          <w:b/>
          <w:sz w:val="26"/>
          <w:szCs w:val="26"/>
          <w:rtl/>
        </w:rPr>
        <w:t xml:space="preserve">در سال </w:t>
      </w:r>
      <w:r w:rsidR="008B6DB3" w:rsidRPr="0007126F">
        <w:rPr>
          <w:rFonts w:cs="B Zar"/>
          <w:bCs/>
          <w:i/>
          <w:iCs/>
          <w:sz w:val="26"/>
          <w:szCs w:val="26"/>
        </w:rPr>
        <w:t>t</w:t>
      </w:r>
      <w:r w:rsidR="008B6DB3" w:rsidRPr="0007126F">
        <w:rPr>
          <w:rFonts w:cs="B Zar" w:hint="cs"/>
          <w:b/>
          <w:sz w:val="26"/>
          <w:szCs w:val="26"/>
          <w:rtl/>
        </w:rPr>
        <w:t>،</w:t>
      </w:r>
      <m:oMath>
        <m:sSub>
          <m:sSubPr>
            <m:ctrlPr>
              <w:rPr>
                <w:rFonts w:ascii="Cambria Math" w:hAnsi="Cambria Math" w:cs="B Nazanin"/>
                <w:bCs/>
                <w:i/>
                <w:iCs/>
                <w:sz w:val="22"/>
                <w:szCs w:val="22"/>
              </w:rPr>
            </m:ctrlPr>
          </m:sSubPr>
          <m:e>
            <m:r>
              <w:rPr>
                <w:rFonts w:ascii="Cambria Math" w:hAnsi="Cambria Math" w:cs="B Nazanin"/>
                <w:sz w:val="22"/>
                <w:szCs w:val="22"/>
              </w:rPr>
              <m:t>MB</m:t>
            </m:r>
          </m:e>
          <m:sub>
            <m:r>
              <w:rPr>
                <w:rFonts w:ascii="Cambria Math" w:hAnsi="Cambria Math" w:cs="B Nazanin"/>
                <w:sz w:val="22"/>
                <w:szCs w:val="22"/>
              </w:rPr>
              <m:t>i,t</m:t>
            </m:r>
          </m:sub>
        </m:sSub>
      </m:oMath>
      <w:r w:rsidR="008B6DB3" w:rsidRPr="0007126F">
        <w:rPr>
          <w:rFonts w:cs="B Zar" w:hint="cs"/>
          <w:b/>
          <w:sz w:val="26"/>
          <w:szCs w:val="26"/>
          <w:rtl/>
        </w:rPr>
        <w:t xml:space="preserve"> نسبت ارزش بازار حقوق صاحبان سهام به ارزش دفتری حقوق صاحبان سهام شرکت </w:t>
      </w:r>
      <w:r w:rsidR="008B6DB3" w:rsidRPr="0007126F">
        <w:rPr>
          <w:rFonts w:cs="B Zar"/>
          <w:bCs/>
          <w:i/>
          <w:iCs/>
          <w:sz w:val="26"/>
          <w:szCs w:val="26"/>
        </w:rPr>
        <w:t>i</w:t>
      </w:r>
      <w:r w:rsidR="008B6DB3" w:rsidRPr="0007126F">
        <w:rPr>
          <w:rFonts w:cs="B Zar" w:hint="cs"/>
          <w:b/>
          <w:sz w:val="26"/>
          <w:szCs w:val="26"/>
          <w:rtl/>
        </w:rPr>
        <w:t xml:space="preserve"> در سال</w:t>
      </w:r>
      <w:r w:rsidR="008B6DB3" w:rsidRPr="0007126F">
        <w:rPr>
          <w:rFonts w:cs="B Zar"/>
          <w:bCs/>
          <w:i/>
          <w:iCs/>
          <w:sz w:val="26"/>
          <w:szCs w:val="26"/>
        </w:rPr>
        <w:t>t</w:t>
      </w:r>
      <w:r w:rsidR="008B6DB3" w:rsidRPr="0007126F">
        <w:rPr>
          <w:rFonts w:cs="B Zar" w:hint="cs"/>
          <w:b/>
          <w:sz w:val="26"/>
          <w:szCs w:val="26"/>
          <w:rtl/>
        </w:rPr>
        <w:t xml:space="preserve">، </w:t>
      </w:r>
      <m:oMath>
        <m:sSub>
          <m:sSubPr>
            <m:ctrlPr>
              <w:rPr>
                <w:rFonts w:ascii="Cambria Math" w:hAnsi="Cambria Math" w:cs="B Nazanin"/>
                <w:bCs/>
                <w:i/>
                <w:iCs/>
                <w:sz w:val="22"/>
                <w:szCs w:val="22"/>
              </w:rPr>
            </m:ctrlPr>
          </m:sSubPr>
          <m:e>
            <m:r>
              <w:rPr>
                <w:rFonts w:ascii="Cambria Math" w:hAnsi="Cambria Math" w:cs="B Nazanin"/>
                <w:sz w:val="22"/>
                <w:szCs w:val="22"/>
              </w:rPr>
              <m:t>STOCK_TURN</m:t>
            </m:r>
          </m:e>
          <m:sub>
            <m:r>
              <w:rPr>
                <w:rFonts w:ascii="Cambria Math" w:hAnsi="Cambria Math" w:cs="B Nazanin"/>
                <w:sz w:val="22"/>
                <w:szCs w:val="22"/>
              </w:rPr>
              <m:t>i,t</m:t>
            </m:r>
          </m:sub>
        </m:sSub>
      </m:oMath>
      <w:r w:rsidR="008B6DB3" w:rsidRPr="0007126F">
        <w:rPr>
          <w:rFonts w:cs="B Zar" w:hint="cs"/>
          <w:b/>
          <w:sz w:val="26"/>
          <w:szCs w:val="26"/>
          <w:rtl/>
        </w:rPr>
        <w:t xml:space="preserve"> متوسط بازده ماهانه سهام طی سال </w:t>
      </w:r>
      <w:r w:rsidR="008B6DB3" w:rsidRPr="0007126F">
        <w:rPr>
          <w:rFonts w:cs="B Zar"/>
          <w:bCs/>
          <w:i/>
          <w:iCs/>
          <w:sz w:val="26"/>
          <w:szCs w:val="26"/>
        </w:rPr>
        <w:t>t</w:t>
      </w:r>
      <w:r w:rsidR="008B6DB3" w:rsidRPr="0007126F">
        <w:rPr>
          <w:rFonts w:cs="B Zar" w:hint="cs"/>
          <w:b/>
          <w:sz w:val="26"/>
          <w:szCs w:val="26"/>
          <w:rtl/>
        </w:rPr>
        <w:t xml:space="preserve">، </w:t>
      </w:r>
      <m:oMath>
        <m:sSub>
          <m:sSubPr>
            <m:ctrlPr>
              <w:rPr>
                <w:rFonts w:ascii="Cambria Math" w:hAnsi="Cambria Math" w:cs="B Nazanin"/>
                <w:i/>
                <w:iCs/>
                <w:sz w:val="22"/>
                <w:szCs w:val="22"/>
              </w:rPr>
            </m:ctrlPr>
          </m:sSubPr>
          <m:e>
            <m:r>
              <w:rPr>
                <w:rFonts w:ascii="Cambria Math" w:hAnsi="Cambria Math" w:cs="B Nazanin"/>
                <w:sz w:val="22"/>
                <w:szCs w:val="22"/>
              </w:rPr>
              <m:t>BETA</m:t>
            </m:r>
          </m:e>
          <m:sub>
            <m:r>
              <w:rPr>
                <w:rFonts w:ascii="Cambria Math" w:hAnsi="Cambria Math" w:cs="B Nazanin"/>
                <w:sz w:val="22"/>
                <w:szCs w:val="22"/>
              </w:rPr>
              <m:t>a</m:t>
            </m:r>
          </m:sub>
        </m:sSub>
      </m:oMath>
      <w:r w:rsidR="008B6DB3" w:rsidRPr="0007126F">
        <w:rPr>
          <w:rFonts w:cs="B Zar" w:hint="cs"/>
          <w:b/>
          <w:sz w:val="26"/>
          <w:szCs w:val="26"/>
          <w:rtl/>
        </w:rPr>
        <w:t xml:space="preserve"> بتا محاسبه</w:t>
      </w:r>
      <w:r w:rsidR="008B6DB3" w:rsidRPr="0007126F">
        <w:rPr>
          <w:rFonts w:cs="B Zar"/>
          <w:b/>
          <w:sz w:val="26"/>
          <w:szCs w:val="26"/>
          <w:rtl/>
        </w:rPr>
        <w:softHyphen/>
      </w:r>
      <w:r w:rsidR="008B6DB3" w:rsidRPr="0007126F">
        <w:rPr>
          <w:rFonts w:cs="B Zar" w:hint="cs"/>
          <w:b/>
          <w:sz w:val="26"/>
          <w:szCs w:val="26"/>
          <w:rtl/>
        </w:rPr>
        <w:t xml:space="preserve">شده در مدل بازار، </w:t>
      </w:r>
      <m:oMath>
        <m:sSub>
          <m:sSubPr>
            <m:ctrlPr>
              <w:rPr>
                <w:rFonts w:ascii="Cambria Math" w:hAnsi="Cambria Math" w:cs="B Nazanin"/>
                <w:bCs/>
                <w:i/>
                <w:iCs/>
                <w:sz w:val="22"/>
                <w:szCs w:val="22"/>
              </w:rPr>
            </m:ctrlPr>
          </m:sSubPr>
          <m:e>
            <m:r>
              <w:rPr>
                <w:rFonts w:ascii="Cambria Math" w:hAnsi="Cambria Math" w:cs="B Nazanin"/>
                <w:sz w:val="22"/>
                <w:szCs w:val="22"/>
              </w:rPr>
              <m:t>IDOSY_VOL</m:t>
            </m:r>
          </m:e>
          <m:sub>
            <m:r>
              <w:rPr>
                <w:rFonts w:ascii="Cambria Math" w:hAnsi="Cambria Math" w:cs="B Nazanin"/>
                <w:sz w:val="22"/>
                <w:szCs w:val="22"/>
              </w:rPr>
              <m:t>i,t</m:t>
            </m:r>
          </m:sub>
        </m:sSub>
      </m:oMath>
      <w:r w:rsidR="008B6DB3" w:rsidRPr="0007126F">
        <w:rPr>
          <w:rFonts w:cs="B Zar" w:hint="cs"/>
          <w:b/>
          <w:sz w:val="26"/>
          <w:szCs w:val="26"/>
          <w:rtl/>
        </w:rPr>
        <w:t xml:space="preserve"> انحراف استاندارد بازده هفتگی سهام شرکت </w:t>
      </w:r>
      <w:r w:rsidR="008B6DB3" w:rsidRPr="0007126F">
        <w:rPr>
          <w:rFonts w:cs="B Zar"/>
          <w:bCs/>
          <w:i/>
          <w:iCs/>
          <w:sz w:val="26"/>
          <w:szCs w:val="26"/>
        </w:rPr>
        <w:t>i</w:t>
      </w:r>
      <w:r w:rsidR="008B6DB3" w:rsidRPr="0007126F">
        <w:rPr>
          <w:rFonts w:cs="B Zar" w:hint="cs"/>
          <w:b/>
          <w:sz w:val="26"/>
          <w:szCs w:val="26"/>
          <w:rtl/>
        </w:rPr>
        <w:t xml:space="preserve"> طی سال مالی </w:t>
      </w:r>
      <w:r w:rsidR="008B6DB3" w:rsidRPr="0007126F">
        <w:rPr>
          <w:rFonts w:cs="B Zar"/>
          <w:bCs/>
          <w:i/>
          <w:iCs/>
          <w:sz w:val="26"/>
          <w:szCs w:val="26"/>
        </w:rPr>
        <w:t>t</w:t>
      </w:r>
      <w:r w:rsidR="008B6DB3" w:rsidRPr="0007126F">
        <w:rPr>
          <w:rFonts w:cs="B Zar" w:hint="cs"/>
          <w:b/>
          <w:sz w:val="26"/>
          <w:szCs w:val="26"/>
          <w:rtl/>
        </w:rPr>
        <w:t xml:space="preserve">، </w:t>
      </w:r>
      <m:oMath>
        <m:sSub>
          <m:sSubPr>
            <m:ctrlPr>
              <w:rPr>
                <w:rFonts w:ascii="Cambria Math" w:hAnsi="Cambria Math" w:cs="B Nazanin"/>
                <w:bCs/>
                <w:i/>
                <w:iCs/>
                <w:sz w:val="22"/>
                <w:szCs w:val="22"/>
              </w:rPr>
            </m:ctrlPr>
          </m:sSubPr>
          <m:e>
            <m:r>
              <w:rPr>
                <w:rFonts w:ascii="Cambria Math" w:hAnsi="Cambria Math" w:cs="B Nazanin"/>
                <w:sz w:val="22"/>
                <w:szCs w:val="22"/>
              </w:rPr>
              <m:t>TOTAL_VOL</m:t>
            </m:r>
          </m:e>
          <m:sub>
            <m:r>
              <w:rPr>
                <w:rFonts w:ascii="Cambria Math" w:hAnsi="Cambria Math" w:cs="B Nazanin"/>
                <w:sz w:val="22"/>
                <w:szCs w:val="22"/>
              </w:rPr>
              <m:t>i,t</m:t>
            </m:r>
          </m:sub>
        </m:sSub>
      </m:oMath>
      <w:r w:rsidR="008B6DB3" w:rsidRPr="0007126F">
        <w:rPr>
          <w:rFonts w:cs="B Zar" w:hint="cs"/>
          <w:b/>
          <w:sz w:val="26"/>
          <w:szCs w:val="26"/>
          <w:rtl/>
        </w:rPr>
        <w:t xml:space="preserve"> انحراف استاندارد بازده هفتگی سهام در طی سال مالی</w:t>
      </w:r>
      <w:r w:rsidR="008B6DB3" w:rsidRPr="0007126F">
        <w:rPr>
          <w:rFonts w:cs="B Zar"/>
          <w:bCs/>
          <w:i/>
          <w:iCs/>
          <w:sz w:val="26"/>
          <w:szCs w:val="26"/>
        </w:rPr>
        <w:t>t</w:t>
      </w:r>
      <w:r w:rsidR="008B6DB3" w:rsidRPr="0007126F">
        <w:rPr>
          <w:rFonts w:cs="B Zar" w:hint="cs"/>
          <w:b/>
          <w:sz w:val="26"/>
          <w:szCs w:val="26"/>
          <w:rtl/>
        </w:rPr>
        <w:t xml:space="preserve">، </w:t>
      </w:r>
      <m:oMath>
        <m:sSub>
          <m:sSubPr>
            <m:ctrlPr>
              <w:rPr>
                <w:rFonts w:ascii="Cambria Math" w:hAnsi="Cambria Math" w:cs="B Nazanin"/>
                <w:bCs/>
                <w:i/>
                <w:iCs/>
                <w:sz w:val="22"/>
                <w:szCs w:val="22"/>
              </w:rPr>
            </m:ctrlPr>
          </m:sSubPr>
          <m:e>
            <m:r>
              <w:rPr>
                <w:rFonts w:ascii="Cambria Math" w:hAnsi="Cambria Math" w:cs="B Nazanin"/>
                <w:sz w:val="22"/>
                <w:szCs w:val="22"/>
              </w:rPr>
              <m:t>NEG_SKEW</m:t>
            </m:r>
          </m:e>
          <m:sub>
            <m:r>
              <w:rPr>
                <w:rFonts w:ascii="Cambria Math" w:hAnsi="Cambria Math" w:cs="B Nazanin"/>
                <w:sz w:val="22"/>
                <w:szCs w:val="22"/>
              </w:rPr>
              <m:t>i,t</m:t>
            </m:r>
          </m:sub>
        </m:sSub>
      </m:oMath>
      <w:r w:rsidR="008B6DB3" w:rsidRPr="0007126F">
        <w:rPr>
          <w:rFonts w:cs="B Zar" w:hint="cs"/>
          <w:b/>
          <w:sz w:val="26"/>
          <w:szCs w:val="26"/>
          <w:rtl/>
        </w:rPr>
        <w:t xml:space="preserve"> درصد چولگی منفی بازده هفتگی سهام طی سال مالی </w:t>
      </w:r>
      <w:r w:rsidR="008B6DB3" w:rsidRPr="0007126F">
        <w:rPr>
          <w:rFonts w:cs="B Zar"/>
          <w:bCs/>
          <w:i/>
          <w:iCs/>
          <w:sz w:val="26"/>
          <w:szCs w:val="26"/>
        </w:rPr>
        <w:t>t-1</w:t>
      </w:r>
      <w:r w:rsidR="008B6DB3" w:rsidRPr="0007126F">
        <w:rPr>
          <w:rFonts w:cs="B Zar" w:hint="cs"/>
          <w:b/>
          <w:sz w:val="26"/>
          <w:szCs w:val="26"/>
          <w:rtl/>
        </w:rPr>
        <w:t xml:space="preserve">، </w:t>
      </w:r>
      <m:oMath>
        <m:sSub>
          <m:sSubPr>
            <m:ctrlPr>
              <w:rPr>
                <w:rFonts w:ascii="Cambria Math" w:hAnsi="Cambria Math" w:cs="B Nazanin"/>
                <w:bCs/>
                <w:i/>
                <w:iCs/>
                <w:sz w:val="22"/>
                <w:szCs w:val="22"/>
              </w:rPr>
            </m:ctrlPr>
          </m:sSubPr>
          <m:e>
            <m:r>
              <w:rPr>
                <w:rFonts w:ascii="Cambria Math" w:hAnsi="Cambria Math" w:cs="B Nazanin"/>
                <w:sz w:val="22"/>
                <w:szCs w:val="22"/>
              </w:rPr>
              <m:t>STOCK_RET</m:t>
            </m:r>
          </m:e>
          <m:sub>
            <m:r>
              <w:rPr>
                <w:rFonts w:ascii="Cambria Math" w:hAnsi="Cambria Math" w:cs="B Nazanin"/>
                <w:sz w:val="22"/>
                <w:szCs w:val="22"/>
              </w:rPr>
              <m:t>i,t</m:t>
            </m:r>
          </m:sub>
        </m:sSub>
      </m:oMath>
      <w:r w:rsidR="008B6DB3" w:rsidRPr="0007126F">
        <w:rPr>
          <w:rFonts w:cs="B Zar" w:hint="cs"/>
          <w:b/>
          <w:i/>
          <w:iCs/>
          <w:sz w:val="26"/>
          <w:szCs w:val="26"/>
          <w:rtl/>
        </w:rPr>
        <w:t xml:space="preserve"> </w:t>
      </w:r>
      <w:r w:rsidR="008B6DB3" w:rsidRPr="0007126F">
        <w:rPr>
          <w:rFonts w:cs="B Zar" w:hint="cs"/>
          <w:b/>
          <w:sz w:val="26"/>
          <w:szCs w:val="26"/>
          <w:rtl/>
        </w:rPr>
        <w:t xml:space="preserve">بازده سالانه سهام طی سال مالی </w:t>
      </w:r>
      <w:r w:rsidR="008B6DB3" w:rsidRPr="0007126F">
        <w:rPr>
          <w:rFonts w:cs="B Zar"/>
          <w:bCs/>
          <w:i/>
          <w:iCs/>
          <w:sz w:val="26"/>
          <w:szCs w:val="26"/>
        </w:rPr>
        <w:t>t</w:t>
      </w:r>
      <w:r w:rsidR="008B6DB3" w:rsidRPr="0007126F">
        <w:rPr>
          <w:rFonts w:cs="B Zar" w:hint="cs"/>
          <w:b/>
          <w:sz w:val="26"/>
          <w:szCs w:val="26"/>
          <w:rtl/>
        </w:rPr>
        <w:t xml:space="preserve"> و </w:t>
      </w:r>
      <m:oMath>
        <m:sSub>
          <m:sSubPr>
            <m:ctrlPr>
              <w:rPr>
                <w:rFonts w:ascii="Cambria Math" w:hAnsi="Cambria Math" w:cs="B Nazanin"/>
                <w:bCs/>
                <w:i/>
                <w:iCs/>
                <w:sz w:val="22"/>
                <w:szCs w:val="22"/>
              </w:rPr>
            </m:ctrlPr>
          </m:sSubPr>
          <m:e>
            <m:r>
              <w:rPr>
                <w:rFonts w:ascii="Cambria Math" w:hAnsi="Cambria Math" w:cs="B Nazanin"/>
                <w:sz w:val="22"/>
                <w:szCs w:val="22"/>
              </w:rPr>
              <m:t>HHI</m:t>
            </m:r>
          </m:e>
          <m:sub>
            <m:r>
              <w:rPr>
                <w:rFonts w:ascii="Cambria Math" w:hAnsi="Cambria Math" w:cs="B Nazanin"/>
                <w:sz w:val="22"/>
                <w:szCs w:val="22"/>
              </w:rPr>
              <m:t>i,t</m:t>
            </m:r>
          </m:sub>
        </m:sSub>
      </m:oMath>
      <w:r w:rsidR="008B6DB3" w:rsidRPr="0007126F">
        <w:rPr>
          <w:rFonts w:cs="B Zar" w:hint="cs"/>
          <w:b/>
          <w:sz w:val="26"/>
          <w:szCs w:val="26"/>
          <w:rtl/>
        </w:rPr>
        <w:t xml:space="preserve"> </w:t>
      </w:r>
      <w:r w:rsidR="008B6DB3" w:rsidRPr="0007126F">
        <w:rPr>
          <w:rFonts w:cs="B Zar" w:hint="cs"/>
          <w:sz w:val="26"/>
          <w:szCs w:val="26"/>
          <w:rtl/>
        </w:rPr>
        <w:t xml:space="preserve">شاخص هرفیندال- هیرشمن شرکت </w:t>
      </w:r>
      <w:r w:rsidR="008B6DB3" w:rsidRPr="0007126F">
        <w:rPr>
          <w:rFonts w:cs="B Zar"/>
          <w:i/>
          <w:iCs/>
          <w:sz w:val="26"/>
          <w:szCs w:val="26"/>
        </w:rPr>
        <w:t>i</w:t>
      </w:r>
      <w:r w:rsidR="008B6DB3" w:rsidRPr="0007126F">
        <w:rPr>
          <w:rFonts w:cs="B Zar" w:hint="cs"/>
          <w:sz w:val="26"/>
          <w:szCs w:val="26"/>
          <w:rtl/>
        </w:rPr>
        <w:t xml:space="preserve"> طی سال مالی </w:t>
      </w:r>
      <w:r w:rsidR="008B6DB3" w:rsidRPr="0007126F">
        <w:rPr>
          <w:rFonts w:cs="B Zar"/>
          <w:i/>
          <w:iCs/>
          <w:sz w:val="26"/>
          <w:szCs w:val="26"/>
        </w:rPr>
        <w:t>t</w:t>
      </w:r>
      <w:r w:rsidR="008B6DB3" w:rsidRPr="0007126F">
        <w:rPr>
          <w:rFonts w:cs="B Zar" w:hint="cs"/>
          <w:sz w:val="26"/>
          <w:szCs w:val="26"/>
          <w:rtl/>
        </w:rPr>
        <w:t xml:space="preserve"> است.</w:t>
      </w:r>
    </w:p>
    <w:p w:rsidR="008B6DB3" w:rsidRPr="0035113F" w:rsidRDefault="008B6DB3" w:rsidP="0035113F">
      <w:pPr>
        <w:bidi/>
        <w:ind w:firstLine="284"/>
        <w:jc w:val="both"/>
        <w:rPr>
          <w:rFonts w:cs="B Zar"/>
          <w:sz w:val="26"/>
          <w:szCs w:val="26"/>
          <w:rtl/>
        </w:rPr>
      </w:pPr>
      <w:r w:rsidRPr="0007126F">
        <w:rPr>
          <w:rFonts w:cs="B Zar" w:hint="cs"/>
          <w:sz w:val="26"/>
          <w:szCs w:val="26"/>
          <w:rtl/>
        </w:rPr>
        <w:t>برای آزمون فرضیه</w:t>
      </w:r>
      <w:r w:rsidRPr="0007126F">
        <w:rPr>
          <w:rFonts w:cs="B Zar"/>
          <w:sz w:val="26"/>
          <w:szCs w:val="26"/>
          <w:rtl/>
        </w:rPr>
        <w:softHyphen/>
      </w:r>
      <w:r w:rsidRPr="0007126F">
        <w:rPr>
          <w:rFonts w:cs="B Zar" w:hint="cs"/>
          <w:sz w:val="26"/>
          <w:szCs w:val="26"/>
          <w:rtl/>
        </w:rPr>
        <w:t xml:space="preserve">ی اول ضریب </w:t>
      </w:r>
      <m:oMath>
        <m:sSub>
          <m:sSubPr>
            <m:ctrlPr>
              <w:rPr>
                <w:rFonts w:ascii="Cambria Math" w:hAnsi="Cambria Math" w:cs="B Nazanin"/>
                <w:bCs/>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1</m:t>
            </m:r>
          </m:sub>
        </m:sSub>
      </m:oMath>
      <w:r w:rsidRPr="0007126F">
        <w:rPr>
          <w:rFonts w:cs="B Zar" w:hint="cs"/>
          <w:sz w:val="26"/>
          <w:szCs w:val="26"/>
          <w:rtl/>
        </w:rPr>
        <w:t xml:space="preserve"> و برای آزمون فرضیه</w:t>
      </w:r>
      <w:r w:rsidRPr="0007126F">
        <w:rPr>
          <w:rFonts w:cs="B Zar"/>
          <w:sz w:val="26"/>
          <w:szCs w:val="26"/>
          <w:rtl/>
        </w:rPr>
        <w:softHyphen/>
      </w:r>
      <w:r w:rsidRPr="0007126F">
        <w:rPr>
          <w:rFonts w:cs="B Zar" w:hint="cs"/>
          <w:sz w:val="26"/>
          <w:szCs w:val="26"/>
          <w:rtl/>
        </w:rPr>
        <w:t xml:space="preserve">ی دوم ضریب </w:t>
      </w:r>
      <m:oMath>
        <m:sSub>
          <m:sSubPr>
            <m:ctrlPr>
              <w:rPr>
                <w:rFonts w:ascii="Cambria Math" w:hAnsi="Cambria Math" w:cs="B Nazanin"/>
                <w:bCs/>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2</m:t>
            </m:r>
          </m:sub>
        </m:sSub>
      </m:oMath>
      <w:r w:rsidRPr="0007126F">
        <w:rPr>
          <w:rFonts w:cs="B Zar" w:hint="cs"/>
          <w:sz w:val="26"/>
          <w:szCs w:val="26"/>
          <w:rtl/>
        </w:rPr>
        <w:t xml:space="preserve"> بررسی خواهد شد. چنان چه </w:t>
      </w:r>
      <m:oMath>
        <m:sSub>
          <m:sSubPr>
            <m:ctrlPr>
              <w:rPr>
                <w:rFonts w:ascii="Cambria Math" w:hAnsi="Cambria Math" w:cs="B Nazanin"/>
                <w:bCs/>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1</m:t>
            </m:r>
          </m:sub>
        </m:sSub>
      </m:oMath>
      <w:r w:rsidRPr="0007126F">
        <w:rPr>
          <w:rFonts w:cs="B Zar" w:hint="cs"/>
          <w:sz w:val="26"/>
          <w:szCs w:val="26"/>
          <w:rtl/>
        </w:rPr>
        <w:t xml:space="preserve"> و </w:t>
      </w:r>
      <m:oMath>
        <m:sSub>
          <m:sSubPr>
            <m:ctrlPr>
              <w:rPr>
                <w:rFonts w:ascii="Cambria Math" w:hAnsi="Cambria Math" w:cs="B Nazanin"/>
                <w:bCs/>
                <w:sz w:val="22"/>
                <w:szCs w:val="22"/>
              </w:rPr>
            </m:ctrlPr>
          </m:sSubPr>
          <m:e>
            <m:r>
              <m:rPr>
                <m:sty m:val="p"/>
              </m:rPr>
              <w:rPr>
                <w:rFonts w:ascii="Cambria Math" w:hAnsi="Cambria Math" w:cs="B Nazanin"/>
                <w:sz w:val="22"/>
                <w:szCs w:val="22"/>
              </w:rPr>
              <m:t>β</m:t>
            </m:r>
          </m:e>
          <m:sub>
            <m:r>
              <m:rPr>
                <m:sty m:val="p"/>
              </m:rPr>
              <w:rPr>
                <w:rFonts w:ascii="Cambria Math" w:hAnsi="Cambria Math" w:cs="B Nazanin"/>
                <w:sz w:val="22"/>
                <w:szCs w:val="22"/>
              </w:rPr>
              <m:t>2</m:t>
            </m:r>
          </m:sub>
        </m:sSub>
      </m:oMath>
      <w:r w:rsidRPr="0007126F">
        <w:rPr>
          <w:rFonts w:cs="B Zar" w:hint="cs"/>
          <w:sz w:val="26"/>
          <w:szCs w:val="26"/>
          <w:rtl/>
        </w:rPr>
        <w:t xml:space="preserve"> فرضیه</w:t>
      </w:r>
      <w:r w:rsidRPr="0007126F">
        <w:rPr>
          <w:rFonts w:cs="B Zar"/>
          <w:sz w:val="26"/>
          <w:szCs w:val="26"/>
          <w:rtl/>
        </w:rPr>
        <w:softHyphen/>
      </w:r>
      <w:r w:rsidRPr="0007126F">
        <w:rPr>
          <w:rFonts w:cs="B Zar" w:hint="cs"/>
          <w:sz w:val="26"/>
          <w:szCs w:val="26"/>
          <w:rtl/>
        </w:rPr>
        <w:t>ی اول و دوم پژوهش در سطح اطمینان 95 درصد مثبت و معنادار باشند، رد نخواهد شد.</w:t>
      </w:r>
    </w:p>
    <w:p w:rsidR="008B6DB3" w:rsidRPr="00205754" w:rsidRDefault="00205754" w:rsidP="0035113F">
      <w:pPr>
        <w:bidi/>
        <w:ind w:firstLine="1"/>
        <w:rPr>
          <w:rFonts w:ascii="Calibri" w:eastAsia="Calibri" w:hAnsi="Calibri" w:cs="B Lotus"/>
          <w:b/>
          <w:bCs/>
          <w:sz w:val="28"/>
          <w:szCs w:val="28"/>
          <w:rtl/>
        </w:rPr>
      </w:pPr>
      <w:r w:rsidRPr="00205754">
        <w:rPr>
          <w:rFonts w:ascii="Calibri" w:eastAsia="Calibri" w:hAnsi="Calibri" w:cs="B Lotus" w:hint="cs"/>
          <w:b/>
          <w:bCs/>
          <w:sz w:val="28"/>
          <w:szCs w:val="28"/>
          <w:rtl/>
        </w:rPr>
        <w:t>6</w:t>
      </w:r>
      <w:r w:rsidR="008B6DB3" w:rsidRPr="00205754">
        <w:rPr>
          <w:rFonts w:ascii="Calibri" w:eastAsia="Calibri" w:hAnsi="Calibri" w:cs="B Lotus" w:hint="cs"/>
          <w:b/>
          <w:bCs/>
          <w:sz w:val="28"/>
          <w:szCs w:val="28"/>
          <w:rtl/>
        </w:rPr>
        <w:t>. آمار توصیفی</w:t>
      </w:r>
    </w:p>
    <w:p w:rsidR="008B6DB3" w:rsidRPr="00205754" w:rsidRDefault="008B6DB3" w:rsidP="007374C8">
      <w:pPr>
        <w:autoSpaceDE w:val="0"/>
        <w:autoSpaceDN w:val="0"/>
        <w:bidi/>
        <w:adjustRightInd w:val="0"/>
        <w:ind w:firstLine="284"/>
        <w:jc w:val="both"/>
        <w:rPr>
          <w:rFonts w:cs="B Zar"/>
          <w:b/>
          <w:sz w:val="26"/>
          <w:szCs w:val="26"/>
          <w:rtl/>
          <w:lang w:bidi="fa-IR"/>
        </w:rPr>
      </w:pPr>
      <w:r w:rsidRPr="00205754">
        <w:rPr>
          <w:rFonts w:ascii="Calibri" w:eastAsia="Calibri" w:hAnsi="Calibri" w:cs="B Zar" w:hint="cs"/>
          <w:sz w:val="26"/>
          <w:szCs w:val="26"/>
          <w:rtl/>
        </w:rPr>
        <w:t>پس از گرد</w:t>
      </w:r>
      <w:r w:rsidRPr="00205754">
        <w:rPr>
          <w:rFonts w:ascii="Calibri" w:eastAsia="Calibri" w:hAnsi="Calibri" w:cs="B Zar"/>
          <w:sz w:val="26"/>
          <w:szCs w:val="26"/>
          <w:rtl/>
        </w:rPr>
        <w:softHyphen/>
      </w:r>
      <w:r w:rsidRPr="00205754">
        <w:rPr>
          <w:rFonts w:ascii="Calibri" w:eastAsia="Calibri" w:hAnsi="Calibri" w:cs="B Zar" w:hint="cs"/>
          <w:sz w:val="26"/>
          <w:szCs w:val="26"/>
          <w:rtl/>
        </w:rPr>
        <w:t>آوری داده</w:t>
      </w:r>
      <w:r w:rsidRPr="00205754">
        <w:rPr>
          <w:rFonts w:ascii="Calibri" w:eastAsia="Calibri" w:hAnsi="Calibri" w:cs="B Zar"/>
          <w:sz w:val="26"/>
          <w:szCs w:val="26"/>
          <w:rtl/>
        </w:rPr>
        <w:softHyphen/>
      </w:r>
      <w:r w:rsidRPr="00205754">
        <w:rPr>
          <w:rFonts w:ascii="Calibri" w:eastAsia="Calibri" w:hAnsi="Calibri" w:cs="B Zar" w:hint="cs"/>
          <w:sz w:val="26"/>
          <w:szCs w:val="26"/>
          <w:rtl/>
        </w:rPr>
        <w:t>ها و محاسبه</w:t>
      </w:r>
      <w:r w:rsidRPr="00205754">
        <w:rPr>
          <w:rFonts w:ascii="Calibri" w:eastAsia="Calibri" w:hAnsi="Calibri" w:cs="B Zar"/>
          <w:sz w:val="26"/>
          <w:szCs w:val="26"/>
          <w:rtl/>
        </w:rPr>
        <w:softHyphen/>
      </w:r>
      <w:r w:rsidRPr="00205754">
        <w:rPr>
          <w:rFonts w:ascii="Calibri" w:eastAsia="Calibri" w:hAnsi="Calibri" w:cs="B Zar" w:hint="cs"/>
          <w:sz w:val="26"/>
          <w:szCs w:val="26"/>
          <w:rtl/>
        </w:rPr>
        <w:t>ی متغیرهای مورد استفاده در مطالعه، به</w:t>
      </w:r>
      <w:r w:rsidRPr="00205754">
        <w:rPr>
          <w:rFonts w:ascii="Calibri" w:eastAsia="Calibri" w:hAnsi="Calibri" w:cs="B Zar"/>
          <w:sz w:val="26"/>
          <w:szCs w:val="26"/>
        </w:rPr>
        <w:t xml:space="preserve"> </w:t>
      </w:r>
      <w:r w:rsidRPr="00205754">
        <w:rPr>
          <w:rFonts w:ascii="Calibri" w:eastAsia="Calibri" w:hAnsi="Calibri" w:cs="B Zar" w:hint="cs"/>
          <w:sz w:val="26"/>
          <w:szCs w:val="26"/>
          <w:rtl/>
        </w:rPr>
        <w:t>منظور</w:t>
      </w:r>
      <w:r w:rsidRPr="00205754">
        <w:rPr>
          <w:rFonts w:ascii="Calibri" w:eastAsia="Calibri" w:hAnsi="Calibri" w:cs="B Zar"/>
          <w:sz w:val="26"/>
          <w:szCs w:val="26"/>
        </w:rPr>
        <w:t xml:space="preserve"> </w:t>
      </w:r>
      <w:r w:rsidRPr="00205754">
        <w:rPr>
          <w:rFonts w:ascii="Calibri" w:eastAsia="Calibri" w:hAnsi="Calibri" w:cs="B Zar" w:hint="cs"/>
          <w:sz w:val="26"/>
          <w:szCs w:val="26"/>
          <w:rtl/>
        </w:rPr>
        <w:t>كسب</w:t>
      </w:r>
      <w:r w:rsidRPr="00205754">
        <w:rPr>
          <w:rFonts w:ascii="Calibri" w:eastAsia="Calibri" w:hAnsi="Calibri" w:cs="B Zar"/>
          <w:sz w:val="26"/>
          <w:szCs w:val="26"/>
        </w:rPr>
        <w:t xml:space="preserve"> </w:t>
      </w:r>
      <w:r w:rsidRPr="00205754">
        <w:rPr>
          <w:rFonts w:ascii="Calibri" w:eastAsia="Calibri" w:hAnsi="Calibri" w:cs="B Zar" w:hint="cs"/>
          <w:sz w:val="26"/>
          <w:szCs w:val="26"/>
          <w:rtl/>
        </w:rPr>
        <w:t>يک</w:t>
      </w:r>
      <w:r w:rsidRPr="00205754">
        <w:rPr>
          <w:rFonts w:ascii="Calibri" w:eastAsia="Calibri" w:hAnsi="Calibri" w:cs="B Zar"/>
          <w:sz w:val="26"/>
          <w:szCs w:val="26"/>
        </w:rPr>
        <w:t xml:space="preserve"> </w:t>
      </w:r>
      <w:r w:rsidRPr="00205754">
        <w:rPr>
          <w:rFonts w:ascii="Calibri" w:eastAsia="Calibri" w:hAnsi="Calibri" w:cs="B Zar" w:hint="cs"/>
          <w:sz w:val="26"/>
          <w:szCs w:val="26"/>
          <w:rtl/>
        </w:rPr>
        <w:t>ديد</w:t>
      </w:r>
      <w:r w:rsidRPr="00205754">
        <w:rPr>
          <w:rFonts w:ascii="Calibri" w:eastAsia="Calibri" w:hAnsi="Calibri" w:cs="B Zar"/>
          <w:sz w:val="26"/>
          <w:szCs w:val="26"/>
        </w:rPr>
        <w:t xml:space="preserve"> </w:t>
      </w:r>
      <w:r w:rsidRPr="00205754">
        <w:rPr>
          <w:rFonts w:ascii="Calibri" w:eastAsia="Calibri" w:hAnsi="Calibri" w:cs="B Zar" w:hint="cs"/>
          <w:sz w:val="26"/>
          <w:szCs w:val="26"/>
          <w:rtl/>
        </w:rPr>
        <w:t>جامع</w:t>
      </w:r>
      <w:r w:rsidRPr="00205754">
        <w:rPr>
          <w:rFonts w:ascii="Calibri" w:eastAsia="Calibri" w:hAnsi="Calibri" w:cs="B Zar"/>
          <w:sz w:val="26"/>
          <w:szCs w:val="26"/>
        </w:rPr>
        <w:t xml:space="preserve"> </w:t>
      </w:r>
      <w:r w:rsidRPr="00205754">
        <w:rPr>
          <w:rFonts w:ascii="Calibri" w:eastAsia="Calibri" w:hAnsi="Calibri" w:cs="B Zar" w:hint="cs"/>
          <w:sz w:val="26"/>
          <w:szCs w:val="26"/>
          <w:rtl/>
        </w:rPr>
        <w:t>در مورد</w:t>
      </w:r>
      <w:r w:rsidRPr="00205754">
        <w:rPr>
          <w:rFonts w:ascii="Calibri" w:eastAsia="Calibri" w:hAnsi="Calibri" w:cs="B Zar"/>
          <w:sz w:val="26"/>
          <w:szCs w:val="26"/>
        </w:rPr>
        <w:t xml:space="preserve"> </w:t>
      </w:r>
      <w:r w:rsidRPr="00205754">
        <w:rPr>
          <w:rFonts w:ascii="Calibri" w:eastAsia="Calibri" w:hAnsi="Calibri" w:cs="B Zar" w:hint="cs"/>
          <w:sz w:val="26"/>
          <w:szCs w:val="26"/>
          <w:rtl/>
        </w:rPr>
        <w:t>متغیرهاي</w:t>
      </w:r>
      <w:r w:rsidRPr="00205754">
        <w:rPr>
          <w:rFonts w:ascii="Calibri" w:eastAsia="Calibri" w:hAnsi="Calibri" w:cs="B Zar"/>
          <w:sz w:val="26"/>
          <w:szCs w:val="26"/>
        </w:rPr>
        <w:t xml:space="preserve"> </w:t>
      </w:r>
      <w:r w:rsidRPr="00205754">
        <w:rPr>
          <w:rFonts w:ascii="Calibri" w:eastAsia="Calibri" w:hAnsi="Calibri" w:cs="B Zar" w:hint="cs"/>
          <w:sz w:val="26"/>
          <w:szCs w:val="26"/>
          <w:rtl/>
        </w:rPr>
        <w:t>پژوهش، پارامترهای توصیفی هر متغیر به صورت جداگانه اندازه</w:t>
      </w:r>
      <w:r w:rsidRPr="00205754">
        <w:rPr>
          <w:rFonts w:ascii="Calibri" w:eastAsia="Calibri" w:hAnsi="Calibri" w:cs="B Zar"/>
          <w:sz w:val="26"/>
          <w:szCs w:val="26"/>
          <w:rtl/>
        </w:rPr>
        <w:softHyphen/>
      </w:r>
      <w:r w:rsidRPr="00205754">
        <w:rPr>
          <w:rFonts w:ascii="Calibri" w:eastAsia="Calibri" w:hAnsi="Calibri" w:cs="B Zar" w:hint="cs"/>
          <w:sz w:val="26"/>
          <w:szCs w:val="26"/>
          <w:rtl/>
        </w:rPr>
        <w:t xml:space="preserve">گیری شده که این پارامترها شامل اطلاعات </w:t>
      </w:r>
      <w:r w:rsidRPr="00205754">
        <w:rPr>
          <w:rFonts w:ascii="Calibri" w:eastAsia="Calibri" w:hAnsi="Calibri" w:cs="B Zar" w:hint="cs"/>
          <w:sz w:val="26"/>
          <w:szCs w:val="26"/>
          <w:rtl/>
        </w:rPr>
        <w:lastRenderedPageBreak/>
        <w:t>مربوط به شاخص</w:t>
      </w:r>
      <w:r w:rsidRPr="00205754">
        <w:rPr>
          <w:rFonts w:ascii="Calibri" w:eastAsia="Calibri" w:hAnsi="Calibri" w:cs="B Zar"/>
          <w:sz w:val="26"/>
          <w:szCs w:val="26"/>
          <w:rtl/>
        </w:rPr>
        <w:softHyphen/>
      </w:r>
      <w:r w:rsidRPr="00205754">
        <w:rPr>
          <w:rFonts w:ascii="Calibri" w:eastAsia="Calibri" w:hAnsi="Calibri" w:cs="B Zar" w:hint="cs"/>
          <w:sz w:val="26"/>
          <w:szCs w:val="26"/>
          <w:rtl/>
        </w:rPr>
        <w:t>های مرکزی نظیر میانگین، میانه، کمینه و بیشینه و همچنین اطلاعات مربوط به شاخص</w:t>
      </w:r>
      <w:r w:rsidRPr="00205754">
        <w:rPr>
          <w:rFonts w:ascii="Calibri" w:eastAsia="Calibri" w:hAnsi="Calibri" w:cs="B Zar"/>
          <w:sz w:val="26"/>
          <w:szCs w:val="26"/>
          <w:rtl/>
        </w:rPr>
        <w:softHyphen/>
      </w:r>
      <w:r w:rsidRPr="00205754">
        <w:rPr>
          <w:rFonts w:ascii="Calibri" w:eastAsia="Calibri" w:hAnsi="Calibri" w:cs="B Zar" w:hint="cs"/>
          <w:sz w:val="26"/>
          <w:szCs w:val="26"/>
          <w:rtl/>
        </w:rPr>
        <w:t>های پراکندگی همچون انحراف معیار، چولگي</w:t>
      </w:r>
      <w:r w:rsidRPr="00205754">
        <w:rPr>
          <w:rFonts w:ascii="Calibri" w:eastAsia="Calibri" w:hAnsi="Calibri" w:cs="B Zar"/>
          <w:sz w:val="26"/>
          <w:szCs w:val="26"/>
        </w:rPr>
        <w:t xml:space="preserve"> </w:t>
      </w:r>
      <w:r w:rsidRPr="00205754">
        <w:rPr>
          <w:rFonts w:ascii="Calibri" w:eastAsia="Calibri" w:hAnsi="Calibri" w:cs="B Zar" w:hint="cs"/>
          <w:sz w:val="26"/>
          <w:szCs w:val="26"/>
          <w:rtl/>
        </w:rPr>
        <w:t>و</w:t>
      </w:r>
      <w:r w:rsidRPr="00205754">
        <w:rPr>
          <w:rFonts w:ascii="Calibri" w:eastAsia="Calibri" w:hAnsi="Calibri" w:cs="B Zar"/>
          <w:sz w:val="26"/>
          <w:szCs w:val="26"/>
        </w:rPr>
        <w:t xml:space="preserve"> </w:t>
      </w:r>
      <w:r w:rsidRPr="00205754">
        <w:rPr>
          <w:rFonts w:ascii="Calibri" w:eastAsia="Calibri" w:hAnsi="Calibri" w:cs="B Zar" w:hint="cs"/>
          <w:sz w:val="26"/>
          <w:szCs w:val="26"/>
          <w:rtl/>
        </w:rPr>
        <w:t>كشیدگي</w:t>
      </w:r>
      <w:r w:rsidRPr="00205754">
        <w:rPr>
          <w:rFonts w:ascii="Calibri" w:eastAsia="Calibri" w:hAnsi="Calibri" w:cs="B Zar"/>
          <w:sz w:val="26"/>
          <w:szCs w:val="26"/>
        </w:rPr>
        <w:t xml:space="preserve"> </w:t>
      </w:r>
      <w:r w:rsidRPr="00205754">
        <w:rPr>
          <w:rFonts w:ascii="Calibri" w:eastAsia="Calibri" w:hAnsi="Calibri" w:cs="B Zar" w:hint="cs"/>
          <w:sz w:val="26"/>
          <w:szCs w:val="26"/>
          <w:rtl/>
        </w:rPr>
        <w:t>است. این پارامترها به صورت خلاصه در جدول (1) گزارش شده است:</w:t>
      </w:r>
      <w:r w:rsidRPr="00205754">
        <w:rPr>
          <w:rFonts w:cs="B Zar" w:hint="cs"/>
          <w:b/>
          <w:sz w:val="26"/>
          <w:szCs w:val="26"/>
          <w:rtl/>
          <w:lang w:bidi="fa-IR"/>
        </w:rPr>
        <w:t xml:space="preserve"> </w:t>
      </w:r>
    </w:p>
    <w:p w:rsidR="008B6DB3" w:rsidRPr="00205754" w:rsidRDefault="00205754" w:rsidP="007374C8">
      <w:pPr>
        <w:autoSpaceDE w:val="0"/>
        <w:autoSpaceDN w:val="0"/>
        <w:bidi/>
        <w:adjustRightInd w:val="0"/>
        <w:ind w:firstLine="284"/>
        <w:jc w:val="center"/>
        <w:rPr>
          <w:rFonts w:ascii="Calibri" w:eastAsia="Calibri" w:hAnsi="Calibri" w:cs="B Lotus"/>
          <w:b/>
          <w:bCs/>
          <w:sz w:val="22"/>
          <w:szCs w:val="22"/>
          <w:rtl/>
        </w:rPr>
      </w:pPr>
      <w:r w:rsidRPr="00205754">
        <w:rPr>
          <w:rFonts w:ascii="Calibri" w:eastAsia="Calibri" w:hAnsi="Calibri" w:cs="B Lotus" w:hint="cs"/>
          <w:b/>
          <w:bCs/>
          <w:sz w:val="22"/>
          <w:szCs w:val="22"/>
          <w:rtl/>
        </w:rPr>
        <w:t>نگاره</w:t>
      </w:r>
      <w:r w:rsidR="008B6DB3" w:rsidRPr="00205754">
        <w:rPr>
          <w:rFonts w:ascii="Calibri" w:eastAsia="Calibri" w:hAnsi="Calibri" w:cs="B Lotus" w:hint="cs"/>
          <w:b/>
          <w:bCs/>
          <w:sz w:val="22"/>
          <w:szCs w:val="22"/>
          <w:rtl/>
        </w:rPr>
        <w:t xml:space="preserve"> (1): آمار توصیفی</w:t>
      </w:r>
    </w:p>
    <w:tbl>
      <w:tblPr>
        <w:bidiVisual/>
        <w:tblW w:w="9143" w:type="dxa"/>
        <w:jc w:val="center"/>
        <w:tblLayout w:type="fixed"/>
        <w:tblLook w:val="04A0" w:firstRow="1" w:lastRow="0" w:firstColumn="1" w:lastColumn="0" w:noHBand="0" w:noVBand="1"/>
      </w:tblPr>
      <w:tblGrid>
        <w:gridCol w:w="2109"/>
        <w:gridCol w:w="835"/>
        <w:gridCol w:w="919"/>
        <w:gridCol w:w="766"/>
        <w:gridCol w:w="682"/>
        <w:gridCol w:w="861"/>
        <w:gridCol w:w="896"/>
        <w:gridCol w:w="2075"/>
      </w:tblGrid>
      <w:tr w:rsidR="008B6DB3" w:rsidRPr="0007126F" w:rsidTr="00205754">
        <w:trPr>
          <w:jc w:val="center"/>
        </w:trPr>
        <w:tc>
          <w:tcPr>
            <w:tcW w:w="2109"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نام متغیر</w:t>
            </w:r>
          </w:p>
        </w:tc>
        <w:tc>
          <w:tcPr>
            <w:tcW w:w="835"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میانگین</w:t>
            </w:r>
          </w:p>
        </w:tc>
        <w:tc>
          <w:tcPr>
            <w:tcW w:w="919"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میانه</w:t>
            </w:r>
          </w:p>
        </w:tc>
        <w:tc>
          <w:tcPr>
            <w:tcW w:w="766"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کمینه</w:t>
            </w:r>
          </w:p>
        </w:tc>
        <w:tc>
          <w:tcPr>
            <w:tcW w:w="682"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بیشینه</w:t>
            </w:r>
          </w:p>
        </w:tc>
        <w:tc>
          <w:tcPr>
            <w:tcW w:w="861"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انحراف معیار</w:t>
            </w:r>
          </w:p>
        </w:tc>
        <w:tc>
          <w:tcPr>
            <w:tcW w:w="896"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چولگی</w:t>
            </w:r>
          </w:p>
        </w:tc>
        <w:tc>
          <w:tcPr>
            <w:tcW w:w="2075" w:type="dxa"/>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كشیدگي</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lang w:bidi="fa-IR"/>
              </w:rPr>
            </w:pPr>
            <w:r w:rsidRPr="00205754">
              <w:rPr>
                <w:rFonts w:cs="B Lotus" w:hint="cs"/>
                <w:b/>
                <w:sz w:val="22"/>
                <w:szCs w:val="22"/>
                <w:rtl/>
                <w:lang w:bidi="fa-IR"/>
              </w:rPr>
              <w:t>قابلییت مقایسه معیار اول</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20/0-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10/0-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68/2-</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01/0-</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39/0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72/4-</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38/26</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قابلیت مقایسه معیار دوم</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06/0-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01/0-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53/1-</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00/0-</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18/0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63/6-</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37/51</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ضریب تعاملی اندازه و قابلیت مقایسه معیار اول</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52/5-</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97/2-</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09/75-</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01/9-</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12/10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71/4-</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55/26</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ضریب تعاملی اندازه و قابلیت مقایسه معیار دوم</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60/1-</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49/0-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16/41-</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21/5-</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74/4</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57/6-</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69/50</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نسبت بدهی</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09/0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05/0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00/0</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93/0</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11/0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87/2</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33/14</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نسبت ارزش بازار به ارزش دفتری</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66/2</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87/1</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77/120-</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20/309</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35/12</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33/17</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22/467</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بازده سالانه سهام</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42/0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12/0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79/0-</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59/8</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00/1</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62/3</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05/22</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متوسط بازده ماهانه سهام</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02/0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01/0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13/0-</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29/0</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05/0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34/1</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21/6</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lang w:bidi="fa-IR"/>
              </w:rPr>
            </w:pPr>
            <w:r w:rsidRPr="00205754">
              <w:rPr>
                <w:rFonts w:cs="B Lotus" w:hint="cs"/>
                <w:b/>
                <w:sz w:val="22"/>
                <w:szCs w:val="22"/>
                <w:rtl/>
                <w:lang w:bidi="fa-IR"/>
              </w:rPr>
              <w:t xml:space="preserve">انحراف استاندارد بازده هفتگی سهام </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06/0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05/0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04/0</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11/0</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01/0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03/2</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19/6</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درصد چولگی منفی بازده هفتگی سهام</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61/61-</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00/0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14/700-</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00/0</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66/157</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73/2-</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49/9</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انحراف استاندارد بازده هفتگی سهام شرکت</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09/0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04/0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93/6-</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34/6</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73/0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32/1</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64/48</w:t>
            </w:r>
          </w:p>
        </w:tc>
      </w:tr>
      <w:tr w:rsidR="008B6DB3" w:rsidRPr="0007126F" w:rsidTr="00205754">
        <w:trPr>
          <w:jc w:val="center"/>
        </w:trPr>
        <w:tc>
          <w:tcPr>
            <w:tcW w:w="2109" w:type="dxa"/>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شاخص هرفیندال</w:t>
            </w:r>
          </w:p>
        </w:tc>
        <w:tc>
          <w:tcPr>
            <w:tcW w:w="83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18/0</w:t>
            </w:r>
          </w:p>
        </w:tc>
        <w:tc>
          <w:tcPr>
            <w:tcW w:w="919"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18/0</w:t>
            </w:r>
          </w:p>
        </w:tc>
        <w:tc>
          <w:tcPr>
            <w:tcW w:w="76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14/0</w:t>
            </w:r>
          </w:p>
        </w:tc>
        <w:tc>
          <w:tcPr>
            <w:tcW w:w="682"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21/0</w:t>
            </w:r>
          </w:p>
        </w:tc>
        <w:tc>
          <w:tcPr>
            <w:tcW w:w="861"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21/0</w:t>
            </w:r>
          </w:p>
        </w:tc>
        <w:tc>
          <w:tcPr>
            <w:tcW w:w="896"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21/0-</w:t>
            </w:r>
          </w:p>
        </w:tc>
        <w:tc>
          <w:tcPr>
            <w:tcW w:w="2075" w:type="dxa"/>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86/1</w:t>
            </w:r>
          </w:p>
        </w:tc>
      </w:tr>
      <w:tr w:rsidR="008B6DB3" w:rsidRPr="0007126F" w:rsidTr="00205754">
        <w:trPr>
          <w:trHeight w:val="475"/>
          <w:jc w:val="center"/>
        </w:trPr>
        <w:tc>
          <w:tcPr>
            <w:tcW w:w="2109" w:type="dxa"/>
            <w:tcBorders>
              <w:bottom w:val="single" w:sz="4" w:space="0" w:color="auto"/>
            </w:tcBorders>
            <w:shd w:val="clear" w:color="auto" w:fill="auto"/>
            <w:vAlign w:val="center"/>
          </w:tcPr>
          <w:p w:rsidR="008B6DB3" w:rsidRPr="00205754" w:rsidRDefault="008B6DB3" w:rsidP="00841B8A">
            <w:pPr>
              <w:autoSpaceDE w:val="0"/>
              <w:autoSpaceDN w:val="0"/>
              <w:bidi/>
              <w:adjustRightInd w:val="0"/>
              <w:rPr>
                <w:rFonts w:cs="B Lotus"/>
                <w:b/>
                <w:sz w:val="22"/>
                <w:szCs w:val="22"/>
                <w:rtl/>
                <w:lang w:bidi="fa-IR"/>
              </w:rPr>
            </w:pPr>
            <w:r w:rsidRPr="00205754">
              <w:rPr>
                <w:rFonts w:cs="B Lotus" w:hint="cs"/>
                <w:b/>
                <w:sz w:val="22"/>
                <w:szCs w:val="22"/>
                <w:rtl/>
                <w:lang w:bidi="fa-IR"/>
              </w:rPr>
              <w:t>بتا</w:t>
            </w:r>
          </w:p>
        </w:tc>
        <w:tc>
          <w:tcPr>
            <w:tcW w:w="835" w:type="dxa"/>
            <w:tcBorders>
              <w:bottom w:val="single" w:sz="4" w:space="0" w:color="auto"/>
            </w:tcBorders>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78/0-</w:t>
            </w:r>
          </w:p>
        </w:tc>
        <w:tc>
          <w:tcPr>
            <w:tcW w:w="919" w:type="dxa"/>
            <w:tcBorders>
              <w:bottom w:val="single" w:sz="4" w:space="0" w:color="auto"/>
            </w:tcBorders>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29/0-</w:t>
            </w:r>
          </w:p>
        </w:tc>
        <w:tc>
          <w:tcPr>
            <w:tcW w:w="766" w:type="dxa"/>
            <w:tcBorders>
              <w:bottom w:val="single" w:sz="4" w:space="0" w:color="auto"/>
            </w:tcBorders>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70/170-</w:t>
            </w:r>
          </w:p>
        </w:tc>
        <w:tc>
          <w:tcPr>
            <w:tcW w:w="682" w:type="dxa"/>
            <w:tcBorders>
              <w:bottom w:val="single" w:sz="4" w:space="0" w:color="auto"/>
            </w:tcBorders>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38/116</w:t>
            </w:r>
          </w:p>
        </w:tc>
        <w:tc>
          <w:tcPr>
            <w:tcW w:w="861" w:type="dxa"/>
            <w:tcBorders>
              <w:bottom w:val="single" w:sz="4" w:space="0" w:color="auto"/>
            </w:tcBorders>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20/23</w:t>
            </w:r>
          </w:p>
        </w:tc>
        <w:tc>
          <w:tcPr>
            <w:tcW w:w="896" w:type="dxa"/>
            <w:tcBorders>
              <w:bottom w:val="single" w:sz="4" w:space="0" w:color="auto"/>
            </w:tcBorders>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14/3-</w:t>
            </w:r>
          </w:p>
        </w:tc>
        <w:tc>
          <w:tcPr>
            <w:tcW w:w="2075" w:type="dxa"/>
            <w:tcBorders>
              <w:bottom w:val="single" w:sz="4" w:space="0" w:color="auto"/>
            </w:tcBorders>
            <w:shd w:val="clear" w:color="auto" w:fill="auto"/>
            <w:vAlign w:val="center"/>
          </w:tcPr>
          <w:p w:rsidR="008B6DB3" w:rsidRPr="00205754" w:rsidRDefault="008B6DB3" w:rsidP="007374C8">
            <w:pPr>
              <w:autoSpaceDE w:val="0"/>
              <w:autoSpaceDN w:val="0"/>
              <w:bidi/>
              <w:adjustRightInd w:val="0"/>
              <w:ind w:firstLine="284"/>
              <w:jc w:val="center"/>
              <w:rPr>
                <w:rFonts w:cs="B Lotus"/>
                <w:b/>
                <w:sz w:val="22"/>
                <w:szCs w:val="22"/>
                <w:rtl/>
                <w:lang w:bidi="fa-IR"/>
              </w:rPr>
            </w:pPr>
            <w:r w:rsidRPr="00205754">
              <w:rPr>
                <w:rFonts w:cs="B Lotus" w:hint="cs"/>
                <w:b/>
                <w:sz w:val="22"/>
                <w:szCs w:val="22"/>
                <w:rtl/>
                <w:lang w:bidi="fa-IR"/>
              </w:rPr>
              <w:t>09/42</w:t>
            </w:r>
          </w:p>
        </w:tc>
      </w:tr>
    </w:tbl>
    <w:p w:rsidR="008B6DB3" w:rsidRDefault="008B6DB3" w:rsidP="0035113F">
      <w:pPr>
        <w:bidi/>
        <w:ind w:firstLine="284"/>
        <w:jc w:val="both"/>
        <w:rPr>
          <w:rFonts w:ascii="Calibri" w:eastAsia="Calibri" w:hAnsi="Calibri" w:cs="B Lotus"/>
          <w:b/>
          <w:bCs/>
          <w:rtl/>
          <w:lang w:bidi="fa-IR"/>
        </w:rPr>
      </w:pPr>
      <w:r w:rsidRPr="00205754">
        <w:rPr>
          <w:rFonts w:ascii="Calibri" w:eastAsia="Calibri" w:hAnsi="Calibri" w:cs="B Lotus" w:hint="cs"/>
          <w:b/>
          <w:bCs/>
          <w:rtl/>
        </w:rPr>
        <w:t>منبع: یافته</w:t>
      </w:r>
      <w:r w:rsidRPr="00205754">
        <w:rPr>
          <w:rFonts w:ascii="Calibri" w:eastAsia="Calibri" w:hAnsi="Calibri" w:cs="B Lotus"/>
          <w:b/>
          <w:bCs/>
          <w:rtl/>
        </w:rPr>
        <w:softHyphen/>
      </w:r>
      <w:r w:rsidRPr="00205754">
        <w:rPr>
          <w:rFonts w:ascii="Calibri" w:eastAsia="Calibri" w:hAnsi="Calibri" w:cs="B Lotus" w:hint="cs"/>
          <w:b/>
          <w:bCs/>
          <w:rtl/>
        </w:rPr>
        <w:t>های پژوهش</w:t>
      </w:r>
    </w:p>
    <w:p w:rsidR="00622FD6" w:rsidRPr="0035113F" w:rsidRDefault="00622FD6" w:rsidP="00622FD6">
      <w:pPr>
        <w:bidi/>
        <w:ind w:firstLine="284"/>
        <w:jc w:val="both"/>
        <w:rPr>
          <w:rFonts w:ascii="Calibri" w:eastAsia="Calibri" w:hAnsi="Calibri" w:cs="B Lotus" w:hint="cs"/>
          <w:b/>
          <w:bCs/>
          <w:rtl/>
          <w:lang w:bidi="fa-IR"/>
        </w:rPr>
      </w:pPr>
    </w:p>
    <w:p w:rsidR="008B6DB3" w:rsidRPr="00205754" w:rsidRDefault="00205754" w:rsidP="007374C8">
      <w:pPr>
        <w:bidi/>
        <w:ind w:firstLine="284"/>
        <w:jc w:val="both"/>
        <w:rPr>
          <w:rFonts w:ascii="Calibri" w:eastAsia="Calibri" w:hAnsi="Calibri" w:cs="B Lotus"/>
          <w:b/>
          <w:bCs/>
          <w:sz w:val="28"/>
          <w:szCs w:val="28"/>
          <w:rtl/>
        </w:rPr>
      </w:pPr>
      <w:r w:rsidRPr="00205754">
        <w:rPr>
          <w:rFonts w:ascii="Calibri" w:eastAsia="Calibri" w:hAnsi="Calibri" w:cs="B Lotus" w:hint="cs"/>
          <w:b/>
          <w:bCs/>
          <w:sz w:val="28"/>
          <w:szCs w:val="28"/>
          <w:rtl/>
        </w:rPr>
        <w:t>7</w:t>
      </w:r>
      <w:r w:rsidR="008B6DB3" w:rsidRPr="00205754">
        <w:rPr>
          <w:rFonts w:ascii="Calibri" w:eastAsia="Calibri" w:hAnsi="Calibri" w:cs="B Lotus" w:hint="cs"/>
          <w:b/>
          <w:bCs/>
          <w:sz w:val="28"/>
          <w:szCs w:val="28"/>
          <w:rtl/>
        </w:rPr>
        <w:t>. آزمون</w:t>
      </w:r>
      <w:r w:rsidR="008B6DB3" w:rsidRPr="00205754">
        <w:rPr>
          <w:rFonts w:ascii="Calibri" w:eastAsia="Calibri" w:hAnsi="Calibri" w:cs="B Lotus"/>
          <w:b/>
          <w:bCs/>
          <w:sz w:val="28"/>
          <w:szCs w:val="28"/>
        </w:rPr>
        <w:t xml:space="preserve"> </w:t>
      </w:r>
      <w:r w:rsidR="008B6DB3" w:rsidRPr="00205754">
        <w:rPr>
          <w:rFonts w:ascii="Calibri" w:eastAsia="Calibri" w:hAnsi="Calibri" w:cs="B Lotus" w:hint="cs"/>
          <w:b/>
          <w:bCs/>
          <w:sz w:val="28"/>
          <w:szCs w:val="28"/>
          <w:rtl/>
        </w:rPr>
        <w:t>فرضيه</w:t>
      </w:r>
      <w:r w:rsidR="008B6DB3" w:rsidRPr="00205754">
        <w:rPr>
          <w:rFonts w:ascii="Calibri" w:eastAsia="Calibri" w:hAnsi="Calibri" w:cs="B Lotus" w:hint="cs"/>
          <w:b/>
          <w:bCs/>
          <w:sz w:val="28"/>
          <w:szCs w:val="28"/>
          <w:rtl/>
        </w:rPr>
        <w:softHyphen/>
        <w:t>ها</w:t>
      </w:r>
    </w:p>
    <w:p w:rsidR="008B6DB3" w:rsidRDefault="008B6DB3" w:rsidP="007374C8">
      <w:pPr>
        <w:bidi/>
        <w:ind w:firstLine="284"/>
        <w:jc w:val="both"/>
        <w:rPr>
          <w:rFonts w:eastAsia="Calibri" w:cs="B Lotus"/>
          <w:sz w:val="26"/>
          <w:szCs w:val="26"/>
          <w:rtl/>
        </w:rPr>
      </w:pPr>
      <w:r w:rsidRPr="00205754">
        <w:rPr>
          <w:rFonts w:ascii="B Zar" w:eastAsia="Calibri" w:hAnsi="Calibri" w:cs="B Lotus" w:hint="cs"/>
          <w:sz w:val="26"/>
          <w:szCs w:val="26"/>
          <w:rtl/>
        </w:rPr>
        <w:t>در</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اين</w:t>
      </w:r>
      <w:r w:rsidRPr="00205754">
        <w:rPr>
          <w:rFonts w:ascii="B Zar" w:eastAsia="Calibri" w:hAnsi="Calibri" w:cs="B Lotus"/>
          <w:sz w:val="26"/>
          <w:szCs w:val="26"/>
        </w:rPr>
        <w:t xml:space="preserve"> </w:t>
      </w:r>
      <w:r w:rsidRPr="00205754">
        <w:rPr>
          <w:rFonts w:ascii="B Zar" w:eastAsia="Calibri" w:hAnsi="Calibri" w:cs="B Lotus" w:hint="cs"/>
          <w:sz w:val="26"/>
          <w:szCs w:val="26"/>
          <w:rtl/>
        </w:rPr>
        <w:t>قسمت</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به</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بررسي</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آزمون</w:t>
      </w:r>
      <w:r w:rsidRPr="00205754">
        <w:rPr>
          <w:rFonts w:ascii="B Zar" w:eastAsia="Calibri" w:hAnsi="Calibri" w:cs="B Lotus"/>
          <w:sz w:val="26"/>
          <w:szCs w:val="26"/>
        </w:rPr>
        <w:t xml:space="preserve"> </w:t>
      </w:r>
      <w:r w:rsidRPr="00205754">
        <w:rPr>
          <w:rFonts w:ascii="B Zar" w:eastAsia="Calibri" w:hAnsi="Calibri" w:cs="B Lotus" w:hint="cs"/>
          <w:sz w:val="26"/>
          <w:szCs w:val="26"/>
          <w:rtl/>
        </w:rPr>
        <w:t>فرضیه</w:t>
      </w:r>
      <w:r w:rsidRPr="00205754">
        <w:rPr>
          <w:rFonts w:ascii="B Zar" w:eastAsia="Calibri" w:hAnsi="Calibri" w:cs="B Lotus"/>
          <w:sz w:val="26"/>
          <w:szCs w:val="26"/>
          <w:rtl/>
        </w:rPr>
        <w:softHyphen/>
      </w:r>
      <w:r w:rsidRPr="00205754">
        <w:rPr>
          <w:rFonts w:ascii="B Zar" w:eastAsia="Calibri" w:hAnsi="Calibri" w:cs="B Lotus" w:hint="cs"/>
          <w:sz w:val="26"/>
          <w:szCs w:val="26"/>
          <w:rtl/>
        </w:rPr>
        <w:t>های پژوهش</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با</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استفاده</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از</w:t>
      </w:r>
      <w:r w:rsidRPr="00205754">
        <w:rPr>
          <w:rFonts w:ascii="B Zar" w:eastAsia="Calibri" w:hAnsi="Calibri" w:cs="B Lotus"/>
          <w:sz w:val="26"/>
          <w:szCs w:val="26"/>
        </w:rPr>
        <w:t xml:space="preserve"> </w:t>
      </w:r>
      <w:r w:rsidRPr="00205754">
        <w:rPr>
          <w:rFonts w:ascii="B Zar" w:eastAsia="Calibri" w:hAnsi="Calibri" w:cs="B Lotus" w:hint="cs"/>
          <w:sz w:val="26"/>
          <w:szCs w:val="26"/>
          <w:rtl/>
        </w:rPr>
        <w:t>رگرسیون</w:t>
      </w:r>
      <w:r w:rsidRPr="00205754">
        <w:rPr>
          <w:rFonts w:ascii="B Zar" w:eastAsia="Calibri" w:hAnsi="Calibri" w:cs="B Lotus"/>
          <w:sz w:val="26"/>
          <w:szCs w:val="26"/>
        </w:rPr>
        <w:t xml:space="preserve"> </w:t>
      </w:r>
      <w:r w:rsidRPr="00205754">
        <w:rPr>
          <w:rFonts w:ascii="B Zar" w:eastAsia="Calibri" w:hAnsi="Calibri" w:cs="B Lotus" w:hint="cs"/>
          <w:sz w:val="26"/>
          <w:szCs w:val="26"/>
          <w:rtl/>
        </w:rPr>
        <w:t>لاجیت با استفاده از دو معیار قابلیت مقایسه</w:t>
      </w:r>
      <w:r w:rsidRPr="00205754">
        <w:rPr>
          <w:rFonts w:ascii="B Zar" w:eastAsia="Calibri" w:hAnsi="Calibri" w:cs="B Lotus" w:hint="cs"/>
          <w:sz w:val="26"/>
          <w:szCs w:val="26"/>
          <w:rtl/>
        </w:rPr>
        <w:softHyphen/>
        <w:t>ی صورت</w:t>
      </w:r>
      <w:r w:rsidRPr="00205754">
        <w:rPr>
          <w:rFonts w:ascii="B Zar" w:eastAsia="Calibri" w:hAnsi="Calibri" w:cs="B Lotus" w:hint="cs"/>
          <w:sz w:val="26"/>
          <w:szCs w:val="26"/>
          <w:rtl/>
        </w:rPr>
        <w:softHyphen/>
        <w:t>های مالی به طور جداگانه</w:t>
      </w:r>
      <w:r w:rsidRPr="00205754">
        <w:rPr>
          <w:rFonts w:ascii="B Zar" w:eastAsia="Calibri" w:hAnsi="Calibri" w:cs="B Lotus"/>
          <w:sz w:val="26"/>
          <w:szCs w:val="26"/>
        </w:rPr>
        <w:t xml:space="preserve"> </w:t>
      </w:r>
      <w:r w:rsidRPr="00205754">
        <w:rPr>
          <w:rFonts w:ascii="B Zar" w:eastAsia="Calibri" w:hAnsi="Calibri" w:cs="B Lotus" w:hint="cs"/>
          <w:sz w:val="26"/>
          <w:szCs w:val="26"/>
          <w:rtl/>
        </w:rPr>
        <w:t>پرداخته شده است.</w:t>
      </w:r>
      <w:r w:rsidRPr="00205754">
        <w:rPr>
          <w:rFonts w:ascii="Calibri" w:eastAsia="Calibri" w:hAnsi="Calibri" w:cs="B Lotus" w:hint="cs"/>
          <w:b/>
          <w:bCs/>
          <w:sz w:val="26"/>
          <w:szCs w:val="26"/>
          <w:rtl/>
        </w:rPr>
        <w:t xml:space="preserve"> </w:t>
      </w:r>
      <w:r w:rsidRPr="00205754">
        <w:rPr>
          <w:rFonts w:ascii="Arial" w:hAnsi="Arial" w:cs="B Lotus"/>
          <w:noProof w:val="0"/>
          <w:sz w:val="26"/>
          <w:szCs w:val="26"/>
          <w:rtl/>
          <w:lang w:bidi="fa-IR"/>
        </w:rPr>
        <w:t>با توجه به این</w:t>
      </w:r>
      <w:r w:rsidRPr="00205754">
        <w:rPr>
          <w:rFonts w:ascii="Arial" w:hAnsi="Arial" w:cs="B Lotus" w:hint="cs"/>
          <w:noProof w:val="0"/>
          <w:sz w:val="26"/>
          <w:szCs w:val="26"/>
          <w:rtl/>
          <w:lang w:bidi="fa-IR"/>
        </w:rPr>
        <w:t xml:space="preserve"> </w:t>
      </w:r>
      <w:r w:rsidRPr="00205754">
        <w:rPr>
          <w:rFonts w:ascii="Arial" w:hAnsi="Arial" w:cs="B Lotus"/>
          <w:noProof w:val="0"/>
          <w:sz w:val="26"/>
          <w:szCs w:val="26"/>
          <w:rtl/>
          <w:lang w:bidi="fa-IR"/>
        </w:rPr>
        <w:t>که</w:t>
      </w:r>
      <w:r w:rsidRPr="00205754">
        <w:rPr>
          <w:rFonts w:ascii="Arial" w:hAnsi="Arial" w:cs="B Lotus" w:hint="cs"/>
          <w:noProof w:val="0"/>
          <w:sz w:val="26"/>
          <w:szCs w:val="26"/>
          <w:rtl/>
          <w:lang w:bidi="fa-IR"/>
        </w:rPr>
        <w:t xml:space="preserve"> متغیر وابسته این پژوهش یک </w:t>
      </w:r>
      <w:r w:rsidRPr="00205754">
        <w:rPr>
          <w:rFonts w:ascii="Arial" w:hAnsi="Arial" w:cs="B Lotus" w:hint="cs"/>
          <w:noProof w:val="0"/>
          <w:sz w:val="26"/>
          <w:szCs w:val="26"/>
          <w:rtl/>
          <w:lang w:bidi="fa-IR"/>
        </w:rPr>
        <w:lastRenderedPageBreak/>
        <w:t>متغیر مجازی است و همچنین</w:t>
      </w:r>
      <w:r w:rsidRPr="00205754">
        <w:rPr>
          <w:rFonts w:ascii="Arial" w:hAnsi="Arial" w:cs="B Lotus"/>
          <w:noProof w:val="0"/>
          <w:sz w:val="26"/>
          <w:szCs w:val="26"/>
          <w:rtl/>
          <w:lang w:bidi="fa-IR"/>
        </w:rPr>
        <w:t xml:space="preserve"> از داده</w:t>
      </w:r>
      <w:r w:rsidRPr="00205754">
        <w:rPr>
          <w:rFonts w:ascii="Arial" w:hAnsi="Arial" w:cs="B Lotus"/>
          <w:noProof w:val="0"/>
          <w:sz w:val="26"/>
          <w:szCs w:val="26"/>
          <w:rtl/>
          <w:lang w:bidi="fa-IR"/>
        </w:rPr>
        <w:softHyphen/>
        <w:t>های ترکی</w:t>
      </w:r>
      <w:r w:rsidRPr="00205754">
        <w:rPr>
          <w:rFonts w:ascii="Arial" w:hAnsi="Arial" w:cs="B Lotus" w:hint="cs"/>
          <w:noProof w:val="0"/>
          <w:sz w:val="26"/>
          <w:szCs w:val="26"/>
          <w:rtl/>
          <w:lang w:bidi="fa-IR"/>
        </w:rPr>
        <w:t>بی در این الگو</w:t>
      </w:r>
      <w:r w:rsidRPr="00205754">
        <w:rPr>
          <w:rFonts w:ascii="Arial" w:hAnsi="Arial" w:cs="B Lotus"/>
          <w:noProof w:val="0"/>
          <w:sz w:val="26"/>
          <w:szCs w:val="26"/>
          <w:rtl/>
          <w:lang w:bidi="fa-IR"/>
        </w:rPr>
        <w:t xml:space="preserve"> استفاده شده است، لذا با انجام آزمون</w:t>
      </w:r>
      <w:r w:rsidRPr="00205754">
        <w:rPr>
          <w:rFonts w:ascii="Arial" w:hAnsi="Arial" w:cs="B Lotus" w:hint="cs"/>
          <w:noProof w:val="0"/>
          <w:sz w:val="26"/>
          <w:szCs w:val="26"/>
          <w:rtl/>
          <w:lang w:bidi="fa-IR"/>
        </w:rPr>
        <w:t xml:space="preserve"> </w:t>
      </w:r>
      <w:r w:rsidRPr="00205754">
        <w:rPr>
          <w:rFonts w:ascii="Arial" w:hAnsi="Arial" w:cs="B Lotus"/>
          <w:noProof w:val="0"/>
          <w:sz w:val="26"/>
          <w:szCs w:val="26"/>
          <w:rtl/>
          <w:lang w:bidi="fa-IR"/>
        </w:rPr>
        <w:t xml:space="preserve">های </w:t>
      </w:r>
      <w:r w:rsidRPr="00205754">
        <w:rPr>
          <w:rFonts w:ascii="Arial" w:hAnsi="Arial" w:cs="B Lotus" w:hint="cs"/>
          <w:noProof w:val="0"/>
          <w:sz w:val="26"/>
          <w:szCs w:val="26"/>
          <w:rtl/>
          <w:lang w:bidi="fa-IR"/>
        </w:rPr>
        <w:t>ضریب تعیین مک فادن و احتمال تابع درستنمایی</w:t>
      </w:r>
      <w:r w:rsidRPr="00205754">
        <w:rPr>
          <w:rStyle w:val="FootnoteReference"/>
          <w:rFonts w:ascii="Arial" w:hAnsi="Arial" w:cs="B Lotus"/>
          <w:noProof w:val="0"/>
          <w:sz w:val="26"/>
          <w:szCs w:val="26"/>
          <w:rtl/>
          <w:lang w:bidi="fa-IR"/>
        </w:rPr>
        <w:footnoteReference w:id="5"/>
      </w:r>
      <w:r w:rsidRPr="00205754">
        <w:rPr>
          <w:rFonts w:ascii="Arial" w:hAnsi="Arial" w:cs="B Lotus" w:hint="cs"/>
          <w:noProof w:val="0"/>
          <w:sz w:val="26"/>
          <w:szCs w:val="26"/>
          <w:rtl/>
          <w:lang w:bidi="fa-IR"/>
        </w:rPr>
        <w:t xml:space="preserve"> به بررسی فرضیه</w:t>
      </w:r>
      <w:r w:rsidRPr="00205754">
        <w:rPr>
          <w:rFonts w:ascii="Arial" w:hAnsi="Arial" w:cs="B Lotus"/>
          <w:noProof w:val="0"/>
          <w:sz w:val="26"/>
          <w:szCs w:val="26"/>
          <w:rtl/>
          <w:lang w:bidi="fa-IR"/>
        </w:rPr>
        <w:softHyphen/>
      </w:r>
      <w:r w:rsidRPr="00205754">
        <w:rPr>
          <w:rFonts w:ascii="Arial" w:hAnsi="Arial" w:cs="B Lotus" w:hint="cs"/>
          <w:noProof w:val="0"/>
          <w:sz w:val="26"/>
          <w:szCs w:val="26"/>
          <w:rtl/>
          <w:lang w:bidi="fa-IR"/>
        </w:rPr>
        <w:t xml:space="preserve">ها پرداخته شده است. </w:t>
      </w:r>
      <w:r w:rsidRPr="00205754">
        <w:rPr>
          <w:rFonts w:ascii="BNazanin" w:eastAsia="Calibri" w:hAnsi="Calibri" w:cs="B Lotus" w:hint="cs"/>
          <w:i/>
          <w:sz w:val="26"/>
          <w:szCs w:val="26"/>
          <w:rtl/>
        </w:rPr>
        <w:t>نسبت درستنمایی در الگوهای باینری همانند آماره</w:t>
      </w:r>
      <w:r w:rsidRPr="00205754">
        <w:rPr>
          <w:rFonts w:ascii="BNazanin" w:eastAsia="Calibri" w:hAnsi="Calibri" w:cs="B Lotus"/>
          <w:i/>
          <w:sz w:val="26"/>
          <w:szCs w:val="26"/>
          <w:rtl/>
        </w:rPr>
        <w:softHyphen/>
      </w:r>
      <w:r w:rsidRPr="00205754">
        <w:rPr>
          <w:rFonts w:ascii="BNazanin" w:eastAsia="Calibri" w:hAnsi="Calibri" w:cs="B Lotus" w:hint="cs"/>
          <w:i/>
          <w:sz w:val="26"/>
          <w:szCs w:val="26"/>
          <w:rtl/>
        </w:rPr>
        <w:t>ی</w:t>
      </w:r>
      <w:r w:rsidRPr="00205754">
        <w:rPr>
          <w:rFonts w:eastAsia="Calibri" w:cs="B Lotus" w:hint="cs"/>
          <w:i/>
          <w:iCs/>
          <w:sz w:val="26"/>
          <w:szCs w:val="26"/>
          <w:rtl/>
        </w:rPr>
        <w:t xml:space="preserve"> </w:t>
      </w:r>
      <w:r w:rsidRPr="00205754">
        <w:rPr>
          <w:rFonts w:eastAsia="Calibri" w:cs="B Lotus"/>
          <w:i/>
          <w:iCs/>
          <w:sz w:val="26"/>
          <w:szCs w:val="26"/>
        </w:rPr>
        <w:t>F</w:t>
      </w:r>
      <w:r w:rsidRPr="00205754">
        <w:rPr>
          <w:rFonts w:ascii="BNazanin" w:eastAsia="Calibri" w:hAnsi="Calibri" w:cs="B Lotus" w:hint="cs"/>
          <w:i/>
          <w:sz w:val="26"/>
          <w:szCs w:val="26"/>
          <w:rtl/>
        </w:rPr>
        <w:t xml:space="preserve"> در رگرسیون</w:t>
      </w:r>
      <w:r w:rsidRPr="00205754">
        <w:rPr>
          <w:rFonts w:ascii="BNazanin" w:eastAsia="Calibri" w:hAnsi="Calibri" w:cs="B Lotus"/>
          <w:i/>
          <w:sz w:val="26"/>
          <w:szCs w:val="26"/>
          <w:rtl/>
        </w:rPr>
        <w:softHyphen/>
      </w:r>
      <w:r w:rsidRPr="00205754">
        <w:rPr>
          <w:rFonts w:ascii="BNazanin" w:eastAsia="Calibri" w:hAnsi="Calibri" w:cs="B Lotus" w:hint="cs"/>
          <w:i/>
          <w:sz w:val="26"/>
          <w:szCs w:val="26"/>
          <w:rtl/>
        </w:rPr>
        <w:t>های معمولی است که برای آزمون معنادار بودن کل رگرسیون به کار می</w:t>
      </w:r>
      <w:r w:rsidRPr="00205754">
        <w:rPr>
          <w:rFonts w:ascii="BNazanin" w:eastAsia="Calibri" w:hAnsi="Calibri" w:cs="B Lotus"/>
          <w:i/>
          <w:sz w:val="26"/>
          <w:szCs w:val="26"/>
          <w:rtl/>
        </w:rPr>
        <w:softHyphen/>
      </w:r>
      <w:r w:rsidRPr="00205754">
        <w:rPr>
          <w:rFonts w:ascii="BNazanin" w:eastAsia="Calibri" w:hAnsi="Calibri" w:cs="B Lotus" w:hint="cs"/>
          <w:i/>
          <w:sz w:val="26"/>
          <w:szCs w:val="26"/>
          <w:rtl/>
        </w:rPr>
        <w:t>روند. همچنین تابع درستنمایی</w:t>
      </w:r>
      <w:r w:rsidRPr="00205754">
        <w:rPr>
          <w:rFonts w:ascii="BNazanin" w:eastAsia="Calibri" w:hAnsi="Calibri" w:cs="B Lotus" w:hint="cs"/>
          <w:i/>
          <w:sz w:val="26"/>
          <w:szCs w:val="26"/>
          <w:vertAlign w:val="superscript"/>
          <w:rtl/>
        </w:rPr>
        <w:t xml:space="preserve"> </w:t>
      </w:r>
      <w:r w:rsidRPr="00205754">
        <w:rPr>
          <w:rFonts w:ascii="BNazanin" w:eastAsia="Calibri" w:hAnsi="Calibri" w:cs="B Lotus" w:hint="cs"/>
          <w:i/>
          <w:sz w:val="26"/>
          <w:szCs w:val="26"/>
          <w:rtl/>
        </w:rPr>
        <w:t>عبارت از احتمال یا سطح معنادار بودن نسبت درستنمایی است که همانند احتمال آماره</w:t>
      </w:r>
      <w:r w:rsidRPr="00205754">
        <w:rPr>
          <w:rFonts w:ascii="BNazanin" w:eastAsia="Calibri" w:hAnsi="Calibri" w:cs="B Lotus"/>
          <w:i/>
          <w:sz w:val="26"/>
          <w:szCs w:val="26"/>
          <w:rtl/>
        </w:rPr>
        <w:softHyphen/>
      </w:r>
      <w:r w:rsidRPr="00205754">
        <w:rPr>
          <w:rFonts w:ascii="BNazanin" w:eastAsia="Calibri" w:hAnsi="Calibri" w:cs="B Lotus" w:hint="cs"/>
          <w:i/>
          <w:sz w:val="26"/>
          <w:szCs w:val="26"/>
          <w:rtl/>
        </w:rPr>
        <w:t>ی فیشر در رگرسیون</w:t>
      </w:r>
      <w:r w:rsidRPr="00205754">
        <w:rPr>
          <w:rFonts w:ascii="BNazanin" w:eastAsia="Calibri" w:hAnsi="Calibri" w:cs="B Lotus"/>
          <w:i/>
          <w:sz w:val="26"/>
          <w:szCs w:val="26"/>
          <w:rtl/>
        </w:rPr>
        <w:softHyphen/>
      </w:r>
      <w:r w:rsidRPr="00205754">
        <w:rPr>
          <w:rFonts w:ascii="BNazanin" w:eastAsia="Calibri" w:hAnsi="Calibri" w:cs="B Lotus" w:hint="cs"/>
          <w:i/>
          <w:sz w:val="26"/>
          <w:szCs w:val="26"/>
          <w:rtl/>
        </w:rPr>
        <w:t>های معمولی است</w:t>
      </w:r>
      <w:r w:rsidRPr="00205754">
        <w:rPr>
          <w:rFonts w:ascii="Arial" w:hAnsi="Arial" w:cs="B Lotus" w:hint="cs"/>
          <w:noProof w:val="0"/>
          <w:sz w:val="26"/>
          <w:szCs w:val="26"/>
          <w:rtl/>
          <w:lang w:bidi="fa-IR"/>
        </w:rPr>
        <w:t>.</w:t>
      </w:r>
      <w:r w:rsidRPr="00205754">
        <w:rPr>
          <w:rFonts w:ascii="BNazanin" w:eastAsia="Calibri" w:hAnsi="Calibri" w:cs="B Lotus" w:hint="cs"/>
          <w:sz w:val="26"/>
          <w:szCs w:val="26"/>
          <w:rtl/>
        </w:rPr>
        <w:t xml:space="preserve"> ضريب</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تعيين</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مك</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فادن</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مدل</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رگرسيون</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لاجیت</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مي</w:t>
      </w:r>
      <w:r w:rsidRPr="00205754">
        <w:rPr>
          <w:rFonts w:ascii="BNazanin" w:eastAsia="Calibri" w:hAnsi="Calibri" w:cs="B Lotus"/>
          <w:sz w:val="26"/>
          <w:szCs w:val="26"/>
          <w:rtl/>
        </w:rPr>
        <w:softHyphen/>
      </w:r>
      <w:r w:rsidRPr="00205754">
        <w:rPr>
          <w:rFonts w:ascii="BNazanin" w:eastAsia="Calibri" w:hAnsi="Calibri" w:cs="B Lotus" w:hint="cs"/>
          <w:sz w:val="26"/>
          <w:szCs w:val="26"/>
          <w:rtl/>
        </w:rPr>
        <w:t>توان</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تعيين</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نمود</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كه</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ميزان</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تشريح متغير</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وابسته</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توسط</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متغيرهاي</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مستقل</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مدل</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به</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چه</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ميزان</w:t>
      </w:r>
      <w:r w:rsidRPr="00205754">
        <w:rPr>
          <w:rFonts w:ascii="BNazanin" w:eastAsia="Calibri" w:hAnsi="Calibri" w:cs="B Lotus"/>
          <w:sz w:val="26"/>
          <w:szCs w:val="26"/>
        </w:rPr>
        <w:t xml:space="preserve"> </w:t>
      </w:r>
      <w:r w:rsidRPr="00205754">
        <w:rPr>
          <w:rFonts w:ascii="BNazanin" w:eastAsia="Calibri" w:hAnsi="Calibri" w:cs="B Lotus" w:hint="cs"/>
          <w:sz w:val="26"/>
          <w:szCs w:val="26"/>
          <w:rtl/>
        </w:rPr>
        <w:t xml:space="preserve">است </w:t>
      </w:r>
      <w:r w:rsidRPr="00205754">
        <w:rPr>
          <w:rFonts w:ascii="Calibri" w:eastAsia="Calibri" w:hAnsi="Calibri" w:cs="B Lotus"/>
          <w:sz w:val="26"/>
          <w:szCs w:val="26"/>
          <w:rtl/>
        </w:rPr>
        <w:t>[</w:t>
      </w:r>
      <w:r w:rsidRPr="00205754">
        <w:rPr>
          <w:rFonts w:ascii="Calibri" w:eastAsia="Calibri" w:hAnsi="Calibri" w:cs="B Lotus" w:hint="cs"/>
          <w:sz w:val="26"/>
          <w:szCs w:val="26"/>
          <w:rtl/>
          <w:lang w:bidi="fa-IR"/>
        </w:rPr>
        <w:t>13</w:t>
      </w:r>
      <w:r w:rsidRPr="00205754">
        <w:rPr>
          <w:rFonts w:ascii="Calibri" w:eastAsia="Calibri" w:hAnsi="Calibri" w:cs="B Lotus"/>
          <w:sz w:val="26"/>
          <w:szCs w:val="26"/>
          <w:rtl/>
        </w:rPr>
        <w:t>]</w:t>
      </w:r>
      <w:r w:rsidRPr="00205754">
        <w:rPr>
          <w:rFonts w:eastAsia="Calibri" w:cs="B Lotus" w:hint="cs"/>
          <w:sz w:val="26"/>
          <w:szCs w:val="26"/>
          <w:rtl/>
        </w:rPr>
        <w:t>.</w:t>
      </w:r>
    </w:p>
    <w:p w:rsidR="00622FD6" w:rsidRPr="00205754" w:rsidRDefault="00622FD6" w:rsidP="00622FD6">
      <w:pPr>
        <w:bidi/>
        <w:ind w:firstLine="284"/>
        <w:jc w:val="both"/>
        <w:rPr>
          <w:rFonts w:eastAsia="Calibri" w:cs="B Lotus"/>
          <w:sz w:val="26"/>
          <w:szCs w:val="26"/>
        </w:rPr>
      </w:pPr>
    </w:p>
    <w:p w:rsidR="008B6DB3" w:rsidRPr="00205754" w:rsidRDefault="00841B8A" w:rsidP="00841B8A">
      <w:pPr>
        <w:bidi/>
        <w:spacing w:before="240"/>
        <w:ind w:firstLine="1"/>
        <w:jc w:val="both"/>
        <w:rPr>
          <w:rFonts w:ascii="Calibri" w:eastAsia="Calibri" w:hAnsi="Calibri" w:cs="B Lotus"/>
          <w:b/>
          <w:bCs/>
          <w:sz w:val="28"/>
          <w:szCs w:val="28"/>
          <w:rtl/>
        </w:rPr>
      </w:pPr>
      <w:r>
        <w:rPr>
          <w:rFonts w:ascii="Calibri" w:eastAsia="Calibri" w:hAnsi="Calibri" w:cs="B Lotus" w:hint="cs"/>
          <w:b/>
          <w:bCs/>
          <w:sz w:val="28"/>
          <w:szCs w:val="28"/>
          <w:rtl/>
        </w:rPr>
        <w:t>7-1-</w:t>
      </w:r>
      <w:r w:rsidR="008B6DB3" w:rsidRPr="00205754">
        <w:rPr>
          <w:rFonts w:ascii="Calibri" w:eastAsia="Calibri" w:hAnsi="Calibri" w:cs="B Lotus" w:hint="cs"/>
          <w:b/>
          <w:bCs/>
          <w:sz w:val="28"/>
          <w:szCs w:val="28"/>
          <w:rtl/>
        </w:rPr>
        <w:t>آزمون فرضیه</w:t>
      </w:r>
      <w:r w:rsidR="008B6DB3" w:rsidRPr="00205754">
        <w:rPr>
          <w:rFonts w:ascii="Calibri" w:eastAsia="Calibri" w:hAnsi="Calibri" w:cs="B Lotus"/>
          <w:b/>
          <w:bCs/>
          <w:sz w:val="28"/>
          <w:szCs w:val="28"/>
          <w:rtl/>
        </w:rPr>
        <w:softHyphen/>
      </w:r>
      <w:r w:rsidR="008B6DB3" w:rsidRPr="00205754">
        <w:rPr>
          <w:rFonts w:ascii="Calibri" w:eastAsia="Calibri" w:hAnsi="Calibri" w:cs="B Lotus" w:hint="cs"/>
          <w:b/>
          <w:bCs/>
          <w:sz w:val="28"/>
          <w:szCs w:val="28"/>
          <w:rtl/>
        </w:rPr>
        <w:t>ها با استفاده از معیار اول قابلیت مقایسه (</w:t>
      </w:r>
      <w:r w:rsidR="008B6DB3" w:rsidRPr="0035113F">
        <w:rPr>
          <w:rFonts w:eastAsia="Calibri" w:cs="B Lotus"/>
          <w:b/>
          <w:bCs/>
          <w:i/>
          <w:iCs/>
          <w:sz w:val="24"/>
          <w:szCs w:val="24"/>
        </w:rPr>
        <w:t>COMIND</w:t>
      </w:r>
      <w:r w:rsidR="008B6DB3" w:rsidRPr="0035113F">
        <w:rPr>
          <w:rFonts w:ascii="Calibri" w:eastAsia="Calibri" w:hAnsi="Calibri" w:cs="B Lotus" w:hint="cs"/>
          <w:b/>
          <w:bCs/>
          <w:sz w:val="24"/>
          <w:szCs w:val="24"/>
          <w:rtl/>
        </w:rPr>
        <w:t>)</w:t>
      </w:r>
    </w:p>
    <w:p w:rsidR="008B6DB3" w:rsidRPr="0007126F" w:rsidRDefault="008B6DB3" w:rsidP="007374C8">
      <w:pPr>
        <w:bidi/>
        <w:ind w:firstLine="284"/>
        <w:jc w:val="both"/>
        <w:rPr>
          <w:rFonts w:ascii="Calibri" w:eastAsia="Calibri" w:hAnsi="Calibri" w:cs="B Zar"/>
          <w:sz w:val="26"/>
          <w:szCs w:val="26"/>
          <w:rtl/>
          <w:lang w:bidi="fa-IR"/>
        </w:rPr>
      </w:pPr>
      <w:r w:rsidRPr="0007126F">
        <w:rPr>
          <w:rFonts w:ascii="Calibri" w:eastAsia="Calibri" w:hAnsi="Calibri" w:cs="B Zar" w:hint="cs"/>
          <w:sz w:val="26"/>
          <w:szCs w:val="26"/>
          <w:rtl/>
        </w:rPr>
        <w:t>ابتدا الگوی پژوهش با معیار اول قابلیت مقایسه صورت</w:t>
      </w:r>
      <w:r w:rsidRPr="0007126F">
        <w:rPr>
          <w:rFonts w:ascii="Calibri" w:eastAsia="Calibri" w:hAnsi="Calibri" w:cs="B Zar"/>
          <w:sz w:val="26"/>
          <w:szCs w:val="26"/>
          <w:rtl/>
        </w:rPr>
        <w:softHyphen/>
      </w:r>
      <w:r w:rsidRPr="0007126F">
        <w:rPr>
          <w:rFonts w:ascii="Calibri" w:eastAsia="Calibri" w:hAnsi="Calibri" w:cs="B Zar" w:hint="cs"/>
          <w:sz w:val="26"/>
          <w:szCs w:val="26"/>
          <w:rtl/>
        </w:rPr>
        <w:t>های مالی برآورد شده و سپس تحلیل نتایج حاصل از برآورد در جدول (2) خلاصه شده است</w:t>
      </w:r>
      <w:r w:rsidRPr="0007126F">
        <w:rPr>
          <w:rFonts w:ascii="Calibri" w:eastAsia="Calibri" w:hAnsi="Calibri" w:cs="B Zar"/>
          <w:sz w:val="26"/>
          <w:szCs w:val="26"/>
        </w:rPr>
        <w:t>.</w:t>
      </w:r>
    </w:p>
    <w:p w:rsidR="008B6DB3" w:rsidRPr="00205754" w:rsidRDefault="00205754" w:rsidP="007374C8">
      <w:pPr>
        <w:bidi/>
        <w:ind w:firstLine="284"/>
        <w:jc w:val="center"/>
        <w:rPr>
          <w:rFonts w:ascii="B Zar" w:eastAsia="Calibri" w:hAnsi="Calibri" w:cs="B Lotus"/>
          <w:b/>
          <w:bCs/>
          <w:sz w:val="22"/>
          <w:szCs w:val="22"/>
        </w:rPr>
      </w:pPr>
      <w:r w:rsidRPr="00205754">
        <w:rPr>
          <w:rFonts w:ascii="B Zar" w:eastAsia="Calibri" w:hAnsi="Calibri" w:cs="B Lotus" w:hint="cs"/>
          <w:b/>
          <w:bCs/>
          <w:sz w:val="22"/>
          <w:szCs w:val="22"/>
          <w:rtl/>
        </w:rPr>
        <w:t>نگاره</w:t>
      </w:r>
      <w:r w:rsidR="008B6DB3" w:rsidRPr="00205754">
        <w:rPr>
          <w:rFonts w:ascii="B Zar" w:eastAsia="Calibri" w:hAnsi="Calibri" w:cs="B Lotus" w:hint="cs"/>
          <w:b/>
          <w:bCs/>
          <w:sz w:val="22"/>
          <w:szCs w:val="22"/>
          <w:rtl/>
        </w:rPr>
        <w:t xml:space="preserve"> (2):</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نتايج</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برآورد</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مدل</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رگرسیون</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لاجیت با معیار اول قابلیت مقایسه</w:t>
      </w:r>
    </w:p>
    <w:tbl>
      <w:tblPr>
        <w:bidiVisual/>
        <w:tblW w:w="8773" w:type="dxa"/>
        <w:jc w:val="center"/>
        <w:tblLook w:val="04A0" w:firstRow="1" w:lastRow="0" w:firstColumn="1" w:lastColumn="0" w:noHBand="0" w:noVBand="1"/>
      </w:tblPr>
      <w:tblGrid>
        <w:gridCol w:w="175"/>
        <w:gridCol w:w="1759"/>
        <w:gridCol w:w="312"/>
        <w:gridCol w:w="1072"/>
        <w:gridCol w:w="550"/>
        <w:gridCol w:w="679"/>
        <w:gridCol w:w="331"/>
        <w:gridCol w:w="699"/>
        <w:gridCol w:w="324"/>
        <w:gridCol w:w="901"/>
        <w:gridCol w:w="758"/>
        <w:gridCol w:w="941"/>
        <w:gridCol w:w="272"/>
      </w:tblGrid>
      <w:tr w:rsidR="008B6DB3" w:rsidRPr="0007126F" w:rsidTr="0035113F">
        <w:trPr>
          <w:jc w:val="center"/>
        </w:trPr>
        <w:tc>
          <w:tcPr>
            <w:tcW w:w="8773" w:type="dxa"/>
            <w:gridSpan w:val="13"/>
            <w:tcBorders>
              <w:top w:val="single" w:sz="4" w:space="0" w:color="auto"/>
              <w:bottom w:val="single" w:sz="4" w:space="0" w:color="auto"/>
            </w:tcBorders>
            <w:shd w:val="clear" w:color="auto" w:fill="auto"/>
          </w:tcPr>
          <w:p w:rsidR="008B6DB3" w:rsidRPr="008B6DB3" w:rsidRDefault="001048A2" w:rsidP="007374C8">
            <w:pPr>
              <w:tabs>
                <w:tab w:val="left" w:pos="7010"/>
              </w:tabs>
              <w:bidi/>
              <w:ind w:right="459" w:firstLine="284"/>
              <w:jc w:val="both"/>
              <w:rPr>
                <w:rFonts w:cs="B Zar"/>
                <w:b/>
                <w:sz w:val="26"/>
                <w:szCs w:val="26"/>
                <w:rtl/>
                <w:lang w:bidi="fa-IR"/>
              </w:rPr>
            </w:pPr>
            <m:oMathPara>
              <m:oMath>
                <m:sSub>
                  <m:sSubPr>
                    <m:ctrlPr>
                      <w:rPr>
                        <w:rFonts w:ascii="Cambria Math" w:hAnsi="Cambria Math" w:cs="B Nazanin"/>
                        <w:bCs/>
                        <w:sz w:val="18"/>
                        <w:szCs w:val="18"/>
                      </w:rPr>
                    </m:ctrlPr>
                  </m:sSubPr>
                  <m:e>
                    <m:r>
                      <w:rPr>
                        <w:rFonts w:ascii="Cambria Math" w:hAnsi="Cambria Math" w:cs="B Nazanin"/>
                        <w:sz w:val="18"/>
                        <w:szCs w:val="18"/>
                      </w:rPr>
                      <m:t>IV-SKEW</m:t>
                    </m:r>
                  </m:e>
                  <m:sub>
                    <m:r>
                      <m:rPr>
                        <m:sty m:val="p"/>
                      </m:rPr>
                      <w:rPr>
                        <w:rFonts w:ascii="Cambria Math" w:hAnsi="Cambria Math" w:cs="B Nazanin"/>
                        <w:sz w:val="18"/>
                        <w:szCs w:val="18"/>
                      </w:rPr>
                      <m:t>i,t</m:t>
                    </m:r>
                  </m:sub>
                </m:sSub>
                <m:r>
                  <m:rPr>
                    <m:sty m:val="p"/>
                  </m:rPr>
                  <w:rPr>
                    <w:rFonts w:ascii="Cambria Math" w:hAnsi="Cambria Math" w:cs="B Nazanin"/>
                    <w:sz w:val="18"/>
                    <w:szCs w:val="18"/>
                  </w:rPr>
                  <m:t>=C+</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1</m:t>
                    </m:r>
                  </m:sub>
                </m:sSub>
                <m:sSub>
                  <m:sSubPr>
                    <m:ctrlPr>
                      <w:rPr>
                        <w:rFonts w:ascii="Cambria Math" w:hAnsi="Cambria Math" w:cs="B Nazanin"/>
                        <w:bCs/>
                        <w:sz w:val="18"/>
                        <w:szCs w:val="18"/>
                      </w:rPr>
                    </m:ctrlPr>
                  </m:sSubPr>
                  <m:e>
                    <m:r>
                      <m:rPr>
                        <m:sty m:val="p"/>
                      </m:rPr>
                      <w:rPr>
                        <w:rFonts w:ascii="Cambria Math" w:hAnsi="Cambria Math" w:cs="B Nazanin"/>
                        <w:sz w:val="18"/>
                        <w:szCs w:val="18"/>
                      </w:rPr>
                      <m:t>COMIND</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2</m:t>
                    </m:r>
                  </m:sub>
                </m:sSub>
                <m:sSub>
                  <m:sSubPr>
                    <m:ctrlPr>
                      <w:rPr>
                        <w:rFonts w:ascii="Cambria Math" w:hAnsi="Cambria Math" w:cs="B Nazanin"/>
                        <w:bCs/>
                        <w:sz w:val="18"/>
                        <w:szCs w:val="18"/>
                      </w:rPr>
                    </m:ctrlPr>
                  </m:sSubPr>
                  <m:e>
                    <m:r>
                      <m:rPr>
                        <m:sty m:val="p"/>
                      </m:rPr>
                      <w:rPr>
                        <w:rFonts w:ascii="Cambria Math" w:hAnsi="Cambria Math" w:cs="B Nazanin"/>
                        <w:sz w:val="18"/>
                        <w:szCs w:val="18"/>
                      </w:rPr>
                      <m:t>FIRM_SIZE</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COMIND</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3</m:t>
                    </m:r>
                  </m:sub>
                </m:sSub>
                <m:sSub>
                  <m:sSubPr>
                    <m:ctrlPr>
                      <w:rPr>
                        <w:rFonts w:ascii="Cambria Math" w:hAnsi="Cambria Math" w:cs="B Nazanin"/>
                        <w:bCs/>
                        <w:sz w:val="18"/>
                        <w:szCs w:val="18"/>
                      </w:rPr>
                    </m:ctrlPr>
                  </m:sSubPr>
                  <m:e>
                    <m:r>
                      <m:rPr>
                        <m:sty m:val="p"/>
                      </m:rPr>
                      <w:rPr>
                        <w:rFonts w:ascii="Cambria Math" w:hAnsi="Cambria Math" w:cs="B Nazanin"/>
                        <w:sz w:val="18"/>
                        <w:szCs w:val="18"/>
                      </w:rPr>
                      <m:t>LEVERAGE</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 xml:space="preserve"> β</m:t>
                    </m:r>
                  </m:e>
                  <m:sub>
                    <m:r>
                      <m:rPr>
                        <m:sty m:val="p"/>
                      </m:rPr>
                      <w:rPr>
                        <w:rFonts w:ascii="Cambria Math" w:hAnsi="Cambria Math" w:cs="B Nazanin"/>
                        <w:sz w:val="18"/>
                        <w:szCs w:val="18"/>
                      </w:rPr>
                      <m:t>4</m:t>
                    </m:r>
                  </m:sub>
                </m:sSub>
                <m:sSub>
                  <m:sSubPr>
                    <m:ctrlPr>
                      <w:rPr>
                        <w:rFonts w:ascii="Cambria Math" w:hAnsi="Cambria Math" w:cs="B Nazanin"/>
                        <w:bCs/>
                        <w:sz w:val="18"/>
                        <w:szCs w:val="18"/>
                      </w:rPr>
                    </m:ctrlPr>
                  </m:sSubPr>
                  <m:e>
                    <m:r>
                      <m:rPr>
                        <m:sty m:val="p"/>
                      </m:rPr>
                      <w:rPr>
                        <w:rFonts w:ascii="Cambria Math" w:hAnsi="Cambria Math" w:cs="B Nazanin"/>
                        <w:sz w:val="18"/>
                        <w:szCs w:val="18"/>
                      </w:rPr>
                      <m:t>MB</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5</m:t>
                    </m:r>
                  </m:sub>
                </m:sSub>
                <m:sSub>
                  <m:sSubPr>
                    <m:ctrlPr>
                      <w:rPr>
                        <w:rFonts w:ascii="Cambria Math" w:hAnsi="Cambria Math" w:cs="B Nazanin"/>
                        <w:bCs/>
                        <w:sz w:val="18"/>
                        <w:szCs w:val="18"/>
                      </w:rPr>
                    </m:ctrlPr>
                  </m:sSubPr>
                  <m:e>
                    <m:r>
                      <m:rPr>
                        <m:sty m:val="p"/>
                      </m:rPr>
                      <w:rPr>
                        <w:rFonts w:ascii="Cambria Math" w:hAnsi="Cambria Math" w:cs="B Nazanin"/>
                        <w:sz w:val="18"/>
                        <w:szCs w:val="18"/>
                      </w:rPr>
                      <m:t>STOCK_TURN</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65</m:t>
                    </m:r>
                  </m:sub>
                </m:sSub>
                <m:sSub>
                  <m:sSubPr>
                    <m:ctrlPr>
                      <w:rPr>
                        <w:rFonts w:ascii="Cambria Math" w:hAnsi="Cambria Math" w:cs="B Nazanin"/>
                        <w:bCs/>
                        <w:sz w:val="18"/>
                        <w:szCs w:val="18"/>
                      </w:rPr>
                    </m:ctrlPr>
                  </m:sSubPr>
                  <m:e>
                    <m:r>
                      <m:rPr>
                        <m:sty m:val="p"/>
                      </m:rPr>
                      <w:rPr>
                        <w:rFonts w:ascii="Cambria Math" w:hAnsi="Cambria Math" w:cs="B Nazanin"/>
                        <w:sz w:val="18"/>
                        <w:szCs w:val="18"/>
                      </w:rPr>
                      <m:t>BETA</m:t>
                    </m:r>
                  </m:e>
                  <m:sub>
                    <m: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7</m:t>
                    </m:r>
                  </m:sub>
                </m:sSub>
                <m:sSub>
                  <m:sSubPr>
                    <m:ctrlPr>
                      <w:rPr>
                        <w:rFonts w:ascii="Cambria Math" w:hAnsi="Cambria Math" w:cs="B Nazanin"/>
                        <w:bCs/>
                        <w:sz w:val="18"/>
                        <w:szCs w:val="18"/>
                      </w:rPr>
                    </m:ctrlPr>
                  </m:sSubPr>
                  <m:e>
                    <m:r>
                      <m:rPr>
                        <m:sty m:val="p"/>
                      </m:rPr>
                      <w:rPr>
                        <w:rFonts w:ascii="Cambria Math" w:hAnsi="Cambria Math" w:cs="B Nazanin"/>
                        <w:sz w:val="18"/>
                        <w:szCs w:val="18"/>
                      </w:rPr>
                      <m:t>IDOSY_VOL</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8</m:t>
                    </m:r>
                  </m:sub>
                </m:sSub>
                <m:sSub>
                  <m:sSubPr>
                    <m:ctrlPr>
                      <w:rPr>
                        <w:rFonts w:ascii="Cambria Math" w:hAnsi="Cambria Math" w:cs="B Nazanin"/>
                        <w:bCs/>
                        <w:sz w:val="18"/>
                        <w:szCs w:val="18"/>
                      </w:rPr>
                    </m:ctrlPr>
                  </m:sSubPr>
                  <m:e>
                    <m:r>
                      <m:rPr>
                        <m:sty m:val="p"/>
                      </m:rPr>
                      <w:rPr>
                        <w:rFonts w:ascii="Cambria Math" w:hAnsi="Cambria Math" w:cs="B Nazanin"/>
                        <w:sz w:val="18"/>
                        <w:szCs w:val="18"/>
                      </w:rPr>
                      <m:t>TOTAL_VOL</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9</m:t>
                    </m:r>
                  </m:sub>
                </m:sSub>
                <m:sSub>
                  <m:sSubPr>
                    <m:ctrlPr>
                      <w:rPr>
                        <w:rFonts w:ascii="Cambria Math" w:hAnsi="Cambria Math" w:cs="B Nazanin"/>
                        <w:bCs/>
                        <w:sz w:val="18"/>
                        <w:szCs w:val="18"/>
                      </w:rPr>
                    </m:ctrlPr>
                  </m:sSubPr>
                  <m:e>
                    <m:r>
                      <m:rPr>
                        <m:sty m:val="p"/>
                      </m:rPr>
                      <w:rPr>
                        <w:rFonts w:ascii="Cambria Math" w:hAnsi="Cambria Math" w:cs="B Nazanin"/>
                        <w:sz w:val="18"/>
                        <w:szCs w:val="18"/>
                      </w:rPr>
                      <m:t>NEG_SKEW</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10</m:t>
                    </m:r>
                  </m:sub>
                </m:sSub>
                <m:sSub>
                  <m:sSubPr>
                    <m:ctrlPr>
                      <w:rPr>
                        <w:rFonts w:ascii="Cambria Math" w:hAnsi="Cambria Math" w:cs="B Nazanin"/>
                        <w:bCs/>
                        <w:sz w:val="18"/>
                        <w:szCs w:val="18"/>
                      </w:rPr>
                    </m:ctrlPr>
                  </m:sSubPr>
                  <m:e>
                    <m:r>
                      <m:rPr>
                        <m:sty m:val="p"/>
                      </m:rPr>
                      <w:rPr>
                        <w:rFonts w:ascii="Cambria Math" w:hAnsi="Cambria Math" w:cs="B Nazanin"/>
                        <w:sz w:val="18"/>
                        <w:szCs w:val="18"/>
                      </w:rPr>
                      <m:t>STOCK_RET</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11</m:t>
                    </m:r>
                  </m:sub>
                </m:sSub>
                <m:sSub>
                  <m:sSubPr>
                    <m:ctrlPr>
                      <w:rPr>
                        <w:rFonts w:ascii="Cambria Math" w:hAnsi="Cambria Math" w:cs="B Nazanin"/>
                        <w:bCs/>
                        <w:sz w:val="18"/>
                        <w:szCs w:val="18"/>
                      </w:rPr>
                    </m:ctrlPr>
                  </m:sSubPr>
                  <m:e>
                    <m:r>
                      <m:rPr>
                        <m:sty m:val="p"/>
                      </m:rPr>
                      <w:rPr>
                        <w:rFonts w:ascii="Cambria Math" w:hAnsi="Cambria Math" w:cs="B Nazanin"/>
                        <w:sz w:val="18"/>
                        <w:szCs w:val="18"/>
                      </w:rPr>
                      <m:t>HHI</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ξ</m:t>
                    </m:r>
                  </m:e>
                  <m:sub>
                    <m:r>
                      <m:rPr>
                        <m:sty m:val="p"/>
                      </m:rPr>
                      <w:rPr>
                        <w:rFonts w:ascii="Cambria Math" w:hAnsi="Cambria Math" w:cs="B Nazanin"/>
                        <w:sz w:val="18"/>
                        <w:szCs w:val="18"/>
                      </w:rPr>
                      <m:t>i,t</m:t>
                    </m:r>
                  </m:sub>
                </m:sSub>
              </m:oMath>
            </m:oMathPara>
          </w:p>
        </w:tc>
      </w:tr>
      <w:tr w:rsidR="008B6DB3" w:rsidRPr="0007126F" w:rsidTr="0035113F">
        <w:trPr>
          <w:gridAfter w:val="1"/>
          <w:wAfter w:w="272" w:type="dxa"/>
          <w:jc w:val="center"/>
        </w:trPr>
        <w:tc>
          <w:tcPr>
            <w:tcW w:w="2246" w:type="dxa"/>
            <w:gridSpan w:val="3"/>
            <w:tcBorders>
              <w:top w:val="single" w:sz="4" w:space="0" w:color="auto"/>
              <w:bottom w:val="single" w:sz="4" w:space="0" w:color="auto"/>
            </w:tcBorders>
            <w:shd w:val="clear" w:color="auto" w:fill="auto"/>
          </w:tcPr>
          <w:p w:rsidR="008B6DB3" w:rsidRPr="0007126F" w:rsidRDefault="008B6DB3" w:rsidP="007374C8">
            <w:pPr>
              <w:autoSpaceDE w:val="0"/>
              <w:autoSpaceDN w:val="0"/>
              <w:bidi/>
              <w:adjustRightInd w:val="0"/>
              <w:ind w:firstLine="284"/>
              <w:jc w:val="center"/>
              <w:rPr>
                <w:rFonts w:cs="B Zar"/>
                <w:b/>
                <w:sz w:val="26"/>
                <w:szCs w:val="26"/>
                <w:rtl/>
                <w:lang w:bidi="fa-IR"/>
              </w:rPr>
            </w:pPr>
            <w:r w:rsidRPr="0007126F">
              <w:rPr>
                <w:rFonts w:cs="B Zar" w:hint="cs"/>
                <w:b/>
                <w:sz w:val="26"/>
                <w:szCs w:val="26"/>
                <w:rtl/>
                <w:lang w:bidi="fa-IR"/>
              </w:rPr>
              <w:t>متغیر</w:t>
            </w:r>
          </w:p>
        </w:tc>
        <w:tc>
          <w:tcPr>
            <w:tcW w:w="1072" w:type="dxa"/>
            <w:tcBorders>
              <w:top w:val="single" w:sz="4" w:space="0" w:color="auto"/>
              <w:bottom w:val="single" w:sz="4" w:space="0" w:color="auto"/>
            </w:tcBorders>
            <w:shd w:val="clear" w:color="auto" w:fill="auto"/>
          </w:tcPr>
          <w:p w:rsidR="008B6DB3" w:rsidRPr="0007126F" w:rsidRDefault="008B6DB3" w:rsidP="007374C8">
            <w:pPr>
              <w:autoSpaceDE w:val="0"/>
              <w:autoSpaceDN w:val="0"/>
              <w:bidi/>
              <w:adjustRightInd w:val="0"/>
              <w:ind w:firstLine="284"/>
              <w:jc w:val="center"/>
              <w:rPr>
                <w:rFonts w:cs="B Zar"/>
                <w:b/>
                <w:sz w:val="26"/>
                <w:szCs w:val="26"/>
                <w:rtl/>
                <w:lang w:bidi="fa-IR"/>
              </w:rPr>
            </w:pPr>
            <w:r w:rsidRPr="0007126F">
              <w:rPr>
                <w:rFonts w:cs="B Zar" w:hint="cs"/>
                <w:b/>
                <w:sz w:val="26"/>
                <w:szCs w:val="26"/>
                <w:rtl/>
                <w:lang w:bidi="fa-IR"/>
              </w:rPr>
              <w:t>نماد</w:t>
            </w:r>
          </w:p>
        </w:tc>
        <w:tc>
          <w:tcPr>
            <w:tcW w:w="1229" w:type="dxa"/>
            <w:gridSpan w:val="2"/>
            <w:tcBorders>
              <w:top w:val="single" w:sz="4" w:space="0" w:color="auto"/>
              <w:bottom w:val="single" w:sz="4" w:space="0" w:color="auto"/>
            </w:tcBorders>
            <w:shd w:val="clear" w:color="auto" w:fill="auto"/>
          </w:tcPr>
          <w:p w:rsidR="008B6DB3" w:rsidRPr="0007126F" w:rsidRDefault="008B6DB3" w:rsidP="007374C8">
            <w:pPr>
              <w:autoSpaceDE w:val="0"/>
              <w:autoSpaceDN w:val="0"/>
              <w:bidi/>
              <w:adjustRightInd w:val="0"/>
              <w:ind w:firstLine="284"/>
              <w:jc w:val="center"/>
              <w:rPr>
                <w:rFonts w:cs="B Zar"/>
                <w:b/>
                <w:sz w:val="26"/>
                <w:szCs w:val="26"/>
                <w:rtl/>
                <w:lang w:bidi="fa-IR"/>
              </w:rPr>
            </w:pPr>
            <w:r w:rsidRPr="0007126F">
              <w:rPr>
                <w:rFonts w:cs="B Zar" w:hint="cs"/>
                <w:b/>
                <w:sz w:val="26"/>
                <w:szCs w:val="26"/>
                <w:rtl/>
                <w:lang w:bidi="fa-IR"/>
              </w:rPr>
              <w:t>ضریب</w:t>
            </w:r>
          </w:p>
        </w:tc>
        <w:tc>
          <w:tcPr>
            <w:tcW w:w="1030" w:type="dxa"/>
            <w:gridSpan w:val="2"/>
            <w:tcBorders>
              <w:top w:val="single" w:sz="4" w:space="0" w:color="auto"/>
              <w:bottom w:val="single" w:sz="4" w:space="0" w:color="auto"/>
            </w:tcBorders>
            <w:shd w:val="clear" w:color="auto" w:fill="auto"/>
          </w:tcPr>
          <w:p w:rsidR="008B6DB3" w:rsidRPr="0007126F" w:rsidRDefault="008B6DB3" w:rsidP="007374C8">
            <w:pPr>
              <w:autoSpaceDE w:val="0"/>
              <w:autoSpaceDN w:val="0"/>
              <w:bidi/>
              <w:adjustRightInd w:val="0"/>
              <w:ind w:firstLine="284"/>
              <w:jc w:val="center"/>
              <w:rPr>
                <w:rFonts w:cs="B Zar"/>
                <w:b/>
                <w:sz w:val="26"/>
                <w:szCs w:val="26"/>
                <w:rtl/>
                <w:lang w:bidi="fa-IR"/>
              </w:rPr>
            </w:pPr>
            <w:r w:rsidRPr="0007126F">
              <w:rPr>
                <w:rFonts w:cs="B Zar" w:hint="cs"/>
                <w:b/>
                <w:sz w:val="26"/>
                <w:szCs w:val="26"/>
                <w:rtl/>
                <w:lang w:bidi="fa-IR"/>
              </w:rPr>
              <w:t>آماره</w:t>
            </w:r>
          </w:p>
        </w:tc>
        <w:tc>
          <w:tcPr>
            <w:tcW w:w="1983" w:type="dxa"/>
            <w:gridSpan w:val="3"/>
            <w:tcBorders>
              <w:top w:val="single" w:sz="4" w:space="0" w:color="auto"/>
              <w:bottom w:val="single" w:sz="4" w:space="0" w:color="auto"/>
            </w:tcBorders>
            <w:shd w:val="clear" w:color="auto" w:fill="auto"/>
          </w:tcPr>
          <w:p w:rsidR="008B6DB3" w:rsidRPr="0007126F" w:rsidRDefault="008B6DB3" w:rsidP="007374C8">
            <w:pPr>
              <w:autoSpaceDE w:val="0"/>
              <w:autoSpaceDN w:val="0"/>
              <w:bidi/>
              <w:adjustRightInd w:val="0"/>
              <w:ind w:firstLine="284"/>
              <w:jc w:val="center"/>
              <w:rPr>
                <w:rFonts w:cs="B Zar"/>
                <w:b/>
                <w:sz w:val="26"/>
                <w:szCs w:val="26"/>
                <w:rtl/>
                <w:lang w:bidi="fa-IR"/>
              </w:rPr>
            </w:pPr>
            <w:r w:rsidRPr="0007126F">
              <w:rPr>
                <w:rFonts w:cs="B Zar" w:hint="cs"/>
                <w:b/>
                <w:sz w:val="26"/>
                <w:szCs w:val="26"/>
                <w:rtl/>
                <w:lang w:bidi="fa-IR"/>
              </w:rPr>
              <w:t>احتمال</w:t>
            </w:r>
          </w:p>
        </w:tc>
        <w:tc>
          <w:tcPr>
            <w:tcW w:w="941" w:type="dxa"/>
            <w:tcBorders>
              <w:top w:val="single" w:sz="4" w:space="0" w:color="auto"/>
              <w:bottom w:val="single" w:sz="4" w:space="0" w:color="auto"/>
            </w:tcBorders>
            <w:shd w:val="clear" w:color="auto" w:fill="auto"/>
          </w:tcPr>
          <w:p w:rsidR="008B6DB3" w:rsidRPr="0007126F" w:rsidRDefault="008B6DB3" w:rsidP="007374C8">
            <w:pPr>
              <w:autoSpaceDE w:val="0"/>
              <w:autoSpaceDN w:val="0"/>
              <w:bidi/>
              <w:adjustRightInd w:val="0"/>
              <w:ind w:firstLine="284"/>
              <w:jc w:val="center"/>
              <w:rPr>
                <w:rFonts w:cs="B Zar"/>
                <w:b/>
                <w:sz w:val="26"/>
                <w:szCs w:val="26"/>
                <w:rtl/>
                <w:lang w:bidi="fa-IR"/>
              </w:rPr>
            </w:pPr>
            <w:r w:rsidRPr="0007126F">
              <w:rPr>
                <w:rFonts w:cs="B Zar" w:hint="cs"/>
                <w:b/>
                <w:sz w:val="26"/>
                <w:szCs w:val="26"/>
                <w:rtl/>
                <w:lang w:bidi="fa-IR"/>
              </w:rPr>
              <w:t>اثرات نهایی</w:t>
            </w:r>
          </w:p>
        </w:tc>
      </w:tr>
      <w:tr w:rsidR="008B6DB3" w:rsidRPr="0007126F" w:rsidTr="0035113F">
        <w:trPr>
          <w:gridBefore w:val="1"/>
          <w:wBefore w:w="175" w:type="dxa"/>
          <w:jc w:val="center"/>
        </w:trPr>
        <w:tc>
          <w:tcPr>
            <w:tcW w:w="1759" w:type="dxa"/>
            <w:tcBorders>
              <w:top w:val="single" w:sz="4" w:space="0" w:color="auto"/>
            </w:tcBorders>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عرض از مبدأ</w:t>
            </w:r>
          </w:p>
        </w:tc>
        <w:tc>
          <w:tcPr>
            <w:tcW w:w="1934" w:type="dxa"/>
            <w:gridSpan w:val="3"/>
            <w:tcBorders>
              <w:top w:val="single" w:sz="4" w:space="0" w:color="auto"/>
            </w:tcBorders>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C</w:t>
            </w:r>
          </w:p>
        </w:tc>
        <w:tc>
          <w:tcPr>
            <w:tcW w:w="1010" w:type="dxa"/>
            <w:gridSpan w:val="2"/>
            <w:tcBorders>
              <w:top w:val="single" w:sz="4" w:space="0" w:color="auto"/>
            </w:tcBorders>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18/4</w:t>
            </w:r>
          </w:p>
        </w:tc>
        <w:tc>
          <w:tcPr>
            <w:tcW w:w="1023" w:type="dxa"/>
            <w:gridSpan w:val="2"/>
            <w:tcBorders>
              <w:top w:val="single" w:sz="4" w:space="0" w:color="auto"/>
            </w:tcBorders>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95/4</w:t>
            </w:r>
          </w:p>
        </w:tc>
        <w:tc>
          <w:tcPr>
            <w:tcW w:w="901" w:type="dxa"/>
            <w:tcBorders>
              <w:top w:val="single" w:sz="4" w:space="0" w:color="auto"/>
            </w:tcBorders>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971" w:type="dxa"/>
            <w:gridSpan w:val="3"/>
            <w:tcBorders>
              <w:top w:val="single" w:sz="4" w:space="0" w:color="auto"/>
            </w:tcBorders>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45/0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قابلیت مقایسه معیار اول</w:t>
            </w:r>
          </w:p>
        </w:tc>
        <w:tc>
          <w:tcPr>
            <w:tcW w:w="1934" w:type="dxa"/>
            <w:gridSpan w:val="3"/>
            <w:shd w:val="clear" w:color="auto" w:fill="auto"/>
            <w:vAlign w:val="bottom"/>
          </w:tcPr>
          <w:p w:rsidR="008B6DB3" w:rsidRPr="00205754" w:rsidRDefault="008B6DB3" w:rsidP="007374C8">
            <w:pPr>
              <w:autoSpaceDE w:val="0"/>
              <w:autoSpaceDN w:val="0"/>
              <w:bidi/>
              <w:adjustRightInd w:val="0"/>
              <w:ind w:left="120" w:firstLine="284"/>
              <w:jc w:val="center"/>
              <w:rPr>
                <w:rFonts w:cs="B Zar"/>
                <w:bCs/>
                <w:sz w:val="22"/>
                <w:szCs w:val="22"/>
                <w:lang w:bidi="fa-IR"/>
              </w:rPr>
            </w:pPr>
            <w:r w:rsidRPr="00205754">
              <w:rPr>
                <w:rFonts w:cs="B Zar"/>
                <w:bCs/>
                <w:sz w:val="22"/>
                <w:szCs w:val="22"/>
                <w:lang w:bidi="fa-IR"/>
              </w:rPr>
              <w:t>COMIND</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16/0-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18/3-</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97/0-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متغیر ضربی اندازه و قابلیت مقایسه معیار اول</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FIRMCOMIND</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62/0-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20/3-</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03/0-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نسبت بدهی</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LEVERAGE</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77/0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04/1</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29/0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05/0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نسبت ارزش بازار به ارزش دفتری سهام</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rtl/>
                <w:lang w:bidi="fa-IR"/>
              </w:rPr>
            </w:pPr>
            <w:r w:rsidRPr="00205754">
              <w:rPr>
                <w:rFonts w:cs="B Zar"/>
                <w:bCs/>
                <w:sz w:val="22"/>
                <w:szCs w:val="22"/>
                <w:lang w:bidi="fa-IR"/>
              </w:rPr>
              <w:t>MB</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0.01</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25/1</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20/0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0/00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متوسط بازده ماهانه سهام</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STOCKTURN</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91/1</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45/0</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65/0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21/0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بتا</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BETA</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92/0-</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35/0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00/0-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انحراف استاندارد بازده هفتگی سهام شرکت</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IDOSYVOL</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rtl/>
                <w:lang w:bidi="fa-IR"/>
              </w:rPr>
            </w:pPr>
            <w:r w:rsidRPr="0007126F">
              <w:rPr>
                <w:rFonts w:cs="B Zar" w:hint="cs"/>
                <w:b/>
                <w:sz w:val="26"/>
                <w:szCs w:val="26"/>
                <w:rtl/>
                <w:lang w:bidi="fa-IR"/>
              </w:rPr>
              <w:t>53/0-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99/2-</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01/0-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انحراف استاندارد بازده هفتگی سهام</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TOTALVOL</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25/0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74/4</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70/1</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lastRenderedPageBreak/>
              <w:t>درصد چولگی منفی بازده هفتگی سهام</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NEG_SKEW</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33/5</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rtl/>
                <w:lang w:bidi="fa-IR"/>
              </w:rPr>
            </w:pPr>
            <w:r w:rsidRPr="0007126F">
              <w:rPr>
                <w:rFonts w:cs="B Zar" w:hint="cs"/>
                <w:b/>
                <w:sz w:val="26"/>
                <w:szCs w:val="26"/>
                <w:rtl/>
                <w:lang w:bidi="fa-IR"/>
              </w:rPr>
              <w:t>00/0</w:t>
            </w:r>
          </w:p>
        </w:tc>
      </w:tr>
      <w:tr w:rsidR="008B6DB3" w:rsidRPr="0007126F" w:rsidTr="0035113F">
        <w:trPr>
          <w:gridBefore w:val="1"/>
          <w:wBefore w:w="175" w:type="dxa"/>
          <w:jc w:val="center"/>
        </w:trPr>
        <w:tc>
          <w:tcPr>
            <w:tcW w:w="1759" w:type="dxa"/>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بازده سالانه سهام</w:t>
            </w:r>
          </w:p>
        </w:tc>
        <w:tc>
          <w:tcPr>
            <w:tcW w:w="1934" w:type="dxa"/>
            <w:gridSpan w:val="3"/>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STOCKRET</w:t>
            </w:r>
          </w:p>
        </w:tc>
        <w:tc>
          <w:tcPr>
            <w:tcW w:w="1010"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38/0-</w:t>
            </w:r>
          </w:p>
        </w:tc>
        <w:tc>
          <w:tcPr>
            <w:tcW w:w="1023" w:type="dxa"/>
            <w:gridSpan w:val="2"/>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69/1-</w:t>
            </w:r>
          </w:p>
        </w:tc>
        <w:tc>
          <w:tcPr>
            <w:tcW w:w="901" w:type="dxa"/>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08/0</w:t>
            </w:r>
          </w:p>
        </w:tc>
        <w:tc>
          <w:tcPr>
            <w:tcW w:w="1971" w:type="dxa"/>
            <w:gridSpan w:val="3"/>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02/0-</w:t>
            </w:r>
          </w:p>
        </w:tc>
      </w:tr>
      <w:tr w:rsidR="008B6DB3" w:rsidRPr="0007126F" w:rsidTr="0035113F">
        <w:trPr>
          <w:gridBefore w:val="1"/>
          <w:wBefore w:w="175" w:type="dxa"/>
          <w:jc w:val="center"/>
        </w:trPr>
        <w:tc>
          <w:tcPr>
            <w:tcW w:w="1759" w:type="dxa"/>
            <w:tcBorders>
              <w:bottom w:val="single" w:sz="4" w:space="0" w:color="auto"/>
            </w:tcBorders>
            <w:shd w:val="clear" w:color="auto" w:fill="auto"/>
          </w:tcPr>
          <w:p w:rsidR="008B6DB3" w:rsidRPr="00205754" w:rsidRDefault="008B6DB3" w:rsidP="00841B8A">
            <w:pPr>
              <w:autoSpaceDE w:val="0"/>
              <w:autoSpaceDN w:val="0"/>
              <w:bidi/>
              <w:adjustRightInd w:val="0"/>
              <w:jc w:val="both"/>
              <w:rPr>
                <w:rFonts w:cs="B Lotus"/>
                <w:b/>
                <w:sz w:val="22"/>
                <w:szCs w:val="22"/>
                <w:rtl/>
                <w:lang w:bidi="fa-IR"/>
              </w:rPr>
            </w:pPr>
            <w:r w:rsidRPr="00205754">
              <w:rPr>
                <w:rFonts w:cs="B Lotus" w:hint="cs"/>
                <w:b/>
                <w:sz w:val="22"/>
                <w:szCs w:val="22"/>
                <w:rtl/>
                <w:lang w:bidi="fa-IR"/>
              </w:rPr>
              <w:t>شاخص هرشفیندال</w:t>
            </w:r>
          </w:p>
        </w:tc>
        <w:tc>
          <w:tcPr>
            <w:tcW w:w="1934" w:type="dxa"/>
            <w:gridSpan w:val="3"/>
            <w:tcBorders>
              <w:bottom w:val="single" w:sz="4" w:space="0" w:color="auto"/>
            </w:tcBorders>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HHI</w:t>
            </w:r>
          </w:p>
        </w:tc>
        <w:tc>
          <w:tcPr>
            <w:tcW w:w="1010" w:type="dxa"/>
            <w:gridSpan w:val="2"/>
            <w:tcBorders>
              <w:bottom w:val="single" w:sz="4" w:space="0" w:color="auto"/>
            </w:tcBorders>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12/0</w:t>
            </w:r>
          </w:p>
        </w:tc>
        <w:tc>
          <w:tcPr>
            <w:tcW w:w="1023" w:type="dxa"/>
            <w:gridSpan w:val="2"/>
            <w:tcBorders>
              <w:bottom w:val="single" w:sz="4" w:space="0" w:color="auto"/>
            </w:tcBorders>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38/3</w:t>
            </w:r>
          </w:p>
        </w:tc>
        <w:tc>
          <w:tcPr>
            <w:tcW w:w="901" w:type="dxa"/>
            <w:tcBorders>
              <w:bottom w:val="single" w:sz="4" w:space="0" w:color="auto"/>
            </w:tcBorders>
            <w:shd w:val="clear" w:color="auto" w:fill="auto"/>
            <w:vAlign w:val="bottom"/>
          </w:tcPr>
          <w:p w:rsidR="008B6DB3" w:rsidRPr="0007126F" w:rsidRDefault="008B6DB3" w:rsidP="007374C8">
            <w:pPr>
              <w:autoSpaceDE w:val="0"/>
              <w:autoSpaceDN w:val="0"/>
              <w:bidi/>
              <w:adjustRightInd w:val="0"/>
              <w:ind w:right="10" w:firstLine="284"/>
              <w:rPr>
                <w:rFonts w:cs="B Zar"/>
                <w:b/>
                <w:sz w:val="26"/>
                <w:szCs w:val="26"/>
                <w:lang w:bidi="fa-IR"/>
              </w:rPr>
            </w:pPr>
            <w:r w:rsidRPr="0007126F">
              <w:rPr>
                <w:rFonts w:cs="B Zar" w:hint="cs"/>
                <w:b/>
                <w:sz w:val="26"/>
                <w:szCs w:val="26"/>
                <w:rtl/>
                <w:lang w:bidi="fa-IR"/>
              </w:rPr>
              <w:t>00/0</w:t>
            </w:r>
          </w:p>
        </w:tc>
        <w:tc>
          <w:tcPr>
            <w:tcW w:w="1971" w:type="dxa"/>
            <w:gridSpan w:val="3"/>
            <w:tcBorders>
              <w:bottom w:val="single" w:sz="4" w:space="0" w:color="auto"/>
            </w:tcBorders>
            <w:shd w:val="clear" w:color="auto" w:fill="auto"/>
            <w:vAlign w:val="bottom"/>
          </w:tcPr>
          <w:p w:rsidR="008B6DB3" w:rsidRPr="0007126F" w:rsidRDefault="008B6DB3" w:rsidP="007374C8">
            <w:pPr>
              <w:autoSpaceDE w:val="0"/>
              <w:autoSpaceDN w:val="0"/>
              <w:bidi/>
              <w:adjustRightInd w:val="0"/>
              <w:ind w:right="30" w:firstLine="284"/>
              <w:rPr>
                <w:rFonts w:cs="B Zar"/>
                <w:b/>
                <w:sz w:val="26"/>
                <w:szCs w:val="26"/>
                <w:lang w:bidi="fa-IR"/>
              </w:rPr>
            </w:pPr>
            <w:r w:rsidRPr="0007126F">
              <w:rPr>
                <w:rFonts w:cs="B Zar" w:hint="cs"/>
                <w:b/>
                <w:sz w:val="26"/>
                <w:szCs w:val="26"/>
                <w:rtl/>
                <w:lang w:bidi="fa-IR"/>
              </w:rPr>
              <w:t>86/0</w:t>
            </w:r>
          </w:p>
        </w:tc>
      </w:tr>
      <w:tr w:rsidR="008B6DB3" w:rsidRPr="0007126F" w:rsidTr="0035113F">
        <w:trPr>
          <w:gridBefore w:val="1"/>
          <w:wBefore w:w="175" w:type="dxa"/>
          <w:jc w:val="center"/>
        </w:trPr>
        <w:tc>
          <w:tcPr>
            <w:tcW w:w="1759" w:type="dxa"/>
            <w:tcBorders>
              <w:top w:val="single" w:sz="4" w:space="0" w:color="auto"/>
              <w:bottom w:val="single" w:sz="4" w:space="0" w:color="auto"/>
            </w:tcBorders>
            <w:shd w:val="clear" w:color="auto" w:fill="auto"/>
            <w:vAlign w:val="center"/>
          </w:tcPr>
          <w:p w:rsidR="008B6DB3" w:rsidRPr="00205754" w:rsidRDefault="008B6DB3" w:rsidP="00841B8A">
            <w:pPr>
              <w:autoSpaceDE w:val="0"/>
              <w:autoSpaceDN w:val="0"/>
              <w:bidi/>
              <w:adjustRightInd w:val="0"/>
              <w:rPr>
                <w:rFonts w:cs="B Lotus"/>
                <w:b/>
                <w:sz w:val="26"/>
                <w:szCs w:val="26"/>
                <w:rtl/>
                <w:lang w:bidi="fa-IR"/>
              </w:rPr>
            </w:pPr>
            <w:r w:rsidRPr="00205754">
              <w:rPr>
                <w:rFonts w:cs="B Lotus" w:hint="cs"/>
                <w:b/>
                <w:sz w:val="22"/>
                <w:szCs w:val="22"/>
                <w:rtl/>
                <w:lang w:bidi="fa-IR"/>
              </w:rPr>
              <w:t>آزمون</w:t>
            </w:r>
            <w:r w:rsidRPr="00205754">
              <w:rPr>
                <w:rFonts w:cs="B Lotus"/>
                <w:b/>
                <w:sz w:val="22"/>
                <w:szCs w:val="22"/>
                <w:rtl/>
                <w:lang w:bidi="fa-IR"/>
              </w:rPr>
              <w:softHyphen/>
            </w:r>
            <w:r w:rsidRPr="00205754">
              <w:rPr>
                <w:rFonts w:cs="B Lotus" w:hint="cs"/>
                <w:b/>
                <w:sz w:val="22"/>
                <w:szCs w:val="22"/>
                <w:rtl/>
                <w:lang w:bidi="fa-IR"/>
              </w:rPr>
              <w:t>های تشخیصی</w:t>
            </w:r>
          </w:p>
        </w:tc>
        <w:tc>
          <w:tcPr>
            <w:tcW w:w="6839" w:type="dxa"/>
            <w:gridSpan w:val="11"/>
            <w:tcBorders>
              <w:top w:val="single" w:sz="4" w:space="0" w:color="auto"/>
              <w:bottom w:val="single" w:sz="4" w:space="0" w:color="auto"/>
            </w:tcBorders>
            <w:shd w:val="clear" w:color="auto" w:fill="auto"/>
            <w:vAlign w:val="center"/>
          </w:tcPr>
          <w:p w:rsidR="008B6DB3" w:rsidRPr="0007126F" w:rsidRDefault="001048A2" w:rsidP="007374C8">
            <w:pPr>
              <w:autoSpaceDE w:val="0"/>
              <w:autoSpaceDN w:val="0"/>
              <w:adjustRightInd w:val="0"/>
              <w:ind w:right="30" w:firstLine="284"/>
              <w:rPr>
                <w:rFonts w:cs="B Zar"/>
                <w:b/>
                <w:sz w:val="26"/>
                <w:szCs w:val="26"/>
                <w:lang w:bidi="fa-IR"/>
              </w:rPr>
            </w:pPr>
            <m:oMath>
              <m:sSubSup>
                <m:sSubSupPr>
                  <m:ctrlPr>
                    <w:rPr>
                      <w:rFonts w:ascii="Cambria Math" w:eastAsia="Calibri" w:hAnsi="Cambria Math" w:cs="B Zar"/>
                      <w:i/>
                      <w:color w:val="000000"/>
                      <w:sz w:val="18"/>
                      <w:szCs w:val="18"/>
                      <w:vertAlign w:val="superscript"/>
                      <w:lang w:bidi="fa-IR"/>
                    </w:rPr>
                  </m:ctrlPr>
                </m:sSubSupPr>
                <m:e>
                  <m:r>
                    <w:rPr>
                      <w:rFonts w:ascii="Cambria Math" w:eastAsia="Calibri" w:hAnsi="Cambria Math" w:cs="B Zar"/>
                      <w:color w:val="000000"/>
                      <w:sz w:val="18"/>
                      <w:szCs w:val="18"/>
                      <w:vertAlign w:val="superscript"/>
                      <w:lang w:bidi="fa-IR"/>
                    </w:rPr>
                    <m:t>R</m:t>
                  </m:r>
                </m:e>
                <m:sub>
                  <m:r>
                    <w:rPr>
                      <w:rFonts w:ascii="Cambria Math" w:eastAsia="Calibri" w:hAnsi="Cambria Math" w:cs="B Zar"/>
                      <w:color w:val="000000"/>
                      <w:sz w:val="18"/>
                      <w:szCs w:val="18"/>
                      <w:vertAlign w:val="superscript"/>
                      <w:lang w:bidi="fa-IR"/>
                    </w:rPr>
                    <m:t>MAC</m:t>
                  </m:r>
                </m:sub>
                <m:sup>
                  <m:r>
                    <w:rPr>
                      <w:rFonts w:ascii="Cambria Math" w:eastAsia="Calibri" w:hAnsi="Cambria Math" w:cs="B Zar"/>
                      <w:color w:val="000000"/>
                      <w:sz w:val="18"/>
                      <w:szCs w:val="18"/>
                      <w:vertAlign w:val="superscript"/>
                      <w:lang w:bidi="fa-IR"/>
                    </w:rPr>
                    <m:t>2</m:t>
                  </m:r>
                </m:sup>
              </m:sSubSup>
              <m:r>
                <w:rPr>
                  <w:rFonts w:ascii="Cambria Math" w:eastAsia="Calibri" w:hAnsi="Cambria Math" w:cs="B Zar"/>
                  <w:color w:val="000000"/>
                  <w:sz w:val="18"/>
                  <w:szCs w:val="18"/>
                  <w:vertAlign w:val="superscript"/>
                  <w:lang w:bidi="fa-IR"/>
                </w:rPr>
                <m:t>=</m:t>
              </m:r>
            </m:oMath>
            <w:r w:rsidR="008B6DB3" w:rsidRPr="0007126F">
              <w:rPr>
                <w:rFonts w:cs="B Zar" w:hint="cs"/>
                <w:b/>
                <w:sz w:val="26"/>
                <w:szCs w:val="26"/>
                <w:rtl/>
                <w:lang w:bidi="fa-IR"/>
              </w:rPr>
              <w:t>12/0</w:t>
            </w:r>
          </w:p>
          <w:p w:rsidR="008B6DB3" w:rsidRPr="0007126F" w:rsidRDefault="008B6DB3" w:rsidP="007374C8">
            <w:pPr>
              <w:autoSpaceDE w:val="0"/>
              <w:autoSpaceDN w:val="0"/>
              <w:adjustRightInd w:val="0"/>
              <w:ind w:right="30" w:firstLine="284"/>
              <w:rPr>
                <w:rFonts w:cs="B Zar"/>
                <w:b/>
                <w:sz w:val="26"/>
                <w:szCs w:val="26"/>
                <w:lang w:bidi="fa-IR"/>
              </w:rPr>
            </w:pPr>
            <w:r w:rsidRPr="0007126F">
              <w:rPr>
                <w:rFonts w:cs="B Zar"/>
                <w:bCs/>
                <w:sz w:val="26"/>
                <w:szCs w:val="26"/>
                <w:lang w:bidi="fa-IR"/>
              </w:rPr>
              <w:t>LR statistic=</w:t>
            </w:r>
            <w:r w:rsidRPr="0007126F">
              <w:rPr>
                <w:rFonts w:cs="B Zar" w:hint="cs"/>
                <w:b/>
                <w:sz w:val="26"/>
                <w:szCs w:val="26"/>
                <w:rtl/>
                <w:lang w:bidi="fa-IR"/>
              </w:rPr>
              <w:t>63/138</w:t>
            </w:r>
            <w:r w:rsidRPr="0007126F">
              <w:rPr>
                <w:rFonts w:cs="B Zar"/>
                <w:b/>
                <w:sz w:val="26"/>
                <w:szCs w:val="26"/>
                <w:lang w:bidi="fa-IR"/>
              </w:rPr>
              <w:t xml:space="preserve">                        </w:t>
            </w:r>
            <w:r w:rsidRPr="0007126F">
              <w:rPr>
                <w:rFonts w:cs="B Zar"/>
                <w:bCs/>
                <w:sz w:val="26"/>
                <w:szCs w:val="26"/>
                <w:lang w:bidi="fa-IR"/>
              </w:rPr>
              <w:t>Prob(LR statistic)=</w:t>
            </w:r>
            <w:r w:rsidRPr="0007126F">
              <w:rPr>
                <w:rFonts w:cs="B Zar" w:hint="cs"/>
                <w:b/>
                <w:sz w:val="26"/>
                <w:szCs w:val="26"/>
                <w:rtl/>
                <w:lang w:bidi="fa-IR"/>
              </w:rPr>
              <w:t xml:space="preserve"> 00/0</w:t>
            </w:r>
          </w:p>
        </w:tc>
      </w:tr>
    </w:tbl>
    <w:p w:rsidR="008B6DB3" w:rsidRPr="0035113F" w:rsidRDefault="008B6DB3" w:rsidP="0035113F">
      <w:pPr>
        <w:bidi/>
        <w:ind w:firstLine="284"/>
        <w:jc w:val="both"/>
        <w:rPr>
          <w:rFonts w:ascii="Calibri" w:eastAsia="Calibri" w:hAnsi="Calibri" w:cs="B Lotus"/>
          <w:b/>
          <w:bCs/>
          <w:rtl/>
        </w:rPr>
      </w:pPr>
      <w:r w:rsidRPr="00205754">
        <w:rPr>
          <w:rFonts w:ascii="Calibri" w:eastAsia="Calibri" w:hAnsi="Calibri" w:cs="B Lotus" w:hint="cs"/>
          <w:b/>
          <w:bCs/>
          <w:rtl/>
        </w:rPr>
        <w:t>منبع: یافته</w:t>
      </w:r>
      <w:r w:rsidRPr="00205754">
        <w:rPr>
          <w:rFonts w:ascii="Calibri" w:eastAsia="Calibri" w:hAnsi="Calibri" w:cs="B Lotus"/>
          <w:b/>
          <w:bCs/>
          <w:rtl/>
        </w:rPr>
        <w:softHyphen/>
      </w:r>
      <w:r w:rsidRPr="00205754">
        <w:rPr>
          <w:rFonts w:ascii="Calibri" w:eastAsia="Calibri" w:hAnsi="Calibri" w:cs="B Lotus" w:hint="cs"/>
          <w:b/>
          <w:bCs/>
          <w:rtl/>
        </w:rPr>
        <w:t>های پژوهش</w:t>
      </w:r>
    </w:p>
    <w:p w:rsidR="008B6DB3" w:rsidRDefault="008B6DB3" w:rsidP="00841B8A">
      <w:pPr>
        <w:tabs>
          <w:tab w:val="left" w:pos="935"/>
          <w:tab w:val="center" w:pos="4135"/>
        </w:tabs>
        <w:bidi/>
        <w:ind w:firstLine="284"/>
        <w:jc w:val="both"/>
        <w:rPr>
          <w:rFonts w:ascii="B Zar" w:eastAsia="Calibri" w:hAnsi="Calibri" w:cs="B Lotus"/>
          <w:sz w:val="26"/>
          <w:szCs w:val="26"/>
          <w:rtl/>
          <w:lang w:bidi="fa-IR"/>
        </w:rPr>
      </w:pPr>
      <w:r w:rsidRPr="00205754">
        <w:rPr>
          <w:rFonts w:ascii="Calibri" w:eastAsia="Calibri" w:hAnsi="Calibri" w:cs="B Lotus" w:hint="cs"/>
          <w:sz w:val="26"/>
          <w:szCs w:val="26"/>
          <w:rtl/>
        </w:rPr>
        <w:t>با توجه به نتایج ارائه شده در جدول (2)، نتایج حاصل از آزمون فرضیه</w:t>
      </w:r>
      <w:r w:rsidRPr="00205754">
        <w:rPr>
          <w:rFonts w:ascii="Calibri" w:eastAsia="Calibri" w:hAnsi="Calibri" w:cs="B Lotus"/>
          <w:sz w:val="26"/>
          <w:szCs w:val="26"/>
          <w:rtl/>
        </w:rPr>
        <w:softHyphen/>
      </w:r>
      <w:r w:rsidRPr="00205754">
        <w:rPr>
          <w:rFonts w:ascii="Calibri" w:eastAsia="Calibri" w:hAnsi="Calibri" w:cs="B Lotus" w:hint="cs"/>
          <w:sz w:val="26"/>
          <w:szCs w:val="26"/>
          <w:rtl/>
        </w:rPr>
        <w:t>ها با معیار اول قابلیت مقایسه صورت</w:t>
      </w:r>
      <w:r w:rsidRPr="00205754">
        <w:rPr>
          <w:rFonts w:ascii="Calibri" w:eastAsia="Calibri" w:hAnsi="Calibri" w:cs="B Lotus"/>
          <w:sz w:val="26"/>
          <w:szCs w:val="26"/>
          <w:rtl/>
        </w:rPr>
        <w:softHyphen/>
      </w:r>
      <w:r w:rsidRPr="00205754">
        <w:rPr>
          <w:rFonts w:ascii="Calibri" w:eastAsia="Calibri" w:hAnsi="Calibri" w:cs="B Lotus" w:hint="cs"/>
          <w:sz w:val="26"/>
          <w:szCs w:val="26"/>
          <w:rtl/>
        </w:rPr>
        <w:t xml:space="preserve">های مالی نشان </w:t>
      </w:r>
      <w:r w:rsidRPr="00205754">
        <w:rPr>
          <w:rFonts w:ascii="B Zar" w:eastAsia="Calibri" w:hAnsi="Calibri" w:cs="B Lotus" w:hint="cs"/>
          <w:sz w:val="26"/>
          <w:szCs w:val="26"/>
          <w:rtl/>
        </w:rPr>
        <w:t>داد که ضریب تعیین مک فادن 12/0 بوده که بدین معناست که متغیرهای توضیحی 12% متغیروابسته را توضیح می</w:t>
      </w:r>
      <w:r w:rsidRPr="00205754">
        <w:rPr>
          <w:rFonts w:ascii="B Zar" w:eastAsia="Calibri" w:hAnsi="Calibri" w:cs="B Lotus"/>
          <w:sz w:val="26"/>
          <w:szCs w:val="26"/>
          <w:rtl/>
        </w:rPr>
        <w:softHyphen/>
      </w:r>
      <w:r w:rsidRPr="00205754">
        <w:rPr>
          <w:rFonts w:ascii="B Zar" w:eastAsia="Calibri" w:hAnsi="Calibri" w:cs="B Lotus" w:hint="cs"/>
          <w:sz w:val="26"/>
          <w:szCs w:val="26"/>
          <w:rtl/>
        </w:rPr>
        <w:t xml:space="preserve">دهد که این مقدار با توجه </w:t>
      </w:r>
      <w:r w:rsidRPr="00205754">
        <w:rPr>
          <w:rFonts w:ascii="B Zar" w:eastAsia="Calibri" w:hAnsi="Calibri" w:cs="B Lotus" w:hint="cs"/>
          <w:sz w:val="26"/>
          <w:szCs w:val="26"/>
          <w:rtl/>
          <w:lang w:bidi="fa-IR"/>
        </w:rPr>
        <w:t>مجازی بودن متغیر وابسته و تابلویی بودن داده</w:t>
      </w:r>
      <w:r w:rsidRPr="00205754">
        <w:rPr>
          <w:rFonts w:ascii="B Zar" w:eastAsia="Calibri" w:hAnsi="Calibri" w:cs="B Lotus"/>
          <w:sz w:val="26"/>
          <w:szCs w:val="26"/>
          <w:rtl/>
          <w:lang w:bidi="fa-IR"/>
        </w:rPr>
        <w:softHyphen/>
      </w:r>
      <w:r w:rsidRPr="00205754">
        <w:rPr>
          <w:rFonts w:ascii="B Zar" w:eastAsia="Calibri" w:hAnsi="Calibri" w:cs="B Lotus" w:hint="cs"/>
          <w:sz w:val="26"/>
          <w:szCs w:val="26"/>
          <w:rtl/>
          <w:lang w:bidi="fa-IR"/>
        </w:rPr>
        <w:t>ها از سطح مناسبی از توضیح</w:t>
      </w:r>
      <w:r w:rsidRPr="00205754">
        <w:rPr>
          <w:rFonts w:ascii="B Zar" w:eastAsia="Calibri" w:hAnsi="Calibri" w:cs="B Lotus"/>
          <w:sz w:val="26"/>
          <w:szCs w:val="26"/>
          <w:rtl/>
          <w:lang w:bidi="fa-IR"/>
        </w:rPr>
        <w:softHyphen/>
      </w:r>
      <w:r w:rsidRPr="00205754">
        <w:rPr>
          <w:rFonts w:ascii="B Zar" w:eastAsia="Calibri" w:hAnsi="Calibri" w:cs="B Lotus" w:hint="cs"/>
          <w:sz w:val="26"/>
          <w:szCs w:val="26"/>
          <w:rtl/>
          <w:lang w:bidi="fa-IR"/>
        </w:rPr>
        <w:t>دهندگی برخوردار است.</w:t>
      </w:r>
      <w:r w:rsidRPr="00205754">
        <w:rPr>
          <w:rFonts w:ascii="B Zar" w:eastAsia="Calibri" w:hAnsi="Calibri" w:cs="B Lotus" w:hint="cs"/>
          <w:sz w:val="26"/>
          <w:szCs w:val="26"/>
          <w:rtl/>
        </w:rPr>
        <w:t xml:space="preserve"> همچنین نتایج خلاصه شده در جدول (2) نشان داد </w:t>
      </w:r>
      <w:r w:rsidRPr="00205754">
        <w:rPr>
          <w:rFonts w:ascii="Calibri" w:eastAsia="Calibri" w:hAnsi="Calibri" w:cs="B Lotus" w:hint="cs"/>
          <w:sz w:val="26"/>
          <w:szCs w:val="26"/>
          <w:rtl/>
        </w:rPr>
        <w:t xml:space="preserve">که هر دو فرضیه در سطح اهمیت 5% با توجه به احتمال تابع </w:t>
      </w:r>
      <w:r w:rsidRPr="00205754">
        <w:rPr>
          <w:rFonts w:ascii="B Zar" w:eastAsia="Calibri" w:hAnsi="Calibri" w:cs="B Lotus" w:hint="cs"/>
          <w:sz w:val="26"/>
          <w:szCs w:val="26"/>
          <w:rtl/>
        </w:rPr>
        <w:t>درستنمایی که 00/0 بوده است، معنادار بوده است؛ یعنی قابلیت مقایسه صورت</w:t>
      </w:r>
      <w:r w:rsidRPr="00205754">
        <w:rPr>
          <w:rFonts w:ascii="B Zar" w:eastAsia="Calibri" w:hAnsi="Calibri" w:cs="B Lotus"/>
          <w:sz w:val="26"/>
          <w:szCs w:val="26"/>
          <w:rtl/>
        </w:rPr>
        <w:softHyphen/>
      </w:r>
      <w:r w:rsidRPr="00205754">
        <w:rPr>
          <w:rFonts w:ascii="B Zar" w:eastAsia="Calibri" w:hAnsi="Calibri" w:cs="B Lotus" w:hint="cs"/>
          <w:sz w:val="26"/>
          <w:szCs w:val="26"/>
          <w:rtl/>
        </w:rPr>
        <w:t>های مالی، ریسک سقوط قیمت آتی سهام را کاهش می</w:t>
      </w:r>
      <w:r w:rsidRPr="00205754">
        <w:rPr>
          <w:rFonts w:ascii="B Zar" w:eastAsia="Calibri" w:hAnsi="Calibri" w:cs="B Lotus"/>
          <w:sz w:val="26"/>
          <w:szCs w:val="26"/>
          <w:rtl/>
        </w:rPr>
        <w:softHyphen/>
      </w:r>
      <w:r w:rsidRPr="00205754">
        <w:rPr>
          <w:rFonts w:ascii="B Zar" w:eastAsia="Calibri" w:hAnsi="Calibri" w:cs="B Lotus" w:hint="cs"/>
          <w:sz w:val="26"/>
          <w:szCs w:val="26"/>
          <w:rtl/>
        </w:rPr>
        <w:t>دهد. همچنین اندازه شرکت، بر شدت اثرگذاری قابلیت مقایسه بر کاهش ریسک سقوط قیمت آتی سهام نیز مؤثر بوده است. نتایج حاکی از آن بوده است که آزمون فرضیه</w:t>
      </w:r>
      <w:r w:rsidRPr="00205754">
        <w:rPr>
          <w:rFonts w:ascii="B Zar" w:eastAsia="Calibri" w:hAnsi="Calibri" w:cs="B Lotus"/>
          <w:sz w:val="26"/>
          <w:szCs w:val="26"/>
          <w:rtl/>
        </w:rPr>
        <w:softHyphen/>
      </w:r>
      <w:r w:rsidRPr="00205754">
        <w:rPr>
          <w:rFonts w:ascii="B Zar" w:eastAsia="Calibri" w:hAnsi="Calibri" w:cs="B Lotus" w:hint="cs"/>
          <w:sz w:val="26"/>
          <w:szCs w:val="26"/>
          <w:rtl/>
        </w:rPr>
        <w:t>های پژوهش با معیار اول قابلیت مقایسه صورت</w:t>
      </w:r>
      <w:r w:rsidRPr="00205754">
        <w:rPr>
          <w:rFonts w:ascii="B Zar" w:eastAsia="Calibri" w:hAnsi="Calibri" w:cs="B Lotus"/>
          <w:sz w:val="26"/>
          <w:szCs w:val="26"/>
          <w:rtl/>
        </w:rPr>
        <w:softHyphen/>
      </w:r>
      <w:r w:rsidRPr="00205754">
        <w:rPr>
          <w:rFonts w:ascii="B Zar" w:eastAsia="Calibri" w:hAnsi="Calibri" w:cs="B Lotus" w:hint="cs"/>
          <w:sz w:val="26"/>
          <w:szCs w:val="26"/>
          <w:rtl/>
        </w:rPr>
        <w:t>های مالی رد نخواهد شد.</w:t>
      </w:r>
    </w:p>
    <w:p w:rsidR="00622FD6" w:rsidRPr="00841B8A" w:rsidRDefault="00622FD6" w:rsidP="00622FD6">
      <w:pPr>
        <w:tabs>
          <w:tab w:val="left" w:pos="935"/>
          <w:tab w:val="center" w:pos="4135"/>
        </w:tabs>
        <w:bidi/>
        <w:ind w:firstLine="284"/>
        <w:jc w:val="both"/>
        <w:rPr>
          <w:rFonts w:ascii="B Zar" w:eastAsia="Calibri" w:hAnsi="Calibri" w:cs="B Lotus"/>
          <w:sz w:val="26"/>
          <w:szCs w:val="26"/>
          <w:rtl/>
          <w:lang w:bidi="fa-IR"/>
        </w:rPr>
      </w:pPr>
    </w:p>
    <w:p w:rsidR="008B6DB3" w:rsidRPr="00841B8A" w:rsidRDefault="00841B8A" w:rsidP="00841B8A">
      <w:pPr>
        <w:tabs>
          <w:tab w:val="left" w:pos="935"/>
          <w:tab w:val="center" w:pos="4135"/>
        </w:tabs>
        <w:bidi/>
        <w:ind w:firstLine="1"/>
        <w:jc w:val="both"/>
        <w:rPr>
          <w:rFonts w:ascii="B Zar" w:eastAsia="Calibri" w:hAnsi="Calibri" w:cs="B Lotus"/>
          <w:b/>
          <w:bCs/>
          <w:sz w:val="26"/>
          <w:szCs w:val="26"/>
          <w:rtl/>
        </w:rPr>
      </w:pPr>
      <w:r w:rsidRPr="00841B8A">
        <w:rPr>
          <w:rFonts w:ascii="Calibri" w:eastAsia="Calibri" w:hAnsi="Calibri" w:cs="B Lotus" w:hint="cs"/>
          <w:b/>
          <w:bCs/>
          <w:sz w:val="26"/>
          <w:szCs w:val="26"/>
          <w:rtl/>
        </w:rPr>
        <w:t>7</w:t>
      </w:r>
      <w:r w:rsidR="008B6DB3" w:rsidRPr="00841B8A">
        <w:rPr>
          <w:rFonts w:ascii="Calibri" w:eastAsia="Calibri" w:hAnsi="Calibri" w:cs="B Lotus" w:hint="cs"/>
          <w:b/>
          <w:bCs/>
          <w:sz w:val="26"/>
          <w:szCs w:val="26"/>
          <w:rtl/>
        </w:rPr>
        <w:t>-2. آزمون فرضیه</w:t>
      </w:r>
      <w:r w:rsidR="008B6DB3" w:rsidRPr="00841B8A">
        <w:rPr>
          <w:rFonts w:ascii="Calibri" w:eastAsia="Calibri" w:hAnsi="Calibri" w:cs="B Lotus"/>
          <w:b/>
          <w:bCs/>
          <w:sz w:val="26"/>
          <w:szCs w:val="26"/>
          <w:rtl/>
        </w:rPr>
        <w:softHyphen/>
      </w:r>
      <w:r w:rsidR="008B6DB3" w:rsidRPr="00841B8A">
        <w:rPr>
          <w:rFonts w:ascii="Calibri" w:eastAsia="Calibri" w:hAnsi="Calibri" w:cs="B Lotus" w:hint="cs"/>
          <w:b/>
          <w:bCs/>
          <w:sz w:val="26"/>
          <w:szCs w:val="26"/>
          <w:rtl/>
        </w:rPr>
        <w:t>ها با استفاده از معیار دوم قابلیت مقایسه (</w:t>
      </w:r>
      <w:r w:rsidR="008B6DB3" w:rsidRPr="00841B8A">
        <w:rPr>
          <w:rFonts w:eastAsia="Calibri" w:cs="B Lotus"/>
          <w:b/>
          <w:bCs/>
          <w:i/>
          <w:iCs/>
          <w:color w:val="000000"/>
          <w:sz w:val="26"/>
          <w:szCs w:val="26"/>
        </w:rPr>
        <w:t>COM4</w:t>
      </w:r>
      <w:r w:rsidR="008B6DB3" w:rsidRPr="00841B8A">
        <w:rPr>
          <w:rFonts w:ascii="Calibri" w:eastAsia="Calibri" w:hAnsi="Calibri" w:cs="B Lotus" w:hint="cs"/>
          <w:b/>
          <w:bCs/>
          <w:sz w:val="26"/>
          <w:szCs w:val="26"/>
          <w:rtl/>
        </w:rPr>
        <w:t>)</w:t>
      </w:r>
    </w:p>
    <w:p w:rsidR="008B6DB3" w:rsidRPr="00205754" w:rsidRDefault="00205754" w:rsidP="007374C8">
      <w:pPr>
        <w:tabs>
          <w:tab w:val="left" w:pos="935"/>
          <w:tab w:val="center" w:pos="4135"/>
        </w:tabs>
        <w:bidi/>
        <w:ind w:firstLine="284"/>
        <w:jc w:val="center"/>
        <w:rPr>
          <w:rFonts w:ascii="B Zar" w:eastAsia="Calibri" w:hAnsi="Calibri" w:cs="B Lotus"/>
          <w:b/>
          <w:bCs/>
          <w:sz w:val="22"/>
          <w:szCs w:val="22"/>
        </w:rPr>
      </w:pPr>
      <w:r w:rsidRPr="00205754">
        <w:rPr>
          <w:rFonts w:ascii="B Zar" w:eastAsia="Calibri" w:hAnsi="Calibri" w:cs="B Lotus" w:hint="cs"/>
          <w:b/>
          <w:bCs/>
          <w:sz w:val="22"/>
          <w:szCs w:val="22"/>
          <w:rtl/>
        </w:rPr>
        <w:t>نگاره</w:t>
      </w:r>
      <w:r w:rsidR="008B6DB3" w:rsidRPr="00205754">
        <w:rPr>
          <w:rFonts w:ascii="B Zar" w:eastAsia="Calibri" w:hAnsi="Calibri" w:cs="B Lotus" w:hint="cs"/>
          <w:b/>
          <w:bCs/>
          <w:sz w:val="22"/>
          <w:szCs w:val="22"/>
          <w:rtl/>
        </w:rPr>
        <w:t xml:space="preserve"> (3): خلاصه</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نتايج</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برآورد</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مدل</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رگرسیون</w:t>
      </w:r>
      <w:r w:rsidR="008B6DB3" w:rsidRPr="00205754">
        <w:rPr>
          <w:rFonts w:ascii="B Zar" w:eastAsia="Calibri" w:hAnsi="Calibri" w:cs="B Lotus"/>
          <w:b/>
          <w:bCs/>
          <w:sz w:val="22"/>
          <w:szCs w:val="22"/>
        </w:rPr>
        <w:t xml:space="preserve"> </w:t>
      </w:r>
      <w:r w:rsidR="008B6DB3" w:rsidRPr="00205754">
        <w:rPr>
          <w:rFonts w:ascii="B Zar" w:eastAsia="Calibri" w:hAnsi="Calibri" w:cs="B Lotus" w:hint="cs"/>
          <w:b/>
          <w:bCs/>
          <w:sz w:val="22"/>
          <w:szCs w:val="22"/>
          <w:rtl/>
        </w:rPr>
        <w:t>لاجیت با معیار دوم قابلیت مقایسه</w:t>
      </w:r>
    </w:p>
    <w:tbl>
      <w:tblPr>
        <w:bidiVisual/>
        <w:tblW w:w="9213" w:type="dxa"/>
        <w:jc w:val="center"/>
        <w:tblLook w:val="04A0" w:firstRow="1" w:lastRow="0" w:firstColumn="1" w:lastColumn="0" w:noHBand="0" w:noVBand="1"/>
      </w:tblPr>
      <w:tblGrid>
        <w:gridCol w:w="558"/>
        <w:gridCol w:w="2357"/>
        <w:gridCol w:w="1821"/>
        <w:gridCol w:w="999"/>
        <w:gridCol w:w="933"/>
        <w:gridCol w:w="962"/>
        <w:gridCol w:w="1033"/>
        <w:gridCol w:w="550"/>
      </w:tblGrid>
      <w:tr w:rsidR="008B6DB3" w:rsidRPr="0007126F" w:rsidTr="00841B8A">
        <w:trPr>
          <w:gridBefore w:val="1"/>
          <w:wBefore w:w="558" w:type="dxa"/>
          <w:trHeight w:val="974"/>
          <w:jc w:val="center"/>
        </w:trPr>
        <w:tc>
          <w:tcPr>
            <w:tcW w:w="8655" w:type="dxa"/>
            <w:gridSpan w:val="7"/>
            <w:tcBorders>
              <w:top w:val="single" w:sz="4" w:space="0" w:color="auto"/>
              <w:bottom w:val="single" w:sz="4" w:space="0" w:color="auto"/>
            </w:tcBorders>
            <w:shd w:val="clear" w:color="auto" w:fill="auto"/>
          </w:tcPr>
          <w:p w:rsidR="008B6DB3" w:rsidRPr="008B6DB3" w:rsidRDefault="001048A2" w:rsidP="007374C8">
            <w:pPr>
              <w:tabs>
                <w:tab w:val="left" w:pos="6243"/>
              </w:tabs>
              <w:bidi/>
              <w:ind w:right="601" w:firstLine="284"/>
              <w:jc w:val="center"/>
              <w:rPr>
                <w:rFonts w:ascii="Calibri" w:eastAsia="Calibri" w:hAnsi="Calibri" w:cs="B Zar"/>
                <w:sz w:val="26"/>
                <w:szCs w:val="26"/>
                <w:rtl/>
              </w:rPr>
            </w:pPr>
            <m:oMathPara>
              <m:oMath>
                <m:sSub>
                  <m:sSubPr>
                    <m:ctrlPr>
                      <w:rPr>
                        <w:rFonts w:ascii="Cambria Math" w:hAnsi="Cambria Math" w:cs="B Nazanin"/>
                        <w:bCs/>
                        <w:sz w:val="18"/>
                        <w:szCs w:val="18"/>
                      </w:rPr>
                    </m:ctrlPr>
                  </m:sSubPr>
                  <m:e>
                    <m:r>
                      <w:rPr>
                        <w:rFonts w:ascii="Cambria Math" w:hAnsi="Cambria Math" w:cs="B Nazanin"/>
                        <w:sz w:val="18"/>
                        <w:szCs w:val="18"/>
                      </w:rPr>
                      <m:t>IV-SKEW</m:t>
                    </m:r>
                  </m:e>
                  <m:sub>
                    <m:r>
                      <m:rPr>
                        <m:sty m:val="p"/>
                      </m:rPr>
                      <w:rPr>
                        <w:rFonts w:ascii="Cambria Math" w:hAnsi="Cambria Math" w:cs="B Nazanin"/>
                        <w:sz w:val="18"/>
                        <w:szCs w:val="18"/>
                      </w:rPr>
                      <m:t>i,t</m:t>
                    </m:r>
                  </m:sub>
                </m:sSub>
                <m:r>
                  <m:rPr>
                    <m:sty m:val="p"/>
                  </m:rPr>
                  <w:rPr>
                    <w:rFonts w:ascii="Cambria Math" w:hAnsi="Cambria Math" w:cs="B Nazanin"/>
                    <w:sz w:val="18"/>
                    <w:szCs w:val="18"/>
                  </w:rPr>
                  <m:t>= C+</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1</m:t>
                    </m:r>
                  </m:sub>
                </m:sSub>
                <m:sSub>
                  <m:sSubPr>
                    <m:ctrlPr>
                      <w:rPr>
                        <w:rFonts w:ascii="Cambria Math" w:hAnsi="Cambria Math" w:cs="B Nazanin"/>
                        <w:bCs/>
                        <w:sz w:val="18"/>
                        <w:szCs w:val="18"/>
                      </w:rPr>
                    </m:ctrlPr>
                  </m:sSubPr>
                  <m:e>
                    <m:r>
                      <m:rPr>
                        <m:sty m:val="p"/>
                      </m:rPr>
                      <w:rPr>
                        <w:rFonts w:ascii="Cambria Math" w:hAnsi="Cambria Math" w:cs="B Nazanin"/>
                        <w:sz w:val="18"/>
                        <w:szCs w:val="18"/>
                      </w:rPr>
                      <m:t>COM4</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2</m:t>
                    </m:r>
                  </m:sub>
                </m:sSub>
                <m:sSub>
                  <m:sSubPr>
                    <m:ctrlPr>
                      <w:rPr>
                        <w:rFonts w:ascii="Cambria Math" w:hAnsi="Cambria Math" w:cs="B Nazanin"/>
                        <w:bCs/>
                        <w:sz w:val="18"/>
                        <w:szCs w:val="18"/>
                      </w:rPr>
                    </m:ctrlPr>
                  </m:sSubPr>
                  <m:e>
                    <m:sSub>
                      <m:sSubPr>
                        <m:ctrlPr>
                          <w:rPr>
                            <w:rFonts w:ascii="Cambria Math" w:hAnsi="Cambria Math" w:cs="B Nazanin"/>
                            <w:sz w:val="18"/>
                            <w:szCs w:val="18"/>
                          </w:rPr>
                        </m:ctrlPr>
                      </m:sSubPr>
                      <m:e>
                        <m:r>
                          <m:rPr>
                            <m:sty m:val="p"/>
                          </m:rPr>
                          <w:rPr>
                            <w:rFonts w:ascii="Cambria Math" w:hAnsi="Cambria Math" w:cs="B Nazanin"/>
                            <w:sz w:val="18"/>
                            <w:szCs w:val="18"/>
                          </w:rPr>
                          <m:t>FIRM</m:t>
                        </m:r>
                      </m:e>
                      <m:sub>
                        <m:r>
                          <m:rPr>
                            <m:sty m:val="p"/>
                          </m:rPr>
                          <w:rPr>
                            <w:rFonts w:ascii="Cambria Math" w:hAnsi="Cambria Math" w:cs="B Nazanin"/>
                            <w:sz w:val="18"/>
                            <w:szCs w:val="18"/>
                          </w:rPr>
                          <m:t>SIZE</m:t>
                        </m:r>
                      </m:sub>
                    </m:sSub>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COM4</m:t>
                    </m:r>
                  </m:e>
                  <m:sub>
                    <m:r>
                      <m:rPr>
                        <m:sty m:val="p"/>
                      </m:rPr>
                      <w:rPr>
                        <w:rFonts w:ascii="Cambria Math" w:hAnsi="Cambria Math" w:cs="B Nazanin"/>
                        <w:sz w:val="18"/>
                        <w:szCs w:val="18"/>
                      </w:rPr>
                      <m:t>i,t</m:t>
                    </m:r>
                  </m:sub>
                </m:sSub>
                <m:r>
                  <m:rPr>
                    <m:sty m:val="p"/>
                  </m:rPr>
                  <w:rPr>
                    <w:rFonts w:ascii="Cambria Math" w:hAnsi="Cambria Math" w:cs="B Nazanin"/>
                    <w:sz w:val="18"/>
                    <w:szCs w:val="18"/>
                  </w:rPr>
                  <m:t xml:space="preserve">+ </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3</m:t>
                    </m:r>
                  </m:sub>
                </m:sSub>
                <m:sSub>
                  <m:sSubPr>
                    <m:ctrlPr>
                      <w:rPr>
                        <w:rFonts w:ascii="Cambria Math" w:hAnsi="Cambria Math" w:cs="B Nazanin"/>
                        <w:bCs/>
                        <w:sz w:val="18"/>
                        <w:szCs w:val="18"/>
                      </w:rPr>
                    </m:ctrlPr>
                  </m:sSubPr>
                  <m:e>
                    <m:r>
                      <m:rPr>
                        <m:sty m:val="p"/>
                      </m:rPr>
                      <w:rPr>
                        <w:rFonts w:ascii="Cambria Math" w:hAnsi="Cambria Math" w:cs="B Nazanin"/>
                        <w:sz w:val="18"/>
                        <w:szCs w:val="18"/>
                      </w:rPr>
                      <m:t>LEVERAGE</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 xml:space="preserve"> β</m:t>
                    </m:r>
                  </m:e>
                  <m:sub>
                    <m:r>
                      <m:rPr>
                        <m:sty m:val="p"/>
                      </m:rPr>
                      <w:rPr>
                        <w:rFonts w:ascii="Cambria Math" w:hAnsi="Cambria Math" w:cs="B Nazanin"/>
                        <w:sz w:val="18"/>
                        <w:szCs w:val="18"/>
                      </w:rPr>
                      <m:t>4</m:t>
                    </m:r>
                  </m:sub>
                </m:sSub>
                <m:sSub>
                  <m:sSubPr>
                    <m:ctrlPr>
                      <w:rPr>
                        <w:rFonts w:ascii="Cambria Math" w:hAnsi="Cambria Math" w:cs="B Nazanin"/>
                        <w:bCs/>
                        <w:sz w:val="18"/>
                        <w:szCs w:val="18"/>
                      </w:rPr>
                    </m:ctrlPr>
                  </m:sSubPr>
                  <m:e>
                    <m:r>
                      <m:rPr>
                        <m:sty m:val="p"/>
                      </m:rPr>
                      <w:rPr>
                        <w:rFonts w:ascii="Cambria Math" w:hAnsi="Cambria Math" w:cs="B Nazanin"/>
                        <w:sz w:val="18"/>
                        <w:szCs w:val="18"/>
                      </w:rPr>
                      <m:t>MB</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5</m:t>
                    </m:r>
                  </m:sub>
                </m:sSub>
                <m:sSub>
                  <m:sSubPr>
                    <m:ctrlPr>
                      <w:rPr>
                        <w:rFonts w:ascii="Cambria Math" w:hAnsi="Cambria Math" w:cs="B Nazanin"/>
                        <w:bCs/>
                        <w:sz w:val="18"/>
                        <w:szCs w:val="18"/>
                      </w:rPr>
                    </m:ctrlPr>
                  </m:sSubPr>
                  <m:e>
                    <m:sSub>
                      <m:sSubPr>
                        <m:ctrlPr>
                          <w:rPr>
                            <w:rFonts w:ascii="Cambria Math" w:hAnsi="Cambria Math" w:cs="B Nazanin"/>
                            <w:sz w:val="18"/>
                            <w:szCs w:val="18"/>
                          </w:rPr>
                        </m:ctrlPr>
                      </m:sSubPr>
                      <m:e>
                        <m:r>
                          <m:rPr>
                            <m:sty m:val="p"/>
                          </m:rPr>
                          <w:rPr>
                            <w:rFonts w:ascii="Cambria Math" w:hAnsi="Cambria Math" w:cs="B Nazanin"/>
                            <w:sz w:val="18"/>
                            <w:szCs w:val="18"/>
                          </w:rPr>
                          <m:t>STOCK</m:t>
                        </m:r>
                      </m:e>
                      <m:sub>
                        <m:r>
                          <m:rPr>
                            <m:sty m:val="p"/>
                          </m:rPr>
                          <w:rPr>
                            <w:rFonts w:ascii="Cambria Math" w:hAnsi="Cambria Math" w:cs="B Nazanin"/>
                            <w:sz w:val="18"/>
                            <w:szCs w:val="18"/>
                          </w:rPr>
                          <m:t>TURN</m:t>
                        </m:r>
                      </m:sub>
                    </m:sSub>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65</m:t>
                    </m:r>
                  </m:sub>
                </m:sSub>
                <m:sSub>
                  <m:sSubPr>
                    <m:ctrlPr>
                      <w:rPr>
                        <w:rFonts w:ascii="Cambria Math" w:hAnsi="Cambria Math" w:cs="B Nazanin"/>
                        <w:bCs/>
                        <w:sz w:val="18"/>
                        <w:szCs w:val="18"/>
                      </w:rPr>
                    </m:ctrlPr>
                  </m:sSubPr>
                  <m:e>
                    <m:r>
                      <m:rPr>
                        <m:sty m:val="p"/>
                      </m:rPr>
                      <w:rPr>
                        <w:rFonts w:ascii="Cambria Math" w:hAnsi="Cambria Math" w:cs="B Nazanin"/>
                        <w:sz w:val="18"/>
                        <w:szCs w:val="18"/>
                      </w:rPr>
                      <m:t>BETA</m:t>
                    </m:r>
                  </m:e>
                  <m:sub>
                    <m: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 xml:space="preserve"> β</m:t>
                    </m:r>
                  </m:e>
                  <m:sub>
                    <m:r>
                      <m:rPr>
                        <m:sty m:val="p"/>
                      </m:rPr>
                      <w:rPr>
                        <w:rFonts w:ascii="Cambria Math" w:hAnsi="Cambria Math" w:cs="B Nazanin"/>
                        <w:sz w:val="18"/>
                        <w:szCs w:val="18"/>
                      </w:rPr>
                      <m:t>7</m:t>
                    </m:r>
                  </m:sub>
                </m:sSub>
                <m:sSub>
                  <m:sSubPr>
                    <m:ctrlPr>
                      <w:rPr>
                        <w:rFonts w:ascii="Cambria Math" w:hAnsi="Cambria Math" w:cs="B Nazanin"/>
                        <w:bCs/>
                        <w:sz w:val="18"/>
                        <w:szCs w:val="18"/>
                      </w:rPr>
                    </m:ctrlPr>
                  </m:sSubPr>
                  <m:e>
                    <m:sSub>
                      <m:sSubPr>
                        <m:ctrlPr>
                          <w:rPr>
                            <w:rFonts w:ascii="Cambria Math" w:hAnsi="Cambria Math" w:cs="B Nazanin"/>
                            <w:sz w:val="18"/>
                            <w:szCs w:val="18"/>
                          </w:rPr>
                        </m:ctrlPr>
                      </m:sSubPr>
                      <m:e>
                        <m:r>
                          <m:rPr>
                            <m:sty m:val="p"/>
                          </m:rPr>
                          <w:rPr>
                            <w:rFonts w:ascii="Cambria Math" w:hAnsi="Cambria Math" w:cs="B Nazanin"/>
                            <w:sz w:val="18"/>
                            <w:szCs w:val="18"/>
                          </w:rPr>
                          <m:t>IDOSY</m:t>
                        </m:r>
                      </m:e>
                      <m:sub>
                        <m:r>
                          <m:rPr>
                            <m:sty m:val="p"/>
                          </m:rPr>
                          <w:rPr>
                            <w:rFonts w:ascii="Cambria Math" w:hAnsi="Cambria Math" w:cs="B Nazanin"/>
                            <w:sz w:val="18"/>
                            <w:szCs w:val="18"/>
                          </w:rPr>
                          <m:t>VOL</m:t>
                        </m:r>
                      </m:sub>
                    </m:sSub>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8</m:t>
                    </m:r>
                  </m:sub>
                </m:sSub>
                <m:sSub>
                  <m:sSubPr>
                    <m:ctrlPr>
                      <w:rPr>
                        <w:rFonts w:ascii="Cambria Math" w:hAnsi="Cambria Math" w:cs="B Nazanin"/>
                        <w:bCs/>
                        <w:sz w:val="18"/>
                        <w:szCs w:val="18"/>
                      </w:rPr>
                    </m:ctrlPr>
                  </m:sSubPr>
                  <m:e>
                    <m:r>
                      <m:rPr>
                        <m:sty m:val="p"/>
                      </m:rPr>
                      <w:rPr>
                        <w:rFonts w:ascii="Cambria Math" w:hAnsi="Cambria Math" w:cs="B Nazanin"/>
                        <w:sz w:val="18"/>
                        <w:szCs w:val="18"/>
                      </w:rPr>
                      <m:t>TOTAL_VOL</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9</m:t>
                    </m:r>
                  </m:sub>
                </m:sSub>
                <m:sSub>
                  <m:sSubPr>
                    <m:ctrlPr>
                      <w:rPr>
                        <w:rFonts w:ascii="Cambria Math" w:hAnsi="Cambria Math" w:cs="B Nazanin"/>
                        <w:bCs/>
                        <w:sz w:val="18"/>
                        <w:szCs w:val="18"/>
                      </w:rPr>
                    </m:ctrlPr>
                  </m:sSubPr>
                  <m:e>
                    <m:r>
                      <m:rPr>
                        <m:sty m:val="p"/>
                      </m:rPr>
                      <w:rPr>
                        <w:rFonts w:ascii="Cambria Math" w:hAnsi="Cambria Math" w:cs="B Nazanin"/>
                        <w:sz w:val="18"/>
                        <w:szCs w:val="18"/>
                      </w:rPr>
                      <m:t>NEG_SKEW</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10</m:t>
                    </m:r>
                  </m:sub>
                </m:sSub>
                <m:sSub>
                  <m:sSubPr>
                    <m:ctrlPr>
                      <w:rPr>
                        <w:rFonts w:ascii="Cambria Math" w:hAnsi="Cambria Math" w:cs="B Nazanin"/>
                        <w:bCs/>
                        <w:sz w:val="18"/>
                        <w:szCs w:val="18"/>
                      </w:rPr>
                    </m:ctrlPr>
                  </m:sSubPr>
                  <m:e>
                    <m:r>
                      <m:rPr>
                        <m:sty m:val="p"/>
                      </m:rPr>
                      <w:rPr>
                        <w:rFonts w:ascii="Cambria Math" w:hAnsi="Cambria Math" w:cs="B Nazanin"/>
                        <w:sz w:val="18"/>
                        <w:szCs w:val="18"/>
                      </w:rPr>
                      <m:t>STOCK_RET</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β</m:t>
                    </m:r>
                  </m:e>
                  <m:sub>
                    <m:r>
                      <m:rPr>
                        <m:sty m:val="p"/>
                      </m:rPr>
                      <w:rPr>
                        <w:rFonts w:ascii="Cambria Math" w:hAnsi="Cambria Math" w:cs="B Nazanin"/>
                        <w:sz w:val="18"/>
                        <w:szCs w:val="18"/>
                      </w:rPr>
                      <m:t>11</m:t>
                    </m:r>
                  </m:sub>
                </m:sSub>
                <m:sSub>
                  <m:sSubPr>
                    <m:ctrlPr>
                      <w:rPr>
                        <w:rFonts w:ascii="Cambria Math" w:hAnsi="Cambria Math" w:cs="B Nazanin"/>
                        <w:bCs/>
                        <w:sz w:val="18"/>
                        <w:szCs w:val="18"/>
                      </w:rPr>
                    </m:ctrlPr>
                  </m:sSubPr>
                  <m:e>
                    <m:r>
                      <m:rPr>
                        <m:sty m:val="p"/>
                      </m:rPr>
                      <w:rPr>
                        <w:rFonts w:ascii="Cambria Math" w:hAnsi="Cambria Math" w:cs="B Nazanin"/>
                        <w:sz w:val="18"/>
                        <w:szCs w:val="18"/>
                      </w:rPr>
                      <m:t>HHI</m:t>
                    </m:r>
                  </m:e>
                  <m:sub>
                    <m:r>
                      <m:rPr>
                        <m:sty m:val="p"/>
                      </m:rPr>
                      <w:rPr>
                        <w:rFonts w:ascii="Cambria Math" w:hAnsi="Cambria Math" w:cs="B Nazanin"/>
                        <w:sz w:val="18"/>
                        <w:szCs w:val="18"/>
                      </w:rPr>
                      <m:t>i,t</m:t>
                    </m:r>
                  </m:sub>
                </m:sSub>
                <m:r>
                  <m:rPr>
                    <m:sty m:val="p"/>
                  </m:rPr>
                  <w:rPr>
                    <w:rFonts w:ascii="Cambria Math" w:hAnsi="Cambria Math" w:cs="B Nazanin"/>
                    <w:sz w:val="18"/>
                    <w:szCs w:val="18"/>
                  </w:rPr>
                  <m:t>+</m:t>
                </m:r>
                <m:sSub>
                  <m:sSubPr>
                    <m:ctrlPr>
                      <w:rPr>
                        <w:rFonts w:ascii="Cambria Math" w:hAnsi="Cambria Math" w:cs="B Nazanin"/>
                        <w:bCs/>
                        <w:sz w:val="18"/>
                        <w:szCs w:val="18"/>
                      </w:rPr>
                    </m:ctrlPr>
                  </m:sSubPr>
                  <m:e>
                    <m:r>
                      <m:rPr>
                        <m:sty m:val="p"/>
                      </m:rPr>
                      <w:rPr>
                        <w:rFonts w:ascii="Cambria Math" w:hAnsi="Cambria Math" w:cs="B Nazanin"/>
                        <w:sz w:val="18"/>
                        <w:szCs w:val="18"/>
                      </w:rPr>
                      <m:t>ξ</m:t>
                    </m:r>
                  </m:e>
                  <m:sub>
                    <m:r>
                      <m:rPr>
                        <m:sty m:val="p"/>
                      </m:rPr>
                      <w:rPr>
                        <w:rFonts w:ascii="Cambria Math" w:hAnsi="Cambria Math" w:cs="B Nazanin"/>
                        <w:sz w:val="18"/>
                        <w:szCs w:val="18"/>
                      </w:rPr>
                      <m:t>i,t</m:t>
                    </m:r>
                  </m:sub>
                </m:sSub>
              </m:oMath>
            </m:oMathPara>
          </w:p>
        </w:tc>
      </w:tr>
      <w:tr w:rsidR="008B6DB3" w:rsidRPr="0007126F" w:rsidTr="00841B8A">
        <w:trPr>
          <w:gridAfter w:val="1"/>
          <w:wAfter w:w="550" w:type="dxa"/>
          <w:trHeight w:val="339"/>
          <w:jc w:val="center"/>
        </w:trPr>
        <w:tc>
          <w:tcPr>
            <w:tcW w:w="2915" w:type="dxa"/>
            <w:gridSpan w:val="2"/>
            <w:tcBorders>
              <w:top w:val="single" w:sz="4" w:space="0" w:color="auto"/>
              <w:bottom w:val="single" w:sz="4" w:space="0" w:color="auto"/>
            </w:tcBorders>
            <w:shd w:val="clear" w:color="auto" w:fill="auto"/>
          </w:tcPr>
          <w:p w:rsidR="008B6DB3" w:rsidRPr="00205754" w:rsidRDefault="008B6DB3" w:rsidP="00841B8A">
            <w:pPr>
              <w:autoSpaceDE w:val="0"/>
              <w:autoSpaceDN w:val="0"/>
              <w:bidi/>
              <w:adjustRightInd w:val="0"/>
              <w:jc w:val="center"/>
              <w:rPr>
                <w:rFonts w:cs="B Lotus"/>
                <w:b/>
                <w:sz w:val="22"/>
                <w:szCs w:val="22"/>
                <w:rtl/>
                <w:lang w:bidi="fa-IR"/>
              </w:rPr>
            </w:pPr>
            <w:r w:rsidRPr="00205754">
              <w:rPr>
                <w:rFonts w:cs="B Lotus" w:hint="cs"/>
                <w:b/>
                <w:sz w:val="22"/>
                <w:szCs w:val="22"/>
                <w:rtl/>
                <w:lang w:bidi="fa-IR"/>
              </w:rPr>
              <w:t>متغیر</w:t>
            </w:r>
          </w:p>
        </w:tc>
        <w:tc>
          <w:tcPr>
            <w:tcW w:w="1821" w:type="dxa"/>
            <w:tcBorders>
              <w:top w:val="single" w:sz="4" w:space="0" w:color="auto"/>
              <w:bottom w:val="single" w:sz="4" w:space="0" w:color="auto"/>
            </w:tcBorders>
            <w:shd w:val="clear" w:color="auto" w:fill="auto"/>
          </w:tcPr>
          <w:p w:rsidR="008B6DB3" w:rsidRPr="00205754" w:rsidRDefault="008B6DB3" w:rsidP="00841B8A">
            <w:pPr>
              <w:autoSpaceDE w:val="0"/>
              <w:autoSpaceDN w:val="0"/>
              <w:bidi/>
              <w:adjustRightInd w:val="0"/>
              <w:jc w:val="center"/>
              <w:rPr>
                <w:rFonts w:cs="B Lotus"/>
                <w:b/>
                <w:sz w:val="22"/>
                <w:szCs w:val="22"/>
                <w:rtl/>
                <w:lang w:bidi="fa-IR"/>
              </w:rPr>
            </w:pPr>
            <w:r w:rsidRPr="00205754">
              <w:rPr>
                <w:rFonts w:cs="B Lotus" w:hint="cs"/>
                <w:b/>
                <w:sz w:val="22"/>
                <w:szCs w:val="22"/>
                <w:rtl/>
                <w:lang w:bidi="fa-IR"/>
              </w:rPr>
              <w:t>نماد</w:t>
            </w:r>
          </w:p>
        </w:tc>
        <w:tc>
          <w:tcPr>
            <w:tcW w:w="999" w:type="dxa"/>
            <w:tcBorders>
              <w:top w:val="single" w:sz="4" w:space="0" w:color="auto"/>
              <w:bottom w:val="single" w:sz="4" w:space="0" w:color="auto"/>
            </w:tcBorders>
            <w:shd w:val="clear" w:color="auto" w:fill="auto"/>
          </w:tcPr>
          <w:p w:rsidR="008B6DB3" w:rsidRPr="00205754" w:rsidRDefault="008B6DB3" w:rsidP="00841B8A">
            <w:pPr>
              <w:autoSpaceDE w:val="0"/>
              <w:autoSpaceDN w:val="0"/>
              <w:bidi/>
              <w:adjustRightInd w:val="0"/>
              <w:jc w:val="center"/>
              <w:rPr>
                <w:rFonts w:cs="B Lotus"/>
                <w:b/>
                <w:sz w:val="22"/>
                <w:szCs w:val="22"/>
                <w:rtl/>
                <w:lang w:bidi="fa-IR"/>
              </w:rPr>
            </w:pPr>
            <w:r w:rsidRPr="00205754">
              <w:rPr>
                <w:rFonts w:cs="B Lotus" w:hint="cs"/>
                <w:b/>
                <w:sz w:val="22"/>
                <w:szCs w:val="22"/>
                <w:rtl/>
                <w:lang w:bidi="fa-IR"/>
              </w:rPr>
              <w:t>ضریب</w:t>
            </w:r>
          </w:p>
        </w:tc>
        <w:tc>
          <w:tcPr>
            <w:tcW w:w="933" w:type="dxa"/>
            <w:tcBorders>
              <w:top w:val="single" w:sz="4" w:space="0" w:color="auto"/>
              <w:bottom w:val="single" w:sz="4" w:space="0" w:color="auto"/>
            </w:tcBorders>
            <w:shd w:val="clear" w:color="auto" w:fill="auto"/>
          </w:tcPr>
          <w:p w:rsidR="008B6DB3" w:rsidRPr="00205754" w:rsidRDefault="008B6DB3" w:rsidP="00841B8A">
            <w:pPr>
              <w:autoSpaceDE w:val="0"/>
              <w:autoSpaceDN w:val="0"/>
              <w:bidi/>
              <w:adjustRightInd w:val="0"/>
              <w:jc w:val="center"/>
              <w:rPr>
                <w:rFonts w:cs="B Lotus"/>
                <w:b/>
                <w:sz w:val="22"/>
                <w:szCs w:val="22"/>
                <w:rtl/>
                <w:lang w:bidi="fa-IR"/>
              </w:rPr>
            </w:pPr>
            <w:r w:rsidRPr="00205754">
              <w:rPr>
                <w:rFonts w:cs="B Lotus" w:hint="cs"/>
                <w:b/>
                <w:sz w:val="22"/>
                <w:szCs w:val="22"/>
                <w:rtl/>
                <w:lang w:bidi="fa-IR"/>
              </w:rPr>
              <w:t>آماره</w:t>
            </w:r>
          </w:p>
        </w:tc>
        <w:tc>
          <w:tcPr>
            <w:tcW w:w="962" w:type="dxa"/>
            <w:tcBorders>
              <w:top w:val="single" w:sz="4" w:space="0" w:color="auto"/>
              <w:bottom w:val="single" w:sz="4" w:space="0" w:color="auto"/>
            </w:tcBorders>
            <w:shd w:val="clear" w:color="auto" w:fill="auto"/>
          </w:tcPr>
          <w:p w:rsidR="008B6DB3" w:rsidRPr="00205754" w:rsidRDefault="008B6DB3" w:rsidP="00841B8A">
            <w:pPr>
              <w:autoSpaceDE w:val="0"/>
              <w:autoSpaceDN w:val="0"/>
              <w:bidi/>
              <w:adjustRightInd w:val="0"/>
              <w:jc w:val="center"/>
              <w:rPr>
                <w:rFonts w:cs="B Lotus"/>
                <w:b/>
                <w:sz w:val="22"/>
                <w:szCs w:val="22"/>
                <w:rtl/>
                <w:lang w:bidi="fa-IR"/>
              </w:rPr>
            </w:pPr>
            <w:r w:rsidRPr="00205754">
              <w:rPr>
                <w:rFonts w:cs="B Lotus" w:hint="cs"/>
                <w:b/>
                <w:sz w:val="22"/>
                <w:szCs w:val="22"/>
                <w:rtl/>
                <w:lang w:bidi="fa-IR"/>
              </w:rPr>
              <w:t>احتمال</w:t>
            </w:r>
          </w:p>
        </w:tc>
        <w:tc>
          <w:tcPr>
            <w:tcW w:w="1033" w:type="dxa"/>
            <w:tcBorders>
              <w:top w:val="single" w:sz="4" w:space="0" w:color="auto"/>
              <w:bottom w:val="single" w:sz="4" w:space="0" w:color="auto"/>
            </w:tcBorders>
            <w:shd w:val="clear" w:color="auto" w:fill="auto"/>
          </w:tcPr>
          <w:p w:rsidR="008B6DB3" w:rsidRPr="00205754" w:rsidRDefault="008B6DB3" w:rsidP="00841B8A">
            <w:pPr>
              <w:autoSpaceDE w:val="0"/>
              <w:autoSpaceDN w:val="0"/>
              <w:bidi/>
              <w:adjustRightInd w:val="0"/>
              <w:jc w:val="center"/>
              <w:rPr>
                <w:rFonts w:cs="B Lotus" w:hint="cs"/>
                <w:b/>
                <w:sz w:val="22"/>
                <w:szCs w:val="22"/>
                <w:rtl/>
                <w:lang w:bidi="fa-IR"/>
              </w:rPr>
            </w:pPr>
            <w:r w:rsidRPr="00205754">
              <w:rPr>
                <w:rFonts w:cs="B Lotus" w:hint="cs"/>
                <w:b/>
                <w:sz w:val="22"/>
                <w:szCs w:val="22"/>
                <w:rtl/>
                <w:lang w:bidi="fa-IR"/>
              </w:rPr>
              <w:t>اثرات نهایی</w:t>
            </w:r>
          </w:p>
        </w:tc>
      </w:tr>
      <w:tr w:rsidR="008B6DB3" w:rsidRPr="0007126F" w:rsidTr="00841B8A">
        <w:trPr>
          <w:trHeight w:val="339"/>
          <w:jc w:val="center"/>
        </w:trPr>
        <w:tc>
          <w:tcPr>
            <w:tcW w:w="2915" w:type="dxa"/>
            <w:gridSpan w:val="2"/>
            <w:tcBorders>
              <w:top w:val="single" w:sz="4" w:space="0" w:color="auto"/>
            </w:tcBorders>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عرض از مبدأ</w:t>
            </w:r>
          </w:p>
        </w:tc>
        <w:tc>
          <w:tcPr>
            <w:tcW w:w="1821" w:type="dxa"/>
            <w:tcBorders>
              <w:top w:val="single" w:sz="4" w:space="0" w:color="auto"/>
            </w:tcBorders>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C</w:t>
            </w:r>
          </w:p>
        </w:tc>
        <w:tc>
          <w:tcPr>
            <w:tcW w:w="999" w:type="dxa"/>
            <w:tcBorders>
              <w:top w:val="single" w:sz="4" w:space="0" w:color="auto"/>
            </w:tcBorders>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29/4</w:t>
            </w:r>
          </w:p>
        </w:tc>
        <w:tc>
          <w:tcPr>
            <w:tcW w:w="933" w:type="dxa"/>
            <w:tcBorders>
              <w:top w:val="single" w:sz="4" w:space="0" w:color="auto"/>
            </w:tcBorders>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07/5</w:t>
            </w:r>
          </w:p>
        </w:tc>
        <w:tc>
          <w:tcPr>
            <w:tcW w:w="962" w:type="dxa"/>
            <w:tcBorders>
              <w:top w:val="single" w:sz="4" w:space="0" w:color="auto"/>
            </w:tcBorders>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1583" w:type="dxa"/>
            <w:gridSpan w:val="2"/>
            <w:tcBorders>
              <w:top w:val="single" w:sz="4" w:space="0" w:color="auto"/>
            </w:tcBorders>
            <w:shd w:val="clear" w:color="auto" w:fill="auto"/>
            <w:vAlign w:val="bottom"/>
          </w:tcPr>
          <w:p w:rsidR="008B6DB3" w:rsidRPr="00205754" w:rsidRDefault="008B6DB3" w:rsidP="007374C8">
            <w:pPr>
              <w:autoSpaceDE w:val="0"/>
              <w:autoSpaceDN w:val="0"/>
              <w:bidi/>
              <w:adjustRightInd w:val="0"/>
              <w:ind w:firstLine="284"/>
              <w:rPr>
                <w:rFonts w:cs="B Zar"/>
                <w:b/>
                <w:sz w:val="22"/>
                <w:szCs w:val="22"/>
                <w:rtl/>
                <w:lang w:bidi="fa-IR"/>
              </w:rPr>
            </w:pPr>
            <w:r w:rsidRPr="00205754">
              <w:rPr>
                <w:rFonts w:cs="B Zar" w:hint="cs"/>
                <w:b/>
                <w:sz w:val="22"/>
                <w:szCs w:val="22"/>
                <w:rtl/>
                <w:lang w:bidi="fa-IR"/>
              </w:rPr>
              <w:t>39/0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قابلیت مقایسه معیار معیار دوم</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COM4</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75/0-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80/3-</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rtl/>
                <w:lang w:bidi="fa-IR"/>
              </w:rPr>
            </w:pPr>
            <w:r w:rsidRPr="00205754">
              <w:rPr>
                <w:rFonts w:cs="B Zar" w:hint="cs"/>
                <w:b/>
                <w:sz w:val="22"/>
                <w:szCs w:val="22"/>
                <w:rtl/>
                <w:lang w:bidi="fa-IR"/>
              </w:rPr>
              <w:t>83/0-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متغیر ضربی اندازه و قابلیت مقایسه معیار اول</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FIRMCOM4</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87/2-</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80/3-</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03/0-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نسبت بدهی</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LEVERAGE</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rtl/>
                <w:lang w:bidi="fa-IR"/>
              </w:rPr>
            </w:pPr>
            <w:r w:rsidRPr="00205754">
              <w:rPr>
                <w:rFonts w:cs="B Zar" w:hint="cs"/>
                <w:b/>
                <w:sz w:val="22"/>
                <w:szCs w:val="22"/>
                <w:rtl/>
                <w:lang w:bidi="fa-IR"/>
              </w:rPr>
              <w:t>18/0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23/0</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81/0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04/0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نسبت ارزش بازار به ارزش دفتری</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MB</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01/0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24/1</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21/0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00/0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متوسط بازده ماهانه سهام</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STOCKTURN</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51/3</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80/0</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42/0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18/0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بتا</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BETA</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98/0</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32/0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00/0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انحراف استاندارد بازده هفتگی سهام شرکت</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IDOSYVOL</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53/0-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05/3-</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01/0-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انحراف استاندارد بازده هفتگی سهام</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TOTALVOL</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25/0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84/4</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46/1</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lastRenderedPageBreak/>
              <w:t>درصد چولگی منفی بازده هفتگی سهام</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NEG_SKEW</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38/5</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00/0</w:t>
            </w:r>
          </w:p>
        </w:tc>
      </w:tr>
      <w:tr w:rsidR="008B6DB3" w:rsidRPr="0007126F" w:rsidTr="00841B8A">
        <w:trPr>
          <w:trHeight w:val="339"/>
          <w:jc w:val="center"/>
        </w:trPr>
        <w:tc>
          <w:tcPr>
            <w:tcW w:w="2915" w:type="dxa"/>
            <w:gridSpan w:val="2"/>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بازده سالانه سهام</w:t>
            </w:r>
          </w:p>
        </w:tc>
        <w:tc>
          <w:tcPr>
            <w:tcW w:w="1821" w:type="dxa"/>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STOCKRET</w:t>
            </w:r>
          </w:p>
        </w:tc>
        <w:tc>
          <w:tcPr>
            <w:tcW w:w="999"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48/0-</w:t>
            </w:r>
          </w:p>
        </w:tc>
        <w:tc>
          <w:tcPr>
            <w:tcW w:w="933"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04/2-</w:t>
            </w:r>
          </w:p>
        </w:tc>
        <w:tc>
          <w:tcPr>
            <w:tcW w:w="962" w:type="dxa"/>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04/0</w:t>
            </w:r>
          </w:p>
        </w:tc>
        <w:tc>
          <w:tcPr>
            <w:tcW w:w="1583" w:type="dxa"/>
            <w:gridSpan w:val="2"/>
            <w:shd w:val="clear" w:color="auto" w:fill="auto"/>
            <w:vAlign w:val="bottom"/>
          </w:tcPr>
          <w:p w:rsidR="008B6DB3" w:rsidRPr="00205754" w:rsidRDefault="008B6DB3" w:rsidP="007374C8">
            <w:pPr>
              <w:autoSpaceDE w:val="0"/>
              <w:autoSpaceDN w:val="0"/>
              <w:bidi/>
              <w:adjustRightInd w:val="0"/>
              <w:ind w:firstLine="284"/>
              <w:rPr>
                <w:rFonts w:cs="B Zar"/>
                <w:b/>
                <w:sz w:val="22"/>
                <w:szCs w:val="22"/>
                <w:lang w:bidi="fa-IR"/>
              </w:rPr>
            </w:pPr>
            <w:r w:rsidRPr="00205754">
              <w:rPr>
                <w:rFonts w:cs="B Zar" w:hint="cs"/>
                <w:b/>
                <w:sz w:val="22"/>
                <w:szCs w:val="22"/>
                <w:rtl/>
                <w:lang w:bidi="fa-IR"/>
              </w:rPr>
              <w:t>02/0-</w:t>
            </w:r>
          </w:p>
        </w:tc>
      </w:tr>
      <w:tr w:rsidR="008B6DB3" w:rsidRPr="0007126F" w:rsidTr="00841B8A">
        <w:trPr>
          <w:trHeight w:val="339"/>
          <w:jc w:val="center"/>
        </w:trPr>
        <w:tc>
          <w:tcPr>
            <w:tcW w:w="2915" w:type="dxa"/>
            <w:gridSpan w:val="2"/>
            <w:tcBorders>
              <w:bottom w:val="single" w:sz="4" w:space="0" w:color="auto"/>
            </w:tcBorders>
            <w:shd w:val="clear" w:color="auto" w:fill="auto"/>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شاخص هرشفینداال</w:t>
            </w:r>
          </w:p>
        </w:tc>
        <w:tc>
          <w:tcPr>
            <w:tcW w:w="1821" w:type="dxa"/>
            <w:tcBorders>
              <w:bottom w:val="single" w:sz="4" w:space="0" w:color="auto"/>
            </w:tcBorders>
            <w:shd w:val="clear" w:color="auto" w:fill="auto"/>
            <w:vAlign w:val="bottom"/>
          </w:tcPr>
          <w:p w:rsidR="008B6DB3" w:rsidRPr="00205754" w:rsidRDefault="008B6DB3" w:rsidP="007374C8">
            <w:pPr>
              <w:autoSpaceDE w:val="0"/>
              <w:autoSpaceDN w:val="0"/>
              <w:bidi/>
              <w:adjustRightInd w:val="0"/>
              <w:ind w:firstLine="284"/>
              <w:jc w:val="center"/>
              <w:rPr>
                <w:rFonts w:cs="B Zar"/>
                <w:bCs/>
                <w:sz w:val="22"/>
                <w:szCs w:val="22"/>
                <w:lang w:bidi="fa-IR"/>
              </w:rPr>
            </w:pPr>
            <w:r w:rsidRPr="00205754">
              <w:rPr>
                <w:rFonts w:cs="B Zar"/>
                <w:bCs/>
                <w:sz w:val="22"/>
                <w:szCs w:val="22"/>
                <w:lang w:bidi="fa-IR"/>
              </w:rPr>
              <w:t>HHI</w:t>
            </w:r>
          </w:p>
        </w:tc>
        <w:tc>
          <w:tcPr>
            <w:tcW w:w="999" w:type="dxa"/>
            <w:tcBorders>
              <w:bottom w:val="single" w:sz="4" w:space="0" w:color="auto"/>
            </w:tcBorders>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13/0</w:t>
            </w:r>
          </w:p>
        </w:tc>
        <w:tc>
          <w:tcPr>
            <w:tcW w:w="933" w:type="dxa"/>
            <w:tcBorders>
              <w:bottom w:val="single" w:sz="4" w:space="0" w:color="auto"/>
            </w:tcBorders>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44/3</w:t>
            </w:r>
          </w:p>
        </w:tc>
        <w:tc>
          <w:tcPr>
            <w:tcW w:w="962" w:type="dxa"/>
            <w:tcBorders>
              <w:bottom w:val="single" w:sz="4" w:space="0" w:color="auto"/>
            </w:tcBorders>
            <w:shd w:val="clear" w:color="auto" w:fill="auto"/>
            <w:vAlign w:val="bottom"/>
          </w:tcPr>
          <w:p w:rsidR="008B6DB3" w:rsidRPr="00205754" w:rsidRDefault="008B6DB3" w:rsidP="007374C8">
            <w:pPr>
              <w:autoSpaceDE w:val="0"/>
              <w:autoSpaceDN w:val="0"/>
              <w:bidi/>
              <w:adjustRightInd w:val="0"/>
              <w:ind w:right="10" w:firstLine="284"/>
              <w:rPr>
                <w:rFonts w:cs="B Zar"/>
                <w:b/>
                <w:sz w:val="22"/>
                <w:szCs w:val="22"/>
                <w:lang w:bidi="fa-IR"/>
              </w:rPr>
            </w:pPr>
            <w:r w:rsidRPr="00205754">
              <w:rPr>
                <w:rFonts w:cs="B Zar" w:hint="cs"/>
                <w:b/>
                <w:sz w:val="22"/>
                <w:szCs w:val="22"/>
                <w:rtl/>
                <w:lang w:bidi="fa-IR"/>
              </w:rPr>
              <w:t>00/0</w:t>
            </w:r>
          </w:p>
        </w:tc>
        <w:tc>
          <w:tcPr>
            <w:tcW w:w="1583" w:type="dxa"/>
            <w:gridSpan w:val="2"/>
            <w:tcBorders>
              <w:bottom w:val="single" w:sz="4" w:space="0" w:color="auto"/>
            </w:tcBorders>
            <w:shd w:val="clear" w:color="auto" w:fill="auto"/>
            <w:vAlign w:val="bottom"/>
          </w:tcPr>
          <w:p w:rsidR="008B6DB3" w:rsidRPr="00205754" w:rsidRDefault="008B6DB3" w:rsidP="007374C8">
            <w:pPr>
              <w:autoSpaceDE w:val="0"/>
              <w:autoSpaceDN w:val="0"/>
              <w:bidi/>
              <w:adjustRightInd w:val="0"/>
              <w:ind w:right="30" w:firstLine="284"/>
              <w:rPr>
                <w:rFonts w:cs="B Zar"/>
                <w:b/>
                <w:sz w:val="22"/>
                <w:szCs w:val="22"/>
                <w:lang w:bidi="fa-IR"/>
              </w:rPr>
            </w:pPr>
            <w:r w:rsidRPr="00205754">
              <w:rPr>
                <w:rFonts w:cs="B Zar" w:hint="cs"/>
                <w:b/>
                <w:sz w:val="22"/>
                <w:szCs w:val="22"/>
                <w:rtl/>
                <w:lang w:bidi="fa-IR"/>
              </w:rPr>
              <w:t>74/0</w:t>
            </w:r>
          </w:p>
        </w:tc>
      </w:tr>
      <w:tr w:rsidR="008B6DB3" w:rsidRPr="0007126F" w:rsidTr="00841B8A">
        <w:trPr>
          <w:gridAfter w:val="1"/>
          <w:wAfter w:w="550" w:type="dxa"/>
          <w:trHeight w:val="330"/>
          <w:jc w:val="center"/>
        </w:trPr>
        <w:tc>
          <w:tcPr>
            <w:tcW w:w="2915" w:type="dxa"/>
            <w:gridSpan w:val="2"/>
            <w:tcBorders>
              <w:top w:val="single" w:sz="4" w:space="0" w:color="auto"/>
              <w:bottom w:val="single" w:sz="4" w:space="0" w:color="auto"/>
            </w:tcBorders>
            <w:shd w:val="clear" w:color="auto" w:fill="auto"/>
            <w:vAlign w:val="center"/>
          </w:tcPr>
          <w:p w:rsidR="008B6DB3" w:rsidRPr="00205754" w:rsidRDefault="008B6DB3" w:rsidP="007374C8">
            <w:pPr>
              <w:autoSpaceDE w:val="0"/>
              <w:autoSpaceDN w:val="0"/>
              <w:bidi/>
              <w:adjustRightInd w:val="0"/>
              <w:ind w:firstLine="284"/>
              <w:rPr>
                <w:rFonts w:cs="B Lotus"/>
                <w:b/>
                <w:sz w:val="22"/>
                <w:szCs w:val="22"/>
                <w:rtl/>
                <w:lang w:bidi="fa-IR"/>
              </w:rPr>
            </w:pPr>
            <w:r w:rsidRPr="00205754">
              <w:rPr>
                <w:rFonts w:cs="B Lotus" w:hint="cs"/>
                <w:b/>
                <w:sz w:val="22"/>
                <w:szCs w:val="22"/>
                <w:rtl/>
                <w:lang w:bidi="fa-IR"/>
              </w:rPr>
              <w:t>آزمون</w:t>
            </w:r>
            <w:r w:rsidRPr="00205754">
              <w:rPr>
                <w:rFonts w:cs="B Lotus"/>
                <w:b/>
                <w:sz w:val="22"/>
                <w:szCs w:val="22"/>
                <w:rtl/>
                <w:lang w:bidi="fa-IR"/>
              </w:rPr>
              <w:softHyphen/>
            </w:r>
            <w:r w:rsidRPr="00205754">
              <w:rPr>
                <w:rFonts w:cs="B Lotus" w:hint="cs"/>
                <w:b/>
                <w:sz w:val="22"/>
                <w:szCs w:val="22"/>
                <w:rtl/>
                <w:lang w:bidi="fa-IR"/>
              </w:rPr>
              <w:t>های تشخیصی</w:t>
            </w:r>
          </w:p>
        </w:tc>
        <w:tc>
          <w:tcPr>
            <w:tcW w:w="5748" w:type="dxa"/>
            <w:gridSpan w:val="5"/>
            <w:tcBorders>
              <w:top w:val="single" w:sz="4" w:space="0" w:color="auto"/>
              <w:bottom w:val="single" w:sz="4" w:space="0" w:color="auto"/>
            </w:tcBorders>
            <w:shd w:val="clear" w:color="auto" w:fill="auto"/>
            <w:vAlign w:val="center"/>
          </w:tcPr>
          <w:p w:rsidR="008B6DB3" w:rsidRPr="0007126F" w:rsidRDefault="001048A2" w:rsidP="007374C8">
            <w:pPr>
              <w:autoSpaceDE w:val="0"/>
              <w:autoSpaceDN w:val="0"/>
              <w:adjustRightInd w:val="0"/>
              <w:ind w:right="30" w:firstLine="284"/>
              <w:rPr>
                <w:rFonts w:cs="B Zar"/>
                <w:b/>
                <w:sz w:val="26"/>
                <w:szCs w:val="26"/>
                <w:lang w:bidi="fa-IR"/>
              </w:rPr>
            </w:pPr>
            <m:oMath>
              <m:sSubSup>
                <m:sSubSupPr>
                  <m:ctrlPr>
                    <w:rPr>
                      <w:rFonts w:ascii="Cambria Math" w:eastAsia="Calibri" w:hAnsi="Cambria Math" w:cs="B Zar"/>
                      <w:i/>
                      <w:color w:val="000000"/>
                      <w:sz w:val="18"/>
                      <w:szCs w:val="18"/>
                      <w:vertAlign w:val="superscript"/>
                      <w:lang w:bidi="fa-IR"/>
                    </w:rPr>
                  </m:ctrlPr>
                </m:sSubSupPr>
                <m:e>
                  <m:r>
                    <w:rPr>
                      <w:rFonts w:ascii="Cambria Math" w:eastAsia="Calibri" w:hAnsi="Cambria Math" w:cs="B Zar"/>
                      <w:color w:val="000000"/>
                      <w:sz w:val="18"/>
                      <w:szCs w:val="18"/>
                      <w:vertAlign w:val="superscript"/>
                      <w:lang w:bidi="fa-IR"/>
                    </w:rPr>
                    <m:t>R</m:t>
                  </m:r>
                </m:e>
                <m:sub>
                  <m:r>
                    <w:rPr>
                      <w:rFonts w:ascii="Cambria Math" w:eastAsia="Calibri" w:hAnsi="Cambria Math" w:cs="B Zar"/>
                      <w:color w:val="000000"/>
                      <w:sz w:val="18"/>
                      <w:szCs w:val="18"/>
                      <w:vertAlign w:val="superscript"/>
                      <w:lang w:bidi="fa-IR"/>
                    </w:rPr>
                    <m:t>MAC</m:t>
                  </m:r>
                </m:sub>
                <m:sup>
                  <m:r>
                    <w:rPr>
                      <w:rFonts w:ascii="Cambria Math" w:eastAsia="Calibri" w:hAnsi="Cambria Math" w:cs="B Zar"/>
                      <w:color w:val="000000"/>
                      <w:sz w:val="18"/>
                      <w:szCs w:val="18"/>
                      <w:vertAlign w:val="superscript"/>
                      <w:lang w:bidi="fa-IR"/>
                    </w:rPr>
                    <m:t>2</m:t>
                  </m:r>
                </m:sup>
              </m:sSubSup>
              <m:r>
                <w:rPr>
                  <w:rFonts w:ascii="Cambria Math" w:eastAsia="Calibri" w:hAnsi="Cambria Math" w:cs="B Zar"/>
                  <w:color w:val="000000"/>
                  <w:sz w:val="18"/>
                  <w:szCs w:val="18"/>
                  <w:vertAlign w:val="superscript"/>
                  <w:lang w:bidi="fa-IR"/>
                </w:rPr>
                <m:t>=</m:t>
              </m:r>
            </m:oMath>
            <w:r w:rsidR="008B6DB3" w:rsidRPr="0007126F">
              <w:rPr>
                <w:rFonts w:cs="B Zar" w:hint="cs"/>
                <w:b/>
                <w:sz w:val="26"/>
                <w:szCs w:val="26"/>
                <w:rtl/>
                <w:lang w:bidi="fa-IR"/>
              </w:rPr>
              <w:t>12/0</w:t>
            </w:r>
          </w:p>
          <w:p w:rsidR="008B6DB3" w:rsidRPr="0007126F" w:rsidRDefault="008B6DB3" w:rsidP="007374C8">
            <w:pPr>
              <w:autoSpaceDE w:val="0"/>
              <w:autoSpaceDN w:val="0"/>
              <w:adjustRightInd w:val="0"/>
              <w:ind w:right="30" w:firstLine="284"/>
              <w:rPr>
                <w:rFonts w:cs="B Zar"/>
                <w:b/>
                <w:sz w:val="26"/>
                <w:szCs w:val="26"/>
                <w:rtl/>
                <w:lang w:bidi="fa-IR"/>
              </w:rPr>
            </w:pPr>
            <w:r w:rsidRPr="00205754">
              <w:rPr>
                <w:rFonts w:cs="B Zar"/>
                <w:bCs/>
                <w:sz w:val="22"/>
                <w:szCs w:val="22"/>
                <w:lang w:bidi="fa-IR"/>
              </w:rPr>
              <w:t>LR statistic</w:t>
            </w:r>
            <w:r w:rsidRPr="00205754">
              <w:rPr>
                <w:rFonts w:cs="B Zar"/>
                <w:b/>
                <w:sz w:val="22"/>
                <w:szCs w:val="22"/>
                <w:lang w:bidi="fa-IR"/>
              </w:rPr>
              <w:t>=</w:t>
            </w:r>
            <w:r w:rsidRPr="00205754">
              <w:rPr>
                <w:rFonts w:cs="B Zar" w:hint="cs"/>
                <w:b/>
                <w:sz w:val="22"/>
                <w:szCs w:val="22"/>
                <w:rtl/>
                <w:lang w:bidi="fa-IR"/>
              </w:rPr>
              <w:t xml:space="preserve"> 68/145</w:t>
            </w:r>
            <w:r w:rsidRPr="00205754">
              <w:rPr>
                <w:rFonts w:cs="B Zar"/>
                <w:b/>
                <w:sz w:val="22"/>
                <w:szCs w:val="22"/>
                <w:lang w:bidi="fa-IR"/>
              </w:rPr>
              <w:t xml:space="preserve"> </w:t>
            </w:r>
            <w:r w:rsidRPr="00205754">
              <w:rPr>
                <w:rFonts w:cs="B Zar"/>
                <w:bCs/>
                <w:sz w:val="22"/>
                <w:szCs w:val="22"/>
                <w:lang w:bidi="fa-IR"/>
              </w:rPr>
              <w:t>Prob(LR statistic)=</w:t>
            </w:r>
            <w:r w:rsidRPr="00205754">
              <w:rPr>
                <w:rFonts w:cs="B Zar" w:hint="cs"/>
                <w:b/>
                <w:sz w:val="22"/>
                <w:szCs w:val="22"/>
                <w:rtl/>
                <w:lang w:bidi="fa-IR"/>
              </w:rPr>
              <w:t xml:space="preserve"> 00/0</w:t>
            </w:r>
          </w:p>
        </w:tc>
      </w:tr>
    </w:tbl>
    <w:p w:rsidR="008B6DB3" w:rsidRPr="00205754" w:rsidRDefault="008B6DB3" w:rsidP="007374C8">
      <w:pPr>
        <w:bidi/>
        <w:ind w:firstLine="284"/>
        <w:jc w:val="both"/>
        <w:rPr>
          <w:rFonts w:ascii="Calibri" w:eastAsia="Calibri" w:hAnsi="Calibri" w:cs="B Lotus"/>
          <w:b/>
          <w:bCs/>
          <w:rtl/>
          <w:lang w:bidi="fa-IR"/>
        </w:rPr>
      </w:pPr>
      <w:r w:rsidRPr="00205754">
        <w:rPr>
          <w:rFonts w:ascii="Calibri" w:eastAsia="Calibri" w:hAnsi="Calibri" w:cs="B Lotus" w:hint="cs"/>
          <w:b/>
          <w:bCs/>
          <w:rtl/>
        </w:rPr>
        <w:t>منبع: یافته</w:t>
      </w:r>
      <w:r w:rsidRPr="00205754">
        <w:rPr>
          <w:rFonts w:ascii="Calibri" w:eastAsia="Calibri" w:hAnsi="Calibri" w:cs="B Lotus"/>
          <w:b/>
          <w:bCs/>
          <w:rtl/>
        </w:rPr>
        <w:softHyphen/>
      </w:r>
      <w:r w:rsidRPr="00205754">
        <w:rPr>
          <w:rFonts w:ascii="Calibri" w:eastAsia="Calibri" w:hAnsi="Calibri" w:cs="B Lotus" w:hint="cs"/>
          <w:b/>
          <w:bCs/>
          <w:rtl/>
        </w:rPr>
        <w:t>های پژوهش</w:t>
      </w:r>
    </w:p>
    <w:p w:rsidR="008B6DB3" w:rsidRPr="00205754" w:rsidRDefault="008B6DB3" w:rsidP="007374C8">
      <w:pPr>
        <w:bidi/>
        <w:ind w:firstLine="284"/>
        <w:jc w:val="both"/>
        <w:rPr>
          <w:rFonts w:cs="B Lotus"/>
          <w:b/>
          <w:bCs/>
          <w:sz w:val="26"/>
          <w:szCs w:val="26"/>
          <w:rtl/>
          <w:lang w:bidi="fa-IR"/>
        </w:rPr>
      </w:pPr>
      <w:r w:rsidRPr="00205754">
        <w:rPr>
          <w:rFonts w:ascii="Calibri" w:eastAsia="Calibri" w:hAnsi="Calibri" w:cs="B Lotus" w:hint="cs"/>
          <w:sz w:val="26"/>
          <w:szCs w:val="26"/>
          <w:rtl/>
        </w:rPr>
        <w:t>با توجه به نتایج ارائه شده در جدول (3)، نتایج حاصل از آزمون فرضیه</w:t>
      </w:r>
      <w:r w:rsidRPr="00205754">
        <w:rPr>
          <w:rFonts w:ascii="Calibri" w:eastAsia="Calibri" w:hAnsi="Calibri" w:cs="B Lotus"/>
          <w:sz w:val="26"/>
          <w:szCs w:val="26"/>
          <w:rtl/>
        </w:rPr>
        <w:softHyphen/>
      </w:r>
      <w:r w:rsidRPr="00205754">
        <w:rPr>
          <w:rFonts w:ascii="Calibri" w:eastAsia="Calibri" w:hAnsi="Calibri" w:cs="B Lotus" w:hint="cs"/>
          <w:sz w:val="26"/>
          <w:szCs w:val="26"/>
          <w:rtl/>
        </w:rPr>
        <w:t>ها با معیار دوم قابلیت مقایسه صورت</w:t>
      </w:r>
      <w:r w:rsidRPr="00205754">
        <w:rPr>
          <w:rFonts w:ascii="Calibri" w:eastAsia="Calibri" w:hAnsi="Calibri" w:cs="B Lotus"/>
          <w:sz w:val="26"/>
          <w:szCs w:val="26"/>
          <w:rtl/>
        </w:rPr>
        <w:softHyphen/>
      </w:r>
      <w:r w:rsidRPr="00205754">
        <w:rPr>
          <w:rFonts w:ascii="Calibri" w:eastAsia="Calibri" w:hAnsi="Calibri" w:cs="B Lotus" w:hint="cs"/>
          <w:sz w:val="26"/>
          <w:szCs w:val="26"/>
          <w:rtl/>
        </w:rPr>
        <w:t xml:space="preserve">های مالی نشان </w:t>
      </w:r>
      <w:r w:rsidRPr="00205754">
        <w:rPr>
          <w:rFonts w:ascii="B Zar" w:eastAsia="Calibri" w:hAnsi="Calibri" w:cs="B Lotus" w:hint="cs"/>
          <w:sz w:val="26"/>
          <w:szCs w:val="26"/>
          <w:rtl/>
        </w:rPr>
        <w:t>داد که ضریب تعیین مک فادن 12/0 بوده که بدین معناست که متغیرهای توضیحی 12% متغیروابسته را توضیح می</w:t>
      </w:r>
      <w:r w:rsidRPr="00205754">
        <w:rPr>
          <w:rFonts w:ascii="B Zar" w:eastAsia="Calibri" w:hAnsi="Calibri" w:cs="B Lotus"/>
          <w:sz w:val="26"/>
          <w:szCs w:val="26"/>
          <w:rtl/>
        </w:rPr>
        <w:softHyphen/>
      </w:r>
      <w:r w:rsidRPr="00205754">
        <w:rPr>
          <w:rFonts w:ascii="B Zar" w:eastAsia="Calibri" w:hAnsi="Calibri" w:cs="B Lotus" w:hint="cs"/>
          <w:sz w:val="26"/>
          <w:szCs w:val="26"/>
          <w:rtl/>
        </w:rPr>
        <w:t xml:space="preserve">دهد که این مقدار با توجه </w:t>
      </w:r>
      <w:r w:rsidRPr="00205754">
        <w:rPr>
          <w:rFonts w:ascii="B Zar" w:eastAsia="Calibri" w:hAnsi="Calibri" w:cs="B Lotus" w:hint="cs"/>
          <w:sz w:val="26"/>
          <w:szCs w:val="26"/>
          <w:rtl/>
          <w:lang w:bidi="fa-IR"/>
        </w:rPr>
        <w:t>مجازی بودن متغیر وابسته و تابلویی بودن داده</w:t>
      </w:r>
      <w:r w:rsidRPr="00205754">
        <w:rPr>
          <w:rFonts w:ascii="B Zar" w:eastAsia="Calibri" w:hAnsi="Calibri" w:cs="B Lotus"/>
          <w:sz w:val="26"/>
          <w:szCs w:val="26"/>
          <w:rtl/>
          <w:lang w:bidi="fa-IR"/>
        </w:rPr>
        <w:softHyphen/>
      </w:r>
      <w:r w:rsidRPr="00205754">
        <w:rPr>
          <w:rFonts w:ascii="B Zar" w:eastAsia="Calibri" w:hAnsi="Calibri" w:cs="B Lotus" w:hint="cs"/>
          <w:sz w:val="26"/>
          <w:szCs w:val="26"/>
          <w:rtl/>
          <w:lang w:bidi="fa-IR"/>
        </w:rPr>
        <w:t>ها از سطح مناسبی از توضیح</w:t>
      </w:r>
      <w:r w:rsidRPr="00205754">
        <w:rPr>
          <w:rFonts w:ascii="B Zar" w:eastAsia="Calibri" w:hAnsi="Calibri" w:cs="B Lotus"/>
          <w:sz w:val="26"/>
          <w:szCs w:val="26"/>
          <w:rtl/>
          <w:lang w:bidi="fa-IR"/>
        </w:rPr>
        <w:softHyphen/>
      </w:r>
      <w:r w:rsidRPr="00205754">
        <w:rPr>
          <w:rFonts w:ascii="B Zar" w:eastAsia="Calibri" w:hAnsi="Calibri" w:cs="B Lotus" w:hint="cs"/>
          <w:sz w:val="26"/>
          <w:szCs w:val="26"/>
          <w:rtl/>
          <w:lang w:bidi="fa-IR"/>
        </w:rPr>
        <w:t>دهندگی برخوردار است.</w:t>
      </w:r>
      <w:r w:rsidRPr="00205754">
        <w:rPr>
          <w:rFonts w:ascii="B Zar" w:eastAsia="Calibri" w:hAnsi="Calibri" w:cs="B Lotus" w:hint="cs"/>
          <w:sz w:val="26"/>
          <w:szCs w:val="26"/>
          <w:rtl/>
        </w:rPr>
        <w:t xml:space="preserve"> همچنین نتایج خلاصه شده در جدول (3) نشان داد </w:t>
      </w:r>
      <w:r w:rsidRPr="00205754">
        <w:rPr>
          <w:rFonts w:ascii="Calibri" w:eastAsia="Calibri" w:hAnsi="Calibri" w:cs="B Lotus" w:hint="cs"/>
          <w:sz w:val="26"/>
          <w:szCs w:val="26"/>
          <w:rtl/>
        </w:rPr>
        <w:t xml:space="preserve">که هر دو فرضیه در سطح اهمیت 5% با توجه به احتمال تابع </w:t>
      </w:r>
      <w:r w:rsidRPr="00205754">
        <w:rPr>
          <w:rFonts w:ascii="B Zar" w:eastAsia="Calibri" w:hAnsi="Calibri" w:cs="B Lotus" w:hint="cs"/>
          <w:sz w:val="26"/>
          <w:szCs w:val="26"/>
          <w:rtl/>
        </w:rPr>
        <w:t>درستنمایی (00/0)، معنادار بوده است؛ یعنی قابلیت مقایسه صورت</w:t>
      </w:r>
      <w:r w:rsidRPr="00205754">
        <w:rPr>
          <w:rFonts w:ascii="B Zar" w:eastAsia="Calibri" w:hAnsi="Calibri" w:cs="B Lotus"/>
          <w:sz w:val="26"/>
          <w:szCs w:val="26"/>
          <w:rtl/>
        </w:rPr>
        <w:softHyphen/>
      </w:r>
      <w:r w:rsidRPr="00205754">
        <w:rPr>
          <w:rFonts w:ascii="B Zar" w:eastAsia="Calibri" w:hAnsi="Calibri" w:cs="B Lotus" w:hint="cs"/>
          <w:sz w:val="26"/>
          <w:szCs w:val="26"/>
          <w:rtl/>
        </w:rPr>
        <w:t>های مالی، ریسک سقوط قیمت آتی سهام را کاهش می</w:t>
      </w:r>
      <w:r w:rsidRPr="00205754">
        <w:rPr>
          <w:rFonts w:ascii="B Zar" w:eastAsia="Calibri" w:hAnsi="Calibri" w:cs="B Lotus"/>
          <w:sz w:val="26"/>
          <w:szCs w:val="26"/>
          <w:rtl/>
        </w:rPr>
        <w:softHyphen/>
      </w:r>
      <w:r w:rsidRPr="00205754">
        <w:rPr>
          <w:rFonts w:ascii="B Zar" w:eastAsia="Calibri" w:hAnsi="Calibri" w:cs="B Lotus" w:hint="cs"/>
          <w:sz w:val="26"/>
          <w:szCs w:val="26"/>
          <w:rtl/>
        </w:rPr>
        <w:t>دهد. همچنین اندازه شرکت، بر شدت اثرگذاری قابلیت مقایسه بر کاهش ریسک سقوط قیمت آتی سهام نیز مؤثر بوده است. نتایج حاکی از آن بوده است که آزمون فرضیه</w:t>
      </w:r>
      <w:r w:rsidRPr="00205754">
        <w:rPr>
          <w:rFonts w:ascii="B Zar" w:eastAsia="Calibri" w:hAnsi="Calibri" w:cs="B Lotus"/>
          <w:sz w:val="26"/>
          <w:szCs w:val="26"/>
          <w:rtl/>
        </w:rPr>
        <w:softHyphen/>
      </w:r>
      <w:r w:rsidRPr="00205754">
        <w:rPr>
          <w:rFonts w:ascii="B Zar" w:eastAsia="Calibri" w:hAnsi="Calibri" w:cs="B Lotus" w:hint="cs"/>
          <w:sz w:val="26"/>
          <w:szCs w:val="26"/>
          <w:rtl/>
        </w:rPr>
        <w:t>های پژوهش با معیار دوم قابلیت مقایسه صورت</w:t>
      </w:r>
      <w:r w:rsidRPr="00205754">
        <w:rPr>
          <w:rFonts w:ascii="B Zar" w:eastAsia="Calibri" w:hAnsi="Calibri" w:cs="B Lotus"/>
          <w:sz w:val="26"/>
          <w:szCs w:val="26"/>
          <w:rtl/>
        </w:rPr>
        <w:softHyphen/>
      </w:r>
      <w:r w:rsidRPr="00205754">
        <w:rPr>
          <w:rFonts w:ascii="B Zar" w:eastAsia="Calibri" w:hAnsi="Calibri" w:cs="B Lotus" w:hint="cs"/>
          <w:sz w:val="26"/>
          <w:szCs w:val="26"/>
          <w:rtl/>
        </w:rPr>
        <w:t>های مالی رد نخواهد شد.</w:t>
      </w:r>
    </w:p>
    <w:p w:rsidR="008B6DB3" w:rsidRPr="0007126F" w:rsidRDefault="008B6DB3" w:rsidP="007374C8">
      <w:pPr>
        <w:bidi/>
        <w:ind w:firstLine="284"/>
        <w:rPr>
          <w:rFonts w:cs="B Zar"/>
          <w:b/>
          <w:bCs/>
          <w:sz w:val="26"/>
          <w:szCs w:val="26"/>
          <w:rtl/>
        </w:rPr>
      </w:pPr>
    </w:p>
    <w:p w:rsidR="008B6DB3" w:rsidRPr="00205754" w:rsidRDefault="009179B4" w:rsidP="009179B4">
      <w:pPr>
        <w:bidi/>
        <w:ind w:firstLine="1"/>
        <w:rPr>
          <w:rFonts w:cs="B Lotus"/>
          <w:b/>
          <w:bCs/>
          <w:sz w:val="28"/>
          <w:szCs w:val="28"/>
          <w:vertAlign w:val="subscript"/>
          <w:rtl/>
        </w:rPr>
      </w:pPr>
      <w:r>
        <w:rPr>
          <w:rFonts w:cs="B Lotus" w:hint="cs"/>
          <w:b/>
          <w:bCs/>
          <w:sz w:val="28"/>
          <w:szCs w:val="28"/>
          <w:rtl/>
        </w:rPr>
        <w:t>8</w:t>
      </w:r>
      <w:r w:rsidR="008B6DB3" w:rsidRPr="00205754">
        <w:rPr>
          <w:rFonts w:cs="B Lotus" w:hint="cs"/>
          <w:b/>
          <w:bCs/>
          <w:sz w:val="28"/>
          <w:szCs w:val="28"/>
          <w:rtl/>
        </w:rPr>
        <w:t>. نتیجه</w:t>
      </w:r>
      <w:r w:rsidR="008B6DB3" w:rsidRPr="00205754">
        <w:rPr>
          <w:rFonts w:cs="B Lotus"/>
          <w:b/>
          <w:bCs/>
          <w:sz w:val="28"/>
          <w:szCs w:val="28"/>
          <w:rtl/>
        </w:rPr>
        <w:softHyphen/>
      </w:r>
      <w:r w:rsidR="008B6DB3" w:rsidRPr="00205754">
        <w:rPr>
          <w:rFonts w:cs="B Lotus" w:hint="cs"/>
          <w:b/>
          <w:bCs/>
          <w:sz w:val="28"/>
          <w:szCs w:val="28"/>
          <w:rtl/>
        </w:rPr>
        <w:t>گیری و پیشنهادها</w:t>
      </w:r>
    </w:p>
    <w:p w:rsidR="008B6DB3" w:rsidRPr="00205754" w:rsidRDefault="008B6DB3" w:rsidP="007374C8">
      <w:pPr>
        <w:tabs>
          <w:tab w:val="right" w:pos="6759"/>
        </w:tabs>
        <w:bidi/>
        <w:ind w:firstLine="284"/>
        <w:jc w:val="both"/>
        <w:rPr>
          <w:rFonts w:cs="B Lotus"/>
          <w:sz w:val="26"/>
          <w:szCs w:val="26"/>
          <w:rtl/>
        </w:rPr>
      </w:pPr>
      <w:r w:rsidRPr="00205754">
        <w:rPr>
          <w:rFonts w:cs="B Lotus" w:hint="cs"/>
          <w:sz w:val="26"/>
          <w:szCs w:val="26"/>
          <w:rtl/>
        </w:rPr>
        <w:t>در این پژوهش به بررسی تأثیر قابلیت مقایسه صورت</w:t>
      </w:r>
      <w:r w:rsidRPr="00205754">
        <w:rPr>
          <w:rFonts w:cs="B Lotus"/>
          <w:sz w:val="26"/>
          <w:szCs w:val="26"/>
          <w:rtl/>
        </w:rPr>
        <w:softHyphen/>
      </w:r>
      <w:r w:rsidRPr="00205754">
        <w:rPr>
          <w:rFonts w:cs="B Lotus" w:hint="cs"/>
          <w:sz w:val="26"/>
          <w:szCs w:val="26"/>
          <w:rtl/>
        </w:rPr>
        <w:t>های مالی بر ریسک سقوط قیمت آتی سهام و همچنین تأثیر اندازه شرکت بر ریسک سقوط قیمت آتی سهام پرداخته شده است. نتایج حاصل از آزمون فرضیه</w:t>
      </w:r>
      <w:r w:rsidRPr="00205754">
        <w:rPr>
          <w:rFonts w:cs="B Lotus"/>
          <w:sz w:val="26"/>
          <w:szCs w:val="26"/>
          <w:rtl/>
        </w:rPr>
        <w:softHyphen/>
      </w:r>
      <w:r w:rsidRPr="00205754">
        <w:rPr>
          <w:rFonts w:cs="B Lotus" w:hint="cs"/>
          <w:sz w:val="26"/>
          <w:szCs w:val="26"/>
          <w:rtl/>
        </w:rPr>
        <w:t>ها با استفاده از هر دو معیار قابلیت مقایسه صورت</w:t>
      </w:r>
      <w:r w:rsidRPr="00205754">
        <w:rPr>
          <w:rFonts w:cs="B Lotus"/>
          <w:sz w:val="26"/>
          <w:szCs w:val="26"/>
          <w:rtl/>
        </w:rPr>
        <w:softHyphen/>
      </w:r>
      <w:r w:rsidRPr="00205754">
        <w:rPr>
          <w:rFonts w:cs="B Lotus" w:hint="cs"/>
          <w:sz w:val="26"/>
          <w:szCs w:val="26"/>
          <w:rtl/>
        </w:rPr>
        <w:t>های مالی نشان داد که قابلیت مقایسه</w:t>
      </w:r>
      <w:r w:rsidRPr="00205754">
        <w:rPr>
          <w:rFonts w:cs="B Lotus"/>
          <w:sz w:val="26"/>
          <w:szCs w:val="26"/>
          <w:rtl/>
        </w:rPr>
        <w:softHyphen/>
      </w:r>
      <w:r w:rsidRPr="00205754">
        <w:rPr>
          <w:rFonts w:cs="B Lotus" w:hint="cs"/>
          <w:sz w:val="26"/>
          <w:szCs w:val="26"/>
          <w:rtl/>
        </w:rPr>
        <w:t>ی صورت</w:t>
      </w:r>
      <w:r w:rsidRPr="00205754">
        <w:rPr>
          <w:rFonts w:cs="B Lotus"/>
          <w:sz w:val="26"/>
          <w:szCs w:val="26"/>
          <w:rtl/>
        </w:rPr>
        <w:softHyphen/>
      </w:r>
      <w:r w:rsidRPr="00205754">
        <w:rPr>
          <w:rFonts w:cs="B Lotus" w:hint="cs"/>
          <w:sz w:val="26"/>
          <w:szCs w:val="26"/>
          <w:rtl/>
        </w:rPr>
        <w:t>های مالی در سطح اطمینان 95% موجب کاهش ریسک سقوط قیمت آتی سهام شده است؛ لذا فرضیه اول پژوهش رد نخواهد شد. به عبارت دیگر با افزایش قابلیت مقایسه</w:t>
      </w:r>
      <w:r w:rsidRPr="00205754">
        <w:rPr>
          <w:rFonts w:cs="B Lotus"/>
          <w:sz w:val="26"/>
          <w:szCs w:val="26"/>
          <w:rtl/>
        </w:rPr>
        <w:softHyphen/>
      </w:r>
      <w:r w:rsidRPr="00205754">
        <w:rPr>
          <w:rFonts w:cs="B Lotus" w:hint="cs"/>
          <w:sz w:val="26"/>
          <w:szCs w:val="26"/>
          <w:rtl/>
        </w:rPr>
        <w:t>ی صورت</w:t>
      </w:r>
      <w:r w:rsidRPr="00205754">
        <w:rPr>
          <w:rFonts w:cs="B Lotus"/>
          <w:sz w:val="26"/>
          <w:szCs w:val="26"/>
          <w:rtl/>
        </w:rPr>
        <w:softHyphen/>
      </w:r>
      <w:r w:rsidRPr="00205754">
        <w:rPr>
          <w:rFonts w:cs="B Lotus" w:hint="cs"/>
          <w:sz w:val="26"/>
          <w:szCs w:val="26"/>
          <w:rtl/>
        </w:rPr>
        <w:t>های مالی، توانایی سرمایه</w:t>
      </w:r>
      <w:r w:rsidRPr="00205754">
        <w:rPr>
          <w:rFonts w:cs="B Lotus"/>
          <w:sz w:val="26"/>
          <w:szCs w:val="26"/>
          <w:rtl/>
        </w:rPr>
        <w:softHyphen/>
      </w:r>
      <w:r w:rsidRPr="00205754">
        <w:rPr>
          <w:rFonts w:cs="B Lotus" w:hint="cs"/>
          <w:sz w:val="26"/>
          <w:szCs w:val="26"/>
          <w:rtl/>
        </w:rPr>
        <w:t>گذاران برای پیش</w:t>
      </w:r>
      <w:r w:rsidRPr="00205754">
        <w:rPr>
          <w:rFonts w:cs="B Lotus"/>
          <w:sz w:val="26"/>
          <w:szCs w:val="26"/>
          <w:rtl/>
        </w:rPr>
        <w:softHyphen/>
      </w:r>
      <w:r w:rsidRPr="00205754">
        <w:rPr>
          <w:rFonts w:cs="B Lotus" w:hint="cs"/>
          <w:sz w:val="26"/>
          <w:szCs w:val="26"/>
          <w:rtl/>
        </w:rPr>
        <w:t>بینی قیمت سهام افزایش یافته و با لحاظ نمودن تعدیلات بر این مبنا می</w:t>
      </w:r>
      <w:r w:rsidRPr="00205754">
        <w:rPr>
          <w:rFonts w:cs="B Lotus"/>
          <w:sz w:val="26"/>
          <w:szCs w:val="26"/>
          <w:rtl/>
        </w:rPr>
        <w:softHyphen/>
      </w:r>
      <w:r w:rsidRPr="00205754">
        <w:rPr>
          <w:rFonts w:cs="B Lotus" w:hint="cs"/>
          <w:sz w:val="26"/>
          <w:szCs w:val="26"/>
          <w:rtl/>
        </w:rPr>
        <w:t>توانند ریسک سقوط قیمت آتی سهام را کاهش دهند. نتایج حاصل از این پژوهش مشابه با یافته</w:t>
      </w:r>
      <w:r w:rsidRPr="00205754">
        <w:rPr>
          <w:rFonts w:cs="B Lotus"/>
          <w:sz w:val="26"/>
          <w:szCs w:val="26"/>
          <w:rtl/>
        </w:rPr>
        <w:softHyphen/>
      </w:r>
      <w:r w:rsidRPr="00205754">
        <w:rPr>
          <w:rFonts w:cs="B Lotus" w:hint="cs"/>
          <w:sz w:val="26"/>
          <w:szCs w:val="26"/>
          <w:rtl/>
        </w:rPr>
        <w:t>های کیم و همکاران (</w:t>
      </w:r>
      <w:r w:rsidRPr="00205754">
        <w:rPr>
          <w:rFonts w:cs="B Lotus" w:hint="cs"/>
          <w:sz w:val="26"/>
          <w:szCs w:val="26"/>
          <w:rtl/>
          <w:lang w:bidi="fa-IR"/>
        </w:rPr>
        <w:t>2015</w:t>
      </w:r>
      <w:r w:rsidRPr="00205754">
        <w:rPr>
          <w:rFonts w:cs="B Lotus" w:hint="cs"/>
          <w:sz w:val="26"/>
          <w:szCs w:val="26"/>
          <w:rtl/>
        </w:rPr>
        <w:t>) است.</w:t>
      </w:r>
    </w:p>
    <w:p w:rsidR="008B6DB3" w:rsidRPr="00205754" w:rsidRDefault="008B6DB3" w:rsidP="007374C8">
      <w:pPr>
        <w:tabs>
          <w:tab w:val="right" w:pos="6759"/>
        </w:tabs>
        <w:bidi/>
        <w:ind w:firstLine="284"/>
        <w:jc w:val="both"/>
        <w:rPr>
          <w:rFonts w:cs="B Lotus"/>
          <w:sz w:val="26"/>
          <w:szCs w:val="26"/>
          <w:rtl/>
        </w:rPr>
      </w:pPr>
      <w:r w:rsidRPr="00205754">
        <w:rPr>
          <w:rFonts w:cs="B Lotus" w:hint="cs"/>
          <w:sz w:val="26"/>
          <w:szCs w:val="26"/>
          <w:rtl/>
        </w:rPr>
        <w:t>همچنین بر اساس فرضیه دوم انتظار می</w:t>
      </w:r>
      <w:r w:rsidRPr="00205754">
        <w:rPr>
          <w:rFonts w:cs="B Lotus"/>
          <w:sz w:val="26"/>
          <w:szCs w:val="26"/>
          <w:rtl/>
        </w:rPr>
        <w:softHyphen/>
      </w:r>
      <w:r w:rsidRPr="00205754">
        <w:rPr>
          <w:rFonts w:cs="B Lotus" w:hint="cs"/>
          <w:sz w:val="26"/>
          <w:szCs w:val="26"/>
          <w:rtl/>
        </w:rPr>
        <w:t>رود</w:t>
      </w:r>
      <w:r w:rsidRPr="00205754">
        <w:rPr>
          <w:rFonts w:cs="B Lotus" w:hint="cs"/>
          <w:b/>
          <w:bCs/>
          <w:sz w:val="26"/>
          <w:szCs w:val="26"/>
          <w:rtl/>
        </w:rPr>
        <w:t xml:space="preserve"> </w:t>
      </w:r>
      <w:r w:rsidRPr="00205754">
        <w:rPr>
          <w:rFonts w:cs="B Lotus" w:hint="cs"/>
          <w:sz w:val="26"/>
          <w:szCs w:val="26"/>
          <w:rtl/>
        </w:rPr>
        <w:t>که شرکت</w:t>
      </w:r>
      <w:r w:rsidRPr="00205754">
        <w:rPr>
          <w:rFonts w:cs="B Lotus"/>
          <w:sz w:val="26"/>
          <w:szCs w:val="26"/>
          <w:rtl/>
        </w:rPr>
        <w:softHyphen/>
      </w:r>
      <w:r w:rsidRPr="00205754">
        <w:rPr>
          <w:rFonts w:cs="B Lotus" w:hint="cs"/>
          <w:sz w:val="26"/>
          <w:szCs w:val="26"/>
          <w:rtl/>
        </w:rPr>
        <w:t>هایی که اندازه</w:t>
      </w:r>
      <w:r w:rsidRPr="00205754">
        <w:rPr>
          <w:rFonts w:cs="B Lotus"/>
          <w:sz w:val="26"/>
          <w:szCs w:val="26"/>
          <w:rtl/>
        </w:rPr>
        <w:softHyphen/>
      </w:r>
      <w:r w:rsidRPr="00205754">
        <w:rPr>
          <w:rFonts w:cs="B Lotus" w:hint="cs"/>
          <w:sz w:val="26"/>
          <w:szCs w:val="26"/>
          <w:rtl/>
        </w:rPr>
        <w:t>ی بزرگتری دارند، قابلیت مقایسه</w:t>
      </w:r>
      <w:r w:rsidRPr="00205754">
        <w:rPr>
          <w:rFonts w:cs="B Lotus"/>
          <w:sz w:val="26"/>
          <w:szCs w:val="26"/>
          <w:rtl/>
        </w:rPr>
        <w:softHyphen/>
      </w:r>
      <w:r w:rsidRPr="00205754">
        <w:rPr>
          <w:rFonts w:cs="B Lotus" w:hint="cs"/>
          <w:sz w:val="26"/>
          <w:szCs w:val="26"/>
          <w:rtl/>
        </w:rPr>
        <w:t>ی صورت</w:t>
      </w:r>
      <w:r w:rsidRPr="00205754">
        <w:rPr>
          <w:rFonts w:cs="B Lotus"/>
          <w:sz w:val="26"/>
          <w:szCs w:val="26"/>
          <w:rtl/>
        </w:rPr>
        <w:softHyphen/>
      </w:r>
      <w:r w:rsidRPr="00205754">
        <w:rPr>
          <w:rFonts w:cs="B Lotus" w:hint="cs"/>
          <w:sz w:val="26"/>
          <w:szCs w:val="26"/>
          <w:rtl/>
        </w:rPr>
        <w:t>های مالی آنها بیشتر بوده و در نتیجه ریسک سقوط قیمت آتی سهام آنها کمتر شده است. یافته</w:t>
      </w:r>
      <w:r w:rsidRPr="00205754">
        <w:rPr>
          <w:rFonts w:cs="B Lotus"/>
          <w:sz w:val="26"/>
          <w:szCs w:val="26"/>
          <w:rtl/>
        </w:rPr>
        <w:softHyphen/>
      </w:r>
      <w:r w:rsidRPr="00205754">
        <w:rPr>
          <w:rFonts w:cs="B Lotus" w:hint="cs"/>
          <w:sz w:val="26"/>
          <w:szCs w:val="26"/>
          <w:rtl/>
        </w:rPr>
        <w:t>های این پژوهش با استفاده از هر دو معیار قابلیت مقایسه نشان داد که فرضیه دوم پژوهش در سطح اطمینان 95% رد نخواهد شد. به عبارت دیگر شرکت</w:t>
      </w:r>
      <w:r w:rsidRPr="00205754">
        <w:rPr>
          <w:rFonts w:cs="B Lotus"/>
          <w:sz w:val="26"/>
          <w:szCs w:val="26"/>
          <w:rtl/>
        </w:rPr>
        <w:softHyphen/>
      </w:r>
      <w:r w:rsidRPr="00205754">
        <w:rPr>
          <w:rFonts w:cs="B Lotus" w:hint="cs"/>
          <w:sz w:val="26"/>
          <w:szCs w:val="26"/>
          <w:rtl/>
        </w:rPr>
        <w:t>های بزرگتر به واسطه</w:t>
      </w:r>
      <w:r w:rsidRPr="00205754">
        <w:rPr>
          <w:rFonts w:cs="B Lotus"/>
          <w:sz w:val="26"/>
          <w:szCs w:val="26"/>
          <w:rtl/>
        </w:rPr>
        <w:softHyphen/>
      </w:r>
      <w:r w:rsidRPr="00205754">
        <w:rPr>
          <w:rFonts w:cs="B Lotus" w:hint="cs"/>
          <w:sz w:val="26"/>
          <w:szCs w:val="26"/>
          <w:rtl/>
        </w:rPr>
        <w:t>ی شرایط خاصی که دارند، همواره مورد توجه گروه</w:t>
      </w:r>
      <w:r w:rsidRPr="00205754">
        <w:rPr>
          <w:rFonts w:cs="B Lotus"/>
          <w:sz w:val="26"/>
          <w:szCs w:val="26"/>
          <w:rtl/>
        </w:rPr>
        <w:softHyphen/>
      </w:r>
      <w:r w:rsidRPr="00205754">
        <w:rPr>
          <w:rFonts w:cs="B Lotus" w:hint="cs"/>
          <w:sz w:val="26"/>
          <w:szCs w:val="26"/>
          <w:rtl/>
        </w:rPr>
        <w:t>های مختلف سرمایه</w:t>
      </w:r>
      <w:r w:rsidRPr="00205754">
        <w:rPr>
          <w:rFonts w:cs="B Lotus"/>
          <w:sz w:val="26"/>
          <w:szCs w:val="26"/>
          <w:rtl/>
        </w:rPr>
        <w:softHyphen/>
      </w:r>
      <w:r w:rsidRPr="00205754">
        <w:rPr>
          <w:rFonts w:cs="B Lotus" w:hint="cs"/>
          <w:sz w:val="26"/>
          <w:szCs w:val="26"/>
          <w:rtl/>
        </w:rPr>
        <w:t>گذاران، قانون</w:t>
      </w:r>
      <w:r w:rsidRPr="00205754">
        <w:rPr>
          <w:rFonts w:cs="B Lotus"/>
          <w:sz w:val="26"/>
          <w:szCs w:val="26"/>
          <w:rtl/>
        </w:rPr>
        <w:softHyphen/>
      </w:r>
      <w:r w:rsidRPr="00205754">
        <w:rPr>
          <w:rFonts w:cs="B Lotus" w:hint="cs"/>
          <w:sz w:val="26"/>
          <w:szCs w:val="26"/>
          <w:rtl/>
        </w:rPr>
        <w:t>گذاران، بازار و حتی سیاست</w:t>
      </w:r>
      <w:r w:rsidRPr="00205754">
        <w:rPr>
          <w:rFonts w:cs="B Lotus"/>
          <w:sz w:val="26"/>
          <w:szCs w:val="26"/>
          <w:rtl/>
        </w:rPr>
        <w:softHyphen/>
      </w:r>
      <w:r w:rsidRPr="00205754">
        <w:rPr>
          <w:rFonts w:cs="B Lotus" w:hint="cs"/>
          <w:sz w:val="26"/>
          <w:szCs w:val="26"/>
          <w:rtl/>
        </w:rPr>
        <w:t>گذاران قرار دارند. این موضوع باعث می</w:t>
      </w:r>
      <w:r w:rsidRPr="00205754">
        <w:rPr>
          <w:rFonts w:cs="B Lotus"/>
          <w:sz w:val="26"/>
          <w:szCs w:val="26"/>
          <w:rtl/>
        </w:rPr>
        <w:softHyphen/>
      </w:r>
      <w:r w:rsidRPr="00205754">
        <w:rPr>
          <w:rFonts w:cs="B Lotus" w:hint="cs"/>
          <w:sz w:val="26"/>
          <w:szCs w:val="26"/>
          <w:rtl/>
        </w:rPr>
        <w:t>شود که کیفیت اطلاعات افشا شده از سوی این شرکت</w:t>
      </w:r>
      <w:r w:rsidRPr="00205754">
        <w:rPr>
          <w:rFonts w:cs="B Lotus"/>
          <w:sz w:val="26"/>
          <w:szCs w:val="26"/>
          <w:rtl/>
        </w:rPr>
        <w:softHyphen/>
      </w:r>
      <w:r w:rsidRPr="00205754">
        <w:rPr>
          <w:rFonts w:cs="B Lotus" w:hint="cs"/>
          <w:sz w:val="26"/>
          <w:szCs w:val="26"/>
          <w:rtl/>
        </w:rPr>
        <w:t>ها توسط مراجع نظارتی متعدد مورد بررسی قرار گیرد. از سوی دیگر با توجه به نیاز شرکت</w:t>
      </w:r>
      <w:r w:rsidRPr="00205754">
        <w:rPr>
          <w:rFonts w:cs="B Lotus"/>
          <w:sz w:val="26"/>
          <w:szCs w:val="26"/>
          <w:rtl/>
        </w:rPr>
        <w:softHyphen/>
      </w:r>
      <w:r w:rsidRPr="00205754">
        <w:rPr>
          <w:rFonts w:cs="B Lotus" w:hint="cs"/>
          <w:sz w:val="26"/>
          <w:szCs w:val="26"/>
          <w:rtl/>
        </w:rPr>
        <w:t>های بزرگ جهت تأمین وجوه مورد نیاز از بازار سرمایه و سایر بازارها، آنها انگیزه دارند تا از طریق افزایش کیفیت گزارشگری مالی و فرآیند افشای اطلاعات، هزینه</w:t>
      </w:r>
      <w:r w:rsidRPr="00205754">
        <w:rPr>
          <w:rFonts w:cs="B Lotus"/>
          <w:sz w:val="26"/>
          <w:szCs w:val="26"/>
          <w:rtl/>
        </w:rPr>
        <w:softHyphen/>
      </w:r>
      <w:r w:rsidRPr="00205754">
        <w:rPr>
          <w:rFonts w:cs="B Lotus" w:hint="cs"/>
          <w:sz w:val="26"/>
          <w:szCs w:val="26"/>
          <w:rtl/>
        </w:rPr>
        <w:t>های سرمایه خود را کاهش دهند. از این رو، در شرکت</w:t>
      </w:r>
      <w:r w:rsidRPr="00205754">
        <w:rPr>
          <w:rFonts w:cs="B Lotus"/>
          <w:sz w:val="26"/>
          <w:szCs w:val="26"/>
          <w:rtl/>
        </w:rPr>
        <w:softHyphen/>
      </w:r>
      <w:r w:rsidRPr="00205754">
        <w:rPr>
          <w:rFonts w:cs="B Lotus" w:hint="cs"/>
          <w:sz w:val="26"/>
          <w:szCs w:val="26"/>
          <w:rtl/>
        </w:rPr>
        <w:t xml:space="preserve">های </w:t>
      </w:r>
      <w:r w:rsidRPr="00205754">
        <w:rPr>
          <w:rFonts w:cs="B Lotus" w:hint="cs"/>
          <w:sz w:val="26"/>
          <w:szCs w:val="26"/>
          <w:rtl/>
        </w:rPr>
        <w:lastRenderedPageBreak/>
        <w:t>بزرگ احتمال اندکی برای انباشت و عدم افشای اخبار بد وجود دارد. این موضوع از ورود ناگهانی توده</w:t>
      </w:r>
      <w:r w:rsidRPr="00205754">
        <w:rPr>
          <w:rFonts w:cs="B Lotus"/>
          <w:sz w:val="26"/>
          <w:szCs w:val="26"/>
          <w:rtl/>
        </w:rPr>
        <w:softHyphen/>
      </w:r>
      <w:r w:rsidRPr="00205754">
        <w:rPr>
          <w:rFonts w:cs="B Lotus" w:hint="cs"/>
          <w:sz w:val="26"/>
          <w:szCs w:val="26"/>
          <w:rtl/>
        </w:rPr>
        <w:t>ی اخبار بد به بازار جلوگیری کرده و در نتیجه از ورود ناگهانی توده</w:t>
      </w:r>
      <w:r w:rsidRPr="00205754">
        <w:rPr>
          <w:rFonts w:cs="B Lotus"/>
          <w:sz w:val="26"/>
          <w:szCs w:val="26"/>
          <w:rtl/>
        </w:rPr>
        <w:softHyphen/>
      </w:r>
      <w:r w:rsidRPr="00205754">
        <w:rPr>
          <w:rFonts w:cs="B Lotus" w:hint="cs"/>
          <w:sz w:val="26"/>
          <w:szCs w:val="26"/>
          <w:rtl/>
        </w:rPr>
        <w:t>ی اخبار بد به بازار جلوگیری کرده و در نتیجه ریسک سقوط قیمت سهام را کاهش می</w:t>
      </w:r>
      <w:r w:rsidRPr="00205754">
        <w:rPr>
          <w:rFonts w:cs="B Lotus"/>
          <w:sz w:val="26"/>
          <w:szCs w:val="26"/>
          <w:rtl/>
        </w:rPr>
        <w:softHyphen/>
      </w:r>
      <w:r w:rsidRPr="00205754">
        <w:rPr>
          <w:rFonts w:cs="B Lotus" w:hint="cs"/>
          <w:sz w:val="26"/>
          <w:szCs w:val="26"/>
          <w:rtl/>
        </w:rPr>
        <w:t>یابد.</w:t>
      </w:r>
    </w:p>
    <w:p w:rsidR="008B6DB3" w:rsidRPr="00205754" w:rsidRDefault="008B6DB3" w:rsidP="007374C8">
      <w:pPr>
        <w:bidi/>
        <w:ind w:left="4" w:firstLine="284"/>
        <w:jc w:val="both"/>
        <w:rPr>
          <w:rFonts w:cs="B Lotus"/>
          <w:sz w:val="26"/>
          <w:szCs w:val="26"/>
          <w:rtl/>
        </w:rPr>
      </w:pPr>
      <w:r w:rsidRPr="00205754">
        <w:rPr>
          <w:rFonts w:cs="B Lotus" w:hint="cs"/>
          <w:sz w:val="26"/>
          <w:szCs w:val="26"/>
          <w:rtl/>
        </w:rPr>
        <w:t>لذا با توجه به نتایج این پژوهش مبنی بر سودمندی قابلیت مقایسه در کاهش ریسک سقوط آتی قیمت سهام، پیشنهادهای کاربردی زیر ارائه می</w:t>
      </w:r>
      <w:r w:rsidRPr="00205754">
        <w:rPr>
          <w:rFonts w:cs="B Lotus"/>
          <w:sz w:val="26"/>
          <w:szCs w:val="26"/>
          <w:rtl/>
        </w:rPr>
        <w:softHyphen/>
      </w:r>
      <w:r w:rsidRPr="00205754">
        <w:rPr>
          <w:rFonts w:cs="B Lotus" w:hint="cs"/>
          <w:sz w:val="26"/>
          <w:szCs w:val="26"/>
          <w:rtl/>
        </w:rPr>
        <w:t>گردد:</w:t>
      </w:r>
    </w:p>
    <w:p w:rsidR="008B6DB3" w:rsidRPr="00205754" w:rsidRDefault="008B6DB3" w:rsidP="007374C8">
      <w:pPr>
        <w:bidi/>
        <w:ind w:left="6" w:firstLine="284"/>
        <w:jc w:val="both"/>
        <w:rPr>
          <w:rFonts w:cs="B Lotus"/>
          <w:sz w:val="26"/>
          <w:szCs w:val="26"/>
        </w:rPr>
      </w:pPr>
      <w:r w:rsidRPr="00205754">
        <w:rPr>
          <w:rFonts w:cs="B Lotus" w:hint="cs"/>
          <w:sz w:val="26"/>
          <w:szCs w:val="26"/>
          <w:rtl/>
        </w:rPr>
        <w:t>به قانون</w:t>
      </w:r>
      <w:r w:rsidRPr="00205754">
        <w:rPr>
          <w:rFonts w:cs="B Lotus"/>
          <w:sz w:val="26"/>
          <w:szCs w:val="26"/>
          <w:rtl/>
        </w:rPr>
        <w:softHyphen/>
      </w:r>
      <w:r w:rsidRPr="00205754">
        <w:rPr>
          <w:rFonts w:cs="B Lotus" w:hint="cs"/>
          <w:sz w:val="26"/>
          <w:szCs w:val="26"/>
          <w:rtl/>
        </w:rPr>
        <w:t>گذاران و تدوین</w:t>
      </w:r>
      <w:r w:rsidRPr="00205754">
        <w:rPr>
          <w:rFonts w:cs="B Lotus"/>
          <w:sz w:val="26"/>
          <w:szCs w:val="26"/>
          <w:rtl/>
        </w:rPr>
        <w:softHyphen/>
      </w:r>
      <w:r w:rsidRPr="00205754">
        <w:rPr>
          <w:rFonts w:cs="B Lotus" w:hint="cs"/>
          <w:sz w:val="26"/>
          <w:szCs w:val="26"/>
          <w:rtl/>
        </w:rPr>
        <w:t>کنندگان استانداردها پیشنهاد می</w:t>
      </w:r>
      <w:r w:rsidRPr="00205754">
        <w:rPr>
          <w:rFonts w:cs="B Lotus"/>
          <w:sz w:val="26"/>
          <w:szCs w:val="26"/>
          <w:rtl/>
        </w:rPr>
        <w:softHyphen/>
      </w:r>
      <w:r w:rsidRPr="00205754">
        <w:rPr>
          <w:rFonts w:cs="B Lotus" w:hint="cs"/>
          <w:sz w:val="26"/>
          <w:szCs w:val="26"/>
          <w:rtl/>
        </w:rPr>
        <w:t>شود تا به منظور تخصیص کارآمد سرمایه</w:t>
      </w:r>
      <w:r w:rsidRPr="00205754">
        <w:rPr>
          <w:rFonts w:cs="B Lotus"/>
          <w:sz w:val="26"/>
          <w:szCs w:val="26"/>
          <w:rtl/>
        </w:rPr>
        <w:softHyphen/>
      </w:r>
      <w:r w:rsidRPr="00205754">
        <w:rPr>
          <w:rFonts w:cs="B Lotus" w:hint="cs"/>
          <w:sz w:val="26"/>
          <w:szCs w:val="26"/>
          <w:rtl/>
        </w:rPr>
        <w:t>گذاری</w:t>
      </w:r>
      <w:r w:rsidRPr="00205754">
        <w:rPr>
          <w:rFonts w:cs="B Lotus"/>
          <w:sz w:val="26"/>
          <w:szCs w:val="26"/>
          <w:rtl/>
        </w:rPr>
        <w:softHyphen/>
      </w:r>
      <w:r w:rsidRPr="00205754">
        <w:rPr>
          <w:rFonts w:cs="B Lotus" w:hint="cs"/>
          <w:sz w:val="26"/>
          <w:szCs w:val="26"/>
          <w:rtl/>
        </w:rPr>
        <w:t>ها، به قابلیت مقایسه</w:t>
      </w:r>
      <w:r w:rsidRPr="00205754">
        <w:rPr>
          <w:rFonts w:cs="B Lotus"/>
          <w:sz w:val="26"/>
          <w:szCs w:val="26"/>
          <w:rtl/>
        </w:rPr>
        <w:softHyphen/>
      </w:r>
      <w:r w:rsidRPr="00205754">
        <w:rPr>
          <w:rFonts w:cs="B Lotus" w:hint="cs"/>
          <w:sz w:val="26"/>
          <w:szCs w:val="26"/>
          <w:rtl/>
        </w:rPr>
        <w:t>ی صورت</w:t>
      </w:r>
      <w:r w:rsidRPr="00205754">
        <w:rPr>
          <w:rFonts w:cs="B Lotus"/>
          <w:sz w:val="26"/>
          <w:szCs w:val="26"/>
          <w:rtl/>
        </w:rPr>
        <w:softHyphen/>
      </w:r>
      <w:r w:rsidRPr="00205754">
        <w:rPr>
          <w:rFonts w:cs="B Lotus" w:hint="cs"/>
          <w:sz w:val="26"/>
          <w:szCs w:val="26"/>
          <w:rtl/>
        </w:rPr>
        <w:t>های مالی توجه بیشتری نمایند. سازمان حسابرسی می</w:t>
      </w:r>
      <w:r w:rsidRPr="00205754">
        <w:rPr>
          <w:rFonts w:cs="B Lotus"/>
          <w:sz w:val="26"/>
          <w:szCs w:val="26"/>
          <w:rtl/>
        </w:rPr>
        <w:softHyphen/>
      </w:r>
      <w:r w:rsidRPr="00205754">
        <w:rPr>
          <w:rFonts w:cs="B Lotus" w:hint="cs"/>
          <w:sz w:val="26"/>
          <w:szCs w:val="26"/>
          <w:rtl/>
        </w:rPr>
        <w:t>تواند در تدوین استانداردها به منظور دستیابی به یکنواختی محدود، طرز برخورد با کلیه</w:t>
      </w:r>
      <w:r w:rsidRPr="00205754">
        <w:rPr>
          <w:rFonts w:cs="B Lotus"/>
          <w:sz w:val="26"/>
          <w:szCs w:val="26"/>
          <w:rtl/>
        </w:rPr>
        <w:softHyphen/>
      </w:r>
      <w:r w:rsidRPr="00205754">
        <w:rPr>
          <w:rFonts w:cs="B Lotus" w:hint="cs"/>
          <w:sz w:val="26"/>
          <w:szCs w:val="26"/>
          <w:rtl/>
        </w:rPr>
        <w:t>ی شرایط احتمالی را مشخص و از این طریق قابلیت مقایسه</w:t>
      </w:r>
      <w:r w:rsidRPr="00205754">
        <w:rPr>
          <w:rFonts w:cs="B Lotus"/>
          <w:sz w:val="26"/>
          <w:szCs w:val="26"/>
          <w:rtl/>
        </w:rPr>
        <w:softHyphen/>
      </w:r>
      <w:r w:rsidRPr="00205754">
        <w:rPr>
          <w:rFonts w:cs="B Lotus" w:hint="cs"/>
          <w:sz w:val="26"/>
          <w:szCs w:val="26"/>
          <w:rtl/>
        </w:rPr>
        <w:t>ی صورت</w:t>
      </w:r>
      <w:r w:rsidRPr="00205754">
        <w:rPr>
          <w:rFonts w:cs="B Lotus"/>
          <w:sz w:val="26"/>
          <w:szCs w:val="26"/>
          <w:rtl/>
        </w:rPr>
        <w:softHyphen/>
      </w:r>
      <w:r w:rsidRPr="00205754">
        <w:rPr>
          <w:rFonts w:cs="B Lotus" w:hint="cs"/>
          <w:sz w:val="26"/>
          <w:szCs w:val="26"/>
          <w:rtl/>
        </w:rPr>
        <w:t>های مالی را افزایش دهد.</w:t>
      </w:r>
    </w:p>
    <w:p w:rsidR="008B6DB3" w:rsidRPr="00205754" w:rsidRDefault="008B6DB3" w:rsidP="007374C8">
      <w:pPr>
        <w:bidi/>
        <w:ind w:left="6" w:firstLine="284"/>
        <w:contextualSpacing/>
        <w:jc w:val="both"/>
        <w:rPr>
          <w:rFonts w:ascii="Calibri" w:eastAsia="Calibri" w:hAnsi="Calibri" w:cs="B Lotus"/>
          <w:noProof w:val="0"/>
          <w:sz w:val="26"/>
          <w:szCs w:val="26"/>
          <w:lang w:bidi="fa-IR"/>
        </w:rPr>
      </w:pPr>
      <w:r w:rsidRPr="00205754">
        <w:rPr>
          <w:rFonts w:ascii="Calibri" w:eastAsia="Calibri" w:hAnsi="Calibri" w:cs="B Lotus" w:hint="cs"/>
          <w:noProof w:val="0"/>
          <w:sz w:val="26"/>
          <w:szCs w:val="26"/>
          <w:rtl/>
          <w:lang w:bidi="fa-IR"/>
        </w:rPr>
        <w:t>لذا به پژوهشگران آتی پیشنهاد می</w:t>
      </w:r>
      <w:r w:rsidRPr="00205754">
        <w:rPr>
          <w:rFonts w:ascii="Calibri" w:eastAsia="Calibri" w:hAnsi="Calibri" w:cs="B Lotus"/>
          <w:noProof w:val="0"/>
          <w:sz w:val="26"/>
          <w:szCs w:val="26"/>
          <w:rtl/>
          <w:lang w:bidi="fa-IR"/>
        </w:rPr>
        <w:softHyphen/>
      </w:r>
      <w:r w:rsidRPr="00205754">
        <w:rPr>
          <w:rFonts w:ascii="Calibri" w:eastAsia="Calibri" w:hAnsi="Calibri" w:cs="B Lotus" w:hint="cs"/>
          <w:noProof w:val="0"/>
          <w:sz w:val="26"/>
          <w:szCs w:val="26"/>
          <w:rtl/>
          <w:lang w:bidi="fa-IR"/>
        </w:rPr>
        <w:t>شود که:</w:t>
      </w:r>
    </w:p>
    <w:p w:rsidR="008B6DB3" w:rsidRPr="00205754" w:rsidRDefault="008B6DB3" w:rsidP="007374C8">
      <w:pPr>
        <w:numPr>
          <w:ilvl w:val="0"/>
          <w:numId w:val="32"/>
        </w:numPr>
        <w:bidi/>
        <w:ind w:firstLine="284"/>
        <w:contextualSpacing/>
        <w:jc w:val="both"/>
        <w:rPr>
          <w:rFonts w:ascii="Calibri" w:eastAsia="Calibri" w:hAnsi="Calibri" w:cs="B Lotus"/>
          <w:noProof w:val="0"/>
          <w:sz w:val="26"/>
          <w:szCs w:val="26"/>
          <w:rtl/>
        </w:rPr>
      </w:pPr>
      <w:r w:rsidRPr="00205754">
        <w:rPr>
          <w:rFonts w:ascii="Calibri" w:eastAsia="Calibri" w:hAnsi="Calibri" w:cs="B Lotus" w:hint="cs"/>
          <w:noProof w:val="0"/>
          <w:sz w:val="26"/>
          <w:szCs w:val="26"/>
          <w:rtl/>
        </w:rPr>
        <w:t>در این پژوهش، برای اندازه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گیری قابلیت مقایسه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صورت</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های مالی از مفهوم امکان مقایسه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اطلاعات یک واحد تجاری با واحد تجاری دیگر استفاده شده است. پیشنهاد می</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شود که در پژوهش</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های آتی، از مفهوم امکان مقایسه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یک واحد تجاری در دوره و مقاطع زمانی دیگر استفاده شود.</w:t>
      </w:r>
    </w:p>
    <w:p w:rsidR="008B6DB3" w:rsidRPr="00205754" w:rsidRDefault="008B6DB3" w:rsidP="007374C8">
      <w:pPr>
        <w:numPr>
          <w:ilvl w:val="0"/>
          <w:numId w:val="32"/>
        </w:numPr>
        <w:bidi/>
        <w:ind w:firstLine="284"/>
        <w:contextualSpacing/>
        <w:jc w:val="both"/>
        <w:rPr>
          <w:rFonts w:ascii="Calibri" w:eastAsia="Calibri" w:hAnsi="Calibri" w:cs="B Lotus"/>
          <w:noProof w:val="0"/>
          <w:sz w:val="26"/>
          <w:szCs w:val="26"/>
          <w:rtl/>
        </w:rPr>
      </w:pPr>
      <w:r w:rsidRPr="00205754">
        <w:rPr>
          <w:rFonts w:ascii="Calibri" w:eastAsia="Calibri" w:hAnsi="Calibri" w:cs="B Lotus" w:hint="cs"/>
          <w:noProof w:val="0"/>
          <w:sz w:val="26"/>
          <w:szCs w:val="26"/>
          <w:rtl/>
        </w:rPr>
        <w:t>در این پژوهش، برای اندازه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گیری ریسک سقوط آتی قیمت سهام از معیار هاتن و همکاران (</w:t>
      </w:r>
      <w:r w:rsidRPr="00205754">
        <w:rPr>
          <w:rFonts w:cs="B Lotus" w:hint="cs"/>
          <w:sz w:val="26"/>
          <w:szCs w:val="26"/>
          <w:rtl/>
          <w:lang w:bidi="fa-IR"/>
        </w:rPr>
        <w:t>2009</w:t>
      </w:r>
      <w:r w:rsidRPr="00205754">
        <w:rPr>
          <w:rFonts w:ascii="Calibri" w:eastAsia="Calibri" w:hAnsi="Calibri" w:cs="B Lotus" w:hint="cs"/>
          <w:noProof w:val="0"/>
          <w:sz w:val="26"/>
          <w:szCs w:val="26"/>
          <w:rtl/>
        </w:rPr>
        <w:t>) استفاده شده است. پیشنهاد می</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شود که در پژوهش</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های آتی، از سایر معیارهای اندازه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گیری ریسک سقوط قیمت آتی سهام همانند معیار اول توسط چن و همکاران (</w:t>
      </w:r>
      <w:r w:rsidRPr="00205754">
        <w:rPr>
          <w:rFonts w:cs="B Lotus" w:hint="cs"/>
          <w:sz w:val="26"/>
          <w:szCs w:val="26"/>
          <w:rtl/>
          <w:lang w:bidi="fa-IR"/>
        </w:rPr>
        <w:t>2001</w:t>
      </w:r>
      <w:r w:rsidRPr="00205754">
        <w:rPr>
          <w:rFonts w:ascii="Calibri" w:eastAsia="Calibri" w:hAnsi="Calibri" w:cs="B Lotus" w:hint="cs"/>
          <w:noProof w:val="0"/>
          <w:sz w:val="26"/>
          <w:szCs w:val="26"/>
          <w:rtl/>
        </w:rPr>
        <w:t>) استفاده شود.</w:t>
      </w:r>
    </w:p>
    <w:p w:rsidR="008B6DB3" w:rsidRPr="00205754" w:rsidRDefault="008B6DB3" w:rsidP="007374C8">
      <w:pPr>
        <w:numPr>
          <w:ilvl w:val="0"/>
          <w:numId w:val="32"/>
        </w:numPr>
        <w:bidi/>
        <w:ind w:firstLine="284"/>
        <w:contextualSpacing/>
        <w:jc w:val="both"/>
        <w:rPr>
          <w:rFonts w:ascii="Calibri" w:eastAsia="Calibri" w:hAnsi="Calibri" w:cs="B Lotus"/>
          <w:noProof w:val="0"/>
          <w:sz w:val="26"/>
          <w:szCs w:val="26"/>
          <w:lang w:bidi="fa-IR"/>
        </w:rPr>
      </w:pPr>
      <w:r w:rsidRPr="00205754">
        <w:rPr>
          <w:rFonts w:ascii="Calibri" w:eastAsia="Calibri" w:hAnsi="Calibri" w:cs="B Lotus" w:hint="cs"/>
          <w:noProof w:val="0"/>
          <w:sz w:val="26"/>
          <w:szCs w:val="26"/>
          <w:rtl/>
        </w:rPr>
        <w:t>در این پژوهش، تأثیر قابلیت مقایسه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صورت</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های مالی برای یک دوره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زمانی ده ساله مورد بررسی قرار گرفته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است که نتایج پژوهش حاضر نشان</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دهنده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این است که با افزایش قابلیت مقایسه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صورت</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های مالی، ریسک سقوط قیمت سهام کاهش می</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یابد؛ بنابراین ارزیابی تأثیر قابلیت مقایسه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صورت</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های مالی بر ریسک سقوط آتی قیمت سهام با استفاده از رویکرد پویای میان گروهی برای دو دوره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ی زمانی کوتاه</w:t>
      </w:r>
      <w:r w:rsidRPr="00205754">
        <w:rPr>
          <w:rFonts w:ascii="Calibri" w:eastAsia="Calibri" w:hAnsi="Calibri" w:cs="B Lotus"/>
          <w:noProof w:val="0"/>
          <w:sz w:val="26"/>
          <w:szCs w:val="26"/>
          <w:rtl/>
        </w:rPr>
        <w:softHyphen/>
      </w:r>
      <w:r w:rsidRPr="00205754">
        <w:rPr>
          <w:rFonts w:ascii="Calibri" w:eastAsia="Calibri" w:hAnsi="Calibri" w:cs="B Lotus" w:hint="cs"/>
          <w:noProof w:val="0"/>
          <w:sz w:val="26"/>
          <w:szCs w:val="26"/>
          <w:rtl/>
        </w:rPr>
        <w:t xml:space="preserve">مدت و بلندمدت </w:t>
      </w:r>
      <w:r w:rsidRPr="00205754">
        <w:rPr>
          <w:rFonts w:ascii="Calibri" w:eastAsia="Calibri" w:hAnsi="Calibri" w:cs="B Lotus" w:hint="cs"/>
          <w:noProof w:val="0"/>
          <w:sz w:val="26"/>
          <w:szCs w:val="26"/>
          <w:rtl/>
          <w:lang w:bidi="fa-IR"/>
        </w:rPr>
        <w:t>پیشنهاد می</w:t>
      </w:r>
      <w:r w:rsidRPr="00205754">
        <w:rPr>
          <w:rFonts w:ascii="Calibri" w:eastAsia="Calibri" w:hAnsi="Calibri" w:cs="B Lotus"/>
          <w:noProof w:val="0"/>
          <w:sz w:val="26"/>
          <w:szCs w:val="26"/>
          <w:rtl/>
          <w:lang w:bidi="fa-IR"/>
        </w:rPr>
        <w:softHyphen/>
      </w:r>
      <w:r w:rsidRPr="00205754">
        <w:rPr>
          <w:rFonts w:ascii="Calibri" w:eastAsia="Calibri" w:hAnsi="Calibri" w:cs="B Lotus" w:hint="cs"/>
          <w:noProof w:val="0"/>
          <w:sz w:val="26"/>
          <w:szCs w:val="26"/>
          <w:rtl/>
          <w:lang w:bidi="fa-IR"/>
        </w:rPr>
        <w:t>شود.</w:t>
      </w: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404F4A" w:rsidRPr="00A7713D" w:rsidRDefault="00404F4A" w:rsidP="007374C8">
      <w:pPr>
        <w:pStyle w:val="a0"/>
        <w:bidi w:val="0"/>
        <w:spacing w:before="0"/>
        <w:ind w:firstLine="284"/>
        <w:rPr>
          <w:rFonts w:ascii="Times New Roman" w:hAnsi="Times New Roman" w:cs="B Zar"/>
          <w:sz w:val="28"/>
        </w:rPr>
      </w:pPr>
      <w:bookmarkStart w:id="10" w:name="OLE_LINK36"/>
      <w:bookmarkStart w:id="11" w:name="OLE_LINK37"/>
      <w:r w:rsidRPr="00A7713D">
        <w:rPr>
          <w:rFonts w:ascii="Times New Roman" w:hAnsi="Times New Roman" w:cs="B Zar"/>
          <w:sz w:val="28"/>
        </w:rPr>
        <w:lastRenderedPageBreak/>
        <w:t>The Effect of Financial Statement Comparability on the Crash Risk of Future Stocks Price</w:t>
      </w:r>
      <w:bookmarkEnd w:id="10"/>
      <w:bookmarkEnd w:id="11"/>
    </w:p>
    <w:p w:rsidR="00404F4A" w:rsidRDefault="00404F4A" w:rsidP="007374C8">
      <w:pPr>
        <w:bidi/>
        <w:ind w:firstLine="284"/>
        <w:jc w:val="center"/>
        <w:rPr>
          <w:rFonts w:cs="B Zar"/>
          <w:rtl/>
        </w:rPr>
      </w:pPr>
    </w:p>
    <w:p w:rsidR="00404F4A" w:rsidRDefault="00404F4A" w:rsidP="007374C8">
      <w:pPr>
        <w:ind w:firstLine="284"/>
        <w:jc w:val="lowKashida"/>
        <w:rPr>
          <w:rFonts w:eastAsia="Calibri" w:cs="B Zar"/>
          <w:b/>
          <w:bCs/>
          <w:noProof w:val="0"/>
          <w:sz w:val="28"/>
          <w:szCs w:val="28"/>
          <w:rtl/>
          <w:lang w:bidi="fa-IR"/>
        </w:rPr>
      </w:pPr>
    </w:p>
    <w:p w:rsidR="00404F4A" w:rsidRPr="00953D45" w:rsidRDefault="00404F4A" w:rsidP="007374C8">
      <w:pPr>
        <w:ind w:firstLine="284"/>
        <w:jc w:val="lowKashida"/>
        <w:rPr>
          <w:rFonts w:eastAsia="Calibri" w:cs="B Zar"/>
          <w:b/>
          <w:bCs/>
          <w:noProof w:val="0"/>
          <w:sz w:val="28"/>
          <w:szCs w:val="28"/>
          <w:rtl/>
          <w:lang w:bidi="fa-IR"/>
        </w:rPr>
      </w:pPr>
      <w:r w:rsidRPr="00953D45">
        <w:rPr>
          <w:rFonts w:eastAsia="Calibri" w:cs="B Zar"/>
          <w:b/>
          <w:bCs/>
          <w:noProof w:val="0"/>
          <w:sz w:val="28"/>
          <w:szCs w:val="28"/>
          <w:lang w:bidi="fa-IR"/>
        </w:rPr>
        <w:t>Abstract</w:t>
      </w:r>
    </w:p>
    <w:p w:rsidR="00404F4A" w:rsidRPr="00953D45" w:rsidRDefault="00404F4A" w:rsidP="007374C8">
      <w:pPr>
        <w:pStyle w:val="NormalWeb"/>
        <w:spacing w:before="0" w:beforeAutospacing="0" w:after="0" w:afterAutospacing="0"/>
        <w:ind w:firstLine="284"/>
        <w:jc w:val="both"/>
        <w:rPr>
          <w:rFonts w:cs="B Zar"/>
          <w:noProof/>
          <w:sz w:val="22"/>
          <w:szCs w:val="22"/>
        </w:rPr>
      </w:pPr>
      <w:r w:rsidRPr="00953D45">
        <w:rPr>
          <w:rFonts w:cs="B Zar"/>
          <w:noProof/>
          <w:sz w:val="22"/>
          <w:szCs w:val="22"/>
        </w:rPr>
        <w:t>One of the criterial for evaluation the performance and decision of investment in business units is the concept for risk of falling stock pieces. The risk of the collapse of the stock price in the coming period due to a sudden reflection of bad news at the</w:t>
      </w:r>
      <w:r>
        <w:rPr>
          <w:rFonts w:cs="B Zar"/>
          <w:noProof/>
          <w:sz w:val="22"/>
          <w:szCs w:val="22"/>
        </w:rPr>
        <w:t xml:space="preserve"> stock pieces, </w:t>
      </w:r>
      <w:r w:rsidRPr="00953D45">
        <w:rPr>
          <w:rFonts w:cs="B Zar"/>
          <w:noProof/>
          <w:sz w:val="22"/>
          <w:szCs w:val="22"/>
        </w:rPr>
        <w:t>the bad news is news that reduces stock pieces. Manager is still trying to hide bad news and reveal good news. But there is always a certain level of eccumulation of bad news, and after reaching this level of bad news is reflected in the stock price,  it causes a sudden fall in the stock price. There are several factors that affect the collapse of future stock prices including the pointed of comparability of financial statements and the company's size. The comparability of financial statements is a characteristic qualify of financial information that affect the usefulness of information the size of the company also represents a large part of the companys market value.</w:t>
      </w:r>
      <w:r>
        <w:rPr>
          <w:rFonts w:cs="B Zar"/>
          <w:noProof/>
          <w:sz w:val="22"/>
          <w:szCs w:val="22"/>
        </w:rPr>
        <w:t xml:space="preserve"> </w:t>
      </w:r>
      <w:r w:rsidRPr="00953D45">
        <w:rPr>
          <w:rFonts w:cs="B Zar"/>
          <w:noProof/>
          <w:sz w:val="22"/>
          <w:szCs w:val="22"/>
        </w:rPr>
        <w:t xml:space="preserve">The purpose of this study was to determine the impact the comparability of financial statements to measure the risk of future stock price has been falling. </w:t>
      </w:r>
    </w:p>
    <w:p w:rsidR="00404F4A" w:rsidRDefault="00404F4A" w:rsidP="007374C8">
      <w:pPr>
        <w:ind w:firstLine="284"/>
        <w:jc w:val="both"/>
        <w:rPr>
          <w:rFonts w:cs="B Zar"/>
          <w:b/>
          <w:bCs/>
          <w:sz w:val="22"/>
          <w:szCs w:val="22"/>
          <w:rtl/>
        </w:rPr>
      </w:pPr>
      <w:r w:rsidRPr="00A7713D">
        <w:rPr>
          <w:rFonts w:cs="B Zar"/>
          <w:sz w:val="22"/>
          <w:szCs w:val="22"/>
        </w:rPr>
        <w:t>In order to evaluate the mentioned purpose, two hypotheses have been developed and a sample including 84 firms has been selected by systematic elimination method of the firm listed in Tehran Stock exchange during 2006 to 2015. To examine the hypotheses, multivariable logit model with compound data has also been applied.</w:t>
      </w:r>
      <w:r>
        <w:rPr>
          <w:rFonts w:cs="B Zar"/>
          <w:sz w:val="22"/>
          <w:szCs w:val="22"/>
        </w:rPr>
        <w:t xml:space="preserve"> </w:t>
      </w:r>
      <w:r w:rsidRPr="00A7713D">
        <w:rPr>
          <w:rFonts w:cs="B Zar"/>
          <w:sz w:val="22"/>
          <w:szCs w:val="22"/>
        </w:rPr>
        <w:t>The Empirical result of model indicate that financial statement comparability, decreases the crash risk of future stocks price.</w:t>
      </w:r>
      <w:r w:rsidRPr="00953D45">
        <w:rPr>
          <w:rFonts w:cs="B Zar"/>
          <w:sz w:val="22"/>
          <w:szCs w:val="22"/>
        </w:rPr>
        <w:t xml:space="preserve"> The result</w:t>
      </w:r>
      <w:r>
        <w:rPr>
          <w:rFonts w:cs="B Zar"/>
          <w:sz w:val="22"/>
          <w:szCs w:val="22"/>
        </w:rPr>
        <w:t>s</w:t>
      </w:r>
      <w:r w:rsidRPr="00953D45">
        <w:rPr>
          <w:rFonts w:cs="B Zar"/>
          <w:sz w:val="22"/>
          <w:szCs w:val="22"/>
        </w:rPr>
        <w:t xml:space="preserve"> also show that the firm size has significant impact on the indesity of the impact of financial statement compa</w:t>
      </w:r>
      <w:r>
        <w:rPr>
          <w:rFonts w:cs="B Zar"/>
          <w:sz w:val="22"/>
          <w:szCs w:val="22"/>
        </w:rPr>
        <w:t>tibility</w:t>
      </w:r>
      <w:r w:rsidRPr="00953D45">
        <w:rPr>
          <w:rFonts w:cs="B Zar"/>
          <w:sz w:val="22"/>
          <w:szCs w:val="22"/>
        </w:rPr>
        <w:t xml:space="preserve"> on the </w:t>
      </w:r>
      <w:r w:rsidRPr="00A7713D">
        <w:rPr>
          <w:rFonts w:cs="B Zar"/>
          <w:sz w:val="22"/>
          <w:szCs w:val="22"/>
        </w:rPr>
        <w:t>the crash risk of future stocks price</w:t>
      </w:r>
      <w:r>
        <w:rPr>
          <w:rFonts w:cs="B Zar"/>
          <w:sz w:val="22"/>
          <w:szCs w:val="22"/>
        </w:rPr>
        <w:t>.</w:t>
      </w:r>
    </w:p>
    <w:p w:rsidR="00404F4A" w:rsidRPr="00A7713D" w:rsidRDefault="00404F4A" w:rsidP="007374C8">
      <w:pPr>
        <w:pStyle w:val="NormalWeb"/>
        <w:ind w:firstLine="284"/>
        <w:jc w:val="both"/>
        <w:rPr>
          <w:rFonts w:cs="B Zar"/>
          <w:noProof/>
          <w:sz w:val="22"/>
          <w:szCs w:val="22"/>
        </w:rPr>
      </w:pPr>
      <w:r w:rsidRPr="00A7713D">
        <w:rPr>
          <w:rFonts w:cs="B Zar"/>
          <w:b/>
          <w:bCs/>
          <w:noProof/>
          <w:sz w:val="22"/>
          <w:szCs w:val="22"/>
        </w:rPr>
        <w:t>Key words</w:t>
      </w:r>
      <w:r w:rsidRPr="00A7713D">
        <w:rPr>
          <w:rFonts w:cs="B Zar"/>
          <w:noProof/>
          <w:sz w:val="22"/>
          <w:szCs w:val="22"/>
        </w:rPr>
        <w:t>: Financial Statement Comparability ,Risk, Crash Risk of Future Stocks Price, Firm-Specific Earning, Future Stocks Price.</w:t>
      </w:r>
    </w:p>
    <w:p w:rsidR="00404F4A" w:rsidRPr="00A7713D" w:rsidRDefault="00404F4A" w:rsidP="007374C8">
      <w:pPr>
        <w:pStyle w:val="NormalWeb"/>
        <w:ind w:firstLine="284"/>
        <w:jc w:val="both"/>
        <w:rPr>
          <w:rFonts w:cs="B Zar"/>
          <w:noProof/>
          <w:sz w:val="22"/>
          <w:szCs w:val="22"/>
        </w:rPr>
      </w:pPr>
    </w:p>
    <w:p w:rsidR="00404F4A" w:rsidRPr="00A7713D" w:rsidRDefault="00404F4A" w:rsidP="007374C8">
      <w:pPr>
        <w:ind w:firstLine="284"/>
        <w:jc w:val="both"/>
        <w:rPr>
          <w:rFonts w:cs="B Zar"/>
          <w:sz w:val="22"/>
          <w:szCs w:val="22"/>
        </w:rPr>
      </w:pPr>
      <w:r w:rsidRPr="00A7713D">
        <w:rPr>
          <w:rFonts w:cs="B Zar"/>
          <w:b/>
          <w:bCs/>
          <w:sz w:val="22"/>
          <w:szCs w:val="22"/>
        </w:rPr>
        <w:t>JEL Classifications</w:t>
      </w:r>
      <w:r w:rsidRPr="00A7713D">
        <w:rPr>
          <w:rFonts w:cs="B Zar"/>
          <w:sz w:val="22"/>
          <w:szCs w:val="22"/>
        </w:rPr>
        <w:t>: G19 &amp; G 3</w:t>
      </w:r>
    </w:p>
    <w:p w:rsidR="00404F4A" w:rsidRPr="00A7713D" w:rsidRDefault="00404F4A" w:rsidP="007374C8">
      <w:pPr>
        <w:pStyle w:val="NormalWeb"/>
        <w:ind w:firstLine="284"/>
        <w:jc w:val="both"/>
        <w:rPr>
          <w:rFonts w:cs="B Zar"/>
          <w:i/>
          <w:iCs/>
          <w:sz w:val="22"/>
          <w:szCs w:val="22"/>
        </w:rPr>
      </w:pPr>
    </w:p>
    <w:p w:rsidR="00404F4A" w:rsidRPr="0007126F" w:rsidRDefault="00404F4A" w:rsidP="007374C8">
      <w:pPr>
        <w:ind w:firstLine="284"/>
        <w:contextualSpacing/>
        <w:jc w:val="both"/>
        <w:rPr>
          <w:rFonts w:ascii="Calibri" w:eastAsia="Calibri" w:hAnsi="Calibri" w:cs="B Zar"/>
          <w:noProof w:val="0"/>
          <w:sz w:val="26"/>
          <w:szCs w:val="26"/>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9F3E76" w:rsidRDefault="009F3E76"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Default="00205754" w:rsidP="007374C8">
      <w:pPr>
        <w:bidi/>
        <w:ind w:firstLine="284"/>
        <w:contextualSpacing/>
        <w:jc w:val="both"/>
        <w:rPr>
          <w:rFonts w:ascii="Calibri" w:eastAsia="Calibri" w:hAnsi="Calibri" w:cs="B Zar"/>
          <w:noProof w:val="0"/>
          <w:sz w:val="26"/>
          <w:szCs w:val="26"/>
          <w:highlight w:val="yellow"/>
          <w:rtl/>
          <w:lang w:bidi="fa-IR"/>
        </w:rPr>
      </w:pPr>
    </w:p>
    <w:p w:rsidR="00205754" w:rsidRPr="00277F10" w:rsidRDefault="00205754" w:rsidP="007374C8">
      <w:pPr>
        <w:bidi/>
        <w:ind w:firstLine="284"/>
        <w:contextualSpacing/>
        <w:jc w:val="both"/>
        <w:rPr>
          <w:rFonts w:ascii="Calibri" w:eastAsia="Calibri" w:hAnsi="Calibri" w:cs="B Zar"/>
          <w:noProof w:val="0"/>
          <w:sz w:val="26"/>
          <w:szCs w:val="26"/>
          <w:highlight w:val="yellow"/>
          <w:lang w:bidi="fa-IR"/>
        </w:rPr>
      </w:pPr>
    </w:p>
    <w:p w:rsidR="009F3E76" w:rsidRPr="00622FD6" w:rsidRDefault="00622FD6" w:rsidP="00622FD6">
      <w:pPr>
        <w:bidi/>
        <w:ind w:firstLine="1"/>
        <w:jc w:val="both"/>
        <w:rPr>
          <w:rFonts w:cs="B Lotus"/>
          <w:b/>
          <w:bCs/>
          <w:sz w:val="28"/>
          <w:szCs w:val="28"/>
          <w:rtl/>
        </w:rPr>
      </w:pPr>
      <w:bookmarkStart w:id="12" w:name="_GoBack"/>
      <w:r w:rsidRPr="00622FD6">
        <w:rPr>
          <w:rFonts w:cs="B Lotus" w:hint="cs"/>
          <w:b/>
          <w:bCs/>
          <w:sz w:val="28"/>
          <w:szCs w:val="28"/>
          <w:rtl/>
        </w:rPr>
        <w:lastRenderedPageBreak/>
        <w:t>منابع</w:t>
      </w:r>
    </w:p>
    <w:bookmarkEnd w:id="12"/>
    <w:p w:rsidR="00622FD6" w:rsidRPr="00622FD6" w:rsidRDefault="00622FD6" w:rsidP="00622FD6">
      <w:pPr>
        <w:bidi/>
        <w:ind w:hanging="46"/>
        <w:jc w:val="both"/>
        <w:rPr>
          <w:rFonts w:cs="B Lotus"/>
          <w:noProof w:val="0"/>
          <w:sz w:val="26"/>
          <w:szCs w:val="26"/>
          <w:rtl/>
          <w:lang w:bidi="fa-IR"/>
        </w:rPr>
      </w:pPr>
      <w:r w:rsidRPr="00622FD6">
        <w:rPr>
          <w:rFonts w:cs="B Lotus"/>
          <w:noProof w:val="0"/>
          <w:sz w:val="26"/>
          <w:szCs w:val="26"/>
          <w:lang w:bidi="fa-IR"/>
        </w:rPr>
        <w:t>]</w:t>
      </w:r>
      <w:r>
        <w:rPr>
          <w:rFonts w:cs="B Lotus" w:hint="cs"/>
          <w:noProof w:val="0"/>
          <w:sz w:val="26"/>
          <w:szCs w:val="26"/>
          <w:rtl/>
          <w:lang w:bidi="fa-IR"/>
        </w:rPr>
        <w:t>1</w:t>
      </w:r>
      <w:r w:rsidRPr="00622FD6">
        <w:rPr>
          <w:rFonts w:cs="B Lotus"/>
          <w:noProof w:val="0"/>
          <w:sz w:val="26"/>
          <w:szCs w:val="26"/>
          <w:lang w:bidi="fa-IR"/>
        </w:rPr>
        <w:t>[</w:t>
      </w:r>
      <w:r w:rsidRPr="00622FD6">
        <w:rPr>
          <w:rFonts w:cs="B Lotus" w:hint="cs"/>
          <w:noProof w:val="0"/>
          <w:sz w:val="26"/>
          <w:szCs w:val="26"/>
          <w:rtl/>
          <w:lang w:bidi="fa-IR"/>
        </w:rPr>
        <w:t xml:space="preserve"> حاجیها، زهره و شاکر، معصومه. (1394). "بررسی تأثیر عدم شفافیت و بی</w:t>
      </w:r>
      <w:r w:rsidRPr="00622FD6">
        <w:rPr>
          <w:rFonts w:cs="B Lotus"/>
          <w:noProof w:val="0"/>
          <w:sz w:val="26"/>
          <w:szCs w:val="26"/>
          <w:rtl/>
          <w:lang w:bidi="fa-IR"/>
        </w:rPr>
        <w:softHyphen/>
      </w:r>
      <w:r w:rsidRPr="00622FD6">
        <w:rPr>
          <w:rFonts w:cs="B Lotus" w:hint="cs"/>
          <w:noProof w:val="0"/>
          <w:sz w:val="26"/>
          <w:szCs w:val="26"/>
          <w:rtl/>
          <w:lang w:bidi="fa-IR"/>
        </w:rPr>
        <w:t>ثباتی سود بر ریسک کاهش قیمت سهام در شرکت</w:t>
      </w:r>
      <w:r w:rsidRPr="00622FD6">
        <w:rPr>
          <w:rFonts w:cs="B Lotus"/>
          <w:noProof w:val="0"/>
          <w:sz w:val="26"/>
          <w:szCs w:val="26"/>
          <w:rtl/>
          <w:lang w:bidi="fa-IR"/>
        </w:rPr>
        <w:softHyphen/>
      </w:r>
      <w:r w:rsidRPr="00622FD6">
        <w:rPr>
          <w:rFonts w:cs="B Lotus" w:hint="cs"/>
          <w:noProof w:val="0"/>
          <w:sz w:val="26"/>
          <w:szCs w:val="26"/>
          <w:rtl/>
          <w:lang w:bidi="fa-IR"/>
        </w:rPr>
        <w:t xml:space="preserve">های پذیرفته شده در بورس اوراق بهادار تهران". </w:t>
      </w:r>
      <w:r w:rsidRPr="00622FD6">
        <w:rPr>
          <w:rFonts w:cs="B Lotus" w:hint="cs"/>
          <w:b/>
          <w:bCs/>
          <w:noProof w:val="0"/>
          <w:sz w:val="26"/>
          <w:szCs w:val="26"/>
          <w:rtl/>
          <w:lang w:bidi="fa-IR"/>
        </w:rPr>
        <w:t>نشریه حسابداری مالی</w:t>
      </w:r>
      <w:r w:rsidRPr="00622FD6">
        <w:rPr>
          <w:rFonts w:cs="B Lotus" w:hint="cs"/>
          <w:noProof w:val="0"/>
          <w:sz w:val="26"/>
          <w:szCs w:val="26"/>
          <w:rtl/>
          <w:lang w:bidi="fa-IR"/>
        </w:rPr>
        <w:t>، دوره</w:t>
      </w:r>
      <w:r w:rsidRPr="00622FD6">
        <w:rPr>
          <w:rFonts w:cs="B Lotus"/>
          <w:noProof w:val="0"/>
          <w:sz w:val="26"/>
          <w:szCs w:val="26"/>
          <w:rtl/>
          <w:lang w:bidi="fa-IR"/>
        </w:rPr>
        <w:softHyphen/>
      </w:r>
      <w:r w:rsidRPr="00622FD6">
        <w:rPr>
          <w:rFonts w:cs="B Lotus" w:hint="cs"/>
          <w:noProof w:val="0"/>
          <w:sz w:val="26"/>
          <w:szCs w:val="26"/>
          <w:rtl/>
          <w:lang w:bidi="fa-IR"/>
        </w:rPr>
        <w:t>ی 7، شماره</w:t>
      </w:r>
      <w:r w:rsidRPr="00622FD6">
        <w:rPr>
          <w:rFonts w:cs="B Lotus"/>
          <w:noProof w:val="0"/>
          <w:sz w:val="26"/>
          <w:szCs w:val="26"/>
          <w:rtl/>
          <w:lang w:bidi="fa-IR"/>
        </w:rPr>
        <w:softHyphen/>
      </w:r>
      <w:r w:rsidRPr="00622FD6">
        <w:rPr>
          <w:rFonts w:cs="B Lotus" w:hint="cs"/>
          <w:noProof w:val="0"/>
          <w:sz w:val="26"/>
          <w:szCs w:val="26"/>
          <w:rtl/>
          <w:lang w:bidi="fa-IR"/>
        </w:rPr>
        <w:t>ی 25، صص 89-108.</w:t>
      </w:r>
    </w:p>
    <w:p w:rsidR="00622FD6" w:rsidRPr="00622FD6" w:rsidRDefault="00622FD6" w:rsidP="00622FD6">
      <w:pPr>
        <w:bidi/>
        <w:ind w:hanging="46"/>
        <w:jc w:val="both"/>
        <w:rPr>
          <w:rFonts w:cs="B Lotus"/>
          <w:noProof w:val="0"/>
          <w:sz w:val="26"/>
          <w:szCs w:val="26"/>
          <w:rtl/>
          <w:lang w:bidi="fa-IR"/>
        </w:rPr>
      </w:pPr>
      <w:r w:rsidRPr="00622FD6">
        <w:rPr>
          <w:rFonts w:cs="B Lotus"/>
          <w:noProof w:val="0"/>
          <w:sz w:val="26"/>
          <w:szCs w:val="26"/>
          <w:lang w:bidi="fa-IR"/>
        </w:rPr>
        <w:t>]</w:t>
      </w:r>
      <w:r w:rsidRPr="00622FD6">
        <w:rPr>
          <w:rFonts w:cs="B Lotus" w:hint="cs"/>
          <w:noProof w:val="0"/>
          <w:sz w:val="26"/>
          <w:szCs w:val="26"/>
          <w:rtl/>
          <w:lang w:bidi="fa-IR"/>
        </w:rPr>
        <w:t>2</w:t>
      </w:r>
      <w:r w:rsidRPr="00622FD6">
        <w:rPr>
          <w:rFonts w:cs="B Lotus"/>
          <w:noProof w:val="0"/>
          <w:sz w:val="26"/>
          <w:szCs w:val="26"/>
          <w:lang w:bidi="fa-IR"/>
        </w:rPr>
        <w:t>[</w:t>
      </w:r>
      <w:r w:rsidRPr="00622FD6">
        <w:rPr>
          <w:rFonts w:cs="B Lotus" w:hint="cs"/>
          <w:noProof w:val="0"/>
          <w:sz w:val="26"/>
          <w:szCs w:val="26"/>
          <w:rtl/>
          <w:lang w:bidi="fa-IR"/>
        </w:rPr>
        <w:t xml:space="preserve"> فروغی، داریوش و قاسم</w:t>
      </w:r>
      <w:r w:rsidRPr="00622FD6">
        <w:rPr>
          <w:rFonts w:cs="B Lotus"/>
          <w:noProof w:val="0"/>
          <w:sz w:val="26"/>
          <w:szCs w:val="26"/>
          <w:rtl/>
          <w:lang w:bidi="fa-IR"/>
        </w:rPr>
        <w:softHyphen/>
      </w:r>
      <w:r w:rsidRPr="00622FD6">
        <w:rPr>
          <w:rFonts w:cs="B Lotus" w:hint="cs"/>
          <w:noProof w:val="0"/>
          <w:sz w:val="26"/>
          <w:szCs w:val="26"/>
          <w:rtl/>
          <w:lang w:bidi="fa-IR"/>
        </w:rPr>
        <w:t>زاد، پیمان .(1394). "ت</w:t>
      </w:r>
      <w:r w:rsidRPr="00622FD6">
        <w:rPr>
          <w:rFonts w:cs="B Lotus"/>
          <w:noProof w:val="0"/>
          <w:sz w:val="26"/>
          <w:szCs w:val="26"/>
          <w:rtl/>
          <w:lang w:bidi="fa-IR"/>
        </w:rPr>
        <w:t>أثیر اطمینان بیش از حد مدیریت بر ریسک سقوط آتی قیمت سهام</w:t>
      </w:r>
      <w:r w:rsidRPr="00622FD6">
        <w:rPr>
          <w:rFonts w:cs="B Lotus" w:hint="cs"/>
          <w:noProof w:val="0"/>
          <w:sz w:val="26"/>
          <w:szCs w:val="26"/>
          <w:rtl/>
          <w:lang w:bidi="fa-IR"/>
        </w:rPr>
        <w:t xml:space="preserve">". دانش حسابداری مالی، </w:t>
      </w:r>
      <w:r w:rsidRPr="00622FD6">
        <w:rPr>
          <w:rFonts w:cs="B Lotus"/>
          <w:noProof w:val="0"/>
          <w:sz w:val="26"/>
          <w:szCs w:val="26"/>
          <w:rtl/>
          <w:lang w:bidi="fa-IR"/>
        </w:rPr>
        <w:t>دوره 2، شماره2</w:t>
      </w:r>
      <w:r w:rsidRPr="00622FD6">
        <w:rPr>
          <w:rFonts w:cs="B Lotus" w:hint="cs"/>
          <w:noProof w:val="0"/>
          <w:sz w:val="26"/>
          <w:szCs w:val="26"/>
          <w:rtl/>
          <w:lang w:bidi="fa-IR"/>
        </w:rPr>
        <w:t>،</w:t>
      </w:r>
      <w:r w:rsidRPr="00622FD6">
        <w:rPr>
          <w:rFonts w:cs="B Lotus"/>
          <w:noProof w:val="0"/>
          <w:sz w:val="26"/>
          <w:szCs w:val="26"/>
          <w:rtl/>
          <w:lang w:bidi="fa-IR"/>
        </w:rPr>
        <w:t xml:space="preserve"> </w:t>
      </w:r>
      <w:r w:rsidRPr="00622FD6">
        <w:rPr>
          <w:rFonts w:cs="B Lotus" w:hint="cs"/>
          <w:noProof w:val="0"/>
          <w:sz w:val="26"/>
          <w:szCs w:val="26"/>
          <w:rtl/>
          <w:lang w:bidi="fa-IR"/>
        </w:rPr>
        <w:t>ص</w:t>
      </w:r>
      <w:r w:rsidRPr="00622FD6">
        <w:rPr>
          <w:rFonts w:cs="B Lotus"/>
          <w:noProof w:val="0"/>
          <w:sz w:val="26"/>
          <w:szCs w:val="26"/>
          <w:rtl/>
          <w:lang w:bidi="fa-IR"/>
        </w:rPr>
        <w:t>ص55-71</w:t>
      </w:r>
      <w:r w:rsidRPr="00622FD6">
        <w:rPr>
          <w:rFonts w:cs="B Lotus" w:hint="cs"/>
          <w:noProof w:val="0"/>
          <w:sz w:val="26"/>
          <w:szCs w:val="26"/>
          <w:rtl/>
          <w:lang w:bidi="fa-IR"/>
        </w:rPr>
        <w:t>.</w:t>
      </w:r>
    </w:p>
    <w:p w:rsidR="00622FD6" w:rsidRPr="00622FD6" w:rsidRDefault="00622FD6" w:rsidP="00622FD6">
      <w:pPr>
        <w:bidi/>
        <w:ind w:hanging="46"/>
        <w:jc w:val="both"/>
        <w:rPr>
          <w:rFonts w:cs="B Lotus"/>
          <w:noProof w:val="0"/>
          <w:sz w:val="26"/>
          <w:szCs w:val="26"/>
          <w:rtl/>
          <w:lang w:bidi="fa-IR"/>
        </w:rPr>
      </w:pPr>
      <w:r w:rsidRPr="00622FD6">
        <w:rPr>
          <w:rFonts w:cs="B Lotus"/>
          <w:noProof w:val="0"/>
          <w:sz w:val="26"/>
          <w:szCs w:val="26"/>
          <w:lang w:bidi="fa-IR"/>
        </w:rPr>
        <w:t>]</w:t>
      </w:r>
      <w:r w:rsidRPr="00622FD6">
        <w:rPr>
          <w:rFonts w:cs="B Lotus" w:hint="cs"/>
          <w:noProof w:val="0"/>
          <w:sz w:val="26"/>
          <w:szCs w:val="26"/>
          <w:rtl/>
          <w:lang w:bidi="fa-IR"/>
        </w:rPr>
        <w:t>3</w:t>
      </w:r>
      <w:r w:rsidRPr="00622FD6">
        <w:rPr>
          <w:rFonts w:cs="B Lotus"/>
          <w:noProof w:val="0"/>
          <w:sz w:val="26"/>
          <w:szCs w:val="26"/>
          <w:lang w:bidi="fa-IR"/>
        </w:rPr>
        <w:t>[</w:t>
      </w:r>
      <w:r w:rsidRPr="00622FD6">
        <w:rPr>
          <w:rFonts w:cs="B Lotus" w:hint="cs"/>
          <w:noProof w:val="0"/>
          <w:sz w:val="26"/>
          <w:szCs w:val="26"/>
          <w:rtl/>
          <w:lang w:bidi="fa-IR"/>
        </w:rPr>
        <w:t xml:space="preserve"> فروغی، داریوش، آقایی، منوچهر و رسائیان، امیر (1391). </w:t>
      </w:r>
      <w:r w:rsidRPr="00622FD6">
        <w:rPr>
          <w:rFonts w:cs="B Lotus"/>
          <w:noProof w:val="0"/>
          <w:sz w:val="26"/>
          <w:szCs w:val="26"/>
          <w:lang w:bidi="fa-IR"/>
        </w:rPr>
        <w:t>"</w:t>
      </w:r>
      <w:hyperlink r:id="rId7" w:history="1">
        <w:r w:rsidRPr="00622FD6">
          <w:rPr>
            <w:rFonts w:cs="B Lotus"/>
            <w:noProof w:val="0"/>
            <w:sz w:val="26"/>
            <w:szCs w:val="26"/>
            <w:rtl/>
            <w:lang w:bidi="fa-IR"/>
          </w:rPr>
          <w:t>تأثیر فرار مالیاتی بر ریسک سقوط آتی قیمت سهام در شرکت‌های پذیرفته شده در بورس اوراق بهادار تهران</w:t>
        </w:r>
      </w:hyperlink>
      <w:r w:rsidRPr="00622FD6">
        <w:rPr>
          <w:rFonts w:cs="B Lotus" w:hint="cs"/>
          <w:noProof w:val="0"/>
          <w:sz w:val="26"/>
          <w:szCs w:val="26"/>
          <w:rtl/>
          <w:lang w:bidi="fa-IR"/>
        </w:rPr>
        <w:t>". پژوهشنامه مالیات، شماره 13، صص71-102.</w:t>
      </w:r>
    </w:p>
    <w:p w:rsidR="00622FD6" w:rsidRPr="00622FD6" w:rsidRDefault="00622FD6" w:rsidP="00622FD6">
      <w:pPr>
        <w:bidi/>
        <w:ind w:hanging="46"/>
        <w:jc w:val="both"/>
        <w:rPr>
          <w:rFonts w:cs="B Lotus"/>
          <w:noProof w:val="0"/>
          <w:sz w:val="26"/>
          <w:szCs w:val="26"/>
          <w:rtl/>
          <w:lang w:bidi="fa-IR"/>
        </w:rPr>
      </w:pPr>
      <w:r w:rsidRPr="00622FD6">
        <w:rPr>
          <w:rFonts w:cs="B Lotus"/>
          <w:noProof w:val="0"/>
          <w:sz w:val="26"/>
          <w:szCs w:val="26"/>
          <w:lang w:bidi="fa-IR"/>
        </w:rPr>
        <w:t>]</w:t>
      </w:r>
      <w:r w:rsidRPr="00622FD6">
        <w:rPr>
          <w:rFonts w:cs="B Lotus" w:hint="cs"/>
          <w:noProof w:val="0"/>
          <w:sz w:val="26"/>
          <w:szCs w:val="26"/>
          <w:rtl/>
          <w:lang w:bidi="fa-IR"/>
        </w:rPr>
        <w:t>4</w:t>
      </w:r>
      <w:r w:rsidRPr="00622FD6">
        <w:rPr>
          <w:rFonts w:cs="B Lotus"/>
          <w:noProof w:val="0"/>
          <w:sz w:val="26"/>
          <w:szCs w:val="26"/>
          <w:lang w:bidi="fa-IR"/>
        </w:rPr>
        <w:t>[</w:t>
      </w:r>
      <w:r w:rsidRPr="00622FD6">
        <w:rPr>
          <w:rFonts w:cs="B Lotus" w:hint="cs"/>
          <w:noProof w:val="0"/>
          <w:sz w:val="26"/>
          <w:szCs w:val="26"/>
          <w:rtl/>
          <w:lang w:bidi="fa-IR"/>
        </w:rPr>
        <w:t xml:space="preserve"> کمیته تدوین استانداردهای حسابداری. (1389). </w:t>
      </w:r>
      <w:r w:rsidRPr="00622FD6">
        <w:rPr>
          <w:rFonts w:cs="B Lotus" w:hint="cs"/>
          <w:b/>
          <w:bCs/>
          <w:noProof w:val="0"/>
          <w:sz w:val="26"/>
          <w:szCs w:val="26"/>
          <w:rtl/>
          <w:lang w:bidi="fa-IR"/>
        </w:rPr>
        <w:t>استانداردهای حسابداری</w:t>
      </w:r>
      <w:r w:rsidRPr="00622FD6">
        <w:rPr>
          <w:rFonts w:cs="B Lotus" w:hint="cs"/>
          <w:noProof w:val="0"/>
          <w:sz w:val="26"/>
          <w:szCs w:val="26"/>
          <w:rtl/>
          <w:lang w:bidi="fa-IR"/>
        </w:rPr>
        <w:t>. تهران: سازمان حسابرسی.</w:t>
      </w:r>
    </w:p>
    <w:p w:rsidR="00622FD6" w:rsidRPr="00622FD6" w:rsidRDefault="00622FD6" w:rsidP="00622FD6">
      <w:pPr>
        <w:bidi/>
        <w:ind w:hanging="46"/>
        <w:jc w:val="both"/>
        <w:rPr>
          <w:rFonts w:cs="B Lotus"/>
          <w:noProof w:val="0"/>
          <w:sz w:val="26"/>
          <w:szCs w:val="26"/>
          <w:lang w:bidi="fa-IR"/>
        </w:rPr>
      </w:pPr>
      <w:bookmarkStart w:id="13" w:name="OLE_LINK123"/>
      <w:bookmarkStart w:id="14" w:name="OLE_LINK124"/>
      <w:r w:rsidRPr="00622FD6">
        <w:rPr>
          <w:rFonts w:cs="B Lotus"/>
          <w:noProof w:val="0"/>
          <w:sz w:val="26"/>
          <w:szCs w:val="26"/>
          <w:lang w:bidi="fa-IR"/>
        </w:rPr>
        <w:t>]</w:t>
      </w:r>
      <w:r w:rsidRPr="00622FD6">
        <w:rPr>
          <w:rFonts w:cs="B Lotus" w:hint="cs"/>
          <w:noProof w:val="0"/>
          <w:sz w:val="26"/>
          <w:szCs w:val="26"/>
          <w:rtl/>
          <w:lang w:bidi="fa-IR"/>
        </w:rPr>
        <w:t>5</w:t>
      </w:r>
      <w:r w:rsidRPr="00622FD6">
        <w:rPr>
          <w:rFonts w:cs="B Lotus"/>
          <w:noProof w:val="0"/>
          <w:sz w:val="26"/>
          <w:szCs w:val="26"/>
          <w:lang w:bidi="fa-IR"/>
        </w:rPr>
        <w:t>[</w:t>
      </w:r>
      <w:r w:rsidRPr="00622FD6">
        <w:rPr>
          <w:rFonts w:ascii="Arial" w:hAnsi="Arial" w:cs="B Lotus" w:hint="cs"/>
          <w:noProof w:val="0"/>
          <w:sz w:val="26"/>
          <w:szCs w:val="26"/>
          <w:rtl/>
          <w:lang w:bidi="fa-IR"/>
        </w:rPr>
        <w:t xml:space="preserve"> </w:t>
      </w:r>
      <w:r w:rsidRPr="00622FD6">
        <w:rPr>
          <w:rFonts w:ascii="Arial" w:hAnsi="Arial" w:cs="B Lotus"/>
          <w:noProof w:val="0"/>
          <w:sz w:val="26"/>
          <w:szCs w:val="26"/>
          <w:rtl/>
          <w:lang w:bidi="fa-IR"/>
        </w:rPr>
        <w:t>محمدزاده سالطه</w:t>
      </w:r>
      <w:r w:rsidRPr="00622FD6">
        <w:rPr>
          <w:rFonts w:cs="B Lotus" w:hint="cs"/>
          <w:noProof w:val="0"/>
          <w:sz w:val="26"/>
          <w:szCs w:val="26"/>
          <w:rtl/>
          <w:lang w:bidi="fa-IR"/>
        </w:rPr>
        <w:t xml:space="preserve">، </w:t>
      </w:r>
      <w:r w:rsidRPr="00622FD6">
        <w:rPr>
          <w:rFonts w:ascii="Arial" w:hAnsi="Arial" w:cs="B Lotus"/>
          <w:noProof w:val="0"/>
          <w:sz w:val="26"/>
          <w:szCs w:val="26"/>
          <w:rtl/>
          <w:lang w:bidi="fa-IR"/>
        </w:rPr>
        <w:t>حیدر</w:t>
      </w:r>
      <w:r w:rsidRPr="00622FD6">
        <w:rPr>
          <w:rFonts w:cs="B Lotus" w:hint="cs"/>
          <w:noProof w:val="0"/>
          <w:sz w:val="26"/>
          <w:szCs w:val="26"/>
          <w:rtl/>
          <w:lang w:bidi="fa-IR"/>
        </w:rPr>
        <w:t xml:space="preserve"> و </w:t>
      </w:r>
      <w:r w:rsidRPr="00622FD6">
        <w:rPr>
          <w:rFonts w:ascii="Arial" w:hAnsi="Arial" w:cs="B Lotus"/>
          <w:noProof w:val="0"/>
          <w:sz w:val="26"/>
          <w:szCs w:val="26"/>
          <w:rtl/>
          <w:lang w:bidi="fa-IR"/>
        </w:rPr>
        <w:t>نبات دوست باغمیشه</w:t>
      </w:r>
      <w:r w:rsidRPr="00622FD6">
        <w:rPr>
          <w:rFonts w:ascii="Arial" w:hAnsi="Arial" w:cs="B Lotus" w:hint="cs"/>
          <w:noProof w:val="0"/>
          <w:sz w:val="26"/>
          <w:szCs w:val="26"/>
          <w:rtl/>
          <w:lang w:bidi="fa-IR"/>
        </w:rPr>
        <w:t xml:space="preserve">، </w:t>
      </w:r>
      <w:r w:rsidRPr="00622FD6">
        <w:rPr>
          <w:rFonts w:ascii="Arial" w:hAnsi="Arial" w:cs="B Lotus"/>
          <w:noProof w:val="0"/>
          <w:sz w:val="26"/>
          <w:szCs w:val="26"/>
          <w:rtl/>
          <w:lang w:bidi="fa-IR"/>
        </w:rPr>
        <w:t>محمدحسین</w:t>
      </w:r>
      <w:r w:rsidRPr="00622FD6">
        <w:rPr>
          <w:rFonts w:cs="B Lotus" w:hint="cs"/>
          <w:noProof w:val="0"/>
          <w:sz w:val="26"/>
          <w:szCs w:val="26"/>
          <w:rtl/>
          <w:lang w:bidi="fa-IR"/>
        </w:rPr>
        <w:t>. (1395). "</w:t>
      </w:r>
      <w:r w:rsidRPr="00622FD6">
        <w:rPr>
          <w:rFonts w:ascii="Arial" w:hAnsi="Arial" w:cs="B Lotus"/>
          <w:noProof w:val="0"/>
          <w:sz w:val="26"/>
          <w:szCs w:val="26"/>
          <w:rtl/>
          <w:lang w:bidi="fa-IR"/>
        </w:rPr>
        <w:t xml:space="preserve"> بررسی تاثیر کیفیت حسابرسی بر قابلیت مقایسه صورت های مالی در شرکتهای پذیرفته شده در بورس تهران</w:t>
      </w:r>
      <w:r w:rsidRPr="00622FD6">
        <w:rPr>
          <w:rFonts w:ascii="Arial" w:hAnsi="Arial" w:cs="B Lotus" w:hint="cs"/>
          <w:noProof w:val="0"/>
          <w:sz w:val="26"/>
          <w:szCs w:val="26"/>
          <w:rtl/>
          <w:lang w:bidi="fa-IR"/>
        </w:rPr>
        <w:t xml:space="preserve">". </w:t>
      </w:r>
      <w:r w:rsidRPr="00622FD6">
        <w:rPr>
          <w:rFonts w:cs="B Lotus" w:hint="cs"/>
          <w:noProof w:val="0"/>
          <w:sz w:val="26"/>
          <w:szCs w:val="26"/>
          <w:rtl/>
          <w:lang w:bidi="fa-IR"/>
        </w:rPr>
        <w:t xml:space="preserve">دانش حسابرسی، 16(62)، صص </w:t>
      </w:r>
      <w:bookmarkEnd w:id="13"/>
      <w:bookmarkEnd w:id="14"/>
      <w:r w:rsidRPr="00622FD6">
        <w:rPr>
          <w:rFonts w:cs="B Lotus" w:hint="cs"/>
          <w:noProof w:val="0"/>
          <w:sz w:val="26"/>
          <w:szCs w:val="26"/>
          <w:rtl/>
          <w:lang w:bidi="fa-IR"/>
        </w:rPr>
        <w:t>176-159.</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[6] Androu, P., C., Antoniou,C., Horton, J. &amp; Louca, C. (2013). Corporate Governance and Firm-specific Stock Price Crashes. </w:t>
      </w:r>
      <w:r w:rsidRPr="00622FD6">
        <w:rPr>
          <w:rFonts w:asciiTheme="majorBidi" w:eastAsia="Calibri" w:hAnsiTheme="majorBidi" w:cstheme="majorBidi"/>
          <w:i/>
          <w:iCs/>
          <w:sz w:val="22"/>
          <w:szCs w:val="22"/>
        </w:rPr>
        <w:t>European Financial Management</w:t>
      </w:r>
      <w:r w:rsidRPr="00622FD6">
        <w:rPr>
          <w:rFonts w:asciiTheme="majorBidi" w:eastAsia="Calibri" w:hAnsiTheme="majorBidi" w:cstheme="majorBidi"/>
          <w:sz w:val="22"/>
          <w:szCs w:val="22"/>
        </w:rPr>
        <w:t>. 22(5), 916-956.</w:t>
      </w:r>
    </w:p>
    <w:p w:rsidR="00622FD6" w:rsidRPr="00622FD6" w:rsidRDefault="00622FD6" w:rsidP="00622FD6">
      <w:pPr>
        <w:autoSpaceDE w:val="0"/>
        <w:autoSpaceDN w:val="0"/>
        <w:adjustRightInd w:val="0"/>
        <w:jc w:val="both"/>
        <w:rPr>
          <w:rFonts w:asciiTheme="majorBidi" w:eastAsia="Calibri" w:hAnsiTheme="majorBidi" w:cstheme="majorBidi"/>
          <w:sz w:val="22"/>
          <w:szCs w:val="22"/>
          <w:rtl/>
        </w:rPr>
      </w:pPr>
      <w:r w:rsidRPr="00622FD6">
        <w:rPr>
          <w:rFonts w:asciiTheme="majorBidi" w:eastAsia="Calibri" w:hAnsiTheme="majorBidi" w:cstheme="majorBidi"/>
          <w:sz w:val="22"/>
          <w:szCs w:val="22"/>
        </w:rPr>
        <w:t xml:space="preserve"> [7] Beaver, W. H., McNichols, M. F.&amp; Rhie, J. W. (2005). Have financial statements become less informative? Evidence from the ability of financial ratios to predict bankruptcy.</w:t>
      </w:r>
      <w:r w:rsidRPr="00622FD6">
        <w:rPr>
          <w:rFonts w:asciiTheme="majorBidi" w:eastAsia="Calibri" w:hAnsiTheme="majorBidi" w:cstheme="majorBidi"/>
          <w:i/>
          <w:iCs/>
          <w:sz w:val="22"/>
          <w:szCs w:val="22"/>
        </w:rPr>
        <w:t xml:space="preserve">Review of Accounting Studies, </w:t>
      </w:r>
      <w:r w:rsidRPr="00622FD6">
        <w:rPr>
          <w:rFonts w:asciiTheme="majorBidi" w:eastAsia="Calibri" w:hAnsiTheme="majorBidi" w:cstheme="majorBidi"/>
          <w:sz w:val="22"/>
          <w:szCs w:val="22"/>
        </w:rPr>
        <w:t>10(1), 93-122.</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[8] Bradshaw, M. T., Hutton, A. P., Marcus, A. J.&amp; Tehranian, H.(2011). Opacity, crash risk and option smirk curves. </w:t>
      </w:r>
      <w:r w:rsidRPr="00622FD6">
        <w:rPr>
          <w:rFonts w:asciiTheme="majorBidi" w:eastAsia="Calibri" w:hAnsiTheme="majorBidi" w:cstheme="majorBidi"/>
          <w:i/>
          <w:iCs/>
          <w:sz w:val="22"/>
          <w:szCs w:val="22"/>
        </w:rPr>
        <w:t>Working paper</w:t>
      </w:r>
      <w:r w:rsidRPr="00622FD6">
        <w:rPr>
          <w:rFonts w:asciiTheme="majorBidi" w:eastAsia="Calibri" w:hAnsiTheme="majorBidi" w:cstheme="majorBidi"/>
          <w:sz w:val="22"/>
          <w:szCs w:val="22"/>
        </w:rPr>
        <w:t>, Boston College.</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[9] Chen, J., Hong, H. &amp; Stein, J. (2001). Forecasting crashes: Trading volume, past returns, and conditional skewness in dtock prices. </w:t>
      </w:r>
      <w:r w:rsidRPr="00622FD6">
        <w:rPr>
          <w:rFonts w:asciiTheme="majorBidi" w:eastAsia="Calibri" w:hAnsiTheme="majorBidi" w:cstheme="majorBidi"/>
          <w:i/>
          <w:iCs/>
          <w:sz w:val="22"/>
          <w:szCs w:val="22"/>
        </w:rPr>
        <w:t>Journal of Financial Economics</w:t>
      </w:r>
      <w:r w:rsidRPr="00622FD6">
        <w:rPr>
          <w:rFonts w:asciiTheme="majorBidi" w:eastAsia="Calibri" w:hAnsiTheme="majorBidi" w:cstheme="majorBidi"/>
          <w:sz w:val="22"/>
          <w:szCs w:val="22"/>
        </w:rPr>
        <w:t>, 61, 345-381.</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[10] Choi, J. H , Choi, S., Myers, L.A. &amp; Ziebert, D. (2014). Financial Statement Comparability and The Ability of Current Stock Returns to Reflect The Information in Future Earnings. </w:t>
      </w:r>
      <w:r w:rsidRPr="00622FD6">
        <w:rPr>
          <w:rFonts w:asciiTheme="majorBidi" w:eastAsia="Calibri" w:hAnsiTheme="majorBidi" w:cstheme="majorBidi"/>
          <w:i/>
          <w:iCs/>
          <w:sz w:val="22"/>
          <w:szCs w:val="22"/>
        </w:rPr>
        <w:t>Working Papers</w:t>
      </w:r>
      <w:r w:rsidRPr="00622FD6">
        <w:rPr>
          <w:rFonts w:asciiTheme="majorBidi" w:eastAsia="Calibri" w:hAnsiTheme="majorBidi" w:cstheme="majorBidi"/>
          <w:sz w:val="22"/>
          <w:szCs w:val="22"/>
        </w:rPr>
        <w:t xml:space="preserve">, Available at </w:t>
      </w:r>
      <w:hyperlink r:id="rId8" w:history="1">
        <w:r w:rsidRPr="00622FD6">
          <w:rPr>
            <w:rFonts w:asciiTheme="majorBidi" w:eastAsia="Calibri" w:hAnsiTheme="majorBidi" w:cstheme="majorBidi"/>
            <w:sz w:val="22"/>
            <w:szCs w:val="22"/>
          </w:rPr>
          <w:t>http ://www .ssrn.com</w:t>
        </w:r>
      </w:hyperlink>
      <w:r w:rsidRPr="00622FD6">
        <w:rPr>
          <w:rFonts w:asciiTheme="majorBidi" w:eastAsia="Calibri" w:hAnsiTheme="majorBidi" w:cstheme="majorBidi"/>
          <w:sz w:val="22"/>
          <w:szCs w:val="22"/>
        </w:rPr>
        <w:t>.</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[11] Defranco, G., Kothari, S.p., &amp; Verdi, R. S. (2011). The Benefits of Financial Statement Comparability. </w:t>
      </w:r>
      <w:r w:rsidRPr="00622FD6">
        <w:rPr>
          <w:rFonts w:asciiTheme="majorBidi" w:eastAsia="Calibri" w:hAnsiTheme="majorBidi" w:cstheme="majorBidi"/>
          <w:i/>
          <w:iCs/>
          <w:sz w:val="22"/>
          <w:szCs w:val="22"/>
        </w:rPr>
        <w:t>Journal of Accounting Research</w:t>
      </w:r>
      <w:r w:rsidRPr="00622FD6">
        <w:rPr>
          <w:rFonts w:asciiTheme="majorBidi" w:eastAsia="Calibri" w:hAnsiTheme="majorBidi" w:cstheme="majorBidi"/>
          <w:sz w:val="22"/>
          <w:szCs w:val="22"/>
        </w:rPr>
        <w:t>, 49(4), 895-931.</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[12] Hang, H. &amp; Stein, J. C. (2003). Differences of opinion, short-sales constraints, and market crashes. </w:t>
      </w:r>
      <w:r w:rsidRPr="00622FD6">
        <w:rPr>
          <w:rFonts w:asciiTheme="majorBidi" w:eastAsia="Calibri" w:hAnsiTheme="majorBidi" w:cstheme="majorBidi"/>
          <w:i/>
          <w:iCs/>
          <w:sz w:val="22"/>
          <w:szCs w:val="22"/>
        </w:rPr>
        <w:t>The Review of Financial Studies</w:t>
      </w:r>
      <w:r w:rsidRPr="00622FD6">
        <w:rPr>
          <w:rFonts w:asciiTheme="majorBidi" w:eastAsia="Calibri" w:hAnsiTheme="majorBidi" w:cstheme="majorBidi"/>
          <w:sz w:val="22"/>
          <w:szCs w:val="22"/>
        </w:rPr>
        <w:t>,16, 487-525.</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[13] Dennis, P., Mayhew, S. (2002). Risk-neutral skewness: Evidence from stock options.</w:t>
      </w:r>
      <w:r w:rsidRPr="00622FD6">
        <w:rPr>
          <w:rFonts w:asciiTheme="majorBidi" w:eastAsia="Calibri" w:hAnsiTheme="majorBidi" w:cstheme="majorBidi"/>
          <w:i/>
          <w:iCs/>
          <w:sz w:val="22"/>
          <w:szCs w:val="22"/>
        </w:rPr>
        <w:t>Journal of Financial and Quantitative Analysis</w:t>
      </w:r>
      <w:r w:rsidRPr="00622FD6">
        <w:rPr>
          <w:rFonts w:asciiTheme="majorBidi" w:eastAsia="Calibri" w:hAnsiTheme="majorBidi" w:cstheme="majorBidi"/>
          <w:sz w:val="22"/>
          <w:szCs w:val="22"/>
        </w:rPr>
        <w:t>, 37(3), 471-493.</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[14] Duan, J. C., Wei, J. (2009). Systematic risk and the price structure of individual equityoptions. </w:t>
      </w:r>
      <w:r w:rsidRPr="00622FD6">
        <w:rPr>
          <w:rFonts w:asciiTheme="majorBidi" w:eastAsia="Calibri" w:hAnsiTheme="majorBidi" w:cstheme="majorBidi"/>
          <w:i/>
          <w:iCs/>
          <w:sz w:val="22"/>
          <w:szCs w:val="22"/>
        </w:rPr>
        <w:t>Review of Financial Studies</w:t>
      </w:r>
      <w:r w:rsidRPr="00622FD6">
        <w:rPr>
          <w:rFonts w:asciiTheme="majorBidi" w:eastAsia="Calibri" w:hAnsiTheme="majorBidi" w:cstheme="majorBidi"/>
          <w:sz w:val="22"/>
          <w:szCs w:val="22"/>
        </w:rPr>
        <w:t>, 22(5), 1981-2006.</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[15] Financial Accounting Standards Board, 2010. Statement of Financial Accounting Concepts No. 8. Available at </w:t>
      </w:r>
      <w:hyperlink r:id="rId9" w:history="1">
        <w:r w:rsidRPr="00622FD6">
          <w:rPr>
            <w:rFonts w:asciiTheme="majorBidi" w:eastAsia="Calibri" w:hAnsiTheme="majorBidi" w:cstheme="majorBidi"/>
            <w:sz w:val="22"/>
            <w:szCs w:val="22"/>
          </w:rPr>
          <w:t>http://www.fasb.org/jsp/FASB/Page/PreCodSectionPage</w:t>
        </w:r>
      </w:hyperlink>
      <w:r w:rsidRPr="00622FD6">
        <w:rPr>
          <w:rFonts w:asciiTheme="majorBidi" w:eastAsia="Calibri" w:hAnsiTheme="majorBidi" w:cstheme="majorBidi"/>
          <w:sz w:val="22"/>
          <w:szCs w:val="22"/>
        </w:rPr>
        <w:t xml:space="preserve"> &amp;cid=1176156317989.</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bookmarkStart w:id="15" w:name="OLE_LINK109"/>
      <w:r w:rsidRPr="00622FD6">
        <w:rPr>
          <w:rFonts w:asciiTheme="majorBidi" w:eastAsia="Calibri" w:hAnsiTheme="majorBidi" w:cstheme="majorBidi"/>
          <w:sz w:val="22"/>
          <w:szCs w:val="22"/>
        </w:rPr>
        <w:t xml:space="preserve"> [16] Giroud, X. &amp; Mueller, H. M. (2011). Corporate Governance, Product Market Competition, and Equity Prices?. The Journal of Finance, 66(2), 563-600.</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[17] Giroud, X. &amp; Mueller, H. M. (2010)</w:t>
      </w:r>
      <w:bookmarkEnd w:id="15"/>
      <w:r w:rsidRPr="00622FD6">
        <w:rPr>
          <w:rFonts w:asciiTheme="majorBidi" w:eastAsia="Calibri" w:hAnsiTheme="majorBidi" w:cstheme="majorBidi"/>
          <w:sz w:val="22"/>
          <w:szCs w:val="22"/>
        </w:rPr>
        <w:t xml:space="preserve">. </w:t>
      </w:r>
      <w:bookmarkStart w:id="16" w:name="OLE_LINK110"/>
      <w:bookmarkStart w:id="17" w:name="OLE_LINK111"/>
      <w:r w:rsidRPr="00622FD6">
        <w:rPr>
          <w:rFonts w:asciiTheme="majorBidi" w:eastAsia="Calibri" w:hAnsiTheme="majorBidi" w:cstheme="majorBidi"/>
          <w:sz w:val="22"/>
          <w:szCs w:val="22"/>
        </w:rPr>
        <w:t xml:space="preserve">Does corporate governance matter in competitiveindustries?. </w:t>
      </w:r>
      <w:r w:rsidRPr="00622FD6">
        <w:rPr>
          <w:rFonts w:asciiTheme="majorBidi" w:eastAsia="Calibri" w:hAnsiTheme="majorBidi" w:cstheme="majorBidi"/>
          <w:i/>
          <w:iCs/>
          <w:sz w:val="22"/>
          <w:szCs w:val="22"/>
        </w:rPr>
        <w:t>Journal of Financial Economics</w:t>
      </w:r>
      <w:r w:rsidRPr="00622FD6">
        <w:rPr>
          <w:rFonts w:asciiTheme="majorBidi" w:eastAsia="Calibri" w:hAnsiTheme="majorBidi" w:cstheme="majorBidi"/>
          <w:sz w:val="22"/>
          <w:szCs w:val="22"/>
        </w:rPr>
        <w:t>, 95(3), 312-331.</w:t>
      </w:r>
    </w:p>
    <w:bookmarkEnd w:id="16"/>
    <w:bookmarkEnd w:id="17"/>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[18] Greene, W.H. (2011). </w:t>
      </w:r>
      <w:r w:rsidRPr="00622FD6">
        <w:rPr>
          <w:rFonts w:asciiTheme="majorBidi" w:eastAsia="Calibri" w:hAnsiTheme="majorBidi" w:cstheme="majorBidi"/>
          <w:i/>
          <w:iCs/>
          <w:sz w:val="22"/>
          <w:szCs w:val="22"/>
        </w:rPr>
        <w:t>Econometric Analysis</w:t>
      </w:r>
      <w:r w:rsidRPr="00622FD6">
        <w:rPr>
          <w:rFonts w:asciiTheme="majorBidi" w:eastAsia="Calibri" w:hAnsiTheme="majorBidi" w:cstheme="majorBidi"/>
          <w:sz w:val="22"/>
          <w:szCs w:val="22"/>
        </w:rPr>
        <w:t xml:space="preserve"> . 7th Edition, Prentice Hall. </w:t>
      </w:r>
    </w:p>
    <w:p w:rsidR="00622FD6" w:rsidRPr="00622FD6" w:rsidRDefault="00622FD6" w:rsidP="00622FD6">
      <w:pPr>
        <w:jc w:val="both"/>
        <w:rPr>
          <w:rFonts w:asciiTheme="majorBidi" w:eastAsia="Calibri" w:hAnsiTheme="majorBidi" w:cstheme="majorBidi"/>
          <w:sz w:val="22"/>
          <w:szCs w:val="22"/>
        </w:rPr>
      </w:pPr>
      <w:r w:rsidRPr="00622FD6">
        <w:rPr>
          <w:rFonts w:asciiTheme="majorBidi" w:eastAsia="Calibri" w:hAnsiTheme="majorBidi" w:cstheme="majorBidi"/>
          <w:sz w:val="22"/>
          <w:szCs w:val="22"/>
        </w:rPr>
        <w:t>[19] Hang, H. &amp; Stein, J. C. (2003). “Differences of opinion, short-sales constraints, and market crashes”. The Review of Financial Studies,16: 487-525.</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[20] Hart, O. D. (1983). The market mechanism as an incentive scheme. </w:t>
      </w:r>
      <w:r w:rsidRPr="00622FD6">
        <w:rPr>
          <w:rFonts w:asciiTheme="majorBidi" w:eastAsia="Calibri" w:hAnsiTheme="majorBidi" w:cstheme="majorBidi"/>
          <w:i/>
          <w:iCs/>
          <w:sz w:val="22"/>
          <w:szCs w:val="22"/>
        </w:rPr>
        <w:t>The Bell Journal of Economics</w:t>
      </w:r>
      <w:r w:rsidRPr="00622FD6">
        <w:rPr>
          <w:rFonts w:asciiTheme="majorBidi" w:eastAsia="Calibri" w:hAnsiTheme="majorBidi" w:cstheme="majorBidi"/>
          <w:sz w:val="22"/>
          <w:szCs w:val="22"/>
        </w:rPr>
        <w:t>, 14(2), 366-382.</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[21] Harvey, C. R., Siddique, A. (2000). Conditional Skewness in Asset Pricing Tests. </w:t>
      </w:r>
      <w:r w:rsidRPr="00622FD6">
        <w:rPr>
          <w:rFonts w:asciiTheme="majorBidi" w:eastAsia="Calibri" w:hAnsiTheme="majorBidi" w:cstheme="majorBidi"/>
          <w:i/>
          <w:iCs/>
          <w:sz w:val="22"/>
          <w:szCs w:val="22"/>
        </w:rPr>
        <w:t>The Journal of Finance</w:t>
      </w:r>
      <w:r w:rsidRPr="00622FD6">
        <w:rPr>
          <w:rFonts w:asciiTheme="majorBidi" w:eastAsia="Calibri" w:hAnsiTheme="majorBidi" w:cstheme="majorBidi"/>
          <w:sz w:val="22"/>
          <w:szCs w:val="22"/>
        </w:rPr>
        <w:t>. 55, 1263–1295.</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lastRenderedPageBreak/>
        <w:t xml:space="preserve">[22] Hou, K., Robinson, D. T. (2006). Industry concentration and average stock returns. </w:t>
      </w:r>
      <w:r w:rsidRPr="00622FD6">
        <w:rPr>
          <w:rFonts w:asciiTheme="majorBidi" w:eastAsia="Calibri" w:hAnsiTheme="majorBidi" w:cstheme="majorBidi"/>
          <w:i/>
          <w:iCs/>
          <w:sz w:val="22"/>
          <w:szCs w:val="22"/>
        </w:rPr>
        <w:t>The Journal of Finance</w:t>
      </w:r>
      <w:r w:rsidRPr="00622FD6">
        <w:rPr>
          <w:rFonts w:asciiTheme="majorBidi" w:eastAsia="Calibri" w:hAnsiTheme="majorBidi" w:cstheme="majorBidi"/>
          <w:sz w:val="22"/>
          <w:szCs w:val="22"/>
        </w:rPr>
        <w:t>, 61(4): 1927-1956.</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[23] Hutton, A.P., Marcus, A. J. &amp; Tehranian, H. (2009). Opeque financial reports, </w:t>
      </w:r>
      <m:oMath>
        <m:sSup>
          <m:sSupPr>
            <m:ctrlPr>
              <w:rPr>
                <w:rFonts w:ascii="Cambria Math" w:hAnsi="Cambria Math" w:cstheme="majorBidi"/>
                <w:sz w:val="22"/>
                <w:szCs w:val="22"/>
              </w:rPr>
            </m:ctrlPr>
          </m:sSupPr>
          <m:e>
            <m:r>
              <m:rPr>
                <m:sty m:val="bi"/>
              </m:rPr>
              <w:rPr>
                <w:rFonts w:ascii="Cambria Math" w:hAnsi="Cambria Math" w:cstheme="majorBidi"/>
                <w:sz w:val="22"/>
                <w:szCs w:val="22"/>
              </w:rPr>
              <m:t>R</m:t>
            </m:r>
          </m:e>
          <m:sup>
            <m:r>
              <m:rPr>
                <m:sty m:val="b"/>
              </m:rPr>
              <w:rPr>
                <w:rFonts w:ascii="Cambria Math" w:hAnsi="Cambria Math" w:cstheme="majorBidi"/>
                <w:sz w:val="22"/>
                <w:szCs w:val="22"/>
              </w:rPr>
              <m:t>2</m:t>
            </m:r>
          </m:sup>
        </m:sSup>
      </m:oMath>
      <w:r w:rsidRPr="00622FD6">
        <w:rPr>
          <w:rFonts w:asciiTheme="majorBidi" w:eastAsia="Calibri" w:hAnsiTheme="majorBidi" w:cstheme="majorBidi"/>
          <w:sz w:val="22"/>
          <w:szCs w:val="22"/>
        </w:rPr>
        <w:t xml:space="preserve"> and Crash risk. </w:t>
      </w:r>
      <w:r w:rsidRPr="00622FD6">
        <w:rPr>
          <w:rFonts w:asciiTheme="majorBidi" w:eastAsia="Calibri" w:hAnsiTheme="majorBidi" w:cstheme="majorBidi"/>
          <w:i/>
          <w:iCs/>
          <w:sz w:val="22"/>
          <w:szCs w:val="22"/>
        </w:rPr>
        <w:t>Journal of Financial Economics</w:t>
      </w:r>
      <w:r w:rsidRPr="00622FD6">
        <w:rPr>
          <w:rFonts w:asciiTheme="majorBidi" w:eastAsia="Calibri" w:hAnsiTheme="majorBidi" w:cstheme="majorBidi"/>
          <w:sz w:val="22"/>
          <w:szCs w:val="22"/>
        </w:rPr>
        <w:t>, 94:67-86.</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[24] Kim, J. B., Li, L., Lu, L. Y. &amp; YU, Y. (2015). Financial Statement Comparability and Expected Crash Risk. </w:t>
      </w:r>
      <w:r w:rsidRPr="00622FD6">
        <w:rPr>
          <w:rFonts w:asciiTheme="majorBidi" w:eastAsia="Calibri" w:hAnsiTheme="majorBidi" w:cstheme="majorBidi"/>
          <w:i/>
          <w:iCs/>
          <w:sz w:val="22"/>
          <w:szCs w:val="22"/>
        </w:rPr>
        <w:t>Journal of Accounting and Economics</w:t>
      </w:r>
      <w:r w:rsidRPr="00622FD6">
        <w:rPr>
          <w:rFonts w:asciiTheme="majorBidi" w:eastAsia="Calibri" w:hAnsiTheme="majorBidi" w:cstheme="majorBidi"/>
          <w:sz w:val="22"/>
          <w:szCs w:val="22"/>
        </w:rPr>
        <w:t>, 18(3), 783-823.</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[25] Kim, J. B., Zhang, L. (2014). Financial reporting opacity and expected crash risk: Evidence from implied volatility smirks. Contemporary .</w:t>
      </w:r>
      <w:r w:rsidRPr="00622FD6">
        <w:rPr>
          <w:rFonts w:asciiTheme="majorBidi" w:eastAsia="Calibri" w:hAnsiTheme="majorBidi" w:cstheme="majorBidi"/>
          <w:i/>
          <w:iCs/>
          <w:sz w:val="22"/>
          <w:szCs w:val="22"/>
        </w:rPr>
        <w:t>Accounting Research</w:t>
      </w:r>
      <w:r w:rsidRPr="00622FD6">
        <w:rPr>
          <w:rFonts w:asciiTheme="majorBidi" w:eastAsia="Calibri" w:hAnsiTheme="majorBidi" w:cstheme="majorBidi"/>
          <w:sz w:val="22"/>
          <w:szCs w:val="22"/>
        </w:rPr>
        <w:t>, 31(3), 851-875.</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[26] Kim, S., Kraft, P., Ryan, S. (2013). Financial statement comparability and credit risk. </w:t>
      </w:r>
      <w:r w:rsidRPr="00622FD6">
        <w:rPr>
          <w:rFonts w:asciiTheme="majorBidi" w:eastAsia="Calibri" w:hAnsiTheme="majorBidi" w:cstheme="majorBidi"/>
          <w:i/>
          <w:iCs/>
          <w:sz w:val="22"/>
          <w:szCs w:val="22"/>
        </w:rPr>
        <w:t>Review of Accounting Studies</w:t>
      </w:r>
      <w:r w:rsidRPr="00622FD6">
        <w:rPr>
          <w:rFonts w:asciiTheme="majorBidi" w:eastAsia="Calibri" w:hAnsiTheme="majorBidi" w:cstheme="majorBidi"/>
          <w:sz w:val="22"/>
          <w:szCs w:val="22"/>
        </w:rPr>
        <w:t>, 18(3), 783-823.</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[27] Kim, J. B &amp; Zhang, Liandong. (2010). Does accounting conservatism reduce stock price crash risk?. </w:t>
      </w:r>
      <w:r w:rsidRPr="00622FD6">
        <w:rPr>
          <w:rFonts w:asciiTheme="majorBidi" w:eastAsia="Calibri" w:hAnsiTheme="majorBidi" w:cstheme="majorBidi"/>
          <w:i/>
          <w:iCs/>
          <w:sz w:val="22"/>
          <w:szCs w:val="22"/>
        </w:rPr>
        <w:t>Woking papers</w:t>
      </w:r>
      <w:r w:rsidRPr="00622FD6">
        <w:rPr>
          <w:rFonts w:asciiTheme="majorBidi" w:eastAsia="Calibri" w:hAnsiTheme="majorBidi" w:cstheme="majorBidi"/>
          <w:sz w:val="22"/>
          <w:szCs w:val="22"/>
        </w:rPr>
        <w:t xml:space="preserve">, Retrieved from </w:t>
      </w:r>
      <w:hyperlink r:id="rId10" w:history="1">
        <w:r w:rsidRPr="00622FD6">
          <w:rPr>
            <w:rFonts w:asciiTheme="majorBidi" w:eastAsia="Calibri" w:hAnsiTheme="majorBidi" w:cstheme="majorBidi"/>
            <w:sz w:val="22"/>
            <w:szCs w:val="22"/>
          </w:rPr>
          <w:t>http://ssrn.com</w:t>
        </w:r>
      </w:hyperlink>
      <w:r w:rsidRPr="00622FD6">
        <w:rPr>
          <w:rFonts w:asciiTheme="majorBidi" w:eastAsia="Calibri" w:hAnsiTheme="majorBidi" w:cstheme="majorBidi"/>
          <w:sz w:val="22"/>
          <w:szCs w:val="22"/>
        </w:rPr>
        <w:t>.</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[28] Kothari, S. P., Shu, S., &amp; Wysocki, P. D. (2009). Do msanagers withhold bad news. </w:t>
      </w:r>
      <w:r w:rsidRPr="00622FD6">
        <w:rPr>
          <w:rFonts w:asciiTheme="majorBidi" w:eastAsia="Calibri" w:hAnsiTheme="majorBidi" w:cstheme="majorBidi"/>
          <w:i/>
          <w:iCs/>
          <w:sz w:val="22"/>
          <w:szCs w:val="22"/>
        </w:rPr>
        <w:t>Journal of Accounting &amp; Economics</w:t>
      </w:r>
      <w:r w:rsidRPr="00622FD6">
        <w:rPr>
          <w:rFonts w:asciiTheme="majorBidi" w:eastAsia="Calibri" w:hAnsiTheme="majorBidi" w:cstheme="majorBidi"/>
          <w:sz w:val="22"/>
          <w:szCs w:val="22"/>
        </w:rPr>
        <w:t>. 39 (1), 163- 197.</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[29] Lafond, R. &amp; Watts, R. (2008). “The information role of conservatism”. </w:t>
      </w:r>
      <w:r w:rsidRPr="00622FD6">
        <w:rPr>
          <w:rFonts w:asciiTheme="majorBidi" w:eastAsia="Calibri" w:hAnsiTheme="majorBidi" w:cstheme="majorBidi"/>
          <w:i/>
          <w:iCs/>
          <w:sz w:val="22"/>
          <w:szCs w:val="22"/>
        </w:rPr>
        <w:t>The Accounting Review</w:t>
      </w:r>
      <w:r w:rsidRPr="00622FD6">
        <w:rPr>
          <w:rFonts w:asciiTheme="majorBidi" w:eastAsia="Calibri" w:hAnsiTheme="majorBidi" w:cstheme="majorBidi"/>
          <w:sz w:val="22"/>
          <w:szCs w:val="22"/>
        </w:rPr>
        <w:t>.</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 [30] Lee, D. E., Liu, Y. &amp; Zeng, C. (2016). Does debt maturity affect stock price crash risk?. </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[31] Nalebuff , B. J. &amp; Stiglitz, J. E. (1983). Prizes and incentives: towards a general theory of compensation and competition. </w:t>
      </w:r>
      <w:r w:rsidRPr="00622FD6">
        <w:rPr>
          <w:rFonts w:asciiTheme="majorBidi" w:eastAsia="Calibri" w:hAnsiTheme="majorBidi" w:cstheme="majorBidi"/>
          <w:i/>
          <w:iCs/>
          <w:sz w:val="22"/>
          <w:szCs w:val="22"/>
        </w:rPr>
        <w:t>The Bell Journal of Economics</w:t>
      </w:r>
      <w:r w:rsidRPr="00622FD6">
        <w:rPr>
          <w:rFonts w:asciiTheme="majorBidi" w:eastAsia="Calibri" w:hAnsiTheme="majorBidi" w:cstheme="majorBidi"/>
          <w:sz w:val="22"/>
          <w:szCs w:val="22"/>
        </w:rPr>
        <w:t>, 14(1), 21-43.</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[32] Piotroski,J. &amp; Rosulstone, D. (2004). The influence of analysts, institutional investors and insider on the incorporation of market, industry and firm-specific information into stock prices. </w:t>
      </w:r>
      <w:r w:rsidRPr="00622FD6">
        <w:rPr>
          <w:rFonts w:asciiTheme="majorBidi" w:eastAsia="Calibri" w:hAnsiTheme="majorBidi" w:cstheme="majorBidi"/>
          <w:i/>
          <w:iCs/>
          <w:sz w:val="22"/>
          <w:szCs w:val="22"/>
        </w:rPr>
        <w:t>Accounting Review</w:t>
      </w:r>
      <w:r w:rsidRPr="00622FD6">
        <w:rPr>
          <w:rFonts w:asciiTheme="majorBidi" w:eastAsia="Calibri" w:hAnsiTheme="majorBidi" w:cstheme="majorBidi"/>
          <w:sz w:val="22"/>
          <w:szCs w:val="22"/>
        </w:rPr>
        <w:t>, 79, 1119-1151.</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[33] Ross, S. A.(1977). The determination of financial structure: the incentive-signalling approach. </w:t>
      </w:r>
      <w:r w:rsidRPr="00622FD6">
        <w:rPr>
          <w:rFonts w:asciiTheme="majorBidi" w:eastAsia="Calibri" w:hAnsiTheme="majorBidi" w:cstheme="majorBidi"/>
          <w:i/>
          <w:iCs/>
          <w:sz w:val="22"/>
          <w:szCs w:val="22"/>
        </w:rPr>
        <w:t>The Bell. Journal of Economics</w:t>
      </w:r>
      <w:r w:rsidRPr="00622FD6">
        <w:rPr>
          <w:rFonts w:asciiTheme="majorBidi" w:eastAsia="Calibri" w:hAnsiTheme="majorBidi" w:cstheme="majorBidi"/>
          <w:sz w:val="22"/>
          <w:szCs w:val="22"/>
        </w:rPr>
        <w:t>, 8(1), 23-40.</w:t>
      </w:r>
    </w:p>
    <w:p w:rsidR="00622FD6" w:rsidRPr="00622FD6" w:rsidRDefault="00622FD6" w:rsidP="00622FD6">
      <w:pPr>
        <w:autoSpaceDE w:val="0"/>
        <w:autoSpaceDN w:val="0"/>
        <w:adjustRightInd w:val="0"/>
        <w:jc w:val="both"/>
        <w:rPr>
          <w:rFonts w:asciiTheme="majorBidi" w:eastAsia="Calibri" w:hAnsiTheme="majorBidi" w:cstheme="majorBidi"/>
          <w:sz w:val="22"/>
          <w:szCs w:val="22"/>
        </w:rPr>
      </w:pPr>
      <w:r w:rsidRPr="00622FD6">
        <w:rPr>
          <w:rFonts w:asciiTheme="majorBidi" w:eastAsia="Calibri" w:hAnsiTheme="majorBidi" w:cstheme="majorBidi"/>
          <w:sz w:val="22"/>
          <w:szCs w:val="22"/>
        </w:rPr>
        <w:t>[34] Toft, K. B. &amp; Prucyk, B. (1997). Options on leveraged equity: Theory and empirical tests .</w:t>
      </w:r>
      <w:r w:rsidRPr="00622FD6">
        <w:rPr>
          <w:rFonts w:asciiTheme="majorBidi" w:eastAsia="Calibri" w:hAnsiTheme="majorBidi" w:cstheme="majorBidi"/>
          <w:i/>
          <w:iCs/>
          <w:sz w:val="22"/>
          <w:szCs w:val="22"/>
        </w:rPr>
        <w:t>Journal of Finance</w:t>
      </w:r>
      <w:r w:rsidRPr="00622FD6">
        <w:rPr>
          <w:rFonts w:asciiTheme="majorBidi" w:eastAsia="Calibri" w:hAnsiTheme="majorBidi" w:cstheme="majorBidi"/>
          <w:sz w:val="22"/>
          <w:szCs w:val="22"/>
        </w:rPr>
        <w:t>, 52(3), 1151-1180.</w:t>
      </w:r>
    </w:p>
    <w:p w:rsidR="00622FD6" w:rsidRPr="00622FD6" w:rsidRDefault="00622FD6" w:rsidP="00622FD6">
      <w:pPr>
        <w:contextualSpacing/>
        <w:jc w:val="both"/>
        <w:rPr>
          <w:rFonts w:asciiTheme="majorBidi" w:eastAsia="Calibri" w:hAnsiTheme="majorBidi" w:cstheme="majorBidi"/>
          <w:sz w:val="22"/>
          <w:szCs w:val="22"/>
        </w:rPr>
      </w:pPr>
      <w:r w:rsidRPr="00622FD6">
        <w:rPr>
          <w:rFonts w:asciiTheme="majorBidi" w:eastAsia="Calibri" w:hAnsiTheme="majorBidi" w:cstheme="majorBidi"/>
          <w:sz w:val="22"/>
          <w:szCs w:val="22"/>
        </w:rPr>
        <w:t xml:space="preserve">[35] Zhu, w. (2016). Accruals and Price Crashes. </w:t>
      </w:r>
      <w:r w:rsidRPr="00622FD6">
        <w:rPr>
          <w:rFonts w:asciiTheme="majorBidi" w:eastAsia="Calibri" w:hAnsiTheme="majorBidi" w:cstheme="majorBidi"/>
          <w:i/>
          <w:iCs/>
          <w:sz w:val="22"/>
          <w:szCs w:val="22"/>
        </w:rPr>
        <w:t>Review of Accounting Studies</w:t>
      </w:r>
      <w:r w:rsidRPr="00622FD6">
        <w:rPr>
          <w:rFonts w:asciiTheme="majorBidi" w:eastAsia="Calibri" w:hAnsiTheme="majorBidi" w:cstheme="majorBidi"/>
          <w:sz w:val="22"/>
          <w:szCs w:val="22"/>
        </w:rPr>
        <w:t>, 21, 349–39.</w:t>
      </w:r>
    </w:p>
    <w:p w:rsidR="00622FD6" w:rsidRPr="00622FD6" w:rsidRDefault="00622FD6" w:rsidP="00622FD6">
      <w:pPr>
        <w:jc w:val="both"/>
        <w:rPr>
          <w:rFonts w:asciiTheme="majorBidi" w:hAnsiTheme="majorBidi" w:cstheme="majorBidi"/>
          <w:sz w:val="22"/>
          <w:szCs w:val="22"/>
          <w:rtl/>
          <w:lang w:bidi="fa-IR"/>
        </w:rPr>
      </w:pPr>
    </w:p>
    <w:p w:rsidR="00622FD6" w:rsidRPr="00622FD6" w:rsidRDefault="00622FD6" w:rsidP="00622FD6">
      <w:pPr>
        <w:jc w:val="both"/>
        <w:rPr>
          <w:rFonts w:asciiTheme="majorBidi" w:hAnsiTheme="majorBidi" w:cstheme="majorBidi"/>
          <w:sz w:val="22"/>
          <w:szCs w:val="22"/>
        </w:rPr>
      </w:pPr>
    </w:p>
    <w:p w:rsidR="00622FD6" w:rsidRPr="00622FD6" w:rsidRDefault="00622FD6" w:rsidP="00622FD6">
      <w:pPr>
        <w:jc w:val="both"/>
        <w:rPr>
          <w:rFonts w:asciiTheme="majorBidi" w:hAnsiTheme="majorBidi" w:cstheme="majorBidi"/>
          <w:noProof w:val="0"/>
          <w:sz w:val="22"/>
          <w:szCs w:val="22"/>
          <w:lang w:bidi="fa-IR"/>
        </w:rPr>
      </w:pPr>
    </w:p>
    <w:p w:rsidR="00622FD6" w:rsidRPr="00622FD6" w:rsidRDefault="00622FD6" w:rsidP="00622FD6">
      <w:pPr>
        <w:bidi/>
        <w:ind w:firstLine="284"/>
        <w:jc w:val="both"/>
        <w:rPr>
          <w:rFonts w:cs="B Lotus" w:hint="cs"/>
          <w:sz w:val="28"/>
          <w:szCs w:val="28"/>
          <w:lang w:bidi="fa-IR"/>
        </w:rPr>
      </w:pPr>
    </w:p>
    <w:sectPr w:rsidR="00622FD6" w:rsidRPr="00622FD6" w:rsidSect="008B6DB3">
      <w:footerReference w:type="default" r:id="rId11"/>
      <w:footnotePr>
        <w:numRestart w:val="eachPage"/>
      </w:footnotePr>
      <w:pgSz w:w="11909" w:h="16834" w:code="9"/>
      <w:pgMar w:top="1701" w:right="1701" w:bottom="1418"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C1" w:rsidRDefault="007D11C1" w:rsidP="008B6DB3">
      <w:r>
        <w:separator/>
      </w:r>
    </w:p>
  </w:endnote>
  <w:endnote w:type="continuationSeparator" w:id="0">
    <w:p w:rsidR="007D11C1" w:rsidRDefault="007D11C1" w:rsidP="008B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Nazanin">
    <w:altName w:val="Courier New"/>
    <w:charset w:val="B2"/>
    <w:family w:val="auto"/>
    <w:pitch w:val="variable"/>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0" w:usb1="80000000" w:usb2="00000008" w:usb3="00000000" w:csb0="00000040" w:csb1="00000000"/>
  </w:font>
  <w:font w:name="Lotus">
    <w:altName w:val="Courier New"/>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Persian">
    <w:altName w:val="Times New Roman"/>
    <w:charset w:val="00"/>
    <w:family w:val="auto"/>
    <w:pitch w:val="variable"/>
    <w:sig w:usb0="00000003" w:usb1="10000000" w:usb2="00000000" w:usb3="00000000" w:csb0="80000001" w:csb1="00000000"/>
  </w:font>
  <w:font w:name="Consolas">
    <w:panose1 w:val="020B0609020204030204"/>
    <w:charset w:val="00"/>
    <w:family w:val="modern"/>
    <w:pitch w:val="fixed"/>
    <w:sig w:usb0="E10002FF" w:usb1="4000FCFF" w:usb2="00000009" w:usb3="00000000" w:csb0="0000019F" w:csb1="00000000"/>
  </w:font>
  <w:font w:name="BZar">
    <w:altName w:val="Times New Roman"/>
    <w:panose1 w:val="00000000000000000000"/>
    <w:charset w:val="B2"/>
    <w:family w:val="auto"/>
    <w:notTrueType/>
    <w:pitch w:val="default"/>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BNazani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8A2" w:rsidRDefault="001048A2" w:rsidP="009F3E76">
    <w:pPr>
      <w:pStyle w:val="Footer"/>
      <w:bidi/>
      <w:jc w:val="center"/>
    </w:pPr>
    <w:r>
      <w:rPr>
        <w:noProof w:val="0"/>
      </w:rPr>
      <w:fldChar w:fldCharType="begin"/>
    </w:r>
    <w:r>
      <w:instrText xml:space="preserve"> PAGE   \* MERGEFORMAT </w:instrText>
    </w:r>
    <w:r>
      <w:rPr>
        <w:noProof w:val="0"/>
      </w:rPr>
      <w:fldChar w:fldCharType="separate"/>
    </w:r>
    <w:r w:rsidR="00622FD6">
      <w:rPr>
        <w:rtl/>
      </w:rPr>
      <w:t>18</w:t>
    </w:r>
    <w:r>
      <w:fldChar w:fldCharType="end"/>
    </w:r>
  </w:p>
  <w:p w:rsidR="001048A2" w:rsidRDefault="00104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C1" w:rsidRDefault="007D11C1" w:rsidP="008B6DB3">
      <w:r>
        <w:separator/>
      </w:r>
    </w:p>
  </w:footnote>
  <w:footnote w:type="continuationSeparator" w:id="0">
    <w:p w:rsidR="007D11C1" w:rsidRDefault="007D11C1" w:rsidP="008B6DB3">
      <w:r>
        <w:continuationSeparator/>
      </w:r>
    </w:p>
  </w:footnote>
  <w:footnote w:id="1">
    <w:p w:rsidR="001048A2" w:rsidRDefault="001048A2" w:rsidP="008B6DB3">
      <w:pPr>
        <w:pStyle w:val="FootnoteText"/>
        <w:rPr>
          <w:rtl/>
          <w:lang w:bidi="fa-IR"/>
        </w:rPr>
      </w:pPr>
      <w:r>
        <w:rPr>
          <w:rStyle w:val="FootnoteReference"/>
        </w:rPr>
        <w:footnoteRef/>
      </w:r>
      <w:r>
        <w:t xml:space="preserve"> </w:t>
      </w:r>
      <w:r w:rsidRPr="0032216C">
        <w:rPr>
          <w:rFonts w:cs="B Zar"/>
          <w:lang w:bidi="fa-IR"/>
        </w:rPr>
        <w:t>Consistency</w:t>
      </w:r>
    </w:p>
  </w:footnote>
  <w:footnote w:id="2">
    <w:p w:rsidR="001048A2" w:rsidRDefault="001048A2" w:rsidP="008B6DB3">
      <w:pPr>
        <w:pStyle w:val="FootnoteText"/>
        <w:rPr>
          <w:rtl/>
          <w:lang w:bidi="fa-IR"/>
        </w:rPr>
      </w:pPr>
      <w:r>
        <w:rPr>
          <w:rStyle w:val="FootnoteReference"/>
        </w:rPr>
        <w:footnoteRef/>
      </w:r>
      <w:r>
        <w:t xml:space="preserve"> </w:t>
      </w:r>
      <w:r w:rsidRPr="0032216C">
        <w:rPr>
          <w:rFonts w:cs="B Zar"/>
          <w:lang w:bidi="fa-IR"/>
        </w:rPr>
        <w:t>Uniformity</w:t>
      </w:r>
    </w:p>
  </w:footnote>
  <w:footnote w:id="3">
    <w:p w:rsidR="001048A2" w:rsidRDefault="001048A2" w:rsidP="008B6DB3">
      <w:pPr>
        <w:pStyle w:val="FootnoteText"/>
        <w:rPr>
          <w:rtl/>
          <w:lang w:bidi="fa-IR"/>
        </w:rPr>
      </w:pPr>
      <w:r>
        <w:rPr>
          <w:rStyle w:val="FootnoteReference"/>
        </w:rPr>
        <w:footnoteRef/>
      </w:r>
      <w:r>
        <w:t xml:space="preserve"> </w:t>
      </w:r>
      <w:hyperlink r:id="rId1" w:history="1">
        <w:r w:rsidRPr="0032216C">
          <w:rPr>
            <w:rFonts w:cs="B Zar"/>
            <w:lang w:bidi="fa-IR"/>
          </w:rPr>
          <w:t>www.codal.ir</w:t>
        </w:r>
      </w:hyperlink>
    </w:p>
  </w:footnote>
  <w:footnote w:id="4">
    <w:p w:rsidR="001048A2" w:rsidRDefault="001048A2" w:rsidP="008B6DB3">
      <w:pPr>
        <w:pStyle w:val="FootnoteText"/>
        <w:rPr>
          <w:rtl/>
          <w:lang w:bidi="fa-IR"/>
        </w:rPr>
      </w:pPr>
      <w:r>
        <w:rPr>
          <w:rStyle w:val="FootnoteReference"/>
        </w:rPr>
        <w:footnoteRef/>
      </w:r>
      <w:r>
        <w:t xml:space="preserve"> </w:t>
      </w:r>
      <w:r w:rsidRPr="0032216C">
        <w:rPr>
          <w:rFonts w:cs="B Zar"/>
          <w:lang w:bidi="fa-IR"/>
        </w:rPr>
        <w:t>Crash</w:t>
      </w:r>
      <w:r>
        <w:rPr>
          <w:rFonts w:cs="B Zar"/>
          <w:lang w:bidi="fa-IR"/>
        </w:rPr>
        <w:t xml:space="preserve"> </w:t>
      </w:r>
      <w:r w:rsidRPr="0032216C">
        <w:rPr>
          <w:rFonts w:cs="B Zar"/>
          <w:lang w:bidi="fa-IR"/>
        </w:rPr>
        <w:t>Risk of Future Stocks Price</w:t>
      </w:r>
    </w:p>
  </w:footnote>
  <w:footnote w:id="5">
    <w:p w:rsidR="001048A2" w:rsidRDefault="001048A2" w:rsidP="008B6DB3">
      <w:pPr>
        <w:pStyle w:val="FootnoteText"/>
        <w:rPr>
          <w:lang w:bidi="fa-IR"/>
        </w:rPr>
      </w:pPr>
      <w:r>
        <w:rPr>
          <w:rStyle w:val="FootnoteReference"/>
        </w:rPr>
        <w:footnoteRef/>
      </w:r>
      <w:r>
        <w:t xml:space="preserve"> </w:t>
      </w:r>
      <w:r w:rsidRPr="00CC0CA3">
        <w:rPr>
          <w:rFonts w:cs="B Zar"/>
          <w:lang w:bidi="fa-IR"/>
        </w:rPr>
        <w:t>LR statistic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6CB3B45"/>
    <w:multiLevelType w:val="hybridMultilevel"/>
    <w:tmpl w:val="B6A0A482"/>
    <w:lvl w:ilvl="0" w:tplc="60A64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0D7D1E64"/>
    <w:multiLevelType w:val="hybridMultilevel"/>
    <w:tmpl w:val="54C8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46DCA"/>
    <w:multiLevelType w:val="hybridMultilevel"/>
    <w:tmpl w:val="8DA2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5197C"/>
    <w:multiLevelType w:val="hybridMultilevel"/>
    <w:tmpl w:val="E3AE2F7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
    <w:nsid w:val="16944FC7"/>
    <w:multiLevelType w:val="hybridMultilevel"/>
    <w:tmpl w:val="56CEA896"/>
    <w:lvl w:ilvl="0" w:tplc="8AB8609A">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7">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4EA50B6"/>
    <w:multiLevelType w:val="hybridMultilevel"/>
    <w:tmpl w:val="5F549C12"/>
    <w:lvl w:ilvl="0" w:tplc="2EE44D7E">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9">
    <w:nsid w:val="2E9C5B02"/>
    <w:multiLevelType w:val="hybridMultilevel"/>
    <w:tmpl w:val="D90C19C6"/>
    <w:lvl w:ilvl="0" w:tplc="764A6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34D57AB8"/>
    <w:multiLevelType w:val="hybridMultilevel"/>
    <w:tmpl w:val="607041E0"/>
    <w:lvl w:ilvl="0" w:tplc="A6E06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F01795"/>
    <w:multiLevelType w:val="hybridMultilevel"/>
    <w:tmpl w:val="BAFE4C9A"/>
    <w:lvl w:ilvl="0" w:tplc="04090009">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nsid w:val="3B961B4C"/>
    <w:multiLevelType w:val="hybridMultilevel"/>
    <w:tmpl w:val="6AEEABC4"/>
    <w:lvl w:ilvl="0" w:tplc="2CEE1D7C">
      <w:numFmt w:val="bullet"/>
      <w:lvlText w:val="-"/>
      <w:lvlJc w:val="left"/>
      <w:pPr>
        <w:ind w:left="644" w:hanging="360"/>
      </w:pPr>
      <w:rPr>
        <w:rFonts w:ascii="Calibri" w:eastAsia="Times New Roman" w:hAnsi="Calibri"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42E63ABE"/>
    <w:multiLevelType w:val="hybridMultilevel"/>
    <w:tmpl w:val="1E5ABB1A"/>
    <w:lvl w:ilvl="0" w:tplc="1706C4A2">
      <w:start w:val="1"/>
      <w:numFmt w:val="bullet"/>
      <w:lvlText w:val="-"/>
      <w:lvlJc w:val="left"/>
      <w:pPr>
        <w:ind w:left="1080" w:hanging="360"/>
      </w:pPr>
      <w:rPr>
        <w:rFonts w:ascii="Calibri" w:eastAsia="Calibri" w:hAnsi="Calibri"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98348C"/>
    <w:multiLevelType w:val="hybridMultilevel"/>
    <w:tmpl w:val="6BF29270"/>
    <w:lvl w:ilvl="0" w:tplc="991AFA8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7E84EEC"/>
    <w:multiLevelType w:val="hybridMultilevel"/>
    <w:tmpl w:val="A39AEA06"/>
    <w:lvl w:ilvl="0" w:tplc="0A70CB6C">
      <w:start w:val="1"/>
      <w:numFmt w:val="decimal"/>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17">
    <w:nsid w:val="4D3E7EF6"/>
    <w:multiLevelType w:val="hybridMultilevel"/>
    <w:tmpl w:val="DCAC7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06E52AB"/>
    <w:multiLevelType w:val="hybridMultilevel"/>
    <w:tmpl w:val="5684797A"/>
    <w:lvl w:ilvl="0" w:tplc="04090001">
      <w:start w:val="1"/>
      <w:numFmt w:val="bullet"/>
      <w:lvlText w:val=""/>
      <w:lvlJc w:val="left"/>
      <w:pPr>
        <w:ind w:left="364" w:hanging="360"/>
      </w:pPr>
      <w:rPr>
        <w:rFonts w:ascii="Symbol" w:hAnsi="Symbol"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0">
    <w:nsid w:val="5128289A"/>
    <w:multiLevelType w:val="hybridMultilevel"/>
    <w:tmpl w:val="09C8B8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nsid w:val="5E930780"/>
    <w:multiLevelType w:val="hybridMultilevel"/>
    <w:tmpl w:val="19F631BE"/>
    <w:lvl w:ilvl="0" w:tplc="FFFFFFFF">
      <w:start w:val="1"/>
      <w:numFmt w:val="bullet"/>
      <w:lvlText w:val=""/>
      <w:lvlJc w:val="left"/>
      <w:pPr>
        <w:tabs>
          <w:tab w:val="num" w:pos="1440"/>
        </w:tabs>
        <w:ind w:left="1440" w:hanging="360"/>
      </w:pPr>
      <w:rPr>
        <w:rFonts w:ascii="Symbol" w:hAnsi="Symbol" w:cs="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2">
    <w:nsid w:val="5F093894"/>
    <w:multiLevelType w:val="hybridMultilevel"/>
    <w:tmpl w:val="F75AE19E"/>
    <w:lvl w:ilvl="0" w:tplc="31701F30">
      <w:start w:val="16"/>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471746"/>
    <w:multiLevelType w:val="hybridMultilevel"/>
    <w:tmpl w:val="4FDE62CC"/>
    <w:lvl w:ilvl="0" w:tplc="1B6661B2">
      <w:start w:val="6"/>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4">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nsid w:val="6EEE6087"/>
    <w:multiLevelType w:val="hybridMultilevel"/>
    <w:tmpl w:val="C67E7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5365F51"/>
    <w:multiLevelType w:val="hybridMultilevel"/>
    <w:tmpl w:val="CF98B9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76C47F55"/>
    <w:multiLevelType w:val="hybridMultilevel"/>
    <w:tmpl w:val="7BC4971C"/>
    <w:lvl w:ilvl="0" w:tplc="79005A3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9">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nsid w:val="7D213A41"/>
    <w:multiLevelType w:val="hybridMultilevel"/>
    <w:tmpl w:val="132CC2E4"/>
    <w:lvl w:ilvl="0" w:tplc="0CBA8E00">
      <w:start w:val="2"/>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8"/>
  </w:num>
  <w:num w:numId="2">
    <w:abstractNumId w:val="7"/>
  </w:num>
  <w:num w:numId="3">
    <w:abstractNumId w:val="31"/>
  </w:num>
  <w:num w:numId="4">
    <w:abstractNumId w:val="0"/>
  </w:num>
  <w:num w:numId="5">
    <w:abstractNumId w:val="13"/>
  </w:num>
  <w:num w:numId="6">
    <w:abstractNumId w:val="29"/>
  </w:num>
  <w:num w:numId="7">
    <w:abstractNumId w:val="2"/>
  </w:num>
  <w:num w:numId="8">
    <w:abstractNumId w:val="24"/>
  </w:num>
  <w:num w:numId="9">
    <w:abstractNumId w:val="27"/>
  </w:num>
  <w:num w:numId="10">
    <w:abstractNumId w:val="21"/>
  </w:num>
  <w:num w:numId="11">
    <w:abstractNumId w:val="11"/>
  </w:num>
  <w:num w:numId="12">
    <w:abstractNumId w:val="1"/>
  </w:num>
  <w:num w:numId="13">
    <w:abstractNumId w:val="14"/>
  </w:num>
  <w:num w:numId="14">
    <w:abstractNumId w:val="9"/>
  </w:num>
  <w:num w:numId="15">
    <w:abstractNumId w:val="12"/>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0"/>
  </w:num>
  <w:num w:numId="19">
    <w:abstractNumId w:val="10"/>
  </w:num>
  <w:num w:numId="20">
    <w:abstractNumId w:val="20"/>
  </w:num>
  <w:num w:numId="21">
    <w:abstractNumId w:val="17"/>
  </w:num>
  <w:num w:numId="22">
    <w:abstractNumId w:val="3"/>
  </w:num>
  <w:num w:numId="23">
    <w:abstractNumId w:val="16"/>
  </w:num>
  <w:num w:numId="24">
    <w:abstractNumId w:val="4"/>
  </w:num>
  <w:num w:numId="25">
    <w:abstractNumId w:val="25"/>
  </w:num>
  <w:num w:numId="26">
    <w:abstractNumId w:val="6"/>
  </w:num>
  <w:num w:numId="27">
    <w:abstractNumId w:val="8"/>
  </w:num>
  <w:num w:numId="28">
    <w:abstractNumId w:val="28"/>
  </w:num>
  <w:num w:numId="29">
    <w:abstractNumId w:val="23"/>
  </w:num>
  <w:num w:numId="30">
    <w:abstractNumId w:val="19"/>
  </w:num>
  <w:num w:numId="31">
    <w:abstractNumId w:val="26"/>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1B"/>
    <w:rsid w:val="000C208C"/>
    <w:rsid w:val="001048A2"/>
    <w:rsid w:val="001D749E"/>
    <w:rsid w:val="00205754"/>
    <w:rsid w:val="0035113F"/>
    <w:rsid w:val="00371755"/>
    <w:rsid w:val="003E3E40"/>
    <w:rsid w:val="00404F4A"/>
    <w:rsid w:val="00435C0F"/>
    <w:rsid w:val="00622FD6"/>
    <w:rsid w:val="006552F8"/>
    <w:rsid w:val="006B4546"/>
    <w:rsid w:val="007374C8"/>
    <w:rsid w:val="007D11C1"/>
    <w:rsid w:val="00841B8A"/>
    <w:rsid w:val="00862809"/>
    <w:rsid w:val="008B6DB3"/>
    <w:rsid w:val="008C56FF"/>
    <w:rsid w:val="008D212A"/>
    <w:rsid w:val="008F6E16"/>
    <w:rsid w:val="009179B4"/>
    <w:rsid w:val="009A0E90"/>
    <w:rsid w:val="009F3E76"/>
    <w:rsid w:val="00B11639"/>
    <w:rsid w:val="00B37493"/>
    <w:rsid w:val="00C068BD"/>
    <w:rsid w:val="00C93630"/>
    <w:rsid w:val="00CA74B5"/>
    <w:rsid w:val="00CB12A5"/>
    <w:rsid w:val="00CF632B"/>
    <w:rsid w:val="00E5551B"/>
    <w:rsid w:val="00EF020B"/>
    <w:rsid w:val="00F129EC"/>
    <w:rsid w:val="00F76C4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A71E2-B986-40FD-8FFD-B91D88BF1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DB3"/>
    <w:pPr>
      <w:spacing w:after="0" w:line="240" w:lineRule="auto"/>
    </w:pPr>
    <w:rPr>
      <w:rFonts w:ascii="Times New Roman" w:eastAsia="Times New Roman" w:hAnsi="Times New Roman" w:cs="Traditional Arabic"/>
      <w:noProof/>
      <w:sz w:val="20"/>
      <w:szCs w:val="20"/>
      <w:lang w:bidi="ar-SA"/>
    </w:rPr>
  </w:style>
  <w:style w:type="paragraph" w:styleId="Heading1">
    <w:name w:val="heading 1"/>
    <w:basedOn w:val="Normal"/>
    <w:next w:val="Normal"/>
    <w:link w:val="Heading1Char"/>
    <w:uiPriority w:val="9"/>
    <w:qFormat/>
    <w:rsid w:val="008B6DB3"/>
    <w:pPr>
      <w:keepNext/>
      <w:bidi/>
      <w:jc w:val="both"/>
      <w:outlineLvl w:val="0"/>
    </w:pPr>
    <w:rPr>
      <w:rFonts w:cs="Nazanin"/>
      <w:b/>
      <w:bCs/>
      <w:sz w:val="16"/>
      <w:szCs w:val="16"/>
    </w:rPr>
  </w:style>
  <w:style w:type="paragraph" w:styleId="Heading2">
    <w:name w:val="heading 2"/>
    <w:basedOn w:val="Normal"/>
    <w:next w:val="Normal"/>
    <w:link w:val="Heading2Char"/>
    <w:qFormat/>
    <w:rsid w:val="008B6DB3"/>
    <w:pPr>
      <w:keepNext/>
      <w:bidi/>
      <w:jc w:val="center"/>
      <w:outlineLvl w:val="1"/>
    </w:pPr>
    <w:rPr>
      <w:rFonts w:cs="Mitra"/>
      <w:b/>
      <w:bCs/>
      <w:sz w:val="24"/>
      <w:szCs w:val="24"/>
    </w:rPr>
  </w:style>
  <w:style w:type="paragraph" w:styleId="Heading3">
    <w:name w:val="heading 3"/>
    <w:basedOn w:val="Normal"/>
    <w:next w:val="Normal"/>
    <w:link w:val="Heading3Char"/>
    <w:qFormat/>
    <w:rsid w:val="008B6DB3"/>
    <w:pPr>
      <w:keepNext/>
      <w:bidi/>
      <w:jc w:val="both"/>
      <w:outlineLvl w:val="2"/>
    </w:pPr>
    <w:rPr>
      <w:rFonts w:cs="Nazanin"/>
      <w:b/>
      <w:bCs/>
      <w:sz w:val="24"/>
      <w:szCs w:val="24"/>
    </w:rPr>
  </w:style>
  <w:style w:type="paragraph" w:styleId="Heading4">
    <w:name w:val="heading 4"/>
    <w:basedOn w:val="Normal"/>
    <w:next w:val="Normal"/>
    <w:link w:val="Heading4Char"/>
    <w:qFormat/>
    <w:rsid w:val="008B6DB3"/>
    <w:pPr>
      <w:keepNext/>
      <w:bidi/>
      <w:outlineLvl w:val="3"/>
    </w:pPr>
    <w:rPr>
      <w:rFonts w:cs="Nazanin"/>
      <w:b/>
      <w:bCs/>
      <w:sz w:val="24"/>
      <w:szCs w:val="24"/>
    </w:rPr>
  </w:style>
  <w:style w:type="paragraph" w:styleId="Heading5">
    <w:name w:val="heading 5"/>
    <w:basedOn w:val="Normal"/>
    <w:next w:val="Normal"/>
    <w:link w:val="Heading5Char"/>
    <w:qFormat/>
    <w:rsid w:val="008B6DB3"/>
    <w:pPr>
      <w:keepNext/>
      <w:bidi/>
      <w:jc w:val="both"/>
      <w:outlineLvl w:val="4"/>
    </w:pPr>
    <w:rPr>
      <w:rFonts w:cs="Times New Roman"/>
      <w:sz w:val="24"/>
      <w:szCs w:val="24"/>
      <w:lang w:bidi="fa-IR"/>
    </w:rPr>
  </w:style>
  <w:style w:type="paragraph" w:styleId="Heading6">
    <w:name w:val="heading 6"/>
    <w:basedOn w:val="Normal"/>
    <w:next w:val="Normal"/>
    <w:link w:val="Heading6Char"/>
    <w:qFormat/>
    <w:rsid w:val="008B6DB3"/>
    <w:pPr>
      <w:keepNext/>
      <w:bidi/>
      <w:spacing w:line="360" w:lineRule="auto"/>
      <w:ind w:left="6764" w:right="284" w:firstLine="436"/>
      <w:jc w:val="both"/>
      <w:outlineLvl w:val="5"/>
    </w:pPr>
    <w:rPr>
      <w:rFonts w:cs="Zar"/>
      <w:b/>
      <w:bCs/>
      <w:noProof w:val="0"/>
      <w:sz w:val="24"/>
      <w:szCs w:val="24"/>
      <w:lang w:bidi="fa-IR"/>
    </w:rPr>
  </w:style>
  <w:style w:type="paragraph" w:styleId="Heading9">
    <w:name w:val="heading 9"/>
    <w:basedOn w:val="Normal"/>
    <w:next w:val="Normal"/>
    <w:link w:val="Heading9Char"/>
    <w:qFormat/>
    <w:rsid w:val="008B6DB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DB3"/>
    <w:rPr>
      <w:rFonts w:ascii="Times New Roman" w:eastAsia="Times New Roman" w:hAnsi="Times New Roman" w:cs="Nazanin"/>
      <w:b/>
      <w:bCs/>
      <w:noProof/>
      <w:sz w:val="16"/>
      <w:szCs w:val="16"/>
      <w:lang w:bidi="ar-SA"/>
    </w:rPr>
  </w:style>
  <w:style w:type="character" w:customStyle="1" w:styleId="Heading2Char">
    <w:name w:val="Heading 2 Char"/>
    <w:basedOn w:val="DefaultParagraphFont"/>
    <w:link w:val="Heading2"/>
    <w:rsid w:val="008B6DB3"/>
    <w:rPr>
      <w:rFonts w:ascii="Times New Roman" w:eastAsia="Times New Roman" w:hAnsi="Times New Roman" w:cs="Mitra"/>
      <w:b/>
      <w:bCs/>
      <w:noProof/>
      <w:sz w:val="24"/>
      <w:szCs w:val="24"/>
      <w:lang w:bidi="ar-SA"/>
    </w:rPr>
  </w:style>
  <w:style w:type="character" w:customStyle="1" w:styleId="Heading3Char">
    <w:name w:val="Heading 3 Char"/>
    <w:basedOn w:val="DefaultParagraphFont"/>
    <w:link w:val="Heading3"/>
    <w:rsid w:val="008B6DB3"/>
    <w:rPr>
      <w:rFonts w:ascii="Times New Roman" w:eastAsia="Times New Roman" w:hAnsi="Times New Roman" w:cs="Nazanin"/>
      <w:b/>
      <w:bCs/>
      <w:noProof/>
      <w:sz w:val="24"/>
      <w:szCs w:val="24"/>
      <w:lang w:bidi="ar-SA"/>
    </w:rPr>
  </w:style>
  <w:style w:type="character" w:customStyle="1" w:styleId="Heading4Char">
    <w:name w:val="Heading 4 Char"/>
    <w:basedOn w:val="DefaultParagraphFont"/>
    <w:link w:val="Heading4"/>
    <w:rsid w:val="008B6DB3"/>
    <w:rPr>
      <w:rFonts w:ascii="Times New Roman" w:eastAsia="Times New Roman" w:hAnsi="Times New Roman" w:cs="Nazanin"/>
      <w:b/>
      <w:bCs/>
      <w:noProof/>
      <w:sz w:val="24"/>
      <w:szCs w:val="24"/>
      <w:lang w:bidi="ar-SA"/>
    </w:rPr>
  </w:style>
  <w:style w:type="character" w:customStyle="1" w:styleId="Heading5Char">
    <w:name w:val="Heading 5 Char"/>
    <w:basedOn w:val="DefaultParagraphFont"/>
    <w:link w:val="Heading5"/>
    <w:rsid w:val="008B6DB3"/>
    <w:rPr>
      <w:rFonts w:ascii="Times New Roman" w:eastAsia="Times New Roman" w:hAnsi="Times New Roman" w:cs="Times New Roman"/>
      <w:noProof/>
      <w:sz w:val="24"/>
      <w:szCs w:val="24"/>
    </w:rPr>
  </w:style>
  <w:style w:type="character" w:customStyle="1" w:styleId="Heading6Char">
    <w:name w:val="Heading 6 Char"/>
    <w:basedOn w:val="DefaultParagraphFont"/>
    <w:link w:val="Heading6"/>
    <w:rsid w:val="008B6DB3"/>
    <w:rPr>
      <w:rFonts w:ascii="Times New Roman" w:eastAsia="Times New Roman" w:hAnsi="Times New Roman" w:cs="Zar"/>
      <w:b/>
      <w:bCs/>
      <w:sz w:val="24"/>
      <w:szCs w:val="24"/>
    </w:rPr>
  </w:style>
  <w:style w:type="character" w:customStyle="1" w:styleId="Heading9Char">
    <w:name w:val="Heading 9 Char"/>
    <w:basedOn w:val="DefaultParagraphFont"/>
    <w:link w:val="Heading9"/>
    <w:rsid w:val="008B6DB3"/>
    <w:rPr>
      <w:rFonts w:ascii="Arial" w:eastAsia="Times New Roman" w:hAnsi="Arial" w:cs="Arial"/>
      <w:noProof/>
      <w:lang w:bidi="ar-SA"/>
    </w:rPr>
  </w:style>
  <w:style w:type="paragraph" w:styleId="Title">
    <w:name w:val="Title"/>
    <w:basedOn w:val="Normal"/>
    <w:link w:val="TitleChar"/>
    <w:qFormat/>
    <w:rsid w:val="008B6DB3"/>
    <w:pPr>
      <w:bidi/>
      <w:jc w:val="center"/>
    </w:pPr>
    <w:rPr>
      <w:rFonts w:cs="Mitra"/>
      <w:b/>
      <w:bCs/>
      <w:sz w:val="36"/>
      <w:szCs w:val="36"/>
    </w:rPr>
  </w:style>
  <w:style w:type="character" w:customStyle="1" w:styleId="TitleChar">
    <w:name w:val="Title Char"/>
    <w:basedOn w:val="DefaultParagraphFont"/>
    <w:link w:val="Title"/>
    <w:rsid w:val="008B6DB3"/>
    <w:rPr>
      <w:rFonts w:ascii="Times New Roman" w:eastAsia="Times New Roman" w:hAnsi="Times New Roman" w:cs="Mitra"/>
      <w:b/>
      <w:bCs/>
      <w:noProof/>
      <w:sz w:val="36"/>
      <w:szCs w:val="36"/>
      <w:lang w:bidi="ar-SA"/>
    </w:rPr>
  </w:style>
  <w:style w:type="paragraph" w:styleId="FootnoteText">
    <w:name w:val="footnote text"/>
    <w:aliases w:val="Char,Footnote Text Char Char Char,Footnote Text Char Char Char Char Char Char,Footnote Text2,Footnote Text Char Char Char3 Char Char,Footnote Text Char Char Char3 Char Char Char Char Char,متن زيرنويس Char,متن زيرنويس,Car,پاورقي Char,پاورقي"/>
    <w:basedOn w:val="Normal"/>
    <w:link w:val="FootnoteTextChar"/>
    <w:uiPriority w:val="99"/>
    <w:qFormat/>
    <w:rsid w:val="008B6DB3"/>
  </w:style>
  <w:style w:type="character" w:customStyle="1" w:styleId="FootnoteTextChar">
    <w:name w:val="Footnote Text Char"/>
    <w:aliases w:val="Char Char,Footnote Text Char Char Char Char,Footnote Text Char Char Char Char Char Char Char,Footnote Text2 Char,Footnote Text Char Char Char3 Char Char Char,Footnote Text Char Char Char3 Char Char Char Char Char Char,Car Char"/>
    <w:basedOn w:val="DefaultParagraphFont"/>
    <w:link w:val="FootnoteText"/>
    <w:uiPriority w:val="99"/>
    <w:rsid w:val="008B6DB3"/>
    <w:rPr>
      <w:rFonts w:ascii="Times New Roman" w:eastAsia="Times New Roman" w:hAnsi="Times New Roman" w:cs="Traditional Arabic"/>
      <w:noProof/>
      <w:sz w:val="20"/>
      <w:szCs w:val="20"/>
      <w:lang w:bidi="ar-SA"/>
    </w:rPr>
  </w:style>
  <w:style w:type="character" w:styleId="FootnoteReference">
    <w:name w:val="footnote reference"/>
    <w:aliases w:val="16 Point,Superscript 6 Point,شماره زيرنويس,مرجع پاورقي,پاورقی,Footnote"/>
    <w:rsid w:val="008B6DB3"/>
    <w:rPr>
      <w:vertAlign w:val="superscript"/>
    </w:rPr>
  </w:style>
  <w:style w:type="character" w:styleId="Hyperlink">
    <w:name w:val="Hyperlink"/>
    <w:uiPriority w:val="99"/>
    <w:rsid w:val="008B6DB3"/>
    <w:rPr>
      <w:color w:val="0000FF"/>
      <w:u w:val="single"/>
    </w:rPr>
  </w:style>
  <w:style w:type="paragraph" w:styleId="BodyText">
    <w:name w:val="Body Text"/>
    <w:basedOn w:val="Normal"/>
    <w:link w:val="BodyTextChar"/>
    <w:rsid w:val="008B6DB3"/>
    <w:pPr>
      <w:bidi/>
      <w:jc w:val="both"/>
    </w:pPr>
    <w:rPr>
      <w:rFonts w:cs="Nazanin"/>
      <w:sz w:val="24"/>
      <w:szCs w:val="24"/>
    </w:rPr>
  </w:style>
  <w:style w:type="character" w:customStyle="1" w:styleId="BodyTextChar">
    <w:name w:val="Body Text Char"/>
    <w:basedOn w:val="DefaultParagraphFont"/>
    <w:link w:val="BodyText"/>
    <w:rsid w:val="008B6DB3"/>
    <w:rPr>
      <w:rFonts w:ascii="Times New Roman" w:eastAsia="Times New Roman" w:hAnsi="Times New Roman" w:cs="Nazanin"/>
      <w:noProof/>
      <w:sz w:val="24"/>
      <w:szCs w:val="24"/>
      <w:lang w:bidi="ar-SA"/>
    </w:rPr>
  </w:style>
  <w:style w:type="paragraph" w:styleId="BodyText2">
    <w:name w:val="Body Text 2"/>
    <w:basedOn w:val="Normal"/>
    <w:link w:val="BodyText2Char"/>
    <w:semiHidden/>
    <w:rsid w:val="008B6DB3"/>
    <w:pPr>
      <w:bidi/>
      <w:jc w:val="center"/>
    </w:pPr>
    <w:rPr>
      <w:rFonts w:cs="Nazanin"/>
      <w:b/>
      <w:bCs/>
      <w:sz w:val="14"/>
      <w:szCs w:val="14"/>
    </w:rPr>
  </w:style>
  <w:style w:type="character" w:customStyle="1" w:styleId="BodyText2Char">
    <w:name w:val="Body Text 2 Char"/>
    <w:basedOn w:val="DefaultParagraphFont"/>
    <w:link w:val="BodyText2"/>
    <w:semiHidden/>
    <w:rsid w:val="008B6DB3"/>
    <w:rPr>
      <w:rFonts w:ascii="Times New Roman" w:eastAsia="Times New Roman" w:hAnsi="Times New Roman" w:cs="Nazanin"/>
      <w:b/>
      <w:bCs/>
      <w:noProof/>
      <w:sz w:val="14"/>
      <w:szCs w:val="14"/>
      <w:lang w:bidi="ar-SA"/>
    </w:rPr>
  </w:style>
  <w:style w:type="paragraph" w:styleId="BodyTextIndent">
    <w:name w:val="Body Text Indent"/>
    <w:basedOn w:val="Normal"/>
    <w:link w:val="BodyTextIndentChar"/>
    <w:semiHidden/>
    <w:rsid w:val="008B6DB3"/>
    <w:pPr>
      <w:bidi/>
      <w:ind w:firstLine="440"/>
      <w:jc w:val="both"/>
    </w:pPr>
    <w:rPr>
      <w:rFonts w:cs="Nazanin"/>
      <w:sz w:val="24"/>
      <w:szCs w:val="24"/>
    </w:rPr>
  </w:style>
  <w:style w:type="character" w:customStyle="1" w:styleId="BodyTextIndentChar">
    <w:name w:val="Body Text Indent Char"/>
    <w:basedOn w:val="DefaultParagraphFont"/>
    <w:link w:val="BodyTextIndent"/>
    <w:semiHidden/>
    <w:rsid w:val="008B6DB3"/>
    <w:rPr>
      <w:rFonts w:ascii="Times New Roman" w:eastAsia="Times New Roman" w:hAnsi="Times New Roman" w:cs="Nazanin"/>
      <w:noProof/>
      <w:sz w:val="24"/>
      <w:szCs w:val="24"/>
      <w:lang w:bidi="ar-SA"/>
    </w:rPr>
  </w:style>
  <w:style w:type="paragraph" w:styleId="Header">
    <w:name w:val="header"/>
    <w:basedOn w:val="Normal"/>
    <w:link w:val="HeaderChar"/>
    <w:rsid w:val="008B6DB3"/>
    <w:pPr>
      <w:tabs>
        <w:tab w:val="center" w:pos="4153"/>
        <w:tab w:val="right" w:pos="8306"/>
      </w:tabs>
      <w:bidi/>
    </w:pPr>
    <w:rPr>
      <w:rFonts w:cs="Lotus"/>
      <w:noProof w:val="0"/>
      <w:snapToGrid w:val="0"/>
      <w:sz w:val="18"/>
    </w:rPr>
  </w:style>
  <w:style w:type="character" w:customStyle="1" w:styleId="HeaderChar">
    <w:name w:val="Header Char"/>
    <w:basedOn w:val="DefaultParagraphFont"/>
    <w:link w:val="Header"/>
    <w:rsid w:val="008B6DB3"/>
    <w:rPr>
      <w:rFonts w:ascii="Times New Roman" w:eastAsia="Times New Roman" w:hAnsi="Times New Roman" w:cs="Lotus"/>
      <w:snapToGrid w:val="0"/>
      <w:sz w:val="18"/>
      <w:szCs w:val="20"/>
      <w:lang w:bidi="ar-SA"/>
    </w:rPr>
  </w:style>
  <w:style w:type="paragraph" w:styleId="BodyText3">
    <w:name w:val="Body Text 3"/>
    <w:basedOn w:val="Normal"/>
    <w:link w:val="BodyText3Char"/>
    <w:semiHidden/>
    <w:rsid w:val="008B6DB3"/>
    <w:pPr>
      <w:bidi/>
      <w:jc w:val="both"/>
    </w:pPr>
  </w:style>
  <w:style w:type="character" w:customStyle="1" w:styleId="BodyText3Char">
    <w:name w:val="Body Text 3 Char"/>
    <w:basedOn w:val="DefaultParagraphFont"/>
    <w:link w:val="BodyText3"/>
    <w:semiHidden/>
    <w:rsid w:val="008B6DB3"/>
    <w:rPr>
      <w:rFonts w:ascii="Times New Roman" w:eastAsia="Times New Roman" w:hAnsi="Times New Roman" w:cs="Traditional Arabic"/>
      <w:noProof/>
      <w:sz w:val="20"/>
      <w:szCs w:val="20"/>
      <w:lang w:bidi="ar-SA"/>
    </w:rPr>
  </w:style>
  <w:style w:type="paragraph" w:customStyle="1" w:styleId="a">
    <w:name w:val="متن"/>
    <w:basedOn w:val="Normal"/>
    <w:rsid w:val="008B6DB3"/>
    <w:pPr>
      <w:widowControl w:val="0"/>
      <w:bidi/>
      <w:ind w:firstLine="284"/>
      <w:jc w:val="lowKashida"/>
    </w:pPr>
    <w:rPr>
      <w:rFonts w:cs="Lotus"/>
      <w:noProof w:val="0"/>
      <w:sz w:val="28"/>
      <w:szCs w:val="28"/>
    </w:rPr>
  </w:style>
  <w:style w:type="paragraph" w:styleId="Footer">
    <w:name w:val="footer"/>
    <w:basedOn w:val="Normal"/>
    <w:link w:val="FooterChar"/>
    <w:uiPriority w:val="99"/>
    <w:rsid w:val="008B6DB3"/>
    <w:pPr>
      <w:tabs>
        <w:tab w:val="center" w:pos="4320"/>
        <w:tab w:val="right" w:pos="8640"/>
      </w:tabs>
    </w:pPr>
  </w:style>
  <w:style w:type="character" w:customStyle="1" w:styleId="FooterChar">
    <w:name w:val="Footer Char"/>
    <w:basedOn w:val="DefaultParagraphFont"/>
    <w:link w:val="Footer"/>
    <w:uiPriority w:val="99"/>
    <w:rsid w:val="008B6DB3"/>
    <w:rPr>
      <w:rFonts w:ascii="Times New Roman" w:eastAsia="Times New Roman" w:hAnsi="Times New Roman" w:cs="Traditional Arabic"/>
      <w:noProof/>
      <w:sz w:val="20"/>
      <w:szCs w:val="20"/>
      <w:lang w:bidi="ar-SA"/>
    </w:rPr>
  </w:style>
  <w:style w:type="paragraph" w:customStyle="1" w:styleId="Titletext">
    <w:name w:val="Title_text"/>
    <w:basedOn w:val="Normal"/>
    <w:rsid w:val="008B6DB3"/>
    <w:pPr>
      <w:jc w:val="center"/>
    </w:pPr>
    <w:rPr>
      <w:rFonts w:ascii="Arial" w:hAnsi="Arial" w:cs="Times New Roman"/>
      <w:b/>
      <w:noProof w:val="0"/>
      <w:sz w:val="36"/>
      <w:lang w:val="en-GB"/>
    </w:rPr>
  </w:style>
  <w:style w:type="paragraph" w:customStyle="1" w:styleId="author">
    <w:name w:val="author"/>
    <w:basedOn w:val="Normal"/>
    <w:rsid w:val="008B6DB3"/>
    <w:pPr>
      <w:jc w:val="center"/>
    </w:pPr>
    <w:rPr>
      <w:rFonts w:eastAsia="MS Mincho" w:cs="Times New Roman"/>
      <w:b/>
      <w:noProof w:val="0"/>
      <w:sz w:val="28"/>
      <w:szCs w:val="24"/>
    </w:rPr>
  </w:style>
  <w:style w:type="paragraph" w:customStyle="1" w:styleId="address">
    <w:name w:val="address"/>
    <w:basedOn w:val="Normal"/>
    <w:rsid w:val="008B6DB3"/>
    <w:pPr>
      <w:jc w:val="center"/>
    </w:pPr>
    <w:rPr>
      <w:rFonts w:eastAsia="MS Mincho" w:cs="Times New Roman"/>
      <w:b/>
      <w:noProof w:val="0"/>
      <w:szCs w:val="24"/>
    </w:rPr>
  </w:style>
  <w:style w:type="paragraph" w:customStyle="1" w:styleId="Char">
    <w:name w:val="Char"/>
    <w:basedOn w:val="Normal"/>
    <w:semiHidden/>
    <w:rsid w:val="008B6DB3"/>
    <w:pPr>
      <w:spacing w:after="160" w:line="240" w:lineRule="exact"/>
    </w:pPr>
    <w:rPr>
      <w:rFonts w:ascii="Verdana" w:hAnsi="Verdana" w:cs="Times New Roman"/>
      <w:noProof w:val="0"/>
      <w:lang w:bidi="he-IL"/>
    </w:rPr>
  </w:style>
  <w:style w:type="character" w:styleId="PageNumber">
    <w:name w:val="page number"/>
    <w:basedOn w:val="DefaultParagraphFont"/>
    <w:rsid w:val="008B6DB3"/>
  </w:style>
  <w:style w:type="table" w:styleId="TableGrid">
    <w:name w:val="Table Grid"/>
    <w:basedOn w:val="TableNormal"/>
    <w:uiPriority w:val="59"/>
    <w:rsid w:val="008B6D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8B6DB3"/>
    <w:pPr>
      <w:widowControl w:val="0"/>
      <w:bidi/>
      <w:spacing w:after="200" w:line="276" w:lineRule="auto"/>
      <w:ind w:left="720"/>
      <w:contextualSpacing/>
    </w:pPr>
    <w:rPr>
      <w:rFonts w:ascii="Calibri" w:eastAsia="Calibri" w:hAnsi="Calibri" w:cs="B Zar"/>
      <w:noProof w:val="0"/>
      <w:sz w:val="22"/>
      <w:szCs w:val="26"/>
      <w:lang w:bidi="fa-IR"/>
    </w:rPr>
  </w:style>
  <w:style w:type="character" w:styleId="Emphasis">
    <w:name w:val="Emphasis"/>
    <w:uiPriority w:val="20"/>
    <w:qFormat/>
    <w:rsid w:val="008B6DB3"/>
    <w:rPr>
      <w:i/>
      <w:iCs/>
    </w:rPr>
  </w:style>
  <w:style w:type="table" w:customStyle="1" w:styleId="TableGrid2">
    <w:name w:val="Table Grid2"/>
    <w:basedOn w:val="TableNormal"/>
    <w:next w:val="TableGrid"/>
    <w:uiPriority w:val="39"/>
    <w:rsid w:val="008B6DB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qFormat/>
    <w:rsid w:val="008B6DB3"/>
    <w:pPr>
      <w:bidi/>
      <w:jc w:val="center"/>
    </w:pPr>
    <w:rPr>
      <w:rFonts w:cs="Zar"/>
      <w:b/>
      <w:bCs/>
      <w:noProof w:val="0"/>
      <w:sz w:val="22"/>
      <w:szCs w:val="22"/>
      <w:lang w:bidi="fa-IR"/>
    </w:rPr>
  </w:style>
  <w:style w:type="paragraph" w:styleId="ListParagraph">
    <w:name w:val="List Paragraph"/>
    <w:basedOn w:val="Normal"/>
    <w:uiPriority w:val="34"/>
    <w:qFormat/>
    <w:rsid w:val="008B6DB3"/>
    <w:pPr>
      <w:spacing w:after="200" w:line="276" w:lineRule="auto"/>
      <w:ind w:left="720"/>
      <w:contextualSpacing/>
    </w:pPr>
    <w:rPr>
      <w:rFonts w:ascii="Calibri" w:eastAsia="Calibri" w:hAnsi="Calibri" w:cs="Arial"/>
      <w:noProof w:val="0"/>
      <w:sz w:val="22"/>
      <w:szCs w:val="22"/>
    </w:rPr>
  </w:style>
  <w:style w:type="character" w:customStyle="1" w:styleId="st">
    <w:name w:val="st"/>
    <w:rsid w:val="008B6DB3"/>
  </w:style>
  <w:style w:type="paragraph" w:styleId="BalloonText">
    <w:name w:val="Balloon Text"/>
    <w:basedOn w:val="Normal"/>
    <w:link w:val="BalloonTextChar"/>
    <w:uiPriority w:val="99"/>
    <w:unhideWhenUsed/>
    <w:rsid w:val="008B6DB3"/>
    <w:rPr>
      <w:rFonts w:ascii="Tahoma" w:eastAsia="Calibri" w:hAnsi="Tahoma" w:cs="Times New Roman"/>
      <w:noProof w:val="0"/>
      <w:sz w:val="16"/>
      <w:szCs w:val="16"/>
      <w:lang w:bidi="fa-IR"/>
    </w:rPr>
  </w:style>
  <w:style w:type="character" w:customStyle="1" w:styleId="BalloonTextChar">
    <w:name w:val="Balloon Text Char"/>
    <w:basedOn w:val="DefaultParagraphFont"/>
    <w:link w:val="BalloonText"/>
    <w:uiPriority w:val="99"/>
    <w:rsid w:val="008B6DB3"/>
    <w:rPr>
      <w:rFonts w:ascii="Tahoma" w:eastAsia="Calibri" w:hAnsi="Tahoma" w:cs="Times New Roman"/>
      <w:sz w:val="16"/>
      <w:szCs w:val="16"/>
    </w:rPr>
  </w:style>
  <w:style w:type="numbering" w:customStyle="1" w:styleId="NoList1">
    <w:name w:val="No List1"/>
    <w:next w:val="NoList"/>
    <w:uiPriority w:val="99"/>
    <w:semiHidden/>
    <w:rsid w:val="008B6DB3"/>
  </w:style>
  <w:style w:type="character" w:styleId="PlaceholderText">
    <w:name w:val="Placeholder Text"/>
    <w:uiPriority w:val="99"/>
    <w:semiHidden/>
    <w:rsid w:val="008B6DB3"/>
    <w:rPr>
      <w:color w:val="808080"/>
    </w:rPr>
  </w:style>
  <w:style w:type="character" w:customStyle="1" w:styleId="st1">
    <w:name w:val="st1"/>
    <w:rsid w:val="008B6DB3"/>
  </w:style>
  <w:style w:type="character" w:customStyle="1" w:styleId="contributornametrigger">
    <w:name w:val="contributornametrigger"/>
    <w:rsid w:val="008B6DB3"/>
  </w:style>
  <w:style w:type="character" w:styleId="Strong">
    <w:name w:val="Strong"/>
    <w:uiPriority w:val="22"/>
    <w:qFormat/>
    <w:rsid w:val="008B6DB3"/>
    <w:rPr>
      <w:rFonts w:ascii="Lucida Sans" w:hAnsi="Lucida Sans" w:hint="default"/>
      <w:b/>
      <w:bCs/>
    </w:rPr>
  </w:style>
  <w:style w:type="character" w:customStyle="1" w:styleId="hit1">
    <w:name w:val="hit1"/>
    <w:rsid w:val="008B6DB3"/>
    <w:rPr>
      <w:color w:val="000000"/>
      <w:shd w:val="clear" w:color="auto" w:fill="F4E99D"/>
    </w:rPr>
  </w:style>
  <w:style w:type="character" w:customStyle="1" w:styleId="email">
    <w:name w:val="email"/>
    <w:rsid w:val="008B6DB3"/>
  </w:style>
  <w:style w:type="character" w:styleId="CommentReference">
    <w:name w:val="annotation reference"/>
    <w:uiPriority w:val="99"/>
    <w:semiHidden/>
    <w:unhideWhenUsed/>
    <w:rsid w:val="008B6DB3"/>
    <w:rPr>
      <w:sz w:val="16"/>
      <w:szCs w:val="16"/>
    </w:rPr>
  </w:style>
  <w:style w:type="paragraph" w:styleId="CommentText">
    <w:name w:val="annotation text"/>
    <w:basedOn w:val="Normal"/>
    <w:link w:val="CommentTextChar"/>
    <w:uiPriority w:val="99"/>
    <w:unhideWhenUsed/>
    <w:rsid w:val="008B6DB3"/>
    <w:pPr>
      <w:spacing w:after="200"/>
    </w:pPr>
    <w:rPr>
      <w:rFonts w:ascii="Calibri" w:eastAsia="Calibri" w:hAnsi="Calibri" w:cs="Arial"/>
      <w:noProof w:val="0"/>
    </w:rPr>
  </w:style>
  <w:style w:type="character" w:customStyle="1" w:styleId="CommentTextChar">
    <w:name w:val="Comment Text Char"/>
    <w:basedOn w:val="DefaultParagraphFont"/>
    <w:link w:val="CommentText"/>
    <w:uiPriority w:val="99"/>
    <w:rsid w:val="008B6DB3"/>
    <w:rPr>
      <w:rFonts w:ascii="Calibri" w:eastAsia="Calibri" w:hAnsi="Calibri" w:cs="Arial"/>
      <w:sz w:val="20"/>
      <w:szCs w:val="20"/>
      <w:lang w:bidi="ar-SA"/>
    </w:rPr>
  </w:style>
  <w:style w:type="paragraph" w:styleId="CommentSubject">
    <w:name w:val="annotation subject"/>
    <w:basedOn w:val="CommentText"/>
    <w:next w:val="CommentText"/>
    <w:link w:val="CommentSubjectChar"/>
    <w:uiPriority w:val="99"/>
    <w:semiHidden/>
    <w:unhideWhenUsed/>
    <w:rsid w:val="008B6DB3"/>
    <w:rPr>
      <w:b/>
      <w:bCs/>
    </w:rPr>
  </w:style>
  <w:style w:type="character" w:customStyle="1" w:styleId="CommentSubjectChar">
    <w:name w:val="Comment Subject Char"/>
    <w:basedOn w:val="CommentTextChar"/>
    <w:link w:val="CommentSubject"/>
    <w:uiPriority w:val="99"/>
    <w:semiHidden/>
    <w:rsid w:val="008B6DB3"/>
    <w:rPr>
      <w:rFonts w:ascii="Calibri" w:eastAsia="Calibri" w:hAnsi="Calibri" w:cs="Arial"/>
      <w:b/>
      <w:bCs/>
      <w:sz w:val="20"/>
      <w:szCs w:val="20"/>
      <w:lang w:bidi="ar-SA"/>
    </w:rPr>
  </w:style>
  <w:style w:type="character" w:customStyle="1" w:styleId="yshortcuts">
    <w:name w:val="yshortcuts"/>
    <w:rsid w:val="008B6DB3"/>
  </w:style>
  <w:style w:type="paragraph" w:customStyle="1" w:styleId="Default">
    <w:name w:val="Default"/>
    <w:rsid w:val="008B6DB3"/>
    <w:pPr>
      <w:autoSpaceDE w:val="0"/>
      <w:autoSpaceDN w:val="0"/>
      <w:adjustRightInd w:val="0"/>
      <w:spacing w:after="0" w:line="240" w:lineRule="auto"/>
    </w:pPr>
    <w:rPr>
      <w:rFonts w:ascii="Persian" w:eastAsia="Calibri" w:hAnsi="Persian" w:cs="Persian"/>
      <w:color w:val="000000"/>
      <w:sz w:val="24"/>
      <w:szCs w:val="24"/>
      <w:lang w:bidi="ar-SA"/>
    </w:rPr>
  </w:style>
  <w:style w:type="character" w:styleId="HTMLCite">
    <w:name w:val="HTML Cite"/>
    <w:uiPriority w:val="99"/>
    <w:semiHidden/>
    <w:unhideWhenUsed/>
    <w:rsid w:val="008B6DB3"/>
    <w:rPr>
      <w:i/>
      <w:iCs/>
    </w:rPr>
  </w:style>
  <w:style w:type="character" w:customStyle="1" w:styleId="algouri">
    <w:name w:val="algouri"/>
    <w:rsid w:val="008B6DB3"/>
  </w:style>
  <w:style w:type="character" w:customStyle="1" w:styleId="apple-converted-space">
    <w:name w:val="apple-converted-space"/>
    <w:rsid w:val="008B6DB3"/>
  </w:style>
  <w:style w:type="character" w:customStyle="1" w:styleId="arrow">
    <w:name w:val="arrow"/>
    <w:rsid w:val="008B6DB3"/>
  </w:style>
  <w:style w:type="character" w:customStyle="1" w:styleId="hps">
    <w:name w:val="hps"/>
    <w:rsid w:val="008B6DB3"/>
  </w:style>
  <w:style w:type="character" w:customStyle="1" w:styleId="yiv8763243794">
    <w:name w:val="yiv8763243794"/>
    <w:rsid w:val="008B6DB3"/>
  </w:style>
  <w:style w:type="character" w:customStyle="1" w:styleId="citation">
    <w:name w:val="citation"/>
    <w:rsid w:val="008B6DB3"/>
  </w:style>
  <w:style w:type="character" w:customStyle="1" w:styleId="ref-journal">
    <w:name w:val="ref-journal"/>
    <w:rsid w:val="008B6DB3"/>
  </w:style>
  <w:style w:type="character" w:customStyle="1" w:styleId="ref-vol">
    <w:name w:val="ref-vol"/>
    <w:rsid w:val="008B6DB3"/>
  </w:style>
  <w:style w:type="character" w:customStyle="1" w:styleId="highlight">
    <w:name w:val="highlight"/>
    <w:rsid w:val="008B6DB3"/>
  </w:style>
  <w:style w:type="paragraph" w:customStyle="1" w:styleId="volissue">
    <w:name w:val="volissue"/>
    <w:basedOn w:val="Normal"/>
    <w:rsid w:val="008B6DB3"/>
    <w:pPr>
      <w:spacing w:before="100" w:beforeAutospacing="1" w:after="100" w:afterAutospacing="1"/>
    </w:pPr>
    <w:rPr>
      <w:rFonts w:cs="Times New Roman"/>
      <w:noProof w:val="0"/>
      <w:sz w:val="24"/>
      <w:szCs w:val="24"/>
    </w:rPr>
  </w:style>
  <w:style w:type="character" w:customStyle="1" w:styleId="nlmsource">
    <w:name w:val="nlm_source"/>
    <w:rsid w:val="008B6DB3"/>
  </w:style>
  <w:style w:type="character" w:customStyle="1" w:styleId="Subtitle1">
    <w:name w:val="Subtitle1"/>
    <w:rsid w:val="008B6DB3"/>
  </w:style>
  <w:style w:type="paragraph" w:styleId="NormalWeb">
    <w:name w:val="Normal (Web)"/>
    <w:basedOn w:val="Normal"/>
    <w:uiPriority w:val="99"/>
    <w:unhideWhenUsed/>
    <w:rsid w:val="008B6DB3"/>
    <w:pPr>
      <w:spacing w:before="100" w:beforeAutospacing="1" w:after="100" w:afterAutospacing="1"/>
    </w:pPr>
    <w:rPr>
      <w:rFonts w:cs="Times New Roman"/>
      <w:noProof w:val="0"/>
      <w:sz w:val="24"/>
      <w:szCs w:val="24"/>
    </w:rPr>
  </w:style>
  <w:style w:type="paragraph" w:styleId="HTMLPreformatted">
    <w:name w:val="HTML Preformatted"/>
    <w:basedOn w:val="Normal"/>
    <w:link w:val="HTMLPreformattedChar"/>
    <w:uiPriority w:val="99"/>
    <w:unhideWhenUsed/>
    <w:rsid w:val="008B6DB3"/>
    <w:pPr>
      <w:bidi/>
    </w:pPr>
    <w:rPr>
      <w:rFonts w:ascii="Consolas" w:eastAsia="Calibri" w:hAnsi="Consolas" w:cs="Consolas"/>
      <w:noProof w:val="0"/>
      <w:lang w:bidi="fa-IR"/>
    </w:rPr>
  </w:style>
  <w:style w:type="character" w:customStyle="1" w:styleId="HTMLPreformattedChar">
    <w:name w:val="HTML Preformatted Char"/>
    <w:basedOn w:val="DefaultParagraphFont"/>
    <w:link w:val="HTMLPreformatted"/>
    <w:uiPriority w:val="99"/>
    <w:rsid w:val="008B6DB3"/>
    <w:rPr>
      <w:rFonts w:ascii="Consolas" w:eastAsia="Calibri" w:hAnsi="Consolas" w:cs="Consolas"/>
      <w:sz w:val="20"/>
      <w:szCs w:val="20"/>
    </w:rPr>
  </w:style>
  <w:style w:type="numbering" w:customStyle="1" w:styleId="NoList2">
    <w:name w:val="No List2"/>
    <w:next w:val="NoList"/>
    <w:uiPriority w:val="99"/>
    <w:semiHidden/>
    <w:unhideWhenUsed/>
    <w:rsid w:val="008B6DB3"/>
  </w:style>
  <w:style w:type="table" w:customStyle="1" w:styleId="TableGrid1">
    <w:name w:val="Table Grid1"/>
    <w:basedOn w:val="TableNormal"/>
    <w:next w:val="TableGrid"/>
    <w:uiPriority w:val="39"/>
    <w:rsid w:val="008B6DB3"/>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8B6DB3"/>
    <w:pPr>
      <w:spacing w:after="0" w:line="240" w:lineRule="auto"/>
    </w:pPr>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8B6DB3"/>
  </w:style>
  <w:style w:type="numbering" w:customStyle="1" w:styleId="NoList4">
    <w:name w:val="No List4"/>
    <w:next w:val="NoList"/>
    <w:uiPriority w:val="99"/>
    <w:semiHidden/>
    <w:unhideWhenUsed/>
    <w:rsid w:val="008B6DB3"/>
  </w:style>
  <w:style w:type="table" w:customStyle="1" w:styleId="TableGrid3">
    <w:name w:val="Table Grid3"/>
    <w:basedOn w:val="TableNormal"/>
    <w:next w:val="TableGrid"/>
    <w:uiPriority w:val="59"/>
    <w:rsid w:val="008B6DB3"/>
    <w:pPr>
      <w:spacing w:after="0" w:line="240" w:lineRule="auto"/>
    </w:pPr>
    <w:rPr>
      <w:rFonts w:ascii="Calibri" w:eastAsia="Times New Roman" w:hAnsi="Calibri" w:cs="Arial"/>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8B6DB3"/>
    <w:pPr>
      <w:tabs>
        <w:tab w:val="right" w:leader="dot" w:pos="9350"/>
      </w:tabs>
      <w:bidi/>
      <w:ind w:left="240"/>
      <w:jc w:val="both"/>
    </w:pPr>
    <w:rPr>
      <w:rFonts w:cs="B Nazanin"/>
      <w:sz w:val="26"/>
      <w:szCs w:val="26"/>
      <w:lang w:bidi="fa-IR"/>
    </w:rPr>
  </w:style>
  <w:style w:type="paragraph" w:customStyle="1" w:styleId="a0">
    <w:name w:val="سر تيتر تحقيقات مالي"/>
    <w:basedOn w:val="Normal"/>
    <w:link w:val="Char0"/>
    <w:qFormat/>
    <w:rsid w:val="008B6DB3"/>
    <w:pPr>
      <w:bidi/>
      <w:spacing w:before="480"/>
      <w:jc w:val="center"/>
    </w:pPr>
    <w:rPr>
      <w:rFonts w:ascii="Arial" w:eastAsia="Calibri" w:hAnsi="Arial" w:cs="Times New Roman"/>
      <w:b/>
      <w:bCs/>
      <w:noProof w:val="0"/>
      <w:sz w:val="24"/>
      <w:szCs w:val="28"/>
      <w:lang w:bidi="fa-IR"/>
    </w:rPr>
  </w:style>
  <w:style w:type="character" w:customStyle="1" w:styleId="Char0">
    <w:name w:val="سر تيتر تحقيقات مالي Char"/>
    <w:link w:val="a0"/>
    <w:rsid w:val="008B6DB3"/>
    <w:rPr>
      <w:rFonts w:ascii="Arial" w:eastAsia="Calibri" w:hAnsi="Arial" w:cs="Times New Roman"/>
      <w:b/>
      <w:bCs/>
      <w:sz w:val="24"/>
      <w:szCs w:val="28"/>
    </w:rPr>
  </w:style>
  <w:style w:type="character" w:customStyle="1" w:styleId="apple-style-span">
    <w:name w:val="apple-style-span"/>
    <w:rsid w:val="008B6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r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axjournal.ir/files/site1/user_files_a9a9aa/admin-A-10-1-41-8d534b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srn.com" TargetMode="External"/><Relationship Id="rId4" Type="http://schemas.openxmlformats.org/officeDocument/2006/relationships/webSettings" Target="webSettings.xml"/><Relationship Id="rId9" Type="http://schemas.openxmlformats.org/officeDocument/2006/relationships/hyperlink" Target="http://www.fasb.org/jsp/FASB/Page/PreCodSectionPa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da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844</TotalTime>
  <Pages>18</Pages>
  <Words>6122</Words>
  <Characters>34900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14</cp:revision>
  <dcterms:created xsi:type="dcterms:W3CDTF">2018-06-08T06:18:00Z</dcterms:created>
  <dcterms:modified xsi:type="dcterms:W3CDTF">2018-06-15T16:02:00Z</dcterms:modified>
</cp:coreProperties>
</file>